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04ED" w:rsidRDefault="006604ED" w:rsidP="004F4575">
      <w:pPr>
        <w:jc w:val="center"/>
        <w:rPr>
          <w:rFonts w:ascii="Palatino Linotype" w:hAnsi="Palatino Linotype" w:cstheme="minorHAnsi"/>
          <w:sz w:val="32"/>
          <w:szCs w:val="32"/>
        </w:rPr>
      </w:pPr>
    </w:p>
    <w:p w:rsidR="00504B09" w:rsidRDefault="004F4575" w:rsidP="004F4575">
      <w:pPr>
        <w:jc w:val="center"/>
        <w:rPr>
          <w:rFonts w:ascii="Palatino Linotype" w:hAnsi="Palatino Linotype" w:cstheme="minorHAnsi"/>
          <w:sz w:val="32"/>
          <w:szCs w:val="32"/>
        </w:rPr>
      </w:pPr>
      <w:r w:rsidRPr="00CD3837">
        <w:rPr>
          <w:rFonts w:ascii="Palatino Linotype" w:hAnsi="Palatino Linotype" w:cstheme="minorHAnsi"/>
          <w:sz w:val="32"/>
          <w:szCs w:val="32"/>
        </w:rPr>
        <w:t>Lysias.</w:t>
      </w:r>
      <w:r w:rsidR="009B3A2C" w:rsidRPr="00CD3837">
        <w:rPr>
          <w:rFonts w:ascii="Palatino Linotype" w:hAnsi="Palatino Linotype" w:cstheme="minorHAnsi"/>
          <w:sz w:val="32"/>
          <w:szCs w:val="32"/>
        </w:rPr>
        <w:t xml:space="preserve"> </w:t>
      </w:r>
    </w:p>
    <w:p w:rsidR="00673314" w:rsidRPr="00C42AD0" w:rsidRDefault="00673314" w:rsidP="004F4575">
      <w:pPr>
        <w:jc w:val="center"/>
        <w:rPr>
          <w:rFonts w:ascii="Palatino Linotype" w:hAnsi="Palatino Linotype" w:cstheme="minorHAnsi"/>
          <w:sz w:val="32"/>
          <w:szCs w:val="32"/>
        </w:rPr>
      </w:pPr>
    </w:p>
    <w:p w:rsidR="00673314" w:rsidRDefault="004F4575" w:rsidP="004F4575">
      <w:pPr>
        <w:jc w:val="center"/>
        <w:rPr>
          <w:rFonts w:ascii="Palatino Linotype" w:hAnsi="Palatino Linotype" w:cstheme="minorHAnsi"/>
          <w:sz w:val="32"/>
          <w:szCs w:val="32"/>
        </w:rPr>
      </w:pPr>
      <w:r w:rsidRPr="00905505">
        <w:rPr>
          <w:rFonts w:ascii="Palatino Linotype" w:hAnsi="Palatino Linotype" w:cstheme="minorHAnsi"/>
          <w:sz w:val="32"/>
          <w:szCs w:val="32"/>
          <w:highlight w:val="yellow"/>
        </w:rPr>
        <w:t xml:space="preserve">Contre </w:t>
      </w:r>
      <w:r w:rsidR="00B42997" w:rsidRPr="00905505">
        <w:rPr>
          <w:rFonts w:ascii="Palatino Linotype" w:hAnsi="Palatino Linotype" w:cstheme="minorHAnsi"/>
          <w:sz w:val="32"/>
          <w:szCs w:val="32"/>
          <w:highlight w:val="yellow"/>
        </w:rPr>
        <w:t>É</w:t>
      </w:r>
      <w:r w:rsidRPr="00905505">
        <w:rPr>
          <w:rFonts w:ascii="Palatino Linotype" w:hAnsi="Palatino Linotype" w:cstheme="minorHAnsi"/>
          <w:sz w:val="32"/>
          <w:szCs w:val="32"/>
          <w:highlight w:val="yellow"/>
        </w:rPr>
        <w:t>rato</w:t>
      </w:r>
      <w:r w:rsidR="00D51EB1" w:rsidRPr="00905505">
        <w:rPr>
          <w:rFonts w:ascii="Palatino Linotype" w:hAnsi="Palatino Linotype" w:cstheme="minorHAnsi"/>
          <w:sz w:val="32"/>
          <w:szCs w:val="32"/>
          <w:highlight w:val="yellow"/>
        </w:rPr>
        <w:t>sth</w:t>
      </w:r>
      <w:r w:rsidRPr="00905505">
        <w:rPr>
          <w:rFonts w:ascii="Palatino Linotype" w:hAnsi="Palatino Linotype" w:cstheme="minorHAnsi"/>
          <w:sz w:val="32"/>
          <w:szCs w:val="32"/>
          <w:highlight w:val="yellow"/>
        </w:rPr>
        <w:t>ène, discours XII</w:t>
      </w:r>
      <w:r w:rsidRPr="00D51EB1">
        <w:rPr>
          <w:rFonts w:ascii="Palatino Linotype" w:hAnsi="Palatino Linotype" w:cstheme="minorHAnsi"/>
          <w:sz w:val="32"/>
          <w:szCs w:val="32"/>
        </w:rPr>
        <w:t xml:space="preserve">  </w:t>
      </w:r>
    </w:p>
    <w:p w:rsidR="004F4575" w:rsidRPr="00C42AD0" w:rsidRDefault="004F4575" w:rsidP="004F4575">
      <w:pPr>
        <w:jc w:val="center"/>
        <w:rPr>
          <w:rFonts w:ascii="Palatino Linotype" w:hAnsi="Palatino Linotype" w:cstheme="minorHAnsi"/>
          <w:sz w:val="32"/>
          <w:szCs w:val="32"/>
        </w:rPr>
      </w:pPr>
      <w:r w:rsidRPr="00D51EB1">
        <w:rPr>
          <w:rFonts w:ascii="Palatino Linotype" w:hAnsi="Palatino Linotype" w:cstheme="minorHAnsi"/>
          <w:sz w:val="32"/>
          <w:szCs w:val="32"/>
        </w:rPr>
        <w:t xml:space="preserve"> </w:t>
      </w:r>
      <w:r w:rsidR="00882D54">
        <w:rPr>
          <w:rFonts w:ascii="Palatino Linotype" w:hAnsi="Palatino Linotype" w:cstheme="minorHAnsi"/>
          <w:sz w:val="32"/>
          <w:szCs w:val="32"/>
        </w:rPr>
        <w:t>_______</w:t>
      </w:r>
    </w:p>
    <w:p w:rsidR="004F4575" w:rsidRDefault="00D51EB1" w:rsidP="004F4575">
      <w:pPr>
        <w:jc w:val="center"/>
        <w:rPr>
          <w:rFonts w:ascii="Palatino Linotype" w:hAnsi="Palatino Linotype" w:cstheme="minorHAnsi"/>
          <w:sz w:val="32"/>
          <w:szCs w:val="32"/>
        </w:rPr>
      </w:pPr>
      <w:r>
        <w:rPr>
          <w:rFonts w:ascii="Palatino Linotype" w:hAnsi="Palatino Linotype" w:cstheme="minorHAnsi"/>
          <w:sz w:val="32"/>
          <w:szCs w:val="32"/>
        </w:rPr>
        <w:t xml:space="preserve">Lecture guidée </w:t>
      </w:r>
    </w:p>
    <w:p w:rsidR="00D51EB1" w:rsidRDefault="00D51EB1" w:rsidP="004F4575">
      <w:pPr>
        <w:jc w:val="center"/>
        <w:rPr>
          <w:rFonts w:ascii="Palatino Linotype" w:hAnsi="Palatino Linotype" w:cstheme="minorHAnsi"/>
          <w:sz w:val="32"/>
          <w:szCs w:val="32"/>
        </w:rPr>
      </w:pPr>
      <w:r>
        <w:rPr>
          <w:rFonts w:ascii="Palatino Linotype" w:hAnsi="Palatino Linotype" w:cstheme="minorHAnsi"/>
          <w:sz w:val="32"/>
          <w:szCs w:val="32"/>
        </w:rPr>
        <w:t xml:space="preserve">par Jean-Paul Woitrain </w:t>
      </w:r>
    </w:p>
    <w:p w:rsidR="00D51EB1" w:rsidRDefault="00D51EB1" w:rsidP="004F4575">
      <w:pPr>
        <w:jc w:val="center"/>
        <w:rPr>
          <w:rFonts w:ascii="Palatino Linotype" w:hAnsi="Palatino Linotype" w:cstheme="minorHAnsi"/>
          <w:sz w:val="32"/>
          <w:szCs w:val="32"/>
        </w:rPr>
      </w:pPr>
      <w:r>
        <w:rPr>
          <w:rFonts w:ascii="Palatino Linotype" w:hAnsi="Palatino Linotype" w:cstheme="minorHAnsi"/>
          <w:sz w:val="32"/>
          <w:szCs w:val="32"/>
        </w:rPr>
        <w:t xml:space="preserve">Professeur de lettres classiques </w:t>
      </w:r>
    </w:p>
    <w:p w:rsidR="00673314" w:rsidRDefault="00882D54" w:rsidP="004F4575">
      <w:pPr>
        <w:jc w:val="center"/>
        <w:rPr>
          <w:rFonts w:ascii="Palatino Linotype" w:hAnsi="Palatino Linotype" w:cstheme="minorHAnsi"/>
          <w:sz w:val="32"/>
          <w:szCs w:val="32"/>
        </w:rPr>
      </w:pPr>
      <w:r>
        <w:rPr>
          <w:rFonts w:ascii="Palatino Linotype" w:hAnsi="Palatino Linotype" w:cstheme="minorHAnsi"/>
          <w:sz w:val="32"/>
          <w:szCs w:val="32"/>
        </w:rPr>
        <w:t>---------------------------</w:t>
      </w:r>
    </w:p>
    <w:p w:rsidR="00F603F9" w:rsidRDefault="00BD6998" w:rsidP="004F4575">
      <w:pPr>
        <w:jc w:val="center"/>
        <w:rPr>
          <w:rFonts w:ascii="Palatino Linotype" w:hAnsi="Palatino Linotype" w:cstheme="minorHAnsi"/>
          <w:sz w:val="32"/>
          <w:szCs w:val="32"/>
        </w:rPr>
      </w:pPr>
      <w:r>
        <w:rPr>
          <w:rFonts w:ascii="Palatino Linotype" w:hAnsi="Palatino Linotype" w:cstheme="minorHAnsi"/>
          <w:sz w:val="32"/>
          <w:szCs w:val="32"/>
        </w:rPr>
        <w:t xml:space="preserve">déposée </w:t>
      </w:r>
    </w:p>
    <w:p w:rsidR="00E72265" w:rsidRDefault="00BD6998" w:rsidP="004F4575">
      <w:pPr>
        <w:jc w:val="center"/>
        <w:rPr>
          <w:rFonts w:ascii="Palatino Linotype" w:hAnsi="Palatino Linotype" w:cstheme="minorHAnsi"/>
          <w:sz w:val="32"/>
          <w:szCs w:val="32"/>
        </w:rPr>
      </w:pPr>
      <w:r>
        <w:rPr>
          <w:rFonts w:ascii="Palatino Linotype" w:hAnsi="Palatino Linotype" w:cstheme="minorHAnsi"/>
          <w:sz w:val="32"/>
          <w:szCs w:val="32"/>
        </w:rPr>
        <w:t xml:space="preserve">sur le site </w:t>
      </w:r>
      <w:r w:rsidR="00E72265" w:rsidRPr="007C3D95">
        <w:rPr>
          <w:rFonts w:ascii="Palatino Linotype" w:hAnsi="Palatino Linotype" w:cstheme="minorHAnsi"/>
          <w:sz w:val="32"/>
          <w:szCs w:val="32"/>
          <w:highlight w:val="yellow"/>
        </w:rPr>
        <w:t>Prima Elementa</w:t>
      </w:r>
      <w:r w:rsidR="00E72265">
        <w:rPr>
          <w:rFonts w:ascii="Palatino Linotype" w:hAnsi="Palatino Linotype" w:cstheme="minorHAnsi"/>
          <w:sz w:val="32"/>
          <w:szCs w:val="32"/>
        </w:rPr>
        <w:t xml:space="preserve"> </w:t>
      </w:r>
    </w:p>
    <w:p w:rsidR="007C3D95" w:rsidRDefault="00F603F9" w:rsidP="004F4575">
      <w:pPr>
        <w:jc w:val="center"/>
        <w:rPr>
          <w:rFonts w:ascii="Palatino Linotype" w:hAnsi="Palatino Linotype" w:cstheme="minorHAnsi"/>
          <w:sz w:val="32"/>
          <w:szCs w:val="32"/>
        </w:rPr>
      </w:pPr>
      <w:r>
        <w:rPr>
          <w:rFonts w:ascii="Palatino Linotype" w:hAnsi="Palatino Linotype" w:cstheme="minorHAnsi"/>
          <w:sz w:val="32"/>
          <w:szCs w:val="32"/>
        </w:rPr>
        <w:t xml:space="preserve">et sur le site </w:t>
      </w:r>
      <w:r w:rsidR="007C3D95">
        <w:rPr>
          <w:rFonts w:ascii="Palatino Linotype" w:hAnsi="Palatino Linotype" w:cstheme="minorHAnsi"/>
          <w:sz w:val="32"/>
          <w:szCs w:val="32"/>
        </w:rPr>
        <w:t>(en préparation)</w:t>
      </w:r>
    </w:p>
    <w:p w:rsidR="00F603F9" w:rsidRDefault="00F603F9" w:rsidP="004F4575">
      <w:pPr>
        <w:jc w:val="center"/>
        <w:rPr>
          <w:rFonts w:ascii="Palatino Linotype" w:hAnsi="Palatino Linotype" w:cstheme="minorHAnsi"/>
          <w:sz w:val="32"/>
          <w:szCs w:val="32"/>
        </w:rPr>
      </w:pPr>
      <w:r>
        <w:rPr>
          <w:rFonts w:ascii="Palatino Linotype" w:hAnsi="Palatino Linotype" w:cstheme="minorHAnsi"/>
          <w:sz w:val="32"/>
          <w:szCs w:val="32"/>
        </w:rPr>
        <w:t xml:space="preserve">graecelatineque.fr </w:t>
      </w:r>
    </w:p>
    <w:p w:rsidR="00882D54" w:rsidRDefault="00882D54" w:rsidP="004F4575">
      <w:pPr>
        <w:jc w:val="center"/>
        <w:rPr>
          <w:rFonts w:ascii="Palatino Linotype" w:hAnsi="Palatino Linotype" w:cstheme="minorHAnsi"/>
          <w:sz w:val="32"/>
          <w:szCs w:val="32"/>
        </w:rPr>
      </w:pPr>
    </w:p>
    <w:p w:rsidR="004F4575" w:rsidRPr="00C42AD0" w:rsidRDefault="00A169AC" w:rsidP="004F4575">
      <w:pPr>
        <w:jc w:val="center"/>
        <w:rPr>
          <w:rFonts w:ascii="Palatino Linotype" w:hAnsi="Palatino Linotype" w:cstheme="minorHAnsi"/>
          <w:sz w:val="32"/>
          <w:szCs w:val="32"/>
        </w:rPr>
      </w:pPr>
      <w:r>
        <w:rPr>
          <w:rFonts w:ascii="Palatino Linotype" w:hAnsi="Palatino Linotype" w:cstheme="minorHAnsi"/>
          <w:sz w:val="32"/>
          <w:szCs w:val="32"/>
        </w:rPr>
        <w:t>Mercredi 1</w:t>
      </w:r>
      <w:r w:rsidR="009707C7">
        <w:rPr>
          <w:rFonts w:ascii="Palatino Linotype" w:hAnsi="Palatino Linotype" w:cstheme="minorHAnsi"/>
          <w:sz w:val="32"/>
          <w:szCs w:val="32"/>
        </w:rPr>
        <w:t>3</w:t>
      </w:r>
      <w:r w:rsidR="00460E43">
        <w:rPr>
          <w:rFonts w:ascii="Palatino Linotype" w:hAnsi="Palatino Linotype" w:cstheme="minorHAnsi"/>
          <w:sz w:val="32"/>
          <w:szCs w:val="32"/>
        </w:rPr>
        <w:t xml:space="preserve"> décembre </w:t>
      </w:r>
      <w:r w:rsidR="004F4575" w:rsidRPr="00C42AD0">
        <w:rPr>
          <w:rFonts w:ascii="Palatino Linotype" w:hAnsi="Palatino Linotype" w:cstheme="minorHAnsi"/>
          <w:sz w:val="32"/>
          <w:szCs w:val="32"/>
        </w:rPr>
        <w:t>2023</w:t>
      </w:r>
    </w:p>
    <w:p w:rsidR="004F4575" w:rsidRPr="00C42AD0" w:rsidRDefault="004F4575" w:rsidP="004F4575">
      <w:pPr>
        <w:jc w:val="center"/>
        <w:rPr>
          <w:rFonts w:ascii="Palatino Linotype" w:hAnsi="Palatino Linotype" w:cstheme="minorHAnsi"/>
          <w:sz w:val="32"/>
          <w:szCs w:val="32"/>
        </w:rPr>
      </w:pPr>
    </w:p>
    <w:p w:rsidR="004F4575" w:rsidRPr="00C42AD0" w:rsidRDefault="004F4575" w:rsidP="00D51EB1">
      <w:pPr>
        <w:shd w:val="clear" w:color="auto" w:fill="EEB2E0"/>
        <w:jc w:val="center"/>
        <w:rPr>
          <w:rFonts w:ascii="Palatino Linotype" w:hAnsi="Palatino Linotype" w:cstheme="minorHAnsi"/>
          <w:sz w:val="32"/>
          <w:szCs w:val="32"/>
        </w:rPr>
      </w:pPr>
      <w:r w:rsidRPr="00C42AD0">
        <w:rPr>
          <w:rFonts w:ascii="Palatino Linotype" w:hAnsi="Palatino Linotype" w:cstheme="minorHAnsi"/>
          <w:sz w:val="32"/>
          <w:szCs w:val="32"/>
        </w:rPr>
        <w:t xml:space="preserve">Verlinghem </w:t>
      </w:r>
    </w:p>
    <w:p w:rsidR="004F4575" w:rsidRPr="00C42AD0" w:rsidRDefault="004F4575" w:rsidP="004F4575">
      <w:pPr>
        <w:jc w:val="center"/>
        <w:rPr>
          <w:rFonts w:ascii="Palatino Linotype" w:hAnsi="Palatino Linotype" w:cstheme="minorHAnsi"/>
          <w:sz w:val="32"/>
          <w:szCs w:val="32"/>
        </w:rPr>
      </w:pPr>
      <w:r w:rsidRPr="00C42AD0">
        <w:rPr>
          <w:rFonts w:ascii="Palatino Linotype" w:hAnsi="Palatino Linotype" w:cstheme="minorHAnsi"/>
          <w:sz w:val="32"/>
          <w:szCs w:val="32"/>
        </w:rPr>
        <w:t>––––––––––––––––</w:t>
      </w:r>
    </w:p>
    <w:p w:rsidR="004F4575" w:rsidRPr="00C42AD0" w:rsidRDefault="004F4575" w:rsidP="004F4575">
      <w:pPr>
        <w:rPr>
          <w:rFonts w:ascii="Palatino Linotype" w:hAnsi="Palatino Linotype"/>
        </w:rPr>
      </w:pPr>
    </w:p>
    <w:p w:rsidR="000E40A8" w:rsidRDefault="000E40A8" w:rsidP="000E40A8">
      <w:pPr>
        <w:pStyle w:val="Sansinterligne"/>
        <w:ind w:left="1134"/>
        <w:rPr>
          <w:lang w:val="fr-FR"/>
        </w:rPr>
      </w:pPr>
      <w:r w:rsidRPr="00732DFB">
        <w:rPr>
          <w:b/>
          <w:lang w:val="fr-FR"/>
        </w:rPr>
        <w:t>I.</w:t>
      </w:r>
      <w:r w:rsidRPr="00732DFB">
        <w:rPr>
          <w:lang w:val="fr-FR"/>
        </w:rPr>
        <w:t xml:space="preserve"> lecture guidée phrase à phrase</w:t>
      </w:r>
      <w:r>
        <w:rPr>
          <w:lang w:val="fr-FR"/>
        </w:rPr>
        <w:t>.</w:t>
      </w:r>
      <w:r w:rsidRPr="00732DFB">
        <w:rPr>
          <w:lang w:val="fr-FR"/>
        </w:rPr>
        <w:t xml:space="preserve"> </w:t>
      </w:r>
    </w:p>
    <w:p w:rsidR="00643BF9" w:rsidRPr="00732DFB" w:rsidRDefault="00643BF9" w:rsidP="000E40A8">
      <w:pPr>
        <w:pStyle w:val="Sansinterligne"/>
        <w:ind w:left="1134"/>
        <w:rPr>
          <w:lang w:val="fr-FR"/>
        </w:rPr>
      </w:pPr>
    </w:p>
    <w:p w:rsidR="004F4575" w:rsidRPr="00573BA2" w:rsidRDefault="000E40A8" w:rsidP="00484F73">
      <w:pPr>
        <w:pStyle w:val="Sansinterligne"/>
        <w:ind w:left="1134"/>
        <w:rPr>
          <w:lang w:val="fr-FR"/>
        </w:rPr>
      </w:pPr>
      <w:r>
        <w:rPr>
          <w:b/>
          <w:lang w:val="fr-FR"/>
        </w:rPr>
        <w:t>II</w:t>
      </w:r>
      <w:r w:rsidR="00484F73" w:rsidRPr="00732DFB">
        <w:rPr>
          <w:b/>
          <w:lang w:val="fr-FR"/>
        </w:rPr>
        <w:t>.</w:t>
      </w:r>
      <w:r w:rsidR="00D51EB1" w:rsidRPr="00573BA2">
        <w:rPr>
          <w:lang w:val="fr-FR"/>
        </w:rPr>
        <w:t xml:space="preserve"> Vie de Lysias tirée de </w:t>
      </w:r>
      <w:r w:rsidR="00FA2806">
        <w:rPr>
          <w:lang w:val="fr-FR"/>
        </w:rPr>
        <w:t xml:space="preserve">l’ </w:t>
      </w:r>
      <w:r w:rsidR="00D51EB1" w:rsidRPr="00FA2806">
        <w:rPr>
          <w:i/>
          <w:iCs/>
          <w:lang w:val="fr-FR"/>
        </w:rPr>
        <w:t>Encyclop</w:t>
      </w:r>
      <w:r w:rsidR="00FA2806" w:rsidRPr="00FA2806">
        <w:rPr>
          <w:i/>
          <w:iCs/>
          <w:lang w:val="fr-FR"/>
        </w:rPr>
        <w:t>é</w:t>
      </w:r>
      <w:r w:rsidR="00D51EB1" w:rsidRPr="00FA2806">
        <w:rPr>
          <w:i/>
          <w:iCs/>
          <w:lang w:val="fr-FR"/>
        </w:rPr>
        <w:t>di</w:t>
      </w:r>
      <w:r w:rsidR="00FA2806" w:rsidRPr="00FA2806">
        <w:rPr>
          <w:i/>
          <w:iCs/>
          <w:lang w:val="fr-FR"/>
        </w:rPr>
        <w:t>e</w:t>
      </w:r>
      <w:r w:rsidR="00FA2806">
        <w:rPr>
          <w:lang w:val="fr-FR"/>
        </w:rPr>
        <w:t xml:space="preserve"> du site Perseus. </w:t>
      </w:r>
    </w:p>
    <w:p w:rsidR="00D51EB1" w:rsidRPr="00573BA2" w:rsidRDefault="000E40A8" w:rsidP="00484F73">
      <w:pPr>
        <w:pStyle w:val="Sansinterligne"/>
        <w:ind w:left="1134"/>
        <w:rPr>
          <w:lang w:val="fr-FR"/>
        </w:rPr>
      </w:pPr>
      <w:r>
        <w:rPr>
          <w:b/>
          <w:lang w:val="fr-FR"/>
        </w:rPr>
        <w:t>I</w:t>
      </w:r>
      <w:r w:rsidR="00D51EB1" w:rsidRPr="00732DFB">
        <w:rPr>
          <w:b/>
          <w:lang w:val="fr-FR"/>
        </w:rPr>
        <w:t>II.</w:t>
      </w:r>
      <w:r w:rsidR="00D51EB1" w:rsidRPr="00573BA2">
        <w:rPr>
          <w:lang w:val="fr-FR"/>
        </w:rPr>
        <w:t xml:space="preserve"> Présentation du discours par Louis Bodin, dans les </w:t>
      </w:r>
      <w:r w:rsidR="00763A6C" w:rsidRPr="00763A6C">
        <w:rPr>
          <w:i/>
          <w:iCs/>
          <w:lang w:val="fr-FR"/>
        </w:rPr>
        <w:t xml:space="preserve">Extraits des </w:t>
      </w:r>
      <w:r w:rsidR="00D51EB1" w:rsidRPr="00763A6C">
        <w:rPr>
          <w:i/>
          <w:iCs/>
          <w:lang w:val="fr-FR"/>
        </w:rPr>
        <w:t xml:space="preserve">Orateurs </w:t>
      </w:r>
      <w:r w:rsidR="00763A6C" w:rsidRPr="00763A6C">
        <w:rPr>
          <w:i/>
          <w:iCs/>
          <w:lang w:val="fr-FR"/>
        </w:rPr>
        <w:t>a</w:t>
      </w:r>
      <w:r w:rsidR="00D51EB1" w:rsidRPr="00763A6C">
        <w:rPr>
          <w:i/>
          <w:iCs/>
          <w:lang w:val="fr-FR"/>
        </w:rPr>
        <w:t>ttiques</w:t>
      </w:r>
      <w:r w:rsidR="00D51EB1" w:rsidRPr="00573BA2">
        <w:rPr>
          <w:lang w:val="fr-FR"/>
        </w:rPr>
        <w:t xml:space="preserve">. </w:t>
      </w:r>
    </w:p>
    <w:p w:rsidR="00D51EB1" w:rsidRPr="00732DFB" w:rsidRDefault="000E40A8" w:rsidP="00484F73">
      <w:pPr>
        <w:pStyle w:val="Sansinterligne"/>
        <w:ind w:left="1134"/>
        <w:rPr>
          <w:lang w:val="fr-FR"/>
        </w:rPr>
      </w:pPr>
      <w:r>
        <w:rPr>
          <w:b/>
          <w:lang w:val="fr-FR"/>
        </w:rPr>
        <w:t>IV</w:t>
      </w:r>
      <w:r w:rsidR="00484F73" w:rsidRPr="00732DFB">
        <w:rPr>
          <w:b/>
          <w:lang w:val="fr-FR"/>
        </w:rPr>
        <w:t>.</w:t>
      </w:r>
      <w:r w:rsidR="00D51EB1" w:rsidRPr="00732DFB">
        <w:rPr>
          <w:lang w:val="fr-FR"/>
        </w:rPr>
        <w:t xml:space="preserve"> Texte grec entier</w:t>
      </w:r>
      <w:r w:rsidR="00484F73" w:rsidRPr="00732DFB">
        <w:rPr>
          <w:lang w:val="fr-FR"/>
        </w:rPr>
        <w:t xml:space="preserve"> sans note. </w:t>
      </w:r>
      <w:r w:rsidR="00D51EB1" w:rsidRPr="00732DFB">
        <w:rPr>
          <w:lang w:val="fr-FR"/>
        </w:rPr>
        <w:t xml:space="preserve"> </w:t>
      </w:r>
    </w:p>
    <w:p w:rsidR="00484F73" w:rsidRPr="00732DFB" w:rsidRDefault="00484F73" w:rsidP="00484F73">
      <w:pPr>
        <w:pStyle w:val="Sansinterligne"/>
        <w:ind w:left="1134"/>
        <w:rPr>
          <w:rStyle w:val="text"/>
          <w:rFonts w:ascii="Palatino Linotype" w:hAnsi="Palatino Linotype"/>
          <w:lang w:val="fr-FR"/>
        </w:rPr>
      </w:pPr>
    </w:p>
    <w:p w:rsidR="004F4575" w:rsidRPr="00732DFB" w:rsidRDefault="004F4575" w:rsidP="00484F73">
      <w:pPr>
        <w:pStyle w:val="Sansinterligne"/>
        <w:rPr>
          <w:lang w:val="fr-FR"/>
        </w:rPr>
      </w:pPr>
      <w:r w:rsidRPr="00484F73">
        <w:rPr>
          <w:b/>
          <w:lang w:val="fr-FR"/>
        </w:rPr>
        <w:t>Conseil pratique :</w:t>
      </w:r>
      <w:r w:rsidRPr="00484F73">
        <w:rPr>
          <w:lang w:val="fr-FR"/>
        </w:rPr>
        <w:t xml:space="preserve"> utilisez la fonction recherche (Ctrl + H </w:t>
      </w:r>
      <w:r w:rsidR="00643BF9">
        <w:rPr>
          <w:lang w:val="fr-FR"/>
        </w:rPr>
        <w:t xml:space="preserve">  </w:t>
      </w:r>
      <w:r w:rsidRPr="00484F73">
        <w:rPr>
          <w:lang w:val="fr-FR"/>
        </w:rPr>
        <w:t>ou</w:t>
      </w:r>
      <w:r w:rsidR="00643BF9">
        <w:rPr>
          <w:lang w:val="fr-FR"/>
        </w:rPr>
        <w:t xml:space="preserve">   Ctrl</w:t>
      </w:r>
      <w:r w:rsidRPr="00484F73">
        <w:rPr>
          <w:lang w:val="fr-FR"/>
        </w:rPr>
        <w:t xml:space="preserve"> + F) pour atteindre le numéro de section voulu </w:t>
      </w:r>
      <w:r w:rsidR="00732DFB" w:rsidRPr="00732DFB">
        <w:rPr>
          <w:highlight w:val="yellow"/>
          <w:lang w:val="fr-FR"/>
        </w:rPr>
        <w:t>§. 1</w:t>
      </w:r>
      <w:r w:rsidR="00732DFB">
        <w:rPr>
          <w:lang w:val="fr-FR"/>
        </w:rPr>
        <w:t xml:space="preserve">    ou  </w:t>
      </w:r>
      <w:r w:rsidRPr="00484F73">
        <w:rPr>
          <w:lang w:val="fr-FR"/>
        </w:rPr>
        <w:t xml:space="preserve"> </w:t>
      </w:r>
      <w:r w:rsidRPr="00484F73">
        <w:rPr>
          <w:highlight w:val="yellow"/>
          <w:lang w:val="fr-FR"/>
        </w:rPr>
        <w:t xml:space="preserve">§. </w:t>
      </w:r>
      <w:r w:rsidRPr="00732DFB">
        <w:rPr>
          <w:highlight w:val="yellow"/>
          <w:lang w:val="fr-FR"/>
        </w:rPr>
        <w:t>23</w:t>
      </w:r>
      <w:r w:rsidRPr="00732DFB">
        <w:rPr>
          <w:lang w:val="fr-FR"/>
        </w:rPr>
        <w:t xml:space="preserve"> par ex. ).  </w:t>
      </w:r>
    </w:p>
    <w:p w:rsidR="0071395A" w:rsidRDefault="0071395A" w:rsidP="0071395A">
      <w:pPr>
        <w:pStyle w:val="Sansinterligne"/>
        <w:rPr>
          <w:b/>
          <w:lang w:val="af-ZA"/>
        </w:rPr>
      </w:pPr>
    </w:p>
    <w:p w:rsidR="0071395A" w:rsidRPr="00732DFB" w:rsidRDefault="0071395A" w:rsidP="0071395A">
      <w:pPr>
        <w:pStyle w:val="Sansinterligne"/>
        <w:rPr>
          <w:lang w:val="fr-FR"/>
        </w:rPr>
      </w:pPr>
      <w:r>
        <w:rPr>
          <w:b/>
          <w:lang w:val="af-ZA"/>
        </w:rPr>
        <w:t>NB. J’ai reporté l’introduction, la présentation et le texte grec n</w:t>
      </w:r>
      <w:r w:rsidR="000E40A8">
        <w:rPr>
          <w:b/>
          <w:lang w:val="af-ZA"/>
        </w:rPr>
        <w:t>o</w:t>
      </w:r>
      <w:r>
        <w:rPr>
          <w:b/>
          <w:lang w:val="af-ZA"/>
        </w:rPr>
        <w:t xml:space="preserve">n annoté à la fin du fichier, pour donner un accès direct  à la lecture guidée. </w:t>
      </w:r>
    </w:p>
    <w:p w:rsidR="004F4575" w:rsidRPr="0071395A" w:rsidRDefault="004F4575" w:rsidP="0071395A">
      <w:pPr>
        <w:pStyle w:val="Sansinterligne"/>
        <w:rPr>
          <w:b/>
          <w:lang w:val="fr-FR"/>
        </w:rPr>
      </w:pPr>
    </w:p>
    <w:p w:rsidR="004F4575" w:rsidRPr="00C42AD0" w:rsidRDefault="004F4575" w:rsidP="0071395A">
      <w:pPr>
        <w:pStyle w:val="Sansinterligne"/>
        <w:rPr>
          <w:b/>
          <w:lang w:val="af-ZA"/>
        </w:rPr>
      </w:pPr>
      <w:r w:rsidRPr="00C42AD0">
        <w:rPr>
          <w:b/>
          <w:lang w:val="af-ZA"/>
        </w:rPr>
        <w:t>***********************</w:t>
      </w:r>
    </w:p>
    <w:p w:rsidR="004F4575" w:rsidRPr="006D4D65" w:rsidRDefault="00484F73" w:rsidP="0071395A">
      <w:pPr>
        <w:pStyle w:val="Sansinterligne"/>
        <w:rPr>
          <w:rStyle w:val="text"/>
          <w:rFonts w:ascii="Palatino Linotype" w:hAnsi="Palatino Linotype"/>
          <w:b/>
          <w:lang w:val="fr-FR"/>
        </w:rPr>
      </w:pPr>
      <w:r w:rsidRPr="006D4D65">
        <w:rPr>
          <w:rStyle w:val="text"/>
          <w:rFonts w:ascii="Palatino Linotype" w:hAnsi="Palatino Linotype"/>
          <w:b/>
          <w:lang w:val="fr-FR"/>
        </w:rPr>
        <w:t>Ouvrages consultés</w:t>
      </w:r>
      <w:r w:rsidR="006D4D65" w:rsidRPr="006D4D65">
        <w:rPr>
          <w:rStyle w:val="text"/>
          <w:rFonts w:ascii="Palatino Linotype" w:hAnsi="Palatino Linotype"/>
          <w:b/>
          <w:lang w:val="fr-FR"/>
        </w:rPr>
        <w:t>. V</w:t>
      </w:r>
      <w:r w:rsidR="004F4575" w:rsidRPr="006D4D65">
        <w:rPr>
          <w:rStyle w:val="text"/>
          <w:rFonts w:ascii="Palatino Linotype" w:hAnsi="Palatino Linotype"/>
          <w:b/>
          <w:lang w:val="fr-FR"/>
        </w:rPr>
        <w:t>oir entre autres</w:t>
      </w:r>
      <w:r w:rsidR="006D4D65" w:rsidRPr="006D4D65">
        <w:rPr>
          <w:rStyle w:val="text"/>
          <w:rFonts w:ascii="Palatino Linotype" w:hAnsi="Palatino Linotype"/>
          <w:b/>
          <w:lang w:val="fr-FR"/>
        </w:rPr>
        <w:t> :</w:t>
      </w:r>
    </w:p>
    <w:p w:rsidR="006D4D65" w:rsidRDefault="00960C3B" w:rsidP="00504B09">
      <w:pPr>
        <w:pStyle w:val="Sansinterligne"/>
        <w:ind w:left="709"/>
        <w:rPr>
          <w:rFonts w:ascii="Palatino Linotype" w:eastAsia="Times New Roman" w:hAnsi="Palatino Linotype" w:cs="Arial"/>
          <w:sz w:val="20"/>
          <w:szCs w:val="20"/>
          <w:lang w:val="fr-FR" w:eastAsia="fr-FR"/>
        </w:rPr>
      </w:pPr>
      <w:r w:rsidRPr="00960C3B">
        <w:rPr>
          <w:rStyle w:val="text"/>
          <w:rFonts w:ascii="Palatino Linotype" w:hAnsi="Palatino Linotype"/>
          <w:b/>
          <w:lang w:val="fr-FR"/>
        </w:rPr>
        <w:t>Gernet et Bizos</w:t>
      </w:r>
      <w:r>
        <w:rPr>
          <w:rStyle w:val="text"/>
          <w:rFonts w:ascii="Palatino Linotype" w:hAnsi="Palatino Linotype"/>
          <w:b/>
          <w:lang w:val="fr-FR"/>
        </w:rPr>
        <w:t>,</w:t>
      </w:r>
      <w:r w:rsidRPr="00960C3B">
        <w:rPr>
          <w:rStyle w:val="text"/>
          <w:rFonts w:ascii="Palatino Linotype" w:hAnsi="Palatino Linotype"/>
          <w:b/>
          <w:lang w:val="fr-FR"/>
        </w:rPr>
        <w:t xml:space="preserve"> </w:t>
      </w:r>
      <w:r w:rsidR="004F4575" w:rsidRPr="00573BA2">
        <w:rPr>
          <w:rStyle w:val="text"/>
          <w:rFonts w:ascii="Palatino Linotype" w:hAnsi="Palatino Linotype"/>
          <w:lang w:val="fr-FR"/>
        </w:rPr>
        <w:t xml:space="preserve">Lysias, discours tome I  </w:t>
      </w:r>
      <w:r>
        <w:rPr>
          <w:rStyle w:val="text"/>
          <w:rFonts w:ascii="Palatino Linotype" w:hAnsi="Palatino Linotype"/>
          <w:lang w:val="fr-FR"/>
        </w:rPr>
        <w:t xml:space="preserve">coll. </w:t>
      </w:r>
      <w:r w:rsidR="004F4575" w:rsidRPr="00573BA2">
        <w:rPr>
          <w:rStyle w:val="text"/>
          <w:rFonts w:ascii="Palatino Linotype" w:hAnsi="Palatino Linotype"/>
          <w:lang w:val="fr-FR"/>
        </w:rPr>
        <w:t xml:space="preserve"> </w:t>
      </w:r>
      <w:r w:rsidR="004F4575" w:rsidRPr="00732DFB">
        <w:rPr>
          <w:rStyle w:val="text"/>
          <w:rFonts w:ascii="Palatino Linotype" w:hAnsi="Palatino Linotype"/>
          <w:lang w:val="fr-FR"/>
        </w:rPr>
        <w:t>Budé</w:t>
      </w:r>
      <w:r>
        <w:rPr>
          <w:rStyle w:val="text"/>
          <w:rFonts w:ascii="Palatino Linotype" w:hAnsi="Palatino Linotype"/>
          <w:lang w:val="fr-FR"/>
        </w:rPr>
        <w:t>.</w:t>
      </w:r>
      <w:r w:rsidR="006D4D65">
        <w:rPr>
          <w:rStyle w:val="text"/>
          <w:rFonts w:ascii="Palatino Linotype" w:hAnsi="Palatino Linotype"/>
          <w:lang w:val="fr-FR"/>
        </w:rPr>
        <w:t xml:space="preserve">  </w:t>
      </w:r>
      <w:r w:rsidR="006D4D65" w:rsidRPr="00D34C24">
        <w:rPr>
          <w:rFonts w:ascii="Palatino Linotype" w:eastAsia="Times New Roman" w:hAnsi="Palatino Linotype" w:cs="Arial"/>
          <w:sz w:val="20"/>
          <w:szCs w:val="20"/>
          <w:lang w:val="fr-FR" w:eastAsia="fr-FR"/>
        </w:rPr>
        <w:t>Lysias, Discours I, Sur le meurtre d’Ératosthène ; III, Contre Simon ; VI, Contre Andocide; VII, Sur l’Olivier sacré; X, Contre Théomnestos; XII, Contre Ératosthène; XIII, Contre Agoratos, in Discours, tome I, texte établi et traduit par Louis Gernet et Marcel Bizos, Paris, Les Belles Lettres, C.UF</w:t>
      </w:r>
    </w:p>
    <w:p w:rsidR="005E5F48" w:rsidRPr="00732DFB" w:rsidRDefault="005E5F48" w:rsidP="00504B09">
      <w:pPr>
        <w:pStyle w:val="Sansinterligne"/>
        <w:ind w:left="709"/>
        <w:rPr>
          <w:rStyle w:val="text"/>
          <w:rFonts w:ascii="Palatino Linotype" w:hAnsi="Palatino Linotype"/>
          <w:lang w:val="fr-FR"/>
        </w:rPr>
      </w:pPr>
      <w:r w:rsidRPr="00960C3B">
        <w:rPr>
          <w:rStyle w:val="text"/>
          <w:rFonts w:ascii="Palatino Linotype" w:hAnsi="Palatino Linotype"/>
          <w:b/>
          <w:lang w:val="fr-FR"/>
        </w:rPr>
        <w:t>Louis Bodin</w:t>
      </w:r>
      <w:r>
        <w:rPr>
          <w:rStyle w:val="text"/>
          <w:rFonts w:ascii="Palatino Linotype" w:hAnsi="Palatino Linotype"/>
          <w:lang w:val="fr-FR"/>
        </w:rPr>
        <w:t xml:space="preserve">, </w:t>
      </w:r>
      <w:r w:rsidRPr="005E5F48">
        <w:rPr>
          <w:rStyle w:val="text"/>
          <w:rFonts w:ascii="Palatino Linotype" w:hAnsi="Palatino Linotype"/>
          <w:i/>
          <w:iCs/>
          <w:lang w:val="fr-FR"/>
        </w:rPr>
        <w:t>Extraits des Orateurs attiques</w:t>
      </w:r>
      <w:r>
        <w:rPr>
          <w:rStyle w:val="text"/>
          <w:rFonts w:ascii="Palatino Linotype" w:hAnsi="Palatino Linotype"/>
          <w:lang w:val="fr-FR"/>
        </w:rPr>
        <w:t xml:space="preserve">, </w:t>
      </w:r>
      <w:r w:rsidRPr="00484F73">
        <w:rPr>
          <w:rFonts w:eastAsia="Times New Roman" w:cs="Arial"/>
          <w:lang w:val="fr-FR" w:eastAsia="fr-FR"/>
        </w:rPr>
        <w:t>Hachette (1</w:t>
      </w:r>
      <w:r w:rsidRPr="00484F73">
        <w:rPr>
          <w:rFonts w:eastAsia="Times New Roman" w:cs="Arial"/>
          <w:vertAlign w:val="superscript"/>
          <w:lang w:val="fr-FR" w:eastAsia="fr-FR"/>
        </w:rPr>
        <w:t>er</w:t>
      </w:r>
      <w:r w:rsidRPr="00484F73">
        <w:rPr>
          <w:rFonts w:eastAsia="Times New Roman" w:cs="Arial"/>
          <w:lang w:val="fr-FR" w:eastAsia="fr-FR"/>
        </w:rPr>
        <w:t xml:space="preserve"> éd. 1899) ; nombreuses rééditions. </w:t>
      </w:r>
    </w:p>
    <w:p w:rsidR="004F4575" w:rsidRPr="00573BA2" w:rsidRDefault="00960C3B" w:rsidP="00504B09">
      <w:pPr>
        <w:pStyle w:val="Sansinterligne"/>
        <w:ind w:left="709"/>
        <w:rPr>
          <w:rStyle w:val="text"/>
          <w:rFonts w:ascii="Palatino Linotype" w:hAnsi="Palatino Linotype"/>
          <w:lang w:val="fr-FR"/>
        </w:rPr>
      </w:pPr>
      <w:r w:rsidRPr="00960C3B">
        <w:rPr>
          <w:rStyle w:val="text"/>
          <w:rFonts w:ascii="Palatino Linotype" w:hAnsi="Palatino Linotype"/>
          <w:b/>
          <w:lang w:val="fr-FR"/>
        </w:rPr>
        <w:t>Pierre Chiron</w:t>
      </w:r>
      <w:r>
        <w:rPr>
          <w:rStyle w:val="text"/>
          <w:rFonts w:ascii="Palatino Linotype" w:hAnsi="Palatino Linotype"/>
          <w:b/>
          <w:lang w:val="fr-FR"/>
        </w:rPr>
        <w:t>,</w:t>
      </w:r>
      <w:r w:rsidRPr="00573BA2">
        <w:rPr>
          <w:rStyle w:val="text"/>
          <w:rFonts w:ascii="Palatino Linotype" w:hAnsi="Palatino Linotype"/>
          <w:lang w:val="fr-FR"/>
        </w:rPr>
        <w:t xml:space="preserve"> </w:t>
      </w:r>
      <w:r w:rsidR="004F4575" w:rsidRPr="00573BA2">
        <w:rPr>
          <w:rStyle w:val="text"/>
          <w:rFonts w:ascii="Palatino Linotype" w:hAnsi="Palatino Linotype"/>
          <w:lang w:val="fr-FR"/>
        </w:rPr>
        <w:t xml:space="preserve">Lysias, discours I, XII, XXIV, XXXII, Les Belles Lettres, dans la collection Commentario, 2015. </w:t>
      </w:r>
    </w:p>
    <w:p w:rsidR="004F4575" w:rsidRPr="00C42AD0" w:rsidRDefault="00960C3B" w:rsidP="00504B09">
      <w:pPr>
        <w:pStyle w:val="Sansinterligne"/>
        <w:ind w:left="709"/>
        <w:rPr>
          <w:rStyle w:val="text"/>
          <w:rFonts w:ascii="Palatino Linotype" w:hAnsi="Palatino Linotype"/>
          <w:lang w:val="en-GB"/>
        </w:rPr>
      </w:pPr>
      <w:r w:rsidRPr="00960C3B">
        <w:rPr>
          <w:rStyle w:val="text"/>
          <w:rFonts w:ascii="Palatino Linotype" w:hAnsi="Palatino Linotype"/>
          <w:b/>
          <w:lang w:val="en-GB"/>
        </w:rPr>
        <w:lastRenderedPageBreak/>
        <w:t>Christopher Carey</w:t>
      </w:r>
      <w:r w:rsidRPr="00C42AD0">
        <w:rPr>
          <w:rStyle w:val="text"/>
          <w:rFonts w:ascii="Palatino Linotype" w:hAnsi="Palatino Linotype"/>
          <w:lang w:val="en-GB"/>
        </w:rPr>
        <w:t xml:space="preserve"> </w:t>
      </w:r>
      <w:r w:rsidR="004F4575" w:rsidRPr="00C42AD0">
        <w:rPr>
          <w:rStyle w:val="text"/>
          <w:rFonts w:ascii="Palatino Linotype" w:hAnsi="Palatino Linotype"/>
          <w:lang w:val="en-GB"/>
        </w:rPr>
        <w:t xml:space="preserve">Lysias, selected speeches,  Cambridge 1989. </w:t>
      </w:r>
    </w:p>
    <w:p w:rsidR="004F4575" w:rsidRPr="00A3000D" w:rsidRDefault="00960C3B" w:rsidP="00504B09">
      <w:pPr>
        <w:pStyle w:val="Sansinterligne"/>
        <w:ind w:left="709"/>
        <w:rPr>
          <w:lang w:val="en-GB"/>
        </w:rPr>
      </w:pPr>
      <w:r w:rsidRPr="00960C3B">
        <w:rPr>
          <w:b/>
          <w:lang w:val="en-GB"/>
        </w:rPr>
        <w:t>W.R.M. Lamb,</w:t>
      </w:r>
      <w:r w:rsidRPr="00C42AD0">
        <w:rPr>
          <w:lang w:val="en-GB"/>
        </w:rPr>
        <w:t xml:space="preserve"> </w:t>
      </w:r>
      <w:r w:rsidR="004F4575" w:rsidRPr="00C42AD0">
        <w:rPr>
          <w:lang w:val="en-GB"/>
        </w:rPr>
        <w:t xml:space="preserve">Lysias, with an English translation by W.R.M. Lamb, M.A. Cambridge, MA, Harvard University Press ; London, William Heinemann Ltd. 1930. </w:t>
      </w:r>
      <w:r w:rsidR="004F4575" w:rsidRPr="00A3000D">
        <w:rPr>
          <w:rStyle w:val="text"/>
          <w:rFonts w:ascii="Palatino Linotype" w:hAnsi="Palatino Linotype"/>
          <w:lang w:val="en-GB"/>
        </w:rPr>
        <w:t>Sur le site Perseus</w:t>
      </w:r>
      <w:r w:rsidR="004F4575" w:rsidRPr="00A3000D">
        <w:rPr>
          <w:lang w:val="en-GB"/>
        </w:rPr>
        <w:t>.</w:t>
      </w:r>
    </w:p>
    <w:p w:rsidR="00681266" w:rsidRDefault="00960C3B" w:rsidP="00504B09">
      <w:pPr>
        <w:pStyle w:val="Sansinterligne"/>
        <w:ind w:left="709"/>
        <w:rPr>
          <w:lang w:val="en-GB"/>
        </w:rPr>
      </w:pPr>
      <w:r>
        <w:rPr>
          <w:b/>
        </w:rPr>
        <w:t xml:space="preserve">R.C. </w:t>
      </w:r>
      <w:r w:rsidRPr="00960C3B">
        <w:rPr>
          <w:b/>
        </w:rPr>
        <w:t>Jebb</w:t>
      </w:r>
      <w:r>
        <w:rPr>
          <w:b/>
        </w:rPr>
        <w:t>,</w:t>
      </w:r>
      <w:r w:rsidRPr="00960C3B">
        <w:t xml:space="preserve"> </w:t>
      </w:r>
      <w:r w:rsidR="00681266" w:rsidRPr="00960C3B">
        <w:t xml:space="preserve">Selections from the Attic Orators. </w:t>
      </w:r>
      <w:r w:rsidR="00681266" w:rsidRPr="00A3000D">
        <w:rPr>
          <w:lang w:val="en-GB"/>
        </w:rPr>
        <w:t>Sir Richard C. Jebb. London. Macmillan. 1888</w:t>
      </w:r>
      <w:r w:rsidR="00283985" w:rsidRPr="00A3000D">
        <w:rPr>
          <w:lang w:val="en-GB"/>
        </w:rPr>
        <w:t xml:space="preserve"> (sur le site Perseus)</w:t>
      </w:r>
      <w:r w:rsidR="00681266" w:rsidRPr="00A3000D">
        <w:rPr>
          <w:lang w:val="en-GB"/>
        </w:rPr>
        <w:t>.</w:t>
      </w:r>
    </w:p>
    <w:p w:rsidR="00A3000D" w:rsidRDefault="00A3000D" w:rsidP="00504B09">
      <w:pPr>
        <w:pStyle w:val="Sansinterligne"/>
        <w:ind w:left="709"/>
      </w:pPr>
      <w:r>
        <w:rPr>
          <w:b/>
        </w:rPr>
        <w:t xml:space="preserve">C.D. Adams Lysias. </w:t>
      </w:r>
      <w:r>
        <w:t xml:space="preserve">selected speeches XII, XVI, XIX, XXII, XXIV, XXV, XXXII, XXXIV / edited with introduction, notes, and appendices by Charles Darwin </w:t>
      </w:r>
      <w:r>
        <w:rPr>
          <w:b/>
          <w:bCs/>
        </w:rPr>
        <w:t>Adams</w:t>
      </w:r>
      <w:r>
        <w:t>.</w:t>
      </w:r>
    </w:p>
    <w:p w:rsidR="00222E27" w:rsidRPr="00222E27" w:rsidRDefault="00222E27" w:rsidP="00504B09">
      <w:pPr>
        <w:pStyle w:val="Sansinterligne"/>
        <w:ind w:left="709"/>
        <w:rPr>
          <w:lang w:val="fr-FR"/>
        </w:rPr>
      </w:pPr>
      <w:r w:rsidRPr="00222E27">
        <w:rPr>
          <w:b/>
          <w:lang w:val="fr-FR"/>
        </w:rPr>
        <w:t>Edwards</w:t>
      </w:r>
      <w:r>
        <w:rPr>
          <w:lang w:val="fr-FR"/>
        </w:rPr>
        <w:t xml:space="preserve">.  </w:t>
      </w:r>
      <w:r w:rsidRPr="00222E27">
        <w:rPr>
          <w:lang w:val="fr-FR"/>
        </w:rPr>
        <w:t>L’édition de Ed</w:t>
      </w:r>
      <w:r>
        <w:rPr>
          <w:lang w:val="fr-FR"/>
        </w:rPr>
        <w:t xml:space="preserve">wards est en ligne sur ce site :  </w:t>
      </w:r>
      <w:r w:rsidRPr="00222E27">
        <w:rPr>
          <w:lang w:val="fr-FR"/>
        </w:rPr>
        <w:t>https://people.duke.edu/~jds15/grk-580/rdgs/lysias_12-edwards.pdf</w:t>
      </w:r>
    </w:p>
    <w:p w:rsidR="004F4575" w:rsidRPr="00222E27" w:rsidRDefault="004F4575" w:rsidP="00484F73">
      <w:pPr>
        <w:pStyle w:val="Sansinterligne"/>
        <w:rPr>
          <w:rFonts w:cstheme="minorHAnsi"/>
          <w:lang w:val="fr-FR"/>
        </w:rPr>
      </w:pPr>
    </w:p>
    <w:p w:rsidR="004F4575" w:rsidRPr="00C42AD0" w:rsidRDefault="004F4575" w:rsidP="00484F73">
      <w:pPr>
        <w:pStyle w:val="Sansinterligne"/>
        <w:rPr>
          <w:rFonts w:cstheme="minorHAnsi"/>
          <w:lang w:val="fr-FR"/>
        </w:rPr>
      </w:pPr>
      <w:r w:rsidRPr="00C42AD0">
        <w:rPr>
          <w:rFonts w:cstheme="minorHAnsi"/>
          <w:lang w:val="fr-FR"/>
        </w:rPr>
        <w:t xml:space="preserve">Outre les </w:t>
      </w:r>
      <w:r w:rsidR="0095617B">
        <w:rPr>
          <w:rFonts w:cstheme="minorHAnsi"/>
          <w:lang w:val="fr-FR"/>
        </w:rPr>
        <w:t xml:space="preserve">grammaires et </w:t>
      </w:r>
      <w:r w:rsidRPr="00C42AD0">
        <w:rPr>
          <w:rFonts w:cstheme="minorHAnsi"/>
          <w:lang w:val="fr-FR"/>
        </w:rPr>
        <w:t xml:space="preserve">syntaxes de </w:t>
      </w:r>
      <w:r w:rsidR="0095617B">
        <w:rPr>
          <w:rFonts w:cstheme="minorHAnsi"/>
          <w:lang w:val="fr-FR"/>
        </w:rPr>
        <w:t xml:space="preserve">Ragon, </w:t>
      </w:r>
      <w:r w:rsidRPr="00C42AD0">
        <w:rPr>
          <w:rFonts w:cstheme="minorHAnsi"/>
          <w:lang w:val="fr-FR"/>
        </w:rPr>
        <w:t>Bizos</w:t>
      </w:r>
      <w:r w:rsidR="00504B09">
        <w:rPr>
          <w:rFonts w:cstheme="minorHAnsi"/>
          <w:lang w:val="fr-FR"/>
        </w:rPr>
        <w:t xml:space="preserve">, </w:t>
      </w:r>
      <w:r w:rsidRPr="00C42AD0">
        <w:rPr>
          <w:rFonts w:cstheme="minorHAnsi"/>
          <w:lang w:val="fr-FR"/>
        </w:rPr>
        <w:t>Humbert</w:t>
      </w:r>
      <w:r w:rsidR="00504B09">
        <w:rPr>
          <w:rFonts w:cstheme="minorHAnsi"/>
          <w:lang w:val="fr-FR"/>
        </w:rPr>
        <w:t xml:space="preserve"> et Joëlle Bertrand,</w:t>
      </w:r>
      <w:r w:rsidRPr="00C42AD0">
        <w:rPr>
          <w:rFonts w:cstheme="minorHAnsi"/>
          <w:lang w:val="fr-FR"/>
        </w:rPr>
        <w:t xml:space="preserve"> sont souvent cités par les commentateurs :  </w:t>
      </w:r>
    </w:p>
    <w:p w:rsidR="004F4575" w:rsidRPr="00C42AD0" w:rsidRDefault="004F4575" w:rsidP="00504B09">
      <w:pPr>
        <w:pStyle w:val="Sansinterligne"/>
        <w:ind w:left="709"/>
        <w:rPr>
          <w:rFonts w:cstheme="minorHAnsi"/>
        </w:rPr>
      </w:pPr>
      <w:r w:rsidRPr="00C42AD0">
        <w:rPr>
          <w:rFonts w:cstheme="minorHAnsi"/>
          <w:b/>
        </w:rPr>
        <w:t>J. D. Denniston</w:t>
      </w:r>
      <w:r w:rsidRPr="00C42AD0">
        <w:rPr>
          <w:rFonts w:cstheme="minorHAnsi"/>
        </w:rPr>
        <w:t xml:space="preserve">, </w:t>
      </w:r>
      <w:r w:rsidRPr="00C42AD0">
        <w:rPr>
          <w:rFonts w:cstheme="minorHAnsi"/>
          <w:i/>
          <w:iCs/>
        </w:rPr>
        <w:t>The</w:t>
      </w:r>
      <w:r w:rsidRPr="00C42AD0">
        <w:rPr>
          <w:rFonts w:cstheme="minorHAnsi"/>
        </w:rPr>
        <w:t xml:space="preserve"> </w:t>
      </w:r>
      <w:r w:rsidRPr="00C42AD0">
        <w:rPr>
          <w:rFonts w:cstheme="minorHAnsi"/>
          <w:i/>
          <w:iCs/>
        </w:rPr>
        <w:t>Greek Particles.</w:t>
      </w:r>
      <w:r w:rsidRPr="00C42AD0">
        <w:rPr>
          <w:rFonts w:cstheme="minorHAnsi"/>
        </w:rPr>
        <w:t xml:space="preserve"> 2e éd. 1954. </w:t>
      </w:r>
    </w:p>
    <w:p w:rsidR="004F4575" w:rsidRPr="00C967F5" w:rsidRDefault="004F4575" w:rsidP="00504B09">
      <w:pPr>
        <w:pStyle w:val="Sansinterligne"/>
        <w:ind w:left="709"/>
        <w:rPr>
          <w:rFonts w:cstheme="minorHAnsi"/>
          <w:i/>
          <w:iCs/>
          <w:lang w:val="fr-FR"/>
        </w:rPr>
      </w:pPr>
      <w:r w:rsidRPr="00C42AD0">
        <w:rPr>
          <w:rFonts w:cstheme="minorHAnsi"/>
          <w:b/>
        </w:rPr>
        <w:t>W.W. Goodwin</w:t>
      </w:r>
      <w:r w:rsidRPr="00C42AD0">
        <w:rPr>
          <w:rFonts w:cstheme="minorHAnsi"/>
        </w:rPr>
        <w:t xml:space="preserve">, </w:t>
      </w:r>
      <w:r w:rsidRPr="00C42AD0">
        <w:rPr>
          <w:rFonts w:cstheme="minorHAnsi"/>
          <w:i/>
          <w:iCs/>
        </w:rPr>
        <w:t>Syntax o</w:t>
      </w:r>
      <w:r w:rsidR="00884F12" w:rsidRPr="00C42AD0">
        <w:rPr>
          <w:rFonts w:cstheme="minorHAnsi"/>
          <w:i/>
          <w:iCs/>
        </w:rPr>
        <w:t>f</w:t>
      </w:r>
      <w:r w:rsidRPr="00C42AD0">
        <w:rPr>
          <w:rFonts w:cstheme="minorHAnsi"/>
          <w:i/>
          <w:iCs/>
        </w:rPr>
        <w:t xml:space="preserve"> the Moods and tenses of the greek verbs. </w:t>
      </w:r>
      <w:r w:rsidRPr="00C967F5">
        <w:rPr>
          <w:rFonts w:cstheme="minorHAnsi"/>
          <w:i/>
          <w:iCs/>
          <w:lang w:val="fr-FR"/>
        </w:rPr>
        <w:t>1875; rééd. 1965  </w:t>
      </w:r>
    </w:p>
    <w:p w:rsidR="004F4575" w:rsidRPr="00C967F5" w:rsidRDefault="004F4575" w:rsidP="00484F73">
      <w:pPr>
        <w:pStyle w:val="Sansinterligne"/>
        <w:rPr>
          <w:rFonts w:eastAsia="Times New Roman" w:cstheme="minorHAnsi"/>
          <w:i/>
          <w:iCs/>
          <w:lang w:val="fr-FR" w:eastAsia="fr-FR"/>
        </w:rPr>
      </w:pPr>
    </w:p>
    <w:p w:rsidR="00EA6F9F" w:rsidRDefault="00EA6F9F" w:rsidP="00484F73">
      <w:pPr>
        <w:pStyle w:val="Sansinterligne"/>
        <w:rPr>
          <w:rFonts w:eastAsia="Times New Roman" w:cs="Courier New"/>
          <w:sz w:val="20"/>
          <w:szCs w:val="20"/>
          <w:lang w:val="fr-FR" w:eastAsia="fr-FR"/>
        </w:rPr>
      </w:pPr>
    </w:p>
    <w:p w:rsidR="004E05EE" w:rsidRPr="00573BA2" w:rsidRDefault="00D51EB1" w:rsidP="00933414">
      <w:pPr>
        <w:pStyle w:val="Sansinterligne"/>
        <w:jc w:val="center"/>
        <w:rPr>
          <w:rFonts w:eastAsia="Times New Roman" w:cs="Courier New"/>
          <w:sz w:val="20"/>
          <w:szCs w:val="20"/>
          <w:lang w:val="fr-FR" w:eastAsia="fr-FR"/>
        </w:rPr>
      </w:pPr>
      <w:r w:rsidRPr="00573BA2">
        <w:rPr>
          <w:rFonts w:eastAsia="Times New Roman" w:cs="Courier New"/>
          <w:sz w:val="20"/>
          <w:szCs w:val="20"/>
          <w:lang w:val="fr-FR" w:eastAsia="fr-FR"/>
        </w:rPr>
        <w:t>*********************************************************************</w:t>
      </w:r>
    </w:p>
    <w:p w:rsidR="00EA6F9F" w:rsidRDefault="00EA6F9F" w:rsidP="00484F73">
      <w:pPr>
        <w:pStyle w:val="Sansinterligne"/>
        <w:rPr>
          <w:rFonts w:eastAsia="Times New Roman" w:cs="Courier New"/>
          <w:sz w:val="20"/>
          <w:szCs w:val="20"/>
          <w:lang w:val="fr-FR" w:eastAsia="fr-FR"/>
        </w:rPr>
      </w:pPr>
    </w:p>
    <w:p w:rsidR="00EA6F9F" w:rsidRDefault="00D34C24" w:rsidP="00484F73">
      <w:pPr>
        <w:pStyle w:val="Sansinterligne"/>
        <w:rPr>
          <w:rFonts w:eastAsia="Times New Roman" w:cs="Courier New"/>
          <w:sz w:val="20"/>
          <w:szCs w:val="20"/>
          <w:lang w:val="fr-FR" w:eastAsia="fr-FR"/>
        </w:rPr>
      </w:pPr>
      <w:r>
        <w:rPr>
          <w:rFonts w:eastAsia="Times New Roman" w:cs="Courier New"/>
          <w:sz w:val="20"/>
          <w:szCs w:val="20"/>
          <w:lang w:val="fr-FR" w:eastAsia="fr-FR"/>
        </w:rPr>
        <w:t xml:space="preserve">Début </w:t>
      </w:r>
    </w:p>
    <w:p w:rsidR="00D34C24" w:rsidRDefault="00D34C24" w:rsidP="00D34C24">
      <w:pPr>
        <w:jc w:val="center"/>
        <w:rPr>
          <w:rFonts w:ascii="Palatino Linotype" w:hAnsi="Palatino Linotype" w:cstheme="minorHAnsi"/>
          <w:sz w:val="32"/>
          <w:szCs w:val="32"/>
        </w:rPr>
      </w:pPr>
      <w:r w:rsidRPr="00C42AD0">
        <w:rPr>
          <w:rFonts w:ascii="Palatino Linotype" w:hAnsi="Palatino Linotype" w:cstheme="minorHAnsi"/>
          <w:sz w:val="32"/>
          <w:szCs w:val="32"/>
        </w:rPr>
        <w:t>Lysias.</w:t>
      </w:r>
    </w:p>
    <w:p w:rsidR="00D34C24" w:rsidRPr="00C42AD0" w:rsidRDefault="00D34C24" w:rsidP="00D34C24">
      <w:pPr>
        <w:jc w:val="center"/>
        <w:rPr>
          <w:rFonts w:ascii="Palatino Linotype" w:hAnsi="Palatino Linotype" w:cstheme="minorHAnsi"/>
          <w:sz w:val="32"/>
          <w:szCs w:val="32"/>
        </w:rPr>
      </w:pPr>
      <w:r w:rsidRPr="00732DFB">
        <w:rPr>
          <w:rFonts w:ascii="Palatino Linotype" w:hAnsi="Palatino Linotype" w:cstheme="minorHAnsi"/>
          <w:sz w:val="32"/>
          <w:szCs w:val="32"/>
          <w:highlight w:val="cyan"/>
        </w:rPr>
        <w:t xml:space="preserve">Contre </w:t>
      </w:r>
      <w:r w:rsidR="00B42997">
        <w:rPr>
          <w:rFonts w:ascii="Palatino Linotype" w:hAnsi="Palatino Linotype" w:cstheme="minorHAnsi"/>
          <w:sz w:val="32"/>
          <w:szCs w:val="32"/>
          <w:highlight w:val="cyan"/>
        </w:rPr>
        <w:t>É</w:t>
      </w:r>
      <w:r w:rsidRPr="00732DFB">
        <w:rPr>
          <w:rFonts w:ascii="Palatino Linotype" w:hAnsi="Palatino Linotype" w:cstheme="minorHAnsi"/>
          <w:sz w:val="32"/>
          <w:szCs w:val="32"/>
          <w:highlight w:val="cyan"/>
        </w:rPr>
        <w:t>ratosthène, discours XII</w:t>
      </w:r>
      <w:r w:rsidRPr="00D51EB1">
        <w:rPr>
          <w:rFonts w:ascii="Palatino Linotype" w:hAnsi="Palatino Linotype" w:cstheme="minorHAnsi"/>
          <w:sz w:val="32"/>
          <w:szCs w:val="32"/>
        </w:rPr>
        <w:t xml:space="preserve">   </w:t>
      </w:r>
    </w:p>
    <w:p w:rsidR="00D34C24" w:rsidRDefault="00D34C24" w:rsidP="00484F73">
      <w:pPr>
        <w:pStyle w:val="Sansinterligne"/>
        <w:rPr>
          <w:rFonts w:eastAsia="Times New Roman" w:cs="Courier New"/>
          <w:sz w:val="20"/>
          <w:szCs w:val="20"/>
          <w:lang w:val="fr-FR" w:eastAsia="fr-FR"/>
        </w:rPr>
      </w:pPr>
    </w:p>
    <w:p w:rsidR="00D51EB1" w:rsidRPr="00B42997" w:rsidRDefault="00D51EB1" w:rsidP="00B42997">
      <w:pPr>
        <w:pStyle w:val="Sansinterligne"/>
        <w:jc w:val="center"/>
        <w:rPr>
          <w:rFonts w:eastAsia="Times New Roman" w:cs="Courier New"/>
          <w:sz w:val="30"/>
          <w:szCs w:val="30"/>
          <w:lang w:val="fr-FR" w:eastAsia="fr-FR"/>
        </w:rPr>
      </w:pPr>
      <w:r w:rsidRPr="00B42997">
        <w:rPr>
          <w:rFonts w:eastAsia="Times New Roman" w:cs="Courier New"/>
          <w:sz w:val="30"/>
          <w:szCs w:val="30"/>
          <w:lang w:val="fr-FR" w:eastAsia="fr-FR"/>
        </w:rPr>
        <w:t>Phrase à phrase.</w:t>
      </w:r>
    </w:p>
    <w:p w:rsidR="00B42997" w:rsidRDefault="00B42997" w:rsidP="00484F73">
      <w:pPr>
        <w:pStyle w:val="Sansinterligne"/>
        <w:rPr>
          <w:rFonts w:eastAsia="Times New Roman" w:cs="Courier New"/>
          <w:sz w:val="20"/>
          <w:szCs w:val="20"/>
          <w:lang w:val="fr-FR" w:eastAsia="fr-FR"/>
        </w:rPr>
      </w:pPr>
    </w:p>
    <w:p w:rsidR="00B42997" w:rsidRDefault="00B42997" w:rsidP="00484F73">
      <w:pPr>
        <w:pStyle w:val="Sansinterligne"/>
        <w:rPr>
          <w:rFonts w:eastAsia="Times New Roman" w:cs="Courier New"/>
          <w:sz w:val="20"/>
          <w:szCs w:val="20"/>
          <w:lang w:val="fr-FR" w:eastAsia="fr-FR"/>
        </w:rPr>
      </w:pPr>
    </w:p>
    <w:p w:rsidR="00D34C24" w:rsidRPr="00B42997" w:rsidRDefault="00D34C24" w:rsidP="00484F73">
      <w:pPr>
        <w:pStyle w:val="Sansinterligne"/>
        <w:rPr>
          <w:b/>
          <w:color w:val="1914C6"/>
          <w:sz w:val="26"/>
          <w:szCs w:val="26"/>
          <w:lang w:val="fr-FR"/>
        </w:rPr>
      </w:pPr>
      <w:r w:rsidRPr="00B42997">
        <w:rPr>
          <w:rFonts w:eastAsia="Times New Roman" w:cs="Courier New"/>
          <w:b/>
          <w:color w:val="1914C6"/>
          <w:sz w:val="26"/>
          <w:szCs w:val="26"/>
          <w:lang w:val="fr-FR" w:eastAsia="fr-FR"/>
        </w:rPr>
        <w:t xml:space="preserve">Contre </w:t>
      </w:r>
      <w:r w:rsidR="00B42997" w:rsidRPr="00B42997">
        <w:rPr>
          <w:rFonts w:eastAsia="Times New Roman" w:cs="Courier New"/>
          <w:b/>
          <w:color w:val="1914C6"/>
          <w:sz w:val="26"/>
          <w:szCs w:val="26"/>
          <w:lang w:val="fr-FR" w:eastAsia="fr-FR"/>
        </w:rPr>
        <w:t>É</w:t>
      </w:r>
      <w:r w:rsidRPr="00B42997">
        <w:rPr>
          <w:rFonts w:eastAsia="Times New Roman" w:cs="Courier New"/>
          <w:b/>
          <w:color w:val="1914C6"/>
          <w:sz w:val="26"/>
          <w:szCs w:val="26"/>
          <w:lang w:val="fr-FR" w:eastAsia="fr-FR"/>
        </w:rPr>
        <w:t xml:space="preserve">ratosthène </w:t>
      </w:r>
      <w:r w:rsidRPr="00B42997">
        <w:rPr>
          <w:b/>
          <w:color w:val="1914C6"/>
          <w:sz w:val="26"/>
          <w:szCs w:val="26"/>
          <w:lang w:val="fr-FR"/>
        </w:rPr>
        <w:t>[§.</w:t>
      </w:r>
      <w:r w:rsidR="00D36494">
        <w:rPr>
          <w:b/>
          <w:color w:val="1914C6"/>
          <w:sz w:val="26"/>
          <w:szCs w:val="26"/>
          <w:lang w:val="fr-FR"/>
        </w:rPr>
        <w:t xml:space="preserve"> </w:t>
      </w:r>
      <w:r w:rsidRPr="00B42997">
        <w:rPr>
          <w:b/>
          <w:color w:val="1914C6"/>
          <w:sz w:val="26"/>
          <w:szCs w:val="26"/>
          <w:lang w:val="fr-FR"/>
        </w:rPr>
        <w:t>1]</w:t>
      </w:r>
    </w:p>
    <w:p w:rsidR="00D51EB1" w:rsidRPr="00643BF9" w:rsidRDefault="00D34C24" w:rsidP="00484F73">
      <w:pPr>
        <w:pStyle w:val="Sansinterligne"/>
        <w:rPr>
          <w:sz w:val="24"/>
          <w:szCs w:val="24"/>
          <w:lang w:val="fr-FR"/>
        </w:rPr>
      </w:pPr>
      <w:r w:rsidRPr="00643BF9">
        <w:rPr>
          <w:sz w:val="24"/>
          <w:szCs w:val="24"/>
          <w:lang w:val="fr-FR"/>
        </w:rPr>
        <w:t xml:space="preserve">[§1 phr1]   </w:t>
      </w:r>
      <w:r w:rsidRPr="00643BF9">
        <w:rPr>
          <w:sz w:val="24"/>
          <w:szCs w:val="24"/>
        </w:rPr>
        <w:t>Οὐκ</w:t>
      </w:r>
      <w:r w:rsidRPr="00643BF9">
        <w:rPr>
          <w:sz w:val="24"/>
          <w:szCs w:val="24"/>
          <w:lang w:val="fr-FR"/>
        </w:rPr>
        <w:t xml:space="preserve"> </w:t>
      </w:r>
      <w:r w:rsidRPr="00643BF9">
        <w:rPr>
          <w:sz w:val="24"/>
          <w:szCs w:val="24"/>
        </w:rPr>
        <w:t>ἄρξασθαί</w:t>
      </w:r>
      <w:r w:rsidRPr="00643BF9">
        <w:rPr>
          <w:sz w:val="24"/>
          <w:szCs w:val="24"/>
          <w:lang w:val="fr-FR"/>
        </w:rPr>
        <w:t xml:space="preserve"> </w:t>
      </w:r>
      <w:r w:rsidRPr="00643BF9">
        <w:rPr>
          <w:sz w:val="24"/>
          <w:szCs w:val="24"/>
        </w:rPr>
        <w:t>μοι</w:t>
      </w:r>
      <w:r w:rsidRPr="00643BF9">
        <w:rPr>
          <w:sz w:val="24"/>
          <w:szCs w:val="24"/>
          <w:lang w:val="fr-FR"/>
        </w:rPr>
        <w:t xml:space="preserve"> </w:t>
      </w:r>
      <w:r w:rsidRPr="00643BF9">
        <w:rPr>
          <w:sz w:val="24"/>
          <w:szCs w:val="24"/>
        </w:rPr>
        <w:t>δοκεῖ</w:t>
      </w:r>
      <w:r w:rsidRPr="00643BF9">
        <w:rPr>
          <w:sz w:val="24"/>
          <w:szCs w:val="24"/>
          <w:lang w:val="fr-FR"/>
        </w:rPr>
        <w:t xml:space="preserve"> </w:t>
      </w:r>
      <w:r w:rsidRPr="00643BF9">
        <w:rPr>
          <w:sz w:val="24"/>
          <w:szCs w:val="24"/>
        </w:rPr>
        <w:t>ἄπορον</w:t>
      </w:r>
      <w:r w:rsidRPr="00643BF9">
        <w:rPr>
          <w:sz w:val="24"/>
          <w:szCs w:val="24"/>
          <w:lang w:val="fr-FR"/>
        </w:rPr>
        <w:t xml:space="preserve"> </w:t>
      </w:r>
      <w:r w:rsidRPr="00643BF9">
        <w:rPr>
          <w:sz w:val="24"/>
          <w:szCs w:val="24"/>
        </w:rPr>
        <w:t>εἶναι</w:t>
      </w:r>
      <w:r w:rsidRPr="00643BF9">
        <w:rPr>
          <w:sz w:val="24"/>
          <w:szCs w:val="24"/>
          <w:lang w:val="fr-FR"/>
        </w:rPr>
        <w:t xml:space="preserve">, </w:t>
      </w:r>
      <w:r w:rsidRPr="00643BF9">
        <w:rPr>
          <w:sz w:val="24"/>
          <w:szCs w:val="24"/>
        </w:rPr>
        <w:t>ὦ</w:t>
      </w:r>
      <w:r w:rsidRPr="00643BF9">
        <w:rPr>
          <w:sz w:val="24"/>
          <w:szCs w:val="24"/>
          <w:lang w:val="fr-FR"/>
        </w:rPr>
        <w:t xml:space="preserve"> </w:t>
      </w:r>
      <w:r w:rsidRPr="00643BF9">
        <w:rPr>
          <w:sz w:val="24"/>
          <w:szCs w:val="24"/>
        </w:rPr>
        <w:t>ἄνδρες</w:t>
      </w:r>
      <w:r w:rsidRPr="00643BF9">
        <w:rPr>
          <w:sz w:val="24"/>
          <w:szCs w:val="24"/>
          <w:lang w:val="fr-FR"/>
        </w:rPr>
        <w:t xml:space="preserve"> </w:t>
      </w:r>
      <w:r w:rsidRPr="00643BF9">
        <w:rPr>
          <w:sz w:val="24"/>
          <w:szCs w:val="24"/>
        </w:rPr>
        <w:t>δικασταί</w:t>
      </w:r>
      <w:r w:rsidRPr="00643BF9">
        <w:rPr>
          <w:sz w:val="24"/>
          <w:szCs w:val="24"/>
          <w:lang w:val="fr-FR"/>
        </w:rPr>
        <w:t xml:space="preserve">, </w:t>
      </w:r>
      <w:r w:rsidRPr="00643BF9">
        <w:rPr>
          <w:sz w:val="24"/>
          <w:szCs w:val="24"/>
        </w:rPr>
        <w:t>τῆς</w:t>
      </w:r>
      <w:r w:rsidRPr="00643BF9">
        <w:rPr>
          <w:sz w:val="24"/>
          <w:szCs w:val="24"/>
          <w:lang w:val="fr-FR"/>
        </w:rPr>
        <w:t xml:space="preserve"> </w:t>
      </w:r>
      <w:r w:rsidRPr="00643BF9">
        <w:rPr>
          <w:sz w:val="24"/>
          <w:szCs w:val="24"/>
        </w:rPr>
        <w:t>κατηγορίας</w:t>
      </w:r>
      <w:r w:rsidRPr="00643BF9">
        <w:rPr>
          <w:sz w:val="24"/>
          <w:szCs w:val="24"/>
          <w:lang w:val="fr-FR"/>
        </w:rPr>
        <w:t xml:space="preserve">, </w:t>
      </w:r>
      <w:r w:rsidRPr="00643BF9">
        <w:rPr>
          <w:sz w:val="24"/>
          <w:szCs w:val="24"/>
        </w:rPr>
        <w:t>ἀλλὰ</w:t>
      </w:r>
      <w:r w:rsidRPr="00643BF9">
        <w:rPr>
          <w:sz w:val="24"/>
          <w:szCs w:val="24"/>
          <w:lang w:val="fr-FR"/>
        </w:rPr>
        <w:t xml:space="preserve"> </w:t>
      </w:r>
      <w:r w:rsidRPr="00643BF9">
        <w:rPr>
          <w:sz w:val="24"/>
          <w:szCs w:val="24"/>
        </w:rPr>
        <w:t>παύσασθαι</w:t>
      </w:r>
      <w:r w:rsidRPr="00643BF9">
        <w:rPr>
          <w:sz w:val="24"/>
          <w:szCs w:val="24"/>
          <w:lang w:val="fr-FR"/>
        </w:rPr>
        <w:t xml:space="preserve"> </w:t>
      </w:r>
      <w:r w:rsidRPr="00643BF9">
        <w:rPr>
          <w:sz w:val="24"/>
          <w:szCs w:val="24"/>
        </w:rPr>
        <w:t>λέγοντι</w:t>
      </w:r>
      <w:r w:rsidRPr="00643BF9">
        <w:rPr>
          <w:sz w:val="24"/>
          <w:szCs w:val="24"/>
          <w:lang w:val="fr-FR"/>
        </w:rPr>
        <w:t xml:space="preserve">·   [§1 phr2].  </w:t>
      </w:r>
      <w:r w:rsidRPr="00643BF9">
        <w:rPr>
          <w:sz w:val="24"/>
          <w:szCs w:val="24"/>
        </w:rPr>
        <w:t>τοιαῦτα</w:t>
      </w:r>
      <w:r w:rsidRPr="00643BF9">
        <w:rPr>
          <w:sz w:val="24"/>
          <w:szCs w:val="24"/>
          <w:lang w:val="fr-FR"/>
        </w:rPr>
        <w:t xml:space="preserve"> </w:t>
      </w:r>
      <w:r w:rsidRPr="00643BF9">
        <w:rPr>
          <w:sz w:val="24"/>
          <w:szCs w:val="24"/>
        </w:rPr>
        <w:t>αὐτοῖς</w:t>
      </w:r>
      <w:r w:rsidRPr="00643BF9">
        <w:rPr>
          <w:sz w:val="24"/>
          <w:szCs w:val="24"/>
          <w:lang w:val="fr-FR"/>
        </w:rPr>
        <w:t xml:space="preserve"> </w:t>
      </w:r>
      <w:r w:rsidRPr="00643BF9">
        <w:rPr>
          <w:sz w:val="24"/>
          <w:szCs w:val="24"/>
        </w:rPr>
        <w:t>τὸ</w:t>
      </w:r>
      <w:r w:rsidRPr="00643BF9">
        <w:rPr>
          <w:sz w:val="24"/>
          <w:szCs w:val="24"/>
          <w:lang w:val="fr-FR"/>
        </w:rPr>
        <w:t xml:space="preserve"> </w:t>
      </w:r>
      <w:r w:rsidRPr="00643BF9">
        <w:rPr>
          <w:sz w:val="24"/>
          <w:szCs w:val="24"/>
        </w:rPr>
        <w:t>μέγεθος</w:t>
      </w:r>
      <w:r w:rsidRPr="00643BF9">
        <w:rPr>
          <w:sz w:val="24"/>
          <w:szCs w:val="24"/>
          <w:lang w:val="fr-FR"/>
        </w:rPr>
        <w:t xml:space="preserve"> </w:t>
      </w:r>
      <w:r w:rsidRPr="00643BF9">
        <w:rPr>
          <w:sz w:val="24"/>
          <w:szCs w:val="24"/>
        </w:rPr>
        <w:t>καὶ</w:t>
      </w:r>
      <w:r w:rsidRPr="00643BF9">
        <w:rPr>
          <w:sz w:val="24"/>
          <w:szCs w:val="24"/>
          <w:lang w:val="fr-FR"/>
        </w:rPr>
        <w:t xml:space="preserve"> </w:t>
      </w:r>
      <w:r w:rsidRPr="00643BF9">
        <w:rPr>
          <w:sz w:val="24"/>
          <w:szCs w:val="24"/>
        </w:rPr>
        <w:t>τοσαῦτα</w:t>
      </w:r>
      <w:r w:rsidRPr="00643BF9">
        <w:rPr>
          <w:sz w:val="24"/>
          <w:szCs w:val="24"/>
          <w:lang w:val="fr-FR"/>
        </w:rPr>
        <w:t xml:space="preserve"> </w:t>
      </w:r>
      <w:r w:rsidRPr="00643BF9">
        <w:rPr>
          <w:sz w:val="24"/>
          <w:szCs w:val="24"/>
        </w:rPr>
        <w:t>τὸ</w:t>
      </w:r>
      <w:r w:rsidRPr="00643BF9">
        <w:rPr>
          <w:sz w:val="24"/>
          <w:szCs w:val="24"/>
          <w:lang w:val="fr-FR"/>
        </w:rPr>
        <w:t xml:space="preserve"> </w:t>
      </w:r>
      <w:r w:rsidRPr="00643BF9">
        <w:rPr>
          <w:sz w:val="24"/>
          <w:szCs w:val="24"/>
        </w:rPr>
        <w:t>πλῆθος</w:t>
      </w:r>
      <w:r w:rsidRPr="00643BF9">
        <w:rPr>
          <w:sz w:val="24"/>
          <w:szCs w:val="24"/>
          <w:lang w:val="fr-FR"/>
        </w:rPr>
        <w:t xml:space="preserve"> </w:t>
      </w:r>
      <w:r w:rsidRPr="00643BF9">
        <w:rPr>
          <w:sz w:val="24"/>
          <w:szCs w:val="24"/>
        </w:rPr>
        <w:t>εἴργασται</w:t>
      </w:r>
      <w:r w:rsidRPr="00643BF9">
        <w:rPr>
          <w:sz w:val="24"/>
          <w:szCs w:val="24"/>
          <w:lang w:val="fr-FR"/>
        </w:rPr>
        <w:t xml:space="preserve">, </w:t>
      </w:r>
      <w:r w:rsidRPr="00643BF9">
        <w:rPr>
          <w:sz w:val="24"/>
          <w:szCs w:val="24"/>
        </w:rPr>
        <w:t>ὥστε</w:t>
      </w:r>
      <w:r w:rsidRPr="00643BF9">
        <w:rPr>
          <w:sz w:val="24"/>
          <w:szCs w:val="24"/>
          <w:lang w:val="fr-FR"/>
        </w:rPr>
        <w:t xml:space="preserve"> </w:t>
      </w:r>
      <w:r w:rsidRPr="00643BF9">
        <w:rPr>
          <w:sz w:val="24"/>
          <w:szCs w:val="24"/>
        </w:rPr>
        <w:t>μήτ</w:t>
      </w:r>
      <w:r w:rsidRPr="00643BF9">
        <w:rPr>
          <w:sz w:val="24"/>
          <w:szCs w:val="24"/>
          <w:lang w:val="fr-FR"/>
        </w:rPr>
        <w:t xml:space="preserve">' </w:t>
      </w:r>
      <w:r w:rsidRPr="00643BF9">
        <w:rPr>
          <w:sz w:val="24"/>
          <w:szCs w:val="24"/>
        </w:rPr>
        <w:t>ἂν</w:t>
      </w:r>
      <w:r w:rsidRPr="00643BF9">
        <w:rPr>
          <w:sz w:val="24"/>
          <w:szCs w:val="24"/>
          <w:lang w:val="fr-FR"/>
        </w:rPr>
        <w:t xml:space="preserve"> </w:t>
      </w:r>
      <w:r w:rsidRPr="00643BF9">
        <w:rPr>
          <w:sz w:val="24"/>
          <w:szCs w:val="24"/>
        </w:rPr>
        <w:t>ψευδόμενον</w:t>
      </w:r>
      <w:r w:rsidRPr="00643BF9">
        <w:rPr>
          <w:sz w:val="24"/>
          <w:szCs w:val="24"/>
          <w:lang w:val="fr-FR"/>
        </w:rPr>
        <w:t xml:space="preserve"> </w:t>
      </w:r>
      <w:r w:rsidRPr="00643BF9">
        <w:rPr>
          <w:sz w:val="24"/>
          <w:szCs w:val="24"/>
        </w:rPr>
        <w:t>δεινότερα</w:t>
      </w:r>
      <w:r w:rsidRPr="00643BF9">
        <w:rPr>
          <w:sz w:val="24"/>
          <w:szCs w:val="24"/>
          <w:lang w:val="fr-FR"/>
        </w:rPr>
        <w:t xml:space="preserve"> </w:t>
      </w:r>
      <w:r w:rsidRPr="00643BF9">
        <w:rPr>
          <w:sz w:val="24"/>
          <w:szCs w:val="24"/>
        </w:rPr>
        <w:t>τῶν</w:t>
      </w:r>
      <w:r w:rsidRPr="00643BF9">
        <w:rPr>
          <w:sz w:val="24"/>
          <w:szCs w:val="24"/>
          <w:lang w:val="fr-FR"/>
        </w:rPr>
        <w:t xml:space="preserve"> </w:t>
      </w:r>
      <w:r w:rsidRPr="00643BF9">
        <w:rPr>
          <w:sz w:val="24"/>
          <w:szCs w:val="24"/>
        </w:rPr>
        <w:t>ὑπαρχόντων</w:t>
      </w:r>
      <w:r w:rsidRPr="00643BF9">
        <w:rPr>
          <w:sz w:val="24"/>
          <w:szCs w:val="24"/>
          <w:lang w:val="fr-FR"/>
        </w:rPr>
        <w:t xml:space="preserve"> </w:t>
      </w:r>
      <w:r w:rsidRPr="00643BF9">
        <w:rPr>
          <w:sz w:val="24"/>
          <w:szCs w:val="24"/>
        </w:rPr>
        <w:t>κατηγορῆσαι</w:t>
      </w:r>
      <w:r w:rsidRPr="00643BF9">
        <w:rPr>
          <w:sz w:val="24"/>
          <w:szCs w:val="24"/>
          <w:lang w:val="fr-FR"/>
        </w:rPr>
        <w:t xml:space="preserve">, </w:t>
      </w:r>
      <w:r w:rsidRPr="00643BF9">
        <w:rPr>
          <w:sz w:val="24"/>
          <w:szCs w:val="24"/>
        </w:rPr>
        <w:t>μήτε</w:t>
      </w:r>
      <w:r w:rsidRPr="00643BF9">
        <w:rPr>
          <w:sz w:val="24"/>
          <w:szCs w:val="24"/>
          <w:lang w:val="fr-FR"/>
        </w:rPr>
        <w:t xml:space="preserve"> </w:t>
      </w:r>
      <w:r w:rsidRPr="00643BF9">
        <w:rPr>
          <w:sz w:val="24"/>
          <w:szCs w:val="24"/>
        </w:rPr>
        <w:t>τἀληθῆ</w:t>
      </w:r>
      <w:r w:rsidRPr="00643BF9">
        <w:rPr>
          <w:sz w:val="24"/>
          <w:szCs w:val="24"/>
          <w:lang w:val="fr-FR"/>
        </w:rPr>
        <w:t xml:space="preserve"> </w:t>
      </w:r>
      <w:r w:rsidRPr="00643BF9">
        <w:rPr>
          <w:sz w:val="24"/>
          <w:szCs w:val="24"/>
        </w:rPr>
        <w:t>βουλόμενον</w:t>
      </w:r>
      <w:r w:rsidRPr="00643BF9">
        <w:rPr>
          <w:sz w:val="24"/>
          <w:szCs w:val="24"/>
          <w:lang w:val="fr-FR"/>
        </w:rPr>
        <w:t xml:space="preserve"> </w:t>
      </w:r>
      <w:r w:rsidRPr="00643BF9">
        <w:rPr>
          <w:sz w:val="24"/>
          <w:szCs w:val="24"/>
        </w:rPr>
        <w:t>εἰπεῖν</w:t>
      </w:r>
      <w:r w:rsidRPr="00643BF9">
        <w:rPr>
          <w:sz w:val="24"/>
          <w:szCs w:val="24"/>
          <w:lang w:val="fr-FR"/>
        </w:rPr>
        <w:t xml:space="preserve"> </w:t>
      </w:r>
      <w:r w:rsidRPr="00643BF9">
        <w:rPr>
          <w:sz w:val="24"/>
          <w:szCs w:val="24"/>
        </w:rPr>
        <w:t>ἅπαντα</w:t>
      </w:r>
      <w:r w:rsidRPr="00643BF9">
        <w:rPr>
          <w:sz w:val="24"/>
          <w:szCs w:val="24"/>
          <w:lang w:val="fr-FR"/>
        </w:rPr>
        <w:t xml:space="preserve"> </w:t>
      </w:r>
      <w:r w:rsidRPr="00643BF9">
        <w:rPr>
          <w:sz w:val="24"/>
          <w:szCs w:val="24"/>
        </w:rPr>
        <w:t>δύνασθαι</w:t>
      </w:r>
      <w:r w:rsidRPr="00643BF9">
        <w:rPr>
          <w:sz w:val="24"/>
          <w:szCs w:val="24"/>
          <w:lang w:val="fr-FR"/>
        </w:rPr>
        <w:t xml:space="preserve">, </w:t>
      </w:r>
      <w:r w:rsidRPr="00643BF9">
        <w:rPr>
          <w:sz w:val="24"/>
          <w:szCs w:val="24"/>
        </w:rPr>
        <w:t>ἀλλ</w:t>
      </w:r>
      <w:r w:rsidRPr="00643BF9">
        <w:rPr>
          <w:sz w:val="24"/>
          <w:szCs w:val="24"/>
          <w:lang w:val="fr-FR"/>
        </w:rPr>
        <w:t xml:space="preserve">' </w:t>
      </w:r>
      <w:r w:rsidRPr="00643BF9">
        <w:rPr>
          <w:sz w:val="24"/>
          <w:szCs w:val="24"/>
        </w:rPr>
        <w:t>ἀνάγκη</w:t>
      </w:r>
      <w:r w:rsidRPr="00643BF9">
        <w:rPr>
          <w:sz w:val="24"/>
          <w:szCs w:val="24"/>
          <w:lang w:val="fr-FR"/>
        </w:rPr>
        <w:t xml:space="preserve"> </w:t>
      </w:r>
      <w:r w:rsidRPr="00643BF9">
        <w:rPr>
          <w:sz w:val="24"/>
          <w:szCs w:val="24"/>
        </w:rPr>
        <w:t>ἢ</w:t>
      </w:r>
      <w:r w:rsidRPr="00643BF9">
        <w:rPr>
          <w:sz w:val="24"/>
          <w:szCs w:val="24"/>
          <w:lang w:val="fr-FR"/>
        </w:rPr>
        <w:t xml:space="preserve"> </w:t>
      </w:r>
      <w:r w:rsidRPr="00643BF9">
        <w:rPr>
          <w:sz w:val="24"/>
          <w:szCs w:val="24"/>
        </w:rPr>
        <w:t>τὸν</w:t>
      </w:r>
      <w:r w:rsidRPr="00643BF9">
        <w:rPr>
          <w:sz w:val="24"/>
          <w:szCs w:val="24"/>
          <w:lang w:val="fr-FR"/>
        </w:rPr>
        <w:t xml:space="preserve"> </w:t>
      </w:r>
      <w:r w:rsidRPr="00643BF9">
        <w:rPr>
          <w:sz w:val="24"/>
          <w:szCs w:val="24"/>
        </w:rPr>
        <w:t>κατήγορον</w:t>
      </w:r>
      <w:r w:rsidRPr="00643BF9">
        <w:rPr>
          <w:sz w:val="24"/>
          <w:szCs w:val="24"/>
          <w:lang w:val="fr-FR"/>
        </w:rPr>
        <w:t xml:space="preserve"> </w:t>
      </w:r>
      <w:r w:rsidRPr="00643BF9">
        <w:rPr>
          <w:sz w:val="24"/>
          <w:szCs w:val="24"/>
        </w:rPr>
        <w:t>ἀπειπεῖν</w:t>
      </w:r>
      <w:r w:rsidRPr="00643BF9">
        <w:rPr>
          <w:sz w:val="24"/>
          <w:szCs w:val="24"/>
          <w:lang w:val="fr-FR"/>
        </w:rPr>
        <w:t xml:space="preserve"> </w:t>
      </w:r>
      <w:r w:rsidRPr="00643BF9">
        <w:rPr>
          <w:sz w:val="24"/>
          <w:szCs w:val="24"/>
        </w:rPr>
        <w:t>ἢ</w:t>
      </w:r>
      <w:r w:rsidRPr="00643BF9">
        <w:rPr>
          <w:sz w:val="24"/>
          <w:szCs w:val="24"/>
          <w:lang w:val="fr-FR"/>
        </w:rPr>
        <w:t xml:space="preserve"> </w:t>
      </w:r>
      <w:r w:rsidRPr="00643BF9">
        <w:rPr>
          <w:sz w:val="24"/>
          <w:szCs w:val="24"/>
        </w:rPr>
        <w:t>τὸν</w:t>
      </w:r>
      <w:r w:rsidRPr="00643BF9">
        <w:rPr>
          <w:sz w:val="24"/>
          <w:szCs w:val="24"/>
          <w:lang w:val="fr-FR"/>
        </w:rPr>
        <w:t xml:space="preserve"> </w:t>
      </w:r>
      <w:r w:rsidRPr="00643BF9">
        <w:rPr>
          <w:sz w:val="24"/>
          <w:szCs w:val="24"/>
        </w:rPr>
        <w:t>χρόνον</w:t>
      </w:r>
      <w:r w:rsidRPr="00643BF9">
        <w:rPr>
          <w:sz w:val="24"/>
          <w:szCs w:val="24"/>
          <w:lang w:val="fr-FR"/>
        </w:rPr>
        <w:t xml:space="preserve"> </w:t>
      </w:r>
      <w:r w:rsidRPr="00643BF9">
        <w:rPr>
          <w:sz w:val="24"/>
          <w:szCs w:val="24"/>
        </w:rPr>
        <w:t>ἐπιλιπεῖν</w:t>
      </w:r>
      <w:r w:rsidRPr="00643BF9">
        <w:rPr>
          <w:sz w:val="24"/>
          <w:szCs w:val="24"/>
          <w:lang w:val="fr-FR"/>
        </w:rPr>
        <w:t>.</w:t>
      </w:r>
    </w:p>
    <w:p w:rsidR="00202F3F" w:rsidRPr="00467B41" w:rsidRDefault="00202F3F" w:rsidP="00202F3F">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D34C24" w:rsidRDefault="00D34C24" w:rsidP="00484F73">
      <w:pPr>
        <w:pStyle w:val="Sansinterligne"/>
        <w:rPr>
          <w:lang w:val="fr-FR"/>
        </w:rPr>
      </w:pPr>
    </w:p>
    <w:p w:rsidR="00003A1D" w:rsidRPr="00003A1D" w:rsidRDefault="00003A1D" w:rsidP="00003A1D">
      <w:pPr>
        <w:pStyle w:val="Sansinterligne"/>
        <w:rPr>
          <w:rFonts w:eastAsia="Times New Roman" w:cs="Courier New"/>
          <w:sz w:val="6"/>
          <w:szCs w:val="6"/>
          <w:lang w:val="fr-FR" w:eastAsia="fr-FR"/>
        </w:rPr>
      </w:pPr>
    </w:p>
    <w:p w:rsidR="00003A1D" w:rsidRPr="00003A1D" w:rsidRDefault="00003A1D" w:rsidP="00003A1D">
      <w:pPr>
        <w:pStyle w:val="Sansinterligne"/>
        <w:rPr>
          <w:sz w:val="20"/>
          <w:szCs w:val="20"/>
          <w:lang w:val="fr-FR"/>
        </w:rPr>
      </w:pPr>
      <w:r w:rsidRPr="00003A1D">
        <w:rPr>
          <w:b/>
          <w:color w:val="1914C6"/>
          <w:sz w:val="6"/>
          <w:szCs w:val="6"/>
          <w:lang w:val="fr-FR"/>
        </w:rPr>
        <w:tab/>
      </w:r>
      <w:r w:rsidRPr="00003A1D">
        <w:rPr>
          <w:b/>
          <w:color w:val="1914C6"/>
          <w:lang w:val="fr-FR"/>
        </w:rPr>
        <w:t>[§1 phr1]</w:t>
      </w:r>
      <w:r w:rsidRPr="00003A1D">
        <w:rPr>
          <w:color w:val="1914C6"/>
          <w:lang w:val="fr-FR"/>
        </w:rPr>
        <w:t xml:space="preserve"> </w:t>
      </w:r>
      <w:r w:rsidRPr="00003A1D">
        <w:rPr>
          <w:lang w:val="fr-FR"/>
        </w:rPr>
        <w:t xml:space="preserve">  </w:t>
      </w:r>
      <w:r w:rsidRPr="00003A1D">
        <w:t>Οὐκ</w:t>
      </w:r>
      <w:r w:rsidRPr="00003A1D">
        <w:rPr>
          <w:lang w:val="fr-FR"/>
        </w:rPr>
        <w:t xml:space="preserve"> </w:t>
      </w:r>
      <w:r w:rsidRPr="00003A1D">
        <w:t>ἄρξασθαί</w:t>
      </w:r>
      <w:r w:rsidRPr="00003A1D">
        <w:rPr>
          <w:lang w:val="fr-FR"/>
        </w:rPr>
        <w:t xml:space="preserve"> </w:t>
      </w:r>
      <w:r w:rsidRPr="00003A1D">
        <w:t>μοι</w:t>
      </w:r>
      <w:r w:rsidRPr="00003A1D">
        <w:rPr>
          <w:lang w:val="fr-FR"/>
        </w:rPr>
        <w:t xml:space="preserve"> </w:t>
      </w:r>
      <w:r w:rsidRPr="00003A1D">
        <w:t>δοκεῖ</w:t>
      </w:r>
      <w:r w:rsidRPr="00003A1D">
        <w:rPr>
          <w:lang w:val="fr-FR"/>
        </w:rPr>
        <w:t xml:space="preserve"> </w:t>
      </w:r>
      <w:r w:rsidRPr="00003A1D">
        <w:t>ἄπορον</w:t>
      </w:r>
      <w:r w:rsidRPr="00003A1D">
        <w:rPr>
          <w:lang w:val="fr-FR"/>
        </w:rPr>
        <w:t xml:space="preserve"> </w:t>
      </w:r>
      <w:r w:rsidRPr="00003A1D">
        <w:t>εἶναι</w:t>
      </w:r>
      <w:r w:rsidRPr="00003A1D">
        <w:rPr>
          <w:lang w:val="fr-FR"/>
        </w:rPr>
        <w:t xml:space="preserve">, </w:t>
      </w:r>
      <w:r w:rsidRPr="00003A1D">
        <w:t>ὦ</w:t>
      </w:r>
      <w:r w:rsidRPr="00003A1D">
        <w:rPr>
          <w:lang w:val="fr-FR"/>
        </w:rPr>
        <w:t xml:space="preserve"> </w:t>
      </w:r>
      <w:r w:rsidRPr="00003A1D">
        <w:t>ἄνδρες</w:t>
      </w:r>
      <w:r w:rsidRPr="00003A1D">
        <w:rPr>
          <w:lang w:val="fr-FR"/>
        </w:rPr>
        <w:t xml:space="preserve"> </w:t>
      </w:r>
      <w:r w:rsidRPr="00003A1D">
        <w:t>δικασταί</w:t>
      </w:r>
      <w:r w:rsidRPr="00003A1D">
        <w:rPr>
          <w:lang w:val="fr-FR"/>
        </w:rPr>
        <w:t xml:space="preserve">, </w:t>
      </w:r>
      <w:r w:rsidRPr="00003A1D">
        <w:t>τῆς</w:t>
      </w:r>
      <w:r w:rsidRPr="00003A1D">
        <w:rPr>
          <w:lang w:val="fr-FR"/>
        </w:rPr>
        <w:t xml:space="preserve"> </w:t>
      </w:r>
      <w:r w:rsidRPr="00003A1D">
        <w:t>κατηγορίας</w:t>
      </w:r>
      <w:r w:rsidRPr="00003A1D">
        <w:rPr>
          <w:lang w:val="fr-FR"/>
        </w:rPr>
        <w:t xml:space="preserve">, </w:t>
      </w:r>
      <w:r w:rsidRPr="00003A1D">
        <w:t>ἀλλὰ</w:t>
      </w:r>
      <w:r w:rsidRPr="00003A1D">
        <w:rPr>
          <w:lang w:val="fr-FR"/>
        </w:rPr>
        <w:t xml:space="preserve"> </w:t>
      </w:r>
      <w:r w:rsidRPr="00003A1D">
        <w:t>παύσασθαι</w:t>
      </w:r>
      <w:r w:rsidRPr="00003A1D">
        <w:rPr>
          <w:lang w:val="fr-FR"/>
        </w:rPr>
        <w:t xml:space="preserve"> </w:t>
      </w:r>
      <w:r w:rsidRPr="00003A1D">
        <w:t>λέγοντι</w:t>
      </w:r>
      <w:r w:rsidRPr="00003A1D">
        <w:rPr>
          <w:lang w:val="fr-FR"/>
        </w:rPr>
        <w:t xml:space="preserve">·  </w:t>
      </w:r>
    </w:p>
    <w:p w:rsidR="00003A1D" w:rsidRPr="00003A1D" w:rsidRDefault="00003A1D" w:rsidP="00003A1D">
      <w:pPr>
        <w:pStyle w:val="Sansinterligne"/>
        <w:rPr>
          <w:color w:val="000000"/>
          <w:sz w:val="20"/>
          <w:szCs w:val="20"/>
          <w:lang w:val="fr-FR"/>
        </w:rPr>
      </w:pPr>
      <w:r w:rsidRPr="00003A1D">
        <w:rPr>
          <w:b/>
          <w:bCs/>
          <w:color w:val="C00000"/>
          <w:sz w:val="20"/>
          <w:szCs w:val="20"/>
        </w:rPr>
        <w:t>Ἄ</w:t>
      </w:r>
      <w:r w:rsidRPr="00003A1D">
        <w:rPr>
          <w:b/>
          <w:bCs/>
          <w:color w:val="000000"/>
          <w:sz w:val="20"/>
          <w:szCs w:val="20"/>
        </w:rPr>
        <w:t>ρχω</w:t>
      </w:r>
      <w:r w:rsidRPr="00003A1D">
        <w:rPr>
          <w:b/>
          <w:bCs/>
          <w:color w:val="000000"/>
          <w:sz w:val="20"/>
          <w:szCs w:val="20"/>
          <w:lang w:val="fr-FR"/>
        </w:rPr>
        <w:t xml:space="preserve">  </w:t>
      </w:r>
      <w:r w:rsidRPr="00003A1D">
        <w:rPr>
          <w:rFonts w:cs="Arial"/>
          <w:b/>
          <w:bCs/>
          <w:color w:val="000000"/>
          <w:sz w:val="20"/>
          <w:szCs w:val="20"/>
          <w:lang w:val="fr-FR"/>
        </w:rPr>
        <w:t>—[</w:t>
      </w:r>
      <w:r w:rsidRPr="00003A1D">
        <w:rPr>
          <w:color w:val="000000"/>
          <w:sz w:val="20"/>
          <w:szCs w:val="20"/>
          <w:lang w:val="fr-FR"/>
        </w:rPr>
        <w:t xml:space="preserve"> </w:t>
      </w:r>
      <w:r w:rsidRPr="00003A1D">
        <w:rPr>
          <w:color w:val="000000"/>
          <w:sz w:val="20"/>
          <w:szCs w:val="20"/>
        </w:rPr>
        <w:t>ἄρξω</w:t>
      </w:r>
      <w:r w:rsidRPr="00003A1D">
        <w:rPr>
          <w:color w:val="000000"/>
          <w:sz w:val="20"/>
          <w:szCs w:val="20"/>
          <w:lang w:val="fr-FR"/>
        </w:rPr>
        <w:t xml:space="preserve"> : </w:t>
      </w:r>
      <w:r w:rsidRPr="00003A1D">
        <w:rPr>
          <w:color w:val="000000"/>
          <w:sz w:val="20"/>
          <w:szCs w:val="20"/>
        </w:rPr>
        <w:t>ἦρξα</w:t>
      </w:r>
      <w:r w:rsidRPr="00003A1D">
        <w:rPr>
          <w:color w:val="000000"/>
          <w:sz w:val="20"/>
          <w:szCs w:val="20"/>
          <w:lang w:val="fr-FR"/>
        </w:rPr>
        <w:t xml:space="preserve"> : </w:t>
      </w:r>
      <w:r w:rsidRPr="00003A1D">
        <w:rPr>
          <w:color w:val="000000"/>
          <w:sz w:val="20"/>
          <w:szCs w:val="20"/>
        </w:rPr>
        <w:t>ἦρχα</w:t>
      </w:r>
      <w:r w:rsidRPr="00003A1D">
        <w:rPr>
          <w:color w:val="000000"/>
          <w:sz w:val="20"/>
          <w:szCs w:val="20"/>
          <w:lang w:val="fr-FR"/>
        </w:rPr>
        <w:t xml:space="preserve"> </w:t>
      </w:r>
      <w:r w:rsidRPr="00003A1D">
        <w:rPr>
          <w:rFonts w:cs="Arial"/>
          <w:b/>
          <w:color w:val="000000"/>
          <w:sz w:val="20"/>
          <w:szCs w:val="20"/>
          <w:lang w:val="fr-FR"/>
        </w:rPr>
        <w:t>]—:</w:t>
      </w:r>
      <w:r w:rsidRPr="00003A1D">
        <w:rPr>
          <w:color w:val="000000"/>
          <w:sz w:val="20"/>
          <w:szCs w:val="20"/>
          <w:lang w:val="fr-FR"/>
        </w:rPr>
        <w:t xml:space="preserve">  commander (gén., rart dat.).  </w:t>
      </w:r>
      <w:r w:rsidRPr="00003A1D">
        <w:rPr>
          <w:rFonts w:ascii="Times New Roman" w:hAnsi="Times New Roman" w:cs="Times New Roman"/>
          <w:color w:val="000000"/>
          <w:sz w:val="20"/>
          <w:szCs w:val="20"/>
          <w:lang w:val="fr-FR"/>
        </w:rPr>
        <w:t>▬</w:t>
      </w:r>
      <w:r w:rsidRPr="00003A1D">
        <w:rPr>
          <w:color w:val="000000"/>
          <w:sz w:val="20"/>
          <w:szCs w:val="20"/>
          <w:lang w:val="fr-FR"/>
        </w:rPr>
        <w:t xml:space="preserve"> </w:t>
      </w:r>
      <w:r w:rsidRPr="00003A1D">
        <w:rPr>
          <w:b/>
          <w:bCs/>
          <w:color w:val="C00000"/>
          <w:sz w:val="20"/>
          <w:szCs w:val="20"/>
        </w:rPr>
        <w:t>Ἄ</w:t>
      </w:r>
      <w:r w:rsidRPr="00003A1D">
        <w:rPr>
          <w:b/>
          <w:bCs/>
          <w:color w:val="000000"/>
          <w:sz w:val="20"/>
          <w:szCs w:val="20"/>
        </w:rPr>
        <w:t>ρχομαι</w:t>
      </w:r>
      <w:r w:rsidRPr="00003A1D">
        <w:rPr>
          <w:b/>
          <w:bCs/>
          <w:color w:val="000000"/>
          <w:sz w:val="20"/>
          <w:szCs w:val="20"/>
          <w:lang w:val="fr-FR"/>
        </w:rPr>
        <w:t>-my  —[</w:t>
      </w:r>
      <w:r w:rsidRPr="00003A1D">
        <w:rPr>
          <w:color w:val="000000"/>
          <w:sz w:val="20"/>
          <w:szCs w:val="20"/>
        </w:rPr>
        <w:t>ἄρξομαι</w:t>
      </w:r>
      <w:r w:rsidRPr="00003A1D">
        <w:rPr>
          <w:color w:val="000000"/>
          <w:sz w:val="20"/>
          <w:szCs w:val="20"/>
          <w:lang w:val="fr-FR"/>
        </w:rPr>
        <w:t xml:space="preserve"> ; </w:t>
      </w:r>
      <w:r w:rsidRPr="00003A1D">
        <w:rPr>
          <w:color w:val="000000"/>
          <w:sz w:val="20"/>
          <w:szCs w:val="20"/>
        </w:rPr>
        <w:t>ἤρξάμην</w:t>
      </w:r>
      <w:r w:rsidRPr="00003A1D">
        <w:rPr>
          <w:color w:val="000000"/>
          <w:sz w:val="20"/>
          <w:szCs w:val="20"/>
          <w:lang w:val="fr-FR"/>
        </w:rPr>
        <w:t xml:space="preserve"> ; </w:t>
      </w:r>
      <w:r w:rsidRPr="00003A1D">
        <w:rPr>
          <w:color w:val="000000"/>
          <w:sz w:val="20"/>
          <w:szCs w:val="20"/>
        </w:rPr>
        <w:t>ἦργμαι</w:t>
      </w:r>
      <w:r w:rsidRPr="00003A1D">
        <w:rPr>
          <w:color w:val="000000"/>
          <w:sz w:val="20"/>
          <w:szCs w:val="20"/>
          <w:lang w:val="fr-FR"/>
        </w:rPr>
        <w:t xml:space="preserve"> </w:t>
      </w:r>
      <w:r w:rsidRPr="00003A1D">
        <w:rPr>
          <w:b/>
          <w:color w:val="000000"/>
          <w:sz w:val="20"/>
          <w:szCs w:val="20"/>
          <w:lang w:val="fr-FR"/>
        </w:rPr>
        <w:t>]—:</w:t>
      </w:r>
      <w:r w:rsidRPr="00003A1D">
        <w:rPr>
          <w:color w:val="000000"/>
          <w:sz w:val="20"/>
          <w:szCs w:val="20"/>
          <w:lang w:val="fr-FR"/>
        </w:rPr>
        <w:t xml:space="preserve"> commencer (avec gén. </w:t>
      </w:r>
      <w:r w:rsidRPr="00003A1D">
        <w:rPr>
          <w:color w:val="000000"/>
          <w:sz w:val="20"/>
          <w:szCs w:val="20"/>
        </w:rPr>
        <w:sym w:font="Symbol" w:char="F0AE"/>
      </w:r>
      <w:r w:rsidRPr="00003A1D">
        <w:rPr>
          <w:color w:val="000000"/>
          <w:sz w:val="20"/>
          <w:szCs w:val="20"/>
          <w:lang w:val="fr-FR"/>
        </w:rPr>
        <w:t xml:space="preserve"> </w:t>
      </w:r>
      <w:r w:rsidRPr="00003A1D">
        <w:rPr>
          <w:sz w:val="20"/>
          <w:szCs w:val="20"/>
        </w:rPr>
        <w:t>τῆς</w:t>
      </w:r>
      <w:r w:rsidRPr="00003A1D">
        <w:rPr>
          <w:sz w:val="20"/>
          <w:szCs w:val="20"/>
          <w:lang w:val="fr-FR"/>
        </w:rPr>
        <w:t xml:space="preserve"> </w:t>
      </w:r>
      <w:r w:rsidRPr="00003A1D">
        <w:rPr>
          <w:sz w:val="20"/>
          <w:szCs w:val="20"/>
        </w:rPr>
        <w:t>κατηγορίας</w:t>
      </w:r>
      <w:r w:rsidRPr="00003A1D">
        <w:rPr>
          <w:color w:val="000000"/>
          <w:sz w:val="20"/>
          <w:szCs w:val="20"/>
          <w:lang w:val="fr-FR"/>
        </w:rPr>
        <w:t xml:space="preserve">). </w:t>
      </w:r>
      <w:r w:rsidRPr="00003A1D">
        <w:rPr>
          <w:rFonts w:ascii="Times New Roman" w:hAnsi="Times New Roman" w:cs="Times New Roman"/>
          <w:color w:val="000000"/>
          <w:sz w:val="20"/>
          <w:szCs w:val="20"/>
          <w:lang w:val="fr-FR"/>
        </w:rPr>
        <w:t>▬</w:t>
      </w:r>
      <w:r w:rsidRPr="00003A1D">
        <w:rPr>
          <w:color w:val="000000"/>
          <w:sz w:val="20"/>
          <w:szCs w:val="20"/>
          <w:lang w:val="fr-FR"/>
        </w:rPr>
        <w:t xml:space="preserve">  </w:t>
      </w:r>
      <w:r w:rsidRPr="00003A1D">
        <w:rPr>
          <w:b/>
          <w:bCs/>
          <w:color w:val="C00000"/>
          <w:sz w:val="20"/>
          <w:szCs w:val="20"/>
        </w:rPr>
        <w:t>Ἄ</w:t>
      </w:r>
      <w:r w:rsidRPr="00003A1D">
        <w:rPr>
          <w:b/>
          <w:bCs/>
          <w:color w:val="000000"/>
          <w:sz w:val="20"/>
          <w:szCs w:val="20"/>
        </w:rPr>
        <w:t>ρχομαι</w:t>
      </w:r>
      <w:r w:rsidRPr="00003A1D">
        <w:rPr>
          <w:b/>
          <w:bCs/>
          <w:color w:val="000000"/>
          <w:sz w:val="20"/>
          <w:szCs w:val="20"/>
          <w:lang w:val="fr-FR"/>
        </w:rPr>
        <w:t> </w:t>
      </w:r>
      <w:r w:rsidRPr="00003A1D">
        <w:rPr>
          <w:sz w:val="20"/>
          <w:szCs w:val="20"/>
          <w:lang w:val="fr-FR"/>
        </w:rPr>
        <w:t xml:space="preserve">P. </w:t>
      </w:r>
      <w:r w:rsidRPr="00003A1D">
        <w:rPr>
          <w:rFonts w:cs="Arial"/>
          <w:b/>
          <w:sz w:val="20"/>
          <w:szCs w:val="20"/>
          <w:lang w:val="fr-FR"/>
        </w:rPr>
        <w:t>—[</w:t>
      </w:r>
      <w:r w:rsidRPr="00003A1D">
        <w:rPr>
          <w:sz w:val="20"/>
          <w:szCs w:val="20"/>
          <w:lang w:val="fr-FR"/>
        </w:rPr>
        <w:t xml:space="preserve"> </w:t>
      </w:r>
      <w:r w:rsidRPr="00003A1D">
        <w:rPr>
          <w:sz w:val="20"/>
          <w:szCs w:val="20"/>
        </w:rPr>
        <w:t>ἄρχομαι</w:t>
      </w:r>
      <w:r w:rsidRPr="00003A1D">
        <w:rPr>
          <w:sz w:val="20"/>
          <w:szCs w:val="20"/>
          <w:lang w:val="fr-FR"/>
        </w:rPr>
        <w:t xml:space="preserve">, </w:t>
      </w:r>
      <w:r w:rsidRPr="00003A1D">
        <w:rPr>
          <w:i/>
          <w:sz w:val="20"/>
          <w:szCs w:val="20"/>
          <w:lang w:val="fr-FR"/>
        </w:rPr>
        <w:t>fut.:</w:t>
      </w:r>
      <w:r w:rsidRPr="00003A1D">
        <w:rPr>
          <w:sz w:val="20"/>
          <w:szCs w:val="20"/>
          <w:lang w:val="fr-FR"/>
        </w:rPr>
        <w:t xml:space="preserve">  </w:t>
      </w:r>
      <w:r w:rsidRPr="00003A1D">
        <w:rPr>
          <w:sz w:val="20"/>
          <w:szCs w:val="20"/>
        </w:rPr>
        <w:t>ἄρξομαι</w:t>
      </w:r>
      <w:r w:rsidRPr="00003A1D">
        <w:rPr>
          <w:sz w:val="20"/>
          <w:szCs w:val="20"/>
          <w:lang w:val="fr-FR"/>
        </w:rPr>
        <w:t>, (</w:t>
      </w:r>
      <w:r w:rsidRPr="00003A1D">
        <w:rPr>
          <w:sz w:val="20"/>
          <w:szCs w:val="20"/>
        </w:rPr>
        <w:t>ἀρχθήσομαι</w:t>
      </w:r>
      <w:r w:rsidRPr="00003A1D">
        <w:rPr>
          <w:sz w:val="20"/>
          <w:szCs w:val="20"/>
          <w:lang w:val="fr-FR"/>
        </w:rPr>
        <w:t xml:space="preserve">) ; </w:t>
      </w:r>
      <w:r w:rsidRPr="00003A1D">
        <w:rPr>
          <w:i/>
          <w:sz w:val="20"/>
          <w:szCs w:val="20"/>
          <w:lang w:val="fr-FR"/>
        </w:rPr>
        <w:t>aor.:</w:t>
      </w:r>
      <w:r w:rsidRPr="00003A1D">
        <w:rPr>
          <w:sz w:val="20"/>
          <w:szCs w:val="20"/>
          <w:lang w:val="fr-FR"/>
        </w:rPr>
        <w:t xml:space="preserve"> </w:t>
      </w:r>
      <w:r w:rsidRPr="00003A1D">
        <w:rPr>
          <w:sz w:val="20"/>
          <w:szCs w:val="20"/>
        </w:rPr>
        <w:t>ἤρχθην</w:t>
      </w:r>
      <w:r w:rsidRPr="00003A1D">
        <w:rPr>
          <w:sz w:val="20"/>
          <w:szCs w:val="20"/>
          <w:lang w:val="fr-FR"/>
        </w:rPr>
        <w:t xml:space="preserve"> ; </w:t>
      </w:r>
      <w:r w:rsidRPr="00003A1D">
        <w:rPr>
          <w:i/>
          <w:sz w:val="20"/>
          <w:szCs w:val="20"/>
          <w:lang w:val="fr-FR"/>
        </w:rPr>
        <w:t>pft</w:t>
      </w:r>
      <w:r w:rsidRPr="00003A1D">
        <w:rPr>
          <w:sz w:val="20"/>
          <w:szCs w:val="20"/>
          <w:lang w:val="fr-FR"/>
        </w:rPr>
        <w:t xml:space="preserve">.: </w:t>
      </w:r>
      <w:r w:rsidRPr="00003A1D">
        <w:rPr>
          <w:sz w:val="20"/>
          <w:szCs w:val="20"/>
        </w:rPr>
        <w:t>ἦργμαι</w:t>
      </w:r>
      <w:r w:rsidRPr="00003A1D">
        <w:rPr>
          <w:sz w:val="20"/>
          <w:szCs w:val="20"/>
          <w:lang w:val="fr-FR"/>
        </w:rPr>
        <w:t xml:space="preserve"> </w:t>
      </w:r>
      <w:r w:rsidRPr="00003A1D">
        <w:rPr>
          <w:rFonts w:cs="Arial"/>
          <w:b/>
          <w:sz w:val="20"/>
          <w:szCs w:val="20"/>
          <w:lang w:val="fr-FR"/>
        </w:rPr>
        <w:t>]—:</w:t>
      </w:r>
      <w:r w:rsidRPr="00003A1D">
        <w:rPr>
          <w:b/>
          <w:bCs/>
          <w:color w:val="000000"/>
          <w:sz w:val="20"/>
          <w:szCs w:val="20"/>
          <w:lang w:val="fr-FR"/>
        </w:rPr>
        <w:t xml:space="preserve"> </w:t>
      </w:r>
      <w:r w:rsidRPr="00003A1D">
        <w:rPr>
          <w:color w:val="000000"/>
          <w:sz w:val="20"/>
          <w:szCs w:val="20"/>
          <w:lang w:val="fr-FR"/>
        </w:rPr>
        <w:t xml:space="preserve">être commandé.  </w:t>
      </w:r>
    </w:p>
    <w:p w:rsidR="00003A1D" w:rsidRPr="00003A1D" w:rsidRDefault="00003A1D" w:rsidP="00003A1D">
      <w:pPr>
        <w:pStyle w:val="Sansinterligne"/>
        <w:rPr>
          <w:sz w:val="20"/>
          <w:szCs w:val="20"/>
          <w:lang w:val="fr-FR"/>
        </w:rPr>
      </w:pPr>
      <w:r w:rsidRPr="00003A1D">
        <w:rPr>
          <w:b/>
          <w:bCs/>
          <w:color w:val="C00000"/>
          <w:sz w:val="20"/>
          <w:szCs w:val="20"/>
        </w:rPr>
        <w:t>Δ</w:t>
      </w:r>
      <w:r w:rsidRPr="00003A1D">
        <w:rPr>
          <w:b/>
          <w:bCs/>
          <w:sz w:val="20"/>
          <w:szCs w:val="20"/>
        </w:rPr>
        <w:t>οκέω</w:t>
      </w:r>
      <w:r w:rsidRPr="00003A1D">
        <w:rPr>
          <w:b/>
          <w:bCs/>
          <w:sz w:val="20"/>
          <w:szCs w:val="20"/>
          <w:lang w:val="fr-FR"/>
        </w:rPr>
        <w:t>, </w:t>
      </w:r>
      <w:r w:rsidRPr="00003A1D">
        <w:rPr>
          <w:b/>
          <w:sz w:val="20"/>
          <w:szCs w:val="20"/>
          <w:lang w:val="fr-FR"/>
        </w:rPr>
        <w:t>—[</w:t>
      </w:r>
      <w:r w:rsidRPr="00003A1D">
        <w:rPr>
          <w:b/>
          <w:bCs/>
          <w:sz w:val="20"/>
          <w:szCs w:val="20"/>
        </w:rPr>
        <w:t>δοκεῖν</w:t>
      </w:r>
      <w:r w:rsidRPr="00003A1D">
        <w:rPr>
          <w:b/>
          <w:bCs/>
          <w:sz w:val="20"/>
          <w:szCs w:val="20"/>
          <w:lang w:val="fr-FR"/>
        </w:rPr>
        <w:t xml:space="preserve"> ; </w:t>
      </w:r>
      <w:r w:rsidRPr="00003A1D">
        <w:rPr>
          <w:bCs/>
          <w:i/>
          <w:sz w:val="20"/>
          <w:szCs w:val="20"/>
          <w:lang w:val="fr-FR"/>
        </w:rPr>
        <w:t>fut</w:t>
      </w:r>
      <w:r w:rsidRPr="00003A1D">
        <w:rPr>
          <w:b/>
          <w:bCs/>
          <w:sz w:val="20"/>
          <w:szCs w:val="20"/>
          <w:lang w:val="fr-FR"/>
        </w:rPr>
        <w:t xml:space="preserve">.: </w:t>
      </w:r>
      <w:r w:rsidRPr="00003A1D">
        <w:rPr>
          <w:sz w:val="20"/>
          <w:szCs w:val="20"/>
          <w:lang w:val="fr-FR"/>
        </w:rPr>
        <w:t xml:space="preserve"> </w:t>
      </w:r>
      <w:r w:rsidRPr="00003A1D">
        <w:rPr>
          <w:b/>
          <w:sz w:val="20"/>
          <w:szCs w:val="20"/>
        </w:rPr>
        <w:t>δόξω</w:t>
      </w:r>
      <w:r w:rsidRPr="00003A1D">
        <w:rPr>
          <w:sz w:val="20"/>
          <w:szCs w:val="20"/>
          <w:lang w:val="fr-FR"/>
        </w:rPr>
        <w:t xml:space="preserve"> ; </w:t>
      </w:r>
      <w:r w:rsidRPr="00003A1D">
        <w:rPr>
          <w:i/>
          <w:sz w:val="20"/>
          <w:szCs w:val="20"/>
          <w:lang w:val="fr-FR"/>
        </w:rPr>
        <w:t>aor</w:t>
      </w:r>
      <w:r w:rsidRPr="00003A1D">
        <w:rPr>
          <w:sz w:val="20"/>
          <w:szCs w:val="20"/>
          <w:lang w:val="fr-FR"/>
        </w:rPr>
        <w:t xml:space="preserve">.: </w:t>
      </w:r>
      <w:r w:rsidRPr="00003A1D">
        <w:rPr>
          <w:b/>
          <w:sz w:val="20"/>
          <w:szCs w:val="20"/>
        </w:rPr>
        <w:t>ἔδοξα</w:t>
      </w:r>
      <w:r w:rsidRPr="00003A1D">
        <w:rPr>
          <w:sz w:val="20"/>
          <w:szCs w:val="20"/>
          <w:lang w:val="fr-FR"/>
        </w:rPr>
        <w:t> </w:t>
      </w:r>
      <w:r w:rsidRPr="00003A1D">
        <w:rPr>
          <w:b/>
          <w:sz w:val="20"/>
          <w:szCs w:val="20"/>
          <w:lang w:val="fr-FR"/>
        </w:rPr>
        <w:t>]—:</w:t>
      </w:r>
      <w:r w:rsidRPr="00003A1D">
        <w:rPr>
          <w:sz w:val="20"/>
          <w:szCs w:val="20"/>
          <w:lang w:val="fr-FR"/>
        </w:rPr>
        <w:t xml:space="preserve"> sembler, paraître (à qn : dat.) ;   […] ;  </w:t>
      </w:r>
      <w:r w:rsidRPr="00003A1D">
        <w:rPr>
          <w:b/>
          <w:bCs/>
          <w:color w:val="C00000"/>
          <w:sz w:val="20"/>
          <w:szCs w:val="20"/>
        </w:rPr>
        <w:t>Δ</w:t>
      </w:r>
      <w:r w:rsidRPr="00003A1D">
        <w:rPr>
          <w:b/>
          <w:bCs/>
          <w:sz w:val="20"/>
          <w:szCs w:val="20"/>
        </w:rPr>
        <w:t>οκεῖ</w:t>
      </w:r>
      <w:r w:rsidRPr="00003A1D">
        <w:rPr>
          <w:b/>
          <w:bCs/>
          <w:sz w:val="20"/>
          <w:szCs w:val="20"/>
          <w:lang w:val="fr-FR"/>
        </w:rPr>
        <w:t xml:space="preserve">, </w:t>
      </w:r>
      <w:r w:rsidRPr="00003A1D">
        <w:rPr>
          <w:i/>
          <w:iCs/>
          <w:sz w:val="20"/>
          <w:szCs w:val="20"/>
          <w:lang w:val="fr-FR"/>
        </w:rPr>
        <w:t>impers. avec dat. et inf.:</w:t>
      </w:r>
      <w:r w:rsidRPr="00003A1D">
        <w:rPr>
          <w:sz w:val="20"/>
          <w:szCs w:val="20"/>
          <w:lang w:val="fr-FR"/>
        </w:rPr>
        <w:t xml:space="preserve"> il semble à qn. que ; il paraît bon à qn de  […]. Avec </w:t>
      </w:r>
      <w:r w:rsidRPr="00003A1D">
        <w:rPr>
          <w:b/>
          <w:bCs/>
          <w:sz w:val="20"/>
          <w:szCs w:val="20"/>
        </w:rPr>
        <w:t>δοκεῖν</w:t>
      </w:r>
      <w:r w:rsidRPr="00003A1D">
        <w:rPr>
          <w:sz w:val="20"/>
          <w:szCs w:val="20"/>
          <w:lang w:val="fr-FR"/>
        </w:rPr>
        <w:t xml:space="preserve"> l’adjectif attribut (</w:t>
      </w:r>
      <w:r w:rsidRPr="00003A1D">
        <w:rPr>
          <w:b/>
          <w:sz w:val="20"/>
          <w:szCs w:val="20"/>
        </w:rPr>
        <w:t>ἄπορον</w:t>
      </w:r>
      <w:r w:rsidRPr="00003A1D">
        <w:rPr>
          <w:sz w:val="20"/>
          <w:szCs w:val="20"/>
          <w:lang w:val="fr-FR"/>
        </w:rPr>
        <w:t xml:space="preserve"> ) doit être accompagné du vb. </w:t>
      </w:r>
      <w:r w:rsidRPr="00003A1D">
        <w:rPr>
          <w:b/>
          <w:sz w:val="20"/>
          <w:szCs w:val="20"/>
        </w:rPr>
        <w:t>εἶναι</w:t>
      </w:r>
      <w:r w:rsidRPr="00003A1D">
        <w:rPr>
          <w:sz w:val="20"/>
          <w:szCs w:val="20"/>
          <w:lang w:val="fr-FR"/>
        </w:rPr>
        <w:t>.</w:t>
      </w:r>
    </w:p>
    <w:p w:rsidR="00003A1D" w:rsidRPr="00003A1D" w:rsidRDefault="00003A1D" w:rsidP="00003A1D">
      <w:pPr>
        <w:pStyle w:val="Sansinterligne"/>
        <w:rPr>
          <w:sz w:val="20"/>
          <w:szCs w:val="20"/>
          <w:lang w:val="fr-FR"/>
        </w:rPr>
      </w:pPr>
      <w:r w:rsidRPr="00003A1D">
        <w:rPr>
          <w:b/>
          <w:color w:val="C00000"/>
          <w:sz w:val="20"/>
          <w:szCs w:val="20"/>
        </w:rPr>
        <w:t>Ἄ</w:t>
      </w:r>
      <w:r w:rsidRPr="00003A1D">
        <w:rPr>
          <w:b/>
          <w:sz w:val="20"/>
          <w:szCs w:val="20"/>
        </w:rPr>
        <w:t>πορος</w:t>
      </w:r>
      <w:r w:rsidRPr="00003A1D">
        <w:rPr>
          <w:b/>
          <w:sz w:val="20"/>
          <w:szCs w:val="20"/>
          <w:lang w:val="fr-FR"/>
        </w:rPr>
        <w:t xml:space="preserve">, </w:t>
      </w:r>
      <w:r w:rsidRPr="00003A1D">
        <w:rPr>
          <w:b/>
          <w:sz w:val="20"/>
          <w:szCs w:val="20"/>
        </w:rPr>
        <w:t>ος</w:t>
      </w:r>
      <w:r w:rsidRPr="00003A1D">
        <w:rPr>
          <w:b/>
          <w:sz w:val="20"/>
          <w:szCs w:val="20"/>
          <w:lang w:val="fr-FR"/>
        </w:rPr>
        <w:t xml:space="preserve">, </w:t>
      </w:r>
      <w:r w:rsidRPr="00003A1D">
        <w:rPr>
          <w:b/>
          <w:sz w:val="20"/>
          <w:szCs w:val="20"/>
        </w:rPr>
        <w:t>ον</w:t>
      </w:r>
      <w:r w:rsidRPr="00003A1D">
        <w:rPr>
          <w:b/>
          <w:sz w:val="20"/>
          <w:szCs w:val="20"/>
          <w:lang w:val="fr-FR"/>
        </w:rPr>
        <w:t> </w:t>
      </w:r>
      <w:r w:rsidRPr="00003A1D">
        <w:rPr>
          <w:sz w:val="20"/>
          <w:szCs w:val="20"/>
          <w:lang w:val="fr-FR"/>
        </w:rPr>
        <w:t xml:space="preserve">: sans passage, infranchissable ; impossible </w:t>
      </w:r>
      <w:r w:rsidRPr="00003A1D">
        <w:rPr>
          <w:i/>
          <w:iCs/>
          <w:sz w:val="20"/>
          <w:szCs w:val="20"/>
          <w:lang w:val="fr-FR"/>
        </w:rPr>
        <w:t>ou</w:t>
      </w:r>
      <w:r w:rsidRPr="00003A1D">
        <w:rPr>
          <w:sz w:val="20"/>
          <w:szCs w:val="20"/>
          <w:lang w:val="fr-FR"/>
        </w:rPr>
        <w:t xml:space="preserve"> difficile, embarrassant  […]  </w:t>
      </w:r>
    </w:p>
    <w:p w:rsidR="00003A1D" w:rsidRPr="00003A1D" w:rsidRDefault="00003A1D" w:rsidP="00003A1D">
      <w:pPr>
        <w:pStyle w:val="Sansinterligne"/>
        <w:rPr>
          <w:b/>
          <w:sz w:val="20"/>
          <w:szCs w:val="20"/>
          <w:lang w:val="fr-FR"/>
        </w:rPr>
      </w:pPr>
      <w:r w:rsidRPr="00003A1D">
        <w:rPr>
          <w:b/>
          <w:color w:val="C00000"/>
          <w:sz w:val="20"/>
          <w:szCs w:val="20"/>
        </w:rPr>
        <w:t>Δ</w:t>
      </w:r>
      <w:r w:rsidRPr="00003A1D">
        <w:rPr>
          <w:b/>
          <w:sz w:val="20"/>
          <w:szCs w:val="20"/>
        </w:rPr>
        <w:t>ικαστής</w:t>
      </w:r>
      <w:r w:rsidRPr="00003A1D">
        <w:rPr>
          <w:b/>
          <w:sz w:val="20"/>
          <w:szCs w:val="20"/>
          <w:lang w:val="fr-FR"/>
        </w:rPr>
        <w:t xml:space="preserve">, </w:t>
      </w:r>
      <w:r w:rsidRPr="00003A1D">
        <w:rPr>
          <w:b/>
          <w:sz w:val="20"/>
          <w:szCs w:val="20"/>
        </w:rPr>
        <w:t>οῦ</w:t>
      </w:r>
      <w:r w:rsidRPr="00003A1D">
        <w:rPr>
          <w:b/>
          <w:sz w:val="20"/>
          <w:szCs w:val="20"/>
          <w:lang w:val="fr-FR"/>
        </w:rPr>
        <w:t xml:space="preserve"> (</w:t>
      </w:r>
      <w:r w:rsidRPr="00003A1D">
        <w:rPr>
          <w:b/>
          <w:sz w:val="20"/>
          <w:szCs w:val="20"/>
        </w:rPr>
        <w:t>ὁ</w:t>
      </w:r>
      <w:r w:rsidRPr="00003A1D">
        <w:rPr>
          <w:b/>
          <w:sz w:val="20"/>
          <w:szCs w:val="20"/>
          <w:lang w:val="fr-FR"/>
        </w:rPr>
        <w:t>) </w:t>
      </w:r>
      <w:r w:rsidRPr="00003A1D">
        <w:rPr>
          <w:sz w:val="20"/>
          <w:szCs w:val="20"/>
          <w:lang w:val="fr-FR"/>
        </w:rPr>
        <w:t xml:space="preserve">: juge ; vengeur.  </w:t>
      </w:r>
      <w:r w:rsidRPr="00003A1D">
        <w:rPr>
          <w:b/>
          <w:sz w:val="20"/>
          <w:szCs w:val="20"/>
          <w:lang w:val="fr-FR"/>
        </w:rPr>
        <w:t>—[</w:t>
      </w:r>
      <w:r w:rsidRPr="00003A1D">
        <w:rPr>
          <w:sz w:val="20"/>
          <w:szCs w:val="20"/>
          <w:lang w:val="fr-FR"/>
        </w:rPr>
        <w:t xml:space="preserve"> </w:t>
      </w:r>
      <w:r w:rsidRPr="00003A1D">
        <w:rPr>
          <w:i/>
          <w:sz w:val="20"/>
          <w:szCs w:val="20"/>
          <w:lang w:val="fr-FR"/>
        </w:rPr>
        <w:t>Décl</w:t>
      </w:r>
      <w:r w:rsidRPr="00003A1D">
        <w:rPr>
          <w:sz w:val="20"/>
          <w:szCs w:val="20"/>
          <w:lang w:val="fr-FR"/>
        </w:rPr>
        <w:t xml:space="preserve">.: </w:t>
      </w:r>
      <w:r w:rsidRPr="00003A1D">
        <w:rPr>
          <w:sz w:val="20"/>
          <w:szCs w:val="20"/>
        </w:rPr>
        <w:t>Σ</w:t>
      </w:r>
      <w:r w:rsidRPr="00003A1D">
        <w:rPr>
          <w:b/>
          <w:sz w:val="20"/>
          <w:szCs w:val="20"/>
        </w:rPr>
        <w:t>τρατιώτης</w:t>
      </w:r>
      <w:r w:rsidRPr="00003A1D">
        <w:rPr>
          <w:b/>
          <w:sz w:val="20"/>
          <w:szCs w:val="20"/>
          <w:lang w:val="fr-FR"/>
        </w:rPr>
        <w:t xml:space="preserve">, </w:t>
      </w:r>
      <w:r w:rsidRPr="00003A1D">
        <w:rPr>
          <w:b/>
          <w:sz w:val="20"/>
          <w:szCs w:val="20"/>
        </w:rPr>
        <w:t>ου</w:t>
      </w:r>
      <w:r w:rsidRPr="00003A1D">
        <w:rPr>
          <w:b/>
          <w:sz w:val="20"/>
          <w:szCs w:val="20"/>
          <w:lang w:val="fr-FR"/>
        </w:rPr>
        <w:t xml:space="preserve"> (</w:t>
      </w:r>
      <w:r w:rsidRPr="00003A1D">
        <w:rPr>
          <w:b/>
          <w:sz w:val="20"/>
          <w:szCs w:val="20"/>
        </w:rPr>
        <w:t>ὁ</w:t>
      </w:r>
      <w:r w:rsidRPr="00003A1D">
        <w:rPr>
          <w:b/>
          <w:sz w:val="20"/>
          <w:szCs w:val="20"/>
          <w:lang w:val="fr-FR"/>
        </w:rPr>
        <w:t>) :</w:t>
      </w:r>
      <w:r w:rsidRPr="00003A1D">
        <w:rPr>
          <w:sz w:val="20"/>
          <w:szCs w:val="20"/>
          <w:lang w:val="fr-FR"/>
        </w:rPr>
        <w:t xml:space="preserve"> soldat </w:t>
      </w:r>
      <w:r w:rsidRPr="00003A1D">
        <w:rPr>
          <w:b/>
          <w:sz w:val="20"/>
          <w:szCs w:val="20"/>
          <w:lang w:val="fr-FR"/>
        </w:rPr>
        <w:t>—[</w:t>
      </w:r>
      <w:r w:rsidRPr="00003A1D">
        <w:rPr>
          <w:sz w:val="20"/>
          <w:szCs w:val="20"/>
          <w:lang w:val="fr-FR"/>
        </w:rPr>
        <w:t xml:space="preserve"> N- tif : </w:t>
      </w:r>
      <w:r w:rsidRPr="00003A1D">
        <w:rPr>
          <w:sz w:val="20"/>
          <w:szCs w:val="20"/>
        </w:rPr>
        <w:t>Σ</w:t>
      </w:r>
      <w:r w:rsidRPr="00003A1D">
        <w:rPr>
          <w:b/>
          <w:sz w:val="20"/>
          <w:szCs w:val="20"/>
        </w:rPr>
        <w:t>τρατιώτης</w:t>
      </w:r>
      <w:r w:rsidRPr="00003A1D">
        <w:rPr>
          <w:b/>
          <w:sz w:val="20"/>
          <w:szCs w:val="20"/>
          <w:lang w:val="fr-FR"/>
        </w:rPr>
        <w:t xml:space="preserve"> ;  Voc. :  </w:t>
      </w:r>
      <w:r w:rsidRPr="00003A1D">
        <w:rPr>
          <w:sz w:val="20"/>
          <w:szCs w:val="20"/>
        </w:rPr>
        <w:t>Σ</w:t>
      </w:r>
      <w:r w:rsidRPr="00003A1D">
        <w:rPr>
          <w:b/>
          <w:sz w:val="20"/>
          <w:szCs w:val="20"/>
        </w:rPr>
        <w:t>τρατιῶτα</w:t>
      </w:r>
      <w:r w:rsidRPr="00003A1D">
        <w:rPr>
          <w:b/>
          <w:sz w:val="20"/>
          <w:szCs w:val="20"/>
          <w:lang w:val="fr-FR"/>
        </w:rPr>
        <w:t xml:space="preserve"> ; Acc. : </w:t>
      </w:r>
      <w:r w:rsidRPr="00003A1D">
        <w:rPr>
          <w:sz w:val="20"/>
          <w:szCs w:val="20"/>
        </w:rPr>
        <w:t>Σ</w:t>
      </w:r>
      <w:r w:rsidRPr="00003A1D">
        <w:rPr>
          <w:b/>
          <w:sz w:val="20"/>
          <w:szCs w:val="20"/>
        </w:rPr>
        <w:t>τρατιώτην</w:t>
      </w:r>
      <w:r w:rsidRPr="00003A1D">
        <w:rPr>
          <w:b/>
          <w:sz w:val="20"/>
          <w:szCs w:val="20"/>
          <w:lang w:val="fr-FR"/>
        </w:rPr>
        <w:t xml:space="preserve"> :  Gén. : </w:t>
      </w:r>
      <w:r w:rsidRPr="00003A1D">
        <w:rPr>
          <w:sz w:val="20"/>
          <w:szCs w:val="20"/>
        </w:rPr>
        <w:t>Σ</w:t>
      </w:r>
      <w:r w:rsidRPr="00003A1D">
        <w:rPr>
          <w:b/>
          <w:sz w:val="20"/>
          <w:szCs w:val="20"/>
        </w:rPr>
        <w:t>τρατιώτου</w:t>
      </w:r>
      <w:r w:rsidRPr="00003A1D">
        <w:rPr>
          <w:b/>
          <w:sz w:val="20"/>
          <w:szCs w:val="20"/>
          <w:lang w:val="fr-FR"/>
        </w:rPr>
        <w:t xml:space="preserve"> :Dat. </w:t>
      </w:r>
      <w:r w:rsidRPr="00003A1D">
        <w:rPr>
          <w:sz w:val="20"/>
          <w:szCs w:val="20"/>
        </w:rPr>
        <w:t>Σ</w:t>
      </w:r>
      <w:r w:rsidRPr="00003A1D">
        <w:rPr>
          <w:b/>
          <w:sz w:val="20"/>
          <w:szCs w:val="20"/>
        </w:rPr>
        <w:t>τρατιώτῃ</w:t>
      </w:r>
      <w:r w:rsidRPr="00003A1D">
        <w:rPr>
          <w:b/>
          <w:sz w:val="20"/>
          <w:szCs w:val="20"/>
          <w:lang w:val="fr-FR"/>
        </w:rPr>
        <w:t xml:space="preserve"> ;  Pl. </w:t>
      </w:r>
      <w:r w:rsidRPr="00003A1D">
        <w:rPr>
          <w:sz w:val="20"/>
          <w:szCs w:val="20"/>
        </w:rPr>
        <w:t>Σ</w:t>
      </w:r>
      <w:r w:rsidRPr="00003A1D">
        <w:rPr>
          <w:b/>
          <w:sz w:val="20"/>
          <w:szCs w:val="20"/>
        </w:rPr>
        <w:t>τρατιῶται;</w:t>
      </w:r>
      <w:r w:rsidRPr="00003A1D">
        <w:rPr>
          <w:b/>
          <w:sz w:val="20"/>
          <w:szCs w:val="20"/>
          <w:lang w:val="fr-FR"/>
        </w:rPr>
        <w:t xml:space="preserve"> -</w:t>
      </w:r>
      <w:r w:rsidRPr="00003A1D">
        <w:rPr>
          <w:b/>
          <w:sz w:val="20"/>
          <w:szCs w:val="20"/>
        </w:rPr>
        <w:t>ῶται;</w:t>
      </w:r>
      <w:r w:rsidRPr="00003A1D">
        <w:rPr>
          <w:b/>
          <w:sz w:val="20"/>
          <w:szCs w:val="20"/>
          <w:lang w:val="fr-FR"/>
        </w:rPr>
        <w:t xml:space="preserve"> -</w:t>
      </w:r>
      <w:r w:rsidRPr="00003A1D">
        <w:rPr>
          <w:b/>
          <w:sz w:val="20"/>
          <w:szCs w:val="20"/>
        </w:rPr>
        <w:t>ώτας;</w:t>
      </w:r>
      <w:r w:rsidRPr="00003A1D">
        <w:rPr>
          <w:b/>
          <w:sz w:val="20"/>
          <w:szCs w:val="20"/>
          <w:lang w:val="fr-FR"/>
        </w:rPr>
        <w:t xml:space="preserve"> -</w:t>
      </w:r>
      <w:r w:rsidRPr="00003A1D">
        <w:rPr>
          <w:b/>
          <w:sz w:val="20"/>
          <w:szCs w:val="20"/>
        </w:rPr>
        <w:t>ωτῶν</w:t>
      </w:r>
      <w:r w:rsidRPr="00003A1D">
        <w:rPr>
          <w:b/>
          <w:sz w:val="20"/>
          <w:szCs w:val="20"/>
          <w:lang w:val="fr-FR"/>
        </w:rPr>
        <w:t> ; -</w:t>
      </w:r>
      <w:r w:rsidRPr="00003A1D">
        <w:rPr>
          <w:b/>
          <w:sz w:val="20"/>
          <w:szCs w:val="20"/>
        </w:rPr>
        <w:t>ώταις;</w:t>
      </w:r>
      <w:r w:rsidRPr="00003A1D">
        <w:rPr>
          <w:b/>
          <w:sz w:val="20"/>
          <w:szCs w:val="20"/>
          <w:lang w:val="fr-FR"/>
        </w:rPr>
        <w:t xml:space="preserve">  </w:t>
      </w:r>
      <w:r w:rsidRPr="00003A1D">
        <w:rPr>
          <w:sz w:val="20"/>
          <w:szCs w:val="20"/>
          <w:lang w:val="fr-FR"/>
        </w:rPr>
        <w:t>(</w:t>
      </w:r>
      <w:r w:rsidRPr="00003A1D">
        <w:rPr>
          <w:i/>
          <w:sz w:val="20"/>
          <w:szCs w:val="20"/>
          <w:lang w:val="fr-FR"/>
        </w:rPr>
        <w:t>décl</w:t>
      </w:r>
      <w:r w:rsidRPr="00003A1D">
        <w:rPr>
          <w:sz w:val="20"/>
          <w:szCs w:val="20"/>
          <w:lang w:val="fr-FR"/>
        </w:rPr>
        <w:t xml:space="preserve">. </w:t>
      </w:r>
      <w:r w:rsidRPr="00003A1D">
        <w:rPr>
          <w:b/>
          <w:i/>
          <w:sz w:val="20"/>
          <w:szCs w:val="20"/>
          <w:lang w:val="fr-FR"/>
        </w:rPr>
        <w:t>Rg</w:t>
      </w:r>
      <w:r w:rsidRPr="00003A1D">
        <w:rPr>
          <w:sz w:val="20"/>
          <w:szCs w:val="20"/>
          <w:lang w:val="fr-FR"/>
        </w:rPr>
        <w:t xml:space="preserve"> § 40) </w:t>
      </w:r>
      <w:r w:rsidRPr="00003A1D">
        <w:rPr>
          <w:b/>
          <w:sz w:val="20"/>
          <w:szCs w:val="20"/>
          <w:lang w:val="fr-FR"/>
        </w:rPr>
        <w:t>]—.</w:t>
      </w:r>
    </w:p>
    <w:p w:rsidR="00003A1D" w:rsidRPr="00003A1D" w:rsidRDefault="00003A1D" w:rsidP="00003A1D">
      <w:pPr>
        <w:pStyle w:val="Sansinterligne"/>
        <w:rPr>
          <w:sz w:val="20"/>
          <w:szCs w:val="20"/>
          <w:lang w:val="fr-FR"/>
        </w:rPr>
      </w:pPr>
      <w:r w:rsidRPr="00003A1D">
        <w:rPr>
          <w:b/>
          <w:caps/>
          <w:color w:val="C00000"/>
          <w:sz w:val="20"/>
          <w:szCs w:val="20"/>
        </w:rPr>
        <w:t>Κ</w:t>
      </w:r>
      <w:r w:rsidRPr="00003A1D">
        <w:rPr>
          <w:b/>
          <w:sz w:val="20"/>
          <w:szCs w:val="20"/>
        </w:rPr>
        <w:t>ατηγορία</w:t>
      </w:r>
      <w:r w:rsidRPr="00003A1D">
        <w:rPr>
          <w:b/>
          <w:sz w:val="20"/>
          <w:szCs w:val="20"/>
          <w:lang w:val="fr-FR"/>
        </w:rPr>
        <w:t xml:space="preserve">, </w:t>
      </w:r>
      <w:r w:rsidRPr="00003A1D">
        <w:rPr>
          <w:b/>
          <w:sz w:val="20"/>
          <w:szCs w:val="20"/>
        </w:rPr>
        <w:t>ας</w:t>
      </w:r>
      <w:r w:rsidRPr="00003A1D">
        <w:rPr>
          <w:b/>
          <w:sz w:val="20"/>
          <w:szCs w:val="20"/>
          <w:lang w:val="fr-FR"/>
        </w:rPr>
        <w:t xml:space="preserve"> (</w:t>
      </w:r>
      <w:r w:rsidRPr="00003A1D">
        <w:rPr>
          <w:b/>
          <w:sz w:val="20"/>
          <w:szCs w:val="20"/>
        </w:rPr>
        <w:t>ἡ</w:t>
      </w:r>
      <w:r w:rsidRPr="00003A1D">
        <w:rPr>
          <w:b/>
          <w:sz w:val="20"/>
          <w:szCs w:val="20"/>
          <w:lang w:val="fr-FR"/>
        </w:rPr>
        <w:t>) </w:t>
      </w:r>
      <w:r w:rsidRPr="00003A1D">
        <w:rPr>
          <w:sz w:val="20"/>
          <w:szCs w:val="20"/>
          <w:lang w:val="fr-FR"/>
        </w:rPr>
        <w:t xml:space="preserve">: accusation  […]. </w:t>
      </w:r>
    </w:p>
    <w:p w:rsidR="00003A1D" w:rsidRPr="00003A1D" w:rsidRDefault="00003A1D" w:rsidP="00003A1D">
      <w:pPr>
        <w:pStyle w:val="Sansinterligne"/>
        <w:rPr>
          <w:sz w:val="20"/>
          <w:szCs w:val="20"/>
          <w:lang w:val="fr-FR"/>
        </w:rPr>
      </w:pPr>
      <w:r w:rsidRPr="00003A1D">
        <w:rPr>
          <w:b/>
          <w:color w:val="C00000"/>
          <w:sz w:val="20"/>
          <w:szCs w:val="20"/>
        </w:rPr>
        <w:t>Π</w:t>
      </w:r>
      <w:r w:rsidRPr="00003A1D">
        <w:rPr>
          <w:b/>
          <w:sz w:val="20"/>
          <w:szCs w:val="20"/>
        </w:rPr>
        <w:t>αύω</w:t>
      </w:r>
      <w:r w:rsidRPr="00003A1D">
        <w:rPr>
          <w:sz w:val="20"/>
          <w:szCs w:val="20"/>
          <w:lang w:val="fr-FR"/>
        </w:rPr>
        <w:t> </w:t>
      </w:r>
      <w:r w:rsidRPr="00003A1D">
        <w:rPr>
          <w:bCs/>
          <w:iCs/>
          <w:color w:val="000000"/>
          <w:sz w:val="20"/>
          <w:szCs w:val="20"/>
          <w:lang w:val="fr-FR"/>
        </w:rPr>
        <w:t>(</w:t>
      </w:r>
      <w:r w:rsidRPr="00003A1D">
        <w:rPr>
          <w:bCs/>
          <w:iCs/>
          <w:color w:val="000000"/>
          <w:sz w:val="20"/>
          <w:szCs w:val="20"/>
          <w:u w:val="single"/>
          <w:lang w:val="fr-FR"/>
        </w:rPr>
        <w:t>tr</w:t>
      </w:r>
      <w:r w:rsidRPr="00003A1D">
        <w:rPr>
          <w:bCs/>
          <w:iCs/>
          <w:color w:val="000000"/>
          <w:sz w:val="20"/>
          <w:szCs w:val="20"/>
          <w:lang w:val="fr-FR"/>
        </w:rPr>
        <w:t xml:space="preserve">) : </w:t>
      </w:r>
      <w:r w:rsidRPr="00003A1D">
        <w:rPr>
          <w:sz w:val="20"/>
          <w:szCs w:val="20"/>
          <w:lang w:val="fr-FR"/>
        </w:rPr>
        <w:t xml:space="preserve"> calmer, apaiser ; faire cesser.  </w:t>
      </w:r>
      <w:r w:rsidRPr="00003A1D">
        <w:rPr>
          <w:rFonts w:ascii="Times New Roman" w:hAnsi="Times New Roman" w:cs="Times New Roman"/>
          <w:sz w:val="20"/>
          <w:szCs w:val="20"/>
          <w:lang w:val="fr-FR"/>
        </w:rPr>
        <w:t>▬</w:t>
      </w:r>
      <w:r w:rsidRPr="00003A1D">
        <w:rPr>
          <w:sz w:val="20"/>
          <w:szCs w:val="20"/>
          <w:lang w:val="fr-FR"/>
        </w:rPr>
        <w:t xml:space="preserve"> </w:t>
      </w:r>
      <w:r w:rsidRPr="00003A1D">
        <w:rPr>
          <w:b/>
          <w:sz w:val="20"/>
          <w:szCs w:val="20"/>
          <w:lang w:val="fr-FR"/>
        </w:rPr>
        <w:t xml:space="preserve">My.  </w:t>
      </w:r>
      <w:r w:rsidRPr="00003A1D">
        <w:rPr>
          <w:b/>
          <w:color w:val="C00000"/>
          <w:sz w:val="20"/>
          <w:szCs w:val="20"/>
        </w:rPr>
        <w:t>Π</w:t>
      </w:r>
      <w:r w:rsidRPr="00003A1D">
        <w:rPr>
          <w:b/>
          <w:sz w:val="20"/>
          <w:szCs w:val="20"/>
        </w:rPr>
        <w:t>αύομαι</w:t>
      </w:r>
      <w:r w:rsidRPr="00003A1D">
        <w:rPr>
          <w:b/>
          <w:sz w:val="20"/>
          <w:szCs w:val="20"/>
          <w:lang w:val="fr-FR"/>
        </w:rPr>
        <w:t>-my</w:t>
      </w:r>
      <w:r w:rsidRPr="00003A1D">
        <w:rPr>
          <w:sz w:val="20"/>
          <w:szCs w:val="20"/>
          <w:lang w:val="fr-FR"/>
        </w:rPr>
        <w:t xml:space="preserve">  </w:t>
      </w:r>
      <w:r w:rsidRPr="00003A1D">
        <w:rPr>
          <w:b/>
          <w:sz w:val="20"/>
          <w:szCs w:val="20"/>
          <w:lang w:val="fr-FR"/>
        </w:rPr>
        <w:t>—[</w:t>
      </w:r>
      <w:r w:rsidRPr="00003A1D">
        <w:rPr>
          <w:b/>
          <w:i/>
          <w:sz w:val="20"/>
          <w:szCs w:val="20"/>
          <w:lang w:val="fr-FR"/>
        </w:rPr>
        <w:t>fut.</w:t>
      </w:r>
      <w:r w:rsidRPr="00003A1D">
        <w:rPr>
          <w:b/>
          <w:sz w:val="20"/>
          <w:szCs w:val="20"/>
          <w:lang w:val="fr-FR"/>
        </w:rPr>
        <w:t xml:space="preserve">: </w:t>
      </w:r>
      <w:r w:rsidRPr="00003A1D">
        <w:rPr>
          <w:sz w:val="20"/>
          <w:szCs w:val="20"/>
        </w:rPr>
        <w:t>παύσομαι</w:t>
      </w:r>
      <w:r w:rsidRPr="00003A1D">
        <w:rPr>
          <w:sz w:val="20"/>
          <w:szCs w:val="20"/>
          <w:lang w:val="fr-FR"/>
        </w:rPr>
        <w:t xml:space="preserve"> ; </w:t>
      </w:r>
      <w:r w:rsidRPr="00003A1D">
        <w:rPr>
          <w:i/>
          <w:sz w:val="20"/>
          <w:szCs w:val="20"/>
          <w:lang w:val="fr-FR"/>
        </w:rPr>
        <w:t>aor.</w:t>
      </w:r>
      <w:r w:rsidRPr="00003A1D">
        <w:rPr>
          <w:sz w:val="20"/>
          <w:szCs w:val="20"/>
          <w:lang w:val="fr-FR"/>
        </w:rPr>
        <w:t xml:space="preserve">: </w:t>
      </w:r>
      <w:r w:rsidRPr="00003A1D">
        <w:rPr>
          <w:sz w:val="20"/>
          <w:szCs w:val="20"/>
        </w:rPr>
        <w:t>ἐπαυσάμην</w:t>
      </w:r>
      <w:r w:rsidRPr="00003A1D">
        <w:rPr>
          <w:sz w:val="20"/>
          <w:szCs w:val="20"/>
          <w:lang w:val="fr-FR"/>
        </w:rPr>
        <w:t xml:space="preserve"> ; </w:t>
      </w:r>
      <w:r w:rsidRPr="00003A1D">
        <w:rPr>
          <w:i/>
          <w:sz w:val="20"/>
          <w:szCs w:val="20"/>
          <w:lang w:val="fr-FR"/>
        </w:rPr>
        <w:t>pft</w:t>
      </w:r>
      <w:r w:rsidRPr="00003A1D">
        <w:rPr>
          <w:sz w:val="20"/>
          <w:szCs w:val="20"/>
          <w:lang w:val="fr-FR"/>
        </w:rPr>
        <w:t xml:space="preserve">.: </w:t>
      </w:r>
      <w:r w:rsidRPr="00003A1D">
        <w:rPr>
          <w:sz w:val="20"/>
          <w:szCs w:val="20"/>
        </w:rPr>
        <w:t>πέπαυμαι</w:t>
      </w:r>
      <w:r w:rsidRPr="00003A1D">
        <w:rPr>
          <w:sz w:val="20"/>
          <w:szCs w:val="20"/>
          <w:lang w:val="fr-FR"/>
        </w:rPr>
        <w:t xml:space="preserve">  </w:t>
      </w:r>
      <w:r w:rsidRPr="00003A1D">
        <w:rPr>
          <w:b/>
          <w:sz w:val="20"/>
          <w:szCs w:val="20"/>
          <w:lang w:val="fr-FR"/>
        </w:rPr>
        <w:t>]—:</w:t>
      </w:r>
      <w:r w:rsidRPr="00003A1D">
        <w:rPr>
          <w:sz w:val="20"/>
          <w:szCs w:val="20"/>
          <w:lang w:val="fr-FR"/>
        </w:rPr>
        <w:t xml:space="preserve"> cesser ; s’abstenir de, suspendre (avec gén.) </w:t>
      </w:r>
      <w:r w:rsidRPr="00003A1D">
        <w:rPr>
          <w:b/>
          <w:color w:val="C00000"/>
          <w:sz w:val="20"/>
          <w:szCs w:val="20"/>
          <w:lang w:val="fr-FR"/>
        </w:rPr>
        <w:t>Syntaxe</w:t>
      </w:r>
      <w:r w:rsidRPr="00003A1D">
        <w:rPr>
          <w:color w:val="C00000"/>
          <w:sz w:val="20"/>
          <w:szCs w:val="20"/>
          <w:lang w:val="fr-FR"/>
        </w:rPr>
        <w:t xml:space="preserve"> </w:t>
      </w:r>
      <w:r w:rsidRPr="00003A1D">
        <w:rPr>
          <w:sz w:val="20"/>
          <w:szCs w:val="20"/>
          <w:lang w:val="fr-FR"/>
        </w:rPr>
        <w:t xml:space="preserve"> </w:t>
      </w:r>
      <w:r w:rsidRPr="00003A1D">
        <w:rPr>
          <w:sz w:val="20"/>
          <w:szCs w:val="20"/>
        </w:rPr>
        <w:t>Παυόμαι</w:t>
      </w:r>
      <w:r w:rsidRPr="00003A1D">
        <w:rPr>
          <w:sz w:val="20"/>
          <w:szCs w:val="20"/>
          <w:lang w:val="fr-FR"/>
        </w:rPr>
        <w:t xml:space="preserve">-my se construit généralement avec un participe apposé au sujet. Mais ici </w:t>
      </w:r>
      <w:r w:rsidRPr="00003A1D">
        <w:rPr>
          <w:b/>
          <w:sz w:val="20"/>
          <w:szCs w:val="20"/>
        </w:rPr>
        <w:t>λέγοντι</w:t>
      </w:r>
      <w:r w:rsidRPr="00003A1D">
        <w:rPr>
          <w:sz w:val="20"/>
          <w:szCs w:val="20"/>
          <w:lang w:val="fr-FR"/>
        </w:rPr>
        <w:t xml:space="preserve"> s’accorde avec </w:t>
      </w:r>
      <w:r w:rsidRPr="00003A1D">
        <w:rPr>
          <w:b/>
          <w:sz w:val="20"/>
          <w:szCs w:val="20"/>
        </w:rPr>
        <w:t>μοι</w:t>
      </w:r>
      <w:r w:rsidRPr="00003A1D">
        <w:rPr>
          <w:sz w:val="20"/>
          <w:szCs w:val="20"/>
          <w:lang w:val="fr-FR"/>
        </w:rPr>
        <w:t xml:space="preserve"> (par attraction selon P. Chiron). Louis Bodin précise que </w:t>
      </w:r>
      <w:r w:rsidRPr="00003A1D">
        <w:rPr>
          <w:sz w:val="20"/>
          <w:szCs w:val="20"/>
        </w:rPr>
        <w:t>λέγοντ</w:t>
      </w:r>
      <w:r w:rsidRPr="00003A1D">
        <w:rPr>
          <w:sz w:val="20"/>
          <w:szCs w:val="20"/>
          <w:lang w:val="el-GR"/>
        </w:rPr>
        <w:t>α</w:t>
      </w:r>
      <w:r w:rsidRPr="00003A1D">
        <w:rPr>
          <w:sz w:val="20"/>
          <w:szCs w:val="20"/>
          <w:lang w:val="fr-FR"/>
        </w:rPr>
        <w:t xml:space="preserve"> serait également correct. </w:t>
      </w:r>
    </w:p>
    <w:p w:rsidR="00003A1D" w:rsidRPr="00003A1D" w:rsidRDefault="00003A1D" w:rsidP="00003A1D">
      <w:pPr>
        <w:pStyle w:val="Sansinterligne"/>
        <w:rPr>
          <w:sz w:val="20"/>
          <w:szCs w:val="20"/>
          <w:lang w:val="fr-FR"/>
        </w:rPr>
      </w:pPr>
    </w:p>
    <w:p w:rsidR="00003A1D" w:rsidRDefault="00003A1D" w:rsidP="00003A1D">
      <w:pPr>
        <w:pStyle w:val="Sansinterligne"/>
        <w:rPr>
          <w:sz w:val="20"/>
          <w:szCs w:val="20"/>
          <w:lang w:val="fr-FR"/>
        </w:rPr>
      </w:pPr>
      <w:r w:rsidRPr="00003A1D">
        <w:rPr>
          <w:b/>
          <w:color w:val="C00000"/>
          <w:sz w:val="20"/>
          <w:szCs w:val="20"/>
          <w:lang w:val="fr-FR"/>
        </w:rPr>
        <w:lastRenderedPageBreak/>
        <w:t>N</w:t>
      </w:r>
      <w:r w:rsidRPr="00003A1D">
        <w:rPr>
          <w:b/>
          <w:sz w:val="20"/>
          <w:szCs w:val="20"/>
          <w:lang w:val="fr-FR"/>
        </w:rPr>
        <w:t xml:space="preserve">B. </w:t>
      </w:r>
      <w:r w:rsidRPr="00003A1D">
        <w:rPr>
          <w:b/>
          <w:sz w:val="20"/>
          <w:szCs w:val="20"/>
        </w:rPr>
        <w:t>ὦ</w:t>
      </w:r>
      <w:r w:rsidRPr="00003A1D">
        <w:rPr>
          <w:b/>
          <w:sz w:val="20"/>
          <w:szCs w:val="20"/>
          <w:lang w:val="fr-FR"/>
        </w:rPr>
        <w:t xml:space="preserve"> </w:t>
      </w:r>
      <w:r w:rsidRPr="00003A1D">
        <w:rPr>
          <w:b/>
          <w:sz w:val="20"/>
          <w:szCs w:val="20"/>
        </w:rPr>
        <w:t>ἄνδρες</w:t>
      </w:r>
      <w:r w:rsidRPr="00003A1D">
        <w:rPr>
          <w:b/>
          <w:sz w:val="20"/>
          <w:szCs w:val="20"/>
          <w:lang w:val="fr-FR"/>
        </w:rPr>
        <w:t xml:space="preserve"> </w:t>
      </w:r>
      <w:r w:rsidRPr="00003A1D">
        <w:rPr>
          <w:b/>
          <w:sz w:val="20"/>
          <w:szCs w:val="20"/>
        </w:rPr>
        <w:t>δικασταί</w:t>
      </w:r>
      <w:r w:rsidRPr="00003A1D">
        <w:rPr>
          <w:b/>
          <w:sz w:val="20"/>
          <w:szCs w:val="20"/>
          <w:lang w:val="fr-FR"/>
        </w:rPr>
        <w:t>.</w:t>
      </w:r>
      <w:r w:rsidRPr="00003A1D">
        <w:rPr>
          <w:sz w:val="20"/>
          <w:szCs w:val="20"/>
          <w:lang w:val="fr-FR"/>
        </w:rPr>
        <w:t xml:space="preserve">  Pierre Chiron (Commentario, p. 99)  précise ; « On ne sait pas avec certitude devant quel tribunal le discours a été prononcé, s’il l’a été (la mention du titre « qu’il a prononcé lui-même » pouvant être une explication des conditions d’énonciation implicites dans le discours. </w:t>
      </w:r>
    </w:p>
    <w:p w:rsidR="00D36494" w:rsidRDefault="00D36494" w:rsidP="00003A1D">
      <w:pPr>
        <w:pStyle w:val="Sansinterligne"/>
        <w:rPr>
          <w:b/>
          <w:color w:val="C00000"/>
          <w:sz w:val="20"/>
          <w:szCs w:val="20"/>
          <w:lang w:val="fr-FR"/>
        </w:rPr>
      </w:pPr>
    </w:p>
    <w:p w:rsidR="00D36494" w:rsidRDefault="007C05A4" w:rsidP="00003A1D">
      <w:pPr>
        <w:pStyle w:val="Sansinterligne"/>
        <w:rPr>
          <w:sz w:val="20"/>
          <w:szCs w:val="20"/>
          <w:lang w:val="fr-FR"/>
        </w:rPr>
      </w:pPr>
      <w:r>
        <w:rPr>
          <w:b/>
          <w:color w:val="C00000"/>
          <w:sz w:val="20"/>
          <w:szCs w:val="20"/>
          <w:lang w:val="fr-FR"/>
        </w:rPr>
        <w:t>‹</w:t>
      </w:r>
      <w:r w:rsidR="00D36494" w:rsidRPr="00D36494">
        <w:rPr>
          <w:b/>
          <w:color w:val="C00000"/>
          <w:sz w:val="20"/>
          <w:szCs w:val="20"/>
          <w:lang w:val="fr-FR"/>
        </w:rPr>
        <w:t>N</w:t>
      </w:r>
      <w:r w:rsidR="00D36494" w:rsidRPr="00D36494">
        <w:rPr>
          <w:b/>
          <w:sz w:val="20"/>
          <w:szCs w:val="20"/>
          <w:lang w:val="fr-FR"/>
        </w:rPr>
        <w:t>B</w:t>
      </w:r>
      <w:r w:rsidR="00D36494">
        <w:rPr>
          <w:sz w:val="20"/>
          <w:szCs w:val="20"/>
          <w:lang w:val="fr-FR"/>
        </w:rPr>
        <w:t xml:space="preserve">. P. Chiron relève le paradoxe qu’il y a à avoir plus de facilité à commencer qu’à finir : en général c’est l’inverse.  Le trop plein d’indignation remédie à la timidité.  Cicéron s’est souvenu de ce début dans le Pro Lege Manilia, I, 3. </w:t>
      </w:r>
    </w:p>
    <w:p w:rsidR="00D36494" w:rsidRPr="00003A1D" w:rsidRDefault="00D36494" w:rsidP="00003A1D">
      <w:pPr>
        <w:pStyle w:val="Sansinterligne"/>
        <w:rPr>
          <w:sz w:val="20"/>
          <w:szCs w:val="20"/>
          <w:lang w:val="fr-FR"/>
        </w:rPr>
      </w:pPr>
    </w:p>
    <w:p w:rsidR="00003A1D" w:rsidRPr="00003A1D" w:rsidRDefault="00003A1D" w:rsidP="00003A1D">
      <w:pPr>
        <w:pStyle w:val="Sansinterligne"/>
        <w:rPr>
          <w:sz w:val="20"/>
          <w:szCs w:val="20"/>
          <w:lang w:val="fr-FR"/>
        </w:rPr>
      </w:pPr>
    </w:p>
    <w:p w:rsidR="00003A1D" w:rsidRPr="00467B41" w:rsidRDefault="00003A1D" w:rsidP="00003A1D">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003A1D" w:rsidRPr="00003A1D" w:rsidRDefault="00003A1D" w:rsidP="00003A1D">
      <w:pPr>
        <w:pStyle w:val="Sansinterligne"/>
        <w:jc w:val="center"/>
        <w:rPr>
          <w:color w:val="1914C6"/>
          <w:sz w:val="20"/>
          <w:szCs w:val="20"/>
          <w:lang w:val="fr-FR"/>
        </w:rPr>
      </w:pPr>
    </w:p>
    <w:p w:rsidR="00003A1D" w:rsidRPr="00003A1D" w:rsidRDefault="00003A1D" w:rsidP="00003A1D">
      <w:pPr>
        <w:pStyle w:val="Sansinterligne"/>
        <w:rPr>
          <w:sz w:val="20"/>
          <w:szCs w:val="20"/>
          <w:lang w:val="fr-FR"/>
        </w:rPr>
      </w:pPr>
      <w:r w:rsidRPr="00003A1D">
        <w:rPr>
          <w:sz w:val="20"/>
          <w:szCs w:val="20"/>
          <w:lang w:val="fr-FR"/>
        </w:rPr>
        <w:t xml:space="preserve"> </w:t>
      </w:r>
      <w:r w:rsidRPr="00003A1D">
        <w:rPr>
          <w:sz w:val="20"/>
          <w:szCs w:val="20"/>
          <w:lang w:val="fr-FR"/>
        </w:rPr>
        <w:tab/>
      </w:r>
      <w:r w:rsidRPr="00003A1D">
        <w:rPr>
          <w:b/>
          <w:color w:val="1914C6"/>
          <w:sz w:val="24"/>
          <w:szCs w:val="24"/>
          <w:lang w:val="fr-FR"/>
        </w:rPr>
        <w:t>[§1 phr2]</w:t>
      </w:r>
      <w:r w:rsidRPr="00003A1D">
        <w:rPr>
          <w:sz w:val="24"/>
          <w:szCs w:val="24"/>
          <w:lang w:val="fr-FR"/>
        </w:rPr>
        <w:t xml:space="preserve">.  </w:t>
      </w:r>
      <w:r w:rsidRPr="00003A1D">
        <w:rPr>
          <w:sz w:val="24"/>
          <w:szCs w:val="24"/>
        </w:rPr>
        <w:t>τοιαῦτα</w:t>
      </w:r>
      <w:r w:rsidRPr="00003A1D">
        <w:rPr>
          <w:sz w:val="24"/>
          <w:szCs w:val="24"/>
          <w:lang w:val="fr-FR"/>
        </w:rPr>
        <w:t xml:space="preserve"> </w:t>
      </w:r>
      <w:r w:rsidRPr="00003A1D">
        <w:rPr>
          <w:sz w:val="24"/>
          <w:szCs w:val="24"/>
        </w:rPr>
        <w:t>αὐτοῖς</w:t>
      </w:r>
      <w:r w:rsidRPr="00003A1D">
        <w:rPr>
          <w:sz w:val="24"/>
          <w:szCs w:val="24"/>
          <w:lang w:val="fr-FR"/>
        </w:rPr>
        <w:t xml:space="preserve"> </w:t>
      </w:r>
      <w:r w:rsidRPr="00003A1D">
        <w:rPr>
          <w:sz w:val="24"/>
          <w:szCs w:val="24"/>
        </w:rPr>
        <w:t>τὸ</w:t>
      </w:r>
      <w:r w:rsidRPr="00003A1D">
        <w:rPr>
          <w:sz w:val="24"/>
          <w:szCs w:val="24"/>
          <w:lang w:val="fr-FR"/>
        </w:rPr>
        <w:t xml:space="preserve"> </w:t>
      </w:r>
      <w:r w:rsidRPr="00003A1D">
        <w:rPr>
          <w:sz w:val="24"/>
          <w:szCs w:val="24"/>
        </w:rPr>
        <w:t>μέγεθος</w:t>
      </w:r>
      <w:r w:rsidRPr="00003A1D">
        <w:rPr>
          <w:sz w:val="24"/>
          <w:szCs w:val="24"/>
          <w:lang w:val="fr-FR"/>
        </w:rPr>
        <w:t xml:space="preserve"> </w:t>
      </w:r>
      <w:r w:rsidRPr="00003A1D">
        <w:rPr>
          <w:sz w:val="24"/>
          <w:szCs w:val="24"/>
        </w:rPr>
        <w:t>καὶ</w:t>
      </w:r>
      <w:r w:rsidRPr="00003A1D">
        <w:rPr>
          <w:sz w:val="24"/>
          <w:szCs w:val="24"/>
          <w:lang w:val="fr-FR"/>
        </w:rPr>
        <w:t xml:space="preserve"> </w:t>
      </w:r>
      <w:r w:rsidRPr="00003A1D">
        <w:rPr>
          <w:sz w:val="24"/>
          <w:szCs w:val="24"/>
        </w:rPr>
        <w:t>τοσαῦτα</w:t>
      </w:r>
      <w:r w:rsidRPr="00003A1D">
        <w:rPr>
          <w:sz w:val="24"/>
          <w:szCs w:val="24"/>
          <w:lang w:val="fr-FR"/>
        </w:rPr>
        <w:t xml:space="preserve"> </w:t>
      </w:r>
      <w:r w:rsidRPr="00003A1D">
        <w:rPr>
          <w:sz w:val="24"/>
          <w:szCs w:val="24"/>
        </w:rPr>
        <w:t>τὸ</w:t>
      </w:r>
      <w:r w:rsidRPr="00003A1D">
        <w:rPr>
          <w:sz w:val="24"/>
          <w:szCs w:val="24"/>
          <w:lang w:val="fr-FR"/>
        </w:rPr>
        <w:t xml:space="preserve"> </w:t>
      </w:r>
      <w:r w:rsidRPr="00003A1D">
        <w:rPr>
          <w:sz w:val="24"/>
          <w:szCs w:val="24"/>
        </w:rPr>
        <w:t>πλῆθος</w:t>
      </w:r>
      <w:r w:rsidRPr="00003A1D">
        <w:rPr>
          <w:sz w:val="24"/>
          <w:szCs w:val="24"/>
          <w:lang w:val="fr-FR"/>
        </w:rPr>
        <w:t xml:space="preserve"> </w:t>
      </w:r>
      <w:r w:rsidRPr="00003A1D">
        <w:rPr>
          <w:sz w:val="24"/>
          <w:szCs w:val="24"/>
        </w:rPr>
        <w:t>εἴργασται</w:t>
      </w:r>
      <w:r w:rsidRPr="00003A1D">
        <w:rPr>
          <w:sz w:val="24"/>
          <w:szCs w:val="24"/>
          <w:lang w:val="fr-FR"/>
        </w:rPr>
        <w:t xml:space="preserve">, </w:t>
      </w:r>
    </w:p>
    <w:p w:rsidR="00003A1D" w:rsidRPr="00003A1D" w:rsidRDefault="00003A1D" w:rsidP="00003A1D">
      <w:pPr>
        <w:pStyle w:val="Sansinterligne"/>
        <w:rPr>
          <w:sz w:val="20"/>
          <w:szCs w:val="20"/>
          <w:lang w:val="fr-FR"/>
        </w:rPr>
      </w:pPr>
      <w:r w:rsidRPr="00003A1D">
        <w:rPr>
          <w:b/>
          <w:color w:val="C00000"/>
          <w:sz w:val="20"/>
          <w:szCs w:val="20"/>
          <w:lang w:val="fr-FR"/>
        </w:rPr>
        <w:t>C</w:t>
      </w:r>
      <w:r w:rsidRPr="00003A1D">
        <w:rPr>
          <w:b/>
          <w:sz w:val="20"/>
          <w:szCs w:val="20"/>
          <w:lang w:val="fr-FR"/>
        </w:rPr>
        <w:t>st</w:t>
      </w:r>
      <w:r w:rsidRPr="00003A1D">
        <w:rPr>
          <w:sz w:val="20"/>
          <w:szCs w:val="20"/>
          <w:lang w:val="fr-FR"/>
        </w:rPr>
        <w:t xml:space="preserve">. </w:t>
      </w:r>
      <w:r w:rsidRPr="00003A1D">
        <w:rPr>
          <w:b/>
          <w:sz w:val="20"/>
          <w:szCs w:val="20"/>
        </w:rPr>
        <w:t>Τοιαῦτα</w:t>
      </w:r>
      <w:r w:rsidRPr="00003A1D">
        <w:rPr>
          <w:b/>
          <w:sz w:val="20"/>
          <w:szCs w:val="20"/>
          <w:lang w:val="fr-FR"/>
        </w:rPr>
        <w:t xml:space="preserve"> </w:t>
      </w:r>
      <w:r w:rsidRPr="00003A1D">
        <w:rPr>
          <w:b/>
          <w:sz w:val="20"/>
          <w:szCs w:val="20"/>
        </w:rPr>
        <w:t>καὶ</w:t>
      </w:r>
      <w:r w:rsidRPr="00003A1D">
        <w:rPr>
          <w:b/>
          <w:sz w:val="20"/>
          <w:szCs w:val="20"/>
          <w:lang w:val="fr-FR"/>
        </w:rPr>
        <w:t xml:space="preserve"> </w:t>
      </w:r>
      <w:r w:rsidRPr="00003A1D">
        <w:rPr>
          <w:b/>
          <w:sz w:val="20"/>
          <w:szCs w:val="20"/>
        </w:rPr>
        <w:t>τοσαῦτα</w:t>
      </w:r>
      <w:r w:rsidRPr="00003A1D">
        <w:rPr>
          <w:sz w:val="20"/>
          <w:szCs w:val="20"/>
          <w:lang w:val="fr-FR"/>
        </w:rPr>
        <w:t xml:space="preserve"> : pronoms exclamatifs. La prop. exclamative explique ce qui précède selon L. Bodin. La traduction de Gernet et Bizos établit plus nettement la corrélation avec </w:t>
      </w:r>
      <w:r w:rsidRPr="00003A1D">
        <w:rPr>
          <w:b/>
          <w:sz w:val="20"/>
          <w:szCs w:val="20"/>
        </w:rPr>
        <w:t>ὥστε</w:t>
      </w:r>
      <w:r w:rsidRPr="00003A1D">
        <w:rPr>
          <w:sz w:val="20"/>
          <w:szCs w:val="20"/>
          <w:lang w:val="fr-FR"/>
        </w:rPr>
        <w:t xml:space="preserve">.  </w:t>
      </w:r>
      <w:r w:rsidRPr="00003A1D">
        <w:rPr>
          <w:b/>
          <w:sz w:val="20"/>
          <w:szCs w:val="20"/>
        </w:rPr>
        <w:t>Τοιαῦτα</w:t>
      </w:r>
      <w:r w:rsidRPr="00003A1D">
        <w:rPr>
          <w:b/>
          <w:sz w:val="20"/>
          <w:szCs w:val="20"/>
          <w:lang w:val="fr-FR"/>
        </w:rPr>
        <w:t xml:space="preserve"> </w:t>
      </w:r>
      <w:r w:rsidRPr="00003A1D">
        <w:rPr>
          <w:b/>
          <w:sz w:val="20"/>
          <w:szCs w:val="20"/>
        </w:rPr>
        <w:t>καὶ</w:t>
      </w:r>
      <w:r w:rsidRPr="00003A1D">
        <w:rPr>
          <w:b/>
          <w:sz w:val="20"/>
          <w:szCs w:val="20"/>
          <w:lang w:val="fr-FR"/>
        </w:rPr>
        <w:t xml:space="preserve"> </w:t>
      </w:r>
      <w:r w:rsidRPr="00003A1D">
        <w:rPr>
          <w:b/>
          <w:sz w:val="20"/>
          <w:szCs w:val="20"/>
        </w:rPr>
        <w:t>τοσαῦτα</w:t>
      </w:r>
      <w:r w:rsidRPr="00003A1D">
        <w:rPr>
          <w:sz w:val="20"/>
          <w:szCs w:val="20"/>
          <w:lang w:val="fr-FR"/>
        </w:rPr>
        <w:t xml:space="preserve"> sont sujets de </w:t>
      </w:r>
      <w:r w:rsidRPr="00003A1D">
        <w:rPr>
          <w:b/>
          <w:sz w:val="20"/>
          <w:szCs w:val="20"/>
        </w:rPr>
        <w:t>εἴργασται</w:t>
      </w:r>
      <w:r w:rsidRPr="00003A1D">
        <w:rPr>
          <w:sz w:val="20"/>
          <w:szCs w:val="20"/>
          <w:lang w:val="fr-FR"/>
        </w:rPr>
        <w:t>.</w:t>
      </w:r>
    </w:p>
    <w:p w:rsidR="00003A1D" w:rsidRPr="00003A1D" w:rsidRDefault="00003A1D" w:rsidP="00003A1D">
      <w:pPr>
        <w:pStyle w:val="Sansinterligne"/>
        <w:rPr>
          <w:sz w:val="20"/>
          <w:szCs w:val="20"/>
          <w:lang w:val="fr-FR"/>
        </w:rPr>
      </w:pPr>
      <w:r w:rsidRPr="00003A1D">
        <w:rPr>
          <w:b/>
          <w:caps/>
          <w:color w:val="C00000"/>
          <w:sz w:val="20"/>
          <w:szCs w:val="20"/>
        </w:rPr>
        <w:t>τ</w:t>
      </w:r>
      <w:r w:rsidRPr="00003A1D">
        <w:rPr>
          <w:b/>
          <w:sz w:val="20"/>
          <w:szCs w:val="20"/>
        </w:rPr>
        <w:t>οιοῦτος</w:t>
      </w:r>
      <w:r w:rsidRPr="00003A1D">
        <w:rPr>
          <w:b/>
          <w:sz w:val="20"/>
          <w:szCs w:val="20"/>
          <w:lang w:val="fr-FR"/>
        </w:rPr>
        <w:t xml:space="preserve">, </w:t>
      </w:r>
      <w:r w:rsidRPr="00003A1D">
        <w:rPr>
          <w:b/>
          <w:sz w:val="20"/>
          <w:szCs w:val="20"/>
        </w:rPr>
        <w:t>τοιαύτη</w:t>
      </w:r>
      <w:r w:rsidRPr="00003A1D">
        <w:rPr>
          <w:b/>
          <w:sz w:val="20"/>
          <w:szCs w:val="20"/>
          <w:lang w:val="fr-FR"/>
        </w:rPr>
        <w:t xml:space="preserve">, </w:t>
      </w:r>
      <w:r w:rsidRPr="00003A1D">
        <w:rPr>
          <w:b/>
          <w:sz w:val="20"/>
          <w:szCs w:val="20"/>
        </w:rPr>
        <w:t>τοιοῦτο</w:t>
      </w:r>
      <w:r w:rsidRPr="00003A1D">
        <w:rPr>
          <w:b/>
          <w:sz w:val="20"/>
          <w:szCs w:val="20"/>
          <w:lang w:val="fr-FR"/>
        </w:rPr>
        <w:t>/</w:t>
      </w:r>
      <w:r w:rsidRPr="00003A1D">
        <w:rPr>
          <w:b/>
          <w:sz w:val="20"/>
          <w:szCs w:val="20"/>
        </w:rPr>
        <w:t>τοιοῦτον</w:t>
      </w:r>
      <w:r w:rsidRPr="00003A1D">
        <w:rPr>
          <w:b/>
          <w:sz w:val="20"/>
          <w:szCs w:val="20"/>
          <w:lang w:val="fr-FR"/>
        </w:rPr>
        <w:t xml:space="preserve"> ; </w:t>
      </w:r>
      <w:r w:rsidRPr="00003A1D">
        <w:rPr>
          <w:i/>
          <w:iCs/>
          <w:sz w:val="20"/>
          <w:szCs w:val="20"/>
          <w:lang w:val="fr-FR"/>
        </w:rPr>
        <w:t>gén. pl.</w:t>
      </w:r>
      <w:r w:rsidRPr="00003A1D">
        <w:rPr>
          <w:sz w:val="20"/>
          <w:szCs w:val="20"/>
          <w:lang w:val="fr-FR"/>
        </w:rPr>
        <w:t xml:space="preserve"> : </w:t>
      </w:r>
      <w:r w:rsidRPr="00003A1D">
        <w:rPr>
          <w:b/>
          <w:sz w:val="20"/>
          <w:szCs w:val="20"/>
        </w:rPr>
        <w:t>τοιούτων</w:t>
      </w:r>
      <w:r w:rsidRPr="00003A1D">
        <w:rPr>
          <w:sz w:val="20"/>
          <w:szCs w:val="20"/>
          <w:lang w:val="fr-FR"/>
        </w:rPr>
        <w:t xml:space="preserve"> </w:t>
      </w:r>
      <w:r w:rsidRPr="00003A1D">
        <w:rPr>
          <w:i/>
          <w:sz w:val="20"/>
          <w:szCs w:val="20"/>
          <w:lang w:val="fr-FR"/>
        </w:rPr>
        <w:t>aux</w:t>
      </w:r>
      <w:r w:rsidRPr="00003A1D">
        <w:rPr>
          <w:sz w:val="20"/>
          <w:szCs w:val="20"/>
          <w:lang w:val="fr-FR"/>
        </w:rPr>
        <w:t xml:space="preserve"> </w:t>
      </w:r>
      <w:r w:rsidRPr="00003A1D">
        <w:rPr>
          <w:i/>
          <w:iCs/>
          <w:sz w:val="20"/>
          <w:szCs w:val="20"/>
          <w:lang w:val="fr-FR"/>
        </w:rPr>
        <w:t xml:space="preserve"> trois genres, </w:t>
      </w:r>
      <w:r w:rsidRPr="00003A1D">
        <w:rPr>
          <w:i/>
          <w:sz w:val="20"/>
          <w:szCs w:val="20"/>
          <w:lang w:val="fr-FR"/>
        </w:rPr>
        <w:t>pr. et adj. dém.:</w:t>
      </w:r>
      <w:r w:rsidRPr="00003A1D">
        <w:rPr>
          <w:sz w:val="20"/>
          <w:szCs w:val="20"/>
          <w:lang w:val="fr-FR"/>
        </w:rPr>
        <w:t xml:space="preserve"> tel, avec de tels sentiments, de telles qualités (bonnes ou mauvaises). </w:t>
      </w:r>
    </w:p>
    <w:p w:rsidR="00003A1D" w:rsidRPr="00003A1D" w:rsidRDefault="00003A1D" w:rsidP="00003A1D">
      <w:pPr>
        <w:pStyle w:val="Sansinterligne"/>
        <w:rPr>
          <w:b/>
          <w:color w:val="C00000"/>
          <w:sz w:val="20"/>
          <w:szCs w:val="20"/>
          <w:lang w:val="fr-FR"/>
        </w:rPr>
      </w:pPr>
      <w:r w:rsidRPr="00003A1D">
        <w:rPr>
          <w:b/>
          <w:color w:val="C00000"/>
          <w:sz w:val="20"/>
          <w:szCs w:val="20"/>
        </w:rPr>
        <w:t>Τ</w:t>
      </w:r>
      <w:r w:rsidRPr="00003A1D">
        <w:rPr>
          <w:b/>
          <w:sz w:val="20"/>
          <w:szCs w:val="20"/>
        </w:rPr>
        <w:t>οσοῦτος</w:t>
      </w:r>
      <w:r w:rsidRPr="00003A1D">
        <w:rPr>
          <w:b/>
          <w:sz w:val="20"/>
          <w:szCs w:val="20"/>
          <w:lang w:val="fr-FR"/>
        </w:rPr>
        <w:t xml:space="preserve">, </w:t>
      </w:r>
      <w:r w:rsidRPr="00003A1D">
        <w:rPr>
          <w:b/>
          <w:sz w:val="20"/>
          <w:szCs w:val="20"/>
        </w:rPr>
        <w:t>τοσαύτη</w:t>
      </w:r>
      <w:r w:rsidRPr="00003A1D">
        <w:rPr>
          <w:b/>
          <w:sz w:val="20"/>
          <w:szCs w:val="20"/>
          <w:lang w:val="fr-FR"/>
        </w:rPr>
        <w:t xml:space="preserve">, </w:t>
      </w:r>
      <w:r w:rsidRPr="00003A1D">
        <w:rPr>
          <w:b/>
          <w:sz w:val="20"/>
          <w:szCs w:val="20"/>
        </w:rPr>
        <w:t>τοσοῦτο</w:t>
      </w:r>
      <w:r w:rsidRPr="00003A1D">
        <w:rPr>
          <w:b/>
          <w:sz w:val="20"/>
          <w:szCs w:val="20"/>
          <w:lang w:val="fr-FR"/>
        </w:rPr>
        <w:t xml:space="preserve">, ( </w:t>
      </w:r>
      <w:r w:rsidRPr="00003A1D">
        <w:rPr>
          <w:i/>
          <w:sz w:val="20"/>
          <w:szCs w:val="20"/>
          <w:lang w:val="fr-FR"/>
        </w:rPr>
        <w:t>att.</w:t>
      </w:r>
      <w:r w:rsidRPr="00003A1D">
        <w:rPr>
          <w:b/>
          <w:sz w:val="20"/>
          <w:szCs w:val="20"/>
          <w:lang w:val="fr-FR"/>
        </w:rPr>
        <w:t xml:space="preserve"> : </w:t>
      </w:r>
      <w:r w:rsidRPr="00003A1D">
        <w:rPr>
          <w:b/>
          <w:sz w:val="20"/>
          <w:szCs w:val="20"/>
        </w:rPr>
        <w:t>τοσοῦτον</w:t>
      </w:r>
      <w:r w:rsidRPr="00003A1D">
        <w:rPr>
          <w:b/>
          <w:sz w:val="20"/>
          <w:szCs w:val="20"/>
          <w:lang w:val="fr-FR"/>
        </w:rPr>
        <w:t>),</w:t>
      </w:r>
      <w:r w:rsidRPr="00003A1D">
        <w:rPr>
          <w:sz w:val="20"/>
          <w:szCs w:val="20"/>
          <w:lang w:val="fr-FR"/>
        </w:rPr>
        <w:t xml:space="preserve"> </w:t>
      </w:r>
      <w:r w:rsidRPr="00003A1D">
        <w:rPr>
          <w:i/>
          <w:sz w:val="20"/>
          <w:szCs w:val="20"/>
          <w:lang w:val="fr-FR"/>
        </w:rPr>
        <w:t>pr. et adj.:</w:t>
      </w:r>
      <w:r w:rsidRPr="00003A1D">
        <w:rPr>
          <w:sz w:val="20"/>
          <w:szCs w:val="20"/>
          <w:lang w:val="fr-FR"/>
        </w:rPr>
        <w:t xml:space="preserve"> aussi grand, aussi fort ; </w:t>
      </w:r>
      <w:r w:rsidRPr="00003A1D">
        <w:rPr>
          <w:i/>
          <w:sz w:val="20"/>
          <w:szCs w:val="20"/>
          <w:lang w:val="fr-FR"/>
        </w:rPr>
        <w:t>au pl.</w:t>
      </w:r>
      <w:r w:rsidRPr="00003A1D">
        <w:rPr>
          <w:sz w:val="20"/>
          <w:szCs w:val="20"/>
          <w:lang w:val="fr-FR"/>
        </w:rPr>
        <w:t xml:space="preserve"> </w:t>
      </w:r>
      <w:r w:rsidRPr="00003A1D">
        <w:rPr>
          <w:b/>
          <w:sz w:val="20"/>
          <w:szCs w:val="20"/>
        </w:rPr>
        <w:t>τοσοῦτοι</w:t>
      </w:r>
      <w:r w:rsidRPr="00003A1D">
        <w:rPr>
          <w:b/>
          <w:sz w:val="20"/>
          <w:szCs w:val="20"/>
          <w:lang w:val="fr-FR"/>
        </w:rPr>
        <w:t xml:space="preserve">,  </w:t>
      </w:r>
      <w:r w:rsidRPr="00003A1D">
        <w:rPr>
          <w:sz w:val="20"/>
          <w:szCs w:val="20"/>
        </w:rPr>
        <w:t>τοσαῦται</w:t>
      </w:r>
      <w:r w:rsidRPr="00003A1D">
        <w:rPr>
          <w:sz w:val="20"/>
          <w:szCs w:val="20"/>
          <w:lang w:val="fr-FR"/>
        </w:rPr>
        <w:t xml:space="preserve">, </w:t>
      </w:r>
      <w:r w:rsidRPr="00003A1D">
        <w:rPr>
          <w:sz w:val="20"/>
          <w:szCs w:val="20"/>
        </w:rPr>
        <w:t>τοσαῦτα</w:t>
      </w:r>
      <w:r w:rsidRPr="00003A1D">
        <w:rPr>
          <w:b/>
          <w:sz w:val="20"/>
          <w:szCs w:val="20"/>
          <w:lang w:val="fr-FR"/>
        </w:rPr>
        <w:t xml:space="preserve"> </w:t>
      </w:r>
      <w:r w:rsidRPr="00003A1D">
        <w:rPr>
          <w:sz w:val="20"/>
          <w:szCs w:val="20"/>
          <w:lang w:val="fr-FR"/>
        </w:rPr>
        <w:t xml:space="preserve">: autant, aussi nombreux.  </w:t>
      </w:r>
    </w:p>
    <w:p w:rsidR="00003A1D" w:rsidRPr="00003A1D" w:rsidRDefault="00003A1D" w:rsidP="00003A1D">
      <w:pPr>
        <w:pStyle w:val="Sansinterligne"/>
        <w:rPr>
          <w:sz w:val="20"/>
          <w:szCs w:val="20"/>
          <w:lang w:val="fr-FR"/>
        </w:rPr>
      </w:pPr>
      <w:r w:rsidRPr="00003A1D">
        <w:rPr>
          <w:b/>
          <w:color w:val="C00000"/>
          <w:sz w:val="20"/>
          <w:szCs w:val="20"/>
        </w:rPr>
        <w:t>Τ</w:t>
      </w:r>
      <w:r w:rsidRPr="00003A1D">
        <w:rPr>
          <w:b/>
          <w:sz w:val="20"/>
          <w:szCs w:val="20"/>
        </w:rPr>
        <w:t>ὸ</w:t>
      </w:r>
      <w:r w:rsidRPr="00003A1D">
        <w:rPr>
          <w:b/>
          <w:sz w:val="20"/>
          <w:szCs w:val="20"/>
          <w:lang w:val="fr-FR"/>
        </w:rPr>
        <w:t xml:space="preserve"> </w:t>
      </w:r>
      <w:r w:rsidRPr="00003A1D">
        <w:rPr>
          <w:b/>
          <w:sz w:val="20"/>
          <w:szCs w:val="20"/>
        </w:rPr>
        <w:t>μέγεθος</w:t>
      </w:r>
      <w:r w:rsidRPr="00003A1D">
        <w:rPr>
          <w:b/>
          <w:sz w:val="20"/>
          <w:szCs w:val="20"/>
          <w:lang w:val="fr-FR"/>
        </w:rPr>
        <w:t xml:space="preserve">, </w:t>
      </w:r>
      <w:r w:rsidRPr="00003A1D">
        <w:rPr>
          <w:b/>
          <w:sz w:val="20"/>
          <w:szCs w:val="20"/>
        </w:rPr>
        <w:t>τὸ</w:t>
      </w:r>
      <w:r w:rsidRPr="00003A1D">
        <w:rPr>
          <w:b/>
          <w:sz w:val="20"/>
          <w:szCs w:val="20"/>
          <w:lang w:val="fr-FR"/>
        </w:rPr>
        <w:t xml:space="preserve"> </w:t>
      </w:r>
      <w:r w:rsidRPr="00003A1D">
        <w:rPr>
          <w:b/>
          <w:sz w:val="20"/>
          <w:szCs w:val="20"/>
        </w:rPr>
        <w:t>πλῆθος</w:t>
      </w:r>
      <w:r w:rsidRPr="00003A1D">
        <w:rPr>
          <w:sz w:val="20"/>
          <w:szCs w:val="20"/>
          <w:lang w:val="fr-FR"/>
        </w:rPr>
        <w:t xml:space="preserve"> = accusatif de relation. </w:t>
      </w:r>
    </w:p>
    <w:p w:rsidR="00003A1D" w:rsidRPr="00003A1D" w:rsidRDefault="00003A1D" w:rsidP="00003A1D">
      <w:pPr>
        <w:pStyle w:val="Sansinterligne"/>
        <w:rPr>
          <w:sz w:val="20"/>
          <w:szCs w:val="20"/>
          <w:lang w:val="fr-FR"/>
        </w:rPr>
      </w:pPr>
      <w:r w:rsidRPr="00003A1D">
        <w:rPr>
          <w:b/>
          <w:color w:val="C00000"/>
          <w:sz w:val="20"/>
          <w:szCs w:val="20"/>
        </w:rPr>
        <w:t>Μ</w:t>
      </w:r>
      <w:r w:rsidRPr="00003A1D">
        <w:rPr>
          <w:b/>
          <w:sz w:val="20"/>
          <w:szCs w:val="20"/>
        </w:rPr>
        <w:t>έγεθος</w:t>
      </w:r>
      <w:r w:rsidRPr="00003A1D">
        <w:rPr>
          <w:b/>
          <w:sz w:val="20"/>
          <w:szCs w:val="20"/>
          <w:lang w:val="fr-FR"/>
        </w:rPr>
        <w:t xml:space="preserve">, </w:t>
      </w:r>
      <w:r w:rsidRPr="00003A1D">
        <w:rPr>
          <w:b/>
          <w:sz w:val="20"/>
          <w:szCs w:val="20"/>
        </w:rPr>
        <w:t>ους</w:t>
      </w:r>
      <w:r w:rsidRPr="00003A1D">
        <w:rPr>
          <w:b/>
          <w:sz w:val="20"/>
          <w:szCs w:val="20"/>
          <w:lang w:val="fr-FR"/>
        </w:rPr>
        <w:t xml:space="preserve"> (</w:t>
      </w:r>
      <w:r w:rsidRPr="00003A1D">
        <w:rPr>
          <w:b/>
          <w:sz w:val="20"/>
          <w:szCs w:val="20"/>
        </w:rPr>
        <w:t>τό</w:t>
      </w:r>
      <w:r w:rsidRPr="00003A1D">
        <w:rPr>
          <w:b/>
          <w:sz w:val="20"/>
          <w:szCs w:val="20"/>
          <w:lang w:val="fr-FR"/>
        </w:rPr>
        <w:t>) :</w:t>
      </w:r>
      <w:r w:rsidRPr="00003A1D">
        <w:rPr>
          <w:sz w:val="20"/>
          <w:szCs w:val="20"/>
          <w:lang w:val="fr-FR"/>
        </w:rPr>
        <w:t xml:space="preserve"> grandeur (taille, hauteur) ; volume ; importance ; force, puissance  […].Louis Bodin relève le caractère apparemment « illogique » de l’expression « </w:t>
      </w:r>
      <w:r w:rsidRPr="00003A1D">
        <w:rPr>
          <w:b/>
          <w:color w:val="C00000"/>
          <w:sz w:val="20"/>
          <w:szCs w:val="20"/>
        </w:rPr>
        <w:t>Τ</w:t>
      </w:r>
      <w:r w:rsidRPr="00003A1D">
        <w:rPr>
          <w:b/>
          <w:sz w:val="20"/>
          <w:szCs w:val="20"/>
        </w:rPr>
        <w:t>οιαῦτα</w:t>
      </w:r>
      <w:r w:rsidRPr="00003A1D">
        <w:rPr>
          <w:b/>
          <w:sz w:val="20"/>
          <w:szCs w:val="20"/>
          <w:lang w:val="fr-FR"/>
        </w:rPr>
        <w:t xml:space="preserve"> </w:t>
      </w:r>
      <w:r w:rsidRPr="00003A1D">
        <w:rPr>
          <w:b/>
          <w:sz w:val="20"/>
          <w:szCs w:val="20"/>
        </w:rPr>
        <w:t>τὸ</w:t>
      </w:r>
      <w:r w:rsidRPr="00003A1D">
        <w:rPr>
          <w:b/>
          <w:sz w:val="20"/>
          <w:szCs w:val="20"/>
          <w:lang w:val="fr-FR"/>
        </w:rPr>
        <w:t xml:space="preserve"> </w:t>
      </w:r>
      <w:r w:rsidRPr="00003A1D">
        <w:rPr>
          <w:b/>
          <w:sz w:val="20"/>
          <w:szCs w:val="20"/>
        </w:rPr>
        <w:t>μέγεθος</w:t>
      </w:r>
      <w:r w:rsidRPr="00003A1D">
        <w:rPr>
          <w:b/>
          <w:sz w:val="20"/>
          <w:szCs w:val="20"/>
          <w:lang w:val="fr-FR"/>
        </w:rPr>
        <w:t> »</w:t>
      </w:r>
      <w:r w:rsidRPr="00003A1D">
        <w:rPr>
          <w:sz w:val="20"/>
          <w:szCs w:val="20"/>
          <w:lang w:val="fr-FR"/>
        </w:rPr>
        <w:t>, « qu’on ne rencontre pas ailleurs ».  Mais rappelle que la grandeur (</w:t>
      </w:r>
      <w:r w:rsidRPr="00003A1D">
        <w:rPr>
          <w:b/>
          <w:sz w:val="20"/>
          <w:szCs w:val="20"/>
        </w:rPr>
        <w:t>μέγεθος</w:t>
      </w:r>
      <w:r w:rsidRPr="00003A1D">
        <w:rPr>
          <w:sz w:val="20"/>
          <w:szCs w:val="20"/>
          <w:lang w:val="fr-FR"/>
        </w:rPr>
        <w:t>) d’un crime relève de la qualité (</w:t>
      </w:r>
      <w:r w:rsidRPr="00003A1D">
        <w:rPr>
          <w:i/>
          <w:iCs/>
          <w:sz w:val="20"/>
          <w:szCs w:val="20"/>
          <w:lang w:val="fr-FR"/>
        </w:rPr>
        <w:t>c-à-d. sa gravité, comme le suggèrent Gernet et Bizos</w:t>
      </w:r>
      <w:r w:rsidRPr="00003A1D">
        <w:rPr>
          <w:sz w:val="20"/>
          <w:szCs w:val="20"/>
          <w:lang w:val="fr-FR"/>
        </w:rPr>
        <w:t>) plus que de la quantité.</w:t>
      </w:r>
    </w:p>
    <w:p w:rsidR="00003A1D" w:rsidRPr="00003A1D" w:rsidRDefault="00003A1D" w:rsidP="00003A1D">
      <w:pPr>
        <w:pStyle w:val="Sansinterligne"/>
        <w:rPr>
          <w:rFonts w:eastAsia="Calibri"/>
          <w:b/>
          <w:color w:val="000000"/>
          <w:sz w:val="20"/>
          <w:szCs w:val="20"/>
          <w:lang w:val="fr-FR"/>
        </w:rPr>
      </w:pPr>
      <w:r w:rsidRPr="00003A1D">
        <w:rPr>
          <w:b/>
          <w:color w:val="C00000"/>
          <w:sz w:val="20"/>
          <w:szCs w:val="20"/>
        </w:rPr>
        <w:t>Π</w:t>
      </w:r>
      <w:r w:rsidRPr="00003A1D">
        <w:rPr>
          <w:b/>
          <w:sz w:val="20"/>
          <w:szCs w:val="20"/>
        </w:rPr>
        <w:t>λῆθος</w:t>
      </w:r>
      <w:r w:rsidRPr="00003A1D">
        <w:rPr>
          <w:b/>
          <w:sz w:val="20"/>
          <w:szCs w:val="20"/>
          <w:lang w:val="fr-FR"/>
        </w:rPr>
        <w:t>, (</w:t>
      </w:r>
      <w:r w:rsidRPr="00003A1D">
        <w:rPr>
          <w:sz w:val="20"/>
          <w:szCs w:val="20"/>
          <w:lang w:val="fr-FR"/>
        </w:rPr>
        <w:t>-</w:t>
      </w:r>
      <w:r w:rsidRPr="00003A1D">
        <w:rPr>
          <w:sz w:val="20"/>
          <w:szCs w:val="20"/>
        </w:rPr>
        <w:t>εος</w:t>
      </w:r>
      <w:r w:rsidRPr="00003A1D">
        <w:rPr>
          <w:sz w:val="20"/>
          <w:szCs w:val="20"/>
          <w:lang w:val="fr-FR"/>
        </w:rPr>
        <w:t>)</w:t>
      </w:r>
      <w:r w:rsidRPr="00003A1D">
        <w:rPr>
          <w:b/>
          <w:sz w:val="20"/>
          <w:szCs w:val="20"/>
          <w:lang w:val="fr-FR"/>
        </w:rPr>
        <w:t xml:space="preserve"> -</w:t>
      </w:r>
      <w:r w:rsidRPr="00003A1D">
        <w:rPr>
          <w:b/>
          <w:sz w:val="20"/>
          <w:szCs w:val="20"/>
        </w:rPr>
        <w:t>ους</w:t>
      </w:r>
      <w:r w:rsidRPr="00003A1D">
        <w:rPr>
          <w:b/>
          <w:sz w:val="20"/>
          <w:szCs w:val="20"/>
          <w:lang w:val="fr-FR"/>
        </w:rPr>
        <w:t xml:space="preserve"> (</w:t>
      </w:r>
      <w:r w:rsidRPr="00003A1D">
        <w:rPr>
          <w:b/>
          <w:sz w:val="20"/>
          <w:szCs w:val="20"/>
        </w:rPr>
        <w:t>τό</w:t>
      </w:r>
      <w:r w:rsidRPr="00003A1D">
        <w:rPr>
          <w:b/>
          <w:sz w:val="20"/>
          <w:szCs w:val="20"/>
          <w:lang w:val="fr-FR"/>
        </w:rPr>
        <w:t>) :</w:t>
      </w:r>
      <w:r w:rsidRPr="00003A1D">
        <w:rPr>
          <w:sz w:val="20"/>
          <w:szCs w:val="20"/>
          <w:lang w:val="fr-FR"/>
        </w:rPr>
        <w:t xml:space="preserve"> foule, multitude (avec gén.) ; le plus grand nombre (avec. gén.), la multitude ; grande quantité. </w:t>
      </w:r>
    </w:p>
    <w:p w:rsidR="00003A1D" w:rsidRPr="00003A1D" w:rsidRDefault="00003A1D" w:rsidP="00003A1D">
      <w:pPr>
        <w:pStyle w:val="Sansinterligne"/>
        <w:rPr>
          <w:sz w:val="20"/>
          <w:szCs w:val="20"/>
          <w:lang w:val="fr-FR"/>
        </w:rPr>
      </w:pPr>
      <w:r w:rsidRPr="00003A1D">
        <w:rPr>
          <w:b/>
          <w:color w:val="C45911" w:themeColor="accent2" w:themeShade="BF"/>
          <w:sz w:val="20"/>
          <w:szCs w:val="20"/>
        </w:rPr>
        <w:t>Α</w:t>
      </w:r>
      <w:r w:rsidRPr="00003A1D">
        <w:rPr>
          <w:b/>
          <w:sz w:val="20"/>
          <w:szCs w:val="20"/>
        </w:rPr>
        <w:t>ὐτοῖς</w:t>
      </w:r>
      <w:r w:rsidRPr="00003A1D">
        <w:rPr>
          <w:sz w:val="20"/>
          <w:szCs w:val="20"/>
          <w:lang w:val="fr-FR"/>
        </w:rPr>
        <w:t xml:space="preserve"> : eux = Ératosthène et ceux de ses collègues que mentionnait l’acte d’accusation ( L.B) </w:t>
      </w:r>
    </w:p>
    <w:p w:rsidR="00003A1D" w:rsidRPr="00003A1D" w:rsidRDefault="00003A1D" w:rsidP="00003A1D">
      <w:pPr>
        <w:pStyle w:val="Sansinterligne"/>
        <w:rPr>
          <w:b/>
          <w:bCs/>
          <w:sz w:val="20"/>
          <w:szCs w:val="20"/>
          <w:lang w:val="fr-FR"/>
        </w:rPr>
      </w:pPr>
      <w:r w:rsidRPr="00003A1D">
        <w:rPr>
          <w:b/>
          <w:color w:val="C00000"/>
          <w:sz w:val="20"/>
          <w:szCs w:val="20"/>
        </w:rPr>
        <w:t>Ἐ</w:t>
      </w:r>
      <w:r w:rsidRPr="00003A1D">
        <w:rPr>
          <w:b/>
          <w:bCs/>
          <w:sz w:val="20"/>
          <w:szCs w:val="20"/>
        </w:rPr>
        <w:t>ργάζομαι</w:t>
      </w:r>
      <w:r w:rsidRPr="00003A1D">
        <w:rPr>
          <w:sz w:val="20"/>
          <w:szCs w:val="20"/>
          <w:lang w:val="fr-FR"/>
        </w:rPr>
        <w:t xml:space="preserve">  au sens moyen (déponent) : travailler ;   </w:t>
      </w:r>
      <w:r w:rsidRPr="00003A1D">
        <w:rPr>
          <w:rFonts w:ascii="Times New Roman" w:hAnsi="Times New Roman" w:cs="Times New Roman"/>
          <w:sz w:val="20"/>
          <w:szCs w:val="20"/>
          <w:lang w:val="fr-FR"/>
        </w:rPr>
        <w:t>▬</w:t>
      </w:r>
      <w:r w:rsidRPr="00003A1D">
        <w:rPr>
          <w:sz w:val="20"/>
          <w:szCs w:val="20"/>
          <w:lang w:val="fr-FR"/>
        </w:rPr>
        <w:t xml:space="preserve"> </w:t>
      </w:r>
      <w:r w:rsidRPr="00003A1D">
        <w:rPr>
          <w:b/>
          <w:color w:val="C00000"/>
          <w:sz w:val="20"/>
          <w:szCs w:val="20"/>
          <w:lang w:val="fr-FR"/>
        </w:rPr>
        <w:t>au sens passif</w:t>
      </w:r>
      <w:r w:rsidRPr="00003A1D">
        <w:rPr>
          <w:sz w:val="20"/>
          <w:szCs w:val="20"/>
          <w:lang w:val="fr-FR"/>
        </w:rPr>
        <w:t xml:space="preserve"> : être travaillé ; être produit. </w:t>
      </w:r>
    </w:p>
    <w:p w:rsidR="00003A1D" w:rsidRPr="00003A1D" w:rsidRDefault="00003A1D" w:rsidP="00003A1D">
      <w:pPr>
        <w:pStyle w:val="Sansinterligne"/>
        <w:rPr>
          <w:sz w:val="20"/>
          <w:szCs w:val="20"/>
          <w:lang w:val="fr-FR"/>
        </w:rPr>
      </w:pPr>
    </w:p>
    <w:p w:rsidR="00003A1D" w:rsidRPr="00003A1D" w:rsidRDefault="00003A1D" w:rsidP="00003A1D">
      <w:pPr>
        <w:pStyle w:val="Sansinterligne"/>
        <w:rPr>
          <w:sz w:val="20"/>
          <w:szCs w:val="20"/>
          <w:lang w:val="fr-FR"/>
        </w:rPr>
      </w:pPr>
      <w:r w:rsidRPr="00003A1D">
        <w:rPr>
          <w:b/>
          <w:color w:val="C00000"/>
          <w:sz w:val="20"/>
          <w:szCs w:val="20"/>
          <w:lang w:val="fr-FR"/>
        </w:rPr>
        <w:t>Syntaxe.</w:t>
      </w:r>
      <w:r w:rsidRPr="00003A1D">
        <w:rPr>
          <w:b/>
          <w:sz w:val="20"/>
          <w:szCs w:val="20"/>
          <w:lang w:val="fr-FR"/>
        </w:rPr>
        <w:t xml:space="preserve">  </w:t>
      </w:r>
      <w:r w:rsidRPr="00003A1D">
        <w:rPr>
          <w:b/>
          <w:sz w:val="20"/>
          <w:szCs w:val="20"/>
          <w:lang w:val="el-GR"/>
        </w:rPr>
        <w:t>αὐτοῖς</w:t>
      </w:r>
      <w:r w:rsidRPr="00003A1D">
        <w:rPr>
          <w:b/>
          <w:sz w:val="20"/>
          <w:szCs w:val="20"/>
          <w:lang w:val="fr-FR"/>
        </w:rPr>
        <w:t xml:space="preserve">… </w:t>
      </w:r>
      <w:r w:rsidRPr="00003A1D">
        <w:rPr>
          <w:b/>
          <w:sz w:val="20"/>
          <w:szCs w:val="20"/>
          <w:lang w:val="el-GR"/>
        </w:rPr>
        <w:t>εἴργασται</w:t>
      </w:r>
      <w:r w:rsidRPr="00003A1D">
        <w:rPr>
          <w:sz w:val="20"/>
          <w:szCs w:val="20"/>
          <w:lang w:val="fr-FR"/>
        </w:rPr>
        <w:t xml:space="preserve">. Le complément d’agent d’un vb passif est normalement  exprimé par </w:t>
      </w:r>
      <w:r w:rsidRPr="00003A1D">
        <w:rPr>
          <w:b/>
          <w:sz w:val="20"/>
          <w:szCs w:val="20"/>
        </w:rPr>
        <w:t>ὑπό</w:t>
      </w:r>
      <w:r w:rsidRPr="00003A1D">
        <w:rPr>
          <w:b/>
          <w:sz w:val="20"/>
          <w:szCs w:val="20"/>
          <w:lang w:val="fr-FR"/>
        </w:rPr>
        <w:t xml:space="preserve"> + gén</w:t>
      </w:r>
      <w:r w:rsidRPr="00003A1D">
        <w:rPr>
          <w:sz w:val="20"/>
          <w:szCs w:val="20"/>
          <w:lang w:val="fr-FR"/>
        </w:rPr>
        <w:t>. Parfois le datif d’intérêt le remplace, particulièrement au parfait passif (</w:t>
      </w:r>
      <w:r w:rsidRPr="00003A1D">
        <w:rPr>
          <w:i/>
          <w:sz w:val="20"/>
          <w:szCs w:val="20"/>
          <w:lang w:val="fr-FR"/>
        </w:rPr>
        <w:t>cf</w:t>
      </w:r>
      <w:r w:rsidRPr="00003A1D">
        <w:rPr>
          <w:sz w:val="20"/>
          <w:szCs w:val="20"/>
          <w:lang w:val="fr-FR"/>
        </w:rPr>
        <w:t xml:space="preserve">. </w:t>
      </w:r>
      <w:r w:rsidRPr="00003A1D">
        <w:rPr>
          <w:b/>
          <w:i/>
          <w:sz w:val="20"/>
          <w:szCs w:val="20"/>
          <w:lang w:val="fr-FR"/>
        </w:rPr>
        <w:t>Rg</w:t>
      </w:r>
      <w:r w:rsidRPr="00003A1D">
        <w:rPr>
          <w:sz w:val="20"/>
          <w:szCs w:val="20"/>
          <w:lang w:val="fr-FR"/>
        </w:rPr>
        <w:t xml:space="preserve"> § 215, R.). </w:t>
      </w:r>
    </w:p>
    <w:p w:rsidR="00003A1D" w:rsidRPr="00003A1D" w:rsidRDefault="00003A1D" w:rsidP="00003A1D">
      <w:pPr>
        <w:pStyle w:val="Sansinterligne"/>
        <w:rPr>
          <w:sz w:val="20"/>
          <w:szCs w:val="20"/>
          <w:lang w:val="fr-FR"/>
        </w:rPr>
      </w:pPr>
    </w:p>
    <w:p w:rsidR="00003A1D" w:rsidRPr="00467B41" w:rsidRDefault="00003A1D" w:rsidP="00003A1D">
      <w:pPr>
        <w:pStyle w:val="Sansinterligne"/>
        <w:jc w:val="center"/>
        <w:rPr>
          <w:sz w:val="20"/>
          <w:szCs w:val="20"/>
          <w:lang w:val="fr-FR"/>
        </w:rPr>
      </w:pP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003A1D" w:rsidRPr="00003A1D" w:rsidRDefault="00003A1D" w:rsidP="00003A1D">
      <w:pPr>
        <w:pStyle w:val="Sansinterligne"/>
        <w:rPr>
          <w:b/>
          <w:color w:val="1914C6"/>
          <w:sz w:val="20"/>
          <w:szCs w:val="20"/>
          <w:lang w:val="fr-FR"/>
        </w:rPr>
      </w:pPr>
    </w:p>
    <w:p w:rsidR="00003A1D" w:rsidRPr="00003A1D" w:rsidRDefault="00003A1D" w:rsidP="00003A1D">
      <w:pPr>
        <w:pStyle w:val="Sansinterligne"/>
        <w:ind w:firstLine="708"/>
        <w:rPr>
          <w:sz w:val="21"/>
          <w:szCs w:val="21"/>
          <w:lang w:val="fr-FR"/>
        </w:rPr>
      </w:pPr>
      <w:r w:rsidRPr="00003A1D">
        <w:rPr>
          <w:b/>
          <w:color w:val="1914C6"/>
          <w:sz w:val="24"/>
          <w:szCs w:val="24"/>
          <w:lang w:val="fr-FR"/>
        </w:rPr>
        <w:t>[§1 phr3]</w:t>
      </w:r>
      <w:r w:rsidRPr="00003A1D">
        <w:rPr>
          <w:sz w:val="24"/>
          <w:szCs w:val="24"/>
          <w:lang w:val="fr-FR"/>
        </w:rPr>
        <w:t xml:space="preserve">. </w:t>
      </w:r>
      <w:r w:rsidRPr="00003A1D">
        <w:rPr>
          <w:sz w:val="24"/>
          <w:szCs w:val="24"/>
        </w:rPr>
        <w:t>ὥστε</w:t>
      </w:r>
      <w:r w:rsidRPr="00003A1D">
        <w:rPr>
          <w:sz w:val="24"/>
          <w:szCs w:val="24"/>
          <w:lang w:val="fr-FR"/>
        </w:rPr>
        <w:t xml:space="preserve"> </w:t>
      </w:r>
      <w:r w:rsidRPr="00003A1D">
        <w:rPr>
          <w:sz w:val="24"/>
          <w:szCs w:val="24"/>
        </w:rPr>
        <w:t>μήτ</w:t>
      </w:r>
      <w:r w:rsidRPr="00003A1D">
        <w:rPr>
          <w:sz w:val="24"/>
          <w:szCs w:val="24"/>
          <w:lang w:val="fr-FR"/>
        </w:rPr>
        <w:t xml:space="preserve">' </w:t>
      </w:r>
      <w:r w:rsidRPr="00003A1D">
        <w:rPr>
          <w:sz w:val="24"/>
          <w:szCs w:val="24"/>
        </w:rPr>
        <w:t>ἂν</w:t>
      </w:r>
      <w:r w:rsidRPr="00003A1D">
        <w:rPr>
          <w:sz w:val="24"/>
          <w:szCs w:val="24"/>
          <w:lang w:val="fr-FR"/>
        </w:rPr>
        <w:t xml:space="preserve"> </w:t>
      </w:r>
      <w:r w:rsidRPr="00003A1D">
        <w:rPr>
          <w:sz w:val="24"/>
          <w:szCs w:val="24"/>
        </w:rPr>
        <w:t>ψευδόμενον</w:t>
      </w:r>
      <w:r w:rsidRPr="00003A1D">
        <w:rPr>
          <w:sz w:val="24"/>
          <w:szCs w:val="24"/>
          <w:lang w:val="fr-FR"/>
        </w:rPr>
        <w:t xml:space="preserve"> </w:t>
      </w:r>
      <w:r w:rsidRPr="00003A1D">
        <w:rPr>
          <w:sz w:val="24"/>
          <w:szCs w:val="24"/>
        </w:rPr>
        <w:t>δεινότερα</w:t>
      </w:r>
      <w:r w:rsidRPr="00003A1D">
        <w:rPr>
          <w:sz w:val="24"/>
          <w:szCs w:val="24"/>
          <w:lang w:val="fr-FR"/>
        </w:rPr>
        <w:t xml:space="preserve"> </w:t>
      </w:r>
      <w:r w:rsidRPr="00003A1D">
        <w:rPr>
          <w:sz w:val="24"/>
          <w:szCs w:val="24"/>
        </w:rPr>
        <w:t>τῶν</w:t>
      </w:r>
      <w:r w:rsidRPr="00003A1D">
        <w:rPr>
          <w:sz w:val="24"/>
          <w:szCs w:val="24"/>
          <w:lang w:val="fr-FR"/>
        </w:rPr>
        <w:t xml:space="preserve"> </w:t>
      </w:r>
      <w:r w:rsidRPr="00003A1D">
        <w:rPr>
          <w:sz w:val="24"/>
          <w:szCs w:val="24"/>
        </w:rPr>
        <w:t>ὑπαρχόντων</w:t>
      </w:r>
      <w:r w:rsidRPr="00003A1D">
        <w:rPr>
          <w:sz w:val="24"/>
          <w:szCs w:val="24"/>
          <w:lang w:val="fr-FR"/>
        </w:rPr>
        <w:t xml:space="preserve"> </w:t>
      </w:r>
      <w:r w:rsidRPr="00003A1D">
        <w:rPr>
          <w:sz w:val="24"/>
          <w:szCs w:val="24"/>
        </w:rPr>
        <w:t>κατηγορῆσαι</w:t>
      </w:r>
      <w:r w:rsidRPr="00003A1D">
        <w:rPr>
          <w:sz w:val="24"/>
          <w:szCs w:val="24"/>
          <w:lang w:val="fr-FR"/>
        </w:rPr>
        <w:t xml:space="preserve">, </w:t>
      </w:r>
      <w:r w:rsidRPr="00003A1D">
        <w:rPr>
          <w:sz w:val="24"/>
          <w:szCs w:val="24"/>
        </w:rPr>
        <w:t>μήτε</w:t>
      </w:r>
      <w:r w:rsidRPr="00003A1D">
        <w:rPr>
          <w:sz w:val="24"/>
          <w:szCs w:val="24"/>
          <w:lang w:val="fr-FR"/>
        </w:rPr>
        <w:t xml:space="preserve"> </w:t>
      </w:r>
      <w:r w:rsidRPr="00003A1D">
        <w:rPr>
          <w:sz w:val="24"/>
          <w:szCs w:val="24"/>
        </w:rPr>
        <w:t>τἀληθῆ</w:t>
      </w:r>
      <w:r w:rsidRPr="00003A1D">
        <w:rPr>
          <w:sz w:val="24"/>
          <w:szCs w:val="24"/>
          <w:lang w:val="fr-FR"/>
        </w:rPr>
        <w:t xml:space="preserve"> </w:t>
      </w:r>
      <w:r w:rsidRPr="00003A1D">
        <w:rPr>
          <w:sz w:val="24"/>
          <w:szCs w:val="24"/>
        </w:rPr>
        <w:t>βουλόμενον</w:t>
      </w:r>
      <w:r w:rsidRPr="00003A1D">
        <w:rPr>
          <w:sz w:val="24"/>
          <w:szCs w:val="24"/>
          <w:lang w:val="fr-FR"/>
        </w:rPr>
        <w:t xml:space="preserve"> </w:t>
      </w:r>
      <w:r w:rsidRPr="00003A1D">
        <w:rPr>
          <w:sz w:val="24"/>
          <w:szCs w:val="24"/>
        </w:rPr>
        <w:t>εἰπεῖν</w:t>
      </w:r>
      <w:r w:rsidRPr="00003A1D">
        <w:rPr>
          <w:sz w:val="24"/>
          <w:szCs w:val="24"/>
          <w:lang w:val="fr-FR"/>
        </w:rPr>
        <w:t xml:space="preserve"> </w:t>
      </w:r>
      <w:r w:rsidRPr="00003A1D">
        <w:rPr>
          <w:sz w:val="24"/>
          <w:szCs w:val="24"/>
        </w:rPr>
        <w:t>ἅπαντα</w:t>
      </w:r>
      <w:r w:rsidRPr="00003A1D">
        <w:rPr>
          <w:sz w:val="24"/>
          <w:szCs w:val="24"/>
          <w:lang w:val="fr-FR"/>
        </w:rPr>
        <w:t xml:space="preserve"> </w:t>
      </w:r>
      <w:r w:rsidRPr="00003A1D">
        <w:rPr>
          <w:sz w:val="24"/>
          <w:szCs w:val="24"/>
        </w:rPr>
        <w:t>δύνασθαι</w:t>
      </w:r>
      <w:r w:rsidRPr="00003A1D">
        <w:rPr>
          <w:sz w:val="24"/>
          <w:szCs w:val="24"/>
          <w:lang w:val="fr-FR"/>
        </w:rPr>
        <w:t>,</w:t>
      </w:r>
      <w:r w:rsidRPr="00003A1D">
        <w:rPr>
          <w:sz w:val="21"/>
          <w:szCs w:val="21"/>
          <w:lang w:val="fr-FR"/>
        </w:rPr>
        <w:t xml:space="preserve"> </w:t>
      </w:r>
    </w:p>
    <w:p w:rsidR="00003A1D" w:rsidRPr="00003A1D" w:rsidRDefault="00003A1D" w:rsidP="00003A1D">
      <w:pPr>
        <w:pStyle w:val="Sansinterligne"/>
        <w:rPr>
          <w:rStyle w:val="greek3"/>
          <w:b/>
          <w:sz w:val="20"/>
          <w:szCs w:val="20"/>
          <w:lang w:val="fr-FR"/>
        </w:rPr>
      </w:pPr>
      <w:r w:rsidRPr="00003A1D">
        <w:rPr>
          <w:b/>
          <w:color w:val="C00000"/>
          <w:sz w:val="20"/>
          <w:szCs w:val="20"/>
          <w:lang w:val="fr-FR"/>
        </w:rPr>
        <w:t>C</w:t>
      </w:r>
      <w:r w:rsidRPr="00003A1D">
        <w:rPr>
          <w:b/>
          <w:sz w:val="20"/>
          <w:szCs w:val="20"/>
          <w:lang w:val="fr-FR"/>
        </w:rPr>
        <w:t>st</w:t>
      </w:r>
      <w:r w:rsidRPr="00003A1D">
        <w:rPr>
          <w:sz w:val="20"/>
          <w:szCs w:val="20"/>
          <w:lang w:val="fr-FR"/>
        </w:rPr>
        <w:t xml:space="preserve">.  </w:t>
      </w:r>
      <w:r w:rsidRPr="00003A1D">
        <w:rPr>
          <w:b/>
          <w:bCs/>
          <w:color w:val="C00000"/>
          <w:sz w:val="20"/>
          <w:szCs w:val="20"/>
        </w:rPr>
        <w:t>Ὥ</w:t>
      </w:r>
      <w:r w:rsidRPr="00003A1D">
        <w:rPr>
          <w:b/>
          <w:sz w:val="20"/>
          <w:szCs w:val="20"/>
        </w:rPr>
        <w:t>στε</w:t>
      </w:r>
      <w:r w:rsidRPr="00003A1D">
        <w:rPr>
          <w:b/>
          <w:sz w:val="20"/>
          <w:szCs w:val="20"/>
          <w:lang w:val="fr-FR"/>
        </w:rPr>
        <w:t xml:space="preserve"> , </w:t>
      </w:r>
      <w:r w:rsidRPr="00003A1D">
        <w:rPr>
          <w:i/>
          <w:sz w:val="20"/>
          <w:szCs w:val="20"/>
          <w:lang w:val="fr-FR"/>
        </w:rPr>
        <w:t>cj de sub</w:t>
      </w:r>
      <w:r w:rsidRPr="00003A1D">
        <w:rPr>
          <w:b/>
          <w:sz w:val="20"/>
          <w:szCs w:val="20"/>
          <w:lang w:val="fr-FR"/>
        </w:rPr>
        <w:t>.:</w:t>
      </w:r>
      <w:r w:rsidRPr="00003A1D">
        <w:rPr>
          <w:sz w:val="20"/>
          <w:szCs w:val="20"/>
          <w:lang w:val="fr-FR"/>
        </w:rPr>
        <w:t xml:space="preserve"> de telle sorte que, de manière à  (avec inf. / infve [nég </w:t>
      </w:r>
      <w:r w:rsidRPr="00003A1D">
        <w:rPr>
          <w:b/>
          <w:sz w:val="20"/>
          <w:szCs w:val="20"/>
        </w:rPr>
        <w:t>μή</w:t>
      </w:r>
      <w:r w:rsidRPr="00003A1D">
        <w:rPr>
          <w:b/>
          <w:sz w:val="20"/>
          <w:szCs w:val="20"/>
          <w:lang w:val="fr-FR"/>
        </w:rPr>
        <w:t>]</w:t>
      </w:r>
      <w:r w:rsidRPr="00003A1D">
        <w:rPr>
          <w:sz w:val="20"/>
          <w:szCs w:val="20"/>
          <w:lang w:val="fr-FR"/>
        </w:rPr>
        <w:t xml:space="preserve"> ou ind. ou opt. [nég. </w:t>
      </w:r>
      <w:r w:rsidRPr="00003A1D">
        <w:rPr>
          <w:b/>
          <w:sz w:val="20"/>
          <w:szCs w:val="20"/>
        </w:rPr>
        <w:t>οὐ</w:t>
      </w:r>
      <w:r w:rsidRPr="00003A1D">
        <w:rPr>
          <w:b/>
          <w:sz w:val="20"/>
          <w:szCs w:val="20"/>
          <w:lang w:val="fr-FR"/>
        </w:rPr>
        <w:t xml:space="preserve">], </w:t>
      </w:r>
      <w:r w:rsidRPr="00003A1D">
        <w:rPr>
          <w:i/>
          <w:sz w:val="20"/>
          <w:szCs w:val="20"/>
          <w:lang w:val="fr-FR"/>
        </w:rPr>
        <w:t>mais  jamais  le sub</w:t>
      </w:r>
      <w:r w:rsidRPr="00003A1D">
        <w:rPr>
          <w:sz w:val="20"/>
          <w:szCs w:val="20"/>
          <w:lang w:val="fr-FR"/>
        </w:rPr>
        <w:t xml:space="preserve">j. </w:t>
      </w:r>
      <w:r w:rsidRPr="00003A1D">
        <w:rPr>
          <w:i/>
          <w:sz w:val="20"/>
          <w:szCs w:val="20"/>
          <w:lang w:val="fr-FR"/>
        </w:rPr>
        <w:t>cf</w:t>
      </w:r>
      <w:r w:rsidRPr="00003A1D">
        <w:rPr>
          <w:sz w:val="20"/>
          <w:szCs w:val="20"/>
          <w:lang w:val="fr-FR"/>
        </w:rPr>
        <w:t xml:space="preserve">. </w:t>
      </w:r>
      <w:r w:rsidRPr="00003A1D">
        <w:rPr>
          <w:b/>
          <w:i/>
          <w:sz w:val="20"/>
          <w:szCs w:val="20"/>
          <w:lang w:val="fr-FR"/>
        </w:rPr>
        <w:t>Rg</w:t>
      </w:r>
      <w:r w:rsidRPr="00003A1D">
        <w:rPr>
          <w:sz w:val="20"/>
          <w:szCs w:val="20"/>
          <w:lang w:val="fr-FR"/>
        </w:rPr>
        <w:t xml:space="preserve"> § 317) ; pour que + inf ;  </w:t>
      </w:r>
      <w:r w:rsidRPr="00003A1D">
        <w:rPr>
          <w:i/>
          <w:sz w:val="20"/>
          <w:szCs w:val="20"/>
          <w:lang w:val="fr-FR"/>
        </w:rPr>
        <w:t>par suite </w:t>
      </w:r>
      <w:r w:rsidRPr="00003A1D">
        <w:rPr>
          <w:sz w:val="20"/>
          <w:szCs w:val="20"/>
          <w:lang w:val="fr-FR"/>
        </w:rPr>
        <w:t xml:space="preserve">: à la condition de (avec infinitif  </w:t>
      </w:r>
      <w:r w:rsidRPr="00003A1D">
        <w:rPr>
          <w:i/>
          <w:sz w:val="20"/>
          <w:szCs w:val="20"/>
          <w:lang w:val="fr-FR"/>
        </w:rPr>
        <w:t>cf</w:t>
      </w:r>
      <w:r w:rsidRPr="00003A1D">
        <w:rPr>
          <w:sz w:val="20"/>
          <w:szCs w:val="20"/>
          <w:lang w:val="fr-FR"/>
        </w:rPr>
        <w:t xml:space="preserve">. </w:t>
      </w:r>
      <w:r w:rsidRPr="00003A1D">
        <w:rPr>
          <w:b/>
          <w:i/>
          <w:sz w:val="20"/>
          <w:szCs w:val="20"/>
          <w:lang w:val="fr-FR"/>
        </w:rPr>
        <w:t>Rg</w:t>
      </w:r>
      <w:r w:rsidRPr="00003A1D">
        <w:rPr>
          <w:sz w:val="20"/>
          <w:szCs w:val="20"/>
          <w:lang w:val="fr-FR"/>
        </w:rPr>
        <w:t xml:space="preserve"> § 317, R.4 ; voir Imbert § 366) ; </w:t>
      </w:r>
      <w:r w:rsidRPr="00003A1D">
        <w:rPr>
          <w:b/>
          <w:sz w:val="20"/>
          <w:szCs w:val="20"/>
          <w:lang w:val="fr-FR"/>
        </w:rPr>
        <w:t xml:space="preserve">‖ </w:t>
      </w:r>
      <w:r w:rsidRPr="00003A1D">
        <w:rPr>
          <w:b/>
          <w:sz w:val="20"/>
          <w:szCs w:val="20"/>
        </w:rPr>
        <w:t>ὥστε</w:t>
      </w:r>
      <w:r w:rsidRPr="00003A1D">
        <w:rPr>
          <w:b/>
          <w:sz w:val="20"/>
          <w:szCs w:val="20"/>
          <w:lang w:val="fr-FR"/>
        </w:rPr>
        <w:t>,</w:t>
      </w:r>
      <w:r w:rsidRPr="00003A1D">
        <w:rPr>
          <w:b/>
          <w:i/>
          <w:sz w:val="20"/>
          <w:szCs w:val="20"/>
          <w:lang w:val="fr-FR"/>
        </w:rPr>
        <w:t xml:space="preserve"> Attique, </w:t>
      </w:r>
      <w:r w:rsidRPr="00003A1D">
        <w:rPr>
          <w:sz w:val="20"/>
          <w:szCs w:val="20"/>
          <w:lang w:val="fr-FR"/>
        </w:rPr>
        <w:t xml:space="preserve">au commencement d’une phrase : ainsi, de sorte que, c’est pourquoi (Bailly, II,1,R). Avec l’infinitif / infinitive (nég </w:t>
      </w:r>
      <w:r w:rsidRPr="00003A1D">
        <w:rPr>
          <w:b/>
          <w:sz w:val="20"/>
          <w:szCs w:val="20"/>
        </w:rPr>
        <w:t>μή</w:t>
      </w:r>
      <w:r w:rsidRPr="00003A1D">
        <w:rPr>
          <w:sz w:val="20"/>
          <w:szCs w:val="20"/>
          <w:lang w:val="fr-FR"/>
        </w:rPr>
        <w:t>) la conséquence est présentée comme une suite logique, naturelle de l’action principale ; avec les autres modes elle est présentée explicitement comme réelle, possible ou irréelle. (</w:t>
      </w:r>
      <w:r w:rsidRPr="00003A1D">
        <w:rPr>
          <w:i/>
          <w:sz w:val="20"/>
          <w:szCs w:val="20"/>
          <w:lang w:val="fr-FR"/>
        </w:rPr>
        <w:t>cf</w:t>
      </w:r>
      <w:r w:rsidRPr="00003A1D">
        <w:rPr>
          <w:sz w:val="20"/>
          <w:szCs w:val="20"/>
          <w:lang w:val="fr-FR"/>
        </w:rPr>
        <w:t xml:space="preserve">. </w:t>
      </w:r>
      <w:r w:rsidRPr="00003A1D">
        <w:rPr>
          <w:b/>
          <w:i/>
          <w:sz w:val="20"/>
          <w:szCs w:val="20"/>
          <w:lang w:val="fr-FR"/>
        </w:rPr>
        <w:t>Rg</w:t>
      </w:r>
      <w:r w:rsidRPr="00003A1D">
        <w:rPr>
          <w:sz w:val="20"/>
          <w:szCs w:val="20"/>
          <w:lang w:val="fr-FR"/>
        </w:rPr>
        <w:t xml:space="preserve"> § 317, R.I).  Cas particulier</w:t>
      </w:r>
      <w:r w:rsidRPr="00003A1D">
        <w:rPr>
          <w:b/>
          <w:sz w:val="20"/>
          <w:szCs w:val="20"/>
          <w:lang w:val="fr-FR"/>
        </w:rPr>
        <w:t xml:space="preserve"> </w:t>
      </w:r>
      <w:r w:rsidRPr="00003A1D">
        <w:rPr>
          <w:b/>
          <w:sz w:val="20"/>
          <w:szCs w:val="20"/>
        </w:rPr>
        <w:t>ὥστε</w:t>
      </w:r>
      <w:r w:rsidRPr="00003A1D">
        <w:rPr>
          <w:b/>
          <w:sz w:val="20"/>
          <w:szCs w:val="20"/>
          <w:lang w:val="fr-FR"/>
        </w:rPr>
        <w:t xml:space="preserve">  suivi de infinitif + </w:t>
      </w:r>
      <w:r w:rsidRPr="00003A1D">
        <w:rPr>
          <w:b/>
          <w:sz w:val="20"/>
          <w:szCs w:val="20"/>
        </w:rPr>
        <w:t>ἄν</w:t>
      </w:r>
      <w:r w:rsidRPr="00003A1D">
        <w:rPr>
          <w:b/>
          <w:sz w:val="20"/>
          <w:szCs w:val="20"/>
          <w:lang w:val="fr-FR"/>
        </w:rPr>
        <w:t xml:space="preserve"> : cette consécutive exprime toutes les nuances de conditionnel comme dans une proposition infinitive avec </w:t>
      </w:r>
      <w:r w:rsidRPr="00003A1D">
        <w:rPr>
          <w:b/>
          <w:sz w:val="20"/>
          <w:szCs w:val="20"/>
        </w:rPr>
        <w:t>ἄν</w:t>
      </w:r>
      <w:r w:rsidRPr="00003A1D">
        <w:rPr>
          <w:b/>
          <w:sz w:val="20"/>
          <w:szCs w:val="20"/>
          <w:lang w:val="fr-FR"/>
        </w:rPr>
        <w:t xml:space="preserve"> (</w:t>
      </w:r>
      <w:r w:rsidRPr="00003A1D">
        <w:rPr>
          <w:b/>
          <w:i/>
          <w:sz w:val="20"/>
          <w:szCs w:val="20"/>
          <w:lang w:val="fr-FR"/>
        </w:rPr>
        <w:t>cf</w:t>
      </w:r>
      <w:r w:rsidRPr="00003A1D">
        <w:rPr>
          <w:b/>
          <w:sz w:val="20"/>
          <w:szCs w:val="20"/>
          <w:lang w:val="fr-FR"/>
        </w:rPr>
        <w:t xml:space="preserve">. </w:t>
      </w:r>
      <w:r w:rsidRPr="00003A1D">
        <w:rPr>
          <w:b/>
          <w:i/>
          <w:sz w:val="20"/>
          <w:szCs w:val="20"/>
          <w:lang w:val="fr-FR"/>
        </w:rPr>
        <w:t>Rg</w:t>
      </w:r>
      <w:r w:rsidRPr="00003A1D">
        <w:rPr>
          <w:b/>
          <w:sz w:val="20"/>
          <w:szCs w:val="20"/>
          <w:lang w:val="fr-FR"/>
        </w:rPr>
        <w:t xml:space="preserve"> § 317 + 348 ;  Joëlle Bertrand §  410,2).  </w:t>
      </w:r>
    </w:p>
    <w:p w:rsidR="00003A1D" w:rsidRPr="00003A1D" w:rsidRDefault="00003A1D" w:rsidP="00003A1D">
      <w:pPr>
        <w:pStyle w:val="Sansinterligne"/>
        <w:rPr>
          <w:sz w:val="20"/>
          <w:szCs w:val="20"/>
          <w:lang w:val="fr-FR"/>
        </w:rPr>
      </w:pPr>
      <w:r w:rsidRPr="00003A1D">
        <w:rPr>
          <w:color w:val="C00000"/>
          <w:sz w:val="20"/>
          <w:szCs w:val="20"/>
          <w:lang w:val="fr-FR"/>
        </w:rPr>
        <w:t xml:space="preserve">Cst.  </w:t>
      </w:r>
      <w:r w:rsidRPr="00003A1D">
        <w:rPr>
          <w:b/>
          <w:color w:val="C00000"/>
          <w:sz w:val="20"/>
          <w:szCs w:val="20"/>
          <w:lang w:val="el-GR"/>
        </w:rPr>
        <w:t>Ψ</w:t>
      </w:r>
      <w:r w:rsidRPr="00003A1D">
        <w:rPr>
          <w:b/>
          <w:sz w:val="20"/>
          <w:szCs w:val="20"/>
          <w:lang w:val="el-GR"/>
        </w:rPr>
        <w:t>ευδόμενον</w:t>
      </w:r>
      <w:r w:rsidRPr="00003A1D">
        <w:rPr>
          <w:sz w:val="20"/>
          <w:szCs w:val="20"/>
          <w:lang w:val="fr-FR"/>
        </w:rPr>
        <w:t xml:space="preserve"> est apposé au sujet de </w:t>
      </w:r>
      <w:r w:rsidRPr="00003A1D">
        <w:rPr>
          <w:b/>
          <w:sz w:val="20"/>
          <w:szCs w:val="20"/>
          <w:lang w:val="el-GR"/>
        </w:rPr>
        <w:t>κατηγορῆσαι</w:t>
      </w:r>
      <w:r w:rsidRPr="00003A1D">
        <w:rPr>
          <w:sz w:val="20"/>
          <w:szCs w:val="20"/>
          <w:lang w:val="fr-FR"/>
        </w:rPr>
        <w:t xml:space="preserve"> ;  </w:t>
      </w:r>
      <w:r w:rsidRPr="00003A1D">
        <w:rPr>
          <w:b/>
          <w:color w:val="C00000"/>
          <w:sz w:val="20"/>
          <w:szCs w:val="20"/>
        </w:rPr>
        <w:t>Β</w:t>
      </w:r>
      <w:r w:rsidRPr="00003A1D">
        <w:rPr>
          <w:b/>
          <w:sz w:val="20"/>
          <w:szCs w:val="20"/>
        </w:rPr>
        <w:t>ουλόμενον</w:t>
      </w:r>
      <w:r w:rsidRPr="00003A1D">
        <w:rPr>
          <w:sz w:val="20"/>
          <w:szCs w:val="20"/>
          <w:lang w:val="fr-FR"/>
        </w:rPr>
        <w:t xml:space="preserve"> est apposé au sjt de </w:t>
      </w:r>
      <w:r w:rsidRPr="00003A1D">
        <w:rPr>
          <w:b/>
          <w:sz w:val="20"/>
          <w:szCs w:val="20"/>
        </w:rPr>
        <w:t>δύνασθαι</w:t>
      </w:r>
      <w:r w:rsidRPr="00003A1D">
        <w:rPr>
          <w:sz w:val="20"/>
          <w:szCs w:val="20"/>
          <w:lang w:val="fr-FR"/>
        </w:rPr>
        <w:t xml:space="preserve"> ;  </w:t>
      </w:r>
      <w:r w:rsidRPr="00003A1D">
        <w:rPr>
          <w:b/>
          <w:sz w:val="20"/>
          <w:szCs w:val="20"/>
          <w:lang w:val="el-GR"/>
        </w:rPr>
        <w:t>εἰπεῖν</w:t>
      </w:r>
      <w:r w:rsidRPr="00003A1D">
        <w:rPr>
          <w:sz w:val="20"/>
          <w:szCs w:val="20"/>
          <w:lang w:val="fr-FR"/>
        </w:rPr>
        <w:t xml:space="preserve"> se rattache aussi bien à </w:t>
      </w:r>
      <w:r w:rsidRPr="00003A1D">
        <w:rPr>
          <w:b/>
          <w:sz w:val="20"/>
          <w:szCs w:val="20"/>
          <w:lang w:val="el-GR"/>
        </w:rPr>
        <w:t>βουλόμενον</w:t>
      </w:r>
      <w:r w:rsidRPr="00003A1D">
        <w:rPr>
          <w:b/>
          <w:sz w:val="20"/>
          <w:szCs w:val="20"/>
          <w:lang w:val="fr-FR"/>
        </w:rPr>
        <w:t xml:space="preserve"> (</w:t>
      </w:r>
      <w:r w:rsidRPr="00003A1D">
        <w:rPr>
          <w:sz w:val="20"/>
          <w:szCs w:val="20"/>
        </w:rPr>
        <w:t>τἀληθῆ</w:t>
      </w:r>
      <w:r w:rsidRPr="00003A1D">
        <w:rPr>
          <w:sz w:val="20"/>
          <w:szCs w:val="20"/>
          <w:lang w:val="fr-FR"/>
        </w:rPr>
        <w:t xml:space="preserve"> </w:t>
      </w:r>
      <w:r w:rsidRPr="00003A1D">
        <w:rPr>
          <w:sz w:val="20"/>
          <w:szCs w:val="20"/>
        </w:rPr>
        <w:t>εἰπεῖν</w:t>
      </w:r>
      <w:r w:rsidRPr="00003A1D">
        <w:rPr>
          <w:sz w:val="20"/>
          <w:szCs w:val="20"/>
          <w:lang w:val="fr-FR"/>
        </w:rPr>
        <w:t xml:space="preserve">), qu’à </w:t>
      </w:r>
      <w:r w:rsidRPr="00003A1D">
        <w:rPr>
          <w:b/>
          <w:sz w:val="20"/>
          <w:szCs w:val="20"/>
        </w:rPr>
        <w:t>δύνασθαι</w:t>
      </w:r>
      <w:r w:rsidRPr="00003A1D">
        <w:rPr>
          <w:b/>
          <w:sz w:val="20"/>
          <w:szCs w:val="20"/>
          <w:lang w:val="fr-FR"/>
        </w:rPr>
        <w:t xml:space="preserve"> ( </w:t>
      </w:r>
      <w:r w:rsidRPr="00003A1D">
        <w:rPr>
          <w:sz w:val="20"/>
          <w:szCs w:val="20"/>
        </w:rPr>
        <w:t>ἅπαντα</w:t>
      </w:r>
      <w:r w:rsidRPr="00003A1D">
        <w:rPr>
          <w:sz w:val="20"/>
          <w:szCs w:val="20"/>
          <w:lang w:val="fr-FR"/>
        </w:rPr>
        <w:t xml:space="preserve"> </w:t>
      </w:r>
      <w:r w:rsidRPr="00003A1D">
        <w:rPr>
          <w:sz w:val="20"/>
          <w:szCs w:val="20"/>
        </w:rPr>
        <w:t>εἰπεῖν</w:t>
      </w:r>
      <w:r w:rsidRPr="00003A1D">
        <w:rPr>
          <w:sz w:val="20"/>
          <w:szCs w:val="20"/>
          <w:lang w:val="fr-FR"/>
        </w:rPr>
        <w:t xml:space="preserve"> / </w:t>
      </w:r>
      <w:r w:rsidRPr="00003A1D">
        <w:rPr>
          <w:sz w:val="20"/>
          <w:szCs w:val="20"/>
          <w:lang w:val="el-GR"/>
        </w:rPr>
        <w:t>λε</w:t>
      </w:r>
      <w:r w:rsidRPr="00003A1D">
        <w:rPr>
          <w:sz w:val="20"/>
          <w:szCs w:val="20"/>
          <w:lang w:val="fr-FR"/>
        </w:rPr>
        <w:t>́</w:t>
      </w:r>
      <w:r w:rsidRPr="00003A1D">
        <w:rPr>
          <w:rFonts w:ascii="Cambria" w:hAnsi="Cambria"/>
          <w:sz w:val="20"/>
          <w:szCs w:val="20"/>
          <w:lang w:val="el-GR"/>
        </w:rPr>
        <w:t>γειν</w:t>
      </w:r>
      <w:r w:rsidRPr="00003A1D">
        <w:rPr>
          <w:rFonts w:ascii="Cambria" w:hAnsi="Cambria"/>
          <w:sz w:val="20"/>
          <w:szCs w:val="20"/>
          <w:lang w:val="fr-FR"/>
        </w:rPr>
        <w:t xml:space="preserve"> suggère L.B.</w:t>
      </w:r>
      <w:r w:rsidRPr="00003A1D">
        <w:rPr>
          <w:sz w:val="20"/>
          <w:szCs w:val="20"/>
          <w:lang w:val="fr-FR"/>
        </w:rPr>
        <w:t xml:space="preserve">). </w:t>
      </w:r>
    </w:p>
    <w:p w:rsidR="00003A1D" w:rsidRPr="00003A1D" w:rsidRDefault="00003A1D" w:rsidP="00003A1D">
      <w:pPr>
        <w:pStyle w:val="Sansinterligne"/>
        <w:rPr>
          <w:sz w:val="20"/>
          <w:szCs w:val="20"/>
          <w:lang w:val="fr-FR"/>
        </w:rPr>
      </w:pPr>
      <w:r w:rsidRPr="00003A1D">
        <w:rPr>
          <w:b/>
          <w:color w:val="C00000"/>
          <w:sz w:val="20"/>
          <w:szCs w:val="20"/>
        </w:rPr>
        <w:t>Ψ</w:t>
      </w:r>
      <w:r w:rsidRPr="00003A1D">
        <w:rPr>
          <w:b/>
          <w:bCs/>
          <w:sz w:val="20"/>
          <w:szCs w:val="20"/>
        </w:rPr>
        <w:t>εύδομαι</w:t>
      </w:r>
      <w:r w:rsidRPr="00003A1D">
        <w:rPr>
          <w:b/>
          <w:bCs/>
          <w:sz w:val="20"/>
          <w:szCs w:val="20"/>
          <w:lang w:val="fr-FR"/>
        </w:rPr>
        <w:t xml:space="preserve">- my —[ </w:t>
      </w:r>
      <w:r w:rsidRPr="00003A1D">
        <w:rPr>
          <w:i/>
          <w:iCs/>
          <w:sz w:val="20"/>
          <w:szCs w:val="20"/>
          <w:lang w:val="fr-FR"/>
        </w:rPr>
        <w:t>fut.:</w:t>
      </w:r>
      <w:r w:rsidRPr="00003A1D">
        <w:rPr>
          <w:sz w:val="20"/>
          <w:szCs w:val="20"/>
          <w:lang w:val="fr-FR"/>
        </w:rPr>
        <w:t xml:space="preserve"> </w:t>
      </w:r>
      <w:r w:rsidRPr="00003A1D">
        <w:rPr>
          <w:sz w:val="20"/>
          <w:szCs w:val="20"/>
        </w:rPr>
        <w:t>ψεύσομαι</w:t>
      </w:r>
      <w:r w:rsidRPr="00003A1D">
        <w:rPr>
          <w:sz w:val="20"/>
          <w:szCs w:val="20"/>
          <w:lang w:val="fr-FR"/>
        </w:rPr>
        <w:t xml:space="preserve"> ; </w:t>
      </w:r>
      <w:r w:rsidRPr="00003A1D">
        <w:rPr>
          <w:i/>
          <w:iCs/>
          <w:sz w:val="20"/>
          <w:szCs w:val="20"/>
          <w:lang w:val="fr-FR"/>
        </w:rPr>
        <w:t>aor.:</w:t>
      </w:r>
      <w:r w:rsidRPr="00003A1D">
        <w:rPr>
          <w:sz w:val="20"/>
          <w:szCs w:val="20"/>
          <w:lang w:val="fr-FR"/>
        </w:rPr>
        <w:t xml:space="preserve"> </w:t>
      </w:r>
      <w:r w:rsidRPr="00003A1D">
        <w:rPr>
          <w:sz w:val="20"/>
          <w:szCs w:val="20"/>
        </w:rPr>
        <w:t>ἐψευσάμην</w:t>
      </w:r>
      <w:r w:rsidRPr="00003A1D">
        <w:rPr>
          <w:sz w:val="20"/>
          <w:szCs w:val="20"/>
          <w:lang w:val="fr-FR"/>
        </w:rPr>
        <w:t xml:space="preserve"> ;  </w:t>
      </w:r>
      <w:r w:rsidRPr="00003A1D">
        <w:rPr>
          <w:i/>
          <w:iCs/>
          <w:sz w:val="20"/>
          <w:szCs w:val="20"/>
          <w:lang w:val="fr-FR"/>
        </w:rPr>
        <w:t>pft.</w:t>
      </w:r>
      <w:r w:rsidRPr="00003A1D">
        <w:rPr>
          <w:sz w:val="20"/>
          <w:szCs w:val="20"/>
          <w:lang w:val="fr-FR"/>
        </w:rPr>
        <w:t xml:space="preserve"> </w:t>
      </w:r>
      <w:r w:rsidRPr="00003A1D">
        <w:rPr>
          <w:sz w:val="20"/>
          <w:szCs w:val="20"/>
        </w:rPr>
        <w:t>ἔψευσμαι</w:t>
      </w:r>
      <w:r w:rsidRPr="00003A1D">
        <w:rPr>
          <w:sz w:val="20"/>
          <w:szCs w:val="20"/>
          <w:lang w:val="fr-FR"/>
        </w:rPr>
        <w:t> </w:t>
      </w:r>
      <w:r w:rsidRPr="00003A1D">
        <w:rPr>
          <w:b/>
          <w:sz w:val="20"/>
          <w:szCs w:val="20"/>
          <w:lang w:val="fr-FR"/>
        </w:rPr>
        <w:t>]—:</w:t>
      </w:r>
      <w:r w:rsidRPr="00003A1D">
        <w:rPr>
          <w:sz w:val="20"/>
          <w:szCs w:val="20"/>
          <w:lang w:val="fr-FR"/>
        </w:rPr>
        <w:t xml:space="preserve"> tromper ; mentir ; </w:t>
      </w:r>
      <w:r w:rsidRPr="00003A1D">
        <w:rPr>
          <w:b/>
          <w:sz w:val="20"/>
          <w:szCs w:val="20"/>
        </w:rPr>
        <w:t>ψεύδεσθαι</w:t>
      </w:r>
      <w:r w:rsidRPr="00003A1D">
        <w:rPr>
          <w:b/>
          <w:i/>
          <w:iCs/>
          <w:sz w:val="20"/>
          <w:szCs w:val="20"/>
          <w:lang w:val="fr-FR"/>
        </w:rPr>
        <w:t xml:space="preserve"> avec un acc. </w:t>
      </w:r>
      <w:r w:rsidRPr="00003A1D">
        <w:rPr>
          <w:sz w:val="20"/>
          <w:szCs w:val="20"/>
          <w:lang w:val="fr-FR"/>
        </w:rPr>
        <w:t xml:space="preserve">supposer faussement, dire en mentant. </w:t>
      </w:r>
    </w:p>
    <w:p w:rsidR="00003A1D" w:rsidRPr="00003A1D" w:rsidRDefault="00003A1D" w:rsidP="00003A1D">
      <w:pPr>
        <w:pStyle w:val="Sansinterligne"/>
        <w:rPr>
          <w:sz w:val="20"/>
          <w:szCs w:val="20"/>
          <w:lang w:val="fr-FR"/>
        </w:rPr>
      </w:pPr>
      <w:r w:rsidRPr="00003A1D">
        <w:rPr>
          <w:b/>
          <w:caps/>
          <w:color w:val="C00000"/>
          <w:sz w:val="20"/>
          <w:szCs w:val="20"/>
        </w:rPr>
        <w:t>Κ</w:t>
      </w:r>
      <w:r w:rsidRPr="00003A1D">
        <w:rPr>
          <w:b/>
          <w:sz w:val="20"/>
          <w:szCs w:val="20"/>
        </w:rPr>
        <w:t>ατηγορέω</w:t>
      </w:r>
      <w:r w:rsidRPr="00003A1D">
        <w:rPr>
          <w:sz w:val="20"/>
          <w:szCs w:val="20"/>
          <w:lang w:val="fr-FR"/>
        </w:rPr>
        <w:t xml:space="preserve"> </w:t>
      </w:r>
      <w:r w:rsidRPr="00003A1D">
        <w:rPr>
          <w:b/>
          <w:sz w:val="20"/>
          <w:szCs w:val="20"/>
          <w:lang w:val="fr-FR"/>
        </w:rPr>
        <w:t>—[</w:t>
      </w:r>
      <w:r w:rsidRPr="00003A1D">
        <w:rPr>
          <w:sz w:val="20"/>
          <w:szCs w:val="20"/>
          <w:lang w:val="fr-FR"/>
        </w:rPr>
        <w:t xml:space="preserve"> </w:t>
      </w:r>
      <w:r w:rsidRPr="00003A1D">
        <w:rPr>
          <w:i/>
          <w:sz w:val="20"/>
          <w:szCs w:val="20"/>
          <w:lang w:val="fr-FR"/>
        </w:rPr>
        <w:t>fut.</w:t>
      </w:r>
      <w:r w:rsidRPr="00003A1D">
        <w:rPr>
          <w:sz w:val="20"/>
          <w:szCs w:val="20"/>
          <w:lang w:val="fr-FR"/>
        </w:rPr>
        <w:t xml:space="preserve">: </w:t>
      </w:r>
      <w:r w:rsidRPr="00003A1D">
        <w:rPr>
          <w:sz w:val="20"/>
          <w:szCs w:val="20"/>
        </w:rPr>
        <w:t>κατηγορήσω</w:t>
      </w:r>
      <w:r w:rsidRPr="00003A1D">
        <w:rPr>
          <w:sz w:val="20"/>
          <w:szCs w:val="20"/>
          <w:lang w:val="fr-FR"/>
        </w:rPr>
        <w:t xml:space="preserve"> ; </w:t>
      </w:r>
      <w:r w:rsidRPr="00003A1D">
        <w:rPr>
          <w:i/>
          <w:sz w:val="20"/>
          <w:szCs w:val="20"/>
          <w:lang w:val="fr-FR"/>
        </w:rPr>
        <w:t>aor.:</w:t>
      </w:r>
      <w:r w:rsidRPr="00003A1D">
        <w:rPr>
          <w:sz w:val="20"/>
          <w:szCs w:val="20"/>
          <w:lang w:val="fr-FR"/>
        </w:rPr>
        <w:t xml:space="preserve"> </w:t>
      </w:r>
      <w:r w:rsidRPr="00003A1D">
        <w:rPr>
          <w:sz w:val="20"/>
          <w:szCs w:val="20"/>
        </w:rPr>
        <w:t>κατηγόρησα</w:t>
      </w:r>
      <w:r w:rsidRPr="00003A1D">
        <w:rPr>
          <w:sz w:val="20"/>
          <w:szCs w:val="20"/>
          <w:lang w:val="fr-FR"/>
        </w:rPr>
        <w:t xml:space="preserve"> ; </w:t>
      </w:r>
      <w:r w:rsidRPr="00003A1D">
        <w:rPr>
          <w:i/>
          <w:sz w:val="20"/>
          <w:szCs w:val="20"/>
          <w:lang w:val="fr-FR"/>
        </w:rPr>
        <w:t>pft</w:t>
      </w:r>
      <w:r w:rsidRPr="00003A1D">
        <w:rPr>
          <w:sz w:val="20"/>
          <w:szCs w:val="20"/>
          <w:lang w:val="fr-FR"/>
        </w:rPr>
        <w:t xml:space="preserve">.: </w:t>
      </w:r>
      <w:r w:rsidRPr="00003A1D">
        <w:rPr>
          <w:sz w:val="20"/>
          <w:szCs w:val="20"/>
        </w:rPr>
        <w:t>κατηγόρηκα</w:t>
      </w:r>
      <w:r w:rsidRPr="00003A1D">
        <w:rPr>
          <w:sz w:val="20"/>
          <w:szCs w:val="20"/>
          <w:lang w:val="fr-FR"/>
        </w:rPr>
        <w:t xml:space="preserve"> </w:t>
      </w:r>
      <w:r w:rsidRPr="00003A1D">
        <w:rPr>
          <w:b/>
          <w:sz w:val="20"/>
          <w:szCs w:val="20"/>
          <w:lang w:val="fr-FR"/>
        </w:rPr>
        <w:t>]—:</w:t>
      </w:r>
      <w:r w:rsidRPr="00003A1D">
        <w:rPr>
          <w:sz w:val="20"/>
          <w:szCs w:val="20"/>
          <w:lang w:val="fr-FR"/>
        </w:rPr>
        <w:t xml:space="preserve"> </w:t>
      </w:r>
      <w:r w:rsidRPr="00003A1D">
        <w:rPr>
          <w:b/>
          <w:sz w:val="20"/>
          <w:szCs w:val="20"/>
          <w:lang w:val="fr-FR"/>
        </w:rPr>
        <w:t xml:space="preserve"> </w:t>
      </w:r>
      <w:r w:rsidRPr="00003A1D">
        <w:rPr>
          <w:sz w:val="20"/>
          <w:szCs w:val="20"/>
          <w:lang w:val="fr-FR"/>
        </w:rPr>
        <w:t>parler contre ;  (</w:t>
      </w:r>
      <w:r w:rsidRPr="00003A1D">
        <w:rPr>
          <w:i/>
          <w:iCs/>
          <w:sz w:val="20"/>
          <w:szCs w:val="20"/>
          <w:lang w:val="fr-FR"/>
        </w:rPr>
        <w:t xml:space="preserve">avec acc.) :  </w:t>
      </w:r>
      <w:r w:rsidRPr="00003A1D">
        <w:rPr>
          <w:sz w:val="20"/>
          <w:szCs w:val="20"/>
          <w:lang w:val="fr-FR"/>
        </w:rPr>
        <w:t xml:space="preserve">faire connaître, révéler, rendre visible, proférer </w:t>
      </w:r>
      <w:r w:rsidRPr="00003A1D">
        <w:rPr>
          <w:i/>
          <w:iCs/>
          <w:sz w:val="20"/>
          <w:szCs w:val="20"/>
          <w:lang w:val="fr-FR"/>
        </w:rPr>
        <w:t xml:space="preserve">avec acc. ; </w:t>
      </w:r>
      <w:r w:rsidRPr="00003A1D">
        <w:rPr>
          <w:sz w:val="20"/>
          <w:szCs w:val="20"/>
          <w:lang w:val="fr-FR"/>
        </w:rPr>
        <w:t>(avec gén.) :  accuser en justice, accuser qn (</w:t>
      </w:r>
      <w:r w:rsidRPr="00003A1D">
        <w:rPr>
          <w:i/>
          <w:iCs/>
          <w:sz w:val="20"/>
          <w:szCs w:val="20"/>
        </w:rPr>
        <w:t>τινος</w:t>
      </w:r>
      <w:r w:rsidRPr="00003A1D">
        <w:rPr>
          <w:i/>
          <w:iCs/>
          <w:sz w:val="20"/>
          <w:szCs w:val="20"/>
          <w:lang w:val="fr-FR"/>
        </w:rPr>
        <w:t xml:space="preserve">, </w:t>
      </w:r>
      <w:r w:rsidRPr="00003A1D">
        <w:rPr>
          <w:i/>
          <w:iCs/>
          <w:sz w:val="20"/>
          <w:szCs w:val="20"/>
        </w:rPr>
        <w:t>κατά</w:t>
      </w:r>
      <w:r w:rsidRPr="00003A1D">
        <w:rPr>
          <w:i/>
          <w:iCs/>
          <w:sz w:val="20"/>
          <w:szCs w:val="20"/>
          <w:lang w:val="fr-FR"/>
        </w:rPr>
        <w:t xml:space="preserve"> </w:t>
      </w:r>
      <w:r w:rsidRPr="00003A1D">
        <w:rPr>
          <w:i/>
          <w:iCs/>
          <w:sz w:val="20"/>
          <w:szCs w:val="20"/>
        </w:rPr>
        <w:t>τινος</w:t>
      </w:r>
      <w:r w:rsidRPr="00003A1D">
        <w:rPr>
          <w:i/>
          <w:iCs/>
          <w:sz w:val="20"/>
          <w:szCs w:val="20"/>
          <w:lang w:val="fr-FR"/>
        </w:rPr>
        <w:t xml:space="preserve">, etc.). </w:t>
      </w:r>
    </w:p>
    <w:p w:rsidR="00003A1D" w:rsidRPr="00003A1D" w:rsidRDefault="00003A1D" w:rsidP="00003A1D">
      <w:pPr>
        <w:pStyle w:val="Sansinterligne"/>
        <w:rPr>
          <w:sz w:val="20"/>
          <w:szCs w:val="20"/>
          <w:lang w:val="fr-FR"/>
        </w:rPr>
      </w:pPr>
      <w:r w:rsidRPr="00003A1D">
        <w:rPr>
          <w:b/>
          <w:color w:val="C00000"/>
          <w:sz w:val="20"/>
          <w:szCs w:val="20"/>
        </w:rPr>
        <w:t>Τ</w:t>
      </w:r>
      <w:r w:rsidRPr="00003A1D">
        <w:rPr>
          <w:b/>
          <w:sz w:val="20"/>
          <w:szCs w:val="20"/>
        </w:rPr>
        <w:t>ῶν</w:t>
      </w:r>
      <w:r w:rsidRPr="00003A1D">
        <w:rPr>
          <w:b/>
          <w:sz w:val="20"/>
          <w:szCs w:val="20"/>
          <w:lang w:val="fr-FR"/>
        </w:rPr>
        <w:t xml:space="preserve"> </w:t>
      </w:r>
      <w:r w:rsidRPr="00003A1D">
        <w:rPr>
          <w:b/>
          <w:sz w:val="20"/>
          <w:szCs w:val="20"/>
        </w:rPr>
        <w:t>ὑπαρχόντων</w:t>
      </w:r>
      <w:r w:rsidRPr="00003A1D">
        <w:rPr>
          <w:sz w:val="20"/>
          <w:szCs w:val="20"/>
          <w:lang w:val="fr-FR"/>
        </w:rPr>
        <w:t xml:space="preserve"> : cp du comparatif  </w:t>
      </w:r>
      <w:r w:rsidRPr="00003A1D">
        <w:rPr>
          <w:sz w:val="20"/>
          <w:szCs w:val="20"/>
        </w:rPr>
        <w:t>δεινότερα</w:t>
      </w:r>
      <w:r w:rsidRPr="00003A1D">
        <w:rPr>
          <w:sz w:val="20"/>
          <w:szCs w:val="20"/>
          <w:lang w:val="fr-FR"/>
        </w:rPr>
        <w:t xml:space="preserve">. </w:t>
      </w:r>
    </w:p>
    <w:p w:rsidR="00003A1D" w:rsidRPr="00003A1D" w:rsidRDefault="00003A1D" w:rsidP="00003A1D">
      <w:pPr>
        <w:pStyle w:val="Sansinterligne"/>
        <w:rPr>
          <w:sz w:val="20"/>
          <w:szCs w:val="20"/>
          <w:lang w:val="fr-FR"/>
        </w:rPr>
      </w:pPr>
      <w:r w:rsidRPr="00003A1D">
        <w:rPr>
          <w:b/>
          <w:color w:val="C00000"/>
          <w:sz w:val="20"/>
          <w:szCs w:val="20"/>
        </w:rPr>
        <w:t>Δ</w:t>
      </w:r>
      <w:r w:rsidRPr="00003A1D">
        <w:rPr>
          <w:b/>
          <w:sz w:val="20"/>
          <w:szCs w:val="20"/>
        </w:rPr>
        <w:t>εινός</w:t>
      </w:r>
      <w:r w:rsidRPr="00003A1D">
        <w:rPr>
          <w:b/>
          <w:sz w:val="20"/>
          <w:szCs w:val="20"/>
          <w:lang w:val="fr-FR"/>
        </w:rPr>
        <w:t xml:space="preserve">, </w:t>
      </w:r>
      <w:r w:rsidRPr="00003A1D">
        <w:rPr>
          <w:b/>
          <w:sz w:val="20"/>
          <w:szCs w:val="20"/>
        </w:rPr>
        <w:t>ή</w:t>
      </w:r>
      <w:r w:rsidRPr="00003A1D">
        <w:rPr>
          <w:b/>
          <w:sz w:val="20"/>
          <w:szCs w:val="20"/>
          <w:lang w:val="fr-FR"/>
        </w:rPr>
        <w:t xml:space="preserve">, </w:t>
      </w:r>
      <w:r w:rsidRPr="00003A1D">
        <w:rPr>
          <w:b/>
          <w:sz w:val="20"/>
          <w:szCs w:val="20"/>
        </w:rPr>
        <w:t>όν</w:t>
      </w:r>
      <w:r w:rsidRPr="00003A1D">
        <w:rPr>
          <w:b/>
          <w:sz w:val="20"/>
          <w:szCs w:val="20"/>
          <w:lang w:val="fr-FR"/>
        </w:rPr>
        <w:t xml:space="preserve"> : </w:t>
      </w:r>
      <w:r w:rsidRPr="00003A1D">
        <w:rPr>
          <w:sz w:val="20"/>
          <w:szCs w:val="20"/>
          <w:lang w:val="fr-FR"/>
        </w:rPr>
        <w:t xml:space="preserve">qui inspire la crainte ; terrible, effrayant ; dangereux. </w:t>
      </w:r>
    </w:p>
    <w:p w:rsidR="00003A1D" w:rsidRDefault="00003A1D" w:rsidP="00003A1D">
      <w:pPr>
        <w:pStyle w:val="Sansinterligne"/>
        <w:rPr>
          <w:sz w:val="20"/>
          <w:szCs w:val="20"/>
          <w:lang w:val="fr-FR"/>
        </w:rPr>
      </w:pPr>
      <w:r w:rsidRPr="00003A1D">
        <w:rPr>
          <w:b/>
          <w:caps/>
          <w:color w:val="C00000"/>
          <w:sz w:val="20"/>
          <w:szCs w:val="20"/>
        </w:rPr>
        <w:t>τ</w:t>
      </w:r>
      <w:r w:rsidRPr="00003A1D">
        <w:rPr>
          <w:b/>
          <w:sz w:val="20"/>
          <w:szCs w:val="20"/>
        </w:rPr>
        <w:t>ὰ</w:t>
      </w:r>
      <w:r w:rsidRPr="00003A1D">
        <w:rPr>
          <w:b/>
          <w:sz w:val="20"/>
          <w:szCs w:val="20"/>
          <w:lang w:val="fr-FR"/>
        </w:rPr>
        <w:t xml:space="preserve"> </w:t>
      </w:r>
      <w:r w:rsidRPr="00003A1D">
        <w:rPr>
          <w:b/>
          <w:sz w:val="20"/>
          <w:szCs w:val="20"/>
        </w:rPr>
        <w:t>ὑπάρχοντα</w:t>
      </w:r>
      <w:r w:rsidRPr="00003A1D">
        <w:rPr>
          <w:sz w:val="20"/>
          <w:szCs w:val="20"/>
          <w:lang w:val="fr-FR"/>
        </w:rPr>
        <w:t>,</w:t>
      </w:r>
      <w:r w:rsidRPr="00003A1D">
        <w:rPr>
          <w:i/>
          <w:sz w:val="20"/>
          <w:szCs w:val="20"/>
          <w:lang w:val="fr-FR"/>
        </w:rPr>
        <w:t xml:space="preserve"> (part prés. n. pl. subst</w:t>
      </w:r>
      <w:r w:rsidRPr="00003A1D">
        <w:rPr>
          <w:sz w:val="20"/>
          <w:szCs w:val="20"/>
          <w:lang w:val="fr-FR"/>
        </w:rPr>
        <w:t xml:space="preserve">. de </w:t>
      </w:r>
      <w:r w:rsidRPr="00003A1D">
        <w:rPr>
          <w:b/>
          <w:sz w:val="20"/>
          <w:szCs w:val="20"/>
        </w:rPr>
        <w:t>Ὑπάρχω</w:t>
      </w:r>
      <w:r w:rsidRPr="00003A1D">
        <w:rPr>
          <w:b/>
          <w:sz w:val="20"/>
          <w:szCs w:val="20"/>
          <w:lang w:val="fr-FR"/>
        </w:rPr>
        <w:t xml:space="preserve"> : </w:t>
      </w:r>
      <w:r w:rsidRPr="00003A1D">
        <w:rPr>
          <w:sz w:val="20"/>
          <w:szCs w:val="20"/>
          <w:lang w:val="fr-FR"/>
        </w:rPr>
        <w:t xml:space="preserve">commencer (+ gén.) ; […] ; être le fondement de, </w:t>
      </w:r>
      <w:r w:rsidRPr="00003A1D">
        <w:rPr>
          <w:i/>
          <w:sz w:val="20"/>
          <w:szCs w:val="20"/>
          <w:lang w:val="fr-FR"/>
        </w:rPr>
        <w:t>d’où</w:t>
      </w:r>
      <w:r w:rsidRPr="00003A1D">
        <w:rPr>
          <w:sz w:val="20"/>
          <w:szCs w:val="20"/>
          <w:lang w:val="fr-FR"/>
        </w:rPr>
        <w:t xml:space="preserve"> être, exister) : la situation présente, les circonstances actuelles, les faits. </w:t>
      </w:r>
    </w:p>
    <w:p w:rsidR="00681266" w:rsidRPr="00681266" w:rsidRDefault="00681266" w:rsidP="00003A1D">
      <w:pPr>
        <w:pStyle w:val="Sansinterligne"/>
        <w:rPr>
          <w:sz w:val="20"/>
          <w:szCs w:val="20"/>
          <w:lang w:val="fr-FR"/>
        </w:rPr>
      </w:pPr>
      <w:r w:rsidRPr="00681266">
        <w:rPr>
          <w:b/>
          <w:color w:val="C00000"/>
          <w:sz w:val="20"/>
          <w:szCs w:val="20"/>
          <w:lang w:val="fr-FR"/>
        </w:rPr>
        <w:t>N</w:t>
      </w:r>
      <w:r w:rsidRPr="00681266">
        <w:rPr>
          <w:b/>
          <w:sz w:val="20"/>
          <w:szCs w:val="20"/>
          <w:lang w:val="fr-FR"/>
        </w:rPr>
        <w:t xml:space="preserve">B </w:t>
      </w:r>
      <w:r>
        <w:rPr>
          <w:b/>
          <w:sz w:val="20"/>
          <w:szCs w:val="20"/>
          <w:lang w:val="fr-FR"/>
        </w:rPr>
        <w:t xml:space="preserve"> R. </w:t>
      </w:r>
      <w:r w:rsidRPr="00681266">
        <w:rPr>
          <w:b/>
          <w:sz w:val="20"/>
          <w:szCs w:val="20"/>
          <w:lang w:val="fr-FR"/>
        </w:rPr>
        <w:t xml:space="preserve">Jebb </w:t>
      </w:r>
      <w:r w:rsidRPr="00681266">
        <w:rPr>
          <w:sz w:val="20"/>
          <w:szCs w:val="20"/>
          <w:lang w:val="fr-FR"/>
        </w:rPr>
        <w:t xml:space="preserve">note </w:t>
      </w:r>
      <w:r w:rsidRPr="00681266">
        <w:rPr>
          <w:rStyle w:val="greek"/>
        </w:rPr>
        <w:t>οὔτε</w:t>
      </w:r>
      <w:r w:rsidRPr="00681266">
        <w:rPr>
          <w:rStyle w:val="greek"/>
          <w:lang w:val="fr-FR"/>
        </w:rPr>
        <w:t xml:space="preserve"> </w:t>
      </w:r>
      <w:r w:rsidRPr="00681266">
        <w:rPr>
          <w:rStyle w:val="greek"/>
        </w:rPr>
        <w:t>ψευδόμενος</w:t>
      </w:r>
      <w:r w:rsidRPr="00681266">
        <w:rPr>
          <w:lang w:val="fr-FR"/>
        </w:rPr>
        <w:t xml:space="preserve"> (=</w:t>
      </w:r>
      <w:r w:rsidRPr="00681266">
        <w:rPr>
          <w:rStyle w:val="greek"/>
        </w:rPr>
        <w:t>εἰ</w:t>
      </w:r>
      <w:r w:rsidRPr="00681266">
        <w:rPr>
          <w:rStyle w:val="greek"/>
          <w:lang w:val="fr-FR"/>
        </w:rPr>
        <w:t xml:space="preserve"> </w:t>
      </w:r>
      <w:r w:rsidRPr="00681266">
        <w:rPr>
          <w:rStyle w:val="greek"/>
        </w:rPr>
        <w:t>ψεύδοιτο</w:t>
      </w:r>
      <w:r w:rsidRPr="00681266">
        <w:rPr>
          <w:lang w:val="fr-FR"/>
        </w:rPr>
        <w:t xml:space="preserve">) </w:t>
      </w:r>
      <w:r w:rsidRPr="00681266">
        <w:rPr>
          <w:rStyle w:val="greek"/>
        </w:rPr>
        <w:t>δ</w:t>
      </w:r>
      <w:r w:rsidRPr="00681266">
        <w:rPr>
          <w:rStyle w:val="greek"/>
          <w:lang w:val="fr-FR"/>
        </w:rPr>
        <w:t xml:space="preserve">. </w:t>
      </w:r>
      <w:r w:rsidRPr="00681266">
        <w:rPr>
          <w:rStyle w:val="greek"/>
          <w:lang w:val="el-GR"/>
        </w:rPr>
        <w:t>τῶν</w:t>
      </w:r>
      <w:r w:rsidRPr="00681266">
        <w:rPr>
          <w:rStyle w:val="greek"/>
          <w:lang w:val="fr-FR"/>
        </w:rPr>
        <w:t xml:space="preserve"> </w:t>
      </w:r>
      <w:r w:rsidRPr="00681266">
        <w:rPr>
          <w:rStyle w:val="greek"/>
          <w:lang w:val="el-GR"/>
        </w:rPr>
        <w:t>ὑ</w:t>
      </w:r>
      <w:r w:rsidRPr="00681266">
        <w:rPr>
          <w:rStyle w:val="greek"/>
          <w:lang w:val="fr-FR"/>
        </w:rPr>
        <w:t xml:space="preserve">. </w:t>
      </w:r>
      <w:r w:rsidRPr="00681266">
        <w:rPr>
          <w:rStyle w:val="greek"/>
          <w:lang w:val="el-GR"/>
        </w:rPr>
        <w:t>κατηγορήσαι</w:t>
      </w:r>
      <w:r w:rsidRPr="00681266">
        <w:rPr>
          <w:rStyle w:val="greek"/>
          <w:lang w:val="fr-FR"/>
        </w:rPr>
        <w:t xml:space="preserve"> </w:t>
      </w:r>
      <w:r w:rsidRPr="00681266">
        <w:rPr>
          <w:rStyle w:val="greek"/>
          <w:lang w:val="el-GR"/>
        </w:rPr>
        <w:t>ἄν</w:t>
      </w:r>
      <w:r w:rsidRPr="00681266">
        <w:rPr>
          <w:lang w:val="fr-FR"/>
        </w:rPr>
        <w:t xml:space="preserve"> (</w:t>
      </w:r>
      <w:r w:rsidRPr="00681266">
        <w:rPr>
          <w:rStyle w:val="greek"/>
          <w:lang w:val="el-GR"/>
        </w:rPr>
        <w:t>τις</w:t>
      </w:r>
      <w:r w:rsidRPr="00681266">
        <w:rPr>
          <w:lang w:val="fr-FR"/>
        </w:rPr>
        <w:t xml:space="preserve">), </w:t>
      </w:r>
      <w:r w:rsidRPr="00681266">
        <w:rPr>
          <w:rStyle w:val="greek"/>
          <w:lang w:val="el-GR"/>
        </w:rPr>
        <w:t>οὔτε</w:t>
      </w:r>
      <w:r w:rsidRPr="00681266">
        <w:rPr>
          <w:rStyle w:val="greek"/>
          <w:lang w:val="fr-FR"/>
        </w:rPr>
        <w:t xml:space="preserve"> </w:t>
      </w:r>
      <w:r w:rsidRPr="00681266">
        <w:rPr>
          <w:rStyle w:val="greek"/>
          <w:lang w:val="el-GR"/>
        </w:rPr>
        <w:t>τἀλ</w:t>
      </w:r>
      <w:r w:rsidRPr="00681266">
        <w:rPr>
          <w:rStyle w:val="greek"/>
          <w:lang w:val="fr-FR"/>
        </w:rPr>
        <w:t xml:space="preserve">. </w:t>
      </w:r>
      <w:r w:rsidRPr="00681266">
        <w:rPr>
          <w:rStyle w:val="greek"/>
          <w:lang w:val="el-GR"/>
        </w:rPr>
        <w:t>βουλόμενος</w:t>
      </w:r>
      <w:r w:rsidRPr="00681266">
        <w:rPr>
          <w:lang w:val="fr-FR"/>
        </w:rPr>
        <w:t xml:space="preserve"> (=</w:t>
      </w:r>
      <w:r w:rsidRPr="00681266">
        <w:rPr>
          <w:rStyle w:val="greek"/>
          <w:lang w:val="el-GR"/>
        </w:rPr>
        <w:t>εἰ</w:t>
      </w:r>
      <w:r w:rsidRPr="00681266">
        <w:rPr>
          <w:rStyle w:val="greek"/>
          <w:lang w:val="fr-FR"/>
        </w:rPr>
        <w:t xml:space="preserve"> </w:t>
      </w:r>
      <w:r w:rsidRPr="00681266">
        <w:rPr>
          <w:rStyle w:val="greek"/>
          <w:lang w:val="el-GR"/>
        </w:rPr>
        <w:t>βούλοιτο</w:t>
      </w:r>
      <w:r w:rsidRPr="00681266">
        <w:rPr>
          <w:lang w:val="fr-FR"/>
        </w:rPr>
        <w:t xml:space="preserve">) </w:t>
      </w:r>
      <w:r w:rsidRPr="00681266">
        <w:rPr>
          <w:rStyle w:val="greek"/>
          <w:lang w:val="el-GR"/>
        </w:rPr>
        <w:t>εἰπεῖν</w:t>
      </w:r>
      <w:r w:rsidRPr="00681266">
        <w:rPr>
          <w:rStyle w:val="greek"/>
          <w:lang w:val="fr-FR"/>
        </w:rPr>
        <w:t xml:space="preserve"> </w:t>
      </w:r>
      <w:r w:rsidRPr="00681266">
        <w:rPr>
          <w:rStyle w:val="greek"/>
          <w:lang w:val="el-GR"/>
        </w:rPr>
        <w:t>ἅπαντα</w:t>
      </w:r>
      <w:r w:rsidRPr="00681266">
        <w:rPr>
          <w:rStyle w:val="greek"/>
          <w:lang w:val="fr-FR"/>
        </w:rPr>
        <w:t xml:space="preserve"> </w:t>
      </w:r>
      <w:r w:rsidRPr="00681266">
        <w:rPr>
          <w:rStyle w:val="greek"/>
          <w:lang w:val="el-GR"/>
        </w:rPr>
        <w:t>δύναιτο</w:t>
      </w:r>
      <w:r w:rsidRPr="00681266">
        <w:rPr>
          <w:rStyle w:val="greek"/>
          <w:lang w:val="fr-FR"/>
        </w:rPr>
        <w:t xml:space="preserve"> </w:t>
      </w:r>
      <w:r w:rsidRPr="00681266">
        <w:rPr>
          <w:rStyle w:val="greek"/>
          <w:lang w:val="el-GR"/>
        </w:rPr>
        <w:t>ἄν</w:t>
      </w:r>
      <w:r w:rsidRPr="00681266">
        <w:rPr>
          <w:lang w:val="fr-FR"/>
        </w:rPr>
        <w:t>.</w:t>
      </w:r>
      <w:r>
        <w:rPr>
          <w:lang w:val="fr-FR"/>
        </w:rPr>
        <w:t xml:space="preserve"> (site Perseus).  </w:t>
      </w:r>
    </w:p>
    <w:p w:rsidR="00003A1D" w:rsidRPr="00681266" w:rsidRDefault="00003A1D" w:rsidP="00003A1D">
      <w:pPr>
        <w:pStyle w:val="Sansinterligne"/>
        <w:rPr>
          <w:sz w:val="20"/>
          <w:szCs w:val="20"/>
          <w:lang w:val="fr-FR"/>
        </w:rPr>
      </w:pPr>
    </w:p>
    <w:p w:rsidR="00003A1D" w:rsidRPr="00467B41" w:rsidRDefault="00003A1D" w:rsidP="00003A1D">
      <w:pPr>
        <w:pStyle w:val="Sansinterligne"/>
        <w:jc w:val="center"/>
        <w:rPr>
          <w:sz w:val="20"/>
          <w:szCs w:val="20"/>
          <w:lang w:val="fr-FR"/>
        </w:rPr>
      </w:pPr>
      <w:r w:rsidRPr="00467B41">
        <w:rPr>
          <w:rFonts w:eastAsia="Times New Roman" w:cstheme="minorHAnsi"/>
          <w:sz w:val="20"/>
          <w:szCs w:val="20"/>
          <w:lang w:eastAsia="fr-FR"/>
        </w:rPr>
        <w:lastRenderedPageBreak/>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003A1D" w:rsidRPr="00003A1D" w:rsidRDefault="00003A1D" w:rsidP="00003A1D">
      <w:pPr>
        <w:pStyle w:val="Sansinterligne"/>
        <w:rPr>
          <w:b/>
          <w:color w:val="1914C6"/>
          <w:sz w:val="20"/>
          <w:szCs w:val="20"/>
          <w:lang w:val="fr-FR"/>
        </w:rPr>
      </w:pPr>
    </w:p>
    <w:p w:rsidR="00003A1D" w:rsidRPr="00003A1D" w:rsidRDefault="00003A1D" w:rsidP="00003A1D">
      <w:pPr>
        <w:pStyle w:val="Sansinterligne"/>
        <w:rPr>
          <w:sz w:val="20"/>
          <w:szCs w:val="20"/>
          <w:lang w:val="fr-FR"/>
        </w:rPr>
      </w:pPr>
    </w:p>
    <w:p w:rsidR="00003A1D" w:rsidRPr="00643BF9" w:rsidRDefault="00003A1D" w:rsidP="00003A1D">
      <w:pPr>
        <w:pStyle w:val="Sansinterligne"/>
        <w:ind w:firstLine="708"/>
        <w:rPr>
          <w:sz w:val="24"/>
          <w:szCs w:val="24"/>
          <w:lang w:val="fr-FR"/>
        </w:rPr>
      </w:pPr>
      <w:r w:rsidRPr="00643BF9">
        <w:rPr>
          <w:b/>
          <w:color w:val="1914C6"/>
          <w:sz w:val="24"/>
          <w:szCs w:val="24"/>
          <w:lang w:val="fr-FR"/>
        </w:rPr>
        <w:t>[§1 phr4]</w:t>
      </w:r>
      <w:r w:rsidRPr="00643BF9">
        <w:rPr>
          <w:sz w:val="24"/>
          <w:szCs w:val="24"/>
          <w:lang w:val="fr-FR"/>
        </w:rPr>
        <w:t xml:space="preserve">.  </w:t>
      </w:r>
      <w:r w:rsidRPr="00643BF9">
        <w:rPr>
          <w:sz w:val="24"/>
          <w:szCs w:val="24"/>
        </w:rPr>
        <w:t>ἀλλ</w:t>
      </w:r>
      <w:r w:rsidRPr="00643BF9">
        <w:rPr>
          <w:sz w:val="24"/>
          <w:szCs w:val="24"/>
          <w:lang w:val="fr-FR"/>
        </w:rPr>
        <w:t xml:space="preserve">' </w:t>
      </w:r>
      <w:r w:rsidRPr="00643BF9">
        <w:rPr>
          <w:sz w:val="24"/>
          <w:szCs w:val="24"/>
        </w:rPr>
        <w:t>ἀνάγκη</w:t>
      </w:r>
      <w:r w:rsidRPr="00643BF9">
        <w:rPr>
          <w:sz w:val="24"/>
          <w:szCs w:val="24"/>
          <w:lang w:val="fr-FR"/>
        </w:rPr>
        <w:t xml:space="preserve"> </w:t>
      </w:r>
      <w:r w:rsidRPr="00643BF9">
        <w:rPr>
          <w:sz w:val="24"/>
          <w:szCs w:val="24"/>
        </w:rPr>
        <w:t>ἢ</w:t>
      </w:r>
      <w:r w:rsidRPr="00643BF9">
        <w:rPr>
          <w:sz w:val="24"/>
          <w:szCs w:val="24"/>
          <w:lang w:val="fr-FR"/>
        </w:rPr>
        <w:t xml:space="preserve"> </w:t>
      </w:r>
      <w:r w:rsidRPr="00643BF9">
        <w:rPr>
          <w:sz w:val="24"/>
          <w:szCs w:val="24"/>
        </w:rPr>
        <w:t>τὸν</w:t>
      </w:r>
      <w:r w:rsidRPr="00643BF9">
        <w:rPr>
          <w:sz w:val="24"/>
          <w:szCs w:val="24"/>
          <w:lang w:val="fr-FR"/>
        </w:rPr>
        <w:t xml:space="preserve"> </w:t>
      </w:r>
      <w:r w:rsidRPr="00643BF9">
        <w:rPr>
          <w:sz w:val="24"/>
          <w:szCs w:val="24"/>
        </w:rPr>
        <w:t>κατήγορον</w:t>
      </w:r>
      <w:r w:rsidRPr="00643BF9">
        <w:rPr>
          <w:sz w:val="24"/>
          <w:szCs w:val="24"/>
          <w:lang w:val="fr-FR"/>
        </w:rPr>
        <w:t xml:space="preserve"> </w:t>
      </w:r>
      <w:r w:rsidRPr="00643BF9">
        <w:rPr>
          <w:sz w:val="24"/>
          <w:szCs w:val="24"/>
        </w:rPr>
        <w:t>ἀπειπεῖν</w:t>
      </w:r>
      <w:r w:rsidRPr="00643BF9">
        <w:rPr>
          <w:sz w:val="24"/>
          <w:szCs w:val="24"/>
          <w:lang w:val="fr-FR"/>
        </w:rPr>
        <w:t xml:space="preserve"> </w:t>
      </w:r>
      <w:r w:rsidRPr="00643BF9">
        <w:rPr>
          <w:sz w:val="24"/>
          <w:szCs w:val="24"/>
        </w:rPr>
        <w:t>ἢ</w:t>
      </w:r>
      <w:r w:rsidRPr="00643BF9">
        <w:rPr>
          <w:sz w:val="24"/>
          <w:szCs w:val="24"/>
          <w:lang w:val="fr-FR"/>
        </w:rPr>
        <w:t xml:space="preserve"> </w:t>
      </w:r>
      <w:r w:rsidRPr="00643BF9">
        <w:rPr>
          <w:sz w:val="24"/>
          <w:szCs w:val="24"/>
        </w:rPr>
        <w:t>τὸν</w:t>
      </w:r>
      <w:r w:rsidRPr="00643BF9">
        <w:rPr>
          <w:sz w:val="24"/>
          <w:szCs w:val="24"/>
          <w:lang w:val="fr-FR"/>
        </w:rPr>
        <w:t xml:space="preserve"> </w:t>
      </w:r>
      <w:r w:rsidRPr="00643BF9">
        <w:rPr>
          <w:sz w:val="24"/>
          <w:szCs w:val="24"/>
        </w:rPr>
        <w:t>χρόνον</w:t>
      </w:r>
      <w:r w:rsidRPr="00643BF9">
        <w:rPr>
          <w:sz w:val="24"/>
          <w:szCs w:val="24"/>
          <w:lang w:val="fr-FR"/>
        </w:rPr>
        <w:t xml:space="preserve"> </w:t>
      </w:r>
      <w:r w:rsidRPr="00643BF9">
        <w:rPr>
          <w:sz w:val="24"/>
          <w:szCs w:val="24"/>
        </w:rPr>
        <w:t>ἐπιλιπεῖν</w:t>
      </w:r>
      <w:r w:rsidRPr="00643BF9">
        <w:rPr>
          <w:sz w:val="24"/>
          <w:szCs w:val="24"/>
          <w:lang w:val="fr-FR"/>
        </w:rPr>
        <w:t>.</w:t>
      </w:r>
    </w:p>
    <w:p w:rsidR="00003A1D" w:rsidRPr="00003A1D" w:rsidRDefault="00003A1D" w:rsidP="00003A1D">
      <w:pPr>
        <w:pStyle w:val="Sansinterligne"/>
        <w:rPr>
          <w:rFonts w:ascii="Times New Roman" w:hAnsi="Times New Roman" w:cs="Times New Roman"/>
          <w:sz w:val="20"/>
          <w:szCs w:val="20"/>
          <w:lang w:val="fr-FR"/>
        </w:rPr>
      </w:pPr>
      <w:r w:rsidRPr="00003A1D">
        <w:rPr>
          <w:b/>
          <w:color w:val="C00000"/>
          <w:sz w:val="20"/>
          <w:szCs w:val="20"/>
          <w:lang w:val="fr-FR"/>
        </w:rPr>
        <w:t>C</w:t>
      </w:r>
      <w:r w:rsidRPr="00003A1D">
        <w:rPr>
          <w:b/>
          <w:sz w:val="20"/>
          <w:szCs w:val="20"/>
          <w:lang w:val="fr-FR"/>
        </w:rPr>
        <w:t>st</w:t>
      </w:r>
      <w:r w:rsidRPr="00003A1D">
        <w:rPr>
          <w:sz w:val="20"/>
          <w:szCs w:val="20"/>
          <w:lang w:val="fr-FR"/>
        </w:rPr>
        <w:t xml:space="preserve">. </w:t>
      </w:r>
      <w:r w:rsidRPr="00003A1D">
        <w:rPr>
          <w:b/>
          <w:sz w:val="20"/>
          <w:szCs w:val="20"/>
        </w:rPr>
        <w:t>ἀνάγκη</w:t>
      </w:r>
      <w:r w:rsidRPr="00003A1D">
        <w:rPr>
          <w:sz w:val="20"/>
          <w:szCs w:val="20"/>
          <w:lang w:val="fr-FR"/>
        </w:rPr>
        <w:t xml:space="preserve"> au nominatif implique </w:t>
      </w:r>
      <w:r w:rsidRPr="00003A1D">
        <w:rPr>
          <w:b/>
          <w:sz w:val="20"/>
          <w:szCs w:val="20"/>
        </w:rPr>
        <w:t>ἀνάγκη</w:t>
      </w:r>
      <w:r w:rsidRPr="00003A1D">
        <w:rPr>
          <w:b/>
          <w:sz w:val="20"/>
          <w:szCs w:val="20"/>
          <w:lang w:val="fr-FR"/>
        </w:rPr>
        <w:t xml:space="preserve"> &lt;</w:t>
      </w:r>
      <w:r w:rsidRPr="00003A1D">
        <w:rPr>
          <w:rFonts w:cstheme="minorHAnsi"/>
          <w:b/>
          <w:sz w:val="20"/>
          <w:szCs w:val="20"/>
          <w:lang w:val="el-GR"/>
        </w:rPr>
        <w:t>ε</w:t>
      </w:r>
      <w:r w:rsidRPr="00003A1D">
        <w:rPr>
          <w:rFonts w:cstheme="minorHAnsi"/>
          <w:b/>
          <w:sz w:val="20"/>
          <w:szCs w:val="20"/>
          <w:lang w:val="fr-FR"/>
        </w:rPr>
        <w:t>̓</w:t>
      </w:r>
      <w:r w:rsidRPr="00003A1D">
        <w:rPr>
          <w:rFonts w:cstheme="minorHAnsi"/>
          <w:b/>
          <w:sz w:val="20"/>
          <w:szCs w:val="20"/>
          <w:lang w:val="el-GR"/>
        </w:rPr>
        <w:t>στι</w:t>
      </w:r>
      <w:r w:rsidRPr="00003A1D">
        <w:rPr>
          <w:rFonts w:ascii="Times New Roman" w:hAnsi="Times New Roman" w:cs="Times New Roman"/>
          <w:b/>
          <w:sz w:val="20"/>
          <w:szCs w:val="20"/>
          <w:lang w:val="fr-FR"/>
        </w:rPr>
        <w:t xml:space="preserve">&gt;. </w:t>
      </w:r>
      <w:r w:rsidRPr="00003A1D">
        <w:rPr>
          <w:rFonts w:ascii="Times New Roman" w:hAnsi="Times New Roman" w:cs="Times New Roman"/>
          <w:sz w:val="20"/>
          <w:szCs w:val="20"/>
          <w:lang w:val="fr-FR"/>
        </w:rPr>
        <w:t>Soit la consécutive est passée à l’indicatif (</w:t>
      </w:r>
      <w:r w:rsidRPr="00003A1D">
        <w:rPr>
          <w:sz w:val="20"/>
          <w:szCs w:val="20"/>
          <w:lang w:val="fr-FR"/>
        </w:rPr>
        <w:t>au lieu de rester à l’infinitif sous la forme « </w:t>
      </w:r>
      <w:r w:rsidRPr="00003A1D">
        <w:rPr>
          <w:b/>
          <w:sz w:val="20"/>
          <w:szCs w:val="20"/>
        </w:rPr>
        <w:t>ἀνάγκη</w:t>
      </w:r>
      <w:r w:rsidRPr="00003A1D">
        <w:rPr>
          <w:b/>
          <w:sz w:val="20"/>
          <w:szCs w:val="20"/>
          <w:lang w:val="el-GR"/>
        </w:rPr>
        <w:t>ν</w:t>
      </w:r>
      <w:r w:rsidRPr="00003A1D">
        <w:rPr>
          <w:b/>
          <w:sz w:val="20"/>
          <w:szCs w:val="20"/>
          <w:lang w:val="fr-FR"/>
        </w:rPr>
        <w:t xml:space="preserve"> </w:t>
      </w:r>
      <w:r w:rsidRPr="00003A1D">
        <w:rPr>
          <w:b/>
          <w:sz w:val="20"/>
          <w:szCs w:val="20"/>
          <w:lang w:val="el-GR"/>
        </w:rPr>
        <w:t>ει</w:t>
      </w:r>
      <w:r w:rsidRPr="00003A1D">
        <w:rPr>
          <w:rFonts w:ascii="Times New Roman" w:hAnsi="Times New Roman" w:cs="Times New Roman"/>
          <w:b/>
          <w:sz w:val="20"/>
          <w:szCs w:val="20"/>
          <w:lang w:val="fr-FR"/>
        </w:rPr>
        <w:t>̓͂</w:t>
      </w:r>
      <w:r w:rsidRPr="00003A1D">
        <w:rPr>
          <w:rFonts w:ascii="Times New Roman" w:hAnsi="Times New Roman" w:cs="Times New Roman"/>
          <w:b/>
          <w:sz w:val="20"/>
          <w:szCs w:val="20"/>
          <w:lang w:val="el-GR"/>
        </w:rPr>
        <w:t>ναι</w:t>
      </w:r>
      <w:r w:rsidRPr="00003A1D">
        <w:rPr>
          <w:rFonts w:ascii="Times New Roman" w:hAnsi="Times New Roman" w:cs="Times New Roman"/>
          <w:sz w:val="20"/>
          <w:szCs w:val="20"/>
          <w:lang w:val="fr-FR"/>
        </w:rPr>
        <w:t xml:space="preserve"> » ) </w:t>
      </w:r>
      <w:r w:rsidRPr="00003A1D">
        <w:rPr>
          <w:rFonts w:ascii="Times New Roman" w:hAnsi="Times New Roman" w:cs="Times New Roman"/>
          <w:b/>
          <w:sz w:val="20"/>
          <w:szCs w:val="20"/>
          <w:lang w:val="fr-FR"/>
        </w:rPr>
        <w:t xml:space="preserve">; soit </w:t>
      </w:r>
      <w:r w:rsidRPr="00003A1D">
        <w:rPr>
          <w:rFonts w:ascii="Times New Roman" w:hAnsi="Times New Roman" w:cs="Times New Roman"/>
          <w:sz w:val="20"/>
          <w:szCs w:val="20"/>
          <w:lang w:val="fr-FR"/>
        </w:rPr>
        <w:t xml:space="preserve">c’est une indépendante, comme le propose L.B, et la trad. de Pierre Chiron par ex. </w:t>
      </w:r>
    </w:p>
    <w:p w:rsidR="00003A1D" w:rsidRPr="00003A1D" w:rsidRDefault="00003A1D" w:rsidP="00003A1D">
      <w:pPr>
        <w:pStyle w:val="Sansinterligne"/>
        <w:rPr>
          <w:sz w:val="20"/>
          <w:szCs w:val="20"/>
          <w:lang w:val="fr-FR"/>
        </w:rPr>
      </w:pPr>
      <w:r w:rsidRPr="00003A1D">
        <w:rPr>
          <w:b/>
          <w:color w:val="C00000"/>
          <w:sz w:val="20"/>
          <w:szCs w:val="20"/>
        </w:rPr>
        <w:t>Ἀ</w:t>
      </w:r>
      <w:r w:rsidRPr="00003A1D">
        <w:rPr>
          <w:b/>
          <w:sz w:val="20"/>
          <w:szCs w:val="20"/>
        </w:rPr>
        <w:t>νάγκη</w:t>
      </w:r>
      <w:r w:rsidRPr="00003A1D">
        <w:rPr>
          <w:b/>
          <w:sz w:val="20"/>
          <w:szCs w:val="20"/>
          <w:lang w:val="fr-FR"/>
        </w:rPr>
        <w:t xml:space="preserve">, </w:t>
      </w:r>
      <w:r w:rsidRPr="00003A1D">
        <w:rPr>
          <w:b/>
          <w:sz w:val="20"/>
          <w:szCs w:val="20"/>
        </w:rPr>
        <w:t>ης</w:t>
      </w:r>
      <w:r w:rsidRPr="00003A1D">
        <w:rPr>
          <w:b/>
          <w:sz w:val="20"/>
          <w:szCs w:val="20"/>
          <w:lang w:val="fr-FR"/>
        </w:rPr>
        <w:t xml:space="preserve"> (</w:t>
      </w:r>
      <w:r w:rsidRPr="00003A1D">
        <w:rPr>
          <w:b/>
          <w:sz w:val="20"/>
          <w:szCs w:val="20"/>
        </w:rPr>
        <w:t>ἡ</w:t>
      </w:r>
      <w:r w:rsidRPr="00003A1D">
        <w:rPr>
          <w:b/>
          <w:sz w:val="20"/>
          <w:szCs w:val="20"/>
          <w:lang w:val="fr-FR"/>
        </w:rPr>
        <w:t>) :</w:t>
      </w:r>
      <w:r w:rsidRPr="00003A1D">
        <w:rPr>
          <w:sz w:val="20"/>
          <w:szCs w:val="20"/>
          <w:lang w:val="fr-FR"/>
        </w:rPr>
        <w:t xml:space="preserve"> nécessité, contrainte ;</w:t>
      </w:r>
      <w:r w:rsidRPr="00003A1D">
        <w:rPr>
          <w:smallCaps/>
          <w:sz w:val="20"/>
          <w:szCs w:val="20"/>
          <w:lang w:val="fr-FR"/>
        </w:rPr>
        <w:t xml:space="preserve"> </w:t>
      </w:r>
      <w:r w:rsidRPr="00003A1D">
        <w:rPr>
          <w:sz w:val="20"/>
          <w:szCs w:val="20"/>
          <w:lang w:val="fr-FR"/>
        </w:rPr>
        <w:t xml:space="preserve"> </w:t>
      </w:r>
      <w:r w:rsidRPr="00003A1D">
        <w:rPr>
          <w:b/>
          <w:sz w:val="20"/>
          <w:szCs w:val="20"/>
          <w:lang w:val="fr-FR"/>
        </w:rPr>
        <w:t xml:space="preserve"> </w:t>
      </w:r>
      <w:r w:rsidRPr="00003A1D">
        <w:rPr>
          <w:b/>
          <w:color w:val="C00000"/>
          <w:sz w:val="20"/>
          <w:szCs w:val="20"/>
        </w:rPr>
        <w:t>Ἀ</w:t>
      </w:r>
      <w:r w:rsidRPr="00003A1D">
        <w:rPr>
          <w:b/>
          <w:sz w:val="20"/>
          <w:szCs w:val="20"/>
        </w:rPr>
        <w:t>νάγκη</w:t>
      </w:r>
      <w:r w:rsidRPr="00003A1D">
        <w:rPr>
          <w:b/>
          <w:sz w:val="20"/>
          <w:szCs w:val="20"/>
          <w:lang w:val="fr-FR"/>
        </w:rPr>
        <w:t xml:space="preserve"> </w:t>
      </w:r>
      <w:r w:rsidRPr="00003A1D">
        <w:rPr>
          <w:sz w:val="20"/>
          <w:szCs w:val="20"/>
          <w:lang w:val="fr-FR"/>
        </w:rPr>
        <w:t xml:space="preserve">avec </w:t>
      </w:r>
      <w:r w:rsidRPr="00003A1D">
        <w:rPr>
          <w:i/>
          <w:iCs/>
          <w:sz w:val="20"/>
          <w:szCs w:val="20"/>
          <w:lang w:val="fr-FR"/>
        </w:rPr>
        <w:t>ou sans</w:t>
      </w:r>
      <w:r w:rsidRPr="00003A1D">
        <w:rPr>
          <w:b/>
          <w:sz w:val="20"/>
          <w:szCs w:val="20"/>
          <w:lang w:val="fr-FR"/>
        </w:rPr>
        <w:t xml:space="preserve"> </w:t>
      </w:r>
      <w:r w:rsidRPr="00003A1D">
        <w:rPr>
          <w:b/>
          <w:sz w:val="20"/>
          <w:szCs w:val="20"/>
        </w:rPr>
        <w:t>ἐστί</w:t>
      </w:r>
      <w:r w:rsidRPr="00003A1D">
        <w:rPr>
          <w:b/>
          <w:sz w:val="20"/>
          <w:szCs w:val="20"/>
          <w:lang w:val="fr-FR"/>
        </w:rPr>
        <w:t> </w:t>
      </w:r>
      <w:r w:rsidRPr="00003A1D">
        <w:rPr>
          <w:sz w:val="20"/>
          <w:szCs w:val="20"/>
          <w:lang w:val="fr-FR"/>
        </w:rPr>
        <w:t xml:space="preserve">: cela est nécessaire, il y a nécessité ;  </w:t>
      </w:r>
      <w:r w:rsidRPr="00003A1D">
        <w:rPr>
          <w:b/>
          <w:sz w:val="20"/>
          <w:szCs w:val="20"/>
        </w:rPr>
        <w:t>ἀνάγκη</w:t>
      </w:r>
      <w:r w:rsidRPr="00003A1D">
        <w:rPr>
          <w:b/>
          <w:sz w:val="20"/>
          <w:szCs w:val="20"/>
          <w:lang w:val="fr-FR"/>
        </w:rPr>
        <w:t xml:space="preserve"> </w:t>
      </w:r>
      <w:r w:rsidRPr="00003A1D">
        <w:rPr>
          <w:b/>
          <w:sz w:val="20"/>
          <w:szCs w:val="20"/>
        </w:rPr>
        <w:t>ἐστί</w:t>
      </w:r>
      <w:r w:rsidRPr="00003A1D">
        <w:rPr>
          <w:b/>
          <w:sz w:val="20"/>
          <w:szCs w:val="20"/>
          <w:lang w:val="fr-FR"/>
        </w:rPr>
        <w:t> + inf. ou inf</w:t>
      </w:r>
      <w:r w:rsidRPr="00003A1D">
        <w:rPr>
          <w:b/>
          <w:sz w:val="20"/>
          <w:szCs w:val="20"/>
          <w:u w:val="single"/>
          <w:vertAlign w:val="superscript"/>
          <w:lang w:val="fr-FR"/>
        </w:rPr>
        <w:t>ve</w:t>
      </w:r>
      <w:r w:rsidRPr="00003A1D">
        <w:rPr>
          <w:b/>
          <w:sz w:val="20"/>
          <w:szCs w:val="20"/>
          <w:lang w:val="fr-FR"/>
        </w:rPr>
        <w:t xml:space="preserve"> :</w:t>
      </w:r>
      <w:r w:rsidRPr="00003A1D">
        <w:rPr>
          <w:sz w:val="20"/>
          <w:szCs w:val="20"/>
          <w:lang w:val="fr-FR"/>
        </w:rPr>
        <w:t xml:space="preserve"> il est nécessaire de / que. </w:t>
      </w:r>
    </w:p>
    <w:p w:rsidR="00003A1D" w:rsidRPr="00003A1D" w:rsidRDefault="00003A1D" w:rsidP="00003A1D">
      <w:pPr>
        <w:pStyle w:val="Sansinterligne"/>
        <w:rPr>
          <w:b/>
          <w:color w:val="C00000"/>
          <w:sz w:val="20"/>
          <w:szCs w:val="20"/>
          <w:lang w:val="fr-FR"/>
        </w:rPr>
      </w:pPr>
      <w:r w:rsidRPr="00003A1D">
        <w:rPr>
          <w:b/>
          <w:caps/>
          <w:color w:val="C00000"/>
          <w:sz w:val="20"/>
          <w:szCs w:val="20"/>
        </w:rPr>
        <w:t>Κ</w:t>
      </w:r>
      <w:r w:rsidRPr="00003A1D">
        <w:rPr>
          <w:b/>
          <w:sz w:val="20"/>
          <w:szCs w:val="20"/>
        </w:rPr>
        <w:t>ατήγορος</w:t>
      </w:r>
      <w:r w:rsidRPr="00003A1D">
        <w:rPr>
          <w:b/>
          <w:sz w:val="20"/>
          <w:szCs w:val="20"/>
          <w:lang w:val="fr-FR"/>
        </w:rPr>
        <w:t xml:space="preserve">, </w:t>
      </w:r>
      <w:r w:rsidRPr="00003A1D">
        <w:rPr>
          <w:b/>
          <w:sz w:val="20"/>
          <w:szCs w:val="20"/>
        </w:rPr>
        <w:t>ου</w:t>
      </w:r>
      <w:r w:rsidRPr="00003A1D">
        <w:rPr>
          <w:b/>
          <w:sz w:val="20"/>
          <w:szCs w:val="20"/>
          <w:lang w:val="fr-FR"/>
        </w:rPr>
        <w:t xml:space="preserve"> (</w:t>
      </w:r>
      <w:r w:rsidRPr="00003A1D">
        <w:rPr>
          <w:b/>
          <w:sz w:val="20"/>
          <w:szCs w:val="20"/>
        </w:rPr>
        <w:t>ὁ</w:t>
      </w:r>
      <w:r w:rsidRPr="00003A1D">
        <w:rPr>
          <w:b/>
          <w:sz w:val="20"/>
          <w:szCs w:val="20"/>
          <w:lang w:val="fr-FR"/>
        </w:rPr>
        <w:t xml:space="preserve">) : </w:t>
      </w:r>
      <w:r w:rsidRPr="00003A1D">
        <w:rPr>
          <w:sz w:val="20"/>
          <w:szCs w:val="20"/>
          <w:lang w:val="fr-FR"/>
        </w:rPr>
        <w:t xml:space="preserve">accusateur. </w:t>
      </w:r>
    </w:p>
    <w:p w:rsidR="00003A1D" w:rsidRPr="00003A1D" w:rsidRDefault="00003A1D" w:rsidP="00003A1D">
      <w:pPr>
        <w:pStyle w:val="Sansinterligne"/>
        <w:rPr>
          <w:sz w:val="20"/>
          <w:szCs w:val="20"/>
          <w:lang w:val="fr-FR"/>
        </w:rPr>
      </w:pPr>
      <w:r w:rsidRPr="00003A1D">
        <w:rPr>
          <w:b/>
          <w:color w:val="C00000"/>
          <w:sz w:val="20"/>
          <w:szCs w:val="20"/>
        </w:rPr>
        <w:t>Ἀ</w:t>
      </w:r>
      <w:r w:rsidRPr="00003A1D">
        <w:rPr>
          <w:b/>
          <w:sz w:val="20"/>
          <w:szCs w:val="20"/>
        </w:rPr>
        <w:t>πεῖπον</w:t>
      </w:r>
      <w:r w:rsidRPr="00003A1D">
        <w:rPr>
          <w:b/>
          <w:sz w:val="20"/>
          <w:szCs w:val="20"/>
          <w:lang w:val="fr-FR"/>
        </w:rPr>
        <w:t xml:space="preserve">  —[ (aor-2. ; inf. </w:t>
      </w:r>
      <w:r w:rsidRPr="00003A1D">
        <w:rPr>
          <w:b/>
          <w:sz w:val="20"/>
          <w:szCs w:val="20"/>
        </w:rPr>
        <w:t>ἀπειπεῖν</w:t>
      </w:r>
      <w:r w:rsidRPr="00003A1D">
        <w:rPr>
          <w:b/>
          <w:sz w:val="20"/>
          <w:szCs w:val="20"/>
          <w:lang w:val="fr-FR"/>
        </w:rPr>
        <w:t>) ;</w:t>
      </w:r>
      <w:r w:rsidRPr="00003A1D">
        <w:rPr>
          <w:sz w:val="20"/>
          <w:szCs w:val="20"/>
          <w:lang w:val="fr-FR"/>
        </w:rPr>
        <w:t xml:space="preserve"> rattaché à la conjugaison d’ </w:t>
      </w:r>
      <w:r w:rsidRPr="00003A1D">
        <w:rPr>
          <w:b/>
          <w:sz w:val="20"/>
          <w:szCs w:val="20"/>
        </w:rPr>
        <w:t>ἀπαγορεύω</w:t>
      </w:r>
      <w:r w:rsidRPr="00003A1D">
        <w:rPr>
          <w:b/>
          <w:sz w:val="20"/>
          <w:szCs w:val="20"/>
          <w:lang w:val="fr-FR"/>
        </w:rPr>
        <w:t xml:space="preserve"> ]—: </w:t>
      </w:r>
      <w:r w:rsidRPr="00003A1D">
        <w:rPr>
          <w:sz w:val="20"/>
          <w:szCs w:val="20"/>
          <w:lang w:val="fr-FR"/>
        </w:rPr>
        <w:t xml:space="preserve"> annoncer, déclarer, faire connaître ; II. Dire non, refuser ; […]   ; renoncer à (acc.). </w:t>
      </w:r>
    </w:p>
    <w:p w:rsidR="00003A1D" w:rsidRPr="00003A1D" w:rsidRDefault="00003A1D" w:rsidP="00003A1D">
      <w:pPr>
        <w:pStyle w:val="Sansinterligne"/>
        <w:rPr>
          <w:b/>
          <w:sz w:val="20"/>
          <w:szCs w:val="20"/>
          <w:lang w:val="fr-FR"/>
        </w:rPr>
      </w:pPr>
      <w:r w:rsidRPr="00003A1D">
        <w:rPr>
          <w:b/>
          <w:color w:val="C00000"/>
          <w:sz w:val="20"/>
          <w:szCs w:val="20"/>
        </w:rPr>
        <w:t>Ἐ</w:t>
      </w:r>
      <w:r w:rsidRPr="00003A1D">
        <w:rPr>
          <w:b/>
          <w:sz w:val="20"/>
          <w:szCs w:val="20"/>
        </w:rPr>
        <w:t>πιλείπω</w:t>
      </w:r>
      <w:r w:rsidRPr="00003A1D">
        <w:rPr>
          <w:sz w:val="20"/>
          <w:szCs w:val="20"/>
          <w:lang w:val="fr-FR"/>
        </w:rPr>
        <w:t> </w:t>
      </w:r>
      <w:r w:rsidRPr="00003A1D">
        <w:rPr>
          <w:b/>
          <w:sz w:val="20"/>
          <w:szCs w:val="20"/>
          <w:lang w:val="fr-FR"/>
        </w:rPr>
        <w:t>—[</w:t>
      </w:r>
      <w:r w:rsidRPr="00003A1D">
        <w:rPr>
          <w:sz w:val="20"/>
          <w:szCs w:val="20"/>
          <w:lang w:val="fr-FR"/>
        </w:rPr>
        <w:t xml:space="preserve"> </w:t>
      </w:r>
      <w:r w:rsidRPr="00003A1D">
        <w:rPr>
          <w:i/>
          <w:iCs/>
          <w:sz w:val="20"/>
          <w:szCs w:val="20"/>
          <w:lang w:val="fr-FR"/>
        </w:rPr>
        <w:t xml:space="preserve">fut.: </w:t>
      </w:r>
      <w:r w:rsidRPr="00003A1D">
        <w:rPr>
          <w:sz w:val="20"/>
          <w:szCs w:val="20"/>
          <w:lang w:val="fr-FR"/>
        </w:rPr>
        <w:t xml:space="preserve"> </w:t>
      </w:r>
      <w:r w:rsidRPr="00003A1D">
        <w:rPr>
          <w:sz w:val="20"/>
          <w:szCs w:val="20"/>
        </w:rPr>
        <w:t>ἐπιλείψω</w:t>
      </w:r>
      <w:r w:rsidRPr="00003A1D">
        <w:rPr>
          <w:sz w:val="20"/>
          <w:szCs w:val="20"/>
          <w:lang w:val="fr-FR"/>
        </w:rPr>
        <w:t xml:space="preserve"> ;  </w:t>
      </w:r>
      <w:r w:rsidRPr="00003A1D">
        <w:rPr>
          <w:i/>
          <w:iCs/>
          <w:sz w:val="20"/>
          <w:szCs w:val="20"/>
          <w:lang w:val="fr-FR"/>
        </w:rPr>
        <w:t>aor-2</w:t>
      </w:r>
      <w:r w:rsidRPr="00003A1D">
        <w:rPr>
          <w:sz w:val="20"/>
          <w:szCs w:val="20"/>
          <w:lang w:val="fr-FR"/>
        </w:rPr>
        <w:t xml:space="preserve"> : </w:t>
      </w:r>
      <w:r w:rsidRPr="00003A1D">
        <w:rPr>
          <w:sz w:val="20"/>
          <w:szCs w:val="20"/>
        </w:rPr>
        <w:t>ἐπέλιπον</w:t>
      </w:r>
      <w:r w:rsidRPr="00003A1D">
        <w:rPr>
          <w:sz w:val="20"/>
          <w:szCs w:val="20"/>
          <w:lang w:val="fr-FR"/>
        </w:rPr>
        <w:t xml:space="preserve">, </w:t>
      </w:r>
      <w:r w:rsidRPr="00003A1D">
        <w:rPr>
          <w:i/>
          <w:iCs/>
          <w:sz w:val="20"/>
          <w:szCs w:val="20"/>
          <w:lang w:val="fr-FR"/>
        </w:rPr>
        <w:t>etc.</w:t>
      </w:r>
      <w:r w:rsidRPr="00003A1D">
        <w:rPr>
          <w:sz w:val="20"/>
          <w:szCs w:val="20"/>
          <w:lang w:val="fr-FR"/>
        </w:rPr>
        <w:t xml:space="preserve">  </w:t>
      </w:r>
      <w:r w:rsidRPr="00003A1D">
        <w:rPr>
          <w:b/>
          <w:sz w:val="20"/>
          <w:szCs w:val="20"/>
          <w:lang w:val="fr-FR"/>
        </w:rPr>
        <w:t xml:space="preserve">]—: </w:t>
      </w:r>
      <w:r w:rsidRPr="00003A1D">
        <w:rPr>
          <w:sz w:val="20"/>
          <w:szCs w:val="20"/>
          <w:lang w:val="fr-FR"/>
        </w:rPr>
        <w:t xml:space="preserve">faire défaut, manquer (à qn.: acc. ; </w:t>
      </w:r>
      <w:r w:rsidRPr="00003A1D">
        <w:rPr>
          <w:rStyle w:val="lsresitem1"/>
          <w:rFonts w:cstheme="minorHAnsi"/>
          <w:i/>
          <w:sz w:val="20"/>
          <w:szCs w:val="20"/>
          <w:lang w:val="fr-FR"/>
          <w:specVanish w:val="0"/>
        </w:rPr>
        <w:t>rart</w:t>
      </w:r>
      <w:r w:rsidRPr="00003A1D">
        <w:rPr>
          <w:rStyle w:val="lsresitem1"/>
          <w:rFonts w:cstheme="minorHAnsi"/>
          <w:sz w:val="20"/>
          <w:szCs w:val="20"/>
          <w:lang w:val="fr-FR"/>
          <w:specVanish w:val="0"/>
        </w:rPr>
        <w:t xml:space="preserve"> : datif). </w:t>
      </w:r>
    </w:p>
    <w:p w:rsidR="00003A1D" w:rsidRPr="00003A1D" w:rsidRDefault="00003A1D" w:rsidP="00003A1D">
      <w:pPr>
        <w:pStyle w:val="Sansinterligne"/>
        <w:rPr>
          <w:sz w:val="20"/>
          <w:szCs w:val="20"/>
          <w:lang w:val="fr-FR"/>
        </w:rPr>
      </w:pPr>
      <w:r w:rsidRPr="00003A1D">
        <w:rPr>
          <w:b/>
          <w:color w:val="C00000"/>
          <w:sz w:val="20"/>
          <w:szCs w:val="20"/>
        </w:rPr>
        <w:t>Τ</w:t>
      </w:r>
      <w:r w:rsidRPr="00003A1D">
        <w:rPr>
          <w:b/>
          <w:sz w:val="20"/>
          <w:szCs w:val="20"/>
        </w:rPr>
        <w:t>ὸν</w:t>
      </w:r>
      <w:r w:rsidRPr="00003A1D">
        <w:rPr>
          <w:b/>
          <w:sz w:val="20"/>
          <w:szCs w:val="20"/>
          <w:lang w:val="fr-FR"/>
        </w:rPr>
        <w:t xml:space="preserve"> </w:t>
      </w:r>
      <w:r w:rsidRPr="00003A1D">
        <w:rPr>
          <w:b/>
          <w:sz w:val="20"/>
          <w:szCs w:val="20"/>
        </w:rPr>
        <w:t>χρόνον</w:t>
      </w:r>
      <w:r w:rsidRPr="00003A1D">
        <w:rPr>
          <w:b/>
          <w:sz w:val="20"/>
          <w:szCs w:val="20"/>
          <w:lang w:val="fr-FR"/>
        </w:rPr>
        <w:t> :</w:t>
      </w:r>
      <w:r w:rsidRPr="00003A1D">
        <w:rPr>
          <w:sz w:val="20"/>
          <w:szCs w:val="20"/>
          <w:lang w:val="fr-FR"/>
        </w:rPr>
        <w:t xml:space="preserve"> le temps était mesuré au plaideur par une horloge à eau (la clepsydre).  </w:t>
      </w:r>
    </w:p>
    <w:p w:rsidR="00003A1D" w:rsidRPr="00003A1D" w:rsidRDefault="00003A1D" w:rsidP="00003A1D">
      <w:pPr>
        <w:pStyle w:val="Sansinterligne"/>
        <w:rPr>
          <w:rFonts w:ascii="Times New Roman" w:hAnsi="Times New Roman" w:cs="Times New Roman"/>
          <w:sz w:val="20"/>
          <w:szCs w:val="20"/>
          <w:lang w:val="fr-FR"/>
        </w:rPr>
      </w:pPr>
    </w:p>
    <w:p w:rsidR="00003A1D" w:rsidRPr="007E6065" w:rsidRDefault="00003A1D" w:rsidP="00003A1D">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003A1D" w:rsidRPr="007E6065" w:rsidRDefault="00003A1D" w:rsidP="00003A1D">
      <w:pPr>
        <w:pStyle w:val="Sansinterligne"/>
        <w:rPr>
          <w:lang w:val="fr-FR"/>
        </w:rPr>
      </w:pPr>
    </w:p>
    <w:p w:rsidR="00D34C24" w:rsidRDefault="00D34C24" w:rsidP="00484F73">
      <w:pPr>
        <w:pStyle w:val="Sansinterligne"/>
        <w:rPr>
          <w:lang w:val="fr-FR"/>
        </w:rPr>
      </w:pPr>
    </w:p>
    <w:p w:rsidR="00B42997" w:rsidRPr="00515CF3" w:rsidRDefault="00B42997" w:rsidP="00B42997">
      <w:pPr>
        <w:pStyle w:val="Sansinterligne"/>
        <w:rPr>
          <w:b/>
          <w:color w:val="1914C6"/>
          <w:sz w:val="26"/>
          <w:szCs w:val="26"/>
          <w:lang w:val="fr-FR"/>
        </w:rPr>
      </w:pPr>
      <w:r w:rsidRPr="00515CF3">
        <w:rPr>
          <w:rFonts w:eastAsia="Times New Roman" w:cs="Courier New"/>
          <w:b/>
          <w:color w:val="1914C6"/>
          <w:sz w:val="26"/>
          <w:szCs w:val="26"/>
          <w:lang w:val="fr-FR" w:eastAsia="fr-FR"/>
        </w:rPr>
        <w:t xml:space="preserve">Contre Ératosthène </w:t>
      </w:r>
      <w:r w:rsidRPr="00515CF3">
        <w:rPr>
          <w:b/>
          <w:color w:val="1914C6"/>
          <w:sz w:val="26"/>
          <w:szCs w:val="26"/>
          <w:lang w:val="fr-FR"/>
        </w:rPr>
        <w:t>[§.</w:t>
      </w:r>
      <w:r w:rsidR="00515CF3" w:rsidRPr="00515CF3">
        <w:rPr>
          <w:b/>
          <w:color w:val="1914C6"/>
          <w:sz w:val="26"/>
          <w:szCs w:val="26"/>
          <w:lang w:val="fr-FR"/>
        </w:rPr>
        <w:t xml:space="preserve"> 2</w:t>
      </w:r>
      <w:r w:rsidRPr="00515CF3">
        <w:rPr>
          <w:b/>
          <w:color w:val="1914C6"/>
          <w:sz w:val="26"/>
          <w:szCs w:val="26"/>
          <w:lang w:val="fr-FR"/>
        </w:rPr>
        <w:t>]</w:t>
      </w:r>
    </w:p>
    <w:p w:rsidR="00D34C24" w:rsidRPr="00643BF9" w:rsidRDefault="00003A1D" w:rsidP="00484F73">
      <w:pPr>
        <w:pStyle w:val="Sansinterligne"/>
        <w:rPr>
          <w:rFonts w:ascii="Palatino Linotype" w:hAnsi="Palatino Linotype"/>
          <w:sz w:val="24"/>
          <w:szCs w:val="24"/>
          <w:lang w:val="fr-FR"/>
        </w:rPr>
      </w:pPr>
      <w:r w:rsidRPr="00643BF9">
        <w:rPr>
          <w:rFonts w:ascii="Palatino Linotype" w:hAnsi="Palatino Linotype"/>
          <w:sz w:val="24"/>
          <w:szCs w:val="24"/>
          <w:lang w:val="fr-FR"/>
        </w:rPr>
        <w:t xml:space="preserve">[§2 phr.1] </w:t>
      </w:r>
      <w:r w:rsidRPr="00643BF9">
        <w:rPr>
          <w:rFonts w:ascii="Palatino Linotype" w:hAnsi="Palatino Linotype"/>
          <w:sz w:val="24"/>
          <w:szCs w:val="24"/>
        </w:rPr>
        <w:t>Τοὐναντίον</w:t>
      </w:r>
      <w:r w:rsidRPr="00643BF9">
        <w:rPr>
          <w:rFonts w:ascii="Palatino Linotype" w:hAnsi="Palatino Linotype"/>
          <w:sz w:val="24"/>
          <w:szCs w:val="24"/>
          <w:lang w:val="fr-FR"/>
        </w:rPr>
        <w:t xml:space="preserve"> </w:t>
      </w:r>
      <w:r w:rsidRPr="00643BF9">
        <w:rPr>
          <w:rFonts w:ascii="Palatino Linotype" w:hAnsi="Palatino Linotype"/>
          <w:sz w:val="24"/>
          <w:szCs w:val="24"/>
        </w:rPr>
        <w:t>δέ</w:t>
      </w:r>
      <w:r w:rsidRPr="00643BF9">
        <w:rPr>
          <w:rFonts w:ascii="Palatino Linotype" w:hAnsi="Palatino Linotype"/>
          <w:sz w:val="24"/>
          <w:szCs w:val="24"/>
          <w:lang w:val="fr-FR"/>
        </w:rPr>
        <w:t xml:space="preserve"> </w:t>
      </w:r>
      <w:r w:rsidRPr="00643BF9">
        <w:rPr>
          <w:rFonts w:ascii="Palatino Linotype" w:hAnsi="Palatino Linotype"/>
          <w:sz w:val="24"/>
          <w:szCs w:val="24"/>
        </w:rPr>
        <w:t>μοι</w:t>
      </w:r>
      <w:r w:rsidRPr="00643BF9">
        <w:rPr>
          <w:rFonts w:ascii="Palatino Linotype" w:hAnsi="Palatino Linotype"/>
          <w:sz w:val="24"/>
          <w:szCs w:val="24"/>
          <w:lang w:val="fr-FR"/>
        </w:rPr>
        <w:t xml:space="preserve"> </w:t>
      </w:r>
      <w:r w:rsidRPr="00643BF9">
        <w:rPr>
          <w:rFonts w:ascii="Palatino Linotype" w:hAnsi="Palatino Linotype"/>
          <w:sz w:val="24"/>
          <w:szCs w:val="24"/>
        </w:rPr>
        <w:t>δοκοῦμεν</w:t>
      </w:r>
      <w:r w:rsidRPr="00643BF9">
        <w:rPr>
          <w:rFonts w:ascii="Palatino Linotype" w:hAnsi="Palatino Linotype"/>
          <w:sz w:val="24"/>
          <w:szCs w:val="24"/>
          <w:lang w:val="fr-FR"/>
        </w:rPr>
        <w:t xml:space="preserve"> </w:t>
      </w:r>
      <w:r w:rsidRPr="00643BF9">
        <w:rPr>
          <w:rFonts w:ascii="Palatino Linotype" w:hAnsi="Palatino Linotype"/>
          <w:sz w:val="24"/>
          <w:szCs w:val="24"/>
        </w:rPr>
        <w:t>πείσεσθαι</w:t>
      </w:r>
      <w:r w:rsidRPr="00643BF9">
        <w:rPr>
          <w:rFonts w:ascii="Palatino Linotype" w:hAnsi="Palatino Linotype"/>
          <w:sz w:val="24"/>
          <w:szCs w:val="24"/>
          <w:lang w:val="fr-FR"/>
        </w:rPr>
        <w:t xml:space="preserve"> </w:t>
      </w:r>
      <w:r w:rsidRPr="00643BF9">
        <w:rPr>
          <w:rFonts w:ascii="Palatino Linotype" w:hAnsi="Palatino Linotype"/>
          <w:sz w:val="24"/>
          <w:szCs w:val="24"/>
        </w:rPr>
        <w:t>ἢ</w:t>
      </w:r>
      <w:r w:rsidRPr="00643BF9">
        <w:rPr>
          <w:rFonts w:ascii="Palatino Linotype" w:hAnsi="Palatino Linotype"/>
          <w:sz w:val="24"/>
          <w:szCs w:val="24"/>
          <w:lang w:val="fr-FR"/>
        </w:rPr>
        <w:t xml:space="preserve"> </w:t>
      </w:r>
      <w:r w:rsidRPr="00643BF9">
        <w:rPr>
          <w:rFonts w:ascii="Palatino Linotype" w:hAnsi="Palatino Linotype"/>
          <w:sz w:val="24"/>
          <w:szCs w:val="24"/>
        </w:rPr>
        <w:t>ἐν</w:t>
      </w:r>
      <w:r w:rsidRPr="00643BF9">
        <w:rPr>
          <w:rFonts w:ascii="Palatino Linotype" w:hAnsi="Palatino Linotype"/>
          <w:sz w:val="24"/>
          <w:szCs w:val="24"/>
          <w:lang w:val="fr-FR"/>
        </w:rPr>
        <w:t xml:space="preserve"> </w:t>
      </w:r>
      <w:r w:rsidRPr="00643BF9">
        <w:rPr>
          <w:rFonts w:ascii="Palatino Linotype" w:hAnsi="Palatino Linotype"/>
          <w:sz w:val="24"/>
          <w:szCs w:val="24"/>
        </w:rPr>
        <w:t>τῷ</w:t>
      </w:r>
      <w:r w:rsidRPr="00643BF9">
        <w:rPr>
          <w:rFonts w:ascii="Palatino Linotype" w:hAnsi="Palatino Linotype"/>
          <w:sz w:val="24"/>
          <w:szCs w:val="24"/>
          <w:lang w:val="fr-FR"/>
        </w:rPr>
        <w:t xml:space="preserve"> </w:t>
      </w:r>
      <w:r w:rsidRPr="00643BF9">
        <w:rPr>
          <w:rFonts w:ascii="Palatino Linotype" w:hAnsi="Palatino Linotype"/>
          <w:sz w:val="24"/>
          <w:szCs w:val="24"/>
        </w:rPr>
        <w:t>πρὸ</w:t>
      </w:r>
      <w:r w:rsidRPr="00643BF9">
        <w:rPr>
          <w:rFonts w:ascii="Palatino Linotype" w:hAnsi="Palatino Linotype"/>
          <w:sz w:val="24"/>
          <w:szCs w:val="24"/>
          <w:lang w:val="fr-FR"/>
        </w:rPr>
        <w:t xml:space="preserve"> </w:t>
      </w:r>
      <w:r w:rsidRPr="00643BF9">
        <w:rPr>
          <w:rFonts w:ascii="Palatino Linotype" w:hAnsi="Palatino Linotype"/>
          <w:sz w:val="24"/>
          <w:szCs w:val="24"/>
        </w:rPr>
        <w:t>τοῦ</w:t>
      </w:r>
      <w:r w:rsidRPr="00643BF9">
        <w:rPr>
          <w:rFonts w:ascii="Palatino Linotype" w:hAnsi="Palatino Linotype"/>
          <w:sz w:val="24"/>
          <w:szCs w:val="24"/>
          <w:lang w:val="fr-FR"/>
        </w:rPr>
        <w:t xml:space="preserve"> </w:t>
      </w:r>
      <w:r w:rsidRPr="00643BF9">
        <w:rPr>
          <w:rFonts w:ascii="Palatino Linotype" w:hAnsi="Palatino Linotype"/>
          <w:sz w:val="24"/>
          <w:szCs w:val="24"/>
        </w:rPr>
        <w:t>χρόνῳ</w:t>
      </w:r>
      <w:r w:rsidRPr="00643BF9">
        <w:rPr>
          <w:rFonts w:ascii="Palatino Linotype" w:hAnsi="Palatino Linotype"/>
          <w:sz w:val="24"/>
          <w:szCs w:val="24"/>
          <w:lang w:val="fr-FR"/>
        </w:rPr>
        <w:t xml:space="preserve">.   [§2 phr.2] </w:t>
      </w:r>
      <w:r w:rsidRPr="00643BF9">
        <w:rPr>
          <w:rFonts w:ascii="Palatino Linotype" w:hAnsi="Palatino Linotype"/>
          <w:sz w:val="24"/>
          <w:szCs w:val="24"/>
        </w:rPr>
        <w:t>πρότερον</w:t>
      </w:r>
      <w:r w:rsidRPr="00643BF9">
        <w:rPr>
          <w:rFonts w:ascii="Palatino Linotype" w:hAnsi="Palatino Linotype"/>
          <w:sz w:val="24"/>
          <w:szCs w:val="24"/>
          <w:lang w:val="fr-FR"/>
        </w:rPr>
        <w:t xml:space="preserve"> </w:t>
      </w:r>
      <w:r w:rsidRPr="00643BF9">
        <w:rPr>
          <w:rFonts w:ascii="Palatino Linotype" w:hAnsi="Palatino Linotype"/>
          <w:sz w:val="24"/>
          <w:szCs w:val="24"/>
        </w:rPr>
        <w:t>μὲν</w:t>
      </w:r>
      <w:r w:rsidRPr="00643BF9">
        <w:rPr>
          <w:rFonts w:ascii="Palatino Linotype" w:hAnsi="Palatino Linotype"/>
          <w:sz w:val="24"/>
          <w:szCs w:val="24"/>
          <w:lang w:val="fr-FR"/>
        </w:rPr>
        <w:t xml:space="preserve"> </w:t>
      </w:r>
      <w:r w:rsidRPr="00643BF9">
        <w:rPr>
          <w:rFonts w:ascii="Palatino Linotype" w:hAnsi="Palatino Linotype"/>
          <w:sz w:val="24"/>
          <w:szCs w:val="24"/>
        </w:rPr>
        <w:t>γὰρ</w:t>
      </w:r>
      <w:r w:rsidRPr="00643BF9">
        <w:rPr>
          <w:rFonts w:ascii="Palatino Linotype" w:hAnsi="Palatino Linotype"/>
          <w:sz w:val="24"/>
          <w:szCs w:val="24"/>
          <w:lang w:val="fr-FR"/>
        </w:rPr>
        <w:t xml:space="preserve"> </w:t>
      </w:r>
      <w:r w:rsidRPr="00643BF9">
        <w:rPr>
          <w:rFonts w:ascii="Palatino Linotype" w:hAnsi="Palatino Linotype"/>
          <w:sz w:val="24"/>
          <w:szCs w:val="24"/>
        </w:rPr>
        <w:t>ἔδει</w:t>
      </w:r>
      <w:r w:rsidRPr="00643BF9">
        <w:rPr>
          <w:rFonts w:ascii="Palatino Linotype" w:hAnsi="Palatino Linotype"/>
          <w:sz w:val="24"/>
          <w:szCs w:val="24"/>
          <w:lang w:val="fr-FR"/>
        </w:rPr>
        <w:t xml:space="preserve"> </w:t>
      </w:r>
      <w:r w:rsidRPr="00643BF9">
        <w:rPr>
          <w:rFonts w:ascii="Palatino Linotype" w:hAnsi="Palatino Linotype"/>
          <w:sz w:val="24"/>
          <w:szCs w:val="24"/>
        </w:rPr>
        <w:t>τὴν</w:t>
      </w:r>
      <w:r w:rsidRPr="00643BF9">
        <w:rPr>
          <w:rFonts w:ascii="Palatino Linotype" w:hAnsi="Palatino Linotype"/>
          <w:sz w:val="24"/>
          <w:szCs w:val="24"/>
          <w:lang w:val="fr-FR"/>
        </w:rPr>
        <w:t xml:space="preserve"> </w:t>
      </w:r>
      <w:r w:rsidRPr="00643BF9">
        <w:rPr>
          <w:rFonts w:ascii="Palatino Linotype" w:hAnsi="Palatino Linotype"/>
          <w:sz w:val="24"/>
          <w:szCs w:val="24"/>
        </w:rPr>
        <w:t>ἔχθραν</w:t>
      </w:r>
      <w:r w:rsidRPr="00643BF9">
        <w:rPr>
          <w:rFonts w:ascii="Palatino Linotype" w:hAnsi="Palatino Linotype"/>
          <w:sz w:val="24"/>
          <w:szCs w:val="24"/>
          <w:lang w:val="fr-FR"/>
        </w:rPr>
        <w:t xml:space="preserve"> </w:t>
      </w:r>
      <w:r w:rsidRPr="00643BF9">
        <w:rPr>
          <w:rFonts w:ascii="Palatino Linotype" w:hAnsi="Palatino Linotype"/>
          <w:sz w:val="24"/>
          <w:szCs w:val="24"/>
        </w:rPr>
        <w:t>τοὺς</w:t>
      </w:r>
      <w:r w:rsidRPr="00643BF9">
        <w:rPr>
          <w:rFonts w:ascii="Palatino Linotype" w:hAnsi="Palatino Linotype"/>
          <w:sz w:val="24"/>
          <w:szCs w:val="24"/>
          <w:lang w:val="fr-FR"/>
        </w:rPr>
        <w:t xml:space="preserve"> </w:t>
      </w:r>
      <w:r w:rsidRPr="00643BF9">
        <w:rPr>
          <w:rFonts w:ascii="Palatino Linotype" w:hAnsi="Palatino Linotype"/>
          <w:sz w:val="24"/>
          <w:szCs w:val="24"/>
        </w:rPr>
        <w:t>κατηγοροῦντας</w:t>
      </w:r>
      <w:r w:rsidRPr="00643BF9">
        <w:rPr>
          <w:rFonts w:ascii="Palatino Linotype" w:hAnsi="Palatino Linotype"/>
          <w:sz w:val="24"/>
          <w:szCs w:val="24"/>
          <w:lang w:val="fr-FR"/>
        </w:rPr>
        <w:t xml:space="preserve"> </w:t>
      </w:r>
      <w:r w:rsidRPr="00643BF9">
        <w:rPr>
          <w:rFonts w:ascii="Palatino Linotype" w:hAnsi="Palatino Linotype"/>
          <w:sz w:val="24"/>
          <w:szCs w:val="24"/>
        </w:rPr>
        <w:t>ἐπιδεῖξαι</w:t>
      </w:r>
      <w:r w:rsidRPr="00643BF9">
        <w:rPr>
          <w:rFonts w:ascii="Palatino Linotype" w:hAnsi="Palatino Linotype"/>
          <w:sz w:val="24"/>
          <w:szCs w:val="24"/>
          <w:lang w:val="fr-FR"/>
        </w:rPr>
        <w:t xml:space="preserve">, </w:t>
      </w:r>
      <w:r w:rsidRPr="00643BF9">
        <w:rPr>
          <w:rFonts w:ascii="Palatino Linotype" w:hAnsi="Palatino Linotype"/>
          <w:sz w:val="24"/>
          <w:szCs w:val="24"/>
        </w:rPr>
        <w:t>ἥτις</w:t>
      </w:r>
      <w:r w:rsidRPr="00643BF9">
        <w:rPr>
          <w:rFonts w:ascii="Palatino Linotype" w:hAnsi="Palatino Linotype"/>
          <w:sz w:val="24"/>
          <w:szCs w:val="24"/>
          <w:lang w:val="fr-FR"/>
        </w:rPr>
        <w:t xml:space="preserve"> </w:t>
      </w:r>
      <w:r w:rsidRPr="00643BF9">
        <w:rPr>
          <w:rFonts w:ascii="Palatino Linotype" w:hAnsi="Palatino Linotype"/>
          <w:sz w:val="24"/>
          <w:szCs w:val="24"/>
        </w:rPr>
        <w:t>εἴη</w:t>
      </w:r>
      <w:r w:rsidRPr="00643BF9">
        <w:rPr>
          <w:rFonts w:ascii="Palatino Linotype" w:hAnsi="Palatino Linotype"/>
          <w:sz w:val="24"/>
          <w:szCs w:val="24"/>
          <w:lang w:val="fr-FR"/>
        </w:rPr>
        <w:t xml:space="preserve"> </w:t>
      </w:r>
      <w:r w:rsidRPr="00643BF9">
        <w:rPr>
          <w:rFonts w:ascii="Palatino Linotype" w:hAnsi="Palatino Linotype"/>
          <w:sz w:val="24"/>
          <w:szCs w:val="24"/>
        </w:rPr>
        <w:t>πρὸς</w:t>
      </w:r>
      <w:r w:rsidRPr="00643BF9">
        <w:rPr>
          <w:rFonts w:ascii="Palatino Linotype" w:hAnsi="Palatino Linotype"/>
          <w:sz w:val="24"/>
          <w:szCs w:val="24"/>
          <w:lang w:val="fr-FR"/>
        </w:rPr>
        <w:t xml:space="preserve"> </w:t>
      </w:r>
      <w:r w:rsidRPr="00643BF9">
        <w:rPr>
          <w:rFonts w:ascii="Palatino Linotype" w:hAnsi="Palatino Linotype"/>
          <w:sz w:val="24"/>
          <w:szCs w:val="24"/>
        </w:rPr>
        <w:t>τοὺς</w:t>
      </w:r>
      <w:r w:rsidRPr="00643BF9">
        <w:rPr>
          <w:rFonts w:ascii="Palatino Linotype" w:hAnsi="Palatino Linotype"/>
          <w:sz w:val="24"/>
          <w:szCs w:val="24"/>
          <w:lang w:val="fr-FR"/>
        </w:rPr>
        <w:t xml:space="preserve"> </w:t>
      </w:r>
      <w:r w:rsidRPr="00643BF9">
        <w:rPr>
          <w:rFonts w:ascii="Palatino Linotype" w:hAnsi="Palatino Linotype"/>
          <w:sz w:val="24"/>
          <w:szCs w:val="24"/>
        </w:rPr>
        <w:t>φεύγοντας</w:t>
      </w:r>
      <w:r w:rsidRPr="00643BF9">
        <w:rPr>
          <w:rFonts w:ascii="Palatino Linotype" w:hAnsi="Palatino Linotype"/>
          <w:sz w:val="24"/>
          <w:szCs w:val="24"/>
          <w:lang w:val="fr-FR"/>
        </w:rPr>
        <w:t xml:space="preserve">· [§2 phr.3] </w:t>
      </w:r>
      <w:r w:rsidRPr="00643BF9">
        <w:rPr>
          <w:rFonts w:ascii="Palatino Linotype" w:hAnsi="Palatino Linotype"/>
          <w:sz w:val="24"/>
          <w:szCs w:val="24"/>
        </w:rPr>
        <w:t>νυνὶ</w:t>
      </w:r>
      <w:r w:rsidRPr="00643BF9">
        <w:rPr>
          <w:rFonts w:ascii="Palatino Linotype" w:hAnsi="Palatino Linotype"/>
          <w:sz w:val="24"/>
          <w:szCs w:val="24"/>
          <w:lang w:val="fr-FR"/>
        </w:rPr>
        <w:t xml:space="preserve"> </w:t>
      </w:r>
      <w:r w:rsidRPr="00643BF9">
        <w:rPr>
          <w:rFonts w:ascii="Palatino Linotype" w:hAnsi="Palatino Linotype"/>
          <w:sz w:val="24"/>
          <w:szCs w:val="24"/>
        </w:rPr>
        <w:t>δὲ</w:t>
      </w:r>
      <w:r w:rsidRPr="00643BF9">
        <w:rPr>
          <w:rFonts w:ascii="Palatino Linotype" w:hAnsi="Palatino Linotype"/>
          <w:sz w:val="24"/>
          <w:szCs w:val="24"/>
          <w:lang w:val="fr-FR"/>
        </w:rPr>
        <w:t xml:space="preserve"> </w:t>
      </w:r>
      <w:r w:rsidRPr="00643BF9">
        <w:rPr>
          <w:rFonts w:ascii="Palatino Linotype" w:hAnsi="Palatino Linotype"/>
          <w:sz w:val="24"/>
          <w:szCs w:val="24"/>
        </w:rPr>
        <w:t>παρὰ</w:t>
      </w:r>
      <w:r w:rsidRPr="00643BF9">
        <w:rPr>
          <w:rFonts w:ascii="Palatino Linotype" w:hAnsi="Palatino Linotype"/>
          <w:sz w:val="24"/>
          <w:szCs w:val="24"/>
          <w:lang w:val="fr-FR"/>
        </w:rPr>
        <w:t xml:space="preserve"> </w:t>
      </w:r>
      <w:r w:rsidRPr="00643BF9">
        <w:rPr>
          <w:rFonts w:ascii="Palatino Linotype" w:hAnsi="Palatino Linotype"/>
          <w:sz w:val="24"/>
          <w:szCs w:val="24"/>
        </w:rPr>
        <w:t>τῶν</w:t>
      </w:r>
      <w:r w:rsidRPr="00643BF9">
        <w:rPr>
          <w:rFonts w:ascii="Palatino Linotype" w:hAnsi="Palatino Linotype"/>
          <w:sz w:val="24"/>
          <w:szCs w:val="24"/>
          <w:lang w:val="fr-FR"/>
        </w:rPr>
        <w:t xml:space="preserve"> </w:t>
      </w:r>
      <w:r w:rsidRPr="00643BF9">
        <w:rPr>
          <w:rFonts w:ascii="Palatino Linotype" w:hAnsi="Palatino Linotype"/>
          <w:sz w:val="24"/>
          <w:szCs w:val="24"/>
        </w:rPr>
        <w:t>φευγόντων</w:t>
      </w:r>
      <w:r w:rsidRPr="00643BF9">
        <w:rPr>
          <w:rFonts w:ascii="Palatino Linotype" w:hAnsi="Palatino Linotype"/>
          <w:sz w:val="24"/>
          <w:szCs w:val="24"/>
          <w:lang w:val="fr-FR"/>
        </w:rPr>
        <w:t xml:space="preserve"> </w:t>
      </w:r>
      <w:r w:rsidRPr="00643BF9">
        <w:rPr>
          <w:rFonts w:ascii="Palatino Linotype" w:hAnsi="Palatino Linotype"/>
          <w:sz w:val="24"/>
          <w:szCs w:val="24"/>
        </w:rPr>
        <w:t>χρὴ</w:t>
      </w:r>
      <w:r w:rsidRPr="00643BF9">
        <w:rPr>
          <w:rFonts w:ascii="Palatino Linotype" w:hAnsi="Palatino Linotype"/>
          <w:sz w:val="24"/>
          <w:szCs w:val="24"/>
          <w:lang w:val="fr-FR"/>
        </w:rPr>
        <w:t xml:space="preserve"> </w:t>
      </w:r>
      <w:r w:rsidRPr="00643BF9">
        <w:rPr>
          <w:rFonts w:ascii="Palatino Linotype" w:hAnsi="Palatino Linotype"/>
          <w:sz w:val="24"/>
          <w:szCs w:val="24"/>
        </w:rPr>
        <w:t>πυνθάνεσθαι</w:t>
      </w:r>
      <w:r w:rsidRPr="00643BF9">
        <w:rPr>
          <w:rFonts w:ascii="Palatino Linotype" w:hAnsi="Palatino Linotype"/>
          <w:sz w:val="24"/>
          <w:szCs w:val="24"/>
          <w:lang w:val="fr-FR"/>
        </w:rPr>
        <w:t xml:space="preserve"> </w:t>
      </w:r>
      <w:r w:rsidRPr="00643BF9">
        <w:rPr>
          <w:rFonts w:ascii="Palatino Linotype" w:hAnsi="Palatino Linotype"/>
          <w:sz w:val="24"/>
          <w:szCs w:val="24"/>
        </w:rPr>
        <w:t>ἥτις</w:t>
      </w:r>
      <w:r w:rsidRPr="00643BF9">
        <w:rPr>
          <w:rFonts w:ascii="Palatino Linotype" w:hAnsi="Palatino Linotype"/>
          <w:sz w:val="24"/>
          <w:szCs w:val="24"/>
          <w:lang w:val="fr-FR"/>
        </w:rPr>
        <w:t xml:space="preserve"> </w:t>
      </w:r>
      <w:r w:rsidRPr="00643BF9">
        <w:rPr>
          <w:rFonts w:ascii="Palatino Linotype" w:hAnsi="Palatino Linotype"/>
          <w:sz w:val="24"/>
          <w:szCs w:val="24"/>
        </w:rPr>
        <w:t>ἦν</w:t>
      </w:r>
      <w:r w:rsidRPr="00643BF9">
        <w:rPr>
          <w:rFonts w:ascii="Palatino Linotype" w:hAnsi="Palatino Linotype"/>
          <w:sz w:val="24"/>
          <w:szCs w:val="24"/>
          <w:lang w:val="fr-FR"/>
        </w:rPr>
        <w:t xml:space="preserve"> </w:t>
      </w:r>
      <w:r w:rsidRPr="00643BF9">
        <w:rPr>
          <w:rFonts w:ascii="Palatino Linotype" w:hAnsi="Palatino Linotype"/>
          <w:sz w:val="24"/>
          <w:szCs w:val="24"/>
        </w:rPr>
        <w:t>αὐτοῖς</w:t>
      </w:r>
      <w:r w:rsidRPr="00643BF9">
        <w:rPr>
          <w:rFonts w:ascii="Palatino Linotype" w:hAnsi="Palatino Linotype"/>
          <w:sz w:val="24"/>
          <w:szCs w:val="24"/>
          <w:lang w:val="fr-FR"/>
        </w:rPr>
        <w:t xml:space="preserve"> </w:t>
      </w:r>
      <w:r w:rsidRPr="00643BF9">
        <w:rPr>
          <w:rFonts w:ascii="Palatino Linotype" w:hAnsi="Palatino Linotype"/>
          <w:sz w:val="24"/>
          <w:szCs w:val="24"/>
        </w:rPr>
        <w:t>πρὸς</w:t>
      </w:r>
      <w:r w:rsidRPr="00643BF9">
        <w:rPr>
          <w:rFonts w:ascii="Palatino Linotype" w:hAnsi="Palatino Linotype"/>
          <w:sz w:val="24"/>
          <w:szCs w:val="24"/>
          <w:lang w:val="fr-FR"/>
        </w:rPr>
        <w:t xml:space="preserve"> </w:t>
      </w:r>
      <w:r w:rsidRPr="00643BF9">
        <w:rPr>
          <w:rFonts w:ascii="Palatino Linotype" w:hAnsi="Palatino Linotype"/>
          <w:sz w:val="24"/>
          <w:szCs w:val="24"/>
        </w:rPr>
        <w:t>τὴν</w:t>
      </w:r>
      <w:r w:rsidRPr="00643BF9">
        <w:rPr>
          <w:rFonts w:ascii="Palatino Linotype" w:hAnsi="Palatino Linotype"/>
          <w:sz w:val="24"/>
          <w:szCs w:val="24"/>
          <w:lang w:val="fr-FR"/>
        </w:rPr>
        <w:t xml:space="preserve"> </w:t>
      </w:r>
      <w:r w:rsidRPr="00643BF9">
        <w:rPr>
          <w:rFonts w:ascii="Palatino Linotype" w:hAnsi="Palatino Linotype"/>
          <w:sz w:val="24"/>
          <w:szCs w:val="24"/>
        </w:rPr>
        <w:t>πόλιν</w:t>
      </w:r>
      <w:r w:rsidRPr="00643BF9">
        <w:rPr>
          <w:rFonts w:ascii="Palatino Linotype" w:hAnsi="Palatino Linotype"/>
          <w:sz w:val="24"/>
          <w:szCs w:val="24"/>
          <w:lang w:val="fr-FR"/>
        </w:rPr>
        <w:t xml:space="preserve"> </w:t>
      </w:r>
      <w:r w:rsidRPr="00643BF9">
        <w:rPr>
          <w:rFonts w:ascii="Palatino Linotype" w:hAnsi="Palatino Linotype"/>
          <w:sz w:val="24"/>
          <w:szCs w:val="24"/>
        </w:rPr>
        <w:t>ἔχθρα</w:t>
      </w:r>
      <w:r w:rsidRPr="00643BF9">
        <w:rPr>
          <w:rFonts w:ascii="Palatino Linotype" w:hAnsi="Palatino Linotype"/>
          <w:sz w:val="24"/>
          <w:szCs w:val="24"/>
          <w:lang w:val="fr-FR"/>
        </w:rPr>
        <w:t xml:space="preserve">, </w:t>
      </w:r>
      <w:r w:rsidRPr="00643BF9">
        <w:rPr>
          <w:rFonts w:ascii="Palatino Linotype" w:hAnsi="Palatino Linotype"/>
          <w:sz w:val="24"/>
          <w:szCs w:val="24"/>
        </w:rPr>
        <w:t>ἀνθ</w:t>
      </w:r>
      <w:r w:rsidRPr="00643BF9">
        <w:rPr>
          <w:rFonts w:ascii="Palatino Linotype" w:hAnsi="Palatino Linotype"/>
          <w:sz w:val="24"/>
          <w:szCs w:val="24"/>
          <w:lang w:val="fr-FR"/>
        </w:rPr>
        <w:t xml:space="preserve">' </w:t>
      </w:r>
      <w:r w:rsidRPr="00643BF9">
        <w:rPr>
          <w:rFonts w:ascii="Palatino Linotype" w:hAnsi="Palatino Linotype"/>
          <w:sz w:val="24"/>
          <w:szCs w:val="24"/>
        </w:rPr>
        <w:t>ὅτου</w:t>
      </w:r>
      <w:r w:rsidRPr="00643BF9">
        <w:rPr>
          <w:rFonts w:ascii="Palatino Linotype" w:hAnsi="Palatino Linotype"/>
          <w:sz w:val="24"/>
          <w:szCs w:val="24"/>
          <w:lang w:val="fr-FR"/>
        </w:rPr>
        <w:t xml:space="preserve"> </w:t>
      </w:r>
      <w:r w:rsidRPr="00643BF9">
        <w:rPr>
          <w:rFonts w:ascii="Palatino Linotype" w:hAnsi="Palatino Linotype"/>
          <w:sz w:val="24"/>
          <w:szCs w:val="24"/>
        </w:rPr>
        <w:t>τοιαῦτα</w:t>
      </w:r>
      <w:r w:rsidRPr="00643BF9">
        <w:rPr>
          <w:rFonts w:ascii="Palatino Linotype" w:hAnsi="Palatino Linotype"/>
          <w:sz w:val="24"/>
          <w:szCs w:val="24"/>
          <w:lang w:val="fr-FR"/>
        </w:rPr>
        <w:t xml:space="preserve"> </w:t>
      </w:r>
      <w:r w:rsidRPr="00643BF9">
        <w:rPr>
          <w:rFonts w:ascii="Palatino Linotype" w:hAnsi="Palatino Linotype"/>
          <w:sz w:val="24"/>
          <w:szCs w:val="24"/>
        </w:rPr>
        <w:t>ἐτόλμησαν</w:t>
      </w:r>
      <w:r w:rsidRPr="00643BF9">
        <w:rPr>
          <w:rFonts w:ascii="Palatino Linotype" w:hAnsi="Palatino Linotype"/>
          <w:sz w:val="24"/>
          <w:szCs w:val="24"/>
          <w:lang w:val="fr-FR"/>
        </w:rPr>
        <w:t xml:space="preserve"> </w:t>
      </w:r>
      <w:r w:rsidRPr="00643BF9">
        <w:rPr>
          <w:rFonts w:ascii="Palatino Linotype" w:hAnsi="Palatino Linotype"/>
          <w:sz w:val="24"/>
          <w:szCs w:val="24"/>
        </w:rPr>
        <w:t>εἰς</w:t>
      </w:r>
      <w:r w:rsidRPr="00643BF9">
        <w:rPr>
          <w:rFonts w:ascii="Palatino Linotype" w:hAnsi="Palatino Linotype"/>
          <w:sz w:val="24"/>
          <w:szCs w:val="24"/>
          <w:lang w:val="fr-FR"/>
        </w:rPr>
        <w:t xml:space="preserve"> </w:t>
      </w:r>
      <w:r w:rsidRPr="00643BF9">
        <w:rPr>
          <w:rFonts w:ascii="Palatino Linotype" w:hAnsi="Palatino Linotype"/>
          <w:sz w:val="24"/>
          <w:szCs w:val="24"/>
        </w:rPr>
        <w:t>αὐτὴν</w:t>
      </w:r>
      <w:r w:rsidRPr="00643BF9">
        <w:rPr>
          <w:rFonts w:ascii="Palatino Linotype" w:hAnsi="Palatino Linotype"/>
          <w:sz w:val="24"/>
          <w:szCs w:val="24"/>
          <w:lang w:val="fr-FR"/>
        </w:rPr>
        <w:t xml:space="preserve"> </w:t>
      </w:r>
      <w:r w:rsidRPr="00643BF9">
        <w:rPr>
          <w:rFonts w:ascii="Palatino Linotype" w:hAnsi="Palatino Linotype"/>
          <w:sz w:val="24"/>
          <w:szCs w:val="24"/>
        </w:rPr>
        <w:t>ἐξαμαρτάνειν</w:t>
      </w:r>
      <w:r w:rsidRPr="00643BF9">
        <w:rPr>
          <w:rFonts w:ascii="Palatino Linotype" w:hAnsi="Palatino Linotype"/>
          <w:sz w:val="24"/>
          <w:szCs w:val="24"/>
          <w:lang w:val="fr-FR"/>
        </w:rPr>
        <w:t xml:space="preserve">.  [§2 phr.4] </w:t>
      </w:r>
      <w:r w:rsidRPr="00643BF9">
        <w:rPr>
          <w:rFonts w:ascii="Palatino Linotype" w:hAnsi="Palatino Linotype"/>
          <w:sz w:val="24"/>
          <w:szCs w:val="24"/>
        </w:rPr>
        <w:t>Οὐ</w:t>
      </w:r>
      <w:r w:rsidRPr="00643BF9">
        <w:rPr>
          <w:rFonts w:ascii="Palatino Linotype" w:hAnsi="Palatino Linotype"/>
          <w:sz w:val="24"/>
          <w:szCs w:val="24"/>
          <w:lang w:val="fr-FR"/>
        </w:rPr>
        <w:t xml:space="preserve"> </w:t>
      </w:r>
      <w:r w:rsidRPr="00643BF9">
        <w:rPr>
          <w:rFonts w:ascii="Palatino Linotype" w:hAnsi="Palatino Linotype"/>
          <w:sz w:val="24"/>
          <w:szCs w:val="24"/>
        </w:rPr>
        <w:t>μέντοι</w:t>
      </w:r>
      <w:r w:rsidRPr="00643BF9">
        <w:rPr>
          <w:rFonts w:ascii="Palatino Linotype" w:hAnsi="Palatino Linotype"/>
          <w:sz w:val="24"/>
          <w:szCs w:val="24"/>
          <w:lang w:val="fr-FR"/>
        </w:rPr>
        <w:t xml:space="preserve"> </w:t>
      </w:r>
      <w:r w:rsidRPr="00643BF9">
        <w:rPr>
          <w:rFonts w:ascii="Palatino Linotype" w:hAnsi="Palatino Linotype"/>
          <w:sz w:val="24"/>
          <w:szCs w:val="24"/>
        </w:rPr>
        <w:t>ὡς</w:t>
      </w:r>
      <w:r w:rsidRPr="00643BF9">
        <w:rPr>
          <w:rFonts w:ascii="Palatino Linotype" w:hAnsi="Palatino Linotype"/>
          <w:sz w:val="24"/>
          <w:szCs w:val="24"/>
          <w:lang w:val="fr-FR"/>
        </w:rPr>
        <w:t xml:space="preserve"> </w:t>
      </w:r>
      <w:r w:rsidRPr="00643BF9">
        <w:rPr>
          <w:rFonts w:ascii="Palatino Linotype" w:hAnsi="Palatino Linotype"/>
          <w:sz w:val="24"/>
          <w:szCs w:val="24"/>
        </w:rPr>
        <w:t>οὐκ</w:t>
      </w:r>
      <w:r w:rsidRPr="00643BF9">
        <w:rPr>
          <w:rFonts w:ascii="Palatino Linotype" w:hAnsi="Palatino Linotype"/>
          <w:sz w:val="24"/>
          <w:szCs w:val="24"/>
          <w:lang w:val="fr-FR"/>
        </w:rPr>
        <w:t xml:space="preserve"> </w:t>
      </w:r>
      <w:r w:rsidRPr="00643BF9">
        <w:rPr>
          <w:rFonts w:ascii="Palatino Linotype" w:hAnsi="Palatino Linotype"/>
          <w:sz w:val="24"/>
          <w:szCs w:val="24"/>
        </w:rPr>
        <w:t>ἔχων</w:t>
      </w:r>
      <w:r w:rsidRPr="00643BF9">
        <w:rPr>
          <w:rFonts w:ascii="Palatino Linotype" w:hAnsi="Palatino Linotype"/>
          <w:sz w:val="24"/>
          <w:szCs w:val="24"/>
          <w:lang w:val="fr-FR"/>
        </w:rPr>
        <w:t xml:space="preserve"> </w:t>
      </w:r>
      <w:r w:rsidRPr="00643BF9">
        <w:rPr>
          <w:rFonts w:ascii="Palatino Linotype" w:hAnsi="Palatino Linotype"/>
          <w:sz w:val="24"/>
          <w:szCs w:val="24"/>
        </w:rPr>
        <w:t>οἰκείας</w:t>
      </w:r>
      <w:r w:rsidRPr="00643BF9">
        <w:rPr>
          <w:rFonts w:ascii="Palatino Linotype" w:hAnsi="Palatino Linotype"/>
          <w:sz w:val="24"/>
          <w:szCs w:val="24"/>
          <w:lang w:val="fr-FR"/>
        </w:rPr>
        <w:t xml:space="preserve"> </w:t>
      </w:r>
      <w:r w:rsidRPr="00643BF9">
        <w:rPr>
          <w:rFonts w:ascii="Palatino Linotype" w:hAnsi="Palatino Linotype"/>
          <w:sz w:val="24"/>
          <w:szCs w:val="24"/>
        </w:rPr>
        <w:t>ἔχθρας</w:t>
      </w:r>
      <w:r w:rsidRPr="00643BF9">
        <w:rPr>
          <w:rFonts w:ascii="Palatino Linotype" w:hAnsi="Palatino Linotype"/>
          <w:sz w:val="24"/>
          <w:szCs w:val="24"/>
          <w:lang w:val="fr-FR"/>
        </w:rPr>
        <w:t xml:space="preserve"> </w:t>
      </w:r>
      <w:r w:rsidRPr="00643BF9">
        <w:rPr>
          <w:rFonts w:ascii="Palatino Linotype" w:hAnsi="Palatino Linotype"/>
          <w:sz w:val="24"/>
          <w:szCs w:val="24"/>
        </w:rPr>
        <w:t>καὶ</w:t>
      </w:r>
      <w:r w:rsidRPr="00643BF9">
        <w:rPr>
          <w:rFonts w:ascii="Palatino Linotype" w:hAnsi="Palatino Linotype"/>
          <w:sz w:val="24"/>
          <w:szCs w:val="24"/>
          <w:lang w:val="fr-FR"/>
        </w:rPr>
        <w:t xml:space="preserve"> </w:t>
      </w:r>
      <w:r w:rsidRPr="00643BF9">
        <w:rPr>
          <w:rFonts w:ascii="Palatino Linotype" w:hAnsi="Palatino Linotype"/>
          <w:sz w:val="24"/>
          <w:szCs w:val="24"/>
        </w:rPr>
        <w:t>συμφορὰς</w:t>
      </w:r>
      <w:r w:rsidRPr="00643BF9">
        <w:rPr>
          <w:rFonts w:ascii="Palatino Linotype" w:hAnsi="Palatino Linotype"/>
          <w:sz w:val="24"/>
          <w:szCs w:val="24"/>
          <w:lang w:val="fr-FR"/>
        </w:rPr>
        <w:t xml:space="preserve"> </w:t>
      </w:r>
      <w:r w:rsidRPr="00643BF9">
        <w:rPr>
          <w:rFonts w:ascii="Palatino Linotype" w:hAnsi="Palatino Linotype"/>
          <w:sz w:val="24"/>
          <w:szCs w:val="24"/>
        </w:rPr>
        <w:t>τοὺς</w:t>
      </w:r>
      <w:r w:rsidRPr="00643BF9">
        <w:rPr>
          <w:rFonts w:ascii="Palatino Linotype" w:hAnsi="Palatino Linotype"/>
          <w:sz w:val="24"/>
          <w:szCs w:val="24"/>
          <w:lang w:val="fr-FR"/>
        </w:rPr>
        <w:t xml:space="preserve"> </w:t>
      </w:r>
      <w:r w:rsidRPr="00643BF9">
        <w:rPr>
          <w:rFonts w:ascii="Palatino Linotype" w:hAnsi="Palatino Linotype"/>
          <w:sz w:val="24"/>
          <w:szCs w:val="24"/>
        </w:rPr>
        <w:t>λόγους</w:t>
      </w:r>
      <w:r w:rsidRPr="00643BF9">
        <w:rPr>
          <w:rFonts w:ascii="Palatino Linotype" w:hAnsi="Palatino Linotype"/>
          <w:sz w:val="24"/>
          <w:szCs w:val="24"/>
          <w:lang w:val="fr-FR"/>
        </w:rPr>
        <w:t xml:space="preserve"> </w:t>
      </w:r>
      <w:r w:rsidRPr="00643BF9">
        <w:rPr>
          <w:rFonts w:ascii="Palatino Linotype" w:hAnsi="Palatino Linotype"/>
          <w:sz w:val="24"/>
          <w:szCs w:val="24"/>
        </w:rPr>
        <w:t>ποιοῦμαι</w:t>
      </w:r>
      <w:r w:rsidRPr="00643BF9">
        <w:rPr>
          <w:rFonts w:ascii="Palatino Linotype" w:hAnsi="Palatino Linotype"/>
          <w:sz w:val="24"/>
          <w:szCs w:val="24"/>
          <w:lang w:val="fr-FR"/>
        </w:rPr>
        <w:t xml:space="preserve">, </w:t>
      </w:r>
      <w:r w:rsidRPr="00643BF9">
        <w:rPr>
          <w:rFonts w:ascii="Palatino Linotype" w:hAnsi="Palatino Linotype"/>
          <w:sz w:val="24"/>
          <w:szCs w:val="24"/>
        </w:rPr>
        <w:t>ἀλλ</w:t>
      </w:r>
      <w:r w:rsidRPr="00643BF9">
        <w:rPr>
          <w:rFonts w:ascii="Palatino Linotype" w:hAnsi="Palatino Linotype"/>
          <w:sz w:val="24"/>
          <w:szCs w:val="24"/>
          <w:lang w:val="fr-FR"/>
        </w:rPr>
        <w:t xml:space="preserve">' </w:t>
      </w:r>
      <w:r w:rsidRPr="00643BF9">
        <w:rPr>
          <w:rFonts w:ascii="Palatino Linotype" w:hAnsi="Palatino Linotype"/>
          <w:sz w:val="24"/>
          <w:szCs w:val="24"/>
        </w:rPr>
        <w:t>ὡς</w:t>
      </w:r>
      <w:r w:rsidRPr="00643BF9">
        <w:rPr>
          <w:rFonts w:ascii="Palatino Linotype" w:hAnsi="Palatino Linotype"/>
          <w:sz w:val="24"/>
          <w:szCs w:val="24"/>
          <w:lang w:val="fr-FR"/>
        </w:rPr>
        <w:t xml:space="preserve"> </w:t>
      </w:r>
      <w:r w:rsidRPr="00643BF9">
        <w:rPr>
          <w:rFonts w:ascii="Palatino Linotype" w:hAnsi="Palatino Linotype"/>
          <w:sz w:val="24"/>
          <w:szCs w:val="24"/>
        </w:rPr>
        <w:t>ἅπασι</w:t>
      </w:r>
      <w:r w:rsidRPr="00643BF9">
        <w:rPr>
          <w:rFonts w:ascii="Palatino Linotype" w:hAnsi="Palatino Linotype"/>
          <w:sz w:val="24"/>
          <w:szCs w:val="24"/>
          <w:lang w:val="fr-FR"/>
        </w:rPr>
        <w:t xml:space="preserve"> </w:t>
      </w:r>
      <w:r w:rsidRPr="00643BF9">
        <w:rPr>
          <w:rFonts w:ascii="Palatino Linotype" w:hAnsi="Palatino Linotype"/>
          <w:sz w:val="24"/>
          <w:szCs w:val="24"/>
        </w:rPr>
        <w:t>πολλῆς</w:t>
      </w:r>
      <w:r w:rsidRPr="00643BF9">
        <w:rPr>
          <w:rFonts w:ascii="Palatino Linotype" w:hAnsi="Palatino Linotype"/>
          <w:sz w:val="24"/>
          <w:szCs w:val="24"/>
          <w:lang w:val="fr-FR"/>
        </w:rPr>
        <w:t xml:space="preserve"> </w:t>
      </w:r>
      <w:r w:rsidRPr="00643BF9">
        <w:rPr>
          <w:rFonts w:ascii="Palatino Linotype" w:hAnsi="Palatino Linotype"/>
          <w:sz w:val="24"/>
          <w:szCs w:val="24"/>
        </w:rPr>
        <w:t>ἀφθονίας</w:t>
      </w:r>
      <w:r w:rsidRPr="00643BF9">
        <w:rPr>
          <w:rFonts w:ascii="Palatino Linotype" w:hAnsi="Palatino Linotype"/>
          <w:sz w:val="24"/>
          <w:szCs w:val="24"/>
          <w:lang w:val="fr-FR"/>
        </w:rPr>
        <w:t xml:space="preserve"> </w:t>
      </w:r>
      <w:r w:rsidRPr="00643BF9">
        <w:rPr>
          <w:rFonts w:ascii="Palatino Linotype" w:hAnsi="Palatino Linotype"/>
          <w:sz w:val="24"/>
          <w:szCs w:val="24"/>
        </w:rPr>
        <w:t>οὔσης</w:t>
      </w:r>
      <w:r w:rsidRPr="00643BF9">
        <w:rPr>
          <w:rFonts w:ascii="Palatino Linotype" w:hAnsi="Palatino Linotype"/>
          <w:sz w:val="24"/>
          <w:szCs w:val="24"/>
          <w:lang w:val="fr-FR"/>
        </w:rPr>
        <w:t xml:space="preserve"> </w:t>
      </w:r>
      <w:r w:rsidRPr="00643BF9">
        <w:rPr>
          <w:rFonts w:ascii="Palatino Linotype" w:hAnsi="Palatino Linotype"/>
          <w:sz w:val="24"/>
          <w:szCs w:val="24"/>
        </w:rPr>
        <w:t>ὑπὲρ</w:t>
      </w:r>
      <w:r w:rsidRPr="00643BF9">
        <w:rPr>
          <w:rFonts w:ascii="Palatino Linotype" w:hAnsi="Palatino Linotype"/>
          <w:sz w:val="24"/>
          <w:szCs w:val="24"/>
          <w:lang w:val="fr-FR"/>
        </w:rPr>
        <w:t xml:space="preserve"> </w:t>
      </w:r>
      <w:r w:rsidRPr="00643BF9">
        <w:rPr>
          <w:rFonts w:ascii="Palatino Linotype" w:hAnsi="Palatino Linotype"/>
          <w:sz w:val="24"/>
          <w:szCs w:val="24"/>
        </w:rPr>
        <w:t>τῶν</w:t>
      </w:r>
      <w:r w:rsidRPr="00643BF9">
        <w:rPr>
          <w:rFonts w:ascii="Palatino Linotype" w:hAnsi="Palatino Linotype"/>
          <w:sz w:val="24"/>
          <w:szCs w:val="24"/>
          <w:lang w:val="fr-FR"/>
        </w:rPr>
        <w:t xml:space="preserve"> </w:t>
      </w:r>
      <w:r w:rsidRPr="00643BF9">
        <w:rPr>
          <w:rFonts w:ascii="Palatino Linotype" w:hAnsi="Palatino Linotype"/>
          <w:sz w:val="24"/>
          <w:szCs w:val="24"/>
        </w:rPr>
        <w:t>ἰδίων</w:t>
      </w:r>
      <w:r w:rsidRPr="00643BF9">
        <w:rPr>
          <w:rFonts w:ascii="Palatino Linotype" w:hAnsi="Palatino Linotype"/>
          <w:sz w:val="24"/>
          <w:szCs w:val="24"/>
          <w:lang w:val="fr-FR"/>
        </w:rPr>
        <w:t xml:space="preserve"> </w:t>
      </w:r>
      <w:r w:rsidRPr="00643BF9">
        <w:rPr>
          <w:rFonts w:ascii="Palatino Linotype" w:hAnsi="Palatino Linotype"/>
          <w:sz w:val="24"/>
          <w:szCs w:val="24"/>
        </w:rPr>
        <w:t>ἢ</w:t>
      </w:r>
      <w:r w:rsidRPr="00643BF9">
        <w:rPr>
          <w:rFonts w:ascii="Palatino Linotype" w:hAnsi="Palatino Linotype"/>
          <w:sz w:val="24"/>
          <w:szCs w:val="24"/>
          <w:lang w:val="fr-FR"/>
        </w:rPr>
        <w:t xml:space="preserve"> </w:t>
      </w:r>
      <w:r w:rsidRPr="00643BF9">
        <w:rPr>
          <w:rFonts w:ascii="Palatino Linotype" w:hAnsi="Palatino Linotype"/>
          <w:sz w:val="24"/>
          <w:szCs w:val="24"/>
        </w:rPr>
        <w:t>ὑπὲρ</w:t>
      </w:r>
      <w:r w:rsidRPr="00643BF9">
        <w:rPr>
          <w:rFonts w:ascii="Palatino Linotype" w:hAnsi="Palatino Linotype"/>
          <w:sz w:val="24"/>
          <w:szCs w:val="24"/>
          <w:lang w:val="fr-FR"/>
        </w:rPr>
        <w:t xml:space="preserve"> </w:t>
      </w:r>
      <w:r w:rsidRPr="00643BF9">
        <w:rPr>
          <w:rFonts w:ascii="Palatino Linotype" w:hAnsi="Palatino Linotype"/>
          <w:sz w:val="24"/>
          <w:szCs w:val="24"/>
        </w:rPr>
        <w:t>τῶν</w:t>
      </w:r>
      <w:r w:rsidRPr="00643BF9">
        <w:rPr>
          <w:rFonts w:ascii="Palatino Linotype" w:hAnsi="Palatino Linotype"/>
          <w:sz w:val="24"/>
          <w:szCs w:val="24"/>
          <w:lang w:val="fr-FR"/>
        </w:rPr>
        <w:t xml:space="preserve"> </w:t>
      </w:r>
      <w:r w:rsidRPr="00643BF9">
        <w:rPr>
          <w:rFonts w:ascii="Palatino Linotype" w:hAnsi="Palatino Linotype"/>
          <w:sz w:val="24"/>
          <w:szCs w:val="24"/>
        </w:rPr>
        <w:t>δημοσίων</w:t>
      </w:r>
      <w:r w:rsidRPr="00643BF9">
        <w:rPr>
          <w:rFonts w:ascii="Palatino Linotype" w:hAnsi="Palatino Linotype"/>
          <w:sz w:val="24"/>
          <w:szCs w:val="24"/>
          <w:lang w:val="fr-FR"/>
        </w:rPr>
        <w:t xml:space="preserve"> [3] </w:t>
      </w:r>
      <w:r w:rsidRPr="00643BF9">
        <w:rPr>
          <w:rFonts w:ascii="Palatino Linotype" w:hAnsi="Palatino Linotype"/>
          <w:sz w:val="24"/>
          <w:szCs w:val="24"/>
        </w:rPr>
        <w:t>ὀργίζεσθαι</w:t>
      </w:r>
      <w:r w:rsidRPr="00643BF9">
        <w:rPr>
          <w:rFonts w:ascii="Palatino Linotype" w:hAnsi="Palatino Linotype"/>
          <w:sz w:val="24"/>
          <w:szCs w:val="24"/>
          <w:lang w:val="fr-FR"/>
        </w:rPr>
        <w:t>.</w:t>
      </w:r>
    </w:p>
    <w:p w:rsidR="005063BD" w:rsidRPr="00643BF9" w:rsidRDefault="005063BD" w:rsidP="005063BD">
      <w:pPr>
        <w:jc w:val="center"/>
        <w:rPr>
          <w:rFonts w:cstheme="minorHAnsi"/>
        </w:rPr>
      </w:pPr>
      <w:r w:rsidRPr="00643BF9">
        <w:rPr>
          <w:rFonts w:cstheme="minorHAnsi"/>
        </w:rPr>
        <w:sym w:font="Wingdings" w:char="F0E0"/>
      </w:r>
      <w:r w:rsidRPr="00643BF9">
        <w:rPr>
          <w:rFonts w:cstheme="minorHAnsi"/>
        </w:rPr>
        <w:t xml:space="preserve"> …</w:t>
      </w:r>
    </w:p>
    <w:p w:rsidR="005063BD" w:rsidRPr="00467B41" w:rsidRDefault="005063BD" w:rsidP="005063BD">
      <w:pPr>
        <w:jc w:val="center"/>
        <w:rPr>
          <w:rFonts w:cstheme="minorHAnsi"/>
          <w:sz w:val="20"/>
          <w:szCs w:val="20"/>
        </w:rPr>
      </w:pPr>
    </w:p>
    <w:p w:rsidR="007E6065" w:rsidRPr="007E6065" w:rsidRDefault="007E6065" w:rsidP="007E6065">
      <w:pPr>
        <w:pStyle w:val="Sansinterligne"/>
        <w:rPr>
          <w:lang w:val="fr-FR"/>
        </w:rPr>
      </w:pPr>
      <w:r>
        <w:rPr>
          <w:b/>
          <w:color w:val="1914C6"/>
          <w:lang w:val="fr-FR"/>
        </w:rPr>
        <w:tab/>
      </w:r>
      <w:r w:rsidRPr="007E6065">
        <w:rPr>
          <w:b/>
          <w:color w:val="1914C6"/>
          <w:lang w:val="fr-FR"/>
        </w:rPr>
        <w:t>[§2 phr.1]</w:t>
      </w:r>
      <w:r w:rsidRPr="007E6065">
        <w:rPr>
          <w:b/>
          <w:lang w:val="fr-FR"/>
        </w:rPr>
        <w:t xml:space="preserve"> </w:t>
      </w:r>
      <w:r w:rsidRPr="007E6065">
        <w:t>Τοὐναντίον</w:t>
      </w:r>
      <w:r w:rsidRPr="007E6065">
        <w:rPr>
          <w:lang w:val="fr-FR"/>
        </w:rPr>
        <w:t xml:space="preserve"> </w:t>
      </w:r>
      <w:r w:rsidRPr="007E6065">
        <w:t>δέ</w:t>
      </w:r>
      <w:r w:rsidRPr="007E6065">
        <w:rPr>
          <w:lang w:val="fr-FR"/>
        </w:rPr>
        <w:t xml:space="preserve"> </w:t>
      </w:r>
      <w:r w:rsidRPr="007E6065">
        <w:t>μοι</w:t>
      </w:r>
      <w:r w:rsidRPr="007E6065">
        <w:rPr>
          <w:lang w:val="fr-FR"/>
        </w:rPr>
        <w:t xml:space="preserve"> </w:t>
      </w:r>
      <w:r w:rsidRPr="007E6065">
        <w:t>δοκοῦμεν</w:t>
      </w:r>
      <w:r w:rsidRPr="007E6065">
        <w:rPr>
          <w:lang w:val="fr-FR"/>
        </w:rPr>
        <w:t xml:space="preserve"> </w:t>
      </w:r>
      <w:r w:rsidRPr="007E6065">
        <w:t>πείσεσθαι</w:t>
      </w:r>
      <w:r w:rsidRPr="007E6065">
        <w:rPr>
          <w:lang w:val="fr-FR"/>
        </w:rPr>
        <w:t xml:space="preserve"> </w:t>
      </w:r>
      <w:r w:rsidRPr="007E6065">
        <w:t>ἢ</w:t>
      </w:r>
      <w:r w:rsidRPr="007E6065">
        <w:rPr>
          <w:lang w:val="fr-FR"/>
        </w:rPr>
        <w:t xml:space="preserve"> </w:t>
      </w:r>
      <w:r w:rsidRPr="007E6065">
        <w:t>ἐν</w:t>
      </w:r>
      <w:r w:rsidRPr="007E6065">
        <w:rPr>
          <w:lang w:val="fr-FR"/>
        </w:rPr>
        <w:t xml:space="preserve"> </w:t>
      </w:r>
      <w:r w:rsidRPr="007E6065">
        <w:t>τῷ</w:t>
      </w:r>
      <w:r w:rsidRPr="007E6065">
        <w:rPr>
          <w:lang w:val="fr-FR"/>
        </w:rPr>
        <w:t xml:space="preserve"> </w:t>
      </w:r>
      <w:r w:rsidRPr="007E6065">
        <w:t>πρὸ</w:t>
      </w:r>
      <w:r w:rsidRPr="007E6065">
        <w:rPr>
          <w:lang w:val="fr-FR"/>
        </w:rPr>
        <w:t xml:space="preserve"> </w:t>
      </w:r>
      <w:r w:rsidRPr="007E6065">
        <w:t>τοῦ</w:t>
      </w:r>
      <w:r w:rsidRPr="007E6065">
        <w:rPr>
          <w:lang w:val="fr-FR"/>
        </w:rPr>
        <w:t xml:space="preserve"> </w:t>
      </w:r>
      <w:r w:rsidRPr="007E6065">
        <w:t>χρόνῳ</w:t>
      </w:r>
      <w:r w:rsidRPr="007E6065">
        <w:rPr>
          <w:lang w:val="fr-FR"/>
        </w:rPr>
        <w:t xml:space="preserve">.  </w:t>
      </w:r>
    </w:p>
    <w:p w:rsidR="007E6065" w:rsidRPr="007E6065" w:rsidRDefault="007E6065" w:rsidP="007E6065">
      <w:pPr>
        <w:pStyle w:val="Sansinterligne"/>
        <w:rPr>
          <w:sz w:val="20"/>
          <w:szCs w:val="20"/>
          <w:lang w:val="fr-FR"/>
        </w:rPr>
      </w:pPr>
      <w:r w:rsidRPr="005F029D">
        <w:rPr>
          <w:b/>
          <w:color w:val="C00000"/>
          <w:sz w:val="20"/>
          <w:szCs w:val="20"/>
        </w:rPr>
        <w:t>Τ</w:t>
      </w:r>
      <w:r w:rsidRPr="005F029D">
        <w:rPr>
          <w:b/>
          <w:sz w:val="20"/>
          <w:szCs w:val="20"/>
        </w:rPr>
        <w:t>οὐναντίον</w:t>
      </w:r>
      <w:r w:rsidRPr="007E6065">
        <w:rPr>
          <w:sz w:val="20"/>
          <w:szCs w:val="20"/>
          <w:lang w:val="fr-FR"/>
        </w:rPr>
        <w:t xml:space="preserve"> (crase pour </w:t>
      </w:r>
      <w:r w:rsidRPr="005F029D">
        <w:rPr>
          <w:b/>
          <w:sz w:val="20"/>
          <w:szCs w:val="20"/>
        </w:rPr>
        <w:t>τὸ</w:t>
      </w:r>
      <w:r w:rsidRPr="007E6065">
        <w:rPr>
          <w:b/>
          <w:sz w:val="20"/>
          <w:szCs w:val="20"/>
          <w:lang w:val="fr-FR"/>
        </w:rPr>
        <w:t xml:space="preserve"> </w:t>
      </w:r>
      <w:r w:rsidRPr="005F029D">
        <w:rPr>
          <w:b/>
          <w:sz w:val="20"/>
          <w:szCs w:val="20"/>
        </w:rPr>
        <w:t>ἐναντίον</w:t>
      </w:r>
      <w:r w:rsidRPr="007E6065">
        <w:rPr>
          <w:sz w:val="20"/>
          <w:szCs w:val="20"/>
          <w:lang w:val="fr-FR"/>
        </w:rPr>
        <w:t xml:space="preserve">) : le contraire. </w:t>
      </w:r>
    </w:p>
    <w:p w:rsidR="007E6065" w:rsidRPr="007E6065" w:rsidRDefault="007E6065" w:rsidP="007E6065">
      <w:pPr>
        <w:pStyle w:val="Sansinterligne"/>
        <w:rPr>
          <w:sz w:val="20"/>
          <w:szCs w:val="20"/>
          <w:lang w:val="fr-FR"/>
        </w:rPr>
      </w:pPr>
      <w:r w:rsidRPr="005F029D">
        <w:rPr>
          <w:b/>
          <w:color w:val="C00000"/>
          <w:sz w:val="20"/>
          <w:szCs w:val="20"/>
        </w:rPr>
        <w:t>Δ</w:t>
      </w:r>
      <w:r w:rsidRPr="005F029D">
        <w:rPr>
          <w:b/>
          <w:sz w:val="20"/>
          <w:szCs w:val="20"/>
        </w:rPr>
        <w:t>οκεῖ</w:t>
      </w:r>
      <w:r w:rsidRPr="007E6065">
        <w:rPr>
          <w:b/>
          <w:sz w:val="20"/>
          <w:szCs w:val="20"/>
          <w:lang w:val="fr-FR"/>
        </w:rPr>
        <w:t xml:space="preserve"> </w:t>
      </w:r>
      <w:r w:rsidRPr="005F029D">
        <w:rPr>
          <w:b/>
          <w:sz w:val="20"/>
          <w:szCs w:val="20"/>
        </w:rPr>
        <w:t>μοι</w:t>
      </w:r>
      <w:r w:rsidRPr="007E6065">
        <w:rPr>
          <w:b/>
          <w:sz w:val="20"/>
          <w:szCs w:val="20"/>
          <w:lang w:val="fr-FR"/>
        </w:rPr>
        <w:t xml:space="preserve"> (</w:t>
      </w:r>
      <w:r w:rsidRPr="007E6065">
        <w:rPr>
          <w:sz w:val="20"/>
          <w:szCs w:val="20"/>
          <w:lang w:val="fr-FR"/>
        </w:rPr>
        <w:t>impersonnel</w:t>
      </w:r>
      <w:r w:rsidRPr="007E6065">
        <w:rPr>
          <w:b/>
          <w:sz w:val="20"/>
          <w:szCs w:val="20"/>
          <w:lang w:val="fr-FR"/>
        </w:rPr>
        <w:t xml:space="preserve">)  =  </w:t>
      </w:r>
      <w:r w:rsidRPr="005F029D">
        <w:rPr>
          <w:b/>
          <w:sz w:val="20"/>
          <w:szCs w:val="20"/>
        </w:rPr>
        <w:t>δοκέω</w:t>
      </w:r>
      <w:r w:rsidRPr="007E6065">
        <w:rPr>
          <w:b/>
          <w:sz w:val="20"/>
          <w:szCs w:val="20"/>
          <w:lang w:val="fr-FR"/>
        </w:rPr>
        <w:t xml:space="preserve"> </w:t>
      </w:r>
      <w:r w:rsidRPr="005F029D">
        <w:rPr>
          <w:b/>
          <w:sz w:val="20"/>
          <w:szCs w:val="20"/>
        </w:rPr>
        <w:t>μοι</w:t>
      </w:r>
      <w:r w:rsidRPr="007E6065">
        <w:rPr>
          <w:b/>
          <w:sz w:val="20"/>
          <w:szCs w:val="20"/>
          <w:lang w:val="fr-FR"/>
        </w:rPr>
        <w:t xml:space="preserve"> (</w:t>
      </w:r>
      <w:r w:rsidRPr="007E6065">
        <w:rPr>
          <w:sz w:val="20"/>
          <w:szCs w:val="20"/>
          <w:lang w:val="fr-FR"/>
        </w:rPr>
        <w:t>personnel</w:t>
      </w:r>
      <w:r w:rsidRPr="007E6065">
        <w:rPr>
          <w:b/>
          <w:sz w:val="20"/>
          <w:szCs w:val="20"/>
          <w:lang w:val="fr-FR"/>
        </w:rPr>
        <w:t>.)  :</w:t>
      </w:r>
      <w:r w:rsidRPr="007E6065">
        <w:rPr>
          <w:sz w:val="20"/>
          <w:szCs w:val="20"/>
          <w:lang w:val="fr-FR"/>
        </w:rPr>
        <w:t xml:space="preserve"> il me semble / que.  ; </w:t>
      </w:r>
      <w:r w:rsidRPr="005F029D">
        <w:rPr>
          <w:b/>
          <w:sz w:val="20"/>
          <w:szCs w:val="20"/>
        </w:rPr>
        <w:t>Μοι</w:t>
      </w:r>
      <w:r w:rsidRPr="007E6065">
        <w:rPr>
          <w:b/>
          <w:sz w:val="20"/>
          <w:szCs w:val="20"/>
          <w:lang w:val="fr-FR"/>
        </w:rPr>
        <w:t xml:space="preserve"> </w:t>
      </w:r>
      <w:r w:rsidRPr="005F029D">
        <w:rPr>
          <w:b/>
          <w:sz w:val="20"/>
          <w:szCs w:val="20"/>
        </w:rPr>
        <w:t>δοκοῦμεν</w:t>
      </w:r>
      <w:r w:rsidRPr="007E6065">
        <w:rPr>
          <w:sz w:val="20"/>
          <w:szCs w:val="20"/>
          <w:lang w:val="fr-FR"/>
        </w:rPr>
        <w:t xml:space="preserve"> : il me semble que nous. Le pluriel indique que Lysias généralise son cas à tous ceux qui vont avoir à se porter accusateurs comme lui (L.B.). </w:t>
      </w:r>
    </w:p>
    <w:p w:rsidR="007E6065" w:rsidRPr="007E6065" w:rsidRDefault="007E6065" w:rsidP="007E6065">
      <w:pPr>
        <w:pStyle w:val="Sansinterligne"/>
        <w:rPr>
          <w:b/>
          <w:bCs/>
          <w:sz w:val="20"/>
          <w:szCs w:val="20"/>
          <w:lang w:val="fr-FR"/>
        </w:rPr>
      </w:pPr>
      <w:r w:rsidRPr="005F029D">
        <w:rPr>
          <w:b/>
          <w:color w:val="C00000"/>
          <w:sz w:val="20"/>
          <w:szCs w:val="20"/>
        </w:rPr>
        <w:t>Π</w:t>
      </w:r>
      <w:r w:rsidRPr="005F029D">
        <w:rPr>
          <w:b/>
          <w:bCs/>
          <w:sz w:val="20"/>
          <w:szCs w:val="20"/>
        </w:rPr>
        <w:t>άσχω</w:t>
      </w:r>
      <w:r w:rsidRPr="007E6065">
        <w:rPr>
          <w:b/>
          <w:bCs/>
          <w:sz w:val="20"/>
          <w:szCs w:val="20"/>
          <w:lang w:val="fr-FR"/>
        </w:rPr>
        <w:t> (</w:t>
      </w:r>
      <w:r w:rsidRPr="007E6065">
        <w:rPr>
          <w:b/>
          <w:bCs/>
          <w:i/>
          <w:sz w:val="20"/>
          <w:szCs w:val="20"/>
          <w:lang w:val="fr-FR"/>
        </w:rPr>
        <w:t>fut.</w:t>
      </w:r>
      <w:r w:rsidRPr="007E6065">
        <w:rPr>
          <w:b/>
          <w:bCs/>
          <w:sz w:val="20"/>
          <w:szCs w:val="20"/>
          <w:lang w:val="fr-FR"/>
        </w:rPr>
        <w:t xml:space="preserve">:  </w:t>
      </w:r>
      <w:r w:rsidRPr="005F029D">
        <w:rPr>
          <w:sz w:val="20"/>
          <w:szCs w:val="20"/>
        </w:rPr>
        <w:t>πείσομαι</w:t>
      </w:r>
      <w:r w:rsidRPr="007E6065">
        <w:rPr>
          <w:sz w:val="20"/>
          <w:szCs w:val="20"/>
          <w:lang w:val="fr-FR"/>
        </w:rPr>
        <w:t xml:space="preserve"> ; </w:t>
      </w:r>
      <w:r w:rsidRPr="007E6065">
        <w:rPr>
          <w:i/>
          <w:sz w:val="20"/>
          <w:szCs w:val="20"/>
          <w:lang w:val="fr-FR"/>
        </w:rPr>
        <w:t>aor.</w:t>
      </w:r>
      <w:r w:rsidRPr="007E6065">
        <w:rPr>
          <w:sz w:val="20"/>
          <w:szCs w:val="20"/>
          <w:lang w:val="fr-FR"/>
        </w:rPr>
        <w:t xml:space="preserve">:  </w:t>
      </w:r>
      <w:r w:rsidRPr="005F029D">
        <w:rPr>
          <w:sz w:val="20"/>
          <w:szCs w:val="20"/>
        </w:rPr>
        <w:t>ἔπαθον</w:t>
      </w:r>
      <w:r w:rsidRPr="007E6065">
        <w:rPr>
          <w:sz w:val="20"/>
          <w:szCs w:val="20"/>
          <w:lang w:val="fr-FR"/>
        </w:rPr>
        <w:t> </w:t>
      </w:r>
      <w:r w:rsidRPr="007E6065">
        <w:rPr>
          <w:rFonts w:ascii="Times New Roman" w:hAnsi="Times New Roman" w:cs="Times New Roman"/>
          <w:sz w:val="20"/>
          <w:szCs w:val="20"/>
          <w:lang w:val="fr-FR" w:eastAsia="ja-JP"/>
        </w:rPr>
        <w:t>→</w:t>
      </w:r>
      <w:r w:rsidRPr="007E6065">
        <w:rPr>
          <w:sz w:val="20"/>
          <w:szCs w:val="20"/>
          <w:lang w:val="fr-FR" w:eastAsia="ja-JP"/>
        </w:rPr>
        <w:t xml:space="preserve"> </w:t>
      </w:r>
      <w:r w:rsidRPr="007E6065">
        <w:rPr>
          <w:sz w:val="20"/>
          <w:szCs w:val="20"/>
          <w:lang w:val="fr-FR"/>
        </w:rPr>
        <w:t xml:space="preserve"> inf. </w:t>
      </w:r>
      <w:r w:rsidRPr="005F029D">
        <w:rPr>
          <w:b/>
          <w:sz w:val="20"/>
          <w:szCs w:val="20"/>
        </w:rPr>
        <w:t>παθεῖν</w:t>
      </w:r>
      <w:r w:rsidRPr="007E6065">
        <w:rPr>
          <w:sz w:val="20"/>
          <w:szCs w:val="20"/>
          <w:lang w:val="fr-FR"/>
        </w:rPr>
        <w:t xml:space="preserve">; </w:t>
      </w:r>
      <w:r w:rsidRPr="007E6065">
        <w:rPr>
          <w:i/>
          <w:sz w:val="20"/>
          <w:szCs w:val="20"/>
          <w:lang w:val="fr-FR"/>
        </w:rPr>
        <w:t>pft</w:t>
      </w:r>
      <w:r w:rsidRPr="007E6065">
        <w:rPr>
          <w:sz w:val="20"/>
          <w:szCs w:val="20"/>
          <w:lang w:val="fr-FR"/>
        </w:rPr>
        <w:t xml:space="preserve">.: </w:t>
      </w:r>
      <w:r w:rsidRPr="005F029D">
        <w:rPr>
          <w:sz w:val="20"/>
          <w:szCs w:val="20"/>
        </w:rPr>
        <w:t>πέπονθα</w:t>
      </w:r>
      <w:r w:rsidRPr="007E6065">
        <w:rPr>
          <w:sz w:val="20"/>
          <w:szCs w:val="20"/>
          <w:lang w:val="fr-FR"/>
        </w:rPr>
        <w:t xml:space="preserve">) : éprouver  (Le véritable sens de </w:t>
      </w:r>
      <w:r w:rsidRPr="005F029D">
        <w:rPr>
          <w:b/>
          <w:bCs/>
          <w:sz w:val="20"/>
          <w:szCs w:val="20"/>
        </w:rPr>
        <w:t>πάσχω</w:t>
      </w:r>
      <w:r w:rsidRPr="007E6065">
        <w:rPr>
          <w:b/>
          <w:bCs/>
          <w:sz w:val="20"/>
          <w:szCs w:val="20"/>
          <w:lang w:val="fr-FR"/>
        </w:rPr>
        <w:t xml:space="preserve"> </w:t>
      </w:r>
      <w:r w:rsidRPr="005F029D">
        <w:rPr>
          <w:b/>
          <w:bCs/>
          <w:sz w:val="20"/>
          <w:szCs w:val="20"/>
        </w:rPr>
        <w:t>τοῦτο</w:t>
      </w:r>
      <w:r w:rsidRPr="007E6065">
        <w:rPr>
          <w:b/>
          <w:bCs/>
          <w:sz w:val="20"/>
          <w:szCs w:val="20"/>
          <w:lang w:val="fr-FR"/>
        </w:rPr>
        <w:t xml:space="preserve"> </w:t>
      </w:r>
      <w:r w:rsidRPr="007E6065">
        <w:rPr>
          <w:sz w:val="20"/>
          <w:szCs w:val="20"/>
          <w:lang w:val="fr-FR"/>
        </w:rPr>
        <w:t xml:space="preserve">est : voilà ce qui m’arrive (en bien comme en mal).) Ne pas confondre </w:t>
      </w:r>
      <w:r w:rsidRPr="005F029D">
        <w:rPr>
          <w:b/>
          <w:bCs/>
          <w:sz w:val="20"/>
          <w:szCs w:val="20"/>
        </w:rPr>
        <w:t>πείσομαι</w:t>
      </w:r>
      <w:r w:rsidRPr="007E6065">
        <w:rPr>
          <w:sz w:val="20"/>
          <w:szCs w:val="20"/>
          <w:lang w:val="fr-FR"/>
        </w:rPr>
        <w:t xml:space="preserve"> : j’obéirai (de </w:t>
      </w:r>
      <w:r w:rsidRPr="005F029D">
        <w:rPr>
          <w:b/>
          <w:sz w:val="20"/>
          <w:szCs w:val="20"/>
        </w:rPr>
        <w:t>πείθομαι</w:t>
      </w:r>
      <w:r w:rsidRPr="007E6065">
        <w:rPr>
          <w:b/>
          <w:sz w:val="20"/>
          <w:szCs w:val="20"/>
          <w:lang w:val="fr-FR"/>
        </w:rPr>
        <w:t>)</w:t>
      </w:r>
      <w:r w:rsidRPr="007E6065">
        <w:rPr>
          <w:sz w:val="20"/>
          <w:szCs w:val="20"/>
          <w:lang w:val="fr-FR"/>
        </w:rPr>
        <w:t xml:space="preserve">,  avec  </w:t>
      </w:r>
      <w:r w:rsidRPr="005F029D">
        <w:rPr>
          <w:b/>
          <w:bCs/>
          <w:sz w:val="20"/>
          <w:szCs w:val="20"/>
        </w:rPr>
        <w:t>πείσομαι</w:t>
      </w:r>
      <w:r w:rsidRPr="007E6065">
        <w:rPr>
          <w:sz w:val="20"/>
          <w:szCs w:val="20"/>
          <w:lang w:val="fr-FR"/>
        </w:rPr>
        <w:t xml:space="preserve"> : j’éprouverai (de </w:t>
      </w:r>
      <w:r w:rsidRPr="005F029D">
        <w:rPr>
          <w:b/>
          <w:bCs/>
          <w:sz w:val="20"/>
          <w:szCs w:val="20"/>
        </w:rPr>
        <w:t>πάσχω</w:t>
      </w:r>
      <w:r w:rsidRPr="007E6065">
        <w:rPr>
          <w:b/>
          <w:bCs/>
          <w:sz w:val="20"/>
          <w:szCs w:val="20"/>
          <w:lang w:val="fr-FR"/>
        </w:rPr>
        <w:t xml:space="preserve">). </w:t>
      </w:r>
    </w:p>
    <w:p w:rsidR="007E6065" w:rsidRPr="007E6065" w:rsidRDefault="007E6065" w:rsidP="007E6065">
      <w:pPr>
        <w:pStyle w:val="Sansinterligne"/>
        <w:rPr>
          <w:sz w:val="20"/>
          <w:szCs w:val="20"/>
          <w:lang w:val="fr-FR"/>
        </w:rPr>
      </w:pPr>
      <w:r w:rsidRPr="007E6065">
        <w:rPr>
          <w:b/>
          <w:color w:val="C00000"/>
          <w:sz w:val="20"/>
          <w:szCs w:val="20"/>
          <w:lang w:val="fr-FR"/>
        </w:rPr>
        <w:t>Syntaxe.</w:t>
      </w:r>
      <w:r w:rsidRPr="007E6065">
        <w:rPr>
          <w:b/>
          <w:sz w:val="20"/>
          <w:szCs w:val="20"/>
          <w:lang w:val="fr-FR"/>
        </w:rPr>
        <w:t xml:space="preserve">  Article = démonstratif.</w:t>
      </w:r>
      <w:r w:rsidRPr="007E6065">
        <w:rPr>
          <w:sz w:val="20"/>
          <w:szCs w:val="20"/>
          <w:lang w:val="fr-FR"/>
        </w:rPr>
        <w:t xml:space="preserve">  </w:t>
      </w:r>
      <w:r w:rsidRPr="005F029D">
        <w:rPr>
          <w:color w:val="C00000"/>
          <w:sz w:val="20"/>
          <w:szCs w:val="20"/>
        </w:rPr>
        <w:t>Ὅ</w:t>
      </w:r>
      <w:r w:rsidRPr="007E6065">
        <w:rPr>
          <w:b/>
          <w:sz w:val="20"/>
          <w:szCs w:val="20"/>
          <w:lang w:val="fr-FR"/>
        </w:rPr>
        <w:t xml:space="preserve"> </w:t>
      </w:r>
      <w:r w:rsidRPr="005F029D">
        <w:rPr>
          <w:b/>
          <w:sz w:val="20"/>
          <w:szCs w:val="20"/>
        </w:rPr>
        <w:t>μὲν</w:t>
      </w:r>
      <w:r w:rsidRPr="007E6065">
        <w:rPr>
          <w:b/>
          <w:sz w:val="20"/>
          <w:szCs w:val="20"/>
          <w:lang w:val="fr-FR"/>
        </w:rPr>
        <w:t xml:space="preserve">... </w:t>
      </w:r>
      <w:r w:rsidRPr="005F029D">
        <w:rPr>
          <w:b/>
          <w:sz w:val="20"/>
          <w:szCs w:val="20"/>
        </w:rPr>
        <w:t>ὃ</w:t>
      </w:r>
      <w:r w:rsidRPr="007E6065">
        <w:rPr>
          <w:b/>
          <w:sz w:val="20"/>
          <w:szCs w:val="20"/>
          <w:lang w:val="fr-FR"/>
        </w:rPr>
        <w:t xml:space="preserve"> </w:t>
      </w:r>
      <w:r w:rsidRPr="005F029D">
        <w:rPr>
          <w:b/>
          <w:sz w:val="20"/>
          <w:szCs w:val="20"/>
        </w:rPr>
        <w:t>δέ</w:t>
      </w:r>
      <w:r w:rsidRPr="007E6065">
        <w:rPr>
          <w:b/>
          <w:sz w:val="20"/>
          <w:szCs w:val="20"/>
          <w:lang w:val="fr-FR"/>
        </w:rPr>
        <w:t>.</w:t>
      </w:r>
      <w:r w:rsidRPr="007E6065">
        <w:rPr>
          <w:sz w:val="20"/>
          <w:szCs w:val="20"/>
          <w:lang w:val="fr-FR"/>
        </w:rPr>
        <w:t xml:space="preserve">  Dans les groupes  « </w:t>
      </w:r>
      <w:r w:rsidRPr="005F029D">
        <w:rPr>
          <w:sz w:val="20"/>
          <w:szCs w:val="20"/>
        </w:rPr>
        <w:t>ὅ</w:t>
      </w:r>
      <w:r w:rsidRPr="007E6065">
        <w:rPr>
          <w:sz w:val="20"/>
          <w:szCs w:val="20"/>
          <w:lang w:val="fr-FR"/>
        </w:rPr>
        <w:t xml:space="preserve"> </w:t>
      </w:r>
      <w:r w:rsidRPr="005F029D">
        <w:rPr>
          <w:sz w:val="20"/>
          <w:szCs w:val="20"/>
        </w:rPr>
        <w:t>μὲν</w:t>
      </w:r>
      <w:r w:rsidRPr="007E6065">
        <w:rPr>
          <w:sz w:val="20"/>
          <w:szCs w:val="20"/>
          <w:lang w:val="fr-FR"/>
        </w:rPr>
        <w:t xml:space="preserve">... </w:t>
      </w:r>
      <w:r w:rsidRPr="005F029D">
        <w:rPr>
          <w:sz w:val="20"/>
          <w:szCs w:val="20"/>
        </w:rPr>
        <w:t>ὃ</w:t>
      </w:r>
      <w:r w:rsidRPr="007E6065">
        <w:rPr>
          <w:sz w:val="20"/>
          <w:szCs w:val="20"/>
          <w:lang w:val="fr-FR"/>
        </w:rPr>
        <w:t xml:space="preserve"> </w:t>
      </w:r>
      <w:r w:rsidRPr="005F029D">
        <w:rPr>
          <w:sz w:val="20"/>
          <w:szCs w:val="20"/>
        </w:rPr>
        <w:t>δέ</w:t>
      </w:r>
      <w:r w:rsidRPr="007E6065">
        <w:rPr>
          <w:sz w:val="20"/>
          <w:szCs w:val="20"/>
          <w:lang w:val="fr-FR"/>
        </w:rPr>
        <w:t xml:space="preserve"> », </w:t>
      </w:r>
      <w:r w:rsidRPr="005F029D">
        <w:rPr>
          <w:sz w:val="20"/>
          <w:szCs w:val="20"/>
        </w:rPr>
        <w:t>τὰ</w:t>
      </w:r>
      <w:r w:rsidRPr="007E6065">
        <w:rPr>
          <w:sz w:val="20"/>
          <w:szCs w:val="20"/>
          <w:lang w:val="fr-FR"/>
        </w:rPr>
        <w:t xml:space="preserve"> </w:t>
      </w:r>
      <w:r w:rsidRPr="005F029D">
        <w:rPr>
          <w:sz w:val="20"/>
          <w:szCs w:val="20"/>
        </w:rPr>
        <w:t>μὲν</w:t>
      </w:r>
      <w:r w:rsidRPr="007E6065">
        <w:rPr>
          <w:sz w:val="20"/>
          <w:szCs w:val="20"/>
          <w:lang w:val="fr-FR"/>
        </w:rPr>
        <w:t xml:space="preserve">... </w:t>
      </w:r>
      <w:r w:rsidRPr="005F029D">
        <w:rPr>
          <w:sz w:val="20"/>
          <w:szCs w:val="20"/>
        </w:rPr>
        <w:t>τὰ</w:t>
      </w:r>
      <w:r w:rsidRPr="007E6065">
        <w:rPr>
          <w:sz w:val="20"/>
          <w:szCs w:val="20"/>
          <w:lang w:val="fr-FR"/>
        </w:rPr>
        <w:t xml:space="preserve"> </w:t>
      </w:r>
      <w:r w:rsidRPr="005F029D">
        <w:rPr>
          <w:sz w:val="20"/>
          <w:szCs w:val="20"/>
        </w:rPr>
        <w:t>δὲ</w:t>
      </w:r>
      <w:r w:rsidRPr="007E6065">
        <w:rPr>
          <w:sz w:val="20"/>
          <w:szCs w:val="20"/>
          <w:lang w:val="fr-FR"/>
        </w:rPr>
        <w:t xml:space="preserve"> : certaines choses d’autres ; </w:t>
      </w:r>
      <w:r w:rsidRPr="007E6065">
        <w:rPr>
          <w:i/>
          <w:sz w:val="20"/>
          <w:szCs w:val="20"/>
          <w:lang w:val="fr-FR"/>
        </w:rPr>
        <w:t>Adv</w:t>
      </w:r>
      <w:r w:rsidRPr="007E6065">
        <w:rPr>
          <w:sz w:val="20"/>
          <w:szCs w:val="20"/>
          <w:lang w:val="fr-FR"/>
        </w:rPr>
        <w:t>.  « </w:t>
      </w:r>
      <w:r w:rsidRPr="005F029D">
        <w:rPr>
          <w:sz w:val="20"/>
          <w:szCs w:val="20"/>
        </w:rPr>
        <w:t>τὸ</w:t>
      </w:r>
      <w:r w:rsidRPr="007E6065">
        <w:rPr>
          <w:sz w:val="20"/>
          <w:szCs w:val="20"/>
          <w:lang w:val="fr-FR"/>
        </w:rPr>
        <w:t xml:space="preserve"> </w:t>
      </w:r>
      <w:r w:rsidRPr="005F029D">
        <w:rPr>
          <w:sz w:val="20"/>
          <w:szCs w:val="20"/>
        </w:rPr>
        <w:t>μὲν</w:t>
      </w:r>
      <w:r w:rsidRPr="007E6065">
        <w:rPr>
          <w:sz w:val="20"/>
          <w:szCs w:val="20"/>
          <w:lang w:val="fr-FR"/>
        </w:rPr>
        <w:t xml:space="preserve">... </w:t>
      </w:r>
      <w:r w:rsidRPr="005F029D">
        <w:rPr>
          <w:sz w:val="20"/>
          <w:szCs w:val="20"/>
        </w:rPr>
        <w:t>τὸ</w:t>
      </w:r>
      <w:r w:rsidRPr="007E6065">
        <w:rPr>
          <w:sz w:val="20"/>
          <w:szCs w:val="20"/>
          <w:lang w:val="fr-FR"/>
        </w:rPr>
        <w:t xml:space="preserve"> </w:t>
      </w:r>
      <w:r w:rsidRPr="005F029D">
        <w:rPr>
          <w:sz w:val="20"/>
          <w:szCs w:val="20"/>
        </w:rPr>
        <w:t>δέ</w:t>
      </w:r>
      <w:r w:rsidRPr="007E6065">
        <w:rPr>
          <w:sz w:val="20"/>
          <w:szCs w:val="20"/>
          <w:lang w:val="fr-FR"/>
        </w:rPr>
        <w:t xml:space="preserve"> »,  </w:t>
      </w:r>
      <w:r w:rsidRPr="005F029D">
        <w:rPr>
          <w:sz w:val="20"/>
          <w:szCs w:val="20"/>
        </w:rPr>
        <w:t>τὰ</w:t>
      </w:r>
      <w:r w:rsidRPr="007E6065">
        <w:rPr>
          <w:sz w:val="20"/>
          <w:szCs w:val="20"/>
          <w:lang w:val="fr-FR"/>
        </w:rPr>
        <w:t xml:space="preserve"> </w:t>
      </w:r>
      <w:r w:rsidRPr="005F029D">
        <w:rPr>
          <w:sz w:val="20"/>
          <w:szCs w:val="20"/>
        </w:rPr>
        <w:t>μὲν</w:t>
      </w:r>
      <w:r w:rsidRPr="007E6065">
        <w:rPr>
          <w:sz w:val="20"/>
          <w:szCs w:val="20"/>
          <w:lang w:val="fr-FR"/>
        </w:rPr>
        <w:t xml:space="preserve">... </w:t>
      </w:r>
      <w:r w:rsidRPr="005F029D">
        <w:rPr>
          <w:sz w:val="20"/>
          <w:szCs w:val="20"/>
        </w:rPr>
        <w:t>τὰ</w:t>
      </w:r>
      <w:r w:rsidRPr="007E6065">
        <w:rPr>
          <w:sz w:val="20"/>
          <w:szCs w:val="20"/>
          <w:lang w:val="fr-FR"/>
        </w:rPr>
        <w:t xml:space="preserve"> </w:t>
      </w:r>
      <w:r w:rsidRPr="005F029D">
        <w:rPr>
          <w:sz w:val="20"/>
          <w:szCs w:val="20"/>
        </w:rPr>
        <w:t>δὲ</w:t>
      </w:r>
      <w:r w:rsidRPr="007E6065">
        <w:rPr>
          <w:sz w:val="20"/>
          <w:szCs w:val="20"/>
          <w:lang w:val="fr-FR"/>
        </w:rPr>
        <w:t> : tantôt… tantôt   etc. l’article conserve sa valeur primitive de démonstratif (</w:t>
      </w:r>
      <w:r w:rsidRPr="007E6065">
        <w:rPr>
          <w:i/>
          <w:sz w:val="20"/>
          <w:szCs w:val="20"/>
          <w:lang w:val="fr-FR"/>
        </w:rPr>
        <w:t>cf</w:t>
      </w:r>
      <w:r w:rsidRPr="007E6065">
        <w:rPr>
          <w:sz w:val="20"/>
          <w:szCs w:val="20"/>
          <w:lang w:val="fr-FR"/>
        </w:rPr>
        <w:t xml:space="preserve">. </w:t>
      </w:r>
      <w:r w:rsidRPr="007E6065">
        <w:rPr>
          <w:b/>
          <w:i/>
          <w:sz w:val="20"/>
          <w:szCs w:val="20"/>
          <w:lang w:val="fr-FR"/>
        </w:rPr>
        <w:t>Rg</w:t>
      </w:r>
      <w:r w:rsidRPr="007E6065">
        <w:rPr>
          <w:sz w:val="20"/>
          <w:szCs w:val="20"/>
          <w:lang w:val="fr-FR"/>
        </w:rPr>
        <w:t xml:space="preserve"> § 190).  Plus rarement </w:t>
      </w:r>
      <w:r w:rsidRPr="005F029D">
        <w:rPr>
          <w:sz w:val="20"/>
          <w:szCs w:val="20"/>
        </w:rPr>
        <w:t>τὸν</w:t>
      </w:r>
      <w:r w:rsidRPr="007E6065">
        <w:rPr>
          <w:sz w:val="20"/>
          <w:szCs w:val="20"/>
          <w:lang w:val="fr-FR"/>
        </w:rPr>
        <w:t xml:space="preserve"> </w:t>
      </w:r>
      <w:r w:rsidRPr="005F029D">
        <w:rPr>
          <w:sz w:val="20"/>
          <w:szCs w:val="20"/>
        </w:rPr>
        <w:t>καὶ</w:t>
      </w:r>
      <w:r w:rsidRPr="007E6065">
        <w:rPr>
          <w:sz w:val="20"/>
          <w:szCs w:val="20"/>
          <w:lang w:val="fr-FR"/>
        </w:rPr>
        <w:t xml:space="preserve"> </w:t>
      </w:r>
      <w:r w:rsidRPr="005F029D">
        <w:rPr>
          <w:sz w:val="20"/>
          <w:szCs w:val="20"/>
        </w:rPr>
        <w:t>τὸν</w:t>
      </w:r>
      <w:r w:rsidRPr="007E6065">
        <w:rPr>
          <w:sz w:val="20"/>
          <w:szCs w:val="20"/>
          <w:lang w:val="fr-FR"/>
        </w:rPr>
        <w:t xml:space="preserve"> : tel et tel ; </w:t>
      </w:r>
      <w:r w:rsidRPr="005F029D">
        <w:rPr>
          <w:sz w:val="20"/>
          <w:szCs w:val="20"/>
        </w:rPr>
        <w:t>πρὸ</w:t>
      </w:r>
      <w:r w:rsidRPr="007E6065">
        <w:rPr>
          <w:sz w:val="20"/>
          <w:szCs w:val="20"/>
          <w:lang w:val="fr-FR"/>
        </w:rPr>
        <w:t xml:space="preserve"> </w:t>
      </w:r>
      <w:r w:rsidRPr="005F029D">
        <w:rPr>
          <w:sz w:val="20"/>
          <w:szCs w:val="20"/>
        </w:rPr>
        <w:t>τοῦ</w:t>
      </w:r>
      <w:r w:rsidRPr="007E6065">
        <w:rPr>
          <w:sz w:val="20"/>
          <w:szCs w:val="20"/>
          <w:lang w:val="fr-FR"/>
        </w:rPr>
        <w:t xml:space="preserve"> : avant cela, auparavant.  </w:t>
      </w:r>
      <w:r w:rsidRPr="005F029D">
        <w:rPr>
          <w:sz w:val="20"/>
          <w:szCs w:val="20"/>
        </w:rPr>
        <w:t>ἐν</w:t>
      </w:r>
      <w:r w:rsidRPr="007E6065">
        <w:rPr>
          <w:sz w:val="20"/>
          <w:szCs w:val="20"/>
          <w:lang w:val="fr-FR"/>
        </w:rPr>
        <w:t xml:space="preserve"> </w:t>
      </w:r>
      <w:r w:rsidRPr="005F029D">
        <w:rPr>
          <w:sz w:val="20"/>
          <w:szCs w:val="20"/>
        </w:rPr>
        <w:t>τῷ</w:t>
      </w:r>
      <w:r w:rsidRPr="007E6065">
        <w:rPr>
          <w:sz w:val="20"/>
          <w:szCs w:val="20"/>
          <w:lang w:val="fr-FR"/>
        </w:rPr>
        <w:t xml:space="preserve"> </w:t>
      </w:r>
      <w:r w:rsidRPr="005F029D">
        <w:rPr>
          <w:sz w:val="20"/>
          <w:szCs w:val="20"/>
        </w:rPr>
        <w:t>πρὸ</w:t>
      </w:r>
      <w:r w:rsidRPr="007E6065">
        <w:rPr>
          <w:sz w:val="20"/>
          <w:szCs w:val="20"/>
          <w:lang w:val="fr-FR"/>
        </w:rPr>
        <w:t xml:space="preserve"> </w:t>
      </w:r>
      <w:r w:rsidRPr="005F029D">
        <w:rPr>
          <w:sz w:val="20"/>
          <w:szCs w:val="20"/>
        </w:rPr>
        <w:t>τοῦ</w:t>
      </w:r>
      <w:r w:rsidRPr="007E6065">
        <w:rPr>
          <w:sz w:val="20"/>
          <w:szCs w:val="20"/>
          <w:lang w:val="fr-FR"/>
        </w:rPr>
        <w:t xml:space="preserve"> </w:t>
      </w:r>
      <w:r w:rsidRPr="005F029D">
        <w:rPr>
          <w:sz w:val="20"/>
          <w:szCs w:val="20"/>
        </w:rPr>
        <w:t>χρόνῳ</w:t>
      </w:r>
      <w:r w:rsidRPr="007E6065">
        <w:rPr>
          <w:sz w:val="20"/>
          <w:szCs w:val="20"/>
          <w:lang w:val="fr-FR"/>
        </w:rPr>
        <w:t> : dans le temps avant cela.  :</w:t>
      </w:r>
    </w:p>
    <w:p w:rsidR="007E6065" w:rsidRPr="00467B41" w:rsidRDefault="007E6065" w:rsidP="007E6065">
      <w:pPr>
        <w:pStyle w:val="Sansinterligne"/>
        <w:rPr>
          <w:sz w:val="20"/>
          <w:szCs w:val="20"/>
          <w:lang w:val="fr-FR"/>
        </w:rPr>
      </w:pPr>
    </w:p>
    <w:p w:rsidR="007E6065" w:rsidRPr="00467B41" w:rsidRDefault="007E6065" w:rsidP="007E6065">
      <w:pPr>
        <w:pStyle w:val="Sansinterligne"/>
        <w:rPr>
          <w:sz w:val="20"/>
          <w:szCs w:val="20"/>
          <w:lang w:val="fr-FR"/>
        </w:rPr>
      </w:pPr>
    </w:p>
    <w:p w:rsidR="007E6065" w:rsidRPr="00467B41" w:rsidRDefault="007E6065" w:rsidP="007E6065">
      <w:pPr>
        <w:pStyle w:val="Sansinterligne"/>
        <w:jc w:val="center"/>
        <w:rPr>
          <w:sz w:val="20"/>
          <w:szCs w:val="20"/>
          <w:lang w:val="fr-FR"/>
        </w:rPr>
      </w:pP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7E6065" w:rsidRPr="007E6065" w:rsidRDefault="007E6065" w:rsidP="007E6065">
      <w:pPr>
        <w:pStyle w:val="Sansinterligne"/>
        <w:rPr>
          <w:lang w:val="fr-FR"/>
        </w:rPr>
      </w:pPr>
      <w:r w:rsidRPr="007E6065">
        <w:rPr>
          <w:sz w:val="20"/>
          <w:szCs w:val="20"/>
          <w:lang w:val="fr-FR"/>
        </w:rPr>
        <w:t xml:space="preserve"> </w:t>
      </w:r>
      <w:r w:rsidRPr="007E6065">
        <w:rPr>
          <w:sz w:val="20"/>
          <w:szCs w:val="20"/>
          <w:lang w:val="fr-FR"/>
        </w:rPr>
        <w:tab/>
      </w:r>
      <w:r w:rsidRPr="007E6065">
        <w:rPr>
          <w:lang w:val="fr-FR"/>
        </w:rPr>
        <w:t>[</w:t>
      </w:r>
      <w:r w:rsidRPr="007E6065">
        <w:rPr>
          <w:b/>
          <w:color w:val="1914C6"/>
          <w:lang w:val="fr-FR"/>
        </w:rPr>
        <w:t>§2 phr.2]</w:t>
      </w:r>
      <w:r w:rsidRPr="007E6065">
        <w:rPr>
          <w:lang w:val="fr-FR"/>
        </w:rPr>
        <w:t xml:space="preserve"> </w:t>
      </w:r>
      <w:r w:rsidRPr="007E6065">
        <w:t>πρότερον</w:t>
      </w:r>
      <w:r w:rsidRPr="007E6065">
        <w:rPr>
          <w:lang w:val="fr-FR"/>
        </w:rPr>
        <w:t xml:space="preserve"> </w:t>
      </w:r>
      <w:r w:rsidRPr="007E6065">
        <w:t>μὲν</w:t>
      </w:r>
      <w:r w:rsidRPr="007E6065">
        <w:rPr>
          <w:lang w:val="fr-FR"/>
        </w:rPr>
        <w:t xml:space="preserve"> </w:t>
      </w:r>
      <w:r w:rsidRPr="007E6065">
        <w:t>γὰρ</w:t>
      </w:r>
      <w:r w:rsidRPr="007E6065">
        <w:rPr>
          <w:lang w:val="fr-FR"/>
        </w:rPr>
        <w:t xml:space="preserve"> </w:t>
      </w:r>
      <w:r w:rsidRPr="007E6065">
        <w:t>ἔδει</w:t>
      </w:r>
      <w:r w:rsidRPr="007E6065">
        <w:rPr>
          <w:lang w:val="fr-FR"/>
        </w:rPr>
        <w:t xml:space="preserve"> </w:t>
      </w:r>
      <w:r w:rsidRPr="007E6065">
        <w:t>τὴν</w:t>
      </w:r>
      <w:r w:rsidRPr="007E6065">
        <w:rPr>
          <w:lang w:val="fr-FR"/>
        </w:rPr>
        <w:t xml:space="preserve"> </w:t>
      </w:r>
      <w:r w:rsidRPr="007E6065">
        <w:t>ἔχθραν</w:t>
      </w:r>
      <w:r w:rsidRPr="007E6065">
        <w:rPr>
          <w:lang w:val="fr-FR"/>
        </w:rPr>
        <w:t xml:space="preserve"> </w:t>
      </w:r>
      <w:r w:rsidRPr="007E6065">
        <w:t>τοὺς</w:t>
      </w:r>
      <w:r w:rsidRPr="007E6065">
        <w:rPr>
          <w:lang w:val="fr-FR"/>
        </w:rPr>
        <w:t xml:space="preserve"> </w:t>
      </w:r>
      <w:r w:rsidRPr="007E6065">
        <w:t>κατηγοροῦντας</w:t>
      </w:r>
      <w:r w:rsidRPr="007E6065">
        <w:rPr>
          <w:lang w:val="fr-FR"/>
        </w:rPr>
        <w:t xml:space="preserve"> </w:t>
      </w:r>
      <w:r w:rsidRPr="007E6065">
        <w:t>ἐπιδεῖξαι</w:t>
      </w:r>
      <w:r w:rsidRPr="007E6065">
        <w:rPr>
          <w:lang w:val="fr-FR"/>
        </w:rPr>
        <w:t xml:space="preserve">, </w:t>
      </w:r>
      <w:r w:rsidRPr="007E6065">
        <w:t>ἥτις</w:t>
      </w:r>
      <w:r w:rsidRPr="007E6065">
        <w:rPr>
          <w:lang w:val="fr-FR"/>
        </w:rPr>
        <w:t xml:space="preserve"> </w:t>
      </w:r>
      <w:r w:rsidRPr="007E6065">
        <w:t>εἴη</w:t>
      </w:r>
      <w:r w:rsidRPr="007E6065">
        <w:rPr>
          <w:lang w:val="fr-FR"/>
        </w:rPr>
        <w:t xml:space="preserve"> </w:t>
      </w:r>
      <w:r w:rsidRPr="007E6065">
        <w:t>πρὸς</w:t>
      </w:r>
      <w:r w:rsidRPr="007E6065">
        <w:rPr>
          <w:lang w:val="fr-FR"/>
        </w:rPr>
        <w:t xml:space="preserve"> </w:t>
      </w:r>
      <w:r w:rsidRPr="007E6065">
        <w:t>τοὺς</w:t>
      </w:r>
      <w:r w:rsidRPr="007E6065">
        <w:rPr>
          <w:lang w:val="fr-FR"/>
        </w:rPr>
        <w:t xml:space="preserve"> </w:t>
      </w:r>
      <w:r w:rsidRPr="007E6065">
        <w:t>φεύγοντας</w:t>
      </w:r>
      <w:r w:rsidRPr="007E6065">
        <w:rPr>
          <w:lang w:val="fr-FR"/>
        </w:rPr>
        <w:t xml:space="preserve">· </w:t>
      </w:r>
    </w:p>
    <w:p w:rsidR="007E6065" w:rsidRPr="007E6065" w:rsidRDefault="007E6065" w:rsidP="007E6065">
      <w:pPr>
        <w:pStyle w:val="Sansinterligne"/>
        <w:rPr>
          <w:sz w:val="20"/>
          <w:szCs w:val="20"/>
          <w:lang w:val="fr-FR"/>
        </w:rPr>
      </w:pPr>
      <w:r w:rsidRPr="005F029D">
        <w:rPr>
          <w:b/>
          <w:color w:val="C00000"/>
          <w:sz w:val="20"/>
          <w:szCs w:val="20"/>
        </w:rPr>
        <w:t>Π</w:t>
      </w:r>
      <w:r w:rsidRPr="005F029D">
        <w:rPr>
          <w:b/>
          <w:sz w:val="20"/>
          <w:szCs w:val="20"/>
        </w:rPr>
        <w:t>ρότερον</w:t>
      </w:r>
      <w:r w:rsidRPr="007E6065">
        <w:rPr>
          <w:b/>
          <w:sz w:val="20"/>
          <w:szCs w:val="20"/>
          <w:lang w:val="fr-FR"/>
        </w:rPr>
        <w:t xml:space="preserve"> / </w:t>
      </w:r>
      <w:r w:rsidRPr="005F029D">
        <w:rPr>
          <w:b/>
          <w:sz w:val="20"/>
          <w:szCs w:val="20"/>
        </w:rPr>
        <w:t>τὸ</w:t>
      </w:r>
      <w:r w:rsidRPr="007E6065">
        <w:rPr>
          <w:b/>
          <w:sz w:val="20"/>
          <w:szCs w:val="20"/>
          <w:lang w:val="fr-FR"/>
        </w:rPr>
        <w:t xml:space="preserve"> </w:t>
      </w:r>
      <w:r w:rsidRPr="005F029D">
        <w:rPr>
          <w:b/>
          <w:sz w:val="20"/>
          <w:szCs w:val="20"/>
        </w:rPr>
        <w:t>πρότερον</w:t>
      </w:r>
      <w:r w:rsidRPr="007E6065">
        <w:rPr>
          <w:b/>
          <w:sz w:val="20"/>
          <w:szCs w:val="20"/>
          <w:lang w:val="fr-FR"/>
        </w:rPr>
        <w:t xml:space="preserve">, </w:t>
      </w:r>
      <w:r w:rsidRPr="007E6065">
        <w:rPr>
          <w:i/>
          <w:sz w:val="20"/>
          <w:szCs w:val="20"/>
          <w:lang w:val="fr-FR"/>
        </w:rPr>
        <w:t>adv</w:t>
      </w:r>
      <w:r w:rsidRPr="007E6065">
        <w:rPr>
          <w:sz w:val="20"/>
          <w:szCs w:val="20"/>
          <w:lang w:val="fr-FR"/>
        </w:rPr>
        <w:t xml:space="preserve">.: auparavant, avant ;  ( avec gén.) </w:t>
      </w:r>
      <w:r w:rsidRPr="005F029D">
        <w:rPr>
          <w:b/>
          <w:sz w:val="20"/>
          <w:szCs w:val="20"/>
        </w:rPr>
        <w:t>πρότερον</w:t>
      </w:r>
      <w:r w:rsidRPr="007E6065">
        <w:rPr>
          <w:b/>
          <w:sz w:val="20"/>
          <w:szCs w:val="20"/>
          <w:lang w:val="fr-FR"/>
        </w:rPr>
        <w:t xml:space="preserve"> </w:t>
      </w:r>
      <w:r w:rsidRPr="005F029D">
        <w:rPr>
          <w:b/>
          <w:sz w:val="20"/>
          <w:szCs w:val="20"/>
        </w:rPr>
        <w:t>τούτων</w:t>
      </w:r>
      <w:r w:rsidRPr="007E6065">
        <w:rPr>
          <w:sz w:val="20"/>
          <w:szCs w:val="20"/>
          <w:lang w:val="fr-FR"/>
        </w:rPr>
        <w:t xml:space="preserve"> (</w:t>
      </w:r>
      <w:r w:rsidRPr="007E6065">
        <w:rPr>
          <w:smallCaps/>
          <w:sz w:val="20"/>
          <w:szCs w:val="20"/>
          <w:lang w:val="fr-FR"/>
        </w:rPr>
        <w:t>Hdt</w:t>
      </w:r>
      <w:r w:rsidRPr="007E6065">
        <w:rPr>
          <w:sz w:val="20"/>
          <w:szCs w:val="20"/>
          <w:lang w:val="fr-FR"/>
        </w:rPr>
        <w:t xml:space="preserve">.) : avant ces choses </w:t>
      </w:r>
      <w:r w:rsidRPr="007E6065">
        <w:rPr>
          <w:i/>
          <w:iCs/>
          <w:sz w:val="20"/>
          <w:szCs w:val="20"/>
          <w:lang w:val="fr-FR"/>
        </w:rPr>
        <w:t>ou</w:t>
      </w:r>
      <w:r w:rsidRPr="007E6065">
        <w:rPr>
          <w:sz w:val="20"/>
          <w:szCs w:val="20"/>
          <w:lang w:val="fr-FR"/>
        </w:rPr>
        <w:t xml:space="preserve"> avant</w:t>
      </w:r>
    </w:p>
    <w:p w:rsidR="007E6065" w:rsidRPr="007E6065" w:rsidRDefault="007E6065" w:rsidP="007E6065">
      <w:pPr>
        <w:pStyle w:val="Sansinterligne"/>
        <w:rPr>
          <w:sz w:val="20"/>
          <w:szCs w:val="20"/>
          <w:lang w:val="fr-FR"/>
        </w:rPr>
      </w:pPr>
      <w:r w:rsidRPr="005F029D">
        <w:rPr>
          <w:b/>
          <w:color w:val="C00000"/>
          <w:sz w:val="20"/>
          <w:szCs w:val="20"/>
        </w:rPr>
        <w:t>Δ</w:t>
      </w:r>
      <w:r w:rsidRPr="005F029D">
        <w:rPr>
          <w:b/>
          <w:sz w:val="20"/>
          <w:szCs w:val="20"/>
        </w:rPr>
        <w:t>εῖ</w:t>
      </w:r>
      <w:r w:rsidRPr="007E6065">
        <w:rPr>
          <w:b/>
          <w:sz w:val="20"/>
          <w:szCs w:val="20"/>
          <w:lang w:val="fr-FR"/>
        </w:rPr>
        <w:t xml:space="preserve"> </w:t>
      </w:r>
      <w:r w:rsidRPr="007E6065">
        <w:rPr>
          <w:sz w:val="20"/>
          <w:szCs w:val="20"/>
          <w:lang w:val="fr-FR"/>
        </w:rPr>
        <w:t>(</w:t>
      </w:r>
      <w:r w:rsidRPr="007E6065">
        <w:rPr>
          <w:i/>
          <w:sz w:val="20"/>
          <w:szCs w:val="20"/>
          <w:lang w:val="fr-FR"/>
        </w:rPr>
        <w:t>inf</w:t>
      </w:r>
      <w:r w:rsidRPr="007E6065">
        <w:rPr>
          <w:b/>
          <w:sz w:val="20"/>
          <w:szCs w:val="20"/>
          <w:lang w:val="fr-FR"/>
        </w:rPr>
        <w:t xml:space="preserve">. : </w:t>
      </w:r>
      <w:r w:rsidRPr="005F029D">
        <w:rPr>
          <w:b/>
          <w:sz w:val="20"/>
          <w:szCs w:val="20"/>
        </w:rPr>
        <w:t>δεῖν</w:t>
      </w:r>
      <w:r w:rsidRPr="007E6065">
        <w:rPr>
          <w:b/>
          <w:sz w:val="20"/>
          <w:szCs w:val="20"/>
          <w:lang w:val="fr-FR"/>
        </w:rPr>
        <w:t xml:space="preserve"> ; </w:t>
      </w:r>
      <w:r w:rsidRPr="007E6065">
        <w:rPr>
          <w:i/>
          <w:iCs/>
          <w:sz w:val="20"/>
          <w:szCs w:val="20"/>
          <w:lang w:val="fr-FR"/>
        </w:rPr>
        <w:t>impf.</w:t>
      </w:r>
      <w:r w:rsidRPr="007E6065">
        <w:rPr>
          <w:sz w:val="20"/>
          <w:szCs w:val="20"/>
          <w:lang w:val="fr-FR"/>
        </w:rPr>
        <w:t xml:space="preserve"> </w:t>
      </w:r>
      <w:r w:rsidRPr="005F029D">
        <w:rPr>
          <w:sz w:val="20"/>
          <w:szCs w:val="20"/>
        </w:rPr>
        <w:t>ἔδει</w:t>
      </w:r>
      <w:r w:rsidRPr="007E6065">
        <w:rPr>
          <w:sz w:val="20"/>
          <w:szCs w:val="20"/>
          <w:lang w:val="fr-FR"/>
        </w:rPr>
        <w:t>,</w:t>
      </w:r>
      <w:r w:rsidRPr="007E6065">
        <w:rPr>
          <w:i/>
          <w:iCs/>
          <w:sz w:val="20"/>
          <w:szCs w:val="20"/>
          <w:lang w:val="fr-FR"/>
        </w:rPr>
        <w:t xml:space="preserve"> </w:t>
      </w:r>
      <w:r w:rsidRPr="005F029D">
        <w:rPr>
          <w:sz w:val="20"/>
          <w:szCs w:val="20"/>
        </w:rPr>
        <w:t>δεήσει</w:t>
      </w:r>
      <w:r w:rsidRPr="007E6065">
        <w:rPr>
          <w:sz w:val="20"/>
          <w:szCs w:val="20"/>
          <w:lang w:val="fr-FR"/>
        </w:rPr>
        <w:t xml:space="preserve">, </w:t>
      </w:r>
      <w:r w:rsidRPr="007E6065">
        <w:rPr>
          <w:i/>
          <w:iCs/>
          <w:sz w:val="20"/>
          <w:szCs w:val="20"/>
          <w:lang w:val="fr-FR"/>
        </w:rPr>
        <w:t>ao.</w:t>
      </w:r>
      <w:r w:rsidRPr="007E6065">
        <w:rPr>
          <w:sz w:val="20"/>
          <w:szCs w:val="20"/>
          <w:lang w:val="fr-FR"/>
        </w:rPr>
        <w:t xml:space="preserve"> </w:t>
      </w:r>
      <w:r w:rsidRPr="005F029D">
        <w:rPr>
          <w:sz w:val="20"/>
          <w:szCs w:val="20"/>
        </w:rPr>
        <w:t>ἐδέησε</w:t>
      </w:r>
      <w:r w:rsidRPr="007E6065">
        <w:rPr>
          <w:sz w:val="20"/>
          <w:szCs w:val="20"/>
          <w:lang w:val="fr-FR"/>
        </w:rPr>
        <w:t xml:space="preserve">, </w:t>
      </w:r>
      <w:r w:rsidRPr="007E6065">
        <w:rPr>
          <w:i/>
          <w:iCs/>
          <w:sz w:val="20"/>
          <w:szCs w:val="20"/>
          <w:lang w:val="fr-FR"/>
        </w:rPr>
        <w:t>pf.</w:t>
      </w:r>
      <w:r w:rsidRPr="007E6065">
        <w:rPr>
          <w:sz w:val="20"/>
          <w:szCs w:val="20"/>
          <w:lang w:val="fr-FR"/>
        </w:rPr>
        <w:t xml:space="preserve"> </w:t>
      </w:r>
      <w:r w:rsidRPr="005F029D">
        <w:rPr>
          <w:sz w:val="20"/>
          <w:szCs w:val="20"/>
        </w:rPr>
        <w:t>δεδέηκε</w:t>
      </w:r>
      <w:r w:rsidRPr="007E6065">
        <w:rPr>
          <w:sz w:val="20"/>
          <w:szCs w:val="20"/>
          <w:lang w:val="fr-FR"/>
        </w:rPr>
        <w:t xml:space="preserve">) ; </w:t>
      </w:r>
      <w:r w:rsidRPr="007E6065">
        <w:rPr>
          <w:i/>
          <w:sz w:val="20"/>
          <w:szCs w:val="20"/>
          <w:lang w:val="fr-FR"/>
        </w:rPr>
        <w:t>impers</w:t>
      </w:r>
      <w:r w:rsidRPr="007E6065">
        <w:rPr>
          <w:b/>
          <w:sz w:val="20"/>
          <w:szCs w:val="20"/>
          <w:lang w:val="fr-FR"/>
        </w:rPr>
        <w:t>. :</w:t>
      </w:r>
      <w:r w:rsidRPr="007E6065">
        <w:rPr>
          <w:sz w:val="20"/>
          <w:szCs w:val="20"/>
          <w:lang w:val="fr-FR"/>
        </w:rPr>
        <w:t xml:space="preserve"> il est besoin de, il faut (avec </w:t>
      </w:r>
      <w:r w:rsidRPr="007E6065">
        <w:rPr>
          <w:i/>
          <w:sz w:val="20"/>
          <w:szCs w:val="20"/>
          <w:lang w:val="fr-FR"/>
        </w:rPr>
        <w:t>inf</w:t>
      </w:r>
      <w:r w:rsidRPr="007E6065">
        <w:rPr>
          <w:sz w:val="20"/>
          <w:szCs w:val="20"/>
          <w:lang w:val="fr-FR"/>
        </w:rPr>
        <w:t xml:space="preserve">. ou infve.) </w:t>
      </w:r>
    </w:p>
    <w:p w:rsidR="007E6065" w:rsidRPr="007E6065" w:rsidRDefault="007E6065" w:rsidP="007E6065">
      <w:pPr>
        <w:pStyle w:val="Sansinterligne"/>
        <w:rPr>
          <w:sz w:val="20"/>
          <w:szCs w:val="20"/>
          <w:lang w:val="fr-FR"/>
        </w:rPr>
      </w:pPr>
      <w:r w:rsidRPr="005F029D">
        <w:rPr>
          <w:b/>
          <w:caps/>
          <w:color w:val="C00000"/>
          <w:sz w:val="20"/>
          <w:szCs w:val="20"/>
        </w:rPr>
        <w:t>Κ</w:t>
      </w:r>
      <w:r w:rsidRPr="005F029D">
        <w:rPr>
          <w:b/>
          <w:sz w:val="20"/>
          <w:szCs w:val="20"/>
        </w:rPr>
        <w:t>ατηγορέω</w:t>
      </w:r>
      <w:r w:rsidRPr="007E6065">
        <w:rPr>
          <w:b/>
          <w:sz w:val="20"/>
          <w:szCs w:val="20"/>
          <w:lang w:val="fr-FR"/>
        </w:rPr>
        <w:t xml:space="preserve"> : </w:t>
      </w:r>
      <w:r w:rsidRPr="007E6065">
        <w:rPr>
          <w:sz w:val="20"/>
          <w:szCs w:val="20"/>
          <w:lang w:val="fr-FR"/>
        </w:rPr>
        <w:t xml:space="preserve"> accuser en justice, accuser qn.  </w:t>
      </w:r>
    </w:p>
    <w:p w:rsidR="007E6065" w:rsidRPr="007E6065" w:rsidRDefault="007E6065" w:rsidP="007E6065">
      <w:pPr>
        <w:pStyle w:val="Sansinterligne"/>
        <w:rPr>
          <w:sz w:val="20"/>
          <w:szCs w:val="20"/>
          <w:lang w:val="fr-FR"/>
        </w:rPr>
      </w:pPr>
      <w:r w:rsidRPr="005F029D">
        <w:rPr>
          <w:b/>
          <w:color w:val="C00000"/>
          <w:sz w:val="20"/>
          <w:szCs w:val="20"/>
        </w:rPr>
        <w:t>Ἐ</w:t>
      </w:r>
      <w:r w:rsidRPr="005F029D">
        <w:rPr>
          <w:b/>
          <w:sz w:val="20"/>
          <w:szCs w:val="20"/>
        </w:rPr>
        <w:t>πιδείκνυμι</w:t>
      </w:r>
      <w:r w:rsidRPr="007E6065">
        <w:rPr>
          <w:sz w:val="20"/>
          <w:szCs w:val="20"/>
          <w:lang w:val="fr-FR"/>
        </w:rPr>
        <w:t xml:space="preserve">  </w:t>
      </w:r>
      <w:r w:rsidRPr="007E6065">
        <w:rPr>
          <w:b/>
          <w:sz w:val="20"/>
          <w:szCs w:val="20"/>
          <w:lang w:val="fr-FR"/>
        </w:rPr>
        <w:t>—[</w:t>
      </w:r>
      <w:r w:rsidRPr="007E6065">
        <w:rPr>
          <w:i/>
          <w:sz w:val="20"/>
          <w:szCs w:val="20"/>
          <w:lang w:val="fr-FR"/>
        </w:rPr>
        <w:t>inf. pst</w:t>
      </w:r>
      <w:r w:rsidRPr="007E6065">
        <w:rPr>
          <w:sz w:val="20"/>
          <w:szCs w:val="20"/>
          <w:lang w:val="fr-FR"/>
        </w:rPr>
        <w:t xml:space="preserve"> : </w:t>
      </w:r>
      <w:r w:rsidRPr="005F029D">
        <w:rPr>
          <w:sz w:val="20"/>
          <w:szCs w:val="20"/>
        </w:rPr>
        <w:t>ἐπιδεικύναι</w:t>
      </w:r>
      <w:r w:rsidRPr="007E6065">
        <w:rPr>
          <w:b/>
          <w:sz w:val="20"/>
          <w:szCs w:val="20"/>
          <w:lang w:val="fr-FR"/>
        </w:rPr>
        <w:t> ;</w:t>
      </w:r>
      <w:r w:rsidRPr="007E6065">
        <w:rPr>
          <w:sz w:val="20"/>
          <w:szCs w:val="20"/>
          <w:lang w:val="fr-FR"/>
        </w:rPr>
        <w:t xml:space="preserve"> </w:t>
      </w:r>
      <w:r w:rsidRPr="007E6065">
        <w:rPr>
          <w:i/>
          <w:sz w:val="20"/>
          <w:szCs w:val="20"/>
          <w:lang w:val="fr-FR"/>
        </w:rPr>
        <w:t>fut.:</w:t>
      </w:r>
      <w:r w:rsidRPr="007E6065">
        <w:rPr>
          <w:sz w:val="20"/>
          <w:szCs w:val="20"/>
          <w:lang w:val="fr-FR"/>
        </w:rPr>
        <w:t xml:space="preserve"> </w:t>
      </w:r>
      <w:r w:rsidRPr="005F029D">
        <w:rPr>
          <w:sz w:val="20"/>
          <w:szCs w:val="20"/>
        </w:rPr>
        <w:t>ἐπιδείξω</w:t>
      </w:r>
      <w:r w:rsidRPr="007E6065">
        <w:rPr>
          <w:sz w:val="20"/>
          <w:szCs w:val="20"/>
          <w:lang w:val="fr-FR"/>
        </w:rPr>
        <w:t xml:space="preserve"> ; </w:t>
      </w:r>
      <w:r w:rsidRPr="007E6065">
        <w:rPr>
          <w:i/>
          <w:sz w:val="20"/>
          <w:szCs w:val="20"/>
          <w:lang w:val="fr-FR"/>
        </w:rPr>
        <w:t>aor.:</w:t>
      </w:r>
      <w:r w:rsidRPr="007E6065">
        <w:rPr>
          <w:sz w:val="20"/>
          <w:szCs w:val="20"/>
          <w:lang w:val="fr-FR"/>
        </w:rPr>
        <w:t xml:space="preserve"> </w:t>
      </w:r>
      <w:r w:rsidRPr="005F029D">
        <w:rPr>
          <w:sz w:val="20"/>
          <w:szCs w:val="20"/>
        </w:rPr>
        <w:t>ἐπέδειξα</w:t>
      </w:r>
      <w:r w:rsidRPr="007E6065">
        <w:rPr>
          <w:sz w:val="20"/>
          <w:szCs w:val="20"/>
          <w:lang w:val="fr-FR"/>
        </w:rPr>
        <w:t xml:space="preserve"> ; </w:t>
      </w:r>
      <w:r w:rsidRPr="007E6065">
        <w:rPr>
          <w:i/>
          <w:sz w:val="20"/>
          <w:szCs w:val="20"/>
          <w:lang w:val="fr-FR"/>
        </w:rPr>
        <w:t>pft</w:t>
      </w:r>
      <w:r w:rsidRPr="007E6065">
        <w:rPr>
          <w:sz w:val="20"/>
          <w:szCs w:val="20"/>
          <w:lang w:val="fr-FR"/>
        </w:rPr>
        <w:t xml:space="preserve">  </w:t>
      </w:r>
      <w:r w:rsidRPr="005F029D">
        <w:rPr>
          <w:sz w:val="20"/>
          <w:szCs w:val="20"/>
        </w:rPr>
        <w:t>δέδειχα</w:t>
      </w:r>
      <w:r w:rsidRPr="007E6065">
        <w:rPr>
          <w:sz w:val="20"/>
          <w:szCs w:val="20"/>
          <w:lang w:val="fr-FR"/>
        </w:rPr>
        <w:t xml:space="preserve"> </w:t>
      </w:r>
      <w:r w:rsidRPr="007E6065">
        <w:rPr>
          <w:b/>
          <w:sz w:val="20"/>
          <w:szCs w:val="20"/>
          <w:lang w:val="fr-FR"/>
        </w:rPr>
        <w:t>]—:</w:t>
      </w:r>
      <w:r w:rsidRPr="007E6065">
        <w:rPr>
          <w:sz w:val="20"/>
          <w:szCs w:val="20"/>
          <w:lang w:val="fr-FR"/>
        </w:rPr>
        <w:t xml:space="preserve"> faire voir par une preuve ou un raisonnement, montrer, expliquer. </w:t>
      </w:r>
    </w:p>
    <w:p w:rsidR="007E6065" w:rsidRPr="007E6065" w:rsidRDefault="007E6065" w:rsidP="007E6065">
      <w:pPr>
        <w:pStyle w:val="Sansinterligne"/>
        <w:rPr>
          <w:sz w:val="20"/>
          <w:szCs w:val="20"/>
          <w:lang w:val="fr-FR" w:eastAsia="fr-FR"/>
        </w:rPr>
      </w:pPr>
      <w:r w:rsidRPr="005F029D">
        <w:rPr>
          <w:b/>
          <w:color w:val="C00000"/>
          <w:sz w:val="20"/>
          <w:szCs w:val="20"/>
        </w:rPr>
        <w:t>Ἔ</w:t>
      </w:r>
      <w:r w:rsidRPr="005F029D">
        <w:rPr>
          <w:b/>
          <w:sz w:val="20"/>
          <w:szCs w:val="20"/>
        </w:rPr>
        <w:t>χθρα</w:t>
      </w:r>
      <w:r w:rsidRPr="007E6065">
        <w:rPr>
          <w:b/>
          <w:sz w:val="20"/>
          <w:szCs w:val="20"/>
          <w:lang w:val="fr-FR"/>
        </w:rPr>
        <w:t xml:space="preserve">, </w:t>
      </w:r>
      <w:r w:rsidRPr="005F029D">
        <w:rPr>
          <w:b/>
          <w:sz w:val="20"/>
          <w:szCs w:val="20"/>
        </w:rPr>
        <w:t>ας</w:t>
      </w:r>
      <w:r w:rsidRPr="007E6065">
        <w:rPr>
          <w:b/>
          <w:sz w:val="20"/>
          <w:szCs w:val="20"/>
          <w:lang w:val="fr-FR"/>
        </w:rPr>
        <w:t xml:space="preserve"> (</w:t>
      </w:r>
      <w:r w:rsidRPr="005F029D">
        <w:rPr>
          <w:b/>
          <w:sz w:val="20"/>
          <w:szCs w:val="20"/>
        </w:rPr>
        <w:t>ἡ</w:t>
      </w:r>
      <w:r w:rsidRPr="007E6065">
        <w:rPr>
          <w:b/>
          <w:sz w:val="20"/>
          <w:szCs w:val="20"/>
          <w:lang w:val="fr-FR"/>
        </w:rPr>
        <w:t>) :</w:t>
      </w:r>
      <w:r w:rsidRPr="007E6065">
        <w:rPr>
          <w:sz w:val="20"/>
          <w:szCs w:val="20"/>
          <w:lang w:val="fr-FR"/>
        </w:rPr>
        <w:t xml:space="preserve"> haine, inimitié ; 2. motif, sujet de haine ou d’inimitié ; (</w:t>
      </w:r>
      <w:r w:rsidRPr="005F029D">
        <w:rPr>
          <w:sz w:val="20"/>
          <w:szCs w:val="20"/>
          <w:lang w:eastAsia="fr-FR"/>
        </w:rPr>
        <w:t>πρός</w:t>
      </w:r>
      <w:r w:rsidRPr="007E6065">
        <w:rPr>
          <w:sz w:val="20"/>
          <w:szCs w:val="20"/>
          <w:lang w:val="fr-FR" w:eastAsia="fr-FR"/>
        </w:rPr>
        <w:t xml:space="preserve"> </w:t>
      </w:r>
      <w:r w:rsidRPr="005F029D">
        <w:rPr>
          <w:sz w:val="20"/>
          <w:szCs w:val="20"/>
          <w:lang w:eastAsia="fr-FR"/>
        </w:rPr>
        <w:t>τινα</w:t>
      </w:r>
      <w:r w:rsidRPr="007E6065">
        <w:rPr>
          <w:sz w:val="20"/>
          <w:szCs w:val="20"/>
          <w:lang w:val="fr-FR" w:eastAsia="fr-FR"/>
        </w:rPr>
        <w:t> :  contre qqn).</w:t>
      </w:r>
    </w:p>
    <w:p w:rsidR="007E6065" w:rsidRPr="007E6065" w:rsidRDefault="007E6065" w:rsidP="007E6065">
      <w:pPr>
        <w:pStyle w:val="Sansinterligne"/>
        <w:rPr>
          <w:sz w:val="20"/>
          <w:szCs w:val="20"/>
          <w:lang w:val="fr-FR"/>
        </w:rPr>
      </w:pPr>
    </w:p>
    <w:p w:rsidR="007E6065" w:rsidRPr="007E6065" w:rsidRDefault="007E6065" w:rsidP="007E6065">
      <w:pPr>
        <w:pStyle w:val="Sansinterligne"/>
        <w:rPr>
          <w:sz w:val="20"/>
          <w:szCs w:val="20"/>
          <w:lang w:val="fr-FR"/>
        </w:rPr>
      </w:pPr>
      <w:r w:rsidRPr="007E6065">
        <w:rPr>
          <w:b/>
          <w:color w:val="C00000"/>
          <w:sz w:val="20"/>
          <w:szCs w:val="20"/>
          <w:lang w:val="fr-FR"/>
        </w:rPr>
        <w:t>C</w:t>
      </w:r>
      <w:r w:rsidRPr="007E6065">
        <w:rPr>
          <w:b/>
          <w:sz w:val="20"/>
          <w:szCs w:val="20"/>
          <w:lang w:val="fr-FR"/>
        </w:rPr>
        <w:t xml:space="preserve">st. </w:t>
      </w:r>
      <w:r w:rsidRPr="005F029D">
        <w:rPr>
          <w:b/>
          <w:sz w:val="20"/>
          <w:szCs w:val="20"/>
        </w:rPr>
        <w:t>ἥτις</w:t>
      </w:r>
      <w:r w:rsidRPr="007E6065">
        <w:rPr>
          <w:b/>
          <w:sz w:val="20"/>
          <w:szCs w:val="20"/>
          <w:lang w:val="fr-FR"/>
        </w:rPr>
        <w:t xml:space="preserve"> </w:t>
      </w:r>
      <w:r w:rsidRPr="005F029D">
        <w:rPr>
          <w:b/>
          <w:sz w:val="20"/>
          <w:szCs w:val="20"/>
        </w:rPr>
        <w:t>εἴη</w:t>
      </w:r>
      <w:r w:rsidRPr="007E6065">
        <w:rPr>
          <w:b/>
          <w:sz w:val="20"/>
          <w:szCs w:val="20"/>
          <w:lang w:val="fr-FR"/>
        </w:rPr>
        <w:t xml:space="preserve">… </w:t>
      </w:r>
      <w:r w:rsidRPr="007E6065">
        <w:rPr>
          <w:sz w:val="20"/>
          <w:szCs w:val="20"/>
          <w:lang w:val="fr-FR"/>
        </w:rPr>
        <w:t xml:space="preserve"> Interrogative indirecte., à l’optatif oblique, avec prolepse du sujet (</w:t>
      </w:r>
      <w:r w:rsidRPr="005F029D">
        <w:rPr>
          <w:sz w:val="20"/>
          <w:szCs w:val="20"/>
        </w:rPr>
        <w:t>τὴν</w:t>
      </w:r>
      <w:r w:rsidRPr="007E6065">
        <w:rPr>
          <w:sz w:val="20"/>
          <w:szCs w:val="20"/>
          <w:lang w:val="fr-FR"/>
        </w:rPr>
        <w:t xml:space="preserve"> </w:t>
      </w:r>
      <w:r w:rsidRPr="005F029D">
        <w:rPr>
          <w:sz w:val="20"/>
          <w:szCs w:val="20"/>
        </w:rPr>
        <w:t>ἔχθραν</w:t>
      </w:r>
      <w:r w:rsidRPr="007E6065">
        <w:rPr>
          <w:sz w:val="20"/>
          <w:szCs w:val="20"/>
          <w:lang w:val="fr-FR"/>
        </w:rPr>
        <w:t xml:space="preserve">, passé à l’acc. cod dans la principale ; voir Bizos, p. 260).   </w:t>
      </w:r>
    </w:p>
    <w:p w:rsidR="007E6065" w:rsidRPr="007E6065" w:rsidRDefault="007E6065" w:rsidP="007E6065">
      <w:pPr>
        <w:pStyle w:val="Sansinterligne"/>
        <w:rPr>
          <w:b/>
          <w:sz w:val="20"/>
          <w:szCs w:val="20"/>
          <w:lang w:val="fr-FR"/>
        </w:rPr>
      </w:pPr>
      <w:r w:rsidRPr="005F029D">
        <w:rPr>
          <w:b/>
          <w:color w:val="C00000"/>
          <w:sz w:val="20"/>
          <w:szCs w:val="20"/>
        </w:rPr>
        <w:lastRenderedPageBreak/>
        <w:t>Ὅ</w:t>
      </w:r>
      <w:r w:rsidRPr="005F029D">
        <w:rPr>
          <w:b/>
          <w:sz w:val="20"/>
          <w:szCs w:val="20"/>
        </w:rPr>
        <w:t>στις</w:t>
      </w:r>
      <w:r w:rsidRPr="007E6065">
        <w:rPr>
          <w:b/>
          <w:sz w:val="20"/>
          <w:szCs w:val="20"/>
          <w:lang w:val="fr-FR"/>
        </w:rPr>
        <w:t xml:space="preserve">, </w:t>
      </w:r>
      <w:r w:rsidRPr="005F029D">
        <w:rPr>
          <w:b/>
          <w:sz w:val="20"/>
          <w:szCs w:val="20"/>
        </w:rPr>
        <w:t>ἥτις</w:t>
      </w:r>
      <w:r w:rsidRPr="007E6065">
        <w:rPr>
          <w:b/>
          <w:sz w:val="20"/>
          <w:szCs w:val="20"/>
          <w:lang w:val="fr-FR"/>
        </w:rPr>
        <w:t xml:space="preserve">, </w:t>
      </w:r>
      <w:r w:rsidRPr="005F029D">
        <w:rPr>
          <w:b/>
          <w:sz w:val="20"/>
          <w:szCs w:val="20"/>
        </w:rPr>
        <w:t>ὅτι</w:t>
      </w:r>
      <w:r w:rsidRPr="007E6065">
        <w:rPr>
          <w:b/>
          <w:sz w:val="20"/>
          <w:szCs w:val="20"/>
          <w:lang w:val="fr-FR"/>
        </w:rPr>
        <w:t xml:space="preserve"> / </w:t>
      </w:r>
      <w:r w:rsidRPr="005F029D">
        <w:rPr>
          <w:b/>
          <w:sz w:val="20"/>
          <w:szCs w:val="20"/>
        </w:rPr>
        <w:t>ὅ</w:t>
      </w:r>
      <w:r w:rsidRPr="007E6065">
        <w:rPr>
          <w:b/>
          <w:sz w:val="20"/>
          <w:szCs w:val="20"/>
          <w:lang w:val="fr-FR"/>
        </w:rPr>
        <w:t xml:space="preserve"> </w:t>
      </w:r>
      <w:r w:rsidRPr="005F029D">
        <w:rPr>
          <w:b/>
          <w:sz w:val="20"/>
          <w:szCs w:val="20"/>
        </w:rPr>
        <w:t>τι</w:t>
      </w:r>
      <w:r w:rsidRPr="007E6065">
        <w:rPr>
          <w:sz w:val="20"/>
          <w:szCs w:val="20"/>
          <w:lang w:val="fr-FR"/>
        </w:rPr>
        <w:t xml:space="preserve"> (</w:t>
      </w:r>
      <w:r w:rsidRPr="007E6065">
        <w:rPr>
          <w:i/>
          <w:sz w:val="20"/>
          <w:szCs w:val="20"/>
          <w:lang w:val="fr-FR"/>
        </w:rPr>
        <w:t>gén</w:t>
      </w:r>
      <w:r w:rsidRPr="007E6065">
        <w:rPr>
          <w:sz w:val="20"/>
          <w:szCs w:val="20"/>
          <w:lang w:val="fr-FR"/>
        </w:rPr>
        <w:t xml:space="preserve"> : </w:t>
      </w:r>
      <w:r w:rsidRPr="005F029D">
        <w:rPr>
          <w:sz w:val="20"/>
          <w:szCs w:val="20"/>
        </w:rPr>
        <w:t>οὗτινος</w:t>
      </w:r>
      <w:r w:rsidRPr="007E6065">
        <w:rPr>
          <w:sz w:val="20"/>
          <w:szCs w:val="20"/>
          <w:lang w:val="fr-FR"/>
        </w:rPr>
        <w:t xml:space="preserve"> (/</w:t>
      </w:r>
      <w:r w:rsidRPr="005F029D">
        <w:rPr>
          <w:sz w:val="20"/>
          <w:szCs w:val="20"/>
        </w:rPr>
        <w:t>ὅτου</w:t>
      </w:r>
      <w:r w:rsidRPr="007E6065">
        <w:rPr>
          <w:sz w:val="20"/>
          <w:szCs w:val="20"/>
          <w:lang w:val="fr-FR"/>
        </w:rPr>
        <w:t xml:space="preserve">), </w:t>
      </w:r>
      <w:r w:rsidRPr="005F029D">
        <w:rPr>
          <w:sz w:val="20"/>
          <w:szCs w:val="20"/>
        </w:rPr>
        <w:t>ἧστινος</w:t>
      </w:r>
      <w:r w:rsidRPr="007E6065">
        <w:rPr>
          <w:sz w:val="20"/>
          <w:szCs w:val="20"/>
          <w:lang w:val="fr-FR"/>
        </w:rPr>
        <w:t>, </w:t>
      </w:r>
      <w:r w:rsidRPr="005F029D">
        <w:rPr>
          <w:sz w:val="20"/>
          <w:szCs w:val="20"/>
        </w:rPr>
        <w:t>οὗτινος</w:t>
      </w:r>
      <w:r w:rsidRPr="007E6065">
        <w:rPr>
          <w:sz w:val="20"/>
          <w:szCs w:val="20"/>
          <w:lang w:val="fr-FR"/>
        </w:rPr>
        <w:t xml:space="preserve"> (/</w:t>
      </w:r>
      <w:r w:rsidRPr="005F029D">
        <w:rPr>
          <w:sz w:val="20"/>
          <w:szCs w:val="20"/>
        </w:rPr>
        <w:t>ὅτου</w:t>
      </w:r>
      <w:r w:rsidRPr="007E6065">
        <w:rPr>
          <w:sz w:val="20"/>
          <w:szCs w:val="20"/>
          <w:lang w:val="fr-FR"/>
        </w:rPr>
        <w:t xml:space="preserve">) </w:t>
      </w:r>
      <w:r w:rsidRPr="005F029D">
        <w:rPr>
          <w:sz w:val="20"/>
          <w:szCs w:val="20"/>
        </w:rPr>
        <w:t>;</w:t>
      </w:r>
      <w:r w:rsidRPr="007E6065">
        <w:rPr>
          <w:sz w:val="20"/>
          <w:szCs w:val="20"/>
          <w:lang w:val="fr-FR"/>
        </w:rPr>
        <w:t xml:space="preserve"> </w:t>
      </w:r>
      <w:r w:rsidRPr="007E6065">
        <w:rPr>
          <w:i/>
          <w:sz w:val="20"/>
          <w:szCs w:val="20"/>
          <w:lang w:val="fr-FR"/>
        </w:rPr>
        <w:t>datif</w:t>
      </w:r>
      <w:r w:rsidRPr="007E6065">
        <w:rPr>
          <w:sz w:val="20"/>
          <w:szCs w:val="20"/>
          <w:lang w:val="fr-FR"/>
        </w:rPr>
        <w:t xml:space="preserve"> : </w:t>
      </w:r>
      <w:r w:rsidRPr="005F029D">
        <w:rPr>
          <w:sz w:val="20"/>
          <w:szCs w:val="20"/>
        </w:rPr>
        <w:t>ᾧτινι</w:t>
      </w:r>
      <w:r w:rsidRPr="007E6065">
        <w:rPr>
          <w:sz w:val="20"/>
          <w:szCs w:val="20"/>
          <w:lang w:val="fr-FR"/>
        </w:rPr>
        <w:t xml:space="preserve"> (/ </w:t>
      </w:r>
      <w:r w:rsidRPr="005F029D">
        <w:rPr>
          <w:sz w:val="20"/>
          <w:szCs w:val="20"/>
        </w:rPr>
        <w:t>ὅτῳ</w:t>
      </w:r>
      <w:r w:rsidRPr="007E6065">
        <w:rPr>
          <w:sz w:val="20"/>
          <w:szCs w:val="20"/>
          <w:lang w:val="fr-FR"/>
        </w:rPr>
        <w:t xml:space="preserve">), </w:t>
      </w:r>
      <w:r w:rsidRPr="005F029D">
        <w:rPr>
          <w:sz w:val="20"/>
          <w:szCs w:val="20"/>
        </w:rPr>
        <w:t>ᾗτινι</w:t>
      </w:r>
      <w:r w:rsidRPr="007E6065">
        <w:rPr>
          <w:sz w:val="20"/>
          <w:szCs w:val="20"/>
          <w:lang w:val="fr-FR"/>
        </w:rPr>
        <w:t xml:space="preserve">, </w:t>
      </w:r>
      <w:r w:rsidRPr="005F029D">
        <w:rPr>
          <w:sz w:val="20"/>
          <w:szCs w:val="20"/>
        </w:rPr>
        <w:t>ᾧτινι</w:t>
      </w:r>
      <w:r w:rsidRPr="007E6065">
        <w:rPr>
          <w:sz w:val="20"/>
          <w:szCs w:val="20"/>
          <w:lang w:val="fr-FR"/>
        </w:rPr>
        <w:t xml:space="preserve">(/ </w:t>
      </w:r>
      <w:r w:rsidRPr="005F029D">
        <w:rPr>
          <w:sz w:val="20"/>
          <w:szCs w:val="20"/>
        </w:rPr>
        <w:t>ὅτῳ</w:t>
      </w:r>
      <w:r w:rsidRPr="007E6065">
        <w:rPr>
          <w:sz w:val="20"/>
          <w:szCs w:val="20"/>
          <w:lang w:val="fr-FR"/>
        </w:rPr>
        <w:t xml:space="preserve">) ;  n. pl. </w:t>
      </w:r>
      <w:r w:rsidRPr="005F029D">
        <w:rPr>
          <w:sz w:val="20"/>
          <w:szCs w:val="20"/>
        </w:rPr>
        <w:t>ἅτινα</w:t>
      </w:r>
      <w:r w:rsidRPr="007E6065">
        <w:rPr>
          <w:sz w:val="20"/>
          <w:szCs w:val="20"/>
          <w:lang w:val="fr-FR"/>
        </w:rPr>
        <w:t xml:space="preserve"> (/</w:t>
      </w:r>
      <w:r w:rsidRPr="005F029D">
        <w:rPr>
          <w:sz w:val="20"/>
          <w:szCs w:val="20"/>
        </w:rPr>
        <w:t>ἅττα</w:t>
      </w:r>
      <w:r w:rsidRPr="007E6065">
        <w:rPr>
          <w:sz w:val="20"/>
          <w:szCs w:val="20"/>
          <w:lang w:val="fr-FR"/>
        </w:rPr>
        <w:t xml:space="preserve">) </w:t>
      </w:r>
      <w:r w:rsidRPr="007E6065">
        <w:rPr>
          <w:i/>
          <w:sz w:val="20"/>
          <w:szCs w:val="20"/>
          <w:lang w:val="fr-FR"/>
        </w:rPr>
        <w:t>etc</w:t>
      </w:r>
      <w:r w:rsidRPr="007E6065">
        <w:rPr>
          <w:sz w:val="20"/>
          <w:szCs w:val="20"/>
          <w:lang w:val="fr-FR"/>
        </w:rPr>
        <w:t xml:space="preserve">.) : 1) rel. indéf.: qui, lequel quel qu’il (elle) soit qui etc.  ;  2) (interr. indir. </w:t>
      </w:r>
      <w:r w:rsidRPr="007E6065">
        <w:rPr>
          <w:i/>
          <w:sz w:val="20"/>
          <w:szCs w:val="20"/>
          <w:lang w:val="fr-FR"/>
        </w:rPr>
        <w:t>cf</w:t>
      </w:r>
      <w:r w:rsidRPr="007E6065">
        <w:rPr>
          <w:sz w:val="20"/>
          <w:szCs w:val="20"/>
          <w:lang w:val="fr-FR"/>
        </w:rPr>
        <w:t xml:space="preserve">. </w:t>
      </w:r>
      <w:r w:rsidRPr="007E6065">
        <w:rPr>
          <w:b/>
          <w:i/>
          <w:sz w:val="20"/>
          <w:szCs w:val="20"/>
          <w:lang w:val="fr-FR"/>
        </w:rPr>
        <w:t>Rg</w:t>
      </w:r>
      <w:r w:rsidRPr="007E6065">
        <w:rPr>
          <w:sz w:val="20"/>
          <w:szCs w:val="20"/>
          <w:lang w:val="fr-FR"/>
        </w:rPr>
        <w:t xml:space="preserve"> § 309)  qui, quel, quelle. </w:t>
      </w:r>
    </w:p>
    <w:p w:rsidR="007E6065" w:rsidRPr="007E6065" w:rsidRDefault="007E6065" w:rsidP="007E6065">
      <w:pPr>
        <w:pStyle w:val="Sansinterligne"/>
        <w:rPr>
          <w:sz w:val="20"/>
          <w:szCs w:val="20"/>
          <w:lang w:val="fr-FR"/>
        </w:rPr>
      </w:pPr>
      <w:r w:rsidRPr="005F029D">
        <w:rPr>
          <w:b/>
          <w:color w:val="C00000"/>
          <w:sz w:val="20"/>
          <w:szCs w:val="20"/>
        </w:rPr>
        <w:t>Ὁ</w:t>
      </w:r>
      <w:r w:rsidRPr="007E6065">
        <w:rPr>
          <w:b/>
          <w:sz w:val="20"/>
          <w:szCs w:val="20"/>
          <w:lang w:val="fr-FR"/>
        </w:rPr>
        <w:t xml:space="preserve"> </w:t>
      </w:r>
      <w:r w:rsidRPr="005F029D">
        <w:rPr>
          <w:b/>
          <w:sz w:val="20"/>
          <w:szCs w:val="20"/>
        </w:rPr>
        <w:t>φεύγων</w:t>
      </w:r>
      <w:r w:rsidRPr="007E6065">
        <w:rPr>
          <w:b/>
          <w:sz w:val="20"/>
          <w:szCs w:val="20"/>
          <w:lang w:val="fr-FR"/>
        </w:rPr>
        <w:t xml:space="preserve">, </w:t>
      </w:r>
      <w:r w:rsidRPr="005F029D">
        <w:rPr>
          <w:b/>
          <w:sz w:val="20"/>
          <w:szCs w:val="20"/>
          <w:lang w:val="el-GR"/>
        </w:rPr>
        <w:t>οντος</w:t>
      </w:r>
      <w:r w:rsidRPr="007E6065">
        <w:rPr>
          <w:b/>
          <w:sz w:val="20"/>
          <w:szCs w:val="20"/>
          <w:lang w:val="fr-FR"/>
        </w:rPr>
        <w:t xml:space="preserve">, </w:t>
      </w:r>
      <w:r w:rsidRPr="007E6065">
        <w:rPr>
          <w:sz w:val="20"/>
          <w:szCs w:val="20"/>
          <w:lang w:val="fr-FR"/>
        </w:rPr>
        <w:t>part. prés. m. (de. </w:t>
      </w:r>
      <w:r w:rsidRPr="005F029D">
        <w:rPr>
          <w:b/>
          <w:sz w:val="20"/>
          <w:szCs w:val="20"/>
        </w:rPr>
        <w:t>φεύγω</w:t>
      </w:r>
      <w:r w:rsidRPr="007E6065">
        <w:rPr>
          <w:b/>
          <w:sz w:val="20"/>
          <w:szCs w:val="20"/>
          <w:lang w:val="fr-FR"/>
        </w:rPr>
        <w:t>)</w:t>
      </w:r>
      <w:r w:rsidRPr="007E6065">
        <w:rPr>
          <w:sz w:val="20"/>
          <w:szCs w:val="20"/>
          <w:lang w:val="fr-FR"/>
        </w:rPr>
        <w:t xml:space="preserve"> : accusé, défendeur ;  et aussi : exilé.    </w:t>
      </w:r>
    </w:p>
    <w:p w:rsidR="007E6065" w:rsidRPr="007E6065" w:rsidRDefault="007E6065" w:rsidP="007E6065">
      <w:pPr>
        <w:pStyle w:val="Sansinterligne"/>
        <w:rPr>
          <w:sz w:val="20"/>
          <w:szCs w:val="20"/>
          <w:lang w:val="fr-FR"/>
        </w:rPr>
      </w:pPr>
      <w:r w:rsidRPr="007E6065">
        <w:rPr>
          <w:b/>
          <w:color w:val="C00000"/>
          <w:sz w:val="20"/>
          <w:szCs w:val="20"/>
          <w:lang w:val="fr-FR"/>
        </w:rPr>
        <w:t xml:space="preserve">Syntaxe.  Optatif oblique dans l’interrogation indirecte.  </w:t>
      </w:r>
      <w:r w:rsidRPr="007E6065">
        <w:rPr>
          <w:sz w:val="20"/>
          <w:szCs w:val="20"/>
          <w:lang w:val="fr-FR"/>
        </w:rPr>
        <w:t xml:space="preserve">Dans l’interrogative indirecte on garde les temps et les modes de l’interr. directe ; mais si le vb. princ. est à un tps secondaire l’optatif oblique peut remplacer l’indicatif ou le sbj. délibératif. </w:t>
      </w:r>
      <w:r w:rsidR="00681266" w:rsidRPr="00681266">
        <w:rPr>
          <w:b/>
          <w:sz w:val="20"/>
          <w:szCs w:val="20"/>
          <w:lang w:val="fr-FR"/>
        </w:rPr>
        <w:t>L’</w:t>
      </w:r>
      <w:r w:rsidRPr="007E6065">
        <w:rPr>
          <w:b/>
          <w:sz w:val="20"/>
          <w:szCs w:val="20"/>
          <w:lang w:val="fr-FR"/>
        </w:rPr>
        <w:t>Optatif oblique</w:t>
      </w:r>
      <w:r w:rsidRPr="007E6065">
        <w:rPr>
          <w:sz w:val="20"/>
          <w:szCs w:val="20"/>
          <w:lang w:val="fr-FR"/>
        </w:rPr>
        <w:t xml:space="preserve"> n’est jamais accompagné de </w:t>
      </w:r>
      <w:r w:rsidRPr="00681266">
        <w:rPr>
          <w:b/>
          <w:sz w:val="20"/>
          <w:szCs w:val="20"/>
        </w:rPr>
        <w:t>ἄν</w:t>
      </w:r>
      <w:r w:rsidRPr="007E6065">
        <w:rPr>
          <w:sz w:val="20"/>
          <w:szCs w:val="20"/>
          <w:lang w:val="fr-FR"/>
        </w:rPr>
        <w:t xml:space="preserve"> et se met au temps du mode qu’il remplace (</w:t>
      </w:r>
      <w:r w:rsidRPr="007E6065">
        <w:rPr>
          <w:i/>
          <w:sz w:val="20"/>
          <w:szCs w:val="20"/>
          <w:lang w:val="fr-FR"/>
        </w:rPr>
        <w:t>cf</w:t>
      </w:r>
      <w:r w:rsidRPr="007E6065">
        <w:rPr>
          <w:sz w:val="20"/>
          <w:szCs w:val="20"/>
          <w:lang w:val="fr-FR"/>
        </w:rPr>
        <w:t xml:space="preserve">. </w:t>
      </w:r>
      <w:r w:rsidRPr="007E6065">
        <w:rPr>
          <w:b/>
          <w:i/>
          <w:sz w:val="20"/>
          <w:szCs w:val="20"/>
          <w:lang w:val="fr-FR"/>
        </w:rPr>
        <w:t>Rg</w:t>
      </w:r>
      <w:r w:rsidRPr="007E6065">
        <w:rPr>
          <w:sz w:val="20"/>
          <w:szCs w:val="20"/>
          <w:lang w:val="fr-FR"/>
        </w:rPr>
        <w:t xml:space="preserve"> § 297, § 310). </w:t>
      </w:r>
    </w:p>
    <w:p w:rsidR="007E6065" w:rsidRPr="007E6065" w:rsidRDefault="007E6065" w:rsidP="007E6065">
      <w:pPr>
        <w:pStyle w:val="Sansinterligne"/>
        <w:rPr>
          <w:sz w:val="20"/>
          <w:szCs w:val="20"/>
          <w:lang w:val="fr-FR"/>
        </w:rPr>
      </w:pPr>
    </w:p>
    <w:p w:rsidR="007E6065" w:rsidRPr="007E6065" w:rsidRDefault="007E6065" w:rsidP="007E6065">
      <w:pPr>
        <w:pStyle w:val="Sansinterligne"/>
        <w:rPr>
          <w:sz w:val="20"/>
          <w:szCs w:val="20"/>
          <w:lang w:val="fr-FR"/>
        </w:rPr>
      </w:pPr>
    </w:p>
    <w:p w:rsidR="007E6065" w:rsidRPr="007E6065" w:rsidRDefault="007E6065" w:rsidP="007E6065">
      <w:pPr>
        <w:pStyle w:val="Sansinterligne"/>
        <w:rPr>
          <w:sz w:val="20"/>
          <w:szCs w:val="20"/>
          <w:lang w:val="fr-FR"/>
        </w:rPr>
      </w:pPr>
    </w:p>
    <w:p w:rsidR="007E6065" w:rsidRPr="00467B41" w:rsidRDefault="007E6065" w:rsidP="007E6065">
      <w:pPr>
        <w:pStyle w:val="Sansinterligne"/>
        <w:jc w:val="center"/>
        <w:rPr>
          <w:sz w:val="20"/>
          <w:szCs w:val="20"/>
          <w:lang w:val="fr-FR"/>
        </w:rPr>
      </w:pP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7E6065" w:rsidRPr="007E6065" w:rsidRDefault="007E6065" w:rsidP="007E6065">
      <w:pPr>
        <w:pStyle w:val="Sansinterligne"/>
        <w:rPr>
          <w:lang w:val="fr-FR"/>
        </w:rPr>
      </w:pPr>
      <w:r w:rsidRPr="007E6065">
        <w:rPr>
          <w:sz w:val="20"/>
          <w:szCs w:val="20"/>
          <w:lang w:val="fr-FR"/>
        </w:rPr>
        <w:tab/>
      </w:r>
      <w:r w:rsidRPr="007E6065">
        <w:rPr>
          <w:lang w:val="fr-FR"/>
        </w:rPr>
        <w:t>[</w:t>
      </w:r>
      <w:r w:rsidRPr="007E6065">
        <w:rPr>
          <w:b/>
          <w:bCs/>
          <w:color w:val="1914C6"/>
          <w:lang w:val="fr-FR"/>
        </w:rPr>
        <w:t>§2 phr.3]</w:t>
      </w:r>
      <w:r w:rsidRPr="007E6065">
        <w:rPr>
          <w:lang w:val="fr-FR"/>
        </w:rPr>
        <w:t xml:space="preserve"> </w:t>
      </w:r>
      <w:r w:rsidRPr="007E6065">
        <w:t>νυνὶ</w:t>
      </w:r>
      <w:r w:rsidRPr="007E6065">
        <w:rPr>
          <w:lang w:val="fr-FR"/>
        </w:rPr>
        <w:t xml:space="preserve"> </w:t>
      </w:r>
      <w:r w:rsidRPr="007E6065">
        <w:t>δὲ</w:t>
      </w:r>
      <w:r w:rsidRPr="007E6065">
        <w:rPr>
          <w:lang w:val="fr-FR"/>
        </w:rPr>
        <w:t xml:space="preserve"> </w:t>
      </w:r>
      <w:r w:rsidRPr="007E6065">
        <w:t>παρὰ</w:t>
      </w:r>
      <w:r w:rsidRPr="007E6065">
        <w:rPr>
          <w:lang w:val="fr-FR"/>
        </w:rPr>
        <w:t xml:space="preserve"> </w:t>
      </w:r>
      <w:r w:rsidRPr="007E6065">
        <w:t>τῶν</w:t>
      </w:r>
      <w:r w:rsidRPr="007E6065">
        <w:rPr>
          <w:lang w:val="fr-FR"/>
        </w:rPr>
        <w:t xml:space="preserve"> </w:t>
      </w:r>
      <w:r w:rsidRPr="007E6065">
        <w:t>φευγόντων</w:t>
      </w:r>
      <w:r w:rsidRPr="007E6065">
        <w:rPr>
          <w:lang w:val="fr-FR"/>
        </w:rPr>
        <w:t xml:space="preserve"> </w:t>
      </w:r>
      <w:r w:rsidRPr="007E6065">
        <w:t>χρὴ</w:t>
      </w:r>
      <w:r w:rsidRPr="007E6065">
        <w:rPr>
          <w:lang w:val="fr-FR"/>
        </w:rPr>
        <w:t xml:space="preserve"> </w:t>
      </w:r>
      <w:r w:rsidRPr="007E6065">
        <w:t>πυνθάνεσθαι</w:t>
      </w:r>
      <w:r w:rsidRPr="007E6065">
        <w:rPr>
          <w:lang w:val="fr-FR"/>
        </w:rPr>
        <w:t xml:space="preserve"> </w:t>
      </w:r>
      <w:r w:rsidRPr="007E6065">
        <w:t>ἥτις</w:t>
      </w:r>
      <w:r w:rsidRPr="007E6065">
        <w:rPr>
          <w:lang w:val="fr-FR"/>
        </w:rPr>
        <w:t xml:space="preserve"> </w:t>
      </w:r>
      <w:r w:rsidRPr="007E6065">
        <w:t>ἦν</w:t>
      </w:r>
      <w:r w:rsidRPr="007E6065">
        <w:rPr>
          <w:lang w:val="fr-FR"/>
        </w:rPr>
        <w:t xml:space="preserve"> </w:t>
      </w:r>
      <w:r w:rsidRPr="007E6065">
        <w:t>αὐτοῖς</w:t>
      </w:r>
      <w:r w:rsidRPr="007E6065">
        <w:rPr>
          <w:lang w:val="fr-FR"/>
        </w:rPr>
        <w:t xml:space="preserve"> </w:t>
      </w:r>
      <w:r w:rsidRPr="007E6065">
        <w:t>πρὸς</w:t>
      </w:r>
      <w:r w:rsidRPr="007E6065">
        <w:rPr>
          <w:lang w:val="fr-FR"/>
        </w:rPr>
        <w:t xml:space="preserve"> </w:t>
      </w:r>
      <w:r w:rsidRPr="007E6065">
        <w:t>τὴν</w:t>
      </w:r>
      <w:r w:rsidRPr="007E6065">
        <w:rPr>
          <w:lang w:val="fr-FR"/>
        </w:rPr>
        <w:t xml:space="preserve"> </w:t>
      </w:r>
      <w:r w:rsidRPr="007E6065">
        <w:t>πόλιν</w:t>
      </w:r>
      <w:r w:rsidRPr="007E6065">
        <w:rPr>
          <w:lang w:val="fr-FR"/>
        </w:rPr>
        <w:t xml:space="preserve"> </w:t>
      </w:r>
      <w:r w:rsidRPr="007E6065">
        <w:t>ἔχθρα</w:t>
      </w:r>
      <w:r w:rsidRPr="007E6065">
        <w:rPr>
          <w:lang w:val="fr-FR"/>
        </w:rPr>
        <w:t xml:space="preserve">, </w:t>
      </w:r>
      <w:r w:rsidRPr="007E6065">
        <w:t>ἀνθ</w:t>
      </w:r>
      <w:r w:rsidRPr="007E6065">
        <w:rPr>
          <w:lang w:val="fr-FR"/>
        </w:rPr>
        <w:t xml:space="preserve">' </w:t>
      </w:r>
      <w:r w:rsidRPr="007E6065">
        <w:t>ὅτου</w:t>
      </w:r>
      <w:r w:rsidRPr="007E6065">
        <w:rPr>
          <w:lang w:val="fr-FR"/>
        </w:rPr>
        <w:t xml:space="preserve"> </w:t>
      </w:r>
      <w:r w:rsidRPr="007E6065">
        <w:t>τοιαῦτα</w:t>
      </w:r>
      <w:r w:rsidRPr="007E6065">
        <w:rPr>
          <w:lang w:val="fr-FR"/>
        </w:rPr>
        <w:t xml:space="preserve"> </w:t>
      </w:r>
      <w:r w:rsidRPr="007E6065">
        <w:t>ἐτόλμησαν</w:t>
      </w:r>
      <w:r w:rsidRPr="007E6065">
        <w:rPr>
          <w:lang w:val="fr-FR"/>
        </w:rPr>
        <w:t xml:space="preserve"> </w:t>
      </w:r>
      <w:r w:rsidRPr="007E6065">
        <w:t>εἰς</w:t>
      </w:r>
      <w:r w:rsidRPr="007E6065">
        <w:rPr>
          <w:lang w:val="fr-FR"/>
        </w:rPr>
        <w:t xml:space="preserve"> </w:t>
      </w:r>
      <w:r w:rsidRPr="007E6065">
        <w:t>αὐτὴν</w:t>
      </w:r>
      <w:r w:rsidRPr="007E6065">
        <w:rPr>
          <w:lang w:val="fr-FR"/>
        </w:rPr>
        <w:t xml:space="preserve"> </w:t>
      </w:r>
      <w:r w:rsidRPr="007E6065">
        <w:t>ἐξαμαρτάνειν</w:t>
      </w:r>
      <w:r w:rsidRPr="007E6065">
        <w:rPr>
          <w:lang w:val="fr-FR"/>
        </w:rPr>
        <w:t xml:space="preserve">.   </w:t>
      </w:r>
    </w:p>
    <w:p w:rsidR="007E6065" w:rsidRPr="007E6065" w:rsidRDefault="007E6065" w:rsidP="007E6065">
      <w:pPr>
        <w:pStyle w:val="Sansinterligne"/>
        <w:rPr>
          <w:sz w:val="20"/>
          <w:szCs w:val="20"/>
          <w:lang w:val="fr-FR"/>
        </w:rPr>
      </w:pPr>
      <w:r w:rsidRPr="007E6065">
        <w:rPr>
          <w:sz w:val="20"/>
          <w:szCs w:val="20"/>
          <w:lang w:val="fr-FR"/>
        </w:rPr>
        <w:t xml:space="preserve"> </w:t>
      </w:r>
    </w:p>
    <w:p w:rsidR="007E6065" w:rsidRPr="007E6065" w:rsidRDefault="007E6065" w:rsidP="007E6065">
      <w:pPr>
        <w:pStyle w:val="Sansinterligne"/>
        <w:rPr>
          <w:b/>
          <w:bCs/>
          <w:color w:val="1914C6"/>
          <w:sz w:val="20"/>
          <w:szCs w:val="20"/>
          <w:lang w:val="fr-FR"/>
        </w:rPr>
      </w:pPr>
      <w:r w:rsidRPr="005F029D">
        <w:rPr>
          <w:b/>
          <w:caps/>
          <w:color w:val="C00000"/>
          <w:sz w:val="20"/>
          <w:szCs w:val="20"/>
        </w:rPr>
        <w:t>π</w:t>
      </w:r>
      <w:r w:rsidRPr="005F029D">
        <w:rPr>
          <w:b/>
          <w:sz w:val="20"/>
          <w:szCs w:val="20"/>
        </w:rPr>
        <w:t>υνθάνομαι</w:t>
      </w:r>
      <w:r w:rsidRPr="007E6065">
        <w:rPr>
          <w:b/>
          <w:sz w:val="20"/>
          <w:szCs w:val="20"/>
          <w:lang w:val="fr-FR"/>
        </w:rPr>
        <w:t>-my</w:t>
      </w:r>
      <w:r w:rsidRPr="007E6065">
        <w:rPr>
          <w:sz w:val="20"/>
          <w:szCs w:val="20"/>
          <w:lang w:val="fr-FR"/>
        </w:rPr>
        <w:t xml:space="preserve"> —[ </w:t>
      </w:r>
      <w:r w:rsidRPr="007E6065">
        <w:rPr>
          <w:i/>
          <w:sz w:val="20"/>
          <w:szCs w:val="20"/>
          <w:lang w:val="fr-FR"/>
        </w:rPr>
        <w:t>fut.:</w:t>
      </w:r>
      <w:r w:rsidRPr="007E6065">
        <w:rPr>
          <w:sz w:val="20"/>
          <w:szCs w:val="20"/>
          <w:lang w:val="fr-FR"/>
        </w:rPr>
        <w:t xml:space="preserve"> </w:t>
      </w:r>
      <w:r w:rsidRPr="005F029D">
        <w:rPr>
          <w:sz w:val="20"/>
          <w:szCs w:val="20"/>
        </w:rPr>
        <w:t>πεύσομαι</w:t>
      </w:r>
      <w:r w:rsidRPr="007E6065">
        <w:rPr>
          <w:sz w:val="20"/>
          <w:szCs w:val="20"/>
          <w:lang w:val="fr-FR"/>
        </w:rPr>
        <w:t xml:space="preserve"> ; </w:t>
      </w:r>
      <w:r w:rsidRPr="007E6065">
        <w:rPr>
          <w:i/>
          <w:sz w:val="20"/>
          <w:szCs w:val="20"/>
          <w:lang w:val="fr-FR"/>
        </w:rPr>
        <w:t>aor.:</w:t>
      </w:r>
      <w:r w:rsidRPr="007E6065">
        <w:rPr>
          <w:sz w:val="20"/>
          <w:szCs w:val="20"/>
          <w:lang w:val="fr-FR"/>
        </w:rPr>
        <w:t xml:space="preserve"> </w:t>
      </w:r>
      <w:r w:rsidRPr="005F029D">
        <w:rPr>
          <w:sz w:val="20"/>
          <w:szCs w:val="20"/>
        </w:rPr>
        <w:t>ἐπυθόμην</w:t>
      </w:r>
      <w:r w:rsidRPr="007E6065">
        <w:rPr>
          <w:sz w:val="20"/>
          <w:szCs w:val="20"/>
          <w:lang w:val="fr-FR"/>
        </w:rPr>
        <w:t xml:space="preserve"> ; </w:t>
      </w:r>
      <w:r w:rsidRPr="007E6065">
        <w:rPr>
          <w:i/>
          <w:sz w:val="20"/>
          <w:szCs w:val="20"/>
          <w:lang w:val="fr-FR"/>
        </w:rPr>
        <w:t>pft</w:t>
      </w:r>
      <w:r w:rsidRPr="007E6065">
        <w:rPr>
          <w:sz w:val="20"/>
          <w:szCs w:val="20"/>
          <w:lang w:val="fr-FR"/>
        </w:rPr>
        <w:t xml:space="preserve">.: </w:t>
      </w:r>
      <w:r w:rsidRPr="005F029D">
        <w:rPr>
          <w:sz w:val="20"/>
          <w:szCs w:val="20"/>
        </w:rPr>
        <w:t>πέπυσμαι</w:t>
      </w:r>
      <w:r w:rsidRPr="007E6065">
        <w:rPr>
          <w:sz w:val="20"/>
          <w:szCs w:val="20"/>
          <w:lang w:val="fr-FR"/>
        </w:rPr>
        <w:t xml:space="preserve">]— :  chercher à savoir, s’enquérir, s’informer   […] ; avec une </w:t>
      </w:r>
      <w:r w:rsidRPr="007E6065">
        <w:rPr>
          <w:i/>
          <w:sz w:val="20"/>
          <w:szCs w:val="20"/>
          <w:lang w:val="fr-FR"/>
        </w:rPr>
        <w:t>prép.:</w:t>
      </w:r>
      <w:r w:rsidRPr="007E6065">
        <w:rPr>
          <w:sz w:val="20"/>
          <w:szCs w:val="20"/>
          <w:lang w:val="fr-FR"/>
        </w:rPr>
        <w:t xml:space="preserve"> </w:t>
      </w:r>
      <w:r w:rsidRPr="005F029D">
        <w:rPr>
          <w:sz w:val="20"/>
          <w:szCs w:val="20"/>
        </w:rPr>
        <w:t>παρά</w:t>
      </w:r>
      <w:r w:rsidRPr="007E6065">
        <w:rPr>
          <w:sz w:val="20"/>
          <w:szCs w:val="20"/>
          <w:lang w:val="fr-FR"/>
        </w:rPr>
        <w:t xml:space="preserve"> </w:t>
      </w:r>
      <w:r w:rsidRPr="005F029D">
        <w:rPr>
          <w:sz w:val="20"/>
          <w:szCs w:val="20"/>
        </w:rPr>
        <w:t>τινος</w:t>
      </w:r>
      <w:r w:rsidRPr="007E6065">
        <w:rPr>
          <w:sz w:val="20"/>
          <w:szCs w:val="20"/>
          <w:lang w:val="fr-FR"/>
        </w:rPr>
        <w:t xml:space="preserve"> </w:t>
      </w:r>
      <w:r w:rsidRPr="005F029D">
        <w:rPr>
          <w:sz w:val="20"/>
          <w:szCs w:val="20"/>
        </w:rPr>
        <w:t>πυνθάνεσθαι</w:t>
      </w:r>
      <w:r w:rsidRPr="007E6065">
        <w:rPr>
          <w:sz w:val="20"/>
          <w:szCs w:val="20"/>
          <w:lang w:val="fr-FR"/>
        </w:rPr>
        <w:t xml:space="preserve">, s’informer auprès de qqn. </w:t>
      </w:r>
    </w:p>
    <w:p w:rsidR="007E6065" w:rsidRPr="007E6065" w:rsidRDefault="007E6065" w:rsidP="007E6065">
      <w:pPr>
        <w:pStyle w:val="Sansinterligne"/>
        <w:rPr>
          <w:b/>
          <w:bCs/>
          <w:color w:val="1914C6"/>
          <w:sz w:val="20"/>
          <w:szCs w:val="20"/>
          <w:lang w:val="fr-FR"/>
        </w:rPr>
      </w:pPr>
      <w:r w:rsidRPr="005F029D">
        <w:rPr>
          <w:b/>
          <w:color w:val="C00000"/>
          <w:sz w:val="20"/>
          <w:szCs w:val="20"/>
        </w:rPr>
        <w:t>Ν</w:t>
      </w:r>
      <w:r w:rsidRPr="005F029D">
        <w:rPr>
          <w:b/>
          <w:bCs/>
          <w:iCs/>
          <w:sz w:val="20"/>
          <w:szCs w:val="20"/>
        </w:rPr>
        <w:t>υνί</w:t>
      </w:r>
      <w:r w:rsidRPr="007E6065">
        <w:rPr>
          <w:b/>
          <w:bCs/>
          <w:iCs/>
          <w:sz w:val="20"/>
          <w:szCs w:val="20"/>
          <w:lang w:val="fr-FR"/>
        </w:rPr>
        <w:t>,</w:t>
      </w:r>
      <w:r w:rsidRPr="007E6065">
        <w:rPr>
          <w:iCs/>
          <w:sz w:val="20"/>
          <w:szCs w:val="20"/>
          <w:lang w:val="fr-FR"/>
        </w:rPr>
        <w:t xml:space="preserve"> </w:t>
      </w:r>
      <w:r w:rsidRPr="007E6065">
        <w:rPr>
          <w:i/>
          <w:sz w:val="20"/>
          <w:szCs w:val="20"/>
          <w:lang w:val="fr-FR"/>
        </w:rPr>
        <w:t>adv</w:t>
      </w:r>
      <w:r w:rsidRPr="007E6065">
        <w:rPr>
          <w:iCs/>
          <w:sz w:val="20"/>
          <w:szCs w:val="20"/>
          <w:lang w:val="fr-FR"/>
        </w:rPr>
        <w:t xml:space="preserve">. att. cō </w:t>
      </w:r>
      <w:r w:rsidRPr="005F029D">
        <w:rPr>
          <w:b/>
          <w:iCs/>
          <w:sz w:val="20"/>
          <w:szCs w:val="20"/>
        </w:rPr>
        <w:t>νῦν</w:t>
      </w:r>
      <w:r w:rsidRPr="007E6065">
        <w:rPr>
          <w:iCs/>
          <w:sz w:val="20"/>
          <w:szCs w:val="20"/>
          <w:lang w:val="fr-FR"/>
        </w:rPr>
        <w:t xml:space="preserve"> (maintenant). </w:t>
      </w:r>
    </w:p>
    <w:p w:rsidR="007E6065" w:rsidRPr="007E6065" w:rsidRDefault="007E6065" w:rsidP="007E6065">
      <w:pPr>
        <w:pStyle w:val="Sansinterligne"/>
        <w:rPr>
          <w:sz w:val="20"/>
          <w:szCs w:val="20"/>
          <w:lang w:val="fr-FR"/>
        </w:rPr>
      </w:pPr>
      <w:r w:rsidRPr="005F029D">
        <w:rPr>
          <w:b/>
          <w:color w:val="C00000"/>
          <w:sz w:val="20"/>
          <w:szCs w:val="20"/>
        </w:rPr>
        <w:t>Ἀ</w:t>
      </w:r>
      <w:r w:rsidRPr="005F029D">
        <w:rPr>
          <w:b/>
          <w:sz w:val="20"/>
          <w:szCs w:val="20"/>
        </w:rPr>
        <w:t>νθ</w:t>
      </w:r>
      <w:r w:rsidRPr="007E6065">
        <w:rPr>
          <w:b/>
          <w:sz w:val="20"/>
          <w:szCs w:val="20"/>
          <w:lang w:val="fr-FR"/>
        </w:rPr>
        <w:t xml:space="preserve">’ </w:t>
      </w:r>
      <w:r w:rsidRPr="007E6065">
        <w:rPr>
          <w:sz w:val="20"/>
          <w:szCs w:val="20"/>
          <w:lang w:val="fr-FR"/>
        </w:rPr>
        <w:t>pour</w:t>
      </w:r>
      <w:r w:rsidRPr="007E6065">
        <w:rPr>
          <w:b/>
          <w:sz w:val="20"/>
          <w:szCs w:val="20"/>
          <w:lang w:val="fr-FR"/>
        </w:rPr>
        <w:t xml:space="preserve"> </w:t>
      </w:r>
      <w:r w:rsidRPr="005F029D">
        <w:rPr>
          <w:b/>
          <w:sz w:val="20"/>
          <w:szCs w:val="20"/>
        </w:rPr>
        <w:t>ἀντί</w:t>
      </w:r>
      <w:r w:rsidRPr="007E6065">
        <w:rPr>
          <w:b/>
          <w:sz w:val="20"/>
          <w:szCs w:val="20"/>
          <w:lang w:val="fr-FR"/>
        </w:rPr>
        <w:t xml:space="preserve"> </w:t>
      </w:r>
      <w:r w:rsidRPr="007E6065">
        <w:rPr>
          <w:sz w:val="20"/>
          <w:szCs w:val="20"/>
          <w:lang w:val="fr-FR"/>
        </w:rPr>
        <w:t xml:space="preserve">devant un esprit rude. </w:t>
      </w:r>
      <w:r w:rsidRPr="005F029D">
        <w:rPr>
          <w:b/>
          <w:color w:val="C00000"/>
          <w:sz w:val="20"/>
          <w:szCs w:val="20"/>
        </w:rPr>
        <w:t>Ἀ</w:t>
      </w:r>
      <w:r w:rsidRPr="005F029D">
        <w:rPr>
          <w:b/>
          <w:sz w:val="20"/>
          <w:szCs w:val="20"/>
        </w:rPr>
        <w:t>νθ</w:t>
      </w:r>
      <w:r w:rsidRPr="007E6065">
        <w:rPr>
          <w:b/>
          <w:sz w:val="20"/>
          <w:szCs w:val="20"/>
          <w:lang w:val="fr-FR"/>
        </w:rPr>
        <w:t xml:space="preserve">' </w:t>
      </w:r>
      <w:r w:rsidRPr="005F029D">
        <w:rPr>
          <w:b/>
          <w:sz w:val="20"/>
          <w:szCs w:val="20"/>
        </w:rPr>
        <w:t>ὅτου</w:t>
      </w:r>
      <w:r w:rsidRPr="007E6065">
        <w:rPr>
          <w:b/>
          <w:sz w:val="20"/>
          <w:szCs w:val="20"/>
          <w:lang w:val="fr-FR"/>
        </w:rPr>
        <w:t> :</w:t>
      </w:r>
      <w:r w:rsidRPr="007E6065">
        <w:rPr>
          <w:sz w:val="20"/>
          <w:szCs w:val="20"/>
          <w:lang w:val="fr-FR"/>
        </w:rPr>
        <w:t xml:space="preserve"> en retour de quoi (L. B.) </w:t>
      </w:r>
      <w:r w:rsidRPr="005F029D">
        <w:rPr>
          <w:b/>
          <w:color w:val="C00000"/>
          <w:sz w:val="20"/>
          <w:szCs w:val="20"/>
        </w:rPr>
        <w:t>Ὅ</w:t>
      </w:r>
      <w:r w:rsidRPr="005F029D">
        <w:rPr>
          <w:b/>
          <w:sz w:val="20"/>
          <w:szCs w:val="20"/>
        </w:rPr>
        <w:t>στις</w:t>
      </w:r>
      <w:r w:rsidRPr="007E6065">
        <w:rPr>
          <w:b/>
          <w:sz w:val="20"/>
          <w:szCs w:val="20"/>
          <w:lang w:val="fr-FR"/>
        </w:rPr>
        <w:t xml:space="preserve">, </w:t>
      </w:r>
      <w:r w:rsidRPr="005F029D">
        <w:rPr>
          <w:b/>
          <w:sz w:val="20"/>
          <w:szCs w:val="20"/>
        </w:rPr>
        <w:t>ἥτις</w:t>
      </w:r>
      <w:r w:rsidRPr="007E6065">
        <w:rPr>
          <w:b/>
          <w:sz w:val="20"/>
          <w:szCs w:val="20"/>
          <w:lang w:val="fr-FR"/>
        </w:rPr>
        <w:t xml:space="preserve">, </w:t>
      </w:r>
      <w:r w:rsidRPr="005F029D">
        <w:rPr>
          <w:b/>
          <w:sz w:val="20"/>
          <w:szCs w:val="20"/>
        </w:rPr>
        <w:t>ὅτι</w:t>
      </w:r>
      <w:r w:rsidRPr="007E6065">
        <w:rPr>
          <w:b/>
          <w:sz w:val="20"/>
          <w:szCs w:val="20"/>
          <w:lang w:val="fr-FR"/>
        </w:rPr>
        <w:t xml:space="preserve"> / </w:t>
      </w:r>
      <w:r w:rsidRPr="005F029D">
        <w:rPr>
          <w:b/>
          <w:sz w:val="20"/>
          <w:szCs w:val="20"/>
        </w:rPr>
        <w:t>ὅ</w:t>
      </w:r>
      <w:r w:rsidRPr="007E6065">
        <w:rPr>
          <w:b/>
          <w:sz w:val="20"/>
          <w:szCs w:val="20"/>
          <w:lang w:val="fr-FR"/>
        </w:rPr>
        <w:t xml:space="preserve"> </w:t>
      </w:r>
      <w:r w:rsidRPr="005F029D">
        <w:rPr>
          <w:b/>
          <w:sz w:val="20"/>
          <w:szCs w:val="20"/>
        </w:rPr>
        <w:t>τι</w:t>
      </w:r>
      <w:r w:rsidRPr="007E6065">
        <w:rPr>
          <w:sz w:val="20"/>
          <w:szCs w:val="20"/>
          <w:lang w:val="fr-FR"/>
        </w:rPr>
        <w:t xml:space="preserve"> (</w:t>
      </w:r>
      <w:r w:rsidRPr="007E6065">
        <w:rPr>
          <w:i/>
          <w:sz w:val="20"/>
          <w:szCs w:val="20"/>
          <w:lang w:val="fr-FR"/>
        </w:rPr>
        <w:t>gén</w:t>
      </w:r>
      <w:r w:rsidRPr="007E6065">
        <w:rPr>
          <w:sz w:val="20"/>
          <w:szCs w:val="20"/>
          <w:lang w:val="fr-FR"/>
        </w:rPr>
        <w:t xml:space="preserve"> : </w:t>
      </w:r>
      <w:r w:rsidRPr="005F029D">
        <w:rPr>
          <w:sz w:val="20"/>
          <w:szCs w:val="20"/>
        </w:rPr>
        <w:t>οὗτινος</w:t>
      </w:r>
      <w:r w:rsidRPr="007E6065">
        <w:rPr>
          <w:sz w:val="20"/>
          <w:szCs w:val="20"/>
          <w:lang w:val="fr-FR"/>
        </w:rPr>
        <w:t xml:space="preserve"> (/</w:t>
      </w:r>
      <w:r w:rsidRPr="005F029D">
        <w:rPr>
          <w:sz w:val="20"/>
          <w:szCs w:val="20"/>
        </w:rPr>
        <w:t>ὅτου</w:t>
      </w:r>
      <w:r w:rsidRPr="007E6065">
        <w:rPr>
          <w:sz w:val="20"/>
          <w:szCs w:val="20"/>
          <w:lang w:val="fr-FR"/>
        </w:rPr>
        <w:t xml:space="preserve">), </w:t>
      </w:r>
      <w:r w:rsidRPr="005F029D">
        <w:rPr>
          <w:sz w:val="20"/>
          <w:szCs w:val="20"/>
        </w:rPr>
        <w:t>ἧστινος</w:t>
      </w:r>
      <w:r w:rsidRPr="007E6065">
        <w:rPr>
          <w:sz w:val="20"/>
          <w:szCs w:val="20"/>
          <w:lang w:val="fr-FR"/>
        </w:rPr>
        <w:t>, </w:t>
      </w:r>
      <w:r w:rsidRPr="005F029D">
        <w:rPr>
          <w:sz w:val="20"/>
          <w:szCs w:val="20"/>
        </w:rPr>
        <w:t>οὗτινος</w:t>
      </w:r>
      <w:r w:rsidRPr="007E6065">
        <w:rPr>
          <w:sz w:val="20"/>
          <w:szCs w:val="20"/>
          <w:lang w:val="fr-FR"/>
        </w:rPr>
        <w:t xml:space="preserve"> (/</w:t>
      </w:r>
      <w:r w:rsidRPr="005F029D">
        <w:rPr>
          <w:sz w:val="20"/>
          <w:szCs w:val="20"/>
        </w:rPr>
        <w:t>ὅτου</w:t>
      </w:r>
      <w:r w:rsidRPr="007E6065">
        <w:rPr>
          <w:sz w:val="20"/>
          <w:szCs w:val="20"/>
          <w:lang w:val="fr-FR"/>
        </w:rPr>
        <w:t>) : 1) rel. indéf.  2) interr. indir. (voir § 2. 3).</w:t>
      </w:r>
    </w:p>
    <w:p w:rsidR="007E6065" w:rsidRPr="007E6065" w:rsidRDefault="007E6065" w:rsidP="007E6065">
      <w:pPr>
        <w:pStyle w:val="Sansinterligne"/>
        <w:rPr>
          <w:sz w:val="20"/>
          <w:szCs w:val="20"/>
          <w:lang w:val="fr-FR"/>
        </w:rPr>
      </w:pPr>
      <w:r w:rsidRPr="005F029D">
        <w:rPr>
          <w:b/>
          <w:color w:val="C00000"/>
          <w:sz w:val="20"/>
          <w:szCs w:val="20"/>
        </w:rPr>
        <w:t>Τ</w:t>
      </w:r>
      <w:r w:rsidRPr="005F029D">
        <w:rPr>
          <w:b/>
          <w:sz w:val="20"/>
          <w:szCs w:val="20"/>
        </w:rPr>
        <w:t>ολμάω</w:t>
      </w:r>
      <w:r w:rsidRPr="007E6065">
        <w:rPr>
          <w:b/>
          <w:sz w:val="20"/>
          <w:szCs w:val="20"/>
          <w:lang w:val="fr-FR"/>
        </w:rPr>
        <w:t xml:space="preserve"> —[</w:t>
      </w:r>
      <w:r w:rsidRPr="005F029D">
        <w:rPr>
          <w:b/>
          <w:sz w:val="20"/>
          <w:szCs w:val="20"/>
        </w:rPr>
        <w:t>τολμάω</w:t>
      </w:r>
      <w:r w:rsidRPr="007E6065">
        <w:rPr>
          <w:b/>
          <w:sz w:val="20"/>
          <w:szCs w:val="20"/>
          <w:lang w:val="fr-FR"/>
        </w:rPr>
        <w:t xml:space="preserve"> ; </w:t>
      </w:r>
      <w:r w:rsidRPr="005F029D">
        <w:rPr>
          <w:sz w:val="20"/>
          <w:szCs w:val="20"/>
        </w:rPr>
        <w:t>τολμήσω</w:t>
      </w:r>
      <w:r w:rsidRPr="007E6065">
        <w:rPr>
          <w:sz w:val="20"/>
          <w:szCs w:val="20"/>
          <w:lang w:val="fr-FR"/>
        </w:rPr>
        <w:t xml:space="preserve">, </w:t>
      </w:r>
      <w:r w:rsidRPr="005F029D">
        <w:rPr>
          <w:sz w:val="20"/>
          <w:szCs w:val="20"/>
        </w:rPr>
        <w:t>ἐτόλμησα</w:t>
      </w:r>
      <w:r w:rsidRPr="007E6065">
        <w:rPr>
          <w:sz w:val="20"/>
          <w:szCs w:val="20"/>
          <w:lang w:val="fr-FR"/>
        </w:rPr>
        <w:t xml:space="preserve">, </w:t>
      </w:r>
      <w:r w:rsidRPr="005F029D">
        <w:rPr>
          <w:sz w:val="20"/>
          <w:szCs w:val="20"/>
        </w:rPr>
        <w:t>τετόλμηκα</w:t>
      </w:r>
      <w:r w:rsidRPr="007E6065">
        <w:rPr>
          <w:sz w:val="20"/>
          <w:szCs w:val="20"/>
          <w:lang w:val="fr-FR"/>
        </w:rPr>
        <w:t xml:space="preserve"> </w:t>
      </w:r>
      <w:r w:rsidRPr="005F029D">
        <w:rPr>
          <w:sz w:val="20"/>
          <w:szCs w:val="20"/>
        </w:rPr>
        <w:t>;</w:t>
      </w:r>
      <w:r w:rsidRPr="007E6065">
        <w:rPr>
          <w:sz w:val="20"/>
          <w:szCs w:val="20"/>
          <w:lang w:val="fr-FR"/>
        </w:rPr>
        <w:t xml:space="preserve">  </w:t>
      </w:r>
      <w:r w:rsidRPr="007E6065">
        <w:rPr>
          <w:rFonts w:ascii="Times New Roman" w:hAnsi="Times New Roman" w:cs="Times New Roman"/>
          <w:sz w:val="20"/>
          <w:szCs w:val="20"/>
          <w:lang w:val="fr-FR"/>
        </w:rPr>
        <w:t>▬</w:t>
      </w:r>
      <w:r w:rsidRPr="007E6065">
        <w:rPr>
          <w:sz w:val="20"/>
          <w:szCs w:val="20"/>
          <w:lang w:val="fr-FR"/>
        </w:rPr>
        <w:t xml:space="preserve"> P. </w:t>
      </w:r>
      <w:r w:rsidRPr="005F029D">
        <w:rPr>
          <w:sz w:val="20"/>
          <w:szCs w:val="20"/>
        </w:rPr>
        <w:t>τολμάομαι</w:t>
      </w:r>
      <w:r w:rsidRPr="007E6065">
        <w:rPr>
          <w:sz w:val="20"/>
          <w:szCs w:val="20"/>
          <w:lang w:val="fr-FR"/>
        </w:rPr>
        <w:t xml:space="preserve">, </w:t>
      </w:r>
      <w:r w:rsidRPr="005F029D">
        <w:rPr>
          <w:sz w:val="20"/>
          <w:szCs w:val="20"/>
        </w:rPr>
        <w:t>ἐτολμήθην</w:t>
      </w:r>
      <w:r w:rsidRPr="007E6065">
        <w:rPr>
          <w:sz w:val="20"/>
          <w:szCs w:val="20"/>
          <w:lang w:val="fr-FR"/>
        </w:rPr>
        <w:t xml:space="preserve">, </w:t>
      </w:r>
      <w:r w:rsidRPr="005F029D">
        <w:rPr>
          <w:sz w:val="20"/>
          <w:szCs w:val="20"/>
        </w:rPr>
        <w:t>τετόλμημαι</w:t>
      </w:r>
      <w:r w:rsidRPr="007E6065">
        <w:rPr>
          <w:sz w:val="20"/>
          <w:szCs w:val="20"/>
          <w:lang w:val="fr-FR"/>
        </w:rPr>
        <w:t xml:space="preserve"> </w:t>
      </w:r>
      <w:r w:rsidRPr="007E6065">
        <w:rPr>
          <w:b/>
          <w:sz w:val="20"/>
          <w:szCs w:val="20"/>
          <w:lang w:val="fr-FR"/>
        </w:rPr>
        <w:t xml:space="preserve"> ]—:</w:t>
      </w:r>
      <w:r w:rsidRPr="007E6065">
        <w:rPr>
          <w:sz w:val="20"/>
          <w:szCs w:val="20"/>
          <w:lang w:val="fr-FR"/>
        </w:rPr>
        <w:t xml:space="preserve"> (+ inf.) avoir le courage de ; se résigner à, supporter de ; avoir l’audace de ; se risquer à, oser. </w:t>
      </w:r>
    </w:p>
    <w:p w:rsidR="007E6065" w:rsidRPr="007E6065" w:rsidRDefault="007E6065" w:rsidP="007E6065">
      <w:pPr>
        <w:pStyle w:val="Sansinterligne"/>
        <w:rPr>
          <w:sz w:val="20"/>
          <w:szCs w:val="20"/>
          <w:lang w:val="fr-FR"/>
        </w:rPr>
      </w:pPr>
      <w:r w:rsidRPr="005F029D">
        <w:rPr>
          <w:b/>
          <w:color w:val="C00000"/>
          <w:sz w:val="20"/>
          <w:szCs w:val="20"/>
        </w:rPr>
        <w:t>Ἐ</w:t>
      </w:r>
      <w:r w:rsidRPr="005F029D">
        <w:rPr>
          <w:b/>
          <w:sz w:val="20"/>
          <w:szCs w:val="20"/>
        </w:rPr>
        <w:t>ξαμαρτάνω</w:t>
      </w:r>
      <w:r w:rsidRPr="007E6065">
        <w:rPr>
          <w:sz w:val="20"/>
          <w:szCs w:val="20"/>
          <w:lang w:val="fr-FR"/>
        </w:rPr>
        <w:t xml:space="preserve">  </w:t>
      </w:r>
      <w:r w:rsidRPr="007E6065">
        <w:rPr>
          <w:b/>
          <w:sz w:val="20"/>
          <w:szCs w:val="20"/>
          <w:lang w:val="fr-FR"/>
        </w:rPr>
        <w:t>—[</w:t>
      </w:r>
      <w:r w:rsidRPr="007E6065">
        <w:rPr>
          <w:i/>
          <w:sz w:val="20"/>
          <w:szCs w:val="20"/>
          <w:lang w:val="fr-FR"/>
        </w:rPr>
        <w:t>fut</w:t>
      </w:r>
      <w:r w:rsidRPr="007E6065">
        <w:rPr>
          <w:b/>
          <w:i/>
          <w:sz w:val="20"/>
          <w:szCs w:val="20"/>
          <w:lang w:val="fr-FR"/>
        </w:rPr>
        <w:t>.</w:t>
      </w:r>
      <w:r w:rsidRPr="007E6065">
        <w:rPr>
          <w:b/>
          <w:sz w:val="20"/>
          <w:szCs w:val="20"/>
          <w:lang w:val="fr-FR"/>
        </w:rPr>
        <w:t xml:space="preserve">: </w:t>
      </w:r>
      <w:r w:rsidRPr="005F029D">
        <w:rPr>
          <w:sz w:val="20"/>
          <w:szCs w:val="20"/>
        </w:rPr>
        <w:t>ἐξαμαρτήσομαι</w:t>
      </w:r>
      <w:r w:rsidRPr="007E6065">
        <w:rPr>
          <w:sz w:val="20"/>
          <w:szCs w:val="20"/>
          <w:lang w:val="fr-FR"/>
        </w:rPr>
        <w:t> </w:t>
      </w:r>
      <w:r w:rsidRPr="005F029D">
        <w:rPr>
          <w:sz w:val="20"/>
          <w:szCs w:val="20"/>
        </w:rPr>
        <w:t>;</w:t>
      </w:r>
      <w:r w:rsidRPr="007E6065">
        <w:rPr>
          <w:sz w:val="20"/>
          <w:szCs w:val="20"/>
          <w:lang w:val="fr-FR"/>
        </w:rPr>
        <w:t xml:space="preserve"> </w:t>
      </w:r>
      <w:r w:rsidRPr="007E6065">
        <w:rPr>
          <w:i/>
          <w:sz w:val="20"/>
          <w:szCs w:val="20"/>
          <w:lang w:val="fr-FR"/>
        </w:rPr>
        <w:t>aor.</w:t>
      </w:r>
      <w:r w:rsidRPr="007E6065">
        <w:rPr>
          <w:sz w:val="20"/>
          <w:szCs w:val="20"/>
          <w:lang w:val="fr-FR"/>
        </w:rPr>
        <w:t xml:space="preserve">: </w:t>
      </w:r>
      <w:r w:rsidRPr="005F029D">
        <w:rPr>
          <w:sz w:val="20"/>
          <w:szCs w:val="20"/>
        </w:rPr>
        <w:t>ἐξήμαρτον</w:t>
      </w:r>
      <w:r w:rsidRPr="007E6065">
        <w:rPr>
          <w:sz w:val="20"/>
          <w:szCs w:val="20"/>
          <w:lang w:val="fr-FR"/>
        </w:rPr>
        <w:t xml:space="preserve"> ; </w:t>
      </w:r>
      <w:r w:rsidRPr="007E6065">
        <w:rPr>
          <w:i/>
          <w:sz w:val="20"/>
          <w:szCs w:val="20"/>
          <w:lang w:val="fr-FR"/>
        </w:rPr>
        <w:t>pft</w:t>
      </w:r>
      <w:r w:rsidRPr="007E6065">
        <w:rPr>
          <w:sz w:val="20"/>
          <w:szCs w:val="20"/>
          <w:lang w:val="fr-FR"/>
        </w:rPr>
        <w:t xml:space="preserve">.: </w:t>
      </w:r>
      <w:r w:rsidRPr="005F029D">
        <w:rPr>
          <w:sz w:val="20"/>
          <w:szCs w:val="20"/>
        </w:rPr>
        <w:t>ἐξημάρτηκα</w:t>
      </w:r>
      <w:r w:rsidRPr="007E6065">
        <w:rPr>
          <w:sz w:val="20"/>
          <w:szCs w:val="20"/>
          <w:lang w:val="fr-FR"/>
        </w:rPr>
        <w:t> </w:t>
      </w:r>
      <w:r w:rsidRPr="005F029D">
        <w:rPr>
          <w:sz w:val="20"/>
          <w:szCs w:val="20"/>
        </w:rPr>
        <w:t>;</w:t>
      </w:r>
      <w:r w:rsidRPr="007E6065">
        <w:rPr>
          <w:sz w:val="20"/>
          <w:szCs w:val="20"/>
          <w:lang w:val="fr-FR"/>
        </w:rPr>
        <w:t xml:space="preserve">  </w:t>
      </w:r>
      <w:r w:rsidRPr="007E6065">
        <w:rPr>
          <w:rFonts w:ascii="Times New Roman" w:hAnsi="Times New Roman" w:cs="Times New Roman"/>
          <w:sz w:val="20"/>
          <w:szCs w:val="20"/>
          <w:lang w:val="fr-FR"/>
        </w:rPr>
        <w:t>▬</w:t>
      </w:r>
      <w:r w:rsidRPr="007E6065">
        <w:rPr>
          <w:sz w:val="20"/>
          <w:szCs w:val="20"/>
          <w:lang w:val="fr-FR"/>
        </w:rPr>
        <w:t xml:space="preserve"> P. </w:t>
      </w:r>
      <w:r w:rsidRPr="005F029D">
        <w:rPr>
          <w:sz w:val="20"/>
          <w:szCs w:val="20"/>
        </w:rPr>
        <w:t>ἐξαμαρτάνομαι</w:t>
      </w:r>
      <w:r w:rsidRPr="007E6065">
        <w:rPr>
          <w:sz w:val="20"/>
          <w:szCs w:val="20"/>
          <w:lang w:val="fr-FR"/>
        </w:rPr>
        <w:t> </w:t>
      </w:r>
      <w:r w:rsidRPr="005F029D">
        <w:rPr>
          <w:sz w:val="20"/>
          <w:szCs w:val="20"/>
        </w:rPr>
        <w:t>;</w:t>
      </w:r>
      <w:r w:rsidRPr="007E6065">
        <w:rPr>
          <w:sz w:val="20"/>
          <w:szCs w:val="20"/>
          <w:lang w:val="fr-FR"/>
        </w:rPr>
        <w:t xml:space="preserve"> </w:t>
      </w:r>
      <w:r w:rsidRPr="007E6065">
        <w:rPr>
          <w:i/>
          <w:sz w:val="20"/>
          <w:szCs w:val="20"/>
          <w:lang w:val="fr-FR"/>
        </w:rPr>
        <w:t>aor.</w:t>
      </w:r>
      <w:r w:rsidRPr="007E6065">
        <w:rPr>
          <w:sz w:val="20"/>
          <w:szCs w:val="20"/>
          <w:lang w:val="fr-FR"/>
        </w:rPr>
        <w:t xml:space="preserve">: </w:t>
      </w:r>
      <w:r w:rsidRPr="005F029D">
        <w:rPr>
          <w:sz w:val="20"/>
          <w:szCs w:val="20"/>
        </w:rPr>
        <w:t>ἐξημάρθην</w:t>
      </w:r>
      <w:r w:rsidRPr="007E6065">
        <w:rPr>
          <w:sz w:val="20"/>
          <w:szCs w:val="20"/>
          <w:lang w:val="fr-FR"/>
        </w:rPr>
        <w:t> </w:t>
      </w:r>
      <w:r w:rsidRPr="005F029D">
        <w:rPr>
          <w:sz w:val="20"/>
          <w:szCs w:val="20"/>
        </w:rPr>
        <w:t>;</w:t>
      </w:r>
      <w:r w:rsidRPr="007E6065">
        <w:rPr>
          <w:sz w:val="20"/>
          <w:szCs w:val="20"/>
          <w:lang w:val="fr-FR"/>
        </w:rPr>
        <w:t xml:space="preserve"> </w:t>
      </w:r>
      <w:r w:rsidRPr="007E6065">
        <w:rPr>
          <w:i/>
          <w:sz w:val="20"/>
          <w:szCs w:val="20"/>
          <w:lang w:val="fr-FR"/>
        </w:rPr>
        <w:t>pft</w:t>
      </w:r>
      <w:r w:rsidRPr="007E6065">
        <w:rPr>
          <w:sz w:val="20"/>
          <w:szCs w:val="20"/>
          <w:lang w:val="fr-FR"/>
        </w:rPr>
        <w:t xml:space="preserve">.:  </w:t>
      </w:r>
      <w:r w:rsidRPr="005F029D">
        <w:rPr>
          <w:sz w:val="20"/>
          <w:szCs w:val="20"/>
        </w:rPr>
        <w:t>ἐξημάρτημαι</w:t>
      </w:r>
      <w:r w:rsidRPr="007E6065">
        <w:rPr>
          <w:sz w:val="20"/>
          <w:szCs w:val="20"/>
          <w:lang w:val="fr-FR"/>
        </w:rPr>
        <w:t xml:space="preserve"> </w:t>
      </w:r>
      <w:r w:rsidRPr="007E6065">
        <w:rPr>
          <w:b/>
          <w:sz w:val="20"/>
          <w:szCs w:val="20"/>
          <w:lang w:val="fr-FR"/>
        </w:rPr>
        <w:t xml:space="preserve">]—: </w:t>
      </w:r>
      <w:r w:rsidRPr="007E6065">
        <w:rPr>
          <w:sz w:val="20"/>
          <w:szCs w:val="20"/>
          <w:lang w:val="fr-FR"/>
        </w:rPr>
        <w:t xml:space="preserve"> commettre une faute (</w:t>
      </w:r>
      <w:r w:rsidRPr="005F029D">
        <w:rPr>
          <w:sz w:val="20"/>
          <w:szCs w:val="20"/>
        </w:rPr>
        <w:t>τι</w:t>
      </w:r>
      <w:r w:rsidRPr="007E6065">
        <w:rPr>
          <w:sz w:val="20"/>
          <w:szCs w:val="20"/>
          <w:lang w:val="fr-FR"/>
        </w:rPr>
        <w:t xml:space="preserve">, </w:t>
      </w:r>
      <w:r w:rsidRPr="005F029D">
        <w:rPr>
          <w:sz w:val="20"/>
          <w:szCs w:val="20"/>
        </w:rPr>
        <w:t>ἔν</w:t>
      </w:r>
      <w:r w:rsidRPr="007E6065">
        <w:rPr>
          <w:sz w:val="20"/>
          <w:szCs w:val="20"/>
          <w:lang w:val="fr-FR"/>
        </w:rPr>
        <w:t xml:space="preserve"> </w:t>
      </w:r>
      <w:r w:rsidRPr="005F029D">
        <w:rPr>
          <w:sz w:val="20"/>
          <w:szCs w:val="20"/>
        </w:rPr>
        <w:t>τινι</w:t>
      </w:r>
      <w:r w:rsidRPr="007E6065">
        <w:rPr>
          <w:sz w:val="20"/>
          <w:szCs w:val="20"/>
          <w:lang w:val="fr-FR"/>
        </w:rPr>
        <w:t xml:space="preserve">, </w:t>
      </w:r>
      <w:r w:rsidRPr="005F029D">
        <w:rPr>
          <w:sz w:val="20"/>
          <w:szCs w:val="20"/>
        </w:rPr>
        <w:t>περί</w:t>
      </w:r>
      <w:r w:rsidRPr="007E6065">
        <w:rPr>
          <w:sz w:val="20"/>
          <w:szCs w:val="20"/>
          <w:lang w:val="fr-FR"/>
        </w:rPr>
        <w:t xml:space="preserve"> </w:t>
      </w:r>
      <w:r w:rsidRPr="005F029D">
        <w:rPr>
          <w:sz w:val="20"/>
          <w:szCs w:val="20"/>
        </w:rPr>
        <w:t>τι</w:t>
      </w:r>
      <w:r w:rsidRPr="007E6065">
        <w:rPr>
          <w:sz w:val="20"/>
          <w:szCs w:val="20"/>
          <w:lang w:val="fr-FR"/>
        </w:rPr>
        <w:t xml:space="preserve"> en qch.) ; (</w:t>
      </w:r>
      <w:r w:rsidRPr="005F029D">
        <w:rPr>
          <w:sz w:val="20"/>
          <w:szCs w:val="20"/>
        </w:rPr>
        <w:t>εἴς</w:t>
      </w:r>
      <w:r w:rsidRPr="007E6065">
        <w:rPr>
          <w:sz w:val="20"/>
          <w:szCs w:val="20"/>
          <w:lang w:val="fr-FR"/>
        </w:rPr>
        <w:t xml:space="preserve"> </w:t>
      </w:r>
      <w:r w:rsidRPr="005F029D">
        <w:rPr>
          <w:sz w:val="20"/>
          <w:szCs w:val="20"/>
        </w:rPr>
        <w:t>τινα</w:t>
      </w:r>
      <w:r w:rsidRPr="007E6065">
        <w:rPr>
          <w:sz w:val="20"/>
          <w:szCs w:val="20"/>
          <w:lang w:val="fr-FR"/>
        </w:rPr>
        <w:t xml:space="preserve">, </w:t>
      </w:r>
      <w:r w:rsidRPr="005F029D">
        <w:rPr>
          <w:sz w:val="20"/>
          <w:szCs w:val="20"/>
        </w:rPr>
        <w:t>πρός</w:t>
      </w:r>
      <w:r w:rsidRPr="007E6065">
        <w:rPr>
          <w:sz w:val="20"/>
          <w:szCs w:val="20"/>
          <w:lang w:val="fr-FR"/>
        </w:rPr>
        <w:t xml:space="preserve"> </w:t>
      </w:r>
      <w:r w:rsidRPr="005F029D">
        <w:rPr>
          <w:sz w:val="20"/>
          <w:szCs w:val="20"/>
        </w:rPr>
        <w:t>τινα</w:t>
      </w:r>
      <w:r w:rsidRPr="007E6065">
        <w:rPr>
          <w:sz w:val="20"/>
          <w:szCs w:val="20"/>
          <w:lang w:val="fr-FR"/>
        </w:rPr>
        <w:t xml:space="preserve">, </w:t>
      </w:r>
      <w:r w:rsidRPr="005F029D">
        <w:rPr>
          <w:sz w:val="20"/>
          <w:szCs w:val="20"/>
        </w:rPr>
        <w:t>περί</w:t>
      </w:r>
      <w:r w:rsidRPr="007E6065">
        <w:rPr>
          <w:sz w:val="20"/>
          <w:szCs w:val="20"/>
          <w:lang w:val="fr-FR"/>
        </w:rPr>
        <w:t xml:space="preserve"> </w:t>
      </w:r>
      <w:r w:rsidRPr="005F029D">
        <w:rPr>
          <w:sz w:val="20"/>
          <w:szCs w:val="20"/>
        </w:rPr>
        <w:t>τινα</w:t>
      </w:r>
      <w:r w:rsidRPr="007E6065">
        <w:rPr>
          <w:sz w:val="20"/>
          <w:szCs w:val="20"/>
          <w:lang w:val="fr-FR"/>
        </w:rPr>
        <w:t xml:space="preserve">) commettre une faute envers qqn.   </w:t>
      </w:r>
    </w:p>
    <w:p w:rsidR="007E6065" w:rsidRPr="007E6065" w:rsidRDefault="007E6065" w:rsidP="007E6065">
      <w:pPr>
        <w:pStyle w:val="Sansinterligne"/>
        <w:rPr>
          <w:b/>
          <w:bCs/>
          <w:color w:val="1914C6"/>
          <w:sz w:val="20"/>
          <w:szCs w:val="20"/>
          <w:lang w:val="fr-FR"/>
        </w:rPr>
      </w:pPr>
    </w:p>
    <w:p w:rsidR="007E6065" w:rsidRPr="00467B41" w:rsidRDefault="007E6065" w:rsidP="007E6065">
      <w:pPr>
        <w:pStyle w:val="Sansinterligne"/>
        <w:jc w:val="center"/>
        <w:rPr>
          <w:sz w:val="20"/>
          <w:szCs w:val="20"/>
          <w:lang w:val="fr-FR"/>
        </w:rPr>
      </w:pP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7E6065" w:rsidRPr="007E6065" w:rsidRDefault="007E6065" w:rsidP="007E6065">
      <w:pPr>
        <w:pStyle w:val="Sansinterligne"/>
        <w:rPr>
          <w:lang w:val="fr-FR"/>
        </w:rPr>
      </w:pPr>
      <w:r w:rsidRPr="007E6065">
        <w:rPr>
          <w:b/>
          <w:bCs/>
          <w:color w:val="1914C6"/>
          <w:sz w:val="20"/>
          <w:szCs w:val="20"/>
          <w:lang w:val="fr-FR"/>
        </w:rPr>
        <w:tab/>
      </w:r>
      <w:r w:rsidRPr="007E6065">
        <w:rPr>
          <w:b/>
          <w:bCs/>
          <w:color w:val="1914C6"/>
          <w:lang w:val="fr-FR"/>
        </w:rPr>
        <w:t>[§2 phr.4]</w:t>
      </w:r>
      <w:r w:rsidRPr="007E6065">
        <w:rPr>
          <w:lang w:val="fr-FR"/>
        </w:rPr>
        <w:t xml:space="preserve"> </w:t>
      </w:r>
      <w:r w:rsidRPr="007E6065">
        <w:t>Οὐ</w:t>
      </w:r>
      <w:r w:rsidRPr="007E6065">
        <w:rPr>
          <w:lang w:val="fr-FR"/>
        </w:rPr>
        <w:t xml:space="preserve"> </w:t>
      </w:r>
      <w:r w:rsidRPr="007E6065">
        <w:t>μέντοι</w:t>
      </w:r>
      <w:r w:rsidRPr="007E6065">
        <w:rPr>
          <w:lang w:val="fr-FR"/>
        </w:rPr>
        <w:t xml:space="preserve"> </w:t>
      </w:r>
      <w:r w:rsidRPr="007E6065">
        <w:t>ὡς</w:t>
      </w:r>
      <w:r w:rsidRPr="007E6065">
        <w:rPr>
          <w:lang w:val="fr-FR"/>
        </w:rPr>
        <w:t xml:space="preserve"> </w:t>
      </w:r>
      <w:r w:rsidRPr="007E6065">
        <w:t>οὐκ</w:t>
      </w:r>
      <w:r w:rsidRPr="007E6065">
        <w:rPr>
          <w:lang w:val="fr-FR"/>
        </w:rPr>
        <w:t xml:space="preserve"> </w:t>
      </w:r>
      <w:r w:rsidRPr="007E6065">
        <w:t>ἔχων</w:t>
      </w:r>
      <w:r w:rsidRPr="007E6065">
        <w:rPr>
          <w:lang w:val="fr-FR"/>
        </w:rPr>
        <w:t xml:space="preserve"> </w:t>
      </w:r>
      <w:r w:rsidRPr="007E6065">
        <w:t>οἰκείας</w:t>
      </w:r>
      <w:r w:rsidRPr="007E6065">
        <w:rPr>
          <w:lang w:val="fr-FR"/>
        </w:rPr>
        <w:t xml:space="preserve"> </w:t>
      </w:r>
      <w:r w:rsidRPr="007E6065">
        <w:t>ἔχθρας</w:t>
      </w:r>
      <w:r w:rsidRPr="007E6065">
        <w:rPr>
          <w:lang w:val="fr-FR"/>
        </w:rPr>
        <w:t xml:space="preserve"> </w:t>
      </w:r>
      <w:r w:rsidRPr="007E6065">
        <w:t>καὶ</w:t>
      </w:r>
      <w:r w:rsidRPr="007E6065">
        <w:rPr>
          <w:lang w:val="fr-FR"/>
        </w:rPr>
        <w:t xml:space="preserve"> </w:t>
      </w:r>
      <w:r w:rsidRPr="007E6065">
        <w:t>συμφορὰς</w:t>
      </w:r>
      <w:r w:rsidRPr="007E6065">
        <w:rPr>
          <w:lang w:val="fr-FR"/>
        </w:rPr>
        <w:t xml:space="preserve"> </w:t>
      </w:r>
      <w:r w:rsidRPr="007E6065">
        <w:t>τοὺς</w:t>
      </w:r>
      <w:r w:rsidRPr="007E6065">
        <w:rPr>
          <w:lang w:val="fr-FR"/>
        </w:rPr>
        <w:t xml:space="preserve"> </w:t>
      </w:r>
      <w:r w:rsidRPr="007E6065">
        <w:t>λόγους</w:t>
      </w:r>
      <w:r w:rsidRPr="007E6065">
        <w:rPr>
          <w:lang w:val="fr-FR"/>
        </w:rPr>
        <w:t xml:space="preserve"> </w:t>
      </w:r>
      <w:r w:rsidRPr="007E6065">
        <w:t>ποιοῦμαι</w:t>
      </w:r>
      <w:r w:rsidRPr="007E6065">
        <w:rPr>
          <w:lang w:val="fr-FR"/>
        </w:rPr>
        <w:t xml:space="preserve">, </w:t>
      </w:r>
      <w:r w:rsidRPr="007E6065">
        <w:t>ἀλλ</w:t>
      </w:r>
      <w:r w:rsidRPr="007E6065">
        <w:rPr>
          <w:lang w:val="fr-FR"/>
        </w:rPr>
        <w:t xml:space="preserve">' </w:t>
      </w:r>
      <w:r w:rsidRPr="007E6065">
        <w:t>ὡς</w:t>
      </w:r>
      <w:r w:rsidRPr="007E6065">
        <w:rPr>
          <w:lang w:val="fr-FR"/>
        </w:rPr>
        <w:t xml:space="preserve"> </w:t>
      </w:r>
      <w:r w:rsidRPr="007E6065">
        <w:t>ἅπασι</w:t>
      </w:r>
      <w:r w:rsidRPr="007E6065">
        <w:rPr>
          <w:lang w:val="fr-FR"/>
        </w:rPr>
        <w:t xml:space="preserve"> </w:t>
      </w:r>
      <w:r w:rsidRPr="007E6065">
        <w:t>πολλῆς</w:t>
      </w:r>
      <w:r w:rsidRPr="007E6065">
        <w:rPr>
          <w:lang w:val="fr-FR"/>
        </w:rPr>
        <w:t xml:space="preserve"> </w:t>
      </w:r>
      <w:r w:rsidRPr="007E6065">
        <w:t>ἀφθονίας</w:t>
      </w:r>
      <w:r w:rsidRPr="007E6065">
        <w:rPr>
          <w:lang w:val="fr-FR"/>
        </w:rPr>
        <w:t xml:space="preserve"> </w:t>
      </w:r>
      <w:r w:rsidRPr="007E6065">
        <w:t>οὔσης</w:t>
      </w:r>
      <w:r w:rsidRPr="007E6065">
        <w:rPr>
          <w:lang w:val="fr-FR"/>
        </w:rPr>
        <w:t xml:space="preserve"> </w:t>
      </w:r>
      <w:r w:rsidRPr="007E6065">
        <w:t>ὑπὲρ</w:t>
      </w:r>
      <w:r w:rsidRPr="007E6065">
        <w:rPr>
          <w:lang w:val="fr-FR"/>
        </w:rPr>
        <w:t xml:space="preserve"> </w:t>
      </w:r>
      <w:r w:rsidRPr="007E6065">
        <w:t>τῶν</w:t>
      </w:r>
      <w:r w:rsidRPr="007E6065">
        <w:rPr>
          <w:lang w:val="fr-FR"/>
        </w:rPr>
        <w:t xml:space="preserve"> </w:t>
      </w:r>
      <w:r w:rsidRPr="007E6065">
        <w:t>ἰδίων</w:t>
      </w:r>
      <w:r w:rsidRPr="007E6065">
        <w:rPr>
          <w:lang w:val="fr-FR"/>
        </w:rPr>
        <w:t xml:space="preserve"> </w:t>
      </w:r>
      <w:r w:rsidRPr="007E6065">
        <w:t>ἢ</w:t>
      </w:r>
      <w:r w:rsidRPr="007E6065">
        <w:rPr>
          <w:lang w:val="fr-FR"/>
        </w:rPr>
        <w:t xml:space="preserve"> </w:t>
      </w:r>
      <w:r w:rsidRPr="007E6065">
        <w:t>ὑπὲρ</w:t>
      </w:r>
      <w:r w:rsidRPr="007E6065">
        <w:rPr>
          <w:lang w:val="fr-FR"/>
        </w:rPr>
        <w:t xml:space="preserve"> </w:t>
      </w:r>
      <w:r w:rsidRPr="007E6065">
        <w:t>τῶν</w:t>
      </w:r>
      <w:r w:rsidRPr="007E6065">
        <w:rPr>
          <w:lang w:val="fr-FR"/>
        </w:rPr>
        <w:t xml:space="preserve"> </w:t>
      </w:r>
      <w:r w:rsidRPr="007E6065">
        <w:t>δημοσίων</w:t>
      </w:r>
      <w:r w:rsidRPr="007E6065">
        <w:rPr>
          <w:lang w:val="fr-FR"/>
        </w:rPr>
        <w:t xml:space="preserve"> </w:t>
      </w:r>
      <w:r w:rsidRPr="007E6065">
        <w:t>ὀργίζεσθαι</w:t>
      </w:r>
      <w:r w:rsidRPr="007E6065">
        <w:rPr>
          <w:lang w:val="fr-FR"/>
        </w:rPr>
        <w:t>.</w:t>
      </w:r>
    </w:p>
    <w:p w:rsidR="007E6065" w:rsidRDefault="007E6065" w:rsidP="007E6065">
      <w:pPr>
        <w:rPr>
          <w:rFonts w:cstheme="minorHAnsi"/>
          <w:sz w:val="20"/>
          <w:szCs w:val="20"/>
        </w:rPr>
      </w:pPr>
    </w:p>
    <w:p w:rsidR="007E6065" w:rsidRPr="006F4142" w:rsidRDefault="007E6065" w:rsidP="007E6065">
      <w:pPr>
        <w:rPr>
          <w:rFonts w:cstheme="minorHAnsi"/>
          <w:sz w:val="19"/>
          <w:szCs w:val="19"/>
        </w:rPr>
      </w:pPr>
      <w:r w:rsidRPr="006F4142">
        <w:rPr>
          <w:b/>
          <w:caps/>
          <w:color w:val="C00000"/>
          <w:sz w:val="19"/>
          <w:szCs w:val="19"/>
        </w:rPr>
        <w:t>ο</w:t>
      </w:r>
      <w:r w:rsidRPr="006F4142">
        <w:rPr>
          <w:b/>
          <w:sz w:val="19"/>
          <w:szCs w:val="19"/>
        </w:rPr>
        <w:t>ὐ μέντοι</w:t>
      </w:r>
      <w:r w:rsidRPr="006F4142">
        <w:rPr>
          <w:sz w:val="19"/>
          <w:szCs w:val="19"/>
        </w:rPr>
        <w:t xml:space="preserve"> : assurément pas, certes pas ; </w:t>
      </w:r>
      <w:r w:rsidRPr="006F4142">
        <w:rPr>
          <w:i/>
          <w:sz w:val="19"/>
          <w:szCs w:val="19"/>
        </w:rPr>
        <w:t>par opposition à une proposition précédente</w:t>
      </w:r>
      <w:r w:rsidRPr="006F4142">
        <w:rPr>
          <w:sz w:val="19"/>
          <w:szCs w:val="19"/>
        </w:rPr>
        <w:t xml:space="preserve"> : cependant pas, pourtant pas  […]. </w:t>
      </w:r>
    </w:p>
    <w:p w:rsidR="007E6065" w:rsidRPr="006F4142" w:rsidRDefault="007E6065" w:rsidP="007E6065">
      <w:pPr>
        <w:rPr>
          <w:sz w:val="19"/>
          <w:szCs w:val="19"/>
        </w:rPr>
      </w:pPr>
      <w:r w:rsidRPr="006F4142">
        <w:rPr>
          <w:color w:val="C00000"/>
          <w:sz w:val="19"/>
          <w:szCs w:val="19"/>
        </w:rPr>
        <w:t>P</w:t>
      </w:r>
      <w:r w:rsidRPr="006F4142">
        <w:rPr>
          <w:sz w:val="19"/>
          <w:szCs w:val="19"/>
        </w:rPr>
        <w:t xml:space="preserve">luriel ἔχθρας au pl. parce l’orateur pense ici aux </w:t>
      </w:r>
      <w:r w:rsidRPr="006F4142">
        <w:rPr>
          <w:i/>
          <w:iCs/>
          <w:sz w:val="19"/>
          <w:szCs w:val="19"/>
        </w:rPr>
        <w:t>motifs</w:t>
      </w:r>
      <w:r w:rsidRPr="006F4142">
        <w:rPr>
          <w:sz w:val="19"/>
          <w:szCs w:val="19"/>
        </w:rPr>
        <w:t xml:space="preserve"> de son inimitié. ( L. B.) </w:t>
      </w:r>
    </w:p>
    <w:p w:rsidR="007E6065" w:rsidRPr="006F4142" w:rsidRDefault="007E6065" w:rsidP="007E6065">
      <w:pPr>
        <w:rPr>
          <w:rFonts w:cstheme="minorHAnsi"/>
          <w:bCs/>
          <w:sz w:val="19"/>
          <w:szCs w:val="19"/>
        </w:rPr>
      </w:pPr>
      <w:r w:rsidRPr="006F4142">
        <w:rPr>
          <w:b/>
          <w:bCs/>
          <w:sz w:val="19"/>
          <w:szCs w:val="19"/>
        </w:rPr>
        <w:t xml:space="preserve">Τοὺς λόγους ποιοῦμαι : </w:t>
      </w:r>
      <w:r w:rsidRPr="006F4142">
        <w:rPr>
          <w:bCs/>
          <w:sz w:val="19"/>
          <w:szCs w:val="19"/>
        </w:rPr>
        <w:t xml:space="preserve">plutôt « tenir ces propos » que « faire un discours ». </w:t>
      </w:r>
    </w:p>
    <w:p w:rsidR="007E6065" w:rsidRPr="006F4142" w:rsidRDefault="007E6065" w:rsidP="007E6065">
      <w:pPr>
        <w:pStyle w:val="Sansinterligne"/>
        <w:rPr>
          <w:rFonts w:ascii="Times New Roman" w:eastAsia="Times New Roman" w:hAnsi="Times New Roman" w:cs="Times New Roman"/>
          <w:sz w:val="19"/>
          <w:szCs w:val="19"/>
          <w:lang w:val="fr-FR" w:eastAsia="fr-FR"/>
        </w:rPr>
      </w:pPr>
      <w:r w:rsidRPr="006F4142">
        <w:rPr>
          <w:b/>
          <w:color w:val="C00000"/>
          <w:sz w:val="19"/>
          <w:szCs w:val="19"/>
        </w:rPr>
        <w:t>Ἀ</w:t>
      </w:r>
      <w:r w:rsidRPr="006F4142">
        <w:rPr>
          <w:b/>
          <w:sz w:val="19"/>
          <w:szCs w:val="19"/>
        </w:rPr>
        <w:t>φθονία</w:t>
      </w:r>
      <w:r w:rsidRPr="006F4142">
        <w:rPr>
          <w:b/>
          <w:sz w:val="19"/>
          <w:szCs w:val="19"/>
          <w:lang w:val="fr-FR"/>
        </w:rPr>
        <w:t xml:space="preserve">, </w:t>
      </w:r>
      <w:r w:rsidRPr="006F4142">
        <w:rPr>
          <w:rStyle w:val="lsresitem1"/>
          <w:rFonts w:cstheme="minorHAnsi"/>
          <w:b/>
          <w:sz w:val="19"/>
          <w:szCs w:val="19"/>
          <w:specVanish w:val="0"/>
        </w:rPr>
        <w:t>ας</w:t>
      </w:r>
      <w:r w:rsidRPr="006F4142">
        <w:rPr>
          <w:rStyle w:val="lsresitem1"/>
          <w:rFonts w:cstheme="minorHAnsi"/>
          <w:b/>
          <w:sz w:val="19"/>
          <w:szCs w:val="19"/>
          <w:lang w:val="fr-FR"/>
          <w:specVanish w:val="0"/>
        </w:rPr>
        <w:t>, (</w:t>
      </w:r>
      <w:r w:rsidRPr="006F4142">
        <w:rPr>
          <w:rStyle w:val="lsresitem1"/>
          <w:rFonts w:cstheme="minorHAnsi"/>
          <w:b/>
          <w:sz w:val="19"/>
          <w:szCs w:val="19"/>
          <w:specVanish w:val="0"/>
        </w:rPr>
        <w:t>ἡ</w:t>
      </w:r>
      <w:r w:rsidRPr="006F4142">
        <w:rPr>
          <w:rStyle w:val="lsresitem1"/>
          <w:rFonts w:cstheme="minorHAnsi"/>
          <w:b/>
          <w:sz w:val="19"/>
          <w:szCs w:val="19"/>
          <w:lang w:val="fr-FR"/>
          <w:specVanish w:val="0"/>
        </w:rPr>
        <w:t>) :</w:t>
      </w:r>
      <w:r w:rsidRPr="006F4142">
        <w:rPr>
          <w:b/>
          <w:sz w:val="19"/>
          <w:szCs w:val="19"/>
          <w:lang w:val="fr-FR"/>
        </w:rPr>
        <w:t xml:space="preserve"> </w:t>
      </w:r>
      <w:r w:rsidRPr="006F4142">
        <w:rPr>
          <w:sz w:val="19"/>
          <w:szCs w:val="19"/>
          <w:lang w:val="fr-FR"/>
        </w:rPr>
        <w:t>absence d’envie, de jalousie ; (</w:t>
      </w:r>
      <w:r w:rsidRPr="006F4142">
        <w:rPr>
          <w:i/>
          <w:sz w:val="19"/>
          <w:szCs w:val="19"/>
          <w:lang w:val="fr-FR"/>
        </w:rPr>
        <w:t>état dans lequel on n’a rien à envier</w:t>
      </w:r>
      <w:r w:rsidRPr="006F4142">
        <w:rPr>
          <w:sz w:val="19"/>
          <w:szCs w:val="19"/>
          <w:lang w:val="fr-FR"/>
        </w:rPr>
        <w:t xml:space="preserve">) abondance ;  ‖ L S J </w:t>
      </w:r>
      <w:r w:rsidRPr="006F4142">
        <w:rPr>
          <w:rFonts w:ascii="Times New Roman" w:eastAsia="Times New Roman" w:hAnsi="Times New Roman" w:cs="Times New Roman"/>
          <w:sz w:val="19"/>
          <w:szCs w:val="19"/>
          <w:lang w:eastAsia="fr-FR"/>
        </w:rPr>
        <w:t>ἀφθονίας</w:t>
      </w:r>
      <w:r w:rsidRPr="006F4142">
        <w:rPr>
          <w:rFonts w:ascii="Times New Roman" w:eastAsia="Times New Roman" w:hAnsi="Times New Roman" w:cs="Times New Roman"/>
          <w:sz w:val="19"/>
          <w:szCs w:val="19"/>
          <w:lang w:val="fr-FR" w:eastAsia="fr-FR"/>
        </w:rPr>
        <w:t xml:space="preserve"> </w:t>
      </w:r>
      <w:r w:rsidRPr="006F4142">
        <w:rPr>
          <w:rFonts w:ascii="Times New Roman" w:eastAsia="Times New Roman" w:hAnsi="Times New Roman" w:cs="Times New Roman"/>
          <w:sz w:val="19"/>
          <w:szCs w:val="19"/>
          <w:lang w:eastAsia="fr-FR"/>
        </w:rPr>
        <w:t>οὔσης</w:t>
      </w:r>
      <w:r w:rsidRPr="006F4142">
        <w:rPr>
          <w:rFonts w:ascii="Times New Roman" w:eastAsia="Times New Roman" w:hAnsi="Times New Roman" w:cs="Times New Roman"/>
          <w:sz w:val="19"/>
          <w:szCs w:val="19"/>
          <w:lang w:val="fr-FR" w:eastAsia="fr-FR"/>
        </w:rPr>
        <w:t xml:space="preserve"> </w:t>
      </w:r>
      <w:r w:rsidRPr="006F4142">
        <w:rPr>
          <w:rFonts w:ascii="Times New Roman" w:eastAsia="Times New Roman" w:hAnsi="Times New Roman" w:cs="Times New Roman"/>
          <w:sz w:val="19"/>
          <w:szCs w:val="19"/>
          <w:lang w:eastAsia="fr-FR"/>
        </w:rPr>
        <w:t>ὀργίζεσθαι</w:t>
      </w:r>
      <w:r w:rsidRPr="006F4142">
        <w:rPr>
          <w:rFonts w:ascii="Times New Roman" w:eastAsia="Times New Roman" w:hAnsi="Times New Roman" w:cs="Times New Roman"/>
          <w:sz w:val="19"/>
          <w:szCs w:val="19"/>
          <w:lang w:val="fr-FR" w:eastAsia="fr-FR"/>
        </w:rPr>
        <w:t xml:space="preserve"> </w:t>
      </w:r>
      <w:r w:rsidRPr="006F4142">
        <w:rPr>
          <w:rFonts w:ascii="Times New Roman" w:eastAsia="Times New Roman" w:hAnsi="Times New Roman" w:cs="Times New Roman"/>
          <w:b/>
          <w:bCs/>
          <w:sz w:val="19"/>
          <w:szCs w:val="19"/>
          <w:lang w:val="fr-FR" w:eastAsia="fr-FR"/>
        </w:rPr>
        <w:t>abundance of matter</w:t>
      </w:r>
      <w:r w:rsidRPr="006F4142">
        <w:rPr>
          <w:rFonts w:ascii="Times New Roman" w:eastAsia="Times New Roman" w:hAnsi="Times New Roman" w:cs="Times New Roman"/>
          <w:sz w:val="19"/>
          <w:szCs w:val="19"/>
          <w:lang w:val="fr-FR" w:eastAsia="fr-FR"/>
        </w:rPr>
        <w:t xml:space="preserve"> for…</w:t>
      </w:r>
    </w:p>
    <w:p w:rsidR="007E6065" w:rsidRPr="006F4142" w:rsidRDefault="007E6065" w:rsidP="007E6065">
      <w:pPr>
        <w:pStyle w:val="Sansinterligne"/>
        <w:rPr>
          <w:rStyle w:val="lsresitem1"/>
          <w:rFonts w:cstheme="minorHAnsi"/>
          <w:sz w:val="19"/>
          <w:szCs w:val="19"/>
          <w:lang w:val="fr-FR"/>
        </w:rPr>
      </w:pPr>
      <w:r w:rsidRPr="006F4142">
        <w:rPr>
          <w:b/>
          <w:color w:val="C00000"/>
          <w:sz w:val="19"/>
          <w:szCs w:val="19"/>
          <w:lang w:val="fr-FR"/>
        </w:rPr>
        <w:t>L</w:t>
      </w:r>
      <w:r w:rsidRPr="006F4142">
        <w:rPr>
          <w:b/>
          <w:sz w:val="19"/>
          <w:szCs w:val="19"/>
          <w:lang w:val="fr-FR"/>
        </w:rPr>
        <w:t xml:space="preserve">e pluriel </w:t>
      </w:r>
      <w:r w:rsidRPr="006F4142">
        <w:rPr>
          <w:b/>
          <w:sz w:val="19"/>
          <w:szCs w:val="19"/>
        </w:rPr>
        <w:t>ἅπασι</w:t>
      </w:r>
      <w:r w:rsidRPr="006F4142">
        <w:rPr>
          <w:b/>
          <w:sz w:val="19"/>
          <w:szCs w:val="19"/>
          <w:lang w:val="fr-FR"/>
        </w:rPr>
        <w:t>,</w:t>
      </w:r>
      <w:r w:rsidRPr="006F4142">
        <w:rPr>
          <w:sz w:val="19"/>
          <w:szCs w:val="19"/>
          <w:lang w:val="fr-FR"/>
        </w:rPr>
        <w:t xml:space="preserve"> au lieu de </w:t>
      </w:r>
      <w:r w:rsidRPr="006F4142">
        <w:rPr>
          <w:b/>
          <w:sz w:val="19"/>
          <w:szCs w:val="19"/>
          <w:lang w:val="el-GR"/>
        </w:rPr>
        <w:t>μοι</w:t>
      </w:r>
      <w:r w:rsidRPr="006F4142">
        <w:rPr>
          <w:sz w:val="19"/>
          <w:szCs w:val="19"/>
          <w:lang w:val="fr-FR"/>
        </w:rPr>
        <w:t xml:space="preserve"> :  Lysias étend son sentiment à tous les auditeurs. </w:t>
      </w:r>
    </w:p>
    <w:p w:rsidR="007E6065" w:rsidRPr="006F4142" w:rsidRDefault="007E6065" w:rsidP="007E6065">
      <w:pPr>
        <w:rPr>
          <w:rFonts w:ascii="Palatino Linotype" w:hAnsi="Palatino Linotype"/>
          <w:sz w:val="19"/>
          <w:szCs w:val="19"/>
        </w:rPr>
      </w:pPr>
      <w:r w:rsidRPr="006F4142">
        <w:rPr>
          <w:rFonts w:ascii="Palatino Linotype" w:hAnsi="Palatino Linotype"/>
          <w:b/>
          <w:color w:val="C00000"/>
          <w:sz w:val="19"/>
          <w:szCs w:val="19"/>
        </w:rPr>
        <w:t>Ὀ</w:t>
      </w:r>
      <w:r w:rsidRPr="006F4142">
        <w:rPr>
          <w:rFonts w:ascii="Palatino Linotype" w:hAnsi="Palatino Linotype"/>
          <w:b/>
          <w:bCs/>
          <w:sz w:val="19"/>
          <w:szCs w:val="19"/>
        </w:rPr>
        <w:t>ργίζομαι</w:t>
      </w:r>
      <w:r w:rsidRPr="006F4142">
        <w:rPr>
          <w:rFonts w:ascii="Palatino Linotype" w:hAnsi="Palatino Linotype"/>
          <w:sz w:val="19"/>
          <w:szCs w:val="19"/>
        </w:rPr>
        <w:t xml:space="preserve"> </w:t>
      </w:r>
      <w:r w:rsidRPr="006F4142">
        <w:rPr>
          <w:rFonts w:ascii="Palatino Linotype" w:hAnsi="Palatino Linotype"/>
          <w:b/>
          <w:sz w:val="19"/>
          <w:szCs w:val="19"/>
        </w:rPr>
        <w:t>—[</w:t>
      </w:r>
      <w:r w:rsidRPr="006F4142">
        <w:rPr>
          <w:rFonts w:ascii="Palatino Linotype" w:hAnsi="Palatino Linotype"/>
          <w:i/>
          <w:sz w:val="19"/>
          <w:szCs w:val="19"/>
        </w:rPr>
        <w:t>fut.</w:t>
      </w:r>
      <w:r w:rsidRPr="006F4142">
        <w:rPr>
          <w:rFonts w:ascii="Palatino Linotype" w:hAnsi="Palatino Linotype"/>
          <w:sz w:val="19"/>
          <w:szCs w:val="19"/>
        </w:rPr>
        <w:t xml:space="preserve">:  ὀργιοῦμαι / ὀργισθήσομαι ; </w:t>
      </w:r>
      <w:r w:rsidRPr="006F4142">
        <w:rPr>
          <w:rFonts w:ascii="Palatino Linotype" w:hAnsi="Palatino Linotype"/>
          <w:i/>
          <w:sz w:val="19"/>
          <w:szCs w:val="19"/>
        </w:rPr>
        <w:t>aor.</w:t>
      </w:r>
      <w:r w:rsidRPr="006F4142">
        <w:rPr>
          <w:rFonts w:ascii="Palatino Linotype" w:hAnsi="Palatino Linotype"/>
          <w:sz w:val="19"/>
          <w:szCs w:val="19"/>
        </w:rPr>
        <w:t xml:space="preserve">: ὠργίσθην ; </w:t>
      </w:r>
      <w:r w:rsidRPr="006F4142">
        <w:rPr>
          <w:rFonts w:ascii="Palatino Linotype" w:hAnsi="Palatino Linotype"/>
          <w:i/>
          <w:sz w:val="19"/>
          <w:szCs w:val="19"/>
        </w:rPr>
        <w:t>pft</w:t>
      </w:r>
      <w:r w:rsidRPr="006F4142">
        <w:rPr>
          <w:rFonts w:ascii="Palatino Linotype" w:hAnsi="Palatino Linotype"/>
          <w:sz w:val="19"/>
          <w:szCs w:val="19"/>
        </w:rPr>
        <w:t xml:space="preserve">.: ὠργισμαι) : être fâché, s’irriter (contre qn : dat.) ;  ὑπέρ τινος, περί τινος, ἐπί τινος, ἐπί τινι διά τι : à cause de qqe ch.   </w:t>
      </w:r>
      <w:r w:rsidRPr="006F4142">
        <w:rPr>
          <w:rFonts w:ascii="Segoe UI Symbol" w:hAnsi="Segoe UI Symbol" w:cs="Segoe UI Symbol"/>
          <w:b/>
          <w:bCs/>
          <w:sz w:val="19"/>
          <w:szCs w:val="19"/>
        </w:rPr>
        <w:t>➵</w:t>
      </w:r>
      <w:r w:rsidRPr="006F4142">
        <w:rPr>
          <w:rFonts w:ascii="Palatino Linotype" w:hAnsi="Palatino Linotype"/>
          <w:sz w:val="19"/>
          <w:szCs w:val="19"/>
        </w:rPr>
        <w:t xml:space="preserve"> </w:t>
      </w:r>
      <w:r w:rsidRPr="006F4142">
        <w:rPr>
          <w:rFonts w:ascii="Palatino Linotype" w:hAnsi="Palatino Linotype"/>
          <w:i/>
          <w:iCs/>
          <w:sz w:val="19"/>
          <w:szCs w:val="19"/>
        </w:rPr>
        <w:t>Fut. moy. au sens pass.</w:t>
      </w:r>
      <w:r w:rsidRPr="006F4142">
        <w:rPr>
          <w:rFonts w:ascii="Palatino Linotype" w:hAnsi="Palatino Linotype"/>
          <w:sz w:val="19"/>
          <w:szCs w:val="19"/>
        </w:rPr>
        <w:t xml:space="preserve"> ὀργιοῦμαι, XÉN. </w:t>
      </w:r>
      <w:r w:rsidRPr="006F4142">
        <w:rPr>
          <w:rFonts w:ascii="Palatino Linotype" w:hAnsi="Palatino Linotype"/>
          <w:i/>
          <w:iCs/>
          <w:sz w:val="19"/>
          <w:szCs w:val="19"/>
        </w:rPr>
        <w:t>An. 6, 1, 30</w:t>
      </w:r>
      <w:r w:rsidRPr="006F4142">
        <w:rPr>
          <w:rFonts w:ascii="Palatino Linotype" w:hAnsi="Palatino Linotype"/>
          <w:sz w:val="19"/>
          <w:szCs w:val="19"/>
        </w:rPr>
        <w:t xml:space="preserve"> </w:t>
      </w:r>
    </w:p>
    <w:p w:rsidR="007E6065" w:rsidRPr="006F4142" w:rsidRDefault="007E6065" w:rsidP="007E6065">
      <w:pPr>
        <w:pStyle w:val="Sansinterligne"/>
        <w:rPr>
          <w:sz w:val="19"/>
          <w:szCs w:val="19"/>
          <w:lang w:val="fr-FR"/>
        </w:rPr>
      </w:pPr>
      <w:r w:rsidRPr="006F4142">
        <w:rPr>
          <w:b/>
          <w:bCs/>
          <w:color w:val="C00000"/>
          <w:sz w:val="19"/>
          <w:szCs w:val="19"/>
        </w:rPr>
        <w:t>Δ</w:t>
      </w:r>
      <w:r w:rsidRPr="006F4142">
        <w:rPr>
          <w:b/>
          <w:sz w:val="19"/>
          <w:szCs w:val="19"/>
        </w:rPr>
        <w:t>ημόσιος</w:t>
      </w:r>
      <w:r w:rsidRPr="006F4142">
        <w:rPr>
          <w:b/>
          <w:sz w:val="19"/>
          <w:szCs w:val="19"/>
          <w:lang w:val="fr-FR"/>
        </w:rPr>
        <w:t xml:space="preserve">, </w:t>
      </w:r>
      <w:r w:rsidRPr="006F4142">
        <w:rPr>
          <w:b/>
          <w:sz w:val="19"/>
          <w:szCs w:val="19"/>
        </w:rPr>
        <w:t>α</w:t>
      </w:r>
      <w:r w:rsidRPr="006F4142">
        <w:rPr>
          <w:b/>
          <w:sz w:val="19"/>
          <w:szCs w:val="19"/>
          <w:lang w:val="fr-FR"/>
        </w:rPr>
        <w:t xml:space="preserve">, </w:t>
      </w:r>
      <w:r w:rsidRPr="006F4142">
        <w:rPr>
          <w:b/>
          <w:sz w:val="19"/>
          <w:szCs w:val="19"/>
        </w:rPr>
        <w:t>ον</w:t>
      </w:r>
      <w:r w:rsidRPr="006F4142">
        <w:rPr>
          <w:b/>
          <w:sz w:val="19"/>
          <w:szCs w:val="19"/>
          <w:lang w:val="fr-FR"/>
        </w:rPr>
        <w:t xml:space="preserve"> : </w:t>
      </w:r>
      <w:r w:rsidRPr="006F4142">
        <w:rPr>
          <w:sz w:val="19"/>
          <w:szCs w:val="19"/>
          <w:lang w:val="fr-FR"/>
        </w:rPr>
        <w:t xml:space="preserve">appartenant à l’État, public; fait au nom ou aux frais de l’État, qui a un caractère public  […]. </w:t>
      </w:r>
    </w:p>
    <w:p w:rsidR="007E6065" w:rsidRPr="006F4142" w:rsidRDefault="007E6065" w:rsidP="007E6065">
      <w:pPr>
        <w:pStyle w:val="Sansinterligne"/>
        <w:rPr>
          <w:b/>
          <w:color w:val="C00000"/>
          <w:sz w:val="19"/>
          <w:szCs w:val="19"/>
          <w:lang w:val="fr-FR"/>
        </w:rPr>
      </w:pPr>
      <w:r w:rsidRPr="006F4142">
        <w:rPr>
          <w:b/>
          <w:color w:val="C00000"/>
          <w:sz w:val="19"/>
          <w:szCs w:val="19"/>
        </w:rPr>
        <w:t>Ἴ</w:t>
      </w:r>
      <w:r w:rsidRPr="006F4142">
        <w:rPr>
          <w:b/>
          <w:sz w:val="19"/>
          <w:szCs w:val="19"/>
        </w:rPr>
        <w:t>διος</w:t>
      </w:r>
      <w:r w:rsidRPr="006F4142">
        <w:rPr>
          <w:b/>
          <w:sz w:val="19"/>
          <w:szCs w:val="19"/>
          <w:lang w:val="fr-FR"/>
        </w:rPr>
        <w:t xml:space="preserve">, </w:t>
      </w:r>
      <w:r w:rsidRPr="006F4142">
        <w:rPr>
          <w:b/>
          <w:sz w:val="19"/>
          <w:szCs w:val="19"/>
        </w:rPr>
        <w:t>α</w:t>
      </w:r>
      <w:r w:rsidRPr="006F4142">
        <w:rPr>
          <w:b/>
          <w:sz w:val="19"/>
          <w:szCs w:val="19"/>
          <w:lang w:val="fr-FR"/>
        </w:rPr>
        <w:t xml:space="preserve">, </w:t>
      </w:r>
      <w:r w:rsidRPr="006F4142">
        <w:rPr>
          <w:b/>
          <w:sz w:val="19"/>
          <w:szCs w:val="19"/>
        </w:rPr>
        <w:t>ον</w:t>
      </w:r>
      <w:r w:rsidRPr="006F4142">
        <w:rPr>
          <w:b/>
          <w:sz w:val="19"/>
          <w:szCs w:val="19"/>
          <w:lang w:val="fr-FR"/>
        </w:rPr>
        <w:t xml:space="preserve"> : </w:t>
      </w:r>
      <w:r w:rsidRPr="006F4142">
        <w:rPr>
          <w:sz w:val="19"/>
          <w:szCs w:val="19"/>
          <w:lang w:val="fr-FR"/>
        </w:rPr>
        <w:t xml:space="preserve">propre, particulier ; séparé, distinct ;  spécial, singulier, original ; </w:t>
      </w:r>
      <w:r w:rsidRPr="006F4142">
        <w:rPr>
          <w:b/>
          <w:sz w:val="19"/>
          <w:szCs w:val="19"/>
          <w:lang w:val="fr-FR"/>
        </w:rPr>
        <w:t xml:space="preserve">–3) </w:t>
      </w:r>
      <w:r w:rsidRPr="006F4142">
        <w:rPr>
          <w:sz w:val="19"/>
          <w:szCs w:val="19"/>
          <w:lang w:val="fr-FR"/>
        </w:rPr>
        <w:t xml:space="preserve">qui convient particulièrement à  […] . </w:t>
      </w:r>
    </w:p>
    <w:p w:rsidR="007E6065" w:rsidRPr="006F4142" w:rsidRDefault="007E6065" w:rsidP="007E6065">
      <w:pPr>
        <w:pStyle w:val="Sansinterligne"/>
        <w:rPr>
          <w:sz w:val="19"/>
          <w:szCs w:val="19"/>
          <w:lang w:val="fr-FR"/>
        </w:rPr>
      </w:pPr>
      <w:r w:rsidRPr="006F4142">
        <w:rPr>
          <w:b/>
          <w:color w:val="C00000"/>
          <w:sz w:val="19"/>
          <w:szCs w:val="19"/>
          <w:lang w:val="fr-FR"/>
        </w:rPr>
        <w:t xml:space="preserve">Syntaxe. </w:t>
      </w:r>
      <w:r w:rsidRPr="006F4142">
        <w:rPr>
          <w:b/>
          <w:sz w:val="19"/>
          <w:szCs w:val="19"/>
        </w:rPr>
        <w:t>ὡς</w:t>
      </w:r>
      <w:r w:rsidRPr="006F4142">
        <w:rPr>
          <w:b/>
          <w:i/>
          <w:iCs/>
          <w:sz w:val="19"/>
          <w:szCs w:val="19"/>
          <w:lang w:val="fr-FR"/>
        </w:rPr>
        <w:t xml:space="preserve"> avec un part.</w:t>
      </w:r>
      <w:r w:rsidRPr="006F4142">
        <w:rPr>
          <w:sz w:val="19"/>
          <w:szCs w:val="19"/>
          <w:lang w:val="fr-FR"/>
        </w:rPr>
        <w:t xml:space="preserve"> </w:t>
      </w:r>
      <w:r w:rsidRPr="006F4142">
        <w:rPr>
          <w:rStyle w:val="Hyperlink0"/>
          <w:rFonts w:cstheme="minorHAnsi"/>
          <w:b/>
          <w:color w:val="C00000"/>
          <w:sz w:val="19"/>
          <w:szCs w:val="19"/>
        </w:rPr>
        <w:t>Ὡ</w:t>
      </w:r>
      <w:r w:rsidRPr="006F4142">
        <w:rPr>
          <w:rStyle w:val="Hyperlink0"/>
          <w:rFonts w:cstheme="minorHAnsi"/>
          <w:b/>
          <w:sz w:val="19"/>
          <w:szCs w:val="19"/>
        </w:rPr>
        <w:t>ς</w:t>
      </w:r>
      <w:r w:rsidRPr="006F4142">
        <w:rPr>
          <w:b/>
          <w:sz w:val="19"/>
          <w:szCs w:val="19"/>
          <w:lang w:val="fr-FR"/>
        </w:rPr>
        <w:t xml:space="preserve"> (</w:t>
      </w:r>
      <w:r w:rsidRPr="006F4142">
        <w:rPr>
          <w:b/>
          <w:sz w:val="19"/>
          <w:szCs w:val="19"/>
        </w:rPr>
        <w:t>ὡς</w:t>
      </w:r>
      <w:r w:rsidRPr="006F4142">
        <w:rPr>
          <w:b/>
          <w:sz w:val="19"/>
          <w:szCs w:val="19"/>
          <w:lang w:val="fr-FR"/>
        </w:rPr>
        <w:t>)</w:t>
      </w:r>
      <w:r w:rsidRPr="006F4142">
        <w:rPr>
          <w:sz w:val="19"/>
          <w:szCs w:val="19"/>
          <w:lang w:val="fr-FR"/>
        </w:rPr>
        <w:t xml:space="preserve">  présente le participe comme exprimant la pensée du sujet de la proposition principale. On peut le traduire par « dans l’opinion que », « parce que, à mon avis ». Avec le participe futur il marque l’intention ou le but  « en vue de », « avec l’espoir que ». Le participe peut être au génitif absolu ou à l’accusatif absolu. (</w:t>
      </w:r>
      <w:r w:rsidRPr="006F4142">
        <w:rPr>
          <w:rStyle w:val="lsresitem1"/>
          <w:rFonts w:cstheme="minorHAnsi"/>
          <w:sz w:val="19"/>
          <w:szCs w:val="19"/>
          <w:lang w:val="fr-FR"/>
          <w:specVanish w:val="0"/>
        </w:rPr>
        <w:t>Louis Bodin).</w:t>
      </w:r>
    </w:p>
    <w:p w:rsidR="007E6065" w:rsidRPr="007E6065" w:rsidRDefault="007E6065" w:rsidP="007E6065">
      <w:pPr>
        <w:pStyle w:val="Sansinterligne"/>
        <w:jc w:val="center"/>
        <w:rPr>
          <w:rFonts w:eastAsia="Times New Roman" w:cstheme="minorHAnsi"/>
          <w:sz w:val="20"/>
          <w:szCs w:val="20"/>
          <w:lang w:val="fr-FR" w:eastAsia="fr-FR"/>
        </w:rPr>
      </w:pPr>
    </w:p>
    <w:p w:rsidR="007E6065" w:rsidRPr="007E6065" w:rsidRDefault="007E6065" w:rsidP="007E6065">
      <w:pPr>
        <w:pStyle w:val="Sansinterligne"/>
        <w:jc w:val="center"/>
        <w:rPr>
          <w:rFonts w:eastAsia="Times New Roman" w:cstheme="minorHAnsi"/>
          <w:sz w:val="20"/>
          <w:szCs w:val="20"/>
          <w:lang w:val="fr-FR" w:eastAsia="fr-FR"/>
        </w:rPr>
      </w:pPr>
    </w:p>
    <w:p w:rsidR="007E6065" w:rsidRPr="007E6065" w:rsidRDefault="007E6065" w:rsidP="007E6065">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5063BD" w:rsidRDefault="005063BD" w:rsidP="007E6065">
      <w:pPr>
        <w:rPr>
          <w:rFonts w:cstheme="minorHAnsi"/>
          <w:sz w:val="16"/>
          <w:szCs w:val="16"/>
        </w:rPr>
      </w:pPr>
    </w:p>
    <w:p w:rsidR="007E6065" w:rsidRPr="00515CF3" w:rsidRDefault="007E6065" w:rsidP="007E6065">
      <w:pPr>
        <w:pStyle w:val="Sansinterligne"/>
        <w:rPr>
          <w:b/>
          <w:color w:val="1914C6"/>
          <w:sz w:val="26"/>
          <w:szCs w:val="26"/>
          <w:lang w:val="fr-FR"/>
        </w:rPr>
      </w:pPr>
      <w:r w:rsidRPr="00515CF3">
        <w:rPr>
          <w:rFonts w:eastAsia="Times New Roman" w:cs="Courier New"/>
          <w:b/>
          <w:color w:val="1914C6"/>
          <w:sz w:val="26"/>
          <w:szCs w:val="26"/>
          <w:lang w:val="fr-FR" w:eastAsia="fr-FR"/>
        </w:rPr>
        <w:t xml:space="preserve">Contre Ératosthène </w:t>
      </w:r>
      <w:r w:rsidRPr="00515CF3">
        <w:rPr>
          <w:b/>
          <w:color w:val="1914C6"/>
          <w:sz w:val="26"/>
          <w:szCs w:val="26"/>
          <w:lang w:val="fr-FR"/>
        </w:rPr>
        <w:t xml:space="preserve">[§. </w:t>
      </w:r>
      <w:r>
        <w:rPr>
          <w:b/>
          <w:color w:val="1914C6"/>
          <w:sz w:val="26"/>
          <w:szCs w:val="26"/>
          <w:lang w:val="fr-FR"/>
        </w:rPr>
        <w:t>3</w:t>
      </w:r>
      <w:r w:rsidRPr="00515CF3">
        <w:rPr>
          <w:b/>
          <w:color w:val="1914C6"/>
          <w:sz w:val="26"/>
          <w:szCs w:val="26"/>
          <w:lang w:val="fr-FR"/>
        </w:rPr>
        <w:t>]</w:t>
      </w:r>
    </w:p>
    <w:p w:rsidR="007E6065" w:rsidRPr="00643BF9" w:rsidRDefault="007E6065" w:rsidP="00FA7326">
      <w:r w:rsidRPr="00643BF9">
        <w:rPr>
          <w:rFonts w:ascii="Palatino Linotype" w:hAnsi="Palatino Linotype"/>
        </w:rPr>
        <w:t>[§3 phr. 1]  ἐγὼ μὲν οὖν, ὦ ἄνδρες δικασταί, οὔτ' ἐμαυτοῦ πώποτε οὔτε ἀλλότρια πράγματα πράξας νῦν ἠνάγκασμαι ὑπὸ τῶν γεγενημένων τούτου κατηγορεῖν,  [§3 phr. 2] ὥστε πολλάκις εἰς πολλὴν ἀθυμίαν κατέστην, μὴ διὰ τὴν ἀπειρίαν ἀναξίως καὶ ἀδυνάτως ὑπὲρ τοῦ ἀδελφοῦ καὶ ἐμαυτοῦ τὴν κατηγορίαν ποιήσομαι· [§3 phr. 3] ὅμως δὲ πειράσομαι ὑμᾶς ἐξ ἀρχῆς ὡς ἂν δύνωμαι δι' ἐλαχίστων διδάξαι.</w:t>
      </w:r>
    </w:p>
    <w:p w:rsidR="00643BF9" w:rsidRDefault="00643BF9" w:rsidP="007E6065">
      <w:pPr>
        <w:jc w:val="center"/>
        <w:rPr>
          <w:rFonts w:cstheme="minorHAnsi"/>
        </w:rPr>
      </w:pPr>
    </w:p>
    <w:p w:rsidR="007E6065" w:rsidRPr="00643BF9" w:rsidRDefault="007E6065" w:rsidP="007E6065">
      <w:pPr>
        <w:jc w:val="center"/>
        <w:rPr>
          <w:rFonts w:cstheme="minorHAnsi"/>
        </w:rPr>
      </w:pPr>
      <w:r w:rsidRPr="00643BF9">
        <w:rPr>
          <w:rFonts w:cstheme="minorHAnsi"/>
        </w:rPr>
        <w:lastRenderedPageBreak/>
        <w:sym w:font="Wingdings" w:char="F0E0"/>
      </w:r>
      <w:r w:rsidRPr="00643BF9">
        <w:rPr>
          <w:rFonts w:cstheme="minorHAnsi"/>
        </w:rPr>
        <w:t xml:space="preserve"> …</w:t>
      </w:r>
    </w:p>
    <w:p w:rsidR="00643BF9" w:rsidRDefault="00643BF9" w:rsidP="00FA7326">
      <w:pPr>
        <w:rPr>
          <w:rFonts w:ascii="Palatino Linotype" w:hAnsi="Palatino Linotype"/>
          <w:sz w:val="20"/>
          <w:szCs w:val="20"/>
        </w:rPr>
      </w:pPr>
    </w:p>
    <w:p w:rsidR="00FA7326" w:rsidRDefault="00FA7326" w:rsidP="00FA7326">
      <w:pPr>
        <w:rPr>
          <w:rFonts w:ascii="Palatino Linotype" w:hAnsi="Palatino Linotype"/>
          <w:sz w:val="20"/>
          <w:szCs w:val="20"/>
        </w:rPr>
      </w:pPr>
      <w:r>
        <w:rPr>
          <w:rFonts w:ascii="Palatino Linotype" w:hAnsi="Palatino Linotype"/>
          <w:sz w:val="20"/>
          <w:szCs w:val="20"/>
        </w:rPr>
        <w:tab/>
      </w:r>
      <w:r w:rsidRPr="00FA7326">
        <w:rPr>
          <w:rFonts w:ascii="Palatino Linotype" w:hAnsi="Palatino Linotype"/>
          <w:b/>
          <w:bCs/>
          <w:color w:val="040BFB"/>
          <w:sz w:val="20"/>
          <w:szCs w:val="20"/>
        </w:rPr>
        <w:t>[§3 phr. 1]</w:t>
      </w:r>
      <w:r w:rsidRPr="00FA7326">
        <w:rPr>
          <w:rFonts w:ascii="Palatino Linotype" w:hAnsi="Palatino Linotype"/>
          <w:color w:val="040BFB"/>
          <w:sz w:val="20"/>
          <w:szCs w:val="20"/>
        </w:rPr>
        <w:t xml:space="preserve">  </w:t>
      </w:r>
      <w:r w:rsidRPr="00D34C24">
        <w:rPr>
          <w:rFonts w:ascii="Palatino Linotype" w:hAnsi="Palatino Linotype"/>
          <w:sz w:val="20"/>
          <w:szCs w:val="20"/>
        </w:rPr>
        <w:t xml:space="preserve">ἐγὼ μὲν οὖν, ὦ ἄνδρες δικασταί, οὔτ' ἐμαυτοῦ πώποτε οὔτε ἀλλότρια πράγματα πράξας νῦν ἠνάγκασμαι ὑπὸ τῶν γεγενημένων τούτου κατηγορεῖν, </w:t>
      </w:r>
      <w:r>
        <w:rPr>
          <w:rFonts w:ascii="Palatino Linotype" w:hAnsi="Palatino Linotype"/>
          <w:sz w:val="20"/>
          <w:szCs w:val="20"/>
        </w:rPr>
        <w:t xml:space="preserve"> </w:t>
      </w:r>
    </w:p>
    <w:p w:rsidR="00FA7326" w:rsidRPr="00FA7326" w:rsidRDefault="00FA7326" w:rsidP="00FA7326">
      <w:pPr>
        <w:pStyle w:val="Sansinterligne"/>
        <w:rPr>
          <w:sz w:val="18"/>
          <w:szCs w:val="18"/>
          <w:lang w:val="fr-FR"/>
        </w:rPr>
      </w:pPr>
      <w:r w:rsidRPr="00890981">
        <w:rPr>
          <w:b/>
          <w:color w:val="C00000"/>
          <w:sz w:val="18"/>
          <w:szCs w:val="18"/>
        </w:rPr>
        <w:t>Ἐ</w:t>
      </w:r>
      <w:r w:rsidRPr="00890981">
        <w:rPr>
          <w:b/>
          <w:sz w:val="18"/>
          <w:szCs w:val="18"/>
        </w:rPr>
        <w:t>μαυτόν</w:t>
      </w:r>
      <w:r w:rsidRPr="00FA7326">
        <w:rPr>
          <w:b/>
          <w:sz w:val="18"/>
          <w:szCs w:val="18"/>
          <w:lang w:val="fr-FR"/>
        </w:rPr>
        <w:t>, -</w:t>
      </w:r>
      <w:r w:rsidRPr="00890981">
        <w:rPr>
          <w:b/>
          <w:sz w:val="18"/>
          <w:szCs w:val="18"/>
        </w:rPr>
        <w:t>ήν</w:t>
      </w:r>
      <w:r w:rsidRPr="00FA7326">
        <w:rPr>
          <w:b/>
          <w:sz w:val="18"/>
          <w:szCs w:val="18"/>
          <w:lang w:val="fr-FR"/>
        </w:rPr>
        <w:t xml:space="preserve">  —[ </w:t>
      </w:r>
      <w:r w:rsidRPr="00FA7326">
        <w:rPr>
          <w:i/>
          <w:sz w:val="18"/>
          <w:szCs w:val="18"/>
          <w:lang w:val="fr-FR"/>
        </w:rPr>
        <w:t>pr. réfl., sans neutre </w:t>
      </w:r>
      <w:r w:rsidRPr="00890981">
        <w:rPr>
          <w:sz w:val="18"/>
          <w:szCs w:val="18"/>
        </w:rPr>
        <w:t>;</w:t>
      </w:r>
      <w:r w:rsidRPr="00FA7326">
        <w:rPr>
          <w:sz w:val="18"/>
          <w:szCs w:val="18"/>
          <w:lang w:val="fr-FR"/>
        </w:rPr>
        <w:t xml:space="preserve"> Gén.  </w:t>
      </w:r>
      <w:r w:rsidRPr="00890981">
        <w:rPr>
          <w:b/>
          <w:color w:val="C00000"/>
          <w:sz w:val="18"/>
          <w:szCs w:val="18"/>
        </w:rPr>
        <w:t>Ἐ</w:t>
      </w:r>
      <w:r w:rsidRPr="00890981">
        <w:rPr>
          <w:b/>
          <w:sz w:val="18"/>
          <w:szCs w:val="18"/>
        </w:rPr>
        <w:t>μαυτοῦ</w:t>
      </w:r>
      <w:r w:rsidRPr="00FA7326">
        <w:rPr>
          <w:b/>
          <w:sz w:val="18"/>
          <w:szCs w:val="18"/>
          <w:lang w:val="fr-FR"/>
        </w:rPr>
        <w:t>, -</w:t>
      </w:r>
      <w:r w:rsidRPr="00890981">
        <w:rPr>
          <w:b/>
          <w:sz w:val="18"/>
          <w:szCs w:val="18"/>
        </w:rPr>
        <w:t>ῆς</w:t>
      </w:r>
      <w:r w:rsidRPr="00FA7326">
        <w:rPr>
          <w:b/>
          <w:sz w:val="18"/>
          <w:szCs w:val="18"/>
          <w:lang w:val="fr-FR"/>
        </w:rPr>
        <w:t>]—:</w:t>
      </w:r>
      <w:r w:rsidRPr="00FA7326">
        <w:rPr>
          <w:sz w:val="18"/>
          <w:szCs w:val="18"/>
          <w:lang w:val="fr-FR"/>
        </w:rPr>
        <w:t xml:space="preserve">   </w:t>
      </w:r>
      <w:r w:rsidRPr="00FA7326">
        <w:rPr>
          <w:i/>
          <w:iCs/>
          <w:sz w:val="18"/>
          <w:szCs w:val="18"/>
          <w:lang w:val="fr-FR"/>
        </w:rPr>
        <w:t xml:space="preserve">etc. </w:t>
      </w:r>
      <w:r w:rsidRPr="00FA7326">
        <w:rPr>
          <w:sz w:val="18"/>
          <w:szCs w:val="18"/>
          <w:lang w:val="fr-FR"/>
        </w:rPr>
        <w:t xml:space="preserve">: moi-même ; de moi-même etc. ; le pr. réfléchi est employé au génitif cō </w:t>
      </w:r>
      <w:r w:rsidRPr="00FA7326">
        <w:rPr>
          <w:i/>
          <w:iCs/>
          <w:sz w:val="18"/>
          <w:szCs w:val="18"/>
          <w:lang w:val="fr-FR"/>
        </w:rPr>
        <w:t>syn. de l’adj.</w:t>
      </w:r>
      <w:r w:rsidRPr="00FA7326">
        <w:rPr>
          <w:sz w:val="18"/>
          <w:szCs w:val="18"/>
          <w:lang w:val="fr-FR"/>
        </w:rPr>
        <w:t xml:space="preserve"> </w:t>
      </w:r>
      <w:r w:rsidRPr="00890981">
        <w:rPr>
          <w:b/>
          <w:sz w:val="18"/>
          <w:szCs w:val="18"/>
        </w:rPr>
        <w:t>ἐμός</w:t>
      </w:r>
      <w:r w:rsidRPr="00FA7326">
        <w:rPr>
          <w:sz w:val="18"/>
          <w:szCs w:val="18"/>
          <w:lang w:val="fr-FR"/>
        </w:rPr>
        <w:t xml:space="preserve">. ; </w:t>
      </w:r>
      <w:r w:rsidRPr="00FA7326">
        <w:rPr>
          <w:i/>
          <w:sz w:val="18"/>
          <w:szCs w:val="18"/>
          <w:lang w:val="fr-FR"/>
        </w:rPr>
        <w:t>cf</w:t>
      </w:r>
      <w:r w:rsidRPr="00FA7326">
        <w:rPr>
          <w:sz w:val="18"/>
          <w:szCs w:val="18"/>
          <w:lang w:val="fr-FR"/>
        </w:rPr>
        <w:t xml:space="preserve">. </w:t>
      </w:r>
      <w:r w:rsidRPr="00FA7326">
        <w:rPr>
          <w:b/>
          <w:i/>
          <w:sz w:val="18"/>
          <w:szCs w:val="18"/>
          <w:lang w:val="fr-FR"/>
        </w:rPr>
        <w:t>Rg</w:t>
      </w:r>
      <w:r w:rsidRPr="00FA7326">
        <w:rPr>
          <w:sz w:val="18"/>
          <w:szCs w:val="18"/>
          <w:lang w:val="fr-FR"/>
        </w:rPr>
        <w:t xml:space="preserve"> § 85). </w:t>
      </w:r>
    </w:p>
    <w:p w:rsidR="00FA7326" w:rsidRPr="00681266" w:rsidRDefault="00FA7326" w:rsidP="00FA7326">
      <w:pPr>
        <w:pStyle w:val="Sansinterligne"/>
        <w:rPr>
          <w:b/>
          <w:sz w:val="18"/>
          <w:szCs w:val="18"/>
          <w:lang w:val="fr-FR"/>
        </w:rPr>
      </w:pPr>
      <w:r w:rsidRPr="00681266">
        <w:rPr>
          <w:b/>
          <w:color w:val="C00000"/>
          <w:sz w:val="18"/>
          <w:szCs w:val="18"/>
          <w:lang w:val="fr-FR"/>
        </w:rPr>
        <w:t xml:space="preserve">Cst.  </w:t>
      </w:r>
      <w:r w:rsidRPr="00681266">
        <w:rPr>
          <w:b/>
          <w:sz w:val="18"/>
          <w:szCs w:val="18"/>
        </w:rPr>
        <w:t>οὔτ</w:t>
      </w:r>
      <w:r w:rsidRPr="00681266">
        <w:rPr>
          <w:b/>
          <w:sz w:val="18"/>
          <w:szCs w:val="18"/>
          <w:lang w:val="fr-FR"/>
        </w:rPr>
        <w:t xml:space="preserve">' </w:t>
      </w:r>
      <w:r w:rsidRPr="00681266">
        <w:rPr>
          <w:b/>
          <w:sz w:val="18"/>
          <w:szCs w:val="18"/>
        </w:rPr>
        <w:t>ἐμαυτοῦ</w:t>
      </w:r>
      <w:r w:rsidRPr="00681266">
        <w:rPr>
          <w:b/>
          <w:sz w:val="18"/>
          <w:szCs w:val="18"/>
          <w:lang w:val="fr-FR"/>
        </w:rPr>
        <w:t xml:space="preserve"> &lt;</w:t>
      </w:r>
      <w:r w:rsidRPr="00681266">
        <w:rPr>
          <w:b/>
          <w:sz w:val="18"/>
          <w:szCs w:val="18"/>
        </w:rPr>
        <w:t>πράγματα</w:t>
      </w:r>
      <w:r w:rsidRPr="00681266">
        <w:rPr>
          <w:b/>
          <w:sz w:val="18"/>
          <w:szCs w:val="18"/>
          <w:lang w:val="fr-FR"/>
        </w:rPr>
        <w:t>&gt;.</w:t>
      </w:r>
    </w:p>
    <w:p w:rsidR="00FA7326" w:rsidRPr="00681266" w:rsidRDefault="00FA7326" w:rsidP="00FA7326">
      <w:pPr>
        <w:rPr>
          <w:sz w:val="18"/>
          <w:szCs w:val="18"/>
        </w:rPr>
      </w:pPr>
      <w:r w:rsidRPr="00681266">
        <w:rPr>
          <w:b/>
          <w:bCs/>
          <w:color w:val="C00000"/>
          <w:sz w:val="18"/>
          <w:szCs w:val="18"/>
        </w:rPr>
        <w:t>Π</w:t>
      </w:r>
      <w:r w:rsidRPr="00681266">
        <w:rPr>
          <w:b/>
          <w:sz w:val="18"/>
          <w:szCs w:val="18"/>
        </w:rPr>
        <w:t>ρᾶγμα, ατος (τό) :</w:t>
      </w:r>
      <w:r w:rsidRPr="00681266">
        <w:rPr>
          <w:sz w:val="18"/>
          <w:szCs w:val="18"/>
        </w:rPr>
        <w:t xml:space="preserve"> acte ; affaires ; […]  intrigues; difficulté, embarras, tracas  […].  ‖ </w:t>
      </w:r>
      <w:r w:rsidRPr="00681266">
        <w:rPr>
          <w:b/>
          <w:sz w:val="18"/>
          <w:szCs w:val="18"/>
        </w:rPr>
        <w:t>τὰ πρὸς βασιλέα πράγματα πράσσειν</w:t>
      </w:r>
      <w:r w:rsidRPr="00681266">
        <w:rPr>
          <w:sz w:val="18"/>
          <w:szCs w:val="18"/>
        </w:rPr>
        <w:t xml:space="preserve"> : former des intrigues avec le roi (THC.).  </w:t>
      </w:r>
    </w:p>
    <w:p w:rsidR="00FA7326" w:rsidRPr="00681266" w:rsidRDefault="00FA7326" w:rsidP="00FA7326">
      <w:pPr>
        <w:rPr>
          <w:sz w:val="18"/>
          <w:szCs w:val="18"/>
        </w:rPr>
      </w:pPr>
      <w:r w:rsidRPr="00681266">
        <w:rPr>
          <w:b/>
          <w:color w:val="C00000"/>
          <w:sz w:val="18"/>
          <w:szCs w:val="18"/>
        </w:rPr>
        <w:t>Ἀ</w:t>
      </w:r>
      <w:r w:rsidRPr="00681266">
        <w:rPr>
          <w:b/>
          <w:sz w:val="18"/>
          <w:szCs w:val="18"/>
        </w:rPr>
        <w:t>λλότριος, η, ον :</w:t>
      </w:r>
      <w:r w:rsidRPr="00681266">
        <w:rPr>
          <w:sz w:val="18"/>
          <w:szCs w:val="18"/>
        </w:rPr>
        <w:t xml:space="preserve"> qui concerne autrui, qui appartient à autrui, d’autrui. </w:t>
      </w:r>
    </w:p>
    <w:p w:rsidR="00FA7326" w:rsidRPr="00681266" w:rsidRDefault="00FA7326" w:rsidP="00FA7326">
      <w:pPr>
        <w:rPr>
          <w:sz w:val="18"/>
          <w:szCs w:val="18"/>
        </w:rPr>
      </w:pPr>
      <w:r w:rsidRPr="00681266">
        <w:rPr>
          <w:b/>
          <w:bCs/>
          <w:caps/>
          <w:color w:val="C00000"/>
          <w:sz w:val="18"/>
          <w:szCs w:val="18"/>
        </w:rPr>
        <w:t>π</w:t>
      </w:r>
      <w:r w:rsidRPr="00681266">
        <w:rPr>
          <w:b/>
          <w:bCs/>
          <w:sz w:val="18"/>
          <w:szCs w:val="18"/>
        </w:rPr>
        <w:t>ώποτε,</w:t>
      </w:r>
      <w:r w:rsidRPr="00681266">
        <w:rPr>
          <w:sz w:val="18"/>
          <w:szCs w:val="18"/>
        </w:rPr>
        <w:t xml:space="preserve"> </w:t>
      </w:r>
      <w:r w:rsidRPr="00681266">
        <w:rPr>
          <w:i/>
          <w:iCs/>
          <w:sz w:val="18"/>
          <w:szCs w:val="18"/>
        </w:rPr>
        <w:t>adv</w:t>
      </w:r>
      <w:r w:rsidRPr="00681266">
        <w:rPr>
          <w:iCs/>
          <w:sz w:val="18"/>
          <w:szCs w:val="18"/>
        </w:rPr>
        <w:t xml:space="preserve">. : </w:t>
      </w:r>
      <w:r w:rsidRPr="00681266">
        <w:rPr>
          <w:sz w:val="18"/>
          <w:szCs w:val="18"/>
        </w:rPr>
        <w:t xml:space="preserve">quelquefois, une fois par hasard ; </w:t>
      </w:r>
      <w:r w:rsidRPr="00681266">
        <w:rPr>
          <w:b/>
          <w:sz w:val="18"/>
          <w:szCs w:val="18"/>
        </w:rPr>
        <w:t>οὐ πώποτε, μὴ πώποτε</w:t>
      </w:r>
      <w:r w:rsidRPr="00681266">
        <w:rPr>
          <w:sz w:val="18"/>
          <w:szCs w:val="18"/>
        </w:rPr>
        <w:t xml:space="preserve"> : ne jamais. </w:t>
      </w:r>
    </w:p>
    <w:p w:rsidR="00FA7326" w:rsidRPr="00681266" w:rsidRDefault="00FA7326" w:rsidP="00FA7326">
      <w:pPr>
        <w:pStyle w:val="Sansinterligne"/>
        <w:rPr>
          <w:sz w:val="18"/>
          <w:szCs w:val="18"/>
          <w:lang w:val="fr-FR"/>
        </w:rPr>
      </w:pPr>
      <w:r w:rsidRPr="00681266">
        <w:rPr>
          <w:b/>
          <w:color w:val="C00000"/>
          <w:sz w:val="18"/>
          <w:szCs w:val="18"/>
        </w:rPr>
        <w:t>Ἀ</w:t>
      </w:r>
      <w:r w:rsidRPr="00681266">
        <w:rPr>
          <w:b/>
          <w:sz w:val="18"/>
          <w:szCs w:val="18"/>
        </w:rPr>
        <w:t>ναγκάζω</w:t>
      </w:r>
      <w:r w:rsidRPr="00681266">
        <w:rPr>
          <w:b/>
          <w:sz w:val="18"/>
          <w:szCs w:val="18"/>
          <w:lang w:val="fr-FR"/>
        </w:rPr>
        <w:t xml:space="preserve">  —[ Actif </w:t>
      </w:r>
      <w:r w:rsidRPr="00681266">
        <w:rPr>
          <w:i/>
          <w:sz w:val="18"/>
          <w:szCs w:val="18"/>
          <w:lang w:val="fr-FR"/>
        </w:rPr>
        <w:t>aor.</w:t>
      </w:r>
      <w:r w:rsidRPr="00681266">
        <w:rPr>
          <w:sz w:val="18"/>
          <w:szCs w:val="18"/>
          <w:lang w:val="fr-FR"/>
        </w:rPr>
        <w:t xml:space="preserve">: </w:t>
      </w:r>
      <w:r w:rsidRPr="00681266">
        <w:rPr>
          <w:sz w:val="18"/>
          <w:szCs w:val="18"/>
        </w:rPr>
        <w:t>ἠνάγκασα</w:t>
      </w:r>
      <w:r w:rsidRPr="00681266">
        <w:rPr>
          <w:sz w:val="18"/>
          <w:szCs w:val="18"/>
          <w:lang w:val="fr-FR"/>
        </w:rPr>
        <w:t xml:space="preserve"> </w:t>
      </w:r>
      <w:r w:rsidRPr="00681266">
        <w:rPr>
          <w:sz w:val="18"/>
          <w:szCs w:val="18"/>
        </w:rPr>
        <w:t>;</w:t>
      </w:r>
      <w:r w:rsidRPr="00681266">
        <w:rPr>
          <w:sz w:val="18"/>
          <w:szCs w:val="18"/>
          <w:lang w:val="fr-FR"/>
        </w:rPr>
        <w:t xml:space="preserve"> </w:t>
      </w:r>
      <w:r w:rsidRPr="00681266">
        <w:rPr>
          <w:i/>
          <w:sz w:val="18"/>
          <w:szCs w:val="18"/>
          <w:lang w:val="fr-FR"/>
        </w:rPr>
        <w:t>pft</w:t>
      </w:r>
      <w:r w:rsidRPr="00681266">
        <w:rPr>
          <w:sz w:val="18"/>
          <w:szCs w:val="18"/>
          <w:lang w:val="fr-FR"/>
        </w:rPr>
        <w:t xml:space="preserve">.:  </w:t>
      </w:r>
      <w:r w:rsidRPr="00681266">
        <w:rPr>
          <w:sz w:val="18"/>
          <w:szCs w:val="18"/>
        </w:rPr>
        <w:t>ἠνάγκακα</w:t>
      </w:r>
      <w:r w:rsidRPr="00681266">
        <w:rPr>
          <w:sz w:val="18"/>
          <w:szCs w:val="18"/>
          <w:lang w:val="fr-FR"/>
        </w:rPr>
        <w:t xml:space="preserve">  </w:t>
      </w:r>
      <w:r w:rsidRPr="00681266">
        <w:rPr>
          <w:rFonts w:ascii="Times New Roman" w:hAnsi="Times New Roman" w:cs="Times New Roman"/>
          <w:sz w:val="18"/>
          <w:szCs w:val="18"/>
          <w:lang w:val="fr-FR"/>
        </w:rPr>
        <w:t>▬</w:t>
      </w:r>
      <w:r w:rsidRPr="00681266">
        <w:rPr>
          <w:sz w:val="18"/>
          <w:szCs w:val="18"/>
          <w:lang w:val="fr-FR"/>
        </w:rPr>
        <w:t xml:space="preserve">  </w:t>
      </w:r>
      <w:r w:rsidRPr="00681266">
        <w:rPr>
          <w:b/>
          <w:sz w:val="18"/>
          <w:szCs w:val="18"/>
          <w:lang w:val="fr-FR"/>
        </w:rPr>
        <w:t xml:space="preserve">Passif </w:t>
      </w:r>
      <w:r w:rsidRPr="00681266">
        <w:rPr>
          <w:i/>
          <w:iCs/>
          <w:sz w:val="18"/>
          <w:szCs w:val="18"/>
          <w:lang w:val="fr-FR"/>
        </w:rPr>
        <w:t xml:space="preserve">aor. : </w:t>
      </w:r>
      <w:r w:rsidRPr="00681266">
        <w:rPr>
          <w:sz w:val="18"/>
          <w:szCs w:val="18"/>
        </w:rPr>
        <w:t>ἠναγκάσθην</w:t>
      </w:r>
      <w:r w:rsidRPr="00681266">
        <w:rPr>
          <w:sz w:val="18"/>
          <w:szCs w:val="18"/>
          <w:lang w:val="fr-FR"/>
        </w:rPr>
        <w:t xml:space="preserve"> ; pft  </w:t>
      </w:r>
      <w:r w:rsidRPr="00681266">
        <w:rPr>
          <w:sz w:val="18"/>
          <w:szCs w:val="18"/>
        </w:rPr>
        <w:t>ἠνάγκασμαι;</w:t>
      </w:r>
      <w:r w:rsidRPr="00681266">
        <w:rPr>
          <w:sz w:val="18"/>
          <w:szCs w:val="18"/>
          <w:lang w:val="fr-FR"/>
        </w:rPr>
        <w:t xml:space="preserve">  </w:t>
      </w:r>
      <w:r w:rsidRPr="00681266">
        <w:rPr>
          <w:b/>
          <w:sz w:val="18"/>
          <w:szCs w:val="18"/>
          <w:lang w:val="fr-FR"/>
        </w:rPr>
        <w:t xml:space="preserve"> ]—: </w:t>
      </w:r>
      <w:r w:rsidRPr="00681266">
        <w:rPr>
          <w:sz w:val="18"/>
          <w:szCs w:val="18"/>
          <w:lang w:val="fr-FR"/>
        </w:rPr>
        <w:t>contraindre, obliger (à , de : avec l’inf. ).</w:t>
      </w:r>
    </w:p>
    <w:p w:rsidR="00FA7326" w:rsidRPr="00681266" w:rsidRDefault="00FA7326" w:rsidP="00FA7326">
      <w:pPr>
        <w:pStyle w:val="Sansinterligne"/>
        <w:rPr>
          <w:rFonts w:ascii="Times New Roman" w:eastAsia="Times New Roman" w:hAnsi="Times New Roman" w:cs="Times New Roman"/>
          <w:bCs/>
          <w:sz w:val="18"/>
          <w:szCs w:val="18"/>
          <w:lang w:val="fr-FR" w:eastAsia="fr-FR"/>
        </w:rPr>
      </w:pPr>
      <w:r w:rsidRPr="00681266">
        <w:rPr>
          <w:rFonts w:ascii="Times New Roman" w:eastAsia="Times New Roman" w:hAnsi="Times New Roman" w:cs="Times New Roman"/>
          <w:b/>
          <w:color w:val="C00000"/>
          <w:sz w:val="18"/>
          <w:szCs w:val="18"/>
          <w:lang w:val="el-GR" w:eastAsia="fr-FR"/>
        </w:rPr>
        <w:t>Τ</w:t>
      </w:r>
      <w:r w:rsidRPr="00681266">
        <w:rPr>
          <w:rFonts w:ascii="Times New Roman" w:eastAsia="Times New Roman" w:hAnsi="Times New Roman" w:cs="Times New Roman"/>
          <w:b/>
          <w:sz w:val="18"/>
          <w:szCs w:val="18"/>
          <w:lang w:val="el-GR" w:eastAsia="fr-FR"/>
        </w:rPr>
        <w:t>ὸ</w:t>
      </w:r>
      <w:r w:rsidRPr="00681266">
        <w:rPr>
          <w:rFonts w:ascii="Times New Roman" w:eastAsia="Times New Roman" w:hAnsi="Times New Roman" w:cs="Times New Roman"/>
          <w:b/>
          <w:sz w:val="18"/>
          <w:szCs w:val="18"/>
          <w:lang w:val="fr-FR" w:eastAsia="fr-FR"/>
        </w:rPr>
        <w:t xml:space="preserve"> </w:t>
      </w:r>
      <w:r w:rsidRPr="00681266">
        <w:rPr>
          <w:rFonts w:ascii="Times New Roman" w:eastAsia="Times New Roman" w:hAnsi="Times New Roman" w:cs="Times New Roman"/>
          <w:b/>
          <w:sz w:val="18"/>
          <w:szCs w:val="18"/>
          <w:lang w:val="el-GR" w:eastAsia="fr-FR"/>
        </w:rPr>
        <w:t>γενόμενον</w:t>
      </w:r>
      <w:r w:rsidRPr="00681266">
        <w:rPr>
          <w:rFonts w:ascii="Times New Roman" w:eastAsia="Times New Roman" w:hAnsi="Times New Roman" w:cs="Times New Roman"/>
          <w:b/>
          <w:sz w:val="18"/>
          <w:szCs w:val="18"/>
          <w:lang w:val="fr-FR" w:eastAsia="fr-FR"/>
        </w:rPr>
        <w:t xml:space="preserve">, </w:t>
      </w:r>
      <w:r w:rsidRPr="00681266">
        <w:rPr>
          <w:rFonts w:eastAsia="Times New Roman" w:cs="Times New Roman"/>
          <w:b/>
          <w:sz w:val="18"/>
          <w:szCs w:val="18"/>
          <w:lang w:val="el-GR" w:eastAsia="fr-FR"/>
        </w:rPr>
        <w:t>μένου</w:t>
      </w:r>
      <w:r w:rsidRPr="00681266">
        <w:rPr>
          <w:rFonts w:eastAsia="Times New Roman" w:cs="Times New Roman"/>
          <w:sz w:val="18"/>
          <w:szCs w:val="18"/>
          <w:lang w:val="fr-FR" w:eastAsia="fr-FR"/>
        </w:rPr>
        <w:t xml:space="preserve"> : les événements, les faits </w:t>
      </w:r>
      <w:r w:rsidRPr="00681266">
        <w:rPr>
          <w:rFonts w:ascii="Times New Roman" w:eastAsia="Times New Roman" w:hAnsi="Times New Roman" w:cs="Times New Roman"/>
          <w:sz w:val="18"/>
          <w:szCs w:val="18"/>
          <w:lang w:val="fr-FR" w:eastAsia="fr-FR"/>
        </w:rPr>
        <w:t xml:space="preserve"> ; </w:t>
      </w:r>
      <w:r w:rsidRPr="00681266">
        <w:rPr>
          <w:rFonts w:ascii="Times New Roman" w:eastAsia="Times New Roman" w:hAnsi="Times New Roman" w:cs="Times New Roman"/>
          <w:sz w:val="18"/>
          <w:szCs w:val="18"/>
          <w:lang w:val="el-GR" w:eastAsia="fr-FR"/>
        </w:rPr>
        <w:t>τὰ</w:t>
      </w:r>
      <w:r w:rsidRPr="00681266">
        <w:rPr>
          <w:rFonts w:ascii="Times New Roman" w:eastAsia="Times New Roman" w:hAnsi="Times New Roman" w:cs="Times New Roman"/>
          <w:sz w:val="18"/>
          <w:szCs w:val="18"/>
          <w:lang w:val="fr-FR" w:eastAsia="fr-FR"/>
        </w:rPr>
        <w:t xml:space="preserve"> </w:t>
      </w:r>
      <w:r w:rsidRPr="00681266">
        <w:rPr>
          <w:rFonts w:ascii="Times New Roman" w:eastAsia="Times New Roman" w:hAnsi="Times New Roman" w:cs="Times New Roman"/>
          <w:sz w:val="18"/>
          <w:szCs w:val="18"/>
          <w:lang w:val="el-GR" w:eastAsia="fr-FR"/>
        </w:rPr>
        <w:t>γεγενημένα</w:t>
      </w:r>
      <w:r w:rsidRPr="00681266">
        <w:rPr>
          <w:rFonts w:ascii="Times New Roman" w:eastAsia="Times New Roman" w:hAnsi="Times New Roman" w:cs="Times New Roman"/>
          <w:sz w:val="18"/>
          <w:szCs w:val="18"/>
          <w:lang w:val="fr-FR" w:eastAsia="fr-FR"/>
        </w:rPr>
        <w:t> : les événements passés, le passé</w:t>
      </w:r>
      <w:r w:rsidRPr="00681266">
        <w:rPr>
          <w:rFonts w:ascii="Times New Roman" w:eastAsia="Times New Roman" w:hAnsi="Times New Roman" w:cs="Times New Roman"/>
          <w:bCs/>
          <w:sz w:val="18"/>
          <w:szCs w:val="18"/>
          <w:lang w:val="fr-FR" w:eastAsia="fr-FR"/>
        </w:rPr>
        <w:t xml:space="preserve">. </w:t>
      </w:r>
    </w:p>
    <w:p w:rsidR="00FA7326" w:rsidRPr="00681266" w:rsidRDefault="00FA7326" w:rsidP="00FA7326">
      <w:pPr>
        <w:pStyle w:val="Sansinterligne"/>
        <w:rPr>
          <w:sz w:val="18"/>
          <w:szCs w:val="18"/>
          <w:lang w:val="fr-FR"/>
        </w:rPr>
      </w:pPr>
      <w:r w:rsidRPr="00681266">
        <w:rPr>
          <w:b/>
          <w:caps/>
          <w:color w:val="C00000"/>
          <w:sz w:val="18"/>
          <w:szCs w:val="18"/>
        </w:rPr>
        <w:t>Κ</w:t>
      </w:r>
      <w:r w:rsidRPr="00681266">
        <w:rPr>
          <w:b/>
          <w:sz w:val="18"/>
          <w:szCs w:val="18"/>
        </w:rPr>
        <w:t>ατηγορέω</w:t>
      </w:r>
      <w:r w:rsidRPr="00681266">
        <w:rPr>
          <w:sz w:val="18"/>
          <w:szCs w:val="18"/>
          <w:lang w:val="fr-FR"/>
        </w:rPr>
        <w:t xml:space="preserve"> + gén : accuser en justice. </w:t>
      </w:r>
    </w:p>
    <w:p w:rsidR="00FA7326" w:rsidRPr="00681266" w:rsidRDefault="00FA7326" w:rsidP="00FA7326">
      <w:pPr>
        <w:pStyle w:val="Sansinterligne"/>
        <w:rPr>
          <w:sz w:val="18"/>
          <w:szCs w:val="18"/>
          <w:lang w:val="fr-FR"/>
        </w:rPr>
      </w:pPr>
      <w:r w:rsidRPr="00681266">
        <w:rPr>
          <w:b/>
          <w:sz w:val="18"/>
          <w:szCs w:val="18"/>
          <w:lang w:val="fr-FR"/>
        </w:rPr>
        <w:t>NB</w:t>
      </w:r>
      <w:r w:rsidRPr="00681266">
        <w:rPr>
          <w:sz w:val="18"/>
          <w:szCs w:val="18"/>
          <w:lang w:val="fr-FR"/>
        </w:rPr>
        <w:t xml:space="preserve">. voir in Lysias VII,  </w:t>
      </w:r>
      <w:r w:rsidRPr="00681266">
        <w:rPr>
          <w:b/>
          <w:bCs/>
          <w:color w:val="C00000"/>
          <w:sz w:val="18"/>
          <w:szCs w:val="18"/>
        </w:rPr>
        <w:t>Ἀ</w:t>
      </w:r>
      <w:r w:rsidRPr="00681266">
        <w:rPr>
          <w:b/>
          <w:bCs/>
          <w:sz w:val="18"/>
          <w:szCs w:val="18"/>
        </w:rPr>
        <w:t>πράγμων</w:t>
      </w:r>
      <w:r w:rsidRPr="00681266">
        <w:rPr>
          <w:b/>
          <w:bCs/>
          <w:sz w:val="18"/>
          <w:szCs w:val="18"/>
          <w:lang w:val="fr-FR"/>
        </w:rPr>
        <w:t>,</w:t>
      </w:r>
      <w:r w:rsidRPr="00681266">
        <w:rPr>
          <w:b/>
          <w:sz w:val="18"/>
          <w:szCs w:val="18"/>
          <w:lang w:val="fr-FR"/>
        </w:rPr>
        <w:t xml:space="preserve"> </w:t>
      </w:r>
      <w:r w:rsidRPr="00681266">
        <w:rPr>
          <w:b/>
          <w:sz w:val="18"/>
          <w:szCs w:val="18"/>
        </w:rPr>
        <w:t>ων</w:t>
      </w:r>
      <w:r w:rsidRPr="00681266">
        <w:rPr>
          <w:b/>
          <w:sz w:val="18"/>
          <w:szCs w:val="18"/>
          <w:lang w:val="fr-FR"/>
        </w:rPr>
        <w:t xml:space="preserve">, </w:t>
      </w:r>
      <w:r w:rsidRPr="00681266">
        <w:rPr>
          <w:b/>
          <w:sz w:val="18"/>
          <w:szCs w:val="18"/>
        </w:rPr>
        <w:t>ον</w:t>
      </w:r>
      <w:r w:rsidRPr="00681266">
        <w:rPr>
          <w:b/>
          <w:sz w:val="18"/>
          <w:szCs w:val="18"/>
          <w:lang w:val="fr-FR"/>
        </w:rPr>
        <w:t xml:space="preserve"> ; </w:t>
      </w:r>
      <w:r w:rsidRPr="00681266">
        <w:rPr>
          <w:b/>
          <w:i/>
          <w:iCs/>
          <w:sz w:val="18"/>
          <w:szCs w:val="18"/>
          <w:lang w:val="fr-FR"/>
        </w:rPr>
        <w:t>gén.</w:t>
      </w:r>
      <w:r w:rsidRPr="00681266">
        <w:rPr>
          <w:b/>
          <w:sz w:val="18"/>
          <w:szCs w:val="18"/>
          <w:lang w:val="fr-FR"/>
        </w:rPr>
        <w:t xml:space="preserve"> </w:t>
      </w:r>
      <w:r w:rsidRPr="00681266">
        <w:rPr>
          <w:b/>
          <w:sz w:val="18"/>
          <w:szCs w:val="18"/>
        </w:rPr>
        <w:t>ονος</w:t>
      </w:r>
      <w:r w:rsidRPr="00681266">
        <w:rPr>
          <w:b/>
          <w:sz w:val="18"/>
          <w:szCs w:val="18"/>
          <w:lang w:val="fr-FR"/>
        </w:rPr>
        <w:t xml:space="preserve"> :  </w:t>
      </w:r>
      <w:r w:rsidRPr="00681266">
        <w:rPr>
          <w:b/>
          <w:bCs/>
          <w:sz w:val="18"/>
          <w:szCs w:val="18"/>
          <w:lang w:val="fr-FR"/>
        </w:rPr>
        <w:t>I.</w:t>
      </w:r>
      <w:r w:rsidRPr="00681266">
        <w:rPr>
          <w:sz w:val="18"/>
          <w:szCs w:val="18"/>
          <w:lang w:val="fr-FR"/>
        </w:rPr>
        <w:t xml:space="preserve"> qui ne s’occupe pas d’affaires :    </w:t>
      </w:r>
      <w:r w:rsidRPr="00681266">
        <w:rPr>
          <w:b/>
          <w:bCs/>
          <w:sz w:val="18"/>
          <w:szCs w:val="18"/>
          <w:lang w:val="fr-FR"/>
        </w:rPr>
        <w:t>1</w:t>
      </w:r>
      <w:r w:rsidRPr="00681266">
        <w:rPr>
          <w:sz w:val="18"/>
          <w:szCs w:val="18"/>
          <w:lang w:val="fr-FR"/>
        </w:rPr>
        <w:t xml:space="preserve"> qui aime la tranquillité, paisible ;  —</w:t>
      </w:r>
      <w:r w:rsidRPr="00681266">
        <w:rPr>
          <w:i/>
          <w:sz w:val="18"/>
          <w:szCs w:val="18"/>
          <w:lang w:val="fr-FR"/>
        </w:rPr>
        <w:t>particul</w:t>
      </w:r>
      <w:r w:rsidRPr="00681266">
        <w:rPr>
          <w:sz w:val="18"/>
          <w:szCs w:val="18"/>
          <w:lang w:val="fr-FR"/>
        </w:rPr>
        <w:t>. :  qui demeure étranger aux affaires publiques ; Cet adj. décrit l’ idéal de l’Athénien tranquille opposé à  l’activiste ou au sycophante.</w:t>
      </w:r>
    </w:p>
    <w:p w:rsidR="00FA7326" w:rsidRPr="00467B41" w:rsidRDefault="00FA7326" w:rsidP="00FA7326">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FA7326" w:rsidRDefault="00FA7326" w:rsidP="00FA7326">
      <w:pPr>
        <w:rPr>
          <w:rFonts w:ascii="Palatino Linotype" w:hAnsi="Palatino Linotype"/>
          <w:sz w:val="20"/>
          <w:szCs w:val="20"/>
        </w:rPr>
      </w:pPr>
    </w:p>
    <w:p w:rsidR="00FA7326" w:rsidRPr="00FA7326" w:rsidRDefault="00FA7326" w:rsidP="00FA7326">
      <w:pPr>
        <w:rPr>
          <w:rFonts w:ascii="Palatino Linotype" w:hAnsi="Palatino Linotype"/>
          <w:sz w:val="21"/>
          <w:szCs w:val="21"/>
        </w:rPr>
      </w:pPr>
      <w:r>
        <w:rPr>
          <w:rFonts w:ascii="Palatino Linotype" w:hAnsi="Palatino Linotype"/>
          <w:color w:val="040BFB"/>
          <w:sz w:val="20"/>
          <w:szCs w:val="20"/>
        </w:rPr>
        <w:tab/>
      </w:r>
      <w:r w:rsidRPr="00FA7326">
        <w:rPr>
          <w:rFonts w:ascii="Palatino Linotype" w:hAnsi="Palatino Linotype"/>
          <w:b/>
          <w:color w:val="040BFB"/>
          <w:sz w:val="21"/>
          <w:szCs w:val="21"/>
        </w:rPr>
        <w:t>[§3 phr. 2]</w:t>
      </w:r>
      <w:r w:rsidRPr="00FA7326">
        <w:rPr>
          <w:rFonts w:ascii="Palatino Linotype" w:hAnsi="Palatino Linotype"/>
          <w:color w:val="040BFB"/>
          <w:sz w:val="21"/>
          <w:szCs w:val="21"/>
        </w:rPr>
        <w:t xml:space="preserve"> </w:t>
      </w:r>
      <w:r w:rsidRPr="00FA7326">
        <w:rPr>
          <w:rFonts w:ascii="Palatino Linotype" w:hAnsi="Palatino Linotype"/>
          <w:sz w:val="21"/>
          <w:szCs w:val="21"/>
        </w:rPr>
        <w:t xml:space="preserve">ὥστε πολλάκις εἰς πολλὴν ἀθυμίαν κατέστην, μὴ διὰ τὴν ἀπειρίαν ἀναξίως καὶ ἀδυνάτως ὑπὲρ τοῦ ἀδελφοῦ καὶ ἐμαυτοῦ τὴν κατηγορίαν ποιήσομαι· </w:t>
      </w:r>
    </w:p>
    <w:p w:rsidR="00FA7326" w:rsidRPr="00FA7326" w:rsidRDefault="00FA7326" w:rsidP="00FA7326">
      <w:pPr>
        <w:rPr>
          <w:rFonts w:ascii="Palatino Linotype" w:hAnsi="Palatino Linotype"/>
          <w:b/>
          <w:bCs/>
          <w:sz w:val="18"/>
          <w:szCs w:val="18"/>
        </w:rPr>
      </w:pPr>
      <w:r w:rsidRPr="00FA7326">
        <w:rPr>
          <w:b/>
          <w:bCs/>
          <w:color w:val="C00000"/>
          <w:sz w:val="18"/>
          <w:szCs w:val="18"/>
        </w:rPr>
        <w:t>Ὥ</w:t>
      </w:r>
      <w:r w:rsidRPr="00FA7326">
        <w:rPr>
          <w:b/>
          <w:sz w:val="18"/>
          <w:szCs w:val="18"/>
        </w:rPr>
        <w:t>στε</w:t>
      </w:r>
      <w:r w:rsidRPr="00FA7326">
        <w:rPr>
          <w:sz w:val="18"/>
          <w:szCs w:val="18"/>
        </w:rPr>
        <w:t>,</w:t>
      </w:r>
      <w:r w:rsidRPr="00FA7326">
        <w:rPr>
          <w:b/>
          <w:sz w:val="18"/>
          <w:szCs w:val="18"/>
        </w:rPr>
        <w:t xml:space="preserve"> </w:t>
      </w:r>
      <w:r w:rsidRPr="00FA7326">
        <w:rPr>
          <w:i/>
          <w:sz w:val="18"/>
          <w:szCs w:val="18"/>
        </w:rPr>
        <w:t>cj de sub</w:t>
      </w:r>
      <w:r w:rsidRPr="00FA7326">
        <w:rPr>
          <w:b/>
          <w:sz w:val="18"/>
          <w:szCs w:val="18"/>
        </w:rPr>
        <w:t>.:</w:t>
      </w:r>
      <w:r w:rsidRPr="00FA7326">
        <w:rPr>
          <w:sz w:val="18"/>
          <w:szCs w:val="18"/>
        </w:rPr>
        <w:t xml:space="preserve"> de telle sorte que, de manière à, si bien que. </w:t>
      </w:r>
    </w:p>
    <w:p w:rsidR="00FA7326" w:rsidRPr="00FA7326" w:rsidRDefault="00FA7326" w:rsidP="00FA7326">
      <w:pPr>
        <w:pStyle w:val="Sansinterligne"/>
        <w:rPr>
          <w:b/>
          <w:caps/>
          <w:sz w:val="18"/>
          <w:szCs w:val="18"/>
          <w:lang w:val="fr-FR"/>
        </w:rPr>
      </w:pPr>
      <w:r w:rsidRPr="00FA7326">
        <w:rPr>
          <w:b/>
          <w:caps/>
          <w:color w:val="C00000"/>
          <w:sz w:val="18"/>
          <w:szCs w:val="18"/>
        </w:rPr>
        <w:t>Κ</w:t>
      </w:r>
      <w:r w:rsidRPr="00FA7326">
        <w:rPr>
          <w:b/>
          <w:sz w:val="18"/>
          <w:szCs w:val="18"/>
        </w:rPr>
        <w:t>αθίστημι</w:t>
      </w:r>
      <w:r w:rsidRPr="00FA7326">
        <w:rPr>
          <w:sz w:val="18"/>
          <w:szCs w:val="18"/>
          <w:lang w:val="fr-FR"/>
        </w:rPr>
        <w:t xml:space="preserve">  ( I </w:t>
      </w:r>
      <w:r w:rsidRPr="00FA7326">
        <w:rPr>
          <w:b/>
          <w:sz w:val="18"/>
          <w:szCs w:val="18"/>
          <w:u w:val="single"/>
          <w:lang w:val="fr-FR"/>
        </w:rPr>
        <w:t>tr</w:t>
      </w:r>
      <w:r w:rsidRPr="00FA7326">
        <w:rPr>
          <w:sz w:val="18"/>
          <w:szCs w:val="18"/>
          <w:lang w:val="fr-FR"/>
        </w:rPr>
        <w:t xml:space="preserve">.)  </w:t>
      </w:r>
      <w:r w:rsidRPr="00FA7326">
        <w:rPr>
          <w:b/>
          <w:sz w:val="18"/>
          <w:szCs w:val="18"/>
          <w:lang w:val="fr-FR"/>
        </w:rPr>
        <w:t>—[</w:t>
      </w:r>
      <w:r w:rsidRPr="00FA7326">
        <w:rPr>
          <w:sz w:val="18"/>
          <w:szCs w:val="18"/>
          <w:lang w:val="fr-FR"/>
        </w:rPr>
        <w:t xml:space="preserve"> </w:t>
      </w:r>
      <w:r w:rsidRPr="00FA7326">
        <w:rPr>
          <w:i/>
          <w:sz w:val="18"/>
          <w:szCs w:val="18"/>
          <w:lang w:val="fr-FR"/>
        </w:rPr>
        <w:t>aor-1</w:t>
      </w:r>
      <w:r w:rsidRPr="00FA7326">
        <w:rPr>
          <w:sz w:val="18"/>
          <w:szCs w:val="18"/>
          <w:lang w:val="fr-FR"/>
        </w:rPr>
        <w:t xml:space="preserve"> : </w:t>
      </w:r>
      <w:r w:rsidRPr="00FA7326">
        <w:rPr>
          <w:sz w:val="18"/>
          <w:szCs w:val="18"/>
        </w:rPr>
        <w:t>κατέστησα</w:t>
      </w:r>
      <w:r w:rsidRPr="00FA7326">
        <w:rPr>
          <w:sz w:val="18"/>
          <w:szCs w:val="18"/>
          <w:lang w:val="fr-FR"/>
        </w:rPr>
        <w:t xml:space="preserve"> </w:t>
      </w:r>
      <w:r w:rsidRPr="00FA7326">
        <w:rPr>
          <w:b/>
          <w:sz w:val="18"/>
          <w:szCs w:val="18"/>
          <w:lang w:val="fr-FR"/>
        </w:rPr>
        <w:t>]—:</w:t>
      </w:r>
      <w:r w:rsidRPr="00FA7326">
        <w:rPr>
          <w:sz w:val="18"/>
          <w:szCs w:val="18"/>
          <w:lang w:val="fr-FR"/>
        </w:rPr>
        <w:t xml:space="preserve"> placer devant ; disposer ; instituer ;  rendre ( avec deux acc.) ; (II. </w:t>
      </w:r>
      <w:r w:rsidRPr="00FA7326">
        <w:rPr>
          <w:b/>
          <w:sz w:val="18"/>
          <w:szCs w:val="18"/>
          <w:lang w:val="fr-FR"/>
        </w:rPr>
        <w:t>intr</w:t>
      </w:r>
      <w:r w:rsidRPr="00FA7326">
        <w:rPr>
          <w:sz w:val="18"/>
          <w:szCs w:val="18"/>
          <w:lang w:val="fr-FR"/>
        </w:rPr>
        <w:t>. [</w:t>
      </w:r>
      <w:r w:rsidRPr="00FA7326">
        <w:rPr>
          <w:i/>
          <w:iCs/>
          <w:sz w:val="18"/>
          <w:szCs w:val="18"/>
          <w:lang w:val="fr-FR"/>
        </w:rPr>
        <w:t>ao.2</w:t>
      </w:r>
      <w:r w:rsidRPr="00FA7326">
        <w:rPr>
          <w:sz w:val="18"/>
          <w:szCs w:val="18"/>
          <w:lang w:val="fr-FR"/>
        </w:rPr>
        <w:t xml:space="preserve"> </w:t>
      </w:r>
      <w:r w:rsidRPr="00FA7326">
        <w:rPr>
          <w:sz w:val="18"/>
          <w:szCs w:val="18"/>
        </w:rPr>
        <w:t>κατέστην</w:t>
      </w:r>
      <w:r w:rsidRPr="00FA7326">
        <w:rPr>
          <w:sz w:val="18"/>
          <w:szCs w:val="18"/>
          <w:lang w:val="fr-FR"/>
        </w:rPr>
        <w:t xml:space="preserve"> </w:t>
      </w:r>
      <w:r w:rsidRPr="00FA7326">
        <w:rPr>
          <w:b/>
          <w:sz w:val="18"/>
          <w:szCs w:val="18"/>
          <w:lang w:val="fr-FR"/>
        </w:rPr>
        <w:t>]—</w:t>
      </w:r>
      <w:r w:rsidRPr="00FA7326">
        <w:rPr>
          <w:sz w:val="18"/>
          <w:szCs w:val="18"/>
          <w:lang w:val="fr-FR"/>
        </w:rPr>
        <w:t xml:space="preserve"> : se transporter à ; être placé ;  s’établir,  se constituer ; devenir, se mettre </w:t>
      </w:r>
      <w:r w:rsidRPr="00FA7326">
        <w:rPr>
          <w:i/>
          <w:iCs/>
          <w:sz w:val="18"/>
          <w:szCs w:val="18"/>
          <w:lang w:val="fr-FR"/>
        </w:rPr>
        <w:t>dans tel état</w:t>
      </w:r>
      <w:r w:rsidRPr="00FA7326">
        <w:rPr>
          <w:sz w:val="18"/>
          <w:szCs w:val="18"/>
          <w:lang w:val="fr-FR"/>
        </w:rPr>
        <w:t xml:space="preserve"> […].</w:t>
      </w:r>
    </w:p>
    <w:p w:rsidR="00FA7326" w:rsidRPr="00FA7326" w:rsidRDefault="00FA7326" w:rsidP="00FA7326">
      <w:pPr>
        <w:rPr>
          <w:sz w:val="18"/>
          <w:szCs w:val="18"/>
        </w:rPr>
      </w:pPr>
      <w:r w:rsidRPr="00FA7326">
        <w:rPr>
          <w:b/>
          <w:color w:val="C00000"/>
          <w:sz w:val="18"/>
          <w:szCs w:val="18"/>
        </w:rPr>
        <w:t>Ἀ</w:t>
      </w:r>
      <w:r w:rsidRPr="00FA7326">
        <w:rPr>
          <w:b/>
          <w:bCs/>
          <w:sz w:val="18"/>
          <w:szCs w:val="18"/>
        </w:rPr>
        <w:t>θυμία</w:t>
      </w:r>
      <w:r w:rsidRPr="00FA7326">
        <w:rPr>
          <w:b/>
          <w:sz w:val="18"/>
          <w:szCs w:val="18"/>
        </w:rPr>
        <w:t xml:space="preserve"> ας (ἡ) :</w:t>
      </w:r>
      <w:r w:rsidRPr="00FA7326">
        <w:rPr>
          <w:sz w:val="18"/>
          <w:szCs w:val="18"/>
        </w:rPr>
        <w:t xml:space="preserve"> découragement, inquiétude, crainte de (cst ici avec </w:t>
      </w:r>
      <w:r w:rsidRPr="00FA7326">
        <w:rPr>
          <w:rFonts w:ascii="Palatino Linotype" w:hAnsi="Palatino Linotype"/>
          <w:b/>
          <w:sz w:val="18"/>
          <w:szCs w:val="18"/>
        </w:rPr>
        <w:t xml:space="preserve">μὴ + futur : </w:t>
      </w:r>
      <w:r w:rsidRPr="00FA7326">
        <w:rPr>
          <w:rFonts w:ascii="Palatino Linotype" w:hAnsi="Palatino Linotype"/>
          <w:sz w:val="18"/>
          <w:szCs w:val="18"/>
        </w:rPr>
        <w:t>cst rare après une expression exprimant la crainte ; explicable par une sorte de question indirecte « en me demandant si je ne présenterai pas »… L. B)</w:t>
      </w:r>
      <w:r w:rsidRPr="00FA7326">
        <w:rPr>
          <w:sz w:val="18"/>
          <w:szCs w:val="18"/>
        </w:rPr>
        <w:t xml:space="preserve">. </w:t>
      </w:r>
    </w:p>
    <w:p w:rsidR="00FA7326" w:rsidRPr="00FA7326" w:rsidRDefault="00FA7326" w:rsidP="00FA7326">
      <w:pPr>
        <w:pStyle w:val="Sansinterligne"/>
        <w:rPr>
          <w:b/>
          <w:bCs/>
          <w:sz w:val="18"/>
          <w:szCs w:val="18"/>
          <w:lang w:val="fr-FR"/>
        </w:rPr>
      </w:pPr>
      <w:r w:rsidRPr="00FA7326">
        <w:rPr>
          <w:b/>
          <w:caps/>
          <w:color w:val="C00000"/>
          <w:sz w:val="18"/>
          <w:szCs w:val="18"/>
        </w:rPr>
        <w:t>δ</w:t>
      </w:r>
      <w:r w:rsidRPr="00FA7326">
        <w:rPr>
          <w:b/>
          <w:sz w:val="18"/>
          <w:szCs w:val="18"/>
        </w:rPr>
        <w:t>ιά</w:t>
      </w:r>
      <w:r w:rsidRPr="00FA7326">
        <w:rPr>
          <w:sz w:val="18"/>
          <w:szCs w:val="18"/>
          <w:lang w:val="fr-FR"/>
        </w:rPr>
        <w:t xml:space="preserve"> + gén. : à travers ; pendant ; </w:t>
      </w:r>
      <w:r w:rsidRPr="00FA7326">
        <w:rPr>
          <w:b/>
          <w:caps/>
          <w:color w:val="C00000"/>
          <w:sz w:val="18"/>
          <w:szCs w:val="18"/>
        </w:rPr>
        <w:t>δ</w:t>
      </w:r>
      <w:r w:rsidRPr="00FA7326">
        <w:rPr>
          <w:b/>
          <w:sz w:val="18"/>
          <w:szCs w:val="18"/>
        </w:rPr>
        <w:t>ιά</w:t>
      </w:r>
      <w:r w:rsidRPr="00FA7326">
        <w:rPr>
          <w:b/>
          <w:sz w:val="18"/>
          <w:szCs w:val="18"/>
          <w:lang w:val="fr-FR"/>
        </w:rPr>
        <w:t> </w:t>
      </w:r>
      <w:r w:rsidRPr="00FA7326">
        <w:rPr>
          <w:sz w:val="18"/>
          <w:szCs w:val="18"/>
          <w:lang w:val="fr-FR"/>
        </w:rPr>
        <w:t>+ acc. : avec l’aide de, grâce à ; par le fait de, à cause de.  </w:t>
      </w:r>
    </w:p>
    <w:p w:rsidR="00FA7326" w:rsidRPr="00FA7326" w:rsidRDefault="00FA7326" w:rsidP="00FA7326">
      <w:pPr>
        <w:rPr>
          <w:sz w:val="18"/>
          <w:szCs w:val="18"/>
        </w:rPr>
      </w:pPr>
      <w:r w:rsidRPr="00FA7326">
        <w:rPr>
          <w:b/>
          <w:color w:val="C00000"/>
          <w:sz w:val="18"/>
          <w:szCs w:val="18"/>
        </w:rPr>
        <w:t>Ἀ</w:t>
      </w:r>
      <w:r w:rsidRPr="00FA7326">
        <w:rPr>
          <w:b/>
          <w:bCs/>
          <w:sz w:val="18"/>
          <w:szCs w:val="18"/>
        </w:rPr>
        <w:t>πειρία,</w:t>
      </w:r>
      <w:r w:rsidRPr="00FA7326">
        <w:rPr>
          <w:b/>
          <w:sz w:val="18"/>
          <w:szCs w:val="18"/>
        </w:rPr>
        <w:t xml:space="preserve"> ας (ἡ) :</w:t>
      </w:r>
      <w:r w:rsidRPr="00FA7326">
        <w:rPr>
          <w:sz w:val="18"/>
          <w:szCs w:val="18"/>
        </w:rPr>
        <w:t xml:space="preserve"> inexpérience, ignorance.</w:t>
      </w:r>
    </w:p>
    <w:p w:rsidR="00FA7326" w:rsidRPr="00FA7326" w:rsidRDefault="00FA7326" w:rsidP="00FA7326">
      <w:pPr>
        <w:rPr>
          <w:sz w:val="18"/>
          <w:szCs w:val="18"/>
        </w:rPr>
      </w:pPr>
      <w:r w:rsidRPr="00FA7326">
        <w:rPr>
          <w:b/>
          <w:color w:val="C00000"/>
          <w:sz w:val="18"/>
          <w:szCs w:val="18"/>
        </w:rPr>
        <w:t>Ἀ</w:t>
      </w:r>
      <w:r w:rsidRPr="00FA7326">
        <w:rPr>
          <w:b/>
          <w:bCs/>
          <w:sz w:val="18"/>
          <w:szCs w:val="18"/>
        </w:rPr>
        <w:t>ναξίως,</w:t>
      </w:r>
      <w:r w:rsidRPr="00FA7326">
        <w:rPr>
          <w:sz w:val="18"/>
          <w:szCs w:val="18"/>
        </w:rPr>
        <w:t xml:space="preserve"> </w:t>
      </w:r>
      <w:r w:rsidRPr="00FA7326">
        <w:rPr>
          <w:i/>
          <w:iCs/>
          <w:sz w:val="18"/>
          <w:szCs w:val="18"/>
        </w:rPr>
        <w:t>adv.</w:t>
      </w:r>
      <w:r w:rsidRPr="00FA7326">
        <w:rPr>
          <w:sz w:val="18"/>
          <w:szCs w:val="18"/>
        </w:rPr>
        <w:t xml:space="preserve"> indignement, d’une façon indigne de. </w:t>
      </w:r>
    </w:p>
    <w:p w:rsidR="00FA7326" w:rsidRPr="00FA7326" w:rsidRDefault="00FA7326" w:rsidP="00FA7326">
      <w:pPr>
        <w:pStyle w:val="Sansinterligne"/>
        <w:rPr>
          <w:sz w:val="18"/>
          <w:szCs w:val="18"/>
          <w:lang w:val="fr-FR"/>
        </w:rPr>
      </w:pPr>
      <w:r w:rsidRPr="00FA7326">
        <w:rPr>
          <w:b/>
          <w:color w:val="C00000"/>
          <w:sz w:val="18"/>
          <w:szCs w:val="18"/>
        </w:rPr>
        <w:t>Ἀ</w:t>
      </w:r>
      <w:r w:rsidRPr="00FA7326">
        <w:rPr>
          <w:b/>
          <w:bCs/>
          <w:sz w:val="18"/>
          <w:szCs w:val="18"/>
        </w:rPr>
        <w:t>δυνάτως</w:t>
      </w:r>
      <w:r w:rsidRPr="00FA7326">
        <w:rPr>
          <w:b/>
          <w:bCs/>
          <w:sz w:val="18"/>
          <w:szCs w:val="18"/>
          <w:lang w:val="fr-FR"/>
        </w:rPr>
        <w:t>,</w:t>
      </w:r>
      <w:r w:rsidRPr="00FA7326">
        <w:rPr>
          <w:sz w:val="18"/>
          <w:szCs w:val="18"/>
          <w:lang w:val="fr-FR"/>
        </w:rPr>
        <w:t xml:space="preserve"> </w:t>
      </w:r>
      <w:r w:rsidRPr="00FA7326">
        <w:rPr>
          <w:i/>
          <w:iCs/>
          <w:sz w:val="18"/>
          <w:szCs w:val="18"/>
          <w:lang w:val="fr-FR"/>
        </w:rPr>
        <w:t>adv.:</w:t>
      </w:r>
      <w:r w:rsidRPr="00FA7326">
        <w:rPr>
          <w:sz w:val="18"/>
          <w:szCs w:val="18"/>
          <w:lang w:val="fr-FR"/>
        </w:rPr>
        <w:t xml:space="preserve"> sans forc. e </w:t>
      </w:r>
    </w:p>
    <w:p w:rsidR="00FA7326" w:rsidRPr="00FA7326" w:rsidRDefault="00FA7326" w:rsidP="00FA7326">
      <w:pPr>
        <w:pStyle w:val="Sansinterligne"/>
        <w:rPr>
          <w:rFonts w:cstheme="minorHAnsi"/>
          <w:sz w:val="18"/>
          <w:szCs w:val="18"/>
          <w:lang w:val="fr-FR"/>
        </w:rPr>
      </w:pPr>
      <w:r w:rsidRPr="00FA7326">
        <w:rPr>
          <w:rFonts w:cstheme="minorHAnsi"/>
          <w:b/>
          <w:color w:val="C00000"/>
          <w:sz w:val="18"/>
          <w:szCs w:val="18"/>
          <w:lang w:val="el-GR"/>
        </w:rPr>
        <w:t>Τ</w:t>
      </w:r>
      <w:r w:rsidRPr="00FA7326">
        <w:rPr>
          <w:rFonts w:cstheme="minorHAnsi"/>
          <w:b/>
          <w:sz w:val="18"/>
          <w:szCs w:val="18"/>
          <w:lang w:val="el-GR"/>
        </w:rPr>
        <w:t>ὴν</w:t>
      </w:r>
      <w:r w:rsidRPr="00FA7326">
        <w:rPr>
          <w:rFonts w:cstheme="minorHAnsi"/>
          <w:b/>
          <w:sz w:val="18"/>
          <w:szCs w:val="18"/>
          <w:lang w:val="fr-FR"/>
        </w:rPr>
        <w:t xml:space="preserve"> </w:t>
      </w:r>
      <w:r w:rsidRPr="00FA7326">
        <w:rPr>
          <w:rFonts w:cstheme="minorHAnsi"/>
          <w:b/>
          <w:sz w:val="18"/>
          <w:szCs w:val="18"/>
          <w:lang w:val="el-GR"/>
        </w:rPr>
        <w:t>κατηγορίαν</w:t>
      </w:r>
      <w:r w:rsidRPr="00FA7326">
        <w:rPr>
          <w:rFonts w:cstheme="minorHAnsi"/>
          <w:b/>
          <w:sz w:val="18"/>
          <w:szCs w:val="18"/>
          <w:lang w:val="fr-FR"/>
        </w:rPr>
        <w:t xml:space="preserve"> </w:t>
      </w:r>
      <w:r w:rsidRPr="00FA7326">
        <w:rPr>
          <w:rFonts w:cstheme="minorHAnsi"/>
          <w:b/>
          <w:sz w:val="18"/>
          <w:szCs w:val="18"/>
          <w:lang w:val="el-GR"/>
        </w:rPr>
        <w:t>ποιει</w:t>
      </w:r>
      <w:r w:rsidRPr="00FA7326">
        <w:rPr>
          <w:rFonts w:cstheme="minorHAnsi"/>
          <w:b/>
          <w:sz w:val="18"/>
          <w:szCs w:val="18"/>
          <w:lang w:val="fr-FR"/>
        </w:rPr>
        <w:t>͂</w:t>
      </w:r>
      <w:r w:rsidRPr="00FA7326">
        <w:rPr>
          <w:rFonts w:cstheme="minorHAnsi"/>
          <w:b/>
          <w:sz w:val="18"/>
          <w:szCs w:val="18"/>
          <w:lang w:val="el-GR"/>
        </w:rPr>
        <w:t>σθαι</w:t>
      </w:r>
      <w:r w:rsidRPr="00FA7326">
        <w:rPr>
          <w:rFonts w:cstheme="minorHAnsi"/>
          <w:b/>
          <w:sz w:val="18"/>
          <w:szCs w:val="18"/>
          <w:lang w:val="fr-FR"/>
        </w:rPr>
        <w:t xml:space="preserve"> </w:t>
      </w:r>
      <w:r w:rsidRPr="00FA7326">
        <w:rPr>
          <w:rFonts w:cstheme="minorHAnsi"/>
          <w:sz w:val="18"/>
          <w:szCs w:val="18"/>
          <w:lang w:val="fr-FR"/>
        </w:rPr>
        <w:t xml:space="preserve">(périphr. habituelle = </w:t>
      </w:r>
      <w:r w:rsidRPr="00FA7326">
        <w:rPr>
          <w:rFonts w:cstheme="minorHAnsi"/>
          <w:b/>
          <w:caps/>
          <w:color w:val="C00000"/>
          <w:sz w:val="18"/>
          <w:szCs w:val="18"/>
          <w:lang w:val="el-GR"/>
        </w:rPr>
        <w:t>Κ</w:t>
      </w:r>
      <w:r w:rsidRPr="00FA7326">
        <w:rPr>
          <w:rFonts w:cstheme="minorHAnsi"/>
          <w:b/>
          <w:sz w:val="18"/>
          <w:szCs w:val="18"/>
          <w:lang w:val="el-GR"/>
        </w:rPr>
        <w:t>ατηγορει</w:t>
      </w:r>
      <w:r w:rsidRPr="00FA7326">
        <w:rPr>
          <w:rFonts w:cstheme="minorHAnsi"/>
          <w:b/>
          <w:sz w:val="18"/>
          <w:szCs w:val="18"/>
          <w:lang w:val="fr-FR"/>
        </w:rPr>
        <w:t>͂</w:t>
      </w:r>
      <w:r w:rsidRPr="00FA7326">
        <w:rPr>
          <w:rFonts w:cstheme="minorHAnsi"/>
          <w:b/>
          <w:sz w:val="18"/>
          <w:szCs w:val="18"/>
          <w:lang w:val="el-GR"/>
        </w:rPr>
        <w:t>ν</w:t>
      </w:r>
      <w:r w:rsidRPr="00FA7326">
        <w:rPr>
          <w:rFonts w:cstheme="minorHAnsi"/>
          <w:b/>
          <w:sz w:val="18"/>
          <w:szCs w:val="18"/>
          <w:lang w:val="fr-FR"/>
        </w:rPr>
        <w:t xml:space="preserve"> +</w:t>
      </w:r>
      <w:r w:rsidRPr="00FA7326">
        <w:rPr>
          <w:rFonts w:cstheme="minorHAnsi"/>
          <w:sz w:val="18"/>
          <w:szCs w:val="18"/>
          <w:lang w:val="fr-FR"/>
        </w:rPr>
        <w:t xml:space="preserve"> gén : accuser en justice. </w:t>
      </w:r>
    </w:p>
    <w:p w:rsidR="00FA7326" w:rsidRPr="00FA7326" w:rsidRDefault="00FA7326" w:rsidP="00FA7326">
      <w:pPr>
        <w:rPr>
          <w:sz w:val="18"/>
          <w:szCs w:val="18"/>
        </w:rPr>
      </w:pPr>
    </w:p>
    <w:p w:rsidR="00FA7326" w:rsidRPr="00D253DA" w:rsidRDefault="00FA7326" w:rsidP="00FA7326">
      <w:pPr>
        <w:pStyle w:val="Sansinterligne"/>
        <w:jc w:val="center"/>
        <w:rPr>
          <w:rFonts w:eastAsia="Times New Roman" w:cstheme="minorHAnsi"/>
          <w:color w:val="1914C6"/>
          <w:sz w:val="20"/>
          <w:szCs w:val="20"/>
          <w:lang w:val="fr-FR" w:eastAsia="fr-FR"/>
        </w:rPr>
      </w:pPr>
    </w:p>
    <w:p w:rsidR="00FA7326" w:rsidRPr="00467B41" w:rsidRDefault="00FA7326" w:rsidP="00FA7326">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FA7326" w:rsidRPr="00FA7326" w:rsidRDefault="00FA7326" w:rsidP="00FA7326">
      <w:pPr>
        <w:pStyle w:val="Sansinterligne"/>
        <w:rPr>
          <w:lang w:val="fr-FR"/>
        </w:rPr>
      </w:pPr>
    </w:p>
    <w:p w:rsidR="00FA7326" w:rsidRPr="00FA7326" w:rsidRDefault="00FA7326" w:rsidP="00FA7326">
      <w:pPr>
        <w:rPr>
          <w:rFonts w:ascii="Palatino Linotype" w:hAnsi="Palatino Linotype"/>
          <w:sz w:val="21"/>
          <w:szCs w:val="21"/>
        </w:rPr>
      </w:pPr>
      <w:r>
        <w:rPr>
          <w:rFonts w:ascii="Palatino Linotype" w:hAnsi="Palatino Linotype"/>
          <w:b/>
          <w:color w:val="040BFB"/>
          <w:sz w:val="20"/>
          <w:szCs w:val="20"/>
        </w:rPr>
        <w:tab/>
      </w:r>
      <w:r w:rsidRPr="00FA7326">
        <w:rPr>
          <w:rFonts w:ascii="Palatino Linotype" w:hAnsi="Palatino Linotype"/>
          <w:b/>
          <w:color w:val="040BFB"/>
          <w:sz w:val="21"/>
          <w:szCs w:val="21"/>
        </w:rPr>
        <w:t>[§3 phr. 3]</w:t>
      </w:r>
      <w:r w:rsidRPr="00FA7326">
        <w:rPr>
          <w:rFonts w:ascii="Palatino Linotype" w:hAnsi="Palatino Linotype"/>
          <w:sz w:val="21"/>
          <w:szCs w:val="21"/>
        </w:rPr>
        <w:t xml:space="preserve"> ὅμως δὲ πειράσομαι ὑμᾶς ἐξ ἀρχῆς ὡς ἂν δύνωμαι δι' ἐλαχίστων διδάξαι.</w:t>
      </w:r>
    </w:p>
    <w:p w:rsidR="00FA7326" w:rsidRPr="00FA7326" w:rsidRDefault="00FA7326" w:rsidP="00FA7326">
      <w:pPr>
        <w:pStyle w:val="Sansinterligne"/>
        <w:rPr>
          <w:sz w:val="18"/>
          <w:szCs w:val="18"/>
          <w:lang w:val="fr-FR"/>
        </w:rPr>
      </w:pPr>
      <w:r w:rsidRPr="00FA7326">
        <w:rPr>
          <w:b/>
          <w:color w:val="C00000"/>
          <w:sz w:val="18"/>
          <w:szCs w:val="18"/>
        </w:rPr>
        <w:t>Ὅ</w:t>
      </w:r>
      <w:r w:rsidRPr="00FA7326">
        <w:rPr>
          <w:b/>
          <w:sz w:val="18"/>
          <w:szCs w:val="18"/>
        </w:rPr>
        <w:t>μως</w:t>
      </w:r>
      <w:r w:rsidRPr="00FA7326">
        <w:rPr>
          <w:b/>
          <w:sz w:val="18"/>
          <w:szCs w:val="18"/>
          <w:lang w:val="fr-FR"/>
        </w:rPr>
        <w:t xml:space="preserve"> : </w:t>
      </w:r>
      <w:r w:rsidRPr="00FA7326">
        <w:rPr>
          <w:sz w:val="18"/>
          <w:szCs w:val="18"/>
          <w:lang w:val="fr-FR"/>
        </w:rPr>
        <w:t xml:space="preserve">cependant, pourtant, néanmoins. </w:t>
      </w:r>
    </w:p>
    <w:p w:rsidR="00FA7326" w:rsidRPr="00FA7326" w:rsidRDefault="00FA7326" w:rsidP="00FA7326">
      <w:pPr>
        <w:pStyle w:val="Sansinterligne"/>
        <w:rPr>
          <w:sz w:val="18"/>
          <w:szCs w:val="18"/>
          <w:lang w:val="fr-FR"/>
        </w:rPr>
      </w:pPr>
      <w:r w:rsidRPr="00FA7326">
        <w:rPr>
          <w:b/>
          <w:color w:val="C00000"/>
          <w:sz w:val="18"/>
          <w:szCs w:val="18"/>
        </w:rPr>
        <w:t>Π</w:t>
      </w:r>
      <w:r w:rsidRPr="00FA7326">
        <w:rPr>
          <w:b/>
          <w:bCs/>
          <w:sz w:val="18"/>
          <w:szCs w:val="18"/>
        </w:rPr>
        <w:t>ειράομαι</w:t>
      </w:r>
      <w:r w:rsidRPr="00FA7326">
        <w:rPr>
          <w:b/>
          <w:bCs/>
          <w:sz w:val="18"/>
          <w:szCs w:val="18"/>
          <w:lang w:val="fr-FR"/>
        </w:rPr>
        <w:t xml:space="preserve">, (my) </w:t>
      </w:r>
      <w:r w:rsidRPr="00FA7326">
        <w:rPr>
          <w:rFonts w:cs="Arial"/>
          <w:b/>
          <w:bCs/>
          <w:sz w:val="18"/>
          <w:szCs w:val="18"/>
          <w:lang w:val="fr-FR"/>
        </w:rPr>
        <w:t>—[</w:t>
      </w:r>
      <w:r w:rsidRPr="00FA7326">
        <w:rPr>
          <w:b/>
          <w:bCs/>
          <w:sz w:val="18"/>
          <w:szCs w:val="18"/>
          <w:lang w:val="fr-FR"/>
        </w:rPr>
        <w:t xml:space="preserve"> </w:t>
      </w:r>
      <w:r w:rsidRPr="00FA7326">
        <w:rPr>
          <w:bCs/>
          <w:i/>
          <w:sz w:val="18"/>
          <w:szCs w:val="18"/>
          <w:lang w:val="fr-FR"/>
        </w:rPr>
        <w:t>inf</w:t>
      </w:r>
      <w:r w:rsidRPr="00FA7326">
        <w:rPr>
          <w:b/>
          <w:bCs/>
          <w:sz w:val="18"/>
          <w:szCs w:val="18"/>
          <w:lang w:val="fr-FR"/>
        </w:rPr>
        <w:t xml:space="preserve">. : </w:t>
      </w:r>
      <w:r w:rsidRPr="00FA7326">
        <w:rPr>
          <w:b/>
          <w:bCs/>
          <w:sz w:val="18"/>
          <w:szCs w:val="18"/>
        </w:rPr>
        <w:t>πειρᾶσθαι;</w:t>
      </w:r>
      <w:r w:rsidRPr="00FA7326">
        <w:rPr>
          <w:b/>
          <w:bCs/>
          <w:sz w:val="18"/>
          <w:szCs w:val="18"/>
          <w:lang w:val="fr-FR"/>
        </w:rPr>
        <w:t xml:space="preserve"> </w:t>
      </w:r>
      <w:r w:rsidRPr="00FA7326">
        <w:rPr>
          <w:bCs/>
          <w:i/>
          <w:sz w:val="18"/>
          <w:szCs w:val="18"/>
          <w:lang w:val="fr-FR"/>
        </w:rPr>
        <w:t>fut</w:t>
      </w:r>
      <w:r w:rsidRPr="00FA7326">
        <w:rPr>
          <w:b/>
          <w:bCs/>
          <w:i/>
          <w:sz w:val="18"/>
          <w:szCs w:val="18"/>
          <w:lang w:val="fr-FR"/>
        </w:rPr>
        <w:t>.</w:t>
      </w:r>
      <w:r w:rsidRPr="00FA7326">
        <w:rPr>
          <w:b/>
          <w:bCs/>
          <w:sz w:val="18"/>
          <w:szCs w:val="18"/>
          <w:lang w:val="fr-FR"/>
        </w:rPr>
        <w:t xml:space="preserve">:  </w:t>
      </w:r>
      <w:r w:rsidRPr="00FA7326">
        <w:rPr>
          <w:sz w:val="18"/>
          <w:szCs w:val="18"/>
        </w:rPr>
        <w:t>πειράσομαι</w:t>
      </w:r>
      <w:r w:rsidRPr="00FA7326">
        <w:rPr>
          <w:sz w:val="18"/>
          <w:szCs w:val="18"/>
          <w:lang w:val="fr-FR"/>
        </w:rPr>
        <w:t xml:space="preserve"> ; </w:t>
      </w:r>
      <w:r w:rsidRPr="00FA7326">
        <w:rPr>
          <w:rFonts w:cs="Arial"/>
          <w:b/>
          <w:sz w:val="18"/>
          <w:szCs w:val="18"/>
          <w:lang w:val="fr-FR"/>
        </w:rPr>
        <w:t>]—:</w:t>
      </w:r>
      <w:r w:rsidRPr="00FA7326">
        <w:rPr>
          <w:sz w:val="18"/>
          <w:szCs w:val="18"/>
          <w:lang w:val="fr-FR"/>
        </w:rPr>
        <w:t xml:space="preserve"> essayer, tâcher (de : avec inf.).  </w:t>
      </w:r>
    </w:p>
    <w:p w:rsidR="00FA7326" w:rsidRPr="00FA7326" w:rsidRDefault="00FA7326" w:rsidP="00FA7326">
      <w:pPr>
        <w:pStyle w:val="Sansinterligne"/>
        <w:rPr>
          <w:sz w:val="18"/>
          <w:szCs w:val="18"/>
          <w:lang w:val="fr-FR"/>
        </w:rPr>
      </w:pPr>
      <w:r w:rsidRPr="00FA7326">
        <w:rPr>
          <w:b/>
          <w:color w:val="C00000"/>
          <w:sz w:val="18"/>
          <w:szCs w:val="18"/>
        </w:rPr>
        <w:t>Ἀ</w:t>
      </w:r>
      <w:r w:rsidRPr="00FA7326">
        <w:rPr>
          <w:b/>
          <w:sz w:val="18"/>
          <w:szCs w:val="18"/>
        </w:rPr>
        <w:t>ρχή</w:t>
      </w:r>
      <w:r w:rsidRPr="00FA7326">
        <w:rPr>
          <w:b/>
          <w:sz w:val="18"/>
          <w:szCs w:val="18"/>
          <w:lang w:val="fr-FR"/>
        </w:rPr>
        <w:t xml:space="preserve">, </w:t>
      </w:r>
      <w:r w:rsidRPr="00FA7326">
        <w:rPr>
          <w:b/>
          <w:sz w:val="18"/>
          <w:szCs w:val="18"/>
        </w:rPr>
        <w:t>ῆς</w:t>
      </w:r>
      <w:r w:rsidRPr="00FA7326">
        <w:rPr>
          <w:b/>
          <w:sz w:val="18"/>
          <w:szCs w:val="18"/>
          <w:lang w:val="fr-FR"/>
        </w:rPr>
        <w:t xml:space="preserve"> (</w:t>
      </w:r>
      <w:r w:rsidRPr="00FA7326">
        <w:rPr>
          <w:b/>
          <w:sz w:val="18"/>
          <w:szCs w:val="18"/>
        </w:rPr>
        <w:t>ἡ</w:t>
      </w:r>
      <w:r w:rsidRPr="00FA7326">
        <w:rPr>
          <w:b/>
          <w:sz w:val="18"/>
          <w:szCs w:val="18"/>
          <w:lang w:val="fr-FR"/>
        </w:rPr>
        <w:t xml:space="preserve">) : A. </w:t>
      </w:r>
      <w:r w:rsidRPr="00FA7326">
        <w:rPr>
          <w:sz w:val="18"/>
          <w:szCs w:val="18"/>
          <w:lang w:val="fr-FR"/>
        </w:rPr>
        <w:t xml:space="preserve">commencement, principe ;  </w:t>
      </w:r>
      <w:r w:rsidRPr="00FA7326">
        <w:rPr>
          <w:b/>
          <w:sz w:val="18"/>
          <w:szCs w:val="18"/>
          <w:lang w:val="fr-FR"/>
        </w:rPr>
        <w:t>B.</w:t>
      </w:r>
      <w:r w:rsidRPr="00FA7326">
        <w:rPr>
          <w:sz w:val="18"/>
          <w:szCs w:val="18"/>
          <w:lang w:val="fr-FR"/>
        </w:rPr>
        <w:t xml:space="preserve"> commandement ; pouvoir autorité ; </w:t>
      </w:r>
      <w:r w:rsidRPr="00FA7326">
        <w:rPr>
          <w:b/>
          <w:sz w:val="18"/>
          <w:szCs w:val="18"/>
          <w:lang w:val="fr-FR"/>
        </w:rPr>
        <w:t xml:space="preserve">‖ </w:t>
      </w:r>
      <w:r w:rsidRPr="00FA7326">
        <w:rPr>
          <w:b/>
          <w:sz w:val="18"/>
          <w:szCs w:val="18"/>
        </w:rPr>
        <w:t>ἐξ</w:t>
      </w:r>
      <w:r w:rsidRPr="00FA7326">
        <w:rPr>
          <w:b/>
          <w:sz w:val="18"/>
          <w:szCs w:val="18"/>
          <w:lang w:val="fr-FR"/>
        </w:rPr>
        <w:t xml:space="preserve"> </w:t>
      </w:r>
      <w:r w:rsidRPr="00FA7326">
        <w:rPr>
          <w:b/>
          <w:sz w:val="18"/>
          <w:szCs w:val="18"/>
        </w:rPr>
        <w:t>ἀρχῆς</w:t>
      </w:r>
      <w:r w:rsidRPr="00FA7326">
        <w:rPr>
          <w:b/>
          <w:sz w:val="18"/>
          <w:szCs w:val="18"/>
          <w:lang w:val="fr-FR"/>
        </w:rPr>
        <w:t xml:space="preserve">, </w:t>
      </w:r>
      <w:r w:rsidRPr="00FA7326">
        <w:rPr>
          <w:b/>
          <w:sz w:val="18"/>
          <w:szCs w:val="18"/>
        </w:rPr>
        <w:t>ἀπ</w:t>
      </w:r>
      <w:r w:rsidRPr="00FA7326">
        <w:rPr>
          <w:b/>
          <w:sz w:val="18"/>
          <w:szCs w:val="18"/>
          <w:lang w:val="fr-FR"/>
        </w:rPr>
        <w:t>’ </w:t>
      </w:r>
      <w:r w:rsidRPr="00FA7326">
        <w:rPr>
          <w:b/>
          <w:sz w:val="18"/>
          <w:szCs w:val="18"/>
        </w:rPr>
        <w:t>ἀρχῆς</w:t>
      </w:r>
      <w:r w:rsidRPr="00FA7326">
        <w:rPr>
          <w:b/>
          <w:sz w:val="18"/>
          <w:szCs w:val="18"/>
          <w:lang w:val="fr-FR"/>
        </w:rPr>
        <w:t> :</w:t>
      </w:r>
      <w:r w:rsidRPr="00FA7326">
        <w:rPr>
          <w:sz w:val="18"/>
          <w:szCs w:val="18"/>
          <w:lang w:val="fr-FR"/>
        </w:rPr>
        <w:t xml:space="preserve"> depuis l’origine, dès le principe ;</w:t>
      </w:r>
      <w:r>
        <w:rPr>
          <w:sz w:val="18"/>
          <w:szCs w:val="18"/>
          <w:lang w:val="fr-FR"/>
        </w:rPr>
        <w:t xml:space="preserve">   […] ; </w:t>
      </w:r>
      <w:r w:rsidRPr="00FA7326">
        <w:rPr>
          <w:sz w:val="18"/>
          <w:szCs w:val="18"/>
          <w:lang w:val="fr-FR"/>
        </w:rPr>
        <w:t>à fond, du début à la fin</w:t>
      </w:r>
      <w:r>
        <w:rPr>
          <w:sz w:val="18"/>
          <w:szCs w:val="18"/>
          <w:lang w:val="fr-FR"/>
        </w:rPr>
        <w:t>,</w:t>
      </w:r>
      <w:r w:rsidRPr="00FA7326">
        <w:rPr>
          <w:sz w:val="18"/>
          <w:szCs w:val="18"/>
          <w:lang w:val="fr-FR"/>
        </w:rPr>
        <w:t xml:space="preserve"> selon Chr. Carey </w:t>
      </w:r>
      <w:r w:rsidRPr="00FA7326">
        <w:rPr>
          <w:i/>
          <w:iCs/>
          <w:sz w:val="18"/>
          <w:szCs w:val="18"/>
          <w:lang w:val="fr-FR"/>
        </w:rPr>
        <w:t>Lysias</w:t>
      </w:r>
      <w:r w:rsidRPr="00FA7326">
        <w:rPr>
          <w:sz w:val="18"/>
          <w:szCs w:val="18"/>
          <w:lang w:val="fr-FR"/>
        </w:rPr>
        <w:t xml:space="preserve">, p. 66. </w:t>
      </w:r>
    </w:p>
    <w:p w:rsidR="00FA7326" w:rsidRPr="00FA7326" w:rsidRDefault="00FA7326" w:rsidP="00FA7326">
      <w:pPr>
        <w:pStyle w:val="Sansinterligne"/>
        <w:rPr>
          <w:b/>
          <w:bCs/>
          <w:color w:val="C00000"/>
          <w:sz w:val="18"/>
          <w:szCs w:val="18"/>
          <w:lang w:val="fr-FR"/>
        </w:rPr>
      </w:pPr>
      <w:r w:rsidRPr="00FA7326">
        <w:rPr>
          <w:b/>
          <w:caps/>
          <w:color w:val="C00000"/>
          <w:sz w:val="18"/>
          <w:szCs w:val="18"/>
        </w:rPr>
        <w:t>δ</w:t>
      </w:r>
      <w:r w:rsidRPr="00FA7326">
        <w:rPr>
          <w:b/>
          <w:sz w:val="18"/>
          <w:szCs w:val="18"/>
        </w:rPr>
        <w:t>ι</w:t>
      </w:r>
      <w:r w:rsidRPr="00FA7326">
        <w:rPr>
          <w:b/>
          <w:sz w:val="18"/>
          <w:szCs w:val="18"/>
          <w:lang w:val="fr-FR"/>
        </w:rPr>
        <w:t xml:space="preserve">’ </w:t>
      </w:r>
      <w:r w:rsidRPr="00FA7326">
        <w:rPr>
          <w:b/>
          <w:sz w:val="18"/>
          <w:szCs w:val="18"/>
        </w:rPr>
        <w:t>ἐλαχίστου</w:t>
      </w:r>
      <w:r w:rsidRPr="00FA7326">
        <w:rPr>
          <w:b/>
          <w:sz w:val="18"/>
          <w:szCs w:val="18"/>
          <w:lang w:val="fr-FR"/>
        </w:rPr>
        <w:t xml:space="preserve"> : </w:t>
      </w:r>
      <w:r w:rsidRPr="00FA7326">
        <w:rPr>
          <w:sz w:val="18"/>
          <w:szCs w:val="18"/>
          <w:lang w:val="fr-FR"/>
        </w:rPr>
        <w:t xml:space="preserve">dans le moins de temps possible ; </w:t>
      </w:r>
      <w:r w:rsidRPr="00FA7326">
        <w:rPr>
          <w:rFonts w:ascii="Palatino Linotype" w:hAnsi="Palatino Linotype"/>
          <w:b/>
          <w:sz w:val="18"/>
          <w:szCs w:val="18"/>
          <w:lang w:val="el-GR"/>
        </w:rPr>
        <w:t>ὡς</w:t>
      </w:r>
      <w:r w:rsidRPr="00FA7326">
        <w:rPr>
          <w:rFonts w:ascii="Palatino Linotype" w:hAnsi="Palatino Linotype"/>
          <w:b/>
          <w:sz w:val="18"/>
          <w:szCs w:val="18"/>
          <w:lang w:val="fr-FR"/>
        </w:rPr>
        <w:t xml:space="preserve"> </w:t>
      </w:r>
      <w:r w:rsidRPr="00FA7326">
        <w:rPr>
          <w:rFonts w:ascii="Palatino Linotype" w:hAnsi="Palatino Linotype"/>
          <w:b/>
          <w:sz w:val="18"/>
          <w:szCs w:val="18"/>
          <w:lang w:val="el-GR"/>
        </w:rPr>
        <w:t>ἂν</w:t>
      </w:r>
      <w:r w:rsidRPr="00FA7326">
        <w:rPr>
          <w:rFonts w:ascii="Palatino Linotype" w:hAnsi="Palatino Linotype"/>
          <w:b/>
          <w:sz w:val="18"/>
          <w:szCs w:val="18"/>
          <w:lang w:val="fr-FR"/>
        </w:rPr>
        <w:t xml:space="preserve"> </w:t>
      </w:r>
      <w:r w:rsidRPr="00FA7326">
        <w:rPr>
          <w:rFonts w:ascii="Palatino Linotype" w:hAnsi="Palatino Linotype"/>
          <w:b/>
          <w:sz w:val="18"/>
          <w:szCs w:val="18"/>
          <w:lang w:val="el-GR"/>
        </w:rPr>
        <w:t>δύνωμαι</w:t>
      </w:r>
      <w:r w:rsidRPr="00FA7326">
        <w:rPr>
          <w:rFonts w:ascii="Palatino Linotype" w:hAnsi="Palatino Linotype"/>
          <w:b/>
          <w:sz w:val="18"/>
          <w:szCs w:val="18"/>
          <w:lang w:val="fr-FR"/>
        </w:rPr>
        <w:t xml:space="preserve"> </w:t>
      </w:r>
      <w:r w:rsidRPr="00FA7326">
        <w:rPr>
          <w:rFonts w:ascii="Palatino Linotype" w:hAnsi="Palatino Linotype"/>
          <w:b/>
          <w:sz w:val="18"/>
          <w:szCs w:val="18"/>
          <w:lang w:val="el-GR"/>
        </w:rPr>
        <w:t>δι</w:t>
      </w:r>
      <w:r w:rsidRPr="00FA7326">
        <w:rPr>
          <w:rFonts w:ascii="Palatino Linotype" w:hAnsi="Palatino Linotype"/>
          <w:b/>
          <w:sz w:val="18"/>
          <w:szCs w:val="18"/>
          <w:lang w:val="fr-FR"/>
        </w:rPr>
        <w:t xml:space="preserve">' </w:t>
      </w:r>
      <w:r w:rsidRPr="00FA7326">
        <w:rPr>
          <w:rFonts w:ascii="Palatino Linotype" w:hAnsi="Palatino Linotype"/>
          <w:b/>
          <w:sz w:val="18"/>
          <w:szCs w:val="18"/>
          <w:lang w:val="el-GR"/>
        </w:rPr>
        <w:t>ἐλαχίστων</w:t>
      </w:r>
      <w:r w:rsidRPr="00FA7326">
        <w:rPr>
          <w:sz w:val="18"/>
          <w:szCs w:val="18"/>
          <w:lang w:val="fr-FR"/>
        </w:rPr>
        <w:t xml:space="preserve"> : dans le moins de temps que je le pourrai, le plus brièvement possible.  </w:t>
      </w:r>
    </w:p>
    <w:p w:rsidR="00FA7326" w:rsidRPr="00FA7326" w:rsidRDefault="00FA7326" w:rsidP="00FA7326">
      <w:pPr>
        <w:pStyle w:val="Sansinterligne"/>
        <w:rPr>
          <w:sz w:val="18"/>
          <w:szCs w:val="18"/>
          <w:lang w:val="fr-FR"/>
        </w:rPr>
      </w:pPr>
      <w:r w:rsidRPr="00FA7326">
        <w:rPr>
          <w:b/>
          <w:bCs/>
          <w:color w:val="C00000"/>
          <w:sz w:val="18"/>
          <w:szCs w:val="18"/>
        </w:rPr>
        <w:t>Δ</w:t>
      </w:r>
      <w:r w:rsidRPr="00FA7326">
        <w:rPr>
          <w:b/>
          <w:bCs/>
          <w:sz w:val="18"/>
          <w:szCs w:val="18"/>
        </w:rPr>
        <w:t>ιδάσκω</w:t>
      </w:r>
      <w:r w:rsidRPr="00FA7326">
        <w:rPr>
          <w:b/>
          <w:bCs/>
          <w:sz w:val="18"/>
          <w:szCs w:val="18"/>
          <w:lang w:val="fr-FR"/>
        </w:rPr>
        <w:t xml:space="preserve"> —[ </w:t>
      </w:r>
      <w:r w:rsidRPr="00FA7326">
        <w:rPr>
          <w:sz w:val="18"/>
          <w:szCs w:val="18"/>
        </w:rPr>
        <w:t>διδάξω</w:t>
      </w:r>
      <w:r w:rsidRPr="00FA7326">
        <w:rPr>
          <w:sz w:val="18"/>
          <w:szCs w:val="18"/>
          <w:lang w:val="fr-FR"/>
        </w:rPr>
        <w:t xml:space="preserve"> ; </w:t>
      </w:r>
      <w:r w:rsidRPr="00FA7326">
        <w:rPr>
          <w:sz w:val="18"/>
          <w:szCs w:val="18"/>
        </w:rPr>
        <w:t>ἐδίδαξα</w:t>
      </w:r>
      <w:r w:rsidRPr="00FA7326">
        <w:rPr>
          <w:sz w:val="18"/>
          <w:szCs w:val="18"/>
          <w:lang w:val="fr-FR"/>
        </w:rPr>
        <w:t xml:space="preserve"> ; </w:t>
      </w:r>
      <w:r w:rsidRPr="00FA7326">
        <w:rPr>
          <w:sz w:val="18"/>
          <w:szCs w:val="18"/>
        </w:rPr>
        <w:t>δεδίδαχα</w:t>
      </w:r>
      <w:r w:rsidRPr="00FA7326">
        <w:rPr>
          <w:sz w:val="18"/>
          <w:szCs w:val="18"/>
          <w:lang w:val="fr-FR"/>
        </w:rPr>
        <w:t xml:space="preserve"> </w:t>
      </w:r>
      <w:r w:rsidRPr="00FA7326">
        <w:rPr>
          <w:b/>
          <w:sz w:val="18"/>
          <w:szCs w:val="18"/>
          <w:lang w:val="fr-FR"/>
        </w:rPr>
        <w:t xml:space="preserve"> ]—:</w:t>
      </w:r>
      <w:r w:rsidRPr="00FA7326">
        <w:rPr>
          <w:sz w:val="18"/>
          <w:szCs w:val="18"/>
          <w:lang w:val="fr-FR"/>
        </w:rPr>
        <w:t xml:space="preserve">  (tr.)  enseigner, instruire, apprendre (qc. à qn : double acc.). </w:t>
      </w:r>
    </w:p>
    <w:p w:rsidR="00FA7326" w:rsidRPr="00FA7326" w:rsidRDefault="00FA7326" w:rsidP="00FA7326">
      <w:pPr>
        <w:pStyle w:val="Sansinterligne"/>
        <w:rPr>
          <w:lang w:val="fr-FR"/>
        </w:rPr>
      </w:pPr>
    </w:p>
    <w:p w:rsidR="00FA7326" w:rsidRPr="00FA7326" w:rsidRDefault="00FA7326" w:rsidP="00FA7326">
      <w:pPr>
        <w:pStyle w:val="Sansinterligne"/>
        <w:jc w:val="center"/>
        <w:rPr>
          <w:rFonts w:eastAsia="Times New Roman" w:cstheme="minorHAnsi"/>
          <w:sz w:val="20"/>
          <w:szCs w:val="20"/>
          <w:lang w:val="fr-FR" w:eastAsia="fr-FR"/>
        </w:rPr>
      </w:pPr>
    </w:p>
    <w:p w:rsidR="00FA7326" w:rsidRPr="008621B7" w:rsidRDefault="00FA7326" w:rsidP="00FA7326">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8621B7">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8621B7">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8621B7">
        <w:rPr>
          <w:rFonts w:eastAsia="Times New Roman" w:cstheme="minorHAnsi"/>
          <w:shd w:val="clear" w:color="auto" w:fill="1914C6"/>
          <w:lang w:val="fr-FR" w:eastAsia="fr-FR"/>
        </w:rPr>
        <w:t xml:space="preserve">  …. </w:t>
      </w:r>
      <w:r w:rsidRPr="008621B7">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8621B7">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8621B7">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FA7326" w:rsidRPr="008621B7" w:rsidRDefault="00FA7326" w:rsidP="00FA7326">
      <w:pPr>
        <w:pStyle w:val="Sansinterligne"/>
        <w:rPr>
          <w:lang w:val="fr-FR"/>
        </w:rPr>
      </w:pPr>
    </w:p>
    <w:p w:rsidR="005063BD" w:rsidRDefault="005063BD" w:rsidP="00484F73">
      <w:pPr>
        <w:pStyle w:val="Sansinterligne"/>
        <w:rPr>
          <w:lang w:val="fr-FR"/>
        </w:rPr>
      </w:pPr>
    </w:p>
    <w:p w:rsidR="005063BD" w:rsidRPr="00515CF3" w:rsidRDefault="005063BD" w:rsidP="005063BD">
      <w:pPr>
        <w:pStyle w:val="Sansinterligne"/>
        <w:rPr>
          <w:b/>
          <w:color w:val="1914C6"/>
          <w:sz w:val="26"/>
          <w:szCs w:val="26"/>
          <w:lang w:val="fr-FR"/>
        </w:rPr>
      </w:pPr>
      <w:r w:rsidRPr="00515CF3">
        <w:rPr>
          <w:rFonts w:eastAsia="Times New Roman" w:cs="Courier New"/>
          <w:b/>
          <w:color w:val="1914C6"/>
          <w:sz w:val="26"/>
          <w:szCs w:val="26"/>
          <w:lang w:val="fr-FR" w:eastAsia="fr-FR"/>
        </w:rPr>
        <w:t xml:space="preserve">Contre Ératosthène </w:t>
      </w:r>
      <w:r w:rsidRPr="00515CF3">
        <w:rPr>
          <w:b/>
          <w:color w:val="1914C6"/>
          <w:sz w:val="26"/>
          <w:szCs w:val="26"/>
          <w:lang w:val="fr-FR"/>
        </w:rPr>
        <w:t xml:space="preserve">[§. </w:t>
      </w:r>
      <w:r w:rsidR="007E6065">
        <w:rPr>
          <w:b/>
          <w:color w:val="1914C6"/>
          <w:sz w:val="26"/>
          <w:szCs w:val="26"/>
          <w:lang w:val="fr-FR"/>
        </w:rPr>
        <w:t>4</w:t>
      </w:r>
      <w:r w:rsidRPr="00515CF3">
        <w:rPr>
          <w:b/>
          <w:color w:val="1914C6"/>
          <w:sz w:val="26"/>
          <w:szCs w:val="26"/>
          <w:lang w:val="fr-FR"/>
        </w:rPr>
        <w:t>]</w:t>
      </w:r>
    </w:p>
    <w:p w:rsidR="00D34C24" w:rsidRPr="00643BF9" w:rsidRDefault="001C75E3" w:rsidP="00484F73">
      <w:pPr>
        <w:pStyle w:val="Sansinterligne"/>
        <w:rPr>
          <w:sz w:val="24"/>
          <w:szCs w:val="24"/>
          <w:lang w:val="fr-FR"/>
        </w:rPr>
      </w:pPr>
      <w:r w:rsidRPr="00643BF9">
        <w:rPr>
          <w:rFonts w:ascii="Palatino Linotype" w:hAnsi="Palatino Linotype"/>
          <w:sz w:val="24"/>
          <w:szCs w:val="24"/>
          <w:lang w:val="fr-FR"/>
        </w:rPr>
        <w:t>[</w:t>
      </w:r>
      <w:r w:rsidR="00FA7326" w:rsidRPr="00643BF9">
        <w:rPr>
          <w:rFonts w:ascii="Palatino Linotype" w:hAnsi="Palatino Linotype"/>
          <w:sz w:val="24"/>
          <w:szCs w:val="24"/>
          <w:lang w:val="fr-FR"/>
        </w:rPr>
        <w:t>§</w:t>
      </w:r>
      <w:r w:rsidRPr="00643BF9">
        <w:rPr>
          <w:rFonts w:ascii="Palatino Linotype" w:hAnsi="Palatino Linotype"/>
          <w:sz w:val="24"/>
          <w:szCs w:val="24"/>
          <w:lang w:val="fr-FR"/>
        </w:rPr>
        <w:t>4</w:t>
      </w:r>
      <w:r w:rsidR="00FA7326" w:rsidRPr="00643BF9">
        <w:rPr>
          <w:rFonts w:ascii="Palatino Linotype" w:hAnsi="Palatino Linotype"/>
          <w:sz w:val="24"/>
          <w:szCs w:val="24"/>
          <w:lang w:val="fr-FR"/>
        </w:rPr>
        <w:t xml:space="preserve"> phr 1</w:t>
      </w:r>
      <w:r w:rsidRPr="00643BF9">
        <w:rPr>
          <w:rFonts w:ascii="Palatino Linotype" w:hAnsi="Palatino Linotype"/>
          <w:sz w:val="24"/>
          <w:szCs w:val="24"/>
          <w:lang w:val="fr-FR"/>
        </w:rPr>
        <w:t xml:space="preserve">]    </w:t>
      </w:r>
      <w:r w:rsidRPr="00643BF9">
        <w:rPr>
          <w:rFonts w:ascii="Palatino Linotype" w:hAnsi="Palatino Linotype"/>
          <w:sz w:val="24"/>
          <w:szCs w:val="24"/>
        </w:rPr>
        <w:t>Οὑμὸς</w:t>
      </w:r>
      <w:r w:rsidRPr="00643BF9">
        <w:rPr>
          <w:rFonts w:ascii="Palatino Linotype" w:hAnsi="Palatino Linotype"/>
          <w:sz w:val="24"/>
          <w:szCs w:val="24"/>
          <w:lang w:val="fr-FR"/>
        </w:rPr>
        <w:t xml:space="preserve"> </w:t>
      </w:r>
      <w:r w:rsidRPr="00643BF9">
        <w:rPr>
          <w:rFonts w:ascii="Palatino Linotype" w:hAnsi="Palatino Linotype"/>
          <w:sz w:val="24"/>
          <w:szCs w:val="24"/>
        </w:rPr>
        <w:t>πατὴρ</w:t>
      </w:r>
      <w:r w:rsidRPr="00643BF9">
        <w:rPr>
          <w:rFonts w:ascii="Palatino Linotype" w:hAnsi="Palatino Linotype"/>
          <w:sz w:val="24"/>
          <w:szCs w:val="24"/>
          <w:lang w:val="fr-FR"/>
        </w:rPr>
        <w:t xml:space="preserve"> </w:t>
      </w:r>
      <w:r w:rsidRPr="00643BF9">
        <w:rPr>
          <w:rFonts w:ascii="Palatino Linotype" w:hAnsi="Palatino Linotype"/>
          <w:sz w:val="24"/>
          <w:szCs w:val="24"/>
        </w:rPr>
        <w:t>Κέφαλος</w:t>
      </w:r>
      <w:r w:rsidRPr="00643BF9">
        <w:rPr>
          <w:rFonts w:ascii="Palatino Linotype" w:hAnsi="Palatino Linotype"/>
          <w:sz w:val="24"/>
          <w:szCs w:val="24"/>
          <w:lang w:val="fr-FR"/>
        </w:rPr>
        <w:t xml:space="preserve"> </w:t>
      </w:r>
      <w:r w:rsidRPr="00643BF9">
        <w:rPr>
          <w:rFonts w:ascii="Palatino Linotype" w:hAnsi="Palatino Linotype"/>
          <w:sz w:val="24"/>
          <w:szCs w:val="24"/>
        </w:rPr>
        <w:t>ἐπείσθη</w:t>
      </w:r>
      <w:r w:rsidRPr="00643BF9">
        <w:rPr>
          <w:rFonts w:ascii="Palatino Linotype" w:hAnsi="Palatino Linotype"/>
          <w:sz w:val="24"/>
          <w:szCs w:val="24"/>
          <w:lang w:val="fr-FR"/>
        </w:rPr>
        <w:t xml:space="preserve"> </w:t>
      </w:r>
      <w:r w:rsidRPr="00643BF9">
        <w:rPr>
          <w:rFonts w:ascii="Palatino Linotype" w:hAnsi="Palatino Linotype"/>
          <w:sz w:val="24"/>
          <w:szCs w:val="24"/>
        </w:rPr>
        <w:t>μὲν</w:t>
      </w:r>
      <w:r w:rsidRPr="00643BF9">
        <w:rPr>
          <w:rFonts w:ascii="Palatino Linotype" w:hAnsi="Palatino Linotype"/>
          <w:sz w:val="24"/>
          <w:szCs w:val="24"/>
          <w:lang w:val="fr-FR"/>
        </w:rPr>
        <w:t xml:space="preserve"> </w:t>
      </w:r>
      <w:r w:rsidRPr="00643BF9">
        <w:rPr>
          <w:rFonts w:ascii="Palatino Linotype" w:hAnsi="Palatino Linotype"/>
          <w:sz w:val="24"/>
          <w:szCs w:val="24"/>
        </w:rPr>
        <w:t>ὑπὸ</w:t>
      </w:r>
      <w:r w:rsidRPr="00643BF9">
        <w:rPr>
          <w:rFonts w:ascii="Palatino Linotype" w:hAnsi="Palatino Linotype"/>
          <w:sz w:val="24"/>
          <w:szCs w:val="24"/>
          <w:lang w:val="fr-FR"/>
        </w:rPr>
        <w:t xml:space="preserve"> </w:t>
      </w:r>
      <w:r w:rsidRPr="00643BF9">
        <w:rPr>
          <w:rFonts w:ascii="Palatino Linotype" w:hAnsi="Palatino Linotype"/>
          <w:sz w:val="24"/>
          <w:szCs w:val="24"/>
        </w:rPr>
        <w:t>Περικλέους</w:t>
      </w:r>
      <w:r w:rsidRPr="00643BF9">
        <w:rPr>
          <w:rFonts w:ascii="Palatino Linotype" w:hAnsi="Palatino Linotype"/>
          <w:sz w:val="24"/>
          <w:szCs w:val="24"/>
          <w:lang w:val="fr-FR"/>
        </w:rPr>
        <w:t xml:space="preserve"> </w:t>
      </w:r>
      <w:r w:rsidRPr="00643BF9">
        <w:rPr>
          <w:rFonts w:ascii="Palatino Linotype" w:hAnsi="Palatino Linotype"/>
          <w:sz w:val="24"/>
          <w:szCs w:val="24"/>
        </w:rPr>
        <w:t>εἰς</w:t>
      </w:r>
      <w:r w:rsidRPr="00643BF9">
        <w:rPr>
          <w:rFonts w:ascii="Palatino Linotype" w:hAnsi="Palatino Linotype"/>
          <w:sz w:val="24"/>
          <w:szCs w:val="24"/>
          <w:lang w:val="fr-FR"/>
        </w:rPr>
        <w:t xml:space="preserve"> </w:t>
      </w:r>
      <w:r w:rsidRPr="00643BF9">
        <w:rPr>
          <w:rFonts w:ascii="Palatino Linotype" w:hAnsi="Palatino Linotype"/>
          <w:sz w:val="24"/>
          <w:szCs w:val="24"/>
        </w:rPr>
        <w:t>ταύτην</w:t>
      </w:r>
      <w:r w:rsidRPr="00643BF9">
        <w:rPr>
          <w:rFonts w:ascii="Palatino Linotype" w:hAnsi="Palatino Linotype"/>
          <w:sz w:val="24"/>
          <w:szCs w:val="24"/>
          <w:lang w:val="fr-FR"/>
        </w:rPr>
        <w:t xml:space="preserve"> </w:t>
      </w:r>
      <w:r w:rsidRPr="00643BF9">
        <w:rPr>
          <w:rFonts w:ascii="Palatino Linotype" w:hAnsi="Palatino Linotype"/>
          <w:sz w:val="24"/>
          <w:szCs w:val="24"/>
        </w:rPr>
        <w:t>τὴν</w:t>
      </w:r>
      <w:r w:rsidRPr="00643BF9">
        <w:rPr>
          <w:rFonts w:ascii="Palatino Linotype" w:hAnsi="Palatino Linotype"/>
          <w:sz w:val="24"/>
          <w:szCs w:val="24"/>
          <w:lang w:val="fr-FR"/>
        </w:rPr>
        <w:t xml:space="preserve"> </w:t>
      </w:r>
      <w:r w:rsidRPr="00643BF9">
        <w:rPr>
          <w:rFonts w:ascii="Palatino Linotype" w:hAnsi="Palatino Linotype"/>
          <w:sz w:val="24"/>
          <w:szCs w:val="24"/>
        </w:rPr>
        <w:t>γῆν</w:t>
      </w:r>
      <w:r w:rsidRPr="00643BF9">
        <w:rPr>
          <w:rFonts w:ascii="Palatino Linotype" w:hAnsi="Palatino Linotype"/>
          <w:sz w:val="24"/>
          <w:szCs w:val="24"/>
          <w:lang w:val="fr-FR"/>
        </w:rPr>
        <w:t xml:space="preserve"> </w:t>
      </w:r>
      <w:r w:rsidRPr="00643BF9">
        <w:rPr>
          <w:rFonts w:ascii="Palatino Linotype" w:hAnsi="Palatino Linotype"/>
          <w:sz w:val="24"/>
          <w:szCs w:val="24"/>
        </w:rPr>
        <w:t>ἀφικέσθαι</w:t>
      </w:r>
      <w:r w:rsidRPr="00643BF9">
        <w:rPr>
          <w:rFonts w:ascii="Palatino Linotype" w:hAnsi="Palatino Linotype"/>
          <w:sz w:val="24"/>
          <w:szCs w:val="24"/>
          <w:lang w:val="fr-FR"/>
        </w:rPr>
        <w:t xml:space="preserve">, </w:t>
      </w:r>
      <w:r w:rsidRPr="00643BF9">
        <w:rPr>
          <w:rFonts w:ascii="Palatino Linotype" w:hAnsi="Palatino Linotype"/>
          <w:sz w:val="24"/>
          <w:szCs w:val="24"/>
        </w:rPr>
        <w:t>ἔτη</w:t>
      </w:r>
      <w:r w:rsidRPr="00643BF9">
        <w:rPr>
          <w:rFonts w:ascii="Palatino Linotype" w:hAnsi="Palatino Linotype"/>
          <w:sz w:val="24"/>
          <w:szCs w:val="24"/>
          <w:lang w:val="fr-FR"/>
        </w:rPr>
        <w:t xml:space="preserve"> </w:t>
      </w:r>
      <w:r w:rsidRPr="00643BF9">
        <w:rPr>
          <w:rFonts w:ascii="Palatino Linotype" w:hAnsi="Palatino Linotype"/>
          <w:sz w:val="24"/>
          <w:szCs w:val="24"/>
        </w:rPr>
        <w:t>δὲ</w:t>
      </w:r>
      <w:r w:rsidRPr="00643BF9">
        <w:rPr>
          <w:rFonts w:ascii="Palatino Linotype" w:hAnsi="Palatino Linotype"/>
          <w:sz w:val="24"/>
          <w:szCs w:val="24"/>
          <w:lang w:val="fr-FR"/>
        </w:rPr>
        <w:t xml:space="preserve"> </w:t>
      </w:r>
      <w:r w:rsidRPr="00643BF9">
        <w:rPr>
          <w:rFonts w:ascii="Palatino Linotype" w:hAnsi="Palatino Linotype"/>
          <w:sz w:val="24"/>
          <w:szCs w:val="24"/>
        </w:rPr>
        <w:t>τριάκοντα</w:t>
      </w:r>
      <w:r w:rsidRPr="00643BF9">
        <w:rPr>
          <w:rFonts w:ascii="Palatino Linotype" w:hAnsi="Palatino Linotype"/>
          <w:sz w:val="24"/>
          <w:szCs w:val="24"/>
          <w:lang w:val="fr-FR"/>
        </w:rPr>
        <w:t xml:space="preserve"> </w:t>
      </w:r>
      <w:r w:rsidRPr="00643BF9">
        <w:rPr>
          <w:rFonts w:ascii="Palatino Linotype" w:hAnsi="Palatino Linotype"/>
          <w:sz w:val="24"/>
          <w:szCs w:val="24"/>
        </w:rPr>
        <w:t>ᾤκησε</w:t>
      </w:r>
      <w:r w:rsidRPr="00643BF9">
        <w:rPr>
          <w:rFonts w:ascii="Palatino Linotype" w:hAnsi="Palatino Linotype"/>
          <w:sz w:val="24"/>
          <w:szCs w:val="24"/>
          <w:lang w:val="fr-FR"/>
        </w:rPr>
        <w:t xml:space="preserve">, </w:t>
      </w:r>
      <w:r w:rsidR="00FA7326" w:rsidRPr="00643BF9">
        <w:rPr>
          <w:rFonts w:ascii="Palatino Linotype" w:hAnsi="Palatino Linotype"/>
          <w:sz w:val="24"/>
          <w:szCs w:val="24"/>
          <w:lang w:val="fr-FR"/>
        </w:rPr>
        <w:t xml:space="preserve"> [§4 phr 2]  </w:t>
      </w:r>
      <w:r w:rsidRPr="00643BF9">
        <w:rPr>
          <w:rFonts w:ascii="Palatino Linotype" w:hAnsi="Palatino Linotype"/>
          <w:sz w:val="24"/>
          <w:szCs w:val="24"/>
        </w:rPr>
        <w:t>καὶ</w:t>
      </w:r>
      <w:r w:rsidRPr="00643BF9">
        <w:rPr>
          <w:rFonts w:ascii="Palatino Linotype" w:hAnsi="Palatino Linotype"/>
          <w:sz w:val="24"/>
          <w:szCs w:val="24"/>
          <w:lang w:val="fr-FR"/>
        </w:rPr>
        <w:t xml:space="preserve"> </w:t>
      </w:r>
      <w:r w:rsidRPr="00643BF9">
        <w:rPr>
          <w:rFonts w:ascii="Palatino Linotype" w:hAnsi="Palatino Linotype"/>
          <w:sz w:val="24"/>
          <w:szCs w:val="24"/>
        </w:rPr>
        <w:t>οὐδενὶ</w:t>
      </w:r>
      <w:r w:rsidRPr="00643BF9">
        <w:rPr>
          <w:rFonts w:ascii="Palatino Linotype" w:hAnsi="Palatino Linotype"/>
          <w:sz w:val="24"/>
          <w:szCs w:val="24"/>
          <w:lang w:val="fr-FR"/>
        </w:rPr>
        <w:t xml:space="preserve"> </w:t>
      </w:r>
      <w:r w:rsidRPr="00643BF9">
        <w:rPr>
          <w:rFonts w:ascii="Palatino Linotype" w:hAnsi="Palatino Linotype"/>
          <w:sz w:val="24"/>
          <w:szCs w:val="24"/>
        </w:rPr>
        <w:t>πώποτε</w:t>
      </w:r>
      <w:r w:rsidRPr="00643BF9">
        <w:rPr>
          <w:rFonts w:ascii="Palatino Linotype" w:hAnsi="Palatino Linotype"/>
          <w:sz w:val="24"/>
          <w:szCs w:val="24"/>
          <w:lang w:val="fr-FR"/>
        </w:rPr>
        <w:t xml:space="preserve"> </w:t>
      </w:r>
      <w:r w:rsidRPr="00643BF9">
        <w:rPr>
          <w:rFonts w:ascii="Palatino Linotype" w:hAnsi="Palatino Linotype"/>
          <w:sz w:val="24"/>
          <w:szCs w:val="24"/>
        </w:rPr>
        <w:t>οὔτε</w:t>
      </w:r>
      <w:r w:rsidRPr="00643BF9">
        <w:rPr>
          <w:rFonts w:ascii="Palatino Linotype" w:hAnsi="Palatino Linotype"/>
          <w:sz w:val="24"/>
          <w:szCs w:val="24"/>
          <w:lang w:val="fr-FR"/>
        </w:rPr>
        <w:t xml:space="preserve"> </w:t>
      </w:r>
      <w:r w:rsidRPr="00643BF9">
        <w:rPr>
          <w:rFonts w:ascii="Palatino Linotype" w:hAnsi="Palatino Linotype"/>
          <w:sz w:val="24"/>
          <w:szCs w:val="24"/>
        </w:rPr>
        <w:t>ἡμεῖς</w:t>
      </w:r>
      <w:r w:rsidRPr="00643BF9">
        <w:rPr>
          <w:rFonts w:ascii="Palatino Linotype" w:hAnsi="Palatino Linotype"/>
          <w:sz w:val="24"/>
          <w:szCs w:val="24"/>
          <w:lang w:val="fr-FR"/>
        </w:rPr>
        <w:t xml:space="preserve"> </w:t>
      </w:r>
      <w:r w:rsidRPr="00643BF9">
        <w:rPr>
          <w:rFonts w:ascii="Palatino Linotype" w:hAnsi="Palatino Linotype"/>
          <w:sz w:val="24"/>
          <w:szCs w:val="24"/>
        </w:rPr>
        <w:t>οὔτε</w:t>
      </w:r>
      <w:r w:rsidRPr="00643BF9">
        <w:rPr>
          <w:rFonts w:ascii="Palatino Linotype" w:hAnsi="Palatino Linotype"/>
          <w:sz w:val="24"/>
          <w:szCs w:val="24"/>
          <w:lang w:val="fr-FR"/>
        </w:rPr>
        <w:t xml:space="preserve"> </w:t>
      </w:r>
      <w:r w:rsidRPr="00643BF9">
        <w:rPr>
          <w:rFonts w:ascii="Palatino Linotype" w:hAnsi="Palatino Linotype"/>
          <w:sz w:val="24"/>
          <w:szCs w:val="24"/>
        </w:rPr>
        <w:t>ἐκεῖνος</w:t>
      </w:r>
      <w:r w:rsidRPr="00643BF9">
        <w:rPr>
          <w:rFonts w:ascii="Palatino Linotype" w:hAnsi="Palatino Linotype"/>
          <w:sz w:val="24"/>
          <w:szCs w:val="24"/>
          <w:lang w:val="fr-FR"/>
        </w:rPr>
        <w:t xml:space="preserve"> </w:t>
      </w:r>
      <w:r w:rsidRPr="00643BF9">
        <w:rPr>
          <w:rFonts w:ascii="Palatino Linotype" w:hAnsi="Palatino Linotype"/>
          <w:sz w:val="24"/>
          <w:szCs w:val="24"/>
        </w:rPr>
        <w:t>δίκην</w:t>
      </w:r>
      <w:r w:rsidRPr="00643BF9">
        <w:rPr>
          <w:rFonts w:ascii="Palatino Linotype" w:hAnsi="Palatino Linotype"/>
          <w:sz w:val="24"/>
          <w:szCs w:val="24"/>
          <w:lang w:val="fr-FR"/>
        </w:rPr>
        <w:t xml:space="preserve"> </w:t>
      </w:r>
      <w:r w:rsidRPr="00643BF9">
        <w:rPr>
          <w:rFonts w:ascii="Palatino Linotype" w:hAnsi="Palatino Linotype"/>
          <w:sz w:val="24"/>
          <w:szCs w:val="24"/>
        </w:rPr>
        <w:t>οὔτε</w:t>
      </w:r>
      <w:r w:rsidRPr="00643BF9">
        <w:rPr>
          <w:rFonts w:ascii="Palatino Linotype" w:hAnsi="Palatino Linotype"/>
          <w:sz w:val="24"/>
          <w:szCs w:val="24"/>
          <w:lang w:val="fr-FR"/>
        </w:rPr>
        <w:t xml:space="preserve"> </w:t>
      </w:r>
      <w:r w:rsidRPr="00643BF9">
        <w:rPr>
          <w:rFonts w:ascii="Palatino Linotype" w:hAnsi="Palatino Linotype"/>
          <w:sz w:val="24"/>
          <w:szCs w:val="24"/>
        </w:rPr>
        <w:t>ἐδικασάμεθα</w:t>
      </w:r>
      <w:r w:rsidRPr="00643BF9">
        <w:rPr>
          <w:rFonts w:ascii="Palatino Linotype" w:hAnsi="Palatino Linotype"/>
          <w:sz w:val="24"/>
          <w:szCs w:val="24"/>
          <w:lang w:val="fr-FR"/>
        </w:rPr>
        <w:t xml:space="preserve"> </w:t>
      </w:r>
      <w:r w:rsidRPr="00643BF9">
        <w:rPr>
          <w:rFonts w:ascii="Palatino Linotype" w:hAnsi="Palatino Linotype"/>
          <w:sz w:val="24"/>
          <w:szCs w:val="24"/>
        </w:rPr>
        <w:t>οὔτε</w:t>
      </w:r>
      <w:r w:rsidRPr="00643BF9">
        <w:rPr>
          <w:rFonts w:ascii="Palatino Linotype" w:hAnsi="Palatino Linotype"/>
          <w:sz w:val="24"/>
          <w:szCs w:val="24"/>
          <w:lang w:val="fr-FR"/>
        </w:rPr>
        <w:t xml:space="preserve"> </w:t>
      </w:r>
      <w:r w:rsidRPr="00643BF9">
        <w:rPr>
          <w:rFonts w:ascii="Palatino Linotype" w:hAnsi="Palatino Linotype"/>
          <w:sz w:val="24"/>
          <w:szCs w:val="24"/>
        </w:rPr>
        <w:t>ἐφύγομεν</w:t>
      </w:r>
      <w:r w:rsidRPr="00643BF9">
        <w:rPr>
          <w:rFonts w:ascii="Palatino Linotype" w:hAnsi="Palatino Linotype"/>
          <w:sz w:val="24"/>
          <w:szCs w:val="24"/>
          <w:lang w:val="fr-FR"/>
        </w:rPr>
        <w:t xml:space="preserve">, </w:t>
      </w:r>
      <w:r w:rsidR="00FA7326" w:rsidRPr="00643BF9">
        <w:rPr>
          <w:rFonts w:ascii="Palatino Linotype" w:hAnsi="Palatino Linotype"/>
          <w:sz w:val="24"/>
          <w:szCs w:val="24"/>
          <w:lang w:val="fr-FR"/>
        </w:rPr>
        <w:t xml:space="preserve"> [§4 phr 3]  </w:t>
      </w:r>
      <w:r w:rsidRPr="00643BF9">
        <w:rPr>
          <w:rFonts w:ascii="Palatino Linotype" w:hAnsi="Palatino Linotype"/>
          <w:sz w:val="24"/>
          <w:szCs w:val="24"/>
        </w:rPr>
        <w:t>ἀλλ</w:t>
      </w:r>
      <w:r w:rsidRPr="00643BF9">
        <w:rPr>
          <w:rFonts w:ascii="Palatino Linotype" w:hAnsi="Palatino Linotype"/>
          <w:sz w:val="24"/>
          <w:szCs w:val="24"/>
          <w:lang w:val="fr-FR"/>
        </w:rPr>
        <w:t xml:space="preserve">' </w:t>
      </w:r>
      <w:r w:rsidRPr="00643BF9">
        <w:rPr>
          <w:rFonts w:ascii="Palatino Linotype" w:hAnsi="Palatino Linotype"/>
          <w:sz w:val="24"/>
          <w:szCs w:val="24"/>
        </w:rPr>
        <w:t>οὕτως</w:t>
      </w:r>
      <w:r w:rsidRPr="00643BF9">
        <w:rPr>
          <w:rFonts w:ascii="Palatino Linotype" w:hAnsi="Palatino Linotype"/>
          <w:sz w:val="24"/>
          <w:szCs w:val="24"/>
          <w:lang w:val="fr-FR"/>
        </w:rPr>
        <w:t xml:space="preserve"> </w:t>
      </w:r>
      <w:r w:rsidRPr="00643BF9">
        <w:rPr>
          <w:rFonts w:ascii="Palatino Linotype" w:hAnsi="Palatino Linotype"/>
          <w:sz w:val="24"/>
          <w:szCs w:val="24"/>
        </w:rPr>
        <w:t>ᾠκοῦμεν</w:t>
      </w:r>
      <w:r w:rsidRPr="00643BF9">
        <w:rPr>
          <w:rFonts w:ascii="Palatino Linotype" w:hAnsi="Palatino Linotype"/>
          <w:sz w:val="24"/>
          <w:szCs w:val="24"/>
          <w:lang w:val="fr-FR"/>
        </w:rPr>
        <w:t xml:space="preserve"> </w:t>
      </w:r>
      <w:r w:rsidRPr="00643BF9">
        <w:rPr>
          <w:rFonts w:ascii="Palatino Linotype" w:hAnsi="Palatino Linotype"/>
          <w:sz w:val="24"/>
          <w:szCs w:val="24"/>
        </w:rPr>
        <w:t>δημοκρατούμενοι</w:t>
      </w:r>
      <w:r w:rsidRPr="00643BF9">
        <w:rPr>
          <w:rFonts w:ascii="Palatino Linotype" w:hAnsi="Palatino Linotype"/>
          <w:sz w:val="24"/>
          <w:szCs w:val="24"/>
          <w:lang w:val="fr-FR"/>
        </w:rPr>
        <w:t xml:space="preserve"> </w:t>
      </w:r>
      <w:r w:rsidRPr="00643BF9">
        <w:rPr>
          <w:rFonts w:ascii="Palatino Linotype" w:hAnsi="Palatino Linotype"/>
          <w:sz w:val="24"/>
          <w:szCs w:val="24"/>
        </w:rPr>
        <w:t>ὥστε</w:t>
      </w:r>
      <w:r w:rsidRPr="00643BF9">
        <w:rPr>
          <w:rFonts w:ascii="Palatino Linotype" w:hAnsi="Palatino Linotype"/>
          <w:sz w:val="24"/>
          <w:szCs w:val="24"/>
          <w:lang w:val="fr-FR"/>
        </w:rPr>
        <w:t xml:space="preserve"> </w:t>
      </w:r>
      <w:r w:rsidRPr="00643BF9">
        <w:rPr>
          <w:rFonts w:ascii="Palatino Linotype" w:hAnsi="Palatino Linotype"/>
          <w:sz w:val="24"/>
          <w:szCs w:val="24"/>
        </w:rPr>
        <w:t>μήτε</w:t>
      </w:r>
      <w:r w:rsidRPr="00643BF9">
        <w:rPr>
          <w:rFonts w:ascii="Palatino Linotype" w:hAnsi="Palatino Linotype"/>
          <w:sz w:val="24"/>
          <w:szCs w:val="24"/>
          <w:lang w:val="fr-FR"/>
        </w:rPr>
        <w:t xml:space="preserve"> </w:t>
      </w:r>
      <w:r w:rsidRPr="00643BF9">
        <w:rPr>
          <w:rFonts w:ascii="Palatino Linotype" w:hAnsi="Palatino Linotype"/>
          <w:sz w:val="24"/>
          <w:szCs w:val="24"/>
        </w:rPr>
        <w:t>εἰς</w:t>
      </w:r>
      <w:r w:rsidRPr="00643BF9">
        <w:rPr>
          <w:rFonts w:ascii="Palatino Linotype" w:hAnsi="Palatino Linotype"/>
          <w:sz w:val="24"/>
          <w:szCs w:val="24"/>
          <w:lang w:val="fr-FR"/>
        </w:rPr>
        <w:t xml:space="preserve"> </w:t>
      </w:r>
      <w:r w:rsidRPr="00643BF9">
        <w:rPr>
          <w:rFonts w:ascii="Palatino Linotype" w:hAnsi="Palatino Linotype"/>
          <w:sz w:val="24"/>
          <w:szCs w:val="24"/>
        </w:rPr>
        <w:t>τοὺς</w:t>
      </w:r>
      <w:r w:rsidRPr="00643BF9">
        <w:rPr>
          <w:rFonts w:ascii="Palatino Linotype" w:hAnsi="Palatino Linotype"/>
          <w:sz w:val="24"/>
          <w:szCs w:val="24"/>
          <w:lang w:val="fr-FR"/>
        </w:rPr>
        <w:t xml:space="preserve"> </w:t>
      </w:r>
      <w:r w:rsidRPr="00643BF9">
        <w:rPr>
          <w:rFonts w:ascii="Palatino Linotype" w:hAnsi="Palatino Linotype"/>
          <w:sz w:val="24"/>
          <w:szCs w:val="24"/>
        </w:rPr>
        <w:t>ἄλλους</w:t>
      </w:r>
      <w:r w:rsidRPr="00643BF9">
        <w:rPr>
          <w:rFonts w:ascii="Palatino Linotype" w:hAnsi="Palatino Linotype"/>
          <w:sz w:val="24"/>
          <w:szCs w:val="24"/>
          <w:lang w:val="fr-FR"/>
        </w:rPr>
        <w:t xml:space="preserve"> </w:t>
      </w:r>
      <w:r w:rsidRPr="00643BF9">
        <w:rPr>
          <w:rFonts w:ascii="Palatino Linotype" w:hAnsi="Palatino Linotype"/>
          <w:sz w:val="24"/>
          <w:szCs w:val="24"/>
        </w:rPr>
        <w:t>ἐξαμαρτάνειν</w:t>
      </w:r>
      <w:r w:rsidRPr="00643BF9">
        <w:rPr>
          <w:rFonts w:ascii="Palatino Linotype" w:hAnsi="Palatino Linotype"/>
          <w:sz w:val="24"/>
          <w:szCs w:val="24"/>
          <w:lang w:val="fr-FR"/>
        </w:rPr>
        <w:t xml:space="preserve"> </w:t>
      </w:r>
      <w:r w:rsidRPr="00643BF9">
        <w:rPr>
          <w:rFonts w:ascii="Palatino Linotype" w:hAnsi="Palatino Linotype"/>
          <w:sz w:val="24"/>
          <w:szCs w:val="24"/>
        </w:rPr>
        <w:t>μήτε</w:t>
      </w:r>
      <w:r w:rsidRPr="00643BF9">
        <w:rPr>
          <w:rFonts w:ascii="Palatino Linotype" w:hAnsi="Palatino Linotype"/>
          <w:sz w:val="24"/>
          <w:szCs w:val="24"/>
          <w:lang w:val="fr-FR"/>
        </w:rPr>
        <w:t xml:space="preserve"> [5] </w:t>
      </w:r>
      <w:r w:rsidRPr="00643BF9">
        <w:rPr>
          <w:rFonts w:ascii="Palatino Linotype" w:hAnsi="Palatino Linotype"/>
          <w:sz w:val="24"/>
          <w:szCs w:val="24"/>
        </w:rPr>
        <w:t>ὑπὸ</w:t>
      </w:r>
      <w:r w:rsidRPr="00643BF9">
        <w:rPr>
          <w:rFonts w:ascii="Palatino Linotype" w:hAnsi="Palatino Linotype"/>
          <w:sz w:val="24"/>
          <w:szCs w:val="24"/>
          <w:lang w:val="fr-FR"/>
        </w:rPr>
        <w:t xml:space="preserve"> </w:t>
      </w:r>
      <w:r w:rsidRPr="00643BF9">
        <w:rPr>
          <w:rFonts w:ascii="Palatino Linotype" w:hAnsi="Palatino Linotype"/>
          <w:sz w:val="24"/>
          <w:szCs w:val="24"/>
        </w:rPr>
        <w:t>τῶν</w:t>
      </w:r>
      <w:r w:rsidRPr="00643BF9">
        <w:rPr>
          <w:rFonts w:ascii="Palatino Linotype" w:hAnsi="Palatino Linotype"/>
          <w:sz w:val="24"/>
          <w:szCs w:val="24"/>
          <w:lang w:val="fr-FR"/>
        </w:rPr>
        <w:t xml:space="preserve"> </w:t>
      </w:r>
      <w:r w:rsidRPr="00643BF9">
        <w:rPr>
          <w:rFonts w:ascii="Palatino Linotype" w:hAnsi="Palatino Linotype"/>
          <w:sz w:val="24"/>
          <w:szCs w:val="24"/>
        </w:rPr>
        <w:t>ἄλλων</w:t>
      </w:r>
      <w:r w:rsidRPr="00643BF9">
        <w:rPr>
          <w:rFonts w:ascii="Palatino Linotype" w:hAnsi="Palatino Linotype"/>
          <w:sz w:val="24"/>
          <w:szCs w:val="24"/>
          <w:lang w:val="fr-FR"/>
        </w:rPr>
        <w:t xml:space="preserve"> </w:t>
      </w:r>
      <w:r w:rsidRPr="00643BF9">
        <w:rPr>
          <w:rFonts w:ascii="Palatino Linotype" w:hAnsi="Palatino Linotype"/>
          <w:sz w:val="24"/>
          <w:szCs w:val="24"/>
        </w:rPr>
        <w:t>ἀδικεῖσθαι</w:t>
      </w:r>
      <w:r w:rsidRPr="00643BF9">
        <w:rPr>
          <w:rFonts w:ascii="Palatino Linotype" w:hAnsi="Palatino Linotype"/>
          <w:sz w:val="24"/>
          <w:szCs w:val="24"/>
          <w:lang w:val="fr-FR"/>
        </w:rPr>
        <w:t>.</w:t>
      </w:r>
    </w:p>
    <w:p w:rsidR="001C75E3" w:rsidRDefault="001C75E3" w:rsidP="00484F73">
      <w:pPr>
        <w:pStyle w:val="Sansinterligne"/>
        <w:rPr>
          <w:lang w:val="fr-FR"/>
        </w:rPr>
      </w:pPr>
    </w:p>
    <w:p w:rsidR="00202F3F" w:rsidRPr="00467B41" w:rsidRDefault="00202F3F" w:rsidP="00202F3F">
      <w:pPr>
        <w:jc w:val="center"/>
        <w:rPr>
          <w:rFonts w:cstheme="minorHAnsi"/>
          <w:sz w:val="20"/>
          <w:szCs w:val="20"/>
        </w:rPr>
      </w:pPr>
      <w:r w:rsidRPr="00467B41">
        <w:rPr>
          <w:rFonts w:cstheme="minorHAnsi"/>
          <w:sz w:val="20"/>
          <w:szCs w:val="20"/>
        </w:rPr>
        <w:lastRenderedPageBreak/>
        <w:sym w:font="Wingdings" w:char="F0E0"/>
      </w:r>
      <w:r w:rsidRPr="00467B41">
        <w:rPr>
          <w:rFonts w:cstheme="minorHAnsi"/>
          <w:sz w:val="20"/>
          <w:szCs w:val="20"/>
        </w:rPr>
        <w:t xml:space="preserve"> …</w:t>
      </w:r>
    </w:p>
    <w:p w:rsidR="008143B1" w:rsidRPr="008143B1" w:rsidRDefault="008143B1" w:rsidP="008143B1">
      <w:pPr>
        <w:pStyle w:val="Sansinterligne"/>
        <w:rPr>
          <w:sz w:val="20"/>
          <w:szCs w:val="20"/>
          <w:lang w:val="fr-FR"/>
        </w:rPr>
      </w:pPr>
      <w:r w:rsidRPr="008143B1">
        <w:rPr>
          <w:b/>
          <w:color w:val="1718AF"/>
          <w:sz w:val="20"/>
          <w:szCs w:val="20"/>
          <w:lang w:val="fr-FR"/>
        </w:rPr>
        <w:tab/>
        <w:t xml:space="preserve">[§4 phr 1] </w:t>
      </w:r>
      <w:r w:rsidRPr="008143B1">
        <w:rPr>
          <w:b/>
          <w:sz w:val="20"/>
          <w:szCs w:val="20"/>
          <w:lang w:val="fr-FR"/>
        </w:rPr>
        <w:t> </w:t>
      </w:r>
      <w:r w:rsidRPr="008143B1">
        <w:rPr>
          <w:sz w:val="20"/>
          <w:szCs w:val="20"/>
          <w:lang w:val="fr-FR"/>
        </w:rPr>
        <w:t xml:space="preserve">  </w:t>
      </w:r>
      <w:r w:rsidRPr="00D34C24">
        <w:rPr>
          <w:sz w:val="20"/>
          <w:szCs w:val="20"/>
        </w:rPr>
        <w:t>Οὑμὸς</w:t>
      </w:r>
      <w:r w:rsidRPr="008143B1">
        <w:rPr>
          <w:sz w:val="20"/>
          <w:szCs w:val="20"/>
          <w:lang w:val="fr-FR"/>
        </w:rPr>
        <w:t xml:space="preserve"> </w:t>
      </w:r>
      <w:r w:rsidRPr="00D34C24">
        <w:rPr>
          <w:sz w:val="20"/>
          <w:szCs w:val="20"/>
        </w:rPr>
        <w:t>πατὴρ</w:t>
      </w:r>
      <w:r w:rsidRPr="008143B1">
        <w:rPr>
          <w:sz w:val="20"/>
          <w:szCs w:val="20"/>
          <w:lang w:val="fr-FR"/>
        </w:rPr>
        <w:t xml:space="preserve"> </w:t>
      </w:r>
      <w:r w:rsidRPr="00D34C24">
        <w:rPr>
          <w:sz w:val="20"/>
          <w:szCs w:val="20"/>
        </w:rPr>
        <w:t>Κέφαλος</w:t>
      </w:r>
      <w:r w:rsidRPr="008143B1">
        <w:rPr>
          <w:sz w:val="20"/>
          <w:szCs w:val="20"/>
          <w:lang w:val="fr-FR"/>
        </w:rPr>
        <w:t xml:space="preserve"> </w:t>
      </w:r>
      <w:r w:rsidRPr="00D34C24">
        <w:rPr>
          <w:sz w:val="20"/>
          <w:szCs w:val="20"/>
        </w:rPr>
        <w:t>ἐπείσθη</w:t>
      </w:r>
      <w:r w:rsidRPr="008143B1">
        <w:rPr>
          <w:sz w:val="20"/>
          <w:szCs w:val="20"/>
          <w:lang w:val="fr-FR"/>
        </w:rPr>
        <w:t xml:space="preserve"> </w:t>
      </w:r>
      <w:r w:rsidRPr="00D34C24">
        <w:rPr>
          <w:sz w:val="20"/>
          <w:szCs w:val="20"/>
        </w:rPr>
        <w:t>μὲν</w:t>
      </w:r>
      <w:r w:rsidRPr="008143B1">
        <w:rPr>
          <w:sz w:val="20"/>
          <w:szCs w:val="20"/>
          <w:lang w:val="fr-FR"/>
        </w:rPr>
        <w:t xml:space="preserve"> </w:t>
      </w:r>
      <w:r w:rsidRPr="00D34C24">
        <w:rPr>
          <w:sz w:val="20"/>
          <w:szCs w:val="20"/>
        </w:rPr>
        <w:t>ὑπὸ</w:t>
      </w:r>
      <w:r w:rsidRPr="008143B1">
        <w:rPr>
          <w:sz w:val="20"/>
          <w:szCs w:val="20"/>
          <w:lang w:val="fr-FR"/>
        </w:rPr>
        <w:t xml:space="preserve"> </w:t>
      </w:r>
      <w:r w:rsidRPr="00D34C24">
        <w:rPr>
          <w:sz w:val="20"/>
          <w:szCs w:val="20"/>
        </w:rPr>
        <w:t>Περικλέους</w:t>
      </w:r>
      <w:r w:rsidRPr="008143B1">
        <w:rPr>
          <w:sz w:val="20"/>
          <w:szCs w:val="20"/>
          <w:lang w:val="fr-FR"/>
        </w:rPr>
        <w:t xml:space="preserve"> </w:t>
      </w:r>
      <w:r w:rsidRPr="00D34C24">
        <w:rPr>
          <w:sz w:val="20"/>
          <w:szCs w:val="20"/>
        </w:rPr>
        <w:t>εἰς</w:t>
      </w:r>
      <w:r w:rsidRPr="008143B1">
        <w:rPr>
          <w:sz w:val="20"/>
          <w:szCs w:val="20"/>
          <w:lang w:val="fr-FR"/>
        </w:rPr>
        <w:t xml:space="preserve"> </w:t>
      </w:r>
      <w:r w:rsidRPr="00D34C24">
        <w:rPr>
          <w:sz w:val="20"/>
          <w:szCs w:val="20"/>
        </w:rPr>
        <w:t>ταύτην</w:t>
      </w:r>
      <w:r w:rsidRPr="008143B1">
        <w:rPr>
          <w:sz w:val="20"/>
          <w:szCs w:val="20"/>
          <w:lang w:val="fr-FR"/>
        </w:rPr>
        <w:t xml:space="preserve"> </w:t>
      </w:r>
      <w:r w:rsidRPr="00D34C24">
        <w:rPr>
          <w:sz w:val="20"/>
          <w:szCs w:val="20"/>
        </w:rPr>
        <w:t>τὴν</w:t>
      </w:r>
      <w:r w:rsidRPr="008143B1">
        <w:rPr>
          <w:sz w:val="20"/>
          <w:szCs w:val="20"/>
          <w:lang w:val="fr-FR"/>
        </w:rPr>
        <w:t xml:space="preserve"> </w:t>
      </w:r>
      <w:r w:rsidRPr="00D34C24">
        <w:rPr>
          <w:sz w:val="20"/>
          <w:szCs w:val="20"/>
        </w:rPr>
        <w:t>γῆν</w:t>
      </w:r>
      <w:r w:rsidRPr="008143B1">
        <w:rPr>
          <w:sz w:val="20"/>
          <w:szCs w:val="20"/>
          <w:lang w:val="fr-FR"/>
        </w:rPr>
        <w:t xml:space="preserve"> </w:t>
      </w:r>
      <w:r w:rsidRPr="00D34C24">
        <w:rPr>
          <w:sz w:val="20"/>
          <w:szCs w:val="20"/>
        </w:rPr>
        <w:t>ἀφικέσθαι</w:t>
      </w:r>
      <w:r w:rsidRPr="008143B1">
        <w:rPr>
          <w:sz w:val="20"/>
          <w:szCs w:val="20"/>
          <w:lang w:val="fr-FR"/>
        </w:rPr>
        <w:t xml:space="preserve">, </w:t>
      </w:r>
      <w:r w:rsidRPr="00D34C24">
        <w:rPr>
          <w:sz w:val="20"/>
          <w:szCs w:val="20"/>
        </w:rPr>
        <w:t>ἔτη</w:t>
      </w:r>
      <w:r w:rsidRPr="008143B1">
        <w:rPr>
          <w:sz w:val="20"/>
          <w:szCs w:val="20"/>
          <w:lang w:val="fr-FR"/>
        </w:rPr>
        <w:t xml:space="preserve"> </w:t>
      </w:r>
      <w:r w:rsidRPr="00D34C24">
        <w:rPr>
          <w:sz w:val="20"/>
          <w:szCs w:val="20"/>
        </w:rPr>
        <w:t>δὲ</w:t>
      </w:r>
      <w:r w:rsidRPr="008143B1">
        <w:rPr>
          <w:sz w:val="20"/>
          <w:szCs w:val="20"/>
          <w:lang w:val="fr-FR"/>
        </w:rPr>
        <w:t xml:space="preserve"> </w:t>
      </w:r>
      <w:r w:rsidRPr="00D34C24">
        <w:rPr>
          <w:sz w:val="20"/>
          <w:szCs w:val="20"/>
        </w:rPr>
        <w:t>τριάκοντα</w:t>
      </w:r>
      <w:r w:rsidRPr="008143B1">
        <w:rPr>
          <w:sz w:val="20"/>
          <w:szCs w:val="20"/>
          <w:lang w:val="fr-FR"/>
        </w:rPr>
        <w:t xml:space="preserve"> </w:t>
      </w:r>
      <w:r w:rsidRPr="00D34C24">
        <w:rPr>
          <w:sz w:val="20"/>
          <w:szCs w:val="20"/>
        </w:rPr>
        <w:t>ᾤκησε</w:t>
      </w:r>
      <w:r w:rsidRPr="008143B1">
        <w:rPr>
          <w:sz w:val="20"/>
          <w:szCs w:val="20"/>
          <w:lang w:val="fr-FR"/>
        </w:rPr>
        <w:t xml:space="preserve">,  </w:t>
      </w:r>
    </w:p>
    <w:p w:rsidR="008143B1" w:rsidRDefault="008143B1" w:rsidP="008143B1">
      <w:pPr>
        <w:pStyle w:val="Sansinterligne"/>
        <w:rPr>
          <w:sz w:val="18"/>
          <w:lang w:val="fr-FR"/>
        </w:rPr>
      </w:pPr>
      <w:r w:rsidRPr="001A4B3E">
        <w:rPr>
          <w:b/>
          <w:color w:val="C00000"/>
          <w:sz w:val="18"/>
        </w:rPr>
        <w:t>Ἐ</w:t>
      </w:r>
      <w:r w:rsidRPr="001A4B3E">
        <w:rPr>
          <w:b/>
          <w:sz w:val="18"/>
        </w:rPr>
        <w:t>μός</w:t>
      </w:r>
      <w:r w:rsidRPr="008143B1">
        <w:rPr>
          <w:b/>
          <w:sz w:val="18"/>
          <w:lang w:val="fr-FR"/>
        </w:rPr>
        <w:t xml:space="preserve">, </w:t>
      </w:r>
      <w:r w:rsidRPr="001A4B3E">
        <w:rPr>
          <w:b/>
          <w:sz w:val="18"/>
        </w:rPr>
        <w:t>ή</w:t>
      </w:r>
      <w:r w:rsidRPr="008143B1">
        <w:rPr>
          <w:b/>
          <w:sz w:val="18"/>
          <w:lang w:val="fr-FR"/>
        </w:rPr>
        <w:t xml:space="preserve">, </w:t>
      </w:r>
      <w:r w:rsidRPr="001A4B3E">
        <w:rPr>
          <w:b/>
          <w:sz w:val="18"/>
        </w:rPr>
        <w:t>όν</w:t>
      </w:r>
      <w:r w:rsidRPr="008143B1">
        <w:rPr>
          <w:b/>
          <w:sz w:val="18"/>
          <w:lang w:val="fr-FR"/>
        </w:rPr>
        <w:t xml:space="preserve"> : </w:t>
      </w:r>
      <w:r w:rsidRPr="008143B1">
        <w:rPr>
          <w:sz w:val="18"/>
          <w:lang w:val="fr-FR"/>
        </w:rPr>
        <w:t xml:space="preserve">mon, mien. </w:t>
      </w:r>
    </w:p>
    <w:p w:rsidR="00681266" w:rsidRPr="00681266" w:rsidRDefault="00681266" w:rsidP="008143B1">
      <w:pPr>
        <w:pStyle w:val="Sansinterligne"/>
        <w:rPr>
          <w:sz w:val="20"/>
          <w:szCs w:val="20"/>
          <w:lang w:val="fr-FR"/>
        </w:rPr>
      </w:pPr>
      <w:r w:rsidRPr="00681266">
        <w:rPr>
          <w:b/>
          <w:color w:val="C00000"/>
          <w:sz w:val="20"/>
          <w:szCs w:val="20"/>
        </w:rPr>
        <w:t>Κ</w:t>
      </w:r>
      <w:r w:rsidRPr="00681266">
        <w:rPr>
          <w:b/>
          <w:sz w:val="20"/>
          <w:szCs w:val="20"/>
        </w:rPr>
        <w:t>έφαλος</w:t>
      </w:r>
      <w:r w:rsidRPr="00681266">
        <w:rPr>
          <w:sz w:val="20"/>
          <w:szCs w:val="20"/>
          <w:lang w:val="fr-FR"/>
        </w:rPr>
        <w:t xml:space="preserve"> : Platon </w:t>
      </w:r>
      <w:r>
        <w:rPr>
          <w:sz w:val="20"/>
          <w:szCs w:val="20"/>
          <w:lang w:val="fr-FR"/>
        </w:rPr>
        <w:t>fait ressortir s</w:t>
      </w:r>
      <w:r w:rsidRPr="00681266">
        <w:rPr>
          <w:sz w:val="20"/>
          <w:szCs w:val="20"/>
          <w:lang w:val="fr-FR"/>
        </w:rPr>
        <w:t>on ho</w:t>
      </w:r>
      <w:r>
        <w:rPr>
          <w:sz w:val="20"/>
          <w:szCs w:val="20"/>
          <w:lang w:val="fr-FR"/>
        </w:rPr>
        <w:t xml:space="preserve">spitalité au début de la </w:t>
      </w:r>
      <w:r w:rsidRPr="00681266">
        <w:rPr>
          <w:i/>
          <w:iCs/>
          <w:sz w:val="20"/>
          <w:szCs w:val="20"/>
          <w:lang w:val="fr-FR"/>
        </w:rPr>
        <w:t>République</w:t>
      </w:r>
      <w:r>
        <w:rPr>
          <w:sz w:val="20"/>
          <w:szCs w:val="20"/>
          <w:lang w:val="fr-FR"/>
        </w:rPr>
        <w:t xml:space="preserve">. </w:t>
      </w:r>
    </w:p>
    <w:p w:rsidR="008143B1" w:rsidRPr="008143B1" w:rsidRDefault="008143B1" w:rsidP="008143B1">
      <w:pPr>
        <w:pStyle w:val="Sansinterligne"/>
        <w:rPr>
          <w:sz w:val="18"/>
          <w:lang w:val="fr-FR"/>
        </w:rPr>
      </w:pPr>
      <w:r w:rsidRPr="008143B1">
        <w:rPr>
          <w:b/>
          <w:color w:val="C00000"/>
          <w:sz w:val="18"/>
          <w:lang w:val="fr-FR"/>
        </w:rPr>
        <w:t xml:space="preserve">Bref  </w:t>
      </w:r>
      <w:r w:rsidRPr="001A4B3E">
        <w:rPr>
          <w:b/>
          <w:color w:val="C00000"/>
          <w:sz w:val="18"/>
        </w:rPr>
        <w:t>Π</w:t>
      </w:r>
      <w:r w:rsidRPr="001A4B3E">
        <w:rPr>
          <w:b/>
          <w:bCs/>
          <w:sz w:val="18"/>
        </w:rPr>
        <w:t>είθω</w:t>
      </w:r>
      <w:r w:rsidRPr="008143B1">
        <w:rPr>
          <w:b/>
          <w:bCs/>
          <w:sz w:val="18"/>
          <w:lang w:val="fr-FR"/>
        </w:rPr>
        <w:t> (</w:t>
      </w:r>
      <w:r w:rsidRPr="001A4B3E">
        <w:rPr>
          <w:sz w:val="18"/>
        </w:rPr>
        <w:t>πείσω</w:t>
      </w:r>
      <w:r w:rsidRPr="008143B1">
        <w:rPr>
          <w:sz w:val="18"/>
          <w:lang w:val="fr-FR"/>
        </w:rPr>
        <w:t xml:space="preserve"> ; </w:t>
      </w:r>
      <w:r w:rsidRPr="001A4B3E">
        <w:rPr>
          <w:sz w:val="18"/>
        </w:rPr>
        <w:t>ἔπεισα</w:t>
      </w:r>
      <w:r w:rsidRPr="008143B1">
        <w:rPr>
          <w:sz w:val="18"/>
          <w:lang w:val="fr-FR"/>
        </w:rPr>
        <w:t xml:space="preserve"> ; </w:t>
      </w:r>
      <w:r w:rsidRPr="001A4B3E">
        <w:rPr>
          <w:sz w:val="18"/>
        </w:rPr>
        <w:t>πέπεικα</w:t>
      </w:r>
      <w:r w:rsidRPr="008143B1">
        <w:rPr>
          <w:sz w:val="18"/>
          <w:lang w:val="fr-FR"/>
        </w:rPr>
        <w:t xml:space="preserve">) : persuader.  </w:t>
      </w:r>
      <w:r w:rsidRPr="008143B1">
        <w:rPr>
          <w:rFonts w:ascii="Times New Roman" w:hAnsi="Times New Roman" w:cs="Times New Roman"/>
          <w:sz w:val="18"/>
          <w:lang w:val="fr-FR"/>
        </w:rPr>
        <w:t>▬</w:t>
      </w:r>
      <w:r w:rsidRPr="008143B1">
        <w:rPr>
          <w:sz w:val="18"/>
          <w:lang w:val="fr-FR"/>
        </w:rPr>
        <w:t xml:space="preserve">  </w:t>
      </w:r>
      <w:r w:rsidRPr="001A4B3E">
        <w:rPr>
          <w:b/>
          <w:color w:val="C00000"/>
          <w:sz w:val="18"/>
        </w:rPr>
        <w:t>Π</w:t>
      </w:r>
      <w:r w:rsidRPr="001A4B3E">
        <w:rPr>
          <w:b/>
          <w:bCs/>
          <w:sz w:val="18"/>
        </w:rPr>
        <w:t>είθομαι</w:t>
      </w:r>
      <w:r w:rsidRPr="008143B1">
        <w:rPr>
          <w:b/>
          <w:bCs/>
          <w:sz w:val="18"/>
          <w:lang w:val="fr-FR"/>
        </w:rPr>
        <w:t>-</w:t>
      </w:r>
      <w:r w:rsidRPr="008143B1">
        <w:rPr>
          <w:i/>
          <w:iCs/>
          <w:sz w:val="18"/>
          <w:lang w:val="fr-FR"/>
        </w:rPr>
        <w:t>my</w:t>
      </w:r>
      <w:r w:rsidRPr="008143B1">
        <w:rPr>
          <w:b/>
          <w:bCs/>
          <w:sz w:val="18"/>
          <w:lang w:val="fr-FR"/>
        </w:rPr>
        <w:t xml:space="preserve"> </w:t>
      </w:r>
      <w:r w:rsidRPr="008143B1">
        <w:rPr>
          <w:sz w:val="18"/>
          <w:lang w:val="fr-FR"/>
        </w:rPr>
        <w:t>(</w:t>
      </w:r>
      <w:r w:rsidRPr="001A4B3E">
        <w:rPr>
          <w:sz w:val="18"/>
        </w:rPr>
        <w:t>πείσομαι</w:t>
      </w:r>
      <w:r w:rsidRPr="008143B1">
        <w:rPr>
          <w:sz w:val="18"/>
          <w:lang w:val="fr-FR"/>
        </w:rPr>
        <w:t xml:space="preserve"> ; </w:t>
      </w:r>
      <w:r w:rsidRPr="001A4B3E">
        <w:rPr>
          <w:sz w:val="18"/>
        </w:rPr>
        <w:t>ἐπιθόμην</w:t>
      </w:r>
      <w:r w:rsidRPr="008143B1">
        <w:rPr>
          <w:sz w:val="18"/>
          <w:lang w:val="fr-FR"/>
        </w:rPr>
        <w:t xml:space="preserve"> ; </w:t>
      </w:r>
      <w:r w:rsidRPr="001A4B3E">
        <w:rPr>
          <w:sz w:val="18"/>
        </w:rPr>
        <w:t>πέποιθα</w:t>
      </w:r>
      <w:r w:rsidRPr="008143B1">
        <w:rPr>
          <w:sz w:val="18"/>
          <w:lang w:val="fr-FR"/>
        </w:rPr>
        <w:t xml:space="preserve">) </w:t>
      </w:r>
      <w:r w:rsidRPr="008143B1">
        <w:rPr>
          <w:b/>
          <w:bCs/>
          <w:sz w:val="18"/>
          <w:lang w:val="fr-FR"/>
        </w:rPr>
        <w:t>:</w:t>
      </w:r>
      <w:r w:rsidRPr="008143B1">
        <w:rPr>
          <w:sz w:val="18"/>
          <w:lang w:val="fr-FR"/>
        </w:rPr>
        <w:t xml:space="preserve"> se laisser persuader ; obéir (à : dat.); </w:t>
      </w:r>
      <w:r w:rsidRPr="008143B1">
        <w:rPr>
          <w:b/>
          <w:sz w:val="18"/>
          <w:lang w:val="fr-FR"/>
        </w:rPr>
        <w:t xml:space="preserve">‖ </w:t>
      </w:r>
      <w:r w:rsidRPr="001A4B3E">
        <w:rPr>
          <w:b/>
          <w:sz w:val="18"/>
        </w:rPr>
        <w:t>πέποιθα</w:t>
      </w:r>
      <w:r w:rsidRPr="008143B1">
        <w:rPr>
          <w:sz w:val="18"/>
          <w:lang w:val="fr-FR"/>
        </w:rPr>
        <w:t xml:space="preserve"> (= j’ai confiance)  </w:t>
      </w:r>
      <w:r w:rsidRPr="008143B1">
        <w:rPr>
          <w:rFonts w:ascii="Times New Roman" w:hAnsi="Times New Roman" w:cs="Times New Roman"/>
          <w:sz w:val="18"/>
          <w:lang w:val="fr-FR"/>
        </w:rPr>
        <w:t>▬</w:t>
      </w:r>
      <w:r w:rsidRPr="008143B1">
        <w:rPr>
          <w:sz w:val="18"/>
          <w:lang w:val="fr-FR"/>
        </w:rPr>
        <w:t xml:space="preserve"> </w:t>
      </w:r>
      <w:r w:rsidRPr="001A4B3E">
        <w:rPr>
          <w:b/>
          <w:color w:val="C00000"/>
          <w:sz w:val="18"/>
        </w:rPr>
        <w:t>Π</w:t>
      </w:r>
      <w:r w:rsidRPr="001A4B3E">
        <w:rPr>
          <w:b/>
          <w:bCs/>
          <w:sz w:val="18"/>
        </w:rPr>
        <w:t>είθομαι</w:t>
      </w:r>
      <w:r w:rsidRPr="008143B1">
        <w:rPr>
          <w:b/>
          <w:bCs/>
          <w:sz w:val="18"/>
          <w:lang w:val="fr-FR"/>
        </w:rPr>
        <w:t>-</w:t>
      </w:r>
      <w:r w:rsidRPr="008143B1">
        <w:rPr>
          <w:bCs/>
          <w:i/>
          <w:sz w:val="18"/>
          <w:lang w:val="fr-FR"/>
        </w:rPr>
        <w:t>pass.</w:t>
      </w:r>
      <w:r w:rsidRPr="008143B1">
        <w:rPr>
          <w:sz w:val="18"/>
          <w:lang w:val="fr-FR"/>
        </w:rPr>
        <w:t xml:space="preserve"> (</w:t>
      </w:r>
      <w:r w:rsidRPr="001A4B3E">
        <w:rPr>
          <w:sz w:val="18"/>
        </w:rPr>
        <w:t>πεισθήσομαι</w:t>
      </w:r>
      <w:r w:rsidRPr="008143B1">
        <w:rPr>
          <w:sz w:val="18"/>
          <w:lang w:val="fr-FR"/>
        </w:rPr>
        <w:t xml:space="preserve"> ; </w:t>
      </w:r>
      <w:r w:rsidRPr="001A4B3E">
        <w:rPr>
          <w:sz w:val="18"/>
        </w:rPr>
        <w:t>ἐπείσθην</w:t>
      </w:r>
      <w:r w:rsidRPr="008143B1">
        <w:rPr>
          <w:sz w:val="18"/>
          <w:lang w:val="fr-FR"/>
        </w:rPr>
        <w:t xml:space="preserve"> ; </w:t>
      </w:r>
      <w:r w:rsidRPr="001A4B3E">
        <w:rPr>
          <w:sz w:val="18"/>
        </w:rPr>
        <w:t>πέπεισμαι</w:t>
      </w:r>
      <w:r w:rsidRPr="008143B1">
        <w:rPr>
          <w:sz w:val="18"/>
          <w:lang w:val="fr-FR"/>
        </w:rPr>
        <w:t xml:space="preserve">) </w:t>
      </w:r>
      <w:r w:rsidRPr="008143B1">
        <w:rPr>
          <w:b/>
          <w:bCs/>
          <w:sz w:val="18"/>
          <w:lang w:val="fr-FR"/>
        </w:rPr>
        <w:t>:</w:t>
      </w:r>
      <w:r w:rsidRPr="008143B1">
        <w:rPr>
          <w:sz w:val="18"/>
          <w:lang w:val="fr-FR"/>
        </w:rPr>
        <w:t xml:space="preserve"> être  persuadé. </w:t>
      </w:r>
    </w:p>
    <w:p w:rsidR="008143B1" w:rsidRPr="008143B1" w:rsidRDefault="008143B1" w:rsidP="008143B1">
      <w:pPr>
        <w:pStyle w:val="Sansinterligne"/>
        <w:rPr>
          <w:sz w:val="18"/>
          <w:szCs w:val="18"/>
          <w:lang w:val="fr-FR"/>
        </w:rPr>
      </w:pPr>
      <w:r w:rsidRPr="00BE1D20">
        <w:rPr>
          <w:b/>
          <w:bCs/>
          <w:color w:val="C00000"/>
          <w:sz w:val="18"/>
          <w:szCs w:val="18"/>
        </w:rPr>
        <w:t>Ἀ</w:t>
      </w:r>
      <w:r w:rsidRPr="00BE1D20">
        <w:rPr>
          <w:b/>
          <w:sz w:val="18"/>
          <w:szCs w:val="18"/>
        </w:rPr>
        <w:t>φικνέομαι</w:t>
      </w:r>
      <w:r w:rsidRPr="008143B1">
        <w:rPr>
          <w:b/>
          <w:sz w:val="18"/>
          <w:szCs w:val="18"/>
          <w:lang w:val="fr-FR"/>
        </w:rPr>
        <w:t>—[-</w:t>
      </w:r>
      <w:r w:rsidRPr="00BE1D20">
        <w:rPr>
          <w:b/>
          <w:bCs/>
          <w:sz w:val="18"/>
          <w:szCs w:val="18"/>
        </w:rPr>
        <w:t>νεῖσθαι</w:t>
      </w:r>
      <w:r w:rsidRPr="008143B1">
        <w:rPr>
          <w:b/>
          <w:bCs/>
          <w:sz w:val="18"/>
          <w:szCs w:val="18"/>
          <w:lang w:val="fr-FR"/>
        </w:rPr>
        <w:t xml:space="preserve"> ; </w:t>
      </w:r>
      <w:r w:rsidRPr="008143B1">
        <w:rPr>
          <w:sz w:val="18"/>
          <w:szCs w:val="18"/>
          <w:lang w:val="fr-FR"/>
        </w:rPr>
        <w:t xml:space="preserve"> </w:t>
      </w:r>
      <w:r w:rsidRPr="008143B1">
        <w:rPr>
          <w:i/>
          <w:sz w:val="18"/>
          <w:szCs w:val="18"/>
          <w:u w:val="single"/>
          <w:lang w:val="fr-FR"/>
        </w:rPr>
        <w:t>impft</w:t>
      </w:r>
      <w:r w:rsidRPr="008143B1">
        <w:rPr>
          <w:sz w:val="18"/>
          <w:szCs w:val="18"/>
          <w:lang w:val="fr-FR"/>
        </w:rPr>
        <w:t xml:space="preserve"> : </w:t>
      </w:r>
      <w:r w:rsidRPr="00BE1D20">
        <w:rPr>
          <w:sz w:val="18"/>
          <w:szCs w:val="18"/>
        </w:rPr>
        <w:t>ἀφικνούμην</w:t>
      </w:r>
      <w:r w:rsidRPr="008143B1">
        <w:rPr>
          <w:sz w:val="18"/>
          <w:szCs w:val="18"/>
          <w:lang w:val="fr-FR"/>
        </w:rPr>
        <w:t xml:space="preserve"> </w:t>
      </w:r>
      <w:r w:rsidRPr="00BE1D20">
        <w:rPr>
          <w:sz w:val="18"/>
          <w:szCs w:val="18"/>
        </w:rPr>
        <w:t>;</w:t>
      </w:r>
      <w:r w:rsidRPr="008143B1">
        <w:rPr>
          <w:sz w:val="18"/>
          <w:szCs w:val="18"/>
          <w:lang w:val="fr-FR"/>
        </w:rPr>
        <w:t xml:space="preserve"> </w:t>
      </w:r>
      <w:r w:rsidRPr="008143B1">
        <w:rPr>
          <w:i/>
          <w:sz w:val="18"/>
          <w:szCs w:val="18"/>
          <w:lang w:val="fr-FR"/>
        </w:rPr>
        <w:t>fut.</w:t>
      </w:r>
      <w:r w:rsidRPr="008143B1">
        <w:rPr>
          <w:sz w:val="18"/>
          <w:szCs w:val="18"/>
          <w:lang w:val="fr-FR"/>
        </w:rPr>
        <w:t xml:space="preserve">: </w:t>
      </w:r>
      <w:r w:rsidRPr="00BE1D20">
        <w:rPr>
          <w:sz w:val="18"/>
          <w:szCs w:val="18"/>
        </w:rPr>
        <w:t>ἀφίξομαι</w:t>
      </w:r>
      <w:r w:rsidRPr="008143B1">
        <w:rPr>
          <w:sz w:val="18"/>
          <w:szCs w:val="18"/>
          <w:lang w:val="fr-FR"/>
        </w:rPr>
        <w:t> </w:t>
      </w:r>
      <w:r w:rsidRPr="00BE1D20">
        <w:rPr>
          <w:sz w:val="18"/>
          <w:szCs w:val="18"/>
        </w:rPr>
        <w:t>;</w:t>
      </w:r>
      <w:r w:rsidRPr="008143B1">
        <w:rPr>
          <w:sz w:val="18"/>
          <w:szCs w:val="18"/>
          <w:lang w:val="fr-FR"/>
        </w:rPr>
        <w:t xml:space="preserve"> </w:t>
      </w:r>
      <w:r w:rsidRPr="008143B1">
        <w:rPr>
          <w:i/>
          <w:sz w:val="18"/>
          <w:szCs w:val="18"/>
          <w:lang w:val="fr-FR"/>
        </w:rPr>
        <w:t>aor.</w:t>
      </w:r>
      <w:r w:rsidRPr="008143B1">
        <w:rPr>
          <w:sz w:val="18"/>
          <w:szCs w:val="18"/>
          <w:lang w:val="fr-FR"/>
        </w:rPr>
        <w:t xml:space="preserve">: </w:t>
      </w:r>
      <w:r w:rsidRPr="00BE1D20">
        <w:rPr>
          <w:sz w:val="18"/>
          <w:szCs w:val="18"/>
        </w:rPr>
        <w:t>ἀφικόμην</w:t>
      </w:r>
      <w:r w:rsidRPr="008143B1">
        <w:rPr>
          <w:sz w:val="18"/>
          <w:szCs w:val="18"/>
          <w:lang w:val="fr-FR"/>
        </w:rPr>
        <w:t> </w:t>
      </w:r>
      <w:r w:rsidRPr="00BE1D20">
        <w:rPr>
          <w:sz w:val="18"/>
          <w:szCs w:val="18"/>
        </w:rPr>
        <w:t>;</w:t>
      </w:r>
      <w:r w:rsidRPr="008143B1">
        <w:rPr>
          <w:sz w:val="18"/>
          <w:szCs w:val="18"/>
          <w:lang w:val="fr-FR"/>
        </w:rPr>
        <w:t xml:space="preserve"> </w:t>
      </w:r>
      <w:r w:rsidRPr="008143B1">
        <w:rPr>
          <w:i/>
          <w:sz w:val="18"/>
          <w:szCs w:val="18"/>
          <w:lang w:val="fr-FR"/>
        </w:rPr>
        <w:t>pft</w:t>
      </w:r>
      <w:r w:rsidRPr="008143B1">
        <w:rPr>
          <w:sz w:val="18"/>
          <w:szCs w:val="18"/>
          <w:lang w:val="fr-FR"/>
        </w:rPr>
        <w:t xml:space="preserve">.: </w:t>
      </w:r>
      <w:r w:rsidRPr="00BE1D20">
        <w:rPr>
          <w:sz w:val="18"/>
          <w:szCs w:val="18"/>
        </w:rPr>
        <w:t>ἀφῖγμαι</w:t>
      </w:r>
      <w:r w:rsidRPr="008143B1">
        <w:rPr>
          <w:b/>
          <w:sz w:val="18"/>
          <w:szCs w:val="18"/>
          <w:lang w:val="fr-FR"/>
        </w:rPr>
        <w:t xml:space="preserve"> ]—:</w:t>
      </w:r>
      <w:r w:rsidRPr="008143B1">
        <w:rPr>
          <w:sz w:val="18"/>
          <w:szCs w:val="18"/>
          <w:lang w:val="fr-FR"/>
        </w:rPr>
        <w:t xml:space="preserve"> arriver, parvenir ; –</w:t>
      </w:r>
      <w:r w:rsidRPr="008143B1">
        <w:rPr>
          <w:i/>
          <w:sz w:val="18"/>
          <w:szCs w:val="18"/>
          <w:lang w:val="fr-FR"/>
        </w:rPr>
        <w:t xml:space="preserve"> d’où </w:t>
      </w:r>
      <w:r w:rsidRPr="008143B1">
        <w:rPr>
          <w:sz w:val="18"/>
          <w:szCs w:val="18"/>
          <w:lang w:val="fr-FR"/>
        </w:rPr>
        <w:t>: venir (avec acc. de lieu ou prép.).  </w:t>
      </w:r>
    </w:p>
    <w:p w:rsidR="008143B1" w:rsidRPr="008143B1" w:rsidRDefault="008143B1" w:rsidP="008143B1">
      <w:pPr>
        <w:pStyle w:val="Sansinterligne"/>
        <w:rPr>
          <w:b/>
          <w:color w:val="C00000"/>
          <w:sz w:val="18"/>
          <w:lang w:val="fr-FR"/>
        </w:rPr>
      </w:pPr>
      <w:r w:rsidRPr="001A4B3E">
        <w:rPr>
          <w:b/>
          <w:color w:val="C00000"/>
          <w:sz w:val="18"/>
        </w:rPr>
        <w:t>Ἔ</w:t>
      </w:r>
      <w:r w:rsidRPr="001A4B3E">
        <w:rPr>
          <w:b/>
          <w:sz w:val="18"/>
        </w:rPr>
        <w:t>τος</w:t>
      </w:r>
      <w:r w:rsidRPr="008143B1">
        <w:rPr>
          <w:b/>
          <w:sz w:val="18"/>
          <w:lang w:val="fr-FR"/>
        </w:rPr>
        <w:t xml:space="preserve">, </w:t>
      </w:r>
      <w:r w:rsidRPr="001A4B3E">
        <w:rPr>
          <w:b/>
          <w:sz w:val="18"/>
        </w:rPr>
        <w:t>ους</w:t>
      </w:r>
      <w:r w:rsidRPr="008143B1">
        <w:rPr>
          <w:b/>
          <w:sz w:val="18"/>
          <w:lang w:val="fr-FR"/>
        </w:rPr>
        <w:t xml:space="preserve"> (</w:t>
      </w:r>
      <w:r w:rsidRPr="001A4B3E">
        <w:rPr>
          <w:b/>
          <w:sz w:val="18"/>
        </w:rPr>
        <w:t>τό</w:t>
      </w:r>
      <w:r w:rsidRPr="008143B1">
        <w:rPr>
          <w:b/>
          <w:sz w:val="18"/>
          <w:lang w:val="fr-FR"/>
        </w:rPr>
        <w:t xml:space="preserve">) : </w:t>
      </w:r>
      <w:r w:rsidRPr="008143B1">
        <w:rPr>
          <w:sz w:val="18"/>
          <w:lang w:val="fr-FR"/>
        </w:rPr>
        <w:t xml:space="preserve">an, année. </w:t>
      </w:r>
      <w:r w:rsidRPr="00BE1D20">
        <w:rPr>
          <w:b/>
          <w:color w:val="C00000"/>
          <w:sz w:val="20"/>
          <w:szCs w:val="20"/>
        </w:rPr>
        <w:t>Τ</w:t>
      </w:r>
      <w:r w:rsidRPr="00BE1D20">
        <w:rPr>
          <w:b/>
          <w:sz w:val="20"/>
          <w:szCs w:val="20"/>
        </w:rPr>
        <w:t>ριάκοντα</w:t>
      </w:r>
      <w:r w:rsidRPr="008143B1">
        <w:rPr>
          <w:b/>
          <w:sz w:val="20"/>
          <w:szCs w:val="20"/>
          <w:lang w:val="fr-FR"/>
        </w:rPr>
        <w:t>,</w:t>
      </w:r>
      <w:r w:rsidRPr="008143B1">
        <w:rPr>
          <w:sz w:val="20"/>
          <w:szCs w:val="20"/>
          <w:lang w:val="fr-FR"/>
        </w:rPr>
        <w:t> </w:t>
      </w:r>
      <w:r w:rsidRPr="008143B1">
        <w:rPr>
          <w:i/>
          <w:iCs/>
          <w:sz w:val="20"/>
          <w:szCs w:val="20"/>
          <w:lang w:val="fr-FR"/>
        </w:rPr>
        <w:t>indécl</w:t>
      </w:r>
      <w:r w:rsidRPr="008143B1">
        <w:rPr>
          <w:sz w:val="20"/>
          <w:szCs w:val="20"/>
          <w:lang w:val="fr-FR"/>
        </w:rPr>
        <w:t xml:space="preserve">. : trente (acc. de durée). </w:t>
      </w:r>
    </w:p>
    <w:p w:rsidR="008143B1" w:rsidRPr="008143B1" w:rsidRDefault="008143B1" w:rsidP="008143B1">
      <w:pPr>
        <w:pStyle w:val="Sansinterligne"/>
        <w:rPr>
          <w:sz w:val="18"/>
          <w:lang w:val="fr-FR"/>
        </w:rPr>
      </w:pPr>
      <w:r w:rsidRPr="001A4B3E">
        <w:rPr>
          <w:b/>
          <w:color w:val="C00000"/>
          <w:sz w:val="18"/>
        </w:rPr>
        <w:t>Ο</w:t>
      </w:r>
      <w:r w:rsidRPr="001A4B3E">
        <w:rPr>
          <w:b/>
          <w:sz w:val="18"/>
        </w:rPr>
        <w:t>ἰκέω</w:t>
      </w:r>
      <w:r w:rsidRPr="008143B1">
        <w:rPr>
          <w:b/>
          <w:sz w:val="18"/>
          <w:lang w:val="fr-FR"/>
        </w:rPr>
        <w:t xml:space="preserve"> -</w:t>
      </w:r>
      <w:r w:rsidRPr="001A4B3E">
        <w:rPr>
          <w:b/>
          <w:sz w:val="18"/>
        </w:rPr>
        <w:t>ῶ</w:t>
      </w:r>
      <w:r w:rsidRPr="008143B1">
        <w:rPr>
          <w:b/>
          <w:sz w:val="18"/>
          <w:lang w:val="fr-FR"/>
        </w:rPr>
        <w:t> —[</w:t>
      </w:r>
      <w:r w:rsidRPr="008143B1">
        <w:rPr>
          <w:i/>
          <w:sz w:val="18"/>
          <w:lang w:val="fr-FR"/>
        </w:rPr>
        <w:t>inf. pst</w:t>
      </w:r>
      <w:r w:rsidRPr="008143B1">
        <w:rPr>
          <w:b/>
          <w:i/>
          <w:sz w:val="18"/>
          <w:lang w:val="fr-FR"/>
        </w:rPr>
        <w:t xml:space="preserve"> </w:t>
      </w:r>
      <w:r w:rsidRPr="008143B1">
        <w:rPr>
          <w:b/>
          <w:sz w:val="18"/>
          <w:lang w:val="fr-FR"/>
        </w:rPr>
        <w:t xml:space="preserve">: </w:t>
      </w:r>
      <w:r w:rsidRPr="001A4B3E">
        <w:rPr>
          <w:b/>
          <w:sz w:val="18"/>
        </w:rPr>
        <w:t>οἰκεῖν</w:t>
      </w:r>
      <w:r w:rsidRPr="008143B1">
        <w:rPr>
          <w:b/>
          <w:sz w:val="18"/>
          <w:lang w:val="fr-FR"/>
        </w:rPr>
        <w:t xml:space="preserve"> ;   </w:t>
      </w:r>
      <w:r w:rsidRPr="008143B1">
        <w:rPr>
          <w:b/>
          <w:i/>
          <w:sz w:val="18"/>
          <w:lang w:val="fr-FR"/>
        </w:rPr>
        <w:t>fut.:</w:t>
      </w:r>
      <w:r w:rsidRPr="008143B1">
        <w:rPr>
          <w:b/>
          <w:sz w:val="18"/>
          <w:lang w:val="fr-FR"/>
        </w:rPr>
        <w:t xml:space="preserve"> </w:t>
      </w:r>
      <w:r w:rsidRPr="001A4B3E">
        <w:rPr>
          <w:sz w:val="18"/>
        </w:rPr>
        <w:t>οἰκήσω</w:t>
      </w:r>
      <w:r w:rsidRPr="008143B1">
        <w:rPr>
          <w:sz w:val="18"/>
          <w:lang w:val="fr-FR"/>
        </w:rPr>
        <w:t xml:space="preserve"> ; </w:t>
      </w:r>
      <w:r w:rsidRPr="008143B1">
        <w:rPr>
          <w:i/>
          <w:sz w:val="18"/>
          <w:lang w:val="fr-FR"/>
        </w:rPr>
        <w:t>aor.:</w:t>
      </w:r>
      <w:r w:rsidRPr="008143B1">
        <w:rPr>
          <w:sz w:val="18"/>
          <w:lang w:val="fr-FR"/>
        </w:rPr>
        <w:t xml:space="preserve"> </w:t>
      </w:r>
      <w:r w:rsidRPr="001A4B3E">
        <w:rPr>
          <w:sz w:val="18"/>
        </w:rPr>
        <w:t>ᾤκησα</w:t>
      </w:r>
      <w:r w:rsidRPr="008143B1">
        <w:rPr>
          <w:sz w:val="18"/>
          <w:lang w:val="fr-FR"/>
        </w:rPr>
        <w:t xml:space="preserve"> ; </w:t>
      </w:r>
      <w:r w:rsidRPr="008143B1">
        <w:rPr>
          <w:i/>
          <w:sz w:val="18"/>
          <w:lang w:val="fr-FR"/>
        </w:rPr>
        <w:t>pft</w:t>
      </w:r>
      <w:r w:rsidRPr="008143B1">
        <w:rPr>
          <w:sz w:val="18"/>
          <w:lang w:val="fr-FR"/>
        </w:rPr>
        <w:t xml:space="preserve">.: </w:t>
      </w:r>
      <w:r w:rsidRPr="001A4B3E">
        <w:rPr>
          <w:sz w:val="18"/>
        </w:rPr>
        <w:t>ᾤκηκα</w:t>
      </w:r>
      <w:r w:rsidRPr="008143B1">
        <w:rPr>
          <w:sz w:val="18"/>
          <w:lang w:val="fr-FR"/>
        </w:rPr>
        <w:t xml:space="preserve"> </w:t>
      </w:r>
      <w:r w:rsidRPr="008143B1">
        <w:rPr>
          <w:b/>
          <w:sz w:val="18"/>
          <w:lang w:val="fr-FR"/>
        </w:rPr>
        <w:t xml:space="preserve"> ]—:</w:t>
      </w:r>
      <w:r w:rsidRPr="008143B1">
        <w:rPr>
          <w:sz w:val="18"/>
          <w:lang w:val="fr-FR"/>
        </w:rPr>
        <w:t xml:space="preserve">  (intr.) vivre dans sa maison; (en gén.) habiter, demeurer, résider; fixer son séjour, </w:t>
      </w:r>
      <w:r w:rsidRPr="008143B1">
        <w:rPr>
          <w:i/>
          <w:sz w:val="18"/>
          <w:lang w:val="fr-FR"/>
        </w:rPr>
        <w:t>d’où</w:t>
      </w:r>
      <w:r w:rsidRPr="008143B1">
        <w:rPr>
          <w:sz w:val="18"/>
          <w:lang w:val="fr-FR"/>
        </w:rPr>
        <w:t xml:space="preserve"> vivre.  </w:t>
      </w:r>
    </w:p>
    <w:p w:rsidR="008143B1" w:rsidRPr="008143B1" w:rsidRDefault="008143B1" w:rsidP="008143B1">
      <w:pPr>
        <w:pStyle w:val="Sansinterligne"/>
        <w:rPr>
          <w:sz w:val="18"/>
          <w:szCs w:val="18"/>
          <w:lang w:val="fr-FR"/>
        </w:rPr>
      </w:pPr>
    </w:p>
    <w:p w:rsidR="008143B1" w:rsidRPr="00467B41" w:rsidRDefault="008143B1" w:rsidP="008143B1">
      <w:pPr>
        <w:pStyle w:val="Sansinterligne"/>
        <w:jc w:val="center"/>
        <w:rPr>
          <w:rFonts w:eastAsia="Times New Roman" w:cstheme="minorHAnsi"/>
          <w:sz w:val="18"/>
          <w:szCs w:val="18"/>
          <w:lang w:val="fr-FR" w:eastAsia="fr-FR"/>
        </w:rPr>
      </w:pPr>
      <w:r w:rsidRPr="00467B41">
        <w:rPr>
          <w:rFonts w:eastAsia="Times New Roman" w:cstheme="minorHAnsi"/>
          <w:sz w:val="18"/>
          <w:szCs w:val="18"/>
          <w:lang w:eastAsia="fr-FR"/>
        </w:rPr>
        <w:sym w:font="Wingdings" w:char="F0E0"/>
      </w:r>
      <w:r w:rsidRPr="00467B41">
        <w:rPr>
          <w:rFonts w:eastAsia="Times New Roman" w:cstheme="minorHAnsi"/>
          <w:sz w:val="18"/>
          <w:szCs w:val="18"/>
          <w:lang w:val="fr-FR" w:eastAsia="fr-FR"/>
        </w:rPr>
        <w:t xml:space="preserve"> …  </w:t>
      </w:r>
      <w:r w:rsidRPr="00467B41">
        <w:rPr>
          <w:rFonts w:eastAsia="Times New Roman" w:cstheme="minorHAnsi"/>
          <w:sz w:val="18"/>
          <w:szCs w:val="18"/>
          <w:lang w:eastAsia="fr-FR"/>
        </w:rPr>
        <w:sym w:font="Wingdings" w:char="F0DF"/>
      </w:r>
    </w:p>
    <w:p w:rsidR="008143B1" w:rsidRPr="008143B1" w:rsidRDefault="008143B1" w:rsidP="008143B1">
      <w:pPr>
        <w:pStyle w:val="Sansinterligne"/>
        <w:rPr>
          <w:lang w:val="fr-FR"/>
        </w:rPr>
      </w:pPr>
      <w:r w:rsidRPr="008143B1">
        <w:rPr>
          <w:b/>
          <w:color w:val="1718AF"/>
          <w:sz w:val="18"/>
          <w:szCs w:val="18"/>
          <w:lang w:val="fr-FR"/>
        </w:rPr>
        <w:t xml:space="preserve"> </w:t>
      </w:r>
      <w:r w:rsidRPr="008143B1">
        <w:rPr>
          <w:b/>
          <w:color w:val="1718AF"/>
          <w:sz w:val="18"/>
          <w:szCs w:val="18"/>
          <w:lang w:val="fr-FR"/>
        </w:rPr>
        <w:tab/>
      </w:r>
      <w:r w:rsidRPr="008143B1">
        <w:rPr>
          <w:b/>
          <w:color w:val="1718AF"/>
          <w:lang w:val="fr-FR"/>
        </w:rPr>
        <w:t>[§4 phr 2]</w:t>
      </w:r>
      <w:r w:rsidRPr="008143B1">
        <w:rPr>
          <w:lang w:val="fr-FR"/>
        </w:rPr>
        <w:t xml:space="preserve"> </w:t>
      </w:r>
      <w:r w:rsidRPr="009B07D5">
        <w:t>καὶ</w:t>
      </w:r>
      <w:r w:rsidRPr="008143B1">
        <w:rPr>
          <w:lang w:val="fr-FR"/>
        </w:rPr>
        <w:t xml:space="preserve"> </w:t>
      </w:r>
      <w:r w:rsidRPr="009B07D5">
        <w:t>οὐδενὶ</w:t>
      </w:r>
      <w:r w:rsidRPr="008143B1">
        <w:rPr>
          <w:lang w:val="fr-FR"/>
        </w:rPr>
        <w:t xml:space="preserve"> </w:t>
      </w:r>
      <w:r w:rsidRPr="009B07D5">
        <w:t>πώποτε</w:t>
      </w:r>
      <w:r w:rsidRPr="008143B1">
        <w:rPr>
          <w:lang w:val="fr-FR"/>
        </w:rPr>
        <w:t xml:space="preserve"> </w:t>
      </w:r>
      <w:r w:rsidRPr="009B07D5">
        <w:t>οὔτε</w:t>
      </w:r>
      <w:r w:rsidRPr="008143B1">
        <w:rPr>
          <w:lang w:val="fr-FR"/>
        </w:rPr>
        <w:t xml:space="preserve"> </w:t>
      </w:r>
      <w:r w:rsidRPr="009B07D5">
        <w:t>ἡμεῖς</w:t>
      </w:r>
      <w:r w:rsidRPr="008143B1">
        <w:rPr>
          <w:lang w:val="fr-FR"/>
        </w:rPr>
        <w:t xml:space="preserve"> </w:t>
      </w:r>
      <w:r w:rsidRPr="009B07D5">
        <w:t>οὔτε</w:t>
      </w:r>
      <w:r w:rsidRPr="008143B1">
        <w:rPr>
          <w:lang w:val="fr-FR"/>
        </w:rPr>
        <w:t xml:space="preserve"> </w:t>
      </w:r>
      <w:r w:rsidRPr="009B07D5">
        <w:t>ἐκεῖνος</w:t>
      </w:r>
      <w:r w:rsidRPr="008143B1">
        <w:rPr>
          <w:lang w:val="fr-FR"/>
        </w:rPr>
        <w:t xml:space="preserve"> </w:t>
      </w:r>
      <w:r w:rsidRPr="009B07D5">
        <w:t>δίκην</w:t>
      </w:r>
      <w:r w:rsidRPr="008143B1">
        <w:rPr>
          <w:lang w:val="fr-FR"/>
        </w:rPr>
        <w:t xml:space="preserve"> </w:t>
      </w:r>
      <w:r w:rsidRPr="009B07D5">
        <w:t>οὔτε</w:t>
      </w:r>
      <w:r w:rsidRPr="008143B1">
        <w:rPr>
          <w:lang w:val="fr-FR"/>
        </w:rPr>
        <w:t xml:space="preserve"> </w:t>
      </w:r>
      <w:r w:rsidRPr="009B07D5">
        <w:t>ἐδικασάμεθα</w:t>
      </w:r>
      <w:r w:rsidRPr="008143B1">
        <w:rPr>
          <w:lang w:val="fr-FR"/>
        </w:rPr>
        <w:t xml:space="preserve"> </w:t>
      </w:r>
      <w:r w:rsidRPr="009B07D5">
        <w:t>οὔτε</w:t>
      </w:r>
      <w:r w:rsidRPr="008143B1">
        <w:rPr>
          <w:lang w:val="fr-FR"/>
        </w:rPr>
        <w:t xml:space="preserve"> </w:t>
      </w:r>
      <w:r w:rsidRPr="009B07D5">
        <w:t>ἐφύγομεν</w:t>
      </w:r>
      <w:r w:rsidRPr="008143B1">
        <w:rPr>
          <w:lang w:val="fr-FR"/>
        </w:rPr>
        <w:t xml:space="preserve">, </w:t>
      </w:r>
    </w:p>
    <w:p w:rsidR="008143B1" w:rsidRPr="008143B1" w:rsidRDefault="008143B1" w:rsidP="008143B1">
      <w:pPr>
        <w:pStyle w:val="Sansinterligne"/>
        <w:rPr>
          <w:sz w:val="18"/>
          <w:lang w:val="fr-FR"/>
        </w:rPr>
      </w:pPr>
      <w:r w:rsidRPr="001A4B3E">
        <w:rPr>
          <w:b/>
          <w:color w:val="C00000"/>
          <w:sz w:val="18"/>
        </w:rPr>
        <w:t>Ο</w:t>
      </w:r>
      <w:r w:rsidRPr="001A4B3E">
        <w:rPr>
          <w:b/>
          <w:sz w:val="18"/>
        </w:rPr>
        <w:t>ὐδείς</w:t>
      </w:r>
      <w:r w:rsidRPr="008143B1">
        <w:rPr>
          <w:b/>
          <w:sz w:val="18"/>
          <w:lang w:val="fr-FR"/>
        </w:rPr>
        <w:t xml:space="preserve">, </w:t>
      </w:r>
      <w:r w:rsidRPr="001A4B3E">
        <w:rPr>
          <w:b/>
          <w:sz w:val="18"/>
        </w:rPr>
        <w:t>οὐδεμία</w:t>
      </w:r>
      <w:r w:rsidRPr="008143B1">
        <w:rPr>
          <w:b/>
          <w:sz w:val="18"/>
          <w:lang w:val="fr-FR"/>
        </w:rPr>
        <w:t xml:space="preserve">, </w:t>
      </w:r>
      <w:r w:rsidRPr="001A4B3E">
        <w:rPr>
          <w:b/>
          <w:sz w:val="18"/>
        </w:rPr>
        <w:t>οὐδέν</w:t>
      </w:r>
      <w:r w:rsidRPr="008143B1">
        <w:rPr>
          <w:b/>
          <w:sz w:val="18"/>
          <w:lang w:val="fr-FR"/>
        </w:rPr>
        <w:t xml:space="preserve"> ; </w:t>
      </w:r>
      <w:r w:rsidRPr="008143B1">
        <w:rPr>
          <w:i/>
          <w:sz w:val="18"/>
          <w:lang w:val="fr-FR"/>
        </w:rPr>
        <w:t>gén</w:t>
      </w:r>
      <w:r w:rsidRPr="008143B1">
        <w:rPr>
          <w:b/>
          <w:sz w:val="18"/>
          <w:lang w:val="fr-FR"/>
        </w:rPr>
        <w:t xml:space="preserve">.: </w:t>
      </w:r>
      <w:r w:rsidRPr="001A4B3E">
        <w:rPr>
          <w:b/>
          <w:sz w:val="18"/>
        </w:rPr>
        <w:t>οὐδενός</w:t>
      </w:r>
      <w:r w:rsidRPr="008143B1">
        <w:rPr>
          <w:b/>
          <w:sz w:val="18"/>
          <w:lang w:val="fr-FR"/>
        </w:rPr>
        <w:t xml:space="preserve">, </w:t>
      </w:r>
      <w:r w:rsidRPr="001A4B3E">
        <w:rPr>
          <w:b/>
          <w:sz w:val="18"/>
        </w:rPr>
        <w:t>οὐδεμιᾶς</w:t>
      </w:r>
      <w:r w:rsidRPr="008143B1">
        <w:rPr>
          <w:b/>
          <w:sz w:val="18"/>
          <w:lang w:val="fr-FR"/>
        </w:rPr>
        <w:t xml:space="preserve">, </w:t>
      </w:r>
      <w:r w:rsidRPr="001A4B3E">
        <w:rPr>
          <w:b/>
          <w:sz w:val="18"/>
        </w:rPr>
        <w:t>οὐδενός</w:t>
      </w:r>
      <w:r w:rsidRPr="008143B1">
        <w:rPr>
          <w:b/>
          <w:sz w:val="18"/>
          <w:lang w:val="fr-FR"/>
        </w:rPr>
        <w:t>, </w:t>
      </w:r>
      <w:r w:rsidRPr="008143B1">
        <w:rPr>
          <w:i/>
          <w:sz w:val="18"/>
          <w:lang w:val="fr-FR"/>
        </w:rPr>
        <w:t>pr et adj</w:t>
      </w:r>
      <w:r w:rsidRPr="008143B1">
        <w:rPr>
          <w:sz w:val="18"/>
          <w:lang w:val="fr-FR"/>
        </w:rPr>
        <w:t>. </w:t>
      </w:r>
      <w:r w:rsidRPr="008143B1">
        <w:rPr>
          <w:i/>
          <w:sz w:val="18"/>
          <w:lang w:val="fr-FR"/>
        </w:rPr>
        <w:t>indéf</w:t>
      </w:r>
      <w:r w:rsidRPr="008143B1">
        <w:rPr>
          <w:sz w:val="18"/>
          <w:lang w:val="fr-FR"/>
        </w:rPr>
        <w:t xml:space="preserve">. : aucun, aucune ;  </w:t>
      </w:r>
      <w:r w:rsidRPr="008143B1">
        <w:rPr>
          <w:i/>
          <w:sz w:val="18"/>
          <w:lang w:val="fr-FR"/>
        </w:rPr>
        <w:t>pr</w:t>
      </w:r>
      <w:r w:rsidRPr="008143B1">
        <w:rPr>
          <w:sz w:val="18"/>
          <w:lang w:val="fr-FR"/>
        </w:rPr>
        <w:t xml:space="preserve">. :  ne… personne,  </w:t>
      </w:r>
      <w:r w:rsidRPr="008143B1">
        <w:rPr>
          <w:i/>
          <w:sz w:val="18"/>
          <w:lang w:val="fr-FR"/>
        </w:rPr>
        <w:t>au neutre</w:t>
      </w:r>
      <w:r w:rsidRPr="008143B1">
        <w:rPr>
          <w:sz w:val="18"/>
          <w:lang w:val="fr-FR"/>
        </w:rPr>
        <w:t xml:space="preserve"> : ne… rien. </w:t>
      </w:r>
    </w:p>
    <w:p w:rsidR="008143B1" w:rsidRPr="008143B1" w:rsidRDefault="008143B1" w:rsidP="008143B1">
      <w:pPr>
        <w:pStyle w:val="Sansinterligne"/>
        <w:rPr>
          <w:lang w:val="fr-FR"/>
        </w:rPr>
      </w:pPr>
      <w:r w:rsidRPr="009B07D5">
        <w:rPr>
          <w:b/>
          <w:color w:val="C00000"/>
        </w:rPr>
        <w:t>ἡ</w:t>
      </w:r>
      <w:r w:rsidRPr="009B07D5">
        <w:rPr>
          <w:b/>
        </w:rPr>
        <w:t>μεῖς</w:t>
      </w:r>
      <w:r w:rsidRPr="008143B1">
        <w:rPr>
          <w:sz w:val="18"/>
          <w:szCs w:val="18"/>
          <w:lang w:val="fr-FR"/>
        </w:rPr>
        <w:t xml:space="preserve">: Lysias et son frère ; </w:t>
      </w:r>
      <w:r w:rsidRPr="009B07D5">
        <w:rPr>
          <w:b/>
        </w:rPr>
        <w:t>ἐκεῖνος</w:t>
      </w:r>
      <w:r w:rsidRPr="008143B1">
        <w:rPr>
          <w:lang w:val="fr-FR"/>
        </w:rPr>
        <w:t xml:space="preserve"> : Képhalos. </w:t>
      </w:r>
    </w:p>
    <w:p w:rsidR="008143B1" w:rsidRPr="008143B1" w:rsidRDefault="008143B1" w:rsidP="008143B1">
      <w:pPr>
        <w:pStyle w:val="Sansinterligne"/>
        <w:rPr>
          <w:sz w:val="20"/>
          <w:szCs w:val="20"/>
          <w:lang w:val="fr-FR"/>
        </w:rPr>
      </w:pPr>
      <w:r w:rsidRPr="001A4B3E">
        <w:rPr>
          <w:b/>
          <w:bCs/>
          <w:caps/>
          <w:color w:val="C00000"/>
          <w:sz w:val="18"/>
        </w:rPr>
        <w:t>π</w:t>
      </w:r>
      <w:r w:rsidRPr="001A4B3E">
        <w:rPr>
          <w:b/>
          <w:bCs/>
          <w:sz w:val="18"/>
        </w:rPr>
        <w:t>ώποτε</w:t>
      </w:r>
      <w:r w:rsidRPr="008143B1">
        <w:rPr>
          <w:b/>
          <w:bCs/>
          <w:sz w:val="18"/>
          <w:lang w:val="fr-FR"/>
        </w:rPr>
        <w:t>,</w:t>
      </w:r>
      <w:r w:rsidRPr="008143B1">
        <w:rPr>
          <w:sz w:val="18"/>
          <w:lang w:val="fr-FR"/>
        </w:rPr>
        <w:t xml:space="preserve"> </w:t>
      </w:r>
      <w:r w:rsidRPr="008143B1">
        <w:rPr>
          <w:i/>
          <w:iCs/>
          <w:sz w:val="18"/>
          <w:lang w:val="fr-FR"/>
        </w:rPr>
        <w:t>adv</w:t>
      </w:r>
      <w:r w:rsidRPr="008143B1">
        <w:rPr>
          <w:iCs/>
          <w:sz w:val="18"/>
          <w:lang w:val="fr-FR"/>
        </w:rPr>
        <w:t xml:space="preserve">. : </w:t>
      </w:r>
      <w:r w:rsidRPr="008143B1">
        <w:rPr>
          <w:sz w:val="18"/>
          <w:lang w:val="fr-FR"/>
        </w:rPr>
        <w:t xml:space="preserve">quelquefois, une fois par hasard ; </w:t>
      </w:r>
      <w:r w:rsidRPr="009B07D5">
        <w:rPr>
          <w:b/>
          <w:sz w:val="18"/>
        </w:rPr>
        <w:t>οὐ</w:t>
      </w:r>
      <w:r w:rsidRPr="008143B1">
        <w:rPr>
          <w:b/>
          <w:sz w:val="18"/>
          <w:lang w:val="fr-FR"/>
        </w:rPr>
        <w:t xml:space="preserve"> </w:t>
      </w:r>
      <w:r w:rsidRPr="009B07D5">
        <w:rPr>
          <w:b/>
          <w:sz w:val="18"/>
        </w:rPr>
        <w:t>πώποτε</w:t>
      </w:r>
      <w:r w:rsidRPr="008143B1">
        <w:rPr>
          <w:b/>
          <w:sz w:val="18"/>
          <w:lang w:val="fr-FR"/>
        </w:rPr>
        <w:t xml:space="preserve"> : </w:t>
      </w:r>
      <w:r w:rsidRPr="008143B1">
        <w:rPr>
          <w:sz w:val="18"/>
          <w:lang w:val="fr-FR"/>
        </w:rPr>
        <w:t xml:space="preserve">ne jamais. </w:t>
      </w:r>
    </w:p>
    <w:p w:rsidR="008143B1" w:rsidRPr="008143B1" w:rsidRDefault="008143B1" w:rsidP="008143B1">
      <w:pPr>
        <w:pStyle w:val="Sansinterligne"/>
        <w:rPr>
          <w:sz w:val="20"/>
          <w:szCs w:val="20"/>
          <w:lang w:val="fr-FR"/>
        </w:rPr>
      </w:pPr>
      <w:r w:rsidRPr="001A4B3E">
        <w:rPr>
          <w:b/>
          <w:color w:val="C00000"/>
          <w:sz w:val="18"/>
        </w:rPr>
        <w:t>Δ</w:t>
      </w:r>
      <w:r w:rsidRPr="001A4B3E">
        <w:rPr>
          <w:b/>
          <w:sz w:val="18"/>
        </w:rPr>
        <w:t>ίκη</w:t>
      </w:r>
      <w:r w:rsidRPr="008143B1">
        <w:rPr>
          <w:b/>
          <w:sz w:val="18"/>
          <w:lang w:val="fr-FR"/>
        </w:rPr>
        <w:t xml:space="preserve">, </w:t>
      </w:r>
      <w:r w:rsidRPr="001A4B3E">
        <w:rPr>
          <w:b/>
          <w:sz w:val="18"/>
        </w:rPr>
        <w:t>ης</w:t>
      </w:r>
      <w:r w:rsidRPr="008143B1">
        <w:rPr>
          <w:b/>
          <w:sz w:val="18"/>
          <w:lang w:val="fr-FR"/>
        </w:rPr>
        <w:t xml:space="preserve"> (</w:t>
      </w:r>
      <w:r w:rsidRPr="001A4B3E">
        <w:rPr>
          <w:b/>
          <w:sz w:val="18"/>
        </w:rPr>
        <w:t>ἡ</w:t>
      </w:r>
      <w:r w:rsidRPr="008143B1">
        <w:rPr>
          <w:b/>
          <w:sz w:val="18"/>
          <w:lang w:val="fr-FR"/>
        </w:rPr>
        <w:t xml:space="preserve">) :  […] ;  </w:t>
      </w:r>
      <w:r w:rsidRPr="009B07D5">
        <w:rPr>
          <w:b/>
          <w:sz w:val="18"/>
          <w:szCs w:val="18"/>
        </w:rPr>
        <w:t>δίκη</w:t>
      </w:r>
      <w:r w:rsidRPr="008143B1">
        <w:rPr>
          <w:sz w:val="18"/>
          <w:szCs w:val="18"/>
          <w:lang w:val="fr-FR"/>
        </w:rPr>
        <w:t xml:space="preserve"> </w:t>
      </w:r>
      <w:r w:rsidRPr="008143B1">
        <w:rPr>
          <w:i/>
          <w:iCs/>
          <w:sz w:val="18"/>
          <w:szCs w:val="18"/>
          <w:lang w:val="fr-FR"/>
        </w:rPr>
        <w:t>particul.</w:t>
      </w:r>
      <w:r w:rsidRPr="008143B1">
        <w:rPr>
          <w:sz w:val="18"/>
          <w:szCs w:val="18"/>
          <w:lang w:val="fr-FR"/>
        </w:rPr>
        <w:t xml:space="preserve"> procès privé, </w:t>
      </w:r>
      <w:r w:rsidRPr="008143B1">
        <w:rPr>
          <w:i/>
          <w:iCs/>
          <w:sz w:val="18"/>
          <w:szCs w:val="18"/>
          <w:lang w:val="fr-FR"/>
        </w:rPr>
        <w:t>p. opp. à</w:t>
      </w:r>
      <w:r w:rsidRPr="008143B1">
        <w:rPr>
          <w:sz w:val="18"/>
          <w:szCs w:val="18"/>
          <w:lang w:val="fr-FR"/>
        </w:rPr>
        <w:t xml:space="preserve"> </w:t>
      </w:r>
      <w:r w:rsidRPr="009B07D5">
        <w:rPr>
          <w:b/>
          <w:sz w:val="18"/>
          <w:szCs w:val="18"/>
        </w:rPr>
        <w:t>γραφή</w:t>
      </w:r>
      <w:r w:rsidRPr="008143B1">
        <w:rPr>
          <w:sz w:val="18"/>
          <w:szCs w:val="18"/>
          <w:lang w:val="fr-FR"/>
        </w:rPr>
        <w:t xml:space="preserve">, </w:t>
      </w:r>
      <w:r w:rsidRPr="008143B1">
        <w:rPr>
          <w:i/>
          <w:iCs/>
          <w:sz w:val="18"/>
          <w:szCs w:val="18"/>
          <w:lang w:val="fr-FR"/>
        </w:rPr>
        <w:t>action publique</w:t>
      </w:r>
      <w:r w:rsidRPr="008143B1">
        <w:rPr>
          <w:sz w:val="18"/>
          <w:szCs w:val="18"/>
          <w:lang w:val="fr-FR"/>
        </w:rPr>
        <w:t xml:space="preserve"> ; </w:t>
      </w:r>
      <w:r w:rsidRPr="009B07D5">
        <w:rPr>
          <w:b/>
          <w:sz w:val="18"/>
          <w:szCs w:val="18"/>
        </w:rPr>
        <w:t>δίκην</w:t>
      </w:r>
      <w:r w:rsidRPr="008143B1">
        <w:rPr>
          <w:b/>
          <w:sz w:val="18"/>
          <w:szCs w:val="18"/>
          <w:lang w:val="fr-FR"/>
        </w:rPr>
        <w:t xml:space="preserve"> </w:t>
      </w:r>
      <w:r w:rsidRPr="009B07D5">
        <w:rPr>
          <w:b/>
          <w:sz w:val="18"/>
          <w:szCs w:val="18"/>
        </w:rPr>
        <w:t>διώκειν</w:t>
      </w:r>
      <w:r w:rsidRPr="008143B1">
        <w:rPr>
          <w:b/>
          <w:sz w:val="18"/>
          <w:szCs w:val="18"/>
          <w:lang w:val="fr-FR"/>
        </w:rPr>
        <w:t> </w:t>
      </w:r>
      <w:r w:rsidRPr="008143B1">
        <w:rPr>
          <w:sz w:val="18"/>
          <w:szCs w:val="18"/>
          <w:lang w:val="fr-FR"/>
        </w:rPr>
        <w:t xml:space="preserve">: être poursuivant, accusateur, demandeur ;  </w:t>
      </w:r>
      <w:r w:rsidRPr="009B07D5">
        <w:rPr>
          <w:b/>
          <w:sz w:val="18"/>
          <w:szCs w:val="18"/>
        </w:rPr>
        <w:t>δίκην</w:t>
      </w:r>
      <w:r w:rsidRPr="008143B1">
        <w:rPr>
          <w:b/>
          <w:sz w:val="18"/>
          <w:szCs w:val="18"/>
          <w:lang w:val="fr-FR"/>
        </w:rPr>
        <w:t xml:space="preserve"> </w:t>
      </w:r>
      <w:r w:rsidRPr="009B07D5">
        <w:rPr>
          <w:b/>
          <w:sz w:val="18"/>
          <w:szCs w:val="18"/>
        </w:rPr>
        <w:t>φεύγειν</w:t>
      </w:r>
      <w:r w:rsidRPr="008143B1">
        <w:rPr>
          <w:b/>
          <w:sz w:val="18"/>
          <w:szCs w:val="18"/>
          <w:lang w:val="fr-FR"/>
        </w:rPr>
        <w:t> :</w:t>
      </w:r>
      <w:r w:rsidRPr="008143B1">
        <w:rPr>
          <w:sz w:val="18"/>
          <w:szCs w:val="18"/>
          <w:lang w:val="fr-FR"/>
        </w:rPr>
        <w:t xml:space="preserve"> être poursuivi, accusé, défendeur ; </w:t>
      </w:r>
      <w:r w:rsidRPr="009B07D5">
        <w:rPr>
          <w:b/>
          <w:sz w:val="18"/>
          <w:szCs w:val="18"/>
        </w:rPr>
        <w:t>ἐς</w:t>
      </w:r>
      <w:r w:rsidRPr="008143B1">
        <w:rPr>
          <w:b/>
          <w:sz w:val="18"/>
          <w:szCs w:val="18"/>
          <w:lang w:val="fr-FR"/>
        </w:rPr>
        <w:t xml:space="preserve"> </w:t>
      </w:r>
      <w:r w:rsidRPr="009B07D5">
        <w:rPr>
          <w:b/>
          <w:sz w:val="18"/>
          <w:szCs w:val="18"/>
        </w:rPr>
        <w:t>δίκην</w:t>
      </w:r>
      <w:r w:rsidRPr="008143B1">
        <w:rPr>
          <w:b/>
          <w:sz w:val="18"/>
          <w:szCs w:val="18"/>
          <w:lang w:val="fr-FR"/>
        </w:rPr>
        <w:t xml:space="preserve"> </w:t>
      </w:r>
      <w:r w:rsidRPr="009B07D5">
        <w:rPr>
          <w:b/>
          <w:sz w:val="18"/>
          <w:szCs w:val="18"/>
        </w:rPr>
        <w:t>ἄγειν</w:t>
      </w:r>
      <w:r w:rsidRPr="008143B1">
        <w:rPr>
          <w:b/>
          <w:sz w:val="18"/>
          <w:szCs w:val="18"/>
          <w:lang w:val="fr-FR"/>
        </w:rPr>
        <w:t xml:space="preserve"> : </w:t>
      </w:r>
      <w:r w:rsidRPr="008143B1">
        <w:rPr>
          <w:sz w:val="18"/>
          <w:szCs w:val="18"/>
          <w:lang w:val="fr-FR"/>
        </w:rPr>
        <w:t xml:space="preserve">citer en justice; </w:t>
      </w:r>
      <w:r w:rsidRPr="009B07D5">
        <w:rPr>
          <w:b/>
          <w:sz w:val="18"/>
          <w:szCs w:val="18"/>
        </w:rPr>
        <w:t>δίκην</w:t>
      </w:r>
      <w:r w:rsidRPr="008143B1">
        <w:rPr>
          <w:b/>
          <w:sz w:val="18"/>
          <w:szCs w:val="18"/>
          <w:lang w:val="fr-FR"/>
        </w:rPr>
        <w:t xml:space="preserve"> </w:t>
      </w:r>
      <w:r w:rsidRPr="009B07D5">
        <w:rPr>
          <w:b/>
          <w:sz w:val="18"/>
          <w:szCs w:val="18"/>
        </w:rPr>
        <w:t>δικάζεσθαί</w:t>
      </w:r>
      <w:r w:rsidRPr="008143B1">
        <w:rPr>
          <w:b/>
          <w:sz w:val="18"/>
          <w:szCs w:val="18"/>
          <w:lang w:val="fr-FR"/>
        </w:rPr>
        <w:t xml:space="preserve"> </w:t>
      </w:r>
      <w:r w:rsidRPr="009B07D5">
        <w:rPr>
          <w:b/>
          <w:sz w:val="18"/>
          <w:szCs w:val="18"/>
        </w:rPr>
        <w:t>τινι</w:t>
      </w:r>
      <w:r w:rsidRPr="008143B1">
        <w:rPr>
          <w:b/>
          <w:sz w:val="18"/>
          <w:szCs w:val="18"/>
          <w:lang w:val="fr-FR"/>
        </w:rPr>
        <w:t xml:space="preserve"> ( </w:t>
      </w:r>
      <w:r w:rsidRPr="009B07D5">
        <w:rPr>
          <w:b/>
          <w:sz w:val="20"/>
          <w:szCs w:val="20"/>
        </w:rPr>
        <w:sym w:font="Symbol" w:char="F0AE"/>
      </w:r>
      <w:r w:rsidRPr="008143B1">
        <w:rPr>
          <w:b/>
          <w:sz w:val="18"/>
          <w:szCs w:val="18"/>
          <w:lang w:val="fr-FR"/>
        </w:rPr>
        <w:t xml:space="preserve"> </w:t>
      </w:r>
      <w:r w:rsidRPr="00BE1D20">
        <w:rPr>
          <w:sz w:val="18"/>
          <w:szCs w:val="18"/>
        </w:rPr>
        <w:t>οὐδενὶ</w:t>
      </w:r>
      <w:r w:rsidRPr="008143B1">
        <w:rPr>
          <w:sz w:val="18"/>
          <w:szCs w:val="18"/>
          <w:lang w:val="fr-FR"/>
        </w:rPr>
        <w:t>)</w:t>
      </w:r>
      <w:r w:rsidRPr="008143B1">
        <w:rPr>
          <w:b/>
          <w:sz w:val="18"/>
          <w:szCs w:val="18"/>
          <w:lang w:val="fr-FR"/>
        </w:rPr>
        <w:t xml:space="preserve"> :</w:t>
      </w:r>
      <w:r w:rsidRPr="008143B1">
        <w:rPr>
          <w:sz w:val="18"/>
          <w:szCs w:val="18"/>
          <w:lang w:val="fr-FR"/>
        </w:rPr>
        <w:t xml:space="preserve"> </w:t>
      </w:r>
      <w:r w:rsidRPr="008143B1">
        <w:rPr>
          <w:bCs/>
          <w:sz w:val="18"/>
          <w:szCs w:val="18"/>
          <w:lang w:val="fr-FR"/>
        </w:rPr>
        <w:t>go to law</w:t>
      </w:r>
      <w:r w:rsidRPr="008143B1">
        <w:rPr>
          <w:sz w:val="18"/>
          <w:szCs w:val="18"/>
          <w:lang w:val="fr-FR"/>
        </w:rPr>
        <w:t xml:space="preserve"> with one (</w:t>
      </w:r>
      <w:r w:rsidRPr="008143B1">
        <w:rPr>
          <w:smallCaps/>
          <w:sz w:val="18"/>
          <w:szCs w:val="18"/>
          <w:lang w:val="fr-FR"/>
        </w:rPr>
        <w:t>Lys</w:t>
      </w:r>
      <w:r w:rsidRPr="008143B1">
        <w:rPr>
          <w:sz w:val="18"/>
          <w:szCs w:val="18"/>
          <w:lang w:val="fr-FR"/>
        </w:rPr>
        <w:t xml:space="preserve">. </w:t>
      </w:r>
      <w:r w:rsidRPr="008143B1">
        <w:rPr>
          <w:rFonts w:cs="Arial"/>
          <w:smallCaps/>
          <w:sz w:val="18"/>
          <w:szCs w:val="18"/>
          <w:lang w:val="fr-FR"/>
        </w:rPr>
        <w:t>Dem</w:t>
      </w:r>
      <w:r w:rsidRPr="008143B1">
        <w:rPr>
          <w:rFonts w:cs="Arial"/>
          <w:sz w:val="18"/>
          <w:szCs w:val="18"/>
          <w:lang w:val="fr-FR"/>
        </w:rPr>
        <w:t xml:space="preserve">.).  </w:t>
      </w:r>
      <w:r w:rsidRPr="008143B1">
        <w:rPr>
          <w:sz w:val="18"/>
          <w:szCs w:val="18"/>
          <w:lang w:val="fr-FR"/>
        </w:rPr>
        <w:t xml:space="preserve">   </w:t>
      </w:r>
      <w:r w:rsidRPr="008143B1">
        <w:rPr>
          <w:sz w:val="18"/>
          <w:szCs w:val="18"/>
          <w:lang w:val="fr-FR"/>
        </w:rPr>
        <w:br/>
      </w:r>
    </w:p>
    <w:p w:rsidR="008143B1" w:rsidRPr="00467B41" w:rsidRDefault="008143B1" w:rsidP="008143B1">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8143B1" w:rsidRPr="008143B1" w:rsidRDefault="008143B1" w:rsidP="008143B1">
      <w:pPr>
        <w:pStyle w:val="Sansinterligne"/>
        <w:rPr>
          <w:lang w:val="fr-FR"/>
        </w:rPr>
      </w:pPr>
      <w:r w:rsidRPr="008143B1">
        <w:rPr>
          <w:sz w:val="20"/>
          <w:szCs w:val="20"/>
          <w:lang w:val="fr-FR"/>
        </w:rPr>
        <w:t xml:space="preserve"> </w:t>
      </w:r>
      <w:r>
        <w:rPr>
          <w:sz w:val="20"/>
          <w:szCs w:val="20"/>
          <w:lang w:val="fr-FR"/>
        </w:rPr>
        <w:tab/>
      </w:r>
      <w:r w:rsidRPr="008143B1">
        <w:rPr>
          <w:b/>
          <w:bCs/>
          <w:color w:val="1718AF"/>
          <w:sz w:val="21"/>
          <w:szCs w:val="21"/>
          <w:lang w:val="fr-FR"/>
        </w:rPr>
        <w:t>[§4 phr 3]</w:t>
      </w:r>
      <w:r w:rsidRPr="008143B1">
        <w:rPr>
          <w:color w:val="1718AF"/>
          <w:sz w:val="21"/>
          <w:szCs w:val="21"/>
          <w:lang w:val="fr-FR"/>
        </w:rPr>
        <w:t xml:space="preserve">  </w:t>
      </w:r>
      <w:r w:rsidRPr="008143B1">
        <w:rPr>
          <w:sz w:val="21"/>
          <w:szCs w:val="21"/>
        </w:rPr>
        <w:t>ἀλλ</w:t>
      </w:r>
      <w:r w:rsidRPr="008143B1">
        <w:rPr>
          <w:sz w:val="21"/>
          <w:szCs w:val="21"/>
          <w:lang w:val="fr-FR"/>
        </w:rPr>
        <w:t xml:space="preserve">' </w:t>
      </w:r>
      <w:r w:rsidRPr="008143B1">
        <w:rPr>
          <w:sz w:val="21"/>
          <w:szCs w:val="21"/>
        </w:rPr>
        <w:t>οὕτως</w:t>
      </w:r>
      <w:r w:rsidRPr="008143B1">
        <w:rPr>
          <w:sz w:val="21"/>
          <w:szCs w:val="21"/>
          <w:lang w:val="fr-FR"/>
        </w:rPr>
        <w:t xml:space="preserve"> </w:t>
      </w:r>
      <w:r w:rsidRPr="008143B1">
        <w:rPr>
          <w:sz w:val="21"/>
          <w:szCs w:val="21"/>
        </w:rPr>
        <w:t>ᾠκοῦμεν</w:t>
      </w:r>
      <w:r w:rsidRPr="008143B1">
        <w:rPr>
          <w:sz w:val="21"/>
          <w:szCs w:val="21"/>
          <w:lang w:val="fr-FR"/>
        </w:rPr>
        <w:t xml:space="preserve"> </w:t>
      </w:r>
      <w:r w:rsidRPr="008143B1">
        <w:rPr>
          <w:sz w:val="21"/>
          <w:szCs w:val="21"/>
        </w:rPr>
        <w:t>δημοκρατούμενοι</w:t>
      </w:r>
      <w:r w:rsidRPr="008143B1">
        <w:rPr>
          <w:sz w:val="21"/>
          <w:szCs w:val="21"/>
          <w:lang w:val="fr-FR"/>
        </w:rPr>
        <w:t xml:space="preserve"> </w:t>
      </w:r>
      <w:r w:rsidRPr="008143B1">
        <w:rPr>
          <w:sz w:val="21"/>
          <w:szCs w:val="21"/>
        </w:rPr>
        <w:t>ὥστε</w:t>
      </w:r>
      <w:r w:rsidRPr="008143B1">
        <w:rPr>
          <w:sz w:val="21"/>
          <w:szCs w:val="21"/>
          <w:lang w:val="fr-FR"/>
        </w:rPr>
        <w:t xml:space="preserve"> </w:t>
      </w:r>
      <w:r w:rsidRPr="008143B1">
        <w:rPr>
          <w:sz w:val="21"/>
          <w:szCs w:val="21"/>
        </w:rPr>
        <w:t>μήτε</w:t>
      </w:r>
      <w:r w:rsidRPr="008143B1">
        <w:rPr>
          <w:sz w:val="21"/>
          <w:szCs w:val="21"/>
          <w:lang w:val="fr-FR"/>
        </w:rPr>
        <w:t xml:space="preserve"> </w:t>
      </w:r>
      <w:r w:rsidRPr="008143B1">
        <w:rPr>
          <w:sz w:val="21"/>
          <w:szCs w:val="21"/>
        </w:rPr>
        <w:t>εἰς</w:t>
      </w:r>
      <w:r w:rsidRPr="008143B1">
        <w:rPr>
          <w:sz w:val="21"/>
          <w:szCs w:val="21"/>
          <w:lang w:val="fr-FR"/>
        </w:rPr>
        <w:t xml:space="preserve"> </w:t>
      </w:r>
      <w:r w:rsidRPr="008143B1">
        <w:rPr>
          <w:sz w:val="21"/>
          <w:szCs w:val="21"/>
        </w:rPr>
        <w:t>τοὺς</w:t>
      </w:r>
      <w:r w:rsidRPr="008143B1">
        <w:rPr>
          <w:sz w:val="21"/>
          <w:szCs w:val="21"/>
          <w:lang w:val="fr-FR"/>
        </w:rPr>
        <w:t xml:space="preserve"> </w:t>
      </w:r>
      <w:r w:rsidRPr="008143B1">
        <w:rPr>
          <w:sz w:val="21"/>
          <w:szCs w:val="21"/>
        </w:rPr>
        <w:t>ἄλλους</w:t>
      </w:r>
      <w:r w:rsidRPr="008143B1">
        <w:rPr>
          <w:sz w:val="21"/>
          <w:szCs w:val="21"/>
          <w:lang w:val="fr-FR"/>
        </w:rPr>
        <w:t xml:space="preserve"> </w:t>
      </w:r>
      <w:r w:rsidRPr="008143B1">
        <w:rPr>
          <w:sz w:val="21"/>
          <w:szCs w:val="21"/>
        </w:rPr>
        <w:t>ἐξαμαρτάνειν</w:t>
      </w:r>
      <w:r w:rsidRPr="008143B1">
        <w:rPr>
          <w:sz w:val="21"/>
          <w:szCs w:val="21"/>
          <w:lang w:val="fr-FR"/>
        </w:rPr>
        <w:t xml:space="preserve"> </w:t>
      </w:r>
      <w:r w:rsidRPr="008143B1">
        <w:rPr>
          <w:sz w:val="21"/>
          <w:szCs w:val="21"/>
        </w:rPr>
        <w:t>μήτε</w:t>
      </w:r>
      <w:r w:rsidRPr="008143B1">
        <w:rPr>
          <w:sz w:val="21"/>
          <w:szCs w:val="21"/>
          <w:lang w:val="fr-FR"/>
        </w:rPr>
        <w:t xml:space="preserve"> [5] </w:t>
      </w:r>
      <w:r w:rsidRPr="008143B1">
        <w:rPr>
          <w:sz w:val="21"/>
          <w:szCs w:val="21"/>
        </w:rPr>
        <w:t>ὑπὸ</w:t>
      </w:r>
      <w:r w:rsidRPr="008143B1">
        <w:rPr>
          <w:sz w:val="21"/>
          <w:szCs w:val="21"/>
          <w:lang w:val="fr-FR"/>
        </w:rPr>
        <w:t xml:space="preserve"> </w:t>
      </w:r>
      <w:r w:rsidRPr="008143B1">
        <w:rPr>
          <w:sz w:val="21"/>
          <w:szCs w:val="21"/>
        </w:rPr>
        <w:t>τῶν</w:t>
      </w:r>
      <w:r w:rsidRPr="008143B1">
        <w:rPr>
          <w:sz w:val="21"/>
          <w:szCs w:val="21"/>
          <w:lang w:val="fr-FR"/>
        </w:rPr>
        <w:t xml:space="preserve"> </w:t>
      </w:r>
      <w:r w:rsidRPr="008143B1">
        <w:rPr>
          <w:sz w:val="21"/>
          <w:szCs w:val="21"/>
        </w:rPr>
        <w:t>ἄλλων</w:t>
      </w:r>
      <w:r w:rsidRPr="008143B1">
        <w:rPr>
          <w:sz w:val="21"/>
          <w:szCs w:val="21"/>
          <w:lang w:val="fr-FR"/>
        </w:rPr>
        <w:t xml:space="preserve"> </w:t>
      </w:r>
      <w:r w:rsidRPr="008143B1">
        <w:rPr>
          <w:sz w:val="21"/>
          <w:szCs w:val="21"/>
        </w:rPr>
        <w:t>ἀδικεῖσθαι</w:t>
      </w:r>
      <w:r w:rsidRPr="008143B1">
        <w:rPr>
          <w:sz w:val="21"/>
          <w:szCs w:val="21"/>
          <w:lang w:val="fr-FR"/>
        </w:rPr>
        <w:t xml:space="preserve">. </w:t>
      </w:r>
    </w:p>
    <w:p w:rsidR="008143B1" w:rsidRPr="008143B1" w:rsidRDefault="008143B1" w:rsidP="008143B1">
      <w:pPr>
        <w:pStyle w:val="Sansinterligne"/>
        <w:rPr>
          <w:sz w:val="18"/>
          <w:lang w:val="fr-FR"/>
        </w:rPr>
      </w:pPr>
      <w:r w:rsidRPr="001A4B3E">
        <w:rPr>
          <w:b/>
          <w:bCs/>
          <w:color w:val="C00000"/>
          <w:sz w:val="18"/>
        </w:rPr>
        <w:t>Δ</w:t>
      </w:r>
      <w:r w:rsidRPr="001A4B3E">
        <w:rPr>
          <w:b/>
          <w:bCs/>
          <w:sz w:val="18"/>
        </w:rPr>
        <w:t>ημοκρατέομαι</w:t>
      </w:r>
      <w:r w:rsidRPr="008143B1">
        <w:rPr>
          <w:b/>
          <w:sz w:val="18"/>
          <w:lang w:val="fr-FR"/>
        </w:rPr>
        <w:t>-</w:t>
      </w:r>
      <w:r w:rsidRPr="001A4B3E">
        <w:rPr>
          <w:b/>
          <w:sz w:val="18"/>
        </w:rPr>
        <w:t>οῦμαι</w:t>
      </w:r>
      <w:r w:rsidRPr="008143B1">
        <w:rPr>
          <w:b/>
          <w:sz w:val="18"/>
          <w:lang w:val="fr-FR"/>
        </w:rPr>
        <w:t xml:space="preserve"> (passif) : </w:t>
      </w:r>
      <w:r w:rsidRPr="008143B1">
        <w:rPr>
          <w:sz w:val="18"/>
          <w:lang w:val="fr-FR"/>
        </w:rPr>
        <w:t xml:space="preserve">être gouverné démocratiquement, avoir une constitution démocratique ; vivre sous un régime démocratique. </w:t>
      </w:r>
    </w:p>
    <w:p w:rsidR="008143B1" w:rsidRPr="008143B1" w:rsidRDefault="008143B1" w:rsidP="008143B1">
      <w:pPr>
        <w:pStyle w:val="Sansinterligne"/>
        <w:rPr>
          <w:lang w:val="fr-FR"/>
        </w:rPr>
      </w:pPr>
      <w:r w:rsidRPr="001A4B3E">
        <w:rPr>
          <w:b/>
          <w:color w:val="C00000"/>
          <w:sz w:val="18"/>
        </w:rPr>
        <w:t>Ἐ</w:t>
      </w:r>
      <w:r w:rsidRPr="001A4B3E">
        <w:rPr>
          <w:b/>
          <w:sz w:val="18"/>
        </w:rPr>
        <w:t>ξαμαρτάνω</w:t>
      </w:r>
      <w:r w:rsidRPr="008143B1">
        <w:rPr>
          <w:sz w:val="18"/>
          <w:lang w:val="fr-FR"/>
        </w:rPr>
        <w:t xml:space="preserve"> : commettre une faute  ; </w:t>
      </w:r>
      <w:r w:rsidRPr="001A4B3E">
        <w:rPr>
          <w:sz w:val="18"/>
        </w:rPr>
        <w:t>εἴς</w:t>
      </w:r>
      <w:r w:rsidRPr="008143B1">
        <w:rPr>
          <w:sz w:val="18"/>
          <w:lang w:val="fr-FR"/>
        </w:rPr>
        <w:t xml:space="preserve"> </w:t>
      </w:r>
      <w:r w:rsidRPr="001A4B3E">
        <w:rPr>
          <w:sz w:val="18"/>
        </w:rPr>
        <w:t>τινα</w:t>
      </w:r>
      <w:r w:rsidRPr="008143B1">
        <w:rPr>
          <w:sz w:val="18"/>
          <w:lang w:val="fr-FR"/>
        </w:rPr>
        <w:t xml:space="preserve"> : envers qqn. </w:t>
      </w:r>
    </w:p>
    <w:p w:rsidR="008143B1" w:rsidRPr="008143B1" w:rsidRDefault="008143B1" w:rsidP="008143B1">
      <w:pPr>
        <w:pStyle w:val="Sansinterligne"/>
        <w:rPr>
          <w:lang w:val="fr-FR"/>
        </w:rPr>
      </w:pPr>
      <w:r w:rsidRPr="001A4B3E">
        <w:rPr>
          <w:b/>
          <w:color w:val="C00000"/>
          <w:sz w:val="18"/>
          <w:szCs w:val="18"/>
        </w:rPr>
        <w:t>Ἀ</w:t>
      </w:r>
      <w:r w:rsidRPr="001A4B3E">
        <w:rPr>
          <w:b/>
          <w:sz w:val="18"/>
          <w:szCs w:val="18"/>
        </w:rPr>
        <w:t>δικέω</w:t>
      </w:r>
      <w:r w:rsidRPr="008143B1">
        <w:rPr>
          <w:sz w:val="18"/>
          <w:szCs w:val="18"/>
          <w:lang w:val="fr-FR"/>
        </w:rPr>
        <w:t xml:space="preserve">  : </w:t>
      </w:r>
      <w:r w:rsidRPr="008143B1">
        <w:rPr>
          <w:iCs/>
          <w:sz w:val="18"/>
          <w:szCs w:val="18"/>
          <w:lang w:val="fr-FR"/>
        </w:rPr>
        <w:t>(</w:t>
      </w:r>
      <w:r w:rsidRPr="008143B1">
        <w:rPr>
          <w:b/>
          <w:iCs/>
          <w:sz w:val="18"/>
          <w:szCs w:val="18"/>
          <w:u w:val="single"/>
          <w:lang w:val="fr-FR"/>
        </w:rPr>
        <w:t>intr.</w:t>
      </w:r>
      <w:r w:rsidRPr="008143B1">
        <w:rPr>
          <w:iCs/>
          <w:sz w:val="18"/>
          <w:szCs w:val="18"/>
          <w:lang w:val="fr-FR"/>
        </w:rPr>
        <w:t xml:space="preserve">) être injuste, </w:t>
      </w:r>
      <w:r w:rsidRPr="008143B1">
        <w:rPr>
          <w:sz w:val="18"/>
          <w:szCs w:val="18"/>
          <w:lang w:val="fr-FR"/>
        </w:rPr>
        <w:t xml:space="preserve">commettre une injustice ;  </w:t>
      </w:r>
      <w:r w:rsidRPr="008143B1">
        <w:rPr>
          <w:bCs/>
          <w:iCs/>
          <w:sz w:val="18"/>
          <w:szCs w:val="18"/>
          <w:lang w:val="fr-FR"/>
        </w:rPr>
        <w:t>(</w:t>
      </w:r>
      <w:r w:rsidRPr="008143B1">
        <w:rPr>
          <w:b/>
          <w:bCs/>
          <w:iCs/>
          <w:sz w:val="18"/>
          <w:szCs w:val="18"/>
          <w:u w:val="single"/>
          <w:lang w:val="fr-FR"/>
        </w:rPr>
        <w:t>tr.</w:t>
      </w:r>
      <w:r w:rsidRPr="008143B1">
        <w:rPr>
          <w:bCs/>
          <w:iCs/>
          <w:sz w:val="18"/>
          <w:szCs w:val="18"/>
          <w:lang w:val="fr-FR"/>
        </w:rPr>
        <w:t xml:space="preserve">) : faire </w:t>
      </w:r>
      <w:r w:rsidRPr="008143B1">
        <w:rPr>
          <w:bCs/>
          <w:iCs/>
          <w:color w:val="000000"/>
          <w:sz w:val="18"/>
          <w:szCs w:val="18"/>
          <w:lang w:val="fr-FR"/>
        </w:rPr>
        <w:t xml:space="preserve">tort à qn, nuire à qn, </w:t>
      </w:r>
      <w:r w:rsidRPr="008143B1">
        <w:rPr>
          <w:sz w:val="18"/>
          <w:szCs w:val="18"/>
          <w:lang w:val="fr-FR"/>
        </w:rPr>
        <w:t xml:space="preserve">léser qn (acc.) ;  </w:t>
      </w:r>
      <w:r w:rsidRPr="008143B1">
        <w:rPr>
          <w:rFonts w:ascii="Times New Roman" w:hAnsi="Times New Roman" w:cs="Times New Roman"/>
          <w:sz w:val="18"/>
          <w:szCs w:val="18"/>
          <w:lang w:val="fr-FR"/>
        </w:rPr>
        <w:t>▬</w:t>
      </w:r>
      <w:r w:rsidRPr="008143B1">
        <w:rPr>
          <w:sz w:val="18"/>
          <w:szCs w:val="18"/>
          <w:lang w:val="fr-FR"/>
        </w:rPr>
        <w:t xml:space="preserve"> </w:t>
      </w:r>
      <w:r w:rsidRPr="008143B1">
        <w:rPr>
          <w:b/>
          <w:i/>
          <w:sz w:val="18"/>
          <w:szCs w:val="18"/>
          <w:lang w:val="fr-FR"/>
        </w:rPr>
        <w:t>Au passif</w:t>
      </w:r>
      <w:r w:rsidRPr="008143B1">
        <w:rPr>
          <w:sz w:val="18"/>
          <w:szCs w:val="18"/>
          <w:lang w:val="fr-FR"/>
        </w:rPr>
        <w:t xml:space="preserve"> : </w:t>
      </w:r>
      <w:r w:rsidRPr="001A4B3E">
        <w:rPr>
          <w:b/>
          <w:color w:val="C00000"/>
          <w:sz w:val="18"/>
          <w:szCs w:val="18"/>
        </w:rPr>
        <w:t>Ἀ</w:t>
      </w:r>
      <w:r w:rsidRPr="001A4B3E">
        <w:rPr>
          <w:b/>
          <w:sz w:val="18"/>
          <w:szCs w:val="18"/>
        </w:rPr>
        <w:t>δικέ</w:t>
      </w:r>
      <w:r>
        <w:rPr>
          <w:b/>
          <w:sz w:val="18"/>
          <w:szCs w:val="18"/>
          <w:lang w:val="el-GR"/>
        </w:rPr>
        <w:t>ομαι</w:t>
      </w:r>
      <w:r w:rsidRPr="008143B1">
        <w:rPr>
          <w:b/>
          <w:sz w:val="18"/>
          <w:szCs w:val="18"/>
          <w:lang w:val="fr-FR"/>
        </w:rPr>
        <w:t xml:space="preserve"> </w:t>
      </w:r>
      <w:r w:rsidRPr="008143B1">
        <w:rPr>
          <w:b/>
          <w:iCs/>
          <w:sz w:val="18"/>
          <w:szCs w:val="18"/>
          <w:lang w:val="fr-FR"/>
        </w:rPr>
        <w:t>—[</w:t>
      </w:r>
      <w:r w:rsidRPr="008143B1">
        <w:rPr>
          <w:iCs/>
          <w:sz w:val="18"/>
          <w:szCs w:val="18"/>
          <w:lang w:val="fr-FR"/>
        </w:rPr>
        <w:t xml:space="preserve">inf. : </w:t>
      </w:r>
      <w:r w:rsidRPr="005028BC">
        <w:rPr>
          <w:b/>
          <w:sz w:val="18"/>
          <w:szCs w:val="18"/>
        </w:rPr>
        <w:t>ἀδικεῖσθαι</w:t>
      </w:r>
      <w:r w:rsidRPr="008143B1">
        <w:rPr>
          <w:i/>
          <w:iCs/>
          <w:sz w:val="18"/>
          <w:szCs w:val="18"/>
          <w:lang w:val="fr-FR"/>
        </w:rPr>
        <w:t> ; fut.</w:t>
      </w:r>
      <w:r w:rsidRPr="008143B1">
        <w:rPr>
          <w:iCs/>
          <w:sz w:val="18"/>
          <w:szCs w:val="18"/>
          <w:lang w:val="fr-FR"/>
        </w:rPr>
        <w:t xml:space="preserve">: </w:t>
      </w:r>
      <w:r w:rsidRPr="001A4B3E">
        <w:rPr>
          <w:sz w:val="18"/>
          <w:szCs w:val="18"/>
        </w:rPr>
        <w:t>ἀδικήσομαι</w:t>
      </w:r>
      <w:r w:rsidRPr="008143B1">
        <w:rPr>
          <w:sz w:val="18"/>
          <w:szCs w:val="18"/>
          <w:lang w:val="fr-FR"/>
        </w:rPr>
        <w:t xml:space="preserve">, </w:t>
      </w:r>
      <w:r w:rsidRPr="008143B1">
        <w:rPr>
          <w:iCs/>
          <w:sz w:val="18"/>
          <w:szCs w:val="18"/>
          <w:lang w:val="fr-FR"/>
        </w:rPr>
        <w:t>postér.</w:t>
      </w:r>
      <w:r w:rsidRPr="008143B1">
        <w:rPr>
          <w:sz w:val="18"/>
          <w:szCs w:val="18"/>
          <w:lang w:val="fr-FR"/>
        </w:rPr>
        <w:t xml:space="preserve"> </w:t>
      </w:r>
      <w:r w:rsidRPr="001A4B3E">
        <w:rPr>
          <w:sz w:val="18"/>
          <w:szCs w:val="18"/>
        </w:rPr>
        <w:t>ἀδικηθήσομαι</w:t>
      </w:r>
      <w:r w:rsidRPr="008143B1">
        <w:rPr>
          <w:sz w:val="18"/>
          <w:szCs w:val="18"/>
          <w:lang w:val="fr-FR"/>
        </w:rPr>
        <w:t xml:space="preserve"> </w:t>
      </w:r>
      <w:r w:rsidRPr="008143B1">
        <w:rPr>
          <w:b/>
          <w:sz w:val="18"/>
          <w:szCs w:val="18"/>
          <w:lang w:val="fr-FR"/>
        </w:rPr>
        <w:t xml:space="preserve">]—:  </w:t>
      </w:r>
      <w:r w:rsidRPr="008143B1">
        <w:rPr>
          <w:sz w:val="18"/>
          <w:szCs w:val="18"/>
          <w:lang w:val="fr-FR"/>
        </w:rPr>
        <w:t>subir une injustice, un tort, un dommage de la part de qn. (</w:t>
      </w:r>
      <w:r w:rsidRPr="001A4B3E">
        <w:rPr>
          <w:sz w:val="18"/>
          <w:szCs w:val="18"/>
        </w:rPr>
        <w:t>ὑπό</w:t>
      </w:r>
      <w:r w:rsidRPr="008143B1">
        <w:rPr>
          <w:sz w:val="18"/>
          <w:szCs w:val="18"/>
          <w:lang w:val="fr-FR"/>
        </w:rPr>
        <w:t xml:space="preserve"> </w:t>
      </w:r>
      <w:r w:rsidRPr="001A4B3E">
        <w:rPr>
          <w:sz w:val="18"/>
          <w:szCs w:val="18"/>
        </w:rPr>
        <w:t>τινος</w:t>
      </w:r>
      <w:r w:rsidRPr="008143B1">
        <w:rPr>
          <w:sz w:val="18"/>
          <w:szCs w:val="18"/>
          <w:lang w:val="fr-FR"/>
        </w:rPr>
        <w:t xml:space="preserve">). </w:t>
      </w:r>
    </w:p>
    <w:p w:rsidR="008143B1" w:rsidRPr="00900D57" w:rsidRDefault="008143B1" w:rsidP="008143B1">
      <w:pPr>
        <w:pStyle w:val="Sansinterligne"/>
        <w:rPr>
          <w:rStyle w:val="greek3"/>
          <w:b/>
          <w:sz w:val="18"/>
          <w:szCs w:val="18"/>
          <w:lang w:val="fr-FR"/>
        </w:rPr>
      </w:pPr>
      <w:r w:rsidRPr="008143B1">
        <w:rPr>
          <w:b/>
          <w:bCs/>
          <w:color w:val="C00000"/>
          <w:sz w:val="18"/>
          <w:lang w:val="fr-FR"/>
        </w:rPr>
        <w:t xml:space="preserve">Syntaxe.  </w:t>
      </w:r>
      <w:r w:rsidRPr="001A4B3E">
        <w:rPr>
          <w:b/>
          <w:bCs/>
          <w:color w:val="C00000"/>
          <w:sz w:val="18"/>
        </w:rPr>
        <w:t>Ὥ</w:t>
      </w:r>
      <w:r w:rsidRPr="001A4B3E">
        <w:rPr>
          <w:b/>
          <w:sz w:val="18"/>
        </w:rPr>
        <w:t>στε</w:t>
      </w:r>
      <w:r w:rsidRPr="008143B1">
        <w:rPr>
          <w:sz w:val="18"/>
          <w:lang w:val="fr-FR"/>
        </w:rPr>
        <w:t xml:space="preserve">, </w:t>
      </w:r>
      <w:r w:rsidRPr="008143B1">
        <w:rPr>
          <w:i/>
          <w:sz w:val="18"/>
          <w:lang w:val="fr-FR"/>
        </w:rPr>
        <w:t>cj de sub</w:t>
      </w:r>
      <w:r w:rsidRPr="008143B1">
        <w:rPr>
          <w:b/>
          <w:sz w:val="18"/>
          <w:lang w:val="fr-FR"/>
        </w:rPr>
        <w:t>.:</w:t>
      </w:r>
      <w:r w:rsidRPr="008143B1">
        <w:rPr>
          <w:sz w:val="18"/>
          <w:lang w:val="fr-FR"/>
        </w:rPr>
        <w:t xml:space="preserve"> de telle sorte que, de manière à ;  avec l’infinitif / infinitive (nég </w:t>
      </w:r>
      <w:r w:rsidRPr="001A4B3E">
        <w:rPr>
          <w:b/>
          <w:sz w:val="18"/>
        </w:rPr>
        <w:t>μή</w:t>
      </w:r>
      <w:r w:rsidRPr="008143B1">
        <w:rPr>
          <w:sz w:val="18"/>
          <w:lang w:val="fr-FR"/>
        </w:rPr>
        <w:t>) la conséquence est présentée comme une suite logique, naturelle de l’action principale ; avec les autres modes elle est présentée explicitement comme réelle, possible ou irréelle. (</w:t>
      </w:r>
      <w:r w:rsidRPr="008143B1">
        <w:rPr>
          <w:i/>
          <w:sz w:val="18"/>
          <w:lang w:val="fr-FR"/>
        </w:rPr>
        <w:t>cf</w:t>
      </w:r>
      <w:r w:rsidRPr="008143B1">
        <w:rPr>
          <w:sz w:val="18"/>
          <w:lang w:val="fr-FR"/>
        </w:rPr>
        <w:t xml:space="preserve">. </w:t>
      </w:r>
      <w:r w:rsidRPr="008143B1">
        <w:rPr>
          <w:b/>
          <w:i/>
          <w:sz w:val="18"/>
          <w:lang w:val="fr-FR"/>
        </w:rPr>
        <w:t>Rg</w:t>
      </w:r>
      <w:r w:rsidRPr="008143B1">
        <w:rPr>
          <w:sz w:val="18"/>
          <w:lang w:val="fr-FR"/>
        </w:rPr>
        <w:t xml:space="preserve"> § 317, R.I). </w:t>
      </w:r>
      <w:r w:rsidRPr="001A4B3E">
        <w:rPr>
          <w:b/>
          <w:bCs/>
          <w:color w:val="C00000"/>
          <w:sz w:val="18"/>
        </w:rPr>
        <w:t>Ὥ</w:t>
      </w:r>
      <w:r w:rsidRPr="001A4B3E">
        <w:rPr>
          <w:b/>
          <w:sz w:val="18"/>
        </w:rPr>
        <w:t>στε</w:t>
      </w:r>
      <w:r w:rsidRPr="008143B1">
        <w:rPr>
          <w:sz w:val="18"/>
          <w:lang w:val="fr-FR"/>
        </w:rPr>
        <w:t xml:space="preserve">, </w:t>
      </w:r>
      <w:r w:rsidRPr="008143B1">
        <w:rPr>
          <w:i/>
          <w:sz w:val="18"/>
          <w:lang w:val="fr-FR"/>
        </w:rPr>
        <w:t>adv</w:t>
      </w:r>
      <w:r w:rsidRPr="008143B1">
        <w:rPr>
          <w:sz w:val="18"/>
          <w:lang w:val="fr-FR"/>
        </w:rPr>
        <w:t xml:space="preserve"> : comme, ainsi que (poésie  et en prose ion.) ; </w:t>
      </w:r>
      <w:r w:rsidRPr="001A4B3E">
        <w:rPr>
          <w:b/>
          <w:sz w:val="18"/>
        </w:rPr>
        <w:t>ὥστε</w:t>
      </w:r>
      <w:r w:rsidRPr="008143B1">
        <w:rPr>
          <w:b/>
          <w:sz w:val="18"/>
          <w:lang w:val="fr-FR"/>
        </w:rPr>
        <w:t xml:space="preserve">, </w:t>
      </w:r>
      <w:r w:rsidRPr="008143B1">
        <w:rPr>
          <w:i/>
          <w:sz w:val="18"/>
          <w:lang w:val="fr-FR"/>
        </w:rPr>
        <w:t>cj de sub</w:t>
      </w:r>
      <w:r w:rsidRPr="008143B1">
        <w:rPr>
          <w:b/>
          <w:sz w:val="18"/>
          <w:lang w:val="fr-FR"/>
        </w:rPr>
        <w:t>.:</w:t>
      </w:r>
      <w:r w:rsidRPr="008143B1">
        <w:rPr>
          <w:sz w:val="18"/>
          <w:lang w:val="fr-FR"/>
        </w:rPr>
        <w:t xml:space="preserve"> de telle sorte que, de manière à  (avec inf. / infve [nég </w:t>
      </w:r>
      <w:r w:rsidRPr="001A4B3E">
        <w:rPr>
          <w:b/>
          <w:sz w:val="18"/>
        </w:rPr>
        <w:t>μή</w:t>
      </w:r>
      <w:r w:rsidRPr="008143B1">
        <w:rPr>
          <w:b/>
          <w:sz w:val="18"/>
          <w:lang w:val="fr-FR"/>
        </w:rPr>
        <w:t>]</w:t>
      </w:r>
      <w:r w:rsidRPr="008143B1">
        <w:rPr>
          <w:sz w:val="18"/>
          <w:lang w:val="fr-FR"/>
        </w:rPr>
        <w:t xml:space="preserve"> ou ind. ou opt. [nég. </w:t>
      </w:r>
      <w:r w:rsidRPr="001A4B3E">
        <w:rPr>
          <w:b/>
          <w:sz w:val="18"/>
        </w:rPr>
        <w:t>οὐ</w:t>
      </w:r>
      <w:r w:rsidRPr="008143B1">
        <w:rPr>
          <w:b/>
          <w:sz w:val="18"/>
          <w:lang w:val="fr-FR"/>
        </w:rPr>
        <w:t xml:space="preserve">], </w:t>
      </w:r>
      <w:r w:rsidRPr="008143B1">
        <w:rPr>
          <w:i/>
          <w:sz w:val="18"/>
          <w:lang w:val="fr-FR"/>
        </w:rPr>
        <w:t>mais  jamais  le sub</w:t>
      </w:r>
      <w:r w:rsidRPr="008143B1">
        <w:rPr>
          <w:sz w:val="18"/>
          <w:lang w:val="fr-FR"/>
        </w:rPr>
        <w:t xml:space="preserve">j. </w:t>
      </w:r>
      <w:r w:rsidRPr="008143B1">
        <w:rPr>
          <w:i/>
          <w:sz w:val="18"/>
          <w:lang w:val="fr-FR"/>
        </w:rPr>
        <w:t>cf</w:t>
      </w:r>
      <w:r w:rsidRPr="008143B1">
        <w:rPr>
          <w:sz w:val="18"/>
          <w:lang w:val="fr-FR"/>
        </w:rPr>
        <w:t xml:space="preserve">. </w:t>
      </w:r>
      <w:r w:rsidRPr="008143B1">
        <w:rPr>
          <w:b/>
          <w:i/>
          <w:sz w:val="18"/>
          <w:lang w:val="fr-FR"/>
        </w:rPr>
        <w:t>Rg</w:t>
      </w:r>
      <w:r w:rsidRPr="008143B1">
        <w:rPr>
          <w:sz w:val="18"/>
          <w:lang w:val="fr-FR"/>
        </w:rPr>
        <w:t xml:space="preserve"> § 317) ; pour que + inf ;  </w:t>
      </w:r>
      <w:r w:rsidRPr="008143B1">
        <w:rPr>
          <w:i/>
          <w:sz w:val="18"/>
          <w:lang w:val="fr-FR"/>
        </w:rPr>
        <w:t>par suite </w:t>
      </w:r>
      <w:r w:rsidRPr="008143B1">
        <w:rPr>
          <w:sz w:val="18"/>
          <w:lang w:val="fr-FR"/>
        </w:rPr>
        <w:t xml:space="preserve">: à la condition de (avec infinitif  </w:t>
      </w:r>
      <w:r w:rsidRPr="008143B1">
        <w:rPr>
          <w:i/>
          <w:sz w:val="18"/>
          <w:lang w:val="fr-FR"/>
        </w:rPr>
        <w:t>cf</w:t>
      </w:r>
      <w:r w:rsidRPr="008143B1">
        <w:rPr>
          <w:sz w:val="18"/>
          <w:lang w:val="fr-FR"/>
        </w:rPr>
        <w:t xml:space="preserve">. </w:t>
      </w:r>
      <w:r w:rsidRPr="008143B1">
        <w:rPr>
          <w:b/>
          <w:i/>
          <w:sz w:val="18"/>
          <w:lang w:val="fr-FR"/>
        </w:rPr>
        <w:t>Rg</w:t>
      </w:r>
      <w:r w:rsidRPr="008143B1">
        <w:rPr>
          <w:sz w:val="18"/>
          <w:lang w:val="fr-FR"/>
        </w:rPr>
        <w:t xml:space="preserve"> § 317, R.4 ; voir Imbert § 366) ; </w:t>
      </w:r>
      <w:r w:rsidRPr="008143B1">
        <w:rPr>
          <w:b/>
          <w:sz w:val="18"/>
          <w:lang w:val="fr-FR"/>
        </w:rPr>
        <w:t xml:space="preserve">‖ </w:t>
      </w:r>
      <w:r w:rsidRPr="001A4B3E">
        <w:rPr>
          <w:b/>
          <w:sz w:val="18"/>
        </w:rPr>
        <w:t>ὥστε</w:t>
      </w:r>
      <w:r w:rsidRPr="008143B1">
        <w:rPr>
          <w:b/>
          <w:sz w:val="18"/>
          <w:lang w:val="fr-FR"/>
        </w:rPr>
        <w:t>,</w:t>
      </w:r>
      <w:r w:rsidRPr="008143B1">
        <w:rPr>
          <w:b/>
          <w:i/>
          <w:sz w:val="18"/>
          <w:lang w:val="fr-FR"/>
        </w:rPr>
        <w:t xml:space="preserve"> Attique, </w:t>
      </w:r>
      <w:r w:rsidRPr="008143B1">
        <w:rPr>
          <w:sz w:val="18"/>
          <w:lang w:val="fr-FR"/>
        </w:rPr>
        <w:t xml:space="preserve">au commencement d’une phrase : ainsi, de sorte que, c’est pourquoi (Bailly, II,1,R)    Avec l’infinitif / infinitive (nég </w:t>
      </w:r>
      <w:r w:rsidRPr="001A4B3E">
        <w:rPr>
          <w:b/>
          <w:sz w:val="18"/>
        </w:rPr>
        <w:t>μή</w:t>
      </w:r>
      <w:r w:rsidRPr="008143B1">
        <w:rPr>
          <w:sz w:val="18"/>
          <w:lang w:val="fr-FR"/>
        </w:rPr>
        <w:t xml:space="preserve">) la conséquence est présentée comme une suite logique, naturelle de l’action principale ; avec les autres modes elle est présentée explicitement comme réelle, possible ou irréelle. </w:t>
      </w:r>
      <w:r w:rsidRPr="00681266">
        <w:rPr>
          <w:sz w:val="18"/>
          <w:lang w:val="fr-FR"/>
        </w:rPr>
        <w:t>(</w:t>
      </w:r>
      <w:r w:rsidRPr="00681266">
        <w:rPr>
          <w:i/>
          <w:sz w:val="18"/>
          <w:lang w:val="fr-FR"/>
        </w:rPr>
        <w:t>cf</w:t>
      </w:r>
      <w:r w:rsidRPr="00681266">
        <w:rPr>
          <w:sz w:val="18"/>
          <w:lang w:val="fr-FR"/>
        </w:rPr>
        <w:t xml:space="preserve">. </w:t>
      </w:r>
      <w:r w:rsidRPr="00681266">
        <w:rPr>
          <w:b/>
          <w:i/>
          <w:sz w:val="18"/>
          <w:lang w:val="fr-FR"/>
        </w:rPr>
        <w:t>Rg</w:t>
      </w:r>
      <w:r w:rsidRPr="00681266">
        <w:rPr>
          <w:sz w:val="18"/>
          <w:lang w:val="fr-FR"/>
        </w:rPr>
        <w:t xml:space="preserve"> § 317, R.I) </w:t>
      </w:r>
      <w:r w:rsidRPr="00681266">
        <w:rPr>
          <w:rStyle w:val="greek3"/>
          <w:b/>
          <w:color w:val="C00000"/>
          <w:sz w:val="18"/>
          <w:szCs w:val="18"/>
          <w:lang w:val="fr-FR"/>
        </w:rPr>
        <w:t xml:space="preserve">NB. </w:t>
      </w:r>
      <w:r w:rsidRPr="001A4B3E">
        <w:rPr>
          <w:rStyle w:val="greek3"/>
          <w:b/>
          <w:sz w:val="18"/>
          <w:szCs w:val="18"/>
        </w:rPr>
        <w:t>ὡστε</w:t>
      </w:r>
      <w:r w:rsidRPr="00681266">
        <w:rPr>
          <w:rStyle w:val="greek3"/>
          <w:b/>
          <w:sz w:val="18"/>
          <w:szCs w:val="18"/>
          <w:lang w:val="fr-FR"/>
        </w:rPr>
        <w:t xml:space="preserve">  inf avec sujet  nominatif  (Lysias)  ou sujet acc. </w:t>
      </w:r>
      <w:r w:rsidRPr="00900D57">
        <w:rPr>
          <w:rStyle w:val="greek3"/>
          <w:b/>
          <w:sz w:val="18"/>
          <w:szCs w:val="18"/>
          <w:lang w:val="fr-FR"/>
        </w:rPr>
        <w:t xml:space="preserve">(infve). </w:t>
      </w:r>
    </w:p>
    <w:p w:rsidR="00202F3F" w:rsidRPr="00763A6C" w:rsidRDefault="008143B1" w:rsidP="00202F3F">
      <w:pPr>
        <w:pStyle w:val="Sansinterligne"/>
        <w:rPr>
          <w:rStyle w:val="greek3"/>
          <w:rFonts w:cstheme="minorHAnsi"/>
          <w:b/>
          <w:sz w:val="20"/>
          <w:szCs w:val="20"/>
          <w:lang w:val="fr-FR"/>
        </w:rPr>
      </w:pPr>
      <w:r w:rsidRPr="00900D57">
        <w:rPr>
          <w:sz w:val="18"/>
          <w:lang w:val="fr-FR"/>
        </w:rPr>
        <w:t xml:space="preserve"> </w:t>
      </w:r>
    </w:p>
    <w:p w:rsidR="00202F3F" w:rsidRPr="00467B41" w:rsidRDefault="00202F3F" w:rsidP="00202F3F">
      <w:pPr>
        <w:pStyle w:val="Sansinterligne"/>
        <w:jc w:val="center"/>
        <w:rPr>
          <w:rFonts w:eastAsia="Times New Roman" w:cstheme="minorHAnsi"/>
          <w:sz w:val="20"/>
          <w:szCs w:val="20"/>
          <w:lang w:val="fr-FR" w:eastAsia="fr-FR"/>
        </w:rPr>
      </w:pPr>
      <w:r w:rsidRPr="00467B41">
        <w:rPr>
          <w:sz w:val="20"/>
          <w:szCs w:val="20"/>
          <w:lang w:val="fr-FR"/>
        </w:rPr>
        <w:t xml:space="preserve">  </w:t>
      </w: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5063BD" w:rsidRPr="007E6065" w:rsidRDefault="005063BD" w:rsidP="005063BD">
      <w:pPr>
        <w:pStyle w:val="Sansinterligne"/>
        <w:jc w:val="center"/>
        <w:rPr>
          <w:rFonts w:eastAsia="Times New Roman" w:cstheme="minorHAnsi"/>
          <w:sz w:val="20"/>
          <w:szCs w:val="20"/>
          <w:lang w:val="fr-FR" w:eastAsia="fr-FR"/>
        </w:rPr>
      </w:pPr>
    </w:p>
    <w:p w:rsidR="005063BD" w:rsidRPr="007E6065" w:rsidRDefault="005063BD" w:rsidP="005063BD">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5063BD" w:rsidRDefault="00202F3F" w:rsidP="00202F3F">
      <w:pPr>
        <w:pStyle w:val="Sansinterligne"/>
        <w:jc w:val="center"/>
        <w:rPr>
          <w:sz w:val="20"/>
          <w:szCs w:val="20"/>
          <w:lang w:val="fr-FR"/>
        </w:rPr>
      </w:pPr>
      <w:r w:rsidRPr="00763A6C">
        <w:rPr>
          <w:sz w:val="20"/>
          <w:szCs w:val="20"/>
          <w:lang w:val="fr-FR"/>
        </w:rPr>
        <w:t xml:space="preserve"> </w:t>
      </w:r>
    </w:p>
    <w:p w:rsidR="005063BD" w:rsidRDefault="005063BD" w:rsidP="005063BD">
      <w:pPr>
        <w:pStyle w:val="Sansinterligne"/>
        <w:rPr>
          <w:sz w:val="20"/>
          <w:szCs w:val="20"/>
          <w:lang w:val="fr-FR"/>
        </w:rPr>
      </w:pPr>
    </w:p>
    <w:p w:rsidR="005063BD" w:rsidRDefault="005063BD" w:rsidP="005063BD">
      <w:pPr>
        <w:pStyle w:val="Sansinterligne"/>
        <w:rPr>
          <w:sz w:val="20"/>
          <w:szCs w:val="20"/>
          <w:lang w:val="fr-FR"/>
        </w:rPr>
      </w:pPr>
    </w:p>
    <w:p w:rsidR="005063BD" w:rsidRDefault="005063BD" w:rsidP="005063BD">
      <w:pPr>
        <w:pStyle w:val="Sansinterligne"/>
        <w:rPr>
          <w:lang w:val="fr-FR"/>
        </w:rPr>
      </w:pPr>
    </w:p>
    <w:p w:rsidR="005063BD" w:rsidRPr="00515CF3" w:rsidRDefault="005063BD" w:rsidP="005063BD">
      <w:pPr>
        <w:pStyle w:val="Sansinterligne"/>
        <w:rPr>
          <w:b/>
          <w:color w:val="1914C6"/>
          <w:sz w:val="26"/>
          <w:szCs w:val="26"/>
          <w:lang w:val="fr-FR"/>
        </w:rPr>
      </w:pPr>
      <w:r w:rsidRPr="00515CF3">
        <w:rPr>
          <w:rFonts w:eastAsia="Times New Roman" w:cs="Courier New"/>
          <w:b/>
          <w:color w:val="1914C6"/>
          <w:sz w:val="26"/>
          <w:szCs w:val="26"/>
          <w:lang w:val="fr-FR" w:eastAsia="fr-FR"/>
        </w:rPr>
        <w:t xml:space="preserve">Contre Ératosthène </w:t>
      </w:r>
      <w:r w:rsidRPr="00515CF3">
        <w:rPr>
          <w:b/>
          <w:color w:val="1914C6"/>
          <w:sz w:val="26"/>
          <w:szCs w:val="26"/>
          <w:lang w:val="fr-FR"/>
        </w:rPr>
        <w:t xml:space="preserve">[§. </w:t>
      </w:r>
      <w:r w:rsidR="007E6065">
        <w:rPr>
          <w:b/>
          <w:color w:val="1914C6"/>
          <w:sz w:val="26"/>
          <w:szCs w:val="26"/>
          <w:lang w:val="fr-FR"/>
        </w:rPr>
        <w:t>5</w:t>
      </w:r>
      <w:r w:rsidRPr="00515CF3">
        <w:rPr>
          <w:b/>
          <w:color w:val="1914C6"/>
          <w:sz w:val="26"/>
          <w:szCs w:val="26"/>
          <w:lang w:val="fr-FR"/>
        </w:rPr>
        <w:t>]</w:t>
      </w:r>
    </w:p>
    <w:p w:rsidR="001C75E3" w:rsidRPr="00643BF9" w:rsidRDefault="001C75E3" w:rsidP="001C75E3">
      <w:pPr>
        <w:rPr>
          <w:rFonts w:ascii="Palatino Linotype" w:hAnsi="Palatino Linotype"/>
        </w:rPr>
      </w:pPr>
      <w:r w:rsidRPr="00643BF9">
        <w:rPr>
          <w:rFonts w:ascii="Palatino Linotype" w:hAnsi="Palatino Linotype"/>
        </w:rPr>
        <w:t xml:space="preserve">[5] ἐπειδὴ δ' οἱ τριάκοντα πονηροὶ [μὲν] καὶ συκοφάνται ὄντες εἰς τὴν ἀρχὴν κατέστησαν, φάσκοντες χρῆναι τῶν ἀδίκων καθαρὰν ποιῆσαι τὴν πόλιν καὶ τοὺς λοιποὺς πολίτας ἐπ' ἀρετὴν καὶ δικαιοσύνην τραπέσθαι, [καὶ] τοιαῦτα λέγοντες οὐ τοιαῦτα ποιεῖν ἐτόλμων, ὡς ἐγὼ περὶ τῶν ἐμαυτοῦ πρῶτον εἰπὼν καὶ περὶ τῶν [6] ὑμετέρων ἀναμνῆσαι πειράσομαι. </w:t>
      </w:r>
    </w:p>
    <w:p w:rsidR="005063BD" w:rsidRDefault="005063BD" w:rsidP="005063BD">
      <w:pPr>
        <w:pStyle w:val="Sansinterligne"/>
        <w:rPr>
          <w:lang w:val="fr-FR"/>
        </w:rPr>
      </w:pPr>
    </w:p>
    <w:p w:rsidR="005063BD" w:rsidRPr="00643BF9" w:rsidRDefault="005063BD" w:rsidP="005063BD">
      <w:pPr>
        <w:jc w:val="center"/>
        <w:rPr>
          <w:rFonts w:cstheme="minorHAnsi"/>
        </w:rPr>
      </w:pPr>
      <w:r w:rsidRPr="00643BF9">
        <w:rPr>
          <w:rFonts w:cstheme="minorHAnsi"/>
        </w:rPr>
        <w:sym w:font="Wingdings" w:char="F0E0"/>
      </w:r>
      <w:r w:rsidRPr="00643BF9">
        <w:rPr>
          <w:rFonts w:cstheme="minorHAnsi"/>
        </w:rPr>
        <w:t xml:space="preserve"> …</w:t>
      </w:r>
    </w:p>
    <w:p w:rsidR="00643BF9" w:rsidRDefault="00467B41" w:rsidP="00467B41">
      <w:pPr>
        <w:rPr>
          <w:rFonts w:ascii="Palatino Linotype" w:hAnsi="Palatino Linotype"/>
          <w:b/>
          <w:color w:val="1914C6"/>
          <w:sz w:val="20"/>
          <w:szCs w:val="20"/>
        </w:rPr>
      </w:pPr>
      <w:r w:rsidRPr="00C0491C">
        <w:rPr>
          <w:rFonts w:ascii="Palatino Linotype" w:hAnsi="Palatino Linotype"/>
          <w:b/>
          <w:color w:val="1914C6"/>
          <w:sz w:val="20"/>
          <w:szCs w:val="20"/>
        </w:rPr>
        <w:lastRenderedPageBreak/>
        <w:tab/>
      </w:r>
    </w:p>
    <w:p w:rsidR="00467B41" w:rsidRPr="00C0491C" w:rsidRDefault="00467B41" w:rsidP="00643BF9">
      <w:pPr>
        <w:ind w:firstLine="708"/>
        <w:rPr>
          <w:rFonts w:ascii="Palatino Linotype" w:hAnsi="Palatino Linotype"/>
          <w:sz w:val="20"/>
          <w:szCs w:val="20"/>
        </w:rPr>
      </w:pPr>
      <w:r w:rsidRPr="00643BF9">
        <w:rPr>
          <w:rFonts w:ascii="Palatino Linotype" w:hAnsi="Palatino Linotype"/>
          <w:b/>
          <w:color w:val="1914C6"/>
          <w:sz w:val="22"/>
          <w:szCs w:val="22"/>
        </w:rPr>
        <w:t>[§5 phr.1]</w:t>
      </w:r>
      <w:r w:rsidRPr="00643BF9">
        <w:rPr>
          <w:rFonts w:ascii="Palatino Linotype" w:hAnsi="Palatino Linotype"/>
          <w:color w:val="1914C6"/>
          <w:sz w:val="22"/>
          <w:szCs w:val="22"/>
        </w:rPr>
        <w:t xml:space="preserve">  </w:t>
      </w:r>
      <w:r w:rsidRPr="00643BF9">
        <w:rPr>
          <w:rFonts w:ascii="Palatino Linotype" w:hAnsi="Palatino Linotype"/>
          <w:sz w:val="22"/>
          <w:szCs w:val="22"/>
        </w:rPr>
        <w:t xml:space="preserve">ἐπειδὴ δ' οἱ τριάκοντα πονηροὶ [μὲν] καὶ συκοφάνται ὄντες εἰς τὴν ἀρχὴν κατέστησαν, </w:t>
      </w:r>
    </w:p>
    <w:p w:rsidR="00467B41" w:rsidRPr="00C0491C" w:rsidRDefault="00467B41" w:rsidP="00467B41">
      <w:pPr>
        <w:rPr>
          <w:rFonts w:cstheme="minorHAnsi"/>
          <w:sz w:val="20"/>
          <w:szCs w:val="20"/>
        </w:rPr>
      </w:pPr>
      <w:r w:rsidRPr="00C0491C">
        <w:rPr>
          <w:b/>
          <w:color w:val="C00000"/>
          <w:sz w:val="20"/>
          <w:szCs w:val="20"/>
        </w:rPr>
        <w:t>Ἐ</w:t>
      </w:r>
      <w:r w:rsidRPr="00C0491C">
        <w:rPr>
          <w:b/>
          <w:bCs/>
          <w:sz w:val="20"/>
          <w:szCs w:val="20"/>
        </w:rPr>
        <w:t>πειδή</w:t>
      </w:r>
      <w:r w:rsidRPr="00C0491C">
        <w:rPr>
          <w:sz w:val="20"/>
          <w:szCs w:val="20"/>
        </w:rPr>
        <w:t xml:space="preserve"> </w:t>
      </w:r>
      <w:r w:rsidRPr="00C0491C">
        <w:rPr>
          <w:i/>
          <w:iCs/>
          <w:sz w:val="20"/>
          <w:szCs w:val="20"/>
        </w:rPr>
        <w:t>conj.:</w:t>
      </w:r>
      <w:r w:rsidRPr="00C0491C">
        <w:rPr>
          <w:sz w:val="20"/>
          <w:szCs w:val="20"/>
        </w:rPr>
        <w:t xml:space="preserve"> après que, lorsque, depuis que ; puisque.</w:t>
      </w:r>
    </w:p>
    <w:p w:rsidR="00467B41" w:rsidRPr="00467B41" w:rsidRDefault="00467B41" w:rsidP="00467B41">
      <w:pPr>
        <w:pStyle w:val="Sansinterligne"/>
        <w:rPr>
          <w:sz w:val="20"/>
          <w:szCs w:val="20"/>
          <w:lang w:val="fr-FR"/>
        </w:rPr>
      </w:pPr>
      <w:r w:rsidRPr="00C0491C">
        <w:rPr>
          <w:b/>
          <w:color w:val="C00000"/>
          <w:sz w:val="20"/>
          <w:szCs w:val="20"/>
        </w:rPr>
        <w:t>Ο</w:t>
      </w:r>
      <w:r w:rsidRPr="00C0491C">
        <w:rPr>
          <w:b/>
          <w:sz w:val="20"/>
          <w:szCs w:val="20"/>
        </w:rPr>
        <w:t>ἱ</w:t>
      </w:r>
      <w:r w:rsidRPr="00467B41">
        <w:rPr>
          <w:b/>
          <w:sz w:val="20"/>
          <w:szCs w:val="20"/>
          <w:lang w:val="fr-FR"/>
        </w:rPr>
        <w:t xml:space="preserve"> </w:t>
      </w:r>
      <w:r w:rsidRPr="00C0491C">
        <w:rPr>
          <w:b/>
          <w:sz w:val="20"/>
          <w:szCs w:val="20"/>
        </w:rPr>
        <w:t>τριάκοντα</w:t>
      </w:r>
      <w:r w:rsidRPr="00467B41">
        <w:rPr>
          <w:b/>
          <w:sz w:val="20"/>
          <w:szCs w:val="20"/>
          <w:lang w:val="fr-FR"/>
        </w:rPr>
        <w:t> :</w:t>
      </w:r>
      <w:r w:rsidRPr="00467B41">
        <w:rPr>
          <w:sz w:val="20"/>
          <w:szCs w:val="20"/>
          <w:lang w:val="fr-FR"/>
        </w:rPr>
        <w:t xml:space="preserve"> les trente, les trente tyrans (404 av. J.-C.). </w:t>
      </w:r>
    </w:p>
    <w:p w:rsidR="00467B41" w:rsidRPr="00467B41" w:rsidRDefault="00467B41" w:rsidP="00467B41">
      <w:pPr>
        <w:pStyle w:val="Sansinterligne"/>
        <w:rPr>
          <w:sz w:val="20"/>
          <w:szCs w:val="20"/>
          <w:lang w:val="fr-FR"/>
        </w:rPr>
      </w:pPr>
      <w:r w:rsidRPr="00C0491C">
        <w:rPr>
          <w:b/>
          <w:color w:val="C00000"/>
          <w:sz w:val="20"/>
          <w:szCs w:val="20"/>
        </w:rPr>
        <w:t>Π</w:t>
      </w:r>
      <w:r w:rsidRPr="00C0491C">
        <w:rPr>
          <w:b/>
          <w:sz w:val="20"/>
          <w:szCs w:val="20"/>
        </w:rPr>
        <w:t>ονηρός</w:t>
      </w:r>
      <w:r w:rsidRPr="00467B41">
        <w:rPr>
          <w:b/>
          <w:sz w:val="20"/>
          <w:szCs w:val="20"/>
          <w:lang w:val="fr-FR"/>
        </w:rPr>
        <w:t xml:space="preserve">, </w:t>
      </w:r>
      <w:r w:rsidRPr="00C0491C">
        <w:rPr>
          <w:b/>
          <w:sz w:val="20"/>
          <w:szCs w:val="20"/>
        </w:rPr>
        <w:t>ά</w:t>
      </w:r>
      <w:r w:rsidRPr="00467B41">
        <w:rPr>
          <w:b/>
          <w:sz w:val="20"/>
          <w:szCs w:val="20"/>
          <w:lang w:val="fr-FR"/>
        </w:rPr>
        <w:t xml:space="preserve">, </w:t>
      </w:r>
      <w:r w:rsidRPr="00C0491C">
        <w:rPr>
          <w:b/>
          <w:sz w:val="20"/>
          <w:szCs w:val="20"/>
        </w:rPr>
        <w:t>όν</w:t>
      </w:r>
      <w:r w:rsidRPr="00467B41">
        <w:rPr>
          <w:b/>
          <w:sz w:val="20"/>
          <w:szCs w:val="20"/>
          <w:lang w:val="fr-FR"/>
        </w:rPr>
        <w:t xml:space="preserve"> ( </w:t>
      </w:r>
      <w:r w:rsidRPr="00C0491C">
        <w:rPr>
          <w:b/>
          <w:sz w:val="20"/>
          <w:szCs w:val="20"/>
        </w:rPr>
        <w:t>πόνηρος</w:t>
      </w:r>
      <w:r w:rsidRPr="00467B41">
        <w:rPr>
          <w:b/>
          <w:sz w:val="20"/>
          <w:szCs w:val="20"/>
          <w:lang w:val="fr-FR"/>
        </w:rPr>
        <w:t xml:space="preserve">, </w:t>
      </w:r>
      <w:r w:rsidRPr="00C0491C">
        <w:rPr>
          <w:b/>
          <w:sz w:val="20"/>
          <w:szCs w:val="20"/>
        </w:rPr>
        <w:t>α</w:t>
      </w:r>
      <w:r w:rsidRPr="00467B41">
        <w:rPr>
          <w:b/>
          <w:sz w:val="20"/>
          <w:szCs w:val="20"/>
          <w:lang w:val="fr-FR"/>
        </w:rPr>
        <w:t xml:space="preserve">, </w:t>
      </w:r>
      <w:r w:rsidRPr="00C0491C">
        <w:rPr>
          <w:b/>
          <w:sz w:val="20"/>
          <w:szCs w:val="20"/>
        </w:rPr>
        <w:t>ον</w:t>
      </w:r>
      <w:r w:rsidRPr="00467B41">
        <w:rPr>
          <w:b/>
          <w:sz w:val="20"/>
          <w:szCs w:val="20"/>
          <w:lang w:val="fr-FR"/>
        </w:rPr>
        <w:t xml:space="preserve">) : </w:t>
      </w:r>
      <w:r w:rsidRPr="00467B41">
        <w:rPr>
          <w:sz w:val="20"/>
          <w:szCs w:val="20"/>
          <w:lang w:val="fr-FR"/>
        </w:rPr>
        <w:t>malheureux, infortuné ; mauvais ; méchant, pervers ; lâche, bas, vil  […]. </w:t>
      </w:r>
    </w:p>
    <w:p w:rsidR="00467B41" w:rsidRPr="00467B41" w:rsidRDefault="00467B41" w:rsidP="00467B41">
      <w:pPr>
        <w:pStyle w:val="Sansinterligne"/>
        <w:rPr>
          <w:b/>
          <w:sz w:val="20"/>
          <w:szCs w:val="20"/>
          <w:lang w:val="fr-FR"/>
        </w:rPr>
      </w:pPr>
      <w:r w:rsidRPr="00C0491C">
        <w:rPr>
          <w:b/>
          <w:bCs/>
          <w:caps/>
          <w:color w:val="C00000"/>
          <w:sz w:val="20"/>
          <w:szCs w:val="20"/>
        </w:rPr>
        <w:t>σ</w:t>
      </w:r>
      <w:r w:rsidRPr="00C0491C">
        <w:rPr>
          <w:b/>
          <w:sz w:val="20"/>
          <w:szCs w:val="20"/>
        </w:rPr>
        <w:t>υκοφάντης</w:t>
      </w:r>
      <w:r w:rsidRPr="00467B41">
        <w:rPr>
          <w:b/>
          <w:sz w:val="20"/>
          <w:szCs w:val="20"/>
          <w:lang w:val="fr-FR"/>
        </w:rPr>
        <w:t xml:space="preserve">, </w:t>
      </w:r>
      <w:r w:rsidRPr="00C0491C">
        <w:rPr>
          <w:b/>
          <w:sz w:val="20"/>
          <w:szCs w:val="20"/>
        </w:rPr>
        <w:t>ου</w:t>
      </w:r>
      <w:r w:rsidRPr="00467B41">
        <w:rPr>
          <w:b/>
          <w:sz w:val="20"/>
          <w:szCs w:val="20"/>
          <w:lang w:val="fr-FR"/>
        </w:rPr>
        <w:t xml:space="preserve"> (</w:t>
      </w:r>
      <w:r w:rsidRPr="00C0491C">
        <w:rPr>
          <w:b/>
          <w:sz w:val="20"/>
          <w:szCs w:val="20"/>
        </w:rPr>
        <w:t>ὁ</w:t>
      </w:r>
      <w:r w:rsidRPr="00467B41">
        <w:rPr>
          <w:b/>
          <w:sz w:val="20"/>
          <w:szCs w:val="20"/>
          <w:lang w:val="fr-FR"/>
        </w:rPr>
        <w:t>) :</w:t>
      </w:r>
      <w:r w:rsidRPr="00467B41">
        <w:rPr>
          <w:sz w:val="20"/>
          <w:szCs w:val="20"/>
          <w:lang w:val="fr-FR"/>
        </w:rPr>
        <w:t xml:space="preserve"> sycophante (dénonciateur de ceux qui exportent illégalement des figues ou volent les figues des figuiers sacrés; dénonciateur, calomniateur; donneur de faux renseignements. </w:t>
      </w:r>
    </w:p>
    <w:p w:rsidR="00467B41" w:rsidRPr="00467B41" w:rsidRDefault="00467B41" w:rsidP="00467B41">
      <w:pPr>
        <w:pStyle w:val="Sansinterligne"/>
        <w:rPr>
          <w:sz w:val="20"/>
          <w:szCs w:val="20"/>
          <w:lang w:val="fr-FR"/>
        </w:rPr>
      </w:pPr>
      <w:r w:rsidRPr="00C0491C">
        <w:rPr>
          <w:b/>
          <w:caps/>
          <w:color w:val="C00000"/>
          <w:sz w:val="20"/>
          <w:szCs w:val="20"/>
        </w:rPr>
        <w:t>Κ</w:t>
      </w:r>
      <w:r w:rsidRPr="00C0491C">
        <w:rPr>
          <w:b/>
          <w:sz w:val="20"/>
          <w:szCs w:val="20"/>
        </w:rPr>
        <w:t>αθίστημι</w:t>
      </w:r>
      <w:r w:rsidRPr="00467B41">
        <w:rPr>
          <w:sz w:val="20"/>
          <w:szCs w:val="20"/>
          <w:lang w:val="fr-FR"/>
        </w:rPr>
        <w:t xml:space="preserve">  </w:t>
      </w:r>
      <w:r w:rsidRPr="00467B41">
        <w:rPr>
          <w:b/>
          <w:sz w:val="20"/>
          <w:szCs w:val="20"/>
          <w:lang w:val="fr-FR"/>
        </w:rPr>
        <w:t>I (</w:t>
      </w:r>
      <w:r w:rsidRPr="00467B41">
        <w:rPr>
          <w:b/>
          <w:sz w:val="20"/>
          <w:szCs w:val="20"/>
          <w:u w:val="single"/>
          <w:lang w:val="fr-FR"/>
        </w:rPr>
        <w:t>tr</w:t>
      </w:r>
      <w:r w:rsidRPr="00467B41">
        <w:rPr>
          <w:b/>
          <w:sz w:val="20"/>
          <w:szCs w:val="20"/>
          <w:lang w:val="fr-FR"/>
        </w:rPr>
        <w:t>.)</w:t>
      </w:r>
      <w:r w:rsidRPr="00467B41">
        <w:rPr>
          <w:sz w:val="20"/>
          <w:szCs w:val="20"/>
          <w:lang w:val="fr-FR"/>
        </w:rPr>
        <w:t xml:space="preserve">  </w:t>
      </w:r>
      <w:r w:rsidRPr="00467B41">
        <w:rPr>
          <w:b/>
          <w:sz w:val="20"/>
          <w:szCs w:val="20"/>
          <w:lang w:val="fr-FR"/>
        </w:rPr>
        <w:t>—[</w:t>
      </w:r>
      <w:r w:rsidRPr="00467B41">
        <w:rPr>
          <w:sz w:val="20"/>
          <w:szCs w:val="20"/>
          <w:lang w:val="fr-FR"/>
        </w:rPr>
        <w:t xml:space="preserve"> </w:t>
      </w:r>
      <w:r w:rsidRPr="00467B41">
        <w:rPr>
          <w:i/>
          <w:sz w:val="20"/>
          <w:szCs w:val="20"/>
          <w:lang w:val="fr-FR"/>
        </w:rPr>
        <w:t>aor-1</w:t>
      </w:r>
      <w:r w:rsidRPr="00467B41">
        <w:rPr>
          <w:sz w:val="20"/>
          <w:szCs w:val="20"/>
          <w:lang w:val="fr-FR"/>
        </w:rPr>
        <w:t xml:space="preserve"> : </w:t>
      </w:r>
      <w:r w:rsidRPr="00C0491C">
        <w:rPr>
          <w:sz w:val="20"/>
          <w:szCs w:val="20"/>
        </w:rPr>
        <w:t>κατέστησα</w:t>
      </w:r>
      <w:r w:rsidRPr="00467B41">
        <w:rPr>
          <w:sz w:val="20"/>
          <w:szCs w:val="20"/>
          <w:lang w:val="fr-FR"/>
        </w:rPr>
        <w:t xml:space="preserve"> </w:t>
      </w:r>
      <w:r w:rsidRPr="00467B41">
        <w:rPr>
          <w:b/>
          <w:sz w:val="20"/>
          <w:szCs w:val="20"/>
          <w:lang w:val="fr-FR"/>
        </w:rPr>
        <w:t>]—:</w:t>
      </w:r>
      <w:r w:rsidRPr="00467B41">
        <w:rPr>
          <w:sz w:val="20"/>
          <w:szCs w:val="20"/>
          <w:lang w:val="fr-FR"/>
        </w:rPr>
        <w:t xml:space="preserve">   […] instituer (magistrat) ;     </w:t>
      </w:r>
      <w:r w:rsidRPr="00467B41">
        <w:rPr>
          <w:b/>
          <w:sz w:val="20"/>
          <w:szCs w:val="20"/>
          <w:lang w:val="fr-FR"/>
        </w:rPr>
        <w:t xml:space="preserve">II. (intr.) </w:t>
      </w:r>
      <w:r w:rsidRPr="00467B41">
        <w:rPr>
          <w:sz w:val="20"/>
          <w:szCs w:val="20"/>
          <w:lang w:val="fr-FR"/>
        </w:rPr>
        <w:t xml:space="preserve"> [</w:t>
      </w:r>
      <w:r w:rsidRPr="00467B41">
        <w:rPr>
          <w:i/>
          <w:iCs/>
          <w:sz w:val="20"/>
          <w:szCs w:val="20"/>
          <w:lang w:val="fr-FR"/>
        </w:rPr>
        <w:t>ao.2</w:t>
      </w:r>
      <w:r w:rsidRPr="00467B41">
        <w:rPr>
          <w:sz w:val="20"/>
          <w:szCs w:val="20"/>
          <w:lang w:val="fr-FR"/>
        </w:rPr>
        <w:t xml:space="preserve"> </w:t>
      </w:r>
      <w:r w:rsidRPr="00C0491C">
        <w:rPr>
          <w:sz w:val="20"/>
          <w:szCs w:val="20"/>
        </w:rPr>
        <w:t>κατέστην</w:t>
      </w:r>
      <w:r w:rsidRPr="00467B41">
        <w:rPr>
          <w:sz w:val="20"/>
          <w:szCs w:val="20"/>
          <w:lang w:val="fr-FR"/>
        </w:rPr>
        <w:t xml:space="preserve"> </w:t>
      </w:r>
      <w:r w:rsidRPr="00467B41">
        <w:rPr>
          <w:b/>
          <w:sz w:val="20"/>
          <w:szCs w:val="20"/>
          <w:lang w:val="fr-FR"/>
        </w:rPr>
        <w:t>]—:</w:t>
      </w:r>
      <w:r w:rsidRPr="00467B41">
        <w:rPr>
          <w:sz w:val="20"/>
          <w:szCs w:val="20"/>
          <w:lang w:val="fr-FR"/>
        </w:rPr>
        <w:t xml:space="preserve"> entrer en charge […].    </w:t>
      </w:r>
      <w:r w:rsidRPr="00C0491C">
        <w:rPr>
          <w:b/>
          <w:color w:val="C00000"/>
          <w:sz w:val="20"/>
          <w:szCs w:val="20"/>
        </w:rPr>
        <w:t>Κ</w:t>
      </w:r>
      <w:r w:rsidRPr="00C0491C">
        <w:rPr>
          <w:b/>
          <w:sz w:val="20"/>
          <w:szCs w:val="20"/>
        </w:rPr>
        <w:t>ατέστησαν</w:t>
      </w:r>
      <w:r w:rsidRPr="00467B41">
        <w:rPr>
          <w:sz w:val="20"/>
          <w:szCs w:val="20"/>
          <w:lang w:val="fr-FR"/>
        </w:rPr>
        <w:t xml:space="preserve"> =  aor. 1 (tr.)  ou aor 2  (intr.).  </w:t>
      </w:r>
    </w:p>
    <w:p w:rsidR="00467B41" w:rsidRPr="00467B41" w:rsidRDefault="00467B41" w:rsidP="00467B41">
      <w:pPr>
        <w:pStyle w:val="Sansinterligne"/>
        <w:rPr>
          <w:b/>
          <w:caps/>
          <w:sz w:val="20"/>
          <w:szCs w:val="20"/>
          <w:lang w:val="fr-FR"/>
        </w:rPr>
      </w:pPr>
      <w:r w:rsidRPr="00C0491C">
        <w:rPr>
          <w:b/>
          <w:color w:val="C00000"/>
          <w:sz w:val="20"/>
          <w:szCs w:val="20"/>
        </w:rPr>
        <w:t>Ἀ</w:t>
      </w:r>
      <w:r w:rsidRPr="00C0491C">
        <w:rPr>
          <w:b/>
          <w:sz w:val="20"/>
          <w:szCs w:val="20"/>
        </w:rPr>
        <w:t>ρχή</w:t>
      </w:r>
      <w:r w:rsidRPr="00467B41">
        <w:rPr>
          <w:b/>
          <w:sz w:val="20"/>
          <w:szCs w:val="20"/>
          <w:lang w:val="fr-FR"/>
        </w:rPr>
        <w:t xml:space="preserve">, </w:t>
      </w:r>
      <w:r w:rsidRPr="00C0491C">
        <w:rPr>
          <w:b/>
          <w:sz w:val="20"/>
          <w:szCs w:val="20"/>
        </w:rPr>
        <w:t>ῆς</w:t>
      </w:r>
      <w:r w:rsidRPr="00467B41">
        <w:rPr>
          <w:b/>
          <w:sz w:val="20"/>
          <w:szCs w:val="20"/>
          <w:lang w:val="fr-FR"/>
        </w:rPr>
        <w:t xml:space="preserve"> (</w:t>
      </w:r>
      <w:r w:rsidRPr="00C0491C">
        <w:rPr>
          <w:b/>
          <w:sz w:val="20"/>
          <w:szCs w:val="20"/>
        </w:rPr>
        <w:t>ἡ</w:t>
      </w:r>
      <w:r w:rsidRPr="00467B41">
        <w:rPr>
          <w:b/>
          <w:sz w:val="20"/>
          <w:szCs w:val="20"/>
          <w:lang w:val="fr-FR"/>
        </w:rPr>
        <w:t xml:space="preserve">) : A. </w:t>
      </w:r>
      <w:r w:rsidRPr="00467B41">
        <w:rPr>
          <w:sz w:val="20"/>
          <w:szCs w:val="20"/>
          <w:lang w:val="fr-FR"/>
        </w:rPr>
        <w:t xml:space="preserve">commencement, principe ;  </w:t>
      </w:r>
      <w:r w:rsidRPr="00467B41">
        <w:rPr>
          <w:b/>
          <w:sz w:val="20"/>
          <w:szCs w:val="20"/>
          <w:lang w:val="fr-FR"/>
        </w:rPr>
        <w:t>B.</w:t>
      </w:r>
      <w:r w:rsidRPr="00467B41">
        <w:rPr>
          <w:sz w:val="20"/>
          <w:szCs w:val="20"/>
          <w:lang w:val="fr-FR"/>
        </w:rPr>
        <w:t xml:space="preserve"> commandement ; pouvoir autorité ;</w:t>
      </w:r>
      <w:r w:rsidRPr="00467B41">
        <w:rPr>
          <w:b/>
          <w:sz w:val="20"/>
          <w:szCs w:val="20"/>
          <w:lang w:val="fr-FR"/>
        </w:rPr>
        <w:t xml:space="preserve"> C. </w:t>
      </w:r>
      <w:r w:rsidRPr="00467B41">
        <w:rPr>
          <w:sz w:val="20"/>
          <w:szCs w:val="20"/>
          <w:lang w:val="fr-FR"/>
        </w:rPr>
        <w:t>magistrature.</w:t>
      </w:r>
    </w:p>
    <w:p w:rsidR="00467B41" w:rsidRPr="00467B41" w:rsidRDefault="00467B41" w:rsidP="00467B41">
      <w:pPr>
        <w:pStyle w:val="Sansinterligne"/>
        <w:rPr>
          <w:b/>
          <w:color w:val="C00000"/>
          <w:sz w:val="20"/>
          <w:szCs w:val="20"/>
          <w:lang w:val="fr-FR"/>
        </w:rPr>
      </w:pPr>
    </w:p>
    <w:p w:rsidR="00467B41" w:rsidRPr="00467B41" w:rsidRDefault="00467B41" w:rsidP="00467B41">
      <w:pPr>
        <w:pStyle w:val="Sansinterligne"/>
        <w:jc w:val="center"/>
        <w:rPr>
          <w:rFonts w:eastAsia="Times New Roman" w:cstheme="minorHAnsi"/>
          <w:sz w:val="20"/>
          <w:szCs w:val="20"/>
          <w:lang w:val="fr-FR" w:eastAsia="fr-FR"/>
        </w:rPr>
      </w:pPr>
      <w:r w:rsidRPr="00C0491C">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C0491C">
        <w:rPr>
          <w:rFonts w:eastAsia="Times New Roman" w:cstheme="minorHAnsi"/>
          <w:sz w:val="20"/>
          <w:szCs w:val="20"/>
          <w:lang w:eastAsia="fr-FR"/>
        </w:rPr>
        <w:sym w:font="Wingdings" w:char="F0DF"/>
      </w:r>
    </w:p>
    <w:p w:rsidR="00467B41" w:rsidRPr="00467B41" w:rsidRDefault="00467B41" w:rsidP="00467B41">
      <w:pPr>
        <w:pStyle w:val="Sansinterligne"/>
        <w:rPr>
          <w:b/>
          <w:color w:val="C00000"/>
          <w:sz w:val="20"/>
          <w:szCs w:val="20"/>
          <w:lang w:val="fr-FR"/>
        </w:rPr>
      </w:pPr>
    </w:p>
    <w:p w:rsidR="00467B41" w:rsidRPr="00C0491C" w:rsidRDefault="00467B41" w:rsidP="00467B41">
      <w:pPr>
        <w:rPr>
          <w:rFonts w:ascii="Palatino Linotype" w:hAnsi="Palatino Linotype"/>
          <w:sz w:val="20"/>
          <w:szCs w:val="20"/>
        </w:rPr>
      </w:pPr>
      <w:r>
        <w:rPr>
          <w:rFonts w:ascii="Palatino Linotype" w:hAnsi="Palatino Linotype"/>
          <w:b/>
          <w:color w:val="1914C6"/>
          <w:sz w:val="20"/>
          <w:szCs w:val="20"/>
        </w:rPr>
        <w:tab/>
      </w:r>
      <w:r w:rsidRPr="00C0491C">
        <w:rPr>
          <w:rFonts w:ascii="Palatino Linotype" w:hAnsi="Palatino Linotype"/>
          <w:b/>
          <w:color w:val="1914C6"/>
          <w:sz w:val="20"/>
          <w:szCs w:val="20"/>
        </w:rPr>
        <w:t xml:space="preserve">[§5 phr.2] </w:t>
      </w:r>
      <w:r w:rsidRPr="00C0491C">
        <w:rPr>
          <w:rFonts w:ascii="Palatino Linotype" w:hAnsi="Palatino Linotype"/>
          <w:sz w:val="20"/>
          <w:szCs w:val="20"/>
        </w:rPr>
        <w:t xml:space="preserve">φάσκοντες χρῆναι τῶν ἀδίκων καθαρὰν ποιῆσαι τὴν πόλιν καὶ τοὺς λοιποὺς πολίτας ἐπ' ἀρετὴν καὶ δικαιοσύνην τραπέσθαι, </w:t>
      </w:r>
    </w:p>
    <w:p w:rsidR="00467B41" w:rsidRPr="00467B41" w:rsidRDefault="00467B41" w:rsidP="00467B41">
      <w:pPr>
        <w:pStyle w:val="Sansinterligne"/>
        <w:rPr>
          <w:sz w:val="20"/>
          <w:szCs w:val="20"/>
          <w:lang w:val="fr-FR"/>
        </w:rPr>
      </w:pPr>
      <w:r w:rsidRPr="00C0491C">
        <w:rPr>
          <w:b/>
          <w:color w:val="C00000"/>
          <w:sz w:val="20"/>
          <w:szCs w:val="20"/>
        </w:rPr>
        <w:t>Φ</w:t>
      </w:r>
      <w:r w:rsidRPr="00C0491C">
        <w:rPr>
          <w:b/>
          <w:sz w:val="20"/>
          <w:szCs w:val="20"/>
        </w:rPr>
        <w:t>άσκω</w:t>
      </w:r>
      <w:r w:rsidRPr="00467B41">
        <w:rPr>
          <w:sz w:val="20"/>
          <w:szCs w:val="20"/>
          <w:lang w:val="fr-FR"/>
        </w:rPr>
        <w:t xml:space="preserve"> </w:t>
      </w:r>
      <w:r w:rsidRPr="00467B41">
        <w:rPr>
          <w:b/>
          <w:sz w:val="20"/>
          <w:szCs w:val="20"/>
          <w:lang w:val="fr-FR"/>
        </w:rPr>
        <w:t>—[Act. slt pst et impft ]—:</w:t>
      </w:r>
      <w:r w:rsidRPr="00467B41">
        <w:rPr>
          <w:sz w:val="20"/>
          <w:szCs w:val="20"/>
          <w:lang w:val="fr-FR"/>
        </w:rPr>
        <w:t xml:space="preserve"> dire, déclarer, prétendre. </w:t>
      </w:r>
    </w:p>
    <w:p w:rsidR="00467B41" w:rsidRPr="00467B41" w:rsidRDefault="00467B41" w:rsidP="00467B41">
      <w:pPr>
        <w:pStyle w:val="Sansinterligne"/>
        <w:rPr>
          <w:sz w:val="20"/>
          <w:szCs w:val="20"/>
          <w:lang w:val="fr-FR"/>
        </w:rPr>
      </w:pPr>
      <w:r w:rsidRPr="00C0491C">
        <w:rPr>
          <w:b/>
          <w:caps/>
          <w:color w:val="C00000"/>
          <w:sz w:val="20"/>
          <w:szCs w:val="20"/>
        </w:rPr>
        <w:t>χ</w:t>
      </w:r>
      <w:r w:rsidRPr="00C0491C">
        <w:rPr>
          <w:b/>
          <w:sz w:val="20"/>
          <w:szCs w:val="20"/>
        </w:rPr>
        <w:t>ρή</w:t>
      </w:r>
      <w:r w:rsidRPr="00467B41">
        <w:rPr>
          <w:sz w:val="20"/>
          <w:szCs w:val="20"/>
          <w:lang w:val="fr-FR"/>
        </w:rPr>
        <w:t> </w:t>
      </w:r>
      <w:r w:rsidRPr="00467B41">
        <w:rPr>
          <w:b/>
          <w:sz w:val="20"/>
          <w:szCs w:val="20"/>
          <w:lang w:val="fr-FR"/>
        </w:rPr>
        <w:t>—[</w:t>
      </w:r>
      <w:r w:rsidRPr="00467B41">
        <w:rPr>
          <w:sz w:val="20"/>
          <w:szCs w:val="20"/>
          <w:lang w:val="fr-FR"/>
        </w:rPr>
        <w:t xml:space="preserve"> </w:t>
      </w:r>
      <w:r w:rsidRPr="00467B41">
        <w:rPr>
          <w:i/>
          <w:sz w:val="20"/>
          <w:szCs w:val="20"/>
          <w:u w:val="single"/>
          <w:lang w:val="fr-FR"/>
        </w:rPr>
        <w:t>inf</w:t>
      </w:r>
      <w:r w:rsidRPr="00467B41">
        <w:rPr>
          <w:sz w:val="20"/>
          <w:szCs w:val="20"/>
          <w:lang w:val="fr-FR"/>
        </w:rPr>
        <w:t xml:space="preserve">.:  </w:t>
      </w:r>
      <w:r w:rsidRPr="00C0491C">
        <w:rPr>
          <w:b/>
          <w:sz w:val="20"/>
          <w:szCs w:val="20"/>
        </w:rPr>
        <w:t>χρῆναι</w:t>
      </w:r>
      <w:r w:rsidRPr="00467B41">
        <w:rPr>
          <w:sz w:val="20"/>
          <w:szCs w:val="20"/>
          <w:lang w:val="fr-FR"/>
        </w:rPr>
        <w:t xml:space="preserve"> </w:t>
      </w:r>
      <w:r w:rsidRPr="00C0491C">
        <w:rPr>
          <w:sz w:val="20"/>
          <w:szCs w:val="20"/>
        </w:rPr>
        <w:t>;</w:t>
      </w:r>
      <w:r w:rsidRPr="00467B41">
        <w:rPr>
          <w:sz w:val="20"/>
          <w:szCs w:val="20"/>
          <w:lang w:val="fr-FR"/>
        </w:rPr>
        <w:t> </w:t>
      </w:r>
      <w:r w:rsidRPr="00467B41">
        <w:rPr>
          <w:i/>
          <w:sz w:val="20"/>
          <w:szCs w:val="20"/>
          <w:u w:val="single"/>
          <w:lang w:val="fr-FR"/>
        </w:rPr>
        <w:t>impft</w:t>
      </w:r>
      <w:r w:rsidRPr="00467B41">
        <w:rPr>
          <w:sz w:val="20"/>
          <w:szCs w:val="20"/>
          <w:lang w:val="fr-FR"/>
        </w:rPr>
        <w:t xml:space="preserve"> : </w:t>
      </w:r>
      <w:r w:rsidRPr="00C0491C">
        <w:rPr>
          <w:b/>
          <w:sz w:val="20"/>
          <w:szCs w:val="20"/>
        </w:rPr>
        <w:t>χρῆν</w:t>
      </w:r>
      <w:r w:rsidRPr="00467B41">
        <w:rPr>
          <w:sz w:val="20"/>
          <w:szCs w:val="20"/>
          <w:lang w:val="fr-FR"/>
        </w:rPr>
        <w:t xml:space="preserve"> ou </w:t>
      </w:r>
      <w:r w:rsidRPr="00C0491C">
        <w:rPr>
          <w:b/>
          <w:sz w:val="20"/>
          <w:szCs w:val="20"/>
        </w:rPr>
        <w:t>ἐχρῆν</w:t>
      </w:r>
      <w:r w:rsidRPr="00467B41">
        <w:rPr>
          <w:sz w:val="20"/>
          <w:szCs w:val="20"/>
          <w:lang w:val="fr-FR"/>
        </w:rPr>
        <w:t xml:space="preserve"> ; </w:t>
      </w:r>
      <w:r w:rsidRPr="00467B41">
        <w:rPr>
          <w:i/>
          <w:sz w:val="20"/>
          <w:szCs w:val="20"/>
          <w:u w:val="single"/>
          <w:lang w:val="fr-FR"/>
        </w:rPr>
        <w:t>fut</w:t>
      </w:r>
      <w:r w:rsidRPr="00467B41">
        <w:rPr>
          <w:sz w:val="20"/>
          <w:szCs w:val="20"/>
          <w:lang w:val="fr-FR"/>
        </w:rPr>
        <w:t xml:space="preserve">.: </w:t>
      </w:r>
      <w:r w:rsidRPr="00C0491C">
        <w:rPr>
          <w:b/>
          <w:sz w:val="20"/>
          <w:szCs w:val="20"/>
        </w:rPr>
        <w:t>χρῆσται</w:t>
      </w:r>
      <w:r w:rsidRPr="00467B41">
        <w:rPr>
          <w:sz w:val="20"/>
          <w:szCs w:val="20"/>
          <w:lang w:val="fr-FR"/>
        </w:rPr>
        <w:t xml:space="preserve"> et </w:t>
      </w:r>
      <w:r w:rsidRPr="00C0491C">
        <w:rPr>
          <w:b/>
          <w:sz w:val="20"/>
          <w:szCs w:val="20"/>
        </w:rPr>
        <w:t>χρήσει</w:t>
      </w:r>
      <w:r w:rsidRPr="00467B41">
        <w:rPr>
          <w:b/>
          <w:sz w:val="20"/>
          <w:szCs w:val="20"/>
          <w:lang w:val="fr-FR"/>
        </w:rPr>
        <w:t> </w:t>
      </w:r>
      <w:r w:rsidRPr="00C0491C">
        <w:rPr>
          <w:b/>
          <w:sz w:val="20"/>
          <w:szCs w:val="20"/>
        </w:rPr>
        <w:t>;</w:t>
      </w:r>
      <w:r w:rsidRPr="00467B41">
        <w:rPr>
          <w:b/>
          <w:sz w:val="20"/>
          <w:szCs w:val="20"/>
          <w:lang w:val="fr-FR"/>
        </w:rPr>
        <w:t xml:space="preserve"> </w:t>
      </w:r>
      <w:r w:rsidRPr="00467B41">
        <w:rPr>
          <w:i/>
          <w:sz w:val="20"/>
          <w:szCs w:val="20"/>
          <w:u w:val="single"/>
          <w:lang w:val="fr-FR"/>
        </w:rPr>
        <w:t>sbj</w:t>
      </w:r>
      <w:r w:rsidRPr="00467B41">
        <w:rPr>
          <w:b/>
          <w:sz w:val="20"/>
          <w:szCs w:val="20"/>
          <w:lang w:val="fr-FR"/>
        </w:rPr>
        <w:t xml:space="preserve"> : </w:t>
      </w:r>
      <w:r w:rsidRPr="00C0491C">
        <w:rPr>
          <w:b/>
          <w:sz w:val="20"/>
          <w:szCs w:val="20"/>
        </w:rPr>
        <w:t>χρῇ</w:t>
      </w:r>
      <w:r w:rsidRPr="00467B41">
        <w:rPr>
          <w:b/>
          <w:sz w:val="20"/>
          <w:szCs w:val="20"/>
          <w:lang w:val="fr-FR"/>
        </w:rPr>
        <w:t xml:space="preserve"> ; </w:t>
      </w:r>
      <w:r w:rsidRPr="00467B41">
        <w:rPr>
          <w:i/>
          <w:sz w:val="20"/>
          <w:szCs w:val="20"/>
          <w:u w:val="single"/>
          <w:lang w:val="fr-FR"/>
        </w:rPr>
        <w:t>opt</w:t>
      </w:r>
      <w:r w:rsidRPr="00467B41">
        <w:rPr>
          <w:b/>
          <w:sz w:val="20"/>
          <w:szCs w:val="20"/>
          <w:lang w:val="fr-FR"/>
        </w:rPr>
        <w:t xml:space="preserve">.: </w:t>
      </w:r>
      <w:r w:rsidRPr="00C0491C">
        <w:rPr>
          <w:b/>
          <w:sz w:val="20"/>
          <w:szCs w:val="20"/>
        </w:rPr>
        <w:t>χρείη</w:t>
      </w:r>
      <w:r w:rsidRPr="00467B41">
        <w:rPr>
          <w:b/>
          <w:sz w:val="20"/>
          <w:szCs w:val="20"/>
          <w:lang w:val="fr-FR"/>
        </w:rPr>
        <w:t xml:space="preserve"> ]—: </w:t>
      </w:r>
      <w:r w:rsidRPr="00467B41">
        <w:rPr>
          <w:sz w:val="20"/>
          <w:szCs w:val="20"/>
          <w:lang w:val="fr-FR"/>
        </w:rPr>
        <w:t xml:space="preserve"> il est besoin, il est nécessaire, il faut, il faut que.  (NB. </w:t>
      </w:r>
      <w:r w:rsidRPr="00C0491C">
        <w:rPr>
          <w:b/>
          <w:sz w:val="20"/>
          <w:szCs w:val="20"/>
        </w:rPr>
        <w:t>χρή</w:t>
      </w:r>
      <w:r w:rsidRPr="00467B41">
        <w:rPr>
          <w:b/>
          <w:sz w:val="20"/>
          <w:szCs w:val="20"/>
          <w:lang w:val="fr-FR"/>
        </w:rPr>
        <w:t xml:space="preserve"> </w:t>
      </w:r>
      <w:r w:rsidRPr="00467B41">
        <w:rPr>
          <w:sz w:val="20"/>
          <w:szCs w:val="20"/>
          <w:lang w:val="fr-FR"/>
        </w:rPr>
        <w:t>est un nom-racine</w:t>
      </w:r>
      <w:r w:rsidRPr="00467B41">
        <w:rPr>
          <w:b/>
          <w:sz w:val="20"/>
          <w:szCs w:val="20"/>
          <w:lang w:val="fr-FR"/>
        </w:rPr>
        <w:t> </w:t>
      </w:r>
      <w:r w:rsidRPr="00C0491C">
        <w:rPr>
          <w:b/>
          <w:sz w:val="20"/>
          <w:szCs w:val="20"/>
        </w:rPr>
        <w:t>;</w:t>
      </w:r>
      <w:r w:rsidRPr="00467B41">
        <w:rPr>
          <w:b/>
          <w:sz w:val="20"/>
          <w:szCs w:val="20"/>
          <w:lang w:val="fr-FR"/>
        </w:rPr>
        <w:t xml:space="preserve"> </w:t>
      </w:r>
      <w:r w:rsidRPr="00C0491C">
        <w:rPr>
          <w:b/>
          <w:sz w:val="20"/>
          <w:szCs w:val="20"/>
        </w:rPr>
        <w:t>χρὴ</w:t>
      </w:r>
      <w:r w:rsidRPr="00467B41">
        <w:rPr>
          <w:b/>
          <w:sz w:val="20"/>
          <w:szCs w:val="20"/>
          <w:lang w:val="fr-FR"/>
        </w:rPr>
        <w:t xml:space="preserve"> </w:t>
      </w:r>
      <w:r w:rsidRPr="00C0491C">
        <w:rPr>
          <w:b/>
          <w:sz w:val="20"/>
          <w:szCs w:val="20"/>
        </w:rPr>
        <w:t>ἦν</w:t>
      </w:r>
      <w:r w:rsidRPr="00467B41">
        <w:rPr>
          <w:b/>
          <w:sz w:val="20"/>
          <w:szCs w:val="20"/>
          <w:lang w:val="fr-FR"/>
        </w:rPr>
        <w:t xml:space="preserve"> </w:t>
      </w:r>
      <w:r w:rsidRPr="00467B41">
        <w:rPr>
          <w:sz w:val="20"/>
          <w:szCs w:val="20"/>
          <w:lang w:val="fr-FR"/>
        </w:rPr>
        <w:t>est passé</w:t>
      </w:r>
      <w:r w:rsidRPr="00467B41">
        <w:rPr>
          <w:b/>
          <w:sz w:val="20"/>
          <w:szCs w:val="20"/>
          <w:lang w:val="fr-FR"/>
        </w:rPr>
        <w:t xml:space="preserve"> à </w:t>
      </w:r>
      <w:r w:rsidRPr="00C0491C">
        <w:rPr>
          <w:b/>
          <w:sz w:val="20"/>
          <w:szCs w:val="20"/>
        </w:rPr>
        <w:t>χρῆν</w:t>
      </w:r>
      <w:r w:rsidRPr="00467B41">
        <w:rPr>
          <w:b/>
          <w:sz w:val="20"/>
          <w:szCs w:val="20"/>
          <w:lang w:val="fr-FR"/>
        </w:rPr>
        <w:t xml:space="preserve">, </w:t>
      </w:r>
      <w:r w:rsidRPr="00467B41">
        <w:rPr>
          <w:b/>
          <w:i/>
          <w:sz w:val="20"/>
          <w:szCs w:val="20"/>
          <w:lang w:val="fr-FR"/>
        </w:rPr>
        <w:t>etc</w:t>
      </w:r>
      <w:r w:rsidRPr="00467B41">
        <w:rPr>
          <w:b/>
          <w:sz w:val="20"/>
          <w:szCs w:val="20"/>
          <w:lang w:val="fr-FR"/>
        </w:rPr>
        <w:t xml:space="preserve">. </w:t>
      </w:r>
      <w:r w:rsidRPr="00467B41">
        <w:rPr>
          <w:i/>
          <w:sz w:val="20"/>
          <w:szCs w:val="20"/>
          <w:lang w:val="fr-FR"/>
        </w:rPr>
        <w:t>Bailly</w:t>
      </w:r>
      <w:r w:rsidRPr="00467B41">
        <w:rPr>
          <w:sz w:val="20"/>
          <w:szCs w:val="20"/>
          <w:lang w:val="fr-FR"/>
        </w:rPr>
        <w:t> ;</w:t>
      </w:r>
      <w:r w:rsidRPr="00467B41">
        <w:rPr>
          <w:b/>
          <w:sz w:val="20"/>
          <w:szCs w:val="20"/>
          <w:lang w:val="fr-FR"/>
        </w:rPr>
        <w:t xml:space="preserve"> voir </w:t>
      </w:r>
      <w:r w:rsidRPr="00467B41">
        <w:rPr>
          <w:b/>
          <w:i/>
          <w:sz w:val="20"/>
          <w:szCs w:val="20"/>
          <w:lang w:val="fr-FR"/>
        </w:rPr>
        <w:t>cf</w:t>
      </w:r>
      <w:r w:rsidRPr="00467B41">
        <w:rPr>
          <w:b/>
          <w:sz w:val="20"/>
          <w:szCs w:val="20"/>
          <w:lang w:val="fr-FR"/>
        </w:rPr>
        <w:t xml:space="preserve">. </w:t>
      </w:r>
      <w:r w:rsidRPr="00467B41">
        <w:rPr>
          <w:b/>
          <w:i/>
          <w:sz w:val="20"/>
          <w:szCs w:val="20"/>
          <w:lang w:val="fr-FR"/>
        </w:rPr>
        <w:t>Rg</w:t>
      </w:r>
      <w:r w:rsidRPr="00467B41">
        <w:rPr>
          <w:b/>
          <w:sz w:val="20"/>
          <w:szCs w:val="20"/>
          <w:lang w:val="fr-FR"/>
        </w:rPr>
        <w:t xml:space="preserve"> § 145).</w:t>
      </w:r>
    </w:p>
    <w:p w:rsidR="00467B41" w:rsidRPr="00467B41" w:rsidRDefault="00467B41" w:rsidP="00467B41">
      <w:pPr>
        <w:pStyle w:val="Sansinterligne"/>
        <w:rPr>
          <w:sz w:val="20"/>
          <w:szCs w:val="20"/>
          <w:lang w:val="fr-FR"/>
        </w:rPr>
      </w:pPr>
      <w:r w:rsidRPr="00C0491C">
        <w:rPr>
          <w:b/>
          <w:color w:val="C00000"/>
          <w:sz w:val="20"/>
          <w:szCs w:val="20"/>
        </w:rPr>
        <w:t>Ἄ</w:t>
      </w:r>
      <w:r w:rsidRPr="00C0491C">
        <w:rPr>
          <w:b/>
          <w:sz w:val="20"/>
          <w:szCs w:val="20"/>
        </w:rPr>
        <w:t>δικος</w:t>
      </w:r>
      <w:r w:rsidRPr="00467B41">
        <w:rPr>
          <w:b/>
          <w:sz w:val="20"/>
          <w:szCs w:val="20"/>
          <w:lang w:val="fr-FR"/>
        </w:rPr>
        <w:t xml:space="preserve">, </w:t>
      </w:r>
      <w:r w:rsidRPr="00C0491C">
        <w:rPr>
          <w:b/>
          <w:sz w:val="20"/>
          <w:szCs w:val="20"/>
          <w:lang w:val="el-GR"/>
        </w:rPr>
        <w:t>ος</w:t>
      </w:r>
      <w:r w:rsidRPr="00467B41">
        <w:rPr>
          <w:b/>
          <w:sz w:val="20"/>
          <w:szCs w:val="20"/>
          <w:lang w:val="fr-FR"/>
        </w:rPr>
        <w:t xml:space="preserve">, </w:t>
      </w:r>
      <w:r w:rsidRPr="00C0491C">
        <w:rPr>
          <w:b/>
          <w:sz w:val="20"/>
          <w:szCs w:val="20"/>
          <w:lang w:val="el-GR"/>
        </w:rPr>
        <w:t>ον</w:t>
      </w:r>
      <w:r w:rsidRPr="00467B41">
        <w:rPr>
          <w:b/>
          <w:sz w:val="20"/>
          <w:szCs w:val="20"/>
          <w:lang w:val="fr-FR"/>
        </w:rPr>
        <w:t xml:space="preserve"> [</w:t>
      </w:r>
      <w:r w:rsidRPr="00C0491C">
        <w:rPr>
          <w:b/>
          <w:sz w:val="20"/>
          <w:szCs w:val="20"/>
          <w:lang w:val="el-GR"/>
        </w:rPr>
        <w:t>ᾰῐ</w:t>
      </w:r>
      <w:r w:rsidRPr="00467B41">
        <w:rPr>
          <w:b/>
          <w:sz w:val="20"/>
          <w:szCs w:val="20"/>
          <w:lang w:val="fr-FR"/>
        </w:rPr>
        <w:t>] :</w:t>
      </w:r>
      <w:r w:rsidRPr="00467B41">
        <w:rPr>
          <w:sz w:val="20"/>
          <w:szCs w:val="20"/>
          <w:lang w:val="fr-FR"/>
        </w:rPr>
        <w:t xml:space="preserve">  I qui ne fait pas ce qu'il doit, </w:t>
      </w:r>
      <w:r w:rsidRPr="00467B41">
        <w:rPr>
          <w:i/>
          <w:iCs/>
          <w:sz w:val="20"/>
          <w:szCs w:val="20"/>
          <w:lang w:val="fr-FR"/>
        </w:rPr>
        <w:t>d'où :</w:t>
      </w:r>
      <w:r w:rsidRPr="00467B41">
        <w:rPr>
          <w:sz w:val="20"/>
          <w:szCs w:val="20"/>
          <w:lang w:val="fr-FR"/>
        </w:rPr>
        <w:t xml:space="preserve">  1 injuste, qui fait tort  ; </w:t>
      </w:r>
      <w:r w:rsidRPr="00C0491C">
        <w:rPr>
          <w:b/>
          <w:color w:val="C00000"/>
          <w:sz w:val="20"/>
          <w:szCs w:val="20"/>
        </w:rPr>
        <w:t>Τ</w:t>
      </w:r>
      <w:r w:rsidRPr="00C0491C">
        <w:rPr>
          <w:b/>
          <w:sz w:val="20"/>
          <w:szCs w:val="20"/>
        </w:rPr>
        <w:t>ὸ</w:t>
      </w:r>
      <w:r w:rsidRPr="00467B41">
        <w:rPr>
          <w:b/>
          <w:sz w:val="20"/>
          <w:szCs w:val="20"/>
          <w:lang w:val="fr-FR"/>
        </w:rPr>
        <w:t xml:space="preserve"> </w:t>
      </w:r>
      <w:r w:rsidRPr="00C0491C">
        <w:rPr>
          <w:b/>
          <w:sz w:val="20"/>
          <w:szCs w:val="20"/>
          <w:lang w:val="el-GR"/>
        </w:rPr>
        <w:t>ἄδικον</w:t>
      </w:r>
      <w:r w:rsidRPr="00467B41">
        <w:rPr>
          <w:b/>
          <w:sz w:val="20"/>
          <w:szCs w:val="20"/>
          <w:lang w:val="fr-FR"/>
        </w:rPr>
        <w:t xml:space="preserve">, </w:t>
      </w:r>
      <w:r w:rsidRPr="00C0491C">
        <w:rPr>
          <w:b/>
          <w:sz w:val="20"/>
          <w:szCs w:val="20"/>
        </w:rPr>
        <w:t>τὰ</w:t>
      </w:r>
      <w:r w:rsidRPr="00467B41">
        <w:rPr>
          <w:b/>
          <w:sz w:val="20"/>
          <w:szCs w:val="20"/>
          <w:lang w:val="fr-FR"/>
        </w:rPr>
        <w:t xml:space="preserve"> </w:t>
      </w:r>
      <w:r w:rsidRPr="00C0491C">
        <w:rPr>
          <w:b/>
          <w:sz w:val="20"/>
          <w:szCs w:val="20"/>
          <w:lang w:val="el-GR"/>
        </w:rPr>
        <w:t>ἄδικα</w:t>
      </w:r>
      <w:r w:rsidRPr="00467B41">
        <w:rPr>
          <w:b/>
          <w:sz w:val="20"/>
          <w:szCs w:val="20"/>
          <w:lang w:val="fr-FR"/>
        </w:rPr>
        <w:t xml:space="preserve"> : </w:t>
      </w:r>
      <w:r w:rsidRPr="00467B41">
        <w:rPr>
          <w:sz w:val="20"/>
          <w:szCs w:val="20"/>
          <w:lang w:val="fr-FR"/>
        </w:rPr>
        <w:t xml:space="preserve">l'injustice, l'injuste.  </w:t>
      </w:r>
    </w:p>
    <w:p w:rsidR="00467B41" w:rsidRPr="00467B41" w:rsidRDefault="00467B41" w:rsidP="00467B41">
      <w:pPr>
        <w:pStyle w:val="Sansinterligne"/>
        <w:rPr>
          <w:sz w:val="20"/>
          <w:szCs w:val="20"/>
          <w:lang w:val="fr-FR"/>
        </w:rPr>
      </w:pPr>
      <w:r w:rsidRPr="00C0491C">
        <w:rPr>
          <w:b/>
          <w:caps/>
          <w:color w:val="C00000"/>
          <w:sz w:val="20"/>
          <w:szCs w:val="20"/>
        </w:rPr>
        <w:t>Κ</w:t>
      </w:r>
      <w:r w:rsidRPr="00C0491C">
        <w:rPr>
          <w:b/>
          <w:sz w:val="20"/>
          <w:szCs w:val="20"/>
        </w:rPr>
        <w:t>αθαρός</w:t>
      </w:r>
      <w:r w:rsidRPr="00467B41">
        <w:rPr>
          <w:b/>
          <w:sz w:val="20"/>
          <w:szCs w:val="20"/>
          <w:lang w:val="fr-FR"/>
        </w:rPr>
        <w:t xml:space="preserve">, </w:t>
      </w:r>
      <w:r w:rsidRPr="00C0491C">
        <w:rPr>
          <w:b/>
          <w:sz w:val="20"/>
          <w:szCs w:val="20"/>
        </w:rPr>
        <w:t>ά</w:t>
      </w:r>
      <w:r w:rsidRPr="00467B41">
        <w:rPr>
          <w:b/>
          <w:sz w:val="20"/>
          <w:szCs w:val="20"/>
          <w:lang w:val="fr-FR"/>
        </w:rPr>
        <w:t xml:space="preserve">, </w:t>
      </w:r>
      <w:r w:rsidRPr="00C0491C">
        <w:rPr>
          <w:b/>
          <w:sz w:val="20"/>
          <w:szCs w:val="20"/>
        </w:rPr>
        <w:t>όν</w:t>
      </w:r>
      <w:r w:rsidRPr="00467B41">
        <w:rPr>
          <w:b/>
          <w:sz w:val="20"/>
          <w:szCs w:val="20"/>
          <w:lang w:val="fr-FR"/>
        </w:rPr>
        <w:t xml:space="preserve"> : </w:t>
      </w:r>
      <w:r w:rsidRPr="00467B41">
        <w:rPr>
          <w:sz w:val="20"/>
          <w:szCs w:val="20"/>
          <w:lang w:val="fr-FR"/>
        </w:rPr>
        <w:t>pur, sans tache, sans souillure, propre ; sans mélange, de bonne qualité, pur, véritable.  </w:t>
      </w:r>
      <w:r w:rsidRPr="00467B41">
        <w:rPr>
          <w:b/>
          <w:sz w:val="20"/>
          <w:szCs w:val="20"/>
          <w:lang w:val="fr-FR"/>
        </w:rPr>
        <w:t xml:space="preserve"> </w:t>
      </w:r>
    </w:p>
    <w:p w:rsidR="00467B41" w:rsidRPr="00467B41" w:rsidRDefault="00467B41" w:rsidP="00467B41">
      <w:pPr>
        <w:pStyle w:val="Sansinterligne"/>
        <w:rPr>
          <w:sz w:val="20"/>
          <w:szCs w:val="20"/>
          <w:lang w:val="fr-FR"/>
        </w:rPr>
      </w:pPr>
      <w:r w:rsidRPr="00C0491C">
        <w:rPr>
          <w:b/>
          <w:color w:val="C00000"/>
          <w:sz w:val="20"/>
          <w:szCs w:val="20"/>
        </w:rPr>
        <w:t>Λ</w:t>
      </w:r>
      <w:r w:rsidRPr="00C0491C">
        <w:rPr>
          <w:b/>
          <w:sz w:val="20"/>
          <w:szCs w:val="20"/>
        </w:rPr>
        <w:t>οιπός</w:t>
      </w:r>
      <w:r w:rsidRPr="00467B41">
        <w:rPr>
          <w:b/>
          <w:sz w:val="20"/>
          <w:szCs w:val="20"/>
          <w:lang w:val="fr-FR"/>
        </w:rPr>
        <w:t xml:space="preserve">, </w:t>
      </w:r>
      <w:r w:rsidRPr="00C0491C">
        <w:rPr>
          <w:b/>
          <w:sz w:val="20"/>
          <w:szCs w:val="20"/>
        </w:rPr>
        <w:t>ή</w:t>
      </w:r>
      <w:r w:rsidRPr="00467B41">
        <w:rPr>
          <w:b/>
          <w:sz w:val="20"/>
          <w:szCs w:val="20"/>
          <w:lang w:val="fr-FR"/>
        </w:rPr>
        <w:t xml:space="preserve">, </w:t>
      </w:r>
      <w:r w:rsidRPr="00C0491C">
        <w:rPr>
          <w:b/>
          <w:sz w:val="20"/>
          <w:szCs w:val="20"/>
        </w:rPr>
        <w:t>όν</w:t>
      </w:r>
      <w:r w:rsidRPr="00467B41">
        <w:rPr>
          <w:b/>
          <w:sz w:val="20"/>
          <w:szCs w:val="20"/>
          <w:lang w:val="fr-FR"/>
        </w:rPr>
        <w:t xml:space="preserve"> : </w:t>
      </w:r>
      <w:r w:rsidRPr="00467B41">
        <w:rPr>
          <w:i/>
          <w:sz w:val="20"/>
          <w:szCs w:val="20"/>
          <w:lang w:val="fr-FR"/>
        </w:rPr>
        <w:t>litt</w:t>
      </w:r>
      <w:r w:rsidRPr="00467B41">
        <w:rPr>
          <w:sz w:val="20"/>
          <w:szCs w:val="20"/>
          <w:lang w:val="fr-FR"/>
        </w:rPr>
        <w:t xml:space="preserve">. qui reste ; le reste de. </w:t>
      </w:r>
    </w:p>
    <w:p w:rsidR="00467B41" w:rsidRPr="00467B41" w:rsidRDefault="00467B41" w:rsidP="00467B41">
      <w:pPr>
        <w:pStyle w:val="Sansinterligne"/>
        <w:rPr>
          <w:b/>
          <w:sz w:val="20"/>
          <w:szCs w:val="20"/>
          <w:lang w:val="fr-FR"/>
        </w:rPr>
      </w:pPr>
      <w:r w:rsidRPr="00C0491C">
        <w:rPr>
          <w:b/>
          <w:color w:val="C00000"/>
          <w:sz w:val="20"/>
          <w:szCs w:val="20"/>
        </w:rPr>
        <w:t>Τ</w:t>
      </w:r>
      <w:r w:rsidRPr="00C0491C">
        <w:rPr>
          <w:b/>
          <w:sz w:val="20"/>
          <w:szCs w:val="20"/>
        </w:rPr>
        <w:t>ρέπω</w:t>
      </w:r>
      <w:r w:rsidRPr="00467B41">
        <w:rPr>
          <w:b/>
          <w:sz w:val="20"/>
          <w:szCs w:val="20"/>
          <w:lang w:val="fr-FR"/>
        </w:rPr>
        <w:t xml:space="preserve"> —[</w:t>
      </w:r>
      <w:r w:rsidRPr="00467B41">
        <w:rPr>
          <w:b/>
          <w:i/>
          <w:sz w:val="20"/>
          <w:szCs w:val="20"/>
          <w:lang w:val="fr-FR"/>
        </w:rPr>
        <w:t>fut.</w:t>
      </w:r>
      <w:r w:rsidRPr="00467B41">
        <w:rPr>
          <w:b/>
          <w:sz w:val="20"/>
          <w:szCs w:val="20"/>
          <w:lang w:val="fr-FR"/>
        </w:rPr>
        <w:t xml:space="preserve">:  </w:t>
      </w:r>
      <w:r w:rsidRPr="00C0491C">
        <w:rPr>
          <w:sz w:val="20"/>
          <w:szCs w:val="20"/>
        </w:rPr>
        <w:t>τρέψω</w:t>
      </w:r>
      <w:r w:rsidRPr="00467B41">
        <w:rPr>
          <w:sz w:val="20"/>
          <w:szCs w:val="20"/>
          <w:lang w:val="fr-FR"/>
        </w:rPr>
        <w:t xml:space="preserve"> ; </w:t>
      </w:r>
      <w:r w:rsidRPr="00467B41">
        <w:rPr>
          <w:i/>
          <w:sz w:val="20"/>
          <w:szCs w:val="20"/>
          <w:lang w:val="fr-FR"/>
        </w:rPr>
        <w:t>aor1</w:t>
      </w:r>
      <w:r w:rsidRPr="00467B41">
        <w:rPr>
          <w:sz w:val="20"/>
          <w:szCs w:val="20"/>
          <w:lang w:val="fr-FR"/>
        </w:rPr>
        <w:t xml:space="preserve"> </w:t>
      </w:r>
      <w:r w:rsidRPr="00C0491C">
        <w:rPr>
          <w:sz w:val="20"/>
          <w:szCs w:val="20"/>
        </w:rPr>
        <w:t>ἔτρεψα</w:t>
      </w:r>
      <w:r w:rsidRPr="00467B41">
        <w:rPr>
          <w:sz w:val="20"/>
          <w:szCs w:val="20"/>
          <w:lang w:val="fr-FR"/>
        </w:rPr>
        <w:t xml:space="preserve">, </w:t>
      </w:r>
      <w:r w:rsidRPr="00467B41">
        <w:rPr>
          <w:i/>
          <w:sz w:val="20"/>
          <w:szCs w:val="20"/>
          <w:lang w:val="fr-FR"/>
        </w:rPr>
        <w:t>aor2</w:t>
      </w:r>
      <w:r w:rsidRPr="00467B41">
        <w:rPr>
          <w:sz w:val="20"/>
          <w:szCs w:val="20"/>
          <w:lang w:val="fr-FR"/>
        </w:rPr>
        <w:t xml:space="preserve"> </w:t>
      </w:r>
      <w:r w:rsidRPr="00C0491C">
        <w:rPr>
          <w:sz w:val="20"/>
          <w:szCs w:val="20"/>
        </w:rPr>
        <w:t>ἔτραπον</w:t>
      </w:r>
      <w:r w:rsidRPr="00467B41">
        <w:rPr>
          <w:sz w:val="20"/>
          <w:szCs w:val="20"/>
          <w:lang w:val="fr-FR"/>
        </w:rPr>
        <w:t xml:space="preserve"> ; </w:t>
      </w:r>
      <w:r w:rsidRPr="00467B41">
        <w:rPr>
          <w:i/>
          <w:sz w:val="20"/>
          <w:szCs w:val="20"/>
          <w:lang w:val="fr-FR"/>
        </w:rPr>
        <w:t>pft2</w:t>
      </w:r>
      <w:r w:rsidRPr="00467B41">
        <w:rPr>
          <w:sz w:val="20"/>
          <w:szCs w:val="20"/>
          <w:lang w:val="fr-FR"/>
        </w:rPr>
        <w:t xml:space="preserve"> </w:t>
      </w:r>
      <w:r w:rsidRPr="00C0491C">
        <w:rPr>
          <w:sz w:val="20"/>
          <w:szCs w:val="20"/>
        </w:rPr>
        <w:t>τέτροφα</w:t>
      </w:r>
      <w:r w:rsidRPr="00467B41">
        <w:rPr>
          <w:sz w:val="20"/>
          <w:szCs w:val="20"/>
          <w:lang w:val="fr-FR"/>
        </w:rPr>
        <w:t xml:space="preserve"> ou </w:t>
      </w:r>
      <w:r w:rsidRPr="00C0491C">
        <w:rPr>
          <w:sz w:val="20"/>
          <w:szCs w:val="20"/>
        </w:rPr>
        <w:t>τέτραφα;</w:t>
      </w:r>
      <w:r w:rsidRPr="00467B41">
        <w:rPr>
          <w:sz w:val="20"/>
          <w:szCs w:val="20"/>
          <w:lang w:val="fr-FR"/>
        </w:rPr>
        <w:t xml:space="preserve">  </w:t>
      </w:r>
      <w:r w:rsidRPr="00467B41">
        <w:rPr>
          <w:rFonts w:ascii="Times New Roman" w:hAnsi="Times New Roman" w:cs="Times New Roman"/>
          <w:sz w:val="20"/>
          <w:szCs w:val="20"/>
          <w:lang w:val="fr-FR"/>
        </w:rPr>
        <w:t>▬</w:t>
      </w:r>
      <w:r w:rsidRPr="00467B41">
        <w:rPr>
          <w:sz w:val="20"/>
          <w:szCs w:val="20"/>
          <w:lang w:val="fr-FR"/>
        </w:rPr>
        <w:t xml:space="preserve">   </w:t>
      </w:r>
      <w:r w:rsidRPr="00467B41">
        <w:rPr>
          <w:b/>
          <w:sz w:val="20"/>
          <w:szCs w:val="20"/>
          <w:lang w:val="fr-FR"/>
        </w:rPr>
        <w:t>My</w:t>
      </w:r>
      <w:r w:rsidRPr="00467B41">
        <w:rPr>
          <w:sz w:val="20"/>
          <w:szCs w:val="20"/>
          <w:lang w:val="fr-FR"/>
        </w:rPr>
        <w:t xml:space="preserve">. </w:t>
      </w:r>
      <w:r w:rsidRPr="00C0491C">
        <w:rPr>
          <w:sz w:val="20"/>
          <w:szCs w:val="20"/>
        </w:rPr>
        <w:t>τρέπομαι</w:t>
      </w:r>
      <w:r w:rsidRPr="00467B41">
        <w:rPr>
          <w:sz w:val="20"/>
          <w:szCs w:val="20"/>
          <w:lang w:val="fr-FR"/>
        </w:rPr>
        <w:t xml:space="preserve">, </w:t>
      </w:r>
      <w:r w:rsidRPr="00C0491C">
        <w:rPr>
          <w:sz w:val="20"/>
          <w:szCs w:val="20"/>
        </w:rPr>
        <w:t>τρέψομαι</w:t>
      </w:r>
      <w:r w:rsidRPr="00467B41">
        <w:rPr>
          <w:sz w:val="20"/>
          <w:szCs w:val="20"/>
          <w:lang w:val="fr-FR"/>
        </w:rPr>
        <w:t xml:space="preserve"> ; </w:t>
      </w:r>
      <w:r w:rsidRPr="00467B41">
        <w:rPr>
          <w:i/>
          <w:sz w:val="20"/>
          <w:szCs w:val="20"/>
          <w:lang w:val="fr-FR"/>
        </w:rPr>
        <w:t>aor1</w:t>
      </w:r>
      <w:r w:rsidRPr="00467B41">
        <w:rPr>
          <w:sz w:val="20"/>
          <w:szCs w:val="20"/>
          <w:lang w:val="fr-FR"/>
        </w:rPr>
        <w:t xml:space="preserve"> </w:t>
      </w:r>
      <w:r w:rsidRPr="00C0491C">
        <w:rPr>
          <w:sz w:val="20"/>
          <w:szCs w:val="20"/>
        </w:rPr>
        <w:t>ἐτρεψάμην</w:t>
      </w:r>
      <w:r w:rsidRPr="00467B41">
        <w:rPr>
          <w:sz w:val="20"/>
          <w:szCs w:val="20"/>
          <w:lang w:val="fr-FR"/>
        </w:rPr>
        <w:t xml:space="preserve">, </w:t>
      </w:r>
      <w:r w:rsidRPr="00467B41">
        <w:rPr>
          <w:i/>
          <w:sz w:val="20"/>
          <w:szCs w:val="20"/>
          <w:lang w:val="fr-FR"/>
        </w:rPr>
        <w:t>aor2</w:t>
      </w:r>
      <w:r w:rsidRPr="00467B41">
        <w:rPr>
          <w:sz w:val="20"/>
          <w:szCs w:val="20"/>
          <w:lang w:val="fr-FR"/>
        </w:rPr>
        <w:t xml:space="preserve"> </w:t>
      </w:r>
      <w:r w:rsidRPr="00C0491C">
        <w:rPr>
          <w:sz w:val="20"/>
          <w:szCs w:val="20"/>
        </w:rPr>
        <w:t>ἐτραπόμην;</w:t>
      </w:r>
      <w:r w:rsidRPr="00467B41">
        <w:rPr>
          <w:sz w:val="20"/>
          <w:szCs w:val="20"/>
          <w:lang w:val="fr-FR"/>
        </w:rPr>
        <w:t xml:space="preserve">     </w:t>
      </w:r>
      <w:r w:rsidRPr="00467B41">
        <w:rPr>
          <w:b/>
          <w:sz w:val="20"/>
          <w:szCs w:val="20"/>
          <w:lang w:val="fr-FR"/>
        </w:rPr>
        <w:t>Passif</w:t>
      </w:r>
      <w:r w:rsidRPr="00467B41">
        <w:rPr>
          <w:sz w:val="20"/>
          <w:szCs w:val="20"/>
          <w:lang w:val="fr-FR"/>
        </w:rPr>
        <w:t xml:space="preserve">  </w:t>
      </w:r>
      <w:r w:rsidRPr="00C0491C">
        <w:rPr>
          <w:sz w:val="20"/>
          <w:szCs w:val="20"/>
        </w:rPr>
        <w:t>τρέπομαι</w:t>
      </w:r>
      <w:r w:rsidRPr="00467B41">
        <w:rPr>
          <w:sz w:val="20"/>
          <w:szCs w:val="20"/>
          <w:lang w:val="fr-FR"/>
        </w:rPr>
        <w:t xml:space="preserve">, </w:t>
      </w:r>
      <w:r w:rsidRPr="00467B41">
        <w:rPr>
          <w:i/>
          <w:sz w:val="20"/>
          <w:szCs w:val="20"/>
          <w:lang w:val="fr-FR"/>
        </w:rPr>
        <w:t>Aor1</w:t>
      </w:r>
      <w:r w:rsidRPr="00467B41">
        <w:rPr>
          <w:sz w:val="20"/>
          <w:szCs w:val="20"/>
          <w:lang w:val="fr-FR"/>
        </w:rPr>
        <w:t xml:space="preserve"> </w:t>
      </w:r>
      <w:r w:rsidRPr="00C0491C">
        <w:rPr>
          <w:sz w:val="20"/>
          <w:szCs w:val="20"/>
        </w:rPr>
        <w:t>ἐτρέφθην</w:t>
      </w:r>
      <w:r w:rsidRPr="00467B41">
        <w:rPr>
          <w:sz w:val="20"/>
          <w:szCs w:val="20"/>
          <w:lang w:val="fr-FR"/>
        </w:rPr>
        <w:t xml:space="preserve">, </w:t>
      </w:r>
      <w:r w:rsidRPr="00467B41">
        <w:rPr>
          <w:i/>
          <w:sz w:val="20"/>
          <w:szCs w:val="20"/>
          <w:lang w:val="fr-FR"/>
        </w:rPr>
        <w:t>aor2</w:t>
      </w:r>
      <w:r w:rsidRPr="00467B41">
        <w:rPr>
          <w:sz w:val="20"/>
          <w:szCs w:val="20"/>
          <w:lang w:val="fr-FR"/>
        </w:rPr>
        <w:t xml:space="preserve"> </w:t>
      </w:r>
      <w:r w:rsidRPr="00C0491C">
        <w:rPr>
          <w:sz w:val="20"/>
          <w:szCs w:val="20"/>
        </w:rPr>
        <w:t>ἐτράπην</w:t>
      </w:r>
      <w:r w:rsidRPr="00467B41">
        <w:rPr>
          <w:sz w:val="20"/>
          <w:szCs w:val="20"/>
          <w:lang w:val="fr-FR"/>
        </w:rPr>
        <w:t xml:space="preserve">, </w:t>
      </w:r>
      <w:r w:rsidRPr="00C0491C">
        <w:rPr>
          <w:sz w:val="20"/>
          <w:szCs w:val="20"/>
        </w:rPr>
        <w:t>τέτραμμαι</w:t>
      </w:r>
      <w:r w:rsidRPr="00467B41">
        <w:rPr>
          <w:sz w:val="20"/>
          <w:szCs w:val="20"/>
          <w:lang w:val="fr-FR"/>
        </w:rPr>
        <w:t xml:space="preserve">  ]—:  </w:t>
      </w:r>
      <w:r w:rsidRPr="00C0491C">
        <w:rPr>
          <w:b/>
          <w:color w:val="C00000"/>
          <w:sz w:val="20"/>
          <w:szCs w:val="20"/>
        </w:rPr>
        <w:t>Τ</w:t>
      </w:r>
      <w:r w:rsidRPr="00C0491C">
        <w:rPr>
          <w:b/>
          <w:sz w:val="20"/>
          <w:szCs w:val="20"/>
        </w:rPr>
        <w:t>ρέπω</w:t>
      </w:r>
      <w:r w:rsidRPr="00467B41">
        <w:rPr>
          <w:sz w:val="20"/>
          <w:szCs w:val="20"/>
          <w:lang w:val="fr-FR"/>
        </w:rPr>
        <w:t xml:space="preserve"> Actif  (I.tr.) : 1) tourner, diriger vers, contre ;  </w:t>
      </w:r>
      <w:r w:rsidRPr="00C0491C">
        <w:rPr>
          <w:b/>
          <w:color w:val="C00000"/>
          <w:sz w:val="20"/>
          <w:szCs w:val="20"/>
        </w:rPr>
        <w:t>Τ</w:t>
      </w:r>
      <w:r w:rsidRPr="00C0491C">
        <w:rPr>
          <w:b/>
          <w:sz w:val="20"/>
          <w:szCs w:val="20"/>
        </w:rPr>
        <w:t>ρέπομαι</w:t>
      </w:r>
      <w:r w:rsidRPr="00467B41">
        <w:rPr>
          <w:sz w:val="20"/>
          <w:szCs w:val="20"/>
          <w:lang w:val="fr-FR"/>
        </w:rPr>
        <w:t xml:space="preserve"> Moyen . (</w:t>
      </w:r>
      <w:r w:rsidRPr="00467B41">
        <w:rPr>
          <w:b/>
          <w:sz w:val="20"/>
          <w:szCs w:val="20"/>
          <w:lang w:val="fr-FR"/>
        </w:rPr>
        <w:t>I.</w:t>
      </w:r>
      <w:r w:rsidRPr="00467B41">
        <w:rPr>
          <w:sz w:val="20"/>
          <w:szCs w:val="20"/>
          <w:lang w:val="fr-FR"/>
        </w:rPr>
        <w:t xml:space="preserve"> tr.) : faire tourner, diriger, conduire  […].   </w:t>
      </w:r>
    </w:p>
    <w:p w:rsidR="00467B41" w:rsidRPr="00467B41" w:rsidRDefault="00467B41" w:rsidP="00467B41">
      <w:pPr>
        <w:pStyle w:val="Sansinterligne"/>
        <w:rPr>
          <w:sz w:val="20"/>
          <w:szCs w:val="20"/>
          <w:lang w:val="fr-FR"/>
        </w:rPr>
      </w:pPr>
      <w:r w:rsidRPr="00C0491C">
        <w:rPr>
          <w:b/>
          <w:color w:val="C00000"/>
          <w:sz w:val="20"/>
          <w:szCs w:val="20"/>
        </w:rPr>
        <w:t>Ἀ</w:t>
      </w:r>
      <w:r w:rsidRPr="00C0491C">
        <w:rPr>
          <w:b/>
          <w:sz w:val="20"/>
          <w:szCs w:val="20"/>
        </w:rPr>
        <w:t>ρετή</w:t>
      </w:r>
      <w:r w:rsidRPr="00467B41">
        <w:rPr>
          <w:b/>
          <w:sz w:val="20"/>
          <w:szCs w:val="20"/>
          <w:lang w:val="fr-FR"/>
        </w:rPr>
        <w:t xml:space="preserve">, </w:t>
      </w:r>
      <w:r w:rsidRPr="00C0491C">
        <w:rPr>
          <w:b/>
          <w:sz w:val="20"/>
          <w:szCs w:val="20"/>
        </w:rPr>
        <w:t>ῆς</w:t>
      </w:r>
      <w:r w:rsidRPr="00467B41">
        <w:rPr>
          <w:b/>
          <w:sz w:val="20"/>
          <w:szCs w:val="20"/>
          <w:lang w:val="fr-FR"/>
        </w:rPr>
        <w:t xml:space="preserve"> (</w:t>
      </w:r>
      <w:r w:rsidRPr="00C0491C">
        <w:rPr>
          <w:b/>
          <w:sz w:val="20"/>
          <w:szCs w:val="20"/>
        </w:rPr>
        <w:t>ἡ</w:t>
      </w:r>
      <w:r w:rsidRPr="00467B41">
        <w:rPr>
          <w:b/>
          <w:sz w:val="20"/>
          <w:szCs w:val="20"/>
          <w:lang w:val="fr-FR"/>
        </w:rPr>
        <w:t>) </w:t>
      </w:r>
      <w:r w:rsidRPr="00467B41">
        <w:rPr>
          <w:sz w:val="20"/>
          <w:szCs w:val="20"/>
          <w:lang w:val="fr-FR"/>
        </w:rPr>
        <w:t>[</w:t>
      </w:r>
      <w:r w:rsidRPr="00C0491C">
        <w:rPr>
          <w:sz w:val="20"/>
          <w:szCs w:val="20"/>
        </w:rPr>
        <w:t>ᾰ</w:t>
      </w:r>
      <w:r w:rsidRPr="00467B41">
        <w:rPr>
          <w:sz w:val="20"/>
          <w:szCs w:val="20"/>
          <w:lang w:val="fr-FR"/>
        </w:rPr>
        <w:t xml:space="preserve">] </w:t>
      </w:r>
      <w:r w:rsidRPr="00467B41">
        <w:rPr>
          <w:b/>
          <w:sz w:val="20"/>
          <w:szCs w:val="20"/>
          <w:lang w:val="fr-FR"/>
        </w:rPr>
        <w:t>:</w:t>
      </w:r>
      <w:r w:rsidRPr="00467B41">
        <w:rPr>
          <w:sz w:val="20"/>
          <w:szCs w:val="20"/>
          <w:lang w:val="fr-FR"/>
        </w:rPr>
        <w:t xml:space="preserve"> mérite, qualité, excellence ; vertu. </w:t>
      </w:r>
    </w:p>
    <w:p w:rsidR="00467B41" w:rsidRPr="00467B41" w:rsidRDefault="00467B41" w:rsidP="00467B41">
      <w:pPr>
        <w:pStyle w:val="Sansinterligne"/>
        <w:rPr>
          <w:sz w:val="20"/>
          <w:szCs w:val="20"/>
          <w:lang w:val="fr-FR"/>
        </w:rPr>
      </w:pPr>
      <w:r w:rsidRPr="00C0491C">
        <w:rPr>
          <w:b/>
          <w:color w:val="C00000"/>
          <w:sz w:val="20"/>
          <w:szCs w:val="20"/>
        </w:rPr>
        <w:t>Δ</w:t>
      </w:r>
      <w:r w:rsidRPr="00C0491C">
        <w:rPr>
          <w:b/>
          <w:sz w:val="20"/>
          <w:szCs w:val="20"/>
        </w:rPr>
        <w:t>ικαιοσύνη</w:t>
      </w:r>
      <w:r w:rsidRPr="00467B41">
        <w:rPr>
          <w:b/>
          <w:sz w:val="20"/>
          <w:szCs w:val="20"/>
          <w:lang w:val="fr-FR"/>
        </w:rPr>
        <w:t xml:space="preserve">, </w:t>
      </w:r>
      <w:r w:rsidRPr="00C0491C">
        <w:rPr>
          <w:b/>
          <w:sz w:val="20"/>
          <w:szCs w:val="20"/>
        </w:rPr>
        <w:t>ης</w:t>
      </w:r>
      <w:r w:rsidRPr="00467B41">
        <w:rPr>
          <w:b/>
          <w:sz w:val="20"/>
          <w:szCs w:val="20"/>
          <w:lang w:val="fr-FR"/>
        </w:rPr>
        <w:t xml:space="preserve"> (</w:t>
      </w:r>
      <w:r w:rsidRPr="00C0491C">
        <w:rPr>
          <w:b/>
          <w:sz w:val="20"/>
          <w:szCs w:val="20"/>
        </w:rPr>
        <w:t>ἡ</w:t>
      </w:r>
      <w:r w:rsidRPr="00467B41">
        <w:rPr>
          <w:b/>
          <w:sz w:val="20"/>
          <w:szCs w:val="20"/>
          <w:lang w:val="fr-FR"/>
        </w:rPr>
        <w:t>) :</w:t>
      </w:r>
      <w:r w:rsidRPr="00467B41">
        <w:rPr>
          <w:sz w:val="20"/>
          <w:szCs w:val="20"/>
          <w:lang w:val="fr-FR"/>
        </w:rPr>
        <w:t xml:space="preserve"> justice, sentiments de justice, pratique de la justice. </w:t>
      </w:r>
    </w:p>
    <w:p w:rsidR="00467B41" w:rsidRPr="00467B41" w:rsidRDefault="00467B41" w:rsidP="00467B41">
      <w:pPr>
        <w:pStyle w:val="Sansinterligne"/>
        <w:rPr>
          <w:sz w:val="20"/>
          <w:szCs w:val="20"/>
          <w:lang w:val="fr-FR"/>
        </w:rPr>
      </w:pPr>
      <w:r w:rsidRPr="00467B41">
        <w:rPr>
          <w:b/>
          <w:color w:val="C00000"/>
          <w:sz w:val="20"/>
          <w:szCs w:val="20"/>
          <w:lang w:val="fr-FR"/>
        </w:rPr>
        <w:t>N</w:t>
      </w:r>
      <w:r w:rsidRPr="00467B41">
        <w:rPr>
          <w:b/>
          <w:sz w:val="20"/>
          <w:szCs w:val="20"/>
          <w:lang w:val="fr-FR"/>
        </w:rPr>
        <w:t>B</w:t>
      </w:r>
      <w:r w:rsidRPr="00467B41">
        <w:rPr>
          <w:sz w:val="20"/>
          <w:szCs w:val="20"/>
          <w:lang w:val="fr-FR"/>
        </w:rPr>
        <w:t xml:space="preserve">. Xénophon (Helléniques, 2, 3, 12)  et Aristote (Constitution d’Athènes 35 2-3) affirment que les premières mesures furent inspirées par le bien public : arrestation des sycophnates selon Xénophon, simplifications législatives et lutte contre les sycophantes aux dires d’Aristote.  ( Pierre Chiron).  </w:t>
      </w:r>
    </w:p>
    <w:p w:rsidR="00467B41" w:rsidRPr="00467B41" w:rsidRDefault="00467B41" w:rsidP="00467B41">
      <w:pPr>
        <w:pStyle w:val="Sansinterligne"/>
        <w:rPr>
          <w:rStyle w:val="greek3"/>
          <w:rFonts w:cstheme="minorHAnsi"/>
          <w:b/>
          <w:sz w:val="20"/>
          <w:szCs w:val="20"/>
          <w:lang w:val="fr-FR"/>
        </w:rPr>
      </w:pPr>
      <w:r w:rsidRPr="00467B41">
        <w:rPr>
          <w:sz w:val="20"/>
          <w:szCs w:val="20"/>
          <w:lang w:val="fr-FR"/>
        </w:rPr>
        <w:t xml:space="preserve"> </w:t>
      </w:r>
    </w:p>
    <w:p w:rsidR="00467B41" w:rsidRPr="00467B41" w:rsidRDefault="00467B41" w:rsidP="00467B41">
      <w:pPr>
        <w:pStyle w:val="Sansinterligne"/>
        <w:jc w:val="center"/>
        <w:rPr>
          <w:rFonts w:eastAsia="Times New Roman" w:cstheme="minorHAnsi"/>
          <w:sz w:val="20"/>
          <w:szCs w:val="20"/>
          <w:lang w:val="fr-FR" w:eastAsia="fr-FR"/>
        </w:rPr>
      </w:pPr>
      <w:r w:rsidRPr="00467B41">
        <w:rPr>
          <w:sz w:val="20"/>
          <w:szCs w:val="20"/>
          <w:lang w:val="fr-FR"/>
        </w:rPr>
        <w:t xml:space="preserve">  </w:t>
      </w:r>
      <w:r w:rsidRPr="00C0491C">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C0491C">
        <w:rPr>
          <w:rFonts w:eastAsia="Times New Roman" w:cstheme="minorHAnsi"/>
          <w:sz w:val="20"/>
          <w:szCs w:val="20"/>
          <w:lang w:eastAsia="fr-FR"/>
        </w:rPr>
        <w:sym w:font="Wingdings" w:char="F0DF"/>
      </w:r>
    </w:p>
    <w:p w:rsidR="00467B41" w:rsidRPr="00467B41" w:rsidRDefault="00467B41" w:rsidP="00467B41">
      <w:pPr>
        <w:pStyle w:val="Sansinterligne"/>
        <w:rPr>
          <w:rFonts w:eastAsia="Times New Roman" w:cstheme="minorHAnsi"/>
          <w:sz w:val="20"/>
          <w:szCs w:val="20"/>
          <w:lang w:val="fr-FR" w:eastAsia="fr-FR"/>
        </w:rPr>
      </w:pPr>
    </w:p>
    <w:p w:rsidR="00467B41" w:rsidRPr="00C0491C" w:rsidRDefault="00467B41" w:rsidP="00467B41">
      <w:pPr>
        <w:rPr>
          <w:rFonts w:ascii="Palatino Linotype" w:hAnsi="Palatino Linotype"/>
          <w:sz w:val="20"/>
          <w:szCs w:val="20"/>
        </w:rPr>
      </w:pPr>
      <w:r w:rsidRPr="00C0491C">
        <w:rPr>
          <w:rFonts w:ascii="Palatino Linotype" w:hAnsi="Palatino Linotype"/>
          <w:b/>
          <w:color w:val="1914C6"/>
          <w:sz w:val="20"/>
          <w:szCs w:val="20"/>
        </w:rPr>
        <w:tab/>
      </w:r>
      <w:r w:rsidRPr="00467B41">
        <w:rPr>
          <w:rFonts w:ascii="Palatino Linotype" w:hAnsi="Palatino Linotype"/>
          <w:b/>
          <w:color w:val="1914C6"/>
          <w:sz w:val="22"/>
          <w:szCs w:val="22"/>
        </w:rPr>
        <w:t>[§5 phr.3]</w:t>
      </w:r>
      <w:r w:rsidRPr="00467B41">
        <w:rPr>
          <w:rFonts w:ascii="Palatino Linotype" w:hAnsi="Palatino Linotype"/>
          <w:color w:val="1914C6"/>
          <w:sz w:val="22"/>
          <w:szCs w:val="22"/>
        </w:rPr>
        <w:t xml:space="preserve"> </w:t>
      </w:r>
      <w:r w:rsidRPr="00467B41">
        <w:rPr>
          <w:rFonts w:ascii="Palatino Linotype" w:hAnsi="Palatino Linotype"/>
          <w:sz w:val="22"/>
          <w:szCs w:val="22"/>
        </w:rPr>
        <w:t>[καὶ] τοιαῦτα λέγοντες οὐ τοιαῦτα ποιεῖν ἐτόλμων, ὡς ἐγὼ περὶ τῶν ἐμαυτοῦ πρῶτον εἰπὼν καὶ περὶ τῶν [6] ὑμετέρων ἀναμνῆσαι πειράσομαι.</w:t>
      </w:r>
      <w:r w:rsidRPr="00467B41">
        <w:rPr>
          <w:rFonts w:ascii="Palatino Linotype" w:hAnsi="Palatino Linotype"/>
          <w:sz w:val="21"/>
          <w:szCs w:val="21"/>
        </w:rPr>
        <w:t xml:space="preserve"> </w:t>
      </w:r>
    </w:p>
    <w:p w:rsidR="00467B41" w:rsidRPr="00467B41" w:rsidRDefault="00467B41" w:rsidP="00467B41">
      <w:pPr>
        <w:pStyle w:val="Sansinterligne"/>
        <w:rPr>
          <w:sz w:val="20"/>
          <w:szCs w:val="20"/>
          <w:lang w:val="fr-FR"/>
        </w:rPr>
      </w:pPr>
      <w:r w:rsidRPr="00C0491C">
        <w:rPr>
          <w:b/>
          <w:color w:val="C00000"/>
          <w:sz w:val="20"/>
          <w:szCs w:val="20"/>
        </w:rPr>
        <w:t>Ο</w:t>
      </w:r>
      <w:r w:rsidRPr="00C0491C">
        <w:rPr>
          <w:b/>
          <w:sz w:val="20"/>
          <w:szCs w:val="20"/>
        </w:rPr>
        <w:t>ὐ</w:t>
      </w:r>
      <w:r w:rsidRPr="00467B41">
        <w:rPr>
          <w:b/>
          <w:sz w:val="20"/>
          <w:szCs w:val="20"/>
          <w:lang w:val="fr-FR"/>
        </w:rPr>
        <w:t xml:space="preserve"> </w:t>
      </w:r>
      <w:r w:rsidRPr="00C0491C">
        <w:rPr>
          <w:b/>
          <w:sz w:val="20"/>
          <w:szCs w:val="20"/>
        </w:rPr>
        <w:t>τοιαῦτα</w:t>
      </w:r>
      <w:r w:rsidRPr="00467B41">
        <w:rPr>
          <w:b/>
          <w:sz w:val="20"/>
          <w:szCs w:val="20"/>
          <w:lang w:val="fr-FR"/>
        </w:rPr>
        <w:t> </w:t>
      </w:r>
      <w:r w:rsidRPr="00467B41">
        <w:rPr>
          <w:sz w:val="20"/>
          <w:szCs w:val="20"/>
          <w:lang w:val="fr-FR"/>
        </w:rPr>
        <w:t xml:space="preserve">: la négation porte sur </w:t>
      </w:r>
      <w:r w:rsidRPr="00C0491C">
        <w:rPr>
          <w:b/>
          <w:sz w:val="20"/>
          <w:szCs w:val="20"/>
        </w:rPr>
        <w:t>τοιαῦτα</w:t>
      </w:r>
      <w:r w:rsidRPr="00467B41">
        <w:rPr>
          <w:sz w:val="20"/>
          <w:szCs w:val="20"/>
          <w:lang w:val="fr-FR"/>
        </w:rPr>
        <w:t xml:space="preserve"> non sur le verbe </w:t>
      </w:r>
      <w:r w:rsidRPr="00C0491C">
        <w:rPr>
          <w:b/>
          <w:sz w:val="20"/>
          <w:szCs w:val="20"/>
        </w:rPr>
        <w:t>ἐτόλμων</w:t>
      </w:r>
      <w:r w:rsidRPr="00467B41">
        <w:rPr>
          <w:sz w:val="20"/>
          <w:szCs w:val="20"/>
          <w:lang w:val="fr-FR"/>
        </w:rPr>
        <w:t xml:space="preserve">.  </w:t>
      </w:r>
      <w:r w:rsidR="009F76BB">
        <w:rPr>
          <w:sz w:val="20"/>
          <w:szCs w:val="20"/>
          <w:lang w:val="fr-FR"/>
        </w:rPr>
        <w:t xml:space="preserve">(ils font le contraire).  </w:t>
      </w:r>
    </w:p>
    <w:p w:rsidR="00467B41" w:rsidRPr="00467B41" w:rsidRDefault="00467B41" w:rsidP="00467B41">
      <w:pPr>
        <w:pStyle w:val="Sansinterligne"/>
        <w:rPr>
          <w:sz w:val="20"/>
          <w:szCs w:val="20"/>
          <w:lang w:val="fr-FR"/>
        </w:rPr>
      </w:pPr>
      <w:r w:rsidRPr="00C0491C">
        <w:rPr>
          <w:b/>
          <w:color w:val="C00000"/>
          <w:sz w:val="20"/>
          <w:szCs w:val="20"/>
        </w:rPr>
        <w:t>Τ</w:t>
      </w:r>
      <w:r w:rsidRPr="00C0491C">
        <w:rPr>
          <w:b/>
          <w:sz w:val="20"/>
          <w:szCs w:val="20"/>
        </w:rPr>
        <w:t>ολμάω</w:t>
      </w:r>
      <w:r w:rsidRPr="00467B41">
        <w:rPr>
          <w:b/>
          <w:sz w:val="20"/>
          <w:szCs w:val="20"/>
          <w:lang w:val="fr-FR"/>
        </w:rPr>
        <w:t> :</w:t>
      </w:r>
      <w:r w:rsidRPr="00467B41">
        <w:rPr>
          <w:sz w:val="20"/>
          <w:szCs w:val="20"/>
          <w:lang w:val="fr-FR"/>
        </w:rPr>
        <w:t xml:space="preserve"> (+ inf.) avoir le courage de ; avoir l’audace de ; se risquer à, oser. </w:t>
      </w:r>
    </w:p>
    <w:p w:rsidR="00467B41" w:rsidRPr="00681266" w:rsidRDefault="00467B41" w:rsidP="00467B41">
      <w:pPr>
        <w:pStyle w:val="Sansinterligne"/>
        <w:rPr>
          <w:sz w:val="20"/>
          <w:szCs w:val="20"/>
          <w:lang w:val="fr-FR"/>
        </w:rPr>
      </w:pPr>
      <w:r w:rsidRPr="00C0491C">
        <w:rPr>
          <w:b/>
          <w:color w:val="C00000"/>
          <w:sz w:val="20"/>
          <w:szCs w:val="20"/>
        </w:rPr>
        <w:t>Ἐ</w:t>
      </w:r>
      <w:r w:rsidRPr="00C0491C">
        <w:rPr>
          <w:b/>
          <w:sz w:val="20"/>
          <w:szCs w:val="20"/>
        </w:rPr>
        <w:t>μαυτ</w:t>
      </w:r>
      <w:r w:rsidRPr="00C0491C">
        <w:rPr>
          <w:sz w:val="20"/>
          <w:szCs w:val="20"/>
        </w:rPr>
        <w:t>όν</w:t>
      </w:r>
      <w:r w:rsidRPr="00681266">
        <w:rPr>
          <w:sz w:val="20"/>
          <w:szCs w:val="20"/>
          <w:lang w:val="fr-FR"/>
        </w:rPr>
        <w:t>, -</w:t>
      </w:r>
      <w:r w:rsidRPr="00C0491C">
        <w:rPr>
          <w:sz w:val="20"/>
          <w:szCs w:val="20"/>
        </w:rPr>
        <w:t>ήν</w:t>
      </w:r>
      <w:r w:rsidRPr="00681266">
        <w:rPr>
          <w:sz w:val="20"/>
          <w:szCs w:val="20"/>
          <w:lang w:val="fr-FR"/>
        </w:rPr>
        <w:t xml:space="preserve">  </w:t>
      </w:r>
      <w:r w:rsidRPr="00681266">
        <w:rPr>
          <w:b/>
          <w:sz w:val="20"/>
          <w:szCs w:val="20"/>
          <w:lang w:val="fr-FR"/>
        </w:rPr>
        <w:t xml:space="preserve">—[ </w:t>
      </w:r>
      <w:r w:rsidRPr="00681266">
        <w:rPr>
          <w:i/>
          <w:sz w:val="20"/>
          <w:szCs w:val="20"/>
          <w:lang w:val="fr-FR"/>
        </w:rPr>
        <w:t>pr. réfl., sans neutre </w:t>
      </w:r>
      <w:r w:rsidRPr="00C0491C">
        <w:rPr>
          <w:sz w:val="20"/>
          <w:szCs w:val="20"/>
        </w:rPr>
        <w:t>;</w:t>
      </w:r>
      <w:r w:rsidRPr="00681266">
        <w:rPr>
          <w:sz w:val="20"/>
          <w:szCs w:val="20"/>
          <w:lang w:val="fr-FR"/>
        </w:rPr>
        <w:t xml:space="preserve"> Gén.  </w:t>
      </w:r>
      <w:r w:rsidRPr="00C0491C">
        <w:rPr>
          <w:b/>
          <w:color w:val="C00000"/>
          <w:sz w:val="20"/>
          <w:szCs w:val="20"/>
        </w:rPr>
        <w:t>Ἐ</w:t>
      </w:r>
      <w:r w:rsidRPr="00C0491C">
        <w:rPr>
          <w:b/>
          <w:sz w:val="20"/>
          <w:szCs w:val="20"/>
        </w:rPr>
        <w:t>μαυτοῦ</w:t>
      </w:r>
      <w:r w:rsidRPr="00681266">
        <w:rPr>
          <w:b/>
          <w:sz w:val="20"/>
          <w:szCs w:val="20"/>
          <w:lang w:val="fr-FR"/>
        </w:rPr>
        <w:t>, -</w:t>
      </w:r>
      <w:r w:rsidRPr="00C0491C">
        <w:rPr>
          <w:b/>
          <w:sz w:val="20"/>
          <w:szCs w:val="20"/>
        </w:rPr>
        <w:t>ῆς</w:t>
      </w:r>
      <w:r w:rsidRPr="00681266">
        <w:rPr>
          <w:b/>
          <w:sz w:val="20"/>
          <w:szCs w:val="20"/>
          <w:lang w:val="fr-FR"/>
        </w:rPr>
        <w:t>]—:</w:t>
      </w:r>
      <w:r w:rsidRPr="00681266">
        <w:rPr>
          <w:sz w:val="20"/>
          <w:szCs w:val="20"/>
          <w:lang w:val="fr-FR"/>
        </w:rPr>
        <w:t xml:space="preserve">   </w:t>
      </w:r>
      <w:r w:rsidRPr="00681266">
        <w:rPr>
          <w:i/>
          <w:iCs/>
          <w:sz w:val="20"/>
          <w:szCs w:val="20"/>
          <w:lang w:val="fr-FR"/>
        </w:rPr>
        <w:t xml:space="preserve">etc. </w:t>
      </w:r>
      <w:r w:rsidRPr="00681266">
        <w:rPr>
          <w:sz w:val="20"/>
          <w:szCs w:val="20"/>
          <w:lang w:val="fr-FR"/>
        </w:rPr>
        <w:t xml:space="preserve">: moi-même ; de moi-même etc. ; le pr. réfléchi est employé au génitif cō </w:t>
      </w:r>
      <w:r w:rsidRPr="00681266">
        <w:rPr>
          <w:i/>
          <w:iCs/>
          <w:sz w:val="20"/>
          <w:szCs w:val="20"/>
          <w:lang w:val="fr-FR"/>
        </w:rPr>
        <w:t>syn. de l’adj.</w:t>
      </w:r>
      <w:r w:rsidRPr="00681266">
        <w:rPr>
          <w:sz w:val="20"/>
          <w:szCs w:val="20"/>
          <w:lang w:val="fr-FR"/>
        </w:rPr>
        <w:t xml:space="preserve"> </w:t>
      </w:r>
      <w:r w:rsidRPr="00C0491C">
        <w:rPr>
          <w:sz w:val="20"/>
          <w:szCs w:val="20"/>
        </w:rPr>
        <w:t>ἐμός</w:t>
      </w:r>
      <w:r w:rsidRPr="00681266">
        <w:rPr>
          <w:sz w:val="20"/>
          <w:szCs w:val="20"/>
          <w:lang w:val="fr-FR"/>
        </w:rPr>
        <w:t>.). (</w:t>
      </w:r>
      <w:r w:rsidRPr="00681266">
        <w:rPr>
          <w:i/>
          <w:sz w:val="20"/>
          <w:szCs w:val="20"/>
          <w:lang w:val="fr-FR"/>
        </w:rPr>
        <w:t>cf</w:t>
      </w:r>
      <w:r w:rsidRPr="00681266">
        <w:rPr>
          <w:sz w:val="20"/>
          <w:szCs w:val="20"/>
          <w:lang w:val="fr-FR"/>
        </w:rPr>
        <w:t xml:space="preserve">. </w:t>
      </w:r>
      <w:r w:rsidRPr="00681266">
        <w:rPr>
          <w:b/>
          <w:i/>
          <w:sz w:val="20"/>
          <w:szCs w:val="20"/>
          <w:lang w:val="fr-FR"/>
        </w:rPr>
        <w:t>Rg</w:t>
      </w:r>
      <w:r w:rsidRPr="00681266">
        <w:rPr>
          <w:sz w:val="20"/>
          <w:szCs w:val="20"/>
          <w:lang w:val="fr-FR"/>
        </w:rPr>
        <w:t xml:space="preserve"> § 85).</w:t>
      </w:r>
    </w:p>
    <w:p w:rsidR="00467B41" w:rsidRPr="00681266" w:rsidRDefault="00467B41" w:rsidP="00467B41">
      <w:pPr>
        <w:pStyle w:val="Sansinterligne"/>
        <w:rPr>
          <w:b/>
          <w:bCs/>
          <w:color w:val="C00000"/>
          <w:sz w:val="20"/>
          <w:szCs w:val="20"/>
          <w:lang w:val="fr-FR"/>
        </w:rPr>
      </w:pPr>
      <w:r w:rsidRPr="00C0491C">
        <w:rPr>
          <w:b/>
          <w:color w:val="C00000"/>
          <w:sz w:val="20"/>
          <w:szCs w:val="20"/>
        </w:rPr>
        <w:t>Ὑ</w:t>
      </w:r>
      <w:r w:rsidRPr="00C0491C">
        <w:rPr>
          <w:b/>
          <w:sz w:val="20"/>
          <w:szCs w:val="20"/>
        </w:rPr>
        <w:t>μέτερος</w:t>
      </w:r>
      <w:r w:rsidRPr="00681266">
        <w:rPr>
          <w:b/>
          <w:sz w:val="20"/>
          <w:szCs w:val="20"/>
          <w:lang w:val="fr-FR"/>
        </w:rPr>
        <w:t xml:space="preserve">, </w:t>
      </w:r>
      <w:r w:rsidRPr="00C0491C">
        <w:rPr>
          <w:b/>
          <w:sz w:val="20"/>
          <w:szCs w:val="20"/>
        </w:rPr>
        <w:t>α</w:t>
      </w:r>
      <w:r w:rsidRPr="00681266">
        <w:rPr>
          <w:b/>
          <w:sz w:val="20"/>
          <w:szCs w:val="20"/>
          <w:lang w:val="fr-FR"/>
        </w:rPr>
        <w:t xml:space="preserve">, </w:t>
      </w:r>
      <w:r w:rsidRPr="00C0491C">
        <w:rPr>
          <w:b/>
          <w:sz w:val="20"/>
          <w:szCs w:val="20"/>
        </w:rPr>
        <w:t>ον</w:t>
      </w:r>
      <w:r w:rsidRPr="00681266">
        <w:rPr>
          <w:b/>
          <w:sz w:val="20"/>
          <w:szCs w:val="20"/>
          <w:lang w:val="fr-FR"/>
        </w:rPr>
        <w:t> :</w:t>
      </w:r>
      <w:r w:rsidRPr="00681266">
        <w:rPr>
          <w:sz w:val="20"/>
          <w:szCs w:val="20"/>
          <w:lang w:val="fr-FR"/>
        </w:rPr>
        <w:t xml:space="preserve"> votre, le vôtre. </w:t>
      </w:r>
    </w:p>
    <w:p w:rsidR="00467B41" w:rsidRPr="00681266" w:rsidRDefault="00467B41" w:rsidP="00467B41">
      <w:pPr>
        <w:pStyle w:val="Sansinterligne"/>
        <w:rPr>
          <w:b/>
          <w:color w:val="C00000"/>
          <w:sz w:val="20"/>
          <w:szCs w:val="20"/>
          <w:lang w:val="fr-FR"/>
        </w:rPr>
      </w:pPr>
      <w:r w:rsidRPr="00C0491C">
        <w:rPr>
          <w:b/>
          <w:color w:val="C00000"/>
          <w:sz w:val="20"/>
          <w:szCs w:val="20"/>
        </w:rPr>
        <w:t>Λ</w:t>
      </w:r>
      <w:r w:rsidRPr="00C0491C">
        <w:rPr>
          <w:b/>
          <w:sz w:val="20"/>
          <w:szCs w:val="20"/>
        </w:rPr>
        <w:t>έγω</w:t>
      </w:r>
      <w:r w:rsidRPr="00681266">
        <w:rPr>
          <w:sz w:val="20"/>
          <w:szCs w:val="20"/>
          <w:lang w:val="fr-FR"/>
        </w:rPr>
        <w:t xml:space="preserve"> : </w:t>
      </w:r>
      <w:r w:rsidRPr="00681266">
        <w:rPr>
          <w:b/>
          <w:sz w:val="20"/>
          <w:szCs w:val="20"/>
          <w:lang w:val="fr-FR"/>
        </w:rPr>
        <w:t>—[</w:t>
      </w:r>
      <w:r w:rsidRPr="00681266">
        <w:rPr>
          <w:b/>
          <w:i/>
          <w:sz w:val="20"/>
          <w:szCs w:val="20"/>
          <w:lang w:val="fr-FR"/>
        </w:rPr>
        <w:t>fut.</w:t>
      </w:r>
      <w:r w:rsidRPr="00681266">
        <w:rPr>
          <w:sz w:val="20"/>
          <w:szCs w:val="20"/>
          <w:lang w:val="fr-FR"/>
        </w:rPr>
        <w:t xml:space="preserve"> </w:t>
      </w:r>
      <w:r w:rsidRPr="00C0491C">
        <w:rPr>
          <w:sz w:val="20"/>
          <w:szCs w:val="20"/>
        </w:rPr>
        <w:t>ἐρῶ</w:t>
      </w:r>
      <w:r w:rsidRPr="00681266">
        <w:rPr>
          <w:b/>
          <w:sz w:val="20"/>
          <w:szCs w:val="20"/>
          <w:lang w:val="fr-FR"/>
        </w:rPr>
        <w:t xml:space="preserve"> </w:t>
      </w:r>
      <w:r w:rsidRPr="00681266">
        <w:rPr>
          <w:sz w:val="20"/>
          <w:szCs w:val="20"/>
          <w:lang w:val="fr-FR"/>
        </w:rPr>
        <w:t xml:space="preserve">; </w:t>
      </w:r>
      <w:r w:rsidRPr="00681266">
        <w:rPr>
          <w:i/>
          <w:sz w:val="20"/>
          <w:szCs w:val="20"/>
          <w:lang w:val="fr-FR"/>
        </w:rPr>
        <w:t>aor.</w:t>
      </w:r>
      <w:r w:rsidRPr="00681266">
        <w:rPr>
          <w:sz w:val="20"/>
          <w:szCs w:val="20"/>
          <w:lang w:val="fr-FR"/>
        </w:rPr>
        <w:t xml:space="preserve">: </w:t>
      </w:r>
      <w:r w:rsidRPr="00C0491C">
        <w:rPr>
          <w:sz w:val="20"/>
          <w:szCs w:val="20"/>
        </w:rPr>
        <w:t>εἶπον</w:t>
      </w:r>
      <w:r w:rsidRPr="00681266">
        <w:rPr>
          <w:sz w:val="20"/>
          <w:szCs w:val="20"/>
          <w:lang w:val="fr-FR"/>
        </w:rPr>
        <w:t xml:space="preserve"> —</w:t>
      </w:r>
      <w:r w:rsidRPr="00681266">
        <w:rPr>
          <w:i/>
          <w:sz w:val="20"/>
          <w:szCs w:val="20"/>
          <w:lang w:val="fr-FR"/>
        </w:rPr>
        <w:t>d’où</w:t>
      </w:r>
      <w:r w:rsidRPr="00681266">
        <w:rPr>
          <w:sz w:val="20"/>
          <w:szCs w:val="20"/>
          <w:lang w:val="fr-FR"/>
        </w:rPr>
        <w:t xml:space="preserve"> : </w:t>
      </w:r>
      <w:r w:rsidRPr="00681266">
        <w:rPr>
          <w:i/>
          <w:sz w:val="20"/>
          <w:szCs w:val="20"/>
          <w:lang w:val="fr-FR"/>
        </w:rPr>
        <w:t>inf. aor.:</w:t>
      </w:r>
      <w:r w:rsidRPr="00681266">
        <w:rPr>
          <w:sz w:val="20"/>
          <w:szCs w:val="20"/>
          <w:lang w:val="fr-FR"/>
        </w:rPr>
        <w:t xml:space="preserve"> </w:t>
      </w:r>
      <w:r w:rsidRPr="00C0491C">
        <w:rPr>
          <w:sz w:val="20"/>
          <w:szCs w:val="20"/>
        </w:rPr>
        <w:t>εἰπεῖν</w:t>
      </w:r>
      <w:r w:rsidRPr="00681266">
        <w:rPr>
          <w:sz w:val="20"/>
          <w:szCs w:val="20"/>
          <w:lang w:val="fr-FR"/>
        </w:rPr>
        <w:t xml:space="preserve">; </w:t>
      </w:r>
      <w:r w:rsidRPr="00681266">
        <w:rPr>
          <w:i/>
          <w:iCs/>
          <w:sz w:val="20"/>
          <w:szCs w:val="20"/>
          <w:lang w:val="fr-FR"/>
        </w:rPr>
        <w:t>pft</w:t>
      </w:r>
      <w:r w:rsidRPr="00681266">
        <w:rPr>
          <w:sz w:val="20"/>
          <w:szCs w:val="20"/>
          <w:lang w:val="fr-FR"/>
        </w:rPr>
        <w:t xml:space="preserve">. : </w:t>
      </w:r>
      <w:r w:rsidRPr="00C0491C">
        <w:rPr>
          <w:sz w:val="20"/>
          <w:szCs w:val="20"/>
        </w:rPr>
        <w:t>εἴρηκα</w:t>
      </w:r>
      <w:r w:rsidRPr="00681266">
        <w:rPr>
          <w:sz w:val="20"/>
          <w:szCs w:val="20"/>
          <w:lang w:val="fr-FR"/>
        </w:rPr>
        <w:t xml:space="preserve"> </w:t>
      </w:r>
      <w:r w:rsidRPr="00681266">
        <w:rPr>
          <w:rFonts w:cs="Arial"/>
          <w:b/>
          <w:sz w:val="20"/>
          <w:szCs w:val="20"/>
          <w:lang w:val="fr-FR"/>
        </w:rPr>
        <w:t>]—:</w:t>
      </w:r>
      <w:r w:rsidRPr="00681266">
        <w:rPr>
          <w:sz w:val="20"/>
          <w:szCs w:val="20"/>
          <w:lang w:val="fr-FR"/>
        </w:rPr>
        <w:t xml:space="preserve">  dire, parler, plaider.</w:t>
      </w:r>
    </w:p>
    <w:p w:rsidR="00467B41" w:rsidRPr="00681266" w:rsidRDefault="00467B41" w:rsidP="00467B41">
      <w:pPr>
        <w:pStyle w:val="Sansinterligne"/>
        <w:rPr>
          <w:sz w:val="20"/>
          <w:szCs w:val="20"/>
          <w:lang w:val="fr-FR"/>
        </w:rPr>
      </w:pPr>
      <w:r w:rsidRPr="00C0491C">
        <w:rPr>
          <w:b/>
          <w:bCs/>
          <w:color w:val="C00000"/>
          <w:sz w:val="20"/>
          <w:szCs w:val="20"/>
        </w:rPr>
        <w:t>Ἀ</w:t>
      </w:r>
      <w:r w:rsidRPr="00C0491C">
        <w:rPr>
          <w:b/>
          <w:bCs/>
          <w:sz w:val="20"/>
          <w:szCs w:val="20"/>
        </w:rPr>
        <w:t>ναμιμνῄσκω</w:t>
      </w:r>
      <w:r w:rsidRPr="00681266">
        <w:rPr>
          <w:sz w:val="20"/>
          <w:szCs w:val="20"/>
          <w:lang w:val="fr-FR"/>
        </w:rPr>
        <w:t xml:space="preserve"> —[ </w:t>
      </w:r>
      <w:r w:rsidRPr="00681266">
        <w:rPr>
          <w:i/>
          <w:sz w:val="20"/>
          <w:szCs w:val="20"/>
          <w:lang w:val="fr-FR"/>
        </w:rPr>
        <w:t>fut.:</w:t>
      </w:r>
      <w:r w:rsidRPr="00681266">
        <w:rPr>
          <w:sz w:val="20"/>
          <w:szCs w:val="20"/>
          <w:lang w:val="fr-FR"/>
        </w:rPr>
        <w:t xml:space="preserve">  </w:t>
      </w:r>
      <w:r w:rsidRPr="00C0491C">
        <w:rPr>
          <w:sz w:val="20"/>
          <w:szCs w:val="20"/>
        </w:rPr>
        <w:t>ἀναμνήσω</w:t>
      </w:r>
      <w:r w:rsidRPr="00681266">
        <w:rPr>
          <w:sz w:val="20"/>
          <w:szCs w:val="20"/>
          <w:lang w:val="fr-FR"/>
        </w:rPr>
        <w:t xml:space="preserve"> ; </w:t>
      </w:r>
      <w:r w:rsidRPr="00681266">
        <w:rPr>
          <w:i/>
          <w:sz w:val="20"/>
          <w:szCs w:val="20"/>
          <w:lang w:val="fr-FR"/>
        </w:rPr>
        <w:t>aor.:</w:t>
      </w:r>
      <w:r w:rsidRPr="00681266">
        <w:rPr>
          <w:sz w:val="20"/>
          <w:szCs w:val="20"/>
          <w:lang w:val="fr-FR"/>
        </w:rPr>
        <w:t xml:space="preserve"> </w:t>
      </w:r>
      <w:r w:rsidRPr="00C0491C">
        <w:rPr>
          <w:sz w:val="20"/>
          <w:szCs w:val="20"/>
        </w:rPr>
        <w:t>ἀνέμνησα</w:t>
      </w:r>
      <w:r w:rsidRPr="00681266">
        <w:rPr>
          <w:sz w:val="20"/>
          <w:szCs w:val="20"/>
          <w:lang w:val="fr-FR"/>
        </w:rPr>
        <w:t xml:space="preserve"> ;  </w:t>
      </w:r>
      <w:r w:rsidRPr="00681266">
        <w:rPr>
          <w:i/>
          <w:sz w:val="20"/>
          <w:szCs w:val="20"/>
          <w:lang w:val="fr-FR"/>
        </w:rPr>
        <w:t>aor</w:t>
      </w:r>
      <w:r w:rsidRPr="00681266">
        <w:rPr>
          <w:sz w:val="20"/>
          <w:szCs w:val="20"/>
          <w:lang w:val="fr-FR"/>
        </w:rPr>
        <w:t>.</w:t>
      </w:r>
      <w:r w:rsidRPr="00681266">
        <w:rPr>
          <w:i/>
          <w:iCs/>
          <w:sz w:val="20"/>
          <w:szCs w:val="20"/>
          <w:lang w:val="fr-FR"/>
        </w:rPr>
        <w:t xml:space="preserve"> </w:t>
      </w:r>
      <w:r w:rsidRPr="00900D57">
        <w:rPr>
          <w:i/>
          <w:iCs/>
          <w:sz w:val="20"/>
          <w:szCs w:val="20"/>
          <w:lang w:val="fr-FR"/>
        </w:rPr>
        <w:t xml:space="preserve">Pass. </w:t>
      </w:r>
      <w:r w:rsidRPr="00681266">
        <w:rPr>
          <w:i/>
          <w:iCs/>
          <w:sz w:val="20"/>
          <w:szCs w:val="20"/>
          <w:lang w:val="fr-FR"/>
        </w:rPr>
        <w:t>= My</w:t>
      </w:r>
      <w:r w:rsidRPr="00681266">
        <w:rPr>
          <w:sz w:val="20"/>
          <w:szCs w:val="20"/>
          <w:lang w:val="fr-FR"/>
        </w:rPr>
        <w:t xml:space="preserve"> : </w:t>
      </w:r>
      <w:r w:rsidRPr="00C0491C">
        <w:rPr>
          <w:sz w:val="20"/>
          <w:szCs w:val="20"/>
        </w:rPr>
        <w:t>ἀνεμνήσθην</w:t>
      </w:r>
      <w:r w:rsidRPr="00681266">
        <w:rPr>
          <w:sz w:val="20"/>
          <w:szCs w:val="20"/>
          <w:lang w:val="fr-FR"/>
        </w:rPr>
        <w:t> </w:t>
      </w:r>
      <w:r w:rsidRPr="00681266">
        <w:rPr>
          <w:b/>
          <w:sz w:val="20"/>
          <w:szCs w:val="20"/>
          <w:lang w:val="fr-FR"/>
        </w:rPr>
        <w:t>]—:</w:t>
      </w:r>
      <w:r w:rsidRPr="00681266">
        <w:rPr>
          <w:sz w:val="20"/>
          <w:szCs w:val="20"/>
          <w:lang w:val="fr-FR"/>
        </w:rPr>
        <w:t xml:space="preserve">  faire ressouvenir (</w:t>
      </w:r>
      <w:r w:rsidRPr="00C0491C">
        <w:rPr>
          <w:sz w:val="20"/>
          <w:szCs w:val="20"/>
        </w:rPr>
        <w:t>τινά</w:t>
      </w:r>
      <w:r w:rsidRPr="00681266">
        <w:rPr>
          <w:sz w:val="20"/>
          <w:szCs w:val="20"/>
          <w:lang w:val="fr-FR"/>
        </w:rPr>
        <w:t xml:space="preserve"> </w:t>
      </w:r>
      <w:r w:rsidRPr="00C0491C">
        <w:rPr>
          <w:sz w:val="20"/>
          <w:szCs w:val="20"/>
        </w:rPr>
        <w:t>τι</w:t>
      </w:r>
      <w:r w:rsidRPr="00681266">
        <w:rPr>
          <w:sz w:val="20"/>
          <w:szCs w:val="20"/>
          <w:lang w:val="fr-FR"/>
        </w:rPr>
        <w:t xml:space="preserve">, </w:t>
      </w:r>
      <w:r w:rsidRPr="00C0491C">
        <w:rPr>
          <w:sz w:val="20"/>
          <w:szCs w:val="20"/>
        </w:rPr>
        <w:t>τινά</w:t>
      </w:r>
      <w:r w:rsidRPr="00681266">
        <w:rPr>
          <w:sz w:val="20"/>
          <w:szCs w:val="20"/>
          <w:lang w:val="fr-FR"/>
        </w:rPr>
        <w:t xml:space="preserve"> </w:t>
      </w:r>
      <w:r w:rsidRPr="00C0491C">
        <w:rPr>
          <w:sz w:val="20"/>
          <w:szCs w:val="20"/>
        </w:rPr>
        <w:t>τινος</w:t>
      </w:r>
      <w:r w:rsidRPr="00681266">
        <w:rPr>
          <w:sz w:val="20"/>
          <w:szCs w:val="20"/>
          <w:lang w:val="fr-FR"/>
        </w:rPr>
        <w:t xml:space="preserve"> qqn de qch) ;  rappeler le souvenir de qch (acc. ). </w:t>
      </w:r>
    </w:p>
    <w:p w:rsidR="00467B41" w:rsidRPr="00681266" w:rsidRDefault="00467B41" w:rsidP="00467B41">
      <w:pPr>
        <w:pStyle w:val="Sansinterligne"/>
        <w:rPr>
          <w:sz w:val="20"/>
          <w:szCs w:val="20"/>
          <w:lang w:val="fr-FR"/>
        </w:rPr>
      </w:pPr>
      <w:r w:rsidRPr="00C0491C">
        <w:rPr>
          <w:b/>
          <w:color w:val="C00000"/>
          <w:sz w:val="20"/>
          <w:szCs w:val="20"/>
        </w:rPr>
        <w:t>Π</w:t>
      </w:r>
      <w:r w:rsidRPr="00C0491C">
        <w:rPr>
          <w:b/>
          <w:bCs/>
          <w:sz w:val="20"/>
          <w:szCs w:val="20"/>
        </w:rPr>
        <w:t>ειράομαι</w:t>
      </w:r>
      <w:r w:rsidRPr="00681266">
        <w:rPr>
          <w:b/>
          <w:bCs/>
          <w:sz w:val="20"/>
          <w:szCs w:val="20"/>
          <w:lang w:val="fr-FR"/>
        </w:rPr>
        <w:t xml:space="preserve">, (my) </w:t>
      </w:r>
      <w:r w:rsidRPr="00681266">
        <w:rPr>
          <w:rFonts w:cs="Arial"/>
          <w:b/>
          <w:bCs/>
          <w:sz w:val="20"/>
          <w:szCs w:val="20"/>
          <w:lang w:val="fr-FR"/>
        </w:rPr>
        <w:t>—[</w:t>
      </w:r>
      <w:r w:rsidRPr="00681266">
        <w:rPr>
          <w:b/>
          <w:bCs/>
          <w:sz w:val="20"/>
          <w:szCs w:val="20"/>
          <w:lang w:val="fr-FR"/>
        </w:rPr>
        <w:t xml:space="preserve"> </w:t>
      </w:r>
      <w:r w:rsidRPr="00681266">
        <w:rPr>
          <w:bCs/>
          <w:i/>
          <w:sz w:val="20"/>
          <w:szCs w:val="20"/>
          <w:lang w:val="fr-FR"/>
        </w:rPr>
        <w:t>inf</w:t>
      </w:r>
      <w:r w:rsidRPr="00681266">
        <w:rPr>
          <w:b/>
          <w:bCs/>
          <w:sz w:val="20"/>
          <w:szCs w:val="20"/>
          <w:lang w:val="fr-FR"/>
        </w:rPr>
        <w:t xml:space="preserve">. : </w:t>
      </w:r>
      <w:r w:rsidRPr="00C0491C">
        <w:rPr>
          <w:b/>
          <w:bCs/>
          <w:sz w:val="20"/>
          <w:szCs w:val="20"/>
        </w:rPr>
        <w:t>πειρᾶσθαι;</w:t>
      </w:r>
      <w:r w:rsidRPr="00681266">
        <w:rPr>
          <w:b/>
          <w:bCs/>
          <w:sz w:val="20"/>
          <w:szCs w:val="20"/>
          <w:lang w:val="fr-FR"/>
        </w:rPr>
        <w:t xml:space="preserve"> </w:t>
      </w:r>
      <w:r w:rsidRPr="00681266">
        <w:rPr>
          <w:bCs/>
          <w:i/>
          <w:sz w:val="20"/>
          <w:szCs w:val="20"/>
          <w:lang w:val="fr-FR"/>
        </w:rPr>
        <w:t>fut</w:t>
      </w:r>
      <w:r w:rsidRPr="00681266">
        <w:rPr>
          <w:b/>
          <w:bCs/>
          <w:i/>
          <w:sz w:val="20"/>
          <w:szCs w:val="20"/>
          <w:lang w:val="fr-FR"/>
        </w:rPr>
        <w:t>.</w:t>
      </w:r>
      <w:r w:rsidRPr="00681266">
        <w:rPr>
          <w:b/>
          <w:bCs/>
          <w:sz w:val="20"/>
          <w:szCs w:val="20"/>
          <w:lang w:val="fr-FR"/>
        </w:rPr>
        <w:t xml:space="preserve">:  </w:t>
      </w:r>
      <w:r w:rsidRPr="00C0491C">
        <w:rPr>
          <w:sz w:val="20"/>
          <w:szCs w:val="20"/>
        </w:rPr>
        <w:t>πειράσομαι</w:t>
      </w:r>
      <w:r w:rsidRPr="00681266">
        <w:rPr>
          <w:sz w:val="20"/>
          <w:szCs w:val="20"/>
          <w:lang w:val="fr-FR"/>
        </w:rPr>
        <w:t xml:space="preserve"> ; </w:t>
      </w:r>
      <w:r w:rsidRPr="00681266">
        <w:rPr>
          <w:i/>
          <w:sz w:val="20"/>
          <w:szCs w:val="20"/>
          <w:lang w:val="fr-FR"/>
        </w:rPr>
        <w:t>aor.</w:t>
      </w:r>
      <w:r w:rsidRPr="00681266">
        <w:rPr>
          <w:sz w:val="20"/>
          <w:szCs w:val="20"/>
          <w:lang w:val="fr-FR"/>
        </w:rPr>
        <w:t xml:space="preserve">: </w:t>
      </w:r>
      <w:r w:rsidRPr="00C0491C">
        <w:rPr>
          <w:sz w:val="20"/>
          <w:szCs w:val="20"/>
        </w:rPr>
        <w:t>ἐπειρασάμην</w:t>
      </w:r>
      <w:r w:rsidRPr="00681266">
        <w:rPr>
          <w:sz w:val="20"/>
          <w:szCs w:val="20"/>
          <w:lang w:val="fr-FR"/>
        </w:rPr>
        <w:t xml:space="preserve"> / </w:t>
      </w:r>
      <w:r w:rsidRPr="00C0491C">
        <w:rPr>
          <w:sz w:val="20"/>
          <w:szCs w:val="20"/>
        </w:rPr>
        <w:t>ἐπειράθην</w:t>
      </w:r>
      <w:r w:rsidRPr="00681266">
        <w:rPr>
          <w:sz w:val="20"/>
          <w:szCs w:val="20"/>
          <w:lang w:val="fr-FR"/>
        </w:rPr>
        <w:t xml:space="preserve"> ; </w:t>
      </w:r>
      <w:r w:rsidRPr="00681266">
        <w:rPr>
          <w:i/>
          <w:sz w:val="20"/>
          <w:szCs w:val="20"/>
          <w:lang w:val="fr-FR"/>
        </w:rPr>
        <w:t>pft</w:t>
      </w:r>
      <w:r w:rsidRPr="00681266">
        <w:rPr>
          <w:sz w:val="20"/>
          <w:szCs w:val="20"/>
          <w:lang w:val="fr-FR"/>
        </w:rPr>
        <w:t xml:space="preserve">.: </w:t>
      </w:r>
      <w:r w:rsidRPr="00C0491C">
        <w:rPr>
          <w:sz w:val="20"/>
          <w:szCs w:val="20"/>
        </w:rPr>
        <w:t>πεπείραμαι</w:t>
      </w:r>
      <w:r w:rsidRPr="00681266">
        <w:rPr>
          <w:sz w:val="20"/>
          <w:szCs w:val="20"/>
          <w:lang w:val="fr-FR"/>
        </w:rPr>
        <w:t xml:space="preserve">. </w:t>
      </w:r>
      <w:r w:rsidRPr="00681266">
        <w:rPr>
          <w:rFonts w:cs="Arial"/>
          <w:b/>
          <w:sz w:val="20"/>
          <w:szCs w:val="20"/>
          <w:lang w:val="fr-FR"/>
        </w:rPr>
        <w:t>]—:</w:t>
      </w:r>
      <w:r w:rsidRPr="00681266">
        <w:rPr>
          <w:sz w:val="20"/>
          <w:szCs w:val="20"/>
          <w:lang w:val="fr-FR"/>
        </w:rPr>
        <w:t xml:space="preserve"> </w:t>
      </w:r>
      <w:r w:rsidRPr="00681266">
        <w:rPr>
          <w:b/>
          <w:bCs/>
          <w:sz w:val="20"/>
          <w:szCs w:val="20"/>
          <w:lang w:val="fr-FR"/>
        </w:rPr>
        <w:t xml:space="preserve">  :</w:t>
      </w:r>
      <w:r w:rsidRPr="00681266">
        <w:rPr>
          <w:sz w:val="20"/>
          <w:szCs w:val="20"/>
          <w:lang w:val="fr-FR"/>
        </w:rPr>
        <w:t xml:space="preserve"> essayer, tâcher (de : avec inf.). </w:t>
      </w:r>
    </w:p>
    <w:p w:rsidR="005063BD" w:rsidRPr="00763A6C" w:rsidRDefault="005063BD" w:rsidP="005063BD">
      <w:pPr>
        <w:pStyle w:val="Sansinterligne"/>
        <w:rPr>
          <w:rStyle w:val="greek3"/>
          <w:rFonts w:cstheme="minorHAnsi"/>
          <w:b/>
          <w:sz w:val="20"/>
          <w:szCs w:val="20"/>
          <w:lang w:val="fr-FR"/>
        </w:rPr>
      </w:pPr>
    </w:p>
    <w:p w:rsidR="005063BD" w:rsidRPr="007E6065" w:rsidRDefault="005063BD" w:rsidP="005063BD">
      <w:pPr>
        <w:pStyle w:val="Sansinterligne"/>
        <w:jc w:val="center"/>
        <w:rPr>
          <w:rFonts w:eastAsia="Times New Roman" w:cstheme="minorHAnsi"/>
          <w:sz w:val="20"/>
          <w:szCs w:val="20"/>
          <w:lang w:val="fr-FR" w:eastAsia="fr-FR"/>
        </w:rPr>
      </w:pPr>
    </w:p>
    <w:p w:rsidR="005063BD" w:rsidRPr="007E6065" w:rsidRDefault="005063BD" w:rsidP="005063BD">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8621B7" w:rsidRDefault="008621B7" w:rsidP="005063BD">
      <w:pPr>
        <w:pStyle w:val="Sansinterligne"/>
        <w:jc w:val="center"/>
        <w:rPr>
          <w:sz w:val="20"/>
          <w:szCs w:val="20"/>
          <w:lang w:val="fr-FR"/>
        </w:rPr>
      </w:pPr>
    </w:p>
    <w:p w:rsidR="005063BD" w:rsidRDefault="005063BD" w:rsidP="005063BD">
      <w:pPr>
        <w:pStyle w:val="Sansinterligne"/>
        <w:rPr>
          <w:lang w:val="fr-FR"/>
        </w:rPr>
      </w:pPr>
    </w:p>
    <w:p w:rsidR="005063BD" w:rsidRPr="00515CF3" w:rsidRDefault="005063BD" w:rsidP="005063BD">
      <w:pPr>
        <w:pStyle w:val="Sansinterligne"/>
        <w:rPr>
          <w:b/>
          <w:color w:val="1914C6"/>
          <w:sz w:val="26"/>
          <w:szCs w:val="26"/>
          <w:lang w:val="fr-FR"/>
        </w:rPr>
      </w:pPr>
      <w:r w:rsidRPr="00515CF3">
        <w:rPr>
          <w:rFonts w:eastAsia="Times New Roman" w:cs="Courier New"/>
          <w:b/>
          <w:color w:val="1914C6"/>
          <w:sz w:val="26"/>
          <w:szCs w:val="26"/>
          <w:lang w:val="fr-FR" w:eastAsia="fr-FR"/>
        </w:rPr>
        <w:t xml:space="preserve">Contre Ératosthène </w:t>
      </w:r>
      <w:r w:rsidRPr="00515CF3">
        <w:rPr>
          <w:b/>
          <w:color w:val="1914C6"/>
          <w:sz w:val="26"/>
          <w:szCs w:val="26"/>
          <w:lang w:val="fr-FR"/>
        </w:rPr>
        <w:t xml:space="preserve">[§. </w:t>
      </w:r>
      <w:r w:rsidR="001C75E3">
        <w:rPr>
          <w:b/>
          <w:color w:val="1914C6"/>
          <w:sz w:val="26"/>
          <w:szCs w:val="26"/>
          <w:lang w:val="fr-FR"/>
        </w:rPr>
        <w:t>6</w:t>
      </w:r>
      <w:r w:rsidRPr="00515CF3">
        <w:rPr>
          <w:b/>
          <w:color w:val="1914C6"/>
          <w:sz w:val="26"/>
          <w:szCs w:val="26"/>
          <w:lang w:val="fr-FR"/>
        </w:rPr>
        <w:t>]</w:t>
      </w:r>
    </w:p>
    <w:p w:rsidR="005063BD" w:rsidRPr="00643BF9" w:rsidRDefault="001C75E3" w:rsidP="005063BD">
      <w:pPr>
        <w:pStyle w:val="Sansinterligne"/>
        <w:rPr>
          <w:sz w:val="24"/>
          <w:szCs w:val="24"/>
          <w:lang w:val="fr-FR"/>
        </w:rPr>
      </w:pPr>
      <w:r w:rsidRPr="00643BF9">
        <w:rPr>
          <w:rFonts w:ascii="Palatino Linotype" w:hAnsi="Palatino Linotype"/>
          <w:sz w:val="24"/>
          <w:szCs w:val="24"/>
          <w:lang w:val="fr-FR"/>
        </w:rPr>
        <w:t xml:space="preserve">[6] </w:t>
      </w:r>
      <w:r w:rsidRPr="00643BF9">
        <w:rPr>
          <w:rFonts w:ascii="Palatino Linotype" w:hAnsi="Palatino Linotype"/>
          <w:sz w:val="24"/>
          <w:szCs w:val="24"/>
        </w:rPr>
        <w:t>Θέογνις</w:t>
      </w:r>
      <w:r w:rsidRPr="00643BF9">
        <w:rPr>
          <w:rFonts w:ascii="Palatino Linotype" w:hAnsi="Palatino Linotype"/>
          <w:sz w:val="24"/>
          <w:szCs w:val="24"/>
          <w:lang w:val="fr-FR"/>
        </w:rPr>
        <w:t xml:space="preserve"> </w:t>
      </w:r>
      <w:r w:rsidRPr="00643BF9">
        <w:rPr>
          <w:rFonts w:ascii="Palatino Linotype" w:hAnsi="Palatino Linotype"/>
          <w:sz w:val="24"/>
          <w:szCs w:val="24"/>
        </w:rPr>
        <w:t>γὰρ</w:t>
      </w:r>
      <w:r w:rsidRPr="00643BF9">
        <w:rPr>
          <w:rFonts w:ascii="Palatino Linotype" w:hAnsi="Palatino Linotype"/>
          <w:sz w:val="24"/>
          <w:szCs w:val="24"/>
          <w:lang w:val="fr-FR"/>
        </w:rPr>
        <w:t xml:space="preserve"> </w:t>
      </w:r>
      <w:r w:rsidRPr="00643BF9">
        <w:rPr>
          <w:rFonts w:ascii="Palatino Linotype" w:hAnsi="Palatino Linotype"/>
          <w:sz w:val="24"/>
          <w:szCs w:val="24"/>
        </w:rPr>
        <w:t>καὶ</w:t>
      </w:r>
      <w:r w:rsidRPr="00643BF9">
        <w:rPr>
          <w:rFonts w:ascii="Palatino Linotype" w:hAnsi="Palatino Linotype"/>
          <w:sz w:val="24"/>
          <w:szCs w:val="24"/>
          <w:lang w:val="fr-FR"/>
        </w:rPr>
        <w:t xml:space="preserve"> </w:t>
      </w:r>
      <w:r w:rsidRPr="00643BF9">
        <w:rPr>
          <w:rFonts w:ascii="Palatino Linotype" w:hAnsi="Palatino Linotype"/>
          <w:sz w:val="24"/>
          <w:szCs w:val="24"/>
        </w:rPr>
        <w:t>Πείσων</w:t>
      </w:r>
      <w:r w:rsidRPr="00643BF9">
        <w:rPr>
          <w:rFonts w:ascii="Palatino Linotype" w:hAnsi="Palatino Linotype"/>
          <w:sz w:val="24"/>
          <w:szCs w:val="24"/>
          <w:lang w:val="fr-FR"/>
        </w:rPr>
        <w:t xml:space="preserve"> </w:t>
      </w:r>
      <w:r w:rsidRPr="00643BF9">
        <w:rPr>
          <w:rFonts w:ascii="Palatino Linotype" w:hAnsi="Palatino Linotype"/>
          <w:sz w:val="24"/>
          <w:szCs w:val="24"/>
        </w:rPr>
        <w:t>ἔλεγον</w:t>
      </w:r>
      <w:r w:rsidRPr="00643BF9">
        <w:rPr>
          <w:rFonts w:ascii="Palatino Linotype" w:hAnsi="Palatino Linotype"/>
          <w:sz w:val="24"/>
          <w:szCs w:val="24"/>
          <w:lang w:val="fr-FR"/>
        </w:rPr>
        <w:t xml:space="preserve"> </w:t>
      </w:r>
      <w:r w:rsidRPr="00643BF9">
        <w:rPr>
          <w:rFonts w:ascii="Palatino Linotype" w:hAnsi="Palatino Linotype"/>
          <w:sz w:val="24"/>
          <w:szCs w:val="24"/>
        </w:rPr>
        <w:t>ἐν</w:t>
      </w:r>
      <w:r w:rsidRPr="00643BF9">
        <w:rPr>
          <w:rFonts w:ascii="Palatino Linotype" w:hAnsi="Palatino Linotype"/>
          <w:sz w:val="24"/>
          <w:szCs w:val="24"/>
          <w:lang w:val="fr-FR"/>
        </w:rPr>
        <w:t xml:space="preserve"> </w:t>
      </w:r>
      <w:r w:rsidRPr="00643BF9">
        <w:rPr>
          <w:rFonts w:ascii="Palatino Linotype" w:hAnsi="Palatino Linotype"/>
          <w:sz w:val="24"/>
          <w:szCs w:val="24"/>
        </w:rPr>
        <w:t>τοῖς</w:t>
      </w:r>
      <w:r w:rsidRPr="00643BF9">
        <w:rPr>
          <w:rFonts w:ascii="Palatino Linotype" w:hAnsi="Palatino Linotype"/>
          <w:sz w:val="24"/>
          <w:szCs w:val="24"/>
          <w:lang w:val="fr-FR"/>
        </w:rPr>
        <w:t xml:space="preserve"> </w:t>
      </w:r>
      <w:r w:rsidRPr="00643BF9">
        <w:rPr>
          <w:rFonts w:ascii="Palatino Linotype" w:hAnsi="Palatino Linotype"/>
          <w:sz w:val="24"/>
          <w:szCs w:val="24"/>
        </w:rPr>
        <w:t>τριάκοντα</w:t>
      </w:r>
      <w:r w:rsidRPr="00643BF9">
        <w:rPr>
          <w:rFonts w:ascii="Palatino Linotype" w:hAnsi="Palatino Linotype"/>
          <w:sz w:val="24"/>
          <w:szCs w:val="24"/>
          <w:lang w:val="fr-FR"/>
        </w:rPr>
        <w:t xml:space="preserve"> </w:t>
      </w:r>
      <w:r w:rsidRPr="00643BF9">
        <w:rPr>
          <w:rFonts w:ascii="Palatino Linotype" w:hAnsi="Palatino Linotype"/>
          <w:sz w:val="24"/>
          <w:szCs w:val="24"/>
        </w:rPr>
        <w:t>περὶ</w:t>
      </w:r>
      <w:r w:rsidRPr="00643BF9">
        <w:rPr>
          <w:rFonts w:ascii="Palatino Linotype" w:hAnsi="Palatino Linotype"/>
          <w:sz w:val="24"/>
          <w:szCs w:val="24"/>
          <w:lang w:val="fr-FR"/>
        </w:rPr>
        <w:t xml:space="preserve"> </w:t>
      </w:r>
      <w:r w:rsidRPr="00643BF9">
        <w:rPr>
          <w:rFonts w:ascii="Palatino Linotype" w:hAnsi="Palatino Linotype"/>
          <w:sz w:val="24"/>
          <w:szCs w:val="24"/>
        </w:rPr>
        <w:t>τῶν</w:t>
      </w:r>
      <w:r w:rsidRPr="00643BF9">
        <w:rPr>
          <w:rFonts w:ascii="Palatino Linotype" w:hAnsi="Palatino Linotype"/>
          <w:sz w:val="24"/>
          <w:szCs w:val="24"/>
          <w:lang w:val="fr-FR"/>
        </w:rPr>
        <w:t xml:space="preserve"> </w:t>
      </w:r>
      <w:r w:rsidRPr="00643BF9">
        <w:rPr>
          <w:rFonts w:ascii="Palatino Linotype" w:hAnsi="Palatino Linotype"/>
          <w:sz w:val="24"/>
          <w:szCs w:val="24"/>
        </w:rPr>
        <w:t>μετοίκων</w:t>
      </w:r>
      <w:r w:rsidRPr="00643BF9">
        <w:rPr>
          <w:rFonts w:ascii="Palatino Linotype" w:hAnsi="Palatino Linotype"/>
          <w:sz w:val="24"/>
          <w:szCs w:val="24"/>
          <w:lang w:val="fr-FR"/>
        </w:rPr>
        <w:t xml:space="preserve">, </w:t>
      </w:r>
      <w:r w:rsidRPr="00643BF9">
        <w:rPr>
          <w:rFonts w:ascii="Palatino Linotype" w:hAnsi="Palatino Linotype"/>
          <w:sz w:val="24"/>
          <w:szCs w:val="24"/>
        </w:rPr>
        <w:t>ὡς</w:t>
      </w:r>
      <w:r w:rsidRPr="00643BF9">
        <w:rPr>
          <w:rFonts w:ascii="Palatino Linotype" w:hAnsi="Palatino Linotype"/>
          <w:sz w:val="24"/>
          <w:szCs w:val="24"/>
          <w:lang w:val="fr-FR"/>
        </w:rPr>
        <w:t xml:space="preserve"> </w:t>
      </w:r>
      <w:r w:rsidRPr="00643BF9">
        <w:rPr>
          <w:rFonts w:ascii="Palatino Linotype" w:hAnsi="Palatino Linotype"/>
          <w:sz w:val="24"/>
          <w:szCs w:val="24"/>
        </w:rPr>
        <w:t>εἶέν</w:t>
      </w:r>
      <w:r w:rsidRPr="00643BF9">
        <w:rPr>
          <w:rFonts w:ascii="Palatino Linotype" w:hAnsi="Palatino Linotype"/>
          <w:sz w:val="24"/>
          <w:szCs w:val="24"/>
          <w:lang w:val="fr-FR"/>
        </w:rPr>
        <w:t xml:space="preserve"> </w:t>
      </w:r>
      <w:r w:rsidRPr="00643BF9">
        <w:rPr>
          <w:rFonts w:ascii="Palatino Linotype" w:hAnsi="Palatino Linotype"/>
          <w:sz w:val="24"/>
          <w:szCs w:val="24"/>
        </w:rPr>
        <w:t>τινες</w:t>
      </w:r>
      <w:r w:rsidRPr="00643BF9">
        <w:rPr>
          <w:rFonts w:ascii="Palatino Linotype" w:hAnsi="Palatino Linotype"/>
          <w:sz w:val="24"/>
          <w:szCs w:val="24"/>
          <w:lang w:val="fr-FR"/>
        </w:rPr>
        <w:t xml:space="preserve"> </w:t>
      </w:r>
      <w:r w:rsidRPr="00643BF9">
        <w:rPr>
          <w:rFonts w:ascii="Palatino Linotype" w:hAnsi="Palatino Linotype"/>
          <w:sz w:val="24"/>
          <w:szCs w:val="24"/>
        </w:rPr>
        <w:t>τῇ</w:t>
      </w:r>
      <w:r w:rsidRPr="00643BF9">
        <w:rPr>
          <w:rFonts w:ascii="Palatino Linotype" w:hAnsi="Palatino Linotype"/>
          <w:sz w:val="24"/>
          <w:szCs w:val="24"/>
          <w:lang w:val="fr-FR"/>
        </w:rPr>
        <w:t xml:space="preserve"> </w:t>
      </w:r>
      <w:r w:rsidRPr="00643BF9">
        <w:rPr>
          <w:rFonts w:ascii="Palatino Linotype" w:hAnsi="Palatino Linotype"/>
          <w:sz w:val="24"/>
          <w:szCs w:val="24"/>
        </w:rPr>
        <w:t>πολιτείᾳ</w:t>
      </w:r>
      <w:r w:rsidRPr="00643BF9">
        <w:rPr>
          <w:rFonts w:ascii="Palatino Linotype" w:hAnsi="Palatino Linotype"/>
          <w:sz w:val="24"/>
          <w:szCs w:val="24"/>
          <w:lang w:val="fr-FR"/>
        </w:rPr>
        <w:t xml:space="preserve"> </w:t>
      </w:r>
      <w:r w:rsidRPr="00643BF9">
        <w:rPr>
          <w:rFonts w:ascii="Palatino Linotype" w:hAnsi="Palatino Linotype"/>
          <w:sz w:val="24"/>
          <w:szCs w:val="24"/>
        </w:rPr>
        <w:t>ἀχθόμενοι</w:t>
      </w:r>
      <w:r w:rsidRPr="00643BF9">
        <w:rPr>
          <w:rFonts w:ascii="Palatino Linotype" w:hAnsi="Palatino Linotype"/>
          <w:sz w:val="24"/>
          <w:szCs w:val="24"/>
          <w:lang w:val="fr-FR"/>
        </w:rPr>
        <w:t xml:space="preserve">· </w:t>
      </w:r>
      <w:r w:rsidRPr="00643BF9">
        <w:rPr>
          <w:rFonts w:ascii="Palatino Linotype" w:hAnsi="Palatino Linotype"/>
          <w:sz w:val="24"/>
          <w:szCs w:val="24"/>
        </w:rPr>
        <w:t>καλλίστην</w:t>
      </w:r>
      <w:r w:rsidRPr="00643BF9">
        <w:rPr>
          <w:rFonts w:ascii="Palatino Linotype" w:hAnsi="Palatino Linotype"/>
          <w:sz w:val="24"/>
          <w:szCs w:val="24"/>
          <w:lang w:val="fr-FR"/>
        </w:rPr>
        <w:t xml:space="preserve"> </w:t>
      </w:r>
      <w:r w:rsidRPr="00643BF9">
        <w:rPr>
          <w:rFonts w:ascii="Palatino Linotype" w:hAnsi="Palatino Linotype"/>
          <w:sz w:val="24"/>
          <w:szCs w:val="24"/>
        </w:rPr>
        <w:t>οὖν</w:t>
      </w:r>
      <w:r w:rsidRPr="00643BF9">
        <w:rPr>
          <w:rFonts w:ascii="Palatino Linotype" w:hAnsi="Palatino Linotype"/>
          <w:sz w:val="24"/>
          <w:szCs w:val="24"/>
          <w:lang w:val="fr-FR"/>
        </w:rPr>
        <w:t xml:space="preserve"> </w:t>
      </w:r>
      <w:r w:rsidRPr="00643BF9">
        <w:rPr>
          <w:rFonts w:ascii="Palatino Linotype" w:hAnsi="Palatino Linotype"/>
          <w:sz w:val="24"/>
          <w:szCs w:val="24"/>
        </w:rPr>
        <w:t>εἶναι</w:t>
      </w:r>
      <w:r w:rsidRPr="00643BF9">
        <w:rPr>
          <w:rFonts w:ascii="Palatino Linotype" w:hAnsi="Palatino Linotype"/>
          <w:sz w:val="24"/>
          <w:szCs w:val="24"/>
          <w:lang w:val="fr-FR"/>
        </w:rPr>
        <w:t xml:space="preserve"> </w:t>
      </w:r>
      <w:r w:rsidRPr="00643BF9">
        <w:rPr>
          <w:rFonts w:ascii="Palatino Linotype" w:hAnsi="Palatino Linotype"/>
          <w:sz w:val="24"/>
          <w:szCs w:val="24"/>
        </w:rPr>
        <w:t>πρόφασιν</w:t>
      </w:r>
      <w:r w:rsidRPr="00643BF9">
        <w:rPr>
          <w:rFonts w:ascii="Palatino Linotype" w:hAnsi="Palatino Linotype"/>
          <w:sz w:val="24"/>
          <w:szCs w:val="24"/>
          <w:lang w:val="fr-FR"/>
        </w:rPr>
        <w:t xml:space="preserve"> </w:t>
      </w:r>
      <w:r w:rsidRPr="00643BF9">
        <w:rPr>
          <w:rFonts w:ascii="Palatino Linotype" w:hAnsi="Palatino Linotype"/>
          <w:sz w:val="24"/>
          <w:szCs w:val="24"/>
        </w:rPr>
        <w:t>τιμωρεῖσθαι</w:t>
      </w:r>
      <w:r w:rsidRPr="00643BF9">
        <w:rPr>
          <w:rFonts w:ascii="Palatino Linotype" w:hAnsi="Palatino Linotype"/>
          <w:sz w:val="24"/>
          <w:szCs w:val="24"/>
          <w:lang w:val="fr-FR"/>
        </w:rPr>
        <w:t xml:space="preserve"> </w:t>
      </w:r>
      <w:r w:rsidRPr="00643BF9">
        <w:rPr>
          <w:rFonts w:ascii="Palatino Linotype" w:hAnsi="Palatino Linotype"/>
          <w:sz w:val="24"/>
          <w:szCs w:val="24"/>
        </w:rPr>
        <w:t>μὲν</w:t>
      </w:r>
      <w:r w:rsidRPr="00643BF9">
        <w:rPr>
          <w:rFonts w:ascii="Palatino Linotype" w:hAnsi="Palatino Linotype"/>
          <w:sz w:val="24"/>
          <w:szCs w:val="24"/>
          <w:lang w:val="fr-FR"/>
        </w:rPr>
        <w:t xml:space="preserve"> </w:t>
      </w:r>
      <w:r w:rsidRPr="00643BF9">
        <w:rPr>
          <w:rFonts w:ascii="Palatino Linotype" w:hAnsi="Palatino Linotype"/>
          <w:sz w:val="24"/>
          <w:szCs w:val="24"/>
        </w:rPr>
        <w:t>δοκεῖν</w:t>
      </w:r>
      <w:r w:rsidRPr="00643BF9">
        <w:rPr>
          <w:rFonts w:ascii="Palatino Linotype" w:hAnsi="Palatino Linotype"/>
          <w:sz w:val="24"/>
          <w:szCs w:val="24"/>
          <w:lang w:val="fr-FR"/>
        </w:rPr>
        <w:t xml:space="preserve">, </w:t>
      </w:r>
      <w:r w:rsidRPr="00643BF9">
        <w:rPr>
          <w:rFonts w:ascii="Palatino Linotype" w:hAnsi="Palatino Linotype"/>
          <w:sz w:val="24"/>
          <w:szCs w:val="24"/>
        </w:rPr>
        <w:t>τῷ</w:t>
      </w:r>
      <w:r w:rsidRPr="00643BF9">
        <w:rPr>
          <w:rFonts w:ascii="Palatino Linotype" w:hAnsi="Palatino Linotype"/>
          <w:sz w:val="24"/>
          <w:szCs w:val="24"/>
          <w:lang w:val="fr-FR"/>
        </w:rPr>
        <w:t xml:space="preserve"> </w:t>
      </w:r>
      <w:r w:rsidRPr="00643BF9">
        <w:rPr>
          <w:rFonts w:ascii="Palatino Linotype" w:hAnsi="Palatino Linotype"/>
          <w:sz w:val="24"/>
          <w:szCs w:val="24"/>
        </w:rPr>
        <w:t>δ</w:t>
      </w:r>
      <w:r w:rsidRPr="00643BF9">
        <w:rPr>
          <w:rFonts w:ascii="Palatino Linotype" w:hAnsi="Palatino Linotype"/>
          <w:sz w:val="24"/>
          <w:szCs w:val="24"/>
          <w:lang w:val="fr-FR"/>
        </w:rPr>
        <w:t xml:space="preserve">' </w:t>
      </w:r>
      <w:r w:rsidRPr="00643BF9">
        <w:rPr>
          <w:rFonts w:ascii="Palatino Linotype" w:hAnsi="Palatino Linotype"/>
          <w:sz w:val="24"/>
          <w:szCs w:val="24"/>
        </w:rPr>
        <w:lastRenderedPageBreak/>
        <w:t>ἔργῳ</w:t>
      </w:r>
      <w:r w:rsidRPr="00643BF9">
        <w:rPr>
          <w:rFonts w:ascii="Palatino Linotype" w:hAnsi="Palatino Linotype"/>
          <w:sz w:val="24"/>
          <w:szCs w:val="24"/>
          <w:lang w:val="fr-FR"/>
        </w:rPr>
        <w:t xml:space="preserve"> </w:t>
      </w:r>
      <w:r w:rsidRPr="00643BF9">
        <w:rPr>
          <w:rFonts w:ascii="Palatino Linotype" w:hAnsi="Palatino Linotype"/>
          <w:sz w:val="24"/>
          <w:szCs w:val="24"/>
        </w:rPr>
        <w:t>χρηματίζεσθαι</w:t>
      </w:r>
      <w:r w:rsidRPr="00643BF9">
        <w:rPr>
          <w:rFonts w:ascii="Palatino Linotype" w:hAnsi="Palatino Linotype"/>
          <w:sz w:val="24"/>
          <w:szCs w:val="24"/>
          <w:lang w:val="fr-FR"/>
        </w:rPr>
        <w:t xml:space="preserve">· </w:t>
      </w:r>
      <w:r w:rsidRPr="00643BF9">
        <w:rPr>
          <w:rFonts w:ascii="Palatino Linotype" w:hAnsi="Palatino Linotype"/>
          <w:sz w:val="24"/>
          <w:szCs w:val="24"/>
        </w:rPr>
        <w:t>πάντως</w:t>
      </w:r>
      <w:r w:rsidRPr="00643BF9">
        <w:rPr>
          <w:rFonts w:ascii="Palatino Linotype" w:hAnsi="Palatino Linotype"/>
          <w:sz w:val="24"/>
          <w:szCs w:val="24"/>
          <w:lang w:val="fr-FR"/>
        </w:rPr>
        <w:t xml:space="preserve"> </w:t>
      </w:r>
      <w:r w:rsidRPr="00643BF9">
        <w:rPr>
          <w:rFonts w:ascii="Palatino Linotype" w:hAnsi="Palatino Linotype"/>
          <w:sz w:val="24"/>
          <w:szCs w:val="24"/>
        </w:rPr>
        <w:t>δὲ</w:t>
      </w:r>
      <w:r w:rsidRPr="00643BF9">
        <w:rPr>
          <w:rFonts w:ascii="Palatino Linotype" w:hAnsi="Palatino Linotype"/>
          <w:sz w:val="24"/>
          <w:szCs w:val="24"/>
          <w:lang w:val="fr-FR"/>
        </w:rPr>
        <w:t xml:space="preserve"> </w:t>
      </w:r>
      <w:r w:rsidRPr="00643BF9">
        <w:rPr>
          <w:rFonts w:ascii="Palatino Linotype" w:hAnsi="Palatino Linotype"/>
          <w:sz w:val="24"/>
          <w:szCs w:val="24"/>
        </w:rPr>
        <w:t>τὴν</w:t>
      </w:r>
      <w:r w:rsidRPr="00643BF9">
        <w:rPr>
          <w:rFonts w:ascii="Palatino Linotype" w:hAnsi="Palatino Linotype"/>
          <w:sz w:val="24"/>
          <w:szCs w:val="24"/>
          <w:lang w:val="fr-FR"/>
        </w:rPr>
        <w:t xml:space="preserve"> </w:t>
      </w:r>
      <w:r w:rsidRPr="00643BF9">
        <w:rPr>
          <w:rFonts w:ascii="Palatino Linotype" w:hAnsi="Palatino Linotype"/>
          <w:sz w:val="24"/>
          <w:szCs w:val="24"/>
        </w:rPr>
        <w:t>μὲν</w:t>
      </w:r>
      <w:r w:rsidRPr="00643BF9">
        <w:rPr>
          <w:rFonts w:ascii="Palatino Linotype" w:hAnsi="Palatino Linotype"/>
          <w:sz w:val="24"/>
          <w:szCs w:val="24"/>
          <w:lang w:val="fr-FR"/>
        </w:rPr>
        <w:t xml:space="preserve"> </w:t>
      </w:r>
      <w:r w:rsidRPr="00643BF9">
        <w:rPr>
          <w:rFonts w:ascii="Palatino Linotype" w:hAnsi="Palatino Linotype"/>
          <w:sz w:val="24"/>
          <w:szCs w:val="24"/>
        </w:rPr>
        <w:t>πόλιν</w:t>
      </w:r>
      <w:r w:rsidRPr="00643BF9">
        <w:rPr>
          <w:rFonts w:ascii="Palatino Linotype" w:hAnsi="Palatino Linotype"/>
          <w:sz w:val="24"/>
          <w:szCs w:val="24"/>
          <w:lang w:val="fr-FR"/>
        </w:rPr>
        <w:t xml:space="preserve"> </w:t>
      </w:r>
      <w:r w:rsidRPr="00643BF9">
        <w:rPr>
          <w:rFonts w:ascii="Palatino Linotype" w:hAnsi="Palatino Linotype"/>
          <w:sz w:val="24"/>
          <w:szCs w:val="24"/>
        </w:rPr>
        <w:t>πένεσθαι</w:t>
      </w:r>
      <w:r w:rsidRPr="00643BF9">
        <w:rPr>
          <w:rFonts w:ascii="Palatino Linotype" w:hAnsi="Palatino Linotype"/>
          <w:sz w:val="24"/>
          <w:szCs w:val="24"/>
          <w:lang w:val="fr-FR"/>
        </w:rPr>
        <w:t xml:space="preserve"> </w:t>
      </w:r>
      <w:r w:rsidRPr="00643BF9">
        <w:rPr>
          <w:rFonts w:ascii="Palatino Linotype" w:hAnsi="Palatino Linotype"/>
          <w:sz w:val="24"/>
          <w:szCs w:val="24"/>
        </w:rPr>
        <w:t>τὴν</w:t>
      </w:r>
      <w:r w:rsidRPr="00643BF9">
        <w:rPr>
          <w:rFonts w:ascii="Palatino Linotype" w:hAnsi="Palatino Linotype"/>
          <w:sz w:val="24"/>
          <w:szCs w:val="24"/>
          <w:lang w:val="fr-FR"/>
        </w:rPr>
        <w:t xml:space="preserve"> </w:t>
      </w:r>
      <w:r w:rsidRPr="00643BF9">
        <w:rPr>
          <w:rFonts w:ascii="Palatino Linotype" w:hAnsi="Palatino Linotype"/>
          <w:sz w:val="24"/>
          <w:szCs w:val="24"/>
        </w:rPr>
        <w:t>ἀρχὴν</w:t>
      </w:r>
      <w:r w:rsidRPr="00643BF9">
        <w:rPr>
          <w:rFonts w:ascii="Palatino Linotype" w:hAnsi="Palatino Linotype"/>
          <w:sz w:val="24"/>
          <w:szCs w:val="24"/>
          <w:lang w:val="fr-FR"/>
        </w:rPr>
        <w:t xml:space="preserve"> ‹</w:t>
      </w:r>
      <w:r w:rsidRPr="00643BF9">
        <w:rPr>
          <w:rFonts w:ascii="Palatino Linotype" w:hAnsi="Palatino Linotype"/>
          <w:sz w:val="24"/>
          <w:szCs w:val="24"/>
        </w:rPr>
        <w:t>δὲ</w:t>
      </w:r>
      <w:r w:rsidRPr="00643BF9">
        <w:rPr>
          <w:rFonts w:ascii="Palatino Linotype" w:hAnsi="Palatino Linotype"/>
          <w:sz w:val="24"/>
          <w:szCs w:val="24"/>
          <w:lang w:val="fr-FR"/>
        </w:rPr>
        <w:t xml:space="preserve">› </w:t>
      </w:r>
      <w:r w:rsidRPr="00643BF9">
        <w:rPr>
          <w:rFonts w:ascii="Palatino Linotype" w:hAnsi="Palatino Linotype"/>
          <w:sz w:val="24"/>
          <w:szCs w:val="24"/>
        </w:rPr>
        <w:t>δεῖσθαι</w:t>
      </w:r>
      <w:r w:rsidRPr="00643BF9">
        <w:rPr>
          <w:rFonts w:ascii="Palatino Linotype" w:hAnsi="Palatino Linotype"/>
          <w:sz w:val="24"/>
          <w:szCs w:val="24"/>
          <w:lang w:val="fr-FR"/>
        </w:rPr>
        <w:t xml:space="preserve"> </w:t>
      </w:r>
      <w:r w:rsidRPr="00643BF9">
        <w:rPr>
          <w:rFonts w:ascii="Palatino Linotype" w:hAnsi="Palatino Linotype"/>
          <w:sz w:val="24"/>
          <w:szCs w:val="24"/>
        </w:rPr>
        <w:t>χρημάτων</w:t>
      </w:r>
      <w:r w:rsidRPr="00643BF9">
        <w:rPr>
          <w:rFonts w:ascii="Palatino Linotype" w:hAnsi="Palatino Linotype"/>
          <w:sz w:val="24"/>
          <w:szCs w:val="24"/>
          <w:lang w:val="fr-FR"/>
        </w:rPr>
        <w:t>.</w:t>
      </w:r>
    </w:p>
    <w:p w:rsidR="005063BD" w:rsidRDefault="005063BD" w:rsidP="005063BD">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643BF9" w:rsidRPr="00467B41" w:rsidRDefault="00643BF9" w:rsidP="005063BD">
      <w:pPr>
        <w:jc w:val="center"/>
        <w:rPr>
          <w:rFonts w:cstheme="minorHAnsi"/>
          <w:sz w:val="20"/>
          <w:szCs w:val="20"/>
        </w:rPr>
      </w:pPr>
    </w:p>
    <w:p w:rsidR="00DA1099" w:rsidRPr="00900D57" w:rsidRDefault="00DA1099" w:rsidP="00DA1099">
      <w:pPr>
        <w:pStyle w:val="Sansinterligne"/>
        <w:rPr>
          <w:sz w:val="20"/>
          <w:szCs w:val="20"/>
          <w:lang w:val="fr-FR"/>
        </w:rPr>
      </w:pPr>
      <w:r w:rsidRPr="00900D57">
        <w:rPr>
          <w:b/>
          <w:bCs/>
          <w:color w:val="1914C6"/>
          <w:sz w:val="21"/>
          <w:szCs w:val="21"/>
          <w:lang w:val="fr-FR"/>
        </w:rPr>
        <w:tab/>
      </w:r>
      <w:r w:rsidRPr="00643BF9">
        <w:rPr>
          <w:b/>
          <w:bCs/>
          <w:color w:val="1914C6"/>
          <w:lang w:val="fr-FR"/>
        </w:rPr>
        <w:t>[§6 phr.  1]</w:t>
      </w:r>
      <w:r w:rsidRPr="00643BF9">
        <w:rPr>
          <w:lang w:val="fr-FR"/>
        </w:rPr>
        <w:t xml:space="preserve"> </w:t>
      </w:r>
      <w:r w:rsidRPr="00643BF9">
        <w:t>Θέογνις</w:t>
      </w:r>
      <w:r w:rsidRPr="00643BF9">
        <w:rPr>
          <w:lang w:val="fr-FR"/>
        </w:rPr>
        <w:t xml:space="preserve"> </w:t>
      </w:r>
      <w:r w:rsidRPr="00643BF9">
        <w:t>γὰρ</w:t>
      </w:r>
      <w:r w:rsidRPr="00643BF9">
        <w:rPr>
          <w:lang w:val="fr-FR"/>
        </w:rPr>
        <w:t xml:space="preserve"> </w:t>
      </w:r>
      <w:r w:rsidRPr="00643BF9">
        <w:t>καὶ</w:t>
      </w:r>
      <w:r w:rsidRPr="00643BF9">
        <w:rPr>
          <w:lang w:val="fr-FR"/>
        </w:rPr>
        <w:t xml:space="preserve"> </w:t>
      </w:r>
      <w:r w:rsidRPr="00643BF9">
        <w:t>Πείσων</w:t>
      </w:r>
      <w:r w:rsidRPr="00643BF9">
        <w:rPr>
          <w:lang w:val="fr-FR"/>
        </w:rPr>
        <w:t xml:space="preserve"> </w:t>
      </w:r>
      <w:r w:rsidRPr="00643BF9">
        <w:t>ἔλεγον</w:t>
      </w:r>
      <w:r w:rsidRPr="00643BF9">
        <w:rPr>
          <w:lang w:val="fr-FR"/>
        </w:rPr>
        <w:t xml:space="preserve"> </w:t>
      </w:r>
      <w:r w:rsidRPr="00643BF9">
        <w:t>ἐν</w:t>
      </w:r>
      <w:r w:rsidRPr="00643BF9">
        <w:rPr>
          <w:lang w:val="fr-FR"/>
        </w:rPr>
        <w:t xml:space="preserve"> </w:t>
      </w:r>
      <w:r w:rsidRPr="00643BF9">
        <w:t>τοῖς</w:t>
      </w:r>
      <w:r w:rsidRPr="00643BF9">
        <w:rPr>
          <w:lang w:val="fr-FR"/>
        </w:rPr>
        <w:t xml:space="preserve"> </w:t>
      </w:r>
      <w:r w:rsidRPr="00643BF9">
        <w:t>τριάκοντα</w:t>
      </w:r>
      <w:r w:rsidRPr="00643BF9">
        <w:rPr>
          <w:lang w:val="fr-FR"/>
        </w:rPr>
        <w:t xml:space="preserve"> </w:t>
      </w:r>
      <w:r w:rsidRPr="00643BF9">
        <w:t>περὶ</w:t>
      </w:r>
      <w:r w:rsidRPr="00643BF9">
        <w:rPr>
          <w:lang w:val="fr-FR"/>
        </w:rPr>
        <w:t xml:space="preserve"> </w:t>
      </w:r>
      <w:r w:rsidRPr="00643BF9">
        <w:t>τῶν</w:t>
      </w:r>
      <w:r w:rsidRPr="00643BF9">
        <w:rPr>
          <w:lang w:val="fr-FR"/>
        </w:rPr>
        <w:t xml:space="preserve"> </w:t>
      </w:r>
      <w:r w:rsidRPr="00643BF9">
        <w:t>μετοίκων</w:t>
      </w:r>
      <w:r w:rsidRPr="00643BF9">
        <w:rPr>
          <w:lang w:val="fr-FR"/>
        </w:rPr>
        <w:t xml:space="preserve">, </w:t>
      </w:r>
      <w:r w:rsidRPr="00643BF9">
        <w:t>ὡς</w:t>
      </w:r>
      <w:r w:rsidRPr="00643BF9">
        <w:rPr>
          <w:lang w:val="fr-FR"/>
        </w:rPr>
        <w:t xml:space="preserve"> </w:t>
      </w:r>
      <w:r w:rsidRPr="00643BF9">
        <w:t>εἶέν</w:t>
      </w:r>
      <w:r w:rsidRPr="00643BF9">
        <w:rPr>
          <w:lang w:val="fr-FR"/>
        </w:rPr>
        <w:t xml:space="preserve"> </w:t>
      </w:r>
      <w:r w:rsidRPr="00643BF9">
        <w:t>τινες</w:t>
      </w:r>
      <w:r w:rsidRPr="00643BF9">
        <w:rPr>
          <w:lang w:val="fr-FR"/>
        </w:rPr>
        <w:t xml:space="preserve"> </w:t>
      </w:r>
      <w:r w:rsidRPr="00643BF9">
        <w:t>τῇ</w:t>
      </w:r>
      <w:r w:rsidRPr="00643BF9">
        <w:rPr>
          <w:lang w:val="fr-FR"/>
        </w:rPr>
        <w:t xml:space="preserve"> </w:t>
      </w:r>
      <w:r w:rsidRPr="00643BF9">
        <w:t>πολιτείᾳ</w:t>
      </w:r>
      <w:r w:rsidRPr="00643BF9">
        <w:rPr>
          <w:lang w:val="fr-FR"/>
        </w:rPr>
        <w:t xml:space="preserve"> </w:t>
      </w:r>
      <w:r w:rsidRPr="00643BF9">
        <w:t>ἀχθόμενοι</w:t>
      </w:r>
      <w:r w:rsidRPr="00643BF9">
        <w:rPr>
          <w:lang w:val="fr-FR"/>
        </w:rPr>
        <w:t xml:space="preserve">· </w:t>
      </w:r>
      <w:r w:rsidRPr="00643BF9">
        <w:rPr>
          <w:sz w:val="21"/>
          <w:szCs w:val="21"/>
          <w:lang w:val="fr-FR"/>
        </w:rPr>
        <w:t xml:space="preserve"> </w:t>
      </w:r>
    </w:p>
    <w:p w:rsidR="00DA1099" w:rsidRPr="00900D57" w:rsidRDefault="00DA1099" w:rsidP="00DA1099">
      <w:pPr>
        <w:pStyle w:val="Sansinterligne"/>
        <w:rPr>
          <w:bCs/>
          <w:sz w:val="18"/>
          <w:szCs w:val="18"/>
          <w:lang w:val="fr-FR"/>
        </w:rPr>
      </w:pPr>
      <w:r w:rsidRPr="001A4B3E">
        <w:rPr>
          <w:b/>
          <w:color w:val="C00000"/>
          <w:sz w:val="18"/>
        </w:rPr>
        <w:t>Θ</w:t>
      </w:r>
      <w:r w:rsidRPr="001A4B3E">
        <w:rPr>
          <w:b/>
          <w:sz w:val="18"/>
        </w:rPr>
        <w:t>έογνις</w:t>
      </w:r>
      <w:r w:rsidRPr="00900D57">
        <w:rPr>
          <w:b/>
          <w:sz w:val="18"/>
          <w:lang w:val="fr-FR"/>
        </w:rPr>
        <w:t xml:space="preserve">, </w:t>
      </w:r>
      <w:r w:rsidRPr="001A4B3E">
        <w:rPr>
          <w:b/>
          <w:sz w:val="18"/>
        </w:rPr>
        <w:t>ιδος</w:t>
      </w:r>
      <w:r w:rsidRPr="00900D57">
        <w:rPr>
          <w:b/>
          <w:sz w:val="18"/>
          <w:lang w:val="fr-FR"/>
        </w:rPr>
        <w:t xml:space="preserve"> (</w:t>
      </w:r>
      <w:r w:rsidRPr="001A4B3E">
        <w:rPr>
          <w:b/>
          <w:sz w:val="18"/>
        </w:rPr>
        <w:t>ὁ</w:t>
      </w:r>
      <w:r w:rsidRPr="00900D57">
        <w:rPr>
          <w:b/>
          <w:sz w:val="18"/>
          <w:lang w:val="fr-FR"/>
        </w:rPr>
        <w:t>) :</w:t>
      </w:r>
      <w:r w:rsidRPr="00900D57">
        <w:rPr>
          <w:sz w:val="18"/>
          <w:lang w:val="fr-FR"/>
        </w:rPr>
        <w:t xml:space="preserve"> Théognis.   </w:t>
      </w:r>
      <w:r w:rsidRPr="00C0491C">
        <w:rPr>
          <w:b/>
          <w:color w:val="C00000"/>
          <w:sz w:val="18"/>
          <w:szCs w:val="18"/>
        </w:rPr>
        <w:t>Π</w:t>
      </w:r>
      <w:r w:rsidRPr="00C0491C">
        <w:rPr>
          <w:b/>
          <w:bCs/>
          <w:sz w:val="18"/>
          <w:szCs w:val="18"/>
        </w:rPr>
        <w:t>είσων</w:t>
      </w:r>
      <w:r w:rsidRPr="00900D57">
        <w:rPr>
          <w:b/>
          <w:bCs/>
          <w:sz w:val="18"/>
          <w:szCs w:val="18"/>
          <w:lang w:val="fr-FR"/>
        </w:rPr>
        <w:t xml:space="preserve">, </w:t>
      </w:r>
      <w:r w:rsidRPr="00C0491C">
        <w:rPr>
          <w:b/>
          <w:bCs/>
          <w:sz w:val="18"/>
          <w:szCs w:val="18"/>
        </w:rPr>
        <w:t>ωνος</w:t>
      </w:r>
      <w:r w:rsidRPr="00900D57">
        <w:rPr>
          <w:b/>
          <w:sz w:val="18"/>
          <w:szCs w:val="18"/>
          <w:lang w:val="fr-FR"/>
        </w:rPr>
        <w:t xml:space="preserve"> (</w:t>
      </w:r>
      <w:r w:rsidRPr="00C0491C">
        <w:rPr>
          <w:b/>
          <w:sz w:val="18"/>
          <w:szCs w:val="18"/>
        </w:rPr>
        <w:t>ὁ</w:t>
      </w:r>
      <w:r w:rsidRPr="00900D57">
        <w:rPr>
          <w:b/>
          <w:sz w:val="18"/>
          <w:szCs w:val="18"/>
          <w:lang w:val="fr-FR"/>
        </w:rPr>
        <w:t xml:space="preserve">) : </w:t>
      </w:r>
      <w:r w:rsidRPr="00900D57">
        <w:rPr>
          <w:bCs/>
          <w:sz w:val="18"/>
          <w:szCs w:val="18"/>
          <w:lang w:val="fr-FR"/>
        </w:rPr>
        <w:t xml:space="preserve">Pison. </w:t>
      </w:r>
    </w:p>
    <w:p w:rsidR="00DA1099" w:rsidRPr="00C0491C" w:rsidRDefault="00DA1099" w:rsidP="00DA1099">
      <w:pPr>
        <w:rPr>
          <w:rFonts w:cstheme="minorHAnsi"/>
          <w:b/>
          <w:bCs/>
          <w:sz w:val="20"/>
          <w:szCs w:val="20"/>
        </w:rPr>
      </w:pPr>
      <w:r w:rsidRPr="00172FC5">
        <w:rPr>
          <w:b/>
          <w:color w:val="C00000"/>
          <w:sz w:val="18"/>
        </w:rPr>
        <w:t>Ἐ</w:t>
      </w:r>
      <w:r w:rsidRPr="00172FC5">
        <w:rPr>
          <w:rFonts w:ascii="Palatino Linotype" w:hAnsi="Palatino Linotype"/>
          <w:b/>
          <w:sz w:val="20"/>
          <w:szCs w:val="20"/>
        </w:rPr>
        <w:t xml:space="preserve">ν τοῖς τριάκοντα : </w:t>
      </w:r>
      <w:r>
        <w:rPr>
          <w:rFonts w:ascii="Palatino Linotype" w:hAnsi="Palatino Linotype"/>
          <w:sz w:val="20"/>
          <w:szCs w:val="20"/>
        </w:rPr>
        <w:t xml:space="preserve">dans l’assemblée des trente. </w:t>
      </w:r>
    </w:p>
    <w:p w:rsidR="00DA1099" w:rsidRPr="00467B41" w:rsidRDefault="00DA1099" w:rsidP="00DA1099">
      <w:pPr>
        <w:rPr>
          <w:rFonts w:cstheme="minorHAnsi"/>
          <w:sz w:val="16"/>
          <w:szCs w:val="16"/>
        </w:rPr>
      </w:pPr>
      <w:r w:rsidRPr="001A4B3E">
        <w:rPr>
          <w:b/>
          <w:color w:val="C00000"/>
          <w:sz w:val="18"/>
        </w:rPr>
        <w:t>Μ</w:t>
      </w:r>
      <w:r w:rsidRPr="001A4B3E">
        <w:rPr>
          <w:b/>
          <w:sz w:val="18"/>
        </w:rPr>
        <w:t>έτοικος, ου (ὁ/ἡ) :</w:t>
      </w:r>
      <w:r w:rsidRPr="001A4B3E">
        <w:rPr>
          <w:sz w:val="18"/>
        </w:rPr>
        <w:t xml:space="preserve"> qui émigre ; (part.) étranger qui vient s’établir quelque part ; (Athènes) métèque (étranger domicilié dans la ville moyennant taxe).</w:t>
      </w:r>
    </w:p>
    <w:p w:rsidR="00DA1099" w:rsidRPr="00DA1099" w:rsidRDefault="00DA1099" w:rsidP="00DA1099">
      <w:pPr>
        <w:pStyle w:val="Sansinterligne"/>
        <w:rPr>
          <w:sz w:val="18"/>
          <w:lang w:val="fr-FR"/>
        </w:rPr>
      </w:pPr>
      <w:r w:rsidRPr="001A4B3E">
        <w:rPr>
          <w:b/>
          <w:bCs/>
          <w:color w:val="C00000"/>
          <w:sz w:val="18"/>
        </w:rPr>
        <w:t>Ἄ</w:t>
      </w:r>
      <w:r w:rsidRPr="001A4B3E">
        <w:rPr>
          <w:b/>
          <w:bCs/>
          <w:sz w:val="18"/>
        </w:rPr>
        <w:t>χθομαι</w:t>
      </w:r>
      <w:r w:rsidRPr="00DA1099">
        <w:rPr>
          <w:b/>
          <w:bCs/>
          <w:sz w:val="18"/>
          <w:lang w:val="fr-FR"/>
        </w:rPr>
        <w:t> </w:t>
      </w:r>
      <w:r w:rsidRPr="00DA1099">
        <w:rPr>
          <w:b/>
          <w:sz w:val="18"/>
          <w:lang w:val="fr-FR"/>
        </w:rPr>
        <w:t>—:</w:t>
      </w:r>
      <w:r w:rsidRPr="00DA1099">
        <w:rPr>
          <w:sz w:val="18"/>
          <w:lang w:val="fr-FR"/>
        </w:rPr>
        <w:t xml:space="preserve"> </w:t>
      </w:r>
      <w:r w:rsidRPr="00DA1099">
        <w:rPr>
          <w:iCs/>
          <w:sz w:val="18"/>
          <w:lang w:val="fr-FR"/>
        </w:rPr>
        <w:t>(</w:t>
      </w:r>
      <w:r w:rsidRPr="00DA1099">
        <w:rPr>
          <w:iCs/>
          <w:sz w:val="18"/>
          <w:u w:val="single"/>
          <w:lang w:val="fr-FR"/>
        </w:rPr>
        <w:t>intr</w:t>
      </w:r>
      <w:r w:rsidRPr="00DA1099">
        <w:rPr>
          <w:iCs/>
          <w:sz w:val="18"/>
          <w:lang w:val="fr-FR"/>
        </w:rPr>
        <w:t>) :</w:t>
      </w:r>
      <w:r w:rsidRPr="00DA1099">
        <w:rPr>
          <w:sz w:val="18"/>
          <w:lang w:val="fr-FR"/>
        </w:rPr>
        <w:t xml:space="preserve">  […]  être accablé, s’affliger, souffrir  ; </w:t>
      </w:r>
      <w:r w:rsidRPr="00701F2B">
        <w:rPr>
          <w:b/>
          <w:sz w:val="18"/>
        </w:rPr>
        <w:t>ἄχθεσθαι</w:t>
      </w:r>
      <w:r w:rsidRPr="00DA1099">
        <w:rPr>
          <w:b/>
          <w:sz w:val="18"/>
          <w:lang w:val="fr-FR"/>
        </w:rPr>
        <w:t xml:space="preserve">  </w:t>
      </w:r>
      <w:r w:rsidRPr="00701F2B">
        <w:rPr>
          <w:b/>
          <w:sz w:val="18"/>
        </w:rPr>
        <w:t>τινί</w:t>
      </w:r>
      <w:r w:rsidRPr="00DA1099">
        <w:rPr>
          <w:b/>
          <w:sz w:val="18"/>
          <w:lang w:val="fr-FR"/>
        </w:rPr>
        <w:t xml:space="preserve">, </w:t>
      </w:r>
      <w:r w:rsidRPr="00701F2B">
        <w:rPr>
          <w:b/>
          <w:sz w:val="18"/>
        </w:rPr>
        <w:t>ἐπί</w:t>
      </w:r>
      <w:r w:rsidRPr="00DA1099">
        <w:rPr>
          <w:b/>
          <w:sz w:val="18"/>
          <w:lang w:val="fr-FR"/>
        </w:rPr>
        <w:t xml:space="preserve"> </w:t>
      </w:r>
      <w:r w:rsidRPr="00701F2B">
        <w:rPr>
          <w:b/>
          <w:sz w:val="18"/>
        </w:rPr>
        <w:t>τινι</w:t>
      </w:r>
      <w:r w:rsidRPr="00DA1099">
        <w:rPr>
          <w:b/>
          <w:sz w:val="18"/>
          <w:lang w:val="fr-FR"/>
        </w:rPr>
        <w:t xml:space="preserve">, </w:t>
      </w:r>
      <w:r w:rsidRPr="00701F2B">
        <w:rPr>
          <w:b/>
          <w:sz w:val="18"/>
        </w:rPr>
        <w:t>περί</w:t>
      </w:r>
      <w:r w:rsidRPr="00DA1099">
        <w:rPr>
          <w:b/>
          <w:sz w:val="18"/>
          <w:lang w:val="fr-FR"/>
        </w:rPr>
        <w:t xml:space="preserve"> </w:t>
      </w:r>
      <w:r w:rsidRPr="00701F2B">
        <w:rPr>
          <w:b/>
          <w:sz w:val="18"/>
        </w:rPr>
        <w:t>τινος</w:t>
      </w:r>
      <w:r w:rsidRPr="00DA1099">
        <w:rPr>
          <w:b/>
          <w:sz w:val="18"/>
          <w:lang w:val="fr-FR"/>
        </w:rPr>
        <w:t> :</w:t>
      </w:r>
      <w:r w:rsidRPr="00DA1099">
        <w:rPr>
          <w:sz w:val="18"/>
          <w:lang w:val="fr-FR"/>
        </w:rPr>
        <w:t xml:space="preserve"> être importuné de qqn </w:t>
      </w:r>
      <w:r w:rsidRPr="00DA1099">
        <w:rPr>
          <w:i/>
          <w:iCs/>
          <w:sz w:val="18"/>
          <w:lang w:val="fr-FR"/>
        </w:rPr>
        <w:t>ou</w:t>
      </w:r>
      <w:r w:rsidRPr="00DA1099">
        <w:rPr>
          <w:sz w:val="18"/>
          <w:lang w:val="fr-FR"/>
        </w:rPr>
        <w:t xml:space="preserve"> de qch, supporter qqn </w:t>
      </w:r>
      <w:r w:rsidRPr="00DA1099">
        <w:rPr>
          <w:i/>
          <w:iCs/>
          <w:sz w:val="18"/>
          <w:lang w:val="fr-FR"/>
        </w:rPr>
        <w:t>ou</w:t>
      </w:r>
      <w:r w:rsidRPr="00DA1099">
        <w:rPr>
          <w:sz w:val="18"/>
          <w:lang w:val="fr-FR"/>
        </w:rPr>
        <w:t xml:space="preserve"> qch avec peine,  être fâché de.  </w:t>
      </w:r>
    </w:p>
    <w:p w:rsidR="00DA1099" w:rsidRDefault="00DA1099" w:rsidP="00DA1099">
      <w:pPr>
        <w:pStyle w:val="Sansinterligne"/>
        <w:rPr>
          <w:sz w:val="20"/>
          <w:szCs w:val="20"/>
          <w:lang w:val="fr-FR"/>
        </w:rPr>
      </w:pPr>
      <w:r w:rsidRPr="008F0025">
        <w:rPr>
          <w:b/>
          <w:color w:val="C00000"/>
          <w:sz w:val="20"/>
          <w:szCs w:val="20"/>
        </w:rPr>
        <w:t>Π</w:t>
      </w:r>
      <w:r w:rsidRPr="008F0025">
        <w:rPr>
          <w:b/>
          <w:sz w:val="20"/>
          <w:szCs w:val="20"/>
        </w:rPr>
        <w:t>ολιτείᾳ</w:t>
      </w:r>
      <w:r w:rsidRPr="00DA1099">
        <w:rPr>
          <w:sz w:val="20"/>
          <w:szCs w:val="20"/>
          <w:lang w:val="fr-FR"/>
        </w:rPr>
        <w:t xml:space="preserve"> : la constitution par excellence c-à-d. la constitution démocratique. Les Trente affectaient d’ employer ce mot, comme les orateurs politiques (L.B.). </w:t>
      </w:r>
      <w:r w:rsidR="00900D57">
        <w:rPr>
          <w:sz w:val="20"/>
          <w:szCs w:val="20"/>
          <w:lang w:val="fr-FR"/>
        </w:rPr>
        <w:t>+</w:t>
      </w:r>
    </w:p>
    <w:p w:rsidR="00900D57" w:rsidRPr="00DA1099" w:rsidRDefault="00900D57" w:rsidP="00DA1099">
      <w:pPr>
        <w:pStyle w:val="Sansinterligne"/>
        <w:rPr>
          <w:sz w:val="18"/>
          <w:lang w:val="fr-FR"/>
        </w:rPr>
      </w:pPr>
      <w:r w:rsidRPr="00900D57">
        <w:rPr>
          <w:b/>
          <w:color w:val="C00000"/>
          <w:sz w:val="20"/>
          <w:szCs w:val="20"/>
          <w:lang w:val="fr-FR"/>
        </w:rPr>
        <w:t>N</w:t>
      </w:r>
      <w:r w:rsidRPr="00900D57">
        <w:rPr>
          <w:b/>
          <w:sz w:val="20"/>
          <w:szCs w:val="20"/>
          <w:lang w:val="fr-FR"/>
        </w:rPr>
        <w:t xml:space="preserve">B. </w:t>
      </w:r>
      <w:r w:rsidRPr="00900D57">
        <w:rPr>
          <w:b/>
          <w:sz w:val="21"/>
          <w:szCs w:val="21"/>
        </w:rPr>
        <w:t>ἔλεγον</w:t>
      </w:r>
      <w:r w:rsidRPr="00900D57">
        <w:rPr>
          <w:sz w:val="21"/>
          <w:szCs w:val="21"/>
          <w:lang w:val="fr-FR"/>
        </w:rPr>
        <w:t xml:space="preserve"> est imparfait</w:t>
      </w:r>
      <w:r>
        <w:rPr>
          <w:sz w:val="21"/>
          <w:szCs w:val="21"/>
          <w:lang w:val="fr-FR"/>
        </w:rPr>
        <w:t> : action en train de se faire ; effort ; répétition…</w:t>
      </w:r>
      <w:r w:rsidRPr="00900D57">
        <w:rPr>
          <w:sz w:val="21"/>
          <w:szCs w:val="21"/>
          <w:lang w:val="fr-FR"/>
        </w:rPr>
        <w:t xml:space="preserve"> </w:t>
      </w:r>
    </w:p>
    <w:p w:rsidR="00DA1099" w:rsidRPr="00DA1099" w:rsidRDefault="00DA1099" w:rsidP="00DA1099">
      <w:pPr>
        <w:pStyle w:val="Sansinterligne"/>
        <w:rPr>
          <w:sz w:val="18"/>
          <w:lang w:val="fr-FR"/>
        </w:rPr>
      </w:pPr>
    </w:p>
    <w:p w:rsidR="00DA1099" w:rsidRPr="00DA1099" w:rsidRDefault="00DA1099" w:rsidP="00DA1099">
      <w:pPr>
        <w:pStyle w:val="Sansinterligne"/>
        <w:jc w:val="center"/>
        <w:rPr>
          <w:rFonts w:eastAsia="Times New Roman" w:cstheme="minorHAnsi"/>
          <w:sz w:val="20"/>
          <w:szCs w:val="20"/>
          <w:lang w:val="fr-FR" w:eastAsia="fr-FR"/>
        </w:rPr>
      </w:pPr>
      <w:r w:rsidRPr="00DA1099">
        <w:rPr>
          <w:sz w:val="20"/>
          <w:szCs w:val="20"/>
          <w:lang w:val="fr-FR"/>
        </w:rPr>
        <w:t xml:space="preserve">  </w:t>
      </w:r>
      <w:r w:rsidRPr="00577DE9">
        <w:rPr>
          <w:rFonts w:eastAsia="Times New Roman" w:cstheme="minorHAnsi"/>
          <w:sz w:val="20"/>
          <w:szCs w:val="20"/>
          <w:lang w:eastAsia="fr-FR"/>
        </w:rPr>
        <w:sym w:font="Wingdings" w:char="F0E0"/>
      </w:r>
      <w:r w:rsidRPr="00DA1099">
        <w:rPr>
          <w:rFonts w:eastAsia="Times New Roman" w:cstheme="minorHAnsi"/>
          <w:sz w:val="20"/>
          <w:szCs w:val="20"/>
          <w:lang w:val="fr-FR" w:eastAsia="fr-FR"/>
        </w:rPr>
        <w:t xml:space="preserve"> …  </w:t>
      </w:r>
      <w:r w:rsidRPr="00577DE9">
        <w:rPr>
          <w:rFonts w:eastAsia="Times New Roman" w:cstheme="minorHAnsi"/>
          <w:sz w:val="20"/>
          <w:szCs w:val="20"/>
          <w:lang w:eastAsia="fr-FR"/>
        </w:rPr>
        <w:sym w:font="Wingdings" w:char="F0DF"/>
      </w:r>
    </w:p>
    <w:p w:rsidR="00DA1099" w:rsidRPr="00DA1099" w:rsidRDefault="00DA1099" w:rsidP="00DA1099">
      <w:pPr>
        <w:pStyle w:val="Sansinterligne"/>
        <w:rPr>
          <w:sz w:val="18"/>
          <w:lang w:val="fr-FR"/>
        </w:rPr>
      </w:pPr>
    </w:p>
    <w:p w:rsidR="00DA1099" w:rsidRPr="00DA1099" w:rsidRDefault="00DA1099" w:rsidP="00DA1099">
      <w:pPr>
        <w:pStyle w:val="Sansinterligne"/>
        <w:rPr>
          <w:sz w:val="20"/>
          <w:szCs w:val="20"/>
          <w:lang w:val="fr-FR"/>
        </w:rPr>
      </w:pPr>
      <w:r>
        <w:rPr>
          <w:b/>
          <w:bCs/>
          <w:color w:val="1914C6"/>
          <w:sz w:val="20"/>
          <w:szCs w:val="20"/>
          <w:lang w:val="fr-FR"/>
        </w:rPr>
        <w:tab/>
      </w:r>
      <w:r w:rsidRPr="00DA1099">
        <w:rPr>
          <w:b/>
          <w:bCs/>
          <w:color w:val="1914C6"/>
          <w:sz w:val="20"/>
          <w:szCs w:val="20"/>
          <w:lang w:val="fr-FR"/>
        </w:rPr>
        <w:t>[§6 phr. 2]</w:t>
      </w:r>
      <w:r w:rsidRPr="00DA1099">
        <w:rPr>
          <w:sz w:val="20"/>
          <w:szCs w:val="20"/>
          <w:lang w:val="fr-FR"/>
        </w:rPr>
        <w:t xml:space="preserve"> « </w:t>
      </w:r>
      <w:r w:rsidRPr="00D34C24">
        <w:rPr>
          <w:sz w:val="20"/>
          <w:szCs w:val="20"/>
        </w:rPr>
        <w:t>Καλλίστην</w:t>
      </w:r>
      <w:r w:rsidRPr="00DA1099">
        <w:rPr>
          <w:sz w:val="20"/>
          <w:szCs w:val="20"/>
          <w:lang w:val="fr-FR"/>
        </w:rPr>
        <w:t xml:space="preserve"> </w:t>
      </w:r>
      <w:r w:rsidRPr="00D34C24">
        <w:rPr>
          <w:sz w:val="20"/>
          <w:szCs w:val="20"/>
        </w:rPr>
        <w:t>οὖν</w:t>
      </w:r>
      <w:r w:rsidRPr="00DA1099">
        <w:rPr>
          <w:sz w:val="20"/>
          <w:szCs w:val="20"/>
          <w:lang w:val="fr-FR"/>
        </w:rPr>
        <w:t xml:space="preserve"> </w:t>
      </w:r>
      <w:r w:rsidRPr="00D34C24">
        <w:rPr>
          <w:sz w:val="20"/>
          <w:szCs w:val="20"/>
        </w:rPr>
        <w:t>εἶναι</w:t>
      </w:r>
      <w:r w:rsidRPr="00DA1099">
        <w:rPr>
          <w:sz w:val="20"/>
          <w:szCs w:val="20"/>
          <w:lang w:val="fr-FR"/>
        </w:rPr>
        <w:t xml:space="preserve"> </w:t>
      </w:r>
      <w:r w:rsidRPr="00D34C24">
        <w:rPr>
          <w:sz w:val="20"/>
          <w:szCs w:val="20"/>
        </w:rPr>
        <w:t>πρόφασιν</w:t>
      </w:r>
      <w:r w:rsidRPr="00DA1099">
        <w:rPr>
          <w:sz w:val="20"/>
          <w:szCs w:val="20"/>
          <w:lang w:val="fr-FR"/>
        </w:rPr>
        <w:t xml:space="preserve"> </w:t>
      </w:r>
      <w:r w:rsidRPr="00D34C24">
        <w:rPr>
          <w:sz w:val="20"/>
          <w:szCs w:val="20"/>
        </w:rPr>
        <w:t>τιμωρεῖσθαι</w:t>
      </w:r>
      <w:r w:rsidRPr="00DA1099">
        <w:rPr>
          <w:sz w:val="20"/>
          <w:szCs w:val="20"/>
          <w:lang w:val="fr-FR"/>
        </w:rPr>
        <w:t xml:space="preserve"> </w:t>
      </w:r>
      <w:r w:rsidRPr="00D34C24">
        <w:rPr>
          <w:sz w:val="20"/>
          <w:szCs w:val="20"/>
        </w:rPr>
        <w:t>μὲν</w:t>
      </w:r>
      <w:r w:rsidRPr="00DA1099">
        <w:rPr>
          <w:sz w:val="20"/>
          <w:szCs w:val="20"/>
          <w:lang w:val="fr-FR"/>
        </w:rPr>
        <w:t xml:space="preserve"> </w:t>
      </w:r>
      <w:r w:rsidRPr="00D34C24">
        <w:rPr>
          <w:sz w:val="20"/>
          <w:szCs w:val="20"/>
        </w:rPr>
        <w:t>δοκεῖν</w:t>
      </w:r>
      <w:r w:rsidRPr="00DA1099">
        <w:rPr>
          <w:sz w:val="20"/>
          <w:szCs w:val="20"/>
          <w:lang w:val="fr-FR"/>
        </w:rPr>
        <w:t xml:space="preserve">, </w:t>
      </w:r>
      <w:r w:rsidRPr="00D34C24">
        <w:rPr>
          <w:sz w:val="20"/>
          <w:szCs w:val="20"/>
        </w:rPr>
        <w:t>τῷ</w:t>
      </w:r>
      <w:r w:rsidRPr="00DA1099">
        <w:rPr>
          <w:sz w:val="20"/>
          <w:szCs w:val="20"/>
          <w:lang w:val="fr-FR"/>
        </w:rPr>
        <w:t xml:space="preserve"> </w:t>
      </w:r>
      <w:r w:rsidRPr="00D34C24">
        <w:rPr>
          <w:sz w:val="20"/>
          <w:szCs w:val="20"/>
        </w:rPr>
        <w:t>δ</w:t>
      </w:r>
      <w:r w:rsidRPr="00DA1099">
        <w:rPr>
          <w:sz w:val="20"/>
          <w:szCs w:val="20"/>
          <w:lang w:val="fr-FR"/>
        </w:rPr>
        <w:t xml:space="preserve">' </w:t>
      </w:r>
      <w:r w:rsidRPr="00D34C24">
        <w:rPr>
          <w:sz w:val="20"/>
          <w:szCs w:val="20"/>
        </w:rPr>
        <w:t>ἔργῳ</w:t>
      </w:r>
      <w:r w:rsidRPr="00DA1099">
        <w:rPr>
          <w:sz w:val="20"/>
          <w:szCs w:val="20"/>
          <w:lang w:val="fr-FR"/>
        </w:rPr>
        <w:t xml:space="preserve"> </w:t>
      </w:r>
      <w:r w:rsidRPr="00D34C24">
        <w:rPr>
          <w:sz w:val="20"/>
          <w:szCs w:val="20"/>
        </w:rPr>
        <w:t>χρηματίζεσθαι</w:t>
      </w:r>
      <w:r w:rsidRPr="00DA1099">
        <w:rPr>
          <w:sz w:val="20"/>
          <w:szCs w:val="20"/>
          <w:lang w:val="fr-FR"/>
        </w:rPr>
        <w:t xml:space="preserve">· »  </w:t>
      </w:r>
    </w:p>
    <w:p w:rsidR="00DA1099" w:rsidRPr="00DA1099" w:rsidRDefault="00DA1099" w:rsidP="00DA1099">
      <w:pPr>
        <w:pStyle w:val="Sansinterligne"/>
        <w:rPr>
          <w:sz w:val="20"/>
          <w:szCs w:val="20"/>
          <w:lang w:val="fr-FR"/>
        </w:rPr>
      </w:pPr>
      <w:r w:rsidRPr="00DA1099">
        <w:rPr>
          <w:sz w:val="20"/>
          <w:szCs w:val="20"/>
          <w:lang w:val="fr-FR"/>
        </w:rPr>
        <w:t xml:space="preserve">Les phrases 2 et 3 sont les paroles de Théognis et Pison (L. B. et alii). </w:t>
      </w:r>
    </w:p>
    <w:p w:rsidR="00DA1099" w:rsidRPr="00DA1099" w:rsidRDefault="00DA1099" w:rsidP="00DA1099">
      <w:pPr>
        <w:pStyle w:val="Sansinterligne"/>
        <w:rPr>
          <w:sz w:val="20"/>
          <w:szCs w:val="20"/>
          <w:lang w:val="fr-FR"/>
        </w:rPr>
      </w:pPr>
      <w:r w:rsidRPr="001A4B3E">
        <w:rPr>
          <w:b/>
          <w:color w:val="C00000"/>
          <w:sz w:val="18"/>
        </w:rPr>
        <w:t>Π</w:t>
      </w:r>
      <w:r w:rsidRPr="001A4B3E">
        <w:rPr>
          <w:b/>
          <w:sz w:val="18"/>
        </w:rPr>
        <w:t>ρόφασις</w:t>
      </w:r>
      <w:r w:rsidRPr="00DA1099">
        <w:rPr>
          <w:b/>
          <w:sz w:val="18"/>
          <w:lang w:val="fr-FR"/>
        </w:rPr>
        <w:t xml:space="preserve">, </w:t>
      </w:r>
      <w:r w:rsidRPr="001A4B3E">
        <w:rPr>
          <w:b/>
          <w:sz w:val="18"/>
        </w:rPr>
        <w:t>εως</w:t>
      </w:r>
      <w:r w:rsidRPr="00DA1099">
        <w:rPr>
          <w:b/>
          <w:sz w:val="18"/>
          <w:lang w:val="fr-FR"/>
        </w:rPr>
        <w:t xml:space="preserve"> (</w:t>
      </w:r>
      <w:r w:rsidRPr="001A4B3E">
        <w:rPr>
          <w:b/>
          <w:sz w:val="18"/>
        </w:rPr>
        <w:t>ἡ</w:t>
      </w:r>
      <w:r w:rsidRPr="00DA1099">
        <w:rPr>
          <w:b/>
          <w:sz w:val="18"/>
          <w:lang w:val="fr-FR"/>
        </w:rPr>
        <w:t>) :</w:t>
      </w:r>
      <w:r w:rsidRPr="00DA1099">
        <w:rPr>
          <w:sz w:val="18"/>
          <w:lang w:val="fr-FR"/>
        </w:rPr>
        <w:t xml:space="preserve"> motif mis en avant, </w:t>
      </w:r>
      <w:r w:rsidRPr="00DA1099">
        <w:rPr>
          <w:i/>
          <w:sz w:val="18"/>
          <w:lang w:val="fr-FR"/>
        </w:rPr>
        <w:t>d’où</w:t>
      </w:r>
      <w:r w:rsidRPr="00DA1099">
        <w:rPr>
          <w:sz w:val="18"/>
          <w:lang w:val="fr-FR"/>
        </w:rPr>
        <w:t xml:space="preserve"> prétexte (légitime ou non).</w:t>
      </w:r>
    </w:p>
    <w:p w:rsidR="00DA1099" w:rsidRPr="00DA1099" w:rsidRDefault="00DA1099" w:rsidP="00DA1099">
      <w:pPr>
        <w:pStyle w:val="Sansinterligne"/>
        <w:rPr>
          <w:lang w:val="fr-FR"/>
        </w:rPr>
      </w:pPr>
      <w:r w:rsidRPr="001A4B3E">
        <w:rPr>
          <w:b/>
          <w:color w:val="C00000"/>
        </w:rPr>
        <w:t>Τ</w:t>
      </w:r>
      <w:r w:rsidRPr="001A4B3E">
        <w:rPr>
          <w:b/>
        </w:rPr>
        <w:t>ιμωρέομαι</w:t>
      </w:r>
      <w:r w:rsidRPr="00DA1099">
        <w:rPr>
          <w:b/>
          <w:lang w:val="fr-FR"/>
        </w:rPr>
        <w:t>-my</w:t>
      </w:r>
      <w:r w:rsidRPr="00DA1099">
        <w:rPr>
          <w:lang w:val="fr-FR"/>
        </w:rPr>
        <w:t xml:space="preserve">  </w:t>
      </w:r>
      <w:r w:rsidRPr="00DA1099">
        <w:rPr>
          <w:b/>
          <w:lang w:val="fr-FR"/>
        </w:rPr>
        <w:t>—[</w:t>
      </w:r>
      <w:r w:rsidRPr="00DA1099">
        <w:rPr>
          <w:lang w:val="fr-FR"/>
        </w:rPr>
        <w:t xml:space="preserve"> </w:t>
      </w:r>
      <w:r w:rsidRPr="00DA1099">
        <w:rPr>
          <w:i/>
          <w:lang w:val="fr-FR"/>
        </w:rPr>
        <w:t>fut.:</w:t>
      </w:r>
      <w:r w:rsidRPr="00DA1099">
        <w:rPr>
          <w:lang w:val="fr-FR"/>
        </w:rPr>
        <w:t xml:space="preserve"> </w:t>
      </w:r>
      <w:r w:rsidRPr="001A4B3E">
        <w:t>τιμωρήσομαι</w:t>
      </w:r>
      <w:r w:rsidRPr="00DA1099">
        <w:rPr>
          <w:lang w:val="fr-FR"/>
        </w:rPr>
        <w:t xml:space="preserve"> ; </w:t>
      </w:r>
      <w:r w:rsidRPr="00DA1099">
        <w:rPr>
          <w:i/>
          <w:iCs/>
          <w:lang w:val="fr-FR"/>
        </w:rPr>
        <w:t>aor</w:t>
      </w:r>
      <w:r w:rsidRPr="00DA1099">
        <w:rPr>
          <w:lang w:val="fr-FR"/>
        </w:rPr>
        <w:t xml:space="preserve"> : </w:t>
      </w:r>
      <w:r w:rsidRPr="001A4B3E">
        <w:t>ἐτιμωρησάμην</w:t>
      </w:r>
      <w:r w:rsidRPr="00DA1099">
        <w:rPr>
          <w:lang w:val="fr-FR"/>
        </w:rPr>
        <w:t> </w:t>
      </w:r>
      <w:r w:rsidRPr="00DA1099">
        <w:rPr>
          <w:b/>
          <w:lang w:val="fr-FR"/>
        </w:rPr>
        <w:t>]—:</w:t>
      </w:r>
      <w:r w:rsidRPr="00DA1099">
        <w:rPr>
          <w:lang w:val="fr-FR"/>
        </w:rPr>
        <w:t xml:space="preserve"> tirer vengeance de (acc.) ; punir (</w:t>
      </w:r>
      <w:r w:rsidRPr="001A4B3E">
        <w:rPr>
          <w:i/>
          <w:iCs/>
        </w:rPr>
        <w:t>τινα</w:t>
      </w:r>
      <w:r w:rsidRPr="00DA1099">
        <w:rPr>
          <w:i/>
          <w:iCs/>
          <w:lang w:val="fr-FR"/>
        </w:rPr>
        <w:t xml:space="preserve"> qqn  </w:t>
      </w:r>
      <w:r w:rsidRPr="001A4B3E">
        <w:rPr>
          <w:i/>
          <w:iCs/>
        </w:rPr>
        <w:t>τινά</w:t>
      </w:r>
      <w:r w:rsidRPr="00DA1099">
        <w:rPr>
          <w:i/>
          <w:iCs/>
          <w:lang w:val="fr-FR"/>
        </w:rPr>
        <w:t xml:space="preserve"> </w:t>
      </w:r>
      <w:r w:rsidRPr="001A4B3E">
        <w:rPr>
          <w:i/>
          <w:iCs/>
        </w:rPr>
        <w:t>τι</w:t>
      </w:r>
      <w:r w:rsidRPr="00DA1099">
        <w:rPr>
          <w:i/>
          <w:iCs/>
          <w:lang w:val="fr-FR"/>
        </w:rPr>
        <w:t xml:space="preserve">   </w:t>
      </w:r>
      <w:r w:rsidRPr="001A4B3E">
        <w:rPr>
          <w:i/>
          <w:iCs/>
        </w:rPr>
        <w:t>τινά</w:t>
      </w:r>
      <w:r w:rsidRPr="00DA1099">
        <w:rPr>
          <w:i/>
          <w:iCs/>
          <w:lang w:val="fr-FR"/>
        </w:rPr>
        <w:t xml:space="preserve"> </w:t>
      </w:r>
      <w:r w:rsidRPr="001A4B3E">
        <w:rPr>
          <w:i/>
          <w:iCs/>
        </w:rPr>
        <w:t>τινος</w:t>
      </w:r>
      <w:r w:rsidRPr="00DA1099">
        <w:rPr>
          <w:lang w:val="fr-FR"/>
        </w:rPr>
        <w:t>) pour un préjudice commis sur soi ou les siens ; se venger de (</w:t>
      </w:r>
      <w:r w:rsidRPr="001A4B3E">
        <w:rPr>
          <w:i/>
          <w:iCs/>
        </w:rPr>
        <w:t>τινι</w:t>
      </w:r>
      <w:r w:rsidRPr="00DA1099">
        <w:rPr>
          <w:lang w:val="fr-FR"/>
        </w:rPr>
        <w:t xml:space="preserve">.) </w:t>
      </w:r>
      <w:r w:rsidRPr="0033709D">
        <w:rPr>
          <w:sz w:val="20"/>
          <w:szCs w:val="20"/>
        </w:rPr>
        <w:sym w:font="Symbol" w:char="F0AE"/>
      </w:r>
      <w:r w:rsidRPr="00DA1099">
        <w:rPr>
          <w:lang w:val="fr-FR"/>
        </w:rPr>
        <w:t xml:space="preserve"> « faire un exemple » ( G. &amp; B.).   </w:t>
      </w:r>
    </w:p>
    <w:p w:rsidR="00DA1099" w:rsidRPr="00DA1099" w:rsidRDefault="00DA1099" w:rsidP="00DA1099">
      <w:pPr>
        <w:pStyle w:val="Sansinterligne"/>
        <w:rPr>
          <w:lang w:val="fr-FR"/>
        </w:rPr>
      </w:pPr>
      <w:r w:rsidRPr="005877A4">
        <w:rPr>
          <w:b/>
          <w:color w:val="C00000"/>
          <w:sz w:val="20"/>
          <w:szCs w:val="20"/>
        </w:rPr>
        <w:t>Δ</w:t>
      </w:r>
      <w:r w:rsidRPr="005877A4">
        <w:rPr>
          <w:b/>
          <w:sz w:val="20"/>
          <w:szCs w:val="20"/>
        </w:rPr>
        <w:t>οκεῖν</w:t>
      </w:r>
      <w:r w:rsidRPr="00DA1099">
        <w:rPr>
          <w:sz w:val="20"/>
          <w:szCs w:val="20"/>
          <w:lang w:val="fr-FR"/>
        </w:rPr>
        <w:t xml:space="preserve"> : semble, paraître, avoir l’air de. </w:t>
      </w:r>
    </w:p>
    <w:p w:rsidR="00DA1099" w:rsidRPr="00DA1099" w:rsidRDefault="00DA1099" w:rsidP="00DA1099">
      <w:pPr>
        <w:pStyle w:val="Sansinterligne"/>
        <w:rPr>
          <w:iCs/>
          <w:sz w:val="18"/>
          <w:lang w:val="fr-FR"/>
        </w:rPr>
      </w:pPr>
      <w:r w:rsidRPr="008F0025">
        <w:rPr>
          <w:b/>
          <w:bCs/>
          <w:color w:val="C00000"/>
          <w:sz w:val="20"/>
          <w:szCs w:val="20"/>
        </w:rPr>
        <w:t>Τ</w:t>
      </w:r>
      <w:r w:rsidRPr="008F0025">
        <w:rPr>
          <w:b/>
          <w:bCs/>
          <w:sz w:val="20"/>
          <w:szCs w:val="20"/>
        </w:rPr>
        <w:t>ῷ</w:t>
      </w:r>
      <w:r w:rsidRPr="00DA1099">
        <w:rPr>
          <w:b/>
          <w:bCs/>
          <w:sz w:val="20"/>
          <w:szCs w:val="20"/>
          <w:lang w:val="fr-FR"/>
        </w:rPr>
        <w:t xml:space="preserve"> </w:t>
      </w:r>
      <w:r w:rsidRPr="008F0025">
        <w:rPr>
          <w:b/>
          <w:bCs/>
          <w:sz w:val="20"/>
          <w:szCs w:val="20"/>
        </w:rPr>
        <w:t>δ</w:t>
      </w:r>
      <w:r w:rsidRPr="00DA1099">
        <w:rPr>
          <w:b/>
          <w:bCs/>
          <w:sz w:val="20"/>
          <w:szCs w:val="20"/>
          <w:lang w:val="fr-FR"/>
        </w:rPr>
        <w:t xml:space="preserve">' </w:t>
      </w:r>
      <w:r w:rsidRPr="008F0025">
        <w:rPr>
          <w:b/>
          <w:bCs/>
          <w:sz w:val="20"/>
          <w:szCs w:val="20"/>
        </w:rPr>
        <w:t>ἔργῳ</w:t>
      </w:r>
      <w:r w:rsidRPr="00DA1099">
        <w:rPr>
          <w:b/>
          <w:bCs/>
          <w:sz w:val="20"/>
          <w:szCs w:val="20"/>
          <w:lang w:val="fr-FR"/>
        </w:rPr>
        <w:t xml:space="preserve"> </w:t>
      </w:r>
      <w:r w:rsidRPr="00DA1099">
        <w:rPr>
          <w:bCs/>
          <w:sz w:val="20"/>
          <w:szCs w:val="20"/>
          <w:lang w:val="fr-FR"/>
        </w:rPr>
        <w:t xml:space="preserve">opposé à </w:t>
      </w:r>
      <w:r w:rsidRPr="005F2CB0">
        <w:rPr>
          <w:b/>
          <w:sz w:val="20"/>
          <w:szCs w:val="20"/>
        </w:rPr>
        <w:t>δοκεῖν</w:t>
      </w:r>
      <w:r w:rsidRPr="00DA1099">
        <w:rPr>
          <w:sz w:val="20"/>
          <w:szCs w:val="20"/>
          <w:lang w:val="fr-FR"/>
        </w:rPr>
        <w:t xml:space="preserve"> comme il l’est en g</w:t>
      </w:r>
      <w:r w:rsidRPr="00DA1099">
        <w:rPr>
          <w:sz w:val="20"/>
          <w:szCs w:val="20"/>
          <w:vertAlign w:val="superscript"/>
          <w:lang w:val="fr-FR"/>
        </w:rPr>
        <w:t>al</w:t>
      </w:r>
      <w:r w:rsidRPr="00DA1099">
        <w:rPr>
          <w:sz w:val="20"/>
          <w:szCs w:val="20"/>
          <w:lang w:val="fr-FR"/>
        </w:rPr>
        <w:t xml:space="preserve"> à  </w:t>
      </w:r>
      <w:r w:rsidRPr="005F2CB0">
        <w:rPr>
          <w:b/>
          <w:sz w:val="18"/>
        </w:rPr>
        <w:t>λόγῳ</w:t>
      </w:r>
      <w:r w:rsidRPr="00DA1099">
        <w:rPr>
          <w:sz w:val="18"/>
          <w:lang w:val="fr-FR"/>
        </w:rPr>
        <w:t xml:space="preserve"> (L.B.) </w:t>
      </w:r>
      <w:r w:rsidRPr="00DA1099">
        <w:rPr>
          <w:sz w:val="20"/>
          <w:szCs w:val="20"/>
          <w:lang w:val="fr-FR"/>
        </w:rPr>
        <w:t xml:space="preserve">: </w:t>
      </w:r>
      <w:r w:rsidRPr="008F0025">
        <w:rPr>
          <w:sz w:val="18"/>
        </w:rPr>
        <w:t>ἔργῳ</w:t>
      </w:r>
      <w:r w:rsidRPr="00DA1099">
        <w:rPr>
          <w:sz w:val="18"/>
          <w:lang w:val="fr-FR"/>
        </w:rPr>
        <w:t xml:space="preserve"> opp. à </w:t>
      </w:r>
      <w:r w:rsidRPr="008F0025">
        <w:rPr>
          <w:sz w:val="18"/>
        </w:rPr>
        <w:t>λόγῳ</w:t>
      </w:r>
      <w:r w:rsidRPr="00DA1099">
        <w:rPr>
          <w:sz w:val="18"/>
          <w:lang w:val="fr-FR"/>
        </w:rPr>
        <w:t xml:space="preserve">, frqt. chez les </w:t>
      </w:r>
      <w:r w:rsidRPr="00DA1099">
        <w:rPr>
          <w:i/>
          <w:iCs/>
          <w:sz w:val="18"/>
          <w:lang w:val="fr-FR"/>
        </w:rPr>
        <w:t>Att.</w:t>
      </w:r>
      <w:r w:rsidRPr="00DA1099">
        <w:rPr>
          <w:iCs/>
          <w:sz w:val="18"/>
          <w:lang w:val="fr-FR"/>
        </w:rPr>
        <w:t> : en actes, en fait, en réalité (</w:t>
      </w:r>
      <w:r w:rsidRPr="00DA1099">
        <w:rPr>
          <w:sz w:val="20"/>
          <w:szCs w:val="20"/>
          <w:lang w:val="fr-FR"/>
        </w:rPr>
        <w:t xml:space="preserve">voir </w:t>
      </w:r>
      <w:r w:rsidRPr="008F0025">
        <w:rPr>
          <w:sz w:val="18"/>
        </w:rPr>
        <w:t>λόγῳ</w:t>
      </w:r>
      <w:r w:rsidRPr="00DA1099">
        <w:rPr>
          <w:sz w:val="18"/>
          <w:lang w:val="fr-FR"/>
        </w:rPr>
        <w:t xml:space="preserve"> </w:t>
      </w:r>
      <w:r w:rsidRPr="008F0025">
        <w:rPr>
          <w:sz w:val="18"/>
        </w:rPr>
        <w:t>μὲν</w:t>
      </w:r>
      <w:r w:rsidRPr="00DA1099">
        <w:rPr>
          <w:sz w:val="18"/>
          <w:lang w:val="fr-FR"/>
        </w:rPr>
        <w:t xml:space="preserve">…  </w:t>
      </w:r>
      <w:r w:rsidRPr="008F0025">
        <w:rPr>
          <w:sz w:val="18"/>
        </w:rPr>
        <w:t>ἔργῳ</w:t>
      </w:r>
      <w:r w:rsidRPr="00DA1099">
        <w:rPr>
          <w:sz w:val="18"/>
          <w:lang w:val="fr-FR"/>
        </w:rPr>
        <w:t xml:space="preserve"> </w:t>
      </w:r>
      <w:r w:rsidRPr="008F0025">
        <w:rPr>
          <w:sz w:val="18"/>
        </w:rPr>
        <w:t>δε</w:t>
      </w:r>
      <w:r w:rsidRPr="00DA1099">
        <w:rPr>
          <w:sz w:val="18"/>
          <w:lang w:val="fr-FR"/>
        </w:rPr>
        <w:t xml:space="preserve"> : </w:t>
      </w:r>
      <w:r w:rsidRPr="00DA1099">
        <w:rPr>
          <w:iCs/>
          <w:sz w:val="18"/>
          <w:lang w:val="fr-FR"/>
        </w:rPr>
        <w:t xml:space="preserve">en paroles, en actes). </w:t>
      </w:r>
    </w:p>
    <w:p w:rsidR="00DA1099" w:rsidRPr="00DA1099" w:rsidRDefault="00DA1099" w:rsidP="00DA1099">
      <w:pPr>
        <w:pStyle w:val="Sansinterligne"/>
        <w:rPr>
          <w:sz w:val="18"/>
          <w:lang w:val="fr-FR"/>
        </w:rPr>
      </w:pPr>
      <w:r w:rsidRPr="001A4B3E">
        <w:rPr>
          <w:b/>
          <w:color w:val="C00000"/>
          <w:sz w:val="18"/>
        </w:rPr>
        <w:t>Χ</w:t>
      </w:r>
      <w:r w:rsidRPr="001A4B3E">
        <w:rPr>
          <w:b/>
          <w:sz w:val="18"/>
        </w:rPr>
        <w:t>ρηματίζομαι</w:t>
      </w:r>
      <w:r w:rsidRPr="00DA1099">
        <w:rPr>
          <w:b/>
          <w:sz w:val="18"/>
          <w:lang w:val="fr-FR"/>
        </w:rPr>
        <w:t xml:space="preserve">, </w:t>
      </w:r>
      <w:r w:rsidRPr="00DA1099">
        <w:rPr>
          <w:b/>
          <w:i/>
          <w:sz w:val="18"/>
          <w:u w:val="single"/>
          <w:lang w:val="fr-FR"/>
        </w:rPr>
        <w:t>my</w:t>
      </w:r>
      <w:r w:rsidRPr="00DA1099">
        <w:rPr>
          <w:b/>
          <w:sz w:val="18"/>
          <w:lang w:val="fr-FR"/>
        </w:rPr>
        <w:t xml:space="preserve"> : </w:t>
      </w:r>
      <w:r w:rsidRPr="00DA1099">
        <w:rPr>
          <w:sz w:val="18"/>
          <w:lang w:val="fr-FR"/>
        </w:rPr>
        <w:t xml:space="preserve">faire des /  ses affaires, gagner de l’argent, s’enrichir ; faire payer à son profit.   </w:t>
      </w:r>
    </w:p>
    <w:p w:rsidR="00DA1099" w:rsidRPr="00DA1099" w:rsidRDefault="00DA1099" w:rsidP="00DA1099">
      <w:pPr>
        <w:pStyle w:val="Sansinterligne"/>
        <w:rPr>
          <w:iCs/>
          <w:sz w:val="18"/>
          <w:lang w:val="fr-FR"/>
        </w:rPr>
      </w:pPr>
    </w:p>
    <w:p w:rsidR="00DA1099" w:rsidRPr="00DA1099" w:rsidRDefault="00DA1099" w:rsidP="00DA1099">
      <w:pPr>
        <w:pStyle w:val="Sansinterligne"/>
        <w:rPr>
          <w:sz w:val="20"/>
          <w:szCs w:val="20"/>
          <w:lang w:val="fr-FR"/>
        </w:rPr>
      </w:pPr>
      <w:r w:rsidRPr="00DA1099">
        <w:rPr>
          <w:sz w:val="20"/>
          <w:szCs w:val="20"/>
          <w:lang w:val="fr-FR"/>
        </w:rPr>
        <w:t xml:space="preserve">  </w:t>
      </w:r>
    </w:p>
    <w:p w:rsidR="00DA1099" w:rsidRPr="00DA1099" w:rsidRDefault="00DA1099" w:rsidP="00DA1099">
      <w:pPr>
        <w:pStyle w:val="Sansinterligne"/>
        <w:jc w:val="center"/>
        <w:rPr>
          <w:rFonts w:eastAsia="Times New Roman" w:cstheme="minorHAnsi"/>
          <w:sz w:val="20"/>
          <w:szCs w:val="20"/>
          <w:lang w:val="fr-FR" w:eastAsia="fr-FR"/>
        </w:rPr>
      </w:pPr>
      <w:r w:rsidRPr="00DA1099">
        <w:rPr>
          <w:sz w:val="20"/>
          <w:szCs w:val="20"/>
          <w:lang w:val="fr-FR"/>
        </w:rPr>
        <w:t xml:space="preserve">  </w:t>
      </w:r>
      <w:r w:rsidRPr="00577DE9">
        <w:rPr>
          <w:rFonts w:eastAsia="Times New Roman" w:cstheme="minorHAnsi"/>
          <w:sz w:val="20"/>
          <w:szCs w:val="20"/>
          <w:lang w:eastAsia="fr-FR"/>
        </w:rPr>
        <w:sym w:font="Wingdings" w:char="F0E0"/>
      </w:r>
      <w:r w:rsidRPr="00DA1099">
        <w:rPr>
          <w:rFonts w:eastAsia="Times New Roman" w:cstheme="minorHAnsi"/>
          <w:sz w:val="20"/>
          <w:szCs w:val="20"/>
          <w:lang w:val="fr-FR" w:eastAsia="fr-FR"/>
        </w:rPr>
        <w:t xml:space="preserve"> …  </w:t>
      </w:r>
      <w:r w:rsidRPr="00577DE9">
        <w:rPr>
          <w:rFonts w:eastAsia="Times New Roman" w:cstheme="minorHAnsi"/>
          <w:sz w:val="20"/>
          <w:szCs w:val="20"/>
          <w:lang w:eastAsia="fr-FR"/>
        </w:rPr>
        <w:sym w:font="Wingdings" w:char="F0DF"/>
      </w:r>
    </w:p>
    <w:p w:rsidR="00900D57" w:rsidRDefault="00900D57" w:rsidP="00DA1099">
      <w:pPr>
        <w:pStyle w:val="Sansinterligne"/>
        <w:rPr>
          <w:b/>
          <w:bCs/>
          <w:color w:val="1914C6"/>
          <w:sz w:val="20"/>
          <w:szCs w:val="20"/>
          <w:lang w:val="fr-FR"/>
        </w:rPr>
      </w:pPr>
    </w:p>
    <w:p w:rsidR="00DA1099" w:rsidRPr="00DA1099" w:rsidRDefault="00DA1099" w:rsidP="00DA1099">
      <w:pPr>
        <w:pStyle w:val="Sansinterligne"/>
        <w:rPr>
          <w:sz w:val="20"/>
          <w:szCs w:val="20"/>
          <w:lang w:val="fr-FR"/>
        </w:rPr>
      </w:pPr>
      <w:r w:rsidRPr="00DA1099">
        <w:rPr>
          <w:b/>
          <w:bCs/>
          <w:color w:val="1914C6"/>
          <w:sz w:val="20"/>
          <w:szCs w:val="20"/>
          <w:lang w:val="fr-FR"/>
        </w:rPr>
        <w:tab/>
        <w:t>[§6 phr.  3]</w:t>
      </w:r>
      <w:r w:rsidRPr="00DA1099">
        <w:rPr>
          <w:sz w:val="20"/>
          <w:szCs w:val="20"/>
          <w:lang w:val="fr-FR"/>
        </w:rPr>
        <w:t>. « </w:t>
      </w:r>
      <w:r w:rsidRPr="00D34C24">
        <w:rPr>
          <w:sz w:val="20"/>
          <w:szCs w:val="20"/>
        </w:rPr>
        <w:t>πάντως</w:t>
      </w:r>
      <w:r w:rsidRPr="00DA1099">
        <w:rPr>
          <w:sz w:val="20"/>
          <w:szCs w:val="20"/>
          <w:lang w:val="fr-FR"/>
        </w:rPr>
        <w:t xml:space="preserve"> </w:t>
      </w:r>
      <w:r w:rsidRPr="00D34C24">
        <w:rPr>
          <w:sz w:val="20"/>
          <w:szCs w:val="20"/>
        </w:rPr>
        <w:t>δὲ</w:t>
      </w:r>
      <w:r w:rsidRPr="00DA1099">
        <w:rPr>
          <w:sz w:val="20"/>
          <w:szCs w:val="20"/>
          <w:lang w:val="fr-FR"/>
        </w:rPr>
        <w:t xml:space="preserve"> </w:t>
      </w:r>
      <w:r w:rsidRPr="00D34C24">
        <w:rPr>
          <w:sz w:val="20"/>
          <w:szCs w:val="20"/>
        </w:rPr>
        <w:t>τὴν</w:t>
      </w:r>
      <w:r w:rsidRPr="00DA1099">
        <w:rPr>
          <w:sz w:val="20"/>
          <w:szCs w:val="20"/>
          <w:lang w:val="fr-FR"/>
        </w:rPr>
        <w:t xml:space="preserve"> </w:t>
      </w:r>
      <w:r w:rsidRPr="00D34C24">
        <w:rPr>
          <w:sz w:val="20"/>
          <w:szCs w:val="20"/>
        </w:rPr>
        <w:t>μὲν</w:t>
      </w:r>
      <w:r w:rsidRPr="00DA1099">
        <w:rPr>
          <w:sz w:val="20"/>
          <w:szCs w:val="20"/>
          <w:lang w:val="fr-FR"/>
        </w:rPr>
        <w:t xml:space="preserve"> </w:t>
      </w:r>
      <w:r w:rsidRPr="00D34C24">
        <w:rPr>
          <w:sz w:val="20"/>
          <w:szCs w:val="20"/>
        </w:rPr>
        <w:t>πόλιν</w:t>
      </w:r>
      <w:r w:rsidRPr="00DA1099">
        <w:rPr>
          <w:sz w:val="20"/>
          <w:szCs w:val="20"/>
          <w:lang w:val="fr-FR"/>
        </w:rPr>
        <w:t xml:space="preserve"> </w:t>
      </w:r>
      <w:r w:rsidRPr="00D34C24">
        <w:rPr>
          <w:sz w:val="20"/>
          <w:szCs w:val="20"/>
        </w:rPr>
        <w:t>πένεσθαι</w:t>
      </w:r>
      <w:r w:rsidRPr="00DA1099">
        <w:rPr>
          <w:sz w:val="20"/>
          <w:szCs w:val="20"/>
          <w:lang w:val="fr-FR"/>
        </w:rPr>
        <w:t xml:space="preserve"> </w:t>
      </w:r>
      <w:r w:rsidRPr="00D34C24">
        <w:rPr>
          <w:sz w:val="20"/>
          <w:szCs w:val="20"/>
        </w:rPr>
        <w:t>τὴν</w:t>
      </w:r>
      <w:r w:rsidRPr="00DA1099">
        <w:rPr>
          <w:sz w:val="20"/>
          <w:szCs w:val="20"/>
          <w:lang w:val="fr-FR"/>
        </w:rPr>
        <w:t xml:space="preserve"> </w:t>
      </w:r>
      <w:r w:rsidRPr="00D34C24">
        <w:rPr>
          <w:sz w:val="20"/>
          <w:szCs w:val="20"/>
        </w:rPr>
        <w:t>ἀρχὴν</w:t>
      </w:r>
      <w:r w:rsidRPr="00DA1099">
        <w:rPr>
          <w:sz w:val="20"/>
          <w:szCs w:val="20"/>
          <w:lang w:val="fr-FR"/>
        </w:rPr>
        <w:t xml:space="preserve"> ‹</w:t>
      </w:r>
      <w:r w:rsidRPr="00D34C24">
        <w:rPr>
          <w:sz w:val="20"/>
          <w:szCs w:val="20"/>
        </w:rPr>
        <w:t>δὲ</w:t>
      </w:r>
      <w:r w:rsidRPr="00DA1099">
        <w:rPr>
          <w:sz w:val="20"/>
          <w:szCs w:val="20"/>
          <w:lang w:val="fr-FR"/>
        </w:rPr>
        <w:t xml:space="preserve">› </w:t>
      </w:r>
      <w:r w:rsidRPr="00D34C24">
        <w:rPr>
          <w:sz w:val="20"/>
          <w:szCs w:val="20"/>
        </w:rPr>
        <w:t>δεῖσθαι</w:t>
      </w:r>
      <w:r w:rsidRPr="00DA1099">
        <w:rPr>
          <w:sz w:val="20"/>
          <w:szCs w:val="20"/>
          <w:lang w:val="fr-FR"/>
        </w:rPr>
        <w:t xml:space="preserve"> </w:t>
      </w:r>
      <w:r w:rsidRPr="00D34C24">
        <w:rPr>
          <w:sz w:val="20"/>
          <w:szCs w:val="20"/>
        </w:rPr>
        <w:t>χρημάτων</w:t>
      </w:r>
      <w:r w:rsidRPr="00DA1099">
        <w:rPr>
          <w:sz w:val="20"/>
          <w:szCs w:val="20"/>
          <w:lang w:val="fr-FR"/>
        </w:rPr>
        <w:t>. »</w:t>
      </w:r>
    </w:p>
    <w:p w:rsidR="00DA1099" w:rsidRPr="00DA1099" w:rsidRDefault="00DA1099" w:rsidP="00DA1099">
      <w:pPr>
        <w:pStyle w:val="Sansinterligne"/>
        <w:rPr>
          <w:sz w:val="18"/>
          <w:lang w:val="fr-FR"/>
        </w:rPr>
      </w:pPr>
      <w:r w:rsidRPr="001A4B3E">
        <w:rPr>
          <w:b/>
          <w:color w:val="C00000"/>
          <w:sz w:val="18"/>
        </w:rPr>
        <w:t>Π</w:t>
      </w:r>
      <w:r w:rsidRPr="001A4B3E">
        <w:rPr>
          <w:b/>
          <w:sz w:val="18"/>
        </w:rPr>
        <w:t>άντως</w:t>
      </w:r>
      <w:r w:rsidRPr="00DA1099">
        <w:rPr>
          <w:b/>
          <w:sz w:val="18"/>
          <w:lang w:val="fr-FR"/>
        </w:rPr>
        <w:t xml:space="preserve"> : </w:t>
      </w:r>
      <w:r w:rsidRPr="00DA1099">
        <w:rPr>
          <w:sz w:val="18"/>
          <w:lang w:val="fr-FR"/>
        </w:rPr>
        <w:t xml:space="preserve">complètement, tout à fait, en général ; absolument.  Jebb propose « dans tous les cas ». </w:t>
      </w:r>
    </w:p>
    <w:p w:rsidR="00DA1099" w:rsidRPr="00DA1099" w:rsidRDefault="00DA1099" w:rsidP="00DA1099">
      <w:pPr>
        <w:pStyle w:val="Sansinterligne"/>
        <w:rPr>
          <w:sz w:val="18"/>
          <w:lang w:val="fr-FR"/>
        </w:rPr>
      </w:pPr>
      <w:r w:rsidRPr="001A4B3E">
        <w:rPr>
          <w:b/>
          <w:color w:val="C00000"/>
          <w:sz w:val="18"/>
        </w:rPr>
        <w:t>Π</w:t>
      </w:r>
      <w:r w:rsidRPr="001A4B3E">
        <w:rPr>
          <w:b/>
          <w:sz w:val="18"/>
        </w:rPr>
        <w:t>ένομαι</w:t>
      </w:r>
      <w:r w:rsidRPr="00DA1099">
        <w:rPr>
          <w:b/>
          <w:sz w:val="18"/>
          <w:lang w:val="fr-FR"/>
        </w:rPr>
        <w:t> : (</w:t>
      </w:r>
      <w:r w:rsidRPr="00DA1099">
        <w:rPr>
          <w:b/>
          <w:sz w:val="18"/>
          <w:u w:val="single"/>
          <w:lang w:val="fr-FR"/>
        </w:rPr>
        <w:t>intr</w:t>
      </w:r>
      <w:r w:rsidRPr="00DA1099">
        <w:rPr>
          <w:b/>
          <w:sz w:val="18"/>
          <w:lang w:val="fr-FR"/>
        </w:rPr>
        <w:t xml:space="preserve">.) : </w:t>
      </w:r>
      <w:r w:rsidRPr="00DA1099">
        <w:rPr>
          <w:sz w:val="18"/>
          <w:lang w:val="fr-FR"/>
        </w:rPr>
        <w:t xml:space="preserve">  […] :  être sans resources ;  être pauvre ; (+ gén.) manquer de.  </w:t>
      </w:r>
    </w:p>
    <w:p w:rsidR="00DA1099" w:rsidRPr="00DA1099" w:rsidRDefault="00DA1099" w:rsidP="00DA1099">
      <w:pPr>
        <w:pStyle w:val="Sansinterligne"/>
        <w:rPr>
          <w:sz w:val="18"/>
          <w:lang w:val="fr-FR"/>
        </w:rPr>
      </w:pPr>
      <w:r w:rsidRPr="005F2CB0">
        <w:rPr>
          <w:b/>
          <w:color w:val="C00000"/>
          <w:sz w:val="18"/>
        </w:rPr>
        <w:t>Δ</w:t>
      </w:r>
      <w:r w:rsidRPr="005F2CB0">
        <w:rPr>
          <w:b/>
          <w:sz w:val="18"/>
        </w:rPr>
        <w:t>έομαι</w:t>
      </w:r>
      <w:r w:rsidRPr="00DA1099">
        <w:rPr>
          <w:b/>
          <w:sz w:val="18"/>
          <w:lang w:val="fr-FR"/>
        </w:rPr>
        <w:t xml:space="preserve">, my,  —[ </w:t>
      </w:r>
      <w:r w:rsidRPr="001A4B3E">
        <w:rPr>
          <w:sz w:val="18"/>
        </w:rPr>
        <w:t>δέομαι</w:t>
      </w:r>
      <w:r w:rsidRPr="00DA1099">
        <w:rPr>
          <w:sz w:val="18"/>
          <w:lang w:val="fr-FR"/>
        </w:rPr>
        <w:t xml:space="preserve"> (</w:t>
      </w:r>
      <w:r w:rsidRPr="00DA1099">
        <w:rPr>
          <w:i/>
          <w:iCs/>
          <w:sz w:val="18"/>
          <w:lang w:val="fr-FR"/>
        </w:rPr>
        <w:t>f.</w:t>
      </w:r>
      <w:r w:rsidRPr="00DA1099">
        <w:rPr>
          <w:sz w:val="18"/>
          <w:lang w:val="fr-FR"/>
        </w:rPr>
        <w:t xml:space="preserve"> </w:t>
      </w:r>
      <w:r w:rsidRPr="001A4B3E">
        <w:rPr>
          <w:sz w:val="18"/>
        </w:rPr>
        <w:t>δεήσομαι</w:t>
      </w:r>
      <w:r w:rsidRPr="00DA1099">
        <w:rPr>
          <w:sz w:val="18"/>
          <w:lang w:val="fr-FR"/>
        </w:rPr>
        <w:t xml:space="preserve">, </w:t>
      </w:r>
      <w:r w:rsidRPr="00DA1099">
        <w:rPr>
          <w:i/>
          <w:iCs/>
          <w:sz w:val="18"/>
          <w:lang w:val="fr-FR"/>
        </w:rPr>
        <w:t>ao.</w:t>
      </w:r>
      <w:r w:rsidRPr="00DA1099">
        <w:rPr>
          <w:sz w:val="18"/>
          <w:lang w:val="fr-FR"/>
        </w:rPr>
        <w:t xml:space="preserve"> </w:t>
      </w:r>
      <w:r w:rsidRPr="001A4B3E">
        <w:rPr>
          <w:sz w:val="18"/>
        </w:rPr>
        <w:t>ἐδεήθην</w:t>
      </w:r>
      <w:r w:rsidRPr="00DA1099">
        <w:rPr>
          <w:sz w:val="18"/>
          <w:lang w:val="fr-FR"/>
        </w:rPr>
        <w:t xml:space="preserve">, </w:t>
      </w:r>
      <w:r w:rsidRPr="00DA1099">
        <w:rPr>
          <w:i/>
          <w:iCs/>
          <w:sz w:val="18"/>
          <w:lang w:val="fr-FR"/>
        </w:rPr>
        <w:t>pf.</w:t>
      </w:r>
      <w:r w:rsidRPr="00DA1099">
        <w:rPr>
          <w:sz w:val="18"/>
          <w:lang w:val="fr-FR"/>
        </w:rPr>
        <w:t xml:space="preserve"> </w:t>
      </w:r>
      <w:r w:rsidRPr="001A4B3E">
        <w:rPr>
          <w:sz w:val="18"/>
        </w:rPr>
        <w:t>δεδέημαι</w:t>
      </w:r>
      <w:r w:rsidRPr="00DA1099">
        <w:rPr>
          <w:sz w:val="18"/>
          <w:lang w:val="fr-FR"/>
        </w:rPr>
        <w:t xml:space="preserve">)  ]—:  avec gén. :  avoir besoin de.  </w:t>
      </w:r>
    </w:p>
    <w:p w:rsidR="00DA1099" w:rsidRPr="00DA1099" w:rsidRDefault="00DA1099" w:rsidP="00DA1099">
      <w:pPr>
        <w:pStyle w:val="Sansinterligne"/>
        <w:rPr>
          <w:sz w:val="18"/>
          <w:lang w:val="fr-FR"/>
        </w:rPr>
      </w:pPr>
      <w:r w:rsidRPr="001A4B3E">
        <w:rPr>
          <w:b/>
          <w:color w:val="C00000"/>
          <w:sz w:val="18"/>
        </w:rPr>
        <w:t>Χ</w:t>
      </w:r>
      <w:r w:rsidRPr="001A4B3E">
        <w:rPr>
          <w:b/>
          <w:sz w:val="18"/>
        </w:rPr>
        <w:t>ρῆμα</w:t>
      </w:r>
      <w:r w:rsidRPr="00DA1099">
        <w:rPr>
          <w:b/>
          <w:sz w:val="18"/>
          <w:lang w:val="fr-FR"/>
        </w:rPr>
        <w:t xml:space="preserve">, </w:t>
      </w:r>
      <w:r w:rsidRPr="001A4B3E">
        <w:rPr>
          <w:b/>
          <w:sz w:val="18"/>
        </w:rPr>
        <w:t>ατος</w:t>
      </w:r>
      <w:r w:rsidRPr="00DA1099">
        <w:rPr>
          <w:b/>
          <w:sz w:val="18"/>
          <w:lang w:val="fr-FR"/>
        </w:rPr>
        <w:t xml:space="preserve"> (</w:t>
      </w:r>
      <w:r w:rsidRPr="001A4B3E">
        <w:rPr>
          <w:b/>
          <w:sz w:val="18"/>
        </w:rPr>
        <w:t>τό</w:t>
      </w:r>
      <w:r w:rsidRPr="00DA1099">
        <w:rPr>
          <w:b/>
          <w:sz w:val="18"/>
          <w:lang w:val="fr-FR"/>
        </w:rPr>
        <w:t>) :</w:t>
      </w:r>
      <w:r w:rsidRPr="00DA1099">
        <w:rPr>
          <w:sz w:val="18"/>
          <w:lang w:val="fr-FR"/>
        </w:rPr>
        <w:t xml:space="preserve"> chose dont on se sert ou dont on s’occupe ; affaire ; chose ; </w:t>
      </w:r>
      <w:r w:rsidRPr="00DA1099">
        <w:rPr>
          <w:i/>
          <w:sz w:val="18"/>
          <w:lang w:val="fr-FR"/>
        </w:rPr>
        <w:t>au pl.</w:t>
      </w:r>
      <w:r w:rsidRPr="00DA1099">
        <w:rPr>
          <w:b/>
          <w:caps/>
          <w:sz w:val="18"/>
          <w:lang w:val="fr-FR"/>
        </w:rPr>
        <w:t xml:space="preserve"> </w:t>
      </w:r>
      <w:r w:rsidRPr="001A4B3E">
        <w:rPr>
          <w:b/>
          <w:sz w:val="18"/>
        </w:rPr>
        <w:t>χρήματα</w:t>
      </w:r>
      <w:r w:rsidRPr="00DA1099">
        <w:rPr>
          <w:b/>
          <w:sz w:val="18"/>
          <w:lang w:val="fr-FR"/>
        </w:rPr>
        <w:t xml:space="preserve"> (</w:t>
      </w:r>
      <w:r w:rsidRPr="001A4B3E">
        <w:rPr>
          <w:b/>
          <w:sz w:val="18"/>
        </w:rPr>
        <w:t>τά</w:t>
      </w:r>
      <w:r w:rsidRPr="00DA1099">
        <w:rPr>
          <w:b/>
          <w:sz w:val="18"/>
          <w:lang w:val="fr-FR"/>
        </w:rPr>
        <w:t xml:space="preserve">) : </w:t>
      </w:r>
      <w:r w:rsidRPr="00DA1099">
        <w:rPr>
          <w:sz w:val="18"/>
          <w:lang w:val="fr-FR"/>
        </w:rPr>
        <w:t xml:space="preserve">biens, avoir ; argent. </w:t>
      </w:r>
    </w:p>
    <w:p w:rsidR="00900D57" w:rsidRPr="00900D57" w:rsidRDefault="00900D57" w:rsidP="00900D57">
      <w:pPr>
        <w:rPr>
          <w:rFonts w:ascii="Palatino Linotype" w:hAnsi="Palatino Linotype"/>
          <w:color w:val="1914C6"/>
          <w:sz w:val="20"/>
          <w:szCs w:val="20"/>
        </w:rPr>
      </w:pPr>
      <w:r w:rsidRPr="00900D57">
        <w:rPr>
          <w:b/>
          <w:color w:val="C00000"/>
          <w:sz w:val="18"/>
        </w:rPr>
        <w:t>N</w:t>
      </w:r>
      <w:r w:rsidRPr="00900D57">
        <w:rPr>
          <w:b/>
          <w:sz w:val="18"/>
        </w:rPr>
        <w:t>B</w:t>
      </w:r>
      <w:r>
        <w:rPr>
          <w:sz w:val="18"/>
        </w:rPr>
        <w:t>.</w:t>
      </w:r>
      <w:r w:rsidRPr="00900D57">
        <w:rPr>
          <w:sz w:val="18"/>
        </w:rPr>
        <w:t xml:space="preserve"> </w:t>
      </w:r>
      <w:r w:rsidRPr="00900D57">
        <w:rPr>
          <w:bCs/>
          <w:sz w:val="18"/>
        </w:rPr>
        <w:t>La crise finanière était réelle. Déjà les trente s’étaient attaqués à de riches citoyens opposés au régime, mais cette affaire des métèques fut à l’origine de la rupture entre Théramène ( et Érastosthène) et les « durs » dirigés par Critias (P. Chiron).</w:t>
      </w:r>
    </w:p>
    <w:p w:rsidR="00DA1099" w:rsidRPr="00DA1099" w:rsidRDefault="00DA1099" w:rsidP="00DA1099">
      <w:pPr>
        <w:pStyle w:val="Sansinterligne"/>
        <w:rPr>
          <w:sz w:val="18"/>
          <w:lang w:val="fr-FR"/>
        </w:rPr>
      </w:pPr>
    </w:p>
    <w:p w:rsidR="00DA1099" w:rsidRPr="00DA1099" w:rsidRDefault="00DA1099" w:rsidP="00DA1099">
      <w:pPr>
        <w:pStyle w:val="Sansinterligne"/>
        <w:rPr>
          <w:rFonts w:eastAsia="Times New Roman" w:cstheme="minorHAnsi"/>
          <w:sz w:val="20"/>
          <w:szCs w:val="20"/>
          <w:lang w:val="fr-FR" w:eastAsia="fr-FR"/>
        </w:rPr>
      </w:pPr>
    </w:p>
    <w:p w:rsidR="00DA1099" w:rsidRPr="003319EC" w:rsidRDefault="00DA1099" w:rsidP="00DA1099">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3319EC">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3319EC">
        <w:rPr>
          <w:rFonts w:eastAsia="Times New Roman" w:cstheme="minorHAnsi"/>
          <w:sz w:val="20"/>
          <w:szCs w:val="20"/>
          <w:highlight w:val="yellow"/>
          <w:shd w:val="clear" w:color="auto" w:fill="F0D0D1"/>
          <w:lang w:val="fr-FR" w:eastAsia="fr-FR"/>
        </w:rPr>
        <w:t xml:space="preserve">    </w:t>
      </w:r>
      <w:r w:rsidRPr="009B07D5">
        <w:rPr>
          <w:rFonts w:eastAsia="Times New Roman" w:cstheme="minorHAnsi"/>
          <w:shd w:val="clear" w:color="auto" w:fill="1718AF"/>
          <w:lang w:eastAsia="fr-FR"/>
        </w:rPr>
        <w:sym w:font="Wingdings" w:char="F0E0"/>
      </w:r>
      <w:r w:rsidRPr="003319EC">
        <w:rPr>
          <w:rFonts w:eastAsia="Times New Roman" w:cstheme="minorHAnsi"/>
          <w:shd w:val="clear" w:color="auto" w:fill="1718AF"/>
          <w:lang w:val="fr-FR" w:eastAsia="fr-FR"/>
        </w:rPr>
        <w:t xml:space="preserve">  …. </w:t>
      </w:r>
      <w:r w:rsidRPr="003319EC">
        <w:rPr>
          <w:rFonts w:eastAsia="Times New Roman" w:cstheme="minorHAnsi"/>
          <w:sz w:val="20"/>
          <w:szCs w:val="20"/>
          <w:shd w:val="clear" w:color="auto" w:fill="1718AF"/>
          <w:lang w:val="fr-FR" w:eastAsia="fr-FR"/>
        </w:rPr>
        <w:t xml:space="preserve"> </w:t>
      </w:r>
      <w:r w:rsidRPr="00DC2A6B">
        <w:rPr>
          <w:rFonts w:eastAsia="Times New Roman" w:cstheme="minorHAnsi"/>
          <w:sz w:val="20"/>
          <w:szCs w:val="20"/>
          <w:shd w:val="clear" w:color="auto" w:fill="1914C6"/>
          <w:lang w:eastAsia="fr-FR"/>
        </w:rPr>
        <w:sym w:font="Wingdings" w:char="F0DF"/>
      </w:r>
      <w:r w:rsidRPr="003319EC">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3319EC">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5063BD" w:rsidRPr="003319EC" w:rsidRDefault="005063BD" w:rsidP="00DA1099">
      <w:pPr>
        <w:rPr>
          <w:rFonts w:cstheme="minorHAnsi"/>
          <w:sz w:val="20"/>
          <w:szCs w:val="20"/>
        </w:rPr>
      </w:pPr>
    </w:p>
    <w:p w:rsidR="005063BD" w:rsidRPr="003319EC" w:rsidRDefault="005063BD" w:rsidP="005063BD">
      <w:pPr>
        <w:jc w:val="center"/>
        <w:rPr>
          <w:rFonts w:cstheme="minorHAnsi"/>
          <w:sz w:val="16"/>
          <w:szCs w:val="16"/>
        </w:rPr>
      </w:pPr>
    </w:p>
    <w:p w:rsidR="005063BD" w:rsidRPr="003319EC" w:rsidRDefault="005063BD" w:rsidP="005063BD">
      <w:pPr>
        <w:pStyle w:val="Sansinterligne"/>
        <w:rPr>
          <w:rStyle w:val="greek3"/>
          <w:rFonts w:cstheme="minorHAnsi"/>
          <w:b/>
          <w:sz w:val="20"/>
          <w:szCs w:val="20"/>
          <w:lang w:val="fr-FR"/>
        </w:rPr>
      </w:pPr>
    </w:p>
    <w:p w:rsidR="005063BD" w:rsidRPr="003319EC" w:rsidRDefault="005063BD" w:rsidP="005063BD">
      <w:pPr>
        <w:pStyle w:val="Sansinterligne"/>
        <w:rPr>
          <w:b/>
          <w:color w:val="1914C6"/>
          <w:sz w:val="26"/>
          <w:szCs w:val="26"/>
          <w:lang w:val="fr-FR"/>
        </w:rPr>
      </w:pPr>
      <w:r w:rsidRPr="003319EC">
        <w:rPr>
          <w:rFonts w:eastAsia="Times New Roman" w:cs="Courier New"/>
          <w:b/>
          <w:color w:val="1914C6"/>
          <w:sz w:val="26"/>
          <w:szCs w:val="26"/>
          <w:lang w:val="fr-FR" w:eastAsia="fr-FR"/>
        </w:rPr>
        <w:t xml:space="preserve">Contre Ératosthène </w:t>
      </w:r>
      <w:r w:rsidRPr="003319EC">
        <w:rPr>
          <w:b/>
          <w:color w:val="1914C6"/>
          <w:sz w:val="26"/>
          <w:szCs w:val="26"/>
          <w:lang w:val="fr-FR"/>
        </w:rPr>
        <w:t xml:space="preserve">[§. </w:t>
      </w:r>
      <w:r w:rsidR="001C75E3" w:rsidRPr="003319EC">
        <w:rPr>
          <w:b/>
          <w:color w:val="1914C6"/>
          <w:sz w:val="26"/>
          <w:szCs w:val="26"/>
          <w:lang w:val="fr-FR"/>
        </w:rPr>
        <w:t>7</w:t>
      </w:r>
      <w:r w:rsidRPr="003319EC">
        <w:rPr>
          <w:b/>
          <w:color w:val="1914C6"/>
          <w:sz w:val="26"/>
          <w:szCs w:val="26"/>
          <w:lang w:val="fr-FR"/>
        </w:rPr>
        <w:t>]</w:t>
      </w:r>
    </w:p>
    <w:p w:rsidR="00DA1099" w:rsidRPr="003319EC" w:rsidRDefault="00DA1099" w:rsidP="00DA1099">
      <w:pPr>
        <w:rPr>
          <w:rFonts w:ascii="Palatino Linotype" w:hAnsi="Palatino Linotype"/>
          <w:sz w:val="22"/>
          <w:szCs w:val="22"/>
        </w:rPr>
      </w:pPr>
      <w:r w:rsidRPr="003319EC">
        <w:rPr>
          <w:rFonts w:ascii="Palatino Linotype" w:hAnsi="Palatino Linotype"/>
          <w:sz w:val="22"/>
          <w:szCs w:val="22"/>
        </w:rPr>
        <w:t xml:space="preserve">[§7 phr.1] </w:t>
      </w:r>
      <w:r w:rsidRPr="00900D57">
        <w:rPr>
          <w:rFonts w:ascii="Palatino Linotype" w:hAnsi="Palatino Linotype"/>
          <w:sz w:val="22"/>
          <w:szCs w:val="22"/>
        </w:rPr>
        <w:t>καὶ</w:t>
      </w:r>
      <w:r w:rsidRPr="003319EC">
        <w:rPr>
          <w:rFonts w:ascii="Palatino Linotype" w:hAnsi="Palatino Linotype"/>
          <w:sz w:val="22"/>
          <w:szCs w:val="22"/>
        </w:rPr>
        <w:t xml:space="preserve"> </w:t>
      </w:r>
      <w:r w:rsidRPr="00900D57">
        <w:rPr>
          <w:rFonts w:ascii="Palatino Linotype" w:hAnsi="Palatino Linotype"/>
          <w:sz w:val="22"/>
          <w:szCs w:val="22"/>
        </w:rPr>
        <w:t>τοὺς</w:t>
      </w:r>
      <w:r w:rsidRPr="003319EC">
        <w:rPr>
          <w:rFonts w:ascii="Palatino Linotype" w:hAnsi="Palatino Linotype"/>
          <w:sz w:val="22"/>
          <w:szCs w:val="22"/>
        </w:rPr>
        <w:t xml:space="preserve"> </w:t>
      </w:r>
      <w:r w:rsidRPr="00900D57">
        <w:rPr>
          <w:rFonts w:ascii="Palatino Linotype" w:hAnsi="Palatino Linotype"/>
          <w:sz w:val="22"/>
          <w:szCs w:val="22"/>
        </w:rPr>
        <w:t>ἀκούοντας</w:t>
      </w:r>
      <w:r w:rsidRPr="003319EC">
        <w:rPr>
          <w:rFonts w:ascii="Palatino Linotype" w:hAnsi="Palatino Linotype"/>
          <w:sz w:val="22"/>
          <w:szCs w:val="22"/>
        </w:rPr>
        <w:t xml:space="preserve"> </w:t>
      </w:r>
      <w:r w:rsidRPr="00900D57">
        <w:rPr>
          <w:rFonts w:ascii="Palatino Linotype" w:hAnsi="Palatino Linotype"/>
          <w:sz w:val="22"/>
          <w:szCs w:val="22"/>
        </w:rPr>
        <w:t>οὐ</w:t>
      </w:r>
      <w:r w:rsidRPr="003319EC">
        <w:rPr>
          <w:rFonts w:ascii="Palatino Linotype" w:hAnsi="Palatino Linotype"/>
          <w:sz w:val="22"/>
          <w:szCs w:val="22"/>
        </w:rPr>
        <w:t xml:space="preserve"> </w:t>
      </w:r>
      <w:r w:rsidRPr="00900D57">
        <w:rPr>
          <w:rFonts w:ascii="Palatino Linotype" w:hAnsi="Palatino Linotype"/>
          <w:sz w:val="22"/>
          <w:szCs w:val="22"/>
        </w:rPr>
        <w:t>χαλεπῶς</w:t>
      </w:r>
      <w:r w:rsidRPr="003319EC">
        <w:rPr>
          <w:rFonts w:ascii="Palatino Linotype" w:hAnsi="Palatino Linotype"/>
          <w:sz w:val="22"/>
          <w:szCs w:val="22"/>
        </w:rPr>
        <w:t xml:space="preserve"> </w:t>
      </w:r>
      <w:r w:rsidRPr="00900D57">
        <w:rPr>
          <w:rFonts w:ascii="Palatino Linotype" w:hAnsi="Palatino Linotype"/>
          <w:sz w:val="22"/>
          <w:szCs w:val="22"/>
        </w:rPr>
        <w:t>ἔπειθον</w:t>
      </w:r>
      <w:r w:rsidRPr="003319EC">
        <w:rPr>
          <w:rFonts w:ascii="Palatino Linotype" w:hAnsi="Palatino Linotype"/>
          <w:sz w:val="22"/>
          <w:szCs w:val="22"/>
        </w:rPr>
        <w:t xml:space="preserve">· </w:t>
      </w:r>
      <w:r w:rsidR="00900D57" w:rsidRPr="003319EC">
        <w:rPr>
          <w:rFonts w:ascii="Palatino Linotype" w:hAnsi="Palatino Linotype"/>
          <w:sz w:val="22"/>
          <w:szCs w:val="22"/>
        </w:rPr>
        <w:t xml:space="preserve">[§7 phr.2] </w:t>
      </w:r>
      <w:r w:rsidRPr="00900D57">
        <w:rPr>
          <w:rFonts w:ascii="Palatino Linotype" w:hAnsi="Palatino Linotype"/>
          <w:sz w:val="22"/>
          <w:szCs w:val="22"/>
        </w:rPr>
        <w:t>ἀποκτιννύναι</w:t>
      </w:r>
      <w:r w:rsidRPr="003319EC">
        <w:rPr>
          <w:rFonts w:ascii="Palatino Linotype" w:hAnsi="Palatino Linotype"/>
          <w:sz w:val="22"/>
          <w:szCs w:val="22"/>
        </w:rPr>
        <w:t xml:space="preserve"> </w:t>
      </w:r>
      <w:r w:rsidRPr="00900D57">
        <w:rPr>
          <w:rFonts w:ascii="Palatino Linotype" w:hAnsi="Palatino Linotype"/>
          <w:sz w:val="22"/>
          <w:szCs w:val="22"/>
        </w:rPr>
        <w:t>μὲν</w:t>
      </w:r>
      <w:r w:rsidRPr="003319EC">
        <w:rPr>
          <w:rFonts w:ascii="Palatino Linotype" w:hAnsi="Palatino Linotype"/>
          <w:sz w:val="22"/>
          <w:szCs w:val="22"/>
        </w:rPr>
        <w:t xml:space="preserve"> </w:t>
      </w:r>
      <w:r w:rsidRPr="00900D57">
        <w:rPr>
          <w:rFonts w:ascii="Palatino Linotype" w:hAnsi="Palatino Linotype"/>
          <w:sz w:val="22"/>
          <w:szCs w:val="22"/>
        </w:rPr>
        <w:t>γὰρ</w:t>
      </w:r>
      <w:r w:rsidRPr="003319EC">
        <w:rPr>
          <w:rFonts w:ascii="Palatino Linotype" w:hAnsi="Palatino Linotype"/>
          <w:sz w:val="22"/>
          <w:szCs w:val="22"/>
        </w:rPr>
        <w:t xml:space="preserve"> </w:t>
      </w:r>
      <w:r w:rsidRPr="00900D57">
        <w:rPr>
          <w:rFonts w:ascii="Palatino Linotype" w:hAnsi="Palatino Linotype"/>
          <w:sz w:val="22"/>
          <w:szCs w:val="22"/>
        </w:rPr>
        <w:t>ἀνθρώπους</w:t>
      </w:r>
      <w:r w:rsidRPr="003319EC">
        <w:rPr>
          <w:rFonts w:ascii="Palatino Linotype" w:hAnsi="Palatino Linotype"/>
          <w:sz w:val="22"/>
          <w:szCs w:val="22"/>
        </w:rPr>
        <w:t xml:space="preserve"> </w:t>
      </w:r>
      <w:r w:rsidRPr="00900D57">
        <w:rPr>
          <w:rFonts w:ascii="Palatino Linotype" w:hAnsi="Palatino Linotype"/>
          <w:sz w:val="22"/>
          <w:szCs w:val="22"/>
        </w:rPr>
        <w:t>περὶ</w:t>
      </w:r>
      <w:r w:rsidRPr="003319EC">
        <w:rPr>
          <w:rFonts w:ascii="Palatino Linotype" w:hAnsi="Palatino Linotype"/>
          <w:sz w:val="22"/>
          <w:szCs w:val="22"/>
        </w:rPr>
        <w:t xml:space="preserve"> </w:t>
      </w:r>
      <w:r w:rsidRPr="00900D57">
        <w:rPr>
          <w:rFonts w:ascii="Palatino Linotype" w:hAnsi="Palatino Linotype"/>
          <w:sz w:val="22"/>
          <w:szCs w:val="22"/>
        </w:rPr>
        <w:t>οὐδενὸς</w:t>
      </w:r>
      <w:r w:rsidRPr="003319EC">
        <w:rPr>
          <w:rFonts w:ascii="Palatino Linotype" w:hAnsi="Palatino Linotype"/>
          <w:sz w:val="22"/>
          <w:szCs w:val="22"/>
        </w:rPr>
        <w:t xml:space="preserve"> </w:t>
      </w:r>
      <w:r w:rsidRPr="00900D57">
        <w:rPr>
          <w:rFonts w:ascii="Palatino Linotype" w:hAnsi="Palatino Linotype"/>
          <w:sz w:val="22"/>
          <w:szCs w:val="22"/>
        </w:rPr>
        <w:t>ἡγοῦντο</w:t>
      </w:r>
      <w:r w:rsidRPr="003319EC">
        <w:rPr>
          <w:rFonts w:ascii="Palatino Linotype" w:hAnsi="Palatino Linotype"/>
          <w:sz w:val="22"/>
          <w:szCs w:val="22"/>
        </w:rPr>
        <w:t xml:space="preserve">, </w:t>
      </w:r>
      <w:r w:rsidRPr="00900D57">
        <w:rPr>
          <w:rFonts w:ascii="Palatino Linotype" w:hAnsi="Palatino Linotype"/>
          <w:sz w:val="22"/>
          <w:szCs w:val="22"/>
        </w:rPr>
        <w:t>λαμβάνειν</w:t>
      </w:r>
      <w:r w:rsidRPr="003319EC">
        <w:rPr>
          <w:rFonts w:ascii="Palatino Linotype" w:hAnsi="Palatino Linotype"/>
          <w:sz w:val="22"/>
          <w:szCs w:val="22"/>
        </w:rPr>
        <w:t xml:space="preserve"> </w:t>
      </w:r>
      <w:r w:rsidRPr="00900D57">
        <w:rPr>
          <w:rFonts w:ascii="Palatino Linotype" w:hAnsi="Palatino Linotype"/>
          <w:sz w:val="22"/>
          <w:szCs w:val="22"/>
        </w:rPr>
        <w:t>δὲ</w:t>
      </w:r>
      <w:r w:rsidRPr="003319EC">
        <w:rPr>
          <w:rFonts w:ascii="Palatino Linotype" w:hAnsi="Palatino Linotype"/>
          <w:sz w:val="22"/>
          <w:szCs w:val="22"/>
        </w:rPr>
        <w:t xml:space="preserve"> </w:t>
      </w:r>
      <w:r w:rsidRPr="00900D57">
        <w:rPr>
          <w:rFonts w:ascii="Palatino Linotype" w:hAnsi="Palatino Linotype"/>
          <w:sz w:val="22"/>
          <w:szCs w:val="22"/>
        </w:rPr>
        <w:t>χρήματα</w:t>
      </w:r>
      <w:r w:rsidRPr="003319EC">
        <w:rPr>
          <w:rFonts w:ascii="Palatino Linotype" w:hAnsi="Palatino Linotype"/>
          <w:sz w:val="22"/>
          <w:szCs w:val="22"/>
        </w:rPr>
        <w:t xml:space="preserve"> </w:t>
      </w:r>
      <w:r w:rsidRPr="00900D57">
        <w:rPr>
          <w:rFonts w:ascii="Palatino Linotype" w:hAnsi="Palatino Linotype"/>
          <w:sz w:val="22"/>
          <w:szCs w:val="22"/>
        </w:rPr>
        <w:t>περὶ</w:t>
      </w:r>
      <w:r w:rsidRPr="003319EC">
        <w:rPr>
          <w:rFonts w:ascii="Palatino Linotype" w:hAnsi="Palatino Linotype"/>
          <w:sz w:val="22"/>
          <w:szCs w:val="22"/>
        </w:rPr>
        <w:t xml:space="preserve"> </w:t>
      </w:r>
      <w:r w:rsidRPr="00900D57">
        <w:rPr>
          <w:rFonts w:ascii="Palatino Linotype" w:hAnsi="Palatino Linotype"/>
          <w:sz w:val="22"/>
          <w:szCs w:val="22"/>
        </w:rPr>
        <w:t>πολλοῦ</w:t>
      </w:r>
      <w:r w:rsidRPr="003319EC">
        <w:rPr>
          <w:rFonts w:ascii="Palatino Linotype" w:hAnsi="Palatino Linotype"/>
          <w:sz w:val="22"/>
          <w:szCs w:val="22"/>
        </w:rPr>
        <w:t xml:space="preserve"> </w:t>
      </w:r>
      <w:r w:rsidRPr="00900D57">
        <w:rPr>
          <w:rFonts w:ascii="Palatino Linotype" w:hAnsi="Palatino Linotype"/>
          <w:sz w:val="22"/>
          <w:szCs w:val="22"/>
        </w:rPr>
        <w:t>ἐποιοῦντο</w:t>
      </w:r>
      <w:r w:rsidRPr="003319EC">
        <w:rPr>
          <w:rFonts w:ascii="Palatino Linotype" w:hAnsi="Palatino Linotype"/>
          <w:sz w:val="22"/>
          <w:szCs w:val="22"/>
        </w:rPr>
        <w:t xml:space="preserve">. </w:t>
      </w:r>
      <w:r w:rsidR="00900D57" w:rsidRPr="003319EC">
        <w:rPr>
          <w:rFonts w:ascii="Palatino Linotype" w:hAnsi="Palatino Linotype"/>
          <w:sz w:val="22"/>
          <w:szCs w:val="22"/>
        </w:rPr>
        <w:t xml:space="preserve">  [§7 phr. 3] </w:t>
      </w:r>
      <w:r w:rsidRPr="00900D57">
        <w:rPr>
          <w:rFonts w:ascii="Palatino Linotype" w:hAnsi="Palatino Linotype"/>
          <w:sz w:val="22"/>
          <w:szCs w:val="22"/>
        </w:rPr>
        <w:t>ἔδοξεν</w:t>
      </w:r>
      <w:r w:rsidRPr="003319EC">
        <w:rPr>
          <w:rFonts w:ascii="Palatino Linotype" w:hAnsi="Palatino Linotype"/>
          <w:sz w:val="22"/>
          <w:szCs w:val="22"/>
        </w:rPr>
        <w:t xml:space="preserve"> </w:t>
      </w:r>
      <w:r w:rsidRPr="00900D57">
        <w:rPr>
          <w:rFonts w:ascii="Palatino Linotype" w:hAnsi="Palatino Linotype"/>
          <w:sz w:val="22"/>
          <w:szCs w:val="22"/>
        </w:rPr>
        <w:t>οὖν</w:t>
      </w:r>
      <w:r w:rsidRPr="003319EC">
        <w:rPr>
          <w:rFonts w:ascii="Palatino Linotype" w:hAnsi="Palatino Linotype"/>
          <w:sz w:val="22"/>
          <w:szCs w:val="22"/>
        </w:rPr>
        <w:t xml:space="preserve"> </w:t>
      </w:r>
      <w:r w:rsidRPr="00900D57">
        <w:rPr>
          <w:rFonts w:ascii="Palatino Linotype" w:hAnsi="Palatino Linotype"/>
          <w:sz w:val="22"/>
          <w:szCs w:val="22"/>
        </w:rPr>
        <w:t>αὐτοῖς</w:t>
      </w:r>
      <w:r w:rsidRPr="003319EC">
        <w:rPr>
          <w:rFonts w:ascii="Palatino Linotype" w:hAnsi="Palatino Linotype"/>
          <w:sz w:val="22"/>
          <w:szCs w:val="22"/>
        </w:rPr>
        <w:t xml:space="preserve"> </w:t>
      </w:r>
      <w:r w:rsidRPr="00900D57">
        <w:rPr>
          <w:rFonts w:ascii="Palatino Linotype" w:hAnsi="Palatino Linotype"/>
          <w:sz w:val="22"/>
          <w:szCs w:val="22"/>
        </w:rPr>
        <w:t>δέκα</w:t>
      </w:r>
      <w:r w:rsidRPr="003319EC">
        <w:rPr>
          <w:rFonts w:ascii="Palatino Linotype" w:hAnsi="Palatino Linotype"/>
          <w:sz w:val="22"/>
          <w:szCs w:val="22"/>
        </w:rPr>
        <w:t xml:space="preserve"> </w:t>
      </w:r>
      <w:r w:rsidRPr="00900D57">
        <w:rPr>
          <w:rFonts w:ascii="Palatino Linotype" w:hAnsi="Palatino Linotype"/>
          <w:sz w:val="22"/>
          <w:szCs w:val="22"/>
        </w:rPr>
        <w:t>συλλαβεῖν</w:t>
      </w:r>
      <w:r w:rsidRPr="003319EC">
        <w:rPr>
          <w:rFonts w:ascii="Palatino Linotype" w:hAnsi="Palatino Linotype"/>
          <w:sz w:val="22"/>
          <w:szCs w:val="22"/>
        </w:rPr>
        <w:t xml:space="preserve">, </w:t>
      </w:r>
      <w:r w:rsidRPr="00900D57">
        <w:rPr>
          <w:rFonts w:ascii="Palatino Linotype" w:hAnsi="Palatino Linotype"/>
          <w:sz w:val="22"/>
          <w:szCs w:val="22"/>
        </w:rPr>
        <w:t>τούτων</w:t>
      </w:r>
      <w:r w:rsidRPr="003319EC">
        <w:rPr>
          <w:rFonts w:ascii="Palatino Linotype" w:hAnsi="Palatino Linotype"/>
          <w:sz w:val="22"/>
          <w:szCs w:val="22"/>
        </w:rPr>
        <w:t xml:space="preserve"> </w:t>
      </w:r>
      <w:r w:rsidRPr="00900D57">
        <w:rPr>
          <w:rFonts w:ascii="Palatino Linotype" w:hAnsi="Palatino Linotype"/>
          <w:sz w:val="22"/>
          <w:szCs w:val="22"/>
        </w:rPr>
        <w:t>δὲ</w:t>
      </w:r>
      <w:r w:rsidRPr="003319EC">
        <w:rPr>
          <w:rFonts w:ascii="Palatino Linotype" w:hAnsi="Palatino Linotype"/>
          <w:sz w:val="22"/>
          <w:szCs w:val="22"/>
        </w:rPr>
        <w:t xml:space="preserve"> </w:t>
      </w:r>
      <w:r w:rsidRPr="00900D57">
        <w:rPr>
          <w:rFonts w:ascii="Palatino Linotype" w:hAnsi="Palatino Linotype"/>
          <w:sz w:val="22"/>
          <w:szCs w:val="22"/>
        </w:rPr>
        <w:t>δύο</w:t>
      </w:r>
      <w:r w:rsidRPr="003319EC">
        <w:rPr>
          <w:rFonts w:ascii="Palatino Linotype" w:hAnsi="Palatino Linotype"/>
          <w:sz w:val="22"/>
          <w:szCs w:val="22"/>
        </w:rPr>
        <w:t xml:space="preserve"> </w:t>
      </w:r>
      <w:r w:rsidRPr="00900D57">
        <w:rPr>
          <w:rFonts w:ascii="Palatino Linotype" w:hAnsi="Palatino Linotype"/>
          <w:sz w:val="22"/>
          <w:szCs w:val="22"/>
        </w:rPr>
        <w:t>πένητας</w:t>
      </w:r>
      <w:r w:rsidRPr="003319EC">
        <w:rPr>
          <w:rFonts w:ascii="Palatino Linotype" w:hAnsi="Palatino Linotype"/>
          <w:sz w:val="22"/>
          <w:szCs w:val="22"/>
        </w:rPr>
        <w:t xml:space="preserve">, </w:t>
      </w:r>
      <w:r w:rsidRPr="00900D57">
        <w:rPr>
          <w:rFonts w:ascii="Palatino Linotype" w:hAnsi="Palatino Linotype"/>
          <w:sz w:val="22"/>
          <w:szCs w:val="22"/>
        </w:rPr>
        <w:t>ἵνα</w:t>
      </w:r>
      <w:r w:rsidRPr="003319EC">
        <w:rPr>
          <w:rFonts w:ascii="Palatino Linotype" w:hAnsi="Palatino Linotype"/>
          <w:sz w:val="22"/>
          <w:szCs w:val="22"/>
        </w:rPr>
        <w:t xml:space="preserve"> </w:t>
      </w:r>
      <w:r w:rsidRPr="00900D57">
        <w:rPr>
          <w:rFonts w:ascii="Palatino Linotype" w:hAnsi="Palatino Linotype"/>
          <w:sz w:val="22"/>
          <w:szCs w:val="22"/>
        </w:rPr>
        <w:t>αὐτοῖς</w:t>
      </w:r>
      <w:r w:rsidRPr="003319EC">
        <w:rPr>
          <w:rFonts w:ascii="Palatino Linotype" w:hAnsi="Palatino Linotype"/>
          <w:sz w:val="22"/>
          <w:szCs w:val="22"/>
        </w:rPr>
        <w:t xml:space="preserve"> </w:t>
      </w:r>
      <w:r w:rsidRPr="00900D57">
        <w:rPr>
          <w:rFonts w:ascii="Palatino Linotype" w:hAnsi="Palatino Linotype"/>
          <w:sz w:val="22"/>
          <w:szCs w:val="22"/>
        </w:rPr>
        <w:t>ᾖ</w:t>
      </w:r>
      <w:r w:rsidRPr="003319EC">
        <w:rPr>
          <w:rFonts w:ascii="Palatino Linotype" w:hAnsi="Palatino Linotype"/>
          <w:sz w:val="22"/>
          <w:szCs w:val="22"/>
        </w:rPr>
        <w:t xml:space="preserve"> </w:t>
      </w:r>
      <w:r w:rsidRPr="00900D57">
        <w:rPr>
          <w:rFonts w:ascii="Palatino Linotype" w:hAnsi="Palatino Linotype"/>
          <w:sz w:val="22"/>
          <w:szCs w:val="22"/>
        </w:rPr>
        <w:t>πρὸς</w:t>
      </w:r>
      <w:r w:rsidRPr="003319EC">
        <w:rPr>
          <w:rFonts w:ascii="Palatino Linotype" w:hAnsi="Palatino Linotype"/>
          <w:sz w:val="22"/>
          <w:szCs w:val="22"/>
        </w:rPr>
        <w:t xml:space="preserve"> </w:t>
      </w:r>
      <w:r w:rsidRPr="00900D57">
        <w:rPr>
          <w:rFonts w:ascii="Palatino Linotype" w:hAnsi="Palatino Linotype"/>
          <w:sz w:val="22"/>
          <w:szCs w:val="22"/>
        </w:rPr>
        <w:t>τοὺς</w:t>
      </w:r>
      <w:r w:rsidRPr="003319EC">
        <w:rPr>
          <w:rFonts w:ascii="Palatino Linotype" w:hAnsi="Palatino Linotype"/>
          <w:sz w:val="22"/>
          <w:szCs w:val="22"/>
        </w:rPr>
        <w:t xml:space="preserve"> </w:t>
      </w:r>
      <w:r w:rsidRPr="00900D57">
        <w:rPr>
          <w:rFonts w:ascii="Palatino Linotype" w:hAnsi="Palatino Linotype"/>
          <w:sz w:val="22"/>
          <w:szCs w:val="22"/>
        </w:rPr>
        <w:t>ἄλλους</w:t>
      </w:r>
      <w:r w:rsidRPr="003319EC">
        <w:rPr>
          <w:rFonts w:ascii="Palatino Linotype" w:hAnsi="Palatino Linotype"/>
          <w:sz w:val="22"/>
          <w:szCs w:val="22"/>
        </w:rPr>
        <w:t xml:space="preserve"> </w:t>
      </w:r>
      <w:r w:rsidRPr="00900D57">
        <w:rPr>
          <w:rFonts w:ascii="Palatino Linotype" w:hAnsi="Palatino Linotype"/>
          <w:sz w:val="22"/>
          <w:szCs w:val="22"/>
        </w:rPr>
        <w:t>ἀπολογία</w:t>
      </w:r>
      <w:r w:rsidRPr="003319EC">
        <w:rPr>
          <w:rFonts w:ascii="Palatino Linotype" w:hAnsi="Palatino Linotype"/>
          <w:sz w:val="22"/>
          <w:szCs w:val="22"/>
        </w:rPr>
        <w:t xml:space="preserve">, </w:t>
      </w:r>
      <w:r w:rsidRPr="00900D57">
        <w:rPr>
          <w:rFonts w:ascii="Palatino Linotype" w:hAnsi="Palatino Linotype"/>
          <w:sz w:val="22"/>
          <w:szCs w:val="22"/>
        </w:rPr>
        <w:t>ὡς</w:t>
      </w:r>
      <w:r w:rsidRPr="003319EC">
        <w:rPr>
          <w:rFonts w:ascii="Palatino Linotype" w:hAnsi="Palatino Linotype"/>
          <w:sz w:val="22"/>
          <w:szCs w:val="22"/>
        </w:rPr>
        <w:t xml:space="preserve"> </w:t>
      </w:r>
      <w:r w:rsidRPr="00900D57">
        <w:rPr>
          <w:rFonts w:ascii="Palatino Linotype" w:hAnsi="Palatino Linotype"/>
          <w:sz w:val="22"/>
          <w:szCs w:val="22"/>
        </w:rPr>
        <w:t>οὐ</w:t>
      </w:r>
      <w:r w:rsidRPr="003319EC">
        <w:rPr>
          <w:rFonts w:ascii="Palatino Linotype" w:hAnsi="Palatino Linotype"/>
          <w:sz w:val="22"/>
          <w:szCs w:val="22"/>
        </w:rPr>
        <w:t xml:space="preserve"> </w:t>
      </w:r>
      <w:r w:rsidRPr="00900D57">
        <w:rPr>
          <w:rFonts w:ascii="Palatino Linotype" w:hAnsi="Palatino Linotype"/>
          <w:sz w:val="22"/>
          <w:szCs w:val="22"/>
        </w:rPr>
        <w:t>χρημάτων</w:t>
      </w:r>
      <w:r w:rsidRPr="003319EC">
        <w:rPr>
          <w:rFonts w:ascii="Palatino Linotype" w:hAnsi="Palatino Linotype"/>
          <w:sz w:val="22"/>
          <w:szCs w:val="22"/>
        </w:rPr>
        <w:t xml:space="preserve"> </w:t>
      </w:r>
      <w:r w:rsidRPr="00900D57">
        <w:rPr>
          <w:rFonts w:ascii="Palatino Linotype" w:hAnsi="Palatino Linotype"/>
          <w:sz w:val="22"/>
          <w:szCs w:val="22"/>
        </w:rPr>
        <w:t>ἕνεκα</w:t>
      </w:r>
      <w:r w:rsidRPr="003319EC">
        <w:rPr>
          <w:rFonts w:ascii="Palatino Linotype" w:hAnsi="Palatino Linotype"/>
          <w:sz w:val="22"/>
          <w:szCs w:val="22"/>
        </w:rPr>
        <w:t xml:space="preserve"> </w:t>
      </w:r>
      <w:r w:rsidRPr="00900D57">
        <w:rPr>
          <w:rFonts w:ascii="Palatino Linotype" w:hAnsi="Palatino Linotype"/>
          <w:sz w:val="22"/>
          <w:szCs w:val="22"/>
        </w:rPr>
        <w:t>ταῦτα</w:t>
      </w:r>
      <w:r w:rsidRPr="003319EC">
        <w:rPr>
          <w:rFonts w:ascii="Palatino Linotype" w:hAnsi="Palatino Linotype"/>
          <w:sz w:val="22"/>
          <w:szCs w:val="22"/>
        </w:rPr>
        <w:t xml:space="preserve"> </w:t>
      </w:r>
      <w:r w:rsidRPr="00900D57">
        <w:rPr>
          <w:rFonts w:ascii="Palatino Linotype" w:hAnsi="Palatino Linotype"/>
          <w:sz w:val="22"/>
          <w:szCs w:val="22"/>
        </w:rPr>
        <w:t>πέπρακται</w:t>
      </w:r>
      <w:r w:rsidRPr="003319EC">
        <w:rPr>
          <w:rFonts w:ascii="Palatino Linotype" w:hAnsi="Palatino Linotype"/>
          <w:sz w:val="22"/>
          <w:szCs w:val="22"/>
        </w:rPr>
        <w:t xml:space="preserve">, </w:t>
      </w:r>
      <w:r w:rsidRPr="00900D57">
        <w:rPr>
          <w:rFonts w:ascii="Palatino Linotype" w:hAnsi="Palatino Linotype"/>
          <w:sz w:val="22"/>
          <w:szCs w:val="22"/>
        </w:rPr>
        <w:t>ἀλλὰ</w:t>
      </w:r>
      <w:r w:rsidRPr="003319EC">
        <w:rPr>
          <w:rFonts w:ascii="Palatino Linotype" w:hAnsi="Palatino Linotype"/>
          <w:sz w:val="22"/>
          <w:szCs w:val="22"/>
        </w:rPr>
        <w:t xml:space="preserve"> </w:t>
      </w:r>
      <w:r w:rsidRPr="00900D57">
        <w:rPr>
          <w:rFonts w:ascii="Palatino Linotype" w:hAnsi="Palatino Linotype"/>
          <w:sz w:val="22"/>
          <w:szCs w:val="22"/>
        </w:rPr>
        <w:t>συμφέροντα</w:t>
      </w:r>
      <w:r w:rsidRPr="003319EC">
        <w:rPr>
          <w:rFonts w:ascii="Palatino Linotype" w:hAnsi="Palatino Linotype"/>
          <w:sz w:val="22"/>
          <w:szCs w:val="22"/>
        </w:rPr>
        <w:t xml:space="preserve"> </w:t>
      </w:r>
      <w:r w:rsidRPr="00900D57">
        <w:rPr>
          <w:rFonts w:ascii="Palatino Linotype" w:hAnsi="Palatino Linotype"/>
          <w:sz w:val="22"/>
          <w:szCs w:val="22"/>
        </w:rPr>
        <w:t>τῇ</w:t>
      </w:r>
      <w:r w:rsidRPr="003319EC">
        <w:rPr>
          <w:rFonts w:ascii="Palatino Linotype" w:hAnsi="Palatino Linotype"/>
          <w:sz w:val="22"/>
          <w:szCs w:val="22"/>
        </w:rPr>
        <w:t xml:space="preserve"> </w:t>
      </w:r>
      <w:r w:rsidRPr="00900D57">
        <w:rPr>
          <w:rFonts w:ascii="Palatino Linotype" w:hAnsi="Palatino Linotype"/>
          <w:sz w:val="22"/>
          <w:szCs w:val="22"/>
        </w:rPr>
        <w:t>πολιτείᾳ</w:t>
      </w:r>
      <w:r w:rsidRPr="003319EC">
        <w:rPr>
          <w:rFonts w:ascii="Palatino Linotype" w:hAnsi="Palatino Linotype"/>
          <w:sz w:val="22"/>
          <w:szCs w:val="22"/>
        </w:rPr>
        <w:t xml:space="preserve"> </w:t>
      </w:r>
      <w:r w:rsidRPr="00900D57">
        <w:rPr>
          <w:rFonts w:ascii="Palatino Linotype" w:hAnsi="Palatino Linotype"/>
          <w:sz w:val="22"/>
          <w:szCs w:val="22"/>
        </w:rPr>
        <w:t>γεγένηται</w:t>
      </w:r>
      <w:r w:rsidRPr="003319EC">
        <w:rPr>
          <w:rFonts w:ascii="Palatino Linotype" w:hAnsi="Palatino Linotype"/>
          <w:sz w:val="22"/>
          <w:szCs w:val="22"/>
        </w:rPr>
        <w:t xml:space="preserve">, </w:t>
      </w:r>
      <w:r w:rsidRPr="00900D57">
        <w:rPr>
          <w:rFonts w:ascii="Palatino Linotype" w:hAnsi="Palatino Linotype"/>
          <w:sz w:val="22"/>
          <w:szCs w:val="22"/>
        </w:rPr>
        <w:t>ὥσπερ</w:t>
      </w:r>
      <w:r w:rsidRPr="003319EC">
        <w:rPr>
          <w:rFonts w:ascii="Palatino Linotype" w:hAnsi="Palatino Linotype"/>
          <w:sz w:val="22"/>
          <w:szCs w:val="22"/>
        </w:rPr>
        <w:t xml:space="preserve"> </w:t>
      </w:r>
      <w:r w:rsidRPr="00900D57">
        <w:rPr>
          <w:rFonts w:ascii="Palatino Linotype" w:hAnsi="Palatino Linotype"/>
          <w:sz w:val="22"/>
          <w:szCs w:val="22"/>
        </w:rPr>
        <w:t>τι</w:t>
      </w:r>
      <w:r w:rsidRPr="003319EC">
        <w:rPr>
          <w:rFonts w:ascii="Palatino Linotype" w:hAnsi="Palatino Linotype"/>
          <w:sz w:val="22"/>
          <w:szCs w:val="22"/>
        </w:rPr>
        <w:t xml:space="preserve"> [8] </w:t>
      </w:r>
      <w:r w:rsidRPr="00900D57">
        <w:rPr>
          <w:rFonts w:ascii="Palatino Linotype" w:hAnsi="Palatino Linotype"/>
          <w:sz w:val="22"/>
          <w:szCs w:val="22"/>
        </w:rPr>
        <w:t>τῶν</w:t>
      </w:r>
      <w:r w:rsidRPr="003319EC">
        <w:rPr>
          <w:rFonts w:ascii="Palatino Linotype" w:hAnsi="Palatino Linotype"/>
          <w:sz w:val="22"/>
          <w:szCs w:val="22"/>
        </w:rPr>
        <w:t xml:space="preserve"> </w:t>
      </w:r>
      <w:r w:rsidRPr="00900D57">
        <w:rPr>
          <w:rFonts w:ascii="Palatino Linotype" w:hAnsi="Palatino Linotype"/>
          <w:sz w:val="22"/>
          <w:szCs w:val="22"/>
        </w:rPr>
        <w:t>ἄλλων</w:t>
      </w:r>
      <w:r w:rsidRPr="003319EC">
        <w:rPr>
          <w:rFonts w:ascii="Palatino Linotype" w:hAnsi="Palatino Linotype"/>
          <w:sz w:val="22"/>
          <w:szCs w:val="22"/>
        </w:rPr>
        <w:t xml:space="preserve"> </w:t>
      </w:r>
      <w:r w:rsidRPr="00900D57">
        <w:rPr>
          <w:rFonts w:ascii="Palatino Linotype" w:hAnsi="Palatino Linotype"/>
          <w:sz w:val="22"/>
          <w:szCs w:val="22"/>
        </w:rPr>
        <w:t>εὐλόγως</w:t>
      </w:r>
      <w:r w:rsidRPr="003319EC">
        <w:rPr>
          <w:rFonts w:ascii="Palatino Linotype" w:hAnsi="Palatino Linotype"/>
          <w:sz w:val="22"/>
          <w:szCs w:val="22"/>
        </w:rPr>
        <w:t xml:space="preserve"> </w:t>
      </w:r>
      <w:r w:rsidRPr="00900D57">
        <w:rPr>
          <w:rFonts w:ascii="Palatino Linotype" w:hAnsi="Palatino Linotype"/>
          <w:sz w:val="22"/>
          <w:szCs w:val="22"/>
        </w:rPr>
        <w:t>πεποιηκότες</w:t>
      </w:r>
      <w:r w:rsidRPr="003319EC">
        <w:rPr>
          <w:rFonts w:ascii="Palatino Linotype" w:hAnsi="Palatino Linotype"/>
          <w:sz w:val="22"/>
          <w:szCs w:val="22"/>
        </w:rPr>
        <w:t xml:space="preserve">. </w:t>
      </w:r>
      <w:r w:rsidR="00900D57" w:rsidRPr="003319EC">
        <w:rPr>
          <w:rFonts w:ascii="Palatino Linotype" w:hAnsi="Palatino Linotype"/>
          <w:sz w:val="22"/>
          <w:szCs w:val="22"/>
        </w:rPr>
        <w:t xml:space="preserve">[§7 phr. 4]  </w:t>
      </w:r>
      <w:r w:rsidRPr="00900D57">
        <w:rPr>
          <w:rFonts w:ascii="Palatino Linotype" w:hAnsi="Palatino Linotype"/>
          <w:sz w:val="22"/>
          <w:szCs w:val="22"/>
        </w:rPr>
        <w:t>διαλαβόντες</w:t>
      </w:r>
      <w:r w:rsidRPr="003319EC">
        <w:rPr>
          <w:rFonts w:ascii="Palatino Linotype" w:hAnsi="Palatino Linotype"/>
          <w:sz w:val="22"/>
          <w:szCs w:val="22"/>
        </w:rPr>
        <w:t xml:space="preserve"> </w:t>
      </w:r>
      <w:r w:rsidRPr="00900D57">
        <w:rPr>
          <w:rFonts w:ascii="Palatino Linotype" w:hAnsi="Palatino Linotype"/>
          <w:sz w:val="22"/>
          <w:szCs w:val="22"/>
        </w:rPr>
        <w:t>δὲ</w:t>
      </w:r>
      <w:r w:rsidRPr="003319EC">
        <w:rPr>
          <w:rFonts w:ascii="Palatino Linotype" w:hAnsi="Palatino Linotype"/>
          <w:sz w:val="22"/>
          <w:szCs w:val="22"/>
        </w:rPr>
        <w:t xml:space="preserve"> </w:t>
      </w:r>
      <w:r w:rsidRPr="00900D57">
        <w:rPr>
          <w:rFonts w:ascii="Palatino Linotype" w:hAnsi="Palatino Linotype"/>
          <w:sz w:val="22"/>
          <w:szCs w:val="22"/>
        </w:rPr>
        <w:t>τὰς</w:t>
      </w:r>
      <w:r w:rsidRPr="003319EC">
        <w:rPr>
          <w:rFonts w:ascii="Palatino Linotype" w:hAnsi="Palatino Linotype"/>
          <w:sz w:val="22"/>
          <w:szCs w:val="22"/>
        </w:rPr>
        <w:t xml:space="preserve"> </w:t>
      </w:r>
      <w:r w:rsidRPr="00900D57">
        <w:rPr>
          <w:rFonts w:ascii="Palatino Linotype" w:hAnsi="Palatino Linotype"/>
          <w:sz w:val="22"/>
          <w:szCs w:val="22"/>
        </w:rPr>
        <w:t>οἰκίας</w:t>
      </w:r>
      <w:r w:rsidRPr="003319EC">
        <w:rPr>
          <w:rFonts w:ascii="Palatino Linotype" w:hAnsi="Palatino Linotype"/>
          <w:sz w:val="22"/>
          <w:szCs w:val="22"/>
        </w:rPr>
        <w:t xml:space="preserve"> </w:t>
      </w:r>
      <w:r w:rsidRPr="00900D57">
        <w:rPr>
          <w:rFonts w:ascii="Palatino Linotype" w:hAnsi="Palatino Linotype"/>
          <w:sz w:val="22"/>
          <w:szCs w:val="22"/>
        </w:rPr>
        <w:t>ἐβάδιζον</w:t>
      </w:r>
      <w:r w:rsidRPr="003319EC">
        <w:rPr>
          <w:rFonts w:ascii="Palatino Linotype" w:hAnsi="Palatino Linotype"/>
          <w:sz w:val="22"/>
          <w:szCs w:val="22"/>
        </w:rPr>
        <w:t xml:space="preserve">· </w:t>
      </w:r>
    </w:p>
    <w:p w:rsidR="00900D57" w:rsidRPr="003319EC" w:rsidRDefault="00900D57" w:rsidP="005063BD">
      <w:pPr>
        <w:jc w:val="center"/>
        <w:rPr>
          <w:rFonts w:cstheme="minorHAnsi"/>
          <w:sz w:val="20"/>
          <w:szCs w:val="20"/>
        </w:rPr>
      </w:pPr>
    </w:p>
    <w:p w:rsidR="005063BD" w:rsidRPr="00467B41" w:rsidRDefault="005063BD" w:rsidP="005063BD">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900D57" w:rsidRDefault="00900D57" w:rsidP="00900D57">
      <w:pPr>
        <w:rPr>
          <w:rFonts w:ascii="Palatino Linotype" w:hAnsi="Palatino Linotype"/>
          <w:b/>
          <w:color w:val="1914C6"/>
          <w:sz w:val="20"/>
          <w:szCs w:val="20"/>
        </w:rPr>
      </w:pPr>
    </w:p>
    <w:p w:rsidR="00900D57" w:rsidRDefault="00900D57" w:rsidP="00900D57">
      <w:pPr>
        <w:rPr>
          <w:rFonts w:ascii="Palatino Linotype" w:hAnsi="Palatino Linotype"/>
          <w:sz w:val="20"/>
          <w:szCs w:val="20"/>
        </w:rPr>
      </w:pPr>
      <w:r>
        <w:rPr>
          <w:rFonts w:ascii="Palatino Linotype" w:hAnsi="Palatino Linotype"/>
          <w:b/>
          <w:color w:val="1914C6"/>
          <w:sz w:val="20"/>
          <w:szCs w:val="20"/>
        </w:rPr>
        <w:tab/>
      </w:r>
      <w:r w:rsidRPr="00146481">
        <w:rPr>
          <w:rFonts w:ascii="Palatino Linotype" w:hAnsi="Palatino Linotype"/>
          <w:b/>
          <w:color w:val="1914C6"/>
          <w:sz w:val="22"/>
          <w:szCs w:val="22"/>
        </w:rPr>
        <w:t>[§7 phr.1]</w:t>
      </w:r>
      <w:r w:rsidRPr="00146481">
        <w:rPr>
          <w:rFonts w:ascii="Palatino Linotype" w:hAnsi="Palatino Linotype"/>
          <w:sz w:val="22"/>
          <w:szCs w:val="22"/>
        </w:rPr>
        <w:t xml:space="preserve"> Καὶ τοὺς ἀκούοντας οὐ χαλεπῶς ἔπειθον· </w:t>
      </w:r>
    </w:p>
    <w:p w:rsidR="00900D57" w:rsidRDefault="00900D57" w:rsidP="00900D57">
      <w:pPr>
        <w:pStyle w:val="Sansinterligne"/>
        <w:rPr>
          <w:sz w:val="18"/>
          <w:lang w:val="fr-FR"/>
        </w:rPr>
      </w:pPr>
      <w:r w:rsidRPr="001A4B3E">
        <w:rPr>
          <w:b/>
          <w:color w:val="C00000"/>
          <w:sz w:val="18"/>
        </w:rPr>
        <w:lastRenderedPageBreak/>
        <w:t>Π</w:t>
      </w:r>
      <w:r w:rsidRPr="001A4B3E">
        <w:rPr>
          <w:b/>
          <w:bCs/>
          <w:sz w:val="18"/>
        </w:rPr>
        <w:t>είθω</w:t>
      </w:r>
      <w:r w:rsidRPr="00900D57">
        <w:rPr>
          <w:b/>
          <w:bCs/>
          <w:sz w:val="18"/>
          <w:lang w:val="fr-FR"/>
        </w:rPr>
        <w:t> (</w:t>
      </w:r>
      <w:r w:rsidRPr="001A4B3E">
        <w:rPr>
          <w:sz w:val="18"/>
        </w:rPr>
        <w:t>πείσω</w:t>
      </w:r>
      <w:r w:rsidRPr="00900D57">
        <w:rPr>
          <w:sz w:val="18"/>
          <w:lang w:val="fr-FR"/>
        </w:rPr>
        <w:t xml:space="preserve"> ; </w:t>
      </w:r>
      <w:r w:rsidRPr="001A4B3E">
        <w:rPr>
          <w:sz w:val="18"/>
        </w:rPr>
        <w:t>ἔπεισα</w:t>
      </w:r>
      <w:r w:rsidRPr="00900D57">
        <w:rPr>
          <w:sz w:val="18"/>
          <w:lang w:val="fr-FR"/>
        </w:rPr>
        <w:t xml:space="preserve"> ; </w:t>
      </w:r>
      <w:r w:rsidRPr="001A4B3E">
        <w:rPr>
          <w:sz w:val="18"/>
        </w:rPr>
        <w:t>πέπεικα</w:t>
      </w:r>
      <w:r w:rsidRPr="00900D57">
        <w:rPr>
          <w:sz w:val="18"/>
          <w:lang w:val="fr-FR"/>
        </w:rPr>
        <w:t xml:space="preserve">) : persuader.  </w:t>
      </w:r>
      <w:r w:rsidRPr="00900D57">
        <w:rPr>
          <w:rFonts w:ascii="Times New Roman" w:hAnsi="Times New Roman" w:cs="Times New Roman"/>
          <w:sz w:val="18"/>
          <w:lang w:val="fr-FR"/>
        </w:rPr>
        <w:t>▬</w:t>
      </w:r>
      <w:r w:rsidRPr="00900D57">
        <w:rPr>
          <w:sz w:val="18"/>
          <w:lang w:val="fr-FR"/>
        </w:rPr>
        <w:t xml:space="preserve">  </w:t>
      </w:r>
      <w:r w:rsidRPr="001A4B3E">
        <w:rPr>
          <w:b/>
          <w:color w:val="C00000"/>
          <w:sz w:val="18"/>
        </w:rPr>
        <w:t>Π</w:t>
      </w:r>
      <w:r w:rsidRPr="001A4B3E">
        <w:rPr>
          <w:b/>
          <w:bCs/>
          <w:sz w:val="18"/>
        </w:rPr>
        <w:t>είθομαι</w:t>
      </w:r>
      <w:r w:rsidRPr="00900D57">
        <w:rPr>
          <w:b/>
          <w:bCs/>
          <w:sz w:val="18"/>
          <w:lang w:val="fr-FR"/>
        </w:rPr>
        <w:t>-</w:t>
      </w:r>
      <w:r w:rsidRPr="00900D57">
        <w:rPr>
          <w:i/>
          <w:iCs/>
          <w:sz w:val="18"/>
          <w:lang w:val="fr-FR"/>
        </w:rPr>
        <w:t>my</w:t>
      </w:r>
      <w:r w:rsidRPr="00900D57">
        <w:rPr>
          <w:b/>
          <w:bCs/>
          <w:sz w:val="18"/>
          <w:lang w:val="fr-FR"/>
        </w:rPr>
        <w:t xml:space="preserve"> </w:t>
      </w:r>
      <w:r w:rsidRPr="00900D57">
        <w:rPr>
          <w:sz w:val="18"/>
          <w:lang w:val="fr-FR"/>
        </w:rPr>
        <w:t>(</w:t>
      </w:r>
      <w:r w:rsidRPr="001A4B3E">
        <w:rPr>
          <w:sz w:val="18"/>
        </w:rPr>
        <w:t>πείσομαι</w:t>
      </w:r>
      <w:r w:rsidRPr="00900D57">
        <w:rPr>
          <w:sz w:val="18"/>
          <w:lang w:val="fr-FR"/>
        </w:rPr>
        <w:t xml:space="preserve"> ; </w:t>
      </w:r>
      <w:r w:rsidRPr="001A4B3E">
        <w:rPr>
          <w:sz w:val="18"/>
        </w:rPr>
        <w:t>ἐπιθόμην</w:t>
      </w:r>
      <w:r w:rsidRPr="00900D57">
        <w:rPr>
          <w:sz w:val="18"/>
          <w:lang w:val="fr-FR"/>
        </w:rPr>
        <w:t xml:space="preserve"> ; </w:t>
      </w:r>
      <w:r w:rsidRPr="001A4B3E">
        <w:rPr>
          <w:sz w:val="18"/>
        </w:rPr>
        <w:t>πέποιθα</w:t>
      </w:r>
      <w:r w:rsidRPr="00900D57">
        <w:rPr>
          <w:sz w:val="18"/>
          <w:lang w:val="fr-FR"/>
        </w:rPr>
        <w:t xml:space="preserve">) </w:t>
      </w:r>
      <w:r w:rsidRPr="00900D57">
        <w:rPr>
          <w:b/>
          <w:bCs/>
          <w:sz w:val="18"/>
          <w:lang w:val="fr-FR"/>
        </w:rPr>
        <w:t>:</w:t>
      </w:r>
      <w:r w:rsidRPr="00900D57">
        <w:rPr>
          <w:sz w:val="18"/>
          <w:lang w:val="fr-FR"/>
        </w:rPr>
        <w:t xml:space="preserve"> se laisser persuader ; obéir (à : dat.); </w:t>
      </w:r>
      <w:r w:rsidRPr="00900D57">
        <w:rPr>
          <w:b/>
          <w:sz w:val="18"/>
          <w:lang w:val="fr-FR"/>
        </w:rPr>
        <w:t xml:space="preserve">‖ </w:t>
      </w:r>
      <w:r w:rsidRPr="001A4B3E">
        <w:rPr>
          <w:b/>
          <w:sz w:val="18"/>
        </w:rPr>
        <w:t>πέποιθα</w:t>
      </w:r>
      <w:r w:rsidRPr="00900D57">
        <w:rPr>
          <w:sz w:val="18"/>
          <w:lang w:val="fr-FR"/>
        </w:rPr>
        <w:t xml:space="preserve"> (= j’ai confiance)  </w:t>
      </w:r>
      <w:r w:rsidRPr="00900D57">
        <w:rPr>
          <w:rFonts w:ascii="Times New Roman" w:hAnsi="Times New Roman" w:cs="Times New Roman"/>
          <w:sz w:val="18"/>
          <w:lang w:val="fr-FR"/>
        </w:rPr>
        <w:t>▬</w:t>
      </w:r>
      <w:r w:rsidRPr="00900D57">
        <w:rPr>
          <w:sz w:val="18"/>
          <w:lang w:val="fr-FR"/>
        </w:rPr>
        <w:t xml:space="preserve"> </w:t>
      </w:r>
      <w:r w:rsidRPr="001A4B3E">
        <w:rPr>
          <w:b/>
          <w:color w:val="C00000"/>
          <w:sz w:val="18"/>
        </w:rPr>
        <w:t>Π</w:t>
      </w:r>
      <w:r w:rsidRPr="001A4B3E">
        <w:rPr>
          <w:b/>
          <w:bCs/>
          <w:sz w:val="18"/>
        </w:rPr>
        <w:t>είθομαι</w:t>
      </w:r>
      <w:r w:rsidRPr="00900D57">
        <w:rPr>
          <w:b/>
          <w:bCs/>
          <w:sz w:val="18"/>
          <w:lang w:val="fr-FR"/>
        </w:rPr>
        <w:t>-</w:t>
      </w:r>
      <w:r w:rsidRPr="00900D57">
        <w:rPr>
          <w:bCs/>
          <w:i/>
          <w:sz w:val="18"/>
          <w:lang w:val="fr-FR"/>
        </w:rPr>
        <w:t>pass.</w:t>
      </w:r>
      <w:r w:rsidRPr="00900D57">
        <w:rPr>
          <w:sz w:val="18"/>
          <w:lang w:val="fr-FR"/>
        </w:rPr>
        <w:t xml:space="preserve"> (</w:t>
      </w:r>
      <w:r w:rsidRPr="001A4B3E">
        <w:rPr>
          <w:sz w:val="18"/>
        </w:rPr>
        <w:t>πεισθήσομαι</w:t>
      </w:r>
      <w:r w:rsidRPr="00900D57">
        <w:rPr>
          <w:sz w:val="18"/>
          <w:lang w:val="fr-FR"/>
        </w:rPr>
        <w:t xml:space="preserve"> ; </w:t>
      </w:r>
      <w:r w:rsidRPr="001A4B3E">
        <w:rPr>
          <w:sz w:val="18"/>
        </w:rPr>
        <w:t>ἐπείσθην</w:t>
      </w:r>
      <w:r w:rsidRPr="00900D57">
        <w:rPr>
          <w:sz w:val="18"/>
          <w:lang w:val="fr-FR"/>
        </w:rPr>
        <w:t xml:space="preserve"> ; </w:t>
      </w:r>
      <w:r w:rsidRPr="001A4B3E">
        <w:rPr>
          <w:sz w:val="18"/>
        </w:rPr>
        <w:t>πέπεισμαι</w:t>
      </w:r>
      <w:r w:rsidRPr="00900D57">
        <w:rPr>
          <w:sz w:val="18"/>
          <w:lang w:val="fr-FR"/>
        </w:rPr>
        <w:t xml:space="preserve">) </w:t>
      </w:r>
      <w:r w:rsidRPr="00900D57">
        <w:rPr>
          <w:b/>
          <w:bCs/>
          <w:sz w:val="18"/>
          <w:lang w:val="fr-FR"/>
        </w:rPr>
        <w:t>:</w:t>
      </w:r>
      <w:r w:rsidRPr="00900D57">
        <w:rPr>
          <w:sz w:val="18"/>
          <w:lang w:val="fr-FR"/>
        </w:rPr>
        <w:t xml:space="preserve"> être  persuadé.  </w:t>
      </w:r>
      <w:r w:rsidRPr="001A4B3E">
        <w:rPr>
          <w:b/>
          <w:color w:val="C00000"/>
          <w:sz w:val="18"/>
        </w:rPr>
        <w:t>Χ</w:t>
      </w:r>
      <w:r w:rsidRPr="001A4B3E">
        <w:rPr>
          <w:b/>
          <w:sz w:val="18"/>
        </w:rPr>
        <w:t>αλεπῶς</w:t>
      </w:r>
      <w:r w:rsidRPr="00900D57">
        <w:rPr>
          <w:sz w:val="18"/>
          <w:lang w:val="fr-FR"/>
        </w:rPr>
        <w:t xml:space="preserve"> : péniblement, difficilement ; à peine, guère ; d’une façon importune, à charge. </w:t>
      </w:r>
      <w:r>
        <w:rPr>
          <w:sz w:val="18"/>
          <w:lang w:val="fr-FR"/>
        </w:rPr>
        <w:t xml:space="preserve"> </w:t>
      </w:r>
    </w:p>
    <w:p w:rsidR="00900D57" w:rsidRPr="00900D57" w:rsidRDefault="00900D57" w:rsidP="00900D57">
      <w:pPr>
        <w:pStyle w:val="Sansinterligne"/>
        <w:rPr>
          <w:sz w:val="18"/>
          <w:lang w:val="fr-FR"/>
        </w:rPr>
      </w:pPr>
      <w:r>
        <w:rPr>
          <w:sz w:val="18"/>
          <w:lang w:val="fr-FR"/>
        </w:rPr>
        <w:t xml:space="preserve">NB. l’imparfait n’est pas l’’aoriste ! </w:t>
      </w:r>
    </w:p>
    <w:p w:rsidR="00900D57" w:rsidRDefault="00900D57" w:rsidP="00900D57">
      <w:pPr>
        <w:rPr>
          <w:rFonts w:ascii="Palatino Linotype" w:hAnsi="Palatino Linotype"/>
          <w:sz w:val="20"/>
          <w:szCs w:val="20"/>
        </w:rPr>
      </w:pPr>
    </w:p>
    <w:p w:rsidR="00900D57" w:rsidRPr="00900D57" w:rsidRDefault="00900D57" w:rsidP="00900D57">
      <w:pPr>
        <w:pStyle w:val="Sansinterligne"/>
        <w:jc w:val="center"/>
        <w:rPr>
          <w:rFonts w:eastAsia="Times New Roman" w:cstheme="minorHAnsi"/>
          <w:sz w:val="20"/>
          <w:szCs w:val="20"/>
          <w:lang w:val="fr-FR" w:eastAsia="fr-FR"/>
        </w:rPr>
      </w:pPr>
      <w:r w:rsidRPr="00577DE9">
        <w:rPr>
          <w:rFonts w:eastAsia="Times New Roman" w:cstheme="minorHAnsi"/>
          <w:sz w:val="20"/>
          <w:szCs w:val="20"/>
          <w:lang w:eastAsia="fr-FR"/>
        </w:rPr>
        <w:sym w:font="Wingdings" w:char="F0E0"/>
      </w:r>
      <w:r w:rsidRPr="00900D57">
        <w:rPr>
          <w:rFonts w:eastAsia="Times New Roman" w:cstheme="minorHAnsi"/>
          <w:sz w:val="20"/>
          <w:szCs w:val="20"/>
          <w:lang w:val="fr-FR" w:eastAsia="fr-FR"/>
        </w:rPr>
        <w:t xml:space="preserve"> …  </w:t>
      </w:r>
      <w:r w:rsidRPr="00577DE9">
        <w:rPr>
          <w:rFonts w:eastAsia="Times New Roman" w:cstheme="minorHAnsi"/>
          <w:sz w:val="20"/>
          <w:szCs w:val="20"/>
          <w:lang w:eastAsia="fr-FR"/>
        </w:rPr>
        <w:sym w:font="Wingdings" w:char="F0DF"/>
      </w:r>
    </w:p>
    <w:p w:rsidR="00900D57" w:rsidRPr="00527CE4" w:rsidRDefault="00900D57" w:rsidP="00900D57">
      <w:pPr>
        <w:rPr>
          <w:rFonts w:ascii="Palatino Linotype" w:hAnsi="Palatino Linotype"/>
          <w:sz w:val="22"/>
          <w:szCs w:val="22"/>
        </w:rPr>
      </w:pPr>
      <w:r>
        <w:rPr>
          <w:rFonts w:ascii="Palatino Linotype" w:hAnsi="Palatino Linotype"/>
          <w:b/>
          <w:color w:val="1914C6"/>
          <w:sz w:val="20"/>
          <w:szCs w:val="20"/>
        </w:rPr>
        <w:tab/>
      </w:r>
      <w:r w:rsidRPr="00527CE4">
        <w:rPr>
          <w:rFonts w:ascii="Palatino Linotype" w:hAnsi="Palatino Linotype"/>
          <w:b/>
          <w:color w:val="1914C6"/>
          <w:sz w:val="22"/>
          <w:szCs w:val="22"/>
        </w:rPr>
        <w:t xml:space="preserve">[§7 phr.2] </w:t>
      </w:r>
      <w:r w:rsidRPr="00527CE4">
        <w:rPr>
          <w:rFonts w:ascii="Palatino Linotype" w:hAnsi="Palatino Linotype"/>
          <w:sz w:val="22"/>
          <w:szCs w:val="22"/>
        </w:rPr>
        <w:t xml:space="preserve">ἀποκτιννύναι μὲν γὰρ ἀνθρώπους περὶ οὐδενὸς ἡγοῦντο, λαμβάνειν δὲ χρήματα περὶ πολλοῦ ἐποιοῦντο. </w:t>
      </w:r>
    </w:p>
    <w:p w:rsidR="00900D57" w:rsidRPr="00900D57" w:rsidRDefault="00900D57" w:rsidP="00900D57">
      <w:pPr>
        <w:pStyle w:val="Sansinterligne"/>
        <w:rPr>
          <w:b/>
          <w:bCs/>
          <w:color w:val="000000"/>
          <w:sz w:val="20"/>
          <w:szCs w:val="20"/>
          <w:lang w:val="fr-FR"/>
        </w:rPr>
      </w:pPr>
      <w:r w:rsidRPr="00527CE4">
        <w:rPr>
          <w:b/>
          <w:bCs/>
          <w:color w:val="C00000"/>
          <w:sz w:val="20"/>
          <w:szCs w:val="20"/>
        </w:rPr>
        <w:t>Ἀ</w:t>
      </w:r>
      <w:r w:rsidRPr="00527CE4">
        <w:rPr>
          <w:b/>
          <w:sz w:val="20"/>
          <w:szCs w:val="20"/>
        </w:rPr>
        <w:t>ποκτίννυμι</w:t>
      </w:r>
      <w:r w:rsidRPr="00900D57">
        <w:rPr>
          <w:b/>
          <w:bCs/>
          <w:sz w:val="20"/>
          <w:szCs w:val="20"/>
          <w:lang w:val="fr-FR"/>
        </w:rPr>
        <w:t xml:space="preserve"> = </w:t>
      </w:r>
      <w:r w:rsidRPr="00527CE4">
        <w:rPr>
          <w:b/>
          <w:bCs/>
          <w:color w:val="C00000"/>
          <w:sz w:val="20"/>
          <w:szCs w:val="20"/>
        </w:rPr>
        <w:t>Ἀ</w:t>
      </w:r>
      <w:r w:rsidRPr="00527CE4">
        <w:rPr>
          <w:b/>
          <w:bCs/>
          <w:sz w:val="20"/>
          <w:szCs w:val="20"/>
        </w:rPr>
        <w:t>ποκτείνυμι</w:t>
      </w:r>
      <w:r w:rsidRPr="00900D57">
        <w:rPr>
          <w:sz w:val="20"/>
          <w:szCs w:val="20"/>
          <w:lang w:val="fr-FR"/>
        </w:rPr>
        <w:t xml:space="preserve"> = </w:t>
      </w:r>
      <w:r w:rsidRPr="00527CE4">
        <w:rPr>
          <w:b/>
          <w:bCs/>
          <w:color w:val="C00000"/>
          <w:sz w:val="20"/>
          <w:szCs w:val="20"/>
        </w:rPr>
        <w:t>Ἀ</w:t>
      </w:r>
      <w:r w:rsidRPr="00527CE4">
        <w:rPr>
          <w:b/>
          <w:bCs/>
          <w:sz w:val="20"/>
          <w:szCs w:val="20"/>
        </w:rPr>
        <w:t>πο</w:t>
      </w:r>
      <w:r w:rsidRPr="00900D57">
        <w:rPr>
          <w:b/>
          <w:bCs/>
          <w:sz w:val="20"/>
          <w:szCs w:val="20"/>
          <w:lang w:val="fr-FR"/>
        </w:rPr>
        <w:t>-</w:t>
      </w:r>
      <w:r w:rsidRPr="00527CE4">
        <w:rPr>
          <w:b/>
          <w:bCs/>
          <w:sz w:val="20"/>
          <w:szCs w:val="20"/>
        </w:rPr>
        <w:t>κτείνω</w:t>
      </w:r>
      <w:r w:rsidRPr="00900D57">
        <w:rPr>
          <w:b/>
          <w:bCs/>
          <w:sz w:val="20"/>
          <w:szCs w:val="20"/>
          <w:vertAlign w:val="superscript"/>
          <w:lang w:val="fr-FR"/>
        </w:rPr>
        <w:t> </w:t>
      </w:r>
      <w:r w:rsidRPr="00900D57">
        <w:rPr>
          <w:sz w:val="20"/>
          <w:szCs w:val="20"/>
          <w:lang w:val="fr-FR"/>
        </w:rPr>
        <w:t>: tuer (</w:t>
      </w:r>
      <w:r w:rsidRPr="00527CE4">
        <w:rPr>
          <w:sz w:val="20"/>
          <w:szCs w:val="20"/>
        </w:rPr>
        <w:t>ἀποκτιννύναι</w:t>
      </w:r>
      <w:r w:rsidRPr="00900D57">
        <w:rPr>
          <w:sz w:val="20"/>
          <w:szCs w:val="20"/>
          <w:lang w:val="fr-FR"/>
        </w:rPr>
        <w:t xml:space="preserve"> : inf.). </w:t>
      </w:r>
    </w:p>
    <w:p w:rsidR="00900D57" w:rsidRPr="00900D57" w:rsidRDefault="00900D57" w:rsidP="00900D57">
      <w:pPr>
        <w:pStyle w:val="Sansinterligne"/>
        <w:rPr>
          <w:rFonts w:eastAsia="Times New Roman" w:cstheme="minorHAnsi"/>
          <w:sz w:val="20"/>
          <w:szCs w:val="20"/>
          <w:lang w:val="fr-FR" w:eastAsia="fr-FR"/>
        </w:rPr>
      </w:pPr>
      <w:r w:rsidRPr="00527CE4">
        <w:rPr>
          <w:rFonts w:eastAsia="Times New Roman" w:cstheme="minorHAnsi"/>
          <w:b/>
          <w:color w:val="C00000"/>
          <w:sz w:val="20"/>
          <w:szCs w:val="20"/>
          <w:lang w:val="el-GR" w:eastAsia="fr-FR"/>
        </w:rPr>
        <w:t>Π</w:t>
      </w:r>
      <w:r w:rsidRPr="00527CE4">
        <w:rPr>
          <w:rFonts w:eastAsia="Times New Roman" w:cstheme="minorHAnsi"/>
          <w:b/>
          <w:sz w:val="20"/>
          <w:szCs w:val="20"/>
          <w:lang w:val="el-GR" w:eastAsia="fr-FR"/>
        </w:rPr>
        <w:t>ερὶ</w:t>
      </w:r>
      <w:r w:rsidRPr="00900D57">
        <w:rPr>
          <w:rFonts w:eastAsia="Times New Roman" w:cstheme="minorHAnsi"/>
          <w:b/>
          <w:sz w:val="20"/>
          <w:szCs w:val="20"/>
          <w:lang w:val="fr-FR" w:eastAsia="fr-FR"/>
        </w:rPr>
        <w:t xml:space="preserve"> </w:t>
      </w:r>
      <w:r w:rsidRPr="00527CE4">
        <w:rPr>
          <w:rFonts w:eastAsia="Times New Roman" w:cstheme="minorHAnsi"/>
          <w:b/>
          <w:sz w:val="20"/>
          <w:szCs w:val="20"/>
          <w:lang w:val="el-GR" w:eastAsia="fr-FR"/>
        </w:rPr>
        <w:t>οὐδενὸς</w:t>
      </w:r>
      <w:r w:rsidRPr="00900D57">
        <w:rPr>
          <w:rFonts w:eastAsia="Times New Roman" w:cstheme="minorHAnsi"/>
          <w:b/>
          <w:sz w:val="20"/>
          <w:szCs w:val="20"/>
          <w:lang w:val="fr-FR" w:eastAsia="fr-FR"/>
        </w:rPr>
        <w:t xml:space="preserve"> </w:t>
      </w:r>
      <w:r w:rsidRPr="00527CE4">
        <w:rPr>
          <w:b/>
          <w:sz w:val="20"/>
          <w:szCs w:val="20"/>
        </w:rPr>
        <w:t>ἡγεῖσθαι</w:t>
      </w:r>
      <w:r w:rsidRPr="00900D57">
        <w:rPr>
          <w:rFonts w:eastAsia="Times New Roman" w:cstheme="minorHAnsi"/>
          <w:b/>
          <w:sz w:val="20"/>
          <w:szCs w:val="20"/>
          <w:lang w:val="fr-FR" w:eastAsia="fr-FR"/>
        </w:rPr>
        <w:t xml:space="preserve"> (ou </w:t>
      </w:r>
      <w:r w:rsidRPr="00527CE4">
        <w:rPr>
          <w:b/>
          <w:sz w:val="20"/>
          <w:szCs w:val="20"/>
        </w:rPr>
        <w:t>ποιεῖσθαι</w:t>
      </w:r>
      <w:r w:rsidRPr="00900D57">
        <w:rPr>
          <w:b/>
          <w:sz w:val="20"/>
          <w:szCs w:val="20"/>
          <w:lang w:val="fr-FR"/>
        </w:rPr>
        <w:t>)</w:t>
      </w:r>
      <w:r w:rsidRPr="00900D57">
        <w:rPr>
          <w:sz w:val="20"/>
          <w:szCs w:val="20"/>
          <w:lang w:val="fr-FR"/>
        </w:rPr>
        <w:t xml:space="preserve"> </w:t>
      </w:r>
      <w:r w:rsidRPr="00900D57">
        <w:rPr>
          <w:rFonts w:eastAsia="Times New Roman" w:cstheme="minorHAnsi"/>
          <w:sz w:val="20"/>
          <w:szCs w:val="20"/>
          <w:lang w:val="fr-FR" w:eastAsia="fr-FR"/>
        </w:rPr>
        <w:t xml:space="preserve"> + acc. : ne faire aucun cas de, compter pour rien ( qn. ou qc.),  </w:t>
      </w:r>
    </w:p>
    <w:p w:rsidR="00900D57" w:rsidRPr="00900D57" w:rsidRDefault="00900D57" w:rsidP="00900D57">
      <w:pPr>
        <w:pStyle w:val="Sansinterligne"/>
        <w:rPr>
          <w:sz w:val="20"/>
          <w:szCs w:val="20"/>
          <w:lang w:val="fr-FR"/>
        </w:rPr>
      </w:pPr>
      <w:r w:rsidRPr="00527CE4">
        <w:rPr>
          <w:b/>
          <w:bCs/>
          <w:color w:val="C00000"/>
          <w:sz w:val="20"/>
          <w:szCs w:val="20"/>
        </w:rPr>
        <w:t>Π</w:t>
      </w:r>
      <w:r w:rsidRPr="00527CE4">
        <w:rPr>
          <w:b/>
          <w:bCs/>
          <w:sz w:val="20"/>
          <w:szCs w:val="20"/>
        </w:rPr>
        <w:t>ερὶ</w:t>
      </w:r>
      <w:r w:rsidRPr="00900D57">
        <w:rPr>
          <w:b/>
          <w:bCs/>
          <w:sz w:val="20"/>
          <w:szCs w:val="20"/>
          <w:lang w:val="fr-FR"/>
        </w:rPr>
        <w:t xml:space="preserve"> </w:t>
      </w:r>
      <w:r w:rsidRPr="00527CE4">
        <w:rPr>
          <w:b/>
          <w:bCs/>
          <w:sz w:val="20"/>
          <w:szCs w:val="20"/>
        </w:rPr>
        <w:t>πολλοῦ</w:t>
      </w:r>
      <w:r w:rsidRPr="00900D57">
        <w:rPr>
          <w:b/>
          <w:bCs/>
          <w:sz w:val="20"/>
          <w:szCs w:val="20"/>
          <w:lang w:val="fr-FR"/>
        </w:rPr>
        <w:t xml:space="preserve"> </w:t>
      </w:r>
      <w:r w:rsidRPr="00527CE4">
        <w:rPr>
          <w:b/>
          <w:bCs/>
          <w:sz w:val="20"/>
          <w:szCs w:val="20"/>
        </w:rPr>
        <w:t>ποιεῖσθαι</w:t>
      </w:r>
      <w:r w:rsidRPr="00900D57">
        <w:rPr>
          <w:b/>
          <w:bCs/>
          <w:sz w:val="20"/>
          <w:szCs w:val="20"/>
          <w:lang w:val="fr-FR"/>
        </w:rPr>
        <w:t xml:space="preserve"> ( ou </w:t>
      </w:r>
      <w:r w:rsidRPr="00527CE4">
        <w:rPr>
          <w:rFonts w:eastAsia="Times New Roman" w:cstheme="minorHAnsi"/>
          <w:b/>
          <w:bCs/>
          <w:sz w:val="20"/>
          <w:szCs w:val="20"/>
          <w:lang w:val="el-GR" w:eastAsia="fr-FR"/>
        </w:rPr>
        <w:t>ἡγοῦμαι</w:t>
      </w:r>
      <w:r w:rsidRPr="00900D57">
        <w:rPr>
          <w:rFonts w:eastAsia="Times New Roman" w:cstheme="minorHAnsi"/>
          <w:b/>
          <w:bCs/>
          <w:sz w:val="20"/>
          <w:szCs w:val="20"/>
          <w:lang w:val="fr-FR" w:eastAsia="fr-FR"/>
        </w:rPr>
        <w:t>)</w:t>
      </w:r>
      <w:r w:rsidRPr="00900D57">
        <w:rPr>
          <w:rFonts w:eastAsia="Times New Roman" w:cstheme="minorHAnsi"/>
          <w:sz w:val="20"/>
          <w:szCs w:val="20"/>
          <w:lang w:val="fr-FR" w:eastAsia="fr-FR"/>
        </w:rPr>
        <w:t xml:space="preserve"> + acc. </w:t>
      </w:r>
      <w:r w:rsidRPr="00900D57">
        <w:rPr>
          <w:sz w:val="20"/>
          <w:szCs w:val="20"/>
          <w:lang w:val="fr-FR"/>
        </w:rPr>
        <w:t>: faire grand cas de </w:t>
      </w:r>
    </w:p>
    <w:p w:rsidR="00900D57" w:rsidRPr="00900D57" w:rsidRDefault="00900D57" w:rsidP="00900D57">
      <w:pPr>
        <w:pStyle w:val="Sansinterligne"/>
        <w:rPr>
          <w:sz w:val="20"/>
          <w:szCs w:val="20"/>
          <w:lang w:val="fr-FR"/>
        </w:rPr>
      </w:pPr>
      <w:r w:rsidRPr="00900D57">
        <w:rPr>
          <w:b/>
          <w:sz w:val="20"/>
          <w:szCs w:val="20"/>
          <w:lang w:val="fr-FR"/>
        </w:rPr>
        <w:t>NB</w:t>
      </w:r>
      <w:r w:rsidRPr="00900D57">
        <w:rPr>
          <w:sz w:val="20"/>
          <w:szCs w:val="20"/>
          <w:lang w:val="fr-FR"/>
        </w:rPr>
        <w:t xml:space="preserve">. le sujet des deux verbes est : les auditeurs. </w:t>
      </w:r>
    </w:p>
    <w:p w:rsidR="00900D57" w:rsidRDefault="00900D57" w:rsidP="00900D57">
      <w:pPr>
        <w:rPr>
          <w:rFonts w:ascii="Palatino Linotype" w:hAnsi="Palatino Linotype"/>
          <w:sz w:val="20"/>
          <w:szCs w:val="20"/>
        </w:rPr>
      </w:pPr>
    </w:p>
    <w:p w:rsidR="00900D57" w:rsidRPr="000E25EB" w:rsidRDefault="00900D57" w:rsidP="00900D57">
      <w:pPr>
        <w:pStyle w:val="Sansinterligne"/>
        <w:jc w:val="center"/>
        <w:rPr>
          <w:rFonts w:eastAsia="Times New Roman" w:cstheme="minorHAnsi"/>
          <w:sz w:val="20"/>
          <w:szCs w:val="20"/>
          <w:lang w:val="fr-FR" w:eastAsia="fr-FR"/>
        </w:rPr>
      </w:pPr>
      <w:r w:rsidRPr="000E25EB">
        <w:rPr>
          <w:rFonts w:eastAsia="Times New Roman" w:cstheme="minorHAnsi"/>
          <w:sz w:val="20"/>
          <w:szCs w:val="20"/>
          <w:lang w:eastAsia="fr-FR"/>
        </w:rPr>
        <w:sym w:font="Wingdings" w:char="F0E0"/>
      </w:r>
      <w:r w:rsidRPr="000E25EB">
        <w:rPr>
          <w:rFonts w:eastAsia="Times New Roman" w:cstheme="minorHAnsi"/>
          <w:sz w:val="20"/>
          <w:szCs w:val="20"/>
          <w:lang w:val="fr-FR" w:eastAsia="fr-FR"/>
        </w:rPr>
        <w:t xml:space="preserve"> …  </w:t>
      </w:r>
      <w:r w:rsidRPr="000E25EB">
        <w:rPr>
          <w:rFonts w:eastAsia="Times New Roman" w:cstheme="minorHAnsi"/>
          <w:sz w:val="20"/>
          <w:szCs w:val="20"/>
          <w:lang w:eastAsia="fr-FR"/>
        </w:rPr>
        <w:sym w:font="Wingdings" w:char="F0DF"/>
      </w:r>
    </w:p>
    <w:p w:rsidR="00900D57" w:rsidRPr="00A30335" w:rsidRDefault="00900D57" w:rsidP="00900D57">
      <w:pPr>
        <w:rPr>
          <w:rFonts w:ascii="Palatino Linotype" w:hAnsi="Palatino Linotype"/>
          <w:sz w:val="20"/>
          <w:szCs w:val="20"/>
        </w:rPr>
      </w:pPr>
      <w:r w:rsidRPr="000E25EB">
        <w:rPr>
          <w:rFonts w:ascii="Palatino Linotype" w:hAnsi="Palatino Linotype"/>
          <w:b/>
          <w:color w:val="1914C6"/>
          <w:sz w:val="20"/>
          <w:szCs w:val="20"/>
        </w:rPr>
        <w:tab/>
      </w:r>
      <w:r w:rsidRPr="000E25EB">
        <w:rPr>
          <w:rFonts w:ascii="Palatino Linotype" w:hAnsi="Palatino Linotype"/>
          <w:b/>
          <w:color w:val="1914C6"/>
          <w:sz w:val="22"/>
          <w:szCs w:val="22"/>
        </w:rPr>
        <w:t>[§7 phr. 3]</w:t>
      </w:r>
      <w:r w:rsidRPr="000E25EB">
        <w:rPr>
          <w:rFonts w:ascii="Palatino Linotype" w:hAnsi="Palatino Linotype"/>
          <w:b/>
          <w:sz w:val="22"/>
          <w:szCs w:val="22"/>
        </w:rPr>
        <w:t>.</w:t>
      </w:r>
      <w:r w:rsidRPr="000E25EB">
        <w:rPr>
          <w:rFonts w:ascii="Palatino Linotype" w:hAnsi="Palatino Linotype"/>
          <w:sz w:val="22"/>
          <w:szCs w:val="22"/>
        </w:rPr>
        <w:t xml:space="preserve"> ἔδοξεν οὖν αὐτοῖς δέκα συλλαβεῖν, τούτων δὲ δύο πένητας, ἵνα αὐτοῖς ᾖ πρὸς τοὺς ἄλλους ἀπολογία, ὡς οὐ χρημάτων ἕνεκα ταῦτα πέπρακται, ἀλλὰ συμφέροντα τῇ πολιτείᾳ γεγένηται, </w:t>
      </w:r>
      <w:r w:rsidR="00A30335" w:rsidRPr="000E25EB">
        <w:rPr>
          <w:rFonts w:ascii="Palatino Linotype" w:hAnsi="Palatino Linotype"/>
          <w:sz w:val="22"/>
          <w:szCs w:val="22"/>
        </w:rPr>
        <w:t xml:space="preserve"> </w:t>
      </w:r>
      <w:r w:rsidRPr="000E25EB">
        <w:rPr>
          <w:rFonts w:ascii="Palatino Linotype" w:hAnsi="Palatino Linotype"/>
          <w:sz w:val="22"/>
          <w:szCs w:val="22"/>
          <w:lang w:val="el-GR"/>
        </w:rPr>
        <w:t>ὥσπερ</w:t>
      </w:r>
      <w:r w:rsidR="006F4142" w:rsidRPr="000E25EB">
        <w:rPr>
          <w:rFonts w:ascii="Palatino Linotype" w:hAnsi="Palatino Linotype"/>
          <w:sz w:val="22"/>
          <w:szCs w:val="22"/>
        </w:rPr>
        <w:t xml:space="preserve">  </w:t>
      </w:r>
      <w:r w:rsidRPr="000E25EB">
        <w:rPr>
          <w:rFonts w:ascii="Palatino Linotype" w:hAnsi="Palatino Linotype"/>
          <w:sz w:val="22"/>
          <w:szCs w:val="22"/>
          <w:lang w:val="el-GR"/>
        </w:rPr>
        <w:t>τι</w:t>
      </w:r>
      <w:r w:rsidRPr="000E25EB">
        <w:rPr>
          <w:rFonts w:ascii="Palatino Linotype" w:hAnsi="Palatino Linotype"/>
          <w:sz w:val="22"/>
          <w:szCs w:val="22"/>
        </w:rPr>
        <w:t xml:space="preserve"> [8] </w:t>
      </w:r>
      <w:r w:rsidRPr="000E25EB">
        <w:rPr>
          <w:rFonts w:ascii="Palatino Linotype" w:hAnsi="Palatino Linotype"/>
          <w:sz w:val="22"/>
          <w:szCs w:val="22"/>
          <w:lang w:val="el-GR"/>
        </w:rPr>
        <w:t>τῶν</w:t>
      </w:r>
      <w:r w:rsidRPr="000E25EB">
        <w:rPr>
          <w:rFonts w:ascii="Palatino Linotype" w:hAnsi="Palatino Linotype"/>
          <w:sz w:val="22"/>
          <w:szCs w:val="22"/>
        </w:rPr>
        <w:t xml:space="preserve"> </w:t>
      </w:r>
      <w:r w:rsidRPr="000E25EB">
        <w:rPr>
          <w:rFonts w:ascii="Palatino Linotype" w:hAnsi="Palatino Linotype"/>
          <w:sz w:val="22"/>
          <w:szCs w:val="22"/>
          <w:lang w:val="el-GR"/>
        </w:rPr>
        <w:t>ἄλλων</w:t>
      </w:r>
      <w:r w:rsidR="000E25EB">
        <w:rPr>
          <w:rFonts w:ascii="Palatino Linotype" w:hAnsi="Palatino Linotype"/>
          <w:sz w:val="22"/>
          <w:szCs w:val="22"/>
        </w:rPr>
        <w:t xml:space="preserve"> </w:t>
      </w:r>
      <w:r w:rsidRPr="000E25EB">
        <w:rPr>
          <w:rFonts w:ascii="Palatino Linotype" w:hAnsi="Palatino Linotype"/>
          <w:sz w:val="22"/>
          <w:szCs w:val="22"/>
        </w:rPr>
        <w:t>[</w:t>
      </w:r>
      <w:r w:rsidRPr="000E25EB">
        <w:rPr>
          <w:rFonts w:ascii="Palatino Linotype" w:hAnsi="Palatino Linotype"/>
          <w:sz w:val="22"/>
          <w:szCs w:val="22"/>
          <w:lang w:val="el-GR"/>
        </w:rPr>
        <w:t>εὐλόγως</w:t>
      </w:r>
      <w:r w:rsidRPr="000E25EB">
        <w:rPr>
          <w:rFonts w:ascii="Palatino Linotype" w:hAnsi="Palatino Linotype"/>
          <w:sz w:val="22"/>
          <w:szCs w:val="22"/>
        </w:rPr>
        <w:t xml:space="preserve"> </w:t>
      </w:r>
      <w:r w:rsidRPr="000E25EB">
        <w:rPr>
          <w:rFonts w:ascii="Palatino Linotype" w:hAnsi="Palatino Linotype"/>
          <w:sz w:val="22"/>
          <w:szCs w:val="22"/>
          <w:lang w:val="el-GR"/>
        </w:rPr>
        <w:t>πεποιηκότες</w:t>
      </w:r>
      <w:r w:rsidRPr="000E25EB">
        <w:rPr>
          <w:rFonts w:ascii="Palatino Linotype" w:hAnsi="Palatino Linotype"/>
          <w:sz w:val="22"/>
          <w:szCs w:val="22"/>
        </w:rPr>
        <w:t>].</w:t>
      </w:r>
      <w:r w:rsidRPr="00A30335">
        <w:rPr>
          <w:rFonts w:ascii="Palatino Linotype" w:hAnsi="Palatino Linotype"/>
          <w:sz w:val="22"/>
          <w:szCs w:val="22"/>
        </w:rPr>
        <w:t xml:space="preserve"> </w:t>
      </w:r>
    </w:p>
    <w:p w:rsidR="006F4142" w:rsidRPr="00A30335" w:rsidRDefault="006F4142" w:rsidP="00900D57">
      <w:pPr>
        <w:pStyle w:val="Sansinterligne"/>
        <w:rPr>
          <w:b/>
          <w:bCs/>
          <w:color w:val="C00000"/>
          <w:sz w:val="18"/>
          <w:szCs w:val="18"/>
          <w:lang w:val="fr-FR"/>
        </w:rPr>
      </w:pPr>
    </w:p>
    <w:p w:rsidR="00900D57" w:rsidRPr="00900D57" w:rsidRDefault="00900D57" w:rsidP="00900D57">
      <w:pPr>
        <w:pStyle w:val="Sansinterligne"/>
        <w:rPr>
          <w:sz w:val="18"/>
          <w:szCs w:val="18"/>
          <w:lang w:val="fr-FR"/>
        </w:rPr>
      </w:pPr>
      <w:r w:rsidRPr="00900D57">
        <w:rPr>
          <w:b/>
          <w:bCs/>
          <w:color w:val="C00000"/>
          <w:sz w:val="18"/>
          <w:szCs w:val="18"/>
        </w:rPr>
        <w:t>Δ</w:t>
      </w:r>
      <w:r w:rsidRPr="00900D57">
        <w:rPr>
          <w:b/>
          <w:bCs/>
          <w:sz w:val="18"/>
          <w:szCs w:val="18"/>
        </w:rPr>
        <w:t>οκέω</w:t>
      </w:r>
      <w:r w:rsidRPr="00900D57">
        <w:rPr>
          <w:b/>
          <w:bCs/>
          <w:sz w:val="18"/>
          <w:szCs w:val="18"/>
          <w:lang w:val="fr-FR"/>
        </w:rPr>
        <w:t>, </w:t>
      </w:r>
      <w:r w:rsidRPr="00900D57">
        <w:rPr>
          <w:b/>
          <w:sz w:val="18"/>
          <w:szCs w:val="18"/>
          <w:lang w:val="fr-FR"/>
        </w:rPr>
        <w:t>—[</w:t>
      </w:r>
      <w:r w:rsidRPr="00900D57">
        <w:rPr>
          <w:b/>
          <w:bCs/>
          <w:sz w:val="18"/>
          <w:szCs w:val="18"/>
          <w:lang w:val="fr-FR"/>
        </w:rPr>
        <w:t xml:space="preserve"> </w:t>
      </w:r>
      <w:r w:rsidRPr="00900D57">
        <w:rPr>
          <w:b/>
          <w:bCs/>
          <w:sz w:val="18"/>
          <w:szCs w:val="18"/>
        </w:rPr>
        <w:t>δοκεῖν</w:t>
      </w:r>
      <w:r w:rsidRPr="00900D57">
        <w:rPr>
          <w:b/>
          <w:bCs/>
          <w:sz w:val="18"/>
          <w:szCs w:val="18"/>
          <w:lang w:val="fr-FR"/>
        </w:rPr>
        <w:t xml:space="preserve"> ; </w:t>
      </w:r>
      <w:r w:rsidRPr="00900D57">
        <w:rPr>
          <w:bCs/>
          <w:i/>
          <w:sz w:val="18"/>
          <w:szCs w:val="18"/>
          <w:lang w:val="fr-FR"/>
        </w:rPr>
        <w:t>fut</w:t>
      </w:r>
      <w:r w:rsidRPr="00900D57">
        <w:rPr>
          <w:b/>
          <w:bCs/>
          <w:sz w:val="18"/>
          <w:szCs w:val="18"/>
          <w:lang w:val="fr-FR"/>
        </w:rPr>
        <w:t xml:space="preserve">.: </w:t>
      </w:r>
      <w:r w:rsidRPr="00900D57">
        <w:rPr>
          <w:sz w:val="18"/>
          <w:szCs w:val="18"/>
          <w:lang w:val="fr-FR"/>
        </w:rPr>
        <w:t xml:space="preserve"> </w:t>
      </w:r>
      <w:r w:rsidRPr="00900D57">
        <w:rPr>
          <w:b/>
          <w:sz w:val="18"/>
          <w:szCs w:val="18"/>
        </w:rPr>
        <w:t>δόξω</w:t>
      </w:r>
      <w:r w:rsidRPr="00900D57">
        <w:rPr>
          <w:sz w:val="18"/>
          <w:szCs w:val="18"/>
          <w:lang w:val="fr-FR"/>
        </w:rPr>
        <w:t xml:space="preserve"> ; </w:t>
      </w:r>
      <w:r w:rsidRPr="00900D57">
        <w:rPr>
          <w:i/>
          <w:sz w:val="18"/>
          <w:szCs w:val="18"/>
          <w:lang w:val="fr-FR"/>
        </w:rPr>
        <w:t>aor</w:t>
      </w:r>
      <w:r w:rsidRPr="00900D57">
        <w:rPr>
          <w:sz w:val="18"/>
          <w:szCs w:val="18"/>
          <w:lang w:val="fr-FR"/>
        </w:rPr>
        <w:t xml:space="preserve">.: </w:t>
      </w:r>
      <w:r w:rsidRPr="00900D57">
        <w:rPr>
          <w:b/>
          <w:sz w:val="18"/>
          <w:szCs w:val="18"/>
        </w:rPr>
        <w:t>ἔδοξα</w:t>
      </w:r>
      <w:r w:rsidRPr="00900D57">
        <w:rPr>
          <w:sz w:val="18"/>
          <w:szCs w:val="18"/>
          <w:lang w:val="fr-FR"/>
        </w:rPr>
        <w:t xml:space="preserve"> ; </w:t>
      </w:r>
      <w:r w:rsidRPr="00900D57">
        <w:rPr>
          <w:i/>
          <w:iCs/>
          <w:sz w:val="18"/>
          <w:szCs w:val="18"/>
          <w:lang w:val="fr-FR"/>
        </w:rPr>
        <w:t>pft. inus</w:t>
      </w:r>
      <w:r w:rsidRPr="00900D57">
        <w:rPr>
          <w:b/>
          <w:sz w:val="18"/>
          <w:szCs w:val="18"/>
          <w:lang w:val="fr-FR"/>
        </w:rPr>
        <w:t xml:space="preserve"> ]—:</w:t>
      </w:r>
      <w:r w:rsidRPr="00900D57">
        <w:rPr>
          <w:sz w:val="18"/>
          <w:szCs w:val="18"/>
          <w:lang w:val="fr-FR"/>
        </w:rPr>
        <w:t xml:space="preserve"> sembler, paraître (à qn : dat.) ;  </w:t>
      </w:r>
      <w:r w:rsidRPr="00900D57">
        <w:rPr>
          <w:b/>
          <w:bCs/>
          <w:color w:val="C00000"/>
          <w:sz w:val="18"/>
          <w:szCs w:val="18"/>
        </w:rPr>
        <w:t>Δ</w:t>
      </w:r>
      <w:r w:rsidRPr="00900D57">
        <w:rPr>
          <w:b/>
          <w:bCs/>
          <w:sz w:val="18"/>
          <w:szCs w:val="18"/>
        </w:rPr>
        <w:t>οκεῖ</w:t>
      </w:r>
      <w:r w:rsidRPr="00900D57">
        <w:rPr>
          <w:b/>
          <w:bCs/>
          <w:sz w:val="18"/>
          <w:szCs w:val="18"/>
          <w:lang w:val="fr-FR"/>
        </w:rPr>
        <w:t xml:space="preserve">,  </w:t>
      </w:r>
      <w:r w:rsidRPr="00900D57">
        <w:rPr>
          <w:i/>
          <w:iCs/>
          <w:sz w:val="18"/>
          <w:szCs w:val="18"/>
          <w:lang w:val="fr-FR"/>
        </w:rPr>
        <w:t>impers. avec dat. et inf.:</w:t>
      </w:r>
      <w:r w:rsidRPr="00900D57">
        <w:rPr>
          <w:sz w:val="18"/>
          <w:szCs w:val="18"/>
          <w:lang w:val="fr-FR"/>
        </w:rPr>
        <w:t xml:space="preserve"> il paraît bon à qn de = décider de,  être pour qn. l’objet d’une décision, d’un décret. </w:t>
      </w:r>
    </w:p>
    <w:p w:rsidR="00900D57" w:rsidRPr="00900D57" w:rsidRDefault="00900D57" w:rsidP="00900D57">
      <w:pPr>
        <w:rPr>
          <w:rFonts w:ascii="Palatino Linotype" w:hAnsi="Palatino Linotype"/>
          <w:sz w:val="18"/>
          <w:szCs w:val="18"/>
        </w:rPr>
      </w:pPr>
      <w:r w:rsidRPr="00900D57">
        <w:rPr>
          <w:rFonts w:ascii="Palatino Linotype" w:hAnsi="Palatino Linotype"/>
          <w:b/>
          <w:color w:val="C00000"/>
          <w:sz w:val="18"/>
          <w:szCs w:val="18"/>
        </w:rPr>
        <w:t>Α</w:t>
      </w:r>
      <w:r w:rsidRPr="00900D57">
        <w:rPr>
          <w:rFonts w:ascii="Palatino Linotype" w:hAnsi="Palatino Linotype"/>
          <w:b/>
          <w:sz w:val="18"/>
          <w:szCs w:val="18"/>
        </w:rPr>
        <w:t>ὐτοῖς</w:t>
      </w:r>
      <w:r w:rsidRPr="00900D57">
        <w:rPr>
          <w:rFonts w:ascii="Palatino Linotype" w:hAnsi="Palatino Linotype"/>
          <w:sz w:val="18"/>
          <w:szCs w:val="18"/>
        </w:rPr>
        <w:t xml:space="preserve"> désigne les Trente.   </w:t>
      </w:r>
      <w:r w:rsidRPr="00900D57">
        <w:rPr>
          <w:rFonts w:ascii="Palatino Linotype" w:hAnsi="Palatino Linotype"/>
          <w:b/>
          <w:color w:val="C00000"/>
          <w:sz w:val="18"/>
          <w:szCs w:val="18"/>
        </w:rPr>
        <w:t>Τ</w:t>
      </w:r>
      <w:r w:rsidRPr="00900D57">
        <w:rPr>
          <w:rFonts w:ascii="Palatino Linotype" w:hAnsi="Palatino Linotype"/>
          <w:b/>
          <w:sz w:val="18"/>
          <w:szCs w:val="18"/>
        </w:rPr>
        <w:t>ούτων</w:t>
      </w:r>
      <w:r w:rsidRPr="00900D57">
        <w:rPr>
          <w:rFonts w:ascii="Palatino Linotype" w:hAnsi="Palatino Linotype"/>
          <w:sz w:val="18"/>
          <w:szCs w:val="18"/>
        </w:rPr>
        <w:t xml:space="preserve"> : gén. partitif, désigne les métèques. </w:t>
      </w:r>
    </w:p>
    <w:p w:rsidR="00900D57" w:rsidRPr="00900D57" w:rsidRDefault="00900D57" w:rsidP="00900D57">
      <w:pPr>
        <w:pStyle w:val="Sansinterligne"/>
        <w:rPr>
          <w:sz w:val="18"/>
          <w:szCs w:val="18"/>
          <w:lang w:val="fr-FR"/>
        </w:rPr>
      </w:pPr>
      <w:r w:rsidRPr="00900D57">
        <w:rPr>
          <w:b/>
          <w:color w:val="C00000"/>
          <w:sz w:val="18"/>
          <w:szCs w:val="18"/>
        </w:rPr>
        <w:t>Π</w:t>
      </w:r>
      <w:r w:rsidRPr="00900D57">
        <w:rPr>
          <w:b/>
          <w:sz w:val="18"/>
          <w:szCs w:val="18"/>
        </w:rPr>
        <w:t>ένης</w:t>
      </w:r>
      <w:r w:rsidRPr="00900D57">
        <w:rPr>
          <w:b/>
          <w:sz w:val="18"/>
          <w:szCs w:val="18"/>
          <w:lang w:val="fr-FR"/>
        </w:rPr>
        <w:t xml:space="preserve">, </w:t>
      </w:r>
      <w:r w:rsidRPr="00900D57">
        <w:rPr>
          <w:b/>
          <w:sz w:val="18"/>
          <w:szCs w:val="18"/>
        </w:rPr>
        <w:t>ητος</w:t>
      </w:r>
      <w:r w:rsidRPr="00900D57">
        <w:rPr>
          <w:b/>
          <w:sz w:val="18"/>
          <w:szCs w:val="18"/>
          <w:lang w:val="fr-FR"/>
        </w:rPr>
        <w:t> :</w:t>
      </w:r>
      <w:r w:rsidRPr="00900D57">
        <w:rPr>
          <w:sz w:val="18"/>
          <w:szCs w:val="18"/>
          <w:lang w:val="fr-FR"/>
        </w:rPr>
        <w:t xml:space="preserve"> pauvre, indigent. </w:t>
      </w:r>
    </w:p>
    <w:p w:rsidR="00900D57" w:rsidRPr="00900D57" w:rsidRDefault="00900D57" w:rsidP="00900D57">
      <w:pPr>
        <w:rPr>
          <w:rFonts w:ascii="Palatino Linotype" w:hAnsi="Palatino Linotype"/>
          <w:sz w:val="18"/>
          <w:szCs w:val="18"/>
        </w:rPr>
      </w:pPr>
      <w:r w:rsidRPr="00900D57">
        <w:rPr>
          <w:b/>
          <w:color w:val="C00000"/>
          <w:sz w:val="18"/>
          <w:szCs w:val="18"/>
        </w:rPr>
        <w:t>Ἵ</w:t>
      </w:r>
      <w:r w:rsidRPr="00900D57">
        <w:rPr>
          <w:b/>
          <w:sz w:val="18"/>
          <w:szCs w:val="18"/>
        </w:rPr>
        <w:t xml:space="preserve">να + sbj., </w:t>
      </w:r>
      <w:r w:rsidRPr="00900D57">
        <w:rPr>
          <w:i/>
          <w:sz w:val="18"/>
          <w:szCs w:val="18"/>
        </w:rPr>
        <w:t>conj. sub</w:t>
      </w:r>
      <w:r w:rsidRPr="00900D57">
        <w:rPr>
          <w:b/>
          <w:sz w:val="18"/>
          <w:szCs w:val="18"/>
        </w:rPr>
        <w:t xml:space="preserve"> . :</w:t>
      </w:r>
      <w:r w:rsidRPr="00900D57">
        <w:rPr>
          <w:sz w:val="18"/>
          <w:szCs w:val="18"/>
        </w:rPr>
        <w:t xml:space="preserve"> afin que, pour que ; </w:t>
      </w:r>
      <w:r w:rsidRPr="00900D57">
        <w:rPr>
          <w:b/>
          <w:sz w:val="18"/>
          <w:szCs w:val="18"/>
        </w:rPr>
        <w:t xml:space="preserve">‖ ἵνα μή + sbj. : </w:t>
      </w:r>
      <w:r w:rsidRPr="00900D57">
        <w:rPr>
          <w:sz w:val="18"/>
          <w:szCs w:val="18"/>
        </w:rPr>
        <w:t xml:space="preserve">pour que ne pas, afin que ne pas ;  </w:t>
      </w:r>
      <w:r w:rsidRPr="00900D57">
        <w:rPr>
          <w:i/>
          <w:iCs/>
          <w:sz w:val="18"/>
          <w:szCs w:val="18"/>
        </w:rPr>
        <w:t xml:space="preserve">avec le sbj.,  et aussi avec </w:t>
      </w:r>
      <w:r w:rsidRPr="00900D57">
        <w:rPr>
          <w:b/>
          <w:i/>
          <w:iCs/>
          <w:sz w:val="18"/>
          <w:szCs w:val="18"/>
        </w:rPr>
        <w:t>l’opt</w:t>
      </w:r>
      <w:r w:rsidRPr="00900D57">
        <w:rPr>
          <w:i/>
          <w:iCs/>
          <w:sz w:val="18"/>
          <w:szCs w:val="18"/>
        </w:rPr>
        <w:t>. oblique après un temps secondaire (impf., aor</w:t>
      </w:r>
      <w:r w:rsidR="000E25EB">
        <w:rPr>
          <w:i/>
          <w:iCs/>
          <w:sz w:val="18"/>
          <w:szCs w:val="18"/>
        </w:rPr>
        <w:t>.,</w:t>
      </w:r>
      <w:r w:rsidRPr="00900D57">
        <w:rPr>
          <w:i/>
          <w:iCs/>
          <w:sz w:val="18"/>
          <w:szCs w:val="18"/>
        </w:rPr>
        <w:t xml:space="preserve"> J.Bertand § 445).     Jebb note </w:t>
      </w:r>
      <w:r w:rsidRPr="00900D57">
        <w:rPr>
          <w:sz w:val="18"/>
          <w:szCs w:val="18"/>
        </w:rPr>
        <w:t>[</w:t>
      </w:r>
      <w:r w:rsidRPr="00900D57">
        <w:rPr>
          <w:sz w:val="18"/>
          <w:szCs w:val="18"/>
          <w:u w:val="single"/>
        </w:rPr>
        <w:t>ᾖ</w:t>
      </w:r>
      <w:r w:rsidRPr="00900D57">
        <w:rPr>
          <w:sz w:val="18"/>
          <w:szCs w:val="18"/>
        </w:rPr>
        <w:t xml:space="preserve"> vivid for </w:t>
      </w:r>
      <w:r w:rsidRPr="00900D57">
        <w:rPr>
          <w:sz w:val="18"/>
          <w:szCs w:val="18"/>
          <w:u w:val="single"/>
        </w:rPr>
        <w:t>εἴη</w:t>
      </w:r>
      <w:r w:rsidRPr="00900D57">
        <w:rPr>
          <w:sz w:val="18"/>
          <w:szCs w:val="18"/>
        </w:rPr>
        <w:t xml:space="preserve">]. </w:t>
      </w:r>
    </w:p>
    <w:p w:rsidR="00900D57" w:rsidRPr="005C4261" w:rsidRDefault="00900D57" w:rsidP="00900D57">
      <w:pPr>
        <w:rPr>
          <w:sz w:val="18"/>
          <w:szCs w:val="18"/>
        </w:rPr>
      </w:pPr>
      <w:r w:rsidRPr="005C4261">
        <w:rPr>
          <w:b/>
          <w:color w:val="C00000"/>
          <w:sz w:val="18"/>
          <w:szCs w:val="18"/>
        </w:rPr>
        <w:t>Ἀ</w:t>
      </w:r>
      <w:r w:rsidRPr="005C4261">
        <w:rPr>
          <w:b/>
          <w:sz w:val="18"/>
          <w:szCs w:val="18"/>
        </w:rPr>
        <w:t>πολογία, ας (ἡ) :</w:t>
      </w:r>
      <w:r w:rsidRPr="005C4261">
        <w:rPr>
          <w:sz w:val="18"/>
          <w:szCs w:val="18"/>
        </w:rPr>
        <w:t xml:space="preserve"> défense, justification.  </w:t>
      </w:r>
      <w:r w:rsidRPr="005C4261">
        <w:rPr>
          <w:rFonts w:ascii="Palatino Linotype" w:hAnsi="Palatino Linotype"/>
          <w:sz w:val="18"/>
          <w:szCs w:val="18"/>
        </w:rPr>
        <w:t xml:space="preserve">ἀπολογία se cst avec la conjonction « ὡς » comme le vb correspondant </w:t>
      </w:r>
      <w:r w:rsidRPr="005C4261">
        <w:rPr>
          <w:b/>
          <w:sz w:val="18"/>
          <w:szCs w:val="18"/>
        </w:rPr>
        <w:t>ἀπολο</w:t>
      </w:r>
      <w:r w:rsidRPr="005C4261">
        <w:rPr>
          <w:b/>
          <w:sz w:val="18"/>
          <w:szCs w:val="18"/>
          <w:lang w:val="el-GR"/>
        </w:rPr>
        <w:t>γε</w:t>
      </w:r>
      <w:r w:rsidRPr="005C4261">
        <w:rPr>
          <w:b/>
          <w:sz w:val="18"/>
          <w:szCs w:val="18"/>
        </w:rPr>
        <w:t>͂</w:t>
      </w:r>
      <w:r w:rsidRPr="005C4261">
        <w:rPr>
          <w:b/>
          <w:sz w:val="18"/>
          <w:szCs w:val="18"/>
          <w:lang w:val="el-GR"/>
        </w:rPr>
        <w:t>ισθαι</w:t>
      </w:r>
      <w:r w:rsidRPr="005C4261">
        <w:rPr>
          <w:b/>
          <w:sz w:val="18"/>
          <w:szCs w:val="18"/>
        </w:rPr>
        <w:t xml:space="preserve"> : </w:t>
      </w:r>
      <w:r w:rsidRPr="005C4261">
        <w:rPr>
          <w:b/>
          <w:bCs/>
          <w:sz w:val="18"/>
          <w:szCs w:val="18"/>
        </w:rPr>
        <w:t>1</w:t>
      </w:r>
      <w:r w:rsidRPr="005C4261">
        <w:rPr>
          <w:sz w:val="18"/>
          <w:szCs w:val="18"/>
        </w:rPr>
        <w:t xml:space="preserve"> plaider pour soi, se défendre ;  […]  ἀπ. ὡς alléguer que. </w:t>
      </w:r>
    </w:p>
    <w:p w:rsidR="00900D57" w:rsidRPr="005C4261" w:rsidRDefault="00900D57" w:rsidP="00900D57">
      <w:pPr>
        <w:pStyle w:val="Sansinterligne"/>
        <w:rPr>
          <w:sz w:val="18"/>
          <w:szCs w:val="18"/>
          <w:lang w:val="fr-FR"/>
        </w:rPr>
      </w:pPr>
      <w:r w:rsidRPr="005C4261">
        <w:rPr>
          <w:b/>
          <w:color w:val="C00000"/>
          <w:sz w:val="18"/>
          <w:szCs w:val="18"/>
        </w:rPr>
        <w:t>Ἕ</w:t>
      </w:r>
      <w:r w:rsidRPr="005C4261">
        <w:rPr>
          <w:b/>
          <w:sz w:val="18"/>
          <w:szCs w:val="18"/>
        </w:rPr>
        <w:t>νεκα</w:t>
      </w:r>
      <w:r w:rsidRPr="005C4261">
        <w:rPr>
          <w:b/>
          <w:sz w:val="18"/>
          <w:szCs w:val="18"/>
          <w:lang w:val="fr-FR"/>
        </w:rPr>
        <w:t>,</w:t>
      </w:r>
      <w:r w:rsidRPr="005C4261">
        <w:rPr>
          <w:i/>
          <w:sz w:val="18"/>
          <w:szCs w:val="18"/>
          <w:lang w:val="fr-FR"/>
        </w:rPr>
        <w:t xml:space="preserve"> précédé du gén.:</w:t>
      </w:r>
      <w:r w:rsidRPr="005C4261">
        <w:rPr>
          <w:sz w:val="18"/>
          <w:szCs w:val="18"/>
          <w:lang w:val="fr-FR"/>
        </w:rPr>
        <w:t xml:space="preserve"> à cause de, en raison de, pour (but ou cause). </w:t>
      </w:r>
    </w:p>
    <w:p w:rsidR="00900D57" w:rsidRPr="005C4261" w:rsidRDefault="00900D57" w:rsidP="00900D57">
      <w:pPr>
        <w:pStyle w:val="Sansinterligne"/>
        <w:rPr>
          <w:sz w:val="18"/>
          <w:szCs w:val="18"/>
          <w:lang w:val="fr-FR"/>
        </w:rPr>
      </w:pPr>
      <w:r w:rsidRPr="005C4261">
        <w:rPr>
          <w:b/>
          <w:bCs/>
          <w:color w:val="C00000"/>
          <w:sz w:val="18"/>
          <w:szCs w:val="18"/>
        </w:rPr>
        <w:t>Σ</w:t>
      </w:r>
      <w:r w:rsidRPr="005C4261">
        <w:rPr>
          <w:b/>
          <w:bCs/>
          <w:sz w:val="18"/>
          <w:szCs w:val="18"/>
        </w:rPr>
        <w:t>υμφέρον</w:t>
      </w:r>
      <w:r w:rsidRPr="005C4261">
        <w:rPr>
          <w:b/>
          <w:bCs/>
          <w:sz w:val="18"/>
          <w:szCs w:val="18"/>
          <w:lang w:val="fr-FR"/>
        </w:rPr>
        <w:t xml:space="preserve">, </w:t>
      </w:r>
      <w:r w:rsidRPr="005C4261">
        <w:rPr>
          <w:b/>
          <w:bCs/>
          <w:sz w:val="18"/>
          <w:szCs w:val="18"/>
        </w:rPr>
        <w:t>οντος</w:t>
      </w:r>
      <w:r w:rsidRPr="005C4261">
        <w:rPr>
          <w:sz w:val="18"/>
          <w:szCs w:val="18"/>
          <w:lang w:val="fr-FR"/>
        </w:rPr>
        <w:t xml:space="preserve"> (</w:t>
      </w:r>
      <w:r w:rsidRPr="005C4261">
        <w:rPr>
          <w:sz w:val="18"/>
          <w:szCs w:val="18"/>
        </w:rPr>
        <w:t>τὸ</w:t>
      </w:r>
      <w:r w:rsidRPr="005C4261">
        <w:rPr>
          <w:sz w:val="18"/>
          <w:szCs w:val="18"/>
          <w:lang w:val="fr-FR"/>
        </w:rPr>
        <w:t>) : part. pst Act. de</w:t>
      </w:r>
      <w:r w:rsidRPr="005C4261">
        <w:rPr>
          <w:i/>
          <w:iCs/>
          <w:sz w:val="18"/>
          <w:szCs w:val="18"/>
          <w:lang w:val="fr-FR"/>
        </w:rPr>
        <w:t>.</w:t>
      </w:r>
      <w:r w:rsidRPr="005C4261">
        <w:rPr>
          <w:sz w:val="18"/>
          <w:szCs w:val="18"/>
          <w:lang w:val="fr-FR"/>
        </w:rPr>
        <w:t xml:space="preserve"> </w:t>
      </w:r>
      <w:r w:rsidRPr="005C4261">
        <w:rPr>
          <w:b/>
          <w:sz w:val="18"/>
          <w:szCs w:val="18"/>
        </w:rPr>
        <w:t>συμφέρω</w:t>
      </w:r>
      <w:r w:rsidRPr="005C4261">
        <w:rPr>
          <w:sz w:val="18"/>
          <w:szCs w:val="18"/>
          <w:lang w:val="fr-FR"/>
        </w:rPr>
        <w:t>, être utile, avantageux.</w:t>
      </w:r>
    </w:p>
    <w:p w:rsidR="000E25EB" w:rsidRPr="005C4261" w:rsidRDefault="000E25EB" w:rsidP="000E25EB">
      <w:pPr>
        <w:pStyle w:val="Sansinterligne"/>
        <w:rPr>
          <w:sz w:val="18"/>
          <w:szCs w:val="18"/>
          <w:lang w:val="fr-FR"/>
        </w:rPr>
      </w:pPr>
      <w:r w:rsidRPr="005C4261">
        <w:rPr>
          <w:b/>
          <w:color w:val="C00000"/>
          <w:sz w:val="18"/>
          <w:szCs w:val="18"/>
        </w:rPr>
        <w:t>Ε</w:t>
      </w:r>
      <w:r w:rsidRPr="005C4261">
        <w:rPr>
          <w:b/>
          <w:sz w:val="18"/>
          <w:szCs w:val="18"/>
        </w:rPr>
        <w:t>ὐλόγως</w:t>
      </w:r>
      <w:r w:rsidRPr="005C4261">
        <w:rPr>
          <w:sz w:val="18"/>
          <w:szCs w:val="18"/>
          <w:lang w:val="fr-FR"/>
        </w:rPr>
        <w:t> : raisonnablement, avec de bonnes raisons.</w:t>
      </w:r>
    </w:p>
    <w:p w:rsidR="00900D57" w:rsidRPr="005C4261" w:rsidRDefault="00900D57" w:rsidP="00900D57">
      <w:pPr>
        <w:pStyle w:val="Sansinterligne"/>
        <w:rPr>
          <w:rFonts w:ascii="Times New Roman" w:hAnsi="Times New Roman" w:cs="Times New Roman"/>
          <w:sz w:val="18"/>
          <w:szCs w:val="18"/>
          <w:lang w:val="fr-FR"/>
        </w:rPr>
      </w:pPr>
      <w:r w:rsidRPr="005C4261">
        <w:rPr>
          <w:b/>
          <w:color w:val="C00000"/>
          <w:sz w:val="18"/>
          <w:szCs w:val="18"/>
          <w:lang w:val="fr-FR"/>
        </w:rPr>
        <w:t>C</w:t>
      </w:r>
      <w:r w:rsidRPr="005C4261">
        <w:rPr>
          <w:b/>
          <w:sz w:val="18"/>
          <w:szCs w:val="18"/>
          <w:lang w:val="fr-FR"/>
        </w:rPr>
        <w:t>st</w:t>
      </w:r>
      <w:r w:rsidRPr="005C4261">
        <w:rPr>
          <w:b/>
          <w:sz w:val="18"/>
          <w:szCs w:val="18"/>
          <w:lang w:val="el-GR"/>
        </w:rPr>
        <w:t>.</w:t>
      </w:r>
      <w:r w:rsidRPr="005C4261">
        <w:rPr>
          <w:sz w:val="18"/>
          <w:szCs w:val="18"/>
          <w:lang w:val="el-GR"/>
        </w:rPr>
        <w:t xml:space="preserve">  ὥσπερ τι τῶν ἄλλων &lt;πέπρακται&gt;</w:t>
      </w:r>
      <w:r w:rsidR="000E25EB" w:rsidRPr="005C4261">
        <w:rPr>
          <w:sz w:val="18"/>
          <w:szCs w:val="18"/>
          <w:lang w:val="el-GR"/>
        </w:rPr>
        <w:t>.</w:t>
      </w:r>
      <w:r w:rsidRPr="005C4261">
        <w:rPr>
          <w:sz w:val="18"/>
          <w:szCs w:val="18"/>
          <w:lang w:val="el-GR"/>
        </w:rPr>
        <w:t xml:space="preserve"> </w:t>
      </w:r>
      <w:r w:rsidRPr="005C4261">
        <w:rPr>
          <w:rFonts w:ascii="Times New Roman" w:hAnsi="Times New Roman" w:cs="Times New Roman"/>
          <w:sz w:val="18"/>
          <w:szCs w:val="18"/>
          <w:lang w:val="el-GR"/>
        </w:rPr>
        <w:t xml:space="preserve"> </w:t>
      </w:r>
      <w:r w:rsidRPr="005C4261">
        <w:rPr>
          <w:rFonts w:ascii="Times New Roman" w:hAnsi="Times New Roman" w:cs="Times New Roman"/>
          <w:sz w:val="18"/>
          <w:szCs w:val="18"/>
          <w:lang w:val="fr-FR"/>
        </w:rPr>
        <w:t xml:space="preserve">semble la cst adoptée par G.B. </w:t>
      </w:r>
    </w:p>
    <w:p w:rsidR="005C4261" w:rsidRPr="00281F7B" w:rsidRDefault="00900D57" w:rsidP="005C4261">
      <w:pPr>
        <w:pStyle w:val="Sansinterligne"/>
        <w:rPr>
          <w:rFonts w:ascii="Times New Roman" w:eastAsia="Times New Roman" w:hAnsi="Times New Roman" w:cs="Times New Roman"/>
          <w:sz w:val="18"/>
          <w:szCs w:val="18"/>
          <w:lang w:val="fr-FR" w:eastAsia="fr-FR"/>
        </w:rPr>
      </w:pPr>
      <w:r w:rsidRPr="00281F7B">
        <w:rPr>
          <w:rFonts w:ascii="Palatino Linotype" w:hAnsi="Palatino Linotype"/>
          <w:b/>
          <w:bCs/>
          <w:color w:val="C00000"/>
          <w:sz w:val="18"/>
          <w:szCs w:val="18"/>
          <w:lang w:val="fr-FR"/>
        </w:rPr>
        <w:t>N</w:t>
      </w:r>
      <w:r w:rsidRPr="00281F7B">
        <w:rPr>
          <w:rFonts w:ascii="Palatino Linotype" w:hAnsi="Palatino Linotype"/>
          <w:b/>
          <w:bCs/>
          <w:sz w:val="18"/>
          <w:szCs w:val="18"/>
          <w:lang w:val="fr-FR"/>
        </w:rPr>
        <w:t>B. [</w:t>
      </w:r>
      <w:r w:rsidRPr="005C4261">
        <w:rPr>
          <w:rFonts w:ascii="Palatino Linotype" w:hAnsi="Palatino Linotype"/>
          <w:sz w:val="18"/>
          <w:szCs w:val="18"/>
        </w:rPr>
        <w:t>εὐλόγως</w:t>
      </w:r>
      <w:r w:rsidRPr="00281F7B">
        <w:rPr>
          <w:rFonts w:ascii="Palatino Linotype" w:hAnsi="Palatino Linotype"/>
          <w:sz w:val="18"/>
          <w:szCs w:val="18"/>
          <w:lang w:val="fr-FR"/>
        </w:rPr>
        <w:t xml:space="preserve"> </w:t>
      </w:r>
      <w:r w:rsidRPr="005C4261">
        <w:rPr>
          <w:rFonts w:ascii="Palatino Linotype" w:hAnsi="Palatino Linotype"/>
          <w:sz w:val="18"/>
          <w:szCs w:val="18"/>
        </w:rPr>
        <w:t>πεποιηκότες</w:t>
      </w:r>
      <w:r w:rsidRPr="00281F7B">
        <w:rPr>
          <w:rFonts w:ascii="Palatino Linotype" w:hAnsi="Palatino Linotype"/>
          <w:sz w:val="18"/>
          <w:szCs w:val="18"/>
          <w:lang w:val="fr-FR"/>
        </w:rPr>
        <w:t xml:space="preserve">] ont été athétisés par Desrousseaux, Bodin, Bizos.  </w:t>
      </w:r>
      <w:r w:rsidRPr="005C4261">
        <w:rPr>
          <w:rFonts w:ascii="Palatino Linotype" w:hAnsi="Palatino Linotype"/>
          <w:sz w:val="18"/>
          <w:szCs w:val="18"/>
        </w:rPr>
        <w:t xml:space="preserve">Carey les conserve.  </w:t>
      </w:r>
      <w:r w:rsidRPr="005C4261">
        <w:rPr>
          <w:sz w:val="18"/>
          <w:szCs w:val="18"/>
        </w:rPr>
        <w:t xml:space="preserve">Jebb note. ὥσπερ τι...πεποιηκότες, </w:t>
      </w:r>
      <w:r w:rsidRPr="005C4261">
        <w:rPr>
          <w:i/>
          <w:iCs/>
          <w:sz w:val="18"/>
          <w:szCs w:val="18"/>
        </w:rPr>
        <w:t>sc.</w:t>
      </w:r>
      <w:r w:rsidRPr="005C4261">
        <w:rPr>
          <w:sz w:val="18"/>
          <w:szCs w:val="18"/>
        </w:rPr>
        <w:t xml:space="preserve"> ἀπολογίαν ἂν ἔχοιεν: the nom., as if ἵνα ἔχωσιν ἀπολογίαν (instead of ἵνα αὐτοῖς ᾖ ἀπολ.) had preceded. — εὐλόγως, i.e. for reasons satisfactory to the government, though not communicated to the people.</w:t>
      </w:r>
      <w:r w:rsidR="005C4261" w:rsidRPr="005C4261">
        <w:rPr>
          <w:sz w:val="18"/>
          <w:szCs w:val="18"/>
        </w:rPr>
        <w:t xml:space="preserve">   </w:t>
      </w:r>
      <w:r w:rsidR="005C4261" w:rsidRPr="005C4261">
        <w:rPr>
          <w:sz w:val="18"/>
          <w:szCs w:val="18"/>
          <w:lang w:val="fr-FR"/>
        </w:rPr>
        <w:t xml:space="preserve">Ch. Adam,  explique l’anacoluthe de la même façon. </w:t>
      </w:r>
      <w:r w:rsidR="005C4261" w:rsidRPr="005C4261">
        <w:rPr>
          <w:rFonts w:ascii="Times New Roman" w:eastAsia="Times New Roman" w:hAnsi="Times New Roman" w:cs="Times New Roman"/>
          <w:i/>
          <w:iCs/>
          <w:sz w:val="18"/>
          <w:szCs w:val="18"/>
          <w:lang w:val="fr-FR" w:eastAsia="fr-FR"/>
        </w:rPr>
        <w:t xml:space="preserve">Adams, Charles Darwin, </w:t>
      </w:r>
      <w:r w:rsidR="005C4261" w:rsidRPr="005C4261">
        <w:rPr>
          <w:rFonts w:ascii="Times New Roman" w:eastAsia="Times New Roman" w:hAnsi="Times New Roman" w:cs="Times New Roman"/>
          <w:i/>
          <w:iCs/>
          <w:sz w:val="18"/>
          <w:szCs w:val="18"/>
          <w:u w:val="single"/>
          <w:lang w:val="fr-FR" w:eastAsia="fr-FR"/>
        </w:rPr>
        <w:t>Lysias, Selected Speeches</w:t>
      </w:r>
      <w:r w:rsidR="005C4261" w:rsidRPr="005C4261">
        <w:rPr>
          <w:rFonts w:ascii="Times New Roman" w:eastAsia="Times New Roman" w:hAnsi="Times New Roman" w:cs="Times New Roman"/>
          <w:i/>
          <w:iCs/>
          <w:sz w:val="18"/>
          <w:szCs w:val="18"/>
          <w:lang w:val="fr-FR" w:eastAsia="fr-FR"/>
        </w:rPr>
        <w:t xml:space="preserve">. </w:t>
      </w:r>
      <w:r w:rsidR="005C4261" w:rsidRPr="00281F7B">
        <w:rPr>
          <w:rFonts w:ascii="Times New Roman" w:eastAsia="Times New Roman" w:hAnsi="Times New Roman" w:cs="Times New Roman"/>
          <w:i/>
          <w:iCs/>
          <w:sz w:val="18"/>
          <w:szCs w:val="18"/>
          <w:lang w:val="fr-FR" w:eastAsia="fr-FR"/>
        </w:rPr>
        <w:t>New York 1905, p. 66-67.</w:t>
      </w:r>
      <w:r w:rsidR="005C4261" w:rsidRPr="00281F7B">
        <w:rPr>
          <w:rFonts w:ascii="Times New Roman" w:eastAsia="Times New Roman" w:hAnsi="Times New Roman" w:cs="Times New Roman"/>
          <w:sz w:val="18"/>
          <w:szCs w:val="18"/>
          <w:lang w:val="fr-FR" w:eastAsia="fr-FR"/>
        </w:rPr>
        <w:t xml:space="preserve"> </w:t>
      </w:r>
    </w:p>
    <w:p w:rsidR="00900D57" w:rsidRPr="00900D57" w:rsidRDefault="00900D57" w:rsidP="00900D57">
      <w:pPr>
        <w:rPr>
          <w:rFonts w:ascii="Palatino Linotype" w:hAnsi="Palatino Linotype"/>
          <w:sz w:val="18"/>
          <w:szCs w:val="18"/>
        </w:rPr>
      </w:pPr>
      <w:r w:rsidRPr="005C4261">
        <w:rPr>
          <w:rFonts w:ascii="Palatino Linotype" w:hAnsi="Palatino Linotype"/>
          <w:b/>
          <w:bCs/>
          <w:color w:val="C00000"/>
          <w:sz w:val="18"/>
          <w:szCs w:val="18"/>
        </w:rPr>
        <w:t>N</w:t>
      </w:r>
      <w:r w:rsidRPr="005C4261">
        <w:rPr>
          <w:rFonts w:ascii="Palatino Linotype" w:hAnsi="Palatino Linotype"/>
          <w:b/>
          <w:bCs/>
          <w:sz w:val="18"/>
          <w:szCs w:val="18"/>
        </w:rPr>
        <w:t>B.</w:t>
      </w:r>
      <w:r w:rsidRPr="005C4261">
        <w:rPr>
          <w:rFonts w:ascii="Palatino Linotype" w:hAnsi="Palatino Linotype"/>
          <w:b/>
          <w:sz w:val="18"/>
          <w:szCs w:val="18"/>
        </w:rPr>
        <w:t xml:space="preserve"> Dix métèques.</w:t>
      </w:r>
      <w:r w:rsidRPr="005C4261">
        <w:rPr>
          <w:rFonts w:ascii="Palatino Linotype" w:hAnsi="Palatino Linotype"/>
          <w:sz w:val="18"/>
          <w:szCs w:val="18"/>
        </w:rPr>
        <w:t xml:space="preserve"> Trente</w:t>
      </w:r>
      <w:r w:rsidRPr="00900D57">
        <w:rPr>
          <w:rFonts w:ascii="Palatino Linotype" w:hAnsi="Palatino Linotype"/>
          <w:sz w:val="18"/>
          <w:szCs w:val="18"/>
        </w:rPr>
        <w:t xml:space="preserve"> selon Xénophon (un par membre de l’oligarchie) ; soixante selon Diodore (P. Chiron). </w:t>
      </w:r>
    </w:p>
    <w:p w:rsidR="00900D57" w:rsidRPr="00900D57" w:rsidRDefault="00900D57" w:rsidP="00900D57">
      <w:pPr>
        <w:pStyle w:val="Sansinterligne"/>
        <w:jc w:val="center"/>
        <w:rPr>
          <w:rFonts w:eastAsia="Times New Roman" w:cstheme="minorHAnsi"/>
          <w:sz w:val="20"/>
          <w:szCs w:val="20"/>
          <w:lang w:val="fr-FR" w:eastAsia="fr-FR"/>
        </w:rPr>
      </w:pPr>
      <w:r w:rsidRPr="00577DE9">
        <w:rPr>
          <w:rFonts w:eastAsia="Times New Roman" w:cstheme="minorHAnsi"/>
          <w:sz w:val="20"/>
          <w:szCs w:val="20"/>
          <w:lang w:eastAsia="fr-FR"/>
        </w:rPr>
        <w:sym w:font="Wingdings" w:char="F0E0"/>
      </w:r>
      <w:r w:rsidRPr="00900D57">
        <w:rPr>
          <w:rFonts w:eastAsia="Times New Roman" w:cstheme="minorHAnsi"/>
          <w:sz w:val="20"/>
          <w:szCs w:val="20"/>
          <w:lang w:val="fr-FR" w:eastAsia="fr-FR"/>
        </w:rPr>
        <w:t xml:space="preserve"> …  </w:t>
      </w:r>
      <w:r w:rsidRPr="00577DE9">
        <w:rPr>
          <w:rFonts w:eastAsia="Times New Roman" w:cstheme="minorHAnsi"/>
          <w:sz w:val="20"/>
          <w:szCs w:val="20"/>
          <w:lang w:eastAsia="fr-FR"/>
        </w:rPr>
        <w:sym w:font="Wingdings" w:char="F0DF"/>
      </w:r>
    </w:p>
    <w:p w:rsidR="00900D57" w:rsidRDefault="00900D57" w:rsidP="00900D57">
      <w:pPr>
        <w:rPr>
          <w:rFonts w:ascii="Palatino Linotype" w:hAnsi="Palatino Linotype"/>
          <w:sz w:val="20"/>
          <w:szCs w:val="20"/>
        </w:rPr>
      </w:pPr>
    </w:p>
    <w:p w:rsidR="00900D57" w:rsidRPr="003319EC" w:rsidRDefault="00900D57" w:rsidP="00900D57">
      <w:pPr>
        <w:rPr>
          <w:rFonts w:ascii="Palatino Linotype" w:hAnsi="Palatino Linotype"/>
          <w:sz w:val="21"/>
          <w:szCs w:val="21"/>
        </w:rPr>
      </w:pPr>
      <w:r>
        <w:rPr>
          <w:rFonts w:ascii="Palatino Linotype" w:hAnsi="Palatino Linotype"/>
          <w:b/>
          <w:color w:val="1914C6"/>
          <w:sz w:val="21"/>
          <w:szCs w:val="21"/>
        </w:rPr>
        <w:tab/>
      </w:r>
      <w:r w:rsidRPr="003B4C0E">
        <w:rPr>
          <w:rFonts w:ascii="Palatino Linotype" w:hAnsi="Palatino Linotype"/>
          <w:b/>
          <w:color w:val="1914C6"/>
          <w:sz w:val="21"/>
          <w:szCs w:val="21"/>
        </w:rPr>
        <w:t>[§7 phr.</w:t>
      </w:r>
      <w:r>
        <w:rPr>
          <w:rFonts w:ascii="Palatino Linotype" w:hAnsi="Palatino Linotype"/>
          <w:b/>
          <w:color w:val="1914C6"/>
          <w:sz w:val="21"/>
          <w:szCs w:val="21"/>
        </w:rPr>
        <w:t>4</w:t>
      </w:r>
      <w:r w:rsidRPr="003B4C0E">
        <w:rPr>
          <w:rFonts w:ascii="Palatino Linotype" w:hAnsi="Palatino Linotype"/>
          <w:b/>
          <w:color w:val="1914C6"/>
          <w:sz w:val="21"/>
          <w:szCs w:val="21"/>
        </w:rPr>
        <w:t>]</w:t>
      </w:r>
      <w:r w:rsidRPr="003B4C0E">
        <w:rPr>
          <w:rFonts w:ascii="Palatino Linotype" w:hAnsi="Palatino Linotype"/>
          <w:sz w:val="21"/>
          <w:szCs w:val="21"/>
        </w:rPr>
        <w:t xml:space="preserve">. </w:t>
      </w:r>
      <w:r w:rsidRPr="00900D57">
        <w:rPr>
          <w:rFonts w:ascii="Palatino Linotype" w:hAnsi="Palatino Linotype"/>
          <w:sz w:val="21"/>
          <w:szCs w:val="21"/>
          <w:lang w:val="el-GR"/>
        </w:rPr>
        <w:t>Διαλαβόντες</w:t>
      </w:r>
      <w:r w:rsidRPr="003319EC">
        <w:rPr>
          <w:rFonts w:ascii="Palatino Linotype" w:hAnsi="Palatino Linotype"/>
          <w:sz w:val="21"/>
          <w:szCs w:val="21"/>
        </w:rPr>
        <w:t xml:space="preserve"> </w:t>
      </w:r>
      <w:r w:rsidRPr="00900D57">
        <w:rPr>
          <w:rFonts w:ascii="Palatino Linotype" w:hAnsi="Palatino Linotype"/>
          <w:sz w:val="21"/>
          <w:szCs w:val="21"/>
          <w:lang w:val="el-GR"/>
        </w:rPr>
        <w:t>δὲ</w:t>
      </w:r>
      <w:r w:rsidRPr="003319EC">
        <w:rPr>
          <w:rFonts w:ascii="Palatino Linotype" w:hAnsi="Palatino Linotype"/>
          <w:sz w:val="21"/>
          <w:szCs w:val="21"/>
        </w:rPr>
        <w:t xml:space="preserve"> </w:t>
      </w:r>
      <w:r w:rsidRPr="00900D57">
        <w:rPr>
          <w:rFonts w:ascii="Palatino Linotype" w:hAnsi="Palatino Linotype"/>
          <w:sz w:val="21"/>
          <w:szCs w:val="21"/>
          <w:lang w:val="el-GR"/>
        </w:rPr>
        <w:t>τὰς</w:t>
      </w:r>
      <w:r w:rsidRPr="003319EC">
        <w:rPr>
          <w:rFonts w:ascii="Palatino Linotype" w:hAnsi="Palatino Linotype"/>
          <w:sz w:val="21"/>
          <w:szCs w:val="21"/>
        </w:rPr>
        <w:t xml:space="preserve"> </w:t>
      </w:r>
      <w:r w:rsidRPr="00900D57">
        <w:rPr>
          <w:rFonts w:ascii="Palatino Linotype" w:hAnsi="Palatino Linotype"/>
          <w:sz w:val="21"/>
          <w:szCs w:val="21"/>
          <w:lang w:val="el-GR"/>
        </w:rPr>
        <w:t>οἰκίας</w:t>
      </w:r>
      <w:r w:rsidRPr="003319EC">
        <w:rPr>
          <w:rFonts w:ascii="Palatino Linotype" w:hAnsi="Palatino Linotype"/>
          <w:sz w:val="21"/>
          <w:szCs w:val="21"/>
        </w:rPr>
        <w:t xml:space="preserve"> </w:t>
      </w:r>
      <w:r w:rsidRPr="00900D57">
        <w:rPr>
          <w:rFonts w:ascii="Palatino Linotype" w:hAnsi="Palatino Linotype"/>
          <w:sz w:val="21"/>
          <w:szCs w:val="21"/>
          <w:lang w:val="el-GR"/>
        </w:rPr>
        <w:t>ἐβάδιζον</w:t>
      </w:r>
      <w:r w:rsidRPr="003319EC">
        <w:rPr>
          <w:rFonts w:ascii="Palatino Linotype" w:hAnsi="Palatino Linotype"/>
          <w:sz w:val="21"/>
          <w:szCs w:val="21"/>
        </w:rPr>
        <w:t xml:space="preserve">· </w:t>
      </w:r>
    </w:p>
    <w:p w:rsidR="00900D57" w:rsidRPr="00900D57" w:rsidRDefault="00900D57" w:rsidP="00900D57">
      <w:pPr>
        <w:pStyle w:val="Sansinterligne"/>
        <w:rPr>
          <w:sz w:val="18"/>
          <w:lang w:val="fr-FR"/>
        </w:rPr>
      </w:pPr>
      <w:r w:rsidRPr="001A4B3E">
        <w:rPr>
          <w:b/>
          <w:color w:val="C00000"/>
          <w:sz w:val="18"/>
        </w:rPr>
        <w:t>Δ</w:t>
      </w:r>
      <w:r w:rsidRPr="001A4B3E">
        <w:rPr>
          <w:b/>
          <w:sz w:val="18"/>
        </w:rPr>
        <w:t>ιαλαμβάνω</w:t>
      </w:r>
      <w:r w:rsidRPr="00900D57">
        <w:rPr>
          <w:sz w:val="18"/>
          <w:lang w:val="fr-FR"/>
        </w:rPr>
        <w:t> :</w:t>
      </w:r>
      <w:r w:rsidRPr="00900D57">
        <w:rPr>
          <w:b/>
          <w:sz w:val="18"/>
          <w:lang w:val="fr-FR"/>
        </w:rPr>
        <w:t xml:space="preserve"> —[</w:t>
      </w:r>
      <w:r w:rsidRPr="001A4B3E">
        <w:rPr>
          <w:sz w:val="18"/>
        </w:rPr>
        <w:t>διαλήψομαι</w:t>
      </w:r>
      <w:r w:rsidRPr="00900D57">
        <w:rPr>
          <w:sz w:val="18"/>
          <w:lang w:val="fr-FR"/>
        </w:rPr>
        <w:t xml:space="preserve">, </w:t>
      </w:r>
      <w:r w:rsidRPr="001A4B3E">
        <w:rPr>
          <w:sz w:val="18"/>
        </w:rPr>
        <w:t>διέλαβον</w:t>
      </w:r>
      <w:r w:rsidRPr="00900D57">
        <w:rPr>
          <w:sz w:val="18"/>
          <w:lang w:val="fr-FR"/>
        </w:rPr>
        <w:t xml:space="preserve">, </w:t>
      </w:r>
      <w:r w:rsidRPr="001A4B3E">
        <w:rPr>
          <w:sz w:val="18"/>
        </w:rPr>
        <w:t>διείληφα</w:t>
      </w:r>
      <w:r w:rsidRPr="00900D57">
        <w:rPr>
          <w:b/>
          <w:sz w:val="18"/>
          <w:lang w:val="fr-FR"/>
        </w:rPr>
        <w:t>]—:</w:t>
      </w:r>
      <w:r w:rsidRPr="00900D57">
        <w:rPr>
          <w:sz w:val="18"/>
          <w:lang w:val="fr-FR"/>
        </w:rPr>
        <w:t xml:space="preserve">   […] ; séparer, distinguer ; </w:t>
      </w:r>
      <w:r w:rsidRPr="00900D57">
        <w:rPr>
          <w:b/>
          <w:sz w:val="18"/>
          <w:lang w:val="fr-FR"/>
        </w:rPr>
        <w:t>se répartir + acc</w:t>
      </w:r>
      <w:r w:rsidRPr="00900D57">
        <w:rPr>
          <w:sz w:val="18"/>
          <w:lang w:val="fr-FR"/>
        </w:rPr>
        <w:t xml:space="preserve">. ;  définir, déterminer ; décider. </w:t>
      </w:r>
    </w:p>
    <w:p w:rsidR="00900D57" w:rsidRPr="00900D57" w:rsidRDefault="00900D57" w:rsidP="00900D57">
      <w:pPr>
        <w:pStyle w:val="Sansinterligne"/>
        <w:rPr>
          <w:b/>
          <w:bCs/>
          <w:sz w:val="18"/>
          <w:lang w:val="fr-FR"/>
        </w:rPr>
      </w:pPr>
      <w:r w:rsidRPr="001A4B3E">
        <w:rPr>
          <w:b/>
          <w:bCs/>
          <w:color w:val="C00000"/>
          <w:sz w:val="18"/>
        </w:rPr>
        <w:t>Β</w:t>
      </w:r>
      <w:r w:rsidRPr="001A4B3E">
        <w:rPr>
          <w:b/>
          <w:bCs/>
          <w:sz w:val="18"/>
        </w:rPr>
        <w:t>αδίζω</w:t>
      </w:r>
      <w:r w:rsidRPr="00900D57">
        <w:rPr>
          <w:b/>
          <w:bCs/>
          <w:sz w:val="18"/>
          <w:lang w:val="fr-FR"/>
        </w:rPr>
        <w:t xml:space="preserve"> (</w:t>
      </w:r>
      <w:r w:rsidRPr="001A4B3E">
        <w:rPr>
          <w:sz w:val="18"/>
        </w:rPr>
        <w:t>βαδιοῦμαι</w:t>
      </w:r>
      <w:r w:rsidRPr="00900D57">
        <w:rPr>
          <w:sz w:val="18"/>
          <w:lang w:val="fr-FR"/>
        </w:rPr>
        <w:t xml:space="preserve"> ; </w:t>
      </w:r>
      <w:r w:rsidRPr="001A4B3E">
        <w:rPr>
          <w:sz w:val="18"/>
        </w:rPr>
        <w:t>ἔβάδισα</w:t>
      </w:r>
      <w:r w:rsidRPr="00900D57">
        <w:rPr>
          <w:sz w:val="18"/>
          <w:lang w:val="fr-FR"/>
        </w:rPr>
        <w:t xml:space="preserve"> ; </w:t>
      </w:r>
      <w:r w:rsidRPr="001A4B3E">
        <w:rPr>
          <w:sz w:val="18"/>
        </w:rPr>
        <w:t>βεβάδικα</w:t>
      </w:r>
      <w:r w:rsidRPr="00900D57">
        <w:rPr>
          <w:sz w:val="18"/>
          <w:lang w:val="fr-FR"/>
        </w:rPr>
        <w:t xml:space="preserve">) : aller à pied,  marcher.   </w:t>
      </w:r>
    </w:p>
    <w:p w:rsidR="00900D57" w:rsidRPr="00900D57" w:rsidRDefault="00900D57" w:rsidP="00900D57">
      <w:pPr>
        <w:pStyle w:val="Sansinterligne"/>
        <w:rPr>
          <w:lang w:val="fr-FR"/>
        </w:rPr>
      </w:pPr>
    </w:p>
    <w:p w:rsidR="005063BD" w:rsidRPr="007E6065" w:rsidRDefault="005063BD" w:rsidP="005063BD">
      <w:pPr>
        <w:pStyle w:val="Sansinterligne"/>
        <w:jc w:val="center"/>
        <w:rPr>
          <w:rFonts w:eastAsia="Times New Roman" w:cstheme="minorHAnsi"/>
          <w:sz w:val="20"/>
          <w:szCs w:val="20"/>
          <w:lang w:val="fr-FR" w:eastAsia="fr-FR"/>
        </w:rPr>
      </w:pPr>
    </w:p>
    <w:p w:rsidR="005063BD" w:rsidRPr="007E6065" w:rsidRDefault="005063BD" w:rsidP="005063BD">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5063BD" w:rsidRDefault="005063BD" w:rsidP="005063BD">
      <w:pPr>
        <w:pStyle w:val="Sansinterligne"/>
        <w:rPr>
          <w:sz w:val="20"/>
          <w:szCs w:val="20"/>
          <w:lang w:val="fr-FR"/>
        </w:rPr>
      </w:pPr>
    </w:p>
    <w:p w:rsidR="001C75E3" w:rsidRPr="00515CF3" w:rsidRDefault="001C75E3" w:rsidP="001C75E3">
      <w:pPr>
        <w:pStyle w:val="Sansinterligne"/>
        <w:rPr>
          <w:b/>
          <w:color w:val="1914C6"/>
          <w:sz w:val="26"/>
          <w:szCs w:val="26"/>
          <w:lang w:val="fr-FR"/>
        </w:rPr>
      </w:pPr>
      <w:r w:rsidRPr="00515CF3">
        <w:rPr>
          <w:rFonts w:eastAsia="Times New Roman" w:cs="Courier New"/>
          <w:b/>
          <w:color w:val="1914C6"/>
          <w:sz w:val="26"/>
          <w:szCs w:val="26"/>
          <w:lang w:val="fr-FR" w:eastAsia="fr-FR"/>
        </w:rPr>
        <w:t xml:space="preserve">Contre Ératosthène </w:t>
      </w:r>
      <w:r w:rsidRPr="00515CF3">
        <w:rPr>
          <w:b/>
          <w:color w:val="1914C6"/>
          <w:sz w:val="26"/>
          <w:szCs w:val="26"/>
          <w:lang w:val="fr-FR"/>
        </w:rPr>
        <w:t xml:space="preserve">[§. </w:t>
      </w:r>
      <w:r>
        <w:rPr>
          <w:b/>
          <w:color w:val="1914C6"/>
          <w:sz w:val="26"/>
          <w:szCs w:val="26"/>
          <w:lang w:val="fr-FR"/>
        </w:rPr>
        <w:t>8</w:t>
      </w:r>
      <w:r w:rsidRPr="00515CF3">
        <w:rPr>
          <w:b/>
          <w:color w:val="1914C6"/>
          <w:sz w:val="26"/>
          <w:szCs w:val="26"/>
          <w:lang w:val="fr-FR"/>
        </w:rPr>
        <w:t>]</w:t>
      </w:r>
    </w:p>
    <w:p w:rsidR="00DA1099" w:rsidRPr="00900D57" w:rsidRDefault="00DA1099" w:rsidP="00DA1099">
      <w:pPr>
        <w:rPr>
          <w:rFonts w:ascii="Palatino Linotype" w:hAnsi="Palatino Linotype"/>
          <w:sz w:val="20"/>
          <w:szCs w:val="20"/>
          <w:lang w:val="el-GR"/>
        </w:rPr>
      </w:pPr>
      <w:r w:rsidRPr="00D34C24">
        <w:rPr>
          <w:rFonts w:ascii="Palatino Linotype" w:hAnsi="Palatino Linotype"/>
          <w:sz w:val="20"/>
          <w:szCs w:val="20"/>
        </w:rPr>
        <w:t>[</w:t>
      </w:r>
      <w:r>
        <w:rPr>
          <w:rFonts w:ascii="Palatino Linotype" w:hAnsi="Palatino Linotype"/>
          <w:sz w:val="20"/>
          <w:szCs w:val="20"/>
        </w:rPr>
        <w:t xml:space="preserve">§ </w:t>
      </w:r>
      <w:r w:rsidRPr="00D34C24">
        <w:rPr>
          <w:rFonts w:ascii="Palatino Linotype" w:hAnsi="Palatino Linotype"/>
          <w:sz w:val="20"/>
          <w:szCs w:val="20"/>
        </w:rPr>
        <w:t>8</w:t>
      </w:r>
      <w:r>
        <w:rPr>
          <w:rFonts w:ascii="Palatino Linotype" w:hAnsi="Palatino Linotype"/>
          <w:sz w:val="20"/>
          <w:szCs w:val="20"/>
        </w:rPr>
        <w:t xml:space="preserve"> phr.1 </w:t>
      </w:r>
      <w:r w:rsidR="00900D57" w:rsidRPr="00D34C24">
        <w:rPr>
          <w:rFonts w:ascii="Palatino Linotype" w:hAnsi="Palatino Linotype"/>
          <w:sz w:val="20"/>
          <w:szCs w:val="20"/>
        </w:rPr>
        <w:t>Κ</w:t>
      </w:r>
      <w:r w:rsidRPr="00D34C24">
        <w:rPr>
          <w:rFonts w:ascii="Palatino Linotype" w:hAnsi="Palatino Linotype"/>
          <w:sz w:val="20"/>
          <w:szCs w:val="20"/>
        </w:rPr>
        <w:t xml:space="preserve">αὶ ἐμὲ μὲν ξένους ἑστιῶντα κατέλαβον, οὓς ἐξελάσαντες Πείσωνί με παραδιδόασιν· </w:t>
      </w:r>
      <w:r w:rsidR="00900D57">
        <w:rPr>
          <w:rFonts w:ascii="Palatino Linotype" w:hAnsi="Palatino Linotype"/>
          <w:sz w:val="20"/>
          <w:szCs w:val="20"/>
        </w:rPr>
        <w:t xml:space="preserve"> </w:t>
      </w:r>
      <w:r w:rsidR="00900D57" w:rsidRPr="00900D57">
        <w:rPr>
          <w:rFonts w:ascii="Palatino Linotype" w:hAnsi="Palatino Linotype"/>
          <w:sz w:val="20"/>
          <w:szCs w:val="20"/>
        </w:rPr>
        <w:t xml:space="preserve">[§ 8 </w:t>
      </w:r>
      <w:r w:rsidR="00900D57">
        <w:rPr>
          <w:rFonts w:ascii="Palatino Linotype" w:hAnsi="Palatino Linotype"/>
          <w:sz w:val="20"/>
          <w:szCs w:val="20"/>
        </w:rPr>
        <w:t>phr</w:t>
      </w:r>
      <w:r w:rsidR="00900D57" w:rsidRPr="00900D57">
        <w:rPr>
          <w:rFonts w:ascii="Palatino Linotype" w:hAnsi="Palatino Linotype"/>
          <w:sz w:val="20"/>
          <w:szCs w:val="20"/>
        </w:rPr>
        <w:t xml:space="preserve">. </w:t>
      </w:r>
      <w:r w:rsidR="00900D57">
        <w:rPr>
          <w:rFonts w:ascii="Palatino Linotype" w:hAnsi="Palatino Linotype"/>
          <w:sz w:val="20"/>
          <w:szCs w:val="20"/>
        </w:rPr>
        <w:t>2</w:t>
      </w:r>
      <w:r w:rsidR="00900D57" w:rsidRPr="00900D57">
        <w:rPr>
          <w:rFonts w:ascii="Palatino Linotype" w:hAnsi="Palatino Linotype"/>
          <w:sz w:val="20"/>
          <w:szCs w:val="20"/>
        </w:rPr>
        <w:t>]</w:t>
      </w:r>
      <w:r w:rsidR="00900D57">
        <w:rPr>
          <w:rFonts w:ascii="Palatino Linotype" w:hAnsi="Palatino Linotype"/>
          <w:sz w:val="20"/>
          <w:szCs w:val="20"/>
        </w:rPr>
        <w:t xml:space="preserve"> </w:t>
      </w:r>
      <w:r w:rsidRPr="00D34C24">
        <w:rPr>
          <w:rFonts w:ascii="Palatino Linotype" w:hAnsi="Palatino Linotype"/>
          <w:sz w:val="20"/>
          <w:szCs w:val="20"/>
        </w:rPr>
        <w:t xml:space="preserve">οἱ δὲ ἄλλοι εἰς τὸ ἐργαστήριον ἐλθόντες τὰ ἀνδράποδα ἀπεγράφοντο. </w:t>
      </w:r>
      <w:r w:rsidR="00900D57" w:rsidRPr="00900D57">
        <w:rPr>
          <w:rFonts w:ascii="Palatino Linotype" w:hAnsi="Palatino Linotype"/>
          <w:sz w:val="20"/>
          <w:szCs w:val="20"/>
          <w:lang w:val="el-GR"/>
        </w:rPr>
        <w:t xml:space="preserve">[§ 8 </w:t>
      </w:r>
      <w:r w:rsidR="00900D57">
        <w:rPr>
          <w:rFonts w:ascii="Palatino Linotype" w:hAnsi="Palatino Linotype"/>
          <w:sz w:val="20"/>
          <w:szCs w:val="20"/>
        </w:rPr>
        <w:t>phr</w:t>
      </w:r>
      <w:r w:rsidR="00900D57" w:rsidRPr="00900D57">
        <w:rPr>
          <w:rFonts w:ascii="Palatino Linotype" w:hAnsi="Palatino Linotype"/>
          <w:sz w:val="20"/>
          <w:szCs w:val="20"/>
          <w:lang w:val="el-GR"/>
        </w:rPr>
        <w:t xml:space="preserve">. 3] </w:t>
      </w:r>
      <w:r w:rsidRPr="00900D57">
        <w:rPr>
          <w:rFonts w:ascii="Palatino Linotype" w:hAnsi="Palatino Linotype"/>
          <w:sz w:val="20"/>
          <w:szCs w:val="20"/>
          <w:lang w:val="el-GR"/>
        </w:rPr>
        <w:t xml:space="preserve">ἐγὼ δὲ Πείσωνα μὲν ἠρώτων εἰ βούλοιτό με σῶσαι χρήματα λαβών· </w:t>
      </w:r>
    </w:p>
    <w:p w:rsidR="001C75E3" w:rsidRPr="00900D57" w:rsidRDefault="001C75E3" w:rsidP="001C75E3">
      <w:pPr>
        <w:pStyle w:val="Sansinterligne"/>
        <w:rPr>
          <w:lang w:val="el-GR"/>
        </w:rPr>
      </w:pPr>
    </w:p>
    <w:p w:rsidR="001C75E3" w:rsidRPr="003319EC" w:rsidRDefault="001C75E3" w:rsidP="001C75E3">
      <w:pPr>
        <w:jc w:val="center"/>
        <w:rPr>
          <w:rFonts w:cstheme="minorHAnsi"/>
          <w:sz w:val="20"/>
          <w:szCs w:val="20"/>
          <w:lang w:val="el-GR"/>
        </w:rPr>
      </w:pPr>
      <w:r w:rsidRPr="00467B41">
        <w:rPr>
          <w:rFonts w:cstheme="minorHAnsi"/>
          <w:sz w:val="20"/>
          <w:szCs w:val="20"/>
        </w:rPr>
        <w:sym w:font="Wingdings" w:char="F0E0"/>
      </w:r>
      <w:r w:rsidRPr="003319EC">
        <w:rPr>
          <w:rFonts w:cstheme="minorHAnsi"/>
          <w:sz w:val="20"/>
          <w:szCs w:val="20"/>
          <w:lang w:val="el-GR"/>
        </w:rPr>
        <w:t xml:space="preserve"> …</w:t>
      </w:r>
    </w:p>
    <w:p w:rsidR="001C75E3" w:rsidRPr="003319EC" w:rsidRDefault="001C75E3" w:rsidP="001C75E3">
      <w:pPr>
        <w:jc w:val="center"/>
        <w:rPr>
          <w:rFonts w:cstheme="minorHAnsi"/>
          <w:sz w:val="20"/>
          <w:szCs w:val="20"/>
          <w:lang w:val="el-GR"/>
        </w:rPr>
      </w:pPr>
    </w:p>
    <w:p w:rsidR="003319EC" w:rsidRPr="003319EC" w:rsidRDefault="003319EC" w:rsidP="003319EC">
      <w:pPr>
        <w:rPr>
          <w:rFonts w:ascii="Palatino Linotype" w:hAnsi="Palatino Linotype"/>
          <w:sz w:val="22"/>
          <w:szCs w:val="22"/>
          <w:lang w:val="el-GR"/>
        </w:rPr>
      </w:pPr>
      <w:r w:rsidRPr="003319EC">
        <w:rPr>
          <w:rFonts w:ascii="Palatino Linotype" w:hAnsi="Palatino Linotype"/>
          <w:b/>
          <w:bCs/>
          <w:color w:val="1914C6"/>
          <w:sz w:val="22"/>
          <w:szCs w:val="22"/>
          <w:lang w:val="el-GR"/>
        </w:rPr>
        <w:tab/>
        <w:t xml:space="preserve">[§ 8 </w:t>
      </w:r>
      <w:r w:rsidRPr="003319EC">
        <w:rPr>
          <w:rFonts w:ascii="Palatino Linotype" w:hAnsi="Palatino Linotype"/>
          <w:b/>
          <w:bCs/>
          <w:color w:val="1914C6"/>
          <w:sz w:val="22"/>
          <w:szCs w:val="22"/>
        </w:rPr>
        <w:t>phr</w:t>
      </w:r>
      <w:r w:rsidRPr="003319EC">
        <w:rPr>
          <w:rFonts w:ascii="Palatino Linotype" w:hAnsi="Palatino Linotype"/>
          <w:b/>
          <w:bCs/>
          <w:color w:val="1914C6"/>
          <w:sz w:val="22"/>
          <w:szCs w:val="22"/>
          <w:lang w:val="el-GR"/>
        </w:rPr>
        <w:t xml:space="preserve">.1] </w:t>
      </w:r>
      <w:r w:rsidRPr="003319EC">
        <w:rPr>
          <w:rFonts w:ascii="Palatino Linotype" w:hAnsi="Palatino Linotype"/>
          <w:sz w:val="22"/>
          <w:szCs w:val="22"/>
          <w:lang w:val="el-GR"/>
        </w:rPr>
        <w:t xml:space="preserve"> Καὶ ἐμὲ μὲν ξένους ἑστιῶντα κατέλαβον, οὓς ἐξελάσαντες Πείσωνί με παραδιδόασιν·  </w:t>
      </w:r>
    </w:p>
    <w:p w:rsidR="003319EC" w:rsidRPr="00B263C8" w:rsidRDefault="003319EC" w:rsidP="003319EC">
      <w:pPr>
        <w:rPr>
          <w:rFonts w:cstheme="minorHAnsi"/>
          <w:sz w:val="19"/>
          <w:szCs w:val="19"/>
        </w:rPr>
      </w:pPr>
      <w:r w:rsidRPr="00B263C8">
        <w:rPr>
          <w:rFonts w:cstheme="minorHAnsi"/>
          <w:b/>
          <w:color w:val="C00000"/>
          <w:sz w:val="19"/>
          <w:szCs w:val="19"/>
        </w:rPr>
        <w:t>Κ</w:t>
      </w:r>
      <w:r w:rsidRPr="00B263C8">
        <w:rPr>
          <w:rFonts w:cstheme="minorHAnsi"/>
          <w:b/>
          <w:sz w:val="19"/>
          <w:szCs w:val="19"/>
        </w:rPr>
        <w:t>αὶ ἐμὲ μὲν</w:t>
      </w:r>
      <w:r w:rsidRPr="00B263C8">
        <w:rPr>
          <w:rFonts w:cstheme="minorHAnsi"/>
          <w:sz w:val="19"/>
          <w:szCs w:val="19"/>
        </w:rPr>
        <w:t xml:space="preserve"> : à ce μὲν correspond probablement au § 17 </w:t>
      </w:r>
      <w:r>
        <w:rPr>
          <w:rFonts w:cstheme="minorHAnsi"/>
          <w:sz w:val="19"/>
          <w:szCs w:val="19"/>
        </w:rPr>
        <w:t>« </w:t>
      </w:r>
      <w:r w:rsidRPr="00B263C8">
        <w:rPr>
          <w:rFonts w:cstheme="minorHAnsi"/>
          <w:sz w:val="19"/>
          <w:szCs w:val="19"/>
          <w:lang w:val="el-GR"/>
        </w:rPr>
        <w:t>Πολεμαρχ</w:t>
      </w:r>
      <w:r w:rsidRPr="00B263C8">
        <w:rPr>
          <w:rFonts w:cstheme="minorHAnsi"/>
          <w:sz w:val="19"/>
          <w:szCs w:val="19"/>
        </w:rPr>
        <w:t xml:space="preserve">ῷ </w:t>
      </w:r>
      <w:r w:rsidRPr="00B263C8">
        <w:rPr>
          <w:rFonts w:cstheme="minorHAnsi"/>
          <w:sz w:val="19"/>
          <w:szCs w:val="19"/>
          <w:lang w:val="el-GR"/>
        </w:rPr>
        <w:t>δε</w:t>
      </w:r>
      <w:r>
        <w:rPr>
          <w:rFonts w:cstheme="minorHAnsi"/>
          <w:sz w:val="19"/>
          <w:szCs w:val="19"/>
        </w:rPr>
        <w:t xml:space="preserve"> », </w:t>
      </w:r>
      <w:r w:rsidRPr="00B263C8">
        <w:rPr>
          <w:rFonts w:cstheme="minorHAnsi"/>
          <w:sz w:val="19"/>
          <w:szCs w:val="19"/>
        </w:rPr>
        <w:t xml:space="preserve"> selon P. Chiron. </w:t>
      </w:r>
    </w:p>
    <w:p w:rsidR="003319EC" w:rsidRPr="003319EC" w:rsidRDefault="003319EC" w:rsidP="003319EC">
      <w:pPr>
        <w:pStyle w:val="Sansinterligne"/>
        <w:rPr>
          <w:rFonts w:cstheme="minorHAnsi"/>
          <w:sz w:val="19"/>
          <w:szCs w:val="19"/>
          <w:lang w:val="fr-FR"/>
        </w:rPr>
      </w:pPr>
      <w:r w:rsidRPr="00B263C8">
        <w:rPr>
          <w:rFonts w:cstheme="minorHAnsi"/>
          <w:b/>
          <w:color w:val="C00000"/>
          <w:sz w:val="19"/>
          <w:szCs w:val="19"/>
        </w:rPr>
        <w:t>Ἑ</w:t>
      </w:r>
      <w:r w:rsidRPr="00B263C8">
        <w:rPr>
          <w:rFonts w:cstheme="minorHAnsi"/>
          <w:b/>
          <w:bCs/>
          <w:sz w:val="19"/>
          <w:szCs w:val="19"/>
        </w:rPr>
        <w:t>στιάω</w:t>
      </w:r>
      <w:r w:rsidRPr="003319EC">
        <w:rPr>
          <w:rFonts w:cstheme="minorHAnsi"/>
          <w:sz w:val="19"/>
          <w:szCs w:val="19"/>
          <w:lang w:val="fr-FR"/>
        </w:rPr>
        <w:t>-</w:t>
      </w:r>
      <w:r w:rsidRPr="00B263C8">
        <w:rPr>
          <w:rFonts w:cstheme="minorHAnsi"/>
          <w:sz w:val="19"/>
          <w:szCs w:val="19"/>
        </w:rPr>
        <w:t>ῶ</w:t>
      </w:r>
      <w:r w:rsidRPr="003319EC">
        <w:rPr>
          <w:rFonts w:cstheme="minorHAnsi"/>
          <w:sz w:val="19"/>
          <w:szCs w:val="19"/>
          <w:lang w:val="fr-FR"/>
        </w:rPr>
        <w:t xml:space="preserve">  </w:t>
      </w:r>
      <w:r>
        <w:rPr>
          <w:rFonts w:cstheme="minorHAnsi"/>
          <w:sz w:val="19"/>
          <w:szCs w:val="19"/>
          <w:lang w:val="fr-FR"/>
        </w:rPr>
        <w:t xml:space="preserve"> (tr.) :</w:t>
      </w:r>
      <w:r w:rsidRPr="003319EC">
        <w:rPr>
          <w:rFonts w:cstheme="minorHAnsi"/>
          <w:sz w:val="19"/>
          <w:szCs w:val="19"/>
          <w:lang w:val="fr-FR"/>
        </w:rPr>
        <w:t xml:space="preserve"> recevoir à son foyer, à sa table, </w:t>
      </w:r>
      <w:r w:rsidRPr="003319EC">
        <w:rPr>
          <w:rFonts w:cstheme="minorHAnsi"/>
          <w:i/>
          <w:iCs/>
          <w:sz w:val="19"/>
          <w:szCs w:val="19"/>
          <w:lang w:val="fr-FR"/>
        </w:rPr>
        <w:t>acc. </w:t>
      </w:r>
      <w:r w:rsidRPr="003319EC">
        <w:rPr>
          <w:rFonts w:cstheme="minorHAnsi"/>
          <w:sz w:val="19"/>
          <w:szCs w:val="19"/>
          <w:lang w:val="fr-FR"/>
        </w:rPr>
        <w:t xml:space="preserve">accorder l’hospitalité à (+ acc.) ; recevoir à sa table.  </w:t>
      </w:r>
    </w:p>
    <w:p w:rsidR="003319EC" w:rsidRDefault="003319EC" w:rsidP="003319EC">
      <w:pPr>
        <w:pStyle w:val="Sansinterligne"/>
        <w:rPr>
          <w:rFonts w:cstheme="minorHAnsi"/>
          <w:sz w:val="19"/>
          <w:szCs w:val="19"/>
          <w:lang w:val="fr-FR"/>
        </w:rPr>
      </w:pPr>
      <w:r w:rsidRPr="00B263C8">
        <w:rPr>
          <w:rFonts w:cstheme="minorHAnsi"/>
          <w:b/>
          <w:caps/>
          <w:color w:val="C00000"/>
          <w:sz w:val="19"/>
          <w:szCs w:val="19"/>
        </w:rPr>
        <w:lastRenderedPageBreak/>
        <w:t>Κ</w:t>
      </w:r>
      <w:r w:rsidRPr="00B263C8">
        <w:rPr>
          <w:rFonts w:cstheme="minorHAnsi"/>
          <w:b/>
          <w:sz w:val="19"/>
          <w:szCs w:val="19"/>
        </w:rPr>
        <w:t>αταλαμβάνω</w:t>
      </w:r>
      <w:r w:rsidRPr="003319EC">
        <w:rPr>
          <w:rFonts w:cstheme="minorHAnsi"/>
          <w:b/>
          <w:sz w:val="19"/>
          <w:szCs w:val="19"/>
          <w:lang w:val="fr-FR"/>
        </w:rPr>
        <w:t>—[</w:t>
      </w:r>
      <w:r w:rsidRPr="003319EC">
        <w:rPr>
          <w:rFonts w:cstheme="minorHAnsi"/>
          <w:b/>
          <w:i/>
          <w:sz w:val="19"/>
          <w:szCs w:val="19"/>
          <w:lang w:val="fr-FR"/>
        </w:rPr>
        <w:t>fut.</w:t>
      </w:r>
      <w:r w:rsidRPr="003319EC">
        <w:rPr>
          <w:rFonts w:cstheme="minorHAnsi"/>
          <w:b/>
          <w:sz w:val="19"/>
          <w:szCs w:val="19"/>
          <w:lang w:val="fr-FR"/>
        </w:rPr>
        <w:t xml:space="preserve">: </w:t>
      </w:r>
      <w:r w:rsidRPr="00B263C8">
        <w:rPr>
          <w:rFonts w:cstheme="minorHAnsi"/>
          <w:sz w:val="19"/>
          <w:szCs w:val="19"/>
        </w:rPr>
        <w:t>καταλήψομαι</w:t>
      </w:r>
      <w:r w:rsidRPr="003319EC">
        <w:rPr>
          <w:rFonts w:cstheme="minorHAnsi"/>
          <w:sz w:val="19"/>
          <w:szCs w:val="19"/>
          <w:lang w:val="fr-FR"/>
        </w:rPr>
        <w:t xml:space="preserve"> ; </w:t>
      </w:r>
      <w:r w:rsidRPr="003319EC">
        <w:rPr>
          <w:rFonts w:cstheme="minorHAnsi"/>
          <w:i/>
          <w:sz w:val="19"/>
          <w:szCs w:val="19"/>
          <w:lang w:val="fr-FR"/>
        </w:rPr>
        <w:t>aor.</w:t>
      </w:r>
      <w:r w:rsidRPr="003319EC">
        <w:rPr>
          <w:rFonts w:cstheme="minorHAnsi"/>
          <w:sz w:val="19"/>
          <w:szCs w:val="19"/>
          <w:lang w:val="fr-FR"/>
        </w:rPr>
        <w:t xml:space="preserve">: </w:t>
      </w:r>
      <w:r w:rsidRPr="00B263C8">
        <w:rPr>
          <w:rFonts w:cstheme="minorHAnsi"/>
          <w:sz w:val="19"/>
          <w:szCs w:val="19"/>
        </w:rPr>
        <w:t>κατέλαβον</w:t>
      </w:r>
      <w:r w:rsidRPr="003319EC">
        <w:rPr>
          <w:rFonts w:cstheme="minorHAnsi"/>
          <w:sz w:val="19"/>
          <w:szCs w:val="19"/>
          <w:lang w:val="fr-FR"/>
        </w:rPr>
        <w:t xml:space="preserve"> ; </w:t>
      </w:r>
      <w:r w:rsidRPr="003319EC">
        <w:rPr>
          <w:rFonts w:cstheme="minorHAnsi"/>
          <w:i/>
          <w:sz w:val="19"/>
          <w:szCs w:val="19"/>
          <w:lang w:val="fr-FR"/>
        </w:rPr>
        <w:t>pft</w:t>
      </w:r>
      <w:r w:rsidRPr="003319EC">
        <w:rPr>
          <w:rFonts w:cstheme="minorHAnsi"/>
          <w:sz w:val="19"/>
          <w:szCs w:val="19"/>
          <w:lang w:val="fr-FR"/>
        </w:rPr>
        <w:t xml:space="preserve">.: </w:t>
      </w:r>
      <w:r w:rsidRPr="00B263C8">
        <w:rPr>
          <w:rFonts w:cstheme="minorHAnsi"/>
          <w:sz w:val="19"/>
          <w:szCs w:val="19"/>
        </w:rPr>
        <w:t>κατείληφα</w:t>
      </w:r>
      <w:r w:rsidRPr="003319EC">
        <w:rPr>
          <w:rFonts w:cstheme="minorHAnsi"/>
          <w:sz w:val="19"/>
          <w:szCs w:val="19"/>
          <w:lang w:val="fr-FR"/>
        </w:rPr>
        <w:t xml:space="preserve"> </w:t>
      </w:r>
      <w:r w:rsidRPr="003319EC">
        <w:rPr>
          <w:rFonts w:cstheme="minorHAnsi"/>
          <w:b/>
          <w:sz w:val="19"/>
          <w:szCs w:val="19"/>
          <w:lang w:val="fr-FR"/>
        </w:rPr>
        <w:t xml:space="preserve"> ]—:</w:t>
      </w:r>
      <w:r w:rsidRPr="003319EC">
        <w:rPr>
          <w:rFonts w:cstheme="minorHAnsi"/>
          <w:sz w:val="19"/>
          <w:szCs w:val="19"/>
          <w:lang w:val="fr-FR"/>
        </w:rPr>
        <w:t xml:space="preserve"> saisir (acc.), s’emparer de (acc.); mettre la main sur ;  […]  surprendre : </w:t>
      </w:r>
      <w:r w:rsidRPr="00B263C8">
        <w:rPr>
          <w:rFonts w:cstheme="minorHAnsi"/>
          <w:sz w:val="19"/>
          <w:szCs w:val="19"/>
        </w:rPr>
        <w:t>τινα</w:t>
      </w:r>
      <w:r w:rsidRPr="003319EC">
        <w:rPr>
          <w:rFonts w:cstheme="minorHAnsi"/>
          <w:sz w:val="19"/>
          <w:szCs w:val="19"/>
          <w:lang w:val="fr-FR"/>
        </w:rPr>
        <w:t xml:space="preserve"> </w:t>
      </w:r>
      <w:r w:rsidRPr="00B263C8">
        <w:rPr>
          <w:rFonts w:cstheme="minorHAnsi"/>
          <w:sz w:val="19"/>
          <w:szCs w:val="19"/>
        </w:rPr>
        <w:t>ἐπ</w:t>
      </w:r>
      <w:r w:rsidRPr="003319EC">
        <w:rPr>
          <w:rFonts w:cstheme="minorHAnsi"/>
          <w:sz w:val="19"/>
          <w:szCs w:val="19"/>
          <w:lang w:val="fr-FR"/>
        </w:rPr>
        <w:t>’ </w:t>
      </w:r>
      <w:r w:rsidRPr="00B263C8">
        <w:rPr>
          <w:rFonts w:cstheme="minorHAnsi"/>
          <w:sz w:val="19"/>
          <w:szCs w:val="19"/>
        </w:rPr>
        <w:t>αὐτοφώρῳ</w:t>
      </w:r>
      <w:r w:rsidRPr="003319EC">
        <w:rPr>
          <w:rFonts w:cstheme="minorHAnsi"/>
          <w:sz w:val="19"/>
          <w:szCs w:val="19"/>
          <w:lang w:val="fr-FR"/>
        </w:rPr>
        <w:t xml:space="preserve"> : prendre qqn sur le fait, en flagrant délit. </w:t>
      </w:r>
    </w:p>
    <w:p w:rsidR="003319EC" w:rsidRPr="003319EC" w:rsidRDefault="003319EC" w:rsidP="003319EC">
      <w:pPr>
        <w:pStyle w:val="Sansinterligne"/>
        <w:rPr>
          <w:rFonts w:cstheme="minorHAnsi"/>
          <w:sz w:val="19"/>
          <w:szCs w:val="19"/>
          <w:lang w:val="fr-FR"/>
        </w:rPr>
      </w:pPr>
      <w:r w:rsidRPr="00B263C8">
        <w:rPr>
          <w:rFonts w:cstheme="minorHAnsi"/>
          <w:b/>
          <w:color w:val="C00000"/>
          <w:sz w:val="19"/>
          <w:szCs w:val="19"/>
        </w:rPr>
        <w:t>Ἐ</w:t>
      </w:r>
      <w:r w:rsidRPr="00B263C8">
        <w:rPr>
          <w:rFonts w:cstheme="minorHAnsi"/>
          <w:b/>
          <w:sz w:val="19"/>
          <w:szCs w:val="19"/>
        </w:rPr>
        <w:t>ξελαύνω</w:t>
      </w:r>
      <w:r w:rsidRPr="003319EC">
        <w:rPr>
          <w:rFonts w:cstheme="minorHAnsi"/>
          <w:sz w:val="19"/>
          <w:szCs w:val="19"/>
          <w:lang w:val="fr-FR"/>
        </w:rPr>
        <w:t xml:space="preserve">  </w:t>
      </w:r>
      <w:r w:rsidRPr="003319EC">
        <w:rPr>
          <w:rFonts w:cstheme="minorHAnsi"/>
          <w:b/>
          <w:sz w:val="19"/>
          <w:szCs w:val="19"/>
          <w:lang w:val="fr-FR"/>
        </w:rPr>
        <w:t>—[</w:t>
      </w:r>
      <w:r w:rsidRPr="003319EC">
        <w:rPr>
          <w:rFonts w:cstheme="minorHAnsi"/>
          <w:i/>
          <w:sz w:val="19"/>
          <w:szCs w:val="19"/>
          <w:lang w:val="fr-FR"/>
        </w:rPr>
        <w:t>aor.</w:t>
      </w:r>
      <w:r w:rsidRPr="003319EC">
        <w:rPr>
          <w:rFonts w:cstheme="minorHAnsi"/>
          <w:sz w:val="19"/>
          <w:szCs w:val="19"/>
          <w:lang w:val="fr-FR"/>
        </w:rPr>
        <w:t xml:space="preserve">: </w:t>
      </w:r>
      <w:r w:rsidRPr="00B263C8">
        <w:rPr>
          <w:rFonts w:cstheme="minorHAnsi"/>
          <w:sz w:val="19"/>
          <w:szCs w:val="19"/>
        </w:rPr>
        <w:t>ἐξήλασα</w:t>
      </w:r>
      <w:r w:rsidRPr="003319EC">
        <w:rPr>
          <w:rFonts w:cstheme="minorHAnsi"/>
          <w:sz w:val="19"/>
          <w:szCs w:val="19"/>
          <w:lang w:val="fr-FR"/>
        </w:rPr>
        <w:t xml:space="preserve"> ; </w:t>
      </w:r>
      <w:r w:rsidRPr="003319EC">
        <w:rPr>
          <w:rFonts w:cstheme="minorHAnsi"/>
          <w:i/>
          <w:sz w:val="19"/>
          <w:szCs w:val="19"/>
          <w:lang w:val="fr-FR"/>
        </w:rPr>
        <w:t>pft</w:t>
      </w:r>
      <w:r w:rsidRPr="003319EC">
        <w:rPr>
          <w:rFonts w:cstheme="minorHAnsi"/>
          <w:sz w:val="19"/>
          <w:szCs w:val="19"/>
          <w:lang w:val="fr-FR"/>
        </w:rPr>
        <w:t xml:space="preserve">.: </w:t>
      </w:r>
      <w:r w:rsidRPr="00B263C8">
        <w:rPr>
          <w:rFonts w:cstheme="minorHAnsi"/>
          <w:sz w:val="19"/>
          <w:szCs w:val="19"/>
        </w:rPr>
        <w:t>ἐξελήλακα</w:t>
      </w:r>
      <w:r w:rsidRPr="003319EC">
        <w:rPr>
          <w:rFonts w:cstheme="minorHAnsi"/>
          <w:sz w:val="19"/>
          <w:szCs w:val="19"/>
          <w:lang w:val="fr-FR"/>
        </w:rPr>
        <w:t>] :  (tr.) : pousser hors de ; expulser ; chasser.</w:t>
      </w:r>
    </w:p>
    <w:p w:rsidR="003319EC" w:rsidRPr="003319EC" w:rsidRDefault="003319EC" w:rsidP="003319EC">
      <w:pPr>
        <w:pStyle w:val="Sansinterligne"/>
        <w:rPr>
          <w:rFonts w:cstheme="minorHAnsi"/>
          <w:sz w:val="19"/>
          <w:szCs w:val="19"/>
          <w:lang w:val="fr-FR"/>
        </w:rPr>
      </w:pPr>
      <w:r w:rsidRPr="00B263C8">
        <w:rPr>
          <w:rFonts w:cstheme="minorHAnsi"/>
          <w:b/>
          <w:color w:val="C00000"/>
          <w:sz w:val="19"/>
          <w:szCs w:val="19"/>
        </w:rPr>
        <w:t>Π</w:t>
      </w:r>
      <w:r w:rsidRPr="00B263C8">
        <w:rPr>
          <w:rFonts w:cstheme="minorHAnsi"/>
          <w:b/>
          <w:sz w:val="19"/>
          <w:szCs w:val="19"/>
        </w:rPr>
        <w:t>αραδίδωμι</w:t>
      </w:r>
      <w:r w:rsidRPr="003319EC">
        <w:rPr>
          <w:rFonts w:cstheme="minorHAnsi"/>
          <w:b/>
          <w:sz w:val="19"/>
          <w:szCs w:val="19"/>
          <w:lang w:val="fr-FR"/>
        </w:rPr>
        <w:t> —[</w:t>
      </w:r>
      <w:r w:rsidRPr="003319EC">
        <w:rPr>
          <w:rFonts w:cstheme="minorHAnsi"/>
          <w:b/>
          <w:i/>
          <w:sz w:val="19"/>
          <w:szCs w:val="19"/>
          <w:lang w:val="fr-FR"/>
        </w:rPr>
        <w:t xml:space="preserve"> fut.: </w:t>
      </w:r>
      <w:r w:rsidRPr="00B263C8">
        <w:rPr>
          <w:rFonts w:cstheme="minorHAnsi"/>
          <w:sz w:val="19"/>
          <w:szCs w:val="19"/>
        </w:rPr>
        <w:t>παραδώσω</w:t>
      </w:r>
      <w:r w:rsidRPr="003319EC">
        <w:rPr>
          <w:rFonts w:cstheme="minorHAnsi"/>
          <w:sz w:val="19"/>
          <w:szCs w:val="19"/>
          <w:lang w:val="fr-FR"/>
        </w:rPr>
        <w:t xml:space="preserve"> ; </w:t>
      </w:r>
      <w:r w:rsidRPr="003319EC">
        <w:rPr>
          <w:rFonts w:cstheme="minorHAnsi"/>
          <w:i/>
          <w:sz w:val="19"/>
          <w:szCs w:val="19"/>
          <w:lang w:val="fr-FR"/>
        </w:rPr>
        <w:t>aor.</w:t>
      </w:r>
      <w:r w:rsidRPr="003319EC">
        <w:rPr>
          <w:rFonts w:cstheme="minorHAnsi"/>
          <w:sz w:val="19"/>
          <w:szCs w:val="19"/>
          <w:lang w:val="fr-FR"/>
        </w:rPr>
        <w:t xml:space="preserve">: </w:t>
      </w:r>
      <w:r w:rsidRPr="00B263C8">
        <w:rPr>
          <w:rFonts w:cstheme="minorHAnsi"/>
          <w:sz w:val="19"/>
          <w:szCs w:val="19"/>
        </w:rPr>
        <w:t>παρέδωκα</w:t>
      </w:r>
      <w:r w:rsidRPr="003319EC">
        <w:rPr>
          <w:rFonts w:cstheme="minorHAnsi"/>
          <w:sz w:val="19"/>
          <w:szCs w:val="19"/>
          <w:lang w:val="fr-FR"/>
        </w:rPr>
        <w:t xml:space="preserve"> ;  </w:t>
      </w:r>
      <w:r w:rsidRPr="003319EC">
        <w:rPr>
          <w:rFonts w:cstheme="minorHAnsi"/>
          <w:i/>
          <w:sz w:val="19"/>
          <w:szCs w:val="19"/>
          <w:lang w:val="fr-FR"/>
        </w:rPr>
        <w:t>pft</w:t>
      </w:r>
      <w:r w:rsidRPr="003319EC">
        <w:rPr>
          <w:rFonts w:cstheme="minorHAnsi"/>
          <w:sz w:val="19"/>
          <w:szCs w:val="19"/>
          <w:lang w:val="fr-FR"/>
        </w:rPr>
        <w:t xml:space="preserve">.: </w:t>
      </w:r>
      <w:r w:rsidRPr="00B263C8">
        <w:rPr>
          <w:rFonts w:cstheme="minorHAnsi"/>
          <w:sz w:val="19"/>
          <w:szCs w:val="19"/>
        </w:rPr>
        <w:t>παραδέδωκα</w:t>
      </w:r>
      <w:r w:rsidRPr="003319EC">
        <w:rPr>
          <w:rFonts w:cstheme="minorHAnsi"/>
          <w:sz w:val="19"/>
          <w:szCs w:val="19"/>
          <w:lang w:val="fr-FR"/>
        </w:rPr>
        <w:t xml:space="preserve"> </w:t>
      </w:r>
      <w:r w:rsidRPr="003319EC">
        <w:rPr>
          <w:rFonts w:cstheme="minorHAnsi"/>
          <w:b/>
          <w:sz w:val="19"/>
          <w:szCs w:val="19"/>
          <w:lang w:val="fr-FR"/>
        </w:rPr>
        <w:t xml:space="preserve">]—: </w:t>
      </w:r>
      <w:r w:rsidRPr="003319EC">
        <w:rPr>
          <w:rFonts w:cstheme="minorHAnsi"/>
          <w:sz w:val="19"/>
          <w:szCs w:val="19"/>
          <w:lang w:val="fr-FR"/>
        </w:rPr>
        <w:t xml:space="preserve">livrer, remettre (acc. et dat.). </w:t>
      </w:r>
    </w:p>
    <w:p w:rsidR="003319EC" w:rsidRPr="00B263C8" w:rsidRDefault="003319EC" w:rsidP="003319EC">
      <w:pPr>
        <w:rPr>
          <w:rFonts w:cstheme="minorHAnsi"/>
          <w:sz w:val="19"/>
          <w:szCs w:val="19"/>
        </w:rPr>
      </w:pPr>
      <w:r w:rsidRPr="003319EC">
        <w:rPr>
          <w:rFonts w:cstheme="minorHAnsi"/>
          <w:b/>
          <w:color w:val="C00000"/>
          <w:sz w:val="19"/>
          <w:szCs w:val="19"/>
        </w:rPr>
        <w:t>N</w:t>
      </w:r>
      <w:r w:rsidRPr="003319EC">
        <w:rPr>
          <w:rFonts w:cstheme="minorHAnsi"/>
          <w:b/>
          <w:sz w:val="19"/>
          <w:szCs w:val="19"/>
        </w:rPr>
        <w:t>B.</w:t>
      </w:r>
      <w:r w:rsidRPr="003319EC">
        <w:rPr>
          <w:rFonts w:cstheme="minorHAnsi"/>
          <w:sz w:val="19"/>
          <w:szCs w:val="19"/>
        </w:rPr>
        <w:t xml:space="preserve"> </w:t>
      </w:r>
      <w:r w:rsidRPr="003319EC">
        <w:rPr>
          <w:rFonts w:cstheme="minorHAnsi"/>
          <w:b/>
          <w:sz w:val="19"/>
          <w:szCs w:val="19"/>
        </w:rPr>
        <w:t>Relatifs</w:t>
      </w:r>
      <w:r w:rsidRPr="003319EC">
        <w:rPr>
          <w:rFonts w:cstheme="minorHAnsi"/>
          <w:sz w:val="19"/>
          <w:szCs w:val="19"/>
        </w:rPr>
        <w:t xml:space="preserve"> ayant leur fonction par rapport à un verbe (participe, infinitif) subordonné à un autre verbe (</w:t>
      </w:r>
      <w:r w:rsidRPr="003319EC">
        <w:rPr>
          <w:rFonts w:cstheme="minorHAnsi"/>
          <w:i/>
          <w:sz w:val="19"/>
          <w:szCs w:val="19"/>
        </w:rPr>
        <w:t>cf</w:t>
      </w:r>
      <w:r w:rsidRPr="003319EC">
        <w:rPr>
          <w:rFonts w:cstheme="minorHAnsi"/>
          <w:sz w:val="19"/>
          <w:szCs w:val="19"/>
        </w:rPr>
        <w:t xml:space="preserve">. </w:t>
      </w:r>
      <w:r w:rsidRPr="003319EC">
        <w:rPr>
          <w:rFonts w:cstheme="minorHAnsi"/>
          <w:i/>
          <w:sz w:val="19"/>
          <w:szCs w:val="19"/>
        </w:rPr>
        <w:t>Rg</w:t>
      </w:r>
      <w:r w:rsidRPr="003319EC">
        <w:rPr>
          <w:rFonts w:cstheme="minorHAnsi"/>
          <w:sz w:val="19"/>
          <w:szCs w:val="19"/>
        </w:rPr>
        <w:t xml:space="preserve"> § 175 ;  </w:t>
      </w:r>
      <w:r w:rsidRPr="00B263C8">
        <w:rPr>
          <w:rFonts w:cstheme="minorHAnsi"/>
          <w:sz w:val="19"/>
          <w:szCs w:val="19"/>
        </w:rPr>
        <w:t>333 R. ; J. Bertrand, § 170-171)</w:t>
      </w:r>
      <w:r>
        <w:rPr>
          <w:rFonts w:cstheme="minorHAnsi"/>
          <w:sz w:val="19"/>
          <w:szCs w:val="19"/>
        </w:rPr>
        <w:t xml:space="preserve">. </w:t>
      </w:r>
      <w:r w:rsidRPr="00B263C8">
        <w:rPr>
          <w:rFonts w:cstheme="minorHAnsi"/>
          <w:sz w:val="19"/>
          <w:szCs w:val="19"/>
        </w:rPr>
        <w:t xml:space="preserve">    </w:t>
      </w:r>
    </w:p>
    <w:p w:rsidR="003319EC" w:rsidRPr="003319EC" w:rsidRDefault="003319EC" w:rsidP="003319EC">
      <w:pPr>
        <w:pStyle w:val="Sansinterligne"/>
        <w:rPr>
          <w:rStyle w:val="greek3"/>
          <w:rFonts w:cstheme="minorHAnsi"/>
          <w:bCs/>
          <w:sz w:val="19"/>
          <w:szCs w:val="19"/>
          <w:lang w:val="fr-FR"/>
        </w:rPr>
      </w:pPr>
      <w:r w:rsidRPr="003319EC">
        <w:rPr>
          <w:rStyle w:val="greek3"/>
          <w:rFonts w:cstheme="minorHAnsi"/>
          <w:b/>
          <w:color w:val="C00000"/>
          <w:sz w:val="19"/>
          <w:szCs w:val="19"/>
          <w:lang w:val="fr-FR"/>
        </w:rPr>
        <w:t>N</w:t>
      </w:r>
      <w:r w:rsidRPr="003319EC">
        <w:rPr>
          <w:rStyle w:val="greek3"/>
          <w:rFonts w:cstheme="minorHAnsi"/>
          <w:b/>
          <w:sz w:val="19"/>
          <w:szCs w:val="19"/>
          <w:lang w:val="fr-FR"/>
        </w:rPr>
        <w:t>B.</w:t>
      </w:r>
      <w:r w:rsidRPr="003319EC">
        <w:rPr>
          <w:rStyle w:val="greek3"/>
          <w:rFonts w:cstheme="minorHAnsi"/>
          <w:bCs/>
          <w:sz w:val="19"/>
          <w:szCs w:val="19"/>
          <w:lang w:val="fr-FR"/>
        </w:rPr>
        <w:t xml:space="preserve"> En intervenant dans ces circonstances les trente violent la loi d’hospitalité. (L. B. ; P. Chiron). </w:t>
      </w:r>
    </w:p>
    <w:p w:rsidR="003319EC" w:rsidRPr="003319EC" w:rsidRDefault="003319EC" w:rsidP="003319EC">
      <w:pPr>
        <w:pStyle w:val="Sansinterligne"/>
        <w:jc w:val="center"/>
        <w:rPr>
          <w:sz w:val="20"/>
          <w:szCs w:val="20"/>
          <w:lang w:val="fr-FR"/>
        </w:rPr>
      </w:pPr>
    </w:p>
    <w:p w:rsidR="003319EC" w:rsidRPr="003319EC" w:rsidRDefault="003319EC" w:rsidP="003319EC">
      <w:pPr>
        <w:pStyle w:val="Sansinterligne"/>
        <w:jc w:val="center"/>
        <w:rPr>
          <w:rFonts w:eastAsia="Times New Roman" w:cstheme="minorHAnsi"/>
          <w:sz w:val="20"/>
          <w:szCs w:val="20"/>
          <w:lang w:val="fr-FR" w:eastAsia="fr-FR"/>
        </w:rPr>
      </w:pPr>
      <w:r w:rsidRPr="003319EC">
        <w:rPr>
          <w:sz w:val="20"/>
          <w:szCs w:val="20"/>
          <w:lang w:val="fr-FR"/>
        </w:rPr>
        <w:t xml:space="preserve">  </w:t>
      </w:r>
      <w:r w:rsidRPr="00467B41">
        <w:rPr>
          <w:rFonts w:eastAsia="Times New Roman" w:cstheme="minorHAnsi"/>
          <w:sz w:val="20"/>
          <w:szCs w:val="20"/>
          <w:lang w:eastAsia="fr-FR"/>
        </w:rPr>
        <w:sym w:font="Wingdings" w:char="F0E0"/>
      </w:r>
      <w:r w:rsidRPr="003319EC">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3319EC" w:rsidRPr="003319EC" w:rsidRDefault="003319EC" w:rsidP="003319EC">
      <w:pPr>
        <w:rPr>
          <w:rFonts w:ascii="Palatino Linotype" w:hAnsi="Palatino Linotype"/>
          <w:sz w:val="22"/>
          <w:szCs w:val="22"/>
        </w:rPr>
      </w:pPr>
      <w:r w:rsidRPr="003319EC">
        <w:rPr>
          <w:rFonts w:ascii="Palatino Linotype" w:hAnsi="Palatino Linotype"/>
          <w:b/>
          <w:bCs/>
          <w:color w:val="1914C6"/>
          <w:sz w:val="22"/>
          <w:szCs w:val="22"/>
        </w:rPr>
        <w:tab/>
        <w:t>[§ 8 phr. 2]</w:t>
      </w:r>
      <w:r w:rsidRPr="003319EC">
        <w:rPr>
          <w:rFonts w:ascii="Palatino Linotype" w:hAnsi="Palatino Linotype"/>
          <w:sz w:val="22"/>
          <w:szCs w:val="22"/>
        </w:rPr>
        <w:t xml:space="preserve"> οἱ δὲ ἄλλοι εἰς τὸ ἐργαστήριον ἐλθόντες τὰ ἀνδράποδα ἀπεγράφοντο. </w:t>
      </w:r>
    </w:p>
    <w:p w:rsidR="003319EC" w:rsidRPr="003319EC" w:rsidRDefault="003319EC" w:rsidP="003319EC">
      <w:pPr>
        <w:rPr>
          <w:rFonts w:ascii="Palatino Linotype" w:hAnsi="Palatino Linotype"/>
          <w:sz w:val="19"/>
          <w:szCs w:val="19"/>
        </w:rPr>
      </w:pPr>
      <w:r w:rsidRPr="003319EC">
        <w:rPr>
          <w:rFonts w:ascii="Palatino Linotype" w:hAnsi="Palatino Linotype"/>
          <w:b/>
          <w:color w:val="C00000"/>
          <w:sz w:val="19"/>
          <w:szCs w:val="19"/>
        </w:rPr>
        <w:t>Ο</w:t>
      </w:r>
      <w:r w:rsidRPr="003319EC">
        <w:rPr>
          <w:rFonts w:ascii="Palatino Linotype" w:hAnsi="Palatino Linotype"/>
          <w:b/>
          <w:sz w:val="19"/>
          <w:szCs w:val="19"/>
        </w:rPr>
        <w:t>ἱ δὲ ἄλλοι :</w:t>
      </w:r>
      <w:r w:rsidRPr="003319EC">
        <w:rPr>
          <w:rFonts w:ascii="Palatino Linotype" w:hAnsi="Palatino Linotype"/>
          <w:sz w:val="19"/>
          <w:szCs w:val="19"/>
        </w:rPr>
        <w:t xml:space="preserve"> ceux qui avaient accompagné Pison (L.B.) </w:t>
      </w:r>
    </w:p>
    <w:p w:rsidR="003319EC" w:rsidRPr="003319EC" w:rsidRDefault="003319EC" w:rsidP="003319EC">
      <w:pPr>
        <w:pStyle w:val="Sansinterligne"/>
        <w:rPr>
          <w:b/>
          <w:sz w:val="19"/>
          <w:szCs w:val="19"/>
          <w:lang w:val="fr-FR"/>
        </w:rPr>
      </w:pPr>
      <w:r w:rsidRPr="003319EC">
        <w:rPr>
          <w:b/>
          <w:color w:val="C00000"/>
          <w:sz w:val="19"/>
          <w:szCs w:val="19"/>
        </w:rPr>
        <w:t>Ἐ</w:t>
      </w:r>
      <w:r w:rsidRPr="003319EC">
        <w:rPr>
          <w:b/>
          <w:sz w:val="19"/>
          <w:szCs w:val="19"/>
        </w:rPr>
        <w:t>ργαστήριον</w:t>
      </w:r>
      <w:r w:rsidRPr="003319EC">
        <w:rPr>
          <w:b/>
          <w:sz w:val="19"/>
          <w:szCs w:val="19"/>
          <w:lang w:val="fr-FR"/>
        </w:rPr>
        <w:t xml:space="preserve">, </w:t>
      </w:r>
      <w:r w:rsidRPr="003319EC">
        <w:rPr>
          <w:b/>
          <w:sz w:val="19"/>
          <w:szCs w:val="19"/>
        </w:rPr>
        <w:t>ου</w:t>
      </w:r>
      <w:r w:rsidRPr="003319EC">
        <w:rPr>
          <w:b/>
          <w:sz w:val="19"/>
          <w:szCs w:val="19"/>
          <w:lang w:val="fr-FR"/>
        </w:rPr>
        <w:t>, (</w:t>
      </w:r>
      <w:r w:rsidRPr="003319EC">
        <w:rPr>
          <w:b/>
          <w:sz w:val="19"/>
          <w:szCs w:val="19"/>
        </w:rPr>
        <w:t>τό</w:t>
      </w:r>
      <w:r w:rsidRPr="003319EC">
        <w:rPr>
          <w:b/>
          <w:sz w:val="19"/>
          <w:szCs w:val="19"/>
          <w:lang w:val="fr-FR"/>
        </w:rPr>
        <w:t>) :</w:t>
      </w:r>
      <w:r w:rsidRPr="003319EC">
        <w:rPr>
          <w:sz w:val="19"/>
          <w:szCs w:val="19"/>
          <w:lang w:val="fr-FR"/>
        </w:rPr>
        <w:t xml:space="preserve"> fabrique, atelier. Le père de Lysias faisait fabriquer des boucliers.  </w:t>
      </w:r>
    </w:p>
    <w:p w:rsidR="003319EC" w:rsidRPr="003319EC" w:rsidRDefault="003319EC" w:rsidP="003319EC">
      <w:pPr>
        <w:pStyle w:val="Sansinterligne"/>
        <w:rPr>
          <w:sz w:val="19"/>
          <w:szCs w:val="19"/>
          <w:lang w:val="fr-FR" w:eastAsia="fr-FR"/>
        </w:rPr>
      </w:pPr>
      <w:r w:rsidRPr="003319EC">
        <w:rPr>
          <w:b/>
          <w:color w:val="C00000"/>
          <w:sz w:val="19"/>
          <w:szCs w:val="19"/>
        </w:rPr>
        <w:t>Ἔ</w:t>
      </w:r>
      <w:r w:rsidRPr="003319EC">
        <w:rPr>
          <w:b/>
          <w:sz w:val="19"/>
          <w:szCs w:val="19"/>
        </w:rPr>
        <w:t>ρχομαι</w:t>
      </w:r>
      <w:r w:rsidRPr="003319EC">
        <w:rPr>
          <w:sz w:val="19"/>
          <w:szCs w:val="19"/>
          <w:lang w:val="fr-FR"/>
        </w:rPr>
        <w:t xml:space="preserve"> </w:t>
      </w:r>
      <w:r w:rsidRPr="003319EC">
        <w:rPr>
          <w:b/>
          <w:sz w:val="19"/>
          <w:szCs w:val="19"/>
          <w:lang w:val="fr-FR"/>
        </w:rPr>
        <w:t>—[</w:t>
      </w:r>
      <w:r w:rsidRPr="003319EC">
        <w:rPr>
          <w:sz w:val="19"/>
          <w:szCs w:val="19"/>
          <w:lang w:val="fr-FR"/>
        </w:rPr>
        <w:t xml:space="preserve">impft.: </w:t>
      </w:r>
      <w:r w:rsidRPr="003319EC">
        <w:rPr>
          <w:sz w:val="19"/>
          <w:szCs w:val="19"/>
        </w:rPr>
        <w:t>ᾖα</w:t>
      </w:r>
      <w:r w:rsidRPr="003319EC">
        <w:rPr>
          <w:sz w:val="19"/>
          <w:szCs w:val="19"/>
          <w:lang w:val="fr-FR"/>
        </w:rPr>
        <w:t xml:space="preserve"> (/ </w:t>
      </w:r>
      <w:r w:rsidRPr="003319EC">
        <w:rPr>
          <w:sz w:val="19"/>
          <w:szCs w:val="19"/>
        </w:rPr>
        <w:t>ᾔειν</w:t>
      </w:r>
      <w:r w:rsidRPr="003319EC">
        <w:rPr>
          <w:sz w:val="19"/>
          <w:szCs w:val="19"/>
          <w:lang w:val="fr-FR"/>
        </w:rPr>
        <w:t xml:space="preserve">)  ; </w:t>
      </w:r>
      <w:r w:rsidRPr="003319EC">
        <w:rPr>
          <w:i/>
          <w:sz w:val="19"/>
          <w:szCs w:val="19"/>
          <w:lang w:val="fr-FR"/>
        </w:rPr>
        <w:t>fut att</w:t>
      </w:r>
      <w:r w:rsidRPr="003319EC">
        <w:rPr>
          <w:sz w:val="19"/>
          <w:szCs w:val="19"/>
          <w:lang w:val="fr-FR"/>
        </w:rPr>
        <w:t xml:space="preserve">. : </w:t>
      </w:r>
      <w:r w:rsidRPr="003319EC">
        <w:rPr>
          <w:sz w:val="19"/>
          <w:szCs w:val="19"/>
        </w:rPr>
        <w:t>εἶμι</w:t>
      </w:r>
      <w:r w:rsidRPr="003319EC">
        <w:rPr>
          <w:sz w:val="19"/>
          <w:szCs w:val="19"/>
          <w:lang w:val="fr-FR"/>
        </w:rPr>
        <w:t xml:space="preserve"> ; </w:t>
      </w:r>
      <w:r w:rsidRPr="003319EC">
        <w:rPr>
          <w:i/>
          <w:sz w:val="19"/>
          <w:szCs w:val="19"/>
          <w:lang w:val="fr-FR"/>
        </w:rPr>
        <w:t>aor.</w:t>
      </w:r>
      <w:r w:rsidRPr="003319EC">
        <w:rPr>
          <w:sz w:val="19"/>
          <w:szCs w:val="19"/>
          <w:lang w:val="fr-FR"/>
        </w:rPr>
        <w:t xml:space="preserve">: </w:t>
      </w:r>
      <w:r w:rsidRPr="003319EC">
        <w:rPr>
          <w:sz w:val="19"/>
          <w:szCs w:val="19"/>
        </w:rPr>
        <w:t>ἦλθον</w:t>
      </w:r>
      <w:r w:rsidRPr="003319EC">
        <w:rPr>
          <w:sz w:val="19"/>
          <w:szCs w:val="19"/>
          <w:lang w:val="fr-FR"/>
        </w:rPr>
        <w:t xml:space="preserve"> ; </w:t>
      </w:r>
      <w:r w:rsidRPr="003319EC">
        <w:rPr>
          <w:i/>
          <w:sz w:val="19"/>
          <w:szCs w:val="19"/>
          <w:lang w:val="fr-FR"/>
        </w:rPr>
        <w:t>pft</w:t>
      </w:r>
      <w:r w:rsidRPr="003319EC">
        <w:rPr>
          <w:sz w:val="19"/>
          <w:szCs w:val="19"/>
          <w:lang w:val="fr-FR"/>
        </w:rPr>
        <w:t xml:space="preserve">.:  </w:t>
      </w:r>
      <w:r w:rsidRPr="003319EC">
        <w:rPr>
          <w:sz w:val="19"/>
          <w:szCs w:val="19"/>
        </w:rPr>
        <w:t>ἐλήλυθα</w:t>
      </w:r>
      <w:r w:rsidRPr="003319EC">
        <w:rPr>
          <w:b/>
          <w:sz w:val="19"/>
          <w:szCs w:val="19"/>
          <w:lang w:val="fr-FR"/>
        </w:rPr>
        <w:t xml:space="preserve"> ]—: </w:t>
      </w:r>
      <w:r w:rsidRPr="003319EC">
        <w:rPr>
          <w:sz w:val="19"/>
          <w:szCs w:val="19"/>
          <w:lang w:val="fr-FR"/>
        </w:rPr>
        <w:t>venir, arriver ; aller ; s’en aller. </w:t>
      </w:r>
      <w:r w:rsidRPr="003319EC">
        <w:rPr>
          <w:sz w:val="19"/>
          <w:szCs w:val="19"/>
          <w:lang w:val="fr-FR" w:eastAsia="fr-FR"/>
        </w:rPr>
        <w:t xml:space="preserve"> </w:t>
      </w:r>
    </w:p>
    <w:p w:rsidR="003319EC" w:rsidRPr="003319EC" w:rsidRDefault="003319EC" w:rsidP="003319EC">
      <w:pPr>
        <w:pStyle w:val="Sansinterligne"/>
        <w:rPr>
          <w:b/>
          <w:sz w:val="19"/>
          <w:szCs w:val="19"/>
          <w:lang w:val="fr-FR"/>
        </w:rPr>
      </w:pPr>
      <w:r w:rsidRPr="003319EC">
        <w:rPr>
          <w:b/>
          <w:color w:val="C00000"/>
          <w:sz w:val="19"/>
          <w:szCs w:val="19"/>
        </w:rPr>
        <w:t>Ἀ</w:t>
      </w:r>
      <w:r w:rsidRPr="003319EC">
        <w:rPr>
          <w:b/>
          <w:sz w:val="19"/>
          <w:szCs w:val="19"/>
        </w:rPr>
        <w:t>νδράποδον</w:t>
      </w:r>
      <w:r w:rsidRPr="003319EC">
        <w:rPr>
          <w:b/>
          <w:sz w:val="19"/>
          <w:szCs w:val="19"/>
          <w:lang w:val="fr-FR"/>
        </w:rPr>
        <w:t xml:space="preserve">, </w:t>
      </w:r>
      <w:r w:rsidRPr="003319EC">
        <w:rPr>
          <w:b/>
          <w:sz w:val="19"/>
          <w:szCs w:val="19"/>
        </w:rPr>
        <w:t>ου</w:t>
      </w:r>
      <w:r w:rsidRPr="003319EC">
        <w:rPr>
          <w:b/>
          <w:sz w:val="19"/>
          <w:szCs w:val="19"/>
          <w:lang w:val="fr-FR"/>
        </w:rPr>
        <w:t xml:space="preserve"> (</w:t>
      </w:r>
      <w:r w:rsidRPr="003319EC">
        <w:rPr>
          <w:b/>
          <w:sz w:val="19"/>
          <w:szCs w:val="19"/>
        </w:rPr>
        <w:t>τό</w:t>
      </w:r>
      <w:r w:rsidRPr="003319EC">
        <w:rPr>
          <w:b/>
          <w:sz w:val="19"/>
          <w:szCs w:val="19"/>
          <w:lang w:val="fr-FR"/>
        </w:rPr>
        <w:t>) :</w:t>
      </w:r>
      <w:r w:rsidRPr="003319EC">
        <w:rPr>
          <w:sz w:val="19"/>
          <w:szCs w:val="19"/>
          <w:lang w:val="fr-FR"/>
        </w:rPr>
        <w:t xml:space="preserve"> prisonnier de guerre réduit en esclavage ; esclave. </w:t>
      </w:r>
    </w:p>
    <w:p w:rsidR="003319EC" w:rsidRPr="003319EC" w:rsidRDefault="003319EC" w:rsidP="003319EC">
      <w:pPr>
        <w:rPr>
          <w:rFonts w:ascii="Palatino Linotype" w:hAnsi="Palatino Linotype"/>
          <w:sz w:val="19"/>
          <w:szCs w:val="19"/>
        </w:rPr>
      </w:pPr>
      <w:r w:rsidRPr="003319EC">
        <w:rPr>
          <w:rFonts w:ascii="Palatino Linotype" w:hAnsi="Palatino Linotype"/>
          <w:b/>
          <w:color w:val="C00000"/>
          <w:sz w:val="19"/>
          <w:szCs w:val="19"/>
        </w:rPr>
        <w:t>Ἀ</w:t>
      </w:r>
      <w:r w:rsidRPr="003319EC">
        <w:rPr>
          <w:rFonts w:ascii="Palatino Linotype" w:hAnsi="Palatino Linotype"/>
          <w:b/>
          <w:bCs/>
          <w:sz w:val="19"/>
          <w:szCs w:val="19"/>
        </w:rPr>
        <w:t>πο·γράφω</w:t>
      </w:r>
      <w:r w:rsidRPr="003319EC">
        <w:rPr>
          <w:rFonts w:ascii="Palatino Linotype" w:hAnsi="Palatino Linotype"/>
          <w:sz w:val="19"/>
          <w:szCs w:val="19"/>
        </w:rPr>
        <w:t xml:space="preserve"> (</w:t>
      </w:r>
      <w:r w:rsidRPr="003319EC">
        <w:rPr>
          <w:rFonts w:ascii="Palatino Linotype" w:hAnsi="Palatino Linotype"/>
          <w:i/>
          <w:iCs/>
          <w:sz w:val="19"/>
          <w:szCs w:val="19"/>
        </w:rPr>
        <w:t>f.</w:t>
      </w:r>
      <w:r w:rsidRPr="003319EC">
        <w:rPr>
          <w:rFonts w:ascii="Palatino Linotype" w:hAnsi="Palatino Linotype"/>
          <w:sz w:val="19"/>
          <w:szCs w:val="19"/>
        </w:rPr>
        <w:t xml:space="preserve"> -γράψω, </w:t>
      </w:r>
      <w:r w:rsidRPr="003319EC">
        <w:rPr>
          <w:rFonts w:ascii="Palatino Linotype" w:hAnsi="Palatino Linotype"/>
          <w:i/>
          <w:iCs/>
          <w:sz w:val="19"/>
          <w:szCs w:val="19"/>
        </w:rPr>
        <w:t>ao.</w:t>
      </w:r>
      <w:r w:rsidRPr="003319EC">
        <w:rPr>
          <w:rFonts w:ascii="Palatino Linotype" w:hAnsi="Palatino Linotype"/>
          <w:sz w:val="19"/>
          <w:szCs w:val="19"/>
        </w:rPr>
        <w:t xml:space="preserve"> ἀπέγραψα, </w:t>
      </w:r>
      <w:r w:rsidRPr="003319EC">
        <w:rPr>
          <w:rFonts w:ascii="Palatino Linotype" w:hAnsi="Palatino Linotype"/>
          <w:i/>
          <w:sz w:val="19"/>
          <w:szCs w:val="19"/>
        </w:rPr>
        <w:t>pft</w:t>
      </w:r>
      <w:r w:rsidRPr="003319EC">
        <w:rPr>
          <w:rFonts w:ascii="Palatino Linotype" w:hAnsi="Palatino Linotype"/>
          <w:sz w:val="19"/>
          <w:szCs w:val="19"/>
        </w:rPr>
        <w:t>.: - γέγραφα</w:t>
      </w:r>
      <w:r w:rsidRPr="003319EC">
        <w:rPr>
          <w:rFonts w:ascii="Palatino Linotype" w:hAnsi="Palatino Linotype"/>
          <w:b/>
          <w:sz w:val="19"/>
          <w:szCs w:val="19"/>
        </w:rPr>
        <w:t xml:space="preserve">  ]—:  </w:t>
      </w:r>
      <w:r w:rsidRPr="003319EC">
        <w:rPr>
          <w:rFonts w:ascii="Palatino Linotype" w:hAnsi="Palatino Linotype"/>
          <w:sz w:val="19"/>
          <w:szCs w:val="19"/>
        </w:rPr>
        <w:t xml:space="preserve"> </w:t>
      </w:r>
      <w:r w:rsidRPr="003319EC">
        <w:rPr>
          <w:rFonts w:ascii="Palatino Linotype" w:hAnsi="Palatino Linotype"/>
          <w:b/>
          <w:bCs/>
          <w:sz w:val="19"/>
          <w:szCs w:val="19"/>
        </w:rPr>
        <w:t>I</w:t>
      </w:r>
      <w:r w:rsidRPr="003319EC">
        <w:rPr>
          <w:rFonts w:ascii="Palatino Linotype" w:hAnsi="Palatino Linotype"/>
          <w:sz w:val="19"/>
          <w:szCs w:val="19"/>
        </w:rPr>
        <w:t xml:space="preserve"> inscrire sur un registre, enregistrer, </w:t>
      </w:r>
      <w:r w:rsidRPr="003319EC">
        <w:rPr>
          <w:rFonts w:ascii="Palatino Linotype" w:hAnsi="Palatino Linotype"/>
          <w:i/>
          <w:iCs/>
          <w:sz w:val="19"/>
          <w:szCs w:val="19"/>
        </w:rPr>
        <w:t>acc.</w:t>
      </w:r>
      <w:r w:rsidRPr="003319EC">
        <w:rPr>
          <w:rFonts w:ascii="Palatino Linotype" w:hAnsi="Palatino Linotype"/>
          <w:sz w:val="19"/>
          <w:szCs w:val="19"/>
        </w:rPr>
        <w:t xml:space="preserve"> </w:t>
      </w:r>
    </w:p>
    <w:p w:rsidR="003319EC" w:rsidRPr="003319EC" w:rsidRDefault="003319EC" w:rsidP="003319EC">
      <w:pPr>
        <w:pStyle w:val="Sansinterligne"/>
        <w:rPr>
          <w:rStyle w:val="greek3"/>
          <w:rFonts w:cstheme="minorHAnsi"/>
          <w:b/>
          <w:sz w:val="20"/>
          <w:szCs w:val="20"/>
          <w:lang w:val="fr-FR"/>
        </w:rPr>
      </w:pPr>
    </w:p>
    <w:p w:rsidR="003319EC" w:rsidRPr="005F3350" w:rsidRDefault="003319EC" w:rsidP="003319EC">
      <w:pPr>
        <w:pStyle w:val="Sansinterligne"/>
        <w:jc w:val="center"/>
        <w:rPr>
          <w:rFonts w:eastAsia="Times New Roman" w:cstheme="minorHAnsi"/>
          <w:sz w:val="20"/>
          <w:szCs w:val="20"/>
          <w:lang w:val="el-GR" w:eastAsia="fr-FR"/>
        </w:rPr>
      </w:pPr>
      <w:r w:rsidRPr="003319EC">
        <w:rPr>
          <w:sz w:val="20"/>
          <w:szCs w:val="20"/>
          <w:lang w:val="fr-FR"/>
        </w:rPr>
        <w:t xml:space="preserve">  </w:t>
      </w:r>
      <w:r w:rsidRPr="00577DE9">
        <w:rPr>
          <w:rFonts w:eastAsia="Times New Roman" w:cstheme="minorHAnsi"/>
          <w:sz w:val="20"/>
          <w:szCs w:val="20"/>
          <w:lang w:eastAsia="fr-FR"/>
        </w:rPr>
        <w:sym w:font="Wingdings" w:char="F0E0"/>
      </w:r>
      <w:r w:rsidRPr="005F3350">
        <w:rPr>
          <w:rFonts w:eastAsia="Times New Roman" w:cstheme="minorHAnsi"/>
          <w:sz w:val="20"/>
          <w:szCs w:val="20"/>
          <w:lang w:val="el-GR" w:eastAsia="fr-FR"/>
        </w:rPr>
        <w:t xml:space="preserve"> …  </w:t>
      </w:r>
      <w:r w:rsidRPr="00577DE9">
        <w:rPr>
          <w:rFonts w:eastAsia="Times New Roman" w:cstheme="minorHAnsi"/>
          <w:sz w:val="20"/>
          <w:szCs w:val="20"/>
          <w:lang w:eastAsia="fr-FR"/>
        </w:rPr>
        <w:sym w:font="Wingdings" w:char="F0DF"/>
      </w:r>
    </w:p>
    <w:p w:rsidR="003319EC" w:rsidRDefault="003319EC" w:rsidP="003319EC">
      <w:pPr>
        <w:rPr>
          <w:rFonts w:ascii="Palatino Linotype" w:hAnsi="Palatino Linotype"/>
          <w:sz w:val="20"/>
          <w:szCs w:val="20"/>
          <w:lang w:val="el-GR"/>
        </w:rPr>
      </w:pPr>
      <w:r>
        <w:rPr>
          <w:rFonts w:ascii="Palatino Linotype" w:hAnsi="Palatino Linotype"/>
          <w:b/>
          <w:color w:val="1914C6"/>
          <w:sz w:val="20"/>
          <w:szCs w:val="20"/>
          <w:lang w:val="el-GR"/>
        </w:rPr>
        <w:tab/>
      </w:r>
      <w:r w:rsidRPr="00B263C8">
        <w:rPr>
          <w:rFonts w:ascii="Palatino Linotype" w:hAnsi="Palatino Linotype"/>
          <w:b/>
          <w:color w:val="1914C6"/>
          <w:sz w:val="20"/>
          <w:szCs w:val="20"/>
          <w:lang w:val="el-GR"/>
        </w:rPr>
        <w:t xml:space="preserve">[§ 8 </w:t>
      </w:r>
      <w:r w:rsidRPr="00B263C8">
        <w:rPr>
          <w:rFonts w:ascii="Palatino Linotype" w:hAnsi="Palatino Linotype"/>
          <w:b/>
          <w:color w:val="1914C6"/>
          <w:sz w:val="20"/>
          <w:szCs w:val="20"/>
        </w:rPr>
        <w:t>phr</w:t>
      </w:r>
      <w:r w:rsidRPr="00B263C8">
        <w:rPr>
          <w:rFonts w:ascii="Palatino Linotype" w:hAnsi="Palatino Linotype"/>
          <w:b/>
          <w:color w:val="1914C6"/>
          <w:sz w:val="20"/>
          <w:szCs w:val="20"/>
          <w:lang w:val="el-GR"/>
        </w:rPr>
        <w:t>. 3]</w:t>
      </w:r>
      <w:r w:rsidRPr="00900D57">
        <w:rPr>
          <w:rFonts w:ascii="Palatino Linotype" w:hAnsi="Palatino Linotype"/>
          <w:sz w:val="20"/>
          <w:szCs w:val="20"/>
          <w:lang w:val="el-GR"/>
        </w:rPr>
        <w:t xml:space="preserve"> ἐγὼ δὲ Πείσωνα μὲν ἠρώτων εἰ βούλοιτό με σῶσαι χρήματα λαβών· </w:t>
      </w:r>
    </w:p>
    <w:p w:rsidR="003319EC" w:rsidRPr="005F3350" w:rsidRDefault="003319EC" w:rsidP="003319EC">
      <w:pPr>
        <w:pStyle w:val="Sansinterligne"/>
        <w:rPr>
          <w:rStyle w:val="greek"/>
          <w:b/>
          <w:bCs/>
          <w:lang w:val="el-GR"/>
        </w:rPr>
      </w:pPr>
      <w:r w:rsidRPr="005F3350">
        <w:rPr>
          <w:b/>
          <w:color w:val="C00000"/>
          <w:sz w:val="18"/>
          <w:lang w:val="el-GR"/>
        </w:rPr>
        <w:t>Ἐ</w:t>
      </w:r>
      <w:r w:rsidRPr="005F3350">
        <w:rPr>
          <w:b/>
          <w:sz w:val="18"/>
          <w:lang w:val="el-GR"/>
        </w:rPr>
        <w:t>ρωτάω</w:t>
      </w:r>
      <w:r w:rsidRPr="005F3350">
        <w:rPr>
          <w:sz w:val="18"/>
          <w:lang w:val="el-GR"/>
        </w:rPr>
        <w:t xml:space="preserve"> </w:t>
      </w:r>
      <w:r w:rsidRPr="005F3350">
        <w:rPr>
          <w:b/>
          <w:sz w:val="18"/>
          <w:lang w:val="el-GR"/>
        </w:rPr>
        <w:t>—[</w:t>
      </w:r>
      <w:r w:rsidRPr="005F3350">
        <w:rPr>
          <w:i/>
          <w:iCs/>
          <w:sz w:val="18"/>
          <w:lang w:val="el-GR"/>
        </w:rPr>
        <w:t xml:space="preserve"> </w:t>
      </w:r>
      <w:r w:rsidRPr="001A4B3E">
        <w:rPr>
          <w:i/>
          <w:iCs/>
          <w:sz w:val="18"/>
        </w:rPr>
        <w:t>impf</w:t>
      </w:r>
      <w:r w:rsidRPr="005F3350">
        <w:rPr>
          <w:i/>
          <w:iCs/>
          <w:sz w:val="18"/>
          <w:lang w:val="el-GR"/>
        </w:rPr>
        <w:t>.:</w:t>
      </w:r>
      <w:r w:rsidRPr="005F3350">
        <w:rPr>
          <w:sz w:val="18"/>
          <w:lang w:val="el-GR"/>
        </w:rPr>
        <w:t xml:space="preserve"> ἠρώτων</w:t>
      </w:r>
      <w:r w:rsidRPr="001A4B3E">
        <w:rPr>
          <w:sz w:val="18"/>
        </w:rPr>
        <w:t> </w:t>
      </w:r>
      <w:r w:rsidRPr="005F3350">
        <w:rPr>
          <w:sz w:val="18"/>
          <w:lang w:val="el-GR"/>
        </w:rPr>
        <w:t xml:space="preserve">; </w:t>
      </w:r>
      <w:r w:rsidRPr="005F3350">
        <w:rPr>
          <w:b/>
          <w:sz w:val="18"/>
          <w:lang w:val="el-GR"/>
        </w:rPr>
        <w:t xml:space="preserve"> </w:t>
      </w:r>
      <w:r w:rsidRPr="001A4B3E">
        <w:rPr>
          <w:i/>
          <w:sz w:val="18"/>
        </w:rPr>
        <w:t>fut</w:t>
      </w:r>
      <w:r w:rsidRPr="005F3350">
        <w:rPr>
          <w:b/>
          <w:i/>
          <w:sz w:val="18"/>
          <w:lang w:val="el-GR"/>
        </w:rPr>
        <w:t>.:</w:t>
      </w:r>
      <w:r w:rsidRPr="005F3350">
        <w:rPr>
          <w:b/>
          <w:sz w:val="18"/>
          <w:lang w:val="el-GR"/>
        </w:rPr>
        <w:t xml:space="preserve"> </w:t>
      </w:r>
      <w:r w:rsidRPr="005F3350">
        <w:rPr>
          <w:sz w:val="18"/>
          <w:lang w:val="el-GR"/>
        </w:rPr>
        <w:t>ἐρωτήσω</w:t>
      </w:r>
      <w:r w:rsidRPr="001A4B3E">
        <w:rPr>
          <w:sz w:val="18"/>
        </w:rPr>
        <w:t> </w:t>
      </w:r>
      <w:r w:rsidRPr="005F3350">
        <w:rPr>
          <w:sz w:val="18"/>
          <w:lang w:val="el-GR"/>
        </w:rPr>
        <w:t xml:space="preserve">; </w:t>
      </w:r>
      <w:r w:rsidRPr="001A4B3E">
        <w:rPr>
          <w:i/>
          <w:sz w:val="18"/>
        </w:rPr>
        <w:t>aor</w:t>
      </w:r>
      <w:r w:rsidRPr="005F3350">
        <w:rPr>
          <w:i/>
          <w:sz w:val="18"/>
          <w:lang w:val="el-GR"/>
        </w:rPr>
        <w:t>.:</w:t>
      </w:r>
      <w:r w:rsidRPr="005F3350">
        <w:rPr>
          <w:sz w:val="18"/>
          <w:lang w:val="el-GR"/>
        </w:rPr>
        <w:t xml:space="preserve">  ἠρώτησα</w:t>
      </w:r>
      <w:r w:rsidRPr="001A4B3E">
        <w:rPr>
          <w:sz w:val="18"/>
        </w:rPr>
        <w:t> </w:t>
      </w:r>
      <w:r w:rsidRPr="005F3350">
        <w:rPr>
          <w:sz w:val="18"/>
          <w:lang w:val="el-GR"/>
        </w:rPr>
        <w:t xml:space="preserve">; </w:t>
      </w:r>
      <w:r w:rsidRPr="001A4B3E">
        <w:rPr>
          <w:i/>
          <w:sz w:val="18"/>
        </w:rPr>
        <w:t>pft</w:t>
      </w:r>
      <w:r w:rsidRPr="005F3350">
        <w:rPr>
          <w:sz w:val="18"/>
          <w:lang w:val="el-GR"/>
        </w:rPr>
        <w:t>.: ἠρώτηκα</w:t>
      </w:r>
      <w:r w:rsidRPr="005F3350">
        <w:rPr>
          <w:b/>
          <w:sz w:val="18"/>
          <w:lang w:val="el-GR"/>
        </w:rPr>
        <w:t xml:space="preserve"> ]—:</w:t>
      </w:r>
      <w:r w:rsidRPr="005F3350">
        <w:rPr>
          <w:sz w:val="18"/>
          <w:lang w:val="el-GR"/>
        </w:rPr>
        <w:t xml:space="preserve"> (</w:t>
      </w:r>
      <w:r w:rsidRPr="001A4B3E">
        <w:rPr>
          <w:sz w:val="18"/>
          <w:u w:val="single"/>
        </w:rPr>
        <w:t>tr</w:t>
      </w:r>
      <w:r w:rsidRPr="005F3350">
        <w:rPr>
          <w:sz w:val="18"/>
          <w:lang w:val="el-GR"/>
        </w:rPr>
        <w:t>.)</w:t>
      </w:r>
      <w:r w:rsidRPr="001A4B3E">
        <w:rPr>
          <w:sz w:val="18"/>
        </w:rPr>
        <w:t> </w:t>
      </w:r>
      <w:r w:rsidRPr="005F3350">
        <w:rPr>
          <w:sz w:val="18"/>
          <w:lang w:val="el-GR"/>
        </w:rPr>
        <w:t xml:space="preserve">: </w:t>
      </w:r>
      <w:r w:rsidRPr="001A4B3E">
        <w:rPr>
          <w:sz w:val="18"/>
        </w:rPr>
        <w:t>demander</w:t>
      </w:r>
      <w:r w:rsidRPr="005F3350">
        <w:rPr>
          <w:sz w:val="18"/>
          <w:lang w:val="el-GR"/>
        </w:rPr>
        <w:t xml:space="preserve"> (</w:t>
      </w:r>
      <w:r w:rsidRPr="001A4B3E">
        <w:rPr>
          <w:sz w:val="18"/>
        </w:rPr>
        <w:t>qc</w:t>
      </w:r>
      <w:r w:rsidRPr="005F3350">
        <w:rPr>
          <w:sz w:val="18"/>
          <w:lang w:val="el-GR"/>
        </w:rPr>
        <w:t>)</w:t>
      </w:r>
      <w:r w:rsidRPr="001A4B3E">
        <w:rPr>
          <w:sz w:val="18"/>
        </w:rPr>
        <w:t> </w:t>
      </w:r>
      <w:r w:rsidRPr="005F3350">
        <w:rPr>
          <w:sz w:val="18"/>
          <w:lang w:val="el-GR"/>
        </w:rPr>
        <w:t xml:space="preserve">; </w:t>
      </w:r>
      <w:r w:rsidRPr="001A4B3E">
        <w:rPr>
          <w:sz w:val="18"/>
        </w:rPr>
        <w:t>interroger</w:t>
      </w:r>
      <w:r w:rsidRPr="005F3350">
        <w:rPr>
          <w:sz w:val="18"/>
          <w:lang w:val="el-GR"/>
        </w:rPr>
        <w:t xml:space="preserve"> (</w:t>
      </w:r>
      <w:r w:rsidRPr="001A4B3E">
        <w:rPr>
          <w:sz w:val="18"/>
        </w:rPr>
        <w:t>qn</w:t>
      </w:r>
      <w:r w:rsidRPr="005F3350">
        <w:rPr>
          <w:sz w:val="18"/>
          <w:lang w:val="el-GR"/>
        </w:rPr>
        <w:t xml:space="preserve">) ; </w:t>
      </w:r>
      <w:r w:rsidRPr="001A4B3E">
        <w:rPr>
          <w:sz w:val="18"/>
        </w:rPr>
        <w:t>cst</w:t>
      </w:r>
      <w:r w:rsidRPr="005F3350">
        <w:rPr>
          <w:sz w:val="18"/>
          <w:lang w:val="el-GR"/>
        </w:rPr>
        <w:t xml:space="preserve"> </w:t>
      </w:r>
      <w:r w:rsidRPr="001A4B3E">
        <w:rPr>
          <w:sz w:val="18"/>
        </w:rPr>
        <w:t>avec</w:t>
      </w:r>
      <w:r w:rsidRPr="005F3350">
        <w:rPr>
          <w:sz w:val="18"/>
          <w:lang w:val="el-GR"/>
        </w:rPr>
        <w:t xml:space="preserve"> </w:t>
      </w:r>
      <w:r w:rsidRPr="001A4B3E">
        <w:rPr>
          <w:sz w:val="18"/>
        </w:rPr>
        <w:t>interr</w:t>
      </w:r>
      <w:r w:rsidRPr="005F3350">
        <w:rPr>
          <w:sz w:val="18"/>
          <w:lang w:val="el-GR"/>
        </w:rPr>
        <w:t xml:space="preserve">. </w:t>
      </w:r>
      <w:r w:rsidRPr="001A4B3E">
        <w:rPr>
          <w:sz w:val="18"/>
        </w:rPr>
        <w:t>indirecte</w:t>
      </w:r>
      <w:r w:rsidRPr="005F3350">
        <w:rPr>
          <w:sz w:val="18"/>
          <w:lang w:val="el-GR"/>
        </w:rPr>
        <w:t xml:space="preserve">. </w:t>
      </w:r>
      <w:r w:rsidRPr="001A4B3E">
        <w:rPr>
          <w:sz w:val="18"/>
        </w:rPr>
        <w:t> </w:t>
      </w:r>
    </w:p>
    <w:p w:rsidR="003319EC" w:rsidRPr="003319EC" w:rsidRDefault="003319EC" w:rsidP="003319EC">
      <w:pPr>
        <w:pStyle w:val="Sansinterligne"/>
        <w:rPr>
          <w:rStyle w:val="greek"/>
          <w:b/>
          <w:bCs/>
          <w:lang w:val="fr-FR"/>
        </w:rPr>
      </w:pPr>
      <w:r w:rsidRPr="005F3350">
        <w:rPr>
          <w:b/>
          <w:caps/>
          <w:color w:val="C00000"/>
          <w:sz w:val="18"/>
          <w:lang w:val="el-GR"/>
        </w:rPr>
        <w:t>β</w:t>
      </w:r>
      <w:r w:rsidRPr="005F3350">
        <w:rPr>
          <w:b/>
          <w:sz w:val="18"/>
          <w:lang w:val="el-GR"/>
        </w:rPr>
        <w:t>ούλομαι</w:t>
      </w:r>
      <w:r w:rsidRPr="005F3350">
        <w:rPr>
          <w:b/>
          <w:sz w:val="18"/>
          <w:lang w:val="fr-FR"/>
        </w:rPr>
        <w:t>] –</w:t>
      </w:r>
      <w:r w:rsidRPr="003319EC">
        <w:rPr>
          <w:b/>
          <w:sz w:val="18"/>
          <w:lang w:val="fr-FR"/>
        </w:rPr>
        <w:t> </w:t>
      </w:r>
      <w:r w:rsidRPr="005F3350">
        <w:rPr>
          <w:b/>
          <w:sz w:val="18"/>
          <w:lang w:val="fr-FR"/>
        </w:rPr>
        <w:t xml:space="preserve">: </w:t>
      </w:r>
      <w:r w:rsidRPr="003319EC">
        <w:rPr>
          <w:sz w:val="18"/>
          <w:lang w:val="fr-FR"/>
        </w:rPr>
        <w:t>vouloir</w:t>
      </w:r>
      <w:r w:rsidRPr="005F3350">
        <w:rPr>
          <w:sz w:val="18"/>
          <w:lang w:val="fr-FR"/>
        </w:rPr>
        <w:t xml:space="preserve">, </w:t>
      </w:r>
      <w:r w:rsidRPr="003319EC">
        <w:rPr>
          <w:sz w:val="18"/>
          <w:lang w:val="fr-FR"/>
        </w:rPr>
        <w:t>d</w:t>
      </w:r>
      <w:r w:rsidRPr="005F3350">
        <w:rPr>
          <w:sz w:val="18"/>
          <w:lang w:val="fr-FR"/>
        </w:rPr>
        <w:t>é</w:t>
      </w:r>
      <w:r w:rsidRPr="003319EC">
        <w:rPr>
          <w:sz w:val="18"/>
          <w:lang w:val="fr-FR"/>
        </w:rPr>
        <w:t>sirer </w:t>
      </w:r>
      <w:r w:rsidRPr="005F3350">
        <w:rPr>
          <w:sz w:val="18"/>
          <w:lang w:val="fr-FR"/>
        </w:rPr>
        <w:t xml:space="preserve">; </w:t>
      </w:r>
      <w:r w:rsidRPr="003319EC">
        <w:rPr>
          <w:sz w:val="18"/>
          <w:lang w:val="fr-FR"/>
        </w:rPr>
        <w:t>souhaiter </w:t>
      </w:r>
      <w:r w:rsidRPr="005F3350">
        <w:rPr>
          <w:sz w:val="18"/>
          <w:lang w:val="fr-FR"/>
        </w:rPr>
        <w:t xml:space="preserve">; </w:t>
      </w:r>
      <w:r w:rsidRPr="003319EC">
        <w:rPr>
          <w:sz w:val="18"/>
          <w:lang w:val="fr-FR"/>
        </w:rPr>
        <w:t>pr</w:t>
      </w:r>
      <w:r w:rsidRPr="005F3350">
        <w:rPr>
          <w:sz w:val="18"/>
          <w:lang w:val="fr-FR"/>
        </w:rPr>
        <w:t>é</w:t>
      </w:r>
      <w:r w:rsidRPr="003319EC">
        <w:rPr>
          <w:sz w:val="18"/>
          <w:lang w:val="fr-FR"/>
        </w:rPr>
        <w:t>tendre</w:t>
      </w:r>
      <w:r w:rsidRPr="005F3350">
        <w:rPr>
          <w:sz w:val="18"/>
          <w:lang w:val="fr-FR"/>
        </w:rPr>
        <w:t xml:space="preserve"> à</w:t>
      </w:r>
      <w:r w:rsidRPr="003319EC">
        <w:rPr>
          <w:sz w:val="18"/>
          <w:lang w:val="fr-FR"/>
        </w:rPr>
        <w:t> </w:t>
      </w:r>
      <w:r w:rsidRPr="005F3350">
        <w:rPr>
          <w:sz w:val="18"/>
          <w:lang w:val="fr-FR"/>
        </w:rPr>
        <w:t xml:space="preserve">; </w:t>
      </w:r>
      <w:r w:rsidRPr="003319EC">
        <w:rPr>
          <w:sz w:val="18"/>
          <w:lang w:val="fr-FR"/>
        </w:rPr>
        <w:t>consentir</w:t>
      </w:r>
      <w:r w:rsidRPr="005F3350">
        <w:rPr>
          <w:sz w:val="18"/>
          <w:lang w:val="fr-FR"/>
        </w:rPr>
        <w:t xml:space="preserve"> à. </w:t>
      </w:r>
    </w:p>
    <w:p w:rsidR="003319EC" w:rsidRPr="003319EC" w:rsidRDefault="003319EC" w:rsidP="003319EC">
      <w:pPr>
        <w:pStyle w:val="Sansinterligne"/>
        <w:rPr>
          <w:rFonts w:eastAsia="Calibri"/>
          <w:sz w:val="18"/>
          <w:lang w:val="fr-FR"/>
        </w:rPr>
      </w:pPr>
      <w:r w:rsidRPr="003319EC">
        <w:rPr>
          <w:rStyle w:val="greek"/>
          <w:b/>
          <w:bCs/>
          <w:lang w:val="fr-FR"/>
        </w:rPr>
        <w:t xml:space="preserve">NB. </w:t>
      </w:r>
      <w:r w:rsidRPr="003319EC">
        <w:rPr>
          <w:b/>
          <w:color w:val="C00000"/>
          <w:sz w:val="18"/>
          <w:lang w:val="fr-FR"/>
        </w:rPr>
        <w:t>Syntaxe  Optatif oblique</w:t>
      </w:r>
      <w:r w:rsidRPr="003319EC">
        <w:rPr>
          <w:sz w:val="18"/>
          <w:lang w:val="fr-FR"/>
        </w:rPr>
        <w:t xml:space="preserve"> est un mode de substitution ; il  n’est jamais accompagné de </w:t>
      </w:r>
      <w:r w:rsidRPr="001A4B3E">
        <w:rPr>
          <w:b/>
          <w:sz w:val="18"/>
        </w:rPr>
        <w:t>ἄν</w:t>
      </w:r>
      <w:r w:rsidRPr="003319EC">
        <w:rPr>
          <w:b/>
          <w:sz w:val="18"/>
          <w:lang w:val="fr-FR"/>
        </w:rPr>
        <w:t> </w:t>
      </w:r>
      <w:r w:rsidRPr="003319EC">
        <w:rPr>
          <w:sz w:val="18"/>
          <w:lang w:val="fr-FR"/>
        </w:rPr>
        <w:t>; on le trouve dans le discours indirect et dans un contexte au passé ; il  se se met au temps du mode qu’il remplace ;  […] ; On rencontre l’</w:t>
      </w:r>
      <w:r w:rsidRPr="003319EC">
        <w:rPr>
          <w:b/>
          <w:sz w:val="18"/>
          <w:lang w:val="fr-FR"/>
        </w:rPr>
        <w:t xml:space="preserve"> </w:t>
      </w:r>
      <w:r w:rsidRPr="003319EC">
        <w:rPr>
          <w:rFonts w:eastAsia="Calibri"/>
          <w:sz w:val="18"/>
          <w:lang w:val="fr-FR"/>
        </w:rPr>
        <w:t>optatif oblique dans les complétives introduites par</w:t>
      </w:r>
      <w:r w:rsidRPr="003319EC">
        <w:rPr>
          <w:b/>
          <w:sz w:val="18"/>
          <w:lang w:val="fr-FR"/>
        </w:rPr>
        <w:t xml:space="preserve"> </w:t>
      </w:r>
      <w:r w:rsidRPr="001A4B3E">
        <w:rPr>
          <w:b/>
          <w:sz w:val="18"/>
        </w:rPr>
        <w:t>ὅτι</w:t>
      </w:r>
      <w:r w:rsidRPr="003319EC">
        <w:rPr>
          <w:rFonts w:eastAsia="Calibri"/>
          <w:sz w:val="18"/>
          <w:lang w:val="fr-FR"/>
        </w:rPr>
        <w:t xml:space="preserve"> et </w:t>
      </w:r>
      <w:r w:rsidRPr="001A4B3E">
        <w:rPr>
          <w:b/>
          <w:sz w:val="18"/>
        </w:rPr>
        <w:t>ὡς</w:t>
      </w:r>
      <w:r w:rsidRPr="003319EC">
        <w:rPr>
          <w:b/>
          <w:sz w:val="18"/>
          <w:lang w:val="fr-FR"/>
        </w:rPr>
        <w:t xml:space="preserve"> ; </w:t>
      </w:r>
      <w:r w:rsidRPr="003319EC">
        <w:rPr>
          <w:sz w:val="18"/>
          <w:lang w:val="fr-FR"/>
        </w:rPr>
        <w:t>dans</w:t>
      </w:r>
      <w:r w:rsidRPr="003319EC">
        <w:rPr>
          <w:b/>
          <w:sz w:val="18"/>
          <w:lang w:val="fr-FR"/>
        </w:rPr>
        <w:t xml:space="preserve">  </w:t>
      </w:r>
      <w:r w:rsidRPr="003319EC">
        <w:rPr>
          <w:rFonts w:eastAsia="Calibri"/>
          <w:sz w:val="18"/>
          <w:lang w:val="fr-FR"/>
        </w:rPr>
        <w:t>l’interro. indirecte (</w:t>
      </w:r>
      <w:r w:rsidRPr="003319EC">
        <w:rPr>
          <w:rFonts w:eastAsia="Calibri"/>
          <w:i/>
          <w:sz w:val="18"/>
          <w:lang w:val="fr-FR"/>
        </w:rPr>
        <w:t>cf</w:t>
      </w:r>
      <w:r w:rsidRPr="003319EC">
        <w:rPr>
          <w:rFonts w:eastAsia="Calibri"/>
          <w:sz w:val="18"/>
          <w:lang w:val="fr-FR"/>
        </w:rPr>
        <w:t xml:space="preserve">. </w:t>
      </w:r>
      <w:r w:rsidRPr="003319EC">
        <w:rPr>
          <w:rFonts w:eastAsia="Calibri"/>
          <w:b/>
          <w:i/>
          <w:sz w:val="18"/>
          <w:lang w:val="fr-FR"/>
        </w:rPr>
        <w:t>Rg</w:t>
      </w:r>
      <w:r w:rsidRPr="003319EC">
        <w:rPr>
          <w:rFonts w:eastAsia="Calibri"/>
          <w:sz w:val="18"/>
          <w:lang w:val="fr-FR"/>
        </w:rPr>
        <w:t xml:space="preserve"> § 310) ; etc.</w:t>
      </w:r>
    </w:p>
    <w:p w:rsidR="003319EC" w:rsidRPr="003319EC" w:rsidRDefault="003319EC" w:rsidP="003319EC">
      <w:pPr>
        <w:pStyle w:val="Sansinterligne"/>
        <w:rPr>
          <w:rFonts w:eastAsia="Calibri"/>
          <w:sz w:val="18"/>
          <w:lang w:val="fr-FR"/>
        </w:rPr>
      </w:pPr>
    </w:p>
    <w:p w:rsidR="001C75E3" w:rsidRPr="007E6065" w:rsidRDefault="001C75E3" w:rsidP="001C75E3">
      <w:pPr>
        <w:pStyle w:val="Sansinterligne"/>
        <w:jc w:val="center"/>
        <w:rPr>
          <w:rFonts w:eastAsia="Times New Roman" w:cstheme="minorHAnsi"/>
          <w:sz w:val="20"/>
          <w:szCs w:val="20"/>
          <w:lang w:val="fr-FR" w:eastAsia="fr-FR"/>
        </w:rPr>
      </w:pPr>
    </w:p>
    <w:p w:rsidR="001C75E3" w:rsidRPr="007E6065" w:rsidRDefault="001C75E3" w:rsidP="001C75E3">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5063BD" w:rsidRDefault="005063BD" w:rsidP="005063BD">
      <w:pPr>
        <w:pStyle w:val="Sansinterligne"/>
        <w:rPr>
          <w:sz w:val="20"/>
          <w:szCs w:val="20"/>
          <w:lang w:val="fr-FR"/>
        </w:rPr>
      </w:pPr>
    </w:p>
    <w:p w:rsidR="001C75E3" w:rsidRPr="00515CF3" w:rsidRDefault="001C75E3" w:rsidP="001C75E3">
      <w:pPr>
        <w:pStyle w:val="Sansinterligne"/>
        <w:rPr>
          <w:b/>
          <w:color w:val="1914C6"/>
          <w:sz w:val="26"/>
          <w:szCs w:val="26"/>
          <w:lang w:val="fr-FR"/>
        </w:rPr>
      </w:pPr>
      <w:r w:rsidRPr="00515CF3">
        <w:rPr>
          <w:rFonts w:eastAsia="Times New Roman" w:cs="Courier New"/>
          <w:b/>
          <w:color w:val="1914C6"/>
          <w:sz w:val="26"/>
          <w:szCs w:val="26"/>
          <w:lang w:val="fr-FR" w:eastAsia="fr-FR"/>
        </w:rPr>
        <w:t xml:space="preserve">Contre Ératosthène </w:t>
      </w:r>
      <w:r w:rsidRPr="00515CF3">
        <w:rPr>
          <w:b/>
          <w:color w:val="1914C6"/>
          <w:sz w:val="26"/>
          <w:szCs w:val="26"/>
          <w:lang w:val="fr-FR"/>
        </w:rPr>
        <w:t xml:space="preserve">[§. </w:t>
      </w:r>
      <w:r>
        <w:rPr>
          <w:b/>
          <w:color w:val="1914C6"/>
          <w:sz w:val="26"/>
          <w:szCs w:val="26"/>
          <w:lang w:val="fr-FR"/>
        </w:rPr>
        <w:t>9</w:t>
      </w:r>
      <w:r w:rsidRPr="00515CF3">
        <w:rPr>
          <w:b/>
          <w:color w:val="1914C6"/>
          <w:sz w:val="26"/>
          <w:szCs w:val="26"/>
          <w:lang w:val="fr-FR"/>
        </w:rPr>
        <w:t>]</w:t>
      </w:r>
    </w:p>
    <w:p w:rsidR="00DA1099" w:rsidRPr="003319EC" w:rsidRDefault="00DA1099" w:rsidP="00DA1099">
      <w:pPr>
        <w:rPr>
          <w:rFonts w:ascii="Palatino Linotype" w:hAnsi="Palatino Linotype"/>
          <w:sz w:val="22"/>
          <w:szCs w:val="22"/>
        </w:rPr>
      </w:pPr>
      <w:r w:rsidRPr="003319EC">
        <w:rPr>
          <w:rFonts w:ascii="Palatino Linotype" w:hAnsi="Palatino Linotype"/>
          <w:sz w:val="22"/>
          <w:szCs w:val="22"/>
        </w:rPr>
        <w:t xml:space="preserve">[§9 phr. 1] ὁ δ' ἔφασκεν, εἰ πολλὰ εἴη. </w:t>
      </w:r>
      <w:r w:rsidR="003319EC" w:rsidRPr="003319EC">
        <w:rPr>
          <w:rFonts w:ascii="Palatino Linotype" w:hAnsi="Palatino Linotype"/>
          <w:sz w:val="22"/>
          <w:szCs w:val="22"/>
        </w:rPr>
        <w:t xml:space="preserve">[§9 phr. </w:t>
      </w:r>
      <w:r w:rsidR="003319EC">
        <w:rPr>
          <w:rFonts w:ascii="Palatino Linotype" w:hAnsi="Palatino Linotype"/>
          <w:sz w:val="22"/>
          <w:szCs w:val="22"/>
        </w:rPr>
        <w:t>2</w:t>
      </w:r>
      <w:r w:rsidR="003319EC" w:rsidRPr="003319EC">
        <w:rPr>
          <w:rFonts w:ascii="Palatino Linotype" w:hAnsi="Palatino Linotype"/>
          <w:sz w:val="22"/>
          <w:szCs w:val="22"/>
        </w:rPr>
        <w:t>]</w:t>
      </w:r>
      <w:r w:rsidR="003319EC">
        <w:rPr>
          <w:rFonts w:ascii="Palatino Linotype" w:hAnsi="Palatino Linotype"/>
          <w:sz w:val="22"/>
          <w:szCs w:val="22"/>
        </w:rPr>
        <w:t xml:space="preserve"> </w:t>
      </w:r>
      <w:r w:rsidR="003319EC" w:rsidRPr="003319EC">
        <w:rPr>
          <w:rFonts w:ascii="Palatino Linotype" w:hAnsi="Palatino Linotype"/>
          <w:sz w:val="22"/>
          <w:szCs w:val="22"/>
        </w:rPr>
        <w:t>Ε</w:t>
      </w:r>
      <w:r w:rsidRPr="003319EC">
        <w:rPr>
          <w:rFonts w:ascii="Palatino Linotype" w:hAnsi="Palatino Linotype"/>
          <w:sz w:val="22"/>
          <w:szCs w:val="22"/>
        </w:rPr>
        <w:t xml:space="preserve">ἶπον οὖν ὅτι τάλαντον ἀργυρίου ἕτοιμος εἴην δοῦναι· </w:t>
      </w:r>
      <w:r w:rsidR="003319EC">
        <w:rPr>
          <w:rFonts w:ascii="Palatino Linotype" w:hAnsi="Palatino Linotype"/>
          <w:sz w:val="22"/>
          <w:szCs w:val="22"/>
        </w:rPr>
        <w:t xml:space="preserve">  </w:t>
      </w:r>
      <w:r w:rsidR="003319EC" w:rsidRPr="003319EC">
        <w:rPr>
          <w:rFonts w:ascii="Palatino Linotype" w:hAnsi="Palatino Linotype"/>
          <w:sz w:val="22"/>
          <w:szCs w:val="22"/>
        </w:rPr>
        <w:t xml:space="preserve">[§9 phr. </w:t>
      </w:r>
      <w:r w:rsidR="003319EC">
        <w:rPr>
          <w:rFonts w:ascii="Palatino Linotype" w:hAnsi="Palatino Linotype"/>
          <w:sz w:val="22"/>
          <w:szCs w:val="22"/>
        </w:rPr>
        <w:t>3</w:t>
      </w:r>
      <w:r w:rsidR="003319EC" w:rsidRPr="003319EC">
        <w:rPr>
          <w:rFonts w:ascii="Palatino Linotype" w:hAnsi="Palatino Linotype"/>
          <w:sz w:val="22"/>
          <w:szCs w:val="22"/>
        </w:rPr>
        <w:t>]</w:t>
      </w:r>
      <w:r w:rsidR="003319EC">
        <w:rPr>
          <w:rFonts w:ascii="Palatino Linotype" w:hAnsi="Palatino Linotype"/>
          <w:sz w:val="22"/>
          <w:szCs w:val="22"/>
        </w:rPr>
        <w:t xml:space="preserve"> </w:t>
      </w:r>
      <w:r w:rsidRPr="003319EC">
        <w:rPr>
          <w:rFonts w:ascii="Palatino Linotype" w:hAnsi="Palatino Linotype"/>
          <w:sz w:val="22"/>
          <w:szCs w:val="22"/>
        </w:rPr>
        <w:t xml:space="preserve">ὁ δ' ὡμολόγησε ταῦτα ποιήσειν. </w:t>
      </w:r>
      <w:r w:rsidR="003319EC">
        <w:rPr>
          <w:rFonts w:ascii="Palatino Linotype" w:hAnsi="Palatino Linotype"/>
          <w:sz w:val="22"/>
          <w:szCs w:val="22"/>
        </w:rPr>
        <w:t xml:space="preserve">   </w:t>
      </w:r>
      <w:r w:rsidR="003319EC" w:rsidRPr="003319EC">
        <w:rPr>
          <w:rFonts w:ascii="Palatino Linotype" w:hAnsi="Palatino Linotype"/>
          <w:sz w:val="22"/>
          <w:szCs w:val="22"/>
        </w:rPr>
        <w:t xml:space="preserve">[§9 phr. </w:t>
      </w:r>
      <w:r w:rsidR="003319EC">
        <w:rPr>
          <w:rFonts w:ascii="Palatino Linotype" w:hAnsi="Palatino Linotype"/>
          <w:sz w:val="22"/>
          <w:szCs w:val="22"/>
        </w:rPr>
        <w:t>4</w:t>
      </w:r>
      <w:r w:rsidR="003319EC" w:rsidRPr="003319EC">
        <w:rPr>
          <w:rFonts w:ascii="Palatino Linotype" w:hAnsi="Palatino Linotype"/>
          <w:sz w:val="22"/>
          <w:szCs w:val="22"/>
        </w:rPr>
        <w:t>]</w:t>
      </w:r>
      <w:r w:rsidR="003319EC">
        <w:rPr>
          <w:rFonts w:ascii="Palatino Linotype" w:hAnsi="Palatino Linotype"/>
          <w:sz w:val="22"/>
          <w:szCs w:val="22"/>
        </w:rPr>
        <w:t xml:space="preserve"> </w:t>
      </w:r>
      <w:r w:rsidRPr="003319EC">
        <w:rPr>
          <w:rFonts w:ascii="Palatino Linotype" w:hAnsi="Palatino Linotype"/>
          <w:sz w:val="22"/>
          <w:szCs w:val="22"/>
        </w:rPr>
        <w:t xml:space="preserve">ἠπιστάμην μὲν οὖν ὅτι οὔτε θεοὺς οὔτ' ἀνθρώπους νομίζει, ὅμως δ' ἐκ τῶν παρόντων ἐδόκει μοι ἀναγκαιότατον εἶναι [10] πίστιν παρ' αὐτοῦ λαβεῖν. </w:t>
      </w:r>
    </w:p>
    <w:p w:rsidR="001C75E3" w:rsidRDefault="001C75E3" w:rsidP="001C75E3">
      <w:pPr>
        <w:pStyle w:val="Sansinterligne"/>
        <w:rPr>
          <w:lang w:val="fr-FR"/>
        </w:rPr>
      </w:pPr>
    </w:p>
    <w:p w:rsidR="001C75E3" w:rsidRPr="00467B41" w:rsidRDefault="001C75E3" w:rsidP="001C75E3">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1C75E3" w:rsidRPr="00467B41" w:rsidRDefault="001C75E3" w:rsidP="001C75E3">
      <w:pPr>
        <w:jc w:val="center"/>
        <w:rPr>
          <w:rFonts w:cstheme="minorHAnsi"/>
          <w:sz w:val="20"/>
          <w:szCs w:val="20"/>
        </w:rPr>
      </w:pPr>
    </w:p>
    <w:p w:rsidR="00A25D5D" w:rsidRPr="00A25D5D" w:rsidRDefault="00A25D5D" w:rsidP="00A25D5D">
      <w:pPr>
        <w:rPr>
          <w:rFonts w:ascii="Palatino Linotype" w:hAnsi="Palatino Linotype"/>
          <w:sz w:val="22"/>
          <w:szCs w:val="22"/>
        </w:rPr>
      </w:pPr>
      <w:r w:rsidRPr="00676146">
        <w:rPr>
          <w:rFonts w:ascii="Palatino Linotype" w:hAnsi="Palatino Linotype"/>
          <w:b/>
          <w:bCs/>
          <w:color w:val="1914C6"/>
          <w:sz w:val="20"/>
          <w:szCs w:val="20"/>
        </w:rPr>
        <w:tab/>
      </w:r>
      <w:r w:rsidRPr="00A25D5D">
        <w:rPr>
          <w:rFonts w:ascii="Palatino Linotype" w:hAnsi="Palatino Linotype"/>
          <w:b/>
          <w:bCs/>
          <w:color w:val="1914C6"/>
          <w:sz w:val="22"/>
          <w:szCs w:val="22"/>
        </w:rPr>
        <w:t xml:space="preserve">[§9 phr. 1] </w:t>
      </w:r>
      <w:r w:rsidRPr="00A25D5D">
        <w:rPr>
          <w:rFonts w:ascii="Palatino Linotype" w:hAnsi="Palatino Linotype"/>
          <w:sz w:val="22"/>
          <w:szCs w:val="22"/>
        </w:rPr>
        <w:t xml:space="preserve">ὁ δ' ἔφασκεν, εἰ πολλὰ εἴη. </w:t>
      </w:r>
    </w:p>
    <w:p w:rsidR="00A25D5D" w:rsidRPr="00A25D5D" w:rsidRDefault="00A25D5D" w:rsidP="00A25D5D">
      <w:pPr>
        <w:pStyle w:val="Sansinterligne"/>
        <w:rPr>
          <w:rFonts w:cstheme="minorHAnsi"/>
          <w:b/>
          <w:bCs/>
          <w:sz w:val="20"/>
          <w:szCs w:val="20"/>
          <w:lang w:val="fr-FR"/>
        </w:rPr>
      </w:pPr>
      <w:r w:rsidRPr="00676146">
        <w:rPr>
          <w:rFonts w:cstheme="minorHAnsi"/>
          <w:b/>
          <w:color w:val="C00000"/>
          <w:sz w:val="20"/>
          <w:szCs w:val="20"/>
        </w:rPr>
        <w:t>Φ</w:t>
      </w:r>
      <w:r w:rsidRPr="00676146">
        <w:rPr>
          <w:rFonts w:cstheme="minorHAnsi"/>
          <w:b/>
          <w:sz w:val="20"/>
          <w:szCs w:val="20"/>
        </w:rPr>
        <w:t>άσκω</w:t>
      </w:r>
      <w:r w:rsidRPr="00A25D5D">
        <w:rPr>
          <w:rFonts w:cstheme="minorHAnsi"/>
          <w:sz w:val="20"/>
          <w:szCs w:val="20"/>
          <w:lang w:val="fr-FR"/>
        </w:rPr>
        <w:t xml:space="preserve"> </w:t>
      </w:r>
      <w:r w:rsidRPr="00A25D5D">
        <w:rPr>
          <w:rFonts w:cstheme="minorHAnsi"/>
          <w:b/>
          <w:sz w:val="20"/>
          <w:szCs w:val="20"/>
          <w:lang w:val="fr-FR"/>
        </w:rPr>
        <w:t xml:space="preserve">—[Act. slt pst et impft ; </w:t>
      </w:r>
      <w:r w:rsidRPr="00A25D5D">
        <w:rPr>
          <w:rFonts w:cstheme="minorHAnsi"/>
          <w:sz w:val="20"/>
          <w:szCs w:val="20"/>
          <w:lang w:val="fr-FR"/>
        </w:rPr>
        <w:t xml:space="preserve">Passif slt impft : </w:t>
      </w:r>
      <w:r w:rsidRPr="00676146">
        <w:rPr>
          <w:rFonts w:cstheme="minorHAnsi"/>
          <w:sz w:val="20"/>
          <w:szCs w:val="20"/>
        </w:rPr>
        <w:t>ἐφασκόμην</w:t>
      </w:r>
      <w:r w:rsidRPr="00A25D5D">
        <w:rPr>
          <w:rFonts w:cstheme="minorHAnsi"/>
          <w:sz w:val="20"/>
          <w:szCs w:val="20"/>
          <w:lang w:val="fr-FR"/>
        </w:rPr>
        <w:t xml:space="preserve"> </w:t>
      </w:r>
      <w:r w:rsidRPr="00A25D5D">
        <w:rPr>
          <w:rFonts w:cstheme="minorHAnsi"/>
          <w:b/>
          <w:sz w:val="20"/>
          <w:szCs w:val="20"/>
          <w:lang w:val="fr-FR"/>
        </w:rPr>
        <w:t xml:space="preserve"> ]—:</w:t>
      </w:r>
      <w:r w:rsidRPr="00A25D5D">
        <w:rPr>
          <w:rFonts w:cstheme="minorHAnsi"/>
          <w:sz w:val="20"/>
          <w:szCs w:val="20"/>
          <w:lang w:val="fr-FR"/>
        </w:rPr>
        <w:t xml:space="preserve"> dire, déclarer, prétendre; (+ inf. fut.) promettre de; dire oui, affirmer; [</w:t>
      </w:r>
      <w:r w:rsidRPr="00676146">
        <w:rPr>
          <w:rFonts w:cstheme="minorHAnsi"/>
          <w:b/>
          <w:sz w:val="20"/>
          <w:szCs w:val="20"/>
        </w:rPr>
        <w:t>οὐ</w:t>
      </w:r>
      <w:r w:rsidRPr="00A25D5D">
        <w:rPr>
          <w:rFonts w:cstheme="minorHAnsi"/>
          <w:b/>
          <w:sz w:val="20"/>
          <w:szCs w:val="20"/>
          <w:lang w:val="fr-FR"/>
        </w:rPr>
        <w:t xml:space="preserve"> </w:t>
      </w:r>
      <w:r w:rsidRPr="00676146">
        <w:rPr>
          <w:rFonts w:cstheme="minorHAnsi"/>
          <w:b/>
          <w:sz w:val="20"/>
          <w:szCs w:val="20"/>
        </w:rPr>
        <w:t>φάσκειν</w:t>
      </w:r>
      <w:r w:rsidRPr="00A25D5D">
        <w:rPr>
          <w:rFonts w:cstheme="minorHAnsi"/>
          <w:b/>
          <w:sz w:val="20"/>
          <w:szCs w:val="20"/>
          <w:lang w:val="fr-FR"/>
        </w:rPr>
        <w:t xml:space="preserve"> </w:t>
      </w:r>
      <w:r w:rsidRPr="00A25D5D">
        <w:rPr>
          <w:rFonts w:cstheme="minorHAnsi"/>
          <w:sz w:val="20"/>
          <w:szCs w:val="20"/>
          <w:lang w:val="fr-FR"/>
        </w:rPr>
        <w:t xml:space="preserve">+ inf.: dire que ne pas, nier que] ; </w:t>
      </w:r>
      <w:r w:rsidRPr="00A25D5D">
        <w:rPr>
          <w:rFonts w:cstheme="minorHAnsi"/>
          <w:i/>
          <w:sz w:val="20"/>
          <w:szCs w:val="20"/>
          <w:lang w:val="fr-FR"/>
        </w:rPr>
        <w:t>(p. ext.)</w:t>
      </w:r>
      <w:r w:rsidRPr="00A25D5D">
        <w:rPr>
          <w:rFonts w:cstheme="minorHAnsi"/>
          <w:sz w:val="20"/>
          <w:szCs w:val="20"/>
          <w:lang w:val="fr-FR"/>
        </w:rPr>
        <w:t xml:space="preserve"> être d’avis, penser, croire.</w:t>
      </w:r>
    </w:p>
    <w:p w:rsidR="00A25D5D" w:rsidRPr="00676146" w:rsidRDefault="00A25D5D" w:rsidP="00A25D5D">
      <w:pPr>
        <w:rPr>
          <w:rFonts w:cstheme="minorHAnsi"/>
          <w:sz w:val="20"/>
          <w:szCs w:val="20"/>
        </w:rPr>
      </w:pPr>
      <w:r w:rsidRPr="00676146">
        <w:rPr>
          <w:rFonts w:cstheme="minorHAnsi"/>
          <w:b/>
          <w:color w:val="C00000"/>
          <w:sz w:val="20"/>
          <w:szCs w:val="20"/>
        </w:rPr>
        <w:t>Σ</w:t>
      </w:r>
      <w:r w:rsidRPr="00676146">
        <w:rPr>
          <w:rFonts w:cstheme="minorHAnsi"/>
          <w:b/>
          <w:sz w:val="20"/>
          <w:szCs w:val="20"/>
        </w:rPr>
        <w:t>ῴζω</w:t>
      </w:r>
      <w:r w:rsidRPr="00676146">
        <w:rPr>
          <w:rFonts w:cstheme="minorHAnsi"/>
          <w:sz w:val="20"/>
          <w:szCs w:val="20"/>
        </w:rPr>
        <w:t xml:space="preserve"> </w:t>
      </w:r>
      <w:r w:rsidRPr="00676146">
        <w:rPr>
          <w:rFonts w:cstheme="minorHAnsi"/>
          <w:b/>
          <w:sz w:val="20"/>
          <w:szCs w:val="20"/>
        </w:rPr>
        <w:t xml:space="preserve">—[ </w:t>
      </w:r>
      <w:r w:rsidRPr="00676146">
        <w:rPr>
          <w:rFonts w:cstheme="minorHAnsi"/>
          <w:sz w:val="20"/>
          <w:szCs w:val="20"/>
        </w:rPr>
        <w:t xml:space="preserve">σῴζω ; σώσω, ἔσωσα, σέσωκα </w:t>
      </w:r>
      <w:r w:rsidRPr="00676146">
        <w:rPr>
          <w:rFonts w:cstheme="minorHAnsi"/>
          <w:b/>
          <w:sz w:val="20"/>
          <w:szCs w:val="20"/>
        </w:rPr>
        <w:t xml:space="preserve">]—: </w:t>
      </w:r>
      <w:r w:rsidRPr="00676146">
        <w:rPr>
          <w:rFonts w:cstheme="minorHAnsi"/>
          <w:sz w:val="20"/>
          <w:szCs w:val="20"/>
        </w:rPr>
        <w:t xml:space="preserve">conserver sain et sauf ; préserver ou tirer d’un danger, sauver. </w:t>
      </w:r>
    </w:p>
    <w:p w:rsidR="00A25D5D" w:rsidRPr="00676146" w:rsidRDefault="00A25D5D" w:rsidP="00A25D5D">
      <w:pPr>
        <w:rPr>
          <w:rFonts w:cstheme="minorHAnsi"/>
          <w:sz w:val="20"/>
          <w:szCs w:val="20"/>
        </w:rPr>
      </w:pPr>
      <w:r w:rsidRPr="00676146">
        <w:rPr>
          <w:rStyle w:val="greek"/>
          <w:rFonts w:cstheme="minorHAnsi"/>
          <w:b/>
          <w:bCs/>
          <w:color w:val="C00000"/>
          <w:sz w:val="20"/>
          <w:szCs w:val="20"/>
        </w:rPr>
        <w:t>N</w:t>
      </w:r>
      <w:r w:rsidRPr="00676146">
        <w:rPr>
          <w:rStyle w:val="greek"/>
          <w:rFonts w:cstheme="minorHAnsi"/>
          <w:b/>
          <w:bCs/>
          <w:sz w:val="20"/>
          <w:szCs w:val="20"/>
        </w:rPr>
        <w:t>B.  Louis Bodin </w:t>
      </w:r>
      <w:r w:rsidRPr="00676146">
        <w:rPr>
          <w:rStyle w:val="greek"/>
          <w:rFonts w:cstheme="minorHAnsi"/>
          <w:bCs/>
          <w:sz w:val="20"/>
          <w:szCs w:val="20"/>
        </w:rPr>
        <w:t xml:space="preserve">cst : </w:t>
      </w:r>
      <w:r w:rsidRPr="00676146">
        <w:rPr>
          <w:rStyle w:val="greek"/>
          <w:rFonts w:cstheme="minorHAnsi"/>
          <w:bCs/>
          <w:sz w:val="20"/>
          <w:szCs w:val="20"/>
          <w:lang w:val="el-GR"/>
        </w:rPr>
        <w:t>ἔφασκεν</w:t>
      </w:r>
      <w:r w:rsidRPr="00676146">
        <w:rPr>
          <w:rFonts w:cstheme="minorHAnsi"/>
          <w:sz w:val="20"/>
          <w:szCs w:val="20"/>
        </w:rPr>
        <w:t xml:space="preserve"> </w:t>
      </w:r>
      <w:r w:rsidRPr="00676146">
        <w:rPr>
          <w:rFonts w:cstheme="minorHAnsi"/>
          <w:sz w:val="20"/>
          <w:szCs w:val="20"/>
          <w:lang w:val="el-GR"/>
        </w:rPr>
        <w:t>βου</w:t>
      </w:r>
      <w:r w:rsidRPr="00676146">
        <w:rPr>
          <w:rFonts w:cstheme="minorHAnsi"/>
          <w:sz w:val="20"/>
          <w:szCs w:val="20"/>
        </w:rPr>
        <w:t>́</w:t>
      </w:r>
      <w:r w:rsidRPr="00676146">
        <w:rPr>
          <w:rFonts w:cstheme="minorHAnsi"/>
          <w:sz w:val="20"/>
          <w:szCs w:val="20"/>
          <w:lang w:val="el-GR"/>
        </w:rPr>
        <w:t>λεσθαι</w:t>
      </w:r>
      <w:r w:rsidRPr="00676146">
        <w:rPr>
          <w:rFonts w:cstheme="minorHAnsi"/>
          <w:sz w:val="20"/>
          <w:szCs w:val="20"/>
        </w:rPr>
        <w:t xml:space="preserve">́ </w:t>
      </w:r>
      <w:r w:rsidRPr="00676146">
        <w:rPr>
          <w:rFonts w:cstheme="minorHAnsi"/>
          <w:sz w:val="20"/>
          <w:szCs w:val="20"/>
          <w:lang w:val="el-GR"/>
        </w:rPr>
        <w:t>με</w:t>
      </w:r>
      <w:r w:rsidRPr="00676146">
        <w:rPr>
          <w:rFonts w:cstheme="minorHAnsi"/>
          <w:sz w:val="20"/>
          <w:szCs w:val="20"/>
        </w:rPr>
        <w:t xml:space="preserve"> </w:t>
      </w:r>
      <w:r w:rsidRPr="00676146">
        <w:rPr>
          <w:rStyle w:val="greek"/>
          <w:rFonts w:cstheme="minorHAnsi"/>
          <w:sz w:val="20"/>
          <w:szCs w:val="20"/>
          <w:lang w:val="el-GR"/>
        </w:rPr>
        <w:t>σω</w:t>
      </w:r>
      <w:r w:rsidRPr="00676146">
        <w:rPr>
          <w:rStyle w:val="greek"/>
          <w:rFonts w:cstheme="minorHAnsi"/>
          <w:sz w:val="20"/>
          <w:szCs w:val="20"/>
        </w:rPr>
        <w:t>͂</w:t>
      </w:r>
      <w:r w:rsidRPr="00676146">
        <w:rPr>
          <w:rStyle w:val="greek"/>
          <w:rFonts w:cstheme="minorHAnsi"/>
          <w:sz w:val="20"/>
          <w:szCs w:val="20"/>
          <w:lang w:val="el-GR"/>
        </w:rPr>
        <w:t>σαι</w:t>
      </w:r>
      <w:r w:rsidRPr="00676146">
        <w:rPr>
          <w:rStyle w:val="greek"/>
          <w:rFonts w:cstheme="minorHAnsi"/>
          <w:sz w:val="20"/>
          <w:szCs w:val="20"/>
        </w:rPr>
        <w:t xml:space="preserve">.      </w:t>
      </w:r>
      <w:r w:rsidRPr="00676146">
        <w:rPr>
          <w:rStyle w:val="greek"/>
          <w:rFonts w:cstheme="minorHAnsi"/>
          <w:b/>
          <w:bCs/>
          <w:sz w:val="20"/>
          <w:szCs w:val="20"/>
          <w:lang w:val="en-US"/>
        </w:rPr>
        <w:t xml:space="preserve">R. Jebb </w:t>
      </w:r>
      <w:r w:rsidRPr="00676146">
        <w:rPr>
          <w:rFonts w:cstheme="minorHAnsi"/>
          <w:i/>
          <w:iCs/>
          <w:sz w:val="20"/>
          <w:szCs w:val="20"/>
          <w:lang w:val="en-US"/>
        </w:rPr>
        <w:t>Selections from the Attic Orators</w:t>
      </w:r>
      <w:r w:rsidRPr="00676146">
        <w:rPr>
          <w:rFonts w:cstheme="minorHAnsi"/>
          <w:sz w:val="20"/>
          <w:szCs w:val="20"/>
          <w:lang w:val="en-US"/>
        </w:rPr>
        <w:t xml:space="preserve">,  </w:t>
      </w:r>
      <w:r w:rsidRPr="00676146">
        <w:rPr>
          <w:rStyle w:val="greek"/>
          <w:rFonts w:cstheme="minorHAnsi"/>
          <w:bCs/>
          <w:sz w:val="20"/>
          <w:szCs w:val="20"/>
          <w:lang w:val="en-US"/>
        </w:rPr>
        <w:t xml:space="preserve">note :  </w:t>
      </w:r>
      <w:r w:rsidRPr="00676146">
        <w:rPr>
          <w:rStyle w:val="greek"/>
          <w:rFonts w:cstheme="minorHAnsi"/>
          <w:b/>
          <w:bCs/>
          <w:sz w:val="20"/>
          <w:szCs w:val="20"/>
          <w:lang w:val="el-GR"/>
        </w:rPr>
        <w:t>ἔφασκεν</w:t>
      </w:r>
      <w:r w:rsidRPr="00676146">
        <w:rPr>
          <w:rStyle w:val="greek"/>
          <w:rFonts w:cstheme="minorHAnsi"/>
          <w:b/>
          <w:bCs/>
          <w:sz w:val="20"/>
          <w:szCs w:val="20"/>
          <w:lang w:val="en-US"/>
        </w:rPr>
        <w:t xml:space="preserve">, </w:t>
      </w:r>
      <w:r w:rsidRPr="00676146">
        <w:rPr>
          <w:rStyle w:val="greek"/>
          <w:rFonts w:cstheme="minorHAnsi"/>
          <w:b/>
          <w:bCs/>
          <w:sz w:val="20"/>
          <w:szCs w:val="20"/>
          <w:lang w:val="el-GR"/>
        </w:rPr>
        <w:t>κ</w:t>
      </w:r>
      <w:r w:rsidRPr="00676146">
        <w:rPr>
          <w:rStyle w:val="greek"/>
          <w:rFonts w:cstheme="minorHAnsi"/>
          <w:b/>
          <w:bCs/>
          <w:sz w:val="20"/>
          <w:szCs w:val="20"/>
          <w:lang w:val="en-US"/>
        </w:rPr>
        <w:t>.</w:t>
      </w:r>
      <w:r w:rsidRPr="00676146">
        <w:rPr>
          <w:rStyle w:val="greek"/>
          <w:rFonts w:cstheme="minorHAnsi"/>
          <w:b/>
          <w:bCs/>
          <w:sz w:val="20"/>
          <w:szCs w:val="20"/>
          <w:lang w:val="el-GR"/>
        </w:rPr>
        <w:t>τ</w:t>
      </w:r>
      <w:r w:rsidRPr="00676146">
        <w:rPr>
          <w:rStyle w:val="greek"/>
          <w:rFonts w:cstheme="minorHAnsi"/>
          <w:b/>
          <w:bCs/>
          <w:sz w:val="20"/>
          <w:szCs w:val="20"/>
          <w:lang w:val="en-US"/>
        </w:rPr>
        <w:t>.</w:t>
      </w:r>
      <w:r w:rsidRPr="00676146">
        <w:rPr>
          <w:rStyle w:val="greek"/>
          <w:rFonts w:cstheme="minorHAnsi"/>
          <w:b/>
          <w:bCs/>
          <w:sz w:val="20"/>
          <w:szCs w:val="20"/>
          <w:lang w:val="el-GR"/>
        </w:rPr>
        <w:t>λ</w:t>
      </w:r>
      <w:r w:rsidRPr="00676146">
        <w:rPr>
          <w:rStyle w:val="greek"/>
          <w:rFonts w:cstheme="minorHAnsi"/>
          <w:b/>
          <w:bCs/>
          <w:sz w:val="20"/>
          <w:szCs w:val="20"/>
          <w:lang w:val="en-US"/>
        </w:rPr>
        <w:t>.</w:t>
      </w:r>
      <w:r w:rsidRPr="00676146">
        <w:rPr>
          <w:rFonts w:cstheme="minorHAnsi"/>
          <w:sz w:val="20"/>
          <w:szCs w:val="20"/>
          <w:lang w:val="en-US"/>
        </w:rPr>
        <w:t xml:space="preserve"> </w:t>
      </w:r>
      <w:r w:rsidRPr="00676146">
        <w:rPr>
          <w:rFonts w:cstheme="minorHAnsi"/>
          <w:i/>
          <w:iCs/>
          <w:sz w:val="20"/>
          <w:szCs w:val="20"/>
          <w:lang w:val="en-US"/>
        </w:rPr>
        <w:t>sc.</w:t>
      </w:r>
      <w:r w:rsidRPr="00676146">
        <w:rPr>
          <w:rFonts w:cstheme="minorHAnsi"/>
          <w:sz w:val="20"/>
          <w:szCs w:val="20"/>
          <w:lang w:val="en-US"/>
        </w:rPr>
        <w:t xml:space="preserve"> </w:t>
      </w:r>
      <w:r w:rsidRPr="00676146">
        <w:rPr>
          <w:rStyle w:val="greek"/>
          <w:rFonts w:cstheme="minorHAnsi"/>
          <w:sz w:val="20"/>
          <w:szCs w:val="20"/>
          <w:lang w:val="el-GR"/>
        </w:rPr>
        <w:t>σώσειν</w:t>
      </w:r>
      <w:r w:rsidRPr="00676146">
        <w:rPr>
          <w:rFonts w:cstheme="minorHAnsi"/>
          <w:sz w:val="20"/>
          <w:szCs w:val="20"/>
          <w:lang w:val="en-US"/>
        </w:rPr>
        <w:t xml:space="preserve">. </w:t>
      </w:r>
      <w:r w:rsidRPr="00676146">
        <w:rPr>
          <w:rFonts w:cstheme="minorHAnsi"/>
          <w:sz w:val="20"/>
          <w:szCs w:val="20"/>
        </w:rPr>
        <w:t xml:space="preserve">His words were, </w:t>
      </w:r>
      <w:r w:rsidRPr="00676146">
        <w:rPr>
          <w:rStyle w:val="greek"/>
          <w:rFonts w:cstheme="minorHAnsi"/>
          <w:sz w:val="20"/>
          <w:szCs w:val="20"/>
        </w:rPr>
        <w:t>σώσω, ἂν πολλὰ ᾖ.  (L’</w:t>
      </w:r>
      <w:r w:rsidRPr="00676146">
        <w:rPr>
          <w:rFonts w:cstheme="minorHAnsi"/>
          <w:b/>
          <w:sz w:val="20"/>
          <w:szCs w:val="20"/>
        </w:rPr>
        <w:t>Optatif oblique</w:t>
      </w:r>
      <w:r w:rsidRPr="00676146">
        <w:rPr>
          <w:rFonts w:cstheme="minorHAnsi"/>
          <w:sz w:val="20"/>
          <w:szCs w:val="20"/>
        </w:rPr>
        <w:t xml:space="preserve"> peut remplacer un indicatif (à condition qu’il soit sans </w:t>
      </w:r>
      <w:r w:rsidRPr="00676146">
        <w:rPr>
          <w:rFonts w:cstheme="minorHAnsi"/>
          <w:b/>
          <w:sz w:val="20"/>
          <w:szCs w:val="20"/>
        </w:rPr>
        <w:t>ἄν</w:t>
      </w:r>
      <w:r w:rsidRPr="00676146">
        <w:rPr>
          <w:rFonts w:cstheme="minorHAnsi"/>
          <w:sz w:val="20"/>
          <w:szCs w:val="20"/>
        </w:rPr>
        <w:t xml:space="preserve">), un sbj. (avec ou sans </w:t>
      </w:r>
      <w:r w:rsidRPr="00676146">
        <w:rPr>
          <w:rFonts w:cstheme="minorHAnsi"/>
          <w:b/>
          <w:sz w:val="20"/>
          <w:szCs w:val="20"/>
        </w:rPr>
        <w:t>ἄν). Voir J Bertrand § 468, et 468,4</w:t>
      </w:r>
      <w:r w:rsidRPr="00676146">
        <w:rPr>
          <w:rFonts w:cstheme="minorHAnsi"/>
          <w:sz w:val="20"/>
          <w:szCs w:val="20"/>
        </w:rPr>
        <w:t xml:space="preserve"> […]). </w:t>
      </w:r>
    </w:p>
    <w:p w:rsidR="00A25D5D" w:rsidRPr="00676146" w:rsidRDefault="00A25D5D" w:rsidP="00A25D5D">
      <w:pPr>
        <w:rPr>
          <w:rFonts w:cstheme="minorHAnsi"/>
          <w:sz w:val="20"/>
          <w:szCs w:val="20"/>
        </w:rPr>
      </w:pPr>
    </w:p>
    <w:p w:rsidR="00A25D5D" w:rsidRPr="00676146" w:rsidRDefault="00A25D5D" w:rsidP="00A25D5D">
      <w:pPr>
        <w:jc w:val="center"/>
        <w:rPr>
          <w:rFonts w:ascii="Palatino Linotype" w:hAnsi="Palatino Linotype"/>
          <w:b/>
          <w:color w:val="1914C6"/>
          <w:sz w:val="20"/>
          <w:szCs w:val="20"/>
        </w:rPr>
      </w:pPr>
      <w:r w:rsidRPr="00676146">
        <w:rPr>
          <w:rFonts w:cstheme="minorHAnsi"/>
          <w:sz w:val="20"/>
          <w:szCs w:val="20"/>
        </w:rPr>
        <w:sym w:font="Wingdings" w:char="F0E0"/>
      </w:r>
      <w:r w:rsidRPr="00676146">
        <w:rPr>
          <w:rFonts w:cstheme="minorHAnsi"/>
          <w:sz w:val="20"/>
          <w:szCs w:val="20"/>
        </w:rPr>
        <w:t xml:space="preserve"> …  </w:t>
      </w:r>
      <w:r w:rsidRPr="00676146">
        <w:rPr>
          <w:rFonts w:cstheme="minorHAnsi"/>
          <w:sz w:val="20"/>
          <w:szCs w:val="20"/>
        </w:rPr>
        <w:sym w:font="Wingdings" w:char="F0DF"/>
      </w:r>
    </w:p>
    <w:p w:rsidR="00A25D5D" w:rsidRPr="00A25D5D" w:rsidRDefault="00A25D5D" w:rsidP="00A25D5D">
      <w:pPr>
        <w:rPr>
          <w:rFonts w:ascii="Palatino Linotype" w:hAnsi="Palatino Linotype"/>
          <w:sz w:val="22"/>
          <w:szCs w:val="22"/>
        </w:rPr>
      </w:pPr>
      <w:r w:rsidRPr="00676146">
        <w:rPr>
          <w:rFonts w:ascii="Palatino Linotype" w:hAnsi="Palatino Linotype"/>
          <w:b/>
          <w:color w:val="1914C6"/>
          <w:sz w:val="20"/>
          <w:szCs w:val="20"/>
        </w:rPr>
        <w:tab/>
      </w:r>
      <w:r w:rsidRPr="00A25D5D">
        <w:rPr>
          <w:rFonts w:ascii="Palatino Linotype" w:hAnsi="Palatino Linotype"/>
          <w:b/>
          <w:color w:val="1914C6"/>
          <w:sz w:val="22"/>
          <w:szCs w:val="22"/>
        </w:rPr>
        <w:t>[§9 phr. 2]</w:t>
      </w:r>
      <w:r w:rsidRPr="00A25D5D">
        <w:rPr>
          <w:rFonts w:ascii="Palatino Linotype" w:hAnsi="Palatino Linotype"/>
          <w:sz w:val="22"/>
          <w:szCs w:val="22"/>
        </w:rPr>
        <w:t xml:space="preserve"> Εἶπον οὖν ὅτι τάλαντον ἀργυρίου ἕτοιμος εἴην δοῦναι·   </w:t>
      </w:r>
    </w:p>
    <w:p w:rsidR="00A25D5D" w:rsidRPr="008F4490" w:rsidRDefault="00A25D5D" w:rsidP="00A25D5D">
      <w:pPr>
        <w:pStyle w:val="Sansinterligne"/>
        <w:rPr>
          <w:rFonts w:cstheme="minorHAnsi"/>
          <w:b/>
          <w:sz w:val="20"/>
          <w:szCs w:val="20"/>
          <w:lang w:val="fr-FR"/>
        </w:rPr>
      </w:pPr>
      <w:r w:rsidRPr="00676146">
        <w:rPr>
          <w:rFonts w:cstheme="minorHAnsi"/>
          <w:b/>
          <w:color w:val="C00000"/>
          <w:sz w:val="20"/>
          <w:szCs w:val="20"/>
        </w:rPr>
        <w:t>Τ</w:t>
      </w:r>
      <w:r w:rsidRPr="00676146">
        <w:rPr>
          <w:rFonts w:cstheme="minorHAnsi"/>
          <w:b/>
          <w:sz w:val="20"/>
          <w:szCs w:val="20"/>
        </w:rPr>
        <w:t>άλαντον</w:t>
      </w:r>
      <w:r w:rsidRPr="00A25D5D">
        <w:rPr>
          <w:rFonts w:cstheme="minorHAnsi"/>
          <w:b/>
          <w:sz w:val="20"/>
          <w:szCs w:val="20"/>
          <w:lang w:val="fr-FR"/>
        </w:rPr>
        <w:t xml:space="preserve">, </w:t>
      </w:r>
      <w:r w:rsidRPr="00676146">
        <w:rPr>
          <w:rFonts w:cstheme="minorHAnsi"/>
          <w:b/>
          <w:sz w:val="20"/>
          <w:szCs w:val="20"/>
        </w:rPr>
        <w:t>ου</w:t>
      </w:r>
      <w:r w:rsidRPr="00A25D5D">
        <w:rPr>
          <w:rFonts w:cstheme="minorHAnsi"/>
          <w:b/>
          <w:sz w:val="20"/>
          <w:szCs w:val="20"/>
          <w:lang w:val="fr-FR"/>
        </w:rPr>
        <w:t xml:space="preserve"> (</w:t>
      </w:r>
      <w:r w:rsidRPr="00676146">
        <w:rPr>
          <w:rFonts w:cstheme="minorHAnsi"/>
          <w:b/>
          <w:sz w:val="20"/>
          <w:szCs w:val="20"/>
        </w:rPr>
        <w:t>τό</w:t>
      </w:r>
      <w:r w:rsidRPr="00A25D5D">
        <w:rPr>
          <w:rFonts w:cstheme="minorHAnsi"/>
          <w:b/>
          <w:sz w:val="20"/>
          <w:szCs w:val="20"/>
          <w:lang w:val="fr-FR"/>
        </w:rPr>
        <w:t>) :</w:t>
      </w:r>
      <w:r w:rsidRPr="00A25D5D">
        <w:rPr>
          <w:rFonts w:cstheme="minorHAnsi"/>
          <w:sz w:val="20"/>
          <w:szCs w:val="20"/>
          <w:lang w:val="fr-FR"/>
        </w:rPr>
        <w:t xml:space="preserve"> […] (Athènes) poids de 60 mines [env. 26 kg] ; talent (somme d’or ou d’argent variable suivant les États et les époques).  P. Chiron précise : 1 talent = 60 mines = 6000 drachmes, c-à-d.  env. 26 kg d’argent. </w:t>
      </w:r>
      <w:r w:rsidRPr="008F4490">
        <w:rPr>
          <w:rFonts w:cstheme="minorHAnsi"/>
          <w:sz w:val="20"/>
          <w:szCs w:val="20"/>
          <w:lang w:val="fr-FR"/>
        </w:rPr>
        <w:t xml:space="preserve">Au début du IVe  siècle le salaire journalier d’un ouvrier qualifié est d’environ 1 drachme. </w:t>
      </w:r>
    </w:p>
    <w:p w:rsidR="00A25D5D" w:rsidRPr="00676146" w:rsidRDefault="00A25D5D" w:rsidP="00A25D5D">
      <w:pPr>
        <w:rPr>
          <w:rFonts w:cstheme="minorHAnsi"/>
          <w:sz w:val="20"/>
          <w:szCs w:val="20"/>
        </w:rPr>
      </w:pPr>
      <w:r w:rsidRPr="00676146">
        <w:rPr>
          <w:rFonts w:cstheme="minorHAnsi"/>
          <w:b/>
          <w:color w:val="C00000"/>
          <w:sz w:val="20"/>
          <w:szCs w:val="20"/>
        </w:rPr>
        <w:t>Ἕ</w:t>
      </w:r>
      <w:r w:rsidRPr="00676146">
        <w:rPr>
          <w:rFonts w:cstheme="minorHAnsi"/>
          <w:b/>
          <w:sz w:val="20"/>
          <w:szCs w:val="20"/>
        </w:rPr>
        <w:t xml:space="preserve">τοιμος, ος/η, ον : </w:t>
      </w:r>
      <w:r w:rsidRPr="00676146">
        <w:rPr>
          <w:rFonts w:cstheme="minorHAnsi"/>
          <w:sz w:val="20"/>
          <w:szCs w:val="20"/>
        </w:rPr>
        <w:t xml:space="preserve">prêt, disponible ; prêt à, disposé à (avec inf.). </w:t>
      </w:r>
    </w:p>
    <w:p w:rsidR="00A25D5D" w:rsidRPr="008F4490" w:rsidRDefault="00A25D5D" w:rsidP="00A25D5D">
      <w:pPr>
        <w:pStyle w:val="Sansinterligne"/>
        <w:rPr>
          <w:rFonts w:cstheme="minorHAnsi"/>
          <w:sz w:val="20"/>
          <w:szCs w:val="20"/>
          <w:lang w:val="fr-FR"/>
        </w:rPr>
      </w:pPr>
      <w:r w:rsidRPr="00676146">
        <w:rPr>
          <w:rFonts w:cstheme="minorHAnsi"/>
          <w:b/>
          <w:color w:val="C00000"/>
          <w:sz w:val="20"/>
          <w:szCs w:val="20"/>
        </w:rPr>
        <w:t>Δ</w:t>
      </w:r>
      <w:r w:rsidRPr="00676146">
        <w:rPr>
          <w:rFonts w:cstheme="minorHAnsi"/>
          <w:b/>
          <w:sz w:val="20"/>
          <w:szCs w:val="20"/>
        </w:rPr>
        <w:t>ιδόναι</w:t>
      </w:r>
      <w:r w:rsidRPr="008F4490">
        <w:rPr>
          <w:rFonts w:cstheme="minorHAnsi"/>
          <w:b/>
          <w:sz w:val="20"/>
          <w:szCs w:val="20"/>
          <w:lang w:val="fr-FR"/>
        </w:rPr>
        <w:t xml:space="preserve"> : </w:t>
      </w:r>
      <w:r w:rsidRPr="008F4490">
        <w:rPr>
          <w:rFonts w:cstheme="minorHAnsi"/>
          <w:sz w:val="20"/>
          <w:szCs w:val="20"/>
          <w:lang w:val="fr-FR"/>
        </w:rPr>
        <w:t xml:space="preserve">inf. pst actif de </w:t>
      </w:r>
      <w:r w:rsidRPr="00676146">
        <w:rPr>
          <w:rFonts w:cstheme="minorHAnsi"/>
          <w:b/>
          <w:sz w:val="20"/>
          <w:szCs w:val="20"/>
        </w:rPr>
        <w:t>δίδωμι</w:t>
      </w:r>
      <w:r w:rsidRPr="008F4490">
        <w:rPr>
          <w:rFonts w:cstheme="minorHAnsi"/>
          <w:sz w:val="20"/>
          <w:szCs w:val="20"/>
          <w:lang w:val="fr-FR"/>
        </w:rPr>
        <w:t xml:space="preserve"> // </w:t>
      </w:r>
      <w:r w:rsidRPr="00676146">
        <w:rPr>
          <w:rFonts w:cstheme="minorHAnsi"/>
          <w:b/>
          <w:color w:val="C00000"/>
          <w:sz w:val="20"/>
          <w:szCs w:val="20"/>
        </w:rPr>
        <w:t>Δ</w:t>
      </w:r>
      <w:r w:rsidRPr="00676146">
        <w:rPr>
          <w:rFonts w:cstheme="minorHAnsi"/>
          <w:b/>
          <w:sz w:val="20"/>
          <w:szCs w:val="20"/>
        </w:rPr>
        <w:t>οῦναι</w:t>
      </w:r>
      <w:r w:rsidRPr="008F4490">
        <w:rPr>
          <w:rFonts w:cstheme="minorHAnsi"/>
          <w:sz w:val="20"/>
          <w:szCs w:val="20"/>
          <w:lang w:val="fr-FR"/>
        </w:rPr>
        <w:t xml:space="preserve"> : inf. aor. actif de </w:t>
      </w:r>
      <w:r w:rsidRPr="00676146">
        <w:rPr>
          <w:rFonts w:cstheme="minorHAnsi"/>
          <w:b/>
          <w:sz w:val="20"/>
          <w:szCs w:val="20"/>
        </w:rPr>
        <w:t>δίδωμι</w:t>
      </w:r>
      <w:r w:rsidRPr="008F4490">
        <w:rPr>
          <w:rFonts w:cstheme="minorHAnsi"/>
          <w:b/>
          <w:sz w:val="20"/>
          <w:szCs w:val="20"/>
          <w:lang w:val="fr-FR"/>
        </w:rPr>
        <w:t xml:space="preserve">. </w:t>
      </w:r>
      <w:r w:rsidRPr="008F4490">
        <w:rPr>
          <w:rFonts w:cstheme="minorHAnsi"/>
          <w:sz w:val="20"/>
          <w:szCs w:val="20"/>
          <w:lang w:val="fr-FR"/>
        </w:rPr>
        <w:t> </w:t>
      </w:r>
    </w:p>
    <w:p w:rsidR="00A25D5D" w:rsidRPr="00676146" w:rsidRDefault="00A25D5D" w:rsidP="00A25D5D">
      <w:pPr>
        <w:rPr>
          <w:rFonts w:cstheme="minorHAnsi"/>
          <w:sz w:val="20"/>
          <w:szCs w:val="20"/>
          <w:lang w:val="en-US"/>
        </w:rPr>
      </w:pPr>
      <w:r w:rsidRPr="00676146">
        <w:rPr>
          <w:rStyle w:val="greek"/>
          <w:rFonts w:cstheme="minorHAnsi"/>
          <w:b/>
          <w:bCs/>
          <w:color w:val="C00000"/>
          <w:sz w:val="20"/>
          <w:szCs w:val="20"/>
          <w:lang w:val="en-US"/>
        </w:rPr>
        <w:t>N</w:t>
      </w:r>
      <w:r w:rsidRPr="00676146">
        <w:rPr>
          <w:rStyle w:val="greek"/>
          <w:rFonts w:cstheme="minorHAnsi"/>
          <w:b/>
          <w:bCs/>
          <w:sz w:val="20"/>
          <w:szCs w:val="20"/>
          <w:lang w:val="en-US"/>
        </w:rPr>
        <w:t xml:space="preserve">B. Jebb note: </w:t>
      </w:r>
      <w:r w:rsidRPr="00676146">
        <w:rPr>
          <w:rStyle w:val="greek"/>
          <w:rFonts w:cstheme="minorHAnsi"/>
          <w:sz w:val="20"/>
          <w:szCs w:val="20"/>
        </w:rPr>
        <w:t>εἴην</w:t>
      </w:r>
      <w:r w:rsidRPr="00676146">
        <w:rPr>
          <w:rFonts w:cstheme="minorHAnsi"/>
          <w:sz w:val="20"/>
          <w:szCs w:val="20"/>
          <w:lang w:val="en-US"/>
        </w:rPr>
        <w:t xml:space="preserve">, oblique of </w:t>
      </w:r>
      <w:r w:rsidRPr="00676146">
        <w:rPr>
          <w:rStyle w:val="greek"/>
          <w:rFonts w:cstheme="minorHAnsi"/>
          <w:sz w:val="20"/>
          <w:szCs w:val="20"/>
        </w:rPr>
        <w:t>εἰμί</w:t>
      </w:r>
      <w:r w:rsidRPr="00676146">
        <w:rPr>
          <w:rFonts w:cstheme="minorHAnsi"/>
          <w:sz w:val="20"/>
          <w:szCs w:val="20"/>
          <w:lang w:val="en-US"/>
        </w:rPr>
        <w:t xml:space="preserve"> (not of </w:t>
      </w:r>
      <w:r w:rsidRPr="00676146">
        <w:rPr>
          <w:rStyle w:val="greek"/>
          <w:rFonts w:cstheme="minorHAnsi"/>
          <w:sz w:val="20"/>
          <w:szCs w:val="20"/>
        </w:rPr>
        <w:t>ἦν</w:t>
      </w:r>
      <w:r w:rsidRPr="00676146">
        <w:rPr>
          <w:rFonts w:cstheme="minorHAnsi"/>
          <w:sz w:val="20"/>
          <w:szCs w:val="20"/>
          <w:lang w:val="en-US"/>
        </w:rPr>
        <w:t xml:space="preserve">) : see on </w:t>
      </w:r>
      <w:r w:rsidRPr="00676146">
        <w:rPr>
          <w:rStyle w:val="greek"/>
          <w:rFonts w:cstheme="minorHAnsi"/>
          <w:sz w:val="20"/>
          <w:szCs w:val="20"/>
        </w:rPr>
        <w:t>ἥτις</w:t>
      </w:r>
      <w:r w:rsidRPr="00676146">
        <w:rPr>
          <w:rStyle w:val="greek"/>
          <w:rFonts w:cstheme="minorHAnsi"/>
          <w:sz w:val="20"/>
          <w:szCs w:val="20"/>
          <w:lang w:val="en-US"/>
        </w:rPr>
        <w:t xml:space="preserve"> </w:t>
      </w:r>
      <w:r w:rsidRPr="00676146">
        <w:rPr>
          <w:rStyle w:val="greek"/>
          <w:rFonts w:cstheme="minorHAnsi"/>
          <w:sz w:val="20"/>
          <w:szCs w:val="20"/>
        </w:rPr>
        <w:t>εἴη</w:t>
      </w:r>
      <w:r w:rsidRPr="00676146">
        <w:rPr>
          <w:rStyle w:val="greek"/>
          <w:rFonts w:cstheme="minorHAnsi"/>
          <w:sz w:val="20"/>
          <w:szCs w:val="20"/>
          <w:lang w:val="en-US"/>
        </w:rPr>
        <w:t xml:space="preserve">, § 2. </w:t>
      </w:r>
      <w:r w:rsidRPr="00676146">
        <w:rPr>
          <w:rStyle w:val="greek"/>
          <w:rFonts w:cstheme="minorHAnsi"/>
          <w:sz w:val="20"/>
          <w:szCs w:val="20"/>
          <w:lang w:val="en-US"/>
        </w:rPr>
        <w:br/>
      </w:r>
    </w:p>
    <w:p w:rsidR="00A25D5D" w:rsidRPr="00676146" w:rsidRDefault="00A25D5D" w:rsidP="00A25D5D">
      <w:pPr>
        <w:jc w:val="center"/>
        <w:rPr>
          <w:rFonts w:ascii="Palatino Linotype" w:hAnsi="Palatino Linotype"/>
          <w:b/>
          <w:color w:val="1914C6"/>
          <w:sz w:val="20"/>
          <w:szCs w:val="20"/>
          <w:lang w:val="el-GR"/>
        </w:rPr>
      </w:pPr>
      <w:r w:rsidRPr="00676146">
        <w:rPr>
          <w:rFonts w:cstheme="minorHAnsi"/>
          <w:sz w:val="20"/>
          <w:szCs w:val="20"/>
        </w:rPr>
        <w:sym w:font="Wingdings" w:char="F0E0"/>
      </w:r>
      <w:r w:rsidRPr="00676146">
        <w:rPr>
          <w:rFonts w:cstheme="minorHAnsi"/>
          <w:sz w:val="20"/>
          <w:szCs w:val="20"/>
          <w:lang w:val="el-GR"/>
        </w:rPr>
        <w:t xml:space="preserve"> …  </w:t>
      </w:r>
      <w:r w:rsidRPr="00676146">
        <w:rPr>
          <w:rFonts w:cstheme="minorHAnsi"/>
          <w:sz w:val="20"/>
          <w:szCs w:val="20"/>
        </w:rPr>
        <w:sym w:font="Wingdings" w:char="F0DF"/>
      </w:r>
    </w:p>
    <w:p w:rsidR="00A25D5D" w:rsidRPr="00676146" w:rsidRDefault="00A25D5D" w:rsidP="00A25D5D">
      <w:pPr>
        <w:rPr>
          <w:rFonts w:ascii="Palatino Linotype" w:hAnsi="Palatino Linotype"/>
          <w:b/>
          <w:color w:val="1914C6"/>
          <w:sz w:val="20"/>
          <w:szCs w:val="20"/>
          <w:lang w:val="el-GR"/>
        </w:rPr>
      </w:pPr>
    </w:p>
    <w:p w:rsidR="00A25D5D" w:rsidRPr="00A25D5D" w:rsidRDefault="00A25D5D" w:rsidP="00A25D5D">
      <w:pPr>
        <w:rPr>
          <w:rFonts w:ascii="Palatino Linotype" w:hAnsi="Palatino Linotype"/>
          <w:sz w:val="22"/>
          <w:szCs w:val="22"/>
          <w:lang w:val="el-GR"/>
        </w:rPr>
      </w:pPr>
      <w:r>
        <w:rPr>
          <w:rFonts w:ascii="Palatino Linotype" w:hAnsi="Palatino Linotype"/>
          <w:b/>
          <w:color w:val="1914C6"/>
          <w:sz w:val="22"/>
          <w:szCs w:val="22"/>
          <w:lang w:val="el-GR"/>
        </w:rPr>
        <w:lastRenderedPageBreak/>
        <w:tab/>
      </w:r>
      <w:r w:rsidRPr="00A25D5D">
        <w:rPr>
          <w:rFonts w:ascii="Palatino Linotype" w:hAnsi="Palatino Linotype"/>
          <w:b/>
          <w:color w:val="1914C6"/>
          <w:sz w:val="22"/>
          <w:szCs w:val="22"/>
          <w:lang w:val="el-GR"/>
        </w:rPr>
        <w:t xml:space="preserve">[§9 </w:t>
      </w:r>
      <w:r w:rsidRPr="00A25D5D">
        <w:rPr>
          <w:rFonts w:ascii="Palatino Linotype" w:hAnsi="Palatino Linotype"/>
          <w:b/>
          <w:color w:val="1914C6"/>
          <w:sz w:val="22"/>
          <w:szCs w:val="22"/>
        </w:rPr>
        <w:t>phr</w:t>
      </w:r>
      <w:r w:rsidRPr="00A25D5D">
        <w:rPr>
          <w:rFonts w:ascii="Palatino Linotype" w:hAnsi="Palatino Linotype"/>
          <w:b/>
          <w:color w:val="1914C6"/>
          <w:sz w:val="22"/>
          <w:szCs w:val="22"/>
          <w:lang w:val="el-GR"/>
        </w:rPr>
        <w:t>. 3]</w:t>
      </w:r>
      <w:r w:rsidRPr="00A25D5D">
        <w:rPr>
          <w:rFonts w:ascii="Palatino Linotype" w:hAnsi="Palatino Linotype"/>
          <w:sz w:val="22"/>
          <w:szCs w:val="22"/>
          <w:lang w:val="el-GR"/>
        </w:rPr>
        <w:t xml:space="preserve"> ὁ δ' ὡμολόγησε ταῦτα ποιήσειν.    </w:t>
      </w:r>
    </w:p>
    <w:p w:rsidR="00A25D5D" w:rsidRPr="008F4490" w:rsidRDefault="00A25D5D" w:rsidP="00A25D5D">
      <w:pPr>
        <w:pStyle w:val="Sansinterligne"/>
        <w:rPr>
          <w:sz w:val="20"/>
          <w:szCs w:val="20"/>
          <w:lang w:val="fr-FR"/>
        </w:rPr>
      </w:pPr>
      <w:r w:rsidRPr="00676146">
        <w:rPr>
          <w:b/>
          <w:color w:val="C00000"/>
          <w:sz w:val="20"/>
          <w:szCs w:val="20"/>
          <w:lang w:val="el-GR"/>
        </w:rPr>
        <w:t>Ὁ</w:t>
      </w:r>
      <w:r w:rsidRPr="00676146">
        <w:rPr>
          <w:b/>
          <w:sz w:val="20"/>
          <w:szCs w:val="20"/>
          <w:lang w:val="el-GR"/>
        </w:rPr>
        <w:t>μολογέω</w:t>
      </w:r>
      <w:r w:rsidRPr="008F4490">
        <w:rPr>
          <w:sz w:val="20"/>
          <w:szCs w:val="20"/>
          <w:lang w:val="fr-FR"/>
        </w:rPr>
        <w:t xml:space="preserve">  </w:t>
      </w:r>
      <w:r w:rsidRPr="008F4490">
        <w:rPr>
          <w:b/>
          <w:sz w:val="20"/>
          <w:szCs w:val="20"/>
          <w:lang w:val="fr-FR"/>
        </w:rPr>
        <w:t>:</w:t>
      </w:r>
      <w:r w:rsidRPr="008F4490">
        <w:rPr>
          <w:sz w:val="20"/>
          <w:szCs w:val="20"/>
          <w:lang w:val="fr-FR"/>
        </w:rPr>
        <w:t xml:space="preserve">  parler d’accord avec, </w:t>
      </w:r>
      <w:r w:rsidRPr="008F4490">
        <w:rPr>
          <w:i/>
          <w:iCs/>
          <w:sz w:val="20"/>
          <w:szCs w:val="20"/>
          <w:lang w:val="fr-FR"/>
        </w:rPr>
        <w:t xml:space="preserve">d’où </w:t>
      </w:r>
      <w:r w:rsidRPr="008F4490">
        <w:rPr>
          <w:sz w:val="20"/>
          <w:szCs w:val="20"/>
          <w:lang w:val="fr-FR"/>
        </w:rPr>
        <w:t xml:space="preserve">être d’accord avec qqn (+ dat.) ; convenir de.   </w:t>
      </w:r>
    </w:p>
    <w:p w:rsidR="00A25D5D" w:rsidRPr="008F4490" w:rsidRDefault="00A25D5D" w:rsidP="00A25D5D">
      <w:pPr>
        <w:pStyle w:val="Sansinterligne"/>
        <w:rPr>
          <w:b/>
          <w:color w:val="C00000"/>
          <w:sz w:val="20"/>
          <w:szCs w:val="20"/>
          <w:lang w:val="fr-FR"/>
        </w:rPr>
      </w:pPr>
      <w:r w:rsidRPr="00676146">
        <w:rPr>
          <w:b/>
          <w:bCs/>
          <w:color w:val="C00000"/>
          <w:sz w:val="20"/>
          <w:szCs w:val="20"/>
          <w:lang w:val="el-GR"/>
        </w:rPr>
        <w:t>Τ</w:t>
      </w:r>
      <w:r w:rsidRPr="00676146">
        <w:rPr>
          <w:b/>
          <w:bCs/>
          <w:sz w:val="20"/>
          <w:szCs w:val="20"/>
          <w:lang w:val="el-GR"/>
        </w:rPr>
        <w:t>αῦτα</w:t>
      </w:r>
      <w:r w:rsidRPr="008F4490">
        <w:rPr>
          <w:sz w:val="20"/>
          <w:szCs w:val="20"/>
          <w:lang w:val="fr-FR"/>
        </w:rPr>
        <w:t xml:space="preserve"> c-à-d. le sauver pour cette somme. </w:t>
      </w:r>
    </w:p>
    <w:p w:rsidR="00A25D5D" w:rsidRPr="008F4490" w:rsidRDefault="00A25D5D" w:rsidP="00A25D5D">
      <w:pPr>
        <w:pStyle w:val="Sansinterligne"/>
        <w:rPr>
          <w:sz w:val="20"/>
          <w:szCs w:val="20"/>
          <w:lang w:val="fr-FR"/>
        </w:rPr>
      </w:pPr>
      <w:r w:rsidRPr="008F4490">
        <w:rPr>
          <w:b/>
          <w:color w:val="C00000"/>
          <w:sz w:val="20"/>
          <w:szCs w:val="20"/>
          <w:lang w:val="fr-FR"/>
        </w:rPr>
        <w:t>Syntaxe.</w:t>
      </w:r>
      <w:r w:rsidRPr="008F4490">
        <w:rPr>
          <w:b/>
          <w:sz w:val="20"/>
          <w:szCs w:val="20"/>
          <w:lang w:val="fr-FR"/>
        </w:rPr>
        <w:t xml:space="preserve">  Article = démonstratif.</w:t>
      </w:r>
      <w:r w:rsidRPr="008F4490">
        <w:rPr>
          <w:sz w:val="20"/>
          <w:szCs w:val="20"/>
          <w:lang w:val="fr-FR"/>
        </w:rPr>
        <w:t xml:space="preserve">  </w:t>
      </w:r>
      <w:r w:rsidRPr="00676146">
        <w:rPr>
          <w:color w:val="C00000"/>
          <w:sz w:val="20"/>
          <w:szCs w:val="20"/>
        </w:rPr>
        <w:t>Ὅ</w:t>
      </w:r>
      <w:r w:rsidRPr="008F4490">
        <w:rPr>
          <w:b/>
          <w:sz w:val="20"/>
          <w:szCs w:val="20"/>
          <w:lang w:val="fr-FR"/>
        </w:rPr>
        <w:t xml:space="preserve"> </w:t>
      </w:r>
      <w:r w:rsidRPr="00676146">
        <w:rPr>
          <w:b/>
          <w:sz w:val="20"/>
          <w:szCs w:val="20"/>
        </w:rPr>
        <w:t>μὲν</w:t>
      </w:r>
      <w:r w:rsidRPr="008F4490">
        <w:rPr>
          <w:b/>
          <w:sz w:val="20"/>
          <w:szCs w:val="20"/>
          <w:lang w:val="fr-FR"/>
        </w:rPr>
        <w:t xml:space="preserve">... </w:t>
      </w:r>
      <w:r w:rsidRPr="00676146">
        <w:rPr>
          <w:b/>
          <w:sz w:val="20"/>
          <w:szCs w:val="20"/>
        </w:rPr>
        <w:t>ὃ</w:t>
      </w:r>
      <w:r w:rsidRPr="008F4490">
        <w:rPr>
          <w:b/>
          <w:sz w:val="20"/>
          <w:szCs w:val="20"/>
          <w:lang w:val="fr-FR"/>
        </w:rPr>
        <w:t xml:space="preserve"> </w:t>
      </w:r>
      <w:r w:rsidRPr="00676146">
        <w:rPr>
          <w:b/>
          <w:sz w:val="20"/>
          <w:szCs w:val="20"/>
        </w:rPr>
        <w:t>δέ</w:t>
      </w:r>
      <w:r w:rsidRPr="008F4490">
        <w:rPr>
          <w:b/>
          <w:sz w:val="20"/>
          <w:szCs w:val="20"/>
          <w:lang w:val="fr-FR"/>
        </w:rPr>
        <w:t>.</w:t>
      </w:r>
      <w:r w:rsidRPr="008F4490">
        <w:rPr>
          <w:sz w:val="20"/>
          <w:szCs w:val="20"/>
          <w:lang w:val="fr-FR"/>
        </w:rPr>
        <w:t xml:space="preserve">  Dans les groupes  « </w:t>
      </w:r>
      <w:r w:rsidRPr="00676146">
        <w:rPr>
          <w:sz w:val="20"/>
          <w:szCs w:val="20"/>
        </w:rPr>
        <w:t>ὅ</w:t>
      </w:r>
      <w:r w:rsidRPr="008F4490">
        <w:rPr>
          <w:sz w:val="20"/>
          <w:szCs w:val="20"/>
          <w:lang w:val="fr-FR"/>
        </w:rPr>
        <w:t xml:space="preserve"> </w:t>
      </w:r>
      <w:r w:rsidRPr="00676146">
        <w:rPr>
          <w:sz w:val="20"/>
          <w:szCs w:val="20"/>
        </w:rPr>
        <w:t>μὲν</w:t>
      </w:r>
      <w:r w:rsidRPr="008F4490">
        <w:rPr>
          <w:sz w:val="20"/>
          <w:szCs w:val="20"/>
          <w:lang w:val="fr-FR"/>
        </w:rPr>
        <w:t xml:space="preserve">... </w:t>
      </w:r>
      <w:r w:rsidRPr="00676146">
        <w:rPr>
          <w:sz w:val="20"/>
          <w:szCs w:val="20"/>
        </w:rPr>
        <w:t>ὃ</w:t>
      </w:r>
      <w:r w:rsidRPr="008F4490">
        <w:rPr>
          <w:sz w:val="20"/>
          <w:szCs w:val="20"/>
          <w:lang w:val="fr-FR"/>
        </w:rPr>
        <w:t xml:space="preserve"> </w:t>
      </w:r>
      <w:r w:rsidRPr="00676146">
        <w:rPr>
          <w:sz w:val="20"/>
          <w:szCs w:val="20"/>
        </w:rPr>
        <w:t>δέ</w:t>
      </w:r>
      <w:r w:rsidRPr="008F4490">
        <w:rPr>
          <w:sz w:val="20"/>
          <w:szCs w:val="20"/>
          <w:lang w:val="fr-FR"/>
        </w:rPr>
        <w:t xml:space="preserve"> », </w:t>
      </w:r>
      <w:r w:rsidRPr="00676146">
        <w:rPr>
          <w:sz w:val="20"/>
          <w:szCs w:val="20"/>
        </w:rPr>
        <w:t>τὰ</w:t>
      </w:r>
      <w:r w:rsidRPr="008F4490">
        <w:rPr>
          <w:sz w:val="20"/>
          <w:szCs w:val="20"/>
          <w:lang w:val="fr-FR"/>
        </w:rPr>
        <w:t xml:space="preserve"> </w:t>
      </w:r>
      <w:r w:rsidRPr="00676146">
        <w:rPr>
          <w:sz w:val="20"/>
          <w:szCs w:val="20"/>
        </w:rPr>
        <w:t>μὲν</w:t>
      </w:r>
      <w:r w:rsidRPr="008F4490">
        <w:rPr>
          <w:sz w:val="20"/>
          <w:szCs w:val="20"/>
          <w:lang w:val="fr-FR"/>
        </w:rPr>
        <w:t xml:space="preserve">... </w:t>
      </w:r>
      <w:r w:rsidRPr="00676146">
        <w:rPr>
          <w:sz w:val="20"/>
          <w:szCs w:val="20"/>
        </w:rPr>
        <w:t>τὰ</w:t>
      </w:r>
      <w:r w:rsidRPr="008F4490">
        <w:rPr>
          <w:sz w:val="20"/>
          <w:szCs w:val="20"/>
          <w:lang w:val="fr-FR"/>
        </w:rPr>
        <w:t xml:space="preserve"> </w:t>
      </w:r>
      <w:r w:rsidRPr="00676146">
        <w:rPr>
          <w:sz w:val="20"/>
          <w:szCs w:val="20"/>
        </w:rPr>
        <w:t>δὲ</w:t>
      </w:r>
      <w:r w:rsidRPr="008F4490">
        <w:rPr>
          <w:sz w:val="20"/>
          <w:szCs w:val="20"/>
          <w:lang w:val="fr-FR"/>
        </w:rPr>
        <w:t xml:space="preserve"> : certaines choses d’autres ; </w:t>
      </w:r>
      <w:r w:rsidRPr="008F4490">
        <w:rPr>
          <w:i/>
          <w:sz w:val="20"/>
          <w:szCs w:val="20"/>
          <w:lang w:val="fr-FR"/>
        </w:rPr>
        <w:t>Adv</w:t>
      </w:r>
      <w:r w:rsidRPr="008F4490">
        <w:rPr>
          <w:sz w:val="20"/>
          <w:szCs w:val="20"/>
          <w:lang w:val="fr-FR"/>
        </w:rPr>
        <w:t>.  « </w:t>
      </w:r>
      <w:r w:rsidRPr="00676146">
        <w:rPr>
          <w:sz w:val="20"/>
          <w:szCs w:val="20"/>
        </w:rPr>
        <w:t>τὸ</w:t>
      </w:r>
      <w:r w:rsidRPr="008F4490">
        <w:rPr>
          <w:sz w:val="20"/>
          <w:szCs w:val="20"/>
          <w:lang w:val="fr-FR"/>
        </w:rPr>
        <w:t xml:space="preserve"> </w:t>
      </w:r>
      <w:r w:rsidRPr="00676146">
        <w:rPr>
          <w:sz w:val="20"/>
          <w:szCs w:val="20"/>
        </w:rPr>
        <w:t>μὲν</w:t>
      </w:r>
      <w:r w:rsidRPr="008F4490">
        <w:rPr>
          <w:sz w:val="20"/>
          <w:szCs w:val="20"/>
          <w:lang w:val="fr-FR"/>
        </w:rPr>
        <w:t xml:space="preserve">... </w:t>
      </w:r>
      <w:r w:rsidRPr="00676146">
        <w:rPr>
          <w:sz w:val="20"/>
          <w:szCs w:val="20"/>
        </w:rPr>
        <w:t>τὸ</w:t>
      </w:r>
      <w:r w:rsidRPr="008F4490">
        <w:rPr>
          <w:sz w:val="20"/>
          <w:szCs w:val="20"/>
          <w:lang w:val="fr-FR"/>
        </w:rPr>
        <w:t xml:space="preserve"> </w:t>
      </w:r>
      <w:r w:rsidRPr="00676146">
        <w:rPr>
          <w:sz w:val="20"/>
          <w:szCs w:val="20"/>
        </w:rPr>
        <w:t>δέ</w:t>
      </w:r>
      <w:r w:rsidRPr="008F4490">
        <w:rPr>
          <w:sz w:val="20"/>
          <w:szCs w:val="20"/>
          <w:lang w:val="fr-FR"/>
        </w:rPr>
        <w:t xml:space="preserve"> »,  </w:t>
      </w:r>
      <w:r w:rsidRPr="00676146">
        <w:rPr>
          <w:sz w:val="20"/>
          <w:szCs w:val="20"/>
        </w:rPr>
        <w:t>τὰ</w:t>
      </w:r>
      <w:r w:rsidRPr="008F4490">
        <w:rPr>
          <w:sz w:val="20"/>
          <w:szCs w:val="20"/>
          <w:lang w:val="fr-FR"/>
        </w:rPr>
        <w:t xml:space="preserve"> </w:t>
      </w:r>
      <w:r w:rsidRPr="00676146">
        <w:rPr>
          <w:sz w:val="20"/>
          <w:szCs w:val="20"/>
        </w:rPr>
        <w:t>μὲν</w:t>
      </w:r>
      <w:r w:rsidRPr="008F4490">
        <w:rPr>
          <w:sz w:val="20"/>
          <w:szCs w:val="20"/>
          <w:lang w:val="fr-FR"/>
        </w:rPr>
        <w:t xml:space="preserve">... </w:t>
      </w:r>
      <w:r w:rsidRPr="00676146">
        <w:rPr>
          <w:sz w:val="20"/>
          <w:szCs w:val="20"/>
        </w:rPr>
        <w:t>τὰ</w:t>
      </w:r>
      <w:r w:rsidRPr="008F4490">
        <w:rPr>
          <w:sz w:val="20"/>
          <w:szCs w:val="20"/>
          <w:lang w:val="fr-FR"/>
        </w:rPr>
        <w:t xml:space="preserve"> </w:t>
      </w:r>
      <w:r w:rsidRPr="00676146">
        <w:rPr>
          <w:sz w:val="20"/>
          <w:szCs w:val="20"/>
        </w:rPr>
        <w:t>δὲ</w:t>
      </w:r>
      <w:r w:rsidRPr="008F4490">
        <w:rPr>
          <w:sz w:val="20"/>
          <w:szCs w:val="20"/>
          <w:lang w:val="fr-FR"/>
        </w:rPr>
        <w:t xml:space="preserve"> : tantôt… tantôt   etc. l’article conserve sa valeur primitive de démonstratif. </w:t>
      </w:r>
    </w:p>
    <w:p w:rsidR="00A25D5D" w:rsidRPr="00676146" w:rsidRDefault="00A25D5D" w:rsidP="00A25D5D">
      <w:pPr>
        <w:rPr>
          <w:rFonts w:ascii="Palatino Linotype" w:hAnsi="Palatino Linotype"/>
          <w:sz w:val="20"/>
          <w:szCs w:val="20"/>
        </w:rPr>
      </w:pPr>
    </w:p>
    <w:p w:rsidR="00A25D5D" w:rsidRPr="00676146" w:rsidRDefault="00A25D5D" w:rsidP="00A25D5D">
      <w:pPr>
        <w:rPr>
          <w:rFonts w:ascii="Palatino Linotype" w:hAnsi="Palatino Linotype"/>
          <w:b/>
          <w:color w:val="1914C6"/>
          <w:sz w:val="20"/>
          <w:szCs w:val="20"/>
        </w:rPr>
      </w:pPr>
    </w:p>
    <w:p w:rsidR="00A25D5D" w:rsidRPr="00676146" w:rsidRDefault="00A25D5D" w:rsidP="00A25D5D">
      <w:pPr>
        <w:rPr>
          <w:rFonts w:ascii="Palatino Linotype" w:hAnsi="Palatino Linotype"/>
          <w:b/>
          <w:color w:val="1914C6"/>
          <w:sz w:val="20"/>
          <w:szCs w:val="20"/>
        </w:rPr>
      </w:pPr>
    </w:p>
    <w:p w:rsidR="00A25D5D" w:rsidRPr="00676146" w:rsidRDefault="00A25D5D" w:rsidP="00A25D5D">
      <w:pPr>
        <w:jc w:val="center"/>
        <w:rPr>
          <w:rFonts w:ascii="Palatino Linotype" w:hAnsi="Palatino Linotype"/>
          <w:b/>
          <w:color w:val="1914C6"/>
          <w:sz w:val="20"/>
          <w:szCs w:val="20"/>
        </w:rPr>
      </w:pPr>
      <w:r w:rsidRPr="00676146">
        <w:rPr>
          <w:rFonts w:cstheme="minorHAnsi"/>
          <w:sz w:val="20"/>
          <w:szCs w:val="20"/>
        </w:rPr>
        <w:sym w:font="Wingdings" w:char="F0E0"/>
      </w:r>
      <w:r w:rsidRPr="00676146">
        <w:rPr>
          <w:rFonts w:cstheme="minorHAnsi"/>
          <w:sz w:val="20"/>
          <w:szCs w:val="20"/>
        </w:rPr>
        <w:t xml:space="preserve"> …  </w:t>
      </w:r>
      <w:r w:rsidRPr="00676146">
        <w:rPr>
          <w:rFonts w:cstheme="minorHAnsi"/>
          <w:sz w:val="20"/>
          <w:szCs w:val="20"/>
        </w:rPr>
        <w:sym w:font="Wingdings" w:char="F0DF"/>
      </w:r>
    </w:p>
    <w:p w:rsidR="00A25D5D" w:rsidRPr="00A25D5D" w:rsidRDefault="00A25D5D" w:rsidP="00A25D5D">
      <w:pPr>
        <w:rPr>
          <w:rFonts w:ascii="Palatino Linotype" w:hAnsi="Palatino Linotype"/>
          <w:sz w:val="22"/>
          <w:szCs w:val="22"/>
        </w:rPr>
      </w:pPr>
      <w:r>
        <w:rPr>
          <w:rFonts w:ascii="Palatino Linotype" w:hAnsi="Palatino Linotype"/>
          <w:b/>
          <w:color w:val="1914C6"/>
          <w:sz w:val="20"/>
          <w:szCs w:val="20"/>
        </w:rPr>
        <w:tab/>
      </w:r>
      <w:r w:rsidRPr="00A25D5D">
        <w:rPr>
          <w:rFonts w:ascii="Palatino Linotype" w:hAnsi="Palatino Linotype"/>
          <w:b/>
          <w:color w:val="1914C6"/>
          <w:sz w:val="22"/>
          <w:szCs w:val="22"/>
        </w:rPr>
        <w:t>[§9 phr. 4]</w:t>
      </w:r>
      <w:r w:rsidRPr="00A25D5D">
        <w:rPr>
          <w:rFonts w:ascii="Palatino Linotype" w:hAnsi="Palatino Linotype"/>
          <w:sz w:val="22"/>
          <w:szCs w:val="22"/>
        </w:rPr>
        <w:t xml:space="preserve"> </w:t>
      </w:r>
      <w:r w:rsidRPr="00A25D5D">
        <w:rPr>
          <w:rFonts w:ascii="Palatino Linotype" w:hAnsi="Palatino Linotype"/>
          <w:sz w:val="22"/>
          <w:szCs w:val="22"/>
          <w:lang w:val="el-GR"/>
        </w:rPr>
        <w:t>ἠπιστάμην</w:t>
      </w:r>
      <w:r w:rsidRPr="00A25D5D">
        <w:rPr>
          <w:rFonts w:ascii="Palatino Linotype" w:hAnsi="Palatino Linotype"/>
          <w:sz w:val="22"/>
          <w:szCs w:val="22"/>
        </w:rPr>
        <w:t xml:space="preserve"> </w:t>
      </w:r>
      <w:r w:rsidRPr="00A25D5D">
        <w:rPr>
          <w:rFonts w:ascii="Palatino Linotype" w:hAnsi="Palatino Linotype"/>
          <w:sz w:val="22"/>
          <w:szCs w:val="22"/>
          <w:lang w:val="el-GR"/>
        </w:rPr>
        <w:t>μὲν</w:t>
      </w:r>
      <w:r w:rsidRPr="00A25D5D">
        <w:rPr>
          <w:rFonts w:ascii="Palatino Linotype" w:hAnsi="Palatino Linotype"/>
          <w:sz w:val="22"/>
          <w:szCs w:val="22"/>
        </w:rPr>
        <w:t xml:space="preserve"> </w:t>
      </w:r>
      <w:r w:rsidRPr="00A25D5D">
        <w:rPr>
          <w:rFonts w:ascii="Palatino Linotype" w:hAnsi="Palatino Linotype"/>
          <w:sz w:val="22"/>
          <w:szCs w:val="22"/>
          <w:lang w:val="el-GR"/>
        </w:rPr>
        <w:t>οὖν</w:t>
      </w:r>
      <w:r w:rsidRPr="00A25D5D">
        <w:rPr>
          <w:rFonts w:ascii="Palatino Linotype" w:hAnsi="Palatino Linotype"/>
          <w:sz w:val="22"/>
          <w:szCs w:val="22"/>
        </w:rPr>
        <w:t xml:space="preserve"> </w:t>
      </w:r>
      <w:r w:rsidRPr="00A25D5D">
        <w:rPr>
          <w:rFonts w:ascii="Palatino Linotype" w:hAnsi="Palatino Linotype"/>
          <w:sz w:val="22"/>
          <w:szCs w:val="22"/>
          <w:lang w:val="el-GR"/>
        </w:rPr>
        <w:t>ὅτι</w:t>
      </w:r>
      <w:r w:rsidRPr="00A25D5D">
        <w:rPr>
          <w:rFonts w:ascii="Palatino Linotype" w:hAnsi="Palatino Linotype"/>
          <w:sz w:val="22"/>
          <w:szCs w:val="22"/>
        </w:rPr>
        <w:t xml:space="preserve"> </w:t>
      </w:r>
      <w:r w:rsidRPr="00A25D5D">
        <w:rPr>
          <w:rFonts w:ascii="Palatino Linotype" w:hAnsi="Palatino Linotype"/>
          <w:sz w:val="22"/>
          <w:szCs w:val="22"/>
          <w:lang w:val="el-GR"/>
        </w:rPr>
        <w:t>οὔτε</w:t>
      </w:r>
      <w:r w:rsidRPr="00A25D5D">
        <w:rPr>
          <w:rFonts w:ascii="Palatino Linotype" w:hAnsi="Palatino Linotype"/>
          <w:sz w:val="22"/>
          <w:szCs w:val="22"/>
        </w:rPr>
        <w:t xml:space="preserve"> </w:t>
      </w:r>
      <w:r w:rsidRPr="00A25D5D">
        <w:rPr>
          <w:rFonts w:ascii="Palatino Linotype" w:hAnsi="Palatino Linotype"/>
          <w:sz w:val="22"/>
          <w:szCs w:val="22"/>
          <w:lang w:val="el-GR"/>
        </w:rPr>
        <w:t>θεοὺς</w:t>
      </w:r>
      <w:r w:rsidRPr="00A25D5D">
        <w:rPr>
          <w:rFonts w:ascii="Palatino Linotype" w:hAnsi="Palatino Linotype"/>
          <w:sz w:val="22"/>
          <w:szCs w:val="22"/>
        </w:rPr>
        <w:t xml:space="preserve"> </w:t>
      </w:r>
      <w:r w:rsidRPr="00A25D5D">
        <w:rPr>
          <w:rFonts w:ascii="Palatino Linotype" w:hAnsi="Palatino Linotype"/>
          <w:sz w:val="22"/>
          <w:szCs w:val="22"/>
          <w:lang w:val="el-GR"/>
        </w:rPr>
        <w:t>οὔτ</w:t>
      </w:r>
      <w:r w:rsidRPr="00A25D5D">
        <w:rPr>
          <w:rFonts w:ascii="Palatino Linotype" w:hAnsi="Palatino Linotype"/>
          <w:sz w:val="22"/>
          <w:szCs w:val="22"/>
        </w:rPr>
        <w:t xml:space="preserve">' </w:t>
      </w:r>
      <w:r w:rsidRPr="00A25D5D">
        <w:rPr>
          <w:rFonts w:ascii="Palatino Linotype" w:hAnsi="Palatino Linotype"/>
          <w:sz w:val="22"/>
          <w:szCs w:val="22"/>
          <w:lang w:val="el-GR"/>
        </w:rPr>
        <w:t>ἀνθρώπους</w:t>
      </w:r>
      <w:r w:rsidRPr="00A25D5D">
        <w:rPr>
          <w:rFonts w:ascii="Palatino Linotype" w:hAnsi="Palatino Linotype"/>
          <w:sz w:val="22"/>
          <w:szCs w:val="22"/>
        </w:rPr>
        <w:t xml:space="preserve"> </w:t>
      </w:r>
      <w:r w:rsidRPr="00A25D5D">
        <w:rPr>
          <w:rFonts w:ascii="Palatino Linotype" w:hAnsi="Palatino Linotype"/>
          <w:sz w:val="22"/>
          <w:szCs w:val="22"/>
          <w:lang w:val="el-GR"/>
        </w:rPr>
        <w:t>νομίζει</w:t>
      </w:r>
      <w:r w:rsidRPr="00A25D5D">
        <w:rPr>
          <w:rFonts w:ascii="Palatino Linotype" w:hAnsi="Palatino Linotype"/>
          <w:sz w:val="22"/>
          <w:szCs w:val="22"/>
        </w:rPr>
        <w:t xml:space="preserve">, </w:t>
      </w:r>
      <w:r w:rsidRPr="00A25D5D">
        <w:rPr>
          <w:rFonts w:ascii="Palatino Linotype" w:hAnsi="Palatino Linotype"/>
          <w:sz w:val="22"/>
          <w:szCs w:val="22"/>
          <w:lang w:val="el-GR"/>
        </w:rPr>
        <w:t>ὅμως</w:t>
      </w:r>
      <w:r w:rsidRPr="00A25D5D">
        <w:rPr>
          <w:rFonts w:ascii="Palatino Linotype" w:hAnsi="Palatino Linotype"/>
          <w:sz w:val="22"/>
          <w:szCs w:val="22"/>
        </w:rPr>
        <w:t xml:space="preserve"> </w:t>
      </w:r>
      <w:r w:rsidRPr="00A25D5D">
        <w:rPr>
          <w:rFonts w:ascii="Palatino Linotype" w:hAnsi="Palatino Linotype"/>
          <w:sz w:val="22"/>
          <w:szCs w:val="22"/>
          <w:lang w:val="el-GR"/>
        </w:rPr>
        <w:t>δ</w:t>
      </w:r>
      <w:r w:rsidRPr="00A25D5D">
        <w:rPr>
          <w:rFonts w:ascii="Palatino Linotype" w:hAnsi="Palatino Linotype"/>
          <w:sz w:val="22"/>
          <w:szCs w:val="22"/>
        </w:rPr>
        <w:t xml:space="preserve">' </w:t>
      </w:r>
      <w:r w:rsidRPr="00A25D5D">
        <w:rPr>
          <w:rFonts w:ascii="Palatino Linotype" w:hAnsi="Palatino Linotype"/>
          <w:sz w:val="22"/>
          <w:szCs w:val="22"/>
          <w:lang w:val="el-GR"/>
        </w:rPr>
        <w:t>ἐκ</w:t>
      </w:r>
      <w:r w:rsidRPr="00A25D5D">
        <w:rPr>
          <w:rFonts w:ascii="Palatino Linotype" w:hAnsi="Palatino Linotype"/>
          <w:sz w:val="22"/>
          <w:szCs w:val="22"/>
        </w:rPr>
        <w:t xml:space="preserve"> </w:t>
      </w:r>
      <w:r w:rsidRPr="00A25D5D">
        <w:rPr>
          <w:rFonts w:ascii="Palatino Linotype" w:hAnsi="Palatino Linotype"/>
          <w:sz w:val="22"/>
          <w:szCs w:val="22"/>
          <w:lang w:val="el-GR"/>
        </w:rPr>
        <w:t>τῶν</w:t>
      </w:r>
      <w:r w:rsidRPr="00A25D5D">
        <w:rPr>
          <w:rFonts w:ascii="Palatino Linotype" w:hAnsi="Palatino Linotype"/>
          <w:sz w:val="22"/>
          <w:szCs w:val="22"/>
        </w:rPr>
        <w:t xml:space="preserve"> </w:t>
      </w:r>
      <w:r w:rsidRPr="00A25D5D">
        <w:rPr>
          <w:rFonts w:ascii="Palatino Linotype" w:hAnsi="Palatino Linotype"/>
          <w:sz w:val="22"/>
          <w:szCs w:val="22"/>
          <w:lang w:val="el-GR"/>
        </w:rPr>
        <w:t>παρόντων</w:t>
      </w:r>
      <w:r w:rsidRPr="00A25D5D">
        <w:rPr>
          <w:rFonts w:ascii="Palatino Linotype" w:hAnsi="Palatino Linotype"/>
          <w:sz w:val="22"/>
          <w:szCs w:val="22"/>
        </w:rPr>
        <w:t xml:space="preserve"> </w:t>
      </w:r>
      <w:r w:rsidRPr="00A25D5D">
        <w:rPr>
          <w:rFonts w:ascii="Palatino Linotype" w:hAnsi="Palatino Linotype"/>
          <w:sz w:val="22"/>
          <w:szCs w:val="22"/>
          <w:lang w:val="el-GR"/>
        </w:rPr>
        <w:t>ἐδόκει</w:t>
      </w:r>
      <w:r w:rsidRPr="00A25D5D">
        <w:rPr>
          <w:rFonts w:ascii="Palatino Linotype" w:hAnsi="Palatino Linotype"/>
          <w:sz w:val="22"/>
          <w:szCs w:val="22"/>
        </w:rPr>
        <w:t xml:space="preserve"> </w:t>
      </w:r>
      <w:r w:rsidRPr="00A25D5D">
        <w:rPr>
          <w:rFonts w:ascii="Palatino Linotype" w:hAnsi="Palatino Linotype"/>
          <w:sz w:val="22"/>
          <w:szCs w:val="22"/>
          <w:lang w:val="el-GR"/>
        </w:rPr>
        <w:t>μοι</w:t>
      </w:r>
      <w:r w:rsidRPr="00A25D5D">
        <w:rPr>
          <w:rFonts w:ascii="Palatino Linotype" w:hAnsi="Palatino Linotype"/>
          <w:sz w:val="22"/>
          <w:szCs w:val="22"/>
        </w:rPr>
        <w:t xml:space="preserve"> </w:t>
      </w:r>
      <w:r w:rsidRPr="00A25D5D">
        <w:rPr>
          <w:rFonts w:ascii="Palatino Linotype" w:hAnsi="Palatino Linotype"/>
          <w:sz w:val="22"/>
          <w:szCs w:val="22"/>
          <w:lang w:val="el-GR"/>
        </w:rPr>
        <w:t>ἀναγκαιότατον</w:t>
      </w:r>
      <w:r w:rsidRPr="00A25D5D">
        <w:rPr>
          <w:rFonts w:ascii="Palatino Linotype" w:hAnsi="Palatino Linotype"/>
          <w:sz w:val="22"/>
          <w:szCs w:val="22"/>
        </w:rPr>
        <w:t xml:space="preserve"> </w:t>
      </w:r>
      <w:r w:rsidRPr="00A25D5D">
        <w:rPr>
          <w:rFonts w:ascii="Palatino Linotype" w:hAnsi="Palatino Linotype"/>
          <w:sz w:val="22"/>
          <w:szCs w:val="22"/>
          <w:lang w:val="el-GR"/>
        </w:rPr>
        <w:t>εἶναι</w:t>
      </w:r>
      <w:r w:rsidRPr="00A25D5D">
        <w:rPr>
          <w:rFonts w:ascii="Palatino Linotype" w:hAnsi="Palatino Linotype"/>
          <w:sz w:val="22"/>
          <w:szCs w:val="22"/>
        </w:rPr>
        <w:t xml:space="preserve"> [10] </w:t>
      </w:r>
      <w:r w:rsidRPr="00A25D5D">
        <w:rPr>
          <w:rFonts w:ascii="Palatino Linotype" w:hAnsi="Palatino Linotype"/>
          <w:sz w:val="22"/>
          <w:szCs w:val="22"/>
          <w:lang w:val="el-GR"/>
        </w:rPr>
        <w:t>πίστιν</w:t>
      </w:r>
      <w:r w:rsidRPr="00A25D5D">
        <w:rPr>
          <w:rFonts w:ascii="Palatino Linotype" w:hAnsi="Palatino Linotype"/>
          <w:sz w:val="22"/>
          <w:szCs w:val="22"/>
        </w:rPr>
        <w:t xml:space="preserve"> </w:t>
      </w:r>
      <w:r w:rsidRPr="00A25D5D">
        <w:rPr>
          <w:rFonts w:ascii="Palatino Linotype" w:hAnsi="Palatino Linotype"/>
          <w:sz w:val="22"/>
          <w:szCs w:val="22"/>
          <w:lang w:val="el-GR"/>
        </w:rPr>
        <w:t>παρ</w:t>
      </w:r>
      <w:r w:rsidRPr="00A25D5D">
        <w:rPr>
          <w:rFonts w:ascii="Palatino Linotype" w:hAnsi="Palatino Linotype"/>
          <w:sz w:val="22"/>
          <w:szCs w:val="22"/>
        </w:rPr>
        <w:t xml:space="preserve">' </w:t>
      </w:r>
      <w:r w:rsidRPr="00A25D5D">
        <w:rPr>
          <w:rFonts w:ascii="Palatino Linotype" w:hAnsi="Palatino Linotype"/>
          <w:sz w:val="22"/>
          <w:szCs w:val="22"/>
          <w:lang w:val="el-GR"/>
        </w:rPr>
        <w:t>αὐτοῦ</w:t>
      </w:r>
      <w:r w:rsidRPr="00A25D5D">
        <w:rPr>
          <w:rFonts w:ascii="Palatino Linotype" w:hAnsi="Palatino Linotype"/>
          <w:sz w:val="22"/>
          <w:szCs w:val="22"/>
        </w:rPr>
        <w:t xml:space="preserve"> </w:t>
      </w:r>
      <w:r w:rsidRPr="00A25D5D">
        <w:rPr>
          <w:rFonts w:ascii="Palatino Linotype" w:hAnsi="Palatino Linotype"/>
          <w:sz w:val="22"/>
          <w:szCs w:val="22"/>
          <w:lang w:val="el-GR"/>
        </w:rPr>
        <w:t>λαβεῖν</w:t>
      </w:r>
      <w:r w:rsidRPr="00A25D5D">
        <w:rPr>
          <w:rFonts w:ascii="Palatino Linotype" w:hAnsi="Palatino Linotype"/>
          <w:sz w:val="22"/>
          <w:szCs w:val="22"/>
        </w:rPr>
        <w:t xml:space="preserve">. </w:t>
      </w:r>
    </w:p>
    <w:p w:rsidR="00A25D5D" w:rsidRPr="00A25D5D" w:rsidRDefault="00A25D5D" w:rsidP="00A25D5D">
      <w:pPr>
        <w:pStyle w:val="Sansinterligne"/>
        <w:rPr>
          <w:sz w:val="20"/>
          <w:szCs w:val="20"/>
          <w:lang w:val="fr-FR"/>
        </w:rPr>
      </w:pPr>
      <w:r w:rsidRPr="00676146">
        <w:rPr>
          <w:b/>
          <w:bCs/>
          <w:color w:val="C00000"/>
          <w:sz w:val="20"/>
          <w:szCs w:val="20"/>
        </w:rPr>
        <w:t>Ἐ</w:t>
      </w:r>
      <w:r w:rsidRPr="00676146">
        <w:rPr>
          <w:b/>
          <w:bCs/>
          <w:sz w:val="20"/>
          <w:szCs w:val="20"/>
        </w:rPr>
        <w:t>πίσταμαι</w:t>
      </w:r>
      <w:r w:rsidRPr="00A25D5D">
        <w:rPr>
          <w:b/>
          <w:bCs/>
          <w:sz w:val="20"/>
          <w:szCs w:val="20"/>
          <w:lang w:val="fr-FR"/>
        </w:rPr>
        <w:t> (</w:t>
      </w:r>
      <w:r w:rsidRPr="00A25D5D">
        <w:rPr>
          <w:bCs/>
          <w:i/>
          <w:sz w:val="20"/>
          <w:szCs w:val="20"/>
          <w:lang w:val="fr-FR"/>
        </w:rPr>
        <w:t>fut</w:t>
      </w:r>
      <w:r w:rsidRPr="00A25D5D">
        <w:rPr>
          <w:b/>
          <w:bCs/>
          <w:i/>
          <w:sz w:val="20"/>
          <w:szCs w:val="20"/>
          <w:lang w:val="fr-FR"/>
        </w:rPr>
        <w:t>.:</w:t>
      </w:r>
      <w:r w:rsidRPr="00A25D5D">
        <w:rPr>
          <w:b/>
          <w:bCs/>
          <w:sz w:val="20"/>
          <w:szCs w:val="20"/>
          <w:lang w:val="fr-FR"/>
        </w:rPr>
        <w:t xml:space="preserve"> </w:t>
      </w:r>
      <w:r w:rsidRPr="00676146">
        <w:rPr>
          <w:sz w:val="20"/>
          <w:szCs w:val="20"/>
        </w:rPr>
        <w:t>ἐπιστήσομαι</w:t>
      </w:r>
      <w:r w:rsidRPr="00A25D5D">
        <w:rPr>
          <w:sz w:val="20"/>
          <w:szCs w:val="20"/>
          <w:lang w:val="fr-FR"/>
        </w:rPr>
        <w:t xml:space="preserve"> ; </w:t>
      </w:r>
      <w:r w:rsidRPr="00A25D5D">
        <w:rPr>
          <w:i/>
          <w:sz w:val="20"/>
          <w:szCs w:val="20"/>
          <w:lang w:val="fr-FR"/>
        </w:rPr>
        <w:t>aor.:</w:t>
      </w:r>
      <w:r w:rsidRPr="00A25D5D">
        <w:rPr>
          <w:sz w:val="20"/>
          <w:szCs w:val="20"/>
          <w:lang w:val="fr-FR"/>
        </w:rPr>
        <w:t xml:space="preserve"> </w:t>
      </w:r>
      <w:r w:rsidRPr="00676146">
        <w:rPr>
          <w:sz w:val="20"/>
          <w:szCs w:val="20"/>
        </w:rPr>
        <w:t>ἠπιστήθην</w:t>
      </w:r>
      <w:r w:rsidRPr="00A25D5D">
        <w:rPr>
          <w:sz w:val="20"/>
          <w:szCs w:val="20"/>
          <w:lang w:val="fr-FR"/>
        </w:rPr>
        <w:t xml:space="preserve"> ) : savoir.  </w:t>
      </w:r>
    </w:p>
    <w:p w:rsidR="00A25D5D" w:rsidRPr="00A25D5D" w:rsidRDefault="00A25D5D" w:rsidP="00A25D5D">
      <w:pPr>
        <w:pStyle w:val="Sansinterligne"/>
        <w:rPr>
          <w:sz w:val="20"/>
          <w:szCs w:val="20"/>
          <w:lang w:val="fr-FR"/>
        </w:rPr>
      </w:pPr>
      <w:r w:rsidRPr="00676146">
        <w:rPr>
          <w:b/>
          <w:color w:val="C00000"/>
          <w:sz w:val="20"/>
          <w:szCs w:val="20"/>
        </w:rPr>
        <w:t>Ν</w:t>
      </w:r>
      <w:r w:rsidRPr="00676146">
        <w:rPr>
          <w:b/>
          <w:sz w:val="20"/>
          <w:szCs w:val="20"/>
        </w:rPr>
        <w:t>ομίζω</w:t>
      </w:r>
      <w:r w:rsidRPr="00A25D5D">
        <w:rPr>
          <w:b/>
          <w:sz w:val="20"/>
          <w:szCs w:val="20"/>
          <w:lang w:val="fr-FR"/>
        </w:rPr>
        <w:t xml:space="preserve"> —[ </w:t>
      </w:r>
      <w:r w:rsidRPr="00A25D5D">
        <w:rPr>
          <w:i/>
          <w:sz w:val="20"/>
          <w:szCs w:val="20"/>
          <w:u w:val="single"/>
          <w:lang w:val="fr-FR"/>
        </w:rPr>
        <w:t>fut</w:t>
      </w:r>
      <w:r w:rsidRPr="00A25D5D">
        <w:rPr>
          <w:b/>
          <w:sz w:val="20"/>
          <w:szCs w:val="20"/>
          <w:lang w:val="fr-FR"/>
        </w:rPr>
        <w:t>.  -</w:t>
      </w:r>
      <w:r w:rsidRPr="00676146">
        <w:rPr>
          <w:b/>
          <w:sz w:val="20"/>
          <w:szCs w:val="20"/>
        </w:rPr>
        <w:t>ίσω</w:t>
      </w:r>
      <w:r w:rsidRPr="00A25D5D">
        <w:rPr>
          <w:b/>
          <w:sz w:val="20"/>
          <w:szCs w:val="20"/>
          <w:lang w:val="fr-FR"/>
        </w:rPr>
        <w:t> </w:t>
      </w:r>
      <w:r w:rsidRPr="00676146">
        <w:rPr>
          <w:b/>
          <w:sz w:val="20"/>
          <w:szCs w:val="20"/>
        </w:rPr>
        <w:t>;</w:t>
      </w:r>
      <w:r w:rsidRPr="00A25D5D">
        <w:rPr>
          <w:b/>
          <w:sz w:val="20"/>
          <w:szCs w:val="20"/>
          <w:lang w:val="fr-FR"/>
        </w:rPr>
        <w:t xml:space="preserve"> </w:t>
      </w:r>
      <w:r w:rsidRPr="00A25D5D">
        <w:rPr>
          <w:i/>
          <w:sz w:val="20"/>
          <w:szCs w:val="20"/>
          <w:u w:val="single"/>
          <w:lang w:val="fr-FR"/>
        </w:rPr>
        <w:t>fut. att.:</w:t>
      </w:r>
      <w:r w:rsidRPr="00A25D5D">
        <w:rPr>
          <w:b/>
          <w:sz w:val="20"/>
          <w:szCs w:val="20"/>
          <w:lang w:val="fr-FR"/>
        </w:rPr>
        <w:t xml:space="preserve"> </w:t>
      </w:r>
      <w:r w:rsidRPr="00676146">
        <w:rPr>
          <w:sz w:val="20"/>
          <w:szCs w:val="20"/>
        </w:rPr>
        <w:t>νομιῶ</w:t>
      </w:r>
      <w:r w:rsidRPr="00A25D5D">
        <w:rPr>
          <w:sz w:val="20"/>
          <w:szCs w:val="20"/>
          <w:lang w:val="fr-FR"/>
        </w:rPr>
        <w:t> </w:t>
      </w:r>
      <w:r w:rsidRPr="00676146">
        <w:rPr>
          <w:b/>
          <w:sz w:val="20"/>
          <w:szCs w:val="20"/>
        </w:rPr>
        <w:t>;</w:t>
      </w:r>
      <w:r w:rsidRPr="00A25D5D">
        <w:rPr>
          <w:b/>
          <w:sz w:val="20"/>
          <w:szCs w:val="20"/>
          <w:lang w:val="fr-FR"/>
        </w:rPr>
        <w:t xml:space="preserve"> </w:t>
      </w:r>
      <w:r w:rsidRPr="00A25D5D">
        <w:rPr>
          <w:i/>
          <w:sz w:val="20"/>
          <w:szCs w:val="20"/>
          <w:u w:val="single"/>
          <w:lang w:val="fr-FR"/>
        </w:rPr>
        <w:t>aor</w:t>
      </w:r>
      <w:r w:rsidRPr="00A25D5D">
        <w:rPr>
          <w:b/>
          <w:sz w:val="20"/>
          <w:szCs w:val="20"/>
          <w:lang w:val="fr-FR"/>
        </w:rPr>
        <w:t xml:space="preserve">.: </w:t>
      </w:r>
      <w:r w:rsidRPr="00676146">
        <w:rPr>
          <w:b/>
          <w:sz w:val="20"/>
          <w:szCs w:val="20"/>
        </w:rPr>
        <w:t>ἐνόμισα</w:t>
      </w:r>
      <w:r w:rsidRPr="00A25D5D">
        <w:rPr>
          <w:b/>
          <w:sz w:val="20"/>
          <w:szCs w:val="20"/>
          <w:lang w:val="fr-FR"/>
        </w:rPr>
        <w:t> </w:t>
      </w:r>
      <w:r w:rsidRPr="00676146">
        <w:rPr>
          <w:b/>
          <w:sz w:val="20"/>
          <w:szCs w:val="20"/>
        </w:rPr>
        <w:t>;</w:t>
      </w:r>
      <w:r w:rsidRPr="00A25D5D">
        <w:rPr>
          <w:b/>
          <w:sz w:val="20"/>
          <w:szCs w:val="20"/>
          <w:lang w:val="fr-FR"/>
        </w:rPr>
        <w:t xml:space="preserve"> </w:t>
      </w:r>
      <w:r w:rsidRPr="00A25D5D">
        <w:rPr>
          <w:i/>
          <w:sz w:val="20"/>
          <w:szCs w:val="20"/>
          <w:u w:val="single"/>
          <w:lang w:val="fr-FR"/>
        </w:rPr>
        <w:t>Pft</w:t>
      </w:r>
      <w:r w:rsidRPr="00A25D5D">
        <w:rPr>
          <w:b/>
          <w:sz w:val="20"/>
          <w:szCs w:val="20"/>
          <w:lang w:val="fr-FR"/>
        </w:rPr>
        <w:t xml:space="preserve"> : </w:t>
      </w:r>
      <w:r w:rsidRPr="00676146">
        <w:rPr>
          <w:b/>
          <w:sz w:val="20"/>
          <w:szCs w:val="20"/>
        </w:rPr>
        <w:t>νενόμικα</w:t>
      </w:r>
      <w:r w:rsidRPr="00A25D5D">
        <w:rPr>
          <w:b/>
          <w:sz w:val="20"/>
          <w:szCs w:val="20"/>
          <w:lang w:val="fr-FR"/>
        </w:rPr>
        <w:t xml:space="preserve"> ]—: </w:t>
      </w:r>
      <w:r w:rsidRPr="00A25D5D">
        <w:rPr>
          <w:sz w:val="20"/>
          <w:szCs w:val="20"/>
          <w:lang w:val="fr-FR"/>
        </w:rPr>
        <w:t>avoir l’habitude de  (+ inf.) ; reconnaître (dieux : acc.) ; regarder comme (avec deux acc.)   […] ; croire, penser, juger (</w:t>
      </w:r>
      <w:r w:rsidRPr="00A25D5D">
        <w:rPr>
          <w:i/>
          <w:sz w:val="20"/>
          <w:szCs w:val="20"/>
          <w:lang w:val="fr-FR"/>
        </w:rPr>
        <w:t>avec</w:t>
      </w:r>
      <w:r w:rsidRPr="00A25D5D">
        <w:rPr>
          <w:sz w:val="20"/>
          <w:szCs w:val="20"/>
          <w:lang w:val="fr-FR"/>
        </w:rPr>
        <w:t xml:space="preserve"> </w:t>
      </w:r>
      <w:r w:rsidRPr="00A25D5D">
        <w:rPr>
          <w:i/>
          <w:sz w:val="20"/>
          <w:szCs w:val="20"/>
          <w:lang w:val="fr-FR"/>
        </w:rPr>
        <w:t>inf.  ou prop infve.</w:t>
      </w:r>
      <w:r w:rsidRPr="00A25D5D">
        <w:rPr>
          <w:sz w:val="20"/>
          <w:szCs w:val="20"/>
          <w:lang w:val="fr-FR"/>
        </w:rPr>
        <w:t xml:space="preserve">) ; </w:t>
      </w:r>
    </w:p>
    <w:p w:rsidR="00A25D5D" w:rsidRPr="00A25D5D" w:rsidRDefault="00A25D5D" w:rsidP="00A25D5D">
      <w:pPr>
        <w:pStyle w:val="Sansinterligne"/>
        <w:rPr>
          <w:sz w:val="20"/>
          <w:szCs w:val="20"/>
          <w:lang w:val="fr-FR"/>
        </w:rPr>
      </w:pPr>
      <w:r w:rsidRPr="00676146">
        <w:rPr>
          <w:b/>
          <w:color w:val="C00000"/>
          <w:sz w:val="20"/>
          <w:szCs w:val="20"/>
        </w:rPr>
        <w:t>Ὅ</w:t>
      </w:r>
      <w:r w:rsidRPr="00676146">
        <w:rPr>
          <w:b/>
          <w:sz w:val="20"/>
          <w:szCs w:val="20"/>
        </w:rPr>
        <w:t>μως</w:t>
      </w:r>
      <w:r w:rsidRPr="00A25D5D">
        <w:rPr>
          <w:b/>
          <w:sz w:val="20"/>
          <w:szCs w:val="20"/>
          <w:lang w:val="fr-FR"/>
        </w:rPr>
        <w:t xml:space="preserve"> : </w:t>
      </w:r>
      <w:r w:rsidRPr="00A25D5D">
        <w:rPr>
          <w:sz w:val="20"/>
          <w:szCs w:val="20"/>
          <w:lang w:val="fr-FR"/>
        </w:rPr>
        <w:t xml:space="preserve">cependant, pourtant, néanmoins. </w:t>
      </w:r>
    </w:p>
    <w:p w:rsidR="00A25D5D" w:rsidRPr="00A25D5D" w:rsidRDefault="00A25D5D" w:rsidP="00A25D5D">
      <w:pPr>
        <w:pStyle w:val="Sansinterligne"/>
        <w:rPr>
          <w:sz w:val="20"/>
          <w:szCs w:val="20"/>
          <w:lang w:val="fr-FR"/>
        </w:rPr>
      </w:pPr>
      <w:r w:rsidRPr="00676146">
        <w:rPr>
          <w:b/>
          <w:color w:val="C00000"/>
          <w:sz w:val="20"/>
          <w:szCs w:val="20"/>
        </w:rPr>
        <w:t>Π</w:t>
      </w:r>
      <w:r w:rsidRPr="00676146">
        <w:rPr>
          <w:b/>
          <w:sz w:val="20"/>
          <w:szCs w:val="20"/>
        </w:rPr>
        <w:t>ίστιν</w:t>
      </w:r>
      <w:r w:rsidRPr="00A25D5D">
        <w:rPr>
          <w:b/>
          <w:sz w:val="20"/>
          <w:szCs w:val="20"/>
          <w:lang w:val="fr-FR"/>
        </w:rPr>
        <w:t xml:space="preserve"> </w:t>
      </w:r>
      <w:r w:rsidRPr="00676146">
        <w:rPr>
          <w:b/>
          <w:sz w:val="20"/>
          <w:szCs w:val="20"/>
        </w:rPr>
        <w:t>λαμϐάνειν</w:t>
      </w:r>
      <w:r w:rsidRPr="00A25D5D">
        <w:rPr>
          <w:b/>
          <w:sz w:val="20"/>
          <w:szCs w:val="20"/>
          <w:lang w:val="fr-FR"/>
        </w:rPr>
        <w:t xml:space="preserve"> : </w:t>
      </w:r>
      <w:r w:rsidRPr="00A25D5D">
        <w:rPr>
          <w:sz w:val="20"/>
          <w:szCs w:val="20"/>
          <w:lang w:val="fr-FR"/>
        </w:rPr>
        <w:t xml:space="preserve">recevoir une garantie  (« exiger un serment », G. – B .). </w:t>
      </w:r>
    </w:p>
    <w:p w:rsidR="00A25D5D" w:rsidRPr="008F4490" w:rsidRDefault="00A25D5D" w:rsidP="00A25D5D">
      <w:pPr>
        <w:pStyle w:val="Sansinterligne"/>
        <w:rPr>
          <w:sz w:val="20"/>
          <w:szCs w:val="20"/>
          <w:lang w:val="fr-FR"/>
        </w:rPr>
      </w:pPr>
      <w:r w:rsidRPr="00676146">
        <w:rPr>
          <w:b/>
          <w:color w:val="C00000"/>
          <w:sz w:val="20"/>
          <w:szCs w:val="20"/>
        </w:rPr>
        <w:t>Ἀ</w:t>
      </w:r>
      <w:r w:rsidRPr="00676146">
        <w:rPr>
          <w:b/>
          <w:sz w:val="20"/>
          <w:szCs w:val="20"/>
        </w:rPr>
        <w:t>ναγκαῖος</w:t>
      </w:r>
      <w:r w:rsidRPr="008F4490">
        <w:rPr>
          <w:b/>
          <w:sz w:val="20"/>
          <w:szCs w:val="20"/>
          <w:lang w:val="fr-FR"/>
        </w:rPr>
        <w:t xml:space="preserve">, </w:t>
      </w:r>
      <w:r w:rsidRPr="00676146">
        <w:rPr>
          <w:b/>
          <w:sz w:val="20"/>
          <w:szCs w:val="20"/>
        </w:rPr>
        <w:t>α</w:t>
      </w:r>
      <w:r w:rsidRPr="008F4490">
        <w:rPr>
          <w:b/>
          <w:sz w:val="20"/>
          <w:szCs w:val="20"/>
          <w:lang w:val="fr-FR"/>
        </w:rPr>
        <w:t xml:space="preserve">, </w:t>
      </w:r>
      <w:r w:rsidRPr="00676146">
        <w:rPr>
          <w:b/>
          <w:sz w:val="20"/>
          <w:szCs w:val="20"/>
        </w:rPr>
        <w:t>ον</w:t>
      </w:r>
      <w:r w:rsidRPr="008F4490">
        <w:rPr>
          <w:b/>
          <w:sz w:val="20"/>
          <w:szCs w:val="20"/>
          <w:lang w:val="fr-FR"/>
        </w:rPr>
        <w:t> :</w:t>
      </w:r>
      <w:r w:rsidRPr="008F4490">
        <w:rPr>
          <w:sz w:val="20"/>
          <w:szCs w:val="20"/>
          <w:lang w:val="fr-FR"/>
        </w:rPr>
        <w:t xml:space="preserve"> nécessaire ; </w:t>
      </w:r>
      <w:r w:rsidRPr="00676146">
        <w:rPr>
          <w:b/>
          <w:sz w:val="20"/>
          <w:szCs w:val="20"/>
        </w:rPr>
        <w:t>ἀναγκαῖόν</w:t>
      </w:r>
      <w:r w:rsidRPr="008F4490">
        <w:rPr>
          <w:b/>
          <w:sz w:val="20"/>
          <w:szCs w:val="20"/>
          <w:lang w:val="fr-FR"/>
        </w:rPr>
        <w:t xml:space="preserve"> </w:t>
      </w:r>
      <w:r w:rsidRPr="00676146">
        <w:rPr>
          <w:b/>
          <w:sz w:val="20"/>
          <w:szCs w:val="20"/>
        </w:rPr>
        <w:t>ἐστι</w:t>
      </w:r>
      <w:r w:rsidRPr="008F4490">
        <w:rPr>
          <w:b/>
          <w:sz w:val="20"/>
          <w:szCs w:val="20"/>
          <w:lang w:val="fr-FR"/>
        </w:rPr>
        <w:t xml:space="preserve"> avec l’inf. </w:t>
      </w:r>
      <w:r w:rsidRPr="008F4490">
        <w:rPr>
          <w:sz w:val="20"/>
          <w:szCs w:val="20"/>
          <w:lang w:val="fr-FR"/>
        </w:rPr>
        <w:t xml:space="preserve">: il est nécessaire de / que ;  </w:t>
      </w:r>
    </w:p>
    <w:p w:rsidR="00A25D5D" w:rsidRPr="008F4490" w:rsidRDefault="00A25D5D" w:rsidP="00A25D5D">
      <w:pPr>
        <w:pStyle w:val="Sansinterligne"/>
        <w:rPr>
          <w:sz w:val="20"/>
          <w:szCs w:val="20"/>
          <w:lang w:val="fr-FR"/>
        </w:rPr>
      </w:pPr>
      <w:r w:rsidRPr="00676146">
        <w:rPr>
          <w:b/>
          <w:bCs/>
          <w:color w:val="C00000"/>
          <w:sz w:val="20"/>
          <w:szCs w:val="20"/>
        </w:rPr>
        <w:t>Ἐ</w:t>
      </w:r>
      <w:r w:rsidRPr="00676146">
        <w:rPr>
          <w:sz w:val="20"/>
          <w:szCs w:val="20"/>
          <w:lang w:val="el-GR"/>
        </w:rPr>
        <w:t>κ</w:t>
      </w:r>
      <w:r w:rsidRPr="008F4490">
        <w:rPr>
          <w:sz w:val="20"/>
          <w:szCs w:val="20"/>
          <w:lang w:val="fr-FR"/>
        </w:rPr>
        <w:t xml:space="preserve"> </w:t>
      </w:r>
      <w:r w:rsidRPr="00676146">
        <w:rPr>
          <w:sz w:val="20"/>
          <w:szCs w:val="20"/>
          <w:lang w:val="el-GR"/>
        </w:rPr>
        <w:t>ἐκ</w:t>
      </w:r>
      <w:r w:rsidRPr="008F4490">
        <w:rPr>
          <w:sz w:val="20"/>
          <w:szCs w:val="20"/>
          <w:lang w:val="fr-FR"/>
        </w:rPr>
        <w:t xml:space="preserve"> </w:t>
      </w:r>
      <w:r w:rsidRPr="00676146">
        <w:rPr>
          <w:sz w:val="20"/>
          <w:szCs w:val="20"/>
          <w:lang w:val="el-GR"/>
        </w:rPr>
        <w:t>τῶν</w:t>
      </w:r>
      <w:r w:rsidRPr="008F4490">
        <w:rPr>
          <w:sz w:val="20"/>
          <w:szCs w:val="20"/>
          <w:lang w:val="fr-FR"/>
        </w:rPr>
        <w:t xml:space="preserve"> </w:t>
      </w:r>
      <w:r w:rsidRPr="00676146">
        <w:rPr>
          <w:sz w:val="20"/>
          <w:szCs w:val="20"/>
          <w:lang w:val="el-GR"/>
        </w:rPr>
        <w:t>παρόντων</w:t>
      </w:r>
      <w:r w:rsidRPr="008F4490">
        <w:rPr>
          <w:sz w:val="20"/>
          <w:szCs w:val="20"/>
          <w:lang w:val="fr-FR"/>
        </w:rPr>
        <w:t xml:space="preserve"> : par suite des circonstances (L. B.). </w:t>
      </w:r>
    </w:p>
    <w:p w:rsidR="00A25D5D" w:rsidRPr="008F4490" w:rsidRDefault="00A25D5D" w:rsidP="00A25D5D">
      <w:pPr>
        <w:pStyle w:val="Sansinterligne"/>
        <w:rPr>
          <w:sz w:val="20"/>
          <w:szCs w:val="20"/>
          <w:lang w:val="fr-FR"/>
        </w:rPr>
      </w:pPr>
      <w:r w:rsidRPr="008F4490">
        <w:rPr>
          <w:b/>
          <w:color w:val="C00000"/>
          <w:sz w:val="20"/>
          <w:szCs w:val="20"/>
          <w:lang w:val="fr-FR"/>
        </w:rPr>
        <w:t>N</w:t>
      </w:r>
      <w:r w:rsidRPr="008F4490">
        <w:rPr>
          <w:b/>
          <w:sz w:val="20"/>
          <w:szCs w:val="20"/>
          <w:lang w:val="fr-FR"/>
        </w:rPr>
        <w:t xml:space="preserve">B. </w:t>
      </w:r>
      <w:r w:rsidRPr="00676146">
        <w:rPr>
          <w:rFonts w:ascii="Palatino Linotype" w:hAnsi="Palatino Linotype"/>
          <w:b/>
          <w:sz w:val="20"/>
          <w:szCs w:val="20"/>
          <w:lang w:val="el-GR"/>
        </w:rPr>
        <w:t>νομίζει</w:t>
      </w:r>
      <w:r w:rsidRPr="008F4490">
        <w:rPr>
          <w:b/>
          <w:sz w:val="20"/>
          <w:szCs w:val="20"/>
          <w:lang w:val="fr-FR"/>
        </w:rPr>
        <w:t xml:space="preserve">. </w:t>
      </w:r>
      <w:r w:rsidRPr="008F4490">
        <w:rPr>
          <w:sz w:val="20"/>
          <w:szCs w:val="20"/>
          <w:lang w:val="fr-FR"/>
        </w:rPr>
        <w:t xml:space="preserve">  Le temps de la complétive est celui du discours direct.  (J. Bertrand §404, 3) </w:t>
      </w:r>
    </w:p>
    <w:p w:rsidR="00A25D5D" w:rsidRPr="008F4490" w:rsidRDefault="00A25D5D" w:rsidP="00A25D5D">
      <w:pPr>
        <w:pStyle w:val="Sansinterligne"/>
        <w:rPr>
          <w:sz w:val="20"/>
          <w:szCs w:val="20"/>
          <w:lang w:val="fr-FR"/>
        </w:rPr>
      </w:pPr>
    </w:p>
    <w:p w:rsidR="001C75E3" w:rsidRPr="007E6065" w:rsidRDefault="001C75E3" w:rsidP="001C75E3">
      <w:pPr>
        <w:pStyle w:val="Sansinterligne"/>
        <w:jc w:val="center"/>
        <w:rPr>
          <w:rFonts w:eastAsia="Times New Roman" w:cstheme="minorHAnsi"/>
          <w:sz w:val="20"/>
          <w:szCs w:val="20"/>
          <w:lang w:val="fr-FR" w:eastAsia="fr-FR"/>
        </w:rPr>
      </w:pPr>
    </w:p>
    <w:p w:rsidR="001C75E3" w:rsidRPr="007E6065" w:rsidRDefault="001C75E3" w:rsidP="001C75E3">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5063BD" w:rsidRDefault="005063BD" w:rsidP="005063BD">
      <w:pPr>
        <w:pStyle w:val="Sansinterligne"/>
        <w:rPr>
          <w:sz w:val="20"/>
          <w:szCs w:val="20"/>
          <w:lang w:val="fr-FR"/>
        </w:rPr>
      </w:pPr>
    </w:p>
    <w:p w:rsidR="005063BD" w:rsidRDefault="005063BD" w:rsidP="005063BD">
      <w:pPr>
        <w:pStyle w:val="Sansinterligne"/>
        <w:rPr>
          <w:sz w:val="20"/>
          <w:szCs w:val="20"/>
          <w:lang w:val="fr-FR"/>
        </w:rPr>
      </w:pPr>
    </w:p>
    <w:p w:rsidR="001C75E3" w:rsidRPr="00515CF3" w:rsidRDefault="001C75E3" w:rsidP="001C75E3">
      <w:pPr>
        <w:pStyle w:val="Sansinterligne"/>
        <w:rPr>
          <w:b/>
          <w:color w:val="1914C6"/>
          <w:sz w:val="26"/>
          <w:szCs w:val="26"/>
          <w:lang w:val="fr-FR"/>
        </w:rPr>
      </w:pPr>
      <w:r w:rsidRPr="00515CF3">
        <w:rPr>
          <w:rFonts w:eastAsia="Times New Roman" w:cs="Courier New"/>
          <w:b/>
          <w:color w:val="1914C6"/>
          <w:sz w:val="26"/>
          <w:szCs w:val="26"/>
          <w:lang w:val="fr-FR" w:eastAsia="fr-FR"/>
        </w:rPr>
        <w:t xml:space="preserve">Contre Ératosthène </w:t>
      </w:r>
      <w:r w:rsidRPr="00515CF3">
        <w:rPr>
          <w:b/>
          <w:color w:val="1914C6"/>
          <w:sz w:val="26"/>
          <w:szCs w:val="26"/>
          <w:lang w:val="fr-FR"/>
        </w:rPr>
        <w:t xml:space="preserve">[§. </w:t>
      </w:r>
      <w:r>
        <w:rPr>
          <w:b/>
          <w:color w:val="1914C6"/>
          <w:sz w:val="26"/>
          <w:szCs w:val="26"/>
          <w:lang w:val="fr-FR"/>
        </w:rPr>
        <w:t>10</w:t>
      </w:r>
      <w:r w:rsidRPr="00515CF3">
        <w:rPr>
          <w:b/>
          <w:color w:val="1914C6"/>
          <w:sz w:val="26"/>
          <w:szCs w:val="26"/>
          <w:lang w:val="fr-FR"/>
        </w:rPr>
        <w:t>]</w:t>
      </w:r>
    </w:p>
    <w:p w:rsidR="001C75E3" w:rsidRPr="000D7A63" w:rsidRDefault="000D7A63" w:rsidP="001C75E3">
      <w:pPr>
        <w:pStyle w:val="Sansinterligne"/>
        <w:rPr>
          <w:lang w:val="fr-FR"/>
        </w:rPr>
      </w:pPr>
      <w:r w:rsidRPr="000D7A63">
        <w:rPr>
          <w:rFonts w:ascii="Palatino Linotype" w:hAnsi="Palatino Linotype"/>
          <w:sz w:val="20"/>
          <w:szCs w:val="20"/>
          <w:lang w:val="fr-FR"/>
        </w:rPr>
        <w:t>[§10 phr. 1]</w:t>
      </w:r>
      <w:r w:rsidRPr="00D34C24">
        <w:rPr>
          <w:rFonts w:ascii="Palatino Linotype" w:hAnsi="Palatino Linotype"/>
          <w:sz w:val="20"/>
          <w:szCs w:val="20"/>
        </w:rPr>
        <w:t>ἐπειδὴ</w:t>
      </w:r>
      <w:r w:rsidRPr="000D7A63">
        <w:rPr>
          <w:rFonts w:ascii="Palatino Linotype" w:hAnsi="Palatino Linotype"/>
          <w:sz w:val="20"/>
          <w:szCs w:val="20"/>
          <w:lang w:val="fr-FR"/>
        </w:rPr>
        <w:t xml:space="preserve"> </w:t>
      </w:r>
      <w:r w:rsidRPr="00D34C24">
        <w:rPr>
          <w:rFonts w:ascii="Palatino Linotype" w:hAnsi="Palatino Linotype"/>
          <w:sz w:val="20"/>
          <w:szCs w:val="20"/>
        </w:rPr>
        <w:t>δὲ</w:t>
      </w:r>
      <w:r w:rsidRPr="000D7A63">
        <w:rPr>
          <w:rFonts w:ascii="Palatino Linotype" w:hAnsi="Palatino Linotype"/>
          <w:sz w:val="20"/>
          <w:szCs w:val="20"/>
          <w:lang w:val="fr-FR"/>
        </w:rPr>
        <w:t xml:space="preserve"> </w:t>
      </w:r>
      <w:r w:rsidRPr="00D34C24">
        <w:rPr>
          <w:rFonts w:ascii="Palatino Linotype" w:hAnsi="Palatino Linotype"/>
          <w:sz w:val="20"/>
          <w:szCs w:val="20"/>
        </w:rPr>
        <w:t>ὤμοσεν</w:t>
      </w:r>
      <w:r w:rsidRPr="000D7A63">
        <w:rPr>
          <w:rFonts w:ascii="Palatino Linotype" w:hAnsi="Palatino Linotype"/>
          <w:sz w:val="20"/>
          <w:szCs w:val="20"/>
          <w:lang w:val="fr-FR"/>
        </w:rPr>
        <w:t xml:space="preserve">, </w:t>
      </w:r>
      <w:r w:rsidRPr="00D34C24">
        <w:rPr>
          <w:rFonts w:ascii="Palatino Linotype" w:hAnsi="Palatino Linotype"/>
          <w:sz w:val="20"/>
          <w:szCs w:val="20"/>
        </w:rPr>
        <w:t>ἐξώλειαν</w:t>
      </w:r>
      <w:r w:rsidRPr="000D7A63">
        <w:rPr>
          <w:rFonts w:ascii="Palatino Linotype" w:hAnsi="Palatino Linotype"/>
          <w:sz w:val="20"/>
          <w:szCs w:val="20"/>
          <w:lang w:val="fr-FR"/>
        </w:rPr>
        <w:t xml:space="preserve"> </w:t>
      </w:r>
      <w:r w:rsidRPr="00D34C24">
        <w:rPr>
          <w:rFonts w:ascii="Palatino Linotype" w:hAnsi="Palatino Linotype"/>
          <w:sz w:val="20"/>
          <w:szCs w:val="20"/>
        </w:rPr>
        <w:t>ἑαυτῷ</w:t>
      </w:r>
      <w:r w:rsidRPr="000D7A63">
        <w:rPr>
          <w:rFonts w:ascii="Palatino Linotype" w:hAnsi="Palatino Linotype"/>
          <w:sz w:val="20"/>
          <w:szCs w:val="20"/>
          <w:lang w:val="fr-FR"/>
        </w:rPr>
        <w:t xml:space="preserve"> </w:t>
      </w:r>
      <w:r w:rsidRPr="00D34C24">
        <w:rPr>
          <w:rFonts w:ascii="Palatino Linotype" w:hAnsi="Palatino Linotype"/>
          <w:sz w:val="20"/>
          <w:szCs w:val="20"/>
        </w:rPr>
        <w:t>καὶ</w:t>
      </w:r>
      <w:r w:rsidRPr="000D7A63">
        <w:rPr>
          <w:rFonts w:ascii="Palatino Linotype" w:hAnsi="Palatino Linotype"/>
          <w:sz w:val="20"/>
          <w:szCs w:val="20"/>
          <w:lang w:val="fr-FR"/>
        </w:rPr>
        <w:t xml:space="preserve"> </w:t>
      </w:r>
      <w:r w:rsidRPr="00D34C24">
        <w:rPr>
          <w:rFonts w:ascii="Palatino Linotype" w:hAnsi="Palatino Linotype"/>
          <w:sz w:val="20"/>
          <w:szCs w:val="20"/>
        </w:rPr>
        <w:t>τοῖς</w:t>
      </w:r>
      <w:r w:rsidRPr="000D7A63">
        <w:rPr>
          <w:rFonts w:ascii="Palatino Linotype" w:hAnsi="Palatino Linotype"/>
          <w:sz w:val="20"/>
          <w:szCs w:val="20"/>
          <w:lang w:val="fr-FR"/>
        </w:rPr>
        <w:t xml:space="preserve"> </w:t>
      </w:r>
      <w:r w:rsidRPr="00D34C24">
        <w:rPr>
          <w:rFonts w:ascii="Palatino Linotype" w:hAnsi="Palatino Linotype"/>
          <w:sz w:val="20"/>
          <w:szCs w:val="20"/>
        </w:rPr>
        <w:t>παισὶν</w:t>
      </w:r>
      <w:r w:rsidRPr="000D7A63">
        <w:rPr>
          <w:rFonts w:ascii="Palatino Linotype" w:hAnsi="Palatino Linotype"/>
          <w:sz w:val="20"/>
          <w:szCs w:val="20"/>
          <w:lang w:val="fr-FR"/>
        </w:rPr>
        <w:t xml:space="preserve"> </w:t>
      </w:r>
      <w:r w:rsidRPr="00D34C24">
        <w:rPr>
          <w:rFonts w:ascii="Palatino Linotype" w:hAnsi="Palatino Linotype"/>
          <w:sz w:val="20"/>
          <w:szCs w:val="20"/>
        </w:rPr>
        <w:t>ἐπαρώμενος</w:t>
      </w:r>
      <w:r w:rsidRPr="000D7A63">
        <w:rPr>
          <w:rFonts w:ascii="Palatino Linotype" w:hAnsi="Palatino Linotype"/>
          <w:sz w:val="20"/>
          <w:szCs w:val="20"/>
          <w:lang w:val="fr-FR"/>
        </w:rPr>
        <w:t xml:space="preserve">, </w:t>
      </w:r>
      <w:r w:rsidRPr="00D34C24">
        <w:rPr>
          <w:rFonts w:ascii="Palatino Linotype" w:hAnsi="Palatino Linotype"/>
          <w:sz w:val="20"/>
          <w:szCs w:val="20"/>
        </w:rPr>
        <w:t>λαβὼν</w:t>
      </w:r>
      <w:r w:rsidRPr="000D7A63">
        <w:rPr>
          <w:rFonts w:ascii="Palatino Linotype" w:hAnsi="Palatino Linotype"/>
          <w:sz w:val="20"/>
          <w:szCs w:val="20"/>
          <w:lang w:val="fr-FR"/>
        </w:rPr>
        <w:t xml:space="preserve"> </w:t>
      </w:r>
      <w:r w:rsidRPr="00D34C24">
        <w:rPr>
          <w:rFonts w:ascii="Palatino Linotype" w:hAnsi="Palatino Linotype"/>
          <w:sz w:val="20"/>
          <w:szCs w:val="20"/>
        </w:rPr>
        <w:t>τὸ</w:t>
      </w:r>
      <w:r w:rsidRPr="000D7A63">
        <w:rPr>
          <w:rFonts w:ascii="Palatino Linotype" w:hAnsi="Palatino Linotype"/>
          <w:sz w:val="20"/>
          <w:szCs w:val="20"/>
          <w:lang w:val="fr-FR"/>
        </w:rPr>
        <w:t xml:space="preserve"> </w:t>
      </w:r>
      <w:r w:rsidRPr="00D34C24">
        <w:rPr>
          <w:rFonts w:ascii="Palatino Linotype" w:hAnsi="Palatino Linotype"/>
          <w:sz w:val="20"/>
          <w:szCs w:val="20"/>
        </w:rPr>
        <w:t>τάλαντόν</w:t>
      </w:r>
      <w:r w:rsidRPr="000D7A63">
        <w:rPr>
          <w:rFonts w:ascii="Palatino Linotype" w:hAnsi="Palatino Linotype"/>
          <w:sz w:val="20"/>
          <w:szCs w:val="20"/>
          <w:lang w:val="fr-FR"/>
        </w:rPr>
        <w:t xml:space="preserve"> </w:t>
      </w:r>
      <w:r w:rsidRPr="00D34C24">
        <w:rPr>
          <w:rFonts w:ascii="Palatino Linotype" w:hAnsi="Palatino Linotype"/>
          <w:sz w:val="20"/>
          <w:szCs w:val="20"/>
        </w:rPr>
        <w:t>με</w:t>
      </w:r>
      <w:r w:rsidRPr="000D7A63">
        <w:rPr>
          <w:rFonts w:ascii="Palatino Linotype" w:hAnsi="Palatino Linotype"/>
          <w:sz w:val="20"/>
          <w:szCs w:val="20"/>
          <w:lang w:val="fr-FR"/>
        </w:rPr>
        <w:t xml:space="preserve"> </w:t>
      </w:r>
      <w:r w:rsidRPr="00D34C24">
        <w:rPr>
          <w:rFonts w:ascii="Palatino Linotype" w:hAnsi="Palatino Linotype"/>
          <w:sz w:val="20"/>
          <w:szCs w:val="20"/>
        </w:rPr>
        <w:t>σώσειν</w:t>
      </w:r>
      <w:r w:rsidRPr="000D7A63">
        <w:rPr>
          <w:rFonts w:ascii="Palatino Linotype" w:hAnsi="Palatino Linotype"/>
          <w:sz w:val="20"/>
          <w:szCs w:val="20"/>
          <w:lang w:val="fr-FR"/>
        </w:rPr>
        <w:t xml:space="preserve">, </w:t>
      </w:r>
      <w:r w:rsidRPr="00D34C24">
        <w:rPr>
          <w:rFonts w:ascii="Palatino Linotype" w:hAnsi="Palatino Linotype"/>
          <w:sz w:val="20"/>
          <w:szCs w:val="20"/>
        </w:rPr>
        <w:t>εἰσελθὼν</w:t>
      </w:r>
      <w:r w:rsidRPr="000D7A63">
        <w:rPr>
          <w:rFonts w:ascii="Palatino Linotype" w:hAnsi="Palatino Linotype"/>
          <w:sz w:val="20"/>
          <w:szCs w:val="20"/>
          <w:lang w:val="fr-FR"/>
        </w:rPr>
        <w:t xml:space="preserve"> </w:t>
      </w:r>
      <w:r w:rsidRPr="00D34C24">
        <w:rPr>
          <w:rFonts w:ascii="Palatino Linotype" w:hAnsi="Palatino Linotype"/>
          <w:sz w:val="20"/>
          <w:szCs w:val="20"/>
        </w:rPr>
        <w:t>εἰς</w:t>
      </w:r>
      <w:r w:rsidRPr="000D7A63">
        <w:rPr>
          <w:rFonts w:ascii="Palatino Linotype" w:hAnsi="Palatino Linotype"/>
          <w:sz w:val="20"/>
          <w:szCs w:val="20"/>
          <w:lang w:val="fr-FR"/>
        </w:rPr>
        <w:t xml:space="preserve"> </w:t>
      </w:r>
      <w:r w:rsidRPr="00D34C24">
        <w:rPr>
          <w:rFonts w:ascii="Palatino Linotype" w:hAnsi="Palatino Linotype"/>
          <w:sz w:val="20"/>
          <w:szCs w:val="20"/>
        </w:rPr>
        <w:t>τὸ</w:t>
      </w:r>
      <w:r w:rsidRPr="000D7A63">
        <w:rPr>
          <w:rFonts w:ascii="Palatino Linotype" w:hAnsi="Palatino Linotype"/>
          <w:sz w:val="20"/>
          <w:szCs w:val="20"/>
          <w:lang w:val="fr-FR"/>
        </w:rPr>
        <w:t xml:space="preserve"> </w:t>
      </w:r>
      <w:r w:rsidRPr="00D34C24">
        <w:rPr>
          <w:rFonts w:ascii="Palatino Linotype" w:hAnsi="Palatino Linotype"/>
          <w:sz w:val="20"/>
          <w:szCs w:val="20"/>
        </w:rPr>
        <w:t>δωμάτιον</w:t>
      </w:r>
      <w:r w:rsidRPr="000D7A63">
        <w:rPr>
          <w:rFonts w:ascii="Palatino Linotype" w:hAnsi="Palatino Linotype"/>
          <w:sz w:val="20"/>
          <w:szCs w:val="20"/>
          <w:lang w:val="fr-FR"/>
        </w:rPr>
        <w:t xml:space="preserve"> </w:t>
      </w:r>
      <w:r w:rsidRPr="00D34C24">
        <w:rPr>
          <w:rFonts w:ascii="Palatino Linotype" w:hAnsi="Palatino Linotype"/>
          <w:sz w:val="20"/>
          <w:szCs w:val="20"/>
        </w:rPr>
        <w:t>τὴν</w:t>
      </w:r>
      <w:r w:rsidRPr="000D7A63">
        <w:rPr>
          <w:rFonts w:ascii="Palatino Linotype" w:hAnsi="Palatino Linotype"/>
          <w:sz w:val="20"/>
          <w:szCs w:val="20"/>
          <w:lang w:val="fr-FR"/>
        </w:rPr>
        <w:t xml:space="preserve"> </w:t>
      </w:r>
      <w:r w:rsidRPr="00D34C24">
        <w:rPr>
          <w:rFonts w:ascii="Palatino Linotype" w:hAnsi="Palatino Linotype"/>
          <w:sz w:val="20"/>
          <w:szCs w:val="20"/>
        </w:rPr>
        <w:t>κιβωτὸν</w:t>
      </w:r>
      <w:r w:rsidRPr="000D7A63">
        <w:rPr>
          <w:rFonts w:ascii="Palatino Linotype" w:hAnsi="Palatino Linotype"/>
          <w:sz w:val="20"/>
          <w:szCs w:val="20"/>
          <w:lang w:val="fr-FR"/>
        </w:rPr>
        <w:t xml:space="preserve"> </w:t>
      </w:r>
      <w:r w:rsidRPr="00D34C24">
        <w:rPr>
          <w:rFonts w:ascii="Palatino Linotype" w:hAnsi="Palatino Linotype"/>
          <w:sz w:val="20"/>
          <w:szCs w:val="20"/>
        </w:rPr>
        <w:t>ἀνοίγνυμι</w:t>
      </w:r>
      <w:r w:rsidRPr="000D7A63">
        <w:rPr>
          <w:rFonts w:ascii="Palatino Linotype" w:hAnsi="Palatino Linotype"/>
          <w:sz w:val="20"/>
          <w:szCs w:val="20"/>
          <w:lang w:val="fr-FR"/>
        </w:rPr>
        <w:t xml:space="preserve">· </w:t>
      </w:r>
      <w:r w:rsidRPr="00D34C24">
        <w:rPr>
          <w:rFonts w:ascii="Palatino Linotype" w:hAnsi="Palatino Linotype"/>
          <w:sz w:val="20"/>
          <w:szCs w:val="20"/>
        </w:rPr>
        <w:t>Πείσων</w:t>
      </w:r>
      <w:r w:rsidRPr="000D7A63">
        <w:rPr>
          <w:rFonts w:ascii="Palatino Linotype" w:hAnsi="Palatino Linotype"/>
          <w:sz w:val="20"/>
          <w:szCs w:val="20"/>
          <w:lang w:val="fr-FR"/>
        </w:rPr>
        <w:t xml:space="preserve"> </w:t>
      </w:r>
      <w:r w:rsidRPr="00D34C24">
        <w:rPr>
          <w:rFonts w:ascii="Palatino Linotype" w:hAnsi="Palatino Linotype"/>
          <w:sz w:val="20"/>
          <w:szCs w:val="20"/>
        </w:rPr>
        <w:t>δ</w:t>
      </w:r>
      <w:r w:rsidRPr="000D7A63">
        <w:rPr>
          <w:rFonts w:ascii="Palatino Linotype" w:hAnsi="Palatino Linotype"/>
          <w:sz w:val="20"/>
          <w:szCs w:val="20"/>
          <w:lang w:val="fr-FR"/>
        </w:rPr>
        <w:t xml:space="preserve">' </w:t>
      </w:r>
      <w:r w:rsidRPr="00D34C24">
        <w:rPr>
          <w:rFonts w:ascii="Palatino Linotype" w:hAnsi="Palatino Linotype"/>
          <w:sz w:val="20"/>
          <w:szCs w:val="20"/>
        </w:rPr>
        <w:t>αἰσθόμενος</w:t>
      </w:r>
      <w:r w:rsidRPr="000D7A63">
        <w:rPr>
          <w:rFonts w:ascii="Palatino Linotype" w:hAnsi="Palatino Linotype"/>
          <w:sz w:val="20"/>
          <w:szCs w:val="20"/>
          <w:lang w:val="fr-FR"/>
        </w:rPr>
        <w:t xml:space="preserve"> </w:t>
      </w:r>
      <w:r w:rsidRPr="00D34C24">
        <w:rPr>
          <w:rFonts w:ascii="Palatino Linotype" w:hAnsi="Palatino Linotype"/>
          <w:sz w:val="20"/>
          <w:szCs w:val="20"/>
        </w:rPr>
        <w:t>εἰσέρχεται</w:t>
      </w:r>
      <w:r w:rsidRPr="000D7A63">
        <w:rPr>
          <w:rFonts w:ascii="Palatino Linotype" w:hAnsi="Palatino Linotype"/>
          <w:sz w:val="20"/>
          <w:szCs w:val="20"/>
          <w:lang w:val="fr-FR"/>
        </w:rPr>
        <w:t xml:space="preserve">, </w:t>
      </w:r>
      <w:r w:rsidRPr="00D34C24">
        <w:rPr>
          <w:rFonts w:ascii="Palatino Linotype" w:hAnsi="Palatino Linotype"/>
          <w:sz w:val="20"/>
          <w:szCs w:val="20"/>
        </w:rPr>
        <w:t>καὶ</w:t>
      </w:r>
      <w:r w:rsidRPr="000D7A63">
        <w:rPr>
          <w:rFonts w:ascii="Palatino Linotype" w:hAnsi="Palatino Linotype"/>
          <w:sz w:val="20"/>
          <w:szCs w:val="20"/>
          <w:lang w:val="fr-FR"/>
        </w:rPr>
        <w:t xml:space="preserve"> </w:t>
      </w:r>
      <w:r w:rsidRPr="00D34C24">
        <w:rPr>
          <w:rFonts w:ascii="Palatino Linotype" w:hAnsi="Palatino Linotype"/>
          <w:sz w:val="20"/>
          <w:szCs w:val="20"/>
        </w:rPr>
        <w:t>ἰδὼν</w:t>
      </w:r>
      <w:r w:rsidRPr="000D7A63">
        <w:rPr>
          <w:rFonts w:ascii="Palatino Linotype" w:hAnsi="Palatino Linotype"/>
          <w:sz w:val="20"/>
          <w:szCs w:val="20"/>
          <w:lang w:val="fr-FR"/>
        </w:rPr>
        <w:t xml:space="preserve"> </w:t>
      </w:r>
      <w:r w:rsidRPr="00D34C24">
        <w:rPr>
          <w:rFonts w:ascii="Palatino Linotype" w:hAnsi="Palatino Linotype"/>
          <w:sz w:val="20"/>
          <w:szCs w:val="20"/>
        </w:rPr>
        <w:t>τὰ</w:t>
      </w:r>
      <w:r w:rsidRPr="000D7A63">
        <w:rPr>
          <w:rFonts w:ascii="Palatino Linotype" w:hAnsi="Palatino Linotype"/>
          <w:sz w:val="20"/>
          <w:szCs w:val="20"/>
          <w:lang w:val="fr-FR"/>
        </w:rPr>
        <w:t xml:space="preserve"> </w:t>
      </w:r>
      <w:r w:rsidRPr="00D34C24">
        <w:rPr>
          <w:rFonts w:ascii="Palatino Linotype" w:hAnsi="Palatino Linotype"/>
          <w:sz w:val="20"/>
          <w:szCs w:val="20"/>
        </w:rPr>
        <w:t>ἐνόντα</w:t>
      </w:r>
      <w:r w:rsidRPr="000D7A63">
        <w:rPr>
          <w:rFonts w:ascii="Palatino Linotype" w:hAnsi="Palatino Linotype"/>
          <w:sz w:val="20"/>
          <w:szCs w:val="20"/>
          <w:lang w:val="fr-FR"/>
        </w:rPr>
        <w:t xml:space="preserve"> </w:t>
      </w:r>
      <w:r w:rsidRPr="00D34C24">
        <w:rPr>
          <w:rFonts w:ascii="Palatino Linotype" w:hAnsi="Palatino Linotype"/>
          <w:sz w:val="20"/>
          <w:szCs w:val="20"/>
        </w:rPr>
        <w:t>καλεῖ</w:t>
      </w:r>
      <w:r w:rsidRPr="000D7A63">
        <w:rPr>
          <w:rFonts w:ascii="Palatino Linotype" w:hAnsi="Palatino Linotype"/>
          <w:sz w:val="20"/>
          <w:szCs w:val="20"/>
          <w:lang w:val="fr-FR"/>
        </w:rPr>
        <w:t xml:space="preserve"> </w:t>
      </w:r>
      <w:r w:rsidRPr="00D34C24">
        <w:rPr>
          <w:rFonts w:ascii="Palatino Linotype" w:hAnsi="Palatino Linotype"/>
          <w:sz w:val="20"/>
          <w:szCs w:val="20"/>
        </w:rPr>
        <w:t>τῶν</w:t>
      </w:r>
      <w:r w:rsidRPr="000D7A63">
        <w:rPr>
          <w:rFonts w:ascii="Palatino Linotype" w:hAnsi="Palatino Linotype"/>
          <w:sz w:val="20"/>
          <w:szCs w:val="20"/>
          <w:lang w:val="fr-FR"/>
        </w:rPr>
        <w:t xml:space="preserve"> </w:t>
      </w:r>
      <w:r w:rsidRPr="00D34C24">
        <w:rPr>
          <w:rFonts w:ascii="Palatino Linotype" w:hAnsi="Palatino Linotype"/>
          <w:sz w:val="20"/>
          <w:szCs w:val="20"/>
        </w:rPr>
        <w:t>ὑπηρετῶν</w:t>
      </w:r>
      <w:r w:rsidRPr="000D7A63">
        <w:rPr>
          <w:rFonts w:ascii="Palatino Linotype" w:hAnsi="Palatino Linotype"/>
          <w:sz w:val="20"/>
          <w:szCs w:val="20"/>
          <w:lang w:val="fr-FR"/>
        </w:rPr>
        <w:t xml:space="preserve"> </w:t>
      </w:r>
      <w:r w:rsidRPr="00D34C24">
        <w:rPr>
          <w:rFonts w:ascii="Palatino Linotype" w:hAnsi="Palatino Linotype"/>
          <w:sz w:val="20"/>
          <w:szCs w:val="20"/>
        </w:rPr>
        <w:t>δύο</w:t>
      </w:r>
      <w:r w:rsidRPr="000D7A63">
        <w:rPr>
          <w:rFonts w:ascii="Palatino Linotype" w:hAnsi="Palatino Linotype"/>
          <w:sz w:val="20"/>
          <w:szCs w:val="20"/>
          <w:lang w:val="fr-FR"/>
        </w:rPr>
        <w:t xml:space="preserve">, </w:t>
      </w:r>
      <w:r w:rsidRPr="00D34C24">
        <w:rPr>
          <w:rFonts w:ascii="Palatino Linotype" w:hAnsi="Palatino Linotype"/>
          <w:sz w:val="20"/>
          <w:szCs w:val="20"/>
        </w:rPr>
        <w:t>καὶ</w:t>
      </w:r>
      <w:r w:rsidRPr="000D7A63">
        <w:rPr>
          <w:rFonts w:ascii="Palatino Linotype" w:hAnsi="Palatino Linotype"/>
          <w:sz w:val="20"/>
          <w:szCs w:val="20"/>
          <w:lang w:val="fr-FR"/>
        </w:rPr>
        <w:t xml:space="preserve"> </w:t>
      </w:r>
      <w:r w:rsidRPr="00D34C24">
        <w:rPr>
          <w:rFonts w:ascii="Palatino Linotype" w:hAnsi="Palatino Linotype"/>
          <w:sz w:val="20"/>
          <w:szCs w:val="20"/>
        </w:rPr>
        <w:t>τὰ</w:t>
      </w:r>
      <w:r w:rsidRPr="000D7A63">
        <w:rPr>
          <w:rFonts w:ascii="Palatino Linotype" w:hAnsi="Palatino Linotype"/>
          <w:sz w:val="20"/>
          <w:szCs w:val="20"/>
          <w:lang w:val="fr-FR"/>
        </w:rPr>
        <w:t xml:space="preserve"> </w:t>
      </w:r>
      <w:r w:rsidRPr="00D34C24">
        <w:rPr>
          <w:rFonts w:ascii="Palatino Linotype" w:hAnsi="Palatino Linotype"/>
          <w:sz w:val="20"/>
          <w:szCs w:val="20"/>
        </w:rPr>
        <w:t>ἐν</w:t>
      </w:r>
      <w:r w:rsidRPr="000D7A63">
        <w:rPr>
          <w:rFonts w:ascii="Palatino Linotype" w:hAnsi="Palatino Linotype"/>
          <w:sz w:val="20"/>
          <w:szCs w:val="20"/>
          <w:lang w:val="fr-FR"/>
        </w:rPr>
        <w:t xml:space="preserve"> </w:t>
      </w:r>
      <w:r w:rsidRPr="00D34C24">
        <w:rPr>
          <w:rFonts w:ascii="Palatino Linotype" w:hAnsi="Palatino Linotype"/>
          <w:sz w:val="20"/>
          <w:szCs w:val="20"/>
        </w:rPr>
        <w:t>τῇ</w:t>
      </w:r>
      <w:r w:rsidRPr="000D7A63">
        <w:rPr>
          <w:rFonts w:ascii="Palatino Linotype" w:hAnsi="Palatino Linotype"/>
          <w:sz w:val="20"/>
          <w:szCs w:val="20"/>
          <w:lang w:val="fr-FR"/>
        </w:rPr>
        <w:t xml:space="preserve"> </w:t>
      </w:r>
      <w:r w:rsidRPr="00D34C24">
        <w:rPr>
          <w:rFonts w:ascii="Palatino Linotype" w:hAnsi="Palatino Linotype"/>
          <w:sz w:val="20"/>
          <w:szCs w:val="20"/>
        </w:rPr>
        <w:t>κιβωτῷ</w:t>
      </w:r>
      <w:r w:rsidRPr="000D7A63">
        <w:rPr>
          <w:rFonts w:ascii="Palatino Linotype" w:hAnsi="Palatino Linotype"/>
          <w:sz w:val="20"/>
          <w:szCs w:val="20"/>
          <w:lang w:val="fr-FR"/>
        </w:rPr>
        <w:t xml:space="preserve"> </w:t>
      </w:r>
      <w:r w:rsidRPr="00D34C24">
        <w:rPr>
          <w:rFonts w:ascii="Palatino Linotype" w:hAnsi="Palatino Linotype"/>
          <w:sz w:val="20"/>
          <w:szCs w:val="20"/>
        </w:rPr>
        <w:t>λαβεῖν</w:t>
      </w:r>
      <w:r w:rsidRPr="000D7A63">
        <w:rPr>
          <w:rFonts w:ascii="Palatino Linotype" w:hAnsi="Palatino Linotype"/>
          <w:sz w:val="20"/>
          <w:szCs w:val="20"/>
          <w:lang w:val="fr-FR"/>
        </w:rPr>
        <w:t xml:space="preserve"> </w:t>
      </w:r>
      <w:r w:rsidRPr="00D34C24">
        <w:rPr>
          <w:rFonts w:ascii="Palatino Linotype" w:hAnsi="Palatino Linotype"/>
          <w:sz w:val="20"/>
          <w:szCs w:val="20"/>
        </w:rPr>
        <w:t>ἐκέλευσεν</w:t>
      </w:r>
      <w:r w:rsidRPr="000D7A63">
        <w:rPr>
          <w:rFonts w:ascii="Palatino Linotype" w:hAnsi="Palatino Linotype"/>
          <w:sz w:val="20"/>
          <w:szCs w:val="20"/>
          <w:lang w:val="fr-FR"/>
        </w:rPr>
        <w:t>.</w:t>
      </w:r>
    </w:p>
    <w:p w:rsidR="001C75E3" w:rsidRPr="00467B41" w:rsidRDefault="001C75E3" w:rsidP="001C75E3">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1C75E3" w:rsidRPr="00467B41" w:rsidRDefault="001C75E3" w:rsidP="001C75E3">
      <w:pPr>
        <w:jc w:val="center"/>
        <w:rPr>
          <w:rFonts w:cstheme="minorHAnsi"/>
          <w:sz w:val="16"/>
          <w:szCs w:val="16"/>
        </w:rPr>
      </w:pPr>
    </w:p>
    <w:p w:rsidR="001E3A51" w:rsidRPr="001E3A51" w:rsidRDefault="001E3A51" w:rsidP="001E3A51">
      <w:pPr>
        <w:pStyle w:val="Sansinterligne"/>
        <w:rPr>
          <w:sz w:val="28"/>
          <w:szCs w:val="28"/>
          <w:lang w:val="fr-FR"/>
        </w:rPr>
      </w:pPr>
      <w:r w:rsidRPr="001E3A51">
        <w:rPr>
          <w:b/>
          <w:color w:val="1914C6"/>
          <w:lang w:val="fr-FR"/>
        </w:rPr>
        <w:tab/>
        <w:t>[§10 phr. 1]</w:t>
      </w:r>
      <w:r w:rsidRPr="001E3A51">
        <w:rPr>
          <w:lang w:val="fr-FR"/>
        </w:rPr>
        <w:t xml:space="preserve"> </w:t>
      </w:r>
      <w:r w:rsidRPr="001E3A51">
        <w:t>ἐπειδὴ</w:t>
      </w:r>
      <w:r w:rsidRPr="001E3A51">
        <w:rPr>
          <w:lang w:val="fr-FR"/>
        </w:rPr>
        <w:t xml:space="preserve"> </w:t>
      </w:r>
      <w:r w:rsidRPr="001E3A51">
        <w:t>δὲ</w:t>
      </w:r>
      <w:r w:rsidRPr="001E3A51">
        <w:rPr>
          <w:lang w:val="fr-FR"/>
        </w:rPr>
        <w:t xml:space="preserve"> </w:t>
      </w:r>
      <w:r w:rsidRPr="001E3A51">
        <w:t>ὤμοσεν</w:t>
      </w:r>
      <w:r w:rsidRPr="001E3A51">
        <w:rPr>
          <w:lang w:val="fr-FR"/>
        </w:rPr>
        <w:t xml:space="preserve">, </w:t>
      </w:r>
      <w:r w:rsidRPr="001E3A51">
        <w:t>ἐξώλειαν</w:t>
      </w:r>
      <w:r w:rsidRPr="001E3A51">
        <w:rPr>
          <w:lang w:val="fr-FR"/>
        </w:rPr>
        <w:t xml:space="preserve"> </w:t>
      </w:r>
      <w:r w:rsidRPr="001E3A51">
        <w:t>ἑαυτῷ</w:t>
      </w:r>
      <w:r w:rsidRPr="001E3A51">
        <w:rPr>
          <w:lang w:val="fr-FR"/>
        </w:rPr>
        <w:t xml:space="preserve"> </w:t>
      </w:r>
      <w:r w:rsidRPr="001E3A51">
        <w:t>καὶ</w:t>
      </w:r>
      <w:r w:rsidRPr="001E3A51">
        <w:rPr>
          <w:lang w:val="fr-FR"/>
        </w:rPr>
        <w:t xml:space="preserve"> </w:t>
      </w:r>
      <w:r w:rsidRPr="001E3A51">
        <w:t>τοῖς</w:t>
      </w:r>
      <w:r w:rsidRPr="001E3A51">
        <w:rPr>
          <w:lang w:val="fr-FR"/>
        </w:rPr>
        <w:t xml:space="preserve"> </w:t>
      </w:r>
      <w:r w:rsidRPr="001E3A51">
        <w:t>παισὶν</w:t>
      </w:r>
      <w:r w:rsidRPr="001E3A51">
        <w:rPr>
          <w:lang w:val="fr-FR"/>
        </w:rPr>
        <w:t xml:space="preserve"> </w:t>
      </w:r>
      <w:r w:rsidRPr="001E3A51">
        <w:t>ἐπαρώμενος</w:t>
      </w:r>
      <w:r w:rsidRPr="001E3A51">
        <w:rPr>
          <w:lang w:val="fr-FR"/>
        </w:rPr>
        <w:t xml:space="preserve">, </w:t>
      </w:r>
      <w:r w:rsidRPr="001E3A51">
        <w:t>λαβὼν</w:t>
      </w:r>
      <w:r w:rsidRPr="001E3A51">
        <w:rPr>
          <w:lang w:val="fr-FR"/>
        </w:rPr>
        <w:t xml:space="preserve"> </w:t>
      </w:r>
      <w:r w:rsidRPr="001E3A51">
        <w:t>τὸ</w:t>
      </w:r>
      <w:r w:rsidRPr="001E3A51">
        <w:rPr>
          <w:lang w:val="fr-FR"/>
        </w:rPr>
        <w:t xml:space="preserve"> </w:t>
      </w:r>
      <w:r w:rsidRPr="001E3A51">
        <w:t>τάλαντόν</w:t>
      </w:r>
      <w:r w:rsidRPr="001E3A51">
        <w:rPr>
          <w:lang w:val="fr-FR"/>
        </w:rPr>
        <w:t xml:space="preserve"> </w:t>
      </w:r>
      <w:r w:rsidRPr="001E3A51">
        <w:t>με</w:t>
      </w:r>
      <w:r w:rsidRPr="001E3A51">
        <w:rPr>
          <w:lang w:val="fr-FR"/>
        </w:rPr>
        <w:t xml:space="preserve"> </w:t>
      </w:r>
      <w:r w:rsidRPr="001E3A51">
        <w:t>σώσειν</w:t>
      </w:r>
      <w:r w:rsidRPr="001E3A51">
        <w:rPr>
          <w:lang w:val="fr-FR"/>
        </w:rPr>
        <w:t xml:space="preserve">, </w:t>
      </w:r>
      <w:r w:rsidRPr="001E3A51">
        <w:t>εἰσελθὼν</w:t>
      </w:r>
      <w:r w:rsidRPr="001E3A51">
        <w:rPr>
          <w:lang w:val="fr-FR"/>
        </w:rPr>
        <w:t xml:space="preserve"> </w:t>
      </w:r>
      <w:r w:rsidRPr="001E3A51">
        <w:t>εἰς</w:t>
      </w:r>
      <w:r w:rsidRPr="001E3A51">
        <w:rPr>
          <w:lang w:val="fr-FR"/>
        </w:rPr>
        <w:t xml:space="preserve"> </w:t>
      </w:r>
      <w:r w:rsidRPr="001E3A51">
        <w:t>τὸ</w:t>
      </w:r>
      <w:r w:rsidRPr="001E3A51">
        <w:rPr>
          <w:lang w:val="fr-FR"/>
        </w:rPr>
        <w:t xml:space="preserve"> </w:t>
      </w:r>
      <w:r w:rsidRPr="001E3A51">
        <w:t>δωμάτιον</w:t>
      </w:r>
      <w:r w:rsidRPr="001E3A51">
        <w:rPr>
          <w:lang w:val="fr-FR"/>
        </w:rPr>
        <w:t xml:space="preserve"> </w:t>
      </w:r>
      <w:r w:rsidRPr="001E3A51">
        <w:t>τὴν</w:t>
      </w:r>
      <w:r w:rsidRPr="001E3A51">
        <w:rPr>
          <w:lang w:val="fr-FR"/>
        </w:rPr>
        <w:t xml:space="preserve"> </w:t>
      </w:r>
      <w:r w:rsidRPr="001E3A51">
        <w:t>κιβωτὸν</w:t>
      </w:r>
      <w:r w:rsidRPr="001E3A51">
        <w:rPr>
          <w:lang w:val="fr-FR"/>
        </w:rPr>
        <w:t xml:space="preserve"> </w:t>
      </w:r>
      <w:r w:rsidRPr="001E3A51">
        <w:t>ἀνοίγνυμι</w:t>
      </w:r>
      <w:r w:rsidRPr="001E3A51">
        <w:rPr>
          <w:lang w:val="fr-FR"/>
        </w:rPr>
        <w:t>·</w:t>
      </w:r>
    </w:p>
    <w:p w:rsidR="001E3A51" w:rsidRDefault="001E3A51" w:rsidP="001E3A51">
      <w:pPr>
        <w:rPr>
          <w:sz w:val="18"/>
        </w:rPr>
      </w:pPr>
      <w:r>
        <w:rPr>
          <w:b/>
          <w:color w:val="C00000"/>
          <w:sz w:val="18"/>
        </w:rPr>
        <w:t>S</w:t>
      </w:r>
      <w:r w:rsidRPr="005900B2">
        <w:rPr>
          <w:b/>
          <w:sz w:val="18"/>
        </w:rPr>
        <w:t xml:space="preserve">ubordonnée temporelle </w:t>
      </w:r>
      <w:r w:rsidRPr="001A4B3E">
        <w:rPr>
          <w:b/>
          <w:color w:val="C00000"/>
          <w:sz w:val="18"/>
        </w:rPr>
        <w:t>Ἐ</w:t>
      </w:r>
      <w:r w:rsidRPr="001A4B3E">
        <w:rPr>
          <w:b/>
          <w:bCs/>
          <w:sz w:val="18"/>
        </w:rPr>
        <w:t>πειδή</w:t>
      </w:r>
      <w:r>
        <w:rPr>
          <w:b/>
          <w:bCs/>
          <w:sz w:val="18"/>
        </w:rPr>
        <w:t>,</w:t>
      </w:r>
      <w:r w:rsidRPr="001A4B3E">
        <w:rPr>
          <w:sz w:val="18"/>
        </w:rPr>
        <w:t xml:space="preserve"> </w:t>
      </w:r>
      <w:r w:rsidRPr="001A4B3E">
        <w:rPr>
          <w:i/>
          <w:iCs/>
          <w:sz w:val="18"/>
        </w:rPr>
        <w:t>conj.:</w:t>
      </w:r>
      <w:r w:rsidRPr="001A4B3E">
        <w:rPr>
          <w:sz w:val="18"/>
        </w:rPr>
        <w:t xml:space="preserve"> après que, lorsque, depuis que ; puisque. </w:t>
      </w:r>
    </w:p>
    <w:p w:rsidR="001E3A51" w:rsidRPr="001E3A51" w:rsidRDefault="001E3A51" w:rsidP="001E3A51">
      <w:pPr>
        <w:pStyle w:val="Sansinterligne"/>
        <w:rPr>
          <w:sz w:val="18"/>
          <w:lang w:val="fr-FR"/>
        </w:rPr>
      </w:pPr>
      <w:r w:rsidRPr="001A4B3E">
        <w:rPr>
          <w:b/>
          <w:bCs/>
          <w:color w:val="C00000"/>
          <w:sz w:val="18"/>
        </w:rPr>
        <w:t>Ὄ</w:t>
      </w:r>
      <w:r w:rsidRPr="001A4B3E">
        <w:rPr>
          <w:b/>
          <w:bCs/>
          <w:sz w:val="18"/>
        </w:rPr>
        <w:t>μνυμι</w:t>
      </w:r>
      <w:r w:rsidRPr="001E3A51">
        <w:rPr>
          <w:b/>
          <w:bCs/>
          <w:sz w:val="18"/>
          <w:lang w:val="fr-FR"/>
        </w:rPr>
        <w:t xml:space="preserve"> : </w:t>
      </w:r>
      <w:r w:rsidRPr="001E3A51">
        <w:rPr>
          <w:sz w:val="18"/>
          <w:lang w:val="fr-FR"/>
        </w:rPr>
        <w:t xml:space="preserve">jurer ; </w:t>
      </w:r>
      <w:r w:rsidRPr="001A4B3E">
        <w:rPr>
          <w:sz w:val="18"/>
        </w:rPr>
        <w:t>ὀμοῦμαι</w:t>
      </w:r>
      <w:r w:rsidRPr="001E3A51">
        <w:rPr>
          <w:sz w:val="18"/>
          <w:lang w:val="fr-FR"/>
        </w:rPr>
        <w:t xml:space="preserve"> ; </w:t>
      </w:r>
      <w:r w:rsidRPr="001A4B3E">
        <w:rPr>
          <w:sz w:val="18"/>
        </w:rPr>
        <w:t>ὤμοσα</w:t>
      </w:r>
      <w:r w:rsidRPr="001E3A51">
        <w:rPr>
          <w:sz w:val="18"/>
          <w:lang w:val="fr-FR"/>
        </w:rPr>
        <w:t xml:space="preserve"> ; </w:t>
      </w:r>
      <w:r w:rsidRPr="001A4B3E">
        <w:rPr>
          <w:sz w:val="18"/>
        </w:rPr>
        <w:t>ὀμώμοκα</w:t>
      </w:r>
      <w:r w:rsidRPr="001E3A51">
        <w:rPr>
          <w:sz w:val="18"/>
          <w:lang w:val="fr-FR"/>
        </w:rPr>
        <w:t>. Avec inf. : jurer de (</w:t>
      </w:r>
      <w:r w:rsidRPr="00D34C24">
        <w:rPr>
          <w:sz w:val="20"/>
          <w:szCs w:val="20"/>
        </w:rPr>
        <w:t>σώσειν</w:t>
      </w:r>
      <w:r w:rsidRPr="001E3A51">
        <w:rPr>
          <w:sz w:val="20"/>
          <w:szCs w:val="20"/>
          <w:lang w:val="fr-FR"/>
        </w:rPr>
        <w:t xml:space="preserve">).  </w:t>
      </w:r>
      <w:r w:rsidRPr="001E3A51">
        <w:rPr>
          <w:sz w:val="18"/>
          <w:lang w:val="fr-FR"/>
        </w:rPr>
        <w:t xml:space="preserve"> </w:t>
      </w:r>
    </w:p>
    <w:p w:rsidR="001E3A51" w:rsidRPr="001E3A51" w:rsidRDefault="001E3A51" w:rsidP="001E3A51">
      <w:pPr>
        <w:pStyle w:val="Sansinterligne"/>
        <w:rPr>
          <w:sz w:val="18"/>
          <w:szCs w:val="18"/>
          <w:lang w:val="fr-FR"/>
        </w:rPr>
      </w:pPr>
      <w:r w:rsidRPr="00D90957">
        <w:rPr>
          <w:b/>
          <w:color w:val="C00000"/>
          <w:sz w:val="18"/>
          <w:szCs w:val="18"/>
        </w:rPr>
        <w:t>Ἐ</w:t>
      </w:r>
      <w:r w:rsidRPr="00D90957">
        <w:rPr>
          <w:b/>
          <w:bCs/>
          <w:sz w:val="18"/>
          <w:szCs w:val="18"/>
        </w:rPr>
        <w:t>ξώλεια</w:t>
      </w:r>
      <w:r w:rsidRPr="001E3A51">
        <w:rPr>
          <w:b/>
          <w:bCs/>
          <w:sz w:val="18"/>
          <w:szCs w:val="18"/>
          <w:lang w:val="fr-FR"/>
        </w:rPr>
        <w:t xml:space="preserve">, </w:t>
      </w:r>
      <w:r w:rsidRPr="00D90957">
        <w:rPr>
          <w:b/>
          <w:bCs/>
          <w:sz w:val="18"/>
          <w:szCs w:val="18"/>
        </w:rPr>
        <w:t>ας</w:t>
      </w:r>
      <w:r w:rsidRPr="001E3A51">
        <w:rPr>
          <w:b/>
          <w:sz w:val="18"/>
          <w:szCs w:val="18"/>
          <w:lang w:val="fr-FR"/>
        </w:rPr>
        <w:t xml:space="preserve"> (</w:t>
      </w:r>
      <w:r w:rsidRPr="00D90957">
        <w:rPr>
          <w:b/>
          <w:sz w:val="18"/>
          <w:szCs w:val="18"/>
        </w:rPr>
        <w:t>ἡ</w:t>
      </w:r>
      <w:r w:rsidRPr="001E3A51">
        <w:rPr>
          <w:b/>
          <w:sz w:val="18"/>
          <w:szCs w:val="18"/>
          <w:lang w:val="fr-FR"/>
        </w:rPr>
        <w:t>) </w:t>
      </w:r>
      <w:r w:rsidRPr="001E3A51">
        <w:rPr>
          <w:sz w:val="18"/>
          <w:szCs w:val="18"/>
          <w:lang w:val="fr-FR"/>
        </w:rPr>
        <w:t>: ruine complète, extermination.</w:t>
      </w:r>
    </w:p>
    <w:p w:rsidR="001E3A51" w:rsidRPr="001E3A51" w:rsidRDefault="001E3A51" w:rsidP="001E3A51">
      <w:pPr>
        <w:pStyle w:val="Sansinterligne"/>
        <w:rPr>
          <w:sz w:val="20"/>
          <w:szCs w:val="20"/>
          <w:lang w:val="fr-FR"/>
        </w:rPr>
      </w:pPr>
      <w:r w:rsidRPr="001A4B3E">
        <w:rPr>
          <w:b/>
          <w:color w:val="C00000"/>
          <w:sz w:val="18"/>
        </w:rPr>
        <w:t>Ἐ</w:t>
      </w:r>
      <w:r w:rsidRPr="001A4B3E">
        <w:rPr>
          <w:b/>
          <w:bCs/>
          <w:sz w:val="18"/>
        </w:rPr>
        <w:t>παράομαι</w:t>
      </w:r>
      <w:r w:rsidRPr="001E3A51">
        <w:rPr>
          <w:sz w:val="18"/>
          <w:lang w:val="fr-FR"/>
        </w:rPr>
        <w:t xml:space="preserve"> -</w:t>
      </w:r>
      <w:r w:rsidRPr="001A4B3E">
        <w:rPr>
          <w:sz w:val="18"/>
        </w:rPr>
        <w:t>ῶμαι</w:t>
      </w:r>
      <w:r w:rsidRPr="001E3A51">
        <w:rPr>
          <w:sz w:val="18"/>
          <w:lang w:val="fr-FR"/>
        </w:rPr>
        <w:t xml:space="preserve">; </w:t>
      </w:r>
      <w:r w:rsidRPr="001E3A51">
        <w:rPr>
          <w:i/>
          <w:iCs/>
          <w:sz w:val="18"/>
          <w:lang w:val="fr-FR"/>
        </w:rPr>
        <w:t>ao.</w:t>
      </w:r>
      <w:r w:rsidRPr="001E3A51">
        <w:rPr>
          <w:sz w:val="18"/>
          <w:lang w:val="fr-FR"/>
        </w:rPr>
        <w:t xml:space="preserve"> </w:t>
      </w:r>
      <w:r w:rsidRPr="001A4B3E">
        <w:rPr>
          <w:sz w:val="18"/>
        </w:rPr>
        <w:t>ἐπηρασάμην</w:t>
      </w:r>
      <w:r w:rsidRPr="001E3A51">
        <w:rPr>
          <w:sz w:val="18"/>
          <w:lang w:val="fr-FR"/>
        </w:rPr>
        <w:t xml:space="preserve">, </w:t>
      </w:r>
      <w:r w:rsidRPr="001E3A51">
        <w:rPr>
          <w:i/>
          <w:iCs/>
          <w:sz w:val="18"/>
          <w:lang w:val="fr-FR"/>
        </w:rPr>
        <w:t>pf.</w:t>
      </w:r>
      <w:r w:rsidRPr="001E3A51">
        <w:rPr>
          <w:sz w:val="18"/>
          <w:lang w:val="fr-FR"/>
        </w:rPr>
        <w:t xml:space="preserve"> </w:t>
      </w:r>
      <w:r w:rsidRPr="001A4B3E">
        <w:rPr>
          <w:sz w:val="18"/>
        </w:rPr>
        <w:t>ἐπήραμαι</w:t>
      </w:r>
      <w:r w:rsidRPr="001E3A51">
        <w:rPr>
          <w:sz w:val="18"/>
          <w:lang w:val="fr-FR"/>
        </w:rPr>
        <w:t> : faire des imprécations ‖</w:t>
      </w:r>
      <w:r w:rsidRPr="001E3A51">
        <w:rPr>
          <w:sz w:val="18"/>
          <w:szCs w:val="18"/>
          <w:lang w:val="fr-FR"/>
        </w:rPr>
        <w:t xml:space="preserve"> </w:t>
      </w:r>
      <w:r w:rsidRPr="00D90957">
        <w:rPr>
          <w:sz w:val="18"/>
          <w:szCs w:val="18"/>
        </w:rPr>
        <w:t>ἐξώλειαν</w:t>
      </w:r>
      <w:r w:rsidRPr="001E3A51">
        <w:rPr>
          <w:sz w:val="18"/>
          <w:szCs w:val="18"/>
          <w:lang w:val="fr-FR"/>
        </w:rPr>
        <w:t xml:space="preserve"> </w:t>
      </w:r>
      <w:r w:rsidRPr="00D90957">
        <w:rPr>
          <w:sz w:val="18"/>
          <w:szCs w:val="18"/>
        </w:rPr>
        <w:t>ἐπαρᾶσθαι</w:t>
      </w:r>
      <w:r w:rsidRPr="001E3A51">
        <w:rPr>
          <w:sz w:val="18"/>
          <w:szCs w:val="18"/>
          <w:lang w:val="fr-FR"/>
        </w:rPr>
        <w:t xml:space="preserve"> </w:t>
      </w:r>
      <w:r w:rsidRPr="00D90957">
        <w:rPr>
          <w:sz w:val="18"/>
          <w:szCs w:val="18"/>
        </w:rPr>
        <w:t>ἑαυτῷ</w:t>
      </w:r>
      <w:r w:rsidRPr="001E3A51">
        <w:rPr>
          <w:sz w:val="18"/>
          <w:szCs w:val="18"/>
          <w:lang w:val="fr-FR"/>
        </w:rPr>
        <w:t xml:space="preserve"> : appeler sur soi la malédiction et la ruine. </w:t>
      </w:r>
      <w:r w:rsidRPr="001E3A51">
        <w:rPr>
          <w:sz w:val="18"/>
          <w:lang w:val="fr-FR"/>
        </w:rPr>
        <w:br/>
      </w:r>
      <w:r w:rsidRPr="005900B2">
        <w:rPr>
          <w:b/>
          <w:color w:val="C00000"/>
          <w:sz w:val="20"/>
          <w:szCs w:val="20"/>
        </w:rPr>
        <w:t>Λ</w:t>
      </w:r>
      <w:r w:rsidRPr="005900B2">
        <w:rPr>
          <w:b/>
          <w:sz w:val="20"/>
          <w:szCs w:val="20"/>
        </w:rPr>
        <w:t>αβὼν</w:t>
      </w:r>
      <w:r w:rsidRPr="001E3A51">
        <w:rPr>
          <w:b/>
          <w:sz w:val="20"/>
          <w:szCs w:val="20"/>
          <w:lang w:val="fr-FR"/>
        </w:rPr>
        <w:t xml:space="preserve"> </w:t>
      </w:r>
      <w:r w:rsidRPr="005900B2">
        <w:rPr>
          <w:b/>
          <w:sz w:val="20"/>
          <w:szCs w:val="20"/>
        </w:rPr>
        <w:t>τὸ</w:t>
      </w:r>
      <w:r w:rsidRPr="001E3A51">
        <w:rPr>
          <w:b/>
          <w:sz w:val="20"/>
          <w:szCs w:val="20"/>
          <w:lang w:val="fr-FR"/>
        </w:rPr>
        <w:t xml:space="preserve"> </w:t>
      </w:r>
      <w:r w:rsidRPr="005900B2">
        <w:rPr>
          <w:b/>
          <w:sz w:val="20"/>
          <w:szCs w:val="20"/>
        </w:rPr>
        <w:t>τάλαντόν</w:t>
      </w:r>
      <w:r w:rsidRPr="001E3A51">
        <w:rPr>
          <w:sz w:val="20"/>
          <w:szCs w:val="20"/>
          <w:lang w:val="fr-FR"/>
        </w:rPr>
        <w:t xml:space="preserve">, apposé au sjt de </w:t>
      </w:r>
      <w:r w:rsidRPr="005900B2">
        <w:rPr>
          <w:b/>
          <w:sz w:val="20"/>
          <w:szCs w:val="20"/>
        </w:rPr>
        <w:t>ὤμοσεν</w:t>
      </w:r>
      <w:r w:rsidRPr="001E3A51">
        <w:rPr>
          <w:b/>
          <w:sz w:val="20"/>
          <w:szCs w:val="20"/>
          <w:lang w:val="fr-FR"/>
        </w:rPr>
        <w:t xml:space="preserve"> </w:t>
      </w:r>
      <w:r w:rsidRPr="001E3A51">
        <w:rPr>
          <w:sz w:val="20"/>
          <w:szCs w:val="20"/>
          <w:lang w:val="fr-FR"/>
        </w:rPr>
        <w:t>et de</w:t>
      </w:r>
      <w:r w:rsidRPr="001E3A51">
        <w:rPr>
          <w:b/>
          <w:sz w:val="20"/>
          <w:szCs w:val="20"/>
          <w:lang w:val="fr-FR"/>
        </w:rPr>
        <w:t xml:space="preserve"> </w:t>
      </w:r>
      <w:r w:rsidRPr="008759E8">
        <w:rPr>
          <w:b/>
          <w:sz w:val="20"/>
          <w:szCs w:val="20"/>
        </w:rPr>
        <w:t>σώσειν</w:t>
      </w:r>
      <w:r w:rsidRPr="001E3A51">
        <w:rPr>
          <w:sz w:val="20"/>
          <w:szCs w:val="20"/>
          <w:lang w:val="fr-FR"/>
        </w:rPr>
        <w:t xml:space="preserve">, Pison : après avoir reçu le talent, c-à-d. pour la somme d’un talent. </w:t>
      </w:r>
    </w:p>
    <w:p w:rsidR="001E3A51" w:rsidRPr="001E3A51" w:rsidRDefault="001E3A51" w:rsidP="001E3A51">
      <w:pPr>
        <w:pStyle w:val="Sansinterligne"/>
        <w:rPr>
          <w:sz w:val="20"/>
          <w:szCs w:val="20"/>
          <w:lang w:val="fr-FR"/>
        </w:rPr>
      </w:pPr>
      <w:r w:rsidRPr="001E3A51">
        <w:rPr>
          <w:b/>
          <w:bCs/>
          <w:color w:val="C00000"/>
          <w:sz w:val="20"/>
          <w:szCs w:val="20"/>
          <w:lang w:val="fr-FR"/>
        </w:rPr>
        <w:t>P</w:t>
      </w:r>
      <w:r w:rsidRPr="001E3A51">
        <w:rPr>
          <w:b/>
          <w:bCs/>
          <w:sz w:val="20"/>
          <w:szCs w:val="20"/>
          <w:lang w:val="fr-FR"/>
        </w:rPr>
        <w:t>rincipale</w:t>
      </w:r>
      <w:r w:rsidRPr="001E3A51">
        <w:rPr>
          <w:sz w:val="20"/>
          <w:szCs w:val="20"/>
          <w:lang w:val="fr-FR"/>
        </w:rPr>
        <w:t xml:space="preserve">. </w:t>
      </w:r>
    </w:p>
    <w:p w:rsidR="001E3A51" w:rsidRPr="001E3A51" w:rsidRDefault="001E3A51" w:rsidP="001E3A51">
      <w:pPr>
        <w:pStyle w:val="Sansinterligne"/>
        <w:rPr>
          <w:rFonts w:cstheme="minorHAnsi"/>
          <w:sz w:val="20"/>
          <w:szCs w:val="20"/>
          <w:lang w:val="fr-FR"/>
        </w:rPr>
      </w:pPr>
      <w:r w:rsidRPr="001A4B3E">
        <w:rPr>
          <w:b/>
          <w:color w:val="C00000"/>
          <w:sz w:val="18"/>
        </w:rPr>
        <w:t>Ε</w:t>
      </w:r>
      <w:r w:rsidRPr="001A4B3E">
        <w:rPr>
          <w:b/>
          <w:sz w:val="18"/>
        </w:rPr>
        <w:t>ἰσέρχομαι</w:t>
      </w:r>
      <w:r w:rsidRPr="001E3A51">
        <w:rPr>
          <w:sz w:val="18"/>
          <w:lang w:val="fr-FR"/>
        </w:rPr>
        <w:t xml:space="preserve"> </w:t>
      </w:r>
      <w:r w:rsidRPr="001E3A51">
        <w:rPr>
          <w:b/>
          <w:sz w:val="18"/>
          <w:lang w:val="fr-FR"/>
        </w:rPr>
        <w:t>—[</w:t>
      </w:r>
      <w:r w:rsidRPr="001E3A51">
        <w:rPr>
          <w:i/>
          <w:sz w:val="18"/>
          <w:lang w:val="fr-FR"/>
        </w:rPr>
        <w:t>inf</w:t>
      </w:r>
      <w:r w:rsidRPr="001E3A51">
        <w:rPr>
          <w:sz w:val="18"/>
          <w:lang w:val="fr-FR"/>
        </w:rPr>
        <w:t xml:space="preserve">.: </w:t>
      </w:r>
      <w:r w:rsidRPr="001A4B3E">
        <w:rPr>
          <w:b/>
          <w:sz w:val="18"/>
        </w:rPr>
        <w:t>εἰσιέναι</w:t>
      </w:r>
      <w:r w:rsidRPr="001E3A51">
        <w:rPr>
          <w:sz w:val="18"/>
          <w:lang w:val="fr-FR"/>
        </w:rPr>
        <w:t xml:space="preserve"> ; </w:t>
      </w:r>
      <w:r w:rsidRPr="001E3A51">
        <w:rPr>
          <w:i/>
          <w:sz w:val="18"/>
          <w:lang w:val="fr-FR"/>
        </w:rPr>
        <w:t>aor.:</w:t>
      </w:r>
      <w:r w:rsidRPr="001E3A51">
        <w:rPr>
          <w:sz w:val="18"/>
          <w:lang w:val="fr-FR"/>
        </w:rPr>
        <w:t xml:space="preserve"> </w:t>
      </w:r>
      <w:r w:rsidRPr="001A4B3E">
        <w:rPr>
          <w:sz w:val="18"/>
        </w:rPr>
        <w:t>εἰσῆλθον</w:t>
      </w:r>
      <w:r w:rsidRPr="001E3A51">
        <w:rPr>
          <w:sz w:val="18"/>
          <w:lang w:val="fr-FR"/>
        </w:rPr>
        <w:t xml:space="preserve"> ; </w:t>
      </w:r>
      <w:r w:rsidRPr="001E3A51">
        <w:rPr>
          <w:i/>
          <w:sz w:val="18"/>
          <w:lang w:val="fr-FR"/>
        </w:rPr>
        <w:t>pft</w:t>
      </w:r>
      <w:r w:rsidRPr="001E3A51">
        <w:rPr>
          <w:sz w:val="18"/>
          <w:lang w:val="fr-FR"/>
        </w:rPr>
        <w:t xml:space="preserve">.: </w:t>
      </w:r>
      <w:r w:rsidRPr="001A4B3E">
        <w:rPr>
          <w:sz w:val="18"/>
        </w:rPr>
        <w:t>εἰσελήλυθα</w:t>
      </w:r>
      <w:r w:rsidRPr="001E3A51">
        <w:rPr>
          <w:sz w:val="18"/>
          <w:lang w:val="fr-FR"/>
        </w:rPr>
        <w:t xml:space="preserve"> </w:t>
      </w:r>
      <w:r w:rsidRPr="001E3A51">
        <w:rPr>
          <w:b/>
          <w:sz w:val="18"/>
          <w:lang w:val="fr-FR"/>
        </w:rPr>
        <w:t>]—:</w:t>
      </w:r>
      <w:r w:rsidRPr="001E3A51">
        <w:rPr>
          <w:sz w:val="18"/>
          <w:lang w:val="fr-FR"/>
        </w:rPr>
        <w:t xml:space="preserve"> entrer (dans). </w:t>
      </w:r>
    </w:p>
    <w:p w:rsidR="001E3A51" w:rsidRPr="001E3A51" w:rsidRDefault="001E3A51" w:rsidP="001E3A51">
      <w:pPr>
        <w:pStyle w:val="Sansinterligne"/>
        <w:rPr>
          <w:sz w:val="18"/>
          <w:lang w:val="fr-FR"/>
        </w:rPr>
      </w:pPr>
      <w:r w:rsidRPr="001A4B3E">
        <w:rPr>
          <w:b/>
          <w:bCs/>
          <w:caps/>
          <w:color w:val="C00000"/>
          <w:sz w:val="18"/>
        </w:rPr>
        <w:t>δ</w:t>
      </w:r>
      <w:r w:rsidRPr="001A4B3E">
        <w:rPr>
          <w:b/>
          <w:bCs/>
          <w:sz w:val="18"/>
        </w:rPr>
        <w:t>ωμάτιον</w:t>
      </w:r>
      <w:r w:rsidRPr="001E3A51">
        <w:rPr>
          <w:b/>
          <w:bCs/>
          <w:sz w:val="18"/>
          <w:lang w:val="fr-FR"/>
        </w:rPr>
        <w:t>,</w:t>
      </w:r>
      <w:r w:rsidRPr="001E3A51">
        <w:rPr>
          <w:b/>
          <w:sz w:val="18"/>
          <w:lang w:val="fr-FR"/>
        </w:rPr>
        <w:t xml:space="preserve"> </w:t>
      </w:r>
      <w:r w:rsidRPr="001A4B3E">
        <w:rPr>
          <w:b/>
          <w:sz w:val="18"/>
        </w:rPr>
        <w:t>ου</w:t>
      </w:r>
      <w:r w:rsidRPr="001E3A51">
        <w:rPr>
          <w:b/>
          <w:sz w:val="18"/>
          <w:lang w:val="fr-FR"/>
        </w:rPr>
        <w:t xml:space="preserve"> (</w:t>
      </w:r>
      <w:r w:rsidRPr="001A4B3E">
        <w:rPr>
          <w:b/>
          <w:sz w:val="18"/>
        </w:rPr>
        <w:t>τό</w:t>
      </w:r>
      <w:r w:rsidRPr="001E3A51">
        <w:rPr>
          <w:b/>
          <w:sz w:val="18"/>
          <w:lang w:val="fr-FR"/>
        </w:rPr>
        <w:t xml:space="preserve">) : </w:t>
      </w:r>
      <w:r w:rsidRPr="001E3A51">
        <w:rPr>
          <w:b/>
          <w:bCs/>
          <w:sz w:val="18"/>
          <w:lang w:val="fr-FR"/>
        </w:rPr>
        <w:t xml:space="preserve"> […] ; </w:t>
      </w:r>
      <w:r w:rsidRPr="001E3A51">
        <w:rPr>
          <w:sz w:val="18"/>
          <w:lang w:val="fr-FR"/>
        </w:rPr>
        <w:t xml:space="preserve">chambre à coucher. </w:t>
      </w:r>
    </w:p>
    <w:p w:rsidR="001E3A51" w:rsidRPr="001E3A51" w:rsidRDefault="001E3A51" w:rsidP="001E3A51">
      <w:pPr>
        <w:pStyle w:val="Sansinterligne"/>
        <w:rPr>
          <w:sz w:val="18"/>
          <w:lang w:val="fr-FR"/>
        </w:rPr>
      </w:pPr>
      <w:r w:rsidRPr="001A4B3E">
        <w:rPr>
          <w:b/>
          <w:caps/>
          <w:color w:val="C00000"/>
          <w:sz w:val="18"/>
        </w:rPr>
        <w:t>Κ</w:t>
      </w:r>
      <w:r w:rsidRPr="001A4B3E">
        <w:rPr>
          <w:b/>
          <w:sz w:val="18"/>
        </w:rPr>
        <w:t>ιβωτός</w:t>
      </w:r>
      <w:r w:rsidRPr="001E3A51">
        <w:rPr>
          <w:b/>
          <w:sz w:val="18"/>
          <w:lang w:val="fr-FR"/>
        </w:rPr>
        <w:t xml:space="preserve">, </w:t>
      </w:r>
      <w:r w:rsidRPr="00E944BA">
        <w:rPr>
          <w:b/>
          <w:sz w:val="18"/>
        </w:rPr>
        <w:t>οῦ</w:t>
      </w:r>
      <w:r w:rsidRPr="001E3A51">
        <w:rPr>
          <w:b/>
          <w:sz w:val="18"/>
          <w:lang w:val="fr-FR"/>
        </w:rPr>
        <w:t xml:space="preserve">  (</w:t>
      </w:r>
      <w:r w:rsidRPr="00E944BA">
        <w:rPr>
          <w:b/>
          <w:sz w:val="18"/>
        </w:rPr>
        <w:t>ἡ</w:t>
      </w:r>
      <w:r w:rsidRPr="001E3A51">
        <w:rPr>
          <w:b/>
          <w:sz w:val="18"/>
          <w:lang w:val="fr-FR"/>
        </w:rPr>
        <w:t xml:space="preserve">) : </w:t>
      </w:r>
      <w:r w:rsidRPr="001E3A51">
        <w:rPr>
          <w:sz w:val="18"/>
          <w:lang w:val="fr-FR"/>
        </w:rPr>
        <w:t xml:space="preserve">coffre, caisse. </w:t>
      </w:r>
    </w:p>
    <w:p w:rsidR="001E3A51" w:rsidRPr="001E3A51" w:rsidRDefault="001E3A51" w:rsidP="001E3A51">
      <w:pPr>
        <w:pStyle w:val="Sansinterligne"/>
        <w:rPr>
          <w:b/>
          <w:sz w:val="18"/>
          <w:lang w:val="fr-FR"/>
        </w:rPr>
      </w:pPr>
      <w:r w:rsidRPr="001A4B3E">
        <w:rPr>
          <w:rFonts w:eastAsia="Arial Unicode MS"/>
          <w:b/>
          <w:color w:val="C00000"/>
          <w:sz w:val="18"/>
        </w:rPr>
        <w:t>Ἀ</w:t>
      </w:r>
      <w:r w:rsidRPr="001A4B3E">
        <w:rPr>
          <w:b/>
          <w:sz w:val="18"/>
        </w:rPr>
        <w:t>νοίγνυμι</w:t>
      </w:r>
      <w:r w:rsidRPr="001E3A51">
        <w:rPr>
          <w:sz w:val="18"/>
          <w:lang w:val="fr-FR"/>
        </w:rPr>
        <w:t xml:space="preserve">  </w:t>
      </w:r>
      <w:r w:rsidRPr="001E3A51">
        <w:rPr>
          <w:i/>
          <w:sz w:val="18"/>
          <w:lang w:val="fr-FR"/>
        </w:rPr>
        <w:t>cō</w:t>
      </w:r>
      <w:r w:rsidRPr="001E3A51">
        <w:rPr>
          <w:sz w:val="18"/>
          <w:lang w:val="fr-FR"/>
        </w:rPr>
        <w:t xml:space="preserve">  </w:t>
      </w:r>
      <w:r w:rsidRPr="001A4B3E">
        <w:rPr>
          <w:b/>
          <w:sz w:val="18"/>
        </w:rPr>
        <w:t>ἀνοίγω</w:t>
      </w:r>
      <w:r w:rsidRPr="001E3A51">
        <w:rPr>
          <w:sz w:val="18"/>
          <w:lang w:val="fr-FR"/>
        </w:rPr>
        <w:t xml:space="preserve"> : ouvrir. </w:t>
      </w:r>
    </w:p>
    <w:p w:rsidR="001E3A51" w:rsidRPr="001E3A51" w:rsidRDefault="001E3A51" w:rsidP="001E3A51">
      <w:pPr>
        <w:pStyle w:val="Sansinterligne"/>
        <w:rPr>
          <w:rStyle w:val="greek3"/>
          <w:rFonts w:cstheme="minorHAnsi"/>
          <w:b/>
          <w:sz w:val="20"/>
          <w:szCs w:val="20"/>
          <w:lang w:val="fr-FR"/>
        </w:rPr>
      </w:pPr>
    </w:p>
    <w:p w:rsidR="001E3A51" w:rsidRPr="001E3A51" w:rsidRDefault="001E3A51" w:rsidP="001E3A51">
      <w:pPr>
        <w:pStyle w:val="Sansinterligne"/>
        <w:jc w:val="center"/>
        <w:rPr>
          <w:rFonts w:eastAsia="Times New Roman" w:cstheme="minorHAnsi"/>
          <w:sz w:val="20"/>
          <w:szCs w:val="20"/>
          <w:lang w:val="fr-FR" w:eastAsia="fr-FR"/>
        </w:rPr>
      </w:pPr>
      <w:r w:rsidRPr="001E3A51">
        <w:rPr>
          <w:sz w:val="20"/>
          <w:szCs w:val="20"/>
          <w:lang w:val="fr-FR"/>
        </w:rPr>
        <w:t xml:space="preserve">  </w:t>
      </w:r>
      <w:r w:rsidRPr="00467B41">
        <w:rPr>
          <w:rFonts w:eastAsia="Times New Roman" w:cstheme="minorHAnsi"/>
          <w:sz w:val="20"/>
          <w:szCs w:val="20"/>
          <w:lang w:eastAsia="fr-FR"/>
        </w:rPr>
        <w:sym w:font="Wingdings" w:char="F0E0"/>
      </w:r>
      <w:r w:rsidRPr="001E3A5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1E3A51" w:rsidRPr="001E3A51" w:rsidRDefault="001E3A51" w:rsidP="001E3A51">
      <w:pPr>
        <w:pStyle w:val="Sansinterligne"/>
        <w:rPr>
          <w:rFonts w:eastAsia="Times New Roman" w:cstheme="minorHAnsi"/>
          <w:sz w:val="20"/>
          <w:szCs w:val="20"/>
          <w:lang w:val="fr-FR" w:eastAsia="fr-FR"/>
        </w:rPr>
      </w:pPr>
    </w:p>
    <w:p w:rsidR="001E3A51" w:rsidRPr="001E3A51" w:rsidRDefault="001E3A51" w:rsidP="001E3A51">
      <w:pPr>
        <w:pStyle w:val="Sansinterligne"/>
        <w:rPr>
          <w:rFonts w:eastAsia="Times New Roman" w:cstheme="minorHAnsi"/>
          <w:lang w:val="fr-FR" w:eastAsia="fr-FR"/>
        </w:rPr>
      </w:pPr>
      <w:r w:rsidRPr="001E3A51">
        <w:rPr>
          <w:b/>
          <w:color w:val="1914C6"/>
          <w:sz w:val="20"/>
          <w:szCs w:val="20"/>
          <w:lang w:val="fr-FR"/>
        </w:rPr>
        <w:tab/>
      </w:r>
      <w:r w:rsidRPr="001E3A51">
        <w:rPr>
          <w:b/>
          <w:color w:val="1914C6"/>
          <w:lang w:val="fr-FR"/>
        </w:rPr>
        <w:t>[§10 phr. 2]</w:t>
      </w:r>
      <w:r w:rsidRPr="001E3A51">
        <w:rPr>
          <w:lang w:val="fr-FR"/>
        </w:rPr>
        <w:t xml:space="preserve"> </w:t>
      </w:r>
      <w:r w:rsidRPr="001E3A51">
        <w:t>Πείσων</w:t>
      </w:r>
      <w:r w:rsidRPr="001E3A51">
        <w:rPr>
          <w:lang w:val="fr-FR"/>
        </w:rPr>
        <w:t xml:space="preserve"> </w:t>
      </w:r>
      <w:r w:rsidRPr="001E3A51">
        <w:t>δ</w:t>
      </w:r>
      <w:r w:rsidRPr="001E3A51">
        <w:rPr>
          <w:lang w:val="fr-FR"/>
        </w:rPr>
        <w:t xml:space="preserve">' </w:t>
      </w:r>
      <w:r w:rsidRPr="001E3A51">
        <w:t>αἰσθόμενος</w:t>
      </w:r>
      <w:r w:rsidRPr="001E3A51">
        <w:rPr>
          <w:lang w:val="fr-FR"/>
        </w:rPr>
        <w:t xml:space="preserve"> </w:t>
      </w:r>
      <w:r w:rsidRPr="001E3A51">
        <w:t>εἰσέρχεται</w:t>
      </w:r>
      <w:r w:rsidRPr="001E3A51">
        <w:rPr>
          <w:lang w:val="fr-FR"/>
        </w:rPr>
        <w:t xml:space="preserve">, </w:t>
      </w:r>
      <w:r w:rsidRPr="001E3A51">
        <w:t>καὶ</w:t>
      </w:r>
      <w:r w:rsidRPr="001E3A51">
        <w:rPr>
          <w:lang w:val="fr-FR"/>
        </w:rPr>
        <w:t xml:space="preserve"> </w:t>
      </w:r>
      <w:r w:rsidRPr="001E3A51">
        <w:t>ἰδὼν</w:t>
      </w:r>
      <w:r w:rsidRPr="001E3A51">
        <w:rPr>
          <w:lang w:val="fr-FR"/>
        </w:rPr>
        <w:t xml:space="preserve"> </w:t>
      </w:r>
      <w:r w:rsidRPr="001E3A51">
        <w:t>τὰ</w:t>
      </w:r>
      <w:r w:rsidRPr="001E3A51">
        <w:rPr>
          <w:lang w:val="fr-FR"/>
        </w:rPr>
        <w:t xml:space="preserve"> </w:t>
      </w:r>
      <w:r w:rsidRPr="001E3A51">
        <w:t>ἐνόντα</w:t>
      </w:r>
      <w:r w:rsidRPr="001E3A51">
        <w:rPr>
          <w:lang w:val="fr-FR"/>
        </w:rPr>
        <w:t xml:space="preserve"> </w:t>
      </w:r>
      <w:r w:rsidRPr="001E3A51">
        <w:t>καλεῖ</w:t>
      </w:r>
      <w:r w:rsidRPr="001E3A51">
        <w:rPr>
          <w:lang w:val="fr-FR"/>
        </w:rPr>
        <w:t xml:space="preserve"> </w:t>
      </w:r>
      <w:r w:rsidRPr="001E3A51">
        <w:t>τῶν</w:t>
      </w:r>
      <w:r w:rsidRPr="001E3A51">
        <w:rPr>
          <w:lang w:val="fr-FR"/>
        </w:rPr>
        <w:t xml:space="preserve"> </w:t>
      </w:r>
      <w:r w:rsidRPr="001E3A51">
        <w:t>ὑπηρετῶν</w:t>
      </w:r>
      <w:r w:rsidRPr="001E3A51">
        <w:rPr>
          <w:lang w:val="fr-FR"/>
        </w:rPr>
        <w:t xml:space="preserve"> </w:t>
      </w:r>
      <w:r w:rsidRPr="001E3A51">
        <w:t>δύο</w:t>
      </w:r>
      <w:r w:rsidRPr="001E3A51">
        <w:rPr>
          <w:lang w:val="fr-FR"/>
        </w:rPr>
        <w:t xml:space="preserve">, </w:t>
      </w:r>
      <w:r w:rsidRPr="001E3A51">
        <w:t>καὶ</w:t>
      </w:r>
      <w:r w:rsidRPr="001E3A51">
        <w:rPr>
          <w:lang w:val="fr-FR"/>
        </w:rPr>
        <w:t xml:space="preserve"> </w:t>
      </w:r>
      <w:r w:rsidRPr="001E3A51">
        <w:t>τὰ</w:t>
      </w:r>
      <w:r w:rsidRPr="001E3A51">
        <w:rPr>
          <w:lang w:val="fr-FR"/>
        </w:rPr>
        <w:t xml:space="preserve"> </w:t>
      </w:r>
      <w:r w:rsidRPr="001E3A51">
        <w:t>ἐν</w:t>
      </w:r>
      <w:r w:rsidRPr="001E3A51">
        <w:rPr>
          <w:lang w:val="fr-FR"/>
        </w:rPr>
        <w:t xml:space="preserve"> </w:t>
      </w:r>
      <w:r w:rsidRPr="001E3A51">
        <w:t>τῇ</w:t>
      </w:r>
      <w:r w:rsidRPr="001E3A51">
        <w:rPr>
          <w:lang w:val="fr-FR"/>
        </w:rPr>
        <w:t xml:space="preserve"> </w:t>
      </w:r>
      <w:r w:rsidRPr="001E3A51">
        <w:t>κιβωτῷ</w:t>
      </w:r>
      <w:r w:rsidRPr="001E3A51">
        <w:rPr>
          <w:lang w:val="fr-FR"/>
        </w:rPr>
        <w:t xml:space="preserve"> </w:t>
      </w:r>
      <w:r w:rsidRPr="001E3A51">
        <w:t>λαβεῖν</w:t>
      </w:r>
      <w:r w:rsidRPr="001E3A51">
        <w:rPr>
          <w:lang w:val="fr-FR"/>
        </w:rPr>
        <w:t xml:space="preserve"> </w:t>
      </w:r>
      <w:r w:rsidRPr="001E3A51">
        <w:t>ἐκέλευσεν</w:t>
      </w:r>
      <w:r w:rsidRPr="001E3A51">
        <w:rPr>
          <w:lang w:val="fr-FR"/>
        </w:rPr>
        <w:t>.</w:t>
      </w:r>
    </w:p>
    <w:p w:rsidR="001E3A51" w:rsidRPr="001E3A51" w:rsidRDefault="001E3A51" w:rsidP="001E3A51">
      <w:pPr>
        <w:pStyle w:val="Sansinterligne"/>
        <w:rPr>
          <w:sz w:val="18"/>
          <w:lang w:val="fr-FR"/>
        </w:rPr>
      </w:pPr>
      <w:r w:rsidRPr="001A4B3E">
        <w:rPr>
          <w:b/>
          <w:color w:val="C00000"/>
          <w:sz w:val="18"/>
        </w:rPr>
        <w:t>Α</w:t>
      </w:r>
      <w:r w:rsidRPr="001A4B3E">
        <w:rPr>
          <w:b/>
          <w:sz w:val="18"/>
        </w:rPr>
        <w:t>ἰσθάνομαι</w:t>
      </w:r>
      <w:r w:rsidRPr="001E3A51">
        <w:rPr>
          <w:sz w:val="18"/>
          <w:lang w:val="fr-FR"/>
        </w:rPr>
        <w:t xml:space="preserve"> </w:t>
      </w:r>
      <w:r w:rsidRPr="001E3A51">
        <w:rPr>
          <w:b/>
          <w:sz w:val="18"/>
          <w:lang w:val="fr-FR"/>
        </w:rPr>
        <w:t>—[</w:t>
      </w:r>
      <w:r w:rsidRPr="001E3A51">
        <w:rPr>
          <w:sz w:val="18"/>
          <w:lang w:val="fr-FR"/>
        </w:rPr>
        <w:t xml:space="preserve"> </w:t>
      </w:r>
      <w:r w:rsidRPr="001E3A51">
        <w:rPr>
          <w:i/>
          <w:iCs/>
          <w:sz w:val="18"/>
          <w:lang w:val="fr-FR"/>
        </w:rPr>
        <w:t>impf.</w:t>
      </w:r>
      <w:r w:rsidRPr="001E3A51">
        <w:rPr>
          <w:sz w:val="18"/>
          <w:lang w:val="fr-FR"/>
        </w:rPr>
        <w:t xml:space="preserve"> </w:t>
      </w:r>
      <w:r w:rsidRPr="001A4B3E">
        <w:rPr>
          <w:sz w:val="18"/>
        </w:rPr>
        <w:t>ᾐσθανόμην</w:t>
      </w:r>
      <w:r w:rsidRPr="001E3A51">
        <w:rPr>
          <w:sz w:val="18"/>
          <w:lang w:val="fr-FR"/>
        </w:rPr>
        <w:t xml:space="preserve"> ;  </w:t>
      </w:r>
      <w:r w:rsidRPr="001E3A51">
        <w:rPr>
          <w:i/>
          <w:sz w:val="18"/>
          <w:lang w:val="fr-FR"/>
        </w:rPr>
        <w:t>fut.</w:t>
      </w:r>
      <w:r w:rsidRPr="001E3A51">
        <w:rPr>
          <w:sz w:val="18"/>
          <w:lang w:val="fr-FR"/>
        </w:rPr>
        <w:t xml:space="preserve">: </w:t>
      </w:r>
      <w:r w:rsidRPr="001A4B3E">
        <w:rPr>
          <w:sz w:val="18"/>
        </w:rPr>
        <w:t>αἰσθήσομαι</w:t>
      </w:r>
      <w:r w:rsidRPr="001E3A51">
        <w:rPr>
          <w:sz w:val="18"/>
          <w:lang w:val="fr-FR"/>
        </w:rPr>
        <w:t xml:space="preserve"> ; </w:t>
      </w:r>
      <w:r w:rsidRPr="001E3A51">
        <w:rPr>
          <w:i/>
          <w:sz w:val="18"/>
          <w:lang w:val="fr-FR"/>
        </w:rPr>
        <w:t xml:space="preserve">aor-2 </w:t>
      </w:r>
      <w:r w:rsidRPr="001E3A51">
        <w:rPr>
          <w:sz w:val="18"/>
          <w:lang w:val="fr-FR"/>
        </w:rPr>
        <w:t xml:space="preserve">: </w:t>
      </w:r>
      <w:r w:rsidRPr="001A4B3E">
        <w:rPr>
          <w:sz w:val="18"/>
        </w:rPr>
        <w:t>ᾐσθόμην</w:t>
      </w:r>
      <w:r w:rsidRPr="001E3A51">
        <w:rPr>
          <w:sz w:val="18"/>
          <w:lang w:val="fr-FR"/>
        </w:rPr>
        <w:t xml:space="preserve"> ; </w:t>
      </w:r>
      <w:r w:rsidRPr="001E3A51">
        <w:rPr>
          <w:i/>
          <w:sz w:val="18"/>
          <w:lang w:val="fr-FR"/>
        </w:rPr>
        <w:t>pft</w:t>
      </w:r>
      <w:r w:rsidRPr="001E3A51">
        <w:rPr>
          <w:sz w:val="18"/>
          <w:lang w:val="fr-FR"/>
        </w:rPr>
        <w:t xml:space="preserve">.:  </w:t>
      </w:r>
      <w:r w:rsidRPr="001A4B3E">
        <w:rPr>
          <w:sz w:val="18"/>
        </w:rPr>
        <w:t>ᾔσθημαι</w:t>
      </w:r>
      <w:r w:rsidRPr="001E3A51">
        <w:rPr>
          <w:sz w:val="18"/>
          <w:lang w:val="fr-FR"/>
        </w:rPr>
        <w:t xml:space="preserve"> </w:t>
      </w:r>
      <w:r w:rsidRPr="001E3A51">
        <w:rPr>
          <w:b/>
          <w:sz w:val="18"/>
          <w:lang w:val="fr-FR"/>
        </w:rPr>
        <w:t xml:space="preserve"> ]—:</w:t>
      </w:r>
      <w:r w:rsidRPr="001E3A51">
        <w:rPr>
          <w:sz w:val="18"/>
          <w:lang w:val="fr-FR"/>
        </w:rPr>
        <w:t xml:space="preserve">  sentir, percevoir ; s’apercevoir, remarquer. </w:t>
      </w:r>
    </w:p>
    <w:p w:rsidR="001E3A51" w:rsidRPr="001E3A51" w:rsidRDefault="001E3A51" w:rsidP="001E3A51">
      <w:pPr>
        <w:pStyle w:val="Sansinterligne"/>
        <w:rPr>
          <w:rFonts w:cstheme="minorHAnsi"/>
          <w:sz w:val="20"/>
          <w:szCs w:val="20"/>
          <w:lang w:val="fr-FR"/>
        </w:rPr>
      </w:pPr>
      <w:r w:rsidRPr="001A4B3E">
        <w:rPr>
          <w:b/>
          <w:color w:val="C00000"/>
          <w:sz w:val="18"/>
        </w:rPr>
        <w:t>Ε</w:t>
      </w:r>
      <w:r w:rsidRPr="001A4B3E">
        <w:rPr>
          <w:b/>
          <w:sz w:val="18"/>
        </w:rPr>
        <w:t>ἰσέρχομαι</w:t>
      </w:r>
      <w:r w:rsidRPr="001E3A51">
        <w:rPr>
          <w:b/>
          <w:sz w:val="18"/>
          <w:lang w:val="fr-FR"/>
        </w:rPr>
        <w:t xml:space="preserve"> :</w:t>
      </w:r>
      <w:r w:rsidRPr="001E3A51">
        <w:rPr>
          <w:sz w:val="18"/>
          <w:lang w:val="fr-FR"/>
        </w:rPr>
        <w:t xml:space="preserve"> entrer (dans). </w:t>
      </w:r>
    </w:p>
    <w:p w:rsidR="001E3A51" w:rsidRPr="001E3A51" w:rsidRDefault="001E3A51" w:rsidP="001E3A51">
      <w:pPr>
        <w:pStyle w:val="Sansinterligne"/>
        <w:rPr>
          <w:b/>
          <w:sz w:val="18"/>
          <w:lang w:val="fr-FR"/>
        </w:rPr>
      </w:pPr>
      <w:r w:rsidRPr="001A4B3E">
        <w:rPr>
          <w:b/>
          <w:color w:val="C00000"/>
          <w:sz w:val="18"/>
        </w:rPr>
        <w:t>Ἔ</w:t>
      </w:r>
      <w:r w:rsidRPr="001A4B3E">
        <w:rPr>
          <w:b/>
          <w:sz w:val="18"/>
        </w:rPr>
        <w:t>νειμι</w:t>
      </w:r>
      <w:r w:rsidRPr="001E3A51">
        <w:rPr>
          <w:sz w:val="18"/>
          <w:lang w:val="fr-FR"/>
        </w:rPr>
        <w:t xml:space="preserve">  [inf. </w:t>
      </w:r>
      <w:r w:rsidRPr="001A4B3E">
        <w:rPr>
          <w:b/>
          <w:sz w:val="18"/>
        </w:rPr>
        <w:t>ἐνεῖναι</w:t>
      </w:r>
      <w:r w:rsidRPr="001E3A51">
        <w:rPr>
          <w:sz w:val="18"/>
          <w:lang w:val="fr-FR"/>
        </w:rPr>
        <w:t xml:space="preserve">;  </w:t>
      </w:r>
      <w:r w:rsidRPr="001E3A51">
        <w:rPr>
          <w:i/>
          <w:iCs/>
          <w:sz w:val="18"/>
          <w:lang w:val="fr-FR"/>
        </w:rPr>
        <w:t>impf.</w:t>
      </w:r>
      <w:r w:rsidRPr="001E3A51">
        <w:rPr>
          <w:sz w:val="18"/>
          <w:lang w:val="fr-FR"/>
        </w:rPr>
        <w:t xml:space="preserve"> </w:t>
      </w:r>
      <w:r w:rsidRPr="001A4B3E">
        <w:rPr>
          <w:sz w:val="18"/>
        </w:rPr>
        <w:t>ἐνῆν</w:t>
      </w:r>
      <w:r w:rsidRPr="001E3A51">
        <w:rPr>
          <w:sz w:val="18"/>
          <w:lang w:val="fr-FR"/>
        </w:rPr>
        <w:t xml:space="preserve"> ; </w:t>
      </w:r>
      <w:r w:rsidRPr="001E3A51">
        <w:rPr>
          <w:i/>
          <w:sz w:val="18"/>
          <w:lang w:val="fr-FR"/>
        </w:rPr>
        <w:t>fut.:</w:t>
      </w:r>
      <w:r w:rsidRPr="001E3A51">
        <w:rPr>
          <w:sz w:val="18"/>
          <w:lang w:val="fr-FR"/>
        </w:rPr>
        <w:t xml:space="preserve"> </w:t>
      </w:r>
      <w:r w:rsidRPr="001A4B3E">
        <w:rPr>
          <w:sz w:val="18"/>
        </w:rPr>
        <w:t>ἐνέσομαι</w:t>
      </w:r>
      <w:r w:rsidRPr="001E3A51">
        <w:rPr>
          <w:sz w:val="18"/>
          <w:lang w:val="fr-FR"/>
        </w:rPr>
        <w:t xml:space="preserve">] : (+ dat.) être dans, y avoir dans. </w:t>
      </w:r>
    </w:p>
    <w:p w:rsidR="001E3A51" w:rsidRPr="001E3A51" w:rsidRDefault="001E3A51" w:rsidP="001E3A51">
      <w:pPr>
        <w:pStyle w:val="Sansinterligne"/>
        <w:rPr>
          <w:sz w:val="18"/>
          <w:lang w:val="fr-FR"/>
        </w:rPr>
      </w:pPr>
      <w:r w:rsidRPr="001A4B3E">
        <w:rPr>
          <w:b/>
          <w:bCs/>
          <w:color w:val="C00000"/>
          <w:sz w:val="18"/>
        </w:rPr>
        <w:t>Ὁ</w:t>
      </w:r>
      <w:r w:rsidRPr="001A4B3E">
        <w:rPr>
          <w:b/>
          <w:bCs/>
          <w:sz w:val="18"/>
        </w:rPr>
        <w:t>ράω</w:t>
      </w:r>
      <w:r w:rsidRPr="001E3A51">
        <w:rPr>
          <w:b/>
          <w:bCs/>
          <w:sz w:val="18"/>
          <w:lang w:val="fr-FR"/>
        </w:rPr>
        <w:t xml:space="preserve"> —[ </w:t>
      </w:r>
      <w:r w:rsidRPr="001E3A51">
        <w:rPr>
          <w:i/>
          <w:sz w:val="18"/>
          <w:lang w:val="fr-FR"/>
        </w:rPr>
        <w:t>Impft</w:t>
      </w:r>
      <w:r w:rsidRPr="001E3A51">
        <w:rPr>
          <w:sz w:val="18"/>
          <w:lang w:val="fr-FR"/>
        </w:rPr>
        <w:t xml:space="preserve"> : </w:t>
      </w:r>
      <w:r w:rsidRPr="001A4B3E">
        <w:rPr>
          <w:b/>
          <w:bCs/>
          <w:sz w:val="18"/>
        </w:rPr>
        <w:t>ἑώρων</w:t>
      </w:r>
      <w:r w:rsidRPr="001E3A51">
        <w:rPr>
          <w:sz w:val="18"/>
          <w:lang w:val="fr-FR"/>
        </w:rPr>
        <w:t xml:space="preserve"> ; </w:t>
      </w:r>
      <w:r w:rsidRPr="001E3A51">
        <w:rPr>
          <w:i/>
          <w:sz w:val="18"/>
          <w:lang w:val="fr-FR"/>
        </w:rPr>
        <w:t>fut.:</w:t>
      </w:r>
      <w:r w:rsidRPr="001E3A51">
        <w:rPr>
          <w:sz w:val="18"/>
          <w:lang w:val="fr-FR"/>
        </w:rPr>
        <w:t xml:space="preserve"> </w:t>
      </w:r>
      <w:r w:rsidRPr="001A4B3E">
        <w:rPr>
          <w:b/>
          <w:sz w:val="18"/>
        </w:rPr>
        <w:t>ὄψομαι</w:t>
      </w:r>
      <w:r w:rsidRPr="001E3A51">
        <w:rPr>
          <w:sz w:val="18"/>
          <w:lang w:val="fr-FR"/>
        </w:rPr>
        <w:t xml:space="preserve"> ; </w:t>
      </w:r>
      <w:r w:rsidRPr="001E3A51">
        <w:rPr>
          <w:i/>
          <w:sz w:val="18"/>
          <w:lang w:val="fr-FR"/>
        </w:rPr>
        <w:t>aor-2</w:t>
      </w:r>
      <w:r w:rsidRPr="001E3A51">
        <w:rPr>
          <w:sz w:val="18"/>
          <w:lang w:val="fr-FR"/>
        </w:rPr>
        <w:t xml:space="preserve"> : </w:t>
      </w:r>
      <w:r w:rsidRPr="001A4B3E">
        <w:rPr>
          <w:b/>
          <w:sz w:val="18"/>
        </w:rPr>
        <w:t>εἶδον</w:t>
      </w:r>
      <w:r w:rsidRPr="001E3A51">
        <w:rPr>
          <w:sz w:val="18"/>
          <w:lang w:val="fr-FR"/>
        </w:rPr>
        <w:t> (</w:t>
      </w:r>
      <w:r w:rsidRPr="001E3A51">
        <w:rPr>
          <w:rFonts w:ascii="Cambria Math" w:hAnsi="Cambria Math" w:cs="Cambria Math"/>
          <w:sz w:val="18"/>
          <w:lang w:val="fr-FR"/>
        </w:rPr>
        <w:t>⇒</w:t>
      </w:r>
      <w:r w:rsidRPr="001E3A51">
        <w:rPr>
          <w:sz w:val="18"/>
          <w:lang w:val="fr-FR"/>
        </w:rPr>
        <w:t xml:space="preserve"> inf. aor.: </w:t>
      </w:r>
      <w:r w:rsidRPr="001A4B3E">
        <w:rPr>
          <w:b/>
          <w:sz w:val="18"/>
        </w:rPr>
        <w:t>ἰδεῖν</w:t>
      </w:r>
      <w:r w:rsidRPr="001E3A51">
        <w:rPr>
          <w:b/>
          <w:sz w:val="18"/>
          <w:lang w:val="fr-FR"/>
        </w:rPr>
        <w:t xml:space="preserve"> ; </w:t>
      </w:r>
      <w:r w:rsidRPr="001E3A51">
        <w:rPr>
          <w:sz w:val="18"/>
          <w:lang w:val="fr-FR"/>
        </w:rPr>
        <w:t>part. aor.:</w:t>
      </w:r>
      <w:r w:rsidRPr="001E3A51">
        <w:rPr>
          <w:b/>
          <w:sz w:val="18"/>
          <w:lang w:val="fr-FR"/>
        </w:rPr>
        <w:t xml:space="preserve"> </w:t>
      </w:r>
      <w:r w:rsidRPr="001A4B3E">
        <w:rPr>
          <w:b/>
          <w:bCs/>
          <w:sz w:val="18"/>
        </w:rPr>
        <w:t>ἰδών</w:t>
      </w:r>
      <w:r w:rsidRPr="001E3A51">
        <w:rPr>
          <w:b/>
          <w:bCs/>
          <w:sz w:val="18"/>
          <w:lang w:val="fr-FR"/>
        </w:rPr>
        <w:t>,</w:t>
      </w:r>
      <w:r w:rsidRPr="001E3A51">
        <w:rPr>
          <w:b/>
          <w:sz w:val="18"/>
          <w:lang w:val="fr-FR"/>
        </w:rPr>
        <w:t xml:space="preserve"> </w:t>
      </w:r>
      <w:r w:rsidRPr="001A4B3E">
        <w:rPr>
          <w:b/>
          <w:sz w:val="18"/>
        </w:rPr>
        <w:t>οῦσα</w:t>
      </w:r>
      <w:r w:rsidRPr="001E3A51">
        <w:rPr>
          <w:b/>
          <w:sz w:val="18"/>
          <w:lang w:val="fr-FR"/>
        </w:rPr>
        <w:t xml:space="preserve">, </w:t>
      </w:r>
      <w:r w:rsidRPr="001A4B3E">
        <w:rPr>
          <w:b/>
          <w:sz w:val="18"/>
        </w:rPr>
        <w:t>όν</w:t>
      </w:r>
      <w:r w:rsidRPr="001E3A51">
        <w:rPr>
          <w:b/>
          <w:sz w:val="18"/>
          <w:lang w:val="fr-FR"/>
        </w:rPr>
        <w:t>)</w:t>
      </w:r>
      <w:r w:rsidRPr="001E3A51">
        <w:rPr>
          <w:sz w:val="18"/>
          <w:lang w:val="fr-FR"/>
        </w:rPr>
        <w:t xml:space="preserve">; </w:t>
      </w:r>
      <w:r w:rsidRPr="001E3A51">
        <w:rPr>
          <w:i/>
          <w:sz w:val="18"/>
          <w:lang w:val="fr-FR"/>
        </w:rPr>
        <w:t>pft</w:t>
      </w:r>
      <w:r w:rsidRPr="001E3A51">
        <w:rPr>
          <w:sz w:val="18"/>
          <w:lang w:val="fr-FR"/>
        </w:rPr>
        <w:t xml:space="preserve">.: </w:t>
      </w:r>
      <w:r w:rsidRPr="001A4B3E">
        <w:rPr>
          <w:sz w:val="18"/>
        </w:rPr>
        <w:t>έόρακα</w:t>
      </w:r>
      <w:r w:rsidRPr="001E3A51">
        <w:rPr>
          <w:sz w:val="18"/>
          <w:lang w:val="fr-FR"/>
        </w:rPr>
        <w:t xml:space="preserve"> </w:t>
      </w:r>
      <w:r w:rsidRPr="001E3A51">
        <w:rPr>
          <w:b/>
          <w:bCs/>
          <w:sz w:val="18"/>
          <w:lang w:val="fr-FR"/>
        </w:rPr>
        <w:t xml:space="preserve">]—: </w:t>
      </w:r>
      <w:r w:rsidRPr="001E3A51">
        <w:rPr>
          <w:sz w:val="18"/>
          <w:lang w:val="fr-FR"/>
        </w:rPr>
        <w:t>voir.</w:t>
      </w:r>
    </w:p>
    <w:p w:rsidR="001E3A51" w:rsidRPr="001E3A51" w:rsidRDefault="001E3A51" w:rsidP="001E3A51">
      <w:pPr>
        <w:pStyle w:val="Sansinterligne"/>
        <w:rPr>
          <w:sz w:val="18"/>
          <w:lang w:val="fr-FR"/>
        </w:rPr>
      </w:pPr>
      <w:r w:rsidRPr="001A4B3E">
        <w:rPr>
          <w:b/>
          <w:color w:val="C00000"/>
          <w:sz w:val="18"/>
        </w:rPr>
        <w:t>Ὑ</w:t>
      </w:r>
      <w:r w:rsidRPr="001A4B3E">
        <w:rPr>
          <w:b/>
          <w:sz w:val="18"/>
        </w:rPr>
        <w:t>πηρέτης</w:t>
      </w:r>
      <w:r w:rsidRPr="001E3A51">
        <w:rPr>
          <w:b/>
          <w:sz w:val="18"/>
          <w:lang w:val="fr-FR"/>
        </w:rPr>
        <w:t xml:space="preserve">, </w:t>
      </w:r>
      <w:r w:rsidRPr="001A4B3E">
        <w:rPr>
          <w:b/>
          <w:sz w:val="18"/>
        </w:rPr>
        <w:t>ου</w:t>
      </w:r>
      <w:r w:rsidRPr="001E3A51">
        <w:rPr>
          <w:b/>
          <w:sz w:val="18"/>
          <w:lang w:val="fr-FR"/>
        </w:rPr>
        <w:t xml:space="preserve"> (</w:t>
      </w:r>
      <w:r w:rsidRPr="001A4B3E">
        <w:rPr>
          <w:b/>
          <w:sz w:val="18"/>
        </w:rPr>
        <w:t>ὁ</w:t>
      </w:r>
      <w:r w:rsidRPr="001E3A51">
        <w:rPr>
          <w:b/>
          <w:sz w:val="18"/>
          <w:lang w:val="fr-FR"/>
        </w:rPr>
        <w:t>) </w:t>
      </w:r>
      <w:r w:rsidRPr="001E3A51">
        <w:rPr>
          <w:sz w:val="18"/>
          <w:lang w:val="fr-FR"/>
        </w:rPr>
        <w:t xml:space="preserve">:  […] ; tout homme sous les ordres d’un autre, serviteur. «  aides » trad. G. B. </w:t>
      </w:r>
    </w:p>
    <w:p w:rsidR="001E3A51" w:rsidRPr="001E3A51" w:rsidRDefault="001E3A51" w:rsidP="001E3A51">
      <w:pPr>
        <w:pStyle w:val="Sansinterligne"/>
        <w:rPr>
          <w:sz w:val="18"/>
          <w:lang w:val="fr-FR"/>
        </w:rPr>
      </w:pPr>
      <w:r w:rsidRPr="001A4B3E">
        <w:rPr>
          <w:b/>
          <w:bCs/>
          <w:caps/>
          <w:color w:val="C00000"/>
          <w:sz w:val="18"/>
        </w:rPr>
        <w:lastRenderedPageBreak/>
        <w:t>Κ</w:t>
      </w:r>
      <w:r w:rsidRPr="001A4B3E">
        <w:rPr>
          <w:b/>
          <w:bCs/>
          <w:sz w:val="18"/>
        </w:rPr>
        <w:t>αλέω</w:t>
      </w:r>
      <w:r w:rsidRPr="001E3A51">
        <w:rPr>
          <w:b/>
          <w:bCs/>
          <w:sz w:val="18"/>
          <w:lang w:val="fr-FR"/>
        </w:rPr>
        <w:t> (</w:t>
      </w:r>
      <w:r w:rsidRPr="001E3A51">
        <w:rPr>
          <w:b/>
          <w:bCs/>
          <w:sz w:val="18"/>
          <w:u w:val="single"/>
          <w:lang w:val="fr-FR"/>
        </w:rPr>
        <w:t>tr</w:t>
      </w:r>
      <w:r w:rsidRPr="001E3A51">
        <w:rPr>
          <w:b/>
          <w:bCs/>
          <w:sz w:val="18"/>
          <w:lang w:val="fr-FR"/>
        </w:rPr>
        <w:t xml:space="preserve">.) : </w:t>
      </w:r>
      <w:r w:rsidRPr="001E3A51">
        <w:rPr>
          <w:bCs/>
          <w:sz w:val="18"/>
          <w:lang w:val="fr-FR"/>
        </w:rPr>
        <w:t xml:space="preserve">appeler.   </w:t>
      </w:r>
      <w:r w:rsidRPr="001E3A51">
        <w:rPr>
          <w:b/>
          <w:bCs/>
          <w:sz w:val="18"/>
          <w:lang w:val="fr-FR"/>
        </w:rPr>
        <w:t xml:space="preserve">  </w:t>
      </w:r>
      <w:r w:rsidRPr="001A4B3E">
        <w:rPr>
          <w:b/>
          <w:caps/>
          <w:color w:val="C00000"/>
          <w:sz w:val="18"/>
        </w:rPr>
        <w:t>Κ</w:t>
      </w:r>
      <w:r w:rsidRPr="001A4B3E">
        <w:rPr>
          <w:b/>
          <w:sz w:val="18"/>
        </w:rPr>
        <w:t>ελεύω</w:t>
      </w:r>
      <w:r w:rsidRPr="001E3A51">
        <w:rPr>
          <w:sz w:val="18"/>
          <w:lang w:val="fr-FR"/>
        </w:rPr>
        <w:t xml:space="preserve"> </w:t>
      </w:r>
      <w:r w:rsidRPr="001E3A51">
        <w:rPr>
          <w:b/>
          <w:sz w:val="18"/>
          <w:lang w:val="fr-FR"/>
        </w:rPr>
        <w:t xml:space="preserve">—[ </w:t>
      </w:r>
      <w:r w:rsidRPr="001A4B3E">
        <w:rPr>
          <w:b/>
          <w:sz w:val="18"/>
        </w:rPr>
        <w:t>κελεύω</w:t>
      </w:r>
      <w:r w:rsidRPr="001E3A51">
        <w:rPr>
          <w:b/>
          <w:sz w:val="18"/>
          <w:lang w:val="fr-FR"/>
        </w:rPr>
        <w:t> ;</w:t>
      </w:r>
      <w:r w:rsidRPr="001E3A51">
        <w:rPr>
          <w:sz w:val="18"/>
          <w:lang w:val="fr-FR"/>
        </w:rPr>
        <w:t xml:space="preserve"> </w:t>
      </w:r>
      <w:r w:rsidRPr="001A4B3E">
        <w:rPr>
          <w:sz w:val="18"/>
        </w:rPr>
        <w:t>κελεύσω</w:t>
      </w:r>
      <w:r w:rsidRPr="001E3A51">
        <w:rPr>
          <w:sz w:val="18"/>
          <w:lang w:val="fr-FR"/>
        </w:rPr>
        <w:t xml:space="preserve">, </w:t>
      </w:r>
      <w:r w:rsidRPr="001A4B3E">
        <w:rPr>
          <w:sz w:val="18"/>
        </w:rPr>
        <w:t>ἐκέλευσα</w:t>
      </w:r>
      <w:r w:rsidRPr="001E3A51">
        <w:rPr>
          <w:sz w:val="18"/>
          <w:lang w:val="fr-FR"/>
        </w:rPr>
        <w:t xml:space="preserve">, </w:t>
      </w:r>
      <w:r w:rsidRPr="001A4B3E">
        <w:rPr>
          <w:sz w:val="18"/>
        </w:rPr>
        <w:t>κεκέλευκα</w:t>
      </w:r>
      <w:r w:rsidRPr="001E3A51">
        <w:rPr>
          <w:sz w:val="18"/>
          <w:lang w:val="fr-FR"/>
        </w:rPr>
        <w:t xml:space="preserve"> </w:t>
      </w:r>
      <w:r w:rsidRPr="001E3A51">
        <w:rPr>
          <w:b/>
          <w:sz w:val="18"/>
          <w:lang w:val="fr-FR"/>
        </w:rPr>
        <w:t xml:space="preserve"> ]—: </w:t>
      </w:r>
      <w:r w:rsidRPr="001E3A51">
        <w:rPr>
          <w:sz w:val="18"/>
          <w:lang w:val="fr-FR"/>
        </w:rPr>
        <w:t xml:space="preserve"> ordonner. </w:t>
      </w:r>
    </w:p>
    <w:p w:rsidR="001E3A51" w:rsidRPr="001E3A51" w:rsidRDefault="001E3A51" w:rsidP="001E3A51">
      <w:pPr>
        <w:pStyle w:val="Sansinterligne"/>
        <w:rPr>
          <w:rFonts w:eastAsia="Times New Roman" w:cstheme="minorHAnsi"/>
          <w:sz w:val="20"/>
          <w:szCs w:val="20"/>
          <w:lang w:val="fr-FR" w:eastAsia="fr-FR"/>
        </w:rPr>
      </w:pPr>
    </w:p>
    <w:p w:rsidR="001E3A51" w:rsidRPr="001E3A51" w:rsidRDefault="001E3A51" w:rsidP="001E3A51">
      <w:pPr>
        <w:pStyle w:val="Sansinterligne"/>
        <w:rPr>
          <w:rFonts w:eastAsia="Times New Roman" w:cstheme="minorHAnsi"/>
          <w:sz w:val="20"/>
          <w:szCs w:val="20"/>
          <w:lang w:val="fr-FR" w:eastAsia="fr-FR"/>
        </w:rPr>
      </w:pPr>
    </w:p>
    <w:p w:rsidR="001C75E3" w:rsidRPr="007E6065" w:rsidRDefault="001C75E3" w:rsidP="001C75E3">
      <w:pPr>
        <w:pStyle w:val="Sansinterligne"/>
        <w:jc w:val="center"/>
        <w:rPr>
          <w:rFonts w:eastAsia="Times New Roman" w:cstheme="minorHAnsi"/>
          <w:sz w:val="20"/>
          <w:szCs w:val="20"/>
          <w:lang w:val="fr-FR" w:eastAsia="fr-FR"/>
        </w:rPr>
      </w:pPr>
    </w:p>
    <w:p w:rsidR="001C75E3" w:rsidRPr="007E6065" w:rsidRDefault="001C75E3" w:rsidP="001C75E3">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5063BD" w:rsidRDefault="005063BD" w:rsidP="005063BD">
      <w:pPr>
        <w:pStyle w:val="Sansinterligne"/>
        <w:rPr>
          <w:sz w:val="20"/>
          <w:szCs w:val="20"/>
          <w:lang w:val="fr-FR"/>
        </w:rPr>
      </w:pPr>
    </w:p>
    <w:p w:rsidR="000D7A63" w:rsidRPr="00515CF3" w:rsidRDefault="000D7A63" w:rsidP="000D7A63">
      <w:pPr>
        <w:pStyle w:val="Sansinterligne"/>
        <w:rPr>
          <w:b/>
          <w:color w:val="1914C6"/>
          <w:sz w:val="26"/>
          <w:szCs w:val="26"/>
          <w:lang w:val="fr-FR"/>
        </w:rPr>
      </w:pPr>
      <w:r w:rsidRPr="00515CF3">
        <w:rPr>
          <w:rFonts w:eastAsia="Times New Roman" w:cs="Courier New"/>
          <w:b/>
          <w:color w:val="1914C6"/>
          <w:sz w:val="26"/>
          <w:szCs w:val="26"/>
          <w:lang w:val="fr-FR" w:eastAsia="fr-FR"/>
        </w:rPr>
        <w:t xml:space="preserve">Contre Ératosthène </w:t>
      </w:r>
      <w:r w:rsidRPr="00515CF3">
        <w:rPr>
          <w:b/>
          <w:color w:val="1914C6"/>
          <w:sz w:val="26"/>
          <w:szCs w:val="26"/>
          <w:lang w:val="fr-FR"/>
        </w:rPr>
        <w:t xml:space="preserve">[§. </w:t>
      </w:r>
      <w:r>
        <w:rPr>
          <w:b/>
          <w:color w:val="1914C6"/>
          <w:sz w:val="26"/>
          <w:szCs w:val="26"/>
          <w:lang w:val="fr-FR"/>
        </w:rPr>
        <w:t>11</w:t>
      </w:r>
      <w:r w:rsidRPr="00515CF3">
        <w:rPr>
          <w:b/>
          <w:color w:val="1914C6"/>
          <w:sz w:val="26"/>
          <w:szCs w:val="26"/>
          <w:lang w:val="fr-FR"/>
        </w:rPr>
        <w:t>]</w:t>
      </w:r>
    </w:p>
    <w:p w:rsidR="000D7A63" w:rsidRDefault="000D7A63" w:rsidP="000D7A63">
      <w:pPr>
        <w:pStyle w:val="Sansinterligne"/>
        <w:rPr>
          <w:lang w:val="fr-FR"/>
        </w:rPr>
      </w:pPr>
      <w:r w:rsidRPr="000D7A63">
        <w:rPr>
          <w:rFonts w:ascii="Palatino Linotype" w:hAnsi="Palatino Linotype"/>
          <w:sz w:val="20"/>
          <w:szCs w:val="20"/>
          <w:lang w:val="fr-FR"/>
        </w:rPr>
        <w:t xml:space="preserve">[§11] </w:t>
      </w:r>
      <w:r w:rsidRPr="00D34C24">
        <w:rPr>
          <w:rFonts w:ascii="Palatino Linotype" w:hAnsi="Palatino Linotype"/>
          <w:sz w:val="20"/>
          <w:szCs w:val="20"/>
        </w:rPr>
        <w:t>ἐπεὶ</w:t>
      </w:r>
      <w:r w:rsidRPr="000D7A63">
        <w:rPr>
          <w:rFonts w:ascii="Palatino Linotype" w:hAnsi="Palatino Linotype"/>
          <w:sz w:val="20"/>
          <w:szCs w:val="20"/>
          <w:lang w:val="fr-FR"/>
        </w:rPr>
        <w:t xml:space="preserve"> </w:t>
      </w:r>
      <w:r w:rsidRPr="00D34C24">
        <w:rPr>
          <w:rFonts w:ascii="Palatino Linotype" w:hAnsi="Palatino Linotype"/>
          <w:sz w:val="20"/>
          <w:szCs w:val="20"/>
        </w:rPr>
        <w:t>δὲ</w:t>
      </w:r>
      <w:r w:rsidRPr="000D7A63">
        <w:rPr>
          <w:rFonts w:ascii="Palatino Linotype" w:hAnsi="Palatino Linotype"/>
          <w:sz w:val="20"/>
          <w:szCs w:val="20"/>
          <w:lang w:val="fr-FR"/>
        </w:rPr>
        <w:t xml:space="preserve"> </w:t>
      </w:r>
      <w:r w:rsidRPr="00D34C24">
        <w:rPr>
          <w:rFonts w:ascii="Palatino Linotype" w:hAnsi="Palatino Linotype"/>
          <w:sz w:val="20"/>
          <w:szCs w:val="20"/>
        </w:rPr>
        <w:t>οὐχ</w:t>
      </w:r>
      <w:r w:rsidRPr="000D7A63">
        <w:rPr>
          <w:rFonts w:ascii="Palatino Linotype" w:hAnsi="Palatino Linotype"/>
          <w:sz w:val="20"/>
          <w:szCs w:val="20"/>
          <w:lang w:val="fr-FR"/>
        </w:rPr>
        <w:t xml:space="preserve"> </w:t>
      </w:r>
      <w:r w:rsidRPr="00D34C24">
        <w:rPr>
          <w:rFonts w:ascii="Palatino Linotype" w:hAnsi="Palatino Linotype"/>
          <w:sz w:val="20"/>
          <w:szCs w:val="20"/>
        </w:rPr>
        <w:t>ὅσον</w:t>
      </w:r>
      <w:r w:rsidRPr="000D7A63">
        <w:rPr>
          <w:rFonts w:ascii="Palatino Linotype" w:hAnsi="Palatino Linotype"/>
          <w:sz w:val="20"/>
          <w:szCs w:val="20"/>
          <w:lang w:val="fr-FR"/>
        </w:rPr>
        <w:t xml:space="preserve"> </w:t>
      </w:r>
      <w:r w:rsidRPr="00D34C24">
        <w:rPr>
          <w:rFonts w:ascii="Palatino Linotype" w:hAnsi="Palatino Linotype"/>
          <w:sz w:val="20"/>
          <w:szCs w:val="20"/>
        </w:rPr>
        <w:t>ὡμολόγητο</w:t>
      </w:r>
      <w:r w:rsidRPr="000D7A63">
        <w:rPr>
          <w:rFonts w:ascii="Palatino Linotype" w:hAnsi="Palatino Linotype"/>
          <w:sz w:val="20"/>
          <w:szCs w:val="20"/>
          <w:lang w:val="fr-FR"/>
        </w:rPr>
        <w:t xml:space="preserve"> </w:t>
      </w:r>
      <w:r w:rsidRPr="00D34C24">
        <w:rPr>
          <w:rFonts w:ascii="Palatino Linotype" w:hAnsi="Palatino Linotype"/>
          <w:sz w:val="20"/>
          <w:szCs w:val="20"/>
        </w:rPr>
        <w:t>εἶχεν</w:t>
      </w:r>
      <w:r w:rsidRPr="000D7A63">
        <w:rPr>
          <w:rFonts w:ascii="Palatino Linotype" w:hAnsi="Palatino Linotype"/>
          <w:sz w:val="20"/>
          <w:szCs w:val="20"/>
          <w:lang w:val="fr-FR"/>
        </w:rPr>
        <w:t xml:space="preserve">, </w:t>
      </w:r>
      <w:r w:rsidRPr="00D34C24">
        <w:rPr>
          <w:rFonts w:ascii="Palatino Linotype" w:hAnsi="Palatino Linotype"/>
          <w:sz w:val="20"/>
          <w:szCs w:val="20"/>
        </w:rPr>
        <w:t>ὦ</w:t>
      </w:r>
      <w:r w:rsidRPr="000D7A63">
        <w:rPr>
          <w:rFonts w:ascii="Palatino Linotype" w:hAnsi="Palatino Linotype"/>
          <w:sz w:val="20"/>
          <w:szCs w:val="20"/>
          <w:lang w:val="fr-FR"/>
        </w:rPr>
        <w:t xml:space="preserve"> </w:t>
      </w:r>
      <w:r w:rsidRPr="00D34C24">
        <w:rPr>
          <w:rFonts w:ascii="Palatino Linotype" w:hAnsi="Palatino Linotype"/>
          <w:sz w:val="20"/>
          <w:szCs w:val="20"/>
        </w:rPr>
        <w:t>ἄνδρες</w:t>
      </w:r>
      <w:r w:rsidRPr="000D7A63">
        <w:rPr>
          <w:rFonts w:ascii="Palatino Linotype" w:hAnsi="Palatino Linotype"/>
          <w:sz w:val="20"/>
          <w:szCs w:val="20"/>
          <w:lang w:val="fr-FR"/>
        </w:rPr>
        <w:t xml:space="preserve"> </w:t>
      </w:r>
      <w:r w:rsidRPr="00D34C24">
        <w:rPr>
          <w:rFonts w:ascii="Palatino Linotype" w:hAnsi="Palatino Linotype"/>
          <w:sz w:val="20"/>
          <w:szCs w:val="20"/>
        </w:rPr>
        <w:t>δικασταί</w:t>
      </w:r>
      <w:r w:rsidRPr="000D7A63">
        <w:rPr>
          <w:rFonts w:ascii="Palatino Linotype" w:hAnsi="Palatino Linotype"/>
          <w:sz w:val="20"/>
          <w:szCs w:val="20"/>
          <w:lang w:val="fr-FR"/>
        </w:rPr>
        <w:t xml:space="preserve">, </w:t>
      </w:r>
      <w:r w:rsidRPr="00D34C24">
        <w:rPr>
          <w:rFonts w:ascii="Palatino Linotype" w:hAnsi="Palatino Linotype"/>
          <w:sz w:val="20"/>
          <w:szCs w:val="20"/>
        </w:rPr>
        <w:t>ἀλλὰ</w:t>
      </w:r>
      <w:r w:rsidRPr="000D7A63">
        <w:rPr>
          <w:rFonts w:ascii="Palatino Linotype" w:hAnsi="Palatino Linotype"/>
          <w:sz w:val="20"/>
          <w:szCs w:val="20"/>
          <w:lang w:val="fr-FR"/>
        </w:rPr>
        <w:t xml:space="preserve"> </w:t>
      </w:r>
      <w:r w:rsidRPr="00D34C24">
        <w:rPr>
          <w:rFonts w:ascii="Palatino Linotype" w:hAnsi="Palatino Linotype"/>
          <w:sz w:val="20"/>
          <w:szCs w:val="20"/>
        </w:rPr>
        <w:t>τρία</w:t>
      </w:r>
      <w:r w:rsidRPr="000D7A63">
        <w:rPr>
          <w:rFonts w:ascii="Palatino Linotype" w:hAnsi="Palatino Linotype"/>
          <w:sz w:val="20"/>
          <w:szCs w:val="20"/>
          <w:lang w:val="fr-FR"/>
        </w:rPr>
        <w:t xml:space="preserve"> </w:t>
      </w:r>
      <w:r w:rsidRPr="00D34C24">
        <w:rPr>
          <w:rFonts w:ascii="Palatino Linotype" w:hAnsi="Palatino Linotype"/>
          <w:sz w:val="20"/>
          <w:szCs w:val="20"/>
        </w:rPr>
        <w:t>τάλαντα</w:t>
      </w:r>
      <w:r w:rsidRPr="000D7A63">
        <w:rPr>
          <w:rFonts w:ascii="Palatino Linotype" w:hAnsi="Palatino Linotype"/>
          <w:sz w:val="20"/>
          <w:szCs w:val="20"/>
          <w:lang w:val="fr-FR"/>
        </w:rPr>
        <w:t xml:space="preserve"> </w:t>
      </w:r>
      <w:r w:rsidRPr="00D34C24">
        <w:rPr>
          <w:rFonts w:ascii="Palatino Linotype" w:hAnsi="Palatino Linotype"/>
          <w:sz w:val="20"/>
          <w:szCs w:val="20"/>
        </w:rPr>
        <w:t>ἀργυρίου</w:t>
      </w:r>
      <w:r w:rsidRPr="000D7A63">
        <w:rPr>
          <w:rFonts w:ascii="Palatino Linotype" w:hAnsi="Palatino Linotype"/>
          <w:sz w:val="20"/>
          <w:szCs w:val="20"/>
          <w:lang w:val="fr-FR"/>
        </w:rPr>
        <w:t xml:space="preserve"> </w:t>
      </w:r>
      <w:r w:rsidRPr="00D34C24">
        <w:rPr>
          <w:rFonts w:ascii="Palatino Linotype" w:hAnsi="Palatino Linotype"/>
          <w:sz w:val="20"/>
          <w:szCs w:val="20"/>
        </w:rPr>
        <w:t>καὶ</w:t>
      </w:r>
      <w:r w:rsidRPr="000D7A63">
        <w:rPr>
          <w:rFonts w:ascii="Palatino Linotype" w:hAnsi="Palatino Linotype"/>
          <w:sz w:val="20"/>
          <w:szCs w:val="20"/>
          <w:lang w:val="fr-FR"/>
        </w:rPr>
        <w:t xml:space="preserve"> </w:t>
      </w:r>
      <w:r w:rsidRPr="00D34C24">
        <w:rPr>
          <w:rFonts w:ascii="Palatino Linotype" w:hAnsi="Palatino Linotype"/>
          <w:sz w:val="20"/>
          <w:szCs w:val="20"/>
        </w:rPr>
        <w:t>τετρακοσίους</w:t>
      </w:r>
      <w:r w:rsidRPr="000D7A63">
        <w:rPr>
          <w:rFonts w:ascii="Palatino Linotype" w:hAnsi="Palatino Linotype"/>
          <w:sz w:val="20"/>
          <w:szCs w:val="20"/>
          <w:lang w:val="fr-FR"/>
        </w:rPr>
        <w:t xml:space="preserve"> </w:t>
      </w:r>
      <w:r w:rsidRPr="00D34C24">
        <w:rPr>
          <w:rFonts w:ascii="Palatino Linotype" w:hAnsi="Palatino Linotype"/>
          <w:sz w:val="20"/>
          <w:szCs w:val="20"/>
        </w:rPr>
        <w:t>κυζικηνοὺς</w:t>
      </w:r>
      <w:r w:rsidRPr="000D7A63">
        <w:rPr>
          <w:rFonts w:ascii="Palatino Linotype" w:hAnsi="Palatino Linotype"/>
          <w:sz w:val="20"/>
          <w:szCs w:val="20"/>
          <w:lang w:val="fr-FR"/>
        </w:rPr>
        <w:t xml:space="preserve"> </w:t>
      </w:r>
      <w:r w:rsidRPr="00D34C24">
        <w:rPr>
          <w:rFonts w:ascii="Palatino Linotype" w:hAnsi="Palatino Linotype"/>
          <w:sz w:val="20"/>
          <w:szCs w:val="20"/>
        </w:rPr>
        <w:t>καὶ</w:t>
      </w:r>
      <w:r w:rsidRPr="000D7A63">
        <w:rPr>
          <w:rFonts w:ascii="Palatino Linotype" w:hAnsi="Palatino Linotype"/>
          <w:sz w:val="20"/>
          <w:szCs w:val="20"/>
          <w:lang w:val="fr-FR"/>
        </w:rPr>
        <w:t xml:space="preserve"> </w:t>
      </w:r>
      <w:r w:rsidRPr="00D34C24">
        <w:rPr>
          <w:rFonts w:ascii="Palatino Linotype" w:hAnsi="Palatino Linotype"/>
          <w:sz w:val="20"/>
          <w:szCs w:val="20"/>
        </w:rPr>
        <w:t>ἑκατὸν</w:t>
      </w:r>
      <w:r w:rsidRPr="000D7A63">
        <w:rPr>
          <w:rFonts w:ascii="Palatino Linotype" w:hAnsi="Palatino Linotype"/>
          <w:sz w:val="20"/>
          <w:szCs w:val="20"/>
          <w:lang w:val="fr-FR"/>
        </w:rPr>
        <w:t xml:space="preserve"> </w:t>
      </w:r>
      <w:r w:rsidRPr="00D34C24">
        <w:rPr>
          <w:rFonts w:ascii="Palatino Linotype" w:hAnsi="Palatino Linotype"/>
          <w:sz w:val="20"/>
          <w:szCs w:val="20"/>
        </w:rPr>
        <w:t>δαρεικοὺς</w:t>
      </w:r>
      <w:r w:rsidRPr="000D7A63">
        <w:rPr>
          <w:rFonts w:ascii="Palatino Linotype" w:hAnsi="Palatino Linotype"/>
          <w:sz w:val="20"/>
          <w:szCs w:val="20"/>
          <w:lang w:val="fr-FR"/>
        </w:rPr>
        <w:t xml:space="preserve"> </w:t>
      </w:r>
      <w:r w:rsidRPr="00D34C24">
        <w:rPr>
          <w:rFonts w:ascii="Palatino Linotype" w:hAnsi="Palatino Linotype"/>
          <w:sz w:val="20"/>
          <w:szCs w:val="20"/>
        </w:rPr>
        <w:t>καὶ</w:t>
      </w:r>
      <w:r w:rsidRPr="000D7A63">
        <w:rPr>
          <w:rFonts w:ascii="Palatino Linotype" w:hAnsi="Palatino Linotype"/>
          <w:sz w:val="20"/>
          <w:szCs w:val="20"/>
          <w:lang w:val="fr-FR"/>
        </w:rPr>
        <w:t xml:space="preserve"> </w:t>
      </w:r>
      <w:r w:rsidRPr="00D34C24">
        <w:rPr>
          <w:rFonts w:ascii="Palatino Linotype" w:hAnsi="Palatino Linotype"/>
          <w:sz w:val="20"/>
          <w:szCs w:val="20"/>
        </w:rPr>
        <w:t>φιάλας</w:t>
      </w:r>
      <w:r w:rsidRPr="000D7A63">
        <w:rPr>
          <w:rFonts w:ascii="Palatino Linotype" w:hAnsi="Palatino Linotype"/>
          <w:sz w:val="20"/>
          <w:szCs w:val="20"/>
          <w:lang w:val="fr-FR"/>
        </w:rPr>
        <w:t xml:space="preserve"> </w:t>
      </w:r>
      <w:r w:rsidRPr="00D34C24">
        <w:rPr>
          <w:rFonts w:ascii="Palatino Linotype" w:hAnsi="Palatino Linotype"/>
          <w:sz w:val="20"/>
          <w:szCs w:val="20"/>
        </w:rPr>
        <w:t>ἀργυρᾶς</w:t>
      </w:r>
      <w:r w:rsidRPr="000D7A63">
        <w:rPr>
          <w:rFonts w:ascii="Palatino Linotype" w:hAnsi="Palatino Linotype"/>
          <w:sz w:val="20"/>
          <w:szCs w:val="20"/>
          <w:lang w:val="fr-FR"/>
        </w:rPr>
        <w:t xml:space="preserve"> </w:t>
      </w:r>
      <w:r w:rsidRPr="00D34C24">
        <w:rPr>
          <w:rFonts w:ascii="Palatino Linotype" w:hAnsi="Palatino Linotype"/>
          <w:sz w:val="20"/>
          <w:szCs w:val="20"/>
        </w:rPr>
        <w:t>τέτταρας</w:t>
      </w:r>
      <w:r w:rsidRPr="000D7A63">
        <w:rPr>
          <w:rFonts w:ascii="Palatino Linotype" w:hAnsi="Palatino Linotype"/>
          <w:sz w:val="20"/>
          <w:szCs w:val="20"/>
          <w:lang w:val="fr-FR"/>
        </w:rPr>
        <w:t xml:space="preserve">, </w:t>
      </w:r>
      <w:r w:rsidRPr="00D34C24">
        <w:rPr>
          <w:rFonts w:ascii="Palatino Linotype" w:hAnsi="Palatino Linotype"/>
          <w:sz w:val="20"/>
          <w:szCs w:val="20"/>
        </w:rPr>
        <w:t>ἐδεόμην</w:t>
      </w:r>
      <w:r w:rsidRPr="000D7A63">
        <w:rPr>
          <w:rFonts w:ascii="Palatino Linotype" w:hAnsi="Palatino Linotype"/>
          <w:sz w:val="20"/>
          <w:szCs w:val="20"/>
          <w:lang w:val="fr-FR"/>
        </w:rPr>
        <w:t xml:space="preserve"> </w:t>
      </w:r>
      <w:r w:rsidRPr="00D34C24">
        <w:rPr>
          <w:rFonts w:ascii="Palatino Linotype" w:hAnsi="Palatino Linotype"/>
          <w:sz w:val="20"/>
          <w:szCs w:val="20"/>
        </w:rPr>
        <w:t>αὐτοῦ</w:t>
      </w:r>
      <w:r w:rsidRPr="000D7A63">
        <w:rPr>
          <w:rFonts w:ascii="Palatino Linotype" w:hAnsi="Palatino Linotype"/>
          <w:sz w:val="20"/>
          <w:szCs w:val="20"/>
          <w:lang w:val="fr-FR"/>
        </w:rPr>
        <w:t xml:space="preserve"> </w:t>
      </w:r>
      <w:r w:rsidRPr="00D34C24">
        <w:rPr>
          <w:rFonts w:ascii="Palatino Linotype" w:hAnsi="Palatino Linotype"/>
          <w:sz w:val="20"/>
          <w:szCs w:val="20"/>
        </w:rPr>
        <w:t>ἐφόδιά</w:t>
      </w:r>
      <w:r w:rsidRPr="000D7A63">
        <w:rPr>
          <w:rFonts w:ascii="Palatino Linotype" w:hAnsi="Palatino Linotype"/>
          <w:sz w:val="20"/>
          <w:szCs w:val="20"/>
          <w:lang w:val="fr-FR"/>
        </w:rPr>
        <w:t xml:space="preserve"> </w:t>
      </w:r>
      <w:r w:rsidRPr="00D34C24">
        <w:rPr>
          <w:rFonts w:ascii="Palatino Linotype" w:hAnsi="Palatino Linotype"/>
          <w:sz w:val="20"/>
          <w:szCs w:val="20"/>
        </w:rPr>
        <w:t>μοι</w:t>
      </w:r>
      <w:r w:rsidRPr="000D7A63">
        <w:rPr>
          <w:rFonts w:ascii="Palatino Linotype" w:hAnsi="Palatino Linotype"/>
          <w:sz w:val="20"/>
          <w:szCs w:val="20"/>
          <w:lang w:val="fr-FR"/>
        </w:rPr>
        <w:t xml:space="preserve"> </w:t>
      </w:r>
      <w:r w:rsidRPr="00D34C24">
        <w:rPr>
          <w:rFonts w:ascii="Palatino Linotype" w:hAnsi="Palatino Linotype"/>
          <w:sz w:val="20"/>
          <w:szCs w:val="20"/>
        </w:rPr>
        <w:t>δοῦναι</w:t>
      </w:r>
      <w:r w:rsidRPr="000D7A63">
        <w:rPr>
          <w:rFonts w:ascii="Palatino Linotype" w:hAnsi="Palatino Linotype"/>
          <w:sz w:val="20"/>
          <w:szCs w:val="20"/>
          <w:lang w:val="fr-FR"/>
        </w:rPr>
        <w:t xml:space="preserve">, </w:t>
      </w:r>
      <w:r w:rsidRPr="00D34C24">
        <w:rPr>
          <w:rFonts w:ascii="Palatino Linotype" w:hAnsi="Palatino Linotype"/>
          <w:sz w:val="20"/>
          <w:szCs w:val="20"/>
        </w:rPr>
        <w:t>ὁ</w:t>
      </w:r>
      <w:r w:rsidRPr="000D7A63">
        <w:rPr>
          <w:rFonts w:ascii="Palatino Linotype" w:hAnsi="Palatino Linotype"/>
          <w:sz w:val="20"/>
          <w:szCs w:val="20"/>
          <w:lang w:val="fr-FR"/>
        </w:rPr>
        <w:t xml:space="preserve"> </w:t>
      </w:r>
      <w:r w:rsidRPr="00D34C24">
        <w:rPr>
          <w:rFonts w:ascii="Palatino Linotype" w:hAnsi="Palatino Linotype"/>
          <w:sz w:val="20"/>
          <w:szCs w:val="20"/>
        </w:rPr>
        <w:t>δ</w:t>
      </w:r>
      <w:r w:rsidRPr="000D7A63">
        <w:rPr>
          <w:rFonts w:ascii="Palatino Linotype" w:hAnsi="Palatino Linotype"/>
          <w:sz w:val="20"/>
          <w:szCs w:val="20"/>
          <w:lang w:val="fr-FR"/>
        </w:rPr>
        <w:t xml:space="preserve">' </w:t>
      </w:r>
      <w:r w:rsidRPr="00D34C24">
        <w:rPr>
          <w:rFonts w:ascii="Palatino Linotype" w:hAnsi="Palatino Linotype"/>
          <w:sz w:val="20"/>
          <w:szCs w:val="20"/>
        </w:rPr>
        <w:t>ἀγαπήσειν</w:t>
      </w:r>
      <w:r w:rsidRPr="000D7A63">
        <w:rPr>
          <w:rFonts w:ascii="Palatino Linotype" w:hAnsi="Palatino Linotype"/>
          <w:sz w:val="20"/>
          <w:szCs w:val="20"/>
          <w:lang w:val="fr-FR"/>
        </w:rPr>
        <w:t xml:space="preserve"> </w:t>
      </w:r>
      <w:r w:rsidRPr="00D34C24">
        <w:rPr>
          <w:rFonts w:ascii="Palatino Linotype" w:hAnsi="Palatino Linotype"/>
          <w:sz w:val="20"/>
          <w:szCs w:val="20"/>
        </w:rPr>
        <w:t>με</w:t>
      </w:r>
      <w:r w:rsidRPr="000D7A63">
        <w:rPr>
          <w:rFonts w:ascii="Palatino Linotype" w:hAnsi="Palatino Linotype"/>
          <w:sz w:val="20"/>
          <w:szCs w:val="20"/>
          <w:lang w:val="fr-FR"/>
        </w:rPr>
        <w:t xml:space="preserve"> </w:t>
      </w:r>
      <w:r w:rsidRPr="00D34C24">
        <w:rPr>
          <w:rFonts w:ascii="Palatino Linotype" w:hAnsi="Palatino Linotype"/>
          <w:sz w:val="20"/>
          <w:szCs w:val="20"/>
        </w:rPr>
        <w:t>ἔφασκεν</w:t>
      </w:r>
      <w:r w:rsidRPr="000D7A63">
        <w:rPr>
          <w:rFonts w:ascii="Palatino Linotype" w:hAnsi="Palatino Linotype"/>
          <w:sz w:val="20"/>
          <w:szCs w:val="20"/>
          <w:lang w:val="fr-FR"/>
        </w:rPr>
        <w:t xml:space="preserve">, [12] </w:t>
      </w:r>
      <w:r w:rsidRPr="00D34C24">
        <w:rPr>
          <w:rFonts w:ascii="Palatino Linotype" w:hAnsi="Palatino Linotype"/>
          <w:sz w:val="20"/>
          <w:szCs w:val="20"/>
        </w:rPr>
        <w:t>εἰ</w:t>
      </w:r>
      <w:r w:rsidRPr="000D7A63">
        <w:rPr>
          <w:rFonts w:ascii="Palatino Linotype" w:hAnsi="Palatino Linotype"/>
          <w:sz w:val="20"/>
          <w:szCs w:val="20"/>
          <w:lang w:val="fr-FR"/>
        </w:rPr>
        <w:t xml:space="preserve"> </w:t>
      </w:r>
      <w:r w:rsidRPr="00D34C24">
        <w:rPr>
          <w:rFonts w:ascii="Palatino Linotype" w:hAnsi="Palatino Linotype"/>
          <w:sz w:val="20"/>
          <w:szCs w:val="20"/>
        </w:rPr>
        <w:t>τὸ</w:t>
      </w:r>
      <w:r w:rsidRPr="000D7A63">
        <w:rPr>
          <w:rFonts w:ascii="Palatino Linotype" w:hAnsi="Palatino Linotype"/>
          <w:sz w:val="20"/>
          <w:szCs w:val="20"/>
          <w:lang w:val="fr-FR"/>
        </w:rPr>
        <w:t xml:space="preserve"> </w:t>
      </w:r>
      <w:r w:rsidRPr="00D34C24">
        <w:rPr>
          <w:rFonts w:ascii="Palatino Linotype" w:hAnsi="Palatino Linotype"/>
          <w:sz w:val="20"/>
          <w:szCs w:val="20"/>
        </w:rPr>
        <w:t>σῶμα</w:t>
      </w:r>
      <w:r w:rsidRPr="000D7A63">
        <w:rPr>
          <w:rFonts w:ascii="Palatino Linotype" w:hAnsi="Palatino Linotype"/>
          <w:sz w:val="20"/>
          <w:szCs w:val="20"/>
          <w:lang w:val="fr-FR"/>
        </w:rPr>
        <w:t xml:space="preserve"> </w:t>
      </w:r>
      <w:r w:rsidRPr="00D34C24">
        <w:rPr>
          <w:rFonts w:ascii="Palatino Linotype" w:hAnsi="Palatino Linotype"/>
          <w:sz w:val="20"/>
          <w:szCs w:val="20"/>
        </w:rPr>
        <w:t>σώσω</w:t>
      </w:r>
      <w:r w:rsidRPr="000D7A63">
        <w:rPr>
          <w:rFonts w:ascii="Palatino Linotype" w:hAnsi="Palatino Linotype"/>
          <w:sz w:val="20"/>
          <w:szCs w:val="20"/>
          <w:lang w:val="fr-FR"/>
        </w:rPr>
        <w:t>.</w:t>
      </w:r>
    </w:p>
    <w:p w:rsidR="00645D39" w:rsidRPr="00984918" w:rsidRDefault="00645D39" w:rsidP="00645D39">
      <w:pPr>
        <w:pStyle w:val="Sansinterligne"/>
        <w:jc w:val="center"/>
        <w:rPr>
          <w:rFonts w:cstheme="minorHAnsi"/>
          <w:sz w:val="20"/>
          <w:szCs w:val="20"/>
          <w:lang w:val="fr-FR"/>
        </w:rPr>
      </w:pPr>
    </w:p>
    <w:p w:rsidR="00645D39" w:rsidRPr="00984918" w:rsidRDefault="000D7A63" w:rsidP="00645D39">
      <w:pPr>
        <w:pStyle w:val="Sansinterligne"/>
        <w:jc w:val="center"/>
        <w:rPr>
          <w:b/>
          <w:color w:val="1914C6"/>
          <w:sz w:val="26"/>
          <w:szCs w:val="26"/>
          <w:lang w:val="fr-FR"/>
        </w:rPr>
      </w:pPr>
      <w:r w:rsidRPr="00467B41">
        <w:rPr>
          <w:rFonts w:cstheme="minorHAnsi"/>
          <w:sz w:val="20"/>
          <w:szCs w:val="20"/>
        </w:rPr>
        <w:sym w:font="Wingdings" w:char="F0E0"/>
      </w:r>
      <w:r w:rsidRPr="00984918">
        <w:rPr>
          <w:rFonts w:cstheme="minorHAnsi"/>
          <w:sz w:val="20"/>
          <w:szCs w:val="20"/>
          <w:lang w:val="fr-FR"/>
        </w:rPr>
        <w:t xml:space="preserve"> …</w:t>
      </w:r>
    </w:p>
    <w:p w:rsidR="00645D39" w:rsidRPr="00984918" w:rsidRDefault="00645D39" w:rsidP="00645D39">
      <w:pPr>
        <w:pStyle w:val="Sansinterligne"/>
        <w:rPr>
          <w:lang w:val="fr-FR"/>
        </w:rPr>
      </w:pPr>
      <w:r w:rsidRPr="00984918">
        <w:rPr>
          <w:b/>
          <w:bCs/>
          <w:color w:val="1914C6"/>
          <w:lang w:val="fr-FR"/>
        </w:rPr>
        <w:tab/>
        <w:t>[§11 phr 1]</w:t>
      </w:r>
      <w:r w:rsidRPr="00984918">
        <w:rPr>
          <w:color w:val="1914C6"/>
          <w:lang w:val="fr-FR"/>
        </w:rPr>
        <w:t xml:space="preserve"> </w:t>
      </w:r>
      <w:r w:rsidRPr="008A55BC">
        <w:t>ἐπεὶ</w:t>
      </w:r>
      <w:r w:rsidRPr="00984918">
        <w:rPr>
          <w:lang w:val="fr-FR"/>
        </w:rPr>
        <w:t xml:space="preserve"> </w:t>
      </w:r>
      <w:r w:rsidRPr="008A55BC">
        <w:t>δὲ</w:t>
      </w:r>
      <w:r w:rsidRPr="00984918">
        <w:rPr>
          <w:lang w:val="fr-FR"/>
        </w:rPr>
        <w:t xml:space="preserve"> </w:t>
      </w:r>
      <w:r w:rsidRPr="008A55BC">
        <w:t>οὐχ</w:t>
      </w:r>
      <w:r w:rsidRPr="00984918">
        <w:rPr>
          <w:lang w:val="fr-FR"/>
        </w:rPr>
        <w:t xml:space="preserve"> </w:t>
      </w:r>
      <w:r w:rsidRPr="008A55BC">
        <w:t>ὅσον</w:t>
      </w:r>
      <w:r w:rsidRPr="00984918">
        <w:rPr>
          <w:lang w:val="fr-FR"/>
        </w:rPr>
        <w:t xml:space="preserve"> </w:t>
      </w:r>
      <w:r w:rsidRPr="008A55BC">
        <w:t>ὡμολόγητο</w:t>
      </w:r>
      <w:r w:rsidRPr="00984918">
        <w:rPr>
          <w:lang w:val="fr-FR"/>
        </w:rPr>
        <w:t xml:space="preserve"> </w:t>
      </w:r>
      <w:r w:rsidRPr="008A55BC">
        <w:t>εἶχεν</w:t>
      </w:r>
      <w:r w:rsidRPr="00984918">
        <w:rPr>
          <w:lang w:val="fr-FR"/>
        </w:rPr>
        <w:t xml:space="preserve">, </w:t>
      </w:r>
      <w:r w:rsidRPr="008A55BC">
        <w:t>ὦ</w:t>
      </w:r>
      <w:r w:rsidRPr="00984918">
        <w:rPr>
          <w:lang w:val="fr-FR"/>
        </w:rPr>
        <w:t xml:space="preserve"> </w:t>
      </w:r>
      <w:r w:rsidRPr="008A55BC">
        <w:t>ἄνδρες</w:t>
      </w:r>
      <w:r w:rsidRPr="00984918">
        <w:rPr>
          <w:lang w:val="fr-FR"/>
        </w:rPr>
        <w:t xml:space="preserve"> </w:t>
      </w:r>
      <w:r w:rsidRPr="008A55BC">
        <w:t>δικασταί</w:t>
      </w:r>
      <w:r w:rsidRPr="00984918">
        <w:rPr>
          <w:lang w:val="fr-FR"/>
        </w:rPr>
        <w:t xml:space="preserve">, </w:t>
      </w:r>
      <w:r w:rsidRPr="008A55BC">
        <w:t>ἀλλὰ</w:t>
      </w:r>
      <w:r w:rsidRPr="00984918">
        <w:rPr>
          <w:lang w:val="fr-FR"/>
        </w:rPr>
        <w:t xml:space="preserve"> </w:t>
      </w:r>
      <w:r w:rsidRPr="008A55BC">
        <w:t>τρία</w:t>
      </w:r>
      <w:r w:rsidRPr="00984918">
        <w:rPr>
          <w:lang w:val="fr-FR"/>
        </w:rPr>
        <w:t xml:space="preserve"> </w:t>
      </w:r>
      <w:r w:rsidRPr="008A55BC">
        <w:t>τάλαντα</w:t>
      </w:r>
      <w:r w:rsidRPr="00984918">
        <w:rPr>
          <w:lang w:val="fr-FR"/>
        </w:rPr>
        <w:t xml:space="preserve"> </w:t>
      </w:r>
      <w:r w:rsidRPr="008A55BC">
        <w:t>ἀργυρίου</w:t>
      </w:r>
      <w:r w:rsidRPr="00984918">
        <w:rPr>
          <w:lang w:val="fr-FR"/>
        </w:rPr>
        <w:t xml:space="preserve"> </w:t>
      </w:r>
      <w:r w:rsidRPr="008A55BC">
        <w:t>καὶ</w:t>
      </w:r>
      <w:r w:rsidRPr="00984918">
        <w:rPr>
          <w:lang w:val="fr-FR"/>
        </w:rPr>
        <w:t xml:space="preserve"> </w:t>
      </w:r>
      <w:r w:rsidRPr="008A55BC">
        <w:t>τετρακοσίους</w:t>
      </w:r>
      <w:r w:rsidRPr="00984918">
        <w:rPr>
          <w:lang w:val="fr-FR"/>
        </w:rPr>
        <w:t xml:space="preserve"> </w:t>
      </w:r>
      <w:r w:rsidRPr="008A55BC">
        <w:t>κυζικηνοὺς</w:t>
      </w:r>
      <w:r w:rsidRPr="00984918">
        <w:rPr>
          <w:lang w:val="fr-FR"/>
        </w:rPr>
        <w:t xml:space="preserve"> </w:t>
      </w:r>
      <w:r w:rsidRPr="008A55BC">
        <w:t>καὶ</w:t>
      </w:r>
      <w:r w:rsidRPr="00984918">
        <w:rPr>
          <w:lang w:val="fr-FR"/>
        </w:rPr>
        <w:t xml:space="preserve"> </w:t>
      </w:r>
      <w:r w:rsidRPr="008A55BC">
        <w:t>ἑκατὸν</w:t>
      </w:r>
      <w:r w:rsidRPr="00984918">
        <w:rPr>
          <w:lang w:val="fr-FR"/>
        </w:rPr>
        <w:t xml:space="preserve"> </w:t>
      </w:r>
      <w:r w:rsidRPr="008A55BC">
        <w:t>δαρεικοὺς</w:t>
      </w:r>
      <w:r w:rsidRPr="00984918">
        <w:rPr>
          <w:lang w:val="fr-FR"/>
        </w:rPr>
        <w:t xml:space="preserve"> </w:t>
      </w:r>
      <w:r w:rsidRPr="008A55BC">
        <w:t>καὶ</w:t>
      </w:r>
      <w:r w:rsidRPr="00984918">
        <w:rPr>
          <w:lang w:val="fr-FR"/>
        </w:rPr>
        <w:t xml:space="preserve"> </w:t>
      </w:r>
      <w:r w:rsidRPr="008A55BC">
        <w:t>φιάλας</w:t>
      </w:r>
      <w:r w:rsidRPr="00984918">
        <w:rPr>
          <w:lang w:val="fr-FR"/>
        </w:rPr>
        <w:t xml:space="preserve"> </w:t>
      </w:r>
      <w:r w:rsidRPr="008A55BC">
        <w:t>ἀργυρᾶς</w:t>
      </w:r>
      <w:r w:rsidRPr="00984918">
        <w:rPr>
          <w:lang w:val="fr-FR"/>
        </w:rPr>
        <w:t xml:space="preserve"> </w:t>
      </w:r>
      <w:r w:rsidRPr="008A55BC">
        <w:t>τέτταρας</w:t>
      </w:r>
      <w:r w:rsidRPr="00984918">
        <w:rPr>
          <w:lang w:val="fr-FR"/>
        </w:rPr>
        <w:t xml:space="preserve">, </w:t>
      </w:r>
      <w:r w:rsidRPr="008A55BC">
        <w:t>ἐδεόμην</w:t>
      </w:r>
      <w:r w:rsidRPr="00984918">
        <w:rPr>
          <w:lang w:val="fr-FR"/>
        </w:rPr>
        <w:t xml:space="preserve"> </w:t>
      </w:r>
      <w:r w:rsidRPr="008A55BC">
        <w:t>αὐτοῦ</w:t>
      </w:r>
      <w:r w:rsidRPr="00984918">
        <w:rPr>
          <w:lang w:val="fr-FR"/>
        </w:rPr>
        <w:t xml:space="preserve"> </w:t>
      </w:r>
      <w:r w:rsidRPr="008A55BC">
        <w:t>ἐφόδιά</w:t>
      </w:r>
      <w:r w:rsidRPr="00984918">
        <w:rPr>
          <w:lang w:val="fr-FR"/>
        </w:rPr>
        <w:t xml:space="preserve"> </w:t>
      </w:r>
      <w:r w:rsidRPr="008A55BC">
        <w:t>μοι</w:t>
      </w:r>
      <w:r w:rsidRPr="00984918">
        <w:rPr>
          <w:lang w:val="fr-FR"/>
        </w:rPr>
        <w:t xml:space="preserve"> </w:t>
      </w:r>
      <w:r w:rsidRPr="008A55BC">
        <w:t>δοῦναι</w:t>
      </w:r>
      <w:r w:rsidRPr="00984918">
        <w:rPr>
          <w:lang w:val="fr-FR"/>
        </w:rPr>
        <w:t>,</w:t>
      </w:r>
    </w:p>
    <w:p w:rsidR="00645D39" w:rsidRPr="006307C0" w:rsidRDefault="00645D39" w:rsidP="00645D39">
      <w:pPr>
        <w:rPr>
          <w:rFonts w:cstheme="minorHAnsi"/>
          <w:sz w:val="18"/>
          <w:szCs w:val="18"/>
        </w:rPr>
      </w:pPr>
      <w:r w:rsidRPr="00984918">
        <w:rPr>
          <w:rFonts w:cstheme="minorHAnsi"/>
          <w:b/>
          <w:bCs/>
          <w:color w:val="C00000"/>
          <w:sz w:val="18"/>
          <w:szCs w:val="18"/>
        </w:rPr>
        <w:t>C</w:t>
      </w:r>
      <w:r w:rsidRPr="00984918">
        <w:rPr>
          <w:rFonts w:cstheme="minorHAnsi"/>
          <w:b/>
          <w:bCs/>
          <w:sz w:val="18"/>
          <w:szCs w:val="18"/>
        </w:rPr>
        <w:t>st</w:t>
      </w:r>
      <w:r w:rsidRPr="00984918">
        <w:rPr>
          <w:rFonts w:cstheme="minorHAnsi"/>
          <w:sz w:val="18"/>
          <w:szCs w:val="18"/>
        </w:rPr>
        <w:t xml:space="preserve">. </w:t>
      </w:r>
      <w:r w:rsidRPr="008A55BC">
        <w:rPr>
          <w:rFonts w:cstheme="minorHAnsi"/>
          <w:sz w:val="18"/>
          <w:szCs w:val="18"/>
        </w:rPr>
        <w:t>οὐχ</w:t>
      </w:r>
      <w:r w:rsidRPr="00984918">
        <w:rPr>
          <w:rFonts w:cstheme="minorHAnsi"/>
          <w:sz w:val="18"/>
          <w:szCs w:val="18"/>
        </w:rPr>
        <w:t xml:space="preserve">  &lt;</w:t>
      </w:r>
      <w:r w:rsidRPr="008A55BC">
        <w:rPr>
          <w:rFonts w:cstheme="minorHAnsi"/>
          <w:sz w:val="18"/>
          <w:szCs w:val="18"/>
          <w:lang w:val="el-GR"/>
        </w:rPr>
        <w:t>τοσου</w:t>
      </w:r>
      <w:r w:rsidRPr="00984918">
        <w:rPr>
          <w:rFonts w:cstheme="minorHAnsi"/>
          <w:sz w:val="18"/>
          <w:szCs w:val="18"/>
        </w:rPr>
        <w:t>͂</w:t>
      </w:r>
      <w:r w:rsidRPr="008A55BC">
        <w:rPr>
          <w:rFonts w:cstheme="minorHAnsi"/>
          <w:sz w:val="18"/>
          <w:szCs w:val="18"/>
          <w:lang w:val="el-GR"/>
        </w:rPr>
        <w:t>τον</w:t>
      </w:r>
      <w:r w:rsidRPr="00984918">
        <w:rPr>
          <w:rFonts w:cstheme="minorHAnsi"/>
          <w:sz w:val="18"/>
          <w:szCs w:val="18"/>
        </w:rPr>
        <w:t xml:space="preserve"> &gt;  </w:t>
      </w:r>
      <w:r w:rsidRPr="008A55BC">
        <w:rPr>
          <w:rFonts w:cstheme="minorHAnsi"/>
          <w:sz w:val="18"/>
          <w:szCs w:val="18"/>
        </w:rPr>
        <w:t>ὅσον</w:t>
      </w:r>
      <w:r w:rsidRPr="00984918">
        <w:rPr>
          <w:rFonts w:cstheme="minorHAnsi"/>
          <w:sz w:val="18"/>
          <w:szCs w:val="18"/>
        </w:rPr>
        <w:t xml:space="preserve"> </w:t>
      </w:r>
      <w:r w:rsidRPr="008A55BC">
        <w:rPr>
          <w:rFonts w:cstheme="minorHAnsi"/>
          <w:sz w:val="18"/>
          <w:szCs w:val="18"/>
        </w:rPr>
        <w:t>ὡμολόγητο</w:t>
      </w:r>
      <w:r w:rsidRPr="00984918">
        <w:rPr>
          <w:rFonts w:cstheme="minorHAnsi"/>
          <w:sz w:val="18"/>
          <w:szCs w:val="18"/>
        </w:rPr>
        <w:t xml:space="preserve"> </w:t>
      </w:r>
      <w:r w:rsidRPr="006307C0">
        <w:rPr>
          <w:rFonts w:cstheme="minorHAnsi"/>
          <w:sz w:val="18"/>
          <w:szCs w:val="18"/>
        </w:rPr>
        <w:t>εἶχεν.  &lt;</w:t>
      </w:r>
      <w:r w:rsidRPr="006307C0">
        <w:rPr>
          <w:rFonts w:cstheme="minorHAnsi"/>
          <w:sz w:val="18"/>
          <w:szCs w:val="18"/>
          <w:lang w:val="el-GR"/>
        </w:rPr>
        <w:t>τοσου</w:t>
      </w:r>
      <w:r w:rsidRPr="006307C0">
        <w:rPr>
          <w:rFonts w:cstheme="minorHAnsi"/>
          <w:sz w:val="18"/>
          <w:szCs w:val="18"/>
        </w:rPr>
        <w:t>͂</w:t>
      </w:r>
      <w:r w:rsidRPr="006307C0">
        <w:rPr>
          <w:rFonts w:cstheme="minorHAnsi"/>
          <w:sz w:val="18"/>
          <w:szCs w:val="18"/>
          <w:lang w:val="el-GR"/>
        </w:rPr>
        <w:t>τον</w:t>
      </w:r>
      <w:r w:rsidRPr="006307C0">
        <w:rPr>
          <w:rFonts w:cstheme="minorHAnsi"/>
          <w:sz w:val="18"/>
          <w:szCs w:val="18"/>
        </w:rPr>
        <w:t xml:space="preserve"> &gt; démonstratif n.  cod de  εἶχεν et antécédent de ὅσον :  « non pas seulement cela qui avait été convenu » (L. Bodin). </w:t>
      </w:r>
      <w:r w:rsidR="006307C0">
        <w:rPr>
          <w:rFonts w:cstheme="minorHAnsi"/>
          <w:sz w:val="18"/>
          <w:szCs w:val="18"/>
        </w:rPr>
        <w:t xml:space="preserve">  </w:t>
      </w:r>
      <w:r w:rsidR="006307C0" w:rsidRPr="006307C0">
        <w:rPr>
          <w:rFonts w:cstheme="minorHAnsi"/>
          <w:sz w:val="18"/>
          <w:szCs w:val="18"/>
        </w:rPr>
        <w:t xml:space="preserve">Le sujet de </w:t>
      </w:r>
      <w:r w:rsidR="006307C0" w:rsidRPr="006307C0">
        <w:rPr>
          <w:sz w:val="18"/>
          <w:szCs w:val="18"/>
        </w:rPr>
        <w:t xml:space="preserve">εἶχεν est Pison. </w:t>
      </w:r>
    </w:p>
    <w:p w:rsidR="00645D39" w:rsidRPr="008A55BC" w:rsidRDefault="00645D39" w:rsidP="00645D39">
      <w:pPr>
        <w:rPr>
          <w:rFonts w:cstheme="minorHAnsi"/>
          <w:sz w:val="18"/>
          <w:szCs w:val="18"/>
        </w:rPr>
      </w:pPr>
      <w:r w:rsidRPr="006307C0">
        <w:rPr>
          <w:rFonts w:cstheme="minorHAnsi"/>
          <w:b/>
          <w:color w:val="C00000"/>
          <w:sz w:val="18"/>
          <w:szCs w:val="18"/>
        </w:rPr>
        <w:t>Ὁ</w:t>
      </w:r>
      <w:r w:rsidRPr="006307C0">
        <w:rPr>
          <w:rFonts w:cstheme="minorHAnsi"/>
          <w:b/>
          <w:sz w:val="18"/>
          <w:szCs w:val="18"/>
        </w:rPr>
        <w:t xml:space="preserve">μολογέω : </w:t>
      </w:r>
      <w:r w:rsidRPr="006307C0">
        <w:rPr>
          <w:rFonts w:cstheme="minorHAnsi"/>
          <w:sz w:val="18"/>
          <w:szCs w:val="18"/>
        </w:rPr>
        <w:t xml:space="preserve">parler d’accord avec, </w:t>
      </w:r>
      <w:r w:rsidRPr="006307C0">
        <w:rPr>
          <w:rFonts w:cstheme="minorHAnsi"/>
          <w:i/>
          <w:iCs/>
          <w:sz w:val="18"/>
          <w:szCs w:val="18"/>
        </w:rPr>
        <w:t xml:space="preserve">d’où </w:t>
      </w:r>
      <w:r w:rsidRPr="006307C0">
        <w:rPr>
          <w:rFonts w:cstheme="minorHAnsi"/>
          <w:sz w:val="18"/>
          <w:szCs w:val="18"/>
        </w:rPr>
        <w:t>être d’accord avec qqn (+ dat.)</w:t>
      </w:r>
      <w:r w:rsidRPr="008A55BC">
        <w:rPr>
          <w:rFonts w:cstheme="minorHAnsi"/>
          <w:sz w:val="18"/>
          <w:szCs w:val="18"/>
        </w:rPr>
        <w:t xml:space="preserve">  </w:t>
      </w:r>
      <w:r w:rsidRPr="008A55BC">
        <w:rPr>
          <w:rFonts w:cstheme="minorHAnsi"/>
          <w:b/>
          <w:sz w:val="18"/>
          <w:szCs w:val="18"/>
        </w:rPr>
        <w:t xml:space="preserve">2) </w:t>
      </w:r>
      <w:r w:rsidRPr="008A55BC">
        <w:rPr>
          <w:rFonts w:cstheme="minorHAnsi"/>
          <w:sz w:val="18"/>
          <w:szCs w:val="18"/>
        </w:rPr>
        <w:t xml:space="preserve">convenir de, reconnaître (acc.) </w:t>
      </w:r>
      <w:r w:rsidRPr="008A55BC">
        <w:rPr>
          <w:rFonts w:ascii="Arial" w:hAnsi="Arial" w:cs="Arial"/>
          <w:sz w:val="18"/>
          <w:szCs w:val="18"/>
        </w:rPr>
        <w:t>▬</w:t>
      </w:r>
      <w:r w:rsidRPr="008A55BC">
        <w:rPr>
          <w:rFonts w:cstheme="minorHAnsi"/>
          <w:sz w:val="18"/>
          <w:szCs w:val="18"/>
        </w:rPr>
        <w:t xml:space="preserve"> au passif être convenu. </w:t>
      </w:r>
    </w:p>
    <w:p w:rsidR="00645D39" w:rsidRPr="00645D39" w:rsidRDefault="00645D39" w:rsidP="00645D39">
      <w:pPr>
        <w:pStyle w:val="Sansinterligne"/>
        <w:rPr>
          <w:rFonts w:cstheme="minorHAnsi"/>
          <w:sz w:val="18"/>
          <w:szCs w:val="18"/>
          <w:lang w:val="fr-FR"/>
        </w:rPr>
      </w:pPr>
      <w:r w:rsidRPr="008A55BC">
        <w:rPr>
          <w:rFonts w:cstheme="minorHAnsi"/>
          <w:b/>
          <w:bCs/>
          <w:color w:val="C00000"/>
          <w:sz w:val="18"/>
          <w:szCs w:val="18"/>
        </w:rPr>
        <w:t>Κ</w:t>
      </w:r>
      <w:r w:rsidRPr="008A55BC">
        <w:rPr>
          <w:rFonts w:cstheme="minorHAnsi"/>
          <w:b/>
          <w:bCs/>
          <w:sz w:val="18"/>
          <w:szCs w:val="18"/>
        </w:rPr>
        <w:t>υζικηνός</w:t>
      </w:r>
      <w:r w:rsidRPr="00645D39">
        <w:rPr>
          <w:rFonts w:cstheme="minorHAnsi"/>
          <w:b/>
          <w:bCs/>
          <w:sz w:val="18"/>
          <w:szCs w:val="18"/>
          <w:lang w:val="fr-FR"/>
        </w:rPr>
        <w:t xml:space="preserve">, </w:t>
      </w:r>
      <w:r w:rsidRPr="008A55BC">
        <w:rPr>
          <w:rFonts w:cstheme="minorHAnsi"/>
          <w:b/>
          <w:bCs/>
          <w:sz w:val="18"/>
          <w:szCs w:val="18"/>
        </w:rPr>
        <w:t>ή</w:t>
      </w:r>
      <w:r w:rsidRPr="00645D39">
        <w:rPr>
          <w:rFonts w:cstheme="minorHAnsi"/>
          <w:b/>
          <w:bCs/>
          <w:sz w:val="18"/>
          <w:szCs w:val="18"/>
          <w:lang w:val="fr-FR"/>
        </w:rPr>
        <w:t xml:space="preserve">, </w:t>
      </w:r>
      <w:r w:rsidRPr="008A55BC">
        <w:rPr>
          <w:rFonts w:cstheme="minorHAnsi"/>
          <w:b/>
          <w:bCs/>
          <w:sz w:val="18"/>
          <w:szCs w:val="18"/>
        </w:rPr>
        <w:t>όν</w:t>
      </w:r>
      <w:r w:rsidRPr="00645D39">
        <w:rPr>
          <w:rFonts w:cstheme="minorHAnsi"/>
          <w:sz w:val="18"/>
          <w:szCs w:val="18"/>
          <w:lang w:val="fr-FR"/>
        </w:rPr>
        <w:t xml:space="preserve"> : de Cyzique ; </w:t>
      </w:r>
      <w:r w:rsidRPr="008A55BC">
        <w:rPr>
          <w:rFonts w:cstheme="minorHAnsi"/>
          <w:b/>
          <w:sz w:val="18"/>
          <w:szCs w:val="18"/>
        </w:rPr>
        <w:t>στατὴρ</w:t>
      </w:r>
      <w:r w:rsidRPr="00645D39">
        <w:rPr>
          <w:rFonts w:cstheme="minorHAnsi"/>
          <w:b/>
          <w:sz w:val="18"/>
          <w:szCs w:val="18"/>
          <w:lang w:val="fr-FR"/>
        </w:rPr>
        <w:t xml:space="preserve"> </w:t>
      </w:r>
      <w:r w:rsidRPr="008A55BC">
        <w:rPr>
          <w:rFonts w:cstheme="minorHAnsi"/>
          <w:b/>
          <w:bCs/>
          <w:sz w:val="18"/>
          <w:szCs w:val="18"/>
        </w:rPr>
        <w:t>Κυζικηνός</w:t>
      </w:r>
      <w:r w:rsidRPr="00645D39">
        <w:rPr>
          <w:rFonts w:cstheme="minorHAnsi"/>
          <w:i/>
          <w:iCs/>
          <w:sz w:val="18"/>
          <w:szCs w:val="18"/>
          <w:lang w:val="fr-FR"/>
        </w:rPr>
        <w:t xml:space="preserve"> ou simpl.</w:t>
      </w:r>
      <w:r w:rsidRPr="00645D39">
        <w:rPr>
          <w:rFonts w:cstheme="minorHAnsi"/>
          <w:sz w:val="18"/>
          <w:szCs w:val="18"/>
          <w:lang w:val="fr-FR"/>
        </w:rPr>
        <w:t xml:space="preserve"> </w:t>
      </w:r>
      <w:r w:rsidRPr="008A55BC">
        <w:rPr>
          <w:rFonts w:cstheme="minorHAnsi"/>
          <w:b/>
          <w:sz w:val="18"/>
          <w:szCs w:val="18"/>
        </w:rPr>
        <w:t>Κυζικηνός</w:t>
      </w:r>
      <w:r w:rsidRPr="00645D39">
        <w:rPr>
          <w:rFonts w:cstheme="minorHAnsi"/>
          <w:sz w:val="18"/>
          <w:szCs w:val="18"/>
          <w:lang w:val="fr-FR"/>
        </w:rPr>
        <w:t xml:space="preserve"> :  monnaie d'or de Cyzique = 28 drachmes attiques ; Pierre Chiron précise que  le statère de Cyzique était fait d’électrum, un alliage d’or et d’argent ; cette monnaie était très employée dans les échanges internationaux note L. Bodin.  </w:t>
      </w:r>
    </w:p>
    <w:p w:rsidR="00645D39" w:rsidRPr="00645D39" w:rsidRDefault="00645D39" w:rsidP="00645D39">
      <w:pPr>
        <w:pStyle w:val="Sansinterligne"/>
        <w:rPr>
          <w:rFonts w:cstheme="minorHAnsi"/>
          <w:sz w:val="18"/>
          <w:szCs w:val="18"/>
          <w:lang w:val="fr-FR"/>
        </w:rPr>
      </w:pPr>
      <w:r w:rsidRPr="008A55BC">
        <w:rPr>
          <w:rFonts w:cstheme="minorHAnsi"/>
          <w:b/>
          <w:color w:val="C00000"/>
          <w:sz w:val="18"/>
          <w:szCs w:val="18"/>
        </w:rPr>
        <w:t>Δ</w:t>
      </w:r>
      <w:r w:rsidRPr="008A55BC">
        <w:rPr>
          <w:rFonts w:cstheme="minorHAnsi"/>
          <w:b/>
          <w:sz w:val="18"/>
          <w:szCs w:val="18"/>
        </w:rPr>
        <w:t>αρεικός</w:t>
      </w:r>
      <w:r w:rsidRPr="00645D39">
        <w:rPr>
          <w:rFonts w:cstheme="minorHAnsi"/>
          <w:b/>
          <w:sz w:val="18"/>
          <w:szCs w:val="18"/>
          <w:lang w:val="fr-FR"/>
        </w:rPr>
        <w:t xml:space="preserve">, </w:t>
      </w:r>
      <w:r w:rsidRPr="008A55BC">
        <w:rPr>
          <w:rFonts w:cstheme="minorHAnsi"/>
          <w:b/>
          <w:sz w:val="18"/>
          <w:szCs w:val="18"/>
        </w:rPr>
        <w:t>οῦ</w:t>
      </w:r>
      <w:r w:rsidRPr="00645D39">
        <w:rPr>
          <w:rFonts w:cstheme="minorHAnsi"/>
          <w:b/>
          <w:sz w:val="18"/>
          <w:szCs w:val="18"/>
          <w:lang w:val="fr-FR"/>
        </w:rPr>
        <w:t xml:space="preserve"> (</w:t>
      </w:r>
      <w:r w:rsidRPr="008A55BC">
        <w:rPr>
          <w:rFonts w:cstheme="minorHAnsi"/>
          <w:b/>
          <w:sz w:val="18"/>
          <w:szCs w:val="18"/>
        </w:rPr>
        <w:t>ὁ</w:t>
      </w:r>
      <w:r w:rsidRPr="00645D39">
        <w:rPr>
          <w:rFonts w:cstheme="minorHAnsi"/>
          <w:b/>
          <w:sz w:val="18"/>
          <w:szCs w:val="18"/>
          <w:lang w:val="fr-FR"/>
        </w:rPr>
        <w:t xml:space="preserve">) </w:t>
      </w:r>
      <w:r w:rsidRPr="00645D39">
        <w:rPr>
          <w:rFonts w:cstheme="minorHAnsi"/>
          <w:sz w:val="18"/>
          <w:szCs w:val="18"/>
          <w:lang w:val="fr-FR"/>
        </w:rPr>
        <w:t>[</w:t>
      </w:r>
      <w:r w:rsidRPr="008A55BC">
        <w:rPr>
          <w:rFonts w:cstheme="minorHAnsi"/>
          <w:sz w:val="18"/>
          <w:szCs w:val="18"/>
        </w:rPr>
        <w:t>ᾱ</w:t>
      </w:r>
      <w:r w:rsidRPr="00645D39">
        <w:rPr>
          <w:rFonts w:cstheme="minorHAnsi"/>
          <w:sz w:val="18"/>
          <w:szCs w:val="18"/>
          <w:lang w:val="fr-FR"/>
        </w:rPr>
        <w:t>]</w:t>
      </w:r>
      <w:r w:rsidRPr="00645D39">
        <w:rPr>
          <w:rFonts w:cstheme="minorHAnsi"/>
          <w:b/>
          <w:sz w:val="18"/>
          <w:szCs w:val="18"/>
          <w:lang w:val="fr-FR"/>
        </w:rPr>
        <w:t xml:space="preserve"> : </w:t>
      </w:r>
      <w:r w:rsidRPr="00645D39">
        <w:rPr>
          <w:rFonts w:cstheme="minorHAnsi"/>
          <w:sz w:val="18"/>
          <w:szCs w:val="18"/>
          <w:lang w:val="fr-FR"/>
        </w:rPr>
        <w:t xml:space="preserve">darique monnaie perse à l’effigie de Darius = 20 drachmes d'argent attiques. </w:t>
      </w:r>
    </w:p>
    <w:p w:rsidR="00645D39" w:rsidRPr="00645D39" w:rsidRDefault="00645D39" w:rsidP="00645D39">
      <w:pPr>
        <w:pStyle w:val="Sansinterligne"/>
        <w:rPr>
          <w:rFonts w:cstheme="minorHAnsi"/>
          <w:sz w:val="18"/>
          <w:szCs w:val="18"/>
          <w:lang w:val="fr-FR"/>
        </w:rPr>
      </w:pPr>
      <w:r w:rsidRPr="008A55BC">
        <w:rPr>
          <w:rFonts w:cstheme="minorHAnsi"/>
          <w:b/>
          <w:color w:val="C00000"/>
          <w:sz w:val="18"/>
          <w:szCs w:val="18"/>
        </w:rPr>
        <w:t>Φ</w:t>
      </w:r>
      <w:r w:rsidRPr="008A55BC">
        <w:rPr>
          <w:rFonts w:cstheme="minorHAnsi"/>
          <w:b/>
          <w:sz w:val="18"/>
          <w:szCs w:val="18"/>
        </w:rPr>
        <w:t>ιάλη</w:t>
      </w:r>
      <w:r w:rsidRPr="00645D39">
        <w:rPr>
          <w:rFonts w:cstheme="minorHAnsi"/>
          <w:b/>
          <w:sz w:val="18"/>
          <w:szCs w:val="18"/>
          <w:lang w:val="fr-FR"/>
        </w:rPr>
        <w:t xml:space="preserve">, </w:t>
      </w:r>
      <w:r w:rsidRPr="008A55BC">
        <w:rPr>
          <w:rFonts w:cstheme="minorHAnsi"/>
          <w:b/>
          <w:sz w:val="18"/>
          <w:szCs w:val="18"/>
        </w:rPr>
        <w:t>ης</w:t>
      </w:r>
      <w:r w:rsidRPr="00645D39">
        <w:rPr>
          <w:rFonts w:cstheme="minorHAnsi"/>
          <w:b/>
          <w:sz w:val="18"/>
          <w:szCs w:val="18"/>
          <w:lang w:val="fr-FR"/>
        </w:rPr>
        <w:t xml:space="preserve"> (</w:t>
      </w:r>
      <w:r w:rsidRPr="008A55BC">
        <w:rPr>
          <w:rFonts w:cstheme="minorHAnsi"/>
          <w:b/>
          <w:sz w:val="18"/>
          <w:szCs w:val="18"/>
        </w:rPr>
        <w:t>ἡ</w:t>
      </w:r>
      <w:r w:rsidRPr="00645D39">
        <w:rPr>
          <w:rFonts w:cstheme="minorHAnsi"/>
          <w:b/>
          <w:sz w:val="18"/>
          <w:szCs w:val="18"/>
          <w:lang w:val="fr-FR"/>
        </w:rPr>
        <w:t xml:space="preserve">) : </w:t>
      </w:r>
      <w:r w:rsidRPr="00645D39">
        <w:rPr>
          <w:rFonts w:cstheme="minorHAnsi"/>
          <w:sz w:val="18"/>
          <w:szCs w:val="18"/>
          <w:lang w:val="fr-FR"/>
        </w:rPr>
        <w:t xml:space="preserve">vase ; sorte de coupe sans pied ni anse  […]. </w:t>
      </w:r>
    </w:p>
    <w:p w:rsidR="00645D39" w:rsidRPr="00645D39" w:rsidRDefault="00645D39" w:rsidP="00645D39">
      <w:pPr>
        <w:pStyle w:val="Sansinterligne"/>
        <w:rPr>
          <w:rFonts w:cstheme="minorHAnsi"/>
          <w:b/>
          <w:sz w:val="18"/>
          <w:szCs w:val="18"/>
          <w:lang w:val="fr-FR"/>
        </w:rPr>
      </w:pPr>
      <w:r w:rsidRPr="008A55BC">
        <w:rPr>
          <w:rFonts w:cstheme="minorHAnsi"/>
          <w:b/>
          <w:color w:val="C00000"/>
          <w:sz w:val="18"/>
          <w:szCs w:val="18"/>
        </w:rPr>
        <w:t>Ἀ</w:t>
      </w:r>
      <w:r w:rsidRPr="008A55BC">
        <w:rPr>
          <w:rFonts w:cstheme="minorHAnsi"/>
          <w:b/>
          <w:sz w:val="18"/>
          <w:szCs w:val="18"/>
        </w:rPr>
        <w:t>ργύρεος</w:t>
      </w:r>
      <w:r w:rsidRPr="00645D39">
        <w:rPr>
          <w:rFonts w:cstheme="minorHAnsi"/>
          <w:b/>
          <w:sz w:val="18"/>
          <w:szCs w:val="18"/>
          <w:lang w:val="fr-FR"/>
        </w:rPr>
        <w:t xml:space="preserve">, </w:t>
      </w:r>
      <w:r w:rsidRPr="008A55BC">
        <w:rPr>
          <w:rFonts w:cstheme="minorHAnsi"/>
          <w:b/>
          <w:sz w:val="18"/>
          <w:szCs w:val="18"/>
        </w:rPr>
        <w:t>α</w:t>
      </w:r>
      <w:r w:rsidRPr="00645D39">
        <w:rPr>
          <w:rFonts w:cstheme="minorHAnsi"/>
          <w:b/>
          <w:sz w:val="18"/>
          <w:szCs w:val="18"/>
          <w:lang w:val="fr-FR"/>
        </w:rPr>
        <w:t xml:space="preserve">, </w:t>
      </w:r>
      <w:r w:rsidRPr="008A55BC">
        <w:rPr>
          <w:rFonts w:cstheme="minorHAnsi"/>
          <w:b/>
          <w:sz w:val="18"/>
          <w:szCs w:val="18"/>
        </w:rPr>
        <w:t>ον</w:t>
      </w:r>
      <w:r w:rsidRPr="00645D39">
        <w:rPr>
          <w:rFonts w:cstheme="minorHAnsi"/>
          <w:b/>
          <w:sz w:val="18"/>
          <w:szCs w:val="18"/>
          <w:lang w:val="fr-FR"/>
        </w:rPr>
        <w:t>, (</w:t>
      </w:r>
      <w:r w:rsidRPr="008A55BC">
        <w:rPr>
          <w:rFonts w:cstheme="minorHAnsi"/>
          <w:b/>
          <w:sz w:val="18"/>
          <w:szCs w:val="18"/>
        </w:rPr>
        <w:t>ἀργυροῦς</w:t>
      </w:r>
      <w:r w:rsidRPr="00645D39">
        <w:rPr>
          <w:rFonts w:cstheme="minorHAnsi"/>
          <w:b/>
          <w:sz w:val="18"/>
          <w:szCs w:val="18"/>
          <w:lang w:val="fr-FR"/>
        </w:rPr>
        <w:t xml:space="preserve">, </w:t>
      </w:r>
      <w:r w:rsidRPr="008A55BC">
        <w:rPr>
          <w:rFonts w:cstheme="minorHAnsi"/>
          <w:b/>
          <w:sz w:val="18"/>
          <w:szCs w:val="18"/>
        </w:rPr>
        <w:t>ᾶ</w:t>
      </w:r>
      <w:r w:rsidRPr="00645D39">
        <w:rPr>
          <w:rFonts w:cstheme="minorHAnsi"/>
          <w:b/>
          <w:sz w:val="18"/>
          <w:szCs w:val="18"/>
          <w:lang w:val="fr-FR"/>
        </w:rPr>
        <w:t xml:space="preserve">, </w:t>
      </w:r>
      <w:r w:rsidRPr="008A55BC">
        <w:rPr>
          <w:rFonts w:cstheme="minorHAnsi"/>
          <w:b/>
          <w:sz w:val="18"/>
          <w:szCs w:val="18"/>
        </w:rPr>
        <w:t>οῦν</w:t>
      </w:r>
      <w:r w:rsidRPr="00645D39">
        <w:rPr>
          <w:rFonts w:cstheme="minorHAnsi"/>
          <w:b/>
          <w:sz w:val="18"/>
          <w:szCs w:val="18"/>
          <w:lang w:val="fr-FR"/>
        </w:rPr>
        <w:t xml:space="preserve">) : </w:t>
      </w:r>
      <w:r w:rsidRPr="00645D39">
        <w:rPr>
          <w:rFonts w:cstheme="minorHAnsi"/>
          <w:sz w:val="18"/>
          <w:szCs w:val="18"/>
          <w:lang w:val="fr-FR"/>
        </w:rPr>
        <w:t xml:space="preserve">d’argent ; argenté.   </w:t>
      </w:r>
      <w:r w:rsidRPr="008A55BC">
        <w:rPr>
          <w:rFonts w:cstheme="minorHAnsi"/>
          <w:b/>
          <w:bCs/>
          <w:sz w:val="18"/>
          <w:szCs w:val="18"/>
        </w:rPr>
        <w:t>ὁ</w:t>
      </w:r>
      <w:r w:rsidRPr="00645D39">
        <w:rPr>
          <w:rFonts w:cstheme="minorHAnsi"/>
          <w:sz w:val="18"/>
          <w:szCs w:val="18"/>
          <w:lang w:val="fr-FR"/>
        </w:rPr>
        <w:t xml:space="preserve"> </w:t>
      </w:r>
      <w:r w:rsidRPr="008A55BC">
        <w:rPr>
          <w:rFonts w:cstheme="minorHAnsi"/>
          <w:b/>
          <w:sz w:val="18"/>
          <w:szCs w:val="18"/>
        </w:rPr>
        <w:t>ἀργυροῦς</w:t>
      </w:r>
      <w:r w:rsidRPr="00645D39">
        <w:rPr>
          <w:rFonts w:cstheme="minorHAnsi"/>
          <w:b/>
          <w:sz w:val="18"/>
          <w:szCs w:val="18"/>
          <w:lang w:val="fr-FR"/>
        </w:rPr>
        <w:t xml:space="preserve"> (</w:t>
      </w:r>
      <w:r w:rsidRPr="008A55BC">
        <w:rPr>
          <w:rFonts w:cstheme="minorHAnsi"/>
          <w:b/>
          <w:sz w:val="18"/>
          <w:szCs w:val="18"/>
        </w:rPr>
        <w:t>σίκλος</w:t>
      </w:r>
      <w:r w:rsidRPr="00645D39">
        <w:rPr>
          <w:rFonts w:cstheme="minorHAnsi"/>
          <w:b/>
          <w:sz w:val="18"/>
          <w:szCs w:val="18"/>
          <w:lang w:val="fr-FR"/>
        </w:rPr>
        <w:t xml:space="preserve">) : </w:t>
      </w:r>
      <w:r w:rsidRPr="00645D39">
        <w:rPr>
          <w:rFonts w:cstheme="minorHAnsi"/>
          <w:sz w:val="18"/>
          <w:szCs w:val="18"/>
          <w:lang w:val="fr-FR"/>
        </w:rPr>
        <w:t>denier d’argent</w:t>
      </w:r>
    </w:p>
    <w:p w:rsidR="00645D39" w:rsidRPr="00645D39" w:rsidRDefault="00645D39" w:rsidP="00645D39">
      <w:pPr>
        <w:pStyle w:val="Sansinterligne"/>
        <w:rPr>
          <w:rFonts w:cstheme="minorHAnsi"/>
          <w:sz w:val="18"/>
          <w:szCs w:val="18"/>
          <w:lang w:val="fr-FR"/>
        </w:rPr>
      </w:pPr>
      <w:r w:rsidRPr="008A55BC">
        <w:rPr>
          <w:rFonts w:cstheme="minorHAnsi"/>
          <w:b/>
          <w:color w:val="C00000"/>
          <w:sz w:val="18"/>
          <w:szCs w:val="18"/>
        </w:rPr>
        <w:t>Δ</w:t>
      </w:r>
      <w:r w:rsidRPr="008A55BC">
        <w:rPr>
          <w:rFonts w:cstheme="minorHAnsi"/>
          <w:b/>
          <w:bCs/>
          <w:sz w:val="18"/>
          <w:szCs w:val="18"/>
        </w:rPr>
        <w:t>έω</w:t>
      </w:r>
      <w:r w:rsidRPr="00645D39">
        <w:rPr>
          <w:rFonts w:cstheme="minorHAnsi"/>
          <w:b/>
          <w:bCs/>
          <w:sz w:val="18"/>
          <w:szCs w:val="18"/>
          <w:lang w:val="fr-FR"/>
        </w:rPr>
        <w:t xml:space="preserve"> : </w:t>
      </w:r>
      <w:r w:rsidRPr="00645D39">
        <w:rPr>
          <w:rFonts w:cstheme="minorHAnsi"/>
          <w:sz w:val="18"/>
          <w:szCs w:val="18"/>
          <w:lang w:val="fr-FR"/>
        </w:rPr>
        <w:t xml:space="preserve">manquer faillir  </w:t>
      </w:r>
      <w:r w:rsidRPr="00645D39">
        <w:rPr>
          <w:rFonts w:ascii="Arial" w:hAnsi="Arial" w:cs="Arial"/>
          <w:sz w:val="18"/>
          <w:szCs w:val="18"/>
          <w:lang w:val="fr-FR"/>
        </w:rPr>
        <w:t>▬</w:t>
      </w:r>
      <w:r w:rsidRPr="00645D39">
        <w:rPr>
          <w:rFonts w:cstheme="minorHAnsi"/>
          <w:sz w:val="18"/>
          <w:szCs w:val="18"/>
          <w:lang w:val="fr-FR"/>
        </w:rPr>
        <w:t xml:space="preserve">  </w:t>
      </w:r>
      <w:r w:rsidRPr="008A55BC">
        <w:rPr>
          <w:rFonts w:cstheme="minorHAnsi"/>
          <w:b/>
          <w:bCs/>
          <w:sz w:val="18"/>
          <w:szCs w:val="18"/>
        </w:rPr>
        <w:t>δέομαι</w:t>
      </w:r>
      <w:r w:rsidRPr="00645D39">
        <w:rPr>
          <w:rFonts w:cstheme="minorHAnsi"/>
          <w:b/>
          <w:bCs/>
          <w:sz w:val="18"/>
          <w:szCs w:val="18"/>
          <w:lang w:val="fr-FR"/>
        </w:rPr>
        <w:t> </w:t>
      </w:r>
      <w:r w:rsidRPr="00645D39">
        <w:rPr>
          <w:rFonts w:cstheme="minorHAnsi"/>
          <w:sz w:val="18"/>
          <w:szCs w:val="18"/>
          <w:lang w:val="fr-FR"/>
        </w:rPr>
        <w:t xml:space="preserve"> </w:t>
      </w:r>
      <w:r w:rsidRPr="008A55BC">
        <w:rPr>
          <w:rFonts w:cstheme="minorHAnsi"/>
          <w:sz w:val="18"/>
          <w:szCs w:val="18"/>
        </w:rPr>
        <w:t>δεήσομαι</w:t>
      </w:r>
      <w:r w:rsidRPr="00645D39">
        <w:rPr>
          <w:rFonts w:cstheme="minorHAnsi"/>
          <w:sz w:val="18"/>
          <w:szCs w:val="18"/>
          <w:lang w:val="fr-FR"/>
        </w:rPr>
        <w:t xml:space="preserve"> ; </w:t>
      </w:r>
      <w:r w:rsidRPr="008A55BC">
        <w:rPr>
          <w:rFonts w:cstheme="minorHAnsi"/>
          <w:sz w:val="18"/>
          <w:szCs w:val="18"/>
        </w:rPr>
        <w:t>ἐδεήθην</w:t>
      </w:r>
      <w:r w:rsidRPr="00645D39">
        <w:rPr>
          <w:rFonts w:cstheme="minorHAnsi"/>
          <w:sz w:val="18"/>
          <w:szCs w:val="18"/>
          <w:lang w:val="fr-FR"/>
        </w:rPr>
        <w:t xml:space="preserve"> ; </w:t>
      </w:r>
      <w:r w:rsidRPr="008A55BC">
        <w:rPr>
          <w:rFonts w:cstheme="minorHAnsi"/>
          <w:sz w:val="18"/>
          <w:szCs w:val="18"/>
        </w:rPr>
        <w:t>δεδέημαι</w:t>
      </w:r>
      <w:r w:rsidRPr="00645D39">
        <w:rPr>
          <w:rFonts w:cstheme="minorHAnsi"/>
          <w:sz w:val="18"/>
          <w:szCs w:val="18"/>
          <w:lang w:val="fr-FR"/>
        </w:rPr>
        <w:t xml:space="preserve">  ]—: demander (à qn : gén.). </w:t>
      </w:r>
    </w:p>
    <w:p w:rsidR="00645D39" w:rsidRPr="008A55BC" w:rsidRDefault="00645D39" w:rsidP="00645D39">
      <w:pPr>
        <w:rPr>
          <w:rFonts w:cstheme="minorHAnsi"/>
          <w:sz w:val="18"/>
          <w:szCs w:val="18"/>
        </w:rPr>
      </w:pPr>
      <w:r w:rsidRPr="008A55BC">
        <w:rPr>
          <w:rFonts w:cstheme="minorHAnsi"/>
          <w:b/>
          <w:color w:val="C00000"/>
          <w:sz w:val="18"/>
          <w:szCs w:val="18"/>
        </w:rPr>
        <w:t>Ἐ</w:t>
      </w:r>
      <w:r w:rsidRPr="008A55BC">
        <w:rPr>
          <w:rFonts w:cstheme="minorHAnsi"/>
          <w:b/>
          <w:bCs/>
          <w:sz w:val="18"/>
          <w:szCs w:val="18"/>
        </w:rPr>
        <w:t>φόδιον, ου</w:t>
      </w:r>
      <w:r w:rsidRPr="008A55BC">
        <w:rPr>
          <w:rFonts w:cstheme="minorHAnsi"/>
          <w:b/>
          <w:sz w:val="18"/>
          <w:szCs w:val="18"/>
        </w:rPr>
        <w:t xml:space="preserve"> (τὸ) : </w:t>
      </w:r>
      <w:r w:rsidRPr="008A55BC">
        <w:rPr>
          <w:rFonts w:cstheme="minorHAnsi"/>
          <w:i/>
          <w:iCs/>
          <w:sz w:val="18"/>
          <w:szCs w:val="18"/>
        </w:rPr>
        <w:t>d'ord. au plur.</w:t>
      </w:r>
      <w:r w:rsidRPr="008A55BC">
        <w:rPr>
          <w:rFonts w:cstheme="minorHAnsi"/>
          <w:sz w:val="18"/>
          <w:szCs w:val="18"/>
        </w:rPr>
        <w:t xml:space="preserve"> provisions de voyage </w:t>
      </w:r>
      <w:r w:rsidRPr="008A55BC">
        <w:rPr>
          <w:rFonts w:cstheme="minorHAnsi"/>
          <w:i/>
          <w:iCs/>
          <w:sz w:val="18"/>
          <w:szCs w:val="18"/>
        </w:rPr>
        <w:t>ou</w:t>
      </w:r>
      <w:r w:rsidRPr="008A55BC">
        <w:rPr>
          <w:rFonts w:cstheme="minorHAnsi"/>
          <w:sz w:val="18"/>
          <w:szCs w:val="18"/>
        </w:rPr>
        <w:t xml:space="preserve"> frais de route ;  </w:t>
      </w:r>
      <w:r w:rsidRPr="008A55BC">
        <w:rPr>
          <w:rFonts w:cstheme="minorHAnsi"/>
          <w:i/>
          <w:iCs/>
          <w:sz w:val="18"/>
          <w:szCs w:val="18"/>
        </w:rPr>
        <w:t>en gén.</w:t>
      </w:r>
      <w:r w:rsidRPr="008A55BC">
        <w:rPr>
          <w:rFonts w:cstheme="minorHAnsi"/>
          <w:sz w:val="18"/>
          <w:szCs w:val="18"/>
        </w:rPr>
        <w:t xml:space="preserve"> provisions, ressources.  </w:t>
      </w:r>
    </w:p>
    <w:p w:rsidR="00645D39" w:rsidRPr="00645D39" w:rsidRDefault="00645D39" w:rsidP="00645D39">
      <w:pPr>
        <w:pStyle w:val="Sansinterligne"/>
        <w:rPr>
          <w:rStyle w:val="greek3"/>
          <w:rFonts w:cstheme="minorHAnsi"/>
          <w:b/>
          <w:sz w:val="20"/>
          <w:szCs w:val="20"/>
          <w:lang w:val="fr-FR"/>
        </w:rPr>
      </w:pPr>
    </w:p>
    <w:p w:rsidR="00645D39" w:rsidRPr="00984918" w:rsidRDefault="00645D39" w:rsidP="00645D39">
      <w:pPr>
        <w:pStyle w:val="Sansinterligne"/>
        <w:jc w:val="center"/>
        <w:rPr>
          <w:rFonts w:eastAsia="Times New Roman" w:cstheme="minorHAnsi"/>
          <w:sz w:val="20"/>
          <w:szCs w:val="20"/>
          <w:lang w:val="fr-FR" w:eastAsia="fr-FR"/>
        </w:rPr>
      </w:pPr>
      <w:r w:rsidRPr="00645D39">
        <w:rPr>
          <w:sz w:val="20"/>
          <w:szCs w:val="20"/>
          <w:lang w:val="fr-FR"/>
        </w:rPr>
        <w:t xml:space="preserve">  </w:t>
      </w:r>
      <w:r w:rsidRPr="00467B41">
        <w:rPr>
          <w:rFonts w:eastAsia="Times New Roman" w:cstheme="minorHAnsi"/>
          <w:sz w:val="20"/>
          <w:szCs w:val="20"/>
          <w:lang w:eastAsia="fr-FR"/>
        </w:rPr>
        <w:sym w:font="Wingdings" w:char="F0E0"/>
      </w:r>
      <w:r w:rsidRPr="00645D39">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645D39" w:rsidRPr="00645D39" w:rsidRDefault="00645D39" w:rsidP="00645D39">
      <w:pPr>
        <w:pStyle w:val="Sansinterligne"/>
        <w:jc w:val="center"/>
        <w:rPr>
          <w:rFonts w:eastAsia="Times New Roman" w:cstheme="minorHAnsi"/>
          <w:sz w:val="20"/>
          <w:szCs w:val="20"/>
          <w:lang w:val="fr-FR" w:eastAsia="fr-FR"/>
        </w:rPr>
      </w:pPr>
    </w:p>
    <w:p w:rsidR="00645D39" w:rsidRPr="00645D39" w:rsidRDefault="00645D39" w:rsidP="00645D39">
      <w:pPr>
        <w:pStyle w:val="Sansinterligne"/>
        <w:rPr>
          <w:sz w:val="28"/>
          <w:szCs w:val="40"/>
          <w:lang w:val="fr-FR"/>
        </w:rPr>
      </w:pPr>
      <w:r w:rsidRPr="00645D39">
        <w:rPr>
          <w:b/>
          <w:bCs/>
          <w:color w:val="1914C6"/>
          <w:lang w:val="fr-FR"/>
        </w:rPr>
        <w:tab/>
        <w:t>[§11 phr 2]</w:t>
      </w:r>
      <w:r w:rsidRPr="00645D39">
        <w:rPr>
          <w:lang w:val="fr-FR"/>
        </w:rPr>
        <w:t xml:space="preserve"> </w:t>
      </w:r>
      <w:r w:rsidRPr="00E30C9D">
        <w:t>ὁ</w:t>
      </w:r>
      <w:r w:rsidRPr="00645D39">
        <w:rPr>
          <w:lang w:val="fr-FR"/>
        </w:rPr>
        <w:t xml:space="preserve"> </w:t>
      </w:r>
      <w:r w:rsidRPr="00E30C9D">
        <w:t>δ</w:t>
      </w:r>
      <w:r w:rsidRPr="00645D39">
        <w:rPr>
          <w:lang w:val="fr-FR"/>
        </w:rPr>
        <w:t xml:space="preserve">' </w:t>
      </w:r>
      <w:r w:rsidRPr="00E30C9D">
        <w:t>ἀγαπήσειν</w:t>
      </w:r>
      <w:r w:rsidRPr="00645D39">
        <w:rPr>
          <w:lang w:val="fr-FR"/>
        </w:rPr>
        <w:t xml:space="preserve"> </w:t>
      </w:r>
      <w:r w:rsidRPr="00E30C9D">
        <w:t>με</w:t>
      </w:r>
      <w:r w:rsidRPr="00645D39">
        <w:rPr>
          <w:lang w:val="fr-FR"/>
        </w:rPr>
        <w:t xml:space="preserve"> </w:t>
      </w:r>
      <w:r w:rsidRPr="00E30C9D">
        <w:t>ἔφασκεν</w:t>
      </w:r>
      <w:r w:rsidRPr="00645D39">
        <w:rPr>
          <w:lang w:val="fr-FR"/>
        </w:rPr>
        <w:t xml:space="preserve">, </w:t>
      </w:r>
      <w:r w:rsidRPr="00E30C9D">
        <w:t>εἰ</w:t>
      </w:r>
      <w:r w:rsidRPr="00645D39">
        <w:rPr>
          <w:lang w:val="fr-FR"/>
        </w:rPr>
        <w:t xml:space="preserve"> </w:t>
      </w:r>
      <w:r w:rsidRPr="00E30C9D">
        <w:t>τὸ</w:t>
      </w:r>
      <w:r w:rsidRPr="00645D39">
        <w:rPr>
          <w:lang w:val="fr-FR"/>
        </w:rPr>
        <w:t xml:space="preserve"> </w:t>
      </w:r>
      <w:r w:rsidRPr="00E30C9D">
        <w:t>σῶμα</w:t>
      </w:r>
      <w:r w:rsidRPr="00645D39">
        <w:rPr>
          <w:lang w:val="fr-FR"/>
        </w:rPr>
        <w:t xml:space="preserve"> </w:t>
      </w:r>
      <w:r w:rsidRPr="00E30C9D">
        <w:t>σώσω</w:t>
      </w:r>
      <w:r w:rsidRPr="00645D39">
        <w:rPr>
          <w:lang w:val="fr-FR"/>
        </w:rPr>
        <w:t>.</w:t>
      </w:r>
    </w:p>
    <w:p w:rsidR="00645D39" w:rsidRPr="00E30C9D" w:rsidRDefault="00645D39" w:rsidP="00645D39">
      <w:pPr>
        <w:pStyle w:val="Sansinterligne"/>
        <w:rPr>
          <w:rFonts w:cstheme="minorHAnsi"/>
          <w:sz w:val="19"/>
          <w:szCs w:val="19"/>
        </w:rPr>
      </w:pPr>
      <w:r w:rsidRPr="00E30C9D">
        <w:rPr>
          <w:rFonts w:cstheme="minorHAnsi"/>
          <w:b/>
          <w:color w:val="C00000"/>
          <w:sz w:val="19"/>
          <w:szCs w:val="19"/>
        </w:rPr>
        <w:t>Ἀ</w:t>
      </w:r>
      <w:r w:rsidRPr="00E30C9D">
        <w:rPr>
          <w:rFonts w:cstheme="minorHAnsi"/>
          <w:b/>
          <w:sz w:val="19"/>
          <w:szCs w:val="19"/>
        </w:rPr>
        <w:t>γαπάω</w:t>
      </w:r>
      <w:r w:rsidRPr="00645D39">
        <w:rPr>
          <w:rFonts w:cstheme="minorHAnsi"/>
          <w:sz w:val="19"/>
          <w:szCs w:val="19"/>
          <w:lang w:val="fr-FR"/>
        </w:rPr>
        <w:t xml:space="preserve">   (tr.) : accueillir avec amitié, traiter avec affection (acc. de pers.) ; aimer, chérir (acc. pers ou chose) —</w:t>
      </w:r>
      <w:r w:rsidRPr="00645D39">
        <w:rPr>
          <w:rFonts w:cstheme="minorHAnsi"/>
          <w:i/>
          <w:sz w:val="19"/>
          <w:szCs w:val="19"/>
          <w:lang w:val="fr-FR"/>
        </w:rPr>
        <w:t>d’où</w:t>
      </w:r>
      <w:r w:rsidRPr="00645D39">
        <w:rPr>
          <w:rFonts w:cstheme="minorHAnsi"/>
          <w:sz w:val="19"/>
          <w:szCs w:val="19"/>
          <w:lang w:val="fr-FR"/>
        </w:rPr>
        <w:t xml:space="preserve"> : être satisfait ; </w:t>
      </w:r>
      <w:r w:rsidRPr="00E30C9D">
        <w:rPr>
          <w:rFonts w:cstheme="minorHAnsi"/>
          <w:sz w:val="19"/>
          <w:szCs w:val="19"/>
        </w:rPr>
        <w:t>ἀγαπᾶν</w:t>
      </w:r>
      <w:r w:rsidRPr="00645D39">
        <w:rPr>
          <w:rFonts w:cstheme="minorHAnsi"/>
          <w:sz w:val="19"/>
          <w:szCs w:val="19"/>
          <w:lang w:val="fr-FR"/>
        </w:rPr>
        <w:t xml:space="preserve"> </w:t>
      </w:r>
      <w:r w:rsidRPr="00E30C9D">
        <w:rPr>
          <w:rFonts w:cstheme="minorHAnsi"/>
          <w:sz w:val="19"/>
          <w:szCs w:val="19"/>
        </w:rPr>
        <w:t>εἰ</w:t>
      </w:r>
      <w:r w:rsidRPr="00645D39">
        <w:rPr>
          <w:rFonts w:cstheme="minorHAnsi"/>
          <w:sz w:val="19"/>
          <w:szCs w:val="19"/>
          <w:lang w:val="fr-FR"/>
        </w:rPr>
        <w:t xml:space="preserve"> / </w:t>
      </w:r>
      <w:r w:rsidRPr="00E30C9D">
        <w:rPr>
          <w:rFonts w:cstheme="minorHAnsi"/>
          <w:sz w:val="19"/>
          <w:szCs w:val="19"/>
        </w:rPr>
        <w:t>ἐὰν</w:t>
      </w:r>
      <w:r w:rsidRPr="00645D39">
        <w:rPr>
          <w:rFonts w:cstheme="minorHAnsi"/>
          <w:sz w:val="19"/>
          <w:szCs w:val="19"/>
          <w:lang w:val="fr-FR"/>
        </w:rPr>
        <w:t xml:space="preserve">/ </w:t>
      </w:r>
      <w:r w:rsidRPr="00E30C9D">
        <w:rPr>
          <w:rFonts w:cstheme="minorHAnsi"/>
          <w:sz w:val="19"/>
          <w:szCs w:val="19"/>
        </w:rPr>
        <w:t>ἤν</w:t>
      </w:r>
      <w:r w:rsidRPr="00645D39">
        <w:rPr>
          <w:rFonts w:cstheme="minorHAnsi"/>
          <w:sz w:val="19"/>
          <w:szCs w:val="19"/>
          <w:lang w:val="fr-FR"/>
        </w:rPr>
        <w:t xml:space="preserve"> : s’estimer heureux si.  </w:t>
      </w:r>
      <w:r w:rsidRPr="00E30C9D">
        <w:rPr>
          <w:rFonts w:cstheme="minorHAnsi"/>
          <w:sz w:val="19"/>
          <w:szCs w:val="19"/>
        </w:rPr>
        <w:t xml:space="preserve">Jebb note </w:t>
      </w:r>
      <w:r w:rsidRPr="00E30C9D">
        <w:rPr>
          <w:rFonts w:eastAsia="Times New Roman" w:cstheme="minorHAnsi"/>
          <w:sz w:val="19"/>
          <w:szCs w:val="19"/>
          <w:lang w:eastAsia="fr-FR"/>
        </w:rPr>
        <w:t>He said, ἀγαπήσεις εἰ τὸ σῶμα σώσεις, ‘you will be content’, i.e. ‘you must be’. ‘You may think yourself lucky enough if you save your life’.</w:t>
      </w:r>
    </w:p>
    <w:p w:rsidR="00645D39" w:rsidRPr="00E30C9D" w:rsidRDefault="00645D39" w:rsidP="00645D39">
      <w:pPr>
        <w:rPr>
          <w:rFonts w:cstheme="minorHAnsi"/>
          <w:sz w:val="19"/>
          <w:szCs w:val="19"/>
          <w:lang w:val="en-US"/>
        </w:rPr>
      </w:pPr>
    </w:p>
    <w:p w:rsidR="000D7A63" w:rsidRPr="00645D39" w:rsidRDefault="000D7A63" w:rsidP="000D7A63">
      <w:pPr>
        <w:pStyle w:val="Sansinterligne"/>
        <w:jc w:val="center"/>
        <w:rPr>
          <w:rFonts w:eastAsia="Times New Roman" w:cstheme="minorHAnsi"/>
          <w:sz w:val="20"/>
          <w:szCs w:val="20"/>
          <w:lang w:eastAsia="fr-FR"/>
        </w:rPr>
      </w:pPr>
    </w:p>
    <w:p w:rsidR="000D7A63" w:rsidRPr="00984918" w:rsidRDefault="000D7A63" w:rsidP="000D7A63">
      <w:pPr>
        <w:pStyle w:val="Sansinterligne"/>
        <w:jc w:val="center"/>
        <w:rPr>
          <w:b/>
          <w:caps/>
          <w:color w:val="C00000"/>
          <w:sz w:val="20"/>
          <w:szCs w:val="20"/>
        </w:rPr>
      </w:pPr>
      <w:r w:rsidRPr="001A4B3E">
        <w:rPr>
          <w:rFonts w:eastAsia="Times New Roman" w:cstheme="minorHAnsi"/>
          <w:sz w:val="20"/>
          <w:szCs w:val="20"/>
          <w:lang w:eastAsia="fr-FR"/>
        </w:rPr>
        <w:sym w:font="Wingdings" w:char="F0E0"/>
      </w:r>
      <w:r w:rsidRPr="00984918">
        <w:rPr>
          <w:rFonts w:eastAsia="Times New Roman" w:cstheme="minorHAnsi"/>
          <w:sz w:val="20"/>
          <w:szCs w:val="20"/>
          <w:lang w:eastAsia="fr-FR"/>
        </w:rPr>
        <w:t xml:space="preserve"> …    </w:t>
      </w:r>
      <w:r w:rsidRPr="00DC2A6B">
        <w:rPr>
          <w:rFonts w:eastAsia="Times New Roman" w:cstheme="minorHAnsi"/>
          <w:sz w:val="20"/>
          <w:szCs w:val="20"/>
          <w:highlight w:val="yellow"/>
          <w:shd w:val="clear" w:color="auto" w:fill="F0D0D1"/>
          <w:lang w:eastAsia="fr-FR"/>
        </w:rPr>
        <w:sym w:font="Wingdings" w:char="F0DF"/>
      </w:r>
      <w:r w:rsidRPr="00984918">
        <w:rPr>
          <w:rFonts w:eastAsia="Times New Roman" w:cstheme="minorHAnsi"/>
          <w:sz w:val="20"/>
          <w:szCs w:val="20"/>
          <w:highlight w:val="yellow"/>
          <w:shd w:val="clear" w:color="auto" w:fill="F0D0D1"/>
          <w:lang w:eastAsia="fr-FR"/>
        </w:rPr>
        <w:t xml:space="preserve">    </w:t>
      </w:r>
      <w:r w:rsidRPr="00DC2A6B">
        <w:rPr>
          <w:rFonts w:eastAsia="Times New Roman" w:cstheme="minorHAnsi"/>
          <w:shd w:val="clear" w:color="auto" w:fill="1914C6"/>
          <w:lang w:eastAsia="fr-FR"/>
        </w:rPr>
        <w:sym w:font="Wingdings" w:char="F0E0"/>
      </w:r>
      <w:r w:rsidRPr="00984918">
        <w:rPr>
          <w:rFonts w:eastAsia="Times New Roman" w:cstheme="minorHAnsi"/>
          <w:shd w:val="clear" w:color="auto" w:fill="1914C6"/>
          <w:lang w:eastAsia="fr-FR"/>
        </w:rPr>
        <w:t xml:space="preserve">  …. </w:t>
      </w:r>
      <w:r w:rsidRPr="00984918">
        <w:rPr>
          <w:rFonts w:eastAsia="Times New Roman" w:cstheme="minorHAnsi"/>
          <w:sz w:val="20"/>
          <w:szCs w:val="20"/>
          <w:shd w:val="clear" w:color="auto" w:fill="1914C6"/>
          <w:lang w:eastAsia="fr-FR"/>
        </w:rPr>
        <w:t xml:space="preserve"> </w:t>
      </w:r>
      <w:r w:rsidRPr="00DC2A6B">
        <w:rPr>
          <w:rFonts w:eastAsia="Times New Roman" w:cstheme="minorHAnsi"/>
          <w:sz w:val="20"/>
          <w:szCs w:val="20"/>
          <w:shd w:val="clear" w:color="auto" w:fill="1914C6"/>
          <w:lang w:eastAsia="fr-FR"/>
        </w:rPr>
        <w:sym w:font="Wingdings" w:char="F0DF"/>
      </w:r>
      <w:r w:rsidRPr="00984918">
        <w:rPr>
          <w:rFonts w:eastAsia="Times New Roman" w:cstheme="minorHAnsi"/>
          <w:sz w:val="20"/>
          <w:szCs w:val="20"/>
          <w:highlight w:val="yellow"/>
          <w:shd w:val="clear" w:color="auto" w:fill="F0D0D1"/>
          <w:lang w:eastAsia="fr-FR"/>
        </w:rPr>
        <w:t xml:space="preserve">    </w:t>
      </w:r>
      <w:r w:rsidRPr="00DC2A6B">
        <w:rPr>
          <w:rFonts w:eastAsia="Times New Roman" w:cstheme="minorHAnsi"/>
          <w:sz w:val="20"/>
          <w:szCs w:val="20"/>
          <w:highlight w:val="yellow"/>
          <w:shd w:val="clear" w:color="auto" w:fill="F0D0D1"/>
          <w:lang w:eastAsia="fr-FR"/>
        </w:rPr>
        <w:sym w:font="Wingdings" w:char="F0E0"/>
      </w:r>
      <w:r w:rsidRPr="00984918">
        <w:rPr>
          <w:rFonts w:eastAsia="Times New Roman" w:cstheme="minorHAnsi"/>
          <w:sz w:val="20"/>
          <w:szCs w:val="20"/>
          <w:lang w:eastAsia="fr-FR"/>
        </w:rPr>
        <w:t xml:space="preserve">   …  </w:t>
      </w:r>
      <w:r w:rsidRPr="001A4B3E">
        <w:rPr>
          <w:rFonts w:eastAsia="Times New Roman" w:cstheme="minorHAnsi"/>
          <w:sz w:val="20"/>
          <w:szCs w:val="20"/>
          <w:lang w:eastAsia="fr-FR"/>
        </w:rPr>
        <w:sym w:font="Wingdings" w:char="F0DF"/>
      </w:r>
    </w:p>
    <w:p w:rsidR="000D7A63" w:rsidRPr="00984918" w:rsidRDefault="000D7A63" w:rsidP="000D7A63">
      <w:pPr>
        <w:pStyle w:val="Sansinterligne"/>
        <w:rPr>
          <w:sz w:val="20"/>
          <w:szCs w:val="20"/>
        </w:rPr>
      </w:pPr>
    </w:p>
    <w:p w:rsidR="000D7A63" w:rsidRPr="00984918" w:rsidRDefault="000D7A63" w:rsidP="00202F3F">
      <w:pPr>
        <w:pStyle w:val="Sansinterligne"/>
        <w:jc w:val="center"/>
        <w:rPr>
          <w:sz w:val="20"/>
          <w:szCs w:val="20"/>
        </w:rPr>
      </w:pPr>
    </w:p>
    <w:p w:rsidR="000D7A63" w:rsidRPr="00984918" w:rsidRDefault="000D7A63" w:rsidP="000D7A63">
      <w:pPr>
        <w:pStyle w:val="Sansinterligne"/>
        <w:rPr>
          <w:b/>
          <w:color w:val="1914C6"/>
          <w:sz w:val="26"/>
          <w:szCs w:val="26"/>
        </w:rPr>
      </w:pPr>
      <w:r w:rsidRPr="00984918">
        <w:rPr>
          <w:rFonts w:eastAsia="Times New Roman" w:cs="Courier New"/>
          <w:b/>
          <w:color w:val="1914C6"/>
          <w:sz w:val="26"/>
          <w:szCs w:val="26"/>
          <w:lang w:eastAsia="fr-FR"/>
        </w:rPr>
        <w:t xml:space="preserve">Contre Ératosthène </w:t>
      </w:r>
      <w:r w:rsidRPr="00984918">
        <w:rPr>
          <w:b/>
          <w:color w:val="1914C6"/>
          <w:sz w:val="26"/>
          <w:szCs w:val="26"/>
        </w:rPr>
        <w:t>[§. 12]</w:t>
      </w:r>
    </w:p>
    <w:p w:rsidR="000D7A63" w:rsidRPr="00984918" w:rsidRDefault="000D7A63" w:rsidP="000D7A63">
      <w:pPr>
        <w:rPr>
          <w:rFonts w:ascii="Palatino Linotype" w:hAnsi="Palatino Linotype"/>
          <w:sz w:val="20"/>
          <w:szCs w:val="20"/>
          <w:lang w:val="en-US"/>
        </w:rPr>
      </w:pPr>
      <w:r w:rsidRPr="00984918">
        <w:rPr>
          <w:rFonts w:ascii="Palatino Linotype" w:hAnsi="Palatino Linotype"/>
          <w:sz w:val="20"/>
          <w:szCs w:val="20"/>
          <w:lang w:val="en-US"/>
        </w:rPr>
        <w:t xml:space="preserve">[§12] </w:t>
      </w:r>
      <w:r w:rsidRPr="00D34C24">
        <w:rPr>
          <w:rFonts w:ascii="Palatino Linotype" w:hAnsi="Palatino Linotype"/>
          <w:sz w:val="20"/>
          <w:szCs w:val="20"/>
        </w:rPr>
        <w:t>ἐξιοῦσι</w:t>
      </w:r>
      <w:r w:rsidRPr="00984918">
        <w:rPr>
          <w:rFonts w:ascii="Palatino Linotype" w:hAnsi="Palatino Linotype"/>
          <w:sz w:val="20"/>
          <w:szCs w:val="20"/>
          <w:lang w:val="en-US"/>
        </w:rPr>
        <w:t xml:space="preserve"> </w:t>
      </w:r>
      <w:r w:rsidRPr="00D34C24">
        <w:rPr>
          <w:rFonts w:ascii="Palatino Linotype" w:hAnsi="Palatino Linotype"/>
          <w:sz w:val="20"/>
          <w:szCs w:val="20"/>
        </w:rPr>
        <w:t>δ</w:t>
      </w:r>
      <w:r w:rsidRPr="00984918">
        <w:rPr>
          <w:rFonts w:ascii="Palatino Linotype" w:hAnsi="Palatino Linotype"/>
          <w:sz w:val="20"/>
          <w:szCs w:val="20"/>
          <w:lang w:val="en-US"/>
        </w:rPr>
        <w:t xml:space="preserve">' </w:t>
      </w:r>
      <w:r w:rsidRPr="00D34C24">
        <w:rPr>
          <w:rFonts w:ascii="Palatino Linotype" w:hAnsi="Palatino Linotype"/>
          <w:sz w:val="20"/>
          <w:szCs w:val="20"/>
        </w:rPr>
        <w:t>ἐμοὶ</w:t>
      </w:r>
      <w:r w:rsidRPr="00984918">
        <w:rPr>
          <w:rFonts w:ascii="Palatino Linotype" w:hAnsi="Palatino Linotype"/>
          <w:sz w:val="20"/>
          <w:szCs w:val="20"/>
          <w:lang w:val="en-US"/>
        </w:rPr>
        <w:t xml:space="preserve"> </w:t>
      </w:r>
      <w:r w:rsidRPr="00D34C24">
        <w:rPr>
          <w:rFonts w:ascii="Palatino Linotype" w:hAnsi="Palatino Linotype"/>
          <w:sz w:val="20"/>
          <w:szCs w:val="20"/>
        </w:rPr>
        <w:t>καὶ</w:t>
      </w:r>
      <w:r w:rsidRPr="00984918">
        <w:rPr>
          <w:rFonts w:ascii="Palatino Linotype" w:hAnsi="Palatino Linotype"/>
          <w:sz w:val="20"/>
          <w:szCs w:val="20"/>
          <w:lang w:val="en-US"/>
        </w:rPr>
        <w:t xml:space="preserve"> </w:t>
      </w:r>
      <w:r w:rsidRPr="00D34C24">
        <w:rPr>
          <w:rFonts w:ascii="Palatino Linotype" w:hAnsi="Palatino Linotype"/>
          <w:sz w:val="20"/>
          <w:szCs w:val="20"/>
        </w:rPr>
        <w:t>Πείσωνι</w:t>
      </w:r>
      <w:r w:rsidRPr="00984918">
        <w:rPr>
          <w:rFonts w:ascii="Palatino Linotype" w:hAnsi="Palatino Linotype"/>
          <w:sz w:val="20"/>
          <w:szCs w:val="20"/>
          <w:lang w:val="en-US"/>
        </w:rPr>
        <w:t xml:space="preserve"> </w:t>
      </w:r>
      <w:r w:rsidRPr="00D34C24">
        <w:rPr>
          <w:rFonts w:ascii="Palatino Linotype" w:hAnsi="Palatino Linotype"/>
          <w:sz w:val="20"/>
          <w:szCs w:val="20"/>
        </w:rPr>
        <w:t>ἐπιτυγχάνει</w:t>
      </w:r>
      <w:r w:rsidRPr="00984918">
        <w:rPr>
          <w:rFonts w:ascii="Palatino Linotype" w:hAnsi="Palatino Linotype"/>
          <w:sz w:val="20"/>
          <w:szCs w:val="20"/>
          <w:lang w:val="en-US"/>
        </w:rPr>
        <w:t xml:space="preserve"> </w:t>
      </w:r>
      <w:r w:rsidRPr="00D34C24">
        <w:rPr>
          <w:rFonts w:ascii="Palatino Linotype" w:hAnsi="Palatino Linotype"/>
          <w:sz w:val="20"/>
          <w:szCs w:val="20"/>
        </w:rPr>
        <w:t>Μηλόβιός</w:t>
      </w:r>
      <w:r w:rsidRPr="00984918">
        <w:rPr>
          <w:rFonts w:ascii="Palatino Linotype" w:hAnsi="Palatino Linotype"/>
          <w:sz w:val="20"/>
          <w:szCs w:val="20"/>
          <w:lang w:val="en-US"/>
        </w:rPr>
        <w:t xml:space="preserve"> </w:t>
      </w:r>
      <w:r w:rsidRPr="00D34C24">
        <w:rPr>
          <w:rFonts w:ascii="Palatino Linotype" w:hAnsi="Palatino Linotype"/>
          <w:sz w:val="20"/>
          <w:szCs w:val="20"/>
        </w:rPr>
        <w:t>τε</w:t>
      </w:r>
      <w:r w:rsidRPr="00984918">
        <w:rPr>
          <w:rFonts w:ascii="Palatino Linotype" w:hAnsi="Palatino Linotype"/>
          <w:sz w:val="20"/>
          <w:szCs w:val="20"/>
          <w:lang w:val="en-US"/>
        </w:rPr>
        <w:t xml:space="preserve"> </w:t>
      </w:r>
      <w:r w:rsidRPr="00D34C24">
        <w:rPr>
          <w:rFonts w:ascii="Palatino Linotype" w:hAnsi="Palatino Linotype"/>
          <w:sz w:val="20"/>
          <w:szCs w:val="20"/>
        </w:rPr>
        <w:t>καὶ</w:t>
      </w:r>
      <w:r w:rsidRPr="00984918">
        <w:rPr>
          <w:rFonts w:ascii="Palatino Linotype" w:hAnsi="Palatino Linotype"/>
          <w:sz w:val="20"/>
          <w:szCs w:val="20"/>
          <w:lang w:val="en-US"/>
        </w:rPr>
        <w:t xml:space="preserve"> </w:t>
      </w:r>
      <w:r w:rsidRPr="00D34C24">
        <w:rPr>
          <w:rFonts w:ascii="Palatino Linotype" w:hAnsi="Palatino Linotype"/>
          <w:sz w:val="20"/>
          <w:szCs w:val="20"/>
        </w:rPr>
        <w:t>Μνησιθείδης</w:t>
      </w:r>
      <w:r w:rsidRPr="00984918">
        <w:rPr>
          <w:rFonts w:ascii="Palatino Linotype" w:hAnsi="Palatino Linotype"/>
          <w:sz w:val="20"/>
          <w:szCs w:val="20"/>
          <w:lang w:val="en-US"/>
        </w:rPr>
        <w:t xml:space="preserve"> </w:t>
      </w:r>
      <w:r w:rsidRPr="00D34C24">
        <w:rPr>
          <w:rFonts w:ascii="Palatino Linotype" w:hAnsi="Palatino Linotype"/>
          <w:sz w:val="20"/>
          <w:szCs w:val="20"/>
        </w:rPr>
        <w:t>ἐκ</w:t>
      </w:r>
      <w:r w:rsidRPr="00984918">
        <w:rPr>
          <w:rFonts w:ascii="Palatino Linotype" w:hAnsi="Palatino Linotype"/>
          <w:sz w:val="20"/>
          <w:szCs w:val="20"/>
          <w:lang w:val="en-US"/>
        </w:rPr>
        <w:t xml:space="preserve"> </w:t>
      </w:r>
      <w:r w:rsidRPr="00D34C24">
        <w:rPr>
          <w:rFonts w:ascii="Palatino Linotype" w:hAnsi="Palatino Linotype"/>
          <w:sz w:val="20"/>
          <w:szCs w:val="20"/>
        </w:rPr>
        <w:t>τοῦ</w:t>
      </w:r>
      <w:r w:rsidRPr="00984918">
        <w:rPr>
          <w:rFonts w:ascii="Palatino Linotype" w:hAnsi="Palatino Linotype"/>
          <w:sz w:val="20"/>
          <w:szCs w:val="20"/>
          <w:lang w:val="en-US"/>
        </w:rPr>
        <w:t xml:space="preserve"> </w:t>
      </w:r>
      <w:r w:rsidRPr="00D34C24">
        <w:rPr>
          <w:rFonts w:ascii="Palatino Linotype" w:hAnsi="Palatino Linotype"/>
          <w:sz w:val="20"/>
          <w:szCs w:val="20"/>
        </w:rPr>
        <w:t>ἐργαστηρίου</w:t>
      </w:r>
      <w:r w:rsidRPr="00984918">
        <w:rPr>
          <w:rFonts w:ascii="Palatino Linotype" w:hAnsi="Palatino Linotype"/>
          <w:sz w:val="20"/>
          <w:szCs w:val="20"/>
          <w:lang w:val="en-US"/>
        </w:rPr>
        <w:t xml:space="preserve"> </w:t>
      </w:r>
      <w:r w:rsidRPr="00D34C24">
        <w:rPr>
          <w:rFonts w:ascii="Palatino Linotype" w:hAnsi="Palatino Linotype"/>
          <w:sz w:val="20"/>
          <w:szCs w:val="20"/>
        </w:rPr>
        <w:t>ἀπιόντες</w:t>
      </w:r>
      <w:r w:rsidRPr="00984918">
        <w:rPr>
          <w:rFonts w:ascii="Palatino Linotype" w:hAnsi="Palatino Linotype"/>
          <w:sz w:val="20"/>
          <w:szCs w:val="20"/>
          <w:lang w:val="en-US"/>
        </w:rPr>
        <w:t xml:space="preserve">, </w:t>
      </w:r>
      <w:r w:rsidRPr="00D34C24">
        <w:rPr>
          <w:rFonts w:ascii="Palatino Linotype" w:hAnsi="Palatino Linotype"/>
          <w:sz w:val="20"/>
          <w:szCs w:val="20"/>
        </w:rPr>
        <w:t>καὶ</w:t>
      </w:r>
      <w:r w:rsidRPr="00984918">
        <w:rPr>
          <w:rFonts w:ascii="Palatino Linotype" w:hAnsi="Palatino Linotype"/>
          <w:sz w:val="20"/>
          <w:szCs w:val="20"/>
          <w:lang w:val="en-US"/>
        </w:rPr>
        <w:t xml:space="preserve"> </w:t>
      </w:r>
      <w:r w:rsidRPr="00D34C24">
        <w:rPr>
          <w:rFonts w:ascii="Palatino Linotype" w:hAnsi="Palatino Linotype"/>
          <w:sz w:val="20"/>
          <w:szCs w:val="20"/>
        </w:rPr>
        <w:t>καταλαμβάνουσι</w:t>
      </w:r>
      <w:r w:rsidRPr="00984918">
        <w:rPr>
          <w:rFonts w:ascii="Palatino Linotype" w:hAnsi="Palatino Linotype"/>
          <w:sz w:val="20"/>
          <w:szCs w:val="20"/>
          <w:lang w:val="en-US"/>
        </w:rPr>
        <w:t xml:space="preserve"> </w:t>
      </w:r>
      <w:r w:rsidRPr="00D34C24">
        <w:rPr>
          <w:rFonts w:ascii="Palatino Linotype" w:hAnsi="Palatino Linotype"/>
          <w:sz w:val="20"/>
          <w:szCs w:val="20"/>
        </w:rPr>
        <w:t>πρὸς</w:t>
      </w:r>
      <w:r w:rsidRPr="00984918">
        <w:rPr>
          <w:rFonts w:ascii="Palatino Linotype" w:hAnsi="Palatino Linotype"/>
          <w:sz w:val="20"/>
          <w:szCs w:val="20"/>
          <w:lang w:val="en-US"/>
        </w:rPr>
        <w:t xml:space="preserve"> </w:t>
      </w:r>
      <w:r w:rsidRPr="00D34C24">
        <w:rPr>
          <w:rFonts w:ascii="Palatino Linotype" w:hAnsi="Palatino Linotype"/>
          <w:sz w:val="20"/>
          <w:szCs w:val="20"/>
        </w:rPr>
        <w:t>αὐταῖς</w:t>
      </w:r>
      <w:r w:rsidRPr="00984918">
        <w:rPr>
          <w:rFonts w:ascii="Palatino Linotype" w:hAnsi="Palatino Linotype"/>
          <w:sz w:val="20"/>
          <w:szCs w:val="20"/>
          <w:lang w:val="en-US"/>
        </w:rPr>
        <w:t xml:space="preserve"> </w:t>
      </w:r>
      <w:r w:rsidRPr="00D34C24">
        <w:rPr>
          <w:rFonts w:ascii="Palatino Linotype" w:hAnsi="Palatino Linotype"/>
          <w:sz w:val="20"/>
          <w:szCs w:val="20"/>
        </w:rPr>
        <w:t>ταῖς</w:t>
      </w:r>
      <w:r w:rsidRPr="00984918">
        <w:rPr>
          <w:rFonts w:ascii="Palatino Linotype" w:hAnsi="Palatino Linotype"/>
          <w:sz w:val="20"/>
          <w:szCs w:val="20"/>
          <w:lang w:val="en-US"/>
        </w:rPr>
        <w:t xml:space="preserve"> </w:t>
      </w:r>
      <w:r w:rsidRPr="00D34C24">
        <w:rPr>
          <w:rFonts w:ascii="Palatino Linotype" w:hAnsi="Palatino Linotype"/>
          <w:sz w:val="20"/>
          <w:szCs w:val="20"/>
        </w:rPr>
        <w:t>θύραις</w:t>
      </w:r>
      <w:r w:rsidRPr="00984918">
        <w:rPr>
          <w:rFonts w:ascii="Palatino Linotype" w:hAnsi="Palatino Linotype"/>
          <w:sz w:val="20"/>
          <w:szCs w:val="20"/>
          <w:lang w:val="en-US"/>
        </w:rPr>
        <w:t xml:space="preserve">, </w:t>
      </w:r>
      <w:r w:rsidRPr="00D34C24">
        <w:rPr>
          <w:rFonts w:ascii="Palatino Linotype" w:hAnsi="Palatino Linotype"/>
          <w:sz w:val="20"/>
          <w:szCs w:val="20"/>
        </w:rPr>
        <w:t>καὶ</w:t>
      </w:r>
      <w:r w:rsidRPr="00984918">
        <w:rPr>
          <w:rFonts w:ascii="Palatino Linotype" w:hAnsi="Palatino Linotype"/>
          <w:sz w:val="20"/>
          <w:szCs w:val="20"/>
          <w:lang w:val="en-US"/>
        </w:rPr>
        <w:t xml:space="preserve"> </w:t>
      </w:r>
      <w:r w:rsidRPr="00D34C24">
        <w:rPr>
          <w:rFonts w:ascii="Palatino Linotype" w:hAnsi="Palatino Linotype"/>
          <w:sz w:val="20"/>
          <w:szCs w:val="20"/>
        </w:rPr>
        <w:t>ἐρωτῶσιν</w:t>
      </w:r>
      <w:r w:rsidRPr="00984918">
        <w:rPr>
          <w:rFonts w:ascii="Palatino Linotype" w:hAnsi="Palatino Linotype"/>
          <w:sz w:val="20"/>
          <w:szCs w:val="20"/>
          <w:lang w:val="en-US"/>
        </w:rPr>
        <w:t xml:space="preserve"> </w:t>
      </w:r>
      <w:r w:rsidRPr="00D34C24">
        <w:rPr>
          <w:rFonts w:ascii="Palatino Linotype" w:hAnsi="Palatino Linotype"/>
          <w:sz w:val="20"/>
          <w:szCs w:val="20"/>
        </w:rPr>
        <w:t>ὅποι</w:t>
      </w:r>
      <w:r w:rsidRPr="00984918">
        <w:rPr>
          <w:rFonts w:ascii="Palatino Linotype" w:hAnsi="Palatino Linotype"/>
          <w:sz w:val="20"/>
          <w:szCs w:val="20"/>
          <w:lang w:val="en-US"/>
        </w:rPr>
        <w:t xml:space="preserve"> </w:t>
      </w:r>
      <w:r w:rsidRPr="00D34C24">
        <w:rPr>
          <w:rFonts w:ascii="Palatino Linotype" w:hAnsi="Palatino Linotype"/>
          <w:sz w:val="20"/>
          <w:szCs w:val="20"/>
        </w:rPr>
        <w:t>βαδίζοιμεν</w:t>
      </w:r>
      <w:r w:rsidRPr="00984918">
        <w:rPr>
          <w:rFonts w:ascii="Palatino Linotype" w:hAnsi="Palatino Linotype"/>
          <w:sz w:val="20"/>
          <w:szCs w:val="20"/>
          <w:lang w:val="en-US"/>
        </w:rPr>
        <w:t xml:space="preserve">· </w:t>
      </w:r>
      <w:r w:rsidRPr="00D34C24">
        <w:rPr>
          <w:rFonts w:ascii="Palatino Linotype" w:hAnsi="Palatino Linotype"/>
          <w:sz w:val="20"/>
          <w:szCs w:val="20"/>
        </w:rPr>
        <w:t>ὁ</w:t>
      </w:r>
      <w:r w:rsidRPr="00984918">
        <w:rPr>
          <w:rFonts w:ascii="Palatino Linotype" w:hAnsi="Palatino Linotype"/>
          <w:sz w:val="20"/>
          <w:szCs w:val="20"/>
          <w:lang w:val="en-US"/>
        </w:rPr>
        <w:t xml:space="preserve"> </w:t>
      </w:r>
      <w:r w:rsidRPr="00D34C24">
        <w:rPr>
          <w:rFonts w:ascii="Palatino Linotype" w:hAnsi="Palatino Linotype"/>
          <w:sz w:val="20"/>
          <w:szCs w:val="20"/>
        </w:rPr>
        <w:t>δ</w:t>
      </w:r>
      <w:r w:rsidRPr="00984918">
        <w:rPr>
          <w:rFonts w:ascii="Palatino Linotype" w:hAnsi="Palatino Linotype"/>
          <w:sz w:val="20"/>
          <w:szCs w:val="20"/>
          <w:lang w:val="en-US"/>
        </w:rPr>
        <w:t xml:space="preserve">' </w:t>
      </w:r>
      <w:r w:rsidRPr="00D34C24">
        <w:rPr>
          <w:rFonts w:ascii="Palatino Linotype" w:hAnsi="Palatino Linotype"/>
          <w:sz w:val="20"/>
          <w:szCs w:val="20"/>
        </w:rPr>
        <w:t>ἔφασκεν</w:t>
      </w:r>
      <w:r w:rsidRPr="00984918">
        <w:rPr>
          <w:rFonts w:ascii="Palatino Linotype" w:hAnsi="Palatino Linotype"/>
          <w:sz w:val="20"/>
          <w:szCs w:val="20"/>
          <w:lang w:val="en-US"/>
        </w:rPr>
        <w:t xml:space="preserve"> </w:t>
      </w:r>
      <w:r w:rsidRPr="00D34C24">
        <w:rPr>
          <w:rFonts w:ascii="Palatino Linotype" w:hAnsi="Palatino Linotype"/>
          <w:sz w:val="20"/>
          <w:szCs w:val="20"/>
        </w:rPr>
        <w:t>εἰς</w:t>
      </w:r>
      <w:r w:rsidRPr="00984918">
        <w:rPr>
          <w:rFonts w:ascii="Palatino Linotype" w:hAnsi="Palatino Linotype"/>
          <w:sz w:val="20"/>
          <w:szCs w:val="20"/>
          <w:lang w:val="en-US"/>
        </w:rPr>
        <w:t xml:space="preserve"> </w:t>
      </w:r>
      <w:r w:rsidRPr="00D34C24">
        <w:rPr>
          <w:rFonts w:ascii="Palatino Linotype" w:hAnsi="Palatino Linotype"/>
          <w:sz w:val="20"/>
          <w:szCs w:val="20"/>
        </w:rPr>
        <w:t>τὰ</w:t>
      </w:r>
      <w:r w:rsidRPr="00984918">
        <w:rPr>
          <w:rFonts w:ascii="Palatino Linotype" w:hAnsi="Palatino Linotype"/>
          <w:sz w:val="20"/>
          <w:szCs w:val="20"/>
          <w:lang w:val="en-US"/>
        </w:rPr>
        <w:t xml:space="preserve"> </w:t>
      </w:r>
      <w:r w:rsidRPr="00D34C24">
        <w:rPr>
          <w:rFonts w:ascii="Palatino Linotype" w:hAnsi="Palatino Linotype"/>
          <w:sz w:val="20"/>
          <w:szCs w:val="20"/>
        </w:rPr>
        <w:t>τοῦ</w:t>
      </w:r>
      <w:r w:rsidRPr="00984918">
        <w:rPr>
          <w:rFonts w:ascii="Palatino Linotype" w:hAnsi="Palatino Linotype"/>
          <w:sz w:val="20"/>
          <w:szCs w:val="20"/>
          <w:lang w:val="en-US"/>
        </w:rPr>
        <w:t xml:space="preserve"> </w:t>
      </w:r>
      <w:r w:rsidRPr="00D34C24">
        <w:rPr>
          <w:rFonts w:ascii="Palatino Linotype" w:hAnsi="Palatino Linotype"/>
          <w:sz w:val="20"/>
          <w:szCs w:val="20"/>
        </w:rPr>
        <w:t>ἀδελφοῦ</w:t>
      </w:r>
      <w:r w:rsidRPr="00984918">
        <w:rPr>
          <w:rFonts w:ascii="Palatino Linotype" w:hAnsi="Palatino Linotype"/>
          <w:sz w:val="20"/>
          <w:szCs w:val="20"/>
          <w:lang w:val="en-US"/>
        </w:rPr>
        <w:t xml:space="preserve"> </w:t>
      </w:r>
      <w:r w:rsidRPr="00D34C24">
        <w:rPr>
          <w:rFonts w:ascii="Palatino Linotype" w:hAnsi="Palatino Linotype"/>
          <w:sz w:val="20"/>
          <w:szCs w:val="20"/>
        </w:rPr>
        <w:t>τοῦ</w:t>
      </w:r>
      <w:r w:rsidRPr="00984918">
        <w:rPr>
          <w:rFonts w:ascii="Palatino Linotype" w:hAnsi="Palatino Linotype"/>
          <w:sz w:val="20"/>
          <w:szCs w:val="20"/>
          <w:lang w:val="en-US"/>
        </w:rPr>
        <w:t xml:space="preserve"> </w:t>
      </w:r>
      <w:r w:rsidRPr="00D34C24">
        <w:rPr>
          <w:rFonts w:ascii="Palatino Linotype" w:hAnsi="Palatino Linotype"/>
          <w:sz w:val="20"/>
          <w:szCs w:val="20"/>
        </w:rPr>
        <w:t>ἐμοῦ</w:t>
      </w:r>
      <w:r w:rsidRPr="00984918">
        <w:rPr>
          <w:rFonts w:ascii="Palatino Linotype" w:hAnsi="Palatino Linotype"/>
          <w:sz w:val="20"/>
          <w:szCs w:val="20"/>
          <w:lang w:val="en-US"/>
        </w:rPr>
        <w:t xml:space="preserve">, </w:t>
      </w:r>
      <w:r w:rsidRPr="00D34C24">
        <w:rPr>
          <w:rFonts w:ascii="Palatino Linotype" w:hAnsi="Palatino Linotype"/>
          <w:sz w:val="20"/>
          <w:szCs w:val="20"/>
        </w:rPr>
        <w:t>ἵνα</w:t>
      </w:r>
      <w:r w:rsidRPr="00984918">
        <w:rPr>
          <w:rFonts w:ascii="Palatino Linotype" w:hAnsi="Palatino Linotype"/>
          <w:sz w:val="20"/>
          <w:szCs w:val="20"/>
          <w:lang w:val="en-US"/>
        </w:rPr>
        <w:t xml:space="preserve"> </w:t>
      </w:r>
      <w:r w:rsidRPr="00D34C24">
        <w:rPr>
          <w:rFonts w:ascii="Palatino Linotype" w:hAnsi="Palatino Linotype"/>
          <w:sz w:val="20"/>
          <w:szCs w:val="20"/>
        </w:rPr>
        <w:t>καὶ</w:t>
      </w:r>
      <w:r w:rsidRPr="00984918">
        <w:rPr>
          <w:rFonts w:ascii="Palatino Linotype" w:hAnsi="Palatino Linotype"/>
          <w:sz w:val="20"/>
          <w:szCs w:val="20"/>
          <w:lang w:val="en-US"/>
        </w:rPr>
        <w:t xml:space="preserve"> </w:t>
      </w:r>
      <w:r w:rsidRPr="00D34C24">
        <w:rPr>
          <w:rFonts w:ascii="Palatino Linotype" w:hAnsi="Palatino Linotype"/>
          <w:sz w:val="20"/>
          <w:szCs w:val="20"/>
        </w:rPr>
        <w:t>τὰ</w:t>
      </w:r>
      <w:r w:rsidRPr="00984918">
        <w:rPr>
          <w:rFonts w:ascii="Palatino Linotype" w:hAnsi="Palatino Linotype"/>
          <w:sz w:val="20"/>
          <w:szCs w:val="20"/>
          <w:lang w:val="en-US"/>
        </w:rPr>
        <w:t xml:space="preserve"> </w:t>
      </w:r>
      <w:r w:rsidRPr="00D34C24">
        <w:rPr>
          <w:rFonts w:ascii="Palatino Linotype" w:hAnsi="Palatino Linotype"/>
          <w:sz w:val="20"/>
          <w:szCs w:val="20"/>
        </w:rPr>
        <w:t>ἐν</w:t>
      </w:r>
      <w:r w:rsidRPr="00984918">
        <w:rPr>
          <w:rFonts w:ascii="Palatino Linotype" w:hAnsi="Palatino Linotype"/>
          <w:sz w:val="20"/>
          <w:szCs w:val="20"/>
          <w:lang w:val="en-US"/>
        </w:rPr>
        <w:t xml:space="preserve"> </w:t>
      </w:r>
      <w:r w:rsidRPr="00D34C24">
        <w:rPr>
          <w:rFonts w:ascii="Palatino Linotype" w:hAnsi="Palatino Linotype"/>
          <w:sz w:val="20"/>
          <w:szCs w:val="20"/>
        </w:rPr>
        <w:t>ἐκείνῃ</w:t>
      </w:r>
      <w:r w:rsidRPr="00984918">
        <w:rPr>
          <w:rFonts w:ascii="Palatino Linotype" w:hAnsi="Palatino Linotype"/>
          <w:sz w:val="20"/>
          <w:szCs w:val="20"/>
          <w:lang w:val="en-US"/>
        </w:rPr>
        <w:t xml:space="preserve"> </w:t>
      </w:r>
      <w:r w:rsidRPr="00D34C24">
        <w:rPr>
          <w:rFonts w:ascii="Palatino Linotype" w:hAnsi="Palatino Linotype"/>
          <w:sz w:val="20"/>
          <w:szCs w:val="20"/>
        </w:rPr>
        <w:t>τῇ</w:t>
      </w:r>
      <w:r w:rsidRPr="00984918">
        <w:rPr>
          <w:rFonts w:ascii="Palatino Linotype" w:hAnsi="Palatino Linotype"/>
          <w:sz w:val="20"/>
          <w:szCs w:val="20"/>
          <w:lang w:val="en-US"/>
        </w:rPr>
        <w:t xml:space="preserve"> </w:t>
      </w:r>
      <w:r w:rsidRPr="00D34C24">
        <w:rPr>
          <w:rFonts w:ascii="Palatino Linotype" w:hAnsi="Palatino Linotype"/>
          <w:sz w:val="20"/>
          <w:szCs w:val="20"/>
        </w:rPr>
        <w:t>οἰκίᾳ</w:t>
      </w:r>
      <w:r w:rsidRPr="00984918">
        <w:rPr>
          <w:rFonts w:ascii="Palatino Linotype" w:hAnsi="Palatino Linotype"/>
          <w:sz w:val="20"/>
          <w:szCs w:val="20"/>
          <w:lang w:val="en-US"/>
        </w:rPr>
        <w:t xml:space="preserve"> </w:t>
      </w:r>
      <w:r w:rsidRPr="00D34C24">
        <w:rPr>
          <w:rFonts w:ascii="Palatino Linotype" w:hAnsi="Palatino Linotype"/>
          <w:sz w:val="20"/>
          <w:szCs w:val="20"/>
        </w:rPr>
        <w:t>σκέψηται</w:t>
      </w:r>
      <w:r w:rsidRPr="00984918">
        <w:rPr>
          <w:rFonts w:ascii="Palatino Linotype" w:hAnsi="Palatino Linotype"/>
          <w:sz w:val="20"/>
          <w:szCs w:val="20"/>
          <w:lang w:val="en-US"/>
        </w:rPr>
        <w:t xml:space="preserve">. </w:t>
      </w:r>
      <w:r w:rsidRPr="00D34C24">
        <w:rPr>
          <w:rFonts w:ascii="Palatino Linotype" w:hAnsi="Palatino Linotype"/>
          <w:sz w:val="20"/>
          <w:szCs w:val="20"/>
        </w:rPr>
        <w:t>ἐκεῖνον</w:t>
      </w:r>
      <w:r w:rsidRPr="00984918">
        <w:rPr>
          <w:rFonts w:ascii="Palatino Linotype" w:hAnsi="Palatino Linotype"/>
          <w:sz w:val="20"/>
          <w:szCs w:val="20"/>
          <w:lang w:val="en-US"/>
        </w:rPr>
        <w:t xml:space="preserve"> </w:t>
      </w:r>
      <w:r w:rsidRPr="00D34C24">
        <w:rPr>
          <w:rFonts w:ascii="Palatino Linotype" w:hAnsi="Palatino Linotype"/>
          <w:sz w:val="20"/>
          <w:szCs w:val="20"/>
        </w:rPr>
        <w:t>μὲν</w:t>
      </w:r>
      <w:r w:rsidRPr="00984918">
        <w:rPr>
          <w:rFonts w:ascii="Palatino Linotype" w:hAnsi="Palatino Linotype"/>
          <w:sz w:val="20"/>
          <w:szCs w:val="20"/>
          <w:lang w:val="en-US"/>
        </w:rPr>
        <w:t xml:space="preserve"> </w:t>
      </w:r>
      <w:r w:rsidRPr="00D34C24">
        <w:rPr>
          <w:rFonts w:ascii="Palatino Linotype" w:hAnsi="Palatino Linotype"/>
          <w:sz w:val="20"/>
          <w:szCs w:val="20"/>
        </w:rPr>
        <w:t>οὖν</w:t>
      </w:r>
      <w:r w:rsidRPr="00984918">
        <w:rPr>
          <w:rFonts w:ascii="Palatino Linotype" w:hAnsi="Palatino Linotype"/>
          <w:sz w:val="20"/>
          <w:szCs w:val="20"/>
          <w:lang w:val="en-US"/>
        </w:rPr>
        <w:t xml:space="preserve"> </w:t>
      </w:r>
      <w:r w:rsidRPr="00D34C24">
        <w:rPr>
          <w:rFonts w:ascii="Palatino Linotype" w:hAnsi="Palatino Linotype"/>
          <w:sz w:val="20"/>
          <w:szCs w:val="20"/>
        </w:rPr>
        <w:t>ἐκέλευον</w:t>
      </w:r>
      <w:r w:rsidRPr="00984918">
        <w:rPr>
          <w:rFonts w:ascii="Palatino Linotype" w:hAnsi="Palatino Linotype"/>
          <w:sz w:val="20"/>
          <w:szCs w:val="20"/>
          <w:lang w:val="en-US"/>
        </w:rPr>
        <w:t xml:space="preserve"> </w:t>
      </w:r>
      <w:r w:rsidRPr="00D34C24">
        <w:rPr>
          <w:rFonts w:ascii="Palatino Linotype" w:hAnsi="Palatino Linotype"/>
          <w:sz w:val="20"/>
          <w:szCs w:val="20"/>
        </w:rPr>
        <w:t>βαδίζειν</w:t>
      </w:r>
      <w:r w:rsidRPr="00984918">
        <w:rPr>
          <w:rFonts w:ascii="Palatino Linotype" w:hAnsi="Palatino Linotype"/>
          <w:sz w:val="20"/>
          <w:szCs w:val="20"/>
          <w:lang w:val="en-US"/>
        </w:rPr>
        <w:t xml:space="preserve">, </w:t>
      </w:r>
      <w:r w:rsidRPr="00D34C24">
        <w:rPr>
          <w:rFonts w:ascii="Palatino Linotype" w:hAnsi="Palatino Linotype"/>
          <w:sz w:val="20"/>
          <w:szCs w:val="20"/>
        </w:rPr>
        <w:t>ἐμὲ</w:t>
      </w:r>
      <w:r w:rsidRPr="00984918">
        <w:rPr>
          <w:rFonts w:ascii="Palatino Linotype" w:hAnsi="Palatino Linotype"/>
          <w:sz w:val="20"/>
          <w:szCs w:val="20"/>
          <w:lang w:val="en-US"/>
        </w:rPr>
        <w:t xml:space="preserve"> </w:t>
      </w:r>
      <w:r w:rsidRPr="00D34C24">
        <w:rPr>
          <w:rFonts w:ascii="Palatino Linotype" w:hAnsi="Palatino Linotype"/>
          <w:sz w:val="20"/>
          <w:szCs w:val="20"/>
        </w:rPr>
        <w:t>δὲ</w:t>
      </w:r>
      <w:r w:rsidRPr="00984918">
        <w:rPr>
          <w:rFonts w:ascii="Palatino Linotype" w:hAnsi="Palatino Linotype"/>
          <w:sz w:val="20"/>
          <w:szCs w:val="20"/>
          <w:lang w:val="en-US"/>
        </w:rPr>
        <w:t xml:space="preserve"> </w:t>
      </w:r>
      <w:r w:rsidRPr="00D34C24">
        <w:rPr>
          <w:rFonts w:ascii="Palatino Linotype" w:hAnsi="Palatino Linotype"/>
          <w:sz w:val="20"/>
          <w:szCs w:val="20"/>
        </w:rPr>
        <w:t>μεθ</w:t>
      </w:r>
      <w:r w:rsidRPr="00984918">
        <w:rPr>
          <w:rFonts w:ascii="Palatino Linotype" w:hAnsi="Palatino Linotype"/>
          <w:sz w:val="20"/>
          <w:szCs w:val="20"/>
          <w:lang w:val="en-US"/>
        </w:rPr>
        <w:t xml:space="preserve">' </w:t>
      </w:r>
      <w:r w:rsidRPr="00D34C24">
        <w:rPr>
          <w:rFonts w:ascii="Palatino Linotype" w:hAnsi="Palatino Linotype"/>
          <w:sz w:val="20"/>
          <w:szCs w:val="20"/>
        </w:rPr>
        <w:t>αὑτῶν</w:t>
      </w:r>
      <w:r w:rsidRPr="00984918">
        <w:rPr>
          <w:rFonts w:ascii="Palatino Linotype" w:hAnsi="Palatino Linotype"/>
          <w:sz w:val="20"/>
          <w:szCs w:val="20"/>
          <w:lang w:val="en-US"/>
        </w:rPr>
        <w:t xml:space="preserve"> </w:t>
      </w:r>
      <w:r w:rsidRPr="00D34C24">
        <w:rPr>
          <w:rFonts w:ascii="Palatino Linotype" w:hAnsi="Palatino Linotype"/>
          <w:sz w:val="20"/>
          <w:szCs w:val="20"/>
        </w:rPr>
        <w:t>ἀκολουθεῖν</w:t>
      </w:r>
      <w:r w:rsidRPr="00984918">
        <w:rPr>
          <w:rFonts w:ascii="Palatino Linotype" w:hAnsi="Palatino Linotype"/>
          <w:sz w:val="20"/>
          <w:szCs w:val="20"/>
          <w:lang w:val="en-US"/>
        </w:rPr>
        <w:t xml:space="preserve"> [13] </w:t>
      </w:r>
      <w:r w:rsidRPr="00D34C24">
        <w:rPr>
          <w:rFonts w:ascii="Palatino Linotype" w:hAnsi="Palatino Linotype"/>
          <w:sz w:val="20"/>
          <w:szCs w:val="20"/>
        </w:rPr>
        <w:t>εἰς</w:t>
      </w:r>
      <w:r w:rsidRPr="00984918">
        <w:rPr>
          <w:rFonts w:ascii="Palatino Linotype" w:hAnsi="Palatino Linotype"/>
          <w:sz w:val="20"/>
          <w:szCs w:val="20"/>
          <w:lang w:val="en-US"/>
        </w:rPr>
        <w:t xml:space="preserve"> </w:t>
      </w:r>
      <w:r w:rsidRPr="00D34C24">
        <w:rPr>
          <w:rFonts w:ascii="Palatino Linotype" w:hAnsi="Palatino Linotype"/>
          <w:sz w:val="20"/>
          <w:szCs w:val="20"/>
        </w:rPr>
        <w:t>Δαμνίππου</w:t>
      </w:r>
      <w:r w:rsidRPr="00984918">
        <w:rPr>
          <w:rFonts w:ascii="Palatino Linotype" w:hAnsi="Palatino Linotype"/>
          <w:sz w:val="20"/>
          <w:szCs w:val="20"/>
          <w:lang w:val="en-US"/>
        </w:rPr>
        <w:t xml:space="preserve">. </w:t>
      </w:r>
    </w:p>
    <w:p w:rsidR="000D7A63" w:rsidRPr="008F4490" w:rsidRDefault="000D7A63" w:rsidP="000D7A63">
      <w:pPr>
        <w:jc w:val="center"/>
        <w:rPr>
          <w:rFonts w:cstheme="minorHAnsi"/>
          <w:sz w:val="20"/>
          <w:szCs w:val="20"/>
          <w:lang w:val="en-US"/>
        </w:rPr>
      </w:pPr>
      <w:r w:rsidRPr="00467B41">
        <w:rPr>
          <w:rFonts w:cstheme="minorHAnsi"/>
          <w:sz w:val="20"/>
          <w:szCs w:val="20"/>
        </w:rPr>
        <w:sym w:font="Wingdings" w:char="F0E0"/>
      </w:r>
      <w:r w:rsidRPr="008F4490">
        <w:rPr>
          <w:rFonts w:cstheme="minorHAnsi"/>
          <w:sz w:val="20"/>
          <w:szCs w:val="20"/>
          <w:lang w:val="en-US"/>
        </w:rPr>
        <w:t xml:space="preserve"> …</w:t>
      </w:r>
    </w:p>
    <w:p w:rsidR="00984918" w:rsidRPr="008F4490" w:rsidRDefault="00984918" w:rsidP="00984918">
      <w:pPr>
        <w:rPr>
          <w:rFonts w:ascii="Palatino Linotype" w:hAnsi="Palatino Linotype"/>
          <w:b/>
          <w:color w:val="1914C6"/>
          <w:sz w:val="20"/>
          <w:szCs w:val="20"/>
          <w:lang w:val="en-US"/>
        </w:rPr>
      </w:pPr>
    </w:p>
    <w:p w:rsidR="00984918" w:rsidRPr="008F4490" w:rsidRDefault="00984918" w:rsidP="00984918">
      <w:pPr>
        <w:rPr>
          <w:rFonts w:ascii="Palatino Linotype" w:hAnsi="Palatino Linotype"/>
          <w:sz w:val="20"/>
          <w:szCs w:val="20"/>
          <w:lang w:val="en-US"/>
        </w:rPr>
      </w:pPr>
      <w:r w:rsidRPr="008F4490">
        <w:rPr>
          <w:rFonts w:ascii="Palatino Linotype" w:hAnsi="Palatino Linotype"/>
          <w:b/>
          <w:color w:val="1914C6"/>
          <w:sz w:val="20"/>
          <w:szCs w:val="20"/>
          <w:lang w:val="en-US"/>
        </w:rPr>
        <w:tab/>
      </w:r>
      <w:r w:rsidRPr="008F4490">
        <w:rPr>
          <w:rFonts w:ascii="Palatino Linotype" w:hAnsi="Palatino Linotype"/>
          <w:b/>
          <w:color w:val="1914C6"/>
          <w:sz w:val="22"/>
          <w:szCs w:val="22"/>
          <w:lang w:val="en-US"/>
        </w:rPr>
        <w:t>[§12 phr. 1]</w:t>
      </w:r>
      <w:r w:rsidRPr="008F4490">
        <w:rPr>
          <w:rFonts w:ascii="Palatino Linotype" w:hAnsi="Palatino Linotype"/>
          <w:sz w:val="22"/>
          <w:szCs w:val="22"/>
          <w:lang w:val="en-US"/>
        </w:rPr>
        <w:t xml:space="preserve"> </w:t>
      </w:r>
      <w:r w:rsidRPr="00984918">
        <w:rPr>
          <w:rFonts w:ascii="Palatino Linotype" w:hAnsi="Palatino Linotype"/>
          <w:sz w:val="22"/>
          <w:szCs w:val="22"/>
        </w:rPr>
        <w:t>ἐξιοῦσι</w:t>
      </w:r>
      <w:r w:rsidRPr="008F4490">
        <w:rPr>
          <w:rFonts w:ascii="Palatino Linotype" w:hAnsi="Palatino Linotype"/>
          <w:sz w:val="22"/>
          <w:szCs w:val="22"/>
          <w:lang w:val="en-US"/>
        </w:rPr>
        <w:t xml:space="preserve"> </w:t>
      </w:r>
      <w:r w:rsidRPr="00984918">
        <w:rPr>
          <w:rFonts w:ascii="Palatino Linotype" w:hAnsi="Palatino Linotype"/>
          <w:sz w:val="22"/>
          <w:szCs w:val="22"/>
        </w:rPr>
        <w:t>δ</w:t>
      </w:r>
      <w:r w:rsidRPr="008F4490">
        <w:rPr>
          <w:rFonts w:ascii="Palatino Linotype" w:hAnsi="Palatino Linotype"/>
          <w:sz w:val="22"/>
          <w:szCs w:val="22"/>
          <w:lang w:val="en-US"/>
        </w:rPr>
        <w:t xml:space="preserve">' </w:t>
      </w:r>
      <w:r w:rsidRPr="00984918">
        <w:rPr>
          <w:rFonts w:ascii="Palatino Linotype" w:hAnsi="Palatino Linotype"/>
          <w:sz w:val="22"/>
          <w:szCs w:val="22"/>
        </w:rPr>
        <w:t>ἐμοὶ</w:t>
      </w:r>
      <w:r w:rsidRPr="008F4490">
        <w:rPr>
          <w:rFonts w:ascii="Palatino Linotype" w:hAnsi="Palatino Linotype"/>
          <w:sz w:val="22"/>
          <w:szCs w:val="22"/>
          <w:lang w:val="en-US"/>
        </w:rPr>
        <w:t xml:space="preserve"> </w:t>
      </w:r>
      <w:r w:rsidRPr="00984918">
        <w:rPr>
          <w:rFonts w:ascii="Palatino Linotype" w:hAnsi="Palatino Linotype"/>
          <w:sz w:val="22"/>
          <w:szCs w:val="22"/>
        </w:rPr>
        <w:t>καὶ</w:t>
      </w:r>
      <w:r w:rsidRPr="008F4490">
        <w:rPr>
          <w:rFonts w:ascii="Palatino Linotype" w:hAnsi="Palatino Linotype"/>
          <w:sz w:val="22"/>
          <w:szCs w:val="22"/>
          <w:lang w:val="en-US"/>
        </w:rPr>
        <w:t xml:space="preserve"> </w:t>
      </w:r>
      <w:r w:rsidRPr="00984918">
        <w:rPr>
          <w:rFonts w:ascii="Palatino Linotype" w:hAnsi="Palatino Linotype"/>
          <w:sz w:val="22"/>
          <w:szCs w:val="22"/>
        </w:rPr>
        <w:t>Πείσωνι</w:t>
      </w:r>
      <w:r w:rsidRPr="008F4490">
        <w:rPr>
          <w:rFonts w:ascii="Palatino Linotype" w:hAnsi="Palatino Linotype"/>
          <w:sz w:val="22"/>
          <w:szCs w:val="22"/>
          <w:lang w:val="en-US"/>
        </w:rPr>
        <w:t xml:space="preserve"> </w:t>
      </w:r>
      <w:r w:rsidRPr="00984918">
        <w:rPr>
          <w:rFonts w:ascii="Palatino Linotype" w:hAnsi="Palatino Linotype"/>
          <w:sz w:val="22"/>
          <w:szCs w:val="22"/>
        </w:rPr>
        <w:t>ἐπιτυγχάνει</w:t>
      </w:r>
      <w:r w:rsidRPr="008F4490">
        <w:rPr>
          <w:rFonts w:ascii="Palatino Linotype" w:hAnsi="Palatino Linotype"/>
          <w:sz w:val="22"/>
          <w:szCs w:val="22"/>
          <w:lang w:val="en-US"/>
        </w:rPr>
        <w:t xml:space="preserve"> </w:t>
      </w:r>
      <w:r w:rsidRPr="00984918">
        <w:rPr>
          <w:rFonts w:ascii="Palatino Linotype" w:hAnsi="Palatino Linotype"/>
          <w:sz w:val="22"/>
          <w:szCs w:val="22"/>
        </w:rPr>
        <w:t>Μηλόβιός</w:t>
      </w:r>
      <w:r w:rsidRPr="008F4490">
        <w:rPr>
          <w:rFonts w:ascii="Palatino Linotype" w:hAnsi="Palatino Linotype"/>
          <w:sz w:val="22"/>
          <w:szCs w:val="22"/>
          <w:lang w:val="en-US"/>
        </w:rPr>
        <w:t xml:space="preserve"> </w:t>
      </w:r>
      <w:r w:rsidRPr="00984918">
        <w:rPr>
          <w:rFonts w:ascii="Palatino Linotype" w:hAnsi="Palatino Linotype"/>
          <w:sz w:val="22"/>
          <w:szCs w:val="22"/>
        </w:rPr>
        <w:t>τε</w:t>
      </w:r>
      <w:r w:rsidRPr="008F4490">
        <w:rPr>
          <w:rFonts w:ascii="Palatino Linotype" w:hAnsi="Palatino Linotype"/>
          <w:sz w:val="22"/>
          <w:szCs w:val="22"/>
          <w:lang w:val="en-US"/>
        </w:rPr>
        <w:t xml:space="preserve"> </w:t>
      </w:r>
      <w:r w:rsidRPr="00984918">
        <w:rPr>
          <w:rFonts w:ascii="Palatino Linotype" w:hAnsi="Palatino Linotype"/>
          <w:sz w:val="22"/>
          <w:szCs w:val="22"/>
        </w:rPr>
        <w:t>καὶ</w:t>
      </w:r>
      <w:r w:rsidRPr="008F4490">
        <w:rPr>
          <w:rFonts w:ascii="Palatino Linotype" w:hAnsi="Palatino Linotype"/>
          <w:sz w:val="22"/>
          <w:szCs w:val="22"/>
          <w:lang w:val="en-US"/>
        </w:rPr>
        <w:t xml:space="preserve"> </w:t>
      </w:r>
      <w:r w:rsidRPr="00984918">
        <w:rPr>
          <w:rFonts w:ascii="Palatino Linotype" w:hAnsi="Palatino Linotype"/>
          <w:sz w:val="22"/>
          <w:szCs w:val="22"/>
        </w:rPr>
        <w:t>Μνησιθείδης</w:t>
      </w:r>
      <w:r w:rsidRPr="008F4490">
        <w:rPr>
          <w:rFonts w:ascii="Palatino Linotype" w:hAnsi="Palatino Linotype"/>
          <w:sz w:val="22"/>
          <w:szCs w:val="22"/>
          <w:lang w:val="en-US"/>
        </w:rPr>
        <w:t xml:space="preserve"> </w:t>
      </w:r>
      <w:r w:rsidRPr="00984918">
        <w:rPr>
          <w:rFonts w:ascii="Palatino Linotype" w:hAnsi="Palatino Linotype"/>
          <w:sz w:val="22"/>
          <w:szCs w:val="22"/>
        </w:rPr>
        <w:t>ἐκ</w:t>
      </w:r>
      <w:r w:rsidRPr="008F4490">
        <w:rPr>
          <w:rFonts w:ascii="Palatino Linotype" w:hAnsi="Palatino Linotype"/>
          <w:sz w:val="22"/>
          <w:szCs w:val="22"/>
          <w:lang w:val="en-US"/>
        </w:rPr>
        <w:t xml:space="preserve"> </w:t>
      </w:r>
      <w:r w:rsidRPr="00984918">
        <w:rPr>
          <w:rFonts w:ascii="Palatino Linotype" w:hAnsi="Palatino Linotype"/>
          <w:sz w:val="22"/>
          <w:szCs w:val="22"/>
        </w:rPr>
        <w:t>τοῦ</w:t>
      </w:r>
      <w:r w:rsidRPr="008F4490">
        <w:rPr>
          <w:rFonts w:ascii="Palatino Linotype" w:hAnsi="Palatino Linotype"/>
          <w:sz w:val="22"/>
          <w:szCs w:val="22"/>
          <w:lang w:val="en-US"/>
        </w:rPr>
        <w:t xml:space="preserve"> </w:t>
      </w:r>
      <w:r w:rsidRPr="00984918">
        <w:rPr>
          <w:rFonts w:ascii="Palatino Linotype" w:hAnsi="Palatino Linotype"/>
          <w:sz w:val="22"/>
          <w:szCs w:val="22"/>
        </w:rPr>
        <w:t>ἐργαστηρίου</w:t>
      </w:r>
      <w:r w:rsidRPr="008F4490">
        <w:rPr>
          <w:rFonts w:ascii="Palatino Linotype" w:hAnsi="Palatino Linotype"/>
          <w:sz w:val="22"/>
          <w:szCs w:val="22"/>
          <w:lang w:val="en-US"/>
        </w:rPr>
        <w:t xml:space="preserve"> </w:t>
      </w:r>
      <w:r w:rsidRPr="00984918">
        <w:rPr>
          <w:rFonts w:ascii="Palatino Linotype" w:hAnsi="Palatino Linotype"/>
          <w:sz w:val="22"/>
          <w:szCs w:val="22"/>
        </w:rPr>
        <w:t>ἀπιόντες</w:t>
      </w:r>
      <w:r w:rsidRPr="008F4490">
        <w:rPr>
          <w:rFonts w:ascii="Palatino Linotype" w:hAnsi="Palatino Linotype"/>
          <w:sz w:val="22"/>
          <w:szCs w:val="22"/>
          <w:lang w:val="en-US"/>
        </w:rPr>
        <w:t xml:space="preserve">, </w:t>
      </w:r>
      <w:r w:rsidRPr="00984918">
        <w:rPr>
          <w:rFonts w:ascii="Palatino Linotype" w:hAnsi="Palatino Linotype"/>
          <w:sz w:val="22"/>
          <w:szCs w:val="22"/>
        </w:rPr>
        <w:t>καὶ</w:t>
      </w:r>
      <w:r w:rsidRPr="008F4490">
        <w:rPr>
          <w:rFonts w:ascii="Palatino Linotype" w:hAnsi="Palatino Linotype"/>
          <w:sz w:val="22"/>
          <w:szCs w:val="22"/>
          <w:lang w:val="en-US"/>
        </w:rPr>
        <w:t xml:space="preserve"> </w:t>
      </w:r>
      <w:r w:rsidRPr="00984918">
        <w:rPr>
          <w:rFonts w:ascii="Palatino Linotype" w:hAnsi="Palatino Linotype"/>
          <w:sz w:val="22"/>
          <w:szCs w:val="22"/>
        </w:rPr>
        <w:t>καταλαμβάνουσι</w:t>
      </w:r>
      <w:r w:rsidRPr="008F4490">
        <w:rPr>
          <w:rFonts w:ascii="Palatino Linotype" w:hAnsi="Palatino Linotype"/>
          <w:sz w:val="22"/>
          <w:szCs w:val="22"/>
          <w:lang w:val="en-US"/>
        </w:rPr>
        <w:t xml:space="preserve"> </w:t>
      </w:r>
      <w:r w:rsidRPr="00984918">
        <w:rPr>
          <w:rFonts w:ascii="Palatino Linotype" w:hAnsi="Palatino Linotype"/>
          <w:sz w:val="22"/>
          <w:szCs w:val="22"/>
        </w:rPr>
        <w:t>πρὸς</w:t>
      </w:r>
      <w:r w:rsidRPr="008F4490">
        <w:rPr>
          <w:rFonts w:ascii="Palatino Linotype" w:hAnsi="Palatino Linotype"/>
          <w:sz w:val="22"/>
          <w:szCs w:val="22"/>
          <w:lang w:val="en-US"/>
        </w:rPr>
        <w:t xml:space="preserve"> </w:t>
      </w:r>
      <w:r w:rsidRPr="00984918">
        <w:rPr>
          <w:rFonts w:ascii="Palatino Linotype" w:hAnsi="Palatino Linotype"/>
          <w:sz w:val="22"/>
          <w:szCs w:val="22"/>
        </w:rPr>
        <w:t>αὐταῖς</w:t>
      </w:r>
      <w:r w:rsidRPr="008F4490">
        <w:rPr>
          <w:rFonts w:ascii="Palatino Linotype" w:hAnsi="Palatino Linotype"/>
          <w:sz w:val="22"/>
          <w:szCs w:val="22"/>
          <w:lang w:val="en-US"/>
        </w:rPr>
        <w:t xml:space="preserve"> </w:t>
      </w:r>
      <w:r w:rsidRPr="00984918">
        <w:rPr>
          <w:rFonts w:ascii="Palatino Linotype" w:hAnsi="Palatino Linotype"/>
          <w:sz w:val="22"/>
          <w:szCs w:val="22"/>
        </w:rPr>
        <w:t>ταῖς</w:t>
      </w:r>
      <w:r w:rsidRPr="008F4490">
        <w:rPr>
          <w:rFonts w:ascii="Palatino Linotype" w:hAnsi="Palatino Linotype"/>
          <w:sz w:val="22"/>
          <w:szCs w:val="22"/>
          <w:lang w:val="en-US"/>
        </w:rPr>
        <w:t xml:space="preserve"> </w:t>
      </w:r>
      <w:r w:rsidRPr="00984918">
        <w:rPr>
          <w:rFonts w:ascii="Palatino Linotype" w:hAnsi="Palatino Linotype"/>
          <w:sz w:val="22"/>
          <w:szCs w:val="22"/>
        </w:rPr>
        <w:t>θύραις</w:t>
      </w:r>
      <w:r w:rsidRPr="008F4490">
        <w:rPr>
          <w:rFonts w:ascii="Palatino Linotype" w:hAnsi="Palatino Linotype"/>
          <w:sz w:val="22"/>
          <w:szCs w:val="22"/>
          <w:lang w:val="en-US"/>
        </w:rPr>
        <w:t xml:space="preserve">, </w:t>
      </w:r>
      <w:r w:rsidRPr="00984918">
        <w:rPr>
          <w:rFonts w:ascii="Palatino Linotype" w:hAnsi="Palatino Linotype"/>
          <w:sz w:val="22"/>
          <w:szCs w:val="22"/>
        </w:rPr>
        <w:t>καὶ</w:t>
      </w:r>
      <w:r w:rsidRPr="008F4490">
        <w:rPr>
          <w:rFonts w:ascii="Palatino Linotype" w:hAnsi="Palatino Linotype"/>
          <w:sz w:val="22"/>
          <w:szCs w:val="22"/>
          <w:lang w:val="en-US"/>
        </w:rPr>
        <w:t xml:space="preserve"> </w:t>
      </w:r>
      <w:r w:rsidRPr="00984918">
        <w:rPr>
          <w:rFonts w:ascii="Palatino Linotype" w:hAnsi="Palatino Linotype"/>
          <w:sz w:val="22"/>
          <w:szCs w:val="22"/>
        </w:rPr>
        <w:t>ἐρωτῶσιν</w:t>
      </w:r>
      <w:r w:rsidRPr="008F4490">
        <w:rPr>
          <w:rFonts w:ascii="Palatino Linotype" w:hAnsi="Palatino Linotype"/>
          <w:sz w:val="22"/>
          <w:szCs w:val="22"/>
          <w:lang w:val="en-US"/>
        </w:rPr>
        <w:t xml:space="preserve"> </w:t>
      </w:r>
      <w:r w:rsidRPr="00984918">
        <w:rPr>
          <w:rFonts w:ascii="Palatino Linotype" w:hAnsi="Palatino Linotype"/>
          <w:sz w:val="22"/>
          <w:szCs w:val="22"/>
        </w:rPr>
        <w:t>ὅποι</w:t>
      </w:r>
      <w:r w:rsidRPr="008F4490">
        <w:rPr>
          <w:rFonts w:ascii="Palatino Linotype" w:hAnsi="Palatino Linotype"/>
          <w:sz w:val="22"/>
          <w:szCs w:val="22"/>
          <w:lang w:val="en-US"/>
        </w:rPr>
        <w:t xml:space="preserve"> </w:t>
      </w:r>
      <w:r w:rsidRPr="00984918">
        <w:rPr>
          <w:rFonts w:ascii="Palatino Linotype" w:hAnsi="Palatino Linotype"/>
          <w:sz w:val="22"/>
          <w:szCs w:val="22"/>
        </w:rPr>
        <w:t>βαδίζοιμεν</w:t>
      </w:r>
      <w:r w:rsidRPr="008F4490">
        <w:rPr>
          <w:rFonts w:ascii="Palatino Linotype" w:hAnsi="Palatino Linotype"/>
          <w:sz w:val="22"/>
          <w:szCs w:val="22"/>
          <w:lang w:val="en-US"/>
        </w:rPr>
        <w:t>·</w:t>
      </w:r>
    </w:p>
    <w:p w:rsidR="00984918" w:rsidRDefault="00984918" w:rsidP="00984918">
      <w:pPr>
        <w:rPr>
          <w:rFonts w:ascii="Palatino Linotype" w:hAnsi="Palatino Linotype"/>
          <w:sz w:val="20"/>
          <w:szCs w:val="20"/>
        </w:rPr>
      </w:pPr>
      <w:r w:rsidRPr="005053C4">
        <w:rPr>
          <w:rFonts w:ascii="Palatino Linotype" w:hAnsi="Palatino Linotype"/>
          <w:b/>
          <w:color w:val="C00000"/>
          <w:sz w:val="20"/>
          <w:szCs w:val="20"/>
        </w:rPr>
        <w:t>Μ</w:t>
      </w:r>
      <w:r w:rsidRPr="005053C4">
        <w:rPr>
          <w:rFonts w:ascii="Palatino Linotype" w:hAnsi="Palatino Linotype"/>
          <w:b/>
          <w:sz w:val="20"/>
          <w:szCs w:val="20"/>
        </w:rPr>
        <w:t>ηλόβιός τε καὶ Μνησιθείδης :</w:t>
      </w:r>
      <w:r>
        <w:rPr>
          <w:rFonts w:ascii="Palatino Linotype" w:hAnsi="Palatino Linotype"/>
          <w:sz w:val="20"/>
          <w:szCs w:val="20"/>
        </w:rPr>
        <w:t xml:space="preserve"> deux autres des Trente. (Accord du vb avec le sujet le plus rapproché, Bizos p. 63).  </w:t>
      </w:r>
    </w:p>
    <w:p w:rsidR="00984918" w:rsidRDefault="00984918" w:rsidP="00984918">
      <w:pPr>
        <w:rPr>
          <w:sz w:val="18"/>
        </w:rPr>
      </w:pPr>
      <w:r w:rsidRPr="001A4B3E">
        <w:rPr>
          <w:b/>
          <w:color w:val="C00000"/>
          <w:sz w:val="18"/>
        </w:rPr>
        <w:t>Ἐ</w:t>
      </w:r>
      <w:r w:rsidRPr="001A4B3E">
        <w:rPr>
          <w:b/>
          <w:sz w:val="18"/>
        </w:rPr>
        <w:t xml:space="preserve">ξιών,  ἐξιόντος ;  ἐξιοῦσα, ἐξιούσης ;  ἐξιόν,  ἐξιόντος  </w:t>
      </w:r>
      <w:r w:rsidRPr="001A4B3E">
        <w:rPr>
          <w:i/>
          <w:sz w:val="18"/>
        </w:rPr>
        <w:t>part  pst/ fut de</w:t>
      </w:r>
      <w:r w:rsidRPr="001A4B3E">
        <w:rPr>
          <w:sz w:val="18"/>
        </w:rPr>
        <w:t xml:space="preserve">  </w:t>
      </w:r>
      <w:r w:rsidRPr="001A4B3E">
        <w:rPr>
          <w:b/>
          <w:sz w:val="18"/>
        </w:rPr>
        <w:t>ἐξέ</w:t>
      </w:r>
      <w:r w:rsidRPr="001A4B3E">
        <w:rPr>
          <w:b/>
          <w:bCs/>
          <w:sz w:val="18"/>
        </w:rPr>
        <w:t>ρχομαι</w:t>
      </w:r>
      <w:r w:rsidRPr="001A4B3E">
        <w:rPr>
          <w:b/>
          <w:sz w:val="18"/>
        </w:rPr>
        <w:t xml:space="preserve"> / ἐξιέναι </w:t>
      </w:r>
      <w:r w:rsidRPr="001A4B3E">
        <w:rPr>
          <w:sz w:val="18"/>
        </w:rPr>
        <w:t xml:space="preserve">: </w:t>
      </w:r>
      <w:r>
        <w:rPr>
          <w:sz w:val="18"/>
        </w:rPr>
        <w:t xml:space="preserve">s’en </w:t>
      </w:r>
      <w:r w:rsidRPr="001A4B3E">
        <w:rPr>
          <w:sz w:val="18"/>
        </w:rPr>
        <w:t>aller</w:t>
      </w:r>
      <w:r>
        <w:rPr>
          <w:sz w:val="18"/>
        </w:rPr>
        <w:t xml:space="preserve">, sortir. </w:t>
      </w:r>
    </w:p>
    <w:p w:rsidR="00984918" w:rsidRDefault="00984918" w:rsidP="00984918">
      <w:pPr>
        <w:rPr>
          <w:sz w:val="18"/>
        </w:rPr>
      </w:pPr>
      <w:r w:rsidRPr="001A4B3E">
        <w:rPr>
          <w:b/>
          <w:color w:val="C00000"/>
          <w:sz w:val="18"/>
        </w:rPr>
        <w:t>Ἐ</w:t>
      </w:r>
      <w:r w:rsidRPr="001A4B3E">
        <w:rPr>
          <w:b/>
          <w:bCs/>
          <w:sz w:val="18"/>
        </w:rPr>
        <w:t>πιτυγχάνω</w:t>
      </w:r>
      <w:r w:rsidRPr="001A4B3E">
        <w:rPr>
          <w:sz w:val="18"/>
        </w:rPr>
        <w:t xml:space="preserve"> </w:t>
      </w:r>
      <w:r w:rsidRPr="001A4B3E">
        <w:rPr>
          <w:b/>
          <w:sz w:val="18"/>
        </w:rPr>
        <w:t>—[</w:t>
      </w:r>
      <w:r w:rsidRPr="001A4B3E">
        <w:rPr>
          <w:i/>
          <w:sz w:val="18"/>
        </w:rPr>
        <w:t xml:space="preserve"> fut.: </w:t>
      </w:r>
      <w:r w:rsidRPr="001A4B3E">
        <w:rPr>
          <w:sz w:val="18"/>
        </w:rPr>
        <w:t xml:space="preserve">ἐπιτεύξομαι, </w:t>
      </w:r>
      <w:r w:rsidRPr="001A4B3E">
        <w:rPr>
          <w:i/>
          <w:iCs/>
          <w:sz w:val="18"/>
        </w:rPr>
        <w:t>ao.2</w:t>
      </w:r>
      <w:r w:rsidRPr="001A4B3E">
        <w:rPr>
          <w:sz w:val="18"/>
        </w:rPr>
        <w:t xml:space="preserve"> ἐπέτυχον </w:t>
      </w:r>
      <w:r w:rsidRPr="001A4B3E">
        <w:rPr>
          <w:b/>
          <w:sz w:val="18"/>
        </w:rPr>
        <w:t>]—:</w:t>
      </w:r>
      <w:r w:rsidRPr="001A4B3E">
        <w:rPr>
          <w:sz w:val="18"/>
        </w:rPr>
        <w:t xml:space="preserve"> se trouver par hasard sur </w:t>
      </w:r>
      <w:r w:rsidRPr="001A4B3E">
        <w:rPr>
          <w:i/>
          <w:iCs/>
          <w:sz w:val="18"/>
        </w:rPr>
        <w:t>ou</w:t>
      </w:r>
      <w:r w:rsidRPr="001A4B3E">
        <w:rPr>
          <w:sz w:val="18"/>
        </w:rPr>
        <w:t xml:space="preserve"> auprès de</w:t>
      </w:r>
      <w:r>
        <w:rPr>
          <w:sz w:val="18"/>
        </w:rPr>
        <w:t xml:space="preserve"> ; </w:t>
      </w:r>
      <w:r w:rsidRPr="001A4B3E">
        <w:rPr>
          <w:sz w:val="18"/>
        </w:rPr>
        <w:t>rencontrer</w:t>
      </w:r>
      <w:r>
        <w:rPr>
          <w:sz w:val="18"/>
        </w:rPr>
        <w:t xml:space="preserve"> (avec dat.). </w:t>
      </w:r>
    </w:p>
    <w:p w:rsidR="00984918" w:rsidRPr="00984918" w:rsidRDefault="00984918" w:rsidP="00984918">
      <w:pPr>
        <w:pStyle w:val="Sansinterligne"/>
        <w:rPr>
          <w:sz w:val="20"/>
          <w:szCs w:val="20"/>
          <w:lang w:val="fr-FR"/>
        </w:rPr>
      </w:pPr>
      <w:r w:rsidRPr="001A4B3E">
        <w:rPr>
          <w:b/>
          <w:color w:val="C00000"/>
          <w:sz w:val="18"/>
        </w:rPr>
        <w:t>Ἐ</w:t>
      </w:r>
      <w:r w:rsidRPr="001A4B3E">
        <w:rPr>
          <w:b/>
          <w:sz w:val="18"/>
        </w:rPr>
        <w:t>ργαστήριον</w:t>
      </w:r>
      <w:r w:rsidRPr="00984918">
        <w:rPr>
          <w:b/>
          <w:sz w:val="18"/>
          <w:lang w:val="fr-FR"/>
        </w:rPr>
        <w:t xml:space="preserve">, </w:t>
      </w:r>
      <w:r w:rsidRPr="001A4B3E">
        <w:rPr>
          <w:b/>
          <w:sz w:val="18"/>
        </w:rPr>
        <w:t>ου</w:t>
      </w:r>
      <w:r w:rsidRPr="00984918">
        <w:rPr>
          <w:b/>
          <w:sz w:val="18"/>
          <w:lang w:val="fr-FR"/>
        </w:rPr>
        <w:t>, (</w:t>
      </w:r>
      <w:r w:rsidRPr="001A4B3E">
        <w:rPr>
          <w:b/>
          <w:sz w:val="18"/>
        </w:rPr>
        <w:t>τό</w:t>
      </w:r>
      <w:r w:rsidRPr="00984918">
        <w:rPr>
          <w:b/>
          <w:sz w:val="18"/>
          <w:lang w:val="fr-FR"/>
        </w:rPr>
        <w:t>) :</w:t>
      </w:r>
      <w:r w:rsidRPr="00984918">
        <w:rPr>
          <w:sz w:val="18"/>
          <w:lang w:val="fr-FR"/>
        </w:rPr>
        <w:t xml:space="preserve"> fabrique, atelier. </w:t>
      </w:r>
    </w:p>
    <w:p w:rsidR="00984918" w:rsidRPr="00984918" w:rsidRDefault="00984918" w:rsidP="00984918">
      <w:pPr>
        <w:pStyle w:val="Sansinterligne"/>
        <w:rPr>
          <w:sz w:val="18"/>
          <w:lang w:val="fr-FR"/>
        </w:rPr>
      </w:pPr>
      <w:r w:rsidRPr="001A4B3E">
        <w:rPr>
          <w:b/>
          <w:color w:val="C00000"/>
          <w:sz w:val="18"/>
        </w:rPr>
        <w:t>Ἀ</w:t>
      </w:r>
      <w:r w:rsidRPr="001A4B3E">
        <w:rPr>
          <w:rFonts w:eastAsia="Times New Roman" w:cs="Times New Roman"/>
          <w:b/>
          <w:sz w:val="18"/>
          <w:lang w:eastAsia="fr-FR"/>
        </w:rPr>
        <w:t>πιών</w:t>
      </w:r>
      <w:r w:rsidRPr="00984918">
        <w:rPr>
          <w:rFonts w:eastAsia="Times New Roman" w:cs="Times New Roman"/>
          <w:b/>
          <w:sz w:val="18"/>
          <w:lang w:val="fr-FR" w:eastAsia="fr-FR"/>
        </w:rPr>
        <w:t>, -</w:t>
      </w:r>
      <w:r w:rsidRPr="001A4B3E">
        <w:rPr>
          <w:rFonts w:eastAsia="Times New Roman" w:cs="Times New Roman"/>
          <w:b/>
          <w:sz w:val="18"/>
          <w:lang w:eastAsia="fr-FR"/>
        </w:rPr>
        <w:t>ι</w:t>
      </w:r>
      <w:r w:rsidRPr="001A4B3E">
        <w:rPr>
          <w:b/>
          <w:sz w:val="18"/>
        </w:rPr>
        <w:t>όντος</w:t>
      </w:r>
      <w:r w:rsidRPr="00984918">
        <w:rPr>
          <w:b/>
          <w:sz w:val="18"/>
          <w:lang w:val="fr-FR"/>
        </w:rPr>
        <w:t> </w:t>
      </w:r>
      <w:r w:rsidRPr="001A4B3E">
        <w:rPr>
          <w:b/>
          <w:sz w:val="18"/>
        </w:rPr>
        <w:t>;</w:t>
      </w:r>
      <w:r w:rsidRPr="00984918">
        <w:rPr>
          <w:b/>
          <w:sz w:val="18"/>
          <w:lang w:val="fr-FR"/>
        </w:rPr>
        <w:t xml:space="preserve">  </w:t>
      </w:r>
      <w:r w:rsidRPr="001A4B3E">
        <w:rPr>
          <w:b/>
          <w:sz w:val="18"/>
        </w:rPr>
        <w:t>ἀπιοῦσα</w:t>
      </w:r>
      <w:r w:rsidRPr="00984918">
        <w:rPr>
          <w:b/>
          <w:sz w:val="18"/>
          <w:lang w:val="fr-FR"/>
        </w:rPr>
        <w:t>, -</w:t>
      </w:r>
      <w:r w:rsidRPr="001A4B3E">
        <w:rPr>
          <w:b/>
          <w:sz w:val="18"/>
        </w:rPr>
        <w:t>ιούσης</w:t>
      </w:r>
      <w:r w:rsidRPr="00984918">
        <w:rPr>
          <w:b/>
          <w:sz w:val="18"/>
          <w:lang w:val="fr-FR"/>
        </w:rPr>
        <w:t> </w:t>
      </w:r>
      <w:r w:rsidRPr="001A4B3E">
        <w:rPr>
          <w:b/>
          <w:sz w:val="18"/>
        </w:rPr>
        <w:t>;</w:t>
      </w:r>
      <w:r w:rsidRPr="00984918">
        <w:rPr>
          <w:b/>
          <w:sz w:val="18"/>
          <w:lang w:val="fr-FR"/>
        </w:rPr>
        <w:t xml:space="preserve">  </w:t>
      </w:r>
      <w:r w:rsidRPr="001A4B3E">
        <w:rPr>
          <w:b/>
          <w:sz w:val="18"/>
        </w:rPr>
        <w:t>ἀπιόν</w:t>
      </w:r>
      <w:r w:rsidRPr="00984918">
        <w:rPr>
          <w:b/>
          <w:sz w:val="18"/>
          <w:lang w:val="fr-FR"/>
        </w:rPr>
        <w:t>, -</w:t>
      </w:r>
      <w:r w:rsidRPr="001A4B3E">
        <w:rPr>
          <w:b/>
          <w:sz w:val="18"/>
        </w:rPr>
        <w:t>ιόντος</w:t>
      </w:r>
      <w:r w:rsidRPr="00984918">
        <w:rPr>
          <w:b/>
          <w:sz w:val="18"/>
          <w:lang w:val="fr-FR"/>
        </w:rPr>
        <w:t xml:space="preserve">,   </w:t>
      </w:r>
      <w:r w:rsidRPr="00984918">
        <w:rPr>
          <w:sz w:val="18"/>
          <w:lang w:val="fr-FR"/>
        </w:rPr>
        <w:t xml:space="preserve">part pst actif de </w:t>
      </w:r>
      <w:r w:rsidRPr="001A4B3E">
        <w:rPr>
          <w:b/>
          <w:color w:val="C00000"/>
          <w:sz w:val="18"/>
        </w:rPr>
        <w:t>Ἀ</w:t>
      </w:r>
      <w:r w:rsidRPr="001A4B3E">
        <w:rPr>
          <w:b/>
          <w:sz w:val="18"/>
        </w:rPr>
        <w:t>πέρχομαι</w:t>
      </w:r>
      <w:r w:rsidRPr="00984918">
        <w:rPr>
          <w:sz w:val="18"/>
          <w:lang w:val="fr-FR"/>
        </w:rPr>
        <w:t xml:space="preserve"> (emprunté à </w:t>
      </w:r>
      <w:r w:rsidRPr="001A4B3E">
        <w:rPr>
          <w:b/>
          <w:sz w:val="18"/>
        </w:rPr>
        <w:t>ἄπειμι</w:t>
      </w:r>
      <w:r w:rsidRPr="00984918">
        <w:rPr>
          <w:b/>
          <w:sz w:val="18"/>
          <w:lang w:val="fr-FR"/>
        </w:rPr>
        <w:t xml:space="preserve">, </w:t>
      </w:r>
      <w:r w:rsidRPr="001A4B3E">
        <w:rPr>
          <w:b/>
          <w:sz w:val="18"/>
        </w:rPr>
        <w:t>ἀπιέναι</w:t>
      </w:r>
      <w:r w:rsidRPr="00984918">
        <w:rPr>
          <w:sz w:val="18"/>
          <w:lang w:val="fr-FR"/>
        </w:rPr>
        <w:t xml:space="preserve">) —: s’en aller, s’éloigner, partir.  </w:t>
      </w:r>
    </w:p>
    <w:p w:rsidR="00984918" w:rsidRPr="00984918" w:rsidRDefault="00984918" w:rsidP="00984918">
      <w:pPr>
        <w:pStyle w:val="Sansinterligne"/>
        <w:rPr>
          <w:sz w:val="18"/>
          <w:lang w:val="fr-FR"/>
        </w:rPr>
      </w:pPr>
      <w:r w:rsidRPr="001A4B3E">
        <w:rPr>
          <w:b/>
          <w:caps/>
          <w:color w:val="C00000"/>
          <w:sz w:val="18"/>
        </w:rPr>
        <w:t>Κ</w:t>
      </w:r>
      <w:r w:rsidRPr="001A4B3E">
        <w:rPr>
          <w:b/>
          <w:sz w:val="18"/>
        </w:rPr>
        <w:t>αταλαμβάνω</w:t>
      </w:r>
      <w:r w:rsidRPr="00984918">
        <w:rPr>
          <w:b/>
          <w:sz w:val="18"/>
          <w:lang w:val="fr-FR"/>
        </w:rPr>
        <w:t xml:space="preserve"> :</w:t>
      </w:r>
      <w:r w:rsidRPr="00984918">
        <w:rPr>
          <w:sz w:val="18"/>
          <w:lang w:val="fr-FR"/>
        </w:rPr>
        <w:t xml:space="preserve">  saisir (acc.), s’emparer de (acc.) ; mettre la main sur, atteindre (acc.). </w:t>
      </w:r>
    </w:p>
    <w:p w:rsidR="00984918" w:rsidRPr="00984918" w:rsidRDefault="00984918" w:rsidP="00984918">
      <w:pPr>
        <w:pStyle w:val="Sansinterligne"/>
        <w:rPr>
          <w:sz w:val="18"/>
          <w:lang w:val="fr-FR"/>
        </w:rPr>
      </w:pPr>
      <w:r w:rsidRPr="00BD36D7">
        <w:rPr>
          <w:b/>
          <w:color w:val="C00000"/>
          <w:sz w:val="20"/>
          <w:szCs w:val="20"/>
        </w:rPr>
        <w:lastRenderedPageBreak/>
        <w:t>Π</w:t>
      </w:r>
      <w:r w:rsidRPr="00BD36D7">
        <w:rPr>
          <w:b/>
          <w:sz w:val="20"/>
          <w:szCs w:val="20"/>
        </w:rPr>
        <w:t>ρὸς</w:t>
      </w:r>
      <w:r w:rsidRPr="00984918">
        <w:rPr>
          <w:b/>
          <w:sz w:val="20"/>
          <w:szCs w:val="20"/>
          <w:lang w:val="fr-FR"/>
        </w:rPr>
        <w:t xml:space="preserve"> </w:t>
      </w:r>
      <w:r w:rsidRPr="00BD36D7">
        <w:rPr>
          <w:b/>
          <w:sz w:val="20"/>
          <w:szCs w:val="20"/>
        </w:rPr>
        <w:t>αὐταῖς</w:t>
      </w:r>
      <w:r w:rsidRPr="00984918">
        <w:rPr>
          <w:b/>
          <w:sz w:val="20"/>
          <w:szCs w:val="20"/>
          <w:lang w:val="fr-FR"/>
        </w:rPr>
        <w:t xml:space="preserve"> </w:t>
      </w:r>
      <w:r w:rsidRPr="00BD36D7">
        <w:rPr>
          <w:b/>
          <w:sz w:val="20"/>
          <w:szCs w:val="20"/>
        </w:rPr>
        <w:t>ταῖς</w:t>
      </w:r>
      <w:r w:rsidRPr="00984918">
        <w:rPr>
          <w:b/>
          <w:sz w:val="20"/>
          <w:szCs w:val="20"/>
          <w:lang w:val="fr-FR"/>
        </w:rPr>
        <w:t xml:space="preserve"> </w:t>
      </w:r>
      <w:r w:rsidRPr="00BD36D7">
        <w:rPr>
          <w:b/>
          <w:sz w:val="20"/>
          <w:szCs w:val="20"/>
        </w:rPr>
        <w:t>θύραις</w:t>
      </w:r>
      <w:r w:rsidRPr="00984918">
        <w:rPr>
          <w:b/>
          <w:sz w:val="20"/>
          <w:szCs w:val="20"/>
          <w:lang w:val="fr-FR"/>
        </w:rPr>
        <w:t> :</w:t>
      </w:r>
      <w:r w:rsidRPr="00984918">
        <w:rPr>
          <w:sz w:val="20"/>
          <w:szCs w:val="20"/>
          <w:lang w:val="fr-FR"/>
        </w:rPr>
        <w:t xml:space="preserve"> c-à-d. au moment même où Lysias aurait pu profiter de la liberté promise par Pison (L. Bodin). </w:t>
      </w:r>
    </w:p>
    <w:p w:rsidR="00984918" w:rsidRDefault="00984918" w:rsidP="00984918">
      <w:pPr>
        <w:rPr>
          <w:sz w:val="18"/>
        </w:rPr>
      </w:pPr>
      <w:r w:rsidRPr="001A4B3E">
        <w:rPr>
          <w:b/>
          <w:color w:val="C00000"/>
          <w:sz w:val="18"/>
        </w:rPr>
        <w:t>Ἐ</w:t>
      </w:r>
      <w:r w:rsidRPr="001A4B3E">
        <w:rPr>
          <w:b/>
          <w:sz w:val="18"/>
        </w:rPr>
        <w:t>ρωτάω</w:t>
      </w:r>
      <w:r w:rsidRPr="001A4B3E">
        <w:rPr>
          <w:sz w:val="18"/>
        </w:rPr>
        <w:t xml:space="preserve"> </w:t>
      </w:r>
      <w:r w:rsidRPr="001A4B3E">
        <w:rPr>
          <w:b/>
          <w:sz w:val="18"/>
        </w:rPr>
        <w:t>—[</w:t>
      </w:r>
      <w:r w:rsidRPr="001A4B3E">
        <w:rPr>
          <w:i/>
          <w:iCs/>
          <w:sz w:val="18"/>
        </w:rPr>
        <w:t xml:space="preserve"> impf.:</w:t>
      </w:r>
      <w:r w:rsidRPr="001A4B3E">
        <w:rPr>
          <w:sz w:val="18"/>
        </w:rPr>
        <w:t xml:space="preserve"> ἠρώτων ; </w:t>
      </w:r>
      <w:r w:rsidRPr="001A4B3E">
        <w:rPr>
          <w:b/>
          <w:sz w:val="18"/>
        </w:rPr>
        <w:t xml:space="preserve"> </w:t>
      </w:r>
      <w:r w:rsidRPr="001A4B3E">
        <w:rPr>
          <w:i/>
          <w:sz w:val="18"/>
        </w:rPr>
        <w:t>fut</w:t>
      </w:r>
      <w:r w:rsidRPr="001A4B3E">
        <w:rPr>
          <w:b/>
          <w:i/>
          <w:sz w:val="18"/>
        </w:rPr>
        <w:t>.:</w:t>
      </w:r>
      <w:r w:rsidRPr="001A4B3E">
        <w:rPr>
          <w:b/>
          <w:sz w:val="18"/>
        </w:rPr>
        <w:t xml:space="preserve"> </w:t>
      </w:r>
      <w:r w:rsidRPr="001A4B3E">
        <w:rPr>
          <w:sz w:val="18"/>
        </w:rPr>
        <w:t xml:space="preserve">ἐρωτήσω ; </w:t>
      </w:r>
      <w:r w:rsidRPr="001A4B3E">
        <w:rPr>
          <w:i/>
          <w:sz w:val="18"/>
        </w:rPr>
        <w:t>aor.:</w:t>
      </w:r>
      <w:r w:rsidRPr="001A4B3E">
        <w:rPr>
          <w:sz w:val="18"/>
        </w:rPr>
        <w:t xml:space="preserve">  ἠρώτησα ; </w:t>
      </w:r>
      <w:r w:rsidRPr="001A4B3E">
        <w:rPr>
          <w:i/>
          <w:sz w:val="18"/>
        </w:rPr>
        <w:t>pft</w:t>
      </w:r>
      <w:r w:rsidRPr="001A4B3E">
        <w:rPr>
          <w:sz w:val="18"/>
        </w:rPr>
        <w:t>.: ἠρώτηκα</w:t>
      </w:r>
      <w:r>
        <w:rPr>
          <w:sz w:val="18"/>
        </w:rPr>
        <w:t> </w:t>
      </w:r>
      <w:r w:rsidRPr="001A4B3E">
        <w:rPr>
          <w:b/>
          <w:sz w:val="18"/>
        </w:rPr>
        <w:t>]—:</w:t>
      </w:r>
      <w:r w:rsidRPr="001A4B3E">
        <w:rPr>
          <w:sz w:val="18"/>
        </w:rPr>
        <w:t xml:space="preserve"> (</w:t>
      </w:r>
      <w:r w:rsidRPr="001A4B3E">
        <w:rPr>
          <w:sz w:val="18"/>
          <w:u w:val="single"/>
        </w:rPr>
        <w:t>tr</w:t>
      </w:r>
      <w:r w:rsidRPr="001A4B3E">
        <w:rPr>
          <w:sz w:val="18"/>
        </w:rPr>
        <w:t>.) : demander (qc) ; interroger (qn) ; cst avec interr. indirecte</w:t>
      </w:r>
      <w:r>
        <w:rPr>
          <w:sz w:val="18"/>
        </w:rPr>
        <w:t xml:space="preserve">. </w:t>
      </w:r>
    </w:p>
    <w:p w:rsidR="00984918" w:rsidRPr="00984918" w:rsidRDefault="00984918" w:rsidP="00984918">
      <w:pPr>
        <w:pStyle w:val="Sansinterligne"/>
        <w:rPr>
          <w:rFonts w:ascii="Palatino Linotype" w:hAnsi="Palatino Linotype"/>
          <w:sz w:val="20"/>
          <w:szCs w:val="20"/>
          <w:lang w:val="fr-FR"/>
        </w:rPr>
      </w:pPr>
      <w:r w:rsidRPr="001A4B3E">
        <w:rPr>
          <w:b/>
          <w:color w:val="C00000"/>
          <w:sz w:val="18"/>
        </w:rPr>
        <w:t>Ὅ</w:t>
      </w:r>
      <w:r w:rsidRPr="001A4B3E">
        <w:rPr>
          <w:b/>
          <w:sz w:val="18"/>
        </w:rPr>
        <w:t>ποι</w:t>
      </w:r>
      <w:r w:rsidRPr="00984918">
        <w:rPr>
          <w:sz w:val="18"/>
          <w:lang w:val="fr-FR"/>
        </w:rPr>
        <w:t xml:space="preserve">, </w:t>
      </w:r>
      <w:r w:rsidRPr="00984918">
        <w:rPr>
          <w:i/>
          <w:sz w:val="18"/>
          <w:lang w:val="fr-FR"/>
        </w:rPr>
        <w:t>adv</w:t>
      </w:r>
      <w:r w:rsidRPr="00984918">
        <w:rPr>
          <w:sz w:val="18"/>
          <w:lang w:val="fr-FR"/>
        </w:rPr>
        <w:t>.</w:t>
      </w:r>
      <w:r w:rsidRPr="00984918">
        <w:rPr>
          <w:i/>
          <w:sz w:val="18"/>
          <w:lang w:val="fr-FR"/>
        </w:rPr>
        <w:t xml:space="preserve">rel. </w:t>
      </w:r>
      <w:r w:rsidRPr="00984918">
        <w:rPr>
          <w:sz w:val="18"/>
          <w:lang w:val="fr-FR"/>
        </w:rPr>
        <w:t xml:space="preserve">: où, </w:t>
      </w:r>
      <w:r w:rsidRPr="00984918">
        <w:rPr>
          <w:i/>
          <w:sz w:val="18"/>
          <w:lang w:val="fr-FR"/>
        </w:rPr>
        <w:t>avec mouvement</w:t>
      </w:r>
      <w:r w:rsidRPr="00984918">
        <w:rPr>
          <w:sz w:val="18"/>
          <w:lang w:val="fr-FR"/>
        </w:rPr>
        <w:t> ;  2)introduit l’interr. ind. : où.</w:t>
      </w:r>
    </w:p>
    <w:p w:rsidR="00984918" w:rsidRDefault="00984918" w:rsidP="00984918">
      <w:pPr>
        <w:rPr>
          <w:rFonts w:ascii="Palatino Linotype" w:hAnsi="Palatino Linotype"/>
          <w:sz w:val="20"/>
          <w:szCs w:val="20"/>
        </w:rPr>
      </w:pPr>
      <w:r w:rsidRPr="001A4B3E">
        <w:rPr>
          <w:b/>
          <w:bCs/>
          <w:color w:val="C00000"/>
          <w:sz w:val="18"/>
        </w:rPr>
        <w:t>Β</w:t>
      </w:r>
      <w:r w:rsidRPr="001A4B3E">
        <w:rPr>
          <w:b/>
          <w:bCs/>
          <w:sz w:val="18"/>
        </w:rPr>
        <w:t>αδίζω</w:t>
      </w:r>
      <w:r w:rsidRPr="001A4B3E">
        <w:rPr>
          <w:sz w:val="18"/>
        </w:rPr>
        <w:t> : aller à pied</w:t>
      </w:r>
      <w:r>
        <w:rPr>
          <w:sz w:val="18"/>
        </w:rPr>
        <w:t>,</w:t>
      </w:r>
      <w:r w:rsidRPr="001A4B3E">
        <w:rPr>
          <w:sz w:val="18"/>
        </w:rPr>
        <w:t xml:space="preserve"> marcher</w:t>
      </w:r>
      <w:r>
        <w:rPr>
          <w:sz w:val="18"/>
        </w:rPr>
        <w:t xml:space="preserve">.  </w:t>
      </w:r>
    </w:p>
    <w:p w:rsidR="00984918" w:rsidRPr="00984918" w:rsidRDefault="00984918" w:rsidP="00984918">
      <w:pPr>
        <w:pStyle w:val="Sansinterligne"/>
        <w:rPr>
          <w:b/>
          <w:color w:val="C00000"/>
          <w:sz w:val="18"/>
          <w:lang w:val="fr-FR"/>
        </w:rPr>
      </w:pPr>
      <w:r w:rsidRPr="00984918">
        <w:rPr>
          <w:sz w:val="20"/>
          <w:szCs w:val="20"/>
          <w:lang w:val="fr-FR"/>
        </w:rPr>
        <w:t xml:space="preserve">NB. </w:t>
      </w:r>
      <w:r w:rsidRPr="00984918">
        <w:rPr>
          <w:b/>
          <w:color w:val="C00000"/>
          <w:sz w:val="18"/>
          <w:lang w:val="fr-FR"/>
        </w:rPr>
        <w:t>Syntaxe  Optatif oblique</w:t>
      </w:r>
      <w:r w:rsidRPr="00984918">
        <w:rPr>
          <w:sz w:val="18"/>
          <w:lang w:val="fr-FR"/>
        </w:rPr>
        <w:t xml:space="preserve"> est un mode de substitution ; il  n’est jamais accompagné de </w:t>
      </w:r>
      <w:r w:rsidRPr="001A4B3E">
        <w:rPr>
          <w:b/>
          <w:sz w:val="18"/>
        </w:rPr>
        <w:t>ἄν</w:t>
      </w:r>
      <w:r w:rsidRPr="00984918">
        <w:rPr>
          <w:b/>
          <w:sz w:val="18"/>
          <w:lang w:val="fr-FR"/>
        </w:rPr>
        <w:t> </w:t>
      </w:r>
      <w:r w:rsidRPr="00984918">
        <w:rPr>
          <w:sz w:val="18"/>
          <w:lang w:val="fr-FR"/>
        </w:rPr>
        <w:t xml:space="preserve">; il se se met au temps du mode qu’il remplace ; il peut remplacer un indicatif (à condition qu’il soit sans </w:t>
      </w:r>
      <w:r w:rsidRPr="001A4B3E">
        <w:rPr>
          <w:b/>
          <w:sz w:val="18"/>
        </w:rPr>
        <w:t>ἄν</w:t>
      </w:r>
      <w:r w:rsidRPr="00984918">
        <w:rPr>
          <w:sz w:val="18"/>
          <w:lang w:val="fr-FR"/>
        </w:rPr>
        <w:t xml:space="preserve">), un sbj (avec ou sans </w:t>
      </w:r>
      <w:r w:rsidRPr="001A4B3E">
        <w:rPr>
          <w:b/>
          <w:sz w:val="18"/>
        </w:rPr>
        <w:t>ἄν</w:t>
      </w:r>
      <w:r w:rsidRPr="00984918">
        <w:rPr>
          <w:sz w:val="18"/>
          <w:lang w:val="fr-FR"/>
        </w:rPr>
        <w:t>) </w:t>
      </w:r>
      <w:r w:rsidRPr="001A4B3E">
        <w:rPr>
          <w:sz w:val="18"/>
        </w:rPr>
        <w:t>;</w:t>
      </w:r>
      <w:r w:rsidRPr="00984918">
        <w:rPr>
          <w:sz w:val="18"/>
          <w:lang w:val="fr-FR"/>
        </w:rPr>
        <w:t xml:space="preserve"> on le trouve dans le discours indirect et dans un contexte au passé (le discours indirect dépendant d’un vb. conjugué au passé ou d’un inf. ou d’un part. au passé, ou encore d’un </w:t>
      </w:r>
      <w:r w:rsidRPr="00984918">
        <w:rPr>
          <w:sz w:val="18"/>
          <w:highlight w:val="yellow"/>
          <w:lang w:val="fr-FR"/>
        </w:rPr>
        <w:t>pst de narration</w:t>
      </w:r>
      <w:r w:rsidRPr="00984918">
        <w:rPr>
          <w:sz w:val="18"/>
          <w:lang w:val="fr-FR"/>
        </w:rPr>
        <w:t>, Joëlle B. p. 461 &amp; Bizos p. 130) ; il n’est jamais obligatoire.  On rencontre l’</w:t>
      </w:r>
      <w:r w:rsidRPr="00984918">
        <w:rPr>
          <w:b/>
          <w:sz w:val="18"/>
          <w:lang w:val="fr-FR"/>
        </w:rPr>
        <w:t xml:space="preserve"> </w:t>
      </w:r>
      <w:r w:rsidRPr="00984918">
        <w:rPr>
          <w:rFonts w:eastAsia="Calibri"/>
          <w:sz w:val="18"/>
          <w:lang w:val="fr-FR"/>
        </w:rPr>
        <w:t>optatif oblique dans les complétives introduites par</w:t>
      </w:r>
      <w:r w:rsidRPr="00984918">
        <w:rPr>
          <w:b/>
          <w:sz w:val="18"/>
          <w:lang w:val="fr-FR"/>
        </w:rPr>
        <w:t xml:space="preserve"> </w:t>
      </w:r>
      <w:r w:rsidRPr="001A4B3E">
        <w:rPr>
          <w:b/>
          <w:sz w:val="18"/>
        </w:rPr>
        <w:t>ὅτι</w:t>
      </w:r>
      <w:r w:rsidRPr="00984918">
        <w:rPr>
          <w:rFonts w:eastAsia="Calibri"/>
          <w:sz w:val="18"/>
          <w:lang w:val="fr-FR"/>
        </w:rPr>
        <w:t xml:space="preserve"> et </w:t>
      </w:r>
      <w:r w:rsidRPr="001A4B3E">
        <w:rPr>
          <w:b/>
          <w:sz w:val="18"/>
        </w:rPr>
        <w:t>ὡς</w:t>
      </w:r>
      <w:r w:rsidRPr="00984918">
        <w:rPr>
          <w:b/>
          <w:sz w:val="18"/>
          <w:lang w:val="fr-FR"/>
        </w:rPr>
        <w:t xml:space="preserve"> ; </w:t>
      </w:r>
      <w:r w:rsidRPr="00984918">
        <w:rPr>
          <w:sz w:val="18"/>
          <w:lang w:val="fr-FR"/>
        </w:rPr>
        <w:t>dans</w:t>
      </w:r>
      <w:r w:rsidRPr="00984918">
        <w:rPr>
          <w:b/>
          <w:sz w:val="18"/>
          <w:lang w:val="fr-FR"/>
        </w:rPr>
        <w:t xml:space="preserve"> </w:t>
      </w:r>
      <w:r w:rsidRPr="00984918">
        <w:rPr>
          <w:rFonts w:eastAsia="Calibri"/>
          <w:sz w:val="18"/>
          <w:lang w:val="fr-FR"/>
        </w:rPr>
        <w:t>l’</w:t>
      </w:r>
      <w:r w:rsidRPr="00984918">
        <w:rPr>
          <w:rFonts w:eastAsia="Calibri"/>
          <w:sz w:val="18"/>
          <w:highlight w:val="yellow"/>
          <w:lang w:val="fr-FR"/>
        </w:rPr>
        <w:t>interro. ind</w:t>
      </w:r>
      <w:r w:rsidRPr="00984918">
        <w:rPr>
          <w:rFonts w:eastAsia="Calibri"/>
          <w:sz w:val="18"/>
          <w:lang w:val="fr-FR"/>
        </w:rPr>
        <w:t>irecte (</w:t>
      </w:r>
      <w:r w:rsidRPr="00984918">
        <w:rPr>
          <w:rFonts w:eastAsia="Calibri"/>
          <w:i/>
          <w:sz w:val="18"/>
          <w:lang w:val="fr-FR"/>
        </w:rPr>
        <w:t>cf</w:t>
      </w:r>
      <w:r w:rsidRPr="00984918">
        <w:rPr>
          <w:rFonts w:eastAsia="Calibri"/>
          <w:sz w:val="18"/>
          <w:lang w:val="fr-FR"/>
        </w:rPr>
        <w:t xml:space="preserve">. </w:t>
      </w:r>
      <w:r w:rsidRPr="00984918">
        <w:rPr>
          <w:rFonts w:eastAsia="Calibri"/>
          <w:b/>
          <w:i/>
          <w:sz w:val="18"/>
          <w:lang w:val="fr-FR"/>
        </w:rPr>
        <w:t>Rg</w:t>
      </w:r>
      <w:r w:rsidRPr="00984918">
        <w:rPr>
          <w:rFonts w:eastAsia="Calibri"/>
          <w:sz w:val="18"/>
          <w:lang w:val="fr-FR"/>
        </w:rPr>
        <w:t xml:space="preserve"> § 310) ;  </w:t>
      </w:r>
      <w:r w:rsidRPr="00984918">
        <w:rPr>
          <w:b/>
          <w:sz w:val="18"/>
          <w:lang w:val="fr-FR"/>
        </w:rPr>
        <w:t xml:space="preserve">‖ </w:t>
      </w:r>
      <w:r w:rsidRPr="00984918">
        <w:rPr>
          <w:rFonts w:eastAsia="Calibri"/>
          <w:sz w:val="18"/>
          <w:lang w:val="fr-FR"/>
        </w:rPr>
        <w:t xml:space="preserve"> dans les complétives de crainte  introduites par </w:t>
      </w:r>
      <w:r w:rsidRPr="003C4D0A">
        <w:rPr>
          <w:rFonts w:eastAsia="Calibri"/>
          <w:b/>
          <w:sz w:val="18"/>
        </w:rPr>
        <w:t>μή</w:t>
      </w:r>
      <w:r w:rsidRPr="00984918">
        <w:rPr>
          <w:rFonts w:eastAsia="Calibri"/>
          <w:sz w:val="18"/>
          <w:lang w:val="fr-FR"/>
        </w:rPr>
        <w:t xml:space="preserve"> (</w:t>
      </w:r>
      <w:r w:rsidRPr="00984918">
        <w:rPr>
          <w:rFonts w:eastAsia="Calibri"/>
          <w:i/>
          <w:sz w:val="18"/>
          <w:lang w:val="fr-FR"/>
        </w:rPr>
        <w:t>cf</w:t>
      </w:r>
      <w:r w:rsidRPr="00984918">
        <w:rPr>
          <w:rFonts w:eastAsia="Calibri"/>
          <w:sz w:val="18"/>
          <w:lang w:val="fr-FR"/>
        </w:rPr>
        <w:t xml:space="preserve">. </w:t>
      </w:r>
      <w:r w:rsidRPr="00984918">
        <w:rPr>
          <w:rFonts w:eastAsia="Calibri"/>
          <w:b/>
          <w:i/>
          <w:sz w:val="18"/>
          <w:lang w:val="fr-FR"/>
        </w:rPr>
        <w:t>Rg</w:t>
      </w:r>
      <w:r w:rsidRPr="00984918">
        <w:rPr>
          <w:rFonts w:eastAsia="Calibri"/>
          <w:sz w:val="18"/>
          <w:lang w:val="fr-FR"/>
        </w:rPr>
        <w:t xml:space="preserve"> § 312)</w:t>
      </w:r>
      <w:r w:rsidRPr="00984918">
        <w:rPr>
          <w:b/>
          <w:sz w:val="18"/>
          <w:lang w:val="fr-FR"/>
        </w:rPr>
        <w:t xml:space="preserve"> </w:t>
      </w:r>
      <w:r w:rsidRPr="00984918">
        <w:rPr>
          <w:sz w:val="18"/>
          <w:lang w:val="fr-FR"/>
        </w:rPr>
        <w:t xml:space="preserve">; dans les finales introduites par </w:t>
      </w:r>
      <w:r w:rsidRPr="001A4B3E">
        <w:rPr>
          <w:b/>
          <w:sz w:val="18"/>
        </w:rPr>
        <w:t>ἵνα</w:t>
      </w:r>
      <w:r w:rsidRPr="00984918">
        <w:rPr>
          <w:b/>
          <w:sz w:val="18"/>
          <w:lang w:val="fr-FR"/>
        </w:rPr>
        <w:t xml:space="preserve">, </w:t>
      </w:r>
      <w:r w:rsidRPr="001A4B3E">
        <w:rPr>
          <w:b/>
          <w:sz w:val="18"/>
        </w:rPr>
        <w:t>ὡς</w:t>
      </w:r>
      <w:r w:rsidRPr="00984918">
        <w:rPr>
          <w:b/>
          <w:sz w:val="18"/>
          <w:lang w:val="fr-FR"/>
        </w:rPr>
        <w:t xml:space="preserve"> </w:t>
      </w:r>
      <w:r w:rsidRPr="00984918">
        <w:rPr>
          <w:i/>
          <w:sz w:val="18"/>
          <w:lang w:val="fr-FR"/>
        </w:rPr>
        <w:t>ou</w:t>
      </w:r>
      <w:r w:rsidRPr="00984918">
        <w:rPr>
          <w:b/>
          <w:sz w:val="18"/>
          <w:lang w:val="fr-FR"/>
        </w:rPr>
        <w:t xml:space="preserve"> </w:t>
      </w:r>
      <w:r w:rsidRPr="001A4B3E">
        <w:rPr>
          <w:b/>
          <w:sz w:val="18"/>
        </w:rPr>
        <w:t>ὅπως</w:t>
      </w:r>
      <w:r w:rsidRPr="00984918">
        <w:rPr>
          <w:b/>
          <w:sz w:val="18"/>
          <w:lang w:val="fr-FR"/>
        </w:rPr>
        <w:t xml:space="preserve">, </w:t>
      </w:r>
      <w:r w:rsidRPr="00984918">
        <w:rPr>
          <w:sz w:val="18"/>
          <w:lang w:val="fr-FR"/>
        </w:rPr>
        <w:t xml:space="preserve">et parfois, par contamination, dans des prop. (relatives, protases de système éventuel) dépendant des précédentes.     </w:t>
      </w:r>
    </w:p>
    <w:p w:rsidR="00984918" w:rsidRDefault="00984918" w:rsidP="00984918">
      <w:pPr>
        <w:rPr>
          <w:rFonts w:ascii="Palatino Linotype" w:hAnsi="Palatino Linotype"/>
          <w:sz w:val="20"/>
          <w:szCs w:val="20"/>
        </w:rPr>
      </w:pPr>
    </w:p>
    <w:p w:rsidR="00984918" w:rsidRPr="00984918" w:rsidRDefault="00984918" w:rsidP="00984918">
      <w:pPr>
        <w:pStyle w:val="Sansinterligne"/>
        <w:jc w:val="center"/>
        <w:rPr>
          <w:rFonts w:eastAsia="Times New Roman" w:cstheme="minorHAnsi"/>
          <w:sz w:val="20"/>
          <w:szCs w:val="20"/>
          <w:lang w:val="fr-FR" w:eastAsia="fr-FR"/>
        </w:rPr>
      </w:pPr>
      <w:r w:rsidRPr="00577DE9">
        <w:rPr>
          <w:rFonts w:eastAsia="Times New Roman" w:cstheme="minorHAnsi"/>
          <w:sz w:val="20"/>
          <w:szCs w:val="20"/>
          <w:lang w:eastAsia="fr-FR"/>
        </w:rPr>
        <w:sym w:font="Wingdings" w:char="F0E0"/>
      </w:r>
      <w:r w:rsidRPr="00984918">
        <w:rPr>
          <w:rFonts w:eastAsia="Times New Roman" w:cstheme="minorHAnsi"/>
          <w:sz w:val="20"/>
          <w:szCs w:val="20"/>
          <w:lang w:val="fr-FR" w:eastAsia="fr-FR"/>
        </w:rPr>
        <w:t xml:space="preserve"> …  </w:t>
      </w:r>
      <w:r w:rsidRPr="00577DE9">
        <w:rPr>
          <w:rFonts w:eastAsia="Times New Roman" w:cstheme="minorHAnsi"/>
          <w:sz w:val="20"/>
          <w:szCs w:val="20"/>
          <w:lang w:eastAsia="fr-FR"/>
        </w:rPr>
        <w:sym w:font="Wingdings" w:char="F0DF"/>
      </w:r>
    </w:p>
    <w:p w:rsidR="00984918" w:rsidRDefault="00984918" w:rsidP="00984918">
      <w:pPr>
        <w:rPr>
          <w:rFonts w:ascii="Palatino Linotype" w:hAnsi="Palatino Linotype"/>
          <w:b/>
          <w:color w:val="1914C6"/>
          <w:sz w:val="20"/>
          <w:szCs w:val="20"/>
        </w:rPr>
      </w:pPr>
    </w:p>
    <w:p w:rsidR="00984918" w:rsidRDefault="00984918" w:rsidP="00984918">
      <w:pPr>
        <w:rPr>
          <w:rFonts w:ascii="Palatino Linotype" w:hAnsi="Palatino Linotype"/>
          <w:sz w:val="20"/>
          <w:szCs w:val="20"/>
        </w:rPr>
      </w:pPr>
      <w:r>
        <w:rPr>
          <w:rFonts w:ascii="Palatino Linotype" w:hAnsi="Palatino Linotype"/>
          <w:b/>
          <w:color w:val="1914C6"/>
          <w:sz w:val="20"/>
          <w:szCs w:val="20"/>
        </w:rPr>
        <w:tab/>
      </w:r>
      <w:r w:rsidRPr="003C4D0A">
        <w:rPr>
          <w:rFonts w:ascii="Palatino Linotype" w:hAnsi="Palatino Linotype"/>
          <w:b/>
          <w:color w:val="1914C6"/>
          <w:sz w:val="22"/>
          <w:szCs w:val="22"/>
        </w:rPr>
        <w:t xml:space="preserve">[§12 phr. 2] </w:t>
      </w:r>
      <w:r w:rsidRPr="003C4D0A">
        <w:rPr>
          <w:rFonts w:ascii="Palatino Linotype" w:hAnsi="Palatino Linotype"/>
          <w:sz w:val="22"/>
          <w:szCs w:val="22"/>
        </w:rPr>
        <w:t xml:space="preserve">ὁ δ' ἔφασκεν εἰς [τὰ] τοῦ ἀδελφοῦ τοῦ ἐμοῦ, ἵνα καὶ τὰ ἐν ἐκείνῃ τῇ οἰκίᾳ σκέψηται. </w:t>
      </w:r>
    </w:p>
    <w:p w:rsidR="00984918" w:rsidRPr="00984918" w:rsidRDefault="00984918" w:rsidP="00984918">
      <w:pPr>
        <w:rPr>
          <w:rFonts w:cstheme="minorHAnsi"/>
          <w:sz w:val="19"/>
          <w:szCs w:val="19"/>
        </w:rPr>
      </w:pPr>
      <w:r w:rsidRPr="00984918">
        <w:rPr>
          <w:rFonts w:cstheme="minorHAnsi"/>
          <w:b/>
          <w:color w:val="C00000"/>
          <w:sz w:val="19"/>
          <w:szCs w:val="19"/>
        </w:rPr>
        <w:t xml:space="preserve">[ </w:t>
      </w:r>
      <w:r w:rsidRPr="00984918">
        <w:rPr>
          <w:rFonts w:cstheme="minorHAnsi"/>
          <w:b/>
          <w:sz w:val="19"/>
          <w:szCs w:val="19"/>
        </w:rPr>
        <w:t>τὰ</w:t>
      </w:r>
      <w:r w:rsidRPr="00984918">
        <w:rPr>
          <w:rFonts w:cstheme="minorHAnsi"/>
          <w:sz w:val="19"/>
          <w:szCs w:val="19"/>
        </w:rPr>
        <w:t xml:space="preserve"> delevit Scheibe : P. Chiron garde [τὰ] et sous entend </w:t>
      </w:r>
      <w:r w:rsidRPr="00984918">
        <w:rPr>
          <w:rFonts w:cstheme="minorHAnsi"/>
          <w:b/>
          <w:bCs/>
          <w:sz w:val="19"/>
          <w:szCs w:val="19"/>
          <w:lang w:val="el-GR"/>
        </w:rPr>
        <w:t>δω</w:t>
      </w:r>
      <w:r w:rsidRPr="00984918">
        <w:rPr>
          <w:rFonts w:cstheme="minorHAnsi"/>
          <w:b/>
          <w:bCs/>
          <w:sz w:val="19"/>
          <w:szCs w:val="19"/>
        </w:rPr>
        <w:t>́</w:t>
      </w:r>
      <w:r w:rsidRPr="00984918">
        <w:rPr>
          <w:rFonts w:cstheme="minorHAnsi"/>
          <w:b/>
          <w:bCs/>
          <w:sz w:val="19"/>
          <w:szCs w:val="19"/>
          <w:lang w:val="el-GR"/>
        </w:rPr>
        <w:t>ματα</w:t>
      </w:r>
      <w:r w:rsidRPr="00984918">
        <w:rPr>
          <w:rFonts w:cstheme="minorHAnsi"/>
          <w:sz w:val="19"/>
          <w:szCs w:val="19"/>
        </w:rPr>
        <w:t xml:space="preserve">, comme une ellipse fréquente.]  </w:t>
      </w:r>
    </w:p>
    <w:p w:rsidR="00984918" w:rsidRPr="00984918" w:rsidRDefault="00984918" w:rsidP="00984918">
      <w:pPr>
        <w:rPr>
          <w:rFonts w:cstheme="minorHAnsi"/>
          <w:sz w:val="19"/>
          <w:szCs w:val="19"/>
        </w:rPr>
      </w:pPr>
      <w:r w:rsidRPr="00984918">
        <w:rPr>
          <w:rFonts w:cstheme="minorHAnsi"/>
          <w:b/>
          <w:sz w:val="19"/>
          <w:szCs w:val="19"/>
        </w:rPr>
        <w:t>ὁ δ</w:t>
      </w:r>
      <w:r w:rsidRPr="00984918">
        <w:rPr>
          <w:rFonts w:cstheme="minorHAnsi"/>
          <w:b/>
          <w:sz w:val="19"/>
          <w:szCs w:val="19"/>
          <w:lang w:val="el-GR"/>
        </w:rPr>
        <w:t>ε</w:t>
      </w:r>
      <w:r w:rsidRPr="00984918">
        <w:rPr>
          <w:rFonts w:cstheme="minorHAnsi"/>
          <w:sz w:val="19"/>
          <w:szCs w:val="19"/>
        </w:rPr>
        <w:t xml:space="preserve"> = Pison.   </w:t>
      </w:r>
    </w:p>
    <w:p w:rsidR="00984918" w:rsidRPr="00984918" w:rsidRDefault="00984918" w:rsidP="00984918">
      <w:pPr>
        <w:pStyle w:val="Sansinterligne"/>
        <w:rPr>
          <w:rFonts w:cstheme="minorHAnsi"/>
          <w:sz w:val="19"/>
          <w:szCs w:val="19"/>
          <w:lang w:val="fr-FR"/>
        </w:rPr>
      </w:pPr>
      <w:r w:rsidRPr="00984918">
        <w:rPr>
          <w:rFonts w:cstheme="minorHAnsi"/>
          <w:b/>
          <w:color w:val="C00000"/>
          <w:sz w:val="19"/>
          <w:szCs w:val="19"/>
        </w:rPr>
        <w:t>Ἵ</w:t>
      </w:r>
      <w:r w:rsidRPr="00984918">
        <w:rPr>
          <w:rFonts w:cstheme="minorHAnsi"/>
          <w:b/>
          <w:sz w:val="19"/>
          <w:szCs w:val="19"/>
        </w:rPr>
        <w:t>να</w:t>
      </w:r>
      <w:r w:rsidRPr="00984918">
        <w:rPr>
          <w:rFonts w:cstheme="minorHAnsi"/>
          <w:b/>
          <w:sz w:val="19"/>
          <w:szCs w:val="19"/>
          <w:lang w:val="fr-FR"/>
        </w:rPr>
        <w:t xml:space="preserve"> + sbj., </w:t>
      </w:r>
      <w:r w:rsidRPr="00984918">
        <w:rPr>
          <w:rFonts w:cstheme="minorHAnsi"/>
          <w:i/>
          <w:sz w:val="19"/>
          <w:szCs w:val="19"/>
          <w:lang w:val="fr-FR"/>
        </w:rPr>
        <w:t>conj. sub</w:t>
      </w:r>
      <w:r w:rsidRPr="00984918">
        <w:rPr>
          <w:rFonts w:cstheme="minorHAnsi"/>
          <w:b/>
          <w:sz w:val="19"/>
          <w:szCs w:val="19"/>
          <w:lang w:val="fr-FR"/>
        </w:rPr>
        <w:t xml:space="preserve"> .:</w:t>
      </w:r>
      <w:r w:rsidRPr="00984918">
        <w:rPr>
          <w:rFonts w:cstheme="minorHAnsi"/>
          <w:sz w:val="19"/>
          <w:szCs w:val="19"/>
          <w:lang w:val="fr-FR"/>
        </w:rPr>
        <w:t xml:space="preserve"> afin que, pour que ; </w:t>
      </w:r>
      <w:r w:rsidRPr="00984918">
        <w:rPr>
          <w:rFonts w:cstheme="minorHAnsi"/>
          <w:b/>
          <w:sz w:val="19"/>
          <w:szCs w:val="19"/>
          <w:lang w:val="fr-FR"/>
        </w:rPr>
        <w:t xml:space="preserve">‖ </w:t>
      </w:r>
      <w:r w:rsidRPr="00984918">
        <w:rPr>
          <w:rFonts w:cstheme="minorHAnsi"/>
          <w:b/>
          <w:sz w:val="19"/>
          <w:szCs w:val="19"/>
        </w:rPr>
        <w:t>ἵνα</w:t>
      </w:r>
      <w:r w:rsidRPr="00984918">
        <w:rPr>
          <w:rFonts w:cstheme="minorHAnsi"/>
          <w:b/>
          <w:sz w:val="19"/>
          <w:szCs w:val="19"/>
          <w:lang w:val="fr-FR"/>
        </w:rPr>
        <w:t xml:space="preserve"> </w:t>
      </w:r>
      <w:r w:rsidRPr="00984918">
        <w:rPr>
          <w:rFonts w:cstheme="minorHAnsi"/>
          <w:b/>
          <w:sz w:val="19"/>
          <w:szCs w:val="19"/>
        </w:rPr>
        <w:t>μή</w:t>
      </w:r>
      <w:r w:rsidRPr="00984918">
        <w:rPr>
          <w:rFonts w:cstheme="minorHAnsi"/>
          <w:b/>
          <w:sz w:val="19"/>
          <w:szCs w:val="19"/>
          <w:lang w:val="fr-FR"/>
        </w:rPr>
        <w:t> + sbj. :</w:t>
      </w:r>
      <w:r w:rsidRPr="00984918">
        <w:rPr>
          <w:rFonts w:cstheme="minorHAnsi"/>
          <w:sz w:val="19"/>
          <w:szCs w:val="19"/>
          <w:lang w:val="fr-FR"/>
        </w:rPr>
        <w:t xml:space="preserve"> afin que ne pas. (L’optatif oblique (après un tps secondaire) est fréquent dans les finales, mais n’est jamais obligatoire).</w:t>
      </w:r>
    </w:p>
    <w:p w:rsidR="00984918" w:rsidRPr="00984918" w:rsidRDefault="00984918" w:rsidP="00984918">
      <w:pPr>
        <w:pStyle w:val="Sansinterligne"/>
        <w:rPr>
          <w:rFonts w:cstheme="minorHAnsi"/>
          <w:sz w:val="19"/>
          <w:szCs w:val="19"/>
          <w:lang w:val="fr-FR"/>
        </w:rPr>
      </w:pPr>
      <w:r w:rsidRPr="00984918">
        <w:rPr>
          <w:rFonts w:cstheme="minorHAnsi"/>
          <w:b/>
          <w:bCs/>
          <w:caps/>
          <w:color w:val="C00000"/>
          <w:sz w:val="19"/>
          <w:szCs w:val="19"/>
        </w:rPr>
        <w:t>σ</w:t>
      </w:r>
      <w:r w:rsidRPr="00984918">
        <w:rPr>
          <w:rFonts w:cstheme="minorHAnsi"/>
          <w:b/>
          <w:bCs/>
          <w:sz w:val="19"/>
          <w:szCs w:val="19"/>
        </w:rPr>
        <w:t>κέπτομαι</w:t>
      </w:r>
      <w:r w:rsidRPr="00984918">
        <w:rPr>
          <w:rFonts w:cstheme="minorHAnsi"/>
          <w:sz w:val="19"/>
          <w:szCs w:val="19"/>
          <w:lang w:val="fr-FR"/>
        </w:rPr>
        <w:t> </w:t>
      </w:r>
      <w:r w:rsidRPr="00984918">
        <w:rPr>
          <w:rFonts w:cstheme="minorHAnsi"/>
          <w:b/>
          <w:sz w:val="19"/>
          <w:szCs w:val="19"/>
          <w:lang w:val="fr-FR"/>
        </w:rPr>
        <w:t>—[</w:t>
      </w:r>
      <w:r w:rsidRPr="00984918">
        <w:rPr>
          <w:rFonts w:cstheme="minorHAnsi"/>
          <w:sz w:val="19"/>
          <w:szCs w:val="19"/>
          <w:lang w:val="fr-FR"/>
        </w:rPr>
        <w:t xml:space="preserve"> </w:t>
      </w:r>
      <w:r w:rsidRPr="00984918">
        <w:rPr>
          <w:rFonts w:cstheme="minorHAnsi"/>
          <w:sz w:val="19"/>
          <w:szCs w:val="19"/>
        </w:rPr>
        <w:t>σκέψομαι</w:t>
      </w:r>
      <w:r w:rsidRPr="00984918">
        <w:rPr>
          <w:rFonts w:cstheme="minorHAnsi"/>
          <w:sz w:val="19"/>
          <w:szCs w:val="19"/>
          <w:lang w:val="fr-FR"/>
        </w:rPr>
        <w:t xml:space="preserve"> ; </w:t>
      </w:r>
      <w:r w:rsidRPr="00984918">
        <w:rPr>
          <w:rFonts w:cstheme="minorHAnsi"/>
          <w:sz w:val="19"/>
          <w:szCs w:val="19"/>
        </w:rPr>
        <w:t>ἐσκεψάμην</w:t>
      </w:r>
      <w:r w:rsidRPr="00984918">
        <w:rPr>
          <w:rFonts w:cstheme="minorHAnsi"/>
          <w:sz w:val="19"/>
          <w:szCs w:val="19"/>
          <w:lang w:val="fr-FR"/>
        </w:rPr>
        <w:t xml:space="preserve"> ; </w:t>
      </w:r>
      <w:r w:rsidRPr="00984918">
        <w:rPr>
          <w:rFonts w:cstheme="minorHAnsi"/>
          <w:sz w:val="19"/>
          <w:szCs w:val="19"/>
        </w:rPr>
        <w:t>ἔσκεμμαι</w:t>
      </w:r>
      <w:r w:rsidRPr="00984918">
        <w:rPr>
          <w:rFonts w:cstheme="minorHAnsi"/>
          <w:sz w:val="19"/>
          <w:szCs w:val="19"/>
          <w:lang w:val="fr-FR"/>
        </w:rPr>
        <w:t xml:space="preserve"> </w:t>
      </w:r>
      <w:r w:rsidRPr="00984918">
        <w:rPr>
          <w:rFonts w:cstheme="minorHAnsi"/>
          <w:b/>
          <w:sz w:val="19"/>
          <w:szCs w:val="19"/>
          <w:lang w:val="fr-FR"/>
        </w:rPr>
        <w:t>]—:</w:t>
      </w:r>
      <w:r w:rsidRPr="00984918">
        <w:rPr>
          <w:rFonts w:cstheme="minorHAnsi"/>
          <w:sz w:val="19"/>
          <w:szCs w:val="19"/>
          <w:lang w:val="fr-FR"/>
        </w:rPr>
        <w:t xml:space="preserve"> r</w:t>
      </w:r>
      <w:r w:rsidRPr="00984918">
        <w:rPr>
          <w:rFonts w:cstheme="minorHAnsi"/>
          <w:b/>
          <w:sz w:val="19"/>
          <w:szCs w:val="19"/>
          <w:lang w:val="fr-FR"/>
        </w:rPr>
        <w:t xml:space="preserve"> </w:t>
      </w:r>
      <w:r w:rsidRPr="00984918">
        <w:rPr>
          <w:rFonts w:cstheme="minorHAnsi"/>
          <w:sz w:val="19"/>
          <w:szCs w:val="19"/>
          <w:lang w:val="fr-FR"/>
        </w:rPr>
        <w:t xml:space="preserve">regarder avec attention, observer ; examiner. </w:t>
      </w:r>
    </w:p>
    <w:p w:rsidR="00984918" w:rsidRPr="003C4D0A" w:rsidRDefault="00984918" w:rsidP="00984918">
      <w:pPr>
        <w:rPr>
          <w:rFonts w:ascii="Palatino Linotype" w:hAnsi="Palatino Linotype"/>
          <w:sz w:val="20"/>
          <w:szCs w:val="20"/>
        </w:rPr>
      </w:pPr>
    </w:p>
    <w:p w:rsidR="00984918" w:rsidRPr="00984918" w:rsidRDefault="00984918" w:rsidP="00984918">
      <w:pPr>
        <w:pStyle w:val="Sansinterligne"/>
        <w:jc w:val="center"/>
        <w:rPr>
          <w:sz w:val="20"/>
          <w:szCs w:val="20"/>
          <w:lang w:val="fr-FR"/>
        </w:rPr>
      </w:pPr>
      <w:r w:rsidRPr="00577DE9">
        <w:rPr>
          <w:rFonts w:eastAsia="Times New Roman" w:cstheme="minorHAnsi"/>
          <w:sz w:val="20"/>
          <w:szCs w:val="20"/>
          <w:lang w:eastAsia="fr-FR"/>
        </w:rPr>
        <w:sym w:font="Wingdings" w:char="F0E0"/>
      </w:r>
      <w:r w:rsidRPr="00984918">
        <w:rPr>
          <w:rFonts w:eastAsia="Times New Roman" w:cstheme="minorHAnsi"/>
          <w:sz w:val="20"/>
          <w:szCs w:val="20"/>
          <w:lang w:val="fr-FR" w:eastAsia="fr-FR"/>
        </w:rPr>
        <w:t xml:space="preserve"> …  </w:t>
      </w:r>
      <w:r w:rsidRPr="00577DE9">
        <w:rPr>
          <w:rFonts w:eastAsia="Times New Roman" w:cstheme="minorHAnsi"/>
          <w:sz w:val="20"/>
          <w:szCs w:val="20"/>
          <w:lang w:eastAsia="fr-FR"/>
        </w:rPr>
        <w:sym w:font="Wingdings" w:char="F0DF"/>
      </w:r>
    </w:p>
    <w:p w:rsidR="00984918" w:rsidRPr="00984918" w:rsidRDefault="00984918" w:rsidP="00984918">
      <w:pPr>
        <w:rPr>
          <w:rFonts w:ascii="Palatino Linotype" w:hAnsi="Palatino Linotype"/>
          <w:sz w:val="22"/>
          <w:szCs w:val="22"/>
        </w:rPr>
      </w:pPr>
      <w:r>
        <w:rPr>
          <w:rFonts w:ascii="Palatino Linotype" w:hAnsi="Palatino Linotype"/>
          <w:b/>
          <w:color w:val="1914C6"/>
          <w:sz w:val="20"/>
          <w:szCs w:val="20"/>
        </w:rPr>
        <w:tab/>
      </w:r>
      <w:r w:rsidRPr="00984918">
        <w:rPr>
          <w:rFonts w:ascii="Palatino Linotype" w:hAnsi="Palatino Linotype"/>
          <w:b/>
          <w:color w:val="1914C6"/>
          <w:sz w:val="22"/>
          <w:szCs w:val="22"/>
        </w:rPr>
        <w:t xml:space="preserve">[§12 phr. 3] </w:t>
      </w:r>
      <w:r w:rsidRPr="00984918">
        <w:rPr>
          <w:rFonts w:ascii="Palatino Linotype" w:hAnsi="Palatino Linotype"/>
          <w:sz w:val="22"/>
          <w:szCs w:val="22"/>
        </w:rPr>
        <w:t xml:space="preserve">ἐκεῖνον μὲν οὖν ἐκέλευον βαδίζειν, ἐμὲ δὲ μεθ' αὑτῶν ἀκολουθεῖν  εἰς Δαμνίππου. </w:t>
      </w:r>
    </w:p>
    <w:p w:rsidR="00984918" w:rsidRPr="00984918" w:rsidRDefault="00984918" w:rsidP="00984918">
      <w:pPr>
        <w:pStyle w:val="Sansinterligne"/>
        <w:rPr>
          <w:rFonts w:cstheme="minorHAnsi"/>
          <w:sz w:val="19"/>
          <w:szCs w:val="19"/>
          <w:lang w:val="fr-FR"/>
        </w:rPr>
      </w:pPr>
      <w:r w:rsidRPr="00984918">
        <w:rPr>
          <w:rFonts w:cstheme="minorHAnsi"/>
          <w:b/>
          <w:caps/>
          <w:color w:val="C00000"/>
          <w:sz w:val="19"/>
          <w:szCs w:val="19"/>
        </w:rPr>
        <w:t>Κ</w:t>
      </w:r>
      <w:r w:rsidRPr="00984918">
        <w:rPr>
          <w:rFonts w:cstheme="minorHAnsi"/>
          <w:b/>
          <w:sz w:val="19"/>
          <w:szCs w:val="19"/>
        </w:rPr>
        <w:t>ελεύω</w:t>
      </w:r>
      <w:r w:rsidRPr="00984918">
        <w:rPr>
          <w:rFonts w:cstheme="minorHAnsi"/>
          <w:b/>
          <w:sz w:val="19"/>
          <w:szCs w:val="19"/>
          <w:lang w:val="fr-FR"/>
        </w:rPr>
        <w:t xml:space="preserve"> + inf. ou infve :</w:t>
      </w:r>
      <w:r w:rsidRPr="00984918">
        <w:rPr>
          <w:rFonts w:cstheme="minorHAnsi"/>
          <w:sz w:val="19"/>
          <w:szCs w:val="19"/>
          <w:lang w:val="fr-FR"/>
        </w:rPr>
        <w:t xml:space="preserve"> ordonner.  </w:t>
      </w:r>
    </w:p>
    <w:p w:rsidR="00984918" w:rsidRPr="00984918" w:rsidRDefault="00984918" w:rsidP="00984918">
      <w:pPr>
        <w:pStyle w:val="Sansinterligne"/>
        <w:rPr>
          <w:rFonts w:cstheme="minorHAnsi"/>
          <w:sz w:val="19"/>
          <w:szCs w:val="19"/>
          <w:lang w:val="fr-FR"/>
        </w:rPr>
      </w:pPr>
      <w:r w:rsidRPr="00984918">
        <w:rPr>
          <w:rFonts w:cstheme="minorHAnsi"/>
          <w:b/>
          <w:sz w:val="19"/>
          <w:szCs w:val="19"/>
        </w:rPr>
        <w:t>ἐκεῖνον</w:t>
      </w:r>
      <w:r w:rsidRPr="00984918">
        <w:rPr>
          <w:rFonts w:cstheme="minorHAnsi"/>
          <w:sz w:val="19"/>
          <w:szCs w:val="19"/>
          <w:lang w:val="fr-FR"/>
        </w:rPr>
        <w:t xml:space="preserve"> = Pison. </w:t>
      </w:r>
    </w:p>
    <w:p w:rsidR="00984918" w:rsidRPr="00984918" w:rsidRDefault="00984918" w:rsidP="00984918">
      <w:pPr>
        <w:rPr>
          <w:rFonts w:cstheme="minorHAnsi"/>
          <w:sz w:val="19"/>
          <w:szCs w:val="19"/>
        </w:rPr>
      </w:pPr>
      <w:r w:rsidRPr="00984918">
        <w:rPr>
          <w:rFonts w:cstheme="minorHAnsi"/>
          <w:b/>
          <w:bCs/>
          <w:color w:val="C00000"/>
          <w:sz w:val="19"/>
          <w:szCs w:val="19"/>
        </w:rPr>
        <w:t>Β</w:t>
      </w:r>
      <w:r w:rsidRPr="00984918">
        <w:rPr>
          <w:rFonts w:cstheme="minorHAnsi"/>
          <w:b/>
          <w:bCs/>
          <w:sz w:val="19"/>
          <w:szCs w:val="19"/>
        </w:rPr>
        <w:t>αδίζω</w:t>
      </w:r>
      <w:r w:rsidRPr="00984918">
        <w:rPr>
          <w:rFonts w:cstheme="minorHAnsi"/>
          <w:sz w:val="19"/>
          <w:szCs w:val="19"/>
        </w:rPr>
        <w:t xml:space="preserve"> : aller à pied, marcher.  </w:t>
      </w:r>
    </w:p>
    <w:p w:rsidR="00984918" w:rsidRPr="00984918" w:rsidRDefault="00984918" w:rsidP="00984918">
      <w:pPr>
        <w:pStyle w:val="Sansinterligne"/>
        <w:rPr>
          <w:rFonts w:cstheme="minorHAnsi"/>
          <w:sz w:val="19"/>
          <w:szCs w:val="19"/>
          <w:lang w:val="fr-FR"/>
        </w:rPr>
      </w:pPr>
      <w:r w:rsidRPr="00984918">
        <w:rPr>
          <w:rFonts w:cstheme="minorHAnsi"/>
          <w:b/>
          <w:color w:val="C00000"/>
          <w:sz w:val="19"/>
          <w:szCs w:val="19"/>
        </w:rPr>
        <w:t>Μ</w:t>
      </w:r>
      <w:r w:rsidRPr="00984918">
        <w:rPr>
          <w:rFonts w:cstheme="minorHAnsi"/>
          <w:b/>
          <w:sz w:val="19"/>
          <w:szCs w:val="19"/>
        </w:rPr>
        <w:t>ετά</w:t>
      </w:r>
      <w:r w:rsidRPr="00984918">
        <w:rPr>
          <w:rFonts w:cstheme="minorHAnsi"/>
          <w:sz w:val="19"/>
          <w:szCs w:val="19"/>
          <w:lang w:val="fr-FR"/>
        </w:rPr>
        <w:t xml:space="preserve"> + gén.: avec (accompagnement et manière) ;  </w:t>
      </w:r>
      <w:r w:rsidRPr="00984918">
        <w:rPr>
          <w:rFonts w:cstheme="minorHAnsi"/>
          <w:b/>
          <w:color w:val="C00000"/>
          <w:sz w:val="19"/>
          <w:szCs w:val="19"/>
        </w:rPr>
        <w:t>Μ</w:t>
      </w:r>
      <w:r w:rsidRPr="00984918">
        <w:rPr>
          <w:rFonts w:cstheme="minorHAnsi"/>
          <w:b/>
          <w:sz w:val="19"/>
          <w:szCs w:val="19"/>
        </w:rPr>
        <w:t>ετά</w:t>
      </w:r>
      <w:r w:rsidRPr="00984918">
        <w:rPr>
          <w:rFonts w:cstheme="minorHAnsi"/>
          <w:b/>
          <w:sz w:val="19"/>
          <w:szCs w:val="19"/>
          <w:lang w:val="fr-FR"/>
        </w:rPr>
        <w:t xml:space="preserve"> + acc.:</w:t>
      </w:r>
      <w:r w:rsidRPr="00984918">
        <w:rPr>
          <w:rFonts w:cstheme="minorHAnsi"/>
          <w:sz w:val="19"/>
          <w:szCs w:val="19"/>
          <w:lang w:val="fr-FR"/>
        </w:rPr>
        <w:t xml:space="preserve"> après.   </w:t>
      </w:r>
    </w:p>
    <w:p w:rsidR="00984918" w:rsidRPr="00984918" w:rsidRDefault="00984918" w:rsidP="00984918">
      <w:pPr>
        <w:pStyle w:val="Sansinterligne"/>
        <w:rPr>
          <w:rFonts w:cstheme="minorHAnsi"/>
          <w:sz w:val="19"/>
          <w:szCs w:val="19"/>
          <w:lang w:val="fr-FR"/>
        </w:rPr>
      </w:pPr>
      <w:r w:rsidRPr="00984918">
        <w:rPr>
          <w:rFonts w:cstheme="minorHAnsi"/>
          <w:b/>
          <w:color w:val="C00000"/>
          <w:sz w:val="19"/>
          <w:szCs w:val="19"/>
        </w:rPr>
        <w:t>Α</w:t>
      </w:r>
      <w:r w:rsidRPr="00984918">
        <w:rPr>
          <w:rFonts w:cstheme="minorHAnsi"/>
          <w:b/>
          <w:sz w:val="19"/>
          <w:szCs w:val="19"/>
        </w:rPr>
        <w:t>ὑτ</w:t>
      </w:r>
      <w:r w:rsidRPr="00984918">
        <w:rPr>
          <w:rFonts w:cstheme="minorHAnsi"/>
          <w:b/>
          <w:bCs/>
          <w:sz w:val="19"/>
          <w:szCs w:val="19"/>
        </w:rPr>
        <w:t>όν</w:t>
      </w:r>
      <w:r w:rsidRPr="00984918">
        <w:rPr>
          <w:rFonts w:cstheme="minorHAnsi"/>
          <w:b/>
          <w:bCs/>
          <w:sz w:val="19"/>
          <w:szCs w:val="19"/>
          <w:lang w:val="fr-FR"/>
        </w:rPr>
        <w:t xml:space="preserve">, </w:t>
      </w:r>
      <w:r w:rsidRPr="00984918">
        <w:rPr>
          <w:rFonts w:cstheme="minorHAnsi"/>
          <w:b/>
          <w:bCs/>
          <w:sz w:val="19"/>
          <w:szCs w:val="19"/>
        </w:rPr>
        <w:t>ήν</w:t>
      </w:r>
      <w:r w:rsidRPr="00984918">
        <w:rPr>
          <w:rFonts w:cstheme="minorHAnsi"/>
          <w:b/>
          <w:bCs/>
          <w:sz w:val="19"/>
          <w:szCs w:val="19"/>
          <w:lang w:val="fr-FR"/>
        </w:rPr>
        <w:t xml:space="preserve">, </w:t>
      </w:r>
      <w:r w:rsidRPr="00984918">
        <w:rPr>
          <w:rFonts w:cstheme="minorHAnsi"/>
          <w:b/>
          <w:bCs/>
          <w:sz w:val="19"/>
          <w:szCs w:val="19"/>
        </w:rPr>
        <w:t>ό</w:t>
      </w:r>
      <w:r w:rsidRPr="00984918">
        <w:rPr>
          <w:rFonts w:cstheme="minorHAnsi"/>
          <w:b/>
          <w:bCs/>
          <w:sz w:val="19"/>
          <w:szCs w:val="19"/>
          <w:lang w:val="fr-FR"/>
        </w:rPr>
        <w:t> </w:t>
      </w:r>
      <w:r w:rsidRPr="00984918">
        <w:rPr>
          <w:rFonts w:cstheme="minorHAnsi"/>
          <w:bCs/>
          <w:i/>
          <w:sz w:val="19"/>
          <w:szCs w:val="19"/>
          <w:lang w:val="fr-FR"/>
        </w:rPr>
        <w:t xml:space="preserve">contr. pour </w:t>
      </w:r>
      <w:r w:rsidRPr="00984918">
        <w:rPr>
          <w:rFonts w:cstheme="minorHAnsi"/>
          <w:b/>
          <w:bCs/>
          <w:sz w:val="19"/>
          <w:szCs w:val="19"/>
          <w:lang w:val="fr-FR"/>
        </w:rPr>
        <w:t xml:space="preserve"> </w:t>
      </w:r>
      <w:r w:rsidRPr="00984918">
        <w:rPr>
          <w:rFonts w:cstheme="minorHAnsi"/>
          <w:b/>
          <w:bCs/>
          <w:sz w:val="19"/>
          <w:szCs w:val="19"/>
        </w:rPr>
        <w:t>ἑαυτόν</w:t>
      </w:r>
      <w:r w:rsidRPr="00984918">
        <w:rPr>
          <w:rFonts w:cstheme="minorHAnsi"/>
          <w:b/>
          <w:bCs/>
          <w:sz w:val="19"/>
          <w:szCs w:val="19"/>
          <w:lang w:val="fr-FR"/>
        </w:rPr>
        <w:t xml:space="preserve">, </w:t>
      </w:r>
      <w:r w:rsidRPr="00984918">
        <w:rPr>
          <w:rFonts w:cstheme="minorHAnsi"/>
          <w:b/>
          <w:bCs/>
          <w:sz w:val="19"/>
          <w:szCs w:val="19"/>
        </w:rPr>
        <w:t>ήν</w:t>
      </w:r>
      <w:r w:rsidRPr="00984918">
        <w:rPr>
          <w:rFonts w:cstheme="minorHAnsi"/>
          <w:b/>
          <w:bCs/>
          <w:sz w:val="19"/>
          <w:szCs w:val="19"/>
          <w:lang w:val="fr-FR"/>
        </w:rPr>
        <w:t xml:space="preserve">, </w:t>
      </w:r>
      <w:r w:rsidRPr="00984918">
        <w:rPr>
          <w:rFonts w:cstheme="minorHAnsi"/>
          <w:b/>
          <w:bCs/>
          <w:sz w:val="19"/>
          <w:szCs w:val="19"/>
        </w:rPr>
        <w:t>ό</w:t>
      </w:r>
      <w:r w:rsidRPr="00984918">
        <w:rPr>
          <w:rFonts w:cstheme="minorHAnsi"/>
          <w:b/>
          <w:bCs/>
          <w:sz w:val="19"/>
          <w:szCs w:val="19"/>
          <w:lang w:val="fr-FR"/>
        </w:rPr>
        <w:t xml:space="preserve"> ;  </w:t>
      </w:r>
      <w:r w:rsidRPr="00984918">
        <w:rPr>
          <w:rFonts w:cstheme="minorHAnsi"/>
          <w:b/>
          <w:bCs/>
          <w:sz w:val="19"/>
          <w:szCs w:val="19"/>
        </w:rPr>
        <w:t>ἑαυτοῦ</w:t>
      </w:r>
      <w:r w:rsidRPr="00984918">
        <w:rPr>
          <w:rFonts w:cstheme="minorHAnsi"/>
          <w:sz w:val="19"/>
          <w:szCs w:val="19"/>
          <w:lang w:val="fr-FR"/>
        </w:rPr>
        <w:t xml:space="preserve"> </w:t>
      </w:r>
      <w:r w:rsidRPr="00984918">
        <w:rPr>
          <w:rFonts w:cstheme="minorHAnsi"/>
          <w:sz w:val="19"/>
          <w:szCs w:val="19"/>
        </w:rPr>
        <w:t>ῆς</w:t>
      </w:r>
      <w:r w:rsidRPr="00984918">
        <w:rPr>
          <w:rFonts w:cstheme="minorHAnsi"/>
          <w:sz w:val="19"/>
          <w:szCs w:val="19"/>
          <w:lang w:val="fr-FR"/>
        </w:rPr>
        <w:t xml:space="preserve">, </w:t>
      </w:r>
      <w:r w:rsidRPr="00984918">
        <w:rPr>
          <w:rFonts w:cstheme="minorHAnsi"/>
          <w:sz w:val="19"/>
          <w:szCs w:val="19"/>
        </w:rPr>
        <w:t>οῦ</w:t>
      </w:r>
      <w:r w:rsidRPr="00984918">
        <w:rPr>
          <w:rFonts w:cstheme="minorHAnsi"/>
          <w:sz w:val="19"/>
          <w:szCs w:val="19"/>
          <w:lang w:val="fr-FR"/>
        </w:rPr>
        <w:t xml:space="preserve"> ; </w:t>
      </w:r>
      <w:r w:rsidRPr="00984918">
        <w:rPr>
          <w:rFonts w:cstheme="minorHAnsi"/>
          <w:i/>
          <w:iCs/>
          <w:sz w:val="19"/>
          <w:szCs w:val="19"/>
          <w:lang w:val="fr-FR"/>
        </w:rPr>
        <w:t>acc. neutre</w:t>
      </w:r>
      <w:r w:rsidRPr="00984918">
        <w:rPr>
          <w:rFonts w:cstheme="minorHAnsi"/>
          <w:sz w:val="19"/>
          <w:szCs w:val="19"/>
          <w:lang w:val="fr-FR"/>
        </w:rPr>
        <w:t xml:space="preserve"> </w:t>
      </w:r>
      <w:r w:rsidRPr="00984918">
        <w:rPr>
          <w:rFonts w:cstheme="minorHAnsi"/>
          <w:sz w:val="19"/>
          <w:szCs w:val="19"/>
        </w:rPr>
        <w:t>ἑαυτό</w:t>
      </w:r>
      <w:r w:rsidRPr="00984918">
        <w:rPr>
          <w:rFonts w:cstheme="minorHAnsi"/>
          <w:sz w:val="19"/>
          <w:szCs w:val="19"/>
          <w:lang w:val="fr-FR"/>
        </w:rPr>
        <w:t xml:space="preserve"> ; </w:t>
      </w:r>
      <w:r w:rsidRPr="00984918">
        <w:rPr>
          <w:rFonts w:cstheme="minorHAnsi"/>
          <w:i/>
          <w:iCs/>
          <w:sz w:val="19"/>
          <w:szCs w:val="19"/>
          <w:lang w:val="fr-FR"/>
        </w:rPr>
        <w:t>gén. pl.</w:t>
      </w:r>
      <w:r w:rsidRPr="00984918">
        <w:rPr>
          <w:rFonts w:cstheme="minorHAnsi"/>
          <w:sz w:val="19"/>
          <w:szCs w:val="19"/>
          <w:lang w:val="fr-FR"/>
        </w:rPr>
        <w:t xml:space="preserve"> </w:t>
      </w:r>
      <w:r w:rsidRPr="00984918">
        <w:rPr>
          <w:rFonts w:cstheme="minorHAnsi"/>
          <w:sz w:val="19"/>
          <w:szCs w:val="19"/>
        </w:rPr>
        <w:t>ἑαυτῶν</w:t>
      </w:r>
      <w:r w:rsidRPr="00984918">
        <w:rPr>
          <w:rFonts w:cstheme="minorHAnsi"/>
          <w:sz w:val="19"/>
          <w:szCs w:val="19"/>
          <w:lang w:val="fr-FR"/>
        </w:rPr>
        <w:t xml:space="preserve">, </w:t>
      </w:r>
      <w:r w:rsidRPr="00984918">
        <w:rPr>
          <w:rFonts w:cstheme="minorHAnsi"/>
          <w:i/>
          <w:iCs/>
          <w:sz w:val="19"/>
          <w:szCs w:val="19"/>
          <w:lang w:val="fr-FR"/>
        </w:rPr>
        <w:t>etc.:</w:t>
      </w:r>
      <w:r w:rsidRPr="00984918">
        <w:rPr>
          <w:rFonts w:cstheme="minorHAnsi"/>
          <w:sz w:val="19"/>
          <w:szCs w:val="19"/>
          <w:lang w:val="fr-FR"/>
        </w:rPr>
        <w:t xml:space="preserve"> soi-même, à soi-même, de soi- même, </w:t>
      </w:r>
      <w:r w:rsidRPr="00984918">
        <w:rPr>
          <w:rFonts w:cstheme="minorHAnsi"/>
          <w:i/>
          <w:sz w:val="19"/>
          <w:szCs w:val="19"/>
          <w:lang w:val="fr-FR"/>
        </w:rPr>
        <w:t>etc</w:t>
      </w:r>
      <w:r w:rsidRPr="00984918">
        <w:rPr>
          <w:rFonts w:cstheme="minorHAnsi"/>
          <w:sz w:val="19"/>
          <w:szCs w:val="19"/>
          <w:lang w:val="fr-FR"/>
        </w:rPr>
        <w:t xml:space="preserve">. Généralement réfléchi direct ; il peut être utilisé comme réfléchi indirect (J. Bertrand, § 147, 2, R.)        </w:t>
      </w:r>
    </w:p>
    <w:p w:rsidR="00984918" w:rsidRPr="00984918" w:rsidRDefault="00984918" w:rsidP="00984918">
      <w:pPr>
        <w:pStyle w:val="Sansinterligne"/>
        <w:rPr>
          <w:rFonts w:cstheme="minorHAnsi"/>
          <w:sz w:val="19"/>
          <w:szCs w:val="19"/>
          <w:lang w:val="fr-FR"/>
        </w:rPr>
      </w:pPr>
      <w:r w:rsidRPr="00984918">
        <w:rPr>
          <w:rFonts w:cstheme="minorHAnsi"/>
          <w:b/>
          <w:color w:val="C00000"/>
          <w:sz w:val="19"/>
          <w:szCs w:val="19"/>
        </w:rPr>
        <w:t>Ἀ</w:t>
      </w:r>
      <w:r w:rsidRPr="00984918">
        <w:rPr>
          <w:rFonts w:cstheme="minorHAnsi"/>
          <w:b/>
          <w:sz w:val="19"/>
          <w:szCs w:val="19"/>
        </w:rPr>
        <w:t>κολουθέω</w:t>
      </w:r>
      <w:r w:rsidRPr="00984918">
        <w:rPr>
          <w:rFonts w:cstheme="minorHAnsi"/>
          <w:b/>
          <w:sz w:val="19"/>
          <w:szCs w:val="19"/>
          <w:lang w:val="fr-FR"/>
        </w:rPr>
        <w:t> + dat. :</w:t>
      </w:r>
      <w:r w:rsidRPr="00984918">
        <w:rPr>
          <w:rFonts w:cstheme="minorHAnsi"/>
          <w:sz w:val="19"/>
          <w:szCs w:val="19"/>
          <w:lang w:val="fr-FR"/>
        </w:rPr>
        <w:t xml:space="preserve"> suivre, accompagner ; comprendre. </w:t>
      </w:r>
    </w:p>
    <w:p w:rsidR="00984918" w:rsidRPr="00984918" w:rsidRDefault="00984918" w:rsidP="00984918">
      <w:pPr>
        <w:pStyle w:val="Sansinterligne"/>
        <w:rPr>
          <w:rFonts w:cstheme="minorHAnsi"/>
          <w:sz w:val="19"/>
          <w:szCs w:val="19"/>
          <w:lang w:val="fr-FR"/>
        </w:rPr>
      </w:pPr>
      <w:r w:rsidRPr="00984918">
        <w:rPr>
          <w:rFonts w:cstheme="minorHAnsi"/>
          <w:b/>
          <w:color w:val="C00000"/>
          <w:sz w:val="19"/>
          <w:szCs w:val="19"/>
          <w:lang w:val="fr-FR"/>
        </w:rPr>
        <w:t>NB</w:t>
      </w:r>
      <w:r w:rsidRPr="00984918">
        <w:rPr>
          <w:rFonts w:cstheme="minorHAnsi"/>
          <w:b/>
          <w:i/>
          <w:iCs/>
          <w:color w:val="C00000"/>
          <w:sz w:val="19"/>
          <w:szCs w:val="19"/>
          <w:lang w:val="fr-FR"/>
        </w:rPr>
        <w:t xml:space="preserve">. </w:t>
      </w:r>
      <w:r w:rsidRPr="00984918">
        <w:rPr>
          <w:rFonts w:cstheme="minorHAnsi"/>
          <w:b/>
          <w:sz w:val="19"/>
          <w:szCs w:val="19"/>
        </w:rPr>
        <w:t>εἰς</w:t>
      </w:r>
      <w:r w:rsidRPr="00984918">
        <w:rPr>
          <w:rFonts w:cstheme="minorHAnsi"/>
          <w:b/>
          <w:sz w:val="19"/>
          <w:szCs w:val="19"/>
          <w:lang w:val="fr-FR"/>
        </w:rPr>
        <w:t xml:space="preserve"> </w:t>
      </w:r>
      <w:r w:rsidRPr="00984918">
        <w:rPr>
          <w:rFonts w:cstheme="minorHAnsi"/>
          <w:b/>
          <w:sz w:val="19"/>
          <w:szCs w:val="19"/>
        </w:rPr>
        <w:t>Δαμνίππου</w:t>
      </w:r>
      <w:r w:rsidRPr="00984918">
        <w:rPr>
          <w:rFonts w:cstheme="minorHAnsi"/>
          <w:b/>
          <w:sz w:val="19"/>
          <w:szCs w:val="19"/>
          <w:lang w:val="fr-FR"/>
        </w:rPr>
        <w:t xml:space="preserve">. </w:t>
      </w:r>
      <w:r w:rsidRPr="00984918">
        <w:rPr>
          <w:rFonts w:cstheme="minorHAnsi"/>
          <w:i/>
          <w:iCs/>
          <w:color w:val="C00000"/>
          <w:sz w:val="19"/>
          <w:szCs w:val="19"/>
          <w:lang w:val="fr-FR"/>
        </w:rPr>
        <w:t xml:space="preserve"> </w:t>
      </w:r>
      <w:r w:rsidRPr="00984918">
        <w:rPr>
          <w:rFonts w:cstheme="minorHAnsi"/>
          <w:i/>
          <w:iCs/>
          <w:sz w:val="19"/>
          <w:szCs w:val="19"/>
          <w:lang w:val="fr-FR"/>
        </w:rPr>
        <w:t>L’acc. dépendant de</w:t>
      </w:r>
      <w:r w:rsidRPr="00984918">
        <w:rPr>
          <w:rFonts w:cstheme="minorHAnsi"/>
          <w:sz w:val="19"/>
          <w:szCs w:val="19"/>
          <w:lang w:val="fr-FR"/>
        </w:rPr>
        <w:t xml:space="preserve"> </w:t>
      </w:r>
      <w:r w:rsidRPr="00984918">
        <w:rPr>
          <w:rFonts w:cstheme="minorHAnsi"/>
          <w:sz w:val="19"/>
          <w:szCs w:val="19"/>
        </w:rPr>
        <w:t>εἰς</w:t>
      </w:r>
      <w:r w:rsidRPr="00984918">
        <w:rPr>
          <w:rFonts w:cstheme="minorHAnsi"/>
          <w:sz w:val="19"/>
          <w:szCs w:val="19"/>
          <w:lang w:val="fr-FR"/>
        </w:rPr>
        <w:t xml:space="preserve">, </w:t>
      </w:r>
      <w:r w:rsidRPr="00984918">
        <w:rPr>
          <w:rFonts w:cstheme="minorHAnsi"/>
          <w:i/>
          <w:iCs/>
          <w:sz w:val="19"/>
          <w:szCs w:val="19"/>
          <w:lang w:val="fr-FR"/>
        </w:rPr>
        <w:t>lorsqu’il signifie « maison, demeure, habitation » et qu’il est suivi d’un nom de pers. au gén. est d’ord. s.e.</w:t>
      </w:r>
      <w:r w:rsidRPr="00984918">
        <w:rPr>
          <w:rFonts w:cstheme="minorHAnsi"/>
          <w:sz w:val="19"/>
          <w:szCs w:val="19"/>
          <w:lang w:val="fr-FR"/>
        </w:rPr>
        <w:t xml:space="preserve">  dans la demeure de…  </w:t>
      </w:r>
      <w:r w:rsidRPr="00984918">
        <w:rPr>
          <w:rFonts w:cstheme="minorHAnsi"/>
          <w:sz w:val="19"/>
          <w:szCs w:val="19"/>
          <w:lang w:val="fr-FR"/>
        </w:rPr>
        <w:br/>
        <w:t xml:space="preserve">Damnippe a la confiance des trente et semble avoir eu avant cela de bonnes relations avec Lysias. Mais au §14 sa réaction est marquée de méfiance et de prudence. </w:t>
      </w:r>
    </w:p>
    <w:p w:rsidR="000D7A63" w:rsidRPr="00467B41" w:rsidRDefault="000D7A63" w:rsidP="000D7A63">
      <w:pPr>
        <w:pStyle w:val="Sansinterligne"/>
        <w:rPr>
          <w:rStyle w:val="greek3"/>
          <w:rFonts w:cstheme="minorHAnsi"/>
          <w:b/>
          <w:sz w:val="20"/>
          <w:szCs w:val="20"/>
          <w:lang w:val="fr-FR"/>
        </w:rPr>
      </w:pPr>
    </w:p>
    <w:p w:rsidR="000D7A63" w:rsidRPr="007E6065" w:rsidRDefault="000D7A63" w:rsidP="000D7A63">
      <w:pPr>
        <w:pStyle w:val="Sansinterligne"/>
        <w:jc w:val="center"/>
        <w:rPr>
          <w:rFonts w:eastAsia="Times New Roman" w:cstheme="minorHAnsi"/>
          <w:sz w:val="20"/>
          <w:szCs w:val="20"/>
          <w:lang w:val="fr-FR" w:eastAsia="fr-FR"/>
        </w:rPr>
      </w:pPr>
    </w:p>
    <w:p w:rsidR="000D7A63" w:rsidRPr="007E6065" w:rsidRDefault="000D7A63" w:rsidP="000D7A63">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0D7A63" w:rsidRDefault="000D7A63" w:rsidP="000D7A63">
      <w:pPr>
        <w:pStyle w:val="Sansinterligne"/>
        <w:rPr>
          <w:sz w:val="20"/>
          <w:szCs w:val="20"/>
          <w:lang w:val="fr-FR"/>
        </w:rPr>
      </w:pPr>
    </w:p>
    <w:p w:rsidR="000D7A63" w:rsidRDefault="000D7A63" w:rsidP="000D7A63">
      <w:pPr>
        <w:pStyle w:val="Sansinterligne"/>
        <w:rPr>
          <w:sz w:val="20"/>
          <w:szCs w:val="20"/>
          <w:lang w:val="fr-FR"/>
        </w:rPr>
      </w:pPr>
    </w:p>
    <w:p w:rsidR="000D7A63" w:rsidRDefault="000D7A63" w:rsidP="00202F3F">
      <w:pPr>
        <w:pStyle w:val="Sansinterligne"/>
        <w:jc w:val="center"/>
        <w:rPr>
          <w:sz w:val="20"/>
          <w:szCs w:val="20"/>
          <w:lang w:val="fr-FR"/>
        </w:rPr>
      </w:pPr>
    </w:p>
    <w:p w:rsidR="000D7A63" w:rsidRPr="00515CF3" w:rsidRDefault="000D7A63" w:rsidP="000D7A63">
      <w:pPr>
        <w:pStyle w:val="Sansinterligne"/>
        <w:rPr>
          <w:b/>
          <w:color w:val="1914C6"/>
          <w:sz w:val="26"/>
          <w:szCs w:val="26"/>
          <w:lang w:val="fr-FR"/>
        </w:rPr>
      </w:pPr>
      <w:r w:rsidRPr="00515CF3">
        <w:rPr>
          <w:rFonts w:eastAsia="Times New Roman" w:cs="Courier New"/>
          <w:b/>
          <w:color w:val="1914C6"/>
          <w:sz w:val="26"/>
          <w:szCs w:val="26"/>
          <w:lang w:val="fr-FR" w:eastAsia="fr-FR"/>
        </w:rPr>
        <w:t xml:space="preserve">Contre Ératosthène </w:t>
      </w:r>
      <w:r w:rsidRPr="00515CF3">
        <w:rPr>
          <w:b/>
          <w:color w:val="1914C6"/>
          <w:sz w:val="26"/>
          <w:szCs w:val="26"/>
          <w:lang w:val="fr-FR"/>
        </w:rPr>
        <w:t xml:space="preserve">[§. </w:t>
      </w:r>
      <w:r>
        <w:rPr>
          <w:b/>
          <w:color w:val="1914C6"/>
          <w:sz w:val="26"/>
          <w:szCs w:val="26"/>
          <w:lang w:val="fr-FR"/>
        </w:rPr>
        <w:t>13</w:t>
      </w:r>
      <w:r w:rsidRPr="00515CF3">
        <w:rPr>
          <w:b/>
          <w:color w:val="1914C6"/>
          <w:sz w:val="26"/>
          <w:szCs w:val="26"/>
          <w:lang w:val="fr-FR"/>
        </w:rPr>
        <w:t>]</w:t>
      </w:r>
    </w:p>
    <w:p w:rsidR="000D7A63" w:rsidRDefault="008F4490" w:rsidP="007B7038">
      <w:r w:rsidRPr="00D34C24">
        <w:rPr>
          <w:rFonts w:ascii="Palatino Linotype" w:hAnsi="Palatino Linotype"/>
          <w:sz w:val="20"/>
          <w:szCs w:val="20"/>
        </w:rPr>
        <w:t>[</w:t>
      </w:r>
      <w:r>
        <w:rPr>
          <w:rFonts w:ascii="Palatino Linotype" w:hAnsi="Palatino Linotype"/>
          <w:sz w:val="20"/>
          <w:szCs w:val="20"/>
        </w:rPr>
        <w:t>§</w:t>
      </w:r>
      <w:r w:rsidRPr="00D34C24">
        <w:rPr>
          <w:rFonts w:ascii="Palatino Linotype" w:hAnsi="Palatino Linotype"/>
          <w:sz w:val="20"/>
          <w:szCs w:val="20"/>
        </w:rPr>
        <w:t>13</w:t>
      </w:r>
      <w:r>
        <w:rPr>
          <w:rFonts w:ascii="Palatino Linotype" w:hAnsi="Palatino Linotype"/>
          <w:sz w:val="20"/>
          <w:szCs w:val="20"/>
        </w:rPr>
        <w:t xml:space="preserve"> phr. 1</w:t>
      </w:r>
      <w:r w:rsidRPr="00D34C24">
        <w:rPr>
          <w:rFonts w:ascii="Palatino Linotype" w:hAnsi="Palatino Linotype"/>
          <w:sz w:val="20"/>
          <w:szCs w:val="20"/>
        </w:rPr>
        <w:t>]</w:t>
      </w:r>
      <w:r>
        <w:rPr>
          <w:rFonts w:ascii="Palatino Linotype" w:hAnsi="Palatino Linotype"/>
          <w:sz w:val="20"/>
          <w:szCs w:val="20"/>
        </w:rPr>
        <w:t xml:space="preserve"> </w:t>
      </w:r>
      <w:r w:rsidRPr="00D34C24">
        <w:rPr>
          <w:rFonts w:ascii="Palatino Linotype" w:hAnsi="Palatino Linotype"/>
          <w:sz w:val="20"/>
          <w:szCs w:val="20"/>
        </w:rPr>
        <w:t xml:space="preserve">Πείσων δὲ προσελθὼν σιγᾶν μοι παρεκελεύετο καὶ θαρρεῖν, ὡς ἥξων ἐκεῖσε. </w:t>
      </w:r>
      <w:r>
        <w:rPr>
          <w:rFonts w:ascii="Palatino Linotype" w:hAnsi="Palatino Linotype"/>
          <w:sz w:val="20"/>
          <w:szCs w:val="20"/>
        </w:rPr>
        <w:t xml:space="preserve"> </w:t>
      </w:r>
      <w:r w:rsidRPr="00D34C24">
        <w:rPr>
          <w:rFonts w:ascii="Palatino Linotype" w:hAnsi="Palatino Linotype"/>
          <w:sz w:val="20"/>
          <w:szCs w:val="20"/>
        </w:rPr>
        <w:t>[</w:t>
      </w:r>
      <w:r>
        <w:rPr>
          <w:rFonts w:ascii="Palatino Linotype" w:hAnsi="Palatino Linotype"/>
          <w:sz w:val="20"/>
          <w:szCs w:val="20"/>
        </w:rPr>
        <w:t>§</w:t>
      </w:r>
      <w:r w:rsidRPr="00D34C24">
        <w:rPr>
          <w:rFonts w:ascii="Palatino Linotype" w:hAnsi="Palatino Linotype"/>
          <w:sz w:val="20"/>
          <w:szCs w:val="20"/>
        </w:rPr>
        <w:t>13</w:t>
      </w:r>
      <w:r>
        <w:rPr>
          <w:rFonts w:ascii="Palatino Linotype" w:hAnsi="Palatino Linotype"/>
          <w:sz w:val="20"/>
          <w:szCs w:val="20"/>
        </w:rPr>
        <w:t xml:space="preserve"> phr. 2</w:t>
      </w:r>
      <w:r w:rsidRPr="00D34C24">
        <w:rPr>
          <w:rFonts w:ascii="Palatino Linotype" w:hAnsi="Palatino Linotype"/>
          <w:sz w:val="20"/>
          <w:szCs w:val="20"/>
        </w:rPr>
        <w:t>]</w:t>
      </w:r>
      <w:r>
        <w:rPr>
          <w:rFonts w:ascii="Palatino Linotype" w:hAnsi="Palatino Linotype"/>
          <w:sz w:val="20"/>
          <w:szCs w:val="20"/>
        </w:rPr>
        <w:t xml:space="preserve"> </w:t>
      </w:r>
      <w:r w:rsidRPr="00D34C24">
        <w:rPr>
          <w:rFonts w:ascii="Palatino Linotype" w:hAnsi="Palatino Linotype"/>
          <w:sz w:val="20"/>
          <w:szCs w:val="20"/>
        </w:rPr>
        <w:t xml:space="preserve">καταλαμβάνομεν δὲ αὐτόθι Θέογνιν ἑτέρους φυλάττοντα· </w:t>
      </w:r>
      <w:r>
        <w:rPr>
          <w:rFonts w:ascii="Palatino Linotype" w:hAnsi="Palatino Linotype"/>
          <w:sz w:val="20"/>
          <w:szCs w:val="20"/>
        </w:rPr>
        <w:t xml:space="preserve">  </w:t>
      </w:r>
      <w:r w:rsidRPr="00D34C24">
        <w:rPr>
          <w:rFonts w:ascii="Palatino Linotype" w:hAnsi="Palatino Linotype"/>
          <w:sz w:val="20"/>
          <w:szCs w:val="20"/>
        </w:rPr>
        <w:t>[</w:t>
      </w:r>
      <w:r>
        <w:rPr>
          <w:rFonts w:ascii="Palatino Linotype" w:hAnsi="Palatino Linotype"/>
          <w:sz w:val="20"/>
          <w:szCs w:val="20"/>
        </w:rPr>
        <w:t>§</w:t>
      </w:r>
      <w:r w:rsidRPr="00D34C24">
        <w:rPr>
          <w:rFonts w:ascii="Palatino Linotype" w:hAnsi="Palatino Linotype"/>
          <w:sz w:val="20"/>
          <w:szCs w:val="20"/>
        </w:rPr>
        <w:t>13</w:t>
      </w:r>
      <w:r>
        <w:rPr>
          <w:rFonts w:ascii="Palatino Linotype" w:hAnsi="Palatino Linotype"/>
          <w:sz w:val="20"/>
          <w:szCs w:val="20"/>
        </w:rPr>
        <w:t xml:space="preserve"> phr. 3</w:t>
      </w:r>
      <w:r w:rsidRPr="00D34C24">
        <w:rPr>
          <w:rFonts w:ascii="Palatino Linotype" w:hAnsi="Palatino Linotype"/>
          <w:sz w:val="20"/>
          <w:szCs w:val="20"/>
        </w:rPr>
        <w:t>]</w:t>
      </w:r>
      <w:r>
        <w:rPr>
          <w:rFonts w:ascii="Palatino Linotype" w:hAnsi="Palatino Linotype"/>
          <w:sz w:val="20"/>
          <w:szCs w:val="20"/>
        </w:rPr>
        <w:t xml:space="preserve">  </w:t>
      </w:r>
      <w:r w:rsidRPr="00D34C24">
        <w:rPr>
          <w:rFonts w:ascii="Palatino Linotype" w:hAnsi="Palatino Linotype"/>
          <w:sz w:val="20"/>
          <w:szCs w:val="20"/>
        </w:rPr>
        <w:t xml:space="preserve">ᾧ παραδόντες ἐμὲ πάλιν ᾤχοντο. </w:t>
      </w:r>
      <w:r>
        <w:rPr>
          <w:rFonts w:ascii="Palatino Linotype" w:hAnsi="Palatino Linotype"/>
          <w:sz w:val="20"/>
          <w:szCs w:val="20"/>
        </w:rPr>
        <w:t xml:space="preserve">  </w:t>
      </w:r>
      <w:r w:rsidRPr="00D34C24">
        <w:rPr>
          <w:rFonts w:ascii="Palatino Linotype" w:hAnsi="Palatino Linotype"/>
          <w:sz w:val="20"/>
          <w:szCs w:val="20"/>
        </w:rPr>
        <w:t>[</w:t>
      </w:r>
      <w:r>
        <w:rPr>
          <w:rFonts w:ascii="Palatino Linotype" w:hAnsi="Palatino Linotype"/>
          <w:sz w:val="20"/>
          <w:szCs w:val="20"/>
        </w:rPr>
        <w:t>§</w:t>
      </w:r>
      <w:r w:rsidRPr="00D34C24">
        <w:rPr>
          <w:rFonts w:ascii="Palatino Linotype" w:hAnsi="Palatino Linotype"/>
          <w:sz w:val="20"/>
          <w:szCs w:val="20"/>
        </w:rPr>
        <w:t>13</w:t>
      </w:r>
      <w:r>
        <w:rPr>
          <w:rFonts w:ascii="Palatino Linotype" w:hAnsi="Palatino Linotype"/>
          <w:sz w:val="20"/>
          <w:szCs w:val="20"/>
        </w:rPr>
        <w:t xml:space="preserve"> phr. 4</w:t>
      </w:r>
      <w:r w:rsidRPr="00D34C24">
        <w:rPr>
          <w:rFonts w:ascii="Palatino Linotype" w:hAnsi="Palatino Linotype"/>
          <w:sz w:val="20"/>
          <w:szCs w:val="20"/>
        </w:rPr>
        <w:t>]</w:t>
      </w:r>
      <w:r>
        <w:rPr>
          <w:rFonts w:ascii="Palatino Linotype" w:hAnsi="Palatino Linotype"/>
          <w:sz w:val="20"/>
          <w:szCs w:val="20"/>
        </w:rPr>
        <w:t xml:space="preserve"> </w:t>
      </w:r>
      <w:r w:rsidRPr="00D34C24">
        <w:rPr>
          <w:rFonts w:ascii="Palatino Linotype" w:hAnsi="Palatino Linotype"/>
          <w:sz w:val="20"/>
          <w:szCs w:val="20"/>
        </w:rPr>
        <w:t xml:space="preserve">ἐν τοιούτῳ δ' ὄντι μοι κινδυνεύειν [14] ἐδόκει, ὡς τοῦ γε ἀποθανεῖν ὑπάρχοντος ἤδη. </w:t>
      </w:r>
    </w:p>
    <w:p w:rsidR="000D7A63" w:rsidRPr="00467B41" w:rsidRDefault="000D7A63" w:rsidP="000D7A63">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7B7038" w:rsidRPr="000F0C6D" w:rsidRDefault="007B7038" w:rsidP="007B7038">
      <w:pPr>
        <w:rPr>
          <w:rFonts w:ascii="Palatino Linotype" w:hAnsi="Palatino Linotype"/>
          <w:sz w:val="20"/>
          <w:szCs w:val="20"/>
        </w:rPr>
      </w:pPr>
      <w:r w:rsidRPr="000F0C6D">
        <w:rPr>
          <w:rFonts w:ascii="Palatino Linotype" w:hAnsi="Palatino Linotype"/>
          <w:b/>
          <w:color w:val="1914C6"/>
          <w:sz w:val="20"/>
          <w:szCs w:val="20"/>
        </w:rPr>
        <w:tab/>
        <w:t>[§13 phr. 1]</w:t>
      </w:r>
      <w:r w:rsidRPr="000F0C6D">
        <w:rPr>
          <w:rFonts w:ascii="Palatino Linotype" w:hAnsi="Palatino Linotype"/>
          <w:sz w:val="20"/>
          <w:szCs w:val="20"/>
        </w:rPr>
        <w:t xml:space="preserve"> Πείσων δὲ προσελθὼν σιγᾶν μοι παρεκελεύετο καὶ θαρρεῖν, ὡς ἥξων ἐκεῖσε.  </w:t>
      </w:r>
    </w:p>
    <w:p w:rsidR="007B7038" w:rsidRPr="000F0C6D" w:rsidRDefault="007B7038" w:rsidP="007B7038">
      <w:pPr>
        <w:rPr>
          <w:rFonts w:cstheme="minorHAnsi"/>
          <w:sz w:val="20"/>
          <w:szCs w:val="20"/>
        </w:rPr>
      </w:pPr>
      <w:r w:rsidRPr="000F0C6D">
        <w:rPr>
          <w:rFonts w:cstheme="minorHAnsi"/>
          <w:b/>
          <w:color w:val="C00000"/>
          <w:sz w:val="20"/>
          <w:szCs w:val="20"/>
        </w:rPr>
        <w:t>Π</w:t>
      </w:r>
      <w:r w:rsidRPr="000F0C6D">
        <w:rPr>
          <w:rFonts w:cstheme="minorHAnsi"/>
          <w:b/>
          <w:sz w:val="20"/>
          <w:szCs w:val="20"/>
        </w:rPr>
        <w:t>ροσέρχομαι</w:t>
      </w:r>
      <w:r w:rsidRPr="000F0C6D">
        <w:rPr>
          <w:rFonts w:cstheme="minorHAnsi"/>
          <w:sz w:val="20"/>
          <w:szCs w:val="20"/>
        </w:rPr>
        <w:t xml:space="preserve"> </w:t>
      </w:r>
      <w:r w:rsidRPr="000F0C6D">
        <w:rPr>
          <w:rFonts w:cstheme="minorHAnsi"/>
          <w:b/>
          <w:sz w:val="20"/>
          <w:szCs w:val="20"/>
        </w:rPr>
        <w:t xml:space="preserve"> – [ inf. attique προσιέναι ; </w:t>
      </w:r>
      <w:r w:rsidRPr="000F0C6D">
        <w:rPr>
          <w:rFonts w:cstheme="minorHAnsi"/>
          <w:i/>
          <w:sz w:val="20"/>
          <w:szCs w:val="20"/>
        </w:rPr>
        <w:t>aor</w:t>
      </w:r>
      <w:r w:rsidRPr="000F0C6D">
        <w:rPr>
          <w:rFonts w:cstheme="minorHAnsi"/>
          <w:sz w:val="20"/>
          <w:szCs w:val="20"/>
        </w:rPr>
        <w:t>.: προσῆλθον </w:t>
      </w:r>
      <w:r w:rsidRPr="000F0C6D">
        <w:rPr>
          <w:rFonts w:cstheme="minorHAnsi"/>
          <w:b/>
          <w:sz w:val="20"/>
          <w:szCs w:val="20"/>
        </w:rPr>
        <w:t>]—:</w:t>
      </w:r>
      <w:r w:rsidRPr="000F0C6D">
        <w:rPr>
          <w:rFonts w:cstheme="minorHAnsi"/>
          <w:sz w:val="20"/>
          <w:szCs w:val="20"/>
        </w:rPr>
        <w:t xml:space="preserve"> s’avancer, s’approcher (τινι, πρός τινα </w:t>
      </w:r>
      <w:r w:rsidRPr="000F0C6D">
        <w:rPr>
          <w:rFonts w:cstheme="minorHAnsi"/>
          <w:i/>
          <w:iCs/>
          <w:sz w:val="20"/>
          <w:szCs w:val="20"/>
        </w:rPr>
        <w:t>ou</w:t>
      </w:r>
      <w:r w:rsidRPr="000F0C6D">
        <w:rPr>
          <w:rFonts w:cstheme="minorHAnsi"/>
          <w:sz w:val="20"/>
          <w:szCs w:val="20"/>
        </w:rPr>
        <w:t xml:space="preserve"> πρός τι). </w:t>
      </w:r>
    </w:p>
    <w:p w:rsidR="007B7038" w:rsidRPr="000F0C6D" w:rsidRDefault="007B7038" w:rsidP="007B7038">
      <w:pPr>
        <w:rPr>
          <w:rFonts w:cstheme="minorHAnsi"/>
          <w:b/>
          <w:sz w:val="20"/>
          <w:szCs w:val="20"/>
        </w:rPr>
      </w:pPr>
      <w:r w:rsidRPr="000F0C6D">
        <w:rPr>
          <w:rFonts w:cstheme="minorHAnsi"/>
          <w:b/>
          <w:color w:val="C00000"/>
          <w:sz w:val="20"/>
          <w:szCs w:val="20"/>
        </w:rPr>
        <w:t>Μ</w:t>
      </w:r>
      <w:r w:rsidRPr="000F0C6D">
        <w:rPr>
          <w:rFonts w:cstheme="minorHAnsi"/>
          <w:b/>
          <w:sz w:val="20"/>
          <w:szCs w:val="20"/>
        </w:rPr>
        <w:t xml:space="preserve">οι </w:t>
      </w:r>
      <w:r w:rsidRPr="000F0C6D">
        <w:rPr>
          <w:rFonts w:cstheme="minorHAnsi"/>
          <w:sz w:val="20"/>
          <w:szCs w:val="20"/>
        </w:rPr>
        <w:t xml:space="preserve">dat. cp de </w:t>
      </w:r>
      <w:r w:rsidRPr="000F0C6D">
        <w:rPr>
          <w:rFonts w:cstheme="minorHAnsi"/>
          <w:b/>
          <w:sz w:val="20"/>
          <w:szCs w:val="20"/>
        </w:rPr>
        <w:t xml:space="preserve">προσελθὼν </w:t>
      </w:r>
      <w:r w:rsidRPr="000F0C6D">
        <w:rPr>
          <w:rFonts w:cstheme="minorHAnsi"/>
          <w:sz w:val="20"/>
          <w:szCs w:val="20"/>
        </w:rPr>
        <w:t>et de</w:t>
      </w:r>
      <w:r w:rsidRPr="000F0C6D">
        <w:rPr>
          <w:rFonts w:cstheme="minorHAnsi"/>
          <w:b/>
          <w:sz w:val="20"/>
          <w:szCs w:val="20"/>
        </w:rPr>
        <w:t xml:space="preserve"> παρεκελεύετο</w:t>
      </w:r>
      <w:r w:rsidR="006A24CA">
        <w:rPr>
          <w:rFonts w:cstheme="minorHAnsi"/>
          <w:b/>
          <w:sz w:val="20"/>
          <w:szCs w:val="20"/>
        </w:rPr>
        <w:t xml:space="preserve">, ( garder la valeur d’insistance ou de répétition de l’imparfait) </w:t>
      </w:r>
    </w:p>
    <w:p w:rsidR="007B7038" w:rsidRPr="000F0C6D" w:rsidRDefault="007B7038" w:rsidP="007B7038">
      <w:pPr>
        <w:rPr>
          <w:rFonts w:cstheme="minorHAnsi"/>
          <w:sz w:val="20"/>
          <w:szCs w:val="20"/>
        </w:rPr>
      </w:pPr>
      <w:r w:rsidRPr="000F0C6D">
        <w:rPr>
          <w:rFonts w:cstheme="minorHAnsi"/>
          <w:b/>
          <w:color w:val="C00000"/>
          <w:sz w:val="20"/>
          <w:szCs w:val="20"/>
        </w:rPr>
        <w:t>Σ</w:t>
      </w:r>
      <w:r w:rsidRPr="000F0C6D">
        <w:rPr>
          <w:rFonts w:cstheme="minorHAnsi"/>
          <w:b/>
          <w:sz w:val="20"/>
          <w:szCs w:val="20"/>
        </w:rPr>
        <w:t xml:space="preserve">ιγάω </w:t>
      </w:r>
      <w:r w:rsidRPr="000F0C6D">
        <w:rPr>
          <w:rFonts w:cstheme="minorHAnsi"/>
          <w:b/>
          <w:iCs/>
          <w:color w:val="000000"/>
          <w:sz w:val="20"/>
          <w:szCs w:val="20"/>
        </w:rPr>
        <w:t>(</w:t>
      </w:r>
      <w:r w:rsidRPr="000F0C6D">
        <w:rPr>
          <w:rFonts w:cstheme="minorHAnsi"/>
          <w:b/>
          <w:iCs/>
          <w:color w:val="000000"/>
          <w:sz w:val="20"/>
          <w:szCs w:val="20"/>
          <w:u w:val="single"/>
        </w:rPr>
        <w:t>intr</w:t>
      </w:r>
      <w:r w:rsidRPr="000F0C6D">
        <w:rPr>
          <w:rFonts w:cstheme="minorHAnsi"/>
          <w:b/>
          <w:iCs/>
          <w:color w:val="000000"/>
          <w:sz w:val="20"/>
          <w:szCs w:val="20"/>
        </w:rPr>
        <w:t>) :</w:t>
      </w:r>
      <w:r w:rsidRPr="000F0C6D">
        <w:rPr>
          <w:rFonts w:cstheme="minorHAnsi"/>
          <w:sz w:val="20"/>
          <w:szCs w:val="20"/>
        </w:rPr>
        <w:t xml:space="preserve"> se taire, garder le silence, le secret. </w:t>
      </w:r>
    </w:p>
    <w:p w:rsidR="007B7038" w:rsidRPr="000F0C6D" w:rsidRDefault="007B7038" w:rsidP="007B7038">
      <w:pPr>
        <w:rPr>
          <w:rFonts w:cstheme="minorHAnsi"/>
          <w:sz w:val="20"/>
          <w:szCs w:val="20"/>
        </w:rPr>
      </w:pPr>
      <w:r w:rsidRPr="000F0C6D">
        <w:rPr>
          <w:rFonts w:cstheme="minorHAnsi"/>
          <w:b/>
          <w:color w:val="C00000"/>
          <w:sz w:val="20"/>
          <w:szCs w:val="20"/>
        </w:rPr>
        <w:t>Θ</w:t>
      </w:r>
      <w:r w:rsidRPr="000F0C6D">
        <w:rPr>
          <w:rFonts w:cstheme="minorHAnsi"/>
          <w:b/>
          <w:sz w:val="20"/>
          <w:szCs w:val="20"/>
        </w:rPr>
        <w:t xml:space="preserve">αρρέω </w:t>
      </w:r>
      <w:r w:rsidRPr="000F0C6D">
        <w:rPr>
          <w:rFonts w:cstheme="minorHAnsi"/>
          <w:sz w:val="20"/>
          <w:szCs w:val="20"/>
        </w:rPr>
        <w:t>: avoir</w:t>
      </w:r>
      <w:r w:rsidR="00A30335">
        <w:rPr>
          <w:rFonts w:cstheme="minorHAnsi"/>
          <w:sz w:val="20"/>
          <w:szCs w:val="20"/>
        </w:rPr>
        <w:t>, garder</w:t>
      </w:r>
      <w:r w:rsidRPr="000F0C6D">
        <w:rPr>
          <w:rFonts w:cstheme="minorHAnsi"/>
          <w:sz w:val="20"/>
          <w:szCs w:val="20"/>
        </w:rPr>
        <w:t xml:space="preserve"> confiance, être résolu, hardi, courageux. </w:t>
      </w:r>
    </w:p>
    <w:p w:rsidR="007B7038" w:rsidRPr="006A24CA" w:rsidRDefault="007B7038" w:rsidP="007B7038">
      <w:pPr>
        <w:rPr>
          <w:rStyle w:val="Hyperlink0"/>
          <w:rFonts w:cstheme="minorHAnsi"/>
          <w:color w:val="auto"/>
          <w:sz w:val="20"/>
          <w:szCs w:val="20"/>
          <w:u w:val="none"/>
        </w:rPr>
      </w:pPr>
      <w:r w:rsidRPr="006A24CA">
        <w:rPr>
          <w:rStyle w:val="Hyperlink0"/>
          <w:rFonts w:cstheme="minorHAnsi"/>
          <w:b/>
          <w:color w:val="1914C6"/>
          <w:sz w:val="20"/>
          <w:szCs w:val="20"/>
          <w:u w:val="none"/>
        </w:rPr>
        <w:t>Ὡς </w:t>
      </w:r>
      <w:r w:rsidRPr="006A24CA">
        <w:rPr>
          <w:rStyle w:val="Hyperlink0"/>
          <w:rFonts w:cstheme="minorHAnsi"/>
          <w:b/>
          <w:color w:val="auto"/>
          <w:sz w:val="20"/>
          <w:szCs w:val="20"/>
          <w:u w:val="none"/>
        </w:rPr>
        <w:t>:</w:t>
      </w:r>
      <w:r w:rsidRPr="006A24CA">
        <w:rPr>
          <w:rStyle w:val="Hyperlink0"/>
          <w:rFonts w:cstheme="minorHAnsi"/>
          <w:color w:val="auto"/>
          <w:sz w:val="20"/>
          <w:szCs w:val="20"/>
          <w:u w:val="none"/>
        </w:rPr>
        <w:t xml:space="preserve"> en disant que (L.B.) ; avec le participe dans la pensée qu’il arriverait. </w:t>
      </w:r>
    </w:p>
    <w:p w:rsidR="007B7038" w:rsidRPr="000F0C6D" w:rsidRDefault="007B7038" w:rsidP="007B7038">
      <w:pPr>
        <w:rPr>
          <w:rFonts w:cstheme="minorHAnsi"/>
          <w:sz w:val="20"/>
          <w:szCs w:val="20"/>
        </w:rPr>
      </w:pPr>
      <w:r w:rsidRPr="000F0C6D">
        <w:rPr>
          <w:b/>
          <w:color w:val="C00000"/>
          <w:sz w:val="20"/>
          <w:szCs w:val="20"/>
        </w:rPr>
        <w:t>Ἥ</w:t>
      </w:r>
      <w:r w:rsidRPr="000F0C6D">
        <w:rPr>
          <w:b/>
          <w:sz w:val="20"/>
          <w:szCs w:val="20"/>
        </w:rPr>
        <w:t>κω</w:t>
      </w:r>
      <w:r w:rsidRPr="000F0C6D">
        <w:rPr>
          <w:sz w:val="20"/>
          <w:szCs w:val="20"/>
        </w:rPr>
        <w:t xml:space="preserve"> </w:t>
      </w:r>
      <w:r w:rsidRPr="000F0C6D">
        <w:rPr>
          <w:b/>
          <w:sz w:val="20"/>
          <w:szCs w:val="20"/>
        </w:rPr>
        <w:t>—[</w:t>
      </w:r>
      <w:r w:rsidRPr="000F0C6D">
        <w:rPr>
          <w:i/>
          <w:sz w:val="20"/>
          <w:szCs w:val="20"/>
        </w:rPr>
        <w:t>impft</w:t>
      </w:r>
      <w:r w:rsidRPr="000F0C6D">
        <w:rPr>
          <w:sz w:val="20"/>
          <w:szCs w:val="20"/>
        </w:rPr>
        <w:t xml:space="preserve"> : </w:t>
      </w:r>
      <w:r w:rsidRPr="000F0C6D">
        <w:rPr>
          <w:b/>
          <w:sz w:val="20"/>
          <w:szCs w:val="20"/>
        </w:rPr>
        <w:t>ἧκον</w:t>
      </w:r>
      <w:r w:rsidRPr="000F0C6D">
        <w:rPr>
          <w:sz w:val="20"/>
          <w:szCs w:val="20"/>
        </w:rPr>
        <w:t xml:space="preserve">; </w:t>
      </w:r>
      <w:r w:rsidRPr="000F0C6D">
        <w:rPr>
          <w:i/>
          <w:sz w:val="20"/>
          <w:szCs w:val="20"/>
        </w:rPr>
        <w:t>fut</w:t>
      </w:r>
      <w:r w:rsidRPr="000F0C6D">
        <w:rPr>
          <w:sz w:val="20"/>
          <w:szCs w:val="20"/>
        </w:rPr>
        <w:t xml:space="preserve"> : </w:t>
      </w:r>
      <w:r w:rsidRPr="000F0C6D">
        <w:rPr>
          <w:b/>
          <w:sz w:val="20"/>
          <w:szCs w:val="20"/>
        </w:rPr>
        <w:t>ἥξω</w:t>
      </w:r>
      <w:r w:rsidRPr="000F0C6D">
        <w:rPr>
          <w:sz w:val="20"/>
          <w:szCs w:val="20"/>
        </w:rPr>
        <w:t xml:space="preserve">, </w:t>
      </w:r>
      <w:r w:rsidRPr="000F0C6D">
        <w:rPr>
          <w:i/>
          <w:sz w:val="20"/>
          <w:szCs w:val="20"/>
        </w:rPr>
        <w:t>aor-1</w:t>
      </w:r>
      <w:r w:rsidRPr="000F0C6D">
        <w:rPr>
          <w:sz w:val="20"/>
          <w:szCs w:val="20"/>
        </w:rPr>
        <w:t xml:space="preserve">.  ἧξα, </w:t>
      </w:r>
      <w:r w:rsidRPr="000F0C6D">
        <w:rPr>
          <w:i/>
          <w:sz w:val="20"/>
          <w:szCs w:val="20"/>
        </w:rPr>
        <w:t>pft</w:t>
      </w:r>
      <w:r w:rsidRPr="000F0C6D">
        <w:rPr>
          <w:sz w:val="20"/>
          <w:szCs w:val="20"/>
        </w:rPr>
        <w:t xml:space="preserve"> : ἧκα;  </w:t>
      </w:r>
      <w:r w:rsidRPr="000F0C6D">
        <w:rPr>
          <w:i/>
          <w:sz w:val="20"/>
          <w:szCs w:val="20"/>
        </w:rPr>
        <w:t>p-pft </w:t>
      </w:r>
      <w:r w:rsidRPr="000F0C6D">
        <w:rPr>
          <w:sz w:val="20"/>
          <w:szCs w:val="20"/>
        </w:rPr>
        <w:t xml:space="preserve">: ἥκειν) </w:t>
      </w:r>
      <w:r w:rsidRPr="000F0C6D">
        <w:rPr>
          <w:b/>
          <w:sz w:val="20"/>
          <w:szCs w:val="20"/>
        </w:rPr>
        <w:t xml:space="preserve"> ]—: </w:t>
      </w:r>
      <w:r w:rsidRPr="000F0C6D">
        <w:rPr>
          <w:sz w:val="20"/>
          <w:szCs w:val="20"/>
        </w:rPr>
        <w:t>être arrivé, arriver, être venu, être là.  </w:t>
      </w:r>
    </w:p>
    <w:p w:rsidR="007B7038" w:rsidRPr="000F0C6D" w:rsidRDefault="007B7038" w:rsidP="007B7038">
      <w:pPr>
        <w:rPr>
          <w:rFonts w:ascii="Palatino Linotype" w:hAnsi="Palatino Linotype"/>
          <w:sz w:val="20"/>
          <w:szCs w:val="20"/>
        </w:rPr>
      </w:pPr>
      <w:r w:rsidRPr="000F0C6D">
        <w:rPr>
          <w:b/>
          <w:color w:val="C00000"/>
          <w:sz w:val="20"/>
          <w:szCs w:val="20"/>
        </w:rPr>
        <w:lastRenderedPageBreak/>
        <w:t>Ἐ</w:t>
      </w:r>
      <w:r w:rsidRPr="000F0C6D">
        <w:rPr>
          <w:b/>
          <w:sz w:val="20"/>
          <w:szCs w:val="20"/>
        </w:rPr>
        <w:t xml:space="preserve">κεῖσε, </w:t>
      </w:r>
      <w:r w:rsidRPr="000F0C6D">
        <w:rPr>
          <w:i/>
          <w:sz w:val="20"/>
          <w:szCs w:val="20"/>
        </w:rPr>
        <w:t>adv</w:t>
      </w:r>
      <w:r w:rsidRPr="000F0C6D">
        <w:rPr>
          <w:b/>
          <w:sz w:val="20"/>
          <w:szCs w:val="20"/>
        </w:rPr>
        <w:t>. :</w:t>
      </w:r>
      <w:r w:rsidRPr="000F0C6D">
        <w:rPr>
          <w:sz w:val="20"/>
          <w:szCs w:val="20"/>
        </w:rPr>
        <w:t xml:space="preserve"> là bas, chez Damnippe.   </w:t>
      </w:r>
    </w:p>
    <w:p w:rsidR="007B7038" w:rsidRPr="000F0C6D" w:rsidRDefault="007B7038" w:rsidP="007B7038">
      <w:pPr>
        <w:rPr>
          <w:rFonts w:ascii="Palatino Linotype" w:hAnsi="Palatino Linotype"/>
          <w:sz w:val="20"/>
          <w:szCs w:val="20"/>
        </w:rPr>
      </w:pPr>
    </w:p>
    <w:p w:rsidR="007B7038" w:rsidRPr="000F0C6D" w:rsidRDefault="007B7038" w:rsidP="007B7038">
      <w:pPr>
        <w:pStyle w:val="Sansinterligne"/>
        <w:jc w:val="center"/>
        <w:rPr>
          <w:rFonts w:eastAsia="Times New Roman" w:cstheme="minorHAnsi"/>
          <w:sz w:val="20"/>
          <w:szCs w:val="20"/>
          <w:lang w:val="el-GR" w:eastAsia="fr-FR"/>
        </w:rPr>
      </w:pPr>
      <w:r w:rsidRPr="000F0C6D">
        <w:rPr>
          <w:rFonts w:eastAsia="Times New Roman" w:cstheme="minorHAnsi"/>
          <w:sz w:val="20"/>
          <w:szCs w:val="20"/>
          <w:lang w:eastAsia="fr-FR"/>
        </w:rPr>
        <w:sym w:font="Wingdings" w:char="F0E0"/>
      </w:r>
      <w:r w:rsidRPr="000F0C6D">
        <w:rPr>
          <w:rFonts w:eastAsia="Times New Roman" w:cstheme="minorHAnsi"/>
          <w:sz w:val="20"/>
          <w:szCs w:val="20"/>
          <w:lang w:val="el-GR" w:eastAsia="fr-FR"/>
        </w:rPr>
        <w:t xml:space="preserve"> …  </w:t>
      </w:r>
      <w:r w:rsidRPr="000F0C6D">
        <w:rPr>
          <w:rFonts w:eastAsia="Times New Roman" w:cstheme="minorHAnsi"/>
          <w:sz w:val="20"/>
          <w:szCs w:val="20"/>
          <w:lang w:eastAsia="fr-FR"/>
        </w:rPr>
        <w:sym w:font="Wingdings" w:char="F0DF"/>
      </w:r>
    </w:p>
    <w:p w:rsidR="007B7038" w:rsidRPr="000F0C6D" w:rsidRDefault="007B7038" w:rsidP="007B7038">
      <w:pPr>
        <w:rPr>
          <w:rFonts w:ascii="Palatino Linotype" w:hAnsi="Palatino Linotype"/>
          <w:sz w:val="20"/>
          <w:szCs w:val="20"/>
          <w:lang w:val="el-GR"/>
        </w:rPr>
      </w:pPr>
    </w:p>
    <w:p w:rsidR="007B7038" w:rsidRPr="000F0C6D" w:rsidRDefault="007B7038" w:rsidP="007B7038">
      <w:pPr>
        <w:rPr>
          <w:rFonts w:ascii="Palatino Linotype" w:hAnsi="Palatino Linotype"/>
          <w:sz w:val="20"/>
          <w:szCs w:val="20"/>
          <w:lang w:val="el-GR"/>
        </w:rPr>
      </w:pPr>
      <w:r w:rsidRPr="000F0C6D">
        <w:rPr>
          <w:rFonts w:ascii="Palatino Linotype" w:hAnsi="Palatino Linotype"/>
          <w:b/>
          <w:color w:val="1914C6"/>
          <w:sz w:val="20"/>
          <w:szCs w:val="20"/>
          <w:lang w:val="el-GR"/>
        </w:rPr>
        <w:tab/>
      </w:r>
      <w:r w:rsidRPr="007B7038">
        <w:rPr>
          <w:rFonts w:ascii="Palatino Linotype" w:hAnsi="Palatino Linotype"/>
          <w:b/>
          <w:color w:val="1914C6"/>
          <w:sz w:val="22"/>
          <w:szCs w:val="22"/>
          <w:lang w:val="el-GR"/>
        </w:rPr>
        <w:t xml:space="preserve">[§13 </w:t>
      </w:r>
      <w:r w:rsidRPr="007B7038">
        <w:rPr>
          <w:rFonts w:ascii="Palatino Linotype" w:hAnsi="Palatino Linotype"/>
          <w:b/>
          <w:color w:val="1914C6"/>
          <w:sz w:val="22"/>
          <w:szCs w:val="22"/>
        </w:rPr>
        <w:t>phr</w:t>
      </w:r>
      <w:r w:rsidRPr="007B7038">
        <w:rPr>
          <w:rFonts w:ascii="Palatino Linotype" w:hAnsi="Palatino Linotype"/>
          <w:b/>
          <w:color w:val="1914C6"/>
          <w:sz w:val="22"/>
          <w:szCs w:val="22"/>
          <w:lang w:val="el-GR"/>
        </w:rPr>
        <w:t>. 2]</w:t>
      </w:r>
      <w:r w:rsidRPr="007B7038">
        <w:rPr>
          <w:rFonts w:ascii="Palatino Linotype" w:hAnsi="Palatino Linotype"/>
          <w:sz w:val="22"/>
          <w:szCs w:val="22"/>
          <w:lang w:val="el-GR"/>
        </w:rPr>
        <w:t xml:space="preserve"> καταλαμβάνομεν δὲ αὐτόθι Θέογνιν ἑτέρους φυλάττοντα·  </w:t>
      </w:r>
    </w:p>
    <w:p w:rsidR="007B7038" w:rsidRPr="000F0C6D" w:rsidRDefault="007B7038" w:rsidP="007B7038">
      <w:pPr>
        <w:rPr>
          <w:rFonts w:ascii="Palatino Linotype" w:hAnsi="Palatino Linotype"/>
          <w:sz w:val="20"/>
          <w:szCs w:val="20"/>
        </w:rPr>
      </w:pPr>
      <w:r w:rsidRPr="000F0C6D">
        <w:rPr>
          <w:b/>
          <w:color w:val="C00000"/>
          <w:sz w:val="20"/>
          <w:szCs w:val="20"/>
        </w:rPr>
        <w:t>Α</w:t>
      </w:r>
      <w:r w:rsidRPr="000F0C6D">
        <w:rPr>
          <w:rFonts w:ascii="Palatino Linotype" w:hAnsi="Palatino Linotype"/>
          <w:b/>
          <w:sz w:val="20"/>
          <w:szCs w:val="20"/>
        </w:rPr>
        <w:t>ὐτόθι</w:t>
      </w:r>
      <w:r w:rsidRPr="000F0C6D">
        <w:rPr>
          <w:sz w:val="20"/>
          <w:szCs w:val="20"/>
        </w:rPr>
        <w:t> : la bas : chez Damnippe.</w:t>
      </w:r>
    </w:p>
    <w:p w:rsidR="007B7038" w:rsidRPr="000F0C6D" w:rsidRDefault="007B7038" w:rsidP="007B7038">
      <w:pPr>
        <w:rPr>
          <w:rFonts w:ascii="Palatino Linotype" w:hAnsi="Palatino Linotype"/>
          <w:sz w:val="20"/>
          <w:szCs w:val="20"/>
        </w:rPr>
      </w:pPr>
      <w:r w:rsidRPr="000F0C6D">
        <w:rPr>
          <w:rFonts w:ascii="Palatino Linotype" w:hAnsi="Palatino Linotype"/>
          <w:b/>
          <w:color w:val="C00000"/>
          <w:sz w:val="20"/>
          <w:szCs w:val="20"/>
        </w:rPr>
        <w:t>Κ</w:t>
      </w:r>
      <w:r w:rsidRPr="000F0C6D">
        <w:rPr>
          <w:rFonts w:ascii="Palatino Linotype" w:hAnsi="Palatino Linotype"/>
          <w:b/>
          <w:sz w:val="20"/>
          <w:szCs w:val="20"/>
        </w:rPr>
        <w:t>αταλαμβάνομεν</w:t>
      </w:r>
      <w:r w:rsidRPr="000F0C6D">
        <w:rPr>
          <w:rFonts w:ascii="Palatino Linotype" w:hAnsi="Palatino Linotype"/>
          <w:sz w:val="20"/>
          <w:szCs w:val="20"/>
        </w:rPr>
        <w:t xml:space="preserve"> cō plus haut au sens de atteindre, rejoindre. </w:t>
      </w:r>
    </w:p>
    <w:p w:rsidR="007B7038" w:rsidRPr="007B7038" w:rsidRDefault="007B7038" w:rsidP="007B7038">
      <w:pPr>
        <w:pStyle w:val="Sansinterligne"/>
        <w:rPr>
          <w:sz w:val="20"/>
          <w:szCs w:val="20"/>
          <w:lang w:val="fr-FR"/>
        </w:rPr>
      </w:pPr>
      <w:r w:rsidRPr="007B7038">
        <w:rPr>
          <w:b/>
          <w:color w:val="C00000"/>
          <w:sz w:val="20"/>
          <w:szCs w:val="20"/>
        </w:rPr>
        <w:t>Φ</w:t>
      </w:r>
      <w:r w:rsidRPr="007B7038">
        <w:rPr>
          <w:b/>
          <w:bCs/>
          <w:sz w:val="20"/>
          <w:szCs w:val="20"/>
        </w:rPr>
        <w:t>υλάττω</w:t>
      </w:r>
      <w:r w:rsidRPr="007B7038">
        <w:rPr>
          <w:b/>
          <w:bCs/>
          <w:sz w:val="20"/>
          <w:szCs w:val="20"/>
          <w:lang w:val="fr-FR"/>
        </w:rPr>
        <w:t xml:space="preserve"> —[ </w:t>
      </w:r>
      <w:r w:rsidRPr="000F0C6D">
        <w:rPr>
          <w:sz w:val="20"/>
          <w:szCs w:val="20"/>
        </w:rPr>
        <w:t>φυλάξω</w:t>
      </w:r>
      <w:r w:rsidRPr="007B7038">
        <w:rPr>
          <w:sz w:val="20"/>
          <w:szCs w:val="20"/>
          <w:lang w:val="fr-FR"/>
        </w:rPr>
        <w:t xml:space="preserve"> ; </w:t>
      </w:r>
      <w:r w:rsidRPr="000F0C6D">
        <w:rPr>
          <w:sz w:val="20"/>
          <w:szCs w:val="20"/>
        </w:rPr>
        <w:t>ἐφύλαξα</w:t>
      </w:r>
      <w:r w:rsidRPr="007B7038">
        <w:rPr>
          <w:sz w:val="20"/>
          <w:szCs w:val="20"/>
          <w:lang w:val="fr-FR"/>
        </w:rPr>
        <w:t xml:space="preserve"> ; </w:t>
      </w:r>
      <w:r w:rsidRPr="000F0C6D">
        <w:rPr>
          <w:sz w:val="20"/>
          <w:szCs w:val="20"/>
        </w:rPr>
        <w:t>πεφύλαχα</w:t>
      </w:r>
      <w:r w:rsidRPr="007B7038">
        <w:rPr>
          <w:sz w:val="20"/>
          <w:szCs w:val="20"/>
          <w:lang w:val="fr-FR"/>
        </w:rPr>
        <w:t xml:space="preserve"> </w:t>
      </w:r>
      <w:r w:rsidRPr="007B7038">
        <w:rPr>
          <w:b/>
          <w:sz w:val="20"/>
          <w:szCs w:val="20"/>
          <w:lang w:val="fr-FR"/>
        </w:rPr>
        <w:t>]—:</w:t>
      </w:r>
      <w:r w:rsidRPr="007B7038">
        <w:rPr>
          <w:sz w:val="20"/>
          <w:szCs w:val="20"/>
          <w:lang w:val="fr-FR"/>
        </w:rPr>
        <w:t xml:space="preserve">  (</w:t>
      </w:r>
      <w:r w:rsidRPr="007B7038">
        <w:rPr>
          <w:sz w:val="20"/>
          <w:szCs w:val="20"/>
          <w:u w:val="single"/>
          <w:lang w:val="fr-FR"/>
        </w:rPr>
        <w:t>tr</w:t>
      </w:r>
      <w:r w:rsidRPr="007B7038">
        <w:rPr>
          <w:sz w:val="20"/>
          <w:szCs w:val="20"/>
          <w:lang w:val="fr-FR"/>
        </w:rPr>
        <w:t xml:space="preserve">.) : garder ; surveiller, conserver.    </w:t>
      </w:r>
    </w:p>
    <w:p w:rsidR="007B7038" w:rsidRPr="000F0C6D" w:rsidRDefault="007B7038" w:rsidP="007B7038">
      <w:pPr>
        <w:rPr>
          <w:rFonts w:ascii="Palatino Linotype" w:hAnsi="Palatino Linotype"/>
          <w:sz w:val="20"/>
          <w:szCs w:val="20"/>
        </w:rPr>
      </w:pPr>
    </w:p>
    <w:p w:rsidR="007B7038" w:rsidRPr="000F0C6D" w:rsidRDefault="007B7038" w:rsidP="007B7038">
      <w:pPr>
        <w:rPr>
          <w:rFonts w:ascii="Palatino Linotype" w:hAnsi="Palatino Linotype"/>
          <w:sz w:val="20"/>
          <w:szCs w:val="20"/>
        </w:rPr>
      </w:pPr>
    </w:p>
    <w:p w:rsidR="007B7038" w:rsidRPr="000F0C6D" w:rsidRDefault="007B7038" w:rsidP="007B7038">
      <w:pPr>
        <w:pStyle w:val="Sansinterligne"/>
        <w:jc w:val="center"/>
        <w:rPr>
          <w:rFonts w:eastAsia="Times New Roman" w:cstheme="minorHAnsi"/>
          <w:sz w:val="20"/>
          <w:szCs w:val="20"/>
          <w:lang w:val="el-GR" w:eastAsia="fr-FR"/>
        </w:rPr>
      </w:pPr>
      <w:r w:rsidRPr="000F0C6D">
        <w:rPr>
          <w:rFonts w:eastAsia="Times New Roman" w:cstheme="minorHAnsi"/>
          <w:sz w:val="20"/>
          <w:szCs w:val="20"/>
          <w:lang w:eastAsia="fr-FR"/>
        </w:rPr>
        <w:sym w:font="Wingdings" w:char="F0E0"/>
      </w:r>
      <w:r w:rsidRPr="000F0C6D">
        <w:rPr>
          <w:rFonts w:eastAsia="Times New Roman" w:cstheme="minorHAnsi"/>
          <w:sz w:val="20"/>
          <w:szCs w:val="20"/>
          <w:lang w:val="el-GR" w:eastAsia="fr-FR"/>
        </w:rPr>
        <w:t xml:space="preserve"> …  </w:t>
      </w:r>
      <w:r w:rsidRPr="000F0C6D">
        <w:rPr>
          <w:rFonts w:eastAsia="Times New Roman" w:cstheme="minorHAnsi"/>
          <w:sz w:val="20"/>
          <w:szCs w:val="20"/>
          <w:lang w:eastAsia="fr-FR"/>
        </w:rPr>
        <w:sym w:font="Wingdings" w:char="F0DF"/>
      </w:r>
      <w:r w:rsidRPr="000F0C6D">
        <w:rPr>
          <w:rFonts w:eastAsia="Times New Roman" w:cstheme="minorHAnsi"/>
          <w:sz w:val="20"/>
          <w:szCs w:val="20"/>
          <w:lang w:val="el-GR" w:eastAsia="fr-FR"/>
        </w:rPr>
        <w:tab/>
      </w:r>
    </w:p>
    <w:p w:rsidR="007B7038" w:rsidRPr="000F0C6D" w:rsidRDefault="007B7038" w:rsidP="007B7038">
      <w:pPr>
        <w:rPr>
          <w:rFonts w:ascii="Palatino Linotype" w:hAnsi="Palatino Linotype"/>
          <w:sz w:val="20"/>
          <w:szCs w:val="20"/>
          <w:lang w:val="el-GR"/>
        </w:rPr>
      </w:pPr>
      <w:r w:rsidRPr="000F0C6D">
        <w:rPr>
          <w:rFonts w:ascii="Palatino Linotype" w:hAnsi="Palatino Linotype"/>
          <w:b/>
          <w:color w:val="1914C6"/>
          <w:sz w:val="20"/>
          <w:szCs w:val="20"/>
          <w:lang w:val="el-GR"/>
        </w:rPr>
        <w:t xml:space="preserve"> </w:t>
      </w:r>
      <w:r w:rsidRPr="000F0C6D">
        <w:rPr>
          <w:rFonts w:ascii="Palatino Linotype" w:hAnsi="Palatino Linotype"/>
          <w:b/>
          <w:color w:val="1914C6"/>
          <w:sz w:val="20"/>
          <w:szCs w:val="20"/>
          <w:lang w:val="el-GR"/>
        </w:rPr>
        <w:tab/>
      </w:r>
      <w:r w:rsidRPr="00753F6B">
        <w:rPr>
          <w:rFonts w:ascii="Palatino Linotype" w:hAnsi="Palatino Linotype"/>
          <w:b/>
          <w:color w:val="1914C6"/>
          <w:sz w:val="20"/>
          <w:szCs w:val="20"/>
          <w:lang w:val="el-GR"/>
        </w:rPr>
        <w:t xml:space="preserve">[§13 </w:t>
      </w:r>
      <w:r w:rsidRPr="00753F6B">
        <w:rPr>
          <w:rFonts w:ascii="Palatino Linotype" w:hAnsi="Palatino Linotype"/>
          <w:b/>
          <w:color w:val="1914C6"/>
          <w:sz w:val="20"/>
          <w:szCs w:val="20"/>
        </w:rPr>
        <w:t>phr</w:t>
      </w:r>
      <w:r w:rsidRPr="00753F6B">
        <w:rPr>
          <w:rFonts w:ascii="Palatino Linotype" w:hAnsi="Palatino Linotype"/>
          <w:b/>
          <w:color w:val="1914C6"/>
          <w:sz w:val="20"/>
          <w:szCs w:val="20"/>
          <w:lang w:val="el-GR"/>
        </w:rPr>
        <w:t>.</w:t>
      </w:r>
      <w:r w:rsidRPr="000F0C6D">
        <w:rPr>
          <w:rFonts w:ascii="Palatino Linotype" w:hAnsi="Palatino Linotype"/>
          <w:b/>
          <w:color w:val="1914C6"/>
          <w:sz w:val="20"/>
          <w:szCs w:val="20"/>
          <w:lang w:val="el-GR"/>
        </w:rPr>
        <w:t xml:space="preserve"> 3]</w:t>
      </w:r>
      <w:r w:rsidRPr="000F0C6D">
        <w:rPr>
          <w:rFonts w:ascii="Palatino Linotype" w:hAnsi="Palatino Linotype"/>
          <w:sz w:val="20"/>
          <w:szCs w:val="20"/>
          <w:lang w:val="el-GR"/>
        </w:rPr>
        <w:t xml:space="preserve">  ᾧ παραδόντες ἐμὲ πάλιν ᾤχοντο.  </w:t>
      </w:r>
    </w:p>
    <w:p w:rsidR="007B7038" w:rsidRPr="000F0C6D" w:rsidRDefault="007B7038" w:rsidP="007B7038">
      <w:pPr>
        <w:rPr>
          <w:rFonts w:ascii="Palatino Linotype" w:hAnsi="Palatino Linotype"/>
          <w:sz w:val="20"/>
          <w:szCs w:val="20"/>
        </w:rPr>
      </w:pPr>
      <w:r w:rsidRPr="007B7038">
        <w:rPr>
          <w:rFonts w:ascii="Palatino Linotype" w:hAnsi="Palatino Linotype"/>
          <w:b/>
          <w:color w:val="C00000"/>
          <w:sz w:val="20"/>
          <w:szCs w:val="20"/>
        </w:rPr>
        <w:t>R</w:t>
      </w:r>
      <w:r w:rsidRPr="007B7038">
        <w:rPr>
          <w:rFonts w:ascii="Palatino Linotype" w:hAnsi="Palatino Linotype"/>
          <w:b/>
          <w:sz w:val="20"/>
          <w:szCs w:val="20"/>
        </w:rPr>
        <w:t>elatif</w:t>
      </w:r>
      <w:r w:rsidRPr="000F0C6D">
        <w:rPr>
          <w:rFonts w:ascii="Palatino Linotype" w:hAnsi="Palatino Linotype"/>
          <w:sz w:val="20"/>
          <w:szCs w:val="20"/>
        </w:rPr>
        <w:t xml:space="preserve"> de liaison </w:t>
      </w:r>
      <w:r w:rsidRPr="007B7038">
        <w:rPr>
          <w:rFonts w:ascii="Palatino Linotype" w:hAnsi="Palatino Linotype"/>
          <w:b/>
          <w:sz w:val="20"/>
          <w:szCs w:val="20"/>
          <w:lang w:val="el-GR"/>
        </w:rPr>
        <w:t>ᾧ</w:t>
      </w:r>
      <w:r w:rsidRPr="007B7038">
        <w:rPr>
          <w:rFonts w:ascii="Palatino Linotype" w:hAnsi="Palatino Linotype"/>
          <w:b/>
          <w:sz w:val="20"/>
          <w:szCs w:val="20"/>
        </w:rPr>
        <w:t xml:space="preserve"> = </w:t>
      </w:r>
      <w:r w:rsidRPr="007B7038">
        <w:rPr>
          <w:rFonts w:ascii="Palatino Linotype" w:hAnsi="Palatino Linotype"/>
          <w:b/>
          <w:sz w:val="20"/>
          <w:szCs w:val="20"/>
          <w:lang w:val="el-GR"/>
        </w:rPr>
        <w:t>και</w:t>
      </w:r>
      <w:r w:rsidRPr="007B7038">
        <w:rPr>
          <w:rFonts w:ascii="Palatino Linotype" w:hAnsi="Palatino Linotype"/>
          <w:b/>
          <w:sz w:val="20"/>
          <w:szCs w:val="20"/>
        </w:rPr>
        <w:t xml:space="preserve">̀ </w:t>
      </w:r>
      <w:r w:rsidRPr="007B7038">
        <w:rPr>
          <w:rFonts w:ascii="Palatino Linotype" w:hAnsi="Palatino Linotype"/>
          <w:b/>
          <w:sz w:val="20"/>
          <w:szCs w:val="20"/>
          <w:lang w:val="el-GR"/>
        </w:rPr>
        <w:t>τούτῳ</w:t>
      </w:r>
      <w:r w:rsidRPr="000F0C6D">
        <w:rPr>
          <w:rFonts w:ascii="Palatino Linotype" w:hAnsi="Palatino Linotype"/>
          <w:sz w:val="20"/>
          <w:szCs w:val="20"/>
        </w:rPr>
        <w:t xml:space="preserve">, c-à-d. Théognis. </w:t>
      </w:r>
    </w:p>
    <w:p w:rsidR="007B7038" w:rsidRPr="000F0C6D" w:rsidRDefault="007B7038" w:rsidP="007B7038">
      <w:pPr>
        <w:rPr>
          <w:sz w:val="20"/>
          <w:szCs w:val="20"/>
        </w:rPr>
      </w:pPr>
      <w:r w:rsidRPr="000F0C6D">
        <w:rPr>
          <w:b/>
          <w:color w:val="C00000"/>
          <w:sz w:val="20"/>
          <w:szCs w:val="20"/>
        </w:rPr>
        <w:t>Π</w:t>
      </w:r>
      <w:r w:rsidRPr="000F0C6D">
        <w:rPr>
          <w:b/>
          <w:sz w:val="20"/>
          <w:szCs w:val="20"/>
        </w:rPr>
        <w:t xml:space="preserve">αραδίδωμι : </w:t>
      </w:r>
      <w:r w:rsidRPr="000F0C6D">
        <w:rPr>
          <w:sz w:val="20"/>
          <w:szCs w:val="20"/>
        </w:rPr>
        <w:t xml:space="preserve">remettre de la main à la main ; livrer. </w:t>
      </w:r>
    </w:p>
    <w:p w:rsidR="007B7038" w:rsidRPr="000F0C6D" w:rsidRDefault="007B7038" w:rsidP="007B7038">
      <w:pPr>
        <w:rPr>
          <w:sz w:val="20"/>
          <w:szCs w:val="20"/>
        </w:rPr>
      </w:pPr>
      <w:r w:rsidRPr="000F0C6D">
        <w:rPr>
          <w:b/>
          <w:color w:val="C00000"/>
          <w:sz w:val="20"/>
          <w:szCs w:val="20"/>
        </w:rPr>
        <w:t>Ο</w:t>
      </w:r>
      <w:r w:rsidRPr="000F0C6D">
        <w:rPr>
          <w:b/>
          <w:bCs/>
          <w:sz w:val="20"/>
          <w:szCs w:val="20"/>
        </w:rPr>
        <w:t xml:space="preserve">ἴχομαι —[ </w:t>
      </w:r>
      <w:r w:rsidRPr="000F0C6D">
        <w:rPr>
          <w:i/>
          <w:iCs/>
          <w:sz w:val="20"/>
          <w:szCs w:val="20"/>
        </w:rPr>
        <w:t>impf.</w:t>
      </w:r>
      <w:r w:rsidRPr="000F0C6D">
        <w:rPr>
          <w:sz w:val="20"/>
          <w:szCs w:val="20"/>
        </w:rPr>
        <w:t xml:space="preserve"> ᾠχόμην </w:t>
      </w:r>
      <w:r w:rsidRPr="000F0C6D">
        <w:rPr>
          <w:b/>
          <w:sz w:val="20"/>
          <w:szCs w:val="20"/>
        </w:rPr>
        <w:t xml:space="preserve">]—: </w:t>
      </w:r>
      <w:r w:rsidRPr="000F0C6D">
        <w:rPr>
          <w:sz w:val="20"/>
          <w:szCs w:val="20"/>
        </w:rPr>
        <w:t xml:space="preserve">s’en aller / partir, se mettre en route. </w:t>
      </w:r>
    </w:p>
    <w:p w:rsidR="007B7038" w:rsidRPr="000F0C6D" w:rsidRDefault="007B7038" w:rsidP="007B7038">
      <w:pPr>
        <w:rPr>
          <w:sz w:val="20"/>
          <w:szCs w:val="20"/>
        </w:rPr>
      </w:pPr>
    </w:p>
    <w:p w:rsidR="007B7038" w:rsidRPr="000F0C6D" w:rsidRDefault="007B7038" w:rsidP="007B7038">
      <w:pPr>
        <w:rPr>
          <w:rFonts w:ascii="Palatino Linotype" w:hAnsi="Palatino Linotype"/>
          <w:sz w:val="20"/>
          <w:szCs w:val="20"/>
        </w:rPr>
      </w:pPr>
    </w:p>
    <w:p w:rsidR="007B7038" w:rsidRPr="007B7038" w:rsidRDefault="007B7038" w:rsidP="007B7038">
      <w:pPr>
        <w:pStyle w:val="Sansinterligne"/>
        <w:jc w:val="center"/>
        <w:rPr>
          <w:rFonts w:eastAsia="Times New Roman" w:cstheme="minorHAnsi"/>
          <w:sz w:val="20"/>
          <w:szCs w:val="20"/>
          <w:lang w:val="fr-FR" w:eastAsia="fr-FR"/>
        </w:rPr>
      </w:pPr>
      <w:r w:rsidRPr="000F0C6D">
        <w:rPr>
          <w:rFonts w:eastAsia="Times New Roman" w:cstheme="minorHAnsi"/>
          <w:sz w:val="20"/>
          <w:szCs w:val="20"/>
          <w:lang w:eastAsia="fr-FR"/>
        </w:rPr>
        <w:sym w:font="Wingdings" w:char="F0E0"/>
      </w:r>
      <w:r w:rsidRPr="007B7038">
        <w:rPr>
          <w:rFonts w:eastAsia="Times New Roman" w:cstheme="minorHAnsi"/>
          <w:sz w:val="20"/>
          <w:szCs w:val="20"/>
          <w:lang w:val="fr-FR" w:eastAsia="fr-FR"/>
        </w:rPr>
        <w:t xml:space="preserve"> …  </w:t>
      </w:r>
      <w:r w:rsidRPr="000F0C6D">
        <w:rPr>
          <w:rFonts w:eastAsia="Times New Roman" w:cstheme="minorHAnsi"/>
          <w:sz w:val="20"/>
          <w:szCs w:val="20"/>
          <w:lang w:eastAsia="fr-FR"/>
        </w:rPr>
        <w:sym w:font="Wingdings" w:char="F0DF"/>
      </w:r>
    </w:p>
    <w:p w:rsidR="002B0CA9" w:rsidRPr="002B0CA9" w:rsidRDefault="007B7038" w:rsidP="007B7038">
      <w:pPr>
        <w:rPr>
          <w:rFonts w:ascii="Palatino Linotype" w:hAnsi="Palatino Linotype"/>
          <w:sz w:val="20"/>
          <w:szCs w:val="20"/>
        </w:rPr>
      </w:pPr>
      <w:r w:rsidRPr="000F0C6D">
        <w:rPr>
          <w:rFonts w:ascii="Palatino Linotype" w:hAnsi="Palatino Linotype"/>
          <w:sz w:val="20"/>
          <w:szCs w:val="20"/>
        </w:rPr>
        <w:t xml:space="preserve"> </w:t>
      </w:r>
      <w:r>
        <w:rPr>
          <w:rFonts w:ascii="Palatino Linotype" w:hAnsi="Palatino Linotype"/>
          <w:sz w:val="20"/>
          <w:szCs w:val="20"/>
        </w:rPr>
        <w:tab/>
      </w:r>
      <w:r w:rsidRPr="00753F6B">
        <w:rPr>
          <w:rFonts w:ascii="Palatino Linotype" w:hAnsi="Palatino Linotype"/>
          <w:b/>
          <w:color w:val="1914C6"/>
          <w:sz w:val="20"/>
          <w:szCs w:val="20"/>
        </w:rPr>
        <w:t>[§13 phr. 4]</w:t>
      </w:r>
      <w:r w:rsidRPr="00753F6B">
        <w:rPr>
          <w:rFonts w:ascii="Palatino Linotype" w:hAnsi="Palatino Linotype"/>
          <w:color w:val="1914C6"/>
          <w:sz w:val="20"/>
          <w:szCs w:val="20"/>
        </w:rPr>
        <w:t xml:space="preserve"> </w:t>
      </w:r>
      <w:r w:rsidR="002B0CA9" w:rsidRPr="00D34C24">
        <w:rPr>
          <w:rFonts w:ascii="Palatino Linotype" w:hAnsi="Palatino Linotype"/>
          <w:sz w:val="20"/>
          <w:szCs w:val="20"/>
        </w:rPr>
        <w:t>ἐν τοιούτῳ δ' ὄντι μοι κινδυνεύειν [14] ἐδόκει, ὡς τοῦ γε ἀποθανεῖν ὑπάρχοντος ἤδη</w:t>
      </w:r>
      <w:r w:rsidR="002B0CA9">
        <w:rPr>
          <w:rFonts w:ascii="Palatino Linotype" w:hAnsi="Palatino Linotype"/>
          <w:sz w:val="20"/>
          <w:szCs w:val="20"/>
        </w:rPr>
        <w:t>.</w:t>
      </w:r>
      <w:r w:rsidR="002B0CA9" w:rsidRPr="002B0CA9">
        <w:rPr>
          <w:rFonts w:ascii="Palatino Linotype" w:hAnsi="Palatino Linotype"/>
          <w:sz w:val="20"/>
          <w:szCs w:val="20"/>
        </w:rPr>
        <w:t xml:space="preserve"> </w:t>
      </w:r>
    </w:p>
    <w:p w:rsidR="007B7038" w:rsidRDefault="007B7038" w:rsidP="007B7038">
      <w:pPr>
        <w:pStyle w:val="Sansinterligne"/>
        <w:rPr>
          <w:sz w:val="20"/>
          <w:szCs w:val="20"/>
          <w:lang w:val="fr-FR"/>
        </w:rPr>
      </w:pPr>
      <w:r w:rsidRPr="000F0C6D">
        <w:rPr>
          <w:b/>
          <w:bCs/>
          <w:color w:val="C00000"/>
          <w:sz w:val="20"/>
          <w:szCs w:val="20"/>
        </w:rPr>
        <w:t>Δ</w:t>
      </w:r>
      <w:r w:rsidRPr="000F0C6D">
        <w:rPr>
          <w:b/>
          <w:bCs/>
          <w:sz w:val="20"/>
          <w:szCs w:val="20"/>
        </w:rPr>
        <w:t>οκεῖ</w:t>
      </w:r>
      <w:r w:rsidRPr="007B7038">
        <w:rPr>
          <w:b/>
          <w:bCs/>
          <w:sz w:val="20"/>
          <w:szCs w:val="20"/>
          <w:lang w:val="fr-FR"/>
        </w:rPr>
        <w:t xml:space="preserve">,  </w:t>
      </w:r>
      <w:r w:rsidRPr="007B7038">
        <w:rPr>
          <w:i/>
          <w:iCs/>
          <w:sz w:val="20"/>
          <w:szCs w:val="20"/>
          <w:lang w:val="fr-FR"/>
        </w:rPr>
        <w:t>impers. avec dat. et inf. :</w:t>
      </w:r>
      <w:r w:rsidRPr="007B7038">
        <w:rPr>
          <w:sz w:val="20"/>
          <w:szCs w:val="20"/>
          <w:lang w:val="fr-FR"/>
        </w:rPr>
        <w:t xml:space="preserve">  il paraît bon à qn de  = décider de. </w:t>
      </w:r>
    </w:p>
    <w:p w:rsidR="006A24CA" w:rsidRPr="006A24CA" w:rsidRDefault="006A24CA" w:rsidP="007B7038">
      <w:pPr>
        <w:pStyle w:val="Sansinterligne"/>
        <w:rPr>
          <w:b/>
          <w:bCs/>
          <w:sz w:val="20"/>
          <w:szCs w:val="20"/>
          <w:lang w:val="fr-FR"/>
        </w:rPr>
      </w:pPr>
      <w:r w:rsidRPr="006142AD">
        <w:rPr>
          <w:rFonts w:ascii="Palatino Linotype" w:hAnsi="Palatino Linotype"/>
          <w:b/>
          <w:sz w:val="20"/>
          <w:szCs w:val="20"/>
          <w:lang w:val="el-GR"/>
        </w:rPr>
        <w:t>ἐν</w:t>
      </w:r>
      <w:r w:rsidRPr="006142AD">
        <w:rPr>
          <w:rFonts w:ascii="Palatino Linotype" w:hAnsi="Palatino Linotype"/>
          <w:b/>
          <w:sz w:val="20"/>
          <w:szCs w:val="20"/>
          <w:lang w:val="fr-FR"/>
        </w:rPr>
        <w:t xml:space="preserve"> </w:t>
      </w:r>
      <w:r w:rsidRPr="006142AD">
        <w:rPr>
          <w:rFonts w:ascii="Palatino Linotype" w:hAnsi="Palatino Linotype"/>
          <w:b/>
          <w:sz w:val="20"/>
          <w:szCs w:val="20"/>
          <w:lang w:val="el-GR"/>
        </w:rPr>
        <w:t>τοιούτῳ</w:t>
      </w:r>
      <w:r w:rsidRPr="006142AD">
        <w:rPr>
          <w:rFonts w:ascii="Palatino Linotype" w:hAnsi="Palatino Linotype"/>
          <w:b/>
          <w:sz w:val="20"/>
          <w:szCs w:val="20"/>
          <w:lang w:val="fr-FR"/>
        </w:rPr>
        <w:t xml:space="preserve"> </w:t>
      </w:r>
      <w:r w:rsidRPr="006142AD">
        <w:rPr>
          <w:rFonts w:ascii="Palatino Linotype" w:hAnsi="Palatino Linotype"/>
          <w:b/>
          <w:sz w:val="20"/>
          <w:szCs w:val="20"/>
          <w:lang w:val="el-GR"/>
        </w:rPr>
        <w:t>δ</w:t>
      </w:r>
      <w:r w:rsidRPr="006142AD">
        <w:rPr>
          <w:rFonts w:ascii="Palatino Linotype" w:hAnsi="Palatino Linotype"/>
          <w:b/>
          <w:sz w:val="20"/>
          <w:szCs w:val="20"/>
          <w:lang w:val="fr-FR"/>
        </w:rPr>
        <w:t xml:space="preserve">' </w:t>
      </w:r>
      <w:r w:rsidRPr="006142AD">
        <w:rPr>
          <w:rFonts w:ascii="Palatino Linotype" w:hAnsi="Palatino Linotype"/>
          <w:b/>
          <w:sz w:val="20"/>
          <w:szCs w:val="20"/>
          <w:lang w:val="el-GR"/>
        </w:rPr>
        <w:t>ὄντι</w:t>
      </w:r>
      <w:r w:rsidR="006142AD" w:rsidRPr="006142AD">
        <w:rPr>
          <w:rFonts w:ascii="Palatino Linotype" w:hAnsi="Palatino Linotype"/>
          <w:b/>
          <w:sz w:val="20"/>
          <w:szCs w:val="20"/>
          <w:lang w:val="fr-FR"/>
        </w:rPr>
        <w:t> </w:t>
      </w:r>
      <w:r w:rsidR="006142AD">
        <w:rPr>
          <w:rFonts w:ascii="Palatino Linotype" w:hAnsi="Palatino Linotype"/>
          <w:b/>
          <w:sz w:val="20"/>
          <w:szCs w:val="20"/>
          <w:lang w:val="fr-FR"/>
        </w:rPr>
        <w:t xml:space="preserve">: </w:t>
      </w:r>
      <w:r>
        <w:rPr>
          <w:rFonts w:ascii="Palatino Linotype" w:hAnsi="Palatino Linotype"/>
          <w:sz w:val="20"/>
          <w:szCs w:val="20"/>
          <w:lang w:val="fr-FR"/>
        </w:rPr>
        <w:t xml:space="preserve">apposé à </w:t>
      </w:r>
      <w:r w:rsidRPr="002B0CA9">
        <w:rPr>
          <w:rFonts w:ascii="Palatino Linotype" w:hAnsi="Palatino Linotype"/>
          <w:b/>
          <w:sz w:val="20"/>
          <w:szCs w:val="20"/>
          <w:lang w:val="el-GR"/>
        </w:rPr>
        <w:t>μοι</w:t>
      </w:r>
      <w:r>
        <w:rPr>
          <w:rFonts w:ascii="Palatino Linotype" w:hAnsi="Palatino Linotype"/>
          <w:sz w:val="20"/>
          <w:szCs w:val="20"/>
          <w:lang w:val="fr-FR"/>
        </w:rPr>
        <w:t xml:space="preserve">. </w:t>
      </w:r>
    </w:p>
    <w:p w:rsidR="007B7038" w:rsidRPr="00753F6B" w:rsidRDefault="007B7038" w:rsidP="007B7038">
      <w:pPr>
        <w:pStyle w:val="Sansinterligne"/>
        <w:rPr>
          <w:b/>
          <w:sz w:val="20"/>
          <w:szCs w:val="20"/>
          <w:lang w:val="fr-FR"/>
        </w:rPr>
      </w:pPr>
      <w:r w:rsidRPr="007B7038">
        <w:rPr>
          <w:b/>
          <w:color w:val="C00000"/>
          <w:sz w:val="20"/>
          <w:szCs w:val="20"/>
          <w:lang w:val="fr-FR"/>
        </w:rPr>
        <w:t>G</w:t>
      </w:r>
      <w:r w:rsidRPr="007B7038">
        <w:rPr>
          <w:b/>
          <w:sz w:val="20"/>
          <w:szCs w:val="20"/>
          <w:lang w:val="fr-FR"/>
        </w:rPr>
        <w:t xml:space="preserve">énitif abs. </w:t>
      </w:r>
      <w:r w:rsidRPr="002B0CA9">
        <w:rPr>
          <w:sz w:val="20"/>
          <w:szCs w:val="20"/>
          <w:lang w:val="fr-FR"/>
        </w:rPr>
        <w:t>avec</w:t>
      </w:r>
      <w:r w:rsidRPr="007B7038">
        <w:rPr>
          <w:b/>
          <w:sz w:val="20"/>
          <w:szCs w:val="20"/>
          <w:lang w:val="fr-FR"/>
        </w:rPr>
        <w:t xml:space="preserve"> </w:t>
      </w:r>
      <w:r w:rsidRPr="002B0CA9">
        <w:rPr>
          <w:rFonts w:ascii="Palatino Linotype" w:hAnsi="Palatino Linotype"/>
          <w:b/>
          <w:sz w:val="20"/>
          <w:szCs w:val="20"/>
          <w:lang w:val="el-GR"/>
        </w:rPr>
        <w:t>ὡς</w:t>
      </w:r>
      <w:r w:rsidRPr="00753F6B">
        <w:rPr>
          <w:sz w:val="20"/>
          <w:szCs w:val="20"/>
          <w:lang w:val="fr-FR"/>
        </w:rPr>
        <w:t> </w:t>
      </w:r>
      <w:r w:rsidRPr="007B7038">
        <w:rPr>
          <w:sz w:val="20"/>
          <w:szCs w:val="20"/>
          <w:lang w:val="fr-FR"/>
        </w:rPr>
        <w:t xml:space="preserve">: dans la pensée que. </w:t>
      </w:r>
      <w:r w:rsidRPr="007B7038">
        <w:rPr>
          <w:b/>
          <w:sz w:val="20"/>
          <w:szCs w:val="20"/>
          <w:lang w:val="fr-FR"/>
        </w:rPr>
        <w:t xml:space="preserve">  </w:t>
      </w:r>
      <w:r w:rsidRPr="002B0CA9">
        <w:rPr>
          <w:rFonts w:ascii="Palatino Linotype" w:hAnsi="Palatino Linotype"/>
          <w:b/>
          <w:sz w:val="20"/>
          <w:szCs w:val="20"/>
          <w:lang w:val="el-GR"/>
        </w:rPr>
        <w:t>τοῦ</w:t>
      </w:r>
      <w:r w:rsidRPr="002B0CA9">
        <w:rPr>
          <w:rFonts w:ascii="Palatino Linotype" w:hAnsi="Palatino Linotype"/>
          <w:b/>
          <w:sz w:val="20"/>
          <w:szCs w:val="20"/>
          <w:lang w:val="fr-FR"/>
        </w:rPr>
        <w:t xml:space="preserve"> </w:t>
      </w:r>
      <w:r w:rsidRPr="002B0CA9">
        <w:rPr>
          <w:rFonts w:ascii="Palatino Linotype" w:hAnsi="Palatino Linotype"/>
          <w:b/>
          <w:sz w:val="20"/>
          <w:szCs w:val="20"/>
          <w:lang w:val="el-GR"/>
        </w:rPr>
        <w:t>γε</w:t>
      </w:r>
      <w:r w:rsidRPr="002B0CA9">
        <w:rPr>
          <w:rFonts w:ascii="Palatino Linotype" w:hAnsi="Palatino Linotype"/>
          <w:b/>
          <w:sz w:val="20"/>
          <w:szCs w:val="20"/>
          <w:lang w:val="fr-FR"/>
        </w:rPr>
        <w:t xml:space="preserve"> </w:t>
      </w:r>
      <w:r w:rsidRPr="002B0CA9">
        <w:rPr>
          <w:rFonts w:ascii="Palatino Linotype" w:hAnsi="Palatino Linotype"/>
          <w:b/>
          <w:sz w:val="20"/>
          <w:szCs w:val="20"/>
          <w:lang w:val="el-GR"/>
        </w:rPr>
        <w:t>ἀποθανεῖν</w:t>
      </w:r>
      <w:r w:rsidRPr="007B7038">
        <w:rPr>
          <w:sz w:val="20"/>
          <w:szCs w:val="20"/>
          <w:lang w:val="fr-FR"/>
        </w:rPr>
        <w:t xml:space="preserve"> est sujet</w:t>
      </w:r>
      <w:r w:rsidR="002B0CA9">
        <w:rPr>
          <w:sz w:val="20"/>
          <w:szCs w:val="20"/>
          <w:lang w:val="fr-FR"/>
        </w:rPr>
        <w:t xml:space="preserve"> de </w:t>
      </w:r>
      <w:r w:rsidR="002B0CA9" w:rsidRPr="002B0CA9">
        <w:rPr>
          <w:rFonts w:ascii="Palatino Linotype" w:hAnsi="Palatino Linotype"/>
          <w:b/>
          <w:sz w:val="20"/>
          <w:szCs w:val="20"/>
          <w:lang w:val="el-GR"/>
        </w:rPr>
        <w:t>ὑπάρχοντος</w:t>
      </w:r>
      <w:r w:rsidR="006142AD">
        <w:rPr>
          <w:rFonts w:ascii="Palatino Linotype" w:hAnsi="Palatino Linotype"/>
          <w:b/>
          <w:sz w:val="20"/>
          <w:szCs w:val="20"/>
          <w:lang w:val="fr-FR"/>
        </w:rPr>
        <w:t xml:space="preserve"> </w:t>
      </w:r>
      <w:r w:rsidR="006142AD" w:rsidRPr="006142AD">
        <w:rPr>
          <w:rFonts w:ascii="Palatino Linotype" w:hAnsi="Palatino Linotype"/>
          <w:sz w:val="20"/>
          <w:szCs w:val="20"/>
          <w:lang w:val="fr-FR"/>
        </w:rPr>
        <w:t>(</w:t>
      </w:r>
      <w:r w:rsidR="006142AD" w:rsidRPr="006142AD">
        <w:rPr>
          <w:rFonts w:ascii="Palatino Linotype" w:hAnsi="Palatino Linotype"/>
          <w:i/>
          <w:iCs/>
          <w:sz w:val="20"/>
          <w:szCs w:val="20"/>
          <w:lang w:val="fr-FR"/>
        </w:rPr>
        <w:t>étant</w:t>
      </w:r>
      <w:r w:rsidR="006142AD" w:rsidRPr="006142AD">
        <w:rPr>
          <w:rFonts w:ascii="Palatino Linotype" w:hAnsi="Palatino Linotype"/>
          <w:sz w:val="20"/>
          <w:szCs w:val="20"/>
          <w:lang w:val="fr-FR"/>
        </w:rPr>
        <w:t>)</w:t>
      </w:r>
      <w:r w:rsidRPr="007B7038">
        <w:rPr>
          <w:sz w:val="20"/>
          <w:szCs w:val="20"/>
          <w:lang w:val="fr-FR"/>
        </w:rPr>
        <w:t xml:space="preserve">.  </w:t>
      </w:r>
    </w:p>
    <w:p w:rsidR="007B7038" w:rsidRDefault="007B7038" w:rsidP="007B7038">
      <w:pPr>
        <w:pStyle w:val="Sansinterligne"/>
        <w:rPr>
          <w:sz w:val="20"/>
          <w:szCs w:val="20"/>
          <w:lang w:val="fr-FR"/>
        </w:rPr>
      </w:pPr>
      <w:r w:rsidRPr="000F0C6D">
        <w:rPr>
          <w:b/>
          <w:color w:val="C00000"/>
          <w:sz w:val="20"/>
          <w:szCs w:val="20"/>
        </w:rPr>
        <w:t>Ὑ</w:t>
      </w:r>
      <w:r w:rsidRPr="000F0C6D">
        <w:rPr>
          <w:b/>
          <w:sz w:val="20"/>
          <w:szCs w:val="20"/>
        </w:rPr>
        <w:t>πάρχω</w:t>
      </w:r>
      <w:r w:rsidRPr="007B7038">
        <w:rPr>
          <w:b/>
          <w:sz w:val="20"/>
          <w:szCs w:val="20"/>
          <w:lang w:val="fr-FR"/>
        </w:rPr>
        <w:t xml:space="preserve"> —: </w:t>
      </w:r>
      <w:r w:rsidRPr="007B7038">
        <w:rPr>
          <w:sz w:val="20"/>
          <w:szCs w:val="20"/>
          <w:lang w:val="fr-FR"/>
        </w:rPr>
        <w:t xml:space="preserve">commencer, prendre l’initiative de (+ gén.) </w:t>
      </w:r>
      <w:r w:rsidRPr="007B7038">
        <w:rPr>
          <w:rFonts w:cstheme="minorHAnsi"/>
          <w:sz w:val="20"/>
          <w:szCs w:val="20"/>
          <w:lang w:val="fr-FR"/>
        </w:rPr>
        <w:t xml:space="preserve">; </w:t>
      </w:r>
      <w:r w:rsidRPr="007B7038">
        <w:rPr>
          <w:sz w:val="20"/>
          <w:szCs w:val="20"/>
          <w:lang w:val="fr-FR"/>
        </w:rPr>
        <w:t xml:space="preserve">être le fondement de, </w:t>
      </w:r>
      <w:r w:rsidRPr="007B7038">
        <w:rPr>
          <w:i/>
          <w:sz w:val="20"/>
          <w:szCs w:val="20"/>
          <w:lang w:val="fr-FR"/>
        </w:rPr>
        <w:t>d’où</w:t>
      </w:r>
      <w:r w:rsidRPr="007B7038">
        <w:rPr>
          <w:sz w:val="20"/>
          <w:szCs w:val="20"/>
          <w:lang w:val="fr-FR"/>
        </w:rPr>
        <w:t xml:space="preserve"> être ; (+ part.) se trouver dans telle ou telle disposition, situation ; être là.  </w:t>
      </w:r>
    </w:p>
    <w:p w:rsidR="000E25EB" w:rsidRPr="00753F6B" w:rsidRDefault="000E25EB" w:rsidP="007B7038">
      <w:pPr>
        <w:pStyle w:val="Sansinterligne"/>
        <w:rPr>
          <w:sz w:val="20"/>
          <w:szCs w:val="20"/>
          <w:lang w:val="fr-FR"/>
        </w:rPr>
      </w:pPr>
      <w:r w:rsidRPr="00EF267B">
        <w:rPr>
          <w:b/>
          <w:color w:val="C00000"/>
          <w:sz w:val="18"/>
        </w:rPr>
        <w:t>Ἤ</w:t>
      </w:r>
      <w:r w:rsidRPr="00EF267B">
        <w:rPr>
          <w:b/>
          <w:sz w:val="18"/>
        </w:rPr>
        <w:t>δη</w:t>
      </w:r>
      <w:r w:rsidRPr="000E25EB">
        <w:rPr>
          <w:b/>
          <w:sz w:val="18"/>
          <w:lang w:val="fr-FR"/>
        </w:rPr>
        <w:t>, </w:t>
      </w:r>
      <w:r w:rsidRPr="000E25EB">
        <w:rPr>
          <w:i/>
          <w:sz w:val="18"/>
          <w:lang w:val="fr-FR"/>
        </w:rPr>
        <w:t>adv</w:t>
      </w:r>
      <w:r w:rsidRPr="000E25EB">
        <w:rPr>
          <w:b/>
          <w:sz w:val="18"/>
          <w:lang w:val="fr-FR"/>
        </w:rPr>
        <w:t xml:space="preserve"> : </w:t>
      </w:r>
      <w:r w:rsidRPr="000E25EB">
        <w:rPr>
          <w:sz w:val="18"/>
          <w:lang w:val="fr-FR"/>
        </w:rPr>
        <w:t>à partir d’ici ou de maintenant ; déjà (passé) ; actuellement, maintenant ; dorénavant, désormais</w:t>
      </w:r>
      <w:r>
        <w:rPr>
          <w:sz w:val="18"/>
          <w:lang w:val="fr-FR"/>
        </w:rPr>
        <w:t xml:space="preserve">. </w:t>
      </w:r>
      <w:r w:rsidRPr="000E25EB">
        <w:rPr>
          <w:sz w:val="18"/>
          <w:lang w:val="fr-FR"/>
        </w:rPr>
        <w:t> </w:t>
      </w:r>
    </w:p>
    <w:p w:rsidR="000D7A63" w:rsidRPr="007E6065" w:rsidRDefault="000D7A63" w:rsidP="000D7A63">
      <w:pPr>
        <w:pStyle w:val="Sansinterligne"/>
        <w:jc w:val="center"/>
        <w:rPr>
          <w:rFonts w:eastAsia="Times New Roman" w:cstheme="minorHAnsi"/>
          <w:sz w:val="20"/>
          <w:szCs w:val="20"/>
          <w:lang w:val="fr-FR" w:eastAsia="fr-FR"/>
        </w:rPr>
      </w:pPr>
    </w:p>
    <w:p w:rsidR="000D7A63" w:rsidRPr="007E6065" w:rsidRDefault="000D7A63" w:rsidP="000D7A63">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0D7A63" w:rsidRDefault="000D7A63" w:rsidP="000D7A63">
      <w:pPr>
        <w:pStyle w:val="Sansinterligne"/>
        <w:rPr>
          <w:sz w:val="20"/>
          <w:szCs w:val="20"/>
          <w:lang w:val="fr-FR"/>
        </w:rPr>
      </w:pPr>
    </w:p>
    <w:p w:rsidR="000D7A63" w:rsidRPr="00515CF3" w:rsidRDefault="000D7A63" w:rsidP="000D7A63">
      <w:pPr>
        <w:pStyle w:val="Sansinterligne"/>
        <w:rPr>
          <w:b/>
          <w:color w:val="1914C6"/>
          <w:sz w:val="26"/>
          <w:szCs w:val="26"/>
          <w:lang w:val="fr-FR"/>
        </w:rPr>
      </w:pPr>
      <w:r w:rsidRPr="00515CF3">
        <w:rPr>
          <w:rFonts w:eastAsia="Times New Roman" w:cs="Courier New"/>
          <w:b/>
          <w:color w:val="1914C6"/>
          <w:sz w:val="26"/>
          <w:szCs w:val="26"/>
          <w:lang w:val="fr-FR" w:eastAsia="fr-FR"/>
        </w:rPr>
        <w:t xml:space="preserve">Contre Ératosthène </w:t>
      </w:r>
      <w:r w:rsidRPr="00515CF3">
        <w:rPr>
          <w:b/>
          <w:color w:val="1914C6"/>
          <w:sz w:val="26"/>
          <w:szCs w:val="26"/>
          <w:lang w:val="fr-FR"/>
        </w:rPr>
        <w:t xml:space="preserve">[§. </w:t>
      </w:r>
      <w:r>
        <w:rPr>
          <w:b/>
          <w:color w:val="1914C6"/>
          <w:sz w:val="26"/>
          <w:szCs w:val="26"/>
          <w:lang w:val="fr-FR"/>
        </w:rPr>
        <w:t>14</w:t>
      </w:r>
      <w:r w:rsidRPr="00515CF3">
        <w:rPr>
          <w:b/>
          <w:color w:val="1914C6"/>
          <w:sz w:val="26"/>
          <w:szCs w:val="26"/>
          <w:lang w:val="fr-FR"/>
        </w:rPr>
        <w:t>]</w:t>
      </w:r>
    </w:p>
    <w:p w:rsidR="000D7A63" w:rsidRDefault="008F4490" w:rsidP="007B7038">
      <w:r w:rsidRPr="00D34C24">
        <w:rPr>
          <w:rFonts w:ascii="Palatino Linotype" w:hAnsi="Palatino Linotype"/>
          <w:sz w:val="20"/>
          <w:szCs w:val="20"/>
        </w:rPr>
        <w:t>[</w:t>
      </w:r>
      <w:r>
        <w:rPr>
          <w:rFonts w:ascii="Palatino Linotype" w:hAnsi="Palatino Linotype"/>
          <w:sz w:val="20"/>
          <w:szCs w:val="20"/>
        </w:rPr>
        <w:t>§</w:t>
      </w:r>
      <w:r w:rsidRPr="00D34C24">
        <w:rPr>
          <w:rFonts w:ascii="Palatino Linotype" w:hAnsi="Palatino Linotype"/>
          <w:sz w:val="20"/>
          <w:szCs w:val="20"/>
        </w:rPr>
        <w:t>1</w:t>
      </w:r>
      <w:r>
        <w:rPr>
          <w:rFonts w:ascii="Palatino Linotype" w:hAnsi="Palatino Linotype"/>
          <w:sz w:val="20"/>
          <w:szCs w:val="20"/>
        </w:rPr>
        <w:t>4</w:t>
      </w:r>
      <w:r w:rsidRPr="00D34C24">
        <w:rPr>
          <w:rFonts w:ascii="Palatino Linotype" w:hAnsi="Palatino Linotype"/>
          <w:sz w:val="20"/>
          <w:szCs w:val="20"/>
        </w:rPr>
        <w:t>]</w:t>
      </w:r>
      <w:r>
        <w:rPr>
          <w:rFonts w:ascii="Palatino Linotype" w:hAnsi="Palatino Linotype"/>
          <w:sz w:val="20"/>
          <w:szCs w:val="20"/>
        </w:rPr>
        <w:t xml:space="preserve"> </w:t>
      </w:r>
      <w:r w:rsidRPr="00D34C24">
        <w:rPr>
          <w:rFonts w:ascii="Palatino Linotype" w:hAnsi="Palatino Linotype"/>
          <w:sz w:val="20"/>
          <w:szCs w:val="20"/>
        </w:rPr>
        <w:t xml:space="preserve">καλέσας δὲ Δάμνιππον λέγω πρὸς αὐτὸν τάδε, "ἐπιτήδειος μέν μοι τυγχάνεις ὤν, ἥκω δ' εἰς τὴν σὴν οἰκίαν, ἀδικῶ δ' οὐδέν, χρημάτων δ' ἕνεκα ἀπόλλυμαι. σὺ οὖν ταῦτα πάσχοντί μοι πρόθυμον παράσχου τὴν σεαυτοῦ δύναμιν εἰς τὴν ἐμὴν σωτηρίαν". ὁ δ' ὑπέσχετο ταῦτα ποιήσειν. ἐδόκει δ' αὐτῷ βέλτιον εἶναι πρὸς Θέογνιν μνησθῆναι· ἡγεῖτο γὰρ ἅπαν [15] ποιήσειν αὐτόν, εἴ τις ἀργύριον διδοίη. </w:t>
      </w:r>
    </w:p>
    <w:p w:rsidR="000D7A63" w:rsidRPr="00467B41" w:rsidRDefault="000D7A63" w:rsidP="000D7A63">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37230B" w:rsidRDefault="0037230B" w:rsidP="0037230B">
      <w:pPr>
        <w:rPr>
          <w:rFonts w:ascii="Palatino Linotype" w:hAnsi="Palatino Linotype"/>
          <w:sz w:val="20"/>
          <w:szCs w:val="20"/>
        </w:rPr>
      </w:pPr>
      <w:r>
        <w:rPr>
          <w:rFonts w:ascii="Palatino Linotype" w:hAnsi="Palatino Linotype"/>
          <w:b/>
          <w:color w:val="1914C6"/>
          <w:sz w:val="20"/>
          <w:szCs w:val="20"/>
        </w:rPr>
        <w:tab/>
      </w:r>
      <w:r w:rsidRPr="00BA0369">
        <w:rPr>
          <w:rFonts w:ascii="Palatino Linotype" w:hAnsi="Palatino Linotype"/>
          <w:b/>
          <w:color w:val="1914C6"/>
          <w:sz w:val="20"/>
          <w:szCs w:val="20"/>
        </w:rPr>
        <w:t xml:space="preserve">[§14 phr 1] </w:t>
      </w:r>
      <w:r w:rsidRPr="00D34C24">
        <w:rPr>
          <w:rFonts w:ascii="Palatino Linotype" w:hAnsi="Palatino Linotype"/>
          <w:sz w:val="20"/>
          <w:szCs w:val="20"/>
        </w:rPr>
        <w:t xml:space="preserve">Καλέσας δὲ Δάμνιππον λέγω πρὸς αὐτὸν τάδε, "ἐπιτήδειος μέν μοι τυγχάνεις ὤν, ἥκω δ' εἰς τὴν σὴν οἰκίαν, ἀδικῶ δ' οὐδέν, χρημάτων δ' ἕνεκα ἀπόλλυμαι. </w:t>
      </w:r>
    </w:p>
    <w:p w:rsidR="0037230B" w:rsidRDefault="0037230B" w:rsidP="0037230B">
      <w:pPr>
        <w:rPr>
          <w:rFonts w:cstheme="minorHAnsi"/>
          <w:bCs/>
          <w:sz w:val="18"/>
        </w:rPr>
      </w:pPr>
      <w:r w:rsidRPr="00BA0369">
        <w:rPr>
          <w:rFonts w:cstheme="minorHAnsi"/>
          <w:b/>
          <w:bCs/>
          <w:caps/>
          <w:color w:val="C00000"/>
          <w:sz w:val="18"/>
        </w:rPr>
        <w:t>Κ</w:t>
      </w:r>
      <w:r w:rsidRPr="00BA0369">
        <w:rPr>
          <w:rFonts w:cstheme="minorHAnsi"/>
          <w:b/>
          <w:bCs/>
          <w:sz w:val="18"/>
        </w:rPr>
        <w:t xml:space="preserve">αλέω  – [ καλεῖν ; </w:t>
      </w:r>
      <w:r w:rsidRPr="00BA0369">
        <w:rPr>
          <w:rFonts w:cstheme="minorHAnsi"/>
          <w:b/>
          <w:bCs/>
          <w:i/>
          <w:sz w:val="18"/>
        </w:rPr>
        <w:t>fut.</w:t>
      </w:r>
      <w:r w:rsidRPr="00BA0369">
        <w:rPr>
          <w:rFonts w:cstheme="minorHAnsi"/>
          <w:b/>
          <w:bCs/>
          <w:sz w:val="18"/>
        </w:rPr>
        <w:t xml:space="preserve">: </w:t>
      </w:r>
      <w:r w:rsidRPr="00BA0369">
        <w:rPr>
          <w:rFonts w:cstheme="minorHAnsi"/>
          <w:sz w:val="18"/>
        </w:rPr>
        <w:t xml:space="preserve">καλῶ ; </w:t>
      </w:r>
      <w:r w:rsidRPr="00BA0369">
        <w:rPr>
          <w:rFonts w:cstheme="minorHAnsi"/>
          <w:i/>
          <w:sz w:val="18"/>
        </w:rPr>
        <w:t>aor.</w:t>
      </w:r>
      <w:r w:rsidRPr="00BA0369">
        <w:rPr>
          <w:rFonts w:cstheme="minorHAnsi"/>
          <w:sz w:val="18"/>
        </w:rPr>
        <w:t>: ἐκά</w:t>
      </w:r>
      <w:r w:rsidRPr="00BA0369">
        <w:rPr>
          <w:rFonts w:cstheme="minorHAnsi"/>
          <w:b/>
          <w:sz w:val="18"/>
          <w:u w:val="single"/>
        </w:rPr>
        <w:t>λε</w:t>
      </w:r>
      <w:r w:rsidRPr="00BA0369">
        <w:rPr>
          <w:rFonts w:cstheme="minorHAnsi"/>
          <w:sz w:val="18"/>
        </w:rPr>
        <w:t xml:space="preserve">σα ; </w:t>
      </w:r>
      <w:r w:rsidRPr="00BA0369">
        <w:rPr>
          <w:rFonts w:cstheme="minorHAnsi"/>
          <w:i/>
          <w:sz w:val="18"/>
        </w:rPr>
        <w:t>pft</w:t>
      </w:r>
      <w:r w:rsidRPr="00BA0369">
        <w:rPr>
          <w:rFonts w:cstheme="minorHAnsi"/>
          <w:sz w:val="18"/>
        </w:rPr>
        <w:t>.: κέκληκα</w:t>
      </w:r>
      <w:r w:rsidRPr="00BA0369">
        <w:rPr>
          <w:rFonts w:cstheme="minorHAnsi"/>
          <w:b/>
          <w:sz w:val="18"/>
        </w:rPr>
        <w:t xml:space="preserve"> ] – : </w:t>
      </w:r>
      <w:r w:rsidRPr="00BA0369">
        <w:rPr>
          <w:rFonts w:cstheme="minorHAnsi"/>
          <w:bCs/>
          <w:sz w:val="18"/>
        </w:rPr>
        <w:t>(tr.)  appeler</w:t>
      </w:r>
      <w:r>
        <w:rPr>
          <w:rFonts w:cstheme="minorHAnsi"/>
          <w:bCs/>
          <w:sz w:val="18"/>
        </w:rPr>
        <w:t>.</w:t>
      </w:r>
    </w:p>
    <w:p w:rsidR="0037230B" w:rsidRPr="0037230B" w:rsidRDefault="0037230B" w:rsidP="0037230B">
      <w:pPr>
        <w:rPr>
          <w:rFonts w:ascii="Palatino Linotype" w:hAnsi="Palatino Linotype"/>
          <w:sz w:val="19"/>
          <w:szCs w:val="19"/>
        </w:rPr>
      </w:pPr>
      <w:r w:rsidRPr="0037230B">
        <w:rPr>
          <w:rFonts w:ascii="Palatino Linotype" w:hAnsi="Palatino Linotype"/>
          <w:b/>
          <w:color w:val="C00000"/>
          <w:sz w:val="19"/>
          <w:szCs w:val="19"/>
        </w:rPr>
        <w:t>Λ</w:t>
      </w:r>
      <w:r w:rsidRPr="0037230B">
        <w:rPr>
          <w:rFonts w:ascii="Palatino Linotype" w:hAnsi="Palatino Linotype"/>
          <w:b/>
          <w:sz w:val="19"/>
          <w:szCs w:val="19"/>
        </w:rPr>
        <w:t>έγω</w:t>
      </w:r>
      <w:r w:rsidRPr="0037230B">
        <w:rPr>
          <w:rFonts w:ascii="Palatino Linotype" w:hAnsi="Palatino Linotype"/>
          <w:sz w:val="19"/>
          <w:szCs w:val="19"/>
        </w:rPr>
        <w:t> </w:t>
      </w:r>
      <w:r w:rsidRPr="0037230B">
        <w:rPr>
          <w:rFonts w:ascii="Palatino Linotype" w:hAnsi="Palatino Linotype"/>
          <w:b/>
          <w:sz w:val="19"/>
          <w:szCs w:val="19"/>
        </w:rPr>
        <w:t>:</w:t>
      </w:r>
      <w:r w:rsidRPr="0037230B">
        <w:rPr>
          <w:rFonts w:ascii="Palatino Linotype" w:hAnsi="Palatino Linotype"/>
          <w:sz w:val="19"/>
          <w:szCs w:val="19"/>
        </w:rPr>
        <w:t xml:space="preserve">   dire, parler ‖ λ. τί τινι, ATT. dire qqe ch. à qqn</w:t>
      </w:r>
      <w:r w:rsidRPr="0037230B">
        <w:rPr>
          <w:sz w:val="19"/>
          <w:szCs w:val="19"/>
        </w:rPr>
        <w:t xml:space="preserve"> ; </w:t>
      </w:r>
      <w:r w:rsidRPr="0037230B">
        <w:rPr>
          <w:rFonts w:ascii="Palatino Linotype" w:hAnsi="Palatino Linotype"/>
          <w:sz w:val="19"/>
          <w:szCs w:val="19"/>
        </w:rPr>
        <w:t xml:space="preserve">avec </w:t>
      </w:r>
      <w:r w:rsidRPr="0037230B">
        <w:rPr>
          <w:rFonts w:ascii="Palatino Linotype" w:hAnsi="Palatino Linotype"/>
          <w:b/>
          <w:sz w:val="19"/>
          <w:szCs w:val="19"/>
        </w:rPr>
        <w:t>πρός</w:t>
      </w:r>
      <w:r w:rsidRPr="0037230B">
        <w:rPr>
          <w:rFonts w:ascii="Palatino Linotype" w:hAnsi="Palatino Linotype"/>
          <w:sz w:val="19"/>
          <w:szCs w:val="19"/>
        </w:rPr>
        <w:t xml:space="preserve"> + acc. : à, à l’adresse de.  </w:t>
      </w:r>
    </w:p>
    <w:p w:rsidR="0037230B" w:rsidRPr="0037230B" w:rsidRDefault="0037230B" w:rsidP="0037230B">
      <w:pPr>
        <w:rPr>
          <w:rFonts w:cstheme="minorHAnsi"/>
          <w:sz w:val="19"/>
          <w:szCs w:val="19"/>
        </w:rPr>
      </w:pPr>
      <w:r w:rsidRPr="0037230B">
        <w:rPr>
          <w:rFonts w:ascii="Palatino Linotype" w:hAnsi="Palatino Linotype"/>
          <w:sz w:val="19"/>
          <w:szCs w:val="19"/>
        </w:rPr>
        <w:t xml:space="preserve"> </w:t>
      </w:r>
      <w:r w:rsidRPr="0037230B">
        <w:rPr>
          <w:rFonts w:cstheme="minorHAnsi"/>
          <w:b/>
          <w:color w:val="C00000"/>
          <w:sz w:val="19"/>
          <w:szCs w:val="19"/>
        </w:rPr>
        <w:t>Ἐ</w:t>
      </w:r>
      <w:r w:rsidRPr="0037230B">
        <w:rPr>
          <w:rFonts w:cstheme="minorHAnsi"/>
          <w:b/>
          <w:sz w:val="19"/>
          <w:szCs w:val="19"/>
        </w:rPr>
        <w:t xml:space="preserve">πιτήδειος, α, ον : </w:t>
      </w:r>
      <w:r w:rsidRPr="0037230B">
        <w:rPr>
          <w:rFonts w:cstheme="minorHAnsi"/>
          <w:sz w:val="19"/>
          <w:szCs w:val="19"/>
        </w:rPr>
        <w:t>convenable, approprié, favorable ; (subst. m. sg.) ami, familier de qqn.</w:t>
      </w:r>
    </w:p>
    <w:p w:rsidR="0037230B" w:rsidRPr="0037230B" w:rsidRDefault="0037230B" w:rsidP="0037230B">
      <w:pPr>
        <w:pStyle w:val="Sansinterligne"/>
        <w:rPr>
          <w:rFonts w:cstheme="minorHAnsi"/>
          <w:sz w:val="19"/>
          <w:szCs w:val="19"/>
          <w:lang w:val="fr-FR"/>
        </w:rPr>
      </w:pPr>
      <w:r w:rsidRPr="0037230B">
        <w:rPr>
          <w:rFonts w:cstheme="minorHAnsi"/>
          <w:b/>
          <w:color w:val="C00000"/>
          <w:sz w:val="19"/>
          <w:szCs w:val="19"/>
        </w:rPr>
        <w:t>Τ</w:t>
      </w:r>
      <w:r w:rsidRPr="0037230B">
        <w:rPr>
          <w:rFonts w:cstheme="minorHAnsi"/>
          <w:b/>
          <w:bCs/>
          <w:sz w:val="19"/>
          <w:szCs w:val="19"/>
        </w:rPr>
        <w:t>υγχάνω</w:t>
      </w:r>
      <w:r w:rsidRPr="0037230B">
        <w:rPr>
          <w:rFonts w:cstheme="minorHAnsi"/>
          <w:b/>
          <w:bCs/>
          <w:sz w:val="19"/>
          <w:szCs w:val="19"/>
          <w:lang w:val="fr-FR"/>
        </w:rPr>
        <w:t xml:space="preserve"> —[ </w:t>
      </w:r>
      <w:r w:rsidRPr="0037230B">
        <w:rPr>
          <w:rFonts w:cstheme="minorHAnsi"/>
          <w:sz w:val="19"/>
          <w:szCs w:val="19"/>
        </w:rPr>
        <w:t>τεύξομαι</w:t>
      </w:r>
      <w:r w:rsidRPr="0037230B">
        <w:rPr>
          <w:rFonts w:cstheme="minorHAnsi"/>
          <w:sz w:val="19"/>
          <w:szCs w:val="19"/>
          <w:lang w:val="fr-FR"/>
        </w:rPr>
        <w:t xml:space="preserve"> ; </w:t>
      </w:r>
      <w:r w:rsidRPr="0037230B">
        <w:rPr>
          <w:rFonts w:cstheme="minorHAnsi"/>
          <w:sz w:val="19"/>
          <w:szCs w:val="19"/>
        </w:rPr>
        <w:t>ἔτυχον</w:t>
      </w:r>
      <w:r w:rsidRPr="0037230B">
        <w:rPr>
          <w:rFonts w:cstheme="minorHAnsi"/>
          <w:sz w:val="19"/>
          <w:szCs w:val="19"/>
          <w:lang w:val="fr-FR"/>
        </w:rPr>
        <w:t xml:space="preserve"> ; </w:t>
      </w:r>
      <w:r w:rsidRPr="0037230B">
        <w:rPr>
          <w:rFonts w:cstheme="minorHAnsi"/>
          <w:sz w:val="19"/>
          <w:szCs w:val="19"/>
        </w:rPr>
        <w:t>τετύχηκα</w:t>
      </w:r>
      <w:r w:rsidRPr="0037230B">
        <w:rPr>
          <w:rFonts w:cstheme="minorHAnsi"/>
          <w:sz w:val="19"/>
          <w:szCs w:val="19"/>
          <w:lang w:val="fr-FR"/>
        </w:rPr>
        <w:t xml:space="preserve"> </w:t>
      </w:r>
      <w:r w:rsidRPr="0037230B">
        <w:rPr>
          <w:rFonts w:cstheme="minorHAnsi"/>
          <w:b/>
          <w:sz w:val="19"/>
          <w:szCs w:val="19"/>
          <w:lang w:val="fr-FR"/>
        </w:rPr>
        <w:t>]—:</w:t>
      </w:r>
      <w:r w:rsidRPr="0037230B">
        <w:rPr>
          <w:rFonts w:cstheme="minorHAnsi"/>
          <w:b/>
          <w:bCs/>
          <w:sz w:val="19"/>
          <w:szCs w:val="19"/>
          <w:lang w:val="fr-FR"/>
        </w:rPr>
        <w:t xml:space="preserve"> </w:t>
      </w:r>
      <w:r w:rsidRPr="0037230B">
        <w:rPr>
          <w:rFonts w:cstheme="minorHAnsi"/>
          <w:sz w:val="19"/>
          <w:szCs w:val="19"/>
          <w:lang w:val="fr-FR"/>
        </w:rPr>
        <w:t xml:space="preserve">obtenir (gén. qc.) ; </w:t>
      </w:r>
      <w:r w:rsidRPr="0037230B">
        <w:rPr>
          <w:rFonts w:cstheme="minorHAnsi"/>
          <w:b/>
          <w:caps/>
          <w:color w:val="C00000"/>
          <w:sz w:val="19"/>
          <w:szCs w:val="19"/>
        </w:rPr>
        <w:t>τ</w:t>
      </w:r>
      <w:r w:rsidRPr="0037230B">
        <w:rPr>
          <w:rFonts w:cstheme="minorHAnsi"/>
          <w:b/>
          <w:sz w:val="19"/>
          <w:szCs w:val="19"/>
        </w:rPr>
        <w:t>υγχάνω</w:t>
      </w:r>
      <w:r w:rsidRPr="0037230B">
        <w:rPr>
          <w:rFonts w:cstheme="minorHAnsi"/>
          <w:b/>
          <w:sz w:val="19"/>
          <w:szCs w:val="19"/>
          <w:lang w:val="fr-FR"/>
        </w:rPr>
        <w:t xml:space="preserve"> </w:t>
      </w:r>
      <w:r w:rsidRPr="0037230B">
        <w:rPr>
          <w:rFonts w:cstheme="minorHAnsi"/>
          <w:sz w:val="19"/>
          <w:szCs w:val="19"/>
          <w:lang w:val="fr-FR"/>
        </w:rPr>
        <w:t xml:space="preserve">+ part : se trouver être… </w:t>
      </w:r>
    </w:p>
    <w:p w:rsidR="0037230B" w:rsidRPr="0037230B" w:rsidRDefault="0037230B" w:rsidP="0037230B">
      <w:pPr>
        <w:pStyle w:val="Sansinterligne"/>
        <w:rPr>
          <w:rFonts w:cstheme="minorHAnsi"/>
          <w:sz w:val="19"/>
          <w:szCs w:val="19"/>
          <w:lang w:val="fr-FR"/>
        </w:rPr>
      </w:pPr>
      <w:r w:rsidRPr="0037230B">
        <w:rPr>
          <w:rFonts w:cstheme="minorHAnsi"/>
          <w:b/>
          <w:color w:val="C00000"/>
          <w:sz w:val="19"/>
          <w:szCs w:val="19"/>
        </w:rPr>
        <w:t>Ἥ</w:t>
      </w:r>
      <w:r w:rsidRPr="0037230B">
        <w:rPr>
          <w:rFonts w:cstheme="minorHAnsi"/>
          <w:b/>
          <w:sz w:val="19"/>
          <w:szCs w:val="19"/>
        </w:rPr>
        <w:t>κω</w:t>
      </w:r>
      <w:r w:rsidRPr="0037230B">
        <w:rPr>
          <w:rFonts w:cstheme="minorHAnsi"/>
          <w:sz w:val="19"/>
          <w:szCs w:val="19"/>
          <w:lang w:val="fr-FR"/>
        </w:rPr>
        <w:t xml:space="preserve"> </w:t>
      </w:r>
      <w:r w:rsidRPr="0037230B">
        <w:rPr>
          <w:rFonts w:cstheme="minorHAnsi"/>
          <w:b/>
          <w:sz w:val="19"/>
          <w:szCs w:val="19"/>
          <w:lang w:val="fr-FR"/>
        </w:rPr>
        <w:t>—[</w:t>
      </w:r>
      <w:r w:rsidRPr="0037230B">
        <w:rPr>
          <w:rFonts w:cstheme="minorHAnsi"/>
          <w:i/>
          <w:sz w:val="19"/>
          <w:szCs w:val="19"/>
          <w:lang w:val="fr-FR"/>
        </w:rPr>
        <w:t>impft</w:t>
      </w:r>
      <w:r w:rsidRPr="0037230B">
        <w:rPr>
          <w:rFonts w:cstheme="minorHAnsi"/>
          <w:sz w:val="19"/>
          <w:szCs w:val="19"/>
          <w:lang w:val="fr-FR"/>
        </w:rPr>
        <w:t xml:space="preserve"> : </w:t>
      </w:r>
      <w:r w:rsidRPr="0037230B">
        <w:rPr>
          <w:rFonts w:cstheme="minorHAnsi"/>
          <w:b/>
          <w:sz w:val="19"/>
          <w:szCs w:val="19"/>
        </w:rPr>
        <w:t>ἧκον</w:t>
      </w:r>
      <w:r w:rsidRPr="0037230B">
        <w:rPr>
          <w:rFonts w:cstheme="minorHAnsi"/>
          <w:sz w:val="19"/>
          <w:szCs w:val="19"/>
        </w:rPr>
        <w:t>;</w:t>
      </w:r>
      <w:r w:rsidRPr="0037230B">
        <w:rPr>
          <w:rFonts w:cstheme="minorHAnsi"/>
          <w:sz w:val="19"/>
          <w:szCs w:val="19"/>
          <w:lang w:val="fr-FR"/>
        </w:rPr>
        <w:t xml:space="preserve"> </w:t>
      </w:r>
      <w:r w:rsidRPr="0037230B">
        <w:rPr>
          <w:rFonts w:cstheme="minorHAnsi"/>
          <w:i/>
          <w:sz w:val="19"/>
          <w:szCs w:val="19"/>
          <w:lang w:val="fr-FR"/>
        </w:rPr>
        <w:t>fut</w:t>
      </w:r>
      <w:r w:rsidRPr="0037230B">
        <w:rPr>
          <w:rFonts w:cstheme="minorHAnsi"/>
          <w:sz w:val="19"/>
          <w:szCs w:val="19"/>
          <w:lang w:val="fr-FR"/>
        </w:rPr>
        <w:t xml:space="preserve"> : </w:t>
      </w:r>
      <w:r w:rsidRPr="0037230B">
        <w:rPr>
          <w:rFonts w:cstheme="minorHAnsi"/>
          <w:b/>
          <w:sz w:val="19"/>
          <w:szCs w:val="19"/>
        </w:rPr>
        <w:t>ἥξω</w:t>
      </w:r>
      <w:r w:rsidRPr="0037230B">
        <w:rPr>
          <w:rFonts w:cstheme="minorHAnsi"/>
          <w:sz w:val="19"/>
          <w:szCs w:val="19"/>
          <w:lang w:val="fr-FR"/>
        </w:rPr>
        <w:t xml:space="preserve">, </w:t>
      </w:r>
      <w:r w:rsidRPr="0037230B">
        <w:rPr>
          <w:rFonts w:cstheme="minorHAnsi"/>
          <w:i/>
          <w:sz w:val="19"/>
          <w:szCs w:val="19"/>
          <w:lang w:val="fr-FR"/>
        </w:rPr>
        <w:t>aor-1</w:t>
      </w:r>
      <w:r w:rsidRPr="0037230B">
        <w:rPr>
          <w:rFonts w:cstheme="minorHAnsi"/>
          <w:sz w:val="19"/>
          <w:szCs w:val="19"/>
          <w:lang w:val="fr-FR"/>
        </w:rPr>
        <w:t xml:space="preserve">.  </w:t>
      </w:r>
      <w:r w:rsidRPr="0037230B">
        <w:rPr>
          <w:rFonts w:cstheme="minorHAnsi"/>
          <w:sz w:val="19"/>
          <w:szCs w:val="19"/>
        </w:rPr>
        <w:t>ἧξα</w:t>
      </w:r>
      <w:r w:rsidRPr="0037230B">
        <w:rPr>
          <w:rFonts w:cstheme="minorHAnsi"/>
          <w:sz w:val="19"/>
          <w:szCs w:val="19"/>
          <w:lang w:val="fr-FR"/>
        </w:rPr>
        <w:t xml:space="preserve">, </w:t>
      </w:r>
      <w:r w:rsidRPr="0037230B">
        <w:rPr>
          <w:rFonts w:cstheme="minorHAnsi"/>
          <w:i/>
          <w:sz w:val="19"/>
          <w:szCs w:val="19"/>
          <w:lang w:val="fr-FR"/>
        </w:rPr>
        <w:t>pft</w:t>
      </w:r>
      <w:r w:rsidRPr="0037230B">
        <w:rPr>
          <w:rFonts w:cstheme="minorHAnsi"/>
          <w:sz w:val="19"/>
          <w:szCs w:val="19"/>
          <w:lang w:val="fr-FR"/>
        </w:rPr>
        <w:t xml:space="preserve"> : </w:t>
      </w:r>
      <w:r w:rsidRPr="0037230B">
        <w:rPr>
          <w:rFonts w:cstheme="minorHAnsi"/>
          <w:sz w:val="19"/>
          <w:szCs w:val="19"/>
        </w:rPr>
        <w:t>ἧκα;</w:t>
      </w:r>
      <w:r w:rsidRPr="0037230B">
        <w:rPr>
          <w:rFonts w:cstheme="minorHAnsi"/>
          <w:sz w:val="19"/>
          <w:szCs w:val="19"/>
          <w:lang w:val="fr-FR"/>
        </w:rPr>
        <w:t xml:space="preserve">  </w:t>
      </w:r>
      <w:r w:rsidRPr="0037230B">
        <w:rPr>
          <w:rFonts w:cstheme="minorHAnsi"/>
          <w:i/>
          <w:sz w:val="19"/>
          <w:szCs w:val="19"/>
          <w:lang w:val="fr-FR"/>
        </w:rPr>
        <w:t>p-pft </w:t>
      </w:r>
      <w:r w:rsidRPr="0037230B">
        <w:rPr>
          <w:rFonts w:cstheme="minorHAnsi"/>
          <w:sz w:val="19"/>
          <w:szCs w:val="19"/>
          <w:lang w:val="fr-FR"/>
        </w:rPr>
        <w:t xml:space="preserve">: </w:t>
      </w:r>
      <w:r w:rsidRPr="0037230B">
        <w:rPr>
          <w:rFonts w:cstheme="minorHAnsi"/>
          <w:sz w:val="19"/>
          <w:szCs w:val="19"/>
        </w:rPr>
        <w:t>ἥκειν</w:t>
      </w:r>
      <w:r w:rsidRPr="0037230B">
        <w:rPr>
          <w:rFonts w:cstheme="minorHAnsi"/>
          <w:sz w:val="19"/>
          <w:szCs w:val="19"/>
          <w:lang w:val="fr-FR"/>
        </w:rPr>
        <w:t xml:space="preserve">) </w:t>
      </w:r>
      <w:r w:rsidRPr="0037230B">
        <w:rPr>
          <w:rFonts w:cstheme="minorHAnsi"/>
          <w:b/>
          <w:sz w:val="19"/>
          <w:szCs w:val="19"/>
          <w:lang w:val="fr-FR"/>
        </w:rPr>
        <w:t xml:space="preserve"> ]—: </w:t>
      </w:r>
      <w:r w:rsidRPr="0037230B">
        <w:rPr>
          <w:rFonts w:cstheme="minorHAnsi"/>
          <w:sz w:val="19"/>
          <w:szCs w:val="19"/>
          <w:lang w:val="fr-FR"/>
        </w:rPr>
        <w:t xml:space="preserve">être arrivé, arriver, être venu. </w:t>
      </w:r>
    </w:p>
    <w:p w:rsidR="0037230B" w:rsidRPr="0037230B" w:rsidRDefault="0037230B" w:rsidP="0037230B">
      <w:pPr>
        <w:pStyle w:val="Sansinterligne"/>
        <w:rPr>
          <w:rFonts w:cstheme="minorHAnsi"/>
          <w:sz w:val="19"/>
          <w:szCs w:val="19"/>
          <w:lang w:val="fr-FR"/>
        </w:rPr>
      </w:pPr>
      <w:r w:rsidRPr="0037230B">
        <w:rPr>
          <w:b/>
          <w:color w:val="C00000"/>
          <w:sz w:val="19"/>
          <w:szCs w:val="19"/>
        </w:rPr>
        <w:t>Ο</w:t>
      </w:r>
      <w:r w:rsidRPr="0037230B">
        <w:rPr>
          <w:b/>
          <w:sz w:val="19"/>
          <w:szCs w:val="19"/>
        </w:rPr>
        <w:t>ὐδέν</w:t>
      </w:r>
      <w:r w:rsidRPr="0037230B">
        <w:rPr>
          <w:b/>
          <w:sz w:val="19"/>
          <w:szCs w:val="19"/>
          <w:lang w:val="fr-FR"/>
        </w:rPr>
        <w:t xml:space="preserve"> : </w:t>
      </w:r>
      <w:r w:rsidRPr="0037230B">
        <w:rPr>
          <w:sz w:val="19"/>
          <w:szCs w:val="19"/>
          <w:lang w:val="fr-FR"/>
        </w:rPr>
        <w:t xml:space="preserve">acc. adv. </w:t>
      </w:r>
    </w:p>
    <w:p w:rsidR="0037230B" w:rsidRPr="0037230B" w:rsidRDefault="0037230B" w:rsidP="0037230B">
      <w:pPr>
        <w:rPr>
          <w:b/>
          <w:color w:val="C00000"/>
          <w:sz w:val="19"/>
          <w:szCs w:val="19"/>
        </w:rPr>
      </w:pPr>
      <w:r w:rsidRPr="0037230B">
        <w:rPr>
          <w:rFonts w:ascii="Palatino Linotype" w:hAnsi="Palatino Linotype"/>
          <w:b/>
          <w:color w:val="C00000"/>
          <w:sz w:val="19"/>
          <w:szCs w:val="19"/>
        </w:rPr>
        <w:t>Χ</w:t>
      </w:r>
      <w:r w:rsidRPr="0037230B">
        <w:rPr>
          <w:rFonts w:ascii="Palatino Linotype" w:hAnsi="Palatino Linotype"/>
          <w:b/>
          <w:sz w:val="19"/>
          <w:szCs w:val="19"/>
        </w:rPr>
        <w:t>ρ</w:t>
      </w:r>
      <w:r w:rsidRPr="0037230B">
        <w:rPr>
          <w:rFonts w:ascii="Palatino Linotype" w:hAnsi="Palatino Linotype"/>
          <w:b/>
          <w:sz w:val="19"/>
          <w:szCs w:val="19"/>
          <w:lang w:val="el-GR"/>
        </w:rPr>
        <w:t>η</w:t>
      </w:r>
      <w:r w:rsidRPr="0037230B">
        <w:rPr>
          <w:rFonts w:ascii="Palatino Linotype" w:hAnsi="Palatino Linotype"/>
          <w:b/>
          <w:sz w:val="19"/>
          <w:szCs w:val="19"/>
        </w:rPr>
        <w:t>́μ</w:t>
      </w:r>
      <w:r w:rsidRPr="0037230B">
        <w:rPr>
          <w:rFonts w:ascii="Palatino Linotype" w:hAnsi="Palatino Linotype"/>
          <w:b/>
          <w:sz w:val="19"/>
          <w:szCs w:val="19"/>
          <w:lang w:val="el-GR"/>
        </w:rPr>
        <w:t>α</w:t>
      </w:r>
      <w:r w:rsidRPr="0037230B">
        <w:rPr>
          <w:rFonts w:ascii="Palatino Linotype" w:hAnsi="Palatino Linotype"/>
          <w:b/>
          <w:sz w:val="19"/>
          <w:szCs w:val="19"/>
        </w:rPr>
        <w:t>τ</w:t>
      </w:r>
      <w:r w:rsidRPr="0037230B">
        <w:rPr>
          <w:rFonts w:ascii="Palatino Linotype" w:hAnsi="Palatino Linotype"/>
          <w:b/>
          <w:sz w:val="19"/>
          <w:szCs w:val="19"/>
          <w:lang w:val="el-GR"/>
        </w:rPr>
        <w:t>α</w:t>
      </w:r>
      <w:r w:rsidRPr="0037230B">
        <w:rPr>
          <w:rFonts w:ascii="Palatino Linotype" w:hAnsi="Palatino Linotype"/>
          <w:b/>
          <w:sz w:val="19"/>
          <w:szCs w:val="19"/>
        </w:rPr>
        <w:t xml:space="preserve">, -μάτων, </w:t>
      </w:r>
      <w:r w:rsidRPr="0037230B">
        <w:rPr>
          <w:rFonts w:ascii="Palatino Linotype" w:hAnsi="Palatino Linotype"/>
          <w:b/>
          <w:sz w:val="19"/>
          <w:szCs w:val="19"/>
          <w:lang w:val="el-GR"/>
        </w:rPr>
        <w:t>τα</w:t>
      </w:r>
      <w:r w:rsidRPr="0037230B">
        <w:rPr>
          <w:rFonts w:ascii="Palatino Linotype" w:hAnsi="Palatino Linotype"/>
          <w:b/>
          <w:sz w:val="19"/>
          <w:szCs w:val="19"/>
        </w:rPr>
        <w:t>́</w:t>
      </w:r>
      <w:r w:rsidRPr="0037230B">
        <w:rPr>
          <w:rFonts w:ascii="Palatino Linotype" w:hAnsi="Palatino Linotype"/>
          <w:sz w:val="19"/>
          <w:szCs w:val="19"/>
        </w:rPr>
        <w:t xml:space="preserve"> : richesses. </w:t>
      </w:r>
    </w:p>
    <w:p w:rsidR="0037230B" w:rsidRPr="0037230B" w:rsidRDefault="0037230B" w:rsidP="0037230B">
      <w:pPr>
        <w:rPr>
          <w:i/>
          <w:sz w:val="19"/>
          <w:szCs w:val="19"/>
        </w:rPr>
      </w:pPr>
      <w:r w:rsidRPr="0037230B">
        <w:rPr>
          <w:b/>
          <w:color w:val="C00000"/>
          <w:sz w:val="19"/>
          <w:szCs w:val="19"/>
        </w:rPr>
        <w:t>Ἕ</w:t>
      </w:r>
      <w:r w:rsidRPr="0037230B">
        <w:rPr>
          <w:b/>
          <w:sz w:val="19"/>
          <w:szCs w:val="19"/>
        </w:rPr>
        <w:t>νεκα,</w:t>
      </w:r>
      <w:r w:rsidRPr="0037230B">
        <w:rPr>
          <w:b/>
          <w:i/>
          <w:sz w:val="19"/>
          <w:szCs w:val="19"/>
        </w:rPr>
        <w:t xml:space="preserve"> </w:t>
      </w:r>
      <w:r w:rsidRPr="0037230B">
        <w:rPr>
          <w:i/>
          <w:sz w:val="19"/>
          <w:szCs w:val="19"/>
        </w:rPr>
        <w:t>précédé du gén.:</w:t>
      </w:r>
      <w:r w:rsidRPr="0037230B">
        <w:rPr>
          <w:sz w:val="19"/>
          <w:szCs w:val="19"/>
        </w:rPr>
        <w:t xml:space="preserve"> à cause de, en raison de, pour. </w:t>
      </w:r>
    </w:p>
    <w:p w:rsidR="0037230B" w:rsidRPr="008C18A6" w:rsidRDefault="0037230B" w:rsidP="0037230B">
      <w:pPr>
        <w:rPr>
          <w:rFonts w:cstheme="minorHAnsi"/>
          <w:sz w:val="20"/>
          <w:szCs w:val="20"/>
        </w:rPr>
      </w:pPr>
      <w:r w:rsidRPr="0037230B">
        <w:rPr>
          <w:rFonts w:cstheme="minorHAnsi"/>
          <w:b/>
          <w:color w:val="C00000"/>
          <w:sz w:val="19"/>
          <w:szCs w:val="19"/>
        </w:rPr>
        <w:t>Ἀ</w:t>
      </w:r>
      <w:r w:rsidRPr="0037230B">
        <w:rPr>
          <w:rFonts w:cstheme="minorHAnsi"/>
          <w:b/>
          <w:sz w:val="19"/>
          <w:szCs w:val="19"/>
        </w:rPr>
        <w:t xml:space="preserve">πόλλυμι </w:t>
      </w:r>
      <w:r w:rsidRPr="0037230B">
        <w:rPr>
          <w:rFonts w:cstheme="minorHAnsi"/>
          <w:sz w:val="19"/>
          <w:szCs w:val="19"/>
        </w:rPr>
        <w:t>[</w:t>
      </w:r>
      <w:r w:rsidRPr="0037230B">
        <w:rPr>
          <w:rFonts w:cstheme="minorHAnsi"/>
          <w:i/>
          <w:iCs/>
          <w:sz w:val="19"/>
          <w:szCs w:val="19"/>
        </w:rPr>
        <w:t>impf.</w:t>
      </w:r>
      <w:r w:rsidRPr="0037230B">
        <w:rPr>
          <w:rFonts w:cstheme="minorHAnsi"/>
          <w:sz w:val="19"/>
          <w:szCs w:val="19"/>
        </w:rPr>
        <w:t xml:space="preserve"> ἀπώλλυν</w:t>
      </w:r>
      <w:r w:rsidRPr="0037230B">
        <w:rPr>
          <w:rFonts w:cstheme="minorHAnsi"/>
          <w:i/>
          <w:sz w:val="19"/>
          <w:szCs w:val="19"/>
        </w:rPr>
        <w:t xml:space="preserve"> ; fut.:</w:t>
      </w:r>
      <w:r w:rsidRPr="0037230B">
        <w:rPr>
          <w:rFonts w:cstheme="minorHAnsi"/>
          <w:sz w:val="19"/>
          <w:szCs w:val="19"/>
        </w:rPr>
        <w:t xml:space="preserve"> ἀπολέσω, ἀπολῶ ; </w:t>
      </w:r>
      <w:r w:rsidRPr="0037230B">
        <w:rPr>
          <w:rFonts w:cstheme="minorHAnsi"/>
          <w:i/>
          <w:sz w:val="19"/>
          <w:szCs w:val="19"/>
        </w:rPr>
        <w:t>aor.:</w:t>
      </w:r>
      <w:r w:rsidRPr="0037230B">
        <w:rPr>
          <w:rFonts w:cstheme="minorHAnsi"/>
          <w:sz w:val="19"/>
          <w:szCs w:val="19"/>
        </w:rPr>
        <w:t xml:space="preserve"> ἀπώλεσα ; </w:t>
      </w:r>
      <w:r w:rsidRPr="0037230B">
        <w:rPr>
          <w:rFonts w:cstheme="minorHAnsi"/>
          <w:i/>
          <w:sz w:val="19"/>
          <w:szCs w:val="19"/>
        </w:rPr>
        <w:t xml:space="preserve">pft-1 tr </w:t>
      </w:r>
      <w:r w:rsidRPr="0037230B">
        <w:rPr>
          <w:rFonts w:cstheme="minorHAnsi"/>
          <w:sz w:val="19"/>
          <w:szCs w:val="19"/>
        </w:rPr>
        <w:t>: ἀπολώλεκα </w:t>
      </w:r>
      <w:r w:rsidRPr="0037230B">
        <w:rPr>
          <w:rFonts w:cstheme="minorHAnsi"/>
          <w:b/>
          <w:sz w:val="19"/>
          <w:szCs w:val="19"/>
        </w:rPr>
        <w:t xml:space="preserve"> ] — </w:t>
      </w:r>
      <w:r w:rsidRPr="0037230B">
        <w:rPr>
          <w:rFonts w:cstheme="minorHAnsi"/>
          <w:bCs/>
          <w:iCs/>
          <w:sz w:val="19"/>
          <w:szCs w:val="19"/>
        </w:rPr>
        <w:t>(</w:t>
      </w:r>
      <w:r w:rsidRPr="0037230B">
        <w:rPr>
          <w:rFonts w:cstheme="minorHAnsi"/>
          <w:bCs/>
          <w:iCs/>
          <w:sz w:val="19"/>
          <w:szCs w:val="19"/>
          <w:u w:val="single"/>
        </w:rPr>
        <w:t>tr</w:t>
      </w:r>
      <w:r w:rsidRPr="0037230B">
        <w:rPr>
          <w:rFonts w:cstheme="minorHAnsi"/>
          <w:bCs/>
          <w:iCs/>
          <w:sz w:val="19"/>
          <w:szCs w:val="19"/>
        </w:rPr>
        <w:t xml:space="preserve">) : </w:t>
      </w:r>
      <w:r w:rsidRPr="0037230B">
        <w:rPr>
          <w:rFonts w:cstheme="minorHAnsi"/>
          <w:sz w:val="19"/>
          <w:szCs w:val="19"/>
        </w:rPr>
        <w:t xml:space="preserve">perdre, faire périr, détruire ; perdre, subir une perte ; :Moyen  (intr.)   </w:t>
      </w:r>
      <w:r w:rsidRPr="0037230B">
        <w:rPr>
          <w:rFonts w:cstheme="minorHAnsi"/>
          <w:b/>
          <w:color w:val="C00000"/>
          <w:sz w:val="19"/>
          <w:szCs w:val="19"/>
        </w:rPr>
        <w:t>Ἀ</w:t>
      </w:r>
      <w:r w:rsidRPr="0037230B">
        <w:rPr>
          <w:rFonts w:cstheme="minorHAnsi"/>
          <w:b/>
          <w:sz w:val="19"/>
          <w:szCs w:val="19"/>
        </w:rPr>
        <w:t>πόλλυμαι</w:t>
      </w:r>
      <w:r w:rsidRPr="0037230B">
        <w:rPr>
          <w:rFonts w:cstheme="minorHAnsi"/>
          <w:b/>
          <w:i/>
          <w:sz w:val="19"/>
          <w:szCs w:val="19"/>
        </w:rPr>
        <w:t xml:space="preserve"> </w:t>
      </w:r>
      <w:r w:rsidRPr="0037230B">
        <w:rPr>
          <w:rFonts w:cstheme="minorHAnsi"/>
          <w:b/>
          <w:sz w:val="19"/>
          <w:szCs w:val="19"/>
        </w:rPr>
        <w:t>—[</w:t>
      </w:r>
      <w:r w:rsidRPr="0037230B">
        <w:rPr>
          <w:rFonts w:cstheme="minorHAnsi"/>
          <w:sz w:val="19"/>
          <w:szCs w:val="19"/>
        </w:rPr>
        <w:t xml:space="preserve"> </w:t>
      </w:r>
      <w:r w:rsidRPr="0037230B">
        <w:rPr>
          <w:rFonts w:cstheme="minorHAnsi"/>
          <w:i/>
          <w:sz w:val="19"/>
          <w:szCs w:val="19"/>
        </w:rPr>
        <w:t>fut.:</w:t>
      </w:r>
      <w:r w:rsidRPr="0037230B">
        <w:rPr>
          <w:rFonts w:cstheme="minorHAnsi"/>
          <w:sz w:val="19"/>
          <w:szCs w:val="19"/>
        </w:rPr>
        <w:t xml:space="preserve"> ἀπολοῦμαι ; </w:t>
      </w:r>
      <w:r w:rsidRPr="0037230B">
        <w:rPr>
          <w:rFonts w:cstheme="minorHAnsi"/>
          <w:i/>
          <w:sz w:val="19"/>
          <w:szCs w:val="19"/>
        </w:rPr>
        <w:t>aor.:</w:t>
      </w:r>
      <w:r w:rsidRPr="0037230B">
        <w:rPr>
          <w:rFonts w:cstheme="minorHAnsi"/>
          <w:sz w:val="19"/>
          <w:szCs w:val="19"/>
        </w:rPr>
        <w:t xml:space="preserve"> ἀπωλόμην ; le </w:t>
      </w:r>
      <w:r w:rsidRPr="0037230B">
        <w:rPr>
          <w:rFonts w:cstheme="minorHAnsi"/>
          <w:iCs/>
          <w:sz w:val="19"/>
          <w:szCs w:val="19"/>
        </w:rPr>
        <w:t xml:space="preserve">parfait-2 actif  </w:t>
      </w:r>
      <w:r w:rsidRPr="0037230B">
        <w:rPr>
          <w:rFonts w:cstheme="minorHAnsi"/>
          <w:b/>
          <w:i/>
          <w:sz w:val="19"/>
          <w:szCs w:val="19"/>
        </w:rPr>
        <w:t>ἀπόλωλα</w:t>
      </w:r>
      <w:r w:rsidRPr="0037230B">
        <w:rPr>
          <w:rFonts w:cstheme="minorHAnsi"/>
          <w:sz w:val="19"/>
          <w:szCs w:val="19"/>
        </w:rPr>
        <w:t xml:space="preserve"> sert pft my. </w:t>
      </w:r>
      <w:r w:rsidRPr="0037230B">
        <w:rPr>
          <w:rFonts w:cstheme="minorHAnsi"/>
          <w:b/>
          <w:sz w:val="19"/>
          <w:szCs w:val="19"/>
        </w:rPr>
        <w:t xml:space="preserve">]—: </w:t>
      </w:r>
      <w:r w:rsidRPr="0037230B">
        <w:rPr>
          <w:rFonts w:cstheme="minorHAnsi"/>
          <w:sz w:val="19"/>
          <w:szCs w:val="19"/>
        </w:rPr>
        <w:t>être arraché pour sa perte, périr.</w:t>
      </w:r>
    </w:p>
    <w:p w:rsidR="0037230B" w:rsidRDefault="0037230B" w:rsidP="0037230B">
      <w:pPr>
        <w:rPr>
          <w:rFonts w:ascii="Palatino Linotype" w:hAnsi="Palatino Linotype"/>
          <w:sz w:val="20"/>
          <w:szCs w:val="20"/>
        </w:rPr>
      </w:pPr>
    </w:p>
    <w:p w:rsidR="0037230B" w:rsidRPr="0037230B" w:rsidRDefault="0037230B" w:rsidP="0037230B">
      <w:pPr>
        <w:pStyle w:val="Sansinterligne"/>
        <w:jc w:val="center"/>
        <w:rPr>
          <w:rFonts w:eastAsia="Times New Roman" w:cstheme="minorHAnsi"/>
          <w:sz w:val="20"/>
          <w:szCs w:val="20"/>
          <w:lang w:val="fr-FR" w:eastAsia="fr-FR"/>
        </w:rPr>
      </w:pPr>
      <w:r w:rsidRPr="000F0C6D">
        <w:rPr>
          <w:rFonts w:eastAsia="Times New Roman" w:cstheme="minorHAnsi"/>
          <w:sz w:val="20"/>
          <w:szCs w:val="20"/>
          <w:lang w:eastAsia="fr-FR"/>
        </w:rPr>
        <w:sym w:font="Wingdings" w:char="F0E0"/>
      </w:r>
      <w:r w:rsidRPr="0037230B">
        <w:rPr>
          <w:rFonts w:eastAsia="Times New Roman" w:cstheme="minorHAnsi"/>
          <w:sz w:val="20"/>
          <w:szCs w:val="20"/>
          <w:lang w:val="fr-FR" w:eastAsia="fr-FR"/>
        </w:rPr>
        <w:t xml:space="preserve"> …  </w:t>
      </w:r>
      <w:r w:rsidRPr="000F0C6D">
        <w:rPr>
          <w:rFonts w:eastAsia="Times New Roman" w:cstheme="minorHAnsi"/>
          <w:sz w:val="20"/>
          <w:szCs w:val="20"/>
          <w:lang w:eastAsia="fr-FR"/>
        </w:rPr>
        <w:sym w:font="Wingdings" w:char="F0DF"/>
      </w:r>
    </w:p>
    <w:p w:rsidR="0037230B" w:rsidRDefault="0037230B" w:rsidP="0037230B">
      <w:pPr>
        <w:rPr>
          <w:rFonts w:ascii="Palatino Linotype" w:hAnsi="Palatino Linotype"/>
          <w:sz w:val="20"/>
          <w:szCs w:val="20"/>
        </w:rPr>
      </w:pPr>
      <w:r>
        <w:rPr>
          <w:rFonts w:ascii="Palatino Linotype" w:hAnsi="Palatino Linotype"/>
          <w:b/>
          <w:color w:val="1914C6"/>
          <w:sz w:val="20"/>
          <w:szCs w:val="20"/>
        </w:rPr>
        <w:tab/>
      </w:r>
      <w:r w:rsidRPr="0037230B">
        <w:rPr>
          <w:rFonts w:ascii="Palatino Linotype" w:hAnsi="Palatino Linotype"/>
          <w:b/>
          <w:color w:val="1914C6"/>
          <w:sz w:val="22"/>
          <w:szCs w:val="22"/>
        </w:rPr>
        <w:t xml:space="preserve">[§14 phr 2] </w:t>
      </w:r>
      <w:r w:rsidRPr="0037230B">
        <w:rPr>
          <w:rFonts w:ascii="Palatino Linotype" w:hAnsi="Palatino Linotype"/>
          <w:sz w:val="22"/>
          <w:szCs w:val="22"/>
        </w:rPr>
        <w:t xml:space="preserve">Σὺ οὖν ταῦτα πάσχοντί μοι πρόθυμον παράσχου τὴν σεαυτοῦ δύναμιν εἰς τὴν ἐμὴν σωτηρίαν". </w:t>
      </w:r>
    </w:p>
    <w:p w:rsidR="0037230B" w:rsidRPr="0037230B" w:rsidRDefault="0037230B" w:rsidP="0037230B">
      <w:pPr>
        <w:pStyle w:val="Sansinterligne"/>
        <w:rPr>
          <w:sz w:val="20"/>
          <w:szCs w:val="20"/>
          <w:lang w:val="fr-FR"/>
        </w:rPr>
      </w:pPr>
      <w:r w:rsidRPr="001A4B3E">
        <w:rPr>
          <w:b/>
          <w:color w:val="C00000"/>
          <w:sz w:val="18"/>
        </w:rPr>
        <w:t>Π</w:t>
      </w:r>
      <w:r w:rsidRPr="001A4B3E">
        <w:rPr>
          <w:b/>
          <w:bCs/>
          <w:sz w:val="18"/>
        </w:rPr>
        <w:t>άσχω</w:t>
      </w:r>
      <w:r w:rsidRPr="0037230B">
        <w:rPr>
          <w:b/>
          <w:bCs/>
          <w:sz w:val="18"/>
          <w:lang w:val="fr-FR"/>
        </w:rPr>
        <w:t> (</w:t>
      </w:r>
      <w:r w:rsidRPr="0037230B">
        <w:rPr>
          <w:b/>
          <w:bCs/>
          <w:i/>
          <w:sz w:val="18"/>
          <w:lang w:val="fr-FR"/>
        </w:rPr>
        <w:t>fut.</w:t>
      </w:r>
      <w:r w:rsidRPr="0037230B">
        <w:rPr>
          <w:b/>
          <w:bCs/>
          <w:sz w:val="18"/>
          <w:lang w:val="fr-FR"/>
        </w:rPr>
        <w:t xml:space="preserve">:  </w:t>
      </w:r>
      <w:r w:rsidRPr="001A4B3E">
        <w:rPr>
          <w:sz w:val="18"/>
        </w:rPr>
        <w:t>πείσομαι</w:t>
      </w:r>
      <w:r w:rsidRPr="0037230B">
        <w:rPr>
          <w:sz w:val="18"/>
          <w:lang w:val="fr-FR"/>
        </w:rPr>
        <w:t xml:space="preserve"> ; </w:t>
      </w:r>
      <w:r w:rsidRPr="0037230B">
        <w:rPr>
          <w:i/>
          <w:sz w:val="18"/>
          <w:lang w:val="fr-FR"/>
        </w:rPr>
        <w:t>aor.</w:t>
      </w:r>
      <w:r w:rsidRPr="0037230B">
        <w:rPr>
          <w:sz w:val="18"/>
          <w:lang w:val="fr-FR"/>
        </w:rPr>
        <w:t xml:space="preserve">:  </w:t>
      </w:r>
      <w:r w:rsidRPr="001A4B3E">
        <w:rPr>
          <w:sz w:val="18"/>
        </w:rPr>
        <w:t>ἔπαθον</w:t>
      </w:r>
      <w:r w:rsidRPr="0037230B">
        <w:rPr>
          <w:sz w:val="18"/>
          <w:lang w:val="fr-FR"/>
        </w:rPr>
        <w:t> </w:t>
      </w:r>
      <w:r w:rsidRPr="0037230B">
        <w:rPr>
          <w:rFonts w:ascii="Times New Roman" w:hAnsi="Times New Roman" w:cs="Times New Roman"/>
          <w:sz w:val="18"/>
          <w:lang w:val="fr-FR" w:eastAsia="ja-JP"/>
        </w:rPr>
        <w:t>→</w:t>
      </w:r>
      <w:r w:rsidRPr="0037230B">
        <w:rPr>
          <w:sz w:val="18"/>
          <w:lang w:val="fr-FR" w:eastAsia="ja-JP"/>
        </w:rPr>
        <w:t xml:space="preserve"> </w:t>
      </w:r>
      <w:r w:rsidRPr="0037230B">
        <w:rPr>
          <w:sz w:val="18"/>
          <w:lang w:val="fr-FR"/>
        </w:rPr>
        <w:t xml:space="preserve"> inf. </w:t>
      </w:r>
      <w:r w:rsidRPr="001A4B3E">
        <w:rPr>
          <w:b/>
          <w:sz w:val="18"/>
        </w:rPr>
        <w:t>παθεῖν</w:t>
      </w:r>
      <w:r w:rsidRPr="0037230B">
        <w:rPr>
          <w:sz w:val="18"/>
          <w:lang w:val="fr-FR"/>
        </w:rPr>
        <w:t xml:space="preserve">; </w:t>
      </w:r>
      <w:r w:rsidRPr="0037230B">
        <w:rPr>
          <w:i/>
          <w:sz w:val="18"/>
          <w:lang w:val="fr-FR"/>
        </w:rPr>
        <w:t>pft</w:t>
      </w:r>
      <w:r w:rsidRPr="0037230B">
        <w:rPr>
          <w:sz w:val="18"/>
          <w:lang w:val="fr-FR"/>
        </w:rPr>
        <w:t xml:space="preserve">.: </w:t>
      </w:r>
      <w:r w:rsidRPr="001A4B3E">
        <w:rPr>
          <w:sz w:val="18"/>
        </w:rPr>
        <w:t>πέπονθα</w:t>
      </w:r>
      <w:r w:rsidRPr="0037230B">
        <w:rPr>
          <w:sz w:val="18"/>
          <w:lang w:val="fr-FR"/>
        </w:rPr>
        <w:t xml:space="preserve">) : éprouver  (Le véritable sens de </w:t>
      </w:r>
      <w:r w:rsidRPr="001A4B3E">
        <w:rPr>
          <w:b/>
          <w:bCs/>
          <w:sz w:val="18"/>
        </w:rPr>
        <w:t>πάσχω</w:t>
      </w:r>
      <w:r w:rsidRPr="0037230B">
        <w:rPr>
          <w:b/>
          <w:bCs/>
          <w:sz w:val="18"/>
          <w:lang w:val="fr-FR"/>
        </w:rPr>
        <w:t xml:space="preserve"> </w:t>
      </w:r>
      <w:r w:rsidRPr="001A4B3E">
        <w:rPr>
          <w:b/>
          <w:bCs/>
          <w:sz w:val="18"/>
        </w:rPr>
        <w:t>τοῦτο</w:t>
      </w:r>
      <w:r w:rsidRPr="0037230B">
        <w:rPr>
          <w:b/>
          <w:bCs/>
          <w:sz w:val="18"/>
          <w:lang w:val="fr-FR"/>
        </w:rPr>
        <w:t xml:space="preserve"> </w:t>
      </w:r>
      <w:r w:rsidRPr="0037230B">
        <w:rPr>
          <w:sz w:val="18"/>
          <w:lang w:val="fr-FR"/>
        </w:rPr>
        <w:t xml:space="preserve">est : voilà ce qui m’arrive (en bien comme en mal). </w:t>
      </w:r>
    </w:p>
    <w:p w:rsidR="0037230B" w:rsidRDefault="0037230B" w:rsidP="0037230B">
      <w:pPr>
        <w:rPr>
          <w:sz w:val="18"/>
        </w:rPr>
      </w:pPr>
      <w:r w:rsidRPr="001A4B3E">
        <w:rPr>
          <w:b/>
          <w:color w:val="C00000"/>
          <w:sz w:val="18"/>
        </w:rPr>
        <w:t>Π</w:t>
      </w:r>
      <w:r w:rsidRPr="001A4B3E">
        <w:rPr>
          <w:b/>
          <w:sz w:val="18"/>
        </w:rPr>
        <w:t>ρόθυμος, ος, ον :</w:t>
      </w:r>
      <w:r w:rsidRPr="001A4B3E">
        <w:rPr>
          <w:sz w:val="18"/>
        </w:rPr>
        <w:t xml:space="preserve"> plein d’ardeur, de bonne volonté ; d’empressement</w:t>
      </w:r>
      <w:r>
        <w:rPr>
          <w:sz w:val="18"/>
        </w:rPr>
        <w:t xml:space="preserve">. L’adj. apposé équivaut svt à un adv. de manière. </w:t>
      </w:r>
    </w:p>
    <w:p w:rsidR="0037230B" w:rsidRPr="0037230B" w:rsidRDefault="0037230B" w:rsidP="0037230B">
      <w:pPr>
        <w:pStyle w:val="Sansinterligne"/>
        <w:rPr>
          <w:sz w:val="18"/>
          <w:szCs w:val="18"/>
          <w:lang w:val="fr-FR"/>
        </w:rPr>
      </w:pPr>
      <w:r w:rsidRPr="001A4B3E">
        <w:rPr>
          <w:b/>
          <w:caps/>
          <w:color w:val="C00000"/>
          <w:sz w:val="18"/>
        </w:rPr>
        <w:t>π</w:t>
      </w:r>
      <w:r w:rsidRPr="001A4B3E">
        <w:rPr>
          <w:b/>
          <w:sz w:val="18"/>
        </w:rPr>
        <w:t>αρέχομαι</w:t>
      </w:r>
      <w:r w:rsidRPr="0037230B">
        <w:rPr>
          <w:b/>
          <w:sz w:val="18"/>
          <w:lang w:val="fr-FR"/>
        </w:rPr>
        <w:t>-</w:t>
      </w:r>
      <w:r w:rsidRPr="0037230B">
        <w:rPr>
          <w:b/>
          <w:sz w:val="18"/>
          <w:szCs w:val="18"/>
          <w:lang w:val="fr-FR"/>
        </w:rPr>
        <w:t xml:space="preserve">my —[ </w:t>
      </w:r>
      <w:r w:rsidRPr="0037230B">
        <w:rPr>
          <w:rFonts w:eastAsia="Times New Roman" w:cs="Times New Roman"/>
          <w:i/>
          <w:iCs/>
          <w:sz w:val="18"/>
          <w:szCs w:val="18"/>
          <w:lang w:val="fr-FR" w:eastAsia="fr-FR"/>
        </w:rPr>
        <w:t>aor.2</w:t>
      </w:r>
      <w:r w:rsidRPr="0037230B">
        <w:rPr>
          <w:rFonts w:eastAsia="Times New Roman" w:cs="Times New Roman"/>
          <w:sz w:val="18"/>
          <w:szCs w:val="18"/>
          <w:lang w:val="fr-FR" w:eastAsia="fr-FR"/>
        </w:rPr>
        <w:t xml:space="preserve"> </w:t>
      </w:r>
      <w:r w:rsidRPr="001A4B3E">
        <w:rPr>
          <w:rFonts w:eastAsia="Times New Roman" w:cs="Times New Roman"/>
          <w:sz w:val="18"/>
          <w:szCs w:val="18"/>
          <w:lang w:eastAsia="fr-FR"/>
        </w:rPr>
        <w:t>παρεσχόμην</w:t>
      </w:r>
      <w:r w:rsidRPr="0037230B">
        <w:rPr>
          <w:rFonts w:eastAsia="Times New Roman" w:cs="Times New Roman"/>
          <w:sz w:val="18"/>
          <w:szCs w:val="18"/>
          <w:lang w:val="fr-FR" w:eastAsia="fr-FR"/>
        </w:rPr>
        <w:t> </w:t>
      </w:r>
      <w:r w:rsidRPr="0037230B">
        <w:rPr>
          <w:b/>
          <w:sz w:val="18"/>
          <w:szCs w:val="18"/>
          <w:lang w:val="fr-FR"/>
        </w:rPr>
        <w:t>]—:</w:t>
      </w:r>
      <w:r w:rsidRPr="0037230B">
        <w:rPr>
          <w:sz w:val="18"/>
          <w:szCs w:val="18"/>
          <w:lang w:val="fr-FR"/>
        </w:rPr>
        <w:t xml:space="preserve"> fournir qqch de soi de sa propre volonté ; offrir de soi </w:t>
      </w:r>
      <w:r w:rsidRPr="0037230B">
        <w:rPr>
          <w:i/>
          <w:iCs/>
          <w:sz w:val="18"/>
          <w:szCs w:val="18"/>
          <w:lang w:val="fr-FR"/>
        </w:rPr>
        <w:t>ou</w:t>
      </w:r>
      <w:r w:rsidRPr="0037230B">
        <w:rPr>
          <w:sz w:val="18"/>
          <w:szCs w:val="18"/>
          <w:lang w:val="fr-FR"/>
        </w:rPr>
        <w:t xml:space="preserve"> en soi ; promettre. </w:t>
      </w:r>
    </w:p>
    <w:p w:rsidR="0037230B" w:rsidRPr="0037230B" w:rsidRDefault="0037230B" w:rsidP="0037230B">
      <w:pPr>
        <w:pStyle w:val="Sansinterligne"/>
        <w:rPr>
          <w:sz w:val="18"/>
          <w:lang w:val="fr-FR"/>
        </w:rPr>
      </w:pPr>
      <w:r w:rsidRPr="001A4B3E">
        <w:rPr>
          <w:b/>
          <w:color w:val="C00000"/>
          <w:sz w:val="18"/>
        </w:rPr>
        <w:lastRenderedPageBreak/>
        <w:t>Δ</w:t>
      </w:r>
      <w:r w:rsidRPr="001A4B3E">
        <w:rPr>
          <w:b/>
          <w:sz w:val="18"/>
        </w:rPr>
        <w:t>ύναμις</w:t>
      </w:r>
      <w:r w:rsidRPr="0037230B">
        <w:rPr>
          <w:b/>
          <w:sz w:val="18"/>
          <w:lang w:val="fr-FR"/>
        </w:rPr>
        <w:t xml:space="preserve">, </w:t>
      </w:r>
      <w:r w:rsidRPr="001A4B3E">
        <w:rPr>
          <w:b/>
          <w:sz w:val="18"/>
        </w:rPr>
        <w:t>εως</w:t>
      </w:r>
      <w:r w:rsidRPr="0037230B">
        <w:rPr>
          <w:b/>
          <w:sz w:val="18"/>
          <w:lang w:val="fr-FR"/>
        </w:rPr>
        <w:t xml:space="preserve"> (</w:t>
      </w:r>
      <w:r w:rsidRPr="001A4B3E">
        <w:rPr>
          <w:b/>
          <w:sz w:val="18"/>
        </w:rPr>
        <w:t>ἡ</w:t>
      </w:r>
      <w:r w:rsidRPr="0037230B">
        <w:rPr>
          <w:b/>
          <w:sz w:val="18"/>
          <w:lang w:val="fr-FR"/>
        </w:rPr>
        <w:t xml:space="preserve">) : </w:t>
      </w:r>
      <w:r w:rsidRPr="0037230B">
        <w:rPr>
          <w:sz w:val="18"/>
          <w:lang w:val="fr-FR"/>
        </w:rPr>
        <w:t xml:space="preserve">faculté de pouvoir, capacité ; moyens ; la puissance, le pouvoir  […] . </w:t>
      </w:r>
    </w:p>
    <w:p w:rsidR="0037230B" w:rsidRDefault="0037230B" w:rsidP="0037230B">
      <w:pPr>
        <w:rPr>
          <w:sz w:val="18"/>
        </w:rPr>
      </w:pPr>
      <w:r w:rsidRPr="001A4B3E">
        <w:rPr>
          <w:b/>
          <w:color w:val="C00000"/>
          <w:sz w:val="18"/>
        </w:rPr>
        <w:t>Σ</w:t>
      </w:r>
      <w:r w:rsidRPr="001A4B3E">
        <w:rPr>
          <w:b/>
          <w:sz w:val="18"/>
        </w:rPr>
        <w:t>ωτηρία, ας (ἡ) :</w:t>
      </w:r>
      <w:r w:rsidRPr="001A4B3E">
        <w:rPr>
          <w:sz w:val="18"/>
        </w:rPr>
        <w:t xml:space="preserve"> salut, préservation ou conservation des personnes</w:t>
      </w:r>
      <w:r>
        <w:rPr>
          <w:sz w:val="18"/>
        </w:rPr>
        <w:t xml:space="preserve">. </w:t>
      </w:r>
    </w:p>
    <w:p w:rsidR="0037230B" w:rsidRDefault="0037230B" w:rsidP="0037230B">
      <w:pPr>
        <w:rPr>
          <w:sz w:val="18"/>
        </w:rPr>
      </w:pPr>
    </w:p>
    <w:p w:rsidR="0037230B" w:rsidRDefault="0037230B" w:rsidP="0037230B">
      <w:pPr>
        <w:rPr>
          <w:sz w:val="18"/>
        </w:rPr>
      </w:pPr>
    </w:p>
    <w:p w:rsidR="0037230B" w:rsidRDefault="0037230B" w:rsidP="0037230B">
      <w:pPr>
        <w:rPr>
          <w:sz w:val="18"/>
        </w:rPr>
      </w:pPr>
    </w:p>
    <w:p w:rsidR="0037230B" w:rsidRDefault="0037230B" w:rsidP="0037230B">
      <w:pPr>
        <w:rPr>
          <w:rFonts w:ascii="Palatino Linotype" w:hAnsi="Palatino Linotype"/>
          <w:b/>
          <w:color w:val="1914C6"/>
          <w:sz w:val="20"/>
          <w:szCs w:val="20"/>
        </w:rPr>
      </w:pPr>
    </w:p>
    <w:p w:rsidR="0037230B" w:rsidRPr="004B3281" w:rsidRDefault="0037230B" w:rsidP="0037230B">
      <w:pPr>
        <w:pStyle w:val="Sansinterligne"/>
        <w:jc w:val="center"/>
        <w:rPr>
          <w:rFonts w:eastAsia="Times New Roman" w:cstheme="minorHAnsi"/>
          <w:sz w:val="20"/>
          <w:szCs w:val="20"/>
          <w:lang w:val="fr-FR" w:eastAsia="fr-FR"/>
        </w:rPr>
      </w:pPr>
      <w:r w:rsidRPr="000F0C6D">
        <w:rPr>
          <w:rFonts w:eastAsia="Times New Roman" w:cstheme="minorHAnsi"/>
          <w:sz w:val="20"/>
          <w:szCs w:val="20"/>
          <w:lang w:eastAsia="fr-FR"/>
        </w:rPr>
        <w:sym w:font="Wingdings" w:char="F0E0"/>
      </w:r>
      <w:r w:rsidRPr="004B3281">
        <w:rPr>
          <w:rFonts w:eastAsia="Times New Roman" w:cstheme="minorHAnsi"/>
          <w:sz w:val="20"/>
          <w:szCs w:val="20"/>
          <w:lang w:val="fr-FR" w:eastAsia="fr-FR"/>
        </w:rPr>
        <w:t xml:space="preserve"> …  </w:t>
      </w:r>
      <w:r w:rsidRPr="000F0C6D">
        <w:rPr>
          <w:rFonts w:eastAsia="Times New Roman" w:cstheme="minorHAnsi"/>
          <w:sz w:val="20"/>
          <w:szCs w:val="20"/>
          <w:lang w:eastAsia="fr-FR"/>
        </w:rPr>
        <w:sym w:font="Wingdings" w:char="F0DF"/>
      </w:r>
    </w:p>
    <w:p w:rsidR="0037230B" w:rsidRPr="004B3281" w:rsidRDefault="0037230B" w:rsidP="0037230B">
      <w:pPr>
        <w:rPr>
          <w:rFonts w:ascii="Palatino Linotype" w:hAnsi="Palatino Linotype"/>
          <w:sz w:val="22"/>
          <w:szCs w:val="22"/>
        </w:rPr>
      </w:pPr>
      <w:r w:rsidRPr="004B3281">
        <w:rPr>
          <w:rFonts w:ascii="Palatino Linotype" w:hAnsi="Palatino Linotype"/>
          <w:b/>
          <w:color w:val="1914C6"/>
          <w:sz w:val="20"/>
          <w:szCs w:val="20"/>
        </w:rPr>
        <w:tab/>
      </w:r>
      <w:r w:rsidRPr="004B3281">
        <w:rPr>
          <w:rFonts w:ascii="Palatino Linotype" w:hAnsi="Palatino Linotype"/>
          <w:b/>
          <w:color w:val="1914C6"/>
          <w:sz w:val="22"/>
          <w:szCs w:val="22"/>
        </w:rPr>
        <w:t xml:space="preserve">[§14 </w:t>
      </w:r>
      <w:r w:rsidRPr="0037230B">
        <w:rPr>
          <w:rFonts w:ascii="Palatino Linotype" w:hAnsi="Palatino Linotype"/>
          <w:b/>
          <w:color w:val="1914C6"/>
          <w:sz w:val="22"/>
          <w:szCs w:val="22"/>
        </w:rPr>
        <w:t>phr</w:t>
      </w:r>
      <w:r w:rsidRPr="004B3281">
        <w:rPr>
          <w:rFonts w:ascii="Palatino Linotype" w:hAnsi="Palatino Linotype"/>
          <w:b/>
          <w:color w:val="1914C6"/>
          <w:sz w:val="22"/>
          <w:szCs w:val="22"/>
        </w:rPr>
        <w:t xml:space="preserve"> 3] </w:t>
      </w:r>
      <w:r w:rsidRPr="0037230B">
        <w:rPr>
          <w:rFonts w:ascii="Palatino Linotype" w:hAnsi="Palatino Linotype"/>
          <w:sz w:val="22"/>
          <w:szCs w:val="22"/>
          <w:lang w:val="el-GR"/>
        </w:rPr>
        <w:t>ὁ</w:t>
      </w:r>
      <w:r w:rsidRPr="004B3281">
        <w:rPr>
          <w:rFonts w:ascii="Palatino Linotype" w:hAnsi="Palatino Linotype"/>
          <w:sz w:val="22"/>
          <w:szCs w:val="22"/>
        </w:rPr>
        <w:t xml:space="preserve"> </w:t>
      </w:r>
      <w:r w:rsidRPr="0037230B">
        <w:rPr>
          <w:rFonts w:ascii="Palatino Linotype" w:hAnsi="Palatino Linotype"/>
          <w:sz w:val="22"/>
          <w:szCs w:val="22"/>
          <w:lang w:val="el-GR"/>
        </w:rPr>
        <w:t>δ</w:t>
      </w:r>
      <w:r w:rsidRPr="004B3281">
        <w:rPr>
          <w:rFonts w:ascii="Palatino Linotype" w:hAnsi="Palatino Linotype"/>
          <w:sz w:val="22"/>
          <w:szCs w:val="22"/>
        </w:rPr>
        <w:t xml:space="preserve">' </w:t>
      </w:r>
      <w:r w:rsidRPr="0037230B">
        <w:rPr>
          <w:rFonts w:ascii="Palatino Linotype" w:hAnsi="Palatino Linotype"/>
          <w:sz w:val="22"/>
          <w:szCs w:val="22"/>
          <w:lang w:val="el-GR"/>
        </w:rPr>
        <w:t>ὑπέσχετο</w:t>
      </w:r>
      <w:r w:rsidRPr="004B3281">
        <w:rPr>
          <w:rFonts w:ascii="Palatino Linotype" w:hAnsi="Palatino Linotype"/>
          <w:sz w:val="22"/>
          <w:szCs w:val="22"/>
        </w:rPr>
        <w:t xml:space="preserve"> </w:t>
      </w:r>
      <w:r w:rsidRPr="0037230B">
        <w:rPr>
          <w:rFonts w:ascii="Palatino Linotype" w:hAnsi="Palatino Linotype"/>
          <w:sz w:val="22"/>
          <w:szCs w:val="22"/>
          <w:lang w:val="el-GR"/>
        </w:rPr>
        <w:t>ταῦτα</w:t>
      </w:r>
      <w:r w:rsidRPr="004B3281">
        <w:rPr>
          <w:rFonts w:ascii="Palatino Linotype" w:hAnsi="Palatino Linotype"/>
          <w:sz w:val="22"/>
          <w:szCs w:val="22"/>
        </w:rPr>
        <w:t xml:space="preserve"> </w:t>
      </w:r>
      <w:r w:rsidRPr="0037230B">
        <w:rPr>
          <w:rFonts w:ascii="Palatino Linotype" w:hAnsi="Palatino Linotype"/>
          <w:sz w:val="22"/>
          <w:szCs w:val="22"/>
          <w:lang w:val="el-GR"/>
        </w:rPr>
        <w:t>ποιήσειν</w:t>
      </w:r>
      <w:r w:rsidRPr="004B3281">
        <w:rPr>
          <w:rFonts w:ascii="Palatino Linotype" w:hAnsi="Palatino Linotype"/>
          <w:sz w:val="22"/>
          <w:szCs w:val="22"/>
        </w:rPr>
        <w:t xml:space="preserve">. </w:t>
      </w:r>
    </w:p>
    <w:p w:rsidR="0037230B" w:rsidRPr="00222E27" w:rsidRDefault="0037230B" w:rsidP="0037230B">
      <w:pPr>
        <w:pStyle w:val="Sansinterligne"/>
        <w:rPr>
          <w:sz w:val="18"/>
          <w:lang w:val="fr-FR"/>
        </w:rPr>
      </w:pPr>
      <w:r w:rsidRPr="00E413DB">
        <w:rPr>
          <w:b/>
          <w:bCs/>
          <w:color w:val="C00000"/>
          <w:sz w:val="18"/>
          <w:lang w:val="el-GR"/>
        </w:rPr>
        <w:t>Ὑ</w:t>
      </w:r>
      <w:r w:rsidRPr="00E413DB">
        <w:rPr>
          <w:b/>
          <w:sz w:val="18"/>
          <w:lang w:val="el-GR"/>
        </w:rPr>
        <w:t>πισχνέομαι</w:t>
      </w:r>
      <w:r w:rsidRPr="0037230B">
        <w:rPr>
          <w:b/>
          <w:bCs/>
          <w:sz w:val="18"/>
          <w:lang w:val="fr-FR"/>
        </w:rPr>
        <w:t> </w:t>
      </w:r>
      <w:r w:rsidRPr="00222E27">
        <w:rPr>
          <w:sz w:val="18"/>
          <w:lang w:val="fr-FR"/>
        </w:rPr>
        <w:t>-</w:t>
      </w:r>
      <w:r w:rsidRPr="00E413DB">
        <w:rPr>
          <w:sz w:val="18"/>
          <w:lang w:val="el-GR"/>
        </w:rPr>
        <w:t>οῦμαι</w:t>
      </w:r>
      <w:r w:rsidRPr="00222E27">
        <w:rPr>
          <w:b/>
          <w:sz w:val="18"/>
          <w:lang w:val="fr-FR"/>
        </w:rPr>
        <w:t xml:space="preserve"> —[</w:t>
      </w:r>
      <w:r w:rsidRPr="00222E27">
        <w:rPr>
          <w:b/>
          <w:bCs/>
          <w:sz w:val="18"/>
          <w:lang w:val="fr-FR"/>
        </w:rPr>
        <w:t xml:space="preserve"> </w:t>
      </w:r>
      <w:r w:rsidRPr="0037230B">
        <w:rPr>
          <w:b/>
          <w:bCs/>
          <w:sz w:val="18"/>
          <w:lang w:val="fr-FR"/>
        </w:rPr>
        <w:t>inf</w:t>
      </w:r>
      <w:r w:rsidRPr="00222E27">
        <w:rPr>
          <w:b/>
          <w:bCs/>
          <w:sz w:val="18"/>
          <w:lang w:val="fr-FR"/>
        </w:rPr>
        <w:t>.</w:t>
      </w:r>
      <w:r w:rsidRPr="0037230B">
        <w:rPr>
          <w:b/>
          <w:bCs/>
          <w:sz w:val="18"/>
          <w:lang w:val="fr-FR"/>
        </w:rPr>
        <w:t> </w:t>
      </w:r>
      <w:r w:rsidRPr="00222E27">
        <w:rPr>
          <w:b/>
          <w:bCs/>
          <w:sz w:val="18"/>
          <w:lang w:val="fr-FR"/>
        </w:rPr>
        <w:t xml:space="preserve">: </w:t>
      </w:r>
      <w:r w:rsidRPr="00E413DB">
        <w:rPr>
          <w:b/>
          <w:bCs/>
          <w:sz w:val="18"/>
          <w:lang w:val="el-GR"/>
        </w:rPr>
        <w:t>ὑπισχνεῖσθαι</w:t>
      </w:r>
      <w:r w:rsidRPr="0037230B">
        <w:rPr>
          <w:b/>
          <w:bCs/>
          <w:sz w:val="18"/>
          <w:lang w:val="fr-FR"/>
        </w:rPr>
        <w:t> </w:t>
      </w:r>
      <w:r w:rsidRPr="00222E27">
        <w:rPr>
          <w:b/>
          <w:bCs/>
          <w:sz w:val="18"/>
          <w:lang w:val="fr-FR"/>
        </w:rPr>
        <w:t>;</w:t>
      </w:r>
      <w:r w:rsidRPr="00222E27">
        <w:rPr>
          <w:sz w:val="18"/>
          <w:lang w:val="fr-FR"/>
        </w:rPr>
        <w:t xml:space="preserve"> </w:t>
      </w:r>
      <w:r w:rsidRPr="0037230B">
        <w:rPr>
          <w:i/>
          <w:iCs/>
          <w:sz w:val="18"/>
          <w:lang w:val="fr-FR"/>
        </w:rPr>
        <w:t>impf</w:t>
      </w:r>
      <w:r w:rsidRPr="00222E27">
        <w:rPr>
          <w:i/>
          <w:iCs/>
          <w:sz w:val="18"/>
          <w:lang w:val="fr-FR"/>
        </w:rPr>
        <w:t>.</w:t>
      </w:r>
      <w:r w:rsidRPr="00222E27">
        <w:rPr>
          <w:sz w:val="18"/>
          <w:lang w:val="fr-FR"/>
        </w:rPr>
        <w:t xml:space="preserve"> </w:t>
      </w:r>
      <w:r w:rsidRPr="00E413DB">
        <w:rPr>
          <w:sz w:val="18"/>
          <w:lang w:val="el-GR"/>
        </w:rPr>
        <w:t>ὑπισχνούμην</w:t>
      </w:r>
      <w:r w:rsidRPr="0037230B">
        <w:rPr>
          <w:sz w:val="18"/>
          <w:lang w:val="fr-FR"/>
        </w:rPr>
        <w:t> </w:t>
      </w:r>
      <w:r w:rsidRPr="00222E27">
        <w:rPr>
          <w:sz w:val="18"/>
          <w:lang w:val="fr-FR"/>
        </w:rPr>
        <w:t xml:space="preserve">; </w:t>
      </w:r>
      <w:r w:rsidRPr="0037230B">
        <w:rPr>
          <w:i/>
          <w:sz w:val="18"/>
          <w:lang w:val="fr-FR"/>
        </w:rPr>
        <w:t>fut</w:t>
      </w:r>
      <w:r w:rsidRPr="00222E27">
        <w:rPr>
          <w:i/>
          <w:sz w:val="18"/>
          <w:lang w:val="fr-FR"/>
        </w:rPr>
        <w:t>.</w:t>
      </w:r>
      <w:r w:rsidRPr="00222E27">
        <w:rPr>
          <w:sz w:val="18"/>
          <w:lang w:val="fr-FR"/>
        </w:rPr>
        <w:t xml:space="preserve">: </w:t>
      </w:r>
      <w:r w:rsidRPr="00E413DB">
        <w:rPr>
          <w:sz w:val="18"/>
          <w:lang w:val="el-GR"/>
        </w:rPr>
        <w:t>ὑποσχήσομαι</w:t>
      </w:r>
      <w:r w:rsidRPr="0037230B">
        <w:rPr>
          <w:sz w:val="18"/>
          <w:lang w:val="fr-FR"/>
        </w:rPr>
        <w:t> </w:t>
      </w:r>
      <w:r w:rsidRPr="00222E27">
        <w:rPr>
          <w:sz w:val="18"/>
          <w:lang w:val="fr-FR"/>
        </w:rPr>
        <w:t xml:space="preserve">; </w:t>
      </w:r>
      <w:r w:rsidRPr="0037230B">
        <w:rPr>
          <w:i/>
          <w:iCs/>
          <w:sz w:val="18"/>
          <w:lang w:val="fr-FR"/>
        </w:rPr>
        <w:t>aor</w:t>
      </w:r>
      <w:r w:rsidRPr="00222E27">
        <w:rPr>
          <w:i/>
          <w:iCs/>
          <w:sz w:val="18"/>
          <w:lang w:val="fr-FR"/>
        </w:rPr>
        <w:t>-1.</w:t>
      </w:r>
      <w:r w:rsidRPr="00222E27">
        <w:rPr>
          <w:sz w:val="18"/>
          <w:lang w:val="fr-FR"/>
        </w:rPr>
        <w:t xml:space="preserve"> </w:t>
      </w:r>
      <w:r w:rsidRPr="00E413DB">
        <w:rPr>
          <w:sz w:val="18"/>
          <w:lang w:val="el-GR"/>
        </w:rPr>
        <w:t>ὑπεσχέθην</w:t>
      </w:r>
      <w:r w:rsidRPr="00222E27">
        <w:rPr>
          <w:i/>
          <w:sz w:val="18"/>
          <w:lang w:val="fr-FR"/>
        </w:rPr>
        <w:t xml:space="preserve">, </w:t>
      </w:r>
      <w:r w:rsidRPr="0037230B">
        <w:rPr>
          <w:i/>
          <w:sz w:val="18"/>
          <w:lang w:val="fr-FR"/>
        </w:rPr>
        <w:t>aor</w:t>
      </w:r>
      <w:r w:rsidRPr="00222E27">
        <w:rPr>
          <w:i/>
          <w:sz w:val="18"/>
          <w:lang w:val="fr-FR"/>
        </w:rPr>
        <w:t>-2.</w:t>
      </w:r>
      <w:r w:rsidRPr="00222E27">
        <w:rPr>
          <w:sz w:val="18"/>
          <w:lang w:val="fr-FR"/>
        </w:rPr>
        <w:t xml:space="preserve">: </w:t>
      </w:r>
      <w:r w:rsidRPr="00E413DB">
        <w:rPr>
          <w:sz w:val="18"/>
          <w:lang w:val="el-GR"/>
        </w:rPr>
        <w:t>ὑπεσχόμην</w:t>
      </w:r>
      <w:r w:rsidRPr="00222E27">
        <w:rPr>
          <w:sz w:val="18"/>
          <w:lang w:val="fr-FR"/>
        </w:rPr>
        <w:t xml:space="preserve"> ;  </w:t>
      </w:r>
      <w:r w:rsidRPr="0037230B">
        <w:rPr>
          <w:i/>
          <w:sz w:val="18"/>
          <w:lang w:val="fr-FR"/>
        </w:rPr>
        <w:t>pft</w:t>
      </w:r>
      <w:r w:rsidRPr="00222E27">
        <w:rPr>
          <w:sz w:val="18"/>
          <w:lang w:val="fr-FR"/>
        </w:rPr>
        <w:t xml:space="preserve">.: </w:t>
      </w:r>
      <w:r w:rsidRPr="00E413DB">
        <w:rPr>
          <w:sz w:val="18"/>
          <w:lang w:val="el-GR"/>
        </w:rPr>
        <w:t>ὑπέσχημαι</w:t>
      </w:r>
      <w:r w:rsidRPr="00222E27">
        <w:rPr>
          <w:sz w:val="18"/>
          <w:lang w:val="fr-FR"/>
        </w:rPr>
        <w:t xml:space="preserve"> </w:t>
      </w:r>
      <w:r w:rsidRPr="00222E27">
        <w:rPr>
          <w:b/>
          <w:sz w:val="18"/>
          <w:lang w:val="fr-FR"/>
        </w:rPr>
        <w:t xml:space="preserve"> ]—:</w:t>
      </w:r>
      <w:r w:rsidRPr="00222E27">
        <w:rPr>
          <w:sz w:val="18"/>
          <w:lang w:val="fr-FR"/>
        </w:rPr>
        <w:t xml:space="preserve"> </w:t>
      </w:r>
      <w:r w:rsidRPr="0037230B">
        <w:rPr>
          <w:sz w:val="18"/>
          <w:lang w:val="fr-FR"/>
        </w:rPr>
        <w:t>prendre</w:t>
      </w:r>
      <w:r w:rsidRPr="00222E27">
        <w:rPr>
          <w:sz w:val="18"/>
          <w:lang w:val="fr-FR"/>
        </w:rPr>
        <w:t xml:space="preserve"> </w:t>
      </w:r>
      <w:r w:rsidRPr="0037230B">
        <w:rPr>
          <w:sz w:val="18"/>
          <w:lang w:val="fr-FR"/>
        </w:rPr>
        <w:t>sur</w:t>
      </w:r>
      <w:r w:rsidRPr="00222E27">
        <w:rPr>
          <w:sz w:val="18"/>
          <w:lang w:val="fr-FR"/>
        </w:rPr>
        <w:t xml:space="preserve"> </w:t>
      </w:r>
      <w:r w:rsidRPr="0037230B">
        <w:rPr>
          <w:sz w:val="18"/>
          <w:lang w:val="fr-FR"/>
        </w:rPr>
        <w:t>soi</w:t>
      </w:r>
      <w:r w:rsidRPr="00222E27">
        <w:rPr>
          <w:sz w:val="18"/>
          <w:lang w:val="fr-FR"/>
        </w:rPr>
        <w:t xml:space="preserve">, </w:t>
      </w:r>
      <w:r w:rsidRPr="0037230B">
        <w:rPr>
          <w:i/>
          <w:sz w:val="18"/>
          <w:lang w:val="fr-FR"/>
        </w:rPr>
        <w:t>d</w:t>
      </w:r>
      <w:r w:rsidRPr="00222E27">
        <w:rPr>
          <w:i/>
          <w:sz w:val="18"/>
          <w:lang w:val="fr-FR"/>
        </w:rPr>
        <w:t>’</w:t>
      </w:r>
      <w:r w:rsidRPr="0037230B">
        <w:rPr>
          <w:i/>
          <w:sz w:val="18"/>
          <w:lang w:val="fr-FR"/>
        </w:rPr>
        <w:t>o</w:t>
      </w:r>
      <w:r w:rsidRPr="00222E27">
        <w:rPr>
          <w:i/>
          <w:sz w:val="18"/>
          <w:lang w:val="fr-FR"/>
        </w:rPr>
        <w:t>ù</w:t>
      </w:r>
      <w:r w:rsidRPr="00222E27">
        <w:rPr>
          <w:sz w:val="18"/>
          <w:lang w:val="fr-FR"/>
        </w:rPr>
        <w:t xml:space="preserve"> </w:t>
      </w:r>
      <w:r w:rsidRPr="0037230B">
        <w:rPr>
          <w:sz w:val="18"/>
          <w:lang w:val="fr-FR"/>
        </w:rPr>
        <w:t>promettre </w:t>
      </w:r>
      <w:r w:rsidRPr="00222E27">
        <w:rPr>
          <w:sz w:val="18"/>
          <w:lang w:val="fr-FR"/>
        </w:rPr>
        <w:t>(</w:t>
      </w:r>
      <w:r w:rsidRPr="0037230B">
        <w:rPr>
          <w:sz w:val="18"/>
          <w:lang w:val="fr-FR"/>
        </w:rPr>
        <w:t>dat</w:t>
      </w:r>
      <w:r w:rsidRPr="00222E27">
        <w:rPr>
          <w:sz w:val="18"/>
          <w:lang w:val="fr-FR"/>
        </w:rPr>
        <w:t xml:space="preserve">. </w:t>
      </w:r>
      <w:r w:rsidRPr="0037230B">
        <w:rPr>
          <w:sz w:val="18"/>
          <w:lang w:val="fr-FR"/>
        </w:rPr>
        <w:t>de</w:t>
      </w:r>
      <w:r w:rsidRPr="00222E27">
        <w:rPr>
          <w:sz w:val="18"/>
          <w:lang w:val="fr-FR"/>
        </w:rPr>
        <w:t xml:space="preserve"> </w:t>
      </w:r>
      <w:r w:rsidRPr="0037230B">
        <w:rPr>
          <w:sz w:val="18"/>
          <w:lang w:val="fr-FR"/>
        </w:rPr>
        <w:t>pers</w:t>
      </w:r>
      <w:r w:rsidRPr="00222E27">
        <w:rPr>
          <w:sz w:val="18"/>
          <w:lang w:val="fr-FR"/>
        </w:rPr>
        <w:t xml:space="preserve">. </w:t>
      </w:r>
      <w:r w:rsidRPr="0037230B">
        <w:rPr>
          <w:sz w:val="18"/>
          <w:lang w:val="fr-FR"/>
        </w:rPr>
        <w:t>acc</w:t>
      </w:r>
      <w:r w:rsidRPr="00222E27">
        <w:rPr>
          <w:sz w:val="18"/>
          <w:lang w:val="fr-FR"/>
        </w:rPr>
        <w:t xml:space="preserve">. </w:t>
      </w:r>
      <w:r w:rsidRPr="0037230B">
        <w:rPr>
          <w:sz w:val="18"/>
          <w:lang w:val="fr-FR"/>
        </w:rPr>
        <w:t>de</w:t>
      </w:r>
      <w:r w:rsidRPr="00222E27">
        <w:rPr>
          <w:sz w:val="18"/>
          <w:lang w:val="fr-FR"/>
        </w:rPr>
        <w:t xml:space="preserve"> </w:t>
      </w:r>
      <w:r w:rsidRPr="0037230B">
        <w:rPr>
          <w:sz w:val="18"/>
          <w:lang w:val="fr-FR"/>
        </w:rPr>
        <w:t>chose </w:t>
      </w:r>
      <w:r w:rsidRPr="00222E27">
        <w:rPr>
          <w:sz w:val="18"/>
          <w:lang w:val="fr-FR"/>
        </w:rPr>
        <w:t xml:space="preserve">; </w:t>
      </w:r>
      <w:r w:rsidRPr="0037230B">
        <w:rPr>
          <w:sz w:val="18"/>
          <w:lang w:val="fr-FR"/>
        </w:rPr>
        <w:t>avec</w:t>
      </w:r>
      <w:r w:rsidRPr="00222E27">
        <w:rPr>
          <w:sz w:val="18"/>
          <w:lang w:val="fr-FR"/>
        </w:rPr>
        <w:t xml:space="preserve"> </w:t>
      </w:r>
      <w:r w:rsidRPr="0037230B">
        <w:rPr>
          <w:sz w:val="18"/>
          <w:lang w:val="fr-FR"/>
        </w:rPr>
        <w:t>inf</w:t>
      </w:r>
      <w:r w:rsidRPr="00222E27">
        <w:rPr>
          <w:sz w:val="18"/>
          <w:lang w:val="fr-FR"/>
        </w:rPr>
        <w:t>.)</w:t>
      </w:r>
      <w:r w:rsidRPr="0037230B">
        <w:rPr>
          <w:sz w:val="18"/>
          <w:lang w:val="fr-FR"/>
        </w:rPr>
        <w:t> </w:t>
      </w:r>
    </w:p>
    <w:p w:rsidR="0037230B" w:rsidRPr="00222E27" w:rsidRDefault="0037230B" w:rsidP="0037230B">
      <w:pPr>
        <w:rPr>
          <w:rFonts w:ascii="Palatino Linotype" w:hAnsi="Palatino Linotype"/>
          <w:b/>
          <w:color w:val="1914C6"/>
          <w:sz w:val="20"/>
          <w:szCs w:val="20"/>
        </w:rPr>
      </w:pPr>
    </w:p>
    <w:p w:rsidR="0037230B" w:rsidRPr="00222E27" w:rsidRDefault="0037230B" w:rsidP="0037230B">
      <w:pPr>
        <w:pStyle w:val="Sansinterligne"/>
        <w:jc w:val="center"/>
        <w:rPr>
          <w:rFonts w:eastAsia="Times New Roman" w:cstheme="minorHAnsi"/>
          <w:sz w:val="20"/>
          <w:szCs w:val="20"/>
          <w:lang w:val="fr-FR" w:eastAsia="fr-FR"/>
        </w:rPr>
      </w:pPr>
      <w:r w:rsidRPr="000F0C6D">
        <w:rPr>
          <w:rFonts w:eastAsia="Times New Roman" w:cstheme="minorHAnsi"/>
          <w:sz w:val="20"/>
          <w:szCs w:val="20"/>
          <w:lang w:eastAsia="fr-FR"/>
        </w:rPr>
        <w:sym w:font="Wingdings" w:char="F0E0"/>
      </w:r>
      <w:r w:rsidRPr="00222E27">
        <w:rPr>
          <w:rFonts w:eastAsia="Times New Roman" w:cstheme="minorHAnsi"/>
          <w:sz w:val="20"/>
          <w:szCs w:val="20"/>
          <w:lang w:val="fr-FR" w:eastAsia="fr-FR"/>
        </w:rPr>
        <w:t xml:space="preserve"> …  </w:t>
      </w:r>
      <w:r w:rsidRPr="000F0C6D">
        <w:rPr>
          <w:rFonts w:eastAsia="Times New Roman" w:cstheme="minorHAnsi"/>
          <w:sz w:val="20"/>
          <w:szCs w:val="20"/>
          <w:lang w:eastAsia="fr-FR"/>
        </w:rPr>
        <w:sym w:font="Wingdings" w:char="F0DF"/>
      </w:r>
    </w:p>
    <w:p w:rsidR="0037230B" w:rsidRPr="00222E27" w:rsidRDefault="0037230B" w:rsidP="0037230B">
      <w:pPr>
        <w:rPr>
          <w:rFonts w:ascii="Palatino Linotype" w:hAnsi="Palatino Linotype"/>
          <w:sz w:val="20"/>
          <w:szCs w:val="20"/>
        </w:rPr>
      </w:pPr>
      <w:r w:rsidRPr="00222E27">
        <w:rPr>
          <w:rFonts w:ascii="Palatino Linotype" w:hAnsi="Palatino Linotype"/>
          <w:b/>
          <w:color w:val="1914C6"/>
          <w:sz w:val="20"/>
          <w:szCs w:val="20"/>
        </w:rPr>
        <w:tab/>
        <w:t xml:space="preserve">[§14 </w:t>
      </w:r>
      <w:r w:rsidRPr="00BA0369">
        <w:rPr>
          <w:rFonts w:ascii="Palatino Linotype" w:hAnsi="Palatino Linotype"/>
          <w:b/>
          <w:color w:val="1914C6"/>
          <w:sz w:val="20"/>
          <w:szCs w:val="20"/>
        </w:rPr>
        <w:t>phr</w:t>
      </w:r>
      <w:r w:rsidRPr="00222E27">
        <w:rPr>
          <w:rFonts w:ascii="Palatino Linotype" w:hAnsi="Palatino Linotype"/>
          <w:b/>
          <w:color w:val="1914C6"/>
          <w:sz w:val="20"/>
          <w:szCs w:val="20"/>
        </w:rPr>
        <w:t xml:space="preserve"> 4] </w:t>
      </w:r>
      <w:r w:rsidRPr="00BA0369">
        <w:rPr>
          <w:rFonts w:ascii="Palatino Linotype" w:hAnsi="Palatino Linotype"/>
          <w:sz w:val="20"/>
          <w:szCs w:val="20"/>
          <w:lang w:val="el-GR"/>
        </w:rPr>
        <w:t>ἐδόκει</w:t>
      </w:r>
      <w:r w:rsidRPr="00222E27">
        <w:rPr>
          <w:rFonts w:ascii="Palatino Linotype" w:hAnsi="Palatino Linotype"/>
          <w:sz w:val="20"/>
          <w:szCs w:val="20"/>
        </w:rPr>
        <w:t xml:space="preserve"> </w:t>
      </w:r>
      <w:r w:rsidRPr="00BA0369">
        <w:rPr>
          <w:rFonts w:ascii="Palatino Linotype" w:hAnsi="Palatino Linotype"/>
          <w:sz w:val="20"/>
          <w:szCs w:val="20"/>
          <w:lang w:val="el-GR"/>
        </w:rPr>
        <w:t>δ</w:t>
      </w:r>
      <w:r w:rsidRPr="00222E27">
        <w:rPr>
          <w:rFonts w:ascii="Palatino Linotype" w:hAnsi="Palatino Linotype"/>
          <w:sz w:val="20"/>
          <w:szCs w:val="20"/>
        </w:rPr>
        <w:t xml:space="preserve">' </w:t>
      </w:r>
      <w:r w:rsidRPr="00BA0369">
        <w:rPr>
          <w:rFonts w:ascii="Palatino Linotype" w:hAnsi="Palatino Linotype"/>
          <w:sz w:val="20"/>
          <w:szCs w:val="20"/>
          <w:lang w:val="el-GR"/>
        </w:rPr>
        <w:t>αὐτῷ</w:t>
      </w:r>
      <w:r w:rsidRPr="00222E27">
        <w:rPr>
          <w:rFonts w:ascii="Palatino Linotype" w:hAnsi="Palatino Linotype"/>
          <w:sz w:val="20"/>
          <w:szCs w:val="20"/>
        </w:rPr>
        <w:t xml:space="preserve"> </w:t>
      </w:r>
      <w:r w:rsidRPr="00BA0369">
        <w:rPr>
          <w:rFonts w:ascii="Palatino Linotype" w:hAnsi="Palatino Linotype"/>
          <w:sz w:val="20"/>
          <w:szCs w:val="20"/>
          <w:lang w:val="el-GR"/>
        </w:rPr>
        <w:t>βέλτιον</w:t>
      </w:r>
      <w:r w:rsidRPr="00222E27">
        <w:rPr>
          <w:rFonts w:ascii="Palatino Linotype" w:hAnsi="Palatino Linotype"/>
          <w:sz w:val="20"/>
          <w:szCs w:val="20"/>
        </w:rPr>
        <w:t xml:space="preserve"> </w:t>
      </w:r>
      <w:r w:rsidRPr="00BA0369">
        <w:rPr>
          <w:rFonts w:ascii="Palatino Linotype" w:hAnsi="Palatino Linotype"/>
          <w:sz w:val="20"/>
          <w:szCs w:val="20"/>
          <w:lang w:val="el-GR"/>
        </w:rPr>
        <w:t>εἶναι</w:t>
      </w:r>
      <w:r w:rsidRPr="00222E27">
        <w:rPr>
          <w:rFonts w:ascii="Palatino Linotype" w:hAnsi="Palatino Linotype"/>
          <w:sz w:val="20"/>
          <w:szCs w:val="20"/>
        </w:rPr>
        <w:t xml:space="preserve"> </w:t>
      </w:r>
      <w:r w:rsidRPr="00BA0369">
        <w:rPr>
          <w:rFonts w:ascii="Palatino Linotype" w:hAnsi="Palatino Linotype"/>
          <w:sz w:val="20"/>
          <w:szCs w:val="20"/>
          <w:lang w:val="el-GR"/>
        </w:rPr>
        <w:t>πρὸς</w:t>
      </w:r>
      <w:r w:rsidRPr="00222E27">
        <w:rPr>
          <w:rFonts w:ascii="Palatino Linotype" w:hAnsi="Palatino Linotype"/>
          <w:sz w:val="20"/>
          <w:szCs w:val="20"/>
        </w:rPr>
        <w:t xml:space="preserve"> </w:t>
      </w:r>
      <w:r w:rsidRPr="00BA0369">
        <w:rPr>
          <w:rFonts w:ascii="Palatino Linotype" w:hAnsi="Palatino Linotype"/>
          <w:sz w:val="20"/>
          <w:szCs w:val="20"/>
          <w:lang w:val="el-GR"/>
        </w:rPr>
        <w:t>Θέογνιν</w:t>
      </w:r>
      <w:r w:rsidRPr="00222E27">
        <w:rPr>
          <w:rFonts w:ascii="Palatino Linotype" w:hAnsi="Palatino Linotype"/>
          <w:sz w:val="20"/>
          <w:szCs w:val="20"/>
        </w:rPr>
        <w:t xml:space="preserve"> </w:t>
      </w:r>
      <w:r w:rsidRPr="00BA0369">
        <w:rPr>
          <w:rFonts w:ascii="Palatino Linotype" w:hAnsi="Palatino Linotype"/>
          <w:sz w:val="20"/>
          <w:szCs w:val="20"/>
          <w:lang w:val="el-GR"/>
        </w:rPr>
        <w:t>μνησθῆναι</w:t>
      </w:r>
      <w:r w:rsidRPr="00222E27">
        <w:rPr>
          <w:rFonts w:ascii="Palatino Linotype" w:hAnsi="Palatino Linotype"/>
          <w:sz w:val="20"/>
          <w:szCs w:val="20"/>
        </w:rPr>
        <w:t xml:space="preserve">· </w:t>
      </w:r>
    </w:p>
    <w:p w:rsidR="0037230B" w:rsidRDefault="0037230B" w:rsidP="0037230B">
      <w:pPr>
        <w:rPr>
          <w:sz w:val="18"/>
        </w:rPr>
      </w:pPr>
      <w:r w:rsidRPr="001A4B3E">
        <w:rPr>
          <w:b/>
          <w:bCs/>
          <w:color w:val="C00000"/>
          <w:sz w:val="18"/>
        </w:rPr>
        <w:t>Δ</w:t>
      </w:r>
      <w:r w:rsidRPr="001A4B3E">
        <w:rPr>
          <w:b/>
          <w:bCs/>
          <w:sz w:val="18"/>
        </w:rPr>
        <w:t>οκέω, </w:t>
      </w:r>
      <w:r>
        <w:rPr>
          <w:b/>
          <w:bCs/>
          <w:sz w:val="18"/>
        </w:rPr>
        <w:t> </w:t>
      </w:r>
      <w:r w:rsidRPr="001A4B3E">
        <w:rPr>
          <w:b/>
          <w:sz w:val="18"/>
        </w:rPr>
        <w:t>:</w:t>
      </w:r>
      <w:r w:rsidRPr="001A4B3E">
        <w:rPr>
          <w:sz w:val="18"/>
        </w:rPr>
        <w:t xml:space="preserve"> sembler, paraître (à qn : dat.)</w:t>
      </w:r>
      <w:r>
        <w:rPr>
          <w:sz w:val="18"/>
        </w:rPr>
        <w:t xml:space="preserve">. </w:t>
      </w:r>
    </w:p>
    <w:p w:rsidR="0037230B" w:rsidRDefault="0037230B" w:rsidP="0037230B">
      <w:pPr>
        <w:rPr>
          <w:sz w:val="18"/>
        </w:rPr>
      </w:pPr>
      <w:r w:rsidRPr="00E413DB">
        <w:rPr>
          <w:rFonts w:ascii="Palatino Linotype" w:hAnsi="Palatino Linotype"/>
          <w:b/>
          <w:color w:val="C00000"/>
          <w:sz w:val="20"/>
          <w:szCs w:val="20"/>
          <w:lang w:val="el-GR"/>
        </w:rPr>
        <w:t>Β</w:t>
      </w:r>
      <w:r w:rsidRPr="00E413DB">
        <w:rPr>
          <w:rFonts w:ascii="Palatino Linotype" w:hAnsi="Palatino Linotype"/>
          <w:b/>
          <w:sz w:val="20"/>
          <w:szCs w:val="20"/>
          <w:lang w:val="el-GR"/>
        </w:rPr>
        <w:t>έλτιον</w:t>
      </w:r>
      <w:r w:rsidRPr="00E413DB">
        <w:rPr>
          <w:rFonts w:ascii="Palatino Linotype" w:hAnsi="Palatino Linotype"/>
          <w:b/>
          <w:sz w:val="20"/>
          <w:szCs w:val="20"/>
        </w:rPr>
        <w:t> </w:t>
      </w:r>
      <w:r>
        <w:rPr>
          <w:rFonts w:ascii="Palatino Linotype" w:hAnsi="Palatino Linotype"/>
          <w:b/>
          <w:sz w:val="20"/>
          <w:szCs w:val="20"/>
        </w:rPr>
        <w:t xml:space="preserve">: </w:t>
      </w:r>
      <w:r>
        <w:rPr>
          <w:rFonts w:ascii="Palatino Linotype" w:hAnsi="Palatino Linotype"/>
          <w:sz w:val="20"/>
          <w:szCs w:val="20"/>
        </w:rPr>
        <w:t>préférable (</w:t>
      </w:r>
      <w:r>
        <w:rPr>
          <w:sz w:val="18"/>
        </w:rPr>
        <w:t>plutôt que de le laisser fuir).</w:t>
      </w:r>
    </w:p>
    <w:p w:rsidR="0037230B" w:rsidRPr="00F2064A" w:rsidRDefault="0037230B" w:rsidP="0037230B">
      <w:pPr>
        <w:rPr>
          <w:sz w:val="18"/>
          <w:szCs w:val="18"/>
          <w:lang w:eastAsia="fr-FR"/>
        </w:rPr>
      </w:pPr>
      <w:r w:rsidRPr="00F2064A">
        <w:rPr>
          <w:b/>
          <w:color w:val="C00000"/>
          <w:sz w:val="18"/>
          <w:szCs w:val="18"/>
        </w:rPr>
        <w:t>Μ</w:t>
      </w:r>
      <w:r w:rsidRPr="00F2064A">
        <w:rPr>
          <w:b/>
          <w:sz w:val="18"/>
          <w:szCs w:val="18"/>
        </w:rPr>
        <w:t>ιμνῄσκομαι, my</w:t>
      </w:r>
      <w:r w:rsidRPr="00F2064A">
        <w:rPr>
          <w:sz w:val="18"/>
          <w:szCs w:val="18"/>
        </w:rPr>
        <w:t xml:space="preserve"> </w:t>
      </w:r>
      <w:r w:rsidRPr="00F2064A">
        <w:rPr>
          <w:b/>
          <w:sz w:val="18"/>
          <w:szCs w:val="18"/>
        </w:rPr>
        <w:t>—[</w:t>
      </w:r>
      <w:r w:rsidRPr="00F2064A">
        <w:rPr>
          <w:i/>
          <w:sz w:val="18"/>
          <w:szCs w:val="18"/>
        </w:rPr>
        <w:t>aor.</w:t>
      </w:r>
      <w:r w:rsidRPr="00F2064A">
        <w:rPr>
          <w:sz w:val="18"/>
          <w:szCs w:val="18"/>
        </w:rPr>
        <w:t>: ἐμνήσθην, (plus rare) ἐμνησάμην ; pft. au sens de pst μέμνημαι  ] – </w:t>
      </w:r>
      <w:r w:rsidRPr="00F2064A">
        <w:rPr>
          <w:b/>
          <w:sz w:val="18"/>
          <w:szCs w:val="18"/>
        </w:rPr>
        <w:t>:</w:t>
      </w:r>
      <w:r w:rsidRPr="00F2064A">
        <w:rPr>
          <w:sz w:val="18"/>
          <w:szCs w:val="18"/>
        </w:rPr>
        <w:t xml:space="preserve"> (</w:t>
      </w:r>
      <w:r w:rsidRPr="00F2064A">
        <w:rPr>
          <w:b/>
          <w:sz w:val="18"/>
          <w:szCs w:val="18"/>
        </w:rPr>
        <w:t>intr</w:t>
      </w:r>
      <w:r w:rsidRPr="00F2064A">
        <w:rPr>
          <w:sz w:val="18"/>
          <w:szCs w:val="18"/>
        </w:rPr>
        <w:t xml:space="preserve">.) se mettre dans l’esprit, penser à (gén.) ;  </w:t>
      </w:r>
      <w:r w:rsidRPr="00F2064A">
        <w:rPr>
          <w:b/>
          <w:bCs/>
          <w:sz w:val="18"/>
          <w:szCs w:val="18"/>
          <w:lang w:eastAsia="fr-FR"/>
        </w:rPr>
        <w:t>2</w:t>
      </w:r>
      <w:r w:rsidRPr="00F2064A">
        <w:rPr>
          <w:sz w:val="18"/>
          <w:szCs w:val="18"/>
          <w:lang w:eastAsia="fr-FR"/>
        </w:rPr>
        <w:t xml:space="preserve"> </w:t>
      </w:r>
      <w:r w:rsidRPr="00F2064A">
        <w:rPr>
          <w:i/>
          <w:iCs/>
          <w:sz w:val="18"/>
          <w:szCs w:val="18"/>
          <w:lang w:eastAsia="fr-FR"/>
        </w:rPr>
        <w:t>tr.</w:t>
      </w:r>
      <w:r w:rsidRPr="00F2064A">
        <w:rPr>
          <w:sz w:val="18"/>
          <w:szCs w:val="18"/>
          <w:lang w:eastAsia="fr-FR"/>
        </w:rPr>
        <w:t xml:space="preserve"> rappeler le souvenir de, faire mention de, </w:t>
      </w:r>
      <w:r w:rsidRPr="00F2064A">
        <w:rPr>
          <w:i/>
          <w:iCs/>
          <w:sz w:val="18"/>
          <w:szCs w:val="18"/>
          <w:lang w:eastAsia="fr-FR"/>
        </w:rPr>
        <w:t>gén.</w:t>
      </w:r>
      <w:r w:rsidRPr="00F2064A">
        <w:rPr>
          <w:sz w:val="18"/>
          <w:szCs w:val="18"/>
          <w:lang w:eastAsia="fr-FR"/>
        </w:rPr>
        <w:t xml:space="preserve"> ; </w:t>
      </w:r>
      <w:r w:rsidRPr="00F2064A">
        <w:rPr>
          <w:sz w:val="18"/>
          <w:szCs w:val="18"/>
          <w:lang w:val="el-GR" w:eastAsia="fr-FR"/>
        </w:rPr>
        <w:t>πρός</w:t>
      </w:r>
      <w:r w:rsidRPr="00F2064A">
        <w:rPr>
          <w:sz w:val="18"/>
          <w:szCs w:val="18"/>
          <w:lang w:eastAsia="fr-FR"/>
        </w:rPr>
        <w:t xml:space="preserve"> </w:t>
      </w:r>
      <w:r w:rsidRPr="00F2064A">
        <w:rPr>
          <w:sz w:val="18"/>
          <w:szCs w:val="18"/>
          <w:lang w:val="el-GR" w:eastAsia="fr-FR"/>
        </w:rPr>
        <w:t>τινα</w:t>
      </w:r>
      <w:r w:rsidRPr="00F2064A">
        <w:rPr>
          <w:sz w:val="18"/>
          <w:szCs w:val="18"/>
          <w:lang w:eastAsia="fr-FR"/>
        </w:rPr>
        <w:t xml:space="preserve"> </w:t>
      </w:r>
      <w:r w:rsidRPr="00F2064A">
        <w:rPr>
          <w:sz w:val="18"/>
          <w:szCs w:val="18"/>
          <w:lang w:val="el-GR" w:eastAsia="fr-FR"/>
        </w:rPr>
        <w:t>περί</w:t>
      </w:r>
      <w:r w:rsidRPr="00F2064A">
        <w:rPr>
          <w:sz w:val="18"/>
          <w:szCs w:val="18"/>
          <w:lang w:eastAsia="fr-FR"/>
        </w:rPr>
        <w:t xml:space="preserve"> </w:t>
      </w:r>
      <w:r w:rsidRPr="00F2064A">
        <w:rPr>
          <w:sz w:val="18"/>
          <w:szCs w:val="18"/>
          <w:lang w:val="el-GR" w:eastAsia="fr-FR"/>
        </w:rPr>
        <w:t>τινός</w:t>
      </w:r>
      <w:r w:rsidRPr="00F2064A">
        <w:rPr>
          <w:sz w:val="18"/>
          <w:szCs w:val="18"/>
          <w:lang w:eastAsia="fr-FR"/>
        </w:rPr>
        <w:t xml:space="preserve"> </w:t>
      </w:r>
      <w:r w:rsidRPr="00F2064A">
        <w:rPr>
          <w:sz w:val="18"/>
          <w:szCs w:val="18"/>
          <w:lang w:val="el-GR" w:eastAsia="fr-FR"/>
        </w:rPr>
        <w:t>τι</w:t>
      </w:r>
      <w:r w:rsidRPr="00F2064A">
        <w:rPr>
          <w:sz w:val="18"/>
          <w:szCs w:val="18"/>
          <w:lang w:eastAsia="fr-FR"/>
        </w:rPr>
        <w:t xml:space="preserve">, rappeler qqe ch. à qqn au sujet de qqe ch. </w:t>
      </w:r>
    </w:p>
    <w:p w:rsidR="0037230B" w:rsidRPr="0037230B" w:rsidRDefault="0037230B" w:rsidP="0037230B">
      <w:pPr>
        <w:pStyle w:val="Sansinterligne"/>
        <w:rPr>
          <w:sz w:val="18"/>
          <w:lang w:val="fr-FR"/>
        </w:rPr>
      </w:pPr>
    </w:p>
    <w:p w:rsidR="0037230B" w:rsidRPr="00E413DB" w:rsidRDefault="0037230B" w:rsidP="0037230B">
      <w:pPr>
        <w:rPr>
          <w:rFonts w:ascii="Palatino Linotype" w:hAnsi="Palatino Linotype"/>
          <w:sz w:val="20"/>
          <w:szCs w:val="20"/>
        </w:rPr>
      </w:pPr>
    </w:p>
    <w:p w:rsidR="0037230B" w:rsidRPr="0037230B" w:rsidRDefault="0037230B" w:rsidP="0037230B">
      <w:pPr>
        <w:pStyle w:val="Sansinterligne"/>
        <w:jc w:val="center"/>
        <w:rPr>
          <w:rFonts w:eastAsia="Times New Roman" w:cstheme="minorHAnsi"/>
          <w:sz w:val="20"/>
          <w:szCs w:val="20"/>
          <w:lang w:val="fr-FR" w:eastAsia="fr-FR"/>
        </w:rPr>
      </w:pPr>
      <w:r w:rsidRPr="000F0C6D">
        <w:rPr>
          <w:rFonts w:eastAsia="Times New Roman" w:cstheme="minorHAnsi"/>
          <w:sz w:val="20"/>
          <w:szCs w:val="20"/>
          <w:lang w:eastAsia="fr-FR"/>
        </w:rPr>
        <w:sym w:font="Wingdings" w:char="F0E0"/>
      </w:r>
      <w:r w:rsidRPr="0037230B">
        <w:rPr>
          <w:rFonts w:eastAsia="Times New Roman" w:cstheme="minorHAnsi"/>
          <w:sz w:val="20"/>
          <w:szCs w:val="20"/>
          <w:lang w:val="fr-FR" w:eastAsia="fr-FR"/>
        </w:rPr>
        <w:t xml:space="preserve"> …  </w:t>
      </w:r>
      <w:r w:rsidRPr="000F0C6D">
        <w:rPr>
          <w:rFonts w:eastAsia="Times New Roman" w:cstheme="minorHAnsi"/>
          <w:sz w:val="20"/>
          <w:szCs w:val="20"/>
          <w:lang w:eastAsia="fr-FR"/>
        </w:rPr>
        <w:sym w:font="Wingdings" w:char="F0DF"/>
      </w:r>
    </w:p>
    <w:p w:rsidR="0037230B" w:rsidRPr="0037230B" w:rsidRDefault="0037230B" w:rsidP="0037230B">
      <w:pPr>
        <w:rPr>
          <w:rFonts w:ascii="Palatino Linotype" w:hAnsi="Palatino Linotype"/>
          <w:sz w:val="22"/>
          <w:szCs w:val="22"/>
        </w:rPr>
      </w:pPr>
      <w:r w:rsidRPr="0037230B">
        <w:rPr>
          <w:rFonts w:ascii="Palatino Linotype" w:hAnsi="Palatino Linotype"/>
          <w:b/>
          <w:color w:val="1914C6"/>
          <w:sz w:val="22"/>
          <w:szCs w:val="22"/>
        </w:rPr>
        <w:tab/>
        <w:t xml:space="preserve">[§14 phr 5] </w:t>
      </w:r>
      <w:r w:rsidRPr="0037230B">
        <w:rPr>
          <w:rFonts w:ascii="Palatino Linotype" w:hAnsi="Palatino Linotype"/>
          <w:sz w:val="22"/>
          <w:szCs w:val="22"/>
          <w:lang w:val="el-GR"/>
        </w:rPr>
        <w:t>ἡγεῖτο</w:t>
      </w:r>
      <w:r w:rsidRPr="0037230B">
        <w:rPr>
          <w:rFonts w:ascii="Palatino Linotype" w:hAnsi="Palatino Linotype"/>
          <w:sz w:val="22"/>
          <w:szCs w:val="22"/>
        </w:rPr>
        <w:t xml:space="preserve"> </w:t>
      </w:r>
      <w:r w:rsidRPr="0037230B">
        <w:rPr>
          <w:rFonts w:ascii="Palatino Linotype" w:hAnsi="Palatino Linotype"/>
          <w:sz w:val="22"/>
          <w:szCs w:val="22"/>
          <w:lang w:val="el-GR"/>
        </w:rPr>
        <w:t>γὰρ</w:t>
      </w:r>
      <w:r w:rsidRPr="0037230B">
        <w:rPr>
          <w:rFonts w:ascii="Palatino Linotype" w:hAnsi="Palatino Linotype"/>
          <w:sz w:val="22"/>
          <w:szCs w:val="22"/>
        </w:rPr>
        <w:t xml:space="preserve"> </w:t>
      </w:r>
      <w:r w:rsidRPr="0037230B">
        <w:rPr>
          <w:rFonts w:ascii="Palatino Linotype" w:hAnsi="Palatino Linotype"/>
          <w:sz w:val="22"/>
          <w:szCs w:val="22"/>
          <w:lang w:val="el-GR"/>
        </w:rPr>
        <w:t>ἅπαν</w:t>
      </w:r>
      <w:r w:rsidRPr="0037230B">
        <w:rPr>
          <w:rFonts w:ascii="Palatino Linotype" w:hAnsi="Palatino Linotype"/>
          <w:sz w:val="22"/>
          <w:szCs w:val="22"/>
        </w:rPr>
        <w:t xml:space="preserve"> </w:t>
      </w:r>
      <w:r w:rsidRPr="0037230B">
        <w:rPr>
          <w:rFonts w:ascii="Palatino Linotype" w:hAnsi="Palatino Linotype"/>
          <w:sz w:val="22"/>
          <w:szCs w:val="22"/>
          <w:lang w:val="el-GR"/>
        </w:rPr>
        <w:t>ποιήσειν</w:t>
      </w:r>
      <w:r w:rsidRPr="0037230B">
        <w:rPr>
          <w:rFonts w:ascii="Palatino Linotype" w:hAnsi="Palatino Linotype"/>
          <w:sz w:val="22"/>
          <w:szCs w:val="22"/>
        </w:rPr>
        <w:t xml:space="preserve"> </w:t>
      </w:r>
      <w:r w:rsidRPr="0037230B">
        <w:rPr>
          <w:rFonts w:ascii="Palatino Linotype" w:hAnsi="Palatino Linotype"/>
          <w:sz w:val="22"/>
          <w:szCs w:val="22"/>
          <w:lang w:val="el-GR"/>
        </w:rPr>
        <w:t>αὐτόν</w:t>
      </w:r>
      <w:r w:rsidRPr="0037230B">
        <w:rPr>
          <w:rFonts w:ascii="Palatino Linotype" w:hAnsi="Palatino Linotype"/>
          <w:sz w:val="22"/>
          <w:szCs w:val="22"/>
        </w:rPr>
        <w:t xml:space="preserve">, </w:t>
      </w:r>
      <w:r w:rsidRPr="0037230B">
        <w:rPr>
          <w:rFonts w:ascii="Palatino Linotype" w:hAnsi="Palatino Linotype"/>
          <w:sz w:val="22"/>
          <w:szCs w:val="22"/>
          <w:lang w:val="el-GR"/>
        </w:rPr>
        <w:t>εἴ</w:t>
      </w:r>
      <w:r w:rsidRPr="0037230B">
        <w:rPr>
          <w:rFonts w:ascii="Palatino Linotype" w:hAnsi="Palatino Linotype"/>
          <w:sz w:val="22"/>
          <w:szCs w:val="22"/>
        </w:rPr>
        <w:t xml:space="preserve"> </w:t>
      </w:r>
      <w:r w:rsidRPr="0037230B">
        <w:rPr>
          <w:rFonts w:ascii="Palatino Linotype" w:hAnsi="Palatino Linotype"/>
          <w:sz w:val="22"/>
          <w:szCs w:val="22"/>
          <w:lang w:val="el-GR"/>
        </w:rPr>
        <w:t>τις</w:t>
      </w:r>
      <w:r w:rsidRPr="0037230B">
        <w:rPr>
          <w:rFonts w:ascii="Palatino Linotype" w:hAnsi="Palatino Linotype"/>
          <w:sz w:val="22"/>
          <w:szCs w:val="22"/>
        </w:rPr>
        <w:t xml:space="preserve"> </w:t>
      </w:r>
      <w:r w:rsidRPr="0037230B">
        <w:rPr>
          <w:rFonts w:ascii="Palatino Linotype" w:hAnsi="Palatino Linotype"/>
          <w:sz w:val="22"/>
          <w:szCs w:val="22"/>
          <w:lang w:val="el-GR"/>
        </w:rPr>
        <w:t>ἀργύριον</w:t>
      </w:r>
      <w:r w:rsidRPr="0037230B">
        <w:rPr>
          <w:rFonts w:ascii="Palatino Linotype" w:hAnsi="Palatino Linotype"/>
          <w:sz w:val="22"/>
          <w:szCs w:val="22"/>
        </w:rPr>
        <w:t xml:space="preserve"> </w:t>
      </w:r>
      <w:r w:rsidRPr="0037230B">
        <w:rPr>
          <w:rFonts w:ascii="Palatino Linotype" w:hAnsi="Palatino Linotype"/>
          <w:sz w:val="22"/>
          <w:szCs w:val="22"/>
          <w:lang w:val="el-GR"/>
        </w:rPr>
        <w:t>διδοίη</w:t>
      </w:r>
      <w:r w:rsidRPr="0037230B">
        <w:rPr>
          <w:rFonts w:ascii="Palatino Linotype" w:hAnsi="Palatino Linotype"/>
          <w:sz w:val="22"/>
          <w:szCs w:val="22"/>
        </w:rPr>
        <w:t xml:space="preserve">. </w:t>
      </w:r>
    </w:p>
    <w:p w:rsidR="0037230B" w:rsidRDefault="0037230B" w:rsidP="0037230B">
      <w:pPr>
        <w:rPr>
          <w:sz w:val="18"/>
        </w:rPr>
      </w:pPr>
      <w:r w:rsidRPr="001A4B3E">
        <w:rPr>
          <w:b/>
          <w:color w:val="C00000"/>
          <w:sz w:val="18"/>
        </w:rPr>
        <w:t>Ἡ</w:t>
      </w:r>
      <w:r w:rsidRPr="001A4B3E">
        <w:rPr>
          <w:b/>
          <w:sz w:val="18"/>
        </w:rPr>
        <w:t>γέομαι</w:t>
      </w:r>
      <w:r w:rsidRPr="001A4B3E">
        <w:rPr>
          <w:sz w:val="18"/>
        </w:rPr>
        <w:t> : conduire, guider qn vers (dat. de pers. acc. du lieu) ; commander ; croire, penser que (inf</w:t>
      </w:r>
      <w:r w:rsidRPr="001A4B3E">
        <w:rPr>
          <w:b/>
          <w:sz w:val="18"/>
          <w:u w:val="single"/>
          <w:vertAlign w:val="superscript"/>
        </w:rPr>
        <w:t>ve</w:t>
      </w:r>
      <w:r w:rsidRPr="001A4B3E">
        <w:rPr>
          <w:sz w:val="18"/>
        </w:rPr>
        <w:t>)</w:t>
      </w:r>
      <w:r>
        <w:rPr>
          <w:sz w:val="18"/>
        </w:rPr>
        <w:t>.</w:t>
      </w:r>
      <w:r w:rsidRPr="001A4B3E">
        <w:rPr>
          <w:sz w:val="18"/>
        </w:rPr>
        <w:t xml:space="preserve"> </w:t>
      </w:r>
    </w:p>
    <w:p w:rsidR="0037230B" w:rsidRPr="0037230B" w:rsidRDefault="0037230B" w:rsidP="0037230B">
      <w:pPr>
        <w:pStyle w:val="Sansinterligne"/>
        <w:rPr>
          <w:sz w:val="18"/>
          <w:lang w:val="fr-FR"/>
        </w:rPr>
      </w:pPr>
      <w:r w:rsidRPr="001A4B3E">
        <w:rPr>
          <w:b/>
          <w:color w:val="C00000"/>
          <w:sz w:val="18"/>
        </w:rPr>
        <w:t>Ἅ</w:t>
      </w:r>
      <w:r w:rsidRPr="001A4B3E">
        <w:rPr>
          <w:b/>
          <w:sz w:val="18"/>
        </w:rPr>
        <w:t>πας</w:t>
      </w:r>
      <w:r w:rsidRPr="0037230B">
        <w:rPr>
          <w:b/>
          <w:sz w:val="18"/>
          <w:lang w:val="fr-FR"/>
        </w:rPr>
        <w:t xml:space="preserve">, </w:t>
      </w:r>
      <w:r w:rsidRPr="001A4B3E">
        <w:rPr>
          <w:b/>
          <w:sz w:val="18"/>
        </w:rPr>
        <w:t>ἅπασα</w:t>
      </w:r>
      <w:r w:rsidRPr="0037230B">
        <w:rPr>
          <w:b/>
          <w:sz w:val="18"/>
          <w:lang w:val="fr-FR"/>
        </w:rPr>
        <w:t xml:space="preserve">, </w:t>
      </w:r>
      <w:r w:rsidRPr="001A4B3E">
        <w:rPr>
          <w:b/>
          <w:sz w:val="18"/>
        </w:rPr>
        <w:t>ἅπαν</w:t>
      </w:r>
      <w:r w:rsidRPr="0037230B">
        <w:rPr>
          <w:b/>
          <w:sz w:val="18"/>
          <w:lang w:val="fr-FR"/>
        </w:rPr>
        <w:t xml:space="preserve">, </w:t>
      </w:r>
      <w:r w:rsidRPr="0037230B">
        <w:rPr>
          <w:i/>
          <w:iCs/>
          <w:sz w:val="18"/>
          <w:lang w:val="fr-FR"/>
        </w:rPr>
        <w:t>gén.</w:t>
      </w:r>
      <w:r w:rsidRPr="0037230B">
        <w:rPr>
          <w:sz w:val="18"/>
          <w:lang w:val="fr-FR"/>
        </w:rPr>
        <w:t xml:space="preserve"> </w:t>
      </w:r>
      <w:r w:rsidRPr="001A4B3E">
        <w:rPr>
          <w:b/>
          <w:bCs/>
          <w:sz w:val="18"/>
        </w:rPr>
        <w:t>ἅπαντος</w:t>
      </w:r>
      <w:r w:rsidRPr="0037230B">
        <w:rPr>
          <w:b/>
          <w:bCs/>
          <w:sz w:val="18"/>
          <w:lang w:val="fr-FR"/>
        </w:rPr>
        <w:t xml:space="preserve">, </w:t>
      </w:r>
      <w:r w:rsidRPr="001A4B3E">
        <w:rPr>
          <w:b/>
          <w:bCs/>
          <w:sz w:val="18"/>
        </w:rPr>
        <w:t>άσης</w:t>
      </w:r>
      <w:r w:rsidRPr="0037230B">
        <w:rPr>
          <w:b/>
          <w:bCs/>
          <w:sz w:val="18"/>
          <w:lang w:val="fr-FR"/>
        </w:rPr>
        <w:t xml:space="preserve">, </w:t>
      </w:r>
      <w:r w:rsidRPr="001A4B3E">
        <w:rPr>
          <w:b/>
          <w:bCs/>
          <w:sz w:val="18"/>
        </w:rPr>
        <w:t>αντος</w:t>
      </w:r>
      <w:r w:rsidRPr="0037230B">
        <w:rPr>
          <w:sz w:val="18"/>
          <w:lang w:val="fr-FR"/>
        </w:rPr>
        <w:t> </w:t>
      </w:r>
      <w:r w:rsidRPr="0037230B">
        <w:rPr>
          <w:b/>
          <w:sz w:val="18"/>
          <w:lang w:val="fr-FR"/>
        </w:rPr>
        <w:t> :</w:t>
      </w:r>
      <w:r w:rsidRPr="0037230B">
        <w:rPr>
          <w:sz w:val="18"/>
          <w:lang w:val="fr-FR"/>
        </w:rPr>
        <w:t xml:space="preserve"> tout entier, tout, chacun.  (renforcement de </w:t>
      </w:r>
      <w:r w:rsidRPr="001A4B3E">
        <w:rPr>
          <w:b/>
          <w:sz w:val="18"/>
        </w:rPr>
        <w:t>Πᾶς</w:t>
      </w:r>
      <w:r w:rsidRPr="0037230B">
        <w:rPr>
          <w:b/>
          <w:sz w:val="18"/>
          <w:lang w:val="fr-FR"/>
        </w:rPr>
        <w:t xml:space="preserve">, </w:t>
      </w:r>
      <w:r w:rsidRPr="001A4B3E">
        <w:rPr>
          <w:b/>
          <w:sz w:val="18"/>
        </w:rPr>
        <w:t>παντός</w:t>
      </w:r>
      <w:r w:rsidRPr="0037230B">
        <w:rPr>
          <w:b/>
          <w:sz w:val="18"/>
          <w:lang w:val="fr-FR"/>
        </w:rPr>
        <w:t> </w:t>
      </w:r>
      <w:r w:rsidRPr="001A4B3E">
        <w:rPr>
          <w:b/>
          <w:sz w:val="18"/>
        </w:rPr>
        <w:t>;</w:t>
      </w:r>
      <w:r w:rsidRPr="0037230B">
        <w:rPr>
          <w:b/>
          <w:sz w:val="18"/>
          <w:lang w:val="fr-FR"/>
        </w:rPr>
        <w:t xml:space="preserve"> </w:t>
      </w:r>
      <w:r w:rsidRPr="001A4B3E">
        <w:rPr>
          <w:b/>
          <w:sz w:val="18"/>
        </w:rPr>
        <w:t>πᾶσα</w:t>
      </w:r>
      <w:r w:rsidRPr="0037230B">
        <w:rPr>
          <w:b/>
          <w:sz w:val="18"/>
          <w:lang w:val="fr-FR"/>
        </w:rPr>
        <w:t xml:space="preserve">, </w:t>
      </w:r>
      <w:r w:rsidRPr="001A4B3E">
        <w:rPr>
          <w:b/>
          <w:sz w:val="18"/>
        </w:rPr>
        <w:t>πάσης</w:t>
      </w:r>
      <w:r w:rsidRPr="0037230B">
        <w:rPr>
          <w:b/>
          <w:sz w:val="18"/>
          <w:lang w:val="fr-FR"/>
        </w:rPr>
        <w:t> </w:t>
      </w:r>
      <w:r w:rsidRPr="001A4B3E">
        <w:rPr>
          <w:b/>
          <w:sz w:val="18"/>
        </w:rPr>
        <w:t>;</w:t>
      </w:r>
      <w:r w:rsidRPr="0037230B">
        <w:rPr>
          <w:b/>
          <w:sz w:val="18"/>
          <w:lang w:val="fr-FR"/>
        </w:rPr>
        <w:t xml:space="preserve"> </w:t>
      </w:r>
      <w:r w:rsidRPr="001A4B3E">
        <w:rPr>
          <w:b/>
          <w:sz w:val="18"/>
        </w:rPr>
        <w:t>πᾶν</w:t>
      </w:r>
      <w:r w:rsidRPr="0037230B">
        <w:rPr>
          <w:b/>
          <w:sz w:val="18"/>
          <w:lang w:val="fr-FR"/>
        </w:rPr>
        <w:t xml:space="preserve">, </w:t>
      </w:r>
      <w:r w:rsidRPr="001A4B3E">
        <w:rPr>
          <w:b/>
          <w:sz w:val="18"/>
        </w:rPr>
        <w:t>παντός</w:t>
      </w:r>
      <w:r w:rsidRPr="0037230B">
        <w:rPr>
          <w:b/>
          <w:sz w:val="18"/>
          <w:lang w:val="fr-FR"/>
        </w:rPr>
        <w:t xml:space="preserve"> : </w:t>
      </w:r>
      <w:r w:rsidRPr="0037230B">
        <w:rPr>
          <w:sz w:val="18"/>
          <w:lang w:val="fr-FR"/>
        </w:rPr>
        <w:t xml:space="preserve">tout). </w:t>
      </w:r>
    </w:p>
    <w:p w:rsidR="0037230B" w:rsidRDefault="0037230B" w:rsidP="0037230B">
      <w:pPr>
        <w:rPr>
          <w:rFonts w:ascii="Palatino Linotype" w:hAnsi="Palatino Linotype"/>
          <w:sz w:val="20"/>
          <w:szCs w:val="20"/>
        </w:rPr>
      </w:pPr>
      <w:r w:rsidRPr="00E413DB">
        <w:rPr>
          <w:rFonts w:ascii="Palatino Linotype" w:hAnsi="Palatino Linotype"/>
          <w:b/>
          <w:color w:val="C00000"/>
          <w:sz w:val="20"/>
          <w:szCs w:val="20"/>
          <w:lang w:val="el-GR"/>
        </w:rPr>
        <w:t>Α</w:t>
      </w:r>
      <w:r w:rsidRPr="00E413DB">
        <w:rPr>
          <w:rFonts w:ascii="Palatino Linotype" w:hAnsi="Palatino Linotype"/>
          <w:b/>
          <w:sz w:val="20"/>
          <w:szCs w:val="20"/>
          <w:lang w:val="el-GR"/>
        </w:rPr>
        <w:t>ὐτόν</w:t>
      </w:r>
      <w:r>
        <w:rPr>
          <w:rFonts w:ascii="Palatino Linotype" w:hAnsi="Palatino Linotype"/>
          <w:sz w:val="20"/>
          <w:szCs w:val="20"/>
        </w:rPr>
        <w:t xml:space="preserve"> = </w:t>
      </w:r>
      <w:r w:rsidRPr="005F5ADF">
        <w:rPr>
          <w:rFonts w:ascii="Palatino Linotype" w:hAnsi="Palatino Linotype"/>
          <w:b/>
          <w:sz w:val="20"/>
          <w:szCs w:val="20"/>
          <w:lang w:val="el-GR"/>
        </w:rPr>
        <w:t>Θέογνιν</w:t>
      </w:r>
      <w:r>
        <w:rPr>
          <w:rFonts w:ascii="Palatino Linotype" w:hAnsi="Palatino Linotype"/>
          <w:sz w:val="20"/>
          <w:szCs w:val="20"/>
        </w:rPr>
        <w:t xml:space="preserve">. </w:t>
      </w:r>
    </w:p>
    <w:p w:rsidR="0037230B" w:rsidRDefault="0037230B" w:rsidP="0037230B">
      <w:pPr>
        <w:rPr>
          <w:sz w:val="18"/>
        </w:rPr>
      </w:pPr>
      <w:r w:rsidRPr="001A4B3E">
        <w:rPr>
          <w:b/>
          <w:color w:val="C00000"/>
          <w:sz w:val="18"/>
        </w:rPr>
        <w:t>Syntaxe  Optatif oblique</w:t>
      </w:r>
      <w:r w:rsidRPr="001A4B3E">
        <w:rPr>
          <w:sz w:val="18"/>
        </w:rPr>
        <w:t xml:space="preserve"> est un mode de substitution ; il  n’est jamais accompagné de </w:t>
      </w:r>
      <w:r w:rsidRPr="001A4B3E">
        <w:rPr>
          <w:b/>
          <w:sz w:val="18"/>
        </w:rPr>
        <w:t>ἄν </w:t>
      </w:r>
      <w:r w:rsidRPr="001A4B3E">
        <w:rPr>
          <w:sz w:val="18"/>
        </w:rPr>
        <w:t xml:space="preserve">; il se se met au temps du mode qu’il remplace ; il peut remplacer un indicatif (à condition qu’il soit sans </w:t>
      </w:r>
      <w:r w:rsidRPr="001A4B3E">
        <w:rPr>
          <w:b/>
          <w:sz w:val="18"/>
        </w:rPr>
        <w:t>ἄν</w:t>
      </w:r>
      <w:r w:rsidRPr="001A4B3E">
        <w:rPr>
          <w:sz w:val="18"/>
        </w:rPr>
        <w:t xml:space="preserve">), un sbj </w:t>
      </w:r>
      <w:r>
        <w:rPr>
          <w:sz w:val="18"/>
        </w:rPr>
        <w:t>(</w:t>
      </w:r>
      <w:r w:rsidRPr="001A4B3E">
        <w:rPr>
          <w:sz w:val="18"/>
        </w:rPr>
        <w:t xml:space="preserve">avec ou sans </w:t>
      </w:r>
      <w:r w:rsidRPr="001A4B3E">
        <w:rPr>
          <w:b/>
          <w:sz w:val="18"/>
        </w:rPr>
        <w:t>ἄν</w:t>
      </w:r>
      <w:r w:rsidRPr="001A4B3E">
        <w:rPr>
          <w:sz w:val="18"/>
        </w:rPr>
        <w:t>) ; on le trouve dans le discours indirect et dans un contexte au passé</w:t>
      </w:r>
      <w:r>
        <w:rPr>
          <w:sz w:val="18"/>
        </w:rPr>
        <w:t xml:space="preserve">. </w:t>
      </w:r>
    </w:p>
    <w:p w:rsidR="0037230B" w:rsidRPr="00E413DB" w:rsidRDefault="0037230B" w:rsidP="0037230B">
      <w:pPr>
        <w:rPr>
          <w:rFonts w:ascii="Palatino Linotype" w:hAnsi="Palatino Linotype"/>
          <w:sz w:val="20"/>
          <w:szCs w:val="20"/>
        </w:rPr>
      </w:pPr>
      <w:r w:rsidRPr="001A4B3E">
        <w:rPr>
          <w:b/>
          <w:color w:val="C00000"/>
          <w:sz w:val="18"/>
        </w:rPr>
        <w:t xml:space="preserve">Syntaxe.  Eventuel (fait futur). </w:t>
      </w:r>
      <w:r w:rsidRPr="001A4B3E">
        <w:rPr>
          <w:b/>
          <w:sz w:val="18"/>
        </w:rPr>
        <w:t xml:space="preserve"> </w:t>
      </w:r>
      <w:r w:rsidRPr="001A4B3E">
        <w:rPr>
          <w:sz w:val="18"/>
        </w:rPr>
        <w:t xml:space="preserve">Dans la proposition temporelle, conditionnelle ou relative, l’éventuel se marque par le subjonctif avec </w:t>
      </w:r>
      <w:r w:rsidRPr="001A4B3E">
        <w:rPr>
          <w:b/>
          <w:sz w:val="18"/>
        </w:rPr>
        <w:t xml:space="preserve">ἄν </w:t>
      </w:r>
      <w:r w:rsidRPr="001A4B3E">
        <w:rPr>
          <w:sz w:val="18"/>
        </w:rPr>
        <w:t>dans la subordonnée ; l’ind. futur dans la principale marque l’éventuel</w:t>
      </w:r>
      <w:r>
        <w:rPr>
          <w:sz w:val="18"/>
        </w:rPr>
        <w:t xml:space="preserve">. </w:t>
      </w:r>
    </w:p>
    <w:p w:rsidR="0037230B" w:rsidRPr="00E413DB" w:rsidRDefault="0037230B" w:rsidP="0037230B"/>
    <w:p w:rsidR="000D7A63" w:rsidRPr="007E6065" w:rsidRDefault="000D7A63" w:rsidP="000D7A63">
      <w:pPr>
        <w:pStyle w:val="Sansinterligne"/>
        <w:jc w:val="center"/>
        <w:rPr>
          <w:rFonts w:eastAsia="Times New Roman" w:cstheme="minorHAnsi"/>
          <w:sz w:val="20"/>
          <w:szCs w:val="20"/>
          <w:lang w:val="fr-FR" w:eastAsia="fr-FR"/>
        </w:rPr>
      </w:pPr>
    </w:p>
    <w:p w:rsidR="000D7A63" w:rsidRPr="007E6065" w:rsidRDefault="000D7A63" w:rsidP="000D7A63">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0D7A63" w:rsidRDefault="000D7A63" w:rsidP="000D7A63">
      <w:pPr>
        <w:pStyle w:val="Sansinterligne"/>
        <w:rPr>
          <w:sz w:val="20"/>
          <w:szCs w:val="20"/>
          <w:lang w:val="fr-FR"/>
        </w:rPr>
      </w:pPr>
    </w:p>
    <w:p w:rsidR="000D7A63" w:rsidRDefault="000D7A63" w:rsidP="000D7A63">
      <w:pPr>
        <w:pStyle w:val="Sansinterligne"/>
        <w:rPr>
          <w:sz w:val="20"/>
          <w:szCs w:val="20"/>
          <w:lang w:val="fr-FR"/>
        </w:rPr>
      </w:pPr>
    </w:p>
    <w:p w:rsidR="000D7A63" w:rsidRPr="00515CF3" w:rsidRDefault="000D7A63" w:rsidP="000D7A63">
      <w:pPr>
        <w:pStyle w:val="Sansinterligne"/>
        <w:rPr>
          <w:b/>
          <w:color w:val="1914C6"/>
          <w:sz w:val="26"/>
          <w:szCs w:val="26"/>
          <w:lang w:val="fr-FR"/>
        </w:rPr>
      </w:pPr>
      <w:r w:rsidRPr="00515CF3">
        <w:rPr>
          <w:rFonts w:eastAsia="Times New Roman" w:cs="Courier New"/>
          <w:b/>
          <w:color w:val="1914C6"/>
          <w:sz w:val="26"/>
          <w:szCs w:val="26"/>
          <w:lang w:val="fr-FR" w:eastAsia="fr-FR"/>
        </w:rPr>
        <w:t xml:space="preserve">Contre Ératosthène </w:t>
      </w:r>
      <w:r w:rsidRPr="00515CF3">
        <w:rPr>
          <w:b/>
          <w:color w:val="1914C6"/>
          <w:sz w:val="26"/>
          <w:szCs w:val="26"/>
          <w:lang w:val="fr-FR"/>
        </w:rPr>
        <w:t xml:space="preserve">[§. </w:t>
      </w:r>
      <w:r>
        <w:rPr>
          <w:b/>
          <w:color w:val="1914C6"/>
          <w:sz w:val="26"/>
          <w:szCs w:val="26"/>
          <w:lang w:val="fr-FR"/>
        </w:rPr>
        <w:t>15</w:t>
      </w:r>
      <w:r w:rsidRPr="00515CF3">
        <w:rPr>
          <w:b/>
          <w:color w:val="1914C6"/>
          <w:sz w:val="26"/>
          <w:szCs w:val="26"/>
          <w:lang w:val="fr-FR"/>
        </w:rPr>
        <w:t>]</w:t>
      </w:r>
    </w:p>
    <w:p w:rsidR="008F4490" w:rsidRDefault="008F4490" w:rsidP="008F4490">
      <w:pPr>
        <w:rPr>
          <w:rFonts w:ascii="Palatino Linotype" w:hAnsi="Palatino Linotype"/>
          <w:sz w:val="20"/>
          <w:szCs w:val="20"/>
        </w:rPr>
      </w:pPr>
      <w:r w:rsidRPr="0037230B">
        <w:rPr>
          <w:rFonts w:ascii="Palatino Linotype" w:hAnsi="Palatino Linotype"/>
          <w:sz w:val="20"/>
          <w:szCs w:val="20"/>
        </w:rPr>
        <w:t>[§15</w:t>
      </w:r>
      <w:r w:rsidR="0037230B" w:rsidRPr="0037230B">
        <w:rPr>
          <w:rFonts w:ascii="Palatino Linotype" w:hAnsi="Palatino Linotype"/>
          <w:sz w:val="20"/>
          <w:szCs w:val="20"/>
        </w:rPr>
        <w:t xml:space="preserve"> phr. 1</w:t>
      </w:r>
      <w:r w:rsidRPr="0037230B">
        <w:rPr>
          <w:rFonts w:ascii="Palatino Linotype" w:hAnsi="Palatino Linotype"/>
          <w:sz w:val="20"/>
          <w:szCs w:val="20"/>
        </w:rPr>
        <w:t xml:space="preserve">] </w:t>
      </w:r>
      <w:r w:rsidRPr="00D34C24">
        <w:rPr>
          <w:rFonts w:ascii="Palatino Linotype" w:hAnsi="Palatino Linotype"/>
          <w:sz w:val="20"/>
          <w:szCs w:val="20"/>
        </w:rPr>
        <w:t xml:space="preserve">ἐκείνου δὲ διαλεγομένου Θεόγνιδι (ἔμπειρος γὰρ ὢν ἐτύγχανον τῆς οἰκίας, καὶ ᾔδειν ὅτι ἀμφίθυρος εἴη) ἐδόκει μοι ταύτῃ πειρᾶσθαι σωθῆναι, </w:t>
      </w:r>
      <w:r w:rsidR="0037230B">
        <w:rPr>
          <w:rFonts w:ascii="Palatino Linotype" w:hAnsi="Palatino Linotype"/>
          <w:sz w:val="20"/>
          <w:szCs w:val="20"/>
        </w:rPr>
        <w:t xml:space="preserve">   </w:t>
      </w:r>
      <w:r w:rsidR="0037230B" w:rsidRPr="0037230B">
        <w:rPr>
          <w:rFonts w:ascii="Palatino Linotype" w:hAnsi="Palatino Linotype"/>
          <w:sz w:val="20"/>
          <w:szCs w:val="20"/>
        </w:rPr>
        <w:t xml:space="preserve">[§15 phr. </w:t>
      </w:r>
      <w:r w:rsidR="0037230B">
        <w:rPr>
          <w:rFonts w:ascii="Palatino Linotype" w:hAnsi="Palatino Linotype"/>
          <w:sz w:val="20"/>
          <w:szCs w:val="20"/>
        </w:rPr>
        <w:t>2</w:t>
      </w:r>
      <w:r w:rsidR="0037230B" w:rsidRPr="0037230B">
        <w:rPr>
          <w:rFonts w:ascii="Palatino Linotype" w:hAnsi="Palatino Linotype"/>
          <w:sz w:val="20"/>
          <w:szCs w:val="20"/>
        </w:rPr>
        <w:t xml:space="preserve">] </w:t>
      </w:r>
      <w:r w:rsidRPr="00D34C24">
        <w:rPr>
          <w:rFonts w:ascii="Palatino Linotype" w:hAnsi="Palatino Linotype"/>
          <w:sz w:val="20"/>
          <w:szCs w:val="20"/>
        </w:rPr>
        <w:t xml:space="preserve">ἐνθυμουμένῳ ὅτι, ἐὰν μὲν λάθω, σωθήσομαι, ἐὰν δὲ ληφθῶ, ἡγούμην μέν, εἰ Θέογνις εἴη πεπεισμένος ὑπὸ τοῦ Δαμνίππου χρήματα λαβεῖν, οὐδὲν ἧττον ἀφεθήσεσθαι, [16] εἰ δὲ μή, ὁμοίως ἀποθανεῖσθαι. </w:t>
      </w:r>
    </w:p>
    <w:p w:rsidR="000D7A63" w:rsidRPr="00467B41" w:rsidRDefault="000D7A63" w:rsidP="000D7A63">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0D7A63" w:rsidRPr="00467B41" w:rsidRDefault="000D7A63" w:rsidP="000D7A63">
      <w:pPr>
        <w:jc w:val="center"/>
        <w:rPr>
          <w:rFonts w:cstheme="minorHAnsi"/>
          <w:sz w:val="20"/>
          <w:szCs w:val="20"/>
        </w:rPr>
      </w:pPr>
    </w:p>
    <w:p w:rsidR="002136E7" w:rsidRPr="002136E7" w:rsidRDefault="002136E7" w:rsidP="002136E7">
      <w:pPr>
        <w:pStyle w:val="Sansinterligne"/>
        <w:rPr>
          <w:b/>
          <w:color w:val="1914C6"/>
          <w:sz w:val="20"/>
          <w:szCs w:val="20"/>
          <w:lang w:val="fr-FR"/>
        </w:rPr>
      </w:pPr>
      <w:r w:rsidRPr="002136E7">
        <w:rPr>
          <w:rFonts w:eastAsia="Times New Roman" w:cs="Courier New"/>
          <w:b/>
          <w:color w:val="1914C6"/>
          <w:sz w:val="20"/>
          <w:szCs w:val="20"/>
          <w:lang w:val="fr-FR" w:eastAsia="fr-FR"/>
        </w:rPr>
        <w:t xml:space="preserve">Contre Ératosthène </w:t>
      </w:r>
      <w:r w:rsidRPr="002136E7">
        <w:rPr>
          <w:b/>
          <w:color w:val="1914C6"/>
          <w:sz w:val="20"/>
          <w:szCs w:val="20"/>
          <w:lang w:val="fr-FR"/>
        </w:rPr>
        <w:t>[§. 15]</w:t>
      </w:r>
    </w:p>
    <w:p w:rsidR="002136E7" w:rsidRPr="000C28E7" w:rsidRDefault="002136E7" w:rsidP="002136E7">
      <w:pPr>
        <w:rPr>
          <w:rFonts w:ascii="Palatino Linotype" w:hAnsi="Palatino Linotype"/>
          <w:sz w:val="20"/>
          <w:szCs w:val="20"/>
        </w:rPr>
      </w:pPr>
      <w:r w:rsidRPr="000C28E7">
        <w:rPr>
          <w:rFonts w:ascii="Palatino Linotype" w:hAnsi="Palatino Linotype"/>
          <w:b/>
          <w:color w:val="1914C6"/>
          <w:sz w:val="20"/>
          <w:szCs w:val="20"/>
        </w:rPr>
        <w:tab/>
        <w:t>[§15 phr. 1]</w:t>
      </w:r>
      <w:r w:rsidRPr="000C28E7">
        <w:rPr>
          <w:rFonts w:ascii="Palatino Linotype" w:hAnsi="Palatino Linotype"/>
          <w:sz w:val="20"/>
          <w:szCs w:val="20"/>
        </w:rPr>
        <w:t xml:space="preserve"> ἐκείνου δὲ διαλεγομένου Θεόγνιδι (ἔμπειρος γὰρ ὢν ἐτύγχανον τῆς οἰκίας, καὶ ᾔδειν ὅτι ἀμφίθυρος εἴη) ἐδόκει μοι ταύτῃ πειρᾶσθαι σωθῆναι,    </w:t>
      </w:r>
    </w:p>
    <w:p w:rsidR="002136E7" w:rsidRPr="000C28E7" w:rsidRDefault="002136E7" w:rsidP="002136E7">
      <w:pPr>
        <w:rPr>
          <w:rFonts w:cstheme="minorHAnsi"/>
          <w:sz w:val="20"/>
          <w:szCs w:val="20"/>
        </w:rPr>
      </w:pPr>
      <w:r w:rsidRPr="000C28E7">
        <w:rPr>
          <w:rFonts w:cstheme="minorHAnsi"/>
          <w:b/>
          <w:color w:val="C00000"/>
          <w:sz w:val="20"/>
          <w:szCs w:val="20"/>
        </w:rPr>
        <w:t>G</w:t>
      </w:r>
      <w:r w:rsidRPr="000C28E7">
        <w:rPr>
          <w:rFonts w:cstheme="minorHAnsi"/>
          <w:b/>
          <w:sz w:val="20"/>
          <w:szCs w:val="20"/>
        </w:rPr>
        <w:t>én. Abs.</w:t>
      </w:r>
      <w:r w:rsidRPr="000C28E7">
        <w:rPr>
          <w:rFonts w:cstheme="minorHAnsi"/>
          <w:sz w:val="20"/>
          <w:szCs w:val="20"/>
        </w:rPr>
        <w:t xml:space="preserve">  </w:t>
      </w:r>
      <w:r w:rsidRPr="000C28E7">
        <w:rPr>
          <w:rFonts w:cstheme="minorHAnsi"/>
          <w:b/>
          <w:sz w:val="20"/>
          <w:szCs w:val="20"/>
        </w:rPr>
        <w:t>ἐκείνου</w:t>
      </w:r>
      <w:r w:rsidRPr="000C28E7">
        <w:rPr>
          <w:rFonts w:cstheme="minorHAnsi"/>
          <w:sz w:val="20"/>
          <w:szCs w:val="20"/>
        </w:rPr>
        <w:t xml:space="preserve"> désigne Damnippe. </w:t>
      </w:r>
    </w:p>
    <w:p w:rsidR="002136E7" w:rsidRPr="000C28E7" w:rsidRDefault="002136E7" w:rsidP="002136E7">
      <w:pPr>
        <w:rPr>
          <w:rFonts w:cstheme="minorHAnsi"/>
          <w:sz w:val="20"/>
          <w:szCs w:val="20"/>
        </w:rPr>
      </w:pPr>
      <w:r w:rsidRPr="000C28E7">
        <w:rPr>
          <w:rFonts w:cstheme="minorHAnsi"/>
          <w:b/>
          <w:color w:val="C00000"/>
          <w:sz w:val="20"/>
          <w:szCs w:val="20"/>
        </w:rPr>
        <w:t>Δ</w:t>
      </w:r>
      <w:r w:rsidRPr="000C28E7">
        <w:rPr>
          <w:rFonts w:cstheme="minorHAnsi"/>
          <w:b/>
          <w:sz w:val="20"/>
          <w:szCs w:val="20"/>
        </w:rPr>
        <w:t xml:space="preserve">ιαλέγομαι, my  —[  </w:t>
      </w:r>
      <w:r w:rsidRPr="000C28E7">
        <w:rPr>
          <w:rFonts w:cstheme="minorHAnsi"/>
          <w:i/>
          <w:sz w:val="20"/>
          <w:szCs w:val="20"/>
        </w:rPr>
        <w:t>fut.:</w:t>
      </w:r>
      <w:r w:rsidRPr="000C28E7">
        <w:rPr>
          <w:rFonts w:cstheme="minorHAnsi"/>
          <w:sz w:val="20"/>
          <w:szCs w:val="20"/>
        </w:rPr>
        <w:t xml:space="preserve">  διαλέξομαι, διαλεχθήσομαι ; </w:t>
      </w:r>
      <w:r w:rsidRPr="000C28E7">
        <w:rPr>
          <w:rFonts w:cstheme="minorHAnsi"/>
          <w:i/>
          <w:sz w:val="20"/>
          <w:szCs w:val="20"/>
        </w:rPr>
        <w:t>aor-1.:</w:t>
      </w:r>
      <w:r w:rsidRPr="000C28E7">
        <w:rPr>
          <w:rFonts w:cstheme="minorHAnsi"/>
          <w:sz w:val="20"/>
          <w:szCs w:val="20"/>
        </w:rPr>
        <w:t xml:space="preserve"> διελεξάμην, </w:t>
      </w:r>
      <w:r w:rsidRPr="000C28E7">
        <w:rPr>
          <w:rFonts w:cstheme="minorHAnsi"/>
          <w:i/>
          <w:sz w:val="20"/>
          <w:szCs w:val="20"/>
        </w:rPr>
        <w:t>aor-2.</w:t>
      </w:r>
      <w:r w:rsidRPr="000C28E7">
        <w:rPr>
          <w:rFonts w:cstheme="minorHAnsi"/>
          <w:sz w:val="20"/>
          <w:szCs w:val="20"/>
        </w:rPr>
        <w:t xml:space="preserve"> (att.): διελήχθην, aor- 3 διελέγην (rare) ; </w:t>
      </w:r>
      <w:r w:rsidRPr="000C28E7">
        <w:rPr>
          <w:rFonts w:cstheme="minorHAnsi"/>
          <w:i/>
          <w:sz w:val="20"/>
          <w:szCs w:val="20"/>
        </w:rPr>
        <w:t>pft</w:t>
      </w:r>
      <w:r w:rsidRPr="000C28E7">
        <w:rPr>
          <w:rFonts w:cstheme="minorHAnsi"/>
          <w:sz w:val="20"/>
          <w:szCs w:val="20"/>
        </w:rPr>
        <w:t xml:space="preserve">.: διείλεγμαι </w:t>
      </w:r>
      <w:r w:rsidRPr="000C28E7">
        <w:rPr>
          <w:rFonts w:cstheme="minorHAnsi"/>
          <w:b/>
          <w:sz w:val="20"/>
          <w:szCs w:val="20"/>
        </w:rPr>
        <w:t>]—:</w:t>
      </w:r>
      <w:r w:rsidRPr="000C28E7">
        <w:rPr>
          <w:rFonts w:cstheme="minorHAnsi"/>
          <w:sz w:val="20"/>
          <w:szCs w:val="20"/>
        </w:rPr>
        <w:t xml:space="preserve"> converser, s’entretenir, discuter  (de qc : acc ;  avec qn : dat.) […]. </w:t>
      </w:r>
    </w:p>
    <w:p w:rsidR="002136E7" w:rsidRPr="000C28E7" w:rsidRDefault="002136E7" w:rsidP="002136E7">
      <w:pPr>
        <w:rPr>
          <w:rFonts w:cstheme="minorHAnsi"/>
          <w:b/>
          <w:color w:val="C00000"/>
          <w:sz w:val="20"/>
          <w:szCs w:val="20"/>
        </w:rPr>
      </w:pPr>
    </w:p>
    <w:p w:rsidR="002136E7" w:rsidRPr="000C28E7" w:rsidRDefault="002136E7" w:rsidP="002136E7">
      <w:pPr>
        <w:rPr>
          <w:rFonts w:cstheme="minorHAnsi"/>
          <w:b/>
          <w:sz w:val="20"/>
          <w:szCs w:val="20"/>
        </w:rPr>
      </w:pPr>
      <w:r w:rsidRPr="000C28E7">
        <w:rPr>
          <w:rFonts w:cstheme="minorHAnsi"/>
          <w:b/>
          <w:color w:val="C00000"/>
          <w:sz w:val="20"/>
          <w:szCs w:val="20"/>
        </w:rPr>
        <w:t>P</w:t>
      </w:r>
      <w:r w:rsidRPr="000C28E7">
        <w:rPr>
          <w:rFonts w:cstheme="minorHAnsi"/>
          <w:b/>
          <w:sz w:val="20"/>
          <w:szCs w:val="20"/>
        </w:rPr>
        <w:t>arenthèse.</w:t>
      </w:r>
    </w:p>
    <w:p w:rsidR="002136E7" w:rsidRPr="000C28E7" w:rsidRDefault="002136E7" w:rsidP="002136E7">
      <w:pPr>
        <w:rPr>
          <w:rFonts w:cstheme="minorHAnsi"/>
          <w:b/>
          <w:sz w:val="20"/>
          <w:szCs w:val="20"/>
        </w:rPr>
      </w:pPr>
      <w:r w:rsidRPr="000C28E7">
        <w:rPr>
          <w:rFonts w:cstheme="minorHAnsi"/>
          <w:b/>
          <w:color w:val="C00000"/>
          <w:sz w:val="20"/>
          <w:szCs w:val="20"/>
        </w:rPr>
        <w:t>L</w:t>
      </w:r>
      <w:r w:rsidRPr="000C28E7">
        <w:rPr>
          <w:rFonts w:cstheme="minorHAnsi"/>
          <w:b/>
          <w:sz w:val="20"/>
          <w:szCs w:val="20"/>
        </w:rPr>
        <w:t xml:space="preserve">a particule γὰρ </w:t>
      </w:r>
      <w:r w:rsidRPr="000C28E7">
        <w:rPr>
          <w:rFonts w:cstheme="minorHAnsi"/>
          <w:sz w:val="20"/>
          <w:szCs w:val="20"/>
        </w:rPr>
        <w:t xml:space="preserve">explique ce qui suit (Bizos § p. 224, R 2, ce passage : «  en effet, il faut vous dire que »).   </w:t>
      </w:r>
    </w:p>
    <w:p w:rsidR="002136E7" w:rsidRPr="001A7AEC" w:rsidRDefault="002136E7" w:rsidP="002136E7">
      <w:pPr>
        <w:pStyle w:val="Sansinterligne"/>
        <w:rPr>
          <w:rFonts w:cstheme="minorHAnsi"/>
          <w:sz w:val="20"/>
          <w:szCs w:val="20"/>
          <w:lang w:val="fr-FR"/>
        </w:rPr>
      </w:pPr>
      <w:r w:rsidRPr="000C28E7">
        <w:rPr>
          <w:rFonts w:cstheme="minorHAnsi"/>
          <w:b/>
          <w:color w:val="C00000"/>
          <w:sz w:val="20"/>
          <w:szCs w:val="20"/>
        </w:rPr>
        <w:t>Τ</w:t>
      </w:r>
      <w:r w:rsidRPr="000C28E7">
        <w:rPr>
          <w:rFonts w:cstheme="minorHAnsi"/>
          <w:b/>
          <w:bCs/>
          <w:sz w:val="20"/>
          <w:szCs w:val="20"/>
        </w:rPr>
        <w:t>υγχάνω</w:t>
      </w:r>
      <w:r w:rsidRPr="001A7AEC">
        <w:rPr>
          <w:rFonts w:cstheme="minorHAnsi"/>
          <w:b/>
          <w:bCs/>
          <w:sz w:val="20"/>
          <w:szCs w:val="20"/>
          <w:lang w:val="fr-FR"/>
        </w:rPr>
        <w:t xml:space="preserve"> —[ </w:t>
      </w:r>
      <w:r w:rsidRPr="000C28E7">
        <w:rPr>
          <w:rFonts w:cstheme="minorHAnsi"/>
          <w:sz w:val="20"/>
          <w:szCs w:val="20"/>
        </w:rPr>
        <w:t>τεύξομαι</w:t>
      </w:r>
      <w:r w:rsidRPr="001A7AEC">
        <w:rPr>
          <w:rFonts w:cstheme="minorHAnsi"/>
          <w:sz w:val="20"/>
          <w:szCs w:val="20"/>
          <w:lang w:val="fr-FR"/>
        </w:rPr>
        <w:t xml:space="preserve"> ; </w:t>
      </w:r>
      <w:r w:rsidRPr="000C28E7">
        <w:rPr>
          <w:rFonts w:cstheme="minorHAnsi"/>
          <w:sz w:val="20"/>
          <w:szCs w:val="20"/>
        </w:rPr>
        <w:t>ἔτυχον</w:t>
      </w:r>
      <w:r w:rsidRPr="001A7AEC">
        <w:rPr>
          <w:rFonts w:cstheme="minorHAnsi"/>
          <w:sz w:val="20"/>
          <w:szCs w:val="20"/>
          <w:lang w:val="fr-FR"/>
        </w:rPr>
        <w:t xml:space="preserve"> ; </w:t>
      </w:r>
      <w:r w:rsidRPr="000C28E7">
        <w:rPr>
          <w:rFonts w:cstheme="minorHAnsi"/>
          <w:sz w:val="20"/>
          <w:szCs w:val="20"/>
        </w:rPr>
        <w:t>τετύχηκα</w:t>
      </w:r>
      <w:r w:rsidRPr="001A7AEC">
        <w:rPr>
          <w:rFonts w:cstheme="minorHAnsi"/>
          <w:sz w:val="20"/>
          <w:szCs w:val="20"/>
          <w:lang w:val="fr-FR"/>
        </w:rPr>
        <w:t xml:space="preserve"> </w:t>
      </w:r>
      <w:r w:rsidRPr="001A7AEC">
        <w:rPr>
          <w:rFonts w:cstheme="minorHAnsi"/>
          <w:b/>
          <w:sz w:val="20"/>
          <w:szCs w:val="20"/>
          <w:lang w:val="fr-FR"/>
        </w:rPr>
        <w:t>]—:</w:t>
      </w:r>
      <w:r w:rsidRPr="001A7AEC">
        <w:rPr>
          <w:rFonts w:cstheme="minorHAnsi"/>
          <w:b/>
          <w:bCs/>
          <w:sz w:val="20"/>
          <w:szCs w:val="20"/>
          <w:lang w:val="fr-FR"/>
        </w:rPr>
        <w:t xml:space="preserve"> </w:t>
      </w:r>
      <w:r w:rsidRPr="001A7AEC">
        <w:rPr>
          <w:rFonts w:cstheme="minorHAnsi"/>
          <w:sz w:val="20"/>
          <w:szCs w:val="20"/>
          <w:lang w:val="fr-FR"/>
        </w:rPr>
        <w:t xml:space="preserve">obtenir (gén. qc.) ; </w:t>
      </w:r>
      <w:r w:rsidRPr="000C28E7">
        <w:rPr>
          <w:rFonts w:cstheme="minorHAnsi"/>
          <w:b/>
          <w:caps/>
          <w:color w:val="C00000"/>
          <w:sz w:val="20"/>
          <w:szCs w:val="20"/>
        </w:rPr>
        <w:t>τ</w:t>
      </w:r>
      <w:r w:rsidRPr="000C28E7">
        <w:rPr>
          <w:rFonts w:cstheme="minorHAnsi"/>
          <w:b/>
          <w:sz w:val="20"/>
          <w:szCs w:val="20"/>
        </w:rPr>
        <w:t>υγχάνω</w:t>
      </w:r>
      <w:r w:rsidRPr="001A7AEC">
        <w:rPr>
          <w:rFonts w:cstheme="minorHAnsi"/>
          <w:b/>
          <w:sz w:val="20"/>
          <w:szCs w:val="20"/>
          <w:lang w:val="fr-FR"/>
        </w:rPr>
        <w:t xml:space="preserve"> </w:t>
      </w:r>
      <w:r w:rsidRPr="001A7AEC">
        <w:rPr>
          <w:rFonts w:cstheme="minorHAnsi"/>
          <w:sz w:val="20"/>
          <w:szCs w:val="20"/>
          <w:lang w:val="fr-FR"/>
        </w:rPr>
        <w:t xml:space="preserve">+ part : se trouver être, savoir, etc. </w:t>
      </w:r>
    </w:p>
    <w:p w:rsidR="002136E7" w:rsidRPr="000C28E7" w:rsidRDefault="002136E7" w:rsidP="002136E7">
      <w:pPr>
        <w:rPr>
          <w:rFonts w:cstheme="minorHAnsi"/>
          <w:sz w:val="20"/>
          <w:szCs w:val="20"/>
        </w:rPr>
      </w:pPr>
      <w:r w:rsidRPr="000C28E7">
        <w:rPr>
          <w:rFonts w:cstheme="minorHAnsi"/>
          <w:b/>
          <w:color w:val="C00000"/>
          <w:sz w:val="20"/>
          <w:szCs w:val="20"/>
        </w:rPr>
        <w:t>Ἔ</w:t>
      </w:r>
      <w:r w:rsidRPr="000C28E7">
        <w:rPr>
          <w:rFonts w:cstheme="minorHAnsi"/>
          <w:b/>
          <w:sz w:val="20"/>
          <w:szCs w:val="20"/>
        </w:rPr>
        <w:t>μπειρος, ος, ον :</w:t>
      </w:r>
      <w:r w:rsidRPr="000C28E7">
        <w:rPr>
          <w:rFonts w:cstheme="minorHAnsi"/>
          <w:sz w:val="20"/>
          <w:szCs w:val="20"/>
        </w:rPr>
        <w:t xml:space="preserve"> qui a l’expérience de (gén.).</w:t>
      </w:r>
    </w:p>
    <w:p w:rsidR="002136E7" w:rsidRPr="001A7AEC" w:rsidRDefault="002136E7" w:rsidP="002136E7">
      <w:pPr>
        <w:pStyle w:val="Sansinterligne"/>
        <w:rPr>
          <w:rFonts w:cstheme="minorHAnsi"/>
          <w:sz w:val="20"/>
          <w:szCs w:val="20"/>
          <w:lang w:val="fr-FR"/>
        </w:rPr>
      </w:pPr>
      <w:r w:rsidRPr="001A7AEC">
        <w:rPr>
          <w:rFonts w:cstheme="minorHAnsi"/>
          <w:sz w:val="20"/>
          <w:szCs w:val="20"/>
          <w:lang w:val="fr-FR"/>
        </w:rPr>
        <w:t> </w:t>
      </w:r>
      <w:r w:rsidRPr="000C28E7">
        <w:rPr>
          <w:rFonts w:cstheme="minorHAnsi"/>
          <w:b/>
          <w:color w:val="C00000"/>
          <w:sz w:val="20"/>
          <w:szCs w:val="20"/>
        </w:rPr>
        <w:t>Ο</w:t>
      </w:r>
      <w:r w:rsidRPr="000C28E7">
        <w:rPr>
          <w:rFonts w:cstheme="minorHAnsi"/>
          <w:b/>
          <w:sz w:val="20"/>
          <w:szCs w:val="20"/>
        </w:rPr>
        <w:t>ἶδα</w:t>
      </w:r>
      <w:r w:rsidRPr="001A7AEC">
        <w:rPr>
          <w:rFonts w:cstheme="minorHAnsi"/>
          <w:b/>
          <w:sz w:val="20"/>
          <w:szCs w:val="20"/>
          <w:lang w:val="fr-FR"/>
        </w:rPr>
        <w:t> —[</w:t>
      </w:r>
      <w:r w:rsidRPr="000C28E7">
        <w:rPr>
          <w:rFonts w:cstheme="minorHAnsi"/>
          <w:b/>
          <w:sz w:val="20"/>
          <w:szCs w:val="20"/>
        </w:rPr>
        <w:t>οἶδα</w:t>
      </w:r>
      <w:r w:rsidRPr="001A7AEC">
        <w:rPr>
          <w:rFonts w:cstheme="minorHAnsi"/>
          <w:sz w:val="20"/>
          <w:szCs w:val="20"/>
          <w:lang w:val="fr-FR"/>
        </w:rPr>
        <w:t xml:space="preserve"> </w:t>
      </w:r>
      <w:r w:rsidRPr="001A7AEC">
        <w:rPr>
          <w:rFonts w:cstheme="minorHAnsi"/>
          <w:i/>
          <w:sz w:val="20"/>
          <w:szCs w:val="20"/>
          <w:lang w:val="fr-FR"/>
        </w:rPr>
        <w:t>pft = pst) ; Ppft = Impft</w:t>
      </w:r>
      <w:r w:rsidRPr="001A7AEC">
        <w:rPr>
          <w:rFonts w:cstheme="minorHAnsi"/>
          <w:sz w:val="20"/>
          <w:szCs w:val="20"/>
          <w:lang w:val="fr-FR"/>
        </w:rPr>
        <w:t xml:space="preserve"> : </w:t>
      </w:r>
      <w:r w:rsidRPr="000C28E7">
        <w:rPr>
          <w:rFonts w:cstheme="minorHAnsi"/>
          <w:b/>
          <w:sz w:val="20"/>
          <w:szCs w:val="20"/>
        </w:rPr>
        <w:t>ᾔδη</w:t>
      </w:r>
      <w:r w:rsidRPr="001A7AEC">
        <w:rPr>
          <w:rFonts w:cstheme="minorHAnsi"/>
          <w:sz w:val="20"/>
          <w:szCs w:val="20"/>
          <w:lang w:val="fr-FR"/>
        </w:rPr>
        <w:t xml:space="preserve"> ou </w:t>
      </w:r>
      <w:r w:rsidRPr="000C28E7">
        <w:rPr>
          <w:rFonts w:cstheme="minorHAnsi"/>
          <w:b/>
          <w:sz w:val="20"/>
          <w:szCs w:val="20"/>
        </w:rPr>
        <w:t>ᾔδειν</w:t>
      </w:r>
      <w:r w:rsidRPr="001A7AEC">
        <w:rPr>
          <w:rFonts w:cstheme="minorHAnsi"/>
          <w:sz w:val="20"/>
          <w:szCs w:val="20"/>
          <w:lang w:val="fr-FR"/>
        </w:rPr>
        <w:t xml:space="preserve"> ; </w:t>
      </w:r>
      <w:r w:rsidRPr="001A7AEC">
        <w:rPr>
          <w:rFonts w:cstheme="minorHAnsi"/>
          <w:i/>
          <w:sz w:val="20"/>
          <w:szCs w:val="20"/>
          <w:lang w:val="fr-FR"/>
        </w:rPr>
        <w:t xml:space="preserve">Fut. </w:t>
      </w:r>
      <w:r w:rsidRPr="000C28E7">
        <w:rPr>
          <w:rFonts w:cstheme="minorHAnsi"/>
          <w:b/>
          <w:sz w:val="20"/>
          <w:szCs w:val="20"/>
        </w:rPr>
        <w:t>εἴσομαι</w:t>
      </w:r>
      <w:r w:rsidRPr="001A7AEC">
        <w:rPr>
          <w:rFonts w:cstheme="minorHAnsi"/>
          <w:sz w:val="20"/>
          <w:szCs w:val="20"/>
          <w:lang w:val="fr-FR"/>
        </w:rPr>
        <w:t xml:space="preserve"> ; </w:t>
      </w:r>
      <w:r w:rsidRPr="001A7AEC">
        <w:rPr>
          <w:rFonts w:cstheme="minorHAnsi"/>
          <w:i/>
          <w:sz w:val="20"/>
          <w:szCs w:val="20"/>
          <w:lang w:val="fr-FR"/>
        </w:rPr>
        <w:t>Inf pst</w:t>
      </w:r>
      <w:r w:rsidRPr="001A7AEC">
        <w:rPr>
          <w:rFonts w:cstheme="minorHAnsi"/>
          <w:sz w:val="20"/>
          <w:szCs w:val="20"/>
          <w:lang w:val="fr-FR"/>
        </w:rPr>
        <w:t xml:space="preserve"> : </w:t>
      </w:r>
      <w:r w:rsidRPr="000C28E7">
        <w:rPr>
          <w:rFonts w:cstheme="minorHAnsi"/>
          <w:b/>
          <w:sz w:val="20"/>
          <w:szCs w:val="20"/>
        </w:rPr>
        <w:t>εἰδέναι</w:t>
      </w:r>
      <w:r w:rsidRPr="001A7AEC">
        <w:rPr>
          <w:rFonts w:cstheme="minorHAnsi"/>
          <w:sz w:val="20"/>
          <w:szCs w:val="20"/>
          <w:lang w:val="fr-FR"/>
        </w:rPr>
        <w:t xml:space="preserve"> ; </w:t>
      </w:r>
      <w:r w:rsidRPr="001A7AEC">
        <w:rPr>
          <w:rFonts w:cstheme="minorHAnsi"/>
          <w:i/>
          <w:sz w:val="20"/>
          <w:szCs w:val="20"/>
          <w:lang w:val="fr-FR"/>
        </w:rPr>
        <w:t>Inf. fut</w:t>
      </w:r>
      <w:r w:rsidRPr="001A7AEC">
        <w:rPr>
          <w:rFonts w:cstheme="minorHAnsi"/>
          <w:sz w:val="20"/>
          <w:szCs w:val="20"/>
          <w:lang w:val="fr-FR"/>
        </w:rPr>
        <w:t xml:space="preserve">.: </w:t>
      </w:r>
      <w:r w:rsidRPr="000C28E7">
        <w:rPr>
          <w:rFonts w:cstheme="minorHAnsi"/>
          <w:b/>
          <w:sz w:val="20"/>
          <w:szCs w:val="20"/>
        </w:rPr>
        <w:t>εἴσεσθαι</w:t>
      </w:r>
      <w:r w:rsidRPr="001A7AEC">
        <w:rPr>
          <w:rFonts w:cstheme="minorHAnsi"/>
          <w:sz w:val="20"/>
          <w:szCs w:val="20"/>
          <w:lang w:val="fr-FR"/>
        </w:rPr>
        <w:t xml:space="preserve">  </w:t>
      </w:r>
      <w:r w:rsidRPr="001A7AEC">
        <w:rPr>
          <w:rFonts w:cstheme="minorHAnsi"/>
          <w:b/>
          <w:sz w:val="20"/>
          <w:szCs w:val="20"/>
          <w:lang w:val="fr-FR"/>
        </w:rPr>
        <w:t>]—:</w:t>
      </w:r>
      <w:r w:rsidRPr="001A7AEC">
        <w:rPr>
          <w:rFonts w:cstheme="minorHAnsi"/>
          <w:sz w:val="20"/>
          <w:szCs w:val="20"/>
          <w:lang w:val="fr-FR"/>
        </w:rPr>
        <w:t xml:space="preserve"> savoir. </w:t>
      </w:r>
      <w:r w:rsidRPr="001A7AEC">
        <w:rPr>
          <w:rFonts w:cstheme="minorHAnsi"/>
          <w:b/>
          <w:sz w:val="20"/>
          <w:szCs w:val="20"/>
          <w:lang w:val="fr-FR"/>
        </w:rPr>
        <w:t>‖</w:t>
      </w:r>
      <w:r w:rsidRPr="001A7AEC">
        <w:rPr>
          <w:rFonts w:cstheme="minorHAnsi"/>
          <w:sz w:val="20"/>
          <w:szCs w:val="20"/>
          <w:lang w:val="fr-FR"/>
        </w:rPr>
        <w:t xml:space="preserve"> </w:t>
      </w:r>
      <w:r w:rsidRPr="001A7AEC">
        <w:rPr>
          <w:rFonts w:cstheme="minorHAnsi"/>
          <w:i/>
          <w:sz w:val="20"/>
          <w:szCs w:val="20"/>
          <w:lang w:val="fr-FR"/>
        </w:rPr>
        <w:t>Ind Pst</w:t>
      </w:r>
      <w:r w:rsidRPr="001A7AEC">
        <w:rPr>
          <w:rFonts w:cstheme="minorHAnsi"/>
          <w:sz w:val="20"/>
          <w:szCs w:val="20"/>
          <w:lang w:val="fr-FR"/>
        </w:rPr>
        <w:t xml:space="preserve">. →   </w:t>
      </w:r>
      <w:r w:rsidRPr="000C28E7">
        <w:rPr>
          <w:rFonts w:cstheme="minorHAnsi"/>
          <w:b/>
          <w:sz w:val="20"/>
          <w:szCs w:val="20"/>
        </w:rPr>
        <w:t>οἶδα</w:t>
      </w:r>
      <w:r w:rsidRPr="001A7AEC">
        <w:rPr>
          <w:rFonts w:cstheme="minorHAnsi"/>
          <w:sz w:val="20"/>
          <w:szCs w:val="20"/>
          <w:lang w:val="fr-FR"/>
        </w:rPr>
        <w:t xml:space="preserve">  / </w:t>
      </w:r>
      <w:r w:rsidRPr="000C28E7">
        <w:rPr>
          <w:rFonts w:cstheme="minorHAnsi"/>
          <w:sz w:val="20"/>
          <w:szCs w:val="20"/>
        </w:rPr>
        <w:t>οἶσθα</w:t>
      </w:r>
      <w:r w:rsidRPr="001A7AEC">
        <w:rPr>
          <w:rFonts w:cstheme="minorHAnsi"/>
          <w:sz w:val="20"/>
          <w:szCs w:val="20"/>
          <w:lang w:val="fr-FR"/>
        </w:rPr>
        <w:t xml:space="preserve"> / </w:t>
      </w:r>
      <w:r w:rsidRPr="000C28E7">
        <w:rPr>
          <w:rFonts w:cstheme="minorHAnsi"/>
          <w:sz w:val="20"/>
          <w:szCs w:val="20"/>
        </w:rPr>
        <w:t>οἶδε</w:t>
      </w:r>
      <w:r w:rsidRPr="001A7AEC">
        <w:rPr>
          <w:rFonts w:cstheme="minorHAnsi"/>
          <w:sz w:val="20"/>
          <w:szCs w:val="20"/>
          <w:lang w:val="fr-FR"/>
        </w:rPr>
        <w:t>(</w:t>
      </w:r>
      <w:r w:rsidRPr="000C28E7">
        <w:rPr>
          <w:rFonts w:cstheme="minorHAnsi"/>
          <w:sz w:val="20"/>
          <w:szCs w:val="20"/>
        </w:rPr>
        <w:t>ν</w:t>
      </w:r>
      <w:r w:rsidRPr="001A7AEC">
        <w:rPr>
          <w:rFonts w:cstheme="minorHAnsi"/>
          <w:sz w:val="20"/>
          <w:szCs w:val="20"/>
          <w:lang w:val="fr-FR"/>
        </w:rPr>
        <w:t xml:space="preserve">) /  </w:t>
      </w:r>
      <w:r w:rsidRPr="000C28E7">
        <w:rPr>
          <w:rFonts w:cstheme="minorHAnsi"/>
          <w:sz w:val="20"/>
          <w:szCs w:val="20"/>
        </w:rPr>
        <w:t>ἴσμεν</w:t>
      </w:r>
      <w:r w:rsidRPr="001A7AEC">
        <w:rPr>
          <w:rFonts w:cstheme="minorHAnsi"/>
          <w:sz w:val="20"/>
          <w:szCs w:val="20"/>
          <w:lang w:val="fr-FR"/>
        </w:rPr>
        <w:t xml:space="preserve">/  </w:t>
      </w:r>
      <w:r w:rsidRPr="000C28E7">
        <w:rPr>
          <w:rFonts w:cstheme="minorHAnsi"/>
          <w:sz w:val="20"/>
          <w:szCs w:val="20"/>
        </w:rPr>
        <w:t>ἴστε</w:t>
      </w:r>
      <w:r w:rsidRPr="001A7AEC">
        <w:rPr>
          <w:rFonts w:cstheme="minorHAnsi"/>
          <w:sz w:val="20"/>
          <w:szCs w:val="20"/>
          <w:lang w:val="fr-FR"/>
        </w:rPr>
        <w:t xml:space="preserve">/  </w:t>
      </w:r>
      <w:r w:rsidRPr="000C28E7">
        <w:rPr>
          <w:rFonts w:cstheme="minorHAnsi"/>
          <w:sz w:val="20"/>
          <w:szCs w:val="20"/>
        </w:rPr>
        <w:t>ἴσασι</w:t>
      </w:r>
      <w:r w:rsidRPr="001A7AEC">
        <w:rPr>
          <w:rFonts w:cstheme="minorHAnsi"/>
          <w:sz w:val="20"/>
          <w:szCs w:val="20"/>
          <w:lang w:val="fr-FR"/>
        </w:rPr>
        <w:t>(</w:t>
      </w:r>
      <w:r w:rsidRPr="000C28E7">
        <w:rPr>
          <w:rFonts w:cstheme="minorHAnsi"/>
          <w:sz w:val="20"/>
          <w:szCs w:val="20"/>
        </w:rPr>
        <w:t>ν</w:t>
      </w:r>
      <w:r w:rsidRPr="001A7AEC">
        <w:rPr>
          <w:rFonts w:cstheme="minorHAnsi"/>
          <w:sz w:val="20"/>
          <w:szCs w:val="20"/>
          <w:lang w:val="fr-FR"/>
        </w:rPr>
        <w:t>)</w:t>
      </w:r>
      <w:r w:rsidRPr="001A7AEC">
        <w:rPr>
          <w:rFonts w:cstheme="minorHAnsi"/>
          <w:b/>
          <w:sz w:val="20"/>
          <w:szCs w:val="20"/>
          <w:lang w:val="fr-FR"/>
        </w:rPr>
        <w:t xml:space="preserve">‖ ;  </w:t>
      </w:r>
      <w:r w:rsidRPr="001A7AEC">
        <w:rPr>
          <w:rFonts w:cstheme="minorHAnsi"/>
          <w:b/>
          <w:i/>
          <w:sz w:val="20"/>
          <w:szCs w:val="20"/>
          <w:lang w:val="fr-FR"/>
        </w:rPr>
        <w:t>‖</w:t>
      </w:r>
      <w:r w:rsidRPr="001A7AEC">
        <w:rPr>
          <w:rFonts w:cstheme="minorHAnsi"/>
          <w:i/>
          <w:sz w:val="20"/>
          <w:szCs w:val="20"/>
          <w:lang w:val="fr-FR"/>
        </w:rPr>
        <w:t xml:space="preserve"> Ind. impft.:</w:t>
      </w:r>
      <w:r w:rsidRPr="001A7AEC">
        <w:rPr>
          <w:rFonts w:cstheme="minorHAnsi"/>
          <w:sz w:val="20"/>
          <w:szCs w:val="20"/>
          <w:lang w:val="fr-FR"/>
        </w:rPr>
        <w:t xml:space="preserve"> </w:t>
      </w:r>
      <w:r w:rsidRPr="000C28E7">
        <w:rPr>
          <w:rFonts w:cstheme="minorHAnsi"/>
          <w:sz w:val="20"/>
          <w:szCs w:val="20"/>
        </w:rPr>
        <w:t>ᾔδη</w:t>
      </w:r>
      <w:r w:rsidRPr="001A7AEC">
        <w:rPr>
          <w:rFonts w:cstheme="minorHAnsi"/>
          <w:sz w:val="20"/>
          <w:szCs w:val="20"/>
          <w:lang w:val="fr-FR"/>
        </w:rPr>
        <w:t xml:space="preserve"> (</w:t>
      </w:r>
      <w:r w:rsidRPr="001A7AEC">
        <w:rPr>
          <w:rFonts w:cstheme="minorHAnsi"/>
          <w:i/>
          <w:sz w:val="20"/>
          <w:szCs w:val="20"/>
          <w:lang w:val="fr-FR"/>
        </w:rPr>
        <w:t>ou</w:t>
      </w:r>
      <w:r w:rsidRPr="001A7AEC">
        <w:rPr>
          <w:rFonts w:cstheme="minorHAnsi"/>
          <w:sz w:val="20"/>
          <w:szCs w:val="20"/>
          <w:lang w:val="fr-FR"/>
        </w:rPr>
        <w:t xml:space="preserve"> </w:t>
      </w:r>
      <w:r w:rsidRPr="000C28E7">
        <w:rPr>
          <w:rFonts w:cstheme="minorHAnsi"/>
          <w:sz w:val="20"/>
          <w:szCs w:val="20"/>
        </w:rPr>
        <w:t>ᾔδειν</w:t>
      </w:r>
      <w:r w:rsidRPr="001A7AEC">
        <w:rPr>
          <w:rFonts w:cstheme="minorHAnsi"/>
          <w:sz w:val="20"/>
          <w:szCs w:val="20"/>
          <w:lang w:val="fr-FR"/>
        </w:rPr>
        <w:t xml:space="preserve">) </w:t>
      </w:r>
      <w:r w:rsidRPr="000C28E7">
        <w:rPr>
          <w:rFonts w:cstheme="minorHAnsi"/>
          <w:sz w:val="20"/>
          <w:szCs w:val="20"/>
        </w:rPr>
        <w:t>;</w:t>
      </w:r>
      <w:r w:rsidRPr="001A7AEC">
        <w:rPr>
          <w:rFonts w:cstheme="minorHAnsi"/>
          <w:sz w:val="20"/>
          <w:szCs w:val="20"/>
          <w:lang w:val="fr-FR"/>
        </w:rPr>
        <w:t xml:space="preserve">  </w:t>
      </w:r>
      <w:r w:rsidRPr="000C28E7">
        <w:rPr>
          <w:rFonts w:cstheme="minorHAnsi"/>
          <w:sz w:val="20"/>
          <w:szCs w:val="20"/>
        </w:rPr>
        <w:t>ᾔδησθα</w:t>
      </w:r>
      <w:r w:rsidRPr="001A7AEC">
        <w:rPr>
          <w:rFonts w:cstheme="minorHAnsi"/>
          <w:sz w:val="20"/>
          <w:szCs w:val="20"/>
          <w:lang w:val="fr-FR"/>
        </w:rPr>
        <w:t xml:space="preserve"> (</w:t>
      </w:r>
      <w:r w:rsidRPr="001A7AEC">
        <w:rPr>
          <w:rFonts w:cstheme="minorHAnsi"/>
          <w:i/>
          <w:sz w:val="20"/>
          <w:szCs w:val="20"/>
          <w:lang w:val="fr-FR"/>
        </w:rPr>
        <w:t>ou</w:t>
      </w:r>
      <w:r w:rsidRPr="001A7AEC">
        <w:rPr>
          <w:rFonts w:cstheme="minorHAnsi"/>
          <w:sz w:val="20"/>
          <w:szCs w:val="20"/>
          <w:lang w:val="fr-FR"/>
        </w:rPr>
        <w:t xml:space="preserve"> </w:t>
      </w:r>
      <w:r w:rsidRPr="000C28E7">
        <w:rPr>
          <w:rFonts w:cstheme="minorHAnsi"/>
          <w:sz w:val="20"/>
          <w:szCs w:val="20"/>
        </w:rPr>
        <w:t>ᾔδεισθα</w:t>
      </w:r>
      <w:r w:rsidRPr="001A7AEC">
        <w:rPr>
          <w:rFonts w:cstheme="minorHAnsi"/>
          <w:sz w:val="20"/>
          <w:szCs w:val="20"/>
          <w:lang w:val="fr-FR"/>
        </w:rPr>
        <w:t xml:space="preserve">) </w:t>
      </w:r>
      <w:r w:rsidRPr="000C28E7">
        <w:rPr>
          <w:rFonts w:cstheme="minorHAnsi"/>
          <w:sz w:val="20"/>
          <w:szCs w:val="20"/>
        </w:rPr>
        <w:t>;</w:t>
      </w:r>
      <w:r w:rsidRPr="001A7AEC">
        <w:rPr>
          <w:rFonts w:cstheme="minorHAnsi"/>
          <w:sz w:val="20"/>
          <w:szCs w:val="20"/>
          <w:lang w:val="fr-FR"/>
        </w:rPr>
        <w:t xml:space="preserve"> </w:t>
      </w:r>
      <w:r w:rsidRPr="000C28E7">
        <w:rPr>
          <w:rFonts w:cstheme="minorHAnsi"/>
          <w:sz w:val="20"/>
          <w:szCs w:val="20"/>
        </w:rPr>
        <w:t>ᾔδει</w:t>
      </w:r>
      <w:r w:rsidRPr="001A7AEC">
        <w:rPr>
          <w:rFonts w:cstheme="minorHAnsi"/>
          <w:sz w:val="20"/>
          <w:szCs w:val="20"/>
          <w:lang w:val="fr-FR"/>
        </w:rPr>
        <w:t xml:space="preserve"> (</w:t>
      </w:r>
      <w:r w:rsidRPr="001A7AEC">
        <w:rPr>
          <w:rFonts w:cstheme="minorHAnsi"/>
          <w:i/>
          <w:sz w:val="20"/>
          <w:szCs w:val="20"/>
          <w:lang w:val="fr-FR"/>
        </w:rPr>
        <w:t>ou</w:t>
      </w:r>
      <w:r w:rsidRPr="001A7AEC">
        <w:rPr>
          <w:rFonts w:cstheme="minorHAnsi"/>
          <w:sz w:val="20"/>
          <w:szCs w:val="20"/>
          <w:lang w:val="fr-FR"/>
        </w:rPr>
        <w:t xml:space="preserve"> </w:t>
      </w:r>
      <w:r w:rsidRPr="000C28E7">
        <w:rPr>
          <w:rFonts w:cstheme="minorHAnsi"/>
          <w:sz w:val="20"/>
          <w:szCs w:val="20"/>
        </w:rPr>
        <w:t>ᾔδειν</w:t>
      </w:r>
      <w:r w:rsidRPr="001A7AEC">
        <w:rPr>
          <w:rFonts w:cstheme="minorHAnsi"/>
          <w:sz w:val="20"/>
          <w:szCs w:val="20"/>
          <w:lang w:val="fr-FR"/>
        </w:rPr>
        <w:t xml:space="preserve">)  </w:t>
      </w:r>
      <w:r w:rsidRPr="000C28E7">
        <w:rPr>
          <w:rFonts w:cstheme="minorHAnsi"/>
          <w:sz w:val="20"/>
          <w:szCs w:val="20"/>
        </w:rPr>
        <w:t>;</w:t>
      </w:r>
      <w:r w:rsidRPr="001A7AEC">
        <w:rPr>
          <w:rFonts w:cstheme="minorHAnsi"/>
          <w:sz w:val="20"/>
          <w:szCs w:val="20"/>
          <w:lang w:val="fr-FR"/>
        </w:rPr>
        <w:t xml:space="preserve">  </w:t>
      </w:r>
      <w:r w:rsidRPr="000C28E7">
        <w:rPr>
          <w:rFonts w:cstheme="minorHAnsi"/>
          <w:sz w:val="20"/>
          <w:szCs w:val="20"/>
        </w:rPr>
        <w:t>ᾖσμεν</w:t>
      </w:r>
      <w:r w:rsidRPr="001A7AEC">
        <w:rPr>
          <w:rFonts w:cstheme="minorHAnsi"/>
          <w:sz w:val="20"/>
          <w:szCs w:val="20"/>
          <w:lang w:val="fr-FR"/>
        </w:rPr>
        <w:t xml:space="preserve"> (</w:t>
      </w:r>
      <w:r w:rsidRPr="001A7AEC">
        <w:rPr>
          <w:rFonts w:cstheme="minorHAnsi"/>
          <w:i/>
          <w:sz w:val="20"/>
          <w:szCs w:val="20"/>
          <w:lang w:val="fr-FR"/>
        </w:rPr>
        <w:t>ou</w:t>
      </w:r>
      <w:r w:rsidRPr="001A7AEC">
        <w:rPr>
          <w:rFonts w:cstheme="minorHAnsi"/>
          <w:sz w:val="20"/>
          <w:szCs w:val="20"/>
          <w:lang w:val="fr-FR"/>
        </w:rPr>
        <w:t xml:space="preserve"> </w:t>
      </w:r>
      <w:r w:rsidRPr="000C28E7">
        <w:rPr>
          <w:rFonts w:cstheme="minorHAnsi"/>
          <w:sz w:val="20"/>
          <w:szCs w:val="20"/>
        </w:rPr>
        <w:t>ᾔδειμεν</w:t>
      </w:r>
      <w:r w:rsidRPr="001A7AEC">
        <w:rPr>
          <w:rFonts w:cstheme="minorHAnsi"/>
          <w:sz w:val="20"/>
          <w:szCs w:val="20"/>
          <w:lang w:val="fr-FR"/>
        </w:rPr>
        <w:t xml:space="preserve">) </w:t>
      </w:r>
      <w:r w:rsidRPr="000C28E7">
        <w:rPr>
          <w:rFonts w:cstheme="minorHAnsi"/>
          <w:sz w:val="20"/>
          <w:szCs w:val="20"/>
        </w:rPr>
        <w:t>;</w:t>
      </w:r>
      <w:r w:rsidRPr="001A7AEC">
        <w:rPr>
          <w:rFonts w:cstheme="minorHAnsi"/>
          <w:sz w:val="20"/>
          <w:szCs w:val="20"/>
          <w:lang w:val="fr-FR"/>
        </w:rPr>
        <w:t xml:space="preserve"> </w:t>
      </w:r>
      <w:r w:rsidRPr="000C28E7">
        <w:rPr>
          <w:rFonts w:cstheme="minorHAnsi"/>
          <w:sz w:val="20"/>
          <w:szCs w:val="20"/>
        </w:rPr>
        <w:t>ᾖστε</w:t>
      </w:r>
      <w:r w:rsidRPr="001A7AEC">
        <w:rPr>
          <w:rFonts w:cstheme="minorHAnsi"/>
          <w:sz w:val="20"/>
          <w:szCs w:val="20"/>
          <w:lang w:val="fr-FR"/>
        </w:rPr>
        <w:t xml:space="preserve"> (ou </w:t>
      </w:r>
      <w:r w:rsidRPr="000C28E7">
        <w:rPr>
          <w:rFonts w:cstheme="minorHAnsi"/>
          <w:sz w:val="20"/>
          <w:szCs w:val="20"/>
        </w:rPr>
        <w:t>ᾔδειτε</w:t>
      </w:r>
      <w:r w:rsidRPr="001A7AEC">
        <w:rPr>
          <w:rFonts w:cstheme="minorHAnsi"/>
          <w:sz w:val="20"/>
          <w:szCs w:val="20"/>
          <w:lang w:val="fr-FR"/>
        </w:rPr>
        <w:t xml:space="preserve">) </w:t>
      </w:r>
      <w:r w:rsidRPr="000C28E7">
        <w:rPr>
          <w:rFonts w:cstheme="minorHAnsi"/>
          <w:sz w:val="20"/>
          <w:szCs w:val="20"/>
        </w:rPr>
        <w:t>;</w:t>
      </w:r>
      <w:r w:rsidRPr="001A7AEC">
        <w:rPr>
          <w:rFonts w:cstheme="minorHAnsi"/>
          <w:sz w:val="20"/>
          <w:szCs w:val="20"/>
          <w:lang w:val="fr-FR"/>
        </w:rPr>
        <w:t xml:space="preserve">  </w:t>
      </w:r>
      <w:r w:rsidRPr="000C28E7">
        <w:rPr>
          <w:rFonts w:cstheme="minorHAnsi"/>
          <w:sz w:val="20"/>
          <w:szCs w:val="20"/>
        </w:rPr>
        <w:t>ᾖσαν</w:t>
      </w:r>
      <w:r w:rsidRPr="001A7AEC">
        <w:rPr>
          <w:rFonts w:cstheme="minorHAnsi"/>
          <w:sz w:val="20"/>
          <w:szCs w:val="20"/>
          <w:lang w:val="fr-FR"/>
        </w:rPr>
        <w:t xml:space="preserve">  </w:t>
      </w:r>
      <w:r w:rsidRPr="000C28E7">
        <w:rPr>
          <w:rFonts w:cstheme="minorHAnsi"/>
          <w:sz w:val="20"/>
          <w:szCs w:val="20"/>
        </w:rPr>
        <w:t>ᾔδεσαν</w:t>
      </w:r>
      <w:r w:rsidRPr="001A7AEC">
        <w:rPr>
          <w:rFonts w:cstheme="minorHAnsi"/>
          <w:sz w:val="20"/>
          <w:szCs w:val="20"/>
          <w:lang w:val="fr-FR"/>
        </w:rPr>
        <w:t>))</w:t>
      </w:r>
      <w:r w:rsidRPr="001A7AEC">
        <w:rPr>
          <w:rFonts w:cstheme="minorHAnsi"/>
          <w:b/>
          <w:sz w:val="20"/>
          <w:szCs w:val="20"/>
          <w:lang w:val="fr-FR"/>
        </w:rPr>
        <w:t>‖.</w:t>
      </w:r>
      <w:r w:rsidRPr="001A7AEC">
        <w:rPr>
          <w:rFonts w:cstheme="minorHAnsi"/>
          <w:sz w:val="20"/>
          <w:szCs w:val="20"/>
          <w:lang w:val="fr-FR"/>
        </w:rPr>
        <w:t xml:space="preserve"> </w:t>
      </w:r>
    </w:p>
    <w:p w:rsidR="002136E7" w:rsidRPr="000C28E7" w:rsidRDefault="002136E7" w:rsidP="002136E7">
      <w:pPr>
        <w:rPr>
          <w:rFonts w:cstheme="minorHAnsi"/>
          <w:sz w:val="20"/>
          <w:szCs w:val="20"/>
        </w:rPr>
      </w:pPr>
      <w:r w:rsidRPr="000C28E7">
        <w:rPr>
          <w:rFonts w:cstheme="minorHAnsi"/>
          <w:b/>
          <w:color w:val="C00000"/>
          <w:sz w:val="20"/>
          <w:szCs w:val="20"/>
        </w:rPr>
        <w:lastRenderedPageBreak/>
        <w:t>Ἀ</w:t>
      </w:r>
      <w:r w:rsidRPr="000C28E7">
        <w:rPr>
          <w:rFonts w:cstheme="minorHAnsi"/>
          <w:b/>
          <w:bCs/>
          <w:sz w:val="20"/>
          <w:szCs w:val="20"/>
        </w:rPr>
        <w:t>μφίθυρος, ος, ον</w:t>
      </w:r>
      <w:r w:rsidRPr="000C28E7">
        <w:rPr>
          <w:rFonts w:cstheme="minorHAnsi"/>
          <w:sz w:val="20"/>
          <w:szCs w:val="20"/>
        </w:rPr>
        <w:t xml:space="preserve"> [ῠ] : qui a une porte </w:t>
      </w:r>
      <w:r w:rsidRPr="000C28E7">
        <w:rPr>
          <w:rFonts w:cstheme="minorHAnsi"/>
          <w:i/>
          <w:iCs/>
          <w:sz w:val="20"/>
          <w:szCs w:val="20"/>
        </w:rPr>
        <w:t>ou</w:t>
      </w:r>
      <w:r w:rsidRPr="000C28E7">
        <w:rPr>
          <w:rFonts w:cstheme="minorHAnsi"/>
          <w:sz w:val="20"/>
          <w:szCs w:val="20"/>
        </w:rPr>
        <w:t xml:space="preserve"> une entrée de deux côtés ; </w:t>
      </w:r>
      <w:r w:rsidRPr="000C28E7">
        <w:rPr>
          <w:rFonts w:cstheme="minorHAnsi"/>
          <w:b/>
          <w:sz w:val="20"/>
          <w:szCs w:val="20"/>
        </w:rPr>
        <w:t>τὸ ἀμφίθυρον :</w:t>
      </w:r>
      <w:r w:rsidRPr="000C28E7">
        <w:rPr>
          <w:rFonts w:cstheme="minorHAnsi"/>
          <w:sz w:val="20"/>
          <w:szCs w:val="20"/>
        </w:rPr>
        <w:t xml:space="preserve"> vaste salle à deux portes (Thcr.)</w:t>
      </w:r>
    </w:p>
    <w:p w:rsidR="002136E7" w:rsidRPr="000C28E7" w:rsidRDefault="002136E7" w:rsidP="002136E7">
      <w:pPr>
        <w:rPr>
          <w:rFonts w:cstheme="minorHAnsi"/>
          <w:b/>
          <w:bCs/>
          <w:color w:val="C00000"/>
          <w:sz w:val="20"/>
          <w:szCs w:val="20"/>
        </w:rPr>
      </w:pPr>
    </w:p>
    <w:p w:rsidR="002136E7" w:rsidRPr="000C28E7" w:rsidRDefault="002136E7" w:rsidP="002136E7">
      <w:pPr>
        <w:rPr>
          <w:rFonts w:cstheme="minorHAnsi"/>
          <w:b/>
          <w:bCs/>
          <w:color w:val="C00000"/>
          <w:sz w:val="20"/>
          <w:szCs w:val="20"/>
        </w:rPr>
      </w:pPr>
      <w:r w:rsidRPr="000C28E7">
        <w:rPr>
          <w:rFonts w:cstheme="minorHAnsi"/>
          <w:b/>
          <w:bCs/>
          <w:color w:val="C00000"/>
          <w:sz w:val="20"/>
          <w:szCs w:val="20"/>
        </w:rPr>
        <w:t>P</w:t>
      </w:r>
      <w:r w:rsidRPr="000C28E7">
        <w:rPr>
          <w:rFonts w:cstheme="minorHAnsi"/>
          <w:b/>
          <w:bCs/>
          <w:sz w:val="20"/>
          <w:szCs w:val="20"/>
        </w:rPr>
        <w:t>rincipale.</w:t>
      </w:r>
      <w:r w:rsidRPr="000C28E7">
        <w:rPr>
          <w:rFonts w:cstheme="minorHAnsi"/>
          <w:b/>
          <w:bCs/>
          <w:color w:val="C00000"/>
          <w:sz w:val="20"/>
          <w:szCs w:val="20"/>
        </w:rPr>
        <w:t xml:space="preserve"> </w:t>
      </w:r>
    </w:p>
    <w:p w:rsidR="002136E7" w:rsidRDefault="002136E7" w:rsidP="002136E7">
      <w:pPr>
        <w:rPr>
          <w:rFonts w:cstheme="minorHAnsi"/>
          <w:sz w:val="20"/>
          <w:szCs w:val="20"/>
        </w:rPr>
      </w:pPr>
      <w:r w:rsidRPr="000C28E7">
        <w:rPr>
          <w:rFonts w:cstheme="minorHAnsi"/>
          <w:b/>
          <w:bCs/>
          <w:color w:val="C00000"/>
          <w:sz w:val="20"/>
          <w:szCs w:val="20"/>
        </w:rPr>
        <w:t>Δ</w:t>
      </w:r>
      <w:r w:rsidRPr="000C28E7">
        <w:rPr>
          <w:rFonts w:cstheme="minorHAnsi"/>
          <w:b/>
          <w:bCs/>
          <w:sz w:val="20"/>
          <w:szCs w:val="20"/>
        </w:rPr>
        <w:t>οκέω </w:t>
      </w:r>
      <w:r w:rsidRPr="000C28E7">
        <w:rPr>
          <w:rFonts w:cstheme="minorHAnsi"/>
          <w:b/>
          <w:sz w:val="20"/>
          <w:szCs w:val="20"/>
        </w:rPr>
        <w:t>—[</w:t>
      </w:r>
      <w:r w:rsidRPr="000C28E7">
        <w:rPr>
          <w:rFonts w:cstheme="minorHAnsi"/>
          <w:b/>
          <w:bCs/>
          <w:sz w:val="20"/>
          <w:szCs w:val="20"/>
        </w:rPr>
        <w:t xml:space="preserve"> δοκεῖν ; </w:t>
      </w:r>
      <w:r w:rsidRPr="000C28E7">
        <w:rPr>
          <w:rFonts w:cstheme="minorHAnsi"/>
          <w:bCs/>
          <w:i/>
          <w:sz w:val="20"/>
          <w:szCs w:val="20"/>
        </w:rPr>
        <w:t>fut</w:t>
      </w:r>
      <w:r w:rsidRPr="000C28E7">
        <w:rPr>
          <w:rFonts w:cstheme="minorHAnsi"/>
          <w:b/>
          <w:bCs/>
          <w:sz w:val="20"/>
          <w:szCs w:val="20"/>
        </w:rPr>
        <w:t xml:space="preserve">.: </w:t>
      </w:r>
      <w:r w:rsidRPr="000C28E7">
        <w:rPr>
          <w:rFonts w:cstheme="minorHAnsi"/>
          <w:sz w:val="20"/>
          <w:szCs w:val="20"/>
        </w:rPr>
        <w:t xml:space="preserve"> </w:t>
      </w:r>
      <w:r w:rsidRPr="000C28E7">
        <w:rPr>
          <w:rFonts w:cstheme="minorHAnsi"/>
          <w:b/>
          <w:sz w:val="20"/>
          <w:szCs w:val="20"/>
        </w:rPr>
        <w:t>δόξω</w:t>
      </w:r>
      <w:r w:rsidRPr="000C28E7">
        <w:rPr>
          <w:rFonts w:cstheme="minorHAnsi"/>
          <w:sz w:val="20"/>
          <w:szCs w:val="20"/>
        </w:rPr>
        <w:t xml:space="preserve"> ; </w:t>
      </w:r>
      <w:r w:rsidRPr="000C28E7">
        <w:rPr>
          <w:rFonts w:cstheme="minorHAnsi"/>
          <w:i/>
          <w:sz w:val="20"/>
          <w:szCs w:val="20"/>
        </w:rPr>
        <w:t>aor</w:t>
      </w:r>
      <w:r w:rsidRPr="000C28E7">
        <w:rPr>
          <w:rFonts w:cstheme="minorHAnsi"/>
          <w:sz w:val="20"/>
          <w:szCs w:val="20"/>
        </w:rPr>
        <w:t xml:space="preserve">.: </w:t>
      </w:r>
      <w:r w:rsidRPr="000C28E7">
        <w:rPr>
          <w:rFonts w:cstheme="minorHAnsi"/>
          <w:b/>
          <w:sz w:val="20"/>
          <w:szCs w:val="20"/>
        </w:rPr>
        <w:t>ἔδοξα</w:t>
      </w:r>
      <w:r w:rsidRPr="000C28E7">
        <w:rPr>
          <w:rFonts w:cstheme="minorHAnsi"/>
          <w:sz w:val="20"/>
          <w:szCs w:val="20"/>
        </w:rPr>
        <w:t xml:space="preserve"> ; </w:t>
      </w:r>
      <w:r w:rsidRPr="000C28E7">
        <w:rPr>
          <w:rFonts w:cstheme="minorHAnsi"/>
          <w:i/>
          <w:iCs/>
          <w:sz w:val="20"/>
          <w:szCs w:val="20"/>
        </w:rPr>
        <w:t>pft. inus. </w:t>
      </w:r>
      <w:r w:rsidRPr="000C28E7">
        <w:rPr>
          <w:rFonts w:cstheme="minorHAnsi"/>
          <w:b/>
          <w:sz w:val="20"/>
          <w:szCs w:val="20"/>
        </w:rPr>
        <w:t xml:space="preserve"> ]—:</w:t>
      </w:r>
      <w:r w:rsidRPr="000C28E7">
        <w:rPr>
          <w:rFonts w:cstheme="minorHAnsi"/>
          <w:sz w:val="20"/>
          <w:szCs w:val="20"/>
        </w:rPr>
        <w:t xml:space="preserve"> sembler, paraître (à qn : dat.) ;   </w:t>
      </w:r>
      <w:r w:rsidRPr="000C28E7">
        <w:rPr>
          <w:rFonts w:cstheme="minorHAnsi"/>
          <w:b/>
          <w:bCs/>
          <w:color w:val="C00000"/>
          <w:sz w:val="20"/>
          <w:szCs w:val="20"/>
        </w:rPr>
        <w:t>Δ</w:t>
      </w:r>
      <w:r w:rsidRPr="000C28E7">
        <w:rPr>
          <w:rFonts w:cstheme="minorHAnsi"/>
          <w:b/>
          <w:bCs/>
          <w:sz w:val="20"/>
          <w:szCs w:val="20"/>
        </w:rPr>
        <w:t xml:space="preserve">οκεῖ,  </w:t>
      </w:r>
      <w:r w:rsidRPr="000C28E7">
        <w:rPr>
          <w:rFonts w:cstheme="minorHAnsi"/>
          <w:i/>
          <w:iCs/>
          <w:sz w:val="20"/>
          <w:szCs w:val="20"/>
        </w:rPr>
        <w:t>impers. avec dat. et inf.:</w:t>
      </w:r>
      <w:r w:rsidRPr="000C28E7">
        <w:rPr>
          <w:rFonts w:cstheme="minorHAnsi"/>
          <w:sz w:val="20"/>
          <w:szCs w:val="20"/>
        </w:rPr>
        <w:t xml:space="preserve"> il paraît bon à = décider de.</w:t>
      </w:r>
    </w:p>
    <w:p w:rsidR="002136E7" w:rsidRPr="000C28E7" w:rsidRDefault="002136E7" w:rsidP="002136E7">
      <w:pPr>
        <w:rPr>
          <w:rFonts w:cstheme="minorHAnsi"/>
          <w:sz w:val="20"/>
          <w:szCs w:val="20"/>
        </w:rPr>
      </w:pPr>
      <w:r w:rsidRPr="000C28E7">
        <w:rPr>
          <w:rFonts w:ascii="Palatino Linotype" w:hAnsi="Palatino Linotype"/>
          <w:b/>
          <w:color w:val="C00000"/>
          <w:sz w:val="20"/>
          <w:szCs w:val="20"/>
        </w:rPr>
        <w:t>Τ</w:t>
      </w:r>
      <w:r w:rsidRPr="000C28E7">
        <w:rPr>
          <w:rFonts w:ascii="Palatino Linotype" w:hAnsi="Palatino Linotype"/>
          <w:b/>
          <w:sz w:val="20"/>
          <w:szCs w:val="20"/>
        </w:rPr>
        <w:t>αύτῃ</w:t>
      </w:r>
      <w:r>
        <w:rPr>
          <w:rFonts w:ascii="Palatino Linotype" w:hAnsi="Palatino Linotype"/>
          <w:sz w:val="20"/>
          <w:szCs w:val="20"/>
        </w:rPr>
        <w:t xml:space="preserve"> : de cette manière (du fait de cette connaissance). </w:t>
      </w:r>
    </w:p>
    <w:p w:rsidR="002136E7" w:rsidRPr="002136E7" w:rsidRDefault="002136E7" w:rsidP="002136E7">
      <w:pPr>
        <w:pStyle w:val="Sansinterligne"/>
        <w:rPr>
          <w:rFonts w:cstheme="minorHAnsi"/>
          <w:sz w:val="20"/>
          <w:szCs w:val="20"/>
          <w:lang w:val="fr-FR"/>
        </w:rPr>
      </w:pPr>
      <w:r w:rsidRPr="000C28E7">
        <w:rPr>
          <w:rFonts w:cstheme="minorHAnsi"/>
          <w:b/>
          <w:caps/>
          <w:color w:val="C00000"/>
          <w:sz w:val="20"/>
          <w:szCs w:val="20"/>
        </w:rPr>
        <w:t>π</w:t>
      </w:r>
      <w:r w:rsidRPr="000C28E7">
        <w:rPr>
          <w:rFonts w:cstheme="minorHAnsi"/>
          <w:b/>
          <w:sz w:val="20"/>
          <w:szCs w:val="20"/>
        </w:rPr>
        <w:t>ειράομαι</w:t>
      </w:r>
      <w:r w:rsidRPr="002136E7">
        <w:rPr>
          <w:rFonts w:cstheme="minorHAnsi"/>
          <w:sz w:val="20"/>
          <w:szCs w:val="20"/>
          <w:lang w:val="fr-FR"/>
        </w:rPr>
        <w:t xml:space="preserve">-my  </w:t>
      </w:r>
      <w:r w:rsidRPr="002136E7">
        <w:rPr>
          <w:rFonts w:cstheme="minorHAnsi"/>
          <w:b/>
          <w:sz w:val="20"/>
          <w:szCs w:val="20"/>
          <w:lang w:val="fr-FR"/>
        </w:rPr>
        <w:t>—[</w:t>
      </w:r>
      <w:r w:rsidRPr="000C28E7">
        <w:rPr>
          <w:rFonts w:cstheme="minorHAnsi"/>
          <w:sz w:val="20"/>
          <w:szCs w:val="20"/>
        </w:rPr>
        <w:t>πειράσομαι</w:t>
      </w:r>
      <w:r w:rsidRPr="002136E7">
        <w:rPr>
          <w:rFonts w:cstheme="minorHAnsi"/>
          <w:sz w:val="20"/>
          <w:szCs w:val="20"/>
          <w:lang w:val="fr-FR"/>
        </w:rPr>
        <w:t xml:space="preserve">, </w:t>
      </w:r>
      <w:r w:rsidRPr="000C28E7">
        <w:rPr>
          <w:rFonts w:cstheme="minorHAnsi"/>
          <w:sz w:val="20"/>
          <w:szCs w:val="20"/>
        </w:rPr>
        <w:t>ἐπειρασάμην</w:t>
      </w:r>
      <w:r w:rsidRPr="002136E7">
        <w:rPr>
          <w:rFonts w:cstheme="minorHAnsi"/>
          <w:sz w:val="20"/>
          <w:szCs w:val="20"/>
          <w:lang w:val="fr-FR"/>
        </w:rPr>
        <w:t xml:space="preserve"> </w:t>
      </w:r>
      <w:r w:rsidRPr="002136E7">
        <w:rPr>
          <w:rFonts w:cstheme="minorHAnsi"/>
          <w:b/>
          <w:sz w:val="20"/>
          <w:szCs w:val="20"/>
          <w:lang w:val="fr-FR"/>
        </w:rPr>
        <w:t>]—:</w:t>
      </w:r>
      <w:r w:rsidRPr="002136E7">
        <w:rPr>
          <w:rFonts w:cstheme="minorHAnsi"/>
          <w:sz w:val="20"/>
          <w:szCs w:val="20"/>
          <w:lang w:val="fr-FR"/>
        </w:rPr>
        <w:t xml:space="preserve"> tenter, entreprendre, essayer.</w:t>
      </w:r>
    </w:p>
    <w:p w:rsidR="002136E7" w:rsidRPr="002136E7" w:rsidRDefault="002136E7" w:rsidP="002136E7">
      <w:pPr>
        <w:pStyle w:val="Sansinterligne"/>
        <w:rPr>
          <w:rFonts w:cstheme="minorHAnsi"/>
          <w:sz w:val="20"/>
          <w:szCs w:val="20"/>
          <w:lang w:val="fr-FR"/>
        </w:rPr>
      </w:pPr>
      <w:r w:rsidRPr="000C28E7">
        <w:rPr>
          <w:rFonts w:cstheme="minorHAnsi"/>
          <w:b/>
          <w:color w:val="C00000"/>
          <w:sz w:val="20"/>
          <w:szCs w:val="20"/>
        </w:rPr>
        <w:t>Σ</w:t>
      </w:r>
      <w:r w:rsidRPr="000C28E7">
        <w:rPr>
          <w:rFonts w:cstheme="minorHAnsi"/>
          <w:b/>
          <w:sz w:val="20"/>
          <w:szCs w:val="20"/>
        </w:rPr>
        <w:t>ῴζω</w:t>
      </w:r>
      <w:r w:rsidRPr="002136E7">
        <w:rPr>
          <w:rFonts w:cstheme="minorHAnsi"/>
          <w:sz w:val="20"/>
          <w:szCs w:val="20"/>
          <w:lang w:val="fr-FR"/>
        </w:rPr>
        <w:t xml:space="preserve"> : sauver ; </w:t>
      </w:r>
      <w:r w:rsidRPr="002136E7">
        <w:rPr>
          <w:rFonts w:cstheme="minorHAnsi"/>
          <w:b/>
          <w:sz w:val="20"/>
          <w:szCs w:val="20"/>
          <w:lang w:val="fr-FR"/>
        </w:rPr>
        <w:t xml:space="preserve"> </w:t>
      </w:r>
      <w:r w:rsidRPr="002136E7">
        <w:rPr>
          <w:rFonts w:ascii="Arial" w:hAnsi="Arial" w:cs="Arial"/>
          <w:b/>
          <w:sz w:val="20"/>
          <w:szCs w:val="20"/>
          <w:lang w:val="fr-FR"/>
        </w:rPr>
        <w:t>▬</w:t>
      </w:r>
      <w:r w:rsidRPr="002136E7">
        <w:rPr>
          <w:rFonts w:cstheme="minorHAnsi"/>
          <w:b/>
          <w:sz w:val="20"/>
          <w:szCs w:val="20"/>
          <w:lang w:val="fr-FR"/>
        </w:rPr>
        <w:t xml:space="preserve"> P.</w:t>
      </w:r>
      <w:r w:rsidRPr="002136E7">
        <w:rPr>
          <w:rFonts w:cstheme="minorHAnsi"/>
          <w:sz w:val="20"/>
          <w:szCs w:val="20"/>
          <w:lang w:val="fr-FR"/>
        </w:rPr>
        <w:t xml:space="preserve"> </w:t>
      </w:r>
      <w:r w:rsidRPr="000C28E7">
        <w:rPr>
          <w:rFonts w:cstheme="minorHAnsi"/>
          <w:b/>
          <w:sz w:val="20"/>
          <w:szCs w:val="20"/>
        </w:rPr>
        <w:t>σῳζομαι</w:t>
      </w:r>
      <w:r w:rsidRPr="002136E7">
        <w:rPr>
          <w:rFonts w:cstheme="minorHAnsi"/>
          <w:sz w:val="20"/>
          <w:szCs w:val="20"/>
          <w:lang w:val="fr-FR"/>
        </w:rPr>
        <w:t xml:space="preserve">, aor. </w:t>
      </w:r>
      <w:r w:rsidRPr="000C28E7">
        <w:rPr>
          <w:rFonts w:cstheme="minorHAnsi"/>
          <w:sz w:val="20"/>
          <w:szCs w:val="20"/>
        </w:rPr>
        <w:t>ἐσώθην</w:t>
      </w:r>
      <w:r w:rsidRPr="002136E7">
        <w:rPr>
          <w:rFonts w:cstheme="minorHAnsi"/>
          <w:sz w:val="20"/>
          <w:szCs w:val="20"/>
          <w:lang w:val="fr-FR"/>
        </w:rPr>
        <w:t xml:space="preserve"> </w:t>
      </w:r>
      <w:r w:rsidRPr="002136E7">
        <w:rPr>
          <w:rFonts w:cstheme="minorHAnsi"/>
          <w:b/>
          <w:sz w:val="20"/>
          <w:szCs w:val="20"/>
          <w:lang w:val="fr-FR"/>
        </w:rPr>
        <w:t xml:space="preserve">]—: </w:t>
      </w:r>
      <w:r w:rsidRPr="002136E7">
        <w:rPr>
          <w:rFonts w:cstheme="minorHAnsi"/>
          <w:sz w:val="20"/>
          <w:szCs w:val="20"/>
          <w:lang w:val="fr-FR"/>
        </w:rPr>
        <w:t xml:space="preserve">se sauver, échapper au danger. </w:t>
      </w:r>
    </w:p>
    <w:p w:rsidR="002136E7" w:rsidRPr="000C28E7" w:rsidRDefault="002136E7" w:rsidP="002136E7">
      <w:pPr>
        <w:rPr>
          <w:sz w:val="20"/>
          <w:szCs w:val="20"/>
        </w:rPr>
      </w:pPr>
      <w:r w:rsidRPr="000C28E7">
        <w:rPr>
          <w:b/>
          <w:color w:val="C00000"/>
          <w:sz w:val="20"/>
          <w:szCs w:val="20"/>
        </w:rPr>
        <w:t>Syntaxe</w:t>
      </w:r>
      <w:r>
        <w:rPr>
          <w:b/>
          <w:color w:val="C00000"/>
          <w:sz w:val="20"/>
          <w:szCs w:val="20"/>
        </w:rPr>
        <w:t>.</w:t>
      </w:r>
      <w:r w:rsidRPr="000C28E7">
        <w:rPr>
          <w:b/>
          <w:color w:val="C00000"/>
          <w:sz w:val="20"/>
          <w:szCs w:val="20"/>
        </w:rPr>
        <w:t xml:space="preserve"> </w:t>
      </w:r>
      <w:r>
        <w:rPr>
          <w:b/>
          <w:color w:val="C00000"/>
          <w:sz w:val="20"/>
          <w:szCs w:val="20"/>
        </w:rPr>
        <w:t xml:space="preserve">L’ </w:t>
      </w:r>
      <w:r w:rsidRPr="000C28E7">
        <w:rPr>
          <w:b/>
          <w:color w:val="C00000"/>
          <w:sz w:val="20"/>
          <w:szCs w:val="20"/>
        </w:rPr>
        <w:t>Optatif oblique</w:t>
      </w:r>
      <w:r w:rsidRPr="000C28E7">
        <w:rPr>
          <w:sz w:val="20"/>
          <w:szCs w:val="20"/>
        </w:rPr>
        <w:t xml:space="preserve"> est un mode de substitution ; il  n’est jamais accompagné de </w:t>
      </w:r>
      <w:r w:rsidRPr="000C28E7">
        <w:rPr>
          <w:b/>
          <w:sz w:val="20"/>
          <w:szCs w:val="20"/>
        </w:rPr>
        <w:t>ἄν </w:t>
      </w:r>
      <w:r w:rsidRPr="000C28E7">
        <w:rPr>
          <w:sz w:val="20"/>
          <w:szCs w:val="20"/>
        </w:rPr>
        <w:t xml:space="preserve">; il se se met au temps du mode qu’il remplace ; il peut remplacer un indicatif (à condition qu’il soit sans </w:t>
      </w:r>
      <w:r w:rsidRPr="000C28E7">
        <w:rPr>
          <w:b/>
          <w:sz w:val="20"/>
          <w:szCs w:val="20"/>
        </w:rPr>
        <w:t>ἄν</w:t>
      </w:r>
      <w:r w:rsidRPr="000C28E7">
        <w:rPr>
          <w:sz w:val="20"/>
          <w:szCs w:val="20"/>
        </w:rPr>
        <w:t xml:space="preserve">), un sbj (avec ou sans </w:t>
      </w:r>
      <w:r w:rsidRPr="000C28E7">
        <w:rPr>
          <w:b/>
          <w:sz w:val="20"/>
          <w:szCs w:val="20"/>
        </w:rPr>
        <w:t>ἄν</w:t>
      </w:r>
      <w:r w:rsidRPr="000C28E7">
        <w:rPr>
          <w:sz w:val="20"/>
          <w:szCs w:val="20"/>
        </w:rPr>
        <w:t xml:space="preserve">) ; on le trouve dans le discours indirect et dans un contexte au passé. </w:t>
      </w:r>
    </w:p>
    <w:p w:rsidR="002136E7" w:rsidRPr="000C28E7" w:rsidRDefault="002136E7" w:rsidP="002136E7">
      <w:pPr>
        <w:rPr>
          <w:rFonts w:ascii="Palatino Linotype" w:hAnsi="Palatino Linotype"/>
          <w:sz w:val="20"/>
          <w:szCs w:val="20"/>
        </w:rPr>
      </w:pPr>
    </w:p>
    <w:p w:rsidR="002136E7" w:rsidRPr="002136E7" w:rsidRDefault="002136E7" w:rsidP="002136E7">
      <w:pPr>
        <w:pStyle w:val="Sansinterligne"/>
        <w:jc w:val="center"/>
        <w:rPr>
          <w:rFonts w:eastAsia="Times New Roman" w:cstheme="minorHAnsi"/>
          <w:sz w:val="20"/>
          <w:szCs w:val="20"/>
          <w:lang w:val="fr-FR" w:eastAsia="fr-FR"/>
        </w:rPr>
      </w:pPr>
      <w:r w:rsidRPr="000C28E7">
        <w:rPr>
          <w:rFonts w:eastAsia="Times New Roman" w:cstheme="minorHAnsi"/>
          <w:sz w:val="20"/>
          <w:szCs w:val="20"/>
          <w:lang w:eastAsia="fr-FR"/>
        </w:rPr>
        <w:sym w:font="Wingdings" w:char="F0E0"/>
      </w:r>
      <w:r w:rsidRPr="002136E7">
        <w:rPr>
          <w:rFonts w:eastAsia="Times New Roman" w:cstheme="minorHAnsi"/>
          <w:sz w:val="20"/>
          <w:szCs w:val="20"/>
          <w:lang w:val="fr-FR" w:eastAsia="fr-FR"/>
        </w:rPr>
        <w:t xml:space="preserve"> …  </w:t>
      </w:r>
      <w:r w:rsidRPr="000C28E7">
        <w:rPr>
          <w:rFonts w:eastAsia="Times New Roman" w:cstheme="minorHAnsi"/>
          <w:sz w:val="20"/>
          <w:szCs w:val="20"/>
          <w:lang w:eastAsia="fr-FR"/>
        </w:rPr>
        <w:sym w:font="Wingdings" w:char="F0DF"/>
      </w:r>
    </w:p>
    <w:p w:rsidR="002136E7" w:rsidRPr="002136E7" w:rsidRDefault="002136E7" w:rsidP="002136E7">
      <w:pPr>
        <w:rPr>
          <w:rFonts w:ascii="Palatino Linotype" w:hAnsi="Palatino Linotype"/>
          <w:sz w:val="22"/>
          <w:szCs w:val="22"/>
        </w:rPr>
      </w:pPr>
      <w:r w:rsidRPr="002136E7">
        <w:rPr>
          <w:rFonts w:ascii="Palatino Linotype" w:hAnsi="Palatino Linotype"/>
          <w:b/>
          <w:color w:val="1914C6"/>
          <w:sz w:val="22"/>
          <w:szCs w:val="22"/>
        </w:rPr>
        <w:tab/>
        <w:t>[§15 phr. 2]</w:t>
      </w:r>
      <w:r w:rsidRPr="002136E7">
        <w:rPr>
          <w:rFonts w:ascii="Palatino Linotype" w:hAnsi="Palatino Linotype"/>
          <w:sz w:val="22"/>
          <w:szCs w:val="22"/>
        </w:rPr>
        <w:t xml:space="preserve"> ἐνθυμουμένῳ ὅτι, ἐὰν μὲν λάθω, σωθήσομαι, </w:t>
      </w:r>
    </w:p>
    <w:p w:rsidR="002136E7" w:rsidRPr="002136E7" w:rsidRDefault="002136E7" w:rsidP="002136E7">
      <w:pPr>
        <w:pStyle w:val="Sansinterligne"/>
        <w:rPr>
          <w:sz w:val="19"/>
          <w:szCs w:val="19"/>
          <w:lang w:val="fr-FR"/>
        </w:rPr>
      </w:pPr>
      <w:r w:rsidRPr="002136E7">
        <w:rPr>
          <w:b/>
          <w:bCs/>
          <w:color w:val="C00000"/>
          <w:sz w:val="19"/>
          <w:szCs w:val="19"/>
          <w:lang w:val="fr-FR"/>
        </w:rPr>
        <w:t>C</w:t>
      </w:r>
      <w:r w:rsidRPr="002136E7">
        <w:rPr>
          <w:b/>
          <w:bCs/>
          <w:sz w:val="19"/>
          <w:szCs w:val="19"/>
          <w:lang w:val="fr-FR"/>
        </w:rPr>
        <w:t xml:space="preserve">st.  </w:t>
      </w:r>
      <w:r w:rsidRPr="002136E7">
        <w:rPr>
          <w:rFonts w:ascii="Palatino Linotype" w:hAnsi="Palatino Linotype"/>
          <w:b/>
          <w:sz w:val="19"/>
          <w:szCs w:val="19"/>
        </w:rPr>
        <w:t>ἐνθυμουμένῳ</w:t>
      </w:r>
      <w:r w:rsidRPr="002136E7">
        <w:rPr>
          <w:b/>
          <w:sz w:val="19"/>
          <w:szCs w:val="19"/>
          <w:lang w:val="fr-FR"/>
        </w:rPr>
        <w:t xml:space="preserve">, </w:t>
      </w:r>
      <w:r w:rsidRPr="002136E7">
        <w:rPr>
          <w:bCs/>
          <w:sz w:val="19"/>
          <w:szCs w:val="19"/>
          <w:lang w:val="fr-FR"/>
        </w:rPr>
        <w:t>au datif, accordé à</w:t>
      </w:r>
      <w:r w:rsidRPr="002136E7">
        <w:rPr>
          <w:b/>
          <w:bCs/>
          <w:sz w:val="19"/>
          <w:szCs w:val="19"/>
          <w:lang w:val="fr-FR"/>
        </w:rPr>
        <w:t xml:space="preserve"> </w:t>
      </w:r>
      <w:r w:rsidRPr="002136E7">
        <w:rPr>
          <w:rFonts w:ascii="Palatino Linotype" w:hAnsi="Palatino Linotype"/>
          <w:b/>
          <w:sz w:val="19"/>
          <w:szCs w:val="19"/>
        </w:rPr>
        <w:t>μοι</w:t>
      </w:r>
      <w:r w:rsidRPr="002136E7">
        <w:rPr>
          <w:sz w:val="19"/>
          <w:szCs w:val="19"/>
          <w:lang w:val="fr-FR"/>
        </w:rPr>
        <w:t xml:space="preserve">. </w:t>
      </w:r>
      <w:r w:rsidRPr="002136E7">
        <w:rPr>
          <w:b/>
          <w:bCs/>
          <w:color w:val="C00000"/>
          <w:sz w:val="19"/>
          <w:szCs w:val="19"/>
          <w:lang w:val="fr-FR"/>
        </w:rPr>
        <w:t xml:space="preserve"> </w:t>
      </w:r>
      <w:r w:rsidRPr="002136E7">
        <w:rPr>
          <w:b/>
          <w:bCs/>
          <w:color w:val="C00000"/>
          <w:sz w:val="19"/>
          <w:szCs w:val="19"/>
        </w:rPr>
        <w:t>Ἐ</w:t>
      </w:r>
      <w:r w:rsidRPr="002136E7">
        <w:rPr>
          <w:b/>
          <w:bCs/>
          <w:sz w:val="19"/>
          <w:szCs w:val="19"/>
        </w:rPr>
        <w:t>νθυμεομαι</w:t>
      </w:r>
      <w:r w:rsidRPr="002136E7">
        <w:rPr>
          <w:b/>
          <w:bCs/>
          <w:sz w:val="19"/>
          <w:szCs w:val="19"/>
          <w:lang w:val="fr-FR"/>
        </w:rPr>
        <w:t xml:space="preserve"> </w:t>
      </w:r>
      <w:r w:rsidRPr="002136E7">
        <w:rPr>
          <w:b/>
          <w:sz w:val="19"/>
          <w:szCs w:val="19"/>
          <w:lang w:val="fr-FR"/>
        </w:rPr>
        <w:t>:</w:t>
      </w:r>
      <w:r w:rsidRPr="002136E7">
        <w:rPr>
          <w:sz w:val="19"/>
          <w:szCs w:val="19"/>
          <w:lang w:val="fr-FR"/>
        </w:rPr>
        <w:t xml:space="preserve"> se mettre dans l’esprit, songer, réfléchir, penser ; désirer ; combiner un plan. </w:t>
      </w:r>
    </w:p>
    <w:p w:rsidR="002136E7" w:rsidRPr="002136E7" w:rsidRDefault="002136E7" w:rsidP="002136E7">
      <w:pPr>
        <w:pStyle w:val="Sansinterligne"/>
        <w:rPr>
          <w:sz w:val="19"/>
          <w:szCs w:val="19"/>
          <w:lang w:val="fr-FR"/>
        </w:rPr>
      </w:pPr>
      <w:r w:rsidRPr="002136E7">
        <w:rPr>
          <w:b/>
          <w:color w:val="C00000"/>
          <w:sz w:val="19"/>
          <w:szCs w:val="19"/>
        </w:rPr>
        <w:t>Λ</w:t>
      </w:r>
      <w:r w:rsidRPr="002136E7">
        <w:rPr>
          <w:b/>
          <w:sz w:val="19"/>
          <w:szCs w:val="19"/>
        </w:rPr>
        <w:t>ανθάνω</w:t>
      </w:r>
      <w:r w:rsidRPr="002136E7">
        <w:rPr>
          <w:b/>
          <w:sz w:val="19"/>
          <w:szCs w:val="19"/>
          <w:lang w:val="fr-FR"/>
        </w:rPr>
        <w:t xml:space="preserve"> : </w:t>
      </w:r>
      <w:r w:rsidRPr="002136E7">
        <w:rPr>
          <w:sz w:val="19"/>
          <w:szCs w:val="19"/>
          <w:lang w:val="fr-FR"/>
        </w:rPr>
        <w:t xml:space="preserve">être ou demeurer caché ; demeurer ignoré de quelqu’un ( acc.) ; agir à l’insu de quelqu’un. </w:t>
      </w:r>
    </w:p>
    <w:p w:rsidR="002136E7" w:rsidRPr="002136E7" w:rsidRDefault="002136E7" w:rsidP="002136E7">
      <w:pPr>
        <w:pStyle w:val="Sansinterligne"/>
        <w:rPr>
          <w:sz w:val="19"/>
          <w:szCs w:val="19"/>
          <w:lang w:val="fr-FR"/>
        </w:rPr>
      </w:pPr>
      <w:r w:rsidRPr="002136E7">
        <w:rPr>
          <w:b/>
          <w:bCs/>
          <w:color w:val="C00000"/>
          <w:sz w:val="19"/>
          <w:szCs w:val="19"/>
        </w:rPr>
        <w:t>Σ</w:t>
      </w:r>
      <w:r w:rsidRPr="002136E7">
        <w:rPr>
          <w:b/>
          <w:bCs/>
          <w:sz w:val="19"/>
          <w:szCs w:val="19"/>
        </w:rPr>
        <w:t>ῴζω</w:t>
      </w:r>
      <w:r w:rsidRPr="002136E7">
        <w:rPr>
          <w:sz w:val="19"/>
          <w:szCs w:val="19"/>
          <w:lang w:val="fr-FR"/>
        </w:rPr>
        <w:t xml:space="preserve"> </w:t>
      </w:r>
      <w:r w:rsidRPr="002136E7">
        <w:rPr>
          <w:b/>
          <w:bCs/>
          <w:sz w:val="19"/>
          <w:szCs w:val="19"/>
          <w:lang w:val="fr-FR"/>
        </w:rPr>
        <w:t xml:space="preserve">: </w:t>
      </w:r>
      <w:r w:rsidRPr="002136E7">
        <w:rPr>
          <w:sz w:val="19"/>
          <w:szCs w:val="19"/>
          <w:lang w:val="fr-FR"/>
        </w:rPr>
        <w:t xml:space="preserve">sauver  </w:t>
      </w:r>
      <w:r w:rsidRPr="002136E7">
        <w:rPr>
          <w:rFonts w:ascii="Times New Roman" w:hAnsi="Times New Roman" w:cs="Times New Roman"/>
          <w:sz w:val="19"/>
          <w:szCs w:val="19"/>
          <w:lang w:val="fr-FR"/>
        </w:rPr>
        <w:t>▬</w:t>
      </w:r>
      <w:r w:rsidRPr="002136E7">
        <w:rPr>
          <w:sz w:val="19"/>
          <w:szCs w:val="19"/>
          <w:lang w:val="fr-FR"/>
        </w:rPr>
        <w:t xml:space="preserve">  </w:t>
      </w:r>
      <w:r w:rsidRPr="002136E7">
        <w:rPr>
          <w:b/>
          <w:sz w:val="19"/>
          <w:szCs w:val="19"/>
          <w:lang w:val="fr-FR"/>
        </w:rPr>
        <w:t>Pa</w:t>
      </w:r>
      <w:r w:rsidRPr="002136E7">
        <w:rPr>
          <w:sz w:val="19"/>
          <w:szCs w:val="19"/>
          <w:lang w:val="fr-FR"/>
        </w:rPr>
        <w:t xml:space="preserve"> </w:t>
      </w:r>
      <w:r w:rsidRPr="002136E7">
        <w:rPr>
          <w:b/>
          <w:bCs/>
          <w:sz w:val="19"/>
          <w:szCs w:val="19"/>
        </w:rPr>
        <w:t>σῴζομαι</w:t>
      </w:r>
      <w:r w:rsidRPr="002136E7">
        <w:rPr>
          <w:b/>
          <w:bCs/>
          <w:sz w:val="19"/>
          <w:szCs w:val="19"/>
          <w:lang w:val="fr-FR"/>
        </w:rPr>
        <w:t> ;</w:t>
      </w:r>
      <w:r w:rsidRPr="002136E7">
        <w:rPr>
          <w:sz w:val="19"/>
          <w:szCs w:val="19"/>
          <w:lang w:val="fr-FR"/>
        </w:rPr>
        <w:t xml:space="preserve"> </w:t>
      </w:r>
      <w:r w:rsidRPr="002136E7">
        <w:rPr>
          <w:i/>
          <w:iCs/>
          <w:sz w:val="19"/>
          <w:szCs w:val="19"/>
          <w:lang w:val="fr-FR"/>
        </w:rPr>
        <w:t>fut</w:t>
      </w:r>
      <w:r w:rsidRPr="002136E7">
        <w:rPr>
          <w:sz w:val="19"/>
          <w:szCs w:val="19"/>
          <w:lang w:val="fr-FR"/>
        </w:rPr>
        <w:t xml:space="preserve">. : </w:t>
      </w:r>
      <w:r w:rsidRPr="002136E7">
        <w:rPr>
          <w:sz w:val="19"/>
          <w:szCs w:val="19"/>
        </w:rPr>
        <w:t>σωθήσομαι</w:t>
      </w:r>
      <w:r w:rsidRPr="002136E7">
        <w:rPr>
          <w:sz w:val="19"/>
          <w:szCs w:val="19"/>
          <w:lang w:val="fr-FR"/>
        </w:rPr>
        <w:t xml:space="preserve"> ; </w:t>
      </w:r>
      <w:r w:rsidRPr="002136E7">
        <w:rPr>
          <w:i/>
          <w:iCs/>
          <w:sz w:val="19"/>
          <w:szCs w:val="19"/>
          <w:lang w:val="fr-FR"/>
        </w:rPr>
        <w:t>aor</w:t>
      </w:r>
      <w:r w:rsidRPr="002136E7">
        <w:rPr>
          <w:sz w:val="19"/>
          <w:szCs w:val="19"/>
          <w:lang w:val="fr-FR"/>
        </w:rPr>
        <w:t xml:space="preserve">. : </w:t>
      </w:r>
      <w:r w:rsidRPr="002136E7">
        <w:rPr>
          <w:sz w:val="19"/>
          <w:szCs w:val="19"/>
        </w:rPr>
        <w:t>ἐσώθην</w:t>
      </w:r>
      <w:r w:rsidRPr="002136E7">
        <w:rPr>
          <w:sz w:val="19"/>
          <w:szCs w:val="19"/>
          <w:lang w:val="fr-FR"/>
        </w:rPr>
        <w:t xml:space="preserve"> ; </w:t>
      </w:r>
      <w:r w:rsidRPr="002136E7">
        <w:rPr>
          <w:i/>
          <w:iCs/>
          <w:sz w:val="19"/>
          <w:szCs w:val="19"/>
          <w:lang w:val="fr-FR"/>
        </w:rPr>
        <w:t>pft</w:t>
      </w:r>
      <w:r w:rsidRPr="002136E7">
        <w:rPr>
          <w:sz w:val="19"/>
          <w:szCs w:val="19"/>
          <w:lang w:val="fr-FR"/>
        </w:rPr>
        <w:t xml:space="preserve">. : </w:t>
      </w:r>
      <w:r w:rsidRPr="002136E7">
        <w:rPr>
          <w:sz w:val="19"/>
          <w:szCs w:val="19"/>
        </w:rPr>
        <w:t>σέσωμαι</w:t>
      </w:r>
      <w:r w:rsidRPr="002136E7">
        <w:rPr>
          <w:sz w:val="19"/>
          <w:szCs w:val="19"/>
          <w:lang w:val="fr-FR"/>
        </w:rPr>
        <w:t xml:space="preserve"> </w:t>
      </w:r>
      <w:r w:rsidRPr="002136E7">
        <w:rPr>
          <w:b/>
          <w:bCs/>
          <w:sz w:val="19"/>
          <w:szCs w:val="19"/>
          <w:lang w:val="fr-FR"/>
        </w:rPr>
        <w:t xml:space="preserve">: </w:t>
      </w:r>
      <w:r w:rsidRPr="002136E7">
        <w:rPr>
          <w:sz w:val="19"/>
          <w:szCs w:val="19"/>
          <w:lang w:val="fr-FR"/>
        </w:rPr>
        <w:t>être sauvé ; se sauver.</w:t>
      </w:r>
    </w:p>
    <w:p w:rsidR="002136E7" w:rsidRPr="000C28E7" w:rsidRDefault="002136E7" w:rsidP="002136E7">
      <w:pPr>
        <w:rPr>
          <w:rFonts w:ascii="Palatino Linotype" w:hAnsi="Palatino Linotype"/>
          <w:sz w:val="20"/>
          <w:szCs w:val="20"/>
        </w:rPr>
      </w:pPr>
      <w:r w:rsidRPr="000C28E7">
        <w:rPr>
          <w:b/>
          <w:color w:val="C00000"/>
          <w:sz w:val="20"/>
          <w:szCs w:val="20"/>
        </w:rPr>
        <w:t xml:space="preserve">Syntaxe.  Eventuel (fait futur). </w:t>
      </w:r>
      <w:r w:rsidRPr="000C28E7">
        <w:rPr>
          <w:b/>
          <w:sz w:val="20"/>
          <w:szCs w:val="20"/>
        </w:rPr>
        <w:t xml:space="preserve"> </w:t>
      </w:r>
      <w:r w:rsidRPr="000C28E7">
        <w:rPr>
          <w:sz w:val="20"/>
          <w:szCs w:val="20"/>
        </w:rPr>
        <w:t xml:space="preserve">Dans la proposition temporelle, conditionnelle ou relative, l’éventuel se marque par le subjonctif avec </w:t>
      </w:r>
      <w:r w:rsidRPr="000C28E7">
        <w:rPr>
          <w:b/>
          <w:sz w:val="20"/>
          <w:szCs w:val="20"/>
        </w:rPr>
        <w:t xml:space="preserve">ἄν </w:t>
      </w:r>
      <w:r w:rsidRPr="000C28E7">
        <w:rPr>
          <w:sz w:val="20"/>
          <w:szCs w:val="20"/>
        </w:rPr>
        <w:t xml:space="preserve">dans la subordonnée ; l’ind. futur dans la principale marque l’éventuel. </w:t>
      </w:r>
    </w:p>
    <w:p w:rsidR="002136E7" w:rsidRPr="002136E7" w:rsidRDefault="002136E7" w:rsidP="002136E7">
      <w:pPr>
        <w:pStyle w:val="Sansinterligne"/>
        <w:rPr>
          <w:b/>
          <w:color w:val="C00000"/>
          <w:sz w:val="19"/>
          <w:szCs w:val="19"/>
          <w:lang w:val="fr-FR"/>
        </w:rPr>
      </w:pPr>
    </w:p>
    <w:p w:rsidR="002136E7" w:rsidRPr="002136E7" w:rsidRDefault="002136E7" w:rsidP="002136E7">
      <w:pPr>
        <w:pStyle w:val="Sansinterligne"/>
        <w:jc w:val="center"/>
        <w:rPr>
          <w:rFonts w:eastAsia="Times New Roman" w:cstheme="minorHAnsi"/>
          <w:sz w:val="20"/>
          <w:szCs w:val="20"/>
          <w:lang w:val="fr-FR" w:eastAsia="fr-FR"/>
        </w:rPr>
      </w:pPr>
      <w:r w:rsidRPr="000C28E7">
        <w:rPr>
          <w:rFonts w:eastAsia="Times New Roman" w:cstheme="minorHAnsi"/>
          <w:sz w:val="20"/>
          <w:szCs w:val="20"/>
          <w:lang w:eastAsia="fr-FR"/>
        </w:rPr>
        <w:sym w:font="Wingdings" w:char="F0E0"/>
      </w:r>
      <w:r w:rsidRPr="002136E7">
        <w:rPr>
          <w:rFonts w:eastAsia="Times New Roman" w:cstheme="minorHAnsi"/>
          <w:sz w:val="20"/>
          <w:szCs w:val="20"/>
          <w:lang w:val="fr-FR" w:eastAsia="fr-FR"/>
        </w:rPr>
        <w:t xml:space="preserve"> …  </w:t>
      </w:r>
      <w:r w:rsidRPr="000C28E7">
        <w:rPr>
          <w:rFonts w:eastAsia="Times New Roman" w:cstheme="minorHAnsi"/>
          <w:sz w:val="20"/>
          <w:szCs w:val="20"/>
          <w:lang w:eastAsia="fr-FR"/>
        </w:rPr>
        <w:sym w:font="Wingdings" w:char="F0DF"/>
      </w:r>
    </w:p>
    <w:p w:rsidR="002136E7" w:rsidRPr="002136E7" w:rsidRDefault="002136E7" w:rsidP="002136E7">
      <w:pPr>
        <w:pStyle w:val="Sansinterligne"/>
        <w:rPr>
          <w:b/>
          <w:color w:val="C00000"/>
          <w:sz w:val="20"/>
          <w:szCs w:val="20"/>
          <w:lang w:val="fr-FR"/>
        </w:rPr>
      </w:pPr>
    </w:p>
    <w:p w:rsidR="002136E7" w:rsidRPr="002136E7" w:rsidRDefault="002136E7" w:rsidP="002136E7">
      <w:pPr>
        <w:pStyle w:val="Sansinterligne"/>
        <w:rPr>
          <w:b/>
          <w:color w:val="C00000"/>
          <w:sz w:val="20"/>
          <w:szCs w:val="20"/>
          <w:lang w:val="fr-FR"/>
        </w:rPr>
      </w:pPr>
    </w:p>
    <w:p w:rsidR="002136E7" w:rsidRPr="002136E7" w:rsidRDefault="002136E7" w:rsidP="002136E7">
      <w:pPr>
        <w:pStyle w:val="Sansinterligne"/>
        <w:rPr>
          <w:lang w:val="fr-FR"/>
        </w:rPr>
      </w:pPr>
      <w:r w:rsidRPr="002136E7">
        <w:rPr>
          <w:rFonts w:ascii="Palatino Linotype" w:hAnsi="Palatino Linotype"/>
          <w:b/>
          <w:color w:val="1914C6"/>
          <w:sz w:val="20"/>
          <w:szCs w:val="20"/>
          <w:lang w:val="fr-FR"/>
        </w:rPr>
        <w:tab/>
      </w:r>
      <w:r w:rsidRPr="002136E7">
        <w:rPr>
          <w:rFonts w:ascii="Palatino Linotype" w:hAnsi="Palatino Linotype"/>
          <w:b/>
          <w:color w:val="1914C6"/>
          <w:lang w:val="fr-FR"/>
        </w:rPr>
        <w:t>[§15 phr. 3]</w:t>
      </w:r>
      <w:r w:rsidRPr="002136E7">
        <w:rPr>
          <w:rFonts w:ascii="Palatino Linotype" w:hAnsi="Palatino Linotype"/>
          <w:lang w:val="fr-FR"/>
        </w:rPr>
        <w:t xml:space="preserve">  </w:t>
      </w:r>
      <w:r w:rsidRPr="002136E7">
        <w:rPr>
          <w:rFonts w:ascii="Palatino Linotype" w:hAnsi="Palatino Linotype"/>
        </w:rPr>
        <w:t>ἐὰν</w:t>
      </w:r>
      <w:r w:rsidRPr="002136E7">
        <w:rPr>
          <w:rFonts w:ascii="Palatino Linotype" w:hAnsi="Palatino Linotype"/>
          <w:lang w:val="fr-FR"/>
        </w:rPr>
        <w:t xml:space="preserve"> </w:t>
      </w:r>
      <w:r w:rsidRPr="002136E7">
        <w:rPr>
          <w:rFonts w:ascii="Palatino Linotype" w:hAnsi="Palatino Linotype"/>
        </w:rPr>
        <w:t>δὲ</w:t>
      </w:r>
      <w:r w:rsidRPr="002136E7">
        <w:rPr>
          <w:rFonts w:ascii="Palatino Linotype" w:hAnsi="Palatino Linotype"/>
          <w:lang w:val="fr-FR"/>
        </w:rPr>
        <w:t xml:space="preserve"> </w:t>
      </w:r>
      <w:r w:rsidRPr="002136E7">
        <w:rPr>
          <w:rFonts w:ascii="Palatino Linotype" w:hAnsi="Palatino Linotype"/>
        </w:rPr>
        <w:t>ληφθῶ</w:t>
      </w:r>
      <w:r w:rsidRPr="002136E7">
        <w:rPr>
          <w:rFonts w:ascii="Palatino Linotype" w:hAnsi="Palatino Linotype"/>
          <w:lang w:val="fr-FR"/>
        </w:rPr>
        <w:t xml:space="preserve">, </w:t>
      </w:r>
      <w:r w:rsidRPr="002136E7">
        <w:rPr>
          <w:rFonts w:ascii="Palatino Linotype" w:hAnsi="Palatino Linotype"/>
        </w:rPr>
        <w:t>ἡγούμην</w:t>
      </w:r>
      <w:r w:rsidRPr="002136E7">
        <w:rPr>
          <w:rFonts w:ascii="Palatino Linotype" w:hAnsi="Palatino Linotype"/>
          <w:lang w:val="fr-FR"/>
        </w:rPr>
        <w:t xml:space="preserve"> </w:t>
      </w:r>
      <w:r w:rsidRPr="002136E7">
        <w:rPr>
          <w:rFonts w:ascii="Palatino Linotype" w:hAnsi="Palatino Linotype"/>
        </w:rPr>
        <w:t>μέν</w:t>
      </w:r>
      <w:r w:rsidRPr="002136E7">
        <w:rPr>
          <w:rFonts w:ascii="Palatino Linotype" w:hAnsi="Palatino Linotype"/>
          <w:lang w:val="fr-FR"/>
        </w:rPr>
        <w:t xml:space="preserve">, </w:t>
      </w:r>
      <w:r w:rsidRPr="002136E7">
        <w:rPr>
          <w:rFonts w:ascii="Palatino Linotype" w:hAnsi="Palatino Linotype"/>
        </w:rPr>
        <w:t>εἰ</w:t>
      </w:r>
      <w:r w:rsidRPr="002136E7">
        <w:rPr>
          <w:rFonts w:ascii="Palatino Linotype" w:hAnsi="Palatino Linotype"/>
          <w:lang w:val="fr-FR"/>
        </w:rPr>
        <w:t xml:space="preserve"> </w:t>
      </w:r>
      <w:r w:rsidRPr="002136E7">
        <w:rPr>
          <w:rFonts w:ascii="Palatino Linotype" w:hAnsi="Palatino Linotype"/>
        </w:rPr>
        <w:t>Θέογνις</w:t>
      </w:r>
      <w:r w:rsidRPr="002136E7">
        <w:rPr>
          <w:rFonts w:ascii="Palatino Linotype" w:hAnsi="Palatino Linotype"/>
          <w:lang w:val="fr-FR"/>
        </w:rPr>
        <w:t xml:space="preserve"> </w:t>
      </w:r>
      <w:r w:rsidRPr="002136E7">
        <w:rPr>
          <w:rFonts w:ascii="Palatino Linotype" w:hAnsi="Palatino Linotype"/>
        </w:rPr>
        <w:t>εἴη</w:t>
      </w:r>
      <w:r w:rsidRPr="002136E7">
        <w:rPr>
          <w:rFonts w:ascii="Palatino Linotype" w:hAnsi="Palatino Linotype"/>
          <w:lang w:val="fr-FR"/>
        </w:rPr>
        <w:t xml:space="preserve"> </w:t>
      </w:r>
      <w:r w:rsidRPr="002136E7">
        <w:rPr>
          <w:rFonts w:ascii="Palatino Linotype" w:hAnsi="Palatino Linotype"/>
        </w:rPr>
        <w:t>πεπεισμένος</w:t>
      </w:r>
      <w:r w:rsidRPr="002136E7">
        <w:rPr>
          <w:rFonts w:ascii="Palatino Linotype" w:hAnsi="Palatino Linotype"/>
          <w:lang w:val="fr-FR"/>
        </w:rPr>
        <w:t xml:space="preserve"> </w:t>
      </w:r>
      <w:r w:rsidRPr="002136E7">
        <w:rPr>
          <w:rFonts w:ascii="Palatino Linotype" w:hAnsi="Palatino Linotype"/>
        </w:rPr>
        <w:t>ὑπὸ</w:t>
      </w:r>
      <w:r w:rsidRPr="002136E7">
        <w:rPr>
          <w:rFonts w:ascii="Palatino Linotype" w:hAnsi="Palatino Linotype"/>
          <w:lang w:val="fr-FR"/>
        </w:rPr>
        <w:t xml:space="preserve"> </w:t>
      </w:r>
      <w:r w:rsidRPr="002136E7">
        <w:rPr>
          <w:rFonts w:ascii="Palatino Linotype" w:hAnsi="Palatino Linotype"/>
        </w:rPr>
        <w:t>τοῦ</w:t>
      </w:r>
      <w:r w:rsidRPr="002136E7">
        <w:rPr>
          <w:rFonts w:ascii="Palatino Linotype" w:hAnsi="Palatino Linotype"/>
          <w:lang w:val="fr-FR"/>
        </w:rPr>
        <w:t xml:space="preserve"> </w:t>
      </w:r>
      <w:r w:rsidRPr="002136E7">
        <w:rPr>
          <w:rFonts w:ascii="Palatino Linotype" w:hAnsi="Palatino Linotype"/>
        </w:rPr>
        <w:t>Δαμνίππου</w:t>
      </w:r>
      <w:r w:rsidRPr="002136E7">
        <w:rPr>
          <w:rFonts w:ascii="Palatino Linotype" w:hAnsi="Palatino Linotype"/>
          <w:lang w:val="fr-FR"/>
        </w:rPr>
        <w:t xml:space="preserve"> </w:t>
      </w:r>
      <w:r w:rsidRPr="002136E7">
        <w:rPr>
          <w:rFonts w:ascii="Palatino Linotype" w:hAnsi="Palatino Linotype"/>
        </w:rPr>
        <w:t>χρήματα</w:t>
      </w:r>
      <w:r w:rsidRPr="002136E7">
        <w:rPr>
          <w:rFonts w:ascii="Palatino Linotype" w:hAnsi="Palatino Linotype"/>
          <w:lang w:val="fr-FR"/>
        </w:rPr>
        <w:t xml:space="preserve"> </w:t>
      </w:r>
      <w:r w:rsidRPr="002136E7">
        <w:rPr>
          <w:rFonts w:ascii="Palatino Linotype" w:hAnsi="Palatino Linotype"/>
        </w:rPr>
        <w:t>λαβεῖν</w:t>
      </w:r>
      <w:r w:rsidRPr="002136E7">
        <w:rPr>
          <w:rFonts w:ascii="Palatino Linotype" w:hAnsi="Palatino Linotype"/>
          <w:lang w:val="fr-FR"/>
        </w:rPr>
        <w:t xml:space="preserve">, </w:t>
      </w:r>
      <w:r w:rsidRPr="002136E7">
        <w:rPr>
          <w:rFonts w:ascii="Palatino Linotype" w:hAnsi="Palatino Linotype"/>
        </w:rPr>
        <w:t>οὐδὲν</w:t>
      </w:r>
      <w:r w:rsidRPr="002136E7">
        <w:rPr>
          <w:rFonts w:ascii="Palatino Linotype" w:hAnsi="Palatino Linotype"/>
          <w:lang w:val="fr-FR"/>
        </w:rPr>
        <w:t xml:space="preserve"> </w:t>
      </w:r>
      <w:r w:rsidRPr="002136E7">
        <w:rPr>
          <w:rFonts w:ascii="Palatino Linotype" w:hAnsi="Palatino Linotype"/>
        </w:rPr>
        <w:t>ἧττον</w:t>
      </w:r>
      <w:r w:rsidRPr="002136E7">
        <w:rPr>
          <w:rFonts w:ascii="Palatino Linotype" w:hAnsi="Palatino Linotype"/>
          <w:lang w:val="fr-FR"/>
        </w:rPr>
        <w:t xml:space="preserve"> </w:t>
      </w:r>
      <w:r w:rsidRPr="002136E7">
        <w:rPr>
          <w:rFonts w:ascii="Palatino Linotype" w:hAnsi="Palatino Linotype"/>
        </w:rPr>
        <w:t>ἀφεθήσεσθαι</w:t>
      </w:r>
      <w:r w:rsidRPr="002136E7">
        <w:rPr>
          <w:rFonts w:ascii="Palatino Linotype" w:hAnsi="Palatino Linotype"/>
          <w:lang w:val="fr-FR"/>
        </w:rPr>
        <w:t xml:space="preserve">, </w:t>
      </w:r>
      <w:r w:rsidRPr="002136E7">
        <w:rPr>
          <w:rFonts w:ascii="Palatino Linotype" w:hAnsi="Palatino Linotype"/>
        </w:rPr>
        <w:t>εἰ</w:t>
      </w:r>
      <w:r w:rsidRPr="002136E7">
        <w:rPr>
          <w:rFonts w:ascii="Palatino Linotype" w:hAnsi="Palatino Linotype"/>
          <w:lang w:val="fr-FR"/>
        </w:rPr>
        <w:t xml:space="preserve"> </w:t>
      </w:r>
      <w:r w:rsidRPr="002136E7">
        <w:rPr>
          <w:rFonts w:ascii="Palatino Linotype" w:hAnsi="Palatino Linotype"/>
        </w:rPr>
        <w:t>δὲ</w:t>
      </w:r>
      <w:r w:rsidRPr="002136E7">
        <w:rPr>
          <w:rFonts w:ascii="Palatino Linotype" w:hAnsi="Palatino Linotype"/>
          <w:lang w:val="fr-FR"/>
        </w:rPr>
        <w:t xml:space="preserve"> </w:t>
      </w:r>
      <w:r w:rsidRPr="002136E7">
        <w:rPr>
          <w:rFonts w:ascii="Palatino Linotype" w:hAnsi="Palatino Linotype"/>
        </w:rPr>
        <w:t>μή</w:t>
      </w:r>
      <w:r w:rsidRPr="002136E7">
        <w:rPr>
          <w:rFonts w:ascii="Palatino Linotype" w:hAnsi="Palatino Linotype"/>
          <w:lang w:val="fr-FR"/>
        </w:rPr>
        <w:t xml:space="preserve">, </w:t>
      </w:r>
      <w:r w:rsidRPr="002136E7">
        <w:rPr>
          <w:rFonts w:ascii="Palatino Linotype" w:hAnsi="Palatino Linotype"/>
        </w:rPr>
        <w:t>ὁμοίως</w:t>
      </w:r>
      <w:r w:rsidRPr="002136E7">
        <w:rPr>
          <w:rFonts w:ascii="Palatino Linotype" w:hAnsi="Palatino Linotype"/>
          <w:lang w:val="fr-FR"/>
        </w:rPr>
        <w:t xml:space="preserve"> </w:t>
      </w:r>
      <w:r w:rsidRPr="002136E7">
        <w:rPr>
          <w:rFonts w:ascii="Palatino Linotype" w:hAnsi="Palatino Linotype"/>
        </w:rPr>
        <w:t>ἀποθανεῖσθαι</w:t>
      </w:r>
      <w:r w:rsidRPr="002136E7">
        <w:rPr>
          <w:rFonts w:ascii="Palatino Linotype" w:hAnsi="Palatino Linotype"/>
          <w:lang w:val="fr-FR"/>
        </w:rPr>
        <w:t xml:space="preserve">. </w:t>
      </w:r>
    </w:p>
    <w:p w:rsidR="002136E7" w:rsidRPr="002136E7" w:rsidRDefault="002136E7" w:rsidP="002136E7">
      <w:pPr>
        <w:pStyle w:val="Sansinterligne"/>
        <w:rPr>
          <w:color w:val="000000"/>
          <w:sz w:val="20"/>
          <w:szCs w:val="20"/>
          <w:lang w:val="fr-FR"/>
        </w:rPr>
      </w:pPr>
      <w:r w:rsidRPr="000C28E7">
        <w:rPr>
          <w:b/>
          <w:bCs/>
          <w:color w:val="C00000"/>
          <w:sz w:val="20"/>
          <w:szCs w:val="20"/>
        </w:rPr>
        <w:t>Λ</w:t>
      </w:r>
      <w:r w:rsidRPr="000C28E7">
        <w:rPr>
          <w:b/>
          <w:bCs/>
          <w:color w:val="000000"/>
          <w:sz w:val="20"/>
          <w:szCs w:val="20"/>
        </w:rPr>
        <w:t>αμβάνω</w:t>
      </w:r>
      <w:r w:rsidRPr="002136E7">
        <w:rPr>
          <w:b/>
          <w:bCs/>
          <w:sz w:val="20"/>
          <w:szCs w:val="20"/>
          <w:lang w:val="fr-FR"/>
        </w:rPr>
        <w:t> —[</w:t>
      </w:r>
      <w:r w:rsidRPr="002136E7">
        <w:rPr>
          <w:b/>
          <w:bCs/>
          <w:i/>
          <w:sz w:val="20"/>
          <w:szCs w:val="20"/>
          <w:lang w:val="fr-FR"/>
        </w:rPr>
        <w:t>fut.</w:t>
      </w:r>
      <w:r w:rsidRPr="002136E7">
        <w:rPr>
          <w:b/>
          <w:bCs/>
          <w:sz w:val="20"/>
          <w:szCs w:val="20"/>
          <w:lang w:val="fr-FR"/>
        </w:rPr>
        <w:t xml:space="preserve">:  </w:t>
      </w:r>
      <w:r w:rsidRPr="000C28E7">
        <w:rPr>
          <w:color w:val="000000"/>
          <w:sz w:val="20"/>
          <w:szCs w:val="20"/>
        </w:rPr>
        <w:t>λήψομαι</w:t>
      </w:r>
      <w:r w:rsidRPr="002136E7">
        <w:rPr>
          <w:sz w:val="20"/>
          <w:szCs w:val="20"/>
          <w:lang w:val="fr-FR"/>
        </w:rPr>
        <w:t xml:space="preserve"> ; </w:t>
      </w:r>
      <w:r w:rsidRPr="002136E7">
        <w:rPr>
          <w:i/>
          <w:sz w:val="20"/>
          <w:szCs w:val="20"/>
          <w:lang w:val="fr-FR"/>
        </w:rPr>
        <w:t>aor.</w:t>
      </w:r>
      <w:r w:rsidRPr="002136E7">
        <w:rPr>
          <w:sz w:val="20"/>
          <w:szCs w:val="20"/>
          <w:lang w:val="fr-FR"/>
        </w:rPr>
        <w:t xml:space="preserve">: </w:t>
      </w:r>
      <w:r w:rsidRPr="000C28E7">
        <w:rPr>
          <w:color w:val="000000"/>
          <w:sz w:val="20"/>
          <w:szCs w:val="20"/>
        </w:rPr>
        <w:t>ἔλαβον</w:t>
      </w:r>
      <w:r w:rsidRPr="002136E7">
        <w:rPr>
          <w:sz w:val="20"/>
          <w:szCs w:val="20"/>
          <w:lang w:val="fr-FR"/>
        </w:rPr>
        <w:t xml:space="preserve"> ; </w:t>
      </w:r>
      <w:r w:rsidRPr="002136E7">
        <w:rPr>
          <w:i/>
          <w:sz w:val="20"/>
          <w:szCs w:val="20"/>
          <w:lang w:val="fr-FR"/>
        </w:rPr>
        <w:t>pft</w:t>
      </w:r>
      <w:r w:rsidRPr="002136E7">
        <w:rPr>
          <w:sz w:val="20"/>
          <w:szCs w:val="20"/>
          <w:lang w:val="fr-FR"/>
        </w:rPr>
        <w:t xml:space="preserve">.: </w:t>
      </w:r>
      <w:r w:rsidRPr="000C28E7">
        <w:rPr>
          <w:color w:val="000000"/>
          <w:sz w:val="20"/>
          <w:szCs w:val="20"/>
        </w:rPr>
        <w:t>εἴληφα</w:t>
      </w:r>
      <w:r w:rsidRPr="002136E7">
        <w:rPr>
          <w:color w:val="000000"/>
          <w:sz w:val="20"/>
          <w:szCs w:val="20"/>
          <w:lang w:val="fr-FR"/>
        </w:rPr>
        <w:t xml:space="preserve"> </w:t>
      </w:r>
      <w:r w:rsidRPr="002136E7">
        <w:rPr>
          <w:b/>
          <w:color w:val="000000"/>
          <w:sz w:val="20"/>
          <w:szCs w:val="20"/>
          <w:lang w:val="fr-FR"/>
        </w:rPr>
        <w:t>]—:</w:t>
      </w:r>
      <w:r w:rsidRPr="002136E7">
        <w:rPr>
          <w:color w:val="000000"/>
          <w:sz w:val="20"/>
          <w:szCs w:val="20"/>
          <w:lang w:val="fr-FR"/>
        </w:rPr>
        <w:t xml:space="preserve"> prendre ; recevoir ; comprendre ;  </w:t>
      </w:r>
      <w:r w:rsidRPr="002136E7">
        <w:rPr>
          <w:rFonts w:ascii="Times New Roman" w:hAnsi="Times New Roman" w:cs="Times New Roman"/>
          <w:color w:val="000000"/>
          <w:sz w:val="20"/>
          <w:szCs w:val="20"/>
          <w:lang w:val="fr-FR"/>
        </w:rPr>
        <w:t>▬</w:t>
      </w:r>
      <w:r w:rsidRPr="002136E7">
        <w:rPr>
          <w:color w:val="000000"/>
          <w:sz w:val="20"/>
          <w:szCs w:val="20"/>
          <w:lang w:val="fr-FR"/>
        </w:rPr>
        <w:t xml:space="preserve"> </w:t>
      </w:r>
      <w:r w:rsidRPr="000C28E7">
        <w:rPr>
          <w:b/>
          <w:color w:val="C00000"/>
          <w:sz w:val="20"/>
          <w:szCs w:val="20"/>
        </w:rPr>
        <w:t>Λ</w:t>
      </w:r>
      <w:r w:rsidRPr="000C28E7">
        <w:rPr>
          <w:b/>
          <w:bCs/>
          <w:color w:val="000000"/>
          <w:sz w:val="20"/>
          <w:szCs w:val="20"/>
        </w:rPr>
        <w:t>αμβάνομαι</w:t>
      </w:r>
      <w:r w:rsidRPr="002136E7">
        <w:rPr>
          <w:b/>
          <w:bCs/>
          <w:color w:val="000000"/>
          <w:sz w:val="20"/>
          <w:szCs w:val="20"/>
          <w:lang w:val="fr-FR"/>
        </w:rPr>
        <w:t xml:space="preserve"> (my)</w:t>
      </w:r>
      <w:r w:rsidRPr="002136E7">
        <w:rPr>
          <w:color w:val="000000"/>
          <w:sz w:val="20"/>
          <w:szCs w:val="20"/>
          <w:lang w:val="fr-FR"/>
        </w:rPr>
        <w:t xml:space="preserve"> (</w:t>
      </w:r>
      <w:r w:rsidRPr="002136E7">
        <w:rPr>
          <w:i/>
          <w:iCs/>
          <w:color w:val="000000"/>
          <w:sz w:val="20"/>
          <w:szCs w:val="20"/>
          <w:lang w:val="fr-FR"/>
        </w:rPr>
        <w:t>aor</w:t>
      </w:r>
      <w:r w:rsidRPr="002136E7">
        <w:rPr>
          <w:color w:val="000000"/>
          <w:sz w:val="20"/>
          <w:szCs w:val="20"/>
          <w:lang w:val="fr-FR"/>
        </w:rPr>
        <w:t xml:space="preserve">. : </w:t>
      </w:r>
      <w:r w:rsidRPr="000C28E7">
        <w:rPr>
          <w:color w:val="000000"/>
          <w:sz w:val="20"/>
          <w:szCs w:val="20"/>
        </w:rPr>
        <w:t>ἐλαβόμην</w:t>
      </w:r>
      <w:r w:rsidRPr="002136E7">
        <w:rPr>
          <w:sz w:val="20"/>
          <w:szCs w:val="20"/>
          <w:lang w:val="fr-FR"/>
        </w:rPr>
        <w:t xml:space="preserve"> ; </w:t>
      </w:r>
      <w:r w:rsidRPr="002136E7">
        <w:rPr>
          <w:color w:val="000000"/>
          <w:sz w:val="20"/>
          <w:szCs w:val="20"/>
          <w:lang w:val="fr-FR"/>
        </w:rPr>
        <w:t xml:space="preserve">—) </w:t>
      </w:r>
      <w:r w:rsidRPr="002136E7">
        <w:rPr>
          <w:b/>
          <w:bCs/>
          <w:color w:val="000000"/>
          <w:sz w:val="20"/>
          <w:szCs w:val="20"/>
          <w:lang w:val="fr-FR"/>
        </w:rPr>
        <w:t>:</w:t>
      </w:r>
      <w:r w:rsidRPr="002136E7">
        <w:rPr>
          <w:b/>
          <w:bCs/>
          <w:sz w:val="20"/>
          <w:szCs w:val="20"/>
          <w:lang w:val="fr-FR"/>
        </w:rPr>
        <w:t xml:space="preserve"> </w:t>
      </w:r>
      <w:r w:rsidRPr="002136E7">
        <w:rPr>
          <w:color w:val="000000"/>
          <w:sz w:val="20"/>
          <w:szCs w:val="20"/>
          <w:lang w:val="fr-FR"/>
        </w:rPr>
        <w:t xml:space="preserve">se saisir de ;  </w:t>
      </w:r>
      <w:r w:rsidRPr="002136E7">
        <w:rPr>
          <w:rFonts w:ascii="Times New Roman" w:hAnsi="Times New Roman" w:cs="Times New Roman"/>
          <w:color w:val="000000"/>
          <w:sz w:val="20"/>
          <w:szCs w:val="20"/>
          <w:lang w:val="fr-FR"/>
        </w:rPr>
        <w:t>▬</w:t>
      </w:r>
      <w:r w:rsidRPr="002136E7">
        <w:rPr>
          <w:color w:val="000000"/>
          <w:sz w:val="20"/>
          <w:szCs w:val="20"/>
          <w:lang w:val="fr-FR"/>
        </w:rPr>
        <w:t xml:space="preserve"> </w:t>
      </w:r>
      <w:r w:rsidRPr="000C28E7">
        <w:rPr>
          <w:b/>
          <w:color w:val="C00000"/>
          <w:sz w:val="20"/>
          <w:szCs w:val="20"/>
        </w:rPr>
        <w:t>Λ</w:t>
      </w:r>
      <w:r w:rsidRPr="000C28E7">
        <w:rPr>
          <w:b/>
          <w:bCs/>
          <w:color w:val="000000"/>
          <w:sz w:val="20"/>
          <w:szCs w:val="20"/>
        </w:rPr>
        <w:t>αμβάνομαι</w:t>
      </w:r>
      <w:r w:rsidRPr="002136E7">
        <w:rPr>
          <w:b/>
          <w:bCs/>
          <w:color w:val="000000"/>
          <w:sz w:val="20"/>
          <w:szCs w:val="20"/>
          <w:lang w:val="fr-FR"/>
        </w:rPr>
        <w:t xml:space="preserve"> (P) </w:t>
      </w:r>
      <w:r w:rsidRPr="002136E7">
        <w:rPr>
          <w:color w:val="000000"/>
          <w:sz w:val="20"/>
          <w:szCs w:val="20"/>
          <w:lang w:val="fr-FR"/>
        </w:rPr>
        <w:t xml:space="preserve"> (</w:t>
      </w:r>
      <w:r w:rsidRPr="000C28E7">
        <w:rPr>
          <w:color w:val="000000"/>
          <w:sz w:val="20"/>
          <w:szCs w:val="20"/>
        </w:rPr>
        <w:t>ληφθήσομαι</w:t>
      </w:r>
      <w:r w:rsidRPr="002136E7">
        <w:rPr>
          <w:sz w:val="20"/>
          <w:szCs w:val="20"/>
          <w:lang w:val="fr-FR"/>
        </w:rPr>
        <w:t xml:space="preserve"> ; </w:t>
      </w:r>
      <w:r w:rsidRPr="002136E7">
        <w:rPr>
          <w:i/>
          <w:iCs/>
          <w:sz w:val="20"/>
          <w:szCs w:val="20"/>
          <w:lang w:val="fr-FR"/>
        </w:rPr>
        <w:t>aor</w:t>
      </w:r>
      <w:r>
        <w:rPr>
          <w:sz w:val="20"/>
          <w:szCs w:val="20"/>
          <w:lang w:val="fr-FR"/>
        </w:rPr>
        <w:t xml:space="preserve">. : </w:t>
      </w:r>
      <w:r w:rsidRPr="002136E7">
        <w:rPr>
          <w:b/>
          <w:color w:val="000000"/>
          <w:sz w:val="20"/>
          <w:szCs w:val="20"/>
        </w:rPr>
        <w:t>ἐλήφθην</w:t>
      </w:r>
      <w:r w:rsidRPr="002136E7">
        <w:rPr>
          <w:sz w:val="20"/>
          <w:szCs w:val="20"/>
          <w:lang w:val="fr-FR"/>
        </w:rPr>
        <w:t xml:space="preserve"> ; </w:t>
      </w:r>
      <w:r w:rsidRPr="000C28E7">
        <w:rPr>
          <w:color w:val="000000"/>
          <w:sz w:val="20"/>
          <w:szCs w:val="20"/>
        </w:rPr>
        <w:t>εἴλημμαι</w:t>
      </w:r>
      <w:r w:rsidRPr="002136E7">
        <w:rPr>
          <w:color w:val="000000"/>
          <w:sz w:val="20"/>
          <w:szCs w:val="20"/>
          <w:lang w:val="fr-FR"/>
        </w:rPr>
        <w:t xml:space="preserve">) </w:t>
      </w:r>
      <w:r w:rsidRPr="002136E7">
        <w:rPr>
          <w:b/>
          <w:bCs/>
          <w:color w:val="000000"/>
          <w:sz w:val="20"/>
          <w:szCs w:val="20"/>
          <w:lang w:val="fr-FR"/>
        </w:rPr>
        <w:t>:</w:t>
      </w:r>
      <w:r w:rsidRPr="002136E7">
        <w:rPr>
          <w:b/>
          <w:bCs/>
          <w:sz w:val="20"/>
          <w:szCs w:val="20"/>
          <w:lang w:val="fr-FR"/>
        </w:rPr>
        <w:t xml:space="preserve"> </w:t>
      </w:r>
      <w:r w:rsidRPr="002136E7">
        <w:rPr>
          <w:color w:val="000000"/>
          <w:sz w:val="20"/>
          <w:szCs w:val="20"/>
          <w:lang w:val="fr-FR"/>
        </w:rPr>
        <w:t>être pris.</w:t>
      </w:r>
    </w:p>
    <w:p w:rsidR="002136E7" w:rsidRPr="002136E7" w:rsidRDefault="002136E7" w:rsidP="002136E7">
      <w:pPr>
        <w:pStyle w:val="Sansinterligne"/>
        <w:rPr>
          <w:sz w:val="20"/>
          <w:szCs w:val="20"/>
          <w:lang w:val="fr-FR"/>
        </w:rPr>
      </w:pPr>
      <w:r w:rsidRPr="000C28E7">
        <w:rPr>
          <w:b/>
          <w:color w:val="C00000"/>
          <w:sz w:val="20"/>
          <w:szCs w:val="20"/>
        </w:rPr>
        <w:t>Ἡ</w:t>
      </w:r>
      <w:r w:rsidRPr="000C28E7">
        <w:rPr>
          <w:b/>
          <w:sz w:val="20"/>
          <w:szCs w:val="20"/>
        </w:rPr>
        <w:t>γέομαι</w:t>
      </w:r>
      <w:r w:rsidRPr="002136E7">
        <w:rPr>
          <w:sz w:val="20"/>
          <w:szCs w:val="20"/>
          <w:lang w:val="fr-FR"/>
        </w:rPr>
        <w:t> ; [</w:t>
      </w:r>
      <w:r w:rsidRPr="002136E7">
        <w:rPr>
          <w:i/>
          <w:sz w:val="20"/>
          <w:szCs w:val="20"/>
          <w:lang w:val="fr-FR"/>
        </w:rPr>
        <w:t>fut.</w:t>
      </w:r>
      <w:r w:rsidRPr="002136E7">
        <w:rPr>
          <w:sz w:val="20"/>
          <w:szCs w:val="20"/>
          <w:lang w:val="fr-FR"/>
        </w:rPr>
        <w:t xml:space="preserve">: </w:t>
      </w:r>
      <w:r w:rsidRPr="000C28E7">
        <w:rPr>
          <w:sz w:val="20"/>
          <w:szCs w:val="20"/>
        </w:rPr>
        <w:t>ἡγήσομαι</w:t>
      </w:r>
      <w:r w:rsidRPr="002136E7">
        <w:rPr>
          <w:sz w:val="20"/>
          <w:szCs w:val="20"/>
          <w:lang w:val="fr-FR"/>
        </w:rPr>
        <w:t xml:space="preserve">, </w:t>
      </w:r>
      <w:r w:rsidRPr="002136E7">
        <w:rPr>
          <w:i/>
          <w:sz w:val="20"/>
          <w:szCs w:val="20"/>
          <w:lang w:val="fr-FR"/>
        </w:rPr>
        <w:t>aor.:</w:t>
      </w:r>
      <w:r w:rsidRPr="002136E7">
        <w:rPr>
          <w:sz w:val="20"/>
          <w:szCs w:val="20"/>
          <w:lang w:val="fr-FR"/>
        </w:rPr>
        <w:t xml:space="preserve"> </w:t>
      </w:r>
      <w:r w:rsidRPr="000C28E7">
        <w:rPr>
          <w:sz w:val="20"/>
          <w:szCs w:val="20"/>
        </w:rPr>
        <w:t>ἠγησάμην</w:t>
      </w:r>
      <w:r w:rsidRPr="002136E7">
        <w:rPr>
          <w:sz w:val="20"/>
          <w:szCs w:val="20"/>
          <w:lang w:val="fr-FR"/>
        </w:rPr>
        <w:t xml:space="preserve"> ; </w:t>
      </w:r>
      <w:r w:rsidRPr="002136E7">
        <w:rPr>
          <w:i/>
          <w:sz w:val="20"/>
          <w:szCs w:val="20"/>
          <w:lang w:val="fr-FR"/>
        </w:rPr>
        <w:t>pft</w:t>
      </w:r>
      <w:r w:rsidRPr="002136E7">
        <w:rPr>
          <w:sz w:val="20"/>
          <w:szCs w:val="20"/>
          <w:lang w:val="fr-FR"/>
        </w:rPr>
        <w:t xml:space="preserve">.: </w:t>
      </w:r>
      <w:r w:rsidRPr="000C28E7">
        <w:rPr>
          <w:sz w:val="20"/>
          <w:szCs w:val="20"/>
        </w:rPr>
        <w:t>ἥγημαι</w:t>
      </w:r>
      <w:r w:rsidRPr="002136E7">
        <w:rPr>
          <w:sz w:val="20"/>
          <w:szCs w:val="20"/>
          <w:lang w:val="fr-FR"/>
        </w:rPr>
        <w:t xml:space="preserve">  ] :  […]  croire, penser que (avec prop. inf</w:t>
      </w:r>
      <w:r w:rsidRPr="002136E7">
        <w:rPr>
          <w:b/>
          <w:sz w:val="20"/>
          <w:szCs w:val="20"/>
          <w:u w:val="single"/>
          <w:vertAlign w:val="superscript"/>
          <w:lang w:val="fr-FR"/>
        </w:rPr>
        <w:t xml:space="preserve">ve  </w:t>
      </w:r>
      <w:r w:rsidRPr="002136E7">
        <w:rPr>
          <w:b/>
          <w:sz w:val="20"/>
          <w:szCs w:val="20"/>
          <w:u w:val="single"/>
          <w:lang w:val="fr-FR"/>
        </w:rPr>
        <w:t xml:space="preserve"> : </w:t>
      </w:r>
      <w:r w:rsidRPr="000C28E7">
        <w:rPr>
          <w:b/>
          <w:sz w:val="20"/>
          <w:szCs w:val="20"/>
          <w:u w:val="single"/>
        </w:rPr>
        <w:sym w:font="Symbol" w:char="F0AE"/>
      </w:r>
      <w:r w:rsidRPr="002136E7">
        <w:rPr>
          <w:b/>
          <w:sz w:val="20"/>
          <w:szCs w:val="20"/>
          <w:u w:val="single"/>
          <w:lang w:val="fr-FR"/>
        </w:rPr>
        <w:t xml:space="preserve"> </w:t>
      </w:r>
      <w:r w:rsidRPr="002136E7">
        <w:rPr>
          <w:sz w:val="20"/>
          <w:szCs w:val="20"/>
          <w:lang w:val="fr-FR"/>
        </w:rPr>
        <w:t xml:space="preserve"> </w:t>
      </w:r>
      <w:r w:rsidRPr="000C28E7">
        <w:rPr>
          <w:rFonts w:ascii="Palatino Linotype" w:hAnsi="Palatino Linotype"/>
          <w:sz w:val="20"/>
          <w:szCs w:val="20"/>
        </w:rPr>
        <w:t>ἀφεθήσεσθαι</w:t>
      </w:r>
      <w:r w:rsidRPr="002136E7">
        <w:rPr>
          <w:sz w:val="20"/>
          <w:szCs w:val="20"/>
          <w:lang w:val="fr-FR"/>
        </w:rPr>
        <w:t xml:space="preserve"> &amp; </w:t>
      </w:r>
      <w:r w:rsidRPr="002136E7">
        <w:rPr>
          <w:rFonts w:ascii="Palatino Linotype" w:hAnsi="Palatino Linotype"/>
          <w:sz w:val="20"/>
          <w:szCs w:val="20"/>
          <w:lang w:val="fr-FR"/>
        </w:rPr>
        <w:t xml:space="preserve"> </w:t>
      </w:r>
      <w:r w:rsidRPr="000C28E7">
        <w:rPr>
          <w:rFonts w:ascii="Palatino Linotype" w:hAnsi="Palatino Linotype"/>
          <w:sz w:val="20"/>
          <w:szCs w:val="20"/>
        </w:rPr>
        <w:t>ἀποθανεῖσθαι</w:t>
      </w:r>
      <w:r w:rsidRPr="002136E7">
        <w:rPr>
          <w:sz w:val="20"/>
          <w:szCs w:val="20"/>
          <w:lang w:val="fr-FR"/>
        </w:rPr>
        <w:t>).</w:t>
      </w:r>
    </w:p>
    <w:p w:rsidR="002136E7" w:rsidRPr="002136E7" w:rsidRDefault="002136E7" w:rsidP="002136E7">
      <w:pPr>
        <w:pStyle w:val="Sansinterligne"/>
        <w:rPr>
          <w:sz w:val="20"/>
          <w:szCs w:val="20"/>
          <w:lang w:val="fr-FR"/>
        </w:rPr>
      </w:pPr>
      <w:r w:rsidRPr="000C28E7">
        <w:rPr>
          <w:b/>
          <w:color w:val="C00000"/>
          <w:sz w:val="20"/>
          <w:szCs w:val="20"/>
        </w:rPr>
        <w:t>Π</w:t>
      </w:r>
      <w:r w:rsidRPr="000C28E7">
        <w:rPr>
          <w:b/>
          <w:bCs/>
          <w:sz w:val="20"/>
          <w:szCs w:val="20"/>
        </w:rPr>
        <w:t>είθω</w:t>
      </w:r>
      <w:r w:rsidRPr="002136E7">
        <w:rPr>
          <w:b/>
          <w:bCs/>
          <w:sz w:val="20"/>
          <w:szCs w:val="20"/>
          <w:lang w:val="fr-FR"/>
        </w:rPr>
        <w:t> (</w:t>
      </w:r>
      <w:r w:rsidRPr="000C28E7">
        <w:rPr>
          <w:sz w:val="20"/>
          <w:szCs w:val="20"/>
        </w:rPr>
        <w:t>πείσω</w:t>
      </w:r>
      <w:r w:rsidRPr="002136E7">
        <w:rPr>
          <w:sz w:val="20"/>
          <w:szCs w:val="20"/>
          <w:lang w:val="fr-FR"/>
        </w:rPr>
        <w:t xml:space="preserve"> ; </w:t>
      </w:r>
      <w:r w:rsidRPr="000C28E7">
        <w:rPr>
          <w:sz w:val="20"/>
          <w:szCs w:val="20"/>
        </w:rPr>
        <w:t>ἔπεισα</w:t>
      </w:r>
      <w:r w:rsidRPr="002136E7">
        <w:rPr>
          <w:sz w:val="20"/>
          <w:szCs w:val="20"/>
          <w:lang w:val="fr-FR"/>
        </w:rPr>
        <w:t xml:space="preserve"> ; </w:t>
      </w:r>
      <w:r w:rsidRPr="000C28E7">
        <w:rPr>
          <w:sz w:val="20"/>
          <w:szCs w:val="20"/>
        </w:rPr>
        <w:t>πέπεικα</w:t>
      </w:r>
      <w:r w:rsidRPr="002136E7">
        <w:rPr>
          <w:sz w:val="20"/>
          <w:szCs w:val="20"/>
          <w:lang w:val="fr-FR"/>
        </w:rPr>
        <w:t xml:space="preserve">) : persuader.  </w:t>
      </w:r>
      <w:r w:rsidRPr="002136E7">
        <w:rPr>
          <w:rFonts w:ascii="Times New Roman" w:hAnsi="Times New Roman" w:cs="Times New Roman"/>
          <w:sz w:val="20"/>
          <w:szCs w:val="20"/>
          <w:lang w:val="fr-FR"/>
        </w:rPr>
        <w:t>▬</w:t>
      </w:r>
      <w:r w:rsidRPr="002136E7">
        <w:rPr>
          <w:sz w:val="20"/>
          <w:szCs w:val="20"/>
          <w:lang w:val="fr-FR"/>
        </w:rPr>
        <w:t xml:space="preserve">  </w:t>
      </w:r>
      <w:r w:rsidRPr="000C28E7">
        <w:rPr>
          <w:b/>
          <w:color w:val="C00000"/>
          <w:sz w:val="20"/>
          <w:szCs w:val="20"/>
        </w:rPr>
        <w:t>Π</w:t>
      </w:r>
      <w:r w:rsidRPr="000C28E7">
        <w:rPr>
          <w:b/>
          <w:bCs/>
          <w:sz w:val="20"/>
          <w:szCs w:val="20"/>
        </w:rPr>
        <w:t>είθομαι</w:t>
      </w:r>
      <w:r w:rsidRPr="002136E7">
        <w:rPr>
          <w:b/>
          <w:bCs/>
          <w:sz w:val="20"/>
          <w:szCs w:val="20"/>
          <w:lang w:val="fr-FR"/>
        </w:rPr>
        <w:t>-</w:t>
      </w:r>
      <w:r w:rsidRPr="002136E7">
        <w:rPr>
          <w:i/>
          <w:iCs/>
          <w:sz w:val="20"/>
          <w:szCs w:val="20"/>
          <w:lang w:val="fr-FR"/>
        </w:rPr>
        <w:t>my</w:t>
      </w:r>
      <w:r w:rsidRPr="002136E7">
        <w:rPr>
          <w:b/>
          <w:bCs/>
          <w:sz w:val="20"/>
          <w:szCs w:val="20"/>
          <w:lang w:val="fr-FR"/>
        </w:rPr>
        <w:t xml:space="preserve"> </w:t>
      </w:r>
      <w:r w:rsidRPr="002136E7">
        <w:rPr>
          <w:sz w:val="20"/>
          <w:szCs w:val="20"/>
          <w:lang w:val="fr-FR"/>
        </w:rPr>
        <w:t>(</w:t>
      </w:r>
      <w:r w:rsidRPr="000C28E7">
        <w:rPr>
          <w:sz w:val="20"/>
          <w:szCs w:val="20"/>
        </w:rPr>
        <w:t>πείσομαι</w:t>
      </w:r>
      <w:r w:rsidRPr="002136E7">
        <w:rPr>
          <w:sz w:val="20"/>
          <w:szCs w:val="20"/>
          <w:lang w:val="fr-FR"/>
        </w:rPr>
        <w:t xml:space="preserve"> ; </w:t>
      </w:r>
      <w:r w:rsidRPr="000C28E7">
        <w:rPr>
          <w:sz w:val="20"/>
          <w:szCs w:val="20"/>
        </w:rPr>
        <w:t>ἐπιθόμην</w:t>
      </w:r>
      <w:r w:rsidRPr="002136E7">
        <w:rPr>
          <w:sz w:val="20"/>
          <w:szCs w:val="20"/>
          <w:lang w:val="fr-FR"/>
        </w:rPr>
        <w:t xml:space="preserve"> ; </w:t>
      </w:r>
      <w:r w:rsidRPr="000C28E7">
        <w:rPr>
          <w:sz w:val="20"/>
          <w:szCs w:val="20"/>
        </w:rPr>
        <w:t>πέποιθα</w:t>
      </w:r>
      <w:r w:rsidRPr="002136E7">
        <w:rPr>
          <w:sz w:val="20"/>
          <w:szCs w:val="20"/>
          <w:lang w:val="fr-FR"/>
        </w:rPr>
        <w:t xml:space="preserve">) </w:t>
      </w:r>
      <w:r w:rsidRPr="002136E7">
        <w:rPr>
          <w:b/>
          <w:bCs/>
          <w:sz w:val="20"/>
          <w:szCs w:val="20"/>
          <w:lang w:val="fr-FR"/>
        </w:rPr>
        <w:t>:</w:t>
      </w:r>
      <w:r w:rsidRPr="002136E7">
        <w:rPr>
          <w:sz w:val="20"/>
          <w:szCs w:val="20"/>
          <w:lang w:val="fr-FR"/>
        </w:rPr>
        <w:t xml:space="preserve"> se laisser persuader ; obéir (à : dat.); </w:t>
      </w:r>
      <w:r w:rsidRPr="002136E7">
        <w:rPr>
          <w:b/>
          <w:sz w:val="20"/>
          <w:szCs w:val="20"/>
          <w:lang w:val="fr-FR"/>
        </w:rPr>
        <w:t xml:space="preserve">‖ </w:t>
      </w:r>
      <w:r w:rsidRPr="000C28E7">
        <w:rPr>
          <w:b/>
          <w:sz w:val="20"/>
          <w:szCs w:val="20"/>
        </w:rPr>
        <w:t>πέποιθα</w:t>
      </w:r>
      <w:r w:rsidRPr="002136E7">
        <w:rPr>
          <w:sz w:val="20"/>
          <w:szCs w:val="20"/>
          <w:lang w:val="fr-FR"/>
        </w:rPr>
        <w:t xml:space="preserve"> (= j’ai confiance)  </w:t>
      </w:r>
      <w:r w:rsidRPr="002136E7">
        <w:rPr>
          <w:rFonts w:ascii="Times New Roman" w:hAnsi="Times New Roman" w:cs="Times New Roman"/>
          <w:sz w:val="20"/>
          <w:szCs w:val="20"/>
          <w:lang w:val="fr-FR"/>
        </w:rPr>
        <w:t>▬</w:t>
      </w:r>
      <w:r w:rsidRPr="002136E7">
        <w:rPr>
          <w:sz w:val="20"/>
          <w:szCs w:val="20"/>
          <w:lang w:val="fr-FR"/>
        </w:rPr>
        <w:t xml:space="preserve"> </w:t>
      </w:r>
      <w:r w:rsidRPr="000C28E7">
        <w:rPr>
          <w:b/>
          <w:color w:val="C00000"/>
          <w:sz w:val="20"/>
          <w:szCs w:val="20"/>
        </w:rPr>
        <w:t>Π</w:t>
      </w:r>
      <w:r w:rsidRPr="000C28E7">
        <w:rPr>
          <w:b/>
          <w:bCs/>
          <w:sz w:val="20"/>
          <w:szCs w:val="20"/>
        </w:rPr>
        <w:t>είθομαι</w:t>
      </w:r>
      <w:r w:rsidRPr="002136E7">
        <w:rPr>
          <w:b/>
          <w:bCs/>
          <w:sz w:val="20"/>
          <w:szCs w:val="20"/>
          <w:lang w:val="fr-FR"/>
        </w:rPr>
        <w:t>-</w:t>
      </w:r>
      <w:r w:rsidRPr="002136E7">
        <w:rPr>
          <w:bCs/>
          <w:i/>
          <w:sz w:val="20"/>
          <w:szCs w:val="20"/>
          <w:lang w:val="fr-FR"/>
        </w:rPr>
        <w:t>pass.</w:t>
      </w:r>
      <w:r w:rsidRPr="002136E7">
        <w:rPr>
          <w:sz w:val="20"/>
          <w:szCs w:val="20"/>
          <w:lang w:val="fr-FR"/>
        </w:rPr>
        <w:t xml:space="preserve"> (</w:t>
      </w:r>
      <w:r w:rsidRPr="000C28E7">
        <w:rPr>
          <w:sz w:val="20"/>
          <w:szCs w:val="20"/>
        </w:rPr>
        <w:t>πεισθήσομαι</w:t>
      </w:r>
      <w:r w:rsidRPr="002136E7">
        <w:rPr>
          <w:sz w:val="20"/>
          <w:szCs w:val="20"/>
          <w:lang w:val="fr-FR"/>
        </w:rPr>
        <w:t xml:space="preserve"> ; </w:t>
      </w:r>
      <w:r w:rsidRPr="000C28E7">
        <w:rPr>
          <w:sz w:val="20"/>
          <w:szCs w:val="20"/>
        </w:rPr>
        <w:t>ἐπείσθην</w:t>
      </w:r>
      <w:r w:rsidRPr="002136E7">
        <w:rPr>
          <w:sz w:val="20"/>
          <w:szCs w:val="20"/>
          <w:lang w:val="fr-FR"/>
        </w:rPr>
        <w:t xml:space="preserve"> ; </w:t>
      </w:r>
      <w:r w:rsidRPr="000C28E7">
        <w:rPr>
          <w:sz w:val="20"/>
          <w:szCs w:val="20"/>
        </w:rPr>
        <w:t>πέπεισμαι</w:t>
      </w:r>
      <w:r w:rsidRPr="002136E7">
        <w:rPr>
          <w:sz w:val="20"/>
          <w:szCs w:val="20"/>
          <w:lang w:val="fr-FR"/>
        </w:rPr>
        <w:t xml:space="preserve">) </w:t>
      </w:r>
      <w:r w:rsidRPr="002136E7">
        <w:rPr>
          <w:b/>
          <w:bCs/>
          <w:sz w:val="20"/>
          <w:szCs w:val="20"/>
          <w:lang w:val="fr-FR"/>
        </w:rPr>
        <w:t>:</w:t>
      </w:r>
      <w:r w:rsidRPr="002136E7">
        <w:rPr>
          <w:sz w:val="20"/>
          <w:szCs w:val="20"/>
          <w:lang w:val="fr-FR"/>
        </w:rPr>
        <w:t xml:space="preserve"> être  persuadé ; </w:t>
      </w:r>
      <w:r w:rsidRPr="000C28E7">
        <w:rPr>
          <w:b/>
          <w:color w:val="C00000"/>
          <w:sz w:val="20"/>
          <w:szCs w:val="20"/>
        </w:rPr>
        <w:t>Ε</w:t>
      </w:r>
      <w:r w:rsidRPr="000C28E7">
        <w:rPr>
          <w:rFonts w:ascii="Palatino Linotype" w:hAnsi="Palatino Linotype"/>
          <w:b/>
          <w:sz w:val="20"/>
          <w:szCs w:val="20"/>
        </w:rPr>
        <w:t>ἴη</w:t>
      </w:r>
      <w:r w:rsidRPr="002136E7">
        <w:rPr>
          <w:rFonts w:ascii="Palatino Linotype" w:hAnsi="Palatino Linotype"/>
          <w:b/>
          <w:sz w:val="20"/>
          <w:szCs w:val="20"/>
          <w:lang w:val="fr-FR"/>
        </w:rPr>
        <w:t xml:space="preserve"> </w:t>
      </w:r>
      <w:r w:rsidRPr="000C28E7">
        <w:rPr>
          <w:rFonts w:ascii="Palatino Linotype" w:hAnsi="Palatino Linotype"/>
          <w:b/>
          <w:sz w:val="20"/>
          <w:szCs w:val="20"/>
        </w:rPr>
        <w:t>πεπεισμένος</w:t>
      </w:r>
      <w:r w:rsidRPr="002136E7">
        <w:rPr>
          <w:b/>
          <w:sz w:val="20"/>
          <w:szCs w:val="20"/>
          <w:lang w:val="fr-FR"/>
        </w:rPr>
        <w:t> :</w:t>
      </w:r>
      <w:r w:rsidRPr="002136E7">
        <w:rPr>
          <w:sz w:val="20"/>
          <w:szCs w:val="20"/>
          <w:lang w:val="fr-FR"/>
        </w:rPr>
        <w:t xml:space="preserve"> </w:t>
      </w:r>
      <w:r w:rsidRPr="002136E7">
        <w:rPr>
          <w:b/>
          <w:color w:val="C00000"/>
          <w:sz w:val="20"/>
          <w:szCs w:val="20"/>
          <w:lang w:val="fr-FR"/>
        </w:rPr>
        <w:t>Syntaxe </w:t>
      </w:r>
      <w:r w:rsidRPr="002136E7">
        <w:rPr>
          <w:b/>
          <w:sz w:val="20"/>
          <w:szCs w:val="20"/>
          <w:lang w:val="fr-FR"/>
        </w:rPr>
        <w:t xml:space="preserve"> </w:t>
      </w:r>
      <w:r w:rsidRPr="002136E7">
        <w:rPr>
          <w:sz w:val="20"/>
          <w:szCs w:val="20"/>
          <w:lang w:val="fr-FR"/>
        </w:rPr>
        <w:t xml:space="preserve">Les formes périphrastiques du parfait </w:t>
      </w:r>
      <w:r w:rsidRPr="002136E7">
        <w:rPr>
          <w:b/>
          <w:sz w:val="20"/>
          <w:szCs w:val="20"/>
          <w:lang w:val="fr-FR"/>
        </w:rPr>
        <w:t>passif</w:t>
      </w:r>
      <w:r w:rsidRPr="002136E7">
        <w:rPr>
          <w:sz w:val="20"/>
          <w:szCs w:val="20"/>
          <w:lang w:val="fr-FR"/>
        </w:rPr>
        <w:t xml:space="preserve"> sont normales au subjonctif  et à l’optatif optatif du parfait passif. </w:t>
      </w:r>
    </w:p>
    <w:p w:rsidR="002136E7" w:rsidRPr="002136E7" w:rsidRDefault="002136E7" w:rsidP="002136E7">
      <w:pPr>
        <w:pStyle w:val="Sansinterligne"/>
        <w:rPr>
          <w:sz w:val="20"/>
          <w:szCs w:val="20"/>
          <w:lang w:val="fr-FR" w:eastAsia="fr-FR"/>
        </w:rPr>
      </w:pPr>
      <w:r w:rsidRPr="000C28E7">
        <w:rPr>
          <w:b/>
          <w:color w:val="C00000"/>
          <w:sz w:val="20"/>
          <w:szCs w:val="20"/>
        </w:rPr>
        <w:t>Χ</w:t>
      </w:r>
      <w:r w:rsidRPr="000C28E7">
        <w:rPr>
          <w:rFonts w:ascii="Palatino Linotype" w:hAnsi="Palatino Linotype"/>
          <w:b/>
          <w:sz w:val="20"/>
          <w:szCs w:val="20"/>
        </w:rPr>
        <w:t>ρήματα</w:t>
      </w:r>
      <w:r w:rsidRPr="002136E7">
        <w:rPr>
          <w:sz w:val="20"/>
          <w:szCs w:val="20"/>
          <w:lang w:val="fr-FR"/>
        </w:rPr>
        <w:t> : richesses.</w:t>
      </w:r>
      <w:r>
        <w:rPr>
          <w:sz w:val="20"/>
          <w:szCs w:val="20"/>
          <w:lang w:val="fr-FR"/>
        </w:rPr>
        <w:t xml:space="preserve">          </w:t>
      </w:r>
      <w:r w:rsidRPr="000C28E7">
        <w:rPr>
          <w:b/>
          <w:color w:val="C00000"/>
          <w:sz w:val="20"/>
          <w:szCs w:val="20"/>
        </w:rPr>
        <w:t>Ο</w:t>
      </w:r>
      <w:r w:rsidRPr="000C28E7">
        <w:rPr>
          <w:rFonts w:ascii="Palatino Linotype" w:hAnsi="Palatino Linotype"/>
          <w:b/>
          <w:sz w:val="20"/>
          <w:szCs w:val="20"/>
        </w:rPr>
        <w:t>ὐδὲν</w:t>
      </w:r>
      <w:r w:rsidRPr="002136E7">
        <w:rPr>
          <w:rFonts w:ascii="Palatino Linotype" w:hAnsi="Palatino Linotype"/>
          <w:b/>
          <w:sz w:val="20"/>
          <w:szCs w:val="20"/>
          <w:lang w:val="fr-FR"/>
        </w:rPr>
        <w:t xml:space="preserve"> </w:t>
      </w:r>
      <w:r w:rsidRPr="000C28E7">
        <w:rPr>
          <w:rFonts w:ascii="Palatino Linotype" w:hAnsi="Palatino Linotype"/>
          <w:b/>
          <w:sz w:val="20"/>
          <w:szCs w:val="20"/>
        </w:rPr>
        <w:t>ἧττον</w:t>
      </w:r>
      <w:r w:rsidRPr="002136E7">
        <w:rPr>
          <w:b/>
          <w:sz w:val="20"/>
          <w:szCs w:val="20"/>
          <w:lang w:val="fr-FR"/>
        </w:rPr>
        <w:t> :</w:t>
      </w:r>
      <w:r w:rsidRPr="002136E7">
        <w:rPr>
          <w:sz w:val="20"/>
          <w:szCs w:val="20"/>
          <w:lang w:val="fr-FR"/>
        </w:rPr>
        <w:t xml:space="preserve"> pas moins, en rien moins. </w:t>
      </w:r>
    </w:p>
    <w:p w:rsidR="002136E7" w:rsidRPr="002136E7" w:rsidRDefault="002136E7" w:rsidP="002136E7">
      <w:pPr>
        <w:pStyle w:val="Sansinterligne"/>
        <w:rPr>
          <w:sz w:val="20"/>
          <w:szCs w:val="20"/>
          <w:lang w:val="fr-FR"/>
        </w:rPr>
      </w:pPr>
      <w:r w:rsidRPr="000C28E7">
        <w:rPr>
          <w:b/>
          <w:color w:val="C00000"/>
          <w:sz w:val="20"/>
          <w:szCs w:val="20"/>
        </w:rPr>
        <w:t>Ἀ</w:t>
      </w:r>
      <w:r w:rsidRPr="000C28E7">
        <w:rPr>
          <w:b/>
          <w:bCs/>
          <w:sz w:val="20"/>
          <w:szCs w:val="20"/>
        </w:rPr>
        <w:t>φ</w:t>
      </w:r>
      <w:r w:rsidRPr="002136E7">
        <w:rPr>
          <w:sz w:val="20"/>
          <w:szCs w:val="20"/>
          <w:lang w:val="fr-FR"/>
        </w:rPr>
        <w:t>-</w:t>
      </w:r>
      <w:r w:rsidRPr="000C28E7">
        <w:rPr>
          <w:b/>
          <w:bCs/>
          <w:sz w:val="20"/>
          <w:szCs w:val="20"/>
        </w:rPr>
        <w:t>ίημι</w:t>
      </w:r>
      <w:r w:rsidRPr="002136E7">
        <w:rPr>
          <w:b/>
          <w:bCs/>
          <w:sz w:val="20"/>
          <w:szCs w:val="20"/>
          <w:lang w:val="fr-FR"/>
        </w:rPr>
        <w:t> </w:t>
      </w:r>
      <w:r w:rsidRPr="002136E7">
        <w:rPr>
          <w:b/>
          <w:sz w:val="20"/>
          <w:szCs w:val="20"/>
          <w:lang w:val="fr-FR"/>
        </w:rPr>
        <w:t>—[</w:t>
      </w:r>
      <w:r w:rsidRPr="002136E7">
        <w:rPr>
          <w:b/>
          <w:i/>
          <w:sz w:val="20"/>
          <w:szCs w:val="20"/>
          <w:lang w:val="fr-FR"/>
        </w:rPr>
        <w:t>fut.</w:t>
      </w:r>
      <w:r w:rsidRPr="002136E7">
        <w:rPr>
          <w:b/>
          <w:sz w:val="20"/>
          <w:szCs w:val="20"/>
          <w:lang w:val="fr-FR"/>
        </w:rPr>
        <w:t xml:space="preserve">: </w:t>
      </w:r>
      <w:r w:rsidRPr="000C28E7">
        <w:rPr>
          <w:sz w:val="20"/>
          <w:szCs w:val="20"/>
        </w:rPr>
        <w:t>ἀφήσω</w:t>
      </w:r>
      <w:r w:rsidRPr="002136E7">
        <w:rPr>
          <w:sz w:val="20"/>
          <w:szCs w:val="20"/>
          <w:lang w:val="fr-FR"/>
        </w:rPr>
        <w:t xml:space="preserve"> ; </w:t>
      </w:r>
      <w:r w:rsidRPr="002136E7">
        <w:rPr>
          <w:i/>
          <w:sz w:val="20"/>
          <w:szCs w:val="20"/>
          <w:lang w:val="fr-FR"/>
        </w:rPr>
        <w:t>aor.</w:t>
      </w:r>
      <w:r w:rsidRPr="002136E7">
        <w:rPr>
          <w:sz w:val="20"/>
          <w:szCs w:val="20"/>
          <w:lang w:val="fr-FR"/>
        </w:rPr>
        <w:t xml:space="preserve">: </w:t>
      </w:r>
      <w:r w:rsidRPr="000C28E7">
        <w:rPr>
          <w:sz w:val="20"/>
          <w:szCs w:val="20"/>
        </w:rPr>
        <w:t>ἀφῆκα</w:t>
      </w:r>
      <w:r w:rsidRPr="002136E7">
        <w:rPr>
          <w:sz w:val="20"/>
          <w:szCs w:val="20"/>
          <w:lang w:val="fr-FR"/>
        </w:rPr>
        <w:t xml:space="preserve"> ; </w:t>
      </w:r>
      <w:r w:rsidRPr="002136E7">
        <w:rPr>
          <w:i/>
          <w:sz w:val="20"/>
          <w:szCs w:val="20"/>
          <w:lang w:val="fr-FR"/>
        </w:rPr>
        <w:t>pft</w:t>
      </w:r>
      <w:r w:rsidRPr="002136E7">
        <w:rPr>
          <w:sz w:val="20"/>
          <w:szCs w:val="20"/>
          <w:lang w:val="fr-FR"/>
        </w:rPr>
        <w:t xml:space="preserve">.: </w:t>
      </w:r>
      <w:r w:rsidRPr="000C28E7">
        <w:rPr>
          <w:sz w:val="20"/>
          <w:szCs w:val="20"/>
        </w:rPr>
        <w:t>άφεῖκα</w:t>
      </w:r>
      <w:r w:rsidRPr="002136E7">
        <w:rPr>
          <w:sz w:val="20"/>
          <w:szCs w:val="20"/>
          <w:lang w:val="fr-FR"/>
        </w:rPr>
        <w:t xml:space="preserve"> </w:t>
      </w:r>
      <w:r w:rsidRPr="002136E7">
        <w:rPr>
          <w:b/>
          <w:sz w:val="20"/>
          <w:szCs w:val="20"/>
          <w:lang w:val="fr-FR"/>
        </w:rPr>
        <w:t>]—:</w:t>
      </w:r>
      <w:r w:rsidRPr="002136E7">
        <w:rPr>
          <w:sz w:val="20"/>
          <w:szCs w:val="20"/>
          <w:lang w:val="fr-FR"/>
        </w:rPr>
        <w:t xml:space="preserve"> </w:t>
      </w:r>
      <w:r w:rsidRPr="002136E7">
        <w:rPr>
          <w:b/>
          <w:bCs/>
          <w:sz w:val="20"/>
          <w:szCs w:val="20"/>
          <w:lang w:val="fr-FR"/>
        </w:rPr>
        <w:t xml:space="preserve"> </w:t>
      </w:r>
      <w:r w:rsidRPr="002136E7">
        <w:rPr>
          <w:sz w:val="20"/>
          <w:szCs w:val="20"/>
          <w:lang w:val="fr-FR"/>
        </w:rPr>
        <w:t xml:space="preserve">lancer, quitter ; lâcher, relâcher.   </w:t>
      </w:r>
      <w:r w:rsidRPr="002136E7">
        <w:rPr>
          <w:rFonts w:ascii="Times New Roman" w:hAnsi="Times New Roman" w:cs="Times New Roman"/>
          <w:sz w:val="20"/>
          <w:szCs w:val="20"/>
          <w:lang w:val="fr-FR"/>
        </w:rPr>
        <w:t>▬</w:t>
      </w:r>
      <w:r w:rsidRPr="002136E7">
        <w:rPr>
          <w:sz w:val="20"/>
          <w:szCs w:val="20"/>
          <w:lang w:val="fr-FR"/>
        </w:rPr>
        <w:t xml:space="preserve"> PA </w:t>
      </w:r>
      <w:r w:rsidRPr="000C28E7">
        <w:rPr>
          <w:b/>
          <w:color w:val="C00000"/>
          <w:sz w:val="20"/>
          <w:szCs w:val="20"/>
        </w:rPr>
        <w:t>Ἀ</w:t>
      </w:r>
      <w:r w:rsidRPr="000C28E7">
        <w:rPr>
          <w:b/>
          <w:bCs/>
          <w:sz w:val="20"/>
          <w:szCs w:val="20"/>
        </w:rPr>
        <w:t>φίεμαι</w:t>
      </w:r>
      <w:r w:rsidRPr="002136E7">
        <w:rPr>
          <w:b/>
          <w:bCs/>
          <w:sz w:val="20"/>
          <w:szCs w:val="20"/>
          <w:lang w:val="fr-FR"/>
        </w:rPr>
        <w:t> </w:t>
      </w:r>
      <w:r w:rsidRPr="002136E7">
        <w:rPr>
          <w:b/>
          <w:sz w:val="20"/>
          <w:szCs w:val="20"/>
          <w:lang w:val="fr-FR"/>
        </w:rPr>
        <w:t>—[</w:t>
      </w:r>
      <w:r w:rsidRPr="002136E7">
        <w:rPr>
          <w:b/>
          <w:i/>
          <w:sz w:val="20"/>
          <w:szCs w:val="20"/>
          <w:lang w:val="fr-FR"/>
        </w:rPr>
        <w:t>fut.</w:t>
      </w:r>
      <w:r w:rsidRPr="002136E7">
        <w:rPr>
          <w:b/>
          <w:sz w:val="20"/>
          <w:szCs w:val="20"/>
          <w:lang w:val="fr-FR"/>
        </w:rPr>
        <w:t xml:space="preserve">:  </w:t>
      </w:r>
      <w:r w:rsidRPr="000C28E7">
        <w:rPr>
          <w:sz w:val="20"/>
          <w:szCs w:val="20"/>
        </w:rPr>
        <w:t>άφεθήσομαι</w:t>
      </w:r>
      <w:r w:rsidRPr="002136E7">
        <w:rPr>
          <w:sz w:val="20"/>
          <w:szCs w:val="20"/>
          <w:lang w:val="fr-FR"/>
        </w:rPr>
        <w:t xml:space="preserve"> ; </w:t>
      </w:r>
      <w:r w:rsidRPr="002136E7">
        <w:rPr>
          <w:i/>
          <w:sz w:val="20"/>
          <w:szCs w:val="20"/>
          <w:lang w:val="fr-FR"/>
        </w:rPr>
        <w:t>aor.</w:t>
      </w:r>
      <w:r w:rsidRPr="002136E7">
        <w:rPr>
          <w:sz w:val="20"/>
          <w:szCs w:val="20"/>
          <w:lang w:val="fr-FR"/>
        </w:rPr>
        <w:t xml:space="preserve">:  </w:t>
      </w:r>
      <w:r w:rsidRPr="000C28E7">
        <w:rPr>
          <w:sz w:val="20"/>
          <w:szCs w:val="20"/>
        </w:rPr>
        <w:t>ἀφείθην</w:t>
      </w:r>
      <w:r w:rsidRPr="002136E7">
        <w:rPr>
          <w:sz w:val="20"/>
          <w:szCs w:val="20"/>
          <w:lang w:val="fr-FR"/>
        </w:rPr>
        <w:t xml:space="preserve"> ; </w:t>
      </w:r>
      <w:r w:rsidRPr="002136E7">
        <w:rPr>
          <w:i/>
          <w:sz w:val="20"/>
          <w:szCs w:val="20"/>
          <w:lang w:val="fr-FR"/>
        </w:rPr>
        <w:t>pft</w:t>
      </w:r>
      <w:r w:rsidRPr="002136E7">
        <w:rPr>
          <w:sz w:val="20"/>
          <w:szCs w:val="20"/>
          <w:lang w:val="fr-FR"/>
        </w:rPr>
        <w:t xml:space="preserve">.:  </w:t>
      </w:r>
      <w:r w:rsidRPr="000C28E7">
        <w:rPr>
          <w:sz w:val="20"/>
          <w:szCs w:val="20"/>
        </w:rPr>
        <w:t>άφεῖμαι</w:t>
      </w:r>
      <w:r w:rsidRPr="002136E7">
        <w:rPr>
          <w:sz w:val="20"/>
          <w:szCs w:val="20"/>
          <w:lang w:val="fr-FR"/>
        </w:rPr>
        <w:t>.</w:t>
      </w:r>
      <w:r w:rsidRPr="002136E7">
        <w:rPr>
          <w:b/>
          <w:sz w:val="20"/>
          <w:szCs w:val="20"/>
          <w:lang w:val="fr-FR"/>
        </w:rPr>
        <w:t>]—:</w:t>
      </w:r>
      <w:r w:rsidRPr="002136E7">
        <w:rPr>
          <w:b/>
          <w:bCs/>
          <w:sz w:val="20"/>
          <w:szCs w:val="20"/>
          <w:lang w:val="fr-FR"/>
        </w:rPr>
        <w:t xml:space="preserve"> </w:t>
      </w:r>
      <w:r w:rsidRPr="002136E7">
        <w:rPr>
          <w:sz w:val="20"/>
          <w:szCs w:val="20"/>
          <w:lang w:val="fr-FR"/>
        </w:rPr>
        <w:t xml:space="preserve">être […]  relâché, laissé libre ou sauf. </w:t>
      </w:r>
    </w:p>
    <w:p w:rsidR="002136E7" w:rsidRPr="002136E7" w:rsidRDefault="002136E7" w:rsidP="002136E7">
      <w:pPr>
        <w:pStyle w:val="Sansinterligne"/>
        <w:rPr>
          <w:sz w:val="20"/>
          <w:szCs w:val="20"/>
          <w:lang w:val="fr-FR"/>
        </w:rPr>
      </w:pPr>
      <w:r w:rsidRPr="000C28E7">
        <w:rPr>
          <w:b/>
          <w:color w:val="C00000"/>
          <w:sz w:val="20"/>
          <w:szCs w:val="20"/>
        </w:rPr>
        <w:t>Ὁ</w:t>
      </w:r>
      <w:r w:rsidRPr="000C28E7">
        <w:rPr>
          <w:b/>
          <w:sz w:val="20"/>
          <w:szCs w:val="20"/>
        </w:rPr>
        <w:t>μοίως</w:t>
      </w:r>
      <w:r w:rsidRPr="002136E7">
        <w:rPr>
          <w:sz w:val="20"/>
          <w:szCs w:val="20"/>
          <w:lang w:val="fr-FR"/>
        </w:rPr>
        <w:t xml:space="preserve"> : semblablement, pareillement, de même ; de même que : avec dat. </w:t>
      </w:r>
      <w:r w:rsidRPr="002136E7">
        <w:rPr>
          <w:i/>
          <w:iCs/>
          <w:sz w:val="20"/>
          <w:szCs w:val="20"/>
          <w:lang w:val="fr-FR"/>
        </w:rPr>
        <w:t>ou avec</w:t>
      </w:r>
      <w:r w:rsidRPr="002136E7">
        <w:rPr>
          <w:sz w:val="20"/>
          <w:szCs w:val="20"/>
          <w:lang w:val="fr-FR"/>
        </w:rPr>
        <w:t xml:space="preserve"> </w:t>
      </w:r>
      <w:r w:rsidRPr="000C28E7">
        <w:rPr>
          <w:sz w:val="20"/>
          <w:szCs w:val="20"/>
        </w:rPr>
        <w:t>ὡς</w:t>
      </w:r>
      <w:r w:rsidRPr="002136E7">
        <w:rPr>
          <w:sz w:val="20"/>
          <w:szCs w:val="20"/>
          <w:lang w:val="fr-FR"/>
        </w:rPr>
        <w:t xml:space="preserve">, </w:t>
      </w:r>
      <w:r w:rsidRPr="000C28E7">
        <w:rPr>
          <w:sz w:val="20"/>
          <w:szCs w:val="20"/>
        </w:rPr>
        <w:t>ὥσπερ</w:t>
      </w:r>
      <w:r w:rsidRPr="002136E7">
        <w:rPr>
          <w:sz w:val="20"/>
          <w:szCs w:val="20"/>
          <w:lang w:val="fr-FR"/>
        </w:rPr>
        <w:t xml:space="preserve">, </w:t>
      </w:r>
      <w:r w:rsidRPr="002136E7">
        <w:rPr>
          <w:i/>
          <w:sz w:val="20"/>
          <w:szCs w:val="20"/>
          <w:lang w:val="fr-FR"/>
        </w:rPr>
        <w:t>ou</w:t>
      </w:r>
      <w:r w:rsidRPr="002136E7">
        <w:rPr>
          <w:sz w:val="20"/>
          <w:szCs w:val="20"/>
          <w:lang w:val="fr-FR"/>
        </w:rPr>
        <w:t xml:space="preserve"> </w:t>
      </w:r>
      <w:r w:rsidRPr="000C28E7">
        <w:rPr>
          <w:sz w:val="20"/>
          <w:szCs w:val="20"/>
        </w:rPr>
        <w:t>καί</w:t>
      </w:r>
      <w:r w:rsidRPr="002136E7">
        <w:rPr>
          <w:sz w:val="20"/>
          <w:szCs w:val="20"/>
          <w:lang w:val="fr-FR"/>
        </w:rPr>
        <w:t>.</w:t>
      </w:r>
    </w:p>
    <w:p w:rsidR="002136E7" w:rsidRPr="002136E7" w:rsidRDefault="002136E7" w:rsidP="002136E7">
      <w:pPr>
        <w:pStyle w:val="Sansinterligne"/>
        <w:rPr>
          <w:sz w:val="20"/>
          <w:szCs w:val="20"/>
          <w:lang w:val="fr-FR"/>
        </w:rPr>
      </w:pPr>
      <w:r w:rsidRPr="000C28E7">
        <w:rPr>
          <w:b/>
          <w:color w:val="C00000"/>
          <w:sz w:val="20"/>
          <w:szCs w:val="20"/>
        </w:rPr>
        <w:t>Ἀ</w:t>
      </w:r>
      <w:r w:rsidRPr="000C28E7">
        <w:rPr>
          <w:b/>
          <w:sz w:val="20"/>
          <w:szCs w:val="20"/>
        </w:rPr>
        <w:t>ποθνῄσκω</w:t>
      </w:r>
      <w:r w:rsidRPr="002136E7">
        <w:rPr>
          <w:b/>
          <w:sz w:val="20"/>
          <w:szCs w:val="20"/>
          <w:lang w:val="fr-FR"/>
        </w:rPr>
        <w:t xml:space="preserve"> —[</w:t>
      </w:r>
      <w:r w:rsidRPr="002136E7">
        <w:rPr>
          <w:sz w:val="20"/>
          <w:szCs w:val="20"/>
          <w:lang w:val="fr-FR"/>
        </w:rPr>
        <w:t xml:space="preserve"> </w:t>
      </w:r>
      <w:r w:rsidRPr="002136E7">
        <w:rPr>
          <w:i/>
          <w:sz w:val="20"/>
          <w:szCs w:val="20"/>
          <w:lang w:val="fr-FR"/>
        </w:rPr>
        <w:t>fut.:</w:t>
      </w:r>
      <w:r w:rsidRPr="002136E7">
        <w:rPr>
          <w:sz w:val="20"/>
          <w:szCs w:val="20"/>
          <w:lang w:val="fr-FR"/>
        </w:rPr>
        <w:t xml:space="preserve"> </w:t>
      </w:r>
      <w:r w:rsidRPr="000C28E7">
        <w:rPr>
          <w:sz w:val="20"/>
          <w:szCs w:val="20"/>
        </w:rPr>
        <w:t>ἀποθανοῦμαι</w:t>
      </w:r>
      <w:r w:rsidRPr="002136E7">
        <w:rPr>
          <w:sz w:val="20"/>
          <w:szCs w:val="20"/>
          <w:lang w:val="fr-FR"/>
        </w:rPr>
        <w:t xml:space="preserve">  ; </w:t>
      </w:r>
      <w:r w:rsidRPr="002136E7">
        <w:rPr>
          <w:i/>
          <w:sz w:val="20"/>
          <w:szCs w:val="20"/>
          <w:lang w:val="fr-FR"/>
        </w:rPr>
        <w:t>aor-2.:</w:t>
      </w:r>
      <w:r w:rsidRPr="002136E7">
        <w:rPr>
          <w:sz w:val="20"/>
          <w:szCs w:val="20"/>
          <w:lang w:val="fr-FR"/>
        </w:rPr>
        <w:t xml:space="preserve"> </w:t>
      </w:r>
      <w:r w:rsidRPr="000C28E7">
        <w:rPr>
          <w:sz w:val="20"/>
          <w:szCs w:val="20"/>
        </w:rPr>
        <w:t>ἀπέθανον</w:t>
      </w:r>
      <w:r w:rsidRPr="002136E7">
        <w:rPr>
          <w:sz w:val="20"/>
          <w:szCs w:val="20"/>
          <w:lang w:val="fr-FR"/>
        </w:rPr>
        <w:t xml:space="preserve"> ; </w:t>
      </w:r>
      <w:r w:rsidRPr="002136E7">
        <w:rPr>
          <w:i/>
          <w:sz w:val="20"/>
          <w:szCs w:val="20"/>
          <w:lang w:val="fr-FR"/>
        </w:rPr>
        <w:t>pft</w:t>
      </w:r>
      <w:r w:rsidRPr="002136E7">
        <w:rPr>
          <w:sz w:val="20"/>
          <w:szCs w:val="20"/>
          <w:lang w:val="fr-FR"/>
        </w:rPr>
        <w:t xml:space="preserve">.: </w:t>
      </w:r>
      <w:r w:rsidRPr="000C28E7">
        <w:rPr>
          <w:sz w:val="20"/>
          <w:szCs w:val="20"/>
        </w:rPr>
        <w:t>ἀποτέθνηκα</w:t>
      </w:r>
      <w:r w:rsidRPr="002136E7">
        <w:rPr>
          <w:sz w:val="20"/>
          <w:szCs w:val="20"/>
          <w:lang w:val="fr-FR"/>
        </w:rPr>
        <w:t xml:space="preserve">  ]—:  mourir. </w:t>
      </w:r>
    </w:p>
    <w:p w:rsidR="002136E7" w:rsidRPr="000C28E7" w:rsidRDefault="002136E7" w:rsidP="002136E7">
      <w:pPr>
        <w:jc w:val="center"/>
        <w:rPr>
          <w:rFonts w:cstheme="minorHAnsi"/>
          <w:sz w:val="20"/>
          <w:szCs w:val="20"/>
        </w:rPr>
      </w:pPr>
    </w:p>
    <w:p w:rsidR="002136E7" w:rsidRPr="000C28E7" w:rsidRDefault="002136E7" w:rsidP="002136E7">
      <w:pPr>
        <w:rPr>
          <w:sz w:val="20"/>
          <w:szCs w:val="20"/>
        </w:rPr>
      </w:pPr>
      <w:r w:rsidRPr="000C28E7">
        <w:rPr>
          <w:b/>
          <w:color w:val="C00000"/>
          <w:sz w:val="20"/>
          <w:szCs w:val="20"/>
        </w:rPr>
        <w:t>Syntaxe  Optatif oblique</w:t>
      </w:r>
      <w:r w:rsidRPr="000C28E7">
        <w:rPr>
          <w:sz w:val="20"/>
          <w:szCs w:val="20"/>
        </w:rPr>
        <w:t xml:space="preserve"> est un mode de substitution ; il  n’est jamais accompagné de </w:t>
      </w:r>
      <w:r w:rsidRPr="000C28E7">
        <w:rPr>
          <w:b/>
          <w:sz w:val="20"/>
          <w:szCs w:val="20"/>
        </w:rPr>
        <w:t>ἄν </w:t>
      </w:r>
      <w:r w:rsidRPr="000C28E7">
        <w:rPr>
          <w:sz w:val="20"/>
          <w:szCs w:val="20"/>
        </w:rPr>
        <w:t xml:space="preserve">; il se se met au temps du mode qu’il remplace ; il peut remplacer un indicatif (à condition qu’il soit sans </w:t>
      </w:r>
      <w:r w:rsidRPr="000C28E7">
        <w:rPr>
          <w:b/>
          <w:sz w:val="20"/>
          <w:szCs w:val="20"/>
        </w:rPr>
        <w:t>ἄν</w:t>
      </w:r>
      <w:r w:rsidRPr="000C28E7">
        <w:rPr>
          <w:sz w:val="20"/>
          <w:szCs w:val="20"/>
        </w:rPr>
        <w:t xml:space="preserve">), un sbj (avec ou sans </w:t>
      </w:r>
      <w:r w:rsidRPr="000C28E7">
        <w:rPr>
          <w:b/>
          <w:sz w:val="20"/>
          <w:szCs w:val="20"/>
        </w:rPr>
        <w:t>ἄν</w:t>
      </w:r>
      <w:r w:rsidRPr="000C28E7">
        <w:rPr>
          <w:sz w:val="20"/>
          <w:szCs w:val="20"/>
        </w:rPr>
        <w:t xml:space="preserve">) ; on le trouve dans le discours indirect et dans un contexte au passé. </w:t>
      </w:r>
    </w:p>
    <w:p w:rsidR="002136E7" w:rsidRPr="000C28E7" w:rsidRDefault="002136E7" w:rsidP="002136E7">
      <w:pPr>
        <w:rPr>
          <w:rFonts w:ascii="Palatino Linotype" w:hAnsi="Palatino Linotype"/>
          <w:sz w:val="20"/>
          <w:szCs w:val="20"/>
        </w:rPr>
      </w:pPr>
      <w:r w:rsidRPr="000C28E7">
        <w:rPr>
          <w:b/>
          <w:color w:val="C00000"/>
          <w:sz w:val="20"/>
          <w:szCs w:val="20"/>
        </w:rPr>
        <w:t xml:space="preserve">Syntaxe.  Eventuel (fait futur). </w:t>
      </w:r>
      <w:r w:rsidRPr="000C28E7">
        <w:rPr>
          <w:b/>
          <w:sz w:val="20"/>
          <w:szCs w:val="20"/>
        </w:rPr>
        <w:t xml:space="preserve"> </w:t>
      </w:r>
      <w:r w:rsidRPr="000C28E7">
        <w:rPr>
          <w:sz w:val="20"/>
          <w:szCs w:val="20"/>
        </w:rPr>
        <w:t xml:space="preserve">Dans la proposition temporelle, conditionnelle ou relative, l’éventuel se marque par le subjonctif avec </w:t>
      </w:r>
      <w:r w:rsidRPr="000C28E7">
        <w:rPr>
          <w:b/>
          <w:sz w:val="20"/>
          <w:szCs w:val="20"/>
        </w:rPr>
        <w:t xml:space="preserve">ἄν </w:t>
      </w:r>
      <w:r w:rsidRPr="000C28E7">
        <w:rPr>
          <w:sz w:val="20"/>
          <w:szCs w:val="20"/>
        </w:rPr>
        <w:t xml:space="preserve">dans la subordonnée ; l’ind. futur dans la principale marque l’éventuel. </w:t>
      </w:r>
    </w:p>
    <w:p w:rsidR="002136E7" w:rsidRPr="000C28E7" w:rsidRDefault="002136E7" w:rsidP="002136E7">
      <w:pPr>
        <w:rPr>
          <w:rFonts w:cstheme="minorHAnsi"/>
          <w:sz w:val="20"/>
          <w:szCs w:val="20"/>
        </w:rPr>
      </w:pPr>
    </w:p>
    <w:p w:rsidR="000D7A63" w:rsidRPr="007E6065" w:rsidRDefault="000D7A63" w:rsidP="000D7A63">
      <w:pPr>
        <w:pStyle w:val="Sansinterligne"/>
        <w:jc w:val="center"/>
        <w:rPr>
          <w:rFonts w:eastAsia="Times New Roman" w:cstheme="minorHAnsi"/>
          <w:sz w:val="20"/>
          <w:szCs w:val="20"/>
          <w:lang w:val="fr-FR" w:eastAsia="fr-FR"/>
        </w:rPr>
      </w:pPr>
    </w:p>
    <w:p w:rsidR="000D7A63" w:rsidRPr="007E6065" w:rsidRDefault="000D7A63" w:rsidP="000D7A63">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0D7A63" w:rsidRDefault="000D7A63" w:rsidP="000D7A63">
      <w:pPr>
        <w:pStyle w:val="Sansinterligne"/>
        <w:rPr>
          <w:sz w:val="20"/>
          <w:szCs w:val="20"/>
          <w:lang w:val="fr-FR"/>
        </w:rPr>
      </w:pPr>
    </w:p>
    <w:p w:rsidR="000D7A63" w:rsidRDefault="000D7A63" w:rsidP="000D7A63">
      <w:pPr>
        <w:pStyle w:val="Sansinterligne"/>
        <w:rPr>
          <w:sz w:val="20"/>
          <w:szCs w:val="20"/>
          <w:lang w:val="fr-FR"/>
        </w:rPr>
      </w:pPr>
    </w:p>
    <w:p w:rsidR="008F4490" w:rsidRPr="00515CF3" w:rsidRDefault="008F4490" w:rsidP="008F4490">
      <w:pPr>
        <w:pStyle w:val="Sansinterligne"/>
        <w:rPr>
          <w:b/>
          <w:color w:val="1914C6"/>
          <w:sz w:val="26"/>
          <w:szCs w:val="26"/>
          <w:lang w:val="fr-FR"/>
        </w:rPr>
      </w:pPr>
      <w:r w:rsidRPr="00515CF3">
        <w:rPr>
          <w:rFonts w:eastAsia="Times New Roman" w:cs="Courier New"/>
          <w:b/>
          <w:color w:val="1914C6"/>
          <w:sz w:val="26"/>
          <w:szCs w:val="26"/>
          <w:lang w:val="fr-FR" w:eastAsia="fr-FR"/>
        </w:rPr>
        <w:t xml:space="preserve">Contre Ératosthène </w:t>
      </w:r>
      <w:r w:rsidRPr="00515CF3">
        <w:rPr>
          <w:b/>
          <w:color w:val="1914C6"/>
          <w:sz w:val="26"/>
          <w:szCs w:val="26"/>
          <w:lang w:val="fr-FR"/>
        </w:rPr>
        <w:t xml:space="preserve">[§. </w:t>
      </w:r>
      <w:r>
        <w:rPr>
          <w:b/>
          <w:color w:val="1914C6"/>
          <w:sz w:val="26"/>
          <w:szCs w:val="26"/>
          <w:lang w:val="fr-FR"/>
        </w:rPr>
        <w:t>16</w:t>
      </w:r>
      <w:r w:rsidRPr="00515CF3">
        <w:rPr>
          <w:b/>
          <w:color w:val="1914C6"/>
          <w:sz w:val="26"/>
          <w:szCs w:val="26"/>
          <w:lang w:val="fr-FR"/>
        </w:rPr>
        <w:t>]</w:t>
      </w:r>
    </w:p>
    <w:p w:rsidR="008F4490" w:rsidRDefault="008F4490" w:rsidP="008F4490">
      <w:pPr>
        <w:rPr>
          <w:rFonts w:ascii="Palatino Linotype" w:hAnsi="Palatino Linotype"/>
          <w:sz w:val="20"/>
          <w:szCs w:val="20"/>
        </w:rPr>
      </w:pPr>
      <w:r w:rsidRPr="00D34C24">
        <w:rPr>
          <w:rFonts w:ascii="Palatino Linotype" w:hAnsi="Palatino Linotype"/>
          <w:sz w:val="20"/>
          <w:szCs w:val="20"/>
        </w:rPr>
        <w:t>[</w:t>
      </w:r>
      <w:r>
        <w:rPr>
          <w:rFonts w:ascii="Palatino Linotype" w:hAnsi="Palatino Linotype"/>
          <w:sz w:val="20"/>
          <w:szCs w:val="20"/>
        </w:rPr>
        <w:t>§</w:t>
      </w:r>
      <w:r w:rsidRPr="00D34C24">
        <w:rPr>
          <w:rFonts w:ascii="Palatino Linotype" w:hAnsi="Palatino Linotype"/>
          <w:sz w:val="20"/>
          <w:szCs w:val="20"/>
        </w:rPr>
        <w:t>1</w:t>
      </w:r>
      <w:r>
        <w:rPr>
          <w:rFonts w:ascii="Palatino Linotype" w:hAnsi="Palatino Linotype"/>
          <w:sz w:val="20"/>
          <w:szCs w:val="20"/>
        </w:rPr>
        <w:t>6</w:t>
      </w:r>
      <w:r w:rsidR="002136E7">
        <w:rPr>
          <w:rFonts w:ascii="Palatino Linotype" w:hAnsi="Palatino Linotype"/>
          <w:sz w:val="20"/>
          <w:szCs w:val="20"/>
        </w:rPr>
        <w:t>, phr. 1</w:t>
      </w:r>
      <w:r w:rsidRPr="00D34C24">
        <w:rPr>
          <w:rFonts w:ascii="Palatino Linotype" w:hAnsi="Palatino Linotype"/>
          <w:sz w:val="20"/>
          <w:szCs w:val="20"/>
        </w:rPr>
        <w:t>]</w:t>
      </w:r>
      <w:r>
        <w:rPr>
          <w:rFonts w:ascii="Palatino Linotype" w:hAnsi="Palatino Linotype"/>
          <w:sz w:val="20"/>
          <w:szCs w:val="20"/>
        </w:rPr>
        <w:t xml:space="preserve"> </w:t>
      </w:r>
      <w:r w:rsidR="002136E7">
        <w:rPr>
          <w:rFonts w:ascii="Palatino Linotype" w:hAnsi="Palatino Linotype"/>
          <w:sz w:val="20"/>
          <w:szCs w:val="20"/>
        </w:rPr>
        <w:t xml:space="preserve"> </w:t>
      </w:r>
      <w:r w:rsidR="002136E7" w:rsidRPr="00D34C24">
        <w:rPr>
          <w:rFonts w:ascii="Palatino Linotype" w:hAnsi="Palatino Linotype"/>
          <w:sz w:val="20"/>
          <w:szCs w:val="20"/>
        </w:rPr>
        <w:t>Τ</w:t>
      </w:r>
      <w:r w:rsidRPr="00D34C24">
        <w:rPr>
          <w:rFonts w:ascii="Palatino Linotype" w:hAnsi="Palatino Linotype"/>
          <w:sz w:val="20"/>
          <w:szCs w:val="20"/>
        </w:rPr>
        <w:t xml:space="preserve">αῦτα διανοηθεὶς ἔφευγον, ἐκείνων ἐπὶ τῇ αὐλείῳ θύρᾳ τὴν φυλακὴν ποιουμένων· </w:t>
      </w:r>
      <w:r w:rsidR="002136E7" w:rsidRPr="00D34C24">
        <w:rPr>
          <w:rFonts w:ascii="Palatino Linotype" w:hAnsi="Palatino Linotype"/>
          <w:sz w:val="20"/>
          <w:szCs w:val="20"/>
        </w:rPr>
        <w:t>[</w:t>
      </w:r>
      <w:r w:rsidR="002136E7">
        <w:rPr>
          <w:rFonts w:ascii="Palatino Linotype" w:hAnsi="Palatino Linotype"/>
          <w:sz w:val="20"/>
          <w:szCs w:val="20"/>
        </w:rPr>
        <w:t>§</w:t>
      </w:r>
      <w:r w:rsidR="002136E7" w:rsidRPr="00D34C24">
        <w:rPr>
          <w:rFonts w:ascii="Palatino Linotype" w:hAnsi="Palatino Linotype"/>
          <w:sz w:val="20"/>
          <w:szCs w:val="20"/>
        </w:rPr>
        <w:t>1</w:t>
      </w:r>
      <w:r w:rsidR="002136E7">
        <w:rPr>
          <w:rFonts w:ascii="Palatino Linotype" w:hAnsi="Palatino Linotype"/>
          <w:sz w:val="20"/>
          <w:szCs w:val="20"/>
        </w:rPr>
        <w:t>6, phr. 2</w:t>
      </w:r>
      <w:r w:rsidR="002136E7" w:rsidRPr="00D34C24">
        <w:rPr>
          <w:rFonts w:ascii="Palatino Linotype" w:hAnsi="Palatino Linotype"/>
          <w:sz w:val="20"/>
          <w:szCs w:val="20"/>
        </w:rPr>
        <w:t>]</w:t>
      </w:r>
      <w:r w:rsidR="002136E7">
        <w:rPr>
          <w:rFonts w:ascii="Palatino Linotype" w:hAnsi="Palatino Linotype"/>
          <w:sz w:val="20"/>
          <w:szCs w:val="20"/>
        </w:rPr>
        <w:t xml:space="preserve">  </w:t>
      </w:r>
      <w:r w:rsidRPr="00D34C24">
        <w:rPr>
          <w:rFonts w:ascii="Palatino Linotype" w:hAnsi="Palatino Linotype"/>
          <w:sz w:val="20"/>
          <w:szCs w:val="20"/>
        </w:rPr>
        <w:t xml:space="preserve">τριῶν δὲ θυρῶν οὐσῶν, ἃς ἔδει με διελθεῖν, ἅπασαι ἀνεῳγμέναι ἔτυχον. </w:t>
      </w:r>
      <w:r w:rsidR="002136E7">
        <w:rPr>
          <w:rFonts w:ascii="Palatino Linotype" w:hAnsi="Palatino Linotype"/>
          <w:sz w:val="20"/>
          <w:szCs w:val="20"/>
        </w:rPr>
        <w:t xml:space="preserve">   </w:t>
      </w:r>
      <w:r w:rsidR="002136E7" w:rsidRPr="00D34C24">
        <w:rPr>
          <w:rFonts w:ascii="Palatino Linotype" w:hAnsi="Palatino Linotype"/>
          <w:sz w:val="20"/>
          <w:szCs w:val="20"/>
        </w:rPr>
        <w:t>[</w:t>
      </w:r>
      <w:r w:rsidR="002136E7">
        <w:rPr>
          <w:rFonts w:ascii="Palatino Linotype" w:hAnsi="Palatino Linotype"/>
          <w:sz w:val="20"/>
          <w:szCs w:val="20"/>
        </w:rPr>
        <w:t>§</w:t>
      </w:r>
      <w:r w:rsidR="002136E7" w:rsidRPr="00D34C24">
        <w:rPr>
          <w:rFonts w:ascii="Palatino Linotype" w:hAnsi="Palatino Linotype"/>
          <w:sz w:val="20"/>
          <w:szCs w:val="20"/>
        </w:rPr>
        <w:t>1</w:t>
      </w:r>
      <w:r w:rsidR="002136E7">
        <w:rPr>
          <w:rFonts w:ascii="Palatino Linotype" w:hAnsi="Palatino Linotype"/>
          <w:sz w:val="20"/>
          <w:szCs w:val="20"/>
        </w:rPr>
        <w:t>6, phr. 3</w:t>
      </w:r>
      <w:r w:rsidR="002136E7" w:rsidRPr="00D34C24">
        <w:rPr>
          <w:rFonts w:ascii="Palatino Linotype" w:hAnsi="Palatino Linotype"/>
          <w:sz w:val="20"/>
          <w:szCs w:val="20"/>
        </w:rPr>
        <w:t>]</w:t>
      </w:r>
      <w:r w:rsidR="002136E7">
        <w:rPr>
          <w:rFonts w:ascii="Palatino Linotype" w:hAnsi="Palatino Linotype"/>
          <w:sz w:val="20"/>
          <w:szCs w:val="20"/>
        </w:rPr>
        <w:t xml:space="preserve"> </w:t>
      </w:r>
      <w:r w:rsidR="002136E7" w:rsidRPr="00D34C24">
        <w:rPr>
          <w:rFonts w:ascii="Palatino Linotype" w:hAnsi="Palatino Linotype"/>
          <w:sz w:val="20"/>
          <w:szCs w:val="20"/>
        </w:rPr>
        <w:t>Ἀ</w:t>
      </w:r>
      <w:r w:rsidRPr="00D34C24">
        <w:rPr>
          <w:rFonts w:ascii="Palatino Linotype" w:hAnsi="Palatino Linotype"/>
          <w:sz w:val="20"/>
          <w:szCs w:val="20"/>
        </w:rPr>
        <w:t xml:space="preserve">φικόμενος δὲ εἰς Ἀρχένεω τοῦ ναυκλήρου ἐκεῖνον πέμπω εἰς ἄστυ, πευσόμενον περὶ τοῦ ἀδελφοῦ· </w:t>
      </w:r>
      <w:r w:rsidR="002136E7">
        <w:rPr>
          <w:rFonts w:ascii="Palatino Linotype" w:hAnsi="Palatino Linotype"/>
          <w:sz w:val="20"/>
          <w:szCs w:val="20"/>
        </w:rPr>
        <w:t xml:space="preserve">  </w:t>
      </w:r>
      <w:r w:rsidR="002136E7" w:rsidRPr="00D34C24">
        <w:rPr>
          <w:rFonts w:ascii="Palatino Linotype" w:hAnsi="Palatino Linotype"/>
          <w:sz w:val="20"/>
          <w:szCs w:val="20"/>
        </w:rPr>
        <w:t>[</w:t>
      </w:r>
      <w:r w:rsidR="002136E7">
        <w:rPr>
          <w:rFonts w:ascii="Palatino Linotype" w:hAnsi="Palatino Linotype"/>
          <w:sz w:val="20"/>
          <w:szCs w:val="20"/>
        </w:rPr>
        <w:t>§</w:t>
      </w:r>
      <w:r w:rsidR="002136E7" w:rsidRPr="00D34C24">
        <w:rPr>
          <w:rFonts w:ascii="Palatino Linotype" w:hAnsi="Palatino Linotype"/>
          <w:sz w:val="20"/>
          <w:szCs w:val="20"/>
        </w:rPr>
        <w:t>1</w:t>
      </w:r>
      <w:r w:rsidR="002136E7">
        <w:rPr>
          <w:rFonts w:ascii="Palatino Linotype" w:hAnsi="Palatino Linotype"/>
          <w:sz w:val="20"/>
          <w:szCs w:val="20"/>
        </w:rPr>
        <w:t>6, phr. 4</w:t>
      </w:r>
      <w:r w:rsidR="002136E7" w:rsidRPr="00D34C24">
        <w:rPr>
          <w:rFonts w:ascii="Palatino Linotype" w:hAnsi="Palatino Linotype"/>
          <w:sz w:val="20"/>
          <w:szCs w:val="20"/>
        </w:rPr>
        <w:t>]</w:t>
      </w:r>
      <w:r w:rsidR="002136E7">
        <w:rPr>
          <w:rFonts w:ascii="Palatino Linotype" w:hAnsi="Palatino Linotype"/>
          <w:sz w:val="20"/>
          <w:szCs w:val="20"/>
        </w:rPr>
        <w:t xml:space="preserve">  </w:t>
      </w:r>
      <w:r w:rsidRPr="00D34C24">
        <w:rPr>
          <w:rFonts w:ascii="Palatino Linotype" w:hAnsi="Palatino Linotype"/>
          <w:sz w:val="20"/>
          <w:szCs w:val="20"/>
        </w:rPr>
        <w:t xml:space="preserve">ἥκων δὲ ἔλεγεν ὅτι Ἐρατοσθένης αὐτὸν ἐν τῇ ὁδῷ λαβὼν εἰς τὸ [17] δεσμωτήριον ἀπαγάγοι. </w:t>
      </w:r>
    </w:p>
    <w:p w:rsidR="008F4490" w:rsidRPr="00467B41" w:rsidRDefault="008F4490" w:rsidP="008F4490">
      <w:pPr>
        <w:jc w:val="center"/>
        <w:rPr>
          <w:rFonts w:cstheme="minorHAnsi"/>
          <w:sz w:val="20"/>
          <w:szCs w:val="20"/>
        </w:rPr>
      </w:pPr>
      <w:r w:rsidRPr="00467B41">
        <w:rPr>
          <w:rFonts w:cstheme="minorHAnsi"/>
          <w:sz w:val="20"/>
          <w:szCs w:val="20"/>
        </w:rPr>
        <w:lastRenderedPageBreak/>
        <w:sym w:font="Wingdings" w:char="F0E0"/>
      </w:r>
      <w:r w:rsidRPr="00467B41">
        <w:rPr>
          <w:rFonts w:cstheme="minorHAnsi"/>
          <w:sz w:val="20"/>
          <w:szCs w:val="20"/>
        </w:rPr>
        <w:t xml:space="preserve"> …</w:t>
      </w:r>
    </w:p>
    <w:p w:rsidR="00212E7E" w:rsidRPr="00212E7E" w:rsidRDefault="00212E7E" w:rsidP="00212E7E">
      <w:pPr>
        <w:pStyle w:val="Sansinterligne"/>
        <w:rPr>
          <w:rStyle w:val="greek3"/>
          <w:rFonts w:cstheme="minorHAnsi"/>
          <w:b/>
          <w:sz w:val="20"/>
          <w:szCs w:val="20"/>
          <w:lang w:val="fr-FR"/>
        </w:rPr>
      </w:pPr>
    </w:p>
    <w:p w:rsidR="00212E7E" w:rsidRDefault="00212E7E" w:rsidP="00212E7E">
      <w:pPr>
        <w:rPr>
          <w:rFonts w:ascii="Palatino Linotype" w:hAnsi="Palatino Linotype"/>
          <w:sz w:val="20"/>
          <w:szCs w:val="20"/>
        </w:rPr>
      </w:pPr>
      <w:r>
        <w:rPr>
          <w:rFonts w:ascii="Palatino Linotype" w:hAnsi="Palatino Linotype"/>
          <w:b/>
          <w:color w:val="1914C6"/>
          <w:sz w:val="20"/>
          <w:szCs w:val="20"/>
        </w:rPr>
        <w:tab/>
      </w:r>
      <w:r w:rsidRPr="0018520C">
        <w:rPr>
          <w:rFonts w:ascii="Palatino Linotype" w:hAnsi="Palatino Linotype"/>
          <w:b/>
          <w:color w:val="1914C6"/>
          <w:sz w:val="22"/>
          <w:szCs w:val="22"/>
        </w:rPr>
        <w:t>[§16, phr. 1]</w:t>
      </w:r>
      <w:r w:rsidRPr="0018520C">
        <w:rPr>
          <w:rFonts w:ascii="Palatino Linotype" w:hAnsi="Palatino Linotype"/>
          <w:sz w:val="22"/>
          <w:szCs w:val="22"/>
        </w:rPr>
        <w:t xml:space="preserve">  Ταῦτα διανοηθεὶς ἔφευγον, ἐκείνων ἐπὶ τῇ αὐλείῳ θύρᾳ τὴν φυλακὴν ποιουμένων· </w:t>
      </w:r>
    </w:p>
    <w:p w:rsidR="00212E7E" w:rsidRPr="00212E7E" w:rsidRDefault="00212E7E" w:rsidP="00212E7E">
      <w:pPr>
        <w:pStyle w:val="Sansinterligne"/>
        <w:rPr>
          <w:sz w:val="19"/>
          <w:szCs w:val="19"/>
          <w:lang w:val="fr-FR"/>
        </w:rPr>
      </w:pPr>
      <w:r w:rsidRPr="00BC51CF">
        <w:rPr>
          <w:b/>
          <w:color w:val="C00000"/>
          <w:sz w:val="19"/>
          <w:szCs w:val="19"/>
          <w:lang w:val="el-GR"/>
        </w:rPr>
        <w:t>Δ</w:t>
      </w:r>
      <w:r w:rsidRPr="00BC51CF">
        <w:rPr>
          <w:b/>
          <w:sz w:val="19"/>
          <w:szCs w:val="19"/>
          <w:lang w:val="el-GR"/>
        </w:rPr>
        <w:t>ιανοέομαι</w:t>
      </w:r>
      <w:r w:rsidRPr="00212E7E">
        <w:rPr>
          <w:b/>
          <w:sz w:val="19"/>
          <w:szCs w:val="19"/>
          <w:lang w:val="fr-FR"/>
        </w:rPr>
        <w:t xml:space="preserve"> -</w:t>
      </w:r>
      <w:r w:rsidRPr="00BC51CF">
        <w:rPr>
          <w:b/>
          <w:sz w:val="19"/>
          <w:szCs w:val="19"/>
          <w:lang w:val="el-GR"/>
        </w:rPr>
        <w:t>νοοῦμαι</w:t>
      </w:r>
      <w:r w:rsidRPr="00212E7E">
        <w:rPr>
          <w:b/>
          <w:sz w:val="19"/>
          <w:szCs w:val="19"/>
          <w:lang w:val="fr-FR"/>
        </w:rPr>
        <w:t xml:space="preserve">, </w:t>
      </w:r>
      <w:r w:rsidRPr="00212E7E">
        <w:rPr>
          <w:b/>
          <w:color w:val="C00000"/>
          <w:sz w:val="19"/>
          <w:szCs w:val="19"/>
          <w:lang w:val="fr-FR"/>
        </w:rPr>
        <w:t xml:space="preserve"> </w:t>
      </w:r>
      <w:r w:rsidRPr="00212E7E">
        <w:rPr>
          <w:rFonts w:cs="Arial"/>
          <w:b/>
          <w:color w:val="C00000"/>
          <w:sz w:val="19"/>
          <w:szCs w:val="19"/>
          <w:lang w:val="fr-FR"/>
        </w:rPr>
        <w:t>—[</w:t>
      </w:r>
      <w:r w:rsidRPr="00212E7E">
        <w:rPr>
          <w:b/>
          <w:color w:val="C00000"/>
          <w:sz w:val="19"/>
          <w:szCs w:val="19"/>
          <w:lang w:val="fr-FR"/>
        </w:rPr>
        <w:t xml:space="preserve"> </w:t>
      </w:r>
      <w:r w:rsidRPr="00BC51CF">
        <w:rPr>
          <w:b/>
          <w:bCs/>
          <w:sz w:val="19"/>
          <w:szCs w:val="19"/>
          <w:lang w:val="el-GR"/>
        </w:rPr>
        <w:t>διανοεῖσθαι</w:t>
      </w:r>
      <w:r w:rsidRPr="00212E7E">
        <w:rPr>
          <w:b/>
          <w:bCs/>
          <w:sz w:val="19"/>
          <w:szCs w:val="19"/>
          <w:lang w:val="fr-FR"/>
        </w:rPr>
        <w:t> </w:t>
      </w:r>
      <w:r w:rsidRPr="00212E7E">
        <w:rPr>
          <w:sz w:val="19"/>
          <w:szCs w:val="19"/>
          <w:lang w:val="fr-FR"/>
        </w:rPr>
        <w:t xml:space="preserve">; </w:t>
      </w:r>
      <w:r w:rsidRPr="00BC51CF">
        <w:rPr>
          <w:sz w:val="19"/>
          <w:szCs w:val="19"/>
          <w:lang w:val="el-GR"/>
        </w:rPr>
        <w:t>διανοήσομαι</w:t>
      </w:r>
      <w:r w:rsidRPr="00212E7E">
        <w:rPr>
          <w:sz w:val="19"/>
          <w:szCs w:val="19"/>
          <w:lang w:val="fr-FR"/>
        </w:rPr>
        <w:t xml:space="preserve"> ; </w:t>
      </w:r>
      <w:r w:rsidRPr="00BC51CF">
        <w:rPr>
          <w:sz w:val="19"/>
          <w:szCs w:val="19"/>
          <w:lang w:val="el-GR"/>
        </w:rPr>
        <w:t>διενοήθην</w:t>
      </w:r>
      <w:r w:rsidRPr="00212E7E">
        <w:rPr>
          <w:sz w:val="19"/>
          <w:szCs w:val="19"/>
          <w:lang w:val="fr-FR"/>
        </w:rPr>
        <w:t xml:space="preserve"> ; </w:t>
      </w:r>
      <w:r w:rsidRPr="00BC51CF">
        <w:rPr>
          <w:sz w:val="19"/>
          <w:szCs w:val="19"/>
          <w:lang w:val="el-GR"/>
        </w:rPr>
        <w:t>διανενόημαι</w:t>
      </w:r>
      <w:r w:rsidRPr="00212E7E">
        <w:rPr>
          <w:sz w:val="19"/>
          <w:szCs w:val="19"/>
          <w:lang w:val="fr-FR"/>
        </w:rPr>
        <w:t xml:space="preserve">.  </w:t>
      </w:r>
      <w:r w:rsidRPr="00212E7E">
        <w:rPr>
          <w:rFonts w:cs="Arial"/>
          <w:b/>
          <w:sz w:val="19"/>
          <w:szCs w:val="19"/>
          <w:lang w:val="fr-FR"/>
        </w:rPr>
        <w:t>]—:</w:t>
      </w:r>
      <w:r w:rsidRPr="00212E7E">
        <w:rPr>
          <w:sz w:val="19"/>
          <w:szCs w:val="19"/>
          <w:lang w:val="fr-FR"/>
        </w:rPr>
        <w:t xml:space="preserve"> penser ; réfléchir à ; projeter. </w:t>
      </w:r>
    </w:p>
    <w:p w:rsidR="00212E7E" w:rsidRPr="00BC51CF" w:rsidRDefault="00212E7E" w:rsidP="00212E7E">
      <w:pPr>
        <w:rPr>
          <w:rFonts w:ascii="Palatino Linotype" w:hAnsi="Palatino Linotype"/>
          <w:sz w:val="19"/>
          <w:szCs w:val="19"/>
        </w:rPr>
      </w:pPr>
      <w:r w:rsidRPr="00BC51CF">
        <w:rPr>
          <w:b/>
          <w:bCs/>
          <w:color w:val="C00000"/>
          <w:sz w:val="19"/>
          <w:szCs w:val="19"/>
        </w:rPr>
        <w:t>Φ</w:t>
      </w:r>
      <w:r w:rsidRPr="00BC51CF">
        <w:rPr>
          <w:b/>
          <w:bCs/>
          <w:sz w:val="19"/>
          <w:szCs w:val="19"/>
        </w:rPr>
        <w:t>εύγω (</w:t>
      </w:r>
      <w:r w:rsidRPr="00BC51CF">
        <w:rPr>
          <w:b/>
          <w:bCs/>
          <w:i/>
          <w:sz w:val="19"/>
          <w:szCs w:val="19"/>
        </w:rPr>
        <w:t>fut.</w:t>
      </w:r>
      <w:r w:rsidRPr="00BC51CF">
        <w:rPr>
          <w:b/>
          <w:bCs/>
          <w:sz w:val="19"/>
          <w:szCs w:val="19"/>
        </w:rPr>
        <w:t xml:space="preserve">:  </w:t>
      </w:r>
      <w:r w:rsidRPr="00BC51CF">
        <w:rPr>
          <w:sz w:val="19"/>
          <w:szCs w:val="19"/>
        </w:rPr>
        <w:t xml:space="preserve">φεύξομαι ; </w:t>
      </w:r>
      <w:r w:rsidRPr="00BC51CF">
        <w:rPr>
          <w:i/>
          <w:sz w:val="19"/>
          <w:szCs w:val="19"/>
        </w:rPr>
        <w:t>aor.</w:t>
      </w:r>
      <w:r w:rsidRPr="00BC51CF">
        <w:rPr>
          <w:sz w:val="19"/>
          <w:szCs w:val="19"/>
        </w:rPr>
        <w:t xml:space="preserve">:  ἔφυγον ; </w:t>
      </w:r>
      <w:r w:rsidRPr="00BC51CF">
        <w:rPr>
          <w:i/>
          <w:sz w:val="19"/>
          <w:szCs w:val="19"/>
        </w:rPr>
        <w:t>pft</w:t>
      </w:r>
      <w:r w:rsidRPr="00BC51CF">
        <w:rPr>
          <w:sz w:val="19"/>
          <w:szCs w:val="19"/>
        </w:rPr>
        <w:t xml:space="preserve">.:  πέφευγα) : fuir, prendre la fuite, s’échapper. Imparfait d’effort.  </w:t>
      </w:r>
    </w:p>
    <w:p w:rsidR="00212E7E" w:rsidRPr="00BC51CF" w:rsidRDefault="00212E7E" w:rsidP="00212E7E">
      <w:pPr>
        <w:rPr>
          <w:rFonts w:ascii="Palatino Linotype" w:hAnsi="Palatino Linotype"/>
          <w:b/>
          <w:color w:val="C00000"/>
          <w:sz w:val="19"/>
          <w:szCs w:val="19"/>
        </w:rPr>
      </w:pPr>
    </w:p>
    <w:p w:rsidR="00212E7E" w:rsidRPr="00BC51CF" w:rsidRDefault="00212E7E" w:rsidP="00212E7E">
      <w:pPr>
        <w:rPr>
          <w:rFonts w:ascii="Palatino Linotype" w:hAnsi="Palatino Linotype"/>
          <w:sz w:val="19"/>
          <w:szCs w:val="19"/>
        </w:rPr>
      </w:pPr>
      <w:r w:rsidRPr="00BC51CF">
        <w:rPr>
          <w:rFonts w:ascii="Palatino Linotype" w:hAnsi="Palatino Linotype"/>
          <w:b/>
          <w:color w:val="C00000"/>
          <w:sz w:val="19"/>
          <w:szCs w:val="19"/>
        </w:rPr>
        <w:t>G</w:t>
      </w:r>
      <w:r w:rsidRPr="00BC51CF">
        <w:rPr>
          <w:rFonts w:ascii="Palatino Linotype" w:hAnsi="Palatino Linotype"/>
          <w:b/>
          <w:sz w:val="19"/>
          <w:szCs w:val="19"/>
        </w:rPr>
        <w:t>én.abs. : ἐκείνων</w:t>
      </w:r>
      <w:r w:rsidRPr="00BC51CF">
        <w:rPr>
          <w:rFonts w:ascii="Palatino Linotype" w:hAnsi="Palatino Linotype"/>
          <w:sz w:val="19"/>
          <w:szCs w:val="19"/>
        </w:rPr>
        <w:t xml:space="preserve"> = Théognis et Damnippe. </w:t>
      </w:r>
    </w:p>
    <w:p w:rsidR="00212E7E" w:rsidRDefault="00212E7E" w:rsidP="00212E7E">
      <w:pPr>
        <w:rPr>
          <w:sz w:val="19"/>
          <w:szCs w:val="19"/>
        </w:rPr>
      </w:pPr>
      <w:r w:rsidRPr="00BC51CF">
        <w:rPr>
          <w:b/>
          <w:color w:val="C00000"/>
          <w:sz w:val="19"/>
          <w:szCs w:val="19"/>
        </w:rPr>
        <w:t>Α</w:t>
      </w:r>
      <w:r w:rsidRPr="00BC51CF">
        <w:rPr>
          <w:b/>
          <w:sz w:val="19"/>
          <w:szCs w:val="19"/>
        </w:rPr>
        <w:t>ὖλείος  α ον  (/ ος ον) :</w:t>
      </w:r>
      <w:r w:rsidRPr="00BC51CF">
        <w:rPr>
          <w:sz w:val="19"/>
          <w:szCs w:val="19"/>
        </w:rPr>
        <w:t xml:space="preserve"> de la cour ; (avec ou sans θύρα) : la porte de la cour. </w:t>
      </w:r>
    </w:p>
    <w:p w:rsidR="00212E7E" w:rsidRDefault="00212E7E" w:rsidP="00212E7E">
      <w:pPr>
        <w:rPr>
          <w:sz w:val="18"/>
        </w:rPr>
      </w:pPr>
      <w:r w:rsidRPr="001A4B3E">
        <w:rPr>
          <w:b/>
          <w:color w:val="C00000"/>
          <w:sz w:val="18"/>
        </w:rPr>
        <w:t>Θ</w:t>
      </w:r>
      <w:r w:rsidRPr="001A4B3E">
        <w:rPr>
          <w:b/>
          <w:sz w:val="18"/>
        </w:rPr>
        <w:t>ύρα, ας (ἡ)   [ ῠ] :</w:t>
      </w:r>
      <w:r w:rsidRPr="001A4B3E">
        <w:rPr>
          <w:sz w:val="18"/>
        </w:rPr>
        <w:t xml:space="preserve"> porte (chambre, maison</w:t>
      </w:r>
      <w:r>
        <w:rPr>
          <w:sz w:val="18"/>
        </w:rPr>
        <w:t xml:space="preserve">, cour. </w:t>
      </w:r>
    </w:p>
    <w:p w:rsidR="00212E7E" w:rsidRPr="00BC51CF" w:rsidRDefault="00212E7E" w:rsidP="00212E7E">
      <w:pPr>
        <w:rPr>
          <w:rFonts w:ascii="Palatino Linotype" w:hAnsi="Palatino Linotype"/>
          <w:b/>
          <w:sz w:val="19"/>
          <w:szCs w:val="19"/>
        </w:rPr>
      </w:pPr>
      <w:r w:rsidRPr="00BC51CF">
        <w:rPr>
          <w:color w:val="C00000"/>
          <w:sz w:val="19"/>
          <w:szCs w:val="19"/>
        </w:rPr>
        <w:t>Φ</w:t>
      </w:r>
      <w:r w:rsidRPr="00BC51CF">
        <w:rPr>
          <w:b/>
          <w:sz w:val="19"/>
          <w:szCs w:val="19"/>
        </w:rPr>
        <w:t>υλακή, ῆς (ἡ) :</w:t>
      </w:r>
      <w:r w:rsidRPr="00BC51CF">
        <w:rPr>
          <w:sz w:val="19"/>
          <w:szCs w:val="19"/>
        </w:rPr>
        <w:t xml:space="preserve"> (action de monter la) garde. </w:t>
      </w:r>
    </w:p>
    <w:p w:rsidR="00212E7E" w:rsidRPr="00BC51CF" w:rsidRDefault="00212E7E" w:rsidP="00212E7E">
      <w:pPr>
        <w:rPr>
          <w:rFonts w:ascii="Palatino Linotype" w:hAnsi="Palatino Linotype"/>
          <w:sz w:val="19"/>
          <w:szCs w:val="19"/>
        </w:rPr>
      </w:pPr>
      <w:r w:rsidRPr="00BC51CF">
        <w:rPr>
          <w:rFonts w:ascii="Palatino Linotype" w:hAnsi="Palatino Linotype"/>
          <w:b/>
          <w:color w:val="C00000"/>
          <w:sz w:val="19"/>
          <w:szCs w:val="19"/>
        </w:rPr>
        <w:t>Π</w:t>
      </w:r>
      <w:r w:rsidRPr="00BC51CF">
        <w:rPr>
          <w:rFonts w:ascii="Palatino Linotype" w:hAnsi="Palatino Linotype"/>
          <w:b/>
          <w:sz w:val="19"/>
          <w:szCs w:val="19"/>
        </w:rPr>
        <w:t>οιουμένων</w:t>
      </w:r>
      <w:r w:rsidRPr="00BC51CF">
        <w:rPr>
          <w:rFonts w:ascii="Palatino Linotype" w:hAnsi="Palatino Linotype"/>
          <w:sz w:val="19"/>
          <w:szCs w:val="19"/>
        </w:rPr>
        <w:t xml:space="preserve"> : le grec utilise volontiers  le my dans les expressions périphrastiques. </w:t>
      </w:r>
    </w:p>
    <w:p w:rsidR="00212E7E" w:rsidRPr="00212E7E" w:rsidRDefault="00212E7E" w:rsidP="00212E7E">
      <w:pPr>
        <w:pStyle w:val="Sansinterligne"/>
        <w:jc w:val="center"/>
        <w:rPr>
          <w:rFonts w:eastAsia="Times New Roman" w:cstheme="minorHAnsi"/>
          <w:sz w:val="20"/>
          <w:szCs w:val="20"/>
          <w:lang w:val="fr-FR" w:eastAsia="fr-FR"/>
        </w:rPr>
      </w:pPr>
      <w:r w:rsidRPr="00212E7E">
        <w:rPr>
          <w:sz w:val="20"/>
          <w:szCs w:val="20"/>
          <w:lang w:val="fr-FR"/>
        </w:rPr>
        <w:t xml:space="preserve">  </w:t>
      </w:r>
      <w:r w:rsidRPr="000F0C6D">
        <w:rPr>
          <w:rFonts w:eastAsia="Times New Roman" w:cstheme="minorHAnsi"/>
          <w:sz w:val="20"/>
          <w:szCs w:val="20"/>
          <w:lang w:eastAsia="fr-FR"/>
        </w:rPr>
        <w:sym w:font="Wingdings" w:char="F0E0"/>
      </w:r>
      <w:r w:rsidRPr="00212E7E">
        <w:rPr>
          <w:rFonts w:eastAsia="Times New Roman" w:cstheme="minorHAnsi"/>
          <w:sz w:val="20"/>
          <w:szCs w:val="20"/>
          <w:lang w:val="fr-FR" w:eastAsia="fr-FR"/>
        </w:rPr>
        <w:t xml:space="preserve"> …  </w:t>
      </w:r>
      <w:r w:rsidRPr="000F0C6D">
        <w:rPr>
          <w:rFonts w:eastAsia="Times New Roman" w:cstheme="minorHAnsi"/>
          <w:sz w:val="20"/>
          <w:szCs w:val="20"/>
          <w:lang w:eastAsia="fr-FR"/>
        </w:rPr>
        <w:sym w:font="Wingdings" w:char="F0DF"/>
      </w:r>
    </w:p>
    <w:p w:rsidR="00212E7E" w:rsidRPr="0018520C" w:rsidRDefault="00212E7E" w:rsidP="00212E7E">
      <w:pPr>
        <w:rPr>
          <w:rFonts w:ascii="Palatino Linotype" w:hAnsi="Palatino Linotype"/>
          <w:sz w:val="22"/>
          <w:szCs w:val="22"/>
        </w:rPr>
      </w:pPr>
      <w:r>
        <w:rPr>
          <w:rFonts w:ascii="Palatino Linotype" w:hAnsi="Palatino Linotype"/>
          <w:b/>
          <w:sz w:val="20"/>
          <w:szCs w:val="20"/>
        </w:rPr>
        <w:tab/>
      </w:r>
      <w:r w:rsidRPr="0018520C">
        <w:rPr>
          <w:rFonts w:ascii="Palatino Linotype" w:hAnsi="Palatino Linotype"/>
          <w:b/>
          <w:color w:val="1914C6"/>
          <w:sz w:val="22"/>
          <w:szCs w:val="22"/>
        </w:rPr>
        <w:t>[§16, phr. 2]</w:t>
      </w:r>
      <w:r w:rsidRPr="0018520C">
        <w:rPr>
          <w:rFonts w:ascii="Palatino Linotype" w:hAnsi="Palatino Linotype"/>
          <w:sz w:val="22"/>
          <w:szCs w:val="22"/>
        </w:rPr>
        <w:t xml:space="preserve">  τριῶν δὲ θυρῶν οὐσῶν, ἃς ἔδει με διελθεῖν, ἅπασαι ἀνεῳγμέναι ἔτυχον.    </w:t>
      </w:r>
    </w:p>
    <w:p w:rsidR="00212E7E" w:rsidRPr="003C26C3" w:rsidRDefault="00212E7E" w:rsidP="00212E7E">
      <w:pPr>
        <w:rPr>
          <w:rFonts w:cstheme="minorHAnsi"/>
          <w:sz w:val="19"/>
          <w:szCs w:val="19"/>
        </w:rPr>
      </w:pPr>
      <w:r w:rsidRPr="003C26C3">
        <w:rPr>
          <w:rFonts w:cstheme="minorHAnsi"/>
          <w:b/>
          <w:color w:val="C00000"/>
          <w:sz w:val="19"/>
          <w:szCs w:val="19"/>
        </w:rPr>
        <w:t>Τ</w:t>
      </w:r>
      <w:r w:rsidRPr="003C26C3">
        <w:rPr>
          <w:rFonts w:cstheme="minorHAnsi"/>
          <w:b/>
          <w:sz w:val="19"/>
          <w:szCs w:val="19"/>
        </w:rPr>
        <w:t xml:space="preserve">ρεῖς, τρεῖς, τρία </w:t>
      </w:r>
      <w:r w:rsidRPr="003C26C3">
        <w:rPr>
          <w:rFonts w:cstheme="minorHAnsi"/>
          <w:sz w:val="19"/>
          <w:szCs w:val="19"/>
        </w:rPr>
        <w:t xml:space="preserve">; gén : τριῶν;  dat : τρισί.   </w:t>
      </w:r>
      <w:r w:rsidRPr="003C26C3">
        <w:rPr>
          <w:rFonts w:cstheme="minorHAnsi"/>
          <w:b/>
          <w:color w:val="C00000"/>
          <w:sz w:val="19"/>
          <w:szCs w:val="19"/>
        </w:rPr>
        <w:t>Θ</w:t>
      </w:r>
      <w:r w:rsidRPr="003C26C3">
        <w:rPr>
          <w:rFonts w:cstheme="minorHAnsi"/>
          <w:b/>
          <w:sz w:val="19"/>
          <w:szCs w:val="19"/>
        </w:rPr>
        <w:t>ύρα, ας (ἡ)   [ ῠ] :</w:t>
      </w:r>
      <w:r w:rsidRPr="003C26C3">
        <w:rPr>
          <w:rFonts w:cstheme="minorHAnsi"/>
          <w:sz w:val="19"/>
          <w:szCs w:val="19"/>
        </w:rPr>
        <w:t xml:space="preserve"> porte (chambre, maison, cour). Génitif partitif, cp de ἅπασαι .</w:t>
      </w:r>
    </w:p>
    <w:p w:rsidR="00212E7E" w:rsidRPr="003C26C3" w:rsidRDefault="00212E7E" w:rsidP="00212E7E">
      <w:pPr>
        <w:rPr>
          <w:rFonts w:cstheme="minorHAnsi"/>
          <w:sz w:val="19"/>
          <w:szCs w:val="19"/>
        </w:rPr>
      </w:pPr>
      <w:r w:rsidRPr="003C26C3">
        <w:rPr>
          <w:rFonts w:cstheme="minorHAnsi"/>
          <w:b/>
          <w:color w:val="C00000"/>
          <w:sz w:val="19"/>
          <w:szCs w:val="19"/>
        </w:rPr>
        <w:t>Δ</w:t>
      </w:r>
      <w:r w:rsidRPr="003C26C3">
        <w:rPr>
          <w:rFonts w:cstheme="minorHAnsi"/>
          <w:b/>
          <w:sz w:val="19"/>
          <w:szCs w:val="19"/>
        </w:rPr>
        <w:t>ιέρχομαι —[ inf.</w:t>
      </w:r>
      <w:r w:rsidRPr="003C26C3">
        <w:rPr>
          <w:rFonts w:cstheme="minorHAnsi"/>
          <w:sz w:val="19"/>
          <w:szCs w:val="19"/>
        </w:rPr>
        <w:t xml:space="preserve"> ;  impft att. διῄειν ;  </w:t>
      </w:r>
      <w:r w:rsidRPr="003C26C3">
        <w:rPr>
          <w:rFonts w:cstheme="minorHAnsi"/>
          <w:i/>
          <w:iCs/>
          <w:sz w:val="19"/>
          <w:szCs w:val="19"/>
        </w:rPr>
        <w:t xml:space="preserve">fut.: </w:t>
      </w:r>
      <w:r w:rsidRPr="003C26C3">
        <w:rPr>
          <w:rFonts w:cstheme="minorHAnsi"/>
          <w:sz w:val="19"/>
          <w:szCs w:val="19"/>
        </w:rPr>
        <w:t xml:space="preserve"> δίειμι, </w:t>
      </w:r>
      <w:r w:rsidRPr="003C26C3">
        <w:rPr>
          <w:rFonts w:cstheme="minorHAnsi"/>
          <w:i/>
          <w:iCs/>
          <w:sz w:val="19"/>
          <w:szCs w:val="19"/>
        </w:rPr>
        <w:t>aor-2</w:t>
      </w:r>
      <w:r w:rsidRPr="003C26C3">
        <w:rPr>
          <w:rFonts w:cstheme="minorHAnsi"/>
          <w:sz w:val="19"/>
          <w:szCs w:val="19"/>
        </w:rPr>
        <w:t xml:space="preserve"> διῆλθον; </w:t>
      </w:r>
      <w:r w:rsidRPr="003C26C3">
        <w:rPr>
          <w:rFonts w:cstheme="minorHAnsi"/>
          <w:i/>
          <w:sz w:val="19"/>
          <w:szCs w:val="19"/>
          <w:u w:val="single"/>
        </w:rPr>
        <w:t>pft</w:t>
      </w:r>
      <w:r w:rsidRPr="003C26C3">
        <w:rPr>
          <w:rFonts w:cstheme="minorHAnsi"/>
          <w:sz w:val="19"/>
          <w:szCs w:val="19"/>
        </w:rPr>
        <w:t xml:space="preserve"> : διελήλυθα </w:t>
      </w:r>
      <w:r w:rsidRPr="003C26C3">
        <w:rPr>
          <w:rFonts w:cstheme="minorHAnsi"/>
          <w:i/>
          <w:iCs/>
          <w:sz w:val="19"/>
          <w:szCs w:val="19"/>
        </w:rPr>
        <w:t>etc.</w:t>
      </w:r>
      <w:r w:rsidRPr="003C26C3">
        <w:rPr>
          <w:rFonts w:cstheme="minorHAnsi"/>
          <w:iCs/>
          <w:sz w:val="19"/>
          <w:szCs w:val="19"/>
        </w:rPr>
        <w:t xml:space="preserve"> </w:t>
      </w:r>
      <w:r w:rsidRPr="003C26C3">
        <w:rPr>
          <w:rFonts w:cstheme="minorHAnsi"/>
          <w:b/>
          <w:iCs/>
          <w:sz w:val="19"/>
          <w:szCs w:val="19"/>
        </w:rPr>
        <w:t>]—:</w:t>
      </w:r>
      <w:r w:rsidRPr="003C26C3">
        <w:rPr>
          <w:rFonts w:cstheme="minorHAnsi"/>
          <w:b/>
          <w:sz w:val="19"/>
          <w:szCs w:val="19"/>
        </w:rPr>
        <w:t xml:space="preserve"> </w:t>
      </w:r>
      <w:r w:rsidRPr="003C26C3">
        <w:rPr>
          <w:rFonts w:cstheme="minorHAnsi"/>
          <w:sz w:val="19"/>
          <w:szCs w:val="19"/>
        </w:rPr>
        <w:t>(</w:t>
      </w:r>
      <w:r w:rsidRPr="003C26C3">
        <w:rPr>
          <w:rFonts w:cstheme="minorHAnsi"/>
          <w:b/>
          <w:sz w:val="19"/>
          <w:szCs w:val="19"/>
        </w:rPr>
        <w:t>tr</w:t>
      </w:r>
      <w:r w:rsidRPr="003C26C3">
        <w:rPr>
          <w:rFonts w:cstheme="minorHAnsi"/>
          <w:sz w:val="19"/>
          <w:szCs w:val="19"/>
        </w:rPr>
        <w:t>.) aller à travers, traverser, franchir (acc., gén.</w:t>
      </w:r>
      <w:r w:rsidRPr="003C26C3">
        <w:rPr>
          <w:rFonts w:cstheme="minorHAnsi"/>
          <w:i/>
          <w:iCs/>
          <w:sz w:val="19"/>
          <w:szCs w:val="19"/>
        </w:rPr>
        <w:t xml:space="preserve"> ou</w:t>
      </w:r>
      <w:r w:rsidRPr="003C26C3">
        <w:rPr>
          <w:rFonts w:cstheme="minorHAnsi"/>
          <w:sz w:val="19"/>
          <w:szCs w:val="19"/>
        </w:rPr>
        <w:t xml:space="preserve"> διά et gén.)  […]. </w:t>
      </w:r>
    </w:p>
    <w:p w:rsidR="00212E7E" w:rsidRPr="00212E7E" w:rsidRDefault="00212E7E" w:rsidP="00212E7E">
      <w:pPr>
        <w:pStyle w:val="Sansinterligne"/>
        <w:rPr>
          <w:rFonts w:cstheme="minorHAnsi"/>
          <w:sz w:val="19"/>
          <w:szCs w:val="19"/>
          <w:lang w:val="fr-FR"/>
        </w:rPr>
      </w:pPr>
      <w:r w:rsidRPr="003C26C3">
        <w:rPr>
          <w:rFonts w:cstheme="minorHAnsi"/>
          <w:b/>
          <w:color w:val="C00000"/>
          <w:sz w:val="19"/>
          <w:szCs w:val="19"/>
        </w:rPr>
        <w:t>Τ</w:t>
      </w:r>
      <w:r w:rsidRPr="003C26C3">
        <w:rPr>
          <w:rFonts w:cstheme="minorHAnsi"/>
          <w:b/>
          <w:bCs/>
          <w:sz w:val="19"/>
          <w:szCs w:val="19"/>
        </w:rPr>
        <w:t>υγχάνω</w:t>
      </w:r>
      <w:r w:rsidRPr="00212E7E">
        <w:rPr>
          <w:rFonts w:cstheme="minorHAnsi"/>
          <w:b/>
          <w:bCs/>
          <w:sz w:val="19"/>
          <w:szCs w:val="19"/>
          <w:lang w:val="fr-FR"/>
        </w:rPr>
        <w:t xml:space="preserve"> —[ </w:t>
      </w:r>
      <w:r w:rsidRPr="003C26C3">
        <w:rPr>
          <w:rFonts w:cstheme="minorHAnsi"/>
          <w:sz w:val="19"/>
          <w:szCs w:val="19"/>
        </w:rPr>
        <w:t>τεύξομαι</w:t>
      </w:r>
      <w:r w:rsidRPr="00212E7E">
        <w:rPr>
          <w:rFonts w:cstheme="minorHAnsi"/>
          <w:sz w:val="19"/>
          <w:szCs w:val="19"/>
          <w:lang w:val="fr-FR"/>
        </w:rPr>
        <w:t xml:space="preserve"> ; </w:t>
      </w:r>
      <w:r w:rsidRPr="003C26C3">
        <w:rPr>
          <w:rFonts w:cstheme="minorHAnsi"/>
          <w:sz w:val="19"/>
          <w:szCs w:val="19"/>
        </w:rPr>
        <w:t>ἔτυχον</w:t>
      </w:r>
      <w:r w:rsidRPr="00212E7E">
        <w:rPr>
          <w:rFonts w:cstheme="minorHAnsi"/>
          <w:sz w:val="19"/>
          <w:szCs w:val="19"/>
          <w:lang w:val="fr-FR"/>
        </w:rPr>
        <w:t xml:space="preserve"> ; </w:t>
      </w:r>
      <w:r w:rsidRPr="003C26C3">
        <w:rPr>
          <w:rFonts w:cstheme="minorHAnsi"/>
          <w:sz w:val="19"/>
          <w:szCs w:val="19"/>
        </w:rPr>
        <w:t>τετύχηκα</w:t>
      </w:r>
      <w:r w:rsidRPr="00212E7E">
        <w:rPr>
          <w:rFonts w:cstheme="minorHAnsi"/>
          <w:sz w:val="19"/>
          <w:szCs w:val="19"/>
          <w:lang w:val="fr-FR"/>
        </w:rPr>
        <w:t xml:space="preserve"> </w:t>
      </w:r>
      <w:r w:rsidRPr="00212E7E">
        <w:rPr>
          <w:rFonts w:cstheme="minorHAnsi"/>
          <w:b/>
          <w:sz w:val="19"/>
          <w:szCs w:val="19"/>
          <w:lang w:val="fr-FR"/>
        </w:rPr>
        <w:t>]—:</w:t>
      </w:r>
      <w:r w:rsidRPr="00212E7E">
        <w:rPr>
          <w:rFonts w:cstheme="minorHAnsi"/>
          <w:b/>
          <w:bCs/>
          <w:sz w:val="19"/>
          <w:szCs w:val="19"/>
          <w:lang w:val="fr-FR"/>
        </w:rPr>
        <w:t xml:space="preserve"> </w:t>
      </w:r>
      <w:r w:rsidRPr="00212E7E">
        <w:rPr>
          <w:rFonts w:cstheme="minorHAnsi"/>
          <w:sz w:val="19"/>
          <w:szCs w:val="19"/>
          <w:lang w:val="fr-FR"/>
        </w:rPr>
        <w:t xml:space="preserve">obtenir (gén. qc.) ; </w:t>
      </w:r>
      <w:r w:rsidRPr="003C26C3">
        <w:rPr>
          <w:rFonts w:cstheme="minorHAnsi"/>
          <w:b/>
          <w:caps/>
          <w:color w:val="C00000"/>
          <w:sz w:val="19"/>
          <w:szCs w:val="19"/>
        </w:rPr>
        <w:t>τ</w:t>
      </w:r>
      <w:r w:rsidRPr="003C26C3">
        <w:rPr>
          <w:rFonts w:cstheme="minorHAnsi"/>
          <w:b/>
          <w:sz w:val="19"/>
          <w:szCs w:val="19"/>
        </w:rPr>
        <w:t>υγχάνω</w:t>
      </w:r>
      <w:r w:rsidRPr="00212E7E">
        <w:rPr>
          <w:rFonts w:cstheme="minorHAnsi"/>
          <w:b/>
          <w:sz w:val="19"/>
          <w:szCs w:val="19"/>
          <w:lang w:val="fr-FR"/>
        </w:rPr>
        <w:t xml:space="preserve"> </w:t>
      </w:r>
      <w:r w:rsidRPr="00212E7E">
        <w:rPr>
          <w:rFonts w:cstheme="minorHAnsi"/>
          <w:sz w:val="19"/>
          <w:szCs w:val="19"/>
          <w:lang w:val="fr-FR"/>
        </w:rPr>
        <w:t xml:space="preserve">+ part : se trouver être… </w:t>
      </w:r>
    </w:p>
    <w:p w:rsidR="00212E7E" w:rsidRPr="003C26C3" w:rsidRDefault="00212E7E" w:rsidP="00212E7E">
      <w:pPr>
        <w:pStyle w:val="Sansinterligne"/>
        <w:rPr>
          <w:rFonts w:eastAsia="Arial Unicode MS" w:cstheme="minorHAnsi"/>
          <w:color w:val="000000"/>
          <w:sz w:val="19"/>
          <w:szCs w:val="19"/>
          <w:lang w:val="fr-FR"/>
        </w:rPr>
      </w:pPr>
      <w:r w:rsidRPr="003C26C3">
        <w:rPr>
          <w:rFonts w:cstheme="minorHAnsi"/>
          <w:b/>
          <w:color w:val="C00000"/>
          <w:sz w:val="19"/>
          <w:szCs w:val="19"/>
        </w:rPr>
        <w:t>Ἀ</w:t>
      </w:r>
      <w:r w:rsidRPr="003C26C3">
        <w:rPr>
          <w:rFonts w:eastAsia="Arial Unicode MS" w:cstheme="minorHAnsi"/>
          <w:b/>
          <w:bCs/>
          <w:sz w:val="19"/>
          <w:szCs w:val="19"/>
        </w:rPr>
        <w:t>ν</w:t>
      </w:r>
      <w:r w:rsidRPr="003C26C3">
        <w:rPr>
          <w:rFonts w:eastAsia="Arial Unicode MS" w:cstheme="minorHAnsi"/>
          <w:b/>
          <w:bCs/>
          <w:sz w:val="19"/>
          <w:szCs w:val="19"/>
          <w:lang w:val="fr-FR"/>
        </w:rPr>
        <w:t>-</w:t>
      </w:r>
      <w:r w:rsidRPr="003C26C3">
        <w:rPr>
          <w:rFonts w:eastAsia="Arial Unicode MS" w:cstheme="minorHAnsi"/>
          <w:b/>
          <w:bCs/>
          <w:sz w:val="19"/>
          <w:szCs w:val="19"/>
        </w:rPr>
        <w:t>οίγω</w:t>
      </w:r>
      <w:r w:rsidRPr="003C26C3">
        <w:rPr>
          <w:rFonts w:eastAsia="Arial Unicode MS" w:cstheme="minorHAnsi"/>
          <w:b/>
          <w:bCs/>
          <w:sz w:val="19"/>
          <w:szCs w:val="19"/>
          <w:lang w:val="fr-FR"/>
        </w:rPr>
        <w:t> </w:t>
      </w:r>
      <w:r w:rsidRPr="003C26C3">
        <w:rPr>
          <w:rFonts w:eastAsia="Arial Unicode MS" w:cstheme="minorHAnsi"/>
          <w:b/>
          <w:sz w:val="19"/>
          <w:szCs w:val="19"/>
          <w:lang w:val="fr-FR"/>
        </w:rPr>
        <w:t>:</w:t>
      </w:r>
      <w:r w:rsidRPr="003C26C3">
        <w:rPr>
          <w:rFonts w:eastAsia="Arial Unicode MS" w:cstheme="minorHAnsi"/>
          <w:sz w:val="19"/>
          <w:szCs w:val="19"/>
          <w:lang w:val="fr-FR"/>
        </w:rPr>
        <w:t xml:space="preserve"> ouvrir ; découvrir  </w:t>
      </w:r>
      <w:r w:rsidRPr="003C26C3">
        <w:rPr>
          <w:rFonts w:ascii="Arial" w:eastAsia="Arial Unicode MS" w:hAnsi="Arial" w:cs="Arial"/>
          <w:sz w:val="19"/>
          <w:szCs w:val="19"/>
          <w:lang w:val="fr-FR"/>
        </w:rPr>
        <w:t>▬</w:t>
      </w:r>
      <w:r w:rsidRPr="003C26C3">
        <w:rPr>
          <w:rFonts w:eastAsia="Arial Unicode MS" w:cstheme="minorHAnsi"/>
          <w:sz w:val="19"/>
          <w:szCs w:val="19"/>
          <w:lang w:val="fr-FR"/>
        </w:rPr>
        <w:t xml:space="preserve"> </w:t>
      </w:r>
      <w:r w:rsidRPr="00212E7E">
        <w:rPr>
          <w:rFonts w:eastAsia="Arial Unicode MS" w:cstheme="minorHAnsi"/>
          <w:b/>
          <w:sz w:val="19"/>
          <w:szCs w:val="19"/>
          <w:lang w:val="fr-FR"/>
        </w:rPr>
        <w:t xml:space="preserve">Passif </w:t>
      </w:r>
      <w:r w:rsidRPr="00212E7E">
        <w:rPr>
          <w:rFonts w:eastAsia="Arial Unicode MS" w:cstheme="minorHAnsi"/>
          <w:sz w:val="19"/>
          <w:szCs w:val="19"/>
          <w:lang w:val="fr-FR"/>
        </w:rPr>
        <w:t xml:space="preserve"> </w:t>
      </w:r>
      <w:r w:rsidRPr="003C26C3">
        <w:rPr>
          <w:rFonts w:eastAsia="Arial Unicode MS" w:cstheme="minorHAnsi"/>
          <w:b/>
          <w:bCs/>
          <w:color w:val="C00000"/>
          <w:sz w:val="19"/>
          <w:szCs w:val="19"/>
        </w:rPr>
        <w:t>Ἀ</w:t>
      </w:r>
      <w:r w:rsidRPr="003C26C3">
        <w:rPr>
          <w:rFonts w:eastAsia="Arial Unicode MS" w:cstheme="minorHAnsi"/>
          <w:b/>
          <w:bCs/>
          <w:sz w:val="19"/>
          <w:szCs w:val="19"/>
        </w:rPr>
        <w:t>νοίγομαι</w:t>
      </w:r>
      <w:r w:rsidRPr="00212E7E">
        <w:rPr>
          <w:rFonts w:eastAsia="Arial Unicode MS" w:cstheme="minorHAnsi"/>
          <w:b/>
          <w:bCs/>
          <w:sz w:val="19"/>
          <w:szCs w:val="19"/>
          <w:lang w:val="fr-FR"/>
        </w:rPr>
        <w:t xml:space="preserve"> —[aor. </w:t>
      </w:r>
      <w:r w:rsidRPr="003C26C3">
        <w:rPr>
          <w:rFonts w:eastAsia="Arial Unicode MS" w:cstheme="minorHAnsi"/>
          <w:sz w:val="19"/>
          <w:szCs w:val="19"/>
          <w:lang w:val="fr-FR"/>
        </w:rPr>
        <w:t xml:space="preserve"> </w:t>
      </w:r>
      <w:r w:rsidRPr="003C26C3">
        <w:rPr>
          <w:rFonts w:eastAsia="Arial Unicode MS" w:cstheme="minorHAnsi"/>
          <w:sz w:val="19"/>
          <w:szCs w:val="19"/>
        </w:rPr>
        <w:t>ἀνεῴχθην</w:t>
      </w:r>
      <w:r w:rsidRPr="003C26C3">
        <w:rPr>
          <w:rFonts w:eastAsia="Arial Unicode MS" w:cstheme="minorHAnsi"/>
          <w:sz w:val="19"/>
          <w:szCs w:val="19"/>
          <w:lang w:val="fr-FR"/>
        </w:rPr>
        <w:t xml:space="preserve"> ; </w:t>
      </w:r>
      <w:r w:rsidRPr="00212E7E">
        <w:rPr>
          <w:rFonts w:eastAsia="Arial Unicode MS" w:cstheme="minorHAnsi"/>
          <w:b/>
          <w:i/>
          <w:iCs/>
          <w:sz w:val="19"/>
          <w:szCs w:val="19"/>
          <w:lang w:val="fr-FR"/>
        </w:rPr>
        <w:t>pft</w:t>
      </w:r>
      <w:r w:rsidRPr="00212E7E">
        <w:rPr>
          <w:rFonts w:eastAsia="Arial Unicode MS" w:cstheme="minorHAnsi"/>
          <w:sz w:val="19"/>
          <w:szCs w:val="19"/>
          <w:lang w:val="fr-FR"/>
        </w:rPr>
        <w:t xml:space="preserve">. : </w:t>
      </w:r>
      <w:r w:rsidRPr="003C26C3">
        <w:rPr>
          <w:rFonts w:cstheme="minorHAnsi"/>
          <w:sz w:val="19"/>
          <w:szCs w:val="19"/>
        </w:rPr>
        <w:t>ἀνέῳγμαι</w:t>
      </w:r>
      <w:r w:rsidRPr="003C26C3">
        <w:rPr>
          <w:rFonts w:cstheme="minorHAnsi"/>
          <w:sz w:val="19"/>
          <w:szCs w:val="19"/>
          <w:lang w:val="fr-FR"/>
        </w:rPr>
        <w:t> </w:t>
      </w:r>
      <w:r w:rsidRPr="00212E7E">
        <w:rPr>
          <w:rFonts w:eastAsia="Arial Unicode MS" w:cstheme="minorHAnsi"/>
          <w:sz w:val="19"/>
          <w:szCs w:val="19"/>
          <w:lang w:val="fr-FR"/>
        </w:rPr>
        <w:t xml:space="preserve">]—: </w:t>
      </w:r>
      <w:r w:rsidRPr="003C26C3">
        <w:rPr>
          <w:rFonts w:eastAsia="Arial Unicode MS" w:cstheme="minorHAnsi"/>
          <w:sz w:val="19"/>
          <w:szCs w:val="19"/>
          <w:lang w:val="fr-FR"/>
        </w:rPr>
        <w:t>être ouvert</w:t>
      </w:r>
      <w:r w:rsidRPr="00212E7E">
        <w:rPr>
          <w:rFonts w:eastAsia="Arial Unicode MS" w:cstheme="minorHAnsi"/>
          <w:sz w:val="19"/>
          <w:szCs w:val="19"/>
          <w:lang w:val="fr-FR"/>
        </w:rPr>
        <w:t xml:space="preserve">. </w:t>
      </w:r>
      <w:r w:rsidRPr="003C26C3">
        <w:rPr>
          <w:rFonts w:eastAsia="Arial Unicode MS" w:cstheme="minorHAnsi"/>
          <w:color w:val="000000"/>
          <w:sz w:val="19"/>
          <w:szCs w:val="19"/>
          <w:lang w:val="fr-FR"/>
        </w:rPr>
        <w:t xml:space="preserve"> </w:t>
      </w:r>
    </w:p>
    <w:p w:rsidR="00212E7E" w:rsidRDefault="00212E7E" w:rsidP="00212E7E">
      <w:pPr>
        <w:rPr>
          <w:rFonts w:ascii="Palatino Linotype" w:hAnsi="Palatino Linotype"/>
          <w:sz w:val="20"/>
          <w:szCs w:val="20"/>
        </w:rPr>
      </w:pPr>
    </w:p>
    <w:p w:rsidR="00212E7E" w:rsidRPr="001A7AEC" w:rsidRDefault="00212E7E" w:rsidP="00212E7E">
      <w:pPr>
        <w:pStyle w:val="Sansinterligne"/>
        <w:jc w:val="center"/>
        <w:rPr>
          <w:rFonts w:eastAsia="Times New Roman" w:cstheme="minorHAnsi"/>
          <w:sz w:val="20"/>
          <w:szCs w:val="20"/>
          <w:lang w:val="fr-FR" w:eastAsia="fr-FR"/>
        </w:rPr>
      </w:pPr>
      <w:r w:rsidRPr="00212E7E">
        <w:rPr>
          <w:sz w:val="20"/>
          <w:szCs w:val="20"/>
          <w:lang w:val="fr-FR"/>
        </w:rPr>
        <w:t xml:space="preserve">  </w:t>
      </w:r>
      <w:r w:rsidRPr="000F0C6D">
        <w:rPr>
          <w:rFonts w:eastAsia="Times New Roman" w:cstheme="minorHAnsi"/>
          <w:sz w:val="20"/>
          <w:szCs w:val="20"/>
          <w:lang w:eastAsia="fr-FR"/>
        </w:rPr>
        <w:sym w:font="Wingdings" w:char="F0E0"/>
      </w:r>
      <w:r w:rsidRPr="001A7AEC">
        <w:rPr>
          <w:rFonts w:eastAsia="Times New Roman" w:cstheme="minorHAnsi"/>
          <w:sz w:val="20"/>
          <w:szCs w:val="20"/>
          <w:lang w:val="fr-FR" w:eastAsia="fr-FR"/>
        </w:rPr>
        <w:t xml:space="preserve"> …  </w:t>
      </w:r>
      <w:r w:rsidRPr="000F0C6D">
        <w:rPr>
          <w:rFonts w:eastAsia="Times New Roman" w:cstheme="minorHAnsi"/>
          <w:sz w:val="20"/>
          <w:szCs w:val="20"/>
          <w:lang w:eastAsia="fr-FR"/>
        </w:rPr>
        <w:sym w:font="Wingdings" w:char="F0DF"/>
      </w:r>
    </w:p>
    <w:p w:rsidR="00212E7E" w:rsidRPr="001A7AEC" w:rsidRDefault="00212E7E" w:rsidP="00212E7E">
      <w:pPr>
        <w:rPr>
          <w:rFonts w:ascii="Palatino Linotype" w:hAnsi="Palatino Linotype"/>
          <w:sz w:val="22"/>
          <w:szCs w:val="22"/>
        </w:rPr>
      </w:pPr>
      <w:r w:rsidRPr="001A7AEC">
        <w:rPr>
          <w:rFonts w:ascii="Palatino Linotype" w:hAnsi="Palatino Linotype"/>
          <w:b/>
          <w:color w:val="1914C6"/>
          <w:sz w:val="20"/>
          <w:szCs w:val="20"/>
        </w:rPr>
        <w:tab/>
      </w:r>
      <w:r w:rsidRPr="001A7AEC">
        <w:rPr>
          <w:rFonts w:ascii="Palatino Linotype" w:hAnsi="Palatino Linotype"/>
          <w:b/>
          <w:color w:val="1914C6"/>
          <w:sz w:val="22"/>
          <w:szCs w:val="22"/>
        </w:rPr>
        <w:t>[§16, phr. 3]</w:t>
      </w:r>
      <w:r w:rsidRPr="001A7AEC">
        <w:rPr>
          <w:rFonts w:ascii="Palatino Linotype" w:hAnsi="Palatino Linotype"/>
          <w:sz w:val="22"/>
          <w:szCs w:val="22"/>
        </w:rPr>
        <w:t xml:space="preserve"> </w:t>
      </w:r>
      <w:r w:rsidRPr="0018520C">
        <w:rPr>
          <w:rFonts w:ascii="Palatino Linotype" w:hAnsi="Palatino Linotype"/>
          <w:sz w:val="22"/>
          <w:szCs w:val="22"/>
        </w:rPr>
        <w:t>Ἀφικόμενος</w:t>
      </w:r>
      <w:r w:rsidRPr="001A7AEC">
        <w:rPr>
          <w:rFonts w:ascii="Palatino Linotype" w:hAnsi="Palatino Linotype"/>
          <w:sz w:val="22"/>
          <w:szCs w:val="22"/>
        </w:rPr>
        <w:t xml:space="preserve"> </w:t>
      </w:r>
      <w:r w:rsidRPr="0018520C">
        <w:rPr>
          <w:rFonts w:ascii="Palatino Linotype" w:hAnsi="Palatino Linotype"/>
          <w:sz w:val="22"/>
          <w:szCs w:val="22"/>
        </w:rPr>
        <w:t>δὲ</w:t>
      </w:r>
      <w:r w:rsidRPr="001A7AEC">
        <w:rPr>
          <w:rFonts w:ascii="Palatino Linotype" w:hAnsi="Palatino Linotype"/>
          <w:sz w:val="22"/>
          <w:szCs w:val="22"/>
        </w:rPr>
        <w:t xml:space="preserve"> </w:t>
      </w:r>
      <w:r w:rsidRPr="0018520C">
        <w:rPr>
          <w:rFonts w:ascii="Palatino Linotype" w:hAnsi="Palatino Linotype"/>
          <w:sz w:val="22"/>
          <w:szCs w:val="22"/>
        </w:rPr>
        <w:t>εἰς</w:t>
      </w:r>
      <w:r w:rsidRPr="001A7AEC">
        <w:rPr>
          <w:rFonts w:ascii="Palatino Linotype" w:hAnsi="Palatino Linotype"/>
          <w:sz w:val="22"/>
          <w:szCs w:val="22"/>
        </w:rPr>
        <w:t xml:space="preserve"> </w:t>
      </w:r>
      <w:r w:rsidRPr="0018520C">
        <w:rPr>
          <w:rFonts w:ascii="Palatino Linotype" w:hAnsi="Palatino Linotype"/>
          <w:sz w:val="22"/>
          <w:szCs w:val="22"/>
        </w:rPr>
        <w:t>Ἀρχένεω</w:t>
      </w:r>
      <w:r w:rsidRPr="001A7AEC">
        <w:rPr>
          <w:rFonts w:ascii="Palatino Linotype" w:hAnsi="Palatino Linotype"/>
          <w:sz w:val="22"/>
          <w:szCs w:val="22"/>
        </w:rPr>
        <w:t xml:space="preserve"> </w:t>
      </w:r>
      <w:r w:rsidRPr="0018520C">
        <w:rPr>
          <w:rFonts w:ascii="Palatino Linotype" w:hAnsi="Palatino Linotype"/>
          <w:sz w:val="22"/>
          <w:szCs w:val="22"/>
        </w:rPr>
        <w:t>τοῦ</w:t>
      </w:r>
      <w:r w:rsidRPr="001A7AEC">
        <w:rPr>
          <w:rFonts w:ascii="Palatino Linotype" w:hAnsi="Palatino Linotype"/>
          <w:sz w:val="22"/>
          <w:szCs w:val="22"/>
        </w:rPr>
        <w:t xml:space="preserve"> </w:t>
      </w:r>
      <w:r w:rsidRPr="0018520C">
        <w:rPr>
          <w:rFonts w:ascii="Palatino Linotype" w:hAnsi="Palatino Linotype"/>
          <w:sz w:val="22"/>
          <w:szCs w:val="22"/>
        </w:rPr>
        <w:t>ναυκλήρου</w:t>
      </w:r>
      <w:r w:rsidRPr="001A7AEC">
        <w:rPr>
          <w:rFonts w:ascii="Palatino Linotype" w:hAnsi="Palatino Linotype"/>
          <w:sz w:val="22"/>
          <w:szCs w:val="22"/>
        </w:rPr>
        <w:t xml:space="preserve"> </w:t>
      </w:r>
      <w:r w:rsidRPr="0018520C">
        <w:rPr>
          <w:rFonts w:ascii="Palatino Linotype" w:hAnsi="Palatino Linotype"/>
          <w:sz w:val="22"/>
          <w:szCs w:val="22"/>
        </w:rPr>
        <w:t>ἐκεῖνον</w:t>
      </w:r>
      <w:r w:rsidRPr="001A7AEC">
        <w:rPr>
          <w:rFonts w:ascii="Palatino Linotype" w:hAnsi="Palatino Linotype"/>
          <w:sz w:val="22"/>
          <w:szCs w:val="22"/>
        </w:rPr>
        <w:t xml:space="preserve"> </w:t>
      </w:r>
      <w:r w:rsidRPr="0018520C">
        <w:rPr>
          <w:rFonts w:ascii="Palatino Linotype" w:hAnsi="Palatino Linotype"/>
          <w:sz w:val="22"/>
          <w:szCs w:val="22"/>
        </w:rPr>
        <w:t>πέμπω</w:t>
      </w:r>
      <w:r w:rsidRPr="001A7AEC">
        <w:rPr>
          <w:rFonts w:ascii="Palatino Linotype" w:hAnsi="Palatino Linotype"/>
          <w:sz w:val="22"/>
          <w:szCs w:val="22"/>
        </w:rPr>
        <w:t xml:space="preserve"> </w:t>
      </w:r>
      <w:r w:rsidRPr="0018520C">
        <w:rPr>
          <w:rFonts w:ascii="Palatino Linotype" w:hAnsi="Palatino Linotype"/>
          <w:sz w:val="22"/>
          <w:szCs w:val="22"/>
        </w:rPr>
        <w:t>εἰς</w:t>
      </w:r>
      <w:r w:rsidRPr="001A7AEC">
        <w:rPr>
          <w:rFonts w:ascii="Palatino Linotype" w:hAnsi="Palatino Linotype"/>
          <w:sz w:val="22"/>
          <w:szCs w:val="22"/>
        </w:rPr>
        <w:t xml:space="preserve"> </w:t>
      </w:r>
      <w:r w:rsidRPr="0018520C">
        <w:rPr>
          <w:rFonts w:ascii="Palatino Linotype" w:hAnsi="Palatino Linotype"/>
          <w:sz w:val="22"/>
          <w:szCs w:val="22"/>
        </w:rPr>
        <w:t>ἄστυ</w:t>
      </w:r>
      <w:r w:rsidRPr="001A7AEC">
        <w:rPr>
          <w:rFonts w:ascii="Palatino Linotype" w:hAnsi="Palatino Linotype"/>
          <w:sz w:val="22"/>
          <w:szCs w:val="22"/>
        </w:rPr>
        <w:t xml:space="preserve">, </w:t>
      </w:r>
      <w:r w:rsidRPr="0018520C">
        <w:rPr>
          <w:rFonts w:ascii="Palatino Linotype" w:hAnsi="Palatino Linotype"/>
          <w:sz w:val="22"/>
          <w:szCs w:val="22"/>
        </w:rPr>
        <w:t>πευσόμενον</w:t>
      </w:r>
      <w:r w:rsidRPr="001A7AEC">
        <w:rPr>
          <w:rFonts w:ascii="Palatino Linotype" w:hAnsi="Palatino Linotype"/>
          <w:sz w:val="22"/>
          <w:szCs w:val="22"/>
        </w:rPr>
        <w:t xml:space="preserve"> </w:t>
      </w:r>
      <w:r w:rsidRPr="0018520C">
        <w:rPr>
          <w:rFonts w:ascii="Palatino Linotype" w:hAnsi="Palatino Linotype"/>
          <w:sz w:val="22"/>
          <w:szCs w:val="22"/>
        </w:rPr>
        <w:t>περὶ</w:t>
      </w:r>
      <w:r w:rsidRPr="001A7AEC">
        <w:rPr>
          <w:rFonts w:ascii="Palatino Linotype" w:hAnsi="Palatino Linotype"/>
          <w:sz w:val="22"/>
          <w:szCs w:val="22"/>
        </w:rPr>
        <w:t xml:space="preserve"> </w:t>
      </w:r>
      <w:r w:rsidRPr="0018520C">
        <w:rPr>
          <w:rFonts w:ascii="Palatino Linotype" w:hAnsi="Palatino Linotype"/>
          <w:sz w:val="22"/>
          <w:szCs w:val="22"/>
        </w:rPr>
        <w:t>τοῦ</w:t>
      </w:r>
      <w:r w:rsidRPr="001A7AEC">
        <w:rPr>
          <w:rFonts w:ascii="Palatino Linotype" w:hAnsi="Palatino Linotype"/>
          <w:sz w:val="22"/>
          <w:szCs w:val="22"/>
        </w:rPr>
        <w:t xml:space="preserve"> </w:t>
      </w:r>
      <w:r w:rsidRPr="0018520C">
        <w:rPr>
          <w:rFonts w:ascii="Palatino Linotype" w:hAnsi="Palatino Linotype"/>
          <w:sz w:val="22"/>
          <w:szCs w:val="22"/>
        </w:rPr>
        <w:t>ἀδελφοῦ</w:t>
      </w:r>
      <w:r w:rsidRPr="001A7AEC">
        <w:rPr>
          <w:rFonts w:ascii="Palatino Linotype" w:hAnsi="Palatino Linotype"/>
          <w:sz w:val="22"/>
          <w:szCs w:val="22"/>
        </w:rPr>
        <w:t xml:space="preserve">·   </w:t>
      </w:r>
    </w:p>
    <w:p w:rsidR="00212E7E" w:rsidRPr="001A7AEC" w:rsidRDefault="00212E7E" w:rsidP="00212E7E">
      <w:pPr>
        <w:rPr>
          <w:rFonts w:cstheme="minorHAnsi"/>
          <w:sz w:val="19"/>
          <w:szCs w:val="19"/>
        </w:rPr>
      </w:pPr>
      <w:r w:rsidRPr="0018520C">
        <w:rPr>
          <w:rFonts w:cstheme="minorHAnsi"/>
          <w:b/>
          <w:bCs/>
          <w:color w:val="C00000"/>
          <w:sz w:val="19"/>
          <w:szCs w:val="19"/>
        </w:rPr>
        <w:t>Ἀ</w:t>
      </w:r>
      <w:r w:rsidRPr="0018520C">
        <w:rPr>
          <w:rFonts w:cstheme="minorHAnsi"/>
          <w:b/>
          <w:sz w:val="19"/>
          <w:szCs w:val="19"/>
        </w:rPr>
        <w:t>φικνέομαι</w:t>
      </w:r>
      <w:r w:rsidRPr="001A7AEC">
        <w:rPr>
          <w:rFonts w:cstheme="minorHAnsi"/>
          <w:b/>
          <w:sz w:val="19"/>
          <w:szCs w:val="19"/>
        </w:rPr>
        <w:t>—[</w:t>
      </w:r>
      <w:r w:rsidRPr="0018520C">
        <w:rPr>
          <w:rFonts w:cstheme="minorHAnsi"/>
          <w:b/>
          <w:sz w:val="19"/>
          <w:szCs w:val="19"/>
        </w:rPr>
        <w:t>ἀ</w:t>
      </w:r>
      <w:r w:rsidRPr="0018520C">
        <w:rPr>
          <w:rFonts w:cstheme="minorHAnsi"/>
          <w:b/>
          <w:bCs/>
          <w:sz w:val="19"/>
          <w:szCs w:val="19"/>
        </w:rPr>
        <w:t>φ</w:t>
      </w:r>
      <w:r w:rsidRPr="001A7AEC">
        <w:rPr>
          <w:rFonts w:cstheme="minorHAnsi"/>
          <w:sz w:val="19"/>
          <w:szCs w:val="19"/>
        </w:rPr>
        <w:t>-</w:t>
      </w:r>
      <w:r w:rsidRPr="0018520C">
        <w:rPr>
          <w:rFonts w:cstheme="minorHAnsi"/>
          <w:b/>
          <w:bCs/>
          <w:sz w:val="19"/>
          <w:szCs w:val="19"/>
        </w:rPr>
        <w:t>ικνεῖσθαι</w:t>
      </w:r>
      <w:r w:rsidRPr="001A7AEC">
        <w:rPr>
          <w:rFonts w:cstheme="minorHAnsi"/>
          <w:b/>
          <w:bCs/>
          <w:sz w:val="19"/>
          <w:szCs w:val="19"/>
        </w:rPr>
        <w:t xml:space="preserve"> ; </w:t>
      </w:r>
      <w:r w:rsidRPr="001A7AEC">
        <w:rPr>
          <w:rFonts w:cstheme="minorHAnsi"/>
          <w:sz w:val="19"/>
          <w:szCs w:val="19"/>
        </w:rPr>
        <w:t xml:space="preserve"> </w:t>
      </w:r>
      <w:r w:rsidRPr="001A7AEC">
        <w:rPr>
          <w:rFonts w:cstheme="minorHAnsi"/>
          <w:i/>
          <w:sz w:val="19"/>
          <w:szCs w:val="19"/>
          <w:u w:val="single"/>
        </w:rPr>
        <w:t>impft</w:t>
      </w:r>
      <w:r w:rsidRPr="001A7AEC">
        <w:rPr>
          <w:rFonts w:cstheme="minorHAnsi"/>
          <w:sz w:val="19"/>
          <w:szCs w:val="19"/>
        </w:rPr>
        <w:t xml:space="preserve"> : </w:t>
      </w:r>
      <w:r w:rsidRPr="0018520C">
        <w:rPr>
          <w:rFonts w:cstheme="minorHAnsi"/>
          <w:sz w:val="19"/>
          <w:szCs w:val="19"/>
        </w:rPr>
        <w:t>ἀφικνούμην</w:t>
      </w:r>
      <w:r w:rsidRPr="001A7AEC">
        <w:rPr>
          <w:rFonts w:cstheme="minorHAnsi"/>
          <w:sz w:val="19"/>
          <w:szCs w:val="19"/>
        </w:rPr>
        <w:t xml:space="preserve"> </w:t>
      </w:r>
      <w:r w:rsidRPr="0018520C">
        <w:rPr>
          <w:rFonts w:cstheme="minorHAnsi"/>
          <w:sz w:val="19"/>
          <w:szCs w:val="19"/>
        </w:rPr>
        <w:t>;</w:t>
      </w:r>
      <w:r w:rsidRPr="001A7AEC">
        <w:rPr>
          <w:rFonts w:cstheme="minorHAnsi"/>
          <w:sz w:val="19"/>
          <w:szCs w:val="19"/>
        </w:rPr>
        <w:t xml:space="preserve"> </w:t>
      </w:r>
      <w:r w:rsidRPr="001A7AEC">
        <w:rPr>
          <w:rFonts w:cstheme="minorHAnsi"/>
          <w:i/>
          <w:sz w:val="19"/>
          <w:szCs w:val="19"/>
        </w:rPr>
        <w:t>fut.</w:t>
      </w:r>
      <w:r w:rsidRPr="001A7AEC">
        <w:rPr>
          <w:rFonts w:cstheme="minorHAnsi"/>
          <w:sz w:val="19"/>
          <w:szCs w:val="19"/>
        </w:rPr>
        <w:t xml:space="preserve">: </w:t>
      </w:r>
      <w:r w:rsidRPr="0018520C">
        <w:rPr>
          <w:rFonts w:cstheme="minorHAnsi"/>
          <w:sz w:val="19"/>
          <w:szCs w:val="19"/>
        </w:rPr>
        <w:t>ἀφίξομαι</w:t>
      </w:r>
      <w:r w:rsidRPr="001A7AEC">
        <w:rPr>
          <w:rFonts w:cstheme="minorHAnsi"/>
          <w:sz w:val="19"/>
          <w:szCs w:val="19"/>
        </w:rPr>
        <w:t> </w:t>
      </w:r>
      <w:r w:rsidRPr="0018520C">
        <w:rPr>
          <w:rFonts w:cstheme="minorHAnsi"/>
          <w:sz w:val="19"/>
          <w:szCs w:val="19"/>
        </w:rPr>
        <w:t>;</w:t>
      </w:r>
      <w:r w:rsidRPr="001A7AEC">
        <w:rPr>
          <w:rFonts w:cstheme="minorHAnsi"/>
          <w:sz w:val="19"/>
          <w:szCs w:val="19"/>
        </w:rPr>
        <w:t xml:space="preserve"> </w:t>
      </w:r>
      <w:r w:rsidRPr="001A7AEC">
        <w:rPr>
          <w:rFonts w:cstheme="minorHAnsi"/>
          <w:i/>
          <w:sz w:val="19"/>
          <w:szCs w:val="19"/>
        </w:rPr>
        <w:t>aor.</w:t>
      </w:r>
      <w:r w:rsidRPr="001A7AEC">
        <w:rPr>
          <w:rFonts w:cstheme="minorHAnsi"/>
          <w:sz w:val="19"/>
          <w:szCs w:val="19"/>
        </w:rPr>
        <w:t xml:space="preserve">: </w:t>
      </w:r>
      <w:r w:rsidRPr="0018520C">
        <w:rPr>
          <w:rFonts w:cstheme="minorHAnsi"/>
          <w:sz w:val="19"/>
          <w:szCs w:val="19"/>
        </w:rPr>
        <w:t>ἀφικόμην</w:t>
      </w:r>
      <w:r w:rsidRPr="001A7AEC">
        <w:rPr>
          <w:rFonts w:cstheme="minorHAnsi"/>
          <w:sz w:val="19"/>
          <w:szCs w:val="19"/>
        </w:rPr>
        <w:t> </w:t>
      </w:r>
      <w:r w:rsidRPr="0018520C">
        <w:rPr>
          <w:rFonts w:cstheme="minorHAnsi"/>
          <w:sz w:val="19"/>
          <w:szCs w:val="19"/>
        </w:rPr>
        <w:t>;</w:t>
      </w:r>
      <w:r w:rsidRPr="001A7AEC">
        <w:rPr>
          <w:rFonts w:cstheme="minorHAnsi"/>
          <w:sz w:val="19"/>
          <w:szCs w:val="19"/>
        </w:rPr>
        <w:t xml:space="preserve"> </w:t>
      </w:r>
      <w:r w:rsidRPr="001A7AEC">
        <w:rPr>
          <w:rFonts w:cstheme="minorHAnsi"/>
          <w:i/>
          <w:sz w:val="19"/>
          <w:szCs w:val="19"/>
        </w:rPr>
        <w:t>pft</w:t>
      </w:r>
      <w:r w:rsidRPr="001A7AEC">
        <w:rPr>
          <w:rFonts w:cstheme="minorHAnsi"/>
          <w:sz w:val="19"/>
          <w:szCs w:val="19"/>
        </w:rPr>
        <w:t xml:space="preserve">.: </w:t>
      </w:r>
      <w:r w:rsidRPr="0018520C">
        <w:rPr>
          <w:rFonts w:cstheme="minorHAnsi"/>
          <w:sz w:val="19"/>
          <w:szCs w:val="19"/>
        </w:rPr>
        <w:t>ἀφῖγμαι</w:t>
      </w:r>
      <w:r w:rsidRPr="001A7AEC">
        <w:rPr>
          <w:rFonts w:cstheme="minorHAnsi"/>
          <w:sz w:val="19"/>
          <w:szCs w:val="19"/>
        </w:rPr>
        <w:t xml:space="preserve"> </w:t>
      </w:r>
      <w:r w:rsidRPr="001A7AEC">
        <w:rPr>
          <w:rFonts w:cstheme="minorHAnsi"/>
          <w:b/>
          <w:sz w:val="19"/>
          <w:szCs w:val="19"/>
        </w:rPr>
        <w:t xml:space="preserve"> ]—:</w:t>
      </w:r>
      <w:r w:rsidRPr="001A7AEC">
        <w:rPr>
          <w:rFonts w:cstheme="minorHAnsi"/>
          <w:sz w:val="19"/>
          <w:szCs w:val="19"/>
        </w:rPr>
        <w:t xml:space="preserve"> arriver, parvenir.  </w:t>
      </w:r>
    </w:p>
    <w:p w:rsidR="00212E7E" w:rsidRPr="0018520C" w:rsidRDefault="00212E7E" w:rsidP="00212E7E">
      <w:pPr>
        <w:rPr>
          <w:rFonts w:cstheme="minorHAnsi"/>
          <w:sz w:val="19"/>
          <w:szCs w:val="19"/>
        </w:rPr>
      </w:pPr>
      <w:r w:rsidRPr="0018520C">
        <w:rPr>
          <w:rFonts w:cstheme="minorHAnsi"/>
          <w:b/>
          <w:color w:val="C00000"/>
          <w:sz w:val="19"/>
          <w:szCs w:val="19"/>
        </w:rPr>
        <w:t>Ε</w:t>
      </w:r>
      <w:r w:rsidRPr="0018520C">
        <w:rPr>
          <w:rFonts w:cstheme="minorHAnsi"/>
          <w:b/>
          <w:sz w:val="19"/>
          <w:szCs w:val="19"/>
        </w:rPr>
        <w:t xml:space="preserve">ἰς.  </w:t>
      </w:r>
      <w:r w:rsidRPr="0018520C">
        <w:rPr>
          <w:rFonts w:cstheme="minorHAnsi"/>
          <w:sz w:val="19"/>
          <w:szCs w:val="19"/>
        </w:rPr>
        <w:t xml:space="preserve"> Quand l’acc. dépendant de </w:t>
      </w:r>
      <w:r w:rsidRPr="0018520C">
        <w:rPr>
          <w:rFonts w:cstheme="minorHAnsi"/>
          <w:b/>
          <w:sz w:val="19"/>
          <w:szCs w:val="19"/>
        </w:rPr>
        <w:t>εἰς</w:t>
      </w:r>
      <w:r w:rsidRPr="0018520C">
        <w:rPr>
          <w:rFonts w:cstheme="minorHAnsi"/>
          <w:sz w:val="19"/>
          <w:szCs w:val="19"/>
        </w:rPr>
        <w:t xml:space="preserve">, </w:t>
      </w:r>
      <w:r>
        <w:rPr>
          <w:rFonts w:cstheme="minorHAnsi"/>
          <w:sz w:val="19"/>
          <w:szCs w:val="19"/>
        </w:rPr>
        <w:t xml:space="preserve">devrait </w:t>
      </w:r>
      <w:r w:rsidRPr="0018520C">
        <w:rPr>
          <w:rFonts w:cstheme="minorHAnsi"/>
          <w:sz w:val="19"/>
          <w:szCs w:val="19"/>
        </w:rPr>
        <w:t>signifie</w:t>
      </w:r>
      <w:r>
        <w:rPr>
          <w:rFonts w:cstheme="minorHAnsi"/>
          <w:sz w:val="19"/>
          <w:szCs w:val="19"/>
        </w:rPr>
        <w:t>r</w:t>
      </w:r>
      <w:r w:rsidRPr="0018520C">
        <w:rPr>
          <w:rFonts w:cstheme="minorHAnsi"/>
          <w:sz w:val="19"/>
          <w:szCs w:val="19"/>
        </w:rPr>
        <w:t xml:space="preserve"> « maison, demeure, habitation, temple » et qu’il est suivi d’un n. de pers. au gén. </w:t>
      </w:r>
      <w:r>
        <w:rPr>
          <w:rFonts w:cstheme="minorHAnsi"/>
          <w:sz w:val="19"/>
          <w:szCs w:val="19"/>
        </w:rPr>
        <w:t xml:space="preserve">, il </w:t>
      </w:r>
      <w:r w:rsidRPr="0018520C">
        <w:rPr>
          <w:rFonts w:cstheme="minorHAnsi"/>
          <w:sz w:val="19"/>
          <w:szCs w:val="19"/>
        </w:rPr>
        <w:t xml:space="preserve">est d’ord. s.e.  (εἰς πατρὸς : dans la maison de mon père). </w:t>
      </w:r>
    </w:p>
    <w:p w:rsidR="00212E7E" w:rsidRDefault="00212E7E" w:rsidP="00212E7E">
      <w:pPr>
        <w:rPr>
          <w:rFonts w:cstheme="minorHAnsi"/>
          <w:sz w:val="19"/>
          <w:szCs w:val="19"/>
        </w:rPr>
      </w:pPr>
      <w:r w:rsidRPr="0018520C">
        <w:rPr>
          <w:rFonts w:cstheme="minorHAnsi"/>
          <w:b/>
          <w:bCs/>
          <w:color w:val="C00000"/>
          <w:sz w:val="19"/>
          <w:szCs w:val="19"/>
        </w:rPr>
        <w:t>Ἀ</w:t>
      </w:r>
      <w:r w:rsidRPr="0018520C">
        <w:rPr>
          <w:rFonts w:cstheme="minorHAnsi"/>
          <w:b/>
          <w:bCs/>
          <w:sz w:val="19"/>
          <w:szCs w:val="19"/>
        </w:rPr>
        <w:t>ρχένεως, ω</w:t>
      </w:r>
      <w:r w:rsidRPr="0018520C">
        <w:rPr>
          <w:rFonts w:cstheme="minorHAnsi"/>
          <w:b/>
          <w:sz w:val="19"/>
          <w:szCs w:val="19"/>
        </w:rPr>
        <w:t xml:space="preserve"> (ὁ) : </w:t>
      </w:r>
      <w:r w:rsidRPr="0018520C">
        <w:rPr>
          <w:rFonts w:cstheme="minorHAnsi"/>
          <w:sz w:val="19"/>
          <w:szCs w:val="19"/>
        </w:rPr>
        <w:t xml:space="preserve">Arkhénéôs, </w:t>
      </w:r>
      <w:r w:rsidRPr="0018520C">
        <w:rPr>
          <w:rFonts w:cstheme="minorHAnsi"/>
          <w:i/>
          <w:iCs/>
          <w:sz w:val="19"/>
          <w:szCs w:val="19"/>
        </w:rPr>
        <w:t>h.</w:t>
      </w:r>
      <w:r w:rsidRPr="0018520C">
        <w:rPr>
          <w:rFonts w:cstheme="minorHAnsi"/>
          <w:sz w:val="19"/>
          <w:szCs w:val="19"/>
        </w:rPr>
        <w:t xml:space="preserve"> ( L</w:t>
      </w:r>
      <w:r w:rsidRPr="0018520C">
        <w:rPr>
          <w:rFonts w:cstheme="minorHAnsi"/>
          <w:smallCaps/>
          <w:sz w:val="19"/>
          <w:szCs w:val="19"/>
        </w:rPr>
        <w:t>ys</w:t>
      </w:r>
      <w:r w:rsidRPr="0018520C">
        <w:rPr>
          <w:rFonts w:cstheme="minorHAnsi"/>
          <w:sz w:val="19"/>
          <w:szCs w:val="19"/>
        </w:rPr>
        <w:t>.   DÉM. )</w:t>
      </w:r>
      <w:r w:rsidRPr="0018520C">
        <w:rPr>
          <w:rFonts w:cstheme="minorHAnsi"/>
          <w:i/>
          <w:iCs/>
          <w:sz w:val="19"/>
          <w:szCs w:val="19"/>
        </w:rPr>
        <w:t>.</w:t>
      </w:r>
      <w:r w:rsidRPr="0018520C">
        <w:rPr>
          <w:rFonts w:cstheme="minorHAnsi"/>
          <w:sz w:val="19"/>
          <w:szCs w:val="19"/>
        </w:rPr>
        <w:t xml:space="preserve"> (Décl. Attique </w:t>
      </w:r>
      <w:r w:rsidRPr="0018520C">
        <w:rPr>
          <w:rFonts w:cstheme="minorHAnsi"/>
          <w:i/>
          <w:iCs/>
          <w:sz w:val="19"/>
          <w:szCs w:val="19"/>
        </w:rPr>
        <w:t>cf</w:t>
      </w:r>
      <w:r>
        <w:rPr>
          <w:rFonts w:cstheme="minorHAnsi"/>
          <w:sz w:val="19"/>
          <w:szCs w:val="19"/>
        </w:rPr>
        <w:t xml:space="preserve">. </w:t>
      </w:r>
      <w:r w:rsidRPr="0018520C">
        <w:rPr>
          <w:rFonts w:cstheme="minorHAnsi"/>
          <w:b/>
          <w:i/>
          <w:iCs/>
          <w:sz w:val="19"/>
          <w:szCs w:val="19"/>
        </w:rPr>
        <w:t>Rg</w:t>
      </w:r>
      <w:r>
        <w:rPr>
          <w:rFonts w:cstheme="minorHAnsi"/>
          <w:sz w:val="19"/>
          <w:szCs w:val="19"/>
        </w:rPr>
        <w:t xml:space="preserve"> § 45) </w:t>
      </w:r>
    </w:p>
    <w:p w:rsidR="00212E7E" w:rsidRPr="006B738A" w:rsidRDefault="00212E7E" w:rsidP="00212E7E">
      <w:pPr>
        <w:rPr>
          <w:rFonts w:ascii="Palatino Linotype" w:hAnsi="Palatino Linotype"/>
          <w:sz w:val="18"/>
          <w:szCs w:val="18"/>
        </w:rPr>
      </w:pPr>
      <w:r w:rsidRPr="006B738A">
        <w:rPr>
          <w:rFonts w:ascii="Palatino Linotype" w:hAnsi="Palatino Linotype"/>
          <w:b/>
          <w:bCs/>
          <w:color w:val="C00000"/>
          <w:sz w:val="18"/>
          <w:szCs w:val="18"/>
        </w:rPr>
        <w:t>Ν</w:t>
      </w:r>
      <w:r w:rsidRPr="006B738A">
        <w:rPr>
          <w:rFonts w:ascii="Palatino Linotype" w:hAnsi="Palatino Linotype"/>
          <w:b/>
          <w:bCs/>
          <w:sz w:val="18"/>
          <w:szCs w:val="18"/>
        </w:rPr>
        <w:t>αύκληρος, ου</w:t>
      </w:r>
      <w:r w:rsidRPr="006B738A">
        <w:rPr>
          <w:rFonts w:ascii="Palatino Linotype" w:hAnsi="Palatino Linotype"/>
          <w:b/>
          <w:sz w:val="18"/>
          <w:szCs w:val="18"/>
        </w:rPr>
        <w:t xml:space="preserve"> (ὁ) : </w:t>
      </w:r>
      <w:r w:rsidRPr="006B738A">
        <w:rPr>
          <w:rFonts w:ascii="Palatino Linotype" w:hAnsi="Palatino Linotype"/>
          <w:sz w:val="18"/>
          <w:szCs w:val="18"/>
        </w:rPr>
        <w:t xml:space="preserve"> </w:t>
      </w:r>
      <w:r w:rsidRPr="006B738A">
        <w:rPr>
          <w:rFonts w:ascii="Palatino Linotype" w:hAnsi="Palatino Linotype"/>
          <w:bCs/>
          <w:sz w:val="18"/>
          <w:szCs w:val="18"/>
        </w:rPr>
        <w:t>1</w:t>
      </w:r>
      <w:r w:rsidRPr="006B738A">
        <w:rPr>
          <w:rFonts w:ascii="Palatino Linotype" w:hAnsi="Palatino Linotype"/>
          <w:sz w:val="18"/>
          <w:szCs w:val="18"/>
        </w:rPr>
        <w:t xml:space="preserve"> armateur </w:t>
      </w:r>
      <w:r w:rsidRPr="006B738A">
        <w:rPr>
          <w:rFonts w:ascii="Palatino Linotype" w:hAnsi="Palatino Linotype"/>
          <w:i/>
          <w:iCs/>
          <w:sz w:val="18"/>
          <w:szCs w:val="18"/>
        </w:rPr>
        <w:t>ou</w:t>
      </w:r>
      <w:r w:rsidRPr="006B738A">
        <w:rPr>
          <w:rFonts w:ascii="Palatino Linotype" w:hAnsi="Palatino Linotype"/>
          <w:sz w:val="18"/>
          <w:szCs w:val="18"/>
        </w:rPr>
        <w:t xml:space="preserve"> propriétaire d'un navire ; </w:t>
      </w:r>
      <w:r w:rsidRPr="006B738A">
        <w:rPr>
          <w:rFonts w:ascii="Palatino Linotype" w:hAnsi="Palatino Linotype"/>
          <w:bCs/>
          <w:sz w:val="18"/>
          <w:szCs w:val="18"/>
        </w:rPr>
        <w:t>2</w:t>
      </w:r>
      <w:r w:rsidRPr="006B738A">
        <w:rPr>
          <w:rFonts w:ascii="Palatino Linotype" w:hAnsi="Palatino Linotype"/>
          <w:sz w:val="18"/>
          <w:szCs w:val="18"/>
        </w:rPr>
        <w:t xml:space="preserve"> celui qui dirige un navire, pilote</w:t>
      </w:r>
      <w:r>
        <w:rPr>
          <w:rFonts w:ascii="Palatino Linotype" w:hAnsi="Palatino Linotype"/>
          <w:sz w:val="18"/>
          <w:szCs w:val="18"/>
        </w:rPr>
        <w:t>.</w:t>
      </w:r>
      <w:r w:rsidRPr="006B738A">
        <w:rPr>
          <w:rFonts w:ascii="Palatino Linotype" w:hAnsi="Palatino Linotype"/>
          <w:sz w:val="18"/>
          <w:szCs w:val="18"/>
        </w:rPr>
        <w:t xml:space="preserve">  </w:t>
      </w:r>
    </w:p>
    <w:p w:rsidR="00212E7E" w:rsidRPr="0018520C" w:rsidRDefault="00212E7E" w:rsidP="00212E7E">
      <w:pPr>
        <w:rPr>
          <w:rFonts w:cstheme="minorHAnsi"/>
          <w:sz w:val="19"/>
          <w:szCs w:val="19"/>
        </w:rPr>
      </w:pPr>
      <w:r w:rsidRPr="001A4B3E">
        <w:rPr>
          <w:b/>
          <w:color w:val="C00000"/>
          <w:sz w:val="18"/>
        </w:rPr>
        <w:t>Ἄ</w:t>
      </w:r>
      <w:r w:rsidRPr="001A4B3E">
        <w:rPr>
          <w:b/>
          <w:sz w:val="18"/>
        </w:rPr>
        <w:t xml:space="preserve">στυ, εως (τό) : </w:t>
      </w:r>
      <w:r w:rsidRPr="001A4B3E">
        <w:rPr>
          <w:sz w:val="18"/>
        </w:rPr>
        <w:t>ville (par rapport à la campagne ; Athènes = ville haute par rapport au Pirée)</w:t>
      </w:r>
      <w:r>
        <w:rPr>
          <w:sz w:val="18"/>
        </w:rPr>
        <w:t xml:space="preserve">. </w:t>
      </w:r>
    </w:p>
    <w:p w:rsidR="00212E7E" w:rsidRPr="0018520C" w:rsidRDefault="00212E7E" w:rsidP="00212E7E">
      <w:pPr>
        <w:rPr>
          <w:rFonts w:cstheme="minorHAnsi"/>
          <w:sz w:val="19"/>
          <w:szCs w:val="19"/>
        </w:rPr>
      </w:pPr>
      <w:r w:rsidRPr="0018520C">
        <w:rPr>
          <w:rFonts w:cstheme="minorHAnsi"/>
          <w:b/>
          <w:caps/>
          <w:color w:val="C00000"/>
          <w:sz w:val="19"/>
          <w:szCs w:val="19"/>
        </w:rPr>
        <w:t>π</w:t>
      </w:r>
      <w:r w:rsidRPr="0018520C">
        <w:rPr>
          <w:rFonts w:cstheme="minorHAnsi"/>
          <w:b/>
          <w:sz w:val="19"/>
          <w:szCs w:val="19"/>
        </w:rPr>
        <w:t>υνθάνομαι-my</w:t>
      </w:r>
      <w:r w:rsidRPr="0018520C">
        <w:rPr>
          <w:rFonts w:cstheme="minorHAnsi"/>
          <w:sz w:val="19"/>
          <w:szCs w:val="19"/>
        </w:rPr>
        <w:t xml:space="preserve">  —[ </w:t>
      </w:r>
      <w:r w:rsidRPr="0018520C">
        <w:rPr>
          <w:rFonts w:cstheme="minorHAnsi"/>
          <w:i/>
          <w:sz w:val="19"/>
          <w:szCs w:val="19"/>
        </w:rPr>
        <w:t>fut.:</w:t>
      </w:r>
      <w:r w:rsidRPr="0018520C">
        <w:rPr>
          <w:rFonts w:cstheme="minorHAnsi"/>
          <w:sz w:val="19"/>
          <w:szCs w:val="19"/>
        </w:rPr>
        <w:t xml:space="preserve"> πεύσομαι ; </w:t>
      </w:r>
      <w:r w:rsidRPr="0018520C">
        <w:rPr>
          <w:rFonts w:cstheme="minorHAnsi"/>
          <w:i/>
          <w:sz w:val="19"/>
          <w:szCs w:val="19"/>
        </w:rPr>
        <w:t>aor.:</w:t>
      </w:r>
      <w:r w:rsidRPr="0018520C">
        <w:rPr>
          <w:rFonts w:cstheme="minorHAnsi"/>
          <w:sz w:val="19"/>
          <w:szCs w:val="19"/>
        </w:rPr>
        <w:t xml:space="preserve"> ἐπυθόμην ; </w:t>
      </w:r>
      <w:r w:rsidRPr="0018520C">
        <w:rPr>
          <w:rFonts w:cstheme="minorHAnsi"/>
          <w:i/>
          <w:sz w:val="19"/>
          <w:szCs w:val="19"/>
        </w:rPr>
        <w:t>pft</w:t>
      </w:r>
      <w:r w:rsidRPr="0018520C">
        <w:rPr>
          <w:rFonts w:cstheme="minorHAnsi"/>
          <w:sz w:val="19"/>
          <w:szCs w:val="19"/>
        </w:rPr>
        <w:t>.: πέπυσμαι]— :  chercher à savoir, s’enquérir, s’informer  (</w:t>
      </w:r>
      <w:r w:rsidRPr="0018520C">
        <w:rPr>
          <w:rFonts w:cstheme="minorHAnsi"/>
          <w:b/>
          <w:sz w:val="19"/>
          <w:szCs w:val="19"/>
        </w:rPr>
        <w:t>πευσόμενον</w:t>
      </w:r>
      <w:r w:rsidRPr="0018520C">
        <w:rPr>
          <w:rFonts w:cstheme="minorHAnsi"/>
          <w:sz w:val="19"/>
          <w:szCs w:val="19"/>
        </w:rPr>
        <w:t> : pa</w:t>
      </w:r>
      <w:r>
        <w:rPr>
          <w:rFonts w:cstheme="minorHAnsi"/>
          <w:sz w:val="19"/>
          <w:szCs w:val="19"/>
        </w:rPr>
        <w:t>r</w:t>
      </w:r>
      <w:r w:rsidRPr="0018520C">
        <w:rPr>
          <w:rFonts w:cstheme="minorHAnsi"/>
          <w:sz w:val="19"/>
          <w:szCs w:val="19"/>
        </w:rPr>
        <w:t xml:space="preserve">tcp futur exprimant le but (en gal  après vb de mvt ; svt précisé par </w:t>
      </w:r>
      <w:r w:rsidRPr="0018520C">
        <w:rPr>
          <w:rFonts w:cstheme="minorHAnsi"/>
          <w:b/>
          <w:sz w:val="19"/>
          <w:szCs w:val="19"/>
        </w:rPr>
        <w:t>ὡς ;  (</w:t>
      </w:r>
      <w:r w:rsidRPr="0018520C">
        <w:rPr>
          <w:rFonts w:cstheme="minorHAnsi"/>
          <w:i/>
          <w:sz w:val="19"/>
          <w:szCs w:val="19"/>
        </w:rPr>
        <w:t>cf</w:t>
      </w:r>
      <w:r w:rsidRPr="0018520C">
        <w:rPr>
          <w:rFonts w:cstheme="minorHAnsi"/>
          <w:sz w:val="19"/>
          <w:szCs w:val="19"/>
        </w:rPr>
        <w:t xml:space="preserve">. </w:t>
      </w:r>
      <w:r w:rsidRPr="0018520C">
        <w:rPr>
          <w:rFonts w:cstheme="minorHAnsi"/>
          <w:b/>
          <w:i/>
          <w:sz w:val="19"/>
          <w:szCs w:val="19"/>
        </w:rPr>
        <w:t>Rg</w:t>
      </w:r>
      <w:r w:rsidRPr="0018520C">
        <w:rPr>
          <w:rFonts w:cstheme="minorHAnsi"/>
          <w:sz w:val="19"/>
          <w:szCs w:val="19"/>
        </w:rPr>
        <w:t xml:space="preserve"> § 356, 5° ; Bizos p. 172).  </w:t>
      </w:r>
    </w:p>
    <w:p w:rsidR="00212E7E" w:rsidRDefault="00212E7E" w:rsidP="00212E7E">
      <w:pPr>
        <w:rPr>
          <w:rFonts w:ascii="Palatino Linotype" w:hAnsi="Palatino Linotype"/>
          <w:sz w:val="20"/>
          <w:szCs w:val="20"/>
        </w:rPr>
      </w:pPr>
    </w:p>
    <w:p w:rsidR="00212E7E" w:rsidRPr="00212E7E" w:rsidRDefault="00212E7E" w:rsidP="00212E7E">
      <w:pPr>
        <w:pStyle w:val="Sansinterligne"/>
        <w:jc w:val="center"/>
        <w:rPr>
          <w:rFonts w:eastAsia="Times New Roman" w:cstheme="minorHAnsi"/>
          <w:sz w:val="20"/>
          <w:szCs w:val="20"/>
          <w:lang w:val="fr-FR" w:eastAsia="fr-FR"/>
        </w:rPr>
      </w:pPr>
      <w:r w:rsidRPr="00212E7E">
        <w:rPr>
          <w:sz w:val="20"/>
          <w:szCs w:val="20"/>
          <w:lang w:val="fr-FR"/>
        </w:rPr>
        <w:t xml:space="preserve">  </w:t>
      </w:r>
      <w:r w:rsidRPr="000F0C6D">
        <w:rPr>
          <w:rFonts w:eastAsia="Times New Roman" w:cstheme="minorHAnsi"/>
          <w:sz w:val="20"/>
          <w:szCs w:val="20"/>
          <w:lang w:eastAsia="fr-FR"/>
        </w:rPr>
        <w:sym w:font="Wingdings" w:char="F0E0"/>
      </w:r>
      <w:r w:rsidRPr="00212E7E">
        <w:rPr>
          <w:rFonts w:eastAsia="Times New Roman" w:cstheme="minorHAnsi"/>
          <w:sz w:val="20"/>
          <w:szCs w:val="20"/>
          <w:lang w:val="fr-FR" w:eastAsia="fr-FR"/>
        </w:rPr>
        <w:t xml:space="preserve"> …  </w:t>
      </w:r>
      <w:r w:rsidRPr="000F0C6D">
        <w:rPr>
          <w:rFonts w:eastAsia="Times New Roman" w:cstheme="minorHAnsi"/>
          <w:sz w:val="20"/>
          <w:szCs w:val="20"/>
          <w:lang w:eastAsia="fr-FR"/>
        </w:rPr>
        <w:sym w:font="Wingdings" w:char="F0DF"/>
      </w:r>
    </w:p>
    <w:p w:rsidR="00212E7E" w:rsidRDefault="00212E7E" w:rsidP="00212E7E">
      <w:pPr>
        <w:rPr>
          <w:rFonts w:ascii="Palatino Linotype" w:hAnsi="Palatino Linotype"/>
          <w:sz w:val="20"/>
          <w:szCs w:val="20"/>
        </w:rPr>
      </w:pPr>
      <w:r>
        <w:rPr>
          <w:rFonts w:ascii="Palatino Linotype" w:hAnsi="Palatino Linotype"/>
          <w:sz w:val="20"/>
          <w:szCs w:val="20"/>
        </w:rPr>
        <w:tab/>
      </w:r>
      <w:r w:rsidRPr="00212E7E">
        <w:rPr>
          <w:rFonts w:ascii="Palatino Linotype" w:hAnsi="Palatino Linotype"/>
          <w:b/>
          <w:bCs/>
          <w:color w:val="1914C6"/>
          <w:sz w:val="22"/>
          <w:szCs w:val="22"/>
        </w:rPr>
        <w:t>[§16, phr. 4]</w:t>
      </w:r>
      <w:r w:rsidRPr="00212E7E">
        <w:rPr>
          <w:rFonts w:ascii="Palatino Linotype" w:hAnsi="Palatino Linotype"/>
          <w:sz w:val="22"/>
          <w:szCs w:val="22"/>
        </w:rPr>
        <w:t xml:space="preserve">  ἥκων δὲ ἔλεγεν ὅτι Ἐρατοσθένης αὐτὸν ἐν τῇ ὁδῷ λαβὼν εἰς τὸ [17] δεσμωτήριον ἀπαγάγοι. </w:t>
      </w:r>
    </w:p>
    <w:p w:rsidR="00212E7E" w:rsidRPr="00212E7E" w:rsidRDefault="00212E7E" w:rsidP="00212E7E">
      <w:pPr>
        <w:rPr>
          <w:rFonts w:ascii="Palatino Linotype" w:hAnsi="Palatino Linotype"/>
          <w:sz w:val="19"/>
          <w:szCs w:val="19"/>
        </w:rPr>
      </w:pPr>
      <w:r w:rsidRPr="00212E7E">
        <w:rPr>
          <w:b/>
          <w:color w:val="C00000"/>
          <w:sz w:val="19"/>
          <w:szCs w:val="19"/>
        </w:rPr>
        <w:t>Ἥ</w:t>
      </w:r>
      <w:r w:rsidRPr="00212E7E">
        <w:rPr>
          <w:b/>
          <w:sz w:val="19"/>
          <w:szCs w:val="19"/>
        </w:rPr>
        <w:t>κω</w:t>
      </w:r>
      <w:r w:rsidRPr="00212E7E">
        <w:rPr>
          <w:sz w:val="19"/>
          <w:szCs w:val="19"/>
        </w:rPr>
        <w:t xml:space="preserve"> </w:t>
      </w:r>
      <w:r w:rsidRPr="00212E7E">
        <w:rPr>
          <w:b/>
          <w:sz w:val="19"/>
          <w:szCs w:val="19"/>
        </w:rPr>
        <w:t>—[</w:t>
      </w:r>
      <w:r w:rsidRPr="00212E7E">
        <w:rPr>
          <w:i/>
          <w:sz w:val="19"/>
          <w:szCs w:val="19"/>
        </w:rPr>
        <w:t>impft</w:t>
      </w:r>
      <w:r w:rsidRPr="00212E7E">
        <w:rPr>
          <w:sz w:val="19"/>
          <w:szCs w:val="19"/>
        </w:rPr>
        <w:t xml:space="preserve"> : </w:t>
      </w:r>
      <w:r w:rsidRPr="00212E7E">
        <w:rPr>
          <w:b/>
          <w:sz w:val="19"/>
          <w:szCs w:val="19"/>
        </w:rPr>
        <w:t>ἧκον</w:t>
      </w:r>
      <w:r w:rsidRPr="00212E7E">
        <w:rPr>
          <w:sz w:val="19"/>
          <w:szCs w:val="19"/>
        </w:rPr>
        <w:t xml:space="preserve">; </w:t>
      </w:r>
      <w:r w:rsidRPr="00212E7E">
        <w:rPr>
          <w:i/>
          <w:sz w:val="19"/>
          <w:szCs w:val="19"/>
        </w:rPr>
        <w:t>fut</w:t>
      </w:r>
      <w:r w:rsidRPr="00212E7E">
        <w:rPr>
          <w:sz w:val="19"/>
          <w:szCs w:val="19"/>
        </w:rPr>
        <w:t xml:space="preserve"> : </w:t>
      </w:r>
      <w:r w:rsidRPr="00212E7E">
        <w:rPr>
          <w:b/>
          <w:sz w:val="19"/>
          <w:szCs w:val="19"/>
        </w:rPr>
        <w:t>ἥξω</w:t>
      </w:r>
      <w:r w:rsidRPr="00212E7E">
        <w:rPr>
          <w:sz w:val="19"/>
          <w:szCs w:val="19"/>
        </w:rPr>
        <w:t xml:space="preserve">, </w:t>
      </w:r>
      <w:r w:rsidRPr="00212E7E">
        <w:rPr>
          <w:i/>
          <w:sz w:val="19"/>
          <w:szCs w:val="19"/>
        </w:rPr>
        <w:t>aor-1</w:t>
      </w:r>
      <w:r w:rsidRPr="00212E7E">
        <w:rPr>
          <w:sz w:val="19"/>
          <w:szCs w:val="19"/>
        </w:rPr>
        <w:t xml:space="preserve">.  ἧξα, </w:t>
      </w:r>
      <w:r w:rsidRPr="00212E7E">
        <w:rPr>
          <w:i/>
          <w:sz w:val="19"/>
          <w:szCs w:val="19"/>
        </w:rPr>
        <w:t>pft</w:t>
      </w:r>
      <w:r w:rsidRPr="00212E7E">
        <w:rPr>
          <w:sz w:val="19"/>
          <w:szCs w:val="19"/>
        </w:rPr>
        <w:t xml:space="preserve"> : ἧκα;  </w:t>
      </w:r>
      <w:r w:rsidRPr="00212E7E">
        <w:rPr>
          <w:i/>
          <w:sz w:val="19"/>
          <w:szCs w:val="19"/>
        </w:rPr>
        <w:t>p-pft </w:t>
      </w:r>
      <w:r w:rsidRPr="00212E7E">
        <w:rPr>
          <w:sz w:val="19"/>
          <w:szCs w:val="19"/>
        </w:rPr>
        <w:t xml:space="preserve">: ἥκειν) </w:t>
      </w:r>
      <w:r w:rsidRPr="00212E7E">
        <w:rPr>
          <w:b/>
          <w:sz w:val="19"/>
          <w:szCs w:val="19"/>
        </w:rPr>
        <w:t xml:space="preserve"> ]—: </w:t>
      </w:r>
      <w:r w:rsidRPr="00212E7E">
        <w:rPr>
          <w:sz w:val="19"/>
          <w:szCs w:val="19"/>
        </w:rPr>
        <w:t xml:space="preserve">être arrivé, arriver, être venu, être là (être revenu). </w:t>
      </w:r>
    </w:p>
    <w:p w:rsidR="00212E7E" w:rsidRPr="00212E7E" w:rsidRDefault="00212E7E" w:rsidP="00212E7E">
      <w:pPr>
        <w:pStyle w:val="Sansinterligne"/>
        <w:rPr>
          <w:sz w:val="19"/>
          <w:szCs w:val="19"/>
          <w:lang w:val="fr-FR"/>
        </w:rPr>
      </w:pPr>
      <w:r w:rsidRPr="00212E7E">
        <w:rPr>
          <w:b/>
          <w:color w:val="C00000"/>
          <w:sz w:val="19"/>
          <w:szCs w:val="19"/>
        </w:rPr>
        <w:t>Α</w:t>
      </w:r>
      <w:r w:rsidRPr="00212E7E">
        <w:rPr>
          <w:rFonts w:ascii="Palatino Linotype" w:hAnsi="Palatino Linotype"/>
          <w:b/>
          <w:sz w:val="19"/>
          <w:szCs w:val="19"/>
        </w:rPr>
        <w:t>ὐτὸν</w:t>
      </w:r>
      <w:r w:rsidRPr="00212E7E">
        <w:rPr>
          <w:sz w:val="19"/>
          <w:szCs w:val="19"/>
          <w:lang w:val="fr-FR"/>
        </w:rPr>
        <w:t xml:space="preserve"> = Polémarque, le frère de Lysias.   </w:t>
      </w:r>
      <w:r w:rsidRPr="00212E7E">
        <w:rPr>
          <w:b/>
          <w:color w:val="C00000"/>
          <w:sz w:val="19"/>
          <w:szCs w:val="19"/>
        </w:rPr>
        <w:t>Ὁ</w:t>
      </w:r>
      <w:r w:rsidRPr="00212E7E">
        <w:rPr>
          <w:b/>
          <w:sz w:val="19"/>
          <w:szCs w:val="19"/>
        </w:rPr>
        <w:t>δός</w:t>
      </w:r>
      <w:r w:rsidRPr="00212E7E">
        <w:rPr>
          <w:b/>
          <w:sz w:val="19"/>
          <w:szCs w:val="19"/>
          <w:lang w:val="fr-FR"/>
        </w:rPr>
        <w:t xml:space="preserve">, </w:t>
      </w:r>
      <w:r w:rsidRPr="00212E7E">
        <w:rPr>
          <w:b/>
          <w:sz w:val="19"/>
          <w:szCs w:val="19"/>
        </w:rPr>
        <w:t>οῦ</w:t>
      </w:r>
      <w:r w:rsidRPr="00212E7E">
        <w:rPr>
          <w:b/>
          <w:sz w:val="19"/>
          <w:szCs w:val="19"/>
          <w:lang w:val="fr-FR"/>
        </w:rPr>
        <w:t xml:space="preserve"> (</w:t>
      </w:r>
      <w:r w:rsidRPr="00212E7E">
        <w:rPr>
          <w:b/>
          <w:sz w:val="19"/>
          <w:szCs w:val="19"/>
        </w:rPr>
        <w:t>ἡ</w:t>
      </w:r>
      <w:r w:rsidRPr="00212E7E">
        <w:rPr>
          <w:b/>
          <w:sz w:val="19"/>
          <w:szCs w:val="19"/>
          <w:lang w:val="fr-FR"/>
        </w:rPr>
        <w:t xml:space="preserve">) : </w:t>
      </w:r>
      <w:r w:rsidRPr="00212E7E">
        <w:rPr>
          <w:sz w:val="19"/>
          <w:szCs w:val="19"/>
          <w:lang w:val="fr-FR"/>
        </w:rPr>
        <w:t>route, chemin.  </w:t>
      </w:r>
      <w:r w:rsidRPr="00212E7E">
        <w:rPr>
          <w:b/>
          <w:bCs/>
          <w:caps/>
          <w:color w:val="C00000"/>
          <w:sz w:val="19"/>
          <w:szCs w:val="19"/>
        </w:rPr>
        <w:t>δ</w:t>
      </w:r>
      <w:r w:rsidRPr="00212E7E">
        <w:rPr>
          <w:b/>
          <w:sz w:val="19"/>
          <w:szCs w:val="19"/>
        </w:rPr>
        <w:t>εσμωτήριον</w:t>
      </w:r>
      <w:r w:rsidRPr="00212E7E">
        <w:rPr>
          <w:b/>
          <w:sz w:val="19"/>
          <w:szCs w:val="19"/>
          <w:lang w:val="fr-FR"/>
        </w:rPr>
        <w:t xml:space="preserve">, </w:t>
      </w:r>
      <w:r w:rsidRPr="00212E7E">
        <w:rPr>
          <w:b/>
          <w:sz w:val="19"/>
          <w:szCs w:val="19"/>
        </w:rPr>
        <w:t>ου</w:t>
      </w:r>
      <w:r w:rsidRPr="00212E7E">
        <w:rPr>
          <w:b/>
          <w:sz w:val="19"/>
          <w:szCs w:val="19"/>
          <w:lang w:val="fr-FR"/>
        </w:rPr>
        <w:t>, (</w:t>
      </w:r>
      <w:r w:rsidRPr="00212E7E">
        <w:rPr>
          <w:b/>
          <w:sz w:val="19"/>
          <w:szCs w:val="19"/>
        </w:rPr>
        <w:t>τό</w:t>
      </w:r>
      <w:r w:rsidRPr="00212E7E">
        <w:rPr>
          <w:b/>
          <w:sz w:val="19"/>
          <w:szCs w:val="19"/>
          <w:lang w:val="fr-FR"/>
        </w:rPr>
        <w:t xml:space="preserve">) </w:t>
      </w:r>
      <w:r w:rsidRPr="00212E7E">
        <w:rPr>
          <w:sz w:val="19"/>
          <w:szCs w:val="19"/>
          <w:lang w:val="fr-FR"/>
        </w:rPr>
        <w:t>: prison.</w:t>
      </w:r>
    </w:p>
    <w:p w:rsidR="002B0CA9" w:rsidRPr="00F6387D" w:rsidRDefault="00212E7E" w:rsidP="00212E7E">
      <w:pPr>
        <w:pStyle w:val="Sansinterligne"/>
        <w:rPr>
          <w:sz w:val="19"/>
          <w:szCs w:val="19"/>
          <w:lang w:val="fr-FR"/>
        </w:rPr>
      </w:pPr>
      <w:r w:rsidRPr="00F6387D">
        <w:rPr>
          <w:b/>
          <w:color w:val="C00000"/>
          <w:sz w:val="19"/>
          <w:szCs w:val="19"/>
        </w:rPr>
        <w:t>Ἀ</w:t>
      </w:r>
      <w:r w:rsidRPr="00F6387D">
        <w:rPr>
          <w:b/>
          <w:sz w:val="19"/>
          <w:szCs w:val="19"/>
        </w:rPr>
        <w:t>πάγω</w:t>
      </w:r>
      <w:r w:rsidRPr="00F6387D">
        <w:rPr>
          <w:sz w:val="19"/>
          <w:szCs w:val="19"/>
          <w:lang w:val="fr-FR"/>
        </w:rPr>
        <w:t xml:space="preserve"> </w:t>
      </w:r>
      <w:r w:rsidRPr="00F6387D">
        <w:rPr>
          <w:b/>
          <w:sz w:val="19"/>
          <w:szCs w:val="19"/>
          <w:lang w:val="fr-FR"/>
        </w:rPr>
        <w:t>—[</w:t>
      </w:r>
      <w:r w:rsidRPr="00F6387D">
        <w:rPr>
          <w:sz w:val="19"/>
          <w:szCs w:val="19"/>
          <w:lang w:val="fr-FR"/>
        </w:rPr>
        <w:t xml:space="preserve"> </w:t>
      </w:r>
      <w:r w:rsidRPr="00F6387D">
        <w:rPr>
          <w:i/>
          <w:sz w:val="19"/>
          <w:szCs w:val="19"/>
          <w:lang w:val="fr-FR"/>
        </w:rPr>
        <w:t>fut.</w:t>
      </w:r>
      <w:r w:rsidRPr="00F6387D">
        <w:rPr>
          <w:sz w:val="19"/>
          <w:szCs w:val="19"/>
          <w:lang w:val="fr-FR"/>
        </w:rPr>
        <w:t xml:space="preserve">: </w:t>
      </w:r>
      <w:r w:rsidRPr="00F6387D">
        <w:rPr>
          <w:sz w:val="19"/>
          <w:szCs w:val="19"/>
        </w:rPr>
        <w:t>ἀπάξω</w:t>
      </w:r>
      <w:r w:rsidRPr="00F6387D">
        <w:rPr>
          <w:sz w:val="19"/>
          <w:szCs w:val="19"/>
          <w:lang w:val="fr-FR"/>
        </w:rPr>
        <w:t xml:space="preserve"> ; </w:t>
      </w:r>
      <w:r w:rsidRPr="00F6387D">
        <w:rPr>
          <w:i/>
          <w:sz w:val="19"/>
          <w:szCs w:val="19"/>
          <w:lang w:val="fr-FR"/>
        </w:rPr>
        <w:t>aor.</w:t>
      </w:r>
      <w:r w:rsidRPr="00F6387D">
        <w:rPr>
          <w:sz w:val="19"/>
          <w:szCs w:val="19"/>
          <w:lang w:val="fr-FR"/>
        </w:rPr>
        <w:t xml:space="preserve">: </w:t>
      </w:r>
      <w:r w:rsidRPr="00F6387D">
        <w:rPr>
          <w:sz w:val="19"/>
          <w:szCs w:val="19"/>
        </w:rPr>
        <w:t>ἀπήγαγον</w:t>
      </w:r>
      <w:r w:rsidRPr="00F6387D">
        <w:rPr>
          <w:sz w:val="19"/>
          <w:szCs w:val="19"/>
          <w:lang w:val="fr-FR"/>
        </w:rPr>
        <w:t> </w:t>
      </w:r>
      <w:r w:rsidRPr="00F6387D">
        <w:rPr>
          <w:b/>
          <w:sz w:val="19"/>
          <w:szCs w:val="19"/>
          <w:lang w:val="fr-FR"/>
        </w:rPr>
        <w:t>]—:</w:t>
      </w:r>
      <w:r w:rsidRPr="00F6387D">
        <w:rPr>
          <w:sz w:val="19"/>
          <w:szCs w:val="19"/>
          <w:lang w:val="fr-FR"/>
        </w:rPr>
        <w:t xml:space="preserve"> emmener, éloigner de (+ gén.) ; (droit attique) emmener devant les astynomes, les thesmothètes, </w:t>
      </w:r>
      <w:r w:rsidRPr="00F6387D">
        <w:rPr>
          <w:i/>
          <w:sz w:val="19"/>
          <w:szCs w:val="19"/>
          <w:lang w:val="fr-FR"/>
        </w:rPr>
        <w:t>d’où</w:t>
      </w:r>
      <w:r w:rsidRPr="00F6387D">
        <w:rPr>
          <w:sz w:val="19"/>
          <w:szCs w:val="19"/>
          <w:lang w:val="fr-FR"/>
        </w:rPr>
        <w:t xml:space="preserve"> (</w:t>
      </w:r>
      <w:r w:rsidRPr="00F6387D">
        <w:rPr>
          <w:i/>
          <w:sz w:val="19"/>
          <w:szCs w:val="19"/>
          <w:lang w:val="fr-FR"/>
        </w:rPr>
        <w:t>abs</w:t>
      </w:r>
      <w:r w:rsidRPr="00F6387D">
        <w:rPr>
          <w:sz w:val="19"/>
          <w:szCs w:val="19"/>
          <w:lang w:val="fr-FR"/>
        </w:rPr>
        <w:t>.) citer en justice ; accuser de (+ gén.) ; (</w:t>
      </w:r>
      <w:r w:rsidRPr="00F6387D">
        <w:rPr>
          <w:i/>
          <w:sz w:val="19"/>
          <w:szCs w:val="19"/>
          <w:lang w:val="fr-FR"/>
        </w:rPr>
        <w:t>abs</w:t>
      </w:r>
      <w:r w:rsidRPr="00F6387D">
        <w:rPr>
          <w:sz w:val="19"/>
          <w:szCs w:val="19"/>
          <w:lang w:val="fr-FR"/>
        </w:rPr>
        <w:t xml:space="preserve">.) incarcérer ; emmener à l’écart (pour commettre un acte illicite).  </w:t>
      </w:r>
      <w:r w:rsidRPr="00F6387D">
        <w:rPr>
          <w:rFonts w:ascii="Palatino Linotype" w:hAnsi="Palatino Linotype"/>
          <w:b/>
          <w:sz w:val="19"/>
          <w:szCs w:val="19"/>
        </w:rPr>
        <w:t>ἀπαγάγοι</w:t>
      </w:r>
      <w:r w:rsidRPr="00F6387D">
        <w:rPr>
          <w:sz w:val="19"/>
          <w:szCs w:val="19"/>
          <w:lang w:val="fr-FR"/>
        </w:rPr>
        <w:t xml:space="preserve"> : aor. optatif ,  oblique. </w:t>
      </w:r>
      <w:r w:rsidR="000E25EB">
        <w:rPr>
          <w:sz w:val="19"/>
          <w:szCs w:val="19"/>
          <w:lang w:val="fr-FR"/>
        </w:rPr>
        <w:br/>
      </w:r>
      <w:r w:rsidR="00F6387D" w:rsidRPr="00F6387D">
        <w:rPr>
          <w:rFonts w:ascii="Palatino Linotype" w:hAnsi="Palatino Linotype"/>
          <w:b/>
          <w:color w:val="C00000"/>
          <w:sz w:val="19"/>
          <w:szCs w:val="19"/>
          <w:lang w:val="fr-FR"/>
        </w:rPr>
        <w:t>N</w:t>
      </w:r>
      <w:r w:rsidR="00F6387D" w:rsidRPr="00F6387D">
        <w:rPr>
          <w:rFonts w:ascii="Palatino Linotype" w:hAnsi="Palatino Linotype"/>
          <w:b/>
          <w:sz w:val="19"/>
          <w:szCs w:val="19"/>
          <w:lang w:val="fr-FR"/>
        </w:rPr>
        <w:t xml:space="preserve">B. </w:t>
      </w:r>
      <w:r w:rsidR="00F6387D" w:rsidRPr="00F6387D">
        <w:rPr>
          <w:rFonts w:ascii="Palatino Linotype" w:hAnsi="Palatino Linotype"/>
          <w:b/>
          <w:sz w:val="19"/>
          <w:szCs w:val="19"/>
        </w:rPr>
        <w:t>ἀ</w:t>
      </w:r>
      <w:r w:rsidR="00CE0176" w:rsidRPr="00F6387D">
        <w:rPr>
          <w:rFonts w:ascii="Palatino Linotype" w:hAnsi="Palatino Linotype"/>
          <w:b/>
          <w:sz w:val="19"/>
          <w:szCs w:val="19"/>
        </w:rPr>
        <w:t>παγάγοι</w:t>
      </w:r>
      <w:r w:rsidR="00CE0176" w:rsidRPr="00F6387D">
        <w:rPr>
          <w:rFonts w:ascii="Palatino Linotype" w:hAnsi="Palatino Linotype"/>
          <w:sz w:val="19"/>
          <w:szCs w:val="19"/>
          <w:lang w:val="fr-FR"/>
        </w:rPr>
        <w:t xml:space="preserve"> </w:t>
      </w:r>
      <w:r w:rsidR="00F6387D" w:rsidRPr="00F6387D">
        <w:rPr>
          <w:rFonts w:ascii="Palatino Linotype" w:hAnsi="Palatino Linotype"/>
          <w:sz w:val="19"/>
          <w:szCs w:val="19"/>
          <w:lang w:val="fr-FR"/>
        </w:rPr>
        <w:t xml:space="preserve">fait </w:t>
      </w:r>
      <w:r w:rsidR="00CE0176" w:rsidRPr="00F6387D">
        <w:rPr>
          <w:rFonts w:ascii="Palatino Linotype" w:hAnsi="Palatino Linotype"/>
          <w:sz w:val="19"/>
          <w:szCs w:val="19"/>
          <w:lang w:val="fr-FR"/>
        </w:rPr>
        <w:t xml:space="preserve">référence à la procédure d’arrestation, </w:t>
      </w:r>
      <w:r w:rsidR="00F6387D" w:rsidRPr="00F6387D">
        <w:rPr>
          <w:rFonts w:ascii="Palatino Linotype" w:hAnsi="Palatino Linotype"/>
          <w:b/>
          <w:sz w:val="19"/>
          <w:szCs w:val="19"/>
          <w:lang w:val="fr-FR"/>
        </w:rPr>
        <w:t>appelée</w:t>
      </w:r>
      <w:r w:rsidR="00F6387D" w:rsidRPr="00F6387D">
        <w:rPr>
          <w:rFonts w:ascii="Palatino Linotype" w:hAnsi="Palatino Linotype"/>
          <w:sz w:val="19"/>
          <w:szCs w:val="19"/>
          <w:lang w:val="fr-FR"/>
        </w:rPr>
        <w:t xml:space="preserve"> </w:t>
      </w:r>
      <w:r w:rsidR="00CE0176" w:rsidRPr="00F6387D">
        <w:rPr>
          <w:rFonts w:ascii="Palatino Linotype" w:hAnsi="Palatino Linotype"/>
          <w:sz w:val="19"/>
          <w:szCs w:val="19"/>
          <w:lang w:val="fr-FR"/>
        </w:rPr>
        <w:t xml:space="preserve"> </w:t>
      </w:r>
      <w:r w:rsidR="00F6387D" w:rsidRPr="00F6387D">
        <w:rPr>
          <w:b/>
          <w:color w:val="C00000"/>
          <w:sz w:val="19"/>
          <w:szCs w:val="19"/>
        </w:rPr>
        <w:t>Ἀ</w:t>
      </w:r>
      <w:r w:rsidR="00F6387D" w:rsidRPr="00F6387D">
        <w:rPr>
          <w:b/>
          <w:sz w:val="19"/>
          <w:szCs w:val="19"/>
        </w:rPr>
        <w:t>παγωγή</w:t>
      </w:r>
      <w:r w:rsidR="00F6387D" w:rsidRPr="00F6387D">
        <w:rPr>
          <w:b/>
          <w:sz w:val="19"/>
          <w:szCs w:val="19"/>
          <w:lang w:val="fr-FR"/>
        </w:rPr>
        <w:t xml:space="preserve">, </w:t>
      </w:r>
      <w:r w:rsidR="00F6387D" w:rsidRPr="00F6387D">
        <w:rPr>
          <w:b/>
          <w:sz w:val="19"/>
          <w:szCs w:val="19"/>
        </w:rPr>
        <w:t>ῆς</w:t>
      </w:r>
      <w:r w:rsidR="00F6387D" w:rsidRPr="00F6387D">
        <w:rPr>
          <w:b/>
          <w:sz w:val="19"/>
          <w:szCs w:val="19"/>
          <w:lang w:val="fr-FR"/>
        </w:rPr>
        <w:t xml:space="preserve"> (</w:t>
      </w:r>
      <w:r w:rsidR="00F6387D" w:rsidRPr="00F6387D">
        <w:rPr>
          <w:b/>
          <w:sz w:val="19"/>
          <w:szCs w:val="19"/>
        </w:rPr>
        <w:t>ἡ</w:t>
      </w:r>
      <w:r w:rsidR="00F6387D" w:rsidRPr="00F6387D">
        <w:rPr>
          <w:b/>
          <w:sz w:val="19"/>
          <w:szCs w:val="19"/>
          <w:lang w:val="fr-FR"/>
        </w:rPr>
        <w:t xml:space="preserve">) : </w:t>
      </w:r>
      <w:r w:rsidR="00F6387D" w:rsidRPr="00F6387D">
        <w:rPr>
          <w:sz w:val="19"/>
          <w:szCs w:val="19"/>
          <w:lang w:val="fr-FR"/>
        </w:rPr>
        <w:t xml:space="preserve">action d’emmener. </w:t>
      </w:r>
      <w:r w:rsidR="00F6387D" w:rsidRPr="00F6387D">
        <w:rPr>
          <w:rFonts w:ascii="Palatino Linotype" w:hAnsi="Palatino Linotype"/>
          <w:sz w:val="19"/>
          <w:szCs w:val="19"/>
          <w:lang w:val="fr-FR"/>
        </w:rPr>
        <w:t xml:space="preserve"> « Cette procédure d’exception permettait à un citoyen de faire arrêter lui-même une autre personne en cas de flagrant délit, de contravention aux privations de droit et de présence illégale sur le sol attique. (P. Chiron). </w:t>
      </w:r>
    </w:p>
    <w:p w:rsidR="008F4490" w:rsidRPr="007E6065" w:rsidRDefault="008F4490" w:rsidP="008F4490">
      <w:pPr>
        <w:pStyle w:val="Sansinterligne"/>
        <w:jc w:val="center"/>
        <w:rPr>
          <w:rFonts w:eastAsia="Times New Roman" w:cstheme="minorHAnsi"/>
          <w:sz w:val="20"/>
          <w:szCs w:val="20"/>
          <w:lang w:val="fr-FR" w:eastAsia="fr-FR"/>
        </w:rPr>
      </w:pPr>
    </w:p>
    <w:p w:rsidR="008F4490" w:rsidRPr="007E6065" w:rsidRDefault="008F4490" w:rsidP="008F4490">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8F4490" w:rsidRDefault="008F4490" w:rsidP="008F4490">
      <w:pPr>
        <w:pStyle w:val="Sansinterligne"/>
        <w:rPr>
          <w:sz w:val="20"/>
          <w:szCs w:val="20"/>
          <w:lang w:val="fr-FR"/>
        </w:rPr>
      </w:pPr>
    </w:p>
    <w:p w:rsidR="008F4490" w:rsidRPr="00E30709" w:rsidRDefault="008F4490" w:rsidP="008F4490">
      <w:pPr>
        <w:pStyle w:val="Sansinterligne"/>
        <w:rPr>
          <w:b/>
          <w:color w:val="1914C6"/>
          <w:sz w:val="26"/>
          <w:szCs w:val="26"/>
          <w:lang w:val="fr-FR"/>
        </w:rPr>
      </w:pPr>
      <w:r w:rsidRPr="00E30709">
        <w:rPr>
          <w:rFonts w:eastAsia="Times New Roman" w:cs="Courier New"/>
          <w:b/>
          <w:color w:val="1914C6"/>
          <w:sz w:val="26"/>
          <w:szCs w:val="26"/>
          <w:lang w:val="fr-FR" w:eastAsia="fr-FR"/>
        </w:rPr>
        <w:t xml:space="preserve">Contre Ératosthène </w:t>
      </w:r>
      <w:r w:rsidRPr="00E30709">
        <w:rPr>
          <w:b/>
          <w:color w:val="1914C6"/>
          <w:sz w:val="26"/>
          <w:szCs w:val="26"/>
          <w:lang w:val="fr-FR"/>
        </w:rPr>
        <w:t>[§. 17]</w:t>
      </w:r>
      <w:r w:rsidR="00E77AAB">
        <w:rPr>
          <w:b/>
          <w:color w:val="1914C6"/>
          <w:sz w:val="26"/>
          <w:szCs w:val="26"/>
          <w:lang w:val="fr-FR"/>
        </w:rPr>
        <w:t xml:space="preserve">. </w:t>
      </w:r>
    </w:p>
    <w:p w:rsidR="00630EAC" w:rsidRPr="00346F2D" w:rsidRDefault="00630EAC" w:rsidP="008F4490">
      <w:pPr>
        <w:pStyle w:val="Sansinterligne"/>
        <w:rPr>
          <w:b/>
          <w:color w:val="1914C6"/>
          <w:sz w:val="26"/>
          <w:szCs w:val="26"/>
          <w:lang w:val="fr-FR"/>
        </w:rPr>
      </w:pPr>
      <w:r w:rsidRPr="00E30709">
        <w:rPr>
          <w:rFonts w:ascii="Palatino Linotype" w:hAnsi="Palatino Linotype"/>
          <w:sz w:val="24"/>
          <w:szCs w:val="24"/>
          <w:lang w:val="fr-FR"/>
        </w:rPr>
        <w:t>[§17</w:t>
      </w:r>
      <w:r w:rsidR="00E30709">
        <w:rPr>
          <w:rFonts w:ascii="Palatino Linotype" w:hAnsi="Palatino Linotype"/>
          <w:sz w:val="24"/>
          <w:szCs w:val="24"/>
          <w:lang w:val="fr-FR"/>
        </w:rPr>
        <w:t xml:space="preserve"> phr. 1</w:t>
      </w:r>
      <w:r w:rsidRPr="00E30709">
        <w:rPr>
          <w:rFonts w:ascii="Palatino Linotype" w:hAnsi="Palatino Linotype"/>
          <w:sz w:val="24"/>
          <w:szCs w:val="24"/>
          <w:lang w:val="fr-FR"/>
        </w:rPr>
        <w:t xml:space="preserve">] </w:t>
      </w:r>
      <w:r w:rsidRPr="00E30709">
        <w:rPr>
          <w:rFonts w:ascii="Palatino Linotype" w:hAnsi="Palatino Linotype"/>
          <w:sz w:val="24"/>
          <w:szCs w:val="24"/>
          <w:lang w:val="el-GR"/>
        </w:rPr>
        <w:t>καὶ</w:t>
      </w:r>
      <w:r w:rsidRPr="00E30709">
        <w:rPr>
          <w:rFonts w:ascii="Palatino Linotype" w:hAnsi="Palatino Linotype"/>
          <w:sz w:val="24"/>
          <w:szCs w:val="24"/>
          <w:lang w:val="fr-FR"/>
        </w:rPr>
        <w:t xml:space="preserve"> </w:t>
      </w:r>
      <w:r w:rsidRPr="00E30709">
        <w:rPr>
          <w:rFonts w:ascii="Palatino Linotype" w:hAnsi="Palatino Linotype"/>
          <w:sz w:val="24"/>
          <w:szCs w:val="24"/>
          <w:lang w:val="el-GR"/>
        </w:rPr>
        <w:t>ἐγὼ</w:t>
      </w:r>
      <w:r w:rsidRPr="00E30709">
        <w:rPr>
          <w:rFonts w:ascii="Palatino Linotype" w:hAnsi="Palatino Linotype"/>
          <w:sz w:val="24"/>
          <w:szCs w:val="24"/>
          <w:lang w:val="fr-FR"/>
        </w:rPr>
        <w:t xml:space="preserve"> </w:t>
      </w:r>
      <w:r w:rsidRPr="00E30709">
        <w:rPr>
          <w:rFonts w:ascii="Palatino Linotype" w:hAnsi="Palatino Linotype"/>
          <w:sz w:val="24"/>
          <w:szCs w:val="24"/>
          <w:lang w:val="el-GR"/>
        </w:rPr>
        <w:t>τοιαῦτα</w:t>
      </w:r>
      <w:r w:rsidRPr="00E30709">
        <w:rPr>
          <w:rFonts w:ascii="Palatino Linotype" w:hAnsi="Palatino Linotype"/>
          <w:sz w:val="24"/>
          <w:szCs w:val="24"/>
          <w:lang w:val="fr-FR"/>
        </w:rPr>
        <w:t xml:space="preserve"> </w:t>
      </w:r>
      <w:r w:rsidRPr="00E30709">
        <w:rPr>
          <w:rFonts w:ascii="Palatino Linotype" w:hAnsi="Palatino Linotype"/>
          <w:sz w:val="24"/>
          <w:szCs w:val="24"/>
          <w:lang w:val="el-GR"/>
        </w:rPr>
        <w:t>πεπυσμένος</w:t>
      </w:r>
      <w:r w:rsidRPr="00E30709">
        <w:rPr>
          <w:rFonts w:ascii="Palatino Linotype" w:hAnsi="Palatino Linotype"/>
          <w:sz w:val="24"/>
          <w:szCs w:val="24"/>
          <w:lang w:val="fr-FR"/>
        </w:rPr>
        <w:t xml:space="preserve"> </w:t>
      </w:r>
      <w:r w:rsidRPr="00E30709">
        <w:rPr>
          <w:rFonts w:ascii="Palatino Linotype" w:hAnsi="Palatino Linotype"/>
          <w:sz w:val="24"/>
          <w:szCs w:val="24"/>
          <w:lang w:val="el-GR"/>
        </w:rPr>
        <w:t>τῆς</w:t>
      </w:r>
      <w:r w:rsidRPr="00E30709">
        <w:rPr>
          <w:rFonts w:ascii="Palatino Linotype" w:hAnsi="Palatino Linotype"/>
          <w:sz w:val="24"/>
          <w:szCs w:val="24"/>
          <w:lang w:val="fr-FR"/>
        </w:rPr>
        <w:t xml:space="preserve"> </w:t>
      </w:r>
      <w:r w:rsidRPr="00E30709">
        <w:rPr>
          <w:rFonts w:ascii="Palatino Linotype" w:hAnsi="Palatino Linotype"/>
          <w:sz w:val="24"/>
          <w:szCs w:val="24"/>
          <w:lang w:val="el-GR"/>
        </w:rPr>
        <w:t>ἐπιούσης</w:t>
      </w:r>
      <w:r w:rsidRPr="00E30709">
        <w:rPr>
          <w:rFonts w:ascii="Palatino Linotype" w:hAnsi="Palatino Linotype"/>
          <w:sz w:val="24"/>
          <w:szCs w:val="24"/>
          <w:lang w:val="fr-FR"/>
        </w:rPr>
        <w:t xml:space="preserve"> </w:t>
      </w:r>
      <w:r w:rsidRPr="00E30709">
        <w:rPr>
          <w:rFonts w:ascii="Palatino Linotype" w:hAnsi="Palatino Linotype"/>
          <w:sz w:val="24"/>
          <w:szCs w:val="24"/>
          <w:lang w:val="el-GR"/>
        </w:rPr>
        <w:t>νυκτὸς</w:t>
      </w:r>
      <w:r w:rsidRPr="00E30709">
        <w:rPr>
          <w:rFonts w:ascii="Palatino Linotype" w:hAnsi="Palatino Linotype"/>
          <w:sz w:val="24"/>
          <w:szCs w:val="24"/>
          <w:lang w:val="fr-FR"/>
        </w:rPr>
        <w:t xml:space="preserve"> </w:t>
      </w:r>
      <w:r w:rsidRPr="00E30709">
        <w:rPr>
          <w:rFonts w:ascii="Palatino Linotype" w:hAnsi="Palatino Linotype"/>
          <w:sz w:val="24"/>
          <w:szCs w:val="24"/>
          <w:lang w:val="el-GR"/>
        </w:rPr>
        <w:t>διέπλευσα</w:t>
      </w:r>
      <w:r w:rsidRPr="00E30709">
        <w:rPr>
          <w:rFonts w:ascii="Palatino Linotype" w:hAnsi="Palatino Linotype"/>
          <w:sz w:val="24"/>
          <w:szCs w:val="24"/>
          <w:lang w:val="fr-FR"/>
        </w:rPr>
        <w:t xml:space="preserve"> </w:t>
      </w:r>
      <w:r w:rsidRPr="00E30709">
        <w:rPr>
          <w:rFonts w:ascii="Palatino Linotype" w:hAnsi="Palatino Linotype"/>
          <w:sz w:val="24"/>
          <w:szCs w:val="24"/>
          <w:lang w:val="el-GR"/>
        </w:rPr>
        <w:t>Μέγαράδε</w:t>
      </w:r>
      <w:r w:rsidRPr="00E30709">
        <w:rPr>
          <w:rFonts w:ascii="Palatino Linotype" w:hAnsi="Palatino Linotype"/>
          <w:sz w:val="24"/>
          <w:szCs w:val="24"/>
          <w:lang w:val="fr-FR"/>
        </w:rPr>
        <w:t xml:space="preserve">. </w:t>
      </w:r>
      <w:r w:rsidRPr="00E30709">
        <w:rPr>
          <w:rFonts w:ascii="Palatino Linotype" w:hAnsi="Palatino Linotype"/>
          <w:sz w:val="24"/>
          <w:szCs w:val="24"/>
          <w:lang w:val="el-GR"/>
        </w:rPr>
        <w:t>Πολεμάρχῳ</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δὲ</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παρήγγειλαν</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οἱ</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τριάκοντα</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τοὐπ</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ἐκείνων</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εἰθισμένον</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παράγγελμα</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πίνειν</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κώνειον</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πρὶν</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τὴν</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αἰτίαν</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εἰπεῖν</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δι</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ἥντινα</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ἔμελλεν</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ἀποθανεῖσθαι</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οὕτω</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πολλοῦ</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ἐδέησε</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κριθῆναι</w:t>
      </w:r>
      <w:r w:rsidRPr="00346F2D">
        <w:rPr>
          <w:rFonts w:ascii="Palatino Linotype" w:hAnsi="Palatino Linotype"/>
          <w:sz w:val="24"/>
          <w:szCs w:val="24"/>
          <w:lang w:val="fr-FR"/>
        </w:rPr>
        <w:t xml:space="preserve"> </w:t>
      </w:r>
      <w:r w:rsidRPr="00E30709">
        <w:rPr>
          <w:rFonts w:ascii="Palatino Linotype" w:hAnsi="Palatino Linotype"/>
          <w:sz w:val="24"/>
          <w:szCs w:val="24"/>
          <w:lang w:val="el-GR"/>
        </w:rPr>
        <w:t>καὶ</w:t>
      </w:r>
      <w:r w:rsidRPr="00346F2D">
        <w:rPr>
          <w:rFonts w:ascii="Palatino Linotype" w:hAnsi="Palatino Linotype"/>
          <w:sz w:val="24"/>
          <w:szCs w:val="24"/>
          <w:lang w:val="fr-FR"/>
        </w:rPr>
        <w:t xml:space="preserve"> [18] </w:t>
      </w:r>
      <w:r w:rsidRPr="00E30709">
        <w:rPr>
          <w:rFonts w:ascii="Palatino Linotype" w:hAnsi="Palatino Linotype"/>
          <w:sz w:val="24"/>
          <w:szCs w:val="24"/>
          <w:lang w:val="el-GR"/>
        </w:rPr>
        <w:t>ἀπολογήσασθαι</w:t>
      </w:r>
      <w:r w:rsidRPr="00346F2D">
        <w:rPr>
          <w:rFonts w:ascii="Palatino Linotype" w:hAnsi="Palatino Linotype"/>
          <w:sz w:val="24"/>
          <w:szCs w:val="24"/>
          <w:lang w:val="fr-FR"/>
        </w:rPr>
        <w:t>.</w:t>
      </w:r>
    </w:p>
    <w:p w:rsidR="008F4490" w:rsidRPr="00346F2D" w:rsidRDefault="008F4490" w:rsidP="008F4490">
      <w:pPr>
        <w:jc w:val="center"/>
        <w:rPr>
          <w:rFonts w:cstheme="minorHAnsi"/>
          <w:sz w:val="20"/>
          <w:szCs w:val="20"/>
        </w:rPr>
      </w:pPr>
      <w:r w:rsidRPr="00467B41">
        <w:rPr>
          <w:rFonts w:cstheme="minorHAnsi"/>
          <w:sz w:val="20"/>
          <w:szCs w:val="20"/>
        </w:rPr>
        <w:sym w:font="Wingdings" w:char="F0E0"/>
      </w:r>
      <w:r w:rsidRPr="00346F2D">
        <w:rPr>
          <w:rFonts w:cstheme="minorHAnsi"/>
          <w:sz w:val="20"/>
          <w:szCs w:val="20"/>
        </w:rPr>
        <w:t xml:space="preserve"> …</w:t>
      </w:r>
    </w:p>
    <w:p w:rsidR="00E30709" w:rsidRPr="00346F2D" w:rsidRDefault="00E30709" w:rsidP="00E30709">
      <w:pPr>
        <w:pStyle w:val="Sansinterligne"/>
        <w:rPr>
          <w:sz w:val="21"/>
          <w:szCs w:val="21"/>
          <w:lang w:val="fr-FR"/>
        </w:rPr>
      </w:pPr>
      <w:r w:rsidRPr="00346F2D">
        <w:rPr>
          <w:b/>
          <w:color w:val="1914C6"/>
          <w:sz w:val="21"/>
          <w:szCs w:val="21"/>
          <w:lang w:val="fr-FR"/>
        </w:rPr>
        <w:tab/>
      </w:r>
      <w:r w:rsidRPr="00346F2D">
        <w:rPr>
          <w:b/>
          <w:color w:val="1914C6"/>
          <w:lang w:val="fr-FR"/>
        </w:rPr>
        <w:t>[§17 phr 1]</w:t>
      </w:r>
      <w:r w:rsidRPr="00346F2D">
        <w:rPr>
          <w:lang w:val="fr-FR"/>
        </w:rPr>
        <w:t xml:space="preserve"> </w:t>
      </w:r>
      <w:r w:rsidRPr="00E30709">
        <w:rPr>
          <w:lang w:val="el-GR"/>
        </w:rPr>
        <w:t>καὶ</w:t>
      </w:r>
      <w:r w:rsidRPr="00346F2D">
        <w:rPr>
          <w:lang w:val="fr-FR"/>
        </w:rPr>
        <w:t xml:space="preserve"> </w:t>
      </w:r>
      <w:r w:rsidRPr="00E30709">
        <w:rPr>
          <w:lang w:val="el-GR"/>
        </w:rPr>
        <w:t>ἐγὼ</w:t>
      </w:r>
      <w:r w:rsidRPr="00346F2D">
        <w:rPr>
          <w:lang w:val="fr-FR"/>
        </w:rPr>
        <w:t xml:space="preserve"> </w:t>
      </w:r>
      <w:r w:rsidRPr="00E30709">
        <w:rPr>
          <w:lang w:val="el-GR"/>
        </w:rPr>
        <w:t>τοιαῦτα</w:t>
      </w:r>
      <w:r w:rsidRPr="00346F2D">
        <w:rPr>
          <w:lang w:val="fr-FR"/>
        </w:rPr>
        <w:t xml:space="preserve"> </w:t>
      </w:r>
      <w:r w:rsidRPr="00E30709">
        <w:rPr>
          <w:lang w:val="el-GR"/>
        </w:rPr>
        <w:t>πεπυσμένος</w:t>
      </w:r>
      <w:r w:rsidRPr="00346F2D">
        <w:rPr>
          <w:lang w:val="fr-FR"/>
        </w:rPr>
        <w:t xml:space="preserve"> </w:t>
      </w:r>
      <w:r w:rsidRPr="00E30709">
        <w:rPr>
          <w:lang w:val="el-GR"/>
        </w:rPr>
        <w:t>τῆς</w:t>
      </w:r>
      <w:r w:rsidRPr="00346F2D">
        <w:rPr>
          <w:lang w:val="fr-FR"/>
        </w:rPr>
        <w:t xml:space="preserve"> </w:t>
      </w:r>
      <w:r w:rsidRPr="00E30709">
        <w:rPr>
          <w:lang w:val="el-GR"/>
        </w:rPr>
        <w:t>ἐπιούσης</w:t>
      </w:r>
      <w:r w:rsidRPr="00346F2D">
        <w:rPr>
          <w:lang w:val="fr-FR"/>
        </w:rPr>
        <w:t xml:space="preserve"> </w:t>
      </w:r>
      <w:r w:rsidRPr="00E30709">
        <w:rPr>
          <w:lang w:val="el-GR"/>
        </w:rPr>
        <w:t>νυκτὸς</w:t>
      </w:r>
      <w:r w:rsidRPr="00346F2D">
        <w:rPr>
          <w:lang w:val="fr-FR"/>
        </w:rPr>
        <w:t xml:space="preserve"> </w:t>
      </w:r>
      <w:r w:rsidRPr="00E30709">
        <w:rPr>
          <w:lang w:val="el-GR"/>
        </w:rPr>
        <w:t>διέπλευσα</w:t>
      </w:r>
      <w:r w:rsidRPr="00346F2D">
        <w:rPr>
          <w:lang w:val="fr-FR"/>
        </w:rPr>
        <w:t xml:space="preserve"> </w:t>
      </w:r>
      <w:r w:rsidRPr="00E30709">
        <w:rPr>
          <w:lang w:val="el-GR"/>
        </w:rPr>
        <w:t>Μέγαράδε</w:t>
      </w:r>
      <w:r w:rsidRPr="00346F2D">
        <w:rPr>
          <w:sz w:val="21"/>
          <w:szCs w:val="21"/>
          <w:lang w:val="fr-FR"/>
        </w:rPr>
        <w:t xml:space="preserve">. </w:t>
      </w:r>
    </w:p>
    <w:p w:rsidR="00E30709" w:rsidRPr="00E30709" w:rsidRDefault="00E30709" w:rsidP="00E30709">
      <w:pPr>
        <w:pStyle w:val="Sansinterligne"/>
        <w:rPr>
          <w:sz w:val="18"/>
          <w:lang w:val="fr-FR"/>
        </w:rPr>
      </w:pPr>
      <w:r w:rsidRPr="001A4B3E">
        <w:rPr>
          <w:b/>
          <w:caps/>
          <w:color w:val="C00000"/>
          <w:sz w:val="18"/>
        </w:rPr>
        <w:lastRenderedPageBreak/>
        <w:t>π</w:t>
      </w:r>
      <w:r w:rsidRPr="001A4B3E">
        <w:rPr>
          <w:b/>
          <w:sz w:val="18"/>
        </w:rPr>
        <w:t>υνθάνομαι</w:t>
      </w:r>
      <w:r w:rsidRPr="00E30709">
        <w:rPr>
          <w:b/>
          <w:sz w:val="18"/>
          <w:lang w:val="fr-FR"/>
        </w:rPr>
        <w:t>-my</w:t>
      </w:r>
      <w:r w:rsidRPr="00E30709">
        <w:rPr>
          <w:sz w:val="18"/>
          <w:lang w:val="fr-FR"/>
        </w:rPr>
        <w:t xml:space="preserve"> —[ </w:t>
      </w:r>
      <w:r w:rsidRPr="00E30709">
        <w:rPr>
          <w:i/>
          <w:sz w:val="18"/>
          <w:lang w:val="fr-FR"/>
        </w:rPr>
        <w:t>fut.:</w:t>
      </w:r>
      <w:r w:rsidRPr="00E30709">
        <w:rPr>
          <w:sz w:val="18"/>
          <w:lang w:val="fr-FR"/>
        </w:rPr>
        <w:t xml:space="preserve"> </w:t>
      </w:r>
      <w:r w:rsidRPr="001A4B3E">
        <w:rPr>
          <w:sz w:val="18"/>
        </w:rPr>
        <w:t>πεύσομαι</w:t>
      </w:r>
      <w:r w:rsidRPr="00E30709">
        <w:rPr>
          <w:sz w:val="18"/>
          <w:lang w:val="fr-FR"/>
        </w:rPr>
        <w:t xml:space="preserve"> ; </w:t>
      </w:r>
      <w:r w:rsidRPr="00E30709">
        <w:rPr>
          <w:i/>
          <w:sz w:val="18"/>
          <w:lang w:val="fr-FR"/>
        </w:rPr>
        <w:t>aor.:</w:t>
      </w:r>
      <w:r w:rsidRPr="00E30709">
        <w:rPr>
          <w:sz w:val="18"/>
          <w:lang w:val="fr-FR"/>
        </w:rPr>
        <w:t xml:space="preserve"> </w:t>
      </w:r>
      <w:r w:rsidRPr="001A4B3E">
        <w:rPr>
          <w:sz w:val="18"/>
        </w:rPr>
        <w:t>ἐπυθόμην</w:t>
      </w:r>
      <w:r w:rsidRPr="00E30709">
        <w:rPr>
          <w:sz w:val="18"/>
          <w:lang w:val="fr-FR"/>
        </w:rPr>
        <w:t xml:space="preserve"> ; </w:t>
      </w:r>
      <w:r w:rsidRPr="00E30709">
        <w:rPr>
          <w:i/>
          <w:sz w:val="18"/>
          <w:lang w:val="fr-FR"/>
        </w:rPr>
        <w:t>pft</w:t>
      </w:r>
      <w:r w:rsidRPr="00E30709">
        <w:rPr>
          <w:sz w:val="18"/>
          <w:lang w:val="fr-FR"/>
        </w:rPr>
        <w:t xml:space="preserve">.: </w:t>
      </w:r>
      <w:r w:rsidRPr="001A4B3E">
        <w:rPr>
          <w:sz w:val="18"/>
        </w:rPr>
        <w:t>πέπυσμαι</w:t>
      </w:r>
      <w:r w:rsidRPr="00E30709">
        <w:rPr>
          <w:sz w:val="18"/>
          <w:lang w:val="fr-FR"/>
        </w:rPr>
        <w:t xml:space="preserve">]— :  chercher à savoir, s’enquérir, s’informer de  (avec acc. de la chose dont on s’informe ; gén. de la personne auprès de qui on s’informe). </w:t>
      </w:r>
    </w:p>
    <w:p w:rsidR="00E30709" w:rsidRPr="00E30709" w:rsidRDefault="00E30709" w:rsidP="00E30709">
      <w:pPr>
        <w:pStyle w:val="Sansinterligne"/>
        <w:rPr>
          <w:sz w:val="18"/>
          <w:lang w:val="fr-FR"/>
        </w:rPr>
      </w:pPr>
      <w:r w:rsidRPr="001A4B3E">
        <w:rPr>
          <w:b/>
          <w:color w:val="C00000"/>
          <w:sz w:val="18"/>
        </w:rPr>
        <w:t>Ν</w:t>
      </w:r>
      <w:r w:rsidRPr="001A4B3E">
        <w:rPr>
          <w:b/>
          <w:sz w:val="18"/>
        </w:rPr>
        <w:t>ύξ</w:t>
      </w:r>
      <w:r w:rsidRPr="00E30709">
        <w:rPr>
          <w:b/>
          <w:sz w:val="18"/>
          <w:lang w:val="fr-FR"/>
        </w:rPr>
        <w:t xml:space="preserve">, </w:t>
      </w:r>
      <w:r w:rsidRPr="001A4B3E">
        <w:rPr>
          <w:b/>
          <w:sz w:val="18"/>
        </w:rPr>
        <w:t>νυκτός</w:t>
      </w:r>
      <w:r w:rsidRPr="00E30709">
        <w:rPr>
          <w:b/>
          <w:sz w:val="18"/>
          <w:lang w:val="fr-FR"/>
        </w:rPr>
        <w:t xml:space="preserve"> (</w:t>
      </w:r>
      <w:r w:rsidRPr="001A4B3E">
        <w:rPr>
          <w:b/>
          <w:sz w:val="18"/>
        </w:rPr>
        <w:t>ἡ</w:t>
      </w:r>
      <w:r w:rsidRPr="00E30709">
        <w:rPr>
          <w:b/>
          <w:sz w:val="18"/>
          <w:lang w:val="fr-FR"/>
        </w:rPr>
        <w:t xml:space="preserve">) : </w:t>
      </w:r>
      <w:r w:rsidRPr="00E30709">
        <w:rPr>
          <w:sz w:val="18"/>
          <w:lang w:val="fr-FR"/>
        </w:rPr>
        <w:t xml:space="preserve">la nuit.  </w:t>
      </w:r>
    </w:p>
    <w:p w:rsidR="00E30709" w:rsidRPr="00E30709" w:rsidRDefault="00E30709" w:rsidP="00E30709">
      <w:pPr>
        <w:pStyle w:val="Sansinterligne"/>
        <w:rPr>
          <w:sz w:val="18"/>
          <w:lang w:val="fr-FR"/>
        </w:rPr>
      </w:pPr>
      <w:r w:rsidRPr="001A4B3E">
        <w:rPr>
          <w:b/>
          <w:color w:val="C00000"/>
          <w:sz w:val="18"/>
        </w:rPr>
        <w:t>Ἐ</w:t>
      </w:r>
      <w:r w:rsidRPr="001A4B3E">
        <w:rPr>
          <w:b/>
          <w:sz w:val="18"/>
        </w:rPr>
        <w:t>πιών</w:t>
      </w:r>
      <w:r w:rsidRPr="00E30709">
        <w:rPr>
          <w:b/>
          <w:sz w:val="18"/>
          <w:lang w:val="fr-FR"/>
        </w:rPr>
        <w:t>, -</w:t>
      </w:r>
      <w:r w:rsidRPr="001A4B3E">
        <w:rPr>
          <w:b/>
          <w:sz w:val="18"/>
        </w:rPr>
        <w:t>ιόντος</w:t>
      </w:r>
      <w:r w:rsidRPr="00E30709">
        <w:rPr>
          <w:b/>
          <w:sz w:val="18"/>
          <w:lang w:val="fr-FR"/>
        </w:rPr>
        <w:t xml:space="preserve"> ; </w:t>
      </w:r>
      <w:r w:rsidRPr="001A4B3E">
        <w:rPr>
          <w:b/>
          <w:sz w:val="18"/>
        </w:rPr>
        <w:t>ἐπιοῦσα</w:t>
      </w:r>
      <w:r w:rsidRPr="00E30709">
        <w:rPr>
          <w:b/>
          <w:sz w:val="18"/>
          <w:lang w:val="fr-FR"/>
        </w:rPr>
        <w:t>, -</w:t>
      </w:r>
      <w:r w:rsidRPr="001A4B3E">
        <w:rPr>
          <w:b/>
          <w:sz w:val="18"/>
        </w:rPr>
        <w:t>ιούης</w:t>
      </w:r>
      <w:r w:rsidRPr="00E30709">
        <w:rPr>
          <w:b/>
          <w:sz w:val="18"/>
          <w:lang w:val="fr-FR"/>
        </w:rPr>
        <w:t xml:space="preserve"> ;  </w:t>
      </w:r>
      <w:r w:rsidRPr="001A4B3E">
        <w:rPr>
          <w:b/>
          <w:sz w:val="18"/>
        </w:rPr>
        <w:t>ἐπιόν</w:t>
      </w:r>
      <w:r w:rsidRPr="00E30709">
        <w:rPr>
          <w:b/>
          <w:sz w:val="18"/>
          <w:lang w:val="fr-FR"/>
        </w:rPr>
        <w:t xml:space="preserve">, </w:t>
      </w:r>
      <w:r w:rsidRPr="001A4B3E">
        <w:rPr>
          <w:b/>
          <w:sz w:val="18"/>
        </w:rPr>
        <w:t>ιόντος</w:t>
      </w:r>
      <w:r w:rsidRPr="00E30709">
        <w:rPr>
          <w:b/>
          <w:bCs/>
          <w:sz w:val="18"/>
          <w:lang w:val="fr-FR"/>
        </w:rPr>
        <w:t> </w:t>
      </w:r>
      <w:r w:rsidRPr="00E30709">
        <w:rPr>
          <w:b/>
          <w:sz w:val="18"/>
          <w:lang w:val="fr-FR"/>
        </w:rPr>
        <w:t>:</w:t>
      </w:r>
      <w:r w:rsidRPr="00E30709">
        <w:rPr>
          <w:sz w:val="18"/>
          <w:lang w:val="fr-FR"/>
        </w:rPr>
        <w:t xml:space="preserve"> part. de  </w:t>
      </w:r>
      <w:r w:rsidRPr="001A4B3E">
        <w:rPr>
          <w:b/>
          <w:bCs/>
          <w:color w:val="C00000"/>
          <w:sz w:val="18"/>
        </w:rPr>
        <w:t>ἔ</w:t>
      </w:r>
      <w:r w:rsidRPr="001A4B3E">
        <w:rPr>
          <w:b/>
          <w:bCs/>
          <w:sz w:val="18"/>
        </w:rPr>
        <w:t>πειμι</w:t>
      </w:r>
      <w:r w:rsidRPr="00E30709">
        <w:rPr>
          <w:b/>
          <w:bCs/>
          <w:sz w:val="18"/>
          <w:lang w:val="fr-FR"/>
        </w:rPr>
        <w:t xml:space="preserve"> ²</w:t>
      </w:r>
      <w:r w:rsidRPr="00E30709">
        <w:rPr>
          <w:sz w:val="18"/>
          <w:lang w:val="fr-FR"/>
        </w:rPr>
        <w:t xml:space="preserve"> </w:t>
      </w:r>
      <w:r w:rsidRPr="00E30709">
        <w:rPr>
          <w:i/>
          <w:iCs/>
          <w:sz w:val="18"/>
          <w:lang w:val="fr-FR"/>
        </w:rPr>
        <w:t>inf.</w:t>
      </w:r>
      <w:r w:rsidRPr="00E30709">
        <w:rPr>
          <w:sz w:val="18"/>
          <w:lang w:val="fr-FR"/>
        </w:rPr>
        <w:t xml:space="preserve"> </w:t>
      </w:r>
      <w:r w:rsidRPr="001A4B3E">
        <w:rPr>
          <w:sz w:val="18"/>
        </w:rPr>
        <w:t>ἐπιέναι</w:t>
      </w:r>
      <w:r w:rsidRPr="00E30709">
        <w:rPr>
          <w:sz w:val="18"/>
          <w:lang w:val="fr-FR"/>
        </w:rPr>
        <w:t xml:space="preserve"> : s’approcher) ‖ </w:t>
      </w:r>
      <w:r w:rsidRPr="001A4B3E">
        <w:rPr>
          <w:b/>
          <w:color w:val="C00000"/>
          <w:sz w:val="18"/>
        </w:rPr>
        <w:t>Ἡ</w:t>
      </w:r>
      <w:r w:rsidRPr="00E30709">
        <w:rPr>
          <w:b/>
          <w:sz w:val="18"/>
          <w:lang w:val="fr-FR"/>
        </w:rPr>
        <w:t xml:space="preserve"> </w:t>
      </w:r>
      <w:r w:rsidRPr="001A4B3E">
        <w:rPr>
          <w:b/>
          <w:sz w:val="18"/>
        </w:rPr>
        <w:t>ἐπιοῦσα</w:t>
      </w:r>
      <w:r w:rsidRPr="00E30709">
        <w:rPr>
          <w:b/>
          <w:sz w:val="18"/>
          <w:lang w:val="fr-FR"/>
        </w:rPr>
        <w:t xml:space="preserve"> </w:t>
      </w:r>
      <w:r w:rsidRPr="001A4B3E">
        <w:rPr>
          <w:b/>
          <w:sz w:val="18"/>
        </w:rPr>
        <w:t>ἡμέρα</w:t>
      </w:r>
      <w:r w:rsidRPr="00E30709">
        <w:rPr>
          <w:sz w:val="18"/>
          <w:lang w:val="fr-FR"/>
        </w:rPr>
        <w:t xml:space="preserve"> : le jour suivant.  </w:t>
      </w:r>
    </w:p>
    <w:p w:rsidR="00E30709" w:rsidRPr="00E30709" w:rsidRDefault="00E30709" w:rsidP="00E30709">
      <w:pPr>
        <w:pStyle w:val="Sansinterligne"/>
        <w:rPr>
          <w:sz w:val="18"/>
          <w:lang w:val="fr-FR"/>
        </w:rPr>
      </w:pPr>
      <w:r w:rsidRPr="00E56AEF">
        <w:rPr>
          <w:b/>
          <w:bCs/>
          <w:caps/>
          <w:color w:val="C00000"/>
          <w:sz w:val="18"/>
          <w:szCs w:val="18"/>
        </w:rPr>
        <w:t>δ</w:t>
      </w:r>
      <w:r w:rsidRPr="00E56AEF">
        <w:rPr>
          <w:b/>
          <w:bCs/>
          <w:sz w:val="18"/>
          <w:szCs w:val="18"/>
          <w:lang w:val="el-GR"/>
        </w:rPr>
        <w:t>ιαπλέω</w:t>
      </w:r>
      <w:r w:rsidRPr="00E30709">
        <w:rPr>
          <w:sz w:val="18"/>
          <w:szCs w:val="18"/>
          <w:lang w:val="fr-FR"/>
        </w:rPr>
        <w:t xml:space="preserve"> (</w:t>
      </w:r>
      <w:r w:rsidRPr="00E30709">
        <w:rPr>
          <w:i/>
          <w:iCs/>
          <w:sz w:val="18"/>
          <w:szCs w:val="18"/>
          <w:lang w:val="fr-FR"/>
        </w:rPr>
        <w:t>ao.</w:t>
      </w:r>
      <w:r w:rsidRPr="00E30709">
        <w:rPr>
          <w:sz w:val="18"/>
          <w:szCs w:val="18"/>
          <w:lang w:val="fr-FR"/>
        </w:rPr>
        <w:t xml:space="preserve"> </w:t>
      </w:r>
      <w:r w:rsidRPr="00E56AEF">
        <w:rPr>
          <w:sz w:val="18"/>
          <w:szCs w:val="18"/>
          <w:lang w:val="el-GR"/>
        </w:rPr>
        <w:t>διέπλευσα</w:t>
      </w:r>
      <w:r w:rsidRPr="00E30709">
        <w:rPr>
          <w:sz w:val="18"/>
          <w:szCs w:val="18"/>
          <w:lang w:val="fr-FR"/>
        </w:rPr>
        <w:t xml:space="preserve">, </w:t>
      </w:r>
      <w:r w:rsidRPr="00E30709">
        <w:rPr>
          <w:i/>
          <w:iCs/>
          <w:sz w:val="18"/>
          <w:szCs w:val="18"/>
          <w:lang w:val="fr-FR"/>
        </w:rPr>
        <w:t>etc.</w:t>
      </w:r>
      <w:r w:rsidRPr="00E30709">
        <w:rPr>
          <w:sz w:val="18"/>
          <w:szCs w:val="18"/>
          <w:lang w:val="fr-FR"/>
        </w:rPr>
        <w:t xml:space="preserve">) : </w:t>
      </w:r>
      <w:r w:rsidRPr="00E30709">
        <w:rPr>
          <w:b/>
          <w:bCs/>
          <w:sz w:val="18"/>
          <w:szCs w:val="18"/>
          <w:lang w:val="fr-FR"/>
        </w:rPr>
        <w:t>1</w:t>
      </w:r>
      <w:r w:rsidRPr="00E30709">
        <w:rPr>
          <w:sz w:val="18"/>
          <w:szCs w:val="18"/>
          <w:lang w:val="fr-FR"/>
        </w:rPr>
        <w:t xml:space="preserve"> naviguer à travers ;  </w:t>
      </w:r>
      <w:r w:rsidRPr="00E30709">
        <w:rPr>
          <w:b/>
          <w:bCs/>
          <w:sz w:val="18"/>
          <w:szCs w:val="18"/>
          <w:lang w:val="fr-FR"/>
        </w:rPr>
        <w:t>2</w:t>
      </w:r>
      <w:r w:rsidRPr="00E30709">
        <w:rPr>
          <w:sz w:val="18"/>
          <w:szCs w:val="18"/>
          <w:lang w:val="fr-FR"/>
        </w:rPr>
        <w:t xml:space="preserve"> </w:t>
      </w:r>
      <w:r w:rsidRPr="00E30709">
        <w:rPr>
          <w:i/>
          <w:iCs/>
          <w:sz w:val="18"/>
          <w:szCs w:val="18"/>
          <w:lang w:val="fr-FR"/>
        </w:rPr>
        <w:t>p. suite,</w:t>
      </w:r>
      <w:r w:rsidRPr="00E30709">
        <w:rPr>
          <w:sz w:val="18"/>
          <w:szCs w:val="18"/>
          <w:lang w:val="fr-FR"/>
        </w:rPr>
        <w:t xml:space="preserve"> aborder, </w:t>
      </w:r>
      <w:r w:rsidRPr="00E30709">
        <w:rPr>
          <w:i/>
          <w:iCs/>
          <w:sz w:val="18"/>
          <w:szCs w:val="18"/>
          <w:lang w:val="fr-FR"/>
        </w:rPr>
        <w:t>avec</w:t>
      </w:r>
      <w:r w:rsidRPr="00E30709">
        <w:rPr>
          <w:sz w:val="18"/>
          <w:szCs w:val="18"/>
          <w:lang w:val="fr-FR"/>
        </w:rPr>
        <w:t xml:space="preserve"> </w:t>
      </w:r>
      <w:r w:rsidRPr="00E56AEF">
        <w:rPr>
          <w:sz w:val="18"/>
          <w:szCs w:val="18"/>
        </w:rPr>
        <w:t>εἰς</w:t>
      </w:r>
      <w:r w:rsidRPr="00E30709">
        <w:rPr>
          <w:sz w:val="18"/>
          <w:szCs w:val="18"/>
          <w:lang w:val="fr-FR"/>
        </w:rPr>
        <w:t xml:space="preserve"> </w:t>
      </w:r>
      <w:r w:rsidRPr="00E30709">
        <w:rPr>
          <w:i/>
          <w:iCs/>
          <w:sz w:val="18"/>
          <w:szCs w:val="18"/>
          <w:lang w:val="fr-FR"/>
        </w:rPr>
        <w:t>et l'acc.</w:t>
      </w:r>
      <w:r w:rsidRPr="00E30709">
        <w:rPr>
          <w:sz w:val="18"/>
          <w:szCs w:val="18"/>
          <w:lang w:val="fr-FR"/>
        </w:rPr>
        <w:t xml:space="preserve"> (AR.) </w:t>
      </w:r>
      <w:r w:rsidRPr="00E30709">
        <w:rPr>
          <w:i/>
          <w:iCs/>
          <w:sz w:val="18"/>
          <w:szCs w:val="18"/>
          <w:lang w:val="fr-FR"/>
        </w:rPr>
        <w:t>;</w:t>
      </w:r>
      <w:r w:rsidRPr="00E30709">
        <w:rPr>
          <w:sz w:val="18"/>
          <w:szCs w:val="18"/>
          <w:lang w:val="fr-FR"/>
        </w:rPr>
        <w:t xml:space="preserve"> </w:t>
      </w:r>
      <w:r w:rsidRPr="00E56AEF">
        <w:rPr>
          <w:sz w:val="18"/>
          <w:szCs w:val="18"/>
        </w:rPr>
        <w:t>Μέγαράδε</w:t>
      </w:r>
      <w:r w:rsidRPr="00E30709">
        <w:rPr>
          <w:sz w:val="18"/>
          <w:szCs w:val="18"/>
          <w:lang w:val="fr-FR"/>
        </w:rPr>
        <w:t xml:space="preserve"> : à Mégare. </w:t>
      </w:r>
      <w:r w:rsidRPr="001A4B3E">
        <w:rPr>
          <w:b/>
          <w:color w:val="C00000"/>
          <w:sz w:val="18"/>
        </w:rPr>
        <w:t>Μ</w:t>
      </w:r>
      <w:r w:rsidRPr="001A4B3E">
        <w:rPr>
          <w:b/>
          <w:sz w:val="18"/>
        </w:rPr>
        <w:t>έγαρα</w:t>
      </w:r>
      <w:r w:rsidRPr="00E30709">
        <w:rPr>
          <w:b/>
          <w:sz w:val="18"/>
          <w:lang w:val="fr-FR"/>
        </w:rPr>
        <w:t xml:space="preserve">, </w:t>
      </w:r>
      <w:r w:rsidRPr="001A4B3E">
        <w:rPr>
          <w:b/>
          <w:sz w:val="18"/>
        </w:rPr>
        <w:t>ων</w:t>
      </w:r>
      <w:r w:rsidRPr="00E30709">
        <w:rPr>
          <w:b/>
          <w:sz w:val="18"/>
          <w:lang w:val="fr-FR"/>
        </w:rPr>
        <w:t xml:space="preserve">, </w:t>
      </w:r>
      <w:r w:rsidRPr="001A4B3E">
        <w:rPr>
          <w:b/>
          <w:sz w:val="18"/>
        </w:rPr>
        <w:t>τά</w:t>
      </w:r>
      <w:r w:rsidRPr="00E30709">
        <w:rPr>
          <w:b/>
          <w:sz w:val="18"/>
          <w:lang w:val="fr-FR"/>
        </w:rPr>
        <w:t> [</w:t>
      </w:r>
      <w:r w:rsidRPr="001A4B3E">
        <w:rPr>
          <w:b/>
          <w:sz w:val="18"/>
        </w:rPr>
        <w:t>γᾰ</w:t>
      </w:r>
      <w:r w:rsidRPr="00E30709">
        <w:rPr>
          <w:b/>
          <w:sz w:val="18"/>
          <w:lang w:val="fr-FR"/>
        </w:rPr>
        <w:t xml:space="preserve">]: </w:t>
      </w:r>
      <w:r w:rsidRPr="00E30709">
        <w:rPr>
          <w:sz w:val="18"/>
          <w:lang w:val="fr-FR"/>
        </w:rPr>
        <w:t xml:space="preserve">Mégare ville grecque ( située entre Athènes et Corinthe) Mégare était une des villes qui accueillaient les victimes des Trente. </w:t>
      </w:r>
      <w:r w:rsidRPr="001A4B3E">
        <w:rPr>
          <w:b/>
          <w:color w:val="C00000"/>
          <w:sz w:val="18"/>
        </w:rPr>
        <w:t>Μ</w:t>
      </w:r>
      <w:r w:rsidRPr="001A4B3E">
        <w:rPr>
          <w:b/>
          <w:sz w:val="18"/>
        </w:rPr>
        <w:t>έγαραδέ</w:t>
      </w:r>
      <w:r w:rsidRPr="00E30709">
        <w:rPr>
          <w:b/>
          <w:sz w:val="18"/>
          <w:lang w:val="fr-FR"/>
        </w:rPr>
        <w:t xml:space="preserve"> : </w:t>
      </w:r>
      <w:r w:rsidRPr="00E30709">
        <w:rPr>
          <w:sz w:val="18"/>
          <w:lang w:val="fr-FR"/>
        </w:rPr>
        <w:t xml:space="preserve">à Mégare, avec mvt. </w:t>
      </w:r>
    </w:p>
    <w:p w:rsidR="00E30709" w:rsidRPr="00E30709" w:rsidRDefault="00E30709" w:rsidP="00E30709">
      <w:pPr>
        <w:pStyle w:val="Sansinterligne"/>
        <w:rPr>
          <w:sz w:val="20"/>
          <w:szCs w:val="20"/>
          <w:lang w:val="fr-FR"/>
        </w:rPr>
      </w:pPr>
    </w:p>
    <w:p w:rsidR="00E30709" w:rsidRPr="00E30709" w:rsidRDefault="00E30709" w:rsidP="00E30709">
      <w:pPr>
        <w:pStyle w:val="Sansinterligne"/>
        <w:jc w:val="center"/>
        <w:rPr>
          <w:rFonts w:eastAsia="Times New Roman" w:cstheme="minorHAnsi"/>
          <w:sz w:val="20"/>
          <w:szCs w:val="20"/>
          <w:lang w:val="fr-FR" w:eastAsia="fr-FR"/>
        </w:rPr>
      </w:pPr>
      <w:r w:rsidRPr="00E30709">
        <w:rPr>
          <w:sz w:val="20"/>
          <w:szCs w:val="20"/>
          <w:lang w:val="fr-FR"/>
        </w:rPr>
        <w:t xml:space="preserve">  </w:t>
      </w:r>
      <w:r w:rsidRPr="000F0C6D">
        <w:rPr>
          <w:rFonts w:eastAsia="Times New Roman" w:cstheme="minorHAnsi"/>
          <w:sz w:val="20"/>
          <w:szCs w:val="20"/>
          <w:lang w:eastAsia="fr-FR"/>
        </w:rPr>
        <w:sym w:font="Wingdings" w:char="F0E0"/>
      </w:r>
      <w:r w:rsidRPr="00E30709">
        <w:rPr>
          <w:rFonts w:eastAsia="Times New Roman" w:cstheme="minorHAnsi"/>
          <w:sz w:val="20"/>
          <w:szCs w:val="20"/>
          <w:lang w:val="fr-FR" w:eastAsia="fr-FR"/>
        </w:rPr>
        <w:t xml:space="preserve"> …  </w:t>
      </w:r>
      <w:r w:rsidRPr="000F0C6D">
        <w:rPr>
          <w:rFonts w:eastAsia="Times New Roman" w:cstheme="minorHAnsi"/>
          <w:sz w:val="20"/>
          <w:szCs w:val="20"/>
          <w:lang w:eastAsia="fr-FR"/>
        </w:rPr>
        <w:sym w:font="Wingdings" w:char="F0DF"/>
      </w:r>
    </w:p>
    <w:p w:rsidR="00E30709" w:rsidRPr="00E30709" w:rsidRDefault="00E30709" w:rsidP="00E30709">
      <w:pPr>
        <w:pStyle w:val="Sansinterligne"/>
        <w:rPr>
          <w:sz w:val="20"/>
          <w:szCs w:val="20"/>
          <w:lang w:val="fr-FR"/>
        </w:rPr>
      </w:pPr>
      <w:r w:rsidRPr="00E30709">
        <w:rPr>
          <w:color w:val="1914C6"/>
          <w:sz w:val="20"/>
          <w:szCs w:val="20"/>
          <w:lang w:val="fr-FR"/>
        </w:rPr>
        <w:tab/>
      </w:r>
      <w:r w:rsidRPr="00E30709">
        <w:rPr>
          <w:b/>
          <w:color w:val="1914C6"/>
          <w:lang w:val="fr-FR"/>
        </w:rPr>
        <w:t>[§17 phr 2]</w:t>
      </w:r>
      <w:r w:rsidRPr="00E30709">
        <w:rPr>
          <w:color w:val="1914C6"/>
          <w:lang w:val="fr-FR"/>
        </w:rPr>
        <w:t xml:space="preserve"> </w:t>
      </w:r>
      <w:r w:rsidRPr="00E30709">
        <w:rPr>
          <w:lang w:val="el-GR"/>
        </w:rPr>
        <w:t>Πολεμάρχῳ</w:t>
      </w:r>
      <w:r w:rsidRPr="00E30709">
        <w:rPr>
          <w:lang w:val="fr-FR"/>
        </w:rPr>
        <w:t xml:space="preserve"> </w:t>
      </w:r>
      <w:r w:rsidRPr="00E30709">
        <w:rPr>
          <w:lang w:val="el-GR"/>
        </w:rPr>
        <w:t>δὲ</w:t>
      </w:r>
      <w:r w:rsidRPr="00E30709">
        <w:rPr>
          <w:lang w:val="fr-FR"/>
        </w:rPr>
        <w:t xml:space="preserve"> </w:t>
      </w:r>
      <w:r w:rsidRPr="00E30709">
        <w:rPr>
          <w:lang w:val="el-GR"/>
        </w:rPr>
        <w:t>παρήγγειλαν</w:t>
      </w:r>
      <w:r w:rsidRPr="00E30709">
        <w:rPr>
          <w:lang w:val="fr-FR"/>
        </w:rPr>
        <w:t xml:space="preserve"> </w:t>
      </w:r>
      <w:r w:rsidRPr="00E30709">
        <w:rPr>
          <w:lang w:val="el-GR"/>
        </w:rPr>
        <w:t>οἱ</w:t>
      </w:r>
      <w:r w:rsidRPr="00E30709">
        <w:rPr>
          <w:lang w:val="fr-FR"/>
        </w:rPr>
        <w:t xml:space="preserve"> </w:t>
      </w:r>
      <w:r w:rsidRPr="00E30709">
        <w:rPr>
          <w:lang w:val="el-GR"/>
        </w:rPr>
        <w:t>τριάκοντα</w:t>
      </w:r>
      <w:r w:rsidRPr="00E30709">
        <w:rPr>
          <w:lang w:val="fr-FR"/>
        </w:rPr>
        <w:t xml:space="preserve"> </w:t>
      </w:r>
      <w:r w:rsidRPr="00E30709">
        <w:rPr>
          <w:lang w:val="el-GR"/>
        </w:rPr>
        <w:t>τοὐπ</w:t>
      </w:r>
      <w:r w:rsidRPr="00E30709">
        <w:rPr>
          <w:lang w:val="fr-FR"/>
        </w:rPr>
        <w:t xml:space="preserve">' </w:t>
      </w:r>
      <w:r w:rsidRPr="00E30709">
        <w:rPr>
          <w:lang w:val="el-GR"/>
        </w:rPr>
        <w:t>ἐκείνων</w:t>
      </w:r>
      <w:r w:rsidRPr="00E30709">
        <w:rPr>
          <w:lang w:val="fr-FR"/>
        </w:rPr>
        <w:t xml:space="preserve"> </w:t>
      </w:r>
      <w:r w:rsidRPr="00E30709">
        <w:rPr>
          <w:lang w:val="el-GR"/>
        </w:rPr>
        <w:t>εἰθισμένον</w:t>
      </w:r>
      <w:r w:rsidRPr="00E30709">
        <w:rPr>
          <w:lang w:val="fr-FR"/>
        </w:rPr>
        <w:t xml:space="preserve"> </w:t>
      </w:r>
      <w:r w:rsidRPr="00E30709">
        <w:rPr>
          <w:lang w:val="el-GR"/>
        </w:rPr>
        <w:t>παράγγελμα</w:t>
      </w:r>
      <w:r w:rsidRPr="00E30709">
        <w:rPr>
          <w:lang w:val="fr-FR"/>
        </w:rPr>
        <w:t xml:space="preserve">, </w:t>
      </w:r>
      <w:r w:rsidRPr="00E30709">
        <w:rPr>
          <w:lang w:val="el-GR"/>
        </w:rPr>
        <w:t>πίνειν</w:t>
      </w:r>
      <w:r w:rsidRPr="00E30709">
        <w:rPr>
          <w:lang w:val="fr-FR"/>
        </w:rPr>
        <w:t xml:space="preserve"> </w:t>
      </w:r>
      <w:r w:rsidRPr="00E30709">
        <w:rPr>
          <w:lang w:val="el-GR"/>
        </w:rPr>
        <w:t>κώνειον</w:t>
      </w:r>
      <w:r w:rsidRPr="00E30709">
        <w:rPr>
          <w:lang w:val="fr-FR"/>
        </w:rPr>
        <w:t xml:space="preserve">, </w:t>
      </w:r>
      <w:r w:rsidRPr="00E30709">
        <w:rPr>
          <w:lang w:val="el-GR"/>
        </w:rPr>
        <w:t>πρὶν</w:t>
      </w:r>
      <w:r w:rsidRPr="00E30709">
        <w:rPr>
          <w:lang w:val="fr-FR"/>
        </w:rPr>
        <w:t xml:space="preserve"> </w:t>
      </w:r>
      <w:r w:rsidRPr="00E30709">
        <w:rPr>
          <w:lang w:val="el-GR"/>
        </w:rPr>
        <w:t>τὴν</w:t>
      </w:r>
      <w:r w:rsidRPr="00E30709">
        <w:rPr>
          <w:lang w:val="fr-FR"/>
        </w:rPr>
        <w:t xml:space="preserve"> </w:t>
      </w:r>
      <w:r w:rsidRPr="00E30709">
        <w:rPr>
          <w:lang w:val="el-GR"/>
        </w:rPr>
        <w:t>αἰτίαν</w:t>
      </w:r>
      <w:r w:rsidRPr="00E30709">
        <w:rPr>
          <w:lang w:val="fr-FR"/>
        </w:rPr>
        <w:t xml:space="preserve"> </w:t>
      </w:r>
      <w:r w:rsidRPr="00E30709">
        <w:rPr>
          <w:lang w:val="el-GR"/>
        </w:rPr>
        <w:t>εἰπεῖν</w:t>
      </w:r>
      <w:r w:rsidRPr="00E30709">
        <w:rPr>
          <w:lang w:val="fr-FR"/>
        </w:rPr>
        <w:t xml:space="preserve"> </w:t>
      </w:r>
      <w:r w:rsidRPr="00E30709">
        <w:rPr>
          <w:lang w:val="el-GR"/>
        </w:rPr>
        <w:t>δι</w:t>
      </w:r>
      <w:r w:rsidRPr="00E30709">
        <w:rPr>
          <w:lang w:val="fr-FR"/>
        </w:rPr>
        <w:t xml:space="preserve">' </w:t>
      </w:r>
      <w:r w:rsidRPr="00E30709">
        <w:rPr>
          <w:lang w:val="el-GR"/>
        </w:rPr>
        <w:t>ἥντινα</w:t>
      </w:r>
      <w:r w:rsidRPr="00E30709">
        <w:rPr>
          <w:lang w:val="fr-FR"/>
        </w:rPr>
        <w:t xml:space="preserve"> </w:t>
      </w:r>
      <w:r w:rsidRPr="00E30709">
        <w:rPr>
          <w:lang w:val="el-GR"/>
        </w:rPr>
        <w:t>ἔμελλεν</w:t>
      </w:r>
      <w:r w:rsidRPr="00E30709">
        <w:rPr>
          <w:lang w:val="fr-FR"/>
        </w:rPr>
        <w:t xml:space="preserve"> </w:t>
      </w:r>
      <w:r w:rsidRPr="00E30709">
        <w:rPr>
          <w:lang w:val="el-GR"/>
        </w:rPr>
        <w:t>ἀποθανεῖσθαι</w:t>
      </w:r>
      <w:r w:rsidRPr="00E30709">
        <w:rPr>
          <w:lang w:val="fr-FR"/>
        </w:rPr>
        <w:t xml:space="preserve">·    </w:t>
      </w:r>
    </w:p>
    <w:p w:rsidR="00E30709" w:rsidRPr="00E30709" w:rsidRDefault="00E30709" w:rsidP="00E30709">
      <w:pPr>
        <w:pStyle w:val="Sansinterligne"/>
        <w:rPr>
          <w:sz w:val="18"/>
          <w:lang w:val="fr-FR"/>
        </w:rPr>
      </w:pPr>
      <w:r w:rsidRPr="001A4B3E">
        <w:rPr>
          <w:b/>
          <w:bCs/>
          <w:caps/>
          <w:color w:val="C00000"/>
          <w:sz w:val="18"/>
        </w:rPr>
        <w:t>π</w:t>
      </w:r>
      <w:r w:rsidRPr="001A4B3E">
        <w:rPr>
          <w:b/>
          <w:bCs/>
          <w:sz w:val="18"/>
        </w:rPr>
        <w:t>αραγγέλλω</w:t>
      </w:r>
      <w:r w:rsidRPr="00E30709">
        <w:rPr>
          <w:sz w:val="18"/>
          <w:lang w:val="fr-FR"/>
        </w:rPr>
        <w:t xml:space="preserve"> </w:t>
      </w:r>
      <w:r w:rsidRPr="00E30709">
        <w:rPr>
          <w:b/>
          <w:sz w:val="18"/>
          <w:lang w:val="fr-FR"/>
        </w:rPr>
        <w:t>—[</w:t>
      </w:r>
      <w:r w:rsidRPr="00E30709">
        <w:rPr>
          <w:sz w:val="18"/>
          <w:lang w:val="fr-FR"/>
        </w:rPr>
        <w:t xml:space="preserve"> </w:t>
      </w:r>
      <w:r w:rsidRPr="00E30709">
        <w:rPr>
          <w:i/>
          <w:iCs/>
          <w:sz w:val="18"/>
          <w:lang w:val="fr-FR"/>
        </w:rPr>
        <w:t>ao.</w:t>
      </w:r>
      <w:r w:rsidRPr="00E30709">
        <w:rPr>
          <w:sz w:val="18"/>
          <w:lang w:val="fr-FR"/>
        </w:rPr>
        <w:t xml:space="preserve"> </w:t>
      </w:r>
      <w:r w:rsidRPr="001A4B3E">
        <w:rPr>
          <w:sz w:val="18"/>
        </w:rPr>
        <w:t>παρήγγειλα</w:t>
      </w:r>
      <w:r w:rsidRPr="00E30709">
        <w:rPr>
          <w:sz w:val="18"/>
          <w:lang w:val="fr-FR"/>
        </w:rPr>
        <w:t> </w:t>
      </w:r>
      <w:r w:rsidRPr="00E30709">
        <w:rPr>
          <w:b/>
          <w:sz w:val="18"/>
          <w:lang w:val="fr-FR"/>
        </w:rPr>
        <w:t xml:space="preserve">]—:  </w:t>
      </w:r>
      <w:r w:rsidRPr="00E30709">
        <w:rPr>
          <w:b/>
          <w:bCs/>
          <w:sz w:val="18"/>
          <w:lang w:val="fr-FR"/>
        </w:rPr>
        <w:t>1</w:t>
      </w:r>
      <w:r w:rsidRPr="00E30709">
        <w:rPr>
          <w:sz w:val="18"/>
          <w:lang w:val="fr-FR"/>
        </w:rPr>
        <w:t xml:space="preserve"> transmettre un avis, une nouvelle, un mot d’ordre (acc. ) ; </w:t>
      </w:r>
      <w:r w:rsidRPr="00E30709">
        <w:rPr>
          <w:b/>
          <w:bCs/>
          <w:sz w:val="18"/>
          <w:lang w:val="fr-FR"/>
        </w:rPr>
        <w:t>2</w:t>
      </w:r>
      <w:r w:rsidRPr="00E30709">
        <w:rPr>
          <w:sz w:val="18"/>
          <w:lang w:val="fr-FR"/>
        </w:rPr>
        <w:t xml:space="preserve"> prescrire, ordonner, enjoindre (acc. et dat.) ; </w:t>
      </w:r>
      <w:r w:rsidRPr="001A4B3E">
        <w:rPr>
          <w:b/>
          <w:color w:val="C00000"/>
          <w:sz w:val="18"/>
        </w:rPr>
        <w:t>Π</w:t>
      </w:r>
      <w:r w:rsidRPr="001A4B3E">
        <w:rPr>
          <w:b/>
          <w:sz w:val="18"/>
        </w:rPr>
        <w:t>αράγγελμα</w:t>
      </w:r>
      <w:r w:rsidRPr="00E30709">
        <w:rPr>
          <w:b/>
          <w:sz w:val="18"/>
          <w:lang w:val="fr-FR"/>
        </w:rPr>
        <w:t xml:space="preserve">, </w:t>
      </w:r>
      <w:r w:rsidRPr="001A4B3E">
        <w:rPr>
          <w:b/>
          <w:sz w:val="18"/>
        </w:rPr>
        <w:t>ατος</w:t>
      </w:r>
      <w:r w:rsidRPr="00E30709">
        <w:rPr>
          <w:b/>
          <w:sz w:val="18"/>
          <w:lang w:val="fr-FR"/>
        </w:rPr>
        <w:t xml:space="preserve"> (</w:t>
      </w:r>
      <w:r w:rsidRPr="001A4B3E">
        <w:rPr>
          <w:b/>
          <w:sz w:val="18"/>
        </w:rPr>
        <w:t>τὸ</w:t>
      </w:r>
      <w:r w:rsidRPr="00E30709">
        <w:rPr>
          <w:b/>
          <w:sz w:val="18"/>
          <w:lang w:val="fr-FR"/>
        </w:rPr>
        <w:t>) :</w:t>
      </w:r>
      <w:r w:rsidRPr="00E30709">
        <w:rPr>
          <w:sz w:val="18"/>
          <w:lang w:val="fr-FR"/>
        </w:rPr>
        <w:t xml:space="preserve"> avis, avertissement, commandement, ordre. </w:t>
      </w:r>
    </w:p>
    <w:p w:rsidR="00E30709" w:rsidRPr="00E30709" w:rsidRDefault="00E30709" w:rsidP="00E30709">
      <w:pPr>
        <w:pStyle w:val="Sansinterligne"/>
        <w:rPr>
          <w:sz w:val="18"/>
          <w:lang w:val="fr-FR"/>
        </w:rPr>
      </w:pPr>
      <w:r w:rsidRPr="00850BC2">
        <w:rPr>
          <w:b/>
          <w:color w:val="C00000"/>
          <w:sz w:val="20"/>
          <w:szCs w:val="20"/>
          <w:lang w:val="el-GR"/>
        </w:rPr>
        <w:t>Τ</w:t>
      </w:r>
      <w:r w:rsidRPr="00850BC2">
        <w:rPr>
          <w:b/>
          <w:sz w:val="20"/>
          <w:szCs w:val="20"/>
          <w:lang w:val="el-GR"/>
        </w:rPr>
        <w:t>οὐπ</w:t>
      </w:r>
      <w:r w:rsidRPr="00B01195">
        <w:rPr>
          <w:b/>
          <w:sz w:val="20"/>
          <w:szCs w:val="20"/>
          <w:lang w:val="el-GR"/>
        </w:rPr>
        <w:t xml:space="preserve">' </w:t>
      </w:r>
      <w:r w:rsidRPr="00850BC2">
        <w:rPr>
          <w:b/>
          <w:sz w:val="20"/>
          <w:szCs w:val="20"/>
          <w:lang w:val="el-GR"/>
        </w:rPr>
        <w:t>ἐκείνων</w:t>
      </w:r>
      <w:r w:rsidRPr="00B01195">
        <w:rPr>
          <w:b/>
          <w:sz w:val="20"/>
          <w:szCs w:val="20"/>
          <w:lang w:val="el-GR"/>
        </w:rPr>
        <w:t xml:space="preserve"> = </w:t>
      </w:r>
      <w:r w:rsidRPr="00850BC2">
        <w:rPr>
          <w:b/>
          <w:sz w:val="20"/>
          <w:szCs w:val="20"/>
          <w:lang w:val="el-GR"/>
        </w:rPr>
        <w:t>το</w:t>
      </w:r>
      <w:r w:rsidRPr="00B01195">
        <w:rPr>
          <w:b/>
          <w:sz w:val="20"/>
          <w:szCs w:val="20"/>
          <w:lang w:val="el-GR"/>
        </w:rPr>
        <w:t xml:space="preserve">̀ </w:t>
      </w:r>
      <w:r w:rsidRPr="00850BC2">
        <w:rPr>
          <w:b/>
          <w:sz w:val="20"/>
          <w:szCs w:val="20"/>
          <w:lang w:val="el-GR"/>
        </w:rPr>
        <w:t>ἐπ</w:t>
      </w:r>
      <w:r w:rsidRPr="00B01195">
        <w:rPr>
          <w:b/>
          <w:sz w:val="20"/>
          <w:szCs w:val="20"/>
          <w:lang w:val="el-GR"/>
        </w:rPr>
        <w:t xml:space="preserve">' </w:t>
      </w:r>
      <w:r w:rsidRPr="00850BC2">
        <w:rPr>
          <w:b/>
          <w:sz w:val="20"/>
          <w:szCs w:val="20"/>
          <w:lang w:val="el-GR"/>
        </w:rPr>
        <w:t>ἐκείνων</w:t>
      </w:r>
      <w:r w:rsidRPr="00B01195">
        <w:rPr>
          <w:b/>
          <w:sz w:val="20"/>
          <w:szCs w:val="20"/>
          <w:lang w:val="el-GR"/>
        </w:rPr>
        <w:t xml:space="preserve">.  </w:t>
      </w:r>
      <w:r w:rsidRPr="00B01195">
        <w:rPr>
          <w:b/>
          <w:color w:val="C00000"/>
          <w:sz w:val="18"/>
          <w:lang w:val="el-GR"/>
        </w:rPr>
        <w:t xml:space="preserve"> </w:t>
      </w:r>
      <w:r w:rsidRPr="001A4B3E">
        <w:rPr>
          <w:b/>
          <w:color w:val="C00000"/>
          <w:sz w:val="18"/>
        </w:rPr>
        <w:t>Ἐ</w:t>
      </w:r>
      <w:r w:rsidRPr="001A4B3E">
        <w:rPr>
          <w:b/>
          <w:sz w:val="18"/>
        </w:rPr>
        <w:t>πί</w:t>
      </w:r>
      <w:r w:rsidRPr="00E30709">
        <w:rPr>
          <w:b/>
          <w:sz w:val="18"/>
          <w:lang w:val="fr-FR"/>
        </w:rPr>
        <w:t xml:space="preserve"> </w:t>
      </w:r>
      <w:r w:rsidRPr="00E30709">
        <w:rPr>
          <w:sz w:val="18"/>
          <w:lang w:val="fr-FR"/>
        </w:rPr>
        <w:t xml:space="preserve">+ gén.: sur ; du temps de.  </w:t>
      </w:r>
      <w:r>
        <w:rPr>
          <w:sz w:val="18"/>
          <w:lang w:val="fr-FR"/>
        </w:rPr>
        <w:t xml:space="preserve">  </w:t>
      </w:r>
      <w:r w:rsidRPr="00850BC2">
        <w:rPr>
          <w:b/>
          <w:sz w:val="20"/>
          <w:szCs w:val="20"/>
          <w:lang w:val="el-GR"/>
        </w:rPr>
        <w:t>Το</w:t>
      </w:r>
      <w:r w:rsidRPr="001E06D6">
        <w:rPr>
          <w:b/>
          <w:sz w:val="20"/>
          <w:szCs w:val="20"/>
          <w:lang w:val="fr-FR"/>
        </w:rPr>
        <w:t>̀</w:t>
      </w:r>
      <w:r>
        <w:rPr>
          <w:b/>
          <w:sz w:val="20"/>
          <w:szCs w:val="20"/>
          <w:lang w:val="fr-FR"/>
        </w:rPr>
        <w:t xml:space="preserve"> … </w:t>
      </w:r>
      <w:r w:rsidRPr="00E30709">
        <w:rPr>
          <w:b/>
          <w:sz w:val="18"/>
        </w:rPr>
        <w:t>π</w:t>
      </w:r>
      <w:r w:rsidRPr="001A4B3E">
        <w:rPr>
          <w:b/>
          <w:sz w:val="18"/>
        </w:rPr>
        <w:t>αράγγελμα</w:t>
      </w:r>
      <w:r w:rsidRPr="001E06D6">
        <w:rPr>
          <w:b/>
          <w:sz w:val="18"/>
          <w:lang w:val="fr-FR"/>
        </w:rPr>
        <w:t xml:space="preserve">. </w:t>
      </w:r>
    </w:p>
    <w:p w:rsidR="00E30709" w:rsidRPr="00E30709" w:rsidRDefault="00E30709" w:rsidP="00E30709">
      <w:pPr>
        <w:pStyle w:val="Sansinterligne"/>
        <w:rPr>
          <w:sz w:val="18"/>
          <w:lang w:val="fr-FR"/>
        </w:rPr>
      </w:pPr>
      <w:r w:rsidRPr="0009722F">
        <w:rPr>
          <w:b/>
          <w:color w:val="C00000"/>
          <w:sz w:val="18"/>
          <w:szCs w:val="18"/>
        </w:rPr>
        <w:t>Ε</w:t>
      </w:r>
      <w:r w:rsidRPr="0009722F">
        <w:rPr>
          <w:b/>
          <w:sz w:val="18"/>
          <w:szCs w:val="18"/>
        </w:rPr>
        <w:t>ἰθισμένος</w:t>
      </w:r>
      <w:r w:rsidRPr="00E30709">
        <w:rPr>
          <w:b/>
          <w:sz w:val="18"/>
          <w:szCs w:val="18"/>
          <w:lang w:val="fr-FR"/>
        </w:rPr>
        <w:t xml:space="preserve">, </w:t>
      </w:r>
      <w:r w:rsidRPr="0009722F">
        <w:rPr>
          <w:b/>
          <w:sz w:val="18"/>
          <w:szCs w:val="18"/>
        </w:rPr>
        <w:t>η</w:t>
      </w:r>
      <w:r w:rsidRPr="00E30709">
        <w:rPr>
          <w:b/>
          <w:sz w:val="18"/>
          <w:szCs w:val="18"/>
          <w:lang w:val="fr-FR"/>
        </w:rPr>
        <w:t xml:space="preserve">, </w:t>
      </w:r>
      <w:r w:rsidRPr="0009722F">
        <w:rPr>
          <w:b/>
          <w:sz w:val="18"/>
          <w:szCs w:val="18"/>
        </w:rPr>
        <w:t>ον</w:t>
      </w:r>
      <w:r w:rsidRPr="00E30709">
        <w:rPr>
          <w:sz w:val="18"/>
          <w:szCs w:val="18"/>
          <w:lang w:val="fr-FR"/>
        </w:rPr>
        <w:t xml:space="preserve"> (partcp. </w:t>
      </w:r>
      <w:r w:rsidRPr="00E30709">
        <w:rPr>
          <w:i/>
          <w:iCs/>
          <w:sz w:val="18"/>
          <w:szCs w:val="18"/>
          <w:lang w:val="fr-FR"/>
        </w:rPr>
        <w:t>pft. pass. d'</w:t>
      </w:r>
      <w:r w:rsidRPr="0009722F">
        <w:rPr>
          <w:sz w:val="18"/>
          <w:szCs w:val="18"/>
        </w:rPr>
        <w:t>ἐθίζω</w:t>
      </w:r>
      <w:r w:rsidRPr="00E30709">
        <w:rPr>
          <w:sz w:val="18"/>
          <w:szCs w:val="18"/>
          <w:lang w:val="fr-FR"/>
        </w:rPr>
        <w:t> : habituer, accoutumer) </w:t>
      </w:r>
      <w:r w:rsidRPr="00E30709">
        <w:rPr>
          <w:b/>
          <w:sz w:val="18"/>
          <w:szCs w:val="18"/>
          <w:lang w:val="fr-FR"/>
        </w:rPr>
        <w:t>: a)</w:t>
      </w:r>
      <w:r w:rsidRPr="00E30709">
        <w:rPr>
          <w:sz w:val="18"/>
          <w:szCs w:val="18"/>
          <w:lang w:val="fr-FR"/>
        </w:rPr>
        <w:t xml:space="preserve"> </w:t>
      </w:r>
      <w:r w:rsidRPr="00E30709">
        <w:rPr>
          <w:i/>
          <w:iCs/>
          <w:sz w:val="18"/>
          <w:lang w:val="fr-FR"/>
        </w:rPr>
        <w:t>en parl. de choses</w:t>
      </w:r>
      <w:r w:rsidRPr="00E30709">
        <w:rPr>
          <w:sz w:val="18"/>
          <w:lang w:val="fr-FR"/>
        </w:rPr>
        <w:t> : dont on a l’habitude, habituel ; </w:t>
      </w:r>
      <w:r w:rsidRPr="00E30709">
        <w:rPr>
          <w:b/>
          <w:sz w:val="18"/>
          <w:lang w:val="fr-FR"/>
        </w:rPr>
        <w:t>b)</w:t>
      </w:r>
      <w:r w:rsidRPr="00E30709">
        <w:rPr>
          <w:sz w:val="18"/>
          <w:lang w:val="fr-FR"/>
        </w:rPr>
        <w:t xml:space="preserve"> </w:t>
      </w:r>
      <w:r w:rsidRPr="00E30709">
        <w:rPr>
          <w:i/>
          <w:iCs/>
          <w:sz w:val="18"/>
          <w:lang w:val="fr-FR"/>
        </w:rPr>
        <w:t>en parl. de pers.</w:t>
      </w:r>
      <w:r w:rsidRPr="00E30709">
        <w:rPr>
          <w:sz w:val="18"/>
          <w:lang w:val="fr-FR"/>
        </w:rPr>
        <w:t xml:space="preserve"> : qui a pris l’habitude de, accoutumé à (avec inf. </w:t>
      </w:r>
      <w:r w:rsidRPr="00E30709">
        <w:rPr>
          <w:smallCaps/>
          <w:sz w:val="18"/>
          <w:lang w:val="fr-FR"/>
        </w:rPr>
        <w:t>And</w:t>
      </w:r>
      <w:r w:rsidRPr="00E30709">
        <w:rPr>
          <w:sz w:val="18"/>
          <w:lang w:val="fr-FR"/>
        </w:rPr>
        <w:t>.)</w:t>
      </w:r>
    </w:p>
    <w:p w:rsidR="00E30709" w:rsidRPr="00E30709" w:rsidRDefault="00E30709" w:rsidP="00E30709">
      <w:pPr>
        <w:pStyle w:val="Sansinterligne"/>
        <w:rPr>
          <w:sz w:val="18"/>
          <w:lang w:val="fr-FR"/>
        </w:rPr>
      </w:pPr>
      <w:r w:rsidRPr="001A4B3E">
        <w:rPr>
          <w:b/>
          <w:color w:val="C00000"/>
          <w:sz w:val="18"/>
        </w:rPr>
        <w:t>Π</w:t>
      </w:r>
      <w:r w:rsidRPr="001A4B3E">
        <w:rPr>
          <w:b/>
          <w:bCs/>
          <w:sz w:val="18"/>
        </w:rPr>
        <w:t>ίνω</w:t>
      </w:r>
      <w:r w:rsidRPr="00E30709">
        <w:rPr>
          <w:b/>
          <w:bCs/>
          <w:sz w:val="18"/>
          <w:lang w:val="fr-FR"/>
        </w:rPr>
        <w:t> – [</w:t>
      </w:r>
      <w:r w:rsidRPr="00E30709">
        <w:rPr>
          <w:bCs/>
          <w:i/>
          <w:sz w:val="18"/>
          <w:lang w:val="fr-FR"/>
        </w:rPr>
        <w:t xml:space="preserve">fut.: </w:t>
      </w:r>
      <w:r w:rsidRPr="001A4B3E">
        <w:rPr>
          <w:b/>
          <w:sz w:val="18"/>
        </w:rPr>
        <w:t>πίομαι</w:t>
      </w:r>
      <w:r w:rsidRPr="00E30709">
        <w:rPr>
          <w:sz w:val="18"/>
          <w:lang w:val="fr-FR"/>
        </w:rPr>
        <w:t xml:space="preserve"> ; </w:t>
      </w:r>
      <w:r w:rsidRPr="00E30709">
        <w:rPr>
          <w:i/>
          <w:sz w:val="18"/>
          <w:lang w:val="fr-FR"/>
        </w:rPr>
        <w:t>fut post.:</w:t>
      </w:r>
      <w:r w:rsidRPr="00E30709">
        <w:rPr>
          <w:sz w:val="18"/>
          <w:lang w:val="fr-FR"/>
        </w:rPr>
        <w:t xml:space="preserve"> </w:t>
      </w:r>
      <w:r w:rsidRPr="001A4B3E">
        <w:rPr>
          <w:b/>
          <w:sz w:val="18"/>
        </w:rPr>
        <w:t>πιοῦμαι</w:t>
      </w:r>
      <w:r w:rsidRPr="00E30709">
        <w:rPr>
          <w:sz w:val="18"/>
          <w:lang w:val="fr-FR"/>
        </w:rPr>
        <w:t xml:space="preserve"> ; </w:t>
      </w:r>
      <w:r w:rsidRPr="00E30709">
        <w:rPr>
          <w:i/>
          <w:sz w:val="18"/>
          <w:lang w:val="fr-FR"/>
        </w:rPr>
        <w:t>aor-2</w:t>
      </w:r>
      <w:r w:rsidRPr="00E30709">
        <w:rPr>
          <w:sz w:val="18"/>
          <w:lang w:val="fr-FR"/>
        </w:rPr>
        <w:t xml:space="preserve"> : </w:t>
      </w:r>
      <w:r w:rsidRPr="001A4B3E">
        <w:rPr>
          <w:b/>
          <w:sz w:val="18"/>
        </w:rPr>
        <w:t>ἔπιον</w:t>
      </w:r>
      <w:r w:rsidRPr="00E30709">
        <w:rPr>
          <w:sz w:val="18"/>
          <w:lang w:val="fr-FR"/>
        </w:rPr>
        <w:t> (</w:t>
      </w:r>
      <w:r w:rsidRPr="00E30709">
        <w:rPr>
          <w:i/>
          <w:iCs/>
          <w:sz w:val="18"/>
          <w:lang w:val="fr-FR"/>
        </w:rPr>
        <w:t>d’où</w:t>
      </w:r>
      <w:r w:rsidRPr="00E30709">
        <w:rPr>
          <w:sz w:val="18"/>
          <w:lang w:val="fr-FR"/>
        </w:rPr>
        <w:t xml:space="preserve"> inf.: </w:t>
      </w:r>
      <w:r w:rsidRPr="001A4B3E">
        <w:rPr>
          <w:b/>
          <w:sz w:val="18"/>
        </w:rPr>
        <w:t>πιεῖν</w:t>
      </w:r>
      <w:r w:rsidRPr="00E30709">
        <w:rPr>
          <w:sz w:val="18"/>
          <w:lang w:val="fr-FR"/>
        </w:rPr>
        <w:t xml:space="preserve">) ; </w:t>
      </w:r>
      <w:r w:rsidRPr="00E30709">
        <w:rPr>
          <w:i/>
          <w:sz w:val="18"/>
          <w:lang w:val="fr-FR"/>
        </w:rPr>
        <w:t xml:space="preserve">pft : </w:t>
      </w:r>
      <w:r w:rsidRPr="001A4B3E">
        <w:rPr>
          <w:b/>
          <w:sz w:val="18"/>
        </w:rPr>
        <w:t>πέπωκα</w:t>
      </w:r>
      <w:r w:rsidRPr="00E30709">
        <w:rPr>
          <w:sz w:val="18"/>
          <w:lang w:val="fr-FR"/>
        </w:rPr>
        <w:t xml:space="preserve">  ]—: </w:t>
      </w:r>
      <w:r w:rsidRPr="00E30709">
        <w:rPr>
          <w:b/>
          <w:sz w:val="18"/>
          <w:lang w:val="fr-FR"/>
        </w:rPr>
        <w:t xml:space="preserve"> </w:t>
      </w:r>
      <w:r w:rsidRPr="00E30709">
        <w:rPr>
          <w:sz w:val="18"/>
          <w:lang w:val="fr-FR"/>
        </w:rPr>
        <w:t xml:space="preserve">boire. </w:t>
      </w:r>
    </w:p>
    <w:p w:rsidR="00E30709" w:rsidRPr="00E30709" w:rsidRDefault="00E30709" w:rsidP="00E30709">
      <w:pPr>
        <w:pStyle w:val="Sansinterligne"/>
        <w:rPr>
          <w:b/>
          <w:caps/>
          <w:sz w:val="18"/>
          <w:lang w:val="fr-FR"/>
        </w:rPr>
      </w:pPr>
      <w:r w:rsidRPr="001A4B3E">
        <w:rPr>
          <w:b/>
          <w:bCs/>
          <w:caps/>
          <w:color w:val="C00000"/>
          <w:sz w:val="18"/>
        </w:rPr>
        <w:t>κ</w:t>
      </w:r>
      <w:r w:rsidRPr="001A4B3E">
        <w:rPr>
          <w:b/>
          <w:bCs/>
          <w:sz w:val="18"/>
        </w:rPr>
        <w:t>ώνειον</w:t>
      </w:r>
      <w:r w:rsidRPr="00E30709">
        <w:rPr>
          <w:b/>
          <w:bCs/>
          <w:sz w:val="18"/>
          <w:lang w:val="fr-FR"/>
        </w:rPr>
        <w:t>,</w:t>
      </w:r>
      <w:r w:rsidRPr="00E30709">
        <w:rPr>
          <w:b/>
          <w:sz w:val="18"/>
          <w:lang w:val="fr-FR"/>
        </w:rPr>
        <w:t xml:space="preserve"> </w:t>
      </w:r>
      <w:r w:rsidRPr="001A4B3E">
        <w:rPr>
          <w:b/>
          <w:sz w:val="18"/>
        </w:rPr>
        <w:t>ου</w:t>
      </w:r>
      <w:r w:rsidRPr="00E30709">
        <w:rPr>
          <w:b/>
          <w:sz w:val="18"/>
          <w:lang w:val="fr-FR"/>
        </w:rPr>
        <w:t xml:space="preserve"> (</w:t>
      </w:r>
      <w:r w:rsidRPr="001A4B3E">
        <w:rPr>
          <w:b/>
          <w:sz w:val="18"/>
        </w:rPr>
        <w:t>τό</w:t>
      </w:r>
      <w:r w:rsidRPr="00E30709">
        <w:rPr>
          <w:b/>
          <w:sz w:val="18"/>
          <w:lang w:val="fr-FR"/>
        </w:rPr>
        <w:t xml:space="preserve">) : </w:t>
      </w:r>
      <w:r w:rsidRPr="00E30709">
        <w:rPr>
          <w:sz w:val="18"/>
          <w:lang w:val="fr-FR"/>
        </w:rPr>
        <w:t xml:space="preserve">jus de la ciguë.  </w:t>
      </w:r>
      <w:r w:rsidRPr="00E30709">
        <w:rPr>
          <w:b/>
          <w:sz w:val="18"/>
          <w:lang w:val="fr-FR"/>
        </w:rPr>
        <w:t>(</w:t>
      </w:r>
      <w:r w:rsidRPr="00E30709">
        <w:rPr>
          <w:b/>
          <w:smallCaps/>
          <w:sz w:val="18"/>
          <w:lang w:val="fr-FR"/>
        </w:rPr>
        <w:t>Ar</w:t>
      </w:r>
      <w:r w:rsidRPr="00E30709">
        <w:rPr>
          <w:b/>
          <w:sz w:val="18"/>
          <w:lang w:val="fr-FR"/>
        </w:rPr>
        <w:t xml:space="preserve">.) </w:t>
      </w:r>
      <w:r w:rsidRPr="00E30709">
        <w:rPr>
          <w:sz w:val="18"/>
          <w:lang w:val="fr-FR"/>
        </w:rPr>
        <w:t xml:space="preserve"> ‖ </w:t>
      </w:r>
      <w:r w:rsidRPr="00B01195">
        <w:rPr>
          <w:b/>
          <w:sz w:val="20"/>
          <w:szCs w:val="20"/>
          <w:lang w:val="el-GR"/>
        </w:rPr>
        <w:t>Πίνειν</w:t>
      </w:r>
      <w:r w:rsidRPr="00E30709">
        <w:rPr>
          <w:b/>
          <w:sz w:val="20"/>
          <w:szCs w:val="20"/>
          <w:lang w:val="fr-FR"/>
        </w:rPr>
        <w:t xml:space="preserve"> </w:t>
      </w:r>
      <w:r w:rsidRPr="00B01195">
        <w:rPr>
          <w:b/>
          <w:sz w:val="20"/>
          <w:szCs w:val="20"/>
          <w:lang w:val="el-GR"/>
        </w:rPr>
        <w:t>κώνειον</w:t>
      </w:r>
      <w:r w:rsidRPr="00E30709">
        <w:rPr>
          <w:b/>
          <w:sz w:val="20"/>
          <w:szCs w:val="20"/>
          <w:lang w:val="fr-FR"/>
        </w:rPr>
        <w:t> :</w:t>
      </w:r>
      <w:r w:rsidRPr="00E30709">
        <w:rPr>
          <w:sz w:val="20"/>
          <w:szCs w:val="20"/>
          <w:lang w:val="fr-FR"/>
        </w:rPr>
        <w:t xml:space="preserve"> b</w:t>
      </w:r>
      <w:r w:rsidRPr="00E30709">
        <w:rPr>
          <w:sz w:val="18"/>
          <w:lang w:val="fr-FR"/>
        </w:rPr>
        <w:t>oire la ciguë. ( L</w:t>
      </w:r>
      <w:r w:rsidRPr="00E30709">
        <w:rPr>
          <w:smallCaps/>
          <w:sz w:val="18"/>
          <w:lang w:val="fr-FR"/>
        </w:rPr>
        <w:t>ys</w:t>
      </w:r>
      <w:r w:rsidRPr="00E30709">
        <w:rPr>
          <w:sz w:val="18"/>
          <w:lang w:val="fr-FR"/>
        </w:rPr>
        <w:t xml:space="preserve">.) </w:t>
      </w:r>
    </w:p>
    <w:p w:rsidR="00E30709" w:rsidRPr="00E30709" w:rsidRDefault="00E30709" w:rsidP="00E30709">
      <w:pPr>
        <w:pStyle w:val="Sansinterligne"/>
        <w:rPr>
          <w:sz w:val="18"/>
          <w:lang w:val="fr-FR"/>
        </w:rPr>
      </w:pPr>
      <w:r w:rsidRPr="001A4B3E">
        <w:rPr>
          <w:b/>
          <w:color w:val="C00000"/>
          <w:sz w:val="18"/>
        </w:rPr>
        <w:t>Π</w:t>
      </w:r>
      <w:r w:rsidRPr="001A4B3E">
        <w:rPr>
          <w:b/>
          <w:sz w:val="18"/>
        </w:rPr>
        <w:t>ρίν</w:t>
      </w:r>
      <w:r w:rsidRPr="00E30709">
        <w:rPr>
          <w:b/>
          <w:sz w:val="18"/>
          <w:lang w:val="fr-FR"/>
        </w:rPr>
        <w:t xml:space="preserve">, </w:t>
      </w:r>
      <w:r w:rsidRPr="00E30709">
        <w:rPr>
          <w:i/>
          <w:sz w:val="18"/>
          <w:lang w:val="fr-FR"/>
        </w:rPr>
        <w:t>cj de sub</w:t>
      </w:r>
      <w:r w:rsidRPr="00E30709">
        <w:rPr>
          <w:sz w:val="18"/>
          <w:lang w:val="fr-FR"/>
        </w:rPr>
        <w:t>.: avant que, avant de </w:t>
      </w:r>
      <w:r w:rsidRPr="00E30709">
        <w:rPr>
          <w:i/>
          <w:sz w:val="18"/>
          <w:lang w:val="fr-FR"/>
        </w:rPr>
        <w:t xml:space="preserve">(gouvernant l’infinitif [ avec sjt à l’acc.] ou si la princ. est nég. cst avec les modes propres aux sub. de tps. voir Syntaxe de </w:t>
      </w:r>
      <w:r w:rsidRPr="001A4B3E">
        <w:rPr>
          <w:b/>
          <w:i/>
          <w:sz w:val="18"/>
        </w:rPr>
        <w:t>πρίν</w:t>
      </w:r>
      <w:r w:rsidRPr="00E30709">
        <w:rPr>
          <w:b/>
          <w:i/>
          <w:sz w:val="18"/>
          <w:lang w:val="fr-FR"/>
        </w:rPr>
        <w:t> :</w:t>
      </w:r>
      <w:r w:rsidRPr="00E30709">
        <w:rPr>
          <w:i/>
          <w:sz w:val="18"/>
          <w:lang w:val="fr-FR"/>
        </w:rPr>
        <w:t xml:space="preserve"> </w:t>
      </w:r>
      <w:r w:rsidRPr="00E30709">
        <w:rPr>
          <w:b/>
          <w:i/>
          <w:sz w:val="18"/>
          <w:lang w:val="fr-FR"/>
        </w:rPr>
        <w:t>Rg</w:t>
      </w:r>
      <w:r w:rsidRPr="00E30709">
        <w:rPr>
          <w:i/>
          <w:sz w:val="18"/>
          <w:lang w:val="fr-FR"/>
        </w:rPr>
        <w:t xml:space="preserve"> § 322). </w:t>
      </w:r>
      <w:r w:rsidRPr="00E30709">
        <w:rPr>
          <w:sz w:val="18"/>
          <w:lang w:val="fr-FR"/>
        </w:rPr>
        <w:t xml:space="preserve"> </w:t>
      </w:r>
    </w:p>
    <w:p w:rsidR="00E30709" w:rsidRPr="00E30709" w:rsidRDefault="00E30709" w:rsidP="00E30709">
      <w:pPr>
        <w:pStyle w:val="Sansinterligne"/>
        <w:rPr>
          <w:sz w:val="18"/>
          <w:szCs w:val="18"/>
          <w:lang w:val="fr-FR"/>
        </w:rPr>
      </w:pPr>
      <w:r w:rsidRPr="001A4B3E">
        <w:rPr>
          <w:rFonts w:eastAsia="Arial Unicode MS"/>
          <w:b/>
          <w:bCs/>
          <w:color w:val="C00000"/>
          <w:sz w:val="18"/>
        </w:rPr>
        <w:t>Α</w:t>
      </w:r>
      <w:r w:rsidRPr="001A4B3E">
        <w:rPr>
          <w:b/>
          <w:sz w:val="18"/>
        </w:rPr>
        <w:t>ἰτία</w:t>
      </w:r>
      <w:r w:rsidRPr="00E30709">
        <w:rPr>
          <w:b/>
          <w:sz w:val="18"/>
          <w:lang w:val="fr-FR"/>
        </w:rPr>
        <w:t xml:space="preserve">, </w:t>
      </w:r>
      <w:r w:rsidRPr="001A4B3E">
        <w:rPr>
          <w:b/>
          <w:sz w:val="18"/>
        </w:rPr>
        <w:t>ας</w:t>
      </w:r>
      <w:r w:rsidRPr="00E30709">
        <w:rPr>
          <w:b/>
          <w:sz w:val="18"/>
          <w:lang w:val="fr-FR"/>
        </w:rPr>
        <w:t xml:space="preserve"> (</w:t>
      </w:r>
      <w:r w:rsidRPr="001A4B3E">
        <w:rPr>
          <w:b/>
          <w:sz w:val="18"/>
        </w:rPr>
        <w:t>ἡ</w:t>
      </w:r>
      <w:r w:rsidRPr="00E30709">
        <w:rPr>
          <w:b/>
          <w:sz w:val="18"/>
          <w:lang w:val="fr-FR"/>
        </w:rPr>
        <w:t xml:space="preserve">) : </w:t>
      </w:r>
      <w:r w:rsidRPr="00E30709">
        <w:rPr>
          <w:sz w:val="18"/>
          <w:lang w:val="fr-FR"/>
        </w:rPr>
        <w:t>cause ; procès.</w:t>
      </w:r>
      <w:r w:rsidRPr="00E30709">
        <w:rPr>
          <w:sz w:val="18"/>
          <w:szCs w:val="18"/>
          <w:lang w:val="fr-FR"/>
        </w:rPr>
        <w:t xml:space="preserve"> </w:t>
      </w:r>
    </w:p>
    <w:p w:rsidR="00E30709" w:rsidRPr="00E30709" w:rsidRDefault="00E30709" w:rsidP="00E30709">
      <w:pPr>
        <w:pStyle w:val="Sansinterligne"/>
        <w:rPr>
          <w:sz w:val="18"/>
          <w:szCs w:val="18"/>
          <w:lang w:val="fr-FR"/>
        </w:rPr>
      </w:pPr>
      <w:r w:rsidRPr="00B01195">
        <w:rPr>
          <w:b/>
          <w:color w:val="C00000"/>
          <w:sz w:val="18"/>
        </w:rPr>
        <w:t>Ὅ</w:t>
      </w:r>
      <w:r w:rsidRPr="00B01195">
        <w:rPr>
          <w:b/>
          <w:sz w:val="18"/>
        </w:rPr>
        <w:t>στις</w:t>
      </w:r>
      <w:r w:rsidRPr="00E30709">
        <w:rPr>
          <w:b/>
          <w:sz w:val="18"/>
          <w:lang w:val="fr-FR"/>
        </w:rPr>
        <w:t xml:space="preserve">, </w:t>
      </w:r>
      <w:r w:rsidRPr="001A4B3E">
        <w:rPr>
          <w:b/>
          <w:sz w:val="18"/>
        </w:rPr>
        <w:t>ἥτις</w:t>
      </w:r>
      <w:r w:rsidRPr="00E30709">
        <w:rPr>
          <w:b/>
          <w:sz w:val="18"/>
          <w:lang w:val="fr-FR"/>
        </w:rPr>
        <w:t xml:space="preserve">, </w:t>
      </w:r>
      <w:r w:rsidRPr="001A4B3E">
        <w:rPr>
          <w:b/>
          <w:sz w:val="18"/>
        </w:rPr>
        <w:t>ὅτι</w:t>
      </w:r>
      <w:r w:rsidRPr="00E30709">
        <w:rPr>
          <w:b/>
          <w:sz w:val="18"/>
          <w:lang w:val="fr-FR"/>
        </w:rPr>
        <w:t xml:space="preserve"> / </w:t>
      </w:r>
      <w:r w:rsidRPr="001A4B3E">
        <w:rPr>
          <w:b/>
          <w:sz w:val="18"/>
        </w:rPr>
        <w:t>ὅ</w:t>
      </w:r>
      <w:r w:rsidRPr="00E30709">
        <w:rPr>
          <w:b/>
          <w:sz w:val="18"/>
          <w:lang w:val="fr-FR"/>
        </w:rPr>
        <w:t xml:space="preserve"> </w:t>
      </w:r>
      <w:r w:rsidRPr="001A4B3E">
        <w:rPr>
          <w:b/>
          <w:sz w:val="18"/>
        </w:rPr>
        <w:t>τι</w:t>
      </w:r>
      <w:r w:rsidRPr="00E30709">
        <w:rPr>
          <w:sz w:val="18"/>
          <w:lang w:val="fr-FR"/>
        </w:rPr>
        <w:t xml:space="preserve"> (</w:t>
      </w:r>
      <w:r w:rsidRPr="00E30709">
        <w:rPr>
          <w:i/>
          <w:sz w:val="18"/>
          <w:lang w:val="fr-FR"/>
        </w:rPr>
        <w:t>gén</w:t>
      </w:r>
      <w:r w:rsidRPr="00E30709">
        <w:rPr>
          <w:sz w:val="18"/>
          <w:lang w:val="fr-FR"/>
        </w:rPr>
        <w:t xml:space="preserve"> : </w:t>
      </w:r>
      <w:r w:rsidRPr="001A4B3E">
        <w:rPr>
          <w:sz w:val="18"/>
        </w:rPr>
        <w:t>οὗτινος</w:t>
      </w:r>
      <w:r w:rsidRPr="00E30709">
        <w:rPr>
          <w:sz w:val="18"/>
          <w:lang w:val="fr-FR"/>
        </w:rPr>
        <w:t xml:space="preserve"> (/</w:t>
      </w:r>
      <w:r w:rsidRPr="001A4B3E">
        <w:rPr>
          <w:sz w:val="18"/>
        </w:rPr>
        <w:t>ὅτου</w:t>
      </w:r>
      <w:r w:rsidRPr="00E30709">
        <w:rPr>
          <w:sz w:val="18"/>
          <w:lang w:val="fr-FR"/>
        </w:rPr>
        <w:t xml:space="preserve">), </w:t>
      </w:r>
      <w:r w:rsidRPr="001A4B3E">
        <w:rPr>
          <w:sz w:val="18"/>
        </w:rPr>
        <w:t>ἧστινος</w:t>
      </w:r>
      <w:r w:rsidRPr="00E30709">
        <w:rPr>
          <w:sz w:val="18"/>
          <w:lang w:val="fr-FR"/>
        </w:rPr>
        <w:t>, </w:t>
      </w:r>
      <w:r w:rsidRPr="001A4B3E">
        <w:rPr>
          <w:sz w:val="18"/>
        </w:rPr>
        <w:t>οὗτινος</w:t>
      </w:r>
      <w:r w:rsidRPr="00E30709">
        <w:rPr>
          <w:sz w:val="18"/>
          <w:lang w:val="fr-FR"/>
        </w:rPr>
        <w:t xml:space="preserve"> (/</w:t>
      </w:r>
      <w:r w:rsidRPr="001A4B3E">
        <w:rPr>
          <w:sz w:val="18"/>
        </w:rPr>
        <w:t>ὅτου</w:t>
      </w:r>
      <w:r w:rsidRPr="00E30709">
        <w:rPr>
          <w:sz w:val="18"/>
          <w:lang w:val="fr-FR"/>
        </w:rPr>
        <w:t xml:space="preserve">) : 1) rel. indéf.: qui, lequel, laquelle  ;  2) (interr. indir. </w:t>
      </w:r>
      <w:r w:rsidRPr="00E30709">
        <w:rPr>
          <w:i/>
          <w:sz w:val="18"/>
          <w:lang w:val="fr-FR"/>
        </w:rPr>
        <w:t>cf</w:t>
      </w:r>
      <w:r w:rsidRPr="00E30709">
        <w:rPr>
          <w:sz w:val="18"/>
          <w:lang w:val="fr-FR"/>
        </w:rPr>
        <w:t xml:space="preserve">. </w:t>
      </w:r>
      <w:r w:rsidRPr="00E30709">
        <w:rPr>
          <w:b/>
          <w:i/>
          <w:sz w:val="18"/>
          <w:lang w:val="fr-FR"/>
        </w:rPr>
        <w:t>Rg</w:t>
      </w:r>
      <w:r w:rsidRPr="00E30709">
        <w:rPr>
          <w:sz w:val="18"/>
          <w:lang w:val="fr-FR"/>
        </w:rPr>
        <w:t xml:space="preserve"> § 309)  qui, quel, quelle.  </w:t>
      </w:r>
    </w:p>
    <w:p w:rsidR="00E30709" w:rsidRPr="00E30709" w:rsidRDefault="00E30709" w:rsidP="00E30709">
      <w:pPr>
        <w:pStyle w:val="Sansinterligne"/>
        <w:rPr>
          <w:sz w:val="18"/>
          <w:lang w:val="fr-FR"/>
        </w:rPr>
      </w:pPr>
      <w:r w:rsidRPr="001A4B3E">
        <w:rPr>
          <w:b/>
          <w:bCs/>
          <w:color w:val="C00000"/>
          <w:sz w:val="18"/>
        </w:rPr>
        <w:t>Μ</w:t>
      </w:r>
      <w:r w:rsidRPr="001A4B3E">
        <w:rPr>
          <w:b/>
          <w:sz w:val="18"/>
        </w:rPr>
        <w:t>έλλω</w:t>
      </w:r>
      <w:r w:rsidRPr="00E30709">
        <w:rPr>
          <w:sz w:val="18"/>
          <w:lang w:val="fr-FR"/>
        </w:rPr>
        <w:t xml:space="preserve"> —[</w:t>
      </w:r>
      <w:r w:rsidRPr="00E30709">
        <w:rPr>
          <w:i/>
          <w:iCs/>
          <w:sz w:val="18"/>
          <w:lang w:val="fr-FR"/>
        </w:rPr>
        <w:t>impft.</w:t>
      </w:r>
      <w:r w:rsidRPr="00E30709">
        <w:rPr>
          <w:sz w:val="18"/>
          <w:lang w:val="fr-FR"/>
        </w:rPr>
        <w:t xml:space="preserve"> </w:t>
      </w:r>
      <w:r w:rsidRPr="001A4B3E">
        <w:rPr>
          <w:sz w:val="18"/>
        </w:rPr>
        <w:t>ἔμελλον</w:t>
      </w:r>
      <w:r w:rsidRPr="00E30709">
        <w:rPr>
          <w:sz w:val="18"/>
          <w:lang w:val="fr-FR"/>
        </w:rPr>
        <w:t xml:space="preserve">, </w:t>
      </w:r>
      <w:r w:rsidRPr="00E30709">
        <w:rPr>
          <w:i/>
          <w:sz w:val="18"/>
          <w:lang w:val="fr-FR"/>
        </w:rPr>
        <w:t>impft</w:t>
      </w:r>
      <w:r w:rsidRPr="00E30709">
        <w:rPr>
          <w:sz w:val="18"/>
          <w:lang w:val="fr-FR"/>
        </w:rPr>
        <w:t xml:space="preserve"> </w:t>
      </w:r>
      <w:r w:rsidRPr="00E30709">
        <w:rPr>
          <w:i/>
          <w:iCs/>
          <w:sz w:val="18"/>
          <w:lang w:val="fr-FR"/>
        </w:rPr>
        <w:t>att.</w:t>
      </w:r>
      <w:r w:rsidRPr="00E30709">
        <w:rPr>
          <w:sz w:val="18"/>
          <w:lang w:val="fr-FR"/>
        </w:rPr>
        <w:t xml:space="preserve"> </w:t>
      </w:r>
      <w:r w:rsidRPr="001A4B3E">
        <w:rPr>
          <w:sz w:val="18"/>
        </w:rPr>
        <w:t>ἤμελλον</w:t>
      </w:r>
      <w:r w:rsidRPr="00E30709">
        <w:rPr>
          <w:i/>
          <w:sz w:val="18"/>
          <w:lang w:val="fr-FR"/>
        </w:rPr>
        <w:t> ; fut.:</w:t>
      </w:r>
      <w:r w:rsidRPr="00E30709">
        <w:rPr>
          <w:sz w:val="18"/>
          <w:lang w:val="fr-FR"/>
        </w:rPr>
        <w:t xml:space="preserve"> </w:t>
      </w:r>
      <w:r w:rsidRPr="001A4B3E">
        <w:rPr>
          <w:sz w:val="18"/>
        </w:rPr>
        <w:t>μελλήσω</w:t>
      </w:r>
      <w:r w:rsidRPr="00E30709">
        <w:rPr>
          <w:sz w:val="18"/>
          <w:lang w:val="fr-FR"/>
        </w:rPr>
        <w:t xml:space="preserve"> ; </w:t>
      </w:r>
      <w:r w:rsidRPr="00E30709">
        <w:rPr>
          <w:i/>
          <w:sz w:val="18"/>
          <w:lang w:val="fr-FR"/>
        </w:rPr>
        <w:t>aor.:</w:t>
      </w:r>
      <w:r w:rsidRPr="00E30709">
        <w:rPr>
          <w:sz w:val="18"/>
          <w:lang w:val="fr-FR"/>
        </w:rPr>
        <w:t xml:space="preserve"> </w:t>
      </w:r>
      <w:r w:rsidRPr="001A4B3E">
        <w:rPr>
          <w:sz w:val="18"/>
        </w:rPr>
        <w:t>ἐμέλλησα</w:t>
      </w:r>
      <w:r w:rsidRPr="00E30709">
        <w:rPr>
          <w:sz w:val="18"/>
          <w:lang w:val="fr-FR"/>
        </w:rPr>
        <w:t xml:space="preserve">  ]—:  être en situation de (avec un inf. Pst ou futur, en parlant des arrêts du destin), être destiné à, , aller +inf. ; devoir. </w:t>
      </w:r>
    </w:p>
    <w:p w:rsidR="00E30709" w:rsidRDefault="00E30709" w:rsidP="00E30709">
      <w:pPr>
        <w:pStyle w:val="Sansinterligne"/>
        <w:rPr>
          <w:sz w:val="18"/>
          <w:lang w:val="fr-FR"/>
        </w:rPr>
      </w:pPr>
      <w:r w:rsidRPr="001A4B3E">
        <w:rPr>
          <w:b/>
          <w:color w:val="C00000"/>
          <w:sz w:val="18"/>
        </w:rPr>
        <w:t>Ἀ</w:t>
      </w:r>
      <w:r w:rsidRPr="001A4B3E">
        <w:rPr>
          <w:b/>
          <w:sz w:val="18"/>
        </w:rPr>
        <w:t>ποθνῄσκω</w:t>
      </w:r>
      <w:r w:rsidRPr="00E30709">
        <w:rPr>
          <w:b/>
          <w:sz w:val="18"/>
          <w:lang w:val="fr-FR"/>
        </w:rPr>
        <w:t xml:space="preserve"> —[</w:t>
      </w:r>
      <w:r w:rsidRPr="00E30709">
        <w:rPr>
          <w:sz w:val="18"/>
          <w:lang w:val="fr-FR"/>
        </w:rPr>
        <w:t xml:space="preserve"> </w:t>
      </w:r>
      <w:r w:rsidRPr="00E30709">
        <w:rPr>
          <w:i/>
          <w:sz w:val="18"/>
          <w:lang w:val="fr-FR"/>
        </w:rPr>
        <w:t>fut.:</w:t>
      </w:r>
      <w:r w:rsidRPr="00E30709">
        <w:rPr>
          <w:sz w:val="18"/>
          <w:lang w:val="fr-FR"/>
        </w:rPr>
        <w:t xml:space="preserve"> </w:t>
      </w:r>
      <w:r w:rsidRPr="001A4B3E">
        <w:rPr>
          <w:sz w:val="18"/>
        </w:rPr>
        <w:t>ἀποθανοῦμαι</w:t>
      </w:r>
      <w:r w:rsidRPr="00E30709">
        <w:rPr>
          <w:sz w:val="18"/>
          <w:lang w:val="fr-FR"/>
        </w:rPr>
        <w:t xml:space="preserve"> ; </w:t>
      </w:r>
      <w:r w:rsidRPr="00E30709">
        <w:rPr>
          <w:i/>
          <w:sz w:val="18"/>
          <w:lang w:val="fr-FR"/>
        </w:rPr>
        <w:t>aor-2.:</w:t>
      </w:r>
      <w:r w:rsidRPr="00E30709">
        <w:rPr>
          <w:sz w:val="18"/>
          <w:lang w:val="fr-FR"/>
        </w:rPr>
        <w:t xml:space="preserve"> </w:t>
      </w:r>
      <w:r w:rsidRPr="001A4B3E">
        <w:rPr>
          <w:sz w:val="18"/>
        </w:rPr>
        <w:t>ἀπέθανον</w:t>
      </w:r>
      <w:r w:rsidRPr="00E30709">
        <w:rPr>
          <w:sz w:val="18"/>
          <w:lang w:val="fr-FR"/>
        </w:rPr>
        <w:t xml:space="preserve"> ; </w:t>
      </w:r>
      <w:r w:rsidRPr="00E30709">
        <w:rPr>
          <w:i/>
          <w:sz w:val="18"/>
          <w:lang w:val="fr-FR"/>
        </w:rPr>
        <w:t>pft</w:t>
      </w:r>
      <w:r w:rsidRPr="00E30709">
        <w:rPr>
          <w:sz w:val="18"/>
          <w:lang w:val="fr-FR"/>
        </w:rPr>
        <w:t xml:space="preserve">.: </w:t>
      </w:r>
      <w:r w:rsidRPr="001A4B3E">
        <w:rPr>
          <w:sz w:val="18"/>
        </w:rPr>
        <w:t>ἀποτέθνηκα</w:t>
      </w:r>
      <w:r w:rsidRPr="00E30709">
        <w:rPr>
          <w:sz w:val="18"/>
          <w:lang w:val="fr-FR"/>
        </w:rPr>
        <w:t xml:space="preserve">  ]—:  mourir. </w:t>
      </w:r>
    </w:p>
    <w:p w:rsidR="001E06D6" w:rsidRPr="00E30709" w:rsidRDefault="001E06D6" w:rsidP="00E30709">
      <w:pPr>
        <w:pStyle w:val="Sansinterligne"/>
        <w:rPr>
          <w:b/>
          <w:bCs/>
          <w:sz w:val="18"/>
          <w:lang w:val="fr-FR"/>
        </w:rPr>
      </w:pPr>
      <w:r w:rsidRPr="001E06D6">
        <w:rPr>
          <w:color w:val="C00000"/>
          <w:sz w:val="18"/>
          <w:lang w:val="fr-FR"/>
        </w:rPr>
        <w:t>N</w:t>
      </w:r>
      <w:r>
        <w:rPr>
          <w:sz w:val="18"/>
          <w:lang w:val="fr-FR"/>
        </w:rPr>
        <w:t xml:space="preserve">B. Note de Gernet Bizos : « En peu de temps ils n’avaient pas tué moins de 1500 personnes » (Aristote, Constitution des Athéniens. — C’est à ce moment que s’introduisit la pratique de l’empoisonnement par la ciguë. </w:t>
      </w:r>
    </w:p>
    <w:p w:rsidR="00E30709" w:rsidRPr="00E30709" w:rsidRDefault="00E30709" w:rsidP="00E30709">
      <w:pPr>
        <w:pStyle w:val="Sansinterligne"/>
        <w:rPr>
          <w:sz w:val="18"/>
          <w:lang w:val="fr-FR"/>
        </w:rPr>
      </w:pPr>
    </w:p>
    <w:p w:rsidR="00E30709" w:rsidRPr="00E30709" w:rsidRDefault="00E30709" w:rsidP="00E30709">
      <w:pPr>
        <w:pStyle w:val="Sansinterligne"/>
        <w:rPr>
          <w:sz w:val="20"/>
          <w:szCs w:val="20"/>
          <w:lang w:val="fr-FR"/>
        </w:rPr>
      </w:pPr>
    </w:p>
    <w:p w:rsidR="00E30709" w:rsidRPr="00E30709" w:rsidRDefault="00E30709" w:rsidP="00E30709">
      <w:pPr>
        <w:pStyle w:val="Sansinterligne"/>
        <w:jc w:val="center"/>
        <w:rPr>
          <w:rFonts w:eastAsia="Times New Roman" w:cstheme="minorHAnsi"/>
          <w:sz w:val="20"/>
          <w:szCs w:val="20"/>
          <w:lang w:val="fr-FR" w:eastAsia="fr-FR"/>
        </w:rPr>
      </w:pPr>
      <w:r w:rsidRPr="00E30709">
        <w:rPr>
          <w:sz w:val="20"/>
          <w:szCs w:val="20"/>
          <w:lang w:val="fr-FR"/>
        </w:rPr>
        <w:t xml:space="preserve">  </w:t>
      </w:r>
      <w:r w:rsidRPr="000F0C6D">
        <w:rPr>
          <w:rFonts w:eastAsia="Times New Roman" w:cstheme="minorHAnsi"/>
          <w:sz w:val="20"/>
          <w:szCs w:val="20"/>
          <w:lang w:eastAsia="fr-FR"/>
        </w:rPr>
        <w:sym w:font="Wingdings" w:char="F0E0"/>
      </w:r>
      <w:r w:rsidRPr="00E30709">
        <w:rPr>
          <w:rFonts w:eastAsia="Times New Roman" w:cstheme="minorHAnsi"/>
          <w:sz w:val="20"/>
          <w:szCs w:val="20"/>
          <w:lang w:val="fr-FR" w:eastAsia="fr-FR"/>
        </w:rPr>
        <w:t xml:space="preserve"> …  </w:t>
      </w:r>
      <w:r w:rsidRPr="000F0C6D">
        <w:rPr>
          <w:rFonts w:eastAsia="Times New Roman" w:cstheme="minorHAnsi"/>
          <w:sz w:val="20"/>
          <w:szCs w:val="20"/>
          <w:lang w:eastAsia="fr-FR"/>
        </w:rPr>
        <w:sym w:font="Wingdings" w:char="F0DF"/>
      </w:r>
    </w:p>
    <w:p w:rsidR="00E30709" w:rsidRPr="00E30709" w:rsidRDefault="00E30709" w:rsidP="00E30709">
      <w:pPr>
        <w:pStyle w:val="Sansinterligne"/>
        <w:ind w:firstLine="708"/>
        <w:rPr>
          <w:b/>
          <w:color w:val="1914C6"/>
          <w:sz w:val="32"/>
          <w:szCs w:val="32"/>
          <w:lang w:val="fr-FR"/>
        </w:rPr>
      </w:pPr>
      <w:r w:rsidRPr="00E30709">
        <w:rPr>
          <w:b/>
          <w:color w:val="1914C6"/>
          <w:lang w:val="fr-FR"/>
        </w:rPr>
        <w:t xml:space="preserve">[§17 phr 3] </w:t>
      </w:r>
      <w:r w:rsidRPr="00E30709">
        <w:rPr>
          <w:lang w:val="el-GR"/>
        </w:rPr>
        <w:t>οὕτω</w:t>
      </w:r>
      <w:r w:rsidRPr="00E30709">
        <w:rPr>
          <w:lang w:val="fr-FR"/>
        </w:rPr>
        <w:t xml:space="preserve"> </w:t>
      </w:r>
      <w:r w:rsidRPr="00E30709">
        <w:rPr>
          <w:lang w:val="el-GR"/>
        </w:rPr>
        <w:t>πολλοῦ</w:t>
      </w:r>
      <w:r w:rsidRPr="00E30709">
        <w:rPr>
          <w:lang w:val="fr-FR"/>
        </w:rPr>
        <w:t xml:space="preserve"> </w:t>
      </w:r>
      <w:r w:rsidRPr="00E30709">
        <w:rPr>
          <w:lang w:val="el-GR"/>
        </w:rPr>
        <w:t>ἐδέησε</w:t>
      </w:r>
      <w:r w:rsidRPr="00E30709">
        <w:rPr>
          <w:lang w:val="fr-FR"/>
        </w:rPr>
        <w:t xml:space="preserve"> </w:t>
      </w:r>
      <w:r w:rsidRPr="00E30709">
        <w:rPr>
          <w:lang w:val="el-GR"/>
        </w:rPr>
        <w:t>κριθῆναι</w:t>
      </w:r>
      <w:r w:rsidRPr="00E30709">
        <w:rPr>
          <w:lang w:val="fr-FR"/>
        </w:rPr>
        <w:t xml:space="preserve"> </w:t>
      </w:r>
      <w:r w:rsidRPr="00E30709">
        <w:rPr>
          <w:lang w:val="el-GR"/>
        </w:rPr>
        <w:t>καὶ</w:t>
      </w:r>
      <w:r w:rsidRPr="00E30709">
        <w:rPr>
          <w:lang w:val="fr-FR"/>
        </w:rPr>
        <w:t xml:space="preserve">  </w:t>
      </w:r>
      <w:r w:rsidRPr="00E30709">
        <w:rPr>
          <w:lang w:val="el-GR"/>
        </w:rPr>
        <w:t>ἀπολογήσασθαι</w:t>
      </w:r>
      <w:r w:rsidRPr="00E30709">
        <w:rPr>
          <w:lang w:val="fr-FR"/>
        </w:rPr>
        <w:t>.</w:t>
      </w:r>
    </w:p>
    <w:p w:rsidR="00346F2D" w:rsidRPr="00346F2D" w:rsidRDefault="00E30709" w:rsidP="00346F2D">
      <w:pPr>
        <w:rPr>
          <w:rFonts w:cstheme="minorHAnsi"/>
          <w:sz w:val="19"/>
          <w:szCs w:val="19"/>
        </w:rPr>
      </w:pPr>
      <w:r w:rsidRPr="00346F2D">
        <w:rPr>
          <w:rFonts w:cstheme="minorHAnsi"/>
          <w:b/>
          <w:color w:val="C00000"/>
          <w:sz w:val="19"/>
          <w:szCs w:val="19"/>
        </w:rPr>
        <w:t>Δ</w:t>
      </w:r>
      <w:r w:rsidRPr="00346F2D">
        <w:rPr>
          <w:rFonts w:cstheme="minorHAnsi"/>
          <w:b/>
          <w:sz w:val="19"/>
          <w:szCs w:val="19"/>
        </w:rPr>
        <w:t xml:space="preserve">εῖ </w:t>
      </w:r>
      <w:r w:rsidRPr="00346F2D">
        <w:rPr>
          <w:rFonts w:cstheme="minorHAnsi"/>
          <w:sz w:val="19"/>
          <w:szCs w:val="19"/>
        </w:rPr>
        <w:t>(</w:t>
      </w:r>
      <w:r w:rsidRPr="00346F2D">
        <w:rPr>
          <w:rFonts w:cstheme="minorHAnsi"/>
          <w:i/>
          <w:sz w:val="19"/>
          <w:szCs w:val="19"/>
        </w:rPr>
        <w:t>inf</w:t>
      </w:r>
      <w:r w:rsidRPr="00346F2D">
        <w:rPr>
          <w:rFonts w:cstheme="minorHAnsi"/>
          <w:b/>
          <w:sz w:val="19"/>
          <w:szCs w:val="19"/>
        </w:rPr>
        <w:t xml:space="preserve">. : δεῖν ; </w:t>
      </w:r>
      <w:r w:rsidRPr="00346F2D">
        <w:rPr>
          <w:rFonts w:cstheme="minorHAnsi"/>
          <w:i/>
          <w:iCs/>
          <w:sz w:val="19"/>
          <w:szCs w:val="19"/>
        </w:rPr>
        <w:t>impf.</w:t>
      </w:r>
      <w:r w:rsidRPr="00346F2D">
        <w:rPr>
          <w:rFonts w:cstheme="minorHAnsi"/>
          <w:sz w:val="19"/>
          <w:szCs w:val="19"/>
        </w:rPr>
        <w:t xml:space="preserve"> ἔδει,</w:t>
      </w:r>
      <w:r w:rsidRPr="00346F2D">
        <w:rPr>
          <w:rFonts w:cstheme="minorHAnsi"/>
          <w:i/>
          <w:iCs/>
          <w:sz w:val="19"/>
          <w:szCs w:val="19"/>
        </w:rPr>
        <w:t xml:space="preserve"> </w:t>
      </w:r>
      <w:r w:rsidRPr="00346F2D">
        <w:rPr>
          <w:rFonts w:cstheme="minorHAnsi"/>
          <w:sz w:val="19"/>
          <w:szCs w:val="19"/>
        </w:rPr>
        <w:t xml:space="preserve">δεήσει, </w:t>
      </w:r>
      <w:r w:rsidRPr="00346F2D">
        <w:rPr>
          <w:rFonts w:cstheme="minorHAnsi"/>
          <w:i/>
          <w:iCs/>
          <w:sz w:val="19"/>
          <w:szCs w:val="19"/>
        </w:rPr>
        <w:t>ao.</w:t>
      </w:r>
      <w:r w:rsidRPr="00346F2D">
        <w:rPr>
          <w:rFonts w:cstheme="minorHAnsi"/>
          <w:sz w:val="19"/>
          <w:szCs w:val="19"/>
        </w:rPr>
        <w:t xml:space="preserve"> ἐδέησε, </w:t>
      </w:r>
      <w:r w:rsidRPr="00346F2D">
        <w:rPr>
          <w:rFonts w:cstheme="minorHAnsi"/>
          <w:i/>
          <w:iCs/>
          <w:sz w:val="19"/>
          <w:szCs w:val="19"/>
        </w:rPr>
        <w:t>pf.</w:t>
      </w:r>
      <w:r w:rsidRPr="00346F2D">
        <w:rPr>
          <w:rFonts w:cstheme="minorHAnsi"/>
          <w:sz w:val="19"/>
          <w:szCs w:val="19"/>
        </w:rPr>
        <w:t xml:space="preserve"> δεδέηκε), </w:t>
      </w:r>
      <w:r w:rsidRPr="00346F2D">
        <w:rPr>
          <w:rFonts w:cstheme="minorHAnsi"/>
          <w:b/>
          <w:sz w:val="19"/>
          <w:szCs w:val="19"/>
        </w:rPr>
        <w:t xml:space="preserve"> </w:t>
      </w:r>
      <w:r w:rsidRPr="00346F2D">
        <w:rPr>
          <w:rFonts w:cstheme="minorHAnsi"/>
          <w:i/>
          <w:sz w:val="19"/>
          <w:szCs w:val="19"/>
        </w:rPr>
        <w:t>impers</w:t>
      </w:r>
      <w:r w:rsidRPr="00346F2D">
        <w:rPr>
          <w:rFonts w:cstheme="minorHAnsi"/>
          <w:b/>
          <w:sz w:val="19"/>
          <w:szCs w:val="19"/>
        </w:rPr>
        <w:t>. :</w:t>
      </w:r>
      <w:r w:rsidRPr="00346F2D">
        <w:rPr>
          <w:rFonts w:cstheme="minorHAnsi"/>
          <w:sz w:val="19"/>
          <w:szCs w:val="19"/>
        </w:rPr>
        <w:t xml:space="preserve"> il est besoin de  […] il faut.  </w:t>
      </w:r>
      <w:r w:rsidRPr="00346F2D">
        <w:rPr>
          <w:rFonts w:cstheme="minorHAnsi"/>
          <w:b/>
          <w:color w:val="C00000"/>
          <w:sz w:val="19"/>
          <w:szCs w:val="19"/>
        </w:rPr>
        <w:t>Π</w:t>
      </w:r>
      <w:r w:rsidRPr="00346F2D">
        <w:rPr>
          <w:rFonts w:cstheme="minorHAnsi"/>
          <w:b/>
          <w:sz w:val="19"/>
          <w:szCs w:val="19"/>
        </w:rPr>
        <w:t>ολλοῦ δεῖ + inf. :</w:t>
      </w:r>
      <w:r w:rsidRPr="00346F2D">
        <w:rPr>
          <w:rFonts w:cstheme="minorHAnsi"/>
          <w:sz w:val="19"/>
          <w:szCs w:val="19"/>
        </w:rPr>
        <w:t xml:space="preserve"> il s’en faut de beaucoup que ; </w:t>
      </w:r>
      <w:r w:rsidRPr="00346F2D">
        <w:rPr>
          <w:rFonts w:cstheme="minorHAnsi"/>
          <w:b/>
          <w:color w:val="C00000"/>
          <w:sz w:val="19"/>
          <w:szCs w:val="19"/>
        </w:rPr>
        <w:t>Ἐ</w:t>
      </w:r>
      <w:r w:rsidRPr="00346F2D">
        <w:rPr>
          <w:rFonts w:cstheme="minorHAnsi"/>
          <w:b/>
          <w:sz w:val="19"/>
          <w:szCs w:val="19"/>
        </w:rPr>
        <w:t>λίγου δεῖ + inf. </w:t>
      </w:r>
      <w:r w:rsidRPr="00346F2D">
        <w:rPr>
          <w:rFonts w:cstheme="minorHAnsi"/>
          <w:sz w:val="19"/>
          <w:szCs w:val="19"/>
        </w:rPr>
        <w:t xml:space="preserve">: il s’en faut de peu que, peu s’en faut que.  </w:t>
      </w:r>
      <w:r w:rsidR="00346F2D" w:rsidRPr="00346F2D">
        <w:rPr>
          <w:rFonts w:cstheme="minorHAnsi"/>
          <w:sz w:val="19"/>
          <w:szCs w:val="19"/>
        </w:rPr>
        <w:t>Mais Le grec emploie plus volontiers le tour personnel</w:t>
      </w:r>
      <w:r w:rsidR="00346F2D">
        <w:rPr>
          <w:rFonts w:cstheme="minorHAnsi"/>
          <w:sz w:val="19"/>
          <w:szCs w:val="19"/>
        </w:rPr>
        <w:t xml:space="preserve"> avec le même sens</w:t>
      </w:r>
      <w:r w:rsidR="00346F2D" w:rsidRPr="00346F2D">
        <w:rPr>
          <w:rFonts w:cstheme="minorHAnsi"/>
          <w:sz w:val="19"/>
          <w:szCs w:val="19"/>
        </w:rPr>
        <w:t xml:space="preserve">. Ici le sujet est Polémarque : </w:t>
      </w:r>
      <w:r w:rsidR="005803DD">
        <w:rPr>
          <w:rFonts w:cstheme="minorHAnsi"/>
          <w:sz w:val="19"/>
          <w:szCs w:val="19"/>
        </w:rPr>
        <w:t>P.</w:t>
      </w:r>
      <w:r w:rsidR="00346F2D" w:rsidRPr="00346F2D">
        <w:rPr>
          <w:rFonts w:cstheme="minorHAnsi"/>
          <w:sz w:val="19"/>
          <w:szCs w:val="19"/>
        </w:rPr>
        <w:t xml:space="preserve"> manqua de </w:t>
      </w:r>
      <w:r w:rsidR="005803DD">
        <w:rPr>
          <w:rFonts w:cstheme="minorHAnsi"/>
          <w:sz w:val="19"/>
          <w:szCs w:val="19"/>
        </w:rPr>
        <w:t xml:space="preserve"> bcp du droit de se défendre</w:t>
      </w:r>
      <w:r w:rsidR="00346F2D" w:rsidRPr="00346F2D">
        <w:rPr>
          <w:rFonts w:cstheme="minorHAnsi"/>
          <w:sz w:val="19"/>
          <w:szCs w:val="19"/>
        </w:rPr>
        <w:t>, etc. (L.B.</w:t>
      </w:r>
      <w:r w:rsidR="005803DD">
        <w:rPr>
          <w:rFonts w:cstheme="minorHAnsi"/>
          <w:sz w:val="19"/>
          <w:szCs w:val="19"/>
        </w:rPr>
        <w:t xml:space="preserve"> et P. Chiron</w:t>
      </w:r>
      <w:r w:rsidR="00346F2D" w:rsidRPr="00346F2D">
        <w:rPr>
          <w:rFonts w:cstheme="minorHAnsi"/>
          <w:sz w:val="19"/>
          <w:szCs w:val="19"/>
        </w:rPr>
        <w:t>)</w:t>
      </w:r>
      <w:r w:rsidR="00346F2D">
        <w:rPr>
          <w:rFonts w:cstheme="minorHAnsi"/>
          <w:sz w:val="19"/>
          <w:szCs w:val="19"/>
        </w:rPr>
        <w:t xml:space="preserve">. </w:t>
      </w:r>
      <w:r w:rsidR="00346F2D" w:rsidRPr="00346F2D">
        <w:rPr>
          <w:rFonts w:cstheme="minorHAnsi"/>
          <w:sz w:val="19"/>
          <w:szCs w:val="19"/>
        </w:rPr>
        <w:t xml:space="preserve">  </w:t>
      </w:r>
    </w:p>
    <w:p w:rsidR="00E30709" w:rsidRPr="00346F2D" w:rsidRDefault="00E30709" w:rsidP="00E30709">
      <w:pPr>
        <w:rPr>
          <w:rFonts w:cstheme="minorHAnsi"/>
          <w:sz w:val="19"/>
          <w:szCs w:val="19"/>
        </w:rPr>
      </w:pPr>
      <w:r w:rsidRPr="00346F2D">
        <w:rPr>
          <w:rFonts w:cstheme="minorHAnsi"/>
          <w:b/>
          <w:caps/>
          <w:color w:val="C00000"/>
          <w:sz w:val="19"/>
          <w:szCs w:val="19"/>
        </w:rPr>
        <w:t>Κ</w:t>
      </w:r>
      <w:r w:rsidRPr="00346F2D">
        <w:rPr>
          <w:rFonts w:cstheme="minorHAnsi"/>
          <w:b/>
          <w:sz w:val="19"/>
          <w:szCs w:val="19"/>
        </w:rPr>
        <w:t xml:space="preserve">ρίνω —[Actif </w:t>
      </w:r>
      <w:r w:rsidRPr="00346F2D">
        <w:rPr>
          <w:rFonts w:cstheme="minorHAnsi"/>
          <w:sz w:val="19"/>
          <w:szCs w:val="19"/>
        </w:rPr>
        <w:t xml:space="preserve"> </w:t>
      </w:r>
      <w:r w:rsidRPr="00346F2D">
        <w:rPr>
          <w:rFonts w:cstheme="minorHAnsi"/>
          <w:i/>
          <w:sz w:val="19"/>
          <w:szCs w:val="19"/>
        </w:rPr>
        <w:t>aor.:</w:t>
      </w:r>
      <w:r w:rsidRPr="00346F2D">
        <w:rPr>
          <w:rFonts w:cstheme="minorHAnsi"/>
          <w:sz w:val="19"/>
          <w:szCs w:val="19"/>
        </w:rPr>
        <w:t xml:space="preserve"> ἔκρινα ;  </w:t>
      </w:r>
      <w:r w:rsidRPr="00346F2D">
        <w:rPr>
          <w:rFonts w:ascii="Arial" w:hAnsi="Arial" w:cs="Arial"/>
          <w:sz w:val="19"/>
          <w:szCs w:val="19"/>
        </w:rPr>
        <w:t>▬</w:t>
      </w:r>
      <w:r w:rsidRPr="00346F2D">
        <w:rPr>
          <w:rFonts w:cstheme="minorHAnsi"/>
          <w:sz w:val="19"/>
          <w:szCs w:val="19"/>
        </w:rPr>
        <w:t xml:space="preserve"> My aor. : ἐκρινάμην; </w:t>
      </w:r>
      <w:r w:rsidRPr="00346F2D">
        <w:rPr>
          <w:rFonts w:ascii="Arial" w:hAnsi="Arial" w:cs="Arial"/>
          <w:sz w:val="19"/>
          <w:szCs w:val="19"/>
        </w:rPr>
        <w:t>▬</w:t>
      </w:r>
      <w:r w:rsidRPr="00346F2D">
        <w:rPr>
          <w:rFonts w:cstheme="minorHAnsi"/>
          <w:sz w:val="19"/>
          <w:szCs w:val="19"/>
        </w:rPr>
        <w:t xml:space="preserve"> P. aor. ἐκρίθην</w:t>
      </w:r>
      <w:r w:rsidRPr="00346F2D">
        <w:rPr>
          <w:rFonts w:cstheme="minorHAnsi"/>
          <w:b/>
          <w:sz w:val="19"/>
          <w:szCs w:val="19"/>
        </w:rPr>
        <w:t xml:space="preserve"> ]—: </w:t>
      </w:r>
      <w:r w:rsidRPr="00346F2D">
        <w:rPr>
          <w:rFonts w:cstheme="minorHAnsi"/>
          <w:sz w:val="19"/>
          <w:szCs w:val="19"/>
        </w:rPr>
        <w:t xml:space="preserve"> trier ; décider, trancher, juger ; (dr.) poursuivre en justice, accuser, </w:t>
      </w:r>
      <w:r w:rsidRPr="00346F2D">
        <w:rPr>
          <w:rFonts w:cstheme="minorHAnsi"/>
          <w:i/>
          <w:sz w:val="19"/>
          <w:szCs w:val="19"/>
        </w:rPr>
        <w:t>d’où</w:t>
      </w:r>
      <w:r w:rsidRPr="00346F2D">
        <w:rPr>
          <w:rFonts w:cstheme="minorHAnsi"/>
          <w:sz w:val="19"/>
          <w:szCs w:val="19"/>
        </w:rPr>
        <w:t xml:space="preserve"> condamner. </w:t>
      </w:r>
    </w:p>
    <w:p w:rsidR="00E30709" w:rsidRPr="00346F2D" w:rsidRDefault="00E30709" w:rsidP="00E30709">
      <w:pPr>
        <w:pStyle w:val="Sansinterligne"/>
        <w:rPr>
          <w:rFonts w:cstheme="minorHAnsi"/>
          <w:sz w:val="19"/>
          <w:szCs w:val="19"/>
          <w:lang w:val="fr-FR"/>
        </w:rPr>
      </w:pPr>
      <w:r w:rsidRPr="00346F2D">
        <w:rPr>
          <w:rFonts w:cstheme="minorHAnsi"/>
          <w:b/>
          <w:color w:val="C00000"/>
          <w:sz w:val="19"/>
          <w:szCs w:val="19"/>
        </w:rPr>
        <w:t>Ἀ</w:t>
      </w:r>
      <w:r w:rsidRPr="00346F2D">
        <w:rPr>
          <w:rFonts w:cstheme="minorHAnsi"/>
          <w:b/>
          <w:sz w:val="19"/>
          <w:szCs w:val="19"/>
        </w:rPr>
        <w:t>πολογέομαι</w:t>
      </w:r>
      <w:r w:rsidRPr="00346F2D">
        <w:rPr>
          <w:rFonts w:cstheme="minorHAnsi"/>
          <w:b/>
          <w:sz w:val="19"/>
          <w:szCs w:val="19"/>
          <w:lang w:val="fr-FR"/>
        </w:rPr>
        <w:t xml:space="preserve"> [</w:t>
      </w:r>
      <w:r w:rsidRPr="00346F2D">
        <w:rPr>
          <w:rFonts w:cstheme="minorHAnsi"/>
          <w:b/>
          <w:sz w:val="19"/>
          <w:szCs w:val="19"/>
        </w:rPr>
        <w:t>ἀπολογ</w:t>
      </w:r>
      <w:r w:rsidRPr="00346F2D">
        <w:rPr>
          <w:rFonts w:cstheme="minorHAnsi"/>
          <w:sz w:val="19"/>
          <w:szCs w:val="19"/>
        </w:rPr>
        <w:t>οῦμαι</w:t>
      </w:r>
      <w:r w:rsidRPr="00346F2D">
        <w:rPr>
          <w:rFonts w:cstheme="minorHAnsi"/>
          <w:b/>
          <w:sz w:val="19"/>
          <w:szCs w:val="19"/>
          <w:lang w:val="fr-FR"/>
        </w:rPr>
        <w:t xml:space="preserve"> ; </w:t>
      </w:r>
      <w:r w:rsidRPr="00346F2D">
        <w:rPr>
          <w:rFonts w:cstheme="minorHAnsi"/>
          <w:b/>
          <w:i/>
          <w:sz w:val="19"/>
          <w:szCs w:val="19"/>
          <w:lang w:val="fr-FR"/>
        </w:rPr>
        <w:t>fut.</w:t>
      </w:r>
      <w:r w:rsidRPr="00346F2D">
        <w:rPr>
          <w:rFonts w:cstheme="minorHAnsi"/>
          <w:b/>
          <w:sz w:val="19"/>
          <w:szCs w:val="19"/>
          <w:lang w:val="fr-FR"/>
        </w:rPr>
        <w:t xml:space="preserve">: </w:t>
      </w:r>
      <w:r w:rsidRPr="00346F2D">
        <w:rPr>
          <w:rFonts w:cstheme="minorHAnsi"/>
          <w:sz w:val="19"/>
          <w:szCs w:val="19"/>
        </w:rPr>
        <w:t>ἀπολογήσομαι</w:t>
      </w:r>
      <w:r w:rsidRPr="00346F2D">
        <w:rPr>
          <w:rFonts w:cstheme="minorHAnsi"/>
          <w:sz w:val="19"/>
          <w:szCs w:val="19"/>
          <w:lang w:val="fr-FR"/>
        </w:rPr>
        <w:t xml:space="preserve"> </w:t>
      </w:r>
      <w:r w:rsidRPr="00346F2D">
        <w:rPr>
          <w:rFonts w:cstheme="minorHAnsi"/>
          <w:sz w:val="19"/>
          <w:szCs w:val="19"/>
        </w:rPr>
        <w:t>;</w:t>
      </w:r>
      <w:r w:rsidRPr="00346F2D">
        <w:rPr>
          <w:rFonts w:cstheme="minorHAnsi"/>
          <w:sz w:val="19"/>
          <w:szCs w:val="19"/>
          <w:lang w:val="fr-FR"/>
        </w:rPr>
        <w:t xml:space="preserve"> </w:t>
      </w:r>
      <w:r w:rsidRPr="00346F2D">
        <w:rPr>
          <w:rFonts w:cstheme="minorHAnsi"/>
          <w:i/>
          <w:sz w:val="19"/>
          <w:szCs w:val="19"/>
          <w:lang w:val="fr-FR"/>
        </w:rPr>
        <w:t>aor.</w:t>
      </w:r>
      <w:r w:rsidRPr="00346F2D">
        <w:rPr>
          <w:rFonts w:cstheme="minorHAnsi"/>
          <w:sz w:val="19"/>
          <w:szCs w:val="19"/>
          <w:lang w:val="fr-FR"/>
        </w:rPr>
        <w:t xml:space="preserve">: </w:t>
      </w:r>
      <w:r w:rsidRPr="00346F2D">
        <w:rPr>
          <w:rFonts w:cstheme="minorHAnsi"/>
          <w:sz w:val="19"/>
          <w:szCs w:val="19"/>
        </w:rPr>
        <w:t>ἀπελογησάμην</w:t>
      </w:r>
      <w:r w:rsidRPr="00346F2D">
        <w:rPr>
          <w:rFonts w:cstheme="minorHAnsi"/>
          <w:sz w:val="19"/>
          <w:szCs w:val="19"/>
          <w:lang w:val="fr-FR"/>
        </w:rPr>
        <w:t xml:space="preserve"> </w:t>
      </w:r>
      <w:r w:rsidRPr="00346F2D">
        <w:rPr>
          <w:rFonts w:cstheme="minorHAnsi"/>
          <w:sz w:val="19"/>
          <w:szCs w:val="19"/>
        </w:rPr>
        <w:t>;</w:t>
      </w:r>
      <w:r w:rsidRPr="00346F2D">
        <w:rPr>
          <w:rFonts w:cstheme="minorHAnsi"/>
          <w:sz w:val="19"/>
          <w:szCs w:val="19"/>
          <w:lang w:val="fr-FR"/>
        </w:rPr>
        <w:t xml:space="preserve"> </w:t>
      </w:r>
      <w:r w:rsidRPr="00346F2D">
        <w:rPr>
          <w:rFonts w:cstheme="minorHAnsi"/>
          <w:i/>
          <w:sz w:val="19"/>
          <w:szCs w:val="19"/>
          <w:lang w:val="fr-FR"/>
        </w:rPr>
        <w:t>pft</w:t>
      </w:r>
      <w:r w:rsidRPr="00346F2D">
        <w:rPr>
          <w:rFonts w:cstheme="minorHAnsi"/>
          <w:sz w:val="19"/>
          <w:szCs w:val="19"/>
          <w:lang w:val="fr-FR"/>
        </w:rPr>
        <w:t xml:space="preserve">.: </w:t>
      </w:r>
      <w:r w:rsidRPr="00346F2D">
        <w:rPr>
          <w:rFonts w:cstheme="minorHAnsi"/>
          <w:sz w:val="19"/>
          <w:szCs w:val="19"/>
        </w:rPr>
        <w:t>ἀπολελόγημαι</w:t>
      </w:r>
      <w:r w:rsidRPr="00346F2D">
        <w:rPr>
          <w:rFonts w:cstheme="minorHAnsi"/>
          <w:sz w:val="19"/>
          <w:szCs w:val="19"/>
          <w:lang w:val="fr-FR"/>
        </w:rPr>
        <w:t xml:space="preserve">]— : </w:t>
      </w:r>
      <w:r w:rsidRPr="00346F2D">
        <w:rPr>
          <w:rFonts w:cstheme="minorHAnsi"/>
          <w:b/>
          <w:bCs/>
          <w:sz w:val="19"/>
          <w:szCs w:val="19"/>
          <w:lang w:val="fr-FR"/>
        </w:rPr>
        <w:t>1</w:t>
      </w:r>
      <w:r w:rsidRPr="00346F2D">
        <w:rPr>
          <w:rFonts w:cstheme="minorHAnsi"/>
          <w:sz w:val="19"/>
          <w:szCs w:val="19"/>
          <w:lang w:val="fr-FR"/>
        </w:rPr>
        <w:t xml:space="preserve"> plaider pour soi, se défendre. </w:t>
      </w:r>
    </w:p>
    <w:p w:rsidR="00E30709" w:rsidRPr="00346F2D" w:rsidRDefault="00E30709" w:rsidP="00E30709">
      <w:pPr>
        <w:pStyle w:val="Sansinterligne"/>
        <w:jc w:val="center"/>
        <w:rPr>
          <w:rFonts w:eastAsia="Times New Roman" w:cstheme="minorHAnsi"/>
          <w:sz w:val="20"/>
          <w:szCs w:val="20"/>
          <w:lang w:val="fr-FR" w:eastAsia="fr-FR"/>
        </w:rPr>
      </w:pPr>
      <w:r w:rsidRPr="00E30709">
        <w:rPr>
          <w:sz w:val="20"/>
          <w:szCs w:val="20"/>
          <w:lang w:val="fr-FR"/>
        </w:rPr>
        <w:t xml:space="preserve">  </w:t>
      </w:r>
      <w:r w:rsidRPr="000F0C6D">
        <w:rPr>
          <w:rFonts w:eastAsia="Times New Roman" w:cstheme="minorHAnsi"/>
          <w:sz w:val="20"/>
          <w:szCs w:val="20"/>
          <w:lang w:eastAsia="fr-FR"/>
        </w:rPr>
        <w:sym w:font="Wingdings" w:char="F0E0"/>
      </w:r>
      <w:r w:rsidRPr="00346F2D">
        <w:rPr>
          <w:rFonts w:eastAsia="Times New Roman" w:cstheme="minorHAnsi"/>
          <w:sz w:val="20"/>
          <w:szCs w:val="20"/>
          <w:lang w:val="fr-FR" w:eastAsia="fr-FR"/>
        </w:rPr>
        <w:t xml:space="preserve"> …  </w:t>
      </w:r>
      <w:r w:rsidRPr="000F0C6D">
        <w:rPr>
          <w:rFonts w:eastAsia="Times New Roman" w:cstheme="minorHAnsi"/>
          <w:sz w:val="20"/>
          <w:szCs w:val="20"/>
          <w:lang w:eastAsia="fr-FR"/>
        </w:rPr>
        <w:sym w:font="Wingdings" w:char="F0DF"/>
      </w:r>
    </w:p>
    <w:p w:rsidR="00E30709" w:rsidRPr="00346F2D" w:rsidRDefault="00E30709" w:rsidP="00E30709">
      <w:pPr>
        <w:rPr>
          <w:rFonts w:cstheme="minorHAnsi"/>
          <w:sz w:val="20"/>
          <w:szCs w:val="20"/>
        </w:rPr>
      </w:pPr>
    </w:p>
    <w:p w:rsidR="008F4490" w:rsidRPr="00346F2D" w:rsidRDefault="008F4490" w:rsidP="008F4490">
      <w:pPr>
        <w:jc w:val="center"/>
        <w:rPr>
          <w:rFonts w:cstheme="minorHAnsi"/>
          <w:sz w:val="16"/>
          <w:szCs w:val="16"/>
        </w:rPr>
      </w:pPr>
    </w:p>
    <w:p w:rsidR="008F4490" w:rsidRPr="00346F2D" w:rsidRDefault="008F4490" w:rsidP="008F4490">
      <w:pPr>
        <w:pStyle w:val="Sansinterligne"/>
        <w:rPr>
          <w:rStyle w:val="greek3"/>
          <w:rFonts w:cstheme="minorHAnsi"/>
          <w:b/>
          <w:sz w:val="20"/>
          <w:szCs w:val="20"/>
          <w:lang w:val="fr-FR"/>
        </w:rPr>
      </w:pPr>
    </w:p>
    <w:p w:rsidR="008F4490" w:rsidRPr="00346F2D" w:rsidRDefault="008F4490" w:rsidP="008F4490">
      <w:pPr>
        <w:pStyle w:val="Sansinterligne"/>
        <w:jc w:val="center"/>
        <w:rPr>
          <w:rFonts w:eastAsia="Times New Roman" w:cstheme="minorHAnsi"/>
          <w:sz w:val="20"/>
          <w:szCs w:val="20"/>
          <w:lang w:val="fr-FR" w:eastAsia="fr-FR"/>
        </w:rPr>
      </w:pPr>
      <w:r w:rsidRPr="00346F2D">
        <w:rPr>
          <w:sz w:val="20"/>
          <w:szCs w:val="20"/>
          <w:lang w:val="fr-FR"/>
        </w:rPr>
        <w:t xml:space="preserve">  </w:t>
      </w:r>
      <w:r w:rsidRPr="00467B41">
        <w:rPr>
          <w:rFonts w:eastAsia="Times New Roman" w:cstheme="minorHAnsi"/>
          <w:sz w:val="20"/>
          <w:szCs w:val="20"/>
          <w:lang w:eastAsia="fr-FR"/>
        </w:rPr>
        <w:sym w:font="Wingdings" w:char="F0E0"/>
      </w:r>
      <w:r w:rsidRPr="00346F2D">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8F4490" w:rsidRPr="00346F2D" w:rsidRDefault="008F4490" w:rsidP="008F4490">
      <w:pPr>
        <w:pStyle w:val="Sansinterligne"/>
        <w:jc w:val="center"/>
        <w:rPr>
          <w:rFonts w:eastAsia="Times New Roman" w:cstheme="minorHAnsi"/>
          <w:sz w:val="20"/>
          <w:szCs w:val="20"/>
          <w:lang w:val="fr-FR" w:eastAsia="fr-FR"/>
        </w:rPr>
      </w:pPr>
    </w:p>
    <w:p w:rsidR="008F4490" w:rsidRPr="00346F2D" w:rsidRDefault="008F4490" w:rsidP="008F4490">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346F2D">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346F2D">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346F2D">
        <w:rPr>
          <w:rFonts w:eastAsia="Times New Roman" w:cstheme="minorHAnsi"/>
          <w:shd w:val="clear" w:color="auto" w:fill="1914C6"/>
          <w:lang w:val="fr-FR" w:eastAsia="fr-FR"/>
        </w:rPr>
        <w:t xml:space="preserve">  …. </w:t>
      </w:r>
      <w:r w:rsidRPr="00346F2D">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346F2D">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346F2D">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8F4490" w:rsidRPr="00346F2D" w:rsidRDefault="008F4490" w:rsidP="008F4490">
      <w:pPr>
        <w:pStyle w:val="Sansinterligne"/>
        <w:rPr>
          <w:sz w:val="20"/>
          <w:szCs w:val="20"/>
          <w:lang w:val="fr-FR"/>
        </w:rPr>
      </w:pPr>
    </w:p>
    <w:p w:rsidR="008F4490" w:rsidRPr="00346F2D" w:rsidRDefault="008F4490" w:rsidP="008F4490">
      <w:pPr>
        <w:pStyle w:val="Sansinterligne"/>
        <w:rPr>
          <w:b/>
          <w:color w:val="1914C6"/>
          <w:sz w:val="26"/>
          <w:szCs w:val="26"/>
          <w:lang w:val="fr-FR"/>
        </w:rPr>
      </w:pPr>
      <w:r w:rsidRPr="00515CF3">
        <w:rPr>
          <w:rFonts w:eastAsia="Times New Roman" w:cs="Courier New"/>
          <w:b/>
          <w:color w:val="1914C6"/>
          <w:sz w:val="26"/>
          <w:szCs w:val="26"/>
          <w:lang w:val="fr-FR" w:eastAsia="fr-FR"/>
        </w:rPr>
        <w:t>Contre</w:t>
      </w:r>
      <w:r w:rsidRPr="00346F2D">
        <w:rPr>
          <w:rFonts w:eastAsia="Times New Roman" w:cs="Courier New"/>
          <w:b/>
          <w:color w:val="1914C6"/>
          <w:sz w:val="26"/>
          <w:szCs w:val="26"/>
          <w:lang w:val="fr-FR" w:eastAsia="fr-FR"/>
        </w:rPr>
        <w:t xml:space="preserve"> É</w:t>
      </w:r>
      <w:r w:rsidRPr="00515CF3">
        <w:rPr>
          <w:rFonts w:eastAsia="Times New Roman" w:cs="Courier New"/>
          <w:b/>
          <w:color w:val="1914C6"/>
          <w:sz w:val="26"/>
          <w:szCs w:val="26"/>
          <w:lang w:val="fr-FR" w:eastAsia="fr-FR"/>
        </w:rPr>
        <w:t>ratosth</w:t>
      </w:r>
      <w:r w:rsidRPr="00346F2D">
        <w:rPr>
          <w:rFonts w:eastAsia="Times New Roman" w:cs="Courier New"/>
          <w:b/>
          <w:color w:val="1914C6"/>
          <w:sz w:val="26"/>
          <w:szCs w:val="26"/>
          <w:lang w:val="fr-FR" w:eastAsia="fr-FR"/>
        </w:rPr>
        <w:t>è</w:t>
      </w:r>
      <w:r w:rsidRPr="00515CF3">
        <w:rPr>
          <w:rFonts w:eastAsia="Times New Roman" w:cs="Courier New"/>
          <w:b/>
          <w:color w:val="1914C6"/>
          <w:sz w:val="26"/>
          <w:szCs w:val="26"/>
          <w:lang w:val="fr-FR" w:eastAsia="fr-FR"/>
        </w:rPr>
        <w:t>ne</w:t>
      </w:r>
      <w:r w:rsidRPr="00346F2D">
        <w:rPr>
          <w:rFonts w:eastAsia="Times New Roman" w:cs="Courier New"/>
          <w:b/>
          <w:color w:val="1914C6"/>
          <w:sz w:val="26"/>
          <w:szCs w:val="26"/>
          <w:lang w:val="fr-FR" w:eastAsia="fr-FR"/>
        </w:rPr>
        <w:t xml:space="preserve"> </w:t>
      </w:r>
      <w:r w:rsidRPr="00346F2D">
        <w:rPr>
          <w:b/>
          <w:color w:val="1914C6"/>
          <w:sz w:val="26"/>
          <w:szCs w:val="26"/>
          <w:lang w:val="fr-FR"/>
        </w:rPr>
        <w:t>[§. 18]</w:t>
      </w:r>
    </w:p>
    <w:p w:rsidR="00371E6C" w:rsidRDefault="00630EAC" w:rsidP="00371E6C">
      <w:pPr>
        <w:rPr>
          <w:rFonts w:ascii="Palatino Linotype" w:hAnsi="Palatino Linotype"/>
          <w:sz w:val="20"/>
          <w:szCs w:val="20"/>
        </w:rPr>
      </w:pPr>
      <w:r w:rsidRPr="00346F2D">
        <w:rPr>
          <w:rFonts w:ascii="Palatino Linotype" w:hAnsi="Palatino Linotype"/>
          <w:sz w:val="20"/>
          <w:szCs w:val="20"/>
        </w:rPr>
        <w:t>[</w:t>
      </w:r>
      <w:r w:rsidR="00C37D36" w:rsidRPr="00346F2D">
        <w:rPr>
          <w:rFonts w:ascii="Palatino Linotype" w:hAnsi="Palatino Linotype"/>
          <w:sz w:val="20"/>
          <w:szCs w:val="20"/>
        </w:rPr>
        <w:t>§</w:t>
      </w:r>
      <w:r w:rsidRPr="00346F2D">
        <w:rPr>
          <w:rFonts w:ascii="Palatino Linotype" w:hAnsi="Palatino Linotype"/>
          <w:sz w:val="20"/>
          <w:szCs w:val="20"/>
        </w:rPr>
        <w:t>18</w:t>
      </w:r>
      <w:r w:rsidR="00C37D36" w:rsidRPr="00346F2D">
        <w:rPr>
          <w:rFonts w:ascii="Palatino Linotype" w:hAnsi="Palatino Linotype"/>
          <w:sz w:val="20"/>
          <w:szCs w:val="20"/>
        </w:rPr>
        <w:t xml:space="preserve"> </w:t>
      </w:r>
      <w:r w:rsidR="00C37D36">
        <w:rPr>
          <w:rFonts w:ascii="Palatino Linotype" w:hAnsi="Palatino Linotype"/>
          <w:sz w:val="20"/>
          <w:szCs w:val="20"/>
        </w:rPr>
        <w:t>phr</w:t>
      </w:r>
      <w:r w:rsidR="00C37D36" w:rsidRPr="00346F2D">
        <w:rPr>
          <w:rFonts w:ascii="Palatino Linotype" w:hAnsi="Palatino Linotype"/>
          <w:sz w:val="20"/>
          <w:szCs w:val="20"/>
        </w:rPr>
        <w:t>.</w:t>
      </w:r>
      <w:r w:rsidR="00371E6C">
        <w:rPr>
          <w:rFonts w:ascii="Palatino Linotype" w:hAnsi="Palatino Linotype"/>
          <w:sz w:val="20"/>
          <w:szCs w:val="20"/>
        </w:rPr>
        <w:t>1</w:t>
      </w:r>
      <w:r w:rsidRPr="00346F2D">
        <w:rPr>
          <w:rFonts w:ascii="Palatino Linotype" w:hAnsi="Palatino Linotype"/>
          <w:sz w:val="20"/>
          <w:szCs w:val="20"/>
        </w:rPr>
        <w:t xml:space="preserve">] </w:t>
      </w:r>
      <w:r w:rsidRPr="00645D39">
        <w:rPr>
          <w:rFonts w:ascii="Palatino Linotype" w:hAnsi="Palatino Linotype"/>
          <w:sz w:val="20"/>
          <w:szCs w:val="20"/>
          <w:lang w:val="el-GR"/>
        </w:rPr>
        <w:t>Καὶ</w:t>
      </w:r>
      <w:r w:rsidRPr="00346F2D">
        <w:rPr>
          <w:rFonts w:ascii="Palatino Linotype" w:hAnsi="Palatino Linotype"/>
          <w:sz w:val="20"/>
          <w:szCs w:val="20"/>
        </w:rPr>
        <w:t xml:space="preserve"> </w:t>
      </w:r>
      <w:r w:rsidRPr="00645D39">
        <w:rPr>
          <w:rFonts w:ascii="Palatino Linotype" w:hAnsi="Palatino Linotype"/>
          <w:sz w:val="20"/>
          <w:szCs w:val="20"/>
          <w:lang w:val="el-GR"/>
        </w:rPr>
        <w:t>ἐπειδὴ</w:t>
      </w:r>
      <w:r w:rsidRPr="00346F2D">
        <w:rPr>
          <w:rFonts w:ascii="Palatino Linotype" w:hAnsi="Palatino Linotype"/>
          <w:sz w:val="20"/>
          <w:szCs w:val="20"/>
        </w:rPr>
        <w:t xml:space="preserve"> </w:t>
      </w:r>
      <w:r w:rsidRPr="00645D39">
        <w:rPr>
          <w:rFonts w:ascii="Palatino Linotype" w:hAnsi="Palatino Linotype"/>
          <w:sz w:val="20"/>
          <w:szCs w:val="20"/>
          <w:lang w:val="el-GR"/>
        </w:rPr>
        <w:t>ἀπεφέρετο</w:t>
      </w:r>
      <w:r w:rsidRPr="00346F2D">
        <w:rPr>
          <w:rFonts w:ascii="Palatino Linotype" w:hAnsi="Palatino Linotype"/>
          <w:sz w:val="20"/>
          <w:szCs w:val="20"/>
        </w:rPr>
        <w:t xml:space="preserve"> </w:t>
      </w:r>
      <w:r w:rsidRPr="00645D39">
        <w:rPr>
          <w:rFonts w:ascii="Palatino Linotype" w:hAnsi="Palatino Linotype"/>
          <w:sz w:val="20"/>
          <w:szCs w:val="20"/>
          <w:lang w:val="el-GR"/>
        </w:rPr>
        <w:t>ἐκ</w:t>
      </w:r>
      <w:r w:rsidRPr="00346F2D">
        <w:rPr>
          <w:rFonts w:ascii="Palatino Linotype" w:hAnsi="Palatino Linotype"/>
          <w:sz w:val="20"/>
          <w:szCs w:val="20"/>
        </w:rPr>
        <w:t xml:space="preserve"> </w:t>
      </w:r>
      <w:r w:rsidRPr="00645D39">
        <w:rPr>
          <w:rFonts w:ascii="Palatino Linotype" w:hAnsi="Palatino Linotype"/>
          <w:sz w:val="20"/>
          <w:szCs w:val="20"/>
          <w:lang w:val="el-GR"/>
        </w:rPr>
        <w:t>τοῦ</w:t>
      </w:r>
      <w:r w:rsidRPr="00346F2D">
        <w:rPr>
          <w:rFonts w:ascii="Palatino Linotype" w:hAnsi="Palatino Linotype"/>
          <w:sz w:val="20"/>
          <w:szCs w:val="20"/>
        </w:rPr>
        <w:t xml:space="preserve"> </w:t>
      </w:r>
      <w:r w:rsidRPr="00645D39">
        <w:rPr>
          <w:rFonts w:ascii="Palatino Linotype" w:hAnsi="Palatino Linotype"/>
          <w:sz w:val="20"/>
          <w:szCs w:val="20"/>
          <w:lang w:val="el-GR"/>
        </w:rPr>
        <w:t>δεσμωτηρίου</w:t>
      </w:r>
      <w:r w:rsidRPr="00346F2D">
        <w:rPr>
          <w:rFonts w:ascii="Palatino Linotype" w:hAnsi="Palatino Linotype"/>
          <w:sz w:val="20"/>
          <w:szCs w:val="20"/>
        </w:rPr>
        <w:t xml:space="preserve"> </w:t>
      </w:r>
      <w:r w:rsidRPr="00645D39">
        <w:rPr>
          <w:rFonts w:ascii="Palatino Linotype" w:hAnsi="Palatino Linotype"/>
          <w:sz w:val="20"/>
          <w:szCs w:val="20"/>
          <w:lang w:val="el-GR"/>
        </w:rPr>
        <w:t>τεθνεώς</w:t>
      </w:r>
      <w:r w:rsidRPr="00346F2D">
        <w:rPr>
          <w:rFonts w:ascii="Palatino Linotype" w:hAnsi="Palatino Linotype"/>
          <w:sz w:val="20"/>
          <w:szCs w:val="20"/>
        </w:rPr>
        <w:t xml:space="preserve">, </w:t>
      </w:r>
      <w:r w:rsidRPr="00645D39">
        <w:rPr>
          <w:rFonts w:ascii="Palatino Linotype" w:hAnsi="Palatino Linotype"/>
          <w:sz w:val="20"/>
          <w:szCs w:val="20"/>
          <w:lang w:val="el-GR"/>
        </w:rPr>
        <w:t>τριῶν</w:t>
      </w:r>
      <w:r w:rsidRPr="00346F2D">
        <w:rPr>
          <w:rFonts w:ascii="Palatino Linotype" w:hAnsi="Palatino Linotype"/>
          <w:sz w:val="20"/>
          <w:szCs w:val="20"/>
        </w:rPr>
        <w:t xml:space="preserve"> </w:t>
      </w:r>
      <w:r w:rsidRPr="00645D39">
        <w:rPr>
          <w:rFonts w:ascii="Palatino Linotype" w:hAnsi="Palatino Linotype"/>
          <w:sz w:val="20"/>
          <w:szCs w:val="20"/>
          <w:lang w:val="el-GR"/>
        </w:rPr>
        <w:t>ἡμῖν</w:t>
      </w:r>
      <w:r w:rsidRPr="00346F2D">
        <w:rPr>
          <w:rFonts w:ascii="Palatino Linotype" w:hAnsi="Palatino Linotype"/>
          <w:sz w:val="20"/>
          <w:szCs w:val="20"/>
        </w:rPr>
        <w:t xml:space="preserve"> </w:t>
      </w:r>
      <w:r w:rsidRPr="00645D39">
        <w:rPr>
          <w:rFonts w:ascii="Palatino Linotype" w:hAnsi="Palatino Linotype"/>
          <w:sz w:val="20"/>
          <w:szCs w:val="20"/>
          <w:lang w:val="el-GR"/>
        </w:rPr>
        <w:t>οἰκιῶν</w:t>
      </w:r>
      <w:r w:rsidRPr="00346F2D">
        <w:rPr>
          <w:rFonts w:ascii="Palatino Linotype" w:hAnsi="Palatino Linotype"/>
          <w:sz w:val="20"/>
          <w:szCs w:val="20"/>
        </w:rPr>
        <w:t xml:space="preserve"> </w:t>
      </w:r>
      <w:r w:rsidRPr="00645D39">
        <w:rPr>
          <w:rFonts w:ascii="Palatino Linotype" w:hAnsi="Palatino Linotype"/>
          <w:sz w:val="20"/>
          <w:szCs w:val="20"/>
          <w:lang w:val="el-GR"/>
        </w:rPr>
        <w:t>οὐσῶν</w:t>
      </w:r>
      <w:r w:rsidRPr="00346F2D">
        <w:rPr>
          <w:rFonts w:ascii="Palatino Linotype" w:hAnsi="Palatino Linotype"/>
          <w:sz w:val="20"/>
          <w:szCs w:val="20"/>
        </w:rPr>
        <w:t xml:space="preserve"> ‹</w:t>
      </w:r>
      <w:r w:rsidRPr="00645D39">
        <w:rPr>
          <w:rFonts w:ascii="Palatino Linotype" w:hAnsi="Palatino Linotype"/>
          <w:sz w:val="20"/>
          <w:szCs w:val="20"/>
          <w:lang w:val="el-GR"/>
        </w:rPr>
        <w:t>ἐξ</w:t>
      </w:r>
      <w:r w:rsidRPr="00346F2D">
        <w:rPr>
          <w:rFonts w:ascii="Palatino Linotype" w:hAnsi="Palatino Linotype"/>
          <w:sz w:val="20"/>
          <w:szCs w:val="20"/>
        </w:rPr>
        <w:t xml:space="preserve">› </w:t>
      </w:r>
      <w:r w:rsidRPr="00645D39">
        <w:rPr>
          <w:rFonts w:ascii="Palatino Linotype" w:hAnsi="Palatino Linotype"/>
          <w:sz w:val="20"/>
          <w:szCs w:val="20"/>
          <w:lang w:val="el-GR"/>
        </w:rPr>
        <w:t>οὐδεμιᾶς</w:t>
      </w:r>
      <w:r w:rsidRPr="00346F2D">
        <w:rPr>
          <w:rFonts w:ascii="Palatino Linotype" w:hAnsi="Palatino Linotype"/>
          <w:sz w:val="20"/>
          <w:szCs w:val="20"/>
        </w:rPr>
        <w:t xml:space="preserve"> </w:t>
      </w:r>
      <w:r w:rsidRPr="00645D39">
        <w:rPr>
          <w:rFonts w:ascii="Palatino Linotype" w:hAnsi="Palatino Linotype"/>
          <w:sz w:val="20"/>
          <w:szCs w:val="20"/>
          <w:lang w:val="el-GR"/>
        </w:rPr>
        <w:t>εἴασαν</w:t>
      </w:r>
      <w:r w:rsidRPr="00346F2D">
        <w:rPr>
          <w:rFonts w:ascii="Palatino Linotype" w:hAnsi="Palatino Linotype"/>
          <w:sz w:val="20"/>
          <w:szCs w:val="20"/>
        </w:rPr>
        <w:t xml:space="preserve"> </w:t>
      </w:r>
      <w:r w:rsidRPr="00645D39">
        <w:rPr>
          <w:rFonts w:ascii="Palatino Linotype" w:hAnsi="Palatino Linotype"/>
          <w:sz w:val="20"/>
          <w:szCs w:val="20"/>
          <w:lang w:val="el-GR"/>
        </w:rPr>
        <w:t>ἐξενεχθῆναι</w:t>
      </w:r>
      <w:r w:rsidRPr="00346F2D">
        <w:rPr>
          <w:rFonts w:ascii="Palatino Linotype" w:hAnsi="Palatino Linotype"/>
          <w:sz w:val="20"/>
          <w:szCs w:val="20"/>
        </w:rPr>
        <w:t xml:space="preserve">, </w:t>
      </w:r>
      <w:r w:rsidRPr="00645D39">
        <w:rPr>
          <w:rFonts w:ascii="Palatino Linotype" w:hAnsi="Palatino Linotype"/>
          <w:sz w:val="20"/>
          <w:szCs w:val="20"/>
          <w:lang w:val="el-GR"/>
        </w:rPr>
        <w:t>ἀλλὰ</w:t>
      </w:r>
      <w:r w:rsidRPr="00346F2D">
        <w:rPr>
          <w:rFonts w:ascii="Palatino Linotype" w:hAnsi="Palatino Linotype"/>
          <w:sz w:val="20"/>
          <w:szCs w:val="20"/>
        </w:rPr>
        <w:t xml:space="preserve"> </w:t>
      </w:r>
      <w:r w:rsidRPr="00645D39">
        <w:rPr>
          <w:rFonts w:ascii="Palatino Linotype" w:hAnsi="Palatino Linotype"/>
          <w:sz w:val="20"/>
          <w:szCs w:val="20"/>
          <w:lang w:val="el-GR"/>
        </w:rPr>
        <w:t>κλεισίον</w:t>
      </w:r>
      <w:r w:rsidRPr="00346F2D">
        <w:rPr>
          <w:rFonts w:ascii="Palatino Linotype" w:hAnsi="Palatino Linotype"/>
          <w:sz w:val="20"/>
          <w:szCs w:val="20"/>
        </w:rPr>
        <w:t xml:space="preserve"> </w:t>
      </w:r>
      <w:r w:rsidRPr="00645D39">
        <w:rPr>
          <w:rFonts w:ascii="Palatino Linotype" w:hAnsi="Palatino Linotype"/>
          <w:sz w:val="20"/>
          <w:szCs w:val="20"/>
          <w:lang w:val="el-GR"/>
        </w:rPr>
        <w:t>μισθωσάμενοι</w:t>
      </w:r>
      <w:r w:rsidRPr="00346F2D">
        <w:rPr>
          <w:rFonts w:ascii="Palatino Linotype" w:hAnsi="Palatino Linotype"/>
          <w:sz w:val="20"/>
          <w:szCs w:val="20"/>
        </w:rPr>
        <w:t xml:space="preserve"> </w:t>
      </w:r>
      <w:r w:rsidRPr="00645D39">
        <w:rPr>
          <w:rFonts w:ascii="Palatino Linotype" w:hAnsi="Palatino Linotype"/>
          <w:sz w:val="20"/>
          <w:szCs w:val="20"/>
          <w:lang w:val="el-GR"/>
        </w:rPr>
        <w:t>προὔθεντο</w:t>
      </w:r>
      <w:r w:rsidRPr="00346F2D">
        <w:rPr>
          <w:rFonts w:ascii="Palatino Linotype" w:hAnsi="Palatino Linotype"/>
          <w:sz w:val="20"/>
          <w:szCs w:val="20"/>
        </w:rPr>
        <w:t xml:space="preserve"> </w:t>
      </w:r>
      <w:r w:rsidRPr="00645D39">
        <w:rPr>
          <w:rFonts w:ascii="Palatino Linotype" w:hAnsi="Palatino Linotype"/>
          <w:sz w:val="20"/>
          <w:szCs w:val="20"/>
          <w:lang w:val="el-GR"/>
        </w:rPr>
        <w:t>αὐτόν</w:t>
      </w:r>
      <w:r w:rsidRPr="00346F2D">
        <w:rPr>
          <w:rFonts w:ascii="Palatino Linotype" w:hAnsi="Palatino Linotype"/>
          <w:sz w:val="20"/>
          <w:szCs w:val="20"/>
        </w:rPr>
        <w:t xml:space="preserve">. </w:t>
      </w:r>
      <w:r w:rsidR="00C37D36" w:rsidRPr="00346F2D">
        <w:rPr>
          <w:rFonts w:ascii="Palatino Linotype" w:hAnsi="Palatino Linotype"/>
          <w:sz w:val="20"/>
          <w:szCs w:val="20"/>
        </w:rPr>
        <w:t xml:space="preserve"> [§18 </w:t>
      </w:r>
      <w:r w:rsidR="00C37D36">
        <w:rPr>
          <w:rFonts w:ascii="Palatino Linotype" w:hAnsi="Palatino Linotype"/>
          <w:sz w:val="20"/>
          <w:szCs w:val="20"/>
        </w:rPr>
        <w:t>phr</w:t>
      </w:r>
      <w:r w:rsidR="00C37D36" w:rsidRPr="00346F2D">
        <w:rPr>
          <w:rFonts w:ascii="Palatino Linotype" w:hAnsi="Palatino Linotype"/>
          <w:sz w:val="20"/>
          <w:szCs w:val="20"/>
        </w:rPr>
        <w:t xml:space="preserve">.]  </w:t>
      </w:r>
      <w:r w:rsidRPr="00645D39">
        <w:rPr>
          <w:rFonts w:ascii="Palatino Linotype" w:hAnsi="Palatino Linotype"/>
          <w:sz w:val="20"/>
          <w:szCs w:val="20"/>
          <w:lang w:val="el-GR"/>
        </w:rPr>
        <w:t>καὶ</w:t>
      </w:r>
      <w:r w:rsidRPr="00346F2D">
        <w:rPr>
          <w:rFonts w:ascii="Palatino Linotype" w:hAnsi="Palatino Linotype"/>
          <w:sz w:val="20"/>
          <w:szCs w:val="20"/>
        </w:rPr>
        <w:t xml:space="preserve"> </w:t>
      </w:r>
      <w:r w:rsidRPr="00645D39">
        <w:rPr>
          <w:rFonts w:ascii="Palatino Linotype" w:hAnsi="Palatino Linotype"/>
          <w:sz w:val="20"/>
          <w:szCs w:val="20"/>
          <w:lang w:val="el-GR"/>
        </w:rPr>
        <w:t>πολλῶν</w:t>
      </w:r>
      <w:r w:rsidRPr="00346F2D">
        <w:rPr>
          <w:rFonts w:ascii="Palatino Linotype" w:hAnsi="Palatino Linotype"/>
          <w:sz w:val="20"/>
          <w:szCs w:val="20"/>
        </w:rPr>
        <w:t xml:space="preserve"> </w:t>
      </w:r>
      <w:r w:rsidRPr="00645D39">
        <w:rPr>
          <w:rFonts w:ascii="Palatino Linotype" w:hAnsi="Palatino Linotype"/>
          <w:sz w:val="20"/>
          <w:szCs w:val="20"/>
          <w:lang w:val="el-GR"/>
        </w:rPr>
        <w:t>ὄντων</w:t>
      </w:r>
      <w:r w:rsidRPr="00346F2D">
        <w:rPr>
          <w:rFonts w:ascii="Palatino Linotype" w:hAnsi="Palatino Linotype"/>
          <w:sz w:val="20"/>
          <w:szCs w:val="20"/>
        </w:rPr>
        <w:t xml:space="preserve"> </w:t>
      </w:r>
      <w:r w:rsidRPr="00645D39">
        <w:rPr>
          <w:rFonts w:ascii="Palatino Linotype" w:hAnsi="Palatino Linotype"/>
          <w:sz w:val="20"/>
          <w:szCs w:val="20"/>
          <w:lang w:val="el-GR"/>
        </w:rPr>
        <w:t>ἱματίων</w:t>
      </w:r>
      <w:r w:rsidRPr="00346F2D">
        <w:rPr>
          <w:rFonts w:ascii="Palatino Linotype" w:hAnsi="Palatino Linotype"/>
          <w:sz w:val="20"/>
          <w:szCs w:val="20"/>
        </w:rPr>
        <w:t xml:space="preserve"> </w:t>
      </w:r>
      <w:r w:rsidRPr="00645D39">
        <w:rPr>
          <w:rFonts w:ascii="Palatino Linotype" w:hAnsi="Palatino Linotype"/>
          <w:sz w:val="20"/>
          <w:szCs w:val="20"/>
          <w:lang w:val="el-GR"/>
        </w:rPr>
        <w:t>αἰτοῦσιν</w:t>
      </w:r>
      <w:r w:rsidRPr="00346F2D">
        <w:rPr>
          <w:rFonts w:ascii="Palatino Linotype" w:hAnsi="Palatino Linotype"/>
          <w:sz w:val="20"/>
          <w:szCs w:val="20"/>
        </w:rPr>
        <w:t xml:space="preserve"> </w:t>
      </w:r>
      <w:r w:rsidRPr="00645D39">
        <w:rPr>
          <w:rFonts w:ascii="Palatino Linotype" w:hAnsi="Palatino Linotype"/>
          <w:sz w:val="20"/>
          <w:szCs w:val="20"/>
          <w:lang w:val="el-GR"/>
        </w:rPr>
        <w:t>οὐδὲν</w:t>
      </w:r>
      <w:r w:rsidRPr="00346F2D">
        <w:rPr>
          <w:rFonts w:ascii="Palatino Linotype" w:hAnsi="Palatino Linotype"/>
          <w:sz w:val="20"/>
          <w:szCs w:val="20"/>
        </w:rPr>
        <w:t xml:space="preserve"> </w:t>
      </w:r>
      <w:r w:rsidRPr="00645D39">
        <w:rPr>
          <w:rFonts w:ascii="Palatino Linotype" w:hAnsi="Palatino Linotype"/>
          <w:sz w:val="20"/>
          <w:szCs w:val="20"/>
          <w:lang w:val="el-GR"/>
        </w:rPr>
        <w:t>ἔδοσαν</w:t>
      </w:r>
      <w:r w:rsidRPr="00346F2D">
        <w:rPr>
          <w:rFonts w:ascii="Palatino Linotype" w:hAnsi="Palatino Linotype"/>
          <w:sz w:val="20"/>
          <w:szCs w:val="20"/>
        </w:rPr>
        <w:t xml:space="preserve"> </w:t>
      </w:r>
      <w:r w:rsidRPr="00645D39">
        <w:rPr>
          <w:rFonts w:ascii="Palatino Linotype" w:hAnsi="Palatino Linotype"/>
          <w:sz w:val="20"/>
          <w:szCs w:val="20"/>
          <w:lang w:val="el-GR"/>
        </w:rPr>
        <w:t>εἰς</w:t>
      </w:r>
      <w:r w:rsidRPr="00346F2D">
        <w:rPr>
          <w:rFonts w:ascii="Palatino Linotype" w:hAnsi="Palatino Linotype"/>
          <w:sz w:val="20"/>
          <w:szCs w:val="20"/>
        </w:rPr>
        <w:t xml:space="preserve"> </w:t>
      </w:r>
      <w:r w:rsidRPr="00645D39">
        <w:rPr>
          <w:rFonts w:ascii="Palatino Linotype" w:hAnsi="Palatino Linotype"/>
          <w:sz w:val="20"/>
          <w:szCs w:val="20"/>
          <w:lang w:val="el-GR"/>
        </w:rPr>
        <w:t>τὴν</w:t>
      </w:r>
      <w:r w:rsidRPr="00346F2D">
        <w:rPr>
          <w:rFonts w:ascii="Palatino Linotype" w:hAnsi="Palatino Linotype"/>
          <w:sz w:val="20"/>
          <w:szCs w:val="20"/>
        </w:rPr>
        <w:t xml:space="preserve"> </w:t>
      </w:r>
      <w:r w:rsidRPr="00645D39">
        <w:rPr>
          <w:rFonts w:ascii="Palatino Linotype" w:hAnsi="Palatino Linotype"/>
          <w:sz w:val="20"/>
          <w:szCs w:val="20"/>
          <w:lang w:val="el-GR"/>
        </w:rPr>
        <w:t>ταφήν</w:t>
      </w:r>
      <w:r w:rsidRPr="00346F2D">
        <w:rPr>
          <w:rFonts w:ascii="Palatino Linotype" w:hAnsi="Palatino Linotype"/>
          <w:sz w:val="20"/>
          <w:szCs w:val="20"/>
        </w:rPr>
        <w:t xml:space="preserve">, </w:t>
      </w:r>
      <w:r w:rsidRPr="00645D39">
        <w:rPr>
          <w:rFonts w:ascii="Palatino Linotype" w:hAnsi="Palatino Linotype"/>
          <w:sz w:val="20"/>
          <w:szCs w:val="20"/>
          <w:lang w:val="el-GR"/>
        </w:rPr>
        <w:t>ἀλλὰ</w:t>
      </w:r>
      <w:r w:rsidRPr="00346F2D">
        <w:rPr>
          <w:rFonts w:ascii="Palatino Linotype" w:hAnsi="Palatino Linotype"/>
          <w:sz w:val="20"/>
          <w:szCs w:val="20"/>
        </w:rPr>
        <w:t xml:space="preserve"> </w:t>
      </w:r>
      <w:r w:rsidRPr="00645D39">
        <w:rPr>
          <w:rFonts w:ascii="Palatino Linotype" w:hAnsi="Palatino Linotype"/>
          <w:sz w:val="20"/>
          <w:szCs w:val="20"/>
          <w:lang w:val="el-GR"/>
        </w:rPr>
        <w:t>τῶν</w:t>
      </w:r>
      <w:r w:rsidRPr="00346F2D">
        <w:rPr>
          <w:rFonts w:ascii="Palatino Linotype" w:hAnsi="Palatino Linotype"/>
          <w:sz w:val="20"/>
          <w:szCs w:val="20"/>
        </w:rPr>
        <w:t xml:space="preserve"> </w:t>
      </w:r>
      <w:r w:rsidRPr="00645D39">
        <w:rPr>
          <w:rFonts w:ascii="Palatino Linotype" w:hAnsi="Palatino Linotype"/>
          <w:sz w:val="20"/>
          <w:szCs w:val="20"/>
          <w:lang w:val="el-GR"/>
        </w:rPr>
        <w:t>φίλων</w:t>
      </w:r>
      <w:r w:rsidRPr="00346F2D">
        <w:rPr>
          <w:rFonts w:ascii="Palatino Linotype" w:hAnsi="Palatino Linotype"/>
          <w:sz w:val="20"/>
          <w:szCs w:val="20"/>
        </w:rPr>
        <w:t xml:space="preserve"> </w:t>
      </w:r>
      <w:r w:rsidRPr="00645D39">
        <w:rPr>
          <w:rFonts w:ascii="Palatino Linotype" w:hAnsi="Palatino Linotype"/>
          <w:sz w:val="20"/>
          <w:szCs w:val="20"/>
          <w:lang w:val="el-GR"/>
        </w:rPr>
        <w:t>ὁ</w:t>
      </w:r>
      <w:r w:rsidRPr="00346F2D">
        <w:rPr>
          <w:rFonts w:ascii="Palatino Linotype" w:hAnsi="Palatino Linotype"/>
          <w:sz w:val="20"/>
          <w:szCs w:val="20"/>
        </w:rPr>
        <w:t xml:space="preserve"> </w:t>
      </w:r>
      <w:r w:rsidRPr="00645D39">
        <w:rPr>
          <w:rFonts w:ascii="Palatino Linotype" w:hAnsi="Palatino Linotype"/>
          <w:sz w:val="20"/>
          <w:szCs w:val="20"/>
          <w:lang w:val="el-GR"/>
        </w:rPr>
        <w:t>μὲν</w:t>
      </w:r>
      <w:r w:rsidRPr="00346F2D">
        <w:rPr>
          <w:rFonts w:ascii="Palatino Linotype" w:hAnsi="Palatino Linotype"/>
          <w:sz w:val="20"/>
          <w:szCs w:val="20"/>
        </w:rPr>
        <w:t xml:space="preserve"> </w:t>
      </w:r>
      <w:r w:rsidRPr="00645D39">
        <w:rPr>
          <w:rFonts w:ascii="Palatino Linotype" w:hAnsi="Palatino Linotype"/>
          <w:sz w:val="20"/>
          <w:szCs w:val="20"/>
          <w:lang w:val="el-GR"/>
        </w:rPr>
        <w:t>ἱμάτιον</w:t>
      </w:r>
      <w:r w:rsidRPr="00346F2D">
        <w:rPr>
          <w:rFonts w:ascii="Palatino Linotype" w:hAnsi="Palatino Linotype"/>
          <w:sz w:val="20"/>
          <w:szCs w:val="20"/>
        </w:rPr>
        <w:t xml:space="preserve"> </w:t>
      </w:r>
      <w:r w:rsidRPr="00645D39">
        <w:rPr>
          <w:rFonts w:ascii="Palatino Linotype" w:hAnsi="Palatino Linotype"/>
          <w:sz w:val="20"/>
          <w:szCs w:val="20"/>
          <w:lang w:val="el-GR"/>
        </w:rPr>
        <w:t>ὁ</w:t>
      </w:r>
      <w:r w:rsidRPr="00346F2D">
        <w:rPr>
          <w:rFonts w:ascii="Palatino Linotype" w:hAnsi="Palatino Linotype"/>
          <w:sz w:val="20"/>
          <w:szCs w:val="20"/>
        </w:rPr>
        <w:t xml:space="preserve"> </w:t>
      </w:r>
      <w:r w:rsidRPr="00645D39">
        <w:rPr>
          <w:rFonts w:ascii="Palatino Linotype" w:hAnsi="Palatino Linotype"/>
          <w:sz w:val="20"/>
          <w:szCs w:val="20"/>
          <w:lang w:val="el-GR"/>
        </w:rPr>
        <w:t>δὲ</w:t>
      </w:r>
      <w:r w:rsidRPr="00346F2D">
        <w:rPr>
          <w:rFonts w:ascii="Palatino Linotype" w:hAnsi="Palatino Linotype"/>
          <w:sz w:val="20"/>
          <w:szCs w:val="20"/>
        </w:rPr>
        <w:t xml:space="preserve"> </w:t>
      </w:r>
      <w:r w:rsidRPr="00645D39">
        <w:rPr>
          <w:rFonts w:ascii="Palatino Linotype" w:hAnsi="Palatino Linotype"/>
          <w:sz w:val="20"/>
          <w:szCs w:val="20"/>
          <w:lang w:val="el-GR"/>
        </w:rPr>
        <w:t>προσκεφάλαιον</w:t>
      </w:r>
      <w:r w:rsidRPr="00346F2D">
        <w:rPr>
          <w:rFonts w:ascii="Palatino Linotype" w:hAnsi="Palatino Linotype"/>
          <w:sz w:val="20"/>
          <w:szCs w:val="20"/>
        </w:rPr>
        <w:t xml:space="preserve"> [19] </w:t>
      </w:r>
      <w:r w:rsidRPr="00645D39">
        <w:rPr>
          <w:rFonts w:ascii="Palatino Linotype" w:hAnsi="Palatino Linotype"/>
          <w:sz w:val="20"/>
          <w:szCs w:val="20"/>
          <w:lang w:val="el-GR"/>
        </w:rPr>
        <w:t>ὁ</w:t>
      </w:r>
      <w:r w:rsidRPr="00346F2D">
        <w:rPr>
          <w:rFonts w:ascii="Palatino Linotype" w:hAnsi="Palatino Linotype"/>
          <w:sz w:val="20"/>
          <w:szCs w:val="20"/>
        </w:rPr>
        <w:t xml:space="preserve"> </w:t>
      </w:r>
      <w:r w:rsidRPr="00645D39">
        <w:rPr>
          <w:rFonts w:ascii="Palatino Linotype" w:hAnsi="Palatino Linotype"/>
          <w:sz w:val="20"/>
          <w:szCs w:val="20"/>
          <w:lang w:val="el-GR"/>
        </w:rPr>
        <w:t>δὲ</w:t>
      </w:r>
      <w:r w:rsidRPr="00346F2D">
        <w:rPr>
          <w:rFonts w:ascii="Palatino Linotype" w:hAnsi="Palatino Linotype"/>
          <w:sz w:val="20"/>
          <w:szCs w:val="20"/>
        </w:rPr>
        <w:t xml:space="preserve"> </w:t>
      </w:r>
      <w:r w:rsidRPr="00645D39">
        <w:rPr>
          <w:rFonts w:ascii="Palatino Linotype" w:hAnsi="Palatino Linotype"/>
          <w:sz w:val="20"/>
          <w:szCs w:val="20"/>
          <w:lang w:val="el-GR"/>
        </w:rPr>
        <w:t>ὅ</w:t>
      </w:r>
      <w:r w:rsidRPr="00346F2D">
        <w:rPr>
          <w:rFonts w:ascii="Palatino Linotype" w:hAnsi="Palatino Linotype"/>
          <w:sz w:val="20"/>
          <w:szCs w:val="20"/>
        </w:rPr>
        <w:t xml:space="preserve"> </w:t>
      </w:r>
      <w:r w:rsidRPr="00645D39">
        <w:rPr>
          <w:rFonts w:ascii="Palatino Linotype" w:hAnsi="Palatino Linotype"/>
          <w:sz w:val="20"/>
          <w:szCs w:val="20"/>
          <w:lang w:val="el-GR"/>
        </w:rPr>
        <w:t>τι</w:t>
      </w:r>
      <w:r w:rsidRPr="00346F2D">
        <w:rPr>
          <w:rFonts w:ascii="Palatino Linotype" w:hAnsi="Palatino Linotype"/>
          <w:sz w:val="20"/>
          <w:szCs w:val="20"/>
        </w:rPr>
        <w:t xml:space="preserve"> </w:t>
      </w:r>
      <w:r w:rsidRPr="00645D39">
        <w:rPr>
          <w:rFonts w:ascii="Palatino Linotype" w:hAnsi="Palatino Linotype"/>
          <w:sz w:val="20"/>
          <w:szCs w:val="20"/>
          <w:lang w:val="el-GR"/>
        </w:rPr>
        <w:t>ἕκαστος</w:t>
      </w:r>
      <w:r w:rsidRPr="00346F2D">
        <w:rPr>
          <w:rFonts w:ascii="Palatino Linotype" w:hAnsi="Palatino Linotype"/>
          <w:sz w:val="20"/>
          <w:szCs w:val="20"/>
        </w:rPr>
        <w:t xml:space="preserve"> </w:t>
      </w:r>
      <w:r w:rsidRPr="00645D39">
        <w:rPr>
          <w:rFonts w:ascii="Palatino Linotype" w:hAnsi="Palatino Linotype"/>
          <w:sz w:val="20"/>
          <w:szCs w:val="20"/>
          <w:lang w:val="el-GR"/>
        </w:rPr>
        <w:t>ἔτυχεν</w:t>
      </w:r>
      <w:r w:rsidRPr="00346F2D">
        <w:rPr>
          <w:rFonts w:ascii="Palatino Linotype" w:hAnsi="Palatino Linotype"/>
          <w:sz w:val="20"/>
          <w:szCs w:val="20"/>
        </w:rPr>
        <w:t xml:space="preserve"> </w:t>
      </w:r>
      <w:r w:rsidRPr="00645D39">
        <w:rPr>
          <w:rFonts w:ascii="Palatino Linotype" w:hAnsi="Palatino Linotype"/>
          <w:sz w:val="20"/>
          <w:szCs w:val="20"/>
          <w:lang w:val="el-GR"/>
        </w:rPr>
        <w:t>ἔδωκεν</w:t>
      </w:r>
      <w:r w:rsidRPr="00346F2D">
        <w:rPr>
          <w:rFonts w:ascii="Palatino Linotype" w:hAnsi="Palatino Linotype"/>
          <w:sz w:val="20"/>
          <w:szCs w:val="20"/>
        </w:rPr>
        <w:t xml:space="preserve"> </w:t>
      </w:r>
      <w:r w:rsidRPr="00645D39">
        <w:rPr>
          <w:rFonts w:ascii="Palatino Linotype" w:hAnsi="Palatino Linotype"/>
          <w:sz w:val="20"/>
          <w:szCs w:val="20"/>
          <w:lang w:val="el-GR"/>
        </w:rPr>
        <w:t>εἰς</w:t>
      </w:r>
      <w:r w:rsidRPr="00346F2D">
        <w:rPr>
          <w:rFonts w:ascii="Palatino Linotype" w:hAnsi="Palatino Linotype"/>
          <w:sz w:val="20"/>
          <w:szCs w:val="20"/>
        </w:rPr>
        <w:t xml:space="preserve"> </w:t>
      </w:r>
      <w:r w:rsidRPr="00645D39">
        <w:rPr>
          <w:rFonts w:ascii="Palatino Linotype" w:hAnsi="Palatino Linotype"/>
          <w:sz w:val="20"/>
          <w:szCs w:val="20"/>
          <w:lang w:val="el-GR"/>
        </w:rPr>
        <w:t>τὴν</w:t>
      </w:r>
      <w:r w:rsidRPr="00346F2D">
        <w:rPr>
          <w:rFonts w:ascii="Palatino Linotype" w:hAnsi="Palatino Linotype"/>
          <w:sz w:val="20"/>
          <w:szCs w:val="20"/>
        </w:rPr>
        <w:t xml:space="preserve"> </w:t>
      </w:r>
      <w:r w:rsidRPr="00645D39">
        <w:rPr>
          <w:rFonts w:ascii="Palatino Linotype" w:hAnsi="Palatino Linotype"/>
          <w:sz w:val="20"/>
          <w:szCs w:val="20"/>
          <w:lang w:val="el-GR"/>
        </w:rPr>
        <w:t>ἐκείνου</w:t>
      </w:r>
      <w:r w:rsidRPr="00346F2D">
        <w:rPr>
          <w:rFonts w:ascii="Palatino Linotype" w:hAnsi="Palatino Linotype"/>
          <w:sz w:val="20"/>
          <w:szCs w:val="20"/>
        </w:rPr>
        <w:t xml:space="preserve"> </w:t>
      </w:r>
      <w:r w:rsidRPr="00645D39">
        <w:rPr>
          <w:rFonts w:ascii="Palatino Linotype" w:hAnsi="Palatino Linotype"/>
          <w:sz w:val="20"/>
          <w:szCs w:val="20"/>
          <w:lang w:val="el-GR"/>
        </w:rPr>
        <w:t>ταφήν</w:t>
      </w:r>
      <w:r w:rsidRPr="00346F2D">
        <w:rPr>
          <w:rFonts w:ascii="Palatino Linotype" w:hAnsi="Palatino Linotype"/>
          <w:sz w:val="20"/>
          <w:szCs w:val="20"/>
        </w:rPr>
        <w:t xml:space="preserve">. </w:t>
      </w:r>
    </w:p>
    <w:p w:rsidR="008F4490" w:rsidRPr="00346F2D" w:rsidRDefault="008F4490" w:rsidP="00371E6C">
      <w:pPr>
        <w:jc w:val="center"/>
        <w:rPr>
          <w:rFonts w:cstheme="minorHAnsi"/>
          <w:sz w:val="20"/>
          <w:szCs w:val="20"/>
        </w:rPr>
      </w:pPr>
      <w:r w:rsidRPr="00467B41">
        <w:rPr>
          <w:rFonts w:cstheme="minorHAnsi"/>
          <w:sz w:val="20"/>
          <w:szCs w:val="20"/>
        </w:rPr>
        <w:sym w:font="Wingdings" w:char="F0E0"/>
      </w:r>
      <w:r w:rsidRPr="00346F2D">
        <w:rPr>
          <w:rFonts w:cstheme="minorHAnsi"/>
          <w:sz w:val="20"/>
          <w:szCs w:val="20"/>
        </w:rPr>
        <w:t xml:space="preserve"> …</w:t>
      </w:r>
    </w:p>
    <w:p w:rsidR="00371E6C" w:rsidRDefault="00371E6C" w:rsidP="00371E6C">
      <w:pPr>
        <w:rPr>
          <w:rFonts w:ascii="Palatino Linotype" w:hAnsi="Palatino Linotype"/>
          <w:b/>
          <w:color w:val="1914C6"/>
          <w:sz w:val="20"/>
          <w:szCs w:val="20"/>
        </w:rPr>
      </w:pPr>
    </w:p>
    <w:p w:rsidR="00371E6C" w:rsidRPr="008015DB" w:rsidRDefault="00371E6C" w:rsidP="00371E6C">
      <w:pPr>
        <w:rPr>
          <w:rFonts w:ascii="Palatino Linotype" w:hAnsi="Palatino Linotype"/>
          <w:sz w:val="22"/>
          <w:szCs w:val="22"/>
        </w:rPr>
      </w:pPr>
      <w:r>
        <w:rPr>
          <w:rFonts w:ascii="Palatino Linotype" w:hAnsi="Palatino Linotype"/>
          <w:b/>
          <w:color w:val="1914C6"/>
          <w:sz w:val="20"/>
          <w:szCs w:val="20"/>
        </w:rPr>
        <w:tab/>
      </w:r>
      <w:r w:rsidRPr="008015DB">
        <w:rPr>
          <w:rFonts w:ascii="Palatino Linotype" w:hAnsi="Palatino Linotype"/>
          <w:b/>
          <w:color w:val="1914C6"/>
          <w:sz w:val="22"/>
          <w:szCs w:val="22"/>
        </w:rPr>
        <w:t>[§18 phr. 1]</w:t>
      </w:r>
      <w:r w:rsidRPr="008015DB">
        <w:rPr>
          <w:rFonts w:ascii="Palatino Linotype" w:hAnsi="Palatino Linotype"/>
          <w:color w:val="1914C6"/>
          <w:sz w:val="22"/>
          <w:szCs w:val="22"/>
        </w:rPr>
        <w:t xml:space="preserve"> </w:t>
      </w:r>
      <w:r w:rsidRPr="008015DB">
        <w:rPr>
          <w:rFonts w:ascii="Palatino Linotype" w:hAnsi="Palatino Linotype"/>
          <w:sz w:val="22"/>
          <w:szCs w:val="22"/>
          <w:lang w:val="el-GR"/>
        </w:rPr>
        <w:t>Καὶ</w:t>
      </w:r>
      <w:r w:rsidRPr="008015DB">
        <w:rPr>
          <w:rFonts w:ascii="Palatino Linotype" w:hAnsi="Palatino Linotype"/>
          <w:sz w:val="22"/>
          <w:szCs w:val="22"/>
        </w:rPr>
        <w:t xml:space="preserve"> </w:t>
      </w:r>
      <w:r w:rsidRPr="008015DB">
        <w:rPr>
          <w:rFonts w:ascii="Palatino Linotype" w:hAnsi="Palatino Linotype"/>
          <w:sz w:val="22"/>
          <w:szCs w:val="22"/>
          <w:lang w:val="el-GR"/>
        </w:rPr>
        <w:t>ἐπειδὴ</w:t>
      </w:r>
      <w:r w:rsidRPr="008015DB">
        <w:rPr>
          <w:rFonts w:ascii="Palatino Linotype" w:hAnsi="Palatino Linotype"/>
          <w:sz w:val="22"/>
          <w:szCs w:val="22"/>
        </w:rPr>
        <w:t xml:space="preserve"> </w:t>
      </w:r>
      <w:r w:rsidRPr="008015DB">
        <w:rPr>
          <w:rFonts w:ascii="Palatino Linotype" w:hAnsi="Palatino Linotype"/>
          <w:sz w:val="22"/>
          <w:szCs w:val="22"/>
          <w:lang w:val="el-GR"/>
        </w:rPr>
        <w:t>ἀπεφέρετο</w:t>
      </w:r>
      <w:r w:rsidRPr="008015DB">
        <w:rPr>
          <w:rFonts w:ascii="Palatino Linotype" w:hAnsi="Palatino Linotype"/>
          <w:sz w:val="22"/>
          <w:szCs w:val="22"/>
        </w:rPr>
        <w:t xml:space="preserve"> </w:t>
      </w:r>
      <w:r w:rsidRPr="008015DB">
        <w:rPr>
          <w:rFonts w:ascii="Palatino Linotype" w:hAnsi="Palatino Linotype"/>
          <w:sz w:val="22"/>
          <w:szCs w:val="22"/>
          <w:lang w:val="el-GR"/>
        </w:rPr>
        <w:t>ἐκ</w:t>
      </w:r>
      <w:r w:rsidRPr="008015DB">
        <w:rPr>
          <w:rFonts w:ascii="Palatino Linotype" w:hAnsi="Palatino Linotype"/>
          <w:sz w:val="22"/>
          <w:szCs w:val="22"/>
        </w:rPr>
        <w:t xml:space="preserve"> </w:t>
      </w:r>
      <w:r w:rsidRPr="008015DB">
        <w:rPr>
          <w:rFonts w:ascii="Palatino Linotype" w:hAnsi="Palatino Linotype"/>
          <w:sz w:val="22"/>
          <w:szCs w:val="22"/>
          <w:lang w:val="el-GR"/>
        </w:rPr>
        <w:t>τοῦ</w:t>
      </w:r>
      <w:r w:rsidRPr="008015DB">
        <w:rPr>
          <w:rFonts w:ascii="Palatino Linotype" w:hAnsi="Palatino Linotype"/>
          <w:sz w:val="22"/>
          <w:szCs w:val="22"/>
        </w:rPr>
        <w:t xml:space="preserve"> </w:t>
      </w:r>
      <w:r w:rsidRPr="008015DB">
        <w:rPr>
          <w:rFonts w:ascii="Palatino Linotype" w:hAnsi="Palatino Linotype"/>
          <w:sz w:val="22"/>
          <w:szCs w:val="22"/>
          <w:lang w:val="el-GR"/>
        </w:rPr>
        <w:t>δεσμωτηρίου</w:t>
      </w:r>
      <w:r w:rsidRPr="008015DB">
        <w:rPr>
          <w:rFonts w:ascii="Palatino Linotype" w:hAnsi="Palatino Linotype"/>
          <w:sz w:val="22"/>
          <w:szCs w:val="22"/>
        </w:rPr>
        <w:t xml:space="preserve"> </w:t>
      </w:r>
      <w:r w:rsidRPr="008015DB">
        <w:rPr>
          <w:rFonts w:ascii="Palatino Linotype" w:hAnsi="Palatino Linotype"/>
          <w:sz w:val="22"/>
          <w:szCs w:val="22"/>
          <w:lang w:val="el-GR"/>
        </w:rPr>
        <w:t>τεθνεώς</w:t>
      </w:r>
      <w:r w:rsidRPr="008015DB">
        <w:rPr>
          <w:rFonts w:ascii="Palatino Linotype" w:hAnsi="Palatino Linotype"/>
          <w:sz w:val="22"/>
          <w:szCs w:val="22"/>
        </w:rPr>
        <w:t xml:space="preserve">, </w:t>
      </w:r>
      <w:r w:rsidRPr="008015DB">
        <w:rPr>
          <w:rFonts w:ascii="Palatino Linotype" w:hAnsi="Palatino Linotype"/>
          <w:sz w:val="22"/>
          <w:szCs w:val="22"/>
          <w:lang w:val="el-GR"/>
        </w:rPr>
        <w:t>τριῶν</w:t>
      </w:r>
      <w:r w:rsidRPr="008015DB">
        <w:rPr>
          <w:rFonts w:ascii="Palatino Linotype" w:hAnsi="Palatino Linotype"/>
          <w:sz w:val="22"/>
          <w:szCs w:val="22"/>
        </w:rPr>
        <w:t xml:space="preserve"> </w:t>
      </w:r>
      <w:r w:rsidRPr="008015DB">
        <w:rPr>
          <w:rFonts w:ascii="Palatino Linotype" w:hAnsi="Palatino Linotype"/>
          <w:sz w:val="22"/>
          <w:szCs w:val="22"/>
          <w:lang w:val="el-GR"/>
        </w:rPr>
        <w:t>ἡμῖν</w:t>
      </w:r>
      <w:r w:rsidRPr="008015DB">
        <w:rPr>
          <w:rFonts w:ascii="Palatino Linotype" w:hAnsi="Palatino Linotype"/>
          <w:sz w:val="22"/>
          <w:szCs w:val="22"/>
        </w:rPr>
        <w:t xml:space="preserve"> </w:t>
      </w:r>
      <w:r w:rsidRPr="008015DB">
        <w:rPr>
          <w:rFonts w:ascii="Palatino Linotype" w:hAnsi="Palatino Linotype"/>
          <w:sz w:val="22"/>
          <w:szCs w:val="22"/>
          <w:lang w:val="el-GR"/>
        </w:rPr>
        <w:t>οἰκιῶν</w:t>
      </w:r>
      <w:r w:rsidRPr="008015DB">
        <w:rPr>
          <w:rFonts w:ascii="Palatino Linotype" w:hAnsi="Palatino Linotype"/>
          <w:sz w:val="22"/>
          <w:szCs w:val="22"/>
        </w:rPr>
        <w:t xml:space="preserve"> </w:t>
      </w:r>
      <w:r w:rsidRPr="008015DB">
        <w:rPr>
          <w:rFonts w:ascii="Palatino Linotype" w:hAnsi="Palatino Linotype"/>
          <w:sz w:val="22"/>
          <w:szCs w:val="22"/>
          <w:lang w:val="el-GR"/>
        </w:rPr>
        <w:t>οὐσῶν</w:t>
      </w:r>
      <w:r w:rsidRPr="008015DB">
        <w:rPr>
          <w:rFonts w:ascii="Palatino Linotype" w:hAnsi="Palatino Linotype"/>
          <w:sz w:val="22"/>
          <w:szCs w:val="22"/>
        </w:rPr>
        <w:t xml:space="preserve"> ‹</w:t>
      </w:r>
      <w:r w:rsidRPr="008015DB">
        <w:rPr>
          <w:rFonts w:ascii="Palatino Linotype" w:hAnsi="Palatino Linotype"/>
          <w:sz w:val="22"/>
          <w:szCs w:val="22"/>
          <w:lang w:val="el-GR"/>
        </w:rPr>
        <w:t>ἐξ</w:t>
      </w:r>
      <w:r w:rsidRPr="008015DB">
        <w:rPr>
          <w:rFonts w:ascii="Palatino Linotype" w:hAnsi="Palatino Linotype"/>
          <w:sz w:val="22"/>
          <w:szCs w:val="22"/>
        </w:rPr>
        <w:t xml:space="preserve">› </w:t>
      </w:r>
      <w:r w:rsidRPr="008015DB">
        <w:rPr>
          <w:rFonts w:ascii="Palatino Linotype" w:hAnsi="Palatino Linotype"/>
          <w:sz w:val="22"/>
          <w:szCs w:val="22"/>
          <w:lang w:val="el-GR"/>
        </w:rPr>
        <w:t>οὐδεμιᾶς</w:t>
      </w:r>
      <w:r w:rsidRPr="008015DB">
        <w:rPr>
          <w:rFonts w:ascii="Palatino Linotype" w:hAnsi="Palatino Linotype"/>
          <w:sz w:val="22"/>
          <w:szCs w:val="22"/>
        </w:rPr>
        <w:t xml:space="preserve"> </w:t>
      </w:r>
      <w:r w:rsidRPr="008015DB">
        <w:rPr>
          <w:rFonts w:ascii="Palatino Linotype" w:hAnsi="Palatino Linotype"/>
          <w:sz w:val="22"/>
          <w:szCs w:val="22"/>
          <w:lang w:val="el-GR"/>
        </w:rPr>
        <w:t>εἴασαν</w:t>
      </w:r>
      <w:r w:rsidRPr="008015DB">
        <w:rPr>
          <w:rFonts w:ascii="Palatino Linotype" w:hAnsi="Palatino Linotype"/>
          <w:sz w:val="22"/>
          <w:szCs w:val="22"/>
        </w:rPr>
        <w:t xml:space="preserve"> </w:t>
      </w:r>
      <w:r w:rsidRPr="008015DB">
        <w:rPr>
          <w:rFonts w:ascii="Palatino Linotype" w:hAnsi="Palatino Linotype"/>
          <w:sz w:val="22"/>
          <w:szCs w:val="22"/>
          <w:lang w:val="el-GR"/>
        </w:rPr>
        <w:t>ἐξενεχθῆναι</w:t>
      </w:r>
      <w:r w:rsidRPr="008015DB">
        <w:rPr>
          <w:rFonts w:ascii="Palatino Linotype" w:hAnsi="Palatino Linotype"/>
          <w:sz w:val="22"/>
          <w:szCs w:val="22"/>
        </w:rPr>
        <w:t xml:space="preserve">, </w:t>
      </w:r>
      <w:r w:rsidRPr="008015DB">
        <w:rPr>
          <w:rFonts w:ascii="Palatino Linotype" w:hAnsi="Palatino Linotype"/>
          <w:sz w:val="22"/>
          <w:szCs w:val="22"/>
          <w:lang w:val="el-GR"/>
        </w:rPr>
        <w:t>ἀλλὰ</w:t>
      </w:r>
      <w:r w:rsidRPr="008015DB">
        <w:rPr>
          <w:rFonts w:ascii="Palatino Linotype" w:hAnsi="Palatino Linotype"/>
          <w:sz w:val="22"/>
          <w:szCs w:val="22"/>
        </w:rPr>
        <w:t xml:space="preserve"> </w:t>
      </w:r>
      <w:r w:rsidRPr="008015DB">
        <w:rPr>
          <w:rFonts w:ascii="Palatino Linotype" w:hAnsi="Palatino Linotype"/>
          <w:sz w:val="22"/>
          <w:szCs w:val="22"/>
          <w:lang w:val="el-GR"/>
        </w:rPr>
        <w:t>κλεισίον</w:t>
      </w:r>
      <w:r w:rsidRPr="008015DB">
        <w:rPr>
          <w:rFonts w:ascii="Palatino Linotype" w:hAnsi="Palatino Linotype"/>
          <w:sz w:val="22"/>
          <w:szCs w:val="22"/>
        </w:rPr>
        <w:t xml:space="preserve"> </w:t>
      </w:r>
      <w:r w:rsidRPr="008015DB">
        <w:rPr>
          <w:rFonts w:ascii="Palatino Linotype" w:hAnsi="Palatino Linotype"/>
          <w:sz w:val="22"/>
          <w:szCs w:val="22"/>
          <w:lang w:val="el-GR"/>
        </w:rPr>
        <w:t>μισθωσάμενοι</w:t>
      </w:r>
      <w:r w:rsidRPr="008015DB">
        <w:rPr>
          <w:rFonts w:ascii="Palatino Linotype" w:hAnsi="Palatino Linotype"/>
          <w:sz w:val="22"/>
          <w:szCs w:val="22"/>
        </w:rPr>
        <w:t xml:space="preserve"> </w:t>
      </w:r>
      <w:r w:rsidRPr="008015DB">
        <w:rPr>
          <w:rFonts w:ascii="Palatino Linotype" w:hAnsi="Palatino Linotype"/>
          <w:sz w:val="22"/>
          <w:szCs w:val="22"/>
          <w:lang w:val="el-GR"/>
        </w:rPr>
        <w:t>προὔθεντο</w:t>
      </w:r>
      <w:r w:rsidRPr="008015DB">
        <w:rPr>
          <w:rFonts w:ascii="Palatino Linotype" w:hAnsi="Palatino Linotype"/>
          <w:sz w:val="22"/>
          <w:szCs w:val="22"/>
        </w:rPr>
        <w:t xml:space="preserve"> </w:t>
      </w:r>
      <w:r w:rsidRPr="008015DB">
        <w:rPr>
          <w:rFonts w:ascii="Palatino Linotype" w:hAnsi="Palatino Linotype"/>
          <w:sz w:val="22"/>
          <w:szCs w:val="22"/>
          <w:lang w:val="el-GR"/>
        </w:rPr>
        <w:t>αὐτόν</w:t>
      </w:r>
      <w:r w:rsidRPr="008015DB">
        <w:rPr>
          <w:rFonts w:ascii="Palatino Linotype" w:hAnsi="Palatino Linotype"/>
          <w:sz w:val="22"/>
          <w:szCs w:val="22"/>
        </w:rPr>
        <w:t xml:space="preserve">.  </w:t>
      </w:r>
    </w:p>
    <w:p w:rsidR="00371E6C" w:rsidRPr="008015DB" w:rsidRDefault="00371E6C" w:rsidP="00371E6C">
      <w:pPr>
        <w:rPr>
          <w:rFonts w:cstheme="minorHAnsi"/>
          <w:sz w:val="19"/>
          <w:szCs w:val="19"/>
        </w:rPr>
      </w:pPr>
      <w:r w:rsidRPr="008015DB">
        <w:rPr>
          <w:rFonts w:cstheme="minorHAnsi"/>
          <w:b/>
          <w:color w:val="C00000"/>
          <w:sz w:val="19"/>
          <w:szCs w:val="19"/>
        </w:rPr>
        <w:t>Ἐ</w:t>
      </w:r>
      <w:r w:rsidRPr="008015DB">
        <w:rPr>
          <w:rFonts w:cstheme="minorHAnsi"/>
          <w:b/>
          <w:bCs/>
          <w:sz w:val="19"/>
          <w:szCs w:val="19"/>
        </w:rPr>
        <w:t>πειδή</w:t>
      </w:r>
      <w:r w:rsidRPr="008015DB">
        <w:rPr>
          <w:rFonts w:cstheme="minorHAnsi"/>
          <w:sz w:val="19"/>
          <w:szCs w:val="19"/>
        </w:rPr>
        <w:t xml:space="preserve"> </w:t>
      </w:r>
      <w:r w:rsidRPr="008015DB">
        <w:rPr>
          <w:rFonts w:cstheme="minorHAnsi"/>
          <w:i/>
          <w:iCs/>
          <w:sz w:val="19"/>
          <w:szCs w:val="19"/>
        </w:rPr>
        <w:t>conj.:</w:t>
      </w:r>
      <w:r w:rsidRPr="008015DB">
        <w:rPr>
          <w:rFonts w:cstheme="minorHAnsi"/>
          <w:sz w:val="19"/>
          <w:szCs w:val="19"/>
        </w:rPr>
        <w:t xml:space="preserve"> après que, lorsque, depuis que ; puisque.</w:t>
      </w:r>
    </w:p>
    <w:p w:rsidR="00371E6C" w:rsidRPr="008015DB" w:rsidRDefault="00371E6C" w:rsidP="00371E6C">
      <w:pPr>
        <w:rPr>
          <w:rFonts w:cstheme="minorHAnsi"/>
          <w:sz w:val="19"/>
          <w:szCs w:val="19"/>
        </w:rPr>
      </w:pPr>
      <w:r w:rsidRPr="008015DB">
        <w:rPr>
          <w:rFonts w:cstheme="minorHAnsi"/>
          <w:b/>
          <w:color w:val="C00000"/>
          <w:sz w:val="19"/>
          <w:szCs w:val="19"/>
        </w:rPr>
        <w:t>Ἀ</w:t>
      </w:r>
      <w:r w:rsidRPr="008015DB">
        <w:rPr>
          <w:rFonts w:cstheme="minorHAnsi"/>
          <w:b/>
          <w:sz w:val="19"/>
          <w:szCs w:val="19"/>
        </w:rPr>
        <w:t xml:space="preserve">ποφέρω </w:t>
      </w:r>
      <w:r w:rsidRPr="008015DB">
        <w:rPr>
          <w:rFonts w:cstheme="minorHAnsi"/>
          <w:sz w:val="19"/>
          <w:szCs w:val="19"/>
        </w:rPr>
        <w:t xml:space="preserve">] : (tr.) emporter ; rapporter (réponse), ramener, </w:t>
      </w:r>
      <w:r w:rsidRPr="008015DB">
        <w:rPr>
          <w:rFonts w:cstheme="minorHAnsi"/>
          <w:i/>
          <w:sz w:val="19"/>
          <w:szCs w:val="19"/>
        </w:rPr>
        <w:t>d’où</w:t>
      </w:r>
      <w:r w:rsidRPr="008015DB">
        <w:rPr>
          <w:rFonts w:cstheme="minorHAnsi"/>
          <w:sz w:val="19"/>
          <w:szCs w:val="19"/>
        </w:rPr>
        <w:t xml:space="preserve"> P. revenir. </w:t>
      </w:r>
    </w:p>
    <w:p w:rsidR="00371E6C" w:rsidRPr="00371E6C" w:rsidRDefault="00371E6C" w:rsidP="00371E6C">
      <w:pPr>
        <w:pStyle w:val="Sansinterligne"/>
        <w:rPr>
          <w:rFonts w:cstheme="minorHAnsi"/>
          <w:sz w:val="19"/>
          <w:szCs w:val="19"/>
          <w:lang w:val="fr-FR"/>
        </w:rPr>
      </w:pPr>
      <w:r w:rsidRPr="008015DB">
        <w:rPr>
          <w:rFonts w:cstheme="minorHAnsi"/>
          <w:b/>
          <w:bCs/>
          <w:caps/>
          <w:color w:val="C00000"/>
          <w:sz w:val="19"/>
          <w:szCs w:val="19"/>
        </w:rPr>
        <w:lastRenderedPageBreak/>
        <w:t>δ</w:t>
      </w:r>
      <w:r w:rsidRPr="008015DB">
        <w:rPr>
          <w:rFonts w:cstheme="minorHAnsi"/>
          <w:b/>
          <w:sz w:val="19"/>
          <w:szCs w:val="19"/>
        </w:rPr>
        <w:t>εσμωτήριον</w:t>
      </w:r>
      <w:r w:rsidRPr="00371E6C">
        <w:rPr>
          <w:rFonts w:cstheme="minorHAnsi"/>
          <w:b/>
          <w:sz w:val="19"/>
          <w:szCs w:val="19"/>
          <w:lang w:val="fr-FR"/>
        </w:rPr>
        <w:t xml:space="preserve">, </w:t>
      </w:r>
      <w:r w:rsidRPr="008015DB">
        <w:rPr>
          <w:rFonts w:cstheme="minorHAnsi"/>
          <w:b/>
          <w:sz w:val="19"/>
          <w:szCs w:val="19"/>
        </w:rPr>
        <w:t>ου</w:t>
      </w:r>
      <w:r w:rsidRPr="00371E6C">
        <w:rPr>
          <w:rFonts w:cstheme="minorHAnsi"/>
          <w:b/>
          <w:sz w:val="19"/>
          <w:szCs w:val="19"/>
          <w:lang w:val="fr-FR"/>
        </w:rPr>
        <w:t>, (</w:t>
      </w:r>
      <w:r w:rsidRPr="008015DB">
        <w:rPr>
          <w:rFonts w:cstheme="minorHAnsi"/>
          <w:b/>
          <w:sz w:val="19"/>
          <w:szCs w:val="19"/>
        </w:rPr>
        <w:t>τό</w:t>
      </w:r>
      <w:r w:rsidRPr="00371E6C">
        <w:rPr>
          <w:rFonts w:cstheme="minorHAnsi"/>
          <w:b/>
          <w:sz w:val="19"/>
          <w:szCs w:val="19"/>
          <w:lang w:val="fr-FR"/>
        </w:rPr>
        <w:t xml:space="preserve">) </w:t>
      </w:r>
      <w:r w:rsidRPr="00371E6C">
        <w:rPr>
          <w:rFonts w:cstheme="minorHAnsi"/>
          <w:sz w:val="19"/>
          <w:szCs w:val="19"/>
          <w:lang w:val="fr-FR"/>
        </w:rPr>
        <w:t xml:space="preserve">: prison. </w:t>
      </w:r>
    </w:p>
    <w:p w:rsidR="00371E6C" w:rsidRPr="00371E6C" w:rsidRDefault="00371E6C" w:rsidP="00371E6C">
      <w:pPr>
        <w:pStyle w:val="Sansinterligne"/>
        <w:rPr>
          <w:rFonts w:cstheme="minorHAnsi"/>
          <w:b/>
          <w:sz w:val="19"/>
          <w:szCs w:val="19"/>
          <w:lang w:val="fr-FR"/>
        </w:rPr>
      </w:pPr>
      <w:r w:rsidRPr="008015DB">
        <w:rPr>
          <w:rFonts w:cstheme="minorHAnsi"/>
          <w:b/>
          <w:bCs/>
          <w:color w:val="C00000"/>
          <w:sz w:val="19"/>
          <w:szCs w:val="19"/>
        </w:rPr>
        <w:t>Θ</w:t>
      </w:r>
      <w:r w:rsidRPr="008015DB">
        <w:rPr>
          <w:rFonts w:cstheme="minorHAnsi"/>
          <w:b/>
          <w:bCs/>
          <w:sz w:val="19"/>
          <w:szCs w:val="19"/>
        </w:rPr>
        <w:t>νῄσκω</w:t>
      </w:r>
      <w:r w:rsidRPr="00371E6C">
        <w:rPr>
          <w:rFonts w:cstheme="minorHAnsi"/>
          <w:b/>
          <w:bCs/>
          <w:sz w:val="19"/>
          <w:szCs w:val="19"/>
          <w:lang w:val="fr-FR"/>
        </w:rPr>
        <w:t xml:space="preserve">  —[</w:t>
      </w:r>
      <w:r w:rsidRPr="00371E6C">
        <w:rPr>
          <w:rFonts w:cstheme="minorHAnsi"/>
          <w:b/>
          <w:bCs/>
          <w:i/>
          <w:sz w:val="19"/>
          <w:szCs w:val="19"/>
          <w:lang w:val="fr-FR"/>
        </w:rPr>
        <w:t>fut.</w:t>
      </w:r>
      <w:r w:rsidRPr="00371E6C">
        <w:rPr>
          <w:rFonts w:cstheme="minorHAnsi"/>
          <w:b/>
          <w:bCs/>
          <w:sz w:val="19"/>
          <w:szCs w:val="19"/>
          <w:lang w:val="fr-FR"/>
        </w:rPr>
        <w:t xml:space="preserve">:  </w:t>
      </w:r>
      <w:r w:rsidRPr="008015DB">
        <w:rPr>
          <w:rFonts w:cstheme="minorHAnsi"/>
          <w:sz w:val="19"/>
          <w:szCs w:val="19"/>
        </w:rPr>
        <w:t>θανοῦμαι</w:t>
      </w:r>
      <w:r w:rsidRPr="00371E6C">
        <w:rPr>
          <w:rFonts w:cstheme="minorHAnsi"/>
          <w:sz w:val="19"/>
          <w:szCs w:val="19"/>
          <w:lang w:val="fr-FR"/>
        </w:rPr>
        <w:t xml:space="preserve"> ; </w:t>
      </w:r>
      <w:r w:rsidRPr="00371E6C">
        <w:rPr>
          <w:rFonts w:cstheme="minorHAnsi"/>
          <w:i/>
          <w:sz w:val="19"/>
          <w:szCs w:val="19"/>
          <w:lang w:val="fr-FR"/>
        </w:rPr>
        <w:t>aor.</w:t>
      </w:r>
      <w:r w:rsidRPr="00371E6C">
        <w:rPr>
          <w:rFonts w:cstheme="minorHAnsi"/>
          <w:sz w:val="19"/>
          <w:szCs w:val="19"/>
          <w:lang w:val="fr-FR"/>
        </w:rPr>
        <w:t xml:space="preserve">:  </w:t>
      </w:r>
      <w:r w:rsidRPr="008015DB">
        <w:rPr>
          <w:rFonts w:cstheme="minorHAnsi"/>
          <w:sz w:val="19"/>
          <w:szCs w:val="19"/>
        </w:rPr>
        <w:t>ἔθανον</w:t>
      </w:r>
      <w:r w:rsidRPr="00371E6C">
        <w:rPr>
          <w:rFonts w:cstheme="minorHAnsi"/>
          <w:sz w:val="19"/>
          <w:szCs w:val="19"/>
          <w:lang w:val="fr-FR"/>
        </w:rPr>
        <w:t xml:space="preserve"> ; </w:t>
      </w:r>
      <w:r w:rsidRPr="00371E6C">
        <w:rPr>
          <w:rFonts w:cstheme="minorHAnsi"/>
          <w:i/>
          <w:sz w:val="19"/>
          <w:szCs w:val="19"/>
          <w:lang w:val="fr-FR"/>
        </w:rPr>
        <w:t>pft</w:t>
      </w:r>
      <w:r w:rsidRPr="00371E6C">
        <w:rPr>
          <w:rFonts w:cstheme="minorHAnsi"/>
          <w:sz w:val="19"/>
          <w:szCs w:val="19"/>
          <w:lang w:val="fr-FR"/>
        </w:rPr>
        <w:t xml:space="preserve">.:  </w:t>
      </w:r>
      <w:r w:rsidRPr="008015DB">
        <w:rPr>
          <w:rFonts w:cstheme="minorHAnsi"/>
          <w:sz w:val="19"/>
          <w:szCs w:val="19"/>
        </w:rPr>
        <w:t>τέθνηκα</w:t>
      </w:r>
      <w:r w:rsidRPr="00371E6C">
        <w:rPr>
          <w:rFonts w:cstheme="minorHAnsi"/>
          <w:sz w:val="19"/>
          <w:szCs w:val="19"/>
          <w:lang w:val="fr-FR"/>
        </w:rPr>
        <w:t> </w:t>
      </w:r>
      <w:r w:rsidRPr="00371E6C">
        <w:rPr>
          <w:rFonts w:cstheme="minorHAnsi"/>
          <w:b/>
          <w:sz w:val="19"/>
          <w:szCs w:val="19"/>
          <w:lang w:val="fr-FR"/>
        </w:rPr>
        <w:t>] —:</w:t>
      </w:r>
      <w:r w:rsidRPr="00371E6C">
        <w:rPr>
          <w:rFonts w:cstheme="minorHAnsi"/>
          <w:sz w:val="19"/>
          <w:szCs w:val="19"/>
          <w:lang w:val="fr-FR"/>
        </w:rPr>
        <w:t xml:space="preserve"> mourir ; à l’aoriste et au pft  être mort ;</w:t>
      </w:r>
      <w:r w:rsidRPr="00371E6C">
        <w:rPr>
          <w:rFonts w:cstheme="minorHAnsi"/>
          <w:i/>
          <w:iCs/>
          <w:sz w:val="19"/>
          <w:szCs w:val="19"/>
          <w:lang w:val="fr-FR"/>
        </w:rPr>
        <w:t xml:space="preserve"> </w:t>
      </w:r>
      <w:r w:rsidRPr="00371E6C">
        <w:rPr>
          <w:rFonts w:eastAsia="MS PGothic" w:cstheme="minorHAnsi"/>
          <w:b/>
          <w:sz w:val="19"/>
          <w:szCs w:val="19"/>
          <w:lang w:val="fr-FR" w:eastAsia="ja-JP"/>
        </w:rPr>
        <w:t xml:space="preserve">‖ Participe parfait </w:t>
      </w:r>
      <w:r w:rsidRPr="00371E6C">
        <w:rPr>
          <w:rFonts w:ascii="Arial" w:eastAsia="MS PGothic" w:hAnsi="Arial" w:cs="Arial"/>
          <w:b/>
          <w:sz w:val="19"/>
          <w:szCs w:val="19"/>
          <w:lang w:val="fr-FR"/>
        </w:rPr>
        <w:t>►</w:t>
      </w:r>
      <w:r w:rsidRPr="008015DB">
        <w:rPr>
          <w:rFonts w:eastAsia="MS PGothic" w:cstheme="minorHAnsi"/>
          <w:b/>
          <w:sz w:val="19"/>
          <w:szCs w:val="19"/>
        </w:rPr>
        <w:sym w:font="Wingdings 3" w:char="F086"/>
      </w:r>
      <w:r w:rsidRPr="00371E6C">
        <w:rPr>
          <w:rFonts w:eastAsia="MS PGothic" w:cstheme="minorHAnsi"/>
          <w:b/>
          <w:i/>
          <w:sz w:val="19"/>
          <w:szCs w:val="19"/>
          <w:lang w:val="fr-FR"/>
        </w:rPr>
        <w:t>formes</w:t>
      </w:r>
      <w:r w:rsidRPr="00371E6C">
        <w:rPr>
          <w:rFonts w:eastAsia="MS PGothic" w:cstheme="minorHAnsi"/>
          <w:b/>
          <w:sz w:val="19"/>
          <w:szCs w:val="19"/>
          <w:lang w:val="fr-FR"/>
        </w:rPr>
        <w:t> </w:t>
      </w:r>
      <w:r w:rsidRPr="00371E6C">
        <w:rPr>
          <w:rFonts w:eastAsia="MS PGothic" w:cstheme="minorHAnsi"/>
          <w:b/>
          <w:i/>
          <w:iCs/>
          <w:sz w:val="19"/>
          <w:szCs w:val="19"/>
          <w:lang w:val="fr-FR"/>
        </w:rPr>
        <w:t>attiques</w:t>
      </w:r>
      <w:r w:rsidRPr="00371E6C">
        <w:rPr>
          <w:rFonts w:cstheme="minorHAnsi"/>
          <w:b/>
          <w:sz w:val="19"/>
          <w:szCs w:val="19"/>
          <w:lang w:val="fr-FR"/>
        </w:rPr>
        <w:t xml:space="preserve"> 1) avec </w:t>
      </w:r>
      <w:r w:rsidRPr="008015DB">
        <w:rPr>
          <w:rFonts w:cstheme="minorHAnsi"/>
          <w:b/>
          <w:sz w:val="19"/>
          <w:szCs w:val="19"/>
          <w:lang w:val="el-GR"/>
        </w:rPr>
        <w:t>κ</w:t>
      </w:r>
      <w:r w:rsidRPr="00371E6C">
        <w:rPr>
          <w:rFonts w:cstheme="minorHAnsi"/>
          <w:b/>
          <w:sz w:val="19"/>
          <w:szCs w:val="19"/>
          <w:lang w:val="fr-FR"/>
        </w:rPr>
        <w:t xml:space="preserve"> : </w:t>
      </w:r>
      <w:r w:rsidRPr="008015DB">
        <w:rPr>
          <w:rFonts w:cstheme="minorHAnsi"/>
          <w:b/>
          <w:sz w:val="19"/>
          <w:szCs w:val="19"/>
        </w:rPr>
        <w:t>τεθνηκώς</w:t>
      </w:r>
      <w:r w:rsidRPr="00371E6C">
        <w:rPr>
          <w:rFonts w:cstheme="minorHAnsi"/>
          <w:b/>
          <w:sz w:val="19"/>
          <w:szCs w:val="19"/>
          <w:lang w:val="fr-FR"/>
        </w:rPr>
        <w:t xml:space="preserve"> -</w:t>
      </w:r>
      <w:r w:rsidRPr="008015DB">
        <w:rPr>
          <w:rFonts w:cstheme="minorHAnsi"/>
          <w:b/>
          <w:sz w:val="19"/>
          <w:szCs w:val="19"/>
        </w:rPr>
        <w:t>τεθνηκότος</w:t>
      </w:r>
      <w:r w:rsidRPr="00371E6C">
        <w:rPr>
          <w:rFonts w:cstheme="minorHAnsi"/>
          <w:b/>
          <w:sz w:val="19"/>
          <w:szCs w:val="19"/>
          <w:lang w:val="fr-FR"/>
        </w:rPr>
        <w:t xml:space="preserve"> </w:t>
      </w:r>
      <w:r w:rsidRPr="008015DB">
        <w:rPr>
          <w:rFonts w:cstheme="minorHAnsi"/>
          <w:b/>
          <w:sz w:val="19"/>
          <w:szCs w:val="19"/>
        </w:rPr>
        <w:t>;</w:t>
      </w:r>
      <w:r w:rsidRPr="00371E6C">
        <w:rPr>
          <w:rFonts w:cstheme="minorHAnsi"/>
          <w:b/>
          <w:sz w:val="19"/>
          <w:szCs w:val="19"/>
          <w:lang w:val="fr-FR"/>
        </w:rPr>
        <w:t xml:space="preserve">   </w:t>
      </w:r>
      <w:r w:rsidRPr="008015DB">
        <w:rPr>
          <w:rFonts w:cstheme="minorHAnsi"/>
          <w:b/>
          <w:sz w:val="19"/>
          <w:szCs w:val="19"/>
        </w:rPr>
        <w:t>τεθνηκυῖα</w:t>
      </w:r>
      <w:r w:rsidRPr="00371E6C">
        <w:rPr>
          <w:rFonts w:cstheme="minorHAnsi"/>
          <w:b/>
          <w:sz w:val="19"/>
          <w:szCs w:val="19"/>
          <w:lang w:val="fr-FR"/>
        </w:rPr>
        <w:t>–</w:t>
      </w:r>
      <w:r w:rsidRPr="008015DB">
        <w:rPr>
          <w:rFonts w:cstheme="minorHAnsi"/>
          <w:b/>
          <w:sz w:val="19"/>
          <w:szCs w:val="19"/>
        </w:rPr>
        <w:t>κυίας;</w:t>
      </w:r>
      <w:r w:rsidRPr="00371E6C">
        <w:rPr>
          <w:rFonts w:cstheme="minorHAnsi"/>
          <w:b/>
          <w:sz w:val="19"/>
          <w:szCs w:val="19"/>
          <w:lang w:val="fr-FR"/>
        </w:rPr>
        <w:t xml:space="preserve">   </w:t>
      </w:r>
      <w:r w:rsidRPr="008015DB">
        <w:rPr>
          <w:rFonts w:cstheme="minorHAnsi"/>
          <w:b/>
          <w:sz w:val="19"/>
          <w:szCs w:val="19"/>
        </w:rPr>
        <w:t>τεθνηκός</w:t>
      </w:r>
      <w:r w:rsidRPr="00371E6C">
        <w:rPr>
          <w:rFonts w:cstheme="minorHAnsi"/>
          <w:b/>
          <w:sz w:val="19"/>
          <w:szCs w:val="19"/>
          <w:lang w:val="fr-FR"/>
        </w:rPr>
        <w:t>–</w:t>
      </w:r>
      <w:r w:rsidRPr="008015DB">
        <w:rPr>
          <w:rFonts w:cstheme="minorHAnsi"/>
          <w:b/>
          <w:sz w:val="19"/>
          <w:szCs w:val="19"/>
        </w:rPr>
        <w:t>κότος</w:t>
      </w:r>
      <w:r w:rsidRPr="00371E6C">
        <w:rPr>
          <w:rFonts w:cstheme="minorHAnsi"/>
          <w:b/>
          <w:sz w:val="19"/>
          <w:szCs w:val="19"/>
          <w:lang w:val="fr-FR"/>
        </w:rPr>
        <w:t xml:space="preserve">   </w:t>
      </w:r>
      <w:r w:rsidRPr="008015DB">
        <w:rPr>
          <w:rFonts w:cstheme="minorHAnsi"/>
          <w:b/>
          <w:sz w:val="19"/>
          <w:szCs w:val="19"/>
        </w:rPr>
        <w:t>;</w:t>
      </w:r>
      <w:r w:rsidRPr="00371E6C">
        <w:rPr>
          <w:rFonts w:cstheme="minorHAnsi"/>
          <w:b/>
          <w:sz w:val="19"/>
          <w:szCs w:val="19"/>
          <w:lang w:val="fr-FR"/>
        </w:rPr>
        <w:t xml:space="preserve"> 2) sans </w:t>
      </w:r>
      <w:r w:rsidRPr="008015DB">
        <w:rPr>
          <w:rFonts w:cstheme="minorHAnsi"/>
          <w:b/>
          <w:sz w:val="19"/>
          <w:szCs w:val="19"/>
          <w:lang w:val="el-GR"/>
        </w:rPr>
        <w:t>κ</w:t>
      </w:r>
      <w:r w:rsidRPr="00371E6C">
        <w:rPr>
          <w:rFonts w:cstheme="minorHAnsi"/>
          <w:b/>
          <w:sz w:val="19"/>
          <w:szCs w:val="19"/>
          <w:lang w:val="fr-FR"/>
        </w:rPr>
        <w:t xml:space="preserve"> :  </w:t>
      </w:r>
      <w:r w:rsidRPr="008015DB">
        <w:rPr>
          <w:rFonts w:cstheme="minorHAnsi"/>
          <w:b/>
          <w:sz w:val="19"/>
          <w:szCs w:val="19"/>
        </w:rPr>
        <w:t>τεθνεώς</w:t>
      </w:r>
      <w:r w:rsidRPr="00371E6C">
        <w:rPr>
          <w:rFonts w:cstheme="minorHAnsi"/>
          <w:b/>
          <w:sz w:val="19"/>
          <w:szCs w:val="19"/>
          <w:lang w:val="fr-FR"/>
        </w:rPr>
        <w:t xml:space="preserve"> - </w:t>
      </w:r>
      <w:r w:rsidRPr="008015DB">
        <w:rPr>
          <w:rFonts w:cstheme="minorHAnsi"/>
          <w:b/>
          <w:sz w:val="19"/>
          <w:szCs w:val="19"/>
        </w:rPr>
        <w:t>τεθνεῶτος;</w:t>
      </w:r>
      <w:r w:rsidRPr="00371E6C">
        <w:rPr>
          <w:rFonts w:cstheme="minorHAnsi"/>
          <w:b/>
          <w:sz w:val="19"/>
          <w:szCs w:val="19"/>
          <w:lang w:val="fr-FR"/>
        </w:rPr>
        <w:t xml:space="preserve">     </w:t>
      </w:r>
      <w:r w:rsidRPr="008015DB">
        <w:rPr>
          <w:rFonts w:cstheme="minorHAnsi"/>
          <w:b/>
          <w:sz w:val="19"/>
          <w:szCs w:val="19"/>
        </w:rPr>
        <w:t>τεθνεῶσα</w:t>
      </w:r>
      <w:r w:rsidRPr="00371E6C">
        <w:rPr>
          <w:rFonts w:cstheme="minorHAnsi"/>
          <w:b/>
          <w:sz w:val="19"/>
          <w:szCs w:val="19"/>
          <w:lang w:val="fr-FR"/>
        </w:rPr>
        <w:t xml:space="preserve"> ; </w:t>
      </w:r>
      <w:r w:rsidRPr="008015DB">
        <w:rPr>
          <w:rFonts w:cstheme="minorHAnsi"/>
          <w:b/>
          <w:sz w:val="19"/>
          <w:szCs w:val="19"/>
        </w:rPr>
        <w:t>τεθνεός</w:t>
      </w:r>
      <w:r w:rsidRPr="00371E6C">
        <w:rPr>
          <w:rFonts w:cstheme="minorHAnsi"/>
          <w:b/>
          <w:sz w:val="19"/>
          <w:szCs w:val="19"/>
          <w:lang w:val="fr-FR"/>
        </w:rPr>
        <w:t xml:space="preserve">. </w:t>
      </w:r>
    </w:p>
    <w:p w:rsidR="00371E6C" w:rsidRPr="008015DB" w:rsidRDefault="00371E6C" w:rsidP="00371E6C">
      <w:pPr>
        <w:rPr>
          <w:rFonts w:cstheme="minorHAnsi"/>
          <w:sz w:val="19"/>
          <w:szCs w:val="19"/>
        </w:rPr>
      </w:pPr>
      <w:r w:rsidRPr="008015DB">
        <w:rPr>
          <w:rFonts w:cstheme="minorHAnsi"/>
          <w:b/>
          <w:color w:val="C00000"/>
          <w:sz w:val="19"/>
          <w:szCs w:val="19"/>
        </w:rPr>
        <w:t>G</w:t>
      </w:r>
      <w:r w:rsidRPr="008015DB">
        <w:rPr>
          <w:rFonts w:cstheme="minorHAnsi"/>
          <w:b/>
          <w:sz w:val="19"/>
          <w:szCs w:val="19"/>
        </w:rPr>
        <w:t>én. Abs.</w:t>
      </w:r>
      <w:r w:rsidRPr="008015DB">
        <w:rPr>
          <w:rFonts w:cstheme="minorHAnsi"/>
          <w:sz w:val="19"/>
          <w:szCs w:val="19"/>
        </w:rPr>
        <w:t xml:space="preserve"> </w:t>
      </w:r>
      <w:r w:rsidRPr="008015DB">
        <w:rPr>
          <w:rFonts w:cstheme="minorHAnsi"/>
          <w:sz w:val="19"/>
          <w:szCs w:val="19"/>
          <w:lang w:val="el-GR"/>
        </w:rPr>
        <w:t>τριῶν</w:t>
      </w:r>
      <w:r w:rsidRPr="008015DB">
        <w:rPr>
          <w:rFonts w:cstheme="minorHAnsi"/>
          <w:sz w:val="19"/>
          <w:szCs w:val="19"/>
        </w:rPr>
        <w:t xml:space="preserve"> </w:t>
      </w:r>
      <w:r w:rsidRPr="008015DB">
        <w:rPr>
          <w:rFonts w:cstheme="minorHAnsi"/>
          <w:sz w:val="19"/>
          <w:szCs w:val="19"/>
          <w:lang w:val="el-GR"/>
        </w:rPr>
        <w:t>ἡμῖν</w:t>
      </w:r>
      <w:r w:rsidRPr="008015DB">
        <w:rPr>
          <w:rFonts w:cstheme="minorHAnsi"/>
          <w:sz w:val="19"/>
          <w:szCs w:val="19"/>
        </w:rPr>
        <w:t xml:space="preserve"> </w:t>
      </w:r>
      <w:r w:rsidRPr="008015DB">
        <w:rPr>
          <w:rFonts w:cstheme="minorHAnsi"/>
          <w:sz w:val="19"/>
          <w:szCs w:val="19"/>
          <w:lang w:val="el-GR"/>
        </w:rPr>
        <w:t>οἰκιῶν</w:t>
      </w:r>
      <w:r w:rsidRPr="008015DB">
        <w:rPr>
          <w:rFonts w:cstheme="minorHAnsi"/>
          <w:sz w:val="19"/>
          <w:szCs w:val="19"/>
        </w:rPr>
        <w:t xml:space="preserve"> </w:t>
      </w:r>
      <w:r w:rsidRPr="008015DB">
        <w:rPr>
          <w:rFonts w:cstheme="minorHAnsi"/>
          <w:sz w:val="19"/>
          <w:szCs w:val="19"/>
          <w:lang w:val="el-GR"/>
        </w:rPr>
        <w:t>οὐσῶν</w:t>
      </w:r>
      <w:r w:rsidRPr="008015DB">
        <w:rPr>
          <w:rFonts w:cstheme="minorHAnsi"/>
          <w:sz w:val="19"/>
          <w:szCs w:val="19"/>
        </w:rPr>
        <w:t>,  révèle le statut particulier de la famille de Lysias : normalement les métèques n’avaient pas le droit posséder ni terre ni maison, si ce n’est pas un privilège particulier (</w:t>
      </w:r>
      <w:r w:rsidRPr="008015DB">
        <w:rPr>
          <w:rFonts w:cstheme="minorHAnsi"/>
          <w:sz w:val="19"/>
          <w:szCs w:val="19"/>
          <w:lang w:val="el-GR"/>
        </w:rPr>
        <w:t>ε</w:t>
      </w:r>
      <w:r w:rsidRPr="008015DB">
        <w:rPr>
          <w:rFonts w:cstheme="minorHAnsi"/>
          <w:sz w:val="19"/>
          <w:szCs w:val="19"/>
        </w:rPr>
        <w:t>̓́</w:t>
      </w:r>
      <w:r w:rsidRPr="008015DB">
        <w:rPr>
          <w:rFonts w:cstheme="minorHAnsi"/>
          <w:sz w:val="19"/>
          <w:szCs w:val="19"/>
          <w:lang w:val="el-GR"/>
        </w:rPr>
        <w:t>γκτησις</w:t>
      </w:r>
      <w:r w:rsidRPr="008015DB">
        <w:rPr>
          <w:rFonts w:cstheme="minorHAnsi"/>
          <w:sz w:val="19"/>
          <w:szCs w:val="19"/>
        </w:rPr>
        <w:t xml:space="preserve">). </w:t>
      </w:r>
    </w:p>
    <w:p w:rsidR="00371E6C" w:rsidRPr="00371E6C" w:rsidRDefault="00371E6C" w:rsidP="00371E6C">
      <w:pPr>
        <w:pStyle w:val="Sansinterligne"/>
        <w:rPr>
          <w:rFonts w:eastAsia="MS PGothic"/>
          <w:b/>
          <w:sz w:val="19"/>
          <w:szCs w:val="19"/>
          <w:lang w:val="fr-FR" w:eastAsia="ja-JP"/>
        </w:rPr>
      </w:pPr>
      <w:r w:rsidRPr="008015DB">
        <w:rPr>
          <w:b/>
          <w:bCs/>
          <w:color w:val="C00000"/>
          <w:sz w:val="19"/>
          <w:szCs w:val="19"/>
        </w:rPr>
        <w:t>Ἐ</w:t>
      </w:r>
      <w:r w:rsidRPr="008015DB">
        <w:rPr>
          <w:b/>
          <w:bCs/>
          <w:sz w:val="19"/>
          <w:szCs w:val="19"/>
        </w:rPr>
        <w:t>άω</w:t>
      </w:r>
      <w:r w:rsidRPr="008015DB">
        <w:rPr>
          <w:b/>
          <w:bCs/>
          <w:sz w:val="19"/>
          <w:szCs w:val="19"/>
          <w:lang w:val="fr-FR"/>
        </w:rPr>
        <w:t xml:space="preserve"> - </w:t>
      </w:r>
      <w:r w:rsidRPr="008015DB">
        <w:rPr>
          <w:b/>
          <w:bCs/>
          <w:sz w:val="19"/>
          <w:szCs w:val="19"/>
        </w:rPr>
        <w:t>ἐῶ</w:t>
      </w:r>
      <w:r w:rsidRPr="008015DB">
        <w:rPr>
          <w:b/>
          <w:bCs/>
          <w:sz w:val="19"/>
          <w:szCs w:val="19"/>
          <w:lang w:val="fr-FR"/>
        </w:rPr>
        <w:t xml:space="preserve">  —[</w:t>
      </w:r>
      <w:r w:rsidRPr="008015DB">
        <w:rPr>
          <w:sz w:val="19"/>
          <w:szCs w:val="19"/>
          <w:lang w:val="fr-FR"/>
        </w:rPr>
        <w:t xml:space="preserve"> </w:t>
      </w:r>
      <w:r w:rsidRPr="008015DB">
        <w:rPr>
          <w:i/>
          <w:sz w:val="19"/>
          <w:szCs w:val="19"/>
          <w:lang w:val="fr-FR"/>
        </w:rPr>
        <w:t>impft</w:t>
      </w:r>
      <w:r w:rsidRPr="008015DB">
        <w:rPr>
          <w:sz w:val="19"/>
          <w:szCs w:val="19"/>
          <w:lang w:val="fr-FR"/>
        </w:rPr>
        <w:t xml:space="preserve"> </w:t>
      </w:r>
      <w:r w:rsidRPr="008015DB">
        <w:rPr>
          <w:sz w:val="19"/>
          <w:szCs w:val="19"/>
        </w:rPr>
        <w:t>ἐίων;</w:t>
      </w:r>
      <w:r w:rsidRPr="008015DB">
        <w:rPr>
          <w:sz w:val="19"/>
          <w:szCs w:val="19"/>
          <w:lang w:val="fr-FR"/>
        </w:rPr>
        <w:t xml:space="preserve">  </w:t>
      </w:r>
      <w:r w:rsidRPr="008015DB">
        <w:rPr>
          <w:sz w:val="19"/>
          <w:szCs w:val="19"/>
        </w:rPr>
        <w:t>ἐάσω</w:t>
      </w:r>
      <w:r w:rsidRPr="008015DB">
        <w:rPr>
          <w:sz w:val="19"/>
          <w:szCs w:val="19"/>
          <w:lang w:val="fr-FR"/>
        </w:rPr>
        <w:t xml:space="preserve"> ; </w:t>
      </w:r>
      <w:r w:rsidRPr="008015DB">
        <w:rPr>
          <w:sz w:val="19"/>
          <w:szCs w:val="19"/>
        </w:rPr>
        <w:t>εἴασα</w:t>
      </w:r>
      <w:r w:rsidRPr="008015DB">
        <w:rPr>
          <w:sz w:val="19"/>
          <w:szCs w:val="19"/>
          <w:lang w:val="fr-FR"/>
        </w:rPr>
        <w:t xml:space="preserve"> ; </w:t>
      </w:r>
      <w:r w:rsidRPr="008015DB">
        <w:rPr>
          <w:sz w:val="19"/>
          <w:szCs w:val="19"/>
        </w:rPr>
        <w:t>εἴακα</w:t>
      </w:r>
      <w:r w:rsidRPr="008015DB">
        <w:rPr>
          <w:sz w:val="19"/>
          <w:szCs w:val="19"/>
          <w:lang w:val="fr-FR"/>
        </w:rPr>
        <w:t xml:space="preserve">. </w:t>
      </w:r>
      <w:r w:rsidRPr="008015DB">
        <w:rPr>
          <w:b/>
          <w:sz w:val="19"/>
          <w:szCs w:val="19"/>
          <w:lang w:val="fr-FR"/>
        </w:rPr>
        <w:t>]—:</w:t>
      </w:r>
      <w:r w:rsidRPr="008015DB">
        <w:rPr>
          <w:sz w:val="19"/>
          <w:szCs w:val="19"/>
          <w:lang w:val="fr-FR"/>
        </w:rPr>
        <w:t xml:space="preserve"> laisser</w:t>
      </w:r>
      <w:r w:rsidRPr="00371E6C">
        <w:rPr>
          <w:sz w:val="19"/>
          <w:szCs w:val="19"/>
          <w:lang w:val="fr-FR"/>
        </w:rPr>
        <w:t xml:space="preserve">, </w:t>
      </w:r>
      <w:r w:rsidRPr="00371E6C">
        <w:rPr>
          <w:i/>
          <w:sz w:val="19"/>
          <w:szCs w:val="19"/>
          <w:lang w:val="fr-FR"/>
        </w:rPr>
        <w:t>d’où</w:t>
      </w:r>
      <w:r w:rsidRPr="00371E6C">
        <w:rPr>
          <w:sz w:val="19"/>
          <w:szCs w:val="19"/>
          <w:lang w:val="fr-FR"/>
        </w:rPr>
        <w:t xml:space="preserve"> permettre (avec inf</w:t>
      </w:r>
      <w:r w:rsidRPr="00371E6C">
        <w:rPr>
          <w:sz w:val="19"/>
          <w:szCs w:val="19"/>
          <w:u w:val="single"/>
          <w:vertAlign w:val="superscript"/>
          <w:lang w:val="fr-FR"/>
        </w:rPr>
        <w:t>ve</w:t>
      </w:r>
      <w:r w:rsidRPr="00371E6C">
        <w:rPr>
          <w:sz w:val="19"/>
          <w:szCs w:val="19"/>
          <w:lang w:val="fr-FR"/>
        </w:rPr>
        <w:t xml:space="preserve"> ), concéder. </w:t>
      </w:r>
    </w:p>
    <w:p w:rsidR="00371E6C" w:rsidRPr="008015DB" w:rsidRDefault="00371E6C" w:rsidP="00371E6C">
      <w:pPr>
        <w:rPr>
          <w:rFonts w:cstheme="minorHAnsi"/>
          <w:sz w:val="19"/>
          <w:szCs w:val="19"/>
        </w:rPr>
      </w:pPr>
      <w:r w:rsidRPr="008015DB">
        <w:rPr>
          <w:rFonts w:cstheme="minorHAnsi"/>
          <w:b/>
          <w:color w:val="C00000"/>
          <w:sz w:val="19"/>
          <w:szCs w:val="19"/>
        </w:rPr>
        <w:t>Ἐ</w:t>
      </w:r>
      <w:r w:rsidRPr="008015DB">
        <w:rPr>
          <w:rFonts w:cstheme="minorHAnsi"/>
          <w:b/>
          <w:sz w:val="19"/>
          <w:szCs w:val="19"/>
        </w:rPr>
        <w:t>κφέρω</w:t>
      </w:r>
      <w:r w:rsidRPr="008015DB">
        <w:rPr>
          <w:rFonts w:cstheme="minorHAnsi"/>
          <w:sz w:val="19"/>
          <w:szCs w:val="19"/>
        </w:rPr>
        <w:t xml:space="preserve">  —[</w:t>
      </w:r>
      <w:r w:rsidRPr="008015DB">
        <w:rPr>
          <w:rFonts w:cstheme="minorHAnsi"/>
          <w:i/>
          <w:sz w:val="19"/>
          <w:szCs w:val="19"/>
        </w:rPr>
        <w:t>aor.</w:t>
      </w:r>
      <w:r w:rsidRPr="008015DB">
        <w:rPr>
          <w:rFonts w:cstheme="minorHAnsi"/>
          <w:sz w:val="19"/>
          <w:szCs w:val="19"/>
        </w:rPr>
        <w:t xml:space="preserve">: ἐξήνεγκα, ἐξήνεγκον; </w:t>
      </w:r>
      <w:r w:rsidRPr="008015DB">
        <w:rPr>
          <w:rFonts w:ascii="Arial" w:hAnsi="Arial" w:cs="Arial"/>
          <w:sz w:val="19"/>
          <w:szCs w:val="19"/>
        </w:rPr>
        <w:t>▬</w:t>
      </w:r>
      <w:r w:rsidRPr="008015DB">
        <w:rPr>
          <w:rFonts w:cstheme="minorHAnsi"/>
          <w:sz w:val="19"/>
          <w:szCs w:val="19"/>
        </w:rPr>
        <w:t xml:space="preserve">  M. </w:t>
      </w:r>
      <w:r w:rsidRPr="008015DB">
        <w:rPr>
          <w:rFonts w:cstheme="minorHAnsi"/>
          <w:i/>
          <w:sz w:val="19"/>
          <w:szCs w:val="19"/>
        </w:rPr>
        <w:t>aor.</w:t>
      </w:r>
      <w:r w:rsidRPr="008015DB">
        <w:rPr>
          <w:rFonts w:cstheme="minorHAnsi"/>
          <w:sz w:val="19"/>
          <w:szCs w:val="19"/>
        </w:rPr>
        <w:t xml:space="preserve">:  ἐξηνεγκάμην;  </w:t>
      </w:r>
      <w:r w:rsidRPr="008015DB">
        <w:rPr>
          <w:rFonts w:ascii="Arial" w:hAnsi="Arial" w:cs="Arial"/>
          <w:sz w:val="19"/>
          <w:szCs w:val="19"/>
        </w:rPr>
        <w:t>▬</w:t>
      </w:r>
      <w:r w:rsidRPr="008015DB">
        <w:rPr>
          <w:rFonts w:cstheme="minorHAnsi"/>
          <w:sz w:val="19"/>
          <w:szCs w:val="19"/>
        </w:rPr>
        <w:t xml:space="preserve"> P. ἐξηνέχθην ]— : emporter ; remporter ; emporter un mort  en un convoi funèbre.  </w:t>
      </w:r>
      <w:r w:rsidRPr="008015DB">
        <w:rPr>
          <w:rFonts w:cstheme="minorHAnsi"/>
          <w:color w:val="C00000"/>
          <w:sz w:val="19"/>
          <w:szCs w:val="19"/>
        </w:rPr>
        <w:t>‹</w:t>
      </w:r>
      <w:r w:rsidRPr="008015DB">
        <w:rPr>
          <w:rFonts w:cstheme="minorHAnsi"/>
          <w:color w:val="C00000"/>
          <w:sz w:val="19"/>
          <w:szCs w:val="19"/>
          <w:lang w:val="el-GR"/>
        </w:rPr>
        <w:t>ἐ</w:t>
      </w:r>
      <w:r w:rsidRPr="008015DB">
        <w:rPr>
          <w:rFonts w:cstheme="minorHAnsi"/>
          <w:sz w:val="19"/>
          <w:szCs w:val="19"/>
          <w:lang w:val="el-GR"/>
        </w:rPr>
        <w:t>ξ</w:t>
      </w:r>
      <w:r w:rsidRPr="008015DB">
        <w:rPr>
          <w:rFonts w:cstheme="minorHAnsi"/>
          <w:sz w:val="19"/>
          <w:szCs w:val="19"/>
        </w:rPr>
        <w:t xml:space="preserve">› </w:t>
      </w:r>
      <w:r w:rsidRPr="008015DB">
        <w:rPr>
          <w:rFonts w:cstheme="minorHAnsi"/>
          <w:sz w:val="19"/>
          <w:szCs w:val="19"/>
          <w:lang w:val="el-GR"/>
        </w:rPr>
        <w:t>οὐδεμιᾶς</w:t>
      </w:r>
      <w:r w:rsidRPr="008015DB">
        <w:rPr>
          <w:rFonts w:cstheme="minorHAnsi"/>
          <w:sz w:val="19"/>
          <w:szCs w:val="19"/>
        </w:rPr>
        <w:t xml:space="preserve"> &lt; </w:t>
      </w:r>
      <w:r w:rsidRPr="008015DB">
        <w:rPr>
          <w:rFonts w:cstheme="minorHAnsi"/>
          <w:sz w:val="19"/>
          <w:szCs w:val="19"/>
          <w:lang w:val="el-GR"/>
        </w:rPr>
        <w:t>τω</w:t>
      </w:r>
      <w:r w:rsidRPr="008015DB">
        <w:rPr>
          <w:rFonts w:cstheme="minorHAnsi"/>
          <w:sz w:val="19"/>
          <w:szCs w:val="19"/>
        </w:rPr>
        <w:t>͂</w:t>
      </w:r>
      <w:r w:rsidRPr="008015DB">
        <w:rPr>
          <w:rFonts w:cstheme="minorHAnsi"/>
          <w:sz w:val="19"/>
          <w:szCs w:val="19"/>
          <w:lang w:val="el-GR"/>
        </w:rPr>
        <w:t>ν</w:t>
      </w:r>
      <w:r w:rsidRPr="008015DB">
        <w:rPr>
          <w:rFonts w:cstheme="minorHAnsi"/>
          <w:sz w:val="19"/>
          <w:szCs w:val="19"/>
        </w:rPr>
        <w:t xml:space="preserve"> </w:t>
      </w:r>
      <w:r w:rsidRPr="008015DB">
        <w:rPr>
          <w:rFonts w:cstheme="minorHAnsi"/>
          <w:sz w:val="19"/>
          <w:szCs w:val="19"/>
          <w:lang w:val="el-GR"/>
        </w:rPr>
        <w:t>οἰκιῶν</w:t>
      </w:r>
      <w:r w:rsidRPr="008015DB">
        <w:rPr>
          <w:rFonts w:cstheme="minorHAnsi"/>
          <w:sz w:val="19"/>
          <w:szCs w:val="19"/>
        </w:rPr>
        <w:t>&gt; : le convoi funèbre (</w:t>
      </w:r>
      <w:r w:rsidRPr="008015DB">
        <w:rPr>
          <w:rFonts w:cstheme="minorHAnsi"/>
          <w:sz w:val="19"/>
          <w:szCs w:val="19"/>
          <w:lang w:val="el-GR"/>
        </w:rPr>
        <w:t>ε</w:t>
      </w:r>
      <w:r w:rsidRPr="008015DB">
        <w:rPr>
          <w:rFonts w:cstheme="minorHAnsi"/>
          <w:sz w:val="19"/>
          <w:szCs w:val="19"/>
        </w:rPr>
        <w:t>̓</w:t>
      </w:r>
      <w:r w:rsidRPr="008015DB">
        <w:rPr>
          <w:rFonts w:cstheme="minorHAnsi"/>
          <w:sz w:val="19"/>
          <w:szCs w:val="19"/>
          <w:lang w:val="el-GR"/>
        </w:rPr>
        <w:t>κφορα</w:t>
      </w:r>
      <w:r w:rsidRPr="008015DB">
        <w:rPr>
          <w:rFonts w:cstheme="minorHAnsi"/>
          <w:sz w:val="19"/>
          <w:szCs w:val="19"/>
        </w:rPr>
        <w:t xml:space="preserve">́) partait normalement de la maison du mort. </w:t>
      </w:r>
      <w:r w:rsidRPr="008015DB">
        <w:rPr>
          <w:rFonts w:cstheme="minorHAnsi"/>
          <w:b/>
          <w:color w:val="C00000"/>
          <w:sz w:val="19"/>
          <w:szCs w:val="19"/>
          <w:lang w:val="el-GR"/>
        </w:rPr>
        <w:t>Π</w:t>
      </w:r>
      <w:r w:rsidRPr="008015DB">
        <w:rPr>
          <w:rFonts w:cstheme="minorHAnsi"/>
          <w:b/>
          <w:sz w:val="19"/>
          <w:szCs w:val="19"/>
          <w:lang w:val="el-GR"/>
        </w:rPr>
        <w:t>ροὔθεντο</w:t>
      </w:r>
      <w:r w:rsidRPr="008015DB">
        <w:rPr>
          <w:rFonts w:cstheme="minorHAnsi"/>
          <w:b/>
          <w:sz w:val="19"/>
          <w:szCs w:val="19"/>
        </w:rPr>
        <w:t> :</w:t>
      </w:r>
      <w:r w:rsidRPr="008015DB">
        <w:rPr>
          <w:rFonts w:cstheme="minorHAnsi"/>
          <w:sz w:val="19"/>
          <w:szCs w:val="19"/>
        </w:rPr>
        <w:t xml:space="preserve"> aor. 2 my de </w:t>
      </w:r>
      <w:r w:rsidRPr="008015DB">
        <w:rPr>
          <w:rFonts w:cstheme="minorHAnsi"/>
          <w:b/>
          <w:color w:val="C00000"/>
          <w:sz w:val="19"/>
          <w:szCs w:val="19"/>
          <w:lang w:val="el-GR"/>
        </w:rPr>
        <w:t>Π</w:t>
      </w:r>
      <w:r w:rsidRPr="008015DB">
        <w:rPr>
          <w:rFonts w:cstheme="minorHAnsi"/>
          <w:b/>
          <w:sz w:val="19"/>
          <w:szCs w:val="19"/>
          <w:lang w:val="el-GR"/>
        </w:rPr>
        <w:t>ροτίθημι</w:t>
      </w:r>
      <w:r w:rsidRPr="008015DB">
        <w:rPr>
          <w:rFonts w:cstheme="minorHAnsi"/>
          <w:sz w:val="19"/>
          <w:szCs w:val="19"/>
        </w:rPr>
        <w:t xml:space="preserve"> [</w:t>
      </w:r>
      <w:r w:rsidRPr="008015DB">
        <w:rPr>
          <w:rFonts w:cstheme="minorHAnsi"/>
          <w:sz w:val="19"/>
          <w:szCs w:val="19"/>
          <w:lang w:val="el-GR"/>
        </w:rPr>
        <w:t>προθήσω</w:t>
      </w:r>
      <w:r w:rsidRPr="008015DB">
        <w:rPr>
          <w:rFonts w:cstheme="minorHAnsi"/>
          <w:sz w:val="19"/>
          <w:szCs w:val="19"/>
        </w:rPr>
        <w:t xml:space="preserve">, </w:t>
      </w:r>
      <w:r w:rsidRPr="008015DB">
        <w:rPr>
          <w:rFonts w:cstheme="minorHAnsi"/>
          <w:i/>
          <w:iCs/>
          <w:sz w:val="19"/>
          <w:szCs w:val="19"/>
        </w:rPr>
        <w:t>aor</w:t>
      </w:r>
      <w:r w:rsidRPr="008015DB">
        <w:rPr>
          <w:rFonts w:cstheme="minorHAnsi"/>
          <w:sz w:val="19"/>
          <w:szCs w:val="19"/>
        </w:rPr>
        <w:t xml:space="preserve">. : </w:t>
      </w:r>
      <w:r w:rsidRPr="008015DB">
        <w:rPr>
          <w:rFonts w:cstheme="minorHAnsi"/>
          <w:sz w:val="19"/>
          <w:szCs w:val="19"/>
          <w:lang w:val="el-GR"/>
        </w:rPr>
        <w:t>προὔθηκα</w:t>
      </w:r>
      <w:r w:rsidRPr="008015DB">
        <w:rPr>
          <w:rFonts w:cstheme="minorHAnsi"/>
          <w:sz w:val="19"/>
          <w:szCs w:val="19"/>
        </w:rPr>
        <w:t xml:space="preserve">, </w:t>
      </w:r>
      <w:r w:rsidRPr="008015DB">
        <w:rPr>
          <w:rFonts w:cstheme="minorHAnsi"/>
          <w:sz w:val="19"/>
          <w:szCs w:val="19"/>
          <w:lang w:val="el-GR"/>
        </w:rPr>
        <w:t>προτέθηκα;</w:t>
      </w:r>
      <w:r w:rsidRPr="008015DB">
        <w:rPr>
          <w:rFonts w:cstheme="minorHAnsi"/>
          <w:sz w:val="19"/>
          <w:szCs w:val="19"/>
        </w:rPr>
        <w:t xml:space="preserve"> </w:t>
      </w:r>
      <w:r w:rsidRPr="008015DB">
        <w:rPr>
          <w:rFonts w:ascii="Arial" w:hAnsi="Arial" w:cs="Arial"/>
          <w:sz w:val="19"/>
          <w:szCs w:val="19"/>
        </w:rPr>
        <w:t>▬</w:t>
      </w:r>
      <w:r w:rsidRPr="008015DB">
        <w:rPr>
          <w:rFonts w:cstheme="minorHAnsi"/>
          <w:sz w:val="19"/>
          <w:szCs w:val="19"/>
        </w:rPr>
        <w:t xml:space="preserve"> M. </w:t>
      </w:r>
      <w:r w:rsidRPr="008015DB">
        <w:rPr>
          <w:rFonts w:cstheme="minorHAnsi"/>
          <w:b/>
          <w:caps/>
          <w:color w:val="C00000"/>
          <w:sz w:val="19"/>
          <w:szCs w:val="19"/>
        </w:rPr>
        <w:t>π</w:t>
      </w:r>
      <w:r w:rsidRPr="008015DB">
        <w:rPr>
          <w:rFonts w:cstheme="minorHAnsi"/>
          <w:b/>
          <w:sz w:val="19"/>
          <w:szCs w:val="19"/>
        </w:rPr>
        <w:t>ροτίθεμαι</w:t>
      </w:r>
      <w:r w:rsidRPr="008015DB">
        <w:rPr>
          <w:rFonts w:cstheme="minorHAnsi"/>
          <w:sz w:val="19"/>
          <w:szCs w:val="19"/>
        </w:rPr>
        <w:t xml:space="preserve">, προθήσομαι, aor-1 : προὐθηκάμην ; </w:t>
      </w:r>
      <w:r w:rsidRPr="008015DB">
        <w:rPr>
          <w:rFonts w:cstheme="minorHAnsi"/>
          <w:b/>
          <w:bCs/>
          <w:sz w:val="19"/>
          <w:szCs w:val="19"/>
        </w:rPr>
        <w:t>aor-2 : προὐθέμην</w:t>
      </w:r>
      <w:r w:rsidRPr="008015DB">
        <w:rPr>
          <w:rFonts w:cstheme="minorHAnsi"/>
          <w:sz w:val="19"/>
          <w:szCs w:val="19"/>
        </w:rPr>
        <w:t xml:space="preserve"> ;  </w:t>
      </w:r>
      <w:r w:rsidRPr="008015DB">
        <w:rPr>
          <w:rFonts w:ascii="Arial" w:hAnsi="Arial" w:cs="Arial"/>
          <w:sz w:val="19"/>
          <w:szCs w:val="19"/>
        </w:rPr>
        <w:t>▬</w:t>
      </w:r>
      <w:r w:rsidRPr="008015DB">
        <w:rPr>
          <w:rFonts w:cstheme="minorHAnsi"/>
          <w:sz w:val="19"/>
          <w:szCs w:val="19"/>
        </w:rPr>
        <w:t xml:space="preserve"> PA. προτίθεμαι, προὐτέθην, πρόκειμαι ] – </w:t>
      </w:r>
      <w:r w:rsidRPr="008015DB">
        <w:rPr>
          <w:rFonts w:cstheme="minorHAnsi"/>
          <w:b/>
          <w:sz w:val="19"/>
          <w:szCs w:val="19"/>
        </w:rPr>
        <w:t xml:space="preserve">: </w:t>
      </w:r>
      <w:r w:rsidRPr="008015DB">
        <w:rPr>
          <w:rFonts w:cstheme="minorHAnsi"/>
          <w:sz w:val="19"/>
          <w:szCs w:val="19"/>
        </w:rPr>
        <w:t>placer devant ; exposer, livrer à ; offrir aux regards ; exposer un mort (</w:t>
      </w:r>
      <w:r w:rsidRPr="008015DB">
        <w:rPr>
          <w:rFonts w:cstheme="minorHAnsi"/>
          <w:i/>
          <w:iCs/>
          <w:sz w:val="19"/>
          <w:szCs w:val="19"/>
        </w:rPr>
        <w:t>sur un lit de parade, en vêtements blancs Lysias</w:t>
      </w:r>
      <w:r w:rsidRPr="008015DB">
        <w:rPr>
          <w:rFonts w:cstheme="minorHAnsi"/>
          <w:sz w:val="19"/>
          <w:szCs w:val="19"/>
        </w:rPr>
        <w:t xml:space="preserve">) […]. </w:t>
      </w:r>
    </w:p>
    <w:p w:rsidR="00371E6C" w:rsidRPr="008015DB" w:rsidRDefault="00371E6C" w:rsidP="00371E6C">
      <w:pPr>
        <w:rPr>
          <w:rFonts w:cstheme="minorHAnsi"/>
          <w:sz w:val="19"/>
          <w:szCs w:val="19"/>
        </w:rPr>
      </w:pPr>
      <w:r w:rsidRPr="008015DB">
        <w:rPr>
          <w:rFonts w:cstheme="minorHAnsi"/>
          <w:b/>
          <w:bCs/>
          <w:color w:val="C00000"/>
          <w:sz w:val="19"/>
          <w:szCs w:val="19"/>
        </w:rPr>
        <w:t>Π</w:t>
      </w:r>
      <w:r w:rsidRPr="008015DB">
        <w:rPr>
          <w:rFonts w:cstheme="minorHAnsi"/>
          <w:b/>
          <w:bCs/>
          <w:sz w:val="19"/>
          <w:szCs w:val="19"/>
        </w:rPr>
        <w:t>ρόθεσις, εως</w:t>
      </w:r>
      <w:r w:rsidRPr="008015DB">
        <w:rPr>
          <w:rFonts w:cstheme="minorHAnsi"/>
          <w:b/>
          <w:sz w:val="19"/>
          <w:szCs w:val="19"/>
        </w:rPr>
        <w:t xml:space="preserve"> (ἡ)</w:t>
      </w:r>
      <w:r w:rsidRPr="008015DB">
        <w:rPr>
          <w:rFonts w:cstheme="minorHAnsi"/>
          <w:sz w:val="19"/>
          <w:szCs w:val="19"/>
        </w:rPr>
        <w:t xml:space="preserve"> : action de placer devant, </w:t>
      </w:r>
      <w:r w:rsidRPr="008015DB">
        <w:rPr>
          <w:rFonts w:cstheme="minorHAnsi"/>
          <w:i/>
          <w:iCs/>
          <w:sz w:val="19"/>
          <w:szCs w:val="19"/>
        </w:rPr>
        <w:t>d'où :</w:t>
      </w:r>
      <w:r w:rsidRPr="008015DB">
        <w:rPr>
          <w:rFonts w:cstheme="minorHAnsi"/>
          <w:sz w:val="19"/>
          <w:szCs w:val="19"/>
        </w:rPr>
        <w:t xml:space="preserve"> </w:t>
      </w:r>
      <w:r w:rsidRPr="008015DB">
        <w:rPr>
          <w:rFonts w:cstheme="minorHAnsi"/>
          <w:bCs/>
          <w:sz w:val="19"/>
          <w:szCs w:val="19"/>
        </w:rPr>
        <w:t>1</w:t>
      </w:r>
      <w:r w:rsidRPr="008015DB">
        <w:rPr>
          <w:rFonts w:cstheme="minorHAnsi"/>
          <w:sz w:val="19"/>
          <w:szCs w:val="19"/>
        </w:rPr>
        <w:t xml:space="preserve"> exposition publique (d'un corps, </w:t>
      </w:r>
      <w:r w:rsidRPr="008015DB">
        <w:rPr>
          <w:rFonts w:cstheme="minorHAnsi"/>
          <w:i/>
          <w:iCs/>
          <w:sz w:val="19"/>
          <w:szCs w:val="19"/>
        </w:rPr>
        <w:t>sur un lit de parade, revêtu de vêtements blancs. L. Bodin, Orateurs attiques</w:t>
      </w:r>
      <w:r w:rsidRPr="008015DB">
        <w:rPr>
          <w:rFonts w:cstheme="minorHAnsi"/>
          <w:sz w:val="19"/>
          <w:szCs w:val="19"/>
        </w:rPr>
        <w:t xml:space="preserve">) </w:t>
      </w:r>
      <w:r w:rsidRPr="008015DB">
        <w:rPr>
          <w:rFonts w:cstheme="minorHAnsi"/>
          <w:i/>
          <w:iCs/>
          <w:sz w:val="19"/>
          <w:szCs w:val="19"/>
        </w:rPr>
        <w:t>;</w:t>
      </w:r>
      <w:r w:rsidRPr="008015DB">
        <w:rPr>
          <w:rFonts w:cstheme="minorHAnsi"/>
          <w:sz w:val="19"/>
          <w:szCs w:val="19"/>
        </w:rPr>
        <w:t xml:space="preserve">  En refusant l’accomplissemnt correct de ces derniers devoirs au corps de Polémarque les Trente se montrent impies et injurieux. (P. Chiron) </w:t>
      </w:r>
    </w:p>
    <w:p w:rsidR="00371E6C" w:rsidRPr="008015DB" w:rsidRDefault="00371E6C" w:rsidP="00371E6C">
      <w:pPr>
        <w:rPr>
          <w:rFonts w:ascii="Palatino Linotype" w:hAnsi="Palatino Linotype"/>
          <w:sz w:val="19"/>
          <w:szCs w:val="19"/>
        </w:rPr>
      </w:pPr>
      <w:r w:rsidRPr="008015DB">
        <w:rPr>
          <w:rFonts w:ascii="Palatino Linotype" w:hAnsi="Palatino Linotype"/>
          <w:b/>
          <w:color w:val="C00000"/>
          <w:sz w:val="19"/>
          <w:szCs w:val="19"/>
        </w:rPr>
        <w:t>Κ</w:t>
      </w:r>
      <w:r w:rsidRPr="008015DB">
        <w:rPr>
          <w:rFonts w:ascii="Palatino Linotype" w:hAnsi="Palatino Linotype"/>
          <w:b/>
          <w:sz w:val="19"/>
          <w:szCs w:val="19"/>
        </w:rPr>
        <w:t>λίσιον, ου (τὸ) [ῑσ] :</w:t>
      </w:r>
      <w:r w:rsidRPr="008015DB">
        <w:rPr>
          <w:rFonts w:ascii="Palatino Linotype" w:hAnsi="Palatino Linotype"/>
          <w:sz w:val="19"/>
          <w:szCs w:val="19"/>
        </w:rPr>
        <w:t xml:space="preserve"> lieu clos, </w:t>
      </w:r>
      <w:r w:rsidRPr="008015DB">
        <w:rPr>
          <w:rFonts w:ascii="Palatino Linotype" w:hAnsi="Palatino Linotype"/>
          <w:i/>
          <w:iCs/>
          <w:sz w:val="19"/>
          <w:szCs w:val="19"/>
        </w:rPr>
        <w:t>d'où :</w:t>
      </w:r>
      <w:r w:rsidRPr="008015DB">
        <w:rPr>
          <w:rFonts w:ascii="Palatino Linotype" w:hAnsi="Palatino Linotype"/>
          <w:sz w:val="19"/>
          <w:szCs w:val="19"/>
        </w:rPr>
        <w:t xml:space="preserve"> 1 emplacement fermé  (PAUS.) ;  2 parc à moutons (ANTIPH.) ) ;   3 maison simple, modeste, non ouverte à tout venant, (PLUT.) ;    4 misérable hutte (LYS.) ;  5 mauvais lieu, ( DÉM. ) </w:t>
      </w:r>
      <w:r w:rsidRPr="008015DB">
        <w:rPr>
          <w:rFonts w:ascii="Palatino Linotype" w:hAnsi="Palatino Linotype"/>
          <w:i/>
          <w:iCs/>
          <w:sz w:val="19"/>
          <w:szCs w:val="19"/>
        </w:rPr>
        <w:t xml:space="preserve">Étym. : </w:t>
      </w:r>
      <w:r w:rsidRPr="008015DB">
        <w:rPr>
          <w:rFonts w:ascii="Palatino Linotype" w:hAnsi="Palatino Linotype"/>
          <w:sz w:val="19"/>
          <w:szCs w:val="19"/>
        </w:rPr>
        <w:t>κλείω.</w:t>
      </w:r>
    </w:p>
    <w:p w:rsidR="00371E6C" w:rsidRPr="001E06D6" w:rsidRDefault="00371E6C" w:rsidP="00371E6C">
      <w:pPr>
        <w:pStyle w:val="Sansinterligne"/>
        <w:rPr>
          <w:rFonts w:cstheme="minorHAnsi"/>
          <w:bCs/>
          <w:sz w:val="19"/>
          <w:szCs w:val="19"/>
          <w:lang w:val="fr-FR"/>
        </w:rPr>
      </w:pPr>
      <w:r w:rsidRPr="008015DB">
        <w:rPr>
          <w:b/>
          <w:color w:val="C00000"/>
          <w:sz w:val="19"/>
          <w:szCs w:val="19"/>
        </w:rPr>
        <w:t>Μ</w:t>
      </w:r>
      <w:r w:rsidRPr="008015DB">
        <w:rPr>
          <w:b/>
          <w:sz w:val="19"/>
          <w:szCs w:val="19"/>
        </w:rPr>
        <w:t>ισθόομαι</w:t>
      </w:r>
      <w:r w:rsidRPr="001E06D6">
        <w:rPr>
          <w:b/>
          <w:sz w:val="19"/>
          <w:szCs w:val="19"/>
          <w:lang w:val="fr-FR"/>
        </w:rPr>
        <w:t> -</w:t>
      </w:r>
      <w:r w:rsidRPr="008015DB">
        <w:rPr>
          <w:b/>
          <w:sz w:val="19"/>
          <w:szCs w:val="19"/>
        </w:rPr>
        <w:t>οῦμαι</w:t>
      </w:r>
      <w:r w:rsidRPr="001E06D6">
        <w:rPr>
          <w:sz w:val="19"/>
          <w:szCs w:val="19"/>
          <w:lang w:val="fr-FR"/>
        </w:rPr>
        <w:t xml:space="preserve">  —[ </w:t>
      </w:r>
      <w:r w:rsidRPr="001E06D6">
        <w:rPr>
          <w:i/>
          <w:sz w:val="19"/>
          <w:szCs w:val="19"/>
          <w:lang w:val="fr-FR"/>
        </w:rPr>
        <w:t>fut.:</w:t>
      </w:r>
      <w:r w:rsidRPr="001E06D6">
        <w:rPr>
          <w:sz w:val="19"/>
          <w:szCs w:val="19"/>
          <w:lang w:val="fr-FR"/>
        </w:rPr>
        <w:t xml:space="preserve"> </w:t>
      </w:r>
      <w:r w:rsidRPr="008015DB">
        <w:rPr>
          <w:sz w:val="19"/>
          <w:szCs w:val="19"/>
        </w:rPr>
        <w:t>μισθώσομαι</w:t>
      </w:r>
      <w:r w:rsidRPr="001E06D6">
        <w:rPr>
          <w:sz w:val="19"/>
          <w:szCs w:val="19"/>
          <w:lang w:val="fr-FR"/>
        </w:rPr>
        <w:t xml:space="preserve"> ; </w:t>
      </w:r>
      <w:r w:rsidRPr="001E06D6">
        <w:rPr>
          <w:i/>
          <w:iCs/>
          <w:sz w:val="19"/>
          <w:szCs w:val="19"/>
          <w:lang w:val="fr-FR"/>
        </w:rPr>
        <w:t>aor.:</w:t>
      </w:r>
      <w:r w:rsidRPr="001E06D6">
        <w:rPr>
          <w:sz w:val="19"/>
          <w:szCs w:val="19"/>
          <w:lang w:val="fr-FR"/>
        </w:rPr>
        <w:t xml:space="preserve"> </w:t>
      </w:r>
      <w:r w:rsidRPr="008015DB">
        <w:rPr>
          <w:sz w:val="19"/>
          <w:szCs w:val="19"/>
        </w:rPr>
        <w:t>ἐμισθωσάμην</w:t>
      </w:r>
      <w:r w:rsidRPr="001E06D6">
        <w:rPr>
          <w:sz w:val="19"/>
          <w:szCs w:val="19"/>
          <w:lang w:val="fr-FR"/>
        </w:rPr>
        <w:t xml:space="preserve"> ; pft  </w:t>
      </w:r>
      <w:r w:rsidRPr="008015DB">
        <w:rPr>
          <w:sz w:val="19"/>
          <w:szCs w:val="19"/>
        </w:rPr>
        <w:t>μεμίσθωμαι</w:t>
      </w:r>
      <w:r w:rsidRPr="001E06D6">
        <w:rPr>
          <w:sz w:val="19"/>
          <w:szCs w:val="19"/>
          <w:lang w:val="fr-FR"/>
        </w:rPr>
        <w:t xml:space="preserve"> ] – </w:t>
      </w:r>
      <w:r w:rsidRPr="001E06D6">
        <w:rPr>
          <w:b/>
          <w:sz w:val="19"/>
          <w:szCs w:val="19"/>
          <w:lang w:val="fr-FR"/>
        </w:rPr>
        <w:t>:</w:t>
      </w:r>
      <w:r w:rsidRPr="001E06D6">
        <w:rPr>
          <w:bCs/>
          <w:sz w:val="19"/>
          <w:szCs w:val="19"/>
          <w:lang w:val="fr-FR"/>
        </w:rPr>
        <w:t xml:space="preserve"> louer, prendre à loyer.</w:t>
      </w:r>
    </w:p>
    <w:p w:rsidR="00371E6C" w:rsidRPr="001E06D6" w:rsidRDefault="00371E6C" w:rsidP="00371E6C">
      <w:pPr>
        <w:pStyle w:val="Sansinterligne"/>
        <w:rPr>
          <w:rFonts w:cstheme="minorHAnsi"/>
          <w:sz w:val="19"/>
          <w:szCs w:val="19"/>
          <w:lang w:val="fr-FR"/>
        </w:rPr>
      </w:pPr>
    </w:p>
    <w:p w:rsidR="00371E6C" w:rsidRPr="00467B41" w:rsidRDefault="00371E6C" w:rsidP="00371E6C">
      <w:pPr>
        <w:jc w:val="center"/>
        <w:rPr>
          <w:rFonts w:cstheme="minorHAnsi"/>
          <w:sz w:val="16"/>
          <w:szCs w:val="16"/>
        </w:rPr>
      </w:pPr>
    </w:p>
    <w:p w:rsidR="00371E6C" w:rsidRPr="001E06D6" w:rsidRDefault="00371E6C" w:rsidP="00371E6C">
      <w:pPr>
        <w:pStyle w:val="Sansinterligne"/>
        <w:rPr>
          <w:sz w:val="20"/>
          <w:szCs w:val="20"/>
          <w:lang w:val="fr-FR"/>
        </w:rPr>
      </w:pPr>
    </w:p>
    <w:p w:rsidR="00371E6C" w:rsidRPr="001A7AEC" w:rsidRDefault="00371E6C" w:rsidP="00371E6C">
      <w:pPr>
        <w:pStyle w:val="Sansinterligne"/>
        <w:jc w:val="center"/>
        <w:rPr>
          <w:rFonts w:eastAsia="Times New Roman" w:cstheme="minorHAnsi"/>
          <w:sz w:val="20"/>
          <w:szCs w:val="20"/>
          <w:lang w:val="fr-FR" w:eastAsia="fr-FR"/>
        </w:rPr>
      </w:pPr>
      <w:r w:rsidRPr="001E06D6">
        <w:rPr>
          <w:sz w:val="20"/>
          <w:szCs w:val="20"/>
          <w:lang w:val="fr-FR"/>
        </w:rPr>
        <w:t xml:space="preserve">  </w:t>
      </w:r>
      <w:r w:rsidRPr="000F0C6D">
        <w:rPr>
          <w:rFonts w:eastAsia="Times New Roman" w:cstheme="minorHAnsi"/>
          <w:sz w:val="20"/>
          <w:szCs w:val="20"/>
          <w:lang w:eastAsia="fr-FR"/>
        </w:rPr>
        <w:sym w:font="Wingdings" w:char="F0E0"/>
      </w:r>
      <w:r w:rsidRPr="001A7AEC">
        <w:rPr>
          <w:rFonts w:eastAsia="Times New Roman" w:cstheme="minorHAnsi"/>
          <w:sz w:val="20"/>
          <w:szCs w:val="20"/>
          <w:lang w:val="fr-FR" w:eastAsia="fr-FR"/>
        </w:rPr>
        <w:t xml:space="preserve"> …  </w:t>
      </w:r>
      <w:r w:rsidRPr="000F0C6D">
        <w:rPr>
          <w:rFonts w:eastAsia="Times New Roman" w:cstheme="minorHAnsi"/>
          <w:sz w:val="20"/>
          <w:szCs w:val="20"/>
          <w:lang w:eastAsia="fr-FR"/>
        </w:rPr>
        <w:sym w:font="Wingdings" w:char="F0DF"/>
      </w:r>
    </w:p>
    <w:p w:rsidR="00371E6C" w:rsidRPr="001A7AEC" w:rsidRDefault="00371E6C" w:rsidP="00371E6C">
      <w:pPr>
        <w:rPr>
          <w:rFonts w:ascii="Palatino Linotype" w:hAnsi="Palatino Linotype"/>
          <w:sz w:val="20"/>
          <w:szCs w:val="20"/>
        </w:rPr>
      </w:pPr>
      <w:r w:rsidRPr="001A7AEC">
        <w:rPr>
          <w:rFonts w:ascii="Palatino Linotype" w:hAnsi="Palatino Linotype"/>
          <w:color w:val="1914C6"/>
          <w:sz w:val="20"/>
          <w:szCs w:val="20"/>
        </w:rPr>
        <w:tab/>
      </w:r>
      <w:r w:rsidRPr="001A7AEC">
        <w:rPr>
          <w:rFonts w:ascii="Palatino Linotype" w:hAnsi="Palatino Linotype"/>
          <w:b/>
          <w:color w:val="1914C6"/>
          <w:sz w:val="22"/>
          <w:szCs w:val="22"/>
        </w:rPr>
        <w:t>[§18 phr. 2]</w:t>
      </w:r>
      <w:r w:rsidRPr="001A7AEC">
        <w:rPr>
          <w:rFonts w:ascii="Palatino Linotype" w:hAnsi="Palatino Linotype"/>
          <w:b/>
          <w:sz w:val="22"/>
          <w:szCs w:val="22"/>
        </w:rPr>
        <w:t xml:space="preserve"> </w:t>
      </w:r>
      <w:r w:rsidRPr="007167B0">
        <w:rPr>
          <w:rFonts w:ascii="Palatino Linotype" w:hAnsi="Palatino Linotype"/>
          <w:sz w:val="22"/>
          <w:szCs w:val="22"/>
          <w:lang w:val="el-GR"/>
        </w:rPr>
        <w:t>Καὶ</w:t>
      </w:r>
      <w:r w:rsidRPr="001A7AEC">
        <w:rPr>
          <w:rFonts w:ascii="Palatino Linotype" w:hAnsi="Palatino Linotype"/>
          <w:sz w:val="22"/>
          <w:szCs w:val="22"/>
        </w:rPr>
        <w:t xml:space="preserve"> </w:t>
      </w:r>
      <w:r w:rsidRPr="007167B0">
        <w:rPr>
          <w:rFonts w:ascii="Palatino Linotype" w:hAnsi="Palatino Linotype"/>
          <w:sz w:val="22"/>
          <w:szCs w:val="22"/>
          <w:lang w:val="el-GR"/>
        </w:rPr>
        <w:t>πολλῶν</w:t>
      </w:r>
      <w:r w:rsidRPr="001A7AEC">
        <w:rPr>
          <w:rFonts w:ascii="Palatino Linotype" w:hAnsi="Palatino Linotype"/>
          <w:sz w:val="22"/>
          <w:szCs w:val="22"/>
        </w:rPr>
        <w:t xml:space="preserve"> </w:t>
      </w:r>
      <w:r w:rsidRPr="007167B0">
        <w:rPr>
          <w:rFonts w:ascii="Palatino Linotype" w:hAnsi="Palatino Linotype"/>
          <w:sz w:val="22"/>
          <w:szCs w:val="22"/>
          <w:lang w:val="el-GR"/>
        </w:rPr>
        <w:t>ὄντων</w:t>
      </w:r>
      <w:r w:rsidRPr="001A7AEC">
        <w:rPr>
          <w:rFonts w:ascii="Palatino Linotype" w:hAnsi="Palatino Linotype"/>
          <w:sz w:val="22"/>
          <w:szCs w:val="22"/>
        </w:rPr>
        <w:t xml:space="preserve"> </w:t>
      </w:r>
      <w:r w:rsidRPr="007167B0">
        <w:rPr>
          <w:rFonts w:ascii="Palatino Linotype" w:hAnsi="Palatino Linotype"/>
          <w:sz w:val="22"/>
          <w:szCs w:val="22"/>
          <w:lang w:val="el-GR"/>
        </w:rPr>
        <w:t>ἱματίων</w:t>
      </w:r>
      <w:r w:rsidRPr="001A7AEC">
        <w:rPr>
          <w:rFonts w:ascii="Palatino Linotype" w:hAnsi="Palatino Linotype"/>
          <w:sz w:val="22"/>
          <w:szCs w:val="22"/>
        </w:rPr>
        <w:t xml:space="preserve"> </w:t>
      </w:r>
      <w:r w:rsidRPr="007167B0">
        <w:rPr>
          <w:rFonts w:ascii="Palatino Linotype" w:hAnsi="Palatino Linotype"/>
          <w:sz w:val="22"/>
          <w:szCs w:val="22"/>
          <w:lang w:val="el-GR"/>
        </w:rPr>
        <w:t>αἰτοῦσιν</w:t>
      </w:r>
      <w:r w:rsidRPr="001A7AEC">
        <w:rPr>
          <w:rFonts w:ascii="Palatino Linotype" w:hAnsi="Palatino Linotype"/>
          <w:sz w:val="22"/>
          <w:szCs w:val="22"/>
        </w:rPr>
        <w:t xml:space="preserve"> </w:t>
      </w:r>
      <w:r w:rsidRPr="007167B0">
        <w:rPr>
          <w:rFonts w:ascii="Palatino Linotype" w:hAnsi="Palatino Linotype"/>
          <w:sz w:val="22"/>
          <w:szCs w:val="22"/>
          <w:lang w:val="el-GR"/>
        </w:rPr>
        <w:t>οὐδὲν</w:t>
      </w:r>
      <w:r w:rsidRPr="001A7AEC">
        <w:rPr>
          <w:rFonts w:ascii="Palatino Linotype" w:hAnsi="Palatino Linotype"/>
          <w:sz w:val="22"/>
          <w:szCs w:val="22"/>
        </w:rPr>
        <w:t xml:space="preserve"> </w:t>
      </w:r>
      <w:r w:rsidRPr="007167B0">
        <w:rPr>
          <w:rFonts w:ascii="Palatino Linotype" w:hAnsi="Palatino Linotype"/>
          <w:sz w:val="22"/>
          <w:szCs w:val="22"/>
          <w:lang w:val="el-GR"/>
        </w:rPr>
        <w:t>ἔδοσαν</w:t>
      </w:r>
      <w:r w:rsidRPr="001A7AEC">
        <w:rPr>
          <w:rFonts w:ascii="Palatino Linotype" w:hAnsi="Palatino Linotype"/>
          <w:sz w:val="22"/>
          <w:szCs w:val="22"/>
        </w:rPr>
        <w:t xml:space="preserve"> </w:t>
      </w:r>
      <w:r w:rsidRPr="007167B0">
        <w:rPr>
          <w:rFonts w:ascii="Palatino Linotype" w:hAnsi="Palatino Linotype"/>
          <w:sz w:val="22"/>
          <w:szCs w:val="22"/>
          <w:lang w:val="el-GR"/>
        </w:rPr>
        <w:t>εἰς</w:t>
      </w:r>
      <w:r w:rsidRPr="001A7AEC">
        <w:rPr>
          <w:rFonts w:ascii="Palatino Linotype" w:hAnsi="Palatino Linotype"/>
          <w:sz w:val="22"/>
          <w:szCs w:val="22"/>
        </w:rPr>
        <w:t xml:space="preserve"> </w:t>
      </w:r>
      <w:r w:rsidRPr="007167B0">
        <w:rPr>
          <w:rFonts w:ascii="Palatino Linotype" w:hAnsi="Palatino Linotype"/>
          <w:sz w:val="22"/>
          <w:szCs w:val="22"/>
          <w:lang w:val="el-GR"/>
        </w:rPr>
        <w:t>τὴν</w:t>
      </w:r>
      <w:r w:rsidRPr="001A7AEC">
        <w:rPr>
          <w:rFonts w:ascii="Palatino Linotype" w:hAnsi="Palatino Linotype"/>
          <w:sz w:val="22"/>
          <w:szCs w:val="22"/>
        </w:rPr>
        <w:t xml:space="preserve"> </w:t>
      </w:r>
      <w:r w:rsidRPr="007167B0">
        <w:rPr>
          <w:rFonts w:ascii="Palatino Linotype" w:hAnsi="Palatino Linotype"/>
          <w:sz w:val="22"/>
          <w:szCs w:val="22"/>
          <w:lang w:val="el-GR"/>
        </w:rPr>
        <w:t>ταφήν</w:t>
      </w:r>
      <w:r w:rsidRPr="001A7AEC">
        <w:rPr>
          <w:rFonts w:ascii="Palatino Linotype" w:hAnsi="Palatino Linotype"/>
          <w:sz w:val="22"/>
          <w:szCs w:val="22"/>
        </w:rPr>
        <w:t xml:space="preserve">, </w:t>
      </w:r>
      <w:r w:rsidRPr="007167B0">
        <w:rPr>
          <w:rFonts w:ascii="Palatino Linotype" w:hAnsi="Palatino Linotype"/>
          <w:sz w:val="22"/>
          <w:szCs w:val="22"/>
          <w:lang w:val="el-GR"/>
        </w:rPr>
        <w:t>ἀλλὰ</w:t>
      </w:r>
      <w:r w:rsidRPr="001A7AEC">
        <w:rPr>
          <w:rFonts w:ascii="Palatino Linotype" w:hAnsi="Palatino Linotype"/>
          <w:sz w:val="22"/>
          <w:szCs w:val="22"/>
        </w:rPr>
        <w:t xml:space="preserve"> </w:t>
      </w:r>
      <w:r w:rsidRPr="007167B0">
        <w:rPr>
          <w:rFonts w:ascii="Palatino Linotype" w:hAnsi="Palatino Linotype"/>
          <w:sz w:val="22"/>
          <w:szCs w:val="22"/>
          <w:lang w:val="el-GR"/>
        </w:rPr>
        <w:t>τῶν</w:t>
      </w:r>
      <w:r w:rsidRPr="001A7AEC">
        <w:rPr>
          <w:rFonts w:ascii="Palatino Linotype" w:hAnsi="Palatino Linotype"/>
          <w:sz w:val="22"/>
          <w:szCs w:val="22"/>
        </w:rPr>
        <w:t xml:space="preserve"> </w:t>
      </w:r>
      <w:r w:rsidRPr="007167B0">
        <w:rPr>
          <w:rFonts w:ascii="Palatino Linotype" w:hAnsi="Palatino Linotype"/>
          <w:sz w:val="22"/>
          <w:szCs w:val="22"/>
          <w:lang w:val="el-GR"/>
        </w:rPr>
        <w:t>φίλων</w:t>
      </w:r>
      <w:r w:rsidRPr="001A7AEC">
        <w:rPr>
          <w:rFonts w:ascii="Palatino Linotype" w:hAnsi="Palatino Linotype"/>
          <w:sz w:val="22"/>
          <w:szCs w:val="22"/>
        </w:rPr>
        <w:t xml:space="preserve"> </w:t>
      </w:r>
      <w:r w:rsidRPr="007167B0">
        <w:rPr>
          <w:rFonts w:ascii="Palatino Linotype" w:hAnsi="Palatino Linotype"/>
          <w:sz w:val="22"/>
          <w:szCs w:val="22"/>
          <w:lang w:val="el-GR"/>
        </w:rPr>
        <w:t>ὁ</w:t>
      </w:r>
      <w:r w:rsidRPr="001A7AEC">
        <w:rPr>
          <w:rFonts w:ascii="Palatino Linotype" w:hAnsi="Palatino Linotype"/>
          <w:sz w:val="22"/>
          <w:szCs w:val="22"/>
        </w:rPr>
        <w:t xml:space="preserve"> </w:t>
      </w:r>
      <w:r w:rsidRPr="007167B0">
        <w:rPr>
          <w:rFonts w:ascii="Palatino Linotype" w:hAnsi="Palatino Linotype"/>
          <w:sz w:val="22"/>
          <w:szCs w:val="22"/>
          <w:lang w:val="el-GR"/>
        </w:rPr>
        <w:t>μὲν</w:t>
      </w:r>
      <w:r w:rsidRPr="001A7AEC">
        <w:rPr>
          <w:rFonts w:ascii="Palatino Linotype" w:hAnsi="Palatino Linotype"/>
          <w:sz w:val="22"/>
          <w:szCs w:val="22"/>
        </w:rPr>
        <w:t xml:space="preserve"> </w:t>
      </w:r>
      <w:r w:rsidRPr="007167B0">
        <w:rPr>
          <w:rFonts w:ascii="Palatino Linotype" w:hAnsi="Palatino Linotype"/>
          <w:sz w:val="22"/>
          <w:szCs w:val="22"/>
          <w:lang w:val="el-GR"/>
        </w:rPr>
        <w:t>ἱμάτιον</w:t>
      </w:r>
      <w:r w:rsidRPr="001A7AEC">
        <w:rPr>
          <w:rFonts w:ascii="Palatino Linotype" w:hAnsi="Palatino Linotype"/>
          <w:sz w:val="22"/>
          <w:szCs w:val="22"/>
        </w:rPr>
        <w:t xml:space="preserve"> </w:t>
      </w:r>
      <w:r w:rsidRPr="007167B0">
        <w:rPr>
          <w:rFonts w:ascii="Palatino Linotype" w:hAnsi="Palatino Linotype"/>
          <w:sz w:val="22"/>
          <w:szCs w:val="22"/>
          <w:lang w:val="el-GR"/>
        </w:rPr>
        <w:t>ὁ</w:t>
      </w:r>
      <w:r w:rsidRPr="001A7AEC">
        <w:rPr>
          <w:rFonts w:ascii="Palatino Linotype" w:hAnsi="Palatino Linotype"/>
          <w:sz w:val="22"/>
          <w:szCs w:val="22"/>
        </w:rPr>
        <w:t xml:space="preserve"> </w:t>
      </w:r>
      <w:r w:rsidRPr="007167B0">
        <w:rPr>
          <w:rFonts w:ascii="Palatino Linotype" w:hAnsi="Palatino Linotype"/>
          <w:sz w:val="22"/>
          <w:szCs w:val="22"/>
          <w:lang w:val="el-GR"/>
        </w:rPr>
        <w:t>δὲ</w:t>
      </w:r>
      <w:r w:rsidRPr="001A7AEC">
        <w:rPr>
          <w:rFonts w:ascii="Palatino Linotype" w:hAnsi="Palatino Linotype"/>
          <w:sz w:val="22"/>
          <w:szCs w:val="22"/>
        </w:rPr>
        <w:t xml:space="preserve"> </w:t>
      </w:r>
      <w:r w:rsidRPr="007167B0">
        <w:rPr>
          <w:rFonts w:ascii="Palatino Linotype" w:hAnsi="Palatino Linotype"/>
          <w:sz w:val="22"/>
          <w:szCs w:val="22"/>
          <w:lang w:val="el-GR"/>
        </w:rPr>
        <w:t>προσκεφάλαιον</w:t>
      </w:r>
      <w:r w:rsidRPr="001A7AEC">
        <w:rPr>
          <w:rFonts w:ascii="Palatino Linotype" w:hAnsi="Palatino Linotype"/>
          <w:sz w:val="22"/>
          <w:szCs w:val="22"/>
        </w:rPr>
        <w:t xml:space="preserve"> [19] </w:t>
      </w:r>
      <w:r w:rsidRPr="007167B0">
        <w:rPr>
          <w:rFonts w:ascii="Palatino Linotype" w:hAnsi="Palatino Linotype"/>
          <w:sz w:val="22"/>
          <w:szCs w:val="22"/>
          <w:lang w:val="el-GR"/>
        </w:rPr>
        <w:t>ὁ</w:t>
      </w:r>
      <w:r w:rsidRPr="001A7AEC">
        <w:rPr>
          <w:rFonts w:ascii="Palatino Linotype" w:hAnsi="Palatino Linotype"/>
          <w:sz w:val="22"/>
          <w:szCs w:val="22"/>
        </w:rPr>
        <w:t xml:space="preserve"> </w:t>
      </w:r>
      <w:r w:rsidRPr="007167B0">
        <w:rPr>
          <w:rFonts w:ascii="Palatino Linotype" w:hAnsi="Palatino Linotype"/>
          <w:sz w:val="22"/>
          <w:szCs w:val="22"/>
          <w:lang w:val="el-GR"/>
        </w:rPr>
        <w:t>δὲ</w:t>
      </w:r>
      <w:r w:rsidRPr="001A7AEC">
        <w:rPr>
          <w:rFonts w:ascii="Palatino Linotype" w:hAnsi="Palatino Linotype"/>
          <w:sz w:val="22"/>
          <w:szCs w:val="22"/>
        </w:rPr>
        <w:t xml:space="preserve"> </w:t>
      </w:r>
      <w:r w:rsidRPr="007167B0">
        <w:rPr>
          <w:rFonts w:ascii="Palatino Linotype" w:hAnsi="Palatino Linotype"/>
          <w:sz w:val="22"/>
          <w:szCs w:val="22"/>
          <w:lang w:val="el-GR"/>
        </w:rPr>
        <w:t>ὅ</w:t>
      </w:r>
      <w:r w:rsidRPr="001A7AEC">
        <w:rPr>
          <w:rFonts w:ascii="Palatino Linotype" w:hAnsi="Palatino Linotype"/>
          <w:sz w:val="22"/>
          <w:szCs w:val="22"/>
        </w:rPr>
        <w:t xml:space="preserve"> </w:t>
      </w:r>
      <w:r w:rsidRPr="007167B0">
        <w:rPr>
          <w:rFonts w:ascii="Palatino Linotype" w:hAnsi="Palatino Linotype"/>
          <w:sz w:val="22"/>
          <w:szCs w:val="22"/>
          <w:lang w:val="el-GR"/>
        </w:rPr>
        <w:t>τι</w:t>
      </w:r>
      <w:r w:rsidRPr="001A7AEC">
        <w:rPr>
          <w:rFonts w:ascii="Palatino Linotype" w:hAnsi="Palatino Linotype"/>
          <w:sz w:val="22"/>
          <w:szCs w:val="22"/>
        </w:rPr>
        <w:t xml:space="preserve"> </w:t>
      </w:r>
      <w:r w:rsidRPr="007167B0">
        <w:rPr>
          <w:rFonts w:ascii="Palatino Linotype" w:hAnsi="Palatino Linotype"/>
          <w:sz w:val="22"/>
          <w:szCs w:val="22"/>
          <w:lang w:val="el-GR"/>
        </w:rPr>
        <w:t>ἕκαστος</w:t>
      </w:r>
      <w:r w:rsidRPr="001A7AEC">
        <w:rPr>
          <w:rFonts w:ascii="Palatino Linotype" w:hAnsi="Palatino Linotype"/>
          <w:sz w:val="22"/>
          <w:szCs w:val="22"/>
        </w:rPr>
        <w:t xml:space="preserve"> </w:t>
      </w:r>
      <w:r w:rsidRPr="007167B0">
        <w:rPr>
          <w:rFonts w:ascii="Palatino Linotype" w:hAnsi="Palatino Linotype"/>
          <w:sz w:val="22"/>
          <w:szCs w:val="22"/>
          <w:lang w:val="el-GR"/>
        </w:rPr>
        <w:t>ἔτυχεν</w:t>
      </w:r>
      <w:r w:rsidRPr="001A7AEC">
        <w:rPr>
          <w:rFonts w:ascii="Palatino Linotype" w:hAnsi="Palatino Linotype"/>
          <w:sz w:val="22"/>
          <w:szCs w:val="22"/>
        </w:rPr>
        <w:t xml:space="preserve"> </w:t>
      </w:r>
      <w:r w:rsidRPr="007167B0">
        <w:rPr>
          <w:rFonts w:ascii="Palatino Linotype" w:hAnsi="Palatino Linotype"/>
          <w:sz w:val="22"/>
          <w:szCs w:val="22"/>
          <w:lang w:val="el-GR"/>
        </w:rPr>
        <w:t>ἔδωκεν</w:t>
      </w:r>
      <w:r w:rsidRPr="001A7AEC">
        <w:rPr>
          <w:rFonts w:ascii="Palatino Linotype" w:hAnsi="Palatino Linotype"/>
          <w:sz w:val="22"/>
          <w:szCs w:val="22"/>
        </w:rPr>
        <w:t xml:space="preserve"> </w:t>
      </w:r>
      <w:r w:rsidRPr="007167B0">
        <w:rPr>
          <w:rFonts w:ascii="Palatino Linotype" w:hAnsi="Palatino Linotype"/>
          <w:sz w:val="22"/>
          <w:szCs w:val="22"/>
          <w:lang w:val="el-GR"/>
        </w:rPr>
        <w:t>εἰς</w:t>
      </w:r>
      <w:r w:rsidRPr="001A7AEC">
        <w:rPr>
          <w:rFonts w:ascii="Palatino Linotype" w:hAnsi="Palatino Linotype"/>
          <w:sz w:val="22"/>
          <w:szCs w:val="22"/>
        </w:rPr>
        <w:t xml:space="preserve"> </w:t>
      </w:r>
      <w:r w:rsidRPr="007167B0">
        <w:rPr>
          <w:rFonts w:ascii="Palatino Linotype" w:hAnsi="Palatino Linotype"/>
          <w:sz w:val="22"/>
          <w:szCs w:val="22"/>
          <w:lang w:val="el-GR"/>
        </w:rPr>
        <w:t>τὴν</w:t>
      </w:r>
      <w:r w:rsidRPr="001A7AEC">
        <w:rPr>
          <w:rFonts w:ascii="Palatino Linotype" w:hAnsi="Palatino Linotype"/>
          <w:sz w:val="22"/>
          <w:szCs w:val="22"/>
        </w:rPr>
        <w:t xml:space="preserve"> </w:t>
      </w:r>
      <w:r w:rsidRPr="007167B0">
        <w:rPr>
          <w:rFonts w:ascii="Palatino Linotype" w:hAnsi="Palatino Linotype"/>
          <w:sz w:val="22"/>
          <w:szCs w:val="22"/>
          <w:lang w:val="el-GR"/>
        </w:rPr>
        <w:t>ἐκείνου</w:t>
      </w:r>
      <w:r w:rsidRPr="001A7AEC">
        <w:rPr>
          <w:rFonts w:ascii="Palatino Linotype" w:hAnsi="Palatino Linotype"/>
          <w:sz w:val="22"/>
          <w:szCs w:val="22"/>
        </w:rPr>
        <w:t xml:space="preserve"> </w:t>
      </w:r>
      <w:r w:rsidRPr="007167B0">
        <w:rPr>
          <w:rFonts w:ascii="Palatino Linotype" w:hAnsi="Palatino Linotype"/>
          <w:sz w:val="22"/>
          <w:szCs w:val="22"/>
          <w:lang w:val="el-GR"/>
        </w:rPr>
        <w:t>ταφήν</w:t>
      </w:r>
      <w:r w:rsidRPr="001A7AEC">
        <w:rPr>
          <w:rFonts w:ascii="Palatino Linotype" w:hAnsi="Palatino Linotype"/>
          <w:sz w:val="22"/>
          <w:szCs w:val="22"/>
        </w:rPr>
        <w:t>.</w:t>
      </w:r>
      <w:r w:rsidRPr="001A7AEC">
        <w:rPr>
          <w:rFonts w:ascii="Palatino Linotype" w:hAnsi="Palatino Linotype"/>
          <w:sz w:val="20"/>
          <w:szCs w:val="20"/>
        </w:rPr>
        <w:t xml:space="preserve"> </w:t>
      </w:r>
    </w:p>
    <w:p w:rsidR="00371E6C" w:rsidRPr="008015DB" w:rsidRDefault="00371E6C" w:rsidP="00371E6C">
      <w:pPr>
        <w:rPr>
          <w:rFonts w:eastAsia="Arial Unicode MS"/>
          <w:b/>
          <w:bCs/>
          <w:sz w:val="19"/>
          <w:szCs w:val="19"/>
        </w:rPr>
      </w:pPr>
      <w:r w:rsidRPr="001A7AEC">
        <w:rPr>
          <w:rFonts w:ascii="Palatino Linotype" w:hAnsi="Palatino Linotype"/>
          <w:b/>
          <w:color w:val="C00000"/>
          <w:sz w:val="19"/>
          <w:szCs w:val="19"/>
        </w:rPr>
        <w:t>G</w:t>
      </w:r>
      <w:r w:rsidRPr="001A7AEC">
        <w:rPr>
          <w:rFonts w:ascii="Palatino Linotype" w:hAnsi="Palatino Linotype"/>
          <w:b/>
          <w:sz w:val="19"/>
          <w:szCs w:val="19"/>
        </w:rPr>
        <w:t xml:space="preserve">én. abs.  </w:t>
      </w:r>
      <w:r w:rsidRPr="008015DB">
        <w:rPr>
          <w:rFonts w:ascii="Palatino Linotype" w:hAnsi="Palatino Linotype"/>
          <w:sz w:val="19"/>
          <w:szCs w:val="19"/>
          <w:lang w:val="el-GR"/>
        </w:rPr>
        <w:t>καὶ</w:t>
      </w:r>
      <w:r w:rsidRPr="001A7AEC">
        <w:rPr>
          <w:rFonts w:ascii="Palatino Linotype" w:hAnsi="Palatino Linotype"/>
          <w:sz w:val="19"/>
          <w:szCs w:val="19"/>
        </w:rPr>
        <w:t xml:space="preserve"> </w:t>
      </w:r>
      <w:r w:rsidRPr="008015DB">
        <w:rPr>
          <w:rFonts w:ascii="Palatino Linotype" w:hAnsi="Palatino Linotype"/>
          <w:sz w:val="19"/>
          <w:szCs w:val="19"/>
          <w:lang w:val="el-GR"/>
        </w:rPr>
        <w:t>πολλῶν</w:t>
      </w:r>
      <w:r w:rsidRPr="001A7AEC">
        <w:rPr>
          <w:rFonts w:ascii="Palatino Linotype" w:hAnsi="Palatino Linotype"/>
          <w:sz w:val="19"/>
          <w:szCs w:val="19"/>
        </w:rPr>
        <w:t xml:space="preserve"> &lt;</w:t>
      </w:r>
      <w:r w:rsidRPr="001A7AEC">
        <w:rPr>
          <w:sz w:val="19"/>
          <w:szCs w:val="19"/>
        </w:rPr>
        <w:t xml:space="preserve"> </w:t>
      </w:r>
      <w:r w:rsidRPr="008015DB">
        <w:rPr>
          <w:sz w:val="19"/>
          <w:szCs w:val="19"/>
        </w:rPr>
        <w:t>ἡμῖν</w:t>
      </w:r>
      <w:r w:rsidRPr="001A7AEC">
        <w:rPr>
          <w:sz w:val="19"/>
          <w:szCs w:val="19"/>
        </w:rPr>
        <w:t xml:space="preserve"> </w:t>
      </w:r>
      <w:r w:rsidRPr="001A7AEC">
        <w:rPr>
          <w:rFonts w:ascii="Palatino Linotype" w:hAnsi="Palatino Linotype"/>
          <w:sz w:val="19"/>
          <w:szCs w:val="19"/>
        </w:rPr>
        <w:t xml:space="preserve">&gt; </w:t>
      </w:r>
      <w:r w:rsidRPr="008015DB">
        <w:rPr>
          <w:rFonts w:ascii="Palatino Linotype" w:hAnsi="Palatino Linotype"/>
          <w:sz w:val="19"/>
          <w:szCs w:val="19"/>
          <w:lang w:val="el-GR"/>
        </w:rPr>
        <w:t>ὄντων</w:t>
      </w:r>
      <w:r w:rsidRPr="001A7AEC">
        <w:rPr>
          <w:rFonts w:ascii="Palatino Linotype" w:hAnsi="Palatino Linotype"/>
          <w:sz w:val="19"/>
          <w:szCs w:val="19"/>
        </w:rPr>
        <w:t xml:space="preserve"> </w:t>
      </w:r>
      <w:r w:rsidRPr="008015DB">
        <w:rPr>
          <w:rFonts w:ascii="Palatino Linotype" w:hAnsi="Palatino Linotype"/>
          <w:sz w:val="19"/>
          <w:szCs w:val="19"/>
          <w:lang w:val="el-GR"/>
        </w:rPr>
        <w:t>ἱματίων</w:t>
      </w:r>
      <w:r w:rsidRPr="001A7AEC">
        <w:rPr>
          <w:rFonts w:ascii="Palatino Linotype" w:hAnsi="Palatino Linotype"/>
          <w:sz w:val="19"/>
          <w:szCs w:val="19"/>
        </w:rPr>
        <w:t xml:space="preserve">. </w:t>
      </w:r>
      <w:r w:rsidRPr="001A7AEC">
        <w:rPr>
          <w:rFonts w:eastAsia="Arial Unicode MS"/>
          <w:b/>
          <w:bCs/>
          <w:sz w:val="19"/>
          <w:szCs w:val="19"/>
        </w:rPr>
        <w:t xml:space="preserve"> </w:t>
      </w:r>
      <w:r w:rsidRPr="008015DB">
        <w:rPr>
          <w:rFonts w:eastAsia="Arial Unicode MS"/>
          <w:bCs/>
          <w:sz w:val="19"/>
          <w:szCs w:val="19"/>
        </w:rPr>
        <w:t>Concession</w:t>
      </w:r>
      <w:r w:rsidRPr="008015DB">
        <w:rPr>
          <w:rFonts w:eastAsia="Arial Unicode MS"/>
          <w:b/>
          <w:bCs/>
          <w:sz w:val="19"/>
          <w:szCs w:val="19"/>
        </w:rPr>
        <w:t xml:space="preserve">. </w:t>
      </w:r>
    </w:p>
    <w:p w:rsidR="00371E6C" w:rsidRPr="00371E6C" w:rsidRDefault="00371E6C" w:rsidP="00371E6C">
      <w:pPr>
        <w:pStyle w:val="Sansinterligne"/>
        <w:rPr>
          <w:sz w:val="19"/>
          <w:szCs w:val="19"/>
          <w:lang w:val="fr-FR"/>
        </w:rPr>
      </w:pPr>
      <w:r w:rsidRPr="008015DB">
        <w:rPr>
          <w:b/>
          <w:color w:val="C00000"/>
          <w:sz w:val="19"/>
          <w:szCs w:val="19"/>
        </w:rPr>
        <w:t>Ἱ</w:t>
      </w:r>
      <w:r w:rsidRPr="008015DB">
        <w:rPr>
          <w:b/>
          <w:sz w:val="19"/>
          <w:szCs w:val="19"/>
        </w:rPr>
        <w:t>μάτιον</w:t>
      </w:r>
      <w:r w:rsidRPr="00371E6C">
        <w:rPr>
          <w:b/>
          <w:sz w:val="19"/>
          <w:szCs w:val="19"/>
          <w:lang w:val="fr-FR"/>
        </w:rPr>
        <w:t xml:space="preserve">, </w:t>
      </w:r>
      <w:r w:rsidRPr="008015DB">
        <w:rPr>
          <w:b/>
          <w:sz w:val="19"/>
          <w:szCs w:val="19"/>
        </w:rPr>
        <w:t>ου</w:t>
      </w:r>
      <w:r w:rsidRPr="00371E6C">
        <w:rPr>
          <w:b/>
          <w:sz w:val="19"/>
          <w:szCs w:val="19"/>
          <w:lang w:val="fr-FR"/>
        </w:rPr>
        <w:t> (</w:t>
      </w:r>
      <w:r w:rsidRPr="008015DB">
        <w:rPr>
          <w:b/>
          <w:sz w:val="19"/>
          <w:szCs w:val="19"/>
        </w:rPr>
        <w:t>τό</w:t>
      </w:r>
      <w:r w:rsidRPr="00371E6C">
        <w:rPr>
          <w:b/>
          <w:sz w:val="19"/>
          <w:szCs w:val="19"/>
          <w:lang w:val="fr-FR"/>
        </w:rPr>
        <w:t>) :</w:t>
      </w:r>
      <w:r w:rsidRPr="00371E6C">
        <w:rPr>
          <w:sz w:val="19"/>
          <w:szCs w:val="19"/>
          <w:lang w:val="fr-FR"/>
        </w:rPr>
        <w:t xml:space="preserve"> pièce de vêtement ; vêtement de dessus ; manteau.   </w:t>
      </w:r>
    </w:p>
    <w:p w:rsidR="00371E6C" w:rsidRPr="008015DB" w:rsidRDefault="00371E6C" w:rsidP="00371E6C">
      <w:pPr>
        <w:rPr>
          <w:rFonts w:ascii="Palatino Linotype" w:hAnsi="Palatino Linotype"/>
          <w:sz w:val="19"/>
          <w:szCs w:val="19"/>
        </w:rPr>
      </w:pPr>
      <w:r w:rsidRPr="008015DB">
        <w:rPr>
          <w:rFonts w:eastAsia="Arial Unicode MS"/>
          <w:b/>
          <w:bCs/>
          <w:color w:val="C00000"/>
          <w:sz w:val="19"/>
          <w:szCs w:val="19"/>
        </w:rPr>
        <w:t>Α</w:t>
      </w:r>
      <w:r w:rsidRPr="008015DB">
        <w:rPr>
          <w:b/>
          <w:sz w:val="19"/>
          <w:szCs w:val="19"/>
        </w:rPr>
        <w:t xml:space="preserve">ἰτέω : </w:t>
      </w:r>
      <w:r w:rsidRPr="008015DB">
        <w:rPr>
          <w:sz w:val="19"/>
          <w:szCs w:val="19"/>
        </w:rPr>
        <w:t xml:space="preserve"> demander qc.: τι ; qc. ; le sujet de </w:t>
      </w:r>
      <w:r w:rsidRPr="008015DB">
        <w:rPr>
          <w:rFonts w:ascii="Palatino Linotype" w:hAnsi="Palatino Linotype"/>
          <w:b/>
          <w:sz w:val="19"/>
          <w:szCs w:val="19"/>
          <w:lang w:val="el-GR"/>
        </w:rPr>
        <w:t>Αἰτοῦσιν</w:t>
      </w:r>
      <w:r w:rsidRPr="008015DB">
        <w:rPr>
          <w:rFonts w:ascii="Palatino Linotype" w:hAnsi="Palatino Linotype"/>
          <w:b/>
          <w:sz w:val="19"/>
          <w:szCs w:val="19"/>
        </w:rPr>
        <w:t xml:space="preserve"> </w:t>
      </w:r>
      <w:r w:rsidRPr="008015DB">
        <w:rPr>
          <w:sz w:val="19"/>
          <w:szCs w:val="19"/>
        </w:rPr>
        <w:t xml:space="preserve">est tjs les Trente. Le cp d’objet de </w:t>
      </w:r>
      <w:r w:rsidRPr="008015DB">
        <w:rPr>
          <w:rFonts w:ascii="Palatino Linotype" w:hAnsi="Palatino Linotype"/>
          <w:sz w:val="19"/>
          <w:szCs w:val="19"/>
        </w:rPr>
        <w:t xml:space="preserve">est à prendre dans le gén. abs. </w:t>
      </w:r>
      <w:r w:rsidRPr="008015DB">
        <w:rPr>
          <w:rFonts w:ascii="Palatino Linotype" w:hAnsi="Palatino Linotype"/>
          <w:b/>
          <w:sz w:val="19"/>
          <w:szCs w:val="19"/>
        </w:rPr>
        <w:t xml:space="preserve">  </w:t>
      </w:r>
      <w:r w:rsidRPr="008015DB">
        <w:rPr>
          <w:rFonts w:ascii="Palatino Linotype" w:hAnsi="Palatino Linotype"/>
          <w:b/>
          <w:sz w:val="19"/>
          <w:szCs w:val="19"/>
          <w:lang w:val="el-GR"/>
        </w:rPr>
        <w:t>Αἰτοῦσιν</w:t>
      </w:r>
      <w:r w:rsidRPr="008015DB">
        <w:rPr>
          <w:rFonts w:ascii="Palatino Linotype" w:hAnsi="Palatino Linotype"/>
          <w:sz w:val="19"/>
          <w:szCs w:val="19"/>
        </w:rPr>
        <w:t xml:space="preserve"> dat. cp de </w:t>
      </w:r>
      <w:r w:rsidRPr="008015DB">
        <w:rPr>
          <w:rFonts w:ascii="Palatino Linotype" w:hAnsi="Palatino Linotype"/>
          <w:b/>
          <w:sz w:val="19"/>
          <w:szCs w:val="19"/>
          <w:lang w:val="el-GR"/>
        </w:rPr>
        <w:t>ἔδοσαν</w:t>
      </w:r>
      <w:r w:rsidRPr="008015DB">
        <w:rPr>
          <w:rFonts w:ascii="Palatino Linotype" w:hAnsi="Palatino Linotype"/>
          <w:sz w:val="19"/>
          <w:szCs w:val="19"/>
        </w:rPr>
        <w:t xml:space="preserve"> : « A ceux qui en demandaient » ; soit ceux que les Trente avaient chargés de la cérémonie et de l’inhumation, soit peut-être les parents et amis du mort (L. B.).   </w:t>
      </w:r>
    </w:p>
    <w:p w:rsidR="00371E6C" w:rsidRPr="00371E6C" w:rsidRDefault="00371E6C" w:rsidP="00371E6C">
      <w:pPr>
        <w:pStyle w:val="Sansinterligne"/>
        <w:rPr>
          <w:sz w:val="19"/>
          <w:szCs w:val="19"/>
          <w:lang w:val="fr-FR"/>
        </w:rPr>
      </w:pPr>
      <w:r w:rsidRPr="008015DB">
        <w:rPr>
          <w:b/>
          <w:color w:val="C00000"/>
          <w:sz w:val="19"/>
          <w:szCs w:val="19"/>
        </w:rPr>
        <w:t>Τ</w:t>
      </w:r>
      <w:r w:rsidRPr="008015DB">
        <w:rPr>
          <w:b/>
          <w:sz w:val="19"/>
          <w:szCs w:val="19"/>
        </w:rPr>
        <w:t>αφή</w:t>
      </w:r>
      <w:r w:rsidRPr="00371E6C">
        <w:rPr>
          <w:b/>
          <w:sz w:val="19"/>
          <w:szCs w:val="19"/>
          <w:lang w:val="fr-FR"/>
        </w:rPr>
        <w:t xml:space="preserve"> : </w:t>
      </w:r>
      <w:r w:rsidRPr="008015DB">
        <w:rPr>
          <w:b/>
          <w:sz w:val="19"/>
          <w:szCs w:val="19"/>
        </w:rPr>
        <w:t>ῆς</w:t>
      </w:r>
      <w:r w:rsidRPr="00371E6C">
        <w:rPr>
          <w:b/>
          <w:sz w:val="19"/>
          <w:szCs w:val="19"/>
          <w:lang w:val="fr-FR"/>
        </w:rPr>
        <w:t xml:space="preserve"> (</w:t>
      </w:r>
      <w:r w:rsidRPr="008015DB">
        <w:rPr>
          <w:b/>
          <w:sz w:val="19"/>
          <w:szCs w:val="19"/>
        </w:rPr>
        <w:t>ἡ</w:t>
      </w:r>
      <w:r w:rsidRPr="00371E6C">
        <w:rPr>
          <w:b/>
          <w:sz w:val="19"/>
          <w:szCs w:val="19"/>
          <w:lang w:val="fr-FR"/>
        </w:rPr>
        <w:t xml:space="preserve">) : </w:t>
      </w:r>
      <w:r w:rsidRPr="00371E6C">
        <w:rPr>
          <w:sz w:val="19"/>
          <w:szCs w:val="19"/>
          <w:lang w:val="fr-FR"/>
        </w:rPr>
        <w:t xml:space="preserve">ensevelissement, sépulture ; lieu de sépulture. </w:t>
      </w:r>
    </w:p>
    <w:p w:rsidR="00371E6C" w:rsidRPr="00371E6C" w:rsidRDefault="00371E6C" w:rsidP="00371E6C">
      <w:pPr>
        <w:pStyle w:val="Sansinterligne"/>
        <w:rPr>
          <w:sz w:val="19"/>
          <w:szCs w:val="19"/>
          <w:lang w:val="fr-FR"/>
        </w:rPr>
      </w:pPr>
      <w:r w:rsidRPr="008015DB">
        <w:rPr>
          <w:b/>
          <w:color w:val="C00000"/>
          <w:sz w:val="19"/>
          <w:szCs w:val="19"/>
          <w:lang w:val="el-GR"/>
        </w:rPr>
        <w:t>Τ</w:t>
      </w:r>
      <w:r w:rsidRPr="008015DB">
        <w:rPr>
          <w:rFonts w:ascii="Palatino Linotype" w:hAnsi="Palatino Linotype"/>
          <w:b/>
          <w:sz w:val="19"/>
          <w:szCs w:val="19"/>
          <w:lang w:val="el-GR"/>
        </w:rPr>
        <w:t>ῶν</w:t>
      </w:r>
      <w:r w:rsidRPr="00371E6C">
        <w:rPr>
          <w:rFonts w:ascii="Palatino Linotype" w:hAnsi="Palatino Linotype"/>
          <w:b/>
          <w:sz w:val="19"/>
          <w:szCs w:val="19"/>
          <w:lang w:val="fr-FR"/>
        </w:rPr>
        <w:t xml:space="preserve"> </w:t>
      </w:r>
      <w:r w:rsidRPr="008015DB">
        <w:rPr>
          <w:rFonts w:ascii="Palatino Linotype" w:hAnsi="Palatino Linotype"/>
          <w:b/>
          <w:sz w:val="19"/>
          <w:szCs w:val="19"/>
          <w:lang w:val="el-GR"/>
        </w:rPr>
        <w:t>φίλων</w:t>
      </w:r>
      <w:r w:rsidRPr="00371E6C">
        <w:rPr>
          <w:b/>
          <w:sz w:val="19"/>
          <w:szCs w:val="19"/>
          <w:lang w:val="fr-FR"/>
        </w:rPr>
        <w:t> :</w:t>
      </w:r>
      <w:r w:rsidRPr="00371E6C">
        <w:rPr>
          <w:sz w:val="19"/>
          <w:szCs w:val="19"/>
          <w:lang w:val="fr-FR"/>
        </w:rPr>
        <w:t xml:space="preserve"> gén. partitif. </w:t>
      </w:r>
    </w:p>
    <w:p w:rsidR="00371E6C" w:rsidRPr="00371E6C" w:rsidRDefault="00371E6C" w:rsidP="00371E6C">
      <w:pPr>
        <w:pStyle w:val="Sansinterligne"/>
        <w:rPr>
          <w:i/>
          <w:iCs/>
          <w:sz w:val="19"/>
          <w:szCs w:val="19"/>
          <w:lang w:val="fr-FR"/>
        </w:rPr>
      </w:pPr>
      <w:r w:rsidRPr="008015DB">
        <w:rPr>
          <w:b/>
          <w:bCs/>
          <w:caps/>
          <w:color w:val="C00000"/>
          <w:sz w:val="19"/>
          <w:szCs w:val="19"/>
        </w:rPr>
        <w:t>π</w:t>
      </w:r>
      <w:r w:rsidRPr="008015DB">
        <w:rPr>
          <w:b/>
          <w:bCs/>
          <w:sz w:val="19"/>
          <w:szCs w:val="19"/>
        </w:rPr>
        <w:t>ροσκεφάλαιον</w:t>
      </w:r>
      <w:r w:rsidRPr="00371E6C">
        <w:rPr>
          <w:b/>
          <w:bCs/>
          <w:sz w:val="19"/>
          <w:szCs w:val="19"/>
          <w:lang w:val="fr-FR"/>
        </w:rPr>
        <w:t>,</w:t>
      </w:r>
      <w:r w:rsidRPr="00371E6C">
        <w:rPr>
          <w:b/>
          <w:sz w:val="19"/>
          <w:szCs w:val="19"/>
          <w:lang w:val="fr-FR"/>
        </w:rPr>
        <w:t xml:space="preserve"> </w:t>
      </w:r>
      <w:r w:rsidRPr="008015DB">
        <w:rPr>
          <w:b/>
          <w:sz w:val="19"/>
          <w:szCs w:val="19"/>
        </w:rPr>
        <w:t>ου</w:t>
      </w:r>
      <w:r w:rsidRPr="00371E6C">
        <w:rPr>
          <w:b/>
          <w:sz w:val="19"/>
          <w:szCs w:val="19"/>
          <w:lang w:val="fr-FR"/>
        </w:rPr>
        <w:t xml:space="preserve"> (</w:t>
      </w:r>
      <w:r w:rsidRPr="008015DB">
        <w:rPr>
          <w:b/>
          <w:sz w:val="19"/>
          <w:szCs w:val="19"/>
        </w:rPr>
        <w:t>τὸ</w:t>
      </w:r>
      <w:r w:rsidRPr="00371E6C">
        <w:rPr>
          <w:b/>
          <w:sz w:val="19"/>
          <w:szCs w:val="19"/>
          <w:lang w:val="fr-FR"/>
        </w:rPr>
        <w:t xml:space="preserve">) : </w:t>
      </w:r>
      <w:r w:rsidRPr="00371E6C">
        <w:rPr>
          <w:sz w:val="19"/>
          <w:szCs w:val="19"/>
          <w:lang w:val="fr-FR"/>
        </w:rPr>
        <w:t xml:space="preserve">oreiller ; </w:t>
      </w:r>
      <w:r w:rsidRPr="00371E6C">
        <w:rPr>
          <w:i/>
          <w:iCs/>
          <w:sz w:val="19"/>
          <w:szCs w:val="19"/>
          <w:lang w:val="fr-FR"/>
        </w:rPr>
        <w:t>postér.</w:t>
      </w:r>
      <w:r w:rsidRPr="00371E6C">
        <w:rPr>
          <w:sz w:val="19"/>
          <w:szCs w:val="19"/>
          <w:lang w:val="fr-FR"/>
        </w:rPr>
        <w:t xml:space="preserve"> coussin </w:t>
      </w:r>
      <w:r w:rsidRPr="00371E6C">
        <w:rPr>
          <w:i/>
          <w:iCs/>
          <w:sz w:val="19"/>
          <w:szCs w:val="19"/>
          <w:lang w:val="fr-FR"/>
        </w:rPr>
        <w:t>en gén. . — .</w:t>
      </w:r>
    </w:p>
    <w:p w:rsidR="00371E6C" w:rsidRPr="008015DB" w:rsidRDefault="00371E6C" w:rsidP="00371E6C">
      <w:pPr>
        <w:pStyle w:val="Sansinterligne"/>
        <w:rPr>
          <w:sz w:val="19"/>
          <w:szCs w:val="19"/>
          <w:lang w:val="fr-FR"/>
        </w:rPr>
      </w:pPr>
      <w:r w:rsidRPr="00371E6C">
        <w:rPr>
          <w:b/>
          <w:color w:val="C00000"/>
          <w:sz w:val="19"/>
          <w:szCs w:val="19"/>
          <w:lang w:val="fr-FR"/>
        </w:rPr>
        <w:t>C</w:t>
      </w:r>
      <w:r w:rsidRPr="00371E6C">
        <w:rPr>
          <w:b/>
          <w:sz w:val="19"/>
          <w:szCs w:val="19"/>
          <w:lang w:val="fr-FR"/>
        </w:rPr>
        <w:t>st</w:t>
      </w:r>
      <w:r w:rsidRPr="00371E6C">
        <w:rPr>
          <w:sz w:val="19"/>
          <w:szCs w:val="19"/>
          <w:lang w:val="fr-FR"/>
        </w:rPr>
        <w:t xml:space="preserve">. </w:t>
      </w:r>
      <w:r w:rsidRPr="008015DB">
        <w:rPr>
          <w:rFonts w:ascii="Palatino Linotype" w:hAnsi="Palatino Linotype"/>
          <w:sz w:val="19"/>
          <w:szCs w:val="19"/>
          <w:lang w:val="el-GR"/>
        </w:rPr>
        <w:t>ὁ</w:t>
      </w:r>
      <w:r w:rsidRPr="00371E6C">
        <w:rPr>
          <w:rFonts w:ascii="Palatino Linotype" w:hAnsi="Palatino Linotype"/>
          <w:sz w:val="19"/>
          <w:szCs w:val="19"/>
          <w:lang w:val="fr-FR"/>
        </w:rPr>
        <w:t xml:space="preserve"> </w:t>
      </w:r>
      <w:r w:rsidRPr="008015DB">
        <w:rPr>
          <w:rFonts w:ascii="Palatino Linotype" w:hAnsi="Palatino Linotype"/>
          <w:sz w:val="19"/>
          <w:szCs w:val="19"/>
          <w:lang w:val="el-GR"/>
        </w:rPr>
        <w:t>δὲ</w:t>
      </w:r>
      <w:r w:rsidRPr="00371E6C">
        <w:rPr>
          <w:rFonts w:ascii="Palatino Linotype" w:hAnsi="Palatino Linotype"/>
          <w:sz w:val="19"/>
          <w:szCs w:val="19"/>
          <w:lang w:val="fr-FR"/>
        </w:rPr>
        <w:t xml:space="preserve"> </w:t>
      </w:r>
      <w:r w:rsidRPr="008015DB">
        <w:rPr>
          <w:rFonts w:ascii="Palatino Linotype" w:hAnsi="Palatino Linotype"/>
          <w:sz w:val="19"/>
          <w:szCs w:val="19"/>
          <w:lang w:val="el-GR"/>
        </w:rPr>
        <w:t>ὅ</w:t>
      </w:r>
      <w:r w:rsidRPr="00371E6C">
        <w:rPr>
          <w:rFonts w:ascii="Palatino Linotype" w:hAnsi="Palatino Linotype"/>
          <w:sz w:val="19"/>
          <w:szCs w:val="19"/>
          <w:lang w:val="fr-FR"/>
        </w:rPr>
        <w:t xml:space="preserve"> </w:t>
      </w:r>
      <w:r w:rsidRPr="008015DB">
        <w:rPr>
          <w:rFonts w:ascii="Palatino Linotype" w:hAnsi="Palatino Linotype"/>
          <w:sz w:val="19"/>
          <w:szCs w:val="19"/>
          <w:lang w:val="el-GR"/>
        </w:rPr>
        <w:t>τι</w:t>
      </w:r>
      <w:r w:rsidRPr="00371E6C">
        <w:rPr>
          <w:rFonts w:ascii="Palatino Linotype" w:hAnsi="Palatino Linotype"/>
          <w:sz w:val="19"/>
          <w:szCs w:val="19"/>
          <w:lang w:val="fr-FR"/>
        </w:rPr>
        <w:t xml:space="preserve"> </w:t>
      </w:r>
      <w:r w:rsidRPr="008015DB">
        <w:rPr>
          <w:rFonts w:ascii="Palatino Linotype" w:hAnsi="Palatino Linotype"/>
          <w:sz w:val="19"/>
          <w:szCs w:val="19"/>
          <w:lang w:val="el-GR"/>
        </w:rPr>
        <w:t>ἕκαστος</w:t>
      </w:r>
      <w:r w:rsidRPr="00371E6C">
        <w:rPr>
          <w:rFonts w:ascii="Palatino Linotype" w:hAnsi="Palatino Linotype"/>
          <w:sz w:val="19"/>
          <w:szCs w:val="19"/>
          <w:lang w:val="fr-FR"/>
        </w:rPr>
        <w:t xml:space="preserve"> </w:t>
      </w:r>
      <w:r w:rsidRPr="008015DB">
        <w:rPr>
          <w:rFonts w:ascii="Palatino Linotype" w:hAnsi="Palatino Linotype"/>
          <w:sz w:val="19"/>
          <w:szCs w:val="19"/>
          <w:lang w:val="el-GR"/>
        </w:rPr>
        <w:t>ἔτυχεν</w:t>
      </w:r>
      <w:r w:rsidRPr="00371E6C">
        <w:rPr>
          <w:rFonts w:ascii="Palatino Linotype" w:hAnsi="Palatino Linotype"/>
          <w:sz w:val="19"/>
          <w:szCs w:val="19"/>
          <w:lang w:val="fr-FR"/>
        </w:rPr>
        <w:t xml:space="preserve"> </w:t>
      </w:r>
      <w:r w:rsidRPr="00371E6C">
        <w:rPr>
          <w:sz w:val="19"/>
          <w:szCs w:val="19"/>
          <w:lang w:val="fr-FR"/>
        </w:rPr>
        <w:t>&lt;</w:t>
      </w:r>
      <w:r w:rsidRPr="008015DB">
        <w:rPr>
          <w:sz w:val="19"/>
          <w:szCs w:val="19"/>
          <w:lang w:val="el-GR"/>
        </w:rPr>
        <w:t>δου</w:t>
      </w:r>
      <w:r w:rsidRPr="008015DB">
        <w:rPr>
          <w:sz w:val="19"/>
          <w:szCs w:val="19"/>
          <w:lang w:val="fr-FR"/>
        </w:rPr>
        <w:t>̀</w:t>
      </w:r>
      <w:r w:rsidRPr="008015DB">
        <w:rPr>
          <w:sz w:val="19"/>
          <w:szCs w:val="19"/>
          <w:lang w:val="el-GR"/>
        </w:rPr>
        <w:t>ς</w:t>
      </w:r>
      <w:r w:rsidRPr="00371E6C">
        <w:rPr>
          <w:sz w:val="19"/>
          <w:szCs w:val="19"/>
          <w:lang w:val="fr-FR"/>
        </w:rPr>
        <w:t xml:space="preserve">&gt; </w:t>
      </w:r>
      <w:r w:rsidRPr="008015DB">
        <w:rPr>
          <w:rFonts w:ascii="Palatino Linotype" w:hAnsi="Palatino Linotype"/>
          <w:sz w:val="19"/>
          <w:szCs w:val="19"/>
          <w:lang w:val="el-GR"/>
        </w:rPr>
        <w:t>ἔδωκεν</w:t>
      </w:r>
      <w:r w:rsidRPr="008015DB">
        <w:rPr>
          <w:sz w:val="19"/>
          <w:szCs w:val="19"/>
          <w:lang w:val="fr-FR"/>
        </w:rPr>
        <w:t xml:space="preserve">. </w:t>
      </w:r>
      <w:r w:rsidRPr="00371E6C">
        <w:rPr>
          <w:sz w:val="19"/>
          <w:szCs w:val="19"/>
          <w:lang w:val="fr-FR"/>
        </w:rPr>
        <w:t xml:space="preserve">Lorsque </w:t>
      </w:r>
      <w:r w:rsidRPr="008015DB">
        <w:rPr>
          <w:sz w:val="19"/>
          <w:szCs w:val="19"/>
          <w:lang w:val="el-GR"/>
        </w:rPr>
        <w:t>τυγχα</w:t>
      </w:r>
      <w:r w:rsidRPr="008015DB">
        <w:rPr>
          <w:sz w:val="19"/>
          <w:szCs w:val="19"/>
          <w:lang w:val="fr-FR"/>
        </w:rPr>
        <w:t>́</w:t>
      </w:r>
      <w:r w:rsidRPr="008015DB">
        <w:rPr>
          <w:sz w:val="19"/>
          <w:szCs w:val="19"/>
          <w:lang w:val="el-GR"/>
        </w:rPr>
        <w:t>νω</w:t>
      </w:r>
      <w:r w:rsidRPr="00371E6C">
        <w:rPr>
          <w:sz w:val="19"/>
          <w:szCs w:val="19"/>
          <w:lang w:val="fr-FR"/>
        </w:rPr>
        <w:t xml:space="preserve"> est ainsi employé seul,  le sens du participe à suppléer est indiqué par celui du verbe de la proposition principale (L. B.</w:t>
      </w:r>
      <w:r w:rsidR="001E06D6">
        <w:rPr>
          <w:sz w:val="19"/>
          <w:szCs w:val="19"/>
          <w:lang w:val="fr-FR"/>
        </w:rPr>
        <w:t xml:space="preserve"> ; </w:t>
      </w:r>
      <w:r w:rsidR="001E06D6" w:rsidRPr="001E06D6">
        <w:rPr>
          <w:lang w:val="fr-FR"/>
        </w:rPr>
        <w:t>Bizos p. 144, R3)</w:t>
      </w:r>
      <w:r w:rsidRPr="00371E6C">
        <w:rPr>
          <w:sz w:val="19"/>
          <w:szCs w:val="19"/>
          <w:lang w:val="fr-FR"/>
        </w:rPr>
        <w:t xml:space="preserve">. </w:t>
      </w:r>
    </w:p>
    <w:p w:rsidR="00371E6C" w:rsidRPr="008015DB" w:rsidRDefault="00371E6C" w:rsidP="00371E6C">
      <w:pPr>
        <w:pStyle w:val="Sansinterligne"/>
        <w:rPr>
          <w:sz w:val="19"/>
          <w:szCs w:val="19"/>
          <w:lang w:val="fr-FR"/>
        </w:rPr>
      </w:pPr>
      <w:r w:rsidRPr="00371E6C">
        <w:rPr>
          <w:rFonts w:cstheme="minorHAnsi"/>
          <w:b/>
          <w:color w:val="C00000"/>
          <w:sz w:val="19"/>
          <w:szCs w:val="19"/>
        </w:rPr>
        <w:t>Ἐ</w:t>
      </w:r>
      <w:r w:rsidRPr="00371E6C">
        <w:rPr>
          <w:rFonts w:ascii="Palatino Linotype" w:hAnsi="Palatino Linotype"/>
          <w:b/>
          <w:sz w:val="19"/>
          <w:szCs w:val="19"/>
          <w:lang w:val="el-GR"/>
        </w:rPr>
        <w:t>κείνου</w:t>
      </w:r>
      <w:r w:rsidRPr="001E06D6">
        <w:rPr>
          <w:sz w:val="19"/>
          <w:szCs w:val="19"/>
          <w:lang w:val="fr-FR"/>
        </w:rPr>
        <w:t xml:space="preserve"> = Polémarque.  </w:t>
      </w:r>
    </w:p>
    <w:p w:rsidR="00371E6C" w:rsidRPr="001E06D6" w:rsidRDefault="00371E6C" w:rsidP="00371E6C">
      <w:pPr>
        <w:pStyle w:val="Sansinterligne"/>
        <w:jc w:val="center"/>
        <w:rPr>
          <w:rFonts w:eastAsia="Times New Roman" w:cstheme="minorHAnsi"/>
          <w:sz w:val="20"/>
          <w:szCs w:val="20"/>
          <w:lang w:val="fr-FR" w:eastAsia="fr-FR"/>
        </w:rPr>
      </w:pPr>
    </w:p>
    <w:p w:rsidR="00371E6C" w:rsidRPr="001E06D6" w:rsidRDefault="00371E6C" w:rsidP="00371E6C">
      <w:pPr>
        <w:pStyle w:val="Sansinterligne"/>
        <w:jc w:val="center"/>
        <w:rPr>
          <w:rFonts w:eastAsia="Times New Roman" w:cstheme="minorHAnsi"/>
          <w:sz w:val="20"/>
          <w:szCs w:val="20"/>
          <w:lang w:val="fr-FR" w:eastAsia="fr-FR"/>
        </w:rPr>
      </w:pPr>
    </w:p>
    <w:p w:rsidR="00371E6C" w:rsidRPr="001E06D6" w:rsidRDefault="00371E6C" w:rsidP="00371E6C">
      <w:pPr>
        <w:pStyle w:val="Sansinterligne"/>
        <w:jc w:val="center"/>
        <w:rPr>
          <w:rFonts w:eastAsia="Times New Roman" w:cstheme="minorHAnsi"/>
          <w:sz w:val="20"/>
          <w:szCs w:val="20"/>
          <w:lang w:val="fr-FR" w:eastAsia="fr-FR"/>
        </w:rPr>
      </w:pPr>
      <w:r w:rsidRPr="008053F2">
        <w:rPr>
          <w:rFonts w:eastAsia="Times New Roman" w:cstheme="minorHAnsi"/>
          <w:sz w:val="20"/>
          <w:szCs w:val="20"/>
          <w:highlight w:val="yellow"/>
          <w:lang w:eastAsia="fr-FR"/>
        </w:rPr>
        <w:sym w:font="Wingdings" w:char="F0E0"/>
      </w:r>
      <w:r w:rsidRPr="001E06D6">
        <w:rPr>
          <w:rFonts w:eastAsia="Times New Roman" w:cstheme="minorHAnsi"/>
          <w:sz w:val="20"/>
          <w:szCs w:val="20"/>
          <w:highlight w:val="yellow"/>
          <w:lang w:val="fr-FR" w:eastAsia="fr-FR"/>
        </w:rPr>
        <w:t xml:space="preserve"> …</w:t>
      </w:r>
      <w:r w:rsidRPr="001E06D6">
        <w:rPr>
          <w:rFonts w:eastAsia="Times New Roman" w:cstheme="minorHAnsi"/>
          <w:sz w:val="20"/>
          <w:szCs w:val="20"/>
          <w:lang w:val="fr-FR" w:eastAsia="fr-FR"/>
        </w:rPr>
        <w:t xml:space="preserve">      </w:t>
      </w:r>
      <w:r w:rsidRPr="000F0C6D">
        <w:rPr>
          <w:rFonts w:eastAsia="Times New Roman" w:cstheme="minorHAnsi"/>
          <w:sz w:val="20"/>
          <w:szCs w:val="20"/>
          <w:lang w:eastAsia="fr-FR"/>
        </w:rPr>
        <w:sym w:font="Wingdings" w:char="F0DF"/>
      </w:r>
      <w:r w:rsidRPr="001E06D6">
        <w:rPr>
          <w:rFonts w:eastAsia="Times New Roman" w:cstheme="minorHAnsi"/>
          <w:sz w:val="20"/>
          <w:szCs w:val="20"/>
          <w:lang w:val="fr-FR" w:eastAsia="fr-FR"/>
        </w:rPr>
        <w:t xml:space="preserve">  </w:t>
      </w:r>
      <w:r w:rsidRPr="000F0C6D">
        <w:rPr>
          <w:rFonts w:eastAsia="Times New Roman" w:cstheme="minorHAnsi"/>
          <w:sz w:val="20"/>
          <w:szCs w:val="20"/>
          <w:shd w:val="clear" w:color="auto" w:fill="1914C6"/>
          <w:lang w:eastAsia="fr-FR"/>
        </w:rPr>
        <w:sym w:font="Wingdings" w:char="F0E0"/>
      </w:r>
      <w:r w:rsidRPr="001E06D6">
        <w:rPr>
          <w:rFonts w:eastAsia="Times New Roman" w:cstheme="minorHAnsi"/>
          <w:sz w:val="20"/>
          <w:szCs w:val="20"/>
          <w:shd w:val="clear" w:color="auto" w:fill="1914C6"/>
          <w:lang w:val="fr-FR" w:eastAsia="fr-FR"/>
        </w:rPr>
        <w:t xml:space="preserve">  ….  </w:t>
      </w:r>
      <w:r w:rsidRPr="000F0C6D">
        <w:rPr>
          <w:rFonts w:eastAsia="Times New Roman" w:cstheme="minorHAnsi"/>
          <w:sz w:val="20"/>
          <w:szCs w:val="20"/>
          <w:shd w:val="clear" w:color="auto" w:fill="1914C6"/>
          <w:lang w:eastAsia="fr-FR"/>
        </w:rPr>
        <w:sym w:font="Wingdings" w:char="F0DF"/>
      </w:r>
      <w:r w:rsidRPr="001E06D6">
        <w:rPr>
          <w:rFonts w:eastAsia="Times New Roman" w:cstheme="minorHAnsi"/>
          <w:sz w:val="20"/>
          <w:szCs w:val="20"/>
          <w:lang w:val="fr-FR" w:eastAsia="fr-FR"/>
        </w:rPr>
        <w:t xml:space="preserve">  </w:t>
      </w:r>
      <w:r w:rsidRPr="000F0C6D">
        <w:rPr>
          <w:rFonts w:eastAsia="Times New Roman" w:cstheme="minorHAnsi"/>
          <w:sz w:val="20"/>
          <w:szCs w:val="20"/>
          <w:lang w:eastAsia="fr-FR"/>
        </w:rPr>
        <w:sym w:font="Wingdings" w:char="F0E0"/>
      </w:r>
      <w:r w:rsidRPr="001E06D6">
        <w:rPr>
          <w:rFonts w:eastAsia="Times New Roman" w:cstheme="minorHAnsi"/>
          <w:sz w:val="20"/>
          <w:szCs w:val="20"/>
          <w:lang w:val="fr-FR" w:eastAsia="fr-FR"/>
        </w:rPr>
        <w:t xml:space="preserve">      </w:t>
      </w:r>
      <w:r w:rsidRPr="001E06D6">
        <w:rPr>
          <w:rFonts w:eastAsia="Times New Roman" w:cstheme="minorHAnsi"/>
          <w:sz w:val="20"/>
          <w:szCs w:val="20"/>
          <w:highlight w:val="yellow"/>
          <w:lang w:val="fr-FR" w:eastAsia="fr-FR"/>
        </w:rPr>
        <w:t xml:space="preserve">…  </w:t>
      </w:r>
      <w:r w:rsidRPr="008053F2">
        <w:rPr>
          <w:rFonts w:eastAsia="Times New Roman" w:cstheme="minorHAnsi"/>
          <w:sz w:val="20"/>
          <w:szCs w:val="20"/>
          <w:highlight w:val="yellow"/>
          <w:lang w:eastAsia="fr-FR"/>
        </w:rPr>
        <w:sym w:font="Wingdings" w:char="F0DF"/>
      </w:r>
    </w:p>
    <w:p w:rsidR="00371E6C" w:rsidRPr="001E06D6" w:rsidRDefault="00371E6C" w:rsidP="00371E6C">
      <w:pPr>
        <w:pStyle w:val="Sansinterligne"/>
        <w:rPr>
          <w:rFonts w:eastAsia="Times New Roman" w:cstheme="minorHAnsi"/>
          <w:sz w:val="20"/>
          <w:szCs w:val="20"/>
          <w:lang w:val="fr-FR" w:eastAsia="fr-FR"/>
        </w:rPr>
      </w:pPr>
    </w:p>
    <w:p w:rsidR="008F4490" w:rsidRPr="00346F2D" w:rsidRDefault="00371E6C" w:rsidP="008F4490">
      <w:pPr>
        <w:pStyle w:val="Sansinterligne"/>
        <w:rPr>
          <w:sz w:val="20"/>
          <w:szCs w:val="20"/>
          <w:lang w:val="fr-FR"/>
        </w:rPr>
      </w:pPr>
      <w:r w:rsidRPr="001E06D6">
        <w:rPr>
          <w:sz w:val="20"/>
          <w:szCs w:val="20"/>
          <w:lang w:val="fr-FR"/>
        </w:rPr>
        <w:t xml:space="preserve"> </w:t>
      </w:r>
    </w:p>
    <w:p w:rsidR="008F4490" w:rsidRPr="00346F2D" w:rsidRDefault="008F4490" w:rsidP="008F4490">
      <w:pPr>
        <w:pStyle w:val="Sansinterligne"/>
        <w:rPr>
          <w:b/>
          <w:color w:val="1914C6"/>
          <w:sz w:val="26"/>
          <w:szCs w:val="26"/>
          <w:lang w:val="fr-FR"/>
        </w:rPr>
      </w:pPr>
      <w:r w:rsidRPr="00515CF3">
        <w:rPr>
          <w:rFonts w:eastAsia="Times New Roman" w:cs="Courier New"/>
          <w:b/>
          <w:color w:val="1914C6"/>
          <w:sz w:val="26"/>
          <w:szCs w:val="26"/>
          <w:lang w:val="fr-FR" w:eastAsia="fr-FR"/>
        </w:rPr>
        <w:t>Contre</w:t>
      </w:r>
      <w:r w:rsidRPr="00346F2D">
        <w:rPr>
          <w:rFonts w:eastAsia="Times New Roman" w:cs="Courier New"/>
          <w:b/>
          <w:color w:val="1914C6"/>
          <w:sz w:val="26"/>
          <w:szCs w:val="26"/>
          <w:lang w:val="fr-FR" w:eastAsia="fr-FR"/>
        </w:rPr>
        <w:t xml:space="preserve"> É</w:t>
      </w:r>
      <w:r w:rsidRPr="00515CF3">
        <w:rPr>
          <w:rFonts w:eastAsia="Times New Roman" w:cs="Courier New"/>
          <w:b/>
          <w:color w:val="1914C6"/>
          <w:sz w:val="26"/>
          <w:szCs w:val="26"/>
          <w:lang w:val="fr-FR" w:eastAsia="fr-FR"/>
        </w:rPr>
        <w:t>ratosth</w:t>
      </w:r>
      <w:r w:rsidRPr="00346F2D">
        <w:rPr>
          <w:rFonts w:eastAsia="Times New Roman" w:cs="Courier New"/>
          <w:b/>
          <w:color w:val="1914C6"/>
          <w:sz w:val="26"/>
          <w:szCs w:val="26"/>
          <w:lang w:val="fr-FR" w:eastAsia="fr-FR"/>
        </w:rPr>
        <w:t>è</w:t>
      </w:r>
      <w:r w:rsidRPr="00515CF3">
        <w:rPr>
          <w:rFonts w:eastAsia="Times New Roman" w:cs="Courier New"/>
          <w:b/>
          <w:color w:val="1914C6"/>
          <w:sz w:val="26"/>
          <w:szCs w:val="26"/>
          <w:lang w:val="fr-FR" w:eastAsia="fr-FR"/>
        </w:rPr>
        <w:t>ne</w:t>
      </w:r>
      <w:r w:rsidRPr="00346F2D">
        <w:rPr>
          <w:rFonts w:eastAsia="Times New Roman" w:cs="Courier New"/>
          <w:b/>
          <w:color w:val="1914C6"/>
          <w:sz w:val="26"/>
          <w:szCs w:val="26"/>
          <w:lang w:val="fr-FR" w:eastAsia="fr-FR"/>
        </w:rPr>
        <w:t xml:space="preserve"> </w:t>
      </w:r>
      <w:r w:rsidRPr="00346F2D">
        <w:rPr>
          <w:b/>
          <w:color w:val="1914C6"/>
          <w:sz w:val="26"/>
          <w:szCs w:val="26"/>
          <w:lang w:val="fr-FR"/>
        </w:rPr>
        <w:t>[§. 19]</w:t>
      </w:r>
    </w:p>
    <w:p w:rsidR="00630EAC" w:rsidRPr="00346F2D" w:rsidRDefault="00630EAC" w:rsidP="00630EAC">
      <w:pPr>
        <w:rPr>
          <w:rFonts w:ascii="Palatino Linotype" w:hAnsi="Palatino Linotype"/>
          <w:sz w:val="20"/>
          <w:szCs w:val="20"/>
        </w:rPr>
      </w:pPr>
      <w:r w:rsidRPr="00346F2D">
        <w:rPr>
          <w:rFonts w:ascii="Palatino Linotype" w:hAnsi="Palatino Linotype"/>
          <w:sz w:val="20"/>
          <w:szCs w:val="20"/>
        </w:rPr>
        <w:t>[</w:t>
      </w:r>
      <w:r w:rsidR="00371E6C">
        <w:rPr>
          <w:rFonts w:ascii="Palatino Linotype" w:hAnsi="Palatino Linotype"/>
          <w:sz w:val="20"/>
          <w:szCs w:val="20"/>
        </w:rPr>
        <w:t>§</w:t>
      </w:r>
      <w:r w:rsidRPr="00346F2D">
        <w:rPr>
          <w:rFonts w:ascii="Palatino Linotype" w:hAnsi="Palatino Linotype"/>
          <w:sz w:val="20"/>
          <w:szCs w:val="20"/>
        </w:rPr>
        <w:t>19</w:t>
      </w:r>
      <w:r w:rsidR="00371E6C">
        <w:rPr>
          <w:rFonts w:ascii="Palatino Linotype" w:hAnsi="Palatino Linotype"/>
          <w:sz w:val="20"/>
          <w:szCs w:val="20"/>
        </w:rPr>
        <w:t>, phr1</w:t>
      </w:r>
      <w:r w:rsidRPr="00346F2D">
        <w:rPr>
          <w:rFonts w:ascii="Palatino Linotype" w:hAnsi="Palatino Linotype"/>
          <w:sz w:val="20"/>
          <w:szCs w:val="20"/>
        </w:rPr>
        <w:t xml:space="preserve">] </w:t>
      </w:r>
      <w:r w:rsidRPr="00645D39">
        <w:rPr>
          <w:rFonts w:ascii="Palatino Linotype" w:hAnsi="Palatino Linotype"/>
          <w:sz w:val="20"/>
          <w:szCs w:val="20"/>
          <w:lang w:val="el-GR"/>
        </w:rPr>
        <w:t>Καὶ</w:t>
      </w:r>
      <w:r w:rsidRPr="00346F2D">
        <w:rPr>
          <w:rFonts w:ascii="Palatino Linotype" w:hAnsi="Palatino Linotype"/>
          <w:sz w:val="20"/>
          <w:szCs w:val="20"/>
        </w:rPr>
        <w:t xml:space="preserve"> </w:t>
      </w:r>
      <w:r w:rsidRPr="00645D39">
        <w:rPr>
          <w:rFonts w:ascii="Palatino Linotype" w:hAnsi="Palatino Linotype"/>
          <w:sz w:val="20"/>
          <w:szCs w:val="20"/>
          <w:lang w:val="el-GR"/>
        </w:rPr>
        <w:t>ἔχοντες</w:t>
      </w:r>
      <w:r w:rsidRPr="00346F2D">
        <w:rPr>
          <w:rFonts w:ascii="Palatino Linotype" w:hAnsi="Palatino Linotype"/>
          <w:sz w:val="20"/>
          <w:szCs w:val="20"/>
        </w:rPr>
        <w:t xml:space="preserve"> </w:t>
      </w:r>
      <w:r w:rsidRPr="00645D39">
        <w:rPr>
          <w:rFonts w:ascii="Palatino Linotype" w:hAnsi="Palatino Linotype"/>
          <w:sz w:val="20"/>
          <w:szCs w:val="20"/>
          <w:lang w:val="el-GR"/>
        </w:rPr>
        <w:t>μὲν</w:t>
      </w:r>
      <w:r w:rsidRPr="00346F2D">
        <w:rPr>
          <w:rFonts w:ascii="Palatino Linotype" w:hAnsi="Palatino Linotype"/>
          <w:sz w:val="20"/>
          <w:szCs w:val="20"/>
        </w:rPr>
        <w:t xml:space="preserve"> </w:t>
      </w:r>
      <w:r w:rsidRPr="00645D39">
        <w:rPr>
          <w:rFonts w:ascii="Palatino Linotype" w:hAnsi="Palatino Linotype"/>
          <w:sz w:val="20"/>
          <w:szCs w:val="20"/>
          <w:lang w:val="el-GR"/>
        </w:rPr>
        <w:t>ἑπτακοσίας</w:t>
      </w:r>
      <w:r w:rsidRPr="00346F2D">
        <w:rPr>
          <w:rFonts w:ascii="Palatino Linotype" w:hAnsi="Palatino Linotype"/>
          <w:sz w:val="20"/>
          <w:szCs w:val="20"/>
        </w:rPr>
        <w:t xml:space="preserve"> </w:t>
      </w:r>
      <w:r w:rsidRPr="00645D39">
        <w:rPr>
          <w:rFonts w:ascii="Palatino Linotype" w:hAnsi="Palatino Linotype"/>
          <w:sz w:val="20"/>
          <w:szCs w:val="20"/>
          <w:lang w:val="el-GR"/>
        </w:rPr>
        <w:t>ἀσπίδας</w:t>
      </w:r>
      <w:r w:rsidRPr="00346F2D">
        <w:rPr>
          <w:rFonts w:ascii="Palatino Linotype" w:hAnsi="Palatino Linotype"/>
          <w:sz w:val="20"/>
          <w:szCs w:val="20"/>
        </w:rPr>
        <w:t xml:space="preserve"> </w:t>
      </w:r>
      <w:r w:rsidRPr="00645D39">
        <w:rPr>
          <w:rFonts w:ascii="Palatino Linotype" w:hAnsi="Palatino Linotype"/>
          <w:sz w:val="20"/>
          <w:szCs w:val="20"/>
          <w:lang w:val="el-GR"/>
        </w:rPr>
        <w:t>τῶν</w:t>
      </w:r>
      <w:r w:rsidRPr="00346F2D">
        <w:rPr>
          <w:rFonts w:ascii="Palatino Linotype" w:hAnsi="Palatino Linotype"/>
          <w:sz w:val="20"/>
          <w:szCs w:val="20"/>
        </w:rPr>
        <w:t xml:space="preserve"> </w:t>
      </w:r>
      <w:r w:rsidRPr="00645D39">
        <w:rPr>
          <w:rFonts w:ascii="Palatino Linotype" w:hAnsi="Palatino Linotype"/>
          <w:sz w:val="20"/>
          <w:szCs w:val="20"/>
          <w:lang w:val="el-GR"/>
        </w:rPr>
        <w:t>ἡμετέρων</w:t>
      </w:r>
      <w:r w:rsidRPr="00346F2D">
        <w:rPr>
          <w:rFonts w:ascii="Palatino Linotype" w:hAnsi="Palatino Linotype"/>
          <w:sz w:val="20"/>
          <w:szCs w:val="20"/>
        </w:rPr>
        <w:t xml:space="preserve">, </w:t>
      </w:r>
      <w:r w:rsidRPr="00645D39">
        <w:rPr>
          <w:rFonts w:ascii="Palatino Linotype" w:hAnsi="Palatino Linotype"/>
          <w:sz w:val="20"/>
          <w:szCs w:val="20"/>
          <w:lang w:val="el-GR"/>
        </w:rPr>
        <w:t>ἔχοντες</w:t>
      </w:r>
      <w:r w:rsidRPr="00346F2D">
        <w:rPr>
          <w:rFonts w:ascii="Palatino Linotype" w:hAnsi="Palatino Linotype"/>
          <w:sz w:val="20"/>
          <w:szCs w:val="20"/>
        </w:rPr>
        <w:t xml:space="preserve"> </w:t>
      </w:r>
      <w:r w:rsidRPr="00645D39">
        <w:rPr>
          <w:rFonts w:ascii="Palatino Linotype" w:hAnsi="Palatino Linotype"/>
          <w:sz w:val="20"/>
          <w:szCs w:val="20"/>
          <w:lang w:val="el-GR"/>
        </w:rPr>
        <w:t>δὲ</w:t>
      </w:r>
      <w:r w:rsidRPr="00346F2D">
        <w:rPr>
          <w:rFonts w:ascii="Palatino Linotype" w:hAnsi="Palatino Linotype"/>
          <w:sz w:val="20"/>
          <w:szCs w:val="20"/>
        </w:rPr>
        <w:t xml:space="preserve"> </w:t>
      </w:r>
      <w:r w:rsidRPr="00645D39">
        <w:rPr>
          <w:rFonts w:ascii="Palatino Linotype" w:hAnsi="Palatino Linotype"/>
          <w:sz w:val="20"/>
          <w:szCs w:val="20"/>
          <w:lang w:val="el-GR"/>
        </w:rPr>
        <w:t>ἀργύριον</w:t>
      </w:r>
      <w:r w:rsidRPr="00346F2D">
        <w:rPr>
          <w:rFonts w:ascii="Palatino Linotype" w:hAnsi="Palatino Linotype"/>
          <w:sz w:val="20"/>
          <w:szCs w:val="20"/>
        </w:rPr>
        <w:t xml:space="preserve"> </w:t>
      </w:r>
      <w:r w:rsidRPr="00645D39">
        <w:rPr>
          <w:rFonts w:ascii="Palatino Linotype" w:hAnsi="Palatino Linotype"/>
          <w:sz w:val="20"/>
          <w:szCs w:val="20"/>
          <w:lang w:val="el-GR"/>
        </w:rPr>
        <w:t>καὶ</w:t>
      </w:r>
      <w:r w:rsidRPr="00346F2D">
        <w:rPr>
          <w:rFonts w:ascii="Palatino Linotype" w:hAnsi="Palatino Linotype"/>
          <w:sz w:val="20"/>
          <w:szCs w:val="20"/>
        </w:rPr>
        <w:t xml:space="preserve"> </w:t>
      </w:r>
      <w:r w:rsidRPr="00645D39">
        <w:rPr>
          <w:rFonts w:ascii="Palatino Linotype" w:hAnsi="Palatino Linotype"/>
          <w:sz w:val="20"/>
          <w:szCs w:val="20"/>
          <w:lang w:val="el-GR"/>
        </w:rPr>
        <w:t>χρυσίον</w:t>
      </w:r>
      <w:r w:rsidRPr="00346F2D">
        <w:rPr>
          <w:rFonts w:ascii="Palatino Linotype" w:hAnsi="Palatino Linotype"/>
          <w:sz w:val="20"/>
          <w:szCs w:val="20"/>
        </w:rPr>
        <w:t xml:space="preserve"> </w:t>
      </w:r>
      <w:r w:rsidRPr="00645D39">
        <w:rPr>
          <w:rFonts w:ascii="Palatino Linotype" w:hAnsi="Palatino Linotype"/>
          <w:sz w:val="20"/>
          <w:szCs w:val="20"/>
          <w:lang w:val="el-GR"/>
        </w:rPr>
        <w:t>τοσοῦτον</w:t>
      </w:r>
      <w:r w:rsidRPr="00346F2D">
        <w:rPr>
          <w:rFonts w:ascii="Palatino Linotype" w:hAnsi="Palatino Linotype"/>
          <w:sz w:val="20"/>
          <w:szCs w:val="20"/>
        </w:rPr>
        <w:t xml:space="preserve">, </w:t>
      </w:r>
      <w:r w:rsidRPr="00645D39">
        <w:rPr>
          <w:rFonts w:ascii="Palatino Linotype" w:hAnsi="Palatino Linotype"/>
          <w:sz w:val="20"/>
          <w:szCs w:val="20"/>
          <w:lang w:val="el-GR"/>
        </w:rPr>
        <w:t>χαλκὸν</w:t>
      </w:r>
      <w:r w:rsidRPr="00346F2D">
        <w:rPr>
          <w:rFonts w:ascii="Palatino Linotype" w:hAnsi="Palatino Linotype"/>
          <w:sz w:val="20"/>
          <w:szCs w:val="20"/>
        </w:rPr>
        <w:t xml:space="preserve"> </w:t>
      </w:r>
      <w:r w:rsidRPr="00645D39">
        <w:rPr>
          <w:rFonts w:ascii="Palatino Linotype" w:hAnsi="Palatino Linotype"/>
          <w:sz w:val="20"/>
          <w:szCs w:val="20"/>
          <w:lang w:val="el-GR"/>
        </w:rPr>
        <w:t>δὲ</w:t>
      </w:r>
      <w:r w:rsidRPr="00346F2D">
        <w:rPr>
          <w:rFonts w:ascii="Palatino Linotype" w:hAnsi="Palatino Linotype"/>
          <w:sz w:val="20"/>
          <w:szCs w:val="20"/>
        </w:rPr>
        <w:t xml:space="preserve"> </w:t>
      </w:r>
      <w:r w:rsidRPr="00645D39">
        <w:rPr>
          <w:rFonts w:ascii="Palatino Linotype" w:hAnsi="Palatino Linotype"/>
          <w:sz w:val="20"/>
          <w:szCs w:val="20"/>
          <w:lang w:val="el-GR"/>
        </w:rPr>
        <w:t>καὶ</w:t>
      </w:r>
      <w:r w:rsidRPr="00346F2D">
        <w:rPr>
          <w:rFonts w:ascii="Palatino Linotype" w:hAnsi="Palatino Linotype"/>
          <w:sz w:val="20"/>
          <w:szCs w:val="20"/>
        </w:rPr>
        <w:t xml:space="preserve"> </w:t>
      </w:r>
      <w:r w:rsidRPr="00645D39">
        <w:rPr>
          <w:rFonts w:ascii="Palatino Linotype" w:hAnsi="Palatino Linotype"/>
          <w:sz w:val="20"/>
          <w:szCs w:val="20"/>
          <w:lang w:val="el-GR"/>
        </w:rPr>
        <w:t>κόσμον</w:t>
      </w:r>
      <w:r w:rsidRPr="00346F2D">
        <w:rPr>
          <w:rFonts w:ascii="Palatino Linotype" w:hAnsi="Palatino Linotype"/>
          <w:sz w:val="20"/>
          <w:szCs w:val="20"/>
        </w:rPr>
        <w:t xml:space="preserve"> </w:t>
      </w:r>
      <w:r w:rsidRPr="00645D39">
        <w:rPr>
          <w:rFonts w:ascii="Palatino Linotype" w:hAnsi="Palatino Linotype"/>
          <w:sz w:val="20"/>
          <w:szCs w:val="20"/>
          <w:lang w:val="el-GR"/>
        </w:rPr>
        <w:t>καὶ</w:t>
      </w:r>
      <w:r w:rsidRPr="00346F2D">
        <w:rPr>
          <w:rFonts w:ascii="Palatino Linotype" w:hAnsi="Palatino Linotype"/>
          <w:sz w:val="20"/>
          <w:szCs w:val="20"/>
        </w:rPr>
        <w:t xml:space="preserve"> </w:t>
      </w:r>
      <w:r w:rsidRPr="00645D39">
        <w:rPr>
          <w:rFonts w:ascii="Palatino Linotype" w:hAnsi="Palatino Linotype"/>
          <w:sz w:val="20"/>
          <w:szCs w:val="20"/>
          <w:lang w:val="el-GR"/>
        </w:rPr>
        <w:t>ἔπιπλα</w:t>
      </w:r>
      <w:r w:rsidRPr="00346F2D">
        <w:rPr>
          <w:rFonts w:ascii="Palatino Linotype" w:hAnsi="Palatino Linotype"/>
          <w:sz w:val="20"/>
          <w:szCs w:val="20"/>
        </w:rPr>
        <w:t xml:space="preserve"> </w:t>
      </w:r>
      <w:r w:rsidRPr="00645D39">
        <w:rPr>
          <w:rFonts w:ascii="Palatino Linotype" w:hAnsi="Palatino Linotype"/>
          <w:sz w:val="20"/>
          <w:szCs w:val="20"/>
          <w:lang w:val="el-GR"/>
        </w:rPr>
        <w:t>καὶ</w:t>
      </w:r>
      <w:r w:rsidRPr="00346F2D">
        <w:rPr>
          <w:rFonts w:ascii="Palatino Linotype" w:hAnsi="Palatino Linotype"/>
          <w:sz w:val="20"/>
          <w:szCs w:val="20"/>
        </w:rPr>
        <w:t xml:space="preserve"> </w:t>
      </w:r>
      <w:r w:rsidRPr="00645D39">
        <w:rPr>
          <w:rFonts w:ascii="Palatino Linotype" w:hAnsi="Palatino Linotype"/>
          <w:sz w:val="20"/>
          <w:szCs w:val="20"/>
          <w:lang w:val="el-GR"/>
        </w:rPr>
        <w:t>ἱμάτια</w:t>
      </w:r>
      <w:r w:rsidRPr="00346F2D">
        <w:rPr>
          <w:rFonts w:ascii="Palatino Linotype" w:hAnsi="Palatino Linotype"/>
          <w:sz w:val="20"/>
          <w:szCs w:val="20"/>
        </w:rPr>
        <w:t xml:space="preserve"> </w:t>
      </w:r>
      <w:r w:rsidRPr="00645D39">
        <w:rPr>
          <w:rFonts w:ascii="Palatino Linotype" w:hAnsi="Palatino Linotype"/>
          <w:sz w:val="20"/>
          <w:szCs w:val="20"/>
          <w:lang w:val="el-GR"/>
        </w:rPr>
        <w:t>γυναικεῖα</w:t>
      </w:r>
      <w:r w:rsidRPr="00346F2D">
        <w:rPr>
          <w:rFonts w:ascii="Palatino Linotype" w:hAnsi="Palatino Linotype"/>
          <w:sz w:val="20"/>
          <w:szCs w:val="20"/>
        </w:rPr>
        <w:t xml:space="preserve"> </w:t>
      </w:r>
      <w:r w:rsidRPr="00645D39">
        <w:rPr>
          <w:rFonts w:ascii="Palatino Linotype" w:hAnsi="Palatino Linotype"/>
          <w:sz w:val="20"/>
          <w:szCs w:val="20"/>
          <w:lang w:val="el-GR"/>
        </w:rPr>
        <w:t>ὅσα</w:t>
      </w:r>
      <w:r w:rsidRPr="00346F2D">
        <w:rPr>
          <w:rFonts w:ascii="Palatino Linotype" w:hAnsi="Palatino Linotype"/>
          <w:sz w:val="20"/>
          <w:szCs w:val="20"/>
        </w:rPr>
        <w:t xml:space="preserve"> </w:t>
      </w:r>
      <w:r w:rsidRPr="00645D39">
        <w:rPr>
          <w:rFonts w:ascii="Palatino Linotype" w:hAnsi="Palatino Linotype"/>
          <w:sz w:val="20"/>
          <w:szCs w:val="20"/>
          <w:lang w:val="el-GR"/>
        </w:rPr>
        <w:t>οὐδεπώποτε</w:t>
      </w:r>
      <w:r w:rsidRPr="00346F2D">
        <w:rPr>
          <w:rFonts w:ascii="Palatino Linotype" w:hAnsi="Palatino Linotype"/>
          <w:sz w:val="20"/>
          <w:szCs w:val="20"/>
        </w:rPr>
        <w:t xml:space="preserve"> </w:t>
      </w:r>
      <w:r w:rsidRPr="00645D39">
        <w:rPr>
          <w:rFonts w:ascii="Palatino Linotype" w:hAnsi="Palatino Linotype"/>
          <w:sz w:val="20"/>
          <w:szCs w:val="20"/>
          <w:lang w:val="el-GR"/>
        </w:rPr>
        <w:t>ᾤοντο</w:t>
      </w:r>
      <w:r w:rsidRPr="00346F2D">
        <w:rPr>
          <w:rFonts w:ascii="Palatino Linotype" w:hAnsi="Palatino Linotype"/>
          <w:sz w:val="20"/>
          <w:szCs w:val="20"/>
        </w:rPr>
        <w:t xml:space="preserve"> </w:t>
      </w:r>
      <w:r w:rsidRPr="00645D39">
        <w:rPr>
          <w:rFonts w:ascii="Palatino Linotype" w:hAnsi="Palatino Linotype"/>
          <w:sz w:val="20"/>
          <w:szCs w:val="20"/>
          <w:lang w:val="el-GR"/>
        </w:rPr>
        <w:t>κτήσεσθαι</w:t>
      </w:r>
      <w:r w:rsidRPr="00346F2D">
        <w:rPr>
          <w:rFonts w:ascii="Palatino Linotype" w:hAnsi="Palatino Linotype"/>
          <w:sz w:val="20"/>
          <w:szCs w:val="20"/>
        </w:rPr>
        <w:t xml:space="preserve">, </w:t>
      </w:r>
      <w:r w:rsidRPr="00645D39">
        <w:rPr>
          <w:rFonts w:ascii="Palatino Linotype" w:hAnsi="Palatino Linotype"/>
          <w:sz w:val="20"/>
          <w:szCs w:val="20"/>
          <w:lang w:val="el-GR"/>
        </w:rPr>
        <w:t>καὶ</w:t>
      </w:r>
      <w:r w:rsidRPr="00346F2D">
        <w:rPr>
          <w:rFonts w:ascii="Palatino Linotype" w:hAnsi="Palatino Linotype"/>
          <w:sz w:val="20"/>
          <w:szCs w:val="20"/>
        </w:rPr>
        <w:t xml:space="preserve"> </w:t>
      </w:r>
      <w:r w:rsidRPr="00645D39">
        <w:rPr>
          <w:rFonts w:ascii="Palatino Linotype" w:hAnsi="Palatino Linotype"/>
          <w:sz w:val="20"/>
          <w:szCs w:val="20"/>
          <w:lang w:val="el-GR"/>
        </w:rPr>
        <w:t>ἀνδράποδα</w:t>
      </w:r>
      <w:r w:rsidRPr="00346F2D">
        <w:rPr>
          <w:rFonts w:ascii="Palatino Linotype" w:hAnsi="Palatino Linotype"/>
          <w:sz w:val="20"/>
          <w:szCs w:val="20"/>
        </w:rPr>
        <w:t xml:space="preserve"> </w:t>
      </w:r>
      <w:r w:rsidRPr="00645D39">
        <w:rPr>
          <w:rFonts w:ascii="Palatino Linotype" w:hAnsi="Palatino Linotype"/>
          <w:sz w:val="20"/>
          <w:szCs w:val="20"/>
          <w:lang w:val="el-GR"/>
        </w:rPr>
        <w:t>εἴκοσι</w:t>
      </w:r>
      <w:r w:rsidRPr="00346F2D">
        <w:rPr>
          <w:rFonts w:ascii="Palatino Linotype" w:hAnsi="Palatino Linotype"/>
          <w:sz w:val="20"/>
          <w:szCs w:val="20"/>
        </w:rPr>
        <w:t xml:space="preserve"> </w:t>
      </w:r>
      <w:r w:rsidRPr="00645D39">
        <w:rPr>
          <w:rFonts w:ascii="Palatino Linotype" w:hAnsi="Palatino Linotype"/>
          <w:sz w:val="20"/>
          <w:szCs w:val="20"/>
          <w:lang w:val="el-GR"/>
        </w:rPr>
        <w:t>καὶ</w:t>
      </w:r>
      <w:r w:rsidRPr="00346F2D">
        <w:rPr>
          <w:rFonts w:ascii="Palatino Linotype" w:hAnsi="Palatino Linotype"/>
          <w:sz w:val="20"/>
          <w:szCs w:val="20"/>
        </w:rPr>
        <w:t xml:space="preserve"> </w:t>
      </w:r>
      <w:r w:rsidRPr="00645D39">
        <w:rPr>
          <w:rFonts w:ascii="Palatino Linotype" w:hAnsi="Palatino Linotype"/>
          <w:sz w:val="20"/>
          <w:szCs w:val="20"/>
          <w:lang w:val="el-GR"/>
        </w:rPr>
        <w:t>ἑκατόν</w:t>
      </w:r>
      <w:r w:rsidRPr="00346F2D">
        <w:rPr>
          <w:rFonts w:ascii="Palatino Linotype" w:hAnsi="Palatino Linotype"/>
          <w:sz w:val="20"/>
          <w:szCs w:val="20"/>
        </w:rPr>
        <w:t xml:space="preserve">, </w:t>
      </w:r>
      <w:r w:rsidRPr="00645D39">
        <w:rPr>
          <w:rFonts w:ascii="Palatino Linotype" w:hAnsi="Palatino Linotype"/>
          <w:sz w:val="20"/>
          <w:szCs w:val="20"/>
          <w:lang w:val="el-GR"/>
        </w:rPr>
        <w:t>ὧν</w:t>
      </w:r>
      <w:r w:rsidRPr="00346F2D">
        <w:rPr>
          <w:rFonts w:ascii="Palatino Linotype" w:hAnsi="Palatino Linotype"/>
          <w:sz w:val="20"/>
          <w:szCs w:val="20"/>
        </w:rPr>
        <w:t xml:space="preserve"> </w:t>
      </w:r>
      <w:r w:rsidRPr="00645D39">
        <w:rPr>
          <w:rFonts w:ascii="Palatino Linotype" w:hAnsi="Palatino Linotype"/>
          <w:sz w:val="20"/>
          <w:szCs w:val="20"/>
          <w:lang w:val="el-GR"/>
        </w:rPr>
        <w:t>τὰ</w:t>
      </w:r>
      <w:r w:rsidRPr="00346F2D">
        <w:rPr>
          <w:rFonts w:ascii="Palatino Linotype" w:hAnsi="Palatino Linotype"/>
          <w:sz w:val="20"/>
          <w:szCs w:val="20"/>
        </w:rPr>
        <w:t xml:space="preserve"> </w:t>
      </w:r>
      <w:r w:rsidRPr="00645D39">
        <w:rPr>
          <w:rFonts w:ascii="Palatino Linotype" w:hAnsi="Palatino Linotype"/>
          <w:sz w:val="20"/>
          <w:szCs w:val="20"/>
          <w:lang w:val="el-GR"/>
        </w:rPr>
        <w:t>μὲν</w:t>
      </w:r>
      <w:r w:rsidRPr="00346F2D">
        <w:rPr>
          <w:rFonts w:ascii="Palatino Linotype" w:hAnsi="Palatino Linotype"/>
          <w:sz w:val="20"/>
          <w:szCs w:val="20"/>
        </w:rPr>
        <w:t xml:space="preserve"> </w:t>
      </w:r>
      <w:r w:rsidRPr="00645D39">
        <w:rPr>
          <w:rFonts w:ascii="Palatino Linotype" w:hAnsi="Palatino Linotype"/>
          <w:sz w:val="20"/>
          <w:szCs w:val="20"/>
          <w:lang w:val="el-GR"/>
        </w:rPr>
        <w:t>βέλτιστα</w:t>
      </w:r>
      <w:r w:rsidRPr="00346F2D">
        <w:rPr>
          <w:rFonts w:ascii="Palatino Linotype" w:hAnsi="Palatino Linotype"/>
          <w:sz w:val="20"/>
          <w:szCs w:val="20"/>
        </w:rPr>
        <w:t xml:space="preserve"> </w:t>
      </w:r>
      <w:r w:rsidRPr="00645D39">
        <w:rPr>
          <w:rFonts w:ascii="Palatino Linotype" w:hAnsi="Palatino Linotype"/>
          <w:sz w:val="20"/>
          <w:szCs w:val="20"/>
          <w:lang w:val="el-GR"/>
        </w:rPr>
        <w:t>ἔλαβον</w:t>
      </w:r>
      <w:r w:rsidRPr="00346F2D">
        <w:rPr>
          <w:rFonts w:ascii="Palatino Linotype" w:hAnsi="Palatino Linotype"/>
          <w:sz w:val="20"/>
          <w:szCs w:val="20"/>
        </w:rPr>
        <w:t xml:space="preserve">, </w:t>
      </w:r>
      <w:r w:rsidRPr="00645D39">
        <w:rPr>
          <w:rFonts w:ascii="Palatino Linotype" w:hAnsi="Palatino Linotype"/>
          <w:sz w:val="20"/>
          <w:szCs w:val="20"/>
          <w:lang w:val="el-GR"/>
        </w:rPr>
        <w:t>τὰ</w:t>
      </w:r>
      <w:r w:rsidRPr="00346F2D">
        <w:rPr>
          <w:rFonts w:ascii="Palatino Linotype" w:hAnsi="Palatino Linotype"/>
          <w:sz w:val="20"/>
          <w:szCs w:val="20"/>
        </w:rPr>
        <w:t xml:space="preserve"> </w:t>
      </w:r>
      <w:r w:rsidRPr="00645D39">
        <w:rPr>
          <w:rFonts w:ascii="Palatino Linotype" w:hAnsi="Palatino Linotype"/>
          <w:sz w:val="20"/>
          <w:szCs w:val="20"/>
          <w:lang w:val="el-GR"/>
        </w:rPr>
        <w:t>δὲ</w:t>
      </w:r>
      <w:r w:rsidRPr="00346F2D">
        <w:rPr>
          <w:rFonts w:ascii="Palatino Linotype" w:hAnsi="Palatino Linotype"/>
          <w:sz w:val="20"/>
          <w:szCs w:val="20"/>
        </w:rPr>
        <w:t xml:space="preserve"> </w:t>
      </w:r>
      <w:r w:rsidRPr="00645D39">
        <w:rPr>
          <w:rFonts w:ascii="Palatino Linotype" w:hAnsi="Palatino Linotype"/>
          <w:sz w:val="20"/>
          <w:szCs w:val="20"/>
          <w:lang w:val="el-GR"/>
        </w:rPr>
        <w:t>λοιπὰ</w:t>
      </w:r>
      <w:r w:rsidRPr="00346F2D">
        <w:rPr>
          <w:rFonts w:ascii="Palatino Linotype" w:hAnsi="Palatino Linotype"/>
          <w:sz w:val="20"/>
          <w:szCs w:val="20"/>
        </w:rPr>
        <w:t xml:space="preserve"> </w:t>
      </w:r>
      <w:r w:rsidRPr="00645D39">
        <w:rPr>
          <w:rFonts w:ascii="Palatino Linotype" w:hAnsi="Palatino Linotype"/>
          <w:sz w:val="20"/>
          <w:szCs w:val="20"/>
          <w:lang w:val="el-GR"/>
        </w:rPr>
        <w:t>εἰς</w:t>
      </w:r>
      <w:r w:rsidRPr="00346F2D">
        <w:rPr>
          <w:rFonts w:ascii="Palatino Linotype" w:hAnsi="Palatino Linotype"/>
          <w:sz w:val="20"/>
          <w:szCs w:val="20"/>
        </w:rPr>
        <w:t xml:space="preserve"> </w:t>
      </w:r>
      <w:r w:rsidRPr="00645D39">
        <w:rPr>
          <w:rFonts w:ascii="Palatino Linotype" w:hAnsi="Palatino Linotype"/>
          <w:sz w:val="20"/>
          <w:szCs w:val="20"/>
          <w:lang w:val="el-GR"/>
        </w:rPr>
        <w:t>τὸ</w:t>
      </w:r>
      <w:r w:rsidRPr="00346F2D">
        <w:rPr>
          <w:rFonts w:ascii="Palatino Linotype" w:hAnsi="Palatino Linotype"/>
          <w:sz w:val="20"/>
          <w:szCs w:val="20"/>
        </w:rPr>
        <w:t xml:space="preserve"> </w:t>
      </w:r>
      <w:r w:rsidRPr="00645D39">
        <w:rPr>
          <w:rFonts w:ascii="Palatino Linotype" w:hAnsi="Palatino Linotype"/>
          <w:sz w:val="20"/>
          <w:szCs w:val="20"/>
          <w:lang w:val="el-GR"/>
        </w:rPr>
        <w:t>δημόσιον</w:t>
      </w:r>
      <w:r w:rsidRPr="00346F2D">
        <w:rPr>
          <w:rFonts w:ascii="Palatino Linotype" w:hAnsi="Palatino Linotype"/>
          <w:sz w:val="20"/>
          <w:szCs w:val="20"/>
        </w:rPr>
        <w:t xml:space="preserve"> </w:t>
      </w:r>
      <w:r w:rsidRPr="00645D39">
        <w:rPr>
          <w:rFonts w:ascii="Palatino Linotype" w:hAnsi="Palatino Linotype"/>
          <w:sz w:val="20"/>
          <w:szCs w:val="20"/>
          <w:lang w:val="el-GR"/>
        </w:rPr>
        <w:t>ἀπέδοσαν</w:t>
      </w:r>
      <w:r w:rsidRPr="00346F2D">
        <w:rPr>
          <w:rFonts w:ascii="Palatino Linotype" w:hAnsi="Palatino Linotype"/>
          <w:sz w:val="20"/>
          <w:szCs w:val="20"/>
        </w:rPr>
        <w:t xml:space="preserve">, </w:t>
      </w:r>
      <w:r w:rsidRPr="00645D39">
        <w:rPr>
          <w:rFonts w:ascii="Palatino Linotype" w:hAnsi="Palatino Linotype"/>
          <w:sz w:val="20"/>
          <w:szCs w:val="20"/>
          <w:lang w:val="el-GR"/>
        </w:rPr>
        <w:t>εἰς</w:t>
      </w:r>
      <w:r w:rsidRPr="00346F2D">
        <w:rPr>
          <w:rFonts w:ascii="Palatino Linotype" w:hAnsi="Palatino Linotype"/>
          <w:sz w:val="20"/>
          <w:szCs w:val="20"/>
        </w:rPr>
        <w:t xml:space="preserve"> </w:t>
      </w:r>
      <w:r w:rsidRPr="00645D39">
        <w:rPr>
          <w:rFonts w:ascii="Palatino Linotype" w:hAnsi="Palatino Linotype"/>
          <w:sz w:val="20"/>
          <w:szCs w:val="20"/>
          <w:lang w:val="el-GR"/>
        </w:rPr>
        <w:t>τοσαύτην</w:t>
      </w:r>
      <w:r w:rsidRPr="00346F2D">
        <w:rPr>
          <w:rFonts w:ascii="Palatino Linotype" w:hAnsi="Palatino Linotype"/>
          <w:sz w:val="20"/>
          <w:szCs w:val="20"/>
        </w:rPr>
        <w:t xml:space="preserve"> </w:t>
      </w:r>
      <w:r w:rsidRPr="00645D39">
        <w:rPr>
          <w:rFonts w:ascii="Palatino Linotype" w:hAnsi="Palatino Linotype"/>
          <w:sz w:val="20"/>
          <w:szCs w:val="20"/>
          <w:lang w:val="el-GR"/>
        </w:rPr>
        <w:t>ἀπληστίαν</w:t>
      </w:r>
      <w:r w:rsidRPr="00346F2D">
        <w:rPr>
          <w:rFonts w:ascii="Palatino Linotype" w:hAnsi="Palatino Linotype"/>
          <w:sz w:val="20"/>
          <w:szCs w:val="20"/>
        </w:rPr>
        <w:t xml:space="preserve"> </w:t>
      </w:r>
      <w:r w:rsidRPr="00645D39">
        <w:rPr>
          <w:rFonts w:ascii="Palatino Linotype" w:hAnsi="Palatino Linotype"/>
          <w:sz w:val="20"/>
          <w:szCs w:val="20"/>
          <w:lang w:val="el-GR"/>
        </w:rPr>
        <w:t>καὶ</w:t>
      </w:r>
      <w:r w:rsidRPr="00346F2D">
        <w:rPr>
          <w:rFonts w:ascii="Palatino Linotype" w:hAnsi="Palatino Linotype"/>
          <w:sz w:val="20"/>
          <w:szCs w:val="20"/>
        </w:rPr>
        <w:t xml:space="preserve"> </w:t>
      </w:r>
      <w:r w:rsidRPr="00645D39">
        <w:rPr>
          <w:rFonts w:ascii="Palatino Linotype" w:hAnsi="Palatino Linotype"/>
          <w:sz w:val="20"/>
          <w:szCs w:val="20"/>
          <w:lang w:val="el-GR"/>
        </w:rPr>
        <w:t>αἰσχροκέρδειαν</w:t>
      </w:r>
      <w:r w:rsidRPr="00346F2D">
        <w:rPr>
          <w:rFonts w:ascii="Palatino Linotype" w:hAnsi="Palatino Linotype"/>
          <w:sz w:val="20"/>
          <w:szCs w:val="20"/>
        </w:rPr>
        <w:t xml:space="preserve"> </w:t>
      </w:r>
      <w:r w:rsidRPr="00645D39">
        <w:rPr>
          <w:rFonts w:ascii="Palatino Linotype" w:hAnsi="Palatino Linotype"/>
          <w:sz w:val="20"/>
          <w:szCs w:val="20"/>
          <w:lang w:val="el-GR"/>
        </w:rPr>
        <w:t>ἀφίκοντο</w:t>
      </w:r>
      <w:r w:rsidRPr="00346F2D">
        <w:rPr>
          <w:rFonts w:ascii="Palatino Linotype" w:hAnsi="Palatino Linotype"/>
          <w:sz w:val="20"/>
          <w:szCs w:val="20"/>
        </w:rPr>
        <w:t xml:space="preserve"> </w:t>
      </w:r>
      <w:r w:rsidRPr="00645D39">
        <w:rPr>
          <w:rFonts w:ascii="Palatino Linotype" w:hAnsi="Palatino Linotype"/>
          <w:sz w:val="20"/>
          <w:szCs w:val="20"/>
          <w:lang w:val="el-GR"/>
        </w:rPr>
        <w:t>καὶ</w:t>
      </w:r>
      <w:r w:rsidRPr="00346F2D">
        <w:rPr>
          <w:rFonts w:ascii="Palatino Linotype" w:hAnsi="Palatino Linotype"/>
          <w:sz w:val="20"/>
          <w:szCs w:val="20"/>
        </w:rPr>
        <w:t xml:space="preserve"> </w:t>
      </w:r>
      <w:r w:rsidRPr="00645D39">
        <w:rPr>
          <w:rFonts w:ascii="Palatino Linotype" w:hAnsi="Palatino Linotype"/>
          <w:sz w:val="20"/>
          <w:szCs w:val="20"/>
          <w:lang w:val="el-GR"/>
        </w:rPr>
        <w:t>τοῦ</w:t>
      </w:r>
      <w:r w:rsidRPr="00346F2D">
        <w:rPr>
          <w:rFonts w:ascii="Palatino Linotype" w:hAnsi="Palatino Linotype"/>
          <w:sz w:val="20"/>
          <w:szCs w:val="20"/>
        </w:rPr>
        <w:t xml:space="preserve"> </w:t>
      </w:r>
      <w:r w:rsidRPr="00645D39">
        <w:rPr>
          <w:rFonts w:ascii="Palatino Linotype" w:hAnsi="Palatino Linotype"/>
          <w:sz w:val="20"/>
          <w:szCs w:val="20"/>
          <w:lang w:val="el-GR"/>
        </w:rPr>
        <w:t>τρόπου</w:t>
      </w:r>
      <w:r w:rsidRPr="00346F2D">
        <w:rPr>
          <w:rFonts w:ascii="Palatino Linotype" w:hAnsi="Palatino Linotype"/>
          <w:sz w:val="20"/>
          <w:szCs w:val="20"/>
        </w:rPr>
        <w:t xml:space="preserve"> </w:t>
      </w:r>
      <w:r w:rsidRPr="00645D39">
        <w:rPr>
          <w:rFonts w:ascii="Palatino Linotype" w:hAnsi="Palatino Linotype"/>
          <w:sz w:val="20"/>
          <w:szCs w:val="20"/>
          <w:lang w:val="el-GR"/>
        </w:rPr>
        <w:t>τοῦ</w:t>
      </w:r>
      <w:r w:rsidRPr="00346F2D">
        <w:rPr>
          <w:rFonts w:ascii="Palatino Linotype" w:hAnsi="Palatino Linotype"/>
          <w:sz w:val="20"/>
          <w:szCs w:val="20"/>
        </w:rPr>
        <w:t xml:space="preserve"> </w:t>
      </w:r>
      <w:r w:rsidRPr="00645D39">
        <w:rPr>
          <w:rFonts w:ascii="Palatino Linotype" w:hAnsi="Palatino Linotype"/>
          <w:sz w:val="20"/>
          <w:szCs w:val="20"/>
          <w:lang w:val="el-GR"/>
        </w:rPr>
        <w:t>αὐτῶν</w:t>
      </w:r>
      <w:r w:rsidRPr="00346F2D">
        <w:rPr>
          <w:rFonts w:ascii="Palatino Linotype" w:hAnsi="Palatino Linotype"/>
          <w:sz w:val="20"/>
          <w:szCs w:val="20"/>
        </w:rPr>
        <w:t xml:space="preserve"> </w:t>
      </w:r>
      <w:r w:rsidRPr="00645D39">
        <w:rPr>
          <w:rFonts w:ascii="Palatino Linotype" w:hAnsi="Palatino Linotype"/>
          <w:sz w:val="20"/>
          <w:szCs w:val="20"/>
          <w:lang w:val="el-GR"/>
        </w:rPr>
        <w:t>ἀπόδειξιν</w:t>
      </w:r>
      <w:r w:rsidRPr="00346F2D">
        <w:rPr>
          <w:rFonts w:ascii="Palatino Linotype" w:hAnsi="Palatino Linotype"/>
          <w:sz w:val="20"/>
          <w:szCs w:val="20"/>
        </w:rPr>
        <w:t xml:space="preserve"> </w:t>
      </w:r>
      <w:r w:rsidRPr="00645D39">
        <w:rPr>
          <w:rFonts w:ascii="Palatino Linotype" w:hAnsi="Palatino Linotype"/>
          <w:sz w:val="20"/>
          <w:szCs w:val="20"/>
          <w:lang w:val="el-GR"/>
        </w:rPr>
        <w:t>ἐποιήσαντο</w:t>
      </w:r>
      <w:r w:rsidRPr="00346F2D">
        <w:rPr>
          <w:rFonts w:ascii="Palatino Linotype" w:hAnsi="Palatino Linotype"/>
          <w:sz w:val="20"/>
          <w:szCs w:val="20"/>
        </w:rPr>
        <w:t xml:space="preserve">· </w:t>
      </w:r>
      <w:r w:rsidR="00371E6C">
        <w:rPr>
          <w:rFonts w:ascii="Palatino Linotype" w:hAnsi="Palatino Linotype"/>
          <w:sz w:val="20"/>
          <w:szCs w:val="20"/>
        </w:rPr>
        <w:t xml:space="preserve">  </w:t>
      </w:r>
      <w:r w:rsidR="00371E6C" w:rsidRPr="00346F2D">
        <w:rPr>
          <w:rFonts w:ascii="Palatino Linotype" w:hAnsi="Palatino Linotype"/>
          <w:sz w:val="20"/>
          <w:szCs w:val="20"/>
        </w:rPr>
        <w:t>[</w:t>
      </w:r>
      <w:r w:rsidR="00371E6C">
        <w:rPr>
          <w:rFonts w:ascii="Palatino Linotype" w:hAnsi="Palatino Linotype"/>
          <w:sz w:val="20"/>
          <w:szCs w:val="20"/>
        </w:rPr>
        <w:t>§</w:t>
      </w:r>
      <w:r w:rsidR="00371E6C" w:rsidRPr="00346F2D">
        <w:rPr>
          <w:rFonts w:ascii="Palatino Linotype" w:hAnsi="Palatino Linotype"/>
          <w:sz w:val="20"/>
          <w:szCs w:val="20"/>
        </w:rPr>
        <w:t>19</w:t>
      </w:r>
      <w:r w:rsidR="00371E6C">
        <w:rPr>
          <w:rFonts w:ascii="Palatino Linotype" w:hAnsi="Palatino Linotype"/>
          <w:sz w:val="20"/>
          <w:szCs w:val="20"/>
        </w:rPr>
        <w:t>, phr</w:t>
      </w:r>
      <w:r w:rsidR="00371E6C" w:rsidRPr="00346F2D">
        <w:rPr>
          <w:rFonts w:ascii="Palatino Linotype" w:hAnsi="Palatino Linotype"/>
          <w:sz w:val="20"/>
          <w:szCs w:val="20"/>
        </w:rPr>
        <w:t>]</w:t>
      </w:r>
      <w:r w:rsidR="00371E6C">
        <w:rPr>
          <w:rFonts w:ascii="Palatino Linotype" w:hAnsi="Palatino Linotype"/>
          <w:sz w:val="20"/>
          <w:szCs w:val="20"/>
        </w:rPr>
        <w:t xml:space="preserve"> </w:t>
      </w:r>
      <w:r w:rsidRPr="00645D39">
        <w:rPr>
          <w:rFonts w:ascii="Palatino Linotype" w:hAnsi="Palatino Linotype"/>
          <w:sz w:val="20"/>
          <w:szCs w:val="20"/>
          <w:lang w:val="el-GR"/>
        </w:rPr>
        <w:t>τῆς</w:t>
      </w:r>
      <w:r w:rsidRPr="00346F2D">
        <w:rPr>
          <w:rFonts w:ascii="Palatino Linotype" w:hAnsi="Palatino Linotype"/>
          <w:sz w:val="20"/>
          <w:szCs w:val="20"/>
        </w:rPr>
        <w:t xml:space="preserve"> </w:t>
      </w:r>
      <w:r w:rsidRPr="00645D39">
        <w:rPr>
          <w:rFonts w:ascii="Palatino Linotype" w:hAnsi="Palatino Linotype"/>
          <w:sz w:val="20"/>
          <w:szCs w:val="20"/>
          <w:lang w:val="el-GR"/>
        </w:rPr>
        <w:t>γὰρ</w:t>
      </w:r>
      <w:r w:rsidRPr="00346F2D">
        <w:rPr>
          <w:rFonts w:ascii="Palatino Linotype" w:hAnsi="Palatino Linotype"/>
          <w:sz w:val="20"/>
          <w:szCs w:val="20"/>
        </w:rPr>
        <w:t xml:space="preserve"> </w:t>
      </w:r>
      <w:r w:rsidRPr="00645D39">
        <w:rPr>
          <w:rFonts w:ascii="Palatino Linotype" w:hAnsi="Palatino Linotype"/>
          <w:sz w:val="20"/>
          <w:szCs w:val="20"/>
          <w:lang w:val="el-GR"/>
        </w:rPr>
        <w:t>Πολεμάρχου</w:t>
      </w:r>
      <w:r w:rsidRPr="00346F2D">
        <w:rPr>
          <w:rFonts w:ascii="Palatino Linotype" w:hAnsi="Palatino Linotype"/>
          <w:sz w:val="20"/>
          <w:szCs w:val="20"/>
        </w:rPr>
        <w:t xml:space="preserve"> </w:t>
      </w:r>
      <w:r w:rsidRPr="00645D39">
        <w:rPr>
          <w:rFonts w:ascii="Palatino Linotype" w:hAnsi="Palatino Linotype"/>
          <w:sz w:val="20"/>
          <w:szCs w:val="20"/>
          <w:lang w:val="el-GR"/>
        </w:rPr>
        <w:t>γυναικὸς</w:t>
      </w:r>
      <w:r w:rsidRPr="00346F2D">
        <w:rPr>
          <w:rFonts w:ascii="Palatino Linotype" w:hAnsi="Palatino Linotype"/>
          <w:sz w:val="20"/>
          <w:szCs w:val="20"/>
        </w:rPr>
        <w:t xml:space="preserve"> </w:t>
      </w:r>
      <w:r w:rsidRPr="00645D39">
        <w:rPr>
          <w:rFonts w:ascii="Palatino Linotype" w:hAnsi="Palatino Linotype"/>
          <w:sz w:val="20"/>
          <w:szCs w:val="20"/>
          <w:lang w:val="el-GR"/>
        </w:rPr>
        <w:t>χρυσοῦς</w:t>
      </w:r>
      <w:r w:rsidRPr="00346F2D">
        <w:rPr>
          <w:rFonts w:ascii="Palatino Linotype" w:hAnsi="Palatino Linotype"/>
          <w:sz w:val="20"/>
          <w:szCs w:val="20"/>
        </w:rPr>
        <w:t xml:space="preserve"> </w:t>
      </w:r>
      <w:r w:rsidRPr="00645D39">
        <w:rPr>
          <w:rFonts w:ascii="Palatino Linotype" w:hAnsi="Palatino Linotype"/>
          <w:sz w:val="20"/>
          <w:szCs w:val="20"/>
          <w:lang w:val="el-GR"/>
        </w:rPr>
        <w:t>ἑλικτῆρας</w:t>
      </w:r>
      <w:r w:rsidRPr="00346F2D">
        <w:rPr>
          <w:rFonts w:ascii="Palatino Linotype" w:hAnsi="Palatino Linotype"/>
          <w:sz w:val="20"/>
          <w:szCs w:val="20"/>
        </w:rPr>
        <w:t xml:space="preserve">, </w:t>
      </w:r>
      <w:r w:rsidRPr="00645D39">
        <w:rPr>
          <w:rFonts w:ascii="Palatino Linotype" w:hAnsi="Palatino Linotype"/>
          <w:sz w:val="20"/>
          <w:szCs w:val="20"/>
          <w:lang w:val="el-GR"/>
        </w:rPr>
        <w:t>οὓς</w:t>
      </w:r>
      <w:r w:rsidRPr="00346F2D">
        <w:rPr>
          <w:rFonts w:ascii="Palatino Linotype" w:hAnsi="Palatino Linotype"/>
          <w:sz w:val="20"/>
          <w:szCs w:val="20"/>
        </w:rPr>
        <w:t xml:space="preserve"> </w:t>
      </w:r>
      <w:r w:rsidRPr="00645D39">
        <w:rPr>
          <w:rFonts w:ascii="Palatino Linotype" w:hAnsi="Palatino Linotype"/>
          <w:sz w:val="20"/>
          <w:szCs w:val="20"/>
          <w:lang w:val="el-GR"/>
        </w:rPr>
        <w:t>ἔχουσα</w:t>
      </w:r>
      <w:r w:rsidRPr="00346F2D">
        <w:rPr>
          <w:rFonts w:ascii="Palatino Linotype" w:hAnsi="Palatino Linotype"/>
          <w:sz w:val="20"/>
          <w:szCs w:val="20"/>
        </w:rPr>
        <w:t xml:space="preserve"> </w:t>
      </w:r>
      <w:r w:rsidRPr="00645D39">
        <w:rPr>
          <w:rFonts w:ascii="Palatino Linotype" w:hAnsi="Palatino Linotype"/>
          <w:sz w:val="20"/>
          <w:szCs w:val="20"/>
          <w:lang w:val="el-GR"/>
        </w:rPr>
        <w:t>ἐτύγχανεν</w:t>
      </w:r>
      <w:r w:rsidRPr="00346F2D">
        <w:rPr>
          <w:rFonts w:ascii="Palatino Linotype" w:hAnsi="Palatino Linotype"/>
          <w:sz w:val="20"/>
          <w:szCs w:val="20"/>
        </w:rPr>
        <w:t xml:space="preserve">, </w:t>
      </w:r>
      <w:r w:rsidRPr="00645D39">
        <w:rPr>
          <w:rFonts w:ascii="Palatino Linotype" w:hAnsi="Palatino Linotype"/>
          <w:sz w:val="20"/>
          <w:szCs w:val="20"/>
          <w:lang w:val="el-GR"/>
        </w:rPr>
        <w:t>ὅτε</w:t>
      </w:r>
      <w:r w:rsidRPr="00346F2D">
        <w:rPr>
          <w:rFonts w:ascii="Palatino Linotype" w:hAnsi="Palatino Linotype"/>
          <w:sz w:val="20"/>
          <w:szCs w:val="20"/>
        </w:rPr>
        <w:t xml:space="preserve"> </w:t>
      </w:r>
      <w:r w:rsidRPr="00645D39">
        <w:rPr>
          <w:rFonts w:ascii="Palatino Linotype" w:hAnsi="Palatino Linotype"/>
          <w:sz w:val="20"/>
          <w:szCs w:val="20"/>
          <w:lang w:val="el-GR"/>
        </w:rPr>
        <w:t>τὸ</w:t>
      </w:r>
      <w:r w:rsidRPr="00346F2D">
        <w:rPr>
          <w:rFonts w:ascii="Palatino Linotype" w:hAnsi="Palatino Linotype"/>
          <w:sz w:val="20"/>
          <w:szCs w:val="20"/>
        </w:rPr>
        <w:t xml:space="preserve"> </w:t>
      </w:r>
      <w:r w:rsidRPr="00645D39">
        <w:rPr>
          <w:rFonts w:ascii="Palatino Linotype" w:hAnsi="Palatino Linotype"/>
          <w:sz w:val="20"/>
          <w:szCs w:val="20"/>
          <w:lang w:val="el-GR"/>
        </w:rPr>
        <w:t>πρῶτον</w:t>
      </w:r>
      <w:r w:rsidRPr="00346F2D">
        <w:rPr>
          <w:rFonts w:ascii="Palatino Linotype" w:hAnsi="Palatino Linotype"/>
          <w:sz w:val="20"/>
          <w:szCs w:val="20"/>
        </w:rPr>
        <w:t xml:space="preserve"> </w:t>
      </w:r>
      <w:r w:rsidRPr="00645D39">
        <w:rPr>
          <w:rFonts w:ascii="Palatino Linotype" w:hAnsi="Palatino Linotype"/>
          <w:sz w:val="20"/>
          <w:szCs w:val="20"/>
          <w:lang w:val="el-GR"/>
        </w:rPr>
        <w:t>ἦλθεν</w:t>
      </w:r>
      <w:r w:rsidRPr="00346F2D">
        <w:rPr>
          <w:rFonts w:ascii="Palatino Linotype" w:hAnsi="Palatino Linotype"/>
          <w:sz w:val="20"/>
          <w:szCs w:val="20"/>
        </w:rPr>
        <w:t xml:space="preserve"> </w:t>
      </w:r>
      <w:r w:rsidRPr="00645D39">
        <w:rPr>
          <w:rFonts w:ascii="Palatino Linotype" w:hAnsi="Palatino Linotype"/>
          <w:sz w:val="20"/>
          <w:szCs w:val="20"/>
          <w:lang w:val="el-GR"/>
        </w:rPr>
        <w:t>εἰς</w:t>
      </w:r>
      <w:r w:rsidRPr="00346F2D">
        <w:rPr>
          <w:rFonts w:ascii="Palatino Linotype" w:hAnsi="Palatino Linotype"/>
          <w:sz w:val="20"/>
          <w:szCs w:val="20"/>
        </w:rPr>
        <w:t xml:space="preserve"> </w:t>
      </w:r>
      <w:r w:rsidRPr="00645D39">
        <w:rPr>
          <w:rFonts w:ascii="Palatino Linotype" w:hAnsi="Palatino Linotype"/>
          <w:sz w:val="20"/>
          <w:szCs w:val="20"/>
          <w:lang w:val="el-GR"/>
        </w:rPr>
        <w:t>τὴν</w:t>
      </w:r>
      <w:r w:rsidRPr="00346F2D">
        <w:rPr>
          <w:rFonts w:ascii="Palatino Linotype" w:hAnsi="Palatino Linotype"/>
          <w:sz w:val="20"/>
          <w:szCs w:val="20"/>
        </w:rPr>
        <w:t xml:space="preserve"> </w:t>
      </w:r>
      <w:r w:rsidRPr="00645D39">
        <w:rPr>
          <w:rFonts w:ascii="Palatino Linotype" w:hAnsi="Palatino Linotype"/>
          <w:sz w:val="20"/>
          <w:szCs w:val="20"/>
          <w:lang w:val="el-GR"/>
        </w:rPr>
        <w:t>οἰκίαν</w:t>
      </w:r>
      <w:r w:rsidRPr="00346F2D">
        <w:rPr>
          <w:rFonts w:ascii="Palatino Linotype" w:hAnsi="Palatino Linotype"/>
          <w:sz w:val="20"/>
          <w:szCs w:val="20"/>
        </w:rPr>
        <w:t xml:space="preserve">, </w:t>
      </w:r>
      <w:r w:rsidRPr="00645D39">
        <w:rPr>
          <w:rFonts w:ascii="Palatino Linotype" w:hAnsi="Palatino Linotype"/>
          <w:sz w:val="20"/>
          <w:szCs w:val="20"/>
          <w:lang w:val="el-GR"/>
        </w:rPr>
        <w:t>Μηλόβιος</w:t>
      </w:r>
      <w:r w:rsidRPr="00346F2D">
        <w:rPr>
          <w:rFonts w:ascii="Palatino Linotype" w:hAnsi="Palatino Linotype"/>
          <w:sz w:val="20"/>
          <w:szCs w:val="20"/>
        </w:rPr>
        <w:t xml:space="preserve"> </w:t>
      </w:r>
      <w:r w:rsidRPr="00371E6C">
        <w:rPr>
          <w:rFonts w:ascii="Palatino Linotype" w:hAnsi="Palatino Linotype"/>
          <w:sz w:val="20"/>
          <w:szCs w:val="20"/>
          <w:vertAlign w:val="superscript"/>
        </w:rPr>
        <w:t>[20</w:t>
      </w:r>
      <w:r w:rsidRPr="00346F2D">
        <w:rPr>
          <w:rFonts w:ascii="Palatino Linotype" w:hAnsi="Palatino Linotype"/>
          <w:sz w:val="20"/>
          <w:szCs w:val="20"/>
        </w:rPr>
        <w:t xml:space="preserve">] </w:t>
      </w:r>
      <w:r w:rsidRPr="00645D39">
        <w:rPr>
          <w:rFonts w:ascii="Palatino Linotype" w:hAnsi="Palatino Linotype"/>
          <w:sz w:val="20"/>
          <w:szCs w:val="20"/>
          <w:lang w:val="el-GR"/>
        </w:rPr>
        <w:t>ἐκ</w:t>
      </w:r>
      <w:r w:rsidRPr="00346F2D">
        <w:rPr>
          <w:rFonts w:ascii="Palatino Linotype" w:hAnsi="Palatino Linotype"/>
          <w:sz w:val="20"/>
          <w:szCs w:val="20"/>
        </w:rPr>
        <w:t xml:space="preserve"> </w:t>
      </w:r>
      <w:r w:rsidRPr="00645D39">
        <w:rPr>
          <w:rFonts w:ascii="Palatino Linotype" w:hAnsi="Palatino Linotype"/>
          <w:sz w:val="20"/>
          <w:szCs w:val="20"/>
          <w:lang w:val="el-GR"/>
        </w:rPr>
        <w:t>τῶν</w:t>
      </w:r>
      <w:r w:rsidRPr="00346F2D">
        <w:rPr>
          <w:rFonts w:ascii="Palatino Linotype" w:hAnsi="Palatino Linotype"/>
          <w:sz w:val="20"/>
          <w:szCs w:val="20"/>
        </w:rPr>
        <w:t xml:space="preserve"> </w:t>
      </w:r>
      <w:r w:rsidRPr="00645D39">
        <w:rPr>
          <w:rFonts w:ascii="Palatino Linotype" w:hAnsi="Palatino Linotype"/>
          <w:sz w:val="20"/>
          <w:szCs w:val="20"/>
          <w:lang w:val="el-GR"/>
        </w:rPr>
        <w:t>ὤτων</w:t>
      </w:r>
      <w:r w:rsidRPr="00346F2D">
        <w:rPr>
          <w:rFonts w:ascii="Palatino Linotype" w:hAnsi="Palatino Linotype"/>
          <w:sz w:val="20"/>
          <w:szCs w:val="20"/>
        </w:rPr>
        <w:t xml:space="preserve"> </w:t>
      </w:r>
      <w:r w:rsidRPr="00645D39">
        <w:rPr>
          <w:rFonts w:ascii="Palatino Linotype" w:hAnsi="Palatino Linotype"/>
          <w:sz w:val="20"/>
          <w:szCs w:val="20"/>
          <w:lang w:val="el-GR"/>
        </w:rPr>
        <w:t>ἐξείλετο</w:t>
      </w:r>
      <w:r w:rsidRPr="00346F2D">
        <w:rPr>
          <w:rFonts w:ascii="Palatino Linotype" w:hAnsi="Palatino Linotype"/>
          <w:sz w:val="20"/>
          <w:szCs w:val="20"/>
        </w:rPr>
        <w:t xml:space="preserve">. </w:t>
      </w:r>
    </w:p>
    <w:p w:rsidR="008F4490" w:rsidRPr="00346F2D" w:rsidRDefault="008F4490" w:rsidP="008F4490">
      <w:pPr>
        <w:pStyle w:val="Sansinterligne"/>
        <w:rPr>
          <w:lang w:val="fr-FR"/>
        </w:rPr>
      </w:pPr>
    </w:p>
    <w:p w:rsidR="008F4490" w:rsidRPr="00346F2D" w:rsidRDefault="008F4490" w:rsidP="00F0158C">
      <w:pPr>
        <w:jc w:val="center"/>
        <w:rPr>
          <w:rFonts w:cstheme="minorHAnsi"/>
          <w:sz w:val="20"/>
          <w:szCs w:val="20"/>
        </w:rPr>
      </w:pPr>
      <w:r w:rsidRPr="00467B41">
        <w:rPr>
          <w:rFonts w:cstheme="minorHAnsi"/>
          <w:sz w:val="20"/>
          <w:szCs w:val="20"/>
        </w:rPr>
        <w:sym w:font="Wingdings" w:char="F0E0"/>
      </w:r>
      <w:r w:rsidRPr="00346F2D">
        <w:rPr>
          <w:rFonts w:cstheme="minorHAnsi"/>
          <w:sz w:val="20"/>
          <w:szCs w:val="20"/>
        </w:rPr>
        <w:t xml:space="preserve"> …</w:t>
      </w:r>
    </w:p>
    <w:p w:rsidR="008F4490" w:rsidRPr="00346F2D" w:rsidRDefault="008F4490" w:rsidP="008F4490">
      <w:pPr>
        <w:jc w:val="center"/>
        <w:rPr>
          <w:rFonts w:cstheme="minorHAnsi"/>
          <w:sz w:val="16"/>
          <w:szCs w:val="16"/>
        </w:rPr>
      </w:pPr>
    </w:p>
    <w:p w:rsidR="00F0158C" w:rsidRPr="001645D8" w:rsidRDefault="00F0158C" w:rsidP="00F0158C">
      <w:pPr>
        <w:rPr>
          <w:rFonts w:ascii="Palatino Linotype" w:hAnsi="Palatino Linotype"/>
          <w:sz w:val="22"/>
          <w:szCs w:val="22"/>
        </w:rPr>
      </w:pPr>
      <w:r w:rsidRPr="009811F5">
        <w:rPr>
          <w:rFonts w:ascii="Palatino Linotype" w:hAnsi="Palatino Linotype"/>
          <w:b/>
          <w:color w:val="1914C6"/>
          <w:sz w:val="12"/>
          <w:szCs w:val="12"/>
        </w:rPr>
        <w:tab/>
      </w:r>
      <w:r w:rsidRPr="001645D8">
        <w:rPr>
          <w:rFonts w:ascii="Palatino Linotype" w:hAnsi="Palatino Linotype"/>
          <w:b/>
          <w:color w:val="1914C6"/>
          <w:sz w:val="22"/>
          <w:szCs w:val="22"/>
        </w:rPr>
        <w:t>[§19, phr 1]</w:t>
      </w:r>
      <w:r w:rsidRPr="001645D8">
        <w:rPr>
          <w:rFonts w:ascii="Palatino Linotype" w:hAnsi="Palatino Linotype"/>
          <w:sz w:val="22"/>
          <w:szCs w:val="22"/>
        </w:rPr>
        <w:t xml:space="preserve"> </w:t>
      </w:r>
      <w:r w:rsidRPr="001645D8">
        <w:rPr>
          <w:rFonts w:ascii="Palatino Linotype" w:hAnsi="Palatino Linotype"/>
          <w:sz w:val="22"/>
          <w:szCs w:val="22"/>
          <w:lang w:val="el-GR"/>
        </w:rPr>
        <w:t>Καὶ</w:t>
      </w:r>
      <w:r w:rsidRPr="001645D8">
        <w:rPr>
          <w:rFonts w:ascii="Palatino Linotype" w:hAnsi="Palatino Linotype"/>
          <w:sz w:val="22"/>
          <w:szCs w:val="22"/>
        </w:rPr>
        <w:t xml:space="preserve"> </w:t>
      </w:r>
      <w:r w:rsidRPr="001645D8">
        <w:rPr>
          <w:rFonts w:ascii="Palatino Linotype" w:hAnsi="Palatino Linotype"/>
          <w:sz w:val="22"/>
          <w:szCs w:val="22"/>
          <w:lang w:val="el-GR"/>
        </w:rPr>
        <w:t>ἔχοντες</w:t>
      </w:r>
      <w:r w:rsidRPr="001645D8">
        <w:rPr>
          <w:rFonts w:ascii="Palatino Linotype" w:hAnsi="Palatino Linotype"/>
          <w:sz w:val="22"/>
          <w:szCs w:val="22"/>
        </w:rPr>
        <w:t xml:space="preserve"> </w:t>
      </w:r>
      <w:r w:rsidRPr="001645D8">
        <w:rPr>
          <w:rFonts w:ascii="Palatino Linotype" w:hAnsi="Palatino Linotype"/>
          <w:sz w:val="22"/>
          <w:szCs w:val="22"/>
          <w:lang w:val="el-GR"/>
        </w:rPr>
        <w:t>μὲν</w:t>
      </w:r>
      <w:r w:rsidRPr="001645D8">
        <w:rPr>
          <w:rFonts w:ascii="Palatino Linotype" w:hAnsi="Palatino Linotype"/>
          <w:sz w:val="22"/>
          <w:szCs w:val="22"/>
        </w:rPr>
        <w:t xml:space="preserve"> </w:t>
      </w:r>
      <w:r w:rsidRPr="001645D8">
        <w:rPr>
          <w:rFonts w:ascii="Palatino Linotype" w:hAnsi="Palatino Linotype"/>
          <w:sz w:val="22"/>
          <w:szCs w:val="22"/>
          <w:lang w:val="el-GR"/>
        </w:rPr>
        <w:t>ἑπτακοσίας</w:t>
      </w:r>
      <w:r w:rsidRPr="001645D8">
        <w:rPr>
          <w:rFonts w:ascii="Palatino Linotype" w:hAnsi="Palatino Linotype"/>
          <w:sz w:val="22"/>
          <w:szCs w:val="22"/>
        </w:rPr>
        <w:t xml:space="preserve"> </w:t>
      </w:r>
      <w:r w:rsidRPr="001645D8">
        <w:rPr>
          <w:rFonts w:ascii="Palatino Linotype" w:hAnsi="Palatino Linotype"/>
          <w:sz w:val="22"/>
          <w:szCs w:val="22"/>
          <w:lang w:val="el-GR"/>
        </w:rPr>
        <w:t>ἀσπίδας</w:t>
      </w:r>
      <w:r w:rsidRPr="001645D8">
        <w:rPr>
          <w:rFonts w:ascii="Palatino Linotype" w:hAnsi="Palatino Linotype"/>
          <w:sz w:val="22"/>
          <w:szCs w:val="22"/>
        </w:rPr>
        <w:t xml:space="preserve"> </w:t>
      </w:r>
      <w:r w:rsidRPr="001645D8">
        <w:rPr>
          <w:rFonts w:ascii="Palatino Linotype" w:hAnsi="Palatino Linotype"/>
          <w:sz w:val="22"/>
          <w:szCs w:val="22"/>
          <w:lang w:val="el-GR"/>
        </w:rPr>
        <w:t>τῶν</w:t>
      </w:r>
      <w:r w:rsidRPr="001645D8">
        <w:rPr>
          <w:rFonts w:ascii="Palatino Linotype" w:hAnsi="Palatino Linotype"/>
          <w:sz w:val="22"/>
          <w:szCs w:val="22"/>
        </w:rPr>
        <w:t xml:space="preserve"> </w:t>
      </w:r>
      <w:r w:rsidRPr="001645D8">
        <w:rPr>
          <w:rFonts w:ascii="Palatino Linotype" w:hAnsi="Palatino Linotype"/>
          <w:sz w:val="22"/>
          <w:szCs w:val="22"/>
          <w:lang w:val="el-GR"/>
        </w:rPr>
        <w:t>ἡμετέρων</w:t>
      </w:r>
      <w:r w:rsidRPr="001645D8">
        <w:rPr>
          <w:rFonts w:ascii="Palatino Linotype" w:hAnsi="Palatino Linotype"/>
          <w:sz w:val="22"/>
          <w:szCs w:val="22"/>
        </w:rPr>
        <w:t xml:space="preserve">, </w:t>
      </w:r>
    </w:p>
    <w:p w:rsidR="00F0158C" w:rsidRPr="00F0158C" w:rsidRDefault="00F0158C" w:rsidP="00F0158C">
      <w:pPr>
        <w:rPr>
          <w:rFonts w:cstheme="minorHAnsi"/>
          <w:sz w:val="19"/>
          <w:szCs w:val="19"/>
        </w:rPr>
      </w:pPr>
      <w:r w:rsidRPr="00F0158C">
        <w:rPr>
          <w:rFonts w:cstheme="minorHAnsi"/>
          <w:b/>
          <w:color w:val="C00000"/>
          <w:sz w:val="19"/>
          <w:szCs w:val="19"/>
        </w:rPr>
        <w:t>C</w:t>
      </w:r>
      <w:r w:rsidRPr="00F0158C">
        <w:rPr>
          <w:rFonts w:cstheme="minorHAnsi"/>
          <w:b/>
          <w:sz w:val="19"/>
          <w:szCs w:val="19"/>
        </w:rPr>
        <w:t>st</w:t>
      </w:r>
      <w:r w:rsidRPr="00F0158C">
        <w:rPr>
          <w:rFonts w:cstheme="minorHAnsi"/>
          <w:sz w:val="19"/>
          <w:szCs w:val="19"/>
        </w:rPr>
        <w:t>.  La répétition du participe apposé (</w:t>
      </w:r>
      <w:r w:rsidRPr="00F0158C">
        <w:rPr>
          <w:rFonts w:cstheme="minorHAnsi"/>
          <w:sz w:val="19"/>
          <w:szCs w:val="19"/>
          <w:lang w:val="el-GR"/>
        </w:rPr>
        <w:t>ἔχοντες</w:t>
      </w:r>
      <w:r w:rsidRPr="00F0158C">
        <w:rPr>
          <w:rFonts w:cstheme="minorHAnsi"/>
          <w:sz w:val="19"/>
          <w:szCs w:val="19"/>
        </w:rPr>
        <w:t xml:space="preserve"> </w:t>
      </w:r>
      <w:r w:rsidRPr="00F0158C">
        <w:rPr>
          <w:rFonts w:cstheme="minorHAnsi"/>
          <w:sz w:val="19"/>
          <w:szCs w:val="19"/>
          <w:lang w:val="el-GR"/>
        </w:rPr>
        <w:t>μὲν</w:t>
      </w:r>
      <w:r w:rsidRPr="00F0158C">
        <w:rPr>
          <w:rFonts w:cstheme="minorHAnsi"/>
          <w:sz w:val="19"/>
          <w:szCs w:val="19"/>
        </w:rPr>
        <w:t xml:space="preserve">… </w:t>
      </w:r>
      <w:r w:rsidRPr="00F0158C">
        <w:rPr>
          <w:rFonts w:cstheme="minorHAnsi"/>
          <w:sz w:val="19"/>
          <w:szCs w:val="19"/>
          <w:lang w:val="el-GR"/>
        </w:rPr>
        <w:t>ἔχοντες</w:t>
      </w:r>
      <w:r w:rsidRPr="00F0158C">
        <w:rPr>
          <w:rFonts w:cstheme="minorHAnsi"/>
          <w:sz w:val="19"/>
          <w:szCs w:val="19"/>
        </w:rPr>
        <w:t xml:space="preserve"> </w:t>
      </w:r>
      <w:r w:rsidRPr="00F0158C">
        <w:rPr>
          <w:rFonts w:cstheme="minorHAnsi"/>
          <w:sz w:val="19"/>
          <w:szCs w:val="19"/>
          <w:lang w:val="el-GR"/>
        </w:rPr>
        <w:t>δὲ</w:t>
      </w:r>
      <w:r w:rsidRPr="00F0158C">
        <w:rPr>
          <w:rFonts w:cstheme="minorHAnsi"/>
          <w:sz w:val="19"/>
          <w:szCs w:val="19"/>
        </w:rPr>
        <w:t>) souligne la valeur concessive.</w:t>
      </w:r>
    </w:p>
    <w:p w:rsidR="00F0158C" w:rsidRPr="00F0158C" w:rsidRDefault="00F0158C" w:rsidP="00F0158C">
      <w:pPr>
        <w:pStyle w:val="Sansinterligne"/>
        <w:rPr>
          <w:rFonts w:cstheme="minorHAnsi"/>
          <w:sz w:val="19"/>
          <w:szCs w:val="19"/>
          <w:lang w:val="fr-FR"/>
        </w:rPr>
      </w:pPr>
      <w:r w:rsidRPr="00F0158C">
        <w:rPr>
          <w:rFonts w:cstheme="minorHAnsi"/>
          <w:b/>
          <w:color w:val="C00000"/>
          <w:sz w:val="19"/>
          <w:szCs w:val="19"/>
        </w:rPr>
        <w:t>Ἑ</w:t>
      </w:r>
      <w:r w:rsidRPr="00F0158C">
        <w:rPr>
          <w:rFonts w:cstheme="minorHAnsi"/>
          <w:b/>
          <w:sz w:val="19"/>
          <w:szCs w:val="19"/>
        </w:rPr>
        <w:t>πτακόσιοι</w:t>
      </w:r>
      <w:r w:rsidRPr="00F0158C">
        <w:rPr>
          <w:rFonts w:cstheme="minorHAnsi"/>
          <w:b/>
          <w:sz w:val="19"/>
          <w:szCs w:val="19"/>
          <w:lang w:val="fr-FR"/>
        </w:rPr>
        <w:t xml:space="preserve">, </w:t>
      </w:r>
      <w:r w:rsidRPr="00F0158C">
        <w:rPr>
          <w:rFonts w:cstheme="minorHAnsi"/>
          <w:b/>
          <w:bCs/>
          <w:sz w:val="19"/>
          <w:szCs w:val="19"/>
        </w:rPr>
        <w:t>αι</w:t>
      </w:r>
      <w:r w:rsidRPr="00F0158C">
        <w:rPr>
          <w:rFonts w:cstheme="minorHAnsi"/>
          <w:b/>
          <w:bCs/>
          <w:sz w:val="19"/>
          <w:szCs w:val="19"/>
          <w:lang w:val="fr-FR"/>
        </w:rPr>
        <w:t xml:space="preserve">, </w:t>
      </w:r>
      <w:r w:rsidRPr="00F0158C">
        <w:rPr>
          <w:rFonts w:cstheme="minorHAnsi"/>
          <w:b/>
          <w:bCs/>
          <w:sz w:val="19"/>
          <w:szCs w:val="19"/>
        </w:rPr>
        <w:t>α</w:t>
      </w:r>
      <w:r w:rsidRPr="00F0158C">
        <w:rPr>
          <w:rFonts w:cstheme="minorHAnsi"/>
          <w:sz w:val="19"/>
          <w:szCs w:val="19"/>
          <w:lang w:val="fr-FR"/>
        </w:rPr>
        <w:t xml:space="preserve"> [</w:t>
      </w:r>
      <w:r w:rsidRPr="00F0158C">
        <w:rPr>
          <w:rFonts w:cstheme="minorHAnsi"/>
          <w:sz w:val="19"/>
          <w:szCs w:val="19"/>
        </w:rPr>
        <w:t>ᾰ</w:t>
      </w:r>
      <w:r w:rsidRPr="00F0158C">
        <w:rPr>
          <w:rFonts w:cstheme="minorHAnsi"/>
          <w:sz w:val="19"/>
          <w:szCs w:val="19"/>
          <w:lang w:val="fr-FR"/>
        </w:rPr>
        <w:t>]</w:t>
      </w:r>
      <w:r w:rsidRPr="00F0158C">
        <w:rPr>
          <w:rFonts w:cstheme="minorHAnsi"/>
          <w:b/>
          <w:sz w:val="19"/>
          <w:szCs w:val="19"/>
          <w:lang w:val="fr-FR"/>
        </w:rPr>
        <w:t xml:space="preserve"> : </w:t>
      </w:r>
      <w:r w:rsidRPr="00F0158C">
        <w:rPr>
          <w:rFonts w:cstheme="minorHAnsi"/>
          <w:sz w:val="19"/>
          <w:szCs w:val="19"/>
          <w:lang w:val="fr-FR"/>
        </w:rPr>
        <w:t xml:space="preserve">sept cents.  </w:t>
      </w:r>
    </w:p>
    <w:p w:rsidR="00F0158C" w:rsidRPr="00F0158C" w:rsidRDefault="00F0158C" w:rsidP="00F0158C">
      <w:pPr>
        <w:rPr>
          <w:rFonts w:cstheme="minorHAnsi"/>
          <w:b/>
          <w:color w:val="1914C6"/>
          <w:sz w:val="19"/>
          <w:szCs w:val="19"/>
        </w:rPr>
      </w:pPr>
      <w:r w:rsidRPr="00F0158C">
        <w:rPr>
          <w:rFonts w:cstheme="minorHAnsi"/>
          <w:b/>
          <w:color w:val="C00000"/>
          <w:sz w:val="19"/>
          <w:szCs w:val="19"/>
        </w:rPr>
        <w:t>Ἀ</w:t>
      </w:r>
      <w:r w:rsidRPr="00F0158C">
        <w:rPr>
          <w:rFonts w:cstheme="minorHAnsi"/>
          <w:b/>
          <w:sz w:val="19"/>
          <w:szCs w:val="19"/>
        </w:rPr>
        <w:t>σπίς, ίδος (ἡ) :</w:t>
      </w:r>
      <w:r w:rsidRPr="00F0158C">
        <w:rPr>
          <w:rFonts w:cstheme="minorHAnsi"/>
          <w:sz w:val="19"/>
          <w:szCs w:val="19"/>
        </w:rPr>
        <w:t xml:space="preserve"> bouclier (le petit rond ou le grand ovale). </w:t>
      </w:r>
    </w:p>
    <w:p w:rsidR="00F0158C" w:rsidRPr="00F0158C" w:rsidRDefault="00F0158C" w:rsidP="00F0158C">
      <w:pPr>
        <w:pStyle w:val="Sansinterligne"/>
        <w:rPr>
          <w:b/>
          <w:lang w:val="fr-FR"/>
        </w:rPr>
      </w:pPr>
      <w:r w:rsidRPr="00F0158C">
        <w:rPr>
          <w:rFonts w:cstheme="minorHAnsi"/>
          <w:b/>
          <w:color w:val="C00000"/>
          <w:sz w:val="19"/>
          <w:szCs w:val="19"/>
        </w:rPr>
        <w:lastRenderedPageBreak/>
        <w:t>Ἡ</w:t>
      </w:r>
      <w:r w:rsidRPr="00F0158C">
        <w:rPr>
          <w:rFonts w:cstheme="minorHAnsi"/>
          <w:b/>
          <w:sz w:val="19"/>
          <w:szCs w:val="19"/>
        </w:rPr>
        <w:t>μέτερος</w:t>
      </w:r>
      <w:r w:rsidRPr="00F0158C">
        <w:rPr>
          <w:rFonts w:cstheme="minorHAnsi"/>
          <w:b/>
          <w:sz w:val="19"/>
          <w:szCs w:val="19"/>
          <w:lang w:val="fr-FR"/>
        </w:rPr>
        <w:t xml:space="preserve">, </w:t>
      </w:r>
      <w:r w:rsidRPr="00F0158C">
        <w:rPr>
          <w:rFonts w:cstheme="minorHAnsi"/>
          <w:b/>
          <w:sz w:val="19"/>
          <w:szCs w:val="19"/>
        </w:rPr>
        <w:t>α</w:t>
      </w:r>
      <w:r w:rsidRPr="00F0158C">
        <w:rPr>
          <w:rFonts w:cstheme="minorHAnsi"/>
          <w:b/>
          <w:sz w:val="19"/>
          <w:szCs w:val="19"/>
          <w:lang w:val="fr-FR"/>
        </w:rPr>
        <w:t xml:space="preserve">, </w:t>
      </w:r>
      <w:r w:rsidRPr="00F0158C">
        <w:rPr>
          <w:rFonts w:cstheme="minorHAnsi"/>
          <w:b/>
          <w:sz w:val="19"/>
          <w:szCs w:val="19"/>
        </w:rPr>
        <w:t>ον</w:t>
      </w:r>
      <w:r w:rsidRPr="00F0158C">
        <w:rPr>
          <w:rFonts w:cstheme="minorHAnsi"/>
          <w:b/>
          <w:sz w:val="19"/>
          <w:szCs w:val="19"/>
          <w:lang w:val="fr-FR"/>
        </w:rPr>
        <w:t xml:space="preserve"> : </w:t>
      </w:r>
      <w:r w:rsidRPr="00F0158C">
        <w:rPr>
          <w:rFonts w:cstheme="minorHAnsi"/>
          <w:sz w:val="19"/>
          <w:szCs w:val="19"/>
          <w:lang w:val="fr-FR"/>
        </w:rPr>
        <w:t>notre</w:t>
      </w:r>
      <w:r w:rsidRPr="00F0158C">
        <w:rPr>
          <w:rFonts w:cstheme="minorHAnsi"/>
          <w:b/>
          <w:sz w:val="19"/>
          <w:szCs w:val="19"/>
          <w:lang w:val="fr-FR"/>
        </w:rPr>
        <w:t xml:space="preserve">  </w:t>
      </w:r>
      <w:r w:rsidRPr="00F0158C">
        <w:rPr>
          <w:rFonts w:cstheme="minorHAnsi"/>
          <w:sz w:val="19"/>
          <w:szCs w:val="19"/>
          <w:lang w:val="fr-FR"/>
        </w:rPr>
        <w:t xml:space="preserve">le nôtre. </w:t>
      </w:r>
      <w:r w:rsidRPr="00F0158C">
        <w:rPr>
          <w:lang w:val="fr-FR"/>
        </w:rPr>
        <w:t> </w:t>
      </w:r>
      <w:r w:rsidRPr="00F0158C">
        <w:rPr>
          <w:b/>
          <w:lang w:val="fr-FR"/>
        </w:rPr>
        <w:t xml:space="preserve"> </w:t>
      </w:r>
    </w:p>
    <w:p w:rsidR="00F0158C" w:rsidRPr="001645D8" w:rsidRDefault="00F0158C" w:rsidP="00F0158C">
      <w:pPr>
        <w:jc w:val="center"/>
        <w:rPr>
          <w:rFonts w:ascii="Palatino Linotype" w:hAnsi="Palatino Linotype"/>
          <w:sz w:val="22"/>
          <w:szCs w:val="22"/>
        </w:rPr>
      </w:pPr>
      <w:r w:rsidRPr="001645D8">
        <w:rPr>
          <w:rFonts w:ascii="Palatino Linotype" w:hAnsi="Palatino Linotype" w:cstheme="minorHAnsi"/>
          <w:sz w:val="22"/>
          <w:szCs w:val="22"/>
        </w:rPr>
        <w:sym w:font="Wingdings" w:char="F0E0"/>
      </w:r>
      <w:r w:rsidRPr="001645D8">
        <w:rPr>
          <w:rFonts w:ascii="Palatino Linotype" w:hAnsi="Palatino Linotype" w:cstheme="minorHAnsi"/>
          <w:sz w:val="22"/>
          <w:szCs w:val="22"/>
        </w:rPr>
        <w:t xml:space="preserve"> …  </w:t>
      </w:r>
      <w:r w:rsidRPr="001645D8">
        <w:rPr>
          <w:rFonts w:ascii="Palatino Linotype" w:hAnsi="Palatino Linotype" w:cstheme="minorHAnsi"/>
          <w:sz w:val="22"/>
          <w:szCs w:val="22"/>
        </w:rPr>
        <w:sym w:font="Wingdings" w:char="F0DF"/>
      </w:r>
    </w:p>
    <w:p w:rsidR="00F0158C" w:rsidRPr="001645D8" w:rsidRDefault="00F0158C" w:rsidP="00F0158C">
      <w:pPr>
        <w:rPr>
          <w:rFonts w:ascii="Palatino Linotype" w:hAnsi="Palatino Linotype"/>
          <w:b/>
          <w:color w:val="1914C6"/>
          <w:sz w:val="22"/>
          <w:szCs w:val="22"/>
        </w:rPr>
      </w:pPr>
    </w:p>
    <w:p w:rsidR="00F0158C" w:rsidRPr="001645D8" w:rsidRDefault="00F0158C" w:rsidP="00F0158C">
      <w:pPr>
        <w:rPr>
          <w:rFonts w:ascii="Palatino Linotype" w:hAnsi="Palatino Linotype"/>
          <w:sz w:val="22"/>
          <w:szCs w:val="22"/>
        </w:rPr>
      </w:pPr>
      <w:r w:rsidRPr="001645D8">
        <w:rPr>
          <w:rFonts w:ascii="Palatino Linotype" w:hAnsi="Palatino Linotype"/>
          <w:b/>
          <w:color w:val="1914C6"/>
          <w:sz w:val="22"/>
          <w:szCs w:val="22"/>
        </w:rPr>
        <w:tab/>
        <w:t>[§19, phr 2]</w:t>
      </w:r>
      <w:r w:rsidRPr="001645D8">
        <w:rPr>
          <w:rFonts w:ascii="Palatino Linotype" w:hAnsi="Palatino Linotype"/>
          <w:sz w:val="22"/>
          <w:szCs w:val="22"/>
        </w:rPr>
        <w:t xml:space="preserve"> </w:t>
      </w:r>
      <w:r w:rsidRPr="001645D8">
        <w:rPr>
          <w:rFonts w:ascii="Palatino Linotype" w:hAnsi="Palatino Linotype"/>
          <w:sz w:val="22"/>
          <w:szCs w:val="22"/>
          <w:lang w:val="el-GR"/>
        </w:rPr>
        <w:t>ἔχοντες</w:t>
      </w:r>
      <w:r w:rsidRPr="001645D8">
        <w:rPr>
          <w:rFonts w:ascii="Palatino Linotype" w:hAnsi="Palatino Linotype"/>
          <w:sz w:val="22"/>
          <w:szCs w:val="22"/>
        </w:rPr>
        <w:t xml:space="preserve"> </w:t>
      </w:r>
      <w:r w:rsidRPr="001645D8">
        <w:rPr>
          <w:rFonts w:ascii="Palatino Linotype" w:hAnsi="Palatino Linotype"/>
          <w:sz w:val="22"/>
          <w:szCs w:val="22"/>
          <w:lang w:val="el-GR"/>
        </w:rPr>
        <w:t>δὲ</w:t>
      </w:r>
      <w:r w:rsidRPr="001645D8">
        <w:rPr>
          <w:rFonts w:ascii="Palatino Linotype" w:hAnsi="Palatino Linotype"/>
          <w:sz w:val="22"/>
          <w:szCs w:val="22"/>
        </w:rPr>
        <w:t xml:space="preserve"> </w:t>
      </w:r>
      <w:r w:rsidRPr="001645D8">
        <w:rPr>
          <w:rFonts w:ascii="Palatino Linotype" w:hAnsi="Palatino Linotype"/>
          <w:sz w:val="22"/>
          <w:szCs w:val="22"/>
          <w:lang w:val="el-GR"/>
        </w:rPr>
        <w:t>ἀργύριον</w:t>
      </w:r>
      <w:r w:rsidRPr="001645D8">
        <w:rPr>
          <w:rFonts w:ascii="Palatino Linotype" w:hAnsi="Palatino Linotype"/>
          <w:sz w:val="22"/>
          <w:szCs w:val="22"/>
        </w:rPr>
        <w:t xml:space="preserve"> </w:t>
      </w:r>
      <w:r w:rsidRPr="001645D8">
        <w:rPr>
          <w:rFonts w:ascii="Palatino Linotype" w:hAnsi="Palatino Linotype"/>
          <w:sz w:val="22"/>
          <w:szCs w:val="22"/>
          <w:lang w:val="el-GR"/>
        </w:rPr>
        <w:t>καὶ</w:t>
      </w:r>
      <w:r w:rsidRPr="001645D8">
        <w:rPr>
          <w:rFonts w:ascii="Palatino Linotype" w:hAnsi="Palatino Linotype"/>
          <w:sz w:val="22"/>
          <w:szCs w:val="22"/>
        </w:rPr>
        <w:t xml:space="preserve"> </w:t>
      </w:r>
      <w:r w:rsidRPr="001645D8">
        <w:rPr>
          <w:rFonts w:ascii="Palatino Linotype" w:hAnsi="Palatino Linotype"/>
          <w:sz w:val="22"/>
          <w:szCs w:val="22"/>
          <w:lang w:val="el-GR"/>
        </w:rPr>
        <w:t>χρυσίον</w:t>
      </w:r>
      <w:r w:rsidRPr="001645D8">
        <w:rPr>
          <w:rFonts w:ascii="Palatino Linotype" w:hAnsi="Palatino Linotype"/>
          <w:sz w:val="22"/>
          <w:szCs w:val="22"/>
        </w:rPr>
        <w:t xml:space="preserve"> </w:t>
      </w:r>
      <w:r w:rsidRPr="001645D8">
        <w:rPr>
          <w:rFonts w:ascii="Palatino Linotype" w:hAnsi="Palatino Linotype"/>
          <w:sz w:val="22"/>
          <w:szCs w:val="22"/>
          <w:lang w:val="el-GR"/>
        </w:rPr>
        <w:t>τοσοῦτον</w:t>
      </w:r>
      <w:r w:rsidRPr="001645D8">
        <w:rPr>
          <w:rFonts w:ascii="Palatino Linotype" w:hAnsi="Palatino Linotype"/>
          <w:sz w:val="22"/>
          <w:szCs w:val="22"/>
        </w:rPr>
        <w:t xml:space="preserve">, </w:t>
      </w:r>
      <w:r w:rsidRPr="001645D8">
        <w:rPr>
          <w:rFonts w:ascii="Palatino Linotype" w:hAnsi="Palatino Linotype"/>
          <w:sz w:val="22"/>
          <w:szCs w:val="22"/>
          <w:lang w:val="el-GR"/>
        </w:rPr>
        <w:t>χαλκὸν</w:t>
      </w:r>
      <w:r w:rsidRPr="001645D8">
        <w:rPr>
          <w:rFonts w:ascii="Palatino Linotype" w:hAnsi="Palatino Linotype"/>
          <w:sz w:val="22"/>
          <w:szCs w:val="22"/>
        </w:rPr>
        <w:t xml:space="preserve"> </w:t>
      </w:r>
      <w:r w:rsidRPr="001645D8">
        <w:rPr>
          <w:rFonts w:ascii="Palatino Linotype" w:hAnsi="Palatino Linotype"/>
          <w:sz w:val="22"/>
          <w:szCs w:val="22"/>
          <w:lang w:val="el-GR"/>
        </w:rPr>
        <w:t>δὲ</w:t>
      </w:r>
      <w:r w:rsidRPr="001645D8">
        <w:rPr>
          <w:rFonts w:ascii="Palatino Linotype" w:hAnsi="Palatino Linotype"/>
          <w:sz w:val="22"/>
          <w:szCs w:val="22"/>
        </w:rPr>
        <w:t xml:space="preserve"> </w:t>
      </w:r>
      <w:r w:rsidRPr="001645D8">
        <w:rPr>
          <w:rFonts w:ascii="Palatino Linotype" w:hAnsi="Palatino Linotype"/>
          <w:sz w:val="22"/>
          <w:szCs w:val="22"/>
          <w:lang w:val="el-GR"/>
        </w:rPr>
        <w:t>καὶ</w:t>
      </w:r>
      <w:r w:rsidRPr="001645D8">
        <w:rPr>
          <w:rFonts w:ascii="Palatino Linotype" w:hAnsi="Palatino Linotype"/>
          <w:sz w:val="22"/>
          <w:szCs w:val="22"/>
        </w:rPr>
        <w:t xml:space="preserve"> </w:t>
      </w:r>
      <w:r w:rsidRPr="001645D8">
        <w:rPr>
          <w:rFonts w:ascii="Palatino Linotype" w:hAnsi="Palatino Linotype"/>
          <w:sz w:val="22"/>
          <w:szCs w:val="22"/>
          <w:lang w:val="el-GR"/>
        </w:rPr>
        <w:t>κόσμον</w:t>
      </w:r>
      <w:r w:rsidRPr="001645D8">
        <w:rPr>
          <w:rFonts w:ascii="Palatino Linotype" w:hAnsi="Palatino Linotype"/>
          <w:sz w:val="22"/>
          <w:szCs w:val="22"/>
        </w:rPr>
        <w:t xml:space="preserve"> </w:t>
      </w:r>
      <w:r w:rsidRPr="001645D8">
        <w:rPr>
          <w:rFonts w:ascii="Palatino Linotype" w:hAnsi="Palatino Linotype"/>
          <w:sz w:val="22"/>
          <w:szCs w:val="22"/>
          <w:lang w:val="el-GR"/>
        </w:rPr>
        <w:t>καὶ</w:t>
      </w:r>
      <w:r w:rsidRPr="001645D8">
        <w:rPr>
          <w:rFonts w:ascii="Palatino Linotype" w:hAnsi="Palatino Linotype"/>
          <w:sz w:val="22"/>
          <w:szCs w:val="22"/>
        </w:rPr>
        <w:t xml:space="preserve"> </w:t>
      </w:r>
      <w:r w:rsidRPr="001645D8">
        <w:rPr>
          <w:rFonts w:ascii="Palatino Linotype" w:hAnsi="Palatino Linotype"/>
          <w:sz w:val="22"/>
          <w:szCs w:val="22"/>
          <w:lang w:val="el-GR"/>
        </w:rPr>
        <w:t>ἔπιπλα</w:t>
      </w:r>
      <w:r w:rsidRPr="001645D8">
        <w:rPr>
          <w:rFonts w:ascii="Palatino Linotype" w:hAnsi="Palatino Linotype"/>
          <w:sz w:val="22"/>
          <w:szCs w:val="22"/>
        </w:rPr>
        <w:t xml:space="preserve"> </w:t>
      </w:r>
      <w:r w:rsidRPr="001645D8">
        <w:rPr>
          <w:rFonts w:ascii="Palatino Linotype" w:hAnsi="Palatino Linotype"/>
          <w:sz w:val="22"/>
          <w:szCs w:val="22"/>
          <w:lang w:val="el-GR"/>
        </w:rPr>
        <w:t>καὶ</w:t>
      </w:r>
      <w:r w:rsidRPr="001645D8">
        <w:rPr>
          <w:rFonts w:ascii="Palatino Linotype" w:hAnsi="Palatino Linotype"/>
          <w:sz w:val="22"/>
          <w:szCs w:val="22"/>
        </w:rPr>
        <w:t xml:space="preserve"> </w:t>
      </w:r>
      <w:r w:rsidRPr="001645D8">
        <w:rPr>
          <w:rFonts w:ascii="Palatino Linotype" w:hAnsi="Palatino Linotype"/>
          <w:sz w:val="22"/>
          <w:szCs w:val="22"/>
          <w:lang w:val="el-GR"/>
        </w:rPr>
        <w:t>ἱμάτια</w:t>
      </w:r>
      <w:r w:rsidRPr="001645D8">
        <w:rPr>
          <w:rFonts w:ascii="Palatino Linotype" w:hAnsi="Palatino Linotype"/>
          <w:sz w:val="22"/>
          <w:szCs w:val="22"/>
        </w:rPr>
        <w:t xml:space="preserve"> </w:t>
      </w:r>
      <w:r w:rsidRPr="001645D8">
        <w:rPr>
          <w:rFonts w:ascii="Palatino Linotype" w:hAnsi="Palatino Linotype"/>
          <w:sz w:val="22"/>
          <w:szCs w:val="22"/>
          <w:lang w:val="el-GR"/>
        </w:rPr>
        <w:t>γυναικεῖα</w:t>
      </w:r>
      <w:r w:rsidRPr="001645D8">
        <w:rPr>
          <w:rFonts w:ascii="Palatino Linotype" w:hAnsi="Palatino Linotype"/>
          <w:sz w:val="22"/>
          <w:szCs w:val="22"/>
        </w:rPr>
        <w:t xml:space="preserve"> </w:t>
      </w:r>
      <w:r w:rsidRPr="001645D8">
        <w:rPr>
          <w:rFonts w:ascii="Palatino Linotype" w:hAnsi="Palatino Linotype"/>
          <w:sz w:val="22"/>
          <w:szCs w:val="22"/>
          <w:lang w:val="el-GR"/>
        </w:rPr>
        <w:t>ὅσα</w:t>
      </w:r>
      <w:r w:rsidRPr="001645D8">
        <w:rPr>
          <w:rFonts w:ascii="Palatino Linotype" w:hAnsi="Palatino Linotype"/>
          <w:sz w:val="22"/>
          <w:szCs w:val="22"/>
        </w:rPr>
        <w:t xml:space="preserve"> </w:t>
      </w:r>
      <w:r w:rsidRPr="001645D8">
        <w:rPr>
          <w:rFonts w:ascii="Palatino Linotype" w:hAnsi="Palatino Linotype"/>
          <w:sz w:val="22"/>
          <w:szCs w:val="22"/>
          <w:lang w:val="el-GR"/>
        </w:rPr>
        <w:t>οὐδεπώποτε</w:t>
      </w:r>
      <w:r w:rsidRPr="001645D8">
        <w:rPr>
          <w:rFonts w:ascii="Palatino Linotype" w:hAnsi="Palatino Linotype"/>
          <w:sz w:val="22"/>
          <w:szCs w:val="22"/>
        </w:rPr>
        <w:t xml:space="preserve"> </w:t>
      </w:r>
      <w:r w:rsidRPr="001645D8">
        <w:rPr>
          <w:rFonts w:ascii="Palatino Linotype" w:hAnsi="Palatino Linotype"/>
          <w:sz w:val="22"/>
          <w:szCs w:val="22"/>
          <w:lang w:val="el-GR"/>
        </w:rPr>
        <w:t>ᾤοντο</w:t>
      </w:r>
      <w:r w:rsidRPr="001645D8">
        <w:rPr>
          <w:rFonts w:ascii="Palatino Linotype" w:hAnsi="Palatino Linotype"/>
          <w:sz w:val="22"/>
          <w:szCs w:val="22"/>
        </w:rPr>
        <w:t xml:space="preserve"> </w:t>
      </w:r>
      <w:r w:rsidRPr="001645D8">
        <w:rPr>
          <w:rFonts w:ascii="Palatino Linotype" w:hAnsi="Palatino Linotype"/>
          <w:sz w:val="22"/>
          <w:szCs w:val="22"/>
          <w:lang w:val="el-GR"/>
        </w:rPr>
        <w:t>κτήσεσθαι</w:t>
      </w:r>
      <w:r w:rsidRPr="001645D8">
        <w:rPr>
          <w:rFonts w:ascii="Palatino Linotype" w:hAnsi="Palatino Linotype"/>
          <w:sz w:val="22"/>
          <w:szCs w:val="22"/>
        </w:rPr>
        <w:t>,   [</w:t>
      </w:r>
      <w:r w:rsidRPr="001645D8">
        <w:rPr>
          <w:rFonts w:ascii="Palatino Linotype" w:hAnsi="Palatino Linotype"/>
          <w:sz w:val="22"/>
          <w:szCs w:val="22"/>
          <w:lang w:val="el-GR"/>
        </w:rPr>
        <w:t>κτήσασθαι</w:t>
      </w:r>
      <w:r w:rsidRPr="001645D8">
        <w:rPr>
          <w:rFonts w:ascii="Palatino Linotype" w:hAnsi="Palatino Linotype"/>
          <w:sz w:val="22"/>
          <w:szCs w:val="22"/>
        </w:rPr>
        <w:t xml:space="preserve"> X : </w:t>
      </w:r>
      <w:r w:rsidRPr="001645D8">
        <w:rPr>
          <w:rFonts w:ascii="Palatino Linotype" w:hAnsi="Palatino Linotype"/>
          <w:sz w:val="22"/>
          <w:szCs w:val="22"/>
          <w:lang w:val="el-GR"/>
        </w:rPr>
        <w:t>κτήσεσθαι</w:t>
      </w:r>
      <w:r w:rsidRPr="001645D8">
        <w:rPr>
          <w:rFonts w:ascii="Palatino Linotype" w:hAnsi="Palatino Linotype"/>
          <w:sz w:val="22"/>
          <w:szCs w:val="22"/>
        </w:rPr>
        <w:t xml:space="preserve"> corr. Dobree.]</w:t>
      </w:r>
    </w:p>
    <w:p w:rsidR="00F0158C" w:rsidRPr="00F0158C" w:rsidRDefault="00F0158C" w:rsidP="00F0158C">
      <w:pPr>
        <w:pStyle w:val="Sansinterligne"/>
        <w:rPr>
          <w:rFonts w:cstheme="minorHAnsi"/>
          <w:sz w:val="19"/>
          <w:szCs w:val="19"/>
          <w:lang w:val="fr-FR"/>
        </w:rPr>
      </w:pPr>
      <w:r w:rsidRPr="00F0158C">
        <w:rPr>
          <w:rFonts w:cstheme="minorHAnsi"/>
          <w:b/>
          <w:color w:val="C00000"/>
          <w:sz w:val="19"/>
          <w:szCs w:val="19"/>
        </w:rPr>
        <w:t>Τ</w:t>
      </w:r>
      <w:r w:rsidRPr="00F0158C">
        <w:rPr>
          <w:rFonts w:cstheme="minorHAnsi"/>
          <w:b/>
          <w:sz w:val="19"/>
          <w:szCs w:val="19"/>
        </w:rPr>
        <w:t>οσοῦτος</w:t>
      </w:r>
      <w:r w:rsidRPr="00F0158C">
        <w:rPr>
          <w:rFonts w:cstheme="minorHAnsi"/>
          <w:b/>
          <w:sz w:val="19"/>
          <w:szCs w:val="19"/>
          <w:lang w:val="fr-FR"/>
        </w:rPr>
        <w:t xml:space="preserve">, </w:t>
      </w:r>
      <w:r w:rsidRPr="00F0158C">
        <w:rPr>
          <w:rFonts w:cstheme="minorHAnsi"/>
          <w:b/>
          <w:sz w:val="19"/>
          <w:szCs w:val="19"/>
        </w:rPr>
        <w:t>τοσαύτη</w:t>
      </w:r>
      <w:r w:rsidRPr="00F0158C">
        <w:rPr>
          <w:rFonts w:cstheme="minorHAnsi"/>
          <w:b/>
          <w:sz w:val="19"/>
          <w:szCs w:val="19"/>
          <w:lang w:val="fr-FR"/>
        </w:rPr>
        <w:t xml:space="preserve">, </w:t>
      </w:r>
      <w:r w:rsidRPr="00F0158C">
        <w:rPr>
          <w:rFonts w:cstheme="minorHAnsi"/>
          <w:b/>
          <w:sz w:val="19"/>
          <w:szCs w:val="19"/>
        </w:rPr>
        <w:t>τοσοῦτο</w:t>
      </w:r>
      <w:r w:rsidRPr="00F0158C">
        <w:rPr>
          <w:rFonts w:cstheme="minorHAnsi"/>
          <w:b/>
          <w:sz w:val="19"/>
          <w:szCs w:val="19"/>
          <w:lang w:val="fr-FR"/>
        </w:rPr>
        <w:t xml:space="preserve">, ( </w:t>
      </w:r>
      <w:r w:rsidRPr="00F0158C">
        <w:rPr>
          <w:rFonts w:cstheme="minorHAnsi"/>
          <w:i/>
          <w:sz w:val="19"/>
          <w:szCs w:val="19"/>
          <w:lang w:val="fr-FR"/>
        </w:rPr>
        <w:t>att. et qqfs homérique</w:t>
      </w:r>
      <w:r w:rsidRPr="00F0158C">
        <w:rPr>
          <w:rFonts w:cstheme="minorHAnsi"/>
          <w:b/>
          <w:sz w:val="19"/>
          <w:szCs w:val="19"/>
          <w:lang w:val="fr-FR"/>
        </w:rPr>
        <w:t xml:space="preserve"> : </w:t>
      </w:r>
      <w:r w:rsidRPr="00F0158C">
        <w:rPr>
          <w:rFonts w:cstheme="minorHAnsi"/>
          <w:b/>
          <w:sz w:val="19"/>
          <w:szCs w:val="19"/>
        </w:rPr>
        <w:t>τοσοῦτον</w:t>
      </w:r>
      <w:r w:rsidRPr="00F0158C">
        <w:rPr>
          <w:rFonts w:cstheme="minorHAnsi"/>
          <w:b/>
          <w:sz w:val="19"/>
          <w:szCs w:val="19"/>
          <w:lang w:val="fr-FR"/>
        </w:rPr>
        <w:t>),</w:t>
      </w:r>
      <w:r w:rsidRPr="00F0158C">
        <w:rPr>
          <w:rFonts w:cstheme="minorHAnsi"/>
          <w:sz w:val="19"/>
          <w:szCs w:val="19"/>
          <w:lang w:val="fr-FR"/>
        </w:rPr>
        <w:t xml:space="preserve"> </w:t>
      </w:r>
      <w:r w:rsidRPr="00F0158C">
        <w:rPr>
          <w:rFonts w:cstheme="minorHAnsi"/>
          <w:i/>
          <w:sz w:val="19"/>
          <w:szCs w:val="19"/>
          <w:lang w:val="fr-FR"/>
        </w:rPr>
        <w:t>pr. et adj.:</w:t>
      </w:r>
      <w:r w:rsidRPr="00F0158C">
        <w:rPr>
          <w:rFonts w:cstheme="minorHAnsi"/>
          <w:sz w:val="19"/>
          <w:szCs w:val="19"/>
          <w:lang w:val="fr-FR"/>
        </w:rPr>
        <w:t xml:space="preserve"> aussi grand, aussi fort ; </w:t>
      </w:r>
      <w:r w:rsidRPr="00F0158C">
        <w:rPr>
          <w:rFonts w:cstheme="minorHAnsi"/>
          <w:i/>
          <w:sz w:val="19"/>
          <w:szCs w:val="19"/>
          <w:lang w:val="fr-FR"/>
        </w:rPr>
        <w:t>au pl.</w:t>
      </w:r>
      <w:r w:rsidRPr="00F0158C">
        <w:rPr>
          <w:rFonts w:cstheme="minorHAnsi"/>
          <w:sz w:val="19"/>
          <w:szCs w:val="19"/>
          <w:lang w:val="fr-FR"/>
        </w:rPr>
        <w:t xml:space="preserve"> </w:t>
      </w:r>
      <w:r w:rsidRPr="00F0158C">
        <w:rPr>
          <w:rFonts w:cstheme="minorHAnsi"/>
          <w:b/>
          <w:sz w:val="19"/>
          <w:szCs w:val="19"/>
        </w:rPr>
        <w:t>τοσοῦτοι</w:t>
      </w:r>
      <w:r w:rsidRPr="00F0158C">
        <w:rPr>
          <w:rFonts w:cstheme="minorHAnsi"/>
          <w:b/>
          <w:sz w:val="19"/>
          <w:szCs w:val="19"/>
          <w:lang w:val="fr-FR"/>
        </w:rPr>
        <w:t xml:space="preserve">,  </w:t>
      </w:r>
      <w:r w:rsidRPr="00F0158C">
        <w:rPr>
          <w:rFonts w:cstheme="minorHAnsi"/>
          <w:sz w:val="19"/>
          <w:szCs w:val="19"/>
        </w:rPr>
        <w:t>τοσαῦται</w:t>
      </w:r>
      <w:r w:rsidRPr="00F0158C">
        <w:rPr>
          <w:rFonts w:cstheme="minorHAnsi"/>
          <w:sz w:val="19"/>
          <w:szCs w:val="19"/>
          <w:lang w:val="fr-FR"/>
        </w:rPr>
        <w:t xml:space="preserve">, </w:t>
      </w:r>
      <w:r w:rsidRPr="00F0158C">
        <w:rPr>
          <w:rFonts w:cstheme="minorHAnsi"/>
          <w:sz w:val="19"/>
          <w:szCs w:val="19"/>
        </w:rPr>
        <w:t>τοσαῦτα</w:t>
      </w:r>
      <w:r w:rsidRPr="00F0158C">
        <w:rPr>
          <w:rFonts w:cstheme="minorHAnsi"/>
          <w:b/>
          <w:sz w:val="19"/>
          <w:szCs w:val="19"/>
          <w:lang w:val="fr-FR"/>
        </w:rPr>
        <w:t xml:space="preserve"> </w:t>
      </w:r>
      <w:r w:rsidRPr="00F0158C">
        <w:rPr>
          <w:rFonts w:cstheme="minorHAnsi"/>
          <w:sz w:val="19"/>
          <w:szCs w:val="19"/>
          <w:lang w:val="fr-FR"/>
        </w:rPr>
        <w:t xml:space="preserve">: autant, aussi nombreux ; </w:t>
      </w:r>
      <w:r w:rsidRPr="00F0158C">
        <w:rPr>
          <w:rFonts w:ascii="Arial" w:hAnsi="Arial" w:cs="Arial"/>
          <w:sz w:val="19"/>
          <w:szCs w:val="19"/>
          <w:lang w:val="fr-FR"/>
        </w:rPr>
        <w:t>▬</w:t>
      </w:r>
      <w:r w:rsidRPr="00F0158C">
        <w:rPr>
          <w:rFonts w:cstheme="minorHAnsi"/>
          <w:sz w:val="19"/>
          <w:szCs w:val="19"/>
          <w:lang w:val="fr-FR"/>
        </w:rPr>
        <w:t xml:space="preserve"> </w:t>
      </w:r>
      <w:r w:rsidRPr="00F0158C">
        <w:rPr>
          <w:rFonts w:cstheme="minorHAnsi"/>
          <w:b/>
          <w:color w:val="C00000"/>
          <w:sz w:val="19"/>
          <w:szCs w:val="19"/>
        </w:rPr>
        <w:t>Τ</w:t>
      </w:r>
      <w:r w:rsidRPr="00F0158C">
        <w:rPr>
          <w:rFonts w:cstheme="minorHAnsi"/>
          <w:b/>
          <w:sz w:val="19"/>
          <w:szCs w:val="19"/>
        </w:rPr>
        <w:t>οσοῦτος</w:t>
      </w:r>
      <w:r w:rsidRPr="00F0158C">
        <w:rPr>
          <w:rFonts w:cstheme="minorHAnsi"/>
          <w:sz w:val="19"/>
          <w:szCs w:val="19"/>
          <w:lang w:val="fr-FR"/>
        </w:rPr>
        <w:t xml:space="preserve">… </w:t>
      </w:r>
      <w:r w:rsidRPr="00F0158C">
        <w:rPr>
          <w:rFonts w:cstheme="minorHAnsi"/>
          <w:b/>
          <w:sz w:val="19"/>
          <w:szCs w:val="19"/>
        </w:rPr>
        <w:t>ὅσος</w:t>
      </w:r>
      <w:r w:rsidRPr="00F0158C">
        <w:rPr>
          <w:rFonts w:cstheme="minorHAnsi"/>
          <w:sz w:val="19"/>
          <w:szCs w:val="19"/>
          <w:lang w:val="fr-FR"/>
        </w:rPr>
        <w:t> : autant… que.</w:t>
      </w:r>
    </w:p>
    <w:p w:rsidR="00F0158C" w:rsidRPr="00F0158C" w:rsidRDefault="00F0158C" w:rsidP="00F0158C">
      <w:pPr>
        <w:rPr>
          <w:rFonts w:cstheme="minorHAnsi"/>
          <w:sz w:val="19"/>
          <w:szCs w:val="19"/>
        </w:rPr>
      </w:pPr>
      <w:r w:rsidRPr="00F0158C">
        <w:rPr>
          <w:rFonts w:cstheme="minorHAnsi"/>
          <w:b/>
          <w:color w:val="C00000"/>
          <w:sz w:val="19"/>
          <w:szCs w:val="19"/>
        </w:rPr>
        <w:t>Ἔ</w:t>
      </w:r>
      <w:r w:rsidRPr="00F0158C">
        <w:rPr>
          <w:rFonts w:cstheme="minorHAnsi"/>
          <w:b/>
          <w:bCs/>
          <w:sz w:val="19"/>
          <w:szCs w:val="19"/>
        </w:rPr>
        <w:t>πιπλον, ου</w:t>
      </w:r>
      <w:r w:rsidRPr="00F0158C">
        <w:rPr>
          <w:rFonts w:cstheme="minorHAnsi"/>
          <w:sz w:val="19"/>
          <w:szCs w:val="19"/>
        </w:rPr>
        <w:t xml:space="preserve"> (τὸ), </w:t>
      </w:r>
      <w:r w:rsidRPr="00F0158C">
        <w:rPr>
          <w:rFonts w:cstheme="minorHAnsi"/>
          <w:i/>
          <w:iCs/>
          <w:sz w:val="19"/>
          <w:szCs w:val="19"/>
        </w:rPr>
        <w:t>d'ord. au pl.</w:t>
      </w:r>
      <w:r w:rsidRPr="00F0158C">
        <w:rPr>
          <w:rFonts w:cstheme="minorHAnsi"/>
          <w:sz w:val="19"/>
          <w:szCs w:val="19"/>
        </w:rPr>
        <w:t xml:space="preserve"> τὰ ἔπιπλα, mobilier, meubles.</w:t>
      </w:r>
    </w:p>
    <w:p w:rsidR="00F0158C" w:rsidRPr="00F0158C" w:rsidRDefault="00F0158C" w:rsidP="00F0158C">
      <w:pPr>
        <w:rPr>
          <w:rFonts w:cstheme="minorHAnsi"/>
          <w:sz w:val="19"/>
          <w:szCs w:val="19"/>
          <w:lang w:val="el-GR"/>
        </w:rPr>
      </w:pPr>
      <w:r w:rsidRPr="00F0158C">
        <w:rPr>
          <w:rFonts w:cstheme="minorHAnsi"/>
          <w:color w:val="C00000"/>
          <w:sz w:val="19"/>
          <w:szCs w:val="19"/>
          <w:lang w:val="el-GR"/>
        </w:rPr>
        <w:t>Κ</w:t>
      </w:r>
      <w:r w:rsidRPr="00F0158C">
        <w:rPr>
          <w:rFonts w:cstheme="minorHAnsi"/>
          <w:sz w:val="19"/>
          <w:szCs w:val="19"/>
          <w:lang w:val="el-GR"/>
        </w:rPr>
        <w:t>αὶ ἱμάτια γυναικεῖα &lt; τοσαῦτα &gt; ὅσα…</w:t>
      </w:r>
    </w:p>
    <w:p w:rsidR="00F0158C" w:rsidRPr="00F0158C" w:rsidRDefault="00F0158C" w:rsidP="00F0158C">
      <w:pPr>
        <w:rPr>
          <w:rFonts w:cstheme="minorHAnsi"/>
          <w:sz w:val="19"/>
          <w:szCs w:val="19"/>
        </w:rPr>
      </w:pPr>
      <w:r w:rsidRPr="00F0158C">
        <w:rPr>
          <w:rFonts w:cstheme="minorHAnsi"/>
          <w:b/>
          <w:color w:val="C00000"/>
          <w:sz w:val="19"/>
          <w:szCs w:val="19"/>
          <w:lang w:val="el-GR"/>
        </w:rPr>
        <w:t>Ο</w:t>
      </w:r>
      <w:r w:rsidRPr="00F0158C">
        <w:rPr>
          <w:rFonts w:cstheme="minorHAnsi"/>
          <w:b/>
          <w:sz w:val="19"/>
          <w:szCs w:val="19"/>
          <w:lang w:val="el-GR"/>
        </w:rPr>
        <w:t>ἴομαι</w:t>
      </w:r>
      <w:r w:rsidRPr="00F0158C">
        <w:rPr>
          <w:rFonts w:cstheme="minorHAnsi"/>
          <w:b/>
          <w:bCs/>
          <w:color w:val="C00000"/>
          <w:sz w:val="19"/>
          <w:szCs w:val="19"/>
          <w:lang w:val="el-GR"/>
        </w:rPr>
        <w:t xml:space="preserve"> / Ο</w:t>
      </w:r>
      <w:r w:rsidRPr="00F0158C">
        <w:rPr>
          <w:rFonts w:cstheme="minorHAnsi"/>
          <w:b/>
          <w:bCs/>
          <w:sz w:val="19"/>
          <w:szCs w:val="19"/>
          <w:lang w:val="el-GR"/>
        </w:rPr>
        <w:t>ἶμαι</w:t>
      </w:r>
      <w:r w:rsidRPr="00F0158C">
        <w:rPr>
          <w:rFonts w:cstheme="minorHAnsi"/>
          <w:sz w:val="19"/>
          <w:szCs w:val="19"/>
          <w:lang w:val="el-GR"/>
        </w:rPr>
        <w:t xml:space="preserve">, </w:t>
      </w:r>
      <w:r w:rsidRPr="00F0158C">
        <w:rPr>
          <w:rFonts w:cstheme="minorHAnsi"/>
          <w:sz w:val="19"/>
          <w:szCs w:val="19"/>
        </w:rPr>
        <w:t>my</w:t>
      </w:r>
      <w:r w:rsidRPr="00F0158C">
        <w:rPr>
          <w:rFonts w:cstheme="minorHAnsi"/>
          <w:sz w:val="19"/>
          <w:szCs w:val="19"/>
          <w:lang w:val="el-GR"/>
        </w:rPr>
        <w:t xml:space="preserve"> —</w:t>
      </w:r>
      <w:r w:rsidRPr="00F0158C">
        <w:rPr>
          <w:rFonts w:cstheme="minorHAnsi"/>
          <w:b/>
          <w:sz w:val="19"/>
          <w:szCs w:val="19"/>
          <w:lang w:val="el-GR"/>
        </w:rPr>
        <w:t>[</w:t>
      </w:r>
      <w:r w:rsidRPr="00F0158C">
        <w:rPr>
          <w:rFonts w:cstheme="minorHAnsi"/>
          <w:sz w:val="19"/>
          <w:szCs w:val="19"/>
          <w:lang w:val="el-GR"/>
        </w:rPr>
        <w:t xml:space="preserve"> </w:t>
      </w:r>
      <w:r w:rsidRPr="00F0158C">
        <w:rPr>
          <w:rFonts w:cstheme="minorHAnsi"/>
          <w:i/>
          <w:sz w:val="19"/>
          <w:szCs w:val="19"/>
        </w:rPr>
        <w:t>impft</w:t>
      </w:r>
      <w:r w:rsidRPr="00F0158C">
        <w:rPr>
          <w:rFonts w:cstheme="minorHAnsi"/>
          <w:sz w:val="19"/>
          <w:szCs w:val="19"/>
          <w:lang w:val="el-GR"/>
        </w:rPr>
        <w:t>.</w:t>
      </w:r>
      <w:r w:rsidRPr="00F0158C">
        <w:rPr>
          <w:rFonts w:cstheme="minorHAnsi"/>
          <w:sz w:val="19"/>
          <w:szCs w:val="19"/>
        </w:rPr>
        <w:t> </w:t>
      </w:r>
      <w:r w:rsidRPr="00F0158C">
        <w:rPr>
          <w:rFonts w:cstheme="minorHAnsi"/>
          <w:sz w:val="19"/>
          <w:szCs w:val="19"/>
          <w:lang w:val="el-GR"/>
        </w:rPr>
        <w:t xml:space="preserve">: </w:t>
      </w:r>
      <w:r w:rsidRPr="00F0158C">
        <w:rPr>
          <w:rFonts w:cstheme="minorHAnsi"/>
          <w:b/>
          <w:sz w:val="19"/>
          <w:szCs w:val="19"/>
          <w:lang w:val="el-GR"/>
        </w:rPr>
        <w:t>ᾠόμην</w:t>
      </w:r>
      <w:r w:rsidRPr="00F0158C">
        <w:rPr>
          <w:rFonts w:cstheme="minorHAnsi"/>
          <w:sz w:val="19"/>
          <w:szCs w:val="19"/>
          <w:lang w:val="el-GR"/>
        </w:rPr>
        <w:t xml:space="preserve"> </w:t>
      </w:r>
      <w:r w:rsidRPr="00F0158C">
        <w:rPr>
          <w:rFonts w:cstheme="minorHAnsi"/>
          <w:sz w:val="19"/>
          <w:szCs w:val="19"/>
        </w:rPr>
        <w:t>et</w:t>
      </w:r>
      <w:r w:rsidRPr="00F0158C">
        <w:rPr>
          <w:rFonts w:cstheme="minorHAnsi"/>
          <w:sz w:val="19"/>
          <w:szCs w:val="19"/>
          <w:lang w:val="el-GR"/>
        </w:rPr>
        <w:t xml:space="preserve"> </w:t>
      </w:r>
      <w:r w:rsidRPr="00F0158C">
        <w:rPr>
          <w:rStyle w:val="greek"/>
          <w:rFonts w:cstheme="minorHAnsi"/>
          <w:b/>
          <w:sz w:val="19"/>
          <w:szCs w:val="19"/>
          <w:lang w:val="el-GR"/>
        </w:rPr>
        <w:t>ᾤμην</w:t>
      </w:r>
      <w:r w:rsidRPr="00F0158C">
        <w:rPr>
          <w:rStyle w:val="greek"/>
          <w:rFonts w:cstheme="minorHAnsi"/>
          <w:sz w:val="19"/>
          <w:szCs w:val="19"/>
        </w:rPr>
        <w:t> </w:t>
      </w:r>
      <w:r w:rsidRPr="00F0158C">
        <w:rPr>
          <w:rStyle w:val="greek"/>
          <w:rFonts w:cstheme="minorHAnsi"/>
          <w:sz w:val="19"/>
          <w:szCs w:val="19"/>
          <w:lang w:val="el-GR"/>
        </w:rPr>
        <w:t xml:space="preserve">; </w:t>
      </w:r>
      <w:r w:rsidRPr="00F0158C">
        <w:rPr>
          <w:rFonts w:cstheme="minorHAnsi"/>
          <w:i/>
          <w:sz w:val="19"/>
          <w:szCs w:val="19"/>
          <w:lang w:val="el-GR"/>
        </w:rPr>
        <w:t xml:space="preserve"> </w:t>
      </w:r>
      <w:r w:rsidRPr="00F0158C">
        <w:rPr>
          <w:rFonts w:cstheme="minorHAnsi"/>
          <w:i/>
          <w:sz w:val="19"/>
          <w:szCs w:val="19"/>
        </w:rPr>
        <w:t>fut</w:t>
      </w:r>
      <w:r w:rsidRPr="00F0158C">
        <w:rPr>
          <w:rFonts w:cstheme="minorHAnsi"/>
          <w:i/>
          <w:sz w:val="19"/>
          <w:szCs w:val="19"/>
          <w:lang w:val="el-GR"/>
        </w:rPr>
        <w:t>.</w:t>
      </w:r>
      <w:r w:rsidRPr="00F0158C">
        <w:rPr>
          <w:rFonts w:cstheme="minorHAnsi"/>
          <w:sz w:val="19"/>
          <w:szCs w:val="19"/>
          <w:lang w:val="el-GR"/>
        </w:rPr>
        <w:t>:</w:t>
      </w:r>
      <w:r w:rsidRPr="00F0158C">
        <w:rPr>
          <w:rFonts w:cstheme="minorHAnsi"/>
          <w:b/>
          <w:sz w:val="19"/>
          <w:szCs w:val="19"/>
          <w:lang w:val="el-GR"/>
        </w:rPr>
        <w:t xml:space="preserve"> </w:t>
      </w:r>
      <w:r w:rsidRPr="00F0158C">
        <w:rPr>
          <w:rFonts w:cstheme="minorHAnsi"/>
          <w:b/>
          <w:bCs/>
          <w:sz w:val="19"/>
          <w:szCs w:val="19"/>
          <w:lang w:val="el-GR"/>
        </w:rPr>
        <w:t>οἰήσομαι</w:t>
      </w:r>
      <w:r w:rsidRPr="00F0158C">
        <w:rPr>
          <w:rFonts w:cstheme="minorHAnsi"/>
          <w:sz w:val="19"/>
          <w:szCs w:val="19"/>
        </w:rPr>
        <w:t> </w:t>
      </w:r>
      <w:r w:rsidRPr="00F0158C">
        <w:rPr>
          <w:rFonts w:cstheme="minorHAnsi"/>
          <w:sz w:val="19"/>
          <w:szCs w:val="19"/>
          <w:lang w:val="el-GR"/>
        </w:rPr>
        <w:t xml:space="preserve">; </w:t>
      </w:r>
      <w:r w:rsidRPr="00F0158C">
        <w:rPr>
          <w:rFonts w:cstheme="minorHAnsi"/>
          <w:i/>
          <w:sz w:val="19"/>
          <w:szCs w:val="19"/>
        </w:rPr>
        <w:t>aor</w:t>
      </w:r>
      <w:r w:rsidRPr="00F0158C">
        <w:rPr>
          <w:rFonts w:cstheme="minorHAnsi"/>
          <w:i/>
          <w:sz w:val="19"/>
          <w:szCs w:val="19"/>
          <w:lang w:val="el-GR"/>
        </w:rPr>
        <w:t>.</w:t>
      </w:r>
      <w:r w:rsidRPr="00F0158C">
        <w:rPr>
          <w:rFonts w:cstheme="minorHAnsi"/>
          <w:sz w:val="19"/>
          <w:szCs w:val="19"/>
          <w:lang w:val="el-GR"/>
        </w:rPr>
        <w:t xml:space="preserve">: </w:t>
      </w:r>
      <w:r w:rsidRPr="00F0158C">
        <w:rPr>
          <w:rFonts w:cstheme="minorHAnsi"/>
          <w:b/>
          <w:bCs/>
          <w:sz w:val="19"/>
          <w:szCs w:val="19"/>
          <w:lang w:val="el-GR"/>
        </w:rPr>
        <w:t>ᾠήθην</w:t>
      </w:r>
      <w:r w:rsidRPr="00F0158C">
        <w:rPr>
          <w:rFonts w:cstheme="minorHAnsi"/>
          <w:sz w:val="19"/>
          <w:szCs w:val="19"/>
          <w:lang w:val="el-GR"/>
        </w:rPr>
        <w:t xml:space="preserve"> (</w:t>
      </w:r>
      <w:r w:rsidRPr="00F0158C">
        <w:rPr>
          <w:rFonts w:cstheme="minorHAnsi"/>
          <w:sz w:val="19"/>
          <w:szCs w:val="19"/>
        </w:rPr>
        <w:t>inf</w:t>
      </w:r>
      <w:r w:rsidRPr="00F0158C">
        <w:rPr>
          <w:rFonts w:cstheme="minorHAnsi"/>
          <w:sz w:val="19"/>
          <w:szCs w:val="19"/>
          <w:lang w:val="el-GR"/>
        </w:rPr>
        <w:t xml:space="preserve">. </w:t>
      </w:r>
      <w:r w:rsidRPr="00F0158C">
        <w:rPr>
          <w:rFonts w:cstheme="minorHAnsi"/>
          <w:sz w:val="19"/>
          <w:szCs w:val="19"/>
          <w:lang w:eastAsia="ja-JP"/>
        </w:rPr>
        <w:t>→</w:t>
      </w:r>
      <w:r w:rsidRPr="00F0158C">
        <w:rPr>
          <w:rFonts w:cstheme="minorHAnsi"/>
          <w:sz w:val="19"/>
          <w:szCs w:val="19"/>
        </w:rPr>
        <w:t xml:space="preserve"> </w:t>
      </w:r>
      <w:r w:rsidRPr="00F0158C">
        <w:rPr>
          <w:rFonts w:cstheme="minorHAnsi"/>
          <w:b/>
          <w:bCs/>
          <w:i/>
          <w:iCs/>
          <w:sz w:val="19"/>
          <w:szCs w:val="19"/>
        </w:rPr>
        <w:t>οἰηθῆναι</w:t>
      </w:r>
      <w:r w:rsidRPr="00F0158C">
        <w:rPr>
          <w:rFonts w:cstheme="minorHAnsi"/>
          <w:i/>
          <w:iCs/>
          <w:sz w:val="19"/>
          <w:szCs w:val="19"/>
        </w:rPr>
        <w:t>),</w:t>
      </w:r>
      <w:r w:rsidRPr="00F0158C">
        <w:rPr>
          <w:rFonts w:cstheme="minorHAnsi"/>
          <w:sz w:val="19"/>
          <w:szCs w:val="19"/>
        </w:rPr>
        <w:t xml:space="preserve"> (/ aor.réc. : </w:t>
      </w:r>
      <w:r w:rsidRPr="00F0158C">
        <w:rPr>
          <w:rFonts w:cstheme="minorHAnsi"/>
          <w:b/>
          <w:sz w:val="19"/>
          <w:szCs w:val="19"/>
        </w:rPr>
        <w:t>ᾠησάμην</w:t>
      </w:r>
      <w:r w:rsidRPr="00F0158C">
        <w:rPr>
          <w:rFonts w:cstheme="minorHAnsi"/>
          <w:sz w:val="19"/>
          <w:szCs w:val="19"/>
        </w:rPr>
        <w:t xml:space="preserve">) </w:t>
      </w:r>
      <w:r w:rsidRPr="00F0158C">
        <w:rPr>
          <w:rFonts w:cstheme="minorHAnsi"/>
          <w:b/>
          <w:sz w:val="19"/>
          <w:szCs w:val="19"/>
        </w:rPr>
        <w:t xml:space="preserve">]—: </w:t>
      </w:r>
      <w:r w:rsidRPr="00F0158C">
        <w:rPr>
          <w:rFonts w:cstheme="minorHAnsi"/>
          <w:sz w:val="19"/>
          <w:szCs w:val="19"/>
        </w:rPr>
        <w:t>penser, présumer, </w:t>
      </w:r>
      <w:r w:rsidRPr="00F0158C">
        <w:rPr>
          <w:rFonts w:cstheme="minorHAnsi"/>
          <w:i/>
          <w:sz w:val="19"/>
          <w:szCs w:val="19"/>
        </w:rPr>
        <w:t>;</w:t>
      </w:r>
      <w:r w:rsidRPr="00F0158C">
        <w:rPr>
          <w:rFonts w:cstheme="minorHAnsi"/>
          <w:sz w:val="19"/>
          <w:szCs w:val="19"/>
        </w:rPr>
        <w:t xml:space="preserve"> espérer, désirer avec ardeur. </w:t>
      </w:r>
    </w:p>
    <w:p w:rsidR="00F0158C" w:rsidRPr="00F0158C" w:rsidRDefault="00F0158C" w:rsidP="00F0158C">
      <w:pPr>
        <w:rPr>
          <w:rFonts w:cstheme="minorHAnsi"/>
          <w:sz w:val="19"/>
          <w:szCs w:val="19"/>
          <w:lang w:val="en-US"/>
        </w:rPr>
      </w:pPr>
      <w:r w:rsidRPr="00F0158C">
        <w:rPr>
          <w:rFonts w:cstheme="minorHAnsi"/>
          <w:b/>
          <w:color w:val="C00000"/>
          <w:sz w:val="19"/>
          <w:szCs w:val="19"/>
          <w:lang w:val="en-US"/>
        </w:rPr>
        <w:t>N</w:t>
      </w:r>
      <w:r w:rsidRPr="00F0158C">
        <w:rPr>
          <w:rFonts w:cstheme="minorHAnsi"/>
          <w:b/>
          <w:sz w:val="19"/>
          <w:szCs w:val="19"/>
          <w:lang w:val="en-US"/>
        </w:rPr>
        <w:t>B</w:t>
      </w:r>
      <w:r w:rsidRPr="00F0158C">
        <w:rPr>
          <w:rFonts w:cstheme="minorHAnsi"/>
          <w:sz w:val="19"/>
          <w:szCs w:val="19"/>
          <w:lang w:val="en-US"/>
        </w:rPr>
        <w:t xml:space="preserve">. R. Jebb note </w:t>
      </w:r>
      <w:r w:rsidRPr="00F0158C">
        <w:rPr>
          <w:rFonts w:cstheme="minorHAnsi"/>
          <w:b/>
          <w:bCs/>
          <w:sz w:val="19"/>
          <w:szCs w:val="19"/>
        </w:rPr>
        <w:t>ᾤοντο</w:t>
      </w:r>
      <w:r w:rsidRPr="00F0158C">
        <w:rPr>
          <w:rFonts w:cstheme="minorHAnsi"/>
          <w:b/>
          <w:bCs/>
          <w:sz w:val="19"/>
          <w:szCs w:val="19"/>
          <w:lang w:val="en-US"/>
        </w:rPr>
        <w:t xml:space="preserve"> </w:t>
      </w:r>
      <w:r w:rsidRPr="00F0158C">
        <w:rPr>
          <w:rFonts w:cstheme="minorHAnsi"/>
          <w:b/>
          <w:bCs/>
          <w:sz w:val="19"/>
          <w:szCs w:val="19"/>
        </w:rPr>
        <w:t>κτήσασθαι</w:t>
      </w:r>
      <w:r w:rsidRPr="00F0158C">
        <w:rPr>
          <w:rFonts w:cstheme="minorHAnsi"/>
          <w:sz w:val="19"/>
          <w:szCs w:val="19"/>
          <w:lang w:val="en-US"/>
        </w:rPr>
        <w:t xml:space="preserve"> ‘thought to acquire’ (not, as the words might mean, ‘thought that they had acquired’). So § 26, </w:t>
      </w:r>
      <w:r w:rsidRPr="00F0158C">
        <w:rPr>
          <w:rFonts w:cstheme="minorHAnsi"/>
          <w:sz w:val="19"/>
          <w:szCs w:val="19"/>
        </w:rPr>
        <w:t>οὐκ</w:t>
      </w:r>
      <w:r w:rsidRPr="00F0158C">
        <w:rPr>
          <w:rFonts w:cstheme="minorHAnsi"/>
          <w:sz w:val="19"/>
          <w:szCs w:val="19"/>
          <w:lang w:val="en-US"/>
        </w:rPr>
        <w:t xml:space="preserve"> </w:t>
      </w:r>
      <w:r w:rsidRPr="00F0158C">
        <w:rPr>
          <w:rFonts w:cstheme="minorHAnsi"/>
          <w:sz w:val="19"/>
          <w:szCs w:val="19"/>
        </w:rPr>
        <w:t>οἴει</w:t>
      </w:r>
      <w:r w:rsidRPr="00F0158C">
        <w:rPr>
          <w:rFonts w:cstheme="minorHAnsi"/>
          <w:sz w:val="19"/>
          <w:szCs w:val="19"/>
          <w:lang w:val="en-US"/>
        </w:rPr>
        <w:t>...</w:t>
      </w:r>
      <w:r w:rsidRPr="00F0158C">
        <w:rPr>
          <w:rFonts w:cstheme="minorHAnsi"/>
          <w:sz w:val="19"/>
          <w:szCs w:val="19"/>
        </w:rPr>
        <w:t>δοῦναι</w:t>
      </w:r>
      <w:r w:rsidRPr="00F0158C">
        <w:rPr>
          <w:rFonts w:cstheme="minorHAnsi"/>
          <w:sz w:val="19"/>
          <w:szCs w:val="19"/>
          <w:lang w:val="en-US"/>
        </w:rPr>
        <w:t xml:space="preserve"> (=</w:t>
      </w:r>
      <w:r w:rsidRPr="00F0158C">
        <w:rPr>
          <w:rFonts w:cstheme="minorHAnsi"/>
          <w:sz w:val="19"/>
          <w:szCs w:val="19"/>
        </w:rPr>
        <w:t>δώσειν</w:t>
      </w:r>
      <w:r w:rsidRPr="00F0158C">
        <w:rPr>
          <w:rFonts w:cstheme="minorHAnsi"/>
          <w:sz w:val="19"/>
          <w:szCs w:val="19"/>
          <w:lang w:val="en-US"/>
        </w:rPr>
        <w:t xml:space="preserve">): § 27, </w:t>
      </w:r>
      <w:r w:rsidRPr="00F0158C">
        <w:rPr>
          <w:rFonts w:cstheme="minorHAnsi"/>
          <w:sz w:val="19"/>
          <w:szCs w:val="19"/>
        </w:rPr>
        <w:t>εἰκὸς</w:t>
      </w:r>
      <w:r w:rsidRPr="00F0158C">
        <w:rPr>
          <w:rFonts w:cstheme="minorHAnsi"/>
          <w:sz w:val="19"/>
          <w:szCs w:val="19"/>
          <w:lang w:val="en-US"/>
        </w:rPr>
        <w:t xml:space="preserve"> </w:t>
      </w:r>
      <w:r w:rsidRPr="00F0158C">
        <w:rPr>
          <w:rFonts w:cstheme="minorHAnsi"/>
          <w:sz w:val="19"/>
          <w:szCs w:val="19"/>
        </w:rPr>
        <w:t>ἦν</w:t>
      </w:r>
      <w:r w:rsidRPr="00F0158C">
        <w:rPr>
          <w:rFonts w:cstheme="minorHAnsi"/>
          <w:sz w:val="19"/>
          <w:szCs w:val="19"/>
          <w:lang w:val="en-US"/>
        </w:rPr>
        <w:t xml:space="preserve"> </w:t>
      </w:r>
      <w:r w:rsidRPr="00F0158C">
        <w:rPr>
          <w:rFonts w:cstheme="minorHAnsi"/>
          <w:sz w:val="19"/>
          <w:szCs w:val="19"/>
        </w:rPr>
        <w:t>ὑπηρετῆσαι</w:t>
      </w:r>
      <w:r w:rsidRPr="00F0158C">
        <w:rPr>
          <w:rFonts w:cstheme="minorHAnsi"/>
          <w:sz w:val="19"/>
          <w:szCs w:val="19"/>
          <w:lang w:val="en-US"/>
        </w:rPr>
        <w:t xml:space="preserve"> (=</w:t>
      </w:r>
      <w:r w:rsidRPr="00F0158C">
        <w:rPr>
          <w:rFonts w:cstheme="minorHAnsi"/>
          <w:sz w:val="19"/>
          <w:szCs w:val="19"/>
        </w:rPr>
        <w:t>ὑπηρετήσειν</w:t>
      </w:r>
      <w:r w:rsidRPr="00F0158C">
        <w:rPr>
          <w:rFonts w:cstheme="minorHAnsi"/>
          <w:sz w:val="19"/>
          <w:szCs w:val="19"/>
          <w:lang w:val="en-US"/>
        </w:rPr>
        <w:t xml:space="preserve">). In such cases, the work of indicating </w:t>
      </w:r>
      <w:r w:rsidRPr="00F0158C">
        <w:rPr>
          <w:rFonts w:cstheme="minorHAnsi"/>
          <w:i/>
          <w:iCs/>
          <w:sz w:val="19"/>
          <w:szCs w:val="19"/>
          <w:lang w:val="en-US"/>
        </w:rPr>
        <w:t>future</w:t>
      </w:r>
      <w:r w:rsidRPr="00F0158C">
        <w:rPr>
          <w:rFonts w:cstheme="minorHAnsi"/>
          <w:sz w:val="19"/>
          <w:szCs w:val="19"/>
          <w:lang w:val="en-US"/>
        </w:rPr>
        <w:t xml:space="preserve"> time is done by the principal verb (</w:t>
      </w:r>
      <w:r w:rsidRPr="00F0158C">
        <w:rPr>
          <w:rFonts w:cstheme="minorHAnsi"/>
          <w:sz w:val="19"/>
          <w:szCs w:val="19"/>
        </w:rPr>
        <w:t>ἐλπίζω</w:t>
      </w:r>
      <w:r w:rsidRPr="00F0158C">
        <w:rPr>
          <w:rFonts w:cstheme="minorHAnsi"/>
          <w:sz w:val="19"/>
          <w:szCs w:val="19"/>
          <w:lang w:val="en-US"/>
        </w:rPr>
        <w:t xml:space="preserve">, etc.), and the </w:t>
      </w:r>
      <w:r w:rsidRPr="00F0158C">
        <w:rPr>
          <w:rFonts w:cstheme="minorHAnsi"/>
          <w:i/>
          <w:iCs/>
          <w:sz w:val="19"/>
          <w:szCs w:val="19"/>
          <w:lang w:val="en-US"/>
        </w:rPr>
        <w:t>aor.</w:t>
      </w:r>
      <w:r w:rsidRPr="00F0158C">
        <w:rPr>
          <w:rFonts w:cstheme="minorHAnsi"/>
          <w:sz w:val="19"/>
          <w:szCs w:val="19"/>
          <w:lang w:val="en-US"/>
        </w:rPr>
        <w:t xml:space="preserve"> infin. has its proper function of marking a momentary as opposed to a continued or repeated act. It is tempting here to read </w:t>
      </w:r>
      <w:r w:rsidRPr="00F0158C">
        <w:rPr>
          <w:rFonts w:cstheme="minorHAnsi"/>
          <w:sz w:val="19"/>
          <w:szCs w:val="19"/>
        </w:rPr>
        <w:t>κτήσεσθαι</w:t>
      </w:r>
      <w:r w:rsidRPr="00F0158C">
        <w:rPr>
          <w:rFonts w:cstheme="minorHAnsi"/>
          <w:sz w:val="19"/>
          <w:szCs w:val="19"/>
          <w:lang w:val="en-US"/>
        </w:rPr>
        <w:t xml:space="preserve">: but the context, and the usage of </w:t>
      </w:r>
      <w:r w:rsidRPr="00F0158C">
        <w:rPr>
          <w:rFonts w:cstheme="minorHAnsi"/>
          <w:sz w:val="19"/>
          <w:szCs w:val="19"/>
        </w:rPr>
        <w:t>οἴομαι</w:t>
      </w:r>
      <w:r w:rsidRPr="00F0158C">
        <w:rPr>
          <w:rFonts w:cstheme="minorHAnsi"/>
          <w:sz w:val="19"/>
          <w:szCs w:val="19"/>
          <w:lang w:val="en-US"/>
        </w:rPr>
        <w:t xml:space="preserve">, seem to render it unnecessary. </w:t>
      </w:r>
    </w:p>
    <w:p w:rsidR="00F0158C" w:rsidRPr="00F0158C" w:rsidRDefault="00F0158C" w:rsidP="00F0158C">
      <w:pPr>
        <w:rPr>
          <w:rFonts w:cstheme="minorHAnsi"/>
          <w:sz w:val="19"/>
          <w:szCs w:val="19"/>
          <w:lang w:val="en-US"/>
        </w:rPr>
      </w:pPr>
    </w:p>
    <w:p w:rsidR="00F0158C" w:rsidRPr="001645D8" w:rsidRDefault="00F0158C" w:rsidP="00F0158C">
      <w:pPr>
        <w:jc w:val="center"/>
        <w:rPr>
          <w:rFonts w:ascii="Palatino Linotype" w:hAnsi="Palatino Linotype"/>
          <w:sz w:val="22"/>
          <w:szCs w:val="22"/>
          <w:lang w:val="en-US"/>
        </w:rPr>
      </w:pPr>
      <w:r w:rsidRPr="001645D8">
        <w:rPr>
          <w:rFonts w:ascii="Palatino Linotype" w:hAnsi="Palatino Linotype" w:cstheme="minorHAnsi"/>
          <w:sz w:val="22"/>
          <w:szCs w:val="22"/>
        </w:rPr>
        <w:sym w:font="Wingdings" w:char="F0E0"/>
      </w:r>
      <w:r w:rsidRPr="001645D8">
        <w:rPr>
          <w:rFonts w:ascii="Palatino Linotype" w:hAnsi="Palatino Linotype" w:cstheme="minorHAnsi"/>
          <w:sz w:val="22"/>
          <w:szCs w:val="22"/>
          <w:lang w:val="en-US"/>
        </w:rPr>
        <w:t xml:space="preserve"> …  </w:t>
      </w:r>
      <w:r w:rsidRPr="001645D8">
        <w:rPr>
          <w:rFonts w:ascii="Palatino Linotype" w:hAnsi="Palatino Linotype" w:cstheme="minorHAnsi"/>
          <w:sz w:val="22"/>
          <w:szCs w:val="22"/>
        </w:rPr>
        <w:sym w:font="Wingdings" w:char="F0DF"/>
      </w:r>
    </w:p>
    <w:p w:rsidR="00F0158C" w:rsidRPr="001645D8" w:rsidRDefault="00F0158C" w:rsidP="00F0158C">
      <w:pPr>
        <w:rPr>
          <w:rFonts w:ascii="Palatino Linotype" w:hAnsi="Palatino Linotype"/>
          <w:sz w:val="22"/>
          <w:szCs w:val="22"/>
          <w:lang w:val="en-US"/>
        </w:rPr>
      </w:pPr>
    </w:p>
    <w:p w:rsidR="00F0158C" w:rsidRPr="001645D8" w:rsidRDefault="00F0158C" w:rsidP="00F0158C">
      <w:pPr>
        <w:rPr>
          <w:rFonts w:ascii="Palatino Linotype" w:hAnsi="Palatino Linotype"/>
          <w:sz w:val="22"/>
          <w:szCs w:val="22"/>
          <w:lang w:val="en-US"/>
        </w:rPr>
      </w:pPr>
      <w:r w:rsidRPr="001645D8">
        <w:rPr>
          <w:rFonts w:ascii="Palatino Linotype" w:hAnsi="Palatino Linotype"/>
          <w:b/>
          <w:color w:val="1914C6"/>
          <w:sz w:val="22"/>
          <w:szCs w:val="22"/>
          <w:lang w:val="en-US"/>
        </w:rPr>
        <w:tab/>
        <w:t>[§19, phr 3]</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καὶ</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ἀνδράποδα</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εἴκοσι</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καὶ</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ἑκατόν</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ὧν</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τὰ</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μὲν</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βέλτιστα</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ἔλαβον</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τὰ</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δὲ</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λοιπὰ</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εἰς</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τὸ</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δημόσιον</w:t>
      </w:r>
      <w:r w:rsidRPr="001645D8">
        <w:rPr>
          <w:rFonts w:ascii="Palatino Linotype" w:hAnsi="Palatino Linotype"/>
          <w:sz w:val="22"/>
          <w:szCs w:val="22"/>
          <w:lang w:val="en-US"/>
        </w:rPr>
        <w:t xml:space="preserve"> </w:t>
      </w:r>
      <w:r w:rsidRPr="001645D8">
        <w:rPr>
          <w:rFonts w:ascii="Palatino Linotype" w:hAnsi="Palatino Linotype"/>
          <w:sz w:val="22"/>
          <w:szCs w:val="22"/>
          <w:lang w:val="el-GR"/>
        </w:rPr>
        <w:t>ἀπέδοσαν</w:t>
      </w:r>
      <w:r w:rsidRPr="001645D8">
        <w:rPr>
          <w:rFonts w:ascii="Palatino Linotype" w:hAnsi="Palatino Linotype"/>
          <w:sz w:val="22"/>
          <w:szCs w:val="22"/>
          <w:lang w:val="en-US"/>
        </w:rPr>
        <w:t xml:space="preserve">, </w:t>
      </w:r>
    </w:p>
    <w:p w:rsidR="00F0158C" w:rsidRPr="00F0158C" w:rsidRDefault="00F0158C" w:rsidP="00F0158C">
      <w:pPr>
        <w:rPr>
          <w:rFonts w:cstheme="minorHAnsi"/>
          <w:sz w:val="19"/>
          <w:szCs w:val="19"/>
        </w:rPr>
      </w:pPr>
      <w:r w:rsidRPr="00F0158C">
        <w:rPr>
          <w:rFonts w:cstheme="minorHAnsi"/>
          <w:b/>
          <w:color w:val="C00000"/>
          <w:sz w:val="19"/>
          <w:szCs w:val="19"/>
        </w:rPr>
        <w:t>C</w:t>
      </w:r>
      <w:r w:rsidRPr="00F0158C">
        <w:rPr>
          <w:rFonts w:cstheme="minorHAnsi"/>
          <w:b/>
          <w:sz w:val="19"/>
          <w:szCs w:val="19"/>
        </w:rPr>
        <w:t>st</w:t>
      </w:r>
      <w:r w:rsidRPr="00F0158C">
        <w:rPr>
          <w:rFonts w:cstheme="minorHAnsi"/>
          <w:sz w:val="19"/>
          <w:szCs w:val="19"/>
        </w:rPr>
        <w:t xml:space="preserve">. l’acc. </w:t>
      </w:r>
      <w:r w:rsidRPr="00F0158C">
        <w:rPr>
          <w:rFonts w:cstheme="minorHAnsi"/>
          <w:b/>
          <w:sz w:val="19"/>
          <w:szCs w:val="19"/>
          <w:lang w:val="el-GR"/>
        </w:rPr>
        <w:t>ἀνδράποδα</w:t>
      </w:r>
      <w:r w:rsidRPr="00F0158C">
        <w:rPr>
          <w:rFonts w:cstheme="minorHAnsi"/>
          <w:sz w:val="19"/>
          <w:szCs w:val="19"/>
        </w:rPr>
        <w:t xml:space="preserve"> dépend encore de </w:t>
      </w:r>
      <w:r w:rsidRPr="00F0158C">
        <w:rPr>
          <w:rFonts w:cstheme="minorHAnsi"/>
          <w:b/>
          <w:sz w:val="19"/>
          <w:szCs w:val="19"/>
          <w:lang w:val="el-GR"/>
        </w:rPr>
        <w:t>ἔχοντες</w:t>
      </w:r>
      <w:r w:rsidRPr="00F0158C">
        <w:rPr>
          <w:rFonts w:cstheme="minorHAnsi"/>
          <w:b/>
          <w:sz w:val="19"/>
          <w:szCs w:val="19"/>
        </w:rPr>
        <w:t xml:space="preserve">. </w:t>
      </w:r>
    </w:p>
    <w:p w:rsidR="00F0158C" w:rsidRPr="00562215" w:rsidRDefault="00F0158C" w:rsidP="00F0158C">
      <w:pPr>
        <w:pStyle w:val="Sansinterligne"/>
        <w:rPr>
          <w:rFonts w:cstheme="minorHAnsi"/>
          <w:sz w:val="19"/>
          <w:szCs w:val="19"/>
          <w:lang w:val="fr-FR"/>
        </w:rPr>
      </w:pPr>
      <w:r w:rsidRPr="00F0158C">
        <w:rPr>
          <w:rFonts w:cstheme="minorHAnsi"/>
          <w:b/>
          <w:color w:val="C00000"/>
          <w:sz w:val="19"/>
          <w:szCs w:val="19"/>
        </w:rPr>
        <w:t>Ἀ</w:t>
      </w:r>
      <w:r w:rsidRPr="00F0158C">
        <w:rPr>
          <w:rFonts w:cstheme="minorHAnsi"/>
          <w:b/>
          <w:sz w:val="19"/>
          <w:szCs w:val="19"/>
        </w:rPr>
        <w:t>νδράποδον</w:t>
      </w:r>
      <w:r w:rsidRPr="00562215">
        <w:rPr>
          <w:rFonts w:cstheme="minorHAnsi"/>
          <w:b/>
          <w:sz w:val="19"/>
          <w:szCs w:val="19"/>
          <w:lang w:val="fr-FR"/>
        </w:rPr>
        <w:t xml:space="preserve">, </w:t>
      </w:r>
      <w:r w:rsidRPr="00F0158C">
        <w:rPr>
          <w:rFonts w:cstheme="minorHAnsi"/>
          <w:b/>
          <w:sz w:val="19"/>
          <w:szCs w:val="19"/>
        </w:rPr>
        <w:t>ου</w:t>
      </w:r>
      <w:r w:rsidRPr="00562215">
        <w:rPr>
          <w:rFonts w:cstheme="minorHAnsi"/>
          <w:b/>
          <w:sz w:val="19"/>
          <w:szCs w:val="19"/>
          <w:lang w:val="fr-FR"/>
        </w:rPr>
        <w:t xml:space="preserve"> (</w:t>
      </w:r>
      <w:r w:rsidRPr="00F0158C">
        <w:rPr>
          <w:rFonts w:cstheme="minorHAnsi"/>
          <w:b/>
          <w:sz w:val="19"/>
          <w:szCs w:val="19"/>
        </w:rPr>
        <w:t>τό</w:t>
      </w:r>
      <w:r w:rsidRPr="00562215">
        <w:rPr>
          <w:rFonts w:cstheme="minorHAnsi"/>
          <w:b/>
          <w:sz w:val="19"/>
          <w:szCs w:val="19"/>
          <w:lang w:val="fr-FR"/>
        </w:rPr>
        <w:t>) :</w:t>
      </w:r>
      <w:r w:rsidRPr="00562215">
        <w:rPr>
          <w:rFonts w:cstheme="minorHAnsi"/>
          <w:sz w:val="19"/>
          <w:szCs w:val="19"/>
          <w:lang w:val="fr-FR"/>
        </w:rPr>
        <w:t xml:space="preserve"> esclave. (120).  </w:t>
      </w:r>
    </w:p>
    <w:p w:rsidR="00F0158C" w:rsidRPr="001A7AEC" w:rsidRDefault="00F0158C" w:rsidP="00F0158C">
      <w:pPr>
        <w:pStyle w:val="Sansinterligne"/>
        <w:rPr>
          <w:rFonts w:cstheme="minorHAnsi"/>
          <w:b/>
          <w:sz w:val="19"/>
          <w:szCs w:val="19"/>
          <w:lang w:val="fr-FR"/>
        </w:rPr>
      </w:pPr>
      <w:r w:rsidRPr="00F0158C">
        <w:rPr>
          <w:rFonts w:cstheme="minorHAnsi"/>
          <w:b/>
          <w:bCs/>
          <w:color w:val="C00000"/>
          <w:sz w:val="19"/>
          <w:szCs w:val="19"/>
        </w:rPr>
        <w:t>Λ</w:t>
      </w:r>
      <w:r w:rsidRPr="00F0158C">
        <w:rPr>
          <w:rFonts w:cstheme="minorHAnsi"/>
          <w:b/>
          <w:bCs/>
          <w:color w:val="000000"/>
          <w:sz w:val="19"/>
          <w:szCs w:val="19"/>
        </w:rPr>
        <w:t>αμβάνω</w:t>
      </w:r>
      <w:r w:rsidRPr="001A7AEC">
        <w:rPr>
          <w:rFonts w:cstheme="minorHAnsi"/>
          <w:b/>
          <w:bCs/>
          <w:sz w:val="19"/>
          <w:szCs w:val="19"/>
          <w:lang w:val="fr-FR"/>
        </w:rPr>
        <w:t> —[</w:t>
      </w:r>
      <w:r w:rsidRPr="001A7AEC">
        <w:rPr>
          <w:rFonts w:cstheme="minorHAnsi"/>
          <w:b/>
          <w:bCs/>
          <w:i/>
          <w:sz w:val="19"/>
          <w:szCs w:val="19"/>
          <w:lang w:val="fr-FR"/>
        </w:rPr>
        <w:t>fut.</w:t>
      </w:r>
      <w:r w:rsidRPr="001A7AEC">
        <w:rPr>
          <w:rFonts w:cstheme="minorHAnsi"/>
          <w:b/>
          <w:bCs/>
          <w:sz w:val="19"/>
          <w:szCs w:val="19"/>
          <w:lang w:val="fr-FR"/>
        </w:rPr>
        <w:t xml:space="preserve">:  </w:t>
      </w:r>
      <w:r w:rsidRPr="00F0158C">
        <w:rPr>
          <w:rFonts w:cstheme="minorHAnsi"/>
          <w:color w:val="000000"/>
          <w:sz w:val="19"/>
          <w:szCs w:val="19"/>
        </w:rPr>
        <w:t>λήψομαι</w:t>
      </w:r>
      <w:r w:rsidRPr="001A7AEC">
        <w:rPr>
          <w:rFonts w:cstheme="minorHAnsi"/>
          <w:sz w:val="19"/>
          <w:szCs w:val="19"/>
          <w:lang w:val="fr-FR"/>
        </w:rPr>
        <w:t xml:space="preserve"> ; </w:t>
      </w:r>
      <w:r w:rsidRPr="001A7AEC">
        <w:rPr>
          <w:rFonts w:cstheme="minorHAnsi"/>
          <w:i/>
          <w:sz w:val="19"/>
          <w:szCs w:val="19"/>
          <w:lang w:val="fr-FR"/>
        </w:rPr>
        <w:t>aor.</w:t>
      </w:r>
      <w:r w:rsidRPr="001A7AEC">
        <w:rPr>
          <w:rFonts w:cstheme="minorHAnsi"/>
          <w:sz w:val="19"/>
          <w:szCs w:val="19"/>
          <w:lang w:val="fr-FR"/>
        </w:rPr>
        <w:t xml:space="preserve">: </w:t>
      </w:r>
      <w:r w:rsidRPr="00F0158C">
        <w:rPr>
          <w:rFonts w:cstheme="minorHAnsi"/>
          <w:color w:val="000000"/>
          <w:sz w:val="19"/>
          <w:szCs w:val="19"/>
        </w:rPr>
        <w:t>ἔλαβον</w:t>
      </w:r>
      <w:r w:rsidRPr="001A7AEC">
        <w:rPr>
          <w:rFonts w:cstheme="minorHAnsi"/>
          <w:sz w:val="19"/>
          <w:szCs w:val="19"/>
          <w:lang w:val="fr-FR"/>
        </w:rPr>
        <w:t xml:space="preserve"> ; </w:t>
      </w:r>
      <w:r w:rsidRPr="001A7AEC">
        <w:rPr>
          <w:rFonts w:cstheme="minorHAnsi"/>
          <w:i/>
          <w:sz w:val="19"/>
          <w:szCs w:val="19"/>
          <w:lang w:val="fr-FR"/>
        </w:rPr>
        <w:t>pft</w:t>
      </w:r>
      <w:r w:rsidRPr="001A7AEC">
        <w:rPr>
          <w:rFonts w:cstheme="minorHAnsi"/>
          <w:sz w:val="19"/>
          <w:szCs w:val="19"/>
          <w:lang w:val="fr-FR"/>
        </w:rPr>
        <w:t xml:space="preserve">.: </w:t>
      </w:r>
      <w:r w:rsidRPr="00F0158C">
        <w:rPr>
          <w:rFonts w:cstheme="minorHAnsi"/>
          <w:color w:val="000000"/>
          <w:sz w:val="19"/>
          <w:szCs w:val="19"/>
        </w:rPr>
        <w:t>εἴληφα</w:t>
      </w:r>
      <w:r w:rsidRPr="001A7AEC">
        <w:rPr>
          <w:rFonts w:cstheme="minorHAnsi"/>
          <w:color w:val="000000"/>
          <w:sz w:val="19"/>
          <w:szCs w:val="19"/>
          <w:lang w:val="fr-FR"/>
        </w:rPr>
        <w:t xml:space="preserve"> </w:t>
      </w:r>
      <w:r w:rsidRPr="001A7AEC">
        <w:rPr>
          <w:rFonts w:cstheme="minorHAnsi"/>
          <w:b/>
          <w:color w:val="000000"/>
          <w:sz w:val="19"/>
          <w:szCs w:val="19"/>
          <w:lang w:val="fr-FR"/>
        </w:rPr>
        <w:t>]—:</w:t>
      </w:r>
      <w:r w:rsidRPr="001A7AEC">
        <w:rPr>
          <w:rFonts w:cstheme="minorHAnsi"/>
          <w:color w:val="000000"/>
          <w:sz w:val="19"/>
          <w:szCs w:val="19"/>
          <w:lang w:val="fr-FR"/>
        </w:rPr>
        <w:t xml:space="preserve"> prendre dans les mains, saisir ; prendre, comprendre ;  recevoir ; concevoir.   </w:t>
      </w:r>
    </w:p>
    <w:p w:rsidR="00F0158C" w:rsidRPr="00F0158C" w:rsidRDefault="00F0158C" w:rsidP="00F0158C">
      <w:pPr>
        <w:rPr>
          <w:rFonts w:cstheme="minorHAnsi"/>
          <w:sz w:val="19"/>
          <w:szCs w:val="19"/>
        </w:rPr>
      </w:pPr>
      <w:r w:rsidRPr="00F0158C">
        <w:rPr>
          <w:rFonts w:cstheme="minorHAnsi"/>
          <w:b/>
          <w:color w:val="C00000"/>
          <w:sz w:val="19"/>
          <w:szCs w:val="19"/>
        </w:rPr>
        <w:t>Λ</w:t>
      </w:r>
      <w:r w:rsidRPr="00F0158C">
        <w:rPr>
          <w:rFonts w:cstheme="minorHAnsi"/>
          <w:b/>
          <w:sz w:val="19"/>
          <w:szCs w:val="19"/>
        </w:rPr>
        <w:t xml:space="preserve">οιπός, ή, όν : </w:t>
      </w:r>
      <w:r w:rsidRPr="00F0158C">
        <w:rPr>
          <w:rFonts w:cstheme="minorHAnsi"/>
          <w:i/>
          <w:sz w:val="19"/>
          <w:szCs w:val="19"/>
        </w:rPr>
        <w:t>litt</w:t>
      </w:r>
      <w:r w:rsidRPr="00F0158C">
        <w:rPr>
          <w:rFonts w:cstheme="minorHAnsi"/>
          <w:sz w:val="19"/>
          <w:szCs w:val="19"/>
        </w:rPr>
        <w:t>. qui reste ; le reste de (</w:t>
      </w:r>
      <w:r w:rsidRPr="00F0158C">
        <w:rPr>
          <w:rFonts w:cstheme="minorHAnsi"/>
          <w:sz w:val="19"/>
          <w:szCs w:val="19"/>
          <w:lang w:val="el-GR"/>
        </w:rPr>
        <w:t>τὰ</w:t>
      </w:r>
      <w:r w:rsidRPr="00F0158C">
        <w:rPr>
          <w:rFonts w:cstheme="minorHAnsi"/>
          <w:sz w:val="19"/>
          <w:szCs w:val="19"/>
        </w:rPr>
        <w:t xml:space="preserve"> </w:t>
      </w:r>
      <w:r w:rsidRPr="00F0158C">
        <w:rPr>
          <w:rFonts w:cstheme="minorHAnsi"/>
          <w:sz w:val="19"/>
          <w:szCs w:val="19"/>
          <w:lang w:val="el-GR"/>
        </w:rPr>
        <w:t>δὲ</w:t>
      </w:r>
      <w:r w:rsidRPr="00F0158C">
        <w:rPr>
          <w:rFonts w:cstheme="minorHAnsi"/>
          <w:sz w:val="19"/>
          <w:szCs w:val="19"/>
        </w:rPr>
        <w:t xml:space="preserve"> </w:t>
      </w:r>
      <w:r w:rsidRPr="00F0158C">
        <w:rPr>
          <w:rFonts w:cstheme="minorHAnsi"/>
          <w:sz w:val="19"/>
          <w:szCs w:val="19"/>
          <w:lang w:val="el-GR"/>
        </w:rPr>
        <w:t>λοιπὰ</w:t>
      </w:r>
      <w:r w:rsidRPr="00F0158C">
        <w:rPr>
          <w:rFonts w:cstheme="minorHAnsi"/>
          <w:sz w:val="19"/>
          <w:szCs w:val="19"/>
        </w:rPr>
        <w:t xml:space="preserve"> &lt; </w:t>
      </w:r>
      <w:r w:rsidRPr="00F0158C">
        <w:rPr>
          <w:rFonts w:cstheme="minorHAnsi"/>
          <w:sz w:val="19"/>
          <w:szCs w:val="19"/>
          <w:lang w:val="el-GR"/>
        </w:rPr>
        <w:t>ἀνδράποδα</w:t>
      </w:r>
      <w:r w:rsidRPr="00F0158C">
        <w:rPr>
          <w:rFonts w:cstheme="minorHAnsi"/>
          <w:sz w:val="19"/>
          <w:szCs w:val="19"/>
        </w:rPr>
        <w:t xml:space="preserve"> &gt;). </w:t>
      </w:r>
    </w:p>
    <w:p w:rsidR="00F0158C" w:rsidRPr="00F0158C" w:rsidRDefault="00F0158C" w:rsidP="00F0158C">
      <w:pPr>
        <w:rPr>
          <w:rFonts w:cstheme="minorHAnsi"/>
          <w:sz w:val="19"/>
          <w:szCs w:val="19"/>
        </w:rPr>
      </w:pPr>
      <w:r w:rsidRPr="00F0158C">
        <w:rPr>
          <w:rFonts w:cstheme="minorHAnsi"/>
          <w:b/>
          <w:color w:val="C00000"/>
          <w:sz w:val="19"/>
          <w:szCs w:val="19"/>
        </w:rPr>
        <w:t>Ἀ</w:t>
      </w:r>
      <w:r w:rsidRPr="00F0158C">
        <w:rPr>
          <w:rFonts w:cstheme="minorHAnsi"/>
          <w:b/>
          <w:sz w:val="19"/>
          <w:szCs w:val="19"/>
        </w:rPr>
        <w:t>ποδίδωμι</w:t>
      </w:r>
      <w:r w:rsidRPr="00F0158C">
        <w:rPr>
          <w:rFonts w:cstheme="minorHAnsi"/>
          <w:sz w:val="19"/>
          <w:szCs w:val="19"/>
        </w:rPr>
        <w:t xml:space="preserve"> [</w:t>
      </w:r>
      <w:r w:rsidRPr="00F0158C">
        <w:rPr>
          <w:rFonts w:cstheme="minorHAnsi"/>
          <w:i/>
          <w:sz w:val="19"/>
          <w:szCs w:val="19"/>
        </w:rPr>
        <w:t>fut.</w:t>
      </w:r>
      <w:r w:rsidRPr="00F0158C">
        <w:rPr>
          <w:rFonts w:cstheme="minorHAnsi"/>
          <w:sz w:val="19"/>
          <w:szCs w:val="19"/>
        </w:rPr>
        <w:t xml:space="preserve">: ἀποδώσω ; </w:t>
      </w:r>
      <w:r w:rsidRPr="00F0158C">
        <w:rPr>
          <w:rFonts w:cstheme="minorHAnsi"/>
          <w:i/>
          <w:sz w:val="19"/>
          <w:szCs w:val="19"/>
        </w:rPr>
        <w:t>aor-1.</w:t>
      </w:r>
      <w:r w:rsidRPr="00F0158C">
        <w:rPr>
          <w:rFonts w:cstheme="minorHAnsi"/>
          <w:sz w:val="19"/>
          <w:szCs w:val="19"/>
        </w:rPr>
        <w:t xml:space="preserve">: ἀπέδωκα ; </w:t>
      </w:r>
      <w:r w:rsidRPr="00F0158C">
        <w:rPr>
          <w:rFonts w:cstheme="minorHAnsi"/>
          <w:i/>
          <w:sz w:val="19"/>
          <w:szCs w:val="19"/>
        </w:rPr>
        <w:t>pft</w:t>
      </w:r>
      <w:r w:rsidRPr="00F0158C">
        <w:rPr>
          <w:rFonts w:cstheme="minorHAnsi"/>
          <w:sz w:val="19"/>
          <w:szCs w:val="19"/>
        </w:rPr>
        <w:t xml:space="preserve">.: ἀποδέδωκα </w:t>
      </w:r>
      <w:r w:rsidRPr="00F0158C">
        <w:rPr>
          <w:rFonts w:cstheme="minorHAnsi"/>
          <w:b/>
          <w:sz w:val="19"/>
          <w:szCs w:val="19"/>
        </w:rPr>
        <w:t xml:space="preserve"> ]—:</w:t>
      </w:r>
      <w:r w:rsidRPr="00F0158C">
        <w:rPr>
          <w:rFonts w:cstheme="minorHAnsi"/>
          <w:sz w:val="19"/>
          <w:szCs w:val="19"/>
        </w:rPr>
        <w:t xml:space="preserve"> rendre, restituer. ( notion d’obligation,  L.B.) </w:t>
      </w:r>
    </w:p>
    <w:p w:rsidR="00F0158C" w:rsidRPr="001A7AEC" w:rsidRDefault="00F0158C" w:rsidP="00F0158C">
      <w:pPr>
        <w:pStyle w:val="Sansinterligne"/>
        <w:rPr>
          <w:b/>
          <w:lang w:val="fr-FR"/>
        </w:rPr>
      </w:pPr>
      <w:r w:rsidRPr="00F0158C">
        <w:rPr>
          <w:rFonts w:cstheme="minorHAnsi"/>
          <w:b/>
          <w:bCs/>
          <w:color w:val="C00000"/>
          <w:sz w:val="19"/>
          <w:szCs w:val="19"/>
        </w:rPr>
        <w:t>Δ</w:t>
      </w:r>
      <w:r w:rsidRPr="00F0158C">
        <w:rPr>
          <w:rFonts w:cstheme="minorHAnsi"/>
          <w:b/>
          <w:sz w:val="19"/>
          <w:szCs w:val="19"/>
        </w:rPr>
        <w:t>ημόσιος</w:t>
      </w:r>
      <w:r w:rsidRPr="001A7AEC">
        <w:rPr>
          <w:rFonts w:cstheme="minorHAnsi"/>
          <w:b/>
          <w:sz w:val="19"/>
          <w:szCs w:val="19"/>
          <w:lang w:val="fr-FR"/>
        </w:rPr>
        <w:t xml:space="preserve">, </w:t>
      </w:r>
      <w:r w:rsidRPr="00F0158C">
        <w:rPr>
          <w:rFonts w:cstheme="minorHAnsi"/>
          <w:b/>
          <w:sz w:val="19"/>
          <w:szCs w:val="19"/>
        </w:rPr>
        <w:t>α</w:t>
      </w:r>
      <w:r w:rsidRPr="001A7AEC">
        <w:rPr>
          <w:rFonts w:cstheme="minorHAnsi"/>
          <w:b/>
          <w:sz w:val="19"/>
          <w:szCs w:val="19"/>
          <w:lang w:val="fr-FR"/>
        </w:rPr>
        <w:t xml:space="preserve">, </w:t>
      </w:r>
      <w:r w:rsidRPr="00F0158C">
        <w:rPr>
          <w:rFonts w:cstheme="minorHAnsi"/>
          <w:b/>
          <w:sz w:val="19"/>
          <w:szCs w:val="19"/>
        </w:rPr>
        <w:t>ον</w:t>
      </w:r>
      <w:r w:rsidRPr="001A7AEC">
        <w:rPr>
          <w:rFonts w:cstheme="minorHAnsi"/>
          <w:b/>
          <w:sz w:val="19"/>
          <w:szCs w:val="19"/>
          <w:lang w:val="fr-FR"/>
        </w:rPr>
        <w:t xml:space="preserve"> : </w:t>
      </w:r>
      <w:r w:rsidRPr="001A7AEC">
        <w:rPr>
          <w:rFonts w:cstheme="minorHAnsi"/>
          <w:sz w:val="19"/>
          <w:szCs w:val="19"/>
          <w:lang w:val="fr-FR"/>
        </w:rPr>
        <w:t xml:space="preserve">appartenant à l’État, public; </w:t>
      </w:r>
      <w:r w:rsidRPr="00F0158C">
        <w:rPr>
          <w:rFonts w:cstheme="minorHAnsi"/>
          <w:b/>
          <w:caps/>
          <w:sz w:val="19"/>
          <w:szCs w:val="19"/>
        </w:rPr>
        <w:t>τ</w:t>
      </w:r>
      <w:r w:rsidRPr="00F0158C">
        <w:rPr>
          <w:rFonts w:cstheme="minorHAnsi"/>
          <w:b/>
          <w:sz w:val="19"/>
          <w:szCs w:val="19"/>
        </w:rPr>
        <w:t>ὸ</w:t>
      </w:r>
      <w:r w:rsidRPr="001A7AEC">
        <w:rPr>
          <w:rFonts w:cstheme="minorHAnsi"/>
          <w:b/>
          <w:sz w:val="19"/>
          <w:szCs w:val="19"/>
          <w:lang w:val="fr-FR"/>
        </w:rPr>
        <w:t xml:space="preserve"> </w:t>
      </w:r>
      <w:r w:rsidRPr="00F0158C">
        <w:rPr>
          <w:rFonts w:cstheme="minorHAnsi"/>
          <w:b/>
          <w:bCs/>
          <w:color w:val="C00000"/>
          <w:sz w:val="19"/>
          <w:szCs w:val="19"/>
        </w:rPr>
        <w:t>Δ</w:t>
      </w:r>
      <w:r w:rsidRPr="00F0158C">
        <w:rPr>
          <w:rFonts w:cstheme="minorHAnsi"/>
          <w:b/>
          <w:sz w:val="19"/>
          <w:szCs w:val="19"/>
        </w:rPr>
        <w:t>ημόσιον</w:t>
      </w:r>
      <w:r w:rsidRPr="001A7AEC">
        <w:rPr>
          <w:rFonts w:cstheme="minorHAnsi"/>
          <w:sz w:val="19"/>
          <w:szCs w:val="19"/>
          <w:lang w:val="fr-FR"/>
        </w:rPr>
        <w:t xml:space="preserve">, </w:t>
      </w:r>
      <w:r w:rsidRPr="00F0158C">
        <w:rPr>
          <w:rFonts w:cstheme="minorHAnsi"/>
          <w:b/>
          <w:sz w:val="19"/>
          <w:szCs w:val="19"/>
        </w:rPr>
        <w:t>ου</w:t>
      </w:r>
      <w:r w:rsidRPr="001A7AEC">
        <w:rPr>
          <w:rFonts w:cstheme="minorHAnsi"/>
          <w:b/>
          <w:sz w:val="19"/>
          <w:szCs w:val="19"/>
          <w:lang w:val="fr-FR"/>
        </w:rPr>
        <w:t xml:space="preserve"> (</w:t>
      </w:r>
      <w:r w:rsidRPr="00F0158C">
        <w:rPr>
          <w:rFonts w:cstheme="minorHAnsi"/>
          <w:b/>
          <w:sz w:val="19"/>
          <w:szCs w:val="19"/>
        </w:rPr>
        <w:t>ὁ</w:t>
      </w:r>
      <w:r w:rsidRPr="001A7AEC">
        <w:rPr>
          <w:rFonts w:cstheme="minorHAnsi"/>
          <w:b/>
          <w:sz w:val="19"/>
          <w:szCs w:val="19"/>
          <w:lang w:val="fr-FR"/>
        </w:rPr>
        <w:t>) :</w:t>
      </w:r>
      <w:r w:rsidRPr="001A7AEC">
        <w:rPr>
          <w:rFonts w:cstheme="minorHAnsi"/>
          <w:sz w:val="19"/>
          <w:szCs w:val="19"/>
          <w:lang w:val="fr-FR"/>
        </w:rPr>
        <w:t xml:space="preserve">  la chose publique, l’État; lieu ou édifice public, trésor public.</w:t>
      </w:r>
      <w:r w:rsidRPr="001A7AEC">
        <w:rPr>
          <w:lang w:val="fr-FR"/>
        </w:rPr>
        <w:t xml:space="preserve"> </w:t>
      </w:r>
    </w:p>
    <w:p w:rsidR="00F0158C" w:rsidRPr="001645D8" w:rsidRDefault="00F0158C" w:rsidP="00F0158C">
      <w:pPr>
        <w:rPr>
          <w:rFonts w:ascii="Palatino Linotype" w:hAnsi="Palatino Linotype" w:cstheme="minorHAnsi"/>
          <w:sz w:val="22"/>
          <w:szCs w:val="22"/>
        </w:rPr>
      </w:pPr>
    </w:p>
    <w:p w:rsidR="00F0158C" w:rsidRPr="001645D8" w:rsidRDefault="00F0158C" w:rsidP="00F0158C">
      <w:pPr>
        <w:jc w:val="center"/>
        <w:rPr>
          <w:rFonts w:ascii="Palatino Linotype" w:hAnsi="Palatino Linotype"/>
          <w:sz w:val="22"/>
          <w:szCs w:val="22"/>
        </w:rPr>
      </w:pPr>
      <w:r w:rsidRPr="001645D8">
        <w:rPr>
          <w:rFonts w:ascii="Palatino Linotype" w:hAnsi="Palatino Linotype" w:cstheme="minorHAnsi"/>
          <w:sz w:val="22"/>
          <w:szCs w:val="22"/>
        </w:rPr>
        <w:sym w:font="Wingdings" w:char="F0E0"/>
      </w:r>
      <w:r w:rsidRPr="001645D8">
        <w:rPr>
          <w:rFonts w:ascii="Palatino Linotype" w:hAnsi="Palatino Linotype" w:cstheme="minorHAnsi"/>
          <w:sz w:val="22"/>
          <w:szCs w:val="22"/>
        </w:rPr>
        <w:t xml:space="preserve"> …  </w:t>
      </w:r>
      <w:r w:rsidRPr="001645D8">
        <w:rPr>
          <w:rFonts w:ascii="Palatino Linotype" w:hAnsi="Palatino Linotype" w:cstheme="minorHAnsi"/>
          <w:sz w:val="22"/>
          <w:szCs w:val="22"/>
        </w:rPr>
        <w:sym w:font="Wingdings" w:char="F0DF"/>
      </w:r>
    </w:p>
    <w:p w:rsidR="00F0158C" w:rsidRPr="001645D8" w:rsidRDefault="00F0158C" w:rsidP="00F0158C">
      <w:pPr>
        <w:rPr>
          <w:rFonts w:ascii="Palatino Linotype" w:hAnsi="Palatino Linotype"/>
          <w:sz w:val="22"/>
          <w:szCs w:val="22"/>
        </w:rPr>
      </w:pPr>
      <w:r w:rsidRPr="001645D8">
        <w:rPr>
          <w:rFonts w:ascii="Palatino Linotype" w:hAnsi="Palatino Linotype"/>
          <w:b/>
          <w:color w:val="1914C6"/>
          <w:sz w:val="22"/>
          <w:szCs w:val="22"/>
        </w:rPr>
        <w:tab/>
        <w:t>[§19, phr 4]</w:t>
      </w:r>
      <w:r w:rsidRPr="001645D8">
        <w:rPr>
          <w:rFonts w:ascii="Palatino Linotype" w:hAnsi="Palatino Linotype"/>
          <w:sz w:val="22"/>
          <w:szCs w:val="22"/>
        </w:rPr>
        <w:t xml:space="preserve"> </w:t>
      </w:r>
      <w:r w:rsidRPr="001645D8">
        <w:rPr>
          <w:rFonts w:ascii="Palatino Linotype" w:hAnsi="Palatino Linotype"/>
          <w:sz w:val="22"/>
          <w:szCs w:val="22"/>
          <w:lang w:val="el-GR"/>
        </w:rPr>
        <w:t>εἰς</w:t>
      </w:r>
      <w:r w:rsidRPr="001645D8">
        <w:rPr>
          <w:rFonts w:ascii="Palatino Linotype" w:hAnsi="Palatino Linotype"/>
          <w:sz w:val="22"/>
          <w:szCs w:val="22"/>
        </w:rPr>
        <w:t xml:space="preserve"> </w:t>
      </w:r>
      <w:r w:rsidRPr="001645D8">
        <w:rPr>
          <w:rFonts w:ascii="Palatino Linotype" w:hAnsi="Palatino Linotype"/>
          <w:sz w:val="22"/>
          <w:szCs w:val="22"/>
          <w:lang w:val="el-GR"/>
        </w:rPr>
        <w:t>τοσαύτην</w:t>
      </w:r>
      <w:r w:rsidRPr="001645D8">
        <w:rPr>
          <w:rFonts w:ascii="Palatino Linotype" w:hAnsi="Palatino Linotype"/>
          <w:sz w:val="22"/>
          <w:szCs w:val="22"/>
        </w:rPr>
        <w:t xml:space="preserve"> </w:t>
      </w:r>
      <w:r w:rsidRPr="001645D8">
        <w:rPr>
          <w:rFonts w:ascii="Palatino Linotype" w:hAnsi="Palatino Linotype"/>
          <w:sz w:val="22"/>
          <w:szCs w:val="22"/>
          <w:lang w:val="el-GR"/>
        </w:rPr>
        <w:t>ἀπληστίαν</w:t>
      </w:r>
      <w:r w:rsidRPr="001645D8">
        <w:rPr>
          <w:rFonts w:ascii="Palatino Linotype" w:hAnsi="Palatino Linotype"/>
          <w:sz w:val="22"/>
          <w:szCs w:val="22"/>
        </w:rPr>
        <w:t xml:space="preserve"> </w:t>
      </w:r>
      <w:r w:rsidRPr="001645D8">
        <w:rPr>
          <w:rFonts w:ascii="Palatino Linotype" w:hAnsi="Palatino Linotype"/>
          <w:sz w:val="22"/>
          <w:szCs w:val="22"/>
          <w:lang w:val="el-GR"/>
        </w:rPr>
        <w:t>καὶ</w:t>
      </w:r>
      <w:r w:rsidRPr="001645D8">
        <w:rPr>
          <w:rFonts w:ascii="Palatino Linotype" w:hAnsi="Palatino Linotype"/>
          <w:sz w:val="22"/>
          <w:szCs w:val="22"/>
        </w:rPr>
        <w:t xml:space="preserve"> </w:t>
      </w:r>
      <w:r w:rsidRPr="001645D8">
        <w:rPr>
          <w:rFonts w:ascii="Palatino Linotype" w:hAnsi="Palatino Linotype"/>
          <w:sz w:val="22"/>
          <w:szCs w:val="22"/>
          <w:lang w:val="el-GR"/>
        </w:rPr>
        <w:t>αἰσχροκέρδειαν</w:t>
      </w:r>
      <w:r w:rsidRPr="001645D8">
        <w:rPr>
          <w:rFonts w:ascii="Palatino Linotype" w:hAnsi="Palatino Linotype"/>
          <w:sz w:val="22"/>
          <w:szCs w:val="22"/>
        </w:rPr>
        <w:t xml:space="preserve"> </w:t>
      </w:r>
      <w:r w:rsidRPr="001645D8">
        <w:rPr>
          <w:rFonts w:ascii="Palatino Linotype" w:hAnsi="Palatino Linotype"/>
          <w:sz w:val="22"/>
          <w:szCs w:val="22"/>
          <w:lang w:val="el-GR"/>
        </w:rPr>
        <w:t>ἀφίκοντο</w:t>
      </w:r>
      <w:r w:rsidRPr="001645D8">
        <w:rPr>
          <w:rFonts w:ascii="Palatino Linotype" w:hAnsi="Palatino Linotype"/>
          <w:sz w:val="22"/>
          <w:szCs w:val="22"/>
        </w:rPr>
        <w:t xml:space="preserve"> </w:t>
      </w:r>
      <w:r w:rsidRPr="001645D8">
        <w:rPr>
          <w:rFonts w:ascii="Palatino Linotype" w:hAnsi="Palatino Linotype"/>
          <w:sz w:val="22"/>
          <w:szCs w:val="22"/>
          <w:lang w:val="el-GR"/>
        </w:rPr>
        <w:t>καὶ</w:t>
      </w:r>
      <w:r w:rsidRPr="001645D8">
        <w:rPr>
          <w:rFonts w:ascii="Palatino Linotype" w:hAnsi="Palatino Linotype"/>
          <w:sz w:val="22"/>
          <w:szCs w:val="22"/>
        </w:rPr>
        <w:t xml:space="preserve"> </w:t>
      </w:r>
      <w:r w:rsidRPr="001645D8">
        <w:rPr>
          <w:rFonts w:ascii="Palatino Linotype" w:hAnsi="Palatino Linotype"/>
          <w:sz w:val="22"/>
          <w:szCs w:val="22"/>
          <w:lang w:val="el-GR"/>
        </w:rPr>
        <w:t>τοῦ</w:t>
      </w:r>
      <w:r w:rsidRPr="001645D8">
        <w:rPr>
          <w:rFonts w:ascii="Palatino Linotype" w:hAnsi="Palatino Linotype"/>
          <w:sz w:val="22"/>
          <w:szCs w:val="22"/>
        </w:rPr>
        <w:t xml:space="preserve"> </w:t>
      </w:r>
      <w:r w:rsidRPr="001645D8">
        <w:rPr>
          <w:rFonts w:ascii="Palatino Linotype" w:hAnsi="Palatino Linotype"/>
          <w:sz w:val="22"/>
          <w:szCs w:val="22"/>
          <w:lang w:val="el-GR"/>
        </w:rPr>
        <w:t>τρόπου</w:t>
      </w:r>
      <w:r w:rsidRPr="001645D8">
        <w:rPr>
          <w:rFonts w:ascii="Palatino Linotype" w:hAnsi="Palatino Linotype"/>
          <w:sz w:val="22"/>
          <w:szCs w:val="22"/>
        </w:rPr>
        <w:t xml:space="preserve"> </w:t>
      </w:r>
      <w:r w:rsidRPr="001645D8">
        <w:rPr>
          <w:rFonts w:ascii="Palatino Linotype" w:hAnsi="Palatino Linotype"/>
          <w:sz w:val="22"/>
          <w:szCs w:val="22"/>
          <w:lang w:val="el-GR"/>
        </w:rPr>
        <w:t>τοῦ</w:t>
      </w:r>
      <w:r w:rsidRPr="001645D8">
        <w:rPr>
          <w:rFonts w:ascii="Palatino Linotype" w:hAnsi="Palatino Linotype"/>
          <w:sz w:val="22"/>
          <w:szCs w:val="22"/>
        </w:rPr>
        <w:t xml:space="preserve"> </w:t>
      </w:r>
      <w:r w:rsidRPr="001645D8">
        <w:rPr>
          <w:rFonts w:ascii="Palatino Linotype" w:hAnsi="Palatino Linotype"/>
          <w:sz w:val="22"/>
          <w:szCs w:val="22"/>
          <w:lang w:val="el-GR"/>
        </w:rPr>
        <w:t>αὐτῶν</w:t>
      </w:r>
      <w:r w:rsidRPr="001645D8">
        <w:rPr>
          <w:rFonts w:ascii="Palatino Linotype" w:hAnsi="Palatino Linotype"/>
          <w:sz w:val="22"/>
          <w:szCs w:val="22"/>
        </w:rPr>
        <w:t xml:space="preserve"> </w:t>
      </w:r>
      <w:r w:rsidRPr="001645D8">
        <w:rPr>
          <w:rFonts w:ascii="Palatino Linotype" w:hAnsi="Palatino Linotype"/>
          <w:sz w:val="22"/>
          <w:szCs w:val="22"/>
          <w:lang w:val="el-GR"/>
        </w:rPr>
        <w:t>ἀπόδειξιν</w:t>
      </w:r>
      <w:r w:rsidRPr="001645D8">
        <w:rPr>
          <w:rFonts w:ascii="Palatino Linotype" w:hAnsi="Palatino Linotype"/>
          <w:sz w:val="22"/>
          <w:szCs w:val="22"/>
        </w:rPr>
        <w:t xml:space="preserve"> </w:t>
      </w:r>
      <w:r w:rsidRPr="001645D8">
        <w:rPr>
          <w:rFonts w:ascii="Palatino Linotype" w:hAnsi="Palatino Linotype"/>
          <w:sz w:val="22"/>
          <w:szCs w:val="22"/>
          <w:lang w:val="el-GR"/>
        </w:rPr>
        <w:t>ἐποιήσαντο</w:t>
      </w:r>
      <w:r w:rsidRPr="001645D8">
        <w:rPr>
          <w:rFonts w:ascii="Palatino Linotype" w:hAnsi="Palatino Linotype"/>
          <w:sz w:val="22"/>
          <w:szCs w:val="22"/>
        </w:rPr>
        <w:t xml:space="preserve">·   </w:t>
      </w:r>
    </w:p>
    <w:p w:rsidR="00F0158C" w:rsidRPr="00F0158C" w:rsidRDefault="00F0158C" w:rsidP="00F0158C">
      <w:pPr>
        <w:rPr>
          <w:rFonts w:cstheme="minorHAnsi"/>
          <w:sz w:val="19"/>
          <w:szCs w:val="19"/>
        </w:rPr>
      </w:pPr>
      <w:r w:rsidRPr="00F0158C">
        <w:rPr>
          <w:rFonts w:cstheme="minorHAnsi"/>
          <w:b/>
          <w:bCs/>
          <w:color w:val="C00000"/>
          <w:sz w:val="19"/>
          <w:szCs w:val="19"/>
        </w:rPr>
        <w:t>Ἀ</w:t>
      </w:r>
      <w:r w:rsidRPr="00F0158C">
        <w:rPr>
          <w:rFonts w:cstheme="minorHAnsi"/>
          <w:b/>
          <w:sz w:val="19"/>
          <w:szCs w:val="19"/>
        </w:rPr>
        <w:t>φικνέομαι—[ἀ</w:t>
      </w:r>
      <w:r w:rsidRPr="00F0158C">
        <w:rPr>
          <w:rFonts w:cstheme="minorHAnsi"/>
          <w:b/>
          <w:bCs/>
          <w:sz w:val="19"/>
          <w:szCs w:val="19"/>
        </w:rPr>
        <w:t>φ</w:t>
      </w:r>
      <w:r w:rsidRPr="00F0158C">
        <w:rPr>
          <w:rFonts w:cstheme="minorHAnsi"/>
          <w:sz w:val="19"/>
          <w:szCs w:val="19"/>
        </w:rPr>
        <w:t>-</w:t>
      </w:r>
      <w:r w:rsidRPr="00F0158C">
        <w:rPr>
          <w:rFonts w:cstheme="minorHAnsi"/>
          <w:b/>
          <w:bCs/>
          <w:sz w:val="19"/>
          <w:szCs w:val="19"/>
        </w:rPr>
        <w:t xml:space="preserve">ικνεῖσθαι ; </w:t>
      </w:r>
      <w:r w:rsidRPr="00F0158C">
        <w:rPr>
          <w:rFonts w:cstheme="minorHAnsi"/>
          <w:sz w:val="19"/>
          <w:szCs w:val="19"/>
        </w:rPr>
        <w:t xml:space="preserve"> </w:t>
      </w:r>
      <w:r w:rsidRPr="00F0158C">
        <w:rPr>
          <w:rFonts w:cstheme="minorHAnsi"/>
          <w:i/>
          <w:sz w:val="19"/>
          <w:szCs w:val="19"/>
          <w:u w:val="single"/>
        </w:rPr>
        <w:t>impft</w:t>
      </w:r>
      <w:r w:rsidRPr="00F0158C">
        <w:rPr>
          <w:rFonts w:cstheme="minorHAnsi"/>
          <w:sz w:val="19"/>
          <w:szCs w:val="19"/>
        </w:rPr>
        <w:t xml:space="preserve"> : ἀφικνούμην ; </w:t>
      </w:r>
      <w:r w:rsidRPr="00F0158C">
        <w:rPr>
          <w:rFonts w:cstheme="minorHAnsi"/>
          <w:i/>
          <w:sz w:val="19"/>
          <w:szCs w:val="19"/>
        </w:rPr>
        <w:t>fut.</w:t>
      </w:r>
      <w:r w:rsidRPr="00F0158C">
        <w:rPr>
          <w:rFonts w:cstheme="minorHAnsi"/>
          <w:sz w:val="19"/>
          <w:szCs w:val="19"/>
        </w:rPr>
        <w:t xml:space="preserve">: ἀφίξομαι ; </w:t>
      </w:r>
      <w:r w:rsidRPr="00F0158C">
        <w:rPr>
          <w:rFonts w:cstheme="minorHAnsi"/>
          <w:i/>
          <w:sz w:val="19"/>
          <w:szCs w:val="19"/>
        </w:rPr>
        <w:t>aor.</w:t>
      </w:r>
      <w:r w:rsidRPr="00F0158C">
        <w:rPr>
          <w:rFonts w:cstheme="minorHAnsi"/>
          <w:sz w:val="19"/>
          <w:szCs w:val="19"/>
        </w:rPr>
        <w:t xml:space="preserve">: ἀφικόμην ; </w:t>
      </w:r>
      <w:r w:rsidRPr="00F0158C">
        <w:rPr>
          <w:rFonts w:cstheme="minorHAnsi"/>
          <w:i/>
          <w:sz w:val="19"/>
          <w:szCs w:val="19"/>
        </w:rPr>
        <w:t>pft</w:t>
      </w:r>
      <w:r w:rsidRPr="00F0158C">
        <w:rPr>
          <w:rFonts w:cstheme="minorHAnsi"/>
          <w:sz w:val="19"/>
          <w:szCs w:val="19"/>
        </w:rPr>
        <w:t xml:space="preserve">.: ἀφῖγμαι </w:t>
      </w:r>
      <w:r w:rsidRPr="00F0158C">
        <w:rPr>
          <w:rFonts w:cstheme="minorHAnsi"/>
          <w:b/>
          <w:sz w:val="19"/>
          <w:szCs w:val="19"/>
        </w:rPr>
        <w:t xml:space="preserve"> ]—:</w:t>
      </w:r>
      <w:r w:rsidRPr="00F0158C">
        <w:rPr>
          <w:rFonts w:cstheme="minorHAnsi"/>
          <w:sz w:val="19"/>
          <w:szCs w:val="19"/>
        </w:rPr>
        <w:t xml:space="preserve"> arriver, parvenir ; –</w:t>
      </w:r>
      <w:r w:rsidRPr="00F0158C">
        <w:rPr>
          <w:rFonts w:cstheme="minorHAnsi"/>
          <w:i/>
          <w:sz w:val="19"/>
          <w:szCs w:val="19"/>
        </w:rPr>
        <w:t xml:space="preserve"> d’où </w:t>
      </w:r>
      <w:r w:rsidRPr="00F0158C">
        <w:rPr>
          <w:rFonts w:cstheme="minorHAnsi"/>
          <w:sz w:val="19"/>
          <w:szCs w:val="19"/>
        </w:rPr>
        <w:t xml:space="preserve">: venir (avec acc. de lieu ou prép.) ; parvenir à, en venir à (condition, disposition d’esprit), avec </w:t>
      </w:r>
      <w:r w:rsidRPr="00F0158C">
        <w:rPr>
          <w:rFonts w:cstheme="minorHAnsi"/>
          <w:b/>
          <w:sz w:val="19"/>
          <w:szCs w:val="19"/>
        </w:rPr>
        <w:t>εἰς τοσοῦτ</w:t>
      </w:r>
      <w:r w:rsidRPr="00F0158C">
        <w:rPr>
          <w:rFonts w:cstheme="minorHAnsi"/>
          <w:b/>
          <w:sz w:val="19"/>
          <w:szCs w:val="19"/>
          <w:lang w:val="el-GR"/>
        </w:rPr>
        <w:t>ον</w:t>
      </w:r>
      <w:r w:rsidRPr="00F0158C">
        <w:rPr>
          <w:rFonts w:cstheme="minorHAnsi"/>
          <w:b/>
          <w:sz w:val="19"/>
          <w:szCs w:val="19"/>
        </w:rPr>
        <w:t xml:space="preserve"> , </w:t>
      </w:r>
      <w:r w:rsidRPr="00F0158C">
        <w:rPr>
          <w:rFonts w:cstheme="minorHAnsi"/>
          <w:b/>
          <w:sz w:val="19"/>
          <w:szCs w:val="19"/>
          <w:lang w:val="el-GR"/>
        </w:rPr>
        <w:t>ην</w:t>
      </w:r>
      <w:r w:rsidRPr="00F0158C">
        <w:rPr>
          <w:rFonts w:cstheme="minorHAnsi"/>
          <w:b/>
          <w:sz w:val="19"/>
          <w:szCs w:val="19"/>
        </w:rPr>
        <w:t xml:space="preserve">, </w:t>
      </w:r>
      <w:r w:rsidRPr="00F0158C">
        <w:rPr>
          <w:rFonts w:cstheme="minorHAnsi"/>
          <w:b/>
          <w:sz w:val="19"/>
          <w:szCs w:val="19"/>
          <w:lang w:val="el-GR"/>
        </w:rPr>
        <w:t>ο</w:t>
      </w:r>
      <w:r w:rsidRPr="00F0158C">
        <w:rPr>
          <w:rFonts w:cstheme="minorHAnsi"/>
          <w:b/>
          <w:sz w:val="19"/>
          <w:szCs w:val="19"/>
        </w:rPr>
        <w:t xml:space="preserve">,  </w:t>
      </w:r>
      <w:r w:rsidRPr="00F0158C">
        <w:rPr>
          <w:rFonts w:cstheme="minorHAnsi"/>
          <w:sz w:val="19"/>
          <w:szCs w:val="19"/>
        </w:rPr>
        <w:t>accordé à un nom et  suivi de</w:t>
      </w:r>
      <w:r w:rsidRPr="00F0158C">
        <w:rPr>
          <w:rFonts w:cstheme="minorHAnsi"/>
          <w:b/>
          <w:sz w:val="19"/>
          <w:szCs w:val="19"/>
        </w:rPr>
        <w:t xml:space="preserve"> ὥστε :</w:t>
      </w:r>
      <w:r w:rsidRPr="00F0158C">
        <w:rPr>
          <w:rFonts w:cstheme="minorHAnsi"/>
          <w:sz w:val="19"/>
          <w:szCs w:val="19"/>
        </w:rPr>
        <w:t xml:space="preserve"> en être à arrivé à un tel, à une telle … que ;  à ce point (degré)  de qc.…  que.   </w:t>
      </w:r>
      <w:r w:rsidRPr="00F0158C">
        <w:rPr>
          <w:rFonts w:cstheme="minorHAnsi"/>
          <w:b/>
          <w:sz w:val="19"/>
          <w:szCs w:val="19"/>
        </w:rPr>
        <w:t xml:space="preserve">NB. </w:t>
      </w:r>
      <w:r w:rsidRPr="00F0158C">
        <w:rPr>
          <w:rFonts w:cstheme="minorHAnsi"/>
          <w:sz w:val="19"/>
          <w:szCs w:val="19"/>
        </w:rPr>
        <w:t xml:space="preserve">La corrélation attendue, </w:t>
      </w:r>
      <w:r w:rsidRPr="00F0158C">
        <w:rPr>
          <w:rFonts w:cstheme="minorHAnsi"/>
          <w:b/>
          <w:sz w:val="19"/>
          <w:szCs w:val="19"/>
          <w:lang w:val="el-GR"/>
        </w:rPr>
        <w:t>τοσαύτην</w:t>
      </w:r>
      <w:r w:rsidRPr="00F0158C">
        <w:rPr>
          <w:rFonts w:cstheme="minorHAnsi"/>
          <w:b/>
          <w:sz w:val="19"/>
          <w:szCs w:val="19"/>
        </w:rPr>
        <w:t xml:space="preserve"> ὥστε,</w:t>
      </w:r>
      <w:r w:rsidRPr="00F0158C">
        <w:rPr>
          <w:rFonts w:cstheme="minorHAnsi"/>
          <w:sz w:val="19"/>
          <w:szCs w:val="19"/>
        </w:rPr>
        <w:t xml:space="preserve"> est interrompue par </w:t>
      </w:r>
      <w:r w:rsidRPr="00F0158C">
        <w:rPr>
          <w:rFonts w:cstheme="minorHAnsi"/>
          <w:b/>
          <w:sz w:val="19"/>
          <w:szCs w:val="19"/>
          <w:lang w:val="el-GR"/>
        </w:rPr>
        <w:t>καὶ</w:t>
      </w:r>
      <w:r w:rsidRPr="00F0158C">
        <w:rPr>
          <w:rFonts w:cstheme="minorHAnsi"/>
          <w:b/>
          <w:sz w:val="19"/>
          <w:szCs w:val="19"/>
        </w:rPr>
        <w:t xml:space="preserve"> </w:t>
      </w:r>
      <w:r w:rsidRPr="00F0158C">
        <w:rPr>
          <w:rFonts w:cstheme="minorHAnsi"/>
          <w:b/>
          <w:sz w:val="19"/>
          <w:szCs w:val="19"/>
          <w:lang w:val="el-GR"/>
        </w:rPr>
        <w:t>ἐποιήσαντο</w:t>
      </w:r>
      <w:r w:rsidRPr="00F0158C">
        <w:rPr>
          <w:rFonts w:cstheme="minorHAnsi"/>
          <w:b/>
          <w:sz w:val="19"/>
          <w:szCs w:val="19"/>
        </w:rPr>
        <w:t>.</w:t>
      </w:r>
      <w:r w:rsidRPr="00F0158C">
        <w:rPr>
          <w:rFonts w:cstheme="minorHAnsi"/>
          <w:sz w:val="19"/>
          <w:szCs w:val="19"/>
        </w:rPr>
        <w:t xml:space="preserve"> La consécutive restée en suspens devient, de façon moins rhétorique, l’indépendante explicative qui suit (L. B). </w:t>
      </w:r>
    </w:p>
    <w:p w:rsidR="00F0158C" w:rsidRPr="00F0158C" w:rsidRDefault="00F0158C" w:rsidP="00F0158C">
      <w:pPr>
        <w:pStyle w:val="Sansinterligne"/>
        <w:rPr>
          <w:rFonts w:cstheme="minorHAnsi"/>
          <w:sz w:val="19"/>
          <w:szCs w:val="19"/>
          <w:lang w:val="fr-FR"/>
        </w:rPr>
      </w:pPr>
      <w:r w:rsidRPr="00F0158C">
        <w:rPr>
          <w:rFonts w:cstheme="minorHAnsi"/>
          <w:b/>
          <w:color w:val="C00000"/>
          <w:sz w:val="19"/>
          <w:szCs w:val="19"/>
        </w:rPr>
        <w:t>Ἀ</w:t>
      </w:r>
      <w:r w:rsidRPr="00F0158C">
        <w:rPr>
          <w:rFonts w:cstheme="minorHAnsi"/>
          <w:b/>
          <w:bCs/>
          <w:sz w:val="19"/>
          <w:szCs w:val="19"/>
        </w:rPr>
        <w:t>πληστία</w:t>
      </w:r>
      <w:r w:rsidRPr="00F0158C">
        <w:rPr>
          <w:rFonts w:cstheme="minorHAnsi"/>
          <w:b/>
          <w:bCs/>
          <w:sz w:val="19"/>
          <w:szCs w:val="19"/>
          <w:lang w:val="fr-FR"/>
        </w:rPr>
        <w:t>,</w:t>
      </w:r>
      <w:r w:rsidRPr="00F0158C">
        <w:rPr>
          <w:rFonts w:cstheme="minorHAnsi"/>
          <w:b/>
          <w:sz w:val="19"/>
          <w:szCs w:val="19"/>
          <w:lang w:val="fr-FR"/>
        </w:rPr>
        <w:t xml:space="preserve"> </w:t>
      </w:r>
      <w:r w:rsidRPr="00F0158C">
        <w:rPr>
          <w:rFonts w:cstheme="minorHAnsi"/>
          <w:b/>
          <w:sz w:val="19"/>
          <w:szCs w:val="19"/>
        </w:rPr>
        <w:t>ας</w:t>
      </w:r>
      <w:r w:rsidRPr="00F0158C">
        <w:rPr>
          <w:rFonts w:cstheme="minorHAnsi"/>
          <w:b/>
          <w:sz w:val="19"/>
          <w:szCs w:val="19"/>
          <w:lang w:val="fr-FR"/>
        </w:rPr>
        <w:t xml:space="preserve"> (</w:t>
      </w:r>
      <w:r w:rsidRPr="00F0158C">
        <w:rPr>
          <w:rFonts w:cstheme="minorHAnsi"/>
          <w:b/>
          <w:sz w:val="19"/>
          <w:szCs w:val="19"/>
        </w:rPr>
        <w:t>ἡ</w:t>
      </w:r>
      <w:r w:rsidRPr="00F0158C">
        <w:rPr>
          <w:rFonts w:cstheme="minorHAnsi"/>
          <w:b/>
          <w:sz w:val="19"/>
          <w:szCs w:val="19"/>
          <w:lang w:val="fr-FR"/>
        </w:rPr>
        <w:t xml:space="preserve">) : </w:t>
      </w:r>
      <w:r w:rsidRPr="00F0158C">
        <w:rPr>
          <w:rFonts w:cstheme="minorHAnsi"/>
          <w:sz w:val="19"/>
          <w:szCs w:val="19"/>
          <w:lang w:val="fr-FR"/>
        </w:rPr>
        <w:t xml:space="preserve"> désir insatiable.  </w:t>
      </w:r>
    </w:p>
    <w:p w:rsidR="00F0158C" w:rsidRPr="00F0158C" w:rsidRDefault="00F0158C" w:rsidP="00F0158C">
      <w:pPr>
        <w:rPr>
          <w:rFonts w:cstheme="minorHAnsi"/>
          <w:sz w:val="19"/>
          <w:szCs w:val="19"/>
        </w:rPr>
      </w:pPr>
      <w:r w:rsidRPr="00F0158C">
        <w:rPr>
          <w:rFonts w:cstheme="minorHAnsi"/>
          <w:b/>
          <w:color w:val="C00000"/>
          <w:sz w:val="19"/>
          <w:szCs w:val="19"/>
        </w:rPr>
        <w:t>Α</w:t>
      </w:r>
      <w:r w:rsidRPr="00F0158C">
        <w:rPr>
          <w:rFonts w:cstheme="minorHAnsi"/>
          <w:b/>
          <w:bCs/>
          <w:sz w:val="19"/>
          <w:szCs w:val="19"/>
        </w:rPr>
        <w:t>ἰσχρο·κέρδεια, ας</w:t>
      </w:r>
      <w:r w:rsidRPr="00F0158C">
        <w:rPr>
          <w:rFonts w:cstheme="minorHAnsi"/>
          <w:sz w:val="19"/>
          <w:szCs w:val="19"/>
        </w:rPr>
        <w:t xml:space="preserve"> (ἡ) recherche honteuse du gain, cupidité, avarice. </w:t>
      </w:r>
    </w:p>
    <w:p w:rsidR="00F0158C" w:rsidRPr="00F0158C" w:rsidRDefault="00F0158C" w:rsidP="00F0158C">
      <w:pPr>
        <w:rPr>
          <w:rFonts w:cstheme="minorHAnsi"/>
          <w:sz w:val="19"/>
          <w:szCs w:val="19"/>
        </w:rPr>
      </w:pPr>
      <w:r w:rsidRPr="00F0158C">
        <w:rPr>
          <w:rFonts w:cstheme="minorHAnsi"/>
          <w:b/>
          <w:color w:val="C00000"/>
          <w:sz w:val="19"/>
          <w:szCs w:val="19"/>
        </w:rPr>
        <w:t>Τ</w:t>
      </w:r>
      <w:r w:rsidRPr="00F0158C">
        <w:rPr>
          <w:rFonts w:cstheme="minorHAnsi"/>
          <w:b/>
          <w:sz w:val="19"/>
          <w:szCs w:val="19"/>
        </w:rPr>
        <w:t>ρόπος, ου (ὁ) :</w:t>
      </w:r>
      <w:r w:rsidRPr="00F0158C">
        <w:rPr>
          <w:rFonts w:cstheme="minorHAnsi"/>
          <w:sz w:val="19"/>
          <w:szCs w:val="19"/>
        </w:rPr>
        <w:t xml:space="preserve">  tournure, attitude ; manière, façon, mode ; moeurs, habitudes, conduite, caractère, sentiments  […].  </w:t>
      </w:r>
    </w:p>
    <w:p w:rsidR="00F0158C" w:rsidRPr="00F0158C" w:rsidRDefault="00F0158C" w:rsidP="00F0158C">
      <w:pPr>
        <w:rPr>
          <w:rFonts w:cstheme="minorHAnsi"/>
          <w:sz w:val="19"/>
          <w:szCs w:val="19"/>
        </w:rPr>
      </w:pPr>
      <w:r w:rsidRPr="00F0158C">
        <w:rPr>
          <w:rFonts w:cstheme="minorHAnsi"/>
          <w:b/>
          <w:color w:val="C00000"/>
          <w:sz w:val="19"/>
          <w:szCs w:val="19"/>
        </w:rPr>
        <w:t>Ἀ</w:t>
      </w:r>
      <w:r w:rsidRPr="00F0158C">
        <w:rPr>
          <w:rFonts w:cstheme="minorHAnsi"/>
          <w:b/>
          <w:sz w:val="19"/>
          <w:szCs w:val="19"/>
        </w:rPr>
        <w:t>πόδειξις, εως, (ἡ) :</w:t>
      </w:r>
      <w:r w:rsidRPr="00F0158C">
        <w:rPr>
          <w:rFonts w:cstheme="minorHAnsi"/>
          <w:sz w:val="19"/>
          <w:szCs w:val="19"/>
        </w:rPr>
        <w:t xml:space="preserve"> action de montrer au dehors ; exposition de faits ; démonstration, preuve. </w:t>
      </w:r>
      <w:r w:rsidRPr="00F0158C">
        <w:rPr>
          <w:rFonts w:cstheme="minorHAnsi"/>
          <w:sz w:val="19"/>
          <w:szCs w:val="19"/>
          <w:lang w:val="el-GR"/>
        </w:rPr>
        <w:t>τοσαύτην</w:t>
      </w:r>
      <w:r w:rsidRPr="00F0158C">
        <w:rPr>
          <w:rFonts w:cstheme="minorHAnsi"/>
          <w:sz w:val="19"/>
          <w:szCs w:val="19"/>
        </w:rPr>
        <w:t xml:space="preserve"> s’accorde aussi avec </w:t>
      </w:r>
      <w:r w:rsidRPr="00F0158C">
        <w:rPr>
          <w:rFonts w:cstheme="minorHAnsi"/>
          <w:sz w:val="19"/>
          <w:szCs w:val="19"/>
          <w:lang w:val="el-GR"/>
        </w:rPr>
        <w:t>ἀπόδειξιν</w:t>
      </w:r>
      <w:r w:rsidRPr="00F0158C">
        <w:rPr>
          <w:rFonts w:cstheme="minorHAnsi"/>
          <w:sz w:val="19"/>
          <w:szCs w:val="19"/>
        </w:rPr>
        <w:t xml:space="preserve"> (L. B.). </w:t>
      </w:r>
    </w:p>
    <w:p w:rsidR="00F0158C" w:rsidRPr="00F0158C" w:rsidRDefault="00F0158C" w:rsidP="00F0158C">
      <w:pPr>
        <w:pStyle w:val="Sansinterligne"/>
        <w:rPr>
          <w:lang w:val="fr-FR"/>
        </w:rPr>
      </w:pPr>
      <w:r w:rsidRPr="00F0158C">
        <w:rPr>
          <w:lang w:val="fr-FR"/>
        </w:rPr>
        <w:t xml:space="preserve">  </w:t>
      </w:r>
    </w:p>
    <w:p w:rsidR="00F0158C" w:rsidRPr="001645D8" w:rsidRDefault="00F0158C" w:rsidP="00F0158C">
      <w:pPr>
        <w:rPr>
          <w:rFonts w:ascii="Palatino Linotype" w:hAnsi="Palatino Linotype"/>
          <w:sz w:val="22"/>
          <w:szCs w:val="22"/>
        </w:rPr>
      </w:pPr>
    </w:p>
    <w:p w:rsidR="00F0158C" w:rsidRPr="00F0158C" w:rsidRDefault="00F0158C" w:rsidP="00F0158C">
      <w:pPr>
        <w:pStyle w:val="Sansinterligne"/>
        <w:jc w:val="center"/>
        <w:rPr>
          <w:rFonts w:eastAsia="Times New Roman" w:cstheme="minorHAnsi"/>
          <w:lang w:val="fr-FR" w:eastAsia="fr-FR"/>
        </w:rPr>
      </w:pPr>
      <w:r w:rsidRPr="00F0158C">
        <w:rPr>
          <w:lang w:val="fr-FR"/>
        </w:rPr>
        <w:t xml:space="preserve">  </w:t>
      </w:r>
      <w:r w:rsidRPr="001645D8">
        <w:rPr>
          <w:rFonts w:eastAsia="Times New Roman" w:cstheme="minorHAnsi"/>
          <w:lang w:eastAsia="fr-FR"/>
        </w:rPr>
        <w:sym w:font="Wingdings" w:char="F0E0"/>
      </w:r>
      <w:r w:rsidRPr="00F0158C">
        <w:rPr>
          <w:rFonts w:eastAsia="Times New Roman" w:cstheme="minorHAnsi"/>
          <w:lang w:val="fr-FR" w:eastAsia="fr-FR"/>
        </w:rPr>
        <w:t xml:space="preserve"> …  </w:t>
      </w:r>
      <w:r w:rsidRPr="001645D8">
        <w:rPr>
          <w:rFonts w:eastAsia="Times New Roman" w:cstheme="minorHAnsi"/>
          <w:lang w:eastAsia="fr-FR"/>
        </w:rPr>
        <w:sym w:font="Wingdings" w:char="F0DF"/>
      </w:r>
    </w:p>
    <w:p w:rsidR="00F0158C" w:rsidRPr="001645D8" w:rsidRDefault="00F0158C" w:rsidP="00F0158C">
      <w:pPr>
        <w:rPr>
          <w:rFonts w:ascii="Palatino Linotype" w:hAnsi="Palatino Linotype"/>
          <w:sz w:val="22"/>
          <w:szCs w:val="22"/>
        </w:rPr>
      </w:pPr>
      <w:r w:rsidRPr="001645D8">
        <w:rPr>
          <w:rFonts w:ascii="Palatino Linotype" w:hAnsi="Palatino Linotype"/>
          <w:b/>
          <w:color w:val="1914C6"/>
          <w:sz w:val="22"/>
          <w:szCs w:val="22"/>
        </w:rPr>
        <w:tab/>
        <w:t>[§19, phr 5]</w:t>
      </w:r>
      <w:r w:rsidRPr="001645D8">
        <w:rPr>
          <w:rFonts w:ascii="Palatino Linotype" w:hAnsi="Palatino Linotype"/>
          <w:sz w:val="22"/>
          <w:szCs w:val="22"/>
        </w:rPr>
        <w:t xml:space="preserve"> </w:t>
      </w:r>
      <w:r w:rsidRPr="001645D8">
        <w:rPr>
          <w:rFonts w:ascii="Palatino Linotype" w:hAnsi="Palatino Linotype"/>
          <w:sz w:val="22"/>
          <w:szCs w:val="22"/>
          <w:lang w:val="el-GR"/>
        </w:rPr>
        <w:t>τῆς</w:t>
      </w:r>
      <w:r w:rsidRPr="001645D8">
        <w:rPr>
          <w:rFonts w:ascii="Palatino Linotype" w:hAnsi="Palatino Linotype"/>
          <w:sz w:val="22"/>
          <w:szCs w:val="22"/>
        </w:rPr>
        <w:t xml:space="preserve"> </w:t>
      </w:r>
      <w:r w:rsidRPr="001645D8">
        <w:rPr>
          <w:rFonts w:ascii="Palatino Linotype" w:hAnsi="Palatino Linotype"/>
          <w:sz w:val="22"/>
          <w:szCs w:val="22"/>
          <w:lang w:val="el-GR"/>
        </w:rPr>
        <w:t>γὰρ</w:t>
      </w:r>
      <w:r w:rsidRPr="001645D8">
        <w:rPr>
          <w:rFonts w:ascii="Palatino Linotype" w:hAnsi="Palatino Linotype"/>
          <w:sz w:val="22"/>
          <w:szCs w:val="22"/>
        </w:rPr>
        <w:t xml:space="preserve"> </w:t>
      </w:r>
      <w:r w:rsidRPr="001645D8">
        <w:rPr>
          <w:rFonts w:ascii="Palatino Linotype" w:hAnsi="Palatino Linotype"/>
          <w:sz w:val="22"/>
          <w:szCs w:val="22"/>
          <w:lang w:val="el-GR"/>
        </w:rPr>
        <w:t>Πολεμάρχου</w:t>
      </w:r>
      <w:r w:rsidRPr="001645D8">
        <w:rPr>
          <w:rFonts w:ascii="Palatino Linotype" w:hAnsi="Palatino Linotype"/>
          <w:sz w:val="22"/>
          <w:szCs w:val="22"/>
        </w:rPr>
        <w:t xml:space="preserve"> </w:t>
      </w:r>
      <w:r w:rsidRPr="001645D8">
        <w:rPr>
          <w:rFonts w:ascii="Palatino Linotype" w:hAnsi="Palatino Linotype"/>
          <w:sz w:val="22"/>
          <w:szCs w:val="22"/>
          <w:lang w:val="el-GR"/>
        </w:rPr>
        <w:t>γυναικὸς</w:t>
      </w:r>
      <w:r w:rsidRPr="001645D8">
        <w:rPr>
          <w:rFonts w:ascii="Palatino Linotype" w:hAnsi="Palatino Linotype"/>
          <w:sz w:val="22"/>
          <w:szCs w:val="22"/>
        </w:rPr>
        <w:t xml:space="preserve"> </w:t>
      </w:r>
      <w:r w:rsidRPr="001645D8">
        <w:rPr>
          <w:rFonts w:ascii="Palatino Linotype" w:hAnsi="Palatino Linotype"/>
          <w:sz w:val="22"/>
          <w:szCs w:val="22"/>
          <w:lang w:val="el-GR"/>
        </w:rPr>
        <w:t>χρυσοῦς</w:t>
      </w:r>
      <w:r w:rsidRPr="001645D8">
        <w:rPr>
          <w:rFonts w:ascii="Palatino Linotype" w:hAnsi="Palatino Linotype"/>
          <w:sz w:val="22"/>
          <w:szCs w:val="22"/>
        </w:rPr>
        <w:t xml:space="preserve"> </w:t>
      </w:r>
      <w:r w:rsidRPr="001645D8">
        <w:rPr>
          <w:rFonts w:ascii="Palatino Linotype" w:hAnsi="Palatino Linotype"/>
          <w:sz w:val="22"/>
          <w:szCs w:val="22"/>
          <w:lang w:val="el-GR"/>
        </w:rPr>
        <w:t>ἑλικτῆρας</w:t>
      </w:r>
      <w:r w:rsidRPr="001645D8">
        <w:rPr>
          <w:rFonts w:ascii="Palatino Linotype" w:hAnsi="Palatino Linotype"/>
          <w:sz w:val="22"/>
          <w:szCs w:val="22"/>
        </w:rPr>
        <w:t xml:space="preserve">, </w:t>
      </w:r>
      <w:r w:rsidRPr="001645D8">
        <w:rPr>
          <w:rFonts w:ascii="Palatino Linotype" w:hAnsi="Palatino Linotype"/>
          <w:sz w:val="22"/>
          <w:szCs w:val="22"/>
          <w:lang w:val="el-GR"/>
        </w:rPr>
        <w:t>οὓς</w:t>
      </w:r>
      <w:r w:rsidRPr="001645D8">
        <w:rPr>
          <w:rFonts w:ascii="Palatino Linotype" w:hAnsi="Palatino Linotype"/>
          <w:sz w:val="22"/>
          <w:szCs w:val="22"/>
        </w:rPr>
        <w:t xml:space="preserve"> </w:t>
      </w:r>
      <w:r w:rsidRPr="001645D8">
        <w:rPr>
          <w:rFonts w:ascii="Palatino Linotype" w:hAnsi="Palatino Linotype"/>
          <w:sz w:val="22"/>
          <w:szCs w:val="22"/>
          <w:lang w:val="el-GR"/>
        </w:rPr>
        <w:t>ἔχουσα</w:t>
      </w:r>
      <w:r w:rsidRPr="001645D8">
        <w:rPr>
          <w:rFonts w:ascii="Palatino Linotype" w:hAnsi="Palatino Linotype"/>
          <w:sz w:val="22"/>
          <w:szCs w:val="22"/>
        </w:rPr>
        <w:t xml:space="preserve"> </w:t>
      </w:r>
      <w:r w:rsidRPr="001645D8">
        <w:rPr>
          <w:rFonts w:ascii="Palatino Linotype" w:hAnsi="Palatino Linotype"/>
          <w:sz w:val="22"/>
          <w:szCs w:val="22"/>
          <w:lang w:val="el-GR"/>
        </w:rPr>
        <w:t>ἐτύγχανεν</w:t>
      </w:r>
      <w:r w:rsidRPr="001645D8">
        <w:rPr>
          <w:rFonts w:ascii="Palatino Linotype" w:hAnsi="Palatino Linotype"/>
          <w:sz w:val="22"/>
          <w:szCs w:val="22"/>
        </w:rPr>
        <w:t xml:space="preserve">, </w:t>
      </w:r>
      <w:r w:rsidRPr="001645D8">
        <w:rPr>
          <w:rFonts w:ascii="Palatino Linotype" w:hAnsi="Palatino Linotype"/>
          <w:sz w:val="22"/>
          <w:szCs w:val="22"/>
          <w:lang w:val="el-GR"/>
        </w:rPr>
        <w:t>ὅτε</w:t>
      </w:r>
      <w:r w:rsidRPr="001645D8">
        <w:rPr>
          <w:rFonts w:ascii="Palatino Linotype" w:hAnsi="Palatino Linotype"/>
          <w:sz w:val="22"/>
          <w:szCs w:val="22"/>
        </w:rPr>
        <w:t xml:space="preserve"> </w:t>
      </w:r>
      <w:r w:rsidRPr="001645D8">
        <w:rPr>
          <w:rFonts w:ascii="Palatino Linotype" w:hAnsi="Palatino Linotype"/>
          <w:sz w:val="22"/>
          <w:szCs w:val="22"/>
          <w:lang w:val="el-GR"/>
        </w:rPr>
        <w:t>τὸ</w:t>
      </w:r>
      <w:r w:rsidRPr="001645D8">
        <w:rPr>
          <w:rFonts w:ascii="Palatino Linotype" w:hAnsi="Palatino Linotype"/>
          <w:sz w:val="22"/>
          <w:szCs w:val="22"/>
        </w:rPr>
        <w:t xml:space="preserve"> </w:t>
      </w:r>
      <w:r w:rsidRPr="001645D8">
        <w:rPr>
          <w:rFonts w:ascii="Palatino Linotype" w:hAnsi="Palatino Linotype"/>
          <w:sz w:val="22"/>
          <w:szCs w:val="22"/>
          <w:lang w:val="el-GR"/>
        </w:rPr>
        <w:t>πρῶτον</w:t>
      </w:r>
      <w:r w:rsidRPr="001645D8">
        <w:rPr>
          <w:rFonts w:ascii="Palatino Linotype" w:hAnsi="Palatino Linotype"/>
          <w:sz w:val="22"/>
          <w:szCs w:val="22"/>
        </w:rPr>
        <w:t xml:space="preserve"> </w:t>
      </w:r>
      <w:r w:rsidRPr="001645D8">
        <w:rPr>
          <w:rFonts w:ascii="Palatino Linotype" w:hAnsi="Palatino Linotype"/>
          <w:sz w:val="22"/>
          <w:szCs w:val="22"/>
          <w:lang w:val="el-GR"/>
        </w:rPr>
        <w:t>ἦλθεν</w:t>
      </w:r>
      <w:r w:rsidRPr="001645D8">
        <w:rPr>
          <w:rFonts w:ascii="Palatino Linotype" w:hAnsi="Palatino Linotype"/>
          <w:sz w:val="22"/>
          <w:szCs w:val="22"/>
        </w:rPr>
        <w:t xml:space="preserve"> </w:t>
      </w:r>
      <w:r w:rsidRPr="001645D8">
        <w:rPr>
          <w:rFonts w:ascii="Palatino Linotype" w:hAnsi="Palatino Linotype"/>
          <w:sz w:val="22"/>
          <w:szCs w:val="22"/>
          <w:lang w:val="el-GR"/>
        </w:rPr>
        <w:t>εἰς</w:t>
      </w:r>
      <w:r w:rsidRPr="001645D8">
        <w:rPr>
          <w:rFonts w:ascii="Palatino Linotype" w:hAnsi="Palatino Linotype"/>
          <w:sz w:val="22"/>
          <w:szCs w:val="22"/>
        </w:rPr>
        <w:t xml:space="preserve"> </w:t>
      </w:r>
      <w:r w:rsidRPr="001645D8">
        <w:rPr>
          <w:rFonts w:ascii="Palatino Linotype" w:hAnsi="Palatino Linotype"/>
          <w:sz w:val="22"/>
          <w:szCs w:val="22"/>
          <w:lang w:val="el-GR"/>
        </w:rPr>
        <w:t>τὴν</w:t>
      </w:r>
      <w:r w:rsidRPr="001645D8">
        <w:rPr>
          <w:rFonts w:ascii="Palatino Linotype" w:hAnsi="Palatino Linotype"/>
          <w:sz w:val="22"/>
          <w:szCs w:val="22"/>
        </w:rPr>
        <w:t xml:space="preserve"> </w:t>
      </w:r>
      <w:r w:rsidRPr="001645D8">
        <w:rPr>
          <w:rFonts w:ascii="Palatino Linotype" w:hAnsi="Palatino Linotype"/>
          <w:sz w:val="22"/>
          <w:szCs w:val="22"/>
          <w:lang w:val="el-GR"/>
        </w:rPr>
        <w:t>οἰκίαν</w:t>
      </w:r>
      <w:r w:rsidRPr="001645D8">
        <w:rPr>
          <w:rFonts w:ascii="Palatino Linotype" w:hAnsi="Palatino Linotype"/>
          <w:sz w:val="22"/>
          <w:szCs w:val="22"/>
        </w:rPr>
        <w:t xml:space="preserve">, </w:t>
      </w:r>
      <w:r w:rsidRPr="001645D8">
        <w:rPr>
          <w:rFonts w:ascii="Palatino Linotype" w:hAnsi="Palatino Linotype"/>
          <w:sz w:val="22"/>
          <w:szCs w:val="22"/>
          <w:lang w:val="el-GR"/>
        </w:rPr>
        <w:t>Μηλόβιος</w:t>
      </w:r>
      <w:r w:rsidRPr="001645D8">
        <w:rPr>
          <w:rFonts w:ascii="Palatino Linotype" w:hAnsi="Palatino Linotype"/>
          <w:sz w:val="22"/>
          <w:szCs w:val="22"/>
        </w:rPr>
        <w:t xml:space="preserve"> </w:t>
      </w:r>
      <w:r w:rsidRPr="001645D8">
        <w:rPr>
          <w:rFonts w:ascii="Palatino Linotype" w:hAnsi="Palatino Linotype"/>
          <w:sz w:val="22"/>
          <w:szCs w:val="22"/>
          <w:vertAlign w:val="superscript"/>
        </w:rPr>
        <w:t>[20</w:t>
      </w:r>
      <w:r w:rsidRPr="001645D8">
        <w:rPr>
          <w:rFonts w:ascii="Palatino Linotype" w:hAnsi="Palatino Linotype"/>
          <w:sz w:val="22"/>
          <w:szCs w:val="22"/>
        </w:rPr>
        <w:t xml:space="preserve">] </w:t>
      </w:r>
      <w:r w:rsidRPr="001645D8">
        <w:rPr>
          <w:rFonts w:ascii="Palatino Linotype" w:hAnsi="Palatino Linotype"/>
          <w:sz w:val="22"/>
          <w:szCs w:val="22"/>
          <w:lang w:val="el-GR"/>
        </w:rPr>
        <w:t>ἐκ</w:t>
      </w:r>
      <w:r w:rsidRPr="001645D8">
        <w:rPr>
          <w:rFonts w:ascii="Palatino Linotype" w:hAnsi="Palatino Linotype"/>
          <w:sz w:val="22"/>
          <w:szCs w:val="22"/>
        </w:rPr>
        <w:t xml:space="preserve"> </w:t>
      </w:r>
      <w:r w:rsidRPr="001645D8">
        <w:rPr>
          <w:rFonts w:ascii="Palatino Linotype" w:hAnsi="Palatino Linotype"/>
          <w:sz w:val="22"/>
          <w:szCs w:val="22"/>
          <w:lang w:val="el-GR"/>
        </w:rPr>
        <w:t>τῶν</w:t>
      </w:r>
      <w:r w:rsidRPr="001645D8">
        <w:rPr>
          <w:rFonts w:ascii="Palatino Linotype" w:hAnsi="Palatino Linotype"/>
          <w:sz w:val="22"/>
          <w:szCs w:val="22"/>
        </w:rPr>
        <w:t xml:space="preserve"> </w:t>
      </w:r>
      <w:r w:rsidRPr="001645D8">
        <w:rPr>
          <w:rFonts w:ascii="Palatino Linotype" w:hAnsi="Palatino Linotype"/>
          <w:sz w:val="22"/>
          <w:szCs w:val="22"/>
          <w:lang w:val="el-GR"/>
        </w:rPr>
        <w:t>ὤτων</w:t>
      </w:r>
      <w:r w:rsidRPr="001645D8">
        <w:rPr>
          <w:rFonts w:ascii="Palatino Linotype" w:hAnsi="Palatino Linotype"/>
          <w:sz w:val="22"/>
          <w:szCs w:val="22"/>
        </w:rPr>
        <w:t xml:space="preserve"> </w:t>
      </w:r>
      <w:r w:rsidRPr="001645D8">
        <w:rPr>
          <w:rFonts w:ascii="Palatino Linotype" w:hAnsi="Palatino Linotype"/>
          <w:sz w:val="22"/>
          <w:szCs w:val="22"/>
          <w:lang w:val="el-GR"/>
        </w:rPr>
        <w:t>ἐξείλετο</w:t>
      </w:r>
      <w:r w:rsidRPr="001645D8">
        <w:rPr>
          <w:rFonts w:ascii="Palatino Linotype" w:hAnsi="Palatino Linotype"/>
          <w:sz w:val="22"/>
          <w:szCs w:val="22"/>
        </w:rPr>
        <w:t xml:space="preserve">. </w:t>
      </w:r>
    </w:p>
    <w:p w:rsidR="00F0158C" w:rsidRPr="00F0158C" w:rsidRDefault="00F0158C" w:rsidP="00F0158C">
      <w:pPr>
        <w:rPr>
          <w:rFonts w:cstheme="minorHAnsi"/>
          <w:sz w:val="19"/>
          <w:szCs w:val="19"/>
        </w:rPr>
      </w:pPr>
      <w:r w:rsidRPr="00F0158C">
        <w:rPr>
          <w:rFonts w:cstheme="minorHAnsi"/>
          <w:b/>
          <w:caps/>
          <w:color w:val="C00000"/>
          <w:sz w:val="19"/>
          <w:szCs w:val="19"/>
        </w:rPr>
        <w:t>γ</w:t>
      </w:r>
      <w:r w:rsidRPr="00F0158C">
        <w:rPr>
          <w:rFonts w:cstheme="minorHAnsi"/>
          <w:b/>
          <w:sz w:val="19"/>
          <w:szCs w:val="19"/>
        </w:rPr>
        <w:t xml:space="preserve">υνή, γυναικός (ἡ)  </w:t>
      </w:r>
      <w:r w:rsidRPr="00F0158C">
        <w:rPr>
          <w:rFonts w:cstheme="minorHAnsi"/>
          <w:b/>
          <w:i/>
          <w:sz w:val="19"/>
          <w:szCs w:val="19"/>
          <w:u w:val="single"/>
        </w:rPr>
        <w:t>voc</w:t>
      </w:r>
      <w:r w:rsidRPr="00F0158C">
        <w:rPr>
          <w:rFonts w:cstheme="minorHAnsi"/>
          <w:b/>
          <w:sz w:val="19"/>
          <w:szCs w:val="19"/>
        </w:rPr>
        <w:t xml:space="preserve">. ὦ  </w:t>
      </w:r>
      <w:r w:rsidRPr="00F0158C">
        <w:rPr>
          <w:rFonts w:cstheme="minorHAnsi"/>
          <w:b/>
          <w:color w:val="C00000"/>
          <w:sz w:val="19"/>
          <w:szCs w:val="19"/>
        </w:rPr>
        <w:t>γ</w:t>
      </w:r>
      <w:r w:rsidRPr="00F0158C">
        <w:rPr>
          <w:rFonts w:cstheme="minorHAnsi"/>
          <w:b/>
          <w:sz w:val="19"/>
          <w:szCs w:val="19"/>
        </w:rPr>
        <w:t xml:space="preserve">ύναι  </w:t>
      </w:r>
      <w:r w:rsidRPr="00F0158C">
        <w:rPr>
          <w:rFonts w:cstheme="minorHAnsi"/>
          <w:sz w:val="19"/>
          <w:szCs w:val="19"/>
        </w:rPr>
        <w:t xml:space="preserve">: femme ; épouse ; mortelle ; femelle.    </w:t>
      </w:r>
      <w:r w:rsidRPr="00F0158C">
        <w:rPr>
          <w:rFonts w:cstheme="minorHAnsi"/>
          <w:b/>
          <w:sz w:val="19"/>
          <w:szCs w:val="19"/>
        </w:rPr>
        <w:t>—[</w:t>
      </w:r>
      <w:r w:rsidRPr="00F0158C">
        <w:rPr>
          <w:rFonts w:cstheme="minorHAnsi"/>
          <w:sz w:val="19"/>
          <w:szCs w:val="19"/>
        </w:rPr>
        <w:t xml:space="preserve"> N. </w:t>
      </w:r>
      <w:r w:rsidRPr="00F0158C">
        <w:rPr>
          <w:rFonts w:cstheme="minorHAnsi"/>
          <w:b/>
          <w:caps/>
          <w:color w:val="C00000"/>
          <w:sz w:val="19"/>
          <w:szCs w:val="19"/>
        </w:rPr>
        <w:t>γ</w:t>
      </w:r>
      <w:r w:rsidRPr="00F0158C">
        <w:rPr>
          <w:rFonts w:cstheme="minorHAnsi"/>
          <w:b/>
          <w:sz w:val="19"/>
          <w:szCs w:val="19"/>
        </w:rPr>
        <w:t xml:space="preserve">υνή ; </w:t>
      </w:r>
      <w:r w:rsidRPr="00F0158C">
        <w:rPr>
          <w:rFonts w:cstheme="minorHAnsi"/>
          <w:sz w:val="19"/>
          <w:szCs w:val="19"/>
        </w:rPr>
        <w:t xml:space="preserve">voc. ὦ γύναι ; acc. γυναῖκα ; gén. : γυναικός ; dat. γυναικί ;  </w:t>
      </w:r>
      <w:r w:rsidRPr="00F0158C">
        <w:rPr>
          <w:rFonts w:ascii="Arial" w:hAnsi="Arial" w:cs="Arial"/>
          <w:sz w:val="19"/>
          <w:szCs w:val="19"/>
        </w:rPr>
        <w:t>▬</w:t>
      </w:r>
      <w:r w:rsidRPr="00F0158C">
        <w:rPr>
          <w:rFonts w:cstheme="minorHAnsi"/>
          <w:sz w:val="19"/>
          <w:szCs w:val="19"/>
        </w:rPr>
        <w:t xml:space="preserve">   pl. γυναῖκες,  γυναῖκας ; γυναικῶν, γυναιξί(ν) ; </w:t>
      </w:r>
      <w:r w:rsidRPr="00F0158C">
        <w:rPr>
          <w:rFonts w:ascii="Arial" w:hAnsi="Arial" w:cs="Arial"/>
          <w:sz w:val="19"/>
          <w:szCs w:val="19"/>
        </w:rPr>
        <w:t>▬</w:t>
      </w:r>
      <w:r w:rsidRPr="00F0158C">
        <w:rPr>
          <w:rFonts w:cstheme="minorHAnsi"/>
          <w:sz w:val="19"/>
          <w:szCs w:val="19"/>
        </w:rPr>
        <w:t xml:space="preserve"> Duel γυναῖκε, γυναικοῖν. </w:t>
      </w:r>
      <w:r w:rsidRPr="00F0158C">
        <w:rPr>
          <w:rFonts w:cstheme="minorHAnsi"/>
          <w:b/>
          <w:sz w:val="19"/>
          <w:szCs w:val="19"/>
        </w:rPr>
        <w:t>]—.</w:t>
      </w:r>
    </w:p>
    <w:p w:rsidR="00F0158C" w:rsidRPr="00F0158C" w:rsidRDefault="00F0158C" w:rsidP="00F0158C">
      <w:pPr>
        <w:pStyle w:val="Sansinterligne"/>
        <w:rPr>
          <w:rStyle w:val="greek3"/>
          <w:rFonts w:asciiTheme="minorHAnsi" w:hAnsiTheme="minorHAnsi" w:cstheme="minorHAnsi"/>
          <w:b/>
          <w:sz w:val="19"/>
          <w:szCs w:val="19"/>
          <w:lang w:val="fr-FR"/>
        </w:rPr>
      </w:pPr>
      <w:r w:rsidRPr="00F0158C">
        <w:rPr>
          <w:rFonts w:cstheme="minorHAnsi"/>
          <w:b/>
          <w:color w:val="C00000"/>
          <w:sz w:val="19"/>
          <w:szCs w:val="19"/>
        </w:rPr>
        <w:t>Χ</w:t>
      </w:r>
      <w:r w:rsidRPr="00F0158C">
        <w:rPr>
          <w:rFonts w:cstheme="minorHAnsi"/>
          <w:b/>
          <w:sz w:val="19"/>
          <w:szCs w:val="19"/>
        </w:rPr>
        <w:t>ρύσεος</w:t>
      </w:r>
      <w:r w:rsidRPr="00F0158C">
        <w:rPr>
          <w:rFonts w:cstheme="minorHAnsi"/>
          <w:b/>
          <w:sz w:val="19"/>
          <w:szCs w:val="19"/>
          <w:lang w:val="fr-FR"/>
        </w:rPr>
        <w:t>-</w:t>
      </w:r>
      <w:r w:rsidRPr="00F0158C">
        <w:rPr>
          <w:rFonts w:cstheme="minorHAnsi"/>
          <w:b/>
          <w:sz w:val="19"/>
          <w:szCs w:val="19"/>
        </w:rPr>
        <w:t>ους</w:t>
      </w:r>
      <w:r w:rsidRPr="00F0158C">
        <w:rPr>
          <w:rFonts w:cstheme="minorHAnsi"/>
          <w:b/>
          <w:sz w:val="19"/>
          <w:szCs w:val="19"/>
          <w:lang w:val="fr-FR"/>
        </w:rPr>
        <w:t xml:space="preserve">, </w:t>
      </w:r>
      <w:r w:rsidRPr="00F0158C">
        <w:rPr>
          <w:rFonts w:cstheme="minorHAnsi"/>
          <w:b/>
          <w:sz w:val="19"/>
          <w:szCs w:val="19"/>
        </w:rPr>
        <w:t>έα</w:t>
      </w:r>
      <w:r w:rsidRPr="00F0158C">
        <w:rPr>
          <w:rFonts w:cstheme="minorHAnsi"/>
          <w:b/>
          <w:sz w:val="19"/>
          <w:szCs w:val="19"/>
          <w:lang w:val="fr-FR"/>
        </w:rPr>
        <w:t>-</w:t>
      </w:r>
      <w:r w:rsidRPr="00F0158C">
        <w:rPr>
          <w:rFonts w:cstheme="minorHAnsi"/>
          <w:b/>
          <w:sz w:val="19"/>
          <w:szCs w:val="19"/>
        </w:rPr>
        <w:t>ῆ</w:t>
      </w:r>
      <w:r w:rsidRPr="00F0158C">
        <w:rPr>
          <w:rFonts w:cstheme="minorHAnsi"/>
          <w:b/>
          <w:sz w:val="19"/>
          <w:szCs w:val="19"/>
          <w:lang w:val="fr-FR"/>
        </w:rPr>
        <w:t xml:space="preserve">, </w:t>
      </w:r>
      <w:r w:rsidRPr="00F0158C">
        <w:rPr>
          <w:rFonts w:cstheme="minorHAnsi"/>
          <w:b/>
          <w:sz w:val="19"/>
          <w:szCs w:val="19"/>
        </w:rPr>
        <w:t>εον</w:t>
      </w:r>
      <w:r w:rsidRPr="00F0158C">
        <w:rPr>
          <w:rFonts w:cstheme="minorHAnsi"/>
          <w:b/>
          <w:sz w:val="19"/>
          <w:szCs w:val="19"/>
          <w:lang w:val="fr-FR"/>
        </w:rPr>
        <w:t>-</w:t>
      </w:r>
      <w:r w:rsidRPr="00F0158C">
        <w:rPr>
          <w:rFonts w:cstheme="minorHAnsi"/>
          <w:b/>
          <w:sz w:val="19"/>
          <w:szCs w:val="19"/>
        </w:rPr>
        <w:t>οῦν</w:t>
      </w:r>
      <w:r w:rsidRPr="00F0158C">
        <w:rPr>
          <w:rFonts w:cstheme="minorHAnsi"/>
          <w:sz w:val="19"/>
          <w:szCs w:val="19"/>
          <w:lang w:val="fr-FR"/>
        </w:rPr>
        <w:t>, (</w:t>
      </w:r>
      <w:r w:rsidRPr="00F0158C">
        <w:rPr>
          <w:rFonts w:cstheme="minorHAnsi"/>
          <w:i/>
          <w:sz w:val="19"/>
          <w:szCs w:val="19"/>
          <w:lang w:val="fr-FR"/>
        </w:rPr>
        <w:t>Att</w:t>
      </w:r>
      <w:r w:rsidRPr="00F0158C">
        <w:rPr>
          <w:rFonts w:cstheme="minorHAnsi"/>
          <w:sz w:val="19"/>
          <w:szCs w:val="19"/>
          <w:lang w:val="fr-FR"/>
        </w:rPr>
        <w:t xml:space="preserve">. </w:t>
      </w:r>
      <w:r w:rsidRPr="00F0158C">
        <w:rPr>
          <w:rFonts w:cstheme="minorHAnsi"/>
          <w:b/>
          <w:i/>
          <w:sz w:val="19"/>
          <w:szCs w:val="19"/>
        </w:rPr>
        <w:t>χρυσοῦς</w:t>
      </w:r>
      <w:r w:rsidRPr="00F0158C">
        <w:rPr>
          <w:rFonts w:cstheme="minorHAnsi"/>
          <w:b/>
          <w:i/>
          <w:sz w:val="19"/>
          <w:szCs w:val="19"/>
          <w:lang w:val="fr-FR"/>
        </w:rPr>
        <w:t xml:space="preserve">, </w:t>
      </w:r>
      <w:r w:rsidRPr="00F0158C">
        <w:rPr>
          <w:rFonts w:cstheme="minorHAnsi"/>
          <w:b/>
          <w:i/>
          <w:sz w:val="19"/>
          <w:szCs w:val="19"/>
        </w:rPr>
        <w:t>ῆ</w:t>
      </w:r>
      <w:r w:rsidRPr="00F0158C">
        <w:rPr>
          <w:rFonts w:cstheme="minorHAnsi"/>
          <w:b/>
          <w:i/>
          <w:sz w:val="19"/>
          <w:szCs w:val="19"/>
          <w:lang w:val="fr-FR"/>
        </w:rPr>
        <w:t xml:space="preserve">, </w:t>
      </w:r>
      <w:r w:rsidRPr="00F0158C">
        <w:rPr>
          <w:rFonts w:cstheme="minorHAnsi"/>
          <w:b/>
          <w:i/>
          <w:sz w:val="19"/>
          <w:szCs w:val="19"/>
        </w:rPr>
        <w:t>οῦν</w:t>
      </w:r>
      <w:r w:rsidRPr="00F0158C">
        <w:rPr>
          <w:rFonts w:cstheme="minorHAnsi"/>
          <w:sz w:val="19"/>
          <w:szCs w:val="19"/>
          <w:lang w:val="fr-FR"/>
        </w:rPr>
        <w:t xml:space="preserve">) :  fait en or, recouvert d’or, travaillé en or. </w:t>
      </w:r>
    </w:p>
    <w:p w:rsidR="00F0158C" w:rsidRPr="00F0158C" w:rsidRDefault="00F0158C" w:rsidP="00F0158C">
      <w:pPr>
        <w:rPr>
          <w:rFonts w:cstheme="minorHAnsi"/>
          <w:sz w:val="19"/>
          <w:szCs w:val="19"/>
        </w:rPr>
      </w:pPr>
      <w:r w:rsidRPr="00F0158C">
        <w:rPr>
          <w:rFonts w:cstheme="minorHAnsi"/>
          <w:b/>
          <w:color w:val="C00000"/>
          <w:sz w:val="19"/>
          <w:szCs w:val="19"/>
        </w:rPr>
        <w:t>Ἑ</w:t>
      </w:r>
      <w:r w:rsidRPr="00F0158C">
        <w:rPr>
          <w:rFonts w:cstheme="minorHAnsi"/>
          <w:b/>
          <w:sz w:val="19"/>
          <w:szCs w:val="19"/>
        </w:rPr>
        <w:t>λικτήρ, ῆρος</w:t>
      </w:r>
      <w:r w:rsidRPr="00F0158C">
        <w:rPr>
          <w:rFonts w:cstheme="minorHAnsi"/>
          <w:sz w:val="19"/>
          <w:szCs w:val="19"/>
        </w:rPr>
        <w:t xml:space="preserve"> (ὁ) : objet enroulé </w:t>
      </w:r>
      <w:r w:rsidRPr="00F0158C">
        <w:rPr>
          <w:rFonts w:cstheme="minorHAnsi"/>
          <w:i/>
          <w:iCs/>
          <w:sz w:val="19"/>
          <w:szCs w:val="19"/>
        </w:rPr>
        <w:t>ou</w:t>
      </w:r>
      <w:r w:rsidRPr="00F0158C">
        <w:rPr>
          <w:rFonts w:cstheme="minorHAnsi"/>
          <w:sz w:val="19"/>
          <w:szCs w:val="19"/>
        </w:rPr>
        <w:t xml:space="preserve"> recourbé : </w:t>
      </w:r>
      <w:r w:rsidRPr="00F0158C">
        <w:rPr>
          <w:rFonts w:cstheme="minorHAnsi"/>
          <w:b/>
          <w:sz w:val="19"/>
          <w:szCs w:val="19"/>
        </w:rPr>
        <w:t>1</w:t>
      </w:r>
      <w:r w:rsidRPr="00F0158C">
        <w:rPr>
          <w:rFonts w:cstheme="minorHAnsi"/>
          <w:sz w:val="19"/>
          <w:szCs w:val="19"/>
        </w:rPr>
        <w:t xml:space="preserve"> boucle de cheveux (CALLISTR.) ;  </w:t>
      </w:r>
      <w:r w:rsidRPr="00F0158C">
        <w:rPr>
          <w:rFonts w:cstheme="minorHAnsi"/>
          <w:b/>
          <w:sz w:val="19"/>
          <w:szCs w:val="19"/>
        </w:rPr>
        <w:t>2</w:t>
      </w:r>
      <w:r w:rsidRPr="00F0158C">
        <w:rPr>
          <w:rFonts w:cstheme="minorHAnsi"/>
          <w:sz w:val="19"/>
          <w:szCs w:val="19"/>
        </w:rPr>
        <w:t xml:space="preserve"> pendant d'oreilles (AR.  LYS.) </w:t>
      </w:r>
    </w:p>
    <w:p w:rsidR="00F0158C" w:rsidRPr="00F0158C" w:rsidRDefault="00F0158C" w:rsidP="00F0158C">
      <w:pPr>
        <w:pStyle w:val="Sansinterligne"/>
        <w:rPr>
          <w:rFonts w:cstheme="minorHAnsi"/>
          <w:sz w:val="19"/>
          <w:szCs w:val="19"/>
          <w:lang w:val="fr-FR"/>
        </w:rPr>
      </w:pPr>
      <w:r w:rsidRPr="00F0158C">
        <w:rPr>
          <w:rFonts w:cstheme="minorHAnsi"/>
          <w:b/>
          <w:color w:val="C00000"/>
          <w:sz w:val="19"/>
          <w:szCs w:val="19"/>
        </w:rPr>
        <w:t>Τ</w:t>
      </w:r>
      <w:r w:rsidRPr="00F0158C">
        <w:rPr>
          <w:rFonts w:cstheme="minorHAnsi"/>
          <w:b/>
          <w:bCs/>
          <w:sz w:val="19"/>
          <w:szCs w:val="19"/>
        </w:rPr>
        <w:t>υγχάνω</w:t>
      </w:r>
      <w:r w:rsidRPr="00F0158C">
        <w:rPr>
          <w:rFonts w:cstheme="minorHAnsi"/>
          <w:b/>
          <w:bCs/>
          <w:sz w:val="19"/>
          <w:szCs w:val="19"/>
          <w:lang w:val="fr-FR"/>
        </w:rPr>
        <w:t xml:space="preserve"> —[ </w:t>
      </w:r>
      <w:r w:rsidRPr="00F0158C">
        <w:rPr>
          <w:rFonts w:cstheme="minorHAnsi"/>
          <w:sz w:val="19"/>
          <w:szCs w:val="19"/>
        </w:rPr>
        <w:t>τεύξομαι</w:t>
      </w:r>
      <w:r w:rsidRPr="00F0158C">
        <w:rPr>
          <w:rFonts w:cstheme="minorHAnsi"/>
          <w:sz w:val="19"/>
          <w:szCs w:val="19"/>
          <w:lang w:val="fr-FR"/>
        </w:rPr>
        <w:t xml:space="preserve"> ; </w:t>
      </w:r>
      <w:r w:rsidRPr="00F0158C">
        <w:rPr>
          <w:rFonts w:cstheme="minorHAnsi"/>
          <w:sz w:val="19"/>
          <w:szCs w:val="19"/>
        </w:rPr>
        <w:t>ἔτυχον</w:t>
      </w:r>
      <w:r w:rsidRPr="00F0158C">
        <w:rPr>
          <w:rFonts w:cstheme="minorHAnsi"/>
          <w:sz w:val="19"/>
          <w:szCs w:val="19"/>
          <w:lang w:val="fr-FR"/>
        </w:rPr>
        <w:t xml:space="preserve"> ; </w:t>
      </w:r>
      <w:r w:rsidRPr="00F0158C">
        <w:rPr>
          <w:rFonts w:cstheme="minorHAnsi"/>
          <w:sz w:val="19"/>
          <w:szCs w:val="19"/>
        </w:rPr>
        <w:t>τετύχηκα</w:t>
      </w:r>
      <w:r w:rsidRPr="00F0158C">
        <w:rPr>
          <w:rFonts w:cstheme="minorHAnsi"/>
          <w:sz w:val="19"/>
          <w:szCs w:val="19"/>
          <w:lang w:val="fr-FR"/>
        </w:rPr>
        <w:t xml:space="preserve"> </w:t>
      </w:r>
      <w:r w:rsidRPr="00F0158C">
        <w:rPr>
          <w:rFonts w:cstheme="minorHAnsi"/>
          <w:b/>
          <w:sz w:val="19"/>
          <w:szCs w:val="19"/>
          <w:lang w:val="fr-FR"/>
        </w:rPr>
        <w:t>]—:</w:t>
      </w:r>
      <w:r w:rsidRPr="00F0158C">
        <w:rPr>
          <w:rFonts w:cstheme="minorHAnsi"/>
          <w:b/>
          <w:bCs/>
          <w:sz w:val="19"/>
          <w:szCs w:val="19"/>
          <w:lang w:val="fr-FR"/>
        </w:rPr>
        <w:t xml:space="preserve"> </w:t>
      </w:r>
      <w:r w:rsidRPr="00F0158C">
        <w:rPr>
          <w:rFonts w:cstheme="minorHAnsi"/>
          <w:sz w:val="19"/>
          <w:szCs w:val="19"/>
          <w:lang w:val="fr-FR"/>
        </w:rPr>
        <w:t xml:space="preserve">obtenir (gén. qc.) ; </w:t>
      </w:r>
      <w:r w:rsidRPr="00F0158C">
        <w:rPr>
          <w:rFonts w:cstheme="minorHAnsi"/>
          <w:b/>
          <w:caps/>
          <w:color w:val="C00000"/>
          <w:sz w:val="19"/>
          <w:szCs w:val="19"/>
        </w:rPr>
        <w:t>τ</w:t>
      </w:r>
      <w:r w:rsidRPr="00F0158C">
        <w:rPr>
          <w:rFonts w:cstheme="minorHAnsi"/>
          <w:b/>
          <w:sz w:val="19"/>
          <w:szCs w:val="19"/>
        </w:rPr>
        <w:t>υγχάνω</w:t>
      </w:r>
      <w:r w:rsidRPr="00F0158C">
        <w:rPr>
          <w:rFonts w:cstheme="minorHAnsi"/>
          <w:b/>
          <w:sz w:val="19"/>
          <w:szCs w:val="19"/>
          <w:lang w:val="fr-FR"/>
        </w:rPr>
        <w:t xml:space="preserve"> </w:t>
      </w:r>
      <w:r w:rsidRPr="00F0158C">
        <w:rPr>
          <w:rFonts w:cstheme="minorHAnsi"/>
          <w:sz w:val="19"/>
          <w:szCs w:val="19"/>
          <w:lang w:val="fr-FR"/>
        </w:rPr>
        <w:t xml:space="preserve">+ part : se trouver </w:t>
      </w:r>
      <w:r w:rsidRPr="00F0158C">
        <w:rPr>
          <w:rFonts w:cstheme="minorHAnsi"/>
          <w:i/>
          <w:iCs/>
          <w:sz w:val="19"/>
          <w:szCs w:val="19"/>
          <w:lang w:val="fr-FR"/>
        </w:rPr>
        <w:t>être, avoir,</w:t>
      </w:r>
      <w:r w:rsidRPr="00F0158C">
        <w:rPr>
          <w:rFonts w:cstheme="minorHAnsi"/>
          <w:sz w:val="19"/>
          <w:szCs w:val="19"/>
          <w:lang w:val="fr-FR"/>
        </w:rPr>
        <w:t xml:space="preserve"> etc. </w:t>
      </w:r>
    </w:p>
    <w:p w:rsidR="00F0158C" w:rsidRPr="00F0158C" w:rsidRDefault="00F0158C" w:rsidP="00F0158C">
      <w:pPr>
        <w:pStyle w:val="Sansinterligne"/>
        <w:rPr>
          <w:rFonts w:cstheme="minorHAnsi"/>
          <w:b/>
          <w:sz w:val="19"/>
          <w:szCs w:val="19"/>
          <w:lang w:val="fr-FR"/>
        </w:rPr>
      </w:pPr>
      <w:r w:rsidRPr="00F0158C">
        <w:rPr>
          <w:rFonts w:cstheme="minorHAnsi"/>
          <w:b/>
          <w:bCs/>
          <w:color w:val="C00000"/>
          <w:sz w:val="19"/>
          <w:szCs w:val="19"/>
        </w:rPr>
        <w:t>Ἔ</w:t>
      </w:r>
      <w:r w:rsidRPr="00F0158C">
        <w:rPr>
          <w:rFonts w:cstheme="minorHAnsi"/>
          <w:b/>
          <w:bCs/>
          <w:sz w:val="19"/>
          <w:szCs w:val="19"/>
        </w:rPr>
        <w:t>ρχομαι</w:t>
      </w:r>
      <w:r w:rsidRPr="00F0158C">
        <w:rPr>
          <w:rFonts w:cstheme="minorHAnsi"/>
          <w:b/>
          <w:bCs/>
          <w:sz w:val="19"/>
          <w:szCs w:val="19"/>
          <w:lang w:val="fr-FR"/>
        </w:rPr>
        <w:t> (</w:t>
      </w:r>
      <w:r w:rsidRPr="00F0158C">
        <w:rPr>
          <w:rFonts w:cstheme="minorHAnsi"/>
          <w:i/>
          <w:sz w:val="19"/>
          <w:szCs w:val="19"/>
          <w:lang w:val="fr-FR"/>
        </w:rPr>
        <w:t>fut att.</w:t>
      </w:r>
      <w:r w:rsidRPr="00F0158C">
        <w:rPr>
          <w:rFonts w:cstheme="minorHAnsi"/>
          <w:sz w:val="19"/>
          <w:szCs w:val="19"/>
          <w:lang w:val="fr-FR"/>
        </w:rPr>
        <w:t xml:space="preserve">: </w:t>
      </w:r>
      <w:r w:rsidRPr="00F0158C">
        <w:rPr>
          <w:rFonts w:cstheme="minorHAnsi"/>
          <w:sz w:val="19"/>
          <w:szCs w:val="19"/>
        </w:rPr>
        <w:t>εἶμι</w:t>
      </w:r>
      <w:r w:rsidRPr="00F0158C">
        <w:rPr>
          <w:rFonts w:cstheme="minorHAnsi"/>
          <w:sz w:val="19"/>
          <w:szCs w:val="19"/>
          <w:lang w:val="fr-FR"/>
        </w:rPr>
        <w:t xml:space="preserve"> ; </w:t>
      </w:r>
      <w:r w:rsidRPr="00F0158C">
        <w:rPr>
          <w:rFonts w:cstheme="minorHAnsi"/>
          <w:i/>
          <w:sz w:val="19"/>
          <w:szCs w:val="19"/>
          <w:lang w:val="fr-FR"/>
        </w:rPr>
        <w:t>aor</w:t>
      </w:r>
      <w:r w:rsidRPr="00F0158C">
        <w:rPr>
          <w:rFonts w:cstheme="minorHAnsi"/>
          <w:sz w:val="19"/>
          <w:szCs w:val="19"/>
          <w:lang w:val="fr-FR"/>
        </w:rPr>
        <w:t xml:space="preserve"> : </w:t>
      </w:r>
      <w:r w:rsidRPr="00F0158C">
        <w:rPr>
          <w:rFonts w:cstheme="minorHAnsi"/>
          <w:sz w:val="19"/>
          <w:szCs w:val="19"/>
        </w:rPr>
        <w:t>ἦλθον</w:t>
      </w:r>
      <w:r w:rsidRPr="00F0158C">
        <w:rPr>
          <w:rFonts w:cstheme="minorHAnsi"/>
          <w:sz w:val="19"/>
          <w:szCs w:val="19"/>
          <w:lang w:val="fr-FR"/>
        </w:rPr>
        <w:t xml:space="preserve"> ; </w:t>
      </w:r>
      <w:r w:rsidRPr="00F0158C">
        <w:rPr>
          <w:rFonts w:cstheme="minorHAnsi"/>
          <w:i/>
          <w:sz w:val="19"/>
          <w:szCs w:val="19"/>
          <w:lang w:val="fr-FR"/>
        </w:rPr>
        <w:t>pft</w:t>
      </w:r>
      <w:r w:rsidRPr="00F0158C">
        <w:rPr>
          <w:rFonts w:cstheme="minorHAnsi"/>
          <w:sz w:val="19"/>
          <w:szCs w:val="19"/>
          <w:lang w:val="fr-FR"/>
        </w:rPr>
        <w:t xml:space="preserve"> : </w:t>
      </w:r>
      <w:r w:rsidRPr="00F0158C">
        <w:rPr>
          <w:rFonts w:cstheme="minorHAnsi"/>
          <w:sz w:val="19"/>
          <w:szCs w:val="19"/>
        </w:rPr>
        <w:t>ἐλήλυθα</w:t>
      </w:r>
      <w:r w:rsidRPr="00F0158C">
        <w:rPr>
          <w:rFonts w:cstheme="minorHAnsi"/>
          <w:sz w:val="19"/>
          <w:szCs w:val="19"/>
          <w:lang w:val="fr-FR"/>
        </w:rPr>
        <w:t>) : venir, aller.</w:t>
      </w:r>
    </w:p>
    <w:p w:rsidR="00F0158C" w:rsidRPr="00F0158C" w:rsidRDefault="00F0158C" w:rsidP="00F0158C">
      <w:pPr>
        <w:pStyle w:val="Sansinterligne"/>
        <w:rPr>
          <w:rFonts w:cstheme="minorHAnsi"/>
          <w:sz w:val="19"/>
          <w:szCs w:val="19"/>
          <w:lang w:val="fr-FR"/>
        </w:rPr>
      </w:pPr>
      <w:r w:rsidRPr="00F0158C">
        <w:rPr>
          <w:rFonts w:cstheme="minorHAnsi"/>
          <w:b/>
          <w:color w:val="C00000"/>
          <w:sz w:val="19"/>
          <w:szCs w:val="19"/>
        </w:rPr>
        <w:lastRenderedPageBreak/>
        <w:t>Ο</w:t>
      </w:r>
      <w:r w:rsidRPr="00F0158C">
        <w:rPr>
          <w:rFonts w:cstheme="minorHAnsi"/>
          <w:b/>
          <w:sz w:val="19"/>
          <w:szCs w:val="19"/>
        </w:rPr>
        <w:t>ὖς</w:t>
      </w:r>
      <w:r w:rsidRPr="00F0158C">
        <w:rPr>
          <w:rFonts w:cstheme="minorHAnsi"/>
          <w:b/>
          <w:sz w:val="19"/>
          <w:szCs w:val="19"/>
          <w:lang w:val="fr-FR"/>
        </w:rPr>
        <w:t xml:space="preserve">, </w:t>
      </w:r>
      <w:r w:rsidRPr="00F0158C">
        <w:rPr>
          <w:rFonts w:cstheme="minorHAnsi"/>
          <w:b/>
          <w:sz w:val="19"/>
          <w:szCs w:val="19"/>
        </w:rPr>
        <w:t>ὠτός</w:t>
      </w:r>
      <w:r w:rsidRPr="00F0158C">
        <w:rPr>
          <w:rFonts w:cstheme="minorHAnsi"/>
          <w:b/>
          <w:sz w:val="19"/>
          <w:szCs w:val="19"/>
          <w:lang w:val="fr-FR"/>
        </w:rPr>
        <w:t xml:space="preserve"> (</w:t>
      </w:r>
      <w:r w:rsidRPr="00F0158C">
        <w:rPr>
          <w:rFonts w:cstheme="minorHAnsi"/>
          <w:b/>
          <w:sz w:val="19"/>
          <w:szCs w:val="19"/>
        </w:rPr>
        <w:t>τό</w:t>
      </w:r>
      <w:r w:rsidRPr="00F0158C">
        <w:rPr>
          <w:rFonts w:cstheme="minorHAnsi"/>
          <w:b/>
          <w:sz w:val="19"/>
          <w:szCs w:val="19"/>
          <w:lang w:val="fr-FR"/>
        </w:rPr>
        <w:t>) :</w:t>
      </w:r>
      <w:r w:rsidRPr="00F0158C">
        <w:rPr>
          <w:rFonts w:cstheme="minorHAnsi"/>
          <w:sz w:val="19"/>
          <w:szCs w:val="19"/>
          <w:lang w:val="fr-FR"/>
        </w:rPr>
        <w:t xml:space="preserve"> oreille. </w:t>
      </w:r>
    </w:p>
    <w:p w:rsidR="00F0158C" w:rsidRPr="00F0158C" w:rsidRDefault="00F0158C" w:rsidP="00F0158C">
      <w:pPr>
        <w:pStyle w:val="Sansinterligne"/>
        <w:rPr>
          <w:rStyle w:val="greek3"/>
          <w:rFonts w:asciiTheme="minorHAnsi" w:hAnsiTheme="minorHAnsi" w:cstheme="minorHAnsi"/>
          <w:b/>
          <w:sz w:val="19"/>
          <w:szCs w:val="19"/>
          <w:lang w:val="fr-FR"/>
        </w:rPr>
      </w:pPr>
      <w:r w:rsidRPr="00F0158C">
        <w:rPr>
          <w:rFonts w:cstheme="minorHAnsi"/>
          <w:b/>
          <w:color w:val="C00000"/>
          <w:sz w:val="19"/>
          <w:szCs w:val="19"/>
        </w:rPr>
        <w:t>Ἐ</w:t>
      </w:r>
      <w:r w:rsidRPr="00F0158C">
        <w:rPr>
          <w:rFonts w:cstheme="minorHAnsi"/>
          <w:b/>
          <w:sz w:val="19"/>
          <w:szCs w:val="19"/>
        </w:rPr>
        <w:t>ξαιρέω</w:t>
      </w:r>
      <w:r w:rsidRPr="00F0158C">
        <w:rPr>
          <w:rFonts w:cstheme="minorHAnsi"/>
          <w:sz w:val="19"/>
          <w:szCs w:val="19"/>
          <w:lang w:val="fr-FR"/>
        </w:rPr>
        <w:t xml:space="preserve">  </w:t>
      </w:r>
      <w:r w:rsidRPr="00F0158C">
        <w:rPr>
          <w:rFonts w:cstheme="minorHAnsi"/>
          <w:b/>
          <w:sz w:val="19"/>
          <w:szCs w:val="19"/>
          <w:lang w:val="fr-FR"/>
        </w:rPr>
        <w:t xml:space="preserve"> </w:t>
      </w:r>
      <w:r w:rsidRPr="00F0158C">
        <w:rPr>
          <w:rFonts w:ascii="Arial" w:hAnsi="Arial" w:cs="Arial"/>
          <w:b/>
          <w:sz w:val="19"/>
          <w:szCs w:val="19"/>
          <w:lang w:val="fr-FR"/>
        </w:rPr>
        <w:t>▬</w:t>
      </w:r>
      <w:r w:rsidRPr="00F0158C">
        <w:rPr>
          <w:rFonts w:cstheme="minorHAnsi"/>
          <w:b/>
          <w:sz w:val="19"/>
          <w:szCs w:val="19"/>
          <w:lang w:val="fr-FR"/>
        </w:rPr>
        <w:t xml:space="preserve"> My.</w:t>
      </w:r>
      <w:r w:rsidRPr="00F0158C">
        <w:rPr>
          <w:rFonts w:cstheme="minorHAnsi"/>
          <w:sz w:val="19"/>
          <w:szCs w:val="19"/>
          <w:lang w:val="fr-FR"/>
        </w:rPr>
        <w:t xml:space="preserve">  </w:t>
      </w:r>
      <w:r w:rsidRPr="00F0158C">
        <w:rPr>
          <w:rFonts w:cstheme="minorHAnsi"/>
          <w:b/>
          <w:color w:val="C00000"/>
          <w:sz w:val="19"/>
          <w:szCs w:val="19"/>
        </w:rPr>
        <w:t>Ἐ</w:t>
      </w:r>
      <w:r w:rsidRPr="00F0158C">
        <w:rPr>
          <w:rFonts w:cstheme="minorHAnsi"/>
          <w:b/>
          <w:sz w:val="19"/>
          <w:szCs w:val="19"/>
        </w:rPr>
        <w:t>ξαιρέομαι</w:t>
      </w:r>
      <w:r w:rsidRPr="00F0158C">
        <w:rPr>
          <w:rFonts w:cstheme="minorHAnsi"/>
          <w:sz w:val="19"/>
          <w:szCs w:val="19"/>
          <w:lang w:val="fr-FR"/>
        </w:rPr>
        <w:t> </w:t>
      </w:r>
      <w:r w:rsidRPr="00F0158C">
        <w:rPr>
          <w:rFonts w:cstheme="minorHAnsi"/>
          <w:color w:val="333333"/>
          <w:sz w:val="19"/>
          <w:szCs w:val="19"/>
          <w:lang w:val="fr-FR"/>
        </w:rPr>
        <w:t>-</w:t>
      </w:r>
      <w:r w:rsidRPr="00F0158C">
        <w:rPr>
          <w:rFonts w:cstheme="minorHAnsi"/>
          <w:color w:val="333333"/>
          <w:sz w:val="19"/>
          <w:szCs w:val="19"/>
        </w:rPr>
        <w:t>οῦμαι</w:t>
      </w:r>
      <w:r w:rsidRPr="00F0158C">
        <w:rPr>
          <w:rFonts w:cstheme="minorHAnsi"/>
          <w:sz w:val="19"/>
          <w:szCs w:val="19"/>
          <w:lang w:val="fr-FR"/>
        </w:rPr>
        <w:t xml:space="preserve"> </w:t>
      </w:r>
      <w:r w:rsidRPr="00F0158C">
        <w:rPr>
          <w:rFonts w:cstheme="minorHAnsi"/>
          <w:b/>
          <w:sz w:val="19"/>
          <w:szCs w:val="19"/>
          <w:lang w:val="fr-FR"/>
        </w:rPr>
        <w:t>—[</w:t>
      </w:r>
      <w:r w:rsidRPr="00F0158C">
        <w:rPr>
          <w:rFonts w:cstheme="minorHAnsi"/>
          <w:sz w:val="19"/>
          <w:szCs w:val="19"/>
          <w:lang w:val="fr-FR"/>
        </w:rPr>
        <w:t xml:space="preserve">  </w:t>
      </w:r>
      <w:r w:rsidRPr="00F0158C">
        <w:rPr>
          <w:rFonts w:cstheme="minorHAnsi"/>
          <w:i/>
          <w:sz w:val="19"/>
          <w:szCs w:val="19"/>
          <w:lang w:val="fr-FR"/>
        </w:rPr>
        <w:t>fut.:</w:t>
      </w:r>
      <w:r w:rsidRPr="00F0158C">
        <w:rPr>
          <w:rFonts w:cstheme="minorHAnsi"/>
          <w:sz w:val="19"/>
          <w:szCs w:val="19"/>
          <w:lang w:val="fr-FR"/>
        </w:rPr>
        <w:t xml:space="preserve">  </w:t>
      </w:r>
      <w:r w:rsidRPr="00F0158C">
        <w:rPr>
          <w:rFonts w:cstheme="minorHAnsi"/>
          <w:sz w:val="19"/>
          <w:szCs w:val="19"/>
        </w:rPr>
        <w:t>ἐξαιρήσομαι</w:t>
      </w:r>
      <w:r w:rsidRPr="00F0158C">
        <w:rPr>
          <w:rFonts w:cstheme="minorHAnsi"/>
          <w:sz w:val="19"/>
          <w:szCs w:val="19"/>
          <w:lang w:val="fr-FR"/>
        </w:rPr>
        <w:t xml:space="preserve"> ;, </w:t>
      </w:r>
      <w:r w:rsidRPr="00F0158C">
        <w:rPr>
          <w:rFonts w:cstheme="minorHAnsi"/>
          <w:i/>
          <w:sz w:val="19"/>
          <w:szCs w:val="19"/>
          <w:lang w:val="fr-FR"/>
        </w:rPr>
        <w:t>aor-2</w:t>
      </w:r>
      <w:r w:rsidRPr="00F0158C">
        <w:rPr>
          <w:rFonts w:cstheme="minorHAnsi"/>
          <w:sz w:val="19"/>
          <w:szCs w:val="19"/>
          <w:lang w:val="fr-FR"/>
        </w:rPr>
        <w:t xml:space="preserve"> :  </w:t>
      </w:r>
      <w:r w:rsidRPr="00F0158C">
        <w:rPr>
          <w:rFonts w:cstheme="minorHAnsi"/>
          <w:sz w:val="19"/>
          <w:szCs w:val="19"/>
        </w:rPr>
        <w:t>ἐξειλόμην</w:t>
      </w:r>
      <w:r w:rsidRPr="00F0158C">
        <w:rPr>
          <w:rFonts w:cstheme="minorHAnsi"/>
          <w:sz w:val="19"/>
          <w:szCs w:val="19"/>
          <w:lang w:val="fr-FR"/>
        </w:rPr>
        <w:t xml:space="preserve"> ;  </w:t>
      </w:r>
      <w:r w:rsidRPr="00F0158C">
        <w:rPr>
          <w:rFonts w:cstheme="minorHAnsi"/>
          <w:i/>
          <w:sz w:val="19"/>
          <w:szCs w:val="19"/>
          <w:lang w:val="fr-FR"/>
        </w:rPr>
        <w:t>pft</w:t>
      </w:r>
      <w:r w:rsidRPr="00F0158C">
        <w:rPr>
          <w:rFonts w:cstheme="minorHAnsi"/>
          <w:sz w:val="19"/>
          <w:szCs w:val="19"/>
          <w:lang w:val="fr-FR"/>
        </w:rPr>
        <w:t xml:space="preserve">.: </w:t>
      </w:r>
      <w:r w:rsidRPr="00F0158C">
        <w:rPr>
          <w:rFonts w:cstheme="minorHAnsi"/>
          <w:sz w:val="19"/>
          <w:szCs w:val="19"/>
        </w:rPr>
        <w:t>ἐξῄρημαι</w:t>
      </w:r>
      <w:r w:rsidRPr="00F0158C">
        <w:rPr>
          <w:rFonts w:cstheme="minorHAnsi"/>
          <w:sz w:val="19"/>
          <w:szCs w:val="19"/>
          <w:lang w:val="fr-FR"/>
        </w:rPr>
        <w:t xml:space="preserve"> </w:t>
      </w:r>
      <w:r w:rsidRPr="00F0158C">
        <w:rPr>
          <w:rFonts w:cstheme="minorHAnsi"/>
          <w:b/>
          <w:sz w:val="19"/>
          <w:szCs w:val="19"/>
          <w:lang w:val="fr-FR"/>
        </w:rPr>
        <w:t xml:space="preserve">]—: </w:t>
      </w:r>
      <w:r w:rsidRPr="00F0158C">
        <w:rPr>
          <w:rFonts w:cstheme="minorHAnsi"/>
          <w:sz w:val="19"/>
          <w:szCs w:val="19"/>
          <w:lang w:val="fr-FR"/>
        </w:rPr>
        <w:t xml:space="preserve"> extraire pour soi, </w:t>
      </w:r>
      <w:r w:rsidRPr="00F0158C">
        <w:rPr>
          <w:rFonts w:cstheme="minorHAnsi"/>
          <w:i/>
          <w:sz w:val="19"/>
          <w:szCs w:val="19"/>
          <w:lang w:val="fr-FR"/>
        </w:rPr>
        <w:t>d’où</w:t>
      </w:r>
      <w:r w:rsidRPr="00F0158C">
        <w:rPr>
          <w:rFonts w:cstheme="minorHAnsi"/>
          <w:sz w:val="19"/>
          <w:szCs w:val="19"/>
          <w:lang w:val="fr-FR"/>
        </w:rPr>
        <w:t xml:space="preserve"> ôter, enlever ; ravir, enlever ; mettre en réserve (pour sa part de butin).</w:t>
      </w:r>
    </w:p>
    <w:p w:rsidR="00F0158C" w:rsidRPr="00F0158C" w:rsidRDefault="00F0158C" w:rsidP="00F0158C">
      <w:pPr>
        <w:pStyle w:val="Sansinterligne"/>
        <w:rPr>
          <w:rStyle w:val="greek3"/>
          <w:rFonts w:asciiTheme="minorHAnsi" w:hAnsiTheme="minorHAnsi" w:cstheme="minorHAnsi"/>
          <w:sz w:val="19"/>
          <w:szCs w:val="19"/>
          <w:lang w:val="fr-FR"/>
        </w:rPr>
      </w:pPr>
      <w:r w:rsidRPr="00F0158C">
        <w:rPr>
          <w:rStyle w:val="greek3"/>
          <w:rFonts w:asciiTheme="minorHAnsi" w:hAnsiTheme="minorHAnsi" w:cstheme="minorHAnsi"/>
          <w:b/>
          <w:sz w:val="19"/>
          <w:szCs w:val="19"/>
          <w:lang w:val="fr-FR"/>
        </w:rPr>
        <w:t xml:space="preserve">NB. </w:t>
      </w:r>
      <w:r w:rsidRPr="00F0158C">
        <w:rPr>
          <w:rFonts w:cstheme="minorHAnsi"/>
          <w:b/>
          <w:sz w:val="19"/>
          <w:szCs w:val="19"/>
          <w:lang w:val="el-GR"/>
        </w:rPr>
        <w:t>ὅτε</w:t>
      </w:r>
      <w:r w:rsidRPr="00F0158C">
        <w:rPr>
          <w:rFonts w:cstheme="minorHAnsi"/>
          <w:b/>
          <w:sz w:val="19"/>
          <w:szCs w:val="19"/>
          <w:lang w:val="fr-FR"/>
        </w:rPr>
        <w:t xml:space="preserve"> </w:t>
      </w:r>
      <w:r w:rsidRPr="00F0158C">
        <w:rPr>
          <w:rFonts w:cstheme="minorHAnsi"/>
          <w:b/>
          <w:sz w:val="19"/>
          <w:szCs w:val="19"/>
          <w:lang w:val="el-GR"/>
        </w:rPr>
        <w:t>τὸ</w:t>
      </w:r>
      <w:r w:rsidRPr="00F0158C">
        <w:rPr>
          <w:rFonts w:cstheme="minorHAnsi"/>
          <w:b/>
          <w:sz w:val="19"/>
          <w:szCs w:val="19"/>
          <w:lang w:val="fr-FR"/>
        </w:rPr>
        <w:t xml:space="preserve"> </w:t>
      </w:r>
      <w:r w:rsidRPr="00F0158C">
        <w:rPr>
          <w:rFonts w:cstheme="minorHAnsi"/>
          <w:b/>
          <w:sz w:val="19"/>
          <w:szCs w:val="19"/>
          <w:lang w:val="el-GR"/>
        </w:rPr>
        <w:t>πρῶτον</w:t>
      </w:r>
      <w:r w:rsidRPr="00F0158C">
        <w:rPr>
          <w:rFonts w:cstheme="minorHAnsi"/>
          <w:b/>
          <w:sz w:val="19"/>
          <w:szCs w:val="19"/>
          <w:lang w:val="fr-FR"/>
        </w:rPr>
        <w:t xml:space="preserve"> </w:t>
      </w:r>
      <w:r w:rsidRPr="00F0158C">
        <w:rPr>
          <w:rFonts w:cstheme="minorHAnsi"/>
          <w:b/>
          <w:sz w:val="19"/>
          <w:szCs w:val="19"/>
          <w:lang w:val="el-GR"/>
        </w:rPr>
        <w:t>ἦλθεν</w:t>
      </w:r>
      <w:r w:rsidRPr="00F0158C">
        <w:rPr>
          <w:rFonts w:cstheme="minorHAnsi"/>
          <w:b/>
          <w:sz w:val="19"/>
          <w:szCs w:val="19"/>
          <w:lang w:val="fr-FR"/>
        </w:rPr>
        <w:t xml:space="preserve">… </w:t>
      </w:r>
      <w:r w:rsidRPr="00F0158C">
        <w:rPr>
          <w:rStyle w:val="greek3"/>
          <w:rFonts w:asciiTheme="minorHAnsi" w:hAnsiTheme="minorHAnsi" w:cstheme="minorHAnsi"/>
          <w:sz w:val="19"/>
          <w:szCs w:val="19"/>
          <w:lang w:val="fr-FR"/>
        </w:rPr>
        <w:t xml:space="preserve">Selon les uns :  quand elle entra dans la baraque où était exposé le corps de son mari ; </w:t>
      </w:r>
      <w:r w:rsidRPr="00754676">
        <w:rPr>
          <w:rStyle w:val="greek3"/>
          <w:rFonts w:asciiTheme="minorHAnsi" w:hAnsiTheme="minorHAnsi" w:cstheme="minorHAnsi"/>
          <w:sz w:val="19"/>
          <w:szCs w:val="19"/>
          <w:lang w:val="fr-FR"/>
        </w:rPr>
        <w:t>selon d’autres lorsqu’elle pénétra pour la première fois dans la maison de Polémarque, au moment de son mariage</w:t>
      </w:r>
      <w:r w:rsidR="00754676" w:rsidRPr="00754676">
        <w:rPr>
          <w:rStyle w:val="greek3"/>
          <w:rFonts w:asciiTheme="minorHAnsi" w:hAnsiTheme="minorHAnsi" w:cstheme="minorHAnsi"/>
          <w:sz w:val="19"/>
          <w:szCs w:val="19"/>
          <w:lang w:val="fr-FR"/>
        </w:rPr>
        <w:t xml:space="preserve"> ; </w:t>
      </w:r>
      <w:r w:rsidR="00754676" w:rsidRPr="00754676">
        <w:rPr>
          <w:sz w:val="19"/>
          <w:szCs w:val="19"/>
          <w:lang w:val="fr-FR"/>
        </w:rPr>
        <w:t xml:space="preserve">Selon d’autres encore le sujet est Mélobios et non l’épouse de Polémarque. </w:t>
      </w:r>
      <w:r w:rsidR="00754676">
        <w:rPr>
          <w:sz w:val="19"/>
          <w:szCs w:val="19"/>
          <w:lang w:val="fr-FR"/>
        </w:rPr>
        <w:t xml:space="preserve">   </w:t>
      </w:r>
      <w:r w:rsidRPr="00F0158C">
        <w:rPr>
          <w:rStyle w:val="greek3"/>
          <w:rFonts w:asciiTheme="minorHAnsi" w:hAnsiTheme="minorHAnsi" w:cstheme="minorHAnsi"/>
          <w:sz w:val="19"/>
          <w:szCs w:val="19"/>
          <w:lang w:val="fr-FR"/>
        </w:rPr>
        <w:t xml:space="preserve"> </w:t>
      </w:r>
      <w:r w:rsidRPr="00F0158C">
        <w:rPr>
          <w:rFonts w:cstheme="minorHAnsi"/>
          <w:sz w:val="19"/>
          <w:szCs w:val="19"/>
          <w:lang w:val="el-GR"/>
        </w:rPr>
        <w:t>Εἰς</w:t>
      </w:r>
      <w:r w:rsidRPr="00F0158C">
        <w:rPr>
          <w:rFonts w:cstheme="minorHAnsi"/>
          <w:sz w:val="19"/>
          <w:szCs w:val="19"/>
          <w:lang w:val="fr-FR"/>
        </w:rPr>
        <w:t xml:space="preserve"> </w:t>
      </w:r>
      <w:r w:rsidRPr="00F0158C">
        <w:rPr>
          <w:rFonts w:cstheme="minorHAnsi"/>
          <w:sz w:val="19"/>
          <w:szCs w:val="19"/>
          <w:lang w:val="el-GR"/>
        </w:rPr>
        <w:t>τὴν</w:t>
      </w:r>
      <w:r w:rsidRPr="00F0158C">
        <w:rPr>
          <w:rFonts w:cstheme="minorHAnsi"/>
          <w:sz w:val="19"/>
          <w:szCs w:val="19"/>
          <w:lang w:val="fr-FR"/>
        </w:rPr>
        <w:t xml:space="preserve"> </w:t>
      </w:r>
      <w:r w:rsidRPr="00F0158C">
        <w:rPr>
          <w:rFonts w:cstheme="minorHAnsi"/>
          <w:sz w:val="19"/>
          <w:szCs w:val="19"/>
          <w:lang w:val="el-GR"/>
        </w:rPr>
        <w:t>οἰκίαν</w:t>
      </w:r>
      <w:r w:rsidRPr="00F0158C">
        <w:rPr>
          <w:rFonts w:cstheme="minorHAnsi"/>
          <w:sz w:val="19"/>
          <w:szCs w:val="19"/>
          <w:lang w:val="fr-FR"/>
        </w:rPr>
        <w:t xml:space="preserve"> est peut être une glose introduite dans le texte (L. B.) </w:t>
      </w:r>
    </w:p>
    <w:p w:rsidR="00F0158C" w:rsidRPr="00F0158C" w:rsidRDefault="00F0158C" w:rsidP="00F0158C">
      <w:pPr>
        <w:pStyle w:val="Sansinterligne"/>
        <w:rPr>
          <w:rStyle w:val="greek3"/>
          <w:rFonts w:cstheme="minorHAnsi"/>
          <w:b/>
          <w:sz w:val="20"/>
          <w:szCs w:val="20"/>
          <w:lang w:val="fr-FR"/>
        </w:rPr>
      </w:pPr>
    </w:p>
    <w:p w:rsidR="00F0158C" w:rsidRPr="00F0158C" w:rsidRDefault="00F0158C" w:rsidP="00F0158C">
      <w:pPr>
        <w:pStyle w:val="Sansinterligne"/>
        <w:rPr>
          <w:rFonts w:cstheme="minorHAnsi"/>
          <w:b/>
          <w:bCs/>
          <w:color w:val="0019FD"/>
          <w:sz w:val="20"/>
          <w:szCs w:val="20"/>
          <w:lang w:val="fr-FR"/>
        </w:rPr>
      </w:pPr>
    </w:p>
    <w:p w:rsidR="008F4490" w:rsidRPr="00346F2D" w:rsidRDefault="008F4490" w:rsidP="008F4490">
      <w:pPr>
        <w:pStyle w:val="Sansinterligne"/>
        <w:jc w:val="center"/>
        <w:rPr>
          <w:rFonts w:eastAsia="Times New Roman" w:cstheme="minorHAnsi"/>
          <w:sz w:val="20"/>
          <w:szCs w:val="20"/>
          <w:lang w:val="fr-FR" w:eastAsia="fr-FR"/>
        </w:rPr>
      </w:pPr>
    </w:p>
    <w:p w:rsidR="008F4490" w:rsidRPr="00346F2D" w:rsidRDefault="008F4490" w:rsidP="008F4490">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346F2D">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346F2D">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346F2D">
        <w:rPr>
          <w:rFonts w:eastAsia="Times New Roman" w:cstheme="minorHAnsi"/>
          <w:shd w:val="clear" w:color="auto" w:fill="1914C6"/>
          <w:lang w:val="fr-FR" w:eastAsia="fr-FR"/>
        </w:rPr>
        <w:t xml:space="preserve">  …. </w:t>
      </w:r>
      <w:r w:rsidRPr="00346F2D">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346F2D">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346F2D">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8F4490" w:rsidRPr="00F0158C" w:rsidRDefault="008F4490" w:rsidP="008F4490">
      <w:pPr>
        <w:pStyle w:val="Sansinterligne"/>
        <w:rPr>
          <w:sz w:val="24"/>
          <w:szCs w:val="24"/>
          <w:lang w:val="fr-FR"/>
        </w:rPr>
      </w:pPr>
    </w:p>
    <w:p w:rsidR="008F4490" w:rsidRPr="00F0158C" w:rsidRDefault="008F4490" w:rsidP="008F4490">
      <w:pPr>
        <w:pStyle w:val="Sansinterligne"/>
        <w:rPr>
          <w:rFonts w:ascii="Palatino Linotype" w:hAnsi="Palatino Linotype"/>
          <w:b/>
          <w:color w:val="1914C6"/>
          <w:sz w:val="24"/>
          <w:szCs w:val="24"/>
          <w:lang w:val="fr-FR"/>
        </w:rPr>
      </w:pPr>
      <w:r w:rsidRPr="00F0158C">
        <w:rPr>
          <w:rFonts w:ascii="Palatino Linotype" w:eastAsia="Times New Roman" w:hAnsi="Palatino Linotype" w:cs="Courier New"/>
          <w:b/>
          <w:color w:val="1914C6"/>
          <w:sz w:val="24"/>
          <w:szCs w:val="24"/>
          <w:lang w:val="fr-FR" w:eastAsia="fr-FR"/>
        </w:rPr>
        <w:t xml:space="preserve">Contre Ératosthène </w:t>
      </w:r>
      <w:r w:rsidRPr="00F0158C">
        <w:rPr>
          <w:rFonts w:ascii="Palatino Linotype" w:hAnsi="Palatino Linotype"/>
          <w:b/>
          <w:color w:val="1914C6"/>
          <w:sz w:val="24"/>
          <w:szCs w:val="24"/>
          <w:lang w:val="fr-FR"/>
        </w:rPr>
        <w:t>[§. 20]</w:t>
      </w:r>
    </w:p>
    <w:p w:rsidR="00630EAC" w:rsidRPr="00F0158C" w:rsidRDefault="00630EAC" w:rsidP="00630EAC">
      <w:pPr>
        <w:rPr>
          <w:rFonts w:ascii="Palatino Linotype" w:hAnsi="Palatino Linotype"/>
        </w:rPr>
      </w:pPr>
      <w:r w:rsidRPr="00F0158C">
        <w:rPr>
          <w:rFonts w:ascii="Palatino Linotype" w:hAnsi="Palatino Linotype"/>
        </w:rPr>
        <w:t>[</w:t>
      </w:r>
      <w:r w:rsidR="00754676">
        <w:rPr>
          <w:rFonts w:ascii="Palatino Linotype" w:hAnsi="Palatino Linotype"/>
        </w:rPr>
        <w:t>§</w:t>
      </w:r>
      <w:r w:rsidRPr="00F0158C">
        <w:rPr>
          <w:rFonts w:ascii="Palatino Linotype" w:hAnsi="Palatino Linotype"/>
        </w:rPr>
        <w:t>20]</w:t>
      </w:r>
      <w:r w:rsidR="00754676">
        <w:rPr>
          <w:rFonts w:ascii="Palatino Linotype" w:hAnsi="Palatino Linotype"/>
        </w:rPr>
        <w:t xml:space="preserve"> </w:t>
      </w:r>
      <w:r w:rsidR="00754676" w:rsidRPr="00F0158C">
        <w:rPr>
          <w:rFonts w:ascii="Palatino Linotype" w:hAnsi="Palatino Linotype"/>
          <w:lang w:val="el-GR"/>
        </w:rPr>
        <w:t>Κ</w:t>
      </w:r>
      <w:r w:rsidRPr="00F0158C">
        <w:rPr>
          <w:rFonts w:ascii="Palatino Linotype" w:hAnsi="Palatino Linotype"/>
          <w:lang w:val="el-GR"/>
        </w:rPr>
        <w:t>αὶ</w:t>
      </w:r>
      <w:r w:rsidRPr="00F0158C">
        <w:rPr>
          <w:rFonts w:ascii="Palatino Linotype" w:hAnsi="Palatino Linotype"/>
        </w:rPr>
        <w:t xml:space="preserve"> </w:t>
      </w:r>
      <w:r w:rsidRPr="00F0158C">
        <w:rPr>
          <w:rFonts w:ascii="Palatino Linotype" w:hAnsi="Palatino Linotype"/>
          <w:lang w:val="el-GR"/>
        </w:rPr>
        <w:t>οὐδὲ</w:t>
      </w:r>
      <w:r w:rsidRPr="00F0158C">
        <w:rPr>
          <w:rFonts w:ascii="Palatino Linotype" w:hAnsi="Palatino Linotype"/>
        </w:rPr>
        <w:t xml:space="preserve"> </w:t>
      </w:r>
      <w:r w:rsidRPr="00F0158C">
        <w:rPr>
          <w:rFonts w:ascii="Palatino Linotype" w:hAnsi="Palatino Linotype"/>
          <w:lang w:val="el-GR"/>
        </w:rPr>
        <w:t>κατὰ</w:t>
      </w:r>
      <w:r w:rsidRPr="00F0158C">
        <w:rPr>
          <w:rFonts w:ascii="Palatino Linotype" w:hAnsi="Palatino Linotype"/>
        </w:rPr>
        <w:t xml:space="preserve"> </w:t>
      </w:r>
      <w:r w:rsidRPr="00F0158C">
        <w:rPr>
          <w:rFonts w:ascii="Palatino Linotype" w:hAnsi="Palatino Linotype"/>
          <w:lang w:val="el-GR"/>
        </w:rPr>
        <w:t>τὸ</w:t>
      </w:r>
      <w:r w:rsidRPr="00F0158C">
        <w:rPr>
          <w:rFonts w:ascii="Palatino Linotype" w:hAnsi="Palatino Linotype"/>
        </w:rPr>
        <w:t xml:space="preserve"> </w:t>
      </w:r>
      <w:r w:rsidRPr="00F0158C">
        <w:rPr>
          <w:rFonts w:ascii="Palatino Linotype" w:hAnsi="Palatino Linotype"/>
          <w:lang w:val="el-GR"/>
        </w:rPr>
        <w:t>ἐλάχιστον</w:t>
      </w:r>
      <w:r w:rsidRPr="00F0158C">
        <w:rPr>
          <w:rFonts w:ascii="Palatino Linotype" w:hAnsi="Palatino Linotype"/>
        </w:rPr>
        <w:t xml:space="preserve"> </w:t>
      </w:r>
      <w:r w:rsidRPr="00F0158C">
        <w:rPr>
          <w:rFonts w:ascii="Palatino Linotype" w:hAnsi="Palatino Linotype"/>
          <w:lang w:val="el-GR"/>
        </w:rPr>
        <w:t>μέρος</w:t>
      </w:r>
      <w:r w:rsidRPr="00F0158C">
        <w:rPr>
          <w:rFonts w:ascii="Palatino Linotype" w:hAnsi="Palatino Linotype"/>
        </w:rPr>
        <w:t xml:space="preserve"> </w:t>
      </w:r>
      <w:r w:rsidRPr="00F0158C">
        <w:rPr>
          <w:rFonts w:ascii="Palatino Linotype" w:hAnsi="Palatino Linotype"/>
          <w:lang w:val="el-GR"/>
        </w:rPr>
        <w:t>τῆς</w:t>
      </w:r>
      <w:r w:rsidRPr="00F0158C">
        <w:rPr>
          <w:rFonts w:ascii="Palatino Linotype" w:hAnsi="Palatino Linotype"/>
        </w:rPr>
        <w:t xml:space="preserve"> </w:t>
      </w:r>
      <w:r w:rsidRPr="00F0158C">
        <w:rPr>
          <w:rFonts w:ascii="Palatino Linotype" w:hAnsi="Palatino Linotype"/>
          <w:lang w:val="el-GR"/>
        </w:rPr>
        <w:t>οὐσίας</w:t>
      </w:r>
      <w:r w:rsidRPr="00F0158C">
        <w:rPr>
          <w:rFonts w:ascii="Palatino Linotype" w:hAnsi="Palatino Linotype"/>
        </w:rPr>
        <w:t xml:space="preserve"> </w:t>
      </w:r>
      <w:r w:rsidRPr="00F0158C">
        <w:rPr>
          <w:rFonts w:ascii="Palatino Linotype" w:hAnsi="Palatino Linotype"/>
          <w:lang w:val="el-GR"/>
        </w:rPr>
        <w:t>ἐλέου</w:t>
      </w:r>
      <w:r w:rsidRPr="00F0158C">
        <w:rPr>
          <w:rFonts w:ascii="Palatino Linotype" w:hAnsi="Palatino Linotype"/>
        </w:rPr>
        <w:t xml:space="preserve"> </w:t>
      </w:r>
      <w:r w:rsidRPr="00F0158C">
        <w:rPr>
          <w:rFonts w:ascii="Palatino Linotype" w:hAnsi="Palatino Linotype"/>
          <w:lang w:val="el-GR"/>
        </w:rPr>
        <w:t>παρ</w:t>
      </w:r>
      <w:r w:rsidRPr="00F0158C">
        <w:rPr>
          <w:rFonts w:ascii="Palatino Linotype" w:hAnsi="Palatino Linotype"/>
        </w:rPr>
        <w:t xml:space="preserve">' </w:t>
      </w:r>
      <w:r w:rsidRPr="00F0158C">
        <w:rPr>
          <w:rFonts w:ascii="Palatino Linotype" w:hAnsi="Palatino Linotype"/>
          <w:lang w:val="el-GR"/>
        </w:rPr>
        <w:t>αὐτῶν</w:t>
      </w:r>
      <w:r w:rsidRPr="00F0158C">
        <w:rPr>
          <w:rFonts w:ascii="Palatino Linotype" w:hAnsi="Palatino Linotype"/>
        </w:rPr>
        <w:t xml:space="preserve"> </w:t>
      </w:r>
      <w:r w:rsidRPr="00F0158C">
        <w:rPr>
          <w:rFonts w:ascii="Palatino Linotype" w:hAnsi="Palatino Linotype"/>
          <w:lang w:val="el-GR"/>
        </w:rPr>
        <w:t>ἐτυγχάνομεν</w:t>
      </w:r>
      <w:r w:rsidRPr="00F0158C">
        <w:rPr>
          <w:rFonts w:ascii="Palatino Linotype" w:hAnsi="Palatino Linotype"/>
        </w:rPr>
        <w:t xml:space="preserve">. </w:t>
      </w:r>
      <w:r w:rsidRPr="00F0158C">
        <w:rPr>
          <w:rFonts w:ascii="Palatino Linotype" w:hAnsi="Palatino Linotype"/>
          <w:lang w:val="el-GR"/>
        </w:rPr>
        <w:t>ἀλλ</w:t>
      </w:r>
      <w:r w:rsidRPr="00F0158C">
        <w:rPr>
          <w:rFonts w:ascii="Palatino Linotype" w:hAnsi="Palatino Linotype"/>
        </w:rPr>
        <w:t xml:space="preserve">' </w:t>
      </w:r>
      <w:r w:rsidRPr="00F0158C">
        <w:rPr>
          <w:rFonts w:ascii="Palatino Linotype" w:hAnsi="Palatino Linotype"/>
          <w:lang w:val="el-GR"/>
        </w:rPr>
        <w:t>οὕτως</w:t>
      </w:r>
      <w:r w:rsidRPr="00F0158C">
        <w:rPr>
          <w:rFonts w:ascii="Palatino Linotype" w:hAnsi="Palatino Linotype"/>
        </w:rPr>
        <w:t xml:space="preserve"> </w:t>
      </w:r>
      <w:r w:rsidRPr="00F0158C">
        <w:rPr>
          <w:rFonts w:ascii="Palatino Linotype" w:hAnsi="Palatino Linotype"/>
          <w:lang w:val="el-GR"/>
        </w:rPr>
        <w:t>εἰς</w:t>
      </w:r>
      <w:r w:rsidRPr="00F0158C">
        <w:rPr>
          <w:rFonts w:ascii="Palatino Linotype" w:hAnsi="Palatino Linotype"/>
        </w:rPr>
        <w:t xml:space="preserve"> </w:t>
      </w:r>
      <w:r w:rsidRPr="00F0158C">
        <w:rPr>
          <w:rFonts w:ascii="Palatino Linotype" w:hAnsi="Palatino Linotype"/>
          <w:lang w:val="el-GR"/>
        </w:rPr>
        <w:t>ἡμᾶς</w:t>
      </w:r>
      <w:r w:rsidRPr="00F0158C">
        <w:rPr>
          <w:rFonts w:ascii="Palatino Linotype" w:hAnsi="Palatino Linotype"/>
        </w:rPr>
        <w:t xml:space="preserve"> </w:t>
      </w:r>
      <w:r w:rsidRPr="00F0158C">
        <w:rPr>
          <w:rFonts w:ascii="Palatino Linotype" w:hAnsi="Palatino Linotype"/>
          <w:lang w:val="el-GR"/>
        </w:rPr>
        <w:t>διὰ</w:t>
      </w:r>
      <w:r w:rsidRPr="00F0158C">
        <w:rPr>
          <w:rFonts w:ascii="Palatino Linotype" w:hAnsi="Palatino Linotype"/>
        </w:rPr>
        <w:t xml:space="preserve"> </w:t>
      </w:r>
      <w:r w:rsidRPr="00F0158C">
        <w:rPr>
          <w:rFonts w:ascii="Palatino Linotype" w:hAnsi="Palatino Linotype"/>
          <w:lang w:val="el-GR"/>
        </w:rPr>
        <w:t>τὰ</w:t>
      </w:r>
      <w:r w:rsidRPr="00F0158C">
        <w:rPr>
          <w:rFonts w:ascii="Palatino Linotype" w:hAnsi="Palatino Linotype"/>
        </w:rPr>
        <w:t xml:space="preserve"> </w:t>
      </w:r>
      <w:r w:rsidRPr="00F0158C">
        <w:rPr>
          <w:rFonts w:ascii="Palatino Linotype" w:hAnsi="Palatino Linotype"/>
          <w:lang w:val="el-GR"/>
        </w:rPr>
        <w:t>χρήματα</w:t>
      </w:r>
      <w:r w:rsidRPr="00F0158C">
        <w:rPr>
          <w:rFonts w:ascii="Palatino Linotype" w:hAnsi="Palatino Linotype"/>
        </w:rPr>
        <w:t xml:space="preserve"> </w:t>
      </w:r>
      <w:r w:rsidRPr="00F0158C">
        <w:rPr>
          <w:rFonts w:ascii="Palatino Linotype" w:hAnsi="Palatino Linotype"/>
          <w:lang w:val="el-GR"/>
        </w:rPr>
        <w:t>ἐξημάρτανον</w:t>
      </w:r>
      <w:r w:rsidRPr="00F0158C">
        <w:rPr>
          <w:rFonts w:ascii="Palatino Linotype" w:hAnsi="Palatino Linotype"/>
        </w:rPr>
        <w:t xml:space="preserve">, </w:t>
      </w:r>
      <w:r w:rsidRPr="00F0158C">
        <w:rPr>
          <w:rFonts w:ascii="Palatino Linotype" w:hAnsi="Palatino Linotype"/>
          <w:lang w:val="el-GR"/>
        </w:rPr>
        <w:t>ὥσπερ</w:t>
      </w:r>
      <w:r w:rsidRPr="00F0158C">
        <w:rPr>
          <w:rFonts w:ascii="Palatino Linotype" w:hAnsi="Palatino Linotype"/>
        </w:rPr>
        <w:t xml:space="preserve"> </w:t>
      </w:r>
      <w:r w:rsidRPr="00F0158C">
        <w:rPr>
          <w:rFonts w:ascii="Palatino Linotype" w:hAnsi="Palatino Linotype"/>
          <w:lang w:val="el-GR"/>
        </w:rPr>
        <w:t>ἂν</w:t>
      </w:r>
      <w:r w:rsidRPr="00F0158C">
        <w:rPr>
          <w:rFonts w:ascii="Palatino Linotype" w:hAnsi="Palatino Linotype"/>
        </w:rPr>
        <w:t xml:space="preserve"> </w:t>
      </w:r>
      <w:r w:rsidRPr="00F0158C">
        <w:rPr>
          <w:rFonts w:ascii="Palatino Linotype" w:hAnsi="Palatino Linotype"/>
          <w:lang w:val="el-GR"/>
        </w:rPr>
        <w:t>ἕτεροι</w:t>
      </w:r>
      <w:r w:rsidRPr="00F0158C">
        <w:rPr>
          <w:rFonts w:ascii="Palatino Linotype" w:hAnsi="Palatino Linotype"/>
        </w:rPr>
        <w:t xml:space="preserve"> </w:t>
      </w:r>
      <w:r w:rsidRPr="00F0158C">
        <w:rPr>
          <w:rFonts w:ascii="Palatino Linotype" w:hAnsi="Palatino Linotype"/>
          <w:lang w:val="el-GR"/>
        </w:rPr>
        <w:t>μεγάλων</w:t>
      </w:r>
      <w:r w:rsidRPr="00F0158C">
        <w:rPr>
          <w:rFonts w:ascii="Palatino Linotype" w:hAnsi="Palatino Linotype"/>
        </w:rPr>
        <w:t xml:space="preserve"> </w:t>
      </w:r>
      <w:r w:rsidRPr="00F0158C">
        <w:rPr>
          <w:rFonts w:ascii="Palatino Linotype" w:hAnsi="Palatino Linotype"/>
          <w:lang w:val="el-GR"/>
        </w:rPr>
        <w:t>ἀδικημάτων</w:t>
      </w:r>
      <w:r w:rsidRPr="00F0158C">
        <w:rPr>
          <w:rFonts w:ascii="Palatino Linotype" w:hAnsi="Palatino Linotype"/>
        </w:rPr>
        <w:t xml:space="preserve"> </w:t>
      </w:r>
      <w:r w:rsidRPr="00F0158C">
        <w:rPr>
          <w:rFonts w:ascii="Palatino Linotype" w:hAnsi="Palatino Linotype"/>
          <w:lang w:val="el-GR"/>
        </w:rPr>
        <w:t>ὀργὴν</w:t>
      </w:r>
      <w:r w:rsidRPr="00F0158C">
        <w:rPr>
          <w:rFonts w:ascii="Palatino Linotype" w:hAnsi="Palatino Linotype"/>
        </w:rPr>
        <w:t xml:space="preserve"> </w:t>
      </w:r>
      <w:r w:rsidRPr="00F0158C">
        <w:rPr>
          <w:rFonts w:ascii="Palatino Linotype" w:hAnsi="Palatino Linotype"/>
          <w:lang w:val="el-GR"/>
        </w:rPr>
        <w:t>ἔχοντες</w:t>
      </w:r>
      <w:r w:rsidRPr="00F0158C">
        <w:rPr>
          <w:rFonts w:ascii="Palatino Linotype" w:hAnsi="Palatino Linotype"/>
        </w:rPr>
        <w:t xml:space="preserve">, </w:t>
      </w:r>
      <w:r w:rsidRPr="00F0158C">
        <w:rPr>
          <w:rFonts w:ascii="Palatino Linotype" w:hAnsi="Palatino Linotype"/>
          <w:lang w:val="el-GR"/>
        </w:rPr>
        <w:t>οὐ</w:t>
      </w:r>
      <w:r w:rsidRPr="00F0158C">
        <w:rPr>
          <w:rFonts w:ascii="Palatino Linotype" w:hAnsi="Palatino Linotype"/>
        </w:rPr>
        <w:t xml:space="preserve"> </w:t>
      </w:r>
      <w:r w:rsidRPr="00F0158C">
        <w:rPr>
          <w:rFonts w:ascii="Palatino Linotype" w:hAnsi="Palatino Linotype"/>
          <w:lang w:val="el-GR"/>
        </w:rPr>
        <w:t>τούτων</w:t>
      </w:r>
      <w:r w:rsidRPr="00F0158C">
        <w:rPr>
          <w:rFonts w:ascii="Palatino Linotype" w:hAnsi="Palatino Linotype"/>
        </w:rPr>
        <w:t xml:space="preserve"> </w:t>
      </w:r>
      <w:r w:rsidRPr="00F0158C">
        <w:rPr>
          <w:rFonts w:ascii="Palatino Linotype" w:hAnsi="Palatino Linotype"/>
          <w:lang w:val="el-GR"/>
        </w:rPr>
        <w:t>ἀξίους</w:t>
      </w:r>
      <w:r w:rsidRPr="00F0158C">
        <w:rPr>
          <w:rFonts w:ascii="Palatino Linotype" w:hAnsi="Palatino Linotype"/>
        </w:rPr>
        <w:t xml:space="preserve"> </w:t>
      </w:r>
      <w:r w:rsidRPr="00F0158C">
        <w:rPr>
          <w:rFonts w:ascii="Palatino Linotype" w:hAnsi="Palatino Linotype"/>
          <w:lang w:val="el-GR"/>
        </w:rPr>
        <w:t>γε</w:t>
      </w:r>
      <w:r w:rsidRPr="00F0158C">
        <w:rPr>
          <w:rFonts w:ascii="Palatino Linotype" w:hAnsi="Palatino Linotype"/>
        </w:rPr>
        <w:t xml:space="preserve"> </w:t>
      </w:r>
      <w:r w:rsidRPr="00F0158C">
        <w:rPr>
          <w:rFonts w:ascii="Palatino Linotype" w:hAnsi="Palatino Linotype"/>
          <w:lang w:val="el-GR"/>
        </w:rPr>
        <w:t>ὄντας</w:t>
      </w:r>
      <w:r w:rsidRPr="00F0158C">
        <w:rPr>
          <w:rFonts w:ascii="Palatino Linotype" w:hAnsi="Palatino Linotype"/>
        </w:rPr>
        <w:t xml:space="preserve"> </w:t>
      </w:r>
      <w:r w:rsidRPr="00F0158C">
        <w:rPr>
          <w:rFonts w:ascii="Palatino Linotype" w:hAnsi="Palatino Linotype"/>
          <w:lang w:val="el-GR"/>
        </w:rPr>
        <w:t>τῇ</w:t>
      </w:r>
      <w:r w:rsidRPr="00F0158C">
        <w:rPr>
          <w:rFonts w:ascii="Palatino Linotype" w:hAnsi="Palatino Linotype"/>
        </w:rPr>
        <w:t xml:space="preserve"> </w:t>
      </w:r>
      <w:r w:rsidRPr="00F0158C">
        <w:rPr>
          <w:rFonts w:ascii="Palatino Linotype" w:hAnsi="Palatino Linotype"/>
          <w:lang w:val="el-GR"/>
        </w:rPr>
        <w:t>πόλει</w:t>
      </w:r>
      <w:r w:rsidRPr="00F0158C">
        <w:rPr>
          <w:rFonts w:ascii="Palatino Linotype" w:hAnsi="Palatino Linotype"/>
        </w:rPr>
        <w:t xml:space="preserve">, </w:t>
      </w:r>
      <w:r w:rsidRPr="00F0158C">
        <w:rPr>
          <w:rFonts w:ascii="Palatino Linotype" w:hAnsi="Palatino Linotype"/>
          <w:lang w:val="el-GR"/>
        </w:rPr>
        <w:t>ἀλλὰ</w:t>
      </w:r>
      <w:r w:rsidRPr="00F0158C">
        <w:rPr>
          <w:rFonts w:ascii="Palatino Linotype" w:hAnsi="Palatino Linotype"/>
        </w:rPr>
        <w:t xml:space="preserve"> </w:t>
      </w:r>
      <w:r w:rsidRPr="00F0158C">
        <w:rPr>
          <w:rFonts w:ascii="Palatino Linotype" w:hAnsi="Palatino Linotype"/>
          <w:lang w:val="el-GR"/>
        </w:rPr>
        <w:t>πάσας</w:t>
      </w:r>
      <w:r w:rsidRPr="00F0158C">
        <w:rPr>
          <w:rFonts w:ascii="Palatino Linotype" w:hAnsi="Palatino Linotype"/>
        </w:rPr>
        <w:t xml:space="preserve"> ‹</w:t>
      </w:r>
      <w:r w:rsidRPr="00F0158C">
        <w:rPr>
          <w:rFonts w:ascii="Palatino Linotype" w:hAnsi="Palatino Linotype"/>
          <w:lang w:val="el-GR"/>
        </w:rPr>
        <w:t>μὲν</w:t>
      </w:r>
      <w:r w:rsidRPr="00F0158C">
        <w:rPr>
          <w:rFonts w:ascii="Palatino Linotype" w:hAnsi="Palatino Linotype"/>
        </w:rPr>
        <w:t xml:space="preserve">› </w:t>
      </w:r>
      <w:r w:rsidRPr="00F0158C">
        <w:rPr>
          <w:rFonts w:ascii="Palatino Linotype" w:hAnsi="Palatino Linotype"/>
          <w:lang w:val="el-GR"/>
        </w:rPr>
        <w:t>τὰς</w:t>
      </w:r>
      <w:r w:rsidRPr="00F0158C">
        <w:rPr>
          <w:rFonts w:ascii="Palatino Linotype" w:hAnsi="Palatino Linotype"/>
        </w:rPr>
        <w:t xml:space="preserve"> </w:t>
      </w:r>
      <w:r w:rsidRPr="00F0158C">
        <w:rPr>
          <w:rFonts w:ascii="Palatino Linotype" w:hAnsi="Palatino Linotype"/>
          <w:lang w:val="el-GR"/>
        </w:rPr>
        <w:t>χορηγίας</w:t>
      </w:r>
      <w:r w:rsidRPr="00F0158C">
        <w:rPr>
          <w:rFonts w:ascii="Palatino Linotype" w:hAnsi="Palatino Linotype"/>
        </w:rPr>
        <w:t xml:space="preserve"> </w:t>
      </w:r>
      <w:r w:rsidRPr="00F0158C">
        <w:rPr>
          <w:rFonts w:ascii="Palatino Linotype" w:hAnsi="Palatino Linotype"/>
          <w:lang w:val="el-GR"/>
        </w:rPr>
        <w:t>χορηγήσαντας</w:t>
      </w:r>
      <w:r w:rsidRPr="00F0158C">
        <w:rPr>
          <w:rFonts w:ascii="Palatino Linotype" w:hAnsi="Palatino Linotype"/>
        </w:rPr>
        <w:t xml:space="preserve">, </w:t>
      </w:r>
      <w:r w:rsidRPr="00F0158C">
        <w:rPr>
          <w:rFonts w:ascii="Palatino Linotype" w:hAnsi="Palatino Linotype"/>
          <w:lang w:val="el-GR"/>
        </w:rPr>
        <w:t>πολλὰς</w:t>
      </w:r>
      <w:r w:rsidRPr="00F0158C">
        <w:rPr>
          <w:rFonts w:ascii="Palatino Linotype" w:hAnsi="Palatino Linotype"/>
        </w:rPr>
        <w:t xml:space="preserve"> </w:t>
      </w:r>
      <w:r w:rsidRPr="00F0158C">
        <w:rPr>
          <w:rFonts w:ascii="Palatino Linotype" w:hAnsi="Palatino Linotype"/>
          <w:lang w:val="el-GR"/>
        </w:rPr>
        <w:t>δ</w:t>
      </w:r>
      <w:r w:rsidRPr="00F0158C">
        <w:rPr>
          <w:rFonts w:ascii="Palatino Linotype" w:hAnsi="Palatino Linotype"/>
        </w:rPr>
        <w:t xml:space="preserve">' </w:t>
      </w:r>
      <w:r w:rsidRPr="00F0158C">
        <w:rPr>
          <w:rFonts w:ascii="Palatino Linotype" w:hAnsi="Palatino Linotype"/>
          <w:lang w:val="el-GR"/>
        </w:rPr>
        <w:t>εἰσφορὰς</w:t>
      </w:r>
      <w:r w:rsidRPr="00F0158C">
        <w:rPr>
          <w:rFonts w:ascii="Palatino Linotype" w:hAnsi="Palatino Linotype"/>
        </w:rPr>
        <w:t xml:space="preserve"> </w:t>
      </w:r>
      <w:r w:rsidRPr="00F0158C">
        <w:rPr>
          <w:rFonts w:ascii="Palatino Linotype" w:hAnsi="Palatino Linotype"/>
          <w:lang w:val="el-GR"/>
        </w:rPr>
        <w:t>εἰσενεγκόντας</w:t>
      </w:r>
      <w:r w:rsidRPr="00F0158C">
        <w:rPr>
          <w:rFonts w:ascii="Palatino Linotype" w:hAnsi="Palatino Linotype"/>
        </w:rPr>
        <w:t xml:space="preserve">, </w:t>
      </w:r>
      <w:r w:rsidRPr="00F0158C">
        <w:rPr>
          <w:rFonts w:ascii="Palatino Linotype" w:hAnsi="Palatino Linotype"/>
          <w:lang w:val="el-GR"/>
        </w:rPr>
        <w:t>κοσμίους</w:t>
      </w:r>
      <w:r w:rsidRPr="00F0158C">
        <w:rPr>
          <w:rFonts w:ascii="Palatino Linotype" w:hAnsi="Palatino Linotype"/>
        </w:rPr>
        <w:t xml:space="preserve"> </w:t>
      </w:r>
      <w:r w:rsidRPr="00F0158C">
        <w:rPr>
          <w:rFonts w:ascii="Palatino Linotype" w:hAnsi="Palatino Linotype"/>
          <w:lang w:val="el-GR"/>
        </w:rPr>
        <w:t>δ</w:t>
      </w:r>
      <w:r w:rsidRPr="00F0158C">
        <w:rPr>
          <w:rFonts w:ascii="Palatino Linotype" w:hAnsi="Palatino Linotype"/>
        </w:rPr>
        <w:t xml:space="preserve">' </w:t>
      </w:r>
      <w:r w:rsidRPr="00F0158C">
        <w:rPr>
          <w:rFonts w:ascii="Palatino Linotype" w:hAnsi="Palatino Linotype"/>
          <w:lang w:val="el-GR"/>
        </w:rPr>
        <w:t>ἡμᾶς</w:t>
      </w:r>
      <w:r w:rsidRPr="00F0158C">
        <w:rPr>
          <w:rFonts w:ascii="Palatino Linotype" w:hAnsi="Palatino Linotype"/>
        </w:rPr>
        <w:t xml:space="preserve"> </w:t>
      </w:r>
      <w:r w:rsidRPr="00F0158C">
        <w:rPr>
          <w:rFonts w:ascii="Palatino Linotype" w:hAnsi="Palatino Linotype"/>
          <w:lang w:val="el-GR"/>
        </w:rPr>
        <w:t>αὐτοὺς</w:t>
      </w:r>
      <w:r w:rsidRPr="00F0158C">
        <w:rPr>
          <w:rFonts w:ascii="Palatino Linotype" w:hAnsi="Palatino Linotype"/>
        </w:rPr>
        <w:t xml:space="preserve"> </w:t>
      </w:r>
      <w:r w:rsidRPr="00F0158C">
        <w:rPr>
          <w:rFonts w:ascii="Palatino Linotype" w:hAnsi="Palatino Linotype"/>
          <w:lang w:val="el-GR"/>
        </w:rPr>
        <w:t>παρέχοντας</w:t>
      </w:r>
      <w:r w:rsidRPr="00F0158C">
        <w:rPr>
          <w:rFonts w:ascii="Palatino Linotype" w:hAnsi="Palatino Linotype"/>
        </w:rPr>
        <w:t xml:space="preserve"> </w:t>
      </w:r>
      <w:r w:rsidRPr="00F0158C">
        <w:rPr>
          <w:rFonts w:ascii="Palatino Linotype" w:hAnsi="Palatino Linotype"/>
          <w:lang w:val="el-GR"/>
        </w:rPr>
        <w:t>καὶ</w:t>
      </w:r>
      <w:r w:rsidRPr="00F0158C">
        <w:rPr>
          <w:rFonts w:ascii="Palatino Linotype" w:hAnsi="Palatino Linotype"/>
        </w:rPr>
        <w:t xml:space="preserve"> </w:t>
      </w:r>
      <w:r w:rsidRPr="00F0158C">
        <w:rPr>
          <w:rFonts w:ascii="Palatino Linotype" w:hAnsi="Palatino Linotype"/>
          <w:lang w:val="el-GR"/>
        </w:rPr>
        <w:t>πᾶν</w:t>
      </w:r>
      <w:r w:rsidRPr="00F0158C">
        <w:rPr>
          <w:rFonts w:ascii="Palatino Linotype" w:hAnsi="Palatino Linotype"/>
        </w:rPr>
        <w:t xml:space="preserve"> </w:t>
      </w:r>
      <w:r w:rsidRPr="00F0158C">
        <w:rPr>
          <w:rFonts w:ascii="Palatino Linotype" w:hAnsi="Palatino Linotype"/>
          <w:lang w:val="el-GR"/>
        </w:rPr>
        <w:t>τὸ</w:t>
      </w:r>
      <w:r w:rsidRPr="00F0158C">
        <w:rPr>
          <w:rFonts w:ascii="Palatino Linotype" w:hAnsi="Palatino Linotype"/>
        </w:rPr>
        <w:t xml:space="preserve"> </w:t>
      </w:r>
      <w:r w:rsidRPr="00F0158C">
        <w:rPr>
          <w:rFonts w:ascii="Palatino Linotype" w:hAnsi="Palatino Linotype"/>
          <w:lang w:val="el-GR"/>
        </w:rPr>
        <w:t>προσταττόμενον</w:t>
      </w:r>
      <w:r w:rsidRPr="00F0158C">
        <w:rPr>
          <w:rFonts w:ascii="Palatino Linotype" w:hAnsi="Palatino Linotype"/>
        </w:rPr>
        <w:t xml:space="preserve"> </w:t>
      </w:r>
      <w:r w:rsidRPr="00F0158C">
        <w:rPr>
          <w:rFonts w:ascii="Palatino Linotype" w:hAnsi="Palatino Linotype"/>
          <w:lang w:val="el-GR"/>
        </w:rPr>
        <w:t>ποιοῦντας</w:t>
      </w:r>
      <w:r w:rsidRPr="00F0158C">
        <w:rPr>
          <w:rFonts w:ascii="Palatino Linotype" w:hAnsi="Palatino Linotype"/>
        </w:rPr>
        <w:t xml:space="preserve">, </w:t>
      </w:r>
      <w:r w:rsidRPr="00F0158C">
        <w:rPr>
          <w:rFonts w:ascii="Palatino Linotype" w:hAnsi="Palatino Linotype"/>
          <w:lang w:val="el-GR"/>
        </w:rPr>
        <w:t>ἐχθρὸν</w:t>
      </w:r>
      <w:r w:rsidRPr="00F0158C">
        <w:rPr>
          <w:rFonts w:ascii="Palatino Linotype" w:hAnsi="Palatino Linotype"/>
        </w:rPr>
        <w:t xml:space="preserve"> </w:t>
      </w:r>
      <w:r w:rsidRPr="00F0158C">
        <w:rPr>
          <w:rFonts w:ascii="Palatino Linotype" w:hAnsi="Palatino Linotype"/>
          <w:lang w:val="el-GR"/>
        </w:rPr>
        <w:t>δ</w:t>
      </w:r>
      <w:r w:rsidRPr="00F0158C">
        <w:rPr>
          <w:rFonts w:ascii="Palatino Linotype" w:hAnsi="Palatino Linotype"/>
        </w:rPr>
        <w:t xml:space="preserve">' </w:t>
      </w:r>
      <w:r w:rsidRPr="00F0158C">
        <w:rPr>
          <w:rFonts w:ascii="Palatino Linotype" w:hAnsi="Palatino Linotype"/>
          <w:lang w:val="el-GR"/>
        </w:rPr>
        <w:t>οὐδένα</w:t>
      </w:r>
      <w:r w:rsidRPr="00F0158C">
        <w:rPr>
          <w:rFonts w:ascii="Palatino Linotype" w:hAnsi="Palatino Linotype"/>
        </w:rPr>
        <w:t xml:space="preserve"> </w:t>
      </w:r>
      <w:r w:rsidRPr="00F0158C">
        <w:rPr>
          <w:rFonts w:ascii="Palatino Linotype" w:hAnsi="Palatino Linotype"/>
          <w:lang w:val="el-GR"/>
        </w:rPr>
        <w:t>κεκτημένους</w:t>
      </w:r>
      <w:r w:rsidRPr="00F0158C">
        <w:rPr>
          <w:rFonts w:ascii="Palatino Linotype" w:hAnsi="Palatino Linotype"/>
        </w:rPr>
        <w:t xml:space="preserve">, </w:t>
      </w:r>
      <w:r w:rsidRPr="00F0158C">
        <w:rPr>
          <w:rFonts w:ascii="Palatino Linotype" w:hAnsi="Palatino Linotype"/>
          <w:lang w:val="el-GR"/>
        </w:rPr>
        <w:t>πολλοὺς</w:t>
      </w:r>
      <w:r w:rsidRPr="00F0158C">
        <w:rPr>
          <w:rFonts w:ascii="Palatino Linotype" w:hAnsi="Palatino Linotype"/>
        </w:rPr>
        <w:t xml:space="preserve"> </w:t>
      </w:r>
      <w:r w:rsidRPr="00F0158C">
        <w:rPr>
          <w:rFonts w:ascii="Palatino Linotype" w:hAnsi="Palatino Linotype"/>
          <w:lang w:val="el-GR"/>
        </w:rPr>
        <w:t>δ</w:t>
      </w:r>
      <w:r w:rsidRPr="00F0158C">
        <w:rPr>
          <w:rFonts w:ascii="Palatino Linotype" w:hAnsi="Palatino Linotype"/>
        </w:rPr>
        <w:t xml:space="preserve">' </w:t>
      </w:r>
      <w:r w:rsidRPr="00F0158C">
        <w:rPr>
          <w:rFonts w:ascii="Palatino Linotype" w:hAnsi="Palatino Linotype"/>
          <w:lang w:val="el-GR"/>
        </w:rPr>
        <w:t>Ἀθηναίων</w:t>
      </w:r>
      <w:r w:rsidRPr="00F0158C">
        <w:rPr>
          <w:rFonts w:ascii="Palatino Linotype" w:hAnsi="Palatino Linotype"/>
        </w:rPr>
        <w:t xml:space="preserve"> </w:t>
      </w:r>
      <w:r w:rsidRPr="00F0158C">
        <w:rPr>
          <w:rFonts w:ascii="Palatino Linotype" w:hAnsi="Palatino Linotype"/>
          <w:lang w:val="el-GR"/>
        </w:rPr>
        <w:t>ἐκ</w:t>
      </w:r>
      <w:r w:rsidRPr="00F0158C">
        <w:rPr>
          <w:rFonts w:ascii="Palatino Linotype" w:hAnsi="Palatino Linotype"/>
        </w:rPr>
        <w:t xml:space="preserve"> </w:t>
      </w:r>
      <w:r w:rsidRPr="00F0158C">
        <w:rPr>
          <w:rFonts w:ascii="Palatino Linotype" w:hAnsi="Palatino Linotype"/>
          <w:lang w:val="el-GR"/>
        </w:rPr>
        <w:t>τῶν</w:t>
      </w:r>
      <w:r w:rsidRPr="00F0158C">
        <w:rPr>
          <w:rFonts w:ascii="Palatino Linotype" w:hAnsi="Palatino Linotype"/>
        </w:rPr>
        <w:t xml:space="preserve"> </w:t>
      </w:r>
      <w:r w:rsidRPr="00F0158C">
        <w:rPr>
          <w:rFonts w:ascii="Palatino Linotype" w:hAnsi="Palatino Linotype"/>
          <w:lang w:val="el-GR"/>
        </w:rPr>
        <w:t>πολεμίων</w:t>
      </w:r>
      <w:r w:rsidRPr="00F0158C">
        <w:rPr>
          <w:rFonts w:ascii="Palatino Linotype" w:hAnsi="Palatino Linotype"/>
        </w:rPr>
        <w:t xml:space="preserve"> </w:t>
      </w:r>
      <w:r w:rsidRPr="00F0158C">
        <w:rPr>
          <w:rFonts w:ascii="Palatino Linotype" w:hAnsi="Palatino Linotype"/>
          <w:lang w:val="el-GR"/>
        </w:rPr>
        <w:t>λυσαμένους</w:t>
      </w:r>
      <w:r w:rsidRPr="00F0158C">
        <w:rPr>
          <w:rFonts w:ascii="Palatino Linotype" w:hAnsi="Palatino Linotype"/>
        </w:rPr>
        <w:t xml:space="preserve"> </w:t>
      </w:r>
      <w:r w:rsidRPr="00F0158C">
        <w:rPr>
          <w:rFonts w:ascii="Palatino Linotype" w:hAnsi="Palatino Linotype"/>
          <w:lang w:val="el-GR"/>
        </w:rPr>
        <w:t>τοιούτων</w:t>
      </w:r>
      <w:r w:rsidRPr="00F0158C">
        <w:rPr>
          <w:rFonts w:ascii="Palatino Linotype" w:hAnsi="Palatino Linotype"/>
        </w:rPr>
        <w:t xml:space="preserve"> </w:t>
      </w:r>
      <w:r w:rsidRPr="00F0158C">
        <w:rPr>
          <w:rFonts w:ascii="Palatino Linotype" w:hAnsi="Palatino Linotype"/>
          <w:lang w:val="el-GR"/>
        </w:rPr>
        <w:t>ἠξίωσαν</w:t>
      </w:r>
      <w:r w:rsidRPr="00F0158C">
        <w:rPr>
          <w:rFonts w:ascii="Palatino Linotype" w:hAnsi="Palatino Linotype"/>
        </w:rPr>
        <w:t xml:space="preserve"> </w:t>
      </w:r>
      <w:r w:rsidRPr="00F0158C">
        <w:rPr>
          <w:rFonts w:ascii="Palatino Linotype" w:hAnsi="Palatino Linotype"/>
          <w:lang w:val="el-GR"/>
        </w:rPr>
        <w:t>οὐχ</w:t>
      </w:r>
      <w:r w:rsidRPr="00F0158C">
        <w:rPr>
          <w:rFonts w:ascii="Palatino Linotype" w:hAnsi="Palatino Linotype"/>
        </w:rPr>
        <w:t xml:space="preserve"> </w:t>
      </w:r>
      <w:r w:rsidRPr="00F0158C">
        <w:rPr>
          <w:rFonts w:ascii="Palatino Linotype" w:hAnsi="Palatino Linotype"/>
          <w:lang w:val="el-GR"/>
        </w:rPr>
        <w:t>ὁμοίως</w:t>
      </w:r>
      <w:r w:rsidRPr="00F0158C">
        <w:rPr>
          <w:rFonts w:ascii="Palatino Linotype" w:hAnsi="Palatino Linotype"/>
        </w:rPr>
        <w:t xml:space="preserve"> </w:t>
      </w:r>
      <w:r w:rsidRPr="00F0158C">
        <w:rPr>
          <w:rFonts w:ascii="Palatino Linotype" w:hAnsi="Palatino Linotype"/>
          <w:lang w:val="el-GR"/>
        </w:rPr>
        <w:t>μετοικοῦντας</w:t>
      </w:r>
      <w:r w:rsidRPr="00F0158C">
        <w:rPr>
          <w:rFonts w:ascii="Palatino Linotype" w:hAnsi="Palatino Linotype"/>
        </w:rPr>
        <w:t xml:space="preserve"> [21] </w:t>
      </w:r>
      <w:r w:rsidRPr="00F0158C">
        <w:rPr>
          <w:rFonts w:ascii="Palatino Linotype" w:hAnsi="Palatino Linotype"/>
          <w:lang w:val="el-GR"/>
        </w:rPr>
        <w:t>ὥσπερ</w:t>
      </w:r>
      <w:r w:rsidRPr="00F0158C">
        <w:rPr>
          <w:rFonts w:ascii="Palatino Linotype" w:hAnsi="Palatino Linotype"/>
        </w:rPr>
        <w:t xml:space="preserve"> </w:t>
      </w:r>
      <w:r w:rsidRPr="00F0158C">
        <w:rPr>
          <w:rFonts w:ascii="Palatino Linotype" w:hAnsi="Palatino Linotype"/>
          <w:lang w:val="el-GR"/>
        </w:rPr>
        <w:t>αὐτοὶ</w:t>
      </w:r>
      <w:r w:rsidRPr="00F0158C">
        <w:rPr>
          <w:rFonts w:ascii="Palatino Linotype" w:hAnsi="Palatino Linotype"/>
        </w:rPr>
        <w:t xml:space="preserve"> </w:t>
      </w:r>
      <w:r w:rsidRPr="00F0158C">
        <w:rPr>
          <w:rFonts w:ascii="Palatino Linotype" w:hAnsi="Palatino Linotype"/>
          <w:lang w:val="el-GR"/>
        </w:rPr>
        <w:t>ἐπολιτεύοντο</w:t>
      </w:r>
      <w:r w:rsidRPr="00F0158C">
        <w:rPr>
          <w:rFonts w:ascii="Palatino Linotype" w:hAnsi="Palatino Linotype"/>
        </w:rPr>
        <w:t xml:space="preserve">. </w:t>
      </w:r>
    </w:p>
    <w:p w:rsidR="008F4490" w:rsidRPr="00346F2D" w:rsidRDefault="008F4490" w:rsidP="008F4490">
      <w:pPr>
        <w:pStyle w:val="Sansinterligne"/>
        <w:rPr>
          <w:lang w:val="fr-FR"/>
        </w:rPr>
      </w:pPr>
    </w:p>
    <w:p w:rsidR="008F4490" w:rsidRPr="00467B41" w:rsidRDefault="008F4490" w:rsidP="008F4490">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1A7AEC" w:rsidRPr="001A7AEC" w:rsidRDefault="001A7AEC" w:rsidP="001A7AEC">
      <w:pPr>
        <w:rPr>
          <w:rFonts w:ascii="Palatino Linotype" w:hAnsi="Palatino Linotype"/>
          <w:sz w:val="22"/>
          <w:szCs w:val="22"/>
        </w:rPr>
      </w:pPr>
      <w:r w:rsidRPr="001A7AEC">
        <w:rPr>
          <w:rFonts w:ascii="Palatino Linotype" w:hAnsi="Palatino Linotype"/>
          <w:b/>
          <w:color w:val="1914C6"/>
          <w:sz w:val="22"/>
          <w:szCs w:val="22"/>
        </w:rPr>
        <w:tab/>
        <w:t xml:space="preserve">[§20 phr. 1] </w:t>
      </w:r>
      <w:r w:rsidRPr="001A7AEC">
        <w:rPr>
          <w:rFonts w:ascii="Palatino Linotype" w:hAnsi="Palatino Linotype"/>
          <w:sz w:val="22"/>
          <w:szCs w:val="22"/>
          <w:lang w:val="el-GR"/>
        </w:rPr>
        <w:t>Καὶ</w:t>
      </w:r>
      <w:r w:rsidRPr="001A7AEC">
        <w:rPr>
          <w:rFonts w:ascii="Palatino Linotype" w:hAnsi="Palatino Linotype"/>
          <w:sz w:val="22"/>
          <w:szCs w:val="22"/>
        </w:rPr>
        <w:t xml:space="preserve"> </w:t>
      </w:r>
      <w:r w:rsidRPr="001A7AEC">
        <w:rPr>
          <w:rFonts w:ascii="Palatino Linotype" w:hAnsi="Palatino Linotype"/>
          <w:sz w:val="22"/>
          <w:szCs w:val="22"/>
          <w:lang w:val="el-GR"/>
        </w:rPr>
        <w:t>οὐδὲ</w:t>
      </w:r>
      <w:r w:rsidRPr="001A7AEC">
        <w:rPr>
          <w:rFonts w:ascii="Palatino Linotype" w:hAnsi="Palatino Linotype"/>
          <w:sz w:val="22"/>
          <w:szCs w:val="22"/>
        </w:rPr>
        <w:t xml:space="preserve"> </w:t>
      </w:r>
      <w:r w:rsidRPr="001A7AEC">
        <w:rPr>
          <w:rFonts w:ascii="Palatino Linotype" w:hAnsi="Palatino Linotype"/>
          <w:sz w:val="22"/>
          <w:szCs w:val="22"/>
          <w:lang w:val="el-GR"/>
        </w:rPr>
        <w:t>κατὰ</w:t>
      </w:r>
      <w:r w:rsidRPr="001A7AEC">
        <w:rPr>
          <w:rFonts w:ascii="Palatino Linotype" w:hAnsi="Palatino Linotype"/>
          <w:sz w:val="22"/>
          <w:szCs w:val="22"/>
        </w:rPr>
        <w:t xml:space="preserve"> </w:t>
      </w:r>
      <w:r w:rsidRPr="001A7AEC">
        <w:rPr>
          <w:rFonts w:ascii="Palatino Linotype" w:hAnsi="Palatino Linotype"/>
          <w:sz w:val="22"/>
          <w:szCs w:val="22"/>
          <w:lang w:val="el-GR"/>
        </w:rPr>
        <w:t>τὸ</w:t>
      </w:r>
      <w:r w:rsidRPr="001A7AEC">
        <w:rPr>
          <w:rFonts w:ascii="Palatino Linotype" w:hAnsi="Palatino Linotype"/>
          <w:sz w:val="22"/>
          <w:szCs w:val="22"/>
        </w:rPr>
        <w:t xml:space="preserve"> </w:t>
      </w:r>
      <w:r w:rsidRPr="001A7AEC">
        <w:rPr>
          <w:rFonts w:ascii="Palatino Linotype" w:hAnsi="Palatino Linotype"/>
          <w:sz w:val="22"/>
          <w:szCs w:val="22"/>
          <w:lang w:val="el-GR"/>
        </w:rPr>
        <w:t>ἐλάχιστον</w:t>
      </w:r>
      <w:r w:rsidRPr="001A7AEC">
        <w:rPr>
          <w:rFonts w:ascii="Palatino Linotype" w:hAnsi="Palatino Linotype"/>
          <w:sz w:val="22"/>
          <w:szCs w:val="22"/>
        </w:rPr>
        <w:t xml:space="preserve"> </w:t>
      </w:r>
      <w:r w:rsidRPr="001A7AEC">
        <w:rPr>
          <w:rFonts w:ascii="Palatino Linotype" w:hAnsi="Palatino Linotype"/>
          <w:sz w:val="22"/>
          <w:szCs w:val="22"/>
          <w:lang w:val="el-GR"/>
        </w:rPr>
        <w:t>μέρος</w:t>
      </w:r>
      <w:r w:rsidRPr="001A7AEC">
        <w:rPr>
          <w:rFonts w:ascii="Palatino Linotype" w:hAnsi="Palatino Linotype"/>
          <w:sz w:val="22"/>
          <w:szCs w:val="22"/>
        </w:rPr>
        <w:t xml:space="preserve"> </w:t>
      </w:r>
      <w:r w:rsidRPr="001A7AEC">
        <w:rPr>
          <w:rFonts w:ascii="Palatino Linotype" w:hAnsi="Palatino Linotype"/>
          <w:sz w:val="22"/>
          <w:szCs w:val="22"/>
          <w:lang w:val="el-GR"/>
        </w:rPr>
        <w:t>τῆς</w:t>
      </w:r>
      <w:r w:rsidRPr="001A7AEC">
        <w:rPr>
          <w:rFonts w:ascii="Palatino Linotype" w:hAnsi="Palatino Linotype"/>
          <w:sz w:val="22"/>
          <w:szCs w:val="22"/>
        </w:rPr>
        <w:t xml:space="preserve"> </w:t>
      </w:r>
      <w:r w:rsidRPr="001A7AEC">
        <w:rPr>
          <w:rFonts w:ascii="Palatino Linotype" w:hAnsi="Palatino Linotype"/>
          <w:sz w:val="22"/>
          <w:szCs w:val="22"/>
          <w:lang w:val="el-GR"/>
        </w:rPr>
        <w:t>οὐσίας</w:t>
      </w:r>
      <w:r w:rsidRPr="001A7AEC">
        <w:rPr>
          <w:rFonts w:ascii="Palatino Linotype" w:hAnsi="Palatino Linotype"/>
          <w:sz w:val="22"/>
          <w:szCs w:val="22"/>
        </w:rPr>
        <w:t xml:space="preserve"> </w:t>
      </w:r>
      <w:r w:rsidRPr="001A7AEC">
        <w:rPr>
          <w:rFonts w:ascii="Palatino Linotype" w:hAnsi="Palatino Linotype"/>
          <w:sz w:val="22"/>
          <w:szCs w:val="22"/>
          <w:lang w:val="el-GR"/>
        </w:rPr>
        <w:t>ἐλέου</w:t>
      </w:r>
      <w:r w:rsidRPr="001A7AEC">
        <w:rPr>
          <w:rFonts w:ascii="Palatino Linotype" w:hAnsi="Palatino Linotype"/>
          <w:sz w:val="22"/>
          <w:szCs w:val="22"/>
        </w:rPr>
        <w:t xml:space="preserve"> </w:t>
      </w:r>
      <w:r w:rsidRPr="001A7AEC">
        <w:rPr>
          <w:rFonts w:ascii="Palatino Linotype" w:hAnsi="Palatino Linotype"/>
          <w:sz w:val="22"/>
          <w:szCs w:val="22"/>
          <w:lang w:val="el-GR"/>
        </w:rPr>
        <w:t>παρ</w:t>
      </w:r>
      <w:r w:rsidRPr="001A7AEC">
        <w:rPr>
          <w:rFonts w:ascii="Palatino Linotype" w:hAnsi="Palatino Linotype"/>
          <w:sz w:val="22"/>
          <w:szCs w:val="22"/>
        </w:rPr>
        <w:t xml:space="preserve">' </w:t>
      </w:r>
      <w:r w:rsidRPr="001A7AEC">
        <w:rPr>
          <w:rFonts w:ascii="Palatino Linotype" w:hAnsi="Palatino Linotype"/>
          <w:sz w:val="22"/>
          <w:szCs w:val="22"/>
          <w:lang w:val="el-GR"/>
        </w:rPr>
        <w:t>αὐτῶν</w:t>
      </w:r>
      <w:r w:rsidRPr="001A7AEC">
        <w:rPr>
          <w:rFonts w:ascii="Palatino Linotype" w:hAnsi="Palatino Linotype"/>
          <w:sz w:val="22"/>
          <w:szCs w:val="22"/>
        </w:rPr>
        <w:t xml:space="preserve"> </w:t>
      </w:r>
      <w:r w:rsidRPr="001A7AEC">
        <w:rPr>
          <w:rFonts w:ascii="Palatino Linotype" w:hAnsi="Palatino Linotype"/>
          <w:sz w:val="22"/>
          <w:szCs w:val="22"/>
          <w:lang w:val="el-GR"/>
        </w:rPr>
        <w:t>ἐτυγχάνομεν</w:t>
      </w:r>
      <w:r w:rsidRPr="001A7AEC">
        <w:rPr>
          <w:rFonts w:ascii="Palatino Linotype" w:hAnsi="Palatino Linotype"/>
          <w:sz w:val="22"/>
          <w:szCs w:val="22"/>
        </w:rPr>
        <w:t xml:space="preserve">.  </w:t>
      </w:r>
    </w:p>
    <w:p w:rsidR="001A7AEC" w:rsidRPr="001A7AEC" w:rsidRDefault="001A7AEC" w:rsidP="001A7AEC">
      <w:pPr>
        <w:pStyle w:val="Sansinterligne"/>
        <w:rPr>
          <w:b/>
          <w:color w:val="C00000"/>
          <w:sz w:val="19"/>
          <w:szCs w:val="19"/>
          <w:lang w:val="fr-FR"/>
        </w:rPr>
      </w:pPr>
      <w:r w:rsidRPr="001A7AEC">
        <w:rPr>
          <w:b/>
          <w:color w:val="C00000"/>
          <w:sz w:val="19"/>
          <w:szCs w:val="19"/>
          <w:lang w:val="el-GR"/>
        </w:rPr>
        <w:t>Κ</w:t>
      </w:r>
      <w:r w:rsidRPr="001A7AEC">
        <w:rPr>
          <w:b/>
          <w:sz w:val="19"/>
          <w:szCs w:val="19"/>
          <w:lang w:val="el-GR"/>
        </w:rPr>
        <w:t>ατὰ</w:t>
      </w:r>
      <w:r w:rsidRPr="001A7AEC">
        <w:rPr>
          <w:b/>
          <w:sz w:val="19"/>
          <w:szCs w:val="19"/>
          <w:lang w:val="fr-FR"/>
        </w:rPr>
        <w:t xml:space="preserve"> +</w:t>
      </w:r>
      <w:r w:rsidRPr="001A7AEC">
        <w:rPr>
          <w:sz w:val="19"/>
          <w:szCs w:val="19"/>
          <w:lang w:val="fr-FR"/>
        </w:rPr>
        <w:t xml:space="preserve"> acc. :   en raison de, en proportion de Voir Humbert, § 528. « En proportion de la plus petite partie » (L.B.).</w:t>
      </w:r>
    </w:p>
    <w:p w:rsidR="001A7AEC" w:rsidRPr="001A7AEC" w:rsidRDefault="001A7AEC" w:rsidP="001A7AEC">
      <w:pPr>
        <w:pStyle w:val="Sansinterligne"/>
        <w:rPr>
          <w:sz w:val="19"/>
          <w:szCs w:val="19"/>
          <w:lang w:val="fr-FR"/>
        </w:rPr>
      </w:pPr>
      <w:r w:rsidRPr="001A7AEC">
        <w:rPr>
          <w:b/>
          <w:color w:val="C00000"/>
          <w:sz w:val="19"/>
          <w:szCs w:val="19"/>
        </w:rPr>
        <w:t>Ἔ</w:t>
      </w:r>
      <w:r w:rsidRPr="001A7AEC">
        <w:rPr>
          <w:b/>
          <w:sz w:val="19"/>
          <w:szCs w:val="19"/>
        </w:rPr>
        <w:t>λεος</w:t>
      </w:r>
      <w:r w:rsidRPr="001A7AEC">
        <w:rPr>
          <w:b/>
          <w:sz w:val="19"/>
          <w:szCs w:val="19"/>
          <w:lang w:val="fr-FR"/>
        </w:rPr>
        <w:t xml:space="preserve">, </w:t>
      </w:r>
      <w:r w:rsidRPr="001A7AEC">
        <w:rPr>
          <w:b/>
          <w:sz w:val="19"/>
          <w:szCs w:val="19"/>
        </w:rPr>
        <w:t>ου</w:t>
      </w:r>
      <w:r w:rsidRPr="001A7AEC">
        <w:rPr>
          <w:b/>
          <w:sz w:val="19"/>
          <w:szCs w:val="19"/>
          <w:lang w:val="fr-FR"/>
        </w:rPr>
        <w:t xml:space="preserve"> (</w:t>
      </w:r>
      <w:r w:rsidRPr="001A7AEC">
        <w:rPr>
          <w:b/>
          <w:sz w:val="19"/>
          <w:szCs w:val="19"/>
        </w:rPr>
        <w:t>ὁ</w:t>
      </w:r>
      <w:r w:rsidRPr="001A7AEC">
        <w:rPr>
          <w:b/>
          <w:sz w:val="19"/>
          <w:szCs w:val="19"/>
          <w:lang w:val="fr-FR"/>
        </w:rPr>
        <w:t>) :</w:t>
      </w:r>
      <w:r w:rsidRPr="001A7AEC">
        <w:rPr>
          <w:sz w:val="19"/>
          <w:szCs w:val="19"/>
          <w:lang w:val="fr-FR"/>
        </w:rPr>
        <w:t xml:space="preserve"> pitié, compassion ; tout ce qui excite la pitié </w:t>
      </w:r>
      <w:r w:rsidRPr="001A7AEC">
        <w:rPr>
          <w:smallCaps/>
          <w:sz w:val="19"/>
          <w:szCs w:val="19"/>
          <w:lang w:val="fr-FR"/>
        </w:rPr>
        <w:t>(Eur.)</w:t>
      </w:r>
      <w:r w:rsidRPr="001A7AEC">
        <w:rPr>
          <w:sz w:val="19"/>
          <w:szCs w:val="19"/>
          <w:lang w:val="fr-FR"/>
        </w:rPr>
        <w:t xml:space="preserve">   </w:t>
      </w:r>
    </w:p>
    <w:p w:rsidR="001A7AEC" w:rsidRPr="001A7AEC" w:rsidRDefault="001A7AEC" w:rsidP="001A7AEC">
      <w:pPr>
        <w:pStyle w:val="Sansinterligne"/>
        <w:rPr>
          <w:sz w:val="19"/>
          <w:szCs w:val="19"/>
          <w:lang w:val="fr-FR"/>
        </w:rPr>
      </w:pPr>
      <w:r w:rsidRPr="001A7AEC">
        <w:rPr>
          <w:b/>
          <w:color w:val="C00000"/>
          <w:sz w:val="19"/>
          <w:szCs w:val="19"/>
        </w:rPr>
        <w:t>Τ</w:t>
      </w:r>
      <w:r w:rsidRPr="001A7AEC">
        <w:rPr>
          <w:b/>
          <w:bCs/>
          <w:sz w:val="19"/>
          <w:szCs w:val="19"/>
        </w:rPr>
        <w:t>υγχάνω</w:t>
      </w:r>
      <w:r w:rsidRPr="001A7AEC">
        <w:rPr>
          <w:b/>
          <w:bCs/>
          <w:sz w:val="19"/>
          <w:szCs w:val="19"/>
          <w:lang w:val="fr-FR"/>
        </w:rPr>
        <w:t xml:space="preserve"> —[ </w:t>
      </w:r>
      <w:r w:rsidRPr="001A7AEC">
        <w:rPr>
          <w:sz w:val="19"/>
          <w:szCs w:val="19"/>
        </w:rPr>
        <w:t>τεύξομαι</w:t>
      </w:r>
      <w:r w:rsidRPr="001A7AEC">
        <w:rPr>
          <w:sz w:val="19"/>
          <w:szCs w:val="19"/>
          <w:lang w:val="fr-FR"/>
        </w:rPr>
        <w:t xml:space="preserve"> ; </w:t>
      </w:r>
      <w:r w:rsidRPr="001A7AEC">
        <w:rPr>
          <w:sz w:val="19"/>
          <w:szCs w:val="19"/>
        </w:rPr>
        <w:t>ἔτυχον</w:t>
      </w:r>
      <w:r w:rsidRPr="001A7AEC">
        <w:rPr>
          <w:sz w:val="19"/>
          <w:szCs w:val="19"/>
          <w:lang w:val="fr-FR"/>
        </w:rPr>
        <w:t xml:space="preserve"> ; </w:t>
      </w:r>
      <w:r w:rsidRPr="001A7AEC">
        <w:rPr>
          <w:sz w:val="19"/>
          <w:szCs w:val="19"/>
        </w:rPr>
        <w:t>τετύχηκα</w:t>
      </w:r>
      <w:r w:rsidRPr="001A7AEC">
        <w:rPr>
          <w:sz w:val="19"/>
          <w:szCs w:val="19"/>
          <w:lang w:val="fr-FR"/>
        </w:rPr>
        <w:t xml:space="preserve"> </w:t>
      </w:r>
      <w:r w:rsidRPr="001A7AEC">
        <w:rPr>
          <w:b/>
          <w:sz w:val="19"/>
          <w:szCs w:val="19"/>
          <w:lang w:val="fr-FR"/>
        </w:rPr>
        <w:t>]—:</w:t>
      </w:r>
      <w:r w:rsidRPr="001A7AEC">
        <w:rPr>
          <w:b/>
          <w:bCs/>
          <w:sz w:val="19"/>
          <w:szCs w:val="19"/>
          <w:lang w:val="fr-FR"/>
        </w:rPr>
        <w:t xml:space="preserve"> </w:t>
      </w:r>
      <w:r w:rsidRPr="001A7AEC">
        <w:rPr>
          <w:sz w:val="19"/>
          <w:szCs w:val="19"/>
          <w:lang w:val="fr-FR"/>
        </w:rPr>
        <w:t xml:space="preserve">obtenir (gén. qc.) ; </w:t>
      </w:r>
      <w:r w:rsidRPr="001A7AEC">
        <w:rPr>
          <w:b/>
          <w:caps/>
          <w:color w:val="C00000"/>
          <w:sz w:val="19"/>
          <w:szCs w:val="19"/>
        </w:rPr>
        <w:t>τ</w:t>
      </w:r>
      <w:r w:rsidRPr="001A7AEC">
        <w:rPr>
          <w:b/>
          <w:sz w:val="19"/>
          <w:szCs w:val="19"/>
        </w:rPr>
        <w:t>υγχάνω</w:t>
      </w:r>
      <w:r w:rsidRPr="001A7AEC">
        <w:rPr>
          <w:b/>
          <w:sz w:val="19"/>
          <w:szCs w:val="19"/>
          <w:lang w:val="fr-FR"/>
        </w:rPr>
        <w:t xml:space="preserve"> </w:t>
      </w:r>
      <w:r w:rsidRPr="001A7AEC">
        <w:rPr>
          <w:sz w:val="19"/>
          <w:szCs w:val="19"/>
          <w:lang w:val="fr-FR"/>
        </w:rPr>
        <w:t xml:space="preserve">+ part : se trouver être… </w:t>
      </w:r>
    </w:p>
    <w:p w:rsidR="001A7AEC" w:rsidRPr="001A7AEC" w:rsidRDefault="001A7AEC" w:rsidP="001A7AEC">
      <w:pPr>
        <w:rPr>
          <w:rFonts w:ascii="Palatino Linotype" w:hAnsi="Palatino Linotype"/>
          <w:sz w:val="19"/>
          <w:szCs w:val="19"/>
        </w:rPr>
      </w:pPr>
      <w:r w:rsidRPr="001A7AEC">
        <w:rPr>
          <w:rFonts w:ascii="Palatino Linotype" w:hAnsi="Palatino Linotype"/>
          <w:b/>
          <w:color w:val="C00000"/>
          <w:sz w:val="19"/>
          <w:szCs w:val="19"/>
          <w:lang w:val="el-GR"/>
        </w:rPr>
        <w:t>Π</w:t>
      </w:r>
      <w:r w:rsidRPr="001A7AEC">
        <w:rPr>
          <w:rFonts w:ascii="Palatino Linotype" w:hAnsi="Palatino Linotype"/>
          <w:b/>
          <w:sz w:val="19"/>
          <w:szCs w:val="19"/>
          <w:lang w:val="el-GR"/>
        </w:rPr>
        <w:t>αρ</w:t>
      </w:r>
      <w:r w:rsidRPr="001A7AEC">
        <w:rPr>
          <w:rFonts w:ascii="Palatino Linotype" w:hAnsi="Palatino Linotype"/>
          <w:b/>
          <w:sz w:val="19"/>
          <w:szCs w:val="19"/>
        </w:rPr>
        <w:t xml:space="preserve">' </w:t>
      </w:r>
      <w:r w:rsidRPr="001A7AEC">
        <w:rPr>
          <w:rFonts w:ascii="Palatino Linotype" w:hAnsi="Palatino Linotype"/>
          <w:b/>
          <w:sz w:val="19"/>
          <w:szCs w:val="19"/>
          <w:lang w:val="el-GR"/>
        </w:rPr>
        <w:t>αὐτῶν</w:t>
      </w:r>
      <w:r w:rsidRPr="001A7AEC">
        <w:rPr>
          <w:rFonts w:ascii="Palatino Linotype" w:hAnsi="Palatino Linotype"/>
          <w:b/>
          <w:sz w:val="19"/>
          <w:szCs w:val="19"/>
        </w:rPr>
        <w:t xml:space="preserve"> : </w:t>
      </w:r>
      <w:r w:rsidRPr="001A7AEC">
        <w:rPr>
          <w:rFonts w:ascii="Palatino Linotype" w:hAnsi="Palatino Linotype"/>
          <w:sz w:val="19"/>
          <w:szCs w:val="19"/>
        </w:rPr>
        <w:t xml:space="preserve">de leur part (les Trente). </w:t>
      </w:r>
    </w:p>
    <w:p w:rsidR="001A7AEC" w:rsidRPr="001A7AEC" w:rsidRDefault="001A7AEC" w:rsidP="001A7AEC">
      <w:pPr>
        <w:rPr>
          <w:rFonts w:ascii="Palatino Linotype" w:hAnsi="Palatino Linotype"/>
          <w:sz w:val="19"/>
          <w:szCs w:val="19"/>
        </w:rPr>
      </w:pPr>
      <w:r w:rsidRPr="001A7AEC">
        <w:rPr>
          <w:rFonts w:ascii="Palatino Linotype" w:hAnsi="Palatino Linotype"/>
          <w:b/>
          <w:color w:val="C00000"/>
          <w:sz w:val="19"/>
          <w:szCs w:val="19"/>
        </w:rPr>
        <w:t>N</w:t>
      </w:r>
      <w:r w:rsidRPr="001A7AEC">
        <w:rPr>
          <w:rFonts w:ascii="Palatino Linotype" w:hAnsi="Palatino Linotype"/>
          <w:b/>
          <w:sz w:val="19"/>
          <w:szCs w:val="19"/>
        </w:rPr>
        <w:t>B. P. Chiron</w:t>
      </w:r>
      <w:r w:rsidRPr="001A7AEC">
        <w:rPr>
          <w:rFonts w:ascii="Palatino Linotype" w:hAnsi="Palatino Linotype"/>
          <w:sz w:val="19"/>
          <w:szCs w:val="19"/>
        </w:rPr>
        <w:t xml:space="preserve"> traduit : « nous n’avons obtenu aucune pitié de leur part, fût-ce sur une partie infimes de nos biens ». </w:t>
      </w:r>
    </w:p>
    <w:p w:rsidR="001A7AEC" w:rsidRPr="001A7AEC" w:rsidRDefault="001A7AEC" w:rsidP="001A7AEC">
      <w:pPr>
        <w:rPr>
          <w:rFonts w:ascii="Palatino Linotype" w:hAnsi="Palatino Linotype"/>
          <w:sz w:val="19"/>
          <w:szCs w:val="19"/>
        </w:rPr>
      </w:pPr>
    </w:p>
    <w:p w:rsidR="001A7AEC" w:rsidRPr="001A7AEC" w:rsidRDefault="001A7AEC" w:rsidP="001A7AEC">
      <w:pPr>
        <w:pStyle w:val="Sansinterligne"/>
        <w:jc w:val="center"/>
        <w:rPr>
          <w:rFonts w:eastAsia="Times New Roman" w:cstheme="minorHAnsi"/>
          <w:sz w:val="19"/>
          <w:szCs w:val="19"/>
          <w:lang w:val="fr-FR" w:eastAsia="fr-FR"/>
        </w:rPr>
      </w:pPr>
      <w:r w:rsidRPr="001A7AEC">
        <w:rPr>
          <w:sz w:val="19"/>
          <w:szCs w:val="19"/>
          <w:lang w:val="fr-FR"/>
        </w:rPr>
        <w:t xml:space="preserve">  </w:t>
      </w:r>
      <w:r w:rsidRPr="001A7AEC">
        <w:rPr>
          <w:rFonts w:eastAsia="Times New Roman" w:cstheme="minorHAnsi"/>
          <w:sz w:val="19"/>
          <w:szCs w:val="19"/>
          <w:lang w:eastAsia="fr-FR"/>
        </w:rPr>
        <w:sym w:font="Wingdings" w:char="F0E0"/>
      </w:r>
      <w:r w:rsidRPr="001A7AEC">
        <w:rPr>
          <w:rFonts w:eastAsia="Times New Roman" w:cstheme="minorHAnsi"/>
          <w:sz w:val="19"/>
          <w:szCs w:val="19"/>
          <w:lang w:val="fr-FR" w:eastAsia="fr-FR"/>
        </w:rPr>
        <w:t xml:space="preserve"> …  </w:t>
      </w:r>
      <w:r w:rsidRPr="001A7AEC">
        <w:rPr>
          <w:rFonts w:eastAsia="Times New Roman" w:cstheme="minorHAnsi"/>
          <w:sz w:val="19"/>
          <w:szCs w:val="19"/>
          <w:lang w:eastAsia="fr-FR"/>
        </w:rPr>
        <w:sym w:font="Wingdings" w:char="F0DF"/>
      </w:r>
    </w:p>
    <w:p w:rsidR="001A7AEC" w:rsidRPr="001A7AEC" w:rsidRDefault="001A7AEC" w:rsidP="001A7AEC">
      <w:pPr>
        <w:rPr>
          <w:rFonts w:ascii="Palatino Linotype" w:hAnsi="Palatino Linotype"/>
          <w:sz w:val="22"/>
          <w:szCs w:val="22"/>
        </w:rPr>
      </w:pPr>
      <w:r>
        <w:rPr>
          <w:rFonts w:ascii="Palatino Linotype" w:hAnsi="Palatino Linotype"/>
          <w:b/>
          <w:bCs/>
          <w:color w:val="1914C6"/>
          <w:sz w:val="22"/>
          <w:szCs w:val="22"/>
        </w:rPr>
        <w:tab/>
      </w:r>
      <w:r w:rsidRPr="001A7AEC">
        <w:rPr>
          <w:rFonts w:ascii="Palatino Linotype" w:hAnsi="Palatino Linotype"/>
          <w:b/>
          <w:bCs/>
          <w:color w:val="1914C6"/>
          <w:sz w:val="22"/>
          <w:szCs w:val="22"/>
        </w:rPr>
        <w:t>[§20 phr. 2]</w:t>
      </w:r>
      <w:r w:rsidRPr="001A7AEC">
        <w:rPr>
          <w:rFonts w:ascii="Palatino Linotype" w:hAnsi="Palatino Linotype"/>
          <w:sz w:val="22"/>
          <w:szCs w:val="22"/>
        </w:rPr>
        <w:t xml:space="preserve"> </w:t>
      </w:r>
      <w:r w:rsidRPr="001A7AEC">
        <w:rPr>
          <w:rFonts w:ascii="Palatino Linotype" w:hAnsi="Palatino Linotype"/>
          <w:sz w:val="22"/>
          <w:szCs w:val="22"/>
          <w:lang w:val="el-GR"/>
        </w:rPr>
        <w:t>ἀλλ</w:t>
      </w:r>
      <w:r w:rsidRPr="001A7AEC">
        <w:rPr>
          <w:rFonts w:ascii="Palatino Linotype" w:hAnsi="Palatino Linotype"/>
          <w:sz w:val="22"/>
          <w:szCs w:val="22"/>
        </w:rPr>
        <w:t xml:space="preserve">' </w:t>
      </w:r>
      <w:r w:rsidRPr="001A7AEC">
        <w:rPr>
          <w:rFonts w:ascii="Palatino Linotype" w:hAnsi="Palatino Linotype"/>
          <w:sz w:val="22"/>
          <w:szCs w:val="22"/>
          <w:lang w:val="el-GR"/>
        </w:rPr>
        <w:t>οὕτως</w:t>
      </w:r>
      <w:r w:rsidRPr="001A7AEC">
        <w:rPr>
          <w:rFonts w:ascii="Palatino Linotype" w:hAnsi="Palatino Linotype"/>
          <w:sz w:val="22"/>
          <w:szCs w:val="22"/>
        </w:rPr>
        <w:t xml:space="preserve"> </w:t>
      </w:r>
      <w:r w:rsidRPr="001A7AEC">
        <w:rPr>
          <w:rFonts w:ascii="Palatino Linotype" w:hAnsi="Palatino Linotype"/>
          <w:sz w:val="22"/>
          <w:szCs w:val="22"/>
          <w:lang w:val="el-GR"/>
        </w:rPr>
        <w:t>εἰς</w:t>
      </w:r>
      <w:r w:rsidRPr="001A7AEC">
        <w:rPr>
          <w:rFonts w:ascii="Palatino Linotype" w:hAnsi="Palatino Linotype"/>
          <w:sz w:val="22"/>
          <w:szCs w:val="22"/>
        </w:rPr>
        <w:t xml:space="preserve"> </w:t>
      </w:r>
      <w:r w:rsidRPr="001A7AEC">
        <w:rPr>
          <w:rFonts w:ascii="Palatino Linotype" w:hAnsi="Palatino Linotype"/>
          <w:sz w:val="22"/>
          <w:szCs w:val="22"/>
          <w:lang w:val="el-GR"/>
        </w:rPr>
        <w:t>ἡμᾶς</w:t>
      </w:r>
      <w:r w:rsidRPr="001A7AEC">
        <w:rPr>
          <w:rFonts w:ascii="Palatino Linotype" w:hAnsi="Palatino Linotype"/>
          <w:sz w:val="22"/>
          <w:szCs w:val="22"/>
        </w:rPr>
        <w:t xml:space="preserve"> </w:t>
      </w:r>
      <w:r w:rsidRPr="001A7AEC">
        <w:rPr>
          <w:rFonts w:ascii="Palatino Linotype" w:hAnsi="Palatino Linotype"/>
          <w:sz w:val="22"/>
          <w:szCs w:val="22"/>
          <w:lang w:val="el-GR"/>
        </w:rPr>
        <w:t>διὰ</w:t>
      </w:r>
      <w:r w:rsidRPr="001A7AEC">
        <w:rPr>
          <w:rFonts w:ascii="Palatino Linotype" w:hAnsi="Palatino Linotype"/>
          <w:sz w:val="22"/>
          <w:szCs w:val="22"/>
        </w:rPr>
        <w:t xml:space="preserve"> </w:t>
      </w:r>
      <w:r w:rsidRPr="001A7AEC">
        <w:rPr>
          <w:rFonts w:ascii="Palatino Linotype" w:hAnsi="Palatino Linotype"/>
          <w:sz w:val="22"/>
          <w:szCs w:val="22"/>
          <w:lang w:val="el-GR"/>
        </w:rPr>
        <w:t>τὰ</w:t>
      </w:r>
      <w:r w:rsidRPr="001A7AEC">
        <w:rPr>
          <w:rFonts w:ascii="Palatino Linotype" w:hAnsi="Palatino Linotype"/>
          <w:sz w:val="22"/>
          <w:szCs w:val="22"/>
        </w:rPr>
        <w:t xml:space="preserve"> </w:t>
      </w:r>
      <w:r w:rsidRPr="001A7AEC">
        <w:rPr>
          <w:rFonts w:ascii="Palatino Linotype" w:hAnsi="Palatino Linotype"/>
          <w:sz w:val="22"/>
          <w:szCs w:val="22"/>
          <w:lang w:val="el-GR"/>
        </w:rPr>
        <w:t>χρήματα</w:t>
      </w:r>
      <w:r w:rsidRPr="001A7AEC">
        <w:rPr>
          <w:rFonts w:ascii="Palatino Linotype" w:hAnsi="Palatino Linotype"/>
          <w:sz w:val="22"/>
          <w:szCs w:val="22"/>
        </w:rPr>
        <w:t xml:space="preserve"> </w:t>
      </w:r>
      <w:r w:rsidRPr="001A7AEC">
        <w:rPr>
          <w:rFonts w:ascii="Palatino Linotype" w:hAnsi="Palatino Linotype"/>
          <w:sz w:val="22"/>
          <w:szCs w:val="22"/>
          <w:lang w:val="el-GR"/>
        </w:rPr>
        <w:t>ἐξημάρτανον</w:t>
      </w:r>
      <w:r w:rsidRPr="001A7AEC">
        <w:rPr>
          <w:rFonts w:ascii="Palatino Linotype" w:hAnsi="Palatino Linotype"/>
          <w:sz w:val="22"/>
          <w:szCs w:val="22"/>
        </w:rPr>
        <w:t xml:space="preserve">, </w:t>
      </w:r>
      <w:r w:rsidRPr="001A7AEC">
        <w:rPr>
          <w:rFonts w:ascii="Palatino Linotype" w:hAnsi="Palatino Linotype"/>
          <w:sz w:val="22"/>
          <w:szCs w:val="22"/>
          <w:lang w:val="el-GR"/>
        </w:rPr>
        <w:t>ὥσπερ</w:t>
      </w:r>
      <w:r w:rsidRPr="001A7AEC">
        <w:rPr>
          <w:rFonts w:ascii="Palatino Linotype" w:hAnsi="Palatino Linotype"/>
          <w:sz w:val="22"/>
          <w:szCs w:val="22"/>
        </w:rPr>
        <w:t xml:space="preserve"> </w:t>
      </w:r>
      <w:r w:rsidRPr="001A7AEC">
        <w:rPr>
          <w:rFonts w:ascii="Palatino Linotype" w:hAnsi="Palatino Linotype"/>
          <w:sz w:val="22"/>
          <w:szCs w:val="22"/>
          <w:lang w:val="el-GR"/>
        </w:rPr>
        <w:t>ἂν</w:t>
      </w:r>
      <w:r w:rsidRPr="001A7AEC">
        <w:rPr>
          <w:rFonts w:ascii="Palatino Linotype" w:hAnsi="Palatino Linotype"/>
          <w:sz w:val="22"/>
          <w:szCs w:val="22"/>
        </w:rPr>
        <w:t xml:space="preserve"> </w:t>
      </w:r>
      <w:r w:rsidRPr="001A7AEC">
        <w:rPr>
          <w:rFonts w:ascii="Palatino Linotype" w:hAnsi="Palatino Linotype"/>
          <w:sz w:val="22"/>
          <w:szCs w:val="22"/>
          <w:lang w:val="el-GR"/>
        </w:rPr>
        <w:t>ἕτεροι</w:t>
      </w:r>
      <w:r w:rsidRPr="001A7AEC">
        <w:rPr>
          <w:rFonts w:ascii="Palatino Linotype" w:hAnsi="Palatino Linotype"/>
          <w:sz w:val="22"/>
          <w:szCs w:val="22"/>
        </w:rPr>
        <w:t xml:space="preserve"> </w:t>
      </w:r>
      <w:r w:rsidRPr="001A7AEC">
        <w:rPr>
          <w:rFonts w:ascii="Palatino Linotype" w:hAnsi="Palatino Linotype"/>
          <w:sz w:val="22"/>
          <w:szCs w:val="22"/>
          <w:lang w:val="el-GR"/>
        </w:rPr>
        <w:t>μεγάλων</w:t>
      </w:r>
      <w:r w:rsidRPr="001A7AEC">
        <w:rPr>
          <w:rFonts w:ascii="Palatino Linotype" w:hAnsi="Palatino Linotype"/>
          <w:sz w:val="22"/>
          <w:szCs w:val="22"/>
        </w:rPr>
        <w:t xml:space="preserve"> </w:t>
      </w:r>
      <w:r w:rsidRPr="001A7AEC">
        <w:rPr>
          <w:rFonts w:ascii="Palatino Linotype" w:hAnsi="Palatino Linotype"/>
          <w:sz w:val="22"/>
          <w:szCs w:val="22"/>
          <w:lang w:val="el-GR"/>
        </w:rPr>
        <w:t>ἀδικημάτων</w:t>
      </w:r>
      <w:r w:rsidRPr="001A7AEC">
        <w:rPr>
          <w:rFonts w:ascii="Palatino Linotype" w:hAnsi="Palatino Linotype"/>
          <w:sz w:val="22"/>
          <w:szCs w:val="22"/>
        </w:rPr>
        <w:t xml:space="preserve"> </w:t>
      </w:r>
      <w:r w:rsidRPr="001A7AEC">
        <w:rPr>
          <w:rFonts w:ascii="Palatino Linotype" w:hAnsi="Palatino Linotype"/>
          <w:sz w:val="22"/>
          <w:szCs w:val="22"/>
          <w:lang w:val="el-GR"/>
        </w:rPr>
        <w:t>ὀργὴν</w:t>
      </w:r>
      <w:r w:rsidRPr="001A7AEC">
        <w:rPr>
          <w:rFonts w:ascii="Palatino Linotype" w:hAnsi="Palatino Linotype"/>
          <w:sz w:val="22"/>
          <w:szCs w:val="22"/>
        </w:rPr>
        <w:t xml:space="preserve"> </w:t>
      </w:r>
      <w:r w:rsidRPr="001A7AEC">
        <w:rPr>
          <w:rFonts w:ascii="Palatino Linotype" w:hAnsi="Palatino Linotype"/>
          <w:sz w:val="22"/>
          <w:szCs w:val="22"/>
          <w:lang w:val="el-GR"/>
        </w:rPr>
        <w:t>ἔχοντες</w:t>
      </w:r>
      <w:r w:rsidRPr="001A7AEC">
        <w:rPr>
          <w:rFonts w:ascii="Palatino Linotype" w:hAnsi="Palatino Linotype"/>
          <w:sz w:val="22"/>
          <w:szCs w:val="22"/>
        </w:rPr>
        <w:t xml:space="preserve">, </w:t>
      </w:r>
      <w:r w:rsidRPr="001A7AEC">
        <w:rPr>
          <w:rFonts w:ascii="Palatino Linotype" w:hAnsi="Palatino Linotype"/>
          <w:sz w:val="22"/>
          <w:szCs w:val="22"/>
          <w:lang w:val="el-GR"/>
        </w:rPr>
        <w:t>οὐ</w:t>
      </w:r>
      <w:r w:rsidRPr="001A7AEC">
        <w:rPr>
          <w:rFonts w:ascii="Palatino Linotype" w:hAnsi="Palatino Linotype"/>
          <w:sz w:val="22"/>
          <w:szCs w:val="22"/>
        </w:rPr>
        <w:t xml:space="preserve"> </w:t>
      </w:r>
      <w:r w:rsidRPr="001A7AEC">
        <w:rPr>
          <w:rFonts w:ascii="Palatino Linotype" w:hAnsi="Palatino Linotype"/>
          <w:sz w:val="22"/>
          <w:szCs w:val="22"/>
          <w:lang w:val="el-GR"/>
        </w:rPr>
        <w:t>τούτων</w:t>
      </w:r>
      <w:r w:rsidRPr="001A7AEC">
        <w:rPr>
          <w:rFonts w:ascii="Palatino Linotype" w:hAnsi="Palatino Linotype"/>
          <w:sz w:val="22"/>
          <w:szCs w:val="22"/>
        </w:rPr>
        <w:t xml:space="preserve"> </w:t>
      </w:r>
      <w:r w:rsidRPr="001A7AEC">
        <w:rPr>
          <w:rFonts w:ascii="Palatino Linotype" w:hAnsi="Palatino Linotype"/>
          <w:sz w:val="22"/>
          <w:szCs w:val="22"/>
          <w:lang w:val="el-GR"/>
        </w:rPr>
        <w:t>ἀξίους</w:t>
      </w:r>
      <w:r w:rsidRPr="001A7AEC">
        <w:rPr>
          <w:rFonts w:ascii="Palatino Linotype" w:hAnsi="Palatino Linotype"/>
          <w:sz w:val="22"/>
          <w:szCs w:val="22"/>
        </w:rPr>
        <w:t xml:space="preserve"> </w:t>
      </w:r>
      <w:r w:rsidRPr="001A7AEC">
        <w:rPr>
          <w:rFonts w:ascii="Palatino Linotype" w:hAnsi="Palatino Linotype"/>
          <w:sz w:val="22"/>
          <w:szCs w:val="22"/>
          <w:lang w:val="el-GR"/>
        </w:rPr>
        <w:t>γε</w:t>
      </w:r>
      <w:r w:rsidRPr="001A7AEC">
        <w:rPr>
          <w:rFonts w:ascii="Palatino Linotype" w:hAnsi="Palatino Linotype"/>
          <w:sz w:val="22"/>
          <w:szCs w:val="22"/>
        </w:rPr>
        <w:t xml:space="preserve"> </w:t>
      </w:r>
      <w:r w:rsidRPr="001A7AEC">
        <w:rPr>
          <w:rFonts w:ascii="Palatino Linotype" w:hAnsi="Palatino Linotype"/>
          <w:sz w:val="22"/>
          <w:szCs w:val="22"/>
          <w:lang w:val="el-GR"/>
        </w:rPr>
        <w:t>ὄντας</w:t>
      </w:r>
      <w:r w:rsidRPr="001A7AEC">
        <w:rPr>
          <w:rFonts w:ascii="Palatino Linotype" w:hAnsi="Palatino Linotype"/>
          <w:sz w:val="22"/>
          <w:szCs w:val="22"/>
        </w:rPr>
        <w:t xml:space="preserve"> </w:t>
      </w:r>
      <w:r w:rsidRPr="001A7AEC">
        <w:rPr>
          <w:rFonts w:ascii="Palatino Linotype" w:hAnsi="Palatino Linotype"/>
          <w:sz w:val="22"/>
          <w:szCs w:val="22"/>
          <w:lang w:val="el-GR"/>
        </w:rPr>
        <w:t>τῇ</w:t>
      </w:r>
      <w:r w:rsidRPr="001A7AEC">
        <w:rPr>
          <w:rFonts w:ascii="Palatino Linotype" w:hAnsi="Palatino Linotype"/>
          <w:sz w:val="22"/>
          <w:szCs w:val="22"/>
        </w:rPr>
        <w:t xml:space="preserve"> </w:t>
      </w:r>
      <w:r w:rsidRPr="001A7AEC">
        <w:rPr>
          <w:rFonts w:ascii="Palatino Linotype" w:hAnsi="Palatino Linotype"/>
          <w:sz w:val="22"/>
          <w:szCs w:val="22"/>
          <w:lang w:val="el-GR"/>
        </w:rPr>
        <w:t>πόλει</w:t>
      </w:r>
      <w:r w:rsidRPr="001A7AEC">
        <w:rPr>
          <w:rFonts w:ascii="Palatino Linotype" w:hAnsi="Palatino Linotype"/>
          <w:sz w:val="22"/>
          <w:szCs w:val="22"/>
        </w:rPr>
        <w:t xml:space="preserve">, </w:t>
      </w:r>
    </w:p>
    <w:p w:rsidR="001A7AEC" w:rsidRPr="001A7AEC" w:rsidRDefault="001A7AEC" w:rsidP="001A7AEC">
      <w:pPr>
        <w:rPr>
          <w:rFonts w:ascii="Palatino Linotype" w:hAnsi="Palatino Linotype"/>
          <w:sz w:val="19"/>
          <w:szCs w:val="19"/>
        </w:rPr>
      </w:pPr>
      <w:r w:rsidRPr="001A7AEC">
        <w:rPr>
          <w:rFonts w:ascii="Palatino Linotype" w:hAnsi="Palatino Linotype"/>
          <w:b/>
          <w:color w:val="C00000"/>
          <w:sz w:val="19"/>
          <w:szCs w:val="19"/>
          <w:lang w:val="el-GR"/>
        </w:rPr>
        <w:t>Ο</w:t>
      </w:r>
      <w:r w:rsidRPr="001A7AEC">
        <w:rPr>
          <w:rFonts w:ascii="Palatino Linotype" w:hAnsi="Palatino Linotype"/>
          <w:b/>
          <w:sz w:val="19"/>
          <w:szCs w:val="19"/>
          <w:lang w:val="el-GR"/>
        </w:rPr>
        <w:t>ὕτως</w:t>
      </w:r>
      <w:r w:rsidRPr="001A7AEC">
        <w:rPr>
          <w:rFonts w:ascii="Palatino Linotype" w:hAnsi="Palatino Linotype"/>
          <w:b/>
          <w:sz w:val="19"/>
          <w:szCs w:val="19"/>
        </w:rPr>
        <w:t xml:space="preserve">…  </w:t>
      </w:r>
      <w:r w:rsidRPr="001A7AEC">
        <w:rPr>
          <w:rFonts w:ascii="Palatino Linotype" w:hAnsi="Palatino Linotype"/>
          <w:b/>
          <w:sz w:val="19"/>
          <w:szCs w:val="19"/>
          <w:lang w:val="el-GR"/>
        </w:rPr>
        <w:t>ὥσπερ</w:t>
      </w:r>
      <w:r w:rsidRPr="001A7AEC">
        <w:rPr>
          <w:rFonts w:ascii="Palatino Linotype" w:hAnsi="Palatino Linotype"/>
          <w:b/>
          <w:sz w:val="19"/>
          <w:szCs w:val="19"/>
        </w:rPr>
        <w:t> :</w:t>
      </w:r>
      <w:r w:rsidRPr="001A7AEC">
        <w:rPr>
          <w:rFonts w:ascii="Palatino Linotype" w:hAnsi="Palatino Linotype"/>
          <w:sz w:val="19"/>
          <w:szCs w:val="19"/>
        </w:rPr>
        <w:t xml:space="preserve"> ainsi… comme, comme.  </w:t>
      </w:r>
    </w:p>
    <w:p w:rsidR="001A7AEC" w:rsidRPr="001A7AEC" w:rsidRDefault="001A7AEC" w:rsidP="001A7AEC">
      <w:pPr>
        <w:rPr>
          <w:rFonts w:ascii="Palatino Linotype" w:hAnsi="Palatino Linotype"/>
          <w:sz w:val="19"/>
          <w:szCs w:val="19"/>
        </w:rPr>
      </w:pPr>
      <w:r w:rsidRPr="001A7AEC">
        <w:rPr>
          <w:b/>
          <w:color w:val="C00000"/>
          <w:sz w:val="19"/>
          <w:szCs w:val="19"/>
        </w:rPr>
        <w:t>Ἐ</w:t>
      </w:r>
      <w:r w:rsidRPr="001A7AEC">
        <w:rPr>
          <w:b/>
          <w:sz w:val="19"/>
          <w:szCs w:val="19"/>
        </w:rPr>
        <w:t>ξαμαρτάνω</w:t>
      </w:r>
      <w:r w:rsidRPr="001A7AEC">
        <w:rPr>
          <w:sz w:val="19"/>
          <w:szCs w:val="19"/>
        </w:rPr>
        <w:t xml:space="preserve">  </w:t>
      </w:r>
      <w:r w:rsidRPr="001A7AEC">
        <w:rPr>
          <w:b/>
          <w:sz w:val="19"/>
          <w:szCs w:val="19"/>
        </w:rPr>
        <w:t>—[</w:t>
      </w:r>
      <w:r w:rsidRPr="001A7AEC">
        <w:rPr>
          <w:i/>
          <w:sz w:val="19"/>
          <w:szCs w:val="19"/>
        </w:rPr>
        <w:t>aor.</w:t>
      </w:r>
      <w:r w:rsidRPr="001A7AEC">
        <w:rPr>
          <w:sz w:val="19"/>
          <w:szCs w:val="19"/>
        </w:rPr>
        <w:t xml:space="preserve">: ἐξήμαρτον </w:t>
      </w:r>
      <w:r w:rsidRPr="001A7AEC">
        <w:rPr>
          <w:b/>
          <w:sz w:val="19"/>
          <w:szCs w:val="19"/>
        </w:rPr>
        <w:t xml:space="preserve">]—: </w:t>
      </w:r>
      <w:r w:rsidRPr="001A7AEC">
        <w:rPr>
          <w:sz w:val="19"/>
          <w:szCs w:val="19"/>
        </w:rPr>
        <w:t xml:space="preserve">commettre une faute ;  εἴς τινα : envers qqn. </w:t>
      </w:r>
    </w:p>
    <w:p w:rsidR="001A7AEC" w:rsidRPr="001A7AEC" w:rsidRDefault="001A7AEC" w:rsidP="001A7AEC">
      <w:pPr>
        <w:rPr>
          <w:sz w:val="19"/>
          <w:szCs w:val="19"/>
        </w:rPr>
      </w:pPr>
      <w:r w:rsidRPr="001A7AEC">
        <w:rPr>
          <w:rFonts w:ascii="Palatino Linotype" w:hAnsi="Palatino Linotype"/>
          <w:color w:val="C00000"/>
          <w:sz w:val="19"/>
          <w:szCs w:val="19"/>
        </w:rPr>
        <w:t>C</w:t>
      </w:r>
      <w:r w:rsidRPr="001A7AEC">
        <w:rPr>
          <w:rFonts w:ascii="Palatino Linotype" w:hAnsi="Palatino Linotype"/>
          <w:sz w:val="19"/>
          <w:szCs w:val="19"/>
        </w:rPr>
        <w:t xml:space="preserve">st.  </w:t>
      </w:r>
      <w:r w:rsidRPr="001A7AEC">
        <w:rPr>
          <w:rFonts w:ascii="Palatino Linotype" w:hAnsi="Palatino Linotype"/>
          <w:sz w:val="19"/>
          <w:szCs w:val="19"/>
          <w:lang w:val="el-GR"/>
        </w:rPr>
        <w:t>ὥσπερ</w:t>
      </w:r>
      <w:r w:rsidRPr="001A7AEC">
        <w:rPr>
          <w:rFonts w:ascii="Palatino Linotype" w:hAnsi="Palatino Linotype"/>
          <w:sz w:val="19"/>
          <w:szCs w:val="19"/>
        </w:rPr>
        <w:t xml:space="preserve"> </w:t>
      </w:r>
      <w:r w:rsidRPr="001A7AEC">
        <w:rPr>
          <w:rFonts w:ascii="Palatino Linotype" w:hAnsi="Palatino Linotype"/>
          <w:sz w:val="19"/>
          <w:szCs w:val="19"/>
          <w:lang w:val="el-GR"/>
        </w:rPr>
        <w:t>ἂν</w:t>
      </w:r>
      <w:r w:rsidRPr="001A7AEC">
        <w:rPr>
          <w:rFonts w:ascii="Palatino Linotype" w:hAnsi="Palatino Linotype"/>
          <w:sz w:val="19"/>
          <w:szCs w:val="19"/>
        </w:rPr>
        <w:t xml:space="preserve"> </w:t>
      </w:r>
      <w:r w:rsidRPr="001A7AEC">
        <w:rPr>
          <w:rFonts w:ascii="Palatino Linotype" w:hAnsi="Palatino Linotype"/>
          <w:sz w:val="19"/>
          <w:szCs w:val="19"/>
          <w:lang w:val="el-GR"/>
        </w:rPr>
        <w:t>ἕτεροι</w:t>
      </w:r>
      <w:r w:rsidRPr="001A7AEC">
        <w:rPr>
          <w:rFonts w:ascii="Palatino Linotype" w:hAnsi="Palatino Linotype"/>
          <w:sz w:val="19"/>
          <w:szCs w:val="19"/>
        </w:rPr>
        <w:t xml:space="preserve"> &lt; </w:t>
      </w:r>
      <w:r w:rsidRPr="001A7AEC">
        <w:rPr>
          <w:sz w:val="19"/>
          <w:szCs w:val="19"/>
        </w:rPr>
        <w:t>ἐξ</w:t>
      </w:r>
      <w:r w:rsidRPr="001A7AEC">
        <w:rPr>
          <w:sz w:val="19"/>
          <w:szCs w:val="19"/>
          <w:lang w:val="el-GR"/>
        </w:rPr>
        <w:t>αμα</w:t>
      </w:r>
      <w:r w:rsidRPr="001A7AEC">
        <w:rPr>
          <w:sz w:val="19"/>
          <w:szCs w:val="19"/>
        </w:rPr>
        <w:t>́</w:t>
      </w:r>
      <w:r w:rsidRPr="001A7AEC">
        <w:rPr>
          <w:sz w:val="19"/>
          <w:szCs w:val="19"/>
          <w:lang w:val="el-GR"/>
        </w:rPr>
        <w:t>ρτοιεν</w:t>
      </w:r>
      <w:r w:rsidRPr="001A7AEC">
        <w:rPr>
          <w:rFonts w:ascii="Palatino Linotype" w:hAnsi="Palatino Linotype"/>
          <w:sz w:val="19"/>
          <w:szCs w:val="19"/>
        </w:rPr>
        <w:t xml:space="preserve">&gt; ;  </w:t>
      </w:r>
      <w:r w:rsidRPr="001A7AEC">
        <w:rPr>
          <w:rFonts w:ascii="Palatino Linotype" w:hAnsi="Palatino Linotype"/>
          <w:sz w:val="19"/>
          <w:szCs w:val="19"/>
          <w:lang w:val="el-GR"/>
        </w:rPr>
        <w:t>ὀργὴν</w:t>
      </w:r>
      <w:r w:rsidRPr="001A7AEC">
        <w:rPr>
          <w:rFonts w:ascii="Palatino Linotype" w:hAnsi="Palatino Linotype"/>
          <w:sz w:val="19"/>
          <w:szCs w:val="19"/>
        </w:rPr>
        <w:t xml:space="preserve"> </w:t>
      </w:r>
      <w:r w:rsidRPr="001A7AEC">
        <w:rPr>
          <w:rFonts w:ascii="Palatino Linotype" w:hAnsi="Palatino Linotype"/>
          <w:sz w:val="19"/>
          <w:szCs w:val="19"/>
          <w:lang w:val="el-GR"/>
        </w:rPr>
        <w:t>ἔχοντες</w:t>
      </w:r>
      <w:r w:rsidRPr="001A7AEC">
        <w:rPr>
          <w:rFonts w:ascii="Palatino Linotype" w:hAnsi="Palatino Linotype"/>
          <w:sz w:val="19"/>
          <w:szCs w:val="19"/>
        </w:rPr>
        <w:t xml:space="preserve">  =. </w:t>
      </w:r>
      <w:r w:rsidRPr="001A7AEC">
        <w:rPr>
          <w:rFonts w:ascii="Palatino Linotype" w:hAnsi="Palatino Linotype"/>
          <w:sz w:val="19"/>
          <w:szCs w:val="19"/>
          <w:lang w:val="el-GR"/>
        </w:rPr>
        <w:t>ε</w:t>
      </w:r>
      <w:r w:rsidRPr="001A7AEC">
        <w:rPr>
          <w:sz w:val="19"/>
          <w:szCs w:val="19"/>
          <w:lang w:val="el-GR"/>
        </w:rPr>
        <w:t>ι</w:t>
      </w:r>
      <w:r w:rsidRPr="001A7AEC">
        <w:rPr>
          <w:sz w:val="19"/>
          <w:szCs w:val="19"/>
        </w:rPr>
        <w:t xml:space="preserve">̓ </w:t>
      </w:r>
      <w:r w:rsidRPr="001A7AEC">
        <w:rPr>
          <w:rFonts w:ascii="Palatino Linotype" w:hAnsi="Palatino Linotype"/>
          <w:sz w:val="19"/>
          <w:szCs w:val="19"/>
          <w:lang w:val="el-GR"/>
        </w:rPr>
        <w:t>ὀργὴν</w:t>
      </w:r>
      <w:r w:rsidRPr="001A7AEC">
        <w:rPr>
          <w:rFonts w:ascii="Palatino Linotype" w:hAnsi="Palatino Linotype"/>
          <w:sz w:val="19"/>
          <w:szCs w:val="19"/>
        </w:rPr>
        <w:t xml:space="preserve"> </w:t>
      </w:r>
      <w:r w:rsidRPr="001A7AEC">
        <w:rPr>
          <w:sz w:val="19"/>
          <w:szCs w:val="19"/>
          <w:lang w:val="el-GR"/>
        </w:rPr>
        <w:t>ε</w:t>
      </w:r>
      <w:r w:rsidRPr="001A7AEC">
        <w:rPr>
          <w:sz w:val="19"/>
          <w:szCs w:val="19"/>
        </w:rPr>
        <w:t>̓́</w:t>
      </w:r>
      <w:r w:rsidRPr="001A7AEC">
        <w:rPr>
          <w:sz w:val="19"/>
          <w:szCs w:val="19"/>
          <w:lang w:val="el-GR"/>
        </w:rPr>
        <w:t>χοιεν</w:t>
      </w:r>
      <w:r w:rsidRPr="001A7AEC">
        <w:rPr>
          <w:sz w:val="19"/>
          <w:szCs w:val="19"/>
        </w:rPr>
        <w:t xml:space="preserve"> (L. B.). </w:t>
      </w:r>
    </w:p>
    <w:p w:rsidR="001A7AEC" w:rsidRPr="001A7AEC" w:rsidRDefault="001A7AEC" w:rsidP="001A7AEC">
      <w:pPr>
        <w:rPr>
          <w:sz w:val="19"/>
          <w:szCs w:val="19"/>
        </w:rPr>
      </w:pPr>
      <w:r w:rsidRPr="001A7AEC">
        <w:rPr>
          <w:b/>
          <w:color w:val="C00000"/>
          <w:sz w:val="19"/>
          <w:szCs w:val="19"/>
        </w:rPr>
        <w:t>C</w:t>
      </w:r>
      <w:r w:rsidRPr="001A7AEC">
        <w:rPr>
          <w:b/>
          <w:sz w:val="19"/>
          <w:szCs w:val="19"/>
        </w:rPr>
        <w:t>st</w:t>
      </w:r>
      <w:r w:rsidRPr="001A7AEC">
        <w:rPr>
          <w:sz w:val="19"/>
          <w:szCs w:val="19"/>
        </w:rPr>
        <w:t xml:space="preserve">. </w:t>
      </w:r>
      <w:r w:rsidRPr="001A7AEC">
        <w:rPr>
          <w:rFonts w:ascii="Palatino Linotype" w:hAnsi="Palatino Linotype"/>
          <w:sz w:val="19"/>
          <w:szCs w:val="19"/>
          <w:lang w:val="el-GR"/>
        </w:rPr>
        <w:t>μεγάλων</w:t>
      </w:r>
      <w:r w:rsidRPr="001A7AEC">
        <w:rPr>
          <w:rFonts w:ascii="Palatino Linotype" w:hAnsi="Palatino Linotype"/>
          <w:sz w:val="19"/>
          <w:szCs w:val="19"/>
        </w:rPr>
        <w:t xml:space="preserve"> </w:t>
      </w:r>
      <w:r w:rsidRPr="001A7AEC">
        <w:rPr>
          <w:rFonts w:ascii="Palatino Linotype" w:hAnsi="Palatino Linotype"/>
          <w:sz w:val="19"/>
          <w:szCs w:val="19"/>
          <w:lang w:val="el-GR"/>
        </w:rPr>
        <w:t>ἀδικημάτων</w:t>
      </w:r>
      <w:r w:rsidRPr="001A7AEC">
        <w:rPr>
          <w:rFonts w:ascii="Palatino Linotype" w:hAnsi="Palatino Linotype"/>
          <w:sz w:val="19"/>
          <w:szCs w:val="19"/>
        </w:rPr>
        <w:t xml:space="preserve"> gén. objectif (exprimant la cause) cp de  </w:t>
      </w:r>
      <w:r w:rsidRPr="001A7AEC">
        <w:rPr>
          <w:rFonts w:ascii="Palatino Linotype" w:hAnsi="Palatino Linotype"/>
          <w:sz w:val="19"/>
          <w:szCs w:val="19"/>
          <w:lang w:val="el-GR"/>
        </w:rPr>
        <w:t>ὀργὴν</w:t>
      </w:r>
      <w:r w:rsidRPr="001A7AEC">
        <w:rPr>
          <w:rFonts w:ascii="Palatino Linotype" w:hAnsi="Palatino Linotype"/>
          <w:sz w:val="19"/>
          <w:szCs w:val="19"/>
        </w:rPr>
        <w:t xml:space="preserve"> ( L B.). </w:t>
      </w:r>
    </w:p>
    <w:p w:rsidR="001A7AEC" w:rsidRPr="001A7AEC" w:rsidRDefault="001A7AEC" w:rsidP="001A7AEC">
      <w:pPr>
        <w:rPr>
          <w:rFonts w:ascii="Palatino Linotype" w:hAnsi="Palatino Linotype"/>
          <w:sz w:val="19"/>
          <w:szCs w:val="19"/>
        </w:rPr>
      </w:pPr>
      <w:r w:rsidRPr="001A7AEC">
        <w:rPr>
          <w:b/>
          <w:color w:val="C00000"/>
          <w:sz w:val="19"/>
          <w:szCs w:val="19"/>
        </w:rPr>
        <w:t>Ἄ</w:t>
      </w:r>
      <w:r w:rsidRPr="001A7AEC">
        <w:rPr>
          <w:b/>
          <w:sz w:val="19"/>
          <w:szCs w:val="19"/>
        </w:rPr>
        <w:t xml:space="preserve">ξιος, α, ον avec gén. : </w:t>
      </w:r>
      <w:r w:rsidRPr="001A7AEC">
        <w:rPr>
          <w:sz w:val="19"/>
          <w:szCs w:val="19"/>
        </w:rPr>
        <w:t xml:space="preserve">qui mérite, digne de (bien ou mal,  avec gén.). </w:t>
      </w:r>
      <w:r w:rsidRPr="001A7AEC">
        <w:rPr>
          <w:rFonts w:ascii="Palatino Linotype" w:hAnsi="Palatino Linotype"/>
          <w:b/>
          <w:color w:val="C00000"/>
          <w:sz w:val="19"/>
          <w:szCs w:val="19"/>
        </w:rPr>
        <w:t>C</w:t>
      </w:r>
      <w:r w:rsidRPr="001A7AEC">
        <w:rPr>
          <w:rFonts w:ascii="Palatino Linotype" w:hAnsi="Palatino Linotype"/>
          <w:b/>
          <w:sz w:val="19"/>
          <w:szCs w:val="19"/>
        </w:rPr>
        <w:t>st</w:t>
      </w:r>
      <w:r w:rsidRPr="001A7AEC">
        <w:rPr>
          <w:rFonts w:ascii="Palatino Linotype" w:hAnsi="Palatino Linotype"/>
          <w:sz w:val="19"/>
          <w:szCs w:val="19"/>
        </w:rPr>
        <w:t xml:space="preserve">. </w:t>
      </w:r>
      <w:r w:rsidRPr="001A7AEC">
        <w:rPr>
          <w:rFonts w:ascii="Palatino Linotype" w:hAnsi="Palatino Linotype"/>
          <w:sz w:val="19"/>
          <w:szCs w:val="19"/>
          <w:lang w:val="el-GR"/>
        </w:rPr>
        <w:t>ἀξίους</w:t>
      </w:r>
      <w:r w:rsidRPr="001A7AEC">
        <w:rPr>
          <w:rFonts w:ascii="Palatino Linotype" w:hAnsi="Palatino Linotype"/>
          <w:sz w:val="19"/>
          <w:szCs w:val="19"/>
        </w:rPr>
        <w:t xml:space="preserve"> </w:t>
      </w:r>
      <w:r w:rsidRPr="001A7AEC">
        <w:rPr>
          <w:rFonts w:ascii="Palatino Linotype" w:hAnsi="Palatino Linotype"/>
          <w:sz w:val="19"/>
          <w:szCs w:val="19"/>
          <w:lang w:val="el-GR"/>
        </w:rPr>
        <w:t>γε</w:t>
      </w:r>
      <w:r w:rsidRPr="001A7AEC">
        <w:rPr>
          <w:rFonts w:ascii="Palatino Linotype" w:hAnsi="Palatino Linotype"/>
          <w:sz w:val="19"/>
          <w:szCs w:val="19"/>
        </w:rPr>
        <w:t xml:space="preserve"> </w:t>
      </w:r>
      <w:r w:rsidRPr="001A7AEC">
        <w:rPr>
          <w:rFonts w:ascii="Palatino Linotype" w:hAnsi="Palatino Linotype"/>
          <w:sz w:val="19"/>
          <w:szCs w:val="19"/>
          <w:lang w:val="el-GR"/>
        </w:rPr>
        <w:t>ὄντας</w:t>
      </w:r>
      <w:r w:rsidRPr="001A7AEC">
        <w:rPr>
          <w:rFonts w:ascii="Palatino Linotype" w:hAnsi="Palatino Linotype"/>
          <w:sz w:val="19"/>
          <w:szCs w:val="19"/>
        </w:rPr>
        <w:t xml:space="preserve"> est apposé à </w:t>
      </w:r>
      <w:r w:rsidRPr="001A7AEC">
        <w:rPr>
          <w:rFonts w:ascii="Palatino Linotype" w:hAnsi="Palatino Linotype"/>
          <w:sz w:val="19"/>
          <w:szCs w:val="19"/>
          <w:lang w:val="el-GR"/>
        </w:rPr>
        <w:t>ἡμᾶς</w:t>
      </w:r>
      <w:r w:rsidRPr="001A7AEC">
        <w:rPr>
          <w:rFonts w:ascii="Palatino Linotype" w:hAnsi="Palatino Linotype"/>
          <w:sz w:val="19"/>
          <w:szCs w:val="19"/>
        </w:rPr>
        <w:t xml:space="preserve">.  </w:t>
      </w:r>
      <w:r w:rsidRPr="001A7AEC">
        <w:rPr>
          <w:rFonts w:ascii="Palatino Linotype" w:hAnsi="Palatino Linotype"/>
          <w:b/>
          <w:color w:val="C00000"/>
          <w:sz w:val="19"/>
          <w:szCs w:val="19"/>
        </w:rPr>
        <w:t>N</w:t>
      </w:r>
      <w:r w:rsidRPr="001A7AEC">
        <w:rPr>
          <w:rFonts w:ascii="Palatino Linotype" w:hAnsi="Palatino Linotype"/>
          <w:b/>
          <w:sz w:val="19"/>
          <w:szCs w:val="19"/>
        </w:rPr>
        <w:t>B.</w:t>
      </w:r>
      <w:r w:rsidRPr="001A7AEC">
        <w:rPr>
          <w:rFonts w:ascii="Palatino Linotype" w:hAnsi="Palatino Linotype"/>
          <w:sz w:val="19"/>
          <w:szCs w:val="19"/>
        </w:rPr>
        <w:t xml:space="preserve"> </w:t>
      </w:r>
      <w:r w:rsidRPr="001A7AEC">
        <w:rPr>
          <w:rFonts w:ascii="Palatino Linotype" w:hAnsi="Palatino Linotype"/>
          <w:b/>
          <w:sz w:val="19"/>
          <w:szCs w:val="19"/>
          <w:lang w:val="el-GR"/>
        </w:rPr>
        <w:t>Τῇ</w:t>
      </w:r>
      <w:r w:rsidRPr="001A7AEC">
        <w:rPr>
          <w:rFonts w:ascii="Palatino Linotype" w:hAnsi="Palatino Linotype"/>
          <w:b/>
          <w:sz w:val="19"/>
          <w:szCs w:val="19"/>
        </w:rPr>
        <w:t xml:space="preserve"> </w:t>
      </w:r>
      <w:r w:rsidRPr="001A7AEC">
        <w:rPr>
          <w:rFonts w:ascii="Palatino Linotype" w:hAnsi="Palatino Linotype"/>
          <w:b/>
          <w:sz w:val="19"/>
          <w:szCs w:val="19"/>
          <w:lang w:val="el-GR"/>
        </w:rPr>
        <w:t>πόλει</w:t>
      </w:r>
      <w:r w:rsidRPr="001A7AEC">
        <w:rPr>
          <w:rFonts w:ascii="Palatino Linotype" w:hAnsi="Palatino Linotype"/>
          <w:sz w:val="19"/>
          <w:szCs w:val="19"/>
        </w:rPr>
        <w:t xml:space="preserve"> cst cō  cp de </w:t>
      </w:r>
      <w:r w:rsidRPr="001A7AEC">
        <w:rPr>
          <w:rFonts w:ascii="Palatino Linotype" w:hAnsi="Palatino Linotype"/>
          <w:b/>
          <w:sz w:val="19"/>
          <w:szCs w:val="19"/>
          <w:lang w:val="el-GR"/>
        </w:rPr>
        <w:t>τούτων</w:t>
      </w:r>
      <w:r w:rsidRPr="001A7AEC">
        <w:rPr>
          <w:rFonts w:ascii="Palatino Linotype" w:hAnsi="Palatino Linotype"/>
          <w:b/>
          <w:sz w:val="19"/>
          <w:szCs w:val="19"/>
        </w:rPr>
        <w:t xml:space="preserve"> </w:t>
      </w:r>
      <w:r w:rsidRPr="001A7AEC">
        <w:rPr>
          <w:rFonts w:ascii="Palatino Linotype" w:hAnsi="Palatino Linotype"/>
          <w:b/>
          <w:sz w:val="19"/>
          <w:szCs w:val="19"/>
          <w:lang w:val="el-GR"/>
        </w:rPr>
        <w:t>ἀξίους</w:t>
      </w:r>
      <w:r w:rsidRPr="001A7AEC">
        <w:rPr>
          <w:rFonts w:ascii="Palatino Linotype" w:hAnsi="Palatino Linotype"/>
          <w:sz w:val="19"/>
          <w:szCs w:val="19"/>
        </w:rPr>
        <w:t xml:space="preserve">, comme le serait un adj. signifiant dangereux, nuisible pour </w:t>
      </w:r>
      <w:r w:rsidRPr="001A7AEC">
        <w:rPr>
          <w:rFonts w:ascii="Palatino Linotype" w:hAnsi="Palatino Linotype"/>
          <w:i/>
          <w:iCs/>
          <w:sz w:val="19"/>
          <w:szCs w:val="19"/>
        </w:rPr>
        <w:t>la cité</w:t>
      </w:r>
      <w:r w:rsidRPr="001A7AEC">
        <w:rPr>
          <w:rFonts w:ascii="Palatino Linotype" w:hAnsi="Palatino Linotype"/>
          <w:sz w:val="19"/>
          <w:szCs w:val="19"/>
        </w:rPr>
        <w:t xml:space="preserve"> (L.B.). P. Chiron traduit envers nous… « certes pas dignes d’un pareil traitmement de la part de la cité ».</w:t>
      </w:r>
    </w:p>
    <w:p w:rsidR="001A7AEC" w:rsidRPr="001A7AEC" w:rsidRDefault="001A7AEC" w:rsidP="001A7AEC">
      <w:pPr>
        <w:rPr>
          <w:rFonts w:ascii="Palatino Linotype" w:hAnsi="Palatino Linotype"/>
          <w:sz w:val="19"/>
          <w:szCs w:val="19"/>
        </w:rPr>
      </w:pPr>
    </w:p>
    <w:p w:rsidR="001A7AEC" w:rsidRPr="00562215" w:rsidRDefault="001A7AEC" w:rsidP="001A7AEC">
      <w:pPr>
        <w:pStyle w:val="Sansinterligne"/>
        <w:jc w:val="center"/>
        <w:rPr>
          <w:rFonts w:eastAsia="Times New Roman" w:cstheme="minorHAnsi"/>
          <w:sz w:val="19"/>
          <w:szCs w:val="19"/>
          <w:lang w:val="fr-FR" w:eastAsia="fr-FR"/>
        </w:rPr>
      </w:pPr>
      <w:r w:rsidRPr="001A7AEC">
        <w:rPr>
          <w:sz w:val="19"/>
          <w:szCs w:val="19"/>
          <w:lang w:val="fr-FR"/>
        </w:rPr>
        <w:t xml:space="preserve">  </w:t>
      </w:r>
      <w:r w:rsidRPr="001A7AEC">
        <w:rPr>
          <w:rFonts w:eastAsia="Times New Roman" w:cstheme="minorHAnsi"/>
          <w:sz w:val="19"/>
          <w:szCs w:val="19"/>
          <w:lang w:eastAsia="fr-FR"/>
        </w:rPr>
        <w:sym w:font="Wingdings" w:char="F0E0"/>
      </w:r>
      <w:r w:rsidRPr="00562215">
        <w:rPr>
          <w:rFonts w:eastAsia="Times New Roman" w:cstheme="minorHAnsi"/>
          <w:sz w:val="19"/>
          <w:szCs w:val="19"/>
          <w:lang w:val="fr-FR" w:eastAsia="fr-FR"/>
        </w:rPr>
        <w:t xml:space="preserve"> …  </w:t>
      </w:r>
      <w:r w:rsidRPr="001A7AEC">
        <w:rPr>
          <w:rFonts w:eastAsia="Times New Roman" w:cstheme="minorHAnsi"/>
          <w:sz w:val="19"/>
          <w:szCs w:val="19"/>
          <w:lang w:eastAsia="fr-FR"/>
        </w:rPr>
        <w:sym w:font="Wingdings" w:char="F0DF"/>
      </w:r>
    </w:p>
    <w:p w:rsidR="001A7AEC" w:rsidRPr="001A7AEC" w:rsidRDefault="001A7AEC" w:rsidP="001A7AEC">
      <w:pPr>
        <w:rPr>
          <w:rFonts w:ascii="Palatino Linotype" w:hAnsi="Palatino Linotype"/>
          <w:sz w:val="19"/>
          <w:szCs w:val="19"/>
        </w:rPr>
      </w:pPr>
    </w:p>
    <w:p w:rsidR="001A7AEC" w:rsidRPr="001A7AEC" w:rsidRDefault="001A7AEC" w:rsidP="001A7AEC">
      <w:pPr>
        <w:rPr>
          <w:rFonts w:ascii="Palatino Linotype" w:hAnsi="Palatino Linotype"/>
          <w:sz w:val="22"/>
          <w:szCs w:val="22"/>
        </w:rPr>
      </w:pPr>
      <w:r>
        <w:rPr>
          <w:rFonts w:ascii="Palatino Linotype" w:hAnsi="Palatino Linotype"/>
          <w:b/>
          <w:bCs/>
          <w:color w:val="1914C6"/>
          <w:sz w:val="22"/>
          <w:szCs w:val="22"/>
        </w:rPr>
        <w:tab/>
      </w:r>
      <w:r w:rsidRPr="001A7AEC">
        <w:rPr>
          <w:rFonts w:ascii="Palatino Linotype" w:hAnsi="Palatino Linotype"/>
          <w:b/>
          <w:bCs/>
          <w:color w:val="1914C6"/>
          <w:sz w:val="22"/>
          <w:szCs w:val="22"/>
        </w:rPr>
        <w:t>[§20 phr. 3]</w:t>
      </w:r>
      <w:r w:rsidRPr="001A7AEC">
        <w:rPr>
          <w:rFonts w:ascii="Palatino Linotype" w:hAnsi="Palatino Linotype"/>
          <w:sz w:val="22"/>
          <w:szCs w:val="22"/>
        </w:rPr>
        <w:t xml:space="preserve">  </w:t>
      </w:r>
      <w:r w:rsidRPr="001A7AEC">
        <w:rPr>
          <w:rFonts w:ascii="Palatino Linotype" w:hAnsi="Palatino Linotype"/>
          <w:sz w:val="22"/>
          <w:szCs w:val="22"/>
          <w:lang w:val="el-GR"/>
        </w:rPr>
        <w:t>ἀλλὰ</w:t>
      </w:r>
      <w:r w:rsidRPr="001A7AEC">
        <w:rPr>
          <w:rFonts w:ascii="Palatino Linotype" w:hAnsi="Palatino Linotype"/>
          <w:sz w:val="22"/>
          <w:szCs w:val="22"/>
        </w:rPr>
        <w:t xml:space="preserve"> </w:t>
      </w:r>
      <w:r w:rsidRPr="001A7AEC">
        <w:rPr>
          <w:rFonts w:ascii="Palatino Linotype" w:hAnsi="Palatino Linotype"/>
          <w:sz w:val="22"/>
          <w:szCs w:val="22"/>
          <w:lang w:val="el-GR"/>
        </w:rPr>
        <w:t>πάσας</w:t>
      </w:r>
      <w:r w:rsidRPr="001A7AEC">
        <w:rPr>
          <w:rFonts w:ascii="Palatino Linotype" w:hAnsi="Palatino Linotype"/>
          <w:sz w:val="22"/>
          <w:szCs w:val="22"/>
        </w:rPr>
        <w:t xml:space="preserve"> ‹</w:t>
      </w:r>
      <w:r w:rsidRPr="001A7AEC">
        <w:rPr>
          <w:rFonts w:ascii="Palatino Linotype" w:hAnsi="Palatino Linotype"/>
          <w:sz w:val="22"/>
          <w:szCs w:val="22"/>
          <w:lang w:val="el-GR"/>
        </w:rPr>
        <w:t>μὲν</w:t>
      </w:r>
      <w:r w:rsidRPr="001A7AEC">
        <w:rPr>
          <w:rFonts w:ascii="Palatino Linotype" w:hAnsi="Palatino Linotype"/>
          <w:sz w:val="22"/>
          <w:szCs w:val="22"/>
        </w:rPr>
        <w:t xml:space="preserve">› </w:t>
      </w:r>
      <w:r w:rsidRPr="001A7AEC">
        <w:rPr>
          <w:rFonts w:ascii="Palatino Linotype" w:hAnsi="Palatino Linotype"/>
          <w:sz w:val="22"/>
          <w:szCs w:val="22"/>
          <w:lang w:val="el-GR"/>
        </w:rPr>
        <w:t>τὰς</w:t>
      </w:r>
      <w:r w:rsidRPr="001A7AEC">
        <w:rPr>
          <w:rFonts w:ascii="Palatino Linotype" w:hAnsi="Palatino Linotype"/>
          <w:sz w:val="22"/>
          <w:szCs w:val="22"/>
        </w:rPr>
        <w:t xml:space="preserve"> </w:t>
      </w:r>
      <w:r w:rsidRPr="001A7AEC">
        <w:rPr>
          <w:rFonts w:ascii="Palatino Linotype" w:hAnsi="Palatino Linotype"/>
          <w:sz w:val="22"/>
          <w:szCs w:val="22"/>
          <w:lang w:val="el-GR"/>
        </w:rPr>
        <w:t>χορηγίας</w:t>
      </w:r>
      <w:r w:rsidRPr="001A7AEC">
        <w:rPr>
          <w:rFonts w:ascii="Palatino Linotype" w:hAnsi="Palatino Linotype"/>
          <w:sz w:val="22"/>
          <w:szCs w:val="22"/>
        </w:rPr>
        <w:t xml:space="preserve"> </w:t>
      </w:r>
      <w:r w:rsidRPr="001A7AEC">
        <w:rPr>
          <w:rFonts w:ascii="Palatino Linotype" w:hAnsi="Palatino Linotype"/>
          <w:sz w:val="22"/>
          <w:szCs w:val="22"/>
          <w:lang w:val="el-GR"/>
        </w:rPr>
        <w:t>χορηγήσαντας</w:t>
      </w:r>
      <w:r w:rsidRPr="001A7AEC">
        <w:rPr>
          <w:rFonts w:ascii="Palatino Linotype" w:hAnsi="Palatino Linotype"/>
          <w:sz w:val="22"/>
          <w:szCs w:val="22"/>
        </w:rPr>
        <w:t xml:space="preserve">, </w:t>
      </w:r>
      <w:r w:rsidRPr="001A7AEC">
        <w:rPr>
          <w:rFonts w:ascii="Palatino Linotype" w:hAnsi="Palatino Linotype"/>
          <w:sz w:val="22"/>
          <w:szCs w:val="22"/>
          <w:lang w:val="el-GR"/>
        </w:rPr>
        <w:t>πολλὰς</w:t>
      </w:r>
      <w:r w:rsidRPr="001A7AEC">
        <w:rPr>
          <w:rFonts w:ascii="Palatino Linotype" w:hAnsi="Palatino Linotype"/>
          <w:sz w:val="22"/>
          <w:szCs w:val="22"/>
        </w:rPr>
        <w:t xml:space="preserve"> </w:t>
      </w:r>
      <w:r w:rsidRPr="001A7AEC">
        <w:rPr>
          <w:rFonts w:ascii="Palatino Linotype" w:hAnsi="Palatino Linotype"/>
          <w:sz w:val="22"/>
          <w:szCs w:val="22"/>
          <w:lang w:val="el-GR"/>
        </w:rPr>
        <w:t>δ</w:t>
      </w:r>
      <w:r w:rsidRPr="001A7AEC">
        <w:rPr>
          <w:rFonts w:ascii="Palatino Linotype" w:hAnsi="Palatino Linotype"/>
          <w:sz w:val="22"/>
          <w:szCs w:val="22"/>
        </w:rPr>
        <w:t xml:space="preserve">' </w:t>
      </w:r>
      <w:r w:rsidRPr="001A7AEC">
        <w:rPr>
          <w:rFonts w:ascii="Palatino Linotype" w:hAnsi="Palatino Linotype"/>
          <w:sz w:val="22"/>
          <w:szCs w:val="22"/>
          <w:lang w:val="el-GR"/>
        </w:rPr>
        <w:t>εἰσφορὰς</w:t>
      </w:r>
      <w:r w:rsidRPr="001A7AEC">
        <w:rPr>
          <w:rFonts w:ascii="Palatino Linotype" w:hAnsi="Palatino Linotype"/>
          <w:sz w:val="22"/>
          <w:szCs w:val="22"/>
        </w:rPr>
        <w:t xml:space="preserve"> </w:t>
      </w:r>
      <w:r w:rsidRPr="001A7AEC">
        <w:rPr>
          <w:rFonts w:ascii="Palatino Linotype" w:hAnsi="Palatino Linotype"/>
          <w:sz w:val="22"/>
          <w:szCs w:val="22"/>
          <w:lang w:val="el-GR"/>
        </w:rPr>
        <w:t>εἰσενεγκόντας</w:t>
      </w:r>
      <w:r w:rsidRPr="001A7AEC">
        <w:rPr>
          <w:rFonts w:ascii="Palatino Linotype" w:hAnsi="Palatino Linotype"/>
          <w:sz w:val="22"/>
          <w:szCs w:val="22"/>
        </w:rPr>
        <w:t xml:space="preserve">, </w:t>
      </w:r>
      <w:r w:rsidRPr="001A7AEC">
        <w:rPr>
          <w:rFonts w:ascii="Palatino Linotype" w:hAnsi="Palatino Linotype"/>
          <w:sz w:val="22"/>
          <w:szCs w:val="22"/>
          <w:lang w:val="el-GR"/>
        </w:rPr>
        <w:t>κοσμίους</w:t>
      </w:r>
      <w:r w:rsidRPr="001A7AEC">
        <w:rPr>
          <w:rFonts w:ascii="Palatino Linotype" w:hAnsi="Palatino Linotype"/>
          <w:sz w:val="22"/>
          <w:szCs w:val="22"/>
        </w:rPr>
        <w:t xml:space="preserve"> </w:t>
      </w:r>
      <w:r w:rsidRPr="001A7AEC">
        <w:rPr>
          <w:rFonts w:ascii="Palatino Linotype" w:hAnsi="Palatino Linotype"/>
          <w:sz w:val="22"/>
          <w:szCs w:val="22"/>
          <w:lang w:val="el-GR"/>
        </w:rPr>
        <w:t>δ</w:t>
      </w:r>
      <w:r w:rsidRPr="001A7AEC">
        <w:rPr>
          <w:rFonts w:ascii="Palatino Linotype" w:hAnsi="Palatino Linotype"/>
          <w:sz w:val="22"/>
          <w:szCs w:val="22"/>
        </w:rPr>
        <w:t xml:space="preserve">' </w:t>
      </w:r>
      <w:r w:rsidRPr="001A7AEC">
        <w:rPr>
          <w:rFonts w:ascii="Palatino Linotype" w:hAnsi="Palatino Linotype"/>
          <w:sz w:val="22"/>
          <w:szCs w:val="22"/>
          <w:lang w:val="el-GR"/>
        </w:rPr>
        <w:t>ἡμᾶς</w:t>
      </w:r>
      <w:r w:rsidRPr="001A7AEC">
        <w:rPr>
          <w:rFonts w:ascii="Palatino Linotype" w:hAnsi="Palatino Linotype"/>
          <w:sz w:val="22"/>
          <w:szCs w:val="22"/>
        </w:rPr>
        <w:t xml:space="preserve"> </w:t>
      </w:r>
      <w:r w:rsidRPr="001A7AEC">
        <w:rPr>
          <w:rFonts w:ascii="Palatino Linotype" w:hAnsi="Palatino Linotype"/>
          <w:sz w:val="22"/>
          <w:szCs w:val="22"/>
          <w:lang w:val="el-GR"/>
        </w:rPr>
        <w:t>αὐτοὺς</w:t>
      </w:r>
      <w:r w:rsidRPr="001A7AEC">
        <w:rPr>
          <w:rFonts w:ascii="Palatino Linotype" w:hAnsi="Palatino Linotype"/>
          <w:sz w:val="22"/>
          <w:szCs w:val="22"/>
        </w:rPr>
        <w:t xml:space="preserve"> </w:t>
      </w:r>
      <w:r w:rsidRPr="001A7AEC">
        <w:rPr>
          <w:rFonts w:ascii="Palatino Linotype" w:hAnsi="Palatino Linotype"/>
          <w:sz w:val="22"/>
          <w:szCs w:val="22"/>
          <w:lang w:val="el-GR"/>
        </w:rPr>
        <w:t>παρέχοντας</w:t>
      </w:r>
      <w:r w:rsidRPr="001A7AEC">
        <w:rPr>
          <w:rFonts w:ascii="Palatino Linotype" w:hAnsi="Palatino Linotype"/>
          <w:sz w:val="22"/>
          <w:szCs w:val="22"/>
        </w:rPr>
        <w:t xml:space="preserve"> </w:t>
      </w:r>
      <w:r w:rsidRPr="001A7AEC">
        <w:rPr>
          <w:rFonts w:ascii="Palatino Linotype" w:hAnsi="Palatino Linotype"/>
          <w:sz w:val="22"/>
          <w:szCs w:val="22"/>
          <w:lang w:val="el-GR"/>
        </w:rPr>
        <w:t>καὶ</w:t>
      </w:r>
      <w:r w:rsidRPr="001A7AEC">
        <w:rPr>
          <w:rFonts w:ascii="Palatino Linotype" w:hAnsi="Palatino Linotype"/>
          <w:sz w:val="22"/>
          <w:szCs w:val="22"/>
        </w:rPr>
        <w:t xml:space="preserve"> </w:t>
      </w:r>
      <w:r w:rsidRPr="001A7AEC">
        <w:rPr>
          <w:rFonts w:ascii="Palatino Linotype" w:hAnsi="Palatino Linotype"/>
          <w:sz w:val="22"/>
          <w:szCs w:val="22"/>
          <w:lang w:val="el-GR"/>
        </w:rPr>
        <w:t>πᾶν</w:t>
      </w:r>
      <w:r w:rsidRPr="001A7AEC">
        <w:rPr>
          <w:rFonts w:ascii="Palatino Linotype" w:hAnsi="Palatino Linotype"/>
          <w:sz w:val="22"/>
          <w:szCs w:val="22"/>
        </w:rPr>
        <w:t xml:space="preserve"> </w:t>
      </w:r>
      <w:r w:rsidRPr="001A7AEC">
        <w:rPr>
          <w:rFonts w:ascii="Palatino Linotype" w:hAnsi="Palatino Linotype"/>
          <w:sz w:val="22"/>
          <w:szCs w:val="22"/>
          <w:lang w:val="el-GR"/>
        </w:rPr>
        <w:t>τὸ</w:t>
      </w:r>
      <w:r w:rsidRPr="001A7AEC">
        <w:rPr>
          <w:rFonts w:ascii="Palatino Linotype" w:hAnsi="Palatino Linotype"/>
          <w:sz w:val="22"/>
          <w:szCs w:val="22"/>
        </w:rPr>
        <w:t xml:space="preserve"> </w:t>
      </w:r>
      <w:r w:rsidRPr="001A7AEC">
        <w:rPr>
          <w:rFonts w:ascii="Palatino Linotype" w:hAnsi="Palatino Linotype"/>
          <w:sz w:val="22"/>
          <w:szCs w:val="22"/>
          <w:lang w:val="el-GR"/>
        </w:rPr>
        <w:t>προσταττόμενον</w:t>
      </w:r>
      <w:r w:rsidRPr="001A7AEC">
        <w:rPr>
          <w:rFonts w:ascii="Palatino Linotype" w:hAnsi="Palatino Linotype"/>
          <w:sz w:val="22"/>
          <w:szCs w:val="22"/>
        </w:rPr>
        <w:t xml:space="preserve"> </w:t>
      </w:r>
      <w:r w:rsidRPr="001A7AEC">
        <w:rPr>
          <w:rFonts w:ascii="Palatino Linotype" w:hAnsi="Palatino Linotype"/>
          <w:sz w:val="22"/>
          <w:szCs w:val="22"/>
          <w:lang w:val="el-GR"/>
        </w:rPr>
        <w:t>ποιοῦντας</w:t>
      </w:r>
      <w:r w:rsidRPr="001A7AEC">
        <w:rPr>
          <w:rFonts w:ascii="Palatino Linotype" w:hAnsi="Palatino Linotype"/>
          <w:sz w:val="22"/>
          <w:szCs w:val="22"/>
        </w:rPr>
        <w:t xml:space="preserve">, </w:t>
      </w:r>
      <w:r w:rsidRPr="001A7AEC">
        <w:rPr>
          <w:rFonts w:ascii="Palatino Linotype" w:hAnsi="Palatino Linotype"/>
          <w:sz w:val="22"/>
          <w:szCs w:val="22"/>
          <w:lang w:val="el-GR"/>
        </w:rPr>
        <w:t>ἐχθρὸν</w:t>
      </w:r>
      <w:r w:rsidRPr="001A7AEC">
        <w:rPr>
          <w:rFonts w:ascii="Palatino Linotype" w:hAnsi="Palatino Linotype"/>
          <w:sz w:val="22"/>
          <w:szCs w:val="22"/>
        </w:rPr>
        <w:t xml:space="preserve"> </w:t>
      </w:r>
      <w:r w:rsidRPr="001A7AEC">
        <w:rPr>
          <w:rFonts w:ascii="Palatino Linotype" w:hAnsi="Palatino Linotype"/>
          <w:sz w:val="22"/>
          <w:szCs w:val="22"/>
          <w:lang w:val="el-GR"/>
        </w:rPr>
        <w:t>δ</w:t>
      </w:r>
      <w:r w:rsidRPr="001A7AEC">
        <w:rPr>
          <w:rFonts w:ascii="Palatino Linotype" w:hAnsi="Palatino Linotype"/>
          <w:sz w:val="22"/>
          <w:szCs w:val="22"/>
        </w:rPr>
        <w:t xml:space="preserve">' </w:t>
      </w:r>
      <w:r w:rsidRPr="001A7AEC">
        <w:rPr>
          <w:rFonts w:ascii="Palatino Linotype" w:hAnsi="Palatino Linotype"/>
          <w:sz w:val="22"/>
          <w:szCs w:val="22"/>
          <w:lang w:val="el-GR"/>
        </w:rPr>
        <w:t>οὐδένα</w:t>
      </w:r>
      <w:r w:rsidRPr="001A7AEC">
        <w:rPr>
          <w:rFonts w:ascii="Palatino Linotype" w:hAnsi="Palatino Linotype"/>
          <w:sz w:val="22"/>
          <w:szCs w:val="22"/>
        </w:rPr>
        <w:t xml:space="preserve"> </w:t>
      </w:r>
      <w:r w:rsidRPr="001A7AEC">
        <w:rPr>
          <w:rFonts w:ascii="Palatino Linotype" w:hAnsi="Palatino Linotype"/>
          <w:sz w:val="22"/>
          <w:szCs w:val="22"/>
          <w:lang w:val="el-GR"/>
        </w:rPr>
        <w:t>κεκτημένους</w:t>
      </w:r>
      <w:r w:rsidRPr="001A7AEC">
        <w:rPr>
          <w:rFonts w:ascii="Palatino Linotype" w:hAnsi="Palatino Linotype"/>
          <w:sz w:val="22"/>
          <w:szCs w:val="22"/>
        </w:rPr>
        <w:t xml:space="preserve">, </w:t>
      </w:r>
      <w:r w:rsidRPr="001A7AEC">
        <w:rPr>
          <w:rFonts w:ascii="Palatino Linotype" w:hAnsi="Palatino Linotype"/>
          <w:sz w:val="22"/>
          <w:szCs w:val="22"/>
          <w:lang w:val="el-GR"/>
        </w:rPr>
        <w:t>πολλοὺς</w:t>
      </w:r>
      <w:r w:rsidRPr="001A7AEC">
        <w:rPr>
          <w:rFonts w:ascii="Palatino Linotype" w:hAnsi="Palatino Linotype"/>
          <w:sz w:val="22"/>
          <w:szCs w:val="22"/>
        </w:rPr>
        <w:t xml:space="preserve"> </w:t>
      </w:r>
      <w:r w:rsidRPr="001A7AEC">
        <w:rPr>
          <w:rFonts w:ascii="Palatino Linotype" w:hAnsi="Palatino Linotype"/>
          <w:sz w:val="22"/>
          <w:szCs w:val="22"/>
          <w:lang w:val="el-GR"/>
        </w:rPr>
        <w:t>δ</w:t>
      </w:r>
      <w:r w:rsidRPr="001A7AEC">
        <w:rPr>
          <w:rFonts w:ascii="Palatino Linotype" w:hAnsi="Palatino Linotype"/>
          <w:sz w:val="22"/>
          <w:szCs w:val="22"/>
        </w:rPr>
        <w:t xml:space="preserve">' </w:t>
      </w:r>
      <w:r w:rsidRPr="001A7AEC">
        <w:rPr>
          <w:rFonts w:ascii="Palatino Linotype" w:hAnsi="Palatino Linotype"/>
          <w:sz w:val="22"/>
          <w:szCs w:val="22"/>
          <w:lang w:val="el-GR"/>
        </w:rPr>
        <w:t>Ἀθηναίων</w:t>
      </w:r>
      <w:r w:rsidRPr="001A7AEC">
        <w:rPr>
          <w:rFonts w:ascii="Palatino Linotype" w:hAnsi="Palatino Linotype"/>
          <w:sz w:val="22"/>
          <w:szCs w:val="22"/>
        </w:rPr>
        <w:t xml:space="preserve"> </w:t>
      </w:r>
      <w:r w:rsidRPr="001A7AEC">
        <w:rPr>
          <w:rFonts w:ascii="Palatino Linotype" w:hAnsi="Palatino Linotype"/>
          <w:sz w:val="22"/>
          <w:szCs w:val="22"/>
          <w:lang w:val="el-GR"/>
        </w:rPr>
        <w:t>ἐκ</w:t>
      </w:r>
      <w:r w:rsidRPr="001A7AEC">
        <w:rPr>
          <w:rFonts w:ascii="Palatino Linotype" w:hAnsi="Palatino Linotype"/>
          <w:sz w:val="22"/>
          <w:szCs w:val="22"/>
        </w:rPr>
        <w:t xml:space="preserve"> </w:t>
      </w:r>
      <w:r w:rsidRPr="001A7AEC">
        <w:rPr>
          <w:rFonts w:ascii="Palatino Linotype" w:hAnsi="Palatino Linotype"/>
          <w:sz w:val="22"/>
          <w:szCs w:val="22"/>
          <w:lang w:val="el-GR"/>
        </w:rPr>
        <w:t>τῶν</w:t>
      </w:r>
      <w:r w:rsidRPr="001A7AEC">
        <w:rPr>
          <w:rFonts w:ascii="Palatino Linotype" w:hAnsi="Palatino Linotype"/>
          <w:sz w:val="22"/>
          <w:szCs w:val="22"/>
        </w:rPr>
        <w:t xml:space="preserve"> </w:t>
      </w:r>
      <w:r w:rsidRPr="001A7AEC">
        <w:rPr>
          <w:rFonts w:ascii="Palatino Linotype" w:hAnsi="Palatino Linotype"/>
          <w:sz w:val="22"/>
          <w:szCs w:val="22"/>
          <w:lang w:val="el-GR"/>
        </w:rPr>
        <w:t>πολεμίων</w:t>
      </w:r>
      <w:r w:rsidRPr="001A7AEC">
        <w:rPr>
          <w:rFonts w:ascii="Palatino Linotype" w:hAnsi="Palatino Linotype"/>
          <w:sz w:val="22"/>
          <w:szCs w:val="22"/>
        </w:rPr>
        <w:t xml:space="preserve"> </w:t>
      </w:r>
      <w:r w:rsidRPr="001A7AEC">
        <w:rPr>
          <w:rFonts w:ascii="Palatino Linotype" w:hAnsi="Palatino Linotype"/>
          <w:sz w:val="22"/>
          <w:szCs w:val="22"/>
          <w:lang w:val="el-GR"/>
        </w:rPr>
        <w:t>λυσαμένους</w:t>
      </w:r>
      <w:r w:rsidRPr="001A7AEC">
        <w:rPr>
          <w:rFonts w:ascii="Palatino Linotype" w:hAnsi="Palatino Linotype"/>
          <w:sz w:val="22"/>
          <w:szCs w:val="22"/>
        </w:rPr>
        <w:t xml:space="preserve"> </w:t>
      </w:r>
      <w:r w:rsidRPr="001A7AEC">
        <w:rPr>
          <w:rFonts w:ascii="Palatino Linotype" w:hAnsi="Palatino Linotype"/>
          <w:sz w:val="22"/>
          <w:szCs w:val="22"/>
          <w:lang w:val="el-GR"/>
        </w:rPr>
        <w:t>τοιούτων</w:t>
      </w:r>
      <w:r w:rsidRPr="001A7AEC">
        <w:rPr>
          <w:rFonts w:ascii="Palatino Linotype" w:hAnsi="Palatino Linotype"/>
          <w:sz w:val="22"/>
          <w:szCs w:val="22"/>
        </w:rPr>
        <w:t xml:space="preserve"> </w:t>
      </w:r>
      <w:r w:rsidRPr="001A7AEC">
        <w:rPr>
          <w:rFonts w:ascii="Palatino Linotype" w:hAnsi="Palatino Linotype"/>
          <w:sz w:val="22"/>
          <w:szCs w:val="22"/>
          <w:lang w:val="el-GR"/>
        </w:rPr>
        <w:t>ἠξίωσαν</w:t>
      </w:r>
      <w:r>
        <w:rPr>
          <w:rFonts w:ascii="Palatino Linotype" w:hAnsi="Palatino Linotype"/>
          <w:sz w:val="22"/>
          <w:szCs w:val="22"/>
        </w:rPr>
        <w:t>,</w:t>
      </w:r>
    </w:p>
    <w:p w:rsidR="001A7AEC" w:rsidRPr="001A7AEC" w:rsidRDefault="001A7AEC" w:rsidP="001A7AEC">
      <w:pPr>
        <w:rPr>
          <w:rFonts w:ascii="Palatino Linotype" w:hAnsi="Palatino Linotype"/>
          <w:sz w:val="19"/>
          <w:szCs w:val="19"/>
        </w:rPr>
      </w:pPr>
      <w:r w:rsidRPr="001A7AEC">
        <w:rPr>
          <w:rFonts w:ascii="Palatino Linotype" w:hAnsi="Palatino Linotype"/>
          <w:b/>
          <w:color w:val="C00000"/>
          <w:sz w:val="19"/>
          <w:szCs w:val="19"/>
        </w:rPr>
        <w:t>C</w:t>
      </w:r>
      <w:r w:rsidRPr="001A7AEC">
        <w:rPr>
          <w:rFonts w:ascii="Palatino Linotype" w:hAnsi="Palatino Linotype"/>
          <w:b/>
          <w:sz w:val="19"/>
          <w:szCs w:val="19"/>
        </w:rPr>
        <w:t>st</w:t>
      </w:r>
      <w:r w:rsidRPr="001A7AEC">
        <w:rPr>
          <w:rFonts w:ascii="Palatino Linotype" w:hAnsi="Palatino Linotype"/>
          <w:sz w:val="19"/>
          <w:szCs w:val="19"/>
        </w:rPr>
        <w:t xml:space="preserve"> Anacoluthe. </w:t>
      </w:r>
      <w:r w:rsidRPr="001A7AEC">
        <w:rPr>
          <w:rFonts w:ascii="Palatino Linotype" w:hAnsi="Palatino Linotype"/>
          <w:sz w:val="19"/>
          <w:szCs w:val="19"/>
          <w:lang w:val="el-GR"/>
        </w:rPr>
        <w:t>Χορηγήσαντας</w:t>
      </w:r>
      <w:r w:rsidRPr="001A7AEC">
        <w:rPr>
          <w:rFonts w:ascii="Palatino Linotype" w:hAnsi="Palatino Linotype"/>
          <w:sz w:val="19"/>
          <w:szCs w:val="19"/>
        </w:rPr>
        <w:t xml:space="preserve">, </w:t>
      </w:r>
      <w:r w:rsidRPr="001A7AEC">
        <w:rPr>
          <w:rFonts w:ascii="Palatino Linotype" w:hAnsi="Palatino Linotype"/>
          <w:sz w:val="19"/>
          <w:szCs w:val="19"/>
          <w:lang w:val="el-GR"/>
        </w:rPr>
        <w:t>εἰσενεγκόντας</w:t>
      </w:r>
      <w:r w:rsidRPr="001A7AEC">
        <w:rPr>
          <w:rFonts w:ascii="Palatino Linotype" w:hAnsi="Palatino Linotype"/>
          <w:sz w:val="19"/>
          <w:szCs w:val="19"/>
        </w:rPr>
        <w:t xml:space="preserve"> et les autres participes peuvent se lire comme  apposés à </w:t>
      </w:r>
      <w:r w:rsidRPr="001A7AEC">
        <w:rPr>
          <w:rFonts w:ascii="Palatino Linotype" w:hAnsi="Palatino Linotype"/>
          <w:b/>
          <w:sz w:val="19"/>
          <w:szCs w:val="19"/>
          <w:lang w:val="el-GR"/>
        </w:rPr>
        <w:t>εἰς</w:t>
      </w:r>
      <w:r w:rsidRPr="001A7AEC">
        <w:rPr>
          <w:rFonts w:ascii="Palatino Linotype" w:hAnsi="Palatino Linotype"/>
          <w:b/>
          <w:sz w:val="19"/>
          <w:szCs w:val="19"/>
        </w:rPr>
        <w:t xml:space="preserve"> </w:t>
      </w:r>
      <w:r w:rsidRPr="001A7AEC">
        <w:rPr>
          <w:rFonts w:ascii="Palatino Linotype" w:hAnsi="Palatino Linotype"/>
          <w:b/>
          <w:sz w:val="19"/>
          <w:szCs w:val="19"/>
          <w:lang w:val="el-GR"/>
        </w:rPr>
        <w:t>ἡμᾶς</w:t>
      </w:r>
      <w:r w:rsidRPr="001A7AEC">
        <w:rPr>
          <w:rFonts w:ascii="Palatino Linotype" w:hAnsi="Palatino Linotype"/>
          <w:b/>
          <w:sz w:val="19"/>
          <w:szCs w:val="19"/>
        </w:rPr>
        <w:t xml:space="preserve"> </w:t>
      </w:r>
      <w:r w:rsidRPr="001A7AEC">
        <w:rPr>
          <w:rFonts w:ascii="Palatino Linotype" w:hAnsi="Palatino Linotype"/>
          <w:sz w:val="19"/>
          <w:szCs w:val="19"/>
        </w:rPr>
        <w:t xml:space="preserve">de la prop. précédente, mais se révèlent finalement cod de </w:t>
      </w:r>
      <w:r w:rsidRPr="001A7AEC">
        <w:rPr>
          <w:rFonts w:ascii="Palatino Linotype" w:hAnsi="Palatino Linotype"/>
          <w:b/>
          <w:sz w:val="19"/>
          <w:szCs w:val="19"/>
          <w:lang w:val="el-GR"/>
        </w:rPr>
        <w:t>τοιούτων</w:t>
      </w:r>
      <w:r w:rsidRPr="001A7AEC">
        <w:rPr>
          <w:rFonts w:ascii="Palatino Linotype" w:hAnsi="Palatino Linotype"/>
          <w:b/>
          <w:sz w:val="19"/>
          <w:szCs w:val="19"/>
        </w:rPr>
        <w:t xml:space="preserve"> </w:t>
      </w:r>
      <w:r w:rsidRPr="001A7AEC">
        <w:rPr>
          <w:rFonts w:ascii="Palatino Linotype" w:hAnsi="Palatino Linotype"/>
          <w:b/>
          <w:sz w:val="19"/>
          <w:szCs w:val="19"/>
          <w:lang w:val="el-GR"/>
        </w:rPr>
        <w:t>ἠξίωσαν</w:t>
      </w:r>
      <w:r w:rsidRPr="001A7AEC">
        <w:rPr>
          <w:rFonts w:ascii="Palatino Linotype" w:hAnsi="Palatino Linotype"/>
          <w:sz w:val="19"/>
          <w:szCs w:val="19"/>
        </w:rPr>
        <w:t xml:space="preserve">.  </w:t>
      </w:r>
    </w:p>
    <w:p w:rsidR="001A7AEC" w:rsidRPr="001A7AEC" w:rsidRDefault="001A7AEC" w:rsidP="001A7AEC">
      <w:pPr>
        <w:pStyle w:val="Sansinterligne"/>
        <w:rPr>
          <w:rFonts w:cstheme="minorHAnsi"/>
          <w:b/>
          <w:sz w:val="19"/>
          <w:szCs w:val="19"/>
          <w:lang w:val="fr-FR"/>
        </w:rPr>
      </w:pPr>
      <w:r w:rsidRPr="001A7AEC">
        <w:rPr>
          <w:rFonts w:cstheme="minorHAnsi"/>
          <w:b/>
          <w:color w:val="C00000"/>
          <w:sz w:val="19"/>
          <w:szCs w:val="19"/>
        </w:rPr>
        <w:t>Χ</w:t>
      </w:r>
      <w:r w:rsidRPr="001A7AEC">
        <w:rPr>
          <w:rFonts w:cstheme="minorHAnsi"/>
          <w:b/>
          <w:sz w:val="19"/>
          <w:szCs w:val="19"/>
        </w:rPr>
        <w:t>ορηγέω</w:t>
      </w:r>
      <w:r w:rsidRPr="001A7AEC">
        <w:rPr>
          <w:rFonts w:cstheme="minorHAnsi"/>
          <w:sz w:val="19"/>
          <w:szCs w:val="19"/>
          <w:lang w:val="fr-FR"/>
        </w:rPr>
        <w:t xml:space="preserve"> </w:t>
      </w:r>
      <w:r w:rsidRPr="001A7AEC">
        <w:rPr>
          <w:rFonts w:cstheme="minorHAnsi"/>
          <w:b/>
          <w:sz w:val="19"/>
          <w:szCs w:val="19"/>
          <w:lang w:val="fr-FR"/>
        </w:rPr>
        <w:t xml:space="preserve">—[ </w:t>
      </w:r>
      <w:r w:rsidRPr="001A7AEC">
        <w:rPr>
          <w:rFonts w:cstheme="minorHAnsi"/>
          <w:b/>
          <w:i/>
          <w:sz w:val="19"/>
          <w:szCs w:val="19"/>
          <w:lang w:val="fr-FR"/>
        </w:rPr>
        <w:t>fut.:</w:t>
      </w:r>
      <w:r w:rsidRPr="001A7AEC">
        <w:rPr>
          <w:rFonts w:cstheme="minorHAnsi"/>
          <w:b/>
          <w:sz w:val="19"/>
          <w:szCs w:val="19"/>
          <w:lang w:val="fr-FR"/>
        </w:rPr>
        <w:t xml:space="preserve"> </w:t>
      </w:r>
      <w:r w:rsidRPr="001A7AEC">
        <w:rPr>
          <w:rFonts w:cstheme="minorHAnsi"/>
          <w:sz w:val="19"/>
          <w:szCs w:val="19"/>
        </w:rPr>
        <w:t>χορηγήσω</w:t>
      </w:r>
      <w:r w:rsidRPr="001A7AEC">
        <w:rPr>
          <w:rFonts w:cstheme="minorHAnsi"/>
          <w:sz w:val="19"/>
          <w:szCs w:val="19"/>
          <w:lang w:val="fr-FR"/>
        </w:rPr>
        <w:t xml:space="preserve"> ; </w:t>
      </w:r>
      <w:r w:rsidRPr="001A7AEC">
        <w:rPr>
          <w:rFonts w:cstheme="minorHAnsi"/>
          <w:i/>
          <w:sz w:val="19"/>
          <w:szCs w:val="19"/>
          <w:lang w:val="fr-FR"/>
        </w:rPr>
        <w:t>aor.</w:t>
      </w:r>
      <w:r w:rsidRPr="001A7AEC">
        <w:rPr>
          <w:rFonts w:cstheme="minorHAnsi"/>
          <w:sz w:val="19"/>
          <w:szCs w:val="19"/>
          <w:lang w:val="fr-FR"/>
        </w:rPr>
        <w:t xml:space="preserve">: </w:t>
      </w:r>
      <w:r w:rsidRPr="001A7AEC">
        <w:rPr>
          <w:rFonts w:cstheme="minorHAnsi"/>
          <w:sz w:val="19"/>
          <w:szCs w:val="19"/>
        </w:rPr>
        <w:t>ἐχορήγησα;</w:t>
      </w:r>
      <w:r w:rsidRPr="001A7AEC">
        <w:rPr>
          <w:rFonts w:cstheme="minorHAnsi"/>
          <w:sz w:val="19"/>
          <w:szCs w:val="19"/>
          <w:lang w:val="fr-FR"/>
        </w:rPr>
        <w:t xml:space="preserve"> </w:t>
      </w:r>
      <w:r w:rsidRPr="001A7AEC">
        <w:rPr>
          <w:rFonts w:ascii="Arial" w:hAnsi="Arial" w:cs="Arial"/>
          <w:sz w:val="19"/>
          <w:szCs w:val="19"/>
          <w:lang w:val="fr-FR"/>
        </w:rPr>
        <w:t>▬</w:t>
      </w:r>
      <w:r w:rsidRPr="001A7AEC">
        <w:rPr>
          <w:rFonts w:cstheme="minorHAnsi"/>
          <w:sz w:val="19"/>
          <w:szCs w:val="19"/>
          <w:lang w:val="fr-FR"/>
        </w:rPr>
        <w:t xml:space="preserve"> P. </w:t>
      </w:r>
      <w:r w:rsidRPr="001A7AEC">
        <w:rPr>
          <w:rFonts w:cstheme="minorHAnsi"/>
          <w:sz w:val="19"/>
          <w:szCs w:val="19"/>
        </w:rPr>
        <w:t>χορηγέομαι</w:t>
      </w:r>
      <w:r w:rsidRPr="001A7AEC">
        <w:rPr>
          <w:rFonts w:cstheme="minorHAnsi"/>
          <w:sz w:val="19"/>
          <w:szCs w:val="19"/>
          <w:lang w:val="fr-FR"/>
        </w:rPr>
        <w:t xml:space="preserve"> ; </w:t>
      </w:r>
      <w:r w:rsidRPr="001A7AEC">
        <w:rPr>
          <w:rFonts w:cstheme="minorHAnsi"/>
          <w:i/>
          <w:sz w:val="19"/>
          <w:szCs w:val="19"/>
          <w:lang w:val="fr-FR"/>
        </w:rPr>
        <w:t>pft.</w:t>
      </w:r>
      <w:r w:rsidRPr="001A7AEC">
        <w:rPr>
          <w:rFonts w:cstheme="minorHAnsi"/>
          <w:sz w:val="19"/>
          <w:szCs w:val="19"/>
          <w:lang w:val="fr-FR"/>
        </w:rPr>
        <w:t xml:space="preserve">:  </w:t>
      </w:r>
      <w:r w:rsidRPr="001A7AEC">
        <w:rPr>
          <w:rFonts w:cstheme="minorHAnsi"/>
          <w:sz w:val="19"/>
          <w:szCs w:val="19"/>
        </w:rPr>
        <w:t>κεχορήγημαι</w:t>
      </w:r>
      <w:r w:rsidRPr="001A7AEC">
        <w:rPr>
          <w:rFonts w:cstheme="minorHAnsi"/>
          <w:sz w:val="19"/>
          <w:szCs w:val="19"/>
          <w:lang w:val="fr-FR"/>
        </w:rPr>
        <w:t xml:space="preserve">  </w:t>
      </w:r>
      <w:r w:rsidRPr="001A7AEC">
        <w:rPr>
          <w:rFonts w:cstheme="minorHAnsi"/>
          <w:b/>
          <w:sz w:val="19"/>
          <w:szCs w:val="19"/>
          <w:lang w:val="fr-FR"/>
        </w:rPr>
        <w:t xml:space="preserve"> ]—:</w:t>
      </w:r>
      <w:r w:rsidRPr="001A7AEC">
        <w:rPr>
          <w:rFonts w:cstheme="minorHAnsi"/>
          <w:sz w:val="19"/>
          <w:szCs w:val="19"/>
          <w:lang w:val="fr-FR"/>
        </w:rPr>
        <w:t xml:space="preserve"> 1) être chef d’un chœur (gén), conduire le chœur ; 2) </w:t>
      </w:r>
      <w:r w:rsidRPr="001A7AEC">
        <w:rPr>
          <w:rFonts w:cstheme="minorHAnsi"/>
          <w:i/>
          <w:sz w:val="19"/>
          <w:szCs w:val="19"/>
          <w:lang w:val="fr-FR"/>
        </w:rPr>
        <w:t>chez les Att.</w:t>
      </w:r>
      <w:r w:rsidRPr="001A7AEC">
        <w:rPr>
          <w:rFonts w:cstheme="minorHAnsi"/>
          <w:sz w:val="19"/>
          <w:szCs w:val="19"/>
          <w:lang w:val="fr-FR"/>
        </w:rPr>
        <w:t xml:space="preserve"> : être chorège (pourvoir à l’équipement et à l’organisation d’un chœur) ; avec acc. d’objet interne </w:t>
      </w:r>
      <w:r w:rsidRPr="001A7AEC">
        <w:rPr>
          <w:sz w:val="19"/>
          <w:szCs w:val="19"/>
          <w:lang w:val="fr-FR"/>
        </w:rPr>
        <w:t>(</w:t>
      </w:r>
      <w:r w:rsidRPr="001A7AEC">
        <w:rPr>
          <w:rFonts w:cstheme="minorHAnsi"/>
          <w:b/>
          <w:bCs/>
          <w:caps/>
          <w:color w:val="C00000"/>
          <w:sz w:val="19"/>
          <w:szCs w:val="19"/>
        </w:rPr>
        <w:t>χ</w:t>
      </w:r>
      <w:r w:rsidRPr="001A7AEC">
        <w:rPr>
          <w:rFonts w:cstheme="minorHAnsi"/>
          <w:b/>
          <w:bCs/>
          <w:sz w:val="19"/>
          <w:szCs w:val="19"/>
        </w:rPr>
        <w:t>ορηγία</w:t>
      </w:r>
      <w:r w:rsidRPr="001A7AEC">
        <w:rPr>
          <w:rFonts w:cstheme="minorHAnsi"/>
          <w:b/>
          <w:bCs/>
          <w:sz w:val="19"/>
          <w:szCs w:val="19"/>
          <w:lang w:val="el-GR"/>
        </w:rPr>
        <w:t>ν</w:t>
      </w:r>
      <w:r w:rsidRPr="001A7AEC">
        <w:rPr>
          <w:rFonts w:cstheme="minorHAnsi"/>
          <w:b/>
          <w:bCs/>
          <w:sz w:val="19"/>
          <w:szCs w:val="19"/>
          <w:lang w:val="fr-FR"/>
        </w:rPr>
        <w:t xml:space="preserve"> </w:t>
      </w:r>
      <w:r w:rsidRPr="001A7AEC">
        <w:rPr>
          <w:rFonts w:cstheme="minorHAnsi"/>
          <w:b/>
          <w:sz w:val="19"/>
          <w:szCs w:val="19"/>
        </w:rPr>
        <w:t>Χορηγ</w:t>
      </w:r>
      <w:r w:rsidRPr="001A7AEC">
        <w:rPr>
          <w:rFonts w:cstheme="minorHAnsi"/>
          <w:b/>
          <w:sz w:val="19"/>
          <w:szCs w:val="19"/>
          <w:lang w:val="el-GR"/>
        </w:rPr>
        <w:t>ε</w:t>
      </w:r>
      <w:r w:rsidRPr="001A7AEC">
        <w:rPr>
          <w:sz w:val="19"/>
          <w:szCs w:val="19"/>
        </w:rPr>
        <w:t>ῖ</w:t>
      </w:r>
      <w:r w:rsidRPr="001A7AEC">
        <w:rPr>
          <w:rFonts w:cstheme="minorHAnsi"/>
          <w:b/>
          <w:sz w:val="19"/>
          <w:szCs w:val="19"/>
          <w:lang w:val="el-GR"/>
        </w:rPr>
        <w:t>ν</w:t>
      </w:r>
      <w:r w:rsidRPr="001A7AEC">
        <w:rPr>
          <w:rFonts w:cstheme="minorHAnsi"/>
          <w:b/>
          <w:sz w:val="19"/>
          <w:szCs w:val="19"/>
          <w:lang w:val="fr-FR"/>
        </w:rPr>
        <w:t xml:space="preserve">.   Lys.) </w:t>
      </w:r>
    </w:p>
    <w:p w:rsidR="001A7AEC" w:rsidRPr="001A7AEC" w:rsidRDefault="001A7AEC" w:rsidP="001A7AEC">
      <w:pPr>
        <w:pStyle w:val="Sansinterligne"/>
        <w:rPr>
          <w:rFonts w:cstheme="minorHAnsi"/>
          <w:sz w:val="19"/>
          <w:szCs w:val="19"/>
          <w:lang w:val="fr-FR"/>
        </w:rPr>
      </w:pPr>
      <w:r w:rsidRPr="001A7AEC">
        <w:rPr>
          <w:b/>
          <w:color w:val="C00000"/>
          <w:sz w:val="19"/>
          <w:szCs w:val="19"/>
        </w:rPr>
        <w:lastRenderedPageBreak/>
        <w:t>Ε</w:t>
      </w:r>
      <w:r w:rsidRPr="001A7AEC">
        <w:rPr>
          <w:b/>
          <w:sz w:val="19"/>
          <w:szCs w:val="19"/>
        </w:rPr>
        <w:t>ἰσφέρω</w:t>
      </w:r>
      <w:r w:rsidRPr="001A7AEC">
        <w:rPr>
          <w:sz w:val="19"/>
          <w:szCs w:val="19"/>
          <w:lang w:val="fr-FR"/>
        </w:rPr>
        <w:t> ; [</w:t>
      </w:r>
      <w:r w:rsidRPr="001A7AEC">
        <w:rPr>
          <w:i/>
          <w:sz w:val="19"/>
          <w:szCs w:val="19"/>
          <w:lang w:val="fr-FR"/>
        </w:rPr>
        <w:t>fut.:</w:t>
      </w:r>
      <w:r w:rsidRPr="001A7AEC">
        <w:rPr>
          <w:sz w:val="19"/>
          <w:szCs w:val="19"/>
          <w:lang w:val="fr-FR"/>
        </w:rPr>
        <w:t xml:space="preserve">  </w:t>
      </w:r>
      <w:r w:rsidRPr="001A7AEC">
        <w:rPr>
          <w:sz w:val="19"/>
          <w:szCs w:val="19"/>
        </w:rPr>
        <w:t>εἰσοίσω</w:t>
      </w:r>
      <w:r w:rsidRPr="001A7AEC">
        <w:rPr>
          <w:sz w:val="19"/>
          <w:szCs w:val="19"/>
          <w:lang w:val="fr-FR"/>
        </w:rPr>
        <w:t xml:space="preserve"> ; </w:t>
      </w:r>
      <w:r w:rsidRPr="001A7AEC">
        <w:rPr>
          <w:i/>
          <w:sz w:val="19"/>
          <w:szCs w:val="19"/>
          <w:lang w:val="fr-FR"/>
        </w:rPr>
        <w:t>aor.-2:</w:t>
      </w:r>
      <w:r w:rsidRPr="001A7AEC">
        <w:rPr>
          <w:sz w:val="19"/>
          <w:szCs w:val="19"/>
          <w:lang w:val="fr-FR"/>
        </w:rPr>
        <w:t xml:space="preserve"> </w:t>
      </w:r>
      <w:r w:rsidRPr="001A7AEC">
        <w:rPr>
          <w:sz w:val="19"/>
          <w:szCs w:val="19"/>
        </w:rPr>
        <w:t>εἰσήνεγκον</w:t>
      </w:r>
      <w:r w:rsidRPr="001A7AEC">
        <w:rPr>
          <w:sz w:val="19"/>
          <w:szCs w:val="19"/>
          <w:lang w:val="fr-FR"/>
        </w:rPr>
        <w:t xml:space="preserve"> (et </w:t>
      </w:r>
      <w:r w:rsidRPr="001A7AEC">
        <w:rPr>
          <w:i/>
          <w:sz w:val="19"/>
          <w:szCs w:val="19"/>
          <w:lang w:val="fr-FR"/>
        </w:rPr>
        <w:t>aor.-:</w:t>
      </w:r>
      <w:r w:rsidRPr="001A7AEC">
        <w:rPr>
          <w:sz w:val="19"/>
          <w:szCs w:val="19"/>
          <w:lang w:val="fr-FR"/>
        </w:rPr>
        <w:t xml:space="preserve"> </w:t>
      </w:r>
      <w:r w:rsidRPr="001A7AEC">
        <w:rPr>
          <w:sz w:val="19"/>
          <w:szCs w:val="19"/>
        </w:rPr>
        <w:t>εἰσήνεγκα</w:t>
      </w:r>
      <w:r w:rsidRPr="001A7AEC">
        <w:rPr>
          <w:sz w:val="19"/>
          <w:szCs w:val="19"/>
          <w:lang w:val="fr-FR"/>
        </w:rPr>
        <w:t>) </w:t>
      </w:r>
      <w:r w:rsidRPr="001A7AEC">
        <w:rPr>
          <w:sz w:val="19"/>
          <w:szCs w:val="19"/>
        </w:rPr>
        <w:t>;</w:t>
      </w:r>
      <w:r w:rsidRPr="001A7AEC">
        <w:rPr>
          <w:sz w:val="19"/>
          <w:szCs w:val="19"/>
          <w:lang w:val="fr-FR"/>
        </w:rPr>
        <w:t xml:space="preserve"> </w:t>
      </w:r>
      <w:r w:rsidRPr="001A7AEC">
        <w:rPr>
          <w:i/>
          <w:iCs/>
          <w:sz w:val="19"/>
          <w:szCs w:val="19"/>
          <w:lang w:val="fr-FR"/>
        </w:rPr>
        <w:t>pft.</w:t>
      </w:r>
      <w:r w:rsidRPr="001A7AEC">
        <w:rPr>
          <w:sz w:val="19"/>
          <w:szCs w:val="19"/>
          <w:lang w:val="fr-FR"/>
        </w:rPr>
        <w:t xml:space="preserve"> </w:t>
      </w:r>
      <w:r w:rsidRPr="001A7AEC">
        <w:rPr>
          <w:sz w:val="19"/>
          <w:szCs w:val="19"/>
        </w:rPr>
        <w:t>εἰσἐνήνοχα</w:t>
      </w:r>
      <w:r w:rsidRPr="001A7AEC">
        <w:rPr>
          <w:sz w:val="19"/>
          <w:szCs w:val="19"/>
          <w:lang w:val="fr-FR"/>
        </w:rPr>
        <w:t xml:space="preserve">  ]—: apporter dans, ;   […] ; verser de l’argent, une contribution ; ‖ avec acc. d’objet interne : </w:t>
      </w:r>
      <w:r w:rsidRPr="001A7AEC">
        <w:rPr>
          <w:rFonts w:cstheme="minorHAnsi"/>
          <w:sz w:val="19"/>
          <w:szCs w:val="19"/>
          <w:lang w:val="el-GR"/>
        </w:rPr>
        <w:t>εἰσφορὰς</w:t>
      </w:r>
      <w:r w:rsidRPr="001A7AEC">
        <w:rPr>
          <w:rFonts w:cstheme="minorHAnsi"/>
          <w:sz w:val="19"/>
          <w:szCs w:val="19"/>
          <w:lang w:val="fr-FR"/>
        </w:rPr>
        <w:t xml:space="preserve"> </w:t>
      </w:r>
      <w:r w:rsidRPr="001A7AEC">
        <w:rPr>
          <w:rFonts w:cstheme="minorHAnsi"/>
          <w:sz w:val="19"/>
          <w:szCs w:val="19"/>
          <w:lang w:val="el-GR"/>
        </w:rPr>
        <w:t>εἰσφέρων</w:t>
      </w:r>
      <w:r w:rsidRPr="001A7AEC">
        <w:rPr>
          <w:rFonts w:cstheme="minorHAnsi"/>
          <w:sz w:val="19"/>
          <w:szCs w:val="19"/>
          <w:lang w:val="fr-FR"/>
        </w:rPr>
        <w:t xml:space="preserve"> (Lys.). </w:t>
      </w:r>
    </w:p>
    <w:p w:rsidR="001A7AEC" w:rsidRPr="001A7AEC" w:rsidRDefault="001A7AEC" w:rsidP="001A7AEC">
      <w:pPr>
        <w:pStyle w:val="Sansinterligne"/>
        <w:rPr>
          <w:sz w:val="19"/>
          <w:szCs w:val="19"/>
          <w:lang w:val="fr-FR" w:eastAsia="ja-JP"/>
        </w:rPr>
      </w:pPr>
      <w:r w:rsidRPr="001A7AEC">
        <w:rPr>
          <w:b/>
          <w:caps/>
          <w:color w:val="C00000"/>
          <w:sz w:val="19"/>
          <w:szCs w:val="19"/>
        </w:rPr>
        <w:t>Κ</w:t>
      </w:r>
      <w:r w:rsidRPr="001A7AEC">
        <w:rPr>
          <w:b/>
          <w:sz w:val="19"/>
          <w:szCs w:val="19"/>
        </w:rPr>
        <w:t>όσμιος</w:t>
      </w:r>
      <w:r w:rsidRPr="001A7AEC">
        <w:rPr>
          <w:b/>
          <w:sz w:val="19"/>
          <w:szCs w:val="19"/>
          <w:lang w:val="fr-FR"/>
        </w:rPr>
        <w:t xml:space="preserve">, </w:t>
      </w:r>
      <w:r w:rsidRPr="001A7AEC">
        <w:rPr>
          <w:b/>
          <w:sz w:val="19"/>
          <w:szCs w:val="19"/>
        </w:rPr>
        <w:t>α</w:t>
      </w:r>
      <w:r w:rsidRPr="001A7AEC">
        <w:rPr>
          <w:b/>
          <w:sz w:val="19"/>
          <w:szCs w:val="19"/>
          <w:lang w:val="fr-FR"/>
        </w:rPr>
        <w:t xml:space="preserve">, </w:t>
      </w:r>
      <w:r w:rsidRPr="001A7AEC">
        <w:rPr>
          <w:b/>
          <w:sz w:val="19"/>
          <w:szCs w:val="19"/>
        </w:rPr>
        <w:t>ον</w:t>
      </w:r>
      <w:r w:rsidRPr="001A7AEC">
        <w:rPr>
          <w:b/>
          <w:sz w:val="19"/>
          <w:szCs w:val="19"/>
          <w:lang w:val="fr-FR"/>
        </w:rPr>
        <w:t xml:space="preserve"> : </w:t>
      </w:r>
      <w:r w:rsidRPr="001A7AEC">
        <w:rPr>
          <w:sz w:val="19"/>
          <w:szCs w:val="19"/>
          <w:shd w:val="clear" w:color="auto" w:fill="D9D9D9"/>
          <w:lang w:val="fr-FR"/>
        </w:rPr>
        <w:t>I.</w:t>
      </w:r>
      <w:r w:rsidRPr="001A7AEC">
        <w:rPr>
          <w:sz w:val="19"/>
          <w:szCs w:val="19"/>
          <w:lang w:val="fr-FR"/>
        </w:rPr>
        <w:t xml:space="preserve">  qui est en bon ordre  […]  qui </w:t>
      </w:r>
      <w:r w:rsidRPr="001A7AEC">
        <w:rPr>
          <w:sz w:val="19"/>
          <w:szCs w:val="19"/>
          <w:lang w:val="fr-FR" w:eastAsia="ja-JP"/>
        </w:rPr>
        <w:t xml:space="preserve"> s’acquitte régulièrement de ses devoirs, (</w:t>
      </w:r>
      <w:r w:rsidRPr="001A7AEC">
        <w:rPr>
          <w:sz w:val="19"/>
          <w:szCs w:val="19"/>
        </w:rPr>
        <w:sym w:font="Symbol" w:char="F0DE"/>
      </w:r>
      <w:r w:rsidRPr="001A7AEC">
        <w:rPr>
          <w:sz w:val="19"/>
          <w:szCs w:val="19"/>
          <w:lang w:val="fr-FR" w:eastAsia="ja-JP"/>
        </w:rPr>
        <w:t xml:space="preserve">  </w:t>
      </w:r>
      <w:r w:rsidRPr="001A7AEC">
        <w:rPr>
          <w:i/>
          <w:sz w:val="19"/>
          <w:szCs w:val="19"/>
          <w:lang w:val="fr-FR" w:eastAsia="ja-JP"/>
        </w:rPr>
        <w:t>Att</w:t>
      </w:r>
      <w:r w:rsidRPr="001A7AEC">
        <w:rPr>
          <w:sz w:val="19"/>
          <w:szCs w:val="19"/>
          <w:lang w:val="fr-FR" w:eastAsia="ja-JP"/>
        </w:rPr>
        <w:t xml:space="preserve">. = (citoyen) régulier, en règle), « amis de l’ordre » (L.Bodin, Lys.). </w:t>
      </w:r>
      <w:r w:rsidRPr="001A7AEC">
        <w:rPr>
          <w:b/>
          <w:color w:val="C00000"/>
          <w:sz w:val="19"/>
          <w:szCs w:val="19"/>
          <w:lang w:val="fr-FR"/>
        </w:rPr>
        <w:t>P</w:t>
      </w:r>
      <w:r w:rsidRPr="001A7AEC">
        <w:rPr>
          <w:b/>
          <w:sz w:val="19"/>
          <w:szCs w:val="19"/>
          <w:lang w:val="fr-FR"/>
        </w:rPr>
        <w:t xml:space="preserve">ronom réfléchi pluriel : </w:t>
      </w:r>
      <w:r w:rsidRPr="001A7AEC">
        <w:rPr>
          <w:b/>
          <w:color w:val="C00000"/>
          <w:sz w:val="19"/>
          <w:szCs w:val="19"/>
        </w:rPr>
        <w:t>Ἡ</w:t>
      </w:r>
      <w:r w:rsidRPr="001A7AEC">
        <w:rPr>
          <w:b/>
          <w:sz w:val="19"/>
          <w:szCs w:val="19"/>
        </w:rPr>
        <w:t>μᾶς</w:t>
      </w:r>
      <w:r w:rsidRPr="001A7AEC">
        <w:rPr>
          <w:b/>
          <w:sz w:val="19"/>
          <w:szCs w:val="19"/>
          <w:lang w:val="fr-FR"/>
        </w:rPr>
        <w:t xml:space="preserve"> </w:t>
      </w:r>
      <w:r w:rsidRPr="001A7AEC">
        <w:rPr>
          <w:sz w:val="19"/>
          <w:szCs w:val="19"/>
          <w:lang w:val="fr-FR"/>
        </w:rPr>
        <w:t xml:space="preserve"> </w:t>
      </w:r>
      <w:r w:rsidRPr="001A7AEC">
        <w:rPr>
          <w:b/>
          <w:sz w:val="19"/>
          <w:szCs w:val="19"/>
        </w:rPr>
        <w:t>αὐτόυς</w:t>
      </w:r>
      <w:r w:rsidRPr="001A7AEC">
        <w:rPr>
          <w:b/>
          <w:sz w:val="19"/>
          <w:szCs w:val="19"/>
          <w:lang w:val="fr-FR"/>
        </w:rPr>
        <w:t xml:space="preserve"> ; </w:t>
      </w:r>
      <w:r w:rsidRPr="001A7AEC">
        <w:rPr>
          <w:b/>
          <w:i/>
          <w:sz w:val="19"/>
          <w:szCs w:val="19"/>
          <w:lang w:val="fr-FR"/>
        </w:rPr>
        <w:t>fém.</w:t>
      </w:r>
      <w:r w:rsidRPr="001A7AEC">
        <w:rPr>
          <w:b/>
          <w:sz w:val="19"/>
          <w:szCs w:val="19"/>
          <w:lang w:val="fr-FR"/>
        </w:rPr>
        <w:t xml:space="preserve"> : </w:t>
      </w:r>
      <w:r w:rsidRPr="001A7AEC">
        <w:rPr>
          <w:b/>
          <w:sz w:val="19"/>
          <w:szCs w:val="19"/>
        </w:rPr>
        <w:t>ἡμᾶς</w:t>
      </w:r>
      <w:r w:rsidRPr="001A7AEC">
        <w:rPr>
          <w:b/>
          <w:sz w:val="19"/>
          <w:szCs w:val="19"/>
          <w:lang w:val="fr-FR"/>
        </w:rPr>
        <w:t xml:space="preserve">  </w:t>
      </w:r>
      <w:r w:rsidRPr="001A7AEC">
        <w:rPr>
          <w:b/>
          <w:sz w:val="19"/>
          <w:szCs w:val="19"/>
        </w:rPr>
        <w:t>αὐτάς</w:t>
      </w:r>
      <w:r w:rsidRPr="001A7AEC">
        <w:rPr>
          <w:b/>
          <w:sz w:val="19"/>
          <w:szCs w:val="19"/>
          <w:lang w:val="fr-FR"/>
        </w:rPr>
        <w:t xml:space="preserve"> </w:t>
      </w:r>
      <w:r w:rsidRPr="001A7AEC">
        <w:rPr>
          <w:b/>
          <w:sz w:val="19"/>
          <w:szCs w:val="19"/>
        </w:rPr>
        <w:t>;</w:t>
      </w:r>
      <w:r w:rsidRPr="001A7AEC">
        <w:rPr>
          <w:b/>
          <w:sz w:val="19"/>
          <w:szCs w:val="19"/>
          <w:lang w:val="fr-FR"/>
        </w:rPr>
        <w:t xml:space="preserve">  — Gén.  </w:t>
      </w:r>
      <w:r w:rsidRPr="001A7AEC">
        <w:rPr>
          <w:b/>
          <w:sz w:val="19"/>
          <w:szCs w:val="19"/>
        </w:rPr>
        <w:t>ἡμῶν</w:t>
      </w:r>
      <w:r w:rsidRPr="001A7AEC">
        <w:rPr>
          <w:b/>
          <w:sz w:val="19"/>
          <w:szCs w:val="19"/>
          <w:lang w:val="fr-FR"/>
        </w:rPr>
        <w:t xml:space="preserve">  </w:t>
      </w:r>
      <w:r w:rsidRPr="001A7AEC">
        <w:rPr>
          <w:b/>
          <w:sz w:val="19"/>
          <w:szCs w:val="19"/>
        </w:rPr>
        <w:t>αὐτῶν</w:t>
      </w:r>
      <w:r w:rsidRPr="001A7AEC">
        <w:rPr>
          <w:b/>
          <w:sz w:val="19"/>
          <w:szCs w:val="19"/>
          <w:lang w:val="fr-FR"/>
        </w:rPr>
        <w:t> </w:t>
      </w:r>
      <w:r w:rsidRPr="001A7AEC">
        <w:rPr>
          <w:b/>
          <w:sz w:val="19"/>
          <w:szCs w:val="19"/>
        </w:rPr>
        <w:t>;</w:t>
      </w:r>
      <w:r w:rsidRPr="001A7AEC">
        <w:rPr>
          <w:b/>
          <w:sz w:val="19"/>
          <w:szCs w:val="19"/>
          <w:lang w:val="fr-FR"/>
        </w:rPr>
        <w:t xml:space="preserve"> </w:t>
      </w:r>
      <w:r w:rsidRPr="001A7AEC">
        <w:rPr>
          <w:b/>
          <w:i/>
          <w:sz w:val="19"/>
          <w:szCs w:val="19"/>
          <w:lang w:val="fr-FR"/>
        </w:rPr>
        <w:t>fém.</w:t>
      </w:r>
      <w:r w:rsidRPr="001A7AEC">
        <w:rPr>
          <w:b/>
          <w:sz w:val="19"/>
          <w:szCs w:val="19"/>
          <w:lang w:val="fr-FR"/>
        </w:rPr>
        <w:t xml:space="preserve"> : </w:t>
      </w:r>
      <w:r w:rsidRPr="001A7AEC">
        <w:rPr>
          <w:b/>
          <w:sz w:val="19"/>
          <w:szCs w:val="19"/>
        </w:rPr>
        <w:t>ἡμῶν</w:t>
      </w:r>
      <w:r w:rsidRPr="001A7AEC">
        <w:rPr>
          <w:b/>
          <w:sz w:val="19"/>
          <w:szCs w:val="19"/>
          <w:lang w:val="fr-FR"/>
        </w:rPr>
        <w:t xml:space="preserve">  </w:t>
      </w:r>
      <w:r w:rsidRPr="001A7AEC">
        <w:rPr>
          <w:b/>
          <w:sz w:val="19"/>
          <w:szCs w:val="19"/>
        </w:rPr>
        <w:t>αὐτῶν</w:t>
      </w:r>
      <w:r w:rsidRPr="001A7AEC">
        <w:rPr>
          <w:b/>
          <w:sz w:val="19"/>
          <w:szCs w:val="19"/>
          <w:lang w:val="fr-FR"/>
        </w:rPr>
        <w:t xml:space="preserve"> ;  — Dat. </w:t>
      </w:r>
      <w:r w:rsidRPr="001A7AEC">
        <w:rPr>
          <w:b/>
          <w:sz w:val="19"/>
          <w:szCs w:val="19"/>
        </w:rPr>
        <w:t>ἡμῖν</w:t>
      </w:r>
      <w:r w:rsidRPr="001A7AEC">
        <w:rPr>
          <w:b/>
          <w:sz w:val="19"/>
          <w:szCs w:val="19"/>
          <w:lang w:val="fr-FR"/>
        </w:rPr>
        <w:t xml:space="preserve"> </w:t>
      </w:r>
      <w:r w:rsidRPr="001A7AEC">
        <w:rPr>
          <w:b/>
          <w:sz w:val="19"/>
          <w:szCs w:val="19"/>
        </w:rPr>
        <w:t>αὐτοῖς</w:t>
      </w:r>
      <w:r w:rsidRPr="001A7AEC">
        <w:rPr>
          <w:b/>
          <w:sz w:val="19"/>
          <w:szCs w:val="19"/>
          <w:lang w:val="fr-FR"/>
        </w:rPr>
        <w:t xml:space="preserve"> </w:t>
      </w:r>
      <w:r w:rsidRPr="001A7AEC">
        <w:rPr>
          <w:b/>
          <w:sz w:val="19"/>
          <w:szCs w:val="19"/>
        </w:rPr>
        <w:t>;</w:t>
      </w:r>
      <w:r w:rsidRPr="001A7AEC">
        <w:rPr>
          <w:b/>
          <w:sz w:val="19"/>
          <w:szCs w:val="19"/>
          <w:lang w:val="fr-FR"/>
        </w:rPr>
        <w:t xml:space="preserve"> </w:t>
      </w:r>
      <w:r w:rsidRPr="001A7AEC">
        <w:rPr>
          <w:b/>
          <w:i/>
          <w:sz w:val="19"/>
          <w:szCs w:val="19"/>
          <w:lang w:val="fr-FR"/>
        </w:rPr>
        <w:t>fém.</w:t>
      </w:r>
      <w:r w:rsidRPr="001A7AEC">
        <w:rPr>
          <w:b/>
          <w:sz w:val="19"/>
          <w:szCs w:val="19"/>
          <w:lang w:val="fr-FR"/>
        </w:rPr>
        <w:t xml:space="preserve"> :  </w:t>
      </w:r>
      <w:r w:rsidRPr="001A7AEC">
        <w:rPr>
          <w:b/>
          <w:sz w:val="19"/>
          <w:szCs w:val="19"/>
        </w:rPr>
        <w:t>ἡμῖν</w:t>
      </w:r>
      <w:r w:rsidRPr="001A7AEC">
        <w:rPr>
          <w:b/>
          <w:sz w:val="19"/>
          <w:szCs w:val="19"/>
          <w:lang w:val="fr-FR"/>
        </w:rPr>
        <w:t xml:space="preserve"> </w:t>
      </w:r>
      <w:r w:rsidRPr="001A7AEC">
        <w:rPr>
          <w:b/>
          <w:sz w:val="19"/>
          <w:szCs w:val="19"/>
        </w:rPr>
        <w:t>αὐταῖς</w:t>
      </w:r>
      <w:r w:rsidRPr="001A7AEC">
        <w:rPr>
          <w:b/>
          <w:sz w:val="19"/>
          <w:szCs w:val="19"/>
          <w:lang w:val="fr-FR"/>
        </w:rPr>
        <w:t xml:space="preserve">. ; NB. </w:t>
      </w:r>
      <w:r w:rsidRPr="001A7AEC">
        <w:rPr>
          <w:i/>
          <w:sz w:val="19"/>
          <w:szCs w:val="19"/>
          <w:lang w:val="fr-FR"/>
        </w:rPr>
        <w:t>cf</w:t>
      </w:r>
      <w:r w:rsidRPr="001A7AEC">
        <w:rPr>
          <w:sz w:val="19"/>
          <w:szCs w:val="19"/>
          <w:lang w:val="fr-FR"/>
        </w:rPr>
        <w:t xml:space="preserve">. </w:t>
      </w:r>
      <w:r w:rsidRPr="001A7AEC">
        <w:rPr>
          <w:b/>
          <w:i/>
          <w:sz w:val="19"/>
          <w:szCs w:val="19"/>
          <w:lang w:val="fr-FR"/>
        </w:rPr>
        <w:t>Rg</w:t>
      </w:r>
      <w:r w:rsidRPr="001A7AEC">
        <w:rPr>
          <w:sz w:val="19"/>
          <w:szCs w:val="19"/>
          <w:lang w:val="fr-FR"/>
        </w:rPr>
        <w:t xml:space="preserve"> § </w:t>
      </w:r>
      <w:r w:rsidRPr="001A7AEC">
        <w:rPr>
          <w:b/>
          <w:sz w:val="19"/>
          <w:szCs w:val="19"/>
          <w:lang w:val="fr-FR"/>
        </w:rPr>
        <w:t>85</w:t>
      </w:r>
      <w:r w:rsidRPr="001A7AEC">
        <w:rPr>
          <w:sz w:val="19"/>
          <w:szCs w:val="19"/>
          <w:lang w:val="fr-FR"/>
        </w:rPr>
        <w:t> : ces pronoms s’emploient comme compléments au lieu des pronoms personnels, quand ils désignent la même personne que le sujet du verbe.</w:t>
      </w:r>
    </w:p>
    <w:p w:rsidR="001A7AEC" w:rsidRPr="001A7AEC" w:rsidRDefault="001A7AEC" w:rsidP="001A7AEC">
      <w:pPr>
        <w:rPr>
          <w:rFonts w:ascii="Palatino Linotype" w:hAnsi="Palatino Linotype"/>
          <w:sz w:val="19"/>
          <w:szCs w:val="19"/>
        </w:rPr>
      </w:pPr>
      <w:r w:rsidRPr="001A7AEC">
        <w:rPr>
          <w:b/>
          <w:color w:val="C00000"/>
          <w:sz w:val="19"/>
          <w:szCs w:val="19"/>
        </w:rPr>
        <w:t>Π</w:t>
      </w:r>
      <w:r w:rsidRPr="001A7AEC">
        <w:rPr>
          <w:b/>
          <w:sz w:val="19"/>
          <w:szCs w:val="19"/>
        </w:rPr>
        <w:t>αρέχω —[</w:t>
      </w:r>
      <w:r w:rsidRPr="001A7AEC">
        <w:rPr>
          <w:sz w:val="19"/>
          <w:szCs w:val="19"/>
        </w:rPr>
        <w:t xml:space="preserve"> </w:t>
      </w:r>
      <w:r w:rsidRPr="001A7AEC">
        <w:rPr>
          <w:i/>
          <w:iCs/>
          <w:sz w:val="19"/>
          <w:szCs w:val="19"/>
        </w:rPr>
        <w:t>fut.</w:t>
      </w:r>
      <w:r w:rsidRPr="001A7AEC">
        <w:rPr>
          <w:sz w:val="19"/>
          <w:szCs w:val="19"/>
        </w:rPr>
        <w:t xml:space="preserve"> παρέξω ;  </w:t>
      </w:r>
      <w:r w:rsidRPr="001A7AEC">
        <w:rPr>
          <w:i/>
          <w:iCs/>
          <w:sz w:val="19"/>
          <w:szCs w:val="19"/>
        </w:rPr>
        <w:t>aor.2</w:t>
      </w:r>
      <w:r w:rsidRPr="001A7AEC">
        <w:rPr>
          <w:sz w:val="19"/>
          <w:szCs w:val="19"/>
        </w:rPr>
        <w:t xml:space="preserve"> παρέσχον </w:t>
      </w:r>
      <w:r w:rsidRPr="001A7AEC">
        <w:rPr>
          <w:rFonts w:ascii="Times New Roman" w:hAnsi="Times New Roman" w:cs="Times New Roman"/>
          <w:sz w:val="19"/>
          <w:szCs w:val="19"/>
          <w:lang w:eastAsia="ja-JP"/>
        </w:rPr>
        <w:t>→</w:t>
      </w:r>
      <w:r w:rsidRPr="001A7AEC">
        <w:rPr>
          <w:sz w:val="19"/>
          <w:szCs w:val="19"/>
        </w:rPr>
        <w:t xml:space="preserve"> </w:t>
      </w:r>
      <w:r w:rsidRPr="001A7AEC">
        <w:rPr>
          <w:i/>
          <w:sz w:val="19"/>
          <w:szCs w:val="19"/>
        </w:rPr>
        <w:t>inf. aor</w:t>
      </w:r>
      <w:r w:rsidRPr="001A7AEC">
        <w:rPr>
          <w:sz w:val="19"/>
          <w:szCs w:val="19"/>
        </w:rPr>
        <w:t xml:space="preserve"> : παρασχεῖν ;  </w:t>
      </w:r>
      <w:r w:rsidRPr="001A7AEC">
        <w:rPr>
          <w:i/>
          <w:iCs/>
          <w:sz w:val="19"/>
          <w:szCs w:val="19"/>
        </w:rPr>
        <w:t>pft.</w:t>
      </w:r>
      <w:r w:rsidRPr="001A7AEC">
        <w:rPr>
          <w:sz w:val="19"/>
          <w:szCs w:val="19"/>
        </w:rPr>
        <w:t xml:space="preserve"> παρέσχηκα </w:t>
      </w:r>
      <w:r w:rsidRPr="001A7AEC">
        <w:rPr>
          <w:b/>
          <w:sz w:val="19"/>
          <w:szCs w:val="19"/>
        </w:rPr>
        <w:t>]—:</w:t>
      </w:r>
      <w:r w:rsidRPr="001A7AEC">
        <w:rPr>
          <w:sz w:val="19"/>
          <w:szCs w:val="19"/>
        </w:rPr>
        <w:t xml:space="preserve"> fournir, procurer (acc. &amp; dat.) ;   […] ;  (+ pr. réfl. accompagné d’un adj. ou d’un part. ) : se donner pour, se montrer, se rendre. </w:t>
      </w:r>
    </w:p>
    <w:p w:rsidR="001A7AEC" w:rsidRPr="001A7AEC" w:rsidRDefault="001A7AEC" w:rsidP="001A7AEC">
      <w:pPr>
        <w:pStyle w:val="Sansinterligne"/>
        <w:rPr>
          <w:sz w:val="19"/>
          <w:szCs w:val="19"/>
          <w:lang w:val="fr-FR" w:eastAsia="ja-JP"/>
        </w:rPr>
      </w:pPr>
      <w:r w:rsidRPr="001A7AEC">
        <w:rPr>
          <w:b/>
          <w:color w:val="C00000"/>
          <w:sz w:val="19"/>
          <w:szCs w:val="19"/>
        </w:rPr>
        <w:t>Π</w:t>
      </w:r>
      <w:r w:rsidRPr="001A7AEC">
        <w:rPr>
          <w:b/>
          <w:sz w:val="19"/>
          <w:szCs w:val="19"/>
        </w:rPr>
        <w:t>ροστάσσω</w:t>
      </w:r>
      <w:r w:rsidRPr="001A7AEC">
        <w:rPr>
          <w:b/>
          <w:sz w:val="19"/>
          <w:szCs w:val="19"/>
          <w:lang w:val="fr-FR"/>
        </w:rPr>
        <w:t xml:space="preserve"> :  […] </w:t>
      </w:r>
      <w:r w:rsidRPr="001A7AEC">
        <w:rPr>
          <w:sz w:val="19"/>
          <w:szCs w:val="19"/>
          <w:lang w:val="fr-FR"/>
        </w:rPr>
        <w:t xml:space="preserve"> ordonner,, prescrire  qc. à qn.(acc. et dat.) ; </w:t>
      </w:r>
      <w:r w:rsidRPr="001A7AEC">
        <w:rPr>
          <w:rFonts w:ascii="Times New Roman" w:hAnsi="Times New Roman" w:cs="Times New Roman"/>
          <w:sz w:val="19"/>
          <w:szCs w:val="19"/>
          <w:lang w:val="fr-FR"/>
        </w:rPr>
        <w:t>▬</w:t>
      </w:r>
      <w:r w:rsidRPr="001A7AEC">
        <w:rPr>
          <w:sz w:val="19"/>
          <w:szCs w:val="19"/>
          <w:lang w:val="fr-FR"/>
        </w:rPr>
        <w:t xml:space="preserve">  Part.  Subst.     </w:t>
      </w:r>
      <w:r w:rsidRPr="001A7AEC">
        <w:rPr>
          <w:b/>
          <w:caps/>
          <w:sz w:val="19"/>
          <w:szCs w:val="19"/>
        </w:rPr>
        <w:t>τ</w:t>
      </w:r>
      <w:r w:rsidRPr="001A7AEC">
        <w:rPr>
          <w:b/>
          <w:sz w:val="19"/>
          <w:szCs w:val="19"/>
        </w:rPr>
        <w:t>ὸ</w:t>
      </w:r>
      <w:r w:rsidRPr="001A7AEC">
        <w:rPr>
          <w:b/>
          <w:sz w:val="19"/>
          <w:szCs w:val="19"/>
          <w:lang w:val="fr-FR"/>
        </w:rPr>
        <w:t xml:space="preserve"> </w:t>
      </w:r>
      <w:r w:rsidRPr="001A7AEC">
        <w:rPr>
          <w:b/>
          <w:sz w:val="19"/>
          <w:szCs w:val="19"/>
        </w:rPr>
        <w:t>προστεταγμένον</w:t>
      </w:r>
      <w:r w:rsidRPr="001A7AEC">
        <w:rPr>
          <w:b/>
          <w:sz w:val="19"/>
          <w:szCs w:val="19"/>
          <w:lang w:val="fr-FR"/>
        </w:rPr>
        <w:t xml:space="preserve">, </w:t>
      </w:r>
      <w:r w:rsidRPr="001A7AEC">
        <w:rPr>
          <w:b/>
          <w:sz w:val="19"/>
          <w:szCs w:val="19"/>
        </w:rPr>
        <w:t>τὸ</w:t>
      </w:r>
      <w:r w:rsidRPr="001A7AEC">
        <w:rPr>
          <w:b/>
          <w:sz w:val="19"/>
          <w:szCs w:val="19"/>
          <w:lang w:val="fr-FR"/>
        </w:rPr>
        <w:t xml:space="preserve"> </w:t>
      </w:r>
      <w:r w:rsidRPr="001A7AEC">
        <w:rPr>
          <w:b/>
          <w:sz w:val="19"/>
          <w:szCs w:val="19"/>
        </w:rPr>
        <w:t>προσταχθέν</w:t>
      </w:r>
      <w:r w:rsidRPr="001A7AEC">
        <w:rPr>
          <w:b/>
          <w:sz w:val="19"/>
          <w:szCs w:val="19"/>
          <w:lang w:val="fr-FR"/>
        </w:rPr>
        <w:t> </w:t>
      </w:r>
      <w:r w:rsidRPr="001A7AEC">
        <w:rPr>
          <w:sz w:val="19"/>
          <w:szCs w:val="19"/>
          <w:lang w:val="fr-FR"/>
        </w:rPr>
        <w:t xml:space="preserve">: ordre donné ; </w:t>
      </w:r>
      <w:r w:rsidRPr="001A7AEC">
        <w:rPr>
          <w:b/>
          <w:caps/>
          <w:sz w:val="19"/>
          <w:szCs w:val="19"/>
        </w:rPr>
        <w:t>τ</w:t>
      </w:r>
      <w:r w:rsidRPr="001A7AEC">
        <w:rPr>
          <w:b/>
          <w:sz w:val="19"/>
          <w:szCs w:val="19"/>
        </w:rPr>
        <w:t>ὰ</w:t>
      </w:r>
      <w:r w:rsidRPr="001A7AEC">
        <w:rPr>
          <w:sz w:val="19"/>
          <w:szCs w:val="19"/>
          <w:lang w:val="fr-FR"/>
        </w:rPr>
        <w:t xml:space="preserve"> </w:t>
      </w:r>
      <w:r w:rsidRPr="001A7AEC">
        <w:rPr>
          <w:b/>
          <w:sz w:val="19"/>
          <w:szCs w:val="19"/>
        </w:rPr>
        <w:t>προσταχθέντα</w:t>
      </w:r>
      <w:r w:rsidRPr="001A7AEC">
        <w:rPr>
          <w:sz w:val="19"/>
          <w:szCs w:val="19"/>
          <w:lang w:val="fr-FR"/>
        </w:rPr>
        <w:t> : les ordres donnés.</w:t>
      </w:r>
    </w:p>
    <w:p w:rsidR="001A7AEC" w:rsidRPr="001A7AEC" w:rsidRDefault="001A7AEC" w:rsidP="001A7AEC">
      <w:pPr>
        <w:pStyle w:val="Sansinterligne"/>
        <w:rPr>
          <w:sz w:val="19"/>
          <w:szCs w:val="19"/>
          <w:lang w:val="fr-FR"/>
        </w:rPr>
      </w:pPr>
      <w:r w:rsidRPr="001A7AEC">
        <w:rPr>
          <w:b/>
          <w:bCs/>
          <w:caps/>
          <w:color w:val="C00000"/>
          <w:sz w:val="19"/>
          <w:szCs w:val="19"/>
        </w:rPr>
        <w:t>Κ</w:t>
      </w:r>
      <w:r w:rsidRPr="001A7AEC">
        <w:rPr>
          <w:b/>
          <w:sz w:val="19"/>
          <w:szCs w:val="19"/>
        </w:rPr>
        <w:t>τάομαι</w:t>
      </w:r>
      <w:r w:rsidRPr="001A7AEC">
        <w:rPr>
          <w:b/>
          <w:sz w:val="19"/>
          <w:szCs w:val="19"/>
          <w:lang w:val="fr-FR"/>
        </w:rPr>
        <w:t> (</w:t>
      </w:r>
      <w:r w:rsidRPr="001A7AEC">
        <w:rPr>
          <w:b/>
          <w:sz w:val="19"/>
          <w:szCs w:val="19"/>
          <w:u w:val="single"/>
          <w:lang w:val="fr-FR"/>
        </w:rPr>
        <w:t>tr</w:t>
      </w:r>
      <w:r w:rsidRPr="001A7AEC">
        <w:rPr>
          <w:b/>
          <w:sz w:val="19"/>
          <w:szCs w:val="19"/>
          <w:lang w:val="fr-FR"/>
        </w:rPr>
        <w:t>.) :</w:t>
      </w:r>
      <w:r w:rsidRPr="001A7AEC">
        <w:rPr>
          <w:sz w:val="19"/>
          <w:szCs w:val="19"/>
          <w:lang w:val="fr-FR"/>
        </w:rPr>
        <w:t xml:space="preserve"> acquérir ; au pft . </w:t>
      </w:r>
      <w:r w:rsidRPr="001A7AEC">
        <w:rPr>
          <w:b/>
          <w:bCs/>
          <w:sz w:val="19"/>
          <w:szCs w:val="19"/>
        </w:rPr>
        <w:t>Κέκτημαι</w:t>
      </w:r>
      <w:r w:rsidRPr="001A7AEC">
        <w:rPr>
          <w:i/>
          <w:sz w:val="19"/>
          <w:szCs w:val="19"/>
          <w:lang w:val="fr-FR"/>
        </w:rPr>
        <w:t xml:space="preserve">  </w:t>
      </w:r>
      <w:r w:rsidRPr="001A7AEC">
        <w:rPr>
          <w:sz w:val="19"/>
          <w:szCs w:val="19"/>
          <w:lang w:val="fr-FR"/>
        </w:rPr>
        <w:t xml:space="preserve">: posséder ; </w:t>
      </w:r>
      <w:r w:rsidRPr="001A7AEC">
        <w:rPr>
          <w:rFonts w:ascii="Times New Roman" w:eastAsia="Times New Roman" w:hAnsi="Times New Roman" w:cs="Times New Roman"/>
          <w:bCs/>
          <w:i/>
          <w:iCs/>
          <w:sz w:val="19"/>
          <w:szCs w:val="19"/>
          <w:lang w:val="fr-FR" w:eastAsia="fr-FR"/>
        </w:rPr>
        <w:t>en</w:t>
      </w:r>
      <w:r w:rsidRPr="001A7AEC">
        <w:rPr>
          <w:rFonts w:ascii="Times New Roman" w:eastAsia="Times New Roman" w:hAnsi="Times New Roman" w:cs="Times New Roman"/>
          <w:i/>
          <w:iCs/>
          <w:sz w:val="19"/>
          <w:szCs w:val="19"/>
          <w:lang w:val="fr-FR" w:eastAsia="fr-FR"/>
        </w:rPr>
        <w:t xml:space="preserve"> mauv. part :</w:t>
      </w:r>
      <w:r w:rsidRPr="001A7AEC">
        <w:rPr>
          <w:rFonts w:ascii="Times New Roman" w:eastAsia="Times New Roman" w:hAnsi="Times New Roman" w:cs="Times New Roman"/>
          <w:sz w:val="19"/>
          <w:szCs w:val="19"/>
          <w:lang w:val="fr-FR" w:eastAsia="fr-FR"/>
        </w:rPr>
        <w:t xml:space="preserve"> </w:t>
      </w:r>
      <w:r w:rsidRPr="001A7AEC">
        <w:rPr>
          <w:rFonts w:ascii="Times New Roman" w:eastAsia="Times New Roman" w:hAnsi="Times New Roman" w:cs="Times New Roman"/>
          <w:sz w:val="19"/>
          <w:szCs w:val="19"/>
          <w:lang w:eastAsia="fr-FR"/>
        </w:rPr>
        <w:t>κεκτ</w:t>
      </w:r>
      <w:r w:rsidRPr="001A7AEC">
        <w:rPr>
          <w:rFonts w:ascii="Times New Roman" w:eastAsia="Times New Roman" w:hAnsi="Times New Roman" w:cs="Times New Roman"/>
          <w:sz w:val="19"/>
          <w:szCs w:val="19"/>
          <w:lang w:val="fr-FR" w:eastAsia="fr-FR"/>
        </w:rPr>
        <w:t xml:space="preserve">. </w:t>
      </w:r>
      <w:r w:rsidRPr="001A7AEC">
        <w:rPr>
          <w:rFonts w:ascii="Times New Roman" w:eastAsia="Times New Roman" w:hAnsi="Times New Roman" w:cs="Times New Roman"/>
          <w:sz w:val="19"/>
          <w:szCs w:val="19"/>
          <w:lang w:eastAsia="fr-FR"/>
        </w:rPr>
        <w:t>κακά</w:t>
      </w:r>
      <w:r w:rsidRPr="001A7AEC">
        <w:rPr>
          <w:rFonts w:ascii="Times New Roman" w:eastAsia="Times New Roman" w:hAnsi="Times New Roman" w:cs="Times New Roman"/>
          <w:i/>
          <w:iCs/>
          <w:sz w:val="19"/>
          <w:szCs w:val="19"/>
          <w:lang w:val="fr-FR" w:eastAsia="fr-FR"/>
        </w:rPr>
        <w:t xml:space="preserve"> ;</w:t>
      </w:r>
      <w:r w:rsidRPr="001A7AEC">
        <w:rPr>
          <w:rFonts w:ascii="Times New Roman" w:eastAsia="Times New Roman" w:hAnsi="Times New Roman" w:cs="Times New Roman"/>
          <w:sz w:val="19"/>
          <w:szCs w:val="19"/>
          <w:lang w:val="fr-FR" w:eastAsia="fr-FR"/>
        </w:rPr>
        <w:t xml:space="preserve"> </w:t>
      </w:r>
      <w:r w:rsidRPr="001A7AEC">
        <w:rPr>
          <w:rFonts w:ascii="Times New Roman" w:eastAsia="Times New Roman" w:hAnsi="Times New Roman" w:cs="Times New Roman"/>
          <w:sz w:val="19"/>
          <w:szCs w:val="19"/>
          <w:lang w:eastAsia="fr-FR"/>
        </w:rPr>
        <w:t>φθόνον</w:t>
      </w:r>
      <w:r w:rsidRPr="001A7AEC">
        <w:rPr>
          <w:rFonts w:ascii="Times New Roman" w:eastAsia="Times New Roman" w:hAnsi="Times New Roman" w:cs="Times New Roman"/>
          <w:sz w:val="19"/>
          <w:szCs w:val="19"/>
          <w:lang w:val="fr-FR" w:eastAsia="fr-FR"/>
        </w:rPr>
        <w:t xml:space="preserve"> : avoir gagné, </w:t>
      </w:r>
      <w:r w:rsidRPr="001A7AEC">
        <w:rPr>
          <w:rFonts w:ascii="Times New Roman" w:eastAsia="Times New Roman" w:hAnsi="Times New Roman" w:cs="Times New Roman"/>
          <w:i/>
          <w:iCs/>
          <w:sz w:val="19"/>
          <w:szCs w:val="19"/>
          <w:lang w:val="fr-FR" w:eastAsia="fr-FR"/>
        </w:rPr>
        <w:t xml:space="preserve">c. </w:t>
      </w:r>
      <w:hyperlink r:id="rId4" w:history="1">
        <w:r w:rsidRPr="001A7AEC">
          <w:rPr>
            <w:rFonts w:ascii="Times New Roman" w:eastAsia="Times New Roman" w:hAnsi="Times New Roman" w:cs="Times New Roman"/>
            <w:i/>
            <w:iCs/>
            <w:color w:val="0000FF"/>
            <w:sz w:val="19"/>
            <w:szCs w:val="19"/>
            <w:u w:val="single"/>
            <w:lang w:val="fr-FR" w:eastAsia="fr-FR"/>
          </w:rPr>
          <w:t>à</w:t>
        </w:r>
      </w:hyperlink>
      <w:r w:rsidRPr="001A7AEC">
        <w:rPr>
          <w:rFonts w:ascii="Times New Roman" w:eastAsia="Times New Roman" w:hAnsi="Times New Roman" w:cs="Times New Roman"/>
          <w:i/>
          <w:iCs/>
          <w:sz w:val="19"/>
          <w:szCs w:val="19"/>
          <w:lang w:val="fr-FR" w:eastAsia="fr-FR"/>
        </w:rPr>
        <w:t xml:space="preserve"> d.</w:t>
      </w:r>
      <w:r w:rsidRPr="001A7AEC">
        <w:rPr>
          <w:rFonts w:ascii="Times New Roman" w:eastAsia="Times New Roman" w:hAnsi="Times New Roman" w:cs="Times New Roman"/>
          <w:sz w:val="19"/>
          <w:szCs w:val="19"/>
          <w:lang w:val="fr-FR" w:eastAsia="fr-FR"/>
        </w:rPr>
        <w:t xml:space="preserve"> s'être attiré des maux, de l'envie ; ici </w:t>
      </w:r>
      <w:r w:rsidRPr="001A7AEC">
        <w:rPr>
          <w:rFonts w:ascii="Times New Roman" w:eastAsia="Times New Roman" w:hAnsi="Times New Roman" w:cs="Times New Roman"/>
          <w:sz w:val="19"/>
          <w:szCs w:val="19"/>
          <w:lang w:eastAsia="fr-FR"/>
        </w:rPr>
        <w:sym w:font="Symbol" w:char="F0AE"/>
      </w:r>
      <w:r w:rsidRPr="001A7AEC">
        <w:rPr>
          <w:rFonts w:ascii="Times New Roman" w:eastAsia="Times New Roman" w:hAnsi="Times New Roman" w:cs="Times New Roman"/>
          <w:sz w:val="19"/>
          <w:szCs w:val="19"/>
          <w:lang w:val="fr-FR" w:eastAsia="fr-FR"/>
        </w:rPr>
        <w:t xml:space="preserve"> </w:t>
      </w:r>
      <w:r w:rsidRPr="001A7AEC">
        <w:rPr>
          <w:rFonts w:ascii="Palatino Linotype" w:hAnsi="Palatino Linotype"/>
          <w:b/>
          <w:sz w:val="19"/>
          <w:szCs w:val="19"/>
          <w:lang w:val="el-GR"/>
        </w:rPr>
        <w:t>ἐχθρὸν</w:t>
      </w:r>
      <w:r w:rsidRPr="001A7AEC">
        <w:rPr>
          <w:rFonts w:ascii="Palatino Linotype" w:hAnsi="Palatino Linotype"/>
          <w:b/>
          <w:sz w:val="19"/>
          <w:szCs w:val="19"/>
          <w:lang w:val="fr-FR"/>
        </w:rPr>
        <w:t xml:space="preserve"> </w:t>
      </w:r>
      <w:r w:rsidRPr="001A7AEC">
        <w:rPr>
          <w:rFonts w:ascii="Palatino Linotype" w:hAnsi="Palatino Linotype"/>
          <w:b/>
          <w:sz w:val="19"/>
          <w:szCs w:val="19"/>
          <w:lang w:val="el-GR"/>
        </w:rPr>
        <w:t>δ</w:t>
      </w:r>
      <w:r w:rsidRPr="001A7AEC">
        <w:rPr>
          <w:rFonts w:ascii="Palatino Linotype" w:hAnsi="Palatino Linotype"/>
          <w:b/>
          <w:sz w:val="19"/>
          <w:szCs w:val="19"/>
          <w:lang w:val="fr-FR"/>
        </w:rPr>
        <w:t xml:space="preserve">' </w:t>
      </w:r>
      <w:r w:rsidRPr="001A7AEC">
        <w:rPr>
          <w:rFonts w:ascii="Palatino Linotype" w:hAnsi="Palatino Linotype"/>
          <w:b/>
          <w:sz w:val="19"/>
          <w:szCs w:val="19"/>
          <w:lang w:val="el-GR"/>
        </w:rPr>
        <w:t>οὐδένα</w:t>
      </w:r>
      <w:r w:rsidRPr="001A7AEC">
        <w:rPr>
          <w:sz w:val="19"/>
          <w:szCs w:val="19"/>
          <w:lang w:val="fr-FR"/>
        </w:rPr>
        <w:t xml:space="preserve">. </w:t>
      </w:r>
    </w:p>
    <w:p w:rsidR="001A7AEC" w:rsidRPr="001A7AEC" w:rsidRDefault="001A7AEC" w:rsidP="001A7AEC">
      <w:pPr>
        <w:pStyle w:val="Sansinterligne"/>
        <w:rPr>
          <w:sz w:val="19"/>
          <w:szCs w:val="19"/>
          <w:lang w:val="fr-FR"/>
        </w:rPr>
      </w:pPr>
      <w:r w:rsidRPr="001A7AEC">
        <w:rPr>
          <w:b/>
          <w:color w:val="C00000"/>
          <w:sz w:val="19"/>
          <w:szCs w:val="19"/>
        </w:rPr>
        <w:t>Λ</w:t>
      </w:r>
      <w:r w:rsidRPr="001A7AEC">
        <w:rPr>
          <w:b/>
          <w:sz w:val="19"/>
          <w:szCs w:val="19"/>
        </w:rPr>
        <w:t>ύω</w:t>
      </w:r>
      <w:r w:rsidRPr="001A7AEC">
        <w:rPr>
          <w:b/>
          <w:sz w:val="19"/>
          <w:szCs w:val="19"/>
          <w:lang w:val="fr-FR"/>
        </w:rPr>
        <w:t> —[</w:t>
      </w:r>
      <w:r w:rsidRPr="001A7AEC">
        <w:rPr>
          <w:sz w:val="19"/>
          <w:szCs w:val="19"/>
        </w:rPr>
        <w:t>λύσω</w:t>
      </w:r>
      <w:r w:rsidRPr="001A7AEC">
        <w:rPr>
          <w:sz w:val="19"/>
          <w:szCs w:val="19"/>
          <w:lang w:val="fr-FR"/>
        </w:rPr>
        <w:t xml:space="preserve"> ; </w:t>
      </w:r>
      <w:r w:rsidRPr="001A7AEC">
        <w:rPr>
          <w:sz w:val="19"/>
          <w:szCs w:val="19"/>
        </w:rPr>
        <w:t>ἔλυσα</w:t>
      </w:r>
      <w:r w:rsidRPr="001A7AEC">
        <w:rPr>
          <w:sz w:val="19"/>
          <w:szCs w:val="19"/>
          <w:lang w:val="fr-FR"/>
        </w:rPr>
        <w:t xml:space="preserve"> ; </w:t>
      </w:r>
      <w:r w:rsidRPr="001A7AEC">
        <w:rPr>
          <w:sz w:val="19"/>
          <w:szCs w:val="19"/>
        </w:rPr>
        <w:t>λέλυκα</w:t>
      </w:r>
      <w:r w:rsidRPr="001A7AEC">
        <w:rPr>
          <w:b/>
          <w:sz w:val="19"/>
          <w:szCs w:val="19"/>
          <w:lang w:val="fr-FR"/>
        </w:rPr>
        <w:t xml:space="preserve">]—: </w:t>
      </w:r>
      <w:r w:rsidRPr="001A7AEC">
        <w:rPr>
          <w:sz w:val="19"/>
          <w:szCs w:val="19"/>
          <w:lang w:val="fr-FR"/>
        </w:rPr>
        <w:t xml:space="preserve">délier ; délivrer, racheter.  </w:t>
      </w:r>
    </w:p>
    <w:p w:rsidR="001A7AEC" w:rsidRPr="001A7AEC" w:rsidRDefault="001A7AEC" w:rsidP="001A7AEC">
      <w:pPr>
        <w:rPr>
          <w:rFonts w:eastAsia="Times New Roman" w:cstheme="minorHAnsi"/>
          <w:sz w:val="19"/>
          <w:szCs w:val="19"/>
          <w:lang w:eastAsia="fr-FR"/>
        </w:rPr>
      </w:pPr>
      <w:r w:rsidRPr="001A7AEC">
        <w:rPr>
          <w:b/>
          <w:color w:val="C00000"/>
          <w:sz w:val="19"/>
          <w:szCs w:val="19"/>
        </w:rPr>
        <w:t>Π</w:t>
      </w:r>
      <w:r w:rsidRPr="001A7AEC">
        <w:rPr>
          <w:b/>
          <w:sz w:val="19"/>
          <w:szCs w:val="19"/>
        </w:rPr>
        <w:t>ολέμιος, α, ον :</w:t>
      </w:r>
      <w:r w:rsidRPr="001A7AEC">
        <w:rPr>
          <w:sz w:val="19"/>
          <w:szCs w:val="19"/>
        </w:rPr>
        <w:t xml:space="preserve"> de guerre.  </w:t>
      </w:r>
      <w:r w:rsidRPr="001A7AEC">
        <w:rPr>
          <w:b/>
          <w:sz w:val="19"/>
          <w:szCs w:val="19"/>
        </w:rPr>
        <w:t>οἱ πολέμιοι</w:t>
      </w:r>
      <w:r w:rsidRPr="001A7AEC">
        <w:rPr>
          <w:sz w:val="19"/>
          <w:szCs w:val="19"/>
        </w:rPr>
        <w:t xml:space="preserve"> </w:t>
      </w:r>
      <w:r w:rsidRPr="001A7AEC">
        <w:rPr>
          <w:i/>
          <w:iCs/>
          <w:sz w:val="19"/>
          <w:szCs w:val="19"/>
        </w:rPr>
        <w:t>ou collectiv. au sg.</w:t>
      </w:r>
      <w:r w:rsidRPr="001A7AEC">
        <w:rPr>
          <w:b/>
          <w:sz w:val="19"/>
          <w:szCs w:val="19"/>
        </w:rPr>
        <w:t xml:space="preserve"> ὁ πολέμιος</w:t>
      </w:r>
      <w:r w:rsidRPr="001A7AEC">
        <w:rPr>
          <w:sz w:val="19"/>
          <w:szCs w:val="19"/>
        </w:rPr>
        <w:t xml:space="preserve"> : l’ennemi, les ennemis. </w:t>
      </w:r>
      <w:r w:rsidRPr="001A7AEC">
        <w:rPr>
          <w:rFonts w:eastAsia="Times New Roman" w:cstheme="minorHAnsi"/>
          <w:sz w:val="19"/>
          <w:szCs w:val="19"/>
          <w:lang w:eastAsia="fr-FR"/>
        </w:rPr>
        <w:sym w:font="Wingdings" w:char="F0E0"/>
      </w:r>
      <w:r w:rsidRPr="001A7AEC">
        <w:rPr>
          <w:rFonts w:eastAsia="Times New Roman" w:cstheme="minorHAnsi"/>
          <w:sz w:val="19"/>
          <w:szCs w:val="19"/>
          <w:lang w:eastAsia="fr-FR"/>
        </w:rPr>
        <w:t xml:space="preserve"> …  </w:t>
      </w:r>
      <w:r w:rsidRPr="001A7AEC">
        <w:rPr>
          <w:rFonts w:eastAsia="Times New Roman" w:cstheme="minorHAnsi"/>
          <w:sz w:val="19"/>
          <w:szCs w:val="19"/>
          <w:lang w:eastAsia="fr-FR"/>
        </w:rPr>
        <w:sym w:font="Wingdings" w:char="F0DF"/>
      </w:r>
    </w:p>
    <w:p w:rsidR="003A5F4A" w:rsidRPr="003A5F4A" w:rsidRDefault="001A7AEC" w:rsidP="001A7AEC">
      <w:pPr>
        <w:pStyle w:val="Sansinterligne"/>
        <w:rPr>
          <w:sz w:val="19"/>
          <w:szCs w:val="19"/>
        </w:rPr>
      </w:pPr>
      <w:r w:rsidRPr="001A7AEC">
        <w:rPr>
          <w:b/>
          <w:color w:val="C00000"/>
          <w:sz w:val="19"/>
          <w:szCs w:val="19"/>
        </w:rPr>
        <w:t>Ἀ</w:t>
      </w:r>
      <w:r w:rsidRPr="001A7AEC">
        <w:rPr>
          <w:b/>
          <w:sz w:val="19"/>
          <w:szCs w:val="19"/>
        </w:rPr>
        <w:t>ξιόω</w:t>
      </w:r>
      <w:r w:rsidRPr="001A7AEC">
        <w:rPr>
          <w:b/>
          <w:sz w:val="19"/>
          <w:szCs w:val="19"/>
          <w:lang w:val="fr-FR"/>
        </w:rPr>
        <w:t xml:space="preserve"> </w:t>
      </w:r>
      <w:r w:rsidRPr="001A7AEC">
        <w:rPr>
          <w:sz w:val="19"/>
          <w:szCs w:val="19"/>
          <w:lang w:val="fr-FR"/>
        </w:rPr>
        <w:t>-</w:t>
      </w:r>
      <w:r w:rsidRPr="001A7AEC">
        <w:rPr>
          <w:sz w:val="19"/>
          <w:szCs w:val="19"/>
        </w:rPr>
        <w:t>ῶ</w:t>
      </w:r>
      <w:r w:rsidRPr="001A7AEC">
        <w:rPr>
          <w:b/>
          <w:sz w:val="19"/>
          <w:szCs w:val="19"/>
          <w:lang w:val="fr-FR"/>
        </w:rPr>
        <w:t> —[</w:t>
      </w:r>
      <w:r w:rsidRPr="001A7AEC">
        <w:rPr>
          <w:i/>
          <w:iCs/>
          <w:sz w:val="19"/>
          <w:szCs w:val="19"/>
          <w:lang w:val="fr-FR"/>
        </w:rPr>
        <w:t xml:space="preserve"> impf.</w:t>
      </w:r>
      <w:r w:rsidRPr="001A7AEC">
        <w:rPr>
          <w:sz w:val="19"/>
          <w:szCs w:val="19"/>
          <w:lang w:val="fr-FR"/>
        </w:rPr>
        <w:t xml:space="preserve">: </w:t>
      </w:r>
      <w:r w:rsidRPr="001A7AEC">
        <w:rPr>
          <w:sz w:val="19"/>
          <w:szCs w:val="19"/>
        </w:rPr>
        <w:t>ἠξίουν</w:t>
      </w:r>
      <w:r w:rsidRPr="001A7AEC">
        <w:rPr>
          <w:b/>
          <w:i/>
          <w:sz w:val="19"/>
          <w:szCs w:val="19"/>
          <w:lang w:val="fr-FR"/>
        </w:rPr>
        <w:t> ; fut.</w:t>
      </w:r>
      <w:r w:rsidRPr="001A7AEC">
        <w:rPr>
          <w:b/>
          <w:sz w:val="19"/>
          <w:szCs w:val="19"/>
          <w:lang w:val="fr-FR"/>
        </w:rPr>
        <w:t xml:space="preserve">: </w:t>
      </w:r>
      <w:r w:rsidRPr="001A7AEC">
        <w:rPr>
          <w:sz w:val="19"/>
          <w:szCs w:val="19"/>
        </w:rPr>
        <w:t>ἀξιωσω</w:t>
      </w:r>
      <w:r w:rsidRPr="001A7AEC">
        <w:rPr>
          <w:sz w:val="19"/>
          <w:szCs w:val="19"/>
          <w:lang w:val="fr-FR"/>
        </w:rPr>
        <w:t xml:space="preserve"> ; </w:t>
      </w:r>
      <w:r w:rsidRPr="001A7AEC">
        <w:rPr>
          <w:i/>
          <w:sz w:val="19"/>
          <w:szCs w:val="19"/>
          <w:lang w:val="fr-FR"/>
        </w:rPr>
        <w:t>aor.:</w:t>
      </w:r>
      <w:r w:rsidRPr="001A7AEC">
        <w:rPr>
          <w:sz w:val="19"/>
          <w:szCs w:val="19"/>
          <w:lang w:val="fr-FR"/>
        </w:rPr>
        <w:t xml:space="preserve"> </w:t>
      </w:r>
      <w:r w:rsidRPr="001A7AEC">
        <w:rPr>
          <w:sz w:val="19"/>
          <w:szCs w:val="19"/>
        </w:rPr>
        <w:t>ἠξίωσα</w:t>
      </w:r>
      <w:r w:rsidRPr="001A7AEC">
        <w:rPr>
          <w:sz w:val="19"/>
          <w:szCs w:val="19"/>
          <w:lang w:val="fr-FR"/>
        </w:rPr>
        <w:t xml:space="preserve"> ; </w:t>
      </w:r>
      <w:r w:rsidRPr="001A7AEC">
        <w:rPr>
          <w:i/>
          <w:sz w:val="19"/>
          <w:szCs w:val="19"/>
          <w:lang w:val="fr-FR"/>
        </w:rPr>
        <w:t>pft</w:t>
      </w:r>
      <w:r w:rsidRPr="001A7AEC">
        <w:rPr>
          <w:sz w:val="19"/>
          <w:szCs w:val="19"/>
          <w:lang w:val="fr-FR"/>
        </w:rPr>
        <w:t xml:space="preserve">.: </w:t>
      </w:r>
      <w:r w:rsidRPr="001A7AEC">
        <w:rPr>
          <w:sz w:val="19"/>
          <w:szCs w:val="19"/>
        </w:rPr>
        <w:t>ἠξίωκα</w:t>
      </w:r>
      <w:r w:rsidRPr="001A7AEC">
        <w:rPr>
          <w:sz w:val="19"/>
          <w:szCs w:val="19"/>
          <w:lang w:val="fr-FR"/>
        </w:rPr>
        <w:t> </w:t>
      </w:r>
      <w:r w:rsidRPr="001A7AEC">
        <w:rPr>
          <w:b/>
          <w:sz w:val="19"/>
          <w:szCs w:val="19"/>
          <w:lang w:val="fr-FR"/>
        </w:rPr>
        <w:t>]—:</w:t>
      </w:r>
      <w:r w:rsidRPr="001A7AEC">
        <w:rPr>
          <w:sz w:val="19"/>
          <w:szCs w:val="19"/>
          <w:lang w:val="fr-FR"/>
        </w:rPr>
        <w:t xml:space="preserve">  juger digne de  (</w:t>
      </w:r>
      <w:r w:rsidRPr="001A7AEC">
        <w:rPr>
          <w:sz w:val="19"/>
          <w:szCs w:val="19"/>
        </w:rPr>
        <w:t>τινά</w:t>
      </w:r>
      <w:r w:rsidRPr="001A7AEC">
        <w:rPr>
          <w:sz w:val="19"/>
          <w:szCs w:val="19"/>
          <w:lang w:val="fr-FR"/>
        </w:rPr>
        <w:t xml:space="preserve"> </w:t>
      </w:r>
      <w:r w:rsidRPr="001A7AEC">
        <w:rPr>
          <w:sz w:val="19"/>
          <w:szCs w:val="19"/>
        </w:rPr>
        <w:t>τινος</w:t>
      </w:r>
      <w:r w:rsidRPr="001A7AEC">
        <w:rPr>
          <w:sz w:val="19"/>
          <w:szCs w:val="19"/>
          <w:lang w:val="fr-FR"/>
        </w:rPr>
        <w:t xml:space="preserve"> : qn de qc.). </w:t>
      </w:r>
      <w:r w:rsidRPr="001A7AEC">
        <w:rPr>
          <w:b/>
          <w:color w:val="C00000"/>
          <w:sz w:val="19"/>
          <w:szCs w:val="19"/>
          <w:lang w:val="el-GR"/>
        </w:rPr>
        <w:t>Τ</w:t>
      </w:r>
      <w:r w:rsidRPr="001A7AEC">
        <w:rPr>
          <w:rFonts w:ascii="Palatino Linotype" w:hAnsi="Palatino Linotype"/>
          <w:b/>
          <w:sz w:val="19"/>
          <w:szCs w:val="19"/>
          <w:lang w:val="el-GR"/>
        </w:rPr>
        <w:t>οιούτων</w:t>
      </w:r>
      <w:r w:rsidRPr="003A5F4A">
        <w:rPr>
          <w:sz w:val="19"/>
          <w:szCs w:val="19"/>
        </w:rPr>
        <w:t> : d’une tel traitement.</w:t>
      </w:r>
    </w:p>
    <w:p w:rsidR="001A7AEC" w:rsidRPr="003A5F4A" w:rsidRDefault="003A5F4A" w:rsidP="001A7AEC">
      <w:pPr>
        <w:pStyle w:val="Sansinterligne"/>
        <w:rPr>
          <w:sz w:val="19"/>
          <w:szCs w:val="19"/>
        </w:rPr>
      </w:pPr>
      <w:r>
        <w:rPr>
          <w:sz w:val="19"/>
          <w:szCs w:val="19"/>
        </w:rPr>
        <w:t xml:space="preserve">NB. R. </w:t>
      </w:r>
      <w:r w:rsidRPr="003A5F4A">
        <w:rPr>
          <w:sz w:val="19"/>
          <w:szCs w:val="19"/>
        </w:rPr>
        <w:t>Jebb note</w:t>
      </w:r>
      <w:r>
        <w:rPr>
          <w:sz w:val="19"/>
          <w:szCs w:val="19"/>
        </w:rPr>
        <w:t xml:space="preserve">: </w:t>
      </w:r>
      <w:r w:rsidRPr="003A5F4A">
        <w:rPr>
          <w:rStyle w:val="greek"/>
          <w:b/>
          <w:bCs/>
          <w:u w:val="single"/>
        </w:rPr>
        <w:t>εἰσφοράς</w:t>
      </w:r>
      <w:r>
        <w:rPr>
          <w:rStyle w:val="greek"/>
          <w:b/>
          <w:bCs/>
          <w:u w:val="single"/>
        </w:rPr>
        <w:t xml:space="preserve"> — </w:t>
      </w:r>
      <w:r w:rsidRPr="003A5F4A">
        <w:rPr>
          <w:rStyle w:val="greek"/>
          <w:b/>
          <w:bCs/>
          <w:u w:val="single"/>
        </w:rPr>
        <w:t>λυσαμένους</w:t>
      </w:r>
      <w:r>
        <w:t xml:space="preserve"> Occasional ‘war-taxes’, in addition to the regular </w:t>
      </w:r>
      <w:r w:rsidRPr="003A5F4A">
        <w:rPr>
          <w:rStyle w:val="greek"/>
        </w:rPr>
        <w:t>μετοίκιον</w:t>
      </w:r>
      <w:r>
        <w:t xml:space="preserve"> paid by resident aliens. </w:t>
      </w:r>
    </w:p>
    <w:p w:rsidR="001A7AEC" w:rsidRPr="003A5F4A" w:rsidRDefault="001A7AEC" w:rsidP="001A7AEC">
      <w:pPr>
        <w:pStyle w:val="Sansinterligne"/>
        <w:jc w:val="center"/>
        <w:rPr>
          <w:rFonts w:eastAsia="Times New Roman" w:cstheme="minorHAnsi"/>
          <w:sz w:val="19"/>
          <w:szCs w:val="19"/>
          <w:lang w:val="el-GR" w:eastAsia="fr-FR"/>
        </w:rPr>
      </w:pPr>
      <w:r w:rsidRPr="003A5F4A">
        <w:rPr>
          <w:sz w:val="19"/>
          <w:szCs w:val="19"/>
        </w:rPr>
        <w:t xml:space="preserve">  </w:t>
      </w:r>
      <w:r w:rsidRPr="001A7AEC">
        <w:rPr>
          <w:rFonts w:eastAsia="Times New Roman" w:cstheme="minorHAnsi"/>
          <w:sz w:val="19"/>
          <w:szCs w:val="19"/>
          <w:lang w:eastAsia="fr-FR"/>
        </w:rPr>
        <w:sym w:font="Wingdings" w:char="F0E0"/>
      </w:r>
      <w:r w:rsidRPr="003A5F4A">
        <w:rPr>
          <w:rFonts w:eastAsia="Times New Roman" w:cstheme="minorHAnsi"/>
          <w:sz w:val="19"/>
          <w:szCs w:val="19"/>
          <w:lang w:val="el-GR" w:eastAsia="fr-FR"/>
        </w:rPr>
        <w:t xml:space="preserve"> …  </w:t>
      </w:r>
      <w:r w:rsidRPr="001A7AEC">
        <w:rPr>
          <w:rFonts w:eastAsia="Times New Roman" w:cstheme="minorHAnsi"/>
          <w:sz w:val="19"/>
          <w:szCs w:val="19"/>
          <w:lang w:eastAsia="fr-FR"/>
        </w:rPr>
        <w:sym w:font="Wingdings" w:char="F0DF"/>
      </w:r>
    </w:p>
    <w:p w:rsidR="001A7AEC" w:rsidRPr="003A5F4A" w:rsidRDefault="001A7AEC" w:rsidP="001A7AEC">
      <w:pPr>
        <w:rPr>
          <w:rFonts w:ascii="Palatino Linotype" w:hAnsi="Palatino Linotype"/>
          <w:sz w:val="22"/>
          <w:szCs w:val="22"/>
          <w:lang w:val="el-GR"/>
        </w:rPr>
      </w:pPr>
      <w:r w:rsidRPr="003A5F4A">
        <w:rPr>
          <w:rFonts w:ascii="Palatino Linotype" w:hAnsi="Palatino Linotype"/>
          <w:b/>
          <w:bCs/>
          <w:color w:val="1914C6"/>
          <w:sz w:val="19"/>
          <w:szCs w:val="19"/>
          <w:lang w:val="el-GR"/>
        </w:rPr>
        <w:tab/>
      </w:r>
      <w:r w:rsidRPr="003A5F4A">
        <w:rPr>
          <w:rFonts w:ascii="Palatino Linotype" w:hAnsi="Palatino Linotype"/>
          <w:b/>
          <w:bCs/>
          <w:color w:val="1914C6"/>
          <w:sz w:val="22"/>
          <w:szCs w:val="22"/>
          <w:lang w:val="el-GR"/>
        </w:rPr>
        <w:t xml:space="preserve">[§20 </w:t>
      </w:r>
      <w:r w:rsidRPr="001A7AEC">
        <w:rPr>
          <w:rFonts w:ascii="Palatino Linotype" w:hAnsi="Palatino Linotype"/>
          <w:b/>
          <w:bCs/>
          <w:color w:val="1914C6"/>
          <w:sz w:val="22"/>
          <w:szCs w:val="22"/>
        </w:rPr>
        <w:t>phr</w:t>
      </w:r>
      <w:r w:rsidRPr="003A5F4A">
        <w:rPr>
          <w:rFonts w:ascii="Palatino Linotype" w:hAnsi="Palatino Linotype"/>
          <w:b/>
          <w:bCs/>
          <w:color w:val="1914C6"/>
          <w:sz w:val="22"/>
          <w:szCs w:val="22"/>
          <w:lang w:val="el-GR"/>
        </w:rPr>
        <w:t>. 4]</w:t>
      </w:r>
      <w:r w:rsidRPr="003A5F4A">
        <w:rPr>
          <w:rFonts w:ascii="Palatino Linotype" w:hAnsi="Palatino Linotype"/>
          <w:sz w:val="22"/>
          <w:szCs w:val="22"/>
          <w:lang w:val="el-GR"/>
        </w:rPr>
        <w:t xml:space="preserve">   </w:t>
      </w:r>
      <w:r w:rsidRPr="001A7AEC">
        <w:rPr>
          <w:rFonts w:ascii="Palatino Linotype" w:hAnsi="Palatino Linotype"/>
          <w:sz w:val="22"/>
          <w:szCs w:val="22"/>
          <w:lang w:val="el-GR"/>
        </w:rPr>
        <w:t>οὐχ</w:t>
      </w:r>
      <w:r w:rsidRPr="003A5F4A">
        <w:rPr>
          <w:rFonts w:ascii="Palatino Linotype" w:hAnsi="Palatino Linotype"/>
          <w:sz w:val="22"/>
          <w:szCs w:val="22"/>
          <w:lang w:val="el-GR"/>
        </w:rPr>
        <w:t xml:space="preserve"> </w:t>
      </w:r>
      <w:r w:rsidRPr="001A7AEC">
        <w:rPr>
          <w:rFonts w:ascii="Palatino Linotype" w:hAnsi="Palatino Linotype"/>
          <w:sz w:val="22"/>
          <w:szCs w:val="22"/>
          <w:lang w:val="el-GR"/>
        </w:rPr>
        <w:t>ὁμοίως</w:t>
      </w:r>
      <w:r w:rsidRPr="003A5F4A">
        <w:rPr>
          <w:rFonts w:ascii="Palatino Linotype" w:hAnsi="Palatino Linotype"/>
          <w:sz w:val="22"/>
          <w:szCs w:val="22"/>
          <w:lang w:val="el-GR"/>
        </w:rPr>
        <w:t xml:space="preserve"> </w:t>
      </w:r>
      <w:r w:rsidRPr="001A7AEC">
        <w:rPr>
          <w:rFonts w:ascii="Palatino Linotype" w:hAnsi="Palatino Linotype"/>
          <w:sz w:val="22"/>
          <w:szCs w:val="22"/>
          <w:lang w:val="el-GR"/>
        </w:rPr>
        <w:t>μετοικοῦντας</w:t>
      </w:r>
      <w:r w:rsidRPr="003A5F4A">
        <w:rPr>
          <w:rFonts w:ascii="Palatino Linotype" w:hAnsi="Palatino Linotype"/>
          <w:sz w:val="22"/>
          <w:szCs w:val="22"/>
          <w:lang w:val="el-GR"/>
        </w:rPr>
        <w:t xml:space="preserve"> </w:t>
      </w:r>
      <w:r w:rsidRPr="003A5F4A">
        <w:rPr>
          <w:rFonts w:ascii="Palatino Linotype" w:hAnsi="Palatino Linotype"/>
          <w:sz w:val="22"/>
          <w:szCs w:val="22"/>
          <w:vertAlign w:val="superscript"/>
          <w:lang w:val="el-GR"/>
        </w:rPr>
        <w:t>[21]</w:t>
      </w:r>
      <w:r w:rsidRPr="003A5F4A">
        <w:rPr>
          <w:rFonts w:ascii="Palatino Linotype" w:hAnsi="Palatino Linotype"/>
          <w:sz w:val="22"/>
          <w:szCs w:val="22"/>
          <w:lang w:val="el-GR"/>
        </w:rPr>
        <w:t xml:space="preserve"> </w:t>
      </w:r>
      <w:r w:rsidRPr="001A7AEC">
        <w:rPr>
          <w:rFonts w:ascii="Palatino Linotype" w:hAnsi="Palatino Linotype"/>
          <w:sz w:val="22"/>
          <w:szCs w:val="22"/>
          <w:lang w:val="el-GR"/>
        </w:rPr>
        <w:t>ὥσπερ</w:t>
      </w:r>
      <w:r w:rsidRPr="003A5F4A">
        <w:rPr>
          <w:rFonts w:ascii="Palatino Linotype" w:hAnsi="Palatino Linotype"/>
          <w:sz w:val="22"/>
          <w:szCs w:val="22"/>
          <w:lang w:val="el-GR"/>
        </w:rPr>
        <w:t xml:space="preserve"> </w:t>
      </w:r>
      <w:r w:rsidRPr="001A7AEC">
        <w:rPr>
          <w:rFonts w:ascii="Palatino Linotype" w:hAnsi="Palatino Linotype"/>
          <w:sz w:val="22"/>
          <w:szCs w:val="22"/>
          <w:lang w:val="el-GR"/>
        </w:rPr>
        <w:t>αὐτοὶ</w:t>
      </w:r>
      <w:r w:rsidRPr="003A5F4A">
        <w:rPr>
          <w:rFonts w:ascii="Palatino Linotype" w:hAnsi="Palatino Linotype"/>
          <w:sz w:val="22"/>
          <w:szCs w:val="22"/>
          <w:lang w:val="el-GR"/>
        </w:rPr>
        <w:t xml:space="preserve"> </w:t>
      </w:r>
      <w:r w:rsidRPr="001A7AEC">
        <w:rPr>
          <w:rFonts w:ascii="Palatino Linotype" w:hAnsi="Palatino Linotype"/>
          <w:sz w:val="22"/>
          <w:szCs w:val="22"/>
          <w:lang w:val="el-GR"/>
        </w:rPr>
        <w:t>ἐπολιτεύοντο</w:t>
      </w:r>
      <w:r w:rsidRPr="003A5F4A">
        <w:rPr>
          <w:rFonts w:ascii="Palatino Linotype" w:hAnsi="Palatino Linotype"/>
          <w:sz w:val="22"/>
          <w:szCs w:val="22"/>
          <w:lang w:val="el-GR"/>
        </w:rPr>
        <w:t xml:space="preserve">. </w:t>
      </w:r>
    </w:p>
    <w:p w:rsidR="001A7AEC" w:rsidRPr="001A7AEC" w:rsidRDefault="001A7AEC" w:rsidP="001A7AEC">
      <w:pPr>
        <w:pStyle w:val="Sansinterligne"/>
        <w:rPr>
          <w:b/>
          <w:color w:val="C00000"/>
          <w:sz w:val="19"/>
          <w:szCs w:val="19"/>
          <w:lang w:val="fr-FR"/>
        </w:rPr>
      </w:pPr>
      <w:r w:rsidRPr="001A7AEC">
        <w:rPr>
          <w:rFonts w:ascii="Palatino Linotype" w:hAnsi="Palatino Linotype"/>
          <w:b/>
          <w:color w:val="C00000"/>
          <w:lang w:val="fr-FR"/>
        </w:rPr>
        <w:t>C</w:t>
      </w:r>
      <w:r>
        <w:rPr>
          <w:rFonts w:ascii="Palatino Linotype" w:hAnsi="Palatino Linotype"/>
          <w:b/>
          <w:lang w:val="fr-FR"/>
        </w:rPr>
        <w:t xml:space="preserve">st. </w:t>
      </w:r>
      <w:r w:rsidRPr="001A7AEC">
        <w:rPr>
          <w:rFonts w:ascii="Palatino Linotype" w:hAnsi="Palatino Linotype"/>
          <w:b/>
          <w:lang w:val="el-GR"/>
        </w:rPr>
        <w:t>ὁμοίως</w:t>
      </w:r>
      <w:r>
        <w:rPr>
          <w:rFonts w:ascii="Palatino Linotype" w:hAnsi="Palatino Linotype"/>
          <w:b/>
          <w:lang w:val="fr-FR"/>
        </w:rPr>
        <w:t xml:space="preserve"> </w:t>
      </w:r>
      <w:r w:rsidRPr="001A7AEC">
        <w:rPr>
          <w:rFonts w:ascii="Palatino Linotype" w:hAnsi="Palatino Linotype"/>
          <w:b/>
          <w:lang w:val="fr-FR"/>
        </w:rPr>
        <w:t xml:space="preserve">…  </w:t>
      </w:r>
      <w:r w:rsidRPr="001A7AEC">
        <w:rPr>
          <w:rFonts w:ascii="Palatino Linotype" w:hAnsi="Palatino Linotype"/>
          <w:b/>
          <w:lang w:val="el-GR"/>
        </w:rPr>
        <w:t>ὥσπερ</w:t>
      </w:r>
      <w:r w:rsidRPr="001A7AEC">
        <w:rPr>
          <w:rFonts w:ascii="Palatino Linotype" w:hAnsi="Palatino Linotype"/>
          <w:b/>
          <w:lang w:val="fr-FR"/>
        </w:rPr>
        <w:t> :</w:t>
      </w:r>
      <w:r>
        <w:rPr>
          <w:rFonts w:ascii="Palatino Linotype" w:hAnsi="Palatino Linotype"/>
          <w:lang w:val="fr-FR"/>
        </w:rPr>
        <w:t xml:space="preserve"> d’une façon semblable. à celle dont, de la même façon que.  </w:t>
      </w:r>
    </w:p>
    <w:p w:rsidR="001A7AEC" w:rsidRPr="001A7AEC" w:rsidRDefault="001A7AEC" w:rsidP="001A7AEC">
      <w:pPr>
        <w:pStyle w:val="Sansinterligne"/>
        <w:rPr>
          <w:sz w:val="19"/>
          <w:szCs w:val="19"/>
          <w:lang w:val="fr-FR"/>
        </w:rPr>
      </w:pPr>
      <w:r w:rsidRPr="001A7AEC">
        <w:rPr>
          <w:b/>
          <w:color w:val="C00000"/>
          <w:sz w:val="19"/>
          <w:szCs w:val="19"/>
        </w:rPr>
        <w:t>Μ</w:t>
      </w:r>
      <w:r w:rsidRPr="001A7AEC">
        <w:rPr>
          <w:b/>
          <w:sz w:val="19"/>
          <w:szCs w:val="19"/>
        </w:rPr>
        <w:t>ετοικέω</w:t>
      </w:r>
      <w:r w:rsidRPr="001A7AEC">
        <w:rPr>
          <w:sz w:val="19"/>
          <w:szCs w:val="19"/>
        </w:rPr>
        <w:t>;</w:t>
      </w:r>
      <w:r w:rsidRPr="001A7AEC">
        <w:rPr>
          <w:sz w:val="19"/>
          <w:szCs w:val="19"/>
          <w:lang w:val="fr-FR"/>
        </w:rPr>
        <w:t xml:space="preserve">  </w:t>
      </w:r>
      <w:r w:rsidRPr="001A7AEC">
        <w:rPr>
          <w:sz w:val="19"/>
          <w:szCs w:val="19"/>
        </w:rPr>
        <w:t>μετῴκησα</w:t>
      </w:r>
      <w:r w:rsidRPr="001A7AEC">
        <w:rPr>
          <w:sz w:val="19"/>
          <w:szCs w:val="19"/>
          <w:lang w:val="fr-FR"/>
        </w:rPr>
        <w:t xml:space="preserve"> : émigrer, changer de résidence (+ dat. du lieu) ; participer comme habitant à la jouissance de (+ gén.), vivre en métèque.  </w:t>
      </w:r>
      <w:r w:rsidRPr="001A7AEC">
        <w:rPr>
          <w:rFonts w:ascii="Palatino Linotype" w:hAnsi="Palatino Linotype"/>
          <w:b/>
          <w:color w:val="C00000"/>
          <w:sz w:val="19"/>
          <w:szCs w:val="19"/>
          <w:lang w:val="el-GR"/>
        </w:rPr>
        <w:t>Μ</w:t>
      </w:r>
      <w:r w:rsidRPr="001A7AEC">
        <w:rPr>
          <w:rFonts w:ascii="Palatino Linotype" w:hAnsi="Palatino Linotype"/>
          <w:b/>
          <w:sz w:val="19"/>
          <w:szCs w:val="19"/>
          <w:lang w:val="el-GR"/>
        </w:rPr>
        <w:t>ετοικοῦντας</w:t>
      </w:r>
      <w:r w:rsidRPr="001A7AEC">
        <w:rPr>
          <w:rFonts w:ascii="Palatino Linotype" w:hAnsi="Palatino Linotype"/>
          <w:sz w:val="19"/>
          <w:szCs w:val="19"/>
          <w:lang w:val="fr-FR"/>
        </w:rPr>
        <w:t xml:space="preserve"> apposé à &lt;</w:t>
      </w:r>
      <w:r w:rsidRPr="001A7AEC">
        <w:rPr>
          <w:rFonts w:ascii="Palatino Linotype" w:hAnsi="Palatino Linotype"/>
          <w:b/>
          <w:sz w:val="19"/>
          <w:szCs w:val="19"/>
          <w:lang w:val="el-GR"/>
        </w:rPr>
        <w:t>ἡμᾶς</w:t>
      </w:r>
      <w:r w:rsidRPr="001A7AEC">
        <w:rPr>
          <w:rFonts w:ascii="Palatino Linotype" w:hAnsi="Palatino Linotype"/>
          <w:b/>
          <w:sz w:val="19"/>
          <w:szCs w:val="19"/>
          <w:lang w:val="fr-FR"/>
        </w:rPr>
        <w:t>&gt;</w:t>
      </w:r>
      <w:r w:rsidRPr="001A7AEC">
        <w:rPr>
          <w:rFonts w:ascii="Palatino Linotype" w:hAnsi="Palatino Linotype"/>
          <w:sz w:val="19"/>
          <w:szCs w:val="19"/>
          <w:lang w:val="fr-FR"/>
        </w:rPr>
        <w:t xml:space="preserve"> cod de</w:t>
      </w:r>
      <w:r w:rsidRPr="001A7AEC">
        <w:rPr>
          <w:rFonts w:ascii="Palatino Linotype" w:hAnsi="Palatino Linotype"/>
          <w:b/>
          <w:sz w:val="19"/>
          <w:szCs w:val="19"/>
          <w:lang w:val="fr-FR"/>
        </w:rPr>
        <w:t xml:space="preserve"> </w:t>
      </w:r>
      <w:r w:rsidRPr="001A7AEC">
        <w:rPr>
          <w:rFonts w:ascii="Palatino Linotype" w:hAnsi="Palatino Linotype"/>
          <w:b/>
          <w:sz w:val="19"/>
          <w:szCs w:val="19"/>
          <w:lang w:val="el-GR"/>
        </w:rPr>
        <w:t>ἠξίωσαν</w:t>
      </w:r>
      <w:r w:rsidRPr="001A7AEC">
        <w:rPr>
          <w:rFonts w:ascii="Palatino Linotype" w:hAnsi="Palatino Linotype"/>
          <w:sz w:val="19"/>
          <w:szCs w:val="19"/>
          <w:lang w:val="fr-FR"/>
        </w:rPr>
        <w:t xml:space="preserve">.  </w:t>
      </w:r>
    </w:p>
    <w:p w:rsidR="001A7AEC" w:rsidRPr="001A7AEC" w:rsidRDefault="001A7AEC" w:rsidP="001A7AEC">
      <w:pPr>
        <w:pStyle w:val="Sansinterligne"/>
        <w:rPr>
          <w:sz w:val="19"/>
          <w:szCs w:val="19"/>
          <w:lang w:val="fr-FR"/>
        </w:rPr>
      </w:pPr>
      <w:r w:rsidRPr="001A7AEC">
        <w:rPr>
          <w:b/>
          <w:color w:val="C00000"/>
          <w:sz w:val="19"/>
          <w:szCs w:val="19"/>
        </w:rPr>
        <w:t>Π</w:t>
      </w:r>
      <w:r w:rsidRPr="001A7AEC">
        <w:rPr>
          <w:b/>
          <w:sz w:val="19"/>
          <w:szCs w:val="19"/>
        </w:rPr>
        <w:t>ολιτεύω</w:t>
      </w:r>
      <w:r w:rsidRPr="001A7AEC">
        <w:rPr>
          <w:b/>
          <w:sz w:val="19"/>
          <w:szCs w:val="19"/>
          <w:lang w:val="fr-FR"/>
        </w:rPr>
        <w:t> —:</w:t>
      </w:r>
      <w:r w:rsidRPr="001A7AEC">
        <w:rPr>
          <w:sz w:val="19"/>
          <w:szCs w:val="19"/>
          <w:lang w:val="fr-FR"/>
        </w:rPr>
        <w:t xml:space="preserve">  (</w:t>
      </w:r>
      <w:r w:rsidRPr="001A7AEC">
        <w:rPr>
          <w:sz w:val="19"/>
          <w:szCs w:val="19"/>
          <w:u w:val="single"/>
          <w:lang w:val="fr-FR"/>
        </w:rPr>
        <w:t>intr</w:t>
      </w:r>
      <w:r w:rsidRPr="001A7AEC">
        <w:rPr>
          <w:sz w:val="19"/>
          <w:szCs w:val="19"/>
          <w:lang w:val="fr-FR"/>
        </w:rPr>
        <w:t xml:space="preserve">.) : être citoyen, en avoir les droits; participer aux affaires publiques.   </w:t>
      </w:r>
    </w:p>
    <w:p w:rsidR="001A7AEC" w:rsidRPr="001A7AEC" w:rsidRDefault="001A7AEC" w:rsidP="001A7AEC">
      <w:pPr>
        <w:pStyle w:val="Sansinterligne"/>
        <w:rPr>
          <w:sz w:val="19"/>
          <w:szCs w:val="19"/>
          <w:lang w:val="fr-FR"/>
        </w:rPr>
      </w:pPr>
      <w:r w:rsidRPr="001A7AEC">
        <w:rPr>
          <w:b/>
          <w:color w:val="C00000"/>
          <w:sz w:val="19"/>
          <w:szCs w:val="19"/>
          <w:lang w:val="el-GR"/>
        </w:rPr>
        <w:t>Α</w:t>
      </w:r>
      <w:r w:rsidRPr="001A7AEC">
        <w:rPr>
          <w:rFonts w:ascii="Palatino Linotype" w:hAnsi="Palatino Linotype"/>
          <w:b/>
          <w:sz w:val="19"/>
          <w:szCs w:val="19"/>
          <w:lang w:val="el-GR"/>
        </w:rPr>
        <w:t>ὐτοὶ</w:t>
      </w:r>
      <w:r w:rsidRPr="001A7AEC">
        <w:rPr>
          <w:sz w:val="19"/>
          <w:szCs w:val="19"/>
          <w:lang w:val="fr-FR"/>
        </w:rPr>
        <w:t xml:space="preserve"> : eux-mêmes, les Trente.  </w:t>
      </w:r>
    </w:p>
    <w:p w:rsidR="008F4490" w:rsidRPr="00467B41" w:rsidRDefault="008F4490" w:rsidP="008F4490">
      <w:pPr>
        <w:jc w:val="center"/>
        <w:rPr>
          <w:rFonts w:cstheme="minorHAnsi"/>
          <w:sz w:val="16"/>
          <w:szCs w:val="16"/>
        </w:rPr>
      </w:pPr>
    </w:p>
    <w:p w:rsidR="008F4490" w:rsidRPr="007E6065" w:rsidRDefault="008F4490" w:rsidP="008F4490">
      <w:pPr>
        <w:pStyle w:val="Sansinterligne"/>
        <w:jc w:val="center"/>
        <w:rPr>
          <w:rFonts w:eastAsia="Times New Roman" w:cstheme="minorHAnsi"/>
          <w:sz w:val="20"/>
          <w:szCs w:val="20"/>
          <w:lang w:val="fr-FR" w:eastAsia="fr-FR"/>
        </w:rPr>
      </w:pPr>
    </w:p>
    <w:p w:rsidR="008F4490" w:rsidRPr="007E6065" w:rsidRDefault="008F4490" w:rsidP="008F4490">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1A7AEC" w:rsidRPr="001A7AEC" w:rsidRDefault="001A7AEC" w:rsidP="001A7AEC">
      <w:pPr>
        <w:pStyle w:val="Sansinterligne"/>
        <w:rPr>
          <w:rFonts w:ascii="Palatino Linotype" w:hAnsi="Palatino Linotype"/>
          <w:b/>
          <w:color w:val="1914C6"/>
          <w:sz w:val="24"/>
          <w:szCs w:val="24"/>
          <w:lang w:val="fr-FR"/>
        </w:rPr>
      </w:pPr>
      <w:r w:rsidRPr="001A7AEC">
        <w:rPr>
          <w:rFonts w:ascii="Palatino Linotype" w:eastAsia="Times New Roman" w:hAnsi="Palatino Linotype" w:cs="Courier New"/>
          <w:b/>
          <w:color w:val="1914C6"/>
          <w:sz w:val="24"/>
          <w:szCs w:val="24"/>
          <w:lang w:val="fr-FR" w:eastAsia="fr-FR"/>
        </w:rPr>
        <w:t xml:space="preserve">Contre Ératosthène </w:t>
      </w:r>
      <w:r w:rsidRPr="001A7AEC">
        <w:rPr>
          <w:rFonts w:ascii="Palatino Linotype" w:hAnsi="Palatino Linotype"/>
          <w:b/>
          <w:color w:val="1914C6"/>
          <w:sz w:val="24"/>
          <w:szCs w:val="24"/>
          <w:lang w:val="fr-FR"/>
        </w:rPr>
        <w:t>[§. 21]</w:t>
      </w:r>
    </w:p>
    <w:p w:rsidR="00D768BA" w:rsidRDefault="001A7AEC" w:rsidP="001A7AEC">
      <w:pPr>
        <w:rPr>
          <w:rFonts w:ascii="Palatino Linotype" w:hAnsi="Palatino Linotype"/>
        </w:rPr>
      </w:pPr>
      <w:r w:rsidRPr="001A7AEC">
        <w:rPr>
          <w:rFonts w:ascii="Palatino Linotype" w:hAnsi="Palatino Linotype"/>
        </w:rPr>
        <w:t xml:space="preserve">[21] </w:t>
      </w:r>
      <w:r w:rsidRPr="001A7AEC">
        <w:rPr>
          <w:rFonts w:ascii="Palatino Linotype" w:hAnsi="Palatino Linotype"/>
          <w:lang w:val="el-GR"/>
        </w:rPr>
        <w:t>Οὗτοι</w:t>
      </w:r>
      <w:r w:rsidRPr="001A7AEC">
        <w:rPr>
          <w:rFonts w:ascii="Palatino Linotype" w:hAnsi="Palatino Linotype"/>
        </w:rPr>
        <w:t xml:space="preserve"> </w:t>
      </w:r>
      <w:r w:rsidRPr="001A7AEC">
        <w:rPr>
          <w:rFonts w:ascii="Palatino Linotype" w:hAnsi="Palatino Linotype"/>
          <w:lang w:val="el-GR"/>
        </w:rPr>
        <w:t>γὰρ</w:t>
      </w:r>
      <w:r w:rsidRPr="001A7AEC">
        <w:rPr>
          <w:rFonts w:ascii="Palatino Linotype" w:hAnsi="Palatino Linotype"/>
        </w:rPr>
        <w:t xml:space="preserve"> </w:t>
      </w:r>
      <w:r w:rsidRPr="001A7AEC">
        <w:rPr>
          <w:rFonts w:ascii="Palatino Linotype" w:hAnsi="Palatino Linotype"/>
          <w:lang w:val="el-GR"/>
        </w:rPr>
        <w:t>πολλοὺς</w:t>
      </w:r>
      <w:r w:rsidRPr="001A7AEC">
        <w:rPr>
          <w:rFonts w:ascii="Palatino Linotype" w:hAnsi="Palatino Linotype"/>
        </w:rPr>
        <w:t xml:space="preserve"> </w:t>
      </w:r>
      <w:r w:rsidRPr="001A7AEC">
        <w:rPr>
          <w:rFonts w:ascii="Palatino Linotype" w:hAnsi="Palatino Linotype"/>
          <w:lang w:val="el-GR"/>
        </w:rPr>
        <w:t>μὲν</w:t>
      </w:r>
      <w:r w:rsidRPr="001A7AEC">
        <w:rPr>
          <w:rFonts w:ascii="Palatino Linotype" w:hAnsi="Palatino Linotype"/>
        </w:rPr>
        <w:t xml:space="preserve"> </w:t>
      </w:r>
      <w:r w:rsidRPr="001A7AEC">
        <w:rPr>
          <w:rFonts w:ascii="Palatino Linotype" w:hAnsi="Palatino Linotype"/>
          <w:lang w:val="el-GR"/>
        </w:rPr>
        <w:t>τῶν</w:t>
      </w:r>
      <w:r w:rsidRPr="001A7AEC">
        <w:rPr>
          <w:rFonts w:ascii="Palatino Linotype" w:hAnsi="Palatino Linotype"/>
        </w:rPr>
        <w:t xml:space="preserve"> </w:t>
      </w:r>
      <w:r w:rsidRPr="001A7AEC">
        <w:rPr>
          <w:rFonts w:ascii="Palatino Linotype" w:hAnsi="Palatino Linotype"/>
          <w:lang w:val="el-GR"/>
        </w:rPr>
        <w:t>πολιτῶν</w:t>
      </w:r>
      <w:r w:rsidRPr="001A7AEC">
        <w:rPr>
          <w:rFonts w:ascii="Palatino Linotype" w:hAnsi="Palatino Linotype"/>
        </w:rPr>
        <w:t xml:space="preserve"> </w:t>
      </w:r>
      <w:r w:rsidRPr="001A7AEC">
        <w:rPr>
          <w:rFonts w:ascii="Palatino Linotype" w:hAnsi="Palatino Linotype"/>
          <w:lang w:val="el-GR"/>
        </w:rPr>
        <w:t>εἰς</w:t>
      </w:r>
      <w:r w:rsidRPr="001A7AEC">
        <w:rPr>
          <w:rFonts w:ascii="Palatino Linotype" w:hAnsi="Palatino Linotype"/>
        </w:rPr>
        <w:t xml:space="preserve"> </w:t>
      </w:r>
      <w:r w:rsidRPr="001A7AEC">
        <w:rPr>
          <w:rFonts w:ascii="Palatino Linotype" w:hAnsi="Palatino Linotype"/>
          <w:lang w:val="el-GR"/>
        </w:rPr>
        <w:t>τοὺς</w:t>
      </w:r>
      <w:r w:rsidRPr="001A7AEC">
        <w:rPr>
          <w:rFonts w:ascii="Palatino Linotype" w:hAnsi="Palatino Linotype"/>
        </w:rPr>
        <w:t xml:space="preserve"> </w:t>
      </w:r>
      <w:r w:rsidRPr="001A7AEC">
        <w:rPr>
          <w:rFonts w:ascii="Palatino Linotype" w:hAnsi="Palatino Linotype"/>
          <w:lang w:val="el-GR"/>
        </w:rPr>
        <w:t>πολεμίους</w:t>
      </w:r>
      <w:r w:rsidRPr="001A7AEC">
        <w:rPr>
          <w:rFonts w:ascii="Palatino Linotype" w:hAnsi="Palatino Linotype"/>
        </w:rPr>
        <w:t xml:space="preserve"> </w:t>
      </w:r>
      <w:r w:rsidRPr="001A7AEC">
        <w:rPr>
          <w:rFonts w:ascii="Palatino Linotype" w:hAnsi="Palatino Linotype"/>
          <w:lang w:val="el-GR"/>
        </w:rPr>
        <w:t>ἐξήλασαν</w:t>
      </w:r>
      <w:r w:rsidRPr="001A7AEC">
        <w:rPr>
          <w:rFonts w:ascii="Palatino Linotype" w:hAnsi="Palatino Linotype"/>
        </w:rPr>
        <w:t xml:space="preserve">, </w:t>
      </w:r>
      <w:r w:rsidRPr="001A7AEC">
        <w:rPr>
          <w:rFonts w:ascii="Palatino Linotype" w:hAnsi="Palatino Linotype"/>
          <w:lang w:val="el-GR"/>
        </w:rPr>
        <w:t>πολλοὺς</w:t>
      </w:r>
      <w:r w:rsidRPr="001A7AEC">
        <w:rPr>
          <w:rFonts w:ascii="Palatino Linotype" w:hAnsi="Palatino Linotype"/>
        </w:rPr>
        <w:t xml:space="preserve"> </w:t>
      </w:r>
      <w:r w:rsidRPr="001A7AEC">
        <w:rPr>
          <w:rFonts w:ascii="Palatino Linotype" w:hAnsi="Palatino Linotype"/>
          <w:lang w:val="el-GR"/>
        </w:rPr>
        <w:t>δ</w:t>
      </w:r>
      <w:r w:rsidRPr="001A7AEC">
        <w:rPr>
          <w:rFonts w:ascii="Palatino Linotype" w:hAnsi="Palatino Linotype"/>
        </w:rPr>
        <w:t xml:space="preserve">' </w:t>
      </w:r>
      <w:r w:rsidRPr="001A7AEC">
        <w:rPr>
          <w:rFonts w:ascii="Palatino Linotype" w:hAnsi="Palatino Linotype"/>
          <w:lang w:val="el-GR"/>
        </w:rPr>
        <w:t>ἀδίκως</w:t>
      </w:r>
      <w:r w:rsidRPr="001A7AEC">
        <w:rPr>
          <w:rFonts w:ascii="Palatino Linotype" w:hAnsi="Palatino Linotype"/>
        </w:rPr>
        <w:t xml:space="preserve"> </w:t>
      </w:r>
      <w:r w:rsidRPr="001A7AEC">
        <w:rPr>
          <w:rFonts w:ascii="Palatino Linotype" w:hAnsi="Palatino Linotype"/>
          <w:lang w:val="el-GR"/>
        </w:rPr>
        <w:t>ἀποκτείναντες</w:t>
      </w:r>
      <w:r w:rsidRPr="001A7AEC">
        <w:rPr>
          <w:rFonts w:ascii="Palatino Linotype" w:hAnsi="Palatino Linotype"/>
        </w:rPr>
        <w:t xml:space="preserve"> </w:t>
      </w:r>
      <w:r w:rsidRPr="001A7AEC">
        <w:rPr>
          <w:rFonts w:ascii="Palatino Linotype" w:hAnsi="Palatino Linotype"/>
          <w:lang w:val="el-GR"/>
        </w:rPr>
        <w:t>ἀτάφους</w:t>
      </w:r>
      <w:r w:rsidRPr="001A7AEC">
        <w:rPr>
          <w:rFonts w:ascii="Palatino Linotype" w:hAnsi="Palatino Linotype"/>
        </w:rPr>
        <w:t xml:space="preserve"> </w:t>
      </w:r>
      <w:r w:rsidRPr="001A7AEC">
        <w:rPr>
          <w:rFonts w:ascii="Palatino Linotype" w:hAnsi="Palatino Linotype"/>
          <w:lang w:val="el-GR"/>
        </w:rPr>
        <w:t>ἐποίησαν</w:t>
      </w:r>
      <w:r w:rsidRPr="001A7AEC">
        <w:rPr>
          <w:rFonts w:ascii="Palatino Linotype" w:hAnsi="Palatino Linotype"/>
        </w:rPr>
        <w:t xml:space="preserve">, </w:t>
      </w:r>
      <w:r w:rsidRPr="001A7AEC">
        <w:rPr>
          <w:rFonts w:ascii="Palatino Linotype" w:hAnsi="Palatino Linotype"/>
          <w:lang w:val="el-GR"/>
        </w:rPr>
        <w:t>πολλοὺς</w:t>
      </w:r>
      <w:r w:rsidRPr="001A7AEC">
        <w:rPr>
          <w:rFonts w:ascii="Palatino Linotype" w:hAnsi="Palatino Linotype"/>
        </w:rPr>
        <w:t xml:space="preserve"> </w:t>
      </w:r>
      <w:r w:rsidRPr="001A7AEC">
        <w:rPr>
          <w:rFonts w:ascii="Palatino Linotype" w:hAnsi="Palatino Linotype"/>
          <w:lang w:val="el-GR"/>
        </w:rPr>
        <w:t>δ</w:t>
      </w:r>
      <w:r w:rsidRPr="001A7AEC">
        <w:rPr>
          <w:rFonts w:ascii="Palatino Linotype" w:hAnsi="Palatino Linotype"/>
        </w:rPr>
        <w:t xml:space="preserve">' </w:t>
      </w:r>
      <w:r w:rsidRPr="001A7AEC">
        <w:rPr>
          <w:rFonts w:ascii="Palatino Linotype" w:hAnsi="Palatino Linotype"/>
          <w:lang w:val="el-GR"/>
        </w:rPr>
        <w:t>ἐπιτίμους</w:t>
      </w:r>
      <w:r w:rsidRPr="001A7AEC">
        <w:rPr>
          <w:rFonts w:ascii="Palatino Linotype" w:hAnsi="Palatino Linotype"/>
        </w:rPr>
        <w:t xml:space="preserve"> </w:t>
      </w:r>
      <w:r w:rsidRPr="001A7AEC">
        <w:rPr>
          <w:rFonts w:ascii="Palatino Linotype" w:hAnsi="Palatino Linotype"/>
          <w:lang w:val="el-GR"/>
        </w:rPr>
        <w:t>ὄντας</w:t>
      </w:r>
      <w:r w:rsidRPr="001A7AEC">
        <w:rPr>
          <w:rFonts w:ascii="Palatino Linotype" w:hAnsi="Palatino Linotype"/>
        </w:rPr>
        <w:t xml:space="preserve"> </w:t>
      </w:r>
      <w:r w:rsidRPr="001A7AEC">
        <w:rPr>
          <w:rFonts w:ascii="Palatino Linotype" w:hAnsi="Palatino Linotype"/>
          <w:lang w:val="el-GR"/>
        </w:rPr>
        <w:t>ἀτίμους</w:t>
      </w:r>
      <w:r w:rsidRPr="001A7AEC">
        <w:rPr>
          <w:rFonts w:ascii="Palatino Linotype" w:hAnsi="Palatino Linotype"/>
        </w:rPr>
        <w:t xml:space="preserve"> [</w:t>
      </w:r>
      <w:r w:rsidRPr="001A7AEC">
        <w:rPr>
          <w:rFonts w:ascii="Palatino Linotype" w:hAnsi="Palatino Linotype"/>
          <w:lang w:val="el-GR"/>
        </w:rPr>
        <w:t>τῆς</w:t>
      </w:r>
      <w:r w:rsidRPr="001A7AEC">
        <w:rPr>
          <w:rFonts w:ascii="Palatino Linotype" w:hAnsi="Palatino Linotype"/>
        </w:rPr>
        <w:t xml:space="preserve"> </w:t>
      </w:r>
      <w:r w:rsidRPr="001A7AEC">
        <w:rPr>
          <w:rFonts w:ascii="Palatino Linotype" w:hAnsi="Palatino Linotype"/>
          <w:lang w:val="el-GR"/>
        </w:rPr>
        <w:t>πόλεως</w:t>
      </w:r>
      <w:r w:rsidRPr="001A7AEC">
        <w:rPr>
          <w:rFonts w:ascii="Palatino Linotype" w:hAnsi="Palatino Linotype"/>
        </w:rPr>
        <w:t xml:space="preserve">] </w:t>
      </w:r>
      <w:r w:rsidRPr="001A7AEC">
        <w:rPr>
          <w:rFonts w:ascii="Palatino Linotype" w:hAnsi="Palatino Linotype"/>
          <w:lang w:val="el-GR"/>
        </w:rPr>
        <w:t>κατέστησαν</w:t>
      </w:r>
      <w:r w:rsidRPr="001A7AEC">
        <w:rPr>
          <w:rFonts w:ascii="Palatino Linotype" w:hAnsi="Palatino Linotype"/>
        </w:rPr>
        <w:t xml:space="preserve">, </w:t>
      </w:r>
      <w:r w:rsidRPr="001A7AEC">
        <w:rPr>
          <w:rFonts w:ascii="Palatino Linotype" w:hAnsi="Palatino Linotype"/>
          <w:lang w:val="el-GR"/>
        </w:rPr>
        <w:t>πολλῶν</w:t>
      </w:r>
      <w:r w:rsidRPr="001A7AEC">
        <w:rPr>
          <w:rFonts w:ascii="Palatino Linotype" w:hAnsi="Palatino Linotype"/>
        </w:rPr>
        <w:t xml:space="preserve"> [22] </w:t>
      </w:r>
      <w:r w:rsidRPr="001A7AEC">
        <w:rPr>
          <w:rFonts w:ascii="Palatino Linotype" w:hAnsi="Palatino Linotype"/>
          <w:lang w:val="el-GR"/>
        </w:rPr>
        <w:t>δὲ</w:t>
      </w:r>
      <w:r w:rsidRPr="001A7AEC">
        <w:rPr>
          <w:rFonts w:ascii="Palatino Linotype" w:hAnsi="Palatino Linotype"/>
        </w:rPr>
        <w:t xml:space="preserve"> </w:t>
      </w:r>
      <w:r w:rsidRPr="001A7AEC">
        <w:rPr>
          <w:rFonts w:ascii="Palatino Linotype" w:hAnsi="Palatino Linotype"/>
          <w:lang w:val="el-GR"/>
        </w:rPr>
        <w:t>θυγατέρας</w:t>
      </w:r>
      <w:r w:rsidRPr="001A7AEC">
        <w:rPr>
          <w:rFonts w:ascii="Palatino Linotype" w:hAnsi="Palatino Linotype"/>
        </w:rPr>
        <w:t xml:space="preserve"> </w:t>
      </w:r>
      <w:r w:rsidRPr="001A7AEC">
        <w:rPr>
          <w:rFonts w:ascii="Palatino Linotype" w:hAnsi="Palatino Linotype"/>
          <w:lang w:val="el-GR"/>
        </w:rPr>
        <w:t>μελλούσας</w:t>
      </w:r>
      <w:r w:rsidRPr="001A7AEC">
        <w:rPr>
          <w:rFonts w:ascii="Palatino Linotype" w:hAnsi="Palatino Linotype"/>
        </w:rPr>
        <w:t xml:space="preserve"> </w:t>
      </w:r>
      <w:r w:rsidRPr="001A7AEC">
        <w:rPr>
          <w:rFonts w:ascii="Palatino Linotype" w:hAnsi="Palatino Linotype"/>
          <w:lang w:val="el-GR"/>
        </w:rPr>
        <w:t>ἐκδίδοσθαι</w:t>
      </w:r>
      <w:r w:rsidRPr="001A7AEC">
        <w:rPr>
          <w:rFonts w:ascii="Palatino Linotype" w:hAnsi="Palatino Linotype"/>
        </w:rPr>
        <w:t xml:space="preserve"> </w:t>
      </w:r>
      <w:r w:rsidRPr="001A7AEC">
        <w:rPr>
          <w:rFonts w:ascii="Palatino Linotype" w:hAnsi="Palatino Linotype"/>
          <w:lang w:val="el-GR"/>
        </w:rPr>
        <w:t>ἐκώλυσαν</w:t>
      </w:r>
      <w:r w:rsidRPr="001A7AEC">
        <w:rPr>
          <w:rFonts w:ascii="Palatino Linotype" w:hAnsi="Palatino Linotype"/>
        </w:rPr>
        <w:t xml:space="preserve">. </w:t>
      </w:r>
      <w:r w:rsidR="00D768BA">
        <w:rPr>
          <w:rFonts w:ascii="Palatino Linotype" w:hAnsi="Palatino Linotype"/>
        </w:rPr>
        <w:t xml:space="preserve"> </w:t>
      </w:r>
    </w:p>
    <w:p w:rsidR="001A7AEC" w:rsidRDefault="00D768BA" w:rsidP="00D768BA">
      <w:pPr>
        <w:jc w:val="center"/>
        <w:rPr>
          <w:rFonts w:ascii="Palatino Linotype" w:hAnsi="Palatino Linotype"/>
        </w:rPr>
      </w:pPr>
      <w:r w:rsidRPr="00467B41">
        <w:rPr>
          <w:rFonts w:cstheme="minorHAnsi"/>
          <w:sz w:val="20"/>
          <w:szCs w:val="20"/>
        </w:rPr>
        <w:sym w:font="Wingdings" w:char="F0E0"/>
      </w:r>
      <w:r w:rsidRPr="00C72E0C">
        <w:rPr>
          <w:rFonts w:cstheme="minorHAnsi"/>
          <w:sz w:val="20"/>
          <w:szCs w:val="20"/>
        </w:rPr>
        <w:t xml:space="preserve"> …</w:t>
      </w:r>
    </w:p>
    <w:p w:rsidR="00D768BA" w:rsidRDefault="00D768BA" w:rsidP="00D768BA">
      <w:pPr>
        <w:rPr>
          <w:rFonts w:ascii="Palatino Linotype" w:hAnsi="Palatino Linotype"/>
        </w:rPr>
      </w:pPr>
      <w:r>
        <w:rPr>
          <w:rFonts w:ascii="Palatino Linotype" w:hAnsi="Palatino Linotype"/>
          <w:color w:val="1914C6"/>
        </w:rPr>
        <w:tab/>
      </w:r>
      <w:r w:rsidRPr="00676A1C">
        <w:rPr>
          <w:rFonts w:ascii="Palatino Linotype" w:hAnsi="Palatino Linotype"/>
          <w:b/>
          <w:color w:val="1914C6"/>
        </w:rPr>
        <w:t>[§21 phr.1]</w:t>
      </w:r>
      <w:r w:rsidRPr="00676A1C">
        <w:rPr>
          <w:rFonts w:ascii="Palatino Linotype" w:hAnsi="Palatino Linotype"/>
        </w:rPr>
        <w:t xml:space="preserve"> </w:t>
      </w:r>
      <w:r w:rsidRPr="001A7AEC">
        <w:rPr>
          <w:rFonts w:ascii="Palatino Linotype" w:hAnsi="Palatino Linotype"/>
          <w:lang w:val="el-GR"/>
        </w:rPr>
        <w:t>Οὗτοι</w:t>
      </w:r>
      <w:r w:rsidRPr="001A7AEC">
        <w:rPr>
          <w:rFonts w:ascii="Palatino Linotype" w:hAnsi="Palatino Linotype"/>
        </w:rPr>
        <w:t xml:space="preserve"> </w:t>
      </w:r>
      <w:r w:rsidRPr="001A7AEC">
        <w:rPr>
          <w:rFonts w:ascii="Palatino Linotype" w:hAnsi="Palatino Linotype"/>
          <w:lang w:val="el-GR"/>
        </w:rPr>
        <w:t>γὰρ</w:t>
      </w:r>
      <w:r w:rsidRPr="001A7AEC">
        <w:rPr>
          <w:rFonts w:ascii="Palatino Linotype" w:hAnsi="Palatino Linotype"/>
        </w:rPr>
        <w:t xml:space="preserve"> </w:t>
      </w:r>
      <w:r w:rsidRPr="001A7AEC">
        <w:rPr>
          <w:rFonts w:ascii="Palatino Linotype" w:hAnsi="Palatino Linotype"/>
          <w:lang w:val="el-GR"/>
        </w:rPr>
        <w:t>πολλοὺς</w:t>
      </w:r>
      <w:r w:rsidRPr="001A7AEC">
        <w:rPr>
          <w:rFonts w:ascii="Palatino Linotype" w:hAnsi="Palatino Linotype"/>
        </w:rPr>
        <w:t xml:space="preserve"> </w:t>
      </w:r>
      <w:r w:rsidRPr="001A7AEC">
        <w:rPr>
          <w:rFonts w:ascii="Palatino Linotype" w:hAnsi="Palatino Linotype"/>
          <w:lang w:val="el-GR"/>
        </w:rPr>
        <w:t>μὲν</w:t>
      </w:r>
      <w:r w:rsidRPr="001A7AEC">
        <w:rPr>
          <w:rFonts w:ascii="Palatino Linotype" w:hAnsi="Palatino Linotype"/>
        </w:rPr>
        <w:t xml:space="preserve"> </w:t>
      </w:r>
      <w:r w:rsidRPr="001A7AEC">
        <w:rPr>
          <w:rFonts w:ascii="Palatino Linotype" w:hAnsi="Palatino Linotype"/>
          <w:lang w:val="el-GR"/>
        </w:rPr>
        <w:t>τῶν</w:t>
      </w:r>
      <w:r w:rsidRPr="001A7AEC">
        <w:rPr>
          <w:rFonts w:ascii="Palatino Linotype" w:hAnsi="Palatino Linotype"/>
        </w:rPr>
        <w:t xml:space="preserve"> </w:t>
      </w:r>
      <w:r w:rsidRPr="001A7AEC">
        <w:rPr>
          <w:rFonts w:ascii="Palatino Linotype" w:hAnsi="Palatino Linotype"/>
          <w:lang w:val="el-GR"/>
        </w:rPr>
        <w:t>πολιτῶν</w:t>
      </w:r>
      <w:r w:rsidRPr="001A7AEC">
        <w:rPr>
          <w:rFonts w:ascii="Palatino Linotype" w:hAnsi="Palatino Linotype"/>
        </w:rPr>
        <w:t xml:space="preserve"> </w:t>
      </w:r>
      <w:r w:rsidRPr="001A7AEC">
        <w:rPr>
          <w:rFonts w:ascii="Palatino Linotype" w:hAnsi="Palatino Linotype"/>
          <w:lang w:val="el-GR"/>
        </w:rPr>
        <w:t>εἰς</w:t>
      </w:r>
      <w:r w:rsidRPr="001A7AEC">
        <w:rPr>
          <w:rFonts w:ascii="Palatino Linotype" w:hAnsi="Palatino Linotype"/>
        </w:rPr>
        <w:t xml:space="preserve"> </w:t>
      </w:r>
      <w:r w:rsidRPr="001A7AEC">
        <w:rPr>
          <w:rFonts w:ascii="Palatino Linotype" w:hAnsi="Palatino Linotype"/>
          <w:lang w:val="el-GR"/>
        </w:rPr>
        <w:t>τοὺς</w:t>
      </w:r>
      <w:r w:rsidRPr="001A7AEC">
        <w:rPr>
          <w:rFonts w:ascii="Palatino Linotype" w:hAnsi="Palatino Linotype"/>
        </w:rPr>
        <w:t xml:space="preserve"> </w:t>
      </w:r>
      <w:r w:rsidRPr="001A7AEC">
        <w:rPr>
          <w:rFonts w:ascii="Palatino Linotype" w:hAnsi="Palatino Linotype"/>
          <w:lang w:val="el-GR"/>
        </w:rPr>
        <w:t>πολεμίους</w:t>
      </w:r>
      <w:r w:rsidRPr="001A7AEC">
        <w:rPr>
          <w:rFonts w:ascii="Palatino Linotype" w:hAnsi="Palatino Linotype"/>
        </w:rPr>
        <w:t xml:space="preserve"> </w:t>
      </w:r>
      <w:r w:rsidRPr="001A7AEC">
        <w:rPr>
          <w:rFonts w:ascii="Palatino Linotype" w:hAnsi="Palatino Linotype"/>
          <w:lang w:val="el-GR"/>
        </w:rPr>
        <w:t>ἐξήλασαν</w:t>
      </w:r>
      <w:r w:rsidRPr="001A7AEC">
        <w:rPr>
          <w:rFonts w:ascii="Palatino Linotype" w:hAnsi="Palatino Linotype"/>
        </w:rPr>
        <w:t xml:space="preserve">, </w:t>
      </w:r>
    </w:p>
    <w:p w:rsidR="00D768BA" w:rsidRPr="00562215" w:rsidRDefault="00D768BA" w:rsidP="00D768BA">
      <w:pPr>
        <w:pStyle w:val="Sansinterligne"/>
        <w:rPr>
          <w:lang w:val="fr-FR"/>
        </w:rPr>
      </w:pPr>
      <w:r w:rsidRPr="00676A1C">
        <w:rPr>
          <w:b/>
          <w:color w:val="C00000"/>
          <w:lang w:val="el-GR"/>
        </w:rPr>
        <w:t>Ο</w:t>
      </w:r>
      <w:r w:rsidRPr="00676A1C">
        <w:rPr>
          <w:b/>
          <w:lang w:val="el-GR"/>
        </w:rPr>
        <w:t>ὗτοι</w:t>
      </w:r>
      <w:r w:rsidRPr="00562215">
        <w:rPr>
          <w:lang w:val="fr-FR"/>
        </w:rPr>
        <w:t xml:space="preserve"> : les Trente ; </w:t>
      </w:r>
      <w:r w:rsidRPr="00F12377">
        <w:rPr>
          <w:b/>
          <w:color w:val="C00000"/>
          <w:sz w:val="18"/>
        </w:rPr>
        <w:t>Ο</w:t>
      </w:r>
      <w:r w:rsidRPr="00F12377">
        <w:rPr>
          <w:b/>
          <w:sz w:val="18"/>
        </w:rPr>
        <w:t>ὗτος</w:t>
      </w:r>
      <w:r w:rsidRPr="00562215">
        <w:rPr>
          <w:b/>
          <w:sz w:val="18"/>
          <w:lang w:val="fr-FR"/>
        </w:rPr>
        <w:t xml:space="preserve">, </w:t>
      </w:r>
      <w:r w:rsidRPr="00F12377">
        <w:rPr>
          <w:b/>
          <w:sz w:val="18"/>
        </w:rPr>
        <w:t>αὕτη</w:t>
      </w:r>
      <w:r w:rsidRPr="00562215">
        <w:rPr>
          <w:b/>
          <w:sz w:val="18"/>
          <w:lang w:val="fr-FR"/>
        </w:rPr>
        <w:t xml:space="preserve">, </w:t>
      </w:r>
      <w:r w:rsidRPr="00F12377">
        <w:rPr>
          <w:b/>
          <w:sz w:val="18"/>
        </w:rPr>
        <w:t>τοῦτο</w:t>
      </w:r>
      <w:r w:rsidRPr="00562215">
        <w:rPr>
          <w:b/>
          <w:sz w:val="18"/>
          <w:lang w:val="fr-FR"/>
        </w:rPr>
        <w:t xml:space="preserve"> </w:t>
      </w:r>
      <w:r w:rsidRPr="00562215">
        <w:rPr>
          <w:i/>
          <w:iCs/>
          <w:sz w:val="18"/>
          <w:lang w:val="fr-FR"/>
        </w:rPr>
        <w:t>pr. et adj. dém.:</w:t>
      </w:r>
      <w:r w:rsidRPr="00562215">
        <w:rPr>
          <w:sz w:val="18"/>
          <w:lang w:val="fr-FR"/>
        </w:rPr>
        <w:t xml:space="preserve"> celui-ci, celle-ci, ceci ; ce, cet, cette.  Ds les discours renvoie  à l’adversaire.  </w:t>
      </w:r>
    </w:p>
    <w:p w:rsidR="00D768BA" w:rsidRPr="00562215" w:rsidRDefault="00D768BA" w:rsidP="00D768BA">
      <w:pPr>
        <w:pStyle w:val="Sansinterligne"/>
        <w:rPr>
          <w:sz w:val="18"/>
          <w:lang w:val="fr-FR"/>
        </w:rPr>
      </w:pPr>
      <w:r w:rsidRPr="00F12377">
        <w:rPr>
          <w:b/>
          <w:color w:val="C00000"/>
          <w:sz w:val="18"/>
        </w:rPr>
        <w:t>Π</w:t>
      </w:r>
      <w:r w:rsidRPr="00F12377">
        <w:rPr>
          <w:b/>
          <w:sz w:val="18"/>
        </w:rPr>
        <w:t>ολίτης</w:t>
      </w:r>
      <w:r w:rsidRPr="00562215">
        <w:rPr>
          <w:b/>
          <w:sz w:val="18"/>
          <w:lang w:val="fr-FR"/>
        </w:rPr>
        <w:t xml:space="preserve">, </w:t>
      </w:r>
      <w:r w:rsidRPr="00F12377">
        <w:rPr>
          <w:b/>
          <w:sz w:val="18"/>
        </w:rPr>
        <w:t>ου</w:t>
      </w:r>
      <w:r w:rsidRPr="00562215">
        <w:rPr>
          <w:b/>
          <w:sz w:val="18"/>
          <w:lang w:val="fr-FR"/>
        </w:rPr>
        <w:t xml:space="preserve"> (</w:t>
      </w:r>
      <w:r w:rsidRPr="00F12377">
        <w:rPr>
          <w:b/>
          <w:sz w:val="18"/>
        </w:rPr>
        <w:t>ὁ</w:t>
      </w:r>
      <w:r w:rsidRPr="00562215">
        <w:rPr>
          <w:b/>
          <w:sz w:val="18"/>
          <w:lang w:val="fr-FR"/>
        </w:rPr>
        <w:t xml:space="preserve">) : </w:t>
      </w:r>
      <w:r w:rsidRPr="00562215">
        <w:rPr>
          <w:sz w:val="18"/>
          <w:lang w:val="fr-FR"/>
        </w:rPr>
        <w:t>(adj. m.) de la cité, de l’État ;  (Subst. m.) citoyen; concitoyen.</w:t>
      </w:r>
      <w:r w:rsidRPr="00562215">
        <w:rPr>
          <w:b/>
          <w:sz w:val="18"/>
          <w:lang w:val="fr-FR"/>
        </w:rPr>
        <w:t>—[</w:t>
      </w:r>
      <w:r w:rsidRPr="00562215">
        <w:rPr>
          <w:sz w:val="18"/>
          <w:lang w:val="fr-FR"/>
        </w:rPr>
        <w:t xml:space="preserve"> N- tif : </w:t>
      </w:r>
      <w:r w:rsidRPr="00F12377">
        <w:rPr>
          <w:b/>
          <w:color w:val="C00000"/>
          <w:sz w:val="18"/>
        </w:rPr>
        <w:t>Π</w:t>
      </w:r>
      <w:r w:rsidRPr="00F12377">
        <w:rPr>
          <w:b/>
          <w:sz w:val="18"/>
        </w:rPr>
        <w:t>ολίτης</w:t>
      </w:r>
      <w:r w:rsidRPr="00562215">
        <w:rPr>
          <w:b/>
          <w:sz w:val="18"/>
          <w:lang w:val="fr-FR"/>
        </w:rPr>
        <w:t xml:space="preserve"> ;  Voc. :  </w:t>
      </w:r>
      <w:r w:rsidRPr="00F12377">
        <w:rPr>
          <w:b/>
          <w:color w:val="C00000"/>
          <w:sz w:val="18"/>
        </w:rPr>
        <w:t>Π</w:t>
      </w:r>
      <w:r w:rsidRPr="00F12377">
        <w:rPr>
          <w:b/>
          <w:sz w:val="18"/>
        </w:rPr>
        <w:t>ολῖτα</w:t>
      </w:r>
      <w:r w:rsidRPr="00562215">
        <w:rPr>
          <w:b/>
          <w:sz w:val="18"/>
          <w:lang w:val="fr-FR"/>
        </w:rPr>
        <w:t xml:space="preserve"> ; Acc. : </w:t>
      </w:r>
      <w:r w:rsidRPr="00F12377">
        <w:rPr>
          <w:b/>
          <w:color w:val="C00000"/>
          <w:sz w:val="18"/>
        </w:rPr>
        <w:t>Π</w:t>
      </w:r>
      <w:r w:rsidRPr="00F12377">
        <w:rPr>
          <w:b/>
          <w:sz w:val="18"/>
        </w:rPr>
        <w:t>ολίτην</w:t>
      </w:r>
      <w:r w:rsidRPr="00562215">
        <w:rPr>
          <w:b/>
          <w:sz w:val="18"/>
          <w:lang w:val="fr-FR"/>
        </w:rPr>
        <w:t xml:space="preserve"> :  Gén. : </w:t>
      </w:r>
      <w:r w:rsidRPr="00F12377">
        <w:rPr>
          <w:b/>
          <w:color w:val="C00000"/>
          <w:sz w:val="18"/>
        </w:rPr>
        <w:t>Π</w:t>
      </w:r>
      <w:r w:rsidRPr="00F12377">
        <w:rPr>
          <w:b/>
          <w:sz w:val="18"/>
        </w:rPr>
        <w:t>ολίτου</w:t>
      </w:r>
      <w:r w:rsidRPr="00562215">
        <w:rPr>
          <w:b/>
          <w:sz w:val="18"/>
          <w:lang w:val="fr-FR"/>
        </w:rPr>
        <w:t xml:space="preserve"> ; Dat. </w:t>
      </w:r>
      <w:r w:rsidRPr="00F12377">
        <w:rPr>
          <w:b/>
          <w:color w:val="C00000"/>
          <w:sz w:val="18"/>
        </w:rPr>
        <w:t>Π</w:t>
      </w:r>
      <w:r w:rsidRPr="00F12377">
        <w:rPr>
          <w:b/>
          <w:sz w:val="18"/>
        </w:rPr>
        <w:t>ολίτῃ</w:t>
      </w:r>
      <w:r w:rsidRPr="00562215">
        <w:rPr>
          <w:b/>
          <w:sz w:val="18"/>
          <w:lang w:val="fr-FR"/>
        </w:rPr>
        <w:t xml:space="preserve"> ;  Pl. </w:t>
      </w:r>
      <w:r w:rsidRPr="00F12377">
        <w:rPr>
          <w:b/>
          <w:color w:val="C00000"/>
          <w:sz w:val="18"/>
        </w:rPr>
        <w:t>Π</w:t>
      </w:r>
      <w:r w:rsidRPr="00F12377">
        <w:rPr>
          <w:b/>
          <w:sz w:val="18"/>
        </w:rPr>
        <w:t>ολῖται</w:t>
      </w:r>
      <w:r w:rsidRPr="00562215">
        <w:rPr>
          <w:b/>
          <w:sz w:val="18"/>
          <w:lang w:val="fr-FR"/>
        </w:rPr>
        <w:t xml:space="preserve"> </w:t>
      </w:r>
      <w:r w:rsidRPr="00F12377">
        <w:rPr>
          <w:b/>
          <w:sz w:val="18"/>
        </w:rPr>
        <w:t>;</w:t>
      </w:r>
      <w:r w:rsidRPr="00562215">
        <w:rPr>
          <w:b/>
          <w:sz w:val="18"/>
          <w:lang w:val="fr-FR"/>
        </w:rPr>
        <w:t xml:space="preserve"> </w:t>
      </w:r>
      <w:r w:rsidRPr="00F12377">
        <w:rPr>
          <w:b/>
          <w:color w:val="C00000"/>
          <w:sz w:val="18"/>
        </w:rPr>
        <w:t>Π</w:t>
      </w:r>
      <w:r w:rsidRPr="00F12377">
        <w:rPr>
          <w:b/>
          <w:sz w:val="18"/>
        </w:rPr>
        <w:t>ολῖται;</w:t>
      </w:r>
      <w:r w:rsidRPr="00562215">
        <w:rPr>
          <w:b/>
          <w:sz w:val="18"/>
          <w:lang w:val="fr-FR"/>
        </w:rPr>
        <w:t xml:space="preserve"> </w:t>
      </w:r>
      <w:r w:rsidRPr="00F12377">
        <w:rPr>
          <w:b/>
          <w:color w:val="C00000"/>
          <w:sz w:val="18"/>
        </w:rPr>
        <w:t>Π</w:t>
      </w:r>
      <w:r w:rsidRPr="00F12377">
        <w:rPr>
          <w:b/>
          <w:sz w:val="18"/>
        </w:rPr>
        <w:t>ολίτας;</w:t>
      </w:r>
      <w:r w:rsidRPr="00562215">
        <w:rPr>
          <w:b/>
          <w:sz w:val="18"/>
          <w:lang w:val="fr-FR"/>
        </w:rPr>
        <w:t xml:space="preserve"> </w:t>
      </w:r>
      <w:r w:rsidRPr="00F12377">
        <w:rPr>
          <w:b/>
          <w:color w:val="C00000"/>
          <w:sz w:val="18"/>
        </w:rPr>
        <w:t>Π</w:t>
      </w:r>
      <w:r w:rsidRPr="00F12377">
        <w:rPr>
          <w:b/>
          <w:sz w:val="18"/>
        </w:rPr>
        <w:t>ολιτῶν</w:t>
      </w:r>
      <w:r w:rsidRPr="00562215">
        <w:rPr>
          <w:b/>
          <w:sz w:val="18"/>
          <w:lang w:val="fr-FR"/>
        </w:rPr>
        <w:t xml:space="preserve"> ; </w:t>
      </w:r>
      <w:r w:rsidRPr="00F12377">
        <w:rPr>
          <w:b/>
          <w:color w:val="C00000"/>
          <w:sz w:val="18"/>
        </w:rPr>
        <w:t>Π</w:t>
      </w:r>
      <w:r w:rsidRPr="00F12377">
        <w:rPr>
          <w:b/>
          <w:sz w:val="18"/>
        </w:rPr>
        <w:t>ολίταις</w:t>
      </w:r>
      <w:r w:rsidRPr="00562215">
        <w:rPr>
          <w:b/>
          <w:sz w:val="18"/>
          <w:lang w:val="fr-FR"/>
        </w:rPr>
        <w:t xml:space="preserve">.  </w:t>
      </w:r>
      <w:r w:rsidRPr="00562215">
        <w:rPr>
          <w:sz w:val="18"/>
          <w:lang w:val="fr-FR"/>
        </w:rPr>
        <w:t>(</w:t>
      </w:r>
      <w:r w:rsidRPr="00562215">
        <w:rPr>
          <w:i/>
          <w:sz w:val="18"/>
          <w:lang w:val="fr-FR"/>
        </w:rPr>
        <w:t>cf</w:t>
      </w:r>
      <w:r w:rsidRPr="00562215">
        <w:rPr>
          <w:sz w:val="18"/>
          <w:lang w:val="fr-FR"/>
        </w:rPr>
        <w:t xml:space="preserve">. </w:t>
      </w:r>
      <w:r w:rsidRPr="00562215">
        <w:rPr>
          <w:b/>
          <w:i/>
          <w:sz w:val="18"/>
          <w:lang w:val="fr-FR"/>
        </w:rPr>
        <w:t>Rg</w:t>
      </w:r>
      <w:r w:rsidRPr="00562215">
        <w:rPr>
          <w:sz w:val="18"/>
          <w:lang w:val="fr-FR"/>
        </w:rPr>
        <w:t xml:space="preserve"> § 40).</w:t>
      </w:r>
      <w:r w:rsidRPr="00562215">
        <w:rPr>
          <w:b/>
          <w:sz w:val="18"/>
          <w:lang w:val="fr-FR"/>
        </w:rPr>
        <w:t xml:space="preserve"> ]—. </w:t>
      </w:r>
      <w:r w:rsidRPr="00562215">
        <w:rPr>
          <w:sz w:val="18"/>
          <w:lang w:val="fr-FR"/>
        </w:rPr>
        <w:t xml:space="preserve">   </w:t>
      </w:r>
    </w:p>
    <w:p w:rsidR="00D768BA" w:rsidRPr="00562215" w:rsidRDefault="00D768BA" w:rsidP="00D768BA">
      <w:pPr>
        <w:pStyle w:val="Sansinterligne"/>
        <w:rPr>
          <w:rFonts w:cstheme="minorHAnsi"/>
          <w:sz w:val="20"/>
          <w:szCs w:val="20"/>
          <w:lang w:val="fr-FR"/>
        </w:rPr>
      </w:pPr>
      <w:r w:rsidRPr="00F12377">
        <w:rPr>
          <w:b/>
          <w:color w:val="C00000"/>
          <w:sz w:val="18"/>
        </w:rPr>
        <w:t>Ἐ</w:t>
      </w:r>
      <w:r w:rsidRPr="00F12377">
        <w:rPr>
          <w:b/>
          <w:sz w:val="18"/>
        </w:rPr>
        <w:t>ξελαύνω</w:t>
      </w:r>
      <w:r w:rsidRPr="00562215">
        <w:rPr>
          <w:sz w:val="18"/>
          <w:lang w:val="fr-FR"/>
        </w:rPr>
        <w:t xml:space="preserve">  </w:t>
      </w:r>
      <w:r w:rsidRPr="00562215">
        <w:rPr>
          <w:b/>
          <w:sz w:val="18"/>
          <w:lang w:val="fr-FR"/>
        </w:rPr>
        <w:t>—[</w:t>
      </w:r>
      <w:r w:rsidRPr="00562215">
        <w:rPr>
          <w:sz w:val="18"/>
          <w:lang w:val="fr-FR"/>
        </w:rPr>
        <w:t xml:space="preserve"> </w:t>
      </w:r>
      <w:r w:rsidRPr="00562215">
        <w:rPr>
          <w:i/>
          <w:sz w:val="18"/>
          <w:u w:val="single"/>
          <w:lang w:val="fr-FR"/>
        </w:rPr>
        <w:t>fut</w:t>
      </w:r>
      <w:r w:rsidRPr="00562215">
        <w:rPr>
          <w:sz w:val="18"/>
          <w:lang w:val="fr-FR"/>
        </w:rPr>
        <w:t xml:space="preserve"> : </w:t>
      </w:r>
      <w:r w:rsidRPr="00F12377">
        <w:rPr>
          <w:sz w:val="18"/>
        </w:rPr>
        <w:t>ἐξελάσω</w:t>
      </w:r>
      <w:r w:rsidRPr="00562215">
        <w:rPr>
          <w:sz w:val="18"/>
          <w:lang w:val="fr-FR"/>
        </w:rPr>
        <w:t xml:space="preserve"> / </w:t>
      </w:r>
      <w:r w:rsidRPr="00F12377">
        <w:rPr>
          <w:sz w:val="18"/>
        </w:rPr>
        <w:t>ἐξελῶ</w:t>
      </w:r>
      <w:r w:rsidRPr="00562215">
        <w:rPr>
          <w:sz w:val="18"/>
          <w:lang w:val="fr-FR"/>
        </w:rPr>
        <w:t xml:space="preserve"> ; </w:t>
      </w:r>
      <w:r w:rsidRPr="00562215">
        <w:rPr>
          <w:i/>
          <w:sz w:val="18"/>
          <w:lang w:val="fr-FR"/>
        </w:rPr>
        <w:t>aor.</w:t>
      </w:r>
      <w:r w:rsidRPr="00562215">
        <w:rPr>
          <w:sz w:val="18"/>
          <w:lang w:val="fr-FR"/>
        </w:rPr>
        <w:t xml:space="preserve">: </w:t>
      </w:r>
      <w:r w:rsidRPr="00F12377">
        <w:rPr>
          <w:sz w:val="18"/>
        </w:rPr>
        <w:t>ἐξήλασα</w:t>
      </w:r>
      <w:r w:rsidRPr="00562215">
        <w:rPr>
          <w:sz w:val="18"/>
          <w:lang w:val="fr-FR"/>
        </w:rPr>
        <w:t xml:space="preserve"> ; </w:t>
      </w:r>
      <w:r w:rsidRPr="00562215">
        <w:rPr>
          <w:i/>
          <w:sz w:val="18"/>
          <w:lang w:val="fr-FR"/>
        </w:rPr>
        <w:t>pft</w:t>
      </w:r>
      <w:r w:rsidRPr="00562215">
        <w:rPr>
          <w:sz w:val="18"/>
          <w:lang w:val="fr-FR"/>
        </w:rPr>
        <w:t xml:space="preserve">.: </w:t>
      </w:r>
      <w:r w:rsidRPr="00F12377">
        <w:rPr>
          <w:sz w:val="18"/>
        </w:rPr>
        <w:t>ἐξελήλακα</w:t>
      </w:r>
      <w:r w:rsidRPr="00562215">
        <w:rPr>
          <w:sz w:val="18"/>
          <w:lang w:val="fr-FR"/>
        </w:rPr>
        <w:t xml:space="preserve"> ] : pousser hors de (acc. et gén.) ; expulser ; chasser (acc. et gén ou </w:t>
      </w:r>
      <w:r w:rsidRPr="00F12377">
        <w:rPr>
          <w:sz w:val="18"/>
        </w:rPr>
        <w:t>ἐκ</w:t>
      </w:r>
      <w:r w:rsidRPr="00562215">
        <w:rPr>
          <w:sz w:val="18"/>
          <w:lang w:val="fr-FR"/>
        </w:rPr>
        <w:t xml:space="preserve"> + gén.). </w:t>
      </w:r>
    </w:p>
    <w:p w:rsidR="00D768BA" w:rsidRPr="00562215" w:rsidRDefault="00D768BA" w:rsidP="00D768BA">
      <w:pPr>
        <w:rPr>
          <w:rFonts w:cstheme="minorHAnsi"/>
          <w:sz w:val="20"/>
          <w:szCs w:val="20"/>
        </w:rPr>
      </w:pPr>
    </w:p>
    <w:p w:rsidR="00D768BA" w:rsidRPr="00676A1C" w:rsidRDefault="00D768BA" w:rsidP="00D768BA">
      <w:pPr>
        <w:jc w:val="center"/>
        <w:rPr>
          <w:rFonts w:cstheme="minorHAnsi"/>
          <w:sz w:val="20"/>
          <w:szCs w:val="20"/>
          <w:lang w:val="el-GR"/>
        </w:rPr>
      </w:pPr>
      <w:r w:rsidRPr="00467B41">
        <w:rPr>
          <w:rFonts w:cstheme="minorHAnsi"/>
          <w:sz w:val="20"/>
          <w:szCs w:val="20"/>
        </w:rPr>
        <w:sym w:font="Wingdings" w:char="F0E0"/>
      </w:r>
      <w:r w:rsidRPr="00676A1C">
        <w:rPr>
          <w:rFonts w:cstheme="minorHAnsi"/>
          <w:sz w:val="20"/>
          <w:szCs w:val="20"/>
          <w:lang w:val="el-GR"/>
        </w:rPr>
        <w:t xml:space="preserve"> …  </w:t>
      </w:r>
      <w:r w:rsidRPr="00467B41">
        <w:rPr>
          <w:rFonts w:cstheme="minorHAnsi"/>
          <w:sz w:val="20"/>
          <w:szCs w:val="20"/>
        </w:rPr>
        <w:sym w:font="Wingdings" w:char="F0DF"/>
      </w:r>
    </w:p>
    <w:p w:rsidR="00D768BA" w:rsidRPr="00676A1C" w:rsidRDefault="00D768BA" w:rsidP="00D768BA">
      <w:pPr>
        <w:rPr>
          <w:rFonts w:ascii="Palatino Linotype" w:hAnsi="Palatino Linotype"/>
          <w:lang w:val="el-GR"/>
        </w:rPr>
      </w:pPr>
      <w:r w:rsidRPr="00676A1C">
        <w:rPr>
          <w:rFonts w:ascii="Palatino Linotype" w:hAnsi="Palatino Linotype"/>
          <w:b/>
          <w:color w:val="1914C6"/>
          <w:lang w:val="el-GR"/>
        </w:rPr>
        <w:tab/>
        <w:t xml:space="preserve">[§21 </w:t>
      </w:r>
      <w:r w:rsidRPr="00676A1C">
        <w:rPr>
          <w:rFonts w:ascii="Palatino Linotype" w:hAnsi="Palatino Linotype"/>
          <w:b/>
          <w:color w:val="1914C6"/>
        </w:rPr>
        <w:t>phr</w:t>
      </w:r>
      <w:r w:rsidRPr="00676A1C">
        <w:rPr>
          <w:rFonts w:ascii="Palatino Linotype" w:hAnsi="Palatino Linotype"/>
          <w:b/>
          <w:color w:val="1914C6"/>
          <w:lang w:val="el-GR"/>
        </w:rPr>
        <w:t>.2]</w:t>
      </w:r>
      <w:r w:rsidRPr="00676A1C">
        <w:rPr>
          <w:rFonts w:ascii="Palatino Linotype" w:hAnsi="Palatino Linotype"/>
          <w:lang w:val="el-GR"/>
        </w:rPr>
        <w:t xml:space="preserve"> </w:t>
      </w:r>
      <w:r w:rsidRPr="001A7AEC">
        <w:rPr>
          <w:rFonts w:ascii="Palatino Linotype" w:hAnsi="Palatino Linotype"/>
          <w:lang w:val="el-GR"/>
        </w:rPr>
        <w:t>πολλοὺς</w:t>
      </w:r>
      <w:r w:rsidRPr="00676A1C">
        <w:rPr>
          <w:rFonts w:ascii="Palatino Linotype" w:hAnsi="Palatino Linotype"/>
          <w:lang w:val="el-GR"/>
        </w:rPr>
        <w:t xml:space="preserve"> </w:t>
      </w:r>
      <w:r w:rsidRPr="001A7AEC">
        <w:rPr>
          <w:rFonts w:ascii="Palatino Linotype" w:hAnsi="Palatino Linotype"/>
          <w:lang w:val="el-GR"/>
        </w:rPr>
        <w:t>δ</w:t>
      </w:r>
      <w:r w:rsidRPr="00676A1C">
        <w:rPr>
          <w:rFonts w:ascii="Palatino Linotype" w:hAnsi="Palatino Linotype"/>
          <w:lang w:val="el-GR"/>
        </w:rPr>
        <w:t xml:space="preserve">' </w:t>
      </w:r>
      <w:r w:rsidRPr="001A7AEC">
        <w:rPr>
          <w:rFonts w:ascii="Palatino Linotype" w:hAnsi="Palatino Linotype"/>
          <w:lang w:val="el-GR"/>
        </w:rPr>
        <w:t>ἀδίκως</w:t>
      </w:r>
      <w:r w:rsidRPr="00676A1C">
        <w:rPr>
          <w:rFonts w:ascii="Palatino Linotype" w:hAnsi="Palatino Linotype"/>
          <w:lang w:val="el-GR"/>
        </w:rPr>
        <w:t xml:space="preserve"> </w:t>
      </w:r>
      <w:r w:rsidRPr="001A7AEC">
        <w:rPr>
          <w:rFonts w:ascii="Palatino Linotype" w:hAnsi="Palatino Linotype"/>
          <w:lang w:val="el-GR"/>
        </w:rPr>
        <w:t>ἀποκτείναντες</w:t>
      </w:r>
      <w:r w:rsidRPr="00676A1C">
        <w:rPr>
          <w:rFonts w:ascii="Palatino Linotype" w:hAnsi="Palatino Linotype"/>
          <w:lang w:val="el-GR"/>
        </w:rPr>
        <w:t xml:space="preserve"> </w:t>
      </w:r>
      <w:r w:rsidRPr="001A7AEC">
        <w:rPr>
          <w:rFonts w:ascii="Palatino Linotype" w:hAnsi="Palatino Linotype"/>
          <w:lang w:val="el-GR"/>
        </w:rPr>
        <w:t>ἀτάφους</w:t>
      </w:r>
      <w:r w:rsidRPr="00676A1C">
        <w:rPr>
          <w:rFonts w:ascii="Palatino Linotype" w:hAnsi="Palatino Linotype"/>
          <w:lang w:val="el-GR"/>
        </w:rPr>
        <w:t xml:space="preserve"> </w:t>
      </w:r>
      <w:r w:rsidRPr="001A7AEC">
        <w:rPr>
          <w:rFonts w:ascii="Palatino Linotype" w:hAnsi="Palatino Linotype"/>
          <w:lang w:val="el-GR"/>
        </w:rPr>
        <w:t>ἐποίησαν</w:t>
      </w:r>
      <w:r w:rsidRPr="00676A1C">
        <w:rPr>
          <w:rFonts w:ascii="Palatino Linotype" w:hAnsi="Palatino Linotype"/>
          <w:lang w:val="el-GR"/>
        </w:rPr>
        <w:t xml:space="preserve">, </w:t>
      </w:r>
    </w:p>
    <w:p w:rsidR="00D768BA" w:rsidRPr="00676A1C" w:rsidRDefault="00D768BA" w:rsidP="00D768BA">
      <w:pPr>
        <w:pStyle w:val="Sansinterligne"/>
        <w:rPr>
          <w:b/>
          <w:bCs/>
          <w:color w:val="000000"/>
          <w:sz w:val="18"/>
          <w:lang w:val="el-GR"/>
        </w:rPr>
      </w:pPr>
      <w:r w:rsidRPr="00676A1C">
        <w:rPr>
          <w:b/>
          <w:bCs/>
          <w:color w:val="C00000"/>
          <w:sz w:val="18"/>
          <w:lang w:val="el-GR"/>
        </w:rPr>
        <w:t>Ἀ</w:t>
      </w:r>
      <w:r w:rsidRPr="00676A1C">
        <w:rPr>
          <w:b/>
          <w:bCs/>
          <w:color w:val="000000"/>
          <w:sz w:val="18"/>
          <w:lang w:val="el-GR"/>
        </w:rPr>
        <w:t>πο-κτείνω</w:t>
      </w:r>
      <w:r w:rsidRPr="00676A1C">
        <w:rPr>
          <w:b/>
          <w:bCs/>
          <w:color w:val="000000"/>
          <w:sz w:val="18"/>
          <w:vertAlign w:val="superscript"/>
        </w:rPr>
        <w:t> </w:t>
      </w:r>
      <w:r w:rsidRPr="00676A1C">
        <w:rPr>
          <w:b/>
          <w:bCs/>
          <w:color w:val="000000"/>
          <w:sz w:val="18"/>
          <w:vertAlign w:val="superscript"/>
          <w:lang w:val="el-GR"/>
        </w:rPr>
        <w:t xml:space="preserve"> </w:t>
      </w:r>
      <w:r w:rsidRPr="00676A1C">
        <w:rPr>
          <w:b/>
          <w:bCs/>
          <w:color w:val="000000"/>
          <w:sz w:val="18"/>
          <w:lang w:val="el-GR"/>
        </w:rPr>
        <w:t>(</w:t>
      </w:r>
      <w:r w:rsidRPr="00676A1C">
        <w:rPr>
          <w:color w:val="000000"/>
          <w:sz w:val="18"/>
          <w:lang w:val="el-GR"/>
        </w:rPr>
        <w:t>ἀποκτενῶ</w:t>
      </w:r>
      <w:r w:rsidRPr="00676A1C">
        <w:rPr>
          <w:color w:val="000000"/>
          <w:sz w:val="18"/>
        </w:rPr>
        <w:t> </w:t>
      </w:r>
      <w:r w:rsidRPr="00676A1C">
        <w:rPr>
          <w:color w:val="000000"/>
          <w:sz w:val="18"/>
          <w:lang w:val="el-GR"/>
        </w:rPr>
        <w:t xml:space="preserve">; </w:t>
      </w:r>
      <w:r w:rsidRPr="00676A1C">
        <w:rPr>
          <w:color w:val="000000"/>
          <w:sz w:val="18"/>
        </w:rPr>
        <w:t>aor</w:t>
      </w:r>
      <w:r w:rsidRPr="00676A1C">
        <w:rPr>
          <w:color w:val="000000"/>
          <w:sz w:val="18"/>
          <w:lang w:val="el-GR"/>
        </w:rPr>
        <w:t>-1</w:t>
      </w:r>
      <w:r w:rsidRPr="00676A1C">
        <w:rPr>
          <w:color w:val="000000"/>
          <w:sz w:val="18"/>
        </w:rPr>
        <w:t> </w:t>
      </w:r>
      <w:r w:rsidRPr="00676A1C">
        <w:rPr>
          <w:color w:val="000000"/>
          <w:sz w:val="18"/>
          <w:lang w:val="el-GR"/>
        </w:rPr>
        <w:t xml:space="preserve">: ἀπέκτεινα, </w:t>
      </w:r>
      <w:r w:rsidRPr="00676A1C">
        <w:rPr>
          <w:i/>
          <w:color w:val="000000"/>
          <w:sz w:val="18"/>
        </w:rPr>
        <w:t>aor</w:t>
      </w:r>
      <w:r w:rsidRPr="00676A1C">
        <w:rPr>
          <w:i/>
          <w:color w:val="000000"/>
          <w:sz w:val="18"/>
          <w:lang w:val="el-GR"/>
        </w:rPr>
        <w:t>-2.</w:t>
      </w:r>
      <w:r w:rsidRPr="00676A1C">
        <w:rPr>
          <w:color w:val="000000"/>
          <w:sz w:val="18"/>
          <w:lang w:val="el-GR"/>
        </w:rPr>
        <w:t xml:space="preserve">: </w:t>
      </w:r>
      <w:r w:rsidRPr="00676A1C">
        <w:rPr>
          <w:b/>
          <w:iCs/>
          <w:sz w:val="18"/>
          <w:lang w:val="el-GR"/>
        </w:rPr>
        <w:t>ἔκτανον</w:t>
      </w:r>
      <w:r w:rsidRPr="00676A1C">
        <w:rPr>
          <w:color w:val="000000"/>
          <w:sz w:val="18"/>
          <w:lang w:val="el-GR"/>
        </w:rPr>
        <w:t xml:space="preserve">  ;</w:t>
      </w:r>
      <w:r w:rsidRPr="00676A1C">
        <w:rPr>
          <w:sz w:val="18"/>
          <w:lang w:val="el-GR"/>
        </w:rPr>
        <w:t xml:space="preserve"> </w:t>
      </w:r>
      <w:r w:rsidRPr="00676A1C">
        <w:rPr>
          <w:i/>
          <w:sz w:val="18"/>
        </w:rPr>
        <w:t>pft</w:t>
      </w:r>
      <w:r w:rsidRPr="00676A1C">
        <w:rPr>
          <w:sz w:val="18"/>
          <w:lang w:val="el-GR"/>
        </w:rPr>
        <w:t xml:space="preserve">.:  </w:t>
      </w:r>
      <w:r w:rsidRPr="00676A1C">
        <w:rPr>
          <w:color w:val="000000"/>
          <w:sz w:val="18"/>
          <w:lang w:val="el-GR"/>
        </w:rPr>
        <w:t>ἀπέκτονα)</w:t>
      </w:r>
      <w:r w:rsidRPr="00676A1C">
        <w:rPr>
          <w:color w:val="000000"/>
          <w:sz w:val="18"/>
        </w:rPr>
        <w:t> </w:t>
      </w:r>
      <w:r w:rsidRPr="00676A1C">
        <w:rPr>
          <w:color w:val="000000"/>
          <w:sz w:val="18"/>
          <w:lang w:val="el-GR"/>
        </w:rPr>
        <w:t xml:space="preserve">: </w:t>
      </w:r>
      <w:r w:rsidRPr="00676A1C">
        <w:rPr>
          <w:color w:val="000000"/>
          <w:sz w:val="18"/>
        </w:rPr>
        <w:t>tuer</w:t>
      </w:r>
      <w:r w:rsidRPr="00676A1C">
        <w:rPr>
          <w:color w:val="000000"/>
          <w:sz w:val="18"/>
          <w:lang w:val="el-GR"/>
        </w:rPr>
        <w:t xml:space="preserve">,  </w:t>
      </w:r>
      <w:r w:rsidRPr="00F12377">
        <w:rPr>
          <w:sz w:val="18"/>
        </w:rPr>
        <w:t>faire</w:t>
      </w:r>
      <w:r w:rsidRPr="00676A1C">
        <w:rPr>
          <w:sz w:val="18"/>
          <w:lang w:val="el-GR"/>
        </w:rPr>
        <w:t xml:space="preserve"> </w:t>
      </w:r>
      <w:r w:rsidRPr="00F12377">
        <w:rPr>
          <w:sz w:val="18"/>
        </w:rPr>
        <w:t>p</w:t>
      </w:r>
      <w:r w:rsidRPr="00676A1C">
        <w:rPr>
          <w:sz w:val="18"/>
          <w:lang w:val="el-GR"/>
        </w:rPr>
        <w:t>é</w:t>
      </w:r>
      <w:r w:rsidRPr="00F12377">
        <w:rPr>
          <w:sz w:val="18"/>
        </w:rPr>
        <w:t>rir </w:t>
      </w:r>
      <w:r w:rsidRPr="00676A1C">
        <w:rPr>
          <w:sz w:val="18"/>
          <w:lang w:val="el-GR"/>
        </w:rPr>
        <w:t xml:space="preserve">; </w:t>
      </w:r>
      <w:r w:rsidRPr="00F12377">
        <w:rPr>
          <w:sz w:val="18"/>
        </w:rPr>
        <w:t>mettre</w:t>
      </w:r>
      <w:r w:rsidRPr="00676A1C">
        <w:rPr>
          <w:sz w:val="18"/>
          <w:lang w:val="el-GR"/>
        </w:rPr>
        <w:t xml:space="preserve"> à </w:t>
      </w:r>
      <w:r w:rsidRPr="00F12377">
        <w:rPr>
          <w:sz w:val="18"/>
        </w:rPr>
        <w:t>mort</w:t>
      </w:r>
      <w:r w:rsidRPr="00676A1C">
        <w:rPr>
          <w:sz w:val="18"/>
          <w:lang w:val="el-GR"/>
        </w:rPr>
        <w:t xml:space="preserve">.  </w:t>
      </w:r>
    </w:p>
    <w:p w:rsidR="00D768BA" w:rsidRPr="00562215" w:rsidRDefault="00D768BA" w:rsidP="00D768BA">
      <w:pPr>
        <w:pStyle w:val="Sansinterligne"/>
        <w:rPr>
          <w:sz w:val="18"/>
          <w:lang w:val="fr-FR"/>
        </w:rPr>
      </w:pPr>
      <w:r w:rsidRPr="00F12377">
        <w:rPr>
          <w:b/>
          <w:bCs/>
          <w:color w:val="C00000"/>
          <w:sz w:val="18"/>
        </w:rPr>
        <w:t>Ἄ</w:t>
      </w:r>
      <w:r w:rsidRPr="00F12377">
        <w:rPr>
          <w:b/>
          <w:bCs/>
          <w:sz w:val="18"/>
        </w:rPr>
        <w:t>ταφος</w:t>
      </w:r>
      <w:r w:rsidRPr="00562215">
        <w:rPr>
          <w:b/>
          <w:bCs/>
          <w:color w:val="0432FF"/>
          <w:sz w:val="18"/>
          <w:lang w:val="fr-FR"/>
        </w:rPr>
        <w:t>,</w:t>
      </w:r>
      <w:r w:rsidRPr="00562215">
        <w:rPr>
          <w:b/>
          <w:sz w:val="18"/>
          <w:lang w:val="fr-FR"/>
        </w:rPr>
        <w:t xml:space="preserve"> </w:t>
      </w:r>
      <w:r w:rsidRPr="00F12377">
        <w:rPr>
          <w:b/>
          <w:sz w:val="18"/>
        </w:rPr>
        <w:t>ος</w:t>
      </w:r>
      <w:r w:rsidRPr="00562215">
        <w:rPr>
          <w:b/>
          <w:sz w:val="18"/>
          <w:lang w:val="fr-FR"/>
        </w:rPr>
        <w:t xml:space="preserve">, </w:t>
      </w:r>
      <w:r w:rsidRPr="00F12377">
        <w:rPr>
          <w:b/>
          <w:sz w:val="18"/>
        </w:rPr>
        <w:t>ον</w:t>
      </w:r>
      <w:r w:rsidRPr="00562215">
        <w:rPr>
          <w:b/>
          <w:sz w:val="18"/>
          <w:lang w:val="fr-FR"/>
        </w:rPr>
        <w:t> :</w:t>
      </w:r>
      <w:r w:rsidRPr="00562215">
        <w:rPr>
          <w:sz w:val="18"/>
          <w:lang w:val="fr-FR"/>
        </w:rPr>
        <w:t xml:space="preserve"> privé de sépulture, ou des honneurs funéraires. </w:t>
      </w:r>
    </w:p>
    <w:p w:rsidR="00D768BA" w:rsidRPr="00C72E0C" w:rsidRDefault="00D768BA" w:rsidP="00D768BA">
      <w:pPr>
        <w:pStyle w:val="Sansinterligne"/>
        <w:rPr>
          <w:sz w:val="18"/>
          <w:lang w:val="fr-FR"/>
        </w:rPr>
      </w:pPr>
      <w:r w:rsidRPr="00562215">
        <w:rPr>
          <w:b/>
          <w:color w:val="C00000"/>
          <w:lang w:val="fr-FR"/>
        </w:rPr>
        <w:t>C</w:t>
      </w:r>
      <w:r w:rsidRPr="00562215">
        <w:rPr>
          <w:b/>
          <w:lang w:val="fr-FR"/>
        </w:rPr>
        <w:t>st</w:t>
      </w:r>
      <w:r w:rsidRPr="00562215">
        <w:rPr>
          <w:lang w:val="fr-FR"/>
        </w:rPr>
        <w:t xml:space="preserve">. </w:t>
      </w:r>
      <w:r w:rsidRPr="00C72E0C">
        <w:rPr>
          <w:rFonts w:ascii="Palatino Linotype" w:hAnsi="Palatino Linotype"/>
          <w:b/>
          <w:lang w:val="el-GR"/>
        </w:rPr>
        <w:t>ἐποίησαν</w:t>
      </w:r>
      <w:r w:rsidRPr="00562215">
        <w:rPr>
          <w:lang w:val="fr-FR"/>
        </w:rPr>
        <w:t xml:space="preserve"> : avec un acc. cod et un acc. attr. du cod. </w:t>
      </w:r>
    </w:p>
    <w:p w:rsidR="00D768BA" w:rsidRPr="00676A1C" w:rsidRDefault="00D768BA" w:rsidP="00D768BA">
      <w:pPr>
        <w:rPr>
          <w:rFonts w:cstheme="minorHAnsi"/>
          <w:sz w:val="20"/>
          <w:szCs w:val="20"/>
        </w:rPr>
      </w:pPr>
    </w:p>
    <w:p w:rsidR="00D768BA" w:rsidRPr="0005786F" w:rsidRDefault="00D768BA" w:rsidP="00D768BA">
      <w:pPr>
        <w:jc w:val="center"/>
        <w:rPr>
          <w:rFonts w:cstheme="minorHAnsi"/>
          <w:sz w:val="20"/>
          <w:szCs w:val="20"/>
          <w:lang w:val="el-GR"/>
        </w:rPr>
      </w:pPr>
      <w:r w:rsidRPr="00467B41">
        <w:rPr>
          <w:rFonts w:cstheme="minorHAnsi"/>
          <w:sz w:val="20"/>
          <w:szCs w:val="20"/>
        </w:rPr>
        <w:sym w:font="Wingdings" w:char="F0E0"/>
      </w:r>
      <w:r w:rsidRPr="0005786F">
        <w:rPr>
          <w:rFonts w:cstheme="minorHAnsi"/>
          <w:sz w:val="20"/>
          <w:szCs w:val="20"/>
          <w:lang w:val="el-GR"/>
        </w:rPr>
        <w:t xml:space="preserve"> …  </w:t>
      </w:r>
      <w:r w:rsidRPr="00467B41">
        <w:rPr>
          <w:rFonts w:cstheme="minorHAnsi"/>
          <w:sz w:val="20"/>
          <w:szCs w:val="20"/>
        </w:rPr>
        <w:sym w:font="Wingdings" w:char="F0DF"/>
      </w:r>
    </w:p>
    <w:p w:rsidR="00D768BA" w:rsidRPr="0005786F" w:rsidRDefault="00D768BA" w:rsidP="00D768BA">
      <w:pPr>
        <w:rPr>
          <w:rFonts w:ascii="Palatino Linotype" w:hAnsi="Palatino Linotype"/>
          <w:lang w:val="el-GR"/>
        </w:rPr>
      </w:pPr>
      <w:r w:rsidRPr="0005786F">
        <w:rPr>
          <w:rFonts w:ascii="Palatino Linotype" w:hAnsi="Palatino Linotype"/>
          <w:b/>
          <w:color w:val="1914C6"/>
          <w:lang w:val="el-GR"/>
        </w:rPr>
        <w:tab/>
        <w:t xml:space="preserve">[§21 </w:t>
      </w:r>
      <w:r w:rsidRPr="00676A1C">
        <w:rPr>
          <w:rFonts w:ascii="Palatino Linotype" w:hAnsi="Palatino Linotype"/>
          <w:b/>
          <w:color w:val="1914C6"/>
        </w:rPr>
        <w:t>phr</w:t>
      </w:r>
      <w:r w:rsidRPr="0005786F">
        <w:rPr>
          <w:rFonts w:ascii="Palatino Linotype" w:hAnsi="Palatino Linotype"/>
          <w:b/>
          <w:color w:val="1914C6"/>
          <w:lang w:val="el-GR"/>
        </w:rPr>
        <w:t xml:space="preserve">.3]. </w:t>
      </w:r>
      <w:r w:rsidRPr="001A7AEC">
        <w:rPr>
          <w:rFonts w:ascii="Palatino Linotype" w:hAnsi="Palatino Linotype"/>
          <w:lang w:val="el-GR"/>
        </w:rPr>
        <w:t>πολλοὺς</w:t>
      </w:r>
      <w:r w:rsidRPr="0005786F">
        <w:rPr>
          <w:rFonts w:ascii="Palatino Linotype" w:hAnsi="Palatino Linotype"/>
          <w:lang w:val="el-GR"/>
        </w:rPr>
        <w:t xml:space="preserve"> </w:t>
      </w:r>
      <w:r w:rsidRPr="001A7AEC">
        <w:rPr>
          <w:rFonts w:ascii="Palatino Linotype" w:hAnsi="Palatino Linotype"/>
          <w:lang w:val="el-GR"/>
        </w:rPr>
        <w:t>δ</w:t>
      </w:r>
      <w:r w:rsidRPr="0005786F">
        <w:rPr>
          <w:rFonts w:ascii="Palatino Linotype" w:hAnsi="Palatino Linotype"/>
          <w:lang w:val="el-GR"/>
        </w:rPr>
        <w:t xml:space="preserve">' </w:t>
      </w:r>
      <w:r w:rsidRPr="001A7AEC">
        <w:rPr>
          <w:rFonts w:ascii="Palatino Linotype" w:hAnsi="Palatino Linotype"/>
          <w:lang w:val="el-GR"/>
        </w:rPr>
        <w:t>ἐπιτίμους</w:t>
      </w:r>
      <w:r w:rsidRPr="0005786F">
        <w:rPr>
          <w:rFonts w:ascii="Palatino Linotype" w:hAnsi="Palatino Linotype"/>
          <w:lang w:val="el-GR"/>
        </w:rPr>
        <w:t xml:space="preserve"> </w:t>
      </w:r>
      <w:r w:rsidRPr="001A7AEC">
        <w:rPr>
          <w:rFonts w:ascii="Palatino Linotype" w:hAnsi="Palatino Linotype"/>
          <w:lang w:val="el-GR"/>
        </w:rPr>
        <w:t>ὄντας</w:t>
      </w:r>
      <w:r w:rsidRPr="0005786F">
        <w:rPr>
          <w:rFonts w:ascii="Palatino Linotype" w:hAnsi="Palatino Linotype"/>
          <w:lang w:val="el-GR"/>
        </w:rPr>
        <w:t xml:space="preserve"> </w:t>
      </w:r>
      <w:r w:rsidRPr="001A7AEC">
        <w:rPr>
          <w:rFonts w:ascii="Palatino Linotype" w:hAnsi="Palatino Linotype"/>
          <w:lang w:val="el-GR"/>
        </w:rPr>
        <w:t>ἀτίμους</w:t>
      </w:r>
      <w:r w:rsidRPr="0005786F">
        <w:rPr>
          <w:rFonts w:ascii="Palatino Linotype" w:hAnsi="Palatino Linotype"/>
          <w:lang w:val="el-GR"/>
        </w:rPr>
        <w:t xml:space="preserve"> [</w:t>
      </w:r>
      <w:r w:rsidRPr="001A7AEC">
        <w:rPr>
          <w:rFonts w:ascii="Palatino Linotype" w:hAnsi="Palatino Linotype"/>
          <w:lang w:val="el-GR"/>
        </w:rPr>
        <w:t>τῆς</w:t>
      </w:r>
      <w:r w:rsidRPr="0005786F">
        <w:rPr>
          <w:rFonts w:ascii="Palatino Linotype" w:hAnsi="Palatino Linotype"/>
          <w:lang w:val="el-GR"/>
        </w:rPr>
        <w:t xml:space="preserve"> </w:t>
      </w:r>
      <w:r w:rsidRPr="001A7AEC">
        <w:rPr>
          <w:rFonts w:ascii="Palatino Linotype" w:hAnsi="Palatino Linotype"/>
          <w:lang w:val="el-GR"/>
        </w:rPr>
        <w:t>πόλεως</w:t>
      </w:r>
      <w:r w:rsidRPr="0005786F">
        <w:rPr>
          <w:rFonts w:ascii="Palatino Linotype" w:hAnsi="Palatino Linotype"/>
          <w:lang w:val="el-GR"/>
        </w:rPr>
        <w:t xml:space="preserve">] </w:t>
      </w:r>
      <w:r w:rsidRPr="001A7AEC">
        <w:rPr>
          <w:rFonts w:ascii="Palatino Linotype" w:hAnsi="Palatino Linotype"/>
          <w:lang w:val="el-GR"/>
        </w:rPr>
        <w:t>κατέστησαν</w:t>
      </w:r>
      <w:r w:rsidRPr="0005786F">
        <w:rPr>
          <w:rFonts w:ascii="Palatino Linotype" w:hAnsi="Palatino Linotype"/>
          <w:lang w:val="el-GR"/>
        </w:rPr>
        <w:t xml:space="preserve">, </w:t>
      </w:r>
    </w:p>
    <w:p w:rsidR="00D768BA" w:rsidRPr="0005786F" w:rsidRDefault="00D768BA" w:rsidP="00D768BA">
      <w:pPr>
        <w:pStyle w:val="Sansinterligne"/>
        <w:rPr>
          <w:sz w:val="18"/>
          <w:lang w:val="el-GR"/>
        </w:rPr>
      </w:pPr>
    </w:p>
    <w:p w:rsidR="00D768BA" w:rsidRPr="00562215" w:rsidRDefault="00D768BA" w:rsidP="00D768BA">
      <w:pPr>
        <w:pStyle w:val="Sansinterligne"/>
        <w:rPr>
          <w:b/>
          <w:bCs/>
          <w:sz w:val="18"/>
          <w:lang w:val="fr-FR"/>
        </w:rPr>
      </w:pPr>
      <w:r w:rsidRPr="00F12377">
        <w:rPr>
          <w:b/>
          <w:color w:val="C00000"/>
          <w:sz w:val="18"/>
        </w:rPr>
        <w:t>Ἐ</w:t>
      </w:r>
      <w:r w:rsidRPr="00F12377">
        <w:rPr>
          <w:b/>
          <w:bCs/>
          <w:sz w:val="18"/>
        </w:rPr>
        <w:t>πίτιμος</w:t>
      </w:r>
      <w:r w:rsidRPr="00562215">
        <w:rPr>
          <w:b/>
          <w:bCs/>
          <w:sz w:val="18"/>
          <w:lang w:val="fr-FR"/>
        </w:rPr>
        <w:t>,</w:t>
      </w:r>
      <w:r w:rsidRPr="00562215">
        <w:rPr>
          <w:b/>
          <w:sz w:val="18"/>
          <w:lang w:val="fr-FR"/>
        </w:rPr>
        <w:t xml:space="preserve"> </w:t>
      </w:r>
      <w:r w:rsidRPr="00F12377">
        <w:rPr>
          <w:b/>
          <w:sz w:val="18"/>
        </w:rPr>
        <w:t>ος</w:t>
      </w:r>
      <w:r w:rsidRPr="00562215">
        <w:rPr>
          <w:b/>
          <w:sz w:val="18"/>
          <w:lang w:val="fr-FR"/>
        </w:rPr>
        <w:t xml:space="preserve">, </w:t>
      </w:r>
      <w:r w:rsidRPr="00F12377">
        <w:rPr>
          <w:b/>
          <w:sz w:val="18"/>
        </w:rPr>
        <w:t>ον</w:t>
      </w:r>
      <w:r w:rsidRPr="00562215">
        <w:rPr>
          <w:b/>
          <w:sz w:val="18"/>
          <w:lang w:val="fr-FR"/>
        </w:rPr>
        <w:t xml:space="preserve"> : </w:t>
      </w:r>
      <w:r w:rsidRPr="00562215">
        <w:rPr>
          <w:sz w:val="18"/>
          <w:lang w:val="fr-FR"/>
        </w:rPr>
        <w:t xml:space="preserve">honoré, </w:t>
      </w:r>
      <w:r w:rsidRPr="00562215">
        <w:rPr>
          <w:i/>
          <w:iCs/>
          <w:sz w:val="18"/>
          <w:lang w:val="fr-FR"/>
        </w:rPr>
        <w:t>particul. à Athènes</w:t>
      </w:r>
      <w:r w:rsidRPr="00562215">
        <w:rPr>
          <w:sz w:val="18"/>
          <w:lang w:val="fr-FR"/>
        </w:rPr>
        <w:t xml:space="preserve"> qui jouit de tous ses droits et privilèges, </w:t>
      </w:r>
      <w:r w:rsidRPr="00562215">
        <w:rPr>
          <w:i/>
          <w:sz w:val="18"/>
          <w:lang w:val="fr-FR"/>
        </w:rPr>
        <w:t>par opp. à</w:t>
      </w:r>
      <w:r w:rsidRPr="00562215">
        <w:rPr>
          <w:sz w:val="18"/>
          <w:lang w:val="fr-FR"/>
        </w:rPr>
        <w:t xml:space="preserve"> </w:t>
      </w:r>
      <w:r w:rsidRPr="00F12377">
        <w:rPr>
          <w:sz w:val="18"/>
        </w:rPr>
        <w:t>ἄτιμος</w:t>
      </w:r>
      <w:r w:rsidRPr="00562215">
        <w:rPr>
          <w:sz w:val="18"/>
          <w:lang w:val="fr-FR"/>
        </w:rPr>
        <w:t xml:space="preserve">. </w:t>
      </w:r>
    </w:p>
    <w:p w:rsidR="00D768BA" w:rsidRPr="00562215" w:rsidRDefault="00D768BA" w:rsidP="00D768BA">
      <w:pPr>
        <w:pStyle w:val="Sansinterligne"/>
        <w:rPr>
          <w:sz w:val="18"/>
          <w:lang w:val="fr-FR"/>
        </w:rPr>
      </w:pPr>
      <w:r w:rsidRPr="00F12377">
        <w:rPr>
          <w:b/>
          <w:color w:val="C00000"/>
          <w:sz w:val="18"/>
        </w:rPr>
        <w:t>Ἄ</w:t>
      </w:r>
      <w:r w:rsidRPr="00F12377">
        <w:rPr>
          <w:b/>
          <w:sz w:val="18"/>
        </w:rPr>
        <w:t>τιμος</w:t>
      </w:r>
      <w:r w:rsidRPr="00562215">
        <w:rPr>
          <w:b/>
          <w:sz w:val="18"/>
          <w:lang w:val="fr-FR"/>
        </w:rPr>
        <w:t xml:space="preserve">, </w:t>
      </w:r>
      <w:r w:rsidRPr="00F12377">
        <w:rPr>
          <w:b/>
          <w:sz w:val="18"/>
        </w:rPr>
        <w:t>ος</w:t>
      </w:r>
      <w:r w:rsidRPr="00562215">
        <w:rPr>
          <w:b/>
          <w:sz w:val="18"/>
          <w:lang w:val="fr-FR"/>
        </w:rPr>
        <w:t xml:space="preserve">, </w:t>
      </w:r>
      <w:r w:rsidRPr="00F12377">
        <w:rPr>
          <w:b/>
          <w:sz w:val="18"/>
        </w:rPr>
        <w:t>ον</w:t>
      </w:r>
      <w:r w:rsidRPr="00562215">
        <w:rPr>
          <w:b/>
          <w:sz w:val="18"/>
          <w:lang w:val="fr-FR"/>
        </w:rPr>
        <w:t> :</w:t>
      </w:r>
      <w:r w:rsidRPr="00562215">
        <w:rPr>
          <w:sz w:val="18"/>
          <w:lang w:val="fr-FR"/>
        </w:rPr>
        <w:t xml:space="preserve"> non honoré, méprisé, déshonoré  […] ; noté d’infamie (à Athènes, privé totalement ou en partie de ses droits civiques). </w:t>
      </w:r>
    </w:p>
    <w:p w:rsidR="00D768BA" w:rsidRPr="00562215" w:rsidRDefault="00D768BA" w:rsidP="00D768BA">
      <w:pPr>
        <w:pStyle w:val="Sansinterligne"/>
        <w:rPr>
          <w:b/>
          <w:caps/>
          <w:sz w:val="18"/>
          <w:lang w:val="fr-FR"/>
        </w:rPr>
      </w:pPr>
      <w:r w:rsidRPr="00F12377">
        <w:rPr>
          <w:b/>
          <w:color w:val="C00000"/>
          <w:sz w:val="20"/>
          <w:szCs w:val="20"/>
        </w:rPr>
        <w:t>Κ</w:t>
      </w:r>
      <w:r w:rsidRPr="00F12377">
        <w:rPr>
          <w:b/>
          <w:sz w:val="20"/>
          <w:szCs w:val="20"/>
        </w:rPr>
        <w:t>ατέστησαν</w:t>
      </w:r>
      <w:r w:rsidRPr="00562215">
        <w:rPr>
          <w:sz w:val="20"/>
          <w:szCs w:val="20"/>
          <w:lang w:val="fr-FR"/>
        </w:rPr>
        <w:t xml:space="preserve"> =  aor. 1 (tr.)  ou aor 2  (intr.).    </w:t>
      </w:r>
      <w:r w:rsidRPr="00562215">
        <w:rPr>
          <w:b/>
          <w:caps/>
          <w:color w:val="C00000"/>
          <w:sz w:val="18"/>
          <w:lang w:val="fr-FR"/>
        </w:rPr>
        <w:t xml:space="preserve"> </w:t>
      </w:r>
      <w:r w:rsidRPr="00F12377">
        <w:rPr>
          <w:b/>
          <w:caps/>
          <w:color w:val="C00000"/>
          <w:sz w:val="18"/>
        </w:rPr>
        <w:t>Κ</w:t>
      </w:r>
      <w:r w:rsidRPr="00F12377">
        <w:rPr>
          <w:b/>
          <w:sz w:val="18"/>
        </w:rPr>
        <w:t>αθίστημι</w:t>
      </w:r>
      <w:r w:rsidRPr="00562215">
        <w:rPr>
          <w:sz w:val="18"/>
          <w:lang w:val="fr-FR"/>
        </w:rPr>
        <w:t xml:space="preserve">  ( </w:t>
      </w:r>
      <w:r w:rsidRPr="00562215">
        <w:rPr>
          <w:b/>
          <w:sz w:val="18"/>
          <w:lang w:val="fr-FR"/>
        </w:rPr>
        <w:t xml:space="preserve">I </w:t>
      </w:r>
      <w:r w:rsidRPr="00562215">
        <w:rPr>
          <w:b/>
          <w:sz w:val="18"/>
          <w:u w:val="single"/>
          <w:lang w:val="fr-FR"/>
        </w:rPr>
        <w:t>tr</w:t>
      </w:r>
      <w:r w:rsidRPr="00562215">
        <w:rPr>
          <w:sz w:val="18"/>
          <w:lang w:val="fr-FR"/>
        </w:rPr>
        <w:t xml:space="preserve">.)  </w:t>
      </w:r>
      <w:r w:rsidRPr="00562215">
        <w:rPr>
          <w:b/>
          <w:sz w:val="18"/>
          <w:lang w:val="fr-FR"/>
        </w:rPr>
        <w:t>—[</w:t>
      </w:r>
      <w:r w:rsidRPr="00562215">
        <w:rPr>
          <w:sz w:val="18"/>
          <w:lang w:val="fr-FR"/>
        </w:rPr>
        <w:t xml:space="preserve"> </w:t>
      </w:r>
      <w:r w:rsidRPr="00562215">
        <w:rPr>
          <w:i/>
          <w:sz w:val="18"/>
          <w:lang w:val="fr-FR"/>
        </w:rPr>
        <w:t>aor-1</w:t>
      </w:r>
      <w:r w:rsidRPr="00562215">
        <w:rPr>
          <w:sz w:val="18"/>
          <w:lang w:val="fr-FR"/>
        </w:rPr>
        <w:t xml:space="preserve"> : </w:t>
      </w:r>
      <w:r w:rsidRPr="00F12377">
        <w:rPr>
          <w:sz w:val="18"/>
        </w:rPr>
        <w:t>κατέστησα</w:t>
      </w:r>
      <w:r w:rsidRPr="00562215">
        <w:rPr>
          <w:sz w:val="18"/>
          <w:lang w:val="fr-FR"/>
        </w:rPr>
        <w:t xml:space="preserve"> </w:t>
      </w:r>
      <w:r w:rsidRPr="00562215">
        <w:rPr>
          <w:b/>
          <w:sz w:val="18"/>
          <w:lang w:val="fr-FR"/>
        </w:rPr>
        <w:t>]—:</w:t>
      </w:r>
      <w:r w:rsidRPr="00562215">
        <w:rPr>
          <w:sz w:val="18"/>
          <w:lang w:val="fr-FR"/>
        </w:rPr>
        <w:t xml:space="preserve"> placer devant, présenter ;  disposer, établir ; instituer (magistrat)  rendre ( avec deux acc.) ; (</w:t>
      </w:r>
      <w:r w:rsidRPr="00562215">
        <w:rPr>
          <w:b/>
          <w:sz w:val="18"/>
          <w:lang w:val="fr-FR"/>
        </w:rPr>
        <w:t>II. intr.</w:t>
      </w:r>
      <w:r w:rsidRPr="00562215">
        <w:rPr>
          <w:sz w:val="18"/>
          <w:lang w:val="fr-FR"/>
        </w:rPr>
        <w:t xml:space="preserve"> [</w:t>
      </w:r>
      <w:r w:rsidRPr="00562215">
        <w:rPr>
          <w:i/>
          <w:iCs/>
          <w:sz w:val="18"/>
          <w:lang w:val="fr-FR"/>
        </w:rPr>
        <w:t>ao.2</w:t>
      </w:r>
      <w:r w:rsidRPr="00562215">
        <w:rPr>
          <w:sz w:val="18"/>
          <w:lang w:val="fr-FR"/>
        </w:rPr>
        <w:t xml:space="preserve"> </w:t>
      </w:r>
      <w:r w:rsidRPr="00F12377">
        <w:rPr>
          <w:sz w:val="18"/>
        </w:rPr>
        <w:t>κατέστην</w:t>
      </w:r>
      <w:r w:rsidRPr="00562215">
        <w:rPr>
          <w:sz w:val="18"/>
          <w:lang w:val="fr-FR"/>
        </w:rPr>
        <w:t xml:space="preserve"> </w:t>
      </w:r>
      <w:r w:rsidRPr="00562215">
        <w:rPr>
          <w:b/>
          <w:sz w:val="18"/>
          <w:lang w:val="fr-FR"/>
        </w:rPr>
        <w:t>]—:</w:t>
      </w:r>
      <w:r w:rsidRPr="00562215">
        <w:rPr>
          <w:sz w:val="18"/>
          <w:lang w:val="fr-FR"/>
        </w:rPr>
        <w:t xml:space="preserve"> à ; être placé ; être posé ; s’établir […].  </w:t>
      </w:r>
    </w:p>
    <w:p w:rsidR="00D768BA" w:rsidRPr="00676A1C" w:rsidRDefault="00D768BA" w:rsidP="00D768BA">
      <w:pPr>
        <w:rPr>
          <w:rFonts w:ascii="Palatino Linotype" w:hAnsi="Palatino Linotype"/>
          <w:b/>
          <w:color w:val="1914C6"/>
        </w:rPr>
      </w:pPr>
      <w:r w:rsidRPr="00676A1C">
        <w:rPr>
          <w:rFonts w:ascii="Palatino Linotype" w:hAnsi="Palatino Linotype"/>
          <w:b/>
          <w:color w:val="1914C6"/>
        </w:rPr>
        <w:lastRenderedPageBreak/>
        <w:tab/>
      </w:r>
    </w:p>
    <w:p w:rsidR="00D768BA" w:rsidRPr="004B3281" w:rsidRDefault="00D768BA" w:rsidP="00D768BA">
      <w:pPr>
        <w:jc w:val="center"/>
        <w:rPr>
          <w:rFonts w:ascii="Palatino Linotype" w:hAnsi="Palatino Linotype"/>
          <w:b/>
          <w:color w:val="1914C6"/>
        </w:rPr>
      </w:pPr>
      <w:r w:rsidRPr="00467B41">
        <w:rPr>
          <w:rFonts w:cstheme="minorHAnsi"/>
          <w:sz w:val="20"/>
          <w:szCs w:val="20"/>
        </w:rPr>
        <w:sym w:font="Wingdings" w:char="F0E0"/>
      </w:r>
      <w:r w:rsidRPr="004B3281">
        <w:rPr>
          <w:rFonts w:cstheme="minorHAnsi"/>
          <w:sz w:val="20"/>
          <w:szCs w:val="20"/>
        </w:rPr>
        <w:t xml:space="preserve"> …  </w:t>
      </w:r>
      <w:r w:rsidRPr="00467B41">
        <w:rPr>
          <w:rFonts w:cstheme="minorHAnsi"/>
          <w:sz w:val="20"/>
          <w:szCs w:val="20"/>
        </w:rPr>
        <w:sym w:font="Wingdings" w:char="F0DF"/>
      </w:r>
    </w:p>
    <w:p w:rsidR="00D768BA" w:rsidRPr="004B3281" w:rsidRDefault="00D768BA" w:rsidP="00D768BA">
      <w:pPr>
        <w:rPr>
          <w:rFonts w:cstheme="minorHAnsi"/>
          <w:sz w:val="20"/>
          <w:szCs w:val="20"/>
        </w:rPr>
      </w:pPr>
      <w:r w:rsidRPr="004B3281">
        <w:rPr>
          <w:rFonts w:ascii="Palatino Linotype" w:hAnsi="Palatino Linotype"/>
          <w:b/>
          <w:color w:val="1914C6"/>
        </w:rPr>
        <w:tab/>
        <w:t xml:space="preserve">[§21 </w:t>
      </w:r>
      <w:r w:rsidRPr="00676A1C">
        <w:rPr>
          <w:rFonts w:ascii="Palatino Linotype" w:hAnsi="Palatino Linotype"/>
          <w:b/>
          <w:color w:val="1914C6"/>
        </w:rPr>
        <w:t>phr</w:t>
      </w:r>
      <w:r w:rsidRPr="004B3281">
        <w:rPr>
          <w:rFonts w:ascii="Palatino Linotype" w:hAnsi="Palatino Linotype"/>
          <w:b/>
          <w:color w:val="1914C6"/>
        </w:rPr>
        <w:t xml:space="preserve">.4] </w:t>
      </w:r>
      <w:r w:rsidRPr="001A7AEC">
        <w:rPr>
          <w:rFonts w:ascii="Palatino Linotype" w:hAnsi="Palatino Linotype"/>
          <w:lang w:val="el-GR"/>
        </w:rPr>
        <w:t>πολλῶν</w:t>
      </w:r>
      <w:r w:rsidRPr="004B3281">
        <w:rPr>
          <w:rFonts w:ascii="Palatino Linotype" w:hAnsi="Palatino Linotype"/>
        </w:rPr>
        <w:t xml:space="preserve"> [22] </w:t>
      </w:r>
      <w:r w:rsidRPr="001A7AEC">
        <w:rPr>
          <w:rFonts w:ascii="Palatino Linotype" w:hAnsi="Palatino Linotype"/>
          <w:lang w:val="el-GR"/>
        </w:rPr>
        <w:t>δὲ</w:t>
      </w:r>
      <w:r w:rsidRPr="004B3281">
        <w:rPr>
          <w:rFonts w:ascii="Palatino Linotype" w:hAnsi="Palatino Linotype"/>
        </w:rPr>
        <w:t xml:space="preserve"> </w:t>
      </w:r>
      <w:r w:rsidRPr="001A7AEC">
        <w:rPr>
          <w:rFonts w:ascii="Palatino Linotype" w:hAnsi="Palatino Linotype"/>
          <w:lang w:val="el-GR"/>
        </w:rPr>
        <w:t>θυγατέρας</w:t>
      </w:r>
      <w:r w:rsidRPr="004B3281">
        <w:rPr>
          <w:rFonts w:ascii="Palatino Linotype" w:hAnsi="Palatino Linotype"/>
        </w:rPr>
        <w:t xml:space="preserve"> </w:t>
      </w:r>
      <w:r w:rsidRPr="001A7AEC">
        <w:rPr>
          <w:rFonts w:ascii="Palatino Linotype" w:hAnsi="Palatino Linotype"/>
          <w:lang w:val="el-GR"/>
        </w:rPr>
        <w:t>μελλούσας</w:t>
      </w:r>
      <w:r w:rsidRPr="004B3281">
        <w:rPr>
          <w:rFonts w:ascii="Palatino Linotype" w:hAnsi="Palatino Linotype"/>
        </w:rPr>
        <w:t xml:space="preserve"> </w:t>
      </w:r>
      <w:r w:rsidRPr="001A7AEC">
        <w:rPr>
          <w:rFonts w:ascii="Palatino Linotype" w:hAnsi="Palatino Linotype"/>
          <w:lang w:val="el-GR"/>
        </w:rPr>
        <w:t>ἐκδίδοσθαι</w:t>
      </w:r>
      <w:r w:rsidRPr="004B3281">
        <w:rPr>
          <w:rFonts w:ascii="Palatino Linotype" w:hAnsi="Palatino Linotype"/>
        </w:rPr>
        <w:t xml:space="preserve"> </w:t>
      </w:r>
      <w:r w:rsidRPr="001A7AEC">
        <w:rPr>
          <w:rFonts w:ascii="Palatino Linotype" w:hAnsi="Palatino Linotype"/>
          <w:lang w:val="el-GR"/>
        </w:rPr>
        <w:t>ἐκώλυσαν</w:t>
      </w:r>
      <w:r w:rsidRPr="004B3281">
        <w:rPr>
          <w:rFonts w:ascii="Palatino Linotype" w:hAnsi="Palatino Linotype"/>
        </w:rPr>
        <w:t>.</w:t>
      </w:r>
    </w:p>
    <w:p w:rsidR="00D768BA" w:rsidRDefault="00D768BA" w:rsidP="00D768BA">
      <w:pPr>
        <w:rPr>
          <w:sz w:val="18"/>
        </w:rPr>
      </w:pPr>
      <w:r w:rsidRPr="0005786F">
        <w:rPr>
          <w:b/>
          <w:bCs/>
          <w:color w:val="C00000"/>
          <w:sz w:val="18"/>
          <w:lang w:val="el-GR"/>
        </w:rPr>
        <w:t>Μ</w:t>
      </w:r>
      <w:r w:rsidRPr="0005786F">
        <w:rPr>
          <w:b/>
          <w:sz w:val="18"/>
          <w:lang w:val="el-GR"/>
        </w:rPr>
        <w:t>έλλω</w:t>
      </w:r>
      <w:r w:rsidRPr="00222E27">
        <w:rPr>
          <w:sz w:val="18"/>
        </w:rPr>
        <w:t xml:space="preserve"> —[</w:t>
      </w:r>
      <w:r w:rsidRPr="00F12377">
        <w:rPr>
          <w:i/>
          <w:iCs/>
          <w:sz w:val="18"/>
        </w:rPr>
        <w:t>impft</w:t>
      </w:r>
      <w:r w:rsidRPr="00222E27">
        <w:rPr>
          <w:i/>
          <w:iCs/>
          <w:sz w:val="18"/>
        </w:rPr>
        <w:t>.</w:t>
      </w:r>
      <w:r w:rsidRPr="00222E27">
        <w:rPr>
          <w:sz w:val="18"/>
        </w:rPr>
        <w:t xml:space="preserve"> </w:t>
      </w:r>
      <w:r w:rsidRPr="0005786F">
        <w:rPr>
          <w:sz w:val="18"/>
          <w:lang w:val="el-GR"/>
        </w:rPr>
        <w:t>ἔμελλον</w:t>
      </w:r>
      <w:r w:rsidRPr="00222E27">
        <w:rPr>
          <w:sz w:val="18"/>
        </w:rPr>
        <w:t xml:space="preserve">, </w:t>
      </w:r>
      <w:r w:rsidRPr="00F12377">
        <w:rPr>
          <w:i/>
          <w:sz w:val="18"/>
        </w:rPr>
        <w:t>impft</w:t>
      </w:r>
      <w:r w:rsidRPr="00222E27">
        <w:rPr>
          <w:sz w:val="18"/>
        </w:rPr>
        <w:t xml:space="preserve"> </w:t>
      </w:r>
      <w:r w:rsidRPr="00F12377">
        <w:rPr>
          <w:i/>
          <w:iCs/>
          <w:sz w:val="18"/>
        </w:rPr>
        <w:t>att</w:t>
      </w:r>
      <w:r w:rsidRPr="00222E27">
        <w:rPr>
          <w:i/>
          <w:iCs/>
          <w:sz w:val="18"/>
        </w:rPr>
        <w:t>.</w:t>
      </w:r>
      <w:r w:rsidRPr="00222E27">
        <w:rPr>
          <w:sz w:val="18"/>
        </w:rPr>
        <w:t xml:space="preserve"> </w:t>
      </w:r>
      <w:r w:rsidRPr="0005786F">
        <w:rPr>
          <w:sz w:val="18"/>
          <w:lang w:val="el-GR"/>
        </w:rPr>
        <w:t>ἤμελλον</w:t>
      </w:r>
      <w:r w:rsidRPr="00F12377">
        <w:rPr>
          <w:i/>
          <w:sz w:val="18"/>
        </w:rPr>
        <w:t> </w:t>
      </w:r>
      <w:r w:rsidRPr="00222E27">
        <w:rPr>
          <w:i/>
          <w:sz w:val="18"/>
        </w:rPr>
        <w:t xml:space="preserve">; </w:t>
      </w:r>
      <w:r w:rsidRPr="00F12377">
        <w:rPr>
          <w:i/>
          <w:sz w:val="18"/>
        </w:rPr>
        <w:t>fut</w:t>
      </w:r>
      <w:r w:rsidRPr="00222E27">
        <w:rPr>
          <w:i/>
          <w:sz w:val="18"/>
        </w:rPr>
        <w:t>.:</w:t>
      </w:r>
      <w:r w:rsidRPr="00222E27">
        <w:rPr>
          <w:sz w:val="18"/>
        </w:rPr>
        <w:t xml:space="preserve"> </w:t>
      </w:r>
      <w:r w:rsidRPr="0005786F">
        <w:rPr>
          <w:sz w:val="18"/>
          <w:lang w:val="el-GR"/>
        </w:rPr>
        <w:t>μελλήσω</w:t>
      </w:r>
      <w:r w:rsidRPr="00F12377">
        <w:rPr>
          <w:sz w:val="18"/>
        </w:rPr>
        <w:t> </w:t>
      </w:r>
      <w:r w:rsidRPr="00222E27">
        <w:rPr>
          <w:sz w:val="18"/>
        </w:rPr>
        <w:t xml:space="preserve">; </w:t>
      </w:r>
      <w:r w:rsidRPr="00F12377">
        <w:rPr>
          <w:i/>
          <w:sz w:val="18"/>
        </w:rPr>
        <w:t>aor</w:t>
      </w:r>
      <w:r w:rsidRPr="00222E27">
        <w:rPr>
          <w:i/>
          <w:sz w:val="18"/>
        </w:rPr>
        <w:t>.:</w:t>
      </w:r>
      <w:r w:rsidRPr="00222E27">
        <w:rPr>
          <w:sz w:val="18"/>
        </w:rPr>
        <w:t xml:space="preserve"> </w:t>
      </w:r>
      <w:r w:rsidRPr="0005786F">
        <w:rPr>
          <w:sz w:val="18"/>
          <w:lang w:val="el-GR"/>
        </w:rPr>
        <w:t>ἐμέλλησα</w:t>
      </w:r>
      <w:r w:rsidRPr="00222E27">
        <w:rPr>
          <w:sz w:val="18"/>
        </w:rPr>
        <w:t>, (</w:t>
      </w:r>
      <w:r w:rsidRPr="00F12377">
        <w:rPr>
          <w:i/>
          <w:sz w:val="18"/>
        </w:rPr>
        <w:t>rare</w:t>
      </w:r>
      <w:r w:rsidRPr="00222E27">
        <w:rPr>
          <w:sz w:val="18"/>
        </w:rPr>
        <w:t xml:space="preserve">) </w:t>
      </w:r>
      <w:r w:rsidRPr="0005786F">
        <w:rPr>
          <w:sz w:val="18"/>
          <w:lang w:val="el-GR"/>
        </w:rPr>
        <w:t>ἠμέλλησα</w:t>
      </w:r>
      <w:r w:rsidRPr="00F12377">
        <w:rPr>
          <w:sz w:val="18"/>
        </w:rPr>
        <w:t> </w:t>
      </w:r>
      <w:r w:rsidRPr="00222E27">
        <w:rPr>
          <w:sz w:val="18"/>
        </w:rPr>
        <w:t xml:space="preserve">; </w:t>
      </w:r>
      <w:r w:rsidRPr="00F12377">
        <w:rPr>
          <w:i/>
          <w:sz w:val="18"/>
        </w:rPr>
        <w:t>pft</w:t>
      </w:r>
      <w:r w:rsidRPr="00222E27">
        <w:rPr>
          <w:i/>
          <w:sz w:val="18"/>
        </w:rPr>
        <w:t>.</w:t>
      </w:r>
      <w:r w:rsidRPr="00F12377">
        <w:rPr>
          <w:i/>
          <w:sz w:val="18"/>
        </w:rPr>
        <w:t>inus</w:t>
      </w:r>
      <w:r w:rsidRPr="00222E27">
        <w:rPr>
          <w:i/>
          <w:sz w:val="18"/>
        </w:rPr>
        <w:t>.</w:t>
      </w:r>
      <w:r w:rsidRPr="00222E27">
        <w:rPr>
          <w:sz w:val="18"/>
        </w:rPr>
        <w:t xml:space="preserve"> </w:t>
      </w:r>
      <w:r w:rsidRPr="0005786F">
        <w:rPr>
          <w:sz w:val="18"/>
          <w:lang w:val="el-GR"/>
        </w:rPr>
        <w:t>;</w:t>
      </w:r>
      <w:r w:rsidRPr="00222E27">
        <w:rPr>
          <w:sz w:val="18"/>
        </w:rPr>
        <w:t xml:space="preserve"> </w:t>
      </w:r>
      <w:r w:rsidRPr="00F12377">
        <w:rPr>
          <w:sz w:val="18"/>
        </w:rPr>
        <w:t>▬ P. μέλλομαι]— : être sur le point de</w:t>
      </w:r>
      <w:r>
        <w:rPr>
          <w:sz w:val="18"/>
        </w:rPr>
        <w:t xml:space="preserve">, </w:t>
      </w:r>
      <w:r w:rsidRPr="00F12377">
        <w:rPr>
          <w:sz w:val="18"/>
        </w:rPr>
        <w:t xml:space="preserve"> (avec inf. pst, futur, ou aor.) ; être en situation de</w:t>
      </w:r>
      <w:r>
        <w:rPr>
          <w:sz w:val="18"/>
        </w:rPr>
        <w:t>,</w:t>
      </w:r>
      <w:r w:rsidRPr="00F12377">
        <w:rPr>
          <w:sz w:val="18"/>
        </w:rPr>
        <w:t xml:space="preserve"> être destiné à, devoir</w:t>
      </w:r>
      <w:r>
        <w:rPr>
          <w:sz w:val="18"/>
        </w:rPr>
        <w:t xml:space="preserve">. </w:t>
      </w:r>
    </w:p>
    <w:p w:rsidR="00D768BA" w:rsidRPr="00562215" w:rsidRDefault="00D768BA" w:rsidP="00D768BA">
      <w:pPr>
        <w:pStyle w:val="Sansinterligne"/>
        <w:rPr>
          <w:sz w:val="18"/>
          <w:lang w:val="fr-FR"/>
        </w:rPr>
      </w:pPr>
      <w:r w:rsidRPr="00F12377">
        <w:rPr>
          <w:b/>
          <w:color w:val="C00000"/>
          <w:sz w:val="18"/>
        </w:rPr>
        <w:t>Ἐ</w:t>
      </w:r>
      <w:r w:rsidRPr="00F12377">
        <w:rPr>
          <w:b/>
          <w:sz w:val="18"/>
        </w:rPr>
        <w:t>κδίδωμ</w:t>
      </w:r>
      <w:r>
        <w:rPr>
          <w:b/>
          <w:sz w:val="18"/>
          <w:lang w:val="el-GR"/>
        </w:rPr>
        <w:t>α</w:t>
      </w:r>
      <w:r w:rsidRPr="00F12377">
        <w:rPr>
          <w:b/>
          <w:sz w:val="18"/>
        </w:rPr>
        <w:t>ι</w:t>
      </w:r>
      <w:r w:rsidRPr="00562215">
        <w:rPr>
          <w:b/>
          <w:sz w:val="18"/>
          <w:lang w:val="fr-FR"/>
        </w:rPr>
        <w:t>, my</w:t>
      </w:r>
      <w:r w:rsidRPr="00562215">
        <w:rPr>
          <w:sz w:val="18"/>
          <w:lang w:val="fr-FR"/>
        </w:rPr>
        <w:t xml:space="preserve">. : donner une fille en mariage. </w:t>
      </w:r>
    </w:p>
    <w:p w:rsidR="00D768BA" w:rsidRDefault="00D768BA" w:rsidP="00D768BA">
      <w:pPr>
        <w:pStyle w:val="Sansinterligne"/>
        <w:rPr>
          <w:sz w:val="18"/>
          <w:lang w:val="fr-FR"/>
        </w:rPr>
      </w:pPr>
      <w:r w:rsidRPr="00F12377">
        <w:rPr>
          <w:b/>
          <w:caps/>
          <w:color w:val="C00000"/>
          <w:sz w:val="18"/>
        </w:rPr>
        <w:t>Κ</w:t>
      </w:r>
      <w:r w:rsidRPr="00F12377">
        <w:rPr>
          <w:b/>
          <w:sz w:val="18"/>
        </w:rPr>
        <w:t>ωλύω</w:t>
      </w:r>
      <w:r w:rsidRPr="00562215">
        <w:rPr>
          <w:b/>
          <w:sz w:val="18"/>
          <w:lang w:val="fr-FR"/>
        </w:rPr>
        <w:t xml:space="preserve"> —: </w:t>
      </w:r>
      <w:r w:rsidRPr="00562215">
        <w:rPr>
          <w:sz w:val="18"/>
          <w:lang w:val="fr-FR"/>
        </w:rPr>
        <w:t xml:space="preserve">écarter, détourner ; refuser qc. à qn. ; empêcher (de avec inf. ou infve) ; interdire.  </w:t>
      </w:r>
      <w:r w:rsidRPr="00562215">
        <w:rPr>
          <w:b/>
          <w:sz w:val="18"/>
          <w:lang w:val="fr-FR"/>
        </w:rPr>
        <w:t>NB</w:t>
      </w:r>
      <w:r w:rsidRPr="00562215">
        <w:rPr>
          <w:sz w:val="18"/>
          <w:lang w:val="fr-FR"/>
        </w:rPr>
        <w:t xml:space="preserve">. A la différence des autres verbes de dénégation ou d’empêchement  </w:t>
      </w:r>
      <w:r w:rsidRPr="00F12377">
        <w:rPr>
          <w:b/>
          <w:caps/>
          <w:sz w:val="18"/>
        </w:rPr>
        <w:t>Κ</w:t>
      </w:r>
      <w:r w:rsidRPr="00F12377">
        <w:rPr>
          <w:b/>
          <w:sz w:val="18"/>
        </w:rPr>
        <w:t>ωλύω</w:t>
      </w:r>
      <w:r w:rsidRPr="00562215">
        <w:rPr>
          <w:b/>
          <w:sz w:val="18"/>
          <w:lang w:val="fr-FR"/>
        </w:rPr>
        <w:t xml:space="preserve"> </w:t>
      </w:r>
      <w:r w:rsidRPr="00562215">
        <w:rPr>
          <w:sz w:val="18"/>
          <w:lang w:val="fr-FR"/>
        </w:rPr>
        <w:t xml:space="preserve">se construit sans négation explétive devant l’infinitif.  </w:t>
      </w:r>
      <w:r w:rsidRPr="006F4142">
        <w:rPr>
          <w:sz w:val="18"/>
          <w:lang w:val="fr-FR"/>
        </w:rPr>
        <w:t>J Bertrand</w:t>
      </w:r>
      <w:r w:rsidRPr="006F4142">
        <w:rPr>
          <w:b/>
          <w:sz w:val="18"/>
          <w:lang w:val="fr-FR"/>
        </w:rPr>
        <w:t xml:space="preserve"> §</w:t>
      </w:r>
      <w:r w:rsidRPr="006F4142">
        <w:rPr>
          <w:sz w:val="18"/>
          <w:lang w:val="fr-FR"/>
        </w:rPr>
        <w:t xml:space="preserve"> 407,3).  </w:t>
      </w:r>
    </w:p>
    <w:p w:rsidR="00D768BA" w:rsidRPr="006F4142" w:rsidRDefault="003A5F4A" w:rsidP="00D768BA">
      <w:pPr>
        <w:pStyle w:val="Sansinterligne"/>
        <w:rPr>
          <w:sz w:val="18"/>
          <w:lang w:val="fr-FR"/>
        </w:rPr>
      </w:pPr>
      <w:r w:rsidRPr="003A5F4A">
        <w:rPr>
          <w:b/>
          <w:sz w:val="18"/>
          <w:lang w:val="fr-FR"/>
        </w:rPr>
        <w:t>NB.</w:t>
      </w:r>
      <w:r>
        <w:rPr>
          <w:sz w:val="18"/>
          <w:lang w:val="fr-FR"/>
        </w:rPr>
        <w:t xml:space="preserve"> En privant les pères de leurs biens, ils les empêchaient de constituer une dot et de marier leurs filles. </w:t>
      </w:r>
    </w:p>
    <w:p w:rsidR="001A7AEC" w:rsidRDefault="001A7AEC" w:rsidP="001A7AEC">
      <w:pPr>
        <w:jc w:val="center"/>
        <w:rPr>
          <w:rFonts w:cstheme="minorHAnsi"/>
          <w:sz w:val="20"/>
          <w:szCs w:val="20"/>
        </w:rPr>
      </w:pPr>
    </w:p>
    <w:p w:rsidR="001A7AEC" w:rsidRPr="007E6065" w:rsidRDefault="001A7AEC" w:rsidP="001A7AEC">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562215" w:rsidRDefault="00562215" w:rsidP="001A7AEC">
      <w:pPr>
        <w:pStyle w:val="Sansinterligne"/>
        <w:rPr>
          <w:rFonts w:ascii="Palatino Linotype" w:eastAsia="Times New Roman" w:hAnsi="Palatino Linotype" w:cs="Courier New"/>
          <w:b/>
          <w:color w:val="1914C6"/>
          <w:sz w:val="24"/>
          <w:szCs w:val="24"/>
          <w:lang w:val="fr-FR" w:eastAsia="fr-FR"/>
        </w:rPr>
      </w:pPr>
    </w:p>
    <w:p w:rsidR="001A7AEC" w:rsidRPr="00562215" w:rsidRDefault="001A7AEC" w:rsidP="001A7AEC">
      <w:pPr>
        <w:pStyle w:val="Sansinterligne"/>
        <w:rPr>
          <w:rFonts w:ascii="Palatino Linotype" w:hAnsi="Palatino Linotype"/>
          <w:b/>
          <w:color w:val="1914C6"/>
          <w:sz w:val="26"/>
          <w:szCs w:val="26"/>
          <w:lang w:val="fr-FR"/>
        </w:rPr>
      </w:pPr>
      <w:r w:rsidRPr="00562215">
        <w:rPr>
          <w:rFonts w:ascii="Palatino Linotype" w:eastAsia="Times New Roman" w:hAnsi="Palatino Linotype" w:cs="Courier New"/>
          <w:b/>
          <w:color w:val="1914C6"/>
          <w:sz w:val="26"/>
          <w:szCs w:val="26"/>
          <w:lang w:val="fr-FR" w:eastAsia="fr-FR"/>
        </w:rPr>
        <w:t xml:space="preserve">Contre Ératosthène </w:t>
      </w:r>
      <w:r w:rsidRPr="00562215">
        <w:rPr>
          <w:rFonts w:ascii="Palatino Linotype" w:hAnsi="Palatino Linotype"/>
          <w:b/>
          <w:color w:val="1914C6"/>
          <w:sz w:val="26"/>
          <w:szCs w:val="26"/>
          <w:lang w:val="fr-FR"/>
        </w:rPr>
        <w:t>[§. 22]</w:t>
      </w:r>
    </w:p>
    <w:p w:rsidR="001A7AEC" w:rsidRPr="00D768BA" w:rsidRDefault="001A7AEC" w:rsidP="001A7AEC">
      <w:pPr>
        <w:rPr>
          <w:rFonts w:ascii="Palatino Linotype" w:hAnsi="Palatino Linotype"/>
          <w:sz w:val="20"/>
          <w:szCs w:val="20"/>
        </w:rPr>
      </w:pPr>
      <w:r w:rsidRPr="001A7AEC">
        <w:rPr>
          <w:rFonts w:ascii="Palatino Linotype" w:hAnsi="Palatino Linotype"/>
          <w:sz w:val="20"/>
          <w:szCs w:val="20"/>
        </w:rPr>
        <w:t>[</w:t>
      </w:r>
      <w:r w:rsidR="00562215">
        <w:rPr>
          <w:rFonts w:ascii="Palatino Linotype" w:hAnsi="Palatino Linotype"/>
          <w:sz w:val="20"/>
          <w:szCs w:val="20"/>
        </w:rPr>
        <w:t xml:space="preserve">§ </w:t>
      </w:r>
      <w:r w:rsidRPr="001A7AEC">
        <w:rPr>
          <w:rFonts w:ascii="Palatino Linotype" w:hAnsi="Palatino Linotype"/>
          <w:sz w:val="20"/>
          <w:szCs w:val="20"/>
        </w:rPr>
        <w:t xml:space="preserve">22] </w:t>
      </w:r>
      <w:r w:rsidRPr="00645D39">
        <w:rPr>
          <w:rFonts w:ascii="Palatino Linotype" w:hAnsi="Palatino Linotype"/>
          <w:sz w:val="20"/>
          <w:szCs w:val="20"/>
          <w:lang w:val="el-GR"/>
        </w:rPr>
        <w:t>Καὶ</w:t>
      </w:r>
      <w:r w:rsidRPr="001A7AEC">
        <w:rPr>
          <w:rFonts w:ascii="Palatino Linotype" w:hAnsi="Palatino Linotype"/>
          <w:sz w:val="20"/>
          <w:szCs w:val="20"/>
        </w:rPr>
        <w:t xml:space="preserve"> </w:t>
      </w:r>
      <w:r w:rsidRPr="00645D39">
        <w:rPr>
          <w:rFonts w:ascii="Palatino Linotype" w:hAnsi="Palatino Linotype"/>
          <w:sz w:val="20"/>
          <w:szCs w:val="20"/>
          <w:lang w:val="el-GR"/>
        </w:rPr>
        <w:t>εἰς</w:t>
      </w:r>
      <w:r w:rsidRPr="001A7AEC">
        <w:rPr>
          <w:rFonts w:ascii="Palatino Linotype" w:hAnsi="Palatino Linotype"/>
          <w:sz w:val="20"/>
          <w:szCs w:val="20"/>
        </w:rPr>
        <w:t xml:space="preserve"> </w:t>
      </w:r>
      <w:r w:rsidRPr="00645D39">
        <w:rPr>
          <w:rFonts w:ascii="Palatino Linotype" w:hAnsi="Palatino Linotype"/>
          <w:sz w:val="20"/>
          <w:szCs w:val="20"/>
          <w:lang w:val="el-GR"/>
        </w:rPr>
        <w:t>τοσοῦτόν</w:t>
      </w:r>
      <w:r w:rsidRPr="001A7AEC">
        <w:rPr>
          <w:rFonts w:ascii="Palatino Linotype" w:hAnsi="Palatino Linotype"/>
          <w:sz w:val="20"/>
          <w:szCs w:val="20"/>
        </w:rPr>
        <w:t xml:space="preserve"> </w:t>
      </w:r>
      <w:r w:rsidRPr="00645D39">
        <w:rPr>
          <w:rFonts w:ascii="Palatino Linotype" w:hAnsi="Palatino Linotype"/>
          <w:sz w:val="20"/>
          <w:szCs w:val="20"/>
          <w:lang w:val="el-GR"/>
        </w:rPr>
        <w:t>εἰσι</w:t>
      </w:r>
      <w:r w:rsidRPr="001A7AEC">
        <w:rPr>
          <w:rFonts w:ascii="Palatino Linotype" w:hAnsi="Palatino Linotype"/>
          <w:sz w:val="20"/>
          <w:szCs w:val="20"/>
        </w:rPr>
        <w:t xml:space="preserve"> </w:t>
      </w:r>
      <w:r w:rsidRPr="00645D39">
        <w:rPr>
          <w:rFonts w:ascii="Palatino Linotype" w:hAnsi="Palatino Linotype"/>
          <w:sz w:val="20"/>
          <w:szCs w:val="20"/>
          <w:lang w:val="el-GR"/>
        </w:rPr>
        <w:t>τόλμης</w:t>
      </w:r>
      <w:r w:rsidRPr="001A7AEC">
        <w:rPr>
          <w:rFonts w:ascii="Palatino Linotype" w:hAnsi="Palatino Linotype"/>
          <w:sz w:val="20"/>
          <w:szCs w:val="20"/>
        </w:rPr>
        <w:t xml:space="preserve"> </w:t>
      </w:r>
      <w:r w:rsidRPr="00645D39">
        <w:rPr>
          <w:rFonts w:ascii="Palatino Linotype" w:hAnsi="Palatino Linotype"/>
          <w:sz w:val="20"/>
          <w:szCs w:val="20"/>
          <w:lang w:val="el-GR"/>
        </w:rPr>
        <w:t>ἀφιγμένοι</w:t>
      </w:r>
      <w:r w:rsidRPr="001A7AEC">
        <w:rPr>
          <w:rFonts w:ascii="Palatino Linotype" w:hAnsi="Palatino Linotype"/>
          <w:sz w:val="20"/>
          <w:szCs w:val="20"/>
        </w:rPr>
        <w:t xml:space="preserve"> </w:t>
      </w:r>
      <w:r w:rsidRPr="00645D39">
        <w:rPr>
          <w:rFonts w:ascii="Palatino Linotype" w:hAnsi="Palatino Linotype"/>
          <w:sz w:val="20"/>
          <w:szCs w:val="20"/>
          <w:lang w:val="el-GR"/>
        </w:rPr>
        <w:t>ὥσθ</w:t>
      </w:r>
      <w:r w:rsidRPr="001A7AEC">
        <w:rPr>
          <w:rFonts w:ascii="Palatino Linotype" w:hAnsi="Palatino Linotype"/>
          <w:sz w:val="20"/>
          <w:szCs w:val="20"/>
        </w:rPr>
        <w:t xml:space="preserve">' </w:t>
      </w:r>
      <w:r w:rsidRPr="00645D39">
        <w:rPr>
          <w:rFonts w:ascii="Palatino Linotype" w:hAnsi="Palatino Linotype"/>
          <w:sz w:val="20"/>
          <w:szCs w:val="20"/>
          <w:lang w:val="el-GR"/>
        </w:rPr>
        <w:t>ἥκουσιν</w:t>
      </w:r>
      <w:r w:rsidRPr="001A7AEC">
        <w:rPr>
          <w:rFonts w:ascii="Palatino Linotype" w:hAnsi="Palatino Linotype"/>
          <w:sz w:val="20"/>
          <w:szCs w:val="20"/>
        </w:rPr>
        <w:t xml:space="preserve"> </w:t>
      </w:r>
      <w:r w:rsidRPr="00645D39">
        <w:rPr>
          <w:rFonts w:ascii="Palatino Linotype" w:hAnsi="Palatino Linotype"/>
          <w:sz w:val="20"/>
          <w:szCs w:val="20"/>
          <w:lang w:val="el-GR"/>
        </w:rPr>
        <w:t>ἀπολογησόμενοι</w:t>
      </w:r>
      <w:r w:rsidRPr="001A7AEC">
        <w:rPr>
          <w:rFonts w:ascii="Palatino Linotype" w:hAnsi="Palatino Linotype"/>
          <w:sz w:val="20"/>
          <w:szCs w:val="20"/>
        </w:rPr>
        <w:t xml:space="preserve">, </w:t>
      </w:r>
      <w:r w:rsidRPr="00645D39">
        <w:rPr>
          <w:rFonts w:ascii="Palatino Linotype" w:hAnsi="Palatino Linotype"/>
          <w:sz w:val="20"/>
          <w:szCs w:val="20"/>
          <w:lang w:val="el-GR"/>
        </w:rPr>
        <w:t>καὶ</w:t>
      </w:r>
      <w:r w:rsidRPr="001A7AEC">
        <w:rPr>
          <w:rFonts w:ascii="Palatino Linotype" w:hAnsi="Palatino Linotype"/>
          <w:sz w:val="20"/>
          <w:szCs w:val="20"/>
        </w:rPr>
        <w:t xml:space="preserve"> </w:t>
      </w:r>
      <w:r w:rsidRPr="00645D39">
        <w:rPr>
          <w:rFonts w:ascii="Palatino Linotype" w:hAnsi="Palatino Linotype"/>
          <w:sz w:val="20"/>
          <w:szCs w:val="20"/>
          <w:lang w:val="el-GR"/>
        </w:rPr>
        <w:t>λέγουσιν</w:t>
      </w:r>
      <w:r w:rsidRPr="001A7AEC">
        <w:rPr>
          <w:rFonts w:ascii="Palatino Linotype" w:hAnsi="Palatino Linotype"/>
          <w:sz w:val="20"/>
          <w:szCs w:val="20"/>
        </w:rPr>
        <w:t xml:space="preserve"> </w:t>
      </w:r>
      <w:r w:rsidRPr="00645D39">
        <w:rPr>
          <w:rFonts w:ascii="Palatino Linotype" w:hAnsi="Palatino Linotype"/>
          <w:sz w:val="20"/>
          <w:szCs w:val="20"/>
          <w:lang w:val="el-GR"/>
        </w:rPr>
        <w:t>ὡς</w:t>
      </w:r>
      <w:r w:rsidRPr="001A7AEC">
        <w:rPr>
          <w:rFonts w:ascii="Palatino Linotype" w:hAnsi="Palatino Linotype"/>
          <w:sz w:val="20"/>
          <w:szCs w:val="20"/>
        </w:rPr>
        <w:t xml:space="preserve"> </w:t>
      </w:r>
      <w:r w:rsidRPr="00645D39">
        <w:rPr>
          <w:rFonts w:ascii="Palatino Linotype" w:hAnsi="Palatino Linotype"/>
          <w:sz w:val="20"/>
          <w:szCs w:val="20"/>
          <w:lang w:val="el-GR"/>
        </w:rPr>
        <w:t>οὐδὲν</w:t>
      </w:r>
      <w:r w:rsidRPr="001A7AEC">
        <w:rPr>
          <w:rFonts w:ascii="Palatino Linotype" w:hAnsi="Palatino Linotype"/>
          <w:sz w:val="20"/>
          <w:szCs w:val="20"/>
        </w:rPr>
        <w:t xml:space="preserve"> </w:t>
      </w:r>
      <w:r w:rsidRPr="00645D39">
        <w:rPr>
          <w:rFonts w:ascii="Palatino Linotype" w:hAnsi="Palatino Linotype"/>
          <w:sz w:val="20"/>
          <w:szCs w:val="20"/>
          <w:lang w:val="el-GR"/>
        </w:rPr>
        <w:t>κακὸν</w:t>
      </w:r>
      <w:r w:rsidRPr="001A7AEC">
        <w:rPr>
          <w:rFonts w:ascii="Palatino Linotype" w:hAnsi="Palatino Linotype"/>
          <w:sz w:val="20"/>
          <w:szCs w:val="20"/>
        </w:rPr>
        <w:t xml:space="preserve"> </w:t>
      </w:r>
      <w:r w:rsidRPr="00645D39">
        <w:rPr>
          <w:rFonts w:ascii="Palatino Linotype" w:hAnsi="Palatino Linotype"/>
          <w:sz w:val="20"/>
          <w:szCs w:val="20"/>
          <w:lang w:val="el-GR"/>
        </w:rPr>
        <w:t>οὐδ</w:t>
      </w:r>
      <w:r w:rsidRPr="001A7AEC">
        <w:rPr>
          <w:rFonts w:ascii="Palatino Linotype" w:hAnsi="Palatino Linotype"/>
          <w:sz w:val="20"/>
          <w:szCs w:val="20"/>
        </w:rPr>
        <w:t xml:space="preserve">' </w:t>
      </w:r>
      <w:r w:rsidRPr="00645D39">
        <w:rPr>
          <w:rFonts w:ascii="Palatino Linotype" w:hAnsi="Palatino Linotype"/>
          <w:sz w:val="20"/>
          <w:szCs w:val="20"/>
          <w:lang w:val="el-GR"/>
        </w:rPr>
        <w:t>αἰσχρὸν</w:t>
      </w:r>
      <w:r w:rsidRPr="001A7AEC">
        <w:rPr>
          <w:rFonts w:ascii="Palatino Linotype" w:hAnsi="Palatino Linotype"/>
          <w:sz w:val="20"/>
          <w:szCs w:val="20"/>
        </w:rPr>
        <w:t xml:space="preserve"> </w:t>
      </w:r>
      <w:r w:rsidRPr="00645D39">
        <w:rPr>
          <w:rFonts w:ascii="Palatino Linotype" w:hAnsi="Palatino Linotype"/>
          <w:sz w:val="20"/>
          <w:szCs w:val="20"/>
          <w:lang w:val="el-GR"/>
        </w:rPr>
        <w:t>εἰργασμένοι</w:t>
      </w:r>
      <w:r w:rsidRPr="001A7AEC">
        <w:rPr>
          <w:rFonts w:ascii="Palatino Linotype" w:hAnsi="Palatino Linotype"/>
          <w:sz w:val="20"/>
          <w:szCs w:val="20"/>
        </w:rPr>
        <w:t xml:space="preserve"> </w:t>
      </w:r>
      <w:r w:rsidRPr="00645D39">
        <w:rPr>
          <w:rFonts w:ascii="Palatino Linotype" w:hAnsi="Palatino Linotype"/>
          <w:sz w:val="20"/>
          <w:szCs w:val="20"/>
          <w:lang w:val="el-GR"/>
        </w:rPr>
        <w:t>εἰσίν</w:t>
      </w:r>
      <w:r w:rsidRPr="001A7AEC">
        <w:rPr>
          <w:rFonts w:ascii="Palatino Linotype" w:hAnsi="Palatino Linotype"/>
          <w:sz w:val="20"/>
          <w:szCs w:val="20"/>
        </w:rPr>
        <w:t xml:space="preserve">. </w:t>
      </w:r>
      <w:r w:rsidRPr="00645D39">
        <w:rPr>
          <w:rFonts w:ascii="Palatino Linotype" w:hAnsi="Palatino Linotype"/>
          <w:sz w:val="20"/>
          <w:szCs w:val="20"/>
          <w:lang w:val="el-GR"/>
        </w:rPr>
        <w:t>ἐγὼ</w:t>
      </w:r>
      <w:r w:rsidRPr="001A7AEC">
        <w:rPr>
          <w:rFonts w:ascii="Palatino Linotype" w:hAnsi="Palatino Linotype"/>
          <w:sz w:val="20"/>
          <w:szCs w:val="20"/>
        </w:rPr>
        <w:t xml:space="preserve"> </w:t>
      </w:r>
      <w:r w:rsidRPr="00645D39">
        <w:rPr>
          <w:rFonts w:ascii="Palatino Linotype" w:hAnsi="Palatino Linotype"/>
          <w:sz w:val="20"/>
          <w:szCs w:val="20"/>
          <w:lang w:val="el-GR"/>
        </w:rPr>
        <w:t>δ</w:t>
      </w:r>
      <w:r w:rsidRPr="001A7AEC">
        <w:rPr>
          <w:rFonts w:ascii="Palatino Linotype" w:hAnsi="Palatino Linotype"/>
          <w:sz w:val="20"/>
          <w:szCs w:val="20"/>
        </w:rPr>
        <w:t xml:space="preserve">' </w:t>
      </w:r>
      <w:r w:rsidRPr="00645D39">
        <w:rPr>
          <w:rFonts w:ascii="Palatino Linotype" w:hAnsi="Palatino Linotype"/>
          <w:sz w:val="20"/>
          <w:szCs w:val="20"/>
          <w:lang w:val="el-GR"/>
        </w:rPr>
        <w:t>ἐβουλόμην</w:t>
      </w:r>
      <w:r w:rsidRPr="001A7AEC">
        <w:rPr>
          <w:rFonts w:ascii="Palatino Linotype" w:hAnsi="Palatino Linotype"/>
          <w:sz w:val="20"/>
          <w:szCs w:val="20"/>
        </w:rPr>
        <w:t xml:space="preserve"> </w:t>
      </w:r>
      <w:r w:rsidRPr="00645D39">
        <w:rPr>
          <w:rFonts w:ascii="Palatino Linotype" w:hAnsi="Palatino Linotype"/>
          <w:sz w:val="20"/>
          <w:szCs w:val="20"/>
          <w:lang w:val="el-GR"/>
        </w:rPr>
        <w:t>ἂν</w:t>
      </w:r>
      <w:r w:rsidRPr="001A7AEC">
        <w:rPr>
          <w:rFonts w:ascii="Palatino Linotype" w:hAnsi="Palatino Linotype"/>
          <w:sz w:val="20"/>
          <w:szCs w:val="20"/>
        </w:rPr>
        <w:t xml:space="preserve"> </w:t>
      </w:r>
      <w:r w:rsidRPr="00645D39">
        <w:rPr>
          <w:rFonts w:ascii="Palatino Linotype" w:hAnsi="Palatino Linotype"/>
          <w:sz w:val="20"/>
          <w:szCs w:val="20"/>
          <w:lang w:val="el-GR"/>
        </w:rPr>
        <w:t>αὐτοὺς</w:t>
      </w:r>
      <w:r w:rsidRPr="001A7AEC">
        <w:rPr>
          <w:rFonts w:ascii="Palatino Linotype" w:hAnsi="Palatino Linotype"/>
          <w:sz w:val="20"/>
          <w:szCs w:val="20"/>
        </w:rPr>
        <w:t xml:space="preserve"> </w:t>
      </w:r>
      <w:r w:rsidRPr="00645D39">
        <w:rPr>
          <w:rFonts w:ascii="Palatino Linotype" w:hAnsi="Palatino Linotype"/>
          <w:sz w:val="20"/>
          <w:szCs w:val="20"/>
          <w:lang w:val="el-GR"/>
        </w:rPr>
        <w:t>ἀληθῆ</w:t>
      </w:r>
      <w:r w:rsidRPr="001A7AEC">
        <w:rPr>
          <w:rFonts w:ascii="Palatino Linotype" w:hAnsi="Palatino Linotype"/>
          <w:sz w:val="20"/>
          <w:szCs w:val="20"/>
        </w:rPr>
        <w:t xml:space="preserve"> </w:t>
      </w:r>
      <w:r w:rsidRPr="00645D39">
        <w:rPr>
          <w:rFonts w:ascii="Palatino Linotype" w:hAnsi="Palatino Linotype"/>
          <w:sz w:val="20"/>
          <w:szCs w:val="20"/>
          <w:lang w:val="el-GR"/>
        </w:rPr>
        <w:t>λέγειν</w:t>
      </w:r>
      <w:r w:rsidRPr="001A7AEC">
        <w:rPr>
          <w:rFonts w:ascii="Palatino Linotype" w:hAnsi="Palatino Linotype"/>
          <w:sz w:val="20"/>
          <w:szCs w:val="20"/>
        </w:rPr>
        <w:t xml:space="preserve">· </w:t>
      </w:r>
      <w:r w:rsidRPr="00645D39">
        <w:rPr>
          <w:rFonts w:ascii="Palatino Linotype" w:hAnsi="Palatino Linotype"/>
          <w:sz w:val="20"/>
          <w:szCs w:val="20"/>
          <w:lang w:val="el-GR"/>
        </w:rPr>
        <w:t>μετῆν</w:t>
      </w:r>
      <w:r w:rsidRPr="001A7AEC">
        <w:rPr>
          <w:rFonts w:ascii="Palatino Linotype" w:hAnsi="Palatino Linotype"/>
          <w:sz w:val="20"/>
          <w:szCs w:val="20"/>
        </w:rPr>
        <w:t xml:space="preserve"> </w:t>
      </w:r>
      <w:r w:rsidRPr="00645D39">
        <w:rPr>
          <w:rFonts w:ascii="Palatino Linotype" w:hAnsi="Palatino Linotype"/>
          <w:sz w:val="20"/>
          <w:szCs w:val="20"/>
          <w:lang w:val="el-GR"/>
        </w:rPr>
        <w:t>γὰρ</w:t>
      </w:r>
      <w:r w:rsidRPr="001A7AEC">
        <w:rPr>
          <w:rFonts w:ascii="Palatino Linotype" w:hAnsi="Palatino Linotype"/>
          <w:sz w:val="20"/>
          <w:szCs w:val="20"/>
        </w:rPr>
        <w:t xml:space="preserve"> </w:t>
      </w:r>
      <w:r w:rsidRPr="00645D39">
        <w:rPr>
          <w:rFonts w:ascii="Palatino Linotype" w:hAnsi="Palatino Linotype"/>
          <w:sz w:val="20"/>
          <w:szCs w:val="20"/>
          <w:lang w:val="el-GR"/>
        </w:rPr>
        <w:t>ἂν</w:t>
      </w:r>
      <w:r w:rsidRPr="001A7AEC">
        <w:rPr>
          <w:rFonts w:ascii="Palatino Linotype" w:hAnsi="Palatino Linotype"/>
          <w:sz w:val="20"/>
          <w:szCs w:val="20"/>
        </w:rPr>
        <w:t xml:space="preserve"> </w:t>
      </w:r>
      <w:r w:rsidRPr="00645D39">
        <w:rPr>
          <w:rFonts w:ascii="Palatino Linotype" w:hAnsi="Palatino Linotype"/>
          <w:sz w:val="20"/>
          <w:szCs w:val="20"/>
          <w:lang w:val="el-GR"/>
        </w:rPr>
        <w:t>καὶ</w:t>
      </w:r>
      <w:r w:rsidRPr="001A7AEC">
        <w:rPr>
          <w:rFonts w:ascii="Palatino Linotype" w:hAnsi="Palatino Linotype"/>
          <w:sz w:val="20"/>
          <w:szCs w:val="20"/>
        </w:rPr>
        <w:t xml:space="preserve"> </w:t>
      </w:r>
      <w:r w:rsidRPr="00645D39">
        <w:rPr>
          <w:rFonts w:ascii="Palatino Linotype" w:hAnsi="Palatino Linotype"/>
          <w:sz w:val="20"/>
          <w:szCs w:val="20"/>
          <w:lang w:val="el-GR"/>
        </w:rPr>
        <w:t>ἐμοὶ</w:t>
      </w:r>
      <w:r w:rsidRPr="001A7AEC">
        <w:rPr>
          <w:rFonts w:ascii="Palatino Linotype" w:hAnsi="Palatino Linotype"/>
          <w:sz w:val="20"/>
          <w:szCs w:val="20"/>
        </w:rPr>
        <w:t xml:space="preserve"> </w:t>
      </w:r>
      <w:r w:rsidRPr="00645D39">
        <w:rPr>
          <w:rFonts w:ascii="Palatino Linotype" w:hAnsi="Palatino Linotype"/>
          <w:sz w:val="20"/>
          <w:szCs w:val="20"/>
          <w:lang w:val="el-GR"/>
        </w:rPr>
        <w:t>τούτου</w:t>
      </w:r>
      <w:r w:rsidRPr="001A7AEC">
        <w:rPr>
          <w:rFonts w:ascii="Palatino Linotype" w:hAnsi="Palatino Linotype"/>
          <w:sz w:val="20"/>
          <w:szCs w:val="20"/>
        </w:rPr>
        <w:t xml:space="preserve"> </w:t>
      </w:r>
      <w:r w:rsidRPr="00645D39">
        <w:rPr>
          <w:rFonts w:ascii="Palatino Linotype" w:hAnsi="Palatino Linotype"/>
          <w:sz w:val="20"/>
          <w:szCs w:val="20"/>
          <w:lang w:val="el-GR"/>
        </w:rPr>
        <w:t>τἀγαθοῦ</w:t>
      </w:r>
      <w:r w:rsidRPr="001A7AEC">
        <w:rPr>
          <w:rFonts w:ascii="Palatino Linotype" w:hAnsi="Palatino Linotype"/>
          <w:sz w:val="20"/>
          <w:szCs w:val="20"/>
        </w:rPr>
        <w:t xml:space="preserve"> </w:t>
      </w:r>
      <w:r w:rsidRPr="00645D39">
        <w:rPr>
          <w:rFonts w:ascii="Palatino Linotype" w:hAnsi="Palatino Linotype"/>
          <w:sz w:val="20"/>
          <w:szCs w:val="20"/>
          <w:lang w:val="el-GR"/>
        </w:rPr>
        <w:t>οὐκ</w:t>
      </w:r>
      <w:r w:rsidRPr="001A7AEC">
        <w:rPr>
          <w:rFonts w:ascii="Palatino Linotype" w:hAnsi="Palatino Linotype"/>
          <w:sz w:val="20"/>
          <w:szCs w:val="20"/>
        </w:rPr>
        <w:t xml:space="preserve"> </w:t>
      </w:r>
      <w:r w:rsidRPr="00645D39">
        <w:rPr>
          <w:rFonts w:ascii="Palatino Linotype" w:hAnsi="Palatino Linotype"/>
          <w:sz w:val="20"/>
          <w:szCs w:val="20"/>
          <w:lang w:val="el-GR"/>
        </w:rPr>
        <w:t>ἐλάχιστον</w:t>
      </w:r>
      <w:r w:rsidRPr="001A7AEC">
        <w:rPr>
          <w:rFonts w:ascii="Palatino Linotype" w:hAnsi="Palatino Linotype"/>
          <w:sz w:val="20"/>
          <w:szCs w:val="20"/>
        </w:rPr>
        <w:t xml:space="preserve"> </w:t>
      </w:r>
      <w:r w:rsidRPr="00645D39">
        <w:rPr>
          <w:rFonts w:ascii="Palatino Linotype" w:hAnsi="Palatino Linotype"/>
          <w:sz w:val="20"/>
          <w:szCs w:val="20"/>
          <w:lang w:val="el-GR"/>
        </w:rPr>
        <w:t>μέρος</w:t>
      </w:r>
      <w:r w:rsidRPr="001A7AEC">
        <w:rPr>
          <w:rFonts w:ascii="Palatino Linotype" w:hAnsi="Palatino Linotype"/>
          <w:sz w:val="20"/>
          <w:szCs w:val="20"/>
        </w:rPr>
        <w:t xml:space="preserve">. </w:t>
      </w:r>
    </w:p>
    <w:p w:rsidR="001A7AEC" w:rsidRPr="00F0158C" w:rsidRDefault="001A7AEC" w:rsidP="001A7AEC">
      <w:pPr>
        <w:pStyle w:val="Sansinterligne"/>
        <w:rPr>
          <w:rFonts w:ascii="Palatino Linotype" w:hAnsi="Palatino Linotype"/>
          <w:b/>
          <w:color w:val="1914C6"/>
          <w:sz w:val="24"/>
          <w:szCs w:val="24"/>
          <w:lang w:val="fr-FR"/>
        </w:rPr>
      </w:pPr>
    </w:p>
    <w:p w:rsidR="001A7AEC" w:rsidRDefault="001A7AEC" w:rsidP="001A7AEC">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8F4827" w:rsidRPr="00EF267B" w:rsidRDefault="008F4827" w:rsidP="008F4827">
      <w:pPr>
        <w:rPr>
          <w:rFonts w:ascii="Palatino Linotype" w:hAnsi="Palatino Linotype"/>
          <w:sz w:val="20"/>
          <w:szCs w:val="20"/>
        </w:rPr>
      </w:pPr>
      <w:r>
        <w:rPr>
          <w:rFonts w:ascii="Palatino Linotype" w:hAnsi="Palatino Linotype"/>
          <w:sz w:val="20"/>
          <w:szCs w:val="20"/>
        </w:rPr>
        <w:tab/>
      </w:r>
      <w:r w:rsidRPr="00782999">
        <w:rPr>
          <w:rFonts w:ascii="Palatino Linotype" w:hAnsi="Palatino Linotype"/>
          <w:b/>
          <w:bCs/>
          <w:color w:val="1914C6"/>
          <w:sz w:val="20"/>
          <w:szCs w:val="20"/>
        </w:rPr>
        <w:t>[§ 22 phr.1]</w:t>
      </w:r>
      <w:r w:rsidRPr="00EF267B">
        <w:rPr>
          <w:rFonts w:ascii="Palatino Linotype" w:hAnsi="Palatino Linotype"/>
          <w:sz w:val="20"/>
          <w:szCs w:val="20"/>
        </w:rPr>
        <w:t xml:space="preserve"> </w:t>
      </w:r>
      <w:r w:rsidRPr="00EF267B">
        <w:rPr>
          <w:rFonts w:ascii="Palatino Linotype" w:hAnsi="Palatino Linotype"/>
          <w:sz w:val="20"/>
          <w:szCs w:val="20"/>
          <w:lang w:val="el-GR"/>
        </w:rPr>
        <w:t>Καὶ</w:t>
      </w:r>
      <w:r w:rsidRPr="00EF267B">
        <w:rPr>
          <w:rFonts w:ascii="Palatino Linotype" w:hAnsi="Palatino Linotype"/>
          <w:sz w:val="20"/>
          <w:szCs w:val="20"/>
        </w:rPr>
        <w:t xml:space="preserve"> </w:t>
      </w:r>
      <w:r w:rsidRPr="00EF267B">
        <w:rPr>
          <w:rFonts w:ascii="Palatino Linotype" w:hAnsi="Palatino Linotype"/>
          <w:sz w:val="20"/>
          <w:szCs w:val="20"/>
          <w:lang w:val="el-GR"/>
        </w:rPr>
        <w:t>εἰς</w:t>
      </w:r>
      <w:r w:rsidRPr="00EF267B">
        <w:rPr>
          <w:rFonts w:ascii="Palatino Linotype" w:hAnsi="Palatino Linotype"/>
          <w:sz w:val="20"/>
          <w:szCs w:val="20"/>
        </w:rPr>
        <w:t xml:space="preserve"> </w:t>
      </w:r>
      <w:r w:rsidRPr="00EF267B">
        <w:rPr>
          <w:rFonts w:ascii="Palatino Linotype" w:hAnsi="Palatino Linotype"/>
          <w:sz w:val="20"/>
          <w:szCs w:val="20"/>
          <w:lang w:val="el-GR"/>
        </w:rPr>
        <w:t>τοσοῦτόν</w:t>
      </w:r>
      <w:r w:rsidRPr="00EF267B">
        <w:rPr>
          <w:rFonts w:ascii="Palatino Linotype" w:hAnsi="Palatino Linotype"/>
          <w:sz w:val="20"/>
          <w:szCs w:val="20"/>
        </w:rPr>
        <w:t xml:space="preserve"> </w:t>
      </w:r>
      <w:r w:rsidRPr="00EF267B">
        <w:rPr>
          <w:rFonts w:ascii="Palatino Linotype" w:hAnsi="Palatino Linotype"/>
          <w:sz w:val="20"/>
          <w:szCs w:val="20"/>
          <w:lang w:val="el-GR"/>
        </w:rPr>
        <w:t>εἰσι</w:t>
      </w:r>
      <w:r w:rsidRPr="00EF267B">
        <w:rPr>
          <w:rFonts w:ascii="Palatino Linotype" w:hAnsi="Palatino Linotype"/>
          <w:sz w:val="20"/>
          <w:szCs w:val="20"/>
        </w:rPr>
        <w:t xml:space="preserve"> </w:t>
      </w:r>
      <w:r w:rsidRPr="00EF267B">
        <w:rPr>
          <w:rFonts w:ascii="Palatino Linotype" w:hAnsi="Palatino Linotype"/>
          <w:sz w:val="20"/>
          <w:szCs w:val="20"/>
          <w:lang w:val="el-GR"/>
        </w:rPr>
        <w:t>τόλμης</w:t>
      </w:r>
      <w:r w:rsidRPr="00EF267B">
        <w:rPr>
          <w:rFonts w:ascii="Palatino Linotype" w:hAnsi="Palatino Linotype"/>
          <w:sz w:val="20"/>
          <w:szCs w:val="20"/>
        </w:rPr>
        <w:t xml:space="preserve"> </w:t>
      </w:r>
      <w:r w:rsidRPr="00EF267B">
        <w:rPr>
          <w:rFonts w:ascii="Palatino Linotype" w:hAnsi="Palatino Linotype"/>
          <w:sz w:val="20"/>
          <w:szCs w:val="20"/>
          <w:lang w:val="el-GR"/>
        </w:rPr>
        <w:t>ἀφιγμένοι</w:t>
      </w:r>
      <w:r w:rsidRPr="00EF267B">
        <w:rPr>
          <w:rFonts w:ascii="Palatino Linotype" w:hAnsi="Palatino Linotype"/>
          <w:sz w:val="20"/>
          <w:szCs w:val="20"/>
        </w:rPr>
        <w:t xml:space="preserve"> </w:t>
      </w:r>
      <w:r w:rsidRPr="00EF267B">
        <w:rPr>
          <w:rFonts w:ascii="Palatino Linotype" w:hAnsi="Palatino Linotype"/>
          <w:sz w:val="20"/>
          <w:szCs w:val="20"/>
          <w:lang w:val="el-GR"/>
        </w:rPr>
        <w:t>ὥσθ</w:t>
      </w:r>
      <w:r w:rsidRPr="00EF267B">
        <w:rPr>
          <w:rFonts w:ascii="Palatino Linotype" w:hAnsi="Palatino Linotype"/>
          <w:sz w:val="20"/>
          <w:szCs w:val="20"/>
        </w:rPr>
        <w:t xml:space="preserve">' </w:t>
      </w:r>
      <w:r w:rsidRPr="00EF267B">
        <w:rPr>
          <w:rFonts w:ascii="Palatino Linotype" w:hAnsi="Palatino Linotype"/>
          <w:sz w:val="20"/>
          <w:szCs w:val="20"/>
          <w:lang w:val="el-GR"/>
        </w:rPr>
        <w:t>ἥκουσιν</w:t>
      </w:r>
      <w:r w:rsidRPr="00EF267B">
        <w:rPr>
          <w:rFonts w:ascii="Palatino Linotype" w:hAnsi="Palatino Linotype"/>
          <w:sz w:val="20"/>
          <w:szCs w:val="20"/>
        </w:rPr>
        <w:t xml:space="preserve"> </w:t>
      </w:r>
      <w:r w:rsidRPr="00EF267B">
        <w:rPr>
          <w:rFonts w:ascii="Palatino Linotype" w:hAnsi="Palatino Linotype"/>
          <w:sz w:val="20"/>
          <w:szCs w:val="20"/>
          <w:lang w:val="el-GR"/>
        </w:rPr>
        <w:t>ἀπολογησόμενοι</w:t>
      </w:r>
      <w:r w:rsidRPr="00EF267B">
        <w:rPr>
          <w:rFonts w:ascii="Palatino Linotype" w:hAnsi="Palatino Linotype"/>
          <w:sz w:val="20"/>
          <w:szCs w:val="20"/>
        </w:rPr>
        <w:t xml:space="preserve">, </w:t>
      </w:r>
      <w:r w:rsidRPr="00EF267B">
        <w:rPr>
          <w:rFonts w:ascii="Palatino Linotype" w:hAnsi="Palatino Linotype"/>
          <w:sz w:val="20"/>
          <w:szCs w:val="20"/>
          <w:lang w:val="el-GR"/>
        </w:rPr>
        <w:t>καὶ</w:t>
      </w:r>
      <w:r w:rsidRPr="00EF267B">
        <w:rPr>
          <w:rFonts w:ascii="Palatino Linotype" w:hAnsi="Palatino Linotype"/>
          <w:sz w:val="20"/>
          <w:szCs w:val="20"/>
        </w:rPr>
        <w:t xml:space="preserve"> </w:t>
      </w:r>
      <w:r w:rsidRPr="00EF267B">
        <w:rPr>
          <w:rFonts w:ascii="Palatino Linotype" w:hAnsi="Palatino Linotype"/>
          <w:sz w:val="20"/>
          <w:szCs w:val="20"/>
          <w:lang w:val="el-GR"/>
        </w:rPr>
        <w:t>λέγουσιν</w:t>
      </w:r>
      <w:r w:rsidRPr="00EF267B">
        <w:rPr>
          <w:rFonts w:ascii="Palatino Linotype" w:hAnsi="Palatino Linotype"/>
          <w:sz w:val="20"/>
          <w:szCs w:val="20"/>
        </w:rPr>
        <w:t xml:space="preserve"> </w:t>
      </w:r>
      <w:r w:rsidRPr="00EF267B">
        <w:rPr>
          <w:rFonts w:ascii="Palatino Linotype" w:hAnsi="Palatino Linotype"/>
          <w:sz w:val="20"/>
          <w:szCs w:val="20"/>
          <w:lang w:val="el-GR"/>
        </w:rPr>
        <w:t>ὡς</w:t>
      </w:r>
      <w:r w:rsidRPr="00EF267B">
        <w:rPr>
          <w:rFonts w:ascii="Palatino Linotype" w:hAnsi="Palatino Linotype"/>
          <w:sz w:val="20"/>
          <w:szCs w:val="20"/>
        </w:rPr>
        <w:t xml:space="preserve"> </w:t>
      </w:r>
      <w:r w:rsidRPr="00EF267B">
        <w:rPr>
          <w:rFonts w:ascii="Palatino Linotype" w:hAnsi="Palatino Linotype"/>
          <w:sz w:val="20"/>
          <w:szCs w:val="20"/>
          <w:lang w:val="el-GR"/>
        </w:rPr>
        <w:t>οὐδὲν</w:t>
      </w:r>
      <w:r w:rsidRPr="00EF267B">
        <w:rPr>
          <w:rFonts w:ascii="Palatino Linotype" w:hAnsi="Palatino Linotype"/>
          <w:sz w:val="20"/>
          <w:szCs w:val="20"/>
        </w:rPr>
        <w:t xml:space="preserve"> </w:t>
      </w:r>
      <w:r w:rsidRPr="00EF267B">
        <w:rPr>
          <w:rFonts w:ascii="Palatino Linotype" w:hAnsi="Palatino Linotype"/>
          <w:sz w:val="20"/>
          <w:szCs w:val="20"/>
          <w:lang w:val="el-GR"/>
        </w:rPr>
        <w:t>κακὸν</w:t>
      </w:r>
      <w:r w:rsidRPr="00EF267B">
        <w:rPr>
          <w:rFonts w:ascii="Palatino Linotype" w:hAnsi="Palatino Linotype"/>
          <w:sz w:val="20"/>
          <w:szCs w:val="20"/>
        </w:rPr>
        <w:t xml:space="preserve"> </w:t>
      </w:r>
      <w:r w:rsidRPr="00EF267B">
        <w:rPr>
          <w:rFonts w:ascii="Palatino Linotype" w:hAnsi="Palatino Linotype"/>
          <w:sz w:val="20"/>
          <w:szCs w:val="20"/>
          <w:lang w:val="el-GR"/>
        </w:rPr>
        <w:t>οὐδ</w:t>
      </w:r>
      <w:r w:rsidRPr="00EF267B">
        <w:rPr>
          <w:rFonts w:ascii="Palatino Linotype" w:hAnsi="Palatino Linotype"/>
          <w:sz w:val="20"/>
          <w:szCs w:val="20"/>
        </w:rPr>
        <w:t xml:space="preserve">' </w:t>
      </w:r>
      <w:r w:rsidRPr="00EF267B">
        <w:rPr>
          <w:rFonts w:ascii="Palatino Linotype" w:hAnsi="Palatino Linotype"/>
          <w:sz w:val="20"/>
          <w:szCs w:val="20"/>
          <w:lang w:val="el-GR"/>
        </w:rPr>
        <w:t>αἰσχρὸν</w:t>
      </w:r>
      <w:r w:rsidRPr="00EF267B">
        <w:rPr>
          <w:rFonts w:ascii="Palatino Linotype" w:hAnsi="Palatino Linotype"/>
          <w:sz w:val="20"/>
          <w:szCs w:val="20"/>
        </w:rPr>
        <w:t xml:space="preserve"> </w:t>
      </w:r>
      <w:r w:rsidRPr="00EF267B">
        <w:rPr>
          <w:rFonts w:ascii="Palatino Linotype" w:hAnsi="Palatino Linotype"/>
          <w:sz w:val="20"/>
          <w:szCs w:val="20"/>
          <w:lang w:val="el-GR"/>
        </w:rPr>
        <w:t>εἰργασμένοι</w:t>
      </w:r>
      <w:r w:rsidRPr="00EF267B">
        <w:rPr>
          <w:rFonts w:ascii="Palatino Linotype" w:hAnsi="Palatino Linotype"/>
          <w:sz w:val="20"/>
          <w:szCs w:val="20"/>
        </w:rPr>
        <w:t xml:space="preserve"> </w:t>
      </w:r>
      <w:r w:rsidRPr="00EF267B">
        <w:rPr>
          <w:rFonts w:ascii="Palatino Linotype" w:hAnsi="Palatino Linotype"/>
          <w:sz w:val="20"/>
          <w:szCs w:val="20"/>
          <w:lang w:val="el-GR"/>
        </w:rPr>
        <w:t>εἰσίν</w:t>
      </w:r>
      <w:r w:rsidRPr="00EF267B">
        <w:rPr>
          <w:rFonts w:ascii="Palatino Linotype" w:hAnsi="Palatino Linotype"/>
          <w:sz w:val="20"/>
          <w:szCs w:val="20"/>
        </w:rPr>
        <w:t xml:space="preserve">. </w:t>
      </w:r>
    </w:p>
    <w:p w:rsidR="008F4827" w:rsidRPr="006F4142" w:rsidRDefault="008F4827" w:rsidP="008F4827">
      <w:pPr>
        <w:pStyle w:val="Sansinterligne"/>
        <w:rPr>
          <w:sz w:val="18"/>
          <w:lang w:val="fr-FR"/>
        </w:rPr>
      </w:pPr>
      <w:r w:rsidRPr="00EF267B">
        <w:rPr>
          <w:b/>
          <w:bCs/>
          <w:color w:val="C00000"/>
          <w:sz w:val="18"/>
        </w:rPr>
        <w:t>Ἀ</w:t>
      </w:r>
      <w:r w:rsidRPr="00EF267B">
        <w:rPr>
          <w:b/>
          <w:sz w:val="18"/>
        </w:rPr>
        <w:t>φικνέομαι</w:t>
      </w:r>
      <w:r w:rsidRPr="006F4142">
        <w:rPr>
          <w:b/>
          <w:sz w:val="18"/>
          <w:lang w:val="fr-FR"/>
        </w:rPr>
        <w:t>—[</w:t>
      </w:r>
      <w:r w:rsidRPr="00EF267B">
        <w:rPr>
          <w:b/>
          <w:sz w:val="18"/>
        </w:rPr>
        <w:t>ἀ</w:t>
      </w:r>
      <w:r w:rsidRPr="00EF267B">
        <w:rPr>
          <w:b/>
          <w:bCs/>
          <w:sz w:val="18"/>
        </w:rPr>
        <w:t>φ</w:t>
      </w:r>
      <w:r w:rsidRPr="006F4142">
        <w:rPr>
          <w:sz w:val="18"/>
          <w:lang w:val="fr-FR"/>
        </w:rPr>
        <w:t>-</w:t>
      </w:r>
      <w:r w:rsidRPr="00EF267B">
        <w:rPr>
          <w:b/>
          <w:bCs/>
          <w:sz w:val="18"/>
        </w:rPr>
        <w:t>ικνεῖσθαι</w:t>
      </w:r>
      <w:r w:rsidRPr="006F4142">
        <w:rPr>
          <w:b/>
          <w:bCs/>
          <w:sz w:val="18"/>
          <w:lang w:val="fr-FR"/>
        </w:rPr>
        <w:t xml:space="preserve"> ; </w:t>
      </w:r>
      <w:r w:rsidRPr="006F4142">
        <w:rPr>
          <w:sz w:val="18"/>
          <w:lang w:val="fr-FR"/>
        </w:rPr>
        <w:t xml:space="preserve"> </w:t>
      </w:r>
      <w:r w:rsidRPr="006F4142">
        <w:rPr>
          <w:i/>
          <w:sz w:val="18"/>
          <w:u w:val="single"/>
          <w:lang w:val="fr-FR"/>
        </w:rPr>
        <w:t>impft</w:t>
      </w:r>
      <w:r w:rsidRPr="006F4142">
        <w:rPr>
          <w:sz w:val="18"/>
          <w:lang w:val="fr-FR"/>
        </w:rPr>
        <w:t xml:space="preserve"> : </w:t>
      </w:r>
      <w:r w:rsidRPr="00EF267B">
        <w:rPr>
          <w:sz w:val="18"/>
        </w:rPr>
        <w:t>ἀφικνούμην</w:t>
      </w:r>
      <w:r w:rsidRPr="006F4142">
        <w:rPr>
          <w:sz w:val="18"/>
          <w:lang w:val="fr-FR"/>
        </w:rPr>
        <w:t xml:space="preserve"> </w:t>
      </w:r>
      <w:r w:rsidRPr="00EF267B">
        <w:rPr>
          <w:sz w:val="18"/>
        </w:rPr>
        <w:t>;</w:t>
      </w:r>
      <w:r w:rsidRPr="006F4142">
        <w:rPr>
          <w:sz w:val="18"/>
          <w:lang w:val="fr-FR"/>
        </w:rPr>
        <w:t xml:space="preserve"> </w:t>
      </w:r>
      <w:r w:rsidRPr="006F4142">
        <w:rPr>
          <w:i/>
          <w:sz w:val="18"/>
          <w:lang w:val="fr-FR"/>
        </w:rPr>
        <w:t>fut.</w:t>
      </w:r>
      <w:r w:rsidRPr="006F4142">
        <w:rPr>
          <w:sz w:val="18"/>
          <w:lang w:val="fr-FR"/>
        </w:rPr>
        <w:t xml:space="preserve">: </w:t>
      </w:r>
      <w:r w:rsidRPr="00EF267B">
        <w:rPr>
          <w:sz w:val="18"/>
        </w:rPr>
        <w:t>ἀφίξομαι</w:t>
      </w:r>
      <w:r w:rsidRPr="006F4142">
        <w:rPr>
          <w:sz w:val="18"/>
          <w:lang w:val="fr-FR"/>
        </w:rPr>
        <w:t> </w:t>
      </w:r>
      <w:r w:rsidRPr="00EF267B">
        <w:rPr>
          <w:sz w:val="18"/>
        </w:rPr>
        <w:t>;</w:t>
      </w:r>
      <w:r w:rsidRPr="006F4142">
        <w:rPr>
          <w:sz w:val="18"/>
          <w:lang w:val="fr-FR"/>
        </w:rPr>
        <w:t xml:space="preserve"> </w:t>
      </w:r>
      <w:r w:rsidRPr="006F4142">
        <w:rPr>
          <w:i/>
          <w:sz w:val="18"/>
          <w:lang w:val="fr-FR"/>
        </w:rPr>
        <w:t>aor.</w:t>
      </w:r>
      <w:r w:rsidRPr="006F4142">
        <w:rPr>
          <w:sz w:val="18"/>
          <w:lang w:val="fr-FR"/>
        </w:rPr>
        <w:t xml:space="preserve">: </w:t>
      </w:r>
      <w:r w:rsidRPr="00EF267B">
        <w:rPr>
          <w:sz w:val="18"/>
        </w:rPr>
        <w:t>ἀφικόμην</w:t>
      </w:r>
      <w:r w:rsidRPr="006F4142">
        <w:rPr>
          <w:sz w:val="18"/>
          <w:lang w:val="fr-FR"/>
        </w:rPr>
        <w:t> </w:t>
      </w:r>
      <w:r w:rsidRPr="00EF267B">
        <w:rPr>
          <w:sz w:val="18"/>
        </w:rPr>
        <w:t>;</w:t>
      </w:r>
      <w:r w:rsidRPr="006F4142">
        <w:rPr>
          <w:sz w:val="18"/>
          <w:lang w:val="fr-FR"/>
        </w:rPr>
        <w:t xml:space="preserve"> </w:t>
      </w:r>
      <w:r w:rsidRPr="006F4142">
        <w:rPr>
          <w:i/>
          <w:sz w:val="18"/>
          <w:lang w:val="fr-FR"/>
        </w:rPr>
        <w:t>pft</w:t>
      </w:r>
      <w:r w:rsidRPr="006F4142">
        <w:rPr>
          <w:sz w:val="18"/>
          <w:lang w:val="fr-FR"/>
        </w:rPr>
        <w:t xml:space="preserve">.: </w:t>
      </w:r>
      <w:r w:rsidRPr="00EF267B">
        <w:rPr>
          <w:sz w:val="18"/>
        </w:rPr>
        <w:t>ἀφῖγμαι</w:t>
      </w:r>
      <w:r w:rsidRPr="006F4142">
        <w:rPr>
          <w:sz w:val="18"/>
          <w:lang w:val="fr-FR"/>
        </w:rPr>
        <w:t xml:space="preserve"> </w:t>
      </w:r>
      <w:r w:rsidRPr="006F4142">
        <w:rPr>
          <w:b/>
          <w:sz w:val="18"/>
          <w:lang w:val="fr-FR"/>
        </w:rPr>
        <w:t xml:space="preserve"> ]—:</w:t>
      </w:r>
      <w:r w:rsidRPr="006F4142">
        <w:rPr>
          <w:sz w:val="18"/>
          <w:lang w:val="fr-FR"/>
        </w:rPr>
        <w:t xml:space="preserve"> arriver ;  […] ; parvenir à, en venir à (condition, disposition d’esprit) ‖ avec </w:t>
      </w:r>
      <w:r w:rsidRPr="00EF267B">
        <w:rPr>
          <w:b/>
          <w:sz w:val="20"/>
          <w:szCs w:val="20"/>
        </w:rPr>
        <w:t>εἰς</w:t>
      </w:r>
      <w:r w:rsidRPr="006F4142">
        <w:rPr>
          <w:b/>
          <w:sz w:val="20"/>
          <w:szCs w:val="20"/>
          <w:lang w:val="fr-FR"/>
        </w:rPr>
        <w:t xml:space="preserve"> </w:t>
      </w:r>
      <w:r w:rsidRPr="00EF267B">
        <w:rPr>
          <w:b/>
          <w:sz w:val="18"/>
        </w:rPr>
        <w:t>τοσοῦτ</w:t>
      </w:r>
      <w:r w:rsidRPr="00EF267B">
        <w:rPr>
          <w:b/>
          <w:sz w:val="18"/>
          <w:lang w:val="el-GR"/>
        </w:rPr>
        <w:t>ον</w:t>
      </w:r>
      <w:r w:rsidRPr="006F4142">
        <w:rPr>
          <w:b/>
          <w:sz w:val="18"/>
          <w:lang w:val="fr-FR"/>
        </w:rPr>
        <w:t xml:space="preserve"> , </w:t>
      </w:r>
      <w:r w:rsidRPr="00EF267B">
        <w:rPr>
          <w:b/>
          <w:sz w:val="18"/>
          <w:lang w:val="el-GR"/>
        </w:rPr>
        <w:t>ην</w:t>
      </w:r>
      <w:r w:rsidRPr="006F4142">
        <w:rPr>
          <w:b/>
          <w:sz w:val="18"/>
          <w:lang w:val="fr-FR"/>
        </w:rPr>
        <w:t xml:space="preserve">, </w:t>
      </w:r>
      <w:r w:rsidRPr="00EF267B">
        <w:rPr>
          <w:b/>
          <w:sz w:val="18"/>
          <w:lang w:val="el-GR"/>
        </w:rPr>
        <w:t>ο</w:t>
      </w:r>
      <w:r w:rsidRPr="006F4142">
        <w:rPr>
          <w:b/>
          <w:sz w:val="18"/>
          <w:lang w:val="fr-FR"/>
        </w:rPr>
        <w:t xml:space="preserve">,  </w:t>
      </w:r>
      <w:r w:rsidRPr="006F4142">
        <w:rPr>
          <w:sz w:val="18"/>
          <w:lang w:val="fr-FR"/>
        </w:rPr>
        <w:t>accordé à un nom et  su</w:t>
      </w:r>
      <w:r w:rsidRPr="006F4142">
        <w:rPr>
          <w:sz w:val="20"/>
          <w:szCs w:val="20"/>
          <w:lang w:val="fr-FR"/>
        </w:rPr>
        <w:t>ivi de</w:t>
      </w:r>
      <w:r w:rsidRPr="006F4142">
        <w:rPr>
          <w:b/>
          <w:sz w:val="20"/>
          <w:szCs w:val="20"/>
          <w:lang w:val="fr-FR"/>
        </w:rPr>
        <w:t xml:space="preserve"> </w:t>
      </w:r>
      <w:r w:rsidRPr="00EF267B">
        <w:rPr>
          <w:b/>
          <w:sz w:val="20"/>
          <w:szCs w:val="20"/>
        </w:rPr>
        <w:t>ὥστε</w:t>
      </w:r>
      <w:r w:rsidRPr="006F4142">
        <w:rPr>
          <w:b/>
          <w:sz w:val="20"/>
          <w:szCs w:val="20"/>
          <w:lang w:val="fr-FR"/>
        </w:rPr>
        <w:t> :</w:t>
      </w:r>
      <w:r w:rsidRPr="006F4142">
        <w:rPr>
          <w:sz w:val="20"/>
          <w:szCs w:val="20"/>
          <w:lang w:val="fr-FR"/>
        </w:rPr>
        <w:t xml:space="preserve"> en être à arrivé à un tel (</w:t>
      </w:r>
      <w:r w:rsidRPr="006F4142">
        <w:rPr>
          <w:i/>
          <w:iCs/>
          <w:sz w:val="20"/>
          <w:szCs w:val="20"/>
          <w:lang w:val="fr-FR"/>
        </w:rPr>
        <w:t>enthousiasme</w:t>
      </w:r>
      <w:r w:rsidRPr="006F4142">
        <w:rPr>
          <w:sz w:val="20"/>
          <w:szCs w:val="20"/>
          <w:lang w:val="fr-FR"/>
        </w:rPr>
        <w:t>), à une telle (</w:t>
      </w:r>
      <w:r w:rsidRPr="006F4142">
        <w:rPr>
          <w:i/>
          <w:iCs/>
          <w:sz w:val="20"/>
          <w:szCs w:val="20"/>
          <w:lang w:val="fr-FR"/>
        </w:rPr>
        <w:t>colère</w:t>
      </w:r>
      <w:r w:rsidRPr="006F4142">
        <w:rPr>
          <w:sz w:val="20"/>
          <w:szCs w:val="20"/>
          <w:lang w:val="fr-FR"/>
        </w:rPr>
        <w:t xml:space="preserve">)… que, à ce point (degré)  de qc.…  que </w:t>
      </w:r>
      <w:r w:rsidRPr="006F4142">
        <w:rPr>
          <w:sz w:val="18"/>
          <w:lang w:val="fr-FR"/>
        </w:rPr>
        <w:t xml:space="preserve"> ;  Au neutre suivi d’un  génitif : </w:t>
      </w:r>
      <w:r w:rsidRPr="006F4142">
        <w:rPr>
          <w:b/>
          <w:sz w:val="18"/>
          <w:lang w:val="fr-FR"/>
        </w:rPr>
        <w:t xml:space="preserve"> </w:t>
      </w:r>
      <w:r w:rsidRPr="00EF267B">
        <w:rPr>
          <w:b/>
          <w:color w:val="C00000"/>
          <w:sz w:val="18"/>
        </w:rPr>
        <w:t>Ἐ</w:t>
      </w:r>
      <w:r w:rsidRPr="00EF267B">
        <w:rPr>
          <w:b/>
          <w:sz w:val="18"/>
        </w:rPr>
        <w:t>ς</w:t>
      </w:r>
      <w:r w:rsidRPr="006F4142">
        <w:rPr>
          <w:b/>
          <w:sz w:val="18"/>
          <w:lang w:val="fr-FR"/>
        </w:rPr>
        <w:t xml:space="preserve"> / </w:t>
      </w:r>
      <w:r w:rsidRPr="00EF267B">
        <w:rPr>
          <w:b/>
          <w:sz w:val="20"/>
          <w:szCs w:val="20"/>
        </w:rPr>
        <w:t>εἰς</w:t>
      </w:r>
      <w:r w:rsidRPr="006F4142">
        <w:rPr>
          <w:b/>
          <w:sz w:val="18"/>
          <w:lang w:val="fr-FR"/>
        </w:rPr>
        <w:t xml:space="preserve"> </w:t>
      </w:r>
      <w:r w:rsidRPr="00EF267B">
        <w:rPr>
          <w:b/>
          <w:sz w:val="18"/>
        </w:rPr>
        <w:t>τοσοῦτόν</w:t>
      </w:r>
      <w:r w:rsidRPr="006F4142">
        <w:rPr>
          <w:b/>
          <w:sz w:val="18"/>
          <w:lang w:val="fr-FR"/>
        </w:rPr>
        <w:t xml:space="preserve"> </w:t>
      </w:r>
      <w:r w:rsidRPr="00EF267B">
        <w:rPr>
          <w:b/>
          <w:sz w:val="18"/>
        </w:rPr>
        <w:t>τινος</w:t>
      </w:r>
      <w:r w:rsidRPr="006F4142">
        <w:rPr>
          <w:b/>
          <w:sz w:val="18"/>
          <w:lang w:val="fr-FR"/>
        </w:rPr>
        <w:t xml:space="preserve"> </w:t>
      </w:r>
      <w:r w:rsidRPr="00EF267B">
        <w:rPr>
          <w:b/>
          <w:sz w:val="18"/>
        </w:rPr>
        <w:t>ἐλθεῖν</w:t>
      </w:r>
      <w:r w:rsidRPr="006F4142">
        <w:rPr>
          <w:b/>
          <w:sz w:val="18"/>
          <w:lang w:val="fr-FR"/>
        </w:rPr>
        <w:t xml:space="preserve">/ </w:t>
      </w:r>
      <w:r w:rsidRPr="00EF267B">
        <w:rPr>
          <w:b/>
          <w:sz w:val="18"/>
        </w:rPr>
        <w:t>ἥκειν</w:t>
      </w:r>
      <w:r w:rsidRPr="006F4142">
        <w:rPr>
          <w:b/>
          <w:sz w:val="18"/>
          <w:lang w:val="fr-FR"/>
        </w:rPr>
        <w:t xml:space="preserve">/ </w:t>
      </w:r>
      <w:r w:rsidRPr="00EF267B">
        <w:rPr>
          <w:b/>
          <w:sz w:val="18"/>
        </w:rPr>
        <w:t>ἀφικνεῖσθαι</w:t>
      </w:r>
      <w:r w:rsidRPr="006F4142">
        <w:rPr>
          <w:b/>
          <w:sz w:val="18"/>
          <w:lang w:val="fr-FR"/>
        </w:rPr>
        <w:t xml:space="preserve"> … </w:t>
      </w:r>
      <w:r w:rsidRPr="00EF267B">
        <w:rPr>
          <w:b/>
          <w:sz w:val="20"/>
          <w:szCs w:val="20"/>
        </w:rPr>
        <w:t>ὥστε</w:t>
      </w:r>
      <w:r w:rsidRPr="006F4142">
        <w:rPr>
          <w:b/>
          <w:sz w:val="18"/>
          <w:lang w:val="fr-FR"/>
        </w:rPr>
        <w:t> :</w:t>
      </w:r>
      <w:r w:rsidRPr="006F4142">
        <w:rPr>
          <w:sz w:val="18"/>
          <w:lang w:val="fr-FR"/>
        </w:rPr>
        <w:t xml:space="preserve"> en être venu à ce point de qch…. que.  </w:t>
      </w:r>
      <w:r w:rsidRPr="006F4142">
        <w:rPr>
          <w:sz w:val="20"/>
          <w:szCs w:val="20"/>
          <w:lang w:val="fr-FR"/>
        </w:rPr>
        <w:t xml:space="preserve"> </w:t>
      </w:r>
    </w:p>
    <w:p w:rsidR="008F4827" w:rsidRPr="006F4142" w:rsidRDefault="008F4827" w:rsidP="008F4827">
      <w:pPr>
        <w:pStyle w:val="Sansinterligne"/>
        <w:rPr>
          <w:sz w:val="18"/>
          <w:lang w:val="fr-FR"/>
        </w:rPr>
      </w:pPr>
      <w:r w:rsidRPr="00EF267B">
        <w:rPr>
          <w:b/>
          <w:color w:val="C00000"/>
          <w:sz w:val="18"/>
        </w:rPr>
        <w:t>Τ</w:t>
      </w:r>
      <w:r w:rsidRPr="00EF267B">
        <w:rPr>
          <w:b/>
          <w:sz w:val="18"/>
        </w:rPr>
        <w:t>όλμα</w:t>
      </w:r>
      <w:r w:rsidRPr="006F4142">
        <w:rPr>
          <w:b/>
          <w:sz w:val="18"/>
          <w:lang w:val="fr-FR"/>
        </w:rPr>
        <w:t xml:space="preserve">, </w:t>
      </w:r>
      <w:r w:rsidRPr="00EF267B">
        <w:rPr>
          <w:b/>
          <w:sz w:val="18"/>
        </w:rPr>
        <w:t>ης</w:t>
      </w:r>
      <w:r w:rsidRPr="006F4142">
        <w:rPr>
          <w:b/>
          <w:sz w:val="18"/>
          <w:lang w:val="fr-FR"/>
        </w:rPr>
        <w:t xml:space="preserve"> (</w:t>
      </w:r>
      <w:r w:rsidRPr="00EF267B">
        <w:rPr>
          <w:b/>
          <w:sz w:val="18"/>
        </w:rPr>
        <w:t>ἡ</w:t>
      </w:r>
      <w:r w:rsidRPr="006F4142">
        <w:rPr>
          <w:b/>
          <w:sz w:val="18"/>
          <w:lang w:val="fr-FR"/>
        </w:rPr>
        <w:t>) </w:t>
      </w:r>
      <w:r w:rsidRPr="006F4142">
        <w:rPr>
          <w:sz w:val="18"/>
          <w:lang w:val="fr-FR"/>
        </w:rPr>
        <w:t>: hardiesse, audace.  </w:t>
      </w:r>
    </w:p>
    <w:p w:rsidR="008F4827" w:rsidRPr="006F4142" w:rsidRDefault="008F4827" w:rsidP="008F4827">
      <w:pPr>
        <w:pStyle w:val="Sansinterligne"/>
        <w:rPr>
          <w:sz w:val="18"/>
          <w:lang w:val="fr-FR"/>
        </w:rPr>
      </w:pPr>
      <w:r w:rsidRPr="00EF267B">
        <w:rPr>
          <w:b/>
          <w:color w:val="C00000"/>
          <w:sz w:val="18"/>
        </w:rPr>
        <w:t>Ἥ</w:t>
      </w:r>
      <w:r w:rsidRPr="00EF267B">
        <w:rPr>
          <w:b/>
          <w:sz w:val="18"/>
        </w:rPr>
        <w:t>κω</w:t>
      </w:r>
      <w:r w:rsidRPr="006F4142">
        <w:rPr>
          <w:sz w:val="18"/>
          <w:lang w:val="fr-FR"/>
        </w:rPr>
        <w:t xml:space="preserve"> </w:t>
      </w:r>
      <w:r w:rsidRPr="006F4142">
        <w:rPr>
          <w:b/>
          <w:sz w:val="18"/>
          <w:lang w:val="fr-FR"/>
        </w:rPr>
        <w:t>—[</w:t>
      </w:r>
      <w:r w:rsidRPr="006F4142">
        <w:rPr>
          <w:i/>
          <w:sz w:val="18"/>
          <w:lang w:val="fr-FR"/>
        </w:rPr>
        <w:t>impft</w:t>
      </w:r>
      <w:r w:rsidRPr="006F4142">
        <w:rPr>
          <w:sz w:val="18"/>
          <w:lang w:val="fr-FR"/>
        </w:rPr>
        <w:t xml:space="preserve"> : </w:t>
      </w:r>
      <w:r w:rsidRPr="00EF267B">
        <w:rPr>
          <w:b/>
          <w:sz w:val="18"/>
        </w:rPr>
        <w:t>ἧκον</w:t>
      </w:r>
      <w:r w:rsidRPr="00EF267B">
        <w:rPr>
          <w:sz w:val="18"/>
        </w:rPr>
        <w:t>;</w:t>
      </w:r>
      <w:r w:rsidRPr="006F4142">
        <w:rPr>
          <w:sz w:val="18"/>
          <w:lang w:val="fr-FR"/>
        </w:rPr>
        <w:t xml:space="preserve"> </w:t>
      </w:r>
      <w:r w:rsidRPr="006F4142">
        <w:rPr>
          <w:i/>
          <w:sz w:val="18"/>
          <w:lang w:val="fr-FR"/>
        </w:rPr>
        <w:t>fut</w:t>
      </w:r>
      <w:r w:rsidRPr="006F4142">
        <w:rPr>
          <w:sz w:val="18"/>
          <w:lang w:val="fr-FR"/>
        </w:rPr>
        <w:t xml:space="preserve"> : </w:t>
      </w:r>
      <w:r w:rsidRPr="00EF267B">
        <w:rPr>
          <w:b/>
          <w:sz w:val="18"/>
        </w:rPr>
        <w:t>ἥξω</w:t>
      </w:r>
      <w:r w:rsidRPr="006F4142">
        <w:rPr>
          <w:sz w:val="18"/>
          <w:lang w:val="fr-FR"/>
        </w:rPr>
        <w:t xml:space="preserve">, </w:t>
      </w:r>
      <w:r w:rsidRPr="006F4142">
        <w:rPr>
          <w:i/>
          <w:sz w:val="18"/>
          <w:lang w:val="fr-FR"/>
        </w:rPr>
        <w:t>aor-1</w:t>
      </w:r>
      <w:r w:rsidRPr="006F4142">
        <w:rPr>
          <w:sz w:val="18"/>
          <w:lang w:val="fr-FR"/>
        </w:rPr>
        <w:t xml:space="preserve">.  </w:t>
      </w:r>
      <w:r w:rsidRPr="00EF267B">
        <w:rPr>
          <w:sz w:val="18"/>
        </w:rPr>
        <w:t>ἧξα</w:t>
      </w:r>
      <w:r w:rsidRPr="006F4142">
        <w:rPr>
          <w:sz w:val="18"/>
          <w:lang w:val="fr-FR"/>
        </w:rPr>
        <w:t xml:space="preserve">, </w:t>
      </w:r>
      <w:r w:rsidRPr="006F4142">
        <w:rPr>
          <w:i/>
          <w:sz w:val="18"/>
          <w:lang w:val="fr-FR"/>
        </w:rPr>
        <w:t>pft</w:t>
      </w:r>
      <w:r w:rsidRPr="006F4142">
        <w:rPr>
          <w:sz w:val="18"/>
          <w:lang w:val="fr-FR"/>
        </w:rPr>
        <w:t xml:space="preserve"> : </w:t>
      </w:r>
      <w:r w:rsidRPr="00EF267B">
        <w:rPr>
          <w:sz w:val="18"/>
        </w:rPr>
        <w:t>ἧκα;</w:t>
      </w:r>
      <w:r w:rsidRPr="006F4142">
        <w:rPr>
          <w:sz w:val="18"/>
          <w:lang w:val="fr-FR"/>
        </w:rPr>
        <w:t xml:space="preserve">  </w:t>
      </w:r>
      <w:r w:rsidRPr="006F4142">
        <w:rPr>
          <w:i/>
          <w:sz w:val="18"/>
          <w:lang w:val="fr-FR"/>
        </w:rPr>
        <w:t>p-pft </w:t>
      </w:r>
      <w:r w:rsidRPr="006F4142">
        <w:rPr>
          <w:sz w:val="18"/>
          <w:lang w:val="fr-FR"/>
        </w:rPr>
        <w:t xml:space="preserve">: </w:t>
      </w:r>
      <w:r w:rsidRPr="00EF267B">
        <w:rPr>
          <w:sz w:val="18"/>
        </w:rPr>
        <w:t>ἥκειν</w:t>
      </w:r>
      <w:r w:rsidRPr="006F4142">
        <w:rPr>
          <w:sz w:val="18"/>
          <w:lang w:val="fr-FR"/>
        </w:rPr>
        <w:t xml:space="preserve">) </w:t>
      </w:r>
      <w:r w:rsidRPr="006F4142">
        <w:rPr>
          <w:b/>
          <w:sz w:val="18"/>
          <w:lang w:val="fr-FR"/>
        </w:rPr>
        <w:t xml:space="preserve"> ]—: </w:t>
      </w:r>
      <w:r w:rsidRPr="006F4142">
        <w:rPr>
          <w:sz w:val="18"/>
          <w:lang w:val="fr-FR"/>
        </w:rPr>
        <w:t xml:space="preserve">être arrivé, arriver, être venu, être là. </w:t>
      </w:r>
    </w:p>
    <w:p w:rsidR="008F4827" w:rsidRPr="006F4142" w:rsidRDefault="008F4827" w:rsidP="008F4827">
      <w:pPr>
        <w:pStyle w:val="Sansinterligne"/>
        <w:rPr>
          <w:sz w:val="18"/>
          <w:szCs w:val="18"/>
          <w:lang w:val="fr-FR"/>
        </w:rPr>
      </w:pPr>
      <w:r w:rsidRPr="006F4142">
        <w:rPr>
          <w:sz w:val="18"/>
          <w:lang w:val="fr-FR"/>
        </w:rPr>
        <w:t> </w:t>
      </w:r>
      <w:r w:rsidRPr="00EF267B">
        <w:rPr>
          <w:b/>
          <w:color w:val="C00000"/>
          <w:sz w:val="18"/>
          <w:szCs w:val="18"/>
        </w:rPr>
        <w:t>Ἀ</w:t>
      </w:r>
      <w:r w:rsidRPr="00EF267B">
        <w:rPr>
          <w:b/>
          <w:sz w:val="18"/>
          <w:szCs w:val="18"/>
        </w:rPr>
        <w:t>πολογέομαι</w:t>
      </w:r>
      <w:r w:rsidRPr="006F4142">
        <w:rPr>
          <w:b/>
          <w:sz w:val="18"/>
          <w:szCs w:val="18"/>
          <w:lang w:val="fr-FR"/>
        </w:rPr>
        <w:t xml:space="preserve"> [</w:t>
      </w:r>
      <w:r w:rsidRPr="00EF267B">
        <w:rPr>
          <w:b/>
          <w:sz w:val="18"/>
          <w:szCs w:val="18"/>
        </w:rPr>
        <w:t>ἀπολογ</w:t>
      </w:r>
      <w:r w:rsidRPr="00EF267B">
        <w:rPr>
          <w:sz w:val="18"/>
          <w:szCs w:val="18"/>
        </w:rPr>
        <w:t>οῦμαι</w:t>
      </w:r>
      <w:r w:rsidRPr="006F4142">
        <w:rPr>
          <w:b/>
          <w:sz w:val="18"/>
          <w:szCs w:val="18"/>
          <w:lang w:val="fr-FR"/>
        </w:rPr>
        <w:t xml:space="preserve"> ; </w:t>
      </w:r>
      <w:r w:rsidRPr="006F4142">
        <w:rPr>
          <w:b/>
          <w:i/>
          <w:sz w:val="18"/>
          <w:szCs w:val="18"/>
          <w:lang w:val="fr-FR"/>
        </w:rPr>
        <w:t>fut.</w:t>
      </w:r>
      <w:r w:rsidRPr="006F4142">
        <w:rPr>
          <w:b/>
          <w:sz w:val="18"/>
          <w:szCs w:val="18"/>
          <w:lang w:val="fr-FR"/>
        </w:rPr>
        <w:t xml:space="preserve">: </w:t>
      </w:r>
      <w:r w:rsidRPr="00EF267B">
        <w:rPr>
          <w:sz w:val="18"/>
          <w:szCs w:val="18"/>
        </w:rPr>
        <w:t>ἀπολογήσομαι</w:t>
      </w:r>
      <w:r w:rsidRPr="006F4142">
        <w:rPr>
          <w:sz w:val="18"/>
          <w:szCs w:val="18"/>
          <w:lang w:val="fr-FR"/>
        </w:rPr>
        <w:t xml:space="preserve"> </w:t>
      </w:r>
      <w:r w:rsidRPr="00EF267B">
        <w:rPr>
          <w:sz w:val="18"/>
          <w:szCs w:val="18"/>
        </w:rPr>
        <w:t>;</w:t>
      </w:r>
      <w:r w:rsidRPr="006F4142">
        <w:rPr>
          <w:sz w:val="18"/>
          <w:szCs w:val="18"/>
          <w:lang w:val="fr-FR"/>
        </w:rPr>
        <w:t xml:space="preserve"> </w:t>
      </w:r>
      <w:r w:rsidRPr="006F4142">
        <w:rPr>
          <w:i/>
          <w:sz w:val="18"/>
          <w:szCs w:val="18"/>
          <w:lang w:val="fr-FR"/>
        </w:rPr>
        <w:t>aor.</w:t>
      </w:r>
      <w:r w:rsidRPr="006F4142">
        <w:rPr>
          <w:sz w:val="18"/>
          <w:szCs w:val="18"/>
          <w:lang w:val="fr-FR"/>
        </w:rPr>
        <w:t xml:space="preserve">: </w:t>
      </w:r>
      <w:r w:rsidRPr="00EF267B">
        <w:rPr>
          <w:sz w:val="18"/>
          <w:szCs w:val="18"/>
        </w:rPr>
        <w:t>ἀπελογησάμην</w:t>
      </w:r>
      <w:r w:rsidRPr="006F4142">
        <w:rPr>
          <w:sz w:val="18"/>
          <w:szCs w:val="18"/>
          <w:lang w:val="fr-FR"/>
        </w:rPr>
        <w:t xml:space="preserve"> </w:t>
      </w:r>
      <w:r w:rsidRPr="00EF267B">
        <w:rPr>
          <w:sz w:val="18"/>
          <w:szCs w:val="18"/>
        </w:rPr>
        <w:t>;</w:t>
      </w:r>
      <w:r w:rsidRPr="006F4142">
        <w:rPr>
          <w:sz w:val="18"/>
          <w:szCs w:val="18"/>
          <w:lang w:val="fr-FR"/>
        </w:rPr>
        <w:t xml:space="preserve"> </w:t>
      </w:r>
      <w:r w:rsidRPr="006F4142">
        <w:rPr>
          <w:i/>
          <w:sz w:val="18"/>
          <w:szCs w:val="18"/>
          <w:lang w:val="fr-FR"/>
        </w:rPr>
        <w:t>pft</w:t>
      </w:r>
      <w:r w:rsidRPr="006F4142">
        <w:rPr>
          <w:sz w:val="18"/>
          <w:szCs w:val="18"/>
          <w:lang w:val="fr-FR"/>
        </w:rPr>
        <w:t xml:space="preserve">.: </w:t>
      </w:r>
      <w:r w:rsidRPr="00EF267B">
        <w:rPr>
          <w:sz w:val="18"/>
          <w:szCs w:val="18"/>
        </w:rPr>
        <w:t>ἀπολελόγημαι</w:t>
      </w:r>
      <w:r w:rsidRPr="006F4142">
        <w:rPr>
          <w:sz w:val="18"/>
          <w:szCs w:val="18"/>
          <w:lang w:val="fr-FR"/>
        </w:rPr>
        <w:t xml:space="preserve">]— : plaider pour soi, se défendre. </w:t>
      </w:r>
    </w:p>
    <w:p w:rsidR="008F4827" w:rsidRPr="006F4142" w:rsidRDefault="008F4827" w:rsidP="008F4827">
      <w:pPr>
        <w:pStyle w:val="Sansinterligne"/>
        <w:rPr>
          <w:sz w:val="18"/>
          <w:szCs w:val="18"/>
          <w:lang w:val="fr-FR"/>
        </w:rPr>
      </w:pPr>
      <w:r w:rsidRPr="00EF267B">
        <w:rPr>
          <w:b/>
          <w:bCs/>
          <w:color w:val="C00000"/>
          <w:sz w:val="18"/>
        </w:rPr>
        <w:t>Ἐ</w:t>
      </w:r>
      <w:r w:rsidRPr="00EF267B">
        <w:rPr>
          <w:b/>
          <w:bCs/>
          <w:color w:val="000000"/>
          <w:sz w:val="18"/>
        </w:rPr>
        <w:t>ργάζομαι</w:t>
      </w:r>
      <w:r w:rsidRPr="006F4142">
        <w:rPr>
          <w:b/>
          <w:bCs/>
          <w:color w:val="000000"/>
          <w:sz w:val="18"/>
          <w:lang w:val="fr-FR"/>
        </w:rPr>
        <w:t>-my </w:t>
      </w:r>
      <w:r w:rsidRPr="006F4142">
        <w:rPr>
          <w:b/>
          <w:sz w:val="18"/>
          <w:lang w:val="fr-FR"/>
        </w:rPr>
        <w:t>—[</w:t>
      </w:r>
      <w:r w:rsidRPr="006F4142">
        <w:rPr>
          <w:b/>
          <w:bCs/>
          <w:sz w:val="18"/>
          <w:lang w:val="fr-FR"/>
        </w:rPr>
        <w:t xml:space="preserve"> </w:t>
      </w:r>
      <w:r w:rsidRPr="006F4142">
        <w:rPr>
          <w:bCs/>
          <w:i/>
          <w:sz w:val="18"/>
          <w:lang w:val="fr-FR"/>
        </w:rPr>
        <w:t>impft</w:t>
      </w:r>
      <w:r w:rsidRPr="006F4142">
        <w:rPr>
          <w:b/>
          <w:bCs/>
          <w:sz w:val="18"/>
          <w:lang w:val="fr-FR"/>
        </w:rPr>
        <w:t xml:space="preserve">.: </w:t>
      </w:r>
      <w:r w:rsidRPr="00EF267B">
        <w:rPr>
          <w:sz w:val="18"/>
        </w:rPr>
        <w:t>εἰργαζόμην</w:t>
      </w:r>
      <w:r w:rsidRPr="006F4142">
        <w:rPr>
          <w:sz w:val="18"/>
          <w:lang w:val="fr-FR"/>
        </w:rPr>
        <w:t xml:space="preserve"> ; </w:t>
      </w:r>
      <w:r w:rsidRPr="006F4142">
        <w:rPr>
          <w:b/>
          <w:bCs/>
          <w:sz w:val="18"/>
          <w:lang w:val="fr-FR"/>
        </w:rPr>
        <w:t xml:space="preserve"> </w:t>
      </w:r>
      <w:r w:rsidRPr="006F4142">
        <w:rPr>
          <w:bCs/>
          <w:i/>
          <w:sz w:val="18"/>
          <w:lang w:val="fr-FR"/>
        </w:rPr>
        <w:t>fut</w:t>
      </w:r>
      <w:r w:rsidRPr="006F4142">
        <w:rPr>
          <w:b/>
          <w:bCs/>
          <w:i/>
          <w:sz w:val="18"/>
          <w:lang w:val="fr-FR"/>
        </w:rPr>
        <w:t>.:</w:t>
      </w:r>
      <w:r w:rsidRPr="006F4142">
        <w:rPr>
          <w:b/>
          <w:bCs/>
          <w:sz w:val="18"/>
          <w:lang w:val="fr-FR"/>
        </w:rPr>
        <w:t xml:space="preserve"> </w:t>
      </w:r>
      <w:r w:rsidRPr="00EF267B">
        <w:rPr>
          <w:sz w:val="18"/>
        </w:rPr>
        <w:t>ἐργάσομαι</w:t>
      </w:r>
      <w:r w:rsidRPr="006F4142">
        <w:rPr>
          <w:sz w:val="18"/>
          <w:lang w:val="fr-FR"/>
        </w:rPr>
        <w:t xml:space="preserve"> ; </w:t>
      </w:r>
      <w:r w:rsidRPr="006F4142">
        <w:rPr>
          <w:i/>
          <w:sz w:val="18"/>
          <w:lang w:val="fr-FR"/>
        </w:rPr>
        <w:t>aor.:</w:t>
      </w:r>
      <w:r w:rsidRPr="006F4142">
        <w:rPr>
          <w:sz w:val="18"/>
          <w:lang w:val="fr-FR"/>
        </w:rPr>
        <w:t xml:space="preserve">  </w:t>
      </w:r>
      <w:r w:rsidRPr="00EF267B">
        <w:rPr>
          <w:sz w:val="18"/>
        </w:rPr>
        <w:t>ἠργασάμην</w:t>
      </w:r>
      <w:r w:rsidRPr="006F4142">
        <w:rPr>
          <w:sz w:val="18"/>
          <w:lang w:val="fr-FR"/>
        </w:rPr>
        <w:t xml:space="preserve"> ; </w:t>
      </w:r>
      <w:r w:rsidRPr="006F4142">
        <w:rPr>
          <w:i/>
          <w:sz w:val="18"/>
          <w:lang w:val="fr-FR"/>
        </w:rPr>
        <w:t>pft</w:t>
      </w:r>
      <w:r w:rsidRPr="006F4142">
        <w:rPr>
          <w:sz w:val="18"/>
          <w:lang w:val="fr-FR"/>
        </w:rPr>
        <w:t xml:space="preserve">.:  </w:t>
      </w:r>
      <w:r w:rsidRPr="00EF267B">
        <w:rPr>
          <w:color w:val="000000"/>
          <w:sz w:val="18"/>
        </w:rPr>
        <w:t>εἶργασμαι</w:t>
      </w:r>
      <w:r w:rsidRPr="006F4142">
        <w:rPr>
          <w:color w:val="000000"/>
          <w:sz w:val="18"/>
          <w:lang w:val="fr-FR"/>
        </w:rPr>
        <w:t xml:space="preserve">  </w:t>
      </w:r>
      <w:r w:rsidRPr="006F4142">
        <w:rPr>
          <w:b/>
          <w:color w:val="000000"/>
          <w:sz w:val="18"/>
          <w:lang w:val="fr-FR"/>
        </w:rPr>
        <w:t xml:space="preserve"> ]— (tr. et intr.)  My : </w:t>
      </w:r>
      <w:r w:rsidRPr="006F4142">
        <w:rPr>
          <w:sz w:val="18"/>
          <w:lang w:val="fr-FR"/>
        </w:rPr>
        <w:t>travailler ;</w:t>
      </w:r>
      <w:r w:rsidRPr="006F4142">
        <w:rPr>
          <w:i/>
          <w:sz w:val="18"/>
          <w:lang w:val="fr-FR"/>
        </w:rPr>
        <w:t xml:space="preserve">  […] ; </w:t>
      </w:r>
      <w:r w:rsidRPr="006F4142">
        <w:rPr>
          <w:sz w:val="18"/>
          <w:lang w:val="fr-FR"/>
        </w:rPr>
        <w:t xml:space="preserve">produire, procurer, causer (bien ou mal à qn). </w:t>
      </w:r>
    </w:p>
    <w:p w:rsidR="008F4827" w:rsidRPr="00EF267B" w:rsidRDefault="008F4827" w:rsidP="008F4827">
      <w:pPr>
        <w:rPr>
          <w:rFonts w:ascii="Palatino Linotype" w:hAnsi="Palatino Linotype"/>
          <w:sz w:val="20"/>
          <w:szCs w:val="20"/>
        </w:rPr>
      </w:pPr>
      <w:r w:rsidRPr="00EF267B">
        <w:rPr>
          <w:rFonts w:ascii="Palatino Linotype" w:hAnsi="Palatino Linotype"/>
          <w:b/>
          <w:color w:val="C00000"/>
          <w:sz w:val="18"/>
        </w:rPr>
        <w:t>N</w:t>
      </w:r>
      <w:r w:rsidRPr="00EF267B">
        <w:rPr>
          <w:rFonts w:ascii="Palatino Linotype" w:hAnsi="Palatino Linotype"/>
          <w:b/>
          <w:sz w:val="18"/>
        </w:rPr>
        <w:t>B</w:t>
      </w:r>
      <w:r w:rsidRPr="00EF267B">
        <w:rPr>
          <w:rFonts w:ascii="Palatino Linotype" w:hAnsi="Palatino Linotype"/>
          <w:sz w:val="18"/>
        </w:rPr>
        <w:t xml:space="preserve">. Les formes périphrastiques du parfait </w:t>
      </w:r>
      <w:r w:rsidRPr="00EF267B">
        <w:rPr>
          <w:rFonts w:ascii="Palatino Linotype" w:hAnsi="Palatino Linotype"/>
          <w:b/>
          <w:sz w:val="18"/>
        </w:rPr>
        <w:t>passif</w:t>
      </w:r>
      <w:r w:rsidRPr="00EF267B">
        <w:rPr>
          <w:rFonts w:ascii="Palatino Linotype" w:hAnsi="Palatino Linotype"/>
          <w:sz w:val="18"/>
        </w:rPr>
        <w:t xml:space="preserve"> sont normales avec les verbes à muettes</w:t>
      </w:r>
      <w:r w:rsidRPr="00EF267B">
        <w:rPr>
          <w:rFonts w:ascii="Palatino Linotype" w:hAnsi="Palatino Linotype"/>
          <w:b/>
          <w:sz w:val="18"/>
        </w:rPr>
        <w:t xml:space="preserve"> (cf. Rg § 136) </w:t>
      </w:r>
      <w:r w:rsidRPr="00EF267B">
        <w:rPr>
          <w:rFonts w:ascii="Palatino Linotype" w:hAnsi="Palatino Linotype"/>
          <w:b/>
          <w:sz w:val="20"/>
          <w:szCs w:val="20"/>
        </w:rPr>
        <w:sym w:font="Symbol" w:char="F0AE"/>
      </w:r>
      <w:r>
        <w:rPr>
          <w:rFonts w:ascii="Palatino Linotype" w:hAnsi="Palatino Linotype"/>
          <w:b/>
          <w:sz w:val="18"/>
        </w:rPr>
        <w:t xml:space="preserve"> </w:t>
      </w:r>
      <w:r w:rsidRPr="00EF267B">
        <w:rPr>
          <w:rFonts w:ascii="Palatino Linotype" w:hAnsi="Palatino Linotype"/>
          <w:sz w:val="20"/>
          <w:szCs w:val="20"/>
          <w:lang w:val="el-GR"/>
        </w:rPr>
        <w:t>εἰσι</w:t>
      </w:r>
      <w:r w:rsidRPr="00EF267B">
        <w:rPr>
          <w:rFonts w:ascii="Palatino Linotype" w:hAnsi="Palatino Linotype"/>
          <w:sz w:val="20"/>
          <w:szCs w:val="20"/>
        </w:rPr>
        <w:t xml:space="preserve"> </w:t>
      </w:r>
      <w:r w:rsidRPr="00EF267B">
        <w:rPr>
          <w:rFonts w:ascii="Palatino Linotype" w:hAnsi="Palatino Linotype"/>
          <w:sz w:val="20"/>
          <w:szCs w:val="20"/>
          <w:lang w:val="el-GR"/>
        </w:rPr>
        <w:t>ἀφιγμένοι</w:t>
      </w:r>
      <w:r w:rsidRPr="00EF267B">
        <w:rPr>
          <w:rFonts w:ascii="Palatino Linotype" w:hAnsi="Palatino Linotype"/>
          <w:sz w:val="20"/>
          <w:szCs w:val="20"/>
        </w:rPr>
        <w:t> </w:t>
      </w:r>
      <w:r>
        <w:rPr>
          <w:rFonts w:ascii="Palatino Linotype" w:hAnsi="Palatino Linotype"/>
          <w:sz w:val="20"/>
          <w:szCs w:val="20"/>
        </w:rPr>
        <w:t xml:space="preserve">; </w:t>
      </w:r>
      <w:r w:rsidRPr="00EF267B">
        <w:rPr>
          <w:rFonts w:ascii="Palatino Linotype" w:hAnsi="Palatino Linotype"/>
          <w:sz w:val="20"/>
          <w:szCs w:val="20"/>
          <w:lang w:val="el-GR"/>
        </w:rPr>
        <w:t>εἰργασμένοι</w:t>
      </w:r>
      <w:r w:rsidRPr="00EF267B">
        <w:rPr>
          <w:rFonts w:ascii="Palatino Linotype" w:hAnsi="Palatino Linotype"/>
          <w:sz w:val="20"/>
          <w:szCs w:val="20"/>
        </w:rPr>
        <w:t xml:space="preserve"> </w:t>
      </w:r>
      <w:r w:rsidRPr="00EF267B">
        <w:rPr>
          <w:rFonts w:ascii="Palatino Linotype" w:hAnsi="Palatino Linotype"/>
          <w:sz w:val="20"/>
          <w:szCs w:val="20"/>
          <w:lang w:val="el-GR"/>
        </w:rPr>
        <w:t>εἰσίν</w:t>
      </w:r>
      <w:r>
        <w:rPr>
          <w:rFonts w:ascii="Palatino Linotype" w:hAnsi="Palatino Linotype"/>
          <w:sz w:val="20"/>
          <w:szCs w:val="20"/>
        </w:rPr>
        <w:t>.</w:t>
      </w:r>
    </w:p>
    <w:p w:rsidR="008F4827" w:rsidRDefault="008F4827" w:rsidP="008F4827">
      <w:pPr>
        <w:rPr>
          <w:rFonts w:ascii="Palatino Linotype" w:hAnsi="Palatino Linotype"/>
          <w:sz w:val="20"/>
          <w:szCs w:val="20"/>
        </w:rPr>
      </w:pPr>
      <w:r w:rsidRPr="00EF267B">
        <w:rPr>
          <w:rFonts w:ascii="Palatino Linotype" w:hAnsi="Palatino Linotype"/>
          <w:b/>
          <w:color w:val="C00000"/>
          <w:sz w:val="20"/>
          <w:szCs w:val="20"/>
        </w:rPr>
        <w:t>N</w:t>
      </w:r>
      <w:r w:rsidRPr="00EF267B">
        <w:rPr>
          <w:rFonts w:ascii="Palatino Linotype" w:hAnsi="Palatino Linotype"/>
          <w:b/>
          <w:sz w:val="20"/>
          <w:szCs w:val="20"/>
        </w:rPr>
        <w:t>B</w:t>
      </w:r>
      <w:r>
        <w:rPr>
          <w:rFonts w:ascii="Palatino Linotype" w:hAnsi="Palatino Linotype"/>
          <w:sz w:val="20"/>
          <w:szCs w:val="20"/>
        </w:rPr>
        <w:t xml:space="preserve">. Le participe futur avec un vb. de mouvment exprime en gal le but </w:t>
      </w:r>
      <w:r w:rsidRPr="00EF267B">
        <w:rPr>
          <w:rFonts w:ascii="Palatino Linotype" w:hAnsi="Palatino Linotype"/>
          <w:sz w:val="20"/>
          <w:szCs w:val="20"/>
        </w:rPr>
        <w:sym w:font="Symbol" w:char="F0AE"/>
      </w:r>
      <w:r>
        <w:rPr>
          <w:rFonts w:ascii="Palatino Linotype" w:hAnsi="Palatino Linotype"/>
          <w:sz w:val="20"/>
          <w:szCs w:val="20"/>
        </w:rPr>
        <w:t xml:space="preserve"> </w:t>
      </w:r>
      <w:r w:rsidRPr="00EF267B">
        <w:rPr>
          <w:rFonts w:ascii="Palatino Linotype" w:hAnsi="Palatino Linotype"/>
          <w:sz w:val="20"/>
          <w:szCs w:val="20"/>
          <w:lang w:val="el-GR"/>
        </w:rPr>
        <w:t>ἥκουσιν</w:t>
      </w:r>
      <w:r w:rsidRPr="00EF267B">
        <w:rPr>
          <w:rFonts w:ascii="Palatino Linotype" w:hAnsi="Palatino Linotype"/>
          <w:sz w:val="20"/>
          <w:szCs w:val="20"/>
        </w:rPr>
        <w:t xml:space="preserve"> </w:t>
      </w:r>
      <w:r w:rsidRPr="00EF267B">
        <w:rPr>
          <w:rFonts w:ascii="Palatino Linotype" w:hAnsi="Palatino Linotype"/>
          <w:sz w:val="20"/>
          <w:szCs w:val="20"/>
          <w:lang w:val="el-GR"/>
        </w:rPr>
        <w:t>ἀπολογησόμενοι</w:t>
      </w:r>
      <w:r>
        <w:rPr>
          <w:rFonts w:ascii="Palatino Linotype" w:hAnsi="Palatino Linotype"/>
          <w:sz w:val="20"/>
          <w:szCs w:val="20"/>
        </w:rPr>
        <w:t xml:space="preserve">. </w:t>
      </w:r>
    </w:p>
    <w:p w:rsidR="008F4827" w:rsidRPr="006F4142" w:rsidRDefault="008F4827" w:rsidP="008F4827">
      <w:pPr>
        <w:pStyle w:val="Sansinterligne"/>
        <w:rPr>
          <w:sz w:val="18"/>
          <w:lang w:val="fr-FR"/>
        </w:rPr>
      </w:pPr>
      <w:r w:rsidRPr="006F4142">
        <w:rPr>
          <w:b/>
          <w:color w:val="C00000"/>
          <w:sz w:val="20"/>
          <w:szCs w:val="20"/>
          <w:lang w:val="fr-FR"/>
        </w:rPr>
        <w:t>N</w:t>
      </w:r>
      <w:r w:rsidRPr="006F4142">
        <w:rPr>
          <w:b/>
          <w:sz w:val="20"/>
          <w:szCs w:val="20"/>
          <w:lang w:val="fr-FR"/>
        </w:rPr>
        <w:t>B.</w:t>
      </w:r>
      <w:r w:rsidRPr="006F4142">
        <w:rPr>
          <w:sz w:val="18"/>
          <w:lang w:val="fr-FR"/>
        </w:rPr>
        <w:t xml:space="preserve"> </w:t>
      </w:r>
      <w:r w:rsidRPr="00EF267B">
        <w:rPr>
          <w:b/>
          <w:color w:val="C00000"/>
          <w:sz w:val="18"/>
        </w:rPr>
        <w:t>Λ</w:t>
      </w:r>
      <w:r w:rsidRPr="00EF267B">
        <w:rPr>
          <w:b/>
          <w:sz w:val="18"/>
        </w:rPr>
        <w:t>έγειν</w:t>
      </w:r>
      <w:r w:rsidRPr="006F4142">
        <w:rPr>
          <w:b/>
          <w:sz w:val="18"/>
          <w:lang w:val="fr-FR"/>
        </w:rPr>
        <w:t xml:space="preserve"> </w:t>
      </w:r>
      <w:r w:rsidRPr="00EF267B">
        <w:rPr>
          <w:b/>
          <w:sz w:val="18"/>
        </w:rPr>
        <w:t>ὃτι</w:t>
      </w:r>
      <w:r w:rsidRPr="006F4142">
        <w:rPr>
          <w:sz w:val="18"/>
          <w:lang w:val="fr-FR"/>
        </w:rPr>
        <w:t xml:space="preserve"> : dire que (objectif) ; </w:t>
      </w:r>
      <w:r w:rsidRPr="00EF267B">
        <w:rPr>
          <w:b/>
          <w:sz w:val="18"/>
        </w:rPr>
        <w:t>Λέγειν</w:t>
      </w:r>
      <w:r w:rsidRPr="006F4142">
        <w:rPr>
          <w:b/>
          <w:sz w:val="18"/>
          <w:lang w:val="fr-FR"/>
        </w:rPr>
        <w:t xml:space="preserve"> </w:t>
      </w:r>
      <w:r w:rsidRPr="00EF267B">
        <w:rPr>
          <w:b/>
          <w:sz w:val="18"/>
        </w:rPr>
        <w:t>ὡς</w:t>
      </w:r>
      <w:r w:rsidRPr="006F4142">
        <w:rPr>
          <w:b/>
          <w:sz w:val="18"/>
          <w:lang w:val="fr-FR"/>
        </w:rPr>
        <w:t xml:space="preserve"> : </w:t>
      </w:r>
      <w:r w:rsidRPr="006F4142">
        <w:rPr>
          <w:sz w:val="18"/>
          <w:lang w:val="fr-FR"/>
        </w:rPr>
        <w:t xml:space="preserve">prétendre que (plus subjectif ; l’opinion rapportée n’est pas partagée par celui qui la rapporte).  </w:t>
      </w:r>
    </w:p>
    <w:p w:rsidR="008F4827" w:rsidRPr="00EF267B" w:rsidRDefault="008F4827" w:rsidP="008F4827">
      <w:pPr>
        <w:rPr>
          <w:rFonts w:ascii="Palatino Linotype" w:hAnsi="Palatino Linotype"/>
          <w:sz w:val="20"/>
          <w:szCs w:val="20"/>
        </w:rPr>
      </w:pPr>
    </w:p>
    <w:p w:rsidR="008F4827" w:rsidRPr="006F4142" w:rsidRDefault="008F4827" w:rsidP="008F4827">
      <w:pPr>
        <w:pStyle w:val="Sansinterligne"/>
        <w:jc w:val="center"/>
        <w:rPr>
          <w:sz w:val="20"/>
          <w:szCs w:val="20"/>
          <w:lang w:val="fr-FR"/>
        </w:rPr>
      </w:pPr>
      <w:r w:rsidRPr="006F4142">
        <w:rPr>
          <w:sz w:val="20"/>
          <w:szCs w:val="20"/>
          <w:lang w:val="fr-FR"/>
        </w:rPr>
        <w:t xml:space="preserve">  </w:t>
      </w:r>
      <w:r w:rsidRPr="00EF267B">
        <w:rPr>
          <w:rFonts w:eastAsia="Times New Roman" w:cstheme="minorHAnsi"/>
          <w:sz w:val="20"/>
          <w:szCs w:val="20"/>
          <w:lang w:eastAsia="fr-FR"/>
        </w:rPr>
        <w:sym w:font="Wingdings" w:char="F0E0"/>
      </w:r>
      <w:r w:rsidRPr="006F4142">
        <w:rPr>
          <w:rFonts w:eastAsia="Times New Roman" w:cstheme="minorHAnsi"/>
          <w:sz w:val="20"/>
          <w:szCs w:val="20"/>
          <w:lang w:val="fr-FR" w:eastAsia="fr-FR"/>
        </w:rPr>
        <w:t xml:space="preserve"> …  </w:t>
      </w:r>
      <w:r w:rsidRPr="00EF267B">
        <w:rPr>
          <w:rFonts w:eastAsia="Times New Roman" w:cstheme="minorHAnsi"/>
          <w:sz w:val="20"/>
          <w:szCs w:val="20"/>
          <w:lang w:eastAsia="fr-FR"/>
        </w:rPr>
        <w:sym w:font="Wingdings" w:char="F0DF"/>
      </w:r>
    </w:p>
    <w:p w:rsidR="008F4827" w:rsidRPr="006F4142" w:rsidRDefault="008F4827" w:rsidP="008F4827">
      <w:pPr>
        <w:rPr>
          <w:rFonts w:ascii="Palatino Linotype" w:hAnsi="Palatino Linotype"/>
          <w:sz w:val="20"/>
          <w:szCs w:val="20"/>
        </w:rPr>
      </w:pPr>
    </w:p>
    <w:p w:rsidR="008F4827" w:rsidRPr="006F4142" w:rsidRDefault="008F4827" w:rsidP="008F4827">
      <w:pPr>
        <w:rPr>
          <w:rFonts w:ascii="Palatino Linotype" w:hAnsi="Palatino Linotype"/>
          <w:sz w:val="22"/>
          <w:szCs w:val="22"/>
        </w:rPr>
      </w:pPr>
      <w:r w:rsidRPr="006F4142">
        <w:rPr>
          <w:rFonts w:ascii="Palatino Linotype" w:hAnsi="Palatino Linotype"/>
          <w:sz w:val="22"/>
          <w:szCs w:val="22"/>
        </w:rPr>
        <w:tab/>
      </w:r>
      <w:r w:rsidRPr="006F4142">
        <w:rPr>
          <w:rFonts w:ascii="Palatino Linotype" w:hAnsi="Palatino Linotype"/>
          <w:b/>
          <w:bCs/>
          <w:color w:val="1914C6"/>
          <w:sz w:val="22"/>
          <w:szCs w:val="22"/>
        </w:rPr>
        <w:t xml:space="preserve">[§ 22 phr.2] </w:t>
      </w:r>
      <w:r w:rsidRPr="00782999">
        <w:rPr>
          <w:rFonts w:ascii="Palatino Linotype" w:hAnsi="Palatino Linotype"/>
          <w:sz w:val="22"/>
          <w:szCs w:val="22"/>
          <w:lang w:val="el-GR"/>
        </w:rPr>
        <w:t>ἐγὼ</w:t>
      </w:r>
      <w:r w:rsidRPr="006F4142">
        <w:rPr>
          <w:rFonts w:ascii="Palatino Linotype" w:hAnsi="Palatino Linotype"/>
          <w:sz w:val="22"/>
          <w:szCs w:val="22"/>
        </w:rPr>
        <w:t xml:space="preserve"> </w:t>
      </w:r>
      <w:r w:rsidRPr="00782999">
        <w:rPr>
          <w:rFonts w:ascii="Palatino Linotype" w:hAnsi="Palatino Linotype"/>
          <w:sz w:val="22"/>
          <w:szCs w:val="22"/>
          <w:lang w:val="el-GR"/>
        </w:rPr>
        <w:t>δ</w:t>
      </w:r>
      <w:r w:rsidRPr="006F4142">
        <w:rPr>
          <w:rFonts w:ascii="Palatino Linotype" w:hAnsi="Palatino Linotype"/>
          <w:sz w:val="22"/>
          <w:szCs w:val="22"/>
        </w:rPr>
        <w:t xml:space="preserve">' </w:t>
      </w:r>
      <w:r w:rsidRPr="00782999">
        <w:rPr>
          <w:rFonts w:ascii="Palatino Linotype" w:hAnsi="Palatino Linotype"/>
          <w:sz w:val="22"/>
          <w:szCs w:val="22"/>
          <w:lang w:val="el-GR"/>
        </w:rPr>
        <w:t>ἐβουλόμην</w:t>
      </w:r>
      <w:r w:rsidRPr="006F4142">
        <w:rPr>
          <w:rFonts w:ascii="Palatino Linotype" w:hAnsi="Palatino Linotype"/>
          <w:sz w:val="22"/>
          <w:szCs w:val="22"/>
        </w:rPr>
        <w:t xml:space="preserve"> </w:t>
      </w:r>
      <w:r w:rsidRPr="00782999">
        <w:rPr>
          <w:rFonts w:ascii="Palatino Linotype" w:hAnsi="Palatino Linotype"/>
          <w:sz w:val="22"/>
          <w:szCs w:val="22"/>
          <w:lang w:val="el-GR"/>
        </w:rPr>
        <w:t>ἂν</w:t>
      </w:r>
      <w:r w:rsidRPr="006F4142">
        <w:rPr>
          <w:rFonts w:ascii="Palatino Linotype" w:hAnsi="Palatino Linotype"/>
          <w:sz w:val="22"/>
          <w:szCs w:val="22"/>
        </w:rPr>
        <w:t xml:space="preserve"> </w:t>
      </w:r>
      <w:r w:rsidRPr="00782999">
        <w:rPr>
          <w:rFonts w:ascii="Palatino Linotype" w:hAnsi="Palatino Linotype"/>
          <w:sz w:val="22"/>
          <w:szCs w:val="22"/>
          <w:lang w:val="el-GR"/>
        </w:rPr>
        <w:t>αὐτοὺς</w:t>
      </w:r>
      <w:r w:rsidRPr="006F4142">
        <w:rPr>
          <w:rFonts w:ascii="Palatino Linotype" w:hAnsi="Palatino Linotype"/>
          <w:sz w:val="22"/>
          <w:szCs w:val="22"/>
        </w:rPr>
        <w:t xml:space="preserve"> </w:t>
      </w:r>
      <w:r w:rsidRPr="00782999">
        <w:rPr>
          <w:rFonts w:ascii="Palatino Linotype" w:hAnsi="Palatino Linotype"/>
          <w:sz w:val="22"/>
          <w:szCs w:val="22"/>
          <w:lang w:val="el-GR"/>
        </w:rPr>
        <w:t>ἀληθῆ</w:t>
      </w:r>
      <w:r w:rsidRPr="006F4142">
        <w:rPr>
          <w:rFonts w:ascii="Palatino Linotype" w:hAnsi="Palatino Linotype"/>
          <w:sz w:val="22"/>
          <w:szCs w:val="22"/>
        </w:rPr>
        <w:t xml:space="preserve"> </w:t>
      </w:r>
      <w:r w:rsidRPr="00782999">
        <w:rPr>
          <w:rFonts w:ascii="Palatino Linotype" w:hAnsi="Palatino Linotype"/>
          <w:sz w:val="22"/>
          <w:szCs w:val="22"/>
          <w:lang w:val="el-GR"/>
        </w:rPr>
        <w:t>λέγειν</w:t>
      </w:r>
      <w:r w:rsidRPr="006F4142">
        <w:rPr>
          <w:rFonts w:ascii="Palatino Linotype" w:hAnsi="Palatino Linotype"/>
          <w:sz w:val="22"/>
          <w:szCs w:val="22"/>
        </w:rPr>
        <w:t xml:space="preserve">· </w:t>
      </w:r>
    </w:p>
    <w:p w:rsidR="008F4827" w:rsidRPr="006F4142" w:rsidRDefault="008F4827" w:rsidP="008F4827">
      <w:pPr>
        <w:pStyle w:val="Sansinterligne"/>
        <w:rPr>
          <w:sz w:val="18"/>
          <w:lang w:val="fr-FR"/>
        </w:rPr>
      </w:pPr>
      <w:r w:rsidRPr="00EF267B">
        <w:rPr>
          <w:b/>
          <w:caps/>
          <w:color w:val="C00000"/>
          <w:sz w:val="18"/>
        </w:rPr>
        <w:t>β</w:t>
      </w:r>
      <w:r w:rsidRPr="00EF267B">
        <w:rPr>
          <w:b/>
          <w:sz w:val="18"/>
        </w:rPr>
        <w:t>ούλομαι</w:t>
      </w:r>
      <w:r w:rsidRPr="006F4142">
        <w:rPr>
          <w:sz w:val="18"/>
          <w:lang w:val="fr-FR"/>
        </w:rPr>
        <w:t xml:space="preserve"> </w:t>
      </w:r>
      <w:r w:rsidRPr="006F4142">
        <w:rPr>
          <w:b/>
          <w:sz w:val="18"/>
          <w:lang w:val="fr-FR"/>
        </w:rPr>
        <w:t xml:space="preserve">—[ </w:t>
      </w:r>
      <w:r w:rsidRPr="006F4142">
        <w:rPr>
          <w:i/>
          <w:iCs/>
          <w:sz w:val="18"/>
          <w:lang w:val="fr-FR"/>
        </w:rPr>
        <w:t>impf.:</w:t>
      </w:r>
      <w:r w:rsidRPr="006F4142">
        <w:rPr>
          <w:sz w:val="18"/>
          <w:lang w:val="fr-FR"/>
        </w:rPr>
        <w:t xml:space="preserve"> </w:t>
      </w:r>
      <w:r w:rsidRPr="00EF267B">
        <w:rPr>
          <w:sz w:val="18"/>
        </w:rPr>
        <w:t>ἐϐουλόμην</w:t>
      </w:r>
      <w:r w:rsidRPr="006F4142">
        <w:rPr>
          <w:sz w:val="18"/>
          <w:lang w:val="fr-FR"/>
        </w:rPr>
        <w:t xml:space="preserve"> </w:t>
      </w:r>
      <w:r w:rsidRPr="006F4142">
        <w:rPr>
          <w:i/>
          <w:iCs/>
          <w:sz w:val="18"/>
          <w:lang w:val="fr-FR"/>
        </w:rPr>
        <w:t>ou</w:t>
      </w:r>
      <w:r w:rsidRPr="006F4142">
        <w:rPr>
          <w:sz w:val="18"/>
          <w:lang w:val="fr-FR"/>
        </w:rPr>
        <w:t xml:space="preserve"> </w:t>
      </w:r>
      <w:r w:rsidRPr="00EF267B">
        <w:rPr>
          <w:sz w:val="18"/>
        </w:rPr>
        <w:t>ἠϐουλόμην</w:t>
      </w:r>
      <w:r w:rsidRPr="006F4142">
        <w:rPr>
          <w:sz w:val="18"/>
          <w:lang w:val="fr-FR"/>
        </w:rPr>
        <w:t xml:space="preserve"> ; </w:t>
      </w:r>
      <w:r w:rsidRPr="006F4142">
        <w:rPr>
          <w:i/>
          <w:sz w:val="18"/>
          <w:lang w:val="fr-FR"/>
        </w:rPr>
        <w:t xml:space="preserve"> fut</w:t>
      </w:r>
      <w:r w:rsidRPr="006F4142">
        <w:rPr>
          <w:b/>
          <w:i/>
          <w:sz w:val="18"/>
          <w:lang w:val="fr-FR"/>
        </w:rPr>
        <w:t>.:</w:t>
      </w:r>
      <w:r w:rsidRPr="006F4142">
        <w:rPr>
          <w:b/>
          <w:sz w:val="18"/>
          <w:lang w:val="fr-FR"/>
        </w:rPr>
        <w:t xml:space="preserve"> </w:t>
      </w:r>
      <w:r w:rsidRPr="00EF267B">
        <w:rPr>
          <w:sz w:val="18"/>
        </w:rPr>
        <w:t>βουλήσομαι</w:t>
      </w:r>
      <w:r w:rsidRPr="006F4142">
        <w:rPr>
          <w:sz w:val="18"/>
          <w:lang w:val="fr-FR"/>
        </w:rPr>
        <w:t xml:space="preserve"> ; </w:t>
      </w:r>
      <w:r w:rsidRPr="006F4142">
        <w:rPr>
          <w:i/>
          <w:sz w:val="18"/>
          <w:lang w:val="fr-FR"/>
        </w:rPr>
        <w:t>aor.:</w:t>
      </w:r>
      <w:r w:rsidRPr="006F4142">
        <w:rPr>
          <w:sz w:val="18"/>
          <w:lang w:val="fr-FR"/>
        </w:rPr>
        <w:t xml:space="preserve"> </w:t>
      </w:r>
      <w:r w:rsidRPr="00EF267B">
        <w:rPr>
          <w:sz w:val="18"/>
        </w:rPr>
        <w:t>ἐβουλήθην</w:t>
      </w:r>
      <w:r w:rsidRPr="006F4142">
        <w:rPr>
          <w:sz w:val="18"/>
          <w:lang w:val="fr-FR"/>
        </w:rPr>
        <w:t xml:space="preserve"> (</w:t>
      </w:r>
      <w:r w:rsidRPr="00EF267B">
        <w:rPr>
          <w:sz w:val="18"/>
        </w:rPr>
        <w:t>ἠβουλήθην</w:t>
      </w:r>
      <w:r w:rsidRPr="006F4142">
        <w:rPr>
          <w:sz w:val="18"/>
          <w:lang w:val="fr-FR"/>
        </w:rPr>
        <w:t xml:space="preserve">) ; </w:t>
      </w:r>
      <w:r w:rsidRPr="006F4142">
        <w:rPr>
          <w:i/>
          <w:sz w:val="18"/>
          <w:lang w:val="fr-FR"/>
        </w:rPr>
        <w:t>pft</w:t>
      </w:r>
      <w:r w:rsidRPr="006F4142">
        <w:rPr>
          <w:sz w:val="18"/>
          <w:lang w:val="fr-FR"/>
        </w:rPr>
        <w:t xml:space="preserve">.: </w:t>
      </w:r>
      <w:r w:rsidRPr="00EF267B">
        <w:rPr>
          <w:sz w:val="18"/>
        </w:rPr>
        <w:t>βεβούλευμαι</w:t>
      </w:r>
      <w:r w:rsidRPr="006F4142">
        <w:rPr>
          <w:sz w:val="18"/>
          <w:lang w:val="fr-FR"/>
        </w:rPr>
        <w:t xml:space="preserve"> </w:t>
      </w:r>
      <w:r w:rsidRPr="006F4142">
        <w:rPr>
          <w:b/>
          <w:sz w:val="18"/>
          <w:lang w:val="fr-FR"/>
        </w:rPr>
        <w:t xml:space="preserve"> ] – : </w:t>
      </w:r>
      <w:r w:rsidRPr="006F4142">
        <w:rPr>
          <w:sz w:val="18"/>
          <w:lang w:val="fr-FR"/>
        </w:rPr>
        <w:t xml:space="preserve">vouloir, désirer ; souhaiter ; prétendre à ; consentir à.  </w:t>
      </w:r>
    </w:p>
    <w:p w:rsidR="008F4827" w:rsidRPr="008F4827" w:rsidRDefault="008F4827" w:rsidP="008F4827">
      <w:pPr>
        <w:pStyle w:val="Sansinterligne"/>
        <w:rPr>
          <w:sz w:val="18"/>
          <w:lang w:val="fr-FR"/>
        </w:rPr>
      </w:pPr>
      <w:r w:rsidRPr="00EF267B">
        <w:rPr>
          <w:b/>
          <w:color w:val="C00000"/>
          <w:sz w:val="18"/>
        </w:rPr>
        <w:t>Ἀ</w:t>
      </w:r>
      <w:r w:rsidRPr="00EF267B">
        <w:rPr>
          <w:b/>
          <w:sz w:val="18"/>
        </w:rPr>
        <w:t>ληθής</w:t>
      </w:r>
      <w:r w:rsidRPr="006F4142">
        <w:rPr>
          <w:b/>
          <w:sz w:val="18"/>
          <w:lang w:val="fr-FR"/>
        </w:rPr>
        <w:t xml:space="preserve">, </w:t>
      </w:r>
      <w:r w:rsidRPr="00EF267B">
        <w:rPr>
          <w:b/>
          <w:sz w:val="18"/>
        </w:rPr>
        <w:t>ής</w:t>
      </w:r>
      <w:r w:rsidRPr="006F4142">
        <w:rPr>
          <w:b/>
          <w:sz w:val="18"/>
          <w:lang w:val="fr-FR"/>
        </w:rPr>
        <w:t xml:space="preserve">, </w:t>
      </w:r>
      <w:r w:rsidRPr="00EF267B">
        <w:rPr>
          <w:b/>
          <w:sz w:val="18"/>
        </w:rPr>
        <w:t>ές</w:t>
      </w:r>
      <w:r w:rsidRPr="006F4142">
        <w:rPr>
          <w:b/>
          <w:sz w:val="18"/>
          <w:lang w:val="fr-FR"/>
        </w:rPr>
        <w:t xml:space="preserve"> ; </w:t>
      </w:r>
      <w:r w:rsidRPr="006F4142">
        <w:rPr>
          <w:b/>
          <w:i/>
          <w:sz w:val="18"/>
          <w:lang w:val="fr-FR"/>
        </w:rPr>
        <w:t>gén. :</w:t>
      </w:r>
      <w:r w:rsidRPr="006F4142">
        <w:rPr>
          <w:b/>
          <w:sz w:val="18"/>
          <w:lang w:val="fr-FR"/>
        </w:rPr>
        <w:t xml:space="preserve"> </w:t>
      </w:r>
      <w:r w:rsidRPr="00EF267B">
        <w:rPr>
          <w:b/>
          <w:sz w:val="18"/>
          <w:lang w:eastAsia="fr-FR"/>
        </w:rPr>
        <w:t>ἀληθοῦς</w:t>
      </w:r>
      <w:r w:rsidRPr="006F4142">
        <w:rPr>
          <w:b/>
          <w:sz w:val="18"/>
          <w:lang w:val="fr-FR"/>
        </w:rPr>
        <w:t> </w:t>
      </w:r>
      <w:r w:rsidRPr="006F4142">
        <w:rPr>
          <w:sz w:val="18"/>
          <w:lang w:val="fr-FR"/>
        </w:rPr>
        <w:t xml:space="preserve">: </w:t>
      </w:r>
      <w:r w:rsidRPr="006F4142">
        <w:rPr>
          <w:b/>
          <w:sz w:val="18"/>
          <w:lang w:val="fr-FR"/>
        </w:rPr>
        <w:t xml:space="preserve"> </w:t>
      </w:r>
      <w:r w:rsidRPr="006F4142">
        <w:rPr>
          <w:sz w:val="18"/>
          <w:lang w:val="fr-FR"/>
        </w:rPr>
        <w:t xml:space="preserve">vrai  […] ; — </w:t>
      </w:r>
      <w:r w:rsidRPr="006F4142">
        <w:rPr>
          <w:b/>
          <w:i/>
          <w:sz w:val="18"/>
          <w:lang w:val="fr-FR"/>
        </w:rPr>
        <w:t>subst</w:t>
      </w:r>
      <w:r w:rsidRPr="006F4142">
        <w:rPr>
          <w:sz w:val="18"/>
          <w:lang w:val="fr-FR"/>
        </w:rPr>
        <w:t xml:space="preserve">.  </w:t>
      </w:r>
      <w:r w:rsidRPr="00EF267B">
        <w:rPr>
          <w:b/>
          <w:sz w:val="18"/>
        </w:rPr>
        <w:t>τὸ</w:t>
      </w:r>
      <w:r w:rsidRPr="008F4827">
        <w:rPr>
          <w:b/>
          <w:sz w:val="18"/>
          <w:lang w:val="fr-FR"/>
        </w:rPr>
        <w:t xml:space="preserve"> </w:t>
      </w:r>
      <w:r w:rsidRPr="00EF267B">
        <w:rPr>
          <w:b/>
          <w:sz w:val="18"/>
        </w:rPr>
        <w:t>ἀληθές</w:t>
      </w:r>
      <w:r w:rsidRPr="008F4827">
        <w:rPr>
          <w:b/>
          <w:sz w:val="18"/>
          <w:lang w:val="fr-FR"/>
        </w:rPr>
        <w:t xml:space="preserve">, </w:t>
      </w:r>
      <w:r w:rsidRPr="00EF267B">
        <w:rPr>
          <w:b/>
          <w:sz w:val="18"/>
        </w:rPr>
        <w:t>τὰ</w:t>
      </w:r>
      <w:r w:rsidRPr="008F4827">
        <w:rPr>
          <w:b/>
          <w:sz w:val="18"/>
          <w:lang w:val="fr-FR"/>
        </w:rPr>
        <w:t xml:space="preserve"> </w:t>
      </w:r>
      <w:r w:rsidRPr="00EF267B">
        <w:rPr>
          <w:b/>
          <w:sz w:val="18"/>
        </w:rPr>
        <w:t>ἀληθῆ</w:t>
      </w:r>
      <w:r w:rsidRPr="008F4827">
        <w:rPr>
          <w:b/>
          <w:sz w:val="18"/>
          <w:lang w:val="fr-FR"/>
        </w:rPr>
        <w:t> </w:t>
      </w:r>
      <w:r w:rsidRPr="008F4827">
        <w:rPr>
          <w:sz w:val="18"/>
          <w:lang w:val="fr-FR"/>
        </w:rPr>
        <w:t xml:space="preserve">: la vérité.   </w:t>
      </w:r>
      <w:r w:rsidRPr="00EF267B">
        <w:rPr>
          <w:b/>
          <w:color w:val="C00000"/>
          <w:sz w:val="18"/>
        </w:rPr>
        <w:t>Ἀ</w:t>
      </w:r>
      <w:r w:rsidRPr="00EF267B">
        <w:rPr>
          <w:b/>
          <w:sz w:val="18"/>
        </w:rPr>
        <w:t>λήθεια</w:t>
      </w:r>
      <w:r w:rsidRPr="008F4827">
        <w:rPr>
          <w:b/>
          <w:sz w:val="18"/>
          <w:lang w:val="fr-FR"/>
        </w:rPr>
        <w:t xml:space="preserve">, </w:t>
      </w:r>
      <w:r w:rsidRPr="00EF267B">
        <w:rPr>
          <w:b/>
          <w:sz w:val="18"/>
        </w:rPr>
        <w:t>ας</w:t>
      </w:r>
      <w:r w:rsidRPr="008F4827">
        <w:rPr>
          <w:b/>
          <w:sz w:val="18"/>
          <w:lang w:val="fr-FR"/>
        </w:rPr>
        <w:t xml:space="preserve"> (</w:t>
      </w:r>
      <w:r w:rsidRPr="00EF267B">
        <w:rPr>
          <w:b/>
          <w:sz w:val="18"/>
        </w:rPr>
        <w:t>ἡ</w:t>
      </w:r>
      <w:r w:rsidRPr="008F4827">
        <w:rPr>
          <w:b/>
          <w:sz w:val="18"/>
          <w:lang w:val="fr-FR"/>
        </w:rPr>
        <w:t>) </w:t>
      </w:r>
      <w:r w:rsidRPr="008F4827">
        <w:rPr>
          <w:sz w:val="18"/>
          <w:lang w:val="fr-FR"/>
        </w:rPr>
        <w:t>: vérité.  </w:t>
      </w:r>
    </w:p>
    <w:p w:rsidR="008F4827" w:rsidRPr="006F4142" w:rsidRDefault="008F4827" w:rsidP="008F4827">
      <w:pPr>
        <w:pStyle w:val="Sansinterligne"/>
        <w:rPr>
          <w:rFonts w:ascii="Palatino Linotype" w:hAnsi="Palatino Linotype"/>
          <w:sz w:val="20"/>
          <w:szCs w:val="20"/>
          <w:lang w:val="fr-FR"/>
        </w:rPr>
      </w:pPr>
      <w:r w:rsidRPr="008F4827">
        <w:rPr>
          <w:b/>
          <w:bCs/>
          <w:color w:val="C00000"/>
          <w:sz w:val="18"/>
          <w:lang w:val="fr-FR"/>
        </w:rPr>
        <w:t>Irréel  (</w:t>
      </w:r>
      <w:r w:rsidRPr="008F4827">
        <w:rPr>
          <w:b/>
          <w:bCs/>
          <w:i/>
          <w:color w:val="C00000"/>
          <w:sz w:val="18"/>
          <w:lang w:val="fr-FR"/>
        </w:rPr>
        <w:t>cf</w:t>
      </w:r>
      <w:r w:rsidRPr="008F4827">
        <w:rPr>
          <w:b/>
          <w:bCs/>
          <w:color w:val="C00000"/>
          <w:sz w:val="18"/>
          <w:lang w:val="fr-FR"/>
        </w:rPr>
        <w:t xml:space="preserve">. </w:t>
      </w:r>
      <w:r w:rsidRPr="008F4827">
        <w:rPr>
          <w:b/>
          <w:bCs/>
          <w:i/>
          <w:color w:val="C00000"/>
          <w:sz w:val="18"/>
          <w:lang w:val="fr-FR"/>
        </w:rPr>
        <w:t>Rg</w:t>
      </w:r>
      <w:r w:rsidRPr="008F4827">
        <w:rPr>
          <w:b/>
          <w:bCs/>
          <w:color w:val="C00000"/>
          <w:sz w:val="18"/>
          <w:lang w:val="fr-FR"/>
        </w:rPr>
        <w:t xml:space="preserve"> § 282 &amp; 329)</w:t>
      </w:r>
      <w:r w:rsidRPr="008F4827">
        <w:rPr>
          <w:b/>
          <w:bCs/>
          <w:sz w:val="18"/>
          <w:lang w:val="fr-FR"/>
        </w:rPr>
        <w:t xml:space="preserve">  irréel*  A) </w:t>
      </w:r>
      <w:r w:rsidRPr="008F4827">
        <w:rPr>
          <w:bCs/>
          <w:sz w:val="18"/>
          <w:lang w:val="fr-FR"/>
        </w:rPr>
        <w:t xml:space="preserve">Condition présentée comme expressément non réalisée.  </w:t>
      </w:r>
      <w:r w:rsidRPr="006F4142">
        <w:rPr>
          <w:bCs/>
          <w:sz w:val="18"/>
          <w:lang w:val="fr-FR"/>
        </w:rPr>
        <w:t xml:space="preserve">Irréel du présent  = </w:t>
      </w:r>
      <w:r w:rsidRPr="00EF267B">
        <w:rPr>
          <w:b/>
          <w:bCs/>
          <w:sz w:val="18"/>
        </w:rPr>
        <w:t>εἰ</w:t>
      </w:r>
      <w:r w:rsidRPr="006F4142">
        <w:rPr>
          <w:b/>
          <w:bCs/>
          <w:sz w:val="18"/>
          <w:lang w:val="fr-FR"/>
        </w:rPr>
        <w:t xml:space="preserve"> +</w:t>
      </w:r>
      <w:r w:rsidRPr="006F4142">
        <w:rPr>
          <w:bCs/>
          <w:sz w:val="18"/>
          <w:lang w:val="fr-FR"/>
        </w:rPr>
        <w:t xml:space="preserve">indicatif imparfait dans la subordonnée et   indicatif imparfait </w:t>
      </w:r>
      <w:r w:rsidRPr="006F4142">
        <w:rPr>
          <w:b/>
          <w:bCs/>
          <w:sz w:val="18"/>
          <w:lang w:val="fr-FR"/>
        </w:rPr>
        <w:t xml:space="preserve">avec </w:t>
      </w:r>
      <w:r w:rsidRPr="00EF267B">
        <w:rPr>
          <w:b/>
          <w:bCs/>
          <w:sz w:val="18"/>
        </w:rPr>
        <w:t>ἄν</w:t>
      </w:r>
      <w:r w:rsidRPr="006F4142">
        <w:rPr>
          <w:bCs/>
          <w:sz w:val="18"/>
          <w:lang w:val="fr-FR"/>
        </w:rPr>
        <w:t xml:space="preserve"> dans la principale. (En général = l’imparfait en français)            </w:t>
      </w:r>
      <w:r w:rsidRPr="006F4142">
        <w:rPr>
          <w:b/>
          <w:bCs/>
          <w:sz w:val="18"/>
          <w:lang w:val="fr-FR"/>
        </w:rPr>
        <w:t xml:space="preserve">B) </w:t>
      </w:r>
      <w:r w:rsidRPr="006F4142">
        <w:rPr>
          <w:bCs/>
          <w:sz w:val="18"/>
          <w:lang w:val="fr-FR"/>
        </w:rPr>
        <w:t xml:space="preserve"> Condition présentée comme expressément non réalisée.  Irréel du passé  = </w:t>
      </w:r>
      <w:r w:rsidRPr="00EF267B">
        <w:rPr>
          <w:b/>
          <w:bCs/>
          <w:sz w:val="18"/>
        </w:rPr>
        <w:t>εἰ</w:t>
      </w:r>
      <w:r w:rsidRPr="006F4142">
        <w:rPr>
          <w:b/>
          <w:bCs/>
          <w:sz w:val="18"/>
          <w:lang w:val="fr-FR"/>
        </w:rPr>
        <w:t xml:space="preserve"> +</w:t>
      </w:r>
      <w:r w:rsidRPr="006F4142">
        <w:rPr>
          <w:bCs/>
          <w:sz w:val="18"/>
          <w:lang w:val="fr-FR"/>
        </w:rPr>
        <w:t xml:space="preserve">indicatif aoriste dans la subordonnée  et  indicatif aoriste </w:t>
      </w:r>
      <w:r w:rsidRPr="006F4142">
        <w:rPr>
          <w:b/>
          <w:bCs/>
          <w:sz w:val="18"/>
          <w:lang w:val="fr-FR"/>
        </w:rPr>
        <w:t xml:space="preserve">avec </w:t>
      </w:r>
      <w:r w:rsidRPr="00EF267B">
        <w:rPr>
          <w:b/>
          <w:bCs/>
          <w:sz w:val="18"/>
        </w:rPr>
        <w:t>ἄν</w:t>
      </w:r>
      <w:r w:rsidRPr="006F4142">
        <w:rPr>
          <w:bCs/>
          <w:sz w:val="18"/>
          <w:lang w:val="fr-FR"/>
        </w:rPr>
        <w:t xml:space="preserve"> dans la principale (En général = le plus que parfait en français). </w:t>
      </w:r>
    </w:p>
    <w:p w:rsidR="008F4827" w:rsidRPr="00EF267B" w:rsidRDefault="008F4827" w:rsidP="008F4827">
      <w:pPr>
        <w:rPr>
          <w:rFonts w:ascii="Palatino Linotype" w:hAnsi="Palatino Linotype"/>
          <w:sz w:val="20"/>
          <w:szCs w:val="20"/>
        </w:rPr>
      </w:pPr>
    </w:p>
    <w:p w:rsidR="008F4827" w:rsidRPr="006F4142" w:rsidRDefault="008F4827" w:rsidP="008F4827">
      <w:pPr>
        <w:pStyle w:val="Sansinterligne"/>
        <w:jc w:val="center"/>
        <w:rPr>
          <w:sz w:val="20"/>
          <w:szCs w:val="20"/>
          <w:lang w:val="fr-FR"/>
        </w:rPr>
      </w:pPr>
      <w:r w:rsidRPr="006F4142">
        <w:rPr>
          <w:sz w:val="20"/>
          <w:szCs w:val="20"/>
          <w:lang w:val="fr-FR"/>
        </w:rPr>
        <w:t xml:space="preserve">  </w:t>
      </w:r>
      <w:r w:rsidRPr="00EF267B">
        <w:rPr>
          <w:rFonts w:eastAsia="Times New Roman" w:cstheme="minorHAnsi"/>
          <w:sz w:val="20"/>
          <w:szCs w:val="20"/>
          <w:lang w:eastAsia="fr-FR"/>
        </w:rPr>
        <w:sym w:font="Wingdings" w:char="F0E0"/>
      </w:r>
      <w:r w:rsidRPr="006F4142">
        <w:rPr>
          <w:rFonts w:eastAsia="Times New Roman" w:cstheme="minorHAnsi"/>
          <w:sz w:val="20"/>
          <w:szCs w:val="20"/>
          <w:lang w:val="fr-FR" w:eastAsia="fr-FR"/>
        </w:rPr>
        <w:t xml:space="preserve"> …  </w:t>
      </w:r>
      <w:r w:rsidRPr="00EF267B">
        <w:rPr>
          <w:rFonts w:eastAsia="Times New Roman" w:cstheme="minorHAnsi"/>
          <w:sz w:val="20"/>
          <w:szCs w:val="20"/>
          <w:lang w:eastAsia="fr-FR"/>
        </w:rPr>
        <w:sym w:font="Wingdings" w:char="F0DF"/>
      </w:r>
    </w:p>
    <w:p w:rsidR="008F4827" w:rsidRPr="008F4827" w:rsidRDefault="008F4827" w:rsidP="008F4827">
      <w:pPr>
        <w:rPr>
          <w:rFonts w:ascii="Palatino Linotype" w:hAnsi="Palatino Linotype"/>
          <w:sz w:val="22"/>
          <w:szCs w:val="22"/>
        </w:rPr>
      </w:pPr>
      <w:r>
        <w:rPr>
          <w:rFonts w:ascii="Palatino Linotype" w:hAnsi="Palatino Linotype"/>
          <w:b/>
          <w:bCs/>
          <w:color w:val="1914C6"/>
          <w:sz w:val="20"/>
          <w:szCs w:val="20"/>
        </w:rPr>
        <w:tab/>
      </w:r>
      <w:r w:rsidRPr="008F4827">
        <w:rPr>
          <w:rFonts w:ascii="Palatino Linotype" w:hAnsi="Palatino Linotype"/>
          <w:b/>
          <w:bCs/>
          <w:color w:val="1914C6"/>
          <w:sz w:val="22"/>
          <w:szCs w:val="22"/>
        </w:rPr>
        <w:t>[§ 22 phr.3]</w:t>
      </w:r>
      <w:r w:rsidRPr="008F4827">
        <w:rPr>
          <w:rFonts w:ascii="Palatino Linotype" w:hAnsi="Palatino Linotype"/>
          <w:sz w:val="22"/>
          <w:szCs w:val="22"/>
        </w:rPr>
        <w:t xml:space="preserve"> </w:t>
      </w:r>
      <w:r w:rsidRPr="008F4827">
        <w:rPr>
          <w:rFonts w:ascii="Palatino Linotype" w:hAnsi="Palatino Linotype"/>
          <w:sz w:val="22"/>
          <w:szCs w:val="22"/>
          <w:lang w:val="el-GR"/>
        </w:rPr>
        <w:t>μετῆν</w:t>
      </w:r>
      <w:r w:rsidRPr="008F4827">
        <w:rPr>
          <w:rFonts w:ascii="Palatino Linotype" w:hAnsi="Palatino Linotype"/>
          <w:sz w:val="22"/>
          <w:szCs w:val="22"/>
        </w:rPr>
        <w:t xml:space="preserve"> </w:t>
      </w:r>
      <w:r w:rsidRPr="008F4827">
        <w:rPr>
          <w:rFonts w:ascii="Palatino Linotype" w:hAnsi="Palatino Linotype"/>
          <w:sz w:val="22"/>
          <w:szCs w:val="22"/>
          <w:lang w:val="el-GR"/>
        </w:rPr>
        <w:t>γὰρ</w:t>
      </w:r>
      <w:r w:rsidRPr="008F4827">
        <w:rPr>
          <w:rFonts w:ascii="Palatino Linotype" w:hAnsi="Palatino Linotype"/>
          <w:sz w:val="22"/>
          <w:szCs w:val="22"/>
        </w:rPr>
        <w:t xml:space="preserve"> </w:t>
      </w:r>
      <w:r w:rsidRPr="008F4827">
        <w:rPr>
          <w:rFonts w:ascii="Palatino Linotype" w:hAnsi="Palatino Linotype"/>
          <w:sz w:val="22"/>
          <w:szCs w:val="22"/>
          <w:lang w:val="el-GR"/>
        </w:rPr>
        <w:t>ἂν</w:t>
      </w:r>
      <w:r w:rsidRPr="008F4827">
        <w:rPr>
          <w:rFonts w:ascii="Palatino Linotype" w:hAnsi="Palatino Linotype"/>
          <w:sz w:val="22"/>
          <w:szCs w:val="22"/>
        </w:rPr>
        <w:t xml:space="preserve"> </w:t>
      </w:r>
      <w:r w:rsidRPr="008F4827">
        <w:rPr>
          <w:rFonts w:ascii="Palatino Linotype" w:hAnsi="Palatino Linotype"/>
          <w:sz w:val="22"/>
          <w:szCs w:val="22"/>
          <w:lang w:val="el-GR"/>
        </w:rPr>
        <w:t>καὶ</w:t>
      </w:r>
      <w:r w:rsidRPr="008F4827">
        <w:rPr>
          <w:rFonts w:ascii="Palatino Linotype" w:hAnsi="Palatino Linotype"/>
          <w:sz w:val="22"/>
          <w:szCs w:val="22"/>
        </w:rPr>
        <w:t xml:space="preserve"> </w:t>
      </w:r>
      <w:r w:rsidRPr="008F4827">
        <w:rPr>
          <w:rFonts w:ascii="Palatino Linotype" w:hAnsi="Palatino Linotype"/>
          <w:sz w:val="22"/>
          <w:szCs w:val="22"/>
          <w:lang w:val="el-GR"/>
        </w:rPr>
        <w:t>ἐμοὶ</w:t>
      </w:r>
      <w:r w:rsidRPr="008F4827">
        <w:rPr>
          <w:rFonts w:ascii="Palatino Linotype" w:hAnsi="Palatino Linotype"/>
          <w:sz w:val="22"/>
          <w:szCs w:val="22"/>
        </w:rPr>
        <w:t xml:space="preserve"> </w:t>
      </w:r>
      <w:r w:rsidRPr="008F4827">
        <w:rPr>
          <w:rFonts w:ascii="Palatino Linotype" w:hAnsi="Palatino Linotype"/>
          <w:sz w:val="22"/>
          <w:szCs w:val="22"/>
          <w:lang w:val="el-GR"/>
        </w:rPr>
        <w:t>τούτου</w:t>
      </w:r>
      <w:r w:rsidRPr="008F4827">
        <w:rPr>
          <w:rFonts w:ascii="Palatino Linotype" w:hAnsi="Palatino Linotype"/>
          <w:sz w:val="22"/>
          <w:szCs w:val="22"/>
        </w:rPr>
        <w:t xml:space="preserve"> </w:t>
      </w:r>
      <w:r w:rsidRPr="008F4827">
        <w:rPr>
          <w:rFonts w:ascii="Palatino Linotype" w:hAnsi="Palatino Linotype"/>
          <w:sz w:val="22"/>
          <w:szCs w:val="22"/>
          <w:lang w:val="el-GR"/>
        </w:rPr>
        <w:t>τἀγαθοῦ</w:t>
      </w:r>
      <w:r w:rsidRPr="008F4827">
        <w:rPr>
          <w:rFonts w:ascii="Palatino Linotype" w:hAnsi="Palatino Linotype"/>
          <w:sz w:val="22"/>
          <w:szCs w:val="22"/>
        </w:rPr>
        <w:t xml:space="preserve"> </w:t>
      </w:r>
      <w:r w:rsidRPr="008F4827">
        <w:rPr>
          <w:rFonts w:ascii="Palatino Linotype" w:hAnsi="Palatino Linotype"/>
          <w:sz w:val="22"/>
          <w:szCs w:val="22"/>
          <w:lang w:val="el-GR"/>
        </w:rPr>
        <w:t>οὐκ</w:t>
      </w:r>
      <w:r w:rsidRPr="008F4827">
        <w:rPr>
          <w:rFonts w:ascii="Palatino Linotype" w:hAnsi="Palatino Linotype"/>
          <w:sz w:val="22"/>
          <w:szCs w:val="22"/>
        </w:rPr>
        <w:t xml:space="preserve"> </w:t>
      </w:r>
      <w:r w:rsidRPr="008F4827">
        <w:rPr>
          <w:rFonts w:ascii="Palatino Linotype" w:hAnsi="Palatino Linotype"/>
          <w:sz w:val="22"/>
          <w:szCs w:val="22"/>
          <w:lang w:val="el-GR"/>
        </w:rPr>
        <w:t>ἐλάχιστον</w:t>
      </w:r>
      <w:r w:rsidRPr="008F4827">
        <w:rPr>
          <w:rFonts w:ascii="Palatino Linotype" w:hAnsi="Palatino Linotype"/>
          <w:sz w:val="22"/>
          <w:szCs w:val="22"/>
        </w:rPr>
        <w:t xml:space="preserve"> </w:t>
      </w:r>
      <w:r w:rsidRPr="008F4827">
        <w:rPr>
          <w:rFonts w:ascii="Palatino Linotype" w:hAnsi="Palatino Linotype"/>
          <w:sz w:val="22"/>
          <w:szCs w:val="22"/>
          <w:lang w:val="el-GR"/>
        </w:rPr>
        <w:t>μέρος</w:t>
      </w:r>
      <w:r w:rsidRPr="008F4827">
        <w:rPr>
          <w:rFonts w:ascii="Palatino Linotype" w:hAnsi="Palatino Linotype"/>
          <w:sz w:val="22"/>
          <w:szCs w:val="22"/>
        </w:rPr>
        <w:t xml:space="preserve">. </w:t>
      </w:r>
    </w:p>
    <w:p w:rsidR="003A5F4A" w:rsidRDefault="008F4827" w:rsidP="008F4827">
      <w:pPr>
        <w:pStyle w:val="Sansinterligne"/>
        <w:rPr>
          <w:sz w:val="18"/>
          <w:szCs w:val="18"/>
          <w:lang w:val="fr-FR"/>
        </w:rPr>
      </w:pPr>
      <w:r w:rsidRPr="003A5F4A">
        <w:rPr>
          <w:b/>
          <w:color w:val="C00000"/>
          <w:sz w:val="18"/>
          <w:szCs w:val="18"/>
        </w:rPr>
        <w:t>Μ</w:t>
      </w:r>
      <w:r w:rsidRPr="003A5F4A">
        <w:rPr>
          <w:b/>
          <w:sz w:val="18"/>
          <w:szCs w:val="18"/>
        </w:rPr>
        <w:t>έτειμι</w:t>
      </w:r>
      <w:r w:rsidRPr="003A5F4A">
        <w:rPr>
          <w:sz w:val="18"/>
          <w:szCs w:val="18"/>
          <w:lang w:val="fr-FR"/>
        </w:rPr>
        <w:t xml:space="preserve">  – [</w:t>
      </w:r>
      <w:r w:rsidRPr="003A5F4A">
        <w:rPr>
          <w:i/>
          <w:iCs/>
          <w:sz w:val="18"/>
          <w:szCs w:val="18"/>
          <w:lang w:val="fr-FR"/>
        </w:rPr>
        <w:t>impf.</w:t>
      </w:r>
      <w:r w:rsidRPr="003A5F4A">
        <w:rPr>
          <w:sz w:val="18"/>
          <w:szCs w:val="18"/>
          <w:lang w:val="fr-FR"/>
        </w:rPr>
        <w:t xml:space="preserve"> </w:t>
      </w:r>
      <w:r w:rsidRPr="003A5F4A">
        <w:rPr>
          <w:sz w:val="18"/>
          <w:szCs w:val="18"/>
        </w:rPr>
        <w:t>μετῆν</w:t>
      </w:r>
      <w:r w:rsidRPr="003A5F4A">
        <w:rPr>
          <w:sz w:val="18"/>
          <w:szCs w:val="18"/>
          <w:lang w:val="fr-FR"/>
        </w:rPr>
        <w:t xml:space="preserve"> ; </w:t>
      </w:r>
      <w:r w:rsidRPr="003A5F4A">
        <w:rPr>
          <w:i/>
          <w:sz w:val="18"/>
          <w:szCs w:val="18"/>
          <w:lang w:val="fr-FR"/>
        </w:rPr>
        <w:t>fut.</w:t>
      </w:r>
      <w:r w:rsidRPr="003A5F4A">
        <w:rPr>
          <w:sz w:val="18"/>
          <w:szCs w:val="18"/>
          <w:lang w:val="fr-FR"/>
        </w:rPr>
        <w:t xml:space="preserve">: </w:t>
      </w:r>
      <w:r w:rsidRPr="003A5F4A">
        <w:rPr>
          <w:sz w:val="18"/>
          <w:szCs w:val="18"/>
        </w:rPr>
        <w:t>μετέσομαι</w:t>
      </w:r>
      <w:r w:rsidRPr="003A5F4A">
        <w:rPr>
          <w:sz w:val="18"/>
          <w:szCs w:val="18"/>
          <w:lang w:val="fr-FR"/>
        </w:rPr>
        <w:t xml:space="preserve">  </w:t>
      </w:r>
      <w:r w:rsidRPr="003A5F4A">
        <w:rPr>
          <w:b/>
          <w:sz w:val="18"/>
          <w:szCs w:val="18"/>
          <w:lang w:val="fr-FR"/>
        </w:rPr>
        <w:t>]—:</w:t>
      </w:r>
      <w:r w:rsidRPr="003A5F4A">
        <w:rPr>
          <w:sz w:val="18"/>
          <w:szCs w:val="18"/>
          <w:lang w:val="fr-FR"/>
        </w:rPr>
        <w:t xml:space="preserve"> être dans l’intervalle ; être parmi (+ dat.)</w:t>
      </w:r>
      <w:r w:rsidR="003A5F4A" w:rsidRPr="003A5F4A">
        <w:rPr>
          <w:sz w:val="18"/>
          <w:szCs w:val="18"/>
          <w:lang w:val="fr-FR"/>
        </w:rPr>
        <w:t xml:space="preserve"> ; </w:t>
      </w:r>
      <w:r w:rsidRPr="003A5F4A">
        <w:rPr>
          <w:sz w:val="18"/>
          <w:szCs w:val="18"/>
          <w:lang w:val="fr-FR"/>
        </w:rPr>
        <w:t xml:space="preserve">échoir à qqn comme sa part ;  </w:t>
      </w:r>
      <w:r w:rsidRPr="003A5F4A">
        <w:rPr>
          <w:i/>
          <w:sz w:val="18"/>
          <w:szCs w:val="18"/>
          <w:lang w:val="fr-FR"/>
        </w:rPr>
        <w:t>impers</w:t>
      </w:r>
      <w:r w:rsidRPr="003A5F4A">
        <w:rPr>
          <w:sz w:val="18"/>
          <w:szCs w:val="18"/>
          <w:lang w:val="fr-FR"/>
        </w:rPr>
        <w:t xml:space="preserve">. : </w:t>
      </w:r>
      <w:r w:rsidRPr="003A5F4A">
        <w:rPr>
          <w:sz w:val="18"/>
          <w:szCs w:val="18"/>
        </w:rPr>
        <w:t>μέτεστί</w:t>
      </w:r>
      <w:r w:rsidRPr="003A5F4A">
        <w:rPr>
          <w:sz w:val="18"/>
          <w:szCs w:val="18"/>
          <w:lang w:val="fr-FR"/>
        </w:rPr>
        <w:t xml:space="preserve"> </w:t>
      </w:r>
      <w:r w:rsidRPr="003A5F4A">
        <w:rPr>
          <w:sz w:val="18"/>
          <w:szCs w:val="18"/>
        </w:rPr>
        <w:t>μοί</w:t>
      </w:r>
      <w:r w:rsidRPr="003A5F4A">
        <w:rPr>
          <w:sz w:val="18"/>
          <w:szCs w:val="18"/>
          <w:lang w:val="fr-FR"/>
        </w:rPr>
        <w:t xml:space="preserve"> </w:t>
      </w:r>
      <w:r w:rsidRPr="003A5F4A">
        <w:rPr>
          <w:sz w:val="18"/>
          <w:szCs w:val="18"/>
        </w:rPr>
        <w:t>τινος</w:t>
      </w:r>
      <w:r w:rsidRPr="003A5F4A">
        <w:rPr>
          <w:sz w:val="18"/>
          <w:szCs w:val="18"/>
          <w:lang w:val="fr-FR"/>
        </w:rPr>
        <w:t xml:space="preserve"> </w:t>
      </w:r>
      <w:r w:rsidR="003A5F4A" w:rsidRPr="003A5F4A">
        <w:rPr>
          <w:sz w:val="18"/>
          <w:szCs w:val="18"/>
          <w:lang w:val="fr-FR"/>
        </w:rPr>
        <w:t>j’ai part à qch</w:t>
      </w:r>
      <w:r w:rsidR="003A5F4A">
        <w:rPr>
          <w:i/>
          <w:iCs/>
          <w:sz w:val="18"/>
          <w:szCs w:val="18"/>
          <w:lang w:val="fr-FR"/>
        </w:rPr>
        <w:t xml:space="preserve">. </w:t>
      </w:r>
      <w:r w:rsidRPr="003A5F4A">
        <w:rPr>
          <w:i/>
          <w:iCs/>
          <w:sz w:val="18"/>
          <w:szCs w:val="18"/>
          <w:lang w:val="fr-FR"/>
        </w:rPr>
        <w:t>ou</w:t>
      </w:r>
      <w:r w:rsidR="003A5F4A" w:rsidRPr="003A5F4A">
        <w:rPr>
          <w:sz w:val="18"/>
          <w:szCs w:val="18"/>
          <w:lang w:val="fr-FR"/>
        </w:rPr>
        <w:t xml:space="preserve"> </w:t>
      </w:r>
      <w:r w:rsidR="003A5F4A" w:rsidRPr="003A5F4A">
        <w:rPr>
          <w:sz w:val="18"/>
          <w:szCs w:val="18"/>
          <w:u w:val="single"/>
          <w:lang w:val="fr-FR"/>
        </w:rPr>
        <w:t>comme ici</w:t>
      </w:r>
      <w:r w:rsidR="003A5F4A" w:rsidRPr="003A5F4A">
        <w:rPr>
          <w:sz w:val="18"/>
          <w:szCs w:val="18"/>
          <w:lang w:val="fr-FR"/>
        </w:rPr>
        <w:t xml:space="preserve"> </w:t>
      </w:r>
      <w:r w:rsidRPr="003A5F4A">
        <w:rPr>
          <w:b/>
          <w:sz w:val="18"/>
          <w:szCs w:val="18"/>
        </w:rPr>
        <w:t>μέτεστί</w:t>
      </w:r>
      <w:r w:rsidRPr="003A5F4A">
        <w:rPr>
          <w:b/>
          <w:sz w:val="18"/>
          <w:szCs w:val="18"/>
          <w:lang w:val="fr-FR"/>
        </w:rPr>
        <w:t xml:space="preserve"> </w:t>
      </w:r>
      <w:r w:rsidRPr="003A5F4A">
        <w:rPr>
          <w:b/>
          <w:sz w:val="18"/>
          <w:szCs w:val="18"/>
        </w:rPr>
        <w:t>μοί</w:t>
      </w:r>
      <w:r w:rsidRPr="003A5F4A">
        <w:rPr>
          <w:b/>
          <w:sz w:val="18"/>
          <w:szCs w:val="18"/>
          <w:lang w:val="fr-FR"/>
        </w:rPr>
        <w:t xml:space="preserve"> </w:t>
      </w:r>
      <w:r w:rsidRPr="003A5F4A">
        <w:rPr>
          <w:b/>
          <w:sz w:val="18"/>
          <w:szCs w:val="18"/>
        </w:rPr>
        <w:t>τι</w:t>
      </w:r>
      <w:r w:rsidRPr="003A5F4A">
        <w:rPr>
          <w:b/>
          <w:sz w:val="18"/>
          <w:szCs w:val="18"/>
          <w:lang w:val="fr-FR"/>
        </w:rPr>
        <w:t> </w:t>
      </w:r>
      <w:r w:rsidRPr="003A5F4A">
        <w:rPr>
          <w:sz w:val="18"/>
          <w:szCs w:val="18"/>
          <w:lang w:val="fr-FR"/>
        </w:rPr>
        <w:t>(P</w:t>
      </w:r>
      <w:r w:rsidRPr="003A5F4A">
        <w:rPr>
          <w:smallCaps/>
          <w:sz w:val="18"/>
          <w:szCs w:val="18"/>
          <w:lang w:val="fr-FR"/>
        </w:rPr>
        <w:t>lat</w:t>
      </w:r>
      <w:r w:rsidRPr="003A5F4A">
        <w:rPr>
          <w:sz w:val="18"/>
          <w:szCs w:val="18"/>
          <w:lang w:val="fr-FR"/>
        </w:rPr>
        <w:t>. THC.) : j’ai part à qch.</w:t>
      </w:r>
      <w:r w:rsidR="003A5F4A" w:rsidRPr="003A5F4A">
        <w:rPr>
          <w:b/>
          <w:sz w:val="18"/>
          <w:szCs w:val="18"/>
          <w:lang w:val="fr-FR"/>
        </w:rPr>
        <w:t xml:space="preserve"> </w:t>
      </w:r>
      <w:r w:rsidR="003A5F4A">
        <w:rPr>
          <w:b/>
          <w:sz w:val="18"/>
          <w:szCs w:val="18"/>
          <w:lang w:val="fr-FR"/>
        </w:rPr>
        <w:t>(</w:t>
      </w:r>
      <w:r w:rsidR="003A5F4A" w:rsidRPr="003A5F4A">
        <w:rPr>
          <w:rFonts w:ascii="Palatino Linotype" w:hAnsi="Palatino Linotype"/>
          <w:b/>
          <w:lang w:val="el-GR"/>
        </w:rPr>
        <w:t>μέρος</w:t>
      </w:r>
      <w:r w:rsidR="003A5F4A" w:rsidRPr="003A5F4A">
        <w:rPr>
          <w:rFonts w:ascii="Palatino Linotype" w:hAnsi="Palatino Linotype"/>
          <w:b/>
          <w:lang w:val="fr-FR"/>
        </w:rPr>
        <w:t xml:space="preserve"> = </w:t>
      </w:r>
      <w:r w:rsidRPr="003A5F4A">
        <w:rPr>
          <w:b/>
          <w:sz w:val="18"/>
          <w:szCs w:val="18"/>
          <w:lang w:val="fr-FR"/>
        </w:rPr>
        <w:t> </w:t>
      </w:r>
      <w:r w:rsidR="003A5F4A" w:rsidRPr="003A5F4A">
        <w:rPr>
          <w:b/>
          <w:sz w:val="18"/>
          <w:szCs w:val="18"/>
        </w:rPr>
        <w:t>τι</w:t>
      </w:r>
      <w:r w:rsidR="003A5F4A" w:rsidRPr="003A5F4A">
        <w:rPr>
          <w:b/>
          <w:sz w:val="18"/>
          <w:szCs w:val="18"/>
          <w:lang w:val="fr-FR"/>
        </w:rPr>
        <w:t xml:space="preserve">) ; </w:t>
      </w:r>
      <w:r w:rsidRPr="003A5F4A">
        <w:rPr>
          <w:sz w:val="18"/>
          <w:szCs w:val="18"/>
          <w:lang w:val="fr-FR"/>
        </w:rPr>
        <w:t>L S J présente ce « </w:t>
      </w:r>
      <w:r w:rsidRPr="003A5F4A">
        <w:rPr>
          <w:b/>
          <w:sz w:val="18"/>
          <w:szCs w:val="18"/>
        </w:rPr>
        <w:t>τι</w:t>
      </w:r>
      <w:r w:rsidRPr="003A5F4A">
        <w:rPr>
          <w:b/>
          <w:sz w:val="18"/>
          <w:szCs w:val="18"/>
          <w:lang w:val="fr-FR"/>
        </w:rPr>
        <w:t> »</w:t>
      </w:r>
      <w:r w:rsidRPr="003A5F4A">
        <w:rPr>
          <w:sz w:val="18"/>
          <w:szCs w:val="18"/>
          <w:lang w:val="fr-FR"/>
        </w:rPr>
        <w:t xml:space="preserve"> comme un nominatif. </w:t>
      </w:r>
    </w:p>
    <w:p w:rsidR="008F4827" w:rsidRPr="00782999" w:rsidRDefault="008F4827" w:rsidP="008F4827">
      <w:pPr>
        <w:pStyle w:val="Sansinterligne"/>
        <w:rPr>
          <w:b/>
          <w:sz w:val="18"/>
          <w:lang w:val="fr-FR"/>
        </w:rPr>
      </w:pPr>
      <w:r w:rsidRPr="003A5F4A">
        <w:rPr>
          <w:b/>
          <w:color w:val="C00000"/>
          <w:sz w:val="20"/>
          <w:szCs w:val="20"/>
          <w:lang w:val="el-GR"/>
        </w:rPr>
        <w:t>Μ</w:t>
      </w:r>
      <w:r w:rsidRPr="00782999">
        <w:rPr>
          <w:rFonts w:ascii="Palatino Linotype" w:hAnsi="Palatino Linotype"/>
          <w:b/>
          <w:sz w:val="20"/>
          <w:szCs w:val="20"/>
          <w:lang w:val="el-GR"/>
        </w:rPr>
        <w:t>ετῆν</w:t>
      </w:r>
      <w:r w:rsidRPr="006F4142">
        <w:rPr>
          <w:rFonts w:ascii="Palatino Linotype" w:hAnsi="Palatino Linotype"/>
          <w:b/>
          <w:sz w:val="20"/>
          <w:szCs w:val="20"/>
          <w:lang w:val="fr-FR"/>
        </w:rPr>
        <w:t xml:space="preserve"> </w:t>
      </w:r>
      <w:r w:rsidRPr="00782999">
        <w:rPr>
          <w:rFonts w:ascii="Palatino Linotype" w:hAnsi="Palatino Linotype"/>
          <w:b/>
          <w:sz w:val="20"/>
          <w:szCs w:val="20"/>
          <w:lang w:val="el-GR"/>
        </w:rPr>
        <w:t>ἂν</w:t>
      </w:r>
      <w:r w:rsidRPr="006F4142">
        <w:rPr>
          <w:b/>
          <w:sz w:val="20"/>
          <w:szCs w:val="20"/>
          <w:lang w:val="fr-FR"/>
        </w:rPr>
        <w:t> :</w:t>
      </w:r>
      <w:r w:rsidRPr="006F4142">
        <w:rPr>
          <w:sz w:val="20"/>
          <w:szCs w:val="20"/>
          <w:lang w:val="fr-FR"/>
        </w:rPr>
        <w:t xml:space="preserve"> irréel. </w:t>
      </w:r>
    </w:p>
    <w:p w:rsidR="008F4827" w:rsidRPr="00EF267B" w:rsidRDefault="008F4827" w:rsidP="008F4827">
      <w:pPr>
        <w:rPr>
          <w:rFonts w:ascii="Palatino Linotype" w:hAnsi="Palatino Linotype"/>
          <w:sz w:val="20"/>
          <w:szCs w:val="20"/>
        </w:rPr>
      </w:pPr>
      <w:r w:rsidRPr="00EF267B">
        <w:rPr>
          <w:b/>
          <w:color w:val="C00000"/>
          <w:sz w:val="18"/>
        </w:rPr>
        <w:t>Μ</w:t>
      </w:r>
      <w:r w:rsidRPr="00EF267B">
        <w:rPr>
          <w:b/>
          <w:sz w:val="18"/>
        </w:rPr>
        <w:t>έρος,  εος-ους (τό) :</w:t>
      </w:r>
      <w:r w:rsidRPr="00EF267B">
        <w:rPr>
          <w:sz w:val="18"/>
        </w:rPr>
        <w:t xml:space="preserve"> partie, part</w:t>
      </w:r>
      <w:r>
        <w:rPr>
          <w:sz w:val="18"/>
        </w:rPr>
        <w:t xml:space="preserve">. </w:t>
      </w:r>
      <w:r w:rsidR="003A5F4A">
        <w:rPr>
          <w:sz w:val="18"/>
        </w:rPr>
        <w:t xml:space="preserve">  </w:t>
      </w:r>
      <w:r w:rsidRPr="00EF267B">
        <w:rPr>
          <w:sz w:val="18"/>
        </w:rPr>
        <w:t xml:space="preserve"> </w:t>
      </w:r>
      <w:r w:rsidRPr="00EF267B">
        <w:rPr>
          <w:b/>
          <w:color w:val="C00000"/>
          <w:sz w:val="18"/>
        </w:rPr>
        <w:t>Ἐ</w:t>
      </w:r>
      <w:r w:rsidRPr="00EF267B">
        <w:rPr>
          <w:b/>
          <w:sz w:val="18"/>
        </w:rPr>
        <w:t xml:space="preserve">λάχιστος, η, ον  ( superlatif de </w:t>
      </w:r>
      <w:r w:rsidRPr="00EF267B">
        <w:rPr>
          <w:b/>
          <w:color w:val="C00000"/>
          <w:sz w:val="18"/>
        </w:rPr>
        <w:t>Ἐ</w:t>
      </w:r>
      <w:r w:rsidRPr="00EF267B">
        <w:rPr>
          <w:b/>
          <w:sz w:val="18"/>
        </w:rPr>
        <w:t xml:space="preserve">λαχύς, εια, ἐλαχύ : </w:t>
      </w:r>
      <w:r w:rsidRPr="00EF267B">
        <w:rPr>
          <w:sz w:val="18"/>
        </w:rPr>
        <w:t xml:space="preserve">petit, court) </w:t>
      </w:r>
      <w:r w:rsidRPr="00EF267B">
        <w:rPr>
          <w:b/>
          <w:sz w:val="18"/>
        </w:rPr>
        <w:t xml:space="preserve">: </w:t>
      </w:r>
      <w:r w:rsidRPr="00EF267B">
        <w:rPr>
          <w:sz w:val="18"/>
        </w:rPr>
        <w:t xml:space="preserve">le plus petit, le moindre; </w:t>
      </w:r>
      <w:r>
        <w:rPr>
          <w:sz w:val="18"/>
        </w:rPr>
        <w:t xml:space="preserve">le moins nombreux. </w:t>
      </w:r>
    </w:p>
    <w:p w:rsidR="00DA1099" w:rsidRPr="007E6065" w:rsidRDefault="00DA1099" w:rsidP="00DA1099">
      <w:pPr>
        <w:pStyle w:val="Sansinterligne"/>
        <w:jc w:val="center"/>
        <w:rPr>
          <w:rFonts w:eastAsia="Times New Roman" w:cstheme="minorHAnsi"/>
          <w:sz w:val="20"/>
          <w:szCs w:val="20"/>
          <w:lang w:val="fr-FR" w:eastAsia="fr-FR"/>
        </w:rPr>
      </w:pPr>
    </w:p>
    <w:p w:rsidR="00DA1099" w:rsidRDefault="00DA1099" w:rsidP="00DA1099">
      <w:pPr>
        <w:pStyle w:val="Sansinterligne"/>
        <w:jc w:val="center"/>
        <w:rPr>
          <w:sz w:val="20"/>
          <w:szCs w:val="20"/>
          <w:lang w:val="fr-FR"/>
        </w:rPr>
      </w:pPr>
    </w:p>
    <w:p w:rsidR="001A7AEC" w:rsidRPr="007E6065" w:rsidRDefault="001A7AEC" w:rsidP="001A7AEC">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1A7AEC" w:rsidRPr="00F0158C" w:rsidRDefault="001A7AEC" w:rsidP="001A7AEC">
      <w:pPr>
        <w:pStyle w:val="Sansinterligne"/>
        <w:rPr>
          <w:rFonts w:ascii="Palatino Linotype" w:hAnsi="Palatino Linotype"/>
          <w:b/>
          <w:color w:val="1914C6"/>
          <w:sz w:val="24"/>
          <w:szCs w:val="24"/>
          <w:lang w:val="fr-FR"/>
        </w:rPr>
      </w:pPr>
      <w:r w:rsidRPr="00F0158C">
        <w:rPr>
          <w:rFonts w:ascii="Palatino Linotype" w:eastAsia="Times New Roman" w:hAnsi="Palatino Linotype" w:cs="Courier New"/>
          <w:b/>
          <w:color w:val="1914C6"/>
          <w:sz w:val="24"/>
          <w:szCs w:val="24"/>
          <w:lang w:val="fr-FR" w:eastAsia="fr-FR"/>
        </w:rPr>
        <w:t xml:space="preserve">Contre Ératosthène </w:t>
      </w:r>
      <w:r w:rsidRPr="00F0158C">
        <w:rPr>
          <w:rFonts w:ascii="Palatino Linotype" w:hAnsi="Palatino Linotype"/>
          <w:b/>
          <w:color w:val="1914C6"/>
          <w:sz w:val="24"/>
          <w:szCs w:val="24"/>
          <w:lang w:val="fr-FR"/>
        </w:rPr>
        <w:t>[§. 2</w:t>
      </w:r>
      <w:r>
        <w:rPr>
          <w:rFonts w:ascii="Palatino Linotype" w:hAnsi="Palatino Linotype"/>
          <w:b/>
          <w:color w:val="1914C6"/>
          <w:sz w:val="24"/>
          <w:szCs w:val="24"/>
          <w:lang w:val="fr-FR"/>
        </w:rPr>
        <w:t>3</w:t>
      </w:r>
      <w:r w:rsidRPr="00F0158C">
        <w:rPr>
          <w:rFonts w:ascii="Palatino Linotype" w:hAnsi="Palatino Linotype"/>
          <w:b/>
          <w:color w:val="1914C6"/>
          <w:sz w:val="24"/>
          <w:szCs w:val="24"/>
          <w:lang w:val="fr-FR"/>
        </w:rPr>
        <w:t>]</w:t>
      </w:r>
    </w:p>
    <w:p w:rsidR="001A7AEC" w:rsidRDefault="00562215" w:rsidP="001A7AEC">
      <w:pPr>
        <w:rPr>
          <w:rFonts w:ascii="Palatino Linotype" w:hAnsi="Palatino Linotype"/>
          <w:sz w:val="20"/>
          <w:szCs w:val="20"/>
        </w:rPr>
      </w:pPr>
      <w:r>
        <w:rPr>
          <w:rFonts w:ascii="Palatino Linotype" w:hAnsi="Palatino Linotype"/>
          <w:sz w:val="20"/>
          <w:szCs w:val="20"/>
        </w:rPr>
        <w:t xml:space="preserve">[§ </w:t>
      </w:r>
      <w:r w:rsidR="001A7AEC" w:rsidRPr="001A7AEC">
        <w:rPr>
          <w:rFonts w:ascii="Palatino Linotype" w:hAnsi="Palatino Linotype"/>
          <w:sz w:val="20"/>
          <w:szCs w:val="20"/>
        </w:rPr>
        <w:t xml:space="preserve">23] </w:t>
      </w:r>
      <w:r w:rsidR="001A7AEC" w:rsidRPr="00645D39">
        <w:rPr>
          <w:rFonts w:ascii="Palatino Linotype" w:hAnsi="Palatino Linotype"/>
          <w:sz w:val="20"/>
          <w:szCs w:val="20"/>
          <w:lang w:val="el-GR"/>
        </w:rPr>
        <w:t>νῦν</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δὲ</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οὔτε</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πρὸς</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τὴν</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πόλιν</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αὐτοῖς</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τοιαῦτα</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ὑπάρχει</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οὔτε</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πρὸς</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ἐμέ</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τὸν</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ἀδελφὸν</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γάρ</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μου</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ὥσπερ</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καὶ</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πρότερον</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εἶπον</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Ἐρατοσθένης</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ἀπέκτεινεν</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οὔτε</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αὐτὸς</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ἰδίᾳ</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ἀδικούμενος</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οὔτε</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εἰς</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τὴν</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πόλιν</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ὁρῶν</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ἐξαμαρτάνοντα</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ἀλλὰ</w:t>
      </w:r>
      <w:r w:rsidR="001A7AEC" w:rsidRPr="001A7AEC">
        <w:rPr>
          <w:rFonts w:ascii="Palatino Linotype" w:hAnsi="Palatino Linotype"/>
          <w:sz w:val="20"/>
          <w:szCs w:val="20"/>
        </w:rPr>
        <w:t xml:space="preserve"> [24] </w:t>
      </w:r>
      <w:r w:rsidR="001A7AEC" w:rsidRPr="00645D39">
        <w:rPr>
          <w:rFonts w:ascii="Palatino Linotype" w:hAnsi="Palatino Linotype"/>
          <w:sz w:val="20"/>
          <w:szCs w:val="20"/>
          <w:lang w:val="el-GR"/>
        </w:rPr>
        <w:t>τῇ</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ἑαυτοῦ</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παρανομίᾳ</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προθύμως</w:t>
      </w:r>
      <w:r w:rsidR="001A7AEC" w:rsidRPr="001A7AEC">
        <w:rPr>
          <w:rFonts w:ascii="Palatino Linotype" w:hAnsi="Palatino Linotype"/>
          <w:sz w:val="20"/>
          <w:szCs w:val="20"/>
        </w:rPr>
        <w:t xml:space="preserve"> </w:t>
      </w:r>
      <w:r w:rsidR="001A7AEC" w:rsidRPr="00645D39">
        <w:rPr>
          <w:rFonts w:ascii="Palatino Linotype" w:hAnsi="Palatino Linotype"/>
          <w:sz w:val="20"/>
          <w:szCs w:val="20"/>
          <w:lang w:val="el-GR"/>
        </w:rPr>
        <w:t>ἐξυπηρετῶν</w:t>
      </w:r>
      <w:r w:rsidR="001A7AEC" w:rsidRPr="001A7AEC">
        <w:rPr>
          <w:rFonts w:ascii="Palatino Linotype" w:hAnsi="Palatino Linotype"/>
          <w:sz w:val="20"/>
          <w:szCs w:val="20"/>
        </w:rPr>
        <w:t xml:space="preserve">. </w:t>
      </w:r>
    </w:p>
    <w:p w:rsidR="001A7AEC" w:rsidRPr="00467B41" w:rsidRDefault="001A7AEC" w:rsidP="001A7AEC">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D46039" w:rsidRPr="00D46039" w:rsidRDefault="00D46039" w:rsidP="00D46039">
      <w:pPr>
        <w:rPr>
          <w:rFonts w:ascii="Palatino Linotype" w:hAnsi="Palatino Linotype"/>
          <w:sz w:val="22"/>
          <w:szCs w:val="22"/>
        </w:rPr>
      </w:pPr>
      <w:r w:rsidRPr="00D46039">
        <w:rPr>
          <w:rFonts w:ascii="Palatino Linotype" w:hAnsi="Palatino Linotype"/>
          <w:b/>
          <w:color w:val="1914C6"/>
          <w:sz w:val="22"/>
          <w:szCs w:val="22"/>
        </w:rPr>
        <w:t>[§23 phr.1]</w:t>
      </w:r>
      <w:r w:rsidRPr="00D46039">
        <w:rPr>
          <w:rFonts w:ascii="Palatino Linotype" w:hAnsi="Palatino Linotype"/>
          <w:sz w:val="22"/>
          <w:szCs w:val="22"/>
        </w:rPr>
        <w:t xml:space="preserve"> </w:t>
      </w:r>
      <w:r w:rsidRPr="00D46039">
        <w:rPr>
          <w:rFonts w:ascii="Palatino Linotype" w:hAnsi="Palatino Linotype"/>
          <w:sz w:val="22"/>
          <w:szCs w:val="22"/>
          <w:lang w:val="el-GR"/>
        </w:rPr>
        <w:t>Νῦν</w:t>
      </w:r>
      <w:r w:rsidRPr="00D46039">
        <w:rPr>
          <w:rFonts w:ascii="Palatino Linotype" w:hAnsi="Palatino Linotype"/>
          <w:sz w:val="22"/>
          <w:szCs w:val="22"/>
        </w:rPr>
        <w:t xml:space="preserve"> </w:t>
      </w:r>
      <w:r w:rsidRPr="00D46039">
        <w:rPr>
          <w:rFonts w:ascii="Palatino Linotype" w:hAnsi="Palatino Linotype"/>
          <w:sz w:val="22"/>
          <w:szCs w:val="22"/>
          <w:lang w:val="el-GR"/>
        </w:rPr>
        <w:t>δὲ</w:t>
      </w:r>
      <w:r w:rsidRPr="00D46039">
        <w:rPr>
          <w:rFonts w:ascii="Palatino Linotype" w:hAnsi="Palatino Linotype"/>
          <w:sz w:val="22"/>
          <w:szCs w:val="22"/>
        </w:rPr>
        <w:t xml:space="preserve"> </w:t>
      </w:r>
      <w:r w:rsidRPr="00D46039">
        <w:rPr>
          <w:rFonts w:ascii="Palatino Linotype" w:hAnsi="Palatino Linotype"/>
          <w:sz w:val="22"/>
          <w:szCs w:val="22"/>
          <w:lang w:val="el-GR"/>
        </w:rPr>
        <w:t>οὔτε</w:t>
      </w:r>
      <w:r w:rsidRPr="00D46039">
        <w:rPr>
          <w:rFonts w:ascii="Palatino Linotype" w:hAnsi="Palatino Linotype"/>
          <w:sz w:val="22"/>
          <w:szCs w:val="22"/>
        </w:rPr>
        <w:t xml:space="preserve"> </w:t>
      </w:r>
      <w:r w:rsidRPr="00D46039">
        <w:rPr>
          <w:rFonts w:ascii="Palatino Linotype" w:hAnsi="Palatino Linotype"/>
          <w:sz w:val="22"/>
          <w:szCs w:val="22"/>
          <w:lang w:val="el-GR"/>
        </w:rPr>
        <w:t>πρὸς</w:t>
      </w:r>
      <w:r w:rsidRPr="00D46039">
        <w:rPr>
          <w:rFonts w:ascii="Palatino Linotype" w:hAnsi="Palatino Linotype"/>
          <w:sz w:val="22"/>
          <w:szCs w:val="22"/>
        </w:rPr>
        <w:t xml:space="preserve"> </w:t>
      </w:r>
      <w:r w:rsidRPr="00D46039">
        <w:rPr>
          <w:rFonts w:ascii="Palatino Linotype" w:hAnsi="Palatino Linotype"/>
          <w:sz w:val="22"/>
          <w:szCs w:val="22"/>
          <w:lang w:val="el-GR"/>
        </w:rPr>
        <w:t>τὴν</w:t>
      </w:r>
      <w:r w:rsidRPr="00D46039">
        <w:rPr>
          <w:rFonts w:ascii="Palatino Linotype" w:hAnsi="Palatino Linotype"/>
          <w:sz w:val="22"/>
          <w:szCs w:val="22"/>
        </w:rPr>
        <w:t xml:space="preserve"> </w:t>
      </w:r>
      <w:r w:rsidRPr="00D46039">
        <w:rPr>
          <w:rFonts w:ascii="Palatino Linotype" w:hAnsi="Palatino Linotype"/>
          <w:sz w:val="22"/>
          <w:szCs w:val="22"/>
          <w:lang w:val="el-GR"/>
        </w:rPr>
        <w:t>πόλιν</w:t>
      </w:r>
      <w:r w:rsidRPr="00D46039">
        <w:rPr>
          <w:rFonts w:ascii="Palatino Linotype" w:hAnsi="Palatino Linotype"/>
          <w:sz w:val="22"/>
          <w:szCs w:val="22"/>
        </w:rPr>
        <w:t xml:space="preserve"> </w:t>
      </w:r>
      <w:r w:rsidRPr="00D46039">
        <w:rPr>
          <w:rFonts w:ascii="Palatino Linotype" w:hAnsi="Palatino Linotype"/>
          <w:sz w:val="22"/>
          <w:szCs w:val="22"/>
          <w:lang w:val="el-GR"/>
        </w:rPr>
        <w:t>αὐτοῖς</w:t>
      </w:r>
      <w:r w:rsidRPr="00D46039">
        <w:rPr>
          <w:rFonts w:ascii="Palatino Linotype" w:hAnsi="Palatino Linotype"/>
          <w:sz w:val="22"/>
          <w:szCs w:val="22"/>
        </w:rPr>
        <w:t xml:space="preserve"> </w:t>
      </w:r>
      <w:r w:rsidRPr="00D46039">
        <w:rPr>
          <w:rFonts w:ascii="Palatino Linotype" w:hAnsi="Palatino Linotype"/>
          <w:sz w:val="22"/>
          <w:szCs w:val="22"/>
          <w:lang w:val="el-GR"/>
        </w:rPr>
        <w:t>τοιαῦτα</w:t>
      </w:r>
      <w:r w:rsidRPr="00D46039">
        <w:rPr>
          <w:rFonts w:ascii="Palatino Linotype" w:hAnsi="Palatino Linotype"/>
          <w:sz w:val="22"/>
          <w:szCs w:val="22"/>
        </w:rPr>
        <w:t xml:space="preserve"> </w:t>
      </w:r>
      <w:r w:rsidRPr="00D46039">
        <w:rPr>
          <w:rFonts w:ascii="Palatino Linotype" w:hAnsi="Palatino Linotype"/>
          <w:sz w:val="22"/>
          <w:szCs w:val="22"/>
          <w:lang w:val="el-GR"/>
        </w:rPr>
        <w:t>ὑπάρχει</w:t>
      </w:r>
      <w:r w:rsidRPr="00D46039">
        <w:rPr>
          <w:rFonts w:ascii="Palatino Linotype" w:hAnsi="Palatino Linotype"/>
          <w:sz w:val="22"/>
          <w:szCs w:val="22"/>
        </w:rPr>
        <w:t xml:space="preserve"> </w:t>
      </w:r>
      <w:r w:rsidRPr="00D46039">
        <w:rPr>
          <w:rFonts w:ascii="Palatino Linotype" w:hAnsi="Palatino Linotype"/>
          <w:sz w:val="22"/>
          <w:szCs w:val="22"/>
          <w:lang w:val="el-GR"/>
        </w:rPr>
        <w:t>οὔτε</w:t>
      </w:r>
      <w:r w:rsidRPr="00D46039">
        <w:rPr>
          <w:rFonts w:ascii="Palatino Linotype" w:hAnsi="Palatino Linotype"/>
          <w:sz w:val="22"/>
          <w:szCs w:val="22"/>
        </w:rPr>
        <w:t xml:space="preserve"> </w:t>
      </w:r>
      <w:r w:rsidRPr="00D46039">
        <w:rPr>
          <w:rFonts w:ascii="Palatino Linotype" w:hAnsi="Palatino Linotype"/>
          <w:sz w:val="22"/>
          <w:szCs w:val="22"/>
          <w:lang w:val="el-GR"/>
        </w:rPr>
        <w:t>πρὸς</w:t>
      </w:r>
      <w:r w:rsidRPr="00D46039">
        <w:rPr>
          <w:rFonts w:ascii="Palatino Linotype" w:hAnsi="Palatino Linotype"/>
          <w:sz w:val="22"/>
          <w:szCs w:val="22"/>
        </w:rPr>
        <w:t xml:space="preserve"> </w:t>
      </w:r>
      <w:r w:rsidRPr="00D46039">
        <w:rPr>
          <w:rFonts w:ascii="Palatino Linotype" w:hAnsi="Palatino Linotype"/>
          <w:sz w:val="22"/>
          <w:szCs w:val="22"/>
          <w:lang w:val="el-GR"/>
        </w:rPr>
        <w:t>ἐμέ</w:t>
      </w:r>
      <w:r w:rsidRPr="00D46039">
        <w:rPr>
          <w:rFonts w:ascii="Palatino Linotype" w:hAnsi="Palatino Linotype"/>
          <w:sz w:val="22"/>
          <w:szCs w:val="22"/>
        </w:rPr>
        <w:t xml:space="preserve">· </w:t>
      </w:r>
    </w:p>
    <w:p w:rsidR="00D46039" w:rsidRPr="00D46039" w:rsidRDefault="00D46039" w:rsidP="00D46039">
      <w:pPr>
        <w:pStyle w:val="Sansinterligne"/>
        <w:rPr>
          <w:sz w:val="20"/>
          <w:szCs w:val="20"/>
          <w:lang w:val="fr-FR"/>
        </w:rPr>
      </w:pPr>
      <w:r w:rsidRPr="009C6C6F">
        <w:rPr>
          <w:b/>
          <w:color w:val="C00000"/>
          <w:sz w:val="20"/>
          <w:szCs w:val="20"/>
          <w:lang w:val="el-GR"/>
        </w:rPr>
        <w:t>Ν</w:t>
      </w:r>
      <w:r w:rsidRPr="009C6C6F">
        <w:rPr>
          <w:b/>
          <w:sz w:val="20"/>
          <w:szCs w:val="20"/>
          <w:lang w:val="el-GR"/>
        </w:rPr>
        <w:t>ῦν</w:t>
      </w:r>
      <w:r w:rsidRPr="00D46039">
        <w:rPr>
          <w:b/>
          <w:sz w:val="20"/>
          <w:szCs w:val="20"/>
          <w:lang w:val="fr-FR"/>
        </w:rPr>
        <w:t xml:space="preserve"> </w:t>
      </w:r>
      <w:r w:rsidRPr="009C6C6F">
        <w:rPr>
          <w:b/>
          <w:sz w:val="20"/>
          <w:szCs w:val="20"/>
          <w:lang w:val="el-GR"/>
        </w:rPr>
        <w:t>δὲ</w:t>
      </w:r>
      <w:r w:rsidRPr="00D46039">
        <w:rPr>
          <w:b/>
          <w:sz w:val="20"/>
          <w:szCs w:val="20"/>
          <w:lang w:val="fr-FR"/>
        </w:rPr>
        <w:t> :</w:t>
      </w:r>
      <w:r w:rsidRPr="00D46039">
        <w:rPr>
          <w:sz w:val="20"/>
          <w:szCs w:val="20"/>
          <w:lang w:val="fr-FR"/>
        </w:rPr>
        <w:t xml:space="preserve"> mais en réalité (s’oppose à l’irréel qui précède).</w:t>
      </w:r>
    </w:p>
    <w:p w:rsidR="00D46039" w:rsidRPr="00425AE5" w:rsidRDefault="00D46039" w:rsidP="00D46039">
      <w:pPr>
        <w:pStyle w:val="Sansinterligne"/>
        <w:rPr>
          <w:sz w:val="18"/>
          <w:lang w:val="fr-FR"/>
        </w:rPr>
      </w:pPr>
      <w:r w:rsidRPr="00EF267B">
        <w:rPr>
          <w:b/>
          <w:color w:val="C00000"/>
          <w:sz w:val="18"/>
        </w:rPr>
        <w:t>Ὑ</w:t>
      </w:r>
      <w:r w:rsidRPr="00EF267B">
        <w:rPr>
          <w:b/>
          <w:sz w:val="18"/>
        </w:rPr>
        <w:t>πάρχω</w:t>
      </w:r>
      <w:r w:rsidRPr="00D46039">
        <w:rPr>
          <w:b/>
          <w:sz w:val="18"/>
          <w:lang w:val="fr-FR"/>
        </w:rPr>
        <w:t xml:space="preserve"> : </w:t>
      </w:r>
      <w:r w:rsidRPr="00D46039">
        <w:rPr>
          <w:sz w:val="18"/>
          <w:lang w:val="fr-FR"/>
        </w:rPr>
        <w:t xml:space="preserve">commencer (+ gén.) ; […] ; être le fondement de, </w:t>
      </w:r>
      <w:r w:rsidRPr="00D46039">
        <w:rPr>
          <w:i/>
          <w:sz w:val="18"/>
          <w:lang w:val="fr-FR"/>
        </w:rPr>
        <w:t>d’où</w:t>
      </w:r>
      <w:r w:rsidRPr="00D46039">
        <w:rPr>
          <w:sz w:val="18"/>
          <w:lang w:val="fr-FR"/>
        </w:rPr>
        <w:t xml:space="preserve"> être, exister ; </w:t>
      </w:r>
      <w:r w:rsidRPr="00D46039">
        <w:rPr>
          <w:sz w:val="18"/>
          <w:u w:val="single"/>
          <w:lang w:val="fr-FR"/>
        </w:rPr>
        <w:t>être à disposition (dat),</w:t>
      </w:r>
      <w:r w:rsidRPr="00D46039">
        <w:rPr>
          <w:sz w:val="18"/>
          <w:lang w:val="fr-FR"/>
        </w:rPr>
        <w:t xml:space="preserve"> appartenir à (dat)..  […]  </w:t>
      </w:r>
      <w:r w:rsidRPr="00D46039">
        <w:rPr>
          <w:rFonts w:ascii="Times New Roman" w:hAnsi="Times New Roman" w:cs="Times New Roman"/>
          <w:sz w:val="18"/>
          <w:lang w:val="fr-FR"/>
        </w:rPr>
        <w:t>▬</w:t>
      </w:r>
      <w:r w:rsidRPr="00D46039">
        <w:rPr>
          <w:sz w:val="18"/>
          <w:lang w:val="fr-FR"/>
        </w:rPr>
        <w:t xml:space="preserve"> (</w:t>
      </w:r>
      <w:r w:rsidRPr="00D46039">
        <w:rPr>
          <w:b/>
          <w:sz w:val="18"/>
          <w:lang w:val="fr-FR"/>
        </w:rPr>
        <w:t>impers</w:t>
      </w:r>
      <w:r w:rsidRPr="00D46039">
        <w:rPr>
          <w:sz w:val="18"/>
          <w:lang w:val="fr-FR"/>
        </w:rPr>
        <w:t xml:space="preserve">. + dat. + inf.) : il est à disposition de qn de faire ; il est accordé à qn de ; il est permis à qn de.  (c-à-d.  la réalité n’est pas telle pour eux ; R. Jebb préfère </w:t>
      </w:r>
      <w:r w:rsidRPr="00425AE5">
        <w:rPr>
          <w:rStyle w:val="greek"/>
        </w:rPr>
        <w:t>οὔτε</w:t>
      </w:r>
      <w:r w:rsidRPr="00D46039">
        <w:rPr>
          <w:rStyle w:val="greek"/>
          <w:lang w:val="fr-FR"/>
        </w:rPr>
        <w:t>...</w:t>
      </w:r>
      <w:r w:rsidRPr="00425AE5">
        <w:rPr>
          <w:rStyle w:val="greek"/>
        </w:rPr>
        <w:t>τοιαῦτα</w:t>
      </w:r>
      <w:r w:rsidRPr="00425AE5">
        <w:rPr>
          <w:rStyle w:val="greek"/>
          <w:lang w:val="fr-FR"/>
        </w:rPr>
        <w:t xml:space="preserve"> </w:t>
      </w:r>
      <w:r w:rsidRPr="00425AE5">
        <w:rPr>
          <w:rStyle w:val="greek"/>
        </w:rPr>
        <w:t>ὑπάρχει</w:t>
      </w:r>
      <w:r w:rsidRPr="00425AE5">
        <w:rPr>
          <w:lang w:val="fr-FR"/>
        </w:rPr>
        <w:t>, ‘they have not such a case’: cannot plead such innocence</w:t>
      </w:r>
      <w:r w:rsidRPr="00425AE5">
        <w:rPr>
          <w:sz w:val="18"/>
          <w:lang w:val="fr-FR"/>
        </w:rPr>
        <w:t xml:space="preserve">).  </w:t>
      </w:r>
    </w:p>
    <w:p w:rsidR="00D46039" w:rsidRPr="00D46039" w:rsidRDefault="00D46039" w:rsidP="00D46039">
      <w:pPr>
        <w:pStyle w:val="Sansinterligne"/>
        <w:rPr>
          <w:sz w:val="18"/>
          <w:lang w:val="fr-FR"/>
        </w:rPr>
      </w:pPr>
      <w:r w:rsidRPr="00ED6EF2">
        <w:rPr>
          <w:b/>
          <w:color w:val="C00000"/>
          <w:sz w:val="20"/>
          <w:szCs w:val="20"/>
          <w:lang w:val="el-GR"/>
        </w:rPr>
        <w:t>Π</w:t>
      </w:r>
      <w:r w:rsidRPr="009C6C6F">
        <w:rPr>
          <w:b/>
          <w:sz w:val="20"/>
          <w:szCs w:val="20"/>
          <w:lang w:val="el-GR"/>
        </w:rPr>
        <w:t>ρὸς</w:t>
      </w:r>
      <w:r w:rsidRPr="00D46039">
        <w:rPr>
          <w:sz w:val="20"/>
          <w:szCs w:val="20"/>
          <w:lang w:val="fr-FR"/>
        </w:rPr>
        <w:t xml:space="preserve"> + acc. : à l’égard de, envers. </w:t>
      </w:r>
    </w:p>
    <w:p w:rsidR="00D46039" w:rsidRPr="00D46039" w:rsidRDefault="00D46039" w:rsidP="00D46039">
      <w:pPr>
        <w:pStyle w:val="Sansinterligne"/>
        <w:rPr>
          <w:sz w:val="20"/>
          <w:szCs w:val="20"/>
          <w:lang w:val="fr-FR"/>
        </w:rPr>
      </w:pPr>
    </w:p>
    <w:p w:rsidR="00D46039" w:rsidRPr="00D46039" w:rsidRDefault="00D46039" w:rsidP="00D46039">
      <w:pPr>
        <w:pStyle w:val="Sansinterligne"/>
        <w:jc w:val="center"/>
        <w:rPr>
          <w:rFonts w:eastAsia="Times New Roman" w:cstheme="minorHAnsi"/>
          <w:sz w:val="20"/>
          <w:szCs w:val="20"/>
          <w:lang w:val="fr-FR" w:eastAsia="fr-FR"/>
        </w:rPr>
      </w:pPr>
      <w:r w:rsidRPr="00D46039">
        <w:rPr>
          <w:sz w:val="20"/>
          <w:szCs w:val="20"/>
          <w:lang w:val="fr-FR"/>
        </w:rPr>
        <w:t xml:space="preserve"> </w:t>
      </w:r>
      <w:r w:rsidRPr="00EF267B">
        <w:rPr>
          <w:rFonts w:eastAsia="Times New Roman" w:cstheme="minorHAnsi"/>
          <w:sz w:val="20"/>
          <w:szCs w:val="20"/>
          <w:lang w:eastAsia="fr-FR"/>
        </w:rPr>
        <w:sym w:font="Wingdings" w:char="F0E0"/>
      </w:r>
      <w:r w:rsidRPr="00D46039">
        <w:rPr>
          <w:rFonts w:eastAsia="Times New Roman" w:cstheme="minorHAnsi"/>
          <w:sz w:val="20"/>
          <w:szCs w:val="20"/>
          <w:lang w:val="fr-FR" w:eastAsia="fr-FR"/>
        </w:rPr>
        <w:t xml:space="preserve"> …  </w:t>
      </w:r>
      <w:r w:rsidRPr="00EF267B">
        <w:rPr>
          <w:rFonts w:eastAsia="Times New Roman" w:cstheme="minorHAnsi"/>
          <w:sz w:val="20"/>
          <w:szCs w:val="20"/>
          <w:lang w:eastAsia="fr-FR"/>
        </w:rPr>
        <w:sym w:font="Wingdings" w:char="F0DF"/>
      </w:r>
    </w:p>
    <w:p w:rsidR="00D46039" w:rsidRPr="00D46039" w:rsidRDefault="00D46039" w:rsidP="00D46039">
      <w:pPr>
        <w:pStyle w:val="Sansinterligne"/>
        <w:rPr>
          <w:rFonts w:eastAsia="Times New Roman" w:cstheme="minorHAnsi"/>
          <w:sz w:val="20"/>
          <w:szCs w:val="20"/>
          <w:lang w:val="fr-FR" w:eastAsia="fr-FR"/>
        </w:rPr>
      </w:pPr>
    </w:p>
    <w:p w:rsidR="00D46039" w:rsidRPr="00D46039" w:rsidRDefault="00D46039" w:rsidP="00D46039">
      <w:pPr>
        <w:pStyle w:val="Sansinterligne"/>
        <w:rPr>
          <w:sz w:val="20"/>
          <w:szCs w:val="20"/>
          <w:lang w:val="fr-FR"/>
        </w:rPr>
      </w:pPr>
      <w:r w:rsidRPr="00D46039">
        <w:rPr>
          <w:b/>
          <w:color w:val="1914C6"/>
          <w:sz w:val="20"/>
          <w:szCs w:val="20"/>
          <w:lang w:val="fr-FR"/>
        </w:rPr>
        <w:t xml:space="preserve">§23 phr.2] </w:t>
      </w:r>
      <w:r w:rsidRPr="00EF267B">
        <w:rPr>
          <w:sz w:val="20"/>
          <w:szCs w:val="20"/>
          <w:lang w:val="el-GR"/>
        </w:rPr>
        <w:t>τὸν</w:t>
      </w:r>
      <w:r w:rsidRPr="00D46039">
        <w:rPr>
          <w:sz w:val="20"/>
          <w:szCs w:val="20"/>
          <w:lang w:val="fr-FR"/>
        </w:rPr>
        <w:t xml:space="preserve"> </w:t>
      </w:r>
      <w:r w:rsidRPr="00EF267B">
        <w:rPr>
          <w:sz w:val="20"/>
          <w:szCs w:val="20"/>
          <w:lang w:val="el-GR"/>
        </w:rPr>
        <w:t>ἀδελφὸν</w:t>
      </w:r>
      <w:r w:rsidRPr="00D46039">
        <w:rPr>
          <w:sz w:val="20"/>
          <w:szCs w:val="20"/>
          <w:lang w:val="fr-FR"/>
        </w:rPr>
        <w:t xml:space="preserve"> </w:t>
      </w:r>
      <w:r w:rsidRPr="00EF267B">
        <w:rPr>
          <w:sz w:val="20"/>
          <w:szCs w:val="20"/>
          <w:lang w:val="el-GR"/>
        </w:rPr>
        <w:t>γάρ</w:t>
      </w:r>
      <w:r w:rsidRPr="00D46039">
        <w:rPr>
          <w:sz w:val="20"/>
          <w:szCs w:val="20"/>
          <w:lang w:val="fr-FR"/>
        </w:rPr>
        <w:t xml:space="preserve"> </w:t>
      </w:r>
      <w:r w:rsidRPr="00EF267B">
        <w:rPr>
          <w:sz w:val="20"/>
          <w:szCs w:val="20"/>
          <w:lang w:val="el-GR"/>
        </w:rPr>
        <w:t>μου</w:t>
      </w:r>
      <w:r w:rsidRPr="00D46039">
        <w:rPr>
          <w:sz w:val="20"/>
          <w:szCs w:val="20"/>
          <w:lang w:val="fr-FR"/>
        </w:rPr>
        <w:t xml:space="preserve">, </w:t>
      </w:r>
      <w:r w:rsidRPr="00EF267B">
        <w:rPr>
          <w:sz w:val="20"/>
          <w:szCs w:val="20"/>
          <w:lang w:val="el-GR"/>
        </w:rPr>
        <w:t>ὥσπερ</w:t>
      </w:r>
      <w:r w:rsidRPr="00D46039">
        <w:rPr>
          <w:sz w:val="20"/>
          <w:szCs w:val="20"/>
          <w:lang w:val="fr-FR"/>
        </w:rPr>
        <w:t xml:space="preserve"> </w:t>
      </w:r>
      <w:r w:rsidRPr="00EF267B">
        <w:rPr>
          <w:sz w:val="20"/>
          <w:szCs w:val="20"/>
          <w:lang w:val="el-GR"/>
        </w:rPr>
        <w:t>καὶ</w:t>
      </w:r>
      <w:r w:rsidRPr="00D46039">
        <w:rPr>
          <w:sz w:val="20"/>
          <w:szCs w:val="20"/>
          <w:lang w:val="fr-FR"/>
        </w:rPr>
        <w:t xml:space="preserve"> </w:t>
      </w:r>
      <w:r w:rsidRPr="00EF267B">
        <w:rPr>
          <w:sz w:val="20"/>
          <w:szCs w:val="20"/>
          <w:lang w:val="el-GR"/>
        </w:rPr>
        <w:t>πρότερον</w:t>
      </w:r>
      <w:r w:rsidRPr="00D46039">
        <w:rPr>
          <w:sz w:val="20"/>
          <w:szCs w:val="20"/>
          <w:lang w:val="fr-FR"/>
        </w:rPr>
        <w:t xml:space="preserve"> </w:t>
      </w:r>
      <w:r w:rsidRPr="00EF267B">
        <w:rPr>
          <w:sz w:val="20"/>
          <w:szCs w:val="20"/>
          <w:lang w:val="el-GR"/>
        </w:rPr>
        <w:t>εἶπον</w:t>
      </w:r>
      <w:r w:rsidRPr="00D46039">
        <w:rPr>
          <w:sz w:val="20"/>
          <w:szCs w:val="20"/>
          <w:lang w:val="fr-FR"/>
        </w:rPr>
        <w:t xml:space="preserve">, </w:t>
      </w:r>
      <w:r w:rsidRPr="00EF267B">
        <w:rPr>
          <w:sz w:val="20"/>
          <w:szCs w:val="20"/>
          <w:lang w:val="el-GR"/>
        </w:rPr>
        <w:t>Ἐρατοσθένης</w:t>
      </w:r>
      <w:r w:rsidRPr="00D46039">
        <w:rPr>
          <w:sz w:val="20"/>
          <w:szCs w:val="20"/>
          <w:lang w:val="fr-FR"/>
        </w:rPr>
        <w:t xml:space="preserve"> </w:t>
      </w:r>
      <w:r w:rsidRPr="00EF267B">
        <w:rPr>
          <w:sz w:val="20"/>
          <w:szCs w:val="20"/>
          <w:lang w:val="el-GR"/>
        </w:rPr>
        <w:t>ἀπέκτεινεν</w:t>
      </w:r>
      <w:r w:rsidRPr="00D46039">
        <w:rPr>
          <w:sz w:val="20"/>
          <w:szCs w:val="20"/>
          <w:lang w:val="fr-FR"/>
        </w:rPr>
        <w:t xml:space="preserve">, </w:t>
      </w:r>
      <w:r w:rsidRPr="00EF267B">
        <w:rPr>
          <w:sz w:val="20"/>
          <w:szCs w:val="20"/>
          <w:lang w:val="el-GR"/>
        </w:rPr>
        <w:t>οὔτε</w:t>
      </w:r>
      <w:r w:rsidRPr="00D46039">
        <w:rPr>
          <w:sz w:val="20"/>
          <w:szCs w:val="20"/>
          <w:lang w:val="fr-FR"/>
        </w:rPr>
        <w:t xml:space="preserve"> </w:t>
      </w:r>
      <w:r w:rsidRPr="00EF267B">
        <w:rPr>
          <w:sz w:val="20"/>
          <w:szCs w:val="20"/>
          <w:lang w:val="el-GR"/>
        </w:rPr>
        <w:t>αὐτὸς</w:t>
      </w:r>
      <w:r w:rsidRPr="00D46039">
        <w:rPr>
          <w:sz w:val="20"/>
          <w:szCs w:val="20"/>
          <w:lang w:val="fr-FR"/>
        </w:rPr>
        <w:t xml:space="preserve"> </w:t>
      </w:r>
      <w:r w:rsidRPr="00EF267B">
        <w:rPr>
          <w:sz w:val="20"/>
          <w:szCs w:val="20"/>
          <w:lang w:val="el-GR"/>
        </w:rPr>
        <w:t>ἰδίᾳ</w:t>
      </w:r>
      <w:r w:rsidRPr="00D46039">
        <w:rPr>
          <w:sz w:val="20"/>
          <w:szCs w:val="20"/>
          <w:lang w:val="fr-FR"/>
        </w:rPr>
        <w:t xml:space="preserve"> </w:t>
      </w:r>
      <w:r w:rsidRPr="00EF267B">
        <w:rPr>
          <w:sz w:val="20"/>
          <w:szCs w:val="20"/>
          <w:lang w:val="el-GR"/>
        </w:rPr>
        <w:t>ἀδικούμενος</w:t>
      </w:r>
      <w:r w:rsidRPr="00D46039">
        <w:rPr>
          <w:sz w:val="20"/>
          <w:szCs w:val="20"/>
          <w:lang w:val="fr-FR"/>
        </w:rPr>
        <w:t xml:space="preserve"> </w:t>
      </w:r>
      <w:r w:rsidRPr="00EF267B">
        <w:rPr>
          <w:sz w:val="20"/>
          <w:szCs w:val="20"/>
          <w:lang w:val="el-GR"/>
        </w:rPr>
        <w:t>οὔτε</w:t>
      </w:r>
      <w:r w:rsidRPr="00D46039">
        <w:rPr>
          <w:sz w:val="20"/>
          <w:szCs w:val="20"/>
          <w:lang w:val="fr-FR"/>
        </w:rPr>
        <w:t xml:space="preserve"> </w:t>
      </w:r>
      <w:r w:rsidRPr="00EF267B">
        <w:rPr>
          <w:sz w:val="20"/>
          <w:szCs w:val="20"/>
          <w:lang w:val="el-GR"/>
        </w:rPr>
        <w:t>εἰς</w:t>
      </w:r>
      <w:r w:rsidRPr="00D46039">
        <w:rPr>
          <w:sz w:val="20"/>
          <w:szCs w:val="20"/>
          <w:lang w:val="fr-FR"/>
        </w:rPr>
        <w:t xml:space="preserve"> </w:t>
      </w:r>
      <w:r w:rsidRPr="00EF267B">
        <w:rPr>
          <w:sz w:val="20"/>
          <w:szCs w:val="20"/>
          <w:lang w:val="el-GR"/>
        </w:rPr>
        <w:t>τὴν</w:t>
      </w:r>
      <w:r w:rsidRPr="00D46039">
        <w:rPr>
          <w:sz w:val="20"/>
          <w:szCs w:val="20"/>
          <w:lang w:val="fr-FR"/>
        </w:rPr>
        <w:t xml:space="preserve"> </w:t>
      </w:r>
      <w:r w:rsidRPr="00EF267B">
        <w:rPr>
          <w:sz w:val="20"/>
          <w:szCs w:val="20"/>
          <w:lang w:val="el-GR"/>
        </w:rPr>
        <w:t>πόλιν</w:t>
      </w:r>
      <w:r w:rsidRPr="00D46039">
        <w:rPr>
          <w:sz w:val="20"/>
          <w:szCs w:val="20"/>
          <w:lang w:val="fr-FR"/>
        </w:rPr>
        <w:t xml:space="preserve"> </w:t>
      </w:r>
      <w:r w:rsidRPr="00EF267B">
        <w:rPr>
          <w:sz w:val="20"/>
          <w:szCs w:val="20"/>
          <w:lang w:val="el-GR"/>
        </w:rPr>
        <w:t>ὁρῶν</w:t>
      </w:r>
      <w:r w:rsidRPr="00D46039">
        <w:rPr>
          <w:sz w:val="20"/>
          <w:szCs w:val="20"/>
          <w:lang w:val="fr-FR"/>
        </w:rPr>
        <w:t xml:space="preserve"> </w:t>
      </w:r>
      <w:r w:rsidRPr="00EF267B">
        <w:rPr>
          <w:sz w:val="20"/>
          <w:szCs w:val="20"/>
          <w:lang w:val="el-GR"/>
        </w:rPr>
        <w:t>ἐξαμαρτάνοντα</w:t>
      </w:r>
      <w:r w:rsidRPr="00D46039">
        <w:rPr>
          <w:sz w:val="20"/>
          <w:szCs w:val="20"/>
          <w:lang w:val="fr-FR"/>
        </w:rPr>
        <w:t xml:space="preserve">, </w:t>
      </w:r>
      <w:r w:rsidRPr="00EF267B">
        <w:rPr>
          <w:sz w:val="20"/>
          <w:szCs w:val="20"/>
          <w:lang w:val="el-GR"/>
        </w:rPr>
        <w:t>ἀλλὰ</w:t>
      </w:r>
      <w:r w:rsidRPr="00D46039">
        <w:rPr>
          <w:sz w:val="20"/>
          <w:szCs w:val="20"/>
          <w:lang w:val="fr-FR"/>
        </w:rPr>
        <w:t xml:space="preserve"> [24] </w:t>
      </w:r>
      <w:r w:rsidRPr="00EF267B">
        <w:rPr>
          <w:sz w:val="20"/>
          <w:szCs w:val="20"/>
          <w:lang w:val="el-GR"/>
        </w:rPr>
        <w:t>τῇ</w:t>
      </w:r>
      <w:r w:rsidRPr="00D46039">
        <w:rPr>
          <w:sz w:val="20"/>
          <w:szCs w:val="20"/>
          <w:lang w:val="fr-FR"/>
        </w:rPr>
        <w:t xml:space="preserve"> </w:t>
      </w:r>
      <w:r w:rsidRPr="00EF267B">
        <w:rPr>
          <w:sz w:val="20"/>
          <w:szCs w:val="20"/>
          <w:lang w:val="el-GR"/>
        </w:rPr>
        <w:t>ἑαυτοῦ</w:t>
      </w:r>
      <w:r w:rsidRPr="00D46039">
        <w:rPr>
          <w:sz w:val="20"/>
          <w:szCs w:val="20"/>
          <w:lang w:val="fr-FR"/>
        </w:rPr>
        <w:t xml:space="preserve"> </w:t>
      </w:r>
      <w:r w:rsidRPr="00EF267B">
        <w:rPr>
          <w:sz w:val="20"/>
          <w:szCs w:val="20"/>
          <w:lang w:val="el-GR"/>
        </w:rPr>
        <w:t>παρανομίᾳ</w:t>
      </w:r>
      <w:r w:rsidRPr="00D46039">
        <w:rPr>
          <w:sz w:val="20"/>
          <w:szCs w:val="20"/>
          <w:lang w:val="fr-FR"/>
        </w:rPr>
        <w:t xml:space="preserve"> </w:t>
      </w:r>
      <w:r w:rsidRPr="00EF267B">
        <w:rPr>
          <w:sz w:val="20"/>
          <w:szCs w:val="20"/>
          <w:lang w:val="el-GR"/>
        </w:rPr>
        <w:t>προθύμως</w:t>
      </w:r>
      <w:r w:rsidRPr="00D46039">
        <w:rPr>
          <w:sz w:val="20"/>
          <w:szCs w:val="20"/>
          <w:lang w:val="fr-FR"/>
        </w:rPr>
        <w:t xml:space="preserve"> </w:t>
      </w:r>
      <w:r w:rsidRPr="00EF267B">
        <w:rPr>
          <w:sz w:val="20"/>
          <w:szCs w:val="20"/>
          <w:lang w:val="el-GR"/>
        </w:rPr>
        <w:t>ἐξυπηρετῶν</w:t>
      </w:r>
      <w:r w:rsidRPr="00D46039">
        <w:rPr>
          <w:sz w:val="20"/>
          <w:szCs w:val="20"/>
          <w:lang w:val="fr-FR"/>
        </w:rPr>
        <w:t>.</w:t>
      </w:r>
    </w:p>
    <w:p w:rsidR="00D46039" w:rsidRPr="00425AE5" w:rsidRDefault="00D46039" w:rsidP="00D46039">
      <w:pPr>
        <w:pStyle w:val="Sansinterligne"/>
        <w:rPr>
          <w:sz w:val="20"/>
          <w:szCs w:val="20"/>
          <w:lang w:val="fr-FR"/>
        </w:rPr>
      </w:pPr>
      <w:r w:rsidRPr="00D46039">
        <w:rPr>
          <w:b/>
          <w:color w:val="C00000"/>
          <w:sz w:val="20"/>
          <w:szCs w:val="20"/>
          <w:lang w:val="el-GR"/>
        </w:rPr>
        <w:t>Π</w:t>
      </w:r>
      <w:r w:rsidRPr="00D46039">
        <w:rPr>
          <w:b/>
          <w:sz w:val="20"/>
          <w:szCs w:val="20"/>
          <w:lang w:val="el-GR"/>
        </w:rPr>
        <w:t>ρότερον</w:t>
      </w:r>
      <w:r w:rsidRPr="00D46039">
        <w:rPr>
          <w:sz w:val="20"/>
          <w:szCs w:val="20"/>
          <w:lang w:val="fr-FR"/>
        </w:rPr>
        <w:t xml:space="preserve">, </w:t>
      </w:r>
      <w:r w:rsidRPr="00D46039">
        <w:rPr>
          <w:i/>
          <w:iCs/>
          <w:sz w:val="20"/>
          <w:szCs w:val="20"/>
          <w:lang w:val="fr-FR"/>
        </w:rPr>
        <w:t xml:space="preserve">adv. : </w:t>
      </w:r>
      <w:r w:rsidRPr="00D46039">
        <w:rPr>
          <w:sz w:val="20"/>
          <w:szCs w:val="20"/>
          <w:lang w:val="fr-FR"/>
        </w:rPr>
        <w:t xml:space="preserve">auparavant. </w:t>
      </w:r>
    </w:p>
    <w:p w:rsidR="00D46039" w:rsidRPr="00D46039" w:rsidRDefault="00D46039" w:rsidP="00D46039">
      <w:pPr>
        <w:pStyle w:val="Sansinterligne"/>
        <w:rPr>
          <w:rFonts w:eastAsia="Times New Roman" w:cstheme="minorHAnsi"/>
          <w:sz w:val="20"/>
          <w:szCs w:val="20"/>
          <w:lang w:val="fr-FR" w:eastAsia="fr-FR"/>
        </w:rPr>
      </w:pPr>
      <w:r w:rsidRPr="00425AE5">
        <w:rPr>
          <w:b/>
          <w:bCs/>
          <w:color w:val="C00000"/>
          <w:sz w:val="20"/>
          <w:szCs w:val="20"/>
        </w:rPr>
        <w:t>Ἀ</w:t>
      </w:r>
      <w:r w:rsidRPr="00425AE5">
        <w:rPr>
          <w:b/>
          <w:bCs/>
          <w:color w:val="000000"/>
          <w:sz w:val="20"/>
          <w:szCs w:val="20"/>
        </w:rPr>
        <w:t>πο</w:t>
      </w:r>
      <w:r w:rsidRPr="00D46039">
        <w:rPr>
          <w:b/>
          <w:bCs/>
          <w:color w:val="000000"/>
          <w:sz w:val="20"/>
          <w:szCs w:val="20"/>
          <w:lang w:val="fr-FR"/>
        </w:rPr>
        <w:t>-</w:t>
      </w:r>
      <w:r w:rsidRPr="00425AE5">
        <w:rPr>
          <w:b/>
          <w:bCs/>
          <w:color w:val="000000"/>
          <w:sz w:val="20"/>
          <w:szCs w:val="20"/>
        </w:rPr>
        <w:t>κτείνω</w:t>
      </w:r>
      <w:r w:rsidRPr="00D46039">
        <w:rPr>
          <w:b/>
          <w:bCs/>
          <w:color w:val="000000"/>
          <w:sz w:val="20"/>
          <w:szCs w:val="20"/>
          <w:vertAlign w:val="superscript"/>
          <w:lang w:val="fr-FR"/>
        </w:rPr>
        <w:t xml:space="preserve">  </w:t>
      </w:r>
      <w:r w:rsidRPr="00D46039">
        <w:rPr>
          <w:b/>
          <w:bCs/>
          <w:color w:val="000000"/>
          <w:sz w:val="20"/>
          <w:szCs w:val="20"/>
          <w:lang w:val="fr-FR"/>
        </w:rPr>
        <w:t>(</w:t>
      </w:r>
      <w:r w:rsidRPr="00425AE5">
        <w:rPr>
          <w:color w:val="000000"/>
          <w:sz w:val="20"/>
          <w:szCs w:val="20"/>
        </w:rPr>
        <w:t>ἀποκτενῶ</w:t>
      </w:r>
      <w:r w:rsidRPr="00D46039">
        <w:rPr>
          <w:color w:val="000000"/>
          <w:sz w:val="20"/>
          <w:szCs w:val="20"/>
          <w:lang w:val="fr-FR"/>
        </w:rPr>
        <w:t xml:space="preserve"> ; aor-1 : </w:t>
      </w:r>
      <w:r w:rsidRPr="00425AE5">
        <w:rPr>
          <w:color w:val="000000"/>
          <w:sz w:val="20"/>
          <w:szCs w:val="20"/>
        </w:rPr>
        <w:t>ἀπέκτεινα</w:t>
      </w:r>
      <w:r w:rsidRPr="00D46039">
        <w:rPr>
          <w:color w:val="000000"/>
          <w:sz w:val="20"/>
          <w:szCs w:val="20"/>
          <w:lang w:val="fr-FR"/>
        </w:rPr>
        <w:t xml:space="preserve">, </w:t>
      </w:r>
      <w:r w:rsidRPr="00D46039">
        <w:rPr>
          <w:i/>
          <w:color w:val="000000"/>
          <w:sz w:val="20"/>
          <w:szCs w:val="20"/>
          <w:lang w:val="fr-FR"/>
        </w:rPr>
        <w:t>aor-2.</w:t>
      </w:r>
      <w:r w:rsidRPr="00D46039">
        <w:rPr>
          <w:color w:val="000000"/>
          <w:sz w:val="20"/>
          <w:szCs w:val="20"/>
          <w:lang w:val="fr-FR"/>
        </w:rPr>
        <w:t xml:space="preserve">: </w:t>
      </w:r>
      <w:r w:rsidRPr="00425AE5">
        <w:rPr>
          <w:b/>
          <w:iCs/>
          <w:sz w:val="20"/>
          <w:szCs w:val="20"/>
        </w:rPr>
        <w:t>ἔκτανον</w:t>
      </w:r>
      <w:r w:rsidRPr="00D46039">
        <w:rPr>
          <w:color w:val="000000"/>
          <w:sz w:val="20"/>
          <w:szCs w:val="20"/>
          <w:lang w:val="fr-FR"/>
        </w:rPr>
        <w:t xml:space="preserve">  ;</w:t>
      </w:r>
      <w:r w:rsidRPr="00D46039">
        <w:rPr>
          <w:sz w:val="20"/>
          <w:szCs w:val="20"/>
          <w:lang w:val="fr-FR"/>
        </w:rPr>
        <w:t xml:space="preserve"> </w:t>
      </w:r>
      <w:r w:rsidRPr="00D46039">
        <w:rPr>
          <w:i/>
          <w:sz w:val="20"/>
          <w:szCs w:val="20"/>
          <w:lang w:val="fr-FR"/>
        </w:rPr>
        <w:t>pft</w:t>
      </w:r>
      <w:r w:rsidRPr="00D46039">
        <w:rPr>
          <w:sz w:val="20"/>
          <w:szCs w:val="20"/>
          <w:lang w:val="fr-FR"/>
        </w:rPr>
        <w:t xml:space="preserve">.:  </w:t>
      </w:r>
      <w:r w:rsidRPr="00425AE5">
        <w:rPr>
          <w:color w:val="000000"/>
          <w:sz w:val="20"/>
          <w:szCs w:val="20"/>
        </w:rPr>
        <w:t>ἀπέκτονα</w:t>
      </w:r>
      <w:r w:rsidRPr="00D46039">
        <w:rPr>
          <w:color w:val="000000"/>
          <w:sz w:val="20"/>
          <w:szCs w:val="20"/>
          <w:lang w:val="fr-FR"/>
        </w:rPr>
        <w:t>) : tuer</w:t>
      </w:r>
      <w:r w:rsidRPr="00D46039">
        <w:rPr>
          <w:sz w:val="20"/>
          <w:szCs w:val="20"/>
          <w:lang w:val="fr-FR"/>
        </w:rPr>
        <w:t xml:space="preserve">, faire périr, mettre à mort, exécuter. </w:t>
      </w:r>
    </w:p>
    <w:p w:rsidR="00D46039" w:rsidRPr="00D46039" w:rsidRDefault="00D46039" w:rsidP="00D46039">
      <w:pPr>
        <w:pStyle w:val="Sansinterligne"/>
        <w:rPr>
          <w:sz w:val="20"/>
          <w:szCs w:val="20"/>
          <w:lang w:val="fr-FR"/>
        </w:rPr>
      </w:pPr>
      <w:r w:rsidRPr="00D46039">
        <w:rPr>
          <w:b/>
          <w:color w:val="C00000"/>
          <w:sz w:val="20"/>
          <w:szCs w:val="20"/>
          <w:lang w:val="fr-FR"/>
        </w:rPr>
        <w:t>C</w:t>
      </w:r>
      <w:r w:rsidRPr="00D46039">
        <w:rPr>
          <w:b/>
          <w:sz w:val="20"/>
          <w:szCs w:val="20"/>
          <w:lang w:val="fr-FR"/>
        </w:rPr>
        <w:t>st</w:t>
      </w:r>
      <w:r>
        <w:rPr>
          <w:sz w:val="20"/>
          <w:szCs w:val="20"/>
          <w:lang w:val="fr-FR"/>
        </w:rPr>
        <w:t>.</w:t>
      </w:r>
      <w:r w:rsidRPr="00D46039">
        <w:rPr>
          <w:b/>
          <w:color w:val="C00000"/>
          <w:sz w:val="20"/>
          <w:szCs w:val="20"/>
          <w:lang w:val="fr-FR"/>
        </w:rPr>
        <w:t xml:space="preserve"> </w:t>
      </w:r>
      <w:r w:rsidRPr="00425AE5">
        <w:rPr>
          <w:b/>
          <w:color w:val="C00000"/>
          <w:sz w:val="20"/>
          <w:szCs w:val="20"/>
          <w:lang w:val="el-GR"/>
        </w:rPr>
        <w:t>Α</w:t>
      </w:r>
      <w:r w:rsidRPr="00425AE5">
        <w:rPr>
          <w:b/>
          <w:sz w:val="20"/>
          <w:szCs w:val="20"/>
          <w:lang w:val="el-GR"/>
        </w:rPr>
        <w:t>ὐτὸς</w:t>
      </w:r>
      <w:r w:rsidRPr="00D46039">
        <w:rPr>
          <w:sz w:val="20"/>
          <w:szCs w:val="20"/>
          <w:lang w:val="fr-FR"/>
        </w:rPr>
        <w:t xml:space="preserve"> en apposition</w:t>
      </w:r>
      <w:r>
        <w:rPr>
          <w:sz w:val="20"/>
          <w:szCs w:val="20"/>
          <w:lang w:val="fr-FR"/>
        </w:rPr>
        <w:t xml:space="preserve"> à Pison</w:t>
      </w:r>
      <w:r w:rsidRPr="00D46039">
        <w:rPr>
          <w:sz w:val="20"/>
          <w:szCs w:val="20"/>
          <w:lang w:val="fr-FR"/>
        </w:rPr>
        <w:t> : lui-même, en personne</w:t>
      </w:r>
      <w:r>
        <w:rPr>
          <w:sz w:val="20"/>
          <w:szCs w:val="20"/>
          <w:lang w:val="fr-FR"/>
        </w:rPr>
        <w:t xml:space="preserve"> ; </w:t>
      </w:r>
      <w:r w:rsidRPr="00EF267B">
        <w:rPr>
          <w:sz w:val="20"/>
          <w:szCs w:val="20"/>
          <w:lang w:val="el-GR"/>
        </w:rPr>
        <w:t>ἀδικούμενος</w:t>
      </w:r>
      <w:r>
        <w:rPr>
          <w:sz w:val="20"/>
          <w:szCs w:val="20"/>
          <w:lang w:val="fr-FR"/>
        </w:rPr>
        <w:t xml:space="preserve">, </w:t>
      </w:r>
      <w:r w:rsidRPr="00EF267B">
        <w:rPr>
          <w:sz w:val="20"/>
          <w:szCs w:val="20"/>
          <w:lang w:val="el-GR"/>
        </w:rPr>
        <w:t>ὁρῶν</w:t>
      </w:r>
      <w:r>
        <w:rPr>
          <w:sz w:val="20"/>
          <w:szCs w:val="20"/>
          <w:lang w:val="fr-FR"/>
        </w:rPr>
        <w:t>,</w:t>
      </w:r>
      <w:r w:rsidRPr="00D46039">
        <w:rPr>
          <w:sz w:val="20"/>
          <w:szCs w:val="20"/>
          <w:lang w:val="fr-FR"/>
        </w:rPr>
        <w:t xml:space="preserve"> </w:t>
      </w:r>
      <w:r w:rsidRPr="00EF267B">
        <w:rPr>
          <w:sz w:val="20"/>
          <w:szCs w:val="20"/>
          <w:lang w:val="el-GR"/>
        </w:rPr>
        <w:t>ἐξυπηρετῶν</w:t>
      </w:r>
      <w:r>
        <w:rPr>
          <w:sz w:val="20"/>
          <w:szCs w:val="20"/>
          <w:lang w:val="fr-FR"/>
        </w:rPr>
        <w:t xml:space="preserve"> tous trois apposés au sujet Pison.</w:t>
      </w:r>
    </w:p>
    <w:p w:rsidR="00D46039" w:rsidRDefault="00D46039" w:rsidP="00D46039">
      <w:pPr>
        <w:pStyle w:val="Sansinterligne"/>
        <w:rPr>
          <w:sz w:val="18"/>
          <w:lang w:val="fr-FR"/>
        </w:rPr>
      </w:pPr>
      <w:r w:rsidRPr="00EF267B">
        <w:rPr>
          <w:b/>
          <w:color w:val="C00000"/>
          <w:sz w:val="18"/>
        </w:rPr>
        <w:t>Ἰ</w:t>
      </w:r>
      <w:r w:rsidRPr="00EF267B">
        <w:rPr>
          <w:b/>
          <w:sz w:val="18"/>
        </w:rPr>
        <w:t>δίᾳ</w:t>
      </w:r>
      <w:r w:rsidRPr="00D46039">
        <w:rPr>
          <w:sz w:val="18"/>
          <w:lang w:val="fr-FR"/>
        </w:rPr>
        <w:t xml:space="preserve">, </w:t>
      </w:r>
      <w:r w:rsidRPr="00D46039">
        <w:rPr>
          <w:i/>
          <w:sz w:val="18"/>
          <w:lang w:val="fr-FR"/>
        </w:rPr>
        <w:t>adv</w:t>
      </w:r>
      <w:r w:rsidRPr="00D46039">
        <w:rPr>
          <w:sz w:val="18"/>
          <w:lang w:val="fr-FR"/>
        </w:rPr>
        <w:t xml:space="preserve"> : d’une manière privée, pour soi. </w:t>
      </w:r>
    </w:p>
    <w:p w:rsidR="00D46039" w:rsidRPr="00D46039" w:rsidRDefault="00D46039" w:rsidP="00D46039">
      <w:pPr>
        <w:pStyle w:val="Sansinterligne"/>
        <w:rPr>
          <w:sz w:val="20"/>
          <w:szCs w:val="20"/>
          <w:lang w:val="fr-FR"/>
        </w:rPr>
      </w:pPr>
      <w:r w:rsidRPr="00425AE5">
        <w:rPr>
          <w:b/>
          <w:color w:val="C00000"/>
          <w:sz w:val="20"/>
          <w:szCs w:val="20"/>
        </w:rPr>
        <w:t>Ἀ</w:t>
      </w:r>
      <w:r w:rsidRPr="00425AE5">
        <w:rPr>
          <w:b/>
          <w:sz w:val="20"/>
          <w:szCs w:val="20"/>
        </w:rPr>
        <w:t>δικέω</w:t>
      </w:r>
      <w:r w:rsidRPr="00D46039">
        <w:rPr>
          <w:sz w:val="20"/>
          <w:szCs w:val="20"/>
          <w:lang w:val="fr-FR"/>
        </w:rPr>
        <w:t> -</w:t>
      </w:r>
      <w:r w:rsidRPr="00425AE5">
        <w:rPr>
          <w:sz w:val="20"/>
          <w:szCs w:val="20"/>
        </w:rPr>
        <w:t>ῶ</w:t>
      </w:r>
      <w:r w:rsidRPr="00D46039">
        <w:rPr>
          <w:sz w:val="20"/>
          <w:szCs w:val="20"/>
          <w:lang w:val="fr-FR"/>
        </w:rPr>
        <w:t xml:space="preserve">  : </w:t>
      </w:r>
      <w:r w:rsidRPr="00D46039">
        <w:rPr>
          <w:iCs/>
          <w:sz w:val="20"/>
          <w:szCs w:val="20"/>
          <w:lang w:val="fr-FR"/>
        </w:rPr>
        <w:t>(</w:t>
      </w:r>
      <w:r w:rsidRPr="00D46039">
        <w:rPr>
          <w:b/>
          <w:iCs/>
          <w:sz w:val="20"/>
          <w:szCs w:val="20"/>
          <w:u w:val="single"/>
          <w:lang w:val="fr-FR"/>
        </w:rPr>
        <w:t>intr.</w:t>
      </w:r>
      <w:r w:rsidRPr="00D46039">
        <w:rPr>
          <w:iCs/>
          <w:sz w:val="20"/>
          <w:szCs w:val="20"/>
          <w:lang w:val="fr-FR"/>
        </w:rPr>
        <w:t xml:space="preserve">) être injuste, </w:t>
      </w:r>
      <w:r w:rsidRPr="00D46039">
        <w:rPr>
          <w:sz w:val="20"/>
          <w:szCs w:val="20"/>
          <w:lang w:val="fr-FR"/>
        </w:rPr>
        <w:t xml:space="preserve">commettre une injustice ; </w:t>
      </w:r>
      <w:r w:rsidRPr="00D46039">
        <w:rPr>
          <w:bCs/>
          <w:iCs/>
          <w:sz w:val="20"/>
          <w:szCs w:val="20"/>
          <w:lang w:val="fr-FR"/>
        </w:rPr>
        <w:t>(</w:t>
      </w:r>
      <w:r w:rsidRPr="00D46039">
        <w:rPr>
          <w:b/>
          <w:bCs/>
          <w:iCs/>
          <w:sz w:val="20"/>
          <w:szCs w:val="20"/>
          <w:u w:val="single"/>
          <w:lang w:val="fr-FR"/>
        </w:rPr>
        <w:t>tr.</w:t>
      </w:r>
      <w:r w:rsidRPr="00D46039">
        <w:rPr>
          <w:bCs/>
          <w:iCs/>
          <w:sz w:val="20"/>
          <w:szCs w:val="20"/>
          <w:lang w:val="fr-FR"/>
        </w:rPr>
        <w:t xml:space="preserve">) : faire </w:t>
      </w:r>
      <w:r w:rsidRPr="00D46039">
        <w:rPr>
          <w:bCs/>
          <w:iCs/>
          <w:color w:val="000000"/>
          <w:sz w:val="20"/>
          <w:szCs w:val="20"/>
          <w:lang w:val="fr-FR"/>
        </w:rPr>
        <w:t xml:space="preserve">tort à qn, nuire à qn, </w:t>
      </w:r>
      <w:r w:rsidRPr="00D46039">
        <w:rPr>
          <w:sz w:val="20"/>
          <w:szCs w:val="20"/>
          <w:lang w:val="fr-FR"/>
        </w:rPr>
        <w:t xml:space="preserve">léser qn (acc.) ;  </w:t>
      </w:r>
      <w:r w:rsidRPr="00D46039">
        <w:rPr>
          <w:rFonts w:ascii="Times New Roman" w:hAnsi="Times New Roman" w:cs="Times New Roman"/>
          <w:sz w:val="20"/>
          <w:szCs w:val="20"/>
          <w:lang w:val="fr-FR"/>
        </w:rPr>
        <w:t>▬</w:t>
      </w:r>
      <w:r w:rsidRPr="00D46039">
        <w:rPr>
          <w:sz w:val="20"/>
          <w:szCs w:val="20"/>
          <w:lang w:val="fr-FR"/>
        </w:rPr>
        <w:t xml:space="preserve"> </w:t>
      </w:r>
      <w:r w:rsidRPr="00D46039">
        <w:rPr>
          <w:b/>
          <w:i/>
          <w:sz w:val="20"/>
          <w:szCs w:val="20"/>
          <w:lang w:val="fr-FR"/>
        </w:rPr>
        <w:t>Au passif</w:t>
      </w:r>
      <w:r w:rsidRPr="00D46039">
        <w:rPr>
          <w:sz w:val="20"/>
          <w:szCs w:val="20"/>
          <w:lang w:val="fr-FR"/>
        </w:rPr>
        <w:t xml:space="preserve"> : </w:t>
      </w:r>
      <w:r w:rsidRPr="00425AE5">
        <w:rPr>
          <w:b/>
          <w:color w:val="C00000"/>
          <w:sz w:val="20"/>
          <w:szCs w:val="20"/>
        </w:rPr>
        <w:t>Ἀ</w:t>
      </w:r>
      <w:r w:rsidRPr="00425AE5">
        <w:rPr>
          <w:b/>
          <w:sz w:val="20"/>
          <w:szCs w:val="20"/>
        </w:rPr>
        <w:t>δικέ</w:t>
      </w:r>
      <w:r w:rsidRPr="00425AE5">
        <w:rPr>
          <w:b/>
          <w:sz w:val="20"/>
          <w:szCs w:val="20"/>
          <w:lang w:val="el-GR"/>
        </w:rPr>
        <w:t>ομαι</w:t>
      </w:r>
      <w:r w:rsidRPr="00D46039">
        <w:rPr>
          <w:b/>
          <w:sz w:val="20"/>
          <w:szCs w:val="20"/>
          <w:lang w:val="fr-FR"/>
        </w:rPr>
        <w:t xml:space="preserve"> </w:t>
      </w:r>
      <w:r w:rsidRPr="00D46039">
        <w:rPr>
          <w:b/>
          <w:iCs/>
          <w:sz w:val="20"/>
          <w:szCs w:val="20"/>
          <w:lang w:val="fr-FR"/>
        </w:rPr>
        <w:t>—[</w:t>
      </w:r>
      <w:r w:rsidRPr="00D46039">
        <w:rPr>
          <w:iCs/>
          <w:sz w:val="20"/>
          <w:szCs w:val="20"/>
          <w:lang w:val="fr-FR"/>
        </w:rPr>
        <w:t xml:space="preserve">inf. : </w:t>
      </w:r>
      <w:r w:rsidRPr="00425AE5">
        <w:rPr>
          <w:b/>
          <w:sz w:val="20"/>
          <w:szCs w:val="20"/>
        </w:rPr>
        <w:t>ἀδικεῖσθαι</w:t>
      </w:r>
      <w:r w:rsidRPr="00D46039">
        <w:rPr>
          <w:sz w:val="20"/>
          <w:szCs w:val="20"/>
          <w:lang w:val="fr-FR"/>
        </w:rPr>
        <w:t xml:space="preserve"> </w:t>
      </w:r>
      <w:r w:rsidRPr="00D46039">
        <w:rPr>
          <w:b/>
          <w:sz w:val="20"/>
          <w:szCs w:val="20"/>
          <w:lang w:val="fr-FR"/>
        </w:rPr>
        <w:t xml:space="preserve">]—:  </w:t>
      </w:r>
      <w:r w:rsidRPr="00D46039">
        <w:rPr>
          <w:sz w:val="20"/>
          <w:szCs w:val="20"/>
          <w:lang w:val="fr-FR"/>
        </w:rPr>
        <w:t>subir une injustice, un tort, un dommage de la part de qn.</w:t>
      </w:r>
    </w:p>
    <w:p w:rsidR="00D46039" w:rsidRDefault="00D46039" w:rsidP="00D46039">
      <w:pPr>
        <w:rPr>
          <w:b/>
          <w:color w:val="C00000"/>
          <w:sz w:val="18"/>
        </w:rPr>
      </w:pPr>
      <w:r w:rsidRPr="00D46039">
        <w:rPr>
          <w:b/>
          <w:color w:val="C00000"/>
          <w:sz w:val="20"/>
          <w:szCs w:val="20"/>
        </w:rPr>
        <w:t>C</w:t>
      </w:r>
      <w:r w:rsidRPr="00D46039">
        <w:rPr>
          <w:b/>
          <w:sz w:val="20"/>
          <w:szCs w:val="20"/>
        </w:rPr>
        <w:t>st</w:t>
      </w:r>
      <w:r>
        <w:rPr>
          <w:sz w:val="20"/>
          <w:szCs w:val="20"/>
        </w:rPr>
        <w:t xml:space="preserve">.  </w:t>
      </w:r>
      <w:r w:rsidRPr="00EF267B">
        <w:rPr>
          <w:sz w:val="20"/>
          <w:szCs w:val="20"/>
          <w:lang w:val="el-GR"/>
        </w:rPr>
        <w:t>ὁρῶν</w:t>
      </w:r>
      <w:r w:rsidRPr="00EF267B">
        <w:rPr>
          <w:sz w:val="20"/>
          <w:szCs w:val="20"/>
        </w:rPr>
        <w:t xml:space="preserve"> </w:t>
      </w:r>
      <w:r>
        <w:rPr>
          <w:sz w:val="20"/>
          <w:szCs w:val="20"/>
        </w:rPr>
        <w:t>&lt;</w:t>
      </w:r>
      <w:r w:rsidRPr="00425AE5">
        <w:rPr>
          <w:sz w:val="20"/>
          <w:szCs w:val="20"/>
        </w:rPr>
        <w:t xml:space="preserve"> </w:t>
      </w:r>
      <w:r w:rsidRPr="00EF267B">
        <w:rPr>
          <w:sz w:val="20"/>
          <w:szCs w:val="20"/>
          <w:lang w:val="el-GR"/>
        </w:rPr>
        <w:t>τὸν</w:t>
      </w:r>
      <w:r w:rsidRPr="00EF267B">
        <w:rPr>
          <w:sz w:val="20"/>
          <w:szCs w:val="20"/>
        </w:rPr>
        <w:t xml:space="preserve"> </w:t>
      </w:r>
      <w:r w:rsidRPr="00EF267B">
        <w:rPr>
          <w:sz w:val="20"/>
          <w:szCs w:val="20"/>
          <w:lang w:val="el-GR"/>
        </w:rPr>
        <w:t>ἀδελφὸν</w:t>
      </w:r>
      <w:r w:rsidRPr="00EF267B">
        <w:rPr>
          <w:sz w:val="20"/>
          <w:szCs w:val="20"/>
        </w:rPr>
        <w:t xml:space="preserve"> </w:t>
      </w:r>
      <w:r>
        <w:rPr>
          <w:sz w:val="20"/>
          <w:szCs w:val="20"/>
        </w:rPr>
        <w:t xml:space="preserve">&gt; </w:t>
      </w:r>
      <w:r w:rsidRPr="00EF267B">
        <w:rPr>
          <w:sz w:val="20"/>
          <w:szCs w:val="20"/>
          <w:lang w:val="el-GR"/>
        </w:rPr>
        <w:t>ἐξαμαρτάνοντα</w:t>
      </w:r>
      <w:r>
        <w:rPr>
          <w:sz w:val="20"/>
          <w:szCs w:val="20"/>
        </w:rPr>
        <w:t xml:space="preserve">. Cst des vb de perception avec cod et participe apposé au cod. </w:t>
      </w:r>
    </w:p>
    <w:p w:rsidR="00D46039" w:rsidRPr="00D46039" w:rsidRDefault="00D46039" w:rsidP="00D46039">
      <w:pPr>
        <w:pStyle w:val="Sansinterligne"/>
        <w:rPr>
          <w:sz w:val="18"/>
          <w:lang w:val="fr-FR"/>
        </w:rPr>
      </w:pPr>
      <w:r w:rsidRPr="00EF267B">
        <w:rPr>
          <w:b/>
          <w:bCs/>
          <w:caps/>
          <w:color w:val="C00000"/>
          <w:sz w:val="18"/>
        </w:rPr>
        <w:t>π</w:t>
      </w:r>
      <w:r w:rsidRPr="00EF267B">
        <w:rPr>
          <w:b/>
          <w:bCs/>
          <w:sz w:val="18"/>
        </w:rPr>
        <w:t>αρανομία</w:t>
      </w:r>
      <w:r w:rsidRPr="00D46039">
        <w:rPr>
          <w:b/>
          <w:bCs/>
          <w:sz w:val="18"/>
          <w:lang w:val="fr-FR"/>
        </w:rPr>
        <w:t>,</w:t>
      </w:r>
      <w:r w:rsidRPr="00D46039">
        <w:rPr>
          <w:b/>
          <w:sz w:val="18"/>
          <w:lang w:val="fr-FR"/>
        </w:rPr>
        <w:t xml:space="preserve"> </w:t>
      </w:r>
      <w:r w:rsidRPr="00EF267B">
        <w:rPr>
          <w:b/>
          <w:sz w:val="18"/>
        </w:rPr>
        <w:t>ας</w:t>
      </w:r>
      <w:r w:rsidRPr="00D46039">
        <w:rPr>
          <w:b/>
          <w:sz w:val="18"/>
          <w:lang w:val="fr-FR"/>
        </w:rPr>
        <w:t xml:space="preserve"> (</w:t>
      </w:r>
      <w:r w:rsidRPr="00EF267B">
        <w:rPr>
          <w:b/>
          <w:sz w:val="18"/>
        </w:rPr>
        <w:t>ἡ</w:t>
      </w:r>
      <w:r w:rsidRPr="00D46039">
        <w:rPr>
          <w:b/>
          <w:sz w:val="18"/>
          <w:lang w:val="fr-FR"/>
        </w:rPr>
        <w:t xml:space="preserve">) : </w:t>
      </w:r>
      <w:r w:rsidRPr="00D46039">
        <w:rPr>
          <w:b/>
          <w:bCs/>
          <w:sz w:val="18"/>
          <w:lang w:val="fr-FR"/>
        </w:rPr>
        <w:t>1</w:t>
      </w:r>
      <w:r w:rsidRPr="00D46039">
        <w:rPr>
          <w:sz w:val="18"/>
          <w:lang w:val="fr-FR"/>
        </w:rPr>
        <w:t xml:space="preserve"> violation de la loi, illégalité, méfait ; </w:t>
      </w:r>
      <w:r w:rsidRPr="00D46039">
        <w:rPr>
          <w:b/>
          <w:bCs/>
          <w:sz w:val="18"/>
          <w:lang w:val="fr-FR"/>
        </w:rPr>
        <w:t>2</w:t>
      </w:r>
      <w:r w:rsidRPr="00D46039">
        <w:rPr>
          <w:sz w:val="18"/>
          <w:lang w:val="fr-FR"/>
        </w:rPr>
        <w:t xml:space="preserve"> violation des usages, des coutumes, singularité.   </w:t>
      </w:r>
    </w:p>
    <w:p w:rsidR="00D46039" w:rsidRPr="00D46039" w:rsidRDefault="00D46039" w:rsidP="00D46039">
      <w:pPr>
        <w:pStyle w:val="Sansinterligne"/>
        <w:rPr>
          <w:sz w:val="18"/>
          <w:lang w:val="fr-FR"/>
        </w:rPr>
      </w:pPr>
      <w:r w:rsidRPr="00EF267B">
        <w:rPr>
          <w:b/>
          <w:color w:val="C00000"/>
          <w:sz w:val="18"/>
        </w:rPr>
        <w:t>Π</w:t>
      </w:r>
      <w:r w:rsidRPr="00EF267B">
        <w:rPr>
          <w:b/>
          <w:sz w:val="18"/>
        </w:rPr>
        <w:t>ροθύμως</w:t>
      </w:r>
      <w:r w:rsidRPr="00D46039">
        <w:rPr>
          <w:b/>
          <w:sz w:val="18"/>
          <w:lang w:val="fr-FR"/>
        </w:rPr>
        <w:t>,</w:t>
      </w:r>
      <w:r w:rsidRPr="00D46039">
        <w:rPr>
          <w:sz w:val="18"/>
          <w:lang w:val="fr-FR"/>
        </w:rPr>
        <w:t xml:space="preserve"> </w:t>
      </w:r>
      <w:r w:rsidRPr="00D46039">
        <w:rPr>
          <w:i/>
          <w:sz w:val="18"/>
          <w:lang w:val="fr-FR"/>
        </w:rPr>
        <w:t>adv</w:t>
      </w:r>
      <w:r w:rsidRPr="00D46039">
        <w:rPr>
          <w:sz w:val="18"/>
          <w:lang w:val="fr-FR"/>
        </w:rPr>
        <w:t xml:space="preserve">.: avec bonne  volonté, de bon cœur, avec ardeur ; avec empressement. </w:t>
      </w:r>
    </w:p>
    <w:p w:rsidR="00D46039" w:rsidRDefault="00D46039" w:rsidP="00D46039">
      <w:pPr>
        <w:rPr>
          <w:sz w:val="20"/>
          <w:szCs w:val="20"/>
        </w:rPr>
      </w:pPr>
      <w:r w:rsidRPr="00C121E1">
        <w:rPr>
          <w:b/>
          <w:bCs/>
          <w:color w:val="C00000"/>
          <w:sz w:val="18"/>
        </w:rPr>
        <w:t>Ἐ</w:t>
      </w:r>
      <w:r w:rsidRPr="00C121E1">
        <w:rPr>
          <w:b/>
          <w:sz w:val="18"/>
          <w:szCs w:val="18"/>
        </w:rPr>
        <w:t xml:space="preserve">ξυπηρετέω-ῶ </w:t>
      </w:r>
      <w:r w:rsidRPr="00C121E1">
        <w:rPr>
          <w:sz w:val="18"/>
          <w:szCs w:val="18"/>
        </w:rPr>
        <w:t>[ῠ] : prêter son ministère à</w:t>
      </w:r>
      <w:r>
        <w:rPr>
          <w:sz w:val="18"/>
          <w:szCs w:val="18"/>
        </w:rPr>
        <w:t xml:space="preserve"> ( dat.) </w:t>
      </w:r>
    </w:p>
    <w:p w:rsidR="001A7AEC" w:rsidRDefault="001A7AEC" w:rsidP="001A7AEC">
      <w:pPr>
        <w:pStyle w:val="Sansinterligne"/>
        <w:rPr>
          <w:rFonts w:eastAsia="Times New Roman" w:cstheme="minorHAnsi"/>
          <w:sz w:val="20"/>
          <w:szCs w:val="20"/>
          <w:lang w:val="fr-FR" w:eastAsia="fr-FR"/>
        </w:rPr>
      </w:pPr>
    </w:p>
    <w:p w:rsidR="00D46039" w:rsidRPr="001A7AEC" w:rsidRDefault="00D46039" w:rsidP="001A7AEC">
      <w:pPr>
        <w:pStyle w:val="Sansinterligne"/>
        <w:rPr>
          <w:rFonts w:eastAsia="Times New Roman" w:cstheme="minorHAnsi"/>
          <w:sz w:val="20"/>
          <w:szCs w:val="20"/>
          <w:lang w:val="fr-FR" w:eastAsia="fr-FR"/>
        </w:rPr>
      </w:pPr>
    </w:p>
    <w:p w:rsidR="001A7AEC" w:rsidRPr="007E6065" w:rsidRDefault="001A7AEC" w:rsidP="001A7AEC">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1A7AEC" w:rsidRPr="00467B41" w:rsidRDefault="001A7AEC" w:rsidP="001A7AEC">
      <w:pPr>
        <w:pStyle w:val="Sansinterligne"/>
        <w:jc w:val="center"/>
        <w:rPr>
          <w:sz w:val="20"/>
          <w:szCs w:val="20"/>
          <w:lang w:val="fr-FR"/>
        </w:rPr>
      </w:pPr>
    </w:p>
    <w:p w:rsidR="001A7AEC" w:rsidRPr="00281F7B" w:rsidRDefault="001A7AEC" w:rsidP="001A7AEC">
      <w:pPr>
        <w:pStyle w:val="Sansinterligne"/>
        <w:rPr>
          <w:rFonts w:ascii="Palatino Linotype" w:hAnsi="Palatino Linotype"/>
          <w:b/>
          <w:color w:val="1914C6"/>
          <w:sz w:val="26"/>
          <w:szCs w:val="26"/>
          <w:lang w:val="fr-FR"/>
        </w:rPr>
      </w:pPr>
      <w:r w:rsidRPr="00281F7B">
        <w:rPr>
          <w:rFonts w:ascii="Palatino Linotype" w:eastAsia="Times New Roman" w:hAnsi="Palatino Linotype" w:cs="Courier New"/>
          <w:b/>
          <w:color w:val="1914C6"/>
          <w:sz w:val="26"/>
          <w:szCs w:val="26"/>
          <w:lang w:val="fr-FR" w:eastAsia="fr-FR"/>
        </w:rPr>
        <w:t xml:space="preserve">Contre Ératosthène </w:t>
      </w:r>
      <w:r w:rsidRPr="00281F7B">
        <w:rPr>
          <w:rFonts w:ascii="Palatino Linotype" w:hAnsi="Palatino Linotype"/>
          <w:b/>
          <w:color w:val="1914C6"/>
          <w:sz w:val="26"/>
          <w:szCs w:val="26"/>
          <w:lang w:val="fr-FR"/>
        </w:rPr>
        <w:t>[§. 24]</w:t>
      </w:r>
    </w:p>
    <w:p w:rsidR="001A7AEC" w:rsidRDefault="001A7AEC" w:rsidP="001A7AEC">
      <w:pPr>
        <w:rPr>
          <w:rFonts w:ascii="Palatino Linotype" w:hAnsi="Palatino Linotype"/>
          <w:sz w:val="20"/>
          <w:szCs w:val="20"/>
        </w:rPr>
      </w:pPr>
      <w:r w:rsidRPr="001A7AEC">
        <w:rPr>
          <w:rFonts w:ascii="Palatino Linotype" w:hAnsi="Palatino Linotype"/>
          <w:sz w:val="20"/>
          <w:szCs w:val="20"/>
        </w:rPr>
        <w:t>[</w:t>
      </w:r>
      <w:r w:rsidR="00562215">
        <w:rPr>
          <w:rFonts w:ascii="Palatino Linotype" w:hAnsi="Palatino Linotype"/>
          <w:sz w:val="20"/>
          <w:szCs w:val="20"/>
        </w:rPr>
        <w:t xml:space="preserve">§ </w:t>
      </w:r>
      <w:r w:rsidRPr="001A7AEC">
        <w:rPr>
          <w:rFonts w:ascii="Palatino Linotype" w:hAnsi="Palatino Linotype"/>
          <w:sz w:val="20"/>
          <w:szCs w:val="20"/>
        </w:rPr>
        <w:t xml:space="preserve">24.] </w:t>
      </w:r>
      <w:r w:rsidRPr="00D34C24">
        <w:rPr>
          <w:rFonts w:ascii="Palatino Linotype" w:hAnsi="Palatino Linotype"/>
          <w:sz w:val="20"/>
          <w:szCs w:val="20"/>
          <w:lang w:val="el-GR"/>
        </w:rPr>
        <w:t>Ἀ</w:t>
      </w:r>
      <w:r w:rsidRPr="00645D39">
        <w:rPr>
          <w:rFonts w:ascii="Palatino Linotype" w:hAnsi="Palatino Linotype"/>
          <w:sz w:val="20"/>
          <w:szCs w:val="20"/>
          <w:lang w:val="el-GR"/>
        </w:rPr>
        <w:t>ναβιβασάμενος</w:t>
      </w:r>
      <w:r w:rsidRPr="001A7AEC">
        <w:rPr>
          <w:rFonts w:ascii="Palatino Linotype" w:hAnsi="Palatino Linotype"/>
          <w:sz w:val="20"/>
          <w:szCs w:val="20"/>
        </w:rPr>
        <w:t xml:space="preserve"> </w:t>
      </w:r>
      <w:r w:rsidRPr="00645D39">
        <w:rPr>
          <w:rFonts w:ascii="Palatino Linotype" w:hAnsi="Palatino Linotype"/>
          <w:sz w:val="20"/>
          <w:szCs w:val="20"/>
          <w:lang w:val="el-GR"/>
        </w:rPr>
        <w:t>δ</w:t>
      </w:r>
      <w:r w:rsidRPr="001A7AEC">
        <w:rPr>
          <w:rFonts w:ascii="Palatino Linotype" w:hAnsi="Palatino Linotype"/>
          <w:sz w:val="20"/>
          <w:szCs w:val="20"/>
        </w:rPr>
        <w:t xml:space="preserve">' </w:t>
      </w:r>
      <w:r w:rsidRPr="00645D39">
        <w:rPr>
          <w:rFonts w:ascii="Palatino Linotype" w:hAnsi="Palatino Linotype"/>
          <w:sz w:val="20"/>
          <w:szCs w:val="20"/>
          <w:lang w:val="el-GR"/>
        </w:rPr>
        <w:t>αὐτὸν</w:t>
      </w:r>
      <w:r w:rsidRPr="001A7AEC">
        <w:rPr>
          <w:rFonts w:ascii="Palatino Linotype" w:hAnsi="Palatino Linotype"/>
          <w:sz w:val="20"/>
          <w:szCs w:val="20"/>
        </w:rPr>
        <w:t xml:space="preserve"> </w:t>
      </w:r>
      <w:r w:rsidRPr="00645D39">
        <w:rPr>
          <w:rFonts w:ascii="Palatino Linotype" w:hAnsi="Palatino Linotype"/>
          <w:sz w:val="20"/>
          <w:szCs w:val="20"/>
          <w:lang w:val="el-GR"/>
        </w:rPr>
        <w:t>βούλομαι</w:t>
      </w:r>
      <w:r w:rsidRPr="001A7AEC">
        <w:rPr>
          <w:rFonts w:ascii="Palatino Linotype" w:hAnsi="Palatino Linotype"/>
          <w:sz w:val="20"/>
          <w:szCs w:val="20"/>
        </w:rPr>
        <w:t xml:space="preserve"> </w:t>
      </w:r>
      <w:r w:rsidRPr="00645D39">
        <w:rPr>
          <w:rFonts w:ascii="Palatino Linotype" w:hAnsi="Palatino Linotype"/>
          <w:sz w:val="20"/>
          <w:szCs w:val="20"/>
          <w:lang w:val="el-GR"/>
        </w:rPr>
        <w:t>ἐρέσθαι</w:t>
      </w:r>
      <w:r w:rsidRPr="001A7AEC">
        <w:rPr>
          <w:rFonts w:ascii="Palatino Linotype" w:hAnsi="Palatino Linotype"/>
          <w:sz w:val="20"/>
          <w:szCs w:val="20"/>
        </w:rPr>
        <w:t xml:space="preserve">, </w:t>
      </w:r>
      <w:r w:rsidRPr="00645D39">
        <w:rPr>
          <w:rFonts w:ascii="Palatino Linotype" w:hAnsi="Palatino Linotype"/>
          <w:sz w:val="20"/>
          <w:szCs w:val="20"/>
          <w:lang w:val="el-GR"/>
        </w:rPr>
        <w:t>ὦ</w:t>
      </w:r>
      <w:r w:rsidRPr="001A7AEC">
        <w:rPr>
          <w:rFonts w:ascii="Palatino Linotype" w:hAnsi="Palatino Linotype"/>
          <w:sz w:val="20"/>
          <w:szCs w:val="20"/>
        </w:rPr>
        <w:t xml:space="preserve"> </w:t>
      </w:r>
      <w:r w:rsidRPr="00645D39">
        <w:rPr>
          <w:rFonts w:ascii="Palatino Linotype" w:hAnsi="Palatino Linotype"/>
          <w:sz w:val="20"/>
          <w:szCs w:val="20"/>
          <w:lang w:val="el-GR"/>
        </w:rPr>
        <w:t>ἄνδρες</w:t>
      </w:r>
      <w:r w:rsidRPr="001A7AEC">
        <w:rPr>
          <w:rFonts w:ascii="Palatino Linotype" w:hAnsi="Palatino Linotype"/>
          <w:sz w:val="20"/>
          <w:szCs w:val="20"/>
        </w:rPr>
        <w:t xml:space="preserve"> </w:t>
      </w:r>
      <w:r w:rsidRPr="00645D39">
        <w:rPr>
          <w:rFonts w:ascii="Palatino Linotype" w:hAnsi="Palatino Linotype"/>
          <w:sz w:val="20"/>
          <w:szCs w:val="20"/>
          <w:lang w:val="el-GR"/>
        </w:rPr>
        <w:t>δικασταί</w:t>
      </w:r>
      <w:r w:rsidRPr="001A7AEC">
        <w:rPr>
          <w:rFonts w:ascii="Palatino Linotype" w:hAnsi="Palatino Linotype"/>
          <w:sz w:val="20"/>
          <w:szCs w:val="20"/>
        </w:rPr>
        <w:t xml:space="preserve">. </w:t>
      </w:r>
      <w:r w:rsidRPr="00645D39">
        <w:rPr>
          <w:rFonts w:ascii="Palatino Linotype" w:hAnsi="Palatino Linotype"/>
          <w:sz w:val="20"/>
          <w:szCs w:val="20"/>
          <w:lang w:val="el-GR"/>
        </w:rPr>
        <w:t>τοιαύτην</w:t>
      </w:r>
      <w:r w:rsidRPr="001A7AEC">
        <w:rPr>
          <w:rFonts w:ascii="Palatino Linotype" w:hAnsi="Palatino Linotype"/>
          <w:sz w:val="20"/>
          <w:szCs w:val="20"/>
        </w:rPr>
        <w:t xml:space="preserve"> </w:t>
      </w:r>
      <w:r w:rsidRPr="00645D39">
        <w:rPr>
          <w:rFonts w:ascii="Palatino Linotype" w:hAnsi="Palatino Linotype"/>
          <w:sz w:val="20"/>
          <w:szCs w:val="20"/>
          <w:lang w:val="el-GR"/>
        </w:rPr>
        <w:t>γὰρ</w:t>
      </w:r>
      <w:r w:rsidRPr="001A7AEC">
        <w:rPr>
          <w:rFonts w:ascii="Palatino Linotype" w:hAnsi="Palatino Linotype"/>
          <w:sz w:val="20"/>
          <w:szCs w:val="20"/>
        </w:rPr>
        <w:t xml:space="preserve"> </w:t>
      </w:r>
      <w:r w:rsidRPr="00645D39">
        <w:rPr>
          <w:rFonts w:ascii="Palatino Linotype" w:hAnsi="Palatino Linotype"/>
          <w:sz w:val="20"/>
          <w:szCs w:val="20"/>
          <w:lang w:val="el-GR"/>
        </w:rPr>
        <w:t>γνώμην</w:t>
      </w:r>
      <w:r w:rsidRPr="001A7AEC">
        <w:rPr>
          <w:rFonts w:ascii="Palatino Linotype" w:hAnsi="Palatino Linotype"/>
          <w:sz w:val="20"/>
          <w:szCs w:val="20"/>
        </w:rPr>
        <w:t xml:space="preserve"> </w:t>
      </w:r>
      <w:r w:rsidRPr="00645D39">
        <w:rPr>
          <w:rFonts w:ascii="Palatino Linotype" w:hAnsi="Palatino Linotype"/>
          <w:sz w:val="20"/>
          <w:szCs w:val="20"/>
          <w:lang w:val="el-GR"/>
        </w:rPr>
        <w:t>ἔχω</w:t>
      </w:r>
      <w:r w:rsidRPr="001A7AEC">
        <w:rPr>
          <w:rFonts w:ascii="Palatino Linotype" w:hAnsi="Palatino Linotype"/>
          <w:sz w:val="20"/>
          <w:szCs w:val="20"/>
        </w:rPr>
        <w:t xml:space="preserve">· </w:t>
      </w:r>
      <w:r w:rsidRPr="00645D39">
        <w:rPr>
          <w:rFonts w:ascii="Palatino Linotype" w:hAnsi="Palatino Linotype"/>
          <w:sz w:val="20"/>
          <w:szCs w:val="20"/>
          <w:lang w:val="el-GR"/>
        </w:rPr>
        <w:t>ἐπὶ</w:t>
      </w:r>
      <w:r w:rsidRPr="001A7AEC">
        <w:rPr>
          <w:rFonts w:ascii="Palatino Linotype" w:hAnsi="Palatino Linotype"/>
          <w:sz w:val="20"/>
          <w:szCs w:val="20"/>
        </w:rPr>
        <w:t xml:space="preserve"> </w:t>
      </w:r>
      <w:r w:rsidRPr="00645D39">
        <w:rPr>
          <w:rFonts w:ascii="Palatino Linotype" w:hAnsi="Palatino Linotype"/>
          <w:sz w:val="20"/>
          <w:szCs w:val="20"/>
          <w:lang w:val="el-GR"/>
        </w:rPr>
        <w:t>μὲν</w:t>
      </w:r>
      <w:r w:rsidRPr="001A7AEC">
        <w:rPr>
          <w:rFonts w:ascii="Palatino Linotype" w:hAnsi="Palatino Linotype"/>
          <w:sz w:val="20"/>
          <w:szCs w:val="20"/>
        </w:rPr>
        <w:t xml:space="preserve"> </w:t>
      </w:r>
      <w:r w:rsidRPr="00645D39">
        <w:rPr>
          <w:rFonts w:ascii="Palatino Linotype" w:hAnsi="Palatino Linotype"/>
          <w:sz w:val="20"/>
          <w:szCs w:val="20"/>
          <w:lang w:val="el-GR"/>
        </w:rPr>
        <w:t>τῇ</w:t>
      </w:r>
      <w:r w:rsidRPr="001A7AEC">
        <w:rPr>
          <w:rFonts w:ascii="Palatino Linotype" w:hAnsi="Palatino Linotype"/>
          <w:sz w:val="20"/>
          <w:szCs w:val="20"/>
        </w:rPr>
        <w:t xml:space="preserve"> </w:t>
      </w:r>
      <w:r w:rsidRPr="00645D39">
        <w:rPr>
          <w:rFonts w:ascii="Palatino Linotype" w:hAnsi="Palatino Linotype"/>
          <w:sz w:val="20"/>
          <w:szCs w:val="20"/>
          <w:lang w:val="el-GR"/>
        </w:rPr>
        <w:t>τούτου</w:t>
      </w:r>
      <w:r w:rsidRPr="001A7AEC">
        <w:rPr>
          <w:rFonts w:ascii="Palatino Linotype" w:hAnsi="Palatino Linotype"/>
          <w:sz w:val="20"/>
          <w:szCs w:val="20"/>
        </w:rPr>
        <w:t xml:space="preserve"> </w:t>
      </w:r>
      <w:r w:rsidRPr="00645D39">
        <w:rPr>
          <w:rFonts w:ascii="Palatino Linotype" w:hAnsi="Palatino Linotype"/>
          <w:sz w:val="20"/>
          <w:szCs w:val="20"/>
          <w:lang w:val="el-GR"/>
        </w:rPr>
        <w:t>ὠφελείᾳ</w:t>
      </w:r>
      <w:r w:rsidRPr="001A7AEC">
        <w:rPr>
          <w:rFonts w:ascii="Palatino Linotype" w:hAnsi="Palatino Linotype"/>
          <w:sz w:val="20"/>
          <w:szCs w:val="20"/>
        </w:rPr>
        <w:t xml:space="preserve"> </w:t>
      </w:r>
      <w:r w:rsidRPr="00645D39">
        <w:rPr>
          <w:rFonts w:ascii="Palatino Linotype" w:hAnsi="Palatino Linotype"/>
          <w:sz w:val="20"/>
          <w:szCs w:val="20"/>
          <w:lang w:val="el-GR"/>
        </w:rPr>
        <w:t>καὶ</w:t>
      </w:r>
      <w:r w:rsidRPr="001A7AEC">
        <w:rPr>
          <w:rFonts w:ascii="Palatino Linotype" w:hAnsi="Palatino Linotype"/>
          <w:sz w:val="20"/>
          <w:szCs w:val="20"/>
        </w:rPr>
        <w:t xml:space="preserve"> </w:t>
      </w:r>
      <w:r w:rsidRPr="00645D39">
        <w:rPr>
          <w:rFonts w:ascii="Palatino Linotype" w:hAnsi="Palatino Linotype"/>
          <w:sz w:val="20"/>
          <w:szCs w:val="20"/>
          <w:lang w:val="el-GR"/>
        </w:rPr>
        <w:t>πρὸς</w:t>
      </w:r>
      <w:r w:rsidRPr="001A7AEC">
        <w:rPr>
          <w:rFonts w:ascii="Palatino Linotype" w:hAnsi="Palatino Linotype"/>
          <w:sz w:val="20"/>
          <w:szCs w:val="20"/>
        </w:rPr>
        <w:t xml:space="preserve"> </w:t>
      </w:r>
      <w:r w:rsidRPr="00645D39">
        <w:rPr>
          <w:rFonts w:ascii="Palatino Linotype" w:hAnsi="Palatino Linotype"/>
          <w:sz w:val="20"/>
          <w:szCs w:val="20"/>
          <w:lang w:val="el-GR"/>
        </w:rPr>
        <w:t>ἕτερον</w:t>
      </w:r>
      <w:r w:rsidRPr="001A7AEC">
        <w:rPr>
          <w:rFonts w:ascii="Palatino Linotype" w:hAnsi="Palatino Linotype"/>
          <w:sz w:val="20"/>
          <w:szCs w:val="20"/>
        </w:rPr>
        <w:t xml:space="preserve"> </w:t>
      </w:r>
      <w:r w:rsidRPr="00645D39">
        <w:rPr>
          <w:rFonts w:ascii="Palatino Linotype" w:hAnsi="Palatino Linotype"/>
          <w:sz w:val="20"/>
          <w:szCs w:val="20"/>
          <w:lang w:val="el-GR"/>
        </w:rPr>
        <w:t>περὶ</w:t>
      </w:r>
      <w:r w:rsidRPr="001A7AEC">
        <w:rPr>
          <w:rFonts w:ascii="Palatino Linotype" w:hAnsi="Palatino Linotype"/>
          <w:sz w:val="20"/>
          <w:szCs w:val="20"/>
        </w:rPr>
        <w:t xml:space="preserve"> </w:t>
      </w:r>
      <w:r w:rsidRPr="00645D39">
        <w:rPr>
          <w:rFonts w:ascii="Palatino Linotype" w:hAnsi="Palatino Linotype"/>
          <w:sz w:val="20"/>
          <w:szCs w:val="20"/>
          <w:lang w:val="el-GR"/>
        </w:rPr>
        <w:t>τούτου</w:t>
      </w:r>
      <w:r w:rsidRPr="001A7AEC">
        <w:rPr>
          <w:rFonts w:ascii="Palatino Linotype" w:hAnsi="Palatino Linotype"/>
          <w:sz w:val="20"/>
          <w:szCs w:val="20"/>
        </w:rPr>
        <w:t xml:space="preserve"> </w:t>
      </w:r>
      <w:r w:rsidRPr="00645D39">
        <w:rPr>
          <w:rFonts w:ascii="Palatino Linotype" w:hAnsi="Palatino Linotype"/>
          <w:sz w:val="20"/>
          <w:szCs w:val="20"/>
          <w:lang w:val="el-GR"/>
        </w:rPr>
        <w:t>διαλέγεσθαι</w:t>
      </w:r>
      <w:r w:rsidRPr="001A7AEC">
        <w:rPr>
          <w:rFonts w:ascii="Palatino Linotype" w:hAnsi="Palatino Linotype"/>
          <w:sz w:val="20"/>
          <w:szCs w:val="20"/>
        </w:rPr>
        <w:t xml:space="preserve"> </w:t>
      </w:r>
      <w:r w:rsidRPr="00645D39">
        <w:rPr>
          <w:rFonts w:ascii="Palatino Linotype" w:hAnsi="Palatino Linotype"/>
          <w:sz w:val="20"/>
          <w:szCs w:val="20"/>
          <w:lang w:val="el-GR"/>
        </w:rPr>
        <w:t>ἀσεβὲς</w:t>
      </w:r>
      <w:r w:rsidRPr="001A7AEC">
        <w:rPr>
          <w:rFonts w:ascii="Palatino Linotype" w:hAnsi="Palatino Linotype"/>
          <w:sz w:val="20"/>
          <w:szCs w:val="20"/>
        </w:rPr>
        <w:t xml:space="preserve"> </w:t>
      </w:r>
      <w:r w:rsidRPr="00645D39">
        <w:rPr>
          <w:rFonts w:ascii="Palatino Linotype" w:hAnsi="Palatino Linotype"/>
          <w:sz w:val="20"/>
          <w:szCs w:val="20"/>
          <w:lang w:val="el-GR"/>
        </w:rPr>
        <w:t>εἶναι</w:t>
      </w:r>
      <w:r w:rsidRPr="001A7AEC">
        <w:rPr>
          <w:rFonts w:ascii="Palatino Linotype" w:hAnsi="Palatino Linotype"/>
          <w:sz w:val="20"/>
          <w:szCs w:val="20"/>
        </w:rPr>
        <w:t xml:space="preserve"> </w:t>
      </w:r>
      <w:r w:rsidRPr="00645D39">
        <w:rPr>
          <w:rFonts w:ascii="Palatino Linotype" w:hAnsi="Palatino Linotype"/>
          <w:sz w:val="20"/>
          <w:szCs w:val="20"/>
          <w:lang w:val="el-GR"/>
        </w:rPr>
        <w:t>νομίζω</w:t>
      </w:r>
      <w:r w:rsidRPr="001A7AEC">
        <w:rPr>
          <w:rFonts w:ascii="Palatino Linotype" w:hAnsi="Palatino Linotype"/>
          <w:sz w:val="20"/>
          <w:szCs w:val="20"/>
        </w:rPr>
        <w:t xml:space="preserve">, </w:t>
      </w:r>
      <w:r w:rsidRPr="00645D39">
        <w:rPr>
          <w:rFonts w:ascii="Palatino Linotype" w:hAnsi="Palatino Linotype"/>
          <w:sz w:val="20"/>
          <w:szCs w:val="20"/>
          <w:lang w:val="el-GR"/>
        </w:rPr>
        <w:t>ἐπὶ</w:t>
      </w:r>
      <w:r w:rsidRPr="001A7AEC">
        <w:rPr>
          <w:rFonts w:ascii="Palatino Linotype" w:hAnsi="Palatino Linotype"/>
          <w:sz w:val="20"/>
          <w:szCs w:val="20"/>
        </w:rPr>
        <w:t xml:space="preserve"> </w:t>
      </w:r>
      <w:r w:rsidRPr="00645D39">
        <w:rPr>
          <w:rFonts w:ascii="Palatino Linotype" w:hAnsi="Palatino Linotype"/>
          <w:sz w:val="20"/>
          <w:szCs w:val="20"/>
          <w:lang w:val="el-GR"/>
        </w:rPr>
        <w:t>δὲ</w:t>
      </w:r>
      <w:r w:rsidRPr="001A7AEC">
        <w:rPr>
          <w:rFonts w:ascii="Palatino Linotype" w:hAnsi="Palatino Linotype"/>
          <w:sz w:val="20"/>
          <w:szCs w:val="20"/>
        </w:rPr>
        <w:t xml:space="preserve"> </w:t>
      </w:r>
      <w:r w:rsidRPr="00645D39">
        <w:rPr>
          <w:rFonts w:ascii="Palatino Linotype" w:hAnsi="Palatino Linotype"/>
          <w:sz w:val="20"/>
          <w:szCs w:val="20"/>
          <w:lang w:val="el-GR"/>
        </w:rPr>
        <w:t>τῇ</w:t>
      </w:r>
      <w:r w:rsidRPr="001A7AEC">
        <w:rPr>
          <w:rFonts w:ascii="Palatino Linotype" w:hAnsi="Palatino Linotype"/>
          <w:sz w:val="20"/>
          <w:szCs w:val="20"/>
        </w:rPr>
        <w:t xml:space="preserve"> </w:t>
      </w:r>
      <w:r w:rsidRPr="00645D39">
        <w:rPr>
          <w:rFonts w:ascii="Palatino Linotype" w:hAnsi="Palatino Linotype"/>
          <w:sz w:val="20"/>
          <w:szCs w:val="20"/>
          <w:lang w:val="el-GR"/>
        </w:rPr>
        <w:t>τούτου</w:t>
      </w:r>
      <w:r w:rsidRPr="001A7AEC">
        <w:rPr>
          <w:rFonts w:ascii="Palatino Linotype" w:hAnsi="Palatino Linotype"/>
          <w:sz w:val="20"/>
          <w:szCs w:val="20"/>
        </w:rPr>
        <w:t xml:space="preserve"> </w:t>
      </w:r>
      <w:r w:rsidRPr="00645D39">
        <w:rPr>
          <w:rFonts w:ascii="Palatino Linotype" w:hAnsi="Palatino Linotype"/>
          <w:sz w:val="20"/>
          <w:szCs w:val="20"/>
          <w:lang w:val="el-GR"/>
        </w:rPr>
        <w:t>βλάβῃ</w:t>
      </w:r>
      <w:r w:rsidRPr="001A7AEC">
        <w:rPr>
          <w:rFonts w:ascii="Palatino Linotype" w:hAnsi="Palatino Linotype"/>
          <w:sz w:val="20"/>
          <w:szCs w:val="20"/>
        </w:rPr>
        <w:t xml:space="preserve"> </w:t>
      </w:r>
      <w:r w:rsidRPr="00645D39">
        <w:rPr>
          <w:rFonts w:ascii="Palatino Linotype" w:hAnsi="Palatino Linotype"/>
          <w:sz w:val="20"/>
          <w:szCs w:val="20"/>
          <w:lang w:val="el-GR"/>
        </w:rPr>
        <w:t>καὶ</w:t>
      </w:r>
      <w:r w:rsidRPr="001A7AEC">
        <w:rPr>
          <w:rFonts w:ascii="Palatino Linotype" w:hAnsi="Palatino Linotype"/>
          <w:sz w:val="20"/>
          <w:szCs w:val="20"/>
        </w:rPr>
        <w:t xml:space="preserve"> </w:t>
      </w:r>
      <w:r w:rsidRPr="00645D39">
        <w:rPr>
          <w:rFonts w:ascii="Palatino Linotype" w:hAnsi="Palatino Linotype"/>
          <w:sz w:val="20"/>
          <w:szCs w:val="20"/>
          <w:lang w:val="el-GR"/>
        </w:rPr>
        <w:t>πρὸς</w:t>
      </w:r>
      <w:r w:rsidRPr="001A7AEC">
        <w:rPr>
          <w:rFonts w:ascii="Palatino Linotype" w:hAnsi="Palatino Linotype"/>
          <w:sz w:val="20"/>
          <w:szCs w:val="20"/>
        </w:rPr>
        <w:t xml:space="preserve"> </w:t>
      </w:r>
      <w:r w:rsidRPr="00645D39">
        <w:rPr>
          <w:rFonts w:ascii="Palatino Linotype" w:hAnsi="Palatino Linotype"/>
          <w:sz w:val="20"/>
          <w:szCs w:val="20"/>
          <w:lang w:val="el-GR"/>
        </w:rPr>
        <w:t>αὐτὸν</w:t>
      </w:r>
      <w:r w:rsidRPr="001A7AEC">
        <w:rPr>
          <w:rFonts w:ascii="Palatino Linotype" w:hAnsi="Palatino Linotype"/>
          <w:sz w:val="20"/>
          <w:szCs w:val="20"/>
        </w:rPr>
        <w:t xml:space="preserve"> </w:t>
      </w:r>
      <w:r w:rsidRPr="00645D39">
        <w:rPr>
          <w:rFonts w:ascii="Palatino Linotype" w:hAnsi="Palatino Linotype"/>
          <w:sz w:val="20"/>
          <w:szCs w:val="20"/>
          <w:lang w:val="el-GR"/>
        </w:rPr>
        <w:t>τοῦτον</w:t>
      </w:r>
      <w:r w:rsidRPr="001A7AEC">
        <w:rPr>
          <w:rFonts w:ascii="Palatino Linotype" w:hAnsi="Palatino Linotype"/>
          <w:sz w:val="20"/>
          <w:szCs w:val="20"/>
        </w:rPr>
        <w:t xml:space="preserve"> </w:t>
      </w:r>
      <w:r w:rsidRPr="00645D39">
        <w:rPr>
          <w:rFonts w:ascii="Palatino Linotype" w:hAnsi="Palatino Linotype"/>
          <w:sz w:val="20"/>
          <w:szCs w:val="20"/>
          <w:lang w:val="el-GR"/>
        </w:rPr>
        <w:t>ὅσιον</w:t>
      </w:r>
      <w:r w:rsidRPr="001A7AEC">
        <w:rPr>
          <w:rFonts w:ascii="Palatino Linotype" w:hAnsi="Palatino Linotype"/>
          <w:sz w:val="20"/>
          <w:szCs w:val="20"/>
        </w:rPr>
        <w:t xml:space="preserve"> </w:t>
      </w:r>
      <w:r w:rsidRPr="00645D39">
        <w:rPr>
          <w:rFonts w:ascii="Palatino Linotype" w:hAnsi="Palatino Linotype"/>
          <w:sz w:val="20"/>
          <w:szCs w:val="20"/>
          <w:lang w:val="el-GR"/>
        </w:rPr>
        <w:t>καὶ</w:t>
      </w:r>
      <w:r w:rsidRPr="001A7AEC">
        <w:rPr>
          <w:rFonts w:ascii="Palatino Linotype" w:hAnsi="Palatino Linotype"/>
          <w:sz w:val="20"/>
          <w:szCs w:val="20"/>
        </w:rPr>
        <w:t xml:space="preserve"> </w:t>
      </w:r>
      <w:r w:rsidRPr="00645D39">
        <w:rPr>
          <w:rFonts w:ascii="Palatino Linotype" w:hAnsi="Palatino Linotype"/>
          <w:sz w:val="20"/>
          <w:szCs w:val="20"/>
          <w:lang w:val="el-GR"/>
        </w:rPr>
        <w:t>εὐσεβές</w:t>
      </w:r>
      <w:r w:rsidRPr="001A7AEC">
        <w:rPr>
          <w:rFonts w:ascii="Palatino Linotype" w:hAnsi="Palatino Linotype"/>
          <w:sz w:val="20"/>
          <w:szCs w:val="20"/>
        </w:rPr>
        <w:t xml:space="preserve">. </w:t>
      </w:r>
      <w:r w:rsidRPr="00645D39">
        <w:rPr>
          <w:rFonts w:ascii="Palatino Linotype" w:hAnsi="Palatino Linotype"/>
          <w:sz w:val="20"/>
          <w:szCs w:val="20"/>
          <w:lang w:val="el-GR"/>
        </w:rPr>
        <w:t>ἀνάβηθι</w:t>
      </w:r>
      <w:r w:rsidRPr="001A7AEC">
        <w:rPr>
          <w:rFonts w:ascii="Palatino Linotype" w:hAnsi="Palatino Linotype"/>
          <w:sz w:val="20"/>
          <w:szCs w:val="20"/>
        </w:rPr>
        <w:t xml:space="preserve"> </w:t>
      </w:r>
      <w:r w:rsidRPr="00645D39">
        <w:rPr>
          <w:rFonts w:ascii="Palatino Linotype" w:hAnsi="Palatino Linotype"/>
          <w:sz w:val="20"/>
          <w:szCs w:val="20"/>
          <w:lang w:val="el-GR"/>
        </w:rPr>
        <w:t>οὖν</w:t>
      </w:r>
      <w:r w:rsidRPr="001A7AEC">
        <w:rPr>
          <w:rFonts w:ascii="Palatino Linotype" w:hAnsi="Palatino Linotype"/>
          <w:sz w:val="20"/>
          <w:szCs w:val="20"/>
        </w:rPr>
        <w:t xml:space="preserve"> </w:t>
      </w:r>
      <w:r w:rsidRPr="00645D39">
        <w:rPr>
          <w:rFonts w:ascii="Palatino Linotype" w:hAnsi="Palatino Linotype"/>
          <w:sz w:val="20"/>
          <w:szCs w:val="20"/>
          <w:lang w:val="el-GR"/>
        </w:rPr>
        <w:t>μοι</w:t>
      </w:r>
      <w:r w:rsidRPr="001A7AEC">
        <w:rPr>
          <w:rFonts w:ascii="Palatino Linotype" w:hAnsi="Palatino Linotype"/>
          <w:sz w:val="20"/>
          <w:szCs w:val="20"/>
        </w:rPr>
        <w:t xml:space="preserve"> </w:t>
      </w:r>
      <w:r w:rsidRPr="00645D39">
        <w:rPr>
          <w:rFonts w:ascii="Palatino Linotype" w:hAnsi="Palatino Linotype"/>
          <w:sz w:val="20"/>
          <w:szCs w:val="20"/>
          <w:lang w:val="el-GR"/>
        </w:rPr>
        <w:t>καὶ</w:t>
      </w:r>
      <w:r w:rsidRPr="001A7AEC">
        <w:rPr>
          <w:rFonts w:ascii="Palatino Linotype" w:hAnsi="Palatino Linotype"/>
          <w:sz w:val="20"/>
          <w:szCs w:val="20"/>
        </w:rPr>
        <w:t xml:space="preserve"> </w:t>
      </w:r>
      <w:r w:rsidRPr="00645D39">
        <w:rPr>
          <w:rFonts w:ascii="Palatino Linotype" w:hAnsi="Palatino Linotype"/>
          <w:sz w:val="20"/>
          <w:szCs w:val="20"/>
          <w:lang w:val="el-GR"/>
        </w:rPr>
        <w:t>ἀπόκριναι</w:t>
      </w:r>
      <w:r w:rsidRPr="001A7AEC">
        <w:rPr>
          <w:rFonts w:ascii="Palatino Linotype" w:hAnsi="Palatino Linotype"/>
          <w:sz w:val="20"/>
          <w:szCs w:val="20"/>
        </w:rPr>
        <w:t xml:space="preserve">, </w:t>
      </w:r>
      <w:r w:rsidRPr="00645D39">
        <w:rPr>
          <w:rFonts w:ascii="Palatino Linotype" w:hAnsi="Palatino Linotype"/>
          <w:sz w:val="20"/>
          <w:szCs w:val="20"/>
          <w:lang w:val="el-GR"/>
        </w:rPr>
        <w:t>ὅ</w:t>
      </w:r>
      <w:r w:rsidRPr="001A7AEC">
        <w:rPr>
          <w:rFonts w:ascii="Palatino Linotype" w:hAnsi="Palatino Linotype"/>
          <w:sz w:val="20"/>
          <w:szCs w:val="20"/>
        </w:rPr>
        <w:t xml:space="preserve"> </w:t>
      </w:r>
      <w:r w:rsidRPr="00645D39">
        <w:rPr>
          <w:rFonts w:ascii="Palatino Linotype" w:hAnsi="Palatino Linotype"/>
          <w:sz w:val="20"/>
          <w:szCs w:val="20"/>
          <w:lang w:val="el-GR"/>
        </w:rPr>
        <w:t>τι</w:t>
      </w:r>
      <w:r w:rsidRPr="001A7AEC">
        <w:rPr>
          <w:rFonts w:ascii="Palatino Linotype" w:hAnsi="Palatino Linotype"/>
          <w:sz w:val="20"/>
          <w:szCs w:val="20"/>
        </w:rPr>
        <w:t xml:space="preserve"> </w:t>
      </w:r>
      <w:r w:rsidRPr="00645D39">
        <w:rPr>
          <w:rFonts w:ascii="Palatino Linotype" w:hAnsi="Palatino Linotype"/>
          <w:sz w:val="20"/>
          <w:szCs w:val="20"/>
          <w:lang w:val="el-GR"/>
        </w:rPr>
        <w:t>ἄν</w:t>
      </w:r>
      <w:r w:rsidRPr="001A7AEC">
        <w:rPr>
          <w:rFonts w:ascii="Palatino Linotype" w:hAnsi="Palatino Linotype"/>
          <w:sz w:val="20"/>
          <w:szCs w:val="20"/>
        </w:rPr>
        <w:t xml:space="preserve"> </w:t>
      </w:r>
      <w:r w:rsidRPr="00645D39">
        <w:rPr>
          <w:rFonts w:ascii="Palatino Linotype" w:hAnsi="Palatino Linotype"/>
          <w:sz w:val="20"/>
          <w:szCs w:val="20"/>
          <w:lang w:val="el-GR"/>
        </w:rPr>
        <w:t>σε</w:t>
      </w:r>
      <w:r w:rsidRPr="001A7AEC">
        <w:rPr>
          <w:rFonts w:ascii="Palatino Linotype" w:hAnsi="Palatino Linotype"/>
          <w:sz w:val="20"/>
          <w:szCs w:val="20"/>
        </w:rPr>
        <w:t xml:space="preserve"> </w:t>
      </w:r>
      <w:r w:rsidRPr="00645D39">
        <w:rPr>
          <w:rFonts w:ascii="Palatino Linotype" w:hAnsi="Palatino Linotype"/>
          <w:sz w:val="20"/>
          <w:szCs w:val="20"/>
          <w:lang w:val="el-GR"/>
        </w:rPr>
        <w:t>ἐρωτῶ</w:t>
      </w:r>
      <w:r w:rsidRPr="001A7AEC">
        <w:rPr>
          <w:rFonts w:ascii="Palatino Linotype" w:hAnsi="Palatino Linotype"/>
          <w:sz w:val="20"/>
          <w:szCs w:val="20"/>
        </w:rPr>
        <w:t>.</w:t>
      </w:r>
    </w:p>
    <w:p w:rsidR="001A7AEC" w:rsidRPr="006D4D65" w:rsidRDefault="001A7AEC" w:rsidP="001A7AEC">
      <w:pPr>
        <w:jc w:val="center"/>
        <w:rPr>
          <w:rFonts w:cstheme="minorHAnsi"/>
          <w:sz w:val="20"/>
          <w:szCs w:val="20"/>
          <w:lang w:val="el-GR"/>
        </w:rPr>
      </w:pPr>
      <w:r w:rsidRPr="00467B41">
        <w:rPr>
          <w:rFonts w:cstheme="minorHAnsi"/>
          <w:sz w:val="20"/>
          <w:szCs w:val="20"/>
        </w:rPr>
        <w:sym w:font="Wingdings" w:char="F0E0"/>
      </w:r>
      <w:r w:rsidRPr="006D4D65">
        <w:rPr>
          <w:rFonts w:cstheme="minorHAnsi"/>
          <w:sz w:val="20"/>
          <w:szCs w:val="20"/>
          <w:lang w:val="el-GR"/>
        </w:rPr>
        <w:t xml:space="preserve"> …</w:t>
      </w:r>
    </w:p>
    <w:p w:rsidR="00281F7B" w:rsidRPr="006D4D65" w:rsidRDefault="00281F7B" w:rsidP="00281F7B">
      <w:pPr>
        <w:pStyle w:val="Sansinterligne"/>
        <w:rPr>
          <w:sz w:val="20"/>
          <w:szCs w:val="20"/>
          <w:lang w:val="el-GR"/>
        </w:rPr>
      </w:pPr>
    </w:p>
    <w:p w:rsidR="00281F7B" w:rsidRPr="007C1281" w:rsidRDefault="00281F7B" w:rsidP="00281F7B">
      <w:pPr>
        <w:rPr>
          <w:rFonts w:ascii="Palatino Linotype" w:hAnsi="Palatino Linotype"/>
          <w:sz w:val="20"/>
          <w:szCs w:val="20"/>
          <w:lang w:val="el-GR"/>
        </w:rPr>
      </w:pPr>
      <w:r>
        <w:rPr>
          <w:rFonts w:ascii="Palatino Linotype" w:hAnsi="Palatino Linotype"/>
          <w:color w:val="1914C6"/>
          <w:sz w:val="20"/>
          <w:szCs w:val="20"/>
          <w:lang w:val="el-GR"/>
        </w:rPr>
        <w:tab/>
      </w:r>
      <w:r w:rsidRPr="00281F7B">
        <w:rPr>
          <w:rFonts w:ascii="Palatino Linotype" w:hAnsi="Palatino Linotype"/>
          <w:b/>
          <w:color w:val="1914C6"/>
          <w:sz w:val="21"/>
          <w:szCs w:val="21"/>
          <w:lang w:val="el-GR"/>
        </w:rPr>
        <w:t xml:space="preserve">[§ 24 </w:t>
      </w:r>
      <w:r w:rsidRPr="00281F7B">
        <w:rPr>
          <w:rFonts w:ascii="Palatino Linotype" w:hAnsi="Palatino Linotype"/>
          <w:b/>
          <w:color w:val="1914C6"/>
          <w:sz w:val="21"/>
          <w:szCs w:val="21"/>
        </w:rPr>
        <w:t>phr</w:t>
      </w:r>
      <w:r w:rsidRPr="00281F7B">
        <w:rPr>
          <w:rFonts w:ascii="Palatino Linotype" w:hAnsi="Palatino Linotype"/>
          <w:b/>
          <w:color w:val="1914C6"/>
          <w:sz w:val="21"/>
          <w:szCs w:val="21"/>
          <w:lang w:val="el-GR"/>
        </w:rPr>
        <w:t>. 1]</w:t>
      </w:r>
      <w:r w:rsidRPr="00281F7B">
        <w:rPr>
          <w:rFonts w:ascii="Palatino Linotype" w:hAnsi="Palatino Linotype"/>
          <w:color w:val="1914C6"/>
          <w:sz w:val="21"/>
          <w:szCs w:val="21"/>
          <w:lang w:val="el-GR"/>
        </w:rPr>
        <w:t xml:space="preserve"> </w:t>
      </w:r>
      <w:r w:rsidRPr="00281F7B">
        <w:rPr>
          <w:rFonts w:ascii="Palatino Linotype" w:hAnsi="Palatino Linotype"/>
          <w:sz w:val="21"/>
          <w:szCs w:val="21"/>
          <w:lang w:val="el-GR"/>
        </w:rPr>
        <w:t xml:space="preserve">Ἀναβιβασάμενος δ' αὐτὸν βούλομαι ἐρέσθαι, ὦ ἄνδρες δικασταί. </w:t>
      </w:r>
    </w:p>
    <w:p w:rsidR="00281F7B" w:rsidRDefault="00281F7B" w:rsidP="00281F7B">
      <w:pPr>
        <w:pStyle w:val="Sansinterligne"/>
        <w:rPr>
          <w:sz w:val="20"/>
          <w:szCs w:val="20"/>
          <w:lang w:val="el-GR"/>
        </w:rPr>
      </w:pPr>
      <w:r w:rsidRPr="007C1281">
        <w:rPr>
          <w:b/>
          <w:bCs/>
          <w:iCs/>
          <w:color w:val="C00000"/>
          <w:sz w:val="18"/>
          <w:lang w:val="el-GR"/>
        </w:rPr>
        <w:t>Ἀ</w:t>
      </w:r>
      <w:r w:rsidRPr="007C1281">
        <w:rPr>
          <w:b/>
          <w:bCs/>
          <w:iCs/>
          <w:sz w:val="18"/>
          <w:lang w:val="el-GR"/>
        </w:rPr>
        <w:t>ναϐιϐάζ</w:t>
      </w:r>
      <w:r w:rsidRPr="007C1281">
        <w:rPr>
          <w:b/>
          <w:iCs/>
          <w:sz w:val="18"/>
          <w:lang w:val="el-GR"/>
        </w:rPr>
        <w:t>ομαι</w:t>
      </w:r>
      <w:r w:rsidRPr="007C1281">
        <w:rPr>
          <w:iCs/>
          <w:sz w:val="18"/>
          <w:lang w:val="el-GR"/>
        </w:rPr>
        <w:t>-</w:t>
      </w:r>
      <w:r w:rsidRPr="00EF267B">
        <w:rPr>
          <w:iCs/>
          <w:sz w:val="18"/>
        </w:rPr>
        <w:t>my</w:t>
      </w:r>
      <w:r w:rsidRPr="007C1281">
        <w:rPr>
          <w:iCs/>
          <w:sz w:val="18"/>
          <w:lang w:val="el-GR"/>
        </w:rPr>
        <w:t xml:space="preserve">  (</w:t>
      </w:r>
      <w:r w:rsidRPr="00EF267B">
        <w:rPr>
          <w:iCs/>
          <w:sz w:val="18"/>
        </w:rPr>
        <w:t>ao</w:t>
      </w:r>
      <w:r w:rsidRPr="007C1281">
        <w:rPr>
          <w:iCs/>
          <w:sz w:val="18"/>
          <w:lang w:val="el-GR"/>
        </w:rPr>
        <w:t>. ἀνεϐιϐασάμην)</w:t>
      </w:r>
      <w:r w:rsidRPr="00EF267B">
        <w:rPr>
          <w:iCs/>
          <w:sz w:val="18"/>
        </w:rPr>
        <w:t> </w:t>
      </w:r>
      <w:r w:rsidRPr="007C1281">
        <w:rPr>
          <w:iCs/>
          <w:sz w:val="18"/>
          <w:lang w:val="el-GR"/>
        </w:rPr>
        <w:t xml:space="preserve">: </w:t>
      </w:r>
      <w:r w:rsidRPr="00EF267B">
        <w:rPr>
          <w:iCs/>
          <w:sz w:val="18"/>
        </w:rPr>
        <w:t>faire</w:t>
      </w:r>
      <w:r w:rsidRPr="007C1281">
        <w:rPr>
          <w:iCs/>
          <w:sz w:val="18"/>
          <w:lang w:val="el-GR"/>
        </w:rPr>
        <w:t xml:space="preserve"> </w:t>
      </w:r>
      <w:r w:rsidRPr="00EF267B">
        <w:rPr>
          <w:iCs/>
          <w:sz w:val="18"/>
        </w:rPr>
        <w:t>monter </w:t>
      </w:r>
      <w:r w:rsidRPr="007C1281">
        <w:rPr>
          <w:iCs/>
          <w:sz w:val="18"/>
          <w:lang w:val="el-GR"/>
        </w:rPr>
        <w:t>(</w:t>
      </w:r>
      <w:r w:rsidRPr="00EF267B">
        <w:rPr>
          <w:iCs/>
          <w:sz w:val="18"/>
        </w:rPr>
        <w:t>acc</w:t>
      </w:r>
      <w:r w:rsidRPr="007C1281">
        <w:rPr>
          <w:iCs/>
          <w:sz w:val="18"/>
          <w:lang w:val="el-GR"/>
        </w:rPr>
        <w:t xml:space="preserve">. </w:t>
      </w:r>
      <w:r w:rsidRPr="00EF267B">
        <w:rPr>
          <w:iCs/>
          <w:sz w:val="18"/>
        </w:rPr>
        <w:t>c</w:t>
      </w:r>
      <w:r w:rsidRPr="007C1281">
        <w:rPr>
          <w:iCs/>
          <w:sz w:val="18"/>
          <w:lang w:val="el-GR"/>
        </w:rPr>
        <w:t>.</w:t>
      </w:r>
      <w:r w:rsidRPr="00EF267B">
        <w:rPr>
          <w:iCs/>
          <w:sz w:val="18"/>
        </w:rPr>
        <w:t>o</w:t>
      </w:r>
      <w:r w:rsidRPr="007C1281">
        <w:rPr>
          <w:iCs/>
          <w:sz w:val="18"/>
          <w:lang w:val="el-GR"/>
        </w:rPr>
        <w:t>.</w:t>
      </w:r>
      <w:r w:rsidRPr="00EF267B">
        <w:rPr>
          <w:iCs/>
          <w:sz w:val="18"/>
        </w:rPr>
        <w:t>d</w:t>
      </w:r>
      <w:r w:rsidRPr="007C1281">
        <w:rPr>
          <w:iCs/>
          <w:sz w:val="18"/>
          <w:lang w:val="el-GR"/>
        </w:rPr>
        <w:t>. &amp; ἐπὶ +</w:t>
      </w:r>
      <w:r w:rsidRPr="00EF267B">
        <w:rPr>
          <w:iCs/>
          <w:sz w:val="18"/>
        </w:rPr>
        <w:t>acc</w:t>
      </w:r>
      <w:r w:rsidRPr="007C1281">
        <w:rPr>
          <w:iCs/>
          <w:sz w:val="18"/>
          <w:lang w:val="el-GR"/>
        </w:rPr>
        <w:t xml:space="preserve">.), </w:t>
      </w:r>
      <w:r>
        <w:rPr>
          <w:iCs/>
          <w:sz w:val="18"/>
        </w:rPr>
        <w:t>faire</w:t>
      </w:r>
      <w:r w:rsidRPr="007C1281">
        <w:rPr>
          <w:iCs/>
          <w:sz w:val="18"/>
          <w:lang w:val="el-GR"/>
        </w:rPr>
        <w:t xml:space="preserve"> </w:t>
      </w:r>
      <w:r>
        <w:rPr>
          <w:iCs/>
          <w:sz w:val="18"/>
        </w:rPr>
        <w:t>monter</w:t>
      </w:r>
      <w:r w:rsidRPr="007C1281">
        <w:rPr>
          <w:iCs/>
          <w:sz w:val="18"/>
          <w:lang w:val="el-GR"/>
        </w:rPr>
        <w:t xml:space="preserve"> </w:t>
      </w:r>
      <w:r>
        <w:rPr>
          <w:iCs/>
          <w:sz w:val="18"/>
        </w:rPr>
        <w:t>sur</w:t>
      </w:r>
      <w:r w:rsidRPr="007C1281">
        <w:rPr>
          <w:iCs/>
          <w:sz w:val="18"/>
          <w:lang w:val="el-GR"/>
        </w:rPr>
        <w:t xml:space="preserve"> </w:t>
      </w:r>
      <w:r>
        <w:rPr>
          <w:iCs/>
          <w:sz w:val="18"/>
        </w:rPr>
        <w:t>l</w:t>
      </w:r>
      <w:r w:rsidRPr="00EF267B">
        <w:rPr>
          <w:iCs/>
          <w:sz w:val="18"/>
        </w:rPr>
        <w:t>a</w:t>
      </w:r>
      <w:r w:rsidRPr="007C1281">
        <w:rPr>
          <w:iCs/>
          <w:sz w:val="18"/>
          <w:lang w:val="el-GR"/>
        </w:rPr>
        <w:t xml:space="preserve"> </w:t>
      </w:r>
      <w:r w:rsidRPr="00EF267B">
        <w:rPr>
          <w:iCs/>
          <w:sz w:val="18"/>
        </w:rPr>
        <w:t>plateforme</w:t>
      </w:r>
      <w:r w:rsidRPr="007C1281">
        <w:rPr>
          <w:iCs/>
          <w:sz w:val="18"/>
          <w:lang w:val="el-GR"/>
        </w:rPr>
        <w:t xml:space="preserve"> </w:t>
      </w:r>
      <w:r w:rsidRPr="00EF267B">
        <w:rPr>
          <w:iCs/>
          <w:sz w:val="18"/>
        </w:rPr>
        <w:t>de</w:t>
      </w:r>
      <w:r w:rsidRPr="007C1281">
        <w:rPr>
          <w:iCs/>
          <w:sz w:val="18"/>
          <w:lang w:val="el-GR"/>
        </w:rPr>
        <w:t xml:space="preserve"> </w:t>
      </w:r>
      <w:r w:rsidRPr="00EF267B">
        <w:rPr>
          <w:iCs/>
          <w:sz w:val="18"/>
        </w:rPr>
        <w:t>justice</w:t>
      </w:r>
      <w:r>
        <w:rPr>
          <w:iCs/>
          <w:sz w:val="18"/>
        </w:rPr>
        <w:t> </w:t>
      </w:r>
      <w:r w:rsidRPr="007C1281">
        <w:rPr>
          <w:iCs/>
          <w:sz w:val="18"/>
          <w:lang w:val="el-GR"/>
        </w:rPr>
        <w:t xml:space="preserve">; </w:t>
      </w:r>
      <w:r w:rsidRPr="00EA227B">
        <w:rPr>
          <w:b/>
          <w:bCs/>
          <w:color w:val="C00000"/>
          <w:sz w:val="20"/>
          <w:szCs w:val="20"/>
          <w:lang w:val="el-GR"/>
        </w:rPr>
        <w:t>Ἀ</w:t>
      </w:r>
      <w:r w:rsidRPr="00E176D3">
        <w:rPr>
          <w:b/>
          <w:bCs/>
          <w:sz w:val="20"/>
          <w:szCs w:val="20"/>
          <w:lang w:val="el-GR"/>
        </w:rPr>
        <w:t>ναβιβασάμενος</w:t>
      </w:r>
      <w:r w:rsidRPr="007C1281">
        <w:rPr>
          <w:sz w:val="20"/>
          <w:szCs w:val="20"/>
          <w:lang w:val="el-GR"/>
        </w:rPr>
        <w:t xml:space="preserve"> </w:t>
      </w:r>
      <w:r>
        <w:rPr>
          <w:sz w:val="20"/>
          <w:szCs w:val="20"/>
        </w:rPr>
        <w:t>est</w:t>
      </w:r>
      <w:r w:rsidRPr="007C1281">
        <w:rPr>
          <w:sz w:val="20"/>
          <w:szCs w:val="20"/>
          <w:lang w:val="el-GR"/>
        </w:rPr>
        <w:t xml:space="preserve"> </w:t>
      </w:r>
      <w:r>
        <w:rPr>
          <w:sz w:val="20"/>
          <w:szCs w:val="20"/>
        </w:rPr>
        <w:t>appos</w:t>
      </w:r>
      <w:r w:rsidRPr="007C1281">
        <w:rPr>
          <w:sz w:val="20"/>
          <w:szCs w:val="20"/>
          <w:lang w:val="el-GR"/>
        </w:rPr>
        <w:t>é à «</w:t>
      </w:r>
      <w:r>
        <w:rPr>
          <w:sz w:val="20"/>
          <w:szCs w:val="20"/>
        </w:rPr>
        <w:t> je </w:t>
      </w:r>
      <w:r w:rsidRPr="007C1281">
        <w:rPr>
          <w:sz w:val="20"/>
          <w:szCs w:val="20"/>
          <w:lang w:val="el-GR"/>
        </w:rPr>
        <w:t>» (</w:t>
      </w:r>
      <w:r w:rsidRPr="00645D39">
        <w:rPr>
          <w:sz w:val="20"/>
          <w:szCs w:val="20"/>
          <w:lang w:val="el-GR"/>
        </w:rPr>
        <w:t>βούλομαι</w:t>
      </w:r>
      <w:r w:rsidRPr="007C1281">
        <w:rPr>
          <w:sz w:val="20"/>
          <w:szCs w:val="20"/>
          <w:lang w:val="el-GR"/>
        </w:rPr>
        <w:t xml:space="preserve">). </w:t>
      </w:r>
    </w:p>
    <w:p w:rsidR="00281F7B" w:rsidRPr="00EA227B" w:rsidRDefault="00281F7B" w:rsidP="00281F7B">
      <w:pPr>
        <w:pStyle w:val="Sansinterligne"/>
        <w:rPr>
          <w:b/>
          <w:bCs/>
          <w:sz w:val="18"/>
          <w:lang w:val="fr-FR"/>
        </w:rPr>
      </w:pPr>
      <w:r w:rsidRPr="00EA227B">
        <w:rPr>
          <w:b/>
          <w:color w:val="C00000"/>
          <w:sz w:val="20"/>
          <w:szCs w:val="20"/>
          <w:lang w:val="el-GR"/>
        </w:rPr>
        <w:t>Α</w:t>
      </w:r>
      <w:r w:rsidRPr="00500525">
        <w:rPr>
          <w:b/>
          <w:sz w:val="20"/>
          <w:szCs w:val="20"/>
          <w:lang w:val="el-GR"/>
        </w:rPr>
        <w:t>ὐτὸν</w:t>
      </w:r>
      <w:r w:rsidRPr="00EA227B">
        <w:rPr>
          <w:sz w:val="20"/>
          <w:szCs w:val="20"/>
          <w:lang w:val="fr-FR"/>
        </w:rPr>
        <w:t xml:space="preserve"> </w:t>
      </w:r>
      <w:r w:rsidRPr="00281F7B">
        <w:rPr>
          <w:sz w:val="20"/>
          <w:szCs w:val="20"/>
          <w:lang w:val="fr-FR"/>
        </w:rPr>
        <w:t>est</w:t>
      </w:r>
      <w:r w:rsidRPr="00EA227B">
        <w:rPr>
          <w:sz w:val="20"/>
          <w:szCs w:val="20"/>
          <w:lang w:val="fr-FR"/>
        </w:rPr>
        <w:t xml:space="preserve"> </w:t>
      </w:r>
      <w:r w:rsidRPr="00281F7B">
        <w:rPr>
          <w:sz w:val="20"/>
          <w:szCs w:val="20"/>
          <w:lang w:val="fr-FR"/>
        </w:rPr>
        <w:t>commun</w:t>
      </w:r>
      <w:r w:rsidRPr="00EA227B">
        <w:rPr>
          <w:sz w:val="20"/>
          <w:szCs w:val="20"/>
          <w:lang w:val="fr-FR"/>
        </w:rPr>
        <w:t xml:space="preserve"> à </w:t>
      </w:r>
      <w:r w:rsidRPr="00D34C24">
        <w:rPr>
          <w:sz w:val="20"/>
          <w:szCs w:val="20"/>
          <w:lang w:val="el-GR"/>
        </w:rPr>
        <w:t>Ἀ</w:t>
      </w:r>
      <w:r w:rsidRPr="00645D39">
        <w:rPr>
          <w:sz w:val="20"/>
          <w:szCs w:val="20"/>
          <w:lang w:val="el-GR"/>
        </w:rPr>
        <w:t>ναβιβασάμενος</w:t>
      </w:r>
      <w:r w:rsidRPr="00EA227B">
        <w:rPr>
          <w:sz w:val="20"/>
          <w:szCs w:val="20"/>
          <w:lang w:val="fr-FR"/>
        </w:rPr>
        <w:t xml:space="preserve">  </w:t>
      </w:r>
      <w:r w:rsidRPr="00281F7B">
        <w:rPr>
          <w:sz w:val="20"/>
          <w:szCs w:val="20"/>
          <w:lang w:val="fr-FR"/>
        </w:rPr>
        <w:t>et</w:t>
      </w:r>
      <w:r w:rsidRPr="00EA227B">
        <w:rPr>
          <w:sz w:val="20"/>
          <w:szCs w:val="20"/>
          <w:lang w:val="fr-FR"/>
        </w:rPr>
        <w:t xml:space="preserve"> </w:t>
      </w:r>
      <w:r w:rsidRPr="00645D39">
        <w:rPr>
          <w:sz w:val="20"/>
          <w:szCs w:val="20"/>
          <w:lang w:val="el-GR"/>
        </w:rPr>
        <w:t>ἐρέσθαι</w:t>
      </w:r>
      <w:r w:rsidRPr="00EA227B">
        <w:rPr>
          <w:sz w:val="20"/>
          <w:szCs w:val="20"/>
          <w:lang w:val="fr-FR"/>
        </w:rPr>
        <w:t xml:space="preserve">. </w:t>
      </w:r>
    </w:p>
    <w:p w:rsidR="00281F7B" w:rsidRPr="00EA227B" w:rsidRDefault="00281F7B" w:rsidP="00281F7B">
      <w:pPr>
        <w:pStyle w:val="Sansinterligne"/>
        <w:rPr>
          <w:sz w:val="18"/>
          <w:lang w:val="fr-FR"/>
        </w:rPr>
      </w:pPr>
      <w:r w:rsidRPr="00EA227B">
        <w:rPr>
          <w:b/>
          <w:bCs/>
          <w:sz w:val="18"/>
          <w:lang w:val="fr-FR"/>
        </w:rPr>
        <w:t xml:space="preserve">* </w:t>
      </w:r>
      <w:r w:rsidRPr="007C1281">
        <w:rPr>
          <w:b/>
          <w:bCs/>
          <w:color w:val="C00000"/>
          <w:sz w:val="18"/>
          <w:lang w:val="el-GR"/>
        </w:rPr>
        <w:t>Ἔ</w:t>
      </w:r>
      <w:r w:rsidRPr="007C1281">
        <w:rPr>
          <w:b/>
          <w:bCs/>
          <w:sz w:val="18"/>
          <w:lang w:val="el-GR"/>
        </w:rPr>
        <w:t>ρομαι</w:t>
      </w:r>
      <w:r w:rsidRPr="00EA227B">
        <w:rPr>
          <w:b/>
          <w:bCs/>
          <w:sz w:val="18"/>
          <w:lang w:val="fr-FR"/>
        </w:rPr>
        <w:t>* [</w:t>
      </w:r>
      <w:r w:rsidRPr="00281F7B">
        <w:rPr>
          <w:bCs/>
          <w:i/>
          <w:sz w:val="18"/>
          <w:lang w:val="fr-FR"/>
        </w:rPr>
        <w:t>ind</w:t>
      </w:r>
      <w:r w:rsidRPr="00EA227B">
        <w:rPr>
          <w:bCs/>
          <w:i/>
          <w:sz w:val="18"/>
          <w:lang w:val="fr-FR"/>
        </w:rPr>
        <w:t xml:space="preserve">. </w:t>
      </w:r>
      <w:r w:rsidRPr="00281F7B">
        <w:rPr>
          <w:bCs/>
          <w:i/>
          <w:sz w:val="18"/>
          <w:lang w:val="fr-FR"/>
        </w:rPr>
        <w:t>pst</w:t>
      </w:r>
      <w:r w:rsidRPr="00EA227B">
        <w:rPr>
          <w:bCs/>
          <w:i/>
          <w:sz w:val="18"/>
          <w:lang w:val="fr-FR"/>
        </w:rPr>
        <w:t xml:space="preserve"> </w:t>
      </w:r>
      <w:r w:rsidRPr="00281F7B">
        <w:rPr>
          <w:bCs/>
          <w:i/>
          <w:sz w:val="18"/>
          <w:lang w:val="fr-FR"/>
        </w:rPr>
        <w:t>inus</w:t>
      </w:r>
      <w:r w:rsidRPr="00EA227B">
        <w:rPr>
          <w:bCs/>
          <w:i/>
          <w:sz w:val="18"/>
          <w:lang w:val="fr-FR"/>
        </w:rPr>
        <w:t>.</w:t>
      </w:r>
      <w:r w:rsidRPr="00EA227B">
        <w:rPr>
          <w:b/>
          <w:bCs/>
          <w:sz w:val="18"/>
          <w:lang w:val="fr-FR"/>
        </w:rPr>
        <w:t xml:space="preserve">; </w:t>
      </w:r>
      <w:r w:rsidRPr="00281F7B">
        <w:rPr>
          <w:b/>
          <w:bCs/>
          <w:i/>
          <w:sz w:val="18"/>
          <w:lang w:val="fr-FR"/>
        </w:rPr>
        <w:t>fut</w:t>
      </w:r>
      <w:r w:rsidRPr="00EA227B">
        <w:rPr>
          <w:b/>
          <w:bCs/>
          <w:i/>
          <w:sz w:val="18"/>
          <w:lang w:val="fr-FR"/>
        </w:rPr>
        <w:t>.:</w:t>
      </w:r>
      <w:r w:rsidRPr="00EA227B">
        <w:rPr>
          <w:b/>
          <w:bCs/>
          <w:sz w:val="18"/>
          <w:lang w:val="fr-FR"/>
        </w:rPr>
        <w:t xml:space="preserve"> </w:t>
      </w:r>
      <w:r w:rsidRPr="007C1281">
        <w:rPr>
          <w:sz w:val="18"/>
          <w:lang w:val="el-GR"/>
        </w:rPr>
        <w:t>ἐρήσομαι</w:t>
      </w:r>
      <w:r w:rsidRPr="00281F7B">
        <w:rPr>
          <w:sz w:val="18"/>
          <w:lang w:val="fr-FR"/>
        </w:rPr>
        <w:t> </w:t>
      </w:r>
      <w:r w:rsidRPr="00EA227B">
        <w:rPr>
          <w:sz w:val="18"/>
          <w:lang w:val="fr-FR"/>
        </w:rPr>
        <w:t xml:space="preserve">; </w:t>
      </w:r>
      <w:r w:rsidRPr="00281F7B">
        <w:rPr>
          <w:i/>
          <w:sz w:val="18"/>
          <w:lang w:val="fr-FR"/>
        </w:rPr>
        <w:t>aor</w:t>
      </w:r>
      <w:r w:rsidRPr="00EA227B">
        <w:rPr>
          <w:i/>
          <w:sz w:val="18"/>
          <w:lang w:val="fr-FR"/>
        </w:rPr>
        <w:t>.:</w:t>
      </w:r>
      <w:r w:rsidRPr="00EA227B">
        <w:rPr>
          <w:sz w:val="18"/>
          <w:lang w:val="fr-FR"/>
        </w:rPr>
        <w:t xml:space="preserve"> </w:t>
      </w:r>
      <w:r w:rsidRPr="007C1281">
        <w:rPr>
          <w:sz w:val="18"/>
          <w:lang w:val="el-GR"/>
        </w:rPr>
        <w:t>ἠρόμην</w:t>
      </w:r>
      <w:r w:rsidRPr="00281F7B">
        <w:rPr>
          <w:sz w:val="18"/>
          <w:lang w:val="fr-FR"/>
        </w:rPr>
        <w:t> </w:t>
      </w:r>
      <w:r w:rsidRPr="00EA227B">
        <w:rPr>
          <w:rFonts w:ascii="Times New Roman" w:hAnsi="Times New Roman" w:cs="Times New Roman"/>
          <w:sz w:val="18"/>
          <w:lang w:val="fr-FR" w:eastAsia="ja-JP"/>
        </w:rPr>
        <w:t>→</w:t>
      </w:r>
      <w:r w:rsidRPr="00EA227B">
        <w:rPr>
          <w:sz w:val="18"/>
          <w:lang w:val="fr-FR"/>
        </w:rPr>
        <w:t xml:space="preserve">  </w:t>
      </w:r>
      <w:r w:rsidRPr="007C1281">
        <w:rPr>
          <w:b/>
          <w:sz w:val="18"/>
          <w:lang w:val="el-GR"/>
        </w:rPr>
        <w:t>ἐρέσθαι</w:t>
      </w:r>
      <w:r w:rsidRPr="00281F7B">
        <w:rPr>
          <w:b/>
          <w:sz w:val="18"/>
          <w:lang w:val="fr-FR"/>
        </w:rPr>
        <w:t> </w:t>
      </w:r>
      <w:r w:rsidRPr="00EA227B">
        <w:rPr>
          <w:b/>
          <w:sz w:val="18"/>
          <w:lang w:val="fr-FR"/>
        </w:rPr>
        <w:t>:</w:t>
      </w:r>
      <w:r w:rsidRPr="00EA227B">
        <w:rPr>
          <w:i/>
          <w:sz w:val="18"/>
          <w:lang w:val="fr-FR"/>
        </w:rPr>
        <w:t xml:space="preserve"> </w:t>
      </w:r>
      <w:r w:rsidRPr="00281F7B">
        <w:rPr>
          <w:i/>
          <w:sz w:val="18"/>
          <w:lang w:val="fr-FR"/>
        </w:rPr>
        <w:t>inf</w:t>
      </w:r>
      <w:r w:rsidRPr="00EA227B">
        <w:rPr>
          <w:i/>
          <w:sz w:val="18"/>
          <w:lang w:val="fr-FR"/>
        </w:rPr>
        <w:t xml:space="preserve"> </w:t>
      </w:r>
      <w:r w:rsidRPr="00281F7B">
        <w:rPr>
          <w:i/>
          <w:sz w:val="18"/>
          <w:lang w:val="fr-FR"/>
        </w:rPr>
        <w:t>aor</w:t>
      </w:r>
      <w:r w:rsidRPr="00EA227B">
        <w:rPr>
          <w:i/>
          <w:sz w:val="18"/>
          <w:lang w:val="fr-FR"/>
        </w:rPr>
        <w:t xml:space="preserve"> 2, </w:t>
      </w:r>
      <w:r w:rsidRPr="007C1281">
        <w:rPr>
          <w:sz w:val="18"/>
          <w:lang w:val="el-GR"/>
        </w:rPr>
        <w:t>ἐρόμενος</w:t>
      </w:r>
      <w:r w:rsidRPr="00EA227B">
        <w:rPr>
          <w:sz w:val="18"/>
          <w:lang w:val="fr-FR"/>
        </w:rPr>
        <w:t xml:space="preserve"> </w:t>
      </w:r>
      <w:r w:rsidRPr="00281F7B">
        <w:rPr>
          <w:sz w:val="18"/>
          <w:lang w:val="fr-FR"/>
        </w:rPr>
        <w:t>part</w:t>
      </w:r>
      <w:r w:rsidRPr="00EA227B">
        <w:rPr>
          <w:sz w:val="18"/>
          <w:lang w:val="fr-FR"/>
        </w:rPr>
        <w:t xml:space="preserve">. </w:t>
      </w:r>
      <w:r w:rsidRPr="00281F7B">
        <w:rPr>
          <w:sz w:val="18"/>
          <w:lang w:val="fr-FR"/>
        </w:rPr>
        <w:t>aor</w:t>
      </w:r>
      <w:r w:rsidRPr="00EA227B">
        <w:rPr>
          <w:sz w:val="18"/>
          <w:lang w:val="fr-FR"/>
        </w:rPr>
        <w:t xml:space="preserve">-2 </w:t>
      </w:r>
      <w:r w:rsidRPr="007C1281">
        <w:rPr>
          <w:sz w:val="18"/>
          <w:lang w:val="el-GR"/>
        </w:rPr>
        <w:t>;</w:t>
      </w:r>
      <w:r w:rsidRPr="00EA227B">
        <w:rPr>
          <w:sz w:val="18"/>
          <w:lang w:val="fr-FR"/>
        </w:rPr>
        <w:t xml:space="preserve"> </w:t>
      </w:r>
      <w:r w:rsidRPr="007C1281">
        <w:rPr>
          <w:sz w:val="18"/>
          <w:lang w:val="el-GR"/>
        </w:rPr>
        <w:t>ἐροῦ</w:t>
      </w:r>
      <w:r w:rsidRPr="00281F7B">
        <w:rPr>
          <w:sz w:val="18"/>
          <w:lang w:val="fr-FR"/>
        </w:rPr>
        <w:t> </w:t>
      </w:r>
      <w:r w:rsidRPr="00EA227B">
        <w:rPr>
          <w:sz w:val="18"/>
          <w:lang w:val="fr-FR"/>
        </w:rPr>
        <w:t xml:space="preserve">: </w:t>
      </w:r>
      <w:r w:rsidRPr="00281F7B">
        <w:rPr>
          <w:sz w:val="18"/>
          <w:lang w:val="fr-FR"/>
        </w:rPr>
        <w:t>imp</w:t>
      </w:r>
      <w:r w:rsidRPr="00EA227B">
        <w:rPr>
          <w:sz w:val="18"/>
          <w:lang w:val="fr-FR"/>
        </w:rPr>
        <w:t>é</w:t>
      </w:r>
      <w:r w:rsidRPr="00281F7B">
        <w:rPr>
          <w:sz w:val="18"/>
          <w:lang w:val="fr-FR"/>
        </w:rPr>
        <w:t>ratif</w:t>
      </w:r>
      <w:r w:rsidRPr="00EA227B">
        <w:rPr>
          <w:sz w:val="18"/>
          <w:lang w:val="fr-FR"/>
        </w:rPr>
        <w:t xml:space="preserve"> </w:t>
      </w:r>
      <w:r w:rsidRPr="00281F7B">
        <w:rPr>
          <w:sz w:val="18"/>
          <w:lang w:val="fr-FR"/>
        </w:rPr>
        <w:t>aor</w:t>
      </w:r>
      <w:r w:rsidRPr="00EA227B">
        <w:rPr>
          <w:sz w:val="18"/>
          <w:lang w:val="fr-FR"/>
        </w:rPr>
        <w:t xml:space="preserve">-2; </w:t>
      </w:r>
      <w:r w:rsidRPr="00281F7B">
        <w:rPr>
          <w:i/>
          <w:sz w:val="18"/>
          <w:lang w:val="fr-FR"/>
        </w:rPr>
        <w:t>pft</w:t>
      </w:r>
      <w:r w:rsidRPr="00EA227B">
        <w:rPr>
          <w:i/>
          <w:sz w:val="18"/>
          <w:lang w:val="fr-FR"/>
        </w:rPr>
        <w:t xml:space="preserve"> </w:t>
      </w:r>
      <w:r w:rsidRPr="00281F7B">
        <w:rPr>
          <w:i/>
          <w:sz w:val="18"/>
          <w:lang w:val="fr-FR"/>
        </w:rPr>
        <w:t>inus</w:t>
      </w:r>
      <w:r w:rsidRPr="00EA227B">
        <w:rPr>
          <w:sz w:val="18"/>
          <w:lang w:val="fr-FR"/>
        </w:rPr>
        <w:t>.</w:t>
      </w:r>
      <w:r w:rsidRPr="00EA227B">
        <w:rPr>
          <w:b/>
          <w:sz w:val="18"/>
          <w:lang w:val="fr-FR"/>
        </w:rPr>
        <w:t>]—:</w:t>
      </w:r>
      <w:r w:rsidRPr="00EA227B">
        <w:rPr>
          <w:sz w:val="18"/>
          <w:lang w:val="fr-FR"/>
        </w:rPr>
        <w:t xml:space="preserve"> </w:t>
      </w:r>
      <w:r w:rsidRPr="00281F7B">
        <w:rPr>
          <w:sz w:val="18"/>
          <w:lang w:val="fr-FR"/>
        </w:rPr>
        <w:t>interroger</w:t>
      </w:r>
      <w:r w:rsidRPr="00EA227B">
        <w:rPr>
          <w:sz w:val="18"/>
          <w:lang w:val="fr-FR"/>
        </w:rPr>
        <w:t xml:space="preserve">, </w:t>
      </w:r>
      <w:r w:rsidRPr="00281F7B">
        <w:rPr>
          <w:sz w:val="18"/>
          <w:lang w:val="fr-FR"/>
        </w:rPr>
        <w:t>demander</w:t>
      </w:r>
      <w:r w:rsidRPr="00EA227B">
        <w:rPr>
          <w:sz w:val="18"/>
          <w:lang w:val="fr-FR"/>
        </w:rPr>
        <w:t xml:space="preserve">. </w:t>
      </w:r>
    </w:p>
    <w:p w:rsidR="00281F7B" w:rsidRDefault="00281F7B" w:rsidP="00281F7B">
      <w:pPr>
        <w:rPr>
          <w:rFonts w:ascii="Palatino Linotype" w:hAnsi="Palatino Linotype"/>
          <w:sz w:val="20"/>
          <w:szCs w:val="20"/>
        </w:rPr>
      </w:pPr>
      <w:r w:rsidRPr="00EA227B">
        <w:rPr>
          <w:rFonts w:ascii="Palatino Linotype" w:hAnsi="Palatino Linotype"/>
          <w:b/>
          <w:color w:val="C00000"/>
          <w:sz w:val="20"/>
          <w:szCs w:val="20"/>
        </w:rPr>
        <w:t>N</w:t>
      </w:r>
      <w:r w:rsidRPr="00EA227B">
        <w:rPr>
          <w:rFonts w:ascii="Palatino Linotype" w:hAnsi="Palatino Linotype"/>
          <w:b/>
          <w:sz w:val="20"/>
          <w:szCs w:val="20"/>
        </w:rPr>
        <w:t>B</w:t>
      </w:r>
      <w:r>
        <w:rPr>
          <w:rFonts w:ascii="Palatino Linotype" w:hAnsi="Palatino Linotype"/>
          <w:sz w:val="20"/>
          <w:szCs w:val="20"/>
        </w:rPr>
        <w:t xml:space="preserve">. L’orateur au cours de son plaidoyer pouvait faire monter son adversaire à la tribune, pour l’interroger brièvement en prenant sur son temps de parole. En effet, on n’arrêtait pas la clepsydre (L. B.) </w:t>
      </w:r>
    </w:p>
    <w:p w:rsidR="00281F7B" w:rsidRDefault="00281F7B" w:rsidP="00281F7B">
      <w:pPr>
        <w:rPr>
          <w:rFonts w:ascii="Palatino Linotype" w:hAnsi="Palatino Linotype"/>
          <w:sz w:val="20"/>
          <w:szCs w:val="20"/>
        </w:rPr>
      </w:pPr>
    </w:p>
    <w:p w:rsidR="00281F7B" w:rsidRDefault="00281F7B" w:rsidP="00281F7B">
      <w:pPr>
        <w:rPr>
          <w:rFonts w:ascii="Palatino Linotype" w:hAnsi="Palatino Linotype"/>
          <w:sz w:val="20"/>
          <w:szCs w:val="20"/>
        </w:rPr>
      </w:pPr>
    </w:p>
    <w:p w:rsidR="00281F7B" w:rsidRPr="00281F7B" w:rsidRDefault="00281F7B" w:rsidP="00281F7B">
      <w:pPr>
        <w:pStyle w:val="Sansinterligne"/>
        <w:jc w:val="center"/>
        <w:rPr>
          <w:rFonts w:eastAsia="Times New Roman" w:cstheme="minorHAnsi"/>
          <w:sz w:val="20"/>
          <w:szCs w:val="20"/>
          <w:lang w:val="fr-FR" w:eastAsia="fr-FR"/>
        </w:rPr>
      </w:pPr>
      <w:r w:rsidRPr="00EF267B">
        <w:rPr>
          <w:rFonts w:eastAsia="Times New Roman" w:cstheme="minorHAnsi"/>
          <w:sz w:val="20"/>
          <w:szCs w:val="20"/>
          <w:lang w:eastAsia="fr-FR"/>
        </w:rPr>
        <w:sym w:font="Wingdings" w:char="F0E0"/>
      </w:r>
      <w:r w:rsidRPr="00281F7B">
        <w:rPr>
          <w:rFonts w:eastAsia="Times New Roman" w:cstheme="minorHAnsi"/>
          <w:sz w:val="20"/>
          <w:szCs w:val="20"/>
          <w:lang w:val="fr-FR" w:eastAsia="fr-FR"/>
        </w:rPr>
        <w:t xml:space="preserve"> …  </w:t>
      </w:r>
      <w:r w:rsidRPr="00EF267B">
        <w:rPr>
          <w:rFonts w:eastAsia="Times New Roman" w:cstheme="minorHAnsi"/>
          <w:sz w:val="20"/>
          <w:szCs w:val="20"/>
          <w:lang w:eastAsia="fr-FR"/>
        </w:rPr>
        <w:sym w:font="Wingdings" w:char="F0DF"/>
      </w:r>
    </w:p>
    <w:p w:rsidR="00281F7B" w:rsidRDefault="00281F7B" w:rsidP="00281F7B">
      <w:pPr>
        <w:rPr>
          <w:rFonts w:ascii="Palatino Linotype" w:hAnsi="Palatino Linotype"/>
          <w:sz w:val="20"/>
          <w:szCs w:val="20"/>
        </w:rPr>
      </w:pPr>
      <w:r>
        <w:rPr>
          <w:rFonts w:ascii="Palatino Linotype" w:hAnsi="Palatino Linotype"/>
          <w:color w:val="1914C6"/>
          <w:sz w:val="20"/>
          <w:szCs w:val="20"/>
        </w:rPr>
        <w:tab/>
      </w:r>
      <w:r w:rsidRPr="00281F7B">
        <w:rPr>
          <w:rFonts w:ascii="Palatino Linotype" w:hAnsi="Palatino Linotype"/>
          <w:b/>
          <w:color w:val="1914C6"/>
          <w:sz w:val="22"/>
          <w:szCs w:val="22"/>
        </w:rPr>
        <w:t>[§ 24 phr. 2]</w:t>
      </w:r>
      <w:r w:rsidRPr="00281F7B">
        <w:rPr>
          <w:rFonts w:ascii="Palatino Linotype" w:hAnsi="Palatino Linotype"/>
          <w:color w:val="1914C6"/>
          <w:sz w:val="22"/>
          <w:szCs w:val="22"/>
        </w:rPr>
        <w:t xml:space="preserve"> </w:t>
      </w:r>
      <w:r w:rsidRPr="00281F7B">
        <w:rPr>
          <w:rFonts w:ascii="Palatino Linotype" w:hAnsi="Palatino Linotype"/>
          <w:sz w:val="22"/>
          <w:szCs w:val="22"/>
          <w:lang w:val="el-GR"/>
        </w:rPr>
        <w:t>τοιαύτην</w:t>
      </w:r>
      <w:r w:rsidRPr="00281F7B">
        <w:rPr>
          <w:rFonts w:ascii="Palatino Linotype" w:hAnsi="Palatino Linotype"/>
          <w:sz w:val="22"/>
          <w:szCs w:val="22"/>
        </w:rPr>
        <w:t xml:space="preserve"> </w:t>
      </w:r>
      <w:r w:rsidRPr="00281F7B">
        <w:rPr>
          <w:rFonts w:ascii="Palatino Linotype" w:hAnsi="Palatino Linotype"/>
          <w:sz w:val="22"/>
          <w:szCs w:val="22"/>
          <w:lang w:val="el-GR"/>
        </w:rPr>
        <w:t>γὰρ</w:t>
      </w:r>
      <w:r w:rsidRPr="00281F7B">
        <w:rPr>
          <w:rFonts w:ascii="Palatino Linotype" w:hAnsi="Palatino Linotype"/>
          <w:sz w:val="22"/>
          <w:szCs w:val="22"/>
        </w:rPr>
        <w:t xml:space="preserve"> </w:t>
      </w:r>
      <w:r w:rsidRPr="00281F7B">
        <w:rPr>
          <w:rFonts w:ascii="Palatino Linotype" w:hAnsi="Palatino Linotype"/>
          <w:sz w:val="22"/>
          <w:szCs w:val="22"/>
          <w:lang w:val="el-GR"/>
        </w:rPr>
        <w:t>γνώμην</w:t>
      </w:r>
      <w:r w:rsidRPr="00281F7B">
        <w:rPr>
          <w:rFonts w:ascii="Palatino Linotype" w:hAnsi="Palatino Linotype"/>
          <w:sz w:val="22"/>
          <w:szCs w:val="22"/>
        </w:rPr>
        <w:t xml:space="preserve"> </w:t>
      </w:r>
      <w:r w:rsidRPr="00281F7B">
        <w:rPr>
          <w:rFonts w:ascii="Palatino Linotype" w:hAnsi="Palatino Linotype"/>
          <w:sz w:val="22"/>
          <w:szCs w:val="22"/>
          <w:lang w:val="el-GR"/>
        </w:rPr>
        <w:t>ἔχω</w:t>
      </w:r>
      <w:r w:rsidRPr="00EA227B">
        <w:rPr>
          <w:rFonts w:ascii="Palatino Linotype" w:hAnsi="Palatino Linotype"/>
          <w:sz w:val="21"/>
          <w:szCs w:val="21"/>
        </w:rPr>
        <w:t xml:space="preserve">· </w:t>
      </w:r>
    </w:p>
    <w:p w:rsidR="00281F7B" w:rsidRPr="00281F7B" w:rsidRDefault="00281F7B" w:rsidP="00281F7B">
      <w:pPr>
        <w:pStyle w:val="Sansinterligne"/>
        <w:rPr>
          <w:sz w:val="18"/>
          <w:lang w:val="fr-FR"/>
        </w:rPr>
      </w:pPr>
      <w:r w:rsidRPr="00EF267B">
        <w:rPr>
          <w:b/>
          <w:caps/>
          <w:color w:val="C00000"/>
          <w:sz w:val="18"/>
        </w:rPr>
        <w:t>γ</w:t>
      </w:r>
      <w:r w:rsidRPr="00EF267B">
        <w:rPr>
          <w:b/>
          <w:sz w:val="18"/>
        </w:rPr>
        <w:t>νώμη</w:t>
      </w:r>
      <w:r w:rsidRPr="00281F7B">
        <w:rPr>
          <w:b/>
          <w:sz w:val="18"/>
          <w:lang w:val="fr-FR"/>
        </w:rPr>
        <w:t xml:space="preserve">, </w:t>
      </w:r>
      <w:r w:rsidRPr="00EF267B">
        <w:rPr>
          <w:b/>
          <w:sz w:val="18"/>
        </w:rPr>
        <w:t>ης</w:t>
      </w:r>
      <w:r w:rsidRPr="00281F7B">
        <w:rPr>
          <w:b/>
          <w:sz w:val="18"/>
          <w:lang w:val="fr-FR"/>
        </w:rPr>
        <w:t xml:space="preserve"> (</w:t>
      </w:r>
      <w:r w:rsidRPr="00EF267B">
        <w:rPr>
          <w:b/>
          <w:sz w:val="18"/>
        </w:rPr>
        <w:t>ἡ</w:t>
      </w:r>
      <w:r w:rsidRPr="00281F7B">
        <w:rPr>
          <w:b/>
          <w:sz w:val="18"/>
          <w:lang w:val="fr-FR"/>
        </w:rPr>
        <w:t>) </w:t>
      </w:r>
      <w:r w:rsidRPr="00281F7B">
        <w:rPr>
          <w:sz w:val="18"/>
          <w:lang w:val="fr-FR"/>
        </w:rPr>
        <w:t xml:space="preserve">: 1) jugement, esprit, pensée, intelligence   […] jugement arrêté, opinion, avis ; </w:t>
      </w:r>
      <w:r w:rsidRPr="007C1281">
        <w:rPr>
          <w:b/>
          <w:sz w:val="18"/>
        </w:rPr>
        <w:t>γνώμην</w:t>
      </w:r>
      <w:r w:rsidRPr="00281F7B">
        <w:rPr>
          <w:b/>
          <w:sz w:val="18"/>
          <w:lang w:val="fr-FR"/>
        </w:rPr>
        <w:t xml:space="preserve"> </w:t>
      </w:r>
      <w:r w:rsidRPr="007C1281">
        <w:rPr>
          <w:b/>
          <w:sz w:val="18"/>
        </w:rPr>
        <w:t>ἔχειν</w:t>
      </w:r>
      <w:r w:rsidRPr="00281F7B">
        <w:rPr>
          <w:b/>
          <w:sz w:val="18"/>
          <w:lang w:val="fr-FR"/>
        </w:rPr>
        <w:t> :</w:t>
      </w:r>
      <w:r w:rsidRPr="00281F7B">
        <w:rPr>
          <w:sz w:val="18"/>
          <w:lang w:val="fr-FR"/>
        </w:rPr>
        <w:t xml:space="preserve"> avoir une opinion, un sentiment.</w:t>
      </w:r>
    </w:p>
    <w:p w:rsidR="00281F7B" w:rsidRDefault="00281F7B" w:rsidP="00281F7B">
      <w:pPr>
        <w:rPr>
          <w:rFonts w:ascii="Palatino Linotype" w:hAnsi="Palatino Linotype"/>
          <w:sz w:val="20"/>
          <w:szCs w:val="20"/>
        </w:rPr>
      </w:pPr>
      <w:r w:rsidRPr="00EF267B">
        <w:rPr>
          <w:b/>
          <w:caps/>
          <w:color w:val="C00000"/>
          <w:sz w:val="18"/>
        </w:rPr>
        <w:t>τ</w:t>
      </w:r>
      <w:r w:rsidRPr="00EF267B">
        <w:rPr>
          <w:b/>
          <w:sz w:val="18"/>
        </w:rPr>
        <w:t xml:space="preserve">οιοῦτος, τοιαύτη, τοιοῦτο/τοιοῦτον ; </w:t>
      </w:r>
      <w:r w:rsidRPr="00EF267B">
        <w:rPr>
          <w:i/>
          <w:iCs/>
          <w:sz w:val="18"/>
        </w:rPr>
        <w:t>gén. pl.</w:t>
      </w:r>
      <w:r w:rsidRPr="00EF267B">
        <w:rPr>
          <w:sz w:val="18"/>
        </w:rPr>
        <w:t xml:space="preserve"> : </w:t>
      </w:r>
      <w:r w:rsidRPr="00EF267B">
        <w:rPr>
          <w:b/>
          <w:sz w:val="18"/>
        </w:rPr>
        <w:t>τοιούτων</w:t>
      </w:r>
      <w:r w:rsidRPr="00EF267B">
        <w:rPr>
          <w:sz w:val="18"/>
        </w:rPr>
        <w:t xml:space="preserve"> </w:t>
      </w:r>
      <w:r w:rsidRPr="00EF267B">
        <w:rPr>
          <w:i/>
          <w:sz w:val="18"/>
        </w:rPr>
        <w:t>aux</w:t>
      </w:r>
      <w:r w:rsidRPr="00EF267B">
        <w:rPr>
          <w:sz w:val="18"/>
        </w:rPr>
        <w:t xml:space="preserve"> </w:t>
      </w:r>
      <w:r w:rsidRPr="00EF267B">
        <w:rPr>
          <w:i/>
          <w:iCs/>
          <w:sz w:val="18"/>
        </w:rPr>
        <w:t xml:space="preserve"> trois genres, </w:t>
      </w:r>
      <w:r w:rsidRPr="00EF267B">
        <w:rPr>
          <w:i/>
          <w:sz w:val="18"/>
        </w:rPr>
        <w:t>pr. et adj. dém.:</w:t>
      </w:r>
      <w:r w:rsidRPr="00EF267B">
        <w:rPr>
          <w:sz w:val="18"/>
        </w:rPr>
        <w:t xml:space="preserve"> tel</w:t>
      </w:r>
      <w:r>
        <w:rPr>
          <w:sz w:val="18"/>
        </w:rPr>
        <w:t xml:space="preserve">.  Annonce ici la suite. </w:t>
      </w:r>
    </w:p>
    <w:p w:rsidR="00281F7B" w:rsidRDefault="00281F7B" w:rsidP="00281F7B">
      <w:pPr>
        <w:rPr>
          <w:rFonts w:ascii="Palatino Linotype" w:hAnsi="Palatino Linotype"/>
          <w:sz w:val="20"/>
          <w:szCs w:val="20"/>
        </w:rPr>
      </w:pPr>
    </w:p>
    <w:p w:rsidR="00281F7B" w:rsidRDefault="00281F7B" w:rsidP="00281F7B">
      <w:pPr>
        <w:rPr>
          <w:rFonts w:ascii="Palatino Linotype" w:hAnsi="Palatino Linotype"/>
          <w:sz w:val="20"/>
          <w:szCs w:val="20"/>
        </w:rPr>
      </w:pPr>
    </w:p>
    <w:p w:rsidR="00281F7B" w:rsidRPr="00281F7B" w:rsidRDefault="00281F7B" w:rsidP="00281F7B">
      <w:pPr>
        <w:pStyle w:val="Sansinterligne"/>
        <w:jc w:val="center"/>
        <w:rPr>
          <w:rFonts w:eastAsia="Times New Roman" w:cstheme="minorHAnsi"/>
          <w:sz w:val="20"/>
          <w:szCs w:val="20"/>
          <w:lang w:val="fr-FR" w:eastAsia="fr-FR"/>
        </w:rPr>
      </w:pPr>
      <w:r w:rsidRPr="00EF267B">
        <w:rPr>
          <w:rFonts w:eastAsia="Times New Roman" w:cstheme="minorHAnsi"/>
          <w:sz w:val="20"/>
          <w:szCs w:val="20"/>
          <w:lang w:eastAsia="fr-FR"/>
        </w:rPr>
        <w:sym w:font="Wingdings" w:char="F0E0"/>
      </w:r>
      <w:r w:rsidRPr="00281F7B">
        <w:rPr>
          <w:rFonts w:eastAsia="Times New Roman" w:cstheme="minorHAnsi"/>
          <w:sz w:val="20"/>
          <w:szCs w:val="20"/>
          <w:lang w:val="fr-FR" w:eastAsia="fr-FR"/>
        </w:rPr>
        <w:t xml:space="preserve"> …  </w:t>
      </w:r>
      <w:r w:rsidRPr="00EF267B">
        <w:rPr>
          <w:rFonts w:eastAsia="Times New Roman" w:cstheme="minorHAnsi"/>
          <w:sz w:val="20"/>
          <w:szCs w:val="20"/>
          <w:lang w:eastAsia="fr-FR"/>
        </w:rPr>
        <w:sym w:font="Wingdings" w:char="F0DF"/>
      </w:r>
    </w:p>
    <w:p w:rsidR="00281F7B" w:rsidRPr="00281F7B" w:rsidRDefault="00281F7B" w:rsidP="00281F7B">
      <w:pPr>
        <w:rPr>
          <w:rFonts w:ascii="Palatino Linotype" w:hAnsi="Palatino Linotype"/>
          <w:sz w:val="22"/>
          <w:szCs w:val="22"/>
        </w:rPr>
      </w:pPr>
      <w:r>
        <w:rPr>
          <w:rFonts w:ascii="Palatino Linotype" w:hAnsi="Palatino Linotype"/>
          <w:b/>
          <w:color w:val="1914C6"/>
          <w:sz w:val="20"/>
          <w:szCs w:val="20"/>
        </w:rPr>
        <w:tab/>
      </w:r>
      <w:r w:rsidRPr="00281F7B">
        <w:rPr>
          <w:rFonts w:ascii="Palatino Linotype" w:hAnsi="Palatino Linotype"/>
          <w:b/>
          <w:color w:val="1914C6"/>
          <w:sz w:val="22"/>
          <w:szCs w:val="22"/>
        </w:rPr>
        <w:t>[§ 24 phr. 3]</w:t>
      </w:r>
      <w:r w:rsidRPr="00281F7B">
        <w:rPr>
          <w:rFonts w:ascii="Palatino Linotype" w:hAnsi="Palatino Linotype"/>
          <w:color w:val="1914C6"/>
          <w:sz w:val="22"/>
          <w:szCs w:val="22"/>
        </w:rPr>
        <w:t xml:space="preserve">  </w:t>
      </w:r>
      <w:r w:rsidRPr="00281F7B">
        <w:rPr>
          <w:rFonts w:ascii="Palatino Linotype" w:hAnsi="Palatino Linotype"/>
          <w:sz w:val="22"/>
          <w:szCs w:val="22"/>
          <w:lang w:val="el-GR"/>
        </w:rPr>
        <w:t>ἐπὶ</w:t>
      </w:r>
      <w:r w:rsidRPr="00281F7B">
        <w:rPr>
          <w:rFonts w:ascii="Palatino Linotype" w:hAnsi="Palatino Linotype"/>
          <w:sz w:val="22"/>
          <w:szCs w:val="22"/>
        </w:rPr>
        <w:t xml:space="preserve"> </w:t>
      </w:r>
      <w:r w:rsidRPr="00281F7B">
        <w:rPr>
          <w:rFonts w:ascii="Palatino Linotype" w:hAnsi="Palatino Linotype"/>
          <w:sz w:val="22"/>
          <w:szCs w:val="22"/>
          <w:lang w:val="el-GR"/>
        </w:rPr>
        <w:t>μὲν</w:t>
      </w:r>
      <w:r w:rsidRPr="00281F7B">
        <w:rPr>
          <w:rFonts w:ascii="Palatino Linotype" w:hAnsi="Palatino Linotype"/>
          <w:sz w:val="22"/>
          <w:szCs w:val="22"/>
        </w:rPr>
        <w:t xml:space="preserve"> </w:t>
      </w:r>
      <w:r w:rsidRPr="00281F7B">
        <w:rPr>
          <w:rFonts w:ascii="Palatino Linotype" w:hAnsi="Palatino Linotype"/>
          <w:sz w:val="22"/>
          <w:szCs w:val="22"/>
          <w:lang w:val="el-GR"/>
        </w:rPr>
        <w:t>τῇ</w:t>
      </w:r>
      <w:r w:rsidRPr="00281F7B">
        <w:rPr>
          <w:rFonts w:ascii="Palatino Linotype" w:hAnsi="Palatino Linotype"/>
          <w:sz w:val="22"/>
          <w:szCs w:val="22"/>
        </w:rPr>
        <w:t xml:space="preserve"> </w:t>
      </w:r>
      <w:r w:rsidRPr="00281F7B">
        <w:rPr>
          <w:rFonts w:ascii="Palatino Linotype" w:hAnsi="Palatino Linotype"/>
          <w:sz w:val="22"/>
          <w:szCs w:val="22"/>
          <w:lang w:val="el-GR"/>
        </w:rPr>
        <w:t>τούτου</w:t>
      </w:r>
      <w:r w:rsidRPr="00281F7B">
        <w:rPr>
          <w:rFonts w:ascii="Palatino Linotype" w:hAnsi="Palatino Linotype"/>
          <w:sz w:val="22"/>
          <w:szCs w:val="22"/>
        </w:rPr>
        <w:t xml:space="preserve"> </w:t>
      </w:r>
      <w:r w:rsidRPr="00281F7B">
        <w:rPr>
          <w:rFonts w:ascii="Palatino Linotype" w:hAnsi="Palatino Linotype"/>
          <w:sz w:val="22"/>
          <w:szCs w:val="22"/>
          <w:lang w:val="el-GR"/>
        </w:rPr>
        <w:t>ὠφελείᾳ</w:t>
      </w:r>
      <w:r w:rsidRPr="00281F7B">
        <w:rPr>
          <w:rFonts w:ascii="Palatino Linotype" w:hAnsi="Palatino Linotype"/>
          <w:sz w:val="22"/>
          <w:szCs w:val="22"/>
        </w:rPr>
        <w:t xml:space="preserve"> </w:t>
      </w:r>
      <w:r w:rsidRPr="00281F7B">
        <w:rPr>
          <w:rFonts w:ascii="Palatino Linotype" w:hAnsi="Palatino Linotype"/>
          <w:sz w:val="22"/>
          <w:szCs w:val="22"/>
          <w:lang w:val="el-GR"/>
        </w:rPr>
        <w:t>καὶ</w:t>
      </w:r>
      <w:r w:rsidRPr="00281F7B">
        <w:rPr>
          <w:rFonts w:ascii="Palatino Linotype" w:hAnsi="Palatino Linotype"/>
          <w:sz w:val="22"/>
          <w:szCs w:val="22"/>
        </w:rPr>
        <w:t xml:space="preserve"> </w:t>
      </w:r>
      <w:r w:rsidRPr="00281F7B">
        <w:rPr>
          <w:rFonts w:ascii="Palatino Linotype" w:hAnsi="Palatino Linotype"/>
          <w:sz w:val="22"/>
          <w:szCs w:val="22"/>
          <w:lang w:val="el-GR"/>
        </w:rPr>
        <w:t>πρὸς</w:t>
      </w:r>
      <w:r w:rsidRPr="00281F7B">
        <w:rPr>
          <w:rFonts w:ascii="Palatino Linotype" w:hAnsi="Palatino Linotype"/>
          <w:sz w:val="22"/>
          <w:szCs w:val="22"/>
        </w:rPr>
        <w:t xml:space="preserve"> </w:t>
      </w:r>
      <w:r w:rsidRPr="00281F7B">
        <w:rPr>
          <w:rFonts w:ascii="Palatino Linotype" w:hAnsi="Palatino Linotype"/>
          <w:sz w:val="22"/>
          <w:szCs w:val="22"/>
          <w:lang w:val="el-GR"/>
        </w:rPr>
        <w:t>ἕτερον</w:t>
      </w:r>
      <w:r w:rsidRPr="00281F7B">
        <w:rPr>
          <w:rFonts w:ascii="Palatino Linotype" w:hAnsi="Palatino Linotype"/>
          <w:sz w:val="22"/>
          <w:szCs w:val="22"/>
        </w:rPr>
        <w:t xml:space="preserve"> </w:t>
      </w:r>
      <w:r w:rsidRPr="00281F7B">
        <w:rPr>
          <w:rFonts w:ascii="Palatino Linotype" w:hAnsi="Palatino Linotype"/>
          <w:sz w:val="22"/>
          <w:szCs w:val="22"/>
          <w:lang w:val="el-GR"/>
        </w:rPr>
        <w:t>περὶ</w:t>
      </w:r>
      <w:r w:rsidRPr="00281F7B">
        <w:rPr>
          <w:rFonts w:ascii="Palatino Linotype" w:hAnsi="Palatino Linotype"/>
          <w:sz w:val="22"/>
          <w:szCs w:val="22"/>
        </w:rPr>
        <w:t xml:space="preserve"> </w:t>
      </w:r>
      <w:r w:rsidRPr="00281F7B">
        <w:rPr>
          <w:rFonts w:ascii="Palatino Linotype" w:hAnsi="Palatino Linotype"/>
          <w:sz w:val="22"/>
          <w:szCs w:val="22"/>
          <w:lang w:val="el-GR"/>
        </w:rPr>
        <w:t>τούτου</w:t>
      </w:r>
      <w:r w:rsidRPr="00281F7B">
        <w:rPr>
          <w:rFonts w:ascii="Palatino Linotype" w:hAnsi="Palatino Linotype"/>
          <w:sz w:val="22"/>
          <w:szCs w:val="22"/>
        </w:rPr>
        <w:t xml:space="preserve"> </w:t>
      </w:r>
      <w:r w:rsidRPr="00281F7B">
        <w:rPr>
          <w:rFonts w:ascii="Palatino Linotype" w:hAnsi="Palatino Linotype"/>
          <w:sz w:val="22"/>
          <w:szCs w:val="22"/>
          <w:lang w:val="el-GR"/>
        </w:rPr>
        <w:t>διαλέγεσθαι</w:t>
      </w:r>
      <w:r w:rsidRPr="00281F7B">
        <w:rPr>
          <w:rFonts w:ascii="Palatino Linotype" w:hAnsi="Palatino Linotype"/>
          <w:sz w:val="22"/>
          <w:szCs w:val="22"/>
        </w:rPr>
        <w:t xml:space="preserve"> </w:t>
      </w:r>
      <w:r w:rsidRPr="00281F7B">
        <w:rPr>
          <w:rFonts w:ascii="Palatino Linotype" w:hAnsi="Palatino Linotype"/>
          <w:sz w:val="22"/>
          <w:szCs w:val="22"/>
          <w:lang w:val="el-GR"/>
        </w:rPr>
        <w:t>ἀσεβὲς</w:t>
      </w:r>
      <w:r w:rsidRPr="00281F7B">
        <w:rPr>
          <w:rFonts w:ascii="Palatino Linotype" w:hAnsi="Palatino Linotype"/>
          <w:sz w:val="22"/>
          <w:szCs w:val="22"/>
        </w:rPr>
        <w:t xml:space="preserve"> </w:t>
      </w:r>
      <w:r w:rsidRPr="00281F7B">
        <w:rPr>
          <w:rFonts w:ascii="Palatino Linotype" w:hAnsi="Palatino Linotype"/>
          <w:sz w:val="22"/>
          <w:szCs w:val="22"/>
          <w:lang w:val="el-GR"/>
        </w:rPr>
        <w:t>εἶναι</w:t>
      </w:r>
      <w:r w:rsidRPr="00281F7B">
        <w:rPr>
          <w:rFonts w:ascii="Palatino Linotype" w:hAnsi="Palatino Linotype"/>
          <w:sz w:val="22"/>
          <w:szCs w:val="22"/>
        </w:rPr>
        <w:t xml:space="preserve"> </w:t>
      </w:r>
      <w:r w:rsidRPr="00281F7B">
        <w:rPr>
          <w:rFonts w:ascii="Palatino Linotype" w:hAnsi="Palatino Linotype"/>
          <w:sz w:val="22"/>
          <w:szCs w:val="22"/>
          <w:lang w:val="el-GR"/>
        </w:rPr>
        <w:t>νομίζω</w:t>
      </w:r>
      <w:r w:rsidRPr="00281F7B">
        <w:rPr>
          <w:rFonts w:ascii="Palatino Linotype" w:hAnsi="Palatino Linotype"/>
          <w:sz w:val="22"/>
          <w:szCs w:val="22"/>
        </w:rPr>
        <w:t xml:space="preserve">, </w:t>
      </w:r>
      <w:r w:rsidRPr="00281F7B">
        <w:rPr>
          <w:rFonts w:ascii="Palatino Linotype" w:hAnsi="Palatino Linotype"/>
          <w:sz w:val="22"/>
          <w:szCs w:val="22"/>
          <w:lang w:val="el-GR"/>
        </w:rPr>
        <w:t>ἐπὶ</w:t>
      </w:r>
      <w:r w:rsidRPr="00281F7B">
        <w:rPr>
          <w:rFonts w:ascii="Palatino Linotype" w:hAnsi="Palatino Linotype"/>
          <w:sz w:val="22"/>
          <w:szCs w:val="22"/>
        </w:rPr>
        <w:t xml:space="preserve"> </w:t>
      </w:r>
      <w:r w:rsidRPr="00281F7B">
        <w:rPr>
          <w:rFonts w:ascii="Palatino Linotype" w:hAnsi="Palatino Linotype"/>
          <w:sz w:val="22"/>
          <w:szCs w:val="22"/>
          <w:lang w:val="el-GR"/>
        </w:rPr>
        <w:t>δὲ</w:t>
      </w:r>
      <w:r w:rsidRPr="00281F7B">
        <w:rPr>
          <w:rFonts w:ascii="Palatino Linotype" w:hAnsi="Palatino Linotype"/>
          <w:sz w:val="22"/>
          <w:szCs w:val="22"/>
        </w:rPr>
        <w:t xml:space="preserve"> </w:t>
      </w:r>
      <w:r w:rsidRPr="00281F7B">
        <w:rPr>
          <w:rFonts w:ascii="Palatino Linotype" w:hAnsi="Palatino Linotype"/>
          <w:sz w:val="22"/>
          <w:szCs w:val="22"/>
          <w:lang w:val="el-GR"/>
        </w:rPr>
        <w:t>τῇ</w:t>
      </w:r>
      <w:r w:rsidRPr="00281F7B">
        <w:rPr>
          <w:rFonts w:ascii="Palatino Linotype" w:hAnsi="Palatino Linotype"/>
          <w:sz w:val="22"/>
          <w:szCs w:val="22"/>
        </w:rPr>
        <w:t xml:space="preserve"> </w:t>
      </w:r>
      <w:r w:rsidRPr="00281F7B">
        <w:rPr>
          <w:rFonts w:ascii="Palatino Linotype" w:hAnsi="Palatino Linotype"/>
          <w:sz w:val="22"/>
          <w:szCs w:val="22"/>
          <w:lang w:val="el-GR"/>
        </w:rPr>
        <w:t>τούτου</w:t>
      </w:r>
      <w:r w:rsidRPr="00281F7B">
        <w:rPr>
          <w:rFonts w:ascii="Palatino Linotype" w:hAnsi="Palatino Linotype"/>
          <w:sz w:val="22"/>
          <w:szCs w:val="22"/>
        </w:rPr>
        <w:t xml:space="preserve"> </w:t>
      </w:r>
      <w:r w:rsidRPr="00281F7B">
        <w:rPr>
          <w:rFonts w:ascii="Palatino Linotype" w:hAnsi="Palatino Linotype"/>
          <w:sz w:val="22"/>
          <w:szCs w:val="22"/>
          <w:lang w:val="el-GR"/>
        </w:rPr>
        <w:t>βλάβῃ</w:t>
      </w:r>
      <w:r w:rsidRPr="00281F7B">
        <w:rPr>
          <w:rFonts w:ascii="Palatino Linotype" w:hAnsi="Palatino Linotype"/>
          <w:sz w:val="22"/>
          <w:szCs w:val="22"/>
        </w:rPr>
        <w:t xml:space="preserve"> </w:t>
      </w:r>
      <w:r w:rsidRPr="00281F7B">
        <w:rPr>
          <w:rFonts w:ascii="Palatino Linotype" w:hAnsi="Palatino Linotype"/>
          <w:sz w:val="22"/>
          <w:szCs w:val="22"/>
          <w:lang w:val="el-GR"/>
        </w:rPr>
        <w:t>καὶ</w:t>
      </w:r>
      <w:r w:rsidRPr="00281F7B">
        <w:rPr>
          <w:rFonts w:ascii="Palatino Linotype" w:hAnsi="Palatino Linotype"/>
          <w:sz w:val="22"/>
          <w:szCs w:val="22"/>
        </w:rPr>
        <w:t xml:space="preserve"> </w:t>
      </w:r>
      <w:r w:rsidRPr="00281F7B">
        <w:rPr>
          <w:rFonts w:ascii="Palatino Linotype" w:hAnsi="Palatino Linotype"/>
          <w:sz w:val="22"/>
          <w:szCs w:val="22"/>
          <w:lang w:val="el-GR"/>
        </w:rPr>
        <w:t>πρὸς</w:t>
      </w:r>
      <w:r w:rsidRPr="00281F7B">
        <w:rPr>
          <w:rFonts w:ascii="Palatino Linotype" w:hAnsi="Palatino Linotype"/>
          <w:sz w:val="22"/>
          <w:szCs w:val="22"/>
        </w:rPr>
        <w:t xml:space="preserve"> </w:t>
      </w:r>
      <w:r w:rsidRPr="00281F7B">
        <w:rPr>
          <w:rFonts w:ascii="Palatino Linotype" w:hAnsi="Palatino Linotype"/>
          <w:sz w:val="22"/>
          <w:szCs w:val="22"/>
          <w:lang w:val="el-GR"/>
        </w:rPr>
        <w:t>αὐτὸν</w:t>
      </w:r>
      <w:r w:rsidRPr="00281F7B">
        <w:rPr>
          <w:rFonts w:ascii="Palatino Linotype" w:hAnsi="Palatino Linotype"/>
          <w:sz w:val="22"/>
          <w:szCs w:val="22"/>
        </w:rPr>
        <w:t xml:space="preserve"> </w:t>
      </w:r>
      <w:r w:rsidRPr="00281F7B">
        <w:rPr>
          <w:rFonts w:ascii="Palatino Linotype" w:hAnsi="Palatino Linotype"/>
          <w:sz w:val="22"/>
          <w:szCs w:val="22"/>
          <w:lang w:val="el-GR"/>
        </w:rPr>
        <w:t>τοῦτον</w:t>
      </w:r>
      <w:r w:rsidRPr="00281F7B">
        <w:rPr>
          <w:rFonts w:ascii="Palatino Linotype" w:hAnsi="Palatino Linotype"/>
          <w:sz w:val="22"/>
          <w:szCs w:val="22"/>
        </w:rPr>
        <w:t xml:space="preserve"> </w:t>
      </w:r>
      <w:r w:rsidRPr="00281F7B">
        <w:rPr>
          <w:rFonts w:ascii="Palatino Linotype" w:hAnsi="Palatino Linotype"/>
          <w:sz w:val="22"/>
          <w:szCs w:val="22"/>
          <w:lang w:val="el-GR"/>
        </w:rPr>
        <w:t>ὅσιον</w:t>
      </w:r>
      <w:r w:rsidRPr="00281F7B">
        <w:rPr>
          <w:rFonts w:ascii="Palatino Linotype" w:hAnsi="Palatino Linotype"/>
          <w:sz w:val="22"/>
          <w:szCs w:val="22"/>
        </w:rPr>
        <w:t xml:space="preserve"> </w:t>
      </w:r>
      <w:r w:rsidRPr="00281F7B">
        <w:rPr>
          <w:rFonts w:ascii="Palatino Linotype" w:hAnsi="Palatino Linotype"/>
          <w:sz w:val="22"/>
          <w:szCs w:val="22"/>
          <w:lang w:val="el-GR"/>
        </w:rPr>
        <w:t>καὶ</w:t>
      </w:r>
      <w:r w:rsidRPr="00281F7B">
        <w:rPr>
          <w:rFonts w:ascii="Palatino Linotype" w:hAnsi="Palatino Linotype"/>
          <w:sz w:val="22"/>
          <w:szCs w:val="22"/>
        </w:rPr>
        <w:t xml:space="preserve"> </w:t>
      </w:r>
      <w:r w:rsidRPr="00281F7B">
        <w:rPr>
          <w:rFonts w:ascii="Palatino Linotype" w:hAnsi="Palatino Linotype"/>
          <w:sz w:val="22"/>
          <w:szCs w:val="22"/>
          <w:lang w:val="el-GR"/>
        </w:rPr>
        <w:t>εὐσεβές</w:t>
      </w:r>
      <w:r w:rsidRPr="00281F7B">
        <w:rPr>
          <w:rFonts w:ascii="Palatino Linotype" w:hAnsi="Palatino Linotype"/>
          <w:sz w:val="22"/>
          <w:szCs w:val="22"/>
        </w:rPr>
        <w:t xml:space="preserve">. </w:t>
      </w:r>
    </w:p>
    <w:p w:rsidR="00281F7B" w:rsidRPr="00281F7B" w:rsidRDefault="00281F7B" w:rsidP="00281F7B">
      <w:pPr>
        <w:pStyle w:val="Sansinterligne"/>
        <w:rPr>
          <w:sz w:val="19"/>
          <w:szCs w:val="19"/>
          <w:lang w:val="fr-FR"/>
        </w:rPr>
      </w:pPr>
      <w:r w:rsidRPr="00D60326">
        <w:rPr>
          <w:b/>
          <w:color w:val="C00000"/>
          <w:sz w:val="19"/>
          <w:szCs w:val="19"/>
          <w:lang w:val="el-GR"/>
        </w:rPr>
        <w:t>Ν</w:t>
      </w:r>
      <w:r w:rsidRPr="00D60326">
        <w:rPr>
          <w:b/>
          <w:sz w:val="19"/>
          <w:szCs w:val="19"/>
          <w:lang w:val="el-GR"/>
        </w:rPr>
        <w:t>ομίζω</w:t>
      </w:r>
      <w:r w:rsidRPr="00281F7B">
        <w:rPr>
          <w:b/>
          <w:sz w:val="19"/>
          <w:szCs w:val="19"/>
          <w:lang w:val="fr-FR"/>
        </w:rPr>
        <w:t> —[</w:t>
      </w:r>
      <w:r>
        <w:rPr>
          <w:b/>
          <w:sz w:val="19"/>
          <w:szCs w:val="19"/>
          <w:lang w:val="fr-FR"/>
        </w:rPr>
        <w:t xml:space="preserve"> </w:t>
      </w:r>
      <w:r w:rsidRPr="00281F7B">
        <w:rPr>
          <w:i/>
          <w:sz w:val="19"/>
          <w:szCs w:val="19"/>
          <w:u w:val="single"/>
          <w:lang w:val="fr-FR"/>
        </w:rPr>
        <w:t>fut</w:t>
      </w:r>
      <w:r w:rsidRPr="00281F7B">
        <w:rPr>
          <w:b/>
          <w:sz w:val="19"/>
          <w:szCs w:val="19"/>
          <w:lang w:val="fr-FR"/>
        </w:rPr>
        <w:t>.  -</w:t>
      </w:r>
      <w:r w:rsidRPr="00D60326">
        <w:rPr>
          <w:b/>
          <w:sz w:val="19"/>
          <w:szCs w:val="19"/>
          <w:lang w:val="el-GR"/>
        </w:rPr>
        <w:t>ίσω</w:t>
      </w:r>
      <w:r w:rsidRPr="00281F7B">
        <w:rPr>
          <w:b/>
          <w:sz w:val="19"/>
          <w:szCs w:val="19"/>
          <w:lang w:val="fr-FR"/>
        </w:rPr>
        <w:t xml:space="preserve"> / </w:t>
      </w:r>
      <w:r w:rsidRPr="00281F7B">
        <w:rPr>
          <w:i/>
          <w:sz w:val="19"/>
          <w:szCs w:val="19"/>
          <w:u w:val="single"/>
          <w:lang w:val="fr-FR"/>
        </w:rPr>
        <w:t>fut. att.:</w:t>
      </w:r>
      <w:r w:rsidRPr="00281F7B">
        <w:rPr>
          <w:b/>
          <w:sz w:val="19"/>
          <w:szCs w:val="19"/>
          <w:lang w:val="fr-FR"/>
        </w:rPr>
        <w:t xml:space="preserve"> </w:t>
      </w:r>
      <w:r w:rsidRPr="00D60326">
        <w:rPr>
          <w:sz w:val="19"/>
          <w:szCs w:val="19"/>
          <w:lang w:val="el-GR"/>
        </w:rPr>
        <w:t>νομιῶ</w:t>
      </w:r>
      <w:r w:rsidRPr="00281F7B">
        <w:rPr>
          <w:sz w:val="19"/>
          <w:szCs w:val="19"/>
          <w:lang w:val="fr-FR"/>
        </w:rPr>
        <w:t> </w:t>
      </w:r>
      <w:r w:rsidRPr="00D60326">
        <w:rPr>
          <w:b/>
          <w:sz w:val="19"/>
          <w:szCs w:val="19"/>
          <w:lang w:val="el-GR"/>
        </w:rPr>
        <w:t>;</w:t>
      </w:r>
      <w:r w:rsidRPr="00281F7B">
        <w:rPr>
          <w:b/>
          <w:sz w:val="19"/>
          <w:szCs w:val="19"/>
          <w:lang w:val="fr-FR"/>
        </w:rPr>
        <w:t xml:space="preserve"> </w:t>
      </w:r>
      <w:r w:rsidRPr="00281F7B">
        <w:rPr>
          <w:i/>
          <w:sz w:val="19"/>
          <w:szCs w:val="19"/>
          <w:u w:val="single"/>
          <w:lang w:val="fr-FR"/>
        </w:rPr>
        <w:t>aor</w:t>
      </w:r>
      <w:r w:rsidRPr="00281F7B">
        <w:rPr>
          <w:b/>
          <w:sz w:val="19"/>
          <w:szCs w:val="19"/>
          <w:lang w:val="fr-FR"/>
        </w:rPr>
        <w:t xml:space="preserve">.: </w:t>
      </w:r>
      <w:r w:rsidRPr="00D60326">
        <w:rPr>
          <w:b/>
          <w:sz w:val="19"/>
          <w:szCs w:val="19"/>
          <w:lang w:val="el-GR"/>
        </w:rPr>
        <w:t>ἐνόμισα</w:t>
      </w:r>
      <w:r w:rsidRPr="00281F7B">
        <w:rPr>
          <w:b/>
          <w:sz w:val="19"/>
          <w:szCs w:val="19"/>
          <w:lang w:val="fr-FR"/>
        </w:rPr>
        <w:t> </w:t>
      </w:r>
      <w:r w:rsidRPr="00D60326">
        <w:rPr>
          <w:b/>
          <w:sz w:val="19"/>
          <w:szCs w:val="19"/>
          <w:lang w:val="el-GR"/>
        </w:rPr>
        <w:t>;</w:t>
      </w:r>
      <w:r w:rsidRPr="00281F7B">
        <w:rPr>
          <w:b/>
          <w:sz w:val="19"/>
          <w:szCs w:val="19"/>
          <w:lang w:val="fr-FR"/>
        </w:rPr>
        <w:t xml:space="preserve"> </w:t>
      </w:r>
      <w:r w:rsidRPr="00281F7B">
        <w:rPr>
          <w:i/>
          <w:sz w:val="19"/>
          <w:szCs w:val="19"/>
          <w:u w:val="single"/>
          <w:lang w:val="fr-FR"/>
        </w:rPr>
        <w:t>Pft</w:t>
      </w:r>
      <w:r w:rsidRPr="00281F7B">
        <w:rPr>
          <w:b/>
          <w:sz w:val="19"/>
          <w:szCs w:val="19"/>
          <w:lang w:val="fr-FR"/>
        </w:rPr>
        <w:t xml:space="preserve"> : </w:t>
      </w:r>
      <w:r w:rsidRPr="00D60326">
        <w:rPr>
          <w:b/>
          <w:sz w:val="19"/>
          <w:szCs w:val="19"/>
        </w:rPr>
        <w:t>νενόμικα</w:t>
      </w:r>
      <w:r w:rsidRPr="00281F7B">
        <w:rPr>
          <w:b/>
          <w:sz w:val="19"/>
          <w:szCs w:val="19"/>
          <w:lang w:val="fr-FR"/>
        </w:rPr>
        <w:t xml:space="preserve"> ]—: </w:t>
      </w:r>
      <w:r w:rsidRPr="00281F7B">
        <w:rPr>
          <w:sz w:val="19"/>
          <w:szCs w:val="19"/>
          <w:lang w:val="fr-FR"/>
        </w:rPr>
        <w:t>croire, penser, juger (</w:t>
      </w:r>
      <w:r w:rsidRPr="00281F7B">
        <w:rPr>
          <w:i/>
          <w:sz w:val="19"/>
          <w:szCs w:val="19"/>
          <w:lang w:val="fr-FR"/>
        </w:rPr>
        <w:t>avec</w:t>
      </w:r>
      <w:r w:rsidRPr="00281F7B">
        <w:rPr>
          <w:sz w:val="19"/>
          <w:szCs w:val="19"/>
          <w:lang w:val="fr-FR"/>
        </w:rPr>
        <w:t xml:space="preserve"> </w:t>
      </w:r>
      <w:r w:rsidRPr="00281F7B">
        <w:rPr>
          <w:i/>
          <w:sz w:val="19"/>
          <w:szCs w:val="19"/>
          <w:lang w:val="fr-FR"/>
        </w:rPr>
        <w:t>inf.  ou prop infve.</w:t>
      </w:r>
      <w:r w:rsidRPr="00281F7B">
        <w:rPr>
          <w:sz w:val="19"/>
          <w:szCs w:val="19"/>
          <w:lang w:val="fr-FR"/>
        </w:rPr>
        <w:t xml:space="preserve">). </w:t>
      </w:r>
    </w:p>
    <w:p w:rsidR="00281F7B" w:rsidRPr="00D60326" w:rsidRDefault="00281F7B" w:rsidP="00281F7B">
      <w:pPr>
        <w:rPr>
          <w:sz w:val="19"/>
          <w:szCs w:val="19"/>
        </w:rPr>
      </w:pPr>
      <w:r w:rsidRPr="00D60326">
        <w:rPr>
          <w:b/>
          <w:color w:val="C00000"/>
          <w:sz w:val="19"/>
          <w:szCs w:val="19"/>
        </w:rPr>
        <w:t>Ἐ</w:t>
      </w:r>
      <w:r w:rsidRPr="00D60326">
        <w:rPr>
          <w:b/>
          <w:sz w:val="19"/>
          <w:szCs w:val="19"/>
        </w:rPr>
        <w:t xml:space="preserve">πί </w:t>
      </w:r>
      <w:r w:rsidRPr="00D60326">
        <w:rPr>
          <w:sz w:val="19"/>
          <w:szCs w:val="19"/>
        </w:rPr>
        <w:t xml:space="preserve">+ dat.: sur.   […] ; en vue de,  pour. </w:t>
      </w:r>
    </w:p>
    <w:p w:rsidR="00281F7B" w:rsidRPr="00D60326" w:rsidRDefault="00281F7B" w:rsidP="00281F7B">
      <w:pPr>
        <w:rPr>
          <w:rFonts w:ascii="Palatino Linotype" w:hAnsi="Palatino Linotype"/>
          <w:sz w:val="19"/>
          <w:szCs w:val="19"/>
        </w:rPr>
      </w:pPr>
      <w:r w:rsidRPr="00D60326">
        <w:rPr>
          <w:rFonts w:ascii="Palatino Linotype" w:hAnsi="Palatino Linotype"/>
          <w:b/>
          <w:color w:val="C00000"/>
          <w:sz w:val="19"/>
          <w:szCs w:val="19"/>
          <w:lang w:val="el-GR"/>
        </w:rPr>
        <w:t>Τ</w:t>
      </w:r>
      <w:r w:rsidRPr="00D60326">
        <w:rPr>
          <w:rFonts w:ascii="Palatino Linotype" w:hAnsi="Palatino Linotype"/>
          <w:b/>
          <w:sz w:val="19"/>
          <w:szCs w:val="19"/>
          <w:lang w:val="el-GR"/>
        </w:rPr>
        <w:t>ούτου</w:t>
      </w:r>
      <w:r w:rsidRPr="00D60326">
        <w:rPr>
          <w:rFonts w:ascii="Palatino Linotype" w:hAnsi="Palatino Linotype"/>
          <w:b/>
          <w:sz w:val="19"/>
          <w:szCs w:val="19"/>
        </w:rPr>
        <w:t xml:space="preserve"> </w:t>
      </w:r>
      <w:r w:rsidRPr="00D60326">
        <w:rPr>
          <w:rFonts w:ascii="Palatino Linotype" w:hAnsi="Palatino Linotype"/>
          <w:i/>
          <w:iCs/>
          <w:sz w:val="19"/>
          <w:szCs w:val="19"/>
        </w:rPr>
        <w:t>et</w:t>
      </w:r>
      <w:r w:rsidRPr="00D60326">
        <w:rPr>
          <w:rFonts w:ascii="Palatino Linotype" w:hAnsi="Palatino Linotype"/>
          <w:b/>
          <w:sz w:val="19"/>
          <w:szCs w:val="19"/>
        </w:rPr>
        <w:t xml:space="preserve"> </w:t>
      </w:r>
      <w:r w:rsidRPr="00D60326">
        <w:rPr>
          <w:rFonts w:ascii="Palatino Linotype" w:hAnsi="Palatino Linotype"/>
          <w:b/>
          <w:sz w:val="19"/>
          <w:szCs w:val="19"/>
          <w:lang w:val="el-GR"/>
        </w:rPr>
        <w:t>Περὶ</w:t>
      </w:r>
      <w:r w:rsidRPr="00D60326">
        <w:rPr>
          <w:rFonts w:ascii="Palatino Linotype" w:hAnsi="Palatino Linotype"/>
          <w:b/>
          <w:sz w:val="19"/>
          <w:szCs w:val="19"/>
        </w:rPr>
        <w:t xml:space="preserve"> </w:t>
      </w:r>
      <w:r w:rsidRPr="00D60326">
        <w:rPr>
          <w:rFonts w:ascii="Palatino Linotype" w:hAnsi="Palatino Linotype"/>
          <w:b/>
          <w:sz w:val="19"/>
          <w:szCs w:val="19"/>
          <w:lang w:val="el-GR"/>
        </w:rPr>
        <w:t>τούτου</w:t>
      </w:r>
      <w:r w:rsidRPr="00D60326">
        <w:rPr>
          <w:rFonts w:ascii="Palatino Linotype" w:hAnsi="Palatino Linotype"/>
          <w:b/>
          <w:sz w:val="19"/>
          <w:szCs w:val="19"/>
        </w:rPr>
        <w:t> </w:t>
      </w:r>
      <w:r w:rsidRPr="00D60326">
        <w:rPr>
          <w:rFonts w:ascii="Palatino Linotype" w:hAnsi="Palatino Linotype"/>
          <w:sz w:val="19"/>
          <w:szCs w:val="19"/>
        </w:rPr>
        <w:t xml:space="preserve">désigent l’accusé.  </w:t>
      </w:r>
    </w:p>
    <w:p w:rsidR="00281F7B" w:rsidRPr="00D60326" w:rsidRDefault="00281F7B" w:rsidP="00281F7B">
      <w:pPr>
        <w:rPr>
          <w:rFonts w:ascii="Palatino Linotype" w:hAnsi="Palatino Linotype"/>
          <w:sz w:val="19"/>
          <w:szCs w:val="19"/>
        </w:rPr>
      </w:pPr>
      <w:r w:rsidRPr="00D60326">
        <w:rPr>
          <w:rFonts w:ascii="Palatino Linotype" w:hAnsi="Palatino Linotype"/>
          <w:b/>
          <w:color w:val="C00000"/>
          <w:sz w:val="19"/>
          <w:szCs w:val="19"/>
          <w:lang w:val="el-GR"/>
        </w:rPr>
        <w:t>Π</w:t>
      </w:r>
      <w:r w:rsidRPr="00D60326">
        <w:rPr>
          <w:rFonts w:ascii="Palatino Linotype" w:hAnsi="Palatino Linotype"/>
          <w:b/>
          <w:sz w:val="19"/>
          <w:szCs w:val="19"/>
          <w:lang w:val="el-GR"/>
        </w:rPr>
        <w:t>ρὸς</w:t>
      </w:r>
      <w:r w:rsidRPr="00D60326">
        <w:rPr>
          <w:rFonts w:ascii="Palatino Linotype" w:hAnsi="Palatino Linotype"/>
          <w:b/>
          <w:sz w:val="19"/>
          <w:szCs w:val="19"/>
        </w:rPr>
        <w:t xml:space="preserve"> </w:t>
      </w:r>
      <w:r w:rsidRPr="00D60326">
        <w:rPr>
          <w:rFonts w:ascii="Palatino Linotype" w:hAnsi="Palatino Linotype"/>
          <w:b/>
          <w:sz w:val="19"/>
          <w:szCs w:val="19"/>
          <w:lang w:val="el-GR"/>
        </w:rPr>
        <w:t>ἕτερον</w:t>
      </w:r>
      <w:r w:rsidRPr="00D60326">
        <w:rPr>
          <w:rFonts w:ascii="Palatino Linotype" w:hAnsi="Palatino Linotype"/>
          <w:sz w:val="19"/>
          <w:szCs w:val="19"/>
        </w:rPr>
        <w:t xml:space="preserve"> cp de </w:t>
      </w:r>
      <w:r w:rsidRPr="00D60326">
        <w:rPr>
          <w:rFonts w:ascii="Palatino Linotype" w:hAnsi="Palatino Linotype"/>
          <w:b/>
          <w:sz w:val="19"/>
          <w:szCs w:val="19"/>
          <w:lang w:val="el-GR"/>
        </w:rPr>
        <w:t>διαλέγεσθαι</w:t>
      </w:r>
      <w:r w:rsidRPr="00D60326">
        <w:rPr>
          <w:rFonts w:ascii="Palatino Linotype" w:hAnsi="Palatino Linotype"/>
          <w:sz w:val="19"/>
          <w:szCs w:val="19"/>
        </w:rPr>
        <w:t xml:space="preserve"> (s’adresser à un autre).  </w:t>
      </w:r>
    </w:p>
    <w:p w:rsidR="00281F7B" w:rsidRPr="00D60326" w:rsidRDefault="00281F7B" w:rsidP="00281F7B">
      <w:pPr>
        <w:rPr>
          <w:rFonts w:ascii="Palatino Linotype" w:hAnsi="Palatino Linotype"/>
          <w:sz w:val="19"/>
          <w:szCs w:val="19"/>
        </w:rPr>
      </w:pPr>
      <w:r w:rsidRPr="00D60326">
        <w:rPr>
          <w:b/>
          <w:color w:val="C00000"/>
          <w:sz w:val="19"/>
          <w:szCs w:val="19"/>
        </w:rPr>
        <w:t>Ὠ</w:t>
      </w:r>
      <w:r w:rsidRPr="00D60326">
        <w:rPr>
          <w:b/>
          <w:sz w:val="19"/>
          <w:szCs w:val="19"/>
        </w:rPr>
        <w:t>φέλεια, ας (ἡ) :</w:t>
      </w:r>
      <w:r w:rsidRPr="00D60326">
        <w:rPr>
          <w:sz w:val="19"/>
          <w:szCs w:val="19"/>
        </w:rPr>
        <w:t xml:space="preserve"> secours, aide, assistance. </w:t>
      </w:r>
    </w:p>
    <w:p w:rsidR="00281F7B" w:rsidRPr="00281F7B" w:rsidRDefault="00281F7B" w:rsidP="00281F7B">
      <w:pPr>
        <w:pStyle w:val="Sansinterligne"/>
        <w:rPr>
          <w:sz w:val="19"/>
          <w:szCs w:val="19"/>
          <w:lang w:val="fr-FR"/>
        </w:rPr>
      </w:pPr>
      <w:r w:rsidRPr="00D60326">
        <w:rPr>
          <w:b/>
          <w:color w:val="C00000"/>
          <w:sz w:val="19"/>
          <w:szCs w:val="19"/>
        </w:rPr>
        <w:t>Ἀ</w:t>
      </w:r>
      <w:r w:rsidRPr="00D60326">
        <w:rPr>
          <w:b/>
          <w:sz w:val="19"/>
          <w:szCs w:val="19"/>
        </w:rPr>
        <w:t>σεβής</w:t>
      </w:r>
      <w:r w:rsidRPr="00281F7B">
        <w:rPr>
          <w:b/>
          <w:sz w:val="19"/>
          <w:szCs w:val="19"/>
          <w:lang w:val="fr-FR"/>
        </w:rPr>
        <w:t xml:space="preserve">, </w:t>
      </w:r>
      <w:r w:rsidRPr="00D60326">
        <w:rPr>
          <w:b/>
          <w:sz w:val="19"/>
          <w:szCs w:val="19"/>
        </w:rPr>
        <w:t>ής</w:t>
      </w:r>
      <w:r w:rsidRPr="00281F7B">
        <w:rPr>
          <w:b/>
          <w:sz w:val="19"/>
          <w:szCs w:val="19"/>
          <w:lang w:val="fr-FR"/>
        </w:rPr>
        <w:t xml:space="preserve">, </w:t>
      </w:r>
      <w:r w:rsidRPr="00D60326">
        <w:rPr>
          <w:b/>
          <w:sz w:val="19"/>
          <w:szCs w:val="19"/>
        </w:rPr>
        <w:t>ές</w:t>
      </w:r>
      <w:r w:rsidRPr="00281F7B">
        <w:rPr>
          <w:b/>
          <w:sz w:val="19"/>
          <w:szCs w:val="19"/>
          <w:lang w:val="fr-FR"/>
        </w:rPr>
        <w:t xml:space="preserve"> (Gén. : </w:t>
      </w:r>
      <w:r w:rsidRPr="00D60326">
        <w:rPr>
          <w:b/>
          <w:sz w:val="19"/>
          <w:szCs w:val="19"/>
        </w:rPr>
        <w:t>οῦς</w:t>
      </w:r>
      <w:r w:rsidRPr="00281F7B">
        <w:rPr>
          <w:b/>
          <w:sz w:val="19"/>
          <w:szCs w:val="19"/>
          <w:lang w:val="fr-FR"/>
        </w:rPr>
        <w:t xml:space="preserve">) </w:t>
      </w:r>
      <w:r w:rsidRPr="00281F7B">
        <w:rPr>
          <w:sz w:val="19"/>
          <w:szCs w:val="19"/>
          <w:lang w:val="fr-FR"/>
        </w:rPr>
        <w:t xml:space="preserve">: impie, sacrilège. </w:t>
      </w:r>
    </w:p>
    <w:p w:rsidR="00281F7B" w:rsidRPr="00281F7B" w:rsidRDefault="00281F7B" w:rsidP="00281F7B">
      <w:pPr>
        <w:pStyle w:val="Sansinterligne"/>
        <w:rPr>
          <w:sz w:val="19"/>
          <w:szCs w:val="19"/>
          <w:lang w:val="fr-FR"/>
        </w:rPr>
      </w:pPr>
      <w:r w:rsidRPr="00D60326">
        <w:rPr>
          <w:b/>
          <w:color w:val="C00000"/>
          <w:sz w:val="19"/>
          <w:szCs w:val="19"/>
        </w:rPr>
        <w:t>Β</w:t>
      </w:r>
      <w:r w:rsidRPr="00D60326">
        <w:rPr>
          <w:b/>
          <w:sz w:val="19"/>
          <w:szCs w:val="19"/>
        </w:rPr>
        <w:t>λάβη</w:t>
      </w:r>
      <w:r w:rsidRPr="00281F7B">
        <w:rPr>
          <w:b/>
          <w:sz w:val="19"/>
          <w:szCs w:val="19"/>
          <w:lang w:val="fr-FR"/>
        </w:rPr>
        <w:t xml:space="preserve">, </w:t>
      </w:r>
      <w:r w:rsidRPr="00D60326">
        <w:rPr>
          <w:b/>
          <w:sz w:val="19"/>
          <w:szCs w:val="19"/>
        </w:rPr>
        <w:t>ης</w:t>
      </w:r>
      <w:r w:rsidRPr="00281F7B">
        <w:rPr>
          <w:b/>
          <w:sz w:val="19"/>
          <w:szCs w:val="19"/>
          <w:lang w:val="fr-FR"/>
        </w:rPr>
        <w:t xml:space="preserve"> (</w:t>
      </w:r>
      <w:r w:rsidRPr="00D60326">
        <w:rPr>
          <w:b/>
          <w:sz w:val="19"/>
          <w:szCs w:val="19"/>
        </w:rPr>
        <w:t>ἡ</w:t>
      </w:r>
      <w:r w:rsidRPr="00281F7B">
        <w:rPr>
          <w:b/>
          <w:sz w:val="19"/>
          <w:szCs w:val="19"/>
          <w:lang w:val="fr-FR"/>
        </w:rPr>
        <w:t xml:space="preserve">)  </w:t>
      </w:r>
      <w:r w:rsidRPr="00281F7B">
        <w:rPr>
          <w:sz w:val="19"/>
          <w:szCs w:val="19"/>
          <w:lang w:val="fr-FR"/>
        </w:rPr>
        <w:t>[</w:t>
      </w:r>
      <w:r w:rsidRPr="00D60326">
        <w:rPr>
          <w:sz w:val="19"/>
          <w:szCs w:val="19"/>
        </w:rPr>
        <w:t>ᾰ</w:t>
      </w:r>
      <w:r w:rsidRPr="00281F7B">
        <w:rPr>
          <w:sz w:val="19"/>
          <w:szCs w:val="19"/>
          <w:lang w:val="fr-FR"/>
        </w:rPr>
        <w:t>]: dommage; tort</w:t>
      </w:r>
      <w:r w:rsidRPr="00D60326">
        <w:rPr>
          <w:sz w:val="19"/>
          <w:szCs w:val="19"/>
        </w:rPr>
        <w:t>;</w:t>
      </w:r>
      <w:r w:rsidRPr="00281F7B">
        <w:rPr>
          <w:sz w:val="19"/>
          <w:szCs w:val="19"/>
          <w:lang w:val="fr-FR"/>
        </w:rPr>
        <w:t xml:space="preserve"> préjudice.</w:t>
      </w:r>
    </w:p>
    <w:p w:rsidR="00281F7B" w:rsidRPr="00281F7B" w:rsidRDefault="00281F7B" w:rsidP="00281F7B">
      <w:pPr>
        <w:pStyle w:val="Sansinterligne"/>
        <w:rPr>
          <w:b/>
          <w:sz w:val="19"/>
          <w:szCs w:val="19"/>
          <w:lang w:val="fr-FR"/>
        </w:rPr>
      </w:pPr>
      <w:r w:rsidRPr="00D60326">
        <w:rPr>
          <w:b/>
          <w:color w:val="C00000"/>
          <w:sz w:val="19"/>
          <w:szCs w:val="19"/>
          <w:lang w:val="el-GR"/>
        </w:rPr>
        <w:t>Π</w:t>
      </w:r>
      <w:r w:rsidRPr="00D60326">
        <w:rPr>
          <w:rFonts w:ascii="Palatino Linotype" w:hAnsi="Palatino Linotype"/>
          <w:b/>
          <w:sz w:val="19"/>
          <w:szCs w:val="19"/>
          <w:lang w:val="el-GR"/>
        </w:rPr>
        <w:t>ρὸς</w:t>
      </w:r>
      <w:r w:rsidRPr="00281F7B">
        <w:rPr>
          <w:rFonts w:ascii="Palatino Linotype" w:hAnsi="Palatino Linotype"/>
          <w:b/>
          <w:sz w:val="19"/>
          <w:szCs w:val="19"/>
          <w:lang w:val="fr-FR"/>
        </w:rPr>
        <w:t xml:space="preserve"> </w:t>
      </w:r>
      <w:r w:rsidRPr="00D60326">
        <w:rPr>
          <w:rFonts w:ascii="Palatino Linotype" w:hAnsi="Palatino Linotype"/>
          <w:b/>
          <w:sz w:val="19"/>
          <w:szCs w:val="19"/>
          <w:lang w:val="el-GR"/>
        </w:rPr>
        <w:t>αὐτὸν</w:t>
      </w:r>
      <w:r w:rsidRPr="00281F7B">
        <w:rPr>
          <w:rFonts w:ascii="Palatino Linotype" w:hAnsi="Palatino Linotype"/>
          <w:b/>
          <w:sz w:val="19"/>
          <w:szCs w:val="19"/>
          <w:lang w:val="fr-FR"/>
        </w:rPr>
        <w:t xml:space="preserve"> </w:t>
      </w:r>
      <w:r w:rsidRPr="00D60326">
        <w:rPr>
          <w:rFonts w:ascii="Palatino Linotype" w:hAnsi="Palatino Linotype"/>
          <w:b/>
          <w:sz w:val="19"/>
          <w:szCs w:val="19"/>
          <w:lang w:val="el-GR"/>
        </w:rPr>
        <w:t>τοῦτον</w:t>
      </w:r>
      <w:r w:rsidRPr="00281F7B">
        <w:rPr>
          <w:rFonts w:ascii="Palatino Linotype" w:hAnsi="Palatino Linotype"/>
          <w:b/>
          <w:sz w:val="19"/>
          <w:szCs w:val="19"/>
          <w:lang w:val="fr-FR"/>
        </w:rPr>
        <w:t xml:space="preserve"> </w:t>
      </w:r>
      <w:r w:rsidRPr="00281F7B">
        <w:rPr>
          <w:b/>
          <w:sz w:val="19"/>
          <w:szCs w:val="19"/>
          <w:lang w:val="fr-FR"/>
        </w:rPr>
        <w:t>&lt;</w:t>
      </w:r>
      <w:r w:rsidRPr="00D60326">
        <w:rPr>
          <w:rFonts w:ascii="Palatino Linotype" w:hAnsi="Palatino Linotype"/>
          <w:b/>
          <w:sz w:val="19"/>
          <w:szCs w:val="19"/>
          <w:lang w:val="el-GR"/>
        </w:rPr>
        <w:t>διαλέγεσθαι</w:t>
      </w:r>
      <w:r w:rsidRPr="00281F7B">
        <w:rPr>
          <w:b/>
          <w:sz w:val="19"/>
          <w:szCs w:val="19"/>
          <w:lang w:val="fr-FR"/>
        </w:rPr>
        <w:t>&gt;.</w:t>
      </w:r>
    </w:p>
    <w:p w:rsidR="00281F7B" w:rsidRPr="00D60326" w:rsidRDefault="00281F7B" w:rsidP="00281F7B">
      <w:pPr>
        <w:pStyle w:val="Sansinterligne"/>
        <w:rPr>
          <w:b/>
          <w:sz w:val="19"/>
          <w:szCs w:val="19"/>
          <w:lang w:val="fr-FR"/>
        </w:rPr>
      </w:pPr>
      <w:r w:rsidRPr="00EF267B">
        <w:rPr>
          <w:b/>
          <w:color w:val="C00000"/>
          <w:sz w:val="18"/>
        </w:rPr>
        <w:t>Ὅ</w:t>
      </w:r>
      <w:r w:rsidRPr="00EF267B">
        <w:rPr>
          <w:b/>
          <w:sz w:val="18"/>
        </w:rPr>
        <w:t>σιος</w:t>
      </w:r>
      <w:r w:rsidRPr="00281F7B">
        <w:rPr>
          <w:b/>
          <w:sz w:val="18"/>
          <w:lang w:val="fr-FR"/>
        </w:rPr>
        <w:t xml:space="preserve">, </w:t>
      </w:r>
      <w:r w:rsidRPr="00EF267B">
        <w:rPr>
          <w:b/>
          <w:sz w:val="18"/>
        </w:rPr>
        <w:t>α</w:t>
      </w:r>
      <w:r w:rsidRPr="00281F7B">
        <w:rPr>
          <w:b/>
          <w:sz w:val="18"/>
          <w:lang w:val="fr-FR"/>
        </w:rPr>
        <w:t xml:space="preserve">, </w:t>
      </w:r>
      <w:r w:rsidRPr="00EF267B">
        <w:rPr>
          <w:b/>
          <w:sz w:val="18"/>
        </w:rPr>
        <w:t>ον</w:t>
      </w:r>
      <w:r w:rsidRPr="00281F7B">
        <w:rPr>
          <w:b/>
          <w:sz w:val="18"/>
          <w:lang w:val="fr-FR"/>
        </w:rPr>
        <w:t xml:space="preserve"> : </w:t>
      </w:r>
      <w:r w:rsidRPr="00281F7B">
        <w:rPr>
          <w:sz w:val="18"/>
          <w:lang w:val="fr-FR"/>
        </w:rPr>
        <w:t xml:space="preserve">établi, ordonné ou permis par la loi divine, sacré, saint. </w:t>
      </w:r>
    </w:p>
    <w:p w:rsidR="00281F7B" w:rsidRDefault="00281F7B" w:rsidP="00281F7B">
      <w:pPr>
        <w:pStyle w:val="Sansinterligne"/>
        <w:rPr>
          <w:sz w:val="18"/>
          <w:lang w:val="fr-FR"/>
        </w:rPr>
      </w:pPr>
      <w:r w:rsidRPr="00EF267B">
        <w:rPr>
          <w:b/>
          <w:color w:val="C00000"/>
          <w:sz w:val="18"/>
        </w:rPr>
        <w:t>Ε</w:t>
      </w:r>
      <w:r w:rsidRPr="00EF267B">
        <w:rPr>
          <w:b/>
          <w:sz w:val="18"/>
        </w:rPr>
        <w:t>ὐσεβής</w:t>
      </w:r>
      <w:r w:rsidRPr="00281F7B">
        <w:rPr>
          <w:b/>
          <w:sz w:val="18"/>
          <w:lang w:val="fr-FR"/>
        </w:rPr>
        <w:t xml:space="preserve">, </w:t>
      </w:r>
      <w:r w:rsidRPr="00EF267B">
        <w:rPr>
          <w:b/>
          <w:sz w:val="18"/>
        </w:rPr>
        <w:t>ής</w:t>
      </w:r>
      <w:r w:rsidRPr="00281F7B">
        <w:rPr>
          <w:b/>
          <w:sz w:val="18"/>
          <w:lang w:val="fr-FR"/>
        </w:rPr>
        <w:t xml:space="preserve">, </w:t>
      </w:r>
      <w:r w:rsidRPr="00EF267B">
        <w:rPr>
          <w:b/>
          <w:sz w:val="18"/>
        </w:rPr>
        <w:t>ές</w:t>
      </w:r>
      <w:r w:rsidRPr="00281F7B">
        <w:rPr>
          <w:b/>
          <w:sz w:val="18"/>
          <w:lang w:val="fr-FR"/>
        </w:rPr>
        <w:t> :</w:t>
      </w:r>
      <w:r w:rsidRPr="00281F7B">
        <w:rPr>
          <w:sz w:val="18"/>
          <w:lang w:val="fr-FR"/>
        </w:rPr>
        <w:t xml:space="preserve"> pieux ; innocent, irréprochable en gal. </w:t>
      </w:r>
    </w:p>
    <w:p w:rsidR="00281F7B" w:rsidRPr="00E176D3" w:rsidRDefault="00281F7B" w:rsidP="00281F7B">
      <w:pPr>
        <w:rPr>
          <w:rFonts w:ascii="Palatino Linotype" w:hAnsi="Palatino Linotype"/>
          <w:sz w:val="20"/>
          <w:szCs w:val="20"/>
        </w:rPr>
      </w:pPr>
      <w:r w:rsidRPr="00EA227B">
        <w:rPr>
          <w:rFonts w:ascii="Palatino Linotype" w:hAnsi="Palatino Linotype"/>
          <w:b/>
          <w:sz w:val="20"/>
          <w:szCs w:val="20"/>
        </w:rPr>
        <w:t>NB</w:t>
      </w:r>
      <w:r>
        <w:rPr>
          <w:rFonts w:ascii="Palatino Linotype" w:hAnsi="Palatino Linotype"/>
          <w:sz w:val="20"/>
          <w:szCs w:val="20"/>
        </w:rPr>
        <w:t xml:space="preserve">. Lysias joue sur les tabous anciens : Pison est souillé par le meurtre de Polémarque. On ne doit ni lui parler ni parler de lui sauf si c’est pour le perdre (L.B ; P. Chiron).   </w:t>
      </w:r>
    </w:p>
    <w:p w:rsidR="00281F7B" w:rsidRDefault="00281F7B" w:rsidP="00281F7B">
      <w:pPr>
        <w:rPr>
          <w:rFonts w:ascii="Palatino Linotype" w:hAnsi="Palatino Linotype"/>
          <w:sz w:val="20"/>
          <w:szCs w:val="20"/>
        </w:rPr>
      </w:pPr>
    </w:p>
    <w:p w:rsidR="00281F7B" w:rsidRDefault="00281F7B" w:rsidP="00281F7B">
      <w:pPr>
        <w:rPr>
          <w:rFonts w:ascii="Palatino Linotype" w:hAnsi="Palatino Linotype"/>
          <w:sz w:val="20"/>
          <w:szCs w:val="20"/>
        </w:rPr>
      </w:pPr>
    </w:p>
    <w:p w:rsidR="00281F7B" w:rsidRPr="00281F7B" w:rsidRDefault="00281F7B" w:rsidP="00281F7B">
      <w:pPr>
        <w:pStyle w:val="Sansinterligne"/>
        <w:jc w:val="center"/>
        <w:rPr>
          <w:rFonts w:eastAsia="Times New Roman" w:cstheme="minorHAnsi"/>
          <w:sz w:val="20"/>
          <w:szCs w:val="20"/>
          <w:lang w:val="fr-FR" w:eastAsia="fr-FR"/>
        </w:rPr>
      </w:pPr>
      <w:r w:rsidRPr="00EF267B">
        <w:rPr>
          <w:rFonts w:eastAsia="Times New Roman" w:cstheme="minorHAnsi"/>
          <w:sz w:val="20"/>
          <w:szCs w:val="20"/>
          <w:lang w:eastAsia="fr-FR"/>
        </w:rPr>
        <w:sym w:font="Wingdings" w:char="F0E0"/>
      </w:r>
      <w:r w:rsidRPr="00281F7B">
        <w:rPr>
          <w:rFonts w:eastAsia="Times New Roman" w:cstheme="minorHAnsi"/>
          <w:sz w:val="20"/>
          <w:szCs w:val="20"/>
          <w:lang w:val="fr-FR" w:eastAsia="fr-FR"/>
        </w:rPr>
        <w:t xml:space="preserve"> …  </w:t>
      </w:r>
      <w:r w:rsidRPr="00EF267B">
        <w:rPr>
          <w:rFonts w:eastAsia="Times New Roman" w:cstheme="minorHAnsi"/>
          <w:sz w:val="20"/>
          <w:szCs w:val="20"/>
          <w:lang w:eastAsia="fr-FR"/>
        </w:rPr>
        <w:sym w:font="Wingdings" w:char="F0DF"/>
      </w:r>
    </w:p>
    <w:p w:rsidR="00281F7B" w:rsidRDefault="00281F7B" w:rsidP="00281F7B">
      <w:pPr>
        <w:rPr>
          <w:rFonts w:ascii="Palatino Linotype" w:hAnsi="Palatino Linotype"/>
          <w:sz w:val="20"/>
          <w:szCs w:val="20"/>
        </w:rPr>
      </w:pPr>
      <w:r>
        <w:rPr>
          <w:rFonts w:ascii="Palatino Linotype" w:hAnsi="Palatino Linotype"/>
          <w:b/>
          <w:color w:val="1914C6"/>
          <w:sz w:val="20"/>
          <w:szCs w:val="20"/>
        </w:rPr>
        <w:tab/>
      </w:r>
      <w:r w:rsidRPr="00D60326">
        <w:rPr>
          <w:rFonts w:ascii="Palatino Linotype" w:hAnsi="Palatino Linotype"/>
          <w:b/>
          <w:color w:val="1914C6"/>
          <w:sz w:val="20"/>
          <w:szCs w:val="20"/>
        </w:rPr>
        <w:t>[§ 24 phr. 4]</w:t>
      </w:r>
      <w:r w:rsidRPr="00EA227B">
        <w:rPr>
          <w:rFonts w:ascii="Palatino Linotype" w:hAnsi="Palatino Linotype"/>
          <w:color w:val="1914C6"/>
          <w:sz w:val="20"/>
          <w:szCs w:val="20"/>
        </w:rPr>
        <w:t xml:space="preserve"> </w:t>
      </w:r>
      <w:r w:rsidRPr="00645D39">
        <w:rPr>
          <w:rFonts w:ascii="Palatino Linotype" w:hAnsi="Palatino Linotype"/>
          <w:sz w:val="20"/>
          <w:szCs w:val="20"/>
          <w:lang w:val="el-GR"/>
        </w:rPr>
        <w:t>ἀνάβηθι</w:t>
      </w:r>
      <w:r w:rsidRPr="00E176D3">
        <w:rPr>
          <w:rFonts w:ascii="Palatino Linotype" w:hAnsi="Palatino Linotype"/>
          <w:sz w:val="20"/>
          <w:szCs w:val="20"/>
        </w:rPr>
        <w:t xml:space="preserve"> </w:t>
      </w:r>
      <w:r w:rsidRPr="00645D39">
        <w:rPr>
          <w:rFonts w:ascii="Palatino Linotype" w:hAnsi="Palatino Linotype"/>
          <w:sz w:val="20"/>
          <w:szCs w:val="20"/>
          <w:lang w:val="el-GR"/>
        </w:rPr>
        <w:t>οὖν</w:t>
      </w:r>
      <w:r w:rsidRPr="00E176D3">
        <w:rPr>
          <w:rFonts w:ascii="Palatino Linotype" w:hAnsi="Palatino Linotype"/>
          <w:sz w:val="20"/>
          <w:szCs w:val="20"/>
        </w:rPr>
        <w:t xml:space="preserve"> </w:t>
      </w:r>
      <w:r w:rsidRPr="00645D39">
        <w:rPr>
          <w:rFonts w:ascii="Palatino Linotype" w:hAnsi="Palatino Linotype"/>
          <w:sz w:val="20"/>
          <w:szCs w:val="20"/>
          <w:lang w:val="el-GR"/>
        </w:rPr>
        <w:t>μοι</w:t>
      </w:r>
      <w:r w:rsidRPr="00E176D3">
        <w:rPr>
          <w:rFonts w:ascii="Palatino Linotype" w:hAnsi="Palatino Linotype"/>
          <w:sz w:val="20"/>
          <w:szCs w:val="20"/>
        </w:rPr>
        <w:t xml:space="preserve"> </w:t>
      </w:r>
      <w:r w:rsidRPr="00645D39">
        <w:rPr>
          <w:rFonts w:ascii="Palatino Linotype" w:hAnsi="Palatino Linotype"/>
          <w:sz w:val="20"/>
          <w:szCs w:val="20"/>
          <w:lang w:val="el-GR"/>
        </w:rPr>
        <w:t>καὶ</w:t>
      </w:r>
      <w:r w:rsidRPr="00E176D3">
        <w:rPr>
          <w:rFonts w:ascii="Palatino Linotype" w:hAnsi="Palatino Linotype"/>
          <w:sz w:val="20"/>
          <w:szCs w:val="20"/>
        </w:rPr>
        <w:t xml:space="preserve"> </w:t>
      </w:r>
      <w:r w:rsidRPr="00645D39">
        <w:rPr>
          <w:rFonts w:ascii="Palatino Linotype" w:hAnsi="Palatino Linotype"/>
          <w:sz w:val="20"/>
          <w:szCs w:val="20"/>
          <w:lang w:val="el-GR"/>
        </w:rPr>
        <w:t>ἀπόκριναι</w:t>
      </w:r>
      <w:r w:rsidRPr="00E176D3">
        <w:rPr>
          <w:rFonts w:ascii="Palatino Linotype" w:hAnsi="Palatino Linotype"/>
          <w:sz w:val="20"/>
          <w:szCs w:val="20"/>
        </w:rPr>
        <w:t xml:space="preserve">, </w:t>
      </w:r>
      <w:r w:rsidRPr="00645D39">
        <w:rPr>
          <w:rFonts w:ascii="Palatino Linotype" w:hAnsi="Palatino Linotype"/>
          <w:sz w:val="20"/>
          <w:szCs w:val="20"/>
          <w:lang w:val="el-GR"/>
        </w:rPr>
        <w:t>ὅ</w:t>
      </w:r>
      <w:r w:rsidRPr="00E176D3">
        <w:rPr>
          <w:rFonts w:ascii="Palatino Linotype" w:hAnsi="Palatino Linotype"/>
          <w:sz w:val="20"/>
          <w:szCs w:val="20"/>
        </w:rPr>
        <w:t xml:space="preserve"> </w:t>
      </w:r>
      <w:r w:rsidRPr="00645D39">
        <w:rPr>
          <w:rFonts w:ascii="Palatino Linotype" w:hAnsi="Palatino Linotype"/>
          <w:sz w:val="20"/>
          <w:szCs w:val="20"/>
          <w:lang w:val="el-GR"/>
        </w:rPr>
        <w:t>τι</w:t>
      </w:r>
      <w:r w:rsidRPr="00E176D3">
        <w:rPr>
          <w:rFonts w:ascii="Palatino Linotype" w:hAnsi="Palatino Linotype"/>
          <w:sz w:val="20"/>
          <w:szCs w:val="20"/>
        </w:rPr>
        <w:t xml:space="preserve"> </w:t>
      </w:r>
      <w:r w:rsidRPr="00645D39">
        <w:rPr>
          <w:rFonts w:ascii="Palatino Linotype" w:hAnsi="Palatino Linotype"/>
          <w:sz w:val="20"/>
          <w:szCs w:val="20"/>
          <w:lang w:val="el-GR"/>
        </w:rPr>
        <w:t>ἄν</w:t>
      </w:r>
      <w:r w:rsidRPr="00E176D3">
        <w:rPr>
          <w:rFonts w:ascii="Palatino Linotype" w:hAnsi="Palatino Linotype"/>
          <w:sz w:val="20"/>
          <w:szCs w:val="20"/>
        </w:rPr>
        <w:t xml:space="preserve"> </w:t>
      </w:r>
      <w:r w:rsidRPr="00645D39">
        <w:rPr>
          <w:rFonts w:ascii="Palatino Linotype" w:hAnsi="Palatino Linotype"/>
          <w:sz w:val="20"/>
          <w:szCs w:val="20"/>
          <w:lang w:val="el-GR"/>
        </w:rPr>
        <w:t>σε</w:t>
      </w:r>
      <w:r w:rsidRPr="00E176D3">
        <w:rPr>
          <w:rFonts w:ascii="Palatino Linotype" w:hAnsi="Palatino Linotype"/>
          <w:sz w:val="20"/>
          <w:szCs w:val="20"/>
        </w:rPr>
        <w:t xml:space="preserve"> </w:t>
      </w:r>
      <w:r w:rsidRPr="00645D39">
        <w:rPr>
          <w:rFonts w:ascii="Palatino Linotype" w:hAnsi="Palatino Linotype"/>
          <w:sz w:val="20"/>
          <w:szCs w:val="20"/>
          <w:lang w:val="el-GR"/>
        </w:rPr>
        <w:t>ἐρωτῶ</w:t>
      </w:r>
      <w:r w:rsidRPr="00E176D3">
        <w:rPr>
          <w:rFonts w:ascii="Palatino Linotype" w:hAnsi="Palatino Linotype"/>
          <w:sz w:val="20"/>
          <w:szCs w:val="20"/>
        </w:rPr>
        <w:t xml:space="preserve">. </w:t>
      </w:r>
    </w:p>
    <w:p w:rsidR="00281F7B" w:rsidRDefault="00281F7B" w:rsidP="00281F7B">
      <w:pPr>
        <w:rPr>
          <w:rFonts w:ascii="Palatino Linotype" w:hAnsi="Palatino Linotype"/>
          <w:sz w:val="20"/>
          <w:szCs w:val="20"/>
        </w:rPr>
      </w:pPr>
    </w:p>
    <w:p w:rsidR="00281F7B" w:rsidRDefault="00281F7B" w:rsidP="00281F7B">
      <w:pPr>
        <w:rPr>
          <w:rFonts w:ascii="Palatino Linotype" w:hAnsi="Palatino Linotype"/>
          <w:sz w:val="20"/>
          <w:szCs w:val="20"/>
        </w:rPr>
      </w:pPr>
      <w:r w:rsidRPr="00281F7B">
        <w:rPr>
          <w:rFonts w:ascii="Palatino Linotype" w:hAnsi="Palatino Linotype"/>
          <w:b/>
          <w:color w:val="C00000"/>
          <w:sz w:val="20"/>
          <w:szCs w:val="20"/>
        </w:rPr>
        <w:t>M</w:t>
      </w:r>
      <w:r w:rsidRPr="00281F7B">
        <w:rPr>
          <w:rFonts w:ascii="Palatino Linotype" w:hAnsi="Palatino Linotype"/>
          <w:b/>
          <w:sz w:val="20"/>
          <w:szCs w:val="20"/>
        </w:rPr>
        <w:t>orphologie</w:t>
      </w:r>
      <w:r>
        <w:rPr>
          <w:rFonts w:ascii="Palatino Linotype" w:hAnsi="Palatino Linotype"/>
          <w:sz w:val="20"/>
          <w:szCs w:val="20"/>
        </w:rPr>
        <w:t xml:space="preserve">. </w:t>
      </w:r>
      <w:r w:rsidRPr="00645D39">
        <w:rPr>
          <w:rFonts w:ascii="Palatino Linotype" w:hAnsi="Palatino Linotype"/>
          <w:sz w:val="20"/>
          <w:szCs w:val="20"/>
          <w:lang w:val="el-GR"/>
        </w:rPr>
        <w:t>ἀνάβηθι</w:t>
      </w:r>
      <w:r w:rsidRPr="00E176D3">
        <w:rPr>
          <w:rFonts w:ascii="Palatino Linotype" w:hAnsi="Palatino Linotype"/>
          <w:sz w:val="20"/>
          <w:szCs w:val="20"/>
        </w:rPr>
        <w:t xml:space="preserve"> </w:t>
      </w:r>
      <w:r>
        <w:rPr>
          <w:rFonts w:ascii="Palatino Linotype" w:hAnsi="Palatino Linotype"/>
          <w:sz w:val="20"/>
          <w:szCs w:val="20"/>
        </w:rPr>
        <w:t xml:space="preserve">et </w:t>
      </w:r>
      <w:r w:rsidRPr="00E176D3">
        <w:rPr>
          <w:rFonts w:ascii="Palatino Linotype" w:hAnsi="Palatino Linotype"/>
          <w:sz w:val="20"/>
          <w:szCs w:val="20"/>
        </w:rPr>
        <w:t xml:space="preserve"> </w:t>
      </w:r>
      <w:r w:rsidRPr="00645D39">
        <w:rPr>
          <w:rFonts w:ascii="Palatino Linotype" w:hAnsi="Palatino Linotype"/>
          <w:sz w:val="20"/>
          <w:szCs w:val="20"/>
          <w:lang w:val="el-GR"/>
        </w:rPr>
        <w:t>ἀπόκριναι</w:t>
      </w:r>
      <w:r w:rsidRPr="00E176D3">
        <w:rPr>
          <w:rFonts w:ascii="Palatino Linotype" w:hAnsi="Palatino Linotype"/>
          <w:sz w:val="20"/>
          <w:szCs w:val="20"/>
        </w:rPr>
        <w:t xml:space="preserve"> </w:t>
      </w:r>
      <w:r>
        <w:rPr>
          <w:rFonts w:ascii="Palatino Linotype" w:hAnsi="Palatino Linotype"/>
          <w:sz w:val="20"/>
          <w:szCs w:val="20"/>
        </w:rPr>
        <w:t xml:space="preserve">sont à l’impératif. </w:t>
      </w:r>
    </w:p>
    <w:p w:rsidR="00281F7B" w:rsidRDefault="00281F7B" w:rsidP="00281F7B">
      <w:pPr>
        <w:rPr>
          <w:rFonts w:ascii="Palatino Linotype" w:hAnsi="Palatino Linotype"/>
          <w:sz w:val="20"/>
          <w:szCs w:val="20"/>
        </w:rPr>
      </w:pPr>
      <w:r w:rsidRPr="00EF267B">
        <w:rPr>
          <w:b/>
          <w:color w:val="C00000"/>
          <w:sz w:val="18"/>
        </w:rPr>
        <w:t>Ἀ</w:t>
      </w:r>
      <w:r w:rsidRPr="00EF267B">
        <w:rPr>
          <w:b/>
          <w:sz w:val="18"/>
        </w:rPr>
        <w:t xml:space="preserve">ναβαίνω  —[ </w:t>
      </w:r>
      <w:r w:rsidRPr="00EF267B">
        <w:rPr>
          <w:i/>
          <w:sz w:val="18"/>
        </w:rPr>
        <w:t>fut</w:t>
      </w:r>
      <w:r w:rsidRPr="00EF267B">
        <w:rPr>
          <w:b/>
          <w:sz w:val="18"/>
        </w:rPr>
        <w:t xml:space="preserve">.: </w:t>
      </w:r>
      <w:r w:rsidRPr="00EF267B">
        <w:rPr>
          <w:sz w:val="18"/>
        </w:rPr>
        <w:t>ἀναβήσομαι ; ; aor.1 (</w:t>
      </w:r>
      <w:r w:rsidRPr="00EF267B">
        <w:rPr>
          <w:sz w:val="18"/>
          <w:u w:val="single"/>
        </w:rPr>
        <w:t>tr</w:t>
      </w:r>
      <w:r w:rsidRPr="00EF267B">
        <w:rPr>
          <w:sz w:val="18"/>
        </w:rPr>
        <w:t>.) : ἀνέβησα,  aor-2, (</w:t>
      </w:r>
      <w:r w:rsidRPr="00EF267B">
        <w:rPr>
          <w:sz w:val="18"/>
          <w:u w:val="single"/>
        </w:rPr>
        <w:t>intr</w:t>
      </w:r>
      <w:r w:rsidRPr="00EF267B">
        <w:rPr>
          <w:sz w:val="18"/>
        </w:rPr>
        <w:t xml:space="preserve">.) : ἀνέβην ;  </w:t>
      </w:r>
      <w:r w:rsidRPr="00EF267B">
        <w:rPr>
          <w:i/>
          <w:sz w:val="18"/>
        </w:rPr>
        <w:t>pft</w:t>
      </w:r>
      <w:r w:rsidRPr="00EF267B">
        <w:rPr>
          <w:sz w:val="18"/>
        </w:rPr>
        <w:t xml:space="preserve">.: ἀναβέβηκα  </w:t>
      </w:r>
      <w:r w:rsidRPr="00EF267B">
        <w:rPr>
          <w:b/>
          <w:sz w:val="18"/>
        </w:rPr>
        <w:t>]—: (</w:t>
      </w:r>
      <w:r w:rsidRPr="00EF267B">
        <w:rPr>
          <w:b/>
          <w:sz w:val="18"/>
          <w:u w:val="single"/>
        </w:rPr>
        <w:t>intr</w:t>
      </w:r>
      <w:r w:rsidRPr="00EF267B">
        <w:rPr>
          <w:b/>
          <w:sz w:val="18"/>
        </w:rPr>
        <w:t xml:space="preserve">.) : </w:t>
      </w:r>
      <w:r w:rsidRPr="00EF267B">
        <w:rPr>
          <w:sz w:val="18"/>
        </w:rPr>
        <w:t>monter</w:t>
      </w:r>
      <w:r>
        <w:rPr>
          <w:sz w:val="18"/>
        </w:rPr>
        <w:t xml:space="preserve"> ;  […] ;  </w:t>
      </w:r>
      <w:r w:rsidRPr="00EF267B">
        <w:rPr>
          <w:sz w:val="18"/>
        </w:rPr>
        <w:t xml:space="preserve">  monter à la tribune</w:t>
      </w:r>
      <w:r>
        <w:rPr>
          <w:sz w:val="18"/>
        </w:rPr>
        <w:t xml:space="preserve">. </w:t>
      </w:r>
    </w:p>
    <w:p w:rsidR="00E85880" w:rsidRDefault="00281F7B" w:rsidP="00E85880">
      <w:pPr>
        <w:pStyle w:val="Sansinterligne"/>
        <w:rPr>
          <w:sz w:val="18"/>
          <w:lang w:val="fr-FR"/>
        </w:rPr>
      </w:pPr>
      <w:r w:rsidRPr="00EF267B">
        <w:rPr>
          <w:b/>
          <w:color w:val="C00000"/>
          <w:sz w:val="18"/>
        </w:rPr>
        <w:t>Ἀ</w:t>
      </w:r>
      <w:r w:rsidRPr="00EF267B">
        <w:rPr>
          <w:b/>
          <w:sz w:val="18"/>
        </w:rPr>
        <w:t>ποκρίνομαι</w:t>
      </w:r>
      <w:r w:rsidRPr="00281F7B">
        <w:rPr>
          <w:sz w:val="18"/>
          <w:lang w:val="fr-FR"/>
        </w:rPr>
        <w:t xml:space="preserve">-my  </w:t>
      </w:r>
      <w:r w:rsidRPr="00281F7B">
        <w:rPr>
          <w:b/>
          <w:sz w:val="18"/>
          <w:lang w:val="fr-FR"/>
        </w:rPr>
        <w:t>—[</w:t>
      </w:r>
      <w:r w:rsidRPr="00281F7B">
        <w:rPr>
          <w:sz w:val="18"/>
          <w:lang w:val="fr-FR"/>
        </w:rPr>
        <w:t xml:space="preserve"> </w:t>
      </w:r>
      <w:r w:rsidRPr="00281F7B">
        <w:rPr>
          <w:i/>
          <w:sz w:val="18"/>
          <w:lang w:val="fr-FR"/>
        </w:rPr>
        <w:t>fut.:</w:t>
      </w:r>
      <w:r w:rsidRPr="00281F7B">
        <w:rPr>
          <w:sz w:val="18"/>
          <w:lang w:val="fr-FR"/>
        </w:rPr>
        <w:t xml:space="preserve"> </w:t>
      </w:r>
      <w:r w:rsidRPr="00EF267B">
        <w:rPr>
          <w:sz w:val="18"/>
        </w:rPr>
        <w:t>ἀποκρινοῦμαι</w:t>
      </w:r>
      <w:r w:rsidRPr="00281F7B">
        <w:rPr>
          <w:sz w:val="18"/>
          <w:lang w:val="fr-FR"/>
        </w:rPr>
        <w:t xml:space="preserve"> ; </w:t>
      </w:r>
      <w:r w:rsidRPr="00281F7B">
        <w:rPr>
          <w:i/>
          <w:sz w:val="18"/>
          <w:lang w:val="fr-FR"/>
        </w:rPr>
        <w:t>aor.:</w:t>
      </w:r>
      <w:r w:rsidRPr="00281F7B">
        <w:rPr>
          <w:sz w:val="18"/>
          <w:lang w:val="fr-FR"/>
        </w:rPr>
        <w:t xml:space="preserve"> </w:t>
      </w:r>
      <w:r w:rsidRPr="00EF267B">
        <w:rPr>
          <w:sz w:val="18"/>
        </w:rPr>
        <w:t>ἀπεκρινάμην</w:t>
      </w:r>
      <w:r w:rsidRPr="00281F7B">
        <w:rPr>
          <w:b/>
          <w:sz w:val="18"/>
          <w:lang w:val="fr-FR"/>
        </w:rPr>
        <w:t>]—:</w:t>
      </w:r>
      <w:r w:rsidRPr="00281F7B">
        <w:rPr>
          <w:sz w:val="18"/>
          <w:lang w:val="fr-FR"/>
        </w:rPr>
        <w:t xml:space="preserve">   […] ; répondre  </w:t>
      </w:r>
      <w:r w:rsidRPr="00EF267B">
        <w:rPr>
          <w:sz w:val="18"/>
        </w:rPr>
        <w:t>τινι</w:t>
      </w:r>
      <w:r w:rsidRPr="00281F7B">
        <w:rPr>
          <w:sz w:val="18"/>
          <w:lang w:val="fr-FR"/>
        </w:rPr>
        <w:t xml:space="preserve"> </w:t>
      </w:r>
      <w:r w:rsidRPr="00281F7B">
        <w:rPr>
          <w:i/>
          <w:iCs/>
          <w:sz w:val="18"/>
          <w:lang w:val="fr-FR"/>
        </w:rPr>
        <w:t>ou</w:t>
      </w:r>
      <w:r w:rsidRPr="00281F7B">
        <w:rPr>
          <w:sz w:val="18"/>
          <w:lang w:val="fr-FR"/>
        </w:rPr>
        <w:t xml:space="preserve"> </w:t>
      </w:r>
      <w:r w:rsidRPr="00EF267B">
        <w:rPr>
          <w:sz w:val="18"/>
        </w:rPr>
        <w:t>πρός</w:t>
      </w:r>
      <w:r w:rsidRPr="00281F7B">
        <w:rPr>
          <w:sz w:val="18"/>
          <w:lang w:val="fr-FR"/>
        </w:rPr>
        <w:t xml:space="preserve"> </w:t>
      </w:r>
      <w:r w:rsidRPr="00EF267B">
        <w:rPr>
          <w:sz w:val="18"/>
        </w:rPr>
        <w:t>τινα</w:t>
      </w:r>
      <w:r w:rsidRPr="00281F7B">
        <w:rPr>
          <w:sz w:val="18"/>
          <w:lang w:val="fr-FR"/>
        </w:rPr>
        <w:t xml:space="preserve"> à qqn</w:t>
      </w:r>
      <w:r>
        <w:rPr>
          <w:sz w:val="18"/>
          <w:lang w:val="fr-FR"/>
        </w:rPr>
        <w:t> ;</w:t>
      </w:r>
      <w:r w:rsidR="00E85880">
        <w:rPr>
          <w:sz w:val="18"/>
          <w:lang w:val="fr-FR"/>
        </w:rPr>
        <w:t xml:space="preserve"> </w:t>
      </w:r>
      <w:r>
        <w:rPr>
          <w:rFonts w:ascii="Palatino Linotype" w:hAnsi="Palatino Linotype"/>
          <w:sz w:val="20"/>
          <w:szCs w:val="20"/>
          <w:lang w:val="fr-FR"/>
        </w:rPr>
        <w:t xml:space="preserve"> </w:t>
      </w:r>
      <w:r w:rsidR="00E85880" w:rsidRPr="00EF267B">
        <w:rPr>
          <w:b/>
          <w:sz w:val="18"/>
        </w:rPr>
        <w:t>ἀπ</w:t>
      </w:r>
      <w:r w:rsidR="00E85880" w:rsidRPr="00E85880">
        <w:rPr>
          <w:b/>
          <w:sz w:val="18"/>
          <w:lang w:val="fr-FR"/>
        </w:rPr>
        <w:t xml:space="preserve">. </w:t>
      </w:r>
      <w:r w:rsidR="00E85880" w:rsidRPr="00EF267B">
        <w:rPr>
          <w:b/>
          <w:sz w:val="18"/>
        </w:rPr>
        <w:t>τὸ</w:t>
      </w:r>
      <w:r w:rsidR="00E85880" w:rsidRPr="00E85880">
        <w:rPr>
          <w:b/>
          <w:sz w:val="18"/>
          <w:lang w:val="fr-FR"/>
        </w:rPr>
        <w:t xml:space="preserve"> </w:t>
      </w:r>
      <w:r w:rsidR="00E85880" w:rsidRPr="00EF267B">
        <w:rPr>
          <w:b/>
          <w:sz w:val="18"/>
        </w:rPr>
        <w:t>ἐρωτηθέν</w:t>
      </w:r>
      <w:r w:rsidR="00E85880" w:rsidRPr="00E85880">
        <w:rPr>
          <w:sz w:val="18"/>
          <w:lang w:val="fr-FR"/>
        </w:rPr>
        <w:t xml:space="preserve"> (</w:t>
      </w:r>
      <w:r w:rsidR="00E85880" w:rsidRPr="00E85880">
        <w:rPr>
          <w:smallCaps/>
          <w:sz w:val="18"/>
          <w:lang w:val="fr-FR"/>
        </w:rPr>
        <w:t>Thc</w:t>
      </w:r>
      <w:r w:rsidR="00E85880" w:rsidRPr="00E85880">
        <w:rPr>
          <w:sz w:val="18"/>
          <w:lang w:val="fr-FR"/>
        </w:rPr>
        <w:t xml:space="preserve">.)  </w:t>
      </w:r>
      <w:r w:rsidR="00E85880" w:rsidRPr="00E85880">
        <w:rPr>
          <w:i/>
          <w:iCs/>
          <w:sz w:val="18"/>
          <w:lang w:val="fr-FR"/>
        </w:rPr>
        <w:t>ou</w:t>
      </w:r>
      <w:r w:rsidR="00E85880" w:rsidRPr="00E85880">
        <w:rPr>
          <w:sz w:val="18"/>
          <w:lang w:val="fr-FR"/>
        </w:rPr>
        <w:t xml:space="preserve"> </w:t>
      </w:r>
      <w:r w:rsidR="00E85880" w:rsidRPr="00EF267B">
        <w:rPr>
          <w:b/>
          <w:sz w:val="18"/>
        </w:rPr>
        <w:t>τὸ</w:t>
      </w:r>
      <w:r w:rsidR="00E85880" w:rsidRPr="00E85880">
        <w:rPr>
          <w:b/>
          <w:sz w:val="18"/>
          <w:lang w:val="fr-FR"/>
        </w:rPr>
        <w:t xml:space="preserve"> </w:t>
      </w:r>
      <w:r w:rsidR="00E85880" w:rsidRPr="00EF267B">
        <w:rPr>
          <w:b/>
          <w:sz w:val="18"/>
        </w:rPr>
        <w:t>ἐρωτώμενον</w:t>
      </w:r>
      <w:r w:rsidR="00E85880" w:rsidRPr="00E85880">
        <w:rPr>
          <w:sz w:val="18"/>
          <w:lang w:val="fr-FR"/>
        </w:rPr>
        <w:t xml:space="preserve"> (</w:t>
      </w:r>
      <w:r w:rsidR="00E85880" w:rsidRPr="00E85880">
        <w:rPr>
          <w:smallCaps/>
          <w:sz w:val="18"/>
          <w:lang w:val="fr-FR"/>
        </w:rPr>
        <w:t>Xen</w:t>
      </w:r>
      <w:r w:rsidR="00E85880" w:rsidRPr="00E85880">
        <w:rPr>
          <w:sz w:val="18"/>
          <w:lang w:val="fr-FR"/>
        </w:rPr>
        <w:t>.) répondre à la question</w:t>
      </w:r>
      <w:r w:rsidR="00E85880">
        <w:rPr>
          <w:sz w:val="18"/>
          <w:lang w:val="fr-FR"/>
        </w:rPr>
        <w:t xml:space="preserve">. </w:t>
      </w:r>
    </w:p>
    <w:p w:rsidR="00E85880" w:rsidRPr="00E85880" w:rsidRDefault="00E85880" w:rsidP="00E85880">
      <w:pPr>
        <w:pStyle w:val="Sansinterligne"/>
        <w:rPr>
          <w:sz w:val="18"/>
          <w:lang w:val="fr-FR"/>
        </w:rPr>
      </w:pPr>
      <w:r w:rsidRPr="00EF267B">
        <w:rPr>
          <w:b/>
          <w:color w:val="C00000"/>
          <w:sz w:val="18"/>
        </w:rPr>
        <w:t>Ἐ</w:t>
      </w:r>
      <w:r w:rsidRPr="00EF267B">
        <w:rPr>
          <w:b/>
          <w:sz w:val="18"/>
        </w:rPr>
        <w:t>ρωτάω</w:t>
      </w:r>
      <w:r w:rsidRPr="00D3306B">
        <w:rPr>
          <w:sz w:val="18"/>
          <w:lang w:val="fr-FR"/>
        </w:rPr>
        <w:t xml:space="preserve"> </w:t>
      </w:r>
      <w:r w:rsidRPr="00D3306B">
        <w:rPr>
          <w:b/>
          <w:sz w:val="18"/>
          <w:lang w:val="fr-FR"/>
        </w:rPr>
        <w:t>—[</w:t>
      </w:r>
      <w:r w:rsidRPr="00D3306B">
        <w:rPr>
          <w:i/>
          <w:iCs/>
          <w:sz w:val="18"/>
          <w:lang w:val="fr-FR"/>
        </w:rPr>
        <w:t xml:space="preserve"> impf.:</w:t>
      </w:r>
      <w:r w:rsidRPr="00D3306B">
        <w:rPr>
          <w:sz w:val="18"/>
          <w:lang w:val="fr-FR"/>
        </w:rPr>
        <w:t xml:space="preserve"> </w:t>
      </w:r>
      <w:r w:rsidRPr="00EF267B">
        <w:rPr>
          <w:sz w:val="18"/>
        </w:rPr>
        <w:t>ἠρώτων</w:t>
      </w:r>
      <w:r w:rsidRPr="00D3306B">
        <w:rPr>
          <w:sz w:val="18"/>
          <w:lang w:val="fr-FR"/>
        </w:rPr>
        <w:t xml:space="preserve"> ; </w:t>
      </w:r>
      <w:r w:rsidRPr="00D3306B">
        <w:rPr>
          <w:b/>
          <w:sz w:val="18"/>
          <w:lang w:val="fr-FR"/>
        </w:rPr>
        <w:t xml:space="preserve"> </w:t>
      </w:r>
      <w:r w:rsidRPr="00D3306B">
        <w:rPr>
          <w:i/>
          <w:sz w:val="18"/>
          <w:lang w:val="fr-FR"/>
        </w:rPr>
        <w:t>fut</w:t>
      </w:r>
      <w:r w:rsidRPr="00D3306B">
        <w:rPr>
          <w:b/>
          <w:i/>
          <w:sz w:val="18"/>
          <w:lang w:val="fr-FR"/>
        </w:rPr>
        <w:t>.:</w:t>
      </w:r>
      <w:r w:rsidRPr="00D3306B">
        <w:rPr>
          <w:b/>
          <w:sz w:val="18"/>
          <w:lang w:val="fr-FR"/>
        </w:rPr>
        <w:t xml:space="preserve"> </w:t>
      </w:r>
      <w:r w:rsidRPr="00EF267B">
        <w:rPr>
          <w:sz w:val="18"/>
        </w:rPr>
        <w:t>ἐρωτήσω</w:t>
      </w:r>
      <w:r w:rsidRPr="00D3306B">
        <w:rPr>
          <w:sz w:val="18"/>
          <w:lang w:val="fr-FR"/>
        </w:rPr>
        <w:t xml:space="preserve"> ; </w:t>
      </w:r>
      <w:r w:rsidRPr="00D3306B">
        <w:rPr>
          <w:i/>
          <w:sz w:val="18"/>
          <w:lang w:val="fr-FR"/>
        </w:rPr>
        <w:t>aor.:</w:t>
      </w:r>
      <w:r w:rsidRPr="00D3306B">
        <w:rPr>
          <w:sz w:val="18"/>
          <w:lang w:val="fr-FR"/>
        </w:rPr>
        <w:t xml:space="preserve">  </w:t>
      </w:r>
      <w:r w:rsidRPr="00EF267B">
        <w:rPr>
          <w:sz w:val="18"/>
        </w:rPr>
        <w:t>ἠρώτησα</w:t>
      </w:r>
      <w:r w:rsidRPr="00D3306B">
        <w:rPr>
          <w:sz w:val="18"/>
          <w:lang w:val="fr-FR"/>
        </w:rPr>
        <w:t xml:space="preserve"> ; </w:t>
      </w:r>
      <w:r w:rsidRPr="00D3306B">
        <w:rPr>
          <w:i/>
          <w:sz w:val="18"/>
          <w:lang w:val="fr-FR"/>
        </w:rPr>
        <w:t>pft</w:t>
      </w:r>
      <w:r w:rsidRPr="00D3306B">
        <w:rPr>
          <w:sz w:val="18"/>
          <w:lang w:val="fr-FR"/>
        </w:rPr>
        <w:t xml:space="preserve">.: </w:t>
      </w:r>
      <w:r w:rsidRPr="00EF267B">
        <w:rPr>
          <w:sz w:val="18"/>
        </w:rPr>
        <w:t>ἠρώτηκα</w:t>
      </w:r>
      <w:r w:rsidRPr="00D3306B">
        <w:rPr>
          <w:sz w:val="18"/>
          <w:lang w:val="fr-FR"/>
        </w:rPr>
        <w:t xml:space="preserve"> </w:t>
      </w:r>
      <w:r w:rsidRPr="00EF267B">
        <w:rPr>
          <w:sz w:val="18"/>
        </w:rPr>
        <w:t>;</w:t>
      </w:r>
      <w:r w:rsidRPr="00D3306B">
        <w:rPr>
          <w:sz w:val="18"/>
          <w:lang w:val="fr-FR"/>
        </w:rPr>
        <w:t xml:space="preserve"> </w:t>
      </w:r>
      <w:r w:rsidRPr="00E85880">
        <w:rPr>
          <w:rFonts w:ascii="Times New Roman" w:hAnsi="Times New Roman" w:cs="Times New Roman"/>
          <w:sz w:val="18"/>
          <w:lang w:val="fr-FR"/>
        </w:rPr>
        <w:t>▬</w:t>
      </w:r>
      <w:r w:rsidRPr="00E85880">
        <w:rPr>
          <w:sz w:val="18"/>
          <w:lang w:val="fr-FR"/>
        </w:rPr>
        <w:t xml:space="preserve"> P. </w:t>
      </w:r>
      <w:r w:rsidRPr="00EF267B">
        <w:rPr>
          <w:sz w:val="18"/>
        </w:rPr>
        <w:t>ἐρωτάομαι</w:t>
      </w:r>
      <w:r w:rsidRPr="00E85880">
        <w:rPr>
          <w:sz w:val="18"/>
          <w:lang w:val="fr-FR"/>
        </w:rPr>
        <w:t xml:space="preserve">, </w:t>
      </w:r>
      <w:r w:rsidRPr="00EF267B">
        <w:rPr>
          <w:sz w:val="18"/>
        </w:rPr>
        <w:t>ἐρωτηθήσομαι</w:t>
      </w:r>
      <w:r w:rsidRPr="00E85880">
        <w:rPr>
          <w:sz w:val="18"/>
          <w:lang w:val="fr-FR"/>
        </w:rPr>
        <w:t xml:space="preserve">, </w:t>
      </w:r>
      <w:r w:rsidRPr="00EF267B">
        <w:rPr>
          <w:sz w:val="18"/>
        </w:rPr>
        <w:t>ἠρωτήθην</w:t>
      </w:r>
      <w:r w:rsidRPr="00E85880">
        <w:rPr>
          <w:sz w:val="18"/>
          <w:lang w:val="fr-FR"/>
        </w:rPr>
        <w:t xml:space="preserve">, </w:t>
      </w:r>
      <w:r w:rsidRPr="00EF267B">
        <w:rPr>
          <w:sz w:val="18"/>
        </w:rPr>
        <w:t>ἠρώτημαι</w:t>
      </w:r>
      <w:r w:rsidRPr="00E85880">
        <w:rPr>
          <w:sz w:val="18"/>
          <w:lang w:val="fr-FR"/>
        </w:rPr>
        <w:t xml:space="preserve"> </w:t>
      </w:r>
      <w:r w:rsidRPr="00E85880">
        <w:rPr>
          <w:b/>
          <w:sz w:val="18"/>
          <w:lang w:val="fr-FR"/>
        </w:rPr>
        <w:t xml:space="preserve"> ]—:</w:t>
      </w:r>
      <w:r w:rsidRPr="00E85880">
        <w:rPr>
          <w:sz w:val="18"/>
          <w:lang w:val="fr-FR"/>
        </w:rPr>
        <w:t xml:space="preserve"> (</w:t>
      </w:r>
      <w:r w:rsidRPr="00E85880">
        <w:rPr>
          <w:sz w:val="18"/>
          <w:u w:val="single"/>
          <w:lang w:val="fr-FR"/>
        </w:rPr>
        <w:t>tr</w:t>
      </w:r>
      <w:r w:rsidRPr="00E85880">
        <w:rPr>
          <w:sz w:val="18"/>
          <w:lang w:val="fr-FR"/>
        </w:rPr>
        <w:t>.) : demander (</w:t>
      </w:r>
      <w:r w:rsidRPr="00EF267B">
        <w:rPr>
          <w:sz w:val="18"/>
        </w:rPr>
        <w:t>τι</w:t>
      </w:r>
      <w:r w:rsidRPr="00E85880">
        <w:rPr>
          <w:sz w:val="18"/>
          <w:lang w:val="fr-FR"/>
        </w:rPr>
        <w:t xml:space="preserve"> : qc) ; interroger (</w:t>
      </w:r>
      <w:r w:rsidRPr="00EF267B">
        <w:rPr>
          <w:sz w:val="18"/>
        </w:rPr>
        <w:t>τινά</w:t>
      </w:r>
      <w:r w:rsidRPr="00E85880">
        <w:rPr>
          <w:sz w:val="18"/>
          <w:lang w:val="fr-FR"/>
        </w:rPr>
        <w:t xml:space="preserve"> : qn) ; </w:t>
      </w:r>
      <w:r w:rsidRPr="00EF267B">
        <w:rPr>
          <w:sz w:val="18"/>
        </w:rPr>
        <w:t>ἐρ</w:t>
      </w:r>
      <w:r w:rsidRPr="00E85880">
        <w:rPr>
          <w:sz w:val="18"/>
          <w:lang w:val="fr-FR"/>
        </w:rPr>
        <w:t xml:space="preserve">. </w:t>
      </w:r>
      <w:r w:rsidRPr="00EF267B">
        <w:rPr>
          <w:sz w:val="18"/>
        </w:rPr>
        <w:t>τινά</w:t>
      </w:r>
      <w:r w:rsidRPr="00E85880">
        <w:rPr>
          <w:sz w:val="18"/>
          <w:lang w:val="fr-FR"/>
        </w:rPr>
        <w:t xml:space="preserve"> </w:t>
      </w:r>
      <w:r w:rsidRPr="00EF267B">
        <w:rPr>
          <w:sz w:val="18"/>
        </w:rPr>
        <w:t>τι</w:t>
      </w:r>
      <w:r w:rsidRPr="00E85880">
        <w:rPr>
          <w:sz w:val="18"/>
          <w:lang w:val="fr-FR"/>
        </w:rPr>
        <w:t xml:space="preserve">, demander qch à qqn. </w:t>
      </w:r>
    </w:p>
    <w:p w:rsidR="00E85880" w:rsidRPr="00E85880" w:rsidRDefault="00E85880" w:rsidP="00E85880">
      <w:pPr>
        <w:pStyle w:val="Sansinterligne"/>
        <w:rPr>
          <w:b/>
          <w:sz w:val="18"/>
          <w:lang w:val="fr-FR"/>
        </w:rPr>
      </w:pPr>
      <w:r w:rsidRPr="00EF267B">
        <w:rPr>
          <w:b/>
          <w:color w:val="C00000"/>
          <w:sz w:val="18"/>
        </w:rPr>
        <w:t>Ὅ</w:t>
      </w:r>
      <w:r w:rsidRPr="00EF267B">
        <w:rPr>
          <w:b/>
          <w:sz w:val="18"/>
        </w:rPr>
        <w:t>στις</w:t>
      </w:r>
      <w:r w:rsidRPr="00D3306B">
        <w:rPr>
          <w:b/>
          <w:sz w:val="18"/>
          <w:lang w:val="fr-FR"/>
        </w:rPr>
        <w:t xml:space="preserve">, </w:t>
      </w:r>
      <w:r w:rsidRPr="00EF267B">
        <w:rPr>
          <w:b/>
          <w:sz w:val="18"/>
        </w:rPr>
        <w:t>ἥτις</w:t>
      </w:r>
      <w:r w:rsidRPr="00D3306B">
        <w:rPr>
          <w:b/>
          <w:sz w:val="18"/>
          <w:lang w:val="fr-FR"/>
        </w:rPr>
        <w:t xml:space="preserve">, </w:t>
      </w:r>
      <w:r w:rsidRPr="00EF267B">
        <w:rPr>
          <w:b/>
          <w:sz w:val="18"/>
        </w:rPr>
        <w:t>ὅτι</w:t>
      </w:r>
      <w:r w:rsidRPr="00D3306B">
        <w:rPr>
          <w:b/>
          <w:sz w:val="18"/>
          <w:lang w:val="fr-FR"/>
        </w:rPr>
        <w:t xml:space="preserve"> / </w:t>
      </w:r>
      <w:r w:rsidRPr="00EF267B">
        <w:rPr>
          <w:b/>
          <w:sz w:val="18"/>
        </w:rPr>
        <w:t>ὅ</w:t>
      </w:r>
      <w:r w:rsidRPr="00D3306B">
        <w:rPr>
          <w:b/>
          <w:sz w:val="18"/>
          <w:lang w:val="fr-FR"/>
        </w:rPr>
        <w:t xml:space="preserve"> </w:t>
      </w:r>
      <w:r w:rsidRPr="00EF267B">
        <w:rPr>
          <w:b/>
          <w:sz w:val="18"/>
        </w:rPr>
        <w:t>τι</w:t>
      </w:r>
      <w:r w:rsidRPr="00D3306B">
        <w:rPr>
          <w:sz w:val="18"/>
          <w:lang w:val="fr-FR"/>
        </w:rPr>
        <w:t xml:space="preserve"> (</w:t>
      </w:r>
      <w:r w:rsidRPr="00D3306B">
        <w:rPr>
          <w:i/>
          <w:sz w:val="18"/>
          <w:lang w:val="fr-FR"/>
        </w:rPr>
        <w:t>gén</w:t>
      </w:r>
      <w:r w:rsidRPr="00D3306B">
        <w:rPr>
          <w:sz w:val="18"/>
          <w:lang w:val="fr-FR"/>
        </w:rPr>
        <w:t xml:space="preserve"> : </w:t>
      </w:r>
      <w:r w:rsidRPr="00EF267B">
        <w:rPr>
          <w:sz w:val="18"/>
        </w:rPr>
        <w:t>οὗτινος</w:t>
      </w:r>
      <w:r w:rsidRPr="00D3306B">
        <w:rPr>
          <w:sz w:val="18"/>
          <w:lang w:val="fr-FR"/>
        </w:rPr>
        <w:t xml:space="preserve"> (/</w:t>
      </w:r>
      <w:r w:rsidRPr="00EF267B">
        <w:rPr>
          <w:sz w:val="18"/>
        </w:rPr>
        <w:t>ὅτου</w:t>
      </w:r>
      <w:r w:rsidRPr="00D3306B">
        <w:rPr>
          <w:sz w:val="18"/>
          <w:lang w:val="fr-FR"/>
        </w:rPr>
        <w:t xml:space="preserve">), </w:t>
      </w:r>
      <w:r w:rsidRPr="00EF267B">
        <w:rPr>
          <w:sz w:val="18"/>
        </w:rPr>
        <w:t>ἧστινος</w:t>
      </w:r>
      <w:r w:rsidRPr="00D3306B">
        <w:rPr>
          <w:sz w:val="18"/>
          <w:lang w:val="fr-FR"/>
        </w:rPr>
        <w:t>, </w:t>
      </w:r>
      <w:r w:rsidRPr="00EF267B">
        <w:rPr>
          <w:sz w:val="18"/>
        </w:rPr>
        <w:t>οὗτινος</w:t>
      </w:r>
      <w:r w:rsidRPr="00D3306B">
        <w:rPr>
          <w:sz w:val="18"/>
          <w:lang w:val="fr-FR"/>
        </w:rPr>
        <w:t xml:space="preserve"> (/</w:t>
      </w:r>
      <w:r w:rsidRPr="00EF267B">
        <w:rPr>
          <w:sz w:val="18"/>
        </w:rPr>
        <w:t>ὅτου</w:t>
      </w:r>
      <w:r w:rsidRPr="00D3306B">
        <w:rPr>
          <w:sz w:val="18"/>
          <w:lang w:val="fr-FR"/>
        </w:rPr>
        <w:t xml:space="preserve">) </w:t>
      </w:r>
      <w:r w:rsidRPr="00EF267B">
        <w:rPr>
          <w:sz w:val="18"/>
        </w:rPr>
        <w:t>;</w:t>
      </w:r>
      <w:r w:rsidRPr="00D3306B">
        <w:rPr>
          <w:sz w:val="18"/>
          <w:lang w:val="fr-FR"/>
        </w:rPr>
        <w:t xml:space="preserve">: 1) rel. indéf.: qui, lequel, laquelle, quel(le) qu’il (elle) soit ; qui que ce soit qui  ;  2) (interr. indir. </w:t>
      </w:r>
      <w:r w:rsidRPr="00D3306B">
        <w:rPr>
          <w:i/>
          <w:sz w:val="18"/>
          <w:lang w:val="fr-FR"/>
        </w:rPr>
        <w:t>cf</w:t>
      </w:r>
      <w:r w:rsidRPr="00D3306B">
        <w:rPr>
          <w:sz w:val="18"/>
          <w:lang w:val="fr-FR"/>
        </w:rPr>
        <w:t xml:space="preserve">. </w:t>
      </w:r>
      <w:r w:rsidRPr="00D3306B">
        <w:rPr>
          <w:b/>
          <w:i/>
          <w:sz w:val="18"/>
          <w:lang w:val="fr-FR"/>
        </w:rPr>
        <w:t>Rg</w:t>
      </w:r>
      <w:r w:rsidRPr="00D3306B">
        <w:rPr>
          <w:sz w:val="18"/>
          <w:lang w:val="fr-FR"/>
        </w:rPr>
        <w:t xml:space="preserve"> § 309)  qui, quel, quelle</w:t>
      </w:r>
      <w:r w:rsidRPr="00E85880">
        <w:rPr>
          <w:sz w:val="18"/>
          <w:lang w:val="fr-FR"/>
        </w:rPr>
        <w:t xml:space="preserve">. </w:t>
      </w:r>
      <w:r w:rsidRPr="00D3306B">
        <w:rPr>
          <w:sz w:val="18"/>
          <w:lang w:val="fr-FR"/>
        </w:rPr>
        <w:t>;</w:t>
      </w:r>
      <w:r w:rsidRPr="00E85880">
        <w:rPr>
          <w:i/>
          <w:iCs/>
          <w:sz w:val="18"/>
          <w:lang w:val="fr-FR"/>
        </w:rPr>
        <w:t xml:space="preserve"> </w:t>
      </w:r>
      <w:r w:rsidRPr="00E85880">
        <w:rPr>
          <w:iCs/>
          <w:sz w:val="18"/>
          <w:lang w:val="fr-FR"/>
        </w:rPr>
        <w:t xml:space="preserve"> </w:t>
      </w:r>
      <w:r w:rsidRPr="00EF267B">
        <w:rPr>
          <w:color w:val="C00000"/>
          <w:sz w:val="18"/>
        </w:rPr>
        <w:t>Ὅ</w:t>
      </w:r>
      <w:r w:rsidRPr="00EF267B">
        <w:rPr>
          <w:b/>
          <w:sz w:val="18"/>
        </w:rPr>
        <w:t>στις</w:t>
      </w:r>
      <w:r w:rsidRPr="00E85880">
        <w:rPr>
          <w:b/>
          <w:sz w:val="18"/>
          <w:lang w:val="fr-FR"/>
        </w:rPr>
        <w:t xml:space="preserve">, </w:t>
      </w:r>
      <w:r w:rsidRPr="00EF267B">
        <w:rPr>
          <w:b/>
          <w:sz w:val="18"/>
        </w:rPr>
        <w:t>ἥτις</w:t>
      </w:r>
      <w:r w:rsidRPr="00E85880">
        <w:rPr>
          <w:b/>
          <w:sz w:val="18"/>
          <w:lang w:val="fr-FR"/>
        </w:rPr>
        <w:t xml:space="preserve">, </w:t>
      </w:r>
      <w:r w:rsidRPr="00EF267B">
        <w:rPr>
          <w:b/>
          <w:sz w:val="18"/>
        </w:rPr>
        <w:t>ὅτι</w:t>
      </w:r>
      <w:r w:rsidRPr="00E85880">
        <w:rPr>
          <w:b/>
          <w:sz w:val="18"/>
          <w:lang w:val="fr-FR"/>
        </w:rPr>
        <w:t xml:space="preserve"> n’est pas un pr. indéfini voir Joelle Bertrand  § 154, III. </w:t>
      </w:r>
    </w:p>
    <w:p w:rsidR="00E85880" w:rsidRPr="00E85880" w:rsidRDefault="00E85880" w:rsidP="00E85880">
      <w:pPr>
        <w:pStyle w:val="Sansinterligne"/>
        <w:rPr>
          <w:b/>
          <w:sz w:val="18"/>
          <w:lang w:val="fr-FR"/>
        </w:rPr>
      </w:pPr>
      <w:r w:rsidRPr="00E85880">
        <w:rPr>
          <w:b/>
          <w:color w:val="C00000"/>
          <w:sz w:val="18"/>
          <w:lang w:val="fr-FR"/>
        </w:rPr>
        <w:t xml:space="preserve">Syntaxe.  </w:t>
      </w:r>
      <w:r w:rsidRPr="00E85880">
        <w:rPr>
          <w:sz w:val="18"/>
          <w:lang w:val="fr-FR"/>
        </w:rPr>
        <w:t xml:space="preserve">Dans la proposition temporelle, conditionnelle ou relative l’éventuel se marque par le subjonctif avec  </w:t>
      </w:r>
      <w:r w:rsidRPr="00EF267B">
        <w:rPr>
          <w:b/>
          <w:sz w:val="18"/>
        </w:rPr>
        <w:t>ἄν</w:t>
      </w:r>
      <w:r w:rsidRPr="00E85880">
        <w:rPr>
          <w:b/>
          <w:sz w:val="18"/>
          <w:lang w:val="fr-FR"/>
        </w:rPr>
        <w:t xml:space="preserve">. </w:t>
      </w:r>
    </w:p>
    <w:p w:rsidR="00281F7B" w:rsidRPr="00E85880" w:rsidRDefault="00281F7B" w:rsidP="00281F7B">
      <w:pPr>
        <w:rPr>
          <w:rFonts w:ascii="Palatino Linotype" w:hAnsi="Palatino Linotype"/>
          <w:sz w:val="20"/>
          <w:szCs w:val="20"/>
        </w:rPr>
      </w:pPr>
    </w:p>
    <w:p w:rsidR="00281F7B" w:rsidRPr="00E85880" w:rsidRDefault="00281F7B" w:rsidP="00281F7B">
      <w:pPr>
        <w:rPr>
          <w:rFonts w:ascii="Palatino Linotype" w:hAnsi="Palatino Linotype"/>
          <w:sz w:val="20"/>
          <w:szCs w:val="20"/>
        </w:rPr>
      </w:pPr>
    </w:p>
    <w:p w:rsidR="00281F7B" w:rsidRPr="00500525" w:rsidRDefault="00281F7B" w:rsidP="00281F7B">
      <w:pPr>
        <w:jc w:val="center"/>
        <w:rPr>
          <w:rFonts w:cstheme="minorHAnsi"/>
          <w:sz w:val="20"/>
          <w:szCs w:val="20"/>
        </w:rPr>
      </w:pPr>
      <w:r w:rsidRPr="00467B41">
        <w:rPr>
          <w:rFonts w:cstheme="minorHAnsi"/>
          <w:sz w:val="20"/>
          <w:szCs w:val="20"/>
        </w:rPr>
        <w:sym w:font="Wingdings" w:char="F0E0"/>
      </w:r>
      <w:r w:rsidRPr="00500525">
        <w:rPr>
          <w:rFonts w:cstheme="minorHAnsi"/>
          <w:sz w:val="20"/>
          <w:szCs w:val="20"/>
        </w:rPr>
        <w:t xml:space="preserve"> …</w:t>
      </w:r>
    </w:p>
    <w:p w:rsidR="00281F7B" w:rsidRDefault="00281F7B" w:rsidP="00281F7B">
      <w:pPr>
        <w:pStyle w:val="Sansinterligne"/>
        <w:rPr>
          <w:sz w:val="20"/>
          <w:szCs w:val="20"/>
          <w:lang w:val="fr-FR"/>
        </w:rPr>
      </w:pPr>
    </w:p>
    <w:p w:rsidR="001A7AEC" w:rsidRPr="001A7AEC" w:rsidRDefault="001A7AEC" w:rsidP="00281F7B">
      <w:pPr>
        <w:pStyle w:val="Sansinterligne"/>
        <w:rPr>
          <w:sz w:val="20"/>
          <w:szCs w:val="20"/>
          <w:lang w:val="fr-FR"/>
        </w:rPr>
      </w:pPr>
      <w:r w:rsidRPr="001A7AEC">
        <w:rPr>
          <w:sz w:val="20"/>
          <w:szCs w:val="20"/>
          <w:lang w:val="fr-FR"/>
        </w:rPr>
        <w:t xml:space="preserve"> </w:t>
      </w:r>
    </w:p>
    <w:p w:rsidR="001A7AEC" w:rsidRPr="00467B41" w:rsidRDefault="001A7AEC" w:rsidP="001A7AEC">
      <w:pPr>
        <w:pStyle w:val="Sansinterligne"/>
        <w:jc w:val="center"/>
        <w:rPr>
          <w:sz w:val="20"/>
          <w:szCs w:val="20"/>
          <w:lang w:val="fr-FR"/>
        </w:rPr>
      </w:pPr>
      <w:r w:rsidRPr="001A7AEC">
        <w:rPr>
          <w:sz w:val="20"/>
          <w:szCs w:val="20"/>
          <w:lang w:val="fr-FR"/>
        </w:rPr>
        <w:t xml:space="preserve">  </w:t>
      </w: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1A7AEC" w:rsidRPr="00467B41" w:rsidRDefault="001A7AEC" w:rsidP="001A7AEC">
      <w:pPr>
        <w:pStyle w:val="Sansinterligne"/>
        <w:jc w:val="center"/>
        <w:rPr>
          <w:rFonts w:eastAsia="Times New Roman" w:cstheme="minorHAnsi"/>
          <w:sz w:val="20"/>
          <w:szCs w:val="20"/>
          <w:lang w:val="fr-FR" w:eastAsia="fr-FR"/>
        </w:rPr>
      </w:pPr>
      <w:r w:rsidRPr="00467B41">
        <w:rPr>
          <w:sz w:val="20"/>
          <w:szCs w:val="20"/>
          <w:lang w:val="fr-FR"/>
        </w:rPr>
        <w:t xml:space="preserve"> </w:t>
      </w:r>
    </w:p>
    <w:p w:rsidR="001A7AEC" w:rsidRPr="007E6065" w:rsidRDefault="001A7AEC" w:rsidP="001A7AEC">
      <w:pPr>
        <w:pStyle w:val="Sansinterligne"/>
        <w:jc w:val="center"/>
        <w:rPr>
          <w:rFonts w:eastAsia="Times New Roman" w:cstheme="minorHAnsi"/>
          <w:sz w:val="20"/>
          <w:szCs w:val="20"/>
          <w:lang w:val="fr-FR" w:eastAsia="fr-FR"/>
        </w:rPr>
      </w:pPr>
    </w:p>
    <w:p w:rsidR="001A7AEC" w:rsidRDefault="001A7AEC" w:rsidP="001A7AEC">
      <w:pPr>
        <w:pStyle w:val="Sansinterligne"/>
        <w:jc w:val="center"/>
        <w:rPr>
          <w:sz w:val="20"/>
          <w:szCs w:val="20"/>
          <w:lang w:val="fr-FR"/>
        </w:rPr>
      </w:pPr>
    </w:p>
    <w:p w:rsidR="001A7AEC" w:rsidRPr="007E6065" w:rsidRDefault="001A7AEC" w:rsidP="001A7AEC">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1A7AEC" w:rsidRDefault="001A7AEC" w:rsidP="001A7AEC">
      <w:pPr>
        <w:pStyle w:val="Sansinterligne"/>
        <w:rPr>
          <w:sz w:val="20"/>
          <w:szCs w:val="20"/>
          <w:lang w:val="fr-FR"/>
        </w:rPr>
      </w:pPr>
      <w:r w:rsidRPr="00467B41">
        <w:rPr>
          <w:sz w:val="20"/>
          <w:szCs w:val="20"/>
          <w:lang w:val="fr-FR"/>
        </w:rPr>
        <w:t xml:space="preserve"> </w:t>
      </w:r>
    </w:p>
    <w:p w:rsidR="001A7AEC" w:rsidRDefault="001A7AEC" w:rsidP="001A7AEC">
      <w:pPr>
        <w:pStyle w:val="Sansinterligne"/>
        <w:rPr>
          <w:rFonts w:ascii="Palatino Linotype" w:hAnsi="Palatino Linotype"/>
          <w:b/>
          <w:color w:val="1914C6"/>
          <w:sz w:val="24"/>
          <w:szCs w:val="24"/>
          <w:lang w:val="fr-FR"/>
        </w:rPr>
      </w:pPr>
      <w:r w:rsidRPr="00F0158C">
        <w:rPr>
          <w:rFonts w:ascii="Palatino Linotype" w:eastAsia="Times New Roman" w:hAnsi="Palatino Linotype" w:cs="Courier New"/>
          <w:b/>
          <w:color w:val="1914C6"/>
          <w:sz w:val="24"/>
          <w:szCs w:val="24"/>
          <w:lang w:val="fr-FR" w:eastAsia="fr-FR"/>
        </w:rPr>
        <w:t xml:space="preserve">Contre Ératosthène </w:t>
      </w:r>
      <w:r w:rsidRPr="00F0158C">
        <w:rPr>
          <w:rFonts w:ascii="Palatino Linotype" w:hAnsi="Palatino Linotype"/>
          <w:b/>
          <w:color w:val="1914C6"/>
          <w:sz w:val="24"/>
          <w:szCs w:val="24"/>
          <w:lang w:val="fr-FR"/>
        </w:rPr>
        <w:t>[§. 2</w:t>
      </w:r>
      <w:r>
        <w:rPr>
          <w:rFonts w:ascii="Palatino Linotype" w:hAnsi="Palatino Linotype"/>
          <w:b/>
          <w:color w:val="1914C6"/>
          <w:sz w:val="24"/>
          <w:szCs w:val="24"/>
          <w:lang w:val="fr-FR"/>
        </w:rPr>
        <w:t>5</w:t>
      </w:r>
      <w:r w:rsidRPr="00F0158C">
        <w:rPr>
          <w:rFonts w:ascii="Palatino Linotype" w:hAnsi="Palatino Linotype"/>
          <w:b/>
          <w:color w:val="1914C6"/>
          <w:sz w:val="24"/>
          <w:szCs w:val="24"/>
          <w:lang w:val="fr-FR"/>
        </w:rPr>
        <w:t>]</w:t>
      </w:r>
    </w:p>
    <w:p w:rsidR="00D768BA" w:rsidRPr="006604ED" w:rsidRDefault="00D768BA" w:rsidP="00D768BA">
      <w:pPr>
        <w:rPr>
          <w:rFonts w:ascii="Palatino Linotype" w:hAnsi="Palatino Linotype"/>
          <w:sz w:val="20"/>
          <w:szCs w:val="20"/>
        </w:rPr>
      </w:pPr>
      <w:r w:rsidRPr="006604ED">
        <w:rPr>
          <w:rFonts w:ascii="Palatino Linotype" w:hAnsi="Palatino Linotype"/>
          <w:sz w:val="20"/>
          <w:szCs w:val="20"/>
        </w:rPr>
        <w:t xml:space="preserve">[§ 25 </w:t>
      </w:r>
      <w:r>
        <w:rPr>
          <w:rFonts w:ascii="Palatino Linotype" w:hAnsi="Palatino Linotype"/>
          <w:sz w:val="20"/>
          <w:szCs w:val="20"/>
        </w:rPr>
        <w:t>phr</w:t>
      </w:r>
      <w:r w:rsidRPr="006604ED">
        <w:rPr>
          <w:rFonts w:ascii="Palatino Linotype" w:hAnsi="Palatino Linotype"/>
          <w:sz w:val="20"/>
          <w:szCs w:val="20"/>
        </w:rPr>
        <w:t xml:space="preserve">.1]    </w:t>
      </w:r>
      <w:r w:rsidRPr="00D34C24">
        <w:rPr>
          <w:rFonts w:ascii="Palatino Linotype" w:hAnsi="Palatino Linotype"/>
          <w:sz w:val="20"/>
          <w:szCs w:val="20"/>
          <w:lang w:val="el-GR"/>
        </w:rPr>
        <w:t>Ἀπήγαγες</w:t>
      </w:r>
      <w:r w:rsidRPr="006604ED">
        <w:rPr>
          <w:rFonts w:ascii="Palatino Linotype" w:hAnsi="Palatino Linotype"/>
          <w:sz w:val="20"/>
          <w:szCs w:val="20"/>
        </w:rPr>
        <w:t xml:space="preserve"> </w:t>
      </w:r>
      <w:r w:rsidRPr="00D34C24">
        <w:rPr>
          <w:rFonts w:ascii="Palatino Linotype" w:hAnsi="Palatino Linotype"/>
          <w:sz w:val="20"/>
          <w:szCs w:val="20"/>
          <w:lang w:val="el-GR"/>
        </w:rPr>
        <w:t>Πολέμαρχον</w:t>
      </w:r>
      <w:r w:rsidRPr="006604ED">
        <w:rPr>
          <w:rFonts w:ascii="Palatino Linotype" w:hAnsi="Palatino Linotype"/>
          <w:sz w:val="20"/>
          <w:szCs w:val="20"/>
        </w:rPr>
        <w:t xml:space="preserve"> </w:t>
      </w:r>
      <w:r w:rsidRPr="00D34C24">
        <w:rPr>
          <w:rFonts w:ascii="Palatino Linotype" w:hAnsi="Palatino Linotype"/>
          <w:sz w:val="20"/>
          <w:szCs w:val="20"/>
          <w:lang w:val="el-GR"/>
        </w:rPr>
        <w:t>ἢ</w:t>
      </w:r>
      <w:r w:rsidRPr="006604ED">
        <w:rPr>
          <w:rFonts w:ascii="Palatino Linotype" w:hAnsi="Palatino Linotype"/>
          <w:sz w:val="20"/>
          <w:szCs w:val="20"/>
        </w:rPr>
        <w:t xml:space="preserve"> </w:t>
      </w:r>
      <w:r w:rsidRPr="00D34C24">
        <w:rPr>
          <w:rFonts w:ascii="Palatino Linotype" w:hAnsi="Palatino Linotype"/>
          <w:sz w:val="20"/>
          <w:szCs w:val="20"/>
          <w:lang w:val="el-GR"/>
        </w:rPr>
        <w:t>οὔ</w:t>
      </w:r>
      <w:r w:rsidRPr="006604ED">
        <w:rPr>
          <w:rFonts w:ascii="Palatino Linotype" w:hAnsi="Palatino Linotype"/>
          <w:sz w:val="20"/>
          <w:szCs w:val="20"/>
        </w:rPr>
        <w:t xml:space="preserve">; </w:t>
      </w:r>
    </w:p>
    <w:p w:rsidR="00D768BA" w:rsidRPr="00D34C24" w:rsidRDefault="00D768BA" w:rsidP="00D768BA">
      <w:pPr>
        <w:rPr>
          <w:rFonts w:ascii="Palatino Linotype" w:hAnsi="Palatino Linotype"/>
          <w:sz w:val="20"/>
          <w:szCs w:val="20"/>
          <w:lang w:val="el-GR"/>
        </w:rPr>
      </w:pPr>
      <w:r w:rsidRPr="00D34C24">
        <w:rPr>
          <w:rFonts w:ascii="Palatino Linotype" w:hAnsi="Palatino Linotype"/>
          <w:sz w:val="20"/>
          <w:szCs w:val="20"/>
          <w:lang w:val="el-GR"/>
        </w:rPr>
        <w:t xml:space="preserve">Τὰ ὑπὸ τῶν ἀρχόντων προσταχθέντα δεδιὼς ἐποίουν. </w:t>
      </w:r>
    </w:p>
    <w:p w:rsidR="00D768BA" w:rsidRPr="00D34C24" w:rsidRDefault="00D768BA" w:rsidP="00D768BA">
      <w:pPr>
        <w:rPr>
          <w:rFonts w:ascii="Palatino Linotype" w:hAnsi="Palatino Linotype"/>
          <w:sz w:val="20"/>
          <w:szCs w:val="20"/>
          <w:lang w:val="el-GR"/>
        </w:rPr>
      </w:pPr>
      <w:r w:rsidRPr="00D34C24">
        <w:rPr>
          <w:rFonts w:ascii="Palatino Linotype" w:hAnsi="Palatino Linotype"/>
          <w:sz w:val="20"/>
          <w:szCs w:val="20"/>
          <w:lang w:val="el-GR"/>
        </w:rPr>
        <w:t xml:space="preserve">Ἦσθα δ' ἐν τῷ βουλευτηρίῳ, ὅτε οἱ λόγοι ἐγίγνοντο περὶ ἡμῶν; </w:t>
      </w:r>
    </w:p>
    <w:p w:rsidR="00D768BA" w:rsidRPr="00D34C24" w:rsidRDefault="00D768BA" w:rsidP="00D768BA">
      <w:pPr>
        <w:rPr>
          <w:rFonts w:ascii="Palatino Linotype" w:hAnsi="Palatino Linotype"/>
          <w:sz w:val="20"/>
          <w:szCs w:val="20"/>
          <w:lang w:val="el-GR"/>
        </w:rPr>
      </w:pPr>
      <w:r w:rsidRPr="00D34C24">
        <w:rPr>
          <w:rFonts w:ascii="Palatino Linotype" w:hAnsi="Palatino Linotype"/>
          <w:sz w:val="20"/>
          <w:szCs w:val="20"/>
          <w:lang w:val="el-GR"/>
        </w:rPr>
        <w:t xml:space="preserve">Ἦν. </w:t>
      </w:r>
    </w:p>
    <w:p w:rsidR="00D768BA" w:rsidRPr="00D34C24" w:rsidRDefault="00D768BA" w:rsidP="00D768BA">
      <w:pPr>
        <w:rPr>
          <w:rFonts w:ascii="Palatino Linotype" w:hAnsi="Palatino Linotype"/>
          <w:sz w:val="20"/>
          <w:szCs w:val="20"/>
          <w:lang w:val="el-GR"/>
        </w:rPr>
      </w:pPr>
      <w:r w:rsidRPr="00D34C24">
        <w:rPr>
          <w:rFonts w:ascii="Palatino Linotype" w:hAnsi="Palatino Linotype"/>
          <w:sz w:val="20"/>
          <w:szCs w:val="20"/>
          <w:lang w:val="el-GR"/>
        </w:rPr>
        <w:t xml:space="preserve">Πότερον συνηγόρευες τοῖς κελεύουσιν ἀποκτεῖναι ἢ ἀντέλεγες; </w:t>
      </w:r>
    </w:p>
    <w:p w:rsidR="00D768BA" w:rsidRPr="00D34C24" w:rsidRDefault="00D768BA" w:rsidP="00D768BA">
      <w:pPr>
        <w:rPr>
          <w:rFonts w:ascii="Palatino Linotype" w:hAnsi="Palatino Linotype"/>
          <w:sz w:val="20"/>
          <w:szCs w:val="20"/>
          <w:lang w:val="el-GR"/>
        </w:rPr>
      </w:pPr>
      <w:r w:rsidRPr="00D34C24">
        <w:rPr>
          <w:rFonts w:ascii="Palatino Linotype" w:hAnsi="Palatino Linotype"/>
          <w:sz w:val="20"/>
          <w:szCs w:val="20"/>
          <w:lang w:val="el-GR"/>
        </w:rPr>
        <w:t xml:space="preserve">Ἀντέλεγον. </w:t>
      </w:r>
    </w:p>
    <w:p w:rsidR="00D768BA" w:rsidRPr="00D34C24" w:rsidRDefault="00D768BA" w:rsidP="00D768BA">
      <w:pPr>
        <w:rPr>
          <w:rFonts w:ascii="Palatino Linotype" w:hAnsi="Palatino Linotype"/>
          <w:sz w:val="20"/>
          <w:szCs w:val="20"/>
          <w:lang w:val="el-GR"/>
        </w:rPr>
      </w:pPr>
      <w:r w:rsidRPr="00D34C24">
        <w:rPr>
          <w:rFonts w:ascii="Palatino Linotype" w:hAnsi="Palatino Linotype"/>
          <w:sz w:val="20"/>
          <w:szCs w:val="20"/>
          <w:lang w:val="el-GR"/>
        </w:rPr>
        <w:t xml:space="preserve">Ἵνα ἀποθάνωμεν ‹ἢ μὴ ἀποθάνωμεν›; </w:t>
      </w:r>
    </w:p>
    <w:p w:rsidR="00D768BA" w:rsidRPr="00D34C24" w:rsidRDefault="00D768BA" w:rsidP="00D768BA">
      <w:pPr>
        <w:rPr>
          <w:rFonts w:ascii="Palatino Linotype" w:hAnsi="Palatino Linotype"/>
          <w:sz w:val="20"/>
          <w:szCs w:val="20"/>
          <w:lang w:val="el-GR"/>
        </w:rPr>
      </w:pPr>
      <w:r w:rsidRPr="00D34C24">
        <w:rPr>
          <w:rFonts w:ascii="Palatino Linotype" w:hAnsi="Palatino Linotype"/>
          <w:sz w:val="20"/>
          <w:szCs w:val="20"/>
          <w:lang w:val="el-GR"/>
        </w:rPr>
        <w:t xml:space="preserve">Ἵνα μὴ ἀποθάνητε. </w:t>
      </w:r>
    </w:p>
    <w:p w:rsidR="00D768BA" w:rsidRPr="00D34C24" w:rsidRDefault="00D768BA" w:rsidP="00D768BA">
      <w:pPr>
        <w:rPr>
          <w:rFonts w:ascii="Palatino Linotype" w:hAnsi="Palatino Linotype"/>
          <w:sz w:val="20"/>
          <w:szCs w:val="20"/>
          <w:lang w:val="el-GR"/>
        </w:rPr>
      </w:pPr>
      <w:r w:rsidRPr="00D34C24">
        <w:rPr>
          <w:rFonts w:ascii="Palatino Linotype" w:hAnsi="Palatino Linotype"/>
          <w:sz w:val="20"/>
          <w:szCs w:val="20"/>
          <w:lang w:val="el-GR"/>
        </w:rPr>
        <w:t xml:space="preserve">Ἡγούμενος ἡμᾶς ἄδικα πάσχειν ἢ δίκαια; </w:t>
      </w:r>
    </w:p>
    <w:p w:rsidR="00D768BA" w:rsidRPr="00D34C24" w:rsidRDefault="00D768BA" w:rsidP="00D768BA">
      <w:pPr>
        <w:rPr>
          <w:rFonts w:ascii="Palatino Linotype" w:hAnsi="Palatino Linotype"/>
          <w:sz w:val="20"/>
          <w:szCs w:val="20"/>
          <w:lang w:val="el-GR"/>
        </w:rPr>
      </w:pPr>
      <w:r w:rsidRPr="00D34C24">
        <w:rPr>
          <w:rFonts w:ascii="Palatino Linotype" w:hAnsi="Palatino Linotype"/>
          <w:sz w:val="20"/>
          <w:szCs w:val="20"/>
          <w:lang w:val="el-GR"/>
        </w:rPr>
        <w:t>Ἄδικα.</w:t>
      </w:r>
    </w:p>
    <w:p w:rsidR="00D768BA" w:rsidRPr="00562215" w:rsidRDefault="00D768BA" w:rsidP="001A7AEC">
      <w:pPr>
        <w:pStyle w:val="Sansinterligne"/>
        <w:rPr>
          <w:rFonts w:ascii="Palatino Linotype" w:hAnsi="Palatino Linotype"/>
          <w:b/>
          <w:color w:val="1914C6"/>
          <w:sz w:val="24"/>
          <w:szCs w:val="24"/>
          <w:lang w:val="el-GR"/>
        </w:rPr>
      </w:pPr>
    </w:p>
    <w:p w:rsidR="001A7AEC" w:rsidRPr="00562215" w:rsidRDefault="001A7AEC" w:rsidP="001A7AEC">
      <w:pPr>
        <w:jc w:val="center"/>
        <w:rPr>
          <w:rFonts w:cstheme="minorHAnsi"/>
          <w:sz w:val="20"/>
          <w:szCs w:val="20"/>
          <w:lang w:val="el-GR"/>
        </w:rPr>
      </w:pPr>
      <w:r w:rsidRPr="00467B41">
        <w:rPr>
          <w:rFonts w:cstheme="minorHAnsi"/>
          <w:sz w:val="20"/>
          <w:szCs w:val="20"/>
        </w:rPr>
        <w:sym w:font="Wingdings" w:char="F0E0"/>
      </w:r>
      <w:r w:rsidRPr="00562215">
        <w:rPr>
          <w:rFonts w:cstheme="minorHAnsi"/>
          <w:sz w:val="20"/>
          <w:szCs w:val="20"/>
          <w:lang w:val="el-GR"/>
        </w:rPr>
        <w:t xml:space="preserve"> …</w:t>
      </w:r>
    </w:p>
    <w:p w:rsidR="00CC4D8B" w:rsidRPr="009F211E" w:rsidRDefault="00CC4D8B" w:rsidP="00CC4D8B">
      <w:pPr>
        <w:rPr>
          <w:rFonts w:ascii="Palatino Linotype" w:hAnsi="Palatino Linotype"/>
          <w:sz w:val="19"/>
          <w:szCs w:val="19"/>
          <w:lang w:val="el-GR"/>
        </w:rPr>
      </w:pPr>
      <w:r w:rsidRPr="009F211E">
        <w:rPr>
          <w:rFonts w:ascii="Palatino Linotype" w:hAnsi="Palatino Linotype"/>
          <w:b/>
          <w:bCs/>
          <w:color w:val="1914C6"/>
          <w:sz w:val="19"/>
          <w:szCs w:val="19"/>
          <w:lang w:val="el-GR"/>
        </w:rPr>
        <w:tab/>
      </w:r>
      <w:r w:rsidRPr="00CC4D8B">
        <w:rPr>
          <w:rFonts w:ascii="Palatino Linotype" w:hAnsi="Palatino Linotype"/>
          <w:b/>
          <w:bCs/>
          <w:color w:val="1914C6"/>
          <w:sz w:val="22"/>
          <w:szCs w:val="22"/>
          <w:lang w:val="el-GR"/>
        </w:rPr>
        <w:t xml:space="preserve">[§ 25 </w:t>
      </w:r>
      <w:r w:rsidRPr="00CC4D8B">
        <w:rPr>
          <w:rFonts w:ascii="Palatino Linotype" w:hAnsi="Palatino Linotype"/>
          <w:b/>
          <w:bCs/>
          <w:color w:val="1914C6"/>
          <w:sz w:val="22"/>
          <w:szCs w:val="22"/>
          <w:lang w:val="en-US"/>
        </w:rPr>
        <w:t>phr</w:t>
      </w:r>
      <w:r w:rsidRPr="00CC4D8B">
        <w:rPr>
          <w:rFonts w:ascii="Palatino Linotype" w:hAnsi="Palatino Linotype"/>
          <w:b/>
          <w:bCs/>
          <w:color w:val="1914C6"/>
          <w:sz w:val="22"/>
          <w:szCs w:val="22"/>
          <w:lang w:val="el-GR"/>
        </w:rPr>
        <w:t>.1]</w:t>
      </w:r>
      <w:r w:rsidRPr="00CC4D8B">
        <w:rPr>
          <w:rFonts w:ascii="Palatino Linotype" w:hAnsi="Palatino Linotype"/>
          <w:sz w:val="22"/>
          <w:szCs w:val="22"/>
          <w:lang w:val="el-GR"/>
        </w:rPr>
        <w:t xml:space="preserve">  —Ἀπήγαγες Πολέμαρχον ἢ οὔ</w:t>
      </w:r>
      <w:r w:rsidRPr="00CC4D8B">
        <w:rPr>
          <w:rFonts w:ascii="Palatino Linotype" w:hAnsi="Palatino Linotype"/>
          <w:sz w:val="22"/>
          <w:szCs w:val="22"/>
        </w:rPr>
        <w:t> </w:t>
      </w:r>
      <w:r w:rsidRPr="00CC4D8B">
        <w:rPr>
          <w:rFonts w:ascii="Palatino Linotype" w:hAnsi="Palatino Linotype"/>
          <w:sz w:val="22"/>
          <w:szCs w:val="22"/>
          <w:lang w:val="el-GR"/>
        </w:rPr>
        <w:t xml:space="preserve">; </w:t>
      </w:r>
    </w:p>
    <w:p w:rsidR="00CC4D8B" w:rsidRPr="00CC4D8B" w:rsidRDefault="00CC4D8B" w:rsidP="00CC4D8B">
      <w:pPr>
        <w:pStyle w:val="Sansinterligne"/>
        <w:rPr>
          <w:sz w:val="19"/>
          <w:szCs w:val="19"/>
          <w:lang w:val="fr-FR"/>
        </w:rPr>
      </w:pPr>
      <w:r w:rsidRPr="009F211E">
        <w:rPr>
          <w:b/>
          <w:color w:val="C00000"/>
          <w:sz w:val="19"/>
          <w:szCs w:val="19"/>
        </w:rPr>
        <w:t>Ἀ</w:t>
      </w:r>
      <w:r w:rsidRPr="009F211E">
        <w:rPr>
          <w:b/>
          <w:sz w:val="19"/>
          <w:szCs w:val="19"/>
        </w:rPr>
        <w:t>πάγω</w:t>
      </w:r>
      <w:r w:rsidRPr="00CC4D8B">
        <w:rPr>
          <w:sz w:val="19"/>
          <w:szCs w:val="19"/>
          <w:lang w:val="fr-FR"/>
        </w:rPr>
        <w:t xml:space="preserve"> </w:t>
      </w:r>
      <w:r w:rsidRPr="00CC4D8B">
        <w:rPr>
          <w:b/>
          <w:sz w:val="19"/>
          <w:szCs w:val="19"/>
          <w:lang w:val="fr-FR"/>
        </w:rPr>
        <w:t>—[</w:t>
      </w:r>
      <w:r w:rsidRPr="00CC4D8B">
        <w:rPr>
          <w:sz w:val="19"/>
          <w:szCs w:val="19"/>
          <w:lang w:val="fr-FR"/>
        </w:rPr>
        <w:t xml:space="preserve"> </w:t>
      </w:r>
      <w:r w:rsidRPr="00CC4D8B">
        <w:rPr>
          <w:i/>
          <w:sz w:val="19"/>
          <w:szCs w:val="19"/>
          <w:lang w:val="fr-FR"/>
        </w:rPr>
        <w:t>fut.</w:t>
      </w:r>
      <w:r w:rsidRPr="00CC4D8B">
        <w:rPr>
          <w:sz w:val="19"/>
          <w:szCs w:val="19"/>
          <w:lang w:val="fr-FR"/>
        </w:rPr>
        <w:t xml:space="preserve">: </w:t>
      </w:r>
      <w:r w:rsidRPr="009F211E">
        <w:rPr>
          <w:sz w:val="19"/>
          <w:szCs w:val="19"/>
        </w:rPr>
        <w:t>ἀπάξω</w:t>
      </w:r>
      <w:r w:rsidRPr="00CC4D8B">
        <w:rPr>
          <w:sz w:val="19"/>
          <w:szCs w:val="19"/>
          <w:lang w:val="fr-FR"/>
        </w:rPr>
        <w:t xml:space="preserve"> ; </w:t>
      </w:r>
      <w:r w:rsidRPr="00CC4D8B">
        <w:rPr>
          <w:i/>
          <w:sz w:val="19"/>
          <w:szCs w:val="19"/>
          <w:lang w:val="fr-FR"/>
        </w:rPr>
        <w:t>aor.</w:t>
      </w:r>
      <w:r w:rsidRPr="00CC4D8B">
        <w:rPr>
          <w:sz w:val="19"/>
          <w:szCs w:val="19"/>
          <w:lang w:val="fr-FR"/>
        </w:rPr>
        <w:t xml:space="preserve">: </w:t>
      </w:r>
      <w:r w:rsidRPr="009F211E">
        <w:rPr>
          <w:sz w:val="19"/>
          <w:szCs w:val="19"/>
        </w:rPr>
        <w:t>ἀπήγαγον</w:t>
      </w:r>
      <w:r w:rsidRPr="00CC4D8B">
        <w:rPr>
          <w:sz w:val="19"/>
          <w:szCs w:val="19"/>
          <w:lang w:val="fr-FR"/>
        </w:rPr>
        <w:t> </w:t>
      </w:r>
      <w:r w:rsidRPr="00CC4D8B">
        <w:rPr>
          <w:b/>
          <w:sz w:val="19"/>
          <w:szCs w:val="19"/>
          <w:lang w:val="fr-FR"/>
        </w:rPr>
        <w:t>]—:</w:t>
      </w:r>
      <w:r w:rsidRPr="00CC4D8B">
        <w:rPr>
          <w:sz w:val="19"/>
          <w:szCs w:val="19"/>
          <w:lang w:val="fr-FR"/>
        </w:rPr>
        <w:t xml:space="preserve"> emmener, éloigner de (+ gén.) ; (droit attique) emmener devant les astynomes, les thesmothètes.</w:t>
      </w:r>
    </w:p>
    <w:p w:rsidR="00CC4D8B" w:rsidRPr="00CC4D8B" w:rsidRDefault="00CC4D8B" w:rsidP="00CC4D8B">
      <w:pPr>
        <w:pStyle w:val="Sansinterligne"/>
        <w:rPr>
          <w:sz w:val="19"/>
          <w:szCs w:val="19"/>
          <w:lang w:val="fr-FR"/>
        </w:rPr>
      </w:pPr>
      <w:r w:rsidRPr="00CC4D8B">
        <w:rPr>
          <w:b/>
          <w:color w:val="C00000"/>
          <w:sz w:val="19"/>
          <w:szCs w:val="19"/>
          <w:lang w:val="fr-FR"/>
        </w:rPr>
        <w:t>N</w:t>
      </w:r>
      <w:r w:rsidRPr="00CC4D8B">
        <w:rPr>
          <w:b/>
          <w:sz w:val="19"/>
          <w:szCs w:val="19"/>
          <w:lang w:val="fr-FR"/>
        </w:rPr>
        <w:t xml:space="preserve">B. </w:t>
      </w:r>
      <w:r w:rsidRPr="009F211E">
        <w:rPr>
          <w:b/>
          <w:sz w:val="19"/>
          <w:szCs w:val="19"/>
          <w:lang w:val="el-GR"/>
        </w:rPr>
        <w:t>Ἀπήγαγες</w:t>
      </w:r>
      <w:r w:rsidRPr="00CC4D8B">
        <w:rPr>
          <w:b/>
          <w:sz w:val="19"/>
          <w:szCs w:val="19"/>
          <w:lang w:val="fr-FR"/>
        </w:rPr>
        <w:t xml:space="preserve"> </w:t>
      </w:r>
      <w:r w:rsidRPr="00CC4D8B">
        <w:rPr>
          <w:sz w:val="19"/>
          <w:szCs w:val="19"/>
          <w:lang w:val="fr-FR"/>
        </w:rPr>
        <w:t xml:space="preserve">fait référence à la procédure d’arrestation, </w:t>
      </w:r>
      <w:r w:rsidRPr="00CC4D8B">
        <w:rPr>
          <w:b/>
          <w:sz w:val="19"/>
          <w:szCs w:val="19"/>
          <w:lang w:val="fr-FR"/>
        </w:rPr>
        <w:t>appelée</w:t>
      </w:r>
      <w:r w:rsidRPr="00CC4D8B">
        <w:rPr>
          <w:sz w:val="19"/>
          <w:szCs w:val="19"/>
          <w:lang w:val="fr-FR"/>
        </w:rPr>
        <w:t xml:space="preserve">  </w:t>
      </w:r>
      <w:r w:rsidRPr="009F211E">
        <w:rPr>
          <w:b/>
          <w:sz w:val="19"/>
          <w:szCs w:val="19"/>
        </w:rPr>
        <w:t>Ἀπαγωγή</w:t>
      </w:r>
      <w:r w:rsidRPr="00CC4D8B">
        <w:rPr>
          <w:b/>
          <w:sz w:val="19"/>
          <w:szCs w:val="19"/>
          <w:lang w:val="fr-FR"/>
        </w:rPr>
        <w:t xml:space="preserve">, </w:t>
      </w:r>
      <w:r w:rsidRPr="009F211E">
        <w:rPr>
          <w:b/>
          <w:sz w:val="19"/>
          <w:szCs w:val="19"/>
        </w:rPr>
        <w:t>ῆς</w:t>
      </w:r>
      <w:r w:rsidRPr="00CC4D8B">
        <w:rPr>
          <w:b/>
          <w:sz w:val="19"/>
          <w:szCs w:val="19"/>
          <w:lang w:val="fr-FR"/>
        </w:rPr>
        <w:t xml:space="preserve"> (</w:t>
      </w:r>
      <w:r w:rsidRPr="009F211E">
        <w:rPr>
          <w:b/>
          <w:sz w:val="19"/>
          <w:szCs w:val="19"/>
        </w:rPr>
        <w:t>ἡ</w:t>
      </w:r>
      <w:r w:rsidRPr="00CC4D8B">
        <w:rPr>
          <w:b/>
          <w:sz w:val="19"/>
          <w:szCs w:val="19"/>
          <w:lang w:val="fr-FR"/>
        </w:rPr>
        <w:t xml:space="preserve">) : </w:t>
      </w:r>
      <w:r w:rsidRPr="00CC4D8B">
        <w:rPr>
          <w:sz w:val="19"/>
          <w:szCs w:val="19"/>
          <w:lang w:val="fr-FR"/>
        </w:rPr>
        <w:t xml:space="preserve">action d’emmener.  « Cette procédure d’exception permettait à un citoyen de faire arrêter lui-même une autre personne en cas de flagrant délit, de contravention aux privations de droit et de présence illégale sur le sol attique. (P. Chiron). </w:t>
      </w:r>
    </w:p>
    <w:p w:rsidR="00CC4D8B" w:rsidRPr="009F211E" w:rsidRDefault="00CC4D8B" w:rsidP="00CC4D8B">
      <w:pPr>
        <w:rPr>
          <w:rFonts w:ascii="Palatino Linotype" w:hAnsi="Palatino Linotype"/>
          <w:sz w:val="19"/>
          <w:szCs w:val="19"/>
        </w:rPr>
      </w:pPr>
    </w:p>
    <w:p w:rsidR="00CC4D8B" w:rsidRPr="00CC4D8B" w:rsidRDefault="00CC4D8B" w:rsidP="00CC4D8B">
      <w:pPr>
        <w:jc w:val="center"/>
        <w:rPr>
          <w:rFonts w:ascii="Palatino Linotype" w:hAnsi="Palatino Linotype"/>
          <w:sz w:val="19"/>
          <w:szCs w:val="19"/>
        </w:rPr>
      </w:pPr>
      <w:r w:rsidRPr="009F211E">
        <w:rPr>
          <w:rFonts w:cstheme="minorHAnsi"/>
          <w:sz w:val="19"/>
          <w:szCs w:val="19"/>
        </w:rPr>
        <w:sym w:font="Wingdings" w:char="F0E0"/>
      </w:r>
      <w:r w:rsidRPr="00CC4D8B">
        <w:rPr>
          <w:rFonts w:cstheme="minorHAnsi"/>
          <w:sz w:val="19"/>
          <w:szCs w:val="19"/>
        </w:rPr>
        <w:t xml:space="preserve"> …  </w:t>
      </w:r>
      <w:r w:rsidRPr="009F211E">
        <w:rPr>
          <w:rFonts w:cstheme="minorHAnsi"/>
          <w:sz w:val="19"/>
          <w:szCs w:val="19"/>
        </w:rPr>
        <w:sym w:font="Wingdings" w:char="F0DF"/>
      </w:r>
    </w:p>
    <w:p w:rsidR="00CC4D8B" w:rsidRPr="00CC4D8B" w:rsidRDefault="00CC4D8B" w:rsidP="00CC4D8B">
      <w:pPr>
        <w:rPr>
          <w:rFonts w:ascii="Palatino Linotype" w:hAnsi="Palatino Linotype"/>
          <w:sz w:val="19"/>
          <w:szCs w:val="19"/>
        </w:rPr>
      </w:pPr>
    </w:p>
    <w:p w:rsidR="00CC4D8B" w:rsidRPr="006604ED" w:rsidRDefault="00CC4D8B" w:rsidP="00CC4D8B">
      <w:pPr>
        <w:rPr>
          <w:rFonts w:ascii="Palatino Linotype" w:hAnsi="Palatino Linotype"/>
          <w:sz w:val="22"/>
          <w:szCs w:val="22"/>
        </w:rPr>
      </w:pPr>
      <w:r w:rsidRPr="00CC4D8B">
        <w:rPr>
          <w:rFonts w:ascii="Palatino Linotype" w:hAnsi="Palatino Linotype"/>
          <w:sz w:val="22"/>
          <w:szCs w:val="22"/>
        </w:rPr>
        <w:tab/>
      </w:r>
      <w:r w:rsidRPr="006604ED">
        <w:rPr>
          <w:rFonts w:ascii="Palatino Linotype" w:hAnsi="Palatino Linotype"/>
          <w:b/>
          <w:bCs/>
          <w:color w:val="1914C6"/>
          <w:sz w:val="22"/>
          <w:szCs w:val="22"/>
        </w:rPr>
        <w:t xml:space="preserve">[§ 25 </w:t>
      </w:r>
      <w:r w:rsidRPr="00CC4D8B">
        <w:rPr>
          <w:rFonts w:ascii="Palatino Linotype" w:hAnsi="Palatino Linotype"/>
          <w:b/>
          <w:bCs/>
          <w:color w:val="1914C6"/>
          <w:sz w:val="22"/>
          <w:szCs w:val="22"/>
        </w:rPr>
        <w:t>phr</w:t>
      </w:r>
      <w:r w:rsidRPr="006604ED">
        <w:rPr>
          <w:rFonts w:ascii="Palatino Linotype" w:hAnsi="Palatino Linotype"/>
          <w:b/>
          <w:bCs/>
          <w:color w:val="1914C6"/>
          <w:sz w:val="22"/>
          <w:szCs w:val="22"/>
        </w:rPr>
        <w:t>.2]</w:t>
      </w:r>
      <w:r w:rsidRPr="006604ED">
        <w:rPr>
          <w:rFonts w:ascii="Palatino Linotype" w:hAnsi="Palatino Linotype"/>
          <w:sz w:val="22"/>
          <w:szCs w:val="22"/>
        </w:rPr>
        <w:t xml:space="preserve">  —</w:t>
      </w:r>
      <w:r w:rsidRPr="00CC4D8B">
        <w:rPr>
          <w:rFonts w:ascii="Palatino Linotype" w:hAnsi="Palatino Linotype"/>
          <w:sz w:val="22"/>
          <w:szCs w:val="22"/>
          <w:lang w:val="el-GR"/>
        </w:rPr>
        <w:t>Τὰ</w:t>
      </w:r>
      <w:r w:rsidRPr="006604ED">
        <w:rPr>
          <w:rFonts w:ascii="Palatino Linotype" w:hAnsi="Palatino Linotype"/>
          <w:sz w:val="22"/>
          <w:szCs w:val="22"/>
        </w:rPr>
        <w:t xml:space="preserve"> </w:t>
      </w:r>
      <w:r w:rsidRPr="00CC4D8B">
        <w:rPr>
          <w:rFonts w:ascii="Palatino Linotype" w:hAnsi="Palatino Linotype"/>
          <w:sz w:val="22"/>
          <w:szCs w:val="22"/>
          <w:lang w:val="el-GR"/>
        </w:rPr>
        <w:t>ὑπὸ</w:t>
      </w:r>
      <w:r w:rsidRPr="006604ED">
        <w:rPr>
          <w:rFonts w:ascii="Palatino Linotype" w:hAnsi="Palatino Linotype"/>
          <w:sz w:val="22"/>
          <w:szCs w:val="22"/>
        </w:rPr>
        <w:t xml:space="preserve"> </w:t>
      </w:r>
      <w:r w:rsidRPr="00CC4D8B">
        <w:rPr>
          <w:rFonts w:ascii="Palatino Linotype" w:hAnsi="Palatino Linotype"/>
          <w:sz w:val="22"/>
          <w:szCs w:val="22"/>
          <w:lang w:val="el-GR"/>
        </w:rPr>
        <w:t>τῶν</w:t>
      </w:r>
      <w:r w:rsidRPr="006604ED">
        <w:rPr>
          <w:rFonts w:ascii="Palatino Linotype" w:hAnsi="Palatino Linotype"/>
          <w:sz w:val="22"/>
          <w:szCs w:val="22"/>
        </w:rPr>
        <w:t xml:space="preserve"> </w:t>
      </w:r>
      <w:r w:rsidRPr="00CC4D8B">
        <w:rPr>
          <w:rFonts w:ascii="Palatino Linotype" w:hAnsi="Palatino Linotype"/>
          <w:sz w:val="22"/>
          <w:szCs w:val="22"/>
          <w:lang w:val="el-GR"/>
        </w:rPr>
        <w:t>ἀρχόντων</w:t>
      </w:r>
      <w:r w:rsidRPr="006604ED">
        <w:rPr>
          <w:rFonts w:ascii="Palatino Linotype" w:hAnsi="Palatino Linotype"/>
          <w:sz w:val="22"/>
          <w:szCs w:val="22"/>
        </w:rPr>
        <w:t xml:space="preserve"> </w:t>
      </w:r>
      <w:r w:rsidRPr="00CC4D8B">
        <w:rPr>
          <w:rFonts w:ascii="Palatino Linotype" w:hAnsi="Palatino Linotype"/>
          <w:sz w:val="22"/>
          <w:szCs w:val="22"/>
          <w:lang w:val="el-GR"/>
        </w:rPr>
        <w:t>προσταχθέντα</w:t>
      </w:r>
      <w:r w:rsidRPr="006604ED">
        <w:rPr>
          <w:rFonts w:ascii="Palatino Linotype" w:hAnsi="Palatino Linotype"/>
          <w:sz w:val="22"/>
          <w:szCs w:val="22"/>
        </w:rPr>
        <w:t xml:space="preserve"> </w:t>
      </w:r>
      <w:r w:rsidRPr="00CC4D8B">
        <w:rPr>
          <w:rFonts w:ascii="Palatino Linotype" w:hAnsi="Palatino Linotype"/>
          <w:sz w:val="22"/>
          <w:szCs w:val="22"/>
          <w:lang w:val="el-GR"/>
        </w:rPr>
        <w:t>δεδιὼς</w:t>
      </w:r>
      <w:r w:rsidRPr="006604ED">
        <w:rPr>
          <w:rFonts w:ascii="Palatino Linotype" w:hAnsi="Palatino Linotype"/>
          <w:sz w:val="22"/>
          <w:szCs w:val="22"/>
        </w:rPr>
        <w:t xml:space="preserve"> </w:t>
      </w:r>
      <w:r w:rsidRPr="00CC4D8B">
        <w:rPr>
          <w:rFonts w:ascii="Palatino Linotype" w:hAnsi="Palatino Linotype"/>
          <w:sz w:val="22"/>
          <w:szCs w:val="22"/>
          <w:lang w:val="el-GR"/>
        </w:rPr>
        <w:t>ἐποίουν</w:t>
      </w:r>
      <w:r w:rsidRPr="006604ED">
        <w:rPr>
          <w:rFonts w:ascii="Palatino Linotype" w:hAnsi="Palatino Linotype"/>
          <w:sz w:val="22"/>
          <w:szCs w:val="22"/>
        </w:rPr>
        <w:t xml:space="preserve">. </w:t>
      </w:r>
    </w:p>
    <w:p w:rsidR="00CC4D8B" w:rsidRPr="006604ED" w:rsidRDefault="00CC4D8B" w:rsidP="00CC4D8B">
      <w:pPr>
        <w:rPr>
          <w:sz w:val="19"/>
          <w:szCs w:val="19"/>
        </w:rPr>
      </w:pPr>
      <w:r w:rsidRPr="009F211E">
        <w:rPr>
          <w:b/>
          <w:color w:val="C00000"/>
          <w:sz w:val="19"/>
          <w:szCs w:val="19"/>
          <w:lang w:val="el-GR"/>
        </w:rPr>
        <w:t>Π</w:t>
      </w:r>
      <w:r w:rsidRPr="009F211E">
        <w:rPr>
          <w:b/>
          <w:sz w:val="19"/>
          <w:szCs w:val="19"/>
          <w:lang w:val="el-GR"/>
        </w:rPr>
        <w:t>ροστάσσω</w:t>
      </w:r>
      <w:r w:rsidRPr="006604ED">
        <w:rPr>
          <w:b/>
          <w:sz w:val="19"/>
          <w:szCs w:val="19"/>
        </w:rPr>
        <w:t>—[</w:t>
      </w:r>
      <w:r w:rsidRPr="006604ED">
        <w:rPr>
          <w:sz w:val="19"/>
          <w:szCs w:val="19"/>
        </w:rPr>
        <w:t>/</w:t>
      </w:r>
      <w:r w:rsidRPr="009F211E">
        <w:rPr>
          <w:sz w:val="19"/>
          <w:szCs w:val="19"/>
          <w:lang w:val="el-GR"/>
        </w:rPr>
        <w:t>προστάττω</w:t>
      </w:r>
      <w:r w:rsidRPr="009F211E">
        <w:rPr>
          <w:b/>
          <w:sz w:val="19"/>
          <w:szCs w:val="19"/>
        </w:rPr>
        <w:t> </w:t>
      </w:r>
      <w:r w:rsidRPr="006604ED">
        <w:rPr>
          <w:b/>
          <w:sz w:val="19"/>
          <w:szCs w:val="19"/>
        </w:rPr>
        <w:t xml:space="preserve">; </w:t>
      </w:r>
      <w:r w:rsidRPr="009F211E">
        <w:rPr>
          <w:i/>
          <w:sz w:val="19"/>
          <w:szCs w:val="19"/>
        </w:rPr>
        <w:t>aor</w:t>
      </w:r>
      <w:r w:rsidRPr="006604ED">
        <w:rPr>
          <w:i/>
          <w:sz w:val="19"/>
          <w:szCs w:val="19"/>
        </w:rPr>
        <w:t>.</w:t>
      </w:r>
      <w:r w:rsidRPr="006604ED">
        <w:rPr>
          <w:sz w:val="19"/>
          <w:szCs w:val="19"/>
        </w:rPr>
        <w:t xml:space="preserve">: </w:t>
      </w:r>
      <w:r w:rsidRPr="009F211E">
        <w:rPr>
          <w:sz w:val="19"/>
          <w:szCs w:val="19"/>
          <w:lang w:val="el-GR"/>
        </w:rPr>
        <w:t>προσέταξα</w:t>
      </w:r>
      <w:r w:rsidRPr="009F211E">
        <w:rPr>
          <w:sz w:val="19"/>
          <w:szCs w:val="19"/>
        </w:rPr>
        <w:t> </w:t>
      </w:r>
      <w:r w:rsidRPr="006604ED">
        <w:rPr>
          <w:sz w:val="19"/>
          <w:szCs w:val="19"/>
        </w:rPr>
        <w:t xml:space="preserve">; </w:t>
      </w:r>
      <w:r w:rsidRPr="009F211E">
        <w:rPr>
          <w:i/>
          <w:sz w:val="19"/>
          <w:szCs w:val="19"/>
        </w:rPr>
        <w:t>pft</w:t>
      </w:r>
      <w:r w:rsidRPr="006604ED">
        <w:rPr>
          <w:sz w:val="19"/>
          <w:szCs w:val="19"/>
        </w:rPr>
        <w:t xml:space="preserve">.: </w:t>
      </w:r>
      <w:r w:rsidRPr="009F211E">
        <w:rPr>
          <w:sz w:val="19"/>
          <w:szCs w:val="19"/>
          <w:lang w:val="el-GR"/>
        </w:rPr>
        <w:t>προστέταχα</w:t>
      </w:r>
      <w:r w:rsidRPr="009F211E">
        <w:rPr>
          <w:sz w:val="19"/>
          <w:szCs w:val="19"/>
        </w:rPr>
        <w:t> </w:t>
      </w:r>
      <w:r w:rsidRPr="009F211E">
        <w:rPr>
          <w:sz w:val="19"/>
          <w:szCs w:val="19"/>
          <w:lang w:val="el-GR"/>
        </w:rPr>
        <w:t>;</w:t>
      </w:r>
      <w:r w:rsidRPr="006604ED">
        <w:rPr>
          <w:sz w:val="19"/>
          <w:szCs w:val="19"/>
        </w:rPr>
        <w:t xml:space="preserve"> ▬ </w:t>
      </w:r>
      <w:r w:rsidRPr="009F211E">
        <w:rPr>
          <w:sz w:val="19"/>
          <w:szCs w:val="19"/>
        </w:rPr>
        <w:t>M</w:t>
      </w:r>
      <w:r w:rsidRPr="006604ED">
        <w:rPr>
          <w:sz w:val="19"/>
          <w:szCs w:val="19"/>
        </w:rPr>
        <w:t xml:space="preserve">. </w:t>
      </w:r>
      <w:r w:rsidRPr="009F211E">
        <w:rPr>
          <w:i/>
          <w:sz w:val="19"/>
          <w:szCs w:val="19"/>
        </w:rPr>
        <w:t>aor</w:t>
      </w:r>
      <w:r w:rsidRPr="006604ED">
        <w:rPr>
          <w:i/>
          <w:sz w:val="19"/>
          <w:szCs w:val="19"/>
        </w:rPr>
        <w:t>.</w:t>
      </w:r>
      <w:r w:rsidRPr="006604ED">
        <w:rPr>
          <w:sz w:val="19"/>
          <w:szCs w:val="19"/>
        </w:rPr>
        <w:t xml:space="preserve">: </w:t>
      </w:r>
      <w:r w:rsidRPr="004B3281">
        <w:rPr>
          <w:sz w:val="19"/>
          <w:szCs w:val="19"/>
          <w:lang w:val="el-GR"/>
        </w:rPr>
        <w:t>προσεταξάμην</w:t>
      </w:r>
      <w:r w:rsidRPr="009F211E">
        <w:rPr>
          <w:sz w:val="19"/>
          <w:szCs w:val="19"/>
        </w:rPr>
        <w:t> </w:t>
      </w:r>
      <w:r w:rsidRPr="006604ED">
        <w:rPr>
          <w:sz w:val="19"/>
          <w:szCs w:val="19"/>
        </w:rPr>
        <w:t xml:space="preserve">; </w:t>
      </w:r>
      <w:r w:rsidRPr="009F211E">
        <w:rPr>
          <w:i/>
          <w:sz w:val="19"/>
          <w:szCs w:val="19"/>
        </w:rPr>
        <w:t>pft</w:t>
      </w:r>
      <w:r w:rsidRPr="006604ED">
        <w:rPr>
          <w:sz w:val="19"/>
          <w:szCs w:val="19"/>
        </w:rPr>
        <w:t xml:space="preserve">.: </w:t>
      </w:r>
      <w:r w:rsidRPr="004B3281">
        <w:rPr>
          <w:sz w:val="19"/>
          <w:szCs w:val="19"/>
          <w:lang w:val="el-GR"/>
        </w:rPr>
        <w:t>προστέταγμαι;</w:t>
      </w:r>
      <w:r w:rsidRPr="009F211E">
        <w:rPr>
          <w:sz w:val="19"/>
          <w:szCs w:val="19"/>
        </w:rPr>
        <w:t> </w:t>
      </w:r>
      <w:r w:rsidRPr="006604ED">
        <w:rPr>
          <w:sz w:val="19"/>
          <w:szCs w:val="19"/>
        </w:rPr>
        <w:t xml:space="preserve"> ▬ </w:t>
      </w:r>
      <w:r w:rsidRPr="009F211E">
        <w:rPr>
          <w:sz w:val="19"/>
          <w:szCs w:val="19"/>
        </w:rPr>
        <w:t>PA</w:t>
      </w:r>
      <w:r w:rsidRPr="006604ED">
        <w:rPr>
          <w:sz w:val="19"/>
          <w:szCs w:val="19"/>
        </w:rPr>
        <w:t xml:space="preserve">. </w:t>
      </w:r>
      <w:r w:rsidRPr="009F211E">
        <w:rPr>
          <w:i/>
          <w:sz w:val="19"/>
          <w:szCs w:val="19"/>
        </w:rPr>
        <w:t>aor</w:t>
      </w:r>
      <w:r w:rsidRPr="006604ED">
        <w:rPr>
          <w:i/>
          <w:sz w:val="19"/>
          <w:szCs w:val="19"/>
        </w:rPr>
        <w:t>.</w:t>
      </w:r>
      <w:r w:rsidRPr="006604ED">
        <w:rPr>
          <w:sz w:val="19"/>
          <w:szCs w:val="19"/>
        </w:rPr>
        <w:t xml:space="preserve">: </w:t>
      </w:r>
      <w:r w:rsidRPr="004B3281">
        <w:rPr>
          <w:sz w:val="19"/>
          <w:szCs w:val="19"/>
          <w:lang w:val="el-GR"/>
        </w:rPr>
        <w:t>προσετάχθην</w:t>
      </w:r>
      <w:r w:rsidRPr="009F211E">
        <w:rPr>
          <w:sz w:val="19"/>
          <w:szCs w:val="19"/>
        </w:rPr>
        <w:t> </w:t>
      </w:r>
      <w:r w:rsidRPr="006604ED">
        <w:rPr>
          <w:sz w:val="19"/>
          <w:szCs w:val="19"/>
        </w:rPr>
        <w:t xml:space="preserve">;  </w:t>
      </w:r>
      <w:r w:rsidRPr="009F211E">
        <w:rPr>
          <w:i/>
          <w:sz w:val="19"/>
          <w:szCs w:val="19"/>
        </w:rPr>
        <w:t>pft</w:t>
      </w:r>
      <w:r w:rsidRPr="006604ED">
        <w:rPr>
          <w:sz w:val="19"/>
          <w:szCs w:val="19"/>
        </w:rPr>
        <w:t xml:space="preserve">.: </w:t>
      </w:r>
      <w:r w:rsidRPr="004B3281">
        <w:rPr>
          <w:sz w:val="19"/>
          <w:szCs w:val="19"/>
          <w:lang w:val="el-GR"/>
        </w:rPr>
        <w:t>προστέταγμαι</w:t>
      </w:r>
      <w:r w:rsidRPr="009F211E">
        <w:rPr>
          <w:sz w:val="19"/>
          <w:szCs w:val="19"/>
        </w:rPr>
        <w:t> </w:t>
      </w:r>
      <w:r w:rsidRPr="006604ED">
        <w:rPr>
          <w:b/>
          <w:sz w:val="19"/>
          <w:szCs w:val="19"/>
        </w:rPr>
        <w:t>]—</w:t>
      </w:r>
      <w:r w:rsidRPr="009F211E">
        <w:rPr>
          <w:b/>
          <w:sz w:val="19"/>
          <w:szCs w:val="19"/>
        </w:rPr>
        <w:t> </w:t>
      </w:r>
      <w:r w:rsidRPr="006604ED">
        <w:rPr>
          <w:b/>
          <w:sz w:val="19"/>
          <w:szCs w:val="19"/>
        </w:rPr>
        <w:t xml:space="preserve">: </w:t>
      </w:r>
      <w:r w:rsidRPr="009F211E">
        <w:rPr>
          <w:sz w:val="19"/>
          <w:szCs w:val="19"/>
        </w:rPr>
        <w:t>ordonner</w:t>
      </w:r>
      <w:r w:rsidRPr="006604ED">
        <w:rPr>
          <w:sz w:val="19"/>
          <w:szCs w:val="19"/>
        </w:rPr>
        <w:t xml:space="preserve">, </w:t>
      </w:r>
      <w:r w:rsidRPr="009F211E">
        <w:rPr>
          <w:sz w:val="19"/>
          <w:szCs w:val="19"/>
        </w:rPr>
        <w:t>prescrire</w:t>
      </w:r>
      <w:r w:rsidRPr="006604ED">
        <w:rPr>
          <w:sz w:val="19"/>
          <w:szCs w:val="19"/>
        </w:rPr>
        <w:t xml:space="preserve">  </w:t>
      </w:r>
      <w:r w:rsidRPr="009F211E">
        <w:rPr>
          <w:sz w:val="19"/>
          <w:szCs w:val="19"/>
        </w:rPr>
        <w:t>qc</w:t>
      </w:r>
      <w:r w:rsidRPr="006604ED">
        <w:rPr>
          <w:sz w:val="19"/>
          <w:szCs w:val="19"/>
        </w:rPr>
        <w:t xml:space="preserve">. à </w:t>
      </w:r>
      <w:r w:rsidRPr="009F211E">
        <w:rPr>
          <w:sz w:val="19"/>
          <w:szCs w:val="19"/>
        </w:rPr>
        <w:t>qn</w:t>
      </w:r>
      <w:r w:rsidRPr="006604ED">
        <w:rPr>
          <w:sz w:val="19"/>
          <w:szCs w:val="19"/>
        </w:rPr>
        <w:t>.(</w:t>
      </w:r>
      <w:r w:rsidRPr="009F211E">
        <w:rPr>
          <w:sz w:val="19"/>
          <w:szCs w:val="19"/>
        </w:rPr>
        <w:t>acc</w:t>
      </w:r>
      <w:r w:rsidRPr="006604ED">
        <w:rPr>
          <w:sz w:val="19"/>
          <w:szCs w:val="19"/>
        </w:rPr>
        <w:t xml:space="preserve">. </w:t>
      </w:r>
      <w:r w:rsidRPr="009F211E">
        <w:rPr>
          <w:sz w:val="19"/>
          <w:szCs w:val="19"/>
        </w:rPr>
        <w:t>et</w:t>
      </w:r>
      <w:r w:rsidRPr="006604ED">
        <w:rPr>
          <w:sz w:val="19"/>
          <w:szCs w:val="19"/>
        </w:rPr>
        <w:t xml:space="preserve"> </w:t>
      </w:r>
      <w:r w:rsidRPr="009F211E">
        <w:rPr>
          <w:sz w:val="19"/>
          <w:szCs w:val="19"/>
        </w:rPr>
        <w:t>dat</w:t>
      </w:r>
      <w:r w:rsidRPr="006604ED">
        <w:rPr>
          <w:sz w:val="19"/>
          <w:szCs w:val="19"/>
        </w:rPr>
        <w:t xml:space="preserve">.). </w:t>
      </w:r>
    </w:p>
    <w:p w:rsidR="00CC4D8B" w:rsidRPr="006604ED" w:rsidRDefault="00CC4D8B" w:rsidP="00CC4D8B">
      <w:pPr>
        <w:rPr>
          <w:rFonts w:cstheme="minorHAnsi"/>
          <w:sz w:val="19"/>
          <w:szCs w:val="19"/>
        </w:rPr>
      </w:pPr>
      <w:r w:rsidRPr="004B3281">
        <w:rPr>
          <w:b/>
          <w:caps/>
          <w:color w:val="C00000"/>
          <w:sz w:val="19"/>
          <w:szCs w:val="19"/>
          <w:lang w:val="el-GR"/>
        </w:rPr>
        <w:t>δ</w:t>
      </w:r>
      <w:r w:rsidRPr="004B3281">
        <w:rPr>
          <w:b/>
          <w:sz w:val="19"/>
          <w:szCs w:val="19"/>
          <w:lang w:val="el-GR"/>
        </w:rPr>
        <w:t>εδιὼς</w:t>
      </w:r>
      <w:r w:rsidRPr="006604ED">
        <w:rPr>
          <w:b/>
          <w:sz w:val="19"/>
          <w:szCs w:val="19"/>
        </w:rPr>
        <w:t xml:space="preserve">,  </w:t>
      </w:r>
      <w:r w:rsidRPr="004B3281">
        <w:rPr>
          <w:b/>
          <w:sz w:val="19"/>
          <w:szCs w:val="19"/>
          <w:lang w:val="el-GR"/>
        </w:rPr>
        <w:t>δεδιότος</w:t>
      </w:r>
      <w:r w:rsidRPr="006604ED">
        <w:rPr>
          <w:b/>
          <w:sz w:val="19"/>
          <w:szCs w:val="19"/>
        </w:rPr>
        <w:t xml:space="preserve"> </w:t>
      </w:r>
      <w:r w:rsidRPr="006604ED">
        <w:rPr>
          <w:b/>
          <w:bCs/>
          <w:sz w:val="19"/>
          <w:szCs w:val="19"/>
        </w:rPr>
        <w:t xml:space="preserve">; </w:t>
      </w:r>
      <w:r w:rsidRPr="009F211E">
        <w:rPr>
          <w:b/>
          <w:bCs/>
          <w:i/>
          <w:sz w:val="19"/>
          <w:szCs w:val="19"/>
        </w:rPr>
        <w:t>f</w:t>
      </w:r>
      <w:r w:rsidRPr="006604ED">
        <w:rPr>
          <w:b/>
          <w:bCs/>
          <w:i/>
          <w:sz w:val="19"/>
          <w:szCs w:val="19"/>
        </w:rPr>
        <w:t>é</w:t>
      </w:r>
      <w:r w:rsidRPr="009F211E">
        <w:rPr>
          <w:b/>
          <w:bCs/>
          <w:i/>
          <w:sz w:val="19"/>
          <w:szCs w:val="19"/>
        </w:rPr>
        <w:t>m</w:t>
      </w:r>
      <w:r w:rsidRPr="006604ED">
        <w:rPr>
          <w:b/>
          <w:bCs/>
          <w:sz w:val="19"/>
          <w:szCs w:val="19"/>
        </w:rPr>
        <w:t xml:space="preserve">. </w:t>
      </w:r>
      <w:r w:rsidRPr="004B3281">
        <w:rPr>
          <w:b/>
          <w:bCs/>
          <w:sz w:val="19"/>
          <w:szCs w:val="19"/>
          <w:lang w:val="el-GR"/>
        </w:rPr>
        <w:t>δεδιυῖα</w:t>
      </w:r>
      <w:r w:rsidRPr="006604ED">
        <w:rPr>
          <w:b/>
          <w:bCs/>
          <w:sz w:val="19"/>
          <w:szCs w:val="19"/>
        </w:rPr>
        <w:t xml:space="preserve">, </w:t>
      </w:r>
      <w:r w:rsidRPr="004B3281">
        <w:rPr>
          <w:b/>
          <w:bCs/>
          <w:sz w:val="19"/>
          <w:szCs w:val="19"/>
          <w:lang w:val="el-GR"/>
        </w:rPr>
        <w:t>υίας</w:t>
      </w:r>
      <w:r w:rsidRPr="009F211E">
        <w:rPr>
          <w:b/>
          <w:bCs/>
          <w:sz w:val="19"/>
          <w:szCs w:val="19"/>
        </w:rPr>
        <w:t> </w:t>
      </w:r>
      <w:r w:rsidRPr="006604ED">
        <w:rPr>
          <w:b/>
          <w:bCs/>
          <w:sz w:val="19"/>
          <w:szCs w:val="19"/>
        </w:rPr>
        <w:t xml:space="preserve">;  </w:t>
      </w:r>
      <w:r w:rsidRPr="009F211E">
        <w:rPr>
          <w:bCs/>
          <w:i/>
          <w:sz w:val="19"/>
          <w:szCs w:val="19"/>
        </w:rPr>
        <w:t>neutre</w:t>
      </w:r>
      <w:r w:rsidRPr="009F211E">
        <w:rPr>
          <w:b/>
          <w:bCs/>
          <w:sz w:val="19"/>
          <w:szCs w:val="19"/>
        </w:rPr>
        <w:t> </w:t>
      </w:r>
      <w:r w:rsidRPr="006604ED">
        <w:rPr>
          <w:b/>
          <w:bCs/>
          <w:sz w:val="19"/>
          <w:szCs w:val="19"/>
        </w:rPr>
        <w:t xml:space="preserve">: </w:t>
      </w:r>
      <w:r w:rsidRPr="004B3281">
        <w:rPr>
          <w:b/>
          <w:bCs/>
          <w:sz w:val="19"/>
          <w:szCs w:val="19"/>
          <w:lang w:val="el-GR"/>
        </w:rPr>
        <w:t>δεδιός</w:t>
      </w:r>
      <w:r w:rsidRPr="006604ED">
        <w:rPr>
          <w:b/>
          <w:bCs/>
          <w:sz w:val="19"/>
          <w:szCs w:val="19"/>
        </w:rPr>
        <w:t xml:space="preserve">, </w:t>
      </w:r>
      <w:r w:rsidRPr="004B3281">
        <w:rPr>
          <w:sz w:val="19"/>
          <w:szCs w:val="19"/>
          <w:lang w:val="el-GR"/>
        </w:rPr>
        <w:t>δεδιότος</w:t>
      </w:r>
      <w:r w:rsidRPr="009F211E">
        <w:rPr>
          <w:b/>
          <w:bCs/>
          <w:sz w:val="19"/>
          <w:szCs w:val="19"/>
        </w:rPr>
        <w:t> </w:t>
      </w:r>
      <w:r w:rsidRPr="006604ED">
        <w:rPr>
          <w:b/>
          <w:bCs/>
          <w:sz w:val="19"/>
          <w:szCs w:val="19"/>
        </w:rPr>
        <w:t xml:space="preserve">: </w:t>
      </w:r>
      <w:r w:rsidRPr="006604ED">
        <w:rPr>
          <w:sz w:val="19"/>
          <w:szCs w:val="19"/>
        </w:rPr>
        <w:t xml:space="preserve"> </w:t>
      </w:r>
      <w:r w:rsidRPr="009F211E">
        <w:rPr>
          <w:i/>
          <w:sz w:val="19"/>
          <w:szCs w:val="19"/>
        </w:rPr>
        <w:t>part</w:t>
      </w:r>
      <w:r w:rsidRPr="006604ED">
        <w:rPr>
          <w:i/>
          <w:sz w:val="19"/>
          <w:szCs w:val="19"/>
        </w:rPr>
        <w:t xml:space="preserve">. </w:t>
      </w:r>
      <w:r w:rsidRPr="009F211E">
        <w:rPr>
          <w:i/>
          <w:sz w:val="19"/>
          <w:szCs w:val="19"/>
        </w:rPr>
        <w:t>pft</w:t>
      </w:r>
      <w:r w:rsidRPr="006604ED">
        <w:rPr>
          <w:i/>
          <w:sz w:val="19"/>
          <w:szCs w:val="19"/>
        </w:rPr>
        <w:t xml:space="preserve"> </w:t>
      </w:r>
      <w:r w:rsidRPr="009F211E">
        <w:rPr>
          <w:i/>
          <w:sz w:val="19"/>
          <w:szCs w:val="19"/>
        </w:rPr>
        <w:t>de</w:t>
      </w:r>
      <w:r w:rsidRPr="006604ED">
        <w:rPr>
          <w:sz w:val="19"/>
          <w:szCs w:val="19"/>
        </w:rPr>
        <w:t xml:space="preserve"> </w:t>
      </w:r>
      <w:r w:rsidRPr="004B3281">
        <w:rPr>
          <w:sz w:val="19"/>
          <w:szCs w:val="19"/>
          <w:lang w:val="el-GR"/>
        </w:rPr>
        <w:t>Δ</w:t>
      </w:r>
      <w:r w:rsidRPr="004B3281">
        <w:rPr>
          <w:b/>
          <w:bCs/>
          <w:sz w:val="19"/>
          <w:szCs w:val="19"/>
          <w:lang w:val="el-GR"/>
        </w:rPr>
        <w:t>έδοικα</w:t>
      </w:r>
      <w:r w:rsidRPr="009F211E">
        <w:rPr>
          <w:b/>
          <w:bCs/>
          <w:sz w:val="19"/>
          <w:szCs w:val="19"/>
        </w:rPr>
        <w:t> </w:t>
      </w:r>
      <w:r w:rsidRPr="006604ED">
        <w:rPr>
          <w:b/>
          <w:bCs/>
          <w:sz w:val="19"/>
          <w:szCs w:val="19"/>
        </w:rPr>
        <w:t xml:space="preserve">/ </w:t>
      </w:r>
      <w:r w:rsidRPr="004B3281">
        <w:rPr>
          <w:b/>
          <w:sz w:val="19"/>
          <w:szCs w:val="19"/>
          <w:lang w:val="el-GR"/>
        </w:rPr>
        <w:t>Δέδια</w:t>
      </w:r>
      <w:r w:rsidRPr="009F211E">
        <w:rPr>
          <w:b/>
          <w:sz w:val="19"/>
          <w:szCs w:val="19"/>
        </w:rPr>
        <w:t> </w:t>
      </w:r>
      <w:r w:rsidRPr="006604ED">
        <w:rPr>
          <w:b/>
          <w:sz w:val="19"/>
          <w:szCs w:val="19"/>
        </w:rPr>
        <w:t xml:space="preserve">: </w:t>
      </w:r>
      <w:r w:rsidRPr="009F211E">
        <w:rPr>
          <w:bCs/>
          <w:sz w:val="19"/>
          <w:szCs w:val="19"/>
        </w:rPr>
        <w:t>craindre</w:t>
      </w:r>
      <w:r w:rsidRPr="006604ED">
        <w:rPr>
          <w:bCs/>
          <w:sz w:val="19"/>
          <w:szCs w:val="19"/>
        </w:rPr>
        <w:t xml:space="preserve">. </w:t>
      </w:r>
    </w:p>
    <w:p w:rsidR="00CC4D8B" w:rsidRPr="009F211E" w:rsidRDefault="00CC4D8B" w:rsidP="00CC4D8B">
      <w:pPr>
        <w:rPr>
          <w:rFonts w:cstheme="minorHAnsi"/>
          <w:sz w:val="19"/>
          <w:szCs w:val="19"/>
        </w:rPr>
      </w:pPr>
      <w:r w:rsidRPr="009F211E">
        <w:rPr>
          <w:rFonts w:cstheme="minorHAnsi"/>
          <w:b/>
          <w:color w:val="C00000"/>
          <w:sz w:val="19"/>
          <w:szCs w:val="19"/>
        </w:rPr>
        <w:t>N</w:t>
      </w:r>
      <w:r w:rsidRPr="009F211E">
        <w:rPr>
          <w:rFonts w:cstheme="minorHAnsi"/>
          <w:b/>
          <w:sz w:val="19"/>
          <w:szCs w:val="19"/>
        </w:rPr>
        <w:t>B</w:t>
      </w:r>
      <w:r w:rsidRPr="009F211E">
        <w:rPr>
          <w:rFonts w:cstheme="minorHAnsi"/>
          <w:sz w:val="19"/>
          <w:szCs w:val="19"/>
        </w:rPr>
        <w:t xml:space="preserve">. </w:t>
      </w:r>
      <w:r w:rsidRPr="009F211E">
        <w:rPr>
          <w:rFonts w:ascii="Palatino Linotype" w:hAnsi="Palatino Linotype"/>
          <w:b/>
          <w:sz w:val="19"/>
          <w:szCs w:val="19"/>
          <w:lang w:val="el-GR"/>
        </w:rPr>
        <w:t>ἐποίουν</w:t>
      </w:r>
      <w:r w:rsidRPr="009F211E">
        <w:rPr>
          <w:rFonts w:ascii="Palatino Linotype" w:hAnsi="Palatino Linotype"/>
          <w:sz w:val="19"/>
          <w:szCs w:val="19"/>
        </w:rPr>
        <w:t> : Eratosthène avoue implicitement, en invoquant une excuse, d’ailleurs plausible, note L.B.</w:t>
      </w:r>
    </w:p>
    <w:p w:rsidR="00CC4D8B" w:rsidRPr="009F211E" w:rsidRDefault="00CC4D8B" w:rsidP="00CC4D8B">
      <w:pPr>
        <w:rPr>
          <w:rFonts w:cstheme="minorHAnsi"/>
          <w:sz w:val="19"/>
          <w:szCs w:val="19"/>
        </w:rPr>
      </w:pPr>
    </w:p>
    <w:p w:rsidR="00CC4D8B" w:rsidRPr="009F211E" w:rsidRDefault="00CC4D8B" w:rsidP="00CC4D8B">
      <w:pPr>
        <w:rPr>
          <w:rFonts w:cstheme="minorHAnsi"/>
          <w:sz w:val="19"/>
          <w:szCs w:val="19"/>
        </w:rPr>
      </w:pPr>
    </w:p>
    <w:p w:rsidR="00CC4D8B" w:rsidRPr="009F211E" w:rsidRDefault="00CC4D8B" w:rsidP="00CC4D8B">
      <w:pPr>
        <w:jc w:val="center"/>
        <w:rPr>
          <w:rFonts w:ascii="Palatino Linotype" w:hAnsi="Palatino Linotype"/>
          <w:sz w:val="19"/>
          <w:szCs w:val="19"/>
        </w:rPr>
      </w:pPr>
      <w:r w:rsidRPr="009F211E">
        <w:rPr>
          <w:rFonts w:cstheme="minorHAnsi"/>
          <w:sz w:val="19"/>
          <w:szCs w:val="19"/>
        </w:rPr>
        <w:sym w:font="Wingdings" w:char="F0E0"/>
      </w:r>
      <w:r w:rsidRPr="009F211E">
        <w:rPr>
          <w:rFonts w:cstheme="minorHAnsi"/>
          <w:sz w:val="19"/>
          <w:szCs w:val="19"/>
        </w:rPr>
        <w:t xml:space="preserve"> …  </w:t>
      </w:r>
      <w:r w:rsidRPr="009F211E">
        <w:rPr>
          <w:rFonts w:cstheme="minorHAnsi"/>
          <w:sz w:val="19"/>
          <w:szCs w:val="19"/>
        </w:rPr>
        <w:sym w:font="Wingdings" w:char="F0DF"/>
      </w:r>
    </w:p>
    <w:p w:rsidR="00CC4D8B" w:rsidRPr="00CC4D8B" w:rsidRDefault="00CC4D8B" w:rsidP="00CC4D8B">
      <w:pPr>
        <w:rPr>
          <w:rFonts w:ascii="Palatino Linotype" w:hAnsi="Palatino Linotype"/>
          <w:sz w:val="22"/>
          <w:szCs w:val="22"/>
        </w:rPr>
      </w:pPr>
      <w:r w:rsidRPr="00CC4D8B">
        <w:rPr>
          <w:rFonts w:ascii="Palatino Linotype" w:hAnsi="Palatino Linotype"/>
          <w:sz w:val="22"/>
          <w:szCs w:val="22"/>
        </w:rPr>
        <w:tab/>
      </w:r>
      <w:r w:rsidRPr="00CC4D8B">
        <w:rPr>
          <w:rFonts w:ascii="Palatino Linotype" w:hAnsi="Palatino Linotype"/>
          <w:b/>
          <w:color w:val="1914C6"/>
          <w:sz w:val="22"/>
          <w:szCs w:val="22"/>
        </w:rPr>
        <w:t>[§ 25 phr.3].</w:t>
      </w:r>
      <w:r w:rsidRPr="00CC4D8B">
        <w:rPr>
          <w:rFonts w:ascii="Palatino Linotype" w:hAnsi="Palatino Linotype"/>
          <w:sz w:val="22"/>
          <w:szCs w:val="22"/>
        </w:rPr>
        <w:t xml:space="preserve"> — </w:t>
      </w:r>
      <w:r w:rsidRPr="00CC4D8B">
        <w:rPr>
          <w:rFonts w:ascii="Palatino Linotype" w:hAnsi="Palatino Linotype"/>
          <w:sz w:val="22"/>
          <w:szCs w:val="22"/>
          <w:lang w:val="el-GR"/>
        </w:rPr>
        <w:t>Ἦσθα</w:t>
      </w:r>
      <w:r w:rsidRPr="00CC4D8B">
        <w:rPr>
          <w:rFonts w:ascii="Palatino Linotype" w:hAnsi="Palatino Linotype"/>
          <w:sz w:val="22"/>
          <w:szCs w:val="22"/>
        </w:rPr>
        <w:t xml:space="preserve"> </w:t>
      </w:r>
      <w:r w:rsidRPr="00CC4D8B">
        <w:rPr>
          <w:rFonts w:ascii="Palatino Linotype" w:hAnsi="Palatino Linotype"/>
          <w:sz w:val="22"/>
          <w:szCs w:val="22"/>
          <w:lang w:val="el-GR"/>
        </w:rPr>
        <w:t>δ</w:t>
      </w:r>
      <w:r w:rsidRPr="00CC4D8B">
        <w:rPr>
          <w:rFonts w:ascii="Palatino Linotype" w:hAnsi="Palatino Linotype"/>
          <w:sz w:val="22"/>
          <w:szCs w:val="22"/>
        </w:rPr>
        <w:t xml:space="preserve">' </w:t>
      </w:r>
      <w:r w:rsidRPr="00CC4D8B">
        <w:rPr>
          <w:rFonts w:ascii="Palatino Linotype" w:hAnsi="Palatino Linotype"/>
          <w:sz w:val="22"/>
          <w:szCs w:val="22"/>
          <w:lang w:val="el-GR"/>
        </w:rPr>
        <w:t>ἐν</w:t>
      </w:r>
      <w:r w:rsidRPr="00CC4D8B">
        <w:rPr>
          <w:rFonts w:ascii="Palatino Linotype" w:hAnsi="Palatino Linotype"/>
          <w:sz w:val="22"/>
          <w:szCs w:val="22"/>
        </w:rPr>
        <w:t xml:space="preserve"> </w:t>
      </w:r>
      <w:r w:rsidRPr="00CC4D8B">
        <w:rPr>
          <w:rFonts w:ascii="Palatino Linotype" w:hAnsi="Palatino Linotype"/>
          <w:sz w:val="22"/>
          <w:szCs w:val="22"/>
          <w:lang w:val="el-GR"/>
        </w:rPr>
        <w:t>τῷ</w:t>
      </w:r>
      <w:r w:rsidRPr="00CC4D8B">
        <w:rPr>
          <w:rFonts w:ascii="Palatino Linotype" w:hAnsi="Palatino Linotype"/>
          <w:sz w:val="22"/>
          <w:szCs w:val="22"/>
        </w:rPr>
        <w:t xml:space="preserve"> </w:t>
      </w:r>
      <w:r w:rsidRPr="00CC4D8B">
        <w:rPr>
          <w:rFonts w:ascii="Palatino Linotype" w:hAnsi="Palatino Linotype"/>
          <w:sz w:val="22"/>
          <w:szCs w:val="22"/>
          <w:lang w:val="el-GR"/>
        </w:rPr>
        <w:t>βουλευτηρίῳ</w:t>
      </w:r>
      <w:r w:rsidRPr="00CC4D8B">
        <w:rPr>
          <w:rFonts w:ascii="Palatino Linotype" w:hAnsi="Palatino Linotype"/>
          <w:sz w:val="22"/>
          <w:szCs w:val="22"/>
        </w:rPr>
        <w:t xml:space="preserve">, </w:t>
      </w:r>
      <w:r w:rsidRPr="00CC4D8B">
        <w:rPr>
          <w:rFonts w:ascii="Palatino Linotype" w:hAnsi="Palatino Linotype"/>
          <w:sz w:val="22"/>
          <w:szCs w:val="22"/>
          <w:lang w:val="el-GR"/>
        </w:rPr>
        <w:t>ὅτε</w:t>
      </w:r>
      <w:r w:rsidRPr="00CC4D8B">
        <w:rPr>
          <w:rFonts w:ascii="Palatino Linotype" w:hAnsi="Palatino Linotype"/>
          <w:sz w:val="22"/>
          <w:szCs w:val="22"/>
        </w:rPr>
        <w:t xml:space="preserve"> </w:t>
      </w:r>
      <w:r w:rsidRPr="00CC4D8B">
        <w:rPr>
          <w:rFonts w:ascii="Palatino Linotype" w:hAnsi="Palatino Linotype"/>
          <w:sz w:val="22"/>
          <w:szCs w:val="22"/>
          <w:lang w:val="el-GR"/>
        </w:rPr>
        <w:t>οἱ</w:t>
      </w:r>
      <w:r w:rsidRPr="00CC4D8B">
        <w:rPr>
          <w:rFonts w:ascii="Palatino Linotype" w:hAnsi="Palatino Linotype"/>
          <w:sz w:val="22"/>
          <w:szCs w:val="22"/>
        </w:rPr>
        <w:t xml:space="preserve"> </w:t>
      </w:r>
      <w:r w:rsidRPr="00CC4D8B">
        <w:rPr>
          <w:rFonts w:ascii="Palatino Linotype" w:hAnsi="Palatino Linotype"/>
          <w:sz w:val="22"/>
          <w:szCs w:val="22"/>
          <w:lang w:val="el-GR"/>
        </w:rPr>
        <w:t>λόγοι</w:t>
      </w:r>
      <w:r w:rsidRPr="00CC4D8B">
        <w:rPr>
          <w:rFonts w:ascii="Palatino Linotype" w:hAnsi="Palatino Linotype"/>
          <w:sz w:val="22"/>
          <w:szCs w:val="22"/>
        </w:rPr>
        <w:t xml:space="preserve"> </w:t>
      </w:r>
      <w:r w:rsidRPr="00CC4D8B">
        <w:rPr>
          <w:rFonts w:ascii="Palatino Linotype" w:hAnsi="Palatino Linotype"/>
          <w:sz w:val="22"/>
          <w:szCs w:val="22"/>
          <w:lang w:val="el-GR"/>
        </w:rPr>
        <w:t>ἐγίγνοντο</w:t>
      </w:r>
      <w:r w:rsidRPr="00CC4D8B">
        <w:rPr>
          <w:rFonts w:ascii="Palatino Linotype" w:hAnsi="Palatino Linotype"/>
          <w:sz w:val="22"/>
          <w:szCs w:val="22"/>
        </w:rPr>
        <w:t xml:space="preserve"> </w:t>
      </w:r>
      <w:r w:rsidRPr="00CC4D8B">
        <w:rPr>
          <w:rFonts w:ascii="Palatino Linotype" w:hAnsi="Palatino Linotype"/>
          <w:sz w:val="22"/>
          <w:szCs w:val="22"/>
          <w:lang w:val="el-GR"/>
        </w:rPr>
        <w:t>περὶ</w:t>
      </w:r>
      <w:r w:rsidRPr="00CC4D8B">
        <w:rPr>
          <w:rFonts w:ascii="Palatino Linotype" w:hAnsi="Palatino Linotype"/>
          <w:sz w:val="22"/>
          <w:szCs w:val="22"/>
        </w:rPr>
        <w:t xml:space="preserve"> </w:t>
      </w:r>
      <w:r w:rsidRPr="00CC4D8B">
        <w:rPr>
          <w:rFonts w:ascii="Palatino Linotype" w:hAnsi="Palatino Linotype"/>
          <w:sz w:val="22"/>
          <w:szCs w:val="22"/>
          <w:lang w:val="el-GR"/>
        </w:rPr>
        <w:t>ἡμῶν</w:t>
      </w:r>
      <w:r w:rsidRPr="00CC4D8B">
        <w:rPr>
          <w:rFonts w:ascii="Palatino Linotype" w:hAnsi="Palatino Linotype"/>
          <w:sz w:val="22"/>
          <w:szCs w:val="22"/>
        </w:rPr>
        <w:t xml:space="preserve"> ; </w:t>
      </w:r>
    </w:p>
    <w:p w:rsidR="00CC4D8B" w:rsidRPr="00CC4D8B" w:rsidRDefault="00CC4D8B" w:rsidP="00CC4D8B">
      <w:pPr>
        <w:pStyle w:val="Sansinterligne"/>
        <w:rPr>
          <w:b/>
          <w:color w:val="C00000"/>
          <w:sz w:val="19"/>
          <w:szCs w:val="19"/>
          <w:lang w:val="fr-FR"/>
        </w:rPr>
      </w:pPr>
      <w:r w:rsidRPr="009F211E">
        <w:rPr>
          <w:b/>
          <w:caps/>
          <w:color w:val="C00000"/>
          <w:sz w:val="19"/>
          <w:szCs w:val="19"/>
        </w:rPr>
        <w:t>β</w:t>
      </w:r>
      <w:r w:rsidRPr="009F211E">
        <w:rPr>
          <w:b/>
          <w:sz w:val="19"/>
          <w:szCs w:val="19"/>
        </w:rPr>
        <w:t>ουλευτήριον</w:t>
      </w:r>
      <w:r w:rsidRPr="00CC4D8B">
        <w:rPr>
          <w:sz w:val="19"/>
          <w:szCs w:val="19"/>
          <w:lang w:val="fr-FR"/>
        </w:rPr>
        <w:t xml:space="preserve"> : tribunal ; salle du conseil.  </w:t>
      </w:r>
      <w:r w:rsidRPr="009F211E">
        <w:rPr>
          <w:b/>
          <w:color w:val="C00000"/>
          <w:sz w:val="19"/>
          <w:szCs w:val="19"/>
        </w:rPr>
        <w:t>Ὅ</w:t>
      </w:r>
      <w:r w:rsidRPr="009F211E">
        <w:rPr>
          <w:b/>
          <w:sz w:val="19"/>
          <w:szCs w:val="19"/>
        </w:rPr>
        <w:t>τε</w:t>
      </w:r>
      <w:r w:rsidRPr="00CC4D8B">
        <w:rPr>
          <w:sz w:val="19"/>
          <w:szCs w:val="19"/>
          <w:lang w:val="fr-FR"/>
        </w:rPr>
        <w:t xml:space="preserve">, </w:t>
      </w:r>
      <w:r w:rsidRPr="00CC4D8B">
        <w:rPr>
          <w:i/>
          <w:sz w:val="19"/>
          <w:szCs w:val="19"/>
          <w:lang w:val="fr-FR"/>
        </w:rPr>
        <w:t>conj. sub</w:t>
      </w:r>
      <w:r w:rsidRPr="00CC4D8B">
        <w:rPr>
          <w:sz w:val="19"/>
          <w:szCs w:val="19"/>
          <w:lang w:val="fr-FR"/>
        </w:rPr>
        <w:t xml:space="preserve"> : quand, lorsque. </w:t>
      </w:r>
    </w:p>
    <w:p w:rsidR="00CC4D8B" w:rsidRPr="006307C0" w:rsidRDefault="00CC4D8B" w:rsidP="00CC4D8B">
      <w:pPr>
        <w:pStyle w:val="Sansinterligne"/>
        <w:rPr>
          <w:b/>
          <w:sz w:val="19"/>
          <w:szCs w:val="19"/>
          <w:lang w:val="fr-FR"/>
        </w:rPr>
      </w:pPr>
      <w:r w:rsidRPr="009F211E">
        <w:rPr>
          <w:b/>
          <w:color w:val="C00000"/>
          <w:sz w:val="19"/>
          <w:szCs w:val="19"/>
        </w:rPr>
        <w:t>Ε</w:t>
      </w:r>
      <w:r w:rsidRPr="009F211E">
        <w:rPr>
          <w:b/>
          <w:sz w:val="19"/>
          <w:szCs w:val="19"/>
        </w:rPr>
        <w:t>ἰμί</w:t>
      </w:r>
      <w:r w:rsidRPr="00CC4D8B">
        <w:rPr>
          <w:b/>
          <w:sz w:val="19"/>
          <w:szCs w:val="19"/>
          <w:lang w:val="fr-FR"/>
        </w:rPr>
        <w:t xml:space="preserve"> / </w:t>
      </w:r>
      <w:r w:rsidRPr="009F211E">
        <w:rPr>
          <w:b/>
          <w:sz w:val="19"/>
          <w:szCs w:val="19"/>
        </w:rPr>
        <w:t>εἶναι</w:t>
      </w:r>
      <w:r w:rsidRPr="00CC4D8B">
        <w:rPr>
          <w:b/>
          <w:sz w:val="19"/>
          <w:szCs w:val="19"/>
          <w:lang w:val="fr-FR"/>
        </w:rPr>
        <w:t xml:space="preserve"> : </w:t>
      </w:r>
      <w:r w:rsidRPr="00CC4D8B">
        <w:rPr>
          <w:sz w:val="19"/>
          <w:szCs w:val="19"/>
          <w:lang w:val="fr-FR"/>
        </w:rPr>
        <w:t>être</w:t>
      </w:r>
      <w:r w:rsidRPr="00CC4D8B">
        <w:rPr>
          <w:i/>
          <w:sz w:val="19"/>
          <w:szCs w:val="19"/>
          <w:lang w:val="fr-FR"/>
        </w:rPr>
        <w:t xml:space="preserve">  Ind. pst.:</w:t>
      </w:r>
      <w:r w:rsidRPr="00CC4D8B">
        <w:rPr>
          <w:sz w:val="19"/>
          <w:szCs w:val="19"/>
          <w:lang w:val="fr-FR"/>
        </w:rPr>
        <w:t xml:space="preserve">  </w:t>
      </w:r>
      <w:r w:rsidRPr="00CC4D8B">
        <w:rPr>
          <w:b/>
          <w:sz w:val="19"/>
          <w:szCs w:val="19"/>
          <w:lang w:val="fr-FR"/>
        </w:rPr>
        <w:t>—[</w:t>
      </w:r>
      <w:r w:rsidRPr="00CC4D8B">
        <w:rPr>
          <w:sz w:val="19"/>
          <w:szCs w:val="19"/>
          <w:lang w:val="fr-FR"/>
        </w:rPr>
        <w:t xml:space="preserve"> </w:t>
      </w:r>
      <w:r w:rsidRPr="009F211E">
        <w:rPr>
          <w:sz w:val="19"/>
          <w:szCs w:val="19"/>
        </w:rPr>
        <w:t>εἰμί</w:t>
      </w:r>
      <w:r w:rsidRPr="00CC4D8B">
        <w:rPr>
          <w:sz w:val="19"/>
          <w:szCs w:val="19"/>
          <w:lang w:val="fr-FR"/>
        </w:rPr>
        <w:t xml:space="preserve"> </w:t>
      </w:r>
      <w:r w:rsidRPr="009F211E">
        <w:rPr>
          <w:sz w:val="19"/>
          <w:szCs w:val="19"/>
        </w:rPr>
        <w:t>;</w:t>
      </w:r>
      <w:r w:rsidRPr="00CC4D8B">
        <w:rPr>
          <w:sz w:val="19"/>
          <w:szCs w:val="19"/>
          <w:lang w:val="fr-FR"/>
        </w:rPr>
        <w:t xml:space="preserve"> </w:t>
      </w:r>
      <w:r w:rsidRPr="009F211E">
        <w:rPr>
          <w:sz w:val="19"/>
          <w:szCs w:val="19"/>
        </w:rPr>
        <w:t>εἶ</w:t>
      </w:r>
      <w:r w:rsidRPr="00CC4D8B">
        <w:rPr>
          <w:sz w:val="19"/>
          <w:szCs w:val="19"/>
          <w:lang w:val="fr-FR"/>
        </w:rPr>
        <w:t xml:space="preserve"> </w:t>
      </w:r>
      <w:r w:rsidRPr="009F211E">
        <w:rPr>
          <w:sz w:val="19"/>
          <w:szCs w:val="19"/>
        </w:rPr>
        <w:t>;</w:t>
      </w:r>
      <w:r w:rsidRPr="00CC4D8B">
        <w:rPr>
          <w:sz w:val="19"/>
          <w:szCs w:val="19"/>
          <w:lang w:val="fr-FR"/>
        </w:rPr>
        <w:t xml:space="preserve"> </w:t>
      </w:r>
      <w:r w:rsidRPr="009F211E">
        <w:rPr>
          <w:sz w:val="19"/>
          <w:szCs w:val="19"/>
        </w:rPr>
        <w:t>ἐστί</w:t>
      </w:r>
      <w:r w:rsidRPr="00CC4D8B">
        <w:rPr>
          <w:sz w:val="19"/>
          <w:szCs w:val="19"/>
          <w:lang w:val="fr-FR"/>
        </w:rPr>
        <w:t xml:space="preserve"> (</w:t>
      </w:r>
      <w:r w:rsidRPr="009F211E">
        <w:rPr>
          <w:sz w:val="19"/>
          <w:szCs w:val="19"/>
        </w:rPr>
        <w:t>ν</w:t>
      </w:r>
      <w:r w:rsidRPr="00CC4D8B">
        <w:rPr>
          <w:sz w:val="19"/>
          <w:szCs w:val="19"/>
          <w:lang w:val="fr-FR"/>
        </w:rPr>
        <w:t xml:space="preserve">) </w:t>
      </w:r>
      <w:r w:rsidRPr="009F211E">
        <w:rPr>
          <w:sz w:val="19"/>
          <w:szCs w:val="19"/>
        </w:rPr>
        <w:t>;</w:t>
      </w:r>
      <w:r w:rsidRPr="00CC4D8B">
        <w:rPr>
          <w:sz w:val="19"/>
          <w:szCs w:val="19"/>
          <w:lang w:val="fr-FR"/>
        </w:rPr>
        <w:t xml:space="preserve"> </w:t>
      </w:r>
      <w:r w:rsidRPr="009F211E">
        <w:rPr>
          <w:sz w:val="19"/>
          <w:szCs w:val="19"/>
        </w:rPr>
        <w:t>ἐσμέν;</w:t>
      </w:r>
      <w:r w:rsidRPr="00CC4D8B">
        <w:rPr>
          <w:sz w:val="19"/>
          <w:szCs w:val="19"/>
          <w:lang w:val="fr-FR"/>
        </w:rPr>
        <w:t xml:space="preserve"> </w:t>
      </w:r>
      <w:r w:rsidRPr="009F211E">
        <w:rPr>
          <w:sz w:val="19"/>
          <w:szCs w:val="19"/>
        </w:rPr>
        <w:t>ἐστέ;</w:t>
      </w:r>
      <w:r w:rsidRPr="00CC4D8B">
        <w:rPr>
          <w:sz w:val="19"/>
          <w:szCs w:val="19"/>
          <w:lang w:val="fr-FR"/>
        </w:rPr>
        <w:t xml:space="preserve"> </w:t>
      </w:r>
      <w:r w:rsidRPr="009F211E">
        <w:rPr>
          <w:sz w:val="19"/>
          <w:szCs w:val="19"/>
        </w:rPr>
        <w:t>εἰσί</w:t>
      </w:r>
      <w:r w:rsidRPr="00CC4D8B">
        <w:rPr>
          <w:sz w:val="19"/>
          <w:szCs w:val="19"/>
          <w:lang w:val="fr-FR"/>
        </w:rPr>
        <w:t xml:space="preserve"> (</w:t>
      </w:r>
      <w:r w:rsidRPr="009F211E">
        <w:rPr>
          <w:sz w:val="19"/>
          <w:szCs w:val="19"/>
        </w:rPr>
        <w:t>ν</w:t>
      </w:r>
      <w:r w:rsidRPr="00CC4D8B">
        <w:rPr>
          <w:sz w:val="19"/>
          <w:szCs w:val="19"/>
          <w:lang w:val="fr-FR"/>
        </w:rPr>
        <w:t xml:space="preserve">) </w:t>
      </w:r>
      <w:r w:rsidRPr="009F211E">
        <w:rPr>
          <w:sz w:val="19"/>
          <w:szCs w:val="19"/>
        </w:rPr>
        <w:t>;</w:t>
      </w:r>
      <w:r w:rsidRPr="00CC4D8B">
        <w:rPr>
          <w:sz w:val="19"/>
          <w:szCs w:val="19"/>
          <w:lang w:val="fr-FR"/>
        </w:rPr>
        <w:t xml:space="preserve"> </w:t>
      </w:r>
      <w:r w:rsidRPr="006307C0">
        <w:rPr>
          <w:sz w:val="19"/>
          <w:szCs w:val="19"/>
          <w:lang w:val="fr-FR"/>
        </w:rPr>
        <w:t xml:space="preserve">Duel :  </w:t>
      </w:r>
      <w:r w:rsidRPr="009F211E">
        <w:rPr>
          <w:sz w:val="19"/>
          <w:szCs w:val="19"/>
        </w:rPr>
        <w:t>ἐστόν;</w:t>
      </w:r>
      <w:r w:rsidRPr="006307C0">
        <w:rPr>
          <w:sz w:val="19"/>
          <w:szCs w:val="19"/>
          <w:lang w:val="fr-FR"/>
        </w:rPr>
        <w:t xml:space="preserve"> </w:t>
      </w:r>
      <w:r w:rsidRPr="009F211E">
        <w:rPr>
          <w:sz w:val="19"/>
          <w:szCs w:val="19"/>
        </w:rPr>
        <w:t>ἐστόν</w:t>
      </w:r>
      <w:r w:rsidRPr="006307C0">
        <w:rPr>
          <w:sz w:val="19"/>
          <w:szCs w:val="19"/>
          <w:lang w:val="fr-FR"/>
        </w:rPr>
        <w:t xml:space="preserve"> </w:t>
      </w:r>
      <w:r w:rsidRPr="006307C0">
        <w:rPr>
          <w:b/>
          <w:sz w:val="19"/>
          <w:szCs w:val="19"/>
          <w:lang w:val="fr-FR"/>
        </w:rPr>
        <w:t>]—:</w:t>
      </w:r>
      <w:r w:rsidRPr="006307C0">
        <w:rPr>
          <w:sz w:val="19"/>
          <w:szCs w:val="19"/>
          <w:lang w:val="fr-FR"/>
        </w:rPr>
        <w:t xml:space="preserve"> </w:t>
      </w:r>
    </w:p>
    <w:p w:rsidR="00CC4D8B" w:rsidRPr="006307C0" w:rsidRDefault="00CC4D8B" w:rsidP="00CC4D8B">
      <w:pPr>
        <w:pStyle w:val="Sansinterligne"/>
        <w:rPr>
          <w:sz w:val="19"/>
          <w:szCs w:val="19"/>
          <w:lang w:val="fr-FR"/>
        </w:rPr>
      </w:pPr>
      <w:r w:rsidRPr="009F211E">
        <w:rPr>
          <w:b/>
          <w:color w:val="C00000"/>
          <w:sz w:val="19"/>
          <w:szCs w:val="19"/>
        </w:rPr>
        <w:t>Ε</w:t>
      </w:r>
      <w:r w:rsidRPr="009F211E">
        <w:rPr>
          <w:b/>
          <w:sz w:val="19"/>
          <w:szCs w:val="19"/>
        </w:rPr>
        <w:t>ἰμί</w:t>
      </w:r>
      <w:r w:rsidRPr="006307C0">
        <w:rPr>
          <w:b/>
          <w:sz w:val="19"/>
          <w:szCs w:val="19"/>
          <w:lang w:val="fr-FR"/>
        </w:rPr>
        <w:t xml:space="preserve"> / </w:t>
      </w:r>
      <w:r w:rsidRPr="009F211E">
        <w:rPr>
          <w:b/>
          <w:sz w:val="19"/>
          <w:szCs w:val="19"/>
        </w:rPr>
        <w:t>εἶναι</w:t>
      </w:r>
      <w:r w:rsidRPr="006307C0">
        <w:rPr>
          <w:b/>
          <w:sz w:val="19"/>
          <w:szCs w:val="19"/>
          <w:lang w:val="fr-FR"/>
        </w:rPr>
        <w:t xml:space="preserve"> : </w:t>
      </w:r>
      <w:r w:rsidRPr="006307C0">
        <w:rPr>
          <w:sz w:val="19"/>
          <w:szCs w:val="19"/>
          <w:lang w:val="fr-FR"/>
        </w:rPr>
        <w:t>être</w:t>
      </w:r>
      <w:r w:rsidRPr="006307C0">
        <w:rPr>
          <w:i/>
          <w:sz w:val="19"/>
          <w:szCs w:val="19"/>
          <w:lang w:val="fr-FR"/>
        </w:rPr>
        <w:t xml:space="preserve">  Ind. impft </w:t>
      </w:r>
      <w:r w:rsidRPr="006307C0">
        <w:rPr>
          <w:sz w:val="19"/>
          <w:szCs w:val="19"/>
          <w:lang w:val="fr-FR"/>
        </w:rPr>
        <w:t> : —[</w:t>
      </w:r>
      <w:r w:rsidRPr="009F211E">
        <w:rPr>
          <w:sz w:val="19"/>
          <w:szCs w:val="19"/>
        </w:rPr>
        <w:t>ἦ</w:t>
      </w:r>
      <w:r w:rsidRPr="006307C0">
        <w:rPr>
          <w:sz w:val="19"/>
          <w:szCs w:val="19"/>
          <w:lang w:val="fr-FR"/>
        </w:rPr>
        <w:t xml:space="preserve"> </w:t>
      </w:r>
      <w:r w:rsidRPr="006307C0">
        <w:rPr>
          <w:i/>
          <w:sz w:val="19"/>
          <w:szCs w:val="19"/>
          <w:lang w:val="fr-FR"/>
        </w:rPr>
        <w:t>ou</w:t>
      </w:r>
      <w:r w:rsidRPr="006307C0">
        <w:rPr>
          <w:sz w:val="19"/>
          <w:szCs w:val="19"/>
          <w:lang w:val="fr-FR"/>
        </w:rPr>
        <w:t xml:space="preserve"> </w:t>
      </w:r>
      <w:r w:rsidRPr="009F211E">
        <w:rPr>
          <w:sz w:val="19"/>
          <w:szCs w:val="19"/>
        </w:rPr>
        <w:t>ἦν</w:t>
      </w:r>
      <w:r w:rsidRPr="006307C0">
        <w:rPr>
          <w:sz w:val="19"/>
          <w:szCs w:val="19"/>
          <w:lang w:val="fr-FR"/>
        </w:rPr>
        <w:t> </w:t>
      </w:r>
      <w:r w:rsidRPr="009F211E">
        <w:rPr>
          <w:sz w:val="19"/>
          <w:szCs w:val="19"/>
        </w:rPr>
        <w:t>;</w:t>
      </w:r>
      <w:r w:rsidRPr="006307C0">
        <w:rPr>
          <w:sz w:val="19"/>
          <w:szCs w:val="19"/>
          <w:lang w:val="fr-FR"/>
        </w:rPr>
        <w:t xml:space="preserve">  </w:t>
      </w:r>
      <w:r w:rsidRPr="009F211E">
        <w:rPr>
          <w:sz w:val="19"/>
          <w:szCs w:val="19"/>
        </w:rPr>
        <w:t>ἦσθα</w:t>
      </w:r>
      <w:r w:rsidRPr="006307C0">
        <w:rPr>
          <w:sz w:val="19"/>
          <w:szCs w:val="19"/>
          <w:lang w:val="fr-FR"/>
        </w:rPr>
        <w:t> </w:t>
      </w:r>
      <w:r w:rsidRPr="009F211E">
        <w:rPr>
          <w:sz w:val="19"/>
          <w:szCs w:val="19"/>
        </w:rPr>
        <w:t>;</w:t>
      </w:r>
      <w:r w:rsidRPr="006307C0">
        <w:rPr>
          <w:sz w:val="19"/>
          <w:szCs w:val="19"/>
          <w:lang w:val="fr-FR"/>
        </w:rPr>
        <w:t xml:space="preserve"> </w:t>
      </w:r>
      <w:r w:rsidRPr="009F211E">
        <w:rPr>
          <w:sz w:val="19"/>
          <w:szCs w:val="19"/>
        </w:rPr>
        <w:t>ἦν</w:t>
      </w:r>
      <w:r w:rsidRPr="006307C0">
        <w:rPr>
          <w:sz w:val="19"/>
          <w:szCs w:val="19"/>
          <w:lang w:val="fr-FR"/>
        </w:rPr>
        <w:t xml:space="preserve"> </w:t>
      </w:r>
      <w:r w:rsidRPr="009F211E">
        <w:rPr>
          <w:sz w:val="19"/>
          <w:szCs w:val="19"/>
        </w:rPr>
        <w:t>;</w:t>
      </w:r>
      <w:r w:rsidRPr="006307C0">
        <w:rPr>
          <w:sz w:val="19"/>
          <w:szCs w:val="19"/>
          <w:lang w:val="fr-FR"/>
        </w:rPr>
        <w:t xml:space="preserve"> </w:t>
      </w:r>
      <w:r w:rsidRPr="009F211E">
        <w:rPr>
          <w:sz w:val="19"/>
          <w:szCs w:val="19"/>
        </w:rPr>
        <w:t>ἦμεν</w:t>
      </w:r>
      <w:r w:rsidRPr="006307C0">
        <w:rPr>
          <w:sz w:val="19"/>
          <w:szCs w:val="19"/>
          <w:lang w:val="fr-FR"/>
        </w:rPr>
        <w:t> </w:t>
      </w:r>
      <w:r w:rsidRPr="009F211E">
        <w:rPr>
          <w:sz w:val="19"/>
          <w:szCs w:val="19"/>
        </w:rPr>
        <w:t>;</w:t>
      </w:r>
      <w:r w:rsidRPr="006307C0">
        <w:rPr>
          <w:sz w:val="19"/>
          <w:szCs w:val="19"/>
          <w:lang w:val="fr-FR"/>
        </w:rPr>
        <w:t xml:space="preserve"> </w:t>
      </w:r>
      <w:r w:rsidRPr="009F211E">
        <w:rPr>
          <w:sz w:val="19"/>
          <w:szCs w:val="19"/>
        </w:rPr>
        <w:t>ἦτε</w:t>
      </w:r>
      <w:r w:rsidRPr="006307C0">
        <w:rPr>
          <w:sz w:val="19"/>
          <w:szCs w:val="19"/>
          <w:lang w:val="fr-FR"/>
        </w:rPr>
        <w:t xml:space="preserve"> </w:t>
      </w:r>
      <w:r w:rsidRPr="006307C0">
        <w:rPr>
          <w:i/>
          <w:sz w:val="19"/>
          <w:szCs w:val="19"/>
          <w:lang w:val="fr-FR"/>
        </w:rPr>
        <w:t>ou</w:t>
      </w:r>
      <w:r w:rsidRPr="006307C0">
        <w:rPr>
          <w:sz w:val="19"/>
          <w:szCs w:val="19"/>
          <w:lang w:val="fr-FR"/>
        </w:rPr>
        <w:t xml:space="preserve">  </w:t>
      </w:r>
      <w:r w:rsidRPr="009F211E">
        <w:rPr>
          <w:sz w:val="19"/>
          <w:szCs w:val="19"/>
        </w:rPr>
        <w:t>ἦστε</w:t>
      </w:r>
      <w:r w:rsidRPr="006307C0">
        <w:rPr>
          <w:sz w:val="19"/>
          <w:szCs w:val="19"/>
          <w:lang w:val="fr-FR"/>
        </w:rPr>
        <w:t> </w:t>
      </w:r>
      <w:r w:rsidRPr="009F211E">
        <w:rPr>
          <w:sz w:val="19"/>
          <w:szCs w:val="19"/>
        </w:rPr>
        <w:t>;</w:t>
      </w:r>
      <w:r w:rsidRPr="006307C0">
        <w:rPr>
          <w:sz w:val="19"/>
          <w:szCs w:val="19"/>
          <w:lang w:val="fr-FR"/>
        </w:rPr>
        <w:t xml:space="preserve"> </w:t>
      </w:r>
      <w:r w:rsidRPr="009F211E">
        <w:rPr>
          <w:sz w:val="19"/>
          <w:szCs w:val="19"/>
        </w:rPr>
        <w:t>ἦσαν;</w:t>
      </w:r>
      <w:r w:rsidRPr="006307C0">
        <w:rPr>
          <w:sz w:val="19"/>
          <w:szCs w:val="19"/>
          <w:lang w:val="fr-FR"/>
        </w:rPr>
        <w:t xml:space="preserve"> – </w:t>
      </w:r>
      <w:r w:rsidRPr="006307C0">
        <w:rPr>
          <w:b/>
          <w:sz w:val="19"/>
          <w:szCs w:val="19"/>
          <w:lang w:val="fr-FR"/>
        </w:rPr>
        <w:t>Duel</w:t>
      </w:r>
      <w:r w:rsidRPr="006307C0">
        <w:rPr>
          <w:sz w:val="19"/>
          <w:szCs w:val="19"/>
          <w:lang w:val="fr-FR"/>
        </w:rPr>
        <w:t xml:space="preserve"> : </w:t>
      </w:r>
      <w:r w:rsidRPr="009F211E">
        <w:rPr>
          <w:sz w:val="19"/>
          <w:szCs w:val="19"/>
        </w:rPr>
        <w:t>ἤστην;</w:t>
      </w:r>
      <w:r w:rsidRPr="006307C0">
        <w:rPr>
          <w:sz w:val="19"/>
          <w:szCs w:val="19"/>
          <w:lang w:val="fr-FR"/>
        </w:rPr>
        <w:t xml:space="preserve"> </w:t>
      </w:r>
      <w:r w:rsidRPr="009F211E">
        <w:rPr>
          <w:sz w:val="19"/>
          <w:szCs w:val="19"/>
        </w:rPr>
        <w:t>ἤστην</w:t>
      </w:r>
      <w:r w:rsidRPr="006307C0">
        <w:rPr>
          <w:sz w:val="19"/>
          <w:szCs w:val="19"/>
          <w:lang w:val="fr-FR"/>
        </w:rPr>
        <w:t xml:space="preserve">  ]—:   </w:t>
      </w:r>
    </w:p>
    <w:p w:rsidR="00CC4D8B" w:rsidRPr="006307C0" w:rsidRDefault="00CC4D8B" w:rsidP="00CC4D8B">
      <w:pPr>
        <w:pStyle w:val="Sansinterligne"/>
        <w:rPr>
          <w:rFonts w:cs="Arial"/>
          <w:b/>
          <w:sz w:val="19"/>
          <w:szCs w:val="19"/>
          <w:lang w:val="fr-FR"/>
        </w:rPr>
      </w:pPr>
      <w:r w:rsidRPr="009F211E">
        <w:rPr>
          <w:b/>
          <w:bCs/>
          <w:color w:val="C00000"/>
          <w:sz w:val="19"/>
          <w:szCs w:val="19"/>
        </w:rPr>
        <w:t>Γ</w:t>
      </w:r>
      <w:r w:rsidRPr="009F211E">
        <w:rPr>
          <w:b/>
          <w:bCs/>
          <w:sz w:val="19"/>
          <w:szCs w:val="19"/>
        </w:rPr>
        <w:t>ίγνομαι</w:t>
      </w:r>
      <w:r w:rsidRPr="006307C0">
        <w:rPr>
          <w:b/>
          <w:bCs/>
          <w:sz w:val="19"/>
          <w:szCs w:val="19"/>
          <w:lang w:val="fr-FR"/>
        </w:rPr>
        <w:t> —[(/</w:t>
      </w:r>
      <w:r w:rsidRPr="009F211E">
        <w:rPr>
          <w:sz w:val="19"/>
          <w:szCs w:val="19"/>
        </w:rPr>
        <w:t>γίνομαι</w:t>
      </w:r>
      <w:r w:rsidRPr="006307C0">
        <w:rPr>
          <w:sz w:val="19"/>
          <w:szCs w:val="19"/>
          <w:lang w:val="fr-FR"/>
        </w:rPr>
        <w:t>, après Aristote)</w:t>
      </w:r>
      <w:r w:rsidRPr="006307C0">
        <w:rPr>
          <w:b/>
          <w:bCs/>
          <w:sz w:val="19"/>
          <w:szCs w:val="19"/>
          <w:lang w:val="fr-FR"/>
        </w:rPr>
        <w:t xml:space="preserve"> ; </w:t>
      </w:r>
      <w:r w:rsidRPr="006307C0">
        <w:rPr>
          <w:bCs/>
          <w:i/>
          <w:sz w:val="19"/>
          <w:szCs w:val="19"/>
          <w:lang w:val="fr-FR"/>
        </w:rPr>
        <w:t>impft</w:t>
      </w:r>
      <w:r w:rsidRPr="006307C0">
        <w:rPr>
          <w:b/>
          <w:bCs/>
          <w:sz w:val="19"/>
          <w:szCs w:val="19"/>
          <w:lang w:val="fr-FR"/>
        </w:rPr>
        <w:t xml:space="preserve">. : </w:t>
      </w:r>
      <w:r w:rsidRPr="009F211E">
        <w:rPr>
          <w:bCs/>
          <w:sz w:val="19"/>
          <w:szCs w:val="19"/>
        </w:rPr>
        <w:t>ἐγιγνόμην</w:t>
      </w:r>
      <w:r w:rsidRPr="006307C0">
        <w:rPr>
          <w:bCs/>
          <w:sz w:val="19"/>
          <w:szCs w:val="19"/>
          <w:lang w:val="fr-FR"/>
        </w:rPr>
        <w:t> </w:t>
      </w:r>
      <w:r w:rsidRPr="009F211E">
        <w:rPr>
          <w:b/>
          <w:bCs/>
          <w:sz w:val="19"/>
          <w:szCs w:val="19"/>
        </w:rPr>
        <w:t>;</w:t>
      </w:r>
      <w:r w:rsidRPr="006307C0">
        <w:rPr>
          <w:b/>
          <w:bCs/>
          <w:sz w:val="19"/>
          <w:szCs w:val="19"/>
          <w:lang w:val="fr-FR"/>
        </w:rPr>
        <w:t xml:space="preserve">  </w:t>
      </w:r>
      <w:r w:rsidRPr="006307C0">
        <w:rPr>
          <w:bCs/>
          <w:i/>
          <w:sz w:val="19"/>
          <w:szCs w:val="19"/>
          <w:lang w:val="fr-FR"/>
        </w:rPr>
        <w:t>fut</w:t>
      </w:r>
      <w:r w:rsidRPr="006307C0">
        <w:rPr>
          <w:b/>
          <w:bCs/>
          <w:sz w:val="19"/>
          <w:szCs w:val="19"/>
          <w:lang w:val="fr-FR"/>
        </w:rPr>
        <w:t xml:space="preserve">. : </w:t>
      </w:r>
      <w:r w:rsidRPr="009F211E">
        <w:rPr>
          <w:sz w:val="19"/>
          <w:szCs w:val="19"/>
        </w:rPr>
        <w:t>γενήσομαι</w:t>
      </w:r>
      <w:r w:rsidRPr="006307C0">
        <w:rPr>
          <w:sz w:val="19"/>
          <w:szCs w:val="19"/>
          <w:lang w:val="fr-FR"/>
        </w:rPr>
        <w:t xml:space="preserve"> ;  </w:t>
      </w:r>
      <w:r w:rsidRPr="006307C0">
        <w:rPr>
          <w:i/>
          <w:sz w:val="19"/>
          <w:szCs w:val="19"/>
          <w:lang w:val="fr-FR"/>
        </w:rPr>
        <w:t>aor-2</w:t>
      </w:r>
      <w:r w:rsidRPr="006307C0">
        <w:rPr>
          <w:sz w:val="19"/>
          <w:szCs w:val="19"/>
          <w:lang w:val="fr-FR"/>
        </w:rPr>
        <w:t xml:space="preserve"> : </w:t>
      </w:r>
      <w:r w:rsidRPr="009F211E">
        <w:rPr>
          <w:sz w:val="19"/>
          <w:szCs w:val="19"/>
        </w:rPr>
        <w:t>ἐγενόμην</w:t>
      </w:r>
      <w:r w:rsidRPr="006307C0">
        <w:rPr>
          <w:sz w:val="19"/>
          <w:szCs w:val="19"/>
          <w:lang w:val="fr-FR"/>
        </w:rPr>
        <w:t xml:space="preserve"> (/ </w:t>
      </w:r>
      <w:r w:rsidRPr="009F211E">
        <w:rPr>
          <w:sz w:val="19"/>
          <w:szCs w:val="19"/>
        </w:rPr>
        <w:t>ἐγενήθην</w:t>
      </w:r>
      <w:r w:rsidRPr="006307C0">
        <w:rPr>
          <w:sz w:val="19"/>
          <w:szCs w:val="19"/>
          <w:lang w:val="fr-FR"/>
        </w:rPr>
        <w:t xml:space="preserve">) ; </w:t>
      </w:r>
      <w:r w:rsidRPr="006307C0">
        <w:rPr>
          <w:i/>
          <w:sz w:val="19"/>
          <w:szCs w:val="19"/>
          <w:lang w:val="fr-FR"/>
        </w:rPr>
        <w:t>pft. (1)</w:t>
      </w:r>
      <w:r w:rsidRPr="006307C0">
        <w:rPr>
          <w:sz w:val="19"/>
          <w:szCs w:val="19"/>
          <w:lang w:val="fr-FR"/>
        </w:rPr>
        <w:t xml:space="preserve">: </w:t>
      </w:r>
      <w:r w:rsidRPr="009F211E">
        <w:rPr>
          <w:sz w:val="19"/>
          <w:szCs w:val="19"/>
        </w:rPr>
        <w:t>γεγένημαι</w:t>
      </w:r>
      <w:r w:rsidRPr="006307C0">
        <w:rPr>
          <w:sz w:val="19"/>
          <w:szCs w:val="19"/>
          <w:lang w:val="fr-FR"/>
        </w:rPr>
        <w:t xml:space="preserve"> </w:t>
      </w:r>
      <w:r w:rsidRPr="006307C0">
        <w:rPr>
          <w:rFonts w:ascii="Times New Roman" w:hAnsi="Times New Roman" w:cs="Times New Roman"/>
          <w:sz w:val="19"/>
          <w:szCs w:val="19"/>
          <w:lang w:val="fr-FR" w:eastAsia="ja-JP"/>
        </w:rPr>
        <w:t>→</w:t>
      </w:r>
      <w:r w:rsidRPr="006307C0">
        <w:rPr>
          <w:sz w:val="19"/>
          <w:szCs w:val="19"/>
          <w:lang w:val="fr-FR"/>
        </w:rPr>
        <w:t xml:space="preserve"> </w:t>
      </w:r>
      <w:r w:rsidRPr="006307C0">
        <w:rPr>
          <w:i/>
          <w:sz w:val="19"/>
          <w:szCs w:val="19"/>
          <w:lang w:val="fr-FR"/>
        </w:rPr>
        <w:t>inf</w:t>
      </w:r>
      <w:r w:rsidRPr="006307C0">
        <w:rPr>
          <w:sz w:val="19"/>
          <w:szCs w:val="19"/>
          <w:lang w:val="fr-FR"/>
        </w:rPr>
        <w:t xml:space="preserve">. </w:t>
      </w:r>
      <w:r w:rsidRPr="009F211E">
        <w:rPr>
          <w:sz w:val="19"/>
          <w:szCs w:val="19"/>
        </w:rPr>
        <w:t>γεγενῆσθαι</w:t>
      </w:r>
      <w:r w:rsidRPr="006307C0">
        <w:rPr>
          <w:sz w:val="19"/>
          <w:szCs w:val="19"/>
          <w:lang w:val="fr-FR"/>
        </w:rPr>
        <w:t xml:space="preserve"> </w:t>
      </w:r>
      <w:r w:rsidRPr="009F211E">
        <w:rPr>
          <w:sz w:val="19"/>
          <w:szCs w:val="19"/>
        </w:rPr>
        <w:t>;</w:t>
      </w:r>
      <w:r w:rsidRPr="006307C0">
        <w:rPr>
          <w:b/>
          <w:sz w:val="19"/>
          <w:szCs w:val="19"/>
          <w:lang w:val="fr-FR"/>
        </w:rPr>
        <w:t xml:space="preserve"> </w:t>
      </w:r>
      <w:r w:rsidRPr="006307C0">
        <w:rPr>
          <w:sz w:val="19"/>
          <w:szCs w:val="19"/>
          <w:lang w:val="fr-FR"/>
        </w:rPr>
        <w:t xml:space="preserve">partcp. : </w:t>
      </w:r>
      <w:r w:rsidRPr="009F211E">
        <w:rPr>
          <w:sz w:val="19"/>
          <w:szCs w:val="19"/>
        </w:rPr>
        <w:t>γεγενημένος</w:t>
      </w:r>
      <w:r w:rsidRPr="006307C0">
        <w:rPr>
          <w:sz w:val="19"/>
          <w:szCs w:val="19"/>
          <w:lang w:val="fr-FR"/>
        </w:rPr>
        <w:t xml:space="preserve">  / pft. (2) </w:t>
      </w:r>
      <w:r w:rsidRPr="009F211E">
        <w:rPr>
          <w:b/>
          <w:sz w:val="19"/>
          <w:szCs w:val="19"/>
        </w:rPr>
        <w:t>γέγονα</w:t>
      </w:r>
      <w:r w:rsidRPr="006307C0">
        <w:rPr>
          <w:sz w:val="19"/>
          <w:szCs w:val="19"/>
          <w:lang w:val="fr-FR"/>
        </w:rPr>
        <w:t xml:space="preserve"> </w:t>
      </w:r>
      <w:r w:rsidRPr="006307C0">
        <w:rPr>
          <w:rFonts w:ascii="Times New Roman" w:hAnsi="Times New Roman" w:cs="Times New Roman"/>
          <w:sz w:val="19"/>
          <w:szCs w:val="19"/>
          <w:lang w:val="fr-FR" w:eastAsia="ja-JP"/>
        </w:rPr>
        <w:t>→</w:t>
      </w:r>
      <w:r w:rsidRPr="006307C0">
        <w:rPr>
          <w:sz w:val="19"/>
          <w:szCs w:val="19"/>
          <w:lang w:val="fr-FR"/>
        </w:rPr>
        <w:t xml:space="preserve"> inf. </w:t>
      </w:r>
      <w:r w:rsidRPr="009F211E">
        <w:rPr>
          <w:b/>
          <w:sz w:val="19"/>
          <w:szCs w:val="19"/>
        </w:rPr>
        <w:t>γεγονέναι</w:t>
      </w:r>
      <w:r w:rsidRPr="006307C0">
        <w:rPr>
          <w:b/>
          <w:sz w:val="19"/>
          <w:szCs w:val="19"/>
          <w:lang w:val="fr-FR"/>
        </w:rPr>
        <w:t xml:space="preserve"> ; </w:t>
      </w:r>
      <w:r w:rsidRPr="006307C0">
        <w:rPr>
          <w:sz w:val="19"/>
          <w:szCs w:val="19"/>
          <w:lang w:val="fr-FR"/>
        </w:rPr>
        <w:t>partcp</w:t>
      </w:r>
      <w:r w:rsidRPr="006307C0">
        <w:rPr>
          <w:b/>
          <w:sz w:val="19"/>
          <w:szCs w:val="19"/>
          <w:lang w:val="fr-FR"/>
        </w:rPr>
        <w:t xml:space="preserve">. : </w:t>
      </w:r>
      <w:r w:rsidRPr="009F211E">
        <w:rPr>
          <w:b/>
          <w:bCs/>
          <w:sz w:val="19"/>
          <w:szCs w:val="19"/>
        </w:rPr>
        <w:t>γεγονώς</w:t>
      </w:r>
      <w:r w:rsidRPr="006307C0">
        <w:rPr>
          <w:rFonts w:cs="Arial"/>
          <w:b/>
          <w:sz w:val="19"/>
          <w:szCs w:val="19"/>
          <w:lang w:val="fr-FR"/>
        </w:rPr>
        <w:t xml:space="preserve">]— : </w:t>
      </w:r>
      <w:r w:rsidRPr="006307C0">
        <w:rPr>
          <w:sz w:val="19"/>
          <w:szCs w:val="19"/>
          <w:lang w:val="fr-FR"/>
        </w:rPr>
        <w:t>naître, devenir, se produire.  </w:t>
      </w:r>
      <w:r w:rsidRPr="006307C0">
        <w:rPr>
          <w:rFonts w:cs="Arial"/>
          <w:b/>
          <w:sz w:val="19"/>
          <w:szCs w:val="19"/>
          <w:lang w:val="fr-FR"/>
        </w:rPr>
        <w:t xml:space="preserve"> </w:t>
      </w:r>
    </w:p>
    <w:p w:rsidR="00CC4D8B" w:rsidRPr="009F211E" w:rsidRDefault="00CC4D8B" w:rsidP="00CC4D8B">
      <w:pPr>
        <w:rPr>
          <w:rFonts w:ascii="Palatino Linotype" w:hAnsi="Palatino Linotype"/>
          <w:sz w:val="19"/>
          <w:szCs w:val="19"/>
        </w:rPr>
      </w:pPr>
    </w:p>
    <w:p w:rsidR="00CC4D8B" w:rsidRPr="009F211E" w:rsidRDefault="00CC4D8B" w:rsidP="00CC4D8B">
      <w:pPr>
        <w:rPr>
          <w:rFonts w:ascii="Palatino Linotype" w:hAnsi="Palatino Linotype"/>
          <w:sz w:val="19"/>
          <w:szCs w:val="19"/>
        </w:rPr>
      </w:pPr>
    </w:p>
    <w:p w:rsidR="00CC4D8B" w:rsidRPr="009F211E" w:rsidRDefault="00CC4D8B" w:rsidP="00CC4D8B">
      <w:pPr>
        <w:jc w:val="center"/>
        <w:rPr>
          <w:rFonts w:cstheme="minorHAnsi"/>
          <w:sz w:val="19"/>
          <w:szCs w:val="19"/>
        </w:rPr>
      </w:pPr>
      <w:r w:rsidRPr="009F211E">
        <w:rPr>
          <w:rFonts w:cstheme="minorHAnsi"/>
          <w:sz w:val="19"/>
          <w:szCs w:val="19"/>
        </w:rPr>
        <w:sym w:font="Wingdings" w:char="F0E0"/>
      </w:r>
      <w:r w:rsidRPr="009F211E">
        <w:rPr>
          <w:rFonts w:cstheme="minorHAnsi"/>
          <w:sz w:val="19"/>
          <w:szCs w:val="19"/>
        </w:rPr>
        <w:t xml:space="preserve"> …  </w:t>
      </w:r>
      <w:r w:rsidRPr="009F211E">
        <w:rPr>
          <w:rFonts w:cstheme="minorHAnsi"/>
          <w:sz w:val="19"/>
          <w:szCs w:val="19"/>
        </w:rPr>
        <w:sym w:font="Wingdings" w:char="F0DF"/>
      </w:r>
    </w:p>
    <w:p w:rsidR="00CC4D8B" w:rsidRPr="00CC4D8B" w:rsidRDefault="00CC4D8B" w:rsidP="00CC4D8B">
      <w:pPr>
        <w:rPr>
          <w:rFonts w:ascii="Palatino Linotype" w:hAnsi="Palatino Linotype"/>
          <w:sz w:val="22"/>
          <w:szCs w:val="22"/>
        </w:rPr>
      </w:pPr>
      <w:r w:rsidRPr="00CC4D8B">
        <w:rPr>
          <w:rFonts w:ascii="Palatino Linotype" w:hAnsi="Palatino Linotype"/>
          <w:sz w:val="22"/>
          <w:szCs w:val="22"/>
        </w:rPr>
        <w:tab/>
      </w:r>
      <w:r w:rsidRPr="00CC4D8B">
        <w:rPr>
          <w:rFonts w:ascii="Palatino Linotype" w:hAnsi="Palatino Linotype"/>
          <w:b/>
          <w:color w:val="1914C6"/>
          <w:sz w:val="22"/>
          <w:szCs w:val="22"/>
        </w:rPr>
        <w:t>[§ 25 phr.4]</w:t>
      </w:r>
      <w:r w:rsidRPr="00CC4D8B">
        <w:rPr>
          <w:rFonts w:ascii="Palatino Linotype" w:hAnsi="Palatino Linotype"/>
          <w:sz w:val="22"/>
          <w:szCs w:val="22"/>
        </w:rPr>
        <w:t xml:space="preserve"> — </w:t>
      </w:r>
      <w:r w:rsidRPr="00CC4D8B">
        <w:rPr>
          <w:rFonts w:ascii="Palatino Linotype" w:hAnsi="Palatino Linotype"/>
          <w:sz w:val="22"/>
          <w:szCs w:val="22"/>
          <w:lang w:val="el-GR"/>
        </w:rPr>
        <w:t>Ἦν</w:t>
      </w:r>
      <w:r w:rsidRPr="00CC4D8B">
        <w:rPr>
          <w:rFonts w:ascii="Palatino Linotype" w:hAnsi="Palatino Linotype"/>
          <w:sz w:val="22"/>
          <w:szCs w:val="22"/>
        </w:rPr>
        <w:t xml:space="preserve">.  </w:t>
      </w:r>
    </w:p>
    <w:p w:rsidR="00CC4D8B" w:rsidRPr="006307C0" w:rsidRDefault="00CC4D8B" w:rsidP="00CC4D8B">
      <w:pPr>
        <w:pStyle w:val="Sansinterligne"/>
        <w:rPr>
          <w:sz w:val="19"/>
          <w:szCs w:val="19"/>
          <w:lang w:val="fr-FR"/>
        </w:rPr>
      </w:pPr>
      <w:r w:rsidRPr="009F211E">
        <w:rPr>
          <w:b/>
          <w:color w:val="C00000"/>
          <w:sz w:val="19"/>
          <w:szCs w:val="19"/>
        </w:rPr>
        <w:t>Ε</w:t>
      </w:r>
      <w:r w:rsidRPr="009F211E">
        <w:rPr>
          <w:b/>
          <w:sz w:val="19"/>
          <w:szCs w:val="19"/>
        </w:rPr>
        <w:t>ἰμί</w:t>
      </w:r>
      <w:r w:rsidRPr="00CC4D8B">
        <w:rPr>
          <w:b/>
          <w:sz w:val="19"/>
          <w:szCs w:val="19"/>
          <w:lang w:val="fr-FR"/>
        </w:rPr>
        <w:t xml:space="preserve"> / </w:t>
      </w:r>
      <w:r w:rsidRPr="009F211E">
        <w:rPr>
          <w:b/>
          <w:sz w:val="19"/>
          <w:szCs w:val="19"/>
        </w:rPr>
        <w:t>εἶναι</w:t>
      </w:r>
      <w:r w:rsidRPr="00CC4D8B">
        <w:rPr>
          <w:b/>
          <w:sz w:val="19"/>
          <w:szCs w:val="19"/>
          <w:lang w:val="fr-FR"/>
        </w:rPr>
        <w:t xml:space="preserve"> : </w:t>
      </w:r>
      <w:r w:rsidRPr="00CC4D8B">
        <w:rPr>
          <w:sz w:val="19"/>
          <w:szCs w:val="19"/>
          <w:lang w:val="fr-FR"/>
        </w:rPr>
        <w:t>être</w:t>
      </w:r>
      <w:r w:rsidRPr="00CC4D8B">
        <w:rPr>
          <w:i/>
          <w:sz w:val="19"/>
          <w:szCs w:val="19"/>
          <w:lang w:val="fr-FR"/>
        </w:rPr>
        <w:t xml:space="preserve">  Ind. impft </w:t>
      </w:r>
      <w:r w:rsidRPr="00CC4D8B">
        <w:rPr>
          <w:sz w:val="19"/>
          <w:szCs w:val="19"/>
          <w:lang w:val="fr-FR"/>
        </w:rPr>
        <w:t> : —[</w:t>
      </w:r>
      <w:r w:rsidRPr="009F211E">
        <w:rPr>
          <w:sz w:val="19"/>
          <w:szCs w:val="19"/>
        </w:rPr>
        <w:t>ἦ</w:t>
      </w:r>
      <w:r w:rsidRPr="00CC4D8B">
        <w:rPr>
          <w:sz w:val="19"/>
          <w:szCs w:val="19"/>
          <w:lang w:val="fr-FR"/>
        </w:rPr>
        <w:t xml:space="preserve"> </w:t>
      </w:r>
      <w:r w:rsidRPr="00CC4D8B">
        <w:rPr>
          <w:i/>
          <w:sz w:val="19"/>
          <w:szCs w:val="19"/>
          <w:lang w:val="fr-FR"/>
        </w:rPr>
        <w:t>ou</w:t>
      </w:r>
      <w:r w:rsidRPr="00CC4D8B">
        <w:rPr>
          <w:sz w:val="19"/>
          <w:szCs w:val="19"/>
          <w:lang w:val="fr-FR"/>
        </w:rPr>
        <w:t xml:space="preserve"> </w:t>
      </w:r>
      <w:r w:rsidRPr="009F211E">
        <w:rPr>
          <w:sz w:val="19"/>
          <w:szCs w:val="19"/>
        </w:rPr>
        <w:t>ἦν</w:t>
      </w:r>
      <w:r w:rsidRPr="00CC4D8B">
        <w:rPr>
          <w:sz w:val="19"/>
          <w:szCs w:val="19"/>
          <w:lang w:val="fr-FR"/>
        </w:rPr>
        <w:t> </w:t>
      </w:r>
      <w:r w:rsidRPr="009F211E">
        <w:rPr>
          <w:sz w:val="19"/>
          <w:szCs w:val="19"/>
        </w:rPr>
        <w:t>;</w:t>
      </w:r>
      <w:r w:rsidRPr="00CC4D8B">
        <w:rPr>
          <w:sz w:val="19"/>
          <w:szCs w:val="19"/>
          <w:lang w:val="fr-FR"/>
        </w:rPr>
        <w:t xml:space="preserve">  </w:t>
      </w:r>
      <w:r w:rsidRPr="009F211E">
        <w:rPr>
          <w:sz w:val="19"/>
          <w:szCs w:val="19"/>
        </w:rPr>
        <w:t>ἦσθα</w:t>
      </w:r>
      <w:r w:rsidRPr="006307C0">
        <w:rPr>
          <w:sz w:val="19"/>
          <w:szCs w:val="19"/>
          <w:lang w:val="fr-FR"/>
        </w:rPr>
        <w:t> </w:t>
      </w:r>
      <w:r w:rsidRPr="009F211E">
        <w:rPr>
          <w:sz w:val="19"/>
          <w:szCs w:val="19"/>
        </w:rPr>
        <w:t>;</w:t>
      </w:r>
      <w:r w:rsidRPr="006307C0">
        <w:rPr>
          <w:sz w:val="19"/>
          <w:szCs w:val="19"/>
          <w:lang w:val="fr-FR"/>
        </w:rPr>
        <w:t xml:space="preserve"> </w:t>
      </w:r>
      <w:r w:rsidRPr="009F211E">
        <w:rPr>
          <w:sz w:val="19"/>
          <w:szCs w:val="19"/>
        </w:rPr>
        <w:t>ἦν</w:t>
      </w:r>
      <w:r w:rsidRPr="006307C0">
        <w:rPr>
          <w:sz w:val="19"/>
          <w:szCs w:val="19"/>
          <w:lang w:val="fr-FR"/>
        </w:rPr>
        <w:t xml:space="preserve"> </w:t>
      </w:r>
      <w:r w:rsidRPr="009F211E">
        <w:rPr>
          <w:sz w:val="19"/>
          <w:szCs w:val="19"/>
        </w:rPr>
        <w:t>;</w:t>
      </w:r>
      <w:r w:rsidRPr="006307C0">
        <w:rPr>
          <w:sz w:val="19"/>
          <w:szCs w:val="19"/>
          <w:lang w:val="fr-FR"/>
        </w:rPr>
        <w:t xml:space="preserve"> </w:t>
      </w:r>
      <w:r w:rsidRPr="009F211E">
        <w:rPr>
          <w:sz w:val="19"/>
          <w:szCs w:val="19"/>
        </w:rPr>
        <w:t>ἦμεν</w:t>
      </w:r>
      <w:r w:rsidRPr="006307C0">
        <w:rPr>
          <w:sz w:val="19"/>
          <w:szCs w:val="19"/>
          <w:lang w:val="fr-FR"/>
        </w:rPr>
        <w:t> </w:t>
      </w:r>
      <w:r w:rsidRPr="009F211E">
        <w:rPr>
          <w:sz w:val="19"/>
          <w:szCs w:val="19"/>
        </w:rPr>
        <w:t>;</w:t>
      </w:r>
      <w:r w:rsidRPr="006307C0">
        <w:rPr>
          <w:sz w:val="19"/>
          <w:szCs w:val="19"/>
          <w:lang w:val="fr-FR"/>
        </w:rPr>
        <w:t xml:space="preserve"> </w:t>
      </w:r>
      <w:r w:rsidRPr="009F211E">
        <w:rPr>
          <w:sz w:val="19"/>
          <w:szCs w:val="19"/>
        </w:rPr>
        <w:t>ἦτε</w:t>
      </w:r>
      <w:r w:rsidRPr="006307C0">
        <w:rPr>
          <w:sz w:val="19"/>
          <w:szCs w:val="19"/>
          <w:lang w:val="fr-FR"/>
        </w:rPr>
        <w:t xml:space="preserve"> </w:t>
      </w:r>
      <w:r w:rsidRPr="006307C0">
        <w:rPr>
          <w:i/>
          <w:sz w:val="19"/>
          <w:szCs w:val="19"/>
          <w:lang w:val="fr-FR"/>
        </w:rPr>
        <w:t>ou</w:t>
      </w:r>
      <w:r w:rsidRPr="006307C0">
        <w:rPr>
          <w:sz w:val="19"/>
          <w:szCs w:val="19"/>
          <w:lang w:val="fr-FR"/>
        </w:rPr>
        <w:t xml:space="preserve">  </w:t>
      </w:r>
      <w:r w:rsidRPr="009F211E">
        <w:rPr>
          <w:sz w:val="19"/>
          <w:szCs w:val="19"/>
        </w:rPr>
        <w:t>ἦστε</w:t>
      </w:r>
      <w:r w:rsidRPr="006307C0">
        <w:rPr>
          <w:sz w:val="19"/>
          <w:szCs w:val="19"/>
          <w:lang w:val="fr-FR"/>
        </w:rPr>
        <w:t> </w:t>
      </w:r>
      <w:r w:rsidRPr="009F211E">
        <w:rPr>
          <w:sz w:val="19"/>
          <w:szCs w:val="19"/>
        </w:rPr>
        <w:t>;</w:t>
      </w:r>
      <w:r w:rsidRPr="006307C0">
        <w:rPr>
          <w:sz w:val="19"/>
          <w:szCs w:val="19"/>
          <w:lang w:val="fr-FR"/>
        </w:rPr>
        <w:t xml:space="preserve"> </w:t>
      </w:r>
      <w:r w:rsidRPr="009F211E">
        <w:rPr>
          <w:sz w:val="19"/>
          <w:szCs w:val="19"/>
        </w:rPr>
        <w:t>ἦσαν;</w:t>
      </w:r>
      <w:r w:rsidRPr="006307C0">
        <w:rPr>
          <w:sz w:val="19"/>
          <w:szCs w:val="19"/>
          <w:lang w:val="fr-FR"/>
        </w:rPr>
        <w:t xml:space="preserve"> – </w:t>
      </w:r>
      <w:r w:rsidRPr="006307C0">
        <w:rPr>
          <w:b/>
          <w:sz w:val="19"/>
          <w:szCs w:val="19"/>
          <w:lang w:val="fr-FR"/>
        </w:rPr>
        <w:t>Duel</w:t>
      </w:r>
      <w:r w:rsidRPr="006307C0">
        <w:rPr>
          <w:sz w:val="19"/>
          <w:szCs w:val="19"/>
          <w:lang w:val="fr-FR"/>
        </w:rPr>
        <w:t xml:space="preserve"> : </w:t>
      </w:r>
      <w:r w:rsidRPr="009F211E">
        <w:rPr>
          <w:sz w:val="19"/>
          <w:szCs w:val="19"/>
        </w:rPr>
        <w:t>ἤστην;</w:t>
      </w:r>
      <w:r w:rsidRPr="006307C0">
        <w:rPr>
          <w:sz w:val="19"/>
          <w:szCs w:val="19"/>
          <w:lang w:val="fr-FR"/>
        </w:rPr>
        <w:t xml:space="preserve"> </w:t>
      </w:r>
      <w:r w:rsidRPr="009F211E">
        <w:rPr>
          <w:sz w:val="19"/>
          <w:szCs w:val="19"/>
        </w:rPr>
        <w:t>ἤστην</w:t>
      </w:r>
      <w:r w:rsidRPr="006307C0">
        <w:rPr>
          <w:sz w:val="19"/>
          <w:szCs w:val="19"/>
          <w:lang w:val="fr-FR"/>
        </w:rPr>
        <w:t xml:space="preserve">  ]—:   </w:t>
      </w:r>
    </w:p>
    <w:p w:rsidR="00CC4D8B" w:rsidRPr="006307C0" w:rsidRDefault="00CC4D8B" w:rsidP="00CC4D8B">
      <w:pPr>
        <w:pStyle w:val="Sansinterligne"/>
        <w:rPr>
          <w:sz w:val="19"/>
          <w:szCs w:val="19"/>
          <w:lang w:val="fr-FR"/>
        </w:rPr>
      </w:pPr>
      <w:r w:rsidRPr="006307C0">
        <w:rPr>
          <w:sz w:val="19"/>
          <w:szCs w:val="19"/>
          <w:lang w:val="fr-FR"/>
        </w:rPr>
        <w:t xml:space="preserve">La réponse se fait généralement en reprenant le verbe de la question </w:t>
      </w:r>
    </w:p>
    <w:p w:rsidR="00CC4D8B" w:rsidRPr="009F211E" w:rsidRDefault="00CC4D8B" w:rsidP="00CC4D8B">
      <w:pPr>
        <w:rPr>
          <w:rFonts w:ascii="Palatino Linotype" w:hAnsi="Palatino Linotype"/>
          <w:sz w:val="19"/>
          <w:szCs w:val="19"/>
        </w:rPr>
      </w:pPr>
      <w:r w:rsidRPr="009F211E">
        <w:rPr>
          <w:rFonts w:ascii="Palatino Linotype" w:hAnsi="Palatino Linotype"/>
          <w:sz w:val="19"/>
          <w:szCs w:val="19"/>
        </w:rPr>
        <w:t xml:space="preserve"> </w:t>
      </w:r>
    </w:p>
    <w:p w:rsidR="00CC4D8B" w:rsidRPr="009F211E" w:rsidRDefault="00CC4D8B" w:rsidP="00CC4D8B">
      <w:pPr>
        <w:jc w:val="center"/>
        <w:rPr>
          <w:rFonts w:ascii="Palatino Linotype" w:hAnsi="Palatino Linotype"/>
          <w:sz w:val="19"/>
          <w:szCs w:val="19"/>
        </w:rPr>
      </w:pPr>
      <w:r w:rsidRPr="009F211E">
        <w:rPr>
          <w:rFonts w:cstheme="minorHAnsi"/>
          <w:sz w:val="19"/>
          <w:szCs w:val="19"/>
        </w:rPr>
        <w:sym w:font="Wingdings" w:char="F0E0"/>
      </w:r>
      <w:r w:rsidRPr="009F211E">
        <w:rPr>
          <w:rFonts w:cstheme="minorHAnsi"/>
          <w:sz w:val="19"/>
          <w:szCs w:val="19"/>
        </w:rPr>
        <w:t xml:space="preserve"> …  </w:t>
      </w:r>
      <w:r w:rsidRPr="009F211E">
        <w:rPr>
          <w:rFonts w:cstheme="minorHAnsi"/>
          <w:sz w:val="19"/>
          <w:szCs w:val="19"/>
        </w:rPr>
        <w:sym w:font="Wingdings" w:char="F0DF"/>
      </w:r>
    </w:p>
    <w:p w:rsidR="00CC4D8B" w:rsidRPr="00CC4D8B" w:rsidRDefault="00CC4D8B" w:rsidP="00CC4D8B">
      <w:pPr>
        <w:ind w:firstLine="708"/>
        <w:rPr>
          <w:rFonts w:ascii="Palatino Linotype" w:hAnsi="Palatino Linotype"/>
          <w:sz w:val="22"/>
          <w:szCs w:val="22"/>
        </w:rPr>
      </w:pPr>
      <w:r w:rsidRPr="00CC4D8B">
        <w:rPr>
          <w:rFonts w:ascii="Palatino Linotype" w:hAnsi="Palatino Linotype"/>
          <w:b/>
          <w:color w:val="1914C6"/>
          <w:sz w:val="22"/>
          <w:szCs w:val="22"/>
        </w:rPr>
        <w:t>[§ 25 phr.5]</w:t>
      </w:r>
      <w:r w:rsidRPr="00CC4D8B">
        <w:rPr>
          <w:rFonts w:ascii="Palatino Linotype" w:hAnsi="Palatino Linotype"/>
          <w:sz w:val="22"/>
          <w:szCs w:val="22"/>
        </w:rPr>
        <w:t xml:space="preserve"> —</w:t>
      </w:r>
      <w:r w:rsidRPr="00CC4D8B">
        <w:rPr>
          <w:rFonts w:ascii="Palatino Linotype" w:hAnsi="Palatino Linotype"/>
          <w:sz w:val="22"/>
          <w:szCs w:val="22"/>
          <w:lang w:val="el-GR"/>
        </w:rPr>
        <w:t>Πότερον</w:t>
      </w:r>
      <w:r w:rsidRPr="00CC4D8B">
        <w:rPr>
          <w:rFonts w:ascii="Palatino Linotype" w:hAnsi="Palatino Linotype"/>
          <w:sz w:val="22"/>
          <w:szCs w:val="22"/>
        </w:rPr>
        <w:t xml:space="preserve"> </w:t>
      </w:r>
      <w:r w:rsidRPr="00CC4D8B">
        <w:rPr>
          <w:rFonts w:ascii="Palatino Linotype" w:hAnsi="Palatino Linotype"/>
          <w:sz w:val="22"/>
          <w:szCs w:val="22"/>
          <w:lang w:val="el-GR"/>
        </w:rPr>
        <w:t>συνηγόρευες</w:t>
      </w:r>
      <w:r w:rsidRPr="00CC4D8B">
        <w:rPr>
          <w:rFonts w:ascii="Palatino Linotype" w:hAnsi="Palatino Linotype"/>
          <w:sz w:val="22"/>
          <w:szCs w:val="22"/>
        </w:rPr>
        <w:t xml:space="preserve"> </w:t>
      </w:r>
      <w:r w:rsidRPr="00CC4D8B">
        <w:rPr>
          <w:rFonts w:ascii="Palatino Linotype" w:hAnsi="Palatino Linotype"/>
          <w:sz w:val="22"/>
          <w:szCs w:val="22"/>
          <w:lang w:val="el-GR"/>
        </w:rPr>
        <w:t>τοῖς</w:t>
      </w:r>
      <w:r w:rsidRPr="00CC4D8B">
        <w:rPr>
          <w:rFonts w:ascii="Palatino Linotype" w:hAnsi="Palatino Linotype"/>
          <w:sz w:val="22"/>
          <w:szCs w:val="22"/>
        </w:rPr>
        <w:t xml:space="preserve"> </w:t>
      </w:r>
      <w:r w:rsidRPr="00CC4D8B">
        <w:rPr>
          <w:rFonts w:ascii="Palatino Linotype" w:hAnsi="Palatino Linotype"/>
          <w:sz w:val="22"/>
          <w:szCs w:val="22"/>
          <w:lang w:val="el-GR"/>
        </w:rPr>
        <w:t>κελεύουσιν</w:t>
      </w:r>
      <w:r w:rsidRPr="00CC4D8B">
        <w:rPr>
          <w:rFonts w:ascii="Palatino Linotype" w:hAnsi="Palatino Linotype"/>
          <w:sz w:val="22"/>
          <w:szCs w:val="22"/>
        </w:rPr>
        <w:t xml:space="preserve"> </w:t>
      </w:r>
      <w:r w:rsidRPr="00CC4D8B">
        <w:rPr>
          <w:rFonts w:ascii="Palatino Linotype" w:hAnsi="Palatino Linotype"/>
          <w:sz w:val="22"/>
          <w:szCs w:val="22"/>
          <w:lang w:val="el-GR"/>
        </w:rPr>
        <w:t>ἀποκτεῖναι</w:t>
      </w:r>
      <w:r w:rsidRPr="00CC4D8B">
        <w:rPr>
          <w:rFonts w:ascii="Palatino Linotype" w:hAnsi="Palatino Linotype"/>
          <w:sz w:val="22"/>
          <w:szCs w:val="22"/>
        </w:rPr>
        <w:t xml:space="preserve"> </w:t>
      </w:r>
      <w:r w:rsidRPr="00CC4D8B">
        <w:rPr>
          <w:rFonts w:ascii="Palatino Linotype" w:hAnsi="Palatino Linotype"/>
          <w:sz w:val="22"/>
          <w:szCs w:val="22"/>
          <w:lang w:val="el-GR"/>
        </w:rPr>
        <w:t>ἢ</w:t>
      </w:r>
      <w:r w:rsidRPr="00CC4D8B">
        <w:rPr>
          <w:rFonts w:ascii="Palatino Linotype" w:hAnsi="Palatino Linotype"/>
          <w:sz w:val="22"/>
          <w:szCs w:val="22"/>
        </w:rPr>
        <w:t xml:space="preserve"> </w:t>
      </w:r>
      <w:r w:rsidRPr="00CC4D8B">
        <w:rPr>
          <w:rFonts w:ascii="Palatino Linotype" w:hAnsi="Palatino Linotype"/>
          <w:sz w:val="22"/>
          <w:szCs w:val="22"/>
          <w:lang w:val="el-GR"/>
        </w:rPr>
        <w:t>ἀντέλεγες</w:t>
      </w:r>
      <w:r w:rsidRPr="00CC4D8B">
        <w:rPr>
          <w:rFonts w:ascii="Palatino Linotype" w:hAnsi="Palatino Linotype"/>
          <w:sz w:val="22"/>
          <w:szCs w:val="22"/>
        </w:rPr>
        <w:t xml:space="preserve"> ; </w:t>
      </w:r>
    </w:p>
    <w:p w:rsidR="00CC4D8B" w:rsidRPr="009F211E" w:rsidRDefault="00CC4D8B" w:rsidP="00CC4D8B">
      <w:pPr>
        <w:rPr>
          <w:rFonts w:ascii="Palatino Linotype" w:hAnsi="Palatino Linotype"/>
          <w:sz w:val="19"/>
          <w:szCs w:val="19"/>
        </w:rPr>
      </w:pPr>
      <w:r w:rsidRPr="009F211E">
        <w:rPr>
          <w:b/>
          <w:color w:val="C00000"/>
          <w:sz w:val="19"/>
          <w:szCs w:val="19"/>
        </w:rPr>
        <w:t>Π</w:t>
      </w:r>
      <w:r w:rsidRPr="009F211E">
        <w:rPr>
          <w:b/>
          <w:bCs/>
          <w:sz w:val="19"/>
          <w:szCs w:val="19"/>
        </w:rPr>
        <w:t>ότε</w:t>
      </w:r>
      <w:r w:rsidRPr="009F211E">
        <w:rPr>
          <w:rFonts w:ascii="Palatino Linotype" w:hAnsi="Palatino Linotype"/>
          <w:b/>
          <w:sz w:val="19"/>
          <w:szCs w:val="19"/>
          <w:lang w:val="el-GR"/>
        </w:rPr>
        <w:t>ρον</w:t>
      </w:r>
      <w:r w:rsidRPr="009F211E">
        <w:rPr>
          <w:b/>
          <w:bCs/>
          <w:sz w:val="19"/>
          <w:szCs w:val="19"/>
        </w:rPr>
        <w:t xml:space="preserve"> ... ἤ,</w:t>
      </w:r>
      <w:r w:rsidRPr="009F211E">
        <w:rPr>
          <w:sz w:val="19"/>
          <w:szCs w:val="19"/>
        </w:rPr>
        <w:t xml:space="preserve"> </w:t>
      </w:r>
      <w:r w:rsidRPr="009F211E">
        <w:rPr>
          <w:i/>
          <w:iCs/>
          <w:sz w:val="19"/>
          <w:szCs w:val="19"/>
        </w:rPr>
        <w:t>adv.</w:t>
      </w:r>
      <w:r w:rsidRPr="009F211E">
        <w:rPr>
          <w:sz w:val="19"/>
          <w:szCs w:val="19"/>
        </w:rPr>
        <w:t xml:space="preserve"> est-ce que ... ou bien ? (n. sg./pl.) est-ce que? </w:t>
      </w:r>
    </w:p>
    <w:p w:rsidR="00CC4D8B" w:rsidRPr="00CC4D8B" w:rsidRDefault="00CC4D8B" w:rsidP="00CC4D8B">
      <w:pPr>
        <w:pStyle w:val="Sansinterligne"/>
        <w:rPr>
          <w:sz w:val="19"/>
          <w:szCs w:val="19"/>
          <w:lang w:val="fr-FR"/>
        </w:rPr>
      </w:pPr>
      <w:r w:rsidRPr="009F211E">
        <w:rPr>
          <w:b/>
          <w:color w:val="C00000"/>
          <w:sz w:val="19"/>
          <w:szCs w:val="19"/>
        </w:rPr>
        <w:t>Σ</w:t>
      </w:r>
      <w:r w:rsidRPr="009F211E">
        <w:rPr>
          <w:b/>
          <w:bCs/>
          <w:sz w:val="19"/>
          <w:szCs w:val="19"/>
        </w:rPr>
        <w:t>υναγορεύω</w:t>
      </w:r>
      <w:r w:rsidRPr="00CC4D8B">
        <w:rPr>
          <w:sz w:val="19"/>
          <w:szCs w:val="19"/>
          <w:lang w:val="fr-FR"/>
        </w:rPr>
        <w:t xml:space="preserve"> </w:t>
      </w:r>
      <w:r w:rsidRPr="00CC4D8B">
        <w:rPr>
          <w:b/>
          <w:sz w:val="19"/>
          <w:szCs w:val="19"/>
          <w:lang w:val="fr-FR"/>
        </w:rPr>
        <w:t>:</w:t>
      </w:r>
      <w:r w:rsidRPr="00CC4D8B">
        <w:rPr>
          <w:sz w:val="19"/>
          <w:szCs w:val="19"/>
          <w:lang w:val="fr-FR"/>
        </w:rPr>
        <w:t xml:space="preserve">  parler d’accord avec  </w:t>
      </w:r>
      <w:r w:rsidRPr="00CC4D8B">
        <w:rPr>
          <w:i/>
          <w:sz w:val="19"/>
          <w:szCs w:val="19"/>
          <w:lang w:val="fr-FR"/>
        </w:rPr>
        <w:t>c-à-d.</w:t>
      </w:r>
      <w:r w:rsidRPr="00CC4D8B">
        <w:rPr>
          <w:sz w:val="19"/>
          <w:szCs w:val="19"/>
          <w:lang w:val="fr-FR"/>
        </w:rPr>
        <w:t>  </w:t>
      </w:r>
      <w:r w:rsidRPr="00CC4D8B">
        <w:rPr>
          <w:b/>
          <w:bCs/>
          <w:sz w:val="19"/>
          <w:szCs w:val="19"/>
          <w:lang w:val="fr-FR"/>
        </w:rPr>
        <w:t>1</w:t>
      </w:r>
      <w:r w:rsidRPr="00CC4D8B">
        <w:rPr>
          <w:sz w:val="19"/>
          <w:szCs w:val="19"/>
          <w:lang w:val="fr-FR"/>
        </w:rPr>
        <w:t xml:space="preserve"> soutenir l’opinion de, parler en faveur de (</w:t>
      </w:r>
      <w:r w:rsidRPr="009F211E">
        <w:rPr>
          <w:sz w:val="19"/>
          <w:szCs w:val="19"/>
        </w:rPr>
        <w:t>τινι</w:t>
      </w:r>
      <w:r w:rsidRPr="00CC4D8B">
        <w:rPr>
          <w:sz w:val="19"/>
          <w:szCs w:val="19"/>
          <w:lang w:val="fr-FR"/>
        </w:rPr>
        <w:t xml:space="preserve"> de qqn </w:t>
      </w:r>
      <w:r w:rsidRPr="00CC4D8B">
        <w:rPr>
          <w:i/>
          <w:iCs/>
          <w:sz w:val="19"/>
          <w:szCs w:val="19"/>
          <w:lang w:val="fr-FR"/>
        </w:rPr>
        <w:t>ou</w:t>
      </w:r>
      <w:r w:rsidRPr="00CC4D8B">
        <w:rPr>
          <w:sz w:val="19"/>
          <w:szCs w:val="19"/>
          <w:lang w:val="fr-FR"/>
        </w:rPr>
        <w:t xml:space="preserve"> de qch).  </w:t>
      </w:r>
    </w:p>
    <w:p w:rsidR="00CC4D8B" w:rsidRPr="00CC4D8B" w:rsidRDefault="00CC4D8B" w:rsidP="00CC4D8B">
      <w:pPr>
        <w:pStyle w:val="Sansinterligne"/>
        <w:rPr>
          <w:sz w:val="19"/>
          <w:szCs w:val="19"/>
          <w:lang w:val="fr-FR"/>
        </w:rPr>
      </w:pPr>
      <w:r w:rsidRPr="009F211E">
        <w:rPr>
          <w:b/>
          <w:bCs/>
          <w:color w:val="C00000"/>
          <w:sz w:val="19"/>
          <w:szCs w:val="19"/>
        </w:rPr>
        <w:t>Ἀ</w:t>
      </w:r>
      <w:r w:rsidRPr="009F211E">
        <w:rPr>
          <w:b/>
          <w:bCs/>
          <w:color w:val="000000"/>
          <w:sz w:val="19"/>
          <w:szCs w:val="19"/>
        </w:rPr>
        <w:t>πο</w:t>
      </w:r>
      <w:r w:rsidRPr="009F211E">
        <w:rPr>
          <w:b/>
          <w:bCs/>
          <w:color w:val="000000"/>
          <w:sz w:val="19"/>
          <w:szCs w:val="19"/>
          <w:lang w:val="fr-FR"/>
        </w:rPr>
        <w:t>-</w:t>
      </w:r>
      <w:r w:rsidRPr="009F211E">
        <w:rPr>
          <w:b/>
          <w:bCs/>
          <w:color w:val="000000"/>
          <w:sz w:val="19"/>
          <w:szCs w:val="19"/>
        </w:rPr>
        <w:t>κτείνω</w:t>
      </w:r>
      <w:r w:rsidRPr="009F211E">
        <w:rPr>
          <w:b/>
          <w:bCs/>
          <w:color w:val="000000"/>
          <w:sz w:val="19"/>
          <w:szCs w:val="19"/>
          <w:vertAlign w:val="superscript"/>
          <w:lang w:val="fr-FR"/>
        </w:rPr>
        <w:t xml:space="preserve">  </w:t>
      </w:r>
      <w:r w:rsidRPr="009F211E">
        <w:rPr>
          <w:b/>
          <w:bCs/>
          <w:color w:val="000000"/>
          <w:sz w:val="19"/>
          <w:szCs w:val="19"/>
          <w:lang w:val="fr-FR"/>
        </w:rPr>
        <w:t>(</w:t>
      </w:r>
      <w:r w:rsidRPr="009F211E">
        <w:rPr>
          <w:color w:val="000000"/>
          <w:sz w:val="19"/>
          <w:szCs w:val="19"/>
        </w:rPr>
        <w:t>ἀποκτενῶ</w:t>
      </w:r>
      <w:r w:rsidRPr="009F211E">
        <w:rPr>
          <w:color w:val="000000"/>
          <w:sz w:val="19"/>
          <w:szCs w:val="19"/>
          <w:lang w:val="fr-FR"/>
        </w:rPr>
        <w:t xml:space="preserve"> ; aor-1 : </w:t>
      </w:r>
      <w:r w:rsidRPr="009F211E">
        <w:rPr>
          <w:color w:val="000000"/>
          <w:sz w:val="19"/>
          <w:szCs w:val="19"/>
        </w:rPr>
        <w:t>ἀπέκτεινα</w:t>
      </w:r>
      <w:r w:rsidRPr="009F211E">
        <w:rPr>
          <w:color w:val="000000"/>
          <w:sz w:val="19"/>
          <w:szCs w:val="19"/>
          <w:lang w:val="fr-FR"/>
        </w:rPr>
        <w:t xml:space="preserve">, </w:t>
      </w:r>
      <w:r w:rsidRPr="009F211E">
        <w:rPr>
          <w:i/>
          <w:color w:val="000000"/>
          <w:sz w:val="19"/>
          <w:szCs w:val="19"/>
          <w:lang w:val="fr-FR"/>
        </w:rPr>
        <w:t>aor-2.</w:t>
      </w:r>
      <w:r w:rsidRPr="009F211E">
        <w:rPr>
          <w:color w:val="000000"/>
          <w:sz w:val="19"/>
          <w:szCs w:val="19"/>
          <w:lang w:val="fr-FR"/>
        </w:rPr>
        <w:t xml:space="preserve">: </w:t>
      </w:r>
      <w:r w:rsidRPr="009F211E">
        <w:rPr>
          <w:b/>
          <w:iCs/>
          <w:sz w:val="19"/>
          <w:szCs w:val="19"/>
        </w:rPr>
        <w:t>ἔκτανον</w:t>
      </w:r>
      <w:r w:rsidRPr="009F211E">
        <w:rPr>
          <w:color w:val="000000"/>
          <w:sz w:val="19"/>
          <w:szCs w:val="19"/>
          <w:lang w:val="fr-FR"/>
        </w:rPr>
        <w:t xml:space="preserve">  ;</w:t>
      </w:r>
      <w:r w:rsidRPr="009F211E">
        <w:rPr>
          <w:sz w:val="19"/>
          <w:szCs w:val="19"/>
          <w:lang w:val="fr-FR"/>
        </w:rPr>
        <w:t xml:space="preserve"> </w:t>
      </w:r>
      <w:r w:rsidRPr="009F211E">
        <w:rPr>
          <w:i/>
          <w:sz w:val="19"/>
          <w:szCs w:val="19"/>
          <w:lang w:val="fr-FR"/>
        </w:rPr>
        <w:t>pft</w:t>
      </w:r>
      <w:r w:rsidRPr="009F211E">
        <w:rPr>
          <w:sz w:val="19"/>
          <w:szCs w:val="19"/>
          <w:lang w:val="fr-FR"/>
        </w:rPr>
        <w:t xml:space="preserve">.:  </w:t>
      </w:r>
      <w:r w:rsidRPr="009F211E">
        <w:rPr>
          <w:color w:val="000000"/>
          <w:sz w:val="19"/>
          <w:szCs w:val="19"/>
        </w:rPr>
        <w:t>ἀπέκτονα</w:t>
      </w:r>
      <w:r w:rsidRPr="009F211E">
        <w:rPr>
          <w:color w:val="000000"/>
          <w:sz w:val="19"/>
          <w:szCs w:val="19"/>
          <w:lang w:val="fr-FR"/>
        </w:rPr>
        <w:t>) : tuer</w:t>
      </w:r>
      <w:r w:rsidRPr="00CC4D8B">
        <w:rPr>
          <w:sz w:val="19"/>
          <w:szCs w:val="19"/>
          <w:lang w:val="fr-FR"/>
        </w:rPr>
        <w:t>, faire périr. </w:t>
      </w:r>
    </w:p>
    <w:p w:rsidR="00CC4D8B" w:rsidRPr="00CC4D8B" w:rsidRDefault="00CC4D8B" w:rsidP="00CC4D8B">
      <w:pPr>
        <w:pStyle w:val="Sansinterligne"/>
        <w:rPr>
          <w:sz w:val="19"/>
          <w:szCs w:val="19"/>
          <w:lang w:val="fr-FR"/>
        </w:rPr>
      </w:pPr>
      <w:r w:rsidRPr="009F211E">
        <w:rPr>
          <w:b/>
          <w:color w:val="C00000"/>
          <w:sz w:val="19"/>
          <w:szCs w:val="19"/>
        </w:rPr>
        <w:t>Ἀ</w:t>
      </w:r>
      <w:r w:rsidRPr="009F211E">
        <w:rPr>
          <w:b/>
          <w:sz w:val="19"/>
          <w:szCs w:val="19"/>
        </w:rPr>
        <w:t>ντιλέγω</w:t>
      </w:r>
      <w:r w:rsidRPr="00CC4D8B">
        <w:rPr>
          <w:b/>
          <w:sz w:val="19"/>
          <w:szCs w:val="19"/>
          <w:lang w:val="fr-FR"/>
        </w:rPr>
        <w:t xml:space="preserve"> : </w:t>
      </w:r>
      <w:r w:rsidRPr="00CC4D8B">
        <w:rPr>
          <w:sz w:val="19"/>
          <w:szCs w:val="19"/>
          <w:lang w:val="fr-FR"/>
        </w:rPr>
        <w:t>parler contre, contredire (</w:t>
      </w:r>
      <w:r w:rsidRPr="009F211E">
        <w:rPr>
          <w:sz w:val="19"/>
          <w:szCs w:val="19"/>
        </w:rPr>
        <w:t>τινι</w:t>
      </w:r>
      <w:r w:rsidRPr="00CC4D8B">
        <w:rPr>
          <w:sz w:val="19"/>
          <w:szCs w:val="19"/>
          <w:lang w:val="fr-FR"/>
        </w:rPr>
        <w:t xml:space="preserve"> : qn.) ; </w:t>
      </w:r>
      <w:r w:rsidRPr="009F211E">
        <w:rPr>
          <w:sz w:val="19"/>
          <w:szCs w:val="19"/>
        </w:rPr>
        <w:t>περί</w:t>
      </w:r>
      <w:r w:rsidRPr="00CC4D8B">
        <w:rPr>
          <w:sz w:val="19"/>
          <w:szCs w:val="19"/>
          <w:lang w:val="fr-FR"/>
        </w:rPr>
        <w:t xml:space="preserve"> </w:t>
      </w:r>
      <w:r w:rsidRPr="009F211E">
        <w:rPr>
          <w:sz w:val="19"/>
          <w:szCs w:val="19"/>
        </w:rPr>
        <w:t>τινος</w:t>
      </w:r>
      <w:r w:rsidRPr="00CC4D8B">
        <w:rPr>
          <w:sz w:val="19"/>
          <w:szCs w:val="19"/>
          <w:lang w:val="fr-FR"/>
        </w:rPr>
        <w:t xml:space="preserve"> : être en désaccord au sujet de qc. </w:t>
      </w:r>
    </w:p>
    <w:p w:rsidR="00CC4D8B" w:rsidRPr="00CC4D8B" w:rsidRDefault="00CC4D8B" w:rsidP="00CC4D8B">
      <w:pPr>
        <w:pStyle w:val="Sansinterligne"/>
        <w:rPr>
          <w:rFonts w:ascii="Palatino Linotype" w:hAnsi="Palatino Linotype"/>
          <w:sz w:val="19"/>
          <w:szCs w:val="19"/>
          <w:lang w:val="fr-FR"/>
        </w:rPr>
      </w:pPr>
    </w:p>
    <w:p w:rsidR="00CC4D8B" w:rsidRPr="009F211E" w:rsidRDefault="00CC4D8B" w:rsidP="00CC4D8B">
      <w:pPr>
        <w:rPr>
          <w:rFonts w:ascii="Palatino Linotype" w:hAnsi="Palatino Linotype"/>
          <w:sz w:val="19"/>
          <w:szCs w:val="19"/>
        </w:rPr>
      </w:pPr>
    </w:p>
    <w:p w:rsidR="00CC4D8B" w:rsidRPr="009F211E" w:rsidRDefault="00CC4D8B" w:rsidP="00CC4D8B">
      <w:pPr>
        <w:jc w:val="center"/>
        <w:rPr>
          <w:rFonts w:ascii="Palatino Linotype" w:hAnsi="Palatino Linotype"/>
          <w:sz w:val="19"/>
          <w:szCs w:val="19"/>
        </w:rPr>
      </w:pPr>
      <w:r w:rsidRPr="009F211E">
        <w:rPr>
          <w:rFonts w:cstheme="minorHAnsi"/>
          <w:sz w:val="19"/>
          <w:szCs w:val="19"/>
        </w:rPr>
        <w:sym w:font="Wingdings" w:char="F0E0"/>
      </w:r>
      <w:r w:rsidRPr="009F211E">
        <w:rPr>
          <w:rFonts w:cstheme="minorHAnsi"/>
          <w:sz w:val="19"/>
          <w:szCs w:val="19"/>
        </w:rPr>
        <w:t xml:space="preserve"> …  </w:t>
      </w:r>
      <w:r w:rsidRPr="009F211E">
        <w:rPr>
          <w:rFonts w:cstheme="minorHAnsi"/>
          <w:sz w:val="19"/>
          <w:szCs w:val="19"/>
        </w:rPr>
        <w:sym w:font="Wingdings" w:char="F0DF"/>
      </w:r>
    </w:p>
    <w:p w:rsidR="00CC4D8B" w:rsidRPr="00CC4D8B" w:rsidRDefault="00CC4D8B" w:rsidP="00CC4D8B">
      <w:pPr>
        <w:rPr>
          <w:rFonts w:ascii="Palatino Linotype" w:hAnsi="Palatino Linotype"/>
          <w:sz w:val="22"/>
          <w:szCs w:val="22"/>
        </w:rPr>
      </w:pPr>
      <w:r w:rsidRPr="00CC4D8B">
        <w:rPr>
          <w:rFonts w:ascii="Palatino Linotype" w:hAnsi="Palatino Linotype"/>
          <w:color w:val="1914C6"/>
          <w:sz w:val="22"/>
          <w:szCs w:val="22"/>
        </w:rPr>
        <w:tab/>
      </w:r>
      <w:r w:rsidRPr="00CC4D8B">
        <w:rPr>
          <w:rFonts w:ascii="Palatino Linotype" w:hAnsi="Palatino Linotype"/>
          <w:b/>
          <w:color w:val="1914C6"/>
          <w:sz w:val="22"/>
          <w:szCs w:val="22"/>
        </w:rPr>
        <w:t>[§ 25 phr.6]</w:t>
      </w:r>
      <w:r w:rsidRPr="00CC4D8B">
        <w:rPr>
          <w:rFonts w:ascii="Palatino Linotype" w:hAnsi="Palatino Linotype"/>
          <w:sz w:val="22"/>
          <w:szCs w:val="22"/>
        </w:rPr>
        <w:t xml:space="preserve"> —</w:t>
      </w:r>
      <w:r w:rsidRPr="00CC4D8B">
        <w:rPr>
          <w:rFonts w:ascii="Palatino Linotype" w:hAnsi="Palatino Linotype"/>
          <w:sz w:val="22"/>
          <w:szCs w:val="22"/>
          <w:lang w:val="el-GR"/>
        </w:rPr>
        <w:t>Ἀντέλεγον</w:t>
      </w:r>
      <w:r w:rsidRPr="00CC4D8B">
        <w:rPr>
          <w:rFonts w:ascii="Palatino Linotype" w:hAnsi="Palatino Linotype"/>
          <w:sz w:val="22"/>
          <w:szCs w:val="22"/>
        </w:rPr>
        <w:t xml:space="preserve">. </w:t>
      </w:r>
    </w:p>
    <w:p w:rsidR="00CC4D8B" w:rsidRPr="009F211E" w:rsidRDefault="00CC4D8B" w:rsidP="00CC4D8B">
      <w:pPr>
        <w:rPr>
          <w:rFonts w:ascii="Palatino Linotype" w:hAnsi="Palatino Linotype"/>
          <w:sz w:val="19"/>
          <w:szCs w:val="19"/>
        </w:rPr>
      </w:pPr>
      <w:r w:rsidRPr="009F211E">
        <w:rPr>
          <w:b/>
          <w:color w:val="C00000"/>
          <w:sz w:val="19"/>
          <w:szCs w:val="19"/>
        </w:rPr>
        <w:t>Ἀ</w:t>
      </w:r>
      <w:r w:rsidRPr="009F211E">
        <w:rPr>
          <w:b/>
          <w:sz w:val="19"/>
          <w:szCs w:val="19"/>
        </w:rPr>
        <w:t xml:space="preserve">ντιλέγω : </w:t>
      </w:r>
      <w:r w:rsidRPr="009F211E">
        <w:rPr>
          <w:sz w:val="19"/>
          <w:szCs w:val="19"/>
        </w:rPr>
        <w:t>parler contre.</w:t>
      </w:r>
    </w:p>
    <w:p w:rsidR="00CC4D8B" w:rsidRPr="009F211E" w:rsidRDefault="00CC4D8B" w:rsidP="00CC4D8B">
      <w:pPr>
        <w:rPr>
          <w:rFonts w:ascii="Palatino Linotype" w:hAnsi="Palatino Linotype"/>
          <w:sz w:val="19"/>
          <w:szCs w:val="19"/>
        </w:rPr>
      </w:pPr>
      <w:r w:rsidRPr="009F211E">
        <w:rPr>
          <w:rFonts w:ascii="Palatino Linotype" w:hAnsi="Palatino Linotype"/>
          <w:sz w:val="19"/>
          <w:szCs w:val="19"/>
        </w:rPr>
        <w:tab/>
      </w:r>
    </w:p>
    <w:p w:rsidR="00CC4D8B" w:rsidRPr="009F211E" w:rsidRDefault="00CC4D8B" w:rsidP="00CC4D8B">
      <w:pPr>
        <w:jc w:val="center"/>
        <w:rPr>
          <w:rFonts w:ascii="Palatino Linotype" w:hAnsi="Palatino Linotype"/>
          <w:sz w:val="19"/>
          <w:szCs w:val="19"/>
        </w:rPr>
      </w:pPr>
      <w:r w:rsidRPr="009F211E">
        <w:rPr>
          <w:rFonts w:cstheme="minorHAnsi"/>
          <w:sz w:val="19"/>
          <w:szCs w:val="19"/>
        </w:rPr>
        <w:sym w:font="Wingdings" w:char="F0E0"/>
      </w:r>
      <w:r w:rsidRPr="009F211E">
        <w:rPr>
          <w:rFonts w:cstheme="minorHAnsi"/>
          <w:sz w:val="19"/>
          <w:szCs w:val="19"/>
        </w:rPr>
        <w:t xml:space="preserve"> …  </w:t>
      </w:r>
      <w:r w:rsidRPr="009F211E">
        <w:rPr>
          <w:rFonts w:cstheme="minorHAnsi"/>
          <w:sz w:val="19"/>
          <w:szCs w:val="19"/>
        </w:rPr>
        <w:sym w:font="Wingdings" w:char="F0DF"/>
      </w:r>
    </w:p>
    <w:p w:rsidR="00CC4D8B" w:rsidRPr="00CC4D8B" w:rsidRDefault="00CC4D8B" w:rsidP="00CC4D8B">
      <w:pPr>
        <w:rPr>
          <w:rFonts w:ascii="Palatino Linotype" w:hAnsi="Palatino Linotype"/>
          <w:sz w:val="22"/>
          <w:szCs w:val="22"/>
        </w:rPr>
      </w:pPr>
      <w:r w:rsidRPr="00CC4D8B">
        <w:rPr>
          <w:rFonts w:ascii="Palatino Linotype" w:hAnsi="Palatino Linotype"/>
          <w:sz w:val="22"/>
          <w:szCs w:val="22"/>
        </w:rPr>
        <w:tab/>
        <w:t>[</w:t>
      </w:r>
      <w:r w:rsidRPr="00CC4D8B">
        <w:rPr>
          <w:rFonts w:ascii="Palatino Linotype" w:hAnsi="Palatino Linotype"/>
          <w:b/>
          <w:bCs/>
          <w:color w:val="1914C6"/>
          <w:sz w:val="22"/>
          <w:szCs w:val="22"/>
        </w:rPr>
        <w:t>§ 25 phr.7]</w:t>
      </w:r>
      <w:r w:rsidRPr="00CC4D8B">
        <w:rPr>
          <w:rFonts w:ascii="Palatino Linotype" w:hAnsi="Palatino Linotype"/>
          <w:sz w:val="22"/>
          <w:szCs w:val="22"/>
        </w:rPr>
        <w:t xml:space="preserve">  —</w:t>
      </w:r>
      <w:r w:rsidRPr="00CC4D8B">
        <w:rPr>
          <w:rFonts w:ascii="Palatino Linotype" w:hAnsi="Palatino Linotype"/>
          <w:sz w:val="22"/>
          <w:szCs w:val="22"/>
          <w:lang w:val="el-GR"/>
        </w:rPr>
        <w:t>Ἵνα</w:t>
      </w:r>
      <w:r w:rsidRPr="00CC4D8B">
        <w:rPr>
          <w:rFonts w:ascii="Palatino Linotype" w:hAnsi="Palatino Linotype"/>
          <w:sz w:val="22"/>
          <w:szCs w:val="22"/>
        </w:rPr>
        <w:t xml:space="preserve"> </w:t>
      </w:r>
      <w:r w:rsidRPr="00CC4D8B">
        <w:rPr>
          <w:rFonts w:ascii="Palatino Linotype" w:hAnsi="Palatino Linotype"/>
          <w:sz w:val="22"/>
          <w:szCs w:val="22"/>
          <w:lang w:val="el-GR"/>
        </w:rPr>
        <w:t>ἀποθάνωμεν</w:t>
      </w:r>
      <w:r w:rsidRPr="00CC4D8B">
        <w:rPr>
          <w:rFonts w:ascii="Palatino Linotype" w:hAnsi="Palatino Linotype"/>
          <w:sz w:val="22"/>
          <w:szCs w:val="22"/>
        </w:rPr>
        <w:t xml:space="preserve"> ‹</w:t>
      </w:r>
      <w:r w:rsidRPr="00CC4D8B">
        <w:rPr>
          <w:rFonts w:ascii="Palatino Linotype" w:hAnsi="Palatino Linotype"/>
          <w:sz w:val="22"/>
          <w:szCs w:val="22"/>
          <w:lang w:val="el-GR"/>
        </w:rPr>
        <w:t>ἢ</w:t>
      </w:r>
      <w:r w:rsidRPr="00CC4D8B">
        <w:rPr>
          <w:rFonts w:ascii="Palatino Linotype" w:hAnsi="Palatino Linotype"/>
          <w:sz w:val="22"/>
          <w:szCs w:val="22"/>
        </w:rPr>
        <w:t xml:space="preserve"> </w:t>
      </w:r>
      <w:r w:rsidRPr="00CC4D8B">
        <w:rPr>
          <w:rFonts w:ascii="Palatino Linotype" w:hAnsi="Palatino Linotype"/>
          <w:sz w:val="22"/>
          <w:szCs w:val="22"/>
          <w:lang w:val="el-GR"/>
        </w:rPr>
        <w:t>μὴ</w:t>
      </w:r>
      <w:r w:rsidRPr="00CC4D8B">
        <w:rPr>
          <w:rFonts w:ascii="Palatino Linotype" w:hAnsi="Palatino Linotype"/>
          <w:sz w:val="22"/>
          <w:szCs w:val="22"/>
        </w:rPr>
        <w:t xml:space="preserve"> </w:t>
      </w:r>
      <w:r w:rsidRPr="00CC4D8B">
        <w:rPr>
          <w:rFonts w:ascii="Palatino Linotype" w:hAnsi="Palatino Linotype"/>
          <w:sz w:val="22"/>
          <w:szCs w:val="22"/>
          <w:lang w:val="el-GR"/>
        </w:rPr>
        <w:t>ἀποθάνωμεν</w:t>
      </w:r>
      <w:r w:rsidRPr="00CC4D8B">
        <w:rPr>
          <w:rFonts w:ascii="Palatino Linotype" w:hAnsi="Palatino Linotype"/>
          <w:sz w:val="22"/>
          <w:szCs w:val="22"/>
        </w:rPr>
        <w:t xml:space="preserve">›; </w:t>
      </w:r>
    </w:p>
    <w:p w:rsidR="00CC4D8B" w:rsidRPr="00CC4D8B" w:rsidRDefault="00CC4D8B" w:rsidP="00CC4D8B">
      <w:pPr>
        <w:pStyle w:val="Sansinterligne"/>
        <w:rPr>
          <w:sz w:val="19"/>
          <w:szCs w:val="19"/>
          <w:lang w:val="fr-FR"/>
        </w:rPr>
      </w:pPr>
      <w:r w:rsidRPr="009F211E">
        <w:rPr>
          <w:b/>
          <w:color w:val="C00000"/>
          <w:sz w:val="19"/>
          <w:szCs w:val="19"/>
        </w:rPr>
        <w:t>Ἵ</w:t>
      </w:r>
      <w:r w:rsidRPr="009F211E">
        <w:rPr>
          <w:b/>
          <w:sz w:val="19"/>
          <w:szCs w:val="19"/>
        </w:rPr>
        <w:t>να</w:t>
      </w:r>
      <w:r w:rsidRPr="00CC4D8B">
        <w:rPr>
          <w:b/>
          <w:sz w:val="19"/>
          <w:szCs w:val="19"/>
          <w:lang w:val="fr-FR"/>
        </w:rPr>
        <w:t>, </w:t>
      </w:r>
      <w:r w:rsidRPr="00CC4D8B">
        <w:rPr>
          <w:i/>
          <w:sz w:val="19"/>
          <w:szCs w:val="19"/>
          <w:lang w:val="fr-FR"/>
        </w:rPr>
        <w:t>adv</w:t>
      </w:r>
      <w:r w:rsidRPr="00CC4D8B">
        <w:rPr>
          <w:b/>
          <w:sz w:val="19"/>
          <w:szCs w:val="19"/>
          <w:lang w:val="fr-FR"/>
        </w:rPr>
        <w:t>.:</w:t>
      </w:r>
      <w:r w:rsidRPr="00CC4D8B">
        <w:rPr>
          <w:sz w:val="19"/>
          <w:szCs w:val="19"/>
          <w:lang w:val="fr-FR"/>
        </w:rPr>
        <w:t xml:space="preserve"> là, là où ;  </w:t>
      </w:r>
      <w:r w:rsidRPr="009F211E">
        <w:rPr>
          <w:b/>
          <w:sz w:val="19"/>
          <w:szCs w:val="19"/>
        </w:rPr>
        <w:t>ἵνα</w:t>
      </w:r>
      <w:r w:rsidRPr="00CC4D8B">
        <w:rPr>
          <w:b/>
          <w:sz w:val="19"/>
          <w:szCs w:val="19"/>
          <w:lang w:val="fr-FR"/>
        </w:rPr>
        <w:t xml:space="preserve"> + sbj., </w:t>
      </w:r>
      <w:r w:rsidRPr="00CC4D8B">
        <w:rPr>
          <w:i/>
          <w:sz w:val="19"/>
          <w:szCs w:val="19"/>
          <w:lang w:val="fr-FR"/>
        </w:rPr>
        <w:t>conj. sub</w:t>
      </w:r>
      <w:r w:rsidRPr="00CC4D8B">
        <w:rPr>
          <w:b/>
          <w:sz w:val="19"/>
          <w:szCs w:val="19"/>
          <w:lang w:val="fr-FR"/>
        </w:rPr>
        <w:t xml:space="preserve"> .:</w:t>
      </w:r>
      <w:r w:rsidRPr="00CC4D8B">
        <w:rPr>
          <w:sz w:val="19"/>
          <w:szCs w:val="19"/>
          <w:lang w:val="fr-FR"/>
        </w:rPr>
        <w:t xml:space="preserve"> afin que, pour que ; </w:t>
      </w:r>
      <w:r w:rsidRPr="00CC4D8B">
        <w:rPr>
          <w:b/>
          <w:sz w:val="19"/>
          <w:szCs w:val="19"/>
          <w:lang w:val="fr-FR"/>
        </w:rPr>
        <w:t xml:space="preserve">‖ </w:t>
      </w:r>
      <w:r w:rsidRPr="009F211E">
        <w:rPr>
          <w:b/>
          <w:sz w:val="19"/>
          <w:szCs w:val="19"/>
        </w:rPr>
        <w:t>ἵνα</w:t>
      </w:r>
      <w:r w:rsidRPr="00CC4D8B">
        <w:rPr>
          <w:b/>
          <w:sz w:val="19"/>
          <w:szCs w:val="19"/>
          <w:lang w:val="fr-FR"/>
        </w:rPr>
        <w:t xml:space="preserve"> </w:t>
      </w:r>
      <w:r w:rsidRPr="009F211E">
        <w:rPr>
          <w:b/>
          <w:sz w:val="19"/>
          <w:szCs w:val="19"/>
        </w:rPr>
        <w:t>μή</w:t>
      </w:r>
      <w:r w:rsidRPr="00CC4D8B">
        <w:rPr>
          <w:b/>
          <w:sz w:val="19"/>
          <w:szCs w:val="19"/>
          <w:lang w:val="fr-FR"/>
        </w:rPr>
        <w:t> + sbj. :</w:t>
      </w:r>
      <w:r w:rsidRPr="00CC4D8B">
        <w:rPr>
          <w:sz w:val="19"/>
          <w:szCs w:val="19"/>
          <w:lang w:val="fr-FR"/>
        </w:rPr>
        <w:t xml:space="preserve"> afin que ne pas. </w:t>
      </w:r>
    </w:p>
    <w:p w:rsidR="00CC4D8B" w:rsidRDefault="00CC4D8B" w:rsidP="00CC4D8B">
      <w:pPr>
        <w:pStyle w:val="Sansinterligne"/>
        <w:rPr>
          <w:sz w:val="19"/>
          <w:szCs w:val="19"/>
        </w:rPr>
      </w:pPr>
      <w:r w:rsidRPr="009F211E">
        <w:rPr>
          <w:b/>
          <w:bCs/>
          <w:color w:val="C00000"/>
          <w:sz w:val="19"/>
          <w:szCs w:val="19"/>
        </w:rPr>
        <w:t>N</w:t>
      </w:r>
      <w:r w:rsidRPr="009F211E">
        <w:rPr>
          <w:b/>
          <w:bCs/>
          <w:sz w:val="19"/>
          <w:szCs w:val="19"/>
        </w:rPr>
        <w:t>B. R. Jebb note : ἵνα</w:t>
      </w:r>
      <w:r w:rsidRPr="009F211E">
        <w:rPr>
          <w:rStyle w:val="greek"/>
          <w:b/>
          <w:bCs/>
          <w:sz w:val="19"/>
          <w:szCs w:val="19"/>
          <w:u w:val="single"/>
        </w:rPr>
        <w:t xml:space="preserve"> &lt;</w:t>
      </w:r>
      <w:r w:rsidRPr="009F211E">
        <w:rPr>
          <w:b/>
          <w:bCs/>
          <w:sz w:val="19"/>
          <w:szCs w:val="19"/>
        </w:rPr>
        <w:t>ἀποθάνωμεν</w:t>
      </w:r>
      <w:r w:rsidRPr="009F211E">
        <w:rPr>
          <w:rStyle w:val="greek"/>
          <w:b/>
          <w:bCs/>
          <w:sz w:val="19"/>
          <w:szCs w:val="19"/>
          <w:u w:val="single"/>
        </w:rPr>
        <w:t xml:space="preserve"> </w:t>
      </w:r>
      <w:r w:rsidRPr="009F211E">
        <w:rPr>
          <w:b/>
          <w:bCs/>
          <w:sz w:val="19"/>
          <w:szCs w:val="19"/>
        </w:rPr>
        <w:t>ἢ</w:t>
      </w:r>
      <w:r w:rsidRPr="009F211E">
        <w:rPr>
          <w:rStyle w:val="greek"/>
          <w:b/>
          <w:bCs/>
          <w:sz w:val="19"/>
          <w:szCs w:val="19"/>
          <w:u w:val="single"/>
        </w:rPr>
        <w:t xml:space="preserve">&gt; </w:t>
      </w:r>
      <w:r w:rsidRPr="009F211E">
        <w:rPr>
          <w:b/>
          <w:bCs/>
          <w:sz w:val="19"/>
          <w:szCs w:val="19"/>
        </w:rPr>
        <w:t>μὴ</w:t>
      </w:r>
      <w:r w:rsidRPr="009F211E">
        <w:rPr>
          <w:rStyle w:val="greek"/>
          <w:b/>
          <w:bCs/>
          <w:sz w:val="19"/>
          <w:szCs w:val="19"/>
          <w:u w:val="single"/>
        </w:rPr>
        <w:t xml:space="preserve"> </w:t>
      </w:r>
      <w:r w:rsidRPr="009F211E">
        <w:rPr>
          <w:b/>
          <w:bCs/>
          <w:sz w:val="19"/>
          <w:szCs w:val="19"/>
        </w:rPr>
        <w:t>ἀποθάνωμεν</w:t>
      </w:r>
      <w:r w:rsidRPr="009F211E">
        <w:rPr>
          <w:sz w:val="19"/>
          <w:szCs w:val="19"/>
        </w:rPr>
        <w:t xml:space="preserve"> The words supplied in brackets might easily have dropped out, by accident, or through their supposed redundancy. They are clearly requisite to the rhetorical point of the passage viz., the contrast between his alleged protest and his subsequent acts. In protesting, was your aim to kill us, or to save us? ‘To save you’. And yet afterwards you did everything in your power to kill us? ‘Was the object of your protest to kill us? or to save us?’</w:t>
      </w:r>
      <w:r>
        <w:rPr>
          <w:sz w:val="19"/>
          <w:szCs w:val="19"/>
        </w:rPr>
        <w:t xml:space="preserve"> </w:t>
      </w:r>
    </w:p>
    <w:p w:rsidR="00CC4D8B" w:rsidRPr="00CC4D8B" w:rsidRDefault="00CC4D8B" w:rsidP="00CC4D8B">
      <w:pPr>
        <w:pStyle w:val="Sansinterligne"/>
        <w:rPr>
          <w:b/>
          <w:caps/>
          <w:color w:val="C00000"/>
          <w:sz w:val="19"/>
          <w:szCs w:val="19"/>
          <w:lang w:val="fr-FR"/>
        </w:rPr>
      </w:pPr>
      <w:r w:rsidRPr="00CC4D8B">
        <w:rPr>
          <w:b/>
          <w:color w:val="C00000"/>
          <w:sz w:val="19"/>
          <w:szCs w:val="19"/>
          <w:lang w:val="fr-FR"/>
        </w:rPr>
        <w:t>N</w:t>
      </w:r>
      <w:r w:rsidRPr="00CC4D8B">
        <w:rPr>
          <w:b/>
          <w:sz w:val="19"/>
          <w:szCs w:val="19"/>
          <w:lang w:val="fr-FR"/>
        </w:rPr>
        <w:t>B</w:t>
      </w:r>
      <w:r w:rsidRPr="00CC4D8B">
        <w:rPr>
          <w:sz w:val="19"/>
          <w:szCs w:val="19"/>
          <w:lang w:val="fr-FR"/>
        </w:rPr>
        <w:t xml:space="preserve">. La place des crochets varie selon les éditeurs. </w:t>
      </w:r>
    </w:p>
    <w:p w:rsidR="00CC4D8B" w:rsidRPr="00CC4D8B" w:rsidRDefault="00CC4D8B" w:rsidP="00CC4D8B">
      <w:pPr>
        <w:rPr>
          <w:rFonts w:ascii="Palatino Linotype" w:hAnsi="Palatino Linotype"/>
          <w:sz w:val="19"/>
          <w:szCs w:val="19"/>
        </w:rPr>
      </w:pPr>
    </w:p>
    <w:p w:rsidR="00CC4D8B" w:rsidRPr="009F211E" w:rsidRDefault="00CC4D8B" w:rsidP="00CC4D8B">
      <w:pPr>
        <w:jc w:val="center"/>
        <w:rPr>
          <w:rFonts w:ascii="Palatino Linotype" w:hAnsi="Palatino Linotype"/>
          <w:sz w:val="19"/>
          <w:szCs w:val="19"/>
        </w:rPr>
      </w:pPr>
      <w:r w:rsidRPr="009F211E">
        <w:rPr>
          <w:rFonts w:cstheme="minorHAnsi"/>
          <w:sz w:val="19"/>
          <w:szCs w:val="19"/>
        </w:rPr>
        <w:sym w:font="Wingdings" w:char="F0E0"/>
      </w:r>
      <w:r w:rsidRPr="009F211E">
        <w:rPr>
          <w:rFonts w:cstheme="minorHAnsi"/>
          <w:sz w:val="19"/>
          <w:szCs w:val="19"/>
        </w:rPr>
        <w:t xml:space="preserve"> …  </w:t>
      </w:r>
      <w:r w:rsidRPr="009F211E">
        <w:rPr>
          <w:rFonts w:cstheme="minorHAnsi"/>
          <w:sz w:val="19"/>
          <w:szCs w:val="19"/>
        </w:rPr>
        <w:sym w:font="Wingdings" w:char="F0DF"/>
      </w:r>
    </w:p>
    <w:p w:rsidR="00CC4D8B" w:rsidRPr="00CC4D8B" w:rsidRDefault="00CC4D8B" w:rsidP="00CC4D8B">
      <w:pPr>
        <w:rPr>
          <w:rFonts w:ascii="Palatino Linotype" w:hAnsi="Palatino Linotype"/>
          <w:sz w:val="22"/>
          <w:szCs w:val="22"/>
        </w:rPr>
      </w:pPr>
      <w:r>
        <w:rPr>
          <w:rFonts w:ascii="Palatino Linotype" w:hAnsi="Palatino Linotype"/>
          <w:sz w:val="22"/>
          <w:szCs w:val="22"/>
        </w:rPr>
        <w:tab/>
      </w:r>
      <w:r w:rsidRPr="00CC4D8B">
        <w:rPr>
          <w:rFonts w:ascii="Palatino Linotype" w:hAnsi="Palatino Linotype"/>
          <w:b/>
          <w:bCs/>
          <w:color w:val="1914C6"/>
          <w:sz w:val="22"/>
          <w:szCs w:val="22"/>
        </w:rPr>
        <w:t>[§ 25 phr.8]</w:t>
      </w:r>
      <w:r w:rsidRPr="00CC4D8B">
        <w:rPr>
          <w:rFonts w:ascii="Palatino Linotype" w:hAnsi="Palatino Linotype"/>
          <w:sz w:val="22"/>
          <w:szCs w:val="22"/>
        </w:rPr>
        <w:t xml:space="preserve">— </w:t>
      </w:r>
      <w:r w:rsidRPr="00CC4D8B">
        <w:rPr>
          <w:rFonts w:ascii="Palatino Linotype" w:hAnsi="Palatino Linotype"/>
          <w:sz w:val="22"/>
          <w:szCs w:val="22"/>
          <w:lang w:val="el-GR"/>
        </w:rPr>
        <w:t>Ἵνα</w:t>
      </w:r>
      <w:r w:rsidRPr="00CC4D8B">
        <w:rPr>
          <w:rFonts w:ascii="Palatino Linotype" w:hAnsi="Palatino Linotype"/>
          <w:sz w:val="22"/>
          <w:szCs w:val="22"/>
        </w:rPr>
        <w:t xml:space="preserve"> </w:t>
      </w:r>
      <w:r w:rsidRPr="00CC4D8B">
        <w:rPr>
          <w:rFonts w:ascii="Palatino Linotype" w:hAnsi="Palatino Linotype"/>
          <w:sz w:val="22"/>
          <w:szCs w:val="22"/>
          <w:lang w:val="el-GR"/>
        </w:rPr>
        <w:t>μὴ</w:t>
      </w:r>
      <w:r w:rsidRPr="00CC4D8B">
        <w:rPr>
          <w:rFonts w:ascii="Palatino Linotype" w:hAnsi="Palatino Linotype"/>
          <w:sz w:val="22"/>
          <w:szCs w:val="22"/>
        </w:rPr>
        <w:t xml:space="preserve"> </w:t>
      </w:r>
      <w:r w:rsidRPr="00CC4D8B">
        <w:rPr>
          <w:rFonts w:ascii="Palatino Linotype" w:hAnsi="Palatino Linotype"/>
          <w:sz w:val="22"/>
          <w:szCs w:val="22"/>
          <w:lang w:val="el-GR"/>
        </w:rPr>
        <w:t>ἀποθάνητε</w:t>
      </w:r>
      <w:r w:rsidRPr="00CC4D8B">
        <w:rPr>
          <w:rFonts w:ascii="Palatino Linotype" w:hAnsi="Palatino Linotype"/>
          <w:sz w:val="22"/>
          <w:szCs w:val="22"/>
        </w:rPr>
        <w:t xml:space="preserve">. </w:t>
      </w:r>
    </w:p>
    <w:p w:rsidR="00CC4D8B" w:rsidRPr="00CC4D8B" w:rsidRDefault="00CC4D8B" w:rsidP="00CC4D8B">
      <w:pPr>
        <w:pStyle w:val="Sansinterligne"/>
        <w:rPr>
          <w:sz w:val="19"/>
          <w:szCs w:val="19"/>
          <w:lang w:val="fr-FR"/>
        </w:rPr>
      </w:pPr>
      <w:r w:rsidRPr="009F211E">
        <w:rPr>
          <w:b/>
          <w:color w:val="C00000"/>
          <w:sz w:val="19"/>
          <w:szCs w:val="19"/>
        </w:rPr>
        <w:lastRenderedPageBreak/>
        <w:t>Ἵ</w:t>
      </w:r>
      <w:r w:rsidRPr="009F211E">
        <w:rPr>
          <w:b/>
          <w:sz w:val="19"/>
          <w:szCs w:val="19"/>
        </w:rPr>
        <w:t>να</w:t>
      </w:r>
      <w:r w:rsidRPr="00CC4D8B">
        <w:rPr>
          <w:b/>
          <w:sz w:val="19"/>
          <w:szCs w:val="19"/>
          <w:lang w:val="fr-FR"/>
        </w:rPr>
        <w:t xml:space="preserve"> + sbj., </w:t>
      </w:r>
      <w:r w:rsidRPr="00CC4D8B">
        <w:rPr>
          <w:i/>
          <w:sz w:val="19"/>
          <w:szCs w:val="19"/>
          <w:lang w:val="fr-FR"/>
        </w:rPr>
        <w:t>conj. sub</w:t>
      </w:r>
      <w:r w:rsidRPr="00CC4D8B">
        <w:rPr>
          <w:b/>
          <w:sz w:val="19"/>
          <w:szCs w:val="19"/>
          <w:lang w:val="fr-FR"/>
        </w:rPr>
        <w:t xml:space="preserve"> . :</w:t>
      </w:r>
      <w:r w:rsidRPr="00CC4D8B">
        <w:rPr>
          <w:sz w:val="19"/>
          <w:szCs w:val="19"/>
          <w:lang w:val="fr-FR"/>
        </w:rPr>
        <w:t xml:space="preserve"> afin que, pour que ; </w:t>
      </w:r>
      <w:r w:rsidRPr="00CC4D8B">
        <w:rPr>
          <w:b/>
          <w:sz w:val="19"/>
          <w:szCs w:val="19"/>
          <w:lang w:val="fr-FR"/>
        </w:rPr>
        <w:t xml:space="preserve">‖ </w:t>
      </w:r>
      <w:r w:rsidRPr="009F211E">
        <w:rPr>
          <w:b/>
          <w:sz w:val="19"/>
          <w:szCs w:val="19"/>
        </w:rPr>
        <w:t>ἵνα</w:t>
      </w:r>
      <w:r w:rsidRPr="00CC4D8B">
        <w:rPr>
          <w:b/>
          <w:sz w:val="19"/>
          <w:szCs w:val="19"/>
          <w:lang w:val="fr-FR"/>
        </w:rPr>
        <w:t xml:space="preserve"> </w:t>
      </w:r>
      <w:r w:rsidRPr="009F211E">
        <w:rPr>
          <w:b/>
          <w:sz w:val="19"/>
          <w:szCs w:val="19"/>
        </w:rPr>
        <w:t>μή</w:t>
      </w:r>
      <w:r w:rsidRPr="00CC4D8B">
        <w:rPr>
          <w:b/>
          <w:sz w:val="19"/>
          <w:szCs w:val="19"/>
          <w:lang w:val="fr-FR"/>
        </w:rPr>
        <w:t> + sbj. :</w:t>
      </w:r>
      <w:r w:rsidRPr="00CC4D8B">
        <w:rPr>
          <w:sz w:val="19"/>
          <w:szCs w:val="19"/>
          <w:lang w:val="fr-FR"/>
        </w:rPr>
        <w:t xml:space="preserve"> afin que ne pas. </w:t>
      </w:r>
    </w:p>
    <w:p w:rsidR="00CC4D8B" w:rsidRPr="009F211E" w:rsidRDefault="00CC4D8B" w:rsidP="00CC4D8B">
      <w:pPr>
        <w:rPr>
          <w:rFonts w:ascii="Palatino Linotype" w:hAnsi="Palatino Linotype"/>
          <w:sz w:val="19"/>
          <w:szCs w:val="19"/>
        </w:rPr>
      </w:pPr>
    </w:p>
    <w:p w:rsidR="00CC4D8B" w:rsidRPr="009F211E" w:rsidRDefault="00CC4D8B" w:rsidP="00CC4D8B">
      <w:pPr>
        <w:rPr>
          <w:rFonts w:ascii="Palatino Linotype" w:hAnsi="Palatino Linotype"/>
          <w:sz w:val="19"/>
          <w:szCs w:val="19"/>
        </w:rPr>
      </w:pPr>
    </w:p>
    <w:p w:rsidR="00CC4D8B" w:rsidRPr="00CC4D8B" w:rsidRDefault="00CC4D8B" w:rsidP="00CC4D8B">
      <w:pPr>
        <w:jc w:val="center"/>
        <w:rPr>
          <w:rFonts w:ascii="Palatino Linotype" w:hAnsi="Palatino Linotype"/>
          <w:sz w:val="19"/>
          <w:szCs w:val="19"/>
          <w:lang w:val="el-GR"/>
        </w:rPr>
      </w:pPr>
      <w:r w:rsidRPr="009F211E">
        <w:rPr>
          <w:rFonts w:cstheme="minorHAnsi"/>
          <w:sz w:val="19"/>
          <w:szCs w:val="19"/>
        </w:rPr>
        <w:sym w:font="Wingdings" w:char="F0E0"/>
      </w:r>
      <w:r w:rsidRPr="00CC4D8B">
        <w:rPr>
          <w:rFonts w:cstheme="minorHAnsi"/>
          <w:sz w:val="19"/>
          <w:szCs w:val="19"/>
          <w:lang w:val="el-GR"/>
        </w:rPr>
        <w:t xml:space="preserve"> …  </w:t>
      </w:r>
      <w:r w:rsidRPr="009F211E">
        <w:rPr>
          <w:rFonts w:cstheme="minorHAnsi"/>
          <w:sz w:val="19"/>
          <w:szCs w:val="19"/>
        </w:rPr>
        <w:sym w:font="Wingdings" w:char="F0DF"/>
      </w:r>
    </w:p>
    <w:p w:rsidR="00CC4D8B" w:rsidRPr="00CC4D8B" w:rsidRDefault="00CC4D8B" w:rsidP="00CC4D8B">
      <w:pPr>
        <w:rPr>
          <w:rFonts w:ascii="Palatino Linotype" w:hAnsi="Palatino Linotype"/>
          <w:sz w:val="22"/>
          <w:szCs w:val="22"/>
          <w:lang w:val="el-GR"/>
        </w:rPr>
      </w:pPr>
      <w:r w:rsidRPr="00CC4D8B">
        <w:rPr>
          <w:rFonts w:ascii="Palatino Linotype" w:hAnsi="Palatino Linotype"/>
          <w:color w:val="1914C6"/>
          <w:sz w:val="22"/>
          <w:szCs w:val="22"/>
          <w:lang w:val="el-GR"/>
        </w:rPr>
        <w:tab/>
      </w:r>
      <w:r w:rsidRPr="00CC4D8B">
        <w:rPr>
          <w:rFonts w:ascii="Palatino Linotype" w:hAnsi="Palatino Linotype"/>
          <w:b/>
          <w:bCs/>
          <w:color w:val="1914C6"/>
          <w:sz w:val="22"/>
          <w:szCs w:val="22"/>
          <w:lang w:val="el-GR"/>
        </w:rPr>
        <w:t xml:space="preserve">[§ 25 </w:t>
      </w:r>
      <w:r w:rsidRPr="00CC4D8B">
        <w:rPr>
          <w:rFonts w:ascii="Palatino Linotype" w:hAnsi="Palatino Linotype"/>
          <w:b/>
          <w:bCs/>
          <w:color w:val="1914C6"/>
          <w:sz w:val="22"/>
          <w:szCs w:val="22"/>
        </w:rPr>
        <w:t>phr</w:t>
      </w:r>
      <w:r w:rsidRPr="00CC4D8B">
        <w:rPr>
          <w:rFonts w:ascii="Palatino Linotype" w:hAnsi="Palatino Linotype"/>
          <w:b/>
          <w:bCs/>
          <w:color w:val="1914C6"/>
          <w:sz w:val="22"/>
          <w:szCs w:val="22"/>
          <w:lang w:val="el-GR"/>
        </w:rPr>
        <w:t>.9]</w:t>
      </w:r>
      <w:r w:rsidRPr="00CC4D8B">
        <w:rPr>
          <w:rFonts w:ascii="Palatino Linotype" w:hAnsi="Palatino Linotype"/>
          <w:sz w:val="22"/>
          <w:szCs w:val="22"/>
          <w:lang w:val="el-GR"/>
        </w:rPr>
        <w:t xml:space="preserve">— Ἡγούμενος ἡμᾶς ἄδικα πάσχειν ἢ δίκαια; </w:t>
      </w:r>
    </w:p>
    <w:p w:rsidR="00CC4D8B" w:rsidRPr="009F211E" w:rsidRDefault="00CC4D8B" w:rsidP="00CC4D8B">
      <w:pPr>
        <w:rPr>
          <w:sz w:val="19"/>
          <w:szCs w:val="19"/>
        </w:rPr>
      </w:pPr>
      <w:r w:rsidRPr="009F211E">
        <w:rPr>
          <w:b/>
          <w:color w:val="C00000"/>
          <w:sz w:val="19"/>
          <w:szCs w:val="19"/>
        </w:rPr>
        <w:t>Ἡ</w:t>
      </w:r>
      <w:r w:rsidRPr="009F211E">
        <w:rPr>
          <w:b/>
          <w:sz w:val="19"/>
          <w:szCs w:val="19"/>
        </w:rPr>
        <w:t>γέομαι</w:t>
      </w:r>
      <w:r w:rsidRPr="009F211E">
        <w:rPr>
          <w:sz w:val="19"/>
          <w:szCs w:val="19"/>
        </w:rPr>
        <w:t> : croire, penser que (inf</w:t>
      </w:r>
      <w:r w:rsidRPr="009F211E">
        <w:rPr>
          <w:b/>
          <w:sz w:val="19"/>
          <w:szCs w:val="19"/>
          <w:u w:val="single"/>
          <w:vertAlign w:val="superscript"/>
        </w:rPr>
        <w:t>ve</w:t>
      </w:r>
      <w:r w:rsidRPr="009F211E">
        <w:rPr>
          <w:sz w:val="19"/>
          <w:szCs w:val="19"/>
        </w:rPr>
        <w:t xml:space="preserve">), considérer comme ( avec acc. cod et acc. attr.). </w:t>
      </w:r>
    </w:p>
    <w:p w:rsidR="00CC4D8B" w:rsidRPr="00CC4D8B" w:rsidRDefault="00CC4D8B" w:rsidP="00CC4D8B">
      <w:pPr>
        <w:pStyle w:val="Sansinterligne"/>
        <w:rPr>
          <w:b/>
          <w:bCs/>
          <w:sz w:val="19"/>
          <w:szCs w:val="19"/>
          <w:lang w:val="fr-FR"/>
        </w:rPr>
      </w:pPr>
      <w:r w:rsidRPr="009F211E">
        <w:rPr>
          <w:b/>
          <w:color w:val="C00000"/>
          <w:sz w:val="19"/>
          <w:szCs w:val="19"/>
        </w:rPr>
        <w:t>Π</w:t>
      </w:r>
      <w:r w:rsidRPr="009F211E">
        <w:rPr>
          <w:b/>
          <w:bCs/>
          <w:sz w:val="19"/>
          <w:szCs w:val="19"/>
        </w:rPr>
        <w:t>άσχω</w:t>
      </w:r>
      <w:r w:rsidRPr="00CC4D8B">
        <w:rPr>
          <w:b/>
          <w:bCs/>
          <w:sz w:val="19"/>
          <w:szCs w:val="19"/>
          <w:lang w:val="fr-FR"/>
        </w:rPr>
        <w:t> (</w:t>
      </w:r>
      <w:r w:rsidRPr="00CC4D8B">
        <w:rPr>
          <w:b/>
          <w:bCs/>
          <w:i/>
          <w:sz w:val="19"/>
          <w:szCs w:val="19"/>
          <w:lang w:val="fr-FR"/>
        </w:rPr>
        <w:t>fut.</w:t>
      </w:r>
      <w:r w:rsidRPr="00CC4D8B">
        <w:rPr>
          <w:b/>
          <w:bCs/>
          <w:sz w:val="19"/>
          <w:szCs w:val="19"/>
          <w:lang w:val="fr-FR"/>
        </w:rPr>
        <w:t xml:space="preserve">:  </w:t>
      </w:r>
      <w:r w:rsidRPr="009F211E">
        <w:rPr>
          <w:sz w:val="19"/>
          <w:szCs w:val="19"/>
        </w:rPr>
        <w:t>πείσομαι</w:t>
      </w:r>
      <w:r w:rsidRPr="00CC4D8B">
        <w:rPr>
          <w:sz w:val="19"/>
          <w:szCs w:val="19"/>
          <w:lang w:val="fr-FR"/>
        </w:rPr>
        <w:t xml:space="preserve"> ; </w:t>
      </w:r>
      <w:r w:rsidRPr="00CC4D8B">
        <w:rPr>
          <w:i/>
          <w:sz w:val="19"/>
          <w:szCs w:val="19"/>
          <w:lang w:val="fr-FR"/>
        </w:rPr>
        <w:t>aor.</w:t>
      </w:r>
      <w:r w:rsidRPr="00CC4D8B">
        <w:rPr>
          <w:sz w:val="19"/>
          <w:szCs w:val="19"/>
          <w:lang w:val="fr-FR"/>
        </w:rPr>
        <w:t xml:space="preserve">:  </w:t>
      </w:r>
      <w:r w:rsidRPr="009F211E">
        <w:rPr>
          <w:sz w:val="19"/>
          <w:szCs w:val="19"/>
        </w:rPr>
        <w:t>ἔπαθον</w:t>
      </w:r>
      <w:r w:rsidRPr="00CC4D8B">
        <w:rPr>
          <w:sz w:val="19"/>
          <w:szCs w:val="19"/>
          <w:lang w:val="fr-FR"/>
        </w:rPr>
        <w:t> </w:t>
      </w:r>
      <w:r w:rsidRPr="00CC4D8B">
        <w:rPr>
          <w:rFonts w:ascii="Times New Roman" w:hAnsi="Times New Roman" w:cs="Times New Roman"/>
          <w:sz w:val="19"/>
          <w:szCs w:val="19"/>
          <w:lang w:val="fr-FR" w:eastAsia="ja-JP"/>
        </w:rPr>
        <w:t>→</w:t>
      </w:r>
      <w:r w:rsidRPr="00CC4D8B">
        <w:rPr>
          <w:sz w:val="19"/>
          <w:szCs w:val="19"/>
          <w:lang w:val="fr-FR" w:eastAsia="ja-JP"/>
        </w:rPr>
        <w:t xml:space="preserve"> </w:t>
      </w:r>
      <w:r w:rsidRPr="00CC4D8B">
        <w:rPr>
          <w:sz w:val="19"/>
          <w:szCs w:val="19"/>
          <w:lang w:val="fr-FR"/>
        </w:rPr>
        <w:t xml:space="preserve"> inf. </w:t>
      </w:r>
      <w:r w:rsidRPr="009F211E">
        <w:rPr>
          <w:b/>
          <w:sz w:val="19"/>
          <w:szCs w:val="19"/>
        </w:rPr>
        <w:t>παθεῖν</w:t>
      </w:r>
      <w:r w:rsidRPr="00CC4D8B">
        <w:rPr>
          <w:sz w:val="19"/>
          <w:szCs w:val="19"/>
          <w:lang w:val="fr-FR"/>
        </w:rPr>
        <w:t xml:space="preserve">; </w:t>
      </w:r>
      <w:r w:rsidRPr="00CC4D8B">
        <w:rPr>
          <w:i/>
          <w:sz w:val="19"/>
          <w:szCs w:val="19"/>
          <w:lang w:val="fr-FR"/>
        </w:rPr>
        <w:t>pft</w:t>
      </w:r>
      <w:r w:rsidRPr="00CC4D8B">
        <w:rPr>
          <w:sz w:val="19"/>
          <w:szCs w:val="19"/>
          <w:lang w:val="fr-FR"/>
        </w:rPr>
        <w:t xml:space="preserve">.: </w:t>
      </w:r>
      <w:r w:rsidRPr="009F211E">
        <w:rPr>
          <w:sz w:val="19"/>
          <w:szCs w:val="19"/>
        </w:rPr>
        <w:t>πέπονθα</w:t>
      </w:r>
      <w:r w:rsidRPr="00CC4D8B">
        <w:rPr>
          <w:sz w:val="19"/>
          <w:szCs w:val="19"/>
          <w:lang w:val="fr-FR"/>
        </w:rPr>
        <w:t xml:space="preserve">)  (tr.) : éprouver, subir.   (Le véritable sens de </w:t>
      </w:r>
      <w:r w:rsidRPr="009F211E">
        <w:rPr>
          <w:b/>
          <w:bCs/>
          <w:sz w:val="19"/>
          <w:szCs w:val="19"/>
        </w:rPr>
        <w:t>πάσχω</w:t>
      </w:r>
      <w:r w:rsidRPr="00CC4D8B">
        <w:rPr>
          <w:b/>
          <w:bCs/>
          <w:sz w:val="19"/>
          <w:szCs w:val="19"/>
          <w:lang w:val="fr-FR"/>
        </w:rPr>
        <w:t xml:space="preserve"> </w:t>
      </w:r>
      <w:r w:rsidRPr="009F211E">
        <w:rPr>
          <w:b/>
          <w:bCs/>
          <w:sz w:val="19"/>
          <w:szCs w:val="19"/>
        </w:rPr>
        <w:t>τοῦτο</w:t>
      </w:r>
      <w:r w:rsidRPr="00CC4D8B">
        <w:rPr>
          <w:b/>
          <w:bCs/>
          <w:sz w:val="19"/>
          <w:szCs w:val="19"/>
          <w:lang w:val="fr-FR"/>
        </w:rPr>
        <w:t xml:space="preserve"> </w:t>
      </w:r>
      <w:r w:rsidRPr="00CC4D8B">
        <w:rPr>
          <w:sz w:val="19"/>
          <w:szCs w:val="19"/>
          <w:lang w:val="fr-FR"/>
        </w:rPr>
        <w:t>est : voilà ce qui m’arrive (en bien comme en mal).</w:t>
      </w:r>
      <w:r w:rsidRPr="00CC4D8B">
        <w:rPr>
          <w:b/>
          <w:bCs/>
          <w:sz w:val="19"/>
          <w:szCs w:val="19"/>
          <w:lang w:val="fr-FR"/>
        </w:rPr>
        <w:t xml:space="preserve"> </w:t>
      </w:r>
    </w:p>
    <w:p w:rsidR="00CC4D8B" w:rsidRPr="00CC4D8B" w:rsidRDefault="00CC4D8B" w:rsidP="00CC4D8B">
      <w:pPr>
        <w:pStyle w:val="Sansinterligne"/>
        <w:rPr>
          <w:sz w:val="19"/>
          <w:szCs w:val="19"/>
          <w:lang w:val="fr-FR"/>
        </w:rPr>
      </w:pPr>
      <w:r w:rsidRPr="009F211E">
        <w:rPr>
          <w:b/>
          <w:color w:val="C00000"/>
          <w:sz w:val="19"/>
          <w:szCs w:val="19"/>
        </w:rPr>
        <w:t>Ἄ</w:t>
      </w:r>
      <w:r w:rsidRPr="009F211E">
        <w:rPr>
          <w:b/>
          <w:sz w:val="19"/>
          <w:szCs w:val="19"/>
        </w:rPr>
        <w:t>δικος</w:t>
      </w:r>
      <w:r w:rsidRPr="00CC4D8B">
        <w:rPr>
          <w:b/>
          <w:sz w:val="19"/>
          <w:szCs w:val="19"/>
          <w:lang w:val="fr-FR"/>
        </w:rPr>
        <w:t xml:space="preserve">, </w:t>
      </w:r>
      <w:r w:rsidRPr="009F211E">
        <w:rPr>
          <w:b/>
          <w:sz w:val="19"/>
          <w:szCs w:val="19"/>
        </w:rPr>
        <w:t>ος</w:t>
      </w:r>
      <w:r w:rsidRPr="00CC4D8B">
        <w:rPr>
          <w:b/>
          <w:sz w:val="19"/>
          <w:szCs w:val="19"/>
          <w:lang w:val="fr-FR"/>
        </w:rPr>
        <w:t xml:space="preserve">, </w:t>
      </w:r>
      <w:r w:rsidRPr="009F211E">
        <w:rPr>
          <w:b/>
          <w:sz w:val="19"/>
          <w:szCs w:val="19"/>
        </w:rPr>
        <w:t>ον</w:t>
      </w:r>
      <w:r w:rsidRPr="00CC4D8B">
        <w:rPr>
          <w:b/>
          <w:sz w:val="19"/>
          <w:szCs w:val="19"/>
          <w:lang w:val="fr-FR"/>
        </w:rPr>
        <w:t xml:space="preserve"> : </w:t>
      </w:r>
      <w:r w:rsidRPr="00CC4D8B">
        <w:rPr>
          <w:sz w:val="19"/>
          <w:szCs w:val="19"/>
          <w:lang w:val="fr-FR"/>
        </w:rPr>
        <w:t xml:space="preserve">injuste.    </w:t>
      </w:r>
      <w:r w:rsidRPr="009F211E">
        <w:rPr>
          <w:b/>
          <w:color w:val="C00000"/>
          <w:sz w:val="19"/>
          <w:szCs w:val="19"/>
        </w:rPr>
        <w:t>Δ</w:t>
      </w:r>
      <w:r w:rsidRPr="009F211E">
        <w:rPr>
          <w:b/>
          <w:sz w:val="19"/>
          <w:szCs w:val="19"/>
        </w:rPr>
        <w:t>ίκαιος</w:t>
      </w:r>
      <w:r w:rsidRPr="00CC4D8B">
        <w:rPr>
          <w:b/>
          <w:sz w:val="19"/>
          <w:szCs w:val="19"/>
          <w:lang w:val="fr-FR"/>
        </w:rPr>
        <w:t xml:space="preserve">, </w:t>
      </w:r>
      <w:r w:rsidRPr="009F211E">
        <w:rPr>
          <w:b/>
          <w:sz w:val="19"/>
          <w:szCs w:val="19"/>
        </w:rPr>
        <w:t>α</w:t>
      </w:r>
      <w:r w:rsidRPr="00CC4D8B">
        <w:rPr>
          <w:b/>
          <w:sz w:val="19"/>
          <w:szCs w:val="19"/>
          <w:lang w:val="fr-FR"/>
        </w:rPr>
        <w:t xml:space="preserve">, </w:t>
      </w:r>
      <w:r w:rsidRPr="009F211E">
        <w:rPr>
          <w:b/>
          <w:sz w:val="19"/>
          <w:szCs w:val="19"/>
        </w:rPr>
        <w:t>ον</w:t>
      </w:r>
      <w:r w:rsidRPr="00CC4D8B">
        <w:rPr>
          <w:b/>
          <w:sz w:val="19"/>
          <w:szCs w:val="19"/>
          <w:lang w:val="fr-FR"/>
        </w:rPr>
        <w:t> :</w:t>
      </w:r>
      <w:r w:rsidRPr="00CC4D8B">
        <w:rPr>
          <w:sz w:val="19"/>
          <w:szCs w:val="19"/>
          <w:lang w:val="fr-FR"/>
        </w:rPr>
        <w:t xml:space="preserve"> honnête, juste, conforme au droit. </w:t>
      </w:r>
    </w:p>
    <w:p w:rsidR="00CC4D8B" w:rsidRPr="009F211E" w:rsidRDefault="00CC4D8B" w:rsidP="00CC4D8B">
      <w:pPr>
        <w:rPr>
          <w:sz w:val="19"/>
          <w:szCs w:val="19"/>
        </w:rPr>
      </w:pPr>
    </w:p>
    <w:p w:rsidR="00CC4D8B" w:rsidRPr="009F211E" w:rsidRDefault="00CC4D8B" w:rsidP="00CC4D8B">
      <w:pPr>
        <w:rPr>
          <w:rFonts w:ascii="Palatino Linotype" w:hAnsi="Palatino Linotype"/>
          <w:sz w:val="19"/>
          <w:szCs w:val="19"/>
        </w:rPr>
      </w:pPr>
    </w:p>
    <w:p w:rsidR="00CC4D8B" w:rsidRPr="006307C0" w:rsidRDefault="00CC4D8B" w:rsidP="00CC4D8B">
      <w:pPr>
        <w:jc w:val="center"/>
        <w:rPr>
          <w:rFonts w:ascii="Palatino Linotype" w:hAnsi="Palatino Linotype"/>
          <w:sz w:val="19"/>
          <w:szCs w:val="19"/>
        </w:rPr>
      </w:pPr>
      <w:r w:rsidRPr="009F211E">
        <w:rPr>
          <w:rFonts w:cstheme="minorHAnsi"/>
          <w:sz w:val="19"/>
          <w:szCs w:val="19"/>
        </w:rPr>
        <w:sym w:font="Wingdings" w:char="F0E0"/>
      </w:r>
      <w:r w:rsidRPr="006307C0">
        <w:rPr>
          <w:rFonts w:cstheme="minorHAnsi"/>
          <w:sz w:val="19"/>
          <w:szCs w:val="19"/>
        </w:rPr>
        <w:t xml:space="preserve"> …  </w:t>
      </w:r>
      <w:r w:rsidRPr="009F211E">
        <w:rPr>
          <w:rFonts w:cstheme="minorHAnsi"/>
          <w:sz w:val="19"/>
          <w:szCs w:val="19"/>
        </w:rPr>
        <w:sym w:font="Wingdings" w:char="F0DF"/>
      </w:r>
    </w:p>
    <w:p w:rsidR="00CC4D8B" w:rsidRPr="006307C0" w:rsidRDefault="00CC4D8B" w:rsidP="00CC4D8B">
      <w:pPr>
        <w:rPr>
          <w:rFonts w:ascii="Palatino Linotype" w:hAnsi="Palatino Linotype"/>
          <w:sz w:val="22"/>
          <w:szCs w:val="22"/>
        </w:rPr>
      </w:pPr>
      <w:r w:rsidRPr="006307C0">
        <w:rPr>
          <w:rFonts w:ascii="Palatino Linotype" w:hAnsi="Palatino Linotype"/>
          <w:sz w:val="22"/>
          <w:szCs w:val="22"/>
        </w:rPr>
        <w:tab/>
      </w:r>
      <w:r w:rsidRPr="006307C0">
        <w:rPr>
          <w:rFonts w:ascii="Palatino Linotype" w:hAnsi="Palatino Linotype"/>
          <w:b/>
          <w:color w:val="1914C6"/>
          <w:sz w:val="22"/>
          <w:szCs w:val="22"/>
        </w:rPr>
        <w:t>[§ 25 phr.10]</w:t>
      </w:r>
      <w:r w:rsidRPr="006307C0">
        <w:rPr>
          <w:rFonts w:ascii="Palatino Linotype" w:hAnsi="Palatino Linotype"/>
          <w:sz w:val="22"/>
          <w:szCs w:val="22"/>
        </w:rPr>
        <w:t xml:space="preserve">— </w:t>
      </w:r>
      <w:r w:rsidRPr="00CC4D8B">
        <w:rPr>
          <w:rFonts w:ascii="Palatino Linotype" w:hAnsi="Palatino Linotype"/>
          <w:sz w:val="22"/>
          <w:szCs w:val="22"/>
          <w:lang w:val="el-GR"/>
        </w:rPr>
        <w:t>Ἄδικα</w:t>
      </w:r>
      <w:r w:rsidRPr="006307C0">
        <w:rPr>
          <w:rFonts w:ascii="Palatino Linotype" w:hAnsi="Palatino Linotype"/>
          <w:sz w:val="22"/>
          <w:szCs w:val="22"/>
        </w:rPr>
        <w:t>.</w:t>
      </w:r>
    </w:p>
    <w:p w:rsidR="00CC4D8B" w:rsidRPr="006307C0" w:rsidRDefault="00CC4D8B" w:rsidP="00CC4D8B">
      <w:pPr>
        <w:pStyle w:val="Sansinterligne"/>
        <w:rPr>
          <w:sz w:val="19"/>
          <w:szCs w:val="19"/>
          <w:lang w:val="fr-FR"/>
        </w:rPr>
      </w:pPr>
      <w:r w:rsidRPr="009F211E">
        <w:rPr>
          <w:b/>
          <w:color w:val="C00000"/>
          <w:sz w:val="19"/>
          <w:szCs w:val="19"/>
        </w:rPr>
        <w:t>Ἄ</w:t>
      </w:r>
      <w:r w:rsidRPr="009F211E">
        <w:rPr>
          <w:b/>
          <w:sz w:val="19"/>
          <w:szCs w:val="19"/>
        </w:rPr>
        <w:t>δικος</w:t>
      </w:r>
      <w:r w:rsidRPr="006307C0">
        <w:rPr>
          <w:sz w:val="19"/>
          <w:szCs w:val="19"/>
          <w:lang w:val="fr-FR"/>
        </w:rPr>
        <w:t xml:space="preserve">, </w:t>
      </w:r>
      <w:r w:rsidRPr="009F211E">
        <w:rPr>
          <w:sz w:val="19"/>
          <w:szCs w:val="19"/>
        </w:rPr>
        <w:t>ος</w:t>
      </w:r>
      <w:r w:rsidRPr="006307C0">
        <w:rPr>
          <w:sz w:val="19"/>
          <w:szCs w:val="19"/>
          <w:lang w:val="fr-FR"/>
        </w:rPr>
        <w:t xml:space="preserve">, </w:t>
      </w:r>
      <w:r w:rsidRPr="009F211E">
        <w:rPr>
          <w:sz w:val="19"/>
          <w:szCs w:val="19"/>
        </w:rPr>
        <w:t>ον</w:t>
      </w:r>
      <w:r w:rsidRPr="006307C0">
        <w:rPr>
          <w:sz w:val="19"/>
          <w:szCs w:val="19"/>
          <w:lang w:val="fr-FR"/>
        </w:rPr>
        <w:t xml:space="preserve"> : injuste. </w:t>
      </w:r>
    </w:p>
    <w:p w:rsidR="001A7AEC" w:rsidRPr="006307C0" w:rsidRDefault="001A7AEC" w:rsidP="001A7AEC">
      <w:pPr>
        <w:pStyle w:val="Sansinterligne"/>
        <w:rPr>
          <w:rFonts w:eastAsia="Times New Roman" w:cstheme="minorHAnsi"/>
          <w:sz w:val="20"/>
          <w:szCs w:val="20"/>
          <w:lang w:val="fr-FR" w:eastAsia="fr-FR"/>
        </w:rPr>
      </w:pPr>
    </w:p>
    <w:p w:rsidR="001A7AEC" w:rsidRPr="006307C0" w:rsidRDefault="001A7AEC" w:rsidP="001A7AEC">
      <w:pPr>
        <w:pStyle w:val="Sansinterligne"/>
        <w:rPr>
          <w:rFonts w:eastAsia="Times New Roman" w:cstheme="minorHAnsi"/>
          <w:sz w:val="20"/>
          <w:szCs w:val="20"/>
          <w:lang w:val="fr-FR" w:eastAsia="fr-FR"/>
        </w:rPr>
      </w:pPr>
    </w:p>
    <w:p w:rsidR="001A7AEC" w:rsidRPr="006307C0" w:rsidRDefault="001A7AEC" w:rsidP="001A7AEC">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6307C0">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6307C0">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6307C0">
        <w:rPr>
          <w:rFonts w:eastAsia="Times New Roman" w:cstheme="minorHAnsi"/>
          <w:shd w:val="clear" w:color="auto" w:fill="1914C6"/>
          <w:lang w:val="fr-FR" w:eastAsia="fr-FR"/>
        </w:rPr>
        <w:t xml:space="preserve">  …. </w:t>
      </w:r>
      <w:r w:rsidRPr="006307C0">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6307C0">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6307C0">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1A7AEC" w:rsidRPr="006307C0" w:rsidRDefault="001A7AEC" w:rsidP="001A7AEC">
      <w:pPr>
        <w:pStyle w:val="Sansinterligne"/>
        <w:jc w:val="center"/>
        <w:rPr>
          <w:sz w:val="20"/>
          <w:szCs w:val="20"/>
          <w:lang w:val="fr-FR"/>
        </w:rPr>
      </w:pPr>
    </w:p>
    <w:p w:rsidR="00CC4D8B" w:rsidRPr="006307C0" w:rsidRDefault="00CC4D8B" w:rsidP="001A7AEC">
      <w:pPr>
        <w:pStyle w:val="Sansinterligne"/>
        <w:rPr>
          <w:rFonts w:ascii="Palatino Linotype" w:eastAsia="Times New Roman" w:hAnsi="Palatino Linotype" w:cs="Courier New"/>
          <w:b/>
          <w:color w:val="1914C6"/>
          <w:sz w:val="24"/>
          <w:szCs w:val="24"/>
          <w:lang w:val="fr-FR" w:eastAsia="fr-FR"/>
        </w:rPr>
      </w:pPr>
    </w:p>
    <w:p w:rsidR="001A7AEC" w:rsidRPr="006307C0" w:rsidRDefault="001A7AEC" w:rsidP="001A7AEC">
      <w:pPr>
        <w:pStyle w:val="Sansinterligne"/>
        <w:rPr>
          <w:rFonts w:ascii="Palatino Linotype" w:hAnsi="Palatino Linotype"/>
          <w:b/>
          <w:color w:val="1914C6"/>
          <w:sz w:val="26"/>
          <w:szCs w:val="26"/>
          <w:lang w:val="fr-FR"/>
        </w:rPr>
      </w:pPr>
      <w:r w:rsidRPr="006307C0">
        <w:rPr>
          <w:rFonts w:ascii="Palatino Linotype" w:eastAsia="Times New Roman" w:hAnsi="Palatino Linotype" w:cs="Courier New"/>
          <w:b/>
          <w:color w:val="1914C6"/>
          <w:sz w:val="26"/>
          <w:szCs w:val="26"/>
          <w:lang w:val="fr-FR" w:eastAsia="fr-FR"/>
        </w:rPr>
        <w:t xml:space="preserve">Contre Ératosthène </w:t>
      </w:r>
      <w:r w:rsidRPr="006307C0">
        <w:rPr>
          <w:rFonts w:ascii="Palatino Linotype" w:hAnsi="Palatino Linotype"/>
          <w:b/>
          <w:color w:val="1914C6"/>
          <w:sz w:val="26"/>
          <w:szCs w:val="26"/>
          <w:lang w:val="fr-FR"/>
        </w:rPr>
        <w:t>[§. 26]</w:t>
      </w:r>
    </w:p>
    <w:p w:rsidR="00D768BA" w:rsidRPr="006307C0" w:rsidRDefault="00D768BA" w:rsidP="00D768BA">
      <w:pPr>
        <w:rPr>
          <w:rFonts w:ascii="Palatino Linotype" w:hAnsi="Palatino Linotype"/>
          <w:sz w:val="20"/>
          <w:szCs w:val="20"/>
        </w:rPr>
      </w:pPr>
      <w:r w:rsidRPr="006307C0">
        <w:rPr>
          <w:rFonts w:ascii="Palatino Linotype" w:hAnsi="Palatino Linotype"/>
          <w:sz w:val="20"/>
          <w:szCs w:val="20"/>
        </w:rPr>
        <w:t>[§</w:t>
      </w:r>
      <w:r w:rsidR="00562215" w:rsidRPr="006307C0">
        <w:rPr>
          <w:rFonts w:ascii="Palatino Linotype" w:hAnsi="Palatino Linotype"/>
          <w:sz w:val="20"/>
          <w:szCs w:val="20"/>
        </w:rPr>
        <w:t xml:space="preserve"> </w:t>
      </w:r>
      <w:r w:rsidRPr="006307C0">
        <w:rPr>
          <w:rFonts w:ascii="Palatino Linotype" w:hAnsi="Palatino Linotype"/>
          <w:sz w:val="20"/>
          <w:szCs w:val="20"/>
        </w:rPr>
        <w:t xml:space="preserve">26]    </w:t>
      </w:r>
      <w:r w:rsidRPr="00D34C24">
        <w:rPr>
          <w:rFonts w:ascii="Palatino Linotype" w:hAnsi="Palatino Linotype"/>
          <w:sz w:val="20"/>
          <w:szCs w:val="20"/>
          <w:lang w:val="el-GR"/>
        </w:rPr>
        <w:t>Εἶτ</w:t>
      </w:r>
      <w:r w:rsidRPr="006307C0">
        <w:rPr>
          <w:rFonts w:ascii="Palatino Linotype" w:hAnsi="Palatino Linotype"/>
          <w:sz w:val="20"/>
          <w:szCs w:val="20"/>
        </w:rPr>
        <w:t xml:space="preserve">' </w:t>
      </w:r>
      <w:r w:rsidRPr="00D34C24">
        <w:rPr>
          <w:rFonts w:ascii="Palatino Linotype" w:hAnsi="Palatino Linotype"/>
          <w:sz w:val="20"/>
          <w:szCs w:val="20"/>
          <w:lang w:val="el-GR"/>
        </w:rPr>
        <w:t>ὦ</w:t>
      </w:r>
      <w:r w:rsidRPr="006307C0">
        <w:rPr>
          <w:rFonts w:ascii="Palatino Linotype" w:hAnsi="Palatino Linotype"/>
          <w:sz w:val="20"/>
          <w:szCs w:val="20"/>
        </w:rPr>
        <w:t xml:space="preserve"> </w:t>
      </w:r>
      <w:r w:rsidRPr="00D34C24">
        <w:rPr>
          <w:rFonts w:ascii="Palatino Linotype" w:hAnsi="Palatino Linotype"/>
          <w:sz w:val="20"/>
          <w:szCs w:val="20"/>
          <w:lang w:val="el-GR"/>
        </w:rPr>
        <w:t>σχετλιώτατε</w:t>
      </w:r>
      <w:r w:rsidRPr="006307C0">
        <w:rPr>
          <w:rFonts w:ascii="Palatino Linotype" w:hAnsi="Palatino Linotype"/>
          <w:sz w:val="20"/>
          <w:szCs w:val="20"/>
        </w:rPr>
        <w:t xml:space="preserve"> </w:t>
      </w:r>
      <w:r w:rsidRPr="00D34C24">
        <w:rPr>
          <w:rFonts w:ascii="Palatino Linotype" w:hAnsi="Palatino Linotype"/>
          <w:sz w:val="20"/>
          <w:szCs w:val="20"/>
          <w:lang w:val="el-GR"/>
        </w:rPr>
        <w:t>πάντων</w:t>
      </w:r>
      <w:r w:rsidRPr="006307C0">
        <w:rPr>
          <w:rFonts w:ascii="Palatino Linotype" w:hAnsi="Palatino Linotype"/>
          <w:sz w:val="20"/>
          <w:szCs w:val="20"/>
        </w:rPr>
        <w:t xml:space="preserve">, </w:t>
      </w:r>
      <w:r w:rsidRPr="00D34C24">
        <w:rPr>
          <w:rFonts w:ascii="Palatino Linotype" w:hAnsi="Palatino Linotype"/>
          <w:sz w:val="20"/>
          <w:szCs w:val="20"/>
          <w:lang w:val="el-GR"/>
        </w:rPr>
        <w:t>ἀντέλεγες</w:t>
      </w:r>
      <w:r w:rsidRPr="006307C0">
        <w:rPr>
          <w:rFonts w:ascii="Palatino Linotype" w:hAnsi="Palatino Linotype"/>
          <w:sz w:val="20"/>
          <w:szCs w:val="20"/>
        </w:rPr>
        <w:t xml:space="preserve"> </w:t>
      </w:r>
      <w:r w:rsidRPr="00D34C24">
        <w:rPr>
          <w:rFonts w:ascii="Palatino Linotype" w:hAnsi="Palatino Linotype"/>
          <w:sz w:val="20"/>
          <w:szCs w:val="20"/>
          <w:lang w:val="el-GR"/>
        </w:rPr>
        <w:t>μὲν</w:t>
      </w:r>
      <w:r w:rsidRPr="006307C0">
        <w:rPr>
          <w:rFonts w:ascii="Palatino Linotype" w:hAnsi="Palatino Linotype"/>
          <w:sz w:val="20"/>
          <w:szCs w:val="20"/>
        </w:rPr>
        <w:t xml:space="preserve"> </w:t>
      </w:r>
      <w:r w:rsidRPr="00D34C24">
        <w:rPr>
          <w:rFonts w:ascii="Palatino Linotype" w:hAnsi="Palatino Linotype"/>
          <w:sz w:val="20"/>
          <w:szCs w:val="20"/>
          <w:lang w:val="el-GR"/>
        </w:rPr>
        <w:t>ἵνα</w:t>
      </w:r>
      <w:r w:rsidRPr="006307C0">
        <w:rPr>
          <w:rFonts w:ascii="Palatino Linotype" w:hAnsi="Palatino Linotype"/>
          <w:sz w:val="20"/>
          <w:szCs w:val="20"/>
        </w:rPr>
        <w:t xml:space="preserve"> </w:t>
      </w:r>
      <w:r w:rsidRPr="00D34C24">
        <w:rPr>
          <w:rFonts w:ascii="Palatino Linotype" w:hAnsi="Palatino Linotype"/>
          <w:sz w:val="20"/>
          <w:szCs w:val="20"/>
          <w:lang w:val="el-GR"/>
        </w:rPr>
        <w:t>σώσειας</w:t>
      </w:r>
      <w:r w:rsidRPr="006307C0">
        <w:rPr>
          <w:rFonts w:ascii="Palatino Linotype" w:hAnsi="Palatino Linotype"/>
          <w:sz w:val="20"/>
          <w:szCs w:val="20"/>
        </w:rPr>
        <w:t xml:space="preserve">, </w:t>
      </w:r>
      <w:r w:rsidRPr="00D34C24">
        <w:rPr>
          <w:rFonts w:ascii="Palatino Linotype" w:hAnsi="Palatino Linotype"/>
          <w:sz w:val="20"/>
          <w:szCs w:val="20"/>
          <w:lang w:val="el-GR"/>
        </w:rPr>
        <w:t>συνελάμβανες</w:t>
      </w:r>
      <w:r w:rsidRPr="006307C0">
        <w:rPr>
          <w:rFonts w:ascii="Palatino Linotype" w:hAnsi="Palatino Linotype"/>
          <w:sz w:val="20"/>
          <w:szCs w:val="20"/>
        </w:rPr>
        <w:t xml:space="preserve"> </w:t>
      </w:r>
      <w:r w:rsidRPr="00D34C24">
        <w:rPr>
          <w:rFonts w:ascii="Palatino Linotype" w:hAnsi="Palatino Linotype"/>
          <w:sz w:val="20"/>
          <w:szCs w:val="20"/>
          <w:lang w:val="el-GR"/>
        </w:rPr>
        <w:t>δὲ</w:t>
      </w:r>
      <w:r w:rsidRPr="006307C0">
        <w:rPr>
          <w:rFonts w:ascii="Palatino Linotype" w:hAnsi="Palatino Linotype"/>
          <w:sz w:val="20"/>
          <w:szCs w:val="20"/>
        </w:rPr>
        <w:t xml:space="preserve"> </w:t>
      </w:r>
      <w:r w:rsidRPr="00D34C24">
        <w:rPr>
          <w:rFonts w:ascii="Palatino Linotype" w:hAnsi="Palatino Linotype"/>
          <w:sz w:val="20"/>
          <w:szCs w:val="20"/>
          <w:lang w:val="el-GR"/>
        </w:rPr>
        <w:t>ἵνα</w:t>
      </w:r>
      <w:r w:rsidRPr="006307C0">
        <w:rPr>
          <w:rFonts w:ascii="Palatino Linotype" w:hAnsi="Palatino Linotype"/>
          <w:sz w:val="20"/>
          <w:szCs w:val="20"/>
        </w:rPr>
        <w:t xml:space="preserve"> </w:t>
      </w:r>
      <w:r w:rsidRPr="00D34C24">
        <w:rPr>
          <w:rFonts w:ascii="Palatino Linotype" w:hAnsi="Palatino Linotype"/>
          <w:sz w:val="20"/>
          <w:szCs w:val="20"/>
          <w:lang w:val="el-GR"/>
        </w:rPr>
        <w:t>ἀποκτείνῃς</w:t>
      </w:r>
      <w:r w:rsidRPr="006307C0">
        <w:rPr>
          <w:rFonts w:ascii="Palatino Linotype" w:hAnsi="Palatino Linotype"/>
          <w:sz w:val="20"/>
          <w:szCs w:val="20"/>
        </w:rPr>
        <w:t xml:space="preserve">; </w:t>
      </w:r>
      <w:r w:rsidRPr="00D34C24">
        <w:rPr>
          <w:rFonts w:ascii="Palatino Linotype" w:hAnsi="Palatino Linotype"/>
          <w:sz w:val="20"/>
          <w:szCs w:val="20"/>
          <w:lang w:val="el-GR"/>
        </w:rPr>
        <w:t>καὶ</w:t>
      </w:r>
      <w:r w:rsidRPr="006307C0">
        <w:rPr>
          <w:rFonts w:ascii="Palatino Linotype" w:hAnsi="Palatino Linotype"/>
          <w:sz w:val="20"/>
          <w:szCs w:val="20"/>
        </w:rPr>
        <w:t xml:space="preserve"> </w:t>
      </w:r>
      <w:r w:rsidRPr="00D34C24">
        <w:rPr>
          <w:rFonts w:ascii="Palatino Linotype" w:hAnsi="Palatino Linotype"/>
          <w:sz w:val="20"/>
          <w:szCs w:val="20"/>
          <w:lang w:val="el-GR"/>
        </w:rPr>
        <w:t>ὅτε</w:t>
      </w:r>
      <w:r w:rsidRPr="006307C0">
        <w:rPr>
          <w:rFonts w:ascii="Palatino Linotype" w:hAnsi="Palatino Linotype"/>
          <w:sz w:val="20"/>
          <w:szCs w:val="20"/>
        </w:rPr>
        <w:t xml:space="preserve"> </w:t>
      </w:r>
      <w:r w:rsidRPr="00D34C24">
        <w:rPr>
          <w:rFonts w:ascii="Palatino Linotype" w:hAnsi="Palatino Linotype"/>
          <w:sz w:val="20"/>
          <w:szCs w:val="20"/>
          <w:lang w:val="el-GR"/>
        </w:rPr>
        <w:t>μὲν</w:t>
      </w:r>
      <w:r w:rsidRPr="006307C0">
        <w:rPr>
          <w:rFonts w:ascii="Palatino Linotype" w:hAnsi="Palatino Linotype"/>
          <w:sz w:val="20"/>
          <w:szCs w:val="20"/>
        </w:rPr>
        <w:t xml:space="preserve"> </w:t>
      </w:r>
      <w:r w:rsidRPr="00D34C24">
        <w:rPr>
          <w:rFonts w:ascii="Palatino Linotype" w:hAnsi="Palatino Linotype"/>
          <w:sz w:val="20"/>
          <w:szCs w:val="20"/>
          <w:lang w:val="el-GR"/>
        </w:rPr>
        <w:t>τὸ</w:t>
      </w:r>
      <w:r w:rsidRPr="006307C0">
        <w:rPr>
          <w:rFonts w:ascii="Palatino Linotype" w:hAnsi="Palatino Linotype"/>
          <w:sz w:val="20"/>
          <w:szCs w:val="20"/>
        </w:rPr>
        <w:t xml:space="preserve"> </w:t>
      </w:r>
      <w:r w:rsidRPr="00D34C24">
        <w:rPr>
          <w:rFonts w:ascii="Palatino Linotype" w:hAnsi="Palatino Linotype"/>
          <w:sz w:val="20"/>
          <w:szCs w:val="20"/>
          <w:lang w:val="el-GR"/>
        </w:rPr>
        <w:t>πλῆθος</w:t>
      </w:r>
      <w:r w:rsidRPr="006307C0">
        <w:rPr>
          <w:rFonts w:ascii="Palatino Linotype" w:hAnsi="Palatino Linotype"/>
          <w:sz w:val="20"/>
          <w:szCs w:val="20"/>
        </w:rPr>
        <w:t xml:space="preserve"> </w:t>
      </w:r>
      <w:r w:rsidRPr="00D34C24">
        <w:rPr>
          <w:rFonts w:ascii="Palatino Linotype" w:hAnsi="Palatino Linotype"/>
          <w:sz w:val="20"/>
          <w:szCs w:val="20"/>
          <w:lang w:val="el-GR"/>
        </w:rPr>
        <w:t>ἦν</w:t>
      </w:r>
      <w:r w:rsidRPr="006307C0">
        <w:rPr>
          <w:rFonts w:ascii="Palatino Linotype" w:hAnsi="Palatino Linotype"/>
          <w:sz w:val="20"/>
          <w:szCs w:val="20"/>
        </w:rPr>
        <w:t xml:space="preserve"> </w:t>
      </w:r>
      <w:r w:rsidRPr="00D34C24">
        <w:rPr>
          <w:rFonts w:ascii="Palatino Linotype" w:hAnsi="Palatino Linotype"/>
          <w:sz w:val="20"/>
          <w:szCs w:val="20"/>
          <w:lang w:val="el-GR"/>
        </w:rPr>
        <w:t>ὑμῶν</w:t>
      </w:r>
      <w:r w:rsidRPr="006307C0">
        <w:rPr>
          <w:rFonts w:ascii="Palatino Linotype" w:hAnsi="Palatino Linotype"/>
          <w:sz w:val="20"/>
          <w:szCs w:val="20"/>
        </w:rPr>
        <w:t xml:space="preserve"> </w:t>
      </w:r>
      <w:r w:rsidRPr="00D34C24">
        <w:rPr>
          <w:rFonts w:ascii="Palatino Linotype" w:hAnsi="Palatino Linotype"/>
          <w:sz w:val="20"/>
          <w:szCs w:val="20"/>
          <w:lang w:val="el-GR"/>
        </w:rPr>
        <w:t>κύριον</w:t>
      </w:r>
      <w:r w:rsidRPr="006307C0">
        <w:rPr>
          <w:rFonts w:ascii="Palatino Linotype" w:hAnsi="Palatino Linotype"/>
          <w:sz w:val="20"/>
          <w:szCs w:val="20"/>
        </w:rPr>
        <w:t xml:space="preserve"> </w:t>
      </w:r>
      <w:r w:rsidRPr="00D34C24">
        <w:rPr>
          <w:rFonts w:ascii="Palatino Linotype" w:hAnsi="Palatino Linotype"/>
          <w:sz w:val="20"/>
          <w:szCs w:val="20"/>
          <w:lang w:val="el-GR"/>
        </w:rPr>
        <w:t>τῆς</w:t>
      </w:r>
      <w:r w:rsidRPr="006307C0">
        <w:rPr>
          <w:rFonts w:ascii="Palatino Linotype" w:hAnsi="Palatino Linotype"/>
          <w:sz w:val="20"/>
          <w:szCs w:val="20"/>
        </w:rPr>
        <w:t xml:space="preserve"> </w:t>
      </w:r>
      <w:r w:rsidRPr="00D34C24">
        <w:rPr>
          <w:rFonts w:ascii="Palatino Linotype" w:hAnsi="Palatino Linotype"/>
          <w:sz w:val="20"/>
          <w:szCs w:val="20"/>
          <w:lang w:val="el-GR"/>
        </w:rPr>
        <w:t>σωτηρίας</w:t>
      </w:r>
      <w:r w:rsidRPr="006307C0">
        <w:rPr>
          <w:rFonts w:ascii="Palatino Linotype" w:hAnsi="Palatino Linotype"/>
          <w:sz w:val="20"/>
          <w:szCs w:val="20"/>
        </w:rPr>
        <w:t xml:space="preserve"> </w:t>
      </w:r>
      <w:r w:rsidRPr="00D34C24">
        <w:rPr>
          <w:rFonts w:ascii="Palatino Linotype" w:hAnsi="Palatino Linotype"/>
          <w:sz w:val="20"/>
          <w:szCs w:val="20"/>
          <w:lang w:val="el-GR"/>
        </w:rPr>
        <w:t>τῆς</w:t>
      </w:r>
      <w:r w:rsidRPr="006307C0">
        <w:rPr>
          <w:rFonts w:ascii="Palatino Linotype" w:hAnsi="Palatino Linotype"/>
          <w:sz w:val="20"/>
          <w:szCs w:val="20"/>
        </w:rPr>
        <w:t xml:space="preserve"> </w:t>
      </w:r>
      <w:r w:rsidRPr="00D34C24">
        <w:rPr>
          <w:rFonts w:ascii="Palatino Linotype" w:hAnsi="Palatino Linotype"/>
          <w:sz w:val="20"/>
          <w:szCs w:val="20"/>
          <w:lang w:val="el-GR"/>
        </w:rPr>
        <w:t>ἡμετέρας</w:t>
      </w:r>
      <w:r w:rsidRPr="006307C0">
        <w:rPr>
          <w:rFonts w:ascii="Palatino Linotype" w:hAnsi="Palatino Linotype"/>
          <w:sz w:val="20"/>
          <w:szCs w:val="20"/>
        </w:rPr>
        <w:t xml:space="preserve">, </w:t>
      </w:r>
      <w:r w:rsidRPr="00D34C24">
        <w:rPr>
          <w:rFonts w:ascii="Palatino Linotype" w:hAnsi="Palatino Linotype"/>
          <w:sz w:val="20"/>
          <w:szCs w:val="20"/>
          <w:lang w:val="el-GR"/>
        </w:rPr>
        <w:t>ἀντιλέγειν</w:t>
      </w:r>
      <w:r w:rsidRPr="006307C0">
        <w:rPr>
          <w:rFonts w:ascii="Palatino Linotype" w:hAnsi="Palatino Linotype"/>
          <w:sz w:val="20"/>
          <w:szCs w:val="20"/>
        </w:rPr>
        <w:t xml:space="preserve"> </w:t>
      </w:r>
      <w:r w:rsidRPr="00D34C24">
        <w:rPr>
          <w:rFonts w:ascii="Palatino Linotype" w:hAnsi="Palatino Linotype"/>
          <w:sz w:val="20"/>
          <w:szCs w:val="20"/>
          <w:lang w:val="el-GR"/>
        </w:rPr>
        <w:t>φῂς</w:t>
      </w:r>
      <w:r w:rsidRPr="006307C0">
        <w:rPr>
          <w:rFonts w:ascii="Palatino Linotype" w:hAnsi="Palatino Linotype"/>
          <w:sz w:val="20"/>
          <w:szCs w:val="20"/>
        </w:rPr>
        <w:t xml:space="preserve"> </w:t>
      </w:r>
      <w:r w:rsidRPr="00D34C24">
        <w:rPr>
          <w:rFonts w:ascii="Palatino Linotype" w:hAnsi="Palatino Linotype"/>
          <w:sz w:val="20"/>
          <w:szCs w:val="20"/>
          <w:lang w:val="el-GR"/>
        </w:rPr>
        <w:t>τοῖς</w:t>
      </w:r>
      <w:r w:rsidRPr="006307C0">
        <w:rPr>
          <w:rFonts w:ascii="Palatino Linotype" w:hAnsi="Palatino Linotype"/>
          <w:sz w:val="20"/>
          <w:szCs w:val="20"/>
        </w:rPr>
        <w:t xml:space="preserve"> </w:t>
      </w:r>
      <w:r w:rsidRPr="00D34C24">
        <w:rPr>
          <w:rFonts w:ascii="Palatino Linotype" w:hAnsi="Palatino Linotype"/>
          <w:sz w:val="20"/>
          <w:szCs w:val="20"/>
          <w:lang w:val="el-GR"/>
        </w:rPr>
        <w:t>βουλομένοις</w:t>
      </w:r>
      <w:r w:rsidRPr="006307C0">
        <w:rPr>
          <w:rFonts w:ascii="Palatino Linotype" w:hAnsi="Palatino Linotype"/>
          <w:sz w:val="20"/>
          <w:szCs w:val="20"/>
        </w:rPr>
        <w:t xml:space="preserve"> </w:t>
      </w:r>
      <w:r w:rsidRPr="00D34C24">
        <w:rPr>
          <w:rFonts w:ascii="Palatino Linotype" w:hAnsi="Palatino Linotype"/>
          <w:sz w:val="20"/>
          <w:szCs w:val="20"/>
          <w:lang w:val="el-GR"/>
        </w:rPr>
        <w:t>ἡμᾶς</w:t>
      </w:r>
      <w:r w:rsidRPr="006307C0">
        <w:rPr>
          <w:rFonts w:ascii="Palatino Linotype" w:hAnsi="Palatino Linotype"/>
          <w:sz w:val="20"/>
          <w:szCs w:val="20"/>
        </w:rPr>
        <w:t xml:space="preserve"> </w:t>
      </w:r>
      <w:r w:rsidRPr="00D34C24">
        <w:rPr>
          <w:rFonts w:ascii="Palatino Linotype" w:hAnsi="Palatino Linotype"/>
          <w:sz w:val="20"/>
          <w:szCs w:val="20"/>
          <w:lang w:val="el-GR"/>
        </w:rPr>
        <w:t>ἀπολέσαι</w:t>
      </w:r>
      <w:r w:rsidRPr="006307C0">
        <w:rPr>
          <w:rFonts w:ascii="Palatino Linotype" w:hAnsi="Palatino Linotype"/>
          <w:sz w:val="20"/>
          <w:szCs w:val="20"/>
        </w:rPr>
        <w:t xml:space="preserve">, </w:t>
      </w:r>
      <w:r w:rsidRPr="00D34C24">
        <w:rPr>
          <w:rFonts w:ascii="Palatino Linotype" w:hAnsi="Palatino Linotype"/>
          <w:sz w:val="20"/>
          <w:szCs w:val="20"/>
          <w:lang w:val="el-GR"/>
        </w:rPr>
        <w:t>ἐπειδὴ</w:t>
      </w:r>
      <w:r w:rsidRPr="006307C0">
        <w:rPr>
          <w:rFonts w:ascii="Palatino Linotype" w:hAnsi="Palatino Linotype"/>
          <w:sz w:val="20"/>
          <w:szCs w:val="20"/>
        </w:rPr>
        <w:t xml:space="preserve"> </w:t>
      </w:r>
      <w:r w:rsidRPr="00D34C24">
        <w:rPr>
          <w:rFonts w:ascii="Palatino Linotype" w:hAnsi="Palatino Linotype"/>
          <w:sz w:val="20"/>
          <w:szCs w:val="20"/>
          <w:lang w:val="el-GR"/>
        </w:rPr>
        <w:t>δὲ</w:t>
      </w:r>
      <w:r w:rsidRPr="006307C0">
        <w:rPr>
          <w:rFonts w:ascii="Palatino Linotype" w:hAnsi="Palatino Linotype"/>
          <w:sz w:val="20"/>
          <w:szCs w:val="20"/>
        </w:rPr>
        <w:t xml:space="preserve"> </w:t>
      </w:r>
      <w:r w:rsidRPr="00D34C24">
        <w:rPr>
          <w:rFonts w:ascii="Palatino Linotype" w:hAnsi="Palatino Linotype"/>
          <w:sz w:val="20"/>
          <w:szCs w:val="20"/>
          <w:lang w:val="el-GR"/>
        </w:rPr>
        <w:t>ἐπὶ</w:t>
      </w:r>
      <w:r w:rsidRPr="006307C0">
        <w:rPr>
          <w:rFonts w:ascii="Palatino Linotype" w:hAnsi="Palatino Linotype"/>
          <w:sz w:val="20"/>
          <w:szCs w:val="20"/>
        </w:rPr>
        <w:t xml:space="preserve"> </w:t>
      </w:r>
      <w:r w:rsidRPr="00D34C24">
        <w:rPr>
          <w:rFonts w:ascii="Palatino Linotype" w:hAnsi="Palatino Linotype"/>
          <w:sz w:val="20"/>
          <w:szCs w:val="20"/>
          <w:lang w:val="el-GR"/>
        </w:rPr>
        <w:t>σοὶ</w:t>
      </w:r>
      <w:r w:rsidRPr="006307C0">
        <w:rPr>
          <w:rFonts w:ascii="Palatino Linotype" w:hAnsi="Palatino Linotype"/>
          <w:sz w:val="20"/>
          <w:szCs w:val="20"/>
        </w:rPr>
        <w:t xml:space="preserve"> </w:t>
      </w:r>
      <w:r w:rsidRPr="00D34C24">
        <w:rPr>
          <w:rFonts w:ascii="Palatino Linotype" w:hAnsi="Palatino Linotype"/>
          <w:sz w:val="20"/>
          <w:szCs w:val="20"/>
          <w:lang w:val="el-GR"/>
        </w:rPr>
        <w:t>μόνῳ</w:t>
      </w:r>
      <w:r w:rsidRPr="006307C0">
        <w:rPr>
          <w:rFonts w:ascii="Palatino Linotype" w:hAnsi="Palatino Linotype"/>
          <w:sz w:val="20"/>
          <w:szCs w:val="20"/>
        </w:rPr>
        <w:t xml:space="preserve"> </w:t>
      </w:r>
      <w:r w:rsidRPr="00D34C24">
        <w:rPr>
          <w:rFonts w:ascii="Palatino Linotype" w:hAnsi="Palatino Linotype"/>
          <w:sz w:val="20"/>
          <w:szCs w:val="20"/>
          <w:lang w:val="el-GR"/>
        </w:rPr>
        <w:t>ἐγένετο</w:t>
      </w:r>
      <w:r w:rsidRPr="006307C0">
        <w:rPr>
          <w:rFonts w:ascii="Palatino Linotype" w:hAnsi="Palatino Linotype"/>
          <w:sz w:val="20"/>
          <w:szCs w:val="20"/>
        </w:rPr>
        <w:t xml:space="preserve"> </w:t>
      </w:r>
      <w:r w:rsidRPr="00D34C24">
        <w:rPr>
          <w:rFonts w:ascii="Palatino Linotype" w:hAnsi="Palatino Linotype"/>
          <w:sz w:val="20"/>
          <w:szCs w:val="20"/>
          <w:lang w:val="el-GR"/>
        </w:rPr>
        <w:t>καὶ</w:t>
      </w:r>
      <w:r w:rsidRPr="006307C0">
        <w:rPr>
          <w:rFonts w:ascii="Palatino Linotype" w:hAnsi="Palatino Linotype"/>
          <w:sz w:val="20"/>
          <w:szCs w:val="20"/>
        </w:rPr>
        <w:t xml:space="preserve"> </w:t>
      </w:r>
      <w:r w:rsidRPr="00D34C24">
        <w:rPr>
          <w:rFonts w:ascii="Palatino Linotype" w:hAnsi="Palatino Linotype"/>
          <w:sz w:val="20"/>
          <w:szCs w:val="20"/>
          <w:lang w:val="el-GR"/>
        </w:rPr>
        <w:t>σῶσαι</w:t>
      </w:r>
      <w:r w:rsidRPr="006307C0">
        <w:rPr>
          <w:rFonts w:ascii="Palatino Linotype" w:hAnsi="Palatino Linotype"/>
          <w:sz w:val="20"/>
          <w:szCs w:val="20"/>
        </w:rPr>
        <w:t xml:space="preserve"> </w:t>
      </w:r>
      <w:r w:rsidRPr="00D34C24">
        <w:rPr>
          <w:rFonts w:ascii="Palatino Linotype" w:hAnsi="Palatino Linotype"/>
          <w:sz w:val="20"/>
          <w:szCs w:val="20"/>
          <w:lang w:val="el-GR"/>
        </w:rPr>
        <w:t>Πολέμαρχον</w:t>
      </w:r>
      <w:r w:rsidRPr="006307C0">
        <w:rPr>
          <w:rFonts w:ascii="Palatino Linotype" w:hAnsi="Palatino Linotype"/>
          <w:sz w:val="20"/>
          <w:szCs w:val="20"/>
        </w:rPr>
        <w:t xml:space="preserve"> </w:t>
      </w:r>
      <w:r w:rsidRPr="00D34C24">
        <w:rPr>
          <w:rFonts w:ascii="Palatino Linotype" w:hAnsi="Palatino Linotype"/>
          <w:sz w:val="20"/>
          <w:szCs w:val="20"/>
          <w:lang w:val="el-GR"/>
        </w:rPr>
        <w:t>καὶ</w:t>
      </w:r>
      <w:r w:rsidRPr="006307C0">
        <w:rPr>
          <w:rFonts w:ascii="Palatino Linotype" w:hAnsi="Palatino Linotype"/>
          <w:sz w:val="20"/>
          <w:szCs w:val="20"/>
        </w:rPr>
        <w:t xml:space="preserve"> </w:t>
      </w:r>
      <w:r w:rsidRPr="00D34C24">
        <w:rPr>
          <w:rFonts w:ascii="Palatino Linotype" w:hAnsi="Palatino Linotype"/>
          <w:sz w:val="20"/>
          <w:szCs w:val="20"/>
          <w:lang w:val="el-GR"/>
        </w:rPr>
        <w:t>μή</w:t>
      </w:r>
      <w:r w:rsidRPr="006307C0">
        <w:rPr>
          <w:rFonts w:ascii="Palatino Linotype" w:hAnsi="Palatino Linotype"/>
          <w:sz w:val="20"/>
          <w:szCs w:val="20"/>
        </w:rPr>
        <w:t xml:space="preserve">, </w:t>
      </w:r>
      <w:r w:rsidRPr="00D34C24">
        <w:rPr>
          <w:rFonts w:ascii="Palatino Linotype" w:hAnsi="Palatino Linotype"/>
          <w:sz w:val="20"/>
          <w:szCs w:val="20"/>
          <w:lang w:val="el-GR"/>
        </w:rPr>
        <w:t>εἰς</w:t>
      </w:r>
      <w:r w:rsidRPr="006307C0">
        <w:rPr>
          <w:rFonts w:ascii="Palatino Linotype" w:hAnsi="Palatino Linotype"/>
          <w:sz w:val="20"/>
          <w:szCs w:val="20"/>
        </w:rPr>
        <w:t xml:space="preserve"> </w:t>
      </w:r>
      <w:r w:rsidRPr="00D34C24">
        <w:rPr>
          <w:rFonts w:ascii="Palatino Linotype" w:hAnsi="Palatino Linotype"/>
          <w:sz w:val="20"/>
          <w:szCs w:val="20"/>
          <w:lang w:val="el-GR"/>
        </w:rPr>
        <w:t>τὸ</w:t>
      </w:r>
      <w:r w:rsidRPr="006307C0">
        <w:rPr>
          <w:rFonts w:ascii="Palatino Linotype" w:hAnsi="Palatino Linotype"/>
          <w:sz w:val="20"/>
          <w:szCs w:val="20"/>
        </w:rPr>
        <w:t xml:space="preserve"> </w:t>
      </w:r>
      <w:r w:rsidRPr="00D34C24">
        <w:rPr>
          <w:rFonts w:ascii="Palatino Linotype" w:hAnsi="Palatino Linotype"/>
          <w:sz w:val="20"/>
          <w:szCs w:val="20"/>
          <w:lang w:val="el-GR"/>
        </w:rPr>
        <w:t>δεσμωτήριον</w:t>
      </w:r>
      <w:r w:rsidRPr="006307C0">
        <w:rPr>
          <w:rFonts w:ascii="Palatino Linotype" w:hAnsi="Palatino Linotype"/>
          <w:sz w:val="20"/>
          <w:szCs w:val="20"/>
        </w:rPr>
        <w:t xml:space="preserve"> </w:t>
      </w:r>
      <w:r w:rsidRPr="00D34C24">
        <w:rPr>
          <w:rFonts w:ascii="Palatino Linotype" w:hAnsi="Palatino Linotype"/>
          <w:sz w:val="20"/>
          <w:szCs w:val="20"/>
          <w:lang w:val="el-GR"/>
        </w:rPr>
        <w:t>ἀπήγαγες</w:t>
      </w:r>
      <w:r w:rsidRPr="006307C0">
        <w:rPr>
          <w:rFonts w:ascii="Palatino Linotype" w:hAnsi="Palatino Linotype"/>
          <w:sz w:val="20"/>
          <w:szCs w:val="20"/>
        </w:rPr>
        <w:t xml:space="preserve">; </w:t>
      </w:r>
      <w:r w:rsidRPr="00D34C24">
        <w:rPr>
          <w:rFonts w:ascii="Palatino Linotype" w:hAnsi="Palatino Linotype"/>
          <w:sz w:val="20"/>
          <w:szCs w:val="20"/>
          <w:lang w:val="el-GR"/>
        </w:rPr>
        <w:t>εἶθ</w:t>
      </w:r>
      <w:r w:rsidRPr="006307C0">
        <w:rPr>
          <w:rFonts w:ascii="Palatino Linotype" w:hAnsi="Palatino Linotype"/>
          <w:sz w:val="20"/>
          <w:szCs w:val="20"/>
        </w:rPr>
        <w:t xml:space="preserve">' </w:t>
      </w:r>
      <w:r w:rsidRPr="00D34C24">
        <w:rPr>
          <w:rFonts w:ascii="Palatino Linotype" w:hAnsi="Palatino Linotype"/>
          <w:sz w:val="20"/>
          <w:szCs w:val="20"/>
          <w:lang w:val="el-GR"/>
        </w:rPr>
        <w:t>ὅτι</w:t>
      </w:r>
      <w:r w:rsidRPr="006307C0">
        <w:rPr>
          <w:rFonts w:ascii="Palatino Linotype" w:hAnsi="Palatino Linotype"/>
          <w:sz w:val="20"/>
          <w:szCs w:val="20"/>
        </w:rPr>
        <w:t xml:space="preserve"> </w:t>
      </w:r>
      <w:r w:rsidRPr="00D34C24">
        <w:rPr>
          <w:rFonts w:ascii="Palatino Linotype" w:hAnsi="Palatino Linotype"/>
          <w:sz w:val="20"/>
          <w:szCs w:val="20"/>
          <w:lang w:val="el-GR"/>
        </w:rPr>
        <w:t>μέν</w:t>
      </w:r>
      <w:r w:rsidRPr="006307C0">
        <w:rPr>
          <w:rFonts w:ascii="Palatino Linotype" w:hAnsi="Palatino Linotype"/>
          <w:sz w:val="20"/>
          <w:szCs w:val="20"/>
        </w:rPr>
        <w:t xml:space="preserve">, </w:t>
      </w:r>
      <w:r w:rsidRPr="00D34C24">
        <w:rPr>
          <w:rFonts w:ascii="Palatino Linotype" w:hAnsi="Palatino Linotype"/>
          <w:sz w:val="20"/>
          <w:szCs w:val="20"/>
          <w:lang w:val="el-GR"/>
        </w:rPr>
        <w:t>ὡς</w:t>
      </w:r>
      <w:r w:rsidRPr="006307C0">
        <w:rPr>
          <w:rFonts w:ascii="Palatino Linotype" w:hAnsi="Palatino Linotype"/>
          <w:sz w:val="20"/>
          <w:szCs w:val="20"/>
        </w:rPr>
        <w:t xml:space="preserve"> </w:t>
      </w:r>
      <w:r w:rsidRPr="00D34C24">
        <w:rPr>
          <w:rFonts w:ascii="Palatino Linotype" w:hAnsi="Palatino Linotype"/>
          <w:sz w:val="20"/>
          <w:szCs w:val="20"/>
          <w:lang w:val="el-GR"/>
        </w:rPr>
        <w:t>φῄς</w:t>
      </w:r>
      <w:r w:rsidRPr="006307C0">
        <w:rPr>
          <w:rFonts w:ascii="Palatino Linotype" w:hAnsi="Palatino Linotype"/>
          <w:sz w:val="20"/>
          <w:szCs w:val="20"/>
        </w:rPr>
        <w:t xml:space="preserve">, </w:t>
      </w:r>
      <w:r w:rsidRPr="00D34C24">
        <w:rPr>
          <w:rFonts w:ascii="Palatino Linotype" w:hAnsi="Palatino Linotype"/>
          <w:sz w:val="20"/>
          <w:szCs w:val="20"/>
          <w:lang w:val="el-GR"/>
        </w:rPr>
        <w:t>ἀντειπὼν</w:t>
      </w:r>
      <w:r w:rsidRPr="006307C0">
        <w:rPr>
          <w:rFonts w:ascii="Palatino Linotype" w:hAnsi="Palatino Linotype"/>
          <w:sz w:val="20"/>
          <w:szCs w:val="20"/>
        </w:rPr>
        <w:t xml:space="preserve"> </w:t>
      </w:r>
      <w:r w:rsidRPr="00D34C24">
        <w:rPr>
          <w:rFonts w:ascii="Palatino Linotype" w:hAnsi="Palatino Linotype"/>
          <w:sz w:val="20"/>
          <w:szCs w:val="20"/>
          <w:lang w:val="el-GR"/>
        </w:rPr>
        <w:t>οὐδὲν</w:t>
      </w:r>
      <w:r w:rsidRPr="006307C0">
        <w:rPr>
          <w:rFonts w:ascii="Palatino Linotype" w:hAnsi="Palatino Linotype"/>
          <w:sz w:val="20"/>
          <w:szCs w:val="20"/>
        </w:rPr>
        <w:t xml:space="preserve"> </w:t>
      </w:r>
      <w:r w:rsidRPr="00D34C24">
        <w:rPr>
          <w:rFonts w:ascii="Palatino Linotype" w:hAnsi="Palatino Linotype"/>
          <w:sz w:val="20"/>
          <w:szCs w:val="20"/>
          <w:lang w:val="el-GR"/>
        </w:rPr>
        <w:t>ὠφέλησας</w:t>
      </w:r>
      <w:r w:rsidRPr="006307C0">
        <w:rPr>
          <w:rFonts w:ascii="Palatino Linotype" w:hAnsi="Palatino Linotype"/>
          <w:sz w:val="20"/>
          <w:szCs w:val="20"/>
        </w:rPr>
        <w:t xml:space="preserve">, </w:t>
      </w:r>
      <w:r w:rsidRPr="00D34C24">
        <w:rPr>
          <w:rFonts w:ascii="Palatino Linotype" w:hAnsi="Palatino Linotype"/>
          <w:sz w:val="20"/>
          <w:szCs w:val="20"/>
          <w:lang w:val="el-GR"/>
        </w:rPr>
        <w:t>ἀξιοῖς</w:t>
      </w:r>
      <w:r w:rsidRPr="006307C0">
        <w:rPr>
          <w:rFonts w:ascii="Palatino Linotype" w:hAnsi="Palatino Linotype"/>
          <w:sz w:val="20"/>
          <w:szCs w:val="20"/>
        </w:rPr>
        <w:t xml:space="preserve"> </w:t>
      </w:r>
      <w:r w:rsidRPr="00D34C24">
        <w:rPr>
          <w:rFonts w:ascii="Palatino Linotype" w:hAnsi="Palatino Linotype"/>
          <w:sz w:val="20"/>
          <w:szCs w:val="20"/>
          <w:lang w:val="el-GR"/>
        </w:rPr>
        <w:t>χρηστὸς</w:t>
      </w:r>
      <w:r w:rsidRPr="006307C0">
        <w:rPr>
          <w:rFonts w:ascii="Palatino Linotype" w:hAnsi="Palatino Linotype"/>
          <w:sz w:val="20"/>
          <w:szCs w:val="20"/>
        </w:rPr>
        <w:t xml:space="preserve"> </w:t>
      </w:r>
      <w:r w:rsidRPr="00D34C24">
        <w:rPr>
          <w:rFonts w:ascii="Palatino Linotype" w:hAnsi="Palatino Linotype"/>
          <w:sz w:val="20"/>
          <w:szCs w:val="20"/>
          <w:lang w:val="el-GR"/>
        </w:rPr>
        <w:t>νομίζεσθαι</w:t>
      </w:r>
      <w:r w:rsidRPr="006307C0">
        <w:rPr>
          <w:rFonts w:ascii="Palatino Linotype" w:hAnsi="Palatino Linotype"/>
          <w:sz w:val="20"/>
          <w:szCs w:val="20"/>
        </w:rPr>
        <w:t xml:space="preserve">, </w:t>
      </w:r>
      <w:r w:rsidRPr="00D34C24">
        <w:rPr>
          <w:rFonts w:ascii="Palatino Linotype" w:hAnsi="Palatino Linotype"/>
          <w:sz w:val="20"/>
          <w:szCs w:val="20"/>
          <w:lang w:val="el-GR"/>
        </w:rPr>
        <w:t>ὅτι</w:t>
      </w:r>
      <w:r w:rsidRPr="006307C0">
        <w:rPr>
          <w:rFonts w:ascii="Palatino Linotype" w:hAnsi="Palatino Linotype"/>
          <w:sz w:val="20"/>
          <w:szCs w:val="20"/>
        </w:rPr>
        <w:t xml:space="preserve"> </w:t>
      </w:r>
      <w:r w:rsidRPr="00D34C24">
        <w:rPr>
          <w:rFonts w:ascii="Palatino Linotype" w:hAnsi="Palatino Linotype"/>
          <w:sz w:val="20"/>
          <w:szCs w:val="20"/>
          <w:lang w:val="el-GR"/>
        </w:rPr>
        <w:t>δὲ</w:t>
      </w:r>
      <w:r w:rsidRPr="006307C0">
        <w:rPr>
          <w:rFonts w:ascii="Palatino Linotype" w:hAnsi="Palatino Linotype"/>
          <w:sz w:val="20"/>
          <w:szCs w:val="20"/>
        </w:rPr>
        <w:t xml:space="preserve"> </w:t>
      </w:r>
      <w:r w:rsidRPr="00D34C24">
        <w:rPr>
          <w:rFonts w:ascii="Palatino Linotype" w:hAnsi="Palatino Linotype"/>
          <w:sz w:val="20"/>
          <w:szCs w:val="20"/>
          <w:lang w:val="el-GR"/>
        </w:rPr>
        <w:t>συλλαβὼν</w:t>
      </w:r>
      <w:r w:rsidRPr="006307C0">
        <w:rPr>
          <w:rFonts w:ascii="Palatino Linotype" w:hAnsi="Palatino Linotype"/>
          <w:sz w:val="20"/>
          <w:szCs w:val="20"/>
        </w:rPr>
        <w:t xml:space="preserve"> </w:t>
      </w:r>
      <w:r w:rsidRPr="00D34C24">
        <w:rPr>
          <w:rFonts w:ascii="Palatino Linotype" w:hAnsi="Palatino Linotype"/>
          <w:sz w:val="20"/>
          <w:szCs w:val="20"/>
          <w:lang w:val="el-GR"/>
        </w:rPr>
        <w:t>ἀπέκτεινας</w:t>
      </w:r>
      <w:r w:rsidRPr="006307C0">
        <w:rPr>
          <w:rFonts w:ascii="Palatino Linotype" w:hAnsi="Palatino Linotype"/>
          <w:sz w:val="20"/>
          <w:szCs w:val="20"/>
        </w:rPr>
        <w:t xml:space="preserve">, </w:t>
      </w:r>
      <w:r w:rsidRPr="00D34C24">
        <w:rPr>
          <w:rFonts w:ascii="Palatino Linotype" w:hAnsi="Palatino Linotype"/>
          <w:sz w:val="20"/>
          <w:szCs w:val="20"/>
          <w:lang w:val="el-GR"/>
        </w:rPr>
        <w:t>οὐκ</w:t>
      </w:r>
      <w:r w:rsidRPr="006307C0">
        <w:rPr>
          <w:rFonts w:ascii="Palatino Linotype" w:hAnsi="Palatino Linotype"/>
          <w:sz w:val="20"/>
          <w:szCs w:val="20"/>
        </w:rPr>
        <w:t xml:space="preserve"> </w:t>
      </w:r>
      <w:r w:rsidRPr="00D34C24">
        <w:rPr>
          <w:rFonts w:ascii="Palatino Linotype" w:hAnsi="Palatino Linotype"/>
          <w:sz w:val="20"/>
          <w:szCs w:val="20"/>
          <w:lang w:val="el-GR"/>
        </w:rPr>
        <w:t>οἴει</w:t>
      </w:r>
      <w:r w:rsidRPr="006307C0">
        <w:rPr>
          <w:rFonts w:ascii="Palatino Linotype" w:hAnsi="Palatino Linotype"/>
          <w:sz w:val="20"/>
          <w:szCs w:val="20"/>
        </w:rPr>
        <w:t xml:space="preserve"> </w:t>
      </w:r>
      <w:r w:rsidRPr="00D34C24">
        <w:rPr>
          <w:rFonts w:ascii="Palatino Linotype" w:hAnsi="Palatino Linotype"/>
          <w:sz w:val="20"/>
          <w:szCs w:val="20"/>
          <w:lang w:val="el-GR"/>
        </w:rPr>
        <w:t>ἐμοὶ</w:t>
      </w:r>
      <w:r w:rsidRPr="006307C0">
        <w:rPr>
          <w:rFonts w:ascii="Palatino Linotype" w:hAnsi="Palatino Linotype"/>
          <w:sz w:val="20"/>
          <w:szCs w:val="20"/>
        </w:rPr>
        <w:t xml:space="preserve"> </w:t>
      </w:r>
      <w:r w:rsidRPr="00D34C24">
        <w:rPr>
          <w:rFonts w:ascii="Palatino Linotype" w:hAnsi="Palatino Linotype"/>
          <w:sz w:val="20"/>
          <w:szCs w:val="20"/>
          <w:lang w:val="el-GR"/>
        </w:rPr>
        <w:t>καὶ</w:t>
      </w:r>
      <w:r w:rsidRPr="006307C0">
        <w:rPr>
          <w:rFonts w:ascii="Palatino Linotype" w:hAnsi="Palatino Linotype"/>
          <w:sz w:val="20"/>
          <w:szCs w:val="20"/>
        </w:rPr>
        <w:t xml:space="preserve"> </w:t>
      </w:r>
      <w:r w:rsidRPr="00D34C24">
        <w:rPr>
          <w:rFonts w:ascii="Palatino Linotype" w:hAnsi="Palatino Linotype"/>
          <w:sz w:val="20"/>
          <w:szCs w:val="20"/>
          <w:lang w:val="el-GR"/>
        </w:rPr>
        <w:t>τουτοισὶ</w:t>
      </w:r>
      <w:r w:rsidRPr="006307C0">
        <w:rPr>
          <w:rFonts w:ascii="Palatino Linotype" w:hAnsi="Palatino Linotype"/>
          <w:sz w:val="20"/>
          <w:szCs w:val="20"/>
        </w:rPr>
        <w:t xml:space="preserve"> ‹</w:t>
      </w:r>
      <w:r w:rsidRPr="00D34C24">
        <w:rPr>
          <w:rFonts w:ascii="Palatino Linotype" w:hAnsi="Palatino Linotype"/>
          <w:sz w:val="20"/>
          <w:szCs w:val="20"/>
          <w:lang w:val="el-GR"/>
        </w:rPr>
        <w:t>δεῖν</w:t>
      </w:r>
      <w:r w:rsidRPr="006307C0">
        <w:rPr>
          <w:rFonts w:ascii="Palatino Linotype" w:hAnsi="Palatino Linotype"/>
          <w:sz w:val="20"/>
          <w:szCs w:val="20"/>
        </w:rPr>
        <w:t xml:space="preserve">› </w:t>
      </w:r>
      <w:r w:rsidRPr="00D34C24">
        <w:rPr>
          <w:rFonts w:ascii="Palatino Linotype" w:hAnsi="Palatino Linotype"/>
          <w:sz w:val="20"/>
          <w:szCs w:val="20"/>
          <w:lang w:val="el-GR"/>
        </w:rPr>
        <w:t>δοῦναι</w:t>
      </w:r>
      <w:r w:rsidRPr="006307C0">
        <w:rPr>
          <w:rFonts w:ascii="Palatino Linotype" w:hAnsi="Palatino Linotype"/>
          <w:sz w:val="20"/>
          <w:szCs w:val="20"/>
        </w:rPr>
        <w:t xml:space="preserve"> </w:t>
      </w:r>
      <w:r w:rsidRPr="00D34C24">
        <w:rPr>
          <w:rFonts w:ascii="Palatino Linotype" w:hAnsi="Palatino Linotype"/>
          <w:sz w:val="20"/>
          <w:szCs w:val="20"/>
          <w:lang w:val="el-GR"/>
        </w:rPr>
        <w:t>δίκην</w:t>
      </w:r>
      <w:r w:rsidRPr="006307C0">
        <w:rPr>
          <w:rFonts w:ascii="Palatino Linotype" w:hAnsi="Palatino Linotype"/>
          <w:sz w:val="20"/>
          <w:szCs w:val="20"/>
        </w:rPr>
        <w:t>;</w:t>
      </w:r>
    </w:p>
    <w:p w:rsidR="001A7AEC" w:rsidRPr="006307C0" w:rsidRDefault="001A7AEC" w:rsidP="001A7AEC">
      <w:pPr>
        <w:jc w:val="center"/>
        <w:rPr>
          <w:rFonts w:cstheme="minorHAnsi"/>
          <w:sz w:val="20"/>
          <w:szCs w:val="20"/>
        </w:rPr>
      </w:pPr>
      <w:r w:rsidRPr="00467B41">
        <w:rPr>
          <w:rFonts w:cstheme="minorHAnsi"/>
          <w:sz w:val="20"/>
          <w:szCs w:val="20"/>
        </w:rPr>
        <w:sym w:font="Wingdings" w:char="F0E0"/>
      </w:r>
      <w:r w:rsidRPr="006307C0">
        <w:rPr>
          <w:rFonts w:cstheme="minorHAnsi"/>
          <w:sz w:val="20"/>
          <w:szCs w:val="20"/>
        </w:rPr>
        <w:t xml:space="preserve"> …</w:t>
      </w:r>
    </w:p>
    <w:p w:rsidR="00726513" w:rsidRPr="006307C0" w:rsidRDefault="00726513" w:rsidP="00726513">
      <w:pPr>
        <w:pStyle w:val="Sansinterligne"/>
        <w:rPr>
          <w:rFonts w:eastAsia="Times New Roman" w:cstheme="minorHAnsi"/>
          <w:lang w:val="fr-FR" w:eastAsia="fr-FR"/>
        </w:rPr>
      </w:pPr>
    </w:p>
    <w:p w:rsidR="00726513" w:rsidRPr="006307C0" w:rsidRDefault="00726513" w:rsidP="00726513">
      <w:pPr>
        <w:rPr>
          <w:rFonts w:ascii="Palatino Linotype" w:hAnsi="Palatino Linotype"/>
          <w:sz w:val="22"/>
          <w:szCs w:val="22"/>
        </w:rPr>
      </w:pPr>
      <w:r w:rsidRPr="006307C0">
        <w:rPr>
          <w:rFonts w:ascii="Palatino Linotype" w:hAnsi="Palatino Linotype"/>
          <w:b/>
          <w:color w:val="1914C6"/>
          <w:sz w:val="22"/>
          <w:szCs w:val="22"/>
        </w:rPr>
        <w:tab/>
        <w:t xml:space="preserve">[§ 26 phr. 1] </w:t>
      </w:r>
      <w:r w:rsidRPr="006307C0">
        <w:rPr>
          <w:rFonts w:ascii="Palatino Linotype" w:hAnsi="Palatino Linotype"/>
          <w:sz w:val="22"/>
          <w:szCs w:val="22"/>
        </w:rPr>
        <w:t xml:space="preserve">   </w:t>
      </w:r>
      <w:r w:rsidRPr="00BE3037">
        <w:rPr>
          <w:rFonts w:ascii="Palatino Linotype" w:hAnsi="Palatino Linotype"/>
          <w:sz w:val="22"/>
          <w:szCs w:val="22"/>
          <w:lang w:val="el-GR"/>
        </w:rPr>
        <w:t>Εἶτ</w:t>
      </w:r>
      <w:r w:rsidRPr="006307C0">
        <w:rPr>
          <w:rFonts w:ascii="Palatino Linotype" w:hAnsi="Palatino Linotype"/>
          <w:sz w:val="22"/>
          <w:szCs w:val="22"/>
        </w:rPr>
        <w:t xml:space="preserve">' </w:t>
      </w:r>
      <w:r w:rsidRPr="00BE3037">
        <w:rPr>
          <w:rFonts w:ascii="Palatino Linotype" w:hAnsi="Palatino Linotype"/>
          <w:sz w:val="22"/>
          <w:szCs w:val="22"/>
          <w:lang w:val="el-GR"/>
        </w:rPr>
        <w:t>ὦ</w:t>
      </w:r>
      <w:r w:rsidRPr="006307C0">
        <w:rPr>
          <w:rFonts w:ascii="Palatino Linotype" w:hAnsi="Palatino Linotype"/>
          <w:sz w:val="22"/>
          <w:szCs w:val="22"/>
        </w:rPr>
        <w:t xml:space="preserve"> </w:t>
      </w:r>
      <w:r w:rsidRPr="00BE3037">
        <w:rPr>
          <w:rFonts w:ascii="Palatino Linotype" w:hAnsi="Palatino Linotype"/>
          <w:sz w:val="22"/>
          <w:szCs w:val="22"/>
          <w:lang w:val="el-GR"/>
        </w:rPr>
        <w:t>σχετλιώτατε</w:t>
      </w:r>
      <w:r w:rsidRPr="006307C0">
        <w:rPr>
          <w:rFonts w:ascii="Palatino Linotype" w:hAnsi="Palatino Linotype"/>
          <w:sz w:val="22"/>
          <w:szCs w:val="22"/>
        </w:rPr>
        <w:t xml:space="preserve"> </w:t>
      </w:r>
      <w:r w:rsidRPr="00BE3037">
        <w:rPr>
          <w:rFonts w:ascii="Palatino Linotype" w:hAnsi="Palatino Linotype"/>
          <w:sz w:val="22"/>
          <w:szCs w:val="22"/>
          <w:lang w:val="el-GR"/>
        </w:rPr>
        <w:t>πάντων</w:t>
      </w:r>
      <w:r w:rsidRPr="006307C0">
        <w:rPr>
          <w:rFonts w:ascii="Palatino Linotype" w:hAnsi="Palatino Linotype"/>
          <w:sz w:val="22"/>
          <w:szCs w:val="22"/>
        </w:rPr>
        <w:t xml:space="preserve">, </w:t>
      </w:r>
      <w:r w:rsidRPr="00BE3037">
        <w:rPr>
          <w:rFonts w:ascii="Palatino Linotype" w:hAnsi="Palatino Linotype"/>
          <w:sz w:val="22"/>
          <w:szCs w:val="22"/>
          <w:lang w:val="el-GR"/>
        </w:rPr>
        <w:t>ἀντέλεγες</w:t>
      </w:r>
      <w:r w:rsidRPr="006307C0">
        <w:rPr>
          <w:rFonts w:ascii="Palatino Linotype" w:hAnsi="Palatino Linotype"/>
          <w:sz w:val="22"/>
          <w:szCs w:val="22"/>
        </w:rPr>
        <w:t xml:space="preserve"> </w:t>
      </w:r>
      <w:r w:rsidRPr="00BE3037">
        <w:rPr>
          <w:rFonts w:ascii="Palatino Linotype" w:hAnsi="Palatino Linotype"/>
          <w:sz w:val="22"/>
          <w:szCs w:val="22"/>
          <w:lang w:val="el-GR"/>
        </w:rPr>
        <w:t>μὲν</w:t>
      </w:r>
      <w:r w:rsidRPr="006307C0">
        <w:rPr>
          <w:rFonts w:ascii="Palatino Linotype" w:hAnsi="Palatino Linotype"/>
          <w:sz w:val="22"/>
          <w:szCs w:val="22"/>
        </w:rPr>
        <w:t xml:space="preserve"> </w:t>
      </w:r>
      <w:r w:rsidRPr="00BE3037">
        <w:rPr>
          <w:rFonts w:ascii="Palatino Linotype" w:hAnsi="Palatino Linotype"/>
          <w:sz w:val="22"/>
          <w:szCs w:val="22"/>
          <w:lang w:val="el-GR"/>
        </w:rPr>
        <w:t>ἵνα</w:t>
      </w:r>
      <w:r w:rsidRPr="006307C0">
        <w:rPr>
          <w:rFonts w:ascii="Palatino Linotype" w:hAnsi="Palatino Linotype"/>
          <w:sz w:val="22"/>
          <w:szCs w:val="22"/>
        </w:rPr>
        <w:t xml:space="preserve"> </w:t>
      </w:r>
      <w:r w:rsidRPr="00BE3037">
        <w:rPr>
          <w:rFonts w:ascii="Palatino Linotype" w:hAnsi="Palatino Linotype"/>
          <w:sz w:val="22"/>
          <w:szCs w:val="22"/>
          <w:lang w:val="el-GR"/>
        </w:rPr>
        <w:t>σώσειας</w:t>
      </w:r>
      <w:r w:rsidRPr="006307C0">
        <w:rPr>
          <w:rFonts w:ascii="Palatino Linotype" w:hAnsi="Palatino Linotype"/>
          <w:sz w:val="22"/>
          <w:szCs w:val="22"/>
        </w:rPr>
        <w:t xml:space="preserve">, </w:t>
      </w:r>
      <w:r w:rsidRPr="00BE3037">
        <w:rPr>
          <w:rFonts w:ascii="Palatino Linotype" w:hAnsi="Palatino Linotype"/>
          <w:sz w:val="22"/>
          <w:szCs w:val="22"/>
          <w:lang w:val="el-GR"/>
        </w:rPr>
        <w:t>συνελάμβανες</w:t>
      </w:r>
      <w:r w:rsidRPr="006307C0">
        <w:rPr>
          <w:rFonts w:ascii="Palatino Linotype" w:hAnsi="Palatino Linotype"/>
          <w:sz w:val="22"/>
          <w:szCs w:val="22"/>
        </w:rPr>
        <w:t xml:space="preserve"> </w:t>
      </w:r>
      <w:r w:rsidRPr="00BE3037">
        <w:rPr>
          <w:rFonts w:ascii="Palatino Linotype" w:hAnsi="Palatino Linotype"/>
          <w:sz w:val="22"/>
          <w:szCs w:val="22"/>
          <w:lang w:val="el-GR"/>
        </w:rPr>
        <w:t>δὲ</w:t>
      </w:r>
      <w:r w:rsidRPr="006307C0">
        <w:rPr>
          <w:rFonts w:ascii="Palatino Linotype" w:hAnsi="Palatino Linotype"/>
          <w:sz w:val="22"/>
          <w:szCs w:val="22"/>
        </w:rPr>
        <w:t xml:space="preserve"> </w:t>
      </w:r>
      <w:r w:rsidRPr="00BE3037">
        <w:rPr>
          <w:rFonts w:ascii="Palatino Linotype" w:hAnsi="Palatino Linotype"/>
          <w:sz w:val="22"/>
          <w:szCs w:val="22"/>
          <w:lang w:val="el-GR"/>
        </w:rPr>
        <w:t>ἵνα</w:t>
      </w:r>
      <w:r w:rsidRPr="006307C0">
        <w:rPr>
          <w:rFonts w:ascii="Palatino Linotype" w:hAnsi="Palatino Linotype"/>
          <w:sz w:val="22"/>
          <w:szCs w:val="22"/>
        </w:rPr>
        <w:t xml:space="preserve"> </w:t>
      </w:r>
      <w:r w:rsidRPr="00BE3037">
        <w:rPr>
          <w:rFonts w:ascii="Palatino Linotype" w:hAnsi="Palatino Linotype"/>
          <w:sz w:val="22"/>
          <w:szCs w:val="22"/>
          <w:lang w:val="el-GR"/>
        </w:rPr>
        <w:t>ἀποκτείνῃς</w:t>
      </w:r>
      <w:r w:rsidRPr="006307C0">
        <w:rPr>
          <w:rFonts w:ascii="Palatino Linotype" w:hAnsi="Palatino Linotype"/>
          <w:sz w:val="22"/>
          <w:szCs w:val="22"/>
        </w:rPr>
        <w:t xml:space="preserve">; </w:t>
      </w:r>
    </w:p>
    <w:p w:rsidR="00726513" w:rsidRPr="00726513" w:rsidRDefault="00726513" w:rsidP="00726513">
      <w:pPr>
        <w:pStyle w:val="Sansinterligne"/>
        <w:rPr>
          <w:sz w:val="19"/>
          <w:szCs w:val="19"/>
          <w:lang w:val="fr-FR"/>
        </w:rPr>
      </w:pPr>
      <w:r w:rsidRPr="00726513">
        <w:rPr>
          <w:b/>
          <w:color w:val="C00000"/>
          <w:sz w:val="19"/>
          <w:szCs w:val="19"/>
        </w:rPr>
        <w:t>Ε</w:t>
      </w:r>
      <w:r w:rsidRPr="00726513">
        <w:rPr>
          <w:b/>
          <w:sz w:val="19"/>
          <w:szCs w:val="19"/>
        </w:rPr>
        <w:t>ἶτα</w:t>
      </w:r>
      <w:r w:rsidRPr="00726513">
        <w:rPr>
          <w:b/>
          <w:sz w:val="19"/>
          <w:szCs w:val="19"/>
          <w:lang w:val="fr-FR"/>
        </w:rPr>
        <w:t xml:space="preserve"> : </w:t>
      </w:r>
      <w:r w:rsidRPr="00726513">
        <w:rPr>
          <w:sz w:val="19"/>
          <w:szCs w:val="19"/>
          <w:lang w:val="fr-FR"/>
        </w:rPr>
        <w:t xml:space="preserve">1) </w:t>
      </w:r>
      <w:r w:rsidRPr="00726513">
        <w:rPr>
          <w:i/>
          <w:sz w:val="19"/>
          <w:szCs w:val="19"/>
          <w:lang w:val="fr-FR"/>
        </w:rPr>
        <w:t>succession</w:t>
      </w:r>
      <w:r w:rsidRPr="00726513">
        <w:rPr>
          <w:sz w:val="19"/>
          <w:szCs w:val="19"/>
          <w:lang w:val="fr-FR"/>
        </w:rPr>
        <w:t xml:space="preserve"> : ensuite, puis ; 2) a) </w:t>
      </w:r>
      <w:r w:rsidRPr="00726513">
        <w:rPr>
          <w:i/>
          <w:iCs/>
          <w:sz w:val="19"/>
          <w:szCs w:val="19"/>
          <w:lang w:val="fr-FR"/>
        </w:rPr>
        <w:t>opposition, contradiction,</w:t>
      </w:r>
      <w:r w:rsidRPr="00726513">
        <w:rPr>
          <w:i/>
          <w:sz w:val="19"/>
          <w:szCs w:val="19"/>
          <w:lang w:val="fr-FR"/>
        </w:rPr>
        <w:t xml:space="preserve"> incohérence </w:t>
      </w:r>
      <w:r w:rsidRPr="00726513">
        <w:rPr>
          <w:sz w:val="19"/>
          <w:szCs w:val="19"/>
          <w:lang w:val="fr-FR"/>
        </w:rPr>
        <w:t xml:space="preserve">: ensuite, puis ;  b) </w:t>
      </w:r>
      <w:r w:rsidRPr="00726513">
        <w:rPr>
          <w:i/>
          <w:iCs/>
          <w:sz w:val="19"/>
          <w:szCs w:val="19"/>
          <w:lang w:val="fr-FR"/>
        </w:rPr>
        <w:t>pour marquer l’étonnement, l’indignation, l’ironie</w:t>
      </w:r>
      <w:r w:rsidRPr="00726513">
        <w:rPr>
          <w:sz w:val="19"/>
          <w:szCs w:val="19"/>
          <w:lang w:val="fr-FR"/>
        </w:rPr>
        <w:t xml:space="preserve"> : et alors, et après cela.  voir Bizos p. 229.  Répété ci-dessous en 26, phr. 3. </w:t>
      </w:r>
    </w:p>
    <w:p w:rsidR="00726513" w:rsidRPr="00726513" w:rsidRDefault="00726513" w:rsidP="00726513">
      <w:pPr>
        <w:pStyle w:val="Sansinterligne"/>
        <w:rPr>
          <w:sz w:val="19"/>
          <w:szCs w:val="19"/>
          <w:lang w:val="fr-FR"/>
        </w:rPr>
      </w:pPr>
      <w:r w:rsidRPr="00726513">
        <w:rPr>
          <w:b/>
          <w:color w:val="C00000"/>
          <w:sz w:val="19"/>
          <w:szCs w:val="19"/>
        </w:rPr>
        <w:t>Σ</w:t>
      </w:r>
      <w:r w:rsidRPr="00726513">
        <w:rPr>
          <w:b/>
          <w:sz w:val="19"/>
          <w:szCs w:val="19"/>
        </w:rPr>
        <w:t>χέτλιος</w:t>
      </w:r>
      <w:r w:rsidRPr="00726513">
        <w:rPr>
          <w:b/>
          <w:sz w:val="19"/>
          <w:szCs w:val="19"/>
          <w:lang w:val="fr-FR"/>
        </w:rPr>
        <w:t xml:space="preserve">  </w:t>
      </w:r>
      <w:r w:rsidRPr="00726513">
        <w:rPr>
          <w:b/>
          <w:sz w:val="19"/>
          <w:szCs w:val="19"/>
        </w:rPr>
        <w:t>α</w:t>
      </w:r>
      <w:r w:rsidRPr="00726513">
        <w:rPr>
          <w:b/>
          <w:sz w:val="19"/>
          <w:szCs w:val="19"/>
          <w:lang w:val="fr-FR"/>
        </w:rPr>
        <w:t>/</w:t>
      </w:r>
      <w:r w:rsidRPr="00726513">
        <w:rPr>
          <w:b/>
          <w:sz w:val="19"/>
          <w:szCs w:val="19"/>
        </w:rPr>
        <w:t>ος</w:t>
      </w:r>
      <w:r w:rsidRPr="00726513">
        <w:rPr>
          <w:b/>
          <w:sz w:val="19"/>
          <w:szCs w:val="19"/>
          <w:lang w:val="fr-FR"/>
        </w:rPr>
        <w:t xml:space="preserve">  </w:t>
      </w:r>
      <w:r w:rsidRPr="00726513">
        <w:rPr>
          <w:b/>
          <w:sz w:val="19"/>
          <w:szCs w:val="19"/>
        </w:rPr>
        <w:t>ον</w:t>
      </w:r>
      <w:r w:rsidRPr="00726513">
        <w:rPr>
          <w:b/>
          <w:sz w:val="19"/>
          <w:szCs w:val="19"/>
          <w:lang w:val="fr-FR"/>
        </w:rPr>
        <w:t> :</w:t>
      </w:r>
      <w:r w:rsidRPr="00726513">
        <w:rPr>
          <w:sz w:val="19"/>
          <w:szCs w:val="19"/>
          <w:lang w:val="fr-FR"/>
        </w:rPr>
        <w:t xml:space="preserve"> qui cause du mal ; cruel, funeste, terrible ; malheureux, infortuné, misérable.  </w:t>
      </w:r>
    </w:p>
    <w:p w:rsidR="00726513" w:rsidRPr="00726513" w:rsidRDefault="00726513" w:rsidP="00726513">
      <w:pPr>
        <w:rPr>
          <w:sz w:val="19"/>
          <w:szCs w:val="19"/>
        </w:rPr>
      </w:pPr>
      <w:r w:rsidRPr="00726513">
        <w:rPr>
          <w:b/>
          <w:color w:val="C00000"/>
          <w:sz w:val="19"/>
          <w:szCs w:val="19"/>
        </w:rPr>
        <w:t>Ἀ</w:t>
      </w:r>
      <w:r w:rsidRPr="00726513">
        <w:rPr>
          <w:b/>
          <w:sz w:val="19"/>
          <w:szCs w:val="19"/>
        </w:rPr>
        <w:t>ντιλέγω</w:t>
      </w:r>
      <w:r w:rsidRPr="00726513">
        <w:rPr>
          <w:sz w:val="19"/>
          <w:szCs w:val="19"/>
        </w:rPr>
        <w:t xml:space="preserve"> —[ </w:t>
      </w:r>
      <w:r w:rsidRPr="00726513">
        <w:rPr>
          <w:i/>
          <w:sz w:val="19"/>
          <w:szCs w:val="19"/>
        </w:rPr>
        <w:t>fut.</w:t>
      </w:r>
      <w:r w:rsidRPr="00726513">
        <w:rPr>
          <w:sz w:val="19"/>
          <w:szCs w:val="19"/>
        </w:rPr>
        <w:t xml:space="preserve">:  ἀντερῶ (/ἀντιλέξω) ; </w:t>
      </w:r>
      <w:r w:rsidRPr="00726513">
        <w:rPr>
          <w:i/>
          <w:sz w:val="19"/>
          <w:szCs w:val="19"/>
        </w:rPr>
        <w:t>aor.</w:t>
      </w:r>
      <w:r w:rsidRPr="00726513">
        <w:rPr>
          <w:sz w:val="19"/>
          <w:szCs w:val="19"/>
        </w:rPr>
        <w:t xml:space="preserve">:  ἀντεῖπον (/ἀντέλεξα) ; </w:t>
      </w:r>
      <w:r w:rsidRPr="00726513">
        <w:rPr>
          <w:i/>
          <w:sz w:val="19"/>
          <w:szCs w:val="19"/>
        </w:rPr>
        <w:t>pft</w:t>
      </w:r>
      <w:r w:rsidRPr="00726513">
        <w:rPr>
          <w:sz w:val="19"/>
          <w:szCs w:val="19"/>
        </w:rPr>
        <w:t>.: ἀντείρηκα</w:t>
      </w:r>
      <w:r w:rsidRPr="00726513">
        <w:rPr>
          <w:b/>
          <w:sz w:val="19"/>
          <w:szCs w:val="19"/>
        </w:rPr>
        <w:t xml:space="preserve"> ]—: </w:t>
      </w:r>
      <w:r w:rsidRPr="00726513">
        <w:rPr>
          <w:sz w:val="19"/>
          <w:szCs w:val="19"/>
        </w:rPr>
        <w:t>parler contre, contredire (τινι : qn.) ; περί τινος : être en désaccord au sujet de qc. ; contester, opposer qq argt (acc. de ch.).</w:t>
      </w:r>
    </w:p>
    <w:p w:rsidR="00726513" w:rsidRPr="00726513" w:rsidRDefault="00726513" w:rsidP="00726513">
      <w:pPr>
        <w:rPr>
          <w:sz w:val="19"/>
          <w:szCs w:val="19"/>
        </w:rPr>
      </w:pPr>
      <w:r w:rsidRPr="00726513">
        <w:rPr>
          <w:b/>
          <w:bCs/>
          <w:caps/>
          <w:color w:val="C00000"/>
          <w:sz w:val="19"/>
          <w:szCs w:val="19"/>
        </w:rPr>
        <w:t>σ</w:t>
      </w:r>
      <w:r w:rsidRPr="00726513">
        <w:rPr>
          <w:b/>
          <w:sz w:val="19"/>
          <w:szCs w:val="19"/>
        </w:rPr>
        <w:t>υλλαμβάνω</w:t>
      </w:r>
      <w:r w:rsidRPr="00726513">
        <w:rPr>
          <w:sz w:val="19"/>
          <w:szCs w:val="19"/>
        </w:rPr>
        <w:t xml:space="preserve"> </w:t>
      </w:r>
      <w:r w:rsidRPr="00726513">
        <w:rPr>
          <w:b/>
          <w:sz w:val="19"/>
          <w:szCs w:val="19"/>
        </w:rPr>
        <w:t>—[</w:t>
      </w:r>
      <w:r w:rsidRPr="00726513">
        <w:rPr>
          <w:i/>
          <w:sz w:val="19"/>
          <w:szCs w:val="19"/>
        </w:rPr>
        <w:t>fut</w:t>
      </w:r>
      <w:r w:rsidRPr="00726513">
        <w:rPr>
          <w:b/>
          <w:sz w:val="19"/>
          <w:szCs w:val="19"/>
        </w:rPr>
        <w:t xml:space="preserve">.: </w:t>
      </w:r>
      <w:r w:rsidRPr="00726513">
        <w:rPr>
          <w:sz w:val="19"/>
          <w:szCs w:val="19"/>
        </w:rPr>
        <w:t xml:space="preserve">συλλήψομαι ; </w:t>
      </w:r>
      <w:r w:rsidRPr="00726513">
        <w:rPr>
          <w:i/>
          <w:sz w:val="19"/>
          <w:szCs w:val="19"/>
        </w:rPr>
        <w:t>aor</w:t>
      </w:r>
      <w:r w:rsidRPr="00726513">
        <w:rPr>
          <w:sz w:val="19"/>
          <w:szCs w:val="19"/>
        </w:rPr>
        <w:t xml:space="preserve">.: συνέλαβον ; </w:t>
      </w:r>
      <w:r w:rsidRPr="00726513">
        <w:rPr>
          <w:i/>
          <w:sz w:val="19"/>
          <w:szCs w:val="19"/>
        </w:rPr>
        <w:t>pft</w:t>
      </w:r>
      <w:r w:rsidRPr="00726513">
        <w:rPr>
          <w:sz w:val="19"/>
          <w:szCs w:val="19"/>
        </w:rPr>
        <w:t xml:space="preserve"> :  συνείληφα ; </w:t>
      </w:r>
      <w:r w:rsidRPr="00726513">
        <w:rPr>
          <w:rFonts w:ascii="Arial" w:hAnsi="Arial" w:cs="Arial"/>
          <w:sz w:val="19"/>
          <w:szCs w:val="19"/>
        </w:rPr>
        <w:t>▬</w:t>
      </w:r>
      <w:r w:rsidRPr="00726513">
        <w:rPr>
          <w:sz w:val="19"/>
          <w:szCs w:val="19"/>
        </w:rPr>
        <w:t xml:space="preserve"> P. συλλαμβάνομαι ; </w:t>
      </w:r>
      <w:r w:rsidRPr="00726513">
        <w:rPr>
          <w:i/>
          <w:sz w:val="19"/>
          <w:szCs w:val="19"/>
        </w:rPr>
        <w:t>fut</w:t>
      </w:r>
      <w:r w:rsidRPr="00726513">
        <w:rPr>
          <w:sz w:val="19"/>
          <w:szCs w:val="19"/>
        </w:rPr>
        <w:t xml:space="preserve">.: συλληφθήσομαι ; </w:t>
      </w:r>
      <w:r w:rsidRPr="00726513">
        <w:rPr>
          <w:i/>
          <w:sz w:val="19"/>
          <w:szCs w:val="19"/>
        </w:rPr>
        <w:t>aor</w:t>
      </w:r>
      <w:r w:rsidRPr="00726513">
        <w:rPr>
          <w:sz w:val="19"/>
          <w:szCs w:val="19"/>
        </w:rPr>
        <w:t xml:space="preserve">.:  συνελήφθην ; </w:t>
      </w:r>
      <w:r w:rsidRPr="00726513">
        <w:rPr>
          <w:i/>
          <w:sz w:val="19"/>
          <w:szCs w:val="19"/>
        </w:rPr>
        <w:t>pft</w:t>
      </w:r>
      <w:r w:rsidRPr="00726513">
        <w:rPr>
          <w:sz w:val="19"/>
          <w:szCs w:val="19"/>
        </w:rPr>
        <w:t xml:space="preserve">.:  συνείλημμαι </w:t>
      </w:r>
      <w:r w:rsidRPr="00726513">
        <w:rPr>
          <w:b/>
          <w:sz w:val="19"/>
          <w:szCs w:val="19"/>
        </w:rPr>
        <w:t xml:space="preserve"> ]—:</w:t>
      </w:r>
      <w:r w:rsidRPr="00726513">
        <w:rPr>
          <w:sz w:val="19"/>
          <w:szCs w:val="19"/>
        </w:rPr>
        <w:t xml:space="preserve">  rassembler, réunir, (</w:t>
      </w:r>
      <w:r w:rsidRPr="00726513">
        <w:rPr>
          <w:i/>
          <w:sz w:val="19"/>
          <w:szCs w:val="19"/>
        </w:rPr>
        <w:t>part</w:t>
      </w:r>
      <w:r w:rsidRPr="00726513">
        <w:rPr>
          <w:sz w:val="19"/>
          <w:szCs w:val="19"/>
        </w:rPr>
        <w:t>.) résumer; comprimer, réunir ou fermer en étreignant; prendre avec soi, emporter, emmener, tenir, saisir, arrêter (qqn); comprendre; concevoir, tomber enceinte ;</w:t>
      </w:r>
      <w:r w:rsidRPr="00726513">
        <w:rPr>
          <w:b/>
          <w:i/>
          <w:sz w:val="19"/>
          <w:szCs w:val="19"/>
        </w:rPr>
        <w:t xml:space="preserve"> avec dat.:</w:t>
      </w:r>
      <w:r w:rsidRPr="00726513">
        <w:rPr>
          <w:sz w:val="19"/>
          <w:szCs w:val="19"/>
        </w:rPr>
        <w:t xml:space="preserve"> prêter la main à,  venir en aide à,  aider, assister; secourir  </w:t>
      </w:r>
      <w:r w:rsidRPr="00726513">
        <w:rPr>
          <w:rFonts w:ascii="Arial" w:hAnsi="Arial" w:cs="Arial"/>
          <w:sz w:val="19"/>
          <w:szCs w:val="19"/>
        </w:rPr>
        <w:t>▬</w:t>
      </w:r>
      <w:r w:rsidRPr="00726513">
        <w:rPr>
          <w:sz w:val="19"/>
          <w:szCs w:val="19"/>
        </w:rPr>
        <w:t xml:space="preserve"> my mettre la main à avec qn, saisir avec ; prendre une part de qc (gén.) ;  aider secourir (gén. ou dat.) .</w:t>
      </w:r>
    </w:p>
    <w:p w:rsidR="00726513" w:rsidRPr="00726513" w:rsidRDefault="00726513" w:rsidP="00726513">
      <w:pPr>
        <w:rPr>
          <w:b/>
          <w:color w:val="C00000"/>
          <w:sz w:val="19"/>
          <w:szCs w:val="19"/>
        </w:rPr>
      </w:pPr>
      <w:r w:rsidRPr="00726513">
        <w:rPr>
          <w:sz w:val="19"/>
          <w:szCs w:val="19"/>
        </w:rPr>
        <w:t xml:space="preserve"> </w:t>
      </w:r>
      <w:r w:rsidRPr="00726513">
        <w:rPr>
          <w:b/>
          <w:bCs/>
          <w:color w:val="C00000"/>
          <w:sz w:val="19"/>
          <w:szCs w:val="19"/>
        </w:rPr>
        <w:t>Ἀ</w:t>
      </w:r>
      <w:r w:rsidRPr="00726513">
        <w:rPr>
          <w:b/>
          <w:bCs/>
          <w:color w:val="000000"/>
          <w:sz w:val="19"/>
          <w:szCs w:val="19"/>
        </w:rPr>
        <w:t>πο-κτείνω</w:t>
      </w:r>
      <w:r w:rsidRPr="00726513">
        <w:rPr>
          <w:b/>
          <w:bCs/>
          <w:color w:val="000000"/>
          <w:sz w:val="19"/>
          <w:szCs w:val="19"/>
          <w:vertAlign w:val="superscript"/>
        </w:rPr>
        <w:t xml:space="preserve">  </w:t>
      </w:r>
      <w:r w:rsidRPr="00726513">
        <w:rPr>
          <w:b/>
          <w:bCs/>
          <w:color w:val="000000"/>
          <w:sz w:val="19"/>
          <w:szCs w:val="19"/>
        </w:rPr>
        <w:t>(</w:t>
      </w:r>
      <w:r w:rsidRPr="00726513">
        <w:rPr>
          <w:color w:val="000000"/>
          <w:sz w:val="19"/>
          <w:szCs w:val="19"/>
        </w:rPr>
        <w:t xml:space="preserve">ἀποκτενῶ ; aor-1 : ἀπέκτεινα, </w:t>
      </w:r>
      <w:r w:rsidRPr="00726513">
        <w:rPr>
          <w:i/>
          <w:color w:val="000000"/>
          <w:sz w:val="19"/>
          <w:szCs w:val="19"/>
        </w:rPr>
        <w:t>aor-2.</w:t>
      </w:r>
      <w:r w:rsidRPr="00726513">
        <w:rPr>
          <w:color w:val="000000"/>
          <w:sz w:val="19"/>
          <w:szCs w:val="19"/>
        </w:rPr>
        <w:t xml:space="preserve">: </w:t>
      </w:r>
      <w:r w:rsidRPr="00726513">
        <w:rPr>
          <w:b/>
          <w:iCs/>
          <w:sz w:val="19"/>
          <w:szCs w:val="19"/>
        </w:rPr>
        <w:t>ἔκτανον</w:t>
      </w:r>
      <w:r w:rsidRPr="00726513">
        <w:rPr>
          <w:color w:val="000000"/>
          <w:sz w:val="19"/>
          <w:szCs w:val="19"/>
        </w:rPr>
        <w:t xml:space="preserve">  ;</w:t>
      </w:r>
      <w:r w:rsidRPr="00726513">
        <w:rPr>
          <w:sz w:val="19"/>
          <w:szCs w:val="19"/>
        </w:rPr>
        <w:t xml:space="preserve"> </w:t>
      </w:r>
      <w:r w:rsidRPr="00726513">
        <w:rPr>
          <w:i/>
          <w:sz w:val="19"/>
          <w:szCs w:val="19"/>
        </w:rPr>
        <w:t>pft</w:t>
      </w:r>
      <w:r w:rsidRPr="00726513">
        <w:rPr>
          <w:sz w:val="19"/>
          <w:szCs w:val="19"/>
        </w:rPr>
        <w:t xml:space="preserve">.:  </w:t>
      </w:r>
      <w:r w:rsidRPr="00726513">
        <w:rPr>
          <w:color w:val="000000"/>
          <w:sz w:val="19"/>
          <w:szCs w:val="19"/>
        </w:rPr>
        <w:t>ἀπέκτονα) : tuer</w:t>
      </w:r>
      <w:r w:rsidRPr="00726513">
        <w:rPr>
          <w:sz w:val="19"/>
          <w:szCs w:val="19"/>
        </w:rPr>
        <w:t xml:space="preserve">, faire périr ; </w:t>
      </w:r>
      <w:r w:rsidRPr="00726513">
        <w:rPr>
          <w:i/>
          <w:iCs/>
          <w:sz w:val="19"/>
          <w:szCs w:val="19"/>
        </w:rPr>
        <w:t>particul.</w:t>
      </w:r>
      <w:r w:rsidRPr="00726513">
        <w:rPr>
          <w:sz w:val="19"/>
          <w:szCs w:val="19"/>
        </w:rPr>
        <w:t xml:space="preserve"> mettre à mort, exécuter ; </w:t>
      </w:r>
      <w:r w:rsidRPr="00726513">
        <w:rPr>
          <w:i/>
          <w:iCs/>
          <w:sz w:val="19"/>
          <w:szCs w:val="19"/>
        </w:rPr>
        <w:t>p. ext.</w:t>
      </w:r>
      <w:r w:rsidRPr="00726513">
        <w:rPr>
          <w:sz w:val="19"/>
          <w:szCs w:val="19"/>
        </w:rPr>
        <w:t xml:space="preserve"> condamner à mort </w:t>
      </w:r>
      <w:r w:rsidRPr="00726513">
        <w:rPr>
          <w:i/>
          <w:iCs/>
          <w:sz w:val="19"/>
          <w:szCs w:val="19"/>
        </w:rPr>
        <w:t>ou</w:t>
      </w:r>
      <w:r w:rsidRPr="00726513">
        <w:rPr>
          <w:sz w:val="19"/>
          <w:szCs w:val="19"/>
        </w:rPr>
        <w:t xml:space="preserve"> demander la mort d’un accusé (</w:t>
      </w:r>
      <w:r w:rsidRPr="00726513">
        <w:rPr>
          <w:smallCaps/>
          <w:sz w:val="19"/>
          <w:szCs w:val="19"/>
        </w:rPr>
        <w:t>Plat</w:t>
      </w:r>
      <w:r w:rsidRPr="00726513">
        <w:rPr>
          <w:sz w:val="19"/>
          <w:szCs w:val="19"/>
        </w:rPr>
        <w:t xml:space="preserve">. </w:t>
      </w:r>
      <w:r w:rsidRPr="00726513">
        <w:rPr>
          <w:i/>
          <w:sz w:val="19"/>
          <w:szCs w:val="19"/>
        </w:rPr>
        <w:t>Apol</w:t>
      </w:r>
      <w:r w:rsidRPr="00726513">
        <w:rPr>
          <w:sz w:val="19"/>
          <w:szCs w:val="19"/>
        </w:rPr>
        <w:t xml:space="preserve"> 39).  </w:t>
      </w:r>
    </w:p>
    <w:p w:rsidR="00726513" w:rsidRPr="00726513" w:rsidRDefault="00726513" w:rsidP="00726513">
      <w:pPr>
        <w:rPr>
          <w:rFonts w:ascii="Palatino Linotype" w:hAnsi="Palatino Linotype"/>
          <w:sz w:val="19"/>
          <w:szCs w:val="19"/>
        </w:rPr>
      </w:pPr>
      <w:r w:rsidRPr="00726513">
        <w:rPr>
          <w:b/>
          <w:color w:val="C00000"/>
          <w:sz w:val="19"/>
          <w:szCs w:val="19"/>
        </w:rPr>
        <w:t>NB. Ἵ</w:t>
      </w:r>
      <w:r w:rsidRPr="00726513">
        <w:rPr>
          <w:b/>
          <w:sz w:val="19"/>
          <w:szCs w:val="19"/>
        </w:rPr>
        <w:t xml:space="preserve">να + sbj., </w:t>
      </w:r>
      <w:r w:rsidRPr="00726513">
        <w:rPr>
          <w:i/>
          <w:sz w:val="19"/>
          <w:szCs w:val="19"/>
        </w:rPr>
        <w:t>conj. sub</w:t>
      </w:r>
      <w:r w:rsidRPr="00726513">
        <w:rPr>
          <w:b/>
          <w:sz w:val="19"/>
          <w:szCs w:val="19"/>
        </w:rPr>
        <w:t xml:space="preserve"> . :</w:t>
      </w:r>
      <w:r w:rsidRPr="00726513">
        <w:rPr>
          <w:sz w:val="19"/>
          <w:szCs w:val="19"/>
        </w:rPr>
        <w:t xml:space="preserve"> afin que, pour que ; </w:t>
      </w:r>
      <w:r w:rsidRPr="00726513">
        <w:rPr>
          <w:b/>
          <w:sz w:val="19"/>
          <w:szCs w:val="19"/>
        </w:rPr>
        <w:t xml:space="preserve">‖ ἵνα μή + sbj. : </w:t>
      </w:r>
      <w:r w:rsidRPr="00726513">
        <w:rPr>
          <w:sz w:val="19"/>
          <w:szCs w:val="19"/>
        </w:rPr>
        <w:t xml:space="preserve">pour que ne pas, afin que ne pas ;  </w:t>
      </w:r>
      <w:r w:rsidRPr="00726513">
        <w:rPr>
          <w:i/>
          <w:iCs/>
          <w:sz w:val="19"/>
          <w:szCs w:val="19"/>
        </w:rPr>
        <w:t xml:space="preserve">avec le sbj. après un temps principal, et </w:t>
      </w:r>
      <w:r w:rsidRPr="00726513">
        <w:rPr>
          <w:b/>
          <w:i/>
          <w:iCs/>
          <w:sz w:val="19"/>
          <w:szCs w:val="19"/>
        </w:rPr>
        <w:t>l’opt</w:t>
      </w:r>
      <w:r w:rsidRPr="00726513">
        <w:rPr>
          <w:i/>
          <w:iCs/>
          <w:sz w:val="19"/>
          <w:szCs w:val="19"/>
        </w:rPr>
        <w:t>. après un temps secondaire (impf., aor.).  On trouve aussi. le sbj. après un tps secondaire qd le point de vue est celui de l’orateur précise  L SJ : « </w:t>
      </w:r>
      <w:r w:rsidRPr="00726513">
        <w:rPr>
          <w:sz w:val="19"/>
          <w:szCs w:val="19"/>
        </w:rPr>
        <w:t>when the purpose is regarded from the point of view of the speaker's present, “σὲ παῖδα ποιεύμην ἵ. μοι . . λοιγὸν ἀμύνῃς” Il.9.495, cf. Hdt.1.29, 6.100, Th.1.44, al., Lys.1.11,</w:t>
      </w:r>
      <w:r w:rsidRPr="00726513">
        <w:rPr>
          <w:i/>
          <w:iCs/>
          <w:sz w:val="19"/>
          <w:szCs w:val="19"/>
        </w:rPr>
        <w:t>12</w:t>
      </w:r>
      <w:r w:rsidRPr="00726513">
        <w:rPr>
          <w:sz w:val="19"/>
          <w:szCs w:val="19"/>
        </w:rPr>
        <w:t xml:space="preserve">,al. ») </w:t>
      </w:r>
    </w:p>
    <w:p w:rsidR="00726513" w:rsidRPr="00BE3037" w:rsidRDefault="00726513" w:rsidP="00726513">
      <w:pPr>
        <w:rPr>
          <w:rFonts w:ascii="Palatino Linotype" w:hAnsi="Palatino Linotype"/>
          <w:b/>
          <w:color w:val="1914C6"/>
          <w:sz w:val="22"/>
          <w:szCs w:val="22"/>
        </w:rPr>
      </w:pPr>
    </w:p>
    <w:p w:rsidR="00726513" w:rsidRPr="00726513" w:rsidRDefault="00726513" w:rsidP="00726513">
      <w:pPr>
        <w:pStyle w:val="Sansinterligne"/>
        <w:jc w:val="center"/>
        <w:rPr>
          <w:rFonts w:eastAsia="Times New Roman" w:cstheme="minorHAnsi"/>
          <w:lang w:val="fr-FR" w:eastAsia="fr-FR"/>
        </w:rPr>
      </w:pPr>
      <w:r w:rsidRPr="00BE3037">
        <w:rPr>
          <w:rFonts w:eastAsia="Times New Roman" w:cstheme="minorHAnsi"/>
          <w:lang w:eastAsia="fr-FR"/>
        </w:rPr>
        <w:sym w:font="Wingdings" w:char="F0E0"/>
      </w:r>
      <w:r w:rsidRPr="00726513">
        <w:rPr>
          <w:rFonts w:eastAsia="Times New Roman" w:cstheme="minorHAnsi"/>
          <w:lang w:val="fr-FR" w:eastAsia="fr-FR"/>
        </w:rPr>
        <w:t xml:space="preserve"> …  </w:t>
      </w:r>
      <w:r w:rsidRPr="00BE3037">
        <w:rPr>
          <w:rFonts w:eastAsia="Times New Roman" w:cstheme="minorHAnsi"/>
          <w:lang w:eastAsia="fr-FR"/>
        </w:rPr>
        <w:sym w:font="Wingdings" w:char="F0DF"/>
      </w:r>
    </w:p>
    <w:p w:rsidR="00726513" w:rsidRPr="00BE3037" w:rsidRDefault="00726513" w:rsidP="00726513">
      <w:pPr>
        <w:rPr>
          <w:rFonts w:ascii="Palatino Linotype" w:hAnsi="Palatino Linotype"/>
          <w:sz w:val="22"/>
          <w:szCs w:val="22"/>
        </w:rPr>
      </w:pPr>
      <w:r w:rsidRPr="00BE3037">
        <w:rPr>
          <w:rFonts w:ascii="Palatino Linotype" w:hAnsi="Palatino Linotype"/>
          <w:b/>
          <w:color w:val="1914C6"/>
          <w:sz w:val="22"/>
          <w:szCs w:val="22"/>
        </w:rPr>
        <w:t xml:space="preserve">[§ 26 phr. 2] </w:t>
      </w:r>
      <w:r w:rsidRPr="00BE3037">
        <w:rPr>
          <w:rFonts w:ascii="Palatino Linotype" w:hAnsi="Palatino Linotype"/>
          <w:sz w:val="22"/>
          <w:szCs w:val="22"/>
          <w:lang w:val="el-GR"/>
        </w:rPr>
        <w:t>καὶ</w:t>
      </w:r>
      <w:r w:rsidRPr="00BE3037">
        <w:rPr>
          <w:rFonts w:ascii="Palatino Linotype" w:hAnsi="Palatino Linotype"/>
          <w:sz w:val="22"/>
          <w:szCs w:val="22"/>
        </w:rPr>
        <w:t xml:space="preserve"> </w:t>
      </w:r>
      <w:r w:rsidRPr="00BE3037">
        <w:rPr>
          <w:rFonts w:ascii="Palatino Linotype" w:hAnsi="Palatino Linotype"/>
          <w:sz w:val="22"/>
          <w:szCs w:val="22"/>
          <w:lang w:val="el-GR"/>
        </w:rPr>
        <w:t>ὅτε</w:t>
      </w:r>
      <w:r w:rsidRPr="00BE3037">
        <w:rPr>
          <w:rFonts w:ascii="Palatino Linotype" w:hAnsi="Palatino Linotype"/>
          <w:sz w:val="22"/>
          <w:szCs w:val="22"/>
        </w:rPr>
        <w:t xml:space="preserve"> </w:t>
      </w:r>
      <w:r w:rsidRPr="00BE3037">
        <w:rPr>
          <w:rFonts w:ascii="Palatino Linotype" w:hAnsi="Palatino Linotype"/>
          <w:sz w:val="22"/>
          <w:szCs w:val="22"/>
          <w:lang w:val="el-GR"/>
        </w:rPr>
        <w:t>μὲν</w:t>
      </w:r>
      <w:r w:rsidRPr="00BE3037">
        <w:rPr>
          <w:rFonts w:ascii="Palatino Linotype" w:hAnsi="Palatino Linotype"/>
          <w:sz w:val="22"/>
          <w:szCs w:val="22"/>
        </w:rPr>
        <w:t xml:space="preserve"> </w:t>
      </w:r>
      <w:r w:rsidRPr="00BE3037">
        <w:rPr>
          <w:rFonts w:ascii="Palatino Linotype" w:hAnsi="Palatino Linotype"/>
          <w:sz w:val="22"/>
          <w:szCs w:val="22"/>
          <w:lang w:val="el-GR"/>
        </w:rPr>
        <w:t>τὸ</w:t>
      </w:r>
      <w:r w:rsidRPr="00BE3037">
        <w:rPr>
          <w:rFonts w:ascii="Palatino Linotype" w:hAnsi="Palatino Linotype"/>
          <w:sz w:val="22"/>
          <w:szCs w:val="22"/>
        </w:rPr>
        <w:t xml:space="preserve"> </w:t>
      </w:r>
      <w:r w:rsidRPr="00BE3037">
        <w:rPr>
          <w:rFonts w:ascii="Palatino Linotype" w:hAnsi="Palatino Linotype"/>
          <w:sz w:val="22"/>
          <w:szCs w:val="22"/>
          <w:lang w:val="el-GR"/>
        </w:rPr>
        <w:t>πλῆθος</w:t>
      </w:r>
      <w:r w:rsidRPr="00BE3037">
        <w:rPr>
          <w:rFonts w:ascii="Palatino Linotype" w:hAnsi="Palatino Linotype"/>
          <w:sz w:val="22"/>
          <w:szCs w:val="22"/>
        </w:rPr>
        <w:t xml:space="preserve"> </w:t>
      </w:r>
      <w:r w:rsidRPr="00BE3037">
        <w:rPr>
          <w:rFonts w:ascii="Palatino Linotype" w:hAnsi="Palatino Linotype"/>
          <w:sz w:val="22"/>
          <w:szCs w:val="22"/>
          <w:lang w:val="el-GR"/>
        </w:rPr>
        <w:t>ἦν</w:t>
      </w:r>
      <w:r w:rsidRPr="00BE3037">
        <w:rPr>
          <w:rFonts w:ascii="Palatino Linotype" w:hAnsi="Palatino Linotype"/>
          <w:sz w:val="22"/>
          <w:szCs w:val="22"/>
        </w:rPr>
        <w:t xml:space="preserve"> </w:t>
      </w:r>
      <w:r w:rsidRPr="00BE3037">
        <w:rPr>
          <w:rFonts w:ascii="Palatino Linotype" w:hAnsi="Palatino Linotype"/>
          <w:sz w:val="22"/>
          <w:szCs w:val="22"/>
          <w:lang w:val="el-GR"/>
        </w:rPr>
        <w:t>ὑμῶν</w:t>
      </w:r>
      <w:r w:rsidRPr="00BE3037">
        <w:rPr>
          <w:rFonts w:ascii="Palatino Linotype" w:hAnsi="Palatino Linotype"/>
          <w:sz w:val="22"/>
          <w:szCs w:val="22"/>
        </w:rPr>
        <w:t xml:space="preserve"> </w:t>
      </w:r>
      <w:r w:rsidRPr="00BE3037">
        <w:rPr>
          <w:rFonts w:ascii="Palatino Linotype" w:hAnsi="Palatino Linotype"/>
          <w:sz w:val="22"/>
          <w:szCs w:val="22"/>
          <w:lang w:val="el-GR"/>
        </w:rPr>
        <w:t>κύριον</w:t>
      </w:r>
      <w:r w:rsidRPr="00BE3037">
        <w:rPr>
          <w:rFonts w:ascii="Palatino Linotype" w:hAnsi="Palatino Linotype"/>
          <w:sz w:val="22"/>
          <w:szCs w:val="22"/>
        </w:rPr>
        <w:t xml:space="preserve"> </w:t>
      </w:r>
      <w:r w:rsidRPr="00BE3037">
        <w:rPr>
          <w:rFonts w:ascii="Palatino Linotype" w:hAnsi="Palatino Linotype"/>
          <w:sz w:val="22"/>
          <w:szCs w:val="22"/>
          <w:lang w:val="el-GR"/>
        </w:rPr>
        <w:t>τῆς</w:t>
      </w:r>
      <w:r w:rsidRPr="00BE3037">
        <w:rPr>
          <w:rFonts w:ascii="Palatino Linotype" w:hAnsi="Palatino Linotype"/>
          <w:sz w:val="22"/>
          <w:szCs w:val="22"/>
        </w:rPr>
        <w:t xml:space="preserve"> </w:t>
      </w:r>
      <w:r w:rsidRPr="00BE3037">
        <w:rPr>
          <w:rFonts w:ascii="Palatino Linotype" w:hAnsi="Palatino Linotype"/>
          <w:sz w:val="22"/>
          <w:szCs w:val="22"/>
          <w:lang w:val="el-GR"/>
        </w:rPr>
        <w:t>σωτηρίας</w:t>
      </w:r>
      <w:r w:rsidRPr="00BE3037">
        <w:rPr>
          <w:rFonts w:ascii="Palatino Linotype" w:hAnsi="Palatino Linotype"/>
          <w:sz w:val="22"/>
          <w:szCs w:val="22"/>
        </w:rPr>
        <w:t xml:space="preserve"> </w:t>
      </w:r>
      <w:r w:rsidRPr="00BE3037">
        <w:rPr>
          <w:rFonts w:ascii="Palatino Linotype" w:hAnsi="Palatino Linotype"/>
          <w:sz w:val="22"/>
          <w:szCs w:val="22"/>
          <w:lang w:val="el-GR"/>
        </w:rPr>
        <w:t>τῆς</w:t>
      </w:r>
      <w:r w:rsidRPr="00BE3037">
        <w:rPr>
          <w:rFonts w:ascii="Palatino Linotype" w:hAnsi="Palatino Linotype"/>
          <w:sz w:val="22"/>
          <w:szCs w:val="22"/>
        </w:rPr>
        <w:t xml:space="preserve"> </w:t>
      </w:r>
      <w:r w:rsidRPr="00BE3037">
        <w:rPr>
          <w:rFonts w:ascii="Palatino Linotype" w:hAnsi="Palatino Linotype"/>
          <w:sz w:val="22"/>
          <w:szCs w:val="22"/>
          <w:lang w:val="el-GR"/>
        </w:rPr>
        <w:t>ἡμετέρας</w:t>
      </w:r>
      <w:r w:rsidRPr="00BE3037">
        <w:rPr>
          <w:rFonts w:ascii="Palatino Linotype" w:hAnsi="Palatino Linotype"/>
          <w:sz w:val="22"/>
          <w:szCs w:val="22"/>
        </w:rPr>
        <w:t xml:space="preserve">, </w:t>
      </w:r>
      <w:r w:rsidRPr="00BE3037">
        <w:rPr>
          <w:rFonts w:ascii="Palatino Linotype" w:hAnsi="Palatino Linotype"/>
          <w:sz w:val="22"/>
          <w:szCs w:val="22"/>
          <w:lang w:val="el-GR"/>
        </w:rPr>
        <w:t>ἀντιλέγειν</w:t>
      </w:r>
      <w:r w:rsidRPr="00BE3037">
        <w:rPr>
          <w:rFonts w:ascii="Palatino Linotype" w:hAnsi="Palatino Linotype"/>
          <w:sz w:val="22"/>
          <w:szCs w:val="22"/>
        </w:rPr>
        <w:t xml:space="preserve"> </w:t>
      </w:r>
      <w:r w:rsidRPr="00BE3037">
        <w:rPr>
          <w:rFonts w:ascii="Palatino Linotype" w:hAnsi="Palatino Linotype"/>
          <w:sz w:val="22"/>
          <w:szCs w:val="22"/>
          <w:lang w:val="el-GR"/>
        </w:rPr>
        <w:t>φῂς</w:t>
      </w:r>
      <w:r w:rsidRPr="00BE3037">
        <w:rPr>
          <w:rFonts w:ascii="Palatino Linotype" w:hAnsi="Palatino Linotype"/>
          <w:sz w:val="22"/>
          <w:szCs w:val="22"/>
        </w:rPr>
        <w:t xml:space="preserve"> </w:t>
      </w:r>
      <w:r w:rsidRPr="00BE3037">
        <w:rPr>
          <w:rFonts w:ascii="Palatino Linotype" w:hAnsi="Palatino Linotype"/>
          <w:sz w:val="22"/>
          <w:szCs w:val="22"/>
          <w:lang w:val="el-GR"/>
        </w:rPr>
        <w:t>τοῖς</w:t>
      </w:r>
      <w:r w:rsidRPr="00BE3037">
        <w:rPr>
          <w:rFonts w:ascii="Palatino Linotype" w:hAnsi="Palatino Linotype"/>
          <w:sz w:val="22"/>
          <w:szCs w:val="22"/>
        </w:rPr>
        <w:t xml:space="preserve"> </w:t>
      </w:r>
      <w:r w:rsidRPr="00BE3037">
        <w:rPr>
          <w:rFonts w:ascii="Palatino Linotype" w:hAnsi="Palatino Linotype"/>
          <w:sz w:val="22"/>
          <w:szCs w:val="22"/>
          <w:lang w:val="el-GR"/>
        </w:rPr>
        <w:t>βουλομένοις</w:t>
      </w:r>
      <w:r w:rsidRPr="00BE3037">
        <w:rPr>
          <w:rFonts w:ascii="Palatino Linotype" w:hAnsi="Palatino Linotype"/>
          <w:sz w:val="22"/>
          <w:szCs w:val="22"/>
        </w:rPr>
        <w:t xml:space="preserve"> </w:t>
      </w:r>
      <w:r w:rsidRPr="00BE3037">
        <w:rPr>
          <w:rFonts w:ascii="Palatino Linotype" w:hAnsi="Palatino Linotype"/>
          <w:sz w:val="22"/>
          <w:szCs w:val="22"/>
          <w:lang w:val="el-GR"/>
        </w:rPr>
        <w:t>ἡμᾶς</w:t>
      </w:r>
      <w:r w:rsidRPr="00BE3037">
        <w:rPr>
          <w:rFonts w:ascii="Palatino Linotype" w:hAnsi="Palatino Linotype"/>
          <w:sz w:val="22"/>
          <w:szCs w:val="22"/>
        </w:rPr>
        <w:t xml:space="preserve"> </w:t>
      </w:r>
      <w:r w:rsidRPr="00BE3037">
        <w:rPr>
          <w:rFonts w:ascii="Palatino Linotype" w:hAnsi="Palatino Linotype"/>
          <w:sz w:val="22"/>
          <w:szCs w:val="22"/>
          <w:lang w:val="el-GR"/>
        </w:rPr>
        <w:t>ἀπολέσαι</w:t>
      </w:r>
      <w:r w:rsidRPr="00BE3037">
        <w:rPr>
          <w:rFonts w:ascii="Palatino Linotype" w:hAnsi="Palatino Linotype"/>
          <w:sz w:val="22"/>
          <w:szCs w:val="22"/>
        </w:rPr>
        <w:t xml:space="preserve">, </w:t>
      </w:r>
      <w:r w:rsidRPr="00BE3037">
        <w:rPr>
          <w:rFonts w:ascii="Palatino Linotype" w:hAnsi="Palatino Linotype"/>
          <w:sz w:val="22"/>
          <w:szCs w:val="22"/>
          <w:lang w:val="el-GR"/>
        </w:rPr>
        <w:t>ἐπειδὴ</w:t>
      </w:r>
      <w:r w:rsidRPr="00BE3037">
        <w:rPr>
          <w:rFonts w:ascii="Palatino Linotype" w:hAnsi="Palatino Linotype"/>
          <w:sz w:val="22"/>
          <w:szCs w:val="22"/>
        </w:rPr>
        <w:t xml:space="preserve"> </w:t>
      </w:r>
      <w:r w:rsidRPr="00BE3037">
        <w:rPr>
          <w:rFonts w:ascii="Palatino Linotype" w:hAnsi="Palatino Linotype"/>
          <w:sz w:val="22"/>
          <w:szCs w:val="22"/>
          <w:lang w:val="el-GR"/>
        </w:rPr>
        <w:t>δὲ</w:t>
      </w:r>
      <w:r w:rsidRPr="00BE3037">
        <w:rPr>
          <w:rFonts w:ascii="Palatino Linotype" w:hAnsi="Palatino Linotype"/>
          <w:sz w:val="22"/>
          <w:szCs w:val="22"/>
        </w:rPr>
        <w:t xml:space="preserve"> </w:t>
      </w:r>
      <w:r w:rsidRPr="00BE3037">
        <w:rPr>
          <w:rFonts w:ascii="Palatino Linotype" w:hAnsi="Palatino Linotype"/>
          <w:sz w:val="22"/>
          <w:szCs w:val="22"/>
          <w:lang w:val="el-GR"/>
        </w:rPr>
        <w:t>ἐπὶ</w:t>
      </w:r>
      <w:r w:rsidRPr="00BE3037">
        <w:rPr>
          <w:rFonts w:ascii="Palatino Linotype" w:hAnsi="Palatino Linotype"/>
          <w:sz w:val="22"/>
          <w:szCs w:val="22"/>
        </w:rPr>
        <w:t xml:space="preserve"> </w:t>
      </w:r>
      <w:r w:rsidRPr="00BE3037">
        <w:rPr>
          <w:rFonts w:ascii="Palatino Linotype" w:hAnsi="Palatino Linotype"/>
          <w:sz w:val="22"/>
          <w:szCs w:val="22"/>
          <w:lang w:val="el-GR"/>
        </w:rPr>
        <w:t>σοὶ</w:t>
      </w:r>
      <w:r w:rsidRPr="00BE3037">
        <w:rPr>
          <w:rFonts w:ascii="Palatino Linotype" w:hAnsi="Palatino Linotype"/>
          <w:sz w:val="22"/>
          <w:szCs w:val="22"/>
        </w:rPr>
        <w:t xml:space="preserve"> </w:t>
      </w:r>
      <w:r w:rsidRPr="00BE3037">
        <w:rPr>
          <w:rFonts w:ascii="Palatino Linotype" w:hAnsi="Palatino Linotype"/>
          <w:sz w:val="22"/>
          <w:szCs w:val="22"/>
          <w:lang w:val="el-GR"/>
        </w:rPr>
        <w:t>μόνῳ</w:t>
      </w:r>
      <w:r w:rsidRPr="00BE3037">
        <w:rPr>
          <w:rFonts w:ascii="Palatino Linotype" w:hAnsi="Palatino Linotype"/>
          <w:sz w:val="22"/>
          <w:szCs w:val="22"/>
        </w:rPr>
        <w:t xml:space="preserve"> </w:t>
      </w:r>
      <w:r w:rsidRPr="00BE3037">
        <w:rPr>
          <w:rFonts w:ascii="Palatino Linotype" w:hAnsi="Palatino Linotype"/>
          <w:sz w:val="22"/>
          <w:szCs w:val="22"/>
          <w:lang w:val="el-GR"/>
        </w:rPr>
        <w:t>ἐγένετο</w:t>
      </w:r>
      <w:r w:rsidRPr="00BE3037">
        <w:rPr>
          <w:rFonts w:ascii="Palatino Linotype" w:hAnsi="Palatino Linotype"/>
          <w:sz w:val="22"/>
          <w:szCs w:val="22"/>
        </w:rPr>
        <w:t xml:space="preserve"> </w:t>
      </w:r>
      <w:r w:rsidRPr="00BE3037">
        <w:rPr>
          <w:rFonts w:ascii="Palatino Linotype" w:hAnsi="Palatino Linotype"/>
          <w:sz w:val="22"/>
          <w:szCs w:val="22"/>
          <w:lang w:val="el-GR"/>
        </w:rPr>
        <w:t>καὶ</w:t>
      </w:r>
      <w:r w:rsidRPr="00BE3037">
        <w:rPr>
          <w:rFonts w:ascii="Palatino Linotype" w:hAnsi="Palatino Linotype"/>
          <w:sz w:val="22"/>
          <w:szCs w:val="22"/>
        </w:rPr>
        <w:t xml:space="preserve"> </w:t>
      </w:r>
      <w:r w:rsidRPr="00BE3037">
        <w:rPr>
          <w:rFonts w:ascii="Palatino Linotype" w:hAnsi="Palatino Linotype"/>
          <w:sz w:val="22"/>
          <w:szCs w:val="22"/>
          <w:lang w:val="el-GR"/>
        </w:rPr>
        <w:t>σῶσαι</w:t>
      </w:r>
      <w:r w:rsidRPr="00BE3037">
        <w:rPr>
          <w:rFonts w:ascii="Palatino Linotype" w:hAnsi="Palatino Linotype"/>
          <w:sz w:val="22"/>
          <w:szCs w:val="22"/>
        </w:rPr>
        <w:t xml:space="preserve"> </w:t>
      </w:r>
      <w:r w:rsidRPr="00BE3037">
        <w:rPr>
          <w:rFonts w:ascii="Palatino Linotype" w:hAnsi="Palatino Linotype"/>
          <w:sz w:val="22"/>
          <w:szCs w:val="22"/>
          <w:lang w:val="el-GR"/>
        </w:rPr>
        <w:t>Πολέμαρχον</w:t>
      </w:r>
      <w:r w:rsidRPr="00BE3037">
        <w:rPr>
          <w:rFonts w:ascii="Palatino Linotype" w:hAnsi="Palatino Linotype"/>
          <w:sz w:val="22"/>
          <w:szCs w:val="22"/>
        </w:rPr>
        <w:t xml:space="preserve"> </w:t>
      </w:r>
      <w:r w:rsidRPr="00BE3037">
        <w:rPr>
          <w:rFonts w:ascii="Palatino Linotype" w:hAnsi="Palatino Linotype"/>
          <w:sz w:val="22"/>
          <w:szCs w:val="22"/>
          <w:lang w:val="el-GR"/>
        </w:rPr>
        <w:t>καὶ</w:t>
      </w:r>
      <w:r w:rsidRPr="00BE3037">
        <w:rPr>
          <w:rFonts w:ascii="Palatino Linotype" w:hAnsi="Palatino Linotype"/>
          <w:sz w:val="22"/>
          <w:szCs w:val="22"/>
        </w:rPr>
        <w:t xml:space="preserve"> </w:t>
      </w:r>
      <w:r w:rsidRPr="00BE3037">
        <w:rPr>
          <w:rFonts w:ascii="Palatino Linotype" w:hAnsi="Palatino Linotype"/>
          <w:sz w:val="22"/>
          <w:szCs w:val="22"/>
          <w:lang w:val="el-GR"/>
        </w:rPr>
        <w:t>μή</w:t>
      </w:r>
      <w:r w:rsidRPr="00BE3037">
        <w:rPr>
          <w:rFonts w:ascii="Palatino Linotype" w:hAnsi="Palatino Linotype"/>
          <w:sz w:val="22"/>
          <w:szCs w:val="22"/>
        </w:rPr>
        <w:t xml:space="preserve">, </w:t>
      </w:r>
      <w:r w:rsidRPr="00BE3037">
        <w:rPr>
          <w:rFonts w:ascii="Palatino Linotype" w:hAnsi="Palatino Linotype"/>
          <w:sz w:val="22"/>
          <w:szCs w:val="22"/>
          <w:lang w:val="el-GR"/>
        </w:rPr>
        <w:t>εἰς</w:t>
      </w:r>
      <w:r w:rsidRPr="00BE3037">
        <w:rPr>
          <w:rFonts w:ascii="Palatino Linotype" w:hAnsi="Palatino Linotype"/>
          <w:sz w:val="22"/>
          <w:szCs w:val="22"/>
        </w:rPr>
        <w:t xml:space="preserve"> </w:t>
      </w:r>
      <w:r w:rsidRPr="00BE3037">
        <w:rPr>
          <w:rFonts w:ascii="Palatino Linotype" w:hAnsi="Palatino Linotype"/>
          <w:sz w:val="22"/>
          <w:szCs w:val="22"/>
          <w:lang w:val="el-GR"/>
        </w:rPr>
        <w:t>τὸ</w:t>
      </w:r>
      <w:r w:rsidRPr="00BE3037">
        <w:rPr>
          <w:rFonts w:ascii="Palatino Linotype" w:hAnsi="Palatino Linotype"/>
          <w:sz w:val="22"/>
          <w:szCs w:val="22"/>
        </w:rPr>
        <w:t xml:space="preserve"> </w:t>
      </w:r>
      <w:r w:rsidRPr="00BE3037">
        <w:rPr>
          <w:rFonts w:ascii="Palatino Linotype" w:hAnsi="Palatino Linotype"/>
          <w:sz w:val="22"/>
          <w:szCs w:val="22"/>
          <w:lang w:val="el-GR"/>
        </w:rPr>
        <w:t>δεσμωτήριον</w:t>
      </w:r>
      <w:r w:rsidRPr="00BE3037">
        <w:rPr>
          <w:rFonts w:ascii="Palatino Linotype" w:hAnsi="Palatino Linotype"/>
          <w:sz w:val="22"/>
          <w:szCs w:val="22"/>
        </w:rPr>
        <w:t xml:space="preserve"> </w:t>
      </w:r>
      <w:r w:rsidRPr="00BE3037">
        <w:rPr>
          <w:rFonts w:ascii="Palatino Linotype" w:hAnsi="Palatino Linotype"/>
          <w:sz w:val="22"/>
          <w:szCs w:val="22"/>
          <w:lang w:val="el-GR"/>
        </w:rPr>
        <w:t>ἀπήγαγες</w:t>
      </w:r>
      <w:r w:rsidRPr="00BE3037">
        <w:rPr>
          <w:rFonts w:ascii="Palatino Linotype" w:hAnsi="Palatino Linotype"/>
          <w:sz w:val="22"/>
          <w:szCs w:val="22"/>
        </w:rPr>
        <w:t> </w:t>
      </w:r>
      <w:r w:rsidRPr="00BE3037">
        <w:rPr>
          <w:rFonts w:ascii="Palatino Linotype" w:hAnsi="Palatino Linotype"/>
          <w:b/>
          <w:sz w:val="22"/>
          <w:szCs w:val="22"/>
        </w:rPr>
        <w:t>;</w:t>
      </w:r>
      <w:r w:rsidRPr="00BE3037">
        <w:rPr>
          <w:rFonts w:ascii="Palatino Linotype" w:hAnsi="Palatino Linotype"/>
          <w:sz w:val="22"/>
          <w:szCs w:val="22"/>
        </w:rPr>
        <w:t xml:space="preserve"> </w:t>
      </w:r>
    </w:p>
    <w:p w:rsidR="00726513" w:rsidRPr="00BE3037" w:rsidRDefault="00726513" w:rsidP="00726513">
      <w:pPr>
        <w:rPr>
          <w:b/>
          <w:color w:val="C00000"/>
          <w:sz w:val="22"/>
          <w:szCs w:val="22"/>
        </w:rPr>
      </w:pPr>
    </w:p>
    <w:p w:rsidR="00726513" w:rsidRPr="00726513" w:rsidRDefault="00726513" w:rsidP="00726513">
      <w:pPr>
        <w:pStyle w:val="Sansinterligne"/>
        <w:rPr>
          <w:sz w:val="19"/>
          <w:szCs w:val="19"/>
          <w:lang w:val="fr-FR"/>
        </w:rPr>
      </w:pPr>
      <w:r w:rsidRPr="00726513">
        <w:rPr>
          <w:b/>
          <w:color w:val="C00000"/>
          <w:sz w:val="19"/>
          <w:szCs w:val="19"/>
        </w:rPr>
        <w:t>Ὅ</w:t>
      </w:r>
      <w:r w:rsidRPr="00726513">
        <w:rPr>
          <w:b/>
          <w:sz w:val="19"/>
          <w:szCs w:val="19"/>
        </w:rPr>
        <w:t>τε</w:t>
      </w:r>
      <w:r w:rsidRPr="00726513">
        <w:rPr>
          <w:sz w:val="19"/>
          <w:szCs w:val="19"/>
          <w:lang w:val="fr-FR"/>
        </w:rPr>
        <w:t xml:space="preserve">, </w:t>
      </w:r>
      <w:r w:rsidRPr="00726513">
        <w:rPr>
          <w:i/>
          <w:sz w:val="19"/>
          <w:szCs w:val="19"/>
          <w:lang w:val="fr-FR"/>
        </w:rPr>
        <w:t>conj. sub</w:t>
      </w:r>
      <w:r w:rsidRPr="00726513">
        <w:rPr>
          <w:sz w:val="19"/>
          <w:szCs w:val="19"/>
          <w:lang w:val="fr-FR"/>
        </w:rPr>
        <w:t xml:space="preserve"> : quand, lorsque  ; comme, puisque. </w:t>
      </w:r>
    </w:p>
    <w:p w:rsidR="004676EB" w:rsidRPr="00487949" w:rsidRDefault="00726513" w:rsidP="004676EB">
      <w:pPr>
        <w:rPr>
          <w:sz w:val="20"/>
          <w:szCs w:val="20"/>
        </w:rPr>
      </w:pPr>
      <w:r w:rsidRPr="00726513">
        <w:rPr>
          <w:b/>
          <w:color w:val="C00000"/>
          <w:sz w:val="19"/>
          <w:szCs w:val="19"/>
        </w:rPr>
        <w:lastRenderedPageBreak/>
        <w:t>Π</w:t>
      </w:r>
      <w:r w:rsidRPr="00726513">
        <w:rPr>
          <w:b/>
          <w:sz w:val="19"/>
          <w:szCs w:val="19"/>
        </w:rPr>
        <w:t>λῆθος, (</w:t>
      </w:r>
      <w:r w:rsidRPr="00726513">
        <w:rPr>
          <w:sz w:val="19"/>
          <w:szCs w:val="19"/>
        </w:rPr>
        <w:t>-εος)</w:t>
      </w:r>
      <w:r w:rsidRPr="00726513">
        <w:rPr>
          <w:b/>
          <w:sz w:val="19"/>
          <w:szCs w:val="19"/>
        </w:rPr>
        <w:t xml:space="preserve"> -ους (τό) :</w:t>
      </w:r>
      <w:r w:rsidRPr="00726513">
        <w:rPr>
          <w:sz w:val="19"/>
          <w:szCs w:val="19"/>
        </w:rPr>
        <w:t xml:space="preserve"> foule, multitude ; le plus grand nombre (avec. gén.) ; la majorité. </w:t>
      </w:r>
      <w:r w:rsidR="004676EB">
        <w:rPr>
          <w:sz w:val="19"/>
          <w:szCs w:val="19"/>
        </w:rPr>
        <w:t xml:space="preserve">  </w:t>
      </w:r>
      <w:r w:rsidR="004676EB" w:rsidRPr="004676EB">
        <w:rPr>
          <w:sz w:val="19"/>
          <w:szCs w:val="19"/>
        </w:rPr>
        <w:t xml:space="preserve">Ne pas confondre  </w:t>
      </w:r>
      <w:r w:rsidR="004676EB" w:rsidRPr="004676EB">
        <w:rPr>
          <w:rFonts w:ascii="Palatino Linotype" w:hAnsi="Palatino Linotype"/>
          <w:b/>
          <w:sz w:val="22"/>
          <w:szCs w:val="22"/>
          <w:lang w:val="el-GR"/>
        </w:rPr>
        <w:t>τὸ</w:t>
      </w:r>
      <w:r w:rsidR="004676EB" w:rsidRPr="004676EB">
        <w:rPr>
          <w:rFonts w:ascii="Palatino Linotype" w:hAnsi="Palatino Linotype"/>
          <w:b/>
          <w:sz w:val="22"/>
          <w:szCs w:val="22"/>
        </w:rPr>
        <w:t xml:space="preserve"> </w:t>
      </w:r>
      <w:r w:rsidR="004676EB" w:rsidRPr="004676EB">
        <w:rPr>
          <w:rFonts w:ascii="Palatino Linotype" w:hAnsi="Palatino Linotype"/>
          <w:b/>
          <w:sz w:val="22"/>
          <w:szCs w:val="22"/>
          <w:lang w:val="el-GR"/>
        </w:rPr>
        <w:t>πλῆθος</w:t>
      </w:r>
      <w:r w:rsidR="004676EB" w:rsidRPr="004676EB">
        <w:rPr>
          <w:rFonts w:ascii="Palatino Linotype" w:hAnsi="Palatino Linotype"/>
          <w:b/>
          <w:sz w:val="22"/>
          <w:szCs w:val="22"/>
        </w:rPr>
        <w:t xml:space="preserve"> </w:t>
      </w:r>
      <w:r w:rsidR="004676EB" w:rsidRPr="004676EB">
        <w:rPr>
          <w:rFonts w:ascii="Palatino Linotype" w:hAnsi="Palatino Linotype"/>
          <w:b/>
          <w:sz w:val="22"/>
          <w:szCs w:val="22"/>
          <w:lang w:val="el-GR"/>
        </w:rPr>
        <w:t>ὑμῶν</w:t>
      </w:r>
      <w:r w:rsidR="004676EB">
        <w:rPr>
          <w:sz w:val="19"/>
          <w:szCs w:val="19"/>
        </w:rPr>
        <w:t xml:space="preserve"> : la majorité d’entre vous  avec  la formule des orateurs </w:t>
      </w:r>
      <w:r w:rsidR="004676EB" w:rsidRPr="00487949">
        <w:rPr>
          <w:b/>
          <w:sz w:val="20"/>
          <w:szCs w:val="20"/>
          <w:lang w:val="el-GR"/>
        </w:rPr>
        <w:t>Τ</w:t>
      </w:r>
      <w:r w:rsidR="004676EB" w:rsidRPr="00487949">
        <w:rPr>
          <w:rFonts w:ascii="Palatino Linotype" w:hAnsi="Palatino Linotype"/>
          <w:b/>
          <w:sz w:val="20"/>
          <w:szCs w:val="20"/>
          <w:lang w:val="el-GR"/>
        </w:rPr>
        <w:t>ὸ</w:t>
      </w:r>
      <w:r w:rsidR="004676EB" w:rsidRPr="004676EB">
        <w:rPr>
          <w:rFonts w:ascii="Palatino Linotype" w:hAnsi="Palatino Linotype"/>
          <w:b/>
          <w:sz w:val="20"/>
          <w:szCs w:val="20"/>
        </w:rPr>
        <w:t xml:space="preserve"> </w:t>
      </w:r>
      <w:r w:rsidR="004676EB" w:rsidRPr="00487949">
        <w:rPr>
          <w:rFonts w:ascii="Palatino Linotype" w:hAnsi="Palatino Linotype"/>
          <w:b/>
          <w:sz w:val="20"/>
          <w:szCs w:val="20"/>
          <w:lang w:val="el-GR"/>
        </w:rPr>
        <w:t>ὑμέτερον</w:t>
      </w:r>
      <w:r w:rsidR="004676EB" w:rsidRPr="004676EB">
        <w:rPr>
          <w:rFonts w:ascii="Palatino Linotype" w:hAnsi="Palatino Linotype"/>
          <w:b/>
          <w:sz w:val="20"/>
          <w:szCs w:val="20"/>
        </w:rPr>
        <w:t xml:space="preserve"> </w:t>
      </w:r>
      <w:r w:rsidR="004676EB" w:rsidRPr="00487949">
        <w:rPr>
          <w:rFonts w:ascii="Palatino Linotype" w:hAnsi="Palatino Linotype"/>
          <w:b/>
          <w:sz w:val="20"/>
          <w:szCs w:val="20"/>
          <w:lang w:val="el-GR"/>
        </w:rPr>
        <w:t>πλῆθος</w:t>
      </w:r>
      <w:r w:rsidR="004676EB" w:rsidRPr="004676EB">
        <w:rPr>
          <w:sz w:val="20"/>
          <w:szCs w:val="20"/>
        </w:rPr>
        <w:t xml:space="preserve"> voir §. 26.  l’ensemble que vous formez ( la démocratie) </w:t>
      </w:r>
      <w:r w:rsidR="004676EB">
        <w:rPr>
          <w:sz w:val="20"/>
          <w:szCs w:val="20"/>
        </w:rPr>
        <w:t xml:space="preserve">(Louis Bodin, in Lysias)  </w:t>
      </w:r>
    </w:p>
    <w:p w:rsidR="004676EB" w:rsidRPr="00726513" w:rsidRDefault="004676EB" w:rsidP="00726513">
      <w:pPr>
        <w:rPr>
          <w:sz w:val="19"/>
          <w:szCs w:val="19"/>
        </w:rPr>
      </w:pPr>
    </w:p>
    <w:p w:rsidR="00726513" w:rsidRPr="00726513" w:rsidRDefault="00726513" w:rsidP="00726513">
      <w:pPr>
        <w:rPr>
          <w:sz w:val="19"/>
          <w:szCs w:val="19"/>
        </w:rPr>
      </w:pPr>
      <w:r w:rsidRPr="00726513">
        <w:rPr>
          <w:b/>
          <w:caps/>
          <w:color w:val="C00000"/>
          <w:sz w:val="19"/>
          <w:szCs w:val="19"/>
        </w:rPr>
        <w:t>Κ</w:t>
      </w:r>
      <w:r w:rsidRPr="00726513">
        <w:rPr>
          <w:b/>
          <w:sz w:val="19"/>
          <w:szCs w:val="19"/>
        </w:rPr>
        <w:t>ύριος, α, ον :</w:t>
      </w:r>
      <w:r w:rsidRPr="00726513">
        <w:rPr>
          <w:sz w:val="19"/>
          <w:szCs w:val="19"/>
        </w:rPr>
        <w:t xml:space="preserve"> A </w:t>
      </w:r>
      <w:r w:rsidRPr="00726513">
        <w:rPr>
          <w:i/>
          <w:sz w:val="19"/>
          <w:szCs w:val="19"/>
        </w:rPr>
        <w:t>Personnes</w:t>
      </w:r>
      <w:r w:rsidRPr="00726513">
        <w:rPr>
          <w:sz w:val="19"/>
          <w:szCs w:val="19"/>
        </w:rPr>
        <w:t xml:space="preserve">)  qui a autorité ou plein pouvoir ; qui dispose de (gén.),  maître de (gén.). </w:t>
      </w:r>
    </w:p>
    <w:p w:rsidR="00726513" w:rsidRPr="00726513" w:rsidRDefault="00726513" w:rsidP="00726513">
      <w:pPr>
        <w:pStyle w:val="Sansinterligne"/>
        <w:rPr>
          <w:sz w:val="19"/>
          <w:szCs w:val="19"/>
          <w:lang w:val="fr-FR"/>
        </w:rPr>
      </w:pPr>
      <w:r w:rsidRPr="00726513">
        <w:rPr>
          <w:b/>
          <w:color w:val="C00000"/>
          <w:sz w:val="19"/>
          <w:szCs w:val="19"/>
        </w:rPr>
        <w:t>Ἀ</w:t>
      </w:r>
      <w:r w:rsidRPr="00726513">
        <w:rPr>
          <w:b/>
          <w:sz w:val="19"/>
          <w:szCs w:val="19"/>
          <w:lang w:val="el-GR"/>
        </w:rPr>
        <w:t>ντιλέγειν</w:t>
      </w:r>
      <w:r w:rsidRPr="00726513">
        <w:rPr>
          <w:b/>
          <w:sz w:val="19"/>
          <w:szCs w:val="19"/>
          <w:lang w:val="fr-FR"/>
        </w:rPr>
        <w:t>, inf. imparfait</w:t>
      </w:r>
      <w:r w:rsidRPr="00726513">
        <w:rPr>
          <w:sz w:val="19"/>
          <w:szCs w:val="19"/>
          <w:lang w:val="fr-FR"/>
        </w:rPr>
        <w:t xml:space="preserve"> : c’est le tps dont s’est servi Pison au § 25, pour marquer l’insistance qu’il avait mise dans son opposition (L.B.). Se cst avec dat. </w:t>
      </w:r>
    </w:p>
    <w:p w:rsidR="00726513" w:rsidRPr="00726513" w:rsidRDefault="00726513" w:rsidP="00726513">
      <w:pPr>
        <w:pStyle w:val="Sansinterligne"/>
        <w:rPr>
          <w:sz w:val="19"/>
          <w:szCs w:val="19"/>
          <w:lang w:val="fr-FR"/>
        </w:rPr>
      </w:pPr>
      <w:r w:rsidRPr="00726513">
        <w:rPr>
          <w:b/>
          <w:color w:val="C00000"/>
          <w:sz w:val="19"/>
          <w:szCs w:val="19"/>
        </w:rPr>
        <w:t>Φ</w:t>
      </w:r>
      <w:r w:rsidRPr="00726513">
        <w:rPr>
          <w:b/>
          <w:sz w:val="19"/>
          <w:szCs w:val="19"/>
        </w:rPr>
        <w:t>ημί</w:t>
      </w:r>
      <w:r w:rsidRPr="00726513">
        <w:rPr>
          <w:sz w:val="19"/>
          <w:szCs w:val="19"/>
          <w:lang w:val="fr-FR"/>
        </w:rPr>
        <w:t>,</w:t>
      </w:r>
      <w:r w:rsidRPr="00726513">
        <w:rPr>
          <w:b/>
          <w:sz w:val="19"/>
          <w:szCs w:val="19"/>
          <w:lang w:val="fr-FR"/>
        </w:rPr>
        <w:t xml:space="preserve"> —[</w:t>
      </w:r>
      <w:r w:rsidRPr="00726513">
        <w:rPr>
          <w:i/>
          <w:sz w:val="19"/>
          <w:szCs w:val="19"/>
          <w:lang w:val="fr-FR"/>
        </w:rPr>
        <w:t>inf. pst</w:t>
      </w:r>
      <w:r w:rsidRPr="00726513">
        <w:rPr>
          <w:b/>
          <w:sz w:val="19"/>
          <w:szCs w:val="19"/>
          <w:lang w:val="fr-FR"/>
        </w:rPr>
        <w:t xml:space="preserve"> : </w:t>
      </w:r>
      <w:r w:rsidRPr="00726513">
        <w:rPr>
          <w:b/>
          <w:sz w:val="19"/>
          <w:szCs w:val="19"/>
        </w:rPr>
        <w:t>φάναι</w:t>
      </w:r>
      <w:r w:rsidRPr="00726513">
        <w:rPr>
          <w:b/>
          <w:sz w:val="19"/>
          <w:szCs w:val="19"/>
          <w:lang w:val="fr-FR"/>
        </w:rPr>
        <w:t> </w:t>
      </w:r>
      <w:r w:rsidRPr="00726513">
        <w:rPr>
          <w:b/>
          <w:sz w:val="19"/>
          <w:szCs w:val="19"/>
        </w:rPr>
        <w:t>;</w:t>
      </w:r>
      <w:r w:rsidRPr="00726513">
        <w:rPr>
          <w:b/>
          <w:sz w:val="19"/>
          <w:szCs w:val="19"/>
          <w:lang w:val="fr-FR"/>
        </w:rPr>
        <w:t xml:space="preserve"> </w:t>
      </w:r>
      <w:r w:rsidRPr="00726513">
        <w:rPr>
          <w:i/>
          <w:sz w:val="19"/>
          <w:szCs w:val="19"/>
          <w:lang w:val="fr-FR"/>
        </w:rPr>
        <w:t>impft</w:t>
      </w:r>
      <w:r w:rsidRPr="00726513">
        <w:rPr>
          <w:b/>
          <w:sz w:val="19"/>
          <w:szCs w:val="19"/>
          <w:lang w:val="fr-FR"/>
        </w:rPr>
        <w:t> : </w:t>
      </w:r>
      <w:r w:rsidRPr="00726513">
        <w:rPr>
          <w:b/>
          <w:sz w:val="19"/>
          <w:szCs w:val="19"/>
        </w:rPr>
        <w:t>ἔφην</w:t>
      </w:r>
      <w:r w:rsidRPr="00726513">
        <w:rPr>
          <w:b/>
          <w:sz w:val="19"/>
          <w:szCs w:val="19"/>
          <w:lang w:val="fr-FR"/>
        </w:rPr>
        <w:t xml:space="preserve"> ; </w:t>
      </w:r>
      <w:r w:rsidRPr="00726513">
        <w:rPr>
          <w:i/>
          <w:sz w:val="19"/>
          <w:szCs w:val="19"/>
          <w:lang w:val="fr-FR"/>
        </w:rPr>
        <w:t>fut.:</w:t>
      </w:r>
      <w:r w:rsidRPr="00726513">
        <w:rPr>
          <w:b/>
          <w:sz w:val="19"/>
          <w:szCs w:val="19"/>
          <w:lang w:val="fr-FR"/>
        </w:rPr>
        <w:t xml:space="preserve"> </w:t>
      </w:r>
      <w:r w:rsidRPr="00726513">
        <w:rPr>
          <w:b/>
          <w:sz w:val="19"/>
          <w:szCs w:val="19"/>
        </w:rPr>
        <w:t>φήσω</w:t>
      </w:r>
      <w:r w:rsidRPr="00726513">
        <w:rPr>
          <w:b/>
          <w:sz w:val="19"/>
          <w:szCs w:val="19"/>
          <w:lang w:val="fr-FR"/>
        </w:rPr>
        <w:t xml:space="preserve"> ; </w:t>
      </w:r>
      <w:r w:rsidRPr="00726513">
        <w:rPr>
          <w:i/>
          <w:sz w:val="19"/>
          <w:szCs w:val="19"/>
          <w:lang w:val="fr-FR"/>
        </w:rPr>
        <w:t>aor-1 :</w:t>
      </w:r>
      <w:r w:rsidRPr="00726513">
        <w:rPr>
          <w:sz w:val="19"/>
          <w:szCs w:val="19"/>
          <w:lang w:val="fr-FR"/>
        </w:rPr>
        <w:t xml:space="preserve"> </w:t>
      </w:r>
      <w:r w:rsidRPr="00726513">
        <w:rPr>
          <w:b/>
          <w:sz w:val="19"/>
          <w:szCs w:val="19"/>
        </w:rPr>
        <w:t>ἔφησα</w:t>
      </w:r>
      <w:r w:rsidRPr="00726513">
        <w:rPr>
          <w:b/>
          <w:sz w:val="19"/>
          <w:szCs w:val="19"/>
          <w:lang w:val="fr-FR"/>
        </w:rPr>
        <w:t xml:space="preserve"> ]—: </w:t>
      </w:r>
      <w:r w:rsidRPr="00726513">
        <w:rPr>
          <w:sz w:val="19"/>
          <w:szCs w:val="19"/>
          <w:lang w:val="fr-FR"/>
        </w:rPr>
        <w:t>dire</w:t>
      </w:r>
      <w:r w:rsidRPr="00726513">
        <w:rPr>
          <w:b/>
          <w:sz w:val="19"/>
          <w:szCs w:val="19"/>
          <w:lang w:val="fr-FR"/>
        </w:rPr>
        <w:t xml:space="preserve">.   </w:t>
      </w:r>
      <w:r w:rsidRPr="00726513">
        <w:rPr>
          <w:b/>
          <w:caps/>
          <w:sz w:val="19"/>
          <w:szCs w:val="19"/>
          <w:lang w:val="fr-FR"/>
        </w:rPr>
        <w:t>c</w:t>
      </w:r>
      <w:r w:rsidRPr="00726513">
        <w:rPr>
          <w:b/>
          <w:sz w:val="19"/>
          <w:szCs w:val="19"/>
          <w:lang w:val="fr-FR"/>
        </w:rPr>
        <w:t>onjugaison :</w:t>
      </w:r>
      <w:r w:rsidRPr="00726513">
        <w:rPr>
          <w:sz w:val="19"/>
          <w:szCs w:val="19"/>
          <w:lang w:val="fr-FR"/>
        </w:rPr>
        <w:t xml:space="preserve">  </w:t>
      </w:r>
      <w:r w:rsidRPr="00726513">
        <w:rPr>
          <w:i/>
          <w:sz w:val="19"/>
          <w:szCs w:val="19"/>
          <w:lang w:val="fr-FR"/>
        </w:rPr>
        <w:t>Ind. Pst</w:t>
      </w:r>
      <w:r w:rsidRPr="00726513">
        <w:rPr>
          <w:sz w:val="19"/>
          <w:szCs w:val="19"/>
          <w:lang w:val="fr-FR"/>
        </w:rPr>
        <w:t xml:space="preserve">   [</w:t>
      </w:r>
      <w:r w:rsidRPr="00726513">
        <w:rPr>
          <w:sz w:val="19"/>
          <w:szCs w:val="19"/>
        </w:rPr>
        <w:t>φημί</w:t>
      </w:r>
      <w:r w:rsidRPr="00726513">
        <w:rPr>
          <w:sz w:val="19"/>
          <w:szCs w:val="19"/>
          <w:lang w:val="fr-FR"/>
        </w:rPr>
        <w:t> </w:t>
      </w:r>
      <w:r w:rsidRPr="00726513">
        <w:rPr>
          <w:sz w:val="19"/>
          <w:szCs w:val="19"/>
        </w:rPr>
        <w:t>;</w:t>
      </w:r>
      <w:r w:rsidRPr="00726513">
        <w:rPr>
          <w:sz w:val="19"/>
          <w:szCs w:val="19"/>
          <w:lang w:val="fr-FR"/>
        </w:rPr>
        <w:t xml:space="preserve"> </w:t>
      </w:r>
      <w:r w:rsidRPr="00726513">
        <w:rPr>
          <w:sz w:val="19"/>
          <w:szCs w:val="19"/>
        </w:rPr>
        <w:t>φής</w:t>
      </w:r>
      <w:r w:rsidRPr="00726513">
        <w:rPr>
          <w:sz w:val="19"/>
          <w:szCs w:val="19"/>
          <w:lang w:val="fr-FR"/>
        </w:rPr>
        <w:t xml:space="preserve"> (</w:t>
      </w:r>
      <w:r w:rsidRPr="00726513">
        <w:rPr>
          <w:i/>
          <w:sz w:val="19"/>
          <w:szCs w:val="19"/>
          <w:lang w:val="fr-FR"/>
        </w:rPr>
        <w:t>ou</w:t>
      </w:r>
      <w:r w:rsidRPr="00726513">
        <w:rPr>
          <w:sz w:val="19"/>
          <w:szCs w:val="19"/>
          <w:lang w:val="fr-FR"/>
        </w:rPr>
        <w:t xml:space="preserve"> </w:t>
      </w:r>
      <w:r w:rsidRPr="00726513">
        <w:rPr>
          <w:sz w:val="19"/>
          <w:szCs w:val="19"/>
        </w:rPr>
        <w:t>φῄς</w:t>
      </w:r>
      <w:r w:rsidRPr="00726513">
        <w:rPr>
          <w:sz w:val="19"/>
          <w:szCs w:val="19"/>
          <w:lang w:val="fr-FR"/>
        </w:rPr>
        <w:t>) </w:t>
      </w:r>
      <w:r w:rsidRPr="00726513">
        <w:rPr>
          <w:sz w:val="19"/>
          <w:szCs w:val="19"/>
        </w:rPr>
        <w:t>;</w:t>
      </w:r>
      <w:r w:rsidRPr="00726513">
        <w:rPr>
          <w:sz w:val="19"/>
          <w:szCs w:val="19"/>
          <w:lang w:val="fr-FR"/>
        </w:rPr>
        <w:t xml:space="preserve"> </w:t>
      </w:r>
      <w:r w:rsidRPr="00726513">
        <w:rPr>
          <w:sz w:val="19"/>
          <w:szCs w:val="19"/>
        </w:rPr>
        <w:t>φησί</w:t>
      </w:r>
      <w:r w:rsidRPr="00726513">
        <w:rPr>
          <w:sz w:val="19"/>
          <w:szCs w:val="19"/>
          <w:lang w:val="fr-FR"/>
        </w:rPr>
        <w:t xml:space="preserve"> (</w:t>
      </w:r>
      <w:r w:rsidRPr="00726513">
        <w:rPr>
          <w:sz w:val="19"/>
          <w:szCs w:val="19"/>
        </w:rPr>
        <w:t>ν</w:t>
      </w:r>
      <w:r w:rsidRPr="00726513">
        <w:rPr>
          <w:sz w:val="19"/>
          <w:szCs w:val="19"/>
          <w:lang w:val="fr-FR"/>
        </w:rPr>
        <w:t>)</w:t>
      </w:r>
      <w:r w:rsidRPr="00726513">
        <w:rPr>
          <w:b/>
          <w:sz w:val="19"/>
          <w:szCs w:val="19"/>
          <w:lang w:val="fr-FR"/>
        </w:rPr>
        <w:t>—</w:t>
      </w:r>
      <w:r w:rsidRPr="00726513">
        <w:rPr>
          <w:sz w:val="19"/>
          <w:szCs w:val="19"/>
          <w:lang w:val="fr-FR"/>
        </w:rPr>
        <w:t xml:space="preserve"> </w:t>
      </w:r>
      <w:r w:rsidRPr="00726513">
        <w:rPr>
          <w:sz w:val="19"/>
          <w:szCs w:val="19"/>
        </w:rPr>
        <w:t>φαμέν</w:t>
      </w:r>
      <w:r w:rsidRPr="00726513">
        <w:rPr>
          <w:sz w:val="19"/>
          <w:szCs w:val="19"/>
          <w:lang w:val="fr-FR"/>
        </w:rPr>
        <w:t> </w:t>
      </w:r>
      <w:r w:rsidRPr="00726513">
        <w:rPr>
          <w:sz w:val="19"/>
          <w:szCs w:val="19"/>
        </w:rPr>
        <w:t>;</w:t>
      </w:r>
      <w:r w:rsidRPr="00726513">
        <w:rPr>
          <w:sz w:val="19"/>
          <w:szCs w:val="19"/>
          <w:lang w:val="fr-FR"/>
        </w:rPr>
        <w:t xml:space="preserve"> </w:t>
      </w:r>
      <w:r w:rsidRPr="00726513">
        <w:rPr>
          <w:sz w:val="19"/>
          <w:szCs w:val="19"/>
        </w:rPr>
        <w:t>φατέ</w:t>
      </w:r>
      <w:r w:rsidRPr="00726513">
        <w:rPr>
          <w:sz w:val="19"/>
          <w:szCs w:val="19"/>
          <w:lang w:val="fr-FR"/>
        </w:rPr>
        <w:t> </w:t>
      </w:r>
      <w:r w:rsidRPr="00726513">
        <w:rPr>
          <w:sz w:val="19"/>
          <w:szCs w:val="19"/>
        </w:rPr>
        <w:t>;</w:t>
      </w:r>
      <w:r w:rsidRPr="00726513">
        <w:rPr>
          <w:sz w:val="19"/>
          <w:szCs w:val="19"/>
          <w:lang w:val="fr-FR"/>
        </w:rPr>
        <w:t xml:space="preserve"> </w:t>
      </w:r>
      <w:r w:rsidRPr="00726513">
        <w:rPr>
          <w:sz w:val="19"/>
          <w:szCs w:val="19"/>
        </w:rPr>
        <w:t>φασί</w:t>
      </w:r>
      <w:r w:rsidRPr="00726513">
        <w:rPr>
          <w:sz w:val="19"/>
          <w:szCs w:val="19"/>
          <w:lang w:val="fr-FR"/>
        </w:rPr>
        <w:t>(</w:t>
      </w:r>
      <w:r w:rsidRPr="00726513">
        <w:rPr>
          <w:sz w:val="19"/>
          <w:szCs w:val="19"/>
        </w:rPr>
        <w:t>ν</w:t>
      </w:r>
      <w:r w:rsidRPr="00726513">
        <w:rPr>
          <w:sz w:val="19"/>
          <w:szCs w:val="19"/>
          <w:lang w:val="fr-FR"/>
        </w:rPr>
        <w:t xml:space="preserve">). L’ind. pst. de </w:t>
      </w:r>
      <w:r w:rsidRPr="00726513">
        <w:rPr>
          <w:b/>
          <w:sz w:val="19"/>
          <w:szCs w:val="19"/>
        </w:rPr>
        <w:t>φημί</w:t>
      </w:r>
      <w:r w:rsidRPr="00726513">
        <w:rPr>
          <w:sz w:val="19"/>
          <w:szCs w:val="19"/>
          <w:lang w:val="fr-FR"/>
        </w:rPr>
        <w:t xml:space="preserve">  est enclitique sauf la 2° pers.</w:t>
      </w:r>
      <w:r w:rsidRPr="00726513">
        <w:rPr>
          <w:b/>
          <w:sz w:val="19"/>
          <w:szCs w:val="19"/>
          <w:lang w:val="fr-FR"/>
        </w:rPr>
        <w:t xml:space="preserve">]. </w:t>
      </w:r>
    </w:p>
    <w:p w:rsidR="00726513" w:rsidRPr="00726513" w:rsidRDefault="00726513" w:rsidP="00726513">
      <w:pPr>
        <w:pStyle w:val="Sansinterligne"/>
        <w:rPr>
          <w:b/>
          <w:sz w:val="19"/>
          <w:szCs w:val="19"/>
          <w:lang w:val="fr-FR"/>
        </w:rPr>
      </w:pPr>
      <w:r w:rsidRPr="00726513">
        <w:rPr>
          <w:b/>
          <w:color w:val="C00000"/>
          <w:sz w:val="19"/>
          <w:szCs w:val="19"/>
        </w:rPr>
        <w:t>Ἀ</w:t>
      </w:r>
      <w:r w:rsidRPr="00726513">
        <w:rPr>
          <w:b/>
          <w:sz w:val="19"/>
          <w:szCs w:val="19"/>
        </w:rPr>
        <w:t>πόλλυμι</w:t>
      </w:r>
      <w:r w:rsidRPr="00726513">
        <w:rPr>
          <w:b/>
          <w:sz w:val="19"/>
          <w:szCs w:val="19"/>
          <w:lang w:val="fr-FR"/>
        </w:rPr>
        <w:t xml:space="preserve"> </w:t>
      </w:r>
      <w:r w:rsidRPr="00726513">
        <w:rPr>
          <w:sz w:val="19"/>
          <w:szCs w:val="19"/>
          <w:lang w:val="fr-FR"/>
        </w:rPr>
        <w:t>[</w:t>
      </w:r>
      <w:r w:rsidRPr="00726513">
        <w:rPr>
          <w:i/>
          <w:iCs/>
          <w:sz w:val="19"/>
          <w:szCs w:val="19"/>
          <w:lang w:val="fr-FR"/>
        </w:rPr>
        <w:t>impf.</w:t>
      </w:r>
      <w:r w:rsidRPr="00726513">
        <w:rPr>
          <w:sz w:val="19"/>
          <w:szCs w:val="19"/>
          <w:lang w:val="fr-FR"/>
        </w:rPr>
        <w:t xml:space="preserve"> </w:t>
      </w:r>
      <w:r w:rsidRPr="00726513">
        <w:rPr>
          <w:sz w:val="19"/>
          <w:szCs w:val="19"/>
        </w:rPr>
        <w:t>ἀπώλλυν</w:t>
      </w:r>
      <w:r w:rsidRPr="00726513">
        <w:rPr>
          <w:i/>
          <w:sz w:val="19"/>
          <w:szCs w:val="19"/>
          <w:lang w:val="fr-FR"/>
        </w:rPr>
        <w:t xml:space="preserve"> ; fut.:</w:t>
      </w:r>
      <w:r w:rsidRPr="00726513">
        <w:rPr>
          <w:sz w:val="19"/>
          <w:szCs w:val="19"/>
          <w:lang w:val="fr-FR"/>
        </w:rPr>
        <w:t xml:space="preserve"> </w:t>
      </w:r>
      <w:r w:rsidRPr="00726513">
        <w:rPr>
          <w:sz w:val="19"/>
          <w:szCs w:val="19"/>
        </w:rPr>
        <w:t>ἀπολέσω</w:t>
      </w:r>
      <w:r w:rsidRPr="00726513">
        <w:rPr>
          <w:sz w:val="19"/>
          <w:szCs w:val="19"/>
          <w:lang w:val="fr-FR"/>
        </w:rPr>
        <w:t xml:space="preserve">, </w:t>
      </w:r>
      <w:r w:rsidRPr="00726513">
        <w:rPr>
          <w:sz w:val="19"/>
          <w:szCs w:val="19"/>
        </w:rPr>
        <w:t>ἀπολῶ</w:t>
      </w:r>
      <w:r w:rsidRPr="00726513">
        <w:rPr>
          <w:sz w:val="19"/>
          <w:szCs w:val="19"/>
          <w:lang w:val="fr-FR"/>
        </w:rPr>
        <w:t xml:space="preserve"> ; </w:t>
      </w:r>
      <w:r w:rsidRPr="00726513">
        <w:rPr>
          <w:i/>
          <w:sz w:val="19"/>
          <w:szCs w:val="19"/>
          <w:lang w:val="fr-FR"/>
        </w:rPr>
        <w:t>aor.:</w:t>
      </w:r>
      <w:r w:rsidRPr="00726513">
        <w:rPr>
          <w:sz w:val="19"/>
          <w:szCs w:val="19"/>
          <w:lang w:val="fr-FR"/>
        </w:rPr>
        <w:t xml:space="preserve"> </w:t>
      </w:r>
      <w:r w:rsidRPr="00726513">
        <w:rPr>
          <w:sz w:val="19"/>
          <w:szCs w:val="19"/>
        </w:rPr>
        <w:t>ἀπώλεσα</w:t>
      </w:r>
      <w:r w:rsidRPr="00726513">
        <w:rPr>
          <w:sz w:val="19"/>
          <w:szCs w:val="19"/>
          <w:lang w:val="fr-FR"/>
        </w:rPr>
        <w:t xml:space="preserve"> ; </w:t>
      </w:r>
      <w:r w:rsidRPr="00726513">
        <w:rPr>
          <w:i/>
          <w:sz w:val="19"/>
          <w:szCs w:val="19"/>
          <w:lang w:val="fr-FR"/>
        </w:rPr>
        <w:t xml:space="preserve">pft-1 tr </w:t>
      </w:r>
      <w:r w:rsidRPr="00726513">
        <w:rPr>
          <w:sz w:val="19"/>
          <w:szCs w:val="19"/>
          <w:lang w:val="fr-FR"/>
        </w:rPr>
        <w:t xml:space="preserve">: </w:t>
      </w:r>
      <w:r w:rsidRPr="00726513">
        <w:rPr>
          <w:sz w:val="19"/>
          <w:szCs w:val="19"/>
        </w:rPr>
        <w:t>ἀπολώλεκα</w:t>
      </w:r>
      <w:r w:rsidRPr="00726513">
        <w:rPr>
          <w:sz w:val="19"/>
          <w:szCs w:val="19"/>
          <w:lang w:val="fr-FR"/>
        </w:rPr>
        <w:t> </w:t>
      </w:r>
      <w:r w:rsidRPr="00726513">
        <w:rPr>
          <w:b/>
          <w:sz w:val="19"/>
          <w:szCs w:val="19"/>
          <w:lang w:val="fr-FR"/>
        </w:rPr>
        <w:t xml:space="preserve"> ] — </w:t>
      </w:r>
      <w:r w:rsidRPr="00726513">
        <w:rPr>
          <w:bCs/>
          <w:iCs/>
          <w:sz w:val="19"/>
          <w:szCs w:val="19"/>
          <w:lang w:val="fr-FR"/>
        </w:rPr>
        <w:t>(</w:t>
      </w:r>
      <w:r w:rsidRPr="00726513">
        <w:rPr>
          <w:bCs/>
          <w:iCs/>
          <w:sz w:val="19"/>
          <w:szCs w:val="19"/>
          <w:u w:val="single"/>
          <w:lang w:val="fr-FR"/>
        </w:rPr>
        <w:t>tr</w:t>
      </w:r>
      <w:r w:rsidRPr="00726513">
        <w:rPr>
          <w:bCs/>
          <w:iCs/>
          <w:sz w:val="19"/>
          <w:szCs w:val="19"/>
          <w:lang w:val="fr-FR"/>
        </w:rPr>
        <w:t xml:space="preserve">) : </w:t>
      </w:r>
      <w:r w:rsidRPr="00726513">
        <w:rPr>
          <w:sz w:val="19"/>
          <w:szCs w:val="19"/>
          <w:lang w:val="fr-FR"/>
        </w:rPr>
        <w:t>perdre, faire périr,détruire ; perdre, subir une perte ; (</w:t>
      </w:r>
      <w:r w:rsidRPr="00726513">
        <w:rPr>
          <w:sz w:val="19"/>
          <w:szCs w:val="19"/>
          <w:u w:val="single"/>
          <w:lang w:val="fr-FR"/>
        </w:rPr>
        <w:t>intr</w:t>
      </w:r>
      <w:r w:rsidRPr="00726513">
        <w:rPr>
          <w:sz w:val="19"/>
          <w:szCs w:val="19"/>
          <w:lang w:val="fr-FR"/>
        </w:rPr>
        <w:t xml:space="preserve">.) : au moyen </w:t>
      </w:r>
      <w:r w:rsidRPr="00726513">
        <w:rPr>
          <w:b/>
          <w:color w:val="C00000"/>
          <w:sz w:val="19"/>
          <w:szCs w:val="19"/>
        </w:rPr>
        <w:t>Ἀ</w:t>
      </w:r>
      <w:r w:rsidRPr="00726513">
        <w:rPr>
          <w:b/>
          <w:sz w:val="19"/>
          <w:szCs w:val="19"/>
        </w:rPr>
        <w:t>πόλλυμαι</w:t>
      </w:r>
      <w:r w:rsidRPr="00726513">
        <w:rPr>
          <w:b/>
          <w:i/>
          <w:sz w:val="19"/>
          <w:szCs w:val="19"/>
          <w:lang w:val="fr-FR"/>
        </w:rPr>
        <w:t xml:space="preserve"> </w:t>
      </w:r>
      <w:r w:rsidRPr="00726513">
        <w:rPr>
          <w:b/>
          <w:sz w:val="19"/>
          <w:szCs w:val="19"/>
          <w:lang w:val="fr-FR"/>
        </w:rPr>
        <w:t>—[</w:t>
      </w:r>
      <w:r w:rsidRPr="00726513">
        <w:rPr>
          <w:sz w:val="19"/>
          <w:szCs w:val="19"/>
          <w:lang w:val="fr-FR"/>
        </w:rPr>
        <w:t xml:space="preserve"> </w:t>
      </w:r>
      <w:r w:rsidRPr="00726513">
        <w:rPr>
          <w:i/>
          <w:sz w:val="19"/>
          <w:szCs w:val="19"/>
          <w:lang w:val="fr-FR"/>
        </w:rPr>
        <w:t>fut.:</w:t>
      </w:r>
      <w:r w:rsidRPr="00726513">
        <w:rPr>
          <w:sz w:val="19"/>
          <w:szCs w:val="19"/>
          <w:lang w:val="fr-FR"/>
        </w:rPr>
        <w:t xml:space="preserve"> </w:t>
      </w:r>
      <w:r w:rsidRPr="00726513">
        <w:rPr>
          <w:sz w:val="19"/>
          <w:szCs w:val="19"/>
        </w:rPr>
        <w:t>ἀπολοῦμαι</w:t>
      </w:r>
      <w:r w:rsidRPr="00726513">
        <w:rPr>
          <w:sz w:val="19"/>
          <w:szCs w:val="19"/>
          <w:lang w:val="fr-FR"/>
        </w:rPr>
        <w:t xml:space="preserve"> ; </w:t>
      </w:r>
      <w:r w:rsidRPr="00726513">
        <w:rPr>
          <w:i/>
          <w:sz w:val="19"/>
          <w:szCs w:val="19"/>
          <w:lang w:val="fr-FR"/>
        </w:rPr>
        <w:t>aor.:</w:t>
      </w:r>
      <w:r w:rsidRPr="00726513">
        <w:rPr>
          <w:sz w:val="19"/>
          <w:szCs w:val="19"/>
          <w:lang w:val="fr-FR"/>
        </w:rPr>
        <w:t xml:space="preserve"> </w:t>
      </w:r>
      <w:r w:rsidRPr="00726513">
        <w:rPr>
          <w:sz w:val="19"/>
          <w:szCs w:val="19"/>
        </w:rPr>
        <w:t>ἀπωλόμην</w:t>
      </w:r>
      <w:r w:rsidRPr="00726513">
        <w:rPr>
          <w:sz w:val="19"/>
          <w:szCs w:val="19"/>
          <w:lang w:val="fr-FR"/>
        </w:rPr>
        <w:t xml:space="preserve"> ; le </w:t>
      </w:r>
      <w:r w:rsidRPr="00726513">
        <w:rPr>
          <w:iCs/>
          <w:sz w:val="19"/>
          <w:szCs w:val="19"/>
          <w:lang w:val="fr-FR"/>
        </w:rPr>
        <w:t xml:space="preserve">parfait-2 actif  </w:t>
      </w:r>
      <w:r w:rsidRPr="00726513">
        <w:rPr>
          <w:b/>
          <w:i/>
          <w:sz w:val="19"/>
          <w:szCs w:val="19"/>
        </w:rPr>
        <w:t>ἀπόλωλα</w:t>
      </w:r>
      <w:r w:rsidRPr="00726513">
        <w:rPr>
          <w:sz w:val="19"/>
          <w:szCs w:val="19"/>
          <w:lang w:val="fr-FR"/>
        </w:rPr>
        <w:t xml:space="preserve"> sert pft my. </w:t>
      </w:r>
      <w:r w:rsidRPr="00726513">
        <w:rPr>
          <w:rFonts w:cs="Arial"/>
          <w:b/>
          <w:sz w:val="19"/>
          <w:szCs w:val="19"/>
          <w:lang w:val="fr-FR"/>
        </w:rPr>
        <w:t>]—:</w:t>
      </w:r>
      <w:r w:rsidRPr="00726513">
        <w:rPr>
          <w:b/>
          <w:sz w:val="19"/>
          <w:szCs w:val="19"/>
          <w:lang w:val="fr-FR"/>
        </w:rPr>
        <w:t xml:space="preserve"> </w:t>
      </w:r>
      <w:r w:rsidRPr="00726513">
        <w:rPr>
          <w:sz w:val="19"/>
          <w:szCs w:val="19"/>
          <w:lang w:val="fr-FR"/>
        </w:rPr>
        <w:t>périr</w:t>
      </w:r>
      <w:r w:rsidRPr="00726513">
        <w:rPr>
          <w:b/>
          <w:sz w:val="19"/>
          <w:szCs w:val="19"/>
          <w:lang w:val="fr-FR"/>
        </w:rPr>
        <w:t xml:space="preserve">. </w:t>
      </w:r>
    </w:p>
    <w:p w:rsidR="00726513" w:rsidRPr="00726513" w:rsidRDefault="00726513" w:rsidP="00726513">
      <w:pPr>
        <w:pStyle w:val="Sansinterligne"/>
        <w:rPr>
          <w:sz w:val="19"/>
          <w:szCs w:val="19"/>
          <w:lang w:val="fr-FR"/>
        </w:rPr>
      </w:pPr>
      <w:r w:rsidRPr="00726513">
        <w:rPr>
          <w:b/>
          <w:color w:val="C00000"/>
          <w:sz w:val="19"/>
          <w:szCs w:val="19"/>
        </w:rPr>
        <w:t>Ἐ</w:t>
      </w:r>
      <w:r w:rsidRPr="00726513">
        <w:rPr>
          <w:b/>
          <w:sz w:val="19"/>
          <w:szCs w:val="19"/>
        </w:rPr>
        <w:t>πί</w:t>
      </w:r>
      <w:r w:rsidRPr="00726513">
        <w:rPr>
          <w:b/>
          <w:sz w:val="19"/>
          <w:szCs w:val="19"/>
          <w:lang w:val="fr-FR"/>
        </w:rPr>
        <w:t xml:space="preserve"> </w:t>
      </w:r>
      <w:r w:rsidRPr="00726513">
        <w:rPr>
          <w:sz w:val="19"/>
          <w:szCs w:val="19"/>
          <w:lang w:val="fr-FR"/>
        </w:rPr>
        <w:t xml:space="preserve">+ dat.: sur ;  </w:t>
      </w:r>
      <w:r w:rsidRPr="00726513">
        <w:rPr>
          <w:sz w:val="19"/>
          <w:szCs w:val="19"/>
        </w:rPr>
        <w:t>ἐπί</w:t>
      </w:r>
      <w:r w:rsidRPr="00726513">
        <w:rPr>
          <w:sz w:val="19"/>
          <w:szCs w:val="19"/>
          <w:lang w:val="fr-FR"/>
        </w:rPr>
        <w:t xml:space="preserve"> </w:t>
      </w:r>
      <w:r w:rsidRPr="00726513">
        <w:rPr>
          <w:sz w:val="19"/>
          <w:szCs w:val="19"/>
        </w:rPr>
        <w:t>τινί</w:t>
      </w:r>
      <w:r w:rsidRPr="00726513">
        <w:rPr>
          <w:sz w:val="19"/>
          <w:szCs w:val="19"/>
          <w:lang w:val="fr-FR"/>
        </w:rPr>
        <w:t xml:space="preserve"> </w:t>
      </w:r>
      <w:r w:rsidRPr="00726513">
        <w:rPr>
          <w:sz w:val="19"/>
          <w:szCs w:val="19"/>
        </w:rPr>
        <w:t>ἐστι</w:t>
      </w:r>
      <w:r w:rsidRPr="00726513">
        <w:rPr>
          <w:sz w:val="19"/>
          <w:szCs w:val="19"/>
          <w:lang w:val="fr-FR"/>
        </w:rPr>
        <w:t xml:space="preserve"> avec l’inf. : est au pouvoir de qqn de, il dépend de qqn de. (P. Chiron rappelle que Pison semblait tjs surveillé par ses collègues.) </w:t>
      </w:r>
    </w:p>
    <w:p w:rsidR="00726513" w:rsidRPr="00726513" w:rsidRDefault="00726513" w:rsidP="00726513">
      <w:pPr>
        <w:pStyle w:val="Sansinterligne"/>
        <w:rPr>
          <w:b/>
          <w:sz w:val="19"/>
          <w:szCs w:val="19"/>
          <w:lang w:val="fr-FR"/>
        </w:rPr>
      </w:pPr>
      <w:r w:rsidRPr="00726513">
        <w:rPr>
          <w:b/>
          <w:color w:val="C00000"/>
          <w:sz w:val="19"/>
          <w:szCs w:val="19"/>
        </w:rPr>
        <w:t>Ἀ</w:t>
      </w:r>
      <w:r w:rsidRPr="00726513">
        <w:rPr>
          <w:b/>
          <w:sz w:val="19"/>
          <w:szCs w:val="19"/>
        </w:rPr>
        <w:t>πάγω</w:t>
      </w:r>
      <w:r w:rsidRPr="00726513">
        <w:rPr>
          <w:sz w:val="19"/>
          <w:szCs w:val="19"/>
          <w:lang w:val="fr-FR"/>
        </w:rPr>
        <w:t xml:space="preserve"> </w:t>
      </w:r>
      <w:r w:rsidRPr="00726513">
        <w:rPr>
          <w:b/>
          <w:sz w:val="19"/>
          <w:szCs w:val="19"/>
          <w:lang w:val="fr-FR"/>
        </w:rPr>
        <w:t>—[</w:t>
      </w:r>
      <w:r w:rsidRPr="00726513">
        <w:rPr>
          <w:i/>
          <w:sz w:val="19"/>
          <w:szCs w:val="19"/>
          <w:lang w:val="fr-FR"/>
        </w:rPr>
        <w:t>aor.</w:t>
      </w:r>
      <w:r w:rsidRPr="00726513">
        <w:rPr>
          <w:sz w:val="19"/>
          <w:szCs w:val="19"/>
          <w:lang w:val="fr-FR"/>
        </w:rPr>
        <w:t xml:space="preserve">: </w:t>
      </w:r>
      <w:r w:rsidRPr="00726513">
        <w:rPr>
          <w:sz w:val="19"/>
          <w:szCs w:val="19"/>
        </w:rPr>
        <w:t>ἀπήγαγον</w:t>
      </w:r>
      <w:r w:rsidRPr="00726513">
        <w:rPr>
          <w:b/>
          <w:sz w:val="19"/>
          <w:szCs w:val="19"/>
          <w:lang w:val="fr-FR"/>
        </w:rPr>
        <w:t xml:space="preserve"> ]—:</w:t>
      </w:r>
      <w:r w:rsidRPr="00726513">
        <w:rPr>
          <w:sz w:val="19"/>
          <w:szCs w:val="19"/>
          <w:lang w:val="fr-FR"/>
        </w:rPr>
        <w:t xml:space="preserve"> emmener ; (droit attique) emmener devant les astynomes, les thesmothètes, etc.. </w:t>
      </w:r>
    </w:p>
    <w:p w:rsidR="00726513" w:rsidRPr="00726513" w:rsidRDefault="00726513" w:rsidP="00726513">
      <w:pPr>
        <w:pStyle w:val="Sansinterligne"/>
        <w:rPr>
          <w:sz w:val="19"/>
          <w:szCs w:val="19"/>
          <w:lang w:val="fr-FR"/>
        </w:rPr>
      </w:pPr>
      <w:r w:rsidRPr="00726513">
        <w:rPr>
          <w:b/>
          <w:bCs/>
          <w:caps/>
          <w:color w:val="C00000"/>
          <w:sz w:val="19"/>
          <w:szCs w:val="19"/>
        </w:rPr>
        <w:t>δ</w:t>
      </w:r>
      <w:r w:rsidRPr="00726513">
        <w:rPr>
          <w:b/>
          <w:sz w:val="19"/>
          <w:szCs w:val="19"/>
        </w:rPr>
        <w:t>εσμωτήριον</w:t>
      </w:r>
      <w:r w:rsidRPr="00726513">
        <w:rPr>
          <w:b/>
          <w:sz w:val="19"/>
          <w:szCs w:val="19"/>
          <w:lang w:val="fr-FR"/>
        </w:rPr>
        <w:t xml:space="preserve">, </w:t>
      </w:r>
      <w:r w:rsidRPr="00726513">
        <w:rPr>
          <w:b/>
          <w:sz w:val="19"/>
          <w:szCs w:val="19"/>
        </w:rPr>
        <w:t>ου</w:t>
      </w:r>
      <w:r w:rsidRPr="00726513">
        <w:rPr>
          <w:b/>
          <w:sz w:val="19"/>
          <w:szCs w:val="19"/>
          <w:lang w:val="fr-FR"/>
        </w:rPr>
        <w:t>, (</w:t>
      </w:r>
      <w:r w:rsidRPr="00726513">
        <w:rPr>
          <w:b/>
          <w:sz w:val="19"/>
          <w:szCs w:val="19"/>
        </w:rPr>
        <w:t>τό</w:t>
      </w:r>
      <w:r w:rsidRPr="00726513">
        <w:rPr>
          <w:b/>
          <w:sz w:val="19"/>
          <w:szCs w:val="19"/>
          <w:lang w:val="fr-FR"/>
        </w:rPr>
        <w:t xml:space="preserve">) </w:t>
      </w:r>
      <w:r w:rsidRPr="00726513">
        <w:rPr>
          <w:sz w:val="19"/>
          <w:szCs w:val="19"/>
          <w:lang w:val="fr-FR"/>
        </w:rPr>
        <w:t xml:space="preserve">: prison. </w:t>
      </w:r>
    </w:p>
    <w:p w:rsidR="00726513" w:rsidRPr="00BE3037" w:rsidRDefault="00726513" w:rsidP="00726513">
      <w:pPr>
        <w:rPr>
          <w:rFonts w:ascii="Palatino Linotype" w:hAnsi="Palatino Linotype"/>
          <w:sz w:val="22"/>
          <w:szCs w:val="22"/>
        </w:rPr>
      </w:pPr>
    </w:p>
    <w:p w:rsidR="00726513" w:rsidRPr="00BE3037" w:rsidRDefault="00726513" w:rsidP="00726513">
      <w:pPr>
        <w:rPr>
          <w:rFonts w:ascii="Palatino Linotype" w:hAnsi="Palatino Linotype"/>
          <w:b/>
          <w:color w:val="1914C6"/>
          <w:sz w:val="22"/>
          <w:szCs w:val="22"/>
        </w:rPr>
      </w:pPr>
    </w:p>
    <w:p w:rsidR="00726513" w:rsidRPr="00726513" w:rsidRDefault="00726513" w:rsidP="00726513">
      <w:pPr>
        <w:pStyle w:val="Sansinterligne"/>
        <w:jc w:val="center"/>
        <w:rPr>
          <w:rFonts w:eastAsia="Times New Roman" w:cstheme="minorHAnsi"/>
          <w:lang w:val="fr-FR" w:eastAsia="fr-FR"/>
        </w:rPr>
      </w:pPr>
      <w:r w:rsidRPr="00BE3037">
        <w:rPr>
          <w:rFonts w:eastAsia="Times New Roman" w:cstheme="minorHAnsi"/>
          <w:lang w:eastAsia="fr-FR"/>
        </w:rPr>
        <w:sym w:font="Wingdings" w:char="F0E0"/>
      </w:r>
      <w:r w:rsidRPr="00726513">
        <w:rPr>
          <w:rFonts w:eastAsia="Times New Roman" w:cstheme="minorHAnsi"/>
          <w:lang w:val="fr-FR" w:eastAsia="fr-FR"/>
        </w:rPr>
        <w:t xml:space="preserve"> …  </w:t>
      </w:r>
      <w:r w:rsidRPr="00BE3037">
        <w:rPr>
          <w:rFonts w:eastAsia="Times New Roman" w:cstheme="minorHAnsi"/>
          <w:lang w:eastAsia="fr-FR"/>
        </w:rPr>
        <w:sym w:font="Wingdings" w:char="F0DF"/>
      </w:r>
    </w:p>
    <w:p w:rsidR="00726513" w:rsidRPr="00BE3037" w:rsidRDefault="00726513" w:rsidP="00726513">
      <w:pPr>
        <w:rPr>
          <w:rFonts w:ascii="Palatino Linotype" w:hAnsi="Palatino Linotype"/>
          <w:sz w:val="22"/>
          <w:szCs w:val="22"/>
        </w:rPr>
      </w:pPr>
      <w:r w:rsidRPr="00BE3037">
        <w:rPr>
          <w:rFonts w:ascii="Palatino Linotype" w:hAnsi="Palatino Linotype"/>
          <w:b/>
          <w:color w:val="1914C6"/>
          <w:sz w:val="22"/>
          <w:szCs w:val="22"/>
        </w:rPr>
        <w:t xml:space="preserve">[§ 26 phr. 1] </w:t>
      </w:r>
      <w:r w:rsidRPr="00BE3037">
        <w:rPr>
          <w:rFonts w:ascii="Palatino Linotype" w:hAnsi="Palatino Linotype"/>
          <w:sz w:val="22"/>
          <w:szCs w:val="22"/>
          <w:lang w:val="el-GR"/>
        </w:rPr>
        <w:t>εἶθ</w:t>
      </w:r>
      <w:r w:rsidRPr="00BE3037">
        <w:rPr>
          <w:rFonts w:ascii="Palatino Linotype" w:hAnsi="Palatino Linotype"/>
          <w:sz w:val="22"/>
          <w:szCs w:val="22"/>
        </w:rPr>
        <w:t xml:space="preserve">' </w:t>
      </w:r>
      <w:r w:rsidRPr="00BE3037">
        <w:rPr>
          <w:rFonts w:ascii="Palatino Linotype" w:hAnsi="Palatino Linotype"/>
          <w:sz w:val="22"/>
          <w:szCs w:val="22"/>
          <w:lang w:val="el-GR"/>
        </w:rPr>
        <w:t>ὅτι</w:t>
      </w:r>
      <w:r w:rsidRPr="00BE3037">
        <w:rPr>
          <w:rFonts w:ascii="Palatino Linotype" w:hAnsi="Palatino Linotype"/>
          <w:sz w:val="22"/>
          <w:szCs w:val="22"/>
        </w:rPr>
        <w:t xml:space="preserve"> </w:t>
      </w:r>
      <w:r w:rsidRPr="00BE3037">
        <w:rPr>
          <w:rFonts w:ascii="Palatino Linotype" w:hAnsi="Palatino Linotype"/>
          <w:sz w:val="22"/>
          <w:szCs w:val="22"/>
          <w:lang w:val="el-GR"/>
        </w:rPr>
        <w:t>μέν</w:t>
      </w:r>
      <w:r w:rsidRPr="00BE3037">
        <w:rPr>
          <w:rFonts w:ascii="Palatino Linotype" w:hAnsi="Palatino Linotype"/>
          <w:sz w:val="22"/>
          <w:szCs w:val="22"/>
        </w:rPr>
        <w:t xml:space="preserve">, </w:t>
      </w:r>
      <w:r w:rsidRPr="00BE3037">
        <w:rPr>
          <w:rFonts w:ascii="Palatino Linotype" w:hAnsi="Palatino Linotype"/>
          <w:sz w:val="22"/>
          <w:szCs w:val="22"/>
          <w:lang w:val="el-GR"/>
        </w:rPr>
        <w:t>ὡς</w:t>
      </w:r>
      <w:r w:rsidRPr="00BE3037">
        <w:rPr>
          <w:rFonts w:ascii="Palatino Linotype" w:hAnsi="Palatino Linotype"/>
          <w:sz w:val="22"/>
          <w:szCs w:val="22"/>
        </w:rPr>
        <w:t xml:space="preserve"> </w:t>
      </w:r>
      <w:r w:rsidRPr="00BE3037">
        <w:rPr>
          <w:rFonts w:ascii="Palatino Linotype" w:hAnsi="Palatino Linotype"/>
          <w:sz w:val="22"/>
          <w:szCs w:val="22"/>
          <w:lang w:val="el-GR"/>
        </w:rPr>
        <w:t>φῄς</w:t>
      </w:r>
      <w:r w:rsidRPr="00BE3037">
        <w:rPr>
          <w:rFonts w:ascii="Palatino Linotype" w:hAnsi="Palatino Linotype"/>
          <w:sz w:val="22"/>
          <w:szCs w:val="22"/>
        </w:rPr>
        <w:t xml:space="preserve">, </w:t>
      </w:r>
      <w:r w:rsidRPr="00BE3037">
        <w:rPr>
          <w:rFonts w:ascii="Palatino Linotype" w:hAnsi="Palatino Linotype"/>
          <w:sz w:val="22"/>
          <w:szCs w:val="22"/>
          <w:lang w:val="el-GR"/>
        </w:rPr>
        <w:t>ἀντειπὼν</w:t>
      </w:r>
      <w:r w:rsidRPr="00BE3037">
        <w:rPr>
          <w:rFonts w:ascii="Palatino Linotype" w:hAnsi="Palatino Linotype"/>
          <w:sz w:val="22"/>
          <w:szCs w:val="22"/>
        </w:rPr>
        <w:t xml:space="preserve"> </w:t>
      </w:r>
      <w:r w:rsidRPr="00BE3037">
        <w:rPr>
          <w:rFonts w:ascii="Palatino Linotype" w:hAnsi="Palatino Linotype"/>
          <w:sz w:val="22"/>
          <w:szCs w:val="22"/>
          <w:lang w:val="el-GR"/>
        </w:rPr>
        <w:t>οὐδὲν</w:t>
      </w:r>
      <w:r w:rsidRPr="00BE3037">
        <w:rPr>
          <w:rFonts w:ascii="Palatino Linotype" w:hAnsi="Palatino Linotype"/>
          <w:sz w:val="22"/>
          <w:szCs w:val="22"/>
        </w:rPr>
        <w:t xml:space="preserve"> </w:t>
      </w:r>
      <w:r w:rsidRPr="00BE3037">
        <w:rPr>
          <w:rFonts w:ascii="Palatino Linotype" w:hAnsi="Palatino Linotype"/>
          <w:sz w:val="22"/>
          <w:szCs w:val="22"/>
          <w:lang w:val="el-GR"/>
        </w:rPr>
        <w:t>ὠφέλησας</w:t>
      </w:r>
      <w:r w:rsidRPr="00BE3037">
        <w:rPr>
          <w:rFonts w:ascii="Palatino Linotype" w:hAnsi="Palatino Linotype"/>
          <w:sz w:val="22"/>
          <w:szCs w:val="22"/>
        </w:rPr>
        <w:t xml:space="preserve">, </w:t>
      </w:r>
      <w:r w:rsidRPr="00BE3037">
        <w:rPr>
          <w:rFonts w:ascii="Palatino Linotype" w:hAnsi="Palatino Linotype"/>
          <w:sz w:val="22"/>
          <w:szCs w:val="22"/>
          <w:lang w:val="el-GR"/>
        </w:rPr>
        <w:t>ἀξιοῖς</w:t>
      </w:r>
      <w:r w:rsidRPr="00BE3037">
        <w:rPr>
          <w:rFonts w:ascii="Palatino Linotype" w:hAnsi="Palatino Linotype"/>
          <w:sz w:val="22"/>
          <w:szCs w:val="22"/>
        </w:rPr>
        <w:t xml:space="preserve"> </w:t>
      </w:r>
      <w:r w:rsidRPr="00BE3037">
        <w:rPr>
          <w:rFonts w:ascii="Palatino Linotype" w:hAnsi="Palatino Linotype"/>
          <w:sz w:val="22"/>
          <w:szCs w:val="22"/>
          <w:lang w:val="el-GR"/>
        </w:rPr>
        <w:t>χρηστὸς</w:t>
      </w:r>
      <w:r w:rsidRPr="00BE3037">
        <w:rPr>
          <w:rFonts w:ascii="Palatino Linotype" w:hAnsi="Palatino Linotype"/>
          <w:sz w:val="22"/>
          <w:szCs w:val="22"/>
        </w:rPr>
        <w:t xml:space="preserve"> </w:t>
      </w:r>
      <w:r w:rsidRPr="00BE3037">
        <w:rPr>
          <w:rFonts w:ascii="Palatino Linotype" w:hAnsi="Palatino Linotype"/>
          <w:sz w:val="22"/>
          <w:szCs w:val="22"/>
          <w:lang w:val="el-GR"/>
        </w:rPr>
        <w:t>νομίζεσθαι</w:t>
      </w:r>
      <w:r w:rsidRPr="00BE3037">
        <w:rPr>
          <w:rFonts w:ascii="Palatino Linotype" w:hAnsi="Palatino Linotype"/>
          <w:sz w:val="22"/>
          <w:szCs w:val="22"/>
        </w:rPr>
        <w:t xml:space="preserve">, </w:t>
      </w:r>
    </w:p>
    <w:p w:rsidR="00726513" w:rsidRPr="00BE3037" w:rsidRDefault="00726513" w:rsidP="00726513">
      <w:pPr>
        <w:rPr>
          <w:rFonts w:ascii="Palatino Linotype" w:hAnsi="Palatino Linotype"/>
          <w:sz w:val="22"/>
          <w:szCs w:val="22"/>
        </w:rPr>
      </w:pPr>
      <w:r w:rsidRPr="00BE3037">
        <w:rPr>
          <w:rFonts w:ascii="Palatino Linotype" w:hAnsi="Palatino Linotype"/>
          <w:sz w:val="22"/>
          <w:szCs w:val="22"/>
          <w:lang w:val="el-GR"/>
        </w:rPr>
        <w:t>ὅτι</w:t>
      </w:r>
      <w:r w:rsidRPr="00BE3037">
        <w:rPr>
          <w:rFonts w:ascii="Palatino Linotype" w:hAnsi="Palatino Linotype"/>
          <w:sz w:val="22"/>
          <w:szCs w:val="22"/>
        </w:rPr>
        <w:t xml:space="preserve"> </w:t>
      </w:r>
      <w:r w:rsidRPr="00BE3037">
        <w:rPr>
          <w:rFonts w:ascii="Palatino Linotype" w:hAnsi="Palatino Linotype"/>
          <w:sz w:val="22"/>
          <w:szCs w:val="22"/>
          <w:lang w:val="el-GR"/>
        </w:rPr>
        <w:t>δὲ</w:t>
      </w:r>
      <w:r w:rsidRPr="00BE3037">
        <w:rPr>
          <w:rFonts w:ascii="Palatino Linotype" w:hAnsi="Palatino Linotype"/>
          <w:sz w:val="22"/>
          <w:szCs w:val="22"/>
        </w:rPr>
        <w:t xml:space="preserve"> </w:t>
      </w:r>
      <w:r w:rsidRPr="00BE3037">
        <w:rPr>
          <w:rFonts w:ascii="Palatino Linotype" w:hAnsi="Palatino Linotype"/>
          <w:sz w:val="22"/>
          <w:szCs w:val="22"/>
          <w:lang w:val="el-GR"/>
        </w:rPr>
        <w:t>συλλαβὼν</w:t>
      </w:r>
      <w:r w:rsidRPr="00BE3037">
        <w:rPr>
          <w:rFonts w:ascii="Palatino Linotype" w:hAnsi="Palatino Linotype"/>
          <w:sz w:val="22"/>
          <w:szCs w:val="22"/>
        </w:rPr>
        <w:t xml:space="preserve"> </w:t>
      </w:r>
      <w:r w:rsidRPr="00BE3037">
        <w:rPr>
          <w:rFonts w:ascii="Palatino Linotype" w:hAnsi="Palatino Linotype"/>
          <w:sz w:val="22"/>
          <w:szCs w:val="22"/>
          <w:lang w:val="el-GR"/>
        </w:rPr>
        <w:t>ἀπέκτεινας</w:t>
      </w:r>
      <w:r w:rsidRPr="00BE3037">
        <w:rPr>
          <w:rFonts w:ascii="Palatino Linotype" w:hAnsi="Palatino Linotype"/>
          <w:sz w:val="22"/>
          <w:szCs w:val="22"/>
        </w:rPr>
        <w:t xml:space="preserve">, </w:t>
      </w:r>
      <w:r w:rsidRPr="00BE3037">
        <w:rPr>
          <w:rFonts w:ascii="Palatino Linotype" w:hAnsi="Palatino Linotype"/>
          <w:sz w:val="22"/>
          <w:szCs w:val="22"/>
          <w:lang w:val="el-GR"/>
        </w:rPr>
        <w:t>οὐκ</w:t>
      </w:r>
      <w:r w:rsidRPr="00BE3037">
        <w:rPr>
          <w:rFonts w:ascii="Palatino Linotype" w:hAnsi="Palatino Linotype"/>
          <w:sz w:val="22"/>
          <w:szCs w:val="22"/>
        </w:rPr>
        <w:t xml:space="preserve"> </w:t>
      </w:r>
      <w:r w:rsidRPr="00BE3037">
        <w:rPr>
          <w:rFonts w:ascii="Palatino Linotype" w:hAnsi="Palatino Linotype"/>
          <w:sz w:val="22"/>
          <w:szCs w:val="22"/>
          <w:lang w:val="el-GR"/>
        </w:rPr>
        <w:t>οἴει</w:t>
      </w:r>
      <w:r w:rsidRPr="00BE3037">
        <w:rPr>
          <w:rFonts w:ascii="Palatino Linotype" w:hAnsi="Palatino Linotype"/>
          <w:sz w:val="22"/>
          <w:szCs w:val="22"/>
        </w:rPr>
        <w:t xml:space="preserve"> </w:t>
      </w:r>
      <w:r w:rsidRPr="00BE3037">
        <w:rPr>
          <w:rFonts w:ascii="Palatino Linotype" w:hAnsi="Palatino Linotype"/>
          <w:sz w:val="22"/>
          <w:szCs w:val="22"/>
          <w:lang w:val="el-GR"/>
        </w:rPr>
        <w:t>ἐμοὶ</w:t>
      </w:r>
      <w:r w:rsidRPr="00BE3037">
        <w:rPr>
          <w:rFonts w:ascii="Palatino Linotype" w:hAnsi="Palatino Linotype"/>
          <w:sz w:val="22"/>
          <w:szCs w:val="22"/>
        </w:rPr>
        <w:t xml:space="preserve"> </w:t>
      </w:r>
      <w:r w:rsidRPr="00BE3037">
        <w:rPr>
          <w:rFonts w:ascii="Palatino Linotype" w:hAnsi="Palatino Linotype"/>
          <w:sz w:val="22"/>
          <w:szCs w:val="22"/>
          <w:lang w:val="el-GR"/>
        </w:rPr>
        <w:t>καὶ</w:t>
      </w:r>
      <w:r w:rsidRPr="00BE3037">
        <w:rPr>
          <w:rFonts w:ascii="Palatino Linotype" w:hAnsi="Palatino Linotype"/>
          <w:sz w:val="22"/>
          <w:szCs w:val="22"/>
        </w:rPr>
        <w:t xml:space="preserve"> </w:t>
      </w:r>
      <w:r w:rsidRPr="00BE3037">
        <w:rPr>
          <w:rFonts w:ascii="Palatino Linotype" w:hAnsi="Palatino Linotype"/>
          <w:sz w:val="22"/>
          <w:szCs w:val="22"/>
          <w:lang w:val="el-GR"/>
        </w:rPr>
        <w:t>τουτοισὶ</w:t>
      </w:r>
      <w:r w:rsidRPr="00BE3037">
        <w:rPr>
          <w:rFonts w:ascii="Palatino Linotype" w:hAnsi="Palatino Linotype"/>
          <w:sz w:val="22"/>
          <w:szCs w:val="22"/>
        </w:rPr>
        <w:t xml:space="preserve"> ‹</w:t>
      </w:r>
      <w:r w:rsidRPr="00BE3037">
        <w:rPr>
          <w:rFonts w:ascii="Palatino Linotype" w:hAnsi="Palatino Linotype"/>
          <w:sz w:val="22"/>
          <w:szCs w:val="22"/>
          <w:lang w:val="el-GR"/>
        </w:rPr>
        <w:t>δεῖν</w:t>
      </w:r>
      <w:r w:rsidRPr="00BE3037">
        <w:rPr>
          <w:rFonts w:ascii="Palatino Linotype" w:hAnsi="Palatino Linotype"/>
          <w:sz w:val="22"/>
          <w:szCs w:val="22"/>
        </w:rPr>
        <w:t xml:space="preserve">› </w:t>
      </w:r>
      <w:r w:rsidRPr="00BE3037">
        <w:rPr>
          <w:rFonts w:ascii="Palatino Linotype" w:hAnsi="Palatino Linotype"/>
          <w:sz w:val="22"/>
          <w:szCs w:val="22"/>
          <w:lang w:val="el-GR"/>
        </w:rPr>
        <w:t>δοῦναι</w:t>
      </w:r>
      <w:r w:rsidRPr="00BE3037">
        <w:rPr>
          <w:rFonts w:ascii="Palatino Linotype" w:hAnsi="Palatino Linotype"/>
          <w:sz w:val="22"/>
          <w:szCs w:val="22"/>
        </w:rPr>
        <w:t xml:space="preserve"> </w:t>
      </w:r>
      <w:r w:rsidRPr="00BE3037">
        <w:rPr>
          <w:rFonts w:ascii="Palatino Linotype" w:hAnsi="Palatino Linotype"/>
          <w:sz w:val="22"/>
          <w:szCs w:val="22"/>
          <w:lang w:val="el-GR"/>
        </w:rPr>
        <w:t>δίκην</w:t>
      </w:r>
      <w:r w:rsidRPr="00BE3037">
        <w:rPr>
          <w:rFonts w:ascii="Palatino Linotype" w:hAnsi="Palatino Linotype"/>
          <w:sz w:val="22"/>
          <w:szCs w:val="22"/>
        </w:rPr>
        <w:t>;</w:t>
      </w:r>
    </w:p>
    <w:p w:rsidR="00726513" w:rsidRPr="00726513" w:rsidRDefault="00726513" w:rsidP="00726513">
      <w:pPr>
        <w:rPr>
          <w:sz w:val="19"/>
          <w:szCs w:val="19"/>
        </w:rPr>
      </w:pPr>
      <w:r w:rsidRPr="00726513">
        <w:rPr>
          <w:b/>
          <w:bCs/>
          <w:sz w:val="19"/>
          <w:szCs w:val="19"/>
        </w:rPr>
        <w:t>εἶθ᾽</w:t>
      </w:r>
      <w:r w:rsidRPr="00726513">
        <w:rPr>
          <w:b/>
          <w:bCs/>
          <w:sz w:val="19"/>
          <w:szCs w:val="19"/>
          <w:lang w:val="en-US"/>
        </w:rPr>
        <w:t xml:space="preserve"> </w:t>
      </w:r>
      <w:r w:rsidRPr="00726513">
        <w:rPr>
          <w:b/>
          <w:bCs/>
          <w:sz w:val="19"/>
          <w:szCs w:val="19"/>
        </w:rPr>
        <w:t>εἶτα</w:t>
      </w:r>
      <w:r w:rsidRPr="00726513">
        <w:rPr>
          <w:sz w:val="19"/>
          <w:szCs w:val="19"/>
          <w:lang w:val="en-US"/>
        </w:rPr>
        <w:t xml:space="preserve">, ‘so’ — i.e. after protesting as you allege. </w:t>
      </w:r>
      <w:r w:rsidRPr="00726513">
        <w:rPr>
          <w:sz w:val="19"/>
          <w:szCs w:val="19"/>
        </w:rPr>
        <w:t xml:space="preserve">( Jebb). </w:t>
      </w:r>
    </w:p>
    <w:p w:rsidR="00726513" w:rsidRPr="00726513" w:rsidRDefault="00726513" w:rsidP="00726513">
      <w:pPr>
        <w:rPr>
          <w:sz w:val="19"/>
          <w:szCs w:val="19"/>
        </w:rPr>
      </w:pPr>
      <w:r w:rsidRPr="00726513">
        <w:rPr>
          <w:b/>
          <w:color w:val="C00000"/>
          <w:sz w:val="19"/>
          <w:szCs w:val="19"/>
        </w:rPr>
        <w:t>Ἀ</w:t>
      </w:r>
      <w:r w:rsidRPr="00726513">
        <w:rPr>
          <w:b/>
          <w:sz w:val="19"/>
          <w:szCs w:val="19"/>
        </w:rPr>
        <w:t xml:space="preserve">ντιλέγω, </w:t>
      </w:r>
      <w:r w:rsidRPr="00726513">
        <w:rPr>
          <w:sz w:val="19"/>
          <w:szCs w:val="19"/>
        </w:rPr>
        <w:t xml:space="preserve">(faire de l’opposition) cette fois  à l’aoriste : </w:t>
      </w:r>
      <w:r w:rsidRPr="00726513">
        <w:rPr>
          <w:rFonts w:ascii="Palatino Linotype" w:hAnsi="Palatino Linotype"/>
          <w:b/>
          <w:bCs/>
          <w:sz w:val="19"/>
          <w:szCs w:val="19"/>
          <w:lang w:val="el-GR"/>
        </w:rPr>
        <w:t>ἀντειπὼν</w:t>
      </w:r>
      <w:r w:rsidRPr="00726513">
        <w:rPr>
          <w:rFonts w:ascii="Palatino Linotype" w:hAnsi="Palatino Linotype"/>
          <w:b/>
          <w:bCs/>
          <w:sz w:val="19"/>
          <w:szCs w:val="19"/>
        </w:rPr>
        <w:t xml:space="preserve">, </w:t>
      </w:r>
      <w:r w:rsidRPr="00726513">
        <w:rPr>
          <w:sz w:val="19"/>
          <w:szCs w:val="19"/>
        </w:rPr>
        <w:t xml:space="preserve"> cō  un simple fait ( L.B.)</w:t>
      </w:r>
      <w:r w:rsidRPr="00726513">
        <w:rPr>
          <w:rFonts w:ascii="Palatino Linotype" w:hAnsi="Palatino Linotype"/>
          <w:b/>
          <w:bCs/>
          <w:sz w:val="19"/>
          <w:szCs w:val="19"/>
        </w:rPr>
        <w:t xml:space="preserve">. </w:t>
      </w:r>
    </w:p>
    <w:p w:rsidR="00726513" w:rsidRPr="00726513" w:rsidRDefault="00726513" w:rsidP="00726513">
      <w:pPr>
        <w:rPr>
          <w:sz w:val="19"/>
          <w:szCs w:val="19"/>
        </w:rPr>
      </w:pPr>
      <w:r w:rsidRPr="00726513">
        <w:rPr>
          <w:b/>
          <w:color w:val="C00000"/>
          <w:sz w:val="19"/>
          <w:szCs w:val="19"/>
        </w:rPr>
        <w:t>Ὠ</w:t>
      </w:r>
      <w:r w:rsidRPr="00726513">
        <w:rPr>
          <w:b/>
          <w:sz w:val="19"/>
          <w:szCs w:val="19"/>
        </w:rPr>
        <w:t>φελέω</w:t>
      </w:r>
      <w:r w:rsidRPr="00726513">
        <w:rPr>
          <w:sz w:val="19"/>
          <w:szCs w:val="19"/>
        </w:rPr>
        <w:t xml:space="preserve"> </w:t>
      </w:r>
      <w:r w:rsidRPr="00726513">
        <w:rPr>
          <w:b/>
          <w:sz w:val="19"/>
          <w:szCs w:val="19"/>
        </w:rPr>
        <w:t xml:space="preserve">—[ </w:t>
      </w:r>
      <w:r w:rsidRPr="00726513">
        <w:rPr>
          <w:i/>
          <w:sz w:val="19"/>
          <w:szCs w:val="19"/>
        </w:rPr>
        <w:t>impft</w:t>
      </w:r>
      <w:r w:rsidRPr="00726513">
        <w:rPr>
          <w:sz w:val="19"/>
          <w:szCs w:val="19"/>
        </w:rPr>
        <w:t xml:space="preserve"> : ὠφέλουν ; </w:t>
      </w:r>
      <w:r w:rsidRPr="00726513">
        <w:rPr>
          <w:i/>
          <w:sz w:val="19"/>
          <w:szCs w:val="19"/>
        </w:rPr>
        <w:t>fut</w:t>
      </w:r>
      <w:r w:rsidRPr="00726513">
        <w:rPr>
          <w:sz w:val="19"/>
          <w:szCs w:val="19"/>
        </w:rPr>
        <w:t xml:space="preserve">.: ὠφελήσω ;  </w:t>
      </w:r>
      <w:r w:rsidRPr="00726513">
        <w:rPr>
          <w:i/>
          <w:sz w:val="19"/>
          <w:szCs w:val="19"/>
        </w:rPr>
        <w:t>aor</w:t>
      </w:r>
      <w:r w:rsidRPr="00726513">
        <w:rPr>
          <w:sz w:val="19"/>
          <w:szCs w:val="19"/>
        </w:rPr>
        <w:t xml:space="preserve">.: ὠφέλησα, pft.: ὠφέληκα </w:t>
      </w:r>
      <w:r w:rsidRPr="00726513">
        <w:rPr>
          <w:b/>
          <w:sz w:val="19"/>
          <w:szCs w:val="19"/>
        </w:rPr>
        <w:t>]—:</w:t>
      </w:r>
      <w:r w:rsidRPr="00726513">
        <w:rPr>
          <w:sz w:val="19"/>
          <w:szCs w:val="19"/>
        </w:rPr>
        <w:t xml:space="preserve"> secourir, aider, assister; être utile  τινά, à qqn ; τι, en qch. </w:t>
      </w:r>
    </w:p>
    <w:p w:rsidR="00726513" w:rsidRPr="00726513" w:rsidRDefault="00726513" w:rsidP="00726513">
      <w:pPr>
        <w:rPr>
          <w:sz w:val="19"/>
          <w:szCs w:val="19"/>
        </w:rPr>
      </w:pPr>
      <w:r w:rsidRPr="00726513">
        <w:rPr>
          <w:b/>
          <w:color w:val="C00000"/>
          <w:sz w:val="19"/>
          <w:szCs w:val="19"/>
        </w:rPr>
        <w:t>Ἀ</w:t>
      </w:r>
      <w:r w:rsidRPr="00726513">
        <w:rPr>
          <w:b/>
          <w:sz w:val="19"/>
          <w:szCs w:val="19"/>
        </w:rPr>
        <w:t xml:space="preserve">ξιόω </w:t>
      </w:r>
      <w:r w:rsidRPr="00726513">
        <w:rPr>
          <w:sz w:val="19"/>
          <w:szCs w:val="19"/>
        </w:rPr>
        <w:t>-ῶ</w:t>
      </w:r>
      <w:r w:rsidRPr="00726513">
        <w:rPr>
          <w:b/>
          <w:sz w:val="19"/>
          <w:szCs w:val="19"/>
        </w:rPr>
        <w:t> —[</w:t>
      </w:r>
      <w:r w:rsidRPr="00726513">
        <w:rPr>
          <w:i/>
          <w:iCs/>
          <w:sz w:val="19"/>
          <w:szCs w:val="19"/>
        </w:rPr>
        <w:t xml:space="preserve"> impf.</w:t>
      </w:r>
      <w:r w:rsidRPr="00726513">
        <w:rPr>
          <w:sz w:val="19"/>
          <w:szCs w:val="19"/>
        </w:rPr>
        <w:t>: ἠξίουν</w:t>
      </w:r>
      <w:r w:rsidRPr="00726513">
        <w:rPr>
          <w:b/>
          <w:i/>
          <w:sz w:val="19"/>
          <w:szCs w:val="19"/>
        </w:rPr>
        <w:t> ; fut.</w:t>
      </w:r>
      <w:r w:rsidRPr="00726513">
        <w:rPr>
          <w:b/>
          <w:sz w:val="19"/>
          <w:szCs w:val="19"/>
        </w:rPr>
        <w:t xml:space="preserve">: </w:t>
      </w:r>
      <w:r w:rsidRPr="00726513">
        <w:rPr>
          <w:sz w:val="19"/>
          <w:szCs w:val="19"/>
        </w:rPr>
        <w:t xml:space="preserve">ἀξιωσω ; </w:t>
      </w:r>
      <w:r w:rsidRPr="00726513">
        <w:rPr>
          <w:i/>
          <w:sz w:val="19"/>
          <w:szCs w:val="19"/>
        </w:rPr>
        <w:t>aor.:</w:t>
      </w:r>
      <w:r w:rsidRPr="00726513">
        <w:rPr>
          <w:sz w:val="19"/>
          <w:szCs w:val="19"/>
        </w:rPr>
        <w:t xml:space="preserve"> ἠξίωσα ; </w:t>
      </w:r>
      <w:r w:rsidRPr="00726513">
        <w:rPr>
          <w:i/>
          <w:sz w:val="19"/>
          <w:szCs w:val="19"/>
        </w:rPr>
        <w:t>pft</w:t>
      </w:r>
      <w:r w:rsidRPr="00726513">
        <w:rPr>
          <w:sz w:val="19"/>
          <w:szCs w:val="19"/>
        </w:rPr>
        <w:t xml:space="preserve">.: ἠξίωκα ; </w:t>
      </w:r>
      <w:r w:rsidRPr="00726513">
        <w:rPr>
          <w:rFonts w:ascii="Arial" w:hAnsi="Arial" w:cs="Arial"/>
          <w:sz w:val="19"/>
          <w:szCs w:val="19"/>
        </w:rPr>
        <w:t>▬</w:t>
      </w:r>
      <w:r w:rsidRPr="00726513">
        <w:rPr>
          <w:sz w:val="19"/>
          <w:szCs w:val="19"/>
        </w:rPr>
        <w:t>M. ἀξιόομαι ; P. ἀξιόομαι, ἀξιώσομαι </w:t>
      </w:r>
      <w:r w:rsidRPr="00726513">
        <w:rPr>
          <w:b/>
          <w:sz w:val="19"/>
          <w:szCs w:val="19"/>
        </w:rPr>
        <w:t>]—:</w:t>
      </w:r>
      <w:r w:rsidRPr="00726513">
        <w:rPr>
          <w:sz w:val="19"/>
          <w:szCs w:val="19"/>
        </w:rPr>
        <w:t xml:space="preserve">  juger digne de ; trouver convenable, juste ; penser ; demander.                                                 </w:t>
      </w:r>
    </w:p>
    <w:p w:rsidR="00726513" w:rsidRPr="00726513" w:rsidRDefault="00726513" w:rsidP="00726513">
      <w:pPr>
        <w:rPr>
          <w:sz w:val="19"/>
          <w:szCs w:val="19"/>
        </w:rPr>
      </w:pPr>
      <w:r w:rsidRPr="00726513">
        <w:rPr>
          <w:b/>
          <w:color w:val="C00000"/>
          <w:sz w:val="19"/>
          <w:szCs w:val="19"/>
        </w:rPr>
        <w:t>Ν</w:t>
      </w:r>
      <w:r w:rsidRPr="00726513">
        <w:rPr>
          <w:b/>
          <w:sz w:val="19"/>
          <w:szCs w:val="19"/>
        </w:rPr>
        <w:t xml:space="preserve">ομίζω —[ </w:t>
      </w:r>
      <w:r w:rsidRPr="00726513">
        <w:rPr>
          <w:i/>
          <w:sz w:val="19"/>
          <w:szCs w:val="19"/>
          <w:u w:val="single"/>
        </w:rPr>
        <w:t>fut</w:t>
      </w:r>
      <w:r w:rsidRPr="00726513">
        <w:rPr>
          <w:b/>
          <w:sz w:val="19"/>
          <w:szCs w:val="19"/>
        </w:rPr>
        <w:t xml:space="preserve">.  -ίσω ; </w:t>
      </w:r>
      <w:r w:rsidRPr="00726513">
        <w:rPr>
          <w:i/>
          <w:sz w:val="19"/>
          <w:szCs w:val="19"/>
          <w:u w:val="single"/>
        </w:rPr>
        <w:t>fut. att.:</w:t>
      </w:r>
      <w:r w:rsidRPr="00726513">
        <w:rPr>
          <w:b/>
          <w:sz w:val="19"/>
          <w:szCs w:val="19"/>
        </w:rPr>
        <w:t xml:space="preserve"> </w:t>
      </w:r>
      <w:r w:rsidRPr="00726513">
        <w:rPr>
          <w:sz w:val="19"/>
          <w:szCs w:val="19"/>
        </w:rPr>
        <w:t>νομιῶ </w:t>
      </w:r>
      <w:r w:rsidRPr="00726513">
        <w:rPr>
          <w:b/>
          <w:sz w:val="19"/>
          <w:szCs w:val="19"/>
        </w:rPr>
        <w:t xml:space="preserve">; </w:t>
      </w:r>
      <w:r w:rsidRPr="00726513">
        <w:rPr>
          <w:i/>
          <w:sz w:val="19"/>
          <w:szCs w:val="19"/>
          <w:u w:val="single"/>
        </w:rPr>
        <w:t>aor</w:t>
      </w:r>
      <w:r w:rsidRPr="00726513">
        <w:rPr>
          <w:b/>
          <w:sz w:val="19"/>
          <w:szCs w:val="19"/>
        </w:rPr>
        <w:t xml:space="preserve">.: ἐνόμισα ; </w:t>
      </w:r>
      <w:r w:rsidRPr="00726513">
        <w:rPr>
          <w:i/>
          <w:sz w:val="19"/>
          <w:szCs w:val="19"/>
          <w:u w:val="single"/>
        </w:rPr>
        <w:t>Pft</w:t>
      </w:r>
      <w:r w:rsidRPr="00726513">
        <w:rPr>
          <w:b/>
          <w:sz w:val="19"/>
          <w:szCs w:val="19"/>
        </w:rPr>
        <w:t xml:space="preserve"> : νενόμικα ]—: </w:t>
      </w:r>
      <w:r w:rsidRPr="00726513">
        <w:rPr>
          <w:sz w:val="19"/>
          <w:szCs w:val="19"/>
        </w:rPr>
        <w:t>avoir en usage ou pour habitude ; tenir pour, regarder comme (avec deux acc.)  [</w:t>
      </w:r>
      <w:r w:rsidRPr="00726513">
        <w:rPr>
          <w:sz w:val="19"/>
          <w:szCs w:val="19"/>
        </w:rPr>
        <w:sym w:font="Symbol" w:char="F0AE"/>
      </w:r>
      <w:r w:rsidRPr="00726513">
        <w:rPr>
          <w:sz w:val="19"/>
          <w:szCs w:val="19"/>
        </w:rPr>
        <w:t xml:space="preserve">  au passif : être considéré cō  (Lys.)] ;  croire, penser, juger (</w:t>
      </w:r>
      <w:r w:rsidRPr="00726513">
        <w:rPr>
          <w:i/>
          <w:sz w:val="19"/>
          <w:szCs w:val="19"/>
        </w:rPr>
        <w:t>avec</w:t>
      </w:r>
      <w:r w:rsidRPr="00726513">
        <w:rPr>
          <w:sz w:val="19"/>
          <w:szCs w:val="19"/>
        </w:rPr>
        <w:t xml:space="preserve"> </w:t>
      </w:r>
      <w:r w:rsidRPr="00726513">
        <w:rPr>
          <w:i/>
          <w:sz w:val="19"/>
          <w:szCs w:val="19"/>
        </w:rPr>
        <w:t>infve.</w:t>
      </w:r>
      <w:r w:rsidRPr="00726513">
        <w:rPr>
          <w:iCs/>
          <w:sz w:val="19"/>
          <w:szCs w:val="19"/>
        </w:rPr>
        <w:t>).</w:t>
      </w:r>
      <w:r w:rsidRPr="00726513">
        <w:rPr>
          <w:i/>
          <w:sz w:val="19"/>
          <w:szCs w:val="19"/>
        </w:rPr>
        <w:t xml:space="preserve"> </w:t>
      </w:r>
    </w:p>
    <w:p w:rsidR="00726513" w:rsidRPr="00726513" w:rsidRDefault="00726513" w:rsidP="00726513">
      <w:pPr>
        <w:rPr>
          <w:sz w:val="19"/>
          <w:szCs w:val="19"/>
        </w:rPr>
      </w:pPr>
      <w:r w:rsidRPr="00726513">
        <w:rPr>
          <w:b/>
          <w:bCs/>
          <w:caps/>
          <w:color w:val="C00000"/>
          <w:sz w:val="19"/>
          <w:szCs w:val="19"/>
        </w:rPr>
        <w:t>σ</w:t>
      </w:r>
      <w:r w:rsidRPr="00726513">
        <w:rPr>
          <w:b/>
          <w:sz w:val="19"/>
          <w:szCs w:val="19"/>
        </w:rPr>
        <w:t>υλλαμβάνω</w:t>
      </w:r>
      <w:r w:rsidRPr="00726513">
        <w:rPr>
          <w:sz w:val="19"/>
          <w:szCs w:val="19"/>
        </w:rPr>
        <w:t xml:space="preserve"> </w:t>
      </w:r>
      <w:r w:rsidRPr="00726513">
        <w:rPr>
          <w:b/>
          <w:sz w:val="19"/>
          <w:szCs w:val="19"/>
        </w:rPr>
        <w:t>—[</w:t>
      </w:r>
      <w:r w:rsidRPr="00726513">
        <w:rPr>
          <w:i/>
          <w:sz w:val="19"/>
          <w:szCs w:val="19"/>
        </w:rPr>
        <w:t>aor</w:t>
      </w:r>
      <w:r w:rsidRPr="00726513">
        <w:rPr>
          <w:sz w:val="19"/>
          <w:szCs w:val="19"/>
        </w:rPr>
        <w:t>.: συνέλαβον</w:t>
      </w:r>
      <w:r w:rsidRPr="00726513">
        <w:rPr>
          <w:b/>
          <w:sz w:val="19"/>
          <w:szCs w:val="19"/>
        </w:rPr>
        <w:t xml:space="preserve"> ]—:</w:t>
      </w:r>
      <w:r w:rsidRPr="00726513">
        <w:rPr>
          <w:sz w:val="19"/>
          <w:szCs w:val="19"/>
        </w:rPr>
        <w:t xml:space="preserve">  rassembler, réunir ; saisir, arrêter (qqn). </w:t>
      </w:r>
    </w:p>
    <w:p w:rsidR="00726513" w:rsidRPr="00726513" w:rsidRDefault="00726513" w:rsidP="00726513">
      <w:pPr>
        <w:rPr>
          <w:sz w:val="19"/>
          <w:szCs w:val="19"/>
        </w:rPr>
      </w:pPr>
      <w:r w:rsidRPr="00726513">
        <w:rPr>
          <w:b/>
          <w:bCs/>
          <w:color w:val="C00000"/>
          <w:sz w:val="19"/>
          <w:szCs w:val="19"/>
        </w:rPr>
        <w:t>Ἀ</w:t>
      </w:r>
      <w:r w:rsidRPr="00726513">
        <w:rPr>
          <w:b/>
          <w:bCs/>
          <w:color w:val="000000"/>
          <w:sz w:val="19"/>
          <w:szCs w:val="19"/>
        </w:rPr>
        <w:t>πο-κτείνω</w:t>
      </w:r>
      <w:r w:rsidRPr="00726513">
        <w:rPr>
          <w:b/>
          <w:bCs/>
          <w:color w:val="000000"/>
          <w:sz w:val="19"/>
          <w:szCs w:val="19"/>
          <w:vertAlign w:val="superscript"/>
        </w:rPr>
        <w:t xml:space="preserve">  </w:t>
      </w:r>
      <w:r w:rsidRPr="00726513">
        <w:rPr>
          <w:b/>
          <w:bCs/>
          <w:color w:val="000000"/>
          <w:sz w:val="19"/>
          <w:szCs w:val="19"/>
        </w:rPr>
        <w:t>(</w:t>
      </w:r>
      <w:r w:rsidRPr="00726513">
        <w:rPr>
          <w:color w:val="000000"/>
          <w:sz w:val="19"/>
          <w:szCs w:val="19"/>
        </w:rPr>
        <w:t xml:space="preserve">ἀποκτενῶ ; aor-1 : ἀπέκτεινα, </w:t>
      </w:r>
      <w:r w:rsidRPr="00726513">
        <w:rPr>
          <w:i/>
          <w:color w:val="000000"/>
          <w:sz w:val="19"/>
          <w:szCs w:val="19"/>
        </w:rPr>
        <w:t>aor-2.</w:t>
      </w:r>
      <w:r w:rsidRPr="00726513">
        <w:rPr>
          <w:color w:val="000000"/>
          <w:sz w:val="19"/>
          <w:szCs w:val="19"/>
        </w:rPr>
        <w:t xml:space="preserve">: </w:t>
      </w:r>
      <w:r w:rsidRPr="00726513">
        <w:rPr>
          <w:b/>
          <w:iCs/>
          <w:sz w:val="19"/>
          <w:szCs w:val="19"/>
        </w:rPr>
        <w:t>ἔκτανον</w:t>
      </w:r>
      <w:r w:rsidRPr="00726513">
        <w:rPr>
          <w:color w:val="000000"/>
          <w:sz w:val="19"/>
          <w:szCs w:val="19"/>
        </w:rPr>
        <w:t xml:space="preserve">  ;</w:t>
      </w:r>
      <w:r w:rsidRPr="00726513">
        <w:rPr>
          <w:sz w:val="19"/>
          <w:szCs w:val="19"/>
        </w:rPr>
        <w:t xml:space="preserve"> </w:t>
      </w:r>
      <w:r w:rsidRPr="00726513">
        <w:rPr>
          <w:i/>
          <w:sz w:val="19"/>
          <w:szCs w:val="19"/>
        </w:rPr>
        <w:t>pft</w:t>
      </w:r>
      <w:r w:rsidRPr="00726513">
        <w:rPr>
          <w:sz w:val="19"/>
          <w:szCs w:val="19"/>
        </w:rPr>
        <w:t xml:space="preserve">.:  </w:t>
      </w:r>
      <w:r w:rsidRPr="00726513">
        <w:rPr>
          <w:color w:val="000000"/>
          <w:sz w:val="19"/>
          <w:szCs w:val="19"/>
        </w:rPr>
        <w:t>ἀπέκτονα) : tuer</w:t>
      </w:r>
      <w:r w:rsidRPr="00726513">
        <w:rPr>
          <w:sz w:val="19"/>
          <w:szCs w:val="19"/>
        </w:rPr>
        <w:t xml:space="preserve">, faire périr. . </w:t>
      </w:r>
    </w:p>
    <w:p w:rsidR="00726513" w:rsidRPr="00726513" w:rsidRDefault="00726513" w:rsidP="00726513">
      <w:pPr>
        <w:pStyle w:val="Sansinterligne"/>
        <w:rPr>
          <w:sz w:val="19"/>
          <w:szCs w:val="19"/>
          <w:lang w:val="fr-FR"/>
        </w:rPr>
      </w:pPr>
      <w:r w:rsidRPr="00726513">
        <w:rPr>
          <w:b/>
          <w:caps/>
          <w:color w:val="C00000"/>
          <w:sz w:val="19"/>
          <w:szCs w:val="19"/>
        </w:rPr>
        <w:t>δ</w:t>
      </w:r>
      <w:r w:rsidRPr="00726513">
        <w:rPr>
          <w:b/>
          <w:sz w:val="19"/>
          <w:szCs w:val="19"/>
        </w:rPr>
        <w:t>ίκην</w:t>
      </w:r>
      <w:r w:rsidRPr="00726513">
        <w:rPr>
          <w:b/>
          <w:sz w:val="19"/>
          <w:szCs w:val="19"/>
          <w:lang w:val="fr-FR"/>
        </w:rPr>
        <w:t xml:space="preserve"> </w:t>
      </w:r>
      <w:r w:rsidRPr="00726513">
        <w:rPr>
          <w:b/>
          <w:sz w:val="19"/>
          <w:szCs w:val="19"/>
        </w:rPr>
        <w:t>διδόναι</w:t>
      </w:r>
      <w:r w:rsidRPr="00726513">
        <w:rPr>
          <w:sz w:val="19"/>
          <w:szCs w:val="19"/>
          <w:lang w:val="fr-FR"/>
        </w:rPr>
        <w:t> : payer sa dette à qn.( dat.) c-à-d.  être puni, subir un châtiment (</w:t>
      </w:r>
      <w:r w:rsidRPr="00726513">
        <w:rPr>
          <w:i/>
          <w:sz w:val="19"/>
          <w:szCs w:val="19"/>
          <w:lang w:val="fr-FR"/>
        </w:rPr>
        <w:t>lat. poenas dare</w:t>
      </w:r>
      <w:r w:rsidRPr="00726513">
        <w:rPr>
          <w:sz w:val="19"/>
          <w:szCs w:val="19"/>
          <w:lang w:val="fr-FR"/>
        </w:rPr>
        <w:t>)</w:t>
      </w:r>
      <w:r w:rsidRPr="00726513">
        <w:rPr>
          <w:b/>
          <w:sz w:val="19"/>
          <w:szCs w:val="19"/>
          <w:lang w:val="fr-FR"/>
        </w:rPr>
        <w:t xml:space="preserve">. </w:t>
      </w:r>
    </w:p>
    <w:p w:rsidR="00726513" w:rsidRPr="00726513" w:rsidRDefault="00726513" w:rsidP="00726513">
      <w:pPr>
        <w:rPr>
          <w:rFonts w:ascii="Palatino Linotype" w:hAnsi="Palatino Linotype"/>
          <w:sz w:val="19"/>
          <w:szCs w:val="19"/>
        </w:rPr>
      </w:pPr>
      <w:r w:rsidRPr="00726513">
        <w:rPr>
          <w:rFonts w:ascii="Palatino Linotype" w:hAnsi="Palatino Linotype"/>
          <w:b/>
          <w:color w:val="C00000"/>
          <w:sz w:val="19"/>
          <w:szCs w:val="19"/>
        </w:rPr>
        <w:t>N</w:t>
      </w:r>
      <w:r w:rsidRPr="00726513">
        <w:rPr>
          <w:rFonts w:ascii="Palatino Linotype" w:hAnsi="Palatino Linotype"/>
          <w:b/>
          <w:sz w:val="19"/>
          <w:szCs w:val="19"/>
        </w:rPr>
        <w:t>B. Pierre Chiron</w:t>
      </w:r>
      <w:r w:rsidRPr="00726513">
        <w:rPr>
          <w:rFonts w:ascii="Palatino Linotype" w:hAnsi="Palatino Linotype"/>
          <w:sz w:val="19"/>
          <w:szCs w:val="19"/>
        </w:rPr>
        <w:t xml:space="preserve"> résume : l’ajout de ‹</w:t>
      </w:r>
      <w:r w:rsidRPr="00726513">
        <w:rPr>
          <w:rFonts w:ascii="Palatino Linotype" w:hAnsi="Palatino Linotype"/>
          <w:sz w:val="19"/>
          <w:szCs w:val="19"/>
          <w:lang w:val="el-GR"/>
        </w:rPr>
        <w:t>δεῖν</w:t>
      </w:r>
      <w:r w:rsidRPr="00726513">
        <w:rPr>
          <w:rFonts w:ascii="Palatino Linotype" w:hAnsi="Palatino Linotype"/>
          <w:sz w:val="19"/>
          <w:szCs w:val="19"/>
        </w:rPr>
        <w:t xml:space="preserve">›  ou de </w:t>
      </w:r>
      <w:r w:rsidRPr="00726513">
        <w:rPr>
          <w:rFonts w:ascii="Palatino Linotype" w:hAnsi="Palatino Linotype"/>
          <w:sz w:val="19"/>
          <w:szCs w:val="19"/>
          <w:lang w:val="el-GR"/>
        </w:rPr>
        <w:t>χρη</w:t>
      </w:r>
      <w:r w:rsidRPr="00726513">
        <w:rPr>
          <w:sz w:val="19"/>
          <w:szCs w:val="19"/>
        </w:rPr>
        <w:t>͂</w:t>
      </w:r>
      <w:r w:rsidRPr="00726513">
        <w:rPr>
          <w:sz w:val="19"/>
          <w:szCs w:val="19"/>
          <w:lang w:val="el-GR"/>
        </w:rPr>
        <w:t>ναι</w:t>
      </w:r>
      <w:r w:rsidRPr="00726513">
        <w:rPr>
          <w:sz w:val="19"/>
          <w:szCs w:val="19"/>
        </w:rPr>
        <w:t xml:space="preserve">  (Carey 2007) est nécessaire, à moins de supprimer  </w:t>
      </w:r>
      <w:r w:rsidRPr="00726513">
        <w:rPr>
          <w:rFonts w:ascii="Palatino Linotype" w:hAnsi="Palatino Linotype"/>
          <w:sz w:val="19"/>
          <w:szCs w:val="19"/>
          <w:lang w:val="el-GR"/>
        </w:rPr>
        <w:t>οἴει</w:t>
      </w:r>
      <w:r w:rsidRPr="00726513">
        <w:rPr>
          <w:rFonts w:ascii="Palatino Linotype" w:hAnsi="Palatino Linotype"/>
          <w:sz w:val="19"/>
          <w:szCs w:val="19"/>
        </w:rPr>
        <w:t xml:space="preserve"> comme le font Gernet-Bizos. Dans ce cas l’infinitif  </w:t>
      </w:r>
      <w:r w:rsidRPr="00726513">
        <w:rPr>
          <w:rFonts w:ascii="Palatino Linotype" w:hAnsi="Palatino Linotype"/>
          <w:sz w:val="19"/>
          <w:szCs w:val="19"/>
          <w:lang w:val="el-GR"/>
        </w:rPr>
        <w:t>δοῦναι</w:t>
      </w:r>
      <w:r w:rsidRPr="00726513">
        <w:rPr>
          <w:rFonts w:ascii="Palatino Linotype" w:hAnsi="Palatino Linotype"/>
          <w:sz w:val="19"/>
          <w:szCs w:val="19"/>
        </w:rPr>
        <w:t xml:space="preserve"> est régi par </w:t>
      </w:r>
      <w:r w:rsidRPr="00726513">
        <w:rPr>
          <w:rFonts w:ascii="Palatino Linotype" w:hAnsi="Palatino Linotype"/>
          <w:sz w:val="19"/>
          <w:szCs w:val="19"/>
          <w:lang w:val="el-GR"/>
        </w:rPr>
        <w:t>ἀξιοῖς</w:t>
      </w:r>
      <w:r w:rsidRPr="00726513">
        <w:rPr>
          <w:rFonts w:ascii="Palatino Linotype" w:hAnsi="Palatino Linotype"/>
          <w:sz w:val="19"/>
          <w:szCs w:val="19"/>
        </w:rPr>
        <w:t>. La disparition de ‹</w:t>
      </w:r>
      <w:r w:rsidRPr="00726513">
        <w:rPr>
          <w:rFonts w:ascii="Palatino Linotype" w:hAnsi="Palatino Linotype"/>
          <w:sz w:val="19"/>
          <w:szCs w:val="19"/>
          <w:lang w:val="el-GR"/>
        </w:rPr>
        <w:t>δεῖν</w:t>
      </w:r>
      <w:r w:rsidRPr="00726513">
        <w:rPr>
          <w:rFonts w:ascii="Palatino Linotype" w:hAnsi="Palatino Linotype"/>
          <w:sz w:val="19"/>
          <w:szCs w:val="19"/>
        </w:rPr>
        <w:t xml:space="preserve">›devant </w:t>
      </w:r>
      <w:r w:rsidRPr="00726513">
        <w:rPr>
          <w:rFonts w:ascii="Palatino Linotype" w:hAnsi="Palatino Linotype"/>
          <w:sz w:val="19"/>
          <w:szCs w:val="19"/>
          <w:lang w:val="el-GR"/>
        </w:rPr>
        <w:t>δοῦναι</w:t>
      </w:r>
      <w:r w:rsidRPr="00726513">
        <w:rPr>
          <w:rFonts w:ascii="Palatino Linotype" w:hAnsi="Palatino Linotype"/>
          <w:sz w:val="19"/>
          <w:szCs w:val="19"/>
        </w:rPr>
        <w:t xml:space="preserve"> </w:t>
      </w:r>
      <w:r w:rsidRPr="00726513">
        <w:rPr>
          <w:rFonts w:ascii="Palatino Linotype" w:hAnsi="Palatino Linotype"/>
          <w:sz w:val="19"/>
          <w:szCs w:val="19"/>
          <w:lang w:val="el-GR"/>
        </w:rPr>
        <w:t>δίκην</w:t>
      </w:r>
      <w:r w:rsidRPr="00726513">
        <w:rPr>
          <w:rFonts w:ascii="Palatino Linotype" w:hAnsi="Palatino Linotype"/>
          <w:sz w:val="19"/>
          <w:szCs w:val="19"/>
        </w:rPr>
        <w:t xml:space="preserve"> par haplographie paraît plus plausible. </w:t>
      </w:r>
    </w:p>
    <w:p w:rsidR="00726513" w:rsidRPr="00726513" w:rsidRDefault="00726513" w:rsidP="00726513">
      <w:pPr>
        <w:rPr>
          <w:sz w:val="19"/>
          <w:szCs w:val="19"/>
          <w:lang w:val="en-US"/>
        </w:rPr>
      </w:pPr>
      <w:r w:rsidRPr="00726513">
        <w:rPr>
          <w:rFonts w:ascii="Palatino Linotype" w:hAnsi="Palatino Linotype"/>
          <w:b/>
          <w:color w:val="C00000"/>
          <w:sz w:val="19"/>
          <w:szCs w:val="19"/>
          <w:lang w:val="en-US"/>
        </w:rPr>
        <w:t>N</w:t>
      </w:r>
      <w:r w:rsidRPr="00726513">
        <w:rPr>
          <w:rFonts w:ascii="Palatino Linotype" w:hAnsi="Palatino Linotype"/>
          <w:b/>
          <w:sz w:val="19"/>
          <w:szCs w:val="19"/>
          <w:lang w:val="en-US"/>
        </w:rPr>
        <w:t>B. R. Jebb</w:t>
      </w:r>
      <w:r w:rsidRPr="00726513">
        <w:rPr>
          <w:rFonts w:ascii="Palatino Linotype" w:hAnsi="Palatino Linotype"/>
          <w:sz w:val="19"/>
          <w:szCs w:val="19"/>
          <w:lang w:val="en-US"/>
        </w:rPr>
        <w:t xml:space="preserve"> </w:t>
      </w:r>
      <w:r w:rsidRPr="00726513">
        <w:rPr>
          <w:b/>
          <w:bCs/>
          <w:sz w:val="19"/>
          <w:szCs w:val="19"/>
        </w:rPr>
        <w:t>οὐκ</w:t>
      </w:r>
      <w:r w:rsidRPr="00726513">
        <w:rPr>
          <w:b/>
          <w:bCs/>
          <w:sz w:val="19"/>
          <w:szCs w:val="19"/>
          <w:lang w:val="en-US"/>
        </w:rPr>
        <w:t xml:space="preserve"> </w:t>
      </w:r>
      <w:r w:rsidRPr="00726513">
        <w:rPr>
          <w:b/>
          <w:bCs/>
          <w:sz w:val="19"/>
          <w:szCs w:val="19"/>
        </w:rPr>
        <w:t>οἴει</w:t>
      </w:r>
      <w:r w:rsidRPr="00726513">
        <w:rPr>
          <w:b/>
          <w:bCs/>
          <w:sz w:val="19"/>
          <w:szCs w:val="19"/>
          <w:lang w:val="en-US"/>
        </w:rPr>
        <w:t>...</w:t>
      </w:r>
      <w:r w:rsidRPr="00726513">
        <w:rPr>
          <w:b/>
          <w:bCs/>
          <w:sz w:val="19"/>
          <w:szCs w:val="19"/>
        </w:rPr>
        <w:t>δοῦναι</w:t>
      </w:r>
      <w:r w:rsidRPr="00726513">
        <w:rPr>
          <w:sz w:val="19"/>
          <w:szCs w:val="19"/>
          <w:lang w:val="en-US"/>
        </w:rPr>
        <w:t xml:space="preserve"> ‘do you not expect to pay the penalty?’ See above on § 19, </w:t>
      </w:r>
      <w:r w:rsidRPr="00726513">
        <w:rPr>
          <w:sz w:val="19"/>
          <w:szCs w:val="19"/>
        </w:rPr>
        <w:t>ᾤοντο</w:t>
      </w:r>
      <w:r w:rsidRPr="00726513">
        <w:rPr>
          <w:sz w:val="19"/>
          <w:szCs w:val="19"/>
          <w:lang w:val="en-US"/>
        </w:rPr>
        <w:t xml:space="preserve"> </w:t>
      </w:r>
      <w:r w:rsidRPr="00726513">
        <w:rPr>
          <w:sz w:val="19"/>
          <w:szCs w:val="19"/>
        </w:rPr>
        <w:t>κτήσασθαι</w:t>
      </w:r>
      <w:r w:rsidRPr="00726513">
        <w:rPr>
          <w:sz w:val="19"/>
          <w:szCs w:val="19"/>
          <w:lang w:val="en-US"/>
        </w:rPr>
        <w:t>.</w:t>
      </w:r>
    </w:p>
    <w:p w:rsidR="00726513" w:rsidRPr="00726513" w:rsidRDefault="00726513" w:rsidP="00726513">
      <w:pPr>
        <w:rPr>
          <w:sz w:val="19"/>
          <w:szCs w:val="19"/>
        </w:rPr>
      </w:pPr>
      <w:r w:rsidRPr="006604ED">
        <w:rPr>
          <w:b/>
          <w:color w:val="C00000"/>
          <w:sz w:val="19"/>
          <w:szCs w:val="19"/>
          <w:lang w:val="en-US"/>
        </w:rPr>
        <w:t>N</w:t>
      </w:r>
      <w:r w:rsidRPr="006604ED">
        <w:rPr>
          <w:b/>
          <w:sz w:val="19"/>
          <w:szCs w:val="19"/>
          <w:lang w:val="en-US"/>
        </w:rPr>
        <w:t>B. L. Bodin</w:t>
      </w:r>
      <w:r w:rsidRPr="006604ED">
        <w:rPr>
          <w:sz w:val="19"/>
          <w:szCs w:val="19"/>
          <w:lang w:val="en-US"/>
        </w:rPr>
        <w:t xml:space="preserve"> (proche de Jebb) note : expliquez comme s’il y avait </w:t>
      </w:r>
      <w:r w:rsidRPr="00726513">
        <w:rPr>
          <w:rFonts w:ascii="Palatino Linotype" w:hAnsi="Palatino Linotype"/>
          <w:sz w:val="19"/>
          <w:szCs w:val="19"/>
          <w:lang w:val="el-GR"/>
        </w:rPr>
        <w:t>δεῖν</w:t>
      </w:r>
      <w:r w:rsidRPr="006604ED">
        <w:rPr>
          <w:rFonts w:ascii="Palatino Linotype" w:hAnsi="Palatino Linotype"/>
          <w:sz w:val="19"/>
          <w:szCs w:val="19"/>
          <w:lang w:val="en-US"/>
        </w:rPr>
        <w:t xml:space="preserve"> </w:t>
      </w:r>
      <w:r w:rsidRPr="00726513">
        <w:rPr>
          <w:rFonts w:ascii="Palatino Linotype" w:hAnsi="Palatino Linotype"/>
          <w:sz w:val="19"/>
          <w:szCs w:val="19"/>
          <w:lang w:val="el-GR"/>
        </w:rPr>
        <w:t>δοῦναι</w:t>
      </w:r>
      <w:r w:rsidRPr="006604ED">
        <w:rPr>
          <w:rFonts w:ascii="Palatino Linotype" w:hAnsi="Palatino Linotype"/>
          <w:sz w:val="19"/>
          <w:szCs w:val="19"/>
          <w:lang w:val="en-US"/>
        </w:rPr>
        <w:t xml:space="preserve">. </w:t>
      </w:r>
      <w:r w:rsidRPr="00726513">
        <w:rPr>
          <w:rFonts w:ascii="Palatino Linotype" w:hAnsi="Palatino Linotype"/>
          <w:sz w:val="19"/>
          <w:szCs w:val="19"/>
        </w:rPr>
        <w:t xml:space="preserve">Cette cst de </w:t>
      </w:r>
      <w:r w:rsidRPr="00726513">
        <w:rPr>
          <w:b/>
          <w:bCs/>
          <w:sz w:val="19"/>
          <w:szCs w:val="19"/>
        </w:rPr>
        <w:t xml:space="preserve">οἴει. peut être rapprochée de celle des verbes d’opinion comme </w:t>
      </w:r>
      <w:r w:rsidRPr="00726513">
        <w:rPr>
          <w:b/>
          <w:bCs/>
          <w:sz w:val="19"/>
          <w:szCs w:val="19"/>
          <w:lang w:val="el-GR"/>
        </w:rPr>
        <w:t>δοκει</w:t>
      </w:r>
      <w:r w:rsidRPr="00726513">
        <w:rPr>
          <w:b/>
          <w:bCs/>
          <w:sz w:val="19"/>
          <w:szCs w:val="19"/>
        </w:rPr>
        <w:t>͂</w:t>
      </w:r>
      <w:r w:rsidRPr="00726513">
        <w:rPr>
          <w:b/>
          <w:bCs/>
          <w:sz w:val="19"/>
          <w:szCs w:val="19"/>
          <w:lang w:val="el-GR"/>
        </w:rPr>
        <w:t>ν</w:t>
      </w:r>
      <w:r w:rsidRPr="00726513">
        <w:rPr>
          <w:b/>
          <w:bCs/>
          <w:sz w:val="19"/>
          <w:szCs w:val="19"/>
        </w:rPr>
        <w:t xml:space="preserve"> </w:t>
      </w:r>
      <w:r w:rsidRPr="00726513">
        <w:rPr>
          <w:bCs/>
          <w:sz w:val="19"/>
          <w:szCs w:val="19"/>
        </w:rPr>
        <w:t xml:space="preserve">et </w:t>
      </w:r>
      <w:r w:rsidRPr="00726513">
        <w:rPr>
          <w:b/>
          <w:bCs/>
          <w:sz w:val="19"/>
          <w:szCs w:val="19"/>
        </w:rPr>
        <w:t xml:space="preserve"> </w:t>
      </w:r>
      <w:r w:rsidRPr="00726513">
        <w:rPr>
          <w:b/>
          <w:bCs/>
          <w:sz w:val="19"/>
          <w:szCs w:val="19"/>
          <w:lang w:val="el-GR"/>
        </w:rPr>
        <w:t>η</w:t>
      </w:r>
      <w:r w:rsidRPr="00726513">
        <w:rPr>
          <w:b/>
          <w:bCs/>
          <w:sz w:val="19"/>
          <w:szCs w:val="19"/>
        </w:rPr>
        <w:t>̓</w:t>
      </w:r>
      <w:r w:rsidRPr="00726513">
        <w:rPr>
          <w:b/>
          <w:bCs/>
          <w:sz w:val="19"/>
          <w:szCs w:val="19"/>
          <w:lang w:val="el-GR"/>
        </w:rPr>
        <w:t>γει</w:t>
      </w:r>
      <w:r w:rsidRPr="00726513">
        <w:rPr>
          <w:b/>
          <w:bCs/>
          <w:sz w:val="19"/>
          <w:szCs w:val="19"/>
        </w:rPr>
        <w:t>͂</w:t>
      </w:r>
      <w:r w:rsidRPr="00726513">
        <w:rPr>
          <w:b/>
          <w:bCs/>
          <w:sz w:val="19"/>
          <w:szCs w:val="19"/>
          <w:lang w:val="el-GR"/>
        </w:rPr>
        <w:t>σθαι</w:t>
      </w:r>
      <w:r w:rsidRPr="00726513">
        <w:rPr>
          <w:b/>
          <w:bCs/>
          <w:sz w:val="19"/>
          <w:szCs w:val="19"/>
        </w:rPr>
        <w:t xml:space="preserve">  qui s’emploient sans l’addition de </w:t>
      </w:r>
      <w:r w:rsidRPr="00726513">
        <w:rPr>
          <w:rFonts w:ascii="Palatino Linotype" w:hAnsi="Palatino Linotype"/>
          <w:sz w:val="19"/>
          <w:szCs w:val="19"/>
          <w:lang w:val="el-GR"/>
        </w:rPr>
        <w:t>δεῖν</w:t>
      </w:r>
      <w:r w:rsidRPr="00726513">
        <w:rPr>
          <w:rFonts w:ascii="Palatino Linotype" w:hAnsi="Palatino Linotype"/>
          <w:sz w:val="19"/>
          <w:szCs w:val="19"/>
        </w:rPr>
        <w:t xml:space="preserve"> avec le sens de trouver bon que. </w:t>
      </w:r>
    </w:p>
    <w:p w:rsidR="00726513" w:rsidRPr="00726513" w:rsidRDefault="00726513" w:rsidP="00726513">
      <w:pPr>
        <w:rPr>
          <w:rFonts w:ascii="Palatino Linotype" w:hAnsi="Palatino Linotype"/>
          <w:sz w:val="19"/>
          <w:szCs w:val="19"/>
        </w:rPr>
      </w:pPr>
      <w:r w:rsidRPr="00726513">
        <w:rPr>
          <w:rFonts w:ascii="Palatino Linotype" w:hAnsi="Palatino Linotype"/>
          <w:color w:val="C00000"/>
          <w:sz w:val="19"/>
          <w:szCs w:val="19"/>
        </w:rPr>
        <w:t>N</w:t>
      </w:r>
      <w:r w:rsidRPr="00726513">
        <w:rPr>
          <w:rFonts w:ascii="Palatino Linotype" w:hAnsi="Palatino Linotype"/>
          <w:sz w:val="19"/>
          <w:szCs w:val="19"/>
        </w:rPr>
        <w:t xml:space="preserve">B. </w:t>
      </w:r>
      <w:r w:rsidRPr="00726513">
        <w:rPr>
          <w:rFonts w:ascii="Palatino Linotype" w:hAnsi="Palatino Linotype"/>
          <w:sz w:val="19"/>
          <w:szCs w:val="19"/>
          <w:lang w:val="el-GR"/>
        </w:rPr>
        <w:t>ἐμοὶ</w:t>
      </w:r>
      <w:r w:rsidRPr="00726513">
        <w:rPr>
          <w:rFonts w:ascii="Palatino Linotype" w:hAnsi="Palatino Linotype"/>
          <w:sz w:val="19"/>
          <w:szCs w:val="19"/>
        </w:rPr>
        <w:t xml:space="preserve"> </w:t>
      </w:r>
      <w:r w:rsidRPr="00726513">
        <w:rPr>
          <w:rFonts w:ascii="Palatino Linotype" w:hAnsi="Palatino Linotype"/>
          <w:sz w:val="19"/>
          <w:szCs w:val="19"/>
          <w:lang w:val="el-GR"/>
        </w:rPr>
        <w:t>καὶ</w:t>
      </w:r>
      <w:r w:rsidRPr="00726513">
        <w:rPr>
          <w:rFonts w:ascii="Palatino Linotype" w:hAnsi="Palatino Linotype"/>
          <w:sz w:val="19"/>
          <w:szCs w:val="19"/>
        </w:rPr>
        <w:t xml:space="preserve"> </w:t>
      </w:r>
      <w:r w:rsidRPr="00726513">
        <w:rPr>
          <w:rFonts w:ascii="Palatino Linotype" w:hAnsi="Palatino Linotype"/>
          <w:sz w:val="19"/>
          <w:szCs w:val="19"/>
          <w:lang w:val="el-GR"/>
        </w:rPr>
        <w:t>τουτοισὶ</w:t>
      </w:r>
      <w:r w:rsidRPr="00726513">
        <w:rPr>
          <w:rFonts w:ascii="Palatino Linotype" w:hAnsi="Palatino Linotype"/>
          <w:sz w:val="19"/>
          <w:szCs w:val="19"/>
        </w:rPr>
        <w:t xml:space="preserve"> en grec la première personne est généralement nommée avant les autres. Bizos p. 32, R. 1. </w:t>
      </w:r>
    </w:p>
    <w:p w:rsidR="00726513" w:rsidRPr="00BE3037" w:rsidRDefault="00726513" w:rsidP="00726513">
      <w:pPr>
        <w:rPr>
          <w:rFonts w:ascii="Palatino Linotype" w:hAnsi="Palatino Linotype"/>
          <w:sz w:val="22"/>
          <w:szCs w:val="22"/>
        </w:rPr>
      </w:pPr>
    </w:p>
    <w:p w:rsidR="001A7AEC" w:rsidRPr="00CC4D8B" w:rsidRDefault="001A7AEC" w:rsidP="001A7AEC">
      <w:pPr>
        <w:pStyle w:val="Sansinterligne"/>
        <w:rPr>
          <w:rFonts w:eastAsia="Times New Roman" w:cstheme="minorHAnsi"/>
          <w:sz w:val="20"/>
          <w:szCs w:val="20"/>
          <w:lang w:val="fr-FR" w:eastAsia="fr-FR"/>
        </w:rPr>
      </w:pPr>
    </w:p>
    <w:p w:rsidR="001A7AEC" w:rsidRPr="00CC4D8B" w:rsidRDefault="001A7AEC" w:rsidP="001A7AEC">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CC4D8B">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CC4D8B">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CC4D8B">
        <w:rPr>
          <w:rFonts w:eastAsia="Times New Roman" w:cstheme="minorHAnsi"/>
          <w:shd w:val="clear" w:color="auto" w:fill="1914C6"/>
          <w:lang w:val="fr-FR" w:eastAsia="fr-FR"/>
        </w:rPr>
        <w:t xml:space="preserve">  …. </w:t>
      </w:r>
      <w:r w:rsidRPr="00CC4D8B">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CC4D8B">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CC4D8B">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1A7AEC" w:rsidRPr="00CC4D8B" w:rsidRDefault="001A7AEC" w:rsidP="001A7AEC">
      <w:pPr>
        <w:pStyle w:val="Sansinterligne"/>
        <w:jc w:val="center"/>
        <w:rPr>
          <w:sz w:val="20"/>
          <w:szCs w:val="20"/>
          <w:lang w:val="fr-FR"/>
        </w:rPr>
      </w:pPr>
    </w:p>
    <w:p w:rsidR="001A7AEC" w:rsidRPr="00726513" w:rsidRDefault="001A7AEC" w:rsidP="001A7AEC">
      <w:pPr>
        <w:pStyle w:val="Sansinterligne"/>
        <w:rPr>
          <w:rFonts w:ascii="Palatino Linotype" w:hAnsi="Palatino Linotype"/>
          <w:b/>
          <w:color w:val="1914C6"/>
          <w:sz w:val="26"/>
          <w:szCs w:val="26"/>
          <w:lang w:val="fr-FR"/>
        </w:rPr>
      </w:pPr>
      <w:r w:rsidRPr="00726513">
        <w:rPr>
          <w:rFonts w:ascii="Palatino Linotype" w:eastAsia="Times New Roman" w:hAnsi="Palatino Linotype" w:cs="Courier New"/>
          <w:b/>
          <w:color w:val="1914C6"/>
          <w:sz w:val="26"/>
          <w:szCs w:val="26"/>
          <w:lang w:val="fr-FR" w:eastAsia="fr-FR"/>
        </w:rPr>
        <w:t xml:space="preserve">Contre Ératosthène </w:t>
      </w:r>
      <w:r w:rsidRPr="00726513">
        <w:rPr>
          <w:rFonts w:ascii="Palatino Linotype" w:hAnsi="Palatino Linotype"/>
          <w:b/>
          <w:color w:val="1914C6"/>
          <w:sz w:val="26"/>
          <w:szCs w:val="26"/>
          <w:lang w:val="fr-FR"/>
        </w:rPr>
        <w:t>[§. 27]</w:t>
      </w:r>
    </w:p>
    <w:p w:rsidR="00A87401" w:rsidRPr="0031691C" w:rsidRDefault="00D768BA" w:rsidP="00A87401">
      <w:pPr>
        <w:rPr>
          <w:rFonts w:ascii="Palatino Linotype" w:hAnsi="Palatino Linotype"/>
        </w:rPr>
      </w:pPr>
      <w:r w:rsidRPr="0031691C">
        <w:rPr>
          <w:rFonts w:ascii="Palatino Linotype" w:hAnsi="Palatino Linotype"/>
        </w:rPr>
        <w:t xml:space="preserve">[§27]    </w:t>
      </w:r>
      <w:r w:rsidRPr="0031691C">
        <w:rPr>
          <w:rFonts w:ascii="Palatino Linotype" w:hAnsi="Palatino Linotype"/>
          <w:lang w:val="el-GR"/>
        </w:rPr>
        <w:t>Καὶ</w:t>
      </w:r>
      <w:r w:rsidRPr="0031691C">
        <w:rPr>
          <w:rFonts w:ascii="Palatino Linotype" w:hAnsi="Palatino Linotype"/>
        </w:rPr>
        <w:t xml:space="preserve"> </w:t>
      </w:r>
      <w:r w:rsidRPr="0031691C">
        <w:rPr>
          <w:rFonts w:ascii="Palatino Linotype" w:hAnsi="Palatino Linotype"/>
          <w:lang w:val="el-GR"/>
        </w:rPr>
        <w:t>μὴν</w:t>
      </w:r>
      <w:r w:rsidRPr="0031691C">
        <w:rPr>
          <w:rFonts w:ascii="Palatino Linotype" w:hAnsi="Palatino Linotype"/>
        </w:rPr>
        <w:t xml:space="preserve"> </w:t>
      </w:r>
      <w:r w:rsidRPr="0031691C">
        <w:rPr>
          <w:rFonts w:ascii="Palatino Linotype" w:hAnsi="Palatino Linotype"/>
          <w:lang w:val="el-GR"/>
        </w:rPr>
        <w:t>οὐδὲ</w:t>
      </w:r>
      <w:r w:rsidRPr="0031691C">
        <w:rPr>
          <w:rFonts w:ascii="Palatino Linotype" w:hAnsi="Palatino Linotype"/>
        </w:rPr>
        <w:t xml:space="preserve"> </w:t>
      </w:r>
      <w:r w:rsidRPr="0031691C">
        <w:rPr>
          <w:rFonts w:ascii="Palatino Linotype" w:hAnsi="Palatino Linotype"/>
          <w:lang w:val="el-GR"/>
        </w:rPr>
        <w:t>τοῦτο</w:t>
      </w:r>
      <w:r w:rsidRPr="0031691C">
        <w:rPr>
          <w:rFonts w:ascii="Palatino Linotype" w:hAnsi="Palatino Linotype"/>
        </w:rPr>
        <w:t xml:space="preserve"> </w:t>
      </w:r>
      <w:r w:rsidRPr="0031691C">
        <w:rPr>
          <w:rFonts w:ascii="Palatino Linotype" w:hAnsi="Palatino Linotype"/>
          <w:lang w:val="el-GR"/>
        </w:rPr>
        <w:t>εἰκὸς</w:t>
      </w:r>
      <w:r w:rsidRPr="0031691C">
        <w:rPr>
          <w:rFonts w:ascii="Palatino Linotype" w:hAnsi="Palatino Linotype"/>
        </w:rPr>
        <w:t xml:space="preserve"> </w:t>
      </w:r>
      <w:r w:rsidRPr="0031691C">
        <w:rPr>
          <w:rFonts w:ascii="Palatino Linotype" w:hAnsi="Palatino Linotype"/>
          <w:lang w:val="el-GR"/>
        </w:rPr>
        <w:t>αὐτῷ</w:t>
      </w:r>
      <w:r w:rsidRPr="0031691C">
        <w:rPr>
          <w:rFonts w:ascii="Palatino Linotype" w:hAnsi="Palatino Linotype"/>
        </w:rPr>
        <w:t xml:space="preserve"> </w:t>
      </w:r>
      <w:r w:rsidRPr="0031691C">
        <w:rPr>
          <w:rFonts w:ascii="Palatino Linotype" w:hAnsi="Palatino Linotype"/>
          <w:lang w:val="el-GR"/>
        </w:rPr>
        <w:t>πιστεύειν</w:t>
      </w:r>
      <w:r w:rsidRPr="0031691C">
        <w:rPr>
          <w:rFonts w:ascii="Palatino Linotype" w:hAnsi="Palatino Linotype"/>
        </w:rPr>
        <w:t xml:space="preserve">, </w:t>
      </w:r>
      <w:r w:rsidRPr="0031691C">
        <w:rPr>
          <w:rFonts w:ascii="Palatino Linotype" w:hAnsi="Palatino Linotype"/>
          <w:lang w:val="el-GR"/>
        </w:rPr>
        <w:t>εἴπερ</w:t>
      </w:r>
      <w:r w:rsidRPr="0031691C">
        <w:rPr>
          <w:rFonts w:ascii="Palatino Linotype" w:hAnsi="Palatino Linotype"/>
        </w:rPr>
        <w:t xml:space="preserve"> </w:t>
      </w:r>
      <w:r w:rsidRPr="0031691C">
        <w:rPr>
          <w:rFonts w:ascii="Palatino Linotype" w:hAnsi="Palatino Linotype"/>
          <w:lang w:val="el-GR"/>
        </w:rPr>
        <w:t>ἀληθῆ</w:t>
      </w:r>
      <w:r w:rsidRPr="0031691C">
        <w:rPr>
          <w:rFonts w:ascii="Palatino Linotype" w:hAnsi="Palatino Linotype"/>
        </w:rPr>
        <w:t xml:space="preserve"> </w:t>
      </w:r>
      <w:r w:rsidRPr="0031691C">
        <w:rPr>
          <w:rFonts w:ascii="Palatino Linotype" w:hAnsi="Palatino Linotype"/>
          <w:lang w:val="el-GR"/>
        </w:rPr>
        <w:t>λέγει</w:t>
      </w:r>
      <w:r w:rsidRPr="0031691C">
        <w:rPr>
          <w:rFonts w:ascii="Palatino Linotype" w:hAnsi="Palatino Linotype"/>
        </w:rPr>
        <w:t xml:space="preserve"> </w:t>
      </w:r>
      <w:r w:rsidRPr="0031691C">
        <w:rPr>
          <w:rFonts w:ascii="Palatino Linotype" w:hAnsi="Palatino Linotype"/>
          <w:lang w:val="el-GR"/>
        </w:rPr>
        <w:t>φάσκων</w:t>
      </w:r>
      <w:r w:rsidRPr="0031691C">
        <w:rPr>
          <w:rFonts w:ascii="Palatino Linotype" w:hAnsi="Palatino Linotype"/>
        </w:rPr>
        <w:t xml:space="preserve"> </w:t>
      </w:r>
      <w:r w:rsidRPr="0031691C">
        <w:rPr>
          <w:rFonts w:ascii="Palatino Linotype" w:hAnsi="Palatino Linotype"/>
          <w:lang w:val="el-GR"/>
        </w:rPr>
        <w:t>ἀντειπεῖν</w:t>
      </w:r>
      <w:r w:rsidRPr="0031691C">
        <w:rPr>
          <w:rFonts w:ascii="Palatino Linotype" w:hAnsi="Palatino Linotype"/>
        </w:rPr>
        <w:t xml:space="preserve">, </w:t>
      </w:r>
      <w:r w:rsidRPr="0031691C">
        <w:rPr>
          <w:rFonts w:ascii="Palatino Linotype" w:hAnsi="Palatino Linotype"/>
          <w:lang w:val="el-GR"/>
        </w:rPr>
        <w:t>ὡς</w:t>
      </w:r>
      <w:r w:rsidRPr="0031691C">
        <w:rPr>
          <w:rFonts w:ascii="Palatino Linotype" w:hAnsi="Palatino Linotype"/>
        </w:rPr>
        <w:t xml:space="preserve"> </w:t>
      </w:r>
      <w:r w:rsidRPr="0031691C">
        <w:rPr>
          <w:rFonts w:ascii="Palatino Linotype" w:hAnsi="Palatino Linotype"/>
          <w:lang w:val="el-GR"/>
        </w:rPr>
        <w:t>αὐτῷ</w:t>
      </w:r>
      <w:r w:rsidRPr="0031691C">
        <w:rPr>
          <w:rFonts w:ascii="Palatino Linotype" w:hAnsi="Palatino Linotype"/>
        </w:rPr>
        <w:t xml:space="preserve"> </w:t>
      </w:r>
      <w:r w:rsidRPr="0031691C">
        <w:rPr>
          <w:rFonts w:ascii="Palatino Linotype" w:hAnsi="Palatino Linotype"/>
          <w:lang w:val="el-GR"/>
        </w:rPr>
        <w:t>προσετάχθη</w:t>
      </w:r>
      <w:r w:rsidRPr="0031691C">
        <w:rPr>
          <w:rFonts w:ascii="Palatino Linotype" w:hAnsi="Palatino Linotype"/>
        </w:rPr>
        <w:t xml:space="preserve">. </w:t>
      </w:r>
      <w:r w:rsidRPr="0031691C">
        <w:rPr>
          <w:rFonts w:ascii="Palatino Linotype" w:hAnsi="Palatino Linotype"/>
          <w:lang w:val="el-GR"/>
        </w:rPr>
        <w:t>οὐ</w:t>
      </w:r>
      <w:r w:rsidRPr="0031691C">
        <w:rPr>
          <w:rFonts w:ascii="Palatino Linotype" w:hAnsi="Palatino Linotype"/>
        </w:rPr>
        <w:t xml:space="preserve"> </w:t>
      </w:r>
      <w:r w:rsidRPr="0031691C">
        <w:rPr>
          <w:rFonts w:ascii="Palatino Linotype" w:hAnsi="Palatino Linotype"/>
          <w:lang w:val="el-GR"/>
        </w:rPr>
        <w:t>γὰρ</w:t>
      </w:r>
      <w:r w:rsidRPr="0031691C">
        <w:rPr>
          <w:rFonts w:ascii="Palatino Linotype" w:hAnsi="Palatino Linotype"/>
        </w:rPr>
        <w:t xml:space="preserve"> </w:t>
      </w:r>
      <w:r w:rsidRPr="0031691C">
        <w:rPr>
          <w:rFonts w:ascii="Palatino Linotype" w:hAnsi="Palatino Linotype"/>
          <w:lang w:val="el-GR"/>
        </w:rPr>
        <w:t>δήπου</w:t>
      </w:r>
      <w:r w:rsidRPr="0031691C">
        <w:rPr>
          <w:rFonts w:ascii="Palatino Linotype" w:hAnsi="Palatino Linotype"/>
        </w:rPr>
        <w:t xml:space="preserve"> </w:t>
      </w:r>
      <w:r w:rsidRPr="0031691C">
        <w:rPr>
          <w:rFonts w:ascii="Palatino Linotype" w:hAnsi="Palatino Linotype"/>
          <w:lang w:val="el-GR"/>
        </w:rPr>
        <w:t>ἐν</w:t>
      </w:r>
      <w:r w:rsidRPr="0031691C">
        <w:rPr>
          <w:rFonts w:ascii="Palatino Linotype" w:hAnsi="Palatino Linotype"/>
        </w:rPr>
        <w:t xml:space="preserve"> </w:t>
      </w:r>
      <w:r w:rsidRPr="0031691C">
        <w:rPr>
          <w:rFonts w:ascii="Palatino Linotype" w:hAnsi="Palatino Linotype"/>
          <w:lang w:val="el-GR"/>
        </w:rPr>
        <w:t>τοῖς</w:t>
      </w:r>
      <w:r w:rsidRPr="0031691C">
        <w:rPr>
          <w:rFonts w:ascii="Palatino Linotype" w:hAnsi="Palatino Linotype"/>
        </w:rPr>
        <w:t xml:space="preserve"> </w:t>
      </w:r>
      <w:r w:rsidRPr="0031691C">
        <w:rPr>
          <w:rFonts w:ascii="Palatino Linotype" w:hAnsi="Palatino Linotype"/>
          <w:lang w:val="el-GR"/>
        </w:rPr>
        <w:t>μετοίκοις</w:t>
      </w:r>
      <w:r w:rsidRPr="0031691C">
        <w:rPr>
          <w:rFonts w:ascii="Palatino Linotype" w:hAnsi="Palatino Linotype"/>
        </w:rPr>
        <w:t xml:space="preserve"> </w:t>
      </w:r>
      <w:r w:rsidRPr="0031691C">
        <w:rPr>
          <w:rFonts w:ascii="Palatino Linotype" w:hAnsi="Palatino Linotype"/>
          <w:lang w:val="el-GR"/>
        </w:rPr>
        <w:t>πίστιν</w:t>
      </w:r>
      <w:r w:rsidRPr="0031691C">
        <w:rPr>
          <w:rFonts w:ascii="Palatino Linotype" w:hAnsi="Palatino Linotype"/>
        </w:rPr>
        <w:t xml:space="preserve"> </w:t>
      </w:r>
      <w:r w:rsidRPr="0031691C">
        <w:rPr>
          <w:rFonts w:ascii="Palatino Linotype" w:hAnsi="Palatino Linotype"/>
          <w:lang w:val="el-GR"/>
        </w:rPr>
        <w:t>παρ</w:t>
      </w:r>
      <w:r w:rsidRPr="0031691C">
        <w:rPr>
          <w:rFonts w:ascii="Palatino Linotype" w:hAnsi="Palatino Linotype"/>
        </w:rPr>
        <w:t xml:space="preserve">' </w:t>
      </w:r>
      <w:r w:rsidRPr="0031691C">
        <w:rPr>
          <w:rFonts w:ascii="Palatino Linotype" w:hAnsi="Palatino Linotype"/>
          <w:lang w:val="el-GR"/>
        </w:rPr>
        <w:t>αὐτοῦ</w:t>
      </w:r>
      <w:r w:rsidRPr="0031691C">
        <w:rPr>
          <w:rFonts w:ascii="Palatino Linotype" w:hAnsi="Palatino Linotype"/>
        </w:rPr>
        <w:t xml:space="preserve"> </w:t>
      </w:r>
      <w:r w:rsidRPr="0031691C">
        <w:rPr>
          <w:rFonts w:ascii="Palatino Linotype" w:hAnsi="Palatino Linotype"/>
          <w:lang w:val="el-GR"/>
        </w:rPr>
        <w:t>ἐλάμβανον</w:t>
      </w:r>
      <w:r w:rsidRPr="0031691C">
        <w:rPr>
          <w:rFonts w:ascii="Palatino Linotype" w:hAnsi="Palatino Linotype"/>
        </w:rPr>
        <w:t xml:space="preserve">. </w:t>
      </w:r>
      <w:r w:rsidRPr="0031691C">
        <w:rPr>
          <w:rFonts w:ascii="Palatino Linotype" w:hAnsi="Palatino Linotype"/>
          <w:lang w:val="el-GR"/>
        </w:rPr>
        <w:t>ἔπειτα</w:t>
      </w:r>
      <w:r w:rsidRPr="0031691C">
        <w:rPr>
          <w:rFonts w:ascii="Palatino Linotype" w:hAnsi="Palatino Linotype"/>
        </w:rPr>
        <w:t xml:space="preserve"> </w:t>
      </w:r>
      <w:r w:rsidRPr="0031691C">
        <w:rPr>
          <w:rFonts w:ascii="Palatino Linotype" w:hAnsi="Palatino Linotype"/>
          <w:lang w:val="el-GR"/>
        </w:rPr>
        <w:t>τῷ</w:t>
      </w:r>
      <w:r w:rsidRPr="0031691C">
        <w:rPr>
          <w:rFonts w:ascii="Palatino Linotype" w:hAnsi="Palatino Linotype"/>
        </w:rPr>
        <w:t xml:space="preserve"> </w:t>
      </w:r>
      <w:r w:rsidRPr="0031691C">
        <w:rPr>
          <w:rFonts w:ascii="Palatino Linotype" w:hAnsi="Palatino Linotype"/>
          <w:lang w:val="el-GR"/>
        </w:rPr>
        <w:t>ἧττον</w:t>
      </w:r>
      <w:r w:rsidRPr="0031691C">
        <w:rPr>
          <w:rFonts w:ascii="Palatino Linotype" w:hAnsi="Palatino Linotype"/>
        </w:rPr>
        <w:t xml:space="preserve"> </w:t>
      </w:r>
      <w:r w:rsidRPr="0031691C">
        <w:rPr>
          <w:rFonts w:ascii="Palatino Linotype" w:hAnsi="Palatino Linotype"/>
          <w:lang w:val="el-GR"/>
        </w:rPr>
        <w:t>εἰκὸς</w:t>
      </w:r>
      <w:r w:rsidRPr="0031691C">
        <w:rPr>
          <w:rFonts w:ascii="Palatino Linotype" w:hAnsi="Palatino Linotype"/>
        </w:rPr>
        <w:t xml:space="preserve"> </w:t>
      </w:r>
      <w:r w:rsidRPr="0031691C">
        <w:rPr>
          <w:rFonts w:ascii="Palatino Linotype" w:hAnsi="Palatino Linotype"/>
          <w:lang w:val="el-GR"/>
        </w:rPr>
        <w:t>ἦν</w:t>
      </w:r>
      <w:r w:rsidRPr="0031691C">
        <w:rPr>
          <w:rFonts w:ascii="Palatino Linotype" w:hAnsi="Palatino Linotype"/>
        </w:rPr>
        <w:t xml:space="preserve"> </w:t>
      </w:r>
      <w:r w:rsidRPr="0031691C">
        <w:rPr>
          <w:rFonts w:ascii="Palatino Linotype" w:hAnsi="Palatino Linotype"/>
          <w:lang w:val="el-GR"/>
        </w:rPr>
        <w:t>προσταχθῆναι</w:t>
      </w:r>
      <w:r w:rsidRPr="0031691C">
        <w:rPr>
          <w:rFonts w:ascii="Palatino Linotype" w:hAnsi="Palatino Linotype"/>
        </w:rPr>
        <w:t xml:space="preserve"> </w:t>
      </w:r>
      <w:r w:rsidRPr="0031691C">
        <w:rPr>
          <w:rFonts w:ascii="Palatino Linotype" w:hAnsi="Palatino Linotype"/>
          <w:lang w:val="el-GR"/>
        </w:rPr>
        <w:t>ἢ</w:t>
      </w:r>
      <w:r w:rsidRPr="0031691C">
        <w:rPr>
          <w:rFonts w:ascii="Palatino Linotype" w:hAnsi="Palatino Linotype"/>
        </w:rPr>
        <w:t xml:space="preserve"> </w:t>
      </w:r>
      <w:r w:rsidRPr="0031691C">
        <w:rPr>
          <w:rFonts w:ascii="Palatino Linotype" w:hAnsi="Palatino Linotype"/>
          <w:lang w:val="el-GR"/>
        </w:rPr>
        <w:t>ὅστις</w:t>
      </w:r>
      <w:r w:rsidRPr="0031691C">
        <w:rPr>
          <w:rFonts w:ascii="Palatino Linotype" w:hAnsi="Palatino Linotype"/>
        </w:rPr>
        <w:t xml:space="preserve"> </w:t>
      </w:r>
      <w:r w:rsidRPr="0031691C">
        <w:rPr>
          <w:rFonts w:ascii="Palatino Linotype" w:hAnsi="Palatino Linotype"/>
          <w:lang w:val="el-GR"/>
        </w:rPr>
        <w:t>ἀντειπών</w:t>
      </w:r>
      <w:r w:rsidRPr="0031691C">
        <w:rPr>
          <w:rFonts w:ascii="Palatino Linotype" w:hAnsi="Palatino Linotype"/>
        </w:rPr>
        <w:t xml:space="preserve"> </w:t>
      </w:r>
      <w:r w:rsidRPr="0031691C">
        <w:rPr>
          <w:rFonts w:ascii="Palatino Linotype" w:hAnsi="Palatino Linotype"/>
          <w:lang w:val="el-GR"/>
        </w:rPr>
        <w:t>γε</w:t>
      </w:r>
      <w:r w:rsidRPr="0031691C">
        <w:rPr>
          <w:rFonts w:ascii="Palatino Linotype" w:hAnsi="Palatino Linotype"/>
        </w:rPr>
        <w:t xml:space="preserve"> </w:t>
      </w:r>
      <w:r w:rsidRPr="0031691C">
        <w:rPr>
          <w:rFonts w:ascii="Palatino Linotype" w:hAnsi="Palatino Linotype"/>
          <w:lang w:val="el-GR"/>
        </w:rPr>
        <w:t>ἐτύγχανε</w:t>
      </w:r>
      <w:r w:rsidRPr="0031691C">
        <w:rPr>
          <w:rFonts w:ascii="Palatino Linotype" w:hAnsi="Palatino Linotype"/>
        </w:rPr>
        <w:t xml:space="preserve"> </w:t>
      </w:r>
      <w:r w:rsidRPr="0031691C">
        <w:rPr>
          <w:rFonts w:ascii="Palatino Linotype" w:hAnsi="Palatino Linotype"/>
          <w:lang w:val="el-GR"/>
        </w:rPr>
        <w:t>καὶ</w:t>
      </w:r>
      <w:r w:rsidRPr="0031691C">
        <w:rPr>
          <w:rFonts w:ascii="Palatino Linotype" w:hAnsi="Palatino Linotype"/>
        </w:rPr>
        <w:t xml:space="preserve"> </w:t>
      </w:r>
      <w:r w:rsidRPr="0031691C">
        <w:rPr>
          <w:rFonts w:ascii="Palatino Linotype" w:hAnsi="Palatino Linotype"/>
          <w:lang w:val="el-GR"/>
        </w:rPr>
        <w:t>γνώμην</w:t>
      </w:r>
      <w:r w:rsidRPr="0031691C">
        <w:rPr>
          <w:rFonts w:ascii="Palatino Linotype" w:hAnsi="Palatino Linotype"/>
        </w:rPr>
        <w:t xml:space="preserve"> </w:t>
      </w:r>
      <w:r w:rsidRPr="0031691C">
        <w:rPr>
          <w:rFonts w:ascii="Palatino Linotype" w:hAnsi="Palatino Linotype"/>
          <w:lang w:val="el-GR"/>
        </w:rPr>
        <w:t>ἀποδεδειγμένος</w:t>
      </w:r>
      <w:r w:rsidRPr="0031691C">
        <w:rPr>
          <w:rFonts w:ascii="Palatino Linotype" w:hAnsi="Palatino Linotype"/>
        </w:rPr>
        <w:t xml:space="preserve">; </w:t>
      </w:r>
      <w:r w:rsidRPr="0031691C">
        <w:rPr>
          <w:rFonts w:ascii="Palatino Linotype" w:hAnsi="Palatino Linotype"/>
          <w:lang w:val="el-GR"/>
        </w:rPr>
        <w:t>τίνα</w:t>
      </w:r>
      <w:r w:rsidRPr="0031691C">
        <w:rPr>
          <w:rFonts w:ascii="Palatino Linotype" w:hAnsi="Palatino Linotype"/>
        </w:rPr>
        <w:t xml:space="preserve"> </w:t>
      </w:r>
      <w:r w:rsidRPr="0031691C">
        <w:rPr>
          <w:rFonts w:ascii="Palatino Linotype" w:hAnsi="Palatino Linotype"/>
          <w:lang w:val="el-GR"/>
        </w:rPr>
        <w:t>γὰρ</w:t>
      </w:r>
      <w:r w:rsidRPr="0031691C">
        <w:rPr>
          <w:rFonts w:ascii="Palatino Linotype" w:hAnsi="Palatino Linotype"/>
        </w:rPr>
        <w:t xml:space="preserve"> </w:t>
      </w:r>
      <w:r w:rsidRPr="0031691C">
        <w:rPr>
          <w:rFonts w:ascii="Palatino Linotype" w:hAnsi="Palatino Linotype"/>
          <w:lang w:val="el-GR"/>
        </w:rPr>
        <w:t>εἰκὸς</w:t>
      </w:r>
      <w:r w:rsidRPr="0031691C">
        <w:rPr>
          <w:rFonts w:ascii="Palatino Linotype" w:hAnsi="Palatino Linotype"/>
        </w:rPr>
        <w:t xml:space="preserve"> </w:t>
      </w:r>
      <w:r w:rsidRPr="0031691C">
        <w:rPr>
          <w:rFonts w:ascii="Palatino Linotype" w:hAnsi="Palatino Linotype"/>
          <w:lang w:val="el-GR"/>
        </w:rPr>
        <w:t>ἦν</w:t>
      </w:r>
      <w:r w:rsidRPr="0031691C">
        <w:rPr>
          <w:rFonts w:ascii="Palatino Linotype" w:hAnsi="Palatino Linotype"/>
        </w:rPr>
        <w:t xml:space="preserve"> </w:t>
      </w:r>
      <w:r w:rsidRPr="0031691C">
        <w:rPr>
          <w:rFonts w:ascii="Palatino Linotype" w:hAnsi="Palatino Linotype"/>
          <w:lang w:val="el-GR"/>
        </w:rPr>
        <w:t>ἧττον</w:t>
      </w:r>
      <w:r w:rsidRPr="0031691C">
        <w:rPr>
          <w:rFonts w:ascii="Palatino Linotype" w:hAnsi="Palatino Linotype"/>
        </w:rPr>
        <w:t xml:space="preserve"> </w:t>
      </w:r>
      <w:r w:rsidRPr="0031691C">
        <w:rPr>
          <w:rFonts w:ascii="Palatino Linotype" w:hAnsi="Palatino Linotype"/>
          <w:lang w:val="el-GR"/>
        </w:rPr>
        <w:t>ταῦτα</w:t>
      </w:r>
      <w:r w:rsidRPr="0031691C">
        <w:rPr>
          <w:rFonts w:ascii="Palatino Linotype" w:hAnsi="Palatino Linotype"/>
        </w:rPr>
        <w:t xml:space="preserve"> </w:t>
      </w:r>
      <w:r w:rsidRPr="0031691C">
        <w:rPr>
          <w:rFonts w:ascii="Palatino Linotype" w:hAnsi="Palatino Linotype"/>
          <w:lang w:val="el-GR"/>
        </w:rPr>
        <w:t>ὑπηρετῆσαι</w:t>
      </w:r>
      <w:r w:rsidRPr="0031691C">
        <w:rPr>
          <w:rFonts w:ascii="Palatino Linotype" w:hAnsi="Palatino Linotype"/>
        </w:rPr>
        <w:t xml:space="preserve"> </w:t>
      </w:r>
      <w:r w:rsidRPr="0031691C">
        <w:rPr>
          <w:rFonts w:ascii="Palatino Linotype" w:hAnsi="Palatino Linotype"/>
          <w:lang w:val="el-GR"/>
        </w:rPr>
        <w:t>ἢ</w:t>
      </w:r>
      <w:r w:rsidRPr="0031691C">
        <w:rPr>
          <w:rFonts w:ascii="Palatino Linotype" w:hAnsi="Palatino Linotype"/>
        </w:rPr>
        <w:t xml:space="preserve"> </w:t>
      </w:r>
      <w:r w:rsidRPr="0031691C">
        <w:rPr>
          <w:rFonts w:ascii="Palatino Linotype" w:hAnsi="Palatino Linotype"/>
          <w:lang w:val="el-GR"/>
        </w:rPr>
        <w:t>τὸν</w:t>
      </w:r>
      <w:r w:rsidRPr="0031691C">
        <w:rPr>
          <w:rFonts w:ascii="Palatino Linotype" w:hAnsi="Palatino Linotype"/>
        </w:rPr>
        <w:t xml:space="preserve"> </w:t>
      </w:r>
      <w:r w:rsidRPr="0031691C">
        <w:rPr>
          <w:rFonts w:ascii="Palatino Linotype" w:hAnsi="Palatino Linotype"/>
          <w:lang w:val="el-GR"/>
        </w:rPr>
        <w:t>ἀντειπόντα</w:t>
      </w:r>
      <w:r w:rsidRPr="0031691C">
        <w:rPr>
          <w:rFonts w:ascii="Palatino Linotype" w:hAnsi="Palatino Linotype"/>
        </w:rPr>
        <w:t xml:space="preserve"> </w:t>
      </w:r>
      <w:r w:rsidRPr="0031691C">
        <w:rPr>
          <w:rFonts w:ascii="Palatino Linotype" w:hAnsi="Palatino Linotype"/>
          <w:lang w:val="el-GR"/>
        </w:rPr>
        <w:t>οἷς</w:t>
      </w:r>
      <w:r w:rsidRPr="0031691C">
        <w:rPr>
          <w:rFonts w:ascii="Palatino Linotype" w:hAnsi="Palatino Linotype"/>
        </w:rPr>
        <w:t xml:space="preserve"> </w:t>
      </w:r>
      <w:r w:rsidRPr="0031691C">
        <w:rPr>
          <w:rFonts w:ascii="Palatino Linotype" w:hAnsi="Palatino Linotype"/>
          <w:lang w:val="el-GR"/>
        </w:rPr>
        <w:t>ἐκεῖνοι</w:t>
      </w:r>
      <w:r w:rsidRPr="0031691C">
        <w:rPr>
          <w:rFonts w:ascii="Palatino Linotype" w:hAnsi="Palatino Linotype"/>
        </w:rPr>
        <w:t xml:space="preserve"> [28] </w:t>
      </w:r>
      <w:r w:rsidRPr="0031691C">
        <w:rPr>
          <w:rFonts w:ascii="Palatino Linotype" w:hAnsi="Palatino Linotype"/>
          <w:lang w:val="el-GR"/>
        </w:rPr>
        <w:t>ἐβούλοντο</w:t>
      </w:r>
      <w:r w:rsidRPr="0031691C">
        <w:rPr>
          <w:rFonts w:ascii="Palatino Linotype" w:hAnsi="Palatino Linotype"/>
        </w:rPr>
        <w:t xml:space="preserve"> </w:t>
      </w:r>
      <w:r w:rsidRPr="0031691C">
        <w:rPr>
          <w:rFonts w:ascii="Palatino Linotype" w:hAnsi="Palatino Linotype"/>
          <w:lang w:val="el-GR"/>
        </w:rPr>
        <w:t>πραχθῆναι</w:t>
      </w:r>
      <w:r w:rsidRPr="0031691C">
        <w:rPr>
          <w:rFonts w:ascii="Palatino Linotype" w:hAnsi="Palatino Linotype"/>
        </w:rPr>
        <w:t xml:space="preserve">; </w:t>
      </w:r>
    </w:p>
    <w:p w:rsidR="00A87401" w:rsidRPr="00A87401" w:rsidRDefault="00A87401" w:rsidP="00A87401">
      <w:r w:rsidRPr="00A87401">
        <w:t>[</w:t>
      </w:r>
      <w:r w:rsidRPr="0031691C">
        <w:rPr>
          <w:i/>
          <w:iCs/>
        </w:rPr>
        <w:t>Apparat</w:t>
      </w:r>
      <w:r w:rsidRPr="00A87401">
        <w:t xml:space="preserve"> :  1 </w:t>
      </w:r>
      <w:r w:rsidRPr="00A87401">
        <w:rPr>
          <w:rStyle w:val="greek"/>
        </w:rPr>
        <w:t>προσετάχθη</w:t>
      </w:r>
      <w:r w:rsidRPr="00A87401">
        <w:t xml:space="preserve"> Reiske: </w:t>
      </w:r>
      <w:r w:rsidRPr="00A87401">
        <w:rPr>
          <w:rStyle w:val="greek"/>
        </w:rPr>
        <w:t>ἐτάχθη</w:t>
      </w:r>
      <w:r w:rsidRPr="00A87401">
        <w:t xml:space="preserve"> MSS.  2 </w:t>
      </w:r>
      <w:r w:rsidRPr="00A87401">
        <w:rPr>
          <w:rStyle w:val="greek"/>
        </w:rPr>
        <w:t>ἧττον</w:t>
      </w:r>
      <w:r w:rsidRPr="00A87401">
        <w:t xml:space="preserve"> Canter: </w:t>
      </w:r>
      <w:r w:rsidRPr="00A87401">
        <w:rPr>
          <w:rStyle w:val="greek"/>
        </w:rPr>
        <w:t>πίστιν</w:t>
      </w:r>
      <w:r w:rsidRPr="00A87401">
        <w:t xml:space="preserve"> MSS.]</w:t>
      </w:r>
    </w:p>
    <w:p w:rsidR="0031691C" w:rsidRDefault="0031691C" w:rsidP="00A87401">
      <w:pPr>
        <w:jc w:val="center"/>
        <w:rPr>
          <w:rFonts w:cstheme="minorHAnsi"/>
          <w:sz w:val="20"/>
          <w:szCs w:val="20"/>
        </w:rPr>
      </w:pPr>
    </w:p>
    <w:p w:rsidR="00A87401" w:rsidRPr="00CC4D8B" w:rsidRDefault="00A87401" w:rsidP="00A87401">
      <w:pPr>
        <w:jc w:val="center"/>
        <w:rPr>
          <w:rFonts w:cstheme="minorHAnsi"/>
          <w:sz w:val="20"/>
          <w:szCs w:val="20"/>
        </w:rPr>
      </w:pPr>
      <w:r w:rsidRPr="00467B41">
        <w:rPr>
          <w:rFonts w:cstheme="minorHAnsi"/>
          <w:sz w:val="20"/>
          <w:szCs w:val="20"/>
        </w:rPr>
        <w:sym w:font="Wingdings" w:char="F0E0"/>
      </w:r>
      <w:r w:rsidRPr="00CC4D8B">
        <w:rPr>
          <w:rFonts w:cstheme="minorHAnsi"/>
          <w:sz w:val="20"/>
          <w:szCs w:val="20"/>
        </w:rPr>
        <w:t xml:space="preserve"> …</w:t>
      </w:r>
    </w:p>
    <w:p w:rsidR="00A87401" w:rsidRDefault="00A87401" w:rsidP="00A87401"/>
    <w:p w:rsidR="00A87401" w:rsidRPr="0077064D" w:rsidRDefault="00A87401" w:rsidP="00A87401">
      <w:pPr>
        <w:rPr>
          <w:sz w:val="22"/>
          <w:szCs w:val="22"/>
        </w:rPr>
      </w:pPr>
      <w:r>
        <w:rPr>
          <w:rFonts w:ascii="Palatino Linotype" w:hAnsi="Palatino Linotype"/>
          <w:b/>
          <w:color w:val="1914C6"/>
          <w:sz w:val="22"/>
          <w:szCs w:val="22"/>
        </w:rPr>
        <w:tab/>
      </w:r>
      <w:r w:rsidRPr="0077064D">
        <w:rPr>
          <w:rFonts w:ascii="Palatino Linotype" w:hAnsi="Palatino Linotype"/>
          <w:b/>
          <w:color w:val="1914C6"/>
          <w:sz w:val="22"/>
          <w:szCs w:val="22"/>
        </w:rPr>
        <w:t>[§27 phr. 1]</w:t>
      </w:r>
      <w:r w:rsidRPr="0077064D">
        <w:rPr>
          <w:rFonts w:ascii="Palatino Linotype" w:hAnsi="Palatino Linotype"/>
          <w:sz w:val="22"/>
          <w:szCs w:val="22"/>
        </w:rPr>
        <w:t xml:space="preserve"> </w:t>
      </w:r>
      <w:r w:rsidRPr="0077064D">
        <w:rPr>
          <w:rFonts w:ascii="Palatino Linotype" w:hAnsi="Palatino Linotype"/>
          <w:sz w:val="22"/>
          <w:szCs w:val="22"/>
          <w:lang w:val="el-GR"/>
        </w:rPr>
        <w:t>Καὶ</w:t>
      </w:r>
      <w:r w:rsidRPr="0077064D">
        <w:rPr>
          <w:rFonts w:ascii="Palatino Linotype" w:hAnsi="Palatino Linotype"/>
          <w:sz w:val="22"/>
          <w:szCs w:val="22"/>
        </w:rPr>
        <w:t xml:space="preserve"> </w:t>
      </w:r>
      <w:r w:rsidRPr="0077064D">
        <w:rPr>
          <w:rFonts w:ascii="Palatino Linotype" w:hAnsi="Palatino Linotype"/>
          <w:sz w:val="22"/>
          <w:szCs w:val="22"/>
          <w:lang w:val="el-GR"/>
        </w:rPr>
        <w:t>μὴν</w:t>
      </w:r>
      <w:r w:rsidRPr="0077064D">
        <w:rPr>
          <w:rFonts w:ascii="Palatino Linotype" w:hAnsi="Palatino Linotype"/>
          <w:sz w:val="22"/>
          <w:szCs w:val="22"/>
        </w:rPr>
        <w:t xml:space="preserve"> </w:t>
      </w:r>
      <w:r w:rsidRPr="0077064D">
        <w:rPr>
          <w:rFonts w:ascii="Palatino Linotype" w:hAnsi="Palatino Linotype"/>
          <w:sz w:val="22"/>
          <w:szCs w:val="22"/>
          <w:lang w:val="el-GR"/>
        </w:rPr>
        <w:t>οὐδὲ</w:t>
      </w:r>
      <w:r w:rsidRPr="0077064D">
        <w:rPr>
          <w:rFonts w:ascii="Palatino Linotype" w:hAnsi="Palatino Linotype"/>
          <w:sz w:val="22"/>
          <w:szCs w:val="22"/>
        </w:rPr>
        <w:t xml:space="preserve"> </w:t>
      </w:r>
      <w:r w:rsidRPr="0077064D">
        <w:rPr>
          <w:rFonts w:ascii="Palatino Linotype" w:hAnsi="Palatino Linotype"/>
          <w:sz w:val="22"/>
          <w:szCs w:val="22"/>
          <w:lang w:val="el-GR"/>
        </w:rPr>
        <w:t>τοῦτο</w:t>
      </w:r>
      <w:r w:rsidRPr="0077064D">
        <w:rPr>
          <w:rFonts w:ascii="Palatino Linotype" w:hAnsi="Palatino Linotype"/>
          <w:sz w:val="22"/>
          <w:szCs w:val="22"/>
        </w:rPr>
        <w:t xml:space="preserve"> </w:t>
      </w:r>
      <w:r w:rsidRPr="0077064D">
        <w:rPr>
          <w:rFonts w:ascii="Palatino Linotype" w:hAnsi="Palatino Linotype"/>
          <w:sz w:val="22"/>
          <w:szCs w:val="22"/>
          <w:lang w:val="el-GR"/>
        </w:rPr>
        <w:t>εἰκὸς</w:t>
      </w:r>
      <w:r w:rsidRPr="0077064D">
        <w:rPr>
          <w:rFonts w:ascii="Palatino Linotype" w:hAnsi="Palatino Linotype"/>
          <w:sz w:val="22"/>
          <w:szCs w:val="22"/>
        </w:rPr>
        <w:t xml:space="preserve"> </w:t>
      </w:r>
      <w:r w:rsidRPr="0077064D">
        <w:rPr>
          <w:rFonts w:ascii="Palatino Linotype" w:hAnsi="Palatino Linotype"/>
          <w:sz w:val="22"/>
          <w:szCs w:val="22"/>
          <w:lang w:val="el-GR"/>
        </w:rPr>
        <w:t>αὐτῷ</w:t>
      </w:r>
      <w:r w:rsidRPr="0077064D">
        <w:rPr>
          <w:rFonts w:ascii="Palatino Linotype" w:hAnsi="Palatino Linotype"/>
          <w:sz w:val="22"/>
          <w:szCs w:val="22"/>
        </w:rPr>
        <w:t xml:space="preserve"> </w:t>
      </w:r>
      <w:r w:rsidRPr="0077064D">
        <w:rPr>
          <w:rFonts w:ascii="Palatino Linotype" w:hAnsi="Palatino Linotype"/>
          <w:sz w:val="22"/>
          <w:szCs w:val="22"/>
          <w:lang w:val="el-GR"/>
        </w:rPr>
        <w:t>πιστεύειν</w:t>
      </w:r>
      <w:r w:rsidRPr="0077064D">
        <w:rPr>
          <w:rFonts w:ascii="Palatino Linotype" w:hAnsi="Palatino Linotype"/>
          <w:sz w:val="22"/>
          <w:szCs w:val="22"/>
        </w:rPr>
        <w:t xml:space="preserve">, </w:t>
      </w:r>
      <w:r w:rsidRPr="0077064D">
        <w:rPr>
          <w:rFonts w:ascii="Palatino Linotype" w:hAnsi="Palatino Linotype"/>
          <w:sz w:val="22"/>
          <w:szCs w:val="22"/>
          <w:lang w:val="el-GR"/>
        </w:rPr>
        <w:t>εἴπερ</w:t>
      </w:r>
      <w:r w:rsidRPr="0077064D">
        <w:rPr>
          <w:rFonts w:ascii="Palatino Linotype" w:hAnsi="Palatino Linotype"/>
          <w:sz w:val="22"/>
          <w:szCs w:val="22"/>
        </w:rPr>
        <w:t xml:space="preserve"> </w:t>
      </w:r>
      <w:r w:rsidRPr="0077064D">
        <w:rPr>
          <w:rFonts w:ascii="Palatino Linotype" w:hAnsi="Palatino Linotype"/>
          <w:sz w:val="22"/>
          <w:szCs w:val="22"/>
          <w:lang w:val="el-GR"/>
        </w:rPr>
        <w:t>ἀληθῆ</w:t>
      </w:r>
      <w:r w:rsidRPr="0077064D">
        <w:rPr>
          <w:rFonts w:ascii="Palatino Linotype" w:hAnsi="Palatino Linotype"/>
          <w:sz w:val="22"/>
          <w:szCs w:val="22"/>
        </w:rPr>
        <w:t xml:space="preserve"> </w:t>
      </w:r>
      <w:r w:rsidRPr="0077064D">
        <w:rPr>
          <w:rFonts w:ascii="Palatino Linotype" w:hAnsi="Palatino Linotype"/>
          <w:sz w:val="22"/>
          <w:szCs w:val="22"/>
          <w:lang w:val="el-GR"/>
        </w:rPr>
        <w:t>λέγει</w:t>
      </w:r>
      <w:r w:rsidRPr="0077064D">
        <w:rPr>
          <w:rFonts w:ascii="Palatino Linotype" w:hAnsi="Palatino Linotype"/>
          <w:sz w:val="22"/>
          <w:szCs w:val="22"/>
        </w:rPr>
        <w:t xml:space="preserve"> </w:t>
      </w:r>
      <w:r w:rsidRPr="0077064D">
        <w:rPr>
          <w:rFonts w:ascii="Palatino Linotype" w:hAnsi="Palatino Linotype"/>
          <w:sz w:val="22"/>
          <w:szCs w:val="22"/>
          <w:lang w:val="el-GR"/>
        </w:rPr>
        <w:t>φάσκων</w:t>
      </w:r>
      <w:r w:rsidRPr="0077064D">
        <w:rPr>
          <w:rFonts w:ascii="Palatino Linotype" w:hAnsi="Palatino Linotype"/>
          <w:sz w:val="22"/>
          <w:szCs w:val="22"/>
        </w:rPr>
        <w:t xml:space="preserve"> </w:t>
      </w:r>
      <w:r w:rsidRPr="0077064D">
        <w:rPr>
          <w:rFonts w:ascii="Palatino Linotype" w:hAnsi="Palatino Linotype"/>
          <w:sz w:val="22"/>
          <w:szCs w:val="22"/>
          <w:lang w:val="el-GR"/>
        </w:rPr>
        <w:t>ἀντειπεῖν</w:t>
      </w:r>
      <w:r w:rsidRPr="0077064D">
        <w:rPr>
          <w:rFonts w:ascii="Palatino Linotype" w:hAnsi="Palatino Linotype"/>
          <w:sz w:val="22"/>
          <w:szCs w:val="22"/>
        </w:rPr>
        <w:t xml:space="preserve">, </w:t>
      </w:r>
      <w:r w:rsidRPr="0077064D">
        <w:rPr>
          <w:rFonts w:ascii="Palatino Linotype" w:hAnsi="Palatino Linotype"/>
          <w:sz w:val="22"/>
          <w:szCs w:val="22"/>
          <w:lang w:val="el-GR"/>
        </w:rPr>
        <w:t>ὡς</w:t>
      </w:r>
      <w:r w:rsidRPr="0077064D">
        <w:rPr>
          <w:rFonts w:ascii="Palatino Linotype" w:hAnsi="Palatino Linotype"/>
          <w:sz w:val="22"/>
          <w:szCs w:val="22"/>
        </w:rPr>
        <w:t xml:space="preserve"> </w:t>
      </w:r>
      <w:r w:rsidRPr="0077064D">
        <w:rPr>
          <w:rFonts w:ascii="Palatino Linotype" w:hAnsi="Palatino Linotype"/>
          <w:sz w:val="22"/>
          <w:szCs w:val="22"/>
          <w:lang w:val="el-GR"/>
        </w:rPr>
        <w:t>αὐτῷ</w:t>
      </w:r>
      <w:r w:rsidRPr="0077064D">
        <w:rPr>
          <w:rFonts w:ascii="Palatino Linotype" w:hAnsi="Palatino Linotype"/>
          <w:sz w:val="22"/>
          <w:szCs w:val="22"/>
        </w:rPr>
        <w:t xml:space="preserve"> </w:t>
      </w:r>
      <w:r w:rsidRPr="0077064D">
        <w:rPr>
          <w:rFonts w:ascii="Palatino Linotype" w:hAnsi="Palatino Linotype"/>
          <w:sz w:val="22"/>
          <w:szCs w:val="22"/>
          <w:lang w:val="el-GR"/>
        </w:rPr>
        <w:t>προσετάχθη</w:t>
      </w:r>
      <w:r w:rsidRPr="0077064D">
        <w:rPr>
          <w:rFonts w:ascii="Palatino Linotype" w:hAnsi="Palatino Linotype"/>
          <w:sz w:val="22"/>
          <w:szCs w:val="22"/>
        </w:rPr>
        <w:t xml:space="preserve">.  </w:t>
      </w:r>
      <w:r>
        <w:rPr>
          <w:rFonts w:ascii="Palatino Linotype" w:hAnsi="Palatino Linotype"/>
          <w:sz w:val="22"/>
          <w:szCs w:val="22"/>
        </w:rPr>
        <w:t xml:space="preserve">         ‖Apparat :</w:t>
      </w:r>
      <w:r w:rsidRPr="0077064D">
        <w:rPr>
          <w:rFonts w:ascii="Palatino Linotype" w:hAnsi="Palatino Linotype"/>
          <w:sz w:val="22"/>
          <w:szCs w:val="22"/>
        </w:rPr>
        <w:t xml:space="preserve"> [</w:t>
      </w:r>
      <w:r w:rsidRPr="0077064D">
        <w:rPr>
          <w:rStyle w:val="greek"/>
          <w:sz w:val="22"/>
          <w:szCs w:val="22"/>
        </w:rPr>
        <w:t>προσετάχθη</w:t>
      </w:r>
      <w:r w:rsidRPr="0077064D">
        <w:rPr>
          <w:sz w:val="22"/>
          <w:szCs w:val="22"/>
        </w:rPr>
        <w:t xml:space="preserve"> Reiske: </w:t>
      </w:r>
      <w:r w:rsidRPr="0077064D">
        <w:rPr>
          <w:rStyle w:val="greek"/>
          <w:sz w:val="22"/>
          <w:szCs w:val="22"/>
        </w:rPr>
        <w:t>ἐτάχθη</w:t>
      </w:r>
      <w:r w:rsidRPr="0077064D">
        <w:rPr>
          <w:sz w:val="22"/>
          <w:szCs w:val="22"/>
        </w:rPr>
        <w:t xml:space="preserve"> MSS.]</w:t>
      </w:r>
      <w:r>
        <w:rPr>
          <w:sz w:val="22"/>
          <w:szCs w:val="22"/>
        </w:rPr>
        <w:t xml:space="preserve"> ‖ </w:t>
      </w:r>
    </w:p>
    <w:p w:rsidR="00A87401" w:rsidRPr="00A87401" w:rsidRDefault="00A87401" w:rsidP="00A87401">
      <w:pPr>
        <w:pStyle w:val="Sansinterligne"/>
        <w:rPr>
          <w:rFonts w:eastAsia="Times New Roman" w:cstheme="minorHAnsi"/>
          <w:sz w:val="19"/>
          <w:szCs w:val="19"/>
          <w:lang w:val="fr-FR" w:eastAsia="fr-FR"/>
        </w:rPr>
      </w:pPr>
      <w:r w:rsidRPr="00437A74">
        <w:rPr>
          <w:b/>
          <w:color w:val="C00000"/>
          <w:sz w:val="19"/>
          <w:szCs w:val="19"/>
        </w:rPr>
        <w:t>Ε</w:t>
      </w:r>
      <w:r w:rsidRPr="00437A74">
        <w:rPr>
          <w:rStyle w:val="greek3"/>
          <w:rFonts w:cstheme="minorHAnsi"/>
          <w:b/>
          <w:sz w:val="19"/>
          <w:szCs w:val="19"/>
        </w:rPr>
        <w:t>ἰκός</w:t>
      </w:r>
      <w:r w:rsidRPr="00A87401">
        <w:rPr>
          <w:rStyle w:val="greek3"/>
          <w:rFonts w:cstheme="minorHAnsi"/>
          <w:b/>
          <w:sz w:val="19"/>
          <w:szCs w:val="19"/>
          <w:lang w:val="fr-FR"/>
        </w:rPr>
        <w:t>,</w:t>
      </w:r>
      <w:r w:rsidRPr="00A87401">
        <w:rPr>
          <w:b/>
          <w:sz w:val="19"/>
          <w:szCs w:val="19"/>
          <w:lang w:val="fr-FR"/>
        </w:rPr>
        <w:t xml:space="preserve"> </w:t>
      </w:r>
      <w:r w:rsidRPr="00437A74">
        <w:rPr>
          <w:rStyle w:val="greek3"/>
          <w:rFonts w:cstheme="minorHAnsi"/>
          <w:b/>
          <w:sz w:val="19"/>
          <w:szCs w:val="19"/>
        </w:rPr>
        <w:t>εἰκότος</w:t>
      </w:r>
      <w:r w:rsidRPr="00A87401">
        <w:rPr>
          <w:rStyle w:val="greek3"/>
          <w:rFonts w:cstheme="minorHAnsi"/>
          <w:b/>
          <w:sz w:val="19"/>
          <w:szCs w:val="19"/>
          <w:lang w:val="fr-FR"/>
        </w:rPr>
        <w:t xml:space="preserve"> </w:t>
      </w:r>
      <w:r w:rsidRPr="00A87401">
        <w:rPr>
          <w:b/>
          <w:sz w:val="19"/>
          <w:szCs w:val="19"/>
          <w:lang w:val="fr-FR"/>
        </w:rPr>
        <w:t xml:space="preserve"> (</w:t>
      </w:r>
      <w:r w:rsidRPr="00437A74">
        <w:rPr>
          <w:b/>
          <w:sz w:val="19"/>
          <w:szCs w:val="19"/>
        </w:rPr>
        <w:t>τό</w:t>
      </w:r>
      <w:r w:rsidRPr="00A87401">
        <w:rPr>
          <w:b/>
          <w:sz w:val="19"/>
          <w:szCs w:val="19"/>
          <w:lang w:val="fr-FR"/>
        </w:rPr>
        <w:t xml:space="preserve">) </w:t>
      </w:r>
      <w:r w:rsidRPr="00A87401">
        <w:rPr>
          <w:sz w:val="19"/>
          <w:szCs w:val="19"/>
          <w:lang w:val="fr-FR"/>
        </w:rPr>
        <w:t xml:space="preserve">: ce qui paraît bon, juste,  naturel ; vraisemblable ; convenable  voir </w:t>
      </w:r>
      <w:r w:rsidRPr="00437A74">
        <w:rPr>
          <w:rStyle w:val="greek3"/>
          <w:rFonts w:cstheme="minorHAnsi"/>
          <w:b/>
          <w:sz w:val="19"/>
          <w:szCs w:val="19"/>
        </w:rPr>
        <w:t>εἰκώς</w:t>
      </w:r>
      <w:r w:rsidRPr="00A87401">
        <w:rPr>
          <w:rStyle w:val="greek3"/>
          <w:rFonts w:cstheme="minorHAnsi"/>
          <w:b/>
          <w:sz w:val="19"/>
          <w:szCs w:val="19"/>
          <w:lang w:val="fr-FR"/>
        </w:rPr>
        <w:t xml:space="preserve">, </w:t>
      </w:r>
      <w:r w:rsidRPr="00437A74">
        <w:rPr>
          <w:rStyle w:val="greek3"/>
          <w:rFonts w:cstheme="minorHAnsi"/>
          <w:b/>
          <w:sz w:val="19"/>
          <w:szCs w:val="19"/>
        </w:rPr>
        <w:t>εἰκότος</w:t>
      </w:r>
      <w:r w:rsidRPr="00A87401">
        <w:rPr>
          <w:rStyle w:val="greek3"/>
          <w:rFonts w:cstheme="minorHAnsi"/>
          <w:b/>
          <w:sz w:val="19"/>
          <w:szCs w:val="19"/>
          <w:lang w:val="fr-FR"/>
        </w:rPr>
        <w:t xml:space="preserve">  ‖ </w:t>
      </w:r>
      <w:r w:rsidRPr="00A87401">
        <w:rPr>
          <w:b/>
          <w:sz w:val="19"/>
          <w:szCs w:val="19"/>
          <w:lang w:val="fr-FR"/>
        </w:rPr>
        <w:t xml:space="preserve">‖ </w:t>
      </w:r>
      <w:r w:rsidRPr="00437A74">
        <w:rPr>
          <w:b/>
          <w:color w:val="C00000"/>
          <w:sz w:val="19"/>
          <w:szCs w:val="19"/>
        </w:rPr>
        <w:t>Ε</w:t>
      </w:r>
      <w:r w:rsidRPr="00437A74">
        <w:rPr>
          <w:rStyle w:val="greek3"/>
          <w:rFonts w:cstheme="minorHAnsi"/>
          <w:b/>
          <w:sz w:val="19"/>
          <w:szCs w:val="19"/>
        </w:rPr>
        <w:t>ἰκός</w:t>
      </w:r>
      <w:r w:rsidRPr="00A87401">
        <w:rPr>
          <w:rStyle w:val="greek3"/>
          <w:rFonts w:cstheme="minorHAnsi"/>
          <w:b/>
          <w:sz w:val="19"/>
          <w:szCs w:val="19"/>
          <w:lang w:val="fr-FR"/>
        </w:rPr>
        <w:t xml:space="preserve"> </w:t>
      </w:r>
      <w:r w:rsidRPr="00437A74">
        <w:rPr>
          <w:rStyle w:val="greek3"/>
          <w:rFonts w:cstheme="minorHAnsi"/>
          <w:b/>
          <w:sz w:val="19"/>
          <w:szCs w:val="19"/>
        </w:rPr>
        <w:t>ἐστι</w:t>
      </w:r>
      <w:r w:rsidRPr="00A87401">
        <w:rPr>
          <w:rStyle w:val="greek3"/>
          <w:rFonts w:cstheme="minorHAnsi"/>
          <w:b/>
          <w:sz w:val="19"/>
          <w:szCs w:val="19"/>
          <w:lang w:val="fr-FR"/>
        </w:rPr>
        <w:t>,</w:t>
      </w:r>
      <w:r w:rsidRPr="00A87401">
        <w:rPr>
          <w:b/>
          <w:sz w:val="19"/>
          <w:szCs w:val="19"/>
          <w:lang w:val="fr-FR"/>
        </w:rPr>
        <w:t xml:space="preserve"> = </w:t>
      </w:r>
      <w:r w:rsidRPr="00437A74">
        <w:rPr>
          <w:rStyle w:val="greek3"/>
          <w:rFonts w:cstheme="minorHAnsi"/>
          <w:b/>
          <w:sz w:val="19"/>
          <w:szCs w:val="19"/>
        </w:rPr>
        <w:t>ἔοικε</w:t>
      </w:r>
      <w:r w:rsidRPr="00A87401">
        <w:rPr>
          <w:rStyle w:val="greek3"/>
          <w:rFonts w:cstheme="minorHAnsi"/>
          <w:b/>
          <w:sz w:val="19"/>
          <w:szCs w:val="19"/>
          <w:lang w:val="fr-FR"/>
        </w:rPr>
        <w:t xml:space="preserve"> + inf.</w:t>
      </w:r>
      <w:r w:rsidRPr="00A87401">
        <w:rPr>
          <w:b/>
          <w:sz w:val="19"/>
          <w:szCs w:val="19"/>
          <w:lang w:val="fr-FR"/>
        </w:rPr>
        <w:t>,</w:t>
      </w:r>
      <w:r w:rsidRPr="00A87401">
        <w:rPr>
          <w:sz w:val="19"/>
          <w:szCs w:val="19"/>
          <w:lang w:val="fr-FR"/>
        </w:rPr>
        <w:t xml:space="preserve"> il est vraisemblable que ; il est naturel ; on peut admettre que ; il est juste, convenable que. </w:t>
      </w:r>
    </w:p>
    <w:p w:rsidR="00A87401" w:rsidRPr="00437A74" w:rsidRDefault="00A87401" w:rsidP="00A87401">
      <w:pPr>
        <w:rPr>
          <w:rFonts w:ascii="Palatino Linotype" w:hAnsi="Palatino Linotype"/>
          <w:sz w:val="19"/>
          <w:szCs w:val="19"/>
        </w:rPr>
      </w:pPr>
      <w:r w:rsidRPr="00437A74">
        <w:rPr>
          <w:b/>
          <w:color w:val="C00000"/>
          <w:sz w:val="19"/>
          <w:szCs w:val="19"/>
        </w:rPr>
        <w:t>Π</w:t>
      </w:r>
      <w:r w:rsidRPr="00437A74">
        <w:rPr>
          <w:b/>
          <w:sz w:val="19"/>
          <w:szCs w:val="19"/>
        </w:rPr>
        <w:t>ιστεύω :</w:t>
      </w:r>
      <w:r w:rsidRPr="00437A74">
        <w:rPr>
          <w:sz w:val="19"/>
          <w:szCs w:val="19"/>
        </w:rPr>
        <w:t xml:space="preserve"> croire en (dat.), faire confiance à ; se confier à (dat), se fier à (dat.) ; </w:t>
      </w:r>
      <w:r w:rsidRPr="00437A74">
        <w:rPr>
          <w:rFonts w:ascii="Palatino Linotype" w:hAnsi="Palatino Linotype"/>
          <w:b/>
          <w:color w:val="C00000"/>
          <w:sz w:val="19"/>
          <w:szCs w:val="19"/>
          <w:lang w:val="el-GR"/>
        </w:rPr>
        <w:t>Τ</w:t>
      </w:r>
      <w:r w:rsidRPr="00437A74">
        <w:rPr>
          <w:rFonts w:ascii="Palatino Linotype" w:hAnsi="Palatino Linotype"/>
          <w:b/>
          <w:sz w:val="19"/>
          <w:szCs w:val="19"/>
          <w:lang w:val="el-GR"/>
        </w:rPr>
        <w:t>οῦτο</w:t>
      </w:r>
      <w:r w:rsidRPr="00437A74">
        <w:rPr>
          <w:rFonts w:ascii="Palatino Linotype" w:hAnsi="Palatino Linotype"/>
          <w:b/>
          <w:sz w:val="19"/>
          <w:szCs w:val="19"/>
        </w:rPr>
        <w:t xml:space="preserve">, </w:t>
      </w:r>
      <w:r w:rsidRPr="00437A74">
        <w:rPr>
          <w:rFonts w:ascii="Palatino Linotype" w:hAnsi="Palatino Linotype"/>
          <w:i/>
          <w:iCs/>
          <w:sz w:val="19"/>
          <w:szCs w:val="19"/>
        </w:rPr>
        <w:t>acc. de rel.</w:t>
      </w:r>
      <w:r w:rsidRPr="00437A74">
        <w:rPr>
          <w:rFonts w:ascii="Palatino Linotype" w:hAnsi="Palatino Linotype"/>
          <w:sz w:val="19"/>
          <w:szCs w:val="19"/>
        </w:rPr>
        <w:t xml:space="preserve">, </w:t>
      </w:r>
      <w:r w:rsidRPr="00437A74">
        <w:rPr>
          <w:rFonts w:ascii="Palatino Linotype" w:hAnsi="Palatino Linotype"/>
          <w:b/>
          <w:sz w:val="19"/>
          <w:szCs w:val="19"/>
        </w:rPr>
        <w:t xml:space="preserve"> </w:t>
      </w:r>
      <w:r w:rsidRPr="00437A74">
        <w:rPr>
          <w:rFonts w:ascii="Palatino Linotype" w:hAnsi="Palatino Linotype"/>
          <w:sz w:val="19"/>
          <w:szCs w:val="19"/>
        </w:rPr>
        <w:t xml:space="preserve">annonce </w:t>
      </w:r>
      <w:r w:rsidRPr="00437A74">
        <w:rPr>
          <w:rFonts w:ascii="Palatino Linotype" w:hAnsi="Palatino Linotype"/>
          <w:b/>
          <w:sz w:val="19"/>
          <w:szCs w:val="19"/>
          <w:lang w:val="el-GR"/>
        </w:rPr>
        <w:t>ὡς</w:t>
      </w:r>
      <w:r w:rsidRPr="00437A74">
        <w:rPr>
          <w:rFonts w:ascii="Palatino Linotype" w:hAnsi="Palatino Linotype"/>
          <w:b/>
          <w:sz w:val="19"/>
          <w:szCs w:val="19"/>
        </w:rPr>
        <w:t> </w:t>
      </w:r>
      <w:r w:rsidRPr="00437A74">
        <w:rPr>
          <w:rFonts w:ascii="Palatino Linotype" w:hAnsi="Palatino Linotype"/>
          <w:sz w:val="19"/>
          <w:szCs w:val="19"/>
        </w:rPr>
        <w:t>: en ceci que, sur ce point à savoir…</w:t>
      </w:r>
    </w:p>
    <w:p w:rsidR="00A87401" w:rsidRPr="00437A74" w:rsidRDefault="00A87401" w:rsidP="00A87401">
      <w:pPr>
        <w:rPr>
          <w:rFonts w:ascii="Palatino Linotype" w:hAnsi="Palatino Linotype"/>
          <w:sz w:val="19"/>
          <w:szCs w:val="19"/>
        </w:rPr>
      </w:pPr>
      <w:r w:rsidRPr="00437A74">
        <w:rPr>
          <w:rFonts w:ascii="Palatino Linotype" w:hAnsi="Palatino Linotype"/>
          <w:b/>
          <w:color w:val="C00000"/>
          <w:sz w:val="19"/>
          <w:szCs w:val="19"/>
          <w:lang w:val="el-GR"/>
        </w:rPr>
        <w:t>Ε</w:t>
      </w:r>
      <w:r w:rsidRPr="00437A74">
        <w:rPr>
          <w:rFonts w:ascii="Palatino Linotype" w:hAnsi="Palatino Linotype"/>
          <w:b/>
          <w:sz w:val="19"/>
          <w:szCs w:val="19"/>
          <w:lang w:val="el-GR"/>
        </w:rPr>
        <w:t>ἴπερ</w:t>
      </w:r>
      <w:r w:rsidRPr="00437A74">
        <w:rPr>
          <w:rFonts w:ascii="Palatino Linotype" w:hAnsi="Palatino Linotype"/>
          <w:sz w:val="19"/>
          <w:szCs w:val="19"/>
        </w:rPr>
        <w:t xml:space="preserve"> : si précisément, s’il est vrai que.  </w:t>
      </w:r>
    </w:p>
    <w:p w:rsidR="00A87401" w:rsidRDefault="00A87401" w:rsidP="00A87401">
      <w:pPr>
        <w:rPr>
          <w:rFonts w:ascii="Palatino Linotype" w:hAnsi="Palatino Linotype"/>
          <w:sz w:val="19"/>
          <w:szCs w:val="19"/>
        </w:rPr>
      </w:pPr>
      <w:r w:rsidRPr="00EF267B">
        <w:rPr>
          <w:b/>
          <w:bCs/>
          <w:color w:val="C00000"/>
          <w:sz w:val="18"/>
        </w:rPr>
        <w:t>Ἀ</w:t>
      </w:r>
      <w:r w:rsidRPr="00437A74">
        <w:rPr>
          <w:rFonts w:ascii="Palatino Linotype" w:hAnsi="Palatino Linotype"/>
          <w:b/>
          <w:sz w:val="19"/>
          <w:szCs w:val="19"/>
          <w:lang w:val="el-GR"/>
        </w:rPr>
        <w:t>ντειπεῖν</w:t>
      </w:r>
      <w:r w:rsidRPr="00437A74">
        <w:rPr>
          <w:rFonts w:ascii="Palatino Linotype" w:hAnsi="Palatino Linotype"/>
          <w:sz w:val="19"/>
          <w:szCs w:val="19"/>
        </w:rPr>
        <w:t xml:space="preserve"> : s’opposer. </w:t>
      </w:r>
      <w:r>
        <w:rPr>
          <w:rFonts w:ascii="Palatino Linotype" w:hAnsi="Palatino Linotype"/>
          <w:sz w:val="19"/>
          <w:szCs w:val="19"/>
        </w:rPr>
        <w:t xml:space="preserve"> v</w:t>
      </w:r>
      <w:r w:rsidRPr="00437A74">
        <w:rPr>
          <w:rFonts w:ascii="Palatino Linotype" w:hAnsi="Palatino Linotype"/>
          <w:sz w:val="19"/>
          <w:szCs w:val="19"/>
        </w:rPr>
        <w:t>oc. du § 25.</w:t>
      </w:r>
      <w:r>
        <w:rPr>
          <w:rFonts w:ascii="Palatino Linotype" w:hAnsi="Palatino Linotype"/>
          <w:sz w:val="19"/>
          <w:szCs w:val="19"/>
        </w:rPr>
        <w:t xml:space="preserve"> </w:t>
      </w:r>
    </w:p>
    <w:p w:rsidR="00A87401" w:rsidRPr="00437A74" w:rsidRDefault="00A87401" w:rsidP="00A87401">
      <w:pPr>
        <w:rPr>
          <w:rFonts w:ascii="Palatino Linotype" w:hAnsi="Palatino Linotype"/>
          <w:sz w:val="19"/>
          <w:szCs w:val="19"/>
        </w:rPr>
      </w:pPr>
      <w:r w:rsidRPr="00437A74">
        <w:rPr>
          <w:b/>
          <w:color w:val="C00000"/>
          <w:sz w:val="19"/>
          <w:szCs w:val="19"/>
        </w:rPr>
        <w:t>Π</w:t>
      </w:r>
      <w:r w:rsidRPr="00437A74">
        <w:rPr>
          <w:b/>
          <w:sz w:val="19"/>
          <w:szCs w:val="19"/>
        </w:rPr>
        <w:t xml:space="preserve">ροστάσσω—[ </w:t>
      </w:r>
      <w:r w:rsidRPr="00437A74">
        <w:rPr>
          <w:rFonts w:ascii="Arial" w:hAnsi="Arial" w:cs="Arial"/>
          <w:b/>
          <w:sz w:val="19"/>
          <w:szCs w:val="19"/>
        </w:rPr>
        <w:t>▬</w:t>
      </w:r>
      <w:r w:rsidRPr="00437A74">
        <w:rPr>
          <w:b/>
          <w:sz w:val="19"/>
          <w:szCs w:val="19"/>
        </w:rPr>
        <w:t xml:space="preserve"> Passif. </w:t>
      </w:r>
      <w:r w:rsidRPr="00437A74">
        <w:rPr>
          <w:i/>
          <w:sz w:val="19"/>
          <w:szCs w:val="19"/>
        </w:rPr>
        <w:t>aor.</w:t>
      </w:r>
      <w:r w:rsidRPr="00437A74">
        <w:rPr>
          <w:sz w:val="19"/>
          <w:szCs w:val="19"/>
        </w:rPr>
        <w:t>: προσετάχθην </w:t>
      </w:r>
      <w:r w:rsidRPr="00437A74">
        <w:rPr>
          <w:b/>
          <w:sz w:val="19"/>
          <w:szCs w:val="19"/>
        </w:rPr>
        <w:t>]— :</w:t>
      </w:r>
      <w:r w:rsidRPr="00437A74">
        <w:rPr>
          <w:sz w:val="19"/>
          <w:szCs w:val="19"/>
        </w:rPr>
        <w:t xml:space="preserve"> ordonner,, prescrire  qc. à qn.(acc. et dat.) enjoindre. à qc de avec l’inf.  </w:t>
      </w:r>
      <w:r w:rsidRPr="00437A74">
        <w:rPr>
          <w:rFonts w:ascii="Arial" w:hAnsi="Arial" w:cs="Arial"/>
          <w:sz w:val="19"/>
          <w:szCs w:val="19"/>
        </w:rPr>
        <w:t>▬</w:t>
      </w:r>
      <w:r w:rsidRPr="00437A74">
        <w:rPr>
          <w:sz w:val="19"/>
          <w:szCs w:val="19"/>
        </w:rPr>
        <w:t xml:space="preserve"> Pass. : recevoir un ordre ; avec inf.  recevoir l’ordre de. </w:t>
      </w:r>
    </w:p>
    <w:p w:rsidR="00A87401" w:rsidRPr="00437A74" w:rsidRDefault="00A87401" w:rsidP="00A87401">
      <w:pPr>
        <w:rPr>
          <w:rFonts w:ascii="Palatino Linotype" w:hAnsi="Palatino Linotype"/>
          <w:sz w:val="19"/>
          <w:szCs w:val="19"/>
        </w:rPr>
      </w:pPr>
    </w:p>
    <w:p w:rsidR="00A87401" w:rsidRPr="00A87401" w:rsidRDefault="00A87401" w:rsidP="00A87401">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A8740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A87401" w:rsidRDefault="00A87401" w:rsidP="00A87401">
      <w:pPr>
        <w:rPr>
          <w:rFonts w:ascii="Palatino Linotype" w:hAnsi="Palatino Linotype"/>
          <w:sz w:val="20"/>
          <w:szCs w:val="20"/>
        </w:rPr>
      </w:pPr>
    </w:p>
    <w:p w:rsidR="00A87401" w:rsidRPr="00437A74" w:rsidRDefault="00A87401" w:rsidP="00A87401">
      <w:pPr>
        <w:rPr>
          <w:rFonts w:ascii="Palatino Linotype" w:hAnsi="Palatino Linotype"/>
          <w:sz w:val="22"/>
          <w:szCs w:val="22"/>
        </w:rPr>
      </w:pPr>
      <w:r>
        <w:rPr>
          <w:rFonts w:ascii="Palatino Linotype" w:hAnsi="Palatino Linotype"/>
          <w:b/>
          <w:color w:val="1914C6"/>
          <w:sz w:val="22"/>
          <w:szCs w:val="22"/>
        </w:rPr>
        <w:tab/>
      </w:r>
      <w:r w:rsidRPr="00437A74">
        <w:rPr>
          <w:rFonts w:ascii="Palatino Linotype" w:hAnsi="Palatino Linotype"/>
          <w:b/>
          <w:color w:val="1914C6"/>
          <w:sz w:val="22"/>
          <w:szCs w:val="22"/>
        </w:rPr>
        <w:t xml:space="preserve">[§27 phr. 2]. </w:t>
      </w:r>
      <w:r w:rsidRPr="00437A74">
        <w:rPr>
          <w:rFonts w:ascii="Palatino Linotype" w:hAnsi="Palatino Linotype"/>
          <w:sz w:val="22"/>
          <w:szCs w:val="22"/>
          <w:lang w:val="el-GR"/>
        </w:rPr>
        <w:t>οὐ</w:t>
      </w:r>
      <w:r w:rsidRPr="00437A74">
        <w:rPr>
          <w:rFonts w:ascii="Palatino Linotype" w:hAnsi="Palatino Linotype"/>
          <w:sz w:val="22"/>
          <w:szCs w:val="22"/>
        </w:rPr>
        <w:t xml:space="preserve"> </w:t>
      </w:r>
      <w:r w:rsidRPr="00437A74">
        <w:rPr>
          <w:rFonts w:ascii="Palatino Linotype" w:hAnsi="Palatino Linotype"/>
          <w:sz w:val="22"/>
          <w:szCs w:val="22"/>
          <w:lang w:val="el-GR"/>
        </w:rPr>
        <w:t>γὰρ</w:t>
      </w:r>
      <w:r w:rsidRPr="00437A74">
        <w:rPr>
          <w:rFonts w:ascii="Palatino Linotype" w:hAnsi="Palatino Linotype"/>
          <w:sz w:val="22"/>
          <w:szCs w:val="22"/>
        </w:rPr>
        <w:t xml:space="preserve"> </w:t>
      </w:r>
      <w:r w:rsidRPr="00437A74">
        <w:rPr>
          <w:rFonts w:ascii="Palatino Linotype" w:hAnsi="Palatino Linotype"/>
          <w:sz w:val="22"/>
          <w:szCs w:val="22"/>
          <w:lang w:val="el-GR"/>
        </w:rPr>
        <w:t>δήπου</w:t>
      </w:r>
      <w:r w:rsidRPr="00437A74">
        <w:rPr>
          <w:rFonts w:ascii="Palatino Linotype" w:hAnsi="Palatino Linotype"/>
          <w:sz w:val="22"/>
          <w:szCs w:val="22"/>
        </w:rPr>
        <w:t xml:space="preserve"> </w:t>
      </w:r>
      <w:r w:rsidRPr="00437A74">
        <w:rPr>
          <w:rFonts w:ascii="Palatino Linotype" w:hAnsi="Palatino Linotype"/>
          <w:sz w:val="22"/>
          <w:szCs w:val="22"/>
          <w:lang w:val="el-GR"/>
        </w:rPr>
        <w:t>ἐν</w:t>
      </w:r>
      <w:r w:rsidRPr="00437A74">
        <w:rPr>
          <w:rFonts w:ascii="Palatino Linotype" w:hAnsi="Palatino Linotype"/>
          <w:sz w:val="22"/>
          <w:szCs w:val="22"/>
        </w:rPr>
        <w:t xml:space="preserve"> </w:t>
      </w:r>
      <w:r w:rsidRPr="00437A74">
        <w:rPr>
          <w:rFonts w:ascii="Palatino Linotype" w:hAnsi="Palatino Linotype"/>
          <w:sz w:val="22"/>
          <w:szCs w:val="22"/>
          <w:lang w:val="el-GR"/>
        </w:rPr>
        <w:t>τοῖς</w:t>
      </w:r>
      <w:r w:rsidRPr="00437A74">
        <w:rPr>
          <w:rFonts w:ascii="Palatino Linotype" w:hAnsi="Palatino Linotype"/>
          <w:sz w:val="22"/>
          <w:szCs w:val="22"/>
        </w:rPr>
        <w:t xml:space="preserve"> </w:t>
      </w:r>
      <w:r w:rsidRPr="00437A74">
        <w:rPr>
          <w:rFonts w:ascii="Palatino Linotype" w:hAnsi="Palatino Linotype"/>
          <w:sz w:val="22"/>
          <w:szCs w:val="22"/>
          <w:lang w:val="el-GR"/>
        </w:rPr>
        <w:t>μετοίκοις</w:t>
      </w:r>
      <w:r w:rsidRPr="00437A74">
        <w:rPr>
          <w:rFonts w:ascii="Palatino Linotype" w:hAnsi="Palatino Linotype"/>
          <w:sz w:val="22"/>
          <w:szCs w:val="22"/>
        </w:rPr>
        <w:t xml:space="preserve"> </w:t>
      </w:r>
      <w:r w:rsidRPr="00437A74">
        <w:rPr>
          <w:rFonts w:ascii="Palatino Linotype" w:hAnsi="Palatino Linotype"/>
          <w:sz w:val="22"/>
          <w:szCs w:val="22"/>
          <w:lang w:val="el-GR"/>
        </w:rPr>
        <w:t>πίστιν</w:t>
      </w:r>
      <w:r w:rsidRPr="00437A74">
        <w:rPr>
          <w:rFonts w:ascii="Palatino Linotype" w:hAnsi="Palatino Linotype"/>
          <w:sz w:val="22"/>
          <w:szCs w:val="22"/>
        </w:rPr>
        <w:t xml:space="preserve"> </w:t>
      </w:r>
      <w:r w:rsidRPr="00437A74">
        <w:rPr>
          <w:rFonts w:ascii="Palatino Linotype" w:hAnsi="Palatino Linotype"/>
          <w:sz w:val="22"/>
          <w:szCs w:val="22"/>
          <w:lang w:val="el-GR"/>
        </w:rPr>
        <w:t>παρ</w:t>
      </w:r>
      <w:r w:rsidRPr="00437A74">
        <w:rPr>
          <w:rFonts w:ascii="Palatino Linotype" w:hAnsi="Palatino Linotype"/>
          <w:sz w:val="22"/>
          <w:szCs w:val="22"/>
        </w:rPr>
        <w:t xml:space="preserve">' </w:t>
      </w:r>
      <w:r w:rsidRPr="00437A74">
        <w:rPr>
          <w:rFonts w:ascii="Palatino Linotype" w:hAnsi="Palatino Linotype"/>
          <w:sz w:val="22"/>
          <w:szCs w:val="22"/>
          <w:lang w:val="el-GR"/>
        </w:rPr>
        <w:t>αὐτοῦ</w:t>
      </w:r>
      <w:r w:rsidRPr="00437A74">
        <w:rPr>
          <w:rFonts w:ascii="Palatino Linotype" w:hAnsi="Palatino Linotype"/>
          <w:sz w:val="22"/>
          <w:szCs w:val="22"/>
        </w:rPr>
        <w:t xml:space="preserve"> </w:t>
      </w:r>
      <w:r w:rsidRPr="00437A74">
        <w:rPr>
          <w:rFonts w:ascii="Palatino Linotype" w:hAnsi="Palatino Linotype"/>
          <w:sz w:val="22"/>
          <w:szCs w:val="22"/>
          <w:lang w:val="el-GR"/>
        </w:rPr>
        <w:t>ἐλάμβανον</w:t>
      </w:r>
      <w:r w:rsidRPr="00437A74">
        <w:rPr>
          <w:rFonts w:ascii="Palatino Linotype" w:hAnsi="Palatino Linotype"/>
          <w:sz w:val="22"/>
          <w:szCs w:val="22"/>
        </w:rPr>
        <w:t xml:space="preserve">. </w:t>
      </w:r>
    </w:p>
    <w:p w:rsidR="00A87401" w:rsidRPr="00A623F6" w:rsidRDefault="00A87401" w:rsidP="00A87401">
      <w:pPr>
        <w:rPr>
          <w:sz w:val="18"/>
        </w:rPr>
      </w:pPr>
      <w:r w:rsidRPr="00A623F6">
        <w:rPr>
          <w:rFonts w:ascii="Palatino Linotype" w:hAnsi="Palatino Linotype"/>
          <w:b/>
          <w:color w:val="C00000"/>
          <w:sz w:val="20"/>
          <w:szCs w:val="20"/>
          <w:lang w:val="el-GR"/>
        </w:rPr>
        <w:t>Ο</w:t>
      </w:r>
      <w:r w:rsidRPr="00A623F6">
        <w:rPr>
          <w:rFonts w:ascii="Palatino Linotype" w:hAnsi="Palatino Linotype"/>
          <w:b/>
          <w:sz w:val="20"/>
          <w:szCs w:val="20"/>
          <w:lang w:val="el-GR"/>
        </w:rPr>
        <w:t>ὐ</w:t>
      </w:r>
      <w:r w:rsidRPr="00A623F6">
        <w:rPr>
          <w:rFonts w:ascii="Palatino Linotype" w:hAnsi="Palatino Linotype"/>
          <w:b/>
          <w:sz w:val="20"/>
          <w:szCs w:val="20"/>
        </w:rPr>
        <w:t xml:space="preserve"> </w:t>
      </w:r>
      <w:r w:rsidRPr="00A623F6">
        <w:rPr>
          <w:rFonts w:ascii="Palatino Linotype" w:hAnsi="Palatino Linotype"/>
          <w:b/>
          <w:sz w:val="20"/>
          <w:szCs w:val="20"/>
          <w:lang w:val="el-GR"/>
        </w:rPr>
        <w:t>γὰρ</w:t>
      </w:r>
      <w:r w:rsidRPr="00A623F6">
        <w:rPr>
          <w:rFonts w:ascii="Palatino Linotype" w:hAnsi="Palatino Linotype"/>
          <w:b/>
          <w:sz w:val="20"/>
          <w:szCs w:val="20"/>
        </w:rPr>
        <w:t xml:space="preserve"> </w:t>
      </w:r>
      <w:r w:rsidRPr="00A623F6">
        <w:rPr>
          <w:rFonts w:ascii="Palatino Linotype" w:hAnsi="Palatino Linotype"/>
          <w:b/>
          <w:sz w:val="20"/>
          <w:szCs w:val="20"/>
          <w:lang w:val="el-GR"/>
        </w:rPr>
        <w:t>δήπου</w:t>
      </w:r>
      <w:r w:rsidRPr="00A623F6">
        <w:rPr>
          <w:sz w:val="18"/>
        </w:rPr>
        <w:t xml:space="preserve"> nuance ironique. : je ne pense pas que … </w:t>
      </w:r>
    </w:p>
    <w:p w:rsidR="00A87401" w:rsidRPr="00A87401" w:rsidRDefault="00A87401" w:rsidP="00A87401">
      <w:pPr>
        <w:rPr>
          <w:rFonts w:ascii="Palatino Linotype" w:hAnsi="Palatino Linotype"/>
          <w:sz w:val="18"/>
          <w:szCs w:val="18"/>
        </w:rPr>
      </w:pPr>
      <w:r w:rsidRPr="00A87401">
        <w:rPr>
          <w:b/>
          <w:color w:val="C00000"/>
          <w:sz w:val="18"/>
          <w:szCs w:val="18"/>
        </w:rPr>
        <w:t>Π</w:t>
      </w:r>
      <w:r w:rsidRPr="00A87401">
        <w:rPr>
          <w:b/>
          <w:sz w:val="18"/>
          <w:szCs w:val="18"/>
        </w:rPr>
        <w:t xml:space="preserve">ίστιν λαμϐάνειν : </w:t>
      </w:r>
      <w:r w:rsidRPr="00A87401">
        <w:rPr>
          <w:sz w:val="18"/>
          <w:szCs w:val="18"/>
        </w:rPr>
        <w:t xml:space="preserve">recevoir une garantie  </w:t>
      </w:r>
      <w:r w:rsidRPr="00A87401">
        <w:rPr>
          <w:i/>
          <w:iCs/>
          <w:sz w:val="18"/>
          <w:szCs w:val="18"/>
        </w:rPr>
        <w:t>i.e.</w:t>
      </w:r>
      <w:r w:rsidRPr="00A87401">
        <w:rPr>
          <w:sz w:val="18"/>
          <w:szCs w:val="18"/>
        </w:rPr>
        <w:t xml:space="preserve"> pour éprouver la fidélité d’Eratosthène ( L.B.)  ;  </w:t>
      </w:r>
      <w:r w:rsidRPr="00A87401">
        <w:rPr>
          <w:rFonts w:ascii="Palatino Linotype" w:hAnsi="Palatino Linotype"/>
          <w:sz w:val="18"/>
          <w:szCs w:val="18"/>
          <w:lang w:val="el-GR"/>
        </w:rPr>
        <w:t>ἐλάμβανον</w:t>
      </w:r>
      <w:r w:rsidRPr="00A87401">
        <w:rPr>
          <w:rFonts w:ascii="Palatino Linotype" w:hAnsi="Palatino Linotype"/>
          <w:sz w:val="18"/>
          <w:szCs w:val="18"/>
        </w:rPr>
        <w:t xml:space="preserve"> a pour sujet les Trente.   L’imparfait </w:t>
      </w:r>
      <w:r w:rsidRPr="00A87401">
        <w:rPr>
          <w:rFonts w:ascii="Palatino Linotype" w:hAnsi="Palatino Linotype"/>
          <w:b/>
          <w:sz w:val="18"/>
          <w:szCs w:val="18"/>
          <w:lang w:val="el-GR"/>
        </w:rPr>
        <w:t>λάμβανον</w:t>
      </w:r>
      <w:r w:rsidRPr="00A87401">
        <w:rPr>
          <w:rFonts w:ascii="Palatino Linotype" w:hAnsi="Palatino Linotype"/>
          <w:sz w:val="18"/>
          <w:szCs w:val="18"/>
        </w:rPr>
        <w:t xml:space="preserve"> marque une intention comme il arrive souvent avec les verb</w:t>
      </w:r>
      <w:r w:rsidR="0031691C">
        <w:rPr>
          <w:rFonts w:ascii="Palatino Linotype" w:hAnsi="Palatino Linotype"/>
          <w:sz w:val="18"/>
          <w:szCs w:val="18"/>
        </w:rPr>
        <w:t>e</w:t>
      </w:r>
      <w:r w:rsidRPr="00A87401">
        <w:rPr>
          <w:rFonts w:ascii="Palatino Linotype" w:hAnsi="Palatino Linotype"/>
          <w:sz w:val="18"/>
          <w:szCs w:val="18"/>
        </w:rPr>
        <w:t xml:space="preserve">s d’action (L.B.)  </w:t>
      </w:r>
    </w:p>
    <w:p w:rsidR="00A87401" w:rsidRPr="00A87401" w:rsidRDefault="00A87401" w:rsidP="00A87401">
      <w:pPr>
        <w:rPr>
          <w:rFonts w:ascii="Palatino Linotype" w:hAnsi="Palatino Linotype"/>
          <w:sz w:val="18"/>
          <w:szCs w:val="18"/>
        </w:rPr>
      </w:pPr>
      <w:r w:rsidRPr="00A87401">
        <w:rPr>
          <w:b/>
          <w:color w:val="C00000"/>
          <w:sz w:val="18"/>
          <w:szCs w:val="18"/>
        </w:rPr>
        <w:t>Ἐ</w:t>
      </w:r>
      <w:r w:rsidRPr="00A87401">
        <w:rPr>
          <w:rFonts w:ascii="Palatino Linotype" w:hAnsi="Palatino Linotype"/>
          <w:b/>
          <w:sz w:val="18"/>
          <w:szCs w:val="18"/>
          <w:lang w:val="el-GR"/>
        </w:rPr>
        <w:t>ν</w:t>
      </w:r>
      <w:r w:rsidRPr="00A87401">
        <w:rPr>
          <w:rFonts w:ascii="Palatino Linotype" w:hAnsi="Palatino Linotype"/>
          <w:b/>
          <w:sz w:val="18"/>
          <w:szCs w:val="18"/>
        </w:rPr>
        <w:t xml:space="preserve"> </w:t>
      </w:r>
      <w:r w:rsidRPr="00A87401">
        <w:rPr>
          <w:rFonts w:ascii="Palatino Linotype" w:hAnsi="Palatino Linotype"/>
          <w:b/>
          <w:sz w:val="18"/>
          <w:szCs w:val="18"/>
          <w:lang w:val="el-GR"/>
        </w:rPr>
        <w:t>τοῖς</w:t>
      </w:r>
      <w:r w:rsidRPr="00A87401">
        <w:rPr>
          <w:rFonts w:ascii="Palatino Linotype" w:hAnsi="Palatino Linotype"/>
          <w:b/>
          <w:sz w:val="18"/>
          <w:szCs w:val="18"/>
        </w:rPr>
        <w:t xml:space="preserve"> </w:t>
      </w:r>
      <w:r w:rsidRPr="00A87401">
        <w:rPr>
          <w:rFonts w:ascii="Palatino Linotype" w:hAnsi="Palatino Linotype"/>
          <w:b/>
          <w:sz w:val="18"/>
          <w:szCs w:val="18"/>
          <w:lang w:val="el-GR"/>
        </w:rPr>
        <w:t>μετοίκοις</w:t>
      </w:r>
      <w:r w:rsidRPr="00A87401">
        <w:rPr>
          <w:rFonts w:ascii="Palatino Linotype" w:hAnsi="Palatino Linotype"/>
          <w:b/>
          <w:sz w:val="18"/>
          <w:szCs w:val="18"/>
        </w:rPr>
        <w:t xml:space="preserve"> : </w:t>
      </w:r>
      <w:r w:rsidRPr="00A87401">
        <w:rPr>
          <w:rFonts w:ascii="Palatino Linotype" w:hAnsi="Palatino Linotype"/>
          <w:sz w:val="18"/>
          <w:szCs w:val="18"/>
        </w:rPr>
        <w:t xml:space="preserve">« dans la limite des métèques » dans le cas particulier des métèques ( Humbert p. 306, in P. Chiron) ; à propos de, dans une affaire comme celle des métèques (L. B.) </w:t>
      </w:r>
    </w:p>
    <w:p w:rsidR="00A87401" w:rsidRDefault="00A87401" w:rsidP="00A87401">
      <w:pPr>
        <w:rPr>
          <w:rFonts w:ascii="Palatino Linotype" w:hAnsi="Palatino Linotype"/>
          <w:sz w:val="20"/>
          <w:szCs w:val="20"/>
        </w:rPr>
      </w:pPr>
    </w:p>
    <w:p w:rsidR="00A87401" w:rsidRDefault="00A87401" w:rsidP="00A87401">
      <w:pPr>
        <w:rPr>
          <w:rFonts w:ascii="Palatino Linotype" w:hAnsi="Palatino Linotype"/>
          <w:sz w:val="20"/>
          <w:szCs w:val="20"/>
        </w:rPr>
      </w:pPr>
    </w:p>
    <w:p w:rsidR="00A87401" w:rsidRPr="00A87401" w:rsidRDefault="00A87401" w:rsidP="00A87401">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A8740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A87401" w:rsidRDefault="00A87401" w:rsidP="00A87401">
      <w:pPr>
        <w:rPr>
          <w:rFonts w:ascii="Palatino Linotype" w:hAnsi="Palatino Linotype"/>
          <w:sz w:val="20"/>
          <w:szCs w:val="20"/>
        </w:rPr>
      </w:pPr>
    </w:p>
    <w:p w:rsidR="00A87401" w:rsidRDefault="00A87401" w:rsidP="00A87401">
      <w:pPr>
        <w:rPr>
          <w:rFonts w:ascii="Palatino Linotype" w:hAnsi="Palatino Linotype"/>
        </w:rPr>
      </w:pPr>
      <w:r>
        <w:rPr>
          <w:rFonts w:ascii="Palatino Linotype" w:hAnsi="Palatino Linotype"/>
          <w:b/>
          <w:color w:val="1914C6"/>
        </w:rPr>
        <w:tab/>
      </w:r>
      <w:r w:rsidRPr="00437A74">
        <w:rPr>
          <w:rFonts w:ascii="Palatino Linotype" w:hAnsi="Palatino Linotype"/>
          <w:b/>
          <w:color w:val="1914C6"/>
        </w:rPr>
        <w:t xml:space="preserve">[§27 phr. 3] </w:t>
      </w:r>
      <w:r w:rsidRPr="00437A74">
        <w:rPr>
          <w:rFonts w:ascii="Palatino Linotype" w:hAnsi="Palatino Linotype"/>
          <w:lang w:val="el-GR"/>
        </w:rPr>
        <w:t>ἔπειτα</w:t>
      </w:r>
      <w:r w:rsidRPr="00437A74">
        <w:rPr>
          <w:rFonts w:ascii="Palatino Linotype" w:hAnsi="Palatino Linotype"/>
        </w:rPr>
        <w:t xml:space="preserve"> </w:t>
      </w:r>
      <w:r w:rsidRPr="00437A74">
        <w:rPr>
          <w:rFonts w:ascii="Palatino Linotype" w:hAnsi="Palatino Linotype"/>
          <w:lang w:val="el-GR"/>
        </w:rPr>
        <w:t>τῷ</w:t>
      </w:r>
      <w:r w:rsidRPr="00437A74">
        <w:rPr>
          <w:rFonts w:ascii="Palatino Linotype" w:hAnsi="Palatino Linotype"/>
        </w:rPr>
        <w:t xml:space="preserve"> </w:t>
      </w:r>
      <w:r w:rsidRPr="00437A74">
        <w:rPr>
          <w:rFonts w:ascii="Palatino Linotype" w:hAnsi="Palatino Linotype"/>
          <w:lang w:val="el-GR"/>
        </w:rPr>
        <w:t>ἧττον</w:t>
      </w:r>
      <w:r w:rsidRPr="00437A74">
        <w:rPr>
          <w:rFonts w:ascii="Palatino Linotype" w:hAnsi="Palatino Linotype"/>
        </w:rPr>
        <w:t xml:space="preserve"> </w:t>
      </w:r>
      <w:r w:rsidRPr="00437A74">
        <w:rPr>
          <w:rFonts w:ascii="Palatino Linotype" w:hAnsi="Palatino Linotype"/>
          <w:lang w:val="el-GR"/>
        </w:rPr>
        <w:t>εἰκὸς</w:t>
      </w:r>
      <w:r w:rsidRPr="00437A74">
        <w:rPr>
          <w:rFonts w:ascii="Palatino Linotype" w:hAnsi="Palatino Linotype"/>
        </w:rPr>
        <w:t xml:space="preserve"> </w:t>
      </w:r>
      <w:r w:rsidRPr="00437A74">
        <w:rPr>
          <w:rFonts w:ascii="Palatino Linotype" w:hAnsi="Palatino Linotype"/>
          <w:lang w:val="el-GR"/>
        </w:rPr>
        <w:t>ἦν</w:t>
      </w:r>
      <w:r w:rsidRPr="00437A74">
        <w:rPr>
          <w:rFonts w:ascii="Palatino Linotype" w:hAnsi="Palatino Linotype"/>
        </w:rPr>
        <w:t xml:space="preserve"> </w:t>
      </w:r>
      <w:r w:rsidRPr="00437A74">
        <w:rPr>
          <w:rFonts w:ascii="Palatino Linotype" w:hAnsi="Palatino Linotype"/>
          <w:lang w:val="el-GR"/>
        </w:rPr>
        <w:t>προσταχθῆναι</w:t>
      </w:r>
      <w:r w:rsidRPr="00437A74">
        <w:rPr>
          <w:rFonts w:ascii="Palatino Linotype" w:hAnsi="Palatino Linotype"/>
        </w:rPr>
        <w:t xml:space="preserve"> </w:t>
      </w:r>
      <w:r w:rsidRPr="00437A74">
        <w:rPr>
          <w:rFonts w:ascii="Palatino Linotype" w:hAnsi="Palatino Linotype"/>
          <w:lang w:val="el-GR"/>
        </w:rPr>
        <w:t>ἢ</w:t>
      </w:r>
      <w:r w:rsidRPr="00437A74">
        <w:rPr>
          <w:rFonts w:ascii="Palatino Linotype" w:hAnsi="Palatino Linotype"/>
        </w:rPr>
        <w:t xml:space="preserve"> </w:t>
      </w:r>
      <w:r w:rsidRPr="00437A74">
        <w:rPr>
          <w:rFonts w:ascii="Palatino Linotype" w:hAnsi="Palatino Linotype"/>
          <w:lang w:val="el-GR"/>
        </w:rPr>
        <w:t>ὅστις</w:t>
      </w:r>
      <w:r w:rsidRPr="00437A74">
        <w:rPr>
          <w:rFonts w:ascii="Palatino Linotype" w:hAnsi="Palatino Linotype"/>
        </w:rPr>
        <w:t xml:space="preserve"> </w:t>
      </w:r>
      <w:r w:rsidRPr="00437A74">
        <w:rPr>
          <w:rFonts w:ascii="Palatino Linotype" w:hAnsi="Palatino Linotype"/>
          <w:lang w:val="el-GR"/>
        </w:rPr>
        <w:t>ἀντειπών</w:t>
      </w:r>
      <w:r w:rsidRPr="00437A74">
        <w:rPr>
          <w:rFonts w:ascii="Palatino Linotype" w:hAnsi="Palatino Linotype"/>
        </w:rPr>
        <w:t xml:space="preserve"> </w:t>
      </w:r>
      <w:r w:rsidRPr="00437A74">
        <w:rPr>
          <w:rFonts w:ascii="Palatino Linotype" w:hAnsi="Palatino Linotype"/>
          <w:lang w:val="el-GR"/>
        </w:rPr>
        <w:t>γε</w:t>
      </w:r>
      <w:r w:rsidRPr="00437A74">
        <w:rPr>
          <w:rFonts w:ascii="Palatino Linotype" w:hAnsi="Palatino Linotype"/>
        </w:rPr>
        <w:t xml:space="preserve"> </w:t>
      </w:r>
      <w:r w:rsidRPr="00437A74">
        <w:rPr>
          <w:rFonts w:ascii="Palatino Linotype" w:hAnsi="Palatino Linotype"/>
          <w:lang w:val="el-GR"/>
        </w:rPr>
        <w:t>ἐτύγχανε</w:t>
      </w:r>
      <w:r w:rsidRPr="00437A74">
        <w:rPr>
          <w:rFonts w:ascii="Palatino Linotype" w:hAnsi="Palatino Linotype"/>
        </w:rPr>
        <w:t xml:space="preserve"> </w:t>
      </w:r>
      <w:r w:rsidRPr="00437A74">
        <w:rPr>
          <w:rFonts w:ascii="Palatino Linotype" w:hAnsi="Palatino Linotype"/>
          <w:lang w:val="el-GR"/>
        </w:rPr>
        <w:t>καὶ</w:t>
      </w:r>
      <w:r w:rsidRPr="00437A74">
        <w:rPr>
          <w:rFonts w:ascii="Palatino Linotype" w:hAnsi="Palatino Linotype"/>
        </w:rPr>
        <w:t xml:space="preserve"> </w:t>
      </w:r>
      <w:r w:rsidRPr="00437A74">
        <w:rPr>
          <w:rFonts w:ascii="Palatino Linotype" w:hAnsi="Palatino Linotype"/>
          <w:lang w:val="el-GR"/>
        </w:rPr>
        <w:t>γνώμην</w:t>
      </w:r>
      <w:r w:rsidRPr="00437A74">
        <w:rPr>
          <w:rFonts w:ascii="Palatino Linotype" w:hAnsi="Palatino Linotype"/>
        </w:rPr>
        <w:t xml:space="preserve"> </w:t>
      </w:r>
      <w:r w:rsidRPr="00437A74">
        <w:rPr>
          <w:rFonts w:ascii="Palatino Linotype" w:hAnsi="Palatino Linotype"/>
          <w:lang w:val="el-GR"/>
        </w:rPr>
        <w:t>ἀποδεδειγμένος</w:t>
      </w:r>
      <w:r>
        <w:t> </w:t>
      </w:r>
      <w:r w:rsidRPr="00437A74">
        <w:rPr>
          <w:rFonts w:ascii="Palatino Linotype" w:hAnsi="Palatino Linotype"/>
        </w:rPr>
        <w:t xml:space="preserve">; </w:t>
      </w:r>
    </w:p>
    <w:p w:rsidR="00A87401" w:rsidRPr="00A87401" w:rsidRDefault="00A87401" w:rsidP="00A87401">
      <w:pPr>
        <w:pStyle w:val="Sansinterligne"/>
        <w:rPr>
          <w:rFonts w:eastAsia="Times New Roman" w:cstheme="minorHAnsi"/>
          <w:sz w:val="19"/>
          <w:szCs w:val="19"/>
          <w:lang w:val="fr-FR" w:eastAsia="fr-FR"/>
        </w:rPr>
      </w:pPr>
      <w:r w:rsidRPr="00437A74">
        <w:rPr>
          <w:b/>
          <w:color w:val="C00000"/>
          <w:sz w:val="19"/>
          <w:szCs w:val="19"/>
        </w:rPr>
        <w:t>Ε</w:t>
      </w:r>
      <w:r w:rsidRPr="00437A74">
        <w:rPr>
          <w:rStyle w:val="greek3"/>
          <w:rFonts w:cstheme="minorHAnsi"/>
          <w:b/>
          <w:sz w:val="19"/>
          <w:szCs w:val="19"/>
        </w:rPr>
        <w:t>ἰκός</w:t>
      </w:r>
      <w:r w:rsidRPr="00A87401">
        <w:rPr>
          <w:rStyle w:val="greek3"/>
          <w:rFonts w:cstheme="minorHAnsi"/>
          <w:b/>
          <w:sz w:val="18"/>
          <w:szCs w:val="18"/>
          <w:lang w:val="fr-FR"/>
        </w:rPr>
        <w:t> </w:t>
      </w:r>
      <w:r>
        <w:rPr>
          <w:rStyle w:val="greek3"/>
          <w:rFonts w:cstheme="minorHAnsi"/>
          <w:b/>
          <w:sz w:val="18"/>
          <w:szCs w:val="18"/>
          <w:lang w:val="fr-FR"/>
        </w:rPr>
        <w:t xml:space="preserve"> […] ; </w:t>
      </w:r>
      <w:r w:rsidRPr="00EF267B">
        <w:rPr>
          <w:b/>
          <w:sz w:val="18"/>
        </w:rPr>
        <w:t>εἰκὸς</w:t>
      </w:r>
      <w:r w:rsidRPr="00A87401">
        <w:rPr>
          <w:b/>
          <w:sz w:val="18"/>
          <w:lang w:val="fr-FR"/>
        </w:rPr>
        <w:t xml:space="preserve"> </w:t>
      </w:r>
      <w:r w:rsidRPr="00EF267B">
        <w:rPr>
          <w:b/>
          <w:sz w:val="18"/>
        </w:rPr>
        <w:t>ἦν</w:t>
      </w:r>
      <w:r w:rsidRPr="00A87401">
        <w:rPr>
          <w:sz w:val="18"/>
          <w:lang w:val="fr-FR"/>
        </w:rPr>
        <w:t xml:space="preserve">, imparfait sans </w:t>
      </w:r>
      <w:r w:rsidRPr="00EF267B">
        <w:rPr>
          <w:b/>
          <w:sz w:val="18"/>
        </w:rPr>
        <w:t>ἄν</w:t>
      </w:r>
      <w:r w:rsidRPr="00A87401">
        <w:rPr>
          <w:sz w:val="18"/>
          <w:lang w:val="fr-FR"/>
        </w:rPr>
        <w:t xml:space="preserve"> =  irréel : il serait convenable, juste, etc. (</w:t>
      </w:r>
      <w:r w:rsidRPr="00A87401">
        <w:rPr>
          <w:i/>
          <w:sz w:val="18"/>
          <w:lang w:val="fr-FR"/>
        </w:rPr>
        <w:t>cf</w:t>
      </w:r>
      <w:r w:rsidRPr="00A87401">
        <w:rPr>
          <w:sz w:val="18"/>
          <w:lang w:val="fr-FR"/>
        </w:rPr>
        <w:t xml:space="preserve">. </w:t>
      </w:r>
      <w:r w:rsidRPr="00A87401">
        <w:rPr>
          <w:b/>
          <w:i/>
          <w:sz w:val="18"/>
          <w:lang w:val="fr-FR"/>
        </w:rPr>
        <w:t>Rg</w:t>
      </w:r>
      <w:r w:rsidRPr="00A87401">
        <w:rPr>
          <w:sz w:val="18"/>
          <w:lang w:val="fr-FR"/>
        </w:rPr>
        <w:t xml:space="preserve"> § 283). </w:t>
      </w:r>
    </w:p>
    <w:p w:rsidR="00A87401" w:rsidRPr="00437A74" w:rsidRDefault="00A87401" w:rsidP="00A87401">
      <w:pPr>
        <w:rPr>
          <w:rFonts w:ascii="Palatino Linotype" w:hAnsi="Palatino Linotype"/>
          <w:sz w:val="19"/>
          <w:szCs w:val="19"/>
        </w:rPr>
      </w:pPr>
      <w:r w:rsidRPr="00437A74">
        <w:rPr>
          <w:b/>
          <w:color w:val="C00000"/>
          <w:sz w:val="19"/>
          <w:szCs w:val="19"/>
        </w:rPr>
        <w:t>Ἔ</w:t>
      </w:r>
      <w:r w:rsidRPr="00437A74">
        <w:rPr>
          <w:b/>
          <w:sz w:val="19"/>
          <w:szCs w:val="19"/>
        </w:rPr>
        <w:t>πειτα :</w:t>
      </w:r>
      <w:r w:rsidRPr="00437A74">
        <w:rPr>
          <w:sz w:val="19"/>
          <w:szCs w:val="19"/>
        </w:rPr>
        <w:t xml:space="preserve"> ensuite, puis  […], introduit ici une deuxième raison de ne pas croire Pison. ; </w:t>
      </w:r>
    </w:p>
    <w:p w:rsidR="00A87401" w:rsidRPr="00437A74" w:rsidRDefault="00A87401" w:rsidP="00A87401">
      <w:pPr>
        <w:rPr>
          <w:rFonts w:ascii="Palatino Linotype" w:hAnsi="Palatino Linotype"/>
          <w:sz w:val="19"/>
          <w:szCs w:val="19"/>
        </w:rPr>
      </w:pPr>
      <w:r w:rsidRPr="00437A74">
        <w:rPr>
          <w:rFonts w:ascii="Palatino Linotype" w:hAnsi="Palatino Linotype"/>
          <w:b/>
          <w:color w:val="C00000"/>
          <w:sz w:val="19"/>
          <w:szCs w:val="19"/>
          <w:lang w:val="el-GR"/>
        </w:rPr>
        <w:t>Τ</w:t>
      </w:r>
      <w:r w:rsidRPr="00437A74">
        <w:rPr>
          <w:rFonts w:ascii="Palatino Linotype" w:hAnsi="Palatino Linotype"/>
          <w:b/>
          <w:sz w:val="19"/>
          <w:szCs w:val="19"/>
          <w:lang w:val="el-GR"/>
        </w:rPr>
        <w:t>ῷ</w:t>
      </w:r>
      <w:r w:rsidRPr="00437A74">
        <w:rPr>
          <w:rFonts w:ascii="Palatino Linotype" w:hAnsi="Palatino Linotype"/>
          <w:b/>
          <w:sz w:val="19"/>
          <w:szCs w:val="19"/>
        </w:rPr>
        <w:t xml:space="preserve"> = </w:t>
      </w:r>
      <w:r w:rsidRPr="00437A74">
        <w:rPr>
          <w:rFonts w:ascii="Palatino Linotype" w:hAnsi="Palatino Linotype"/>
          <w:b/>
          <w:sz w:val="19"/>
          <w:szCs w:val="19"/>
          <w:lang w:val="el-GR"/>
        </w:rPr>
        <w:t>τι</w:t>
      </w:r>
      <w:r w:rsidRPr="00437A74">
        <w:rPr>
          <w:rFonts w:ascii="Palatino Linotype" w:hAnsi="Palatino Linotype"/>
          <w:b/>
          <w:sz w:val="19"/>
          <w:szCs w:val="19"/>
        </w:rPr>
        <w:t>́</w:t>
      </w:r>
      <w:r w:rsidRPr="00437A74">
        <w:rPr>
          <w:rFonts w:ascii="Palatino Linotype" w:hAnsi="Palatino Linotype"/>
          <w:b/>
          <w:sz w:val="19"/>
          <w:szCs w:val="19"/>
          <w:lang w:val="el-GR"/>
        </w:rPr>
        <w:t>νι</w:t>
      </w:r>
      <w:r w:rsidRPr="00437A74">
        <w:rPr>
          <w:rFonts w:ascii="Palatino Linotype" w:hAnsi="Palatino Linotype"/>
          <w:sz w:val="19"/>
          <w:szCs w:val="19"/>
        </w:rPr>
        <w:t xml:space="preserve"> (P. Chiron) ; </w:t>
      </w:r>
      <w:r w:rsidRPr="0068260B">
        <w:rPr>
          <w:rFonts w:ascii="Palatino Linotype" w:hAnsi="Palatino Linotype"/>
          <w:b/>
          <w:sz w:val="19"/>
          <w:szCs w:val="19"/>
          <w:lang w:val="el-GR"/>
        </w:rPr>
        <w:t>ὅστις</w:t>
      </w:r>
      <w:r w:rsidRPr="00437A74">
        <w:rPr>
          <w:rFonts w:ascii="Palatino Linotype" w:hAnsi="Palatino Linotype"/>
          <w:sz w:val="19"/>
          <w:szCs w:val="19"/>
        </w:rPr>
        <w:t xml:space="preserve"> : un homme qui (L.B.) </w:t>
      </w:r>
      <w:r w:rsidRPr="00437A74">
        <w:rPr>
          <w:rFonts w:ascii="Palatino Linotype" w:hAnsi="Palatino Linotype"/>
          <w:sz w:val="19"/>
          <w:szCs w:val="19"/>
        </w:rPr>
        <w:sym w:font="Symbol" w:char="F0AE"/>
      </w:r>
      <w:r w:rsidRPr="00437A74">
        <w:rPr>
          <w:rFonts w:ascii="Palatino Linotype" w:hAnsi="Palatino Linotype"/>
          <w:sz w:val="19"/>
          <w:szCs w:val="19"/>
        </w:rPr>
        <w:t xml:space="preserve"> </w:t>
      </w:r>
      <w:r>
        <w:rPr>
          <w:rFonts w:ascii="Palatino Linotype" w:hAnsi="Palatino Linotype"/>
          <w:sz w:val="19"/>
          <w:szCs w:val="19"/>
        </w:rPr>
        <w:t>Qui aurait dû</w:t>
      </w:r>
      <w:r w:rsidRPr="00437A74">
        <w:rPr>
          <w:rFonts w:ascii="Palatino Linotype" w:hAnsi="Palatino Linotype"/>
          <w:sz w:val="19"/>
          <w:szCs w:val="19"/>
        </w:rPr>
        <w:t xml:space="preserve"> </w:t>
      </w:r>
      <w:r>
        <w:rPr>
          <w:rFonts w:ascii="Palatino Linotype" w:hAnsi="Palatino Linotype"/>
          <w:sz w:val="19"/>
          <w:szCs w:val="19"/>
        </w:rPr>
        <w:t>recevoir un tel ordre, moins que c</w:t>
      </w:r>
      <w:r w:rsidRPr="00437A74">
        <w:rPr>
          <w:rFonts w:ascii="Palatino Linotype" w:hAnsi="Palatino Linotype"/>
          <w:sz w:val="19"/>
          <w:szCs w:val="19"/>
        </w:rPr>
        <w:t xml:space="preserve">elui qui… </w:t>
      </w:r>
    </w:p>
    <w:p w:rsidR="00A87401" w:rsidRPr="00437A74" w:rsidRDefault="00A87401" w:rsidP="00A87401">
      <w:pPr>
        <w:rPr>
          <w:rFonts w:ascii="Palatino Linotype" w:hAnsi="Palatino Linotype"/>
          <w:sz w:val="19"/>
          <w:szCs w:val="19"/>
        </w:rPr>
      </w:pPr>
      <w:r w:rsidRPr="00437A74">
        <w:rPr>
          <w:b/>
          <w:bCs/>
          <w:color w:val="C00000"/>
          <w:sz w:val="19"/>
          <w:szCs w:val="19"/>
        </w:rPr>
        <w:t>Ἀ</w:t>
      </w:r>
      <w:r w:rsidRPr="00437A74">
        <w:rPr>
          <w:rFonts w:ascii="Palatino Linotype" w:hAnsi="Palatino Linotype"/>
          <w:b/>
          <w:sz w:val="19"/>
          <w:szCs w:val="19"/>
          <w:lang w:val="el-GR"/>
        </w:rPr>
        <w:t>ντειπεῖν</w:t>
      </w:r>
      <w:r w:rsidRPr="00437A74">
        <w:rPr>
          <w:rFonts w:ascii="Palatino Linotype" w:hAnsi="Palatino Linotype"/>
          <w:sz w:val="19"/>
          <w:szCs w:val="19"/>
        </w:rPr>
        <w:t> : s’opposer.  voc. du § 25.</w:t>
      </w:r>
    </w:p>
    <w:p w:rsidR="00A87401" w:rsidRPr="00A87401" w:rsidRDefault="00A87401" w:rsidP="00A87401">
      <w:pPr>
        <w:pStyle w:val="Sansinterligne"/>
        <w:rPr>
          <w:sz w:val="19"/>
          <w:szCs w:val="19"/>
          <w:lang w:val="fr-FR"/>
        </w:rPr>
      </w:pPr>
      <w:r w:rsidRPr="00437A74">
        <w:rPr>
          <w:b/>
          <w:color w:val="C00000"/>
          <w:sz w:val="19"/>
          <w:szCs w:val="19"/>
        </w:rPr>
        <w:t>Τ</w:t>
      </w:r>
      <w:r w:rsidRPr="00437A74">
        <w:rPr>
          <w:b/>
          <w:bCs/>
          <w:sz w:val="19"/>
          <w:szCs w:val="19"/>
        </w:rPr>
        <w:t>υγχάνω</w:t>
      </w:r>
      <w:r w:rsidRPr="00A87401">
        <w:rPr>
          <w:b/>
          <w:bCs/>
          <w:sz w:val="19"/>
          <w:szCs w:val="19"/>
          <w:lang w:val="fr-FR"/>
        </w:rPr>
        <w:t xml:space="preserve"> —[ </w:t>
      </w:r>
      <w:r w:rsidRPr="00437A74">
        <w:rPr>
          <w:sz w:val="19"/>
          <w:szCs w:val="19"/>
        </w:rPr>
        <w:t>τεύξομαι</w:t>
      </w:r>
      <w:r w:rsidRPr="00A87401">
        <w:rPr>
          <w:sz w:val="19"/>
          <w:szCs w:val="19"/>
          <w:lang w:val="fr-FR"/>
        </w:rPr>
        <w:t xml:space="preserve"> ; </w:t>
      </w:r>
      <w:r w:rsidRPr="00437A74">
        <w:rPr>
          <w:sz w:val="19"/>
          <w:szCs w:val="19"/>
        </w:rPr>
        <w:t>ἔτυχον</w:t>
      </w:r>
      <w:r w:rsidRPr="00A87401">
        <w:rPr>
          <w:sz w:val="19"/>
          <w:szCs w:val="19"/>
          <w:lang w:val="fr-FR"/>
        </w:rPr>
        <w:t xml:space="preserve"> ; </w:t>
      </w:r>
      <w:r w:rsidRPr="00437A74">
        <w:rPr>
          <w:sz w:val="19"/>
          <w:szCs w:val="19"/>
        </w:rPr>
        <w:t>τετύχηκα</w:t>
      </w:r>
      <w:r w:rsidRPr="00A87401">
        <w:rPr>
          <w:sz w:val="19"/>
          <w:szCs w:val="19"/>
          <w:lang w:val="fr-FR"/>
        </w:rPr>
        <w:t xml:space="preserve"> </w:t>
      </w:r>
      <w:r w:rsidRPr="00A87401">
        <w:rPr>
          <w:b/>
          <w:sz w:val="19"/>
          <w:szCs w:val="19"/>
          <w:lang w:val="fr-FR"/>
        </w:rPr>
        <w:t>]—:</w:t>
      </w:r>
      <w:r w:rsidRPr="00A87401">
        <w:rPr>
          <w:b/>
          <w:bCs/>
          <w:sz w:val="19"/>
          <w:szCs w:val="19"/>
          <w:lang w:val="fr-FR"/>
        </w:rPr>
        <w:t xml:space="preserve"> </w:t>
      </w:r>
      <w:r w:rsidRPr="00A87401">
        <w:rPr>
          <w:sz w:val="19"/>
          <w:szCs w:val="19"/>
          <w:lang w:val="fr-FR"/>
        </w:rPr>
        <w:t xml:space="preserve">obtenir (gén. qc.) ; </w:t>
      </w:r>
      <w:r w:rsidRPr="00437A74">
        <w:rPr>
          <w:b/>
          <w:caps/>
          <w:color w:val="C00000"/>
          <w:sz w:val="19"/>
          <w:szCs w:val="19"/>
        </w:rPr>
        <w:t>τ</w:t>
      </w:r>
      <w:r w:rsidRPr="00437A74">
        <w:rPr>
          <w:b/>
          <w:sz w:val="19"/>
          <w:szCs w:val="19"/>
        </w:rPr>
        <w:t>υγχάνω</w:t>
      </w:r>
      <w:r w:rsidRPr="00A87401">
        <w:rPr>
          <w:b/>
          <w:sz w:val="19"/>
          <w:szCs w:val="19"/>
          <w:lang w:val="fr-FR"/>
        </w:rPr>
        <w:t xml:space="preserve"> </w:t>
      </w:r>
      <w:r w:rsidRPr="00A87401">
        <w:rPr>
          <w:sz w:val="19"/>
          <w:szCs w:val="19"/>
          <w:lang w:val="fr-FR"/>
        </w:rPr>
        <w:t xml:space="preserve">+ part : se trouver être… </w:t>
      </w:r>
    </w:p>
    <w:p w:rsidR="00A87401" w:rsidRPr="00A87401" w:rsidRDefault="00A87401" w:rsidP="00A87401">
      <w:pPr>
        <w:pStyle w:val="Sansinterligne"/>
        <w:rPr>
          <w:sz w:val="18"/>
          <w:lang w:val="fr-FR"/>
        </w:rPr>
      </w:pPr>
      <w:r w:rsidRPr="00EF267B">
        <w:rPr>
          <w:b/>
          <w:color w:val="C00000"/>
          <w:sz w:val="18"/>
        </w:rPr>
        <w:t>Ἀ</w:t>
      </w:r>
      <w:r w:rsidRPr="00EF267B">
        <w:rPr>
          <w:b/>
          <w:sz w:val="18"/>
        </w:rPr>
        <w:t>ποδείκνυμι</w:t>
      </w:r>
      <w:r w:rsidRPr="00A87401">
        <w:rPr>
          <w:b/>
          <w:sz w:val="18"/>
          <w:lang w:val="fr-FR"/>
        </w:rPr>
        <w:t xml:space="preserve"> :</w:t>
      </w:r>
      <w:r w:rsidRPr="00A87401">
        <w:rPr>
          <w:sz w:val="18"/>
          <w:lang w:val="fr-FR"/>
        </w:rPr>
        <w:t xml:space="preserve"> faire voir, produire au dehors ;  </w:t>
      </w:r>
      <w:r w:rsidRPr="00A87401">
        <w:rPr>
          <w:b/>
          <w:sz w:val="18"/>
          <w:lang w:val="fr-FR"/>
        </w:rPr>
        <w:t>et au my. </w:t>
      </w:r>
      <w:r w:rsidRPr="00A87401">
        <w:rPr>
          <w:sz w:val="18"/>
          <w:lang w:val="fr-FR"/>
        </w:rPr>
        <w:t xml:space="preserve">: faire connaître ; exposer.  </w:t>
      </w:r>
    </w:p>
    <w:p w:rsidR="00A87401" w:rsidRPr="00437A74" w:rsidRDefault="00A87401" w:rsidP="00A87401">
      <w:pPr>
        <w:rPr>
          <w:rFonts w:ascii="Palatino Linotype" w:hAnsi="Palatino Linotype"/>
          <w:sz w:val="19"/>
          <w:szCs w:val="19"/>
        </w:rPr>
      </w:pPr>
      <w:r w:rsidRPr="00EF267B">
        <w:rPr>
          <w:b/>
          <w:caps/>
          <w:color w:val="C00000"/>
          <w:sz w:val="18"/>
        </w:rPr>
        <w:t>γ</w:t>
      </w:r>
      <w:r w:rsidRPr="00EF267B">
        <w:rPr>
          <w:b/>
          <w:sz w:val="18"/>
        </w:rPr>
        <w:t>νώμη, ης (ἡ) </w:t>
      </w:r>
      <w:r w:rsidRPr="00EF267B">
        <w:rPr>
          <w:sz w:val="18"/>
        </w:rPr>
        <w:t>: 1) jugement, esprit, pensée, intelligence</w:t>
      </w:r>
      <w:r>
        <w:rPr>
          <w:sz w:val="18"/>
        </w:rPr>
        <w:t> ;</w:t>
      </w:r>
      <w:r w:rsidRPr="00EF267B">
        <w:rPr>
          <w:sz w:val="18"/>
        </w:rPr>
        <w:t xml:space="preserve"> opinion, avis</w:t>
      </w:r>
      <w:r>
        <w:rPr>
          <w:sz w:val="18"/>
        </w:rPr>
        <w:t xml:space="preserve">, sentiment. </w:t>
      </w:r>
    </w:p>
    <w:p w:rsidR="00A87401" w:rsidRDefault="00A87401" w:rsidP="00A87401">
      <w:pPr>
        <w:rPr>
          <w:rFonts w:ascii="Palatino Linotype" w:hAnsi="Palatino Linotype"/>
          <w:sz w:val="20"/>
          <w:szCs w:val="20"/>
        </w:rPr>
      </w:pPr>
    </w:p>
    <w:p w:rsidR="00A87401" w:rsidRPr="00A87401" w:rsidRDefault="00A87401" w:rsidP="00A87401">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A8740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A87401" w:rsidRDefault="00A87401" w:rsidP="00A87401">
      <w:pPr>
        <w:rPr>
          <w:rFonts w:ascii="Palatino Linotype" w:hAnsi="Palatino Linotype"/>
          <w:sz w:val="20"/>
          <w:szCs w:val="20"/>
        </w:rPr>
      </w:pPr>
    </w:p>
    <w:p w:rsidR="00A87401" w:rsidRPr="001C0A8E" w:rsidRDefault="00A87401" w:rsidP="00A87401">
      <w:pPr>
        <w:rPr>
          <w:sz w:val="22"/>
          <w:szCs w:val="22"/>
        </w:rPr>
      </w:pPr>
      <w:r>
        <w:rPr>
          <w:rFonts w:ascii="Palatino Linotype" w:hAnsi="Palatino Linotype"/>
          <w:b/>
          <w:color w:val="1914C6"/>
          <w:sz w:val="20"/>
          <w:szCs w:val="20"/>
        </w:rPr>
        <w:tab/>
      </w:r>
      <w:r w:rsidRPr="001C0A8E">
        <w:rPr>
          <w:rFonts w:ascii="Palatino Linotype" w:hAnsi="Palatino Linotype"/>
          <w:b/>
          <w:color w:val="1914C6"/>
          <w:sz w:val="22"/>
          <w:szCs w:val="22"/>
        </w:rPr>
        <w:t xml:space="preserve">[§27 phr. 4] </w:t>
      </w:r>
      <w:r w:rsidRPr="001C0A8E">
        <w:rPr>
          <w:rFonts w:ascii="Palatino Linotype" w:hAnsi="Palatino Linotype"/>
          <w:sz w:val="22"/>
          <w:szCs w:val="22"/>
          <w:lang w:val="el-GR"/>
        </w:rPr>
        <w:t>τίνα</w:t>
      </w:r>
      <w:r w:rsidRPr="001C0A8E">
        <w:rPr>
          <w:rFonts w:ascii="Palatino Linotype" w:hAnsi="Palatino Linotype"/>
          <w:sz w:val="22"/>
          <w:szCs w:val="22"/>
        </w:rPr>
        <w:t xml:space="preserve"> </w:t>
      </w:r>
      <w:r w:rsidRPr="001C0A8E">
        <w:rPr>
          <w:rFonts w:ascii="Palatino Linotype" w:hAnsi="Palatino Linotype"/>
          <w:sz w:val="22"/>
          <w:szCs w:val="22"/>
          <w:lang w:val="el-GR"/>
        </w:rPr>
        <w:t>γὰρ</w:t>
      </w:r>
      <w:r w:rsidRPr="001C0A8E">
        <w:rPr>
          <w:rFonts w:ascii="Palatino Linotype" w:hAnsi="Palatino Linotype"/>
          <w:sz w:val="22"/>
          <w:szCs w:val="22"/>
        </w:rPr>
        <w:t xml:space="preserve"> </w:t>
      </w:r>
      <w:r w:rsidRPr="001C0A8E">
        <w:rPr>
          <w:rFonts w:ascii="Palatino Linotype" w:hAnsi="Palatino Linotype"/>
          <w:sz w:val="22"/>
          <w:szCs w:val="22"/>
          <w:lang w:val="el-GR"/>
        </w:rPr>
        <w:t>εἰκὸς</w:t>
      </w:r>
      <w:r w:rsidRPr="001C0A8E">
        <w:rPr>
          <w:rFonts w:ascii="Palatino Linotype" w:hAnsi="Palatino Linotype"/>
          <w:sz w:val="22"/>
          <w:szCs w:val="22"/>
        </w:rPr>
        <w:t xml:space="preserve"> </w:t>
      </w:r>
      <w:r w:rsidRPr="001C0A8E">
        <w:rPr>
          <w:rFonts w:ascii="Palatino Linotype" w:hAnsi="Palatino Linotype"/>
          <w:sz w:val="22"/>
          <w:szCs w:val="22"/>
          <w:lang w:val="el-GR"/>
        </w:rPr>
        <w:t>ἦν</w:t>
      </w:r>
      <w:r w:rsidRPr="001C0A8E">
        <w:rPr>
          <w:rFonts w:ascii="Palatino Linotype" w:hAnsi="Palatino Linotype"/>
          <w:sz w:val="22"/>
          <w:szCs w:val="22"/>
        </w:rPr>
        <w:t xml:space="preserve"> </w:t>
      </w:r>
      <w:r w:rsidRPr="001C0A8E">
        <w:rPr>
          <w:rFonts w:ascii="Palatino Linotype" w:hAnsi="Palatino Linotype"/>
          <w:sz w:val="22"/>
          <w:szCs w:val="22"/>
          <w:lang w:val="el-GR"/>
        </w:rPr>
        <w:t>ἧττον</w:t>
      </w:r>
      <w:r w:rsidRPr="001C0A8E">
        <w:rPr>
          <w:rFonts w:ascii="Palatino Linotype" w:hAnsi="Palatino Linotype"/>
          <w:sz w:val="22"/>
          <w:szCs w:val="22"/>
        </w:rPr>
        <w:t xml:space="preserve"> </w:t>
      </w:r>
      <w:r w:rsidRPr="001C0A8E">
        <w:rPr>
          <w:rFonts w:ascii="Palatino Linotype" w:hAnsi="Palatino Linotype"/>
          <w:sz w:val="22"/>
          <w:szCs w:val="22"/>
          <w:lang w:val="el-GR"/>
        </w:rPr>
        <w:t>ταῦτα</w:t>
      </w:r>
      <w:r w:rsidRPr="001C0A8E">
        <w:rPr>
          <w:rFonts w:ascii="Palatino Linotype" w:hAnsi="Palatino Linotype"/>
          <w:sz w:val="22"/>
          <w:szCs w:val="22"/>
        </w:rPr>
        <w:t xml:space="preserve"> </w:t>
      </w:r>
      <w:r w:rsidRPr="001C0A8E">
        <w:rPr>
          <w:rFonts w:ascii="Palatino Linotype" w:hAnsi="Palatino Linotype"/>
          <w:sz w:val="22"/>
          <w:szCs w:val="22"/>
          <w:lang w:val="el-GR"/>
        </w:rPr>
        <w:t>ὑπηρετῆσαι</w:t>
      </w:r>
      <w:r w:rsidRPr="001C0A8E">
        <w:rPr>
          <w:rFonts w:ascii="Palatino Linotype" w:hAnsi="Palatino Linotype"/>
          <w:sz w:val="22"/>
          <w:szCs w:val="22"/>
        </w:rPr>
        <w:t xml:space="preserve"> </w:t>
      </w:r>
      <w:r w:rsidRPr="001C0A8E">
        <w:rPr>
          <w:rFonts w:ascii="Palatino Linotype" w:hAnsi="Palatino Linotype"/>
          <w:sz w:val="22"/>
          <w:szCs w:val="22"/>
          <w:lang w:val="el-GR"/>
        </w:rPr>
        <w:t>ἢ</w:t>
      </w:r>
      <w:r w:rsidRPr="001C0A8E">
        <w:rPr>
          <w:rFonts w:ascii="Palatino Linotype" w:hAnsi="Palatino Linotype"/>
          <w:sz w:val="22"/>
          <w:szCs w:val="22"/>
        </w:rPr>
        <w:t xml:space="preserve"> </w:t>
      </w:r>
      <w:r w:rsidRPr="001C0A8E">
        <w:rPr>
          <w:rFonts w:ascii="Palatino Linotype" w:hAnsi="Palatino Linotype"/>
          <w:sz w:val="22"/>
          <w:szCs w:val="22"/>
          <w:lang w:val="el-GR"/>
        </w:rPr>
        <w:t>τὸν</w:t>
      </w:r>
      <w:r w:rsidRPr="001C0A8E">
        <w:rPr>
          <w:rFonts w:ascii="Palatino Linotype" w:hAnsi="Palatino Linotype"/>
          <w:sz w:val="22"/>
          <w:szCs w:val="22"/>
        </w:rPr>
        <w:t xml:space="preserve"> </w:t>
      </w:r>
      <w:r w:rsidRPr="001C0A8E">
        <w:rPr>
          <w:rFonts w:ascii="Palatino Linotype" w:hAnsi="Palatino Linotype"/>
          <w:sz w:val="22"/>
          <w:szCs w:val="22"/>
          <w:lang w:val="el-GR"/>
        </w:rPr>
        <w:t>ἀντειπόντα</w:t>
      </w:r>
      <w:r w:rsidRPr="001C0A8E">
        <w:rPr>
          <w:rFonts w:ascii="Palatino Linotype" w:hAnsi="Palatino Linotype"/>
          <w:sz w:val="22"/>
          <w:szCs w:val="22"/>
        </w:rPr>
        <w:t xml:space="preserve"> </w:t>
      </w:r>
      <w:r w:rsidRPr="001C0A8E">
        <w:rPr>
          <w:rFonts w:ascii="Palatino Linotype" w:hAnsi="Palatino Linotype"/>
          <w:sz w:val="22"/>
          <w:szCs w:val="22"/>
          <w:lang w:val="el-GR"/>
        </w:rPr>
        <w:t>οἷς</w:t>
      </w:r>
      <w:r w:rsidRPr="001C0A8E">
        <w:rPr>
          <w:rFonts w:ascii="Palatino Linotype" w:hAnsi="Palatino Linotype"/>
          <w:sz w:val="22"/>
          <w:szCs w:val="22"/>
        </w:rPr>
        <w:t xml:space="preserve"> </w:t>
      </w:r>
      <w:r w:rsidRPr="001C0A8E">
        <w:rPr>
          <w:rFonts w:ascii="Palatino Linotype" w:hAnsi="Palatino Linotype"/>
          <w:sz w:val="22"/>
          <w:szCs w:val="22"/>
          <w:lang w:val="el-GR"/>
        </w:rPr>
        <w:t>ἐκεῖνοι</w:t>
      </w:r>
      <w:r w:rsidRPr="001C0A8E">
        <w:rPr>
          <w:rFonts w:ascii="Palatino Linotype" w:hAnsi="Palatino Linotype"/>
          <w:sz w:val="22"/>
          <w:szCs w:val="22"/>
        </w:rPr>
        <w:t xml:space="preserve"> [28] </w:t>
      </w:r>
      <w:r w:rsidRPr="001C0A8E">
        <w:rPr>
          <w:rFonts w:ascii="Palatino Linotype" w:hAnsi="Palatino Linotype"/>
          <w:sz w:val="22"/>
          <w:szCs w:val="22"/>
          <w:lang w:val="el-GR"/>
        </w:rPr>
        <w:t>ἐβούλοντο</w:t>
      </w:r>
      <w:r w:rsidRPr="001C0A8E">
        <w:rPr>
          <w:rFonts w:ascii="Palatino Linotype" w:hAnsi="Palatino Linotype"/>
          <w:sz w:val="22"/>
          <w:szCs w:val="22"/>
        </w:rPr>
        <w:t xml:space="preserve"> </w:t>
      </w:r>
      <w:r w:rsidRPr="001C0A8E">
        <w:rPr>
          <w:rFonts w:ascii="Palatino Linotype" w:hAnsi="Palatino Linotype"/>
          <w:sz w:val="22"/>
          <w:szCs w:val="22"/>
          <w:lang w:val="el-GR"/>
        </w:rPr>
        <w:t>πραχθῆναι</w:t>
      </w:r>
      <w:r w:rsidRPr="001C0A8E">
        <w:rPr>
          <w:rFonts w:ascii="Palatino Linotype" w:hAnsi="Palatino Linotype"/>
          <w:sz w:val="22"/>
          <w:szCs w:val="22"/>
        </w:rPr>
        <w:t> ;        [</w:t>
      </w:r>
      <w:r w:rsidRPr="001C0A8E">
        <w:rPr>
          <w:sz w:val="22"/>
          <w:szCs w:val="22"/>
        </w:rPr>
        <w:t xml:space="preserve"> </w:t>
      </w:r>
      <w:r w:rsidRPr="001C0A8E">
        <w:rPr>
          <w:rStyle w:val="greek"/>
          <w:sz w:val="22"/>
          <w:szCs w:val="22"/>
        </w:rPr>
        <w:t>ἧττον</w:t>
      </w:r>
      <w:r w:rsidRPr="001C0A8E">
        <w:rPr>
          <w:sz w:val="22"/>
          <w:szCs w:val="22"/>
        </w:rPr>
        <w:t xml:space="preserve"> Canter: </w:t>
      </w:r>
      <w:r w:rsidRPr="001C0A8E">
        <w:rPr>
          <w:rStyle w:val="greek"/>
          <w:sz w:val="22"/>
          <w:szCs w:val="22"/>
        </w:rPr>
        <w:t>πίστιν</w:t>
      </w:r>
      <w:r w:rsidRPr="001C0A8E">
        <w:rPr>
          <w:sz w:val="22"/>
          <w:szCs w:val="22"/>
        </w:rPr>
        <w:t xml:space="preserve"> MSS.]</w:t>
      </w:r>
    </w:p>
    <w:p w:rsidR="00A87401" w:rsidRPr="00A87401" w:rsidRDefault="00A87401" w:rsidP="00A87401">
      <w:pPr>
        <w:pStyle w:val="Sansinterligne"/>
        <w:rPr>
          <w:sz w:val="19"/>
          <w:szCs w:val="19"/>
          <w:lang w:val="fr-FR"/>
        </w:rPr>
      </w:pPr>
      <w:r w:rsidRPr="00A87401">
        <w:rPr>
          <w:b/>
          <w:color w:val="C00000"/>
          <w:sz w:val="20"/>
          <w:szCs w:val="20"/>
          <w:lang w:val="fr-FR"/>
        </w:rPr>
        <w:t>C</w:t>
      </w:r>
      <w:r w:rsidRPr="00A87401">
        <w:rPr>
          <w:b/>
          <w:sz w:val="20"/>
          <w:szCs w:val="20"/>
          <w:lang w:val="fr-FR"/>
        </w:rPr>
        <w:t>st</w:t>
      </w:r>
      <w:r w:rsidRPr="00A87401">
        <w:rPr>
          <w:sz w:val="20"/>
          <w:szCs w:val="20"/>
          <w:lang w:val="fr-FR"/>
        </w:rPr>
        <w:t xml:space="preserve">.  </w:t>
      </w:r>
      <w:r w:rsidRPr="00D34C24">
        <w:rPr>
          <w:sz w:val="20"/>
          <w:szCs w:val="20"/>
          <w:lang w:val="el-GR"/>
        </w:rPr>
        <w:t>τίνα</w:t>
      </w:r>
      <w:r w:rsidRPr="00A87401">
        <w:rPr>
          <w:sz w:val="20"/>
          <w:szCs w:val="20"/>
          <w:lang w:val="fr-FR"/>
        </w:rPr>
        <w:t xml:space="preserve"> </w:t>
      </w:r>
      <w:r w:rsidRPr="00D34C24">
        <w:rPr>
          <w:sz w:val="20"/>
          <w:szCs w:val="20"/>
          <w:lang w:val="el-GR"/>
        </w:rPr>
        <w:t>ἧττον</w:t>
      </w:r>
      <w:r w:rsidRPr="00A87401">
        <w:rPr>
          <w:sz w:val="20"/>
          <w:szCs w:val="20"/>
          <w:lang w:val="fr-FR"/>
        </w:rPr>
        <w:t xml:space="preserve">  </w:t>
      </w:r>
      <w:r w:rsidRPr="00D34C24">
        <w:rPr>
          <w:sz w:val="20"/>
          <w:szCs w:val="20"/>
          <w:lang w:val="el-GR"/>
        </w:rPr>
        <w:t>ἢ</w:t>
      </w:r>
      <w:r w:rsidRPr="00A87401">
        <w:rPr>
          <w:sz w:val="20"/>
          <w:szCs w:val="20"/>
          <w:lang w:val="fr-FR"/>
        </w:rPr>
        <w:t xml:space="preserve"> </w:t>
      </w:r>
      <w:r w:rsidRPr="00D34C24">
        <w:rPr>
          <w:sz w:val="20"/>
          <w:szCs w:val="20"/>
          <w:lang w:val="el-GR"/>
        </w:rPr>
        <w:t>τὸν</w:t>
      </w:r>
      <w:r w:rsidRPr="00A87401">
        <w:rPr>
          <w:sz w:val="20"/>
          <w:szCs w:val="20"/>
          <w:lang w:val="fr-FR"/>
        </w:rPr>
        <w:t xml:space="preserve"> </w:t>
      </w:r>
      <w:r w:rsidRPr="00D34C24">
        <w:rPr>
          <w:sz w:val="20"/>
          <w:szCs w:val="20"/>
          <w:lang w:val="el-GR"/>
        </w:rPr>
        <w:t>ἀντειπόντα</w:t>
      </w:r>
      <w:r w:rsidRPr="00A87401">
        <w:rPr>
          <w:sz w:val="20"/>
          <w:szCs w:val="20"/>
          <w:lang w:val="fr-FR"/>
        </w:rPr>
        <w:t xml:space="preserve">  même cst que Phr. 3 mais la relative (</w:t>
      </w:r>
      <w:r w:rsidRPr="00437A74">
        <w:rPr>
          <w:sz w:val="19"/>
          <w:szCs w:val="19"/>
          <w:lang w:val="el-GR"/>
        </w:rPr>
        <w:t>ὅστις</w:t>
      </w:r>
      <w:r w:rsidRPr="00A87401">
        <w:rPr>
          <w:sz w:val="19"/>
          <w:szCs w:val="19"/>
          <w:lang w:val="fr-FR"/>
        </w:rPr>
        <w:t xml:space="preserve">) est remplacée par un participe avec article. </w:t>
      </w:r>
    </w:p>
    <w:p w:rsidR="00A87401" w:rsidRPr="00A87401" w:rsidRDefault="00A87401" w:rsidP="00A87401">
      <w:pPr>
        <w:pStyle w:val="Sansinterligne"/>
        <w:rPr>
          <w:lang w:val="fr-FR"/>
        </w:rPr>
      </w:pPr>
      <w:r w:rsidRPr="00EF267B">
        <w:rPr>
          <w:b/>
          <w:color w:val="C00000"/>
          <w:sz w:val="18"/>
        </w:rPr>
        <w:t>Ὑ</w:t>
      </w:r>
      <w:r w:rsidRPr="00EF267B">
        <w:rPr>
          <w:b/>
          <w:sz w:val="18"/>
        </w:rPr>
        <w:t>πηρετέω</w:t>
      </w:r>
      <w:r w:rsidRPr="00A87401">
        <w:rPr>
          <w:b/>
          <w:sz w:val="18"/>
          <w:lang w:val="fr-FR"/>
        </w:rPr>
        <w:t xml:space="preserve"> —[ </w:t>
      </w:r>
      <w:r w:rsidRPr="00EF267B">
        <w:rPr>
          <w:sz w:val="18"/>
        </w:rPr>
        <w:t>ὑπηρετήσω</w:t>
      </w:r>
      <w:r w:rsidRPr="00A87401">
        <w:rPr>
          <w:sz w:val="18"/>
          <w:lang w:val="fr-FR"/>
        </w:rPr>
        <w:t xml:space="preserve">, </w:t>
      </w:r>
      <w:r w:rsidRPr="00EF267B">
        <w:rPr>
          <w:sz w:val="18"/>
        </w:rPr>
        <w:t>ὑπηρέτησα;</w:t>
      </w:r>
      <w:r w:rsidRPr="00A87401">
        <w:rPr>
          <w:sz w:val="18"/>
          <w:lang w:val="fr-FR"/>
        </w:rPr>
        <w:t xml:space="preserve"> P. </w:t>
      </w:r>
      <w:r w:rsidRPr="00EF267B">
        <w:rPr>
          <w:sz w:val="18"/>
        </w:rPr>
        <w:t>ὑπηρετέομαι</w:t>
      </w:r>
      <w:r w:rsidRPr="00A87401">
        <w:rPr>
          <w:sz w:val="18"/>
          <w:lang w:val="fr-FR"/>
        </w:rPr>
        <w:t xml:space="preserve"> </w:t>
      </w:r>
      <w:r w:rsidRPr="00A87401">
        <w:rPr>
          <w:b/>
          <w:sz w:val="18"/>
          <w:lang w:val="fr-FR"/>
        </w:rPr>
        <w:t xml:space="preserve"> ]—:</w:t>
      </w:r>
      <w:r w:rsidRPr="00A87401">
        <w:rPr>
          <w:sz w:val="18"/>
          <w:lang w:val="fr-FR"/>
        </w:rPr>
        <w:t xml:space="preserve"> servir comme rameur ; servir, aider, assister, se mettre à la disposition de qn. (+ dat.) ; de qn en qc. : </w:t>
      </w:r>
      <w:r w:rsidRPr="00EF267B">
        <w:rPr>
          <w:sz w:val="18"/>
        </w:rPr>
        <w:t>τινί</w:t>
      </w:r>
      <w:r w:rsidRPr="00A87401">
        <w:rPr>
          <w:sz w:val="18"/>
          <w:lang w:val="fr-FR"/>
        </w:rPr>
        <w:t xml:space="preserve"> </w:t>
      </w:r>
      <w:r w:rsidRPr="00EF267B">
        <w:rPr>
          <w:sz w:val="18"/>
        </w:rPr>
        <w:t>τι</w:t>
      </w:r>
      <w:r w:rsidRPr="00A87401">
        <w:rPr>
          <w:sz w:val="18"/>
          <w:lang w:val="fr-FR"/>
        </w:rPr>
        <w:t xml:space="preserve"> ;  </w:t>
      </w:r>
      <w:r w:rsidRPr="00D34C24">
        <w:rPr>
          <w:sz w:val="20"/>
          <w:szCs w:val="20"/>
          <w:lang w:val="el-GR"/>
        </w:rPr>
        <w:t>ταῦτα</w:t>
      </w:r>
      <w:r w:rsidRPr="00A87401">
        <w:rPr>
          <w:sz w:val="20"/>
          <w:szCs w:val="20"/>
          <w:lang w:val="fr-FR"/>
        </w:rPr>
        <w:t xml:space="preserve"> est cet acc. de la chose. </w:t>
      </w:r>
    </w:p>
    <w:p w:rsidR="00A87401" w:rsidRPr="0068260B" w:rsidRDefault="00A87401" w:rsidP="00A87401">
      <w:pPr>
        <w:rPr>
          <w:rFonts w:ascii="Palatino Linotype" w:hAnsi="Palatino Linotype"/>
          <w:sz w:val="19"/>
          <w:szCs w:val="19"/>
        </w:rPr>
      </w:pPr>
      <w:r>
        <w:rPr>
          <w:b/>
          <w:bCs/>
          <w:color w:val="C00000"/>
          <w:sz w:val="19"/>
          <w:szCs w:val="19"/>
        </w:rPr>
        <w:t>C</w:t>
      </w:r>
      <w:r w:rsidRPr="0068260B">
        <w:rPr>
          <w:b/>
          <w:bCs/>
          <w:sz w:val="19"/>
          <w:szCs w:val="19"/>
        </w:rPr>
        <w:t>st</w:t>
      </w:r>
      <w:r w:rsidRPr="00BB78E0">
        <w:rPr>
          <w:b/>
          <w:bCs/>
          <w:sz w:val="19"/>
          <w:szCs w:val="19"/>
        </w:rPr>
        <w:t xml:space="preserve">. </w:t>
      </w:r>
      <w:r w:rsidRPr="00D34C24">
        <w:rPr>
          <w:rFonts w:ascii="Palatino Linotype" w:hAnsi="Palatino Linotype"/>
          <w:sz w:val="20"/>
          <w:szCs w:val="20"/>
          <w:lang w:val="el-GR"/>
        </w:rPr>
        <w:t>ἀντειπόντα</w:t>
      </w:r>
      <w:r w:rsidRPr="00BB78E0">
        <w:rPr>
          <w:rFonts w:ascii="Palatino Linotype" w:hAnsi="Palatino Linotype"/>
          <w:sz w:val="20"/>
          <w:szCs w:val="20"/>
        </w:rPr>
        <w:t xml:space="preserve">   </w:t>
      </w:r>
      <w:r>
        <w:rPr>
          <w:rFonts w:ascii="Palatino Linotype" w:hAnsi="Palatino Linotype"/>
          <w:sz w:val="20"/>
          <w:szCs w:val="20"/>
          <w:lang w:val="el-GR"/>
        </w:rPr>
        <w:t>του</w:t>
      </w:r>
      <w:r w:rsidRPr="00BB78E0">
        <w:rPr>
          <w:rFonts w:ascii="Palatino Linotype" w:hAnsi="Palatino Linotype"/>
          <w:sz w:val="20"/>
          <w:szCs w:val="20"/>
        </w:rPr>
        <w:t>́</w:t>
      </w:r>
      <w:r>
        <w:rPr>
          <w:rFonts w:ascii="Palatino Linotype" w:hAnsi="Palatino Linotype"/>
          <w:sz w:val="20"/>
          <w:szCs w:val="20"/>
          <w:lang w:val="el-GR"/>
        </w:rPr>
        <w:t>τοις</w:t>
      </w:r>
      <w:r w:rsidRPr="00BB78E0">
        <w:rPr>
          <w:rFonts w:ascii="Palatino Linotype" w:hAnsi="Palatino Linotype"/>
          <w:sz w:val="20"/>
          <w:szCs w:val="20"/>
        </w:rPr>
        <w:t xml:space="preserve">, </w:t>
      </w:r>
      <w:r w:rsidRPr="0068260B">
        <w:rPr>
          <w:rFonts w:cstheme="minorHAnsi"/>
          <w:sz w:val="20"/>
          <w:szCs w:val="20"/>
          <w:lang w:val="el-GR"/>
        </w:rPr>
        <w:t>α</w:t>
      </w:r>
      <w:r w:rsidRPr="00BB78E0">
        <w:rPr>
          <w:rFonts w:cstheme="minorHAnsi"/>
          <w:sz w:val="20"/>
          <w:szCs w:val="20"/>
        </w:rPr>
        <w:t>̔̀</w:t>
      </w:r>
      <w:r>
        <w:rPr>
          <w:rFonts w:cstheme="minorHAnsi"/>
          <w:sz w:val="20"/>
          <w:szCs w:val="20"/>
        </w:rPr>
        <w:t xml:space="preserve">, ( ou </w:t>
      </w:r>
      <w:r w:rsidRPr="00BB78E0">
        <w:rPr>
          <w:rFonts w:ascii="Palatino Linotype" w:hAnsi="Palatino Linotype"/>
          <w:sz w:val="20"/>
          <w:szCs w:val="20"/>
        </w:rPr>
        <w:t xml:space="preserve">  </w:t>
      </w:r>
      <w:r>
        <w:rPr>
          <w:rFonts w:ascii="Palatino Linotype" w:hAnsi="Palatino Linotype"/>
          <w:sz w:val="20"/>
          <w:szCs w:val="20"/>
          <w:lang w:val="el-GR"/>
        </w:rPr>
        <w:t>περι</w:t>
      </w:r>
      <w:r w:rsidRPr="00BB78E0">
        <w:rPr>
          <w:rFonts w:ascii="Palatino Linotype" w:hAnsi="Palatino Linotype"/>
          <w:sz w:val="20"/>
          <w:szCs w:val="20"/>
        </w:rPr>
        <w:t xml:space="preserve">̀ </w:t>
      </w:r>
      <w:r>
        <w:rPr>
          <w:rFonts w:ascii="Palatino Linotype" w:hAnsi="Palatino Linotype"/>
          <w:sz w:val="20"/>
          <w:szCs w:val="20"/>
          <w:lang w:val="el-GR"/>
        </w:rPr>
        <w:t>του</w:t>
      </w:r>
      <w:r w:rsidRPr="00BB78E0">
        <w:rPr>
          <w:rFonts w:ascii="Palatino Linotype" w:hAnsi="Palatino Linotype"/>
          <w:sz w:val="20"/>
          <w:szCs w:val="20"/>
        </w:rPr>
        <w:t>́</w:t>
      </w:r>
      <w:r>
        <w:rPr>
          <w:rFonts w:ascii="Palatino Linotype" w:hAnsi="Palatino Linotype"/>
          <w:sz w:val="20"/>
          <w:szCs w:val="20"/>
          <w:lang w:val="el-GR"/>
        </w:rPr>
        <w:t>των</w:t>
      </w:r>
      <w:r w:rsidRPr="00BB78E0">
        <w:rPr>
          <w:rFonts w:ascii="Palatino Linotype" w:hAnsi="Palatino Linotype"/>
          <w:sz w:val="20"/>
          <w:szCs w:val="20"/>
        </w:rPr>
        <w:t xml:space="preserve">, </w:t>
      </w:r>
      <w:r w:rsidRPr="0068260B">
        <w:rPr>
          <w:rFonts w:cstheme="minorHAnsi"/>
          <w:sz w:val="20"/>
          <w:szCs w:val="20"/>
          <w:lang w:val="el-GR"/>
        </w:rPr>
        <w:t>α</w:t>
      </w:r>
      <w:r w:rsidRPr="00BB78E0">
        <w:rPr>
          <w:rFonts w:cstheme="minorHAnsi"/>
          <w:sz w:val="20"/>
          <w:szCs w:val="20"/>
        </w:rPr>
        <w:t xml:space="preserve">̔̀ </w:t>
      </w:r>
      <w:r>
        <w:rPr>
          <w:rFonts w:cstheme="minorHAnsi"/>
          <w:sz w:val="20"/>
          <w:szCs w:val="20"/>
        </w:rPr>
        <w:t xml:space="preserve">) </w:t>
      </w:r>
      <w:r w:rsidRPr="00BB78E0">
        <w:rPr>
          <w:b/>
          <w:bCs/>
          <w:sz w:val="19"/>
          <w:szCs w:val="19"/>
        </w:rPr>
        <w:t xml:space="preserve"> </w:t>
      </w:r>
      <w:r w:rsidRPr="00437A74">
        <w:rPr>
          <w:b/>
          <w:bCs/>
          <w:color w:val="C00000"/>
          <w:sz w:val="19"/>
          <w:szCs w:val="19"/>
        </w:rPr>
        <w:t>Ἀ</w:t>
      </w:r>
      <w:r w:rsidRPr="00437A74">
        <w:rPr>
          <w:rFonts w:ascii="Palatino Linotype" w:hAnsi="Palatino Linotype"/>
          <w:b/>
          <w:sz w:val="19"/>
          <w:szCs w:val="19"/>
          <w:lang w:val="el-GR"/>
        </w:rPr>
        <w:t>ντειπεῖν</w:t>
      </w:r>
      <w:r w:rsidRPr="00437A74">
        <w:rPr>
          <w:rFonts w:ascii="Palatino Linotype" w:hAnsi="Palatino Linotype"/>
          <w:sz w:val="19"/>
          <w:szCs w:val="19"/>
        </w:rPr>
        <w:t> : s’opposer</w:t>
      </w:r>
      <w:r>
        <w:rPr>
          <w:rFonts w:ascii="Palatino Linotype" w:hAnsi="Palatino Linotype"/>
          <w:sz w:val="19"/>
          <w:szCs w:val="19"/>
        </w:rPr>
        <w:t xml:space="preserve"> (à qn </w:t>
      </w:r>
      <w:r w:rsidRPr="0068260B">
        <w:rPr>
          <w:rFonts w:ascii="Palatino Linotype" w:hAnsi="Palatino Linotype"/>
          <w:sz w:val="19"/>
          <w:szCs w:val="19"/>
        </w:rPr>
        <w:t xml:space="preserve"> </w:t>
      </w:r>
      <w:r>
        <w:rPr>
          <w:rFonts w:ascii="Palatino Linotype" w:hAnsi="Palatino Linotype"/>
          <w:sz w:val="19"/>
          <w:szCs w:val="19"/>
        </w:rPr>
        <w:t xml:space="preserve">ou qc. : dat. ;  ou dat et </w:t>
      </w:r>
      <w:r>
        <w:rPr>
          <w:rFonts w:ascii="Palatino Linotype" w:hAnsi="Palatino Linotype"/>
          <w:sz w:val="19"/>
          <w:szCs w:val="19"/>
          <w:lang w:val="el-GR"/>
        </w:rPr>
        <w:t>περι</w:t>
      </w:r>
      <w:r w:rsidRPr="0068260B">
        <w:rPr>
          <w:rFonts w:ascii="Palatino Linotype" w:hAnsi="Palatino Linotype"/>
          <w:sz w:val="19"/>
          <w:szCs w:val="19"/>
        </w:rPr>
        <w:t xml:space="preserve">̀ </w:t>
      </w:r>
      <w:r>
        <w:rPr>
          <w:rFonts w:ascii="Palatino Linotype" w:hAnsi="Palatino Linotype"/>
          <w:sz w:val="19"/>
          <w:szCs w:val="19"/>
        </w:rPr>
        <w:t>+ gén</w:t>
      </w:r>
      <w:r w:rsidRPr="00437A74">
        <w:rPr>
          <w:rFonts w:ascii="Palatino Linotype" w:hAnsi="Palatino Linotype"/>
          <w:sz w:val="19"/>
          <w:szCs w:val="19"/>
        </w:rPr>
        <w:t>.</w:t>
      </w:r>
      <w:r>
        <w:rPr>
          <w:rFonts w:ascii="Palatino Linotype" w:hAnsi="Palatino Linotype"/>
          <w:sz w:val="19"/>
          <w:szCs w:val="19"/>
        </w:rPr>
        <w:t xml:space="preserve">)    </w:t>
      </w:r>
      <w:r w:rsidRPr="00D34C24">
        <w:rPr>
          <w:rFonts w:ascii="Palatino Linotype" w:hAnsi="Palatino Linotype"/>
          <w:sz w:val="20"/>
          <w:szCs w:val="20"/>
          <w:lang w:val="el-GR"/>
        </w:rPr>
        <w:t>οἷς</w:t>
      </w:r>
      <w:r>
        <w:rPr>
          <w:rFonts w:ascii="Palatino Linotype" w:hAnsi="Palatino Linotype"/>
          <w:sz w:val="20"/>
          <w:szCs w:val="20"/>
        </w:rPr>
        <w:t xml:space="preserve"> neutre pl.    Attraction du cas du relatif par le cas de son antécédent, ensuite supprimé. </w:t>
      </w:r>
    </w:p>
    <w:p w:rsidR="00A87401" w:rsidRPr="00A87401" w:rsidRDefault="00A87401" w:rsidP="00A87401">
      <w:pPr>
        <w:pStyle w:val="Sansinterligne"/>
        <w:rPr>
          <w:b/>
          <w:sz w:val="18"/>
          <w:lang w:val="fr-FR"/>
        </w:rPr>
      </w:pPr>
      <w:r w:rsidRPr="00EF267B">
        <w:rPr>
          <w:b/>
          <w:bCs/>
          <w:color w:val="C00000"/>
          <w:sz w:val="18"/>
        </w:rPr>
        <w:t>Π</w:t>
      </w:r>
      <w:r w:rsidRPr="00EF267B">
        <w:rPr>
          <w:b/>
          <w:bCs/>
          <w:sz w:val="18"/>
        </w:rPr>
        <w:t>ράττω</w:t>
      </w:r>
      <w:r w:rsidRPr="00A87401">
        <w:rPr>
          <w:b/>
          <w:bCs/>
          <w:sz w:val="18"/>
          <w:lang w:val="fr-FR"/>
        </w:rPr>
        <w:t xml:space="preserve"> [/ </w:t>
      </w:r>
      <w:r w:rsidRPr="00EF267B">
        <w:rPr>
          <w:b/>
          <w:bCs/>
          <w:i/>
          <w:sz w:val="18"/>
        </w:rPr>
        <w:t>πράσσω</w:t>
      </w:r>
      <w:r w:rsidRPr="00A87401">
        <w:rPr>
          <w:b/>
          <w:bCs/>
          <w:i/>
          <w:sz w:val="18"/>
          <w:lang w:val="fr-FR"/>
        </w:rPr>
        <w:t> </w:t>
      </w:r>
      <w:r w:rsidRPr="00A87401">
        <w:rPr>
          <w:b/>
          <w:bCs/>
          <w:sz w:val="18"/>
          <w:lang w:val="fr-FR"/>
        </w:rPr>
        <w:t xml:space="preserve">; </w:t>
      </w:r>
      <w:r w:rsidRPr="00EF267B">
        <w:rPr>
          <w:sz w:val="18"/>
        </w:rPr>
        <w:t>πράξω</w:t>
      </w:r>
      <w:r w:rsidRPr="00A87401">
        <w:rPr>
          <w:sz w:val="18"/>
          <w:lang w:val="fr-FR"/>
        </w:rPr>
        <w:t xml:space="preserve"> ; aor. : </w:t>
      </w:r>
      <w:r w:rsidRPr="00EF267B">
        <w:rPr>
          <w:sz w:val="18"/>
        </w:rPr>
        <w:t>ἔπραξα</w:t>
      </w:r>
      <w:r w:rsidRPr="00A87401">
        <w:rPr>
          <w:sz w:val="18"/>
          <w:lang w:val="fr-FR"/>
        </w:rPr>
        <w:t xml:space="preserve"> ; pft. : </w:t>
      </w:r>
      <w:r w:rsidRPr="00BB78E0">
        <w:rPr>
          <w:sz w:val="18"/>
        </w:rPr>
        <w:t>πέπραχα</w:t>
      </w:r>
      <w:r w:rsidRPr="00A87401">
        <w:rPr>
          <w:sz w:val="18"/>
          <w:lang w:val="fr-FR"/>
        </w:rPr>
        <w:t xml:space="preserve"> / </w:t>
      </w:r>
      <w:r w:rsidRPr="00BB78E0">
        <w:rPr>
          <w:bCs/>
          <w:sz w:val="18"/>
        </w:rPr>
        <w:t>πέπραγα</w:t>
      </w:r>
      <w:r w:rsidRPr="00A87401">
        <w:rPr>
          <w:bCs/>
          <w:sz w:val="18"/>
          <w:lang w:val="fr-FR"/>
        </w:rPr>
        <w:t xml:space="preserve">] : </w:t>
      </w:r>
      <w:r w:rsidRPr="00A87401">
        <w:rPr>
          <w:sz w:val="18"/>
          <w:lang w:val="fr-FR"/>
        </w:rPr>
        <w:t xml:space="preserve">faire, agir ;  </w:t>
      </w:r>
      <w:r w:rsidRPr="00A87401">
        <w:rPr>
          <w:rFonts w:ascii="Times New Roman" w:hAnsi="Times New Roman" w:cs="Times New Roman"/>
          <w:sz w:val="18"/>
          <w:lang w:val="fr-FR"/>
        </w:rPr>
        <w:t>▬</w:t>
      </w:r>
      <w:r w:rsidRPr="00A87401">
        <w:rPr>
          <w:sz w:val="18"/>
          <w:lang w:val="fr-FR"/>
        </w:rPr>
        <w:t xml:space="preserve"> passif  </w:t>
      </w:r>
      <w:r w:rsidRPr="00EF267B">
        <w:rPr>
          <w:b/>
          <w:color w:val="C00000"/>
          <w:sz w:val="18"/>
        </w:rPr>
        <w:t>Π</w:t>
      </w:r>
      <w:r w:rsidRPr="00EF267B">
        <w:rPr>
          <w:b/>
          <w:bCs/>
          <w:sz w:val="18"/>
        </w:rPr>
        <w:t>ράττομαι</w:t>
      </w:r>
      <w:r w:rsidRPr="00A87401">
        <w:rPr>
          <w:sz w:val="18"/>
          <w:lang w:val="fr-FR"/>
        </w:rPr>
        <w:t xml:space="preserve"> ; </w:t>
      </w:r>
      <w:r w:rsidRPr="00EF267B">
        <w:rPr>
          <w:sz w:val="18"/>
        </w:rPr>
        <w:t>πραχθήσομαι</w:t>
      </w:r>
      <w:r w:rsidRPr="00A87401">
        <w:rPr>
          <w:sz w:val="18"/>
          <w:lang w:val="fr-FR"/>
        </w:rPr>
        <w:t> </w:t>
      </w:r>
      <w:r w:rsidRPr="00EF267B">
        <w:rPr>
          <w:sz w:val="18"/>
        </w:rPr>
        <w:t>;</w:t>
      </w:r>
      <w:r w:rsidRPr="00A87401">
        <w:rPr>
          <w:sz w:val="18"/>
          <w:lang w:val="fr-FR"/>
        </w:rPr>
        <w:t xml:space="preserve"> </w:t>
      </w:r>
      <w:r w:rsidRPr="00EF267B">
        <w:rPr>
          <w:sz w:val="18"/>
        </w:rPr>
        <w:t>ἐπράχθην</w:t>
      </w:r>
      <w:r w:rsidRPr="00A87401">
        <w:rPr>
          <w:sz w:val="18"/>
          <w:lang w:val="fr-FR"/>
        </w:rPr>
        <w:t xml:space="preserve"> ; </w:t>
      </w:r>
      <w:r w:rsidRPr="00EF267B">
        <w:rPr>
          <w:sz w:val="18"/>
        </w:rPr>
        <w:t>πέπραγμαι</w:t>
      </w:r>
      <w:r w:rsidRPr="00A87401">
        <w:rPr>
          <w:sz w:val="18"/>
          <w:lang w:val="fr-FR"/>
        </w:rPr>
        <w:t xml:space="preserve"> </w:t>
      </w:r>
      <w:r w:rsidRPr="00A87401">
        <w:rPr>
          <w:b/>
          <w:bCs/>
          <w:sz w:val="18"/>
          <w:lang w:val="fr-FR"/>
        </w:rPr>
        <w:t xml:space="preserve">: </w:t>
      </w:r>
      <w:r w:rsidRPr="00A87401">
        <w:rPr>
          <w:sz w:val="18"/>
          <w:lang w:val="fr-FR"/>
        </w:rPr>
        <w:t xml:space="preserve">être fait. </w:t>
      </w:r>
    </w:p>
    <w:p w:rsidR="00A87401" w:rsidRDefault="00A87401" w:rsidP="00A87401"/>
    <w:p w:rsidR="00A87401" w:rsidRPr="00A87401" w:rsidRDefault="00A87401" w:rsidP="00A87401">
      <w:pPr>
        <w:pStyle w:val="Sansinterligne"/>
        <w:rPr>
          <w:rFonts w:eastAsia="Times New Roman" w:cstheme="minorHAnsi"/>
          <w:sz w:val="20"/>
          <w:szCs w:val="20"/>
          <w:lang w:val="fr-FR" w:eastAsia="fr-FR"/>
        </w:rPr>
      </w:pPr>
    </w:p>
    <w:p w:rsidR="001A7AEC" w:rsidRPr="00CC4D8B" w:rsidRDefault="001A7AEC" w:rsidP="001A7AEC">
      <w:pPr>
        <w:pStyle w:val="Sansinterligne"/>
        <w:rPr>
          <w:rFonts w:eastAsia="Times New Roman" w:cstheme="minorHAnsi"/>
          <w:sz w:val="20"/>
          <w:szCs w:val="20"/>
          <w:lang w:val="fr-FR" w:eastAsia="fr-FR"/>
        </w:rPr>
      </w:pPr>
    </w:p>
    <w:p w:rsidR="001A7AEC" w:rsidRPr="00CC4D8B" w:rsidRDefault="001A7AEC" w:rsidP="001A7AEC">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CC4D8B">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CC4D8B">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CC4D8B">
        <w:rPr>
          <w:rFonts w:eastAsia="Times New Roman" w:cstheme="minorHAnsi"/>
          <w:shd w:val="clear" w:color="auto" w:fill="1914C6"/>
          <w:lang w:val="fr-FR" w:eastAsia="fr-FR"/>
        </w:rPr>
        <w:t xml:space="preserve">  …. </w:t>
      </w:r>
      <w:r w:rsidRPr="00CC4D8B">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CC4D8B">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CC4D8B">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1A7AEC" w:rsidRPr="00CC4D8B" w:rsidRDefault="001A7AEC" w:rsidP="001A7AEC">
      <w:pPr>
        <w:pStyle w:val="Sansinterligne"/>
        <w:jc w:val="center"/>
        <w:rPr>
          <w:sz w:val="20"/>
          <w:szCs w:val="20"/>
          <w:lang w:val="fr-FR"/>
        </w:rPr>
      </w:pPr>
    </w:p>
    <w:p w:rsidR="001A7AEC" w:rsidRPr="003C23E0" w:rsidRDefault="001A7AEC" w:rsidP="00D768BA">
      <w:pPr>
        <w:pStyle w:val="Sansinterligne"/>
        <w:rPr>
          <w:rFonts w:ascii="Palatino Linotype" w:hAnsi="Palatino Linotype"/>
          <w:b/>
          <w:color w:val="1914C6"/>
          <w:sz w:val="26"/>
          <w:szCs w:val="26"/>
          <w:lang w:val="fr-FR"/>
        </w:rPr>
      </w:pPr>
      <w:r w:rsidRPr="003C23E0">
        <w:rPr>
          <w:rFonts w:ascii="Palatino Linotype" w:eastAsia="Times New Roman" w:hAnsi="Palatino Linotype" w:cs="Courier New"/>
          <w:b/>
          <w:color w:val="1914C6"/>
          <w:sz w:val="26"/>
          <w:szCs w:val="26"/>
          <w:lang w:val="fr-FR" w:eastAsia="fr-FR"/>
        </w:rPr>
        <w:t xml:space="preserve">Contre Ératosthène </w:t>
      </w:r>
      <w:r w:rsidRPr="003C23E0">
        <w:rPr>
          <w:rFonts w:ascii="Palatino Linotype" w:hAnsi="Palatino Linotype"/>
          <w:b/>
          <w:color w:val="1914C6"/>
          <w:sz w:val="26"/>
          <w:szCs w:val="26"/>
          <w:lang w:val="fr-FR"/>
        </w:rPr>
        <w:t>[§. 28]</w:t>
      </w:r>
    </w:p>
    <w:p w:rsidR="00D768BA" w:rsidRPr="00CC4D8B" w:rsidRDefault="00D768BA" w:rsidP="00D768BA">
      <w:pPr>
        <w:rPr>
          <w:rFonts w:ascii="Palatino Linotype" w:hAnsi="Palatino Linotype"/>
          <w:sz w:val="20"/>
          <w:szCs w:val="20"/>
        </w:rPr>
      </w:pPr>
      <w:r w:rsidRPr="00CC4D8B">
        <w:rPr>
          <w:rFonts w:ascii="Palatino Linotype" w:hAnsi="Palatino Linotype"/>
          <w:sz w:val="20"/>
          <w:szCs w:val="20"/>
        </w:rPr>
        <w:lastRenderedPageBreak/>
        <w:t xml:space="preserve">[§28] </w:t>
      </w:r>
      <w:r w:rsidRPr="00D34C24">
        <w:rPr>
          <w:rFonts w:ascii="Palatino Linotype" w:hAnsi="Palatino Linotype"/>
          <w:sz w:val="20"/>
          <w:szCs w:val="20"/>
          <w:lang w:val="el-GR"/>
        </w:rPr>
        <w:t>Ἔτι</w:t>
      </w:r>
      <w:r w:rsidRPr="00CC4D8B">
        <w:rPr>
          <w:rFonts w:ascii="Palatino Linotype" w:hAnsi="Palatino Linotype"/>
          <w:sz w:val="20"/>
          <w:szCs w:val="20"/>
        </w:rPr>
        <w:t xml:space="preserve"> </w:t>
      </w:r>
      <w:r w:rsidRPr="00D34C24">
        <w:rPr>
          <w:rFonts w:ascii="Palatino Linotype" w:hAnsi="Palatino Linotype"/>
          <w:sz w:val="20"/>
          <w:szCs w:val="20"/>
          <w:lang w:val="el-GR"/>
        </w:rPr>
        <w:t>δὲ</w:t>
      </w:r>
      <w:r w:rsidRPr="00CC4D8B">
        <w:rPr>
          <w:rFonts w:ascii="Palatino Linotype" w:hAnsi="Palatino Linotype"/>
          <w:sz w:val="20"/>
          <w:szCs w:val="20"/>
        </w:rPr>
        <w:t xml:space="preserve"> </w:t>
      </w:r>
      <w:r w:rsidRPr="00D34C24">
        <w:rPr>
          <w:rFonts w:ascii="Palatino Linotype" w:hAnsi="Palatino Linotype"/>
          <w:sz w:val="20"/>
          <w:szCs w:val="20"/>
          <w:lang w:val="el-GR"/>
        </w:rPr>
        <w:t>τοῖς</w:t>
      </w:r>
      <w:r w:rsidRPr="00CC4D8B">
        <w:rPr>
          <w:rFonts w:ascii="Palatino Linotype" w:hAnsi="Palatino Linotype"/>
          <w:sz w:val="20"/>
          <w:szCs w:val="20"/>
        </w:rPr>
        <w:t xml:space="preserve"> </w:t>
      </w:r>
      <w:r w:rsidRPr="00D34C24">
        <w:rPr>
          <w:rFonts w:ascii="Palatino Linotype" w:hAnsi="Palatino Linotype"/>
          <w:sz w:val="20"/>
          <w:szCs w:val="20"/>
          <w:lang w:val="el-GR"/>
        </w:rPr>
        <w:t>μὲν</w:t>
      </w:r>
      <w:r w:rsidRPr="00CC4D8B">
        <w:rPr>
          <w:rFonts w:ascii="Palatino Linotype" w:hAnsi="Palatino Linotype"/>
          <w:sz w:val="20"/>
          <w:szCs w:val="20"/>
        </w:rPr>
        <w:t xml:space="preserve"> </w:t>
      </w:r>
      <w:r w:rsidRPr="00D34C24">
        <w:rPr>
          <w:rFonts w:ascii="Palatino Linotype" w:hAnsi="Palatino Linotype"/>
          <w:sz w:val="20"/>
          <w:szCs w:val="20"/>
          <w:lang w:val="el-GR"/>
        </w:rPr>
        <w:t>ἄλλοις</w:t>
      </w:r>
      <w:r w:rsidRPr="00CC4D8B">
        <w:rPr>
          <w:rFonts w:ascii="Palatino Linotype" w:hAnsi="Palatino Linotype"/>
          <w:sz w:val="20"/>
          <w:szCs w:val="20"/>
        </w:rPr>
        <w:t xml:space="preserve"> </w:t>
      </w:r>
      <w:r w:rsidRPr="00D34C24">
        <w:rPr>
          <w:rFonts w:ascii="Palatino Linotype" w:hAnsi="Palatino Linotype"/>
          <w:sz w:val="20"/>
          <w:szCs w:val="20"/>
          <w:lang w:val="el-GR"/>
        </w:rPr>
        <w:t>Ἀθηναίοις</w:t>
      </w:r>
      <w:r w:rsidRPr="00CC4D8B">
        <w:rPr>
          <w:rFonts w:ascii="Palatino Linotype" w:hAnsi="Palatino Linotype"/>
          <w:sz w:val="20"/>
          <w:szCs w:val="20"/>
        </w:rPr>
        <w:t xml:space="preserve"> </w:t>
      </w:r>
      <w:r w:rsidRPr="00D34C24">
        <w:rPr>
          <w:rFonts w:ascii="Palatino Linotype" w:hAnsi="Palatino Linotype"/>
          <w:sz w:val="20"/>
          <w:szCs w:val="20"/>
          <w:lang w:val="el-GR"/>
        </w:rPr>
        <w:t>ἱκανή</w:t>
      </w:r>
      <w:r w:rsidRPr="00CC4D8B">
        <w:rPr>
          <w:rFonts w:ascii="Palatino Linotype" w:hAnsi="Palatino Linotype"/>
          <w:sz w:val="20"/>
          <w:szCs w:val="20"/>
        </w:rPr>
        <w:t xml:space="preserve"> </w:t>
      </w:r>
      <w:r w:rsidRPr="00D34C24">
        <w:rPr>
          <w:rFonts w:ascii="Palatino Linotype" w:hAnsi="Palatino Linotype"/>
          <w:sz w:val="20"/>
          <w:szCs w:val="20"/>
          <w:lang w:val="el-GR"/>
        </w:rPr>
        <w:t>μοι</w:t>
      </w:r>
      <w:r w:rsidRPr="00CC4D8B">
        <w:rPr>
          <w:rFonts w:ascii="Palatino Linotype" w:hAnsi="Palatino Linotype"/>
          <w:sz w:val="20"/>
          <w:szCs w:val="20"/>
        </w:rPr>
        <w:t xml:space="preserve"> </w:t>
      </w:r>
      <w:r w:rsidRPr="00D34C24">
        <w:rPr>
          <w:rFonts w:ascii="Palatino Linotype" w:hAnsi="Palatino Linotype"/>
          <w:sz w:val="20"/>
          <w:szCs w:val="20"/>
          <w:lang w:val="el-GR"/>
        </w:rPr>
        <w:t>δοκεῖ</w:t>
      </w:r>
      <w:r w:rsidRPr="00CC4D8B">
        <w:rPr>
          <w:rFonts w:ascii="Palatino Linotype" w:hAnsi="Palatino Linotype"/>
          <w:sz w:val="20"/>
          <w:szCs w:val="20"/>
        </w:rPr>
        <w:t xml:space="preserve"> </w:t>
      </w:r>
      <w:r w:rsidRPr="00D34C24">
        <w:rPr>
          <w:rFonts w:ascii="Palatino Linotype" w:hAnsi="Palatino Linotype"/>
          <w:sz w:val="20"/>
          <w:szCs w:val="20"/>
          <w:lang w:val="el-GR"/>
        </w:rPr>
        <w:t>πρόφασις</w:t>
      </w:r>
      <w:r w:rsidRPr="00CC4D8B">
        <w:rPr>
          <w:rFonts w:ascii="Palatino Linotype" w:hAnsi="Palatino Linotype"/>
          <w:sz w:val="20"/>
          <w:szCs w:val="20"/>
        </w:rPr>
        <w:t xml:space="preserve"> </w:t>
      </w:r>
      <w:r w:rsidRPr="00D34C24">
        <w:rPr>
          <w:rFonts w:ascii="Palatino Linotype" w:hAnsi="Palatino Linotype"/>
          <w:sz w:val="20"/>
          <w:szCs w:val="20"/>
          <w:lang w:val="el-GR"/>
        </w:rPr>
        <w:t>εἶναι</w:t>
      </w:r>
      <w:r w:rsidRPr="00CC4D8B">
        <w:rPr>
          <w:rFonts w:ascii="Palatino Linotype" w:hAnsi="Palatino Linotype"/>
          <w:sz w:val="20"/>
          <w:szCs w:val="20"/>
        </w:rPr>
        <w:t xml:space="preserve"> </w:t>
      </w:r>
      <w:r w:rsidRPr="00D34C24">
        <w:rPr>
          <w:rFonts w:ascii="Palatino Linotype" w:hAnsi="Palatino Linotype"/>
          <w:sz w:val="20"/>
          <w:szCs w:val="20"/>
          <w:lang w:val="el-GR"/>
        </w:rPr>
        <w:t>τῶν</w:t>
      </w:r>
      <w:r w:rsidRPr="00CC4D8B">
        <w:rPr>
          <w:rFonts w:ascii="Palatino Linotype" w:hAnsi="Palatino Linotype"/>
          <w:sz w:val="20"/>
          <w:szCs w:val="20"/>
        </w:rPr>
        <w:t xml:space="preserve"> </w:t>
      </w:r>
      <w:r w:rsidRPr="00D34C24">
        <w:rPr>
          <w:rFonts w:ascii="Palatino Linotype" w:hAnsi="Palatino Linotype"/>
          <w:sz w:val="20"/>
          <w:szCs w:val="20"/>
          <w:lang w:val="el-GR"/>
        </w:rPr>
        <w:t>γεγενημένων</w:t>
      </w:r>
      <w:r w:rsidRPr="00CC4D8B">
        <w:rPr>
          <w:rFonts w:ascii="Palatino Linotype" w:hAnsi="Palatino Linotype"/>
          <w:sz w:val="20"/>
          <w:szCs w:val="20"/>
        </w:rPr>
        <w:t xml:space="preserve"> </w:t>
      </w:r>
      <w:r w:rsidRPr="00D34C24">
        <w:rPr>
          <w:rFonts w:ascii="Palatino Linotype" w:hAnsi="Palatino Linotype"/>
          <w:sz w:val="20"/>
          <w:szCs w:val="20"/>
          <w:lang w:val="el-GR"/>
        </w:rPr>
        <w:t>εἰς</w:t>
      </w:r>
      <w:r w:rsidRPr="00CC4D8B">
        <w:rPr>
          <w:rFonts w:ascii="Palatino Linotype" w:hAnsi="Palatino Linotype"/>
          <w:sz w:val="20"/>
          <w:szCs w:val="20"/>
        </w:rPr>
        <w:t xml:space="preserve"> </w:t>
      </w:r>
      <w:r w:rsidRPr="00D34C24">
        <w:rPr>
          <w:rFonts w:ascii="Palatino Linotype" w:hAnsi="Palatino Linotype"/>
          <w:sz w:val="20"/>
          <w:szCs w:val="20"/>
          <w:lang w:val="el-GR"/>
        </w:rPr>
        <w:t>τοὺς</w:t>
      </w:r>
      <w:r w:rsidRPr="00CC4D8B">
        <w:rPr>
          <w:rFonts w:ascii="Palatino Linotype" w:hAnsi="Palatino Linotype"/>
          <w:sz w:val="20"/>
          <w:szCs w:val="20"/>
        </w:rPr>
        <w:t xml:space="preserve"> </w:t>
      </w:r>
      <w:r w:rsidRPr="00D34C24">
        <w:rPr>
          <w:rFonts w:ascii="Palatino Linotype" w:hAnsi="Palatino Linotype"/>
          <w:sz w:val="20"/>
          <w:szCs w:val="20"/>
          <w:lang w:val="el-GR"/>
        </w:rPr>
        <w:t>τριάκοντα</w:t>
      </w:r>
      <w:r w:rsidRPr="00CC4D8B">
        <w:rPr>
          <w:rFonts w:ascii="Palatino Linotype" w:hAnsi="Palatino Linotype"/>
          <w:sz w:val="20"/>
          <w:szCs w:val="20"/>
        </w:rPr>
        <w:t xml:space="preserve"> </w:t>
      </w:r>
      <w:r w:rsidRPr="00D34C24">
        <w:rPr>
          <w:rFonts w:ascii="Palatino Linotype" w:hAnsi="Palatino Linotype"/>
          <w:sz w:val="20"/>
          <w:szCs w:val="20"/>
          <w:lang w:val="el-GR"/>
        </w:rPr>
        <w:t>ἀναφέρειν</w:t>
      </w:r>
      <w:r w:rsidRPr="00CC4D8B">
        <w:rPr>
          <w:rFonts w:ascii="Palatino Linotype" w:hAnsi="Palatino Linotype"/>
          <w:sz w:val="20"/>
          <w:szCs w:val="20"/>
        </w:rPr>
        <w:t xml:space="preserve"> </w:t>
      </w:r>
      <w:r w:rsidRPr="00D34C24">
        <w:rPr>
          <w:rFonts w:ascii="Palatino Linotype" w:hAnsi="Palatino Linotype"/>
          <w:sz w:val="20"/>
          <w:szCs w:val="20"/>
          <w:lang w:val="el-GR"/>
        </w:rPr>
        <w:t>τὴν</w:t>
      </w:r>
      <w:r w:rsidRPr="00CC4D8B">
        <w:rPr>
          <w:rFonts w:ascii="Palatino Linotype" w:hAnsi="Palatino Linotype"/>
          <w:sz w:val="20"/>
          <w:szCs w:val="20"/>
        </w:rPr>
        <w:t xml:space="preserve"> </w:t>
      </w:r>
      <w:r w:rsidRPr="00D34C24">
        <w:rPr>
          <w:rFonts w:ascii="Palatino Linotype" w:hAnsi="Palatino Linotype"/>
          <w:sz w:val="20"/>
          <w:szCs w:val="20"/>
          <w:lang w:val="el-GR"/>
        </w:rPr>
        <w:t>αἰτίαν</w:t>
      </w:r>
      <w:r w:rsidRPr="00CC4D8B">
        <w:rPr>
          <w:rFonts w:ascii="Palatino Linotype" w:hAnsi="Palatino Linotype"/>
          <w:sz w:val="20"/>
          <w:szCs w:val="20"/>
        </w:rPr>
        <w:t xml:space="preserve">· </w:t>
      </w:r>
      <w:r w:rsidRPr="00D34C24">
        <w:rPr>
          <w:rFonts w:ascii="Palatino Linotype" w:hAnsi="Palatino Linotype"/>
          <w:sz w:val="20"/>
          <w:szCs w:val="20"/>
          <w:lang w:val="el-GR"/>
        </w:rPr>
        <w:t>αὐτοὺς</w:t>
      </w:r>
      <w:r w:rsidRPr="00CC4D8B">
        <w:rPr>
          <w:rFonts w:ascii="Palatino Linotype" w:hAnsi="Palatino Linotype"/>
          <w:sz w:val="20"/>
          <w:szCs w:val="20"/>
        </w:rPr>
        <w:t xml:space="preserve"> </w:t>
      </w:r>
      <w:r w:rsidRPr="00D34C24">
        <w:rPr>
          <w:rFonts w:ascii="Palatino Linotype" w:hAnsi="Palatino Linotype"/>
          <w:sz w:val="20"/>
          <w:szCs w:val="20"/>
          <w:lang w:val="el-GR"/>
        </w:rPr>
        <w:t>δὲ</w:t>
      </w:r>
      <w:r w:rsidRPr="00CC4D8B">
        <w:rPr>
          <w:rFonts w:ascii="Palatino Linotype" w:hAnsi="Palatino Linotype"/>
          <w:sz w:val="20"/>
          <w:szCs w:val="20"/>
        </w:rPr>
        <w:t xml:space="preserve"> </w:t>
      </w:r>
      <w:r w:rsidRPr="00D34C24">
        <w:rPr>
          <w:rFonts w:ascii="Palatino Linotype" w:hAnsi="Palatino Linotype"/>
          <w:sz w:val="20"/>
          <w:szCs w:val="20"/>
          <w:lang w:val="el-GR"/>
        </w:rPr>
        <w:t>τοὺς</w:t>
      </w:r>
      <w:r w:rsidRPr="00CC4D8B">
        <w:rPr>
          <w:rFonts w:ascii="Palatino Linotype" w:hAnsi="Palatino Linotype"/>
          <w:sz w:val="20"/>
          <w:szCs w:val="20"/>
        </w:rPr>
        <w:t xml:space="preserve"> </w:t>
      </w:r>
      <w:r w:rsidRPr="00D34C24">
        <w:rPr>
          <w:rFonts w:ascii="Palatino Linotype" w:hAnsi="Palatino Linotype"/>
          <w:sz w:val="20"/>
          <w:szCs w:val="20"/>
          <w:lang w:val="el-GR"/>
        </w:rPr>
        <w:t>τριάκοντα</w:t>
      </w:r>
      <w:r w:rsidRPr="00CC4D8B">
        <w:rPr>
          <w:rFonts w:ascii="Palatino Linotype" w:hAnsi="Palatino Linotype"/>
          <w:sz w:val="20"/>
          <w:szCs w:val="20"/>
        </w:rPr>
        <w:t xml:space="preserve">, </w:t>
      </w:r>
      <w:r w:rsidRPr="00D34C24">
        <w:rPr>
          <w:rFonts w:ascii="Palatino Linotype" w:hAnsi="Palatino Linotype"/>
          <w:sz w:val="20"/>
          <w:szCs w:val="20"/>
          <w:lang w:val="el-GR"/>
        </w:rPr>
        <w:t>ἐὰν</w:t>
      </w:r>
      <w:r w:rsidRPr="00CC4D8B">
        <w:rPr>
          <w:rFonts w:ascii="Palatino Linotype" w:hAnsi="Palatino Linotype"/>
          <w:sz w:val="20"/>
          <w:szCs w:val="20"/>
        </w:rPr>
        <w:t xml:space="preserve"> </w:t>
      </w:r>
      <w:r w:rsidRPr="00D34C24">
        <w:rPr>
          <w:rFonts w:ascii="Palatino Linotype" w:hAnsi="Palatino Linotype"/>
          <w:sz w:val="20"/>
          <w:szCs w:val="20"/>
          <w:lang w:val="el-GR"/>
        </w:rPr>
        <w:t>εἰς</w:t>
      </w:r>
      <w:r w:rsidRPr="00CC4D8B">
        <w:rPr>
          <w:rFonts w:ascii="Palatino Linotype" w:hAnsi="Palatino Linotype"/>
          <w:sz w:val="20"/>
          <w:szCs w:val="20"/>
        </w:rPr>
        <w:t xml:space="preserve"> </w:t>
      </w:r>
      <w:r w:rsidRPr="00D34C24">
        <w:rPr>
          <w:rFonts w:ascii="Palatino Linotype" w:hAnsi="Palatino Linotype"/>
          <w:sz w:val="20"/>
          <w:szCs w:val="20"/>
          <w:lang w:val="el-GR"/>
        </w:rPr>
        <w:t>σφᾶς</w:t>
      </w:r>
      <w:r w:rsidRPr="00CC4D8B">
        <w:rPr>
          <w:rFonts w:ascii="Palatino Linotype" w:hAnsi="Palatino Linotype"/>
          <w:sz w:val="20"/>
          <w:szCs w:val="20"/>
        </w:rPr>
        <w:t xml:space="preserve"> </w:t>
      </w:r>
      <w:r w:rsidRPr="00D34C24">
        <w:rPr>
          <w:rFonts w:ascii="Palatino Linotype" w:hAnsi="Palatino Linotype"/>
          <w:sz w:val="20"/>
          <w:szCs w:val="20"/>
          <w:lang w:val="el-GR"/>
        </w:rPr>
        <w:t>αὐτοὺς</w:t>
      </w:r>
      <w:r w:rsidRPr="00CC4D8B">
        <w:rPr>
          <w:rFonts w:ascii="Palatino Linotype" w:hAnsi="Palatino Linotype"/>
          <w:sz w:val="20"/>
          <w:szCs w:val="20"/>
        </w:rPr>
        <w:t xml:space="preserve"> </w:t>
      </w:r>
      <w:r w:rsidRPr="00D34C24">
        <w:rPr>
          <w:rFonts w:ascii="Palatino Linotype" w:hAnsi="Palatino Linotype"/>
          <w:sz w:val="20"/>
          <w:szCs w:val="20"/>
          <w:lang w:val="el-GR"/>
        </w:rPr>
        <w:t>ἀναφέρωσι</w:t>
      </w:r>
      <w:r w:rsidRPr="00CC4D8B">
        <w:rPr>
          <w:rFonts w:ascii="Palatino Linotype" w:hAnsi="Palatino Linotype"/>
          <w:sz w:val="20"/>
          <w:szCs w:val="20"/>
        </w:rPr>
        <w:t xml:space="preserve">, </w:t>
      </w:r>
      <w:r w:rsidRPr="00D34C24">
        <w:rPr>
          <w:rFonts w:ascii="Palatino Linotype" w:hAnsi="Palatino Linotype"/>
          <w:sz w:val="20"/>
          <w:szCs w:val="20"/>
          <w:lang w:val="el-GR"/>
        </w:rPr>
        <w:t>πῶς</w:t>
      </w:r>
      <w:r w:rsidRPr="00CC4D8B">
        <w:rPr>
          <w:rFonts w:ascii="Palatino Linotype" w:hAnsi="Palatino Linotype"/>
          <w:sz w:val="20"/>
          <w:szCs w:val="20"/>
        </w:rPr>
        <w:t xml:space="preserve"> </w:t>
      </w:r>
      <w:r w:rsidRPr="00D34C24">
        <w:rPr>
          <w:rFonts w:ascii="Palatino Linotype" w:hAnsi="Palatino Linotype"/>
          <w:sz w:val="20"/>
          <w:szCs w:val="20"/>
          <w:lang w:val="el-GR"/>
        </w:rPr>
        <w:t>ὑμᾶς</w:t>
      </w:r>
      <w:r w:rsidRPr="00CC4D8B">
        <w:rPr>
          <w:rFonts w:ascii="Palatino Linotype" w:hAnsi="Palatino Linotype"/>
          <w:sz w:val="20"/>
          <w:szCs w:val="20"/>
        </w:rPr>
        <w:t xml:space="preserve"> </w:t>
      </w:r>
      <w:r w:rsidRPr="00D34C24">
        <w:rPr>
          <w:rFonts w:ascii="Palatino Linotype" w:hAnsi="Palatino Linotype"/>
          <w:sz w:val="20"/>
          <w:szCs w:val="20"/>
          <w:lang w:val="el-GR"/>
        </w:rPr>
        <w:t>εἰκὸς</w:t>
      </w:r>
      <w:r w:rsidRPr="00CC4D8B">
        <w:rPr>
          <w:rFonts w:ascii="Palatino Linotype" w:hAnsi="Palatino Linotype"/>
          <w:sz w:val="20"/>
          <w:szCs w:val="20"/>
        </w:rPr>
        <w:t xml:space="preserve"> </w:t>
      </w:r>
      <w:r w:rsidRPr="00D34C24">
        <w:rPr>
          <w:rFonts w:ascii="Palatino Linotype" w:hAnsi="Palatino Linotype"/>
          <w:sz w:val="20"/>
          <w:szCs w:val="20"/>
          <w:lang w:val="el-GR"/>
        </w:rPr>
        <w:t>ἀποδέχεσθαι</w:t>
      </w:r>
      <w:r w:rsidRPr="00CC4D8B">
        <w:rPr>
          <w:rFonts w:ascii="Palatino Linotype" w:hAnsi="Palatino Linotype"/>
          <w:sz w:val="20"/>
          <w:szCs w:val="20"/>
        </w:rPr>
        <w:t xml:space="preserve">; </w:t>
      </w:r>
    </w:p>
    <w:p w:rsidR="001A7AEC" w:rsidRPr="00CC4D8B" w:rsidRDefault="001A7AEC" w:rsidP="00D768BA">
      <w:pPr>
        <w:jc w:val="center"/>
        <w:rPr>
          <w:rFonts w:cstheme="minorHAnsi"/>
          <w:sz w:val="20"/>
          <w:szCs w:val="20"/>
        </w:rPr>
      </w:pPr>
      <w:r w:rsidRPr="00467B41">
        <w:rPr>
          <w:rFonts w:cstheme="minorHAnsi"/>
          <w:sz w:val="20"/>
          <w:szCs w:val="20"/>
        </w:rPr>
        <w:sym w:font="Wingdings" w:char="F0E0"/>
      </w:r>
      <w:r w:rsidRPr="00CC4D8B">
        <w:rPr>
          <w:rFonts w:cstheme="minorHAnsi"/>
          <w:sz w:val="20"/>
          <w:szCs w:val="20"/>
        </w:rPr>
        <w:t xml:space="preserve"> …</w:t>
      </w:r>
    </w:p>
    <w:p w:rsidR="003C23E0" w:rsidRPr="00346912" w:rsidRDefault="003C23E0" w:rsidP="003C23E0">
      <w:pPr>
        <w:rPr>
          <w:rFonts w:ascii="Palatino Linotype" w:hAnsi="Palatino Linotype"/>
          <w:sz w:val="22"/>
          <w:szCs w:val="22"/>
        </w:rPr>
      </w:pPr>
      <w:r>
        <w:rPr>
          <w:rFonts w:ascii="Palatino Linotype" w:hAnsi="Palatino Linotype"/>
          <w:b/>
          <w:bCs/>
          <w:color w:val="2E13CD"/>
          <w:sz w:val="20"/>
          <w:szCs w:val="20"/>
        </w:rPr>
        <w:tab/>
      </w:r>
      <w:r w:rsidRPr="00346912">
        <w:rPr>
          <w:rFonts w:ascii="Palatino Linotype" w:hAnsi="Palatino Linotype"/>
          <w:b/>
          <w:bCs/>
          <w:color w:val="2E13CD"/>
          <w:sz w:val="22"/>
          <w:szCs w:val="22"/>
        </w:rPr>
        <w:t>[§28 phr 1]</w:t>
      </w:r>
      <w:r w:rsidRPr="00346912">
        <w:rPr>
          <w:rFonts w:ascii="Palatino Linotype" w:hAnsi="Palatino Linotype"/>
          <w:sz w:val="22"/>
          <w:szCs w:val="22"/>
        </w:rPr>
        <w:t xml:space="preserve"> </w:t>
      </w:r>
      <w:r w:rsidRPr="00346912">
        <w:rPr>
          <w:rFonts w:ascii="Palatino Linotype" w:hAnsi="Palatino Linotype"/>
          <w:sz w:val="22"/>
          <w:szCs w:val="22"/>
          <w:lang w:val="el-GR"/>
        </w:rPr>
        <w:t>Ἔτι</w:t>
      </w:r>
      <w:r w:rsidRPr="00346912">
        <w:rPr>
          <w:rFonts w:ascii="Palatino Linotype" w:hAnsi="Palatino Linotype"/>
          <w:sz w:val="22"/>
          <w:szCs w:val="22"/>
        </w:rPr>
        <w:t xml:space="preserve"> </w:t>
      </w:r>
      <w:r w:rsidRPr="00346912">
        <w:rPr>
          <w:rFonts w:ascii="Palatino Linotype" w:hAnsi="Palatino Linotype"/>
          <w:sz w:val="22"/>
          <w:szCs w:val="22"/>
          <w:lang w:val="el-GR"/>
        </w:rPr>
        <w:t>δὲ</w:t>
      </w:r>
      <w:r w:rsidRPr="00346912">
        <w:rPr>
          <w:rFonts w:ascii="Palatino Linotype" w:hAnsi="Palatino Linotype"/>
          <w:sz w:val="22"/>
          <w:szCs w:val="22"/>
        </w:rPr>
        <w:t xml:space="preserve"> </w:t>
      </w:r>
      <w:r w:rsidRPr="00346912">
        <w:rPr>
          <w:rFonts w:ascii="Palatino Linotype" w:hAnsi="Palatino Linotype"/>
          <w:sz w:val="22"/>
          <w:szCs w:val="22"/>
          <w:lang w:val="el-GR"/>
        </w:rPr>
        <w:t>τοῖς</w:t>
      </w:r>
      <w:r w:rsidRPr="00346912">
        <w:rPr>
          <w:rFonts w:ascii="Palatino Linotype" w:hAnsi="Palatino Linotype"/>
          <w:sz w:val="22"/>
          <w:szCs w:val="22"/>
        </w:rPr>
        <w:t xml:space="preserve"> </w:t>
      </w:r>
      <w:r w:rsidRPr="00346912">
        <w:rPr>
          <w:rFonts w:ascii="Palatino Linotype" w:hAnsi="Palatino Linotype"/>
          <w:sz w:val="22"/>
          <w:szCs w:val="22"/>
          <w:lang w:val="el-GR"/>
        </w:rPr>
        <w:t>μὲν</w:t>
      </w:r>
      <w:r w:rsidRPr="00346912">
        <w:rPr>
          <w:rFonts w:ascii="Palatino Linotype" w:hAnsi="Palatino Linotype"/>
          <w:sz w:val="22"/>
          <w:szCs w:val="22"/>
        </w:rPr>
        <w:t xml:space="preserve"> </w:t>
      </w:r>
      <w:r w:rsidRPr="00346912">
        <w:rPr>
          <w:rFonts w:ascii="Palatino Linotype" w:hAnsi="Palatino Linotype"/>
          <w:sz w:val="22"/>
          <w:szCs w:val="22"/>
          <w:lang w:val="el-GR"/>
        </w:rPr>
        <w:t>ἄλλοις</w:t>
      </w:r>
      <w:r w:rsidRPr="00346912">
        <w:rPr>
          <w:rFonts w:ascii="Palatino Linotype" w:hAnsi="Palatino Linotype"/>
          <w:sz w:val="22"/>
          <w:szCs w:val="22"/>
        </w:rPr>
        <w:t xml:space="preserve"> </w:t>
      </w:r>
      <w:r w:rsidRPr="00346912">
        <w:rPr>
          <w:rFonts w:ascii="Palatino Linotype" w:hAnsi="Palatino Linotype"/>
          <w:sz w:val="22"/>
          <w:szCs w:val="22"/>
          <w:lang w:val="el-GR"/>
        </w:rPr>
        <w:t>Ἀθηναίοις</w:t>
      </w:r>
      <w:r w:rsidRPr="00346912">
        <w:rPr>
          <w:rFonts w:ascii="Palatino Linotype" w:hAnsi="Palatino Linotype"/>
          <w:sz w:val="22"/>
          <w:szCs w:val="22"/>
        </w:rPr>
        <w:t xml:space="preserve"> </w:t>
      </w:r>
      <w:r w:rsidRPr="00346912">
        <w:rPr>
          <w:rFonts w:ascii="Palatino Linotype" w:hAnsi="Palatino Linotype"/>
          <w:sz w:val="22"/>
          <w:szCs w:val="22"/>
          <w:lang w:val="el-GR"/>
        </w:rPr>
        <w:t>ἱκανή</w:t>
      </w:r>
      <w:r w:rsidRPr="00346912">
        <w:rPr>
          <w:rFonts w:ascii="Palatino Linotype" w:hAnsi="Palatino Linotype"/>
          <w:sz w:val="22"/>
          <w:szCs w:val="22"/>
        </w:rPr>
        <w:t xml:space="preserve"> </w:t>
      </w:r>
      <w:r w:rsidRPr="00346912">
        <w:rPr>
          <w:rFonts w:ascii="Palatino Linotype" w:hAnsi="Palatino Linotype"/>
          <w:sz w:val="22"/>
          <w:szCs w:val="22"/>
          <w:lang w:val="el-GR"/>
        </w:rPr>
        <w:t>μοι</w:t>
      </w:r>
      <w:r w:rsidRPr="00346912">
        <w:rPr>
          <w:rFonts w:ascii="Palatino Linotype" w:hAnsi="Palatino Linotype"/>
          <w:sz w:val="22"/>
          <w:szCs w:val="22"/>
        </w:rPr>
        <w:t xml:space="preserve"> </w:t>
      </w:r>
      <w:r w:rsidRPr="00346912">
        <w:rPr>
          <w:rFonts w:ascii="Palatino Linotype" w:hAnsi="Palatino Linotype"/>
          <w:sz w:val="22"/>
          <w:szCs w:val="22"/>
          <w:lang w:val="el-GR"/>
        </w:rPr>
        <w:t>δοκεῖ</w:t>
      </w:r>
      <w:r w:rsidRPr="00346912">
        <w:rPr>
          <w:rFonts w:ascii="Palatino Linotype" w:hAnsi="Palatino Linotype"/>
          <w:sz w:val="22"/>
          <w:szCs w:val="22"/>
        </w:rPr>
        <w:t xml:space="preserve"> </w:t>
      </w:r>
      <w:r w:rsidRPr="00346912">
        <w:rPr>
          <w:rFonts w:ascii="Palatino Linotype" w:hAnsi="Palatino Linotype"/>
          <w:sz w:val="22"/>
          <w:szCs w:val="22"/>
          <w:lang w:val="el-GR"/>
        </w:rPr>
        <w:t>πρόφασις</w:t>
      </w:r>
      <w:r w:rsidRPr="00346912">
        <w:rPr>
          <w:rFonts w:ascii="Palatino Linotype" w:hAnsi="Palatino Linotype"/>
          <w:sz w:val="22"/>
          <w:szCs w:val="22"/>
        </w:rPr>
        <w:t xml:space="preserve"> </w:t>
      </w:r>
      <w:r w:rsidRPr="00346912">
        <w:rPr>
          <w:rFonts w:ascii="Palatino Linotype" w:hAnsi="Palatino Linotype"/>
          <w:sz w:val="22"/>
          <w:szCs w:val="22"/>
          <w:lang w:val="el-GR"/>
        </w:rPr>
        <w:t>εἶναι</w:t>
      </w:r>
      <w:r w:rsidRPr="00346912">
        <w:rPr>
          <w:rFonts w:ascii="Palatino Linotype" w:hAnsi="Palatino Linotype"/>
          <w:sz w:val="22"/>
          <w:szCs w:val="22"/>
        </w:rPr>
        <w:t xml:space="preserve"> </w:t>
      </w:r>
      <w:r w:rsidRPr="00346912">
        <w:rPr>
          <w:rFonts w:ascii="Palatino Linotype" w:hAnsi="Palatino Linotype"/>
          <w:sz w:val="22"/>
          <w:szCs w:val="22"/>
          <w:lang w:val="el-GR"/>
        </w:rPr>
        <w:t>τῶν</w:t>
      </w:r>
      <w:r w:rsidRPr="00346912">
        <w:rPr>
          <w:rFonts w:ascii="Palatino Linotype" w:hAnsi="Palatino Linotype"/>
          <w:sz w:val="22"/>
          <w:szCs w:val="22"/>
        </w:rPr>
        <w:t xml:space="preserve"> </w:t>
      </w:r>
      <w:r w:rsidRPr="00346912">
        <w:rPr>
          <w:rFonts w:ascii="Palatino Linotype" w:hAnsi="Palatino Linotype"/>
          <w:sz w:val="22"/>
          <w:szCs w:val="22"/>
          <w:lang w:val="el-GR"/>
        </w:rPr>
        <w:t>γεγενημένων</w:t>
      </w:r>
      <w:r w:rsidRPr="00346912">
        <w:rPr>
          <w:rFonts w:ascii="Palatino Linotype" w:hAnsi="Palatino Linotype"/>
          <w:sz w:val="22"/>
          <w:szCs w:val="22"/>
        </w:rPr>
        <w:t xml:space="preserve"> </w:t>
      </w:r>
      <w:r w:rsidRPr="00346912">
        <w:rPr>
          <w:rFonts w:ascii="Palatino Linotype" w:hAnsi="Palatino Linotype"/>
          <w:sz w:val="22"/>
          <w:szCs w:val="22"/>
          <w:lang w:val="el-GR"/>
        </w:rPr>
        <w:t>εἰς</w:t>
      </w:r>
      <w:r w:rsidRPr="00346912">
        <w:rPr>
          <w:rFonts w:ascii="Palatino Linotype" w:hAnsi="Palatino Linotype"/>
          <w:sz w:val="22"/>
          <w:szCs w:val="22"/>
        </w:rPr>
        <w:t xml:space="preserve"> </w:t>
      </w:r>
      <w:r w:rsidRPr="00346912">
        <w:rPr>
          <w:rFonts w:ascii="Palatino Linotype" w:hAnsi="Palatino Linotype"/>
          <w:sz w:val="22"/>
          <w:szCs w:val="22"/>
          <w:lang w:val="el-GR"/>
        </w:rPr>
        <w:t>τοὺς</w:t>
      </w:r>
      <w:r w:rsidRPr="00346912">
        <w:rPr>
          <w:rFonts w:ascii="Palatino Linotype" w:hAnsi="Palatino Linotype"/>
          <w:sz w:val="22"/>
          <w:szCs w:val="22"/>
        </w:rPr>
        <w:t xml:space="preserve"> </w:t>
      </w:r>
      <w:r w:rsidRPr="00346912">
        <w:rPr>
          <w:rFonts w:ascii="Palatino Linotype" w:hAnsi="Palatino Linotype"/>
          <w:sz w:val="22"/>
          <w:szCs w:val="22"/>
          <w:lang w:val="el-GR"/>
        </w:rPr>
        <w:t>τριάκοντα</w:t>
      </w:r>
      <w:r w:rsidRPr="00346912">
        <w:rPr>
          <w:rFonts w:ascii="Palatino Linotype" w:hAnsi="Palatino Linotype"/>
          <w:sz w:val="22"/>
          <w:szCs w:val="22"/>
        </w:rPr>
        <w:t xml:space="preserve"> </w:t>
      </w:r>
      <w:r w:rsidRPr="00346912">
        <w:rPr>
          <w:rFonts w:ascii="Palatino Linotype" w:hAnsi="Palatino Linotype"/>
          <w:sz w:val="22"/>
          <w:szCs w:val="22"/>
          <w:lang w:val="el-GR"/>
        </w:rPr>
        <w:t>ἀναφέρειν</w:t>
      </w:r>
      <w:r w:rsidRPr="00346912">
        <w:rPr>
          <w:rFonts w:ascii="Palatino Linotype" w:hAnsi="Palatino Linotype"/>
          <w:sz w:val="22"/>
          <w:szCs w:val="22"/>
        </w:rPr>
        <w:t xml:space="preserve"> </w:t>
      </w:r>
      <w:r w:rsidRPr="00346912">
        <w:rPr>
          <w:rFonts w:ascii="Palatino Linotype" w:hAnsi="Palatino Linotype"/>
          <w:sz w:val="22"/>
          <w:szCs w:val="22"/>
          <w:lang w:val="el-GR"/>
        </w:rPr>
        <w:t>τὴν</w:t>
      </w:r>
      <w:r w:rsidRPr="00346912">
        <w:rPr>
          <w:rFonts w:ascii="Palatino Linotype" w:hAnsi="Palatino Linotype"/>
          <w:sz w:val="22"/>
          <w:szCs w:val="22"/>
        </w:rPr>
        <w:t xml:space="preserve"> </w:t>
      </w:r>
      <w:r w:rsidRPr="00346912">
        <w:rPr>
          <w:rFonts w:ascii="Palatino Linotype" w:hAnsi="Palatino Linotype"/>
          <w:sz w:val="22"/>
          <w:szCs w:val="22"/>
          <w:lang w:val="el-GR"/>
        </w:rPr>
        <w:t>αἰτίαν</w:t>
      </w:r>
      <w:r w:rsidRPr="00346912">
        <w:rPr>
          <w:rFonts w:ascii="Palatino Linotype" w:hAnsi="Palatino Linotype"/>
          <w:sz w:val="22"/>
          <w:szCs w:val="22"/>
        </w:rPr>
        <w:t xml:space="preserve">· </w:t>
      </w:r>
    </w:p>
    <w:p w:rsidR="003C23E0" w:rsidRPr="003C23E0" w:rsidRDefault="003C23E0" w:rsidP="003C23E0">
      <w:pPr>
        <w:pStyle w:val="Sansinterligne"/>
        <w:rPr>
          <w:rFonts w:cstheme="minorHAnsi"/>
          <w:bCs/>
          <w:sz w:val="19"/>
          <w:szCs w:val="19"/>
          <w:lang w:val="fr-FR"/>
        </w:rPr>
      </w:pPr>
      <w:r w:rsidRPr="003C23E0">
        <w:rPr>
          <w:rFonts w:cstheme="minorHAnsi"/>
          <w:b/>
          <w:color w:val="C00000"/>
          <w:sz w:val="19"/>
          <w:szCs w:val="19"/>
          <w:lang w:val="el-GR"/>
        </w:rPr>
        <w:t>Ἔ</w:t>
      </w:r>
      <w:r w:rsidRPr="003C23E0">
        <w:rPr>
          <w:rFonts w:cstheme="minorHAnsi"/>
          <w:b/>
          <w:sz w:val="19"/>
          <w:szCs w:val="19"/>
          <w:lang w:val="el-GR"/>
        </w:rPr>
        <w:t>τι</w:t>
      </w:r>
      <w:r w:rsidRPr="003C23E0">
        <w:rPr>
          <w:rFonts w:cstheme="minorHAnsi"/>
          <w:b/>
          <w:sz w:val="19"/>
          <w:szCs w:val="19"/>
          <w:lang w:val="fr-FR"/>
        </w:rPr>
        <w:t> :</w:t>
      </w:r>
      <w:r w:rsidRPr="003C23E0">
        <w:rPr>
          <w:rFonts w:cstheme="minorHAnsi"/>
          <w:bCs/>
          <w:sz w:val="19"/>
          <w:szCs w:val="19"/>
          <w:lang w:val="fr-FR"/>
        </w:rPr>
        <w:t xml:space="preserve"> et encore, et de plus, introduit une troisième raison. </w:t>
      </w:r>
    </w:p>
    <w:p w:rsidR="003C23E0" w:rsidRPr="003C23E0" w:rsidRDefault="003C23E0" w:rsidP="003C23E0">
      <w:pPr>
        <w:pStyle w:val="Sansinterligne"/>
        <w:rPr>
          <w:rStyle w:val="markedcontent"/>
          <w:rFonts w:cstheme="minorHAnsi"/>
          <w:sz w:val="19"/>
          <w:szCs w:val="19"/>
          <w:lang w:val="fr-FR"/>
        </w:rPr>
      </w:pPr>
      <w:r w:rsidRPr="003C23E0">
        <w:rPr>
          <w:rFonts w:cstheme="minorHAnsi"/>
          <w:b/>
          <w:bCs/>
          <w:color w:val="C00000"/>
          <w:sz w:val="19"/>
          <w:szCs w:val="19"/>
        </w:rPr>
        <w:t>Δ</w:t>
      </w:r>
      <w:r w:rsidRPr="003C23E0">
        <w:rPr>
          <w:rFonts w:cstheme="minorHAnsi"/>
          <w:b/>
          <w:bCs/>
          <w:sz w:val="19"/>
          <w:szCs w:val="19"/>
        </w:rPr>
        <w:t>οκέω</w:t>
      </w:r>
      <w:r w:rsidRPr="003C23E0">
        <w:rPr>
          <w:rFonts w:cstheme="minorHAnsi"/>
          <w:b/>
          <w:bCs/>
          <w:sz w:val="19"/>
          <w:szCs w:val="19"/>
          <w:lang w:val="fr-FR"/>
        </w:rPr>
        <w:t>, </w:t>
      </w:r>
      <w:r w:rsidRPr="003C23E0">
        <w:rPr>
          <w:rFonts w:cstheme="minorHAnsi"/>
          <w:b/>
          <w:sz w:val="19"/>
          <w:szCs w:val="19"/>
          <w:lang w:val="fr-FR"/>
        </w:rPr>
        <w:t>—[</w:t>
      </w:r>
      <w:r w:rsidRPr="003C23E0">
        <w:rPr>
          <w:rFonts w:cstheme="minorHAnsi"/>
          <w:b/>
          <w:bCs/>
          <w:sz w:val="19"/>
          <w:szCs w:val="19"/>
          <w:lang w:val="fr-FR"/>
        </w:rPr>
        <w:t xml:space="preserve"> </w:t>
      </w:r>
      <w:r w:rsidRPr="003C23E0">
        <w:rPr>
          <w:rFonts w:cstheme="minorHAnsi"/>
          <w:b/>
          <w:bCs/>
          <w:sz w:val="19"/>
          <w:szCs w:val="19"/>
        </w:rPr>
        <w:t>δοκεῖν</w:t>
      </w:r>
      <w:r w:rsidRPr="003C23E0">
        <w:rPr>
          <w:rFonts w:cstheme="minorHAnsi"/>
          <w:b/>
          <w:bCs/>
          <w:sz w:val="19"/>
          <w:szCs w:val="19"/>
          <w:lang w:val="fr-FR"/>
        </w:rPr>
        <w:t xml:space="preserve"> ; </w:t>
      </w:r>
      <w:r w:rsidRPr="003C23E0">
        <w:rPr>
          <w:rFonts w:cstheme="minorHAnsi"/>
          <w:bCs/>
          <w:i/>
          <w:sz w:val="19"/>
          <w:szCs w:val="19"/>
          <w:lang w:val="fr-FR"/>
        </w:rPr>
        <w:t>fut</w:t>
      </w:r>
      <w:r w:rsidRPr="003C23E0">
        <w:rPr>
          <w:rFonts w:cstheme="minorHAnsi"/>
          <w:b/>
          <w:bCs/>
          <w:sz w:val="19"/>
          <w:szCs w:val="19"/>
          <w:lang w:val="fr-FR"/>
        </w:rPr>
        <w:t xml:space="preserve">.: </w:t>
      </w:r>
      <w:r w:rsidRPr="003C23E0">
        <w:rPr>
          <w:rFonts w:cstheme="minorHAnsi"/>
          <w:sz w:val="19"/>
          <w:szCs w:val="19"/>
          <w:lang w:val="fr-FR"/>
        </w:rPr>
        <w:t xml:space="preserve"> </w:t>
      </w:r>
      <w:r w:rsidRPr="003C23E0">
        <w:rPr>
          <w:rFonts w:cstheme="minorHAnsi"/>
          <w:b/>
          <w:sz w:val="19"/>
          <w:szCs w:val="19"/>
        </w:rPr>
        <w:t>δόξω</w:t>
      </w:r>
      <w:r w:rsidRPr="003C23E0">
        <w:rPr>
          <w:rFonts w:cstheme="minorHAnsi"/>
          <w:sz w:val="19"/>
          <w:szCs w:val="19"/>
          <w:lang w:val="fr-FR"/>
        </w:rPr>
        <w:t xml:space="preserve"> ; </w:t>
      </w:r>
      <w:r w:rsidRPr="003C23E0">
        <w:rPr>
          <w:rFonts w:cstheme="minorHAnsi"/>
          <w:i/>
          <w:sz w:val="19"/>
          <w:szCs w:val="19"/>
          <w:lang w:val="fr-FR"/>
        </w:rPr>
        <w:t>aor</w:t>
      </w:r>
      <w:r w:rsidRPr="003C23E0">
        <w:rPr>
          <w:rFonts w:cstheme="minorHAnsi"/>
          <w:sz w:val="19"/>
          <w:szCs w:val="19"/>
          <w:lang w:val="fr-FR"/>
        </w:rPr>
        <w:t xml:space="preserve">.: </w:t>
      </w:r>
      <w:r w:rsidRPr="003C23E0">
        <w:rPr>
          <w:rFonts w:cstheme="minorHAnsi"/>
          <w:b/>
          <w:sz w:val="19"/>
          <w:szCs w:val="19"/>
        </w:rPr>
        <w:t>ἔδοξα</w:t>
      </w:r>
      <w:r w:rsidRPr="003C23E0">
        <w:rPr>
          <w:rFonts w:cstheme="minorHAnsi"/>
          <w:sz w:val="19"/>
          <w:szCs w:val="19"/>
          <w:lang w:val="fr-FR"/>
        </w:rPr>
        <w:t xml:space="preserve"> ; </w:t>
      </w:r>
      <w:r w:rsidRPr="003C23E0">
        <w:rPr>
          <w:rFonts w:cstheme="minorHAnsi"/>
          <w:i/>
          <w:iCs/>
          <w:sz w:val="19"/>
          <w:szCs w:val="19"/>
          <w:lang w:val="fr-FR"/>
        </w:rPr>
        <w:t>pft. inus. ;</w:t>
      </w:r>
      <w:r w:rsidRPr="003C23E0">
        <w:rPr>
          <w:rFonts w:cstheme="minorHAnsi"/>
          <w:b/>
          <w:sz w:val="19"/>
          <w:szCs w:val="19"/>
          <w:lang w:val="fr-FR"/>
        </w:rPr>
        <w:t>]—:</w:t>
      </w:r>
      <w:r w:rsidRPr="003C23E0">
        <w:rPr>
          <w:rFonts w:cstheme="minorHAnsi"/>
          <w:sz w:val="19"/>
          <w:szCs w:val="19"/>
          <w:lang w:val="fr-FR"/>
        </w:rPr>
        <w:t xml:space="preserve"> sembler, paraître (à qn : dat.) ;</w:t>
      </w:r>
      <w:r w:rsidRPr="003C23E0">
        <w:rPr>
          <w:rStyle w:val="markedcontent"/>
          <w:rFonts w:cstheme="minorHAnsi"/>
          <w:sz w:val="19"/>
          <w:szCs w:val="19"/>
          <w:lang w:val="fr-FR"/>
        </w:rPr>
        <w:t xml:space="preserve"> </w:t>
      </w:r>
      <w:r w:rsidRPr="003C23E0">
        <w:rPr>
          <w:rFonts w:cstheme="minorHAnsi"/>
          <w:b/>
          <w:bCs/>
          <w:sz w:val="19"/>
          <w:szCs w:val="19"/>
        </w:rPr>
        <w:t>Δοκεῖν</w:t>
      </w:r>
      <w:r w:rsidRPr="003C23E0">
        <w:rPr>
          <w:rFonts w:cstheme="minorHAnsi"/>
          <w:b/>
          <w:bCs/>
          <w:sz w:val="19"/>
          <w:szCs w:val="19"/>
          <w:lang w:val="fr-FR"/>
        </w:rPr>
        <w:t xml:space="preserve"> </w:t>
      </w:r>
      <w:r w:rsidRPr="003C23E0">
        <w:rPr>
          <w:rFonts w:cstheme="minorHAnsi"/>
          <w:bCs/>
          <w:sz w:val="19"/>
          <w:szCs w:val="19"/>
          <w:lang w:val="fr-FR"/>
        </w:rPr>
        <w:t xml:space="preserve">(au sens de sembler) </w:t>
      </w:r>
      <w:r w:rsidRPr="003C23E0">
        <w:rPr>
          <w:rStyle w:val="markedcontent"/>
          <w:rFonts w:cstheme="minorHAnsi"/>
          <w:sz w:val="19"/>
          <w:szCs w:val="19"/>
          <w:lang w:val="fr-FR"/>
        </w:rPr>
        <w:t xml:space="preserve"> ne se construit pas directement avec un attribut du sujet, il s’accompagne (presque) toujours du vb. être. Ainsi en fçs on peut dire  « cette excuse me semble  valable » ; en grec on dira cette excuse me semble « </w:t>
      </w:r>
      <w:r w:rsidRPr="003C23E0">
        <w:rPr>
          <w:rStyle w:val="markedcontent"/>
          <w:rFonts w:cstheme="minorHAnsi"/>
          <w:b/>
          <w:sz w:val="19"/>
          <w:szCs w:val="19"/>
          <w:lang w:val="fr-FR"/>
        </w:rPr>
        <w:t>être</w:t>
      </w:r>
      <w:r w:rsidRPr="003C23E0">
        <w:rPr>
          <w:rStyle w:val="markedcontent"/>
          <w:rFonts w:cstheme="minorHAnsi"/>
          <w:sz w:val="19"/>
          <w:szCs w:val="19"/>
          <w:lang w:val="fr-FR"/>
        </w:rPr>
        <w:t xml:space="preserve"> » valable).    </w:t>
      </w:r>
    </w:p>
    <w:p w:rsidR="003C23E0" w:rsidRPr="003C23E0" w:rsidRDefault="003C23E0" w:rsidP="003C23E0">
      <w:pPr>
        <w:pStyle w:val="Sansinterligne"/>
        <w:rPr>
          <w:rFonts w:cstheme="minorHAnsi"/>
          <w:b/>
          <w:sz w:val="19"/>
          <w:szCs w:val="19"/>
          <w:lang w:val="fr-FR"/>
        </w:rPr>
      </w:pPr>
      <w:r w:rsidRPr="003C23E0">
        <w:rPr>
          <w:rFonts w:cstheme="minorHAnsi"/>
          <w:b/>
          <w:color w:val="C00000"/>
          <w:sz w:val="19"/>
          <w:szCs w:val="19"/>
        </w:rPr>
        <w:t>Π</w:t>
      </w:r>
      <w:r w:rsidRPr="003C23E0">
        <w:rPr>
          <w:rFonts w:cstheme="minorHAnsi"/>
          <w:b/>
          <w:sz w:val="19"/>
          <w:szCs w:val="19"/>
        </w:rPr>
        <w:t>ρόφασις</w:t>
      </w:r>
      <w:r w:rsidRPr="003C23E0">
        <w:rPr>
          <w:rFonts w:cstheme="minorHAnsi"/>
          <w:b/>
          <w:sz w:val="19"/>
          <w:szCs w:val="19"/>
          <w:lang w:val="fr-FR"/>
        </w:rPr>
        <w:t xml:space="preserve">, </w:t>
      </w:r>
      <w:r w:rsidRPr="003C23E0">
        <w:rPr>
          <w:rFonts w:cstheme="minorHAnsi"/>
          <w:b/>
          <w:sz w:val="19"/>
          <w:szCs w:val="19"/>
        </w:rPr>
        <w:t>εως</w:t>
      </w:r>
      <w:r w:rsidRPr="003C23E0">
        <w:rPr>
          <w:rFonts w:cstheme="minorHAnsi"/>
          <w:b/>
          <w:sz w:val="19"/>
          <w:szCs w:val="19"/>
          <w:lang w:val="fr-FR"/>
        </w:rPr>
        <w:t xml:space="preserve"> (</w:t>
      </w:r>
      <w:r w:rsidRPr="003C23E0">
        <w:rPr>
          <w:rFonts w:cstheme="minorHAnsi"/>
          <w:b/>
          <w:sz w:val="19"/>
          <w:szCs w:val="19"/>
        </w:rPr>
        <w:t>ἡ</w:t>
      </w:r>
      <w:r w:rsidRPr="003C23E0">
        <w:rPr>
          <w:rFonts w:cstheme="minorHAnsi"/>
          <w:b/>
          <w:sz w:val="19"/>
          <w:szCs w:val="19"/>
          <w:lang w:val="fr-FR"/>
        </w:rPr>
        <w:t>) :</w:t>
      </w:r>
      <w:r w:rsidRPr="003C23E0">
        <w:rPr>
          <w:rFonts w:cstheme="minorHAnsi"/>
          <w:sz w:val="19"/>
          <w:szCs w:val="19"/>
          <w:lang w:val="fr-FR"/>
        </w:rPr>
        <w:t xml:space="preserve"> motif mis en avant, </w:t>
      </w:r>
      <w:r w:rsidRPr="003C23E0">
        <w:rPr>
          <w:rFonts w:cstheme="minorHAnsi"/>
          <w:i/>
          <w:sz w:val="19"/>
          <w:szCs w:val="19"/>
          <w:lang w:val="fr-FR"/>
        </w:rPr>
        <w:t>d’où</w:t>
      </w:r>
      <w:r w:rsidRPr="003C23E0">
        <w:rPr>
          <w:rFonts w:cstheme="minorHAnsi"/>
          <w:sz w:val="19"/>
          <w:szCs w:val="19"/>
          <w:lang w:val="fr-FR"/>
        </w:rPr>
        <w:t xml:space="preserve"> prétexte (légitime ou non) ; excuse ; avec inf. ; un motif pour, une excuse pour (voir ci-dessus, § 12,6)  </w:t>
      </w:r>
    </w:p>
    <w:p w:rsidR="003C23E0" w:rsidRPr="003C23E0" w:rsidRDefault="003C23E0" w:rsidP="003C23E0">
      <w:pPr>
        <w:pStyle w:val="Sansinterligne"/>
        <w:rPr>
          <w:rFonts w:cstheme="minorHAnsi"/>
          <w:sz w:val="19"/>
          <w:szCs w:val="19"/>
          <w:lang w:val="fr-FR"/>
        </w:rPr>
      </w:pPr>
      <w:r w:rsidRPr="003C23E0">
        <w:rPr>
          <w:rFonts w:cstheme="minorHAnsi"/>
          <w:b/>
          <w:color w:val="C00000"/>
          <w:sz w:val="19"/>
          <w:szCs w:val="19"/>
        </w:rPr>
        <w:t>Ἱ</w:t>
      </w:r>
      <w:r w:rsidRPr="003C23E0">
        <w:rPr>
          <w:rFonts w:cstheme="minorHAnsi"/>
          <w:b/>
          <w:sz w:val="19"/>
          <w:szCs w:val="19"/>
        </w:rPr>
        <w:t>κανός</w:t>
      </w:r>
      <w:r w:rsidRPr="003C23E0">
        <w:rPr>
          <w:rFonts w:cstheme="minorHAnsi"/>
          <w:b/>
          <w:sz w:val="19"/>
          <w:szCs w:val="19"/>
          <w:lang w:val="fr-FR"/>
        </w:rPr>
        <w:t xml:space="preserve">, </w:t>
      </w:r>
      <w:r w:rsidRPr="003C23E0">
        <w:rPr>
          <w:rFonts w:cstheme="minorHAnsi"/>
          <w:b/>
          <w:sz w:val="19"/>
          <w:szCs w:val="19"/>
        </w:rPr>
        <w:t>ή</w:t>
      </w:r>
      <w:r w:rsidRPr="003C23E0">
        <w:rPr>
          <w:rFonts w:cstheme="minorHAnsi"/>
          <w:b/>
          <w:sz w:val="19"/>
          <w:szCs w:val="19"/>
          <w:lang w:val="fr-FR"/>
        </w:rPr>
        <w:t xml:space="preserve">, </w:t>
      </w:r>
      <w:r w:rsidRPr="003C23E0">
        <w:rPr>
          <w:rFonts w:cstheme="minorHAnsi"/>
          <w:b/>
          <w:sz w:val="19"/>
          <w:szCs w:val="19"/>
        </w:rPr>
        <w:t>όν</w:t>
      </w:r>
      <w:r w:rsidRPr="003C23E0">
        <w:rPr>
          <w:rFonts w:cstheme="minorHAnsi"/>
          <w:b/>
          <w:sz w:val="19"/>
          <w:szCs w:val="19"/>
          <w:lang w:val="fr-FR"/>
        </w:rPr>
        <w:t> :</w:t>
      </w:r>
      <w:r w:rsidRPr="003C23E0">
        <w:rPr>
          <w:rFonts w:cstheme="minorHAnsi"/>
          <w:sz w:val="19"/>
          <w:szCs w:val="19"/>
          <w:lang w:val="fr-FR"/>
        </w:rPr>
        <w:t xml:space="preserve"> qui va bien, suffisant, convenable ; puissant ; </w:t>
      </w:r>
      <w:r w:rsidRPr="003C23E0">
        <w:rPr>
          <w:rFonts w:cstheme="minorHAnsi"/>
          <w:i/>
          <w:sz w:val="19"/>
          <w:szCs w:val="19"/>
          <w:lang w:val="fr-FR"/>
        </w:rPr>
        <w:t>avec inf </w:t>
      </w:r>
      <w:r w:rsidRPr="003C23E0">
        <w:rPr>
          <w:rFonts w:cstheme="minorHAnsi"/>
          <w:sz w:val="19"/>
          <w:szCs w:val="19"/>
          <w:lang w:val="fr-FR"/>
        </w:rPr>
        <w:t xml:space="preserve">: capable de  […]. </w:t>
      </w:r>
    </w:p>
    <w:p w:rsidR="003C23E0" w:rsidRPr="003C23E0" w:rsidRDefault="003C23E0" w:rsidP="003C23E0">
      <w:pPr>
        <w:pStyle w:val="Sansinterligne"/>
        <w:rPr>
          <w:rFonts w:cstheme="minorHAnsi"/>
          <w:sz w:val="19"/>
          <w:szCs w:val="19"/>
          <w:lang w:val="fr-FR"/>
        </w:rPr>
      </w:pPr>
      <w:r w:rsidRPr="003C23E0">
        <w:rPr>
          <w:rFonts w:cstheme="minorHAnsi"/>
          <w:b/>
          <w:color w:val="C00000"/>
          <w:sz w:val="19"/>
          <w:szCs w:val="19"/>
        </w:rPr>
        <w:t>Τ</w:t>
      </w:r>
      <w:r w:rsidRPr="003C23E0">
        <w:rPr>
          <w:rFonts w:cstheme="minorHAnsi"/>
          <w:b/>
          <w:sz w:val="19"/>
          <w:szCs w:val="19"/>
        </w:rPr>
        <w:t>ὰ</w:t>
      </w:r>
      <w:r w:rsidRPr="003C23E0">
        <w:rPr>
          <w:rFonts w:cstheme="minorHAnsi"/>
          <w:b/>
          <w:sz w:val="19"/>
          <w:szCs w:val="19"/>
          <w:lang w:val="fr-FR"/>
        </w:rPr>
        <w:t xml:space="preserve"> </w:t>
      </w:r>
      <w:r w:rsidRPr="003C23E0">
        <w:rPr>
          <w:rFonts w:cstheme="minorHAnsi"/>
          <w:b/>
          <w:sz w:val="19"/>
          <w:szCs w:val="19"/>
        </w:rPr>
        <w:t>γεγενημένα</w:t>
      </w:r>
      <w:r w:rsidRPr="003C23E0">
        <w:rPr>
          <w:rFonts w:cstheme="minorHAnsi"/>
          <w:sz w:val="19"/>
          <w:szCs w:val="19"/>
          <w:lang w:val="fr-FR"/>
        </w:rPr>
        <w:t xml:space="preserve"> : les événements accomplis. </w:t>
      </w:r>
    </w:p>
    <w:p w:rsidR="003C23E0" w:rsidRPr="003C23E0" w:rsidRDefault="003C23E0" w:rsidP="003C23E0">
      <w:pPr>
        <w:pStyle w:val="Sansinterligne"/>
        <w:rPr>
          <w:rFonts w:cstheme="minorHAnsi"/>
          <w:sz w:val="19"/>
          <w:szCs w:val="19"/>
          <w:lang w:val="fr-FR"/>
        </w:rPr>
      </w:pPr>
      <w:r w:rsidRPr="003C23E0">
        <w:rPr>
          <w:rFonts w:cstheme="minorHAnsi"/>
          <w:b/>
          <w:color w:val="C00000"/>
          <w:sz w:val="19"/>
          <w:szCs w:val="19"/>
        </w:rPr>
        <w:t>Ἀ</w:t>
      </w:r>
      <w:r w:rsidRPr="003C23E0">
        <w:rPr>
          <w:rFonts w:cstheme="minorHAnsi"/>
          <w:b/>
          <w:sz w:val="19"/>
          <w:szCs w:val="19"/>
        </w:rPr>
        <w:t>ναφέρω</w:t>
      </w:r>
      <w:r w:rsidRPr="003C23E0">
        <w:rPr>
          <w:rFonts w:cstheme="minorHAnsi"/>
          <w:sz w:val="19"/>
          <w:szCs w:val="19"/>
          <w:lang w:val="fr-FR"/>
        </w:rPr>
        <w:t> </w:t>
      </w:r>
      <w:r w:rsidRPr="003C23E0">
        <w:rPr>
          <w:rFonts w:cstheme="minorHAnsi"/>
          <w:b/>
          <w:iCs/>
          <w:sz w:val="19"/>
          <w:szCs w:val="19"/>
          <w:lang w:val="fr-FR"/>
        </w:rPr>
        <w:t>:</w:t>
      </w:r>
      <w:r w:rsidRPr="003C23E0">
        <w:rPr>
          <w:rFonts w:cstheme="minorHAnsi"/>
          <w:iCs/>
          <w:sz w:val="19"/>
          <w:szCs w:val="19"/>
          <w:lang w:val="fr-FR"/>
        </w:rPr>
        <w:t xml:space="preserve"> </w:t>
      </w:r>
      <w:r w:rsidRPr="003C23E0">
        <w:rPr>
          <w:rFonts w:cstheme="minorHAnsi"/>
          <w:sz w:val="19"/>
          <w:szCs w:val="19"/>
          <w:lang w:val="fr-FR"/>
        </w:rPr>
        <w:t xml:space="preserve">porter en haut, faire monter   […]  ;  faire remonter à, </w:t>
      </w:r>
      <w:r w:rsidRPr="003C23E0">
        <w:rPr>
          <w:rFonts w:cstheme="minorHAnsi"/>
          <w:i/>
          <w:sz w:val="19"/>
          <w:szCs w:val="19"/>
          <w:lang w:val="fr-FR"/>
        </w:rPr>
        <w:t>d’où</w:t>
      </w:r>
      <w:r w:rsidRPr="003C23E0">
        <w:rPr>
          <w:rFonts w:cstheme="minorHAnsi"/>
          <w:sz w:val="19"/>
          <w:szCs w:val="19"/>
          <w:lang w:val="fr-FR"/>
        </w:rPr>
        <w:t xml:space="preserve"> imputer, attribuer ; reporter sur. </w:t>
      </w:r>
    </w:p>
    <w:p w:rsidR="003C23E0" w:rsidRPr="003C23E0" w:rsidRDefault="003C23E0" w:rsidP="003C23E0">
      <w:pPr>
        <w:pStyle w:val="Sansinterligne"/>
        <w:rPr>
          <w:rFonts w:cstheme="minorHAnsi"/>
          <w:sz w:val="19"/>
          <w:szCs w:val="19"/>
          <w:lang w:val="fr-FR"/>
        </w:rPr>
      </w:pPr>
      <w:r w:rsidRPr="003C23E0">
        <w:rPr>
          <w:rFonts w:eastAsia="Arial Unicode MS" w:cstheme="minorHAnsi"/>
          <w:b/>
          <w:bCs/>
          <w:color w:val="C00000"/>
          <w:sz w:val="19"/>
          <w:szCs w:val="19"/>
        </w:rPr>
        <w:t>Α</w:t>
      </w:r>
      <w:r w:rsidRPr="003C23E0">
        <w:rPr>
          <w:rFonts w:cstheme="minorHAnsi"/>
          <w:b/>
          <w:sz w:val="19"/>
          <w:szCs w:val="19"/>
        </w:rPr>
        <w:t>ἰτία</w:t>
      </w:r>
      <w:r w:rsidRPr="003C23E0">
        <w:rPr>
          <w:rFonts w:cstheme="minorHAnsi"/>
          <w:b/>
          <w:sz w:val="19"/>
          <w:szCs w:val="19"/>
          <w:lang w:val="fr-FR"/>
        </w:rPr>
        <w:t xml:space="preserve">, </w:t>
      </w:r>
      <w:r w:rsidRPr="003C23E0">
        <w:rPr>
          <w:rFonts w:cstheme="minorHAnsi"/>
          <w:b/>
          <w:sz w:val="19"/>
          <w:szCs w:val="19"/>
        </w:rPr>
        <w:t>ας</w:t>
      </w:r>
      <w:r w:rsidRPr="003C23E0">
        <w:rPr>
          <w:rFonts w:cstheme="minorHAnsi"/>
          <w:b/>
          <w:sz w:val="19"/>
          <w:szCs w:val="19"/>
          <w:lang w:val="fr-FR"/>
        </w:rPr>
        <w:t xml:space="preserve"> (</w:t>
      </w:r>
      <w:r w:rsidRPr="003C23E0">
        <w:rPr>
          <w:rFonts w:cstheme="minorHAnsi"/>
          <w:b/>
          <w:sz w:val="19"/>
          <w:szCs w:val="19"/>
        </w:rPr>
        <w:t>ἡ</w:t>
      </w:r>
      <w:r w:rsidRPr="003C23E0">
        <w:rPr>
          <w:rFonts w:cstheme="minorHAnsi"/>
          <w:b/>
          <w:sz w:val="19"/>
          <w:szCs w:val="19"/>
          <w:lang w:val="fr-FR"/>
        </w:rPr>
        <w:t xml:space="preserve">) : </w:t>
      </w:r>
      <w:r w:rsidRPr="003C23E0">
        <w:rPr>
          <w:rFonts w:cstheme="minorHAnsi"/>
          <w:sz w:val="19"/>
          <w:szCs w:val="19"/>
          <w:lang w:val="fr-FR"/>
        </w:rPr>
        <w:t xml:space="preserve">cause, motif, raison, la faute. </w:t>
      </w:r>
    </w:p>
    <w:p w:rsidR="003C23E0" w:rsidRPr="003C23E0" w:rsidRDefault="003C23E0" w:rsidP="003C23E0">
      <w:pPr>
        <w:rPr>
          <w:rFonts w:cstheme="minorHAnsi"/>
          <w:sz w:val="19"/>
          <w:szCs w:val="19"/>
          <w:lang w:val="en-US"/>
        </w:rPr>
      </w:pPr>
      <w:r w:rsidRPr="003C23E0">
        <w:rPr>
          <w:rFonts w:cstheme="minorHAnsi"/>
          <w:b/>
          <w:color w:val="C00000"/>
          <w:sz w:val="19"/>
          <w:szCs w:val="19"/>
          <w:lang w:val="en-US"/>
        </w:rPr>
        <w:t>N</w:t>
      </w:r>
      <w:r w:rsidRPr="003C23E0">
        <w:rPr>
          <w:rFonts w:cstheme="minorHAnsi"/>
          <w:b/>
          <w:sz w:val="19"/>
          <w:szCs w:val="19"/>
          <w:lang w:val="en-US"/>
        </w:rPr>
        <w:t>B</w:t>
      </w:r>
      <w:r w:rsidRPr="003C23E0">
        <w:rPr>
          <w:rFonts w:cstheme="minorHAnsi"/>
          <w:sz w:val="19"/>
          <w:szCs w:val="19"/>
          <w:lang w:val="en-US"/>
        </w:rPr>
        <w:t>. “[</w:t>
      </w:r>
      <w:r w:rsidRPr="003C23E0">
        <w:rPr>
          <w:rStyle w:val="english"/>
          <w:rFonts w:cstheme="minorHAnsi"/>
          <w:sz w:val="19"/>
          <w:szCs w:val="19"/>
          <w:lang w:val="en-US"/>
        </w:rPr>
        <w:t>28</w:t>
      </w:r>
      <w:r w:rsidRPr="003C23E0">
        <w:rPr>
          <w:rFonts w:cstheme="minorHAnsi"/>
          <w:sz w:val="19"/>
          <w:szCs w:val="19"/>
          <w:lang w:val="en-US"/>
        </w:rPr>
        <w:t xml:space="preserve">] Again, the rest of the Athenians have a sufficient excuse, in my opinion, for attributing to the Thirty the responsibility for what has taken place; but if the Thirty actually attribute it to themselves, how can you reasonably accept that?”  by W.R.M. Lamb, M.A. Cambridge, MA, Harvard University Press; London, William Heinemann Ltd. 1930. </w:t>
      </w:r>
    </w:p>
    <w:p w:rsidR="003C23E0" w:rsidRPr="003C23E0" w:rsidRDefault="003C23E0" w:rsidP="003C23E0">
      <w:pPr>
        <w:rPr>
          <w:rFonts w:cstheme="minorHAnsi"/>
          <w:sz w:val="19"/>
          <w:szCs w:val="19"/>
          <w:lang w:val="en-US"/>
        </w:rPr>
      </w:pPr>
    </w:p>
    <w:p w:rsidR="003C23E0" w:rsidRPr="00346912" w:rsidRDefault="003C23E0" w:rsidP="003C23E0">
      <w:pPr>
        <w:pStyle w:val="Sansinterligne"/>
        <w:jc w:val="center"/>
        <w:rPr>
          <w:rFonts w:eastAsia="Times New Roman" w:cstheme="minorHAnsi"/>
          <w:sz w:val="20"/>
          <w:szCs w:val="20"/>
          <w:lang w:eastAsia="fr-FR"/>
        </w:rPr>
      </w:pPr>
      <w:r w:rsidRPr="00467B41">
        <w:rPr>
          <w:rFonts w:eastAsia="Times New Roman" w:cstheme="minorHAnsi"/>
          <w:sz w:val="20"/>
          <w:szCs w:val="20"/>
          <w:lang w:eastAsia="fr-FR"/>
        </w:rPr>
        <w:sym w:font="Wingdings" w:char="F0E0"/>
      </w:r>
      <w:r w:rsidRPr="00346912">
        <w:rPr>
          <w:rFonts w:eastAsia="Times New Roman" w:cstheme="minorHAnsi"/>
          <w:sz w:val="20"/>
          <w:szCs w:val="20"/>
          <w:lang w:eastAsia="fr-FR"/>
        </w:rPr>
        <w:t xml:space="preserve"> …  </w:t>
      </w:r>
      <w:r w:rsidRPr="00467B41">
        <w:rPr>
          <w:rFonts w:eastAsia="Times New Roman" w:cstheme="minorHAnsi"/>
          <w:sz w:val="20"/>
          <w:szCs w:val="20"/>
          <w:lang w:eastAsia="fr-FR"/>
        </w:rPr>
        <w:sym w:font="Wingdings" w:char="F0DF"/>
      </w:r>
    </w:p>
    <w:p w:rsidR="003C23E0" w:rsidRPr="00346912" w:rsidRDefault="003C23E0" w:rsidP="003C23E0">
      <w:pPr>
        <w:rPr>
          <w:rFonts w:ascii="Palatino Linotype" w:hAnsi="Palatino Linotype"/>
          <w:b/>
          <w:bCs/>
          <w:color w:val="2E13CD"/>
          <w:sz w:val="20"/>
          <w:szCs w:val="20"/>
          <w:lang w:val="en-US"/>
        </w:rPr>
      </w:pPr>
    </w:p>
    <w:p w:rsidR="003C23E0" w:rsidRPr="003C23E0" w:rsidRDefault="003C23E0" w:rsidP="003C23E0">
      <w:pPr>
        <w:rPr>
          <w:rFonts w:ascii="Palatino Linotype" w:hAnsi="Palatino Linotype"/>
          <w:sz w:val="22"/>
          <w:szCs w:val="22"/>
          <w:lang w:val="en-US"/>
        </w:rPr>
      </w:pPr>
      <w:r w:rsidRPr="00346912">
        <w:rPr>
          <w:rFonts w:ascii="Palatino Linotype" w:hAnsi="Palatino Linotype"/>
          <w:b/>
          <w:bCs/>
          <w:color w:val="2E13CD"/>
          <w:sz w:val="20"/>
          <w:szCs w:val="20"/>
          <w:lang w:val="en-US"/>
        </w:rPr>
        <w:tab/>
      </w:r>
      <w:r w:rsidRPr="003C23E0">
        <w:rPr>
          <w:rFonts w:ascii="Palatino Linotype" w:hAnsi="Palatino Linotype"/>
          <w:b/>
          <w:bCs/>
          <w:color w:val="2E13CD"/>
          <w:sz w:val="22"/>
          <w:szCs w:val="22"/>
          <w:lang w:val="en-US"/>
        </w:rPr>
        <w:t xml:space="preserve">[§28 phr 2] </w:t>
      </w:r>
      <w:r w:rsidRPr="003C23E0">
        <w:rPr>
          <w:rFonts w:ascii="Palatino Linotype" w:hAnsi="Palatino Linotype"/>
          <w:sz w:val="22"/>
          <w:szCs w:val="22"/>
          <w:lang w:val="el-GR"/>
        </w:rPr>
        <w:t>αὐτοὺς</w:t>
      </w:r>
      <w:r w:rsidRPr="003C23E0">
        <w:rPr>
          <w:rFonts w:ascii="Palatino Linotype" w:hAnsi="Palatino Linotype"/>
          <w:sz w:val="22"/>
          <w:szCs w:val="22"/>
          <w:lang w:val="en-US"/>
        </w:rPr>
        <w:t xml:space="preserve"> </w:t>
      </w:r>
      <w:r w:rsidRPr="003C23E0">
        <w:rPr>
          <w:rFonts w:ascii="Palatino Linotype" w:hAnsi="Palatino Linotype"/>
          <w:sz w:val="22"/>
          <w:szCs w:val="22"/>
          <w:lang w:val="el-GR"/>
        </w:rPr>
        <w:t>δὲ</w:t>
      </w:r>
      <w:r w:rsidRPr="003C23E0">
        <w:rPr>
          <w:rFonts w:ascii="Palatino Linotype" w:hAnsi="Palatino Linotype"/>
          <w:sz w:val="22"/>
          <w:szCs w:val="22"/>
          <w:lang w:val="en-US"/>
        </w:rPr>
        <w:t xml:space="preserve"> </w:t>
      </w:r>
      <w:r w:rsidRPr="003C23E0">
        <w:rPr>
          <w:rFonts w:ascii="Palatino Linotype" w:hAnsi="Palatino Linotype"/>
          <w:sz w:val="22"/>
          <w:szCs w:val="22"/>
          <w:lang w:val="el-GR"/>
        </w:rPr>
        <w:t>τοὺς</w:t>
      </w:r>
      <w:r w:rsidRPr="003C23E0">
        <w:rPr>
          <w:rFonts w:ascii="Palatino Linotype" w:hAnsi="Palatino Linotype"/>
          <w:sz w:val="22"/>
          <w:szCs w:val="22"/>
          <w:lang w:val="en-US"/>
        </w:rPr>
        <w:t xml:space="preserve"> </w:t>
      </w:r>
      <w:r w:rsidRPr="003C23E0">
        <w:rPr>
          <w:rFonts w:ascii="Palatino Linotype" w:hAnsi="Palatino Linotype"/>
          <w:sz w:val="22"/>
          <w:szCs w:val="22"/>
          <w:lang w:val="el-GR"/>
        </w:rPr>
        <w:t>τριάκοντα</w:t>
      </w:r>
      <w:r w:rsidRPr="003C23E0">
        <w:rPr>
          <w:rFonts w:ascii="Palatino Linotype" w:hAnsi="Palatino Linotype"/>
          <w:sz w:val="22"/>
          <w:szCs w:val="22"/>
          <w:lang w:val="en-US"/>
        </w:rPr>
        <w:t xml:space="preserve">, </w:t>
      </w:r>
      <w:r w:rsidRPr="003C23E0">
        <w:rPr>
          <w:rFonts w:ascii="Palatino Linotype" w:hAnsi="Palatino Linotype"/>
          <w:sz w:val="22"/>
          <w:szCs w:val="22"/>
          <w:lang w:val="el-GR"/>
        </w:rPr>
        <w:t>ἐὰν</w:t>
      </w:r>
      <w:r w:rsidRPr="003C23E0">
        <w:rPr>
          <w:rFonts w:ascii="Palatino Linotype" w:hAnsi="Palatino Linotype"/>
          <w:sz w:val="22"/>
          <w:szCs w:val="22"/>
          <w:lang w:val="en-US"/>
        </w:rPr>
        <w:t xml:space="preserve"> </w:t>
      </w:r>
      <w:r w:rsidRPr="003C23E0">
        <w:rPr>
          <w:rFonts w:ascii="Palatino Linotype" w:hAnsi="Palatino Linotype"/>
          <w:sz w:val="22"/>
          <w:szCs w:val="22"/>
          <w:lang w:val="el-GR"/>
        </w:rPr>
        <w:t>εἰς</w:t>
      </w:r>
      <w:r w:rsidRPr="003C23E0">
        <w:rPr>
          <w:rFonts w:ascii="Palatino Linotype" w:hAnsi="Palatino Linotype"/>
          <w:sz w:val="22"/>
          <w:szCs w:val="22"/>
          <w:lang w:val="en-US"/>
        </w:rPr>
        <w:t xml:space="preserve"> </w:t>
      </w:r>
      <w:r w:rsidRPr="003C23E0">
        <w:rPr>
          <w:rFonts w:ascii="Palatino Linotype" w:hAnsi="Palatino Linotype"/>
          <w:sz w:val="22"/>
          <w:szCs w:val="22"/>
          <w:lang w:val="el-GR"/>
        </w:rPr>
        <w:t>σφᾶς</w:t>
      </w:r>
      <w:r w:rsidRPr="003C23E0">
        <w:rPr>
          <w:rFonts w:ascii="Palatino Linotype" w:hAnsi="Palatino Linotype"/>
          <w:sz w:val="22"/>
          <w:szCs w:val="22"/>
          <w:lang w:val="en-US"/>
        </w:rPr>
        <w:t xml:space="preserve"> </w:t>
      </w:r>
      <w:r w:rsidRPr="003C23E0">
        <w:rPr>
          <w:rFonts w:ascii="Palatino Linotype" w:hAnsi="Palatino Linotype"/>
          <w:sz w:val="22"/>
          <w:szCs w:val="22"/>
          <w:lang w:val="el-GR"/>
        </w:rPr>
        <w:t>αὐτοὺς</w:t>
      </w:r>
      <w:r w:rsidRPr="003C23E0">
        <w:rPr>
          <w:rFonts w:ascii="Palatino Linotype" w:hAnsi="Palatino Linotype"/>
          <w:sz w:val="22"/>
          <w:szCs w:val="22"/>
          <w:lang w:val="en-US"/>
        </w:rPr>
        <w:t xml:space="preserve"> </w:t>
      </w:r>
      <w:r w:rsidRPr="003C23E0">
        <w:rPr>
          <w:rFonts w:ascii="Palatino Linotype" w:hAnsi="Palatino Linotype"/>
          <w:sz w:val="22"/>
          <w:szCs w:val="22"/>
          <w:lang w:val="el-GR"/>
        </w:rPr>
        <w:t>ἀναφέρωσι</w:t>
      </w:r>
      <w:r w:rsidRPr="003C23E0">
        <w:rPr>
          <w:rFonts w:ascii="Palatino Linotype" w:hAnsi="Palatino Linotype"/>
          <w:sz w:val="22"/>
          <w:szCs w:val="22"/>
          <w:lang w:val="en-US"/>
        </w:rPr>
        <w:t xml:space="preserve">, </w:t>
      </w:r>
      <w:r w:rsidRPr="003C23E0">
        <w:rPr>
          <w:rFonts w:ascii="Palatino Linotype" w:hAnsi="Palatino Linotype"/>
          <w:sz w:val="22"/>
          <w:szCs w:val="22"/>
          <w:lang w:val="el-GR"/>
        </w:rPr>
        <w:t>πῶς</w:t>
      </w:r>
      <w:r w:rsidRPr="003C23E0">
        <w:rPr>
          <w:rFonts w:ascii="Palatino Linotype" w:hAnsi="Palatino Linotype"/>
          <w:sz w:val="22"/>
          <w:szCs w:val="22"/>
          <w:lang w:val="en-US"/>
        </w:rPr>
        <w:t xml:space="preserve"> </w:t>
      </w:r>
      <w:r w:rsidRPr="003C23E0">
        <w:rPr>
          <w:rFonts w:ascii="Palatino Linotype" w:hAnsi="Palatino Linotype"/>
          <w:sz w:val="22"/>
          <w:szCs w:val="22"/>
          <w:lang w:val="el-GR"/>
        </w:rPr>
        <w:t>ὑμᾶς</w:t>
      </w:r>
      <w:r w:rsidRPr="003C23E0">
        <w:rPr>
          <w:rFonts w:ascii="Palatino Linotype" w:hAnsi="Palatino Linotype"/>
          <w:sz w:val="22"/>
          <w:szCs w:val="22"/>
          <w:lang w:val="en-US"/>
        </w:rPr>
        <w:t xml:space="preserve"> </w:t>
      </w:r>
      <w:r w:rsidRPr="003C23E0">
        <w:rPr>
          <w:rFonts w:ascii="Palatino Linotype" w:hAnsi="Palatino Linotype"/>
          <w:sz w:val="22"/>
          <w:szCs w:val="22"/>
          <w:lang w:val="el-GR"/>
        </w:rPr>
        <w:t>εἰκὸς</w:t>
      </w:r>
      <w:r w:rsidRPr="003C23E0">
        <w:rPr>
          <w:rFonts w:ascii="Palatino Linotype" w:hAnsi="Palatino Linotype"/>
          <w:sz w:val="22"/>
          <w:szCs w:val="22"/>
          <w:lang w:val="en-US"/>
        </w:rPr>
        <w:t xml:space="preserve"> </w:t>
      </w:r>
      <w:r w:rsidRPr="003C23E0">
        <w:rPr>
          <w:rFonts w:ascii="Palatino Linotype" w:hAnsi="Palatino Linotype"/>
          <w:sz w:val="22"/>
          <w:szCs w:val="22"/>
          <w:lang w:val="el-GR"/>
        </w:rPr>
        <w:t>ἀποδέχεσθαι</w:t>
      </w:r>
      <w:r w:rsidRPr="003C23E0">
        <w:rPr>
          <w:rFonts w:ascii="Palatino Linotype" w:hAnsi="Palatino Linotype"/>
          <w:sz w:val="22"/>
          <w:szCs w:val="22"/>
          <w:lang w:val="en-US"/>
        </w:rPr>
        <w:t xml:space="preserve"> ; </w:t>
      </w:r>
      <w:r w:rsidRPr="003C23E0">
        <w:rPr>
          <w:rFonts w:ascii="Palatino Linotype" w:hAnsi="Palatino Linotype"/>
          <w:sz w:val="22"/>
          <w:szCs w:val="22"/>
          <w:lang w:val="en-US"/>
        </w:rPr>
        <w:tab/>
      </w:r>
    </w:p>
    <w:p w:rsidR="003C23E0" w:rsidRPr="003C23E0" w:rsidRDefault="003C23E0" w:rsidP="003C23E0">
      <w:pPr>
        <w:rPr>
          <w:rFonts w:cstheme="minorHAnsi"/>
          <w:sz w:val="19"/>
          <w:szCs w:val="19"/>
        </w:rPr>
      </w:pPr>
      <w:r w:rsidRPr="003C23E0">
        <w:rPr>
          <w:rFonts w:cstheme="minorHAnsi"/>
          <w:b/>
          <w:color w:val="C00000"/>
          <w:sz w:val="19"/>
          <w:szCs w:val="19"/>
        </w:rPr>
        <w:t>Ε</w:t>
      </w:r>
      <w:r w:rsidRPr="003C23E0">
        <w:rPr>
          <w:rStyle w:val="greek3"/>
          <w:rFonts w:asciiTheme="minorHAnsi" w:hAnsiTheme="minorHAnsi" w:cstheme="minorHAnsi"/>
          <w:b/>
          <w:sz w:val="19"/>
          <w:szCs w:val="19"/>
        </w:rPr>
        <w:t>ἰκός ἐστι,</w:t>
      </w:r>
      <w:r w:rsidRPr="003C23E0">
        <w:rPr>
          <w:rFonts w:cstheme="minorHAnsi"/>
          <w:b/>
          <w:sz w:val="19"/>
          <w:szCs w:val="19"/>
        </w:rPr>
        <w:t xml:space="preserve"> = </w:t>
      </w:r>
      <w:r w:rsidRPr="003C23E0">
        <w:rPr>
          <w:rStyle w:val="greek3"/>
          <w:rFonts w:asciiTheme="minorHAnsi" w:hAnsiTheme="minorHAnsi" w:cstheme="minorHAnsi"/>
          <w:b/>
          <w:sz w:val="19"/>
          <w:szCs w:val="19"/>
        </w:rPr>
        <w:t>ἔοικε</w:t>
      </w:r>
      <w:r w:rsidRPr="003C23E0">
        <w:rPr>
          <w:rFonts w:cstheme="minorHAnsi"/>
          <w:b/>
          <w:sz w:val="19"/>
          <w:szCs w:val="19"/>
        </w:rPr>
        <w:t>,</w:t>
      </w:r>
      <w:r w:rsidRPr="003C23E0">
        <w:rPr>
          <w:rFonts w:cstheme="minorHAnsi"/>
          <w:sz w:val="19"/>
          <w:szCs w:val="19"/>
        </w:rPr>
        <w:t xml:space="preserve"> il est vraisemblable ; il est naturel ; on peut admettre que ; il est juste, convenable que…  </w:t>
      </w:r>
      <w:r w:rsidRPr="003C23E0">
        <w:rPr>
          <w:rStyle w:val="greek3"/>
          <w:rFonts w:asciiTheme="minorHAnsi" w:hAnsiTheme="minorHAnsi" w:cstheme="minorHAnsi"/>
          <w:b/>
          <w:sz w:val="19"/>
          <w:szCs w:val="19"/>
        </w:rPr>
        <w:t xml:space="preserve"> ‖ </w:t>
      </w:r>
      <w:r w:rsidRPr="003C23E0">
        <w:rPr>
          <w:rFonts w:cstheme="minorHAnsi"/>
          <w:b/>
          <w:sz w:val="19"/>
          <w:szCs w:val="19"/>
        </w:rPr>
        <w:t>εἰκὸς ἦν</w:t>
      </w:r>
      <w:r w:rsidRPr="003C23E0">
        <w:rPr>
          <w:rFonts w:cstheme="minorHAnsi"/>
          <w:sz w:val="19"/>
          <w:szCs w:val="19"/>
        </w:rPr>
        <w:t xml:space="preserve">, imparfait sans </w:t>
      </w:r>
      <w:r w:rsidRPr="003C23E0">
        <w:rPr>
          <w:rFonts w:cstheme="minorHAnsi"/>
          <w:b/>
          <w:sz w:val="19"/>
          <w:szCs w:val="19"/>
        </w:rPr>
        <w:t>ἄν</w:t>
      </w:r>
      <w:r w:rsidRPr="003C23E0">
        <w:rPr>
          <w:rFonts w:cstheme="minorHAnsi"/>
          <w:sz w:val="19"/>
          <w:szCs w:val="19"/>
        </w:rPr>
        <w:t>,  irréel : il serait convenable, juste, etc.  (</w:t>
      </w:r>
      <w:r w:rsidRPr="003C23E0">
        <w:rPr>
          <w:rFonts w:cstheme="minorHAnsi"/>
          <w:i/>
          <w:sz w:val="19"/>
          <w:szCs w:val="19"/>
        </w:rPr>
        <w:t>cf</w:t>
      </w:r>
      <w:r w:rsidRPr="003C23E0">
        <w:rPr>
          <w:rFonts w:cstheme="minorHAnsi"/>
          <w:sz w:val="19"/>
          <w:szCs w:val="19"/>
        </w:rPr>
        <w:t xml:space="preserve">. </w:t>
      </w:r>
      <w:r w:rsidRPr="003C23E0">
        <w:rPr>
          <w:rFonts w:cstheme="minorHAnsi"/>
          <w:b/>
          <w:i/>
          <w:sz w:val="19"/>
          <w:szCs w:val="19"/>
        </w:rPr>
        <w:t>Rg</w:t>
      </w:r>
      <w:r w:rsidRPr="003C23E0">
        <w:rPr>
          <w:rFonts w:cstheme="minorHAnsi"/>
          <w:sz w:val="19"/>
          <w:szCs w:val="19"/>
        </w:rPr>
        <w:t xml:space="preserve"> § 283). </w:t>
      </w:r>
    </w:p>
    <w:p w:rsidR="003C23E0" w:rsidRPr="003C23E0" w:rsidRDefault="003C23E0" w:rsidP="003C23E0">
      <w:pPr>
        <w:pStyle w:val="Sansinterligne"/>
        <w:rPr>
          <w:rFonts w:cstheme="minorHAnsi"/>
          <w:sz w:val="19"/>
          <w:szCs w:val="19"/>
          <w:lang w:val="fr-FR"/>
        </w:rPr>
      </w:pPr>
      <w:r w:rsidRPr="003C23E0">
        <w:rPr>
          <w:rFonts w:cstheme="minorHAnsi"/>
          <w:b/>
          <w:color w:val="C00000"/>
          <w:sz w:val="19"/>
          <w:szCs w:val="19"/>
        </w:rPr>
        <w:t>Ἀ</w:t>
      </w:r>
      <w:r w:rsidRPr="003C23E0">
        <w:rPr>
          <w:rFonts w:cstheme="minorHAnsi"/>
          <w:b/>
          <w:sz w:val="19"/>
          <w:szCs w:val="19"/>
        </w:rPr>
        <w:t>ποδέχομαι</w:t>
      </w:r>
      <w:r w:rsidRPr="003C23E0">
        <w:rPr>
          <w:rFonts w:cstheme="minorHAnsi"/>
          <w:b/>
          <w:sz w:val="19"/>
          <w:szCs w:val="19"/>
          <w:lang w:val="fr-FR"/>
        </w:rPr>
        <w:t xml:space="preserve"> —: </w:t>
      </w:r>
      <w:r w:rsidRPr="003C23E0">
        <w:rPr>
          <w:rFonts w:cstheme="minorHAnsi"/>
          <w:sz w:val="19"/>
          <w:szCs w:val="19"/>
          <w:lang w:val="fr-FR"/>
        </w:rPr>
        <w:t xml:space="preserve">recevoir ; accepter ; admettre, approuver (qqn + acc. ) : se tenir pour satisfait de / que  / si </w:t>
      </w:r>
      <w:r w:rsidRPr="003C23E0">
        <w:rPr>
          <w:rFonts w:cstheme="minorHAnsi"/>
          <w:sz w:val="19"/>
          <w:szCs w:val="19"/>
        </w:rPr>
        <w:sym w:font="Symbol" w:char="F0AE"/>
      </w:r>
      <w:r w:rsidRPr="003C23E0">
        <w:rPr>
          <w:rFonts w:cstheme="minorHAnsi"/>
          <w:sz w:val="19"/>
          <w:szCs w:val="19"/>
          <w:lang w:val="fr-FR"/>
        </w:rPr>
        <w:t xml:space="preserve"> </w:t>
      </w:r>
      <w:r w:rsidRPr="003C23E0">
        <w:rPr>
          <w:rFonts w:cstheme="minorHAnsi"/>
          <w:b/>
          <w:sz w:val="19"/>
          <w:szCs w:val="19"/>
        </w:rPr>
        <w:t>ἀ</w:t>
      </w:r>
      <w:r w:rsidRPr="003C23E0">
        <w:rPr>
          <w:rFonts w:cstheme="minorHAnsi"/>
          <w:b/>
          <w:sz w:val="19"/>
          <w:szCs w:val="19"/>
          <w:lang w:val="fr-FR"/>
        </w:rPr>
        <w:t xml:space="preserve">. </w:t>
      </w:r>
      <w:r w:rsidRPr="003C23E0">
        <w:rPr>
          <w:rFonts w:cstheme="minorHAnsi"/>
          <w:b/>
          <w:sz w:val="19"/>
          <w:szCs w:val="19"/>
        </w:rPr>
        <w:t>ἐάν</w:t>
      </w:r>
      <w:r w:rsidRPr="003C23E0">
        <w:rPr>
          <w:rFonts w:cstheme="minorHAnsi"/>
          <w:b/>
          <w:sz w:val="19"/>
          <w:szCs w:val="19"/>
          <w:lang w:val="fr-FR"/>
        </w:rPr>
        <w:t xml:space="preserve">… </w:t>
      </w:r>
      <w:r w:rsidRPr="003C23E0">
        <w:rPr>
          <w:rStyle w:val="info-lemme"/>
          <w:rFonts w:cstheme="minorHAnsi"/>
          <w:b/>
          <w:sz w:val="19"/>
          <w:szCs w:val="19"/>
          <w:lang w:val="fr-FR"/>
        </w:rPr>
        <w:t>Plat</w:t>
      </w:r>
      <w:r w:rsidRPr="003C23E0">
        <w:rPr>
          <w:rStyle w:val="info-lemme"/>
          <w:rFonts w:cstheme="minorHAnsi"/>
          <w:sz w:val="19"/>
          <w:szCs w:val="19"/>
          <w:lang w:val="fr-FR"/>
        </w:rPr>
        <w:t xml:space="preserve">. </w:t>
      </w:r>
      <w:r w:rsidRPr="003C23E0">
        <w:rPr>
          <w:rStyle w:val="info-lemme"/>
          <w:rFonts w:cstheme="minorHAnsi"/>
          <w:i/>
          <w:iCs/>
          <w:sz w:val="19"/>
          <w:szCs w:val="19"/>
          <w:lang w:val="fr-FR"/>
        </w:rPr>
        <w:t>R.</w:t>
      </w:r>
      <w:r w:rsidRPr="003C23E0">
        <w:rPr>
          <w:rFonts w:cstheme="minorHAnsi"/>
          <w:sz w:val="19"/>
          <w:szCs w:val="19"/>
          <w:lang w:val="fr-FR"/>
        </w:rPr>
        <w:t xml:space="preserve"> 336d, 525d.) </w:t>
      </w:r>
    </w:p>
    <w:p w:rsidR="003C23E0" w:rsidRPr="003C23E0" w:rsidRDefault="003C23E0" w:rsidP="003C23E0">
      <w:pPr>
        <w:pStyle w:val="Sansinterligne"/>
        <w:rPr>
          <w:rFonts w:cstheme="minorHAnsi"/>
          <w:sz w:val="19"/>
          <w:szCs w:val="19"/>
          <w:lang w:val="fr-FR"/>
        </w:rPr>
      </w:pPr>
      <w:r w:rsidRPr="003C23E0">
        <w:rPr>
          <w:rFonts w:cstheme="minorHAnsi"/>
          <w:b/>
          <w:caps/>
          <w:color w:val="C00000"/>
          <w:sz w:val="19"/>
          <w:szCs w:val="19"/>
        </w:rPr>
        <w:t>σ</w:t>
      </w:r>
      <w:r w:rsidRPr="003C23E0">
        <w:rPr>
          <w:rFonts w:cstheme="minorHAnsi"/>
          <w:b/>
          <w:sz w:val="19"/>
          <w:szCs w:val="19"/>
        </w:rPr>
        <w:t>φᾶς</w:t>
      </w:r>
      <w:r w:rsidRPr="003C23E0">
        <w:rPr>
          <w:rFonts w:cstheme="minorHAnsi"/>
          <w:b/>
          <w:sz w:val="19"/>
          <w:szCs w:val="19"/>
          <w:lang w:val="fr-FR"/>
        </w:rPr>
        <w:t xml:space="preserve">  </w:t>
      </w:r>
      <w:r w:rsidRPr="003C23E0">
        <w:rPr>
          <w:rFonts w:cstheme="minorHAnsi"/>
          <w:b/>
          <w:sz w:val="19"/>
          <w:szCs w:val="19"/>
        </w:rPr>
        <w:t>αὐτούς</w:t>
      </w:r>
      <w:r w:rsidRPr="003C23E0">
        <w:rPr>
          <w:rFonts w:cstheme="minorHAnsi"/>
          <w:b/>
          <w:sz w:val="19"/>
          <w:szCs w:val="19"/>
          <w:lang w:val="fr-FR"/>
        </w:rPr>
        <w:t xml:space="preserve">, </w:t>
      </w:r>
      <w:r w:rsidRPr="003C23E0">
        <w:rPr>
          <w:rFonts w:cstheme="minorHAnsi"/>
          <w:b/>
          <w:sz w:val="19"/>
          <w:szCs w:val="19"/>
        </w:rPr>
        <w:t>άς</w:t>
      </w:r>
      <w:r w:rsidRPr="003C23E0">
        <w:rPr>
          <w:rFonts w:cstheme="minorHAnsi"/>
          <w:b/>
          <w:sz w:val="19"/>
          <w:szCs w:val="19"/>
          <w:lang w:val="fr-FR"/>
        </w:rPr>
        <w:t>. —[</w:t>
      </w:r>
      <w:r w:rsidRPr="003C23E0">
        <w:rPr>
          <w:rFonts w:cstheme="minorHAnsi"/>
          <w:b/>
          <w:color w:val="C00000"/>
          <w:sz w:val="19"/>
          <w:szCs w:val="19"/>
          <w:lang w:val="fr-FR"/>
        </w:rPr>
        <w:t xml:space="preserve"> R</w:t>
      </w:r>
      <w:r w:rsidRPr="003C23E0">
        <w:rPr>
          <w:rFonts w:cstheme="minorHAnsi"/>
          <w:sz w:val="19"/>
          <w:szCs w:val="19"/>
          <w:lang w:val="fr-FR"/>
        </w:rPr>
        <w:t xml:space="preserve">éfléchi 3° pl.   </w:t>
      </w:r>
      <w:r w:rsidRPr="003C23E0">
        <w:rPr>
          <w:rFonts w:cstheme="minorHAnsi"/>
          <w:b/>
          <w:sz w:val="19"/>
          <w:szCs w:val="19"/>
        </w:rPr>
        <w:t>Ἑαυτούς</w:t>
      </w:r>
      <w:r w:rsidRPr="003C23E0">
        <w:rPr>
          <w:rFonts w:cstheme="minorHAnsi"/>
          <w:b/>
          <w:sz w:val="19"/>
          <w:szCs w:val="19"/>
          <w:lang w:val="fr-FR"/>
        </w:rPr>
        <w:t>, -</w:t>
      </w:r>
      <w:r w:rsidRPr="003C23E0">
        <w:rPr>
          <w:rFonts w:cstheme="minorHAnsi"/>
          <w:b/>
          <w:sz w:val="19"/>
          <w:szCs w:val="19"/>
        </w:rPr>
        <w:t>άς</w:t>
      </w:r>
      <w:r w:rsidRPr="003C23E0">
        <w:rPr>
          <w:rFonts w:cstheme="minorHAnsi"/>
          <w:b/>
          <w:sz w:val="19"/>
          <w:szCs w:val="19"/>
          <w:lang w:val="fr-FR"/>
        </w:rPr>
        <w:t>, -</w:t>
      </w:r>
      <w:r w:rsidRPr="003C23E0">
        <w:rPr>
          <w:rFonts w:cstheme="minorHAnsi"/>
          <w:b/>
          <w:sz w:val="19"/>
          <w:szCs w:val="19"/>
        </w:rPr>
        <w:t>ά</w:t>
      </w:r>
      <w:r w:rsidRPr="003C23E0">
        <w:rPr>
          <w:rFonts w:cstheme="minorHAnsi"/>
          <w:b/>
          <w:sz w:val="19"/>
          <w:szCs w:val="19"/>
          <w:lang w:val="fr-FR"/>
        </w:rPr>
        <w:t xml:space="preserve">  </w:t>
      </w:r>
      <w:r w:rsidRPr="003C23E0">
        <w:rPr>
          <w:rFonts w:cstheme="minorHAnsi"/>
          <w:i/>
          <w:sz w:val="19"/>
          <w:szCs w:val="19"/>
          <w:lang w:val="fr-FR"/>
        </w:rPr>
        <w:t>ou</w:t>
      </w:r>
      <w:r w:rsidRPr="003C23E0">
        <w:rPr>
          <w:rFonts w:cstheme="minorHAnsi"/>
          <w:b/>
          <w:sz w:val="19"/>
          <w:szCs w:val="19"/>
          <w:lang w:val="fr-FR"/>
        </w:rPr>
        <w:t xml:space="preserve">    </w:t>
      </w:r>
      <w:r w:rsidRPr="003C23E0">
        <w:rPr>
          <w:rFonts w:cstheme="minorHAnsi"/>
          <w:b/>
          <w:sz w:val="19"/>
          <w:szCs w:val="19"/>
        </w:rPr>
        <w:t>σφᾶς</w:t>
      </w:r>
      <w:r w:rsidRPr="003C23E0">
        <w:rPr>
          <w:rFonts w:cstheme="minorHAnsi"/>
          <w:b/>
          <w:sz w:val="19"/>
          <w:szCs w:val="19"/>
          <w:lang w:val="fr-FR"/>
        </w:rPr>
        <w:t xml:space="preserve">  </w:t>
      </w:r>
      <w:r w:rsidRPr="003C23E0">
        <w:rPr>
          <w:rFonts w:cstheme="minorHAnsi"/>
          <w:b/>
          <w:sz w:val="19"/>
          <w:szCs w:val="19"/>
        </w:rPr>
        <w:t>αὐτούς</w:t>
      </w:r>
      <w:r w:rsidRPr="003C23E0">
        <w:rPr>
          <w:rFonts w:cstheme="minorHAnsi"/>
          <w:b/>
          <w:sz w:val="19"/>
          <w:szCs w:val="19"/>
          <w:lang w:val="fr-FR"/>
        </w:rPr>
        <w:t xml:space="preserve">, </w:t>
      </w:r>
      <w:r w:rsidRPr="003C23E0">
        <w:rPr>
          <w:rFonts w:cstheme="minorHAnsi"/>
          <w:b/>
          <w:sz w:val="19"/>
          <w:szCs w:val="19"/>
        </w:rPr>
        <w:t>άς</w:t>
      </w:r>
      <w:r w:rsidRPr="003C23E0">
        <w:rPr>
          <w:rFonts w:cstheme="minorHAnsi"/>
          <w:b/>
          <w:sz w:val="19"/>
          <w:szCs w:val="19"/>
          <w:lang w:val="fr-FR"/>
        </w:rPr>
        <w:t xml:space="preserve">.   </w:t>
      </w:r>
      <w:r w:rsidRPr="003C23E0">
        <w:rPr>
          <w:rFonts w:cstheme="minorHAnsi"/>
          <w:b/>
          <w:sz w:val="19"/>
          <w:szCs w:val="19"/>
        </w:rPr>
        <w:t>Ἑαυτῶν</w:t>
      </w:r>
      <w:r w:rsidRPr="003C23E0">
        <w:rPr>
          <w:rFonts w:cstheme="minorHAnsi"/>
          <w:b/>
          <w:sz w:val="19"/>
          <w:szCs w:val="19"/>
          <w:lang w:val="fr-FR"/>
        </w:rPr>
        <w:t xml:space="preserve">  </w:t>
      </w:r>
      <w:r w:rsidRPr="003C23E0">
        <w:rPr>
          <w:rFonts w:cstheme="minorHAnsi"/>
          <w:i/>
          <w:sz w:val="19"/>
          <w:szCs w:val="19"/>
          <w:lang w:val="fr-FR"/>
        </w:rPr>
        <w:t>ou</w:t>
      </w:r>
      <w:r w:rsidRPr="003C23E0">
        <w:rPr>
          <w:rFonts w:cstheme="minorHAnsi"/>
          <w:sz w:val="19"/>
          <w:szCs w:val="19"/>
          <w:lang w:val="fr-FR"/>
        </w:rPr>
        <w:t xml:space="preserve"> </w:t>
      </w:r>
      <w:r w:rsidRPr="003C23E0">
        <w:rPr>
          <w:rFonts w:cstheme="minorHAnsi"/>
          <w:b/>
          <w:sz w:val="19"/>
          <w:szCs w:val="19"/>
          <w:lang w:val="fr-FR"/>
        </w:rPr>
        <w:t xml:space="preserve"> </w:t>
      </w:r>
      <w:r w:rsidRPr="003C23E0">
        <w:rPr>
          <w:rFonts w:cstheme="minorHAnsi"/>
          <w:b/>
          <w:sz w:val="19"/>
          <w:szCs w:val="19"/>
        </w:rPr>
        <w:t>σφῶν</w:t>
      </w:r>
      <w:r w:rsidRPr="003C23E0">
        <w:rPr>
          <w:rFonts w:cstheme="minorHAnsi"/>
          <w:b/>
          <w:sz w:val="19"/>
          <w:szCs w:val="19"/>
          <w:lang w:val="fr-FR"/>
        </w:rPr>
        <w:t xml:space="preserve"> </w:t>
      </w:r>
      <w:r w:rsidRPr="003C23E0">
        <w:rPr>
          <w:rFonts w:cstheme="minorHAnsi"/>
          <w:b/>
          <w:sz w:val="19"/>
          <w:szCs w:val="19"/>
        </w:rPr>
        <w:t>αὐτῶν</w:t>
      </w:r>
      <w:r w:rsidRPr="003C23E0">
        <w:rPr>
          <w:rFonts w:cstheme="minorHAnsi"/>
          <w:b/>
          <w:sz w:val="19"/>
          <w:szCs w:val="19"/>
          <w:lang w:val="fr-FR"/>
        </w:rPr>
        <w:t xml:space="preserve">.  </w:t>
      </w:r>
      <w:r w:rsidRPr="003C23E0">
        <w:rPr>
          <w:rFonts w:cstheme="minorHAnsi"/>
          <w:b/>
          <w:sz w:val="19"/>
          <w:szCs w:val="19"/>
        </w:rPr>
        <w:t>Ἑαυτοῖς</w:t>
      </w:r>
      <w:r w:rsidRPr="003C23E0">
        <w:rPr>
          <w:rFonts w:cstheme="minorHAnsi"/>
          <w:b/>
          <w:sz w:val="19"/>
          <w:szCs w:val="19"/>
          <w:lang w:val="fr-FR"/>
        </w:rPr>
        <w:t>, -</w:t>
      </w:r>
      <w:r w:rsidRPr="003C23E0">
        <w:rPr>
          <w:rFonts w:cstheme="minorHAnsi"/>
          <w:b/>
          <w:sz w:val="19"/>
          <w:szCs w:val="19"/>
        </w:rPr>
        <w:t>αῖς</w:t>
      </w:r>
      <w:r w:rsidRPr="003C23E0">
        <w:rPr>
          <w:rFonts w:cstheme="minorHAnsi"/>
          <w:b/>
          <w:sz w:val="19"/>
          <w:szCs w:val="19"/>
          <w:lang w:val="fr-FR"/>
        </w:rPr>
        <w:t>, -</w:t>
      </w:r>
      <w:r w:rsidRPr="003C23E0">
        <w:rPr>
          <w:rFonts w:cstheme="minorHAnsi"/>
          <w:b/>
          <w:sz w:val="19"/>
          <w:szCs w:val="19"/>
        </w:rPr>
        <w:t>οῖς</w:t>
      </w:r>
      <w:r w:rsidRPr="003C23E0">
        <w:rPr>
          <w:rFonts w:cstheme="minorHAnsi"/>
          <w:b/>
          <w:sz w:val="19"/>
          <w:szCs w:val="19"/>
          <w:lang w:val="fr-FR"/>
        </w:rPr>
        <w:t xml:space="preserve">  </w:t>
      </w:r>
      <w:r w:rsidRPr="003C23E0">
        <w:rPr>
          <w:rFonts w:cstheme="minorHAnsi"/>
          <w:i/>
          <w:sz w:val="19"/>
          <w:szCs w:val="19"/>
          <w:lang w:val="fr-FR"/>
        </w:rPr>
        <w:t>ou</w:t>
      </w:r>
      <w:r w:rsidRPr="003C23E0">
        <w:rPr>
          <w:rFonts w:cstheme="minorHAnsi"/>
          <w:b/>
          <w:sz w:val="19"/>
          <w:szCs w:val="19"/>
          <w:lang w:val="fr-FR"/>
        </w:rPr>
        <w:t xml:space="preserve">    </w:t>
      </w:r>
      <w:r w:rsidRPr="003C23E0">
        <w:rPr>
          <w:rFonts w:cstheme="minorHAnsi"/>
          <w:b/>
          <w:sz w:val="19"/>
          <w:szCs w:val="19"/>
        </w:rPr>
        <w:t>σφίσιν</w:t>
      </w:r>
      <w:r w:rsidRPr="003C23E0">
        <w:rPr>
          <w:rFonts w:cstheme="minorHAnsi"/>
          <w:b/>
          <w:sz w:val="19"/>
          <w:szCs w:val="19"/>
          <w:lang w:val="fr-FR"/>
        </w:rPr>
        <w:t xml:space="preserve">  </w:t>
      </w:r>
      <w:r w:rsidRPr="003C23E0">
        <w:rPr>
          <w:rFonts w:cstheme="minorHAnsi"/>
          <w:b/>
          <w:sz w:val="19"/>
          <w:szCs w:val="19"/>
        </w:rPr>
        <w:t>αὐτοῖς</w:t>
      </w:r>
      <w:r w:rsidRPr="003C23E0">
        <w:rPr>
          <w:rFonts w:cstheme="minorHAnsi"/>
          <w:b/>
          <w:sz w:val="19"/>
          <w:szCs w:val="19"/>
          <w:lang w:val="fr-FR"/>
        </w:rPr>
        <w:t xml:space="preserve">, </w:t>
      </w:r>
      <w:r w:rsidRPr="003C23E0">
        <w:rPr>
          <w:rFonts w:cstheme="minorHAnsi"/>
          <w:b/>
          <w:sz w:val="19"/>
          <w:szCs w:val="19"/>
        </w:rPr>
        <w:t>αῖς</w:t>
      </w:r>
      <w:r w:rsidRPr="003C23E0">
        <w:rPr>
          <w:rFonts w:cstheme="minorHAnsi"/>
          <w:b/>
          <w:sz w:val="19"/>
          <w:szCs w:val="19"/>
          <w:lang w:val="fr-FR"/>
        </w:rPr>
        <w:t xml:space="preserve">, </w:t>
      </w:r>
      <w:r w:rsidRPr="003C23E0">
        <w:rPr>
          <w:rFonts w:cstheme="minorHAnsi"/>
          <w:b/>
          <w:sz w:val="19"/>
          <w:szCs w:val="19"/>
        </w:rPr>
        <w:t>οῖς</w:t>
      </w:r>
      <w:r w:rsidRPr="003C23E0">
        <w:rPr>
          <w:rFonts w:cstheme="minorHAnsi"/>
          <w:b/>
          <w:sz w:val="19"/>
          <w:szCs w:val="19"/>
          <w:lang w:val="fr-FR"/>
        </w:rPr>
        <w:t xml:space="preserve">. ]—.   </w:t>
      </w:r>
    </w:p>
    <w:p w:rsidR="006B0D11" w:rsidRPr="006B0D11" w:rsidRDefault="006B0D11" w:rsidP="006B0D11">
      <w:pPr>
        <w:pStyle w:val="Sansinterligne"/>
        <w:rPr>
          <w:b/>
          <w:sz w:val="18"/>
          <w:lang w:val="fr-FR"/>
        </w:rPr>
      </w:pPr>
      <w:r w:rsidRPr="00EF267B">
        <w:rPr>
          <w:b/>
          <w:color w:val="C00000"/>
          <w:sz w:val="18"/>
        </w:rPr>
        <w:t>Ἐ</w:t>
      </w:r>
      <w:r w:rsidRPr="00EF267B">
        <w:rPr>
          <w:b/>
          <w:sz w:val="18"/>
        </w:rPr>
        <w:t>άν</w:t>
      </w:r>
      <w:r w:rsidRPr="006B0D11">
        <w:rPr>
          <w:b/>
          <w:sz w:val="18"/>
          <w:lang w:val="fr-FR"/>
        </w:rPr>
        <w:t xml:space="preserve"> (= </w:t>
      </w:r>
      <w:r w:rsidRPr="00EF267B">
        <w:rPr>
          <w:b/>
          <w:sz w:val="18"/>
        </w:rPr>
        <w:t>εἰ</w:t>
      </w:r>
      <w:r w:rsidRPr="006B0D11">
        <w:rPr>
          <w:b/>
          <w:sz w:val="18"/>
          <w:lang w:val="fr-FR"/>
        </w:rPr>
        <w:t xml:space="preserve"> + </w:t>
      </w:r>
      <w:r w:rsidRPr="00EF267B">
        <w:rPr>
          <w:b/>
          <w:sz w:val="18"/>
        </w:rPr>
        <w:t>ἄν</w:t>
      </w:r>
      <w:r w:rsidRPr="006B0D11">
        <w:rPr>
          <w:b/>
          <w:sz w:val="18"/>
          <w:lang w:val="fr-FR"/>
        </w:rPr>
        <w:t xml:space="preserve">) </w:t>
      </w:r>
      <w:r w:rsidRPr="006B0D11">
        <w:rPr>
          <w:sz w:val="18"/>
          <w:lang w:val="fr-FR"/>
        </w:rPr>
        <w:t>+ subj. d’éventualité : si éventuellement, s’il se produit que</w:t>
      </w:r>
      <w:r>
        <w:rPr>
          <w:sz w:val="18"/>
          <w:lang w:val="fr-FR"/>
        </w:rPr>
        <w:t xml:space="preserve">. </w:t>
      </w:r>
    </w:p>
    <w:p w:rsidR="003C23E0" w:rsidRPr="003C23E0" w:rsidRDefault="003C23E0" w:rsidP="003C23E0">
      <w:pPr>
        <w:pStyle w:val="Sansinterligne"/>
        <w:rPr>
          <w:rFonts w:cstheme="minorHAnsi"/>
          <w:sz w:val="19"/>
          <w:szCs w:val="19"/>
          <w:lang w:val="fr-FR"/>
        </w:rPr>
      </w:pPr>
      <w:r w:rsidRPr="003C23E0">
        <w:rPr>
          <w:rFonts w:cstheme="minorHAnsi"/>
          <w:b/>
          <w:color w:val="C00000"/>
          <w:sz w:val="19"/>
          <w:szCs w:val="19"/>
        </w:rPr>
        <w:t>Ἀ</w:t>
      </w:r>
      <w:r w:rsidRPr="003C23E0">
        <w:rPr>
          <w:rFonts w:cstheme="minorHAnsi"/>
          <w:b/>
          <w:sz w:val="19"/>
          <w:szCs w:val="19"/>
        </w:rPr>
        <w:t>ναφέρω</w:t>
      </w:r>
      <w:r w:rsidRPr="003C23E0">
        <w:rPr>
          <w:rFonts w:cstheme="minorHAnsi"/>
          <w:sz w:val="19"/>
          <w:szCs w:val="19"/>
          <w:lang w:val="fr-FR"/>
        </w:rPr>
        <w:t> </w:t>
      </w:r>
      <w:r w:rsidRPr="003C23E0">
        <w:rPr>
          <w:rFonts w:cstheme="minorHAnsi"/>
          <w:b/>
          <w:iCs/>
          <w:sz w:val="19"/>
          <w:szCs w:val="19"/>
          <w:lang w:val="fr-FR"/>
        </w:rPr>
        <w:t>:</w:t>
      </w:r>
      <w:r w:rsidRPr="003C23E0">
        <w:rPr>
          <w:rFonts w:cstheme="minorHAnsi"/>
          <w:iCs/>
          <w:sz w:val="19"/>
          <w:szCs w:val="19"/>
          <w:lang w:val="fr-FR"/>
        </w:rPr>
        <w:t xml:space="preserve"> </w:t>
      </w:r>
      <w:r w:rsidRPr="003C23E0">
        <w:rPr>
          <w:rFonts w:cstheme="minorHAnsi"/>
          <w:sz w:val="19"/>
          <w:szCs w:val="19"/>
          <w:lang w:val="fr-FR"/>
        </w:rPr>
        <w:t xml:space="preserve">porter en haut, faire monter   […]  ;  faire remonter à, </w:t>
      </w:r>
      <w:r w:rsidRPr="003C23E0">
        <w:rPr>
          <w:rFonts w:cstheme="minorHAnsi"/>
          <w:i/>
          <w:sz w:val="19"/>
          <w:szCs w:val="19"/>
          <w:lang w:val="fr-FR"/>
        </w:rPr>
        <w:t>d’où</w:t>
      </w:r>
      <w:r w:rsidRPr="003C23E0">
        <w:rPr>
          <w:rFonts w:cstheme="minorHAnsi"/>
          <w:sz w:val="19"/>
          <w:szCs w:val="19"/>
          <w:lang w:val="fr-FR"/>
        </w:rPr>
        <w:t xml:space="preserve"> imputer, attribuer ; reporter sur. </w:t>
      </w:r>
    </w:p>
    <w:p w:rsidR="003C23E0" w:rsidRPr="003C23E0" w:rsidRDefault="003C23E0" w:rsidP="003C23E0">
      <w:pPr>
        <w:rPr>
          <w:rFonts w:cstheme="minorHAnsi"/>
          <w:sz w:val="19"/>
          <w:szCs w:val="19"/>
        </w:rPr>
      </w:pPr>
      <w:r w:rsidRPr="003C23E0">
        <w:rPr>
          <w:rFonts w:cstheme="minorHAnsi"/>
          <w:b/>
          <w:sz w:val="19"/>
          <w:szCs w:val="19"/>
        </w:rPr>
        <w:t>NB.</w:t>
      </w:r>
      <w:r w:rsidRPr="003C23E0">
        <w:rPr>
          <w:rFonts w:cstheme="minorHAnsi"/>
          <w:sz w:val="19"/>
          <w:szCs w:val="19"/>
        </w:rPr>
        <w:t xml:space="preserve"> « Lysias joue sur les mots.  S’il avait écrit </w:t>
      </w:r>
      <w:r w:rsidRPr="003C23E0">
        <w:rPr>
          <w:rFonts w:cstheme="minorHAnsi"/>
          <w:b/>
          <w:color w:val="C00000"/>
          <w:sz w:val="19"/>
          <w:szCs w:val="19"/>
        </w:rPr>
        <w:t>Ἀ</w:t>
      </w:r>
      <w:r w:rsidRPr="003C23E0">
        <w:rPr>
          <w:rFonts w:cstheme="minorHAnsi"/>
          <w:b/>
          <w:sz w:val="19"/>
          <w:szCs w:val="19"/>
        </w:rPr>
        <w:t>λλήλους (</w:t>
      </w:r>
      <w:r w:rsidRPr="003C23E0">
        <w:rPr>
          <w:rFonts w:cstheme="minorHAnsi"/>
          <w:sz w:val="19"/>
          <w:szCs w:val="19"/>
        </w:rPr>
        <w:t xml:space="preserve">les uns les autres, réciproquement) ce qui n’eût été que l’exacte expression de la vérité toute son argumentation tombait ». L. B. </w:t>
      </w:r>
    </w:p>
    <w:p w:rsidR="001A7AEC" w:rsidRPr="00CC4D8B" w:rsidRDefault="001A7AEC" w:rsidP="001A7AEC">
      <w:pPr>
        <w:pStyle w:val="Sansinterligne"/>
        <w:rPr>
          <w:rFonts w:eastAsia="Times New Roman" w:cstheme="minorHAnsi"/>
          <w:sz w:val="20"/>
          <w:szCs w:val="20"/>
          <w:lang w:val="fr-FR" w:eastAsia="fr-FR"/>
        </w:rPr>
      </w:pPr>
    </w:p>
    <w:p w:rsidR="001A7AEC" w:rsidRPr="00CC4D8B" w:rsidRDefault="001A7AEC" w:rsidP="001A7AEC">
      <w:pPr>
        <w:pStyle w:val="Sansinterligne"/>
        <w:rPr>
          <w:rFonts w:eastAsia="Times New Roman" w:cstheme="minorHAnsi"/>
          <w:sz w:val="20"/>
          <w:szCs w:val="20"/>
          <w:lang w:val="fr-FR" w:eastAsia="fr-FR"/>
        </w:rPr>
      </w:pPr>
    </w:p>
    <w:p w:rsidR="001A7AEC" w:rsidRPr="00CC4D8B" w:rsidRDefault="001A7AEC" w:rsidP="001A7AEC">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CC4D8B">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CC4D8B">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CC4D8B">
        <w:rPr>
          <w:rFonts w:eastAsia="Times New Roman" w:cstheme="minorHAnsi"/>
          <w:shd w:val="clear" w:color="auto" w:fill="1914C6"/>
          <w:lang w:val="fr-FR" w:eastAsia="fr-FR"/>
        </w:rPr>
        <w:t xml:space="preserve">  …. </w:t>
      </w:r>
      <w:r w:rsidRPr="00CC4D8B">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CC4D8B">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CC4D8B">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1A7AEC" w:rsidRDefault="001A7AEC" w:rsidP="001A7AEC">
      <w:pPr>
        <w:pStyle w:val="Sansinterligne"/>
        <w:jc w:val="center"/>
        <w:rPr>
          <w:sz w:val="20"/>
          <w:szCs w:val="20"/>
          <w:lang w:val="fr-FR"/>
        </w:rPr>
      </w:pPr>
    </w:p>
    <w:p w:rsidR="003C23E0" w:rsidRPr="00CC4D8B" w:rsidRDefault="003C23E0" w:rsidP="001A7AEC">
      <w:pPr>
        <w:pStyle w:val="Sansinterligne"/>
        <w:jc w:val="center"/>
        <w:rPr>
          <w:sz w:val="20"/>
          <w:szCs w:val="20"/>
          <w:lang w:val="fr-FR"/>
        </w:rPr>
      </w:pPr>
    </w:p>
    <w:p w:rsidR="001A7AEC" w:rsidRPr="00CC4D8B" w:rsidRDefault="001A7AEC" w:rsidP="001A7AEC">
      <w:pPr>
        <w:pStyle w:val="Sansinterligne"/>
        <w:rPr>
          <w:rFonts w:ascii="Palatino Linotype" w:hAnsi="Palatino Linotype"/>
          <w:b/>
          <w:color w:val="1914C6"/>
          <w:sz w:val="24"/>
          <w:szCs w:val="24"/>
          <w:lang w:val="fr-FR"/>
        </w:rPr>
      </w:pPr>
      <w:r w:rsidRPr="00F0158C">
        <w:rPr>
          <w:rFonts w:ascii="Palatino Linotype" w:eastAsia="Times New Roman" w:hAnsi="Palatino Linotype" w:cs="Courier New"/>
          <w:b/>
          <w:color w:val="1914C6"/>
          <w:sz w:val="24"/>
          <w:szCs w:val="24"/>
          <w:lang w:val="fr-FR" w:eastAsia="fr-FR"/>
        </w:rPr>
        <w:t>Contre</w:t>
      </w:r>
      <w:r w:rsidRPr="00CC4D8B">
        <w:rPr>
          <w:rFonts w:ascii="Palatino Linotype" w:eastAsia="Times New Roman" w:hAnsi="Palatino Linotype" w:cs="Courier New"/>
          <w:b/>
          <w:color w:val="1914C6"/>
          <w:sz w:val="24"/>
          <w:szCs w:val="24"/>
          <w:lang w:val="fr-FR" w:eastAsia="fr-FR"/>
        </w:rPr>
        <w:t xml:space="preserve"> É</w:t>
      </w:r>
      <w:r w:rsidRPr="00F0158C">
        <w:rPr>
          <w:rFonts w:ascii="Palatino Linotype" w:eastAsia="Times New Roman" w:hAnsi="Palatino Linotype" w:cs="Courier New"/>
          <w:b/>
          <w:color w:val="1914C6"/>
          <w:sz w:val="24"/>
          <w:szCs w:val="24"/>
          <w:lang w:val="fr-FR" w:eastAsia="fr-FR"/>
        </w:rPr>
        <w:t>ratosth</w:t>
      </w:r>
      <w:r w:rsidRPr="00CC4D8B">
        <w:rPr>
          <w:rFonts w:ascii="Palatino Linotype" w:eastAsia="Times New Roman" w:hAnsi="Palatino Linotype" w:cs="Courier New"/>
          <w:b/>
          <w:color w:val="1914C6"/>
          <w:sz w:val="24"/>
          <w:szCs w:val="24"/>
          <w:lang w:val="fr-FR" w:eastAsia="fr-FR"/>
        </w:rPr>
        <w:t>è</w:t>
      </w:r>
      <w:r w:rsidRPr="00F0158C">
        <w:rPr>
          <w:rFonts w:ascii="Palatino Linotype" w:eastAsia="Times New Roman" w:hAnsi="Palatino Linotype" w:cs="Courier New"/>
          <w:b/>
          <w:color w:val="1914C6"/>
          <w:sz w:val="24"/>
          <w:szCs w:val="24"/>
          <w:lang w:val="fr-FR" w:eastAsia="fr-FR"/>
        </w:rPr>
        <w:t>ne</w:t>
      </w:r>
      <w:r w:rsidRPr="00CC4D8B">
        <w:rPr>
          <w:rFonts w:ascii="Palatino Linotype" w:eastAsia="Times New Roman" w:hAnsi="Palatino Linotype" w:cs="Courier New"/>
          <w:b/>
          <w:color w:val="1914C6"/>
          <w:sz w:val="24"/>
          <w:szCs w:val="24"/>
          <w:lang w:val="fr-FR" w:eastAsia="fr-FR"/>
        </w:rPr>
        <w:t xml:space="preserve"> </w:t>
      </w:r>
      <w:r w:rsidRPr="00CC4D8B">
        <w:rPr>
          <w:rFonts w:ascii="Palatino Linotype" w:hAnsi="Palatino Linotype"/>
          <w:b/>
          <w:color w:val="1914C6"/>
          <w:sz w:val="24"/>
          <w:szCs w:val="24"/>
          <w:lang w:val="fr-FR"/>
        </w:rPr>
        <w:t>[§. 29]</w:t>
      </w:r>
    </w:p>
    <w:p w:rsidR="00D768BA" w:rsidRPr="00CC4D8B" w:rsidRDefault="00D768BA" w:rsidP="00D768BA">
      <w:pPr>
        <w:rPr>
          <w:rFonts w:ascii="Palatino Linotype" w:hAnsi="Palatino Linotype"/>
          <w:sz w:val="20"/>
          <w:szCs w:val="20"/>
        </w:rPr>
      </w:pPr>
      <w:r w:rsidRPr="00CC4D8B">
        <w:rPr>
          <w:rFonts w:ascii="Palatino Linotype" w:hAnsi="Palatino Linotype"/>
          <w:sz w:val="20"/>
          <w:szCs w:val="20"/>
        </w:rPr>
        <w:t xml:space="preserve">[§ 29] </w:t>
      </w:r>
      <w:r w:rsidRPr="00D34C24">
        <w:rPr>
          <w:rFonts w:ascii="Palatino Linotype" w:hAnsi="Palatino Linotype"/>
          <w:sz w:val="20"/>
          <w:szCs w:val="20"/>
          <w:lang w:val="el-GR"/>
        </w:rPr>
        <w:t>εἰ</w:t>
      </w:r>
      <w:r w:rsidRPr="00CC4D8B">
        <w:rPr>
          <w:rFonts w:ascii="Palatino Linotype" w:hAnsi="Palatino Linotype"/>
          <w:sz w:val="20"/>
          <w:szCs w:val="20"/>
        </w:rPr>
        <w:t xml:space="preserve"> </w:t>
      </w:r>
      <w:r w:rsidRPr="00D34C24">
        <w:rPr>
          <w:rFonts w:ascii="Palatino Linotype" w:hAnsi="Palatino Linotype"/>
          <w:sz w:val="20"/>
          <w:szCs w:val="20"/>
          <w:lang w:val="el-GR"/>
        </w:rPr>
        <w:t>μὲν</w:t>
      </w:r>
      <w:r w:rsidRPr="00CC4D8B">
        <w:rPr>
          <w:rFonts w:ascii="Palatino Linotype" w:hAnsi="Palatino Linotype"/>
          <w:sz w:val="20"/>
          <w:szCs w:val="20"/>
        </w:rPr>
        <w:t xml:space="preserve"> </w:t>
      </w:r>
      <w:r w:rsidRPr="00D34C24">
        <w:rPr>
          <w:rFonts w:ascii="Palatino Linotype" w:hAnsi="Palatino Linotype"/>
          <w:sz w:val="20"/>
          <w:szCs w:val="20"/>
          <w:lang w:val="el-GR"/>
        </w:rPr>
        <w:t>γάρ</w:t>
      </w:r>
      <w:r w:rsidRPr="00CC4D8B">
        <w:rPr>
          <w:rFonts w:ascii="Palatino Linotype" w:hAnsi="Palatino Linotype"/>
          <w:sz w:val="20"/>
          <w:szCs w:val="20"/>
        </w:rPr>
        <w:t xml:space="preserve"> </w:t>
      </w:r>
      <w:r w:rsidRPr="00D34C24">
        <w:rPr>
          <w:rFonts w:ascii="Palatino Linotype" w:hAnsi="Palatino Linotype"/>
          <w:sz w:val="20"/>
          <w:szCs w:val="20"/>
          <w:lang w:val="el-GR"/>
        </w:rPr>
        <w:t>τις</w:t>
      </w:r>
      <w:r w:rsidRPr="00CC4D8B">
        <w:rPr>
          <w:rFonts w:ascii="Palatino Linotype" w:hAnsi="Palatino Linotype"/>
          <w:sz w:val="20"/>
          <w:szCs w:val="20"/>
        </w:rPr>
        <w:t xml:space="preserve"> </w:t>
      </w:r>
      <w:r w:rsidRPr="00D34C24">
        <w:rPr>
          <w:rFonts w:ascii="Palatino Linotype" w:hAnsi="Palatino Linotype"/>
          <w:sz w:val="20"/>
          <w:szCs w:val="20"/>
          <w:lang w:val="el-GR"/>
        </w:rPr>
        <w:t>ἦν</w:t>
      </w:r>
      <w:r w:rsidRPr="00CC4D8B">
        <w:rPr>
          <w:rFonts w:ascii="Palatino Linotype" w:hAnsi="Palatino Linotype"/>
          <w:sz w:val="20"/>
          <w:szCs w:val="20"/>
        </w:rPr>
        <w:t xml:space="preserve"> </w:t>
      </w:r>
      <w:r w:rsidRPr="00D34C24">
        <w:rPr>
          <w:rFonts w:ascii="Palatino Linotype" w:hAnsi="Palatino Linotype"/>
          <w:sz w:val="20"/>
          <w:szCs w:val="20"/>
          <w:lang w:val="el-GR"/>
        </w:rPr>
        <w:t>ἐν</w:t>
      </w:r>
      <w:r w:rsidRPr="00CC4D8B">
        <w:rPr>
          <w:rFonts w:ascii="Palatino Linotype" w:hAnsi="Palatino Linotype"/>
          <w:sz w:val="20"/>
          <w:szCs w:val="20"/>
        </w:rPr>
        <w:t xml:space="preserve"> </w:t>
      </w:r>
      <w:r w:rsidRPr="00D34C24">
        <w:rPr>
          <w:rFonts w:ascii="Palatino Linotype" w:hAnsi="Palatino Linotype"/>
          <w:sz w:val="20"/>
          <w:szCs w:val="20"/>
          <w:lang w:val="el-GR"/>
        </w:rPr>
        <w:t>τῇ</w:t>
      </w:r>
      <w:r w:rsidRPr="00CC4D8B">
        <w:rPr>
          <w:rFonts w:ascii="Palatino Linotype" w:hAnsi="Palatino Linotype"/>
          <w:sz w:val="20"/>
          <w:szCs w:val="20"/>
        </w:rPr>
        <w:t xml:space="preserve"> </w:t>
      </w:r>
      <w:r w:rsidRPr="00D34C24">
        <w:rPr>
          <w:rFonts w:ascii="Palatino Linotype" w:hAnsi="Palatino Linotype"/>
          <w:sz w:val="20"/>
          <w:szCs w:val="20"/>
          <w:lang w:val="el-GR"/>
        </w:rPr>
        <w:t>πόλει</w:t>
      </w:r>
      <w:r w:rsidRPr="00CC4D8B">
        <w:rPr>
          <w:rFonts w:ascii="Palatino Linotype" w:hAnsi="Palatino Linotype"/>
          <w:sz w:val="20"/>
          <w:szCs w:val="20"/>
        </w:rPr>
        <w:t xml:space="preserve"> </w:t>
      </w:r>
      <w:r w:rsidRPr="00D34C24">
        <w:rPr>
          <w:rFonts w:ascii="Palatino Linotype" w:hAnsi="Palatino Linotype"/>
          <w:sz w:val="20"/>
          <w:szCs w:val="20"/>
          <w:lang w:val="el-GR"/>
        </w:rPr>
        <w:t>ἀρχὴ</w:t>
      </w:r>
      <w:r w:rsidRPr="00CC4D8B">
        <w:rPr>
          <w:rFonts w:ascii="Palatino Linotype" w:hAnsi="Palatino Linotype"/>
          <w:sz w:val="20"/>
          <w:szCs w:val="20"/>
        </w:rPr>
        <w:t xml:space="preserve"> </w:t>
      </w:r>
      <w:r w:rsidRPr="00D34C24">
        <w:rPr>
          <w:rFonts w:ascii="Palatino Linotype" w:hAnsi="Palatino Linotype"/>
          <w:sz w:val="20"/>
          <w:szCs w:val="20"/>
          <w:lang w:val="el-GR"/>
        </w:rPr>
        <w:t>ἰσχυροτέρα</w:t>
      </w:r>
      <w:r w:rsidRPr="00CC4D8B">
        <w:rPr>
          <w:rFonts w:ascii="Palatino Linotype" w:hAnsi="Palatino Linotype"/>
          <w:sz w:val="20"/>
          <w:szCs w:val="20"/>
        </w:rPr>
        <w:t xml:space="preserve"> [</w:t>
      </w:r>
      <w:r w:rsidRPr="00D34C24">
        <w:rPr>
          <w:rFonts w:ascii="Palatino Linotype" w:hAnsi="Palatino Linotype"/>
          <w:sz w:val="20"/>
          <w:szCs w:val="20"/>
          <w:lang w:val="el-GR"/>
        </w:rPr>
        <w:t>αὐτῆς</w:t>
      </w:r>
      <w:r w:rsidRPr="00CC4D8B">
        <w:rPr>
          <w:rFonts w:ascii="Palatino Linotype" w:hAnsi="Palatino Linotype"/>
          <w:sz w:val="20"/>
          <w:szCs w:val="20"/>
        </w:rPr>
        <w:t xml:space="preserve">], </w:t>
      </w:r>
      <w:r w:rsidRPr="00D34C24">
        <w:rPr>
          <w:rFonts w:ascii="Palatino Linotype" w:hAnsi="Palatino Linotype"/>
          <w:sz w:val="20"/>
          <w:szCs w:val="20"/>
          <w:lang w:val="el-GR"/>
        </w:rPr>
        <w:t>ὑφ</w:t>
      </w:r>
      <w:r w:rsidRPr="00CC4D8B">
        <w:rPr>
          <w:rFonts w:ascii="Palatino Linotype" w:hAnsi="Palatino Linotype"/>
          <w:sz w:val="20"/>
          <w:szCs w:val="20"/>
        </w:rPr>
        <w:t xml:space="preserve">' </w:t>
      </w:r>
      <w:r w:rsidRPr="00D34C24">
        <w:rPr>
          <w:rFonts w:ascii="Palatino Linotype" w:hAnsi="Palatino Linotype"/>
          <w:sz w:val="20"/>
          <w:szCs w:val="20"/>
          <w:lang w:val="el-GR"/>
        </w:rPr>
        <w:t>ἧς</w:t>
      </w:r>
      <w:r w:rsidRPr="00CC4D8B">
        <w:rPr>
          <w:rFonts w:ascii="Palatino Linotype" w:hAnsi="Palatino Linotype"/>
          <w:sz w:val="20"/>
          <w:szCs w:val="20"/>
        </w:rPr>
        <w:t xml:space="preserve"> </w:t>
      </w:r>
      <w:r w:rsidRPr="00D34C24">
        <w:rPr>
          <w:rFonts w:ascii="Palatino Linotype" w:hAnsi="Palatino Linotype"/>
          <w:sz w:val="20"/>
          <w:szCs w:val="20"/>
          <w:lang w:val="el-GR"/>
        </w:rPr>
        <w:t>αὐτῷ</w:t>
      </w:r>
      <w:r w:rsidRPr="00CC4D8B">
        <w:rPr>
          <w:rFonts w:ascii="Palatino Linotype" w:hAnsi="Palatino Linotype"/>
          <w:sz w:val="20"/>
          <w:szCs w:val="20"/>
        </w:rPr>
        <w:t xml:space="preserve"> </w:t>
      </w:r>
      <w:r w:rsidRPr="00D34C24">
        <w:rPr>
          <w:rFonts w:ascii="Palatino Linotype" w:hAnsi="Palatino Linotype"/>
          <w:sz w:val="20"/>
          <w:szCs w:val="20"/>
          <w:lang w:val="el-GR"/>
        </w:rPr>
        <w:t>προσετάττετο</w:t>
      </w:r>
      <w:r w:rsidRPr="00CC4D8B">
        <w:rPr>
          <w:rFonts w:ascii="Palatino Linotype" w:hAnsi="Palatino Linotype"/>
          <w:sz w:val="20"/>
          <w:szCs w:val="20"/>
        </w:rPr>
        <w:t xml:space="preserve"> </w:t>
      </w:r>
      <w:r w:rsidRPr="00D34C24">
        <w:rPr>
          <w:rFonts w:ascii="Palatino Linotype" w:hAnsi="Palatino Linotype"/>
          <w:sz w:val="20"/>
          <w:szCs w:val="20"/>
          <w:lang w:val="el-GR"/>
        </w:rPr>
        <w:t>παρὰ</w:t>
      </w:r>
      <w:r w:rsidRPr="00CC4D8B">
        <w:rPr>
          <w:rFonts w:ascii="Palatino Linotype" w:hAnsi="Palatino Linotype"/>
          <w:sz w:val="20"/>
          <w:szCs w:val="20"/>
        </w:rPr>
        <w:t xml:space="preserve"> </w:t>
      </w:r>
      <w:r w:rsidRPr="00D34C24">
        <w:rPr>
          <w:rFonts w:ascii="Palatino Linotype" w:hAnsi="Palatino Linotype"/>
          <w:sz w:val="20"/>
          <w:szCs w:val="20"/>
          <w:lang w:val="el-GR"/>
        </w:rPr>
        <w:t>τὸ</w:t>
      </w:r>
      <w:r w:rsidRPr="00CC4D8B">
        <w:rPr>
          <w:rFonts w:ascii="Palatino Linotype" w:hAnsi="Palatino Linotype"/>
          <w:sz w:val="20"/>
          <w:szCs w:val="20"/>
        </w:rPr>
        <w:t xml:space="preserve"> </w:t>
      </w:r>
      <w:r w:rsidRPr="00D34C24">
        <w:rPr>
          <w:rFonts w:ascii="Palatino Linotype" w:hAnsi="Palatino Linotype"/>
          <w:sz w:val="20"/>
          <w:szCs w:val="20"/>
          <w:lang w:val="el-GR"/>
        </w:rPr>
        <w:t>δίκαιον</w:t>
      </w:r>
      <w:r w:rsidRPr="00CC4D8B">
        <w:rPr>
          <w:rFonts w:ascii="Palatino Linotype" w:hAnsi="Palatino Linotype"/>
          <w:sz w:val="20"/>
          <w:szCs w:val="20"/>
        </w:rPr>
        <w:t xml:space="preserve"> </w:t>
      </w:r>
      <w:r w:rsidRPr="00D34C24">
        <w:rPr>
          <w:rFonts w:ascii="Palatino Linotype" w:hAnsi="Palatino Linotype"/>
          <w:sz w:val="20"/>
          <w:szCs w:val="20"/>
          <w:lang w:val="el-GR"/>
        </w:rPr>
        <w:t>ἀνθρώπους</w:t>
      </w:r>
      <w:r w:rsidRPr="00CC4D8B">
        <w:rPr>
          <w:rFonts w:ascii="Palatino Linotype" w:hAnsi="Palatino Linotype"/>
          <w:sz w:val="20"/>
          <w:szCs w:val="20"/>
        </w:rPr>
        <w:t xml:space="preserve"> </w:t>
      </w:r>
      <w:r w:rsidRPr="00D34C24">
        <w:rPr>
          <w:rFonts w:ascii="Palatino Linotype" w:hAnsi="Palatino Linotype"/>
          <w:sz w:val="20"/>
          <w:szCs w:val="20"/>
          <w:lang w:val="el-GR"/>
        </w:rPr>
        <w:t>ἀπολλύναι</w:t>
      </w:r>
      <w:r w:rsidRPr="00CC4D8B">
        <w:rPr>
          <w:rFonts w:ascii="Palatino Linotype" w:hAnsi="Palatino Linotype"/>
          <w:sz w:val="20"/>
          <w:szCs w:val="20"/>
        </w:rPr>
        <w:t xml:space="preserve">, </w:t>
      </w:r>
      <w:r w:rsidRPr="00D34C24">
        <w:rPr>
          <w:rFonts w:ascii="Palatino Linotype" w:hAnsi="Palatino Linotype"/>
          <w:sz w:val="20"/>
          <w:szCs w:val="20"/>
          <w:lang w:val="el-GR"/>
        </w:rPr>
        <w:t>ἴσως</w:t>
      </w:r>
      <w:r w:rsidRPr="00CC4D8B">
        <w:rPr>
          <w:rFonts w:ascii="Palatino Linotype" w:hAnsi="Palatino Linotype"/>
          <w:sz w:val="20"/>
          <w:szCs w:val="20"/>
        </w:rPr>
        <w:t xml:space="preserve"> </w:t>
      </w:r>
      <w:r w:rsidRPr="00D34C24">
        <w:rPr>
          <w:rFonts w:ascii="Palatino Linotype" w:hAnsi="Palatino Linotype"/>
          <w:sz w:val="20"/>
          <w:szCs w:val="20"/>
          <w:lang w:val="el-GR"/>
        </w:rPr>
        <w:t>ἂν</w:t>
      </w:r>
      <w:r w:rsidRPr="00CC4D8B">
        <w:rPr>
          <w:rFonts w:ascii="Palatino Linotype" w:hAnsi="Palatino Linotype"/>
          <w:sz w:val="20"/>
          <w:szCs w:val="20"/>
        </w:rPr>
        <w:t xml:space="preserve"> </w:t>
      </w:r>
      <w:r w:rsidRPr="00D34C24">
        <w:rPr>
          <w:rFonts w:ascii="Palatino Linotype" w:hAnsi="Palatino Linotype"/>
          <w:sz w:val="20"/>
          <w:szCs w:val="20"/>
          <w:lang w:val="el-GR"/>
        </w:rPr>
        <w:t>εἰκότως</w:t>
      </w:r>
      <w:r w:rsidRPr="00CC4D8B">
        <w:rPr>
          <w:rFonts w:ascii="Palatino Linotype" w:hAnsi="Palatino Linotype"/>
          <w:sz w:val="20"/>
          <w:szCs w:val="20"/>
        </w:rPr>
        <w:t xml:space="preserve"> </w:t>
      </w:r>
      <w:r w:rsidRPr="00D34C24">
        <w:rPr>
          <w:rFonts w:ascii="Palatino Linotype" w:hAnsi="Palatino Linotype"/>
          <w:sz w:val="20"/>
          <w:szCs w:val="20"/>
          <w:lang w:val="el-GR"/>
        </w:rPr>
        <w:t>αὐτῷ</w:t>
      </w:r>
      <w:r w:rsidRPr="00CC4D8B">
        <w:rPr>
          <w:rFonts w:ascii="Palatino Linotype" w:hAnsi="Palatino Linotype"/>
          <w:sz w:val="20"/>
          <w:szCs w:val="20"/>
        </w:rPr>
        <w:t xml:space="preserve"> </w:t>
      </w:r>
      <w:r w:rsidRPr="00D34C24">
        <w:rPr>
          <w:rFonts w:ascii="Palatino Linotype" w:hAnsi="Palatino Linotype"/>
          <w:sz w:val="20"/>
          <w:szCs w:val="20"/>
          <w:lang w:val="el-GR"/>
        </w:rPr>
        <w:t>συγγνώμην</w:t>
      </w:r>
      <w:r w:rsidRPr="00CC4D8B">
        <w:rPr>
          <w:rFonts w:ascii="Palatino Linotype" w:hAnsi="Palatino Linotype"/>
          <w:sz w:val="20"/>
          <w:szCs w:val="20"/>
        </w:rPr>
        <w:t xml:space="preserve"> </w:t>
      </w:r>
      <w:r w:rsidRPr="00D34C24">
        <w:rPr>
          <w:rFonts w:ascii="Palatino Linotype" w:hAnsi="Palatino Linotype"/>
          <w:sz w:val="20"/>
          <w:szCs w:val="20"/>
          <w:lang w:val="el-GR"/>
        </w:rPr>
        <w:t>εἴχετε</w:t>
      </w:r>
      <w:r w:rsidRPr="00CC4D8B">
        <w:rPr>
          <w:rFonts w:ascii="Palatino Linotype" w:hAnsi="Palatino Linotype"/>
          <w:sz w:val="20"/>
          <w:szCs w:val="20"/>
        </w:rPr>
        <w:t xml:space="preserve">· </w:t>
      </w:r>
      <w:r w:rsidRPr="00D34C24">
        <w:rPr>
          <w:rFonts w:ascii="Palatino Linotype" w:hAnsi="Palatino Linotype"/>
          <w:sz w:val="20"/>
          <w:szCs w:val="20"/>
          <w:lang w:val="el-GR"/>
        </w:rPr>
        <w:t>νῦν</w:t>
      </w:r>
      <w:r w:rsidRPr="00CC4D8B">
        <w:rPr>
          <w:rFonts w:ascii="Palatino Linotype" w:hAnsi="Palatino Linotype"/>
          <w:sz w:val="20"/>
          <w:szCs w:val="20"/>
        </w:rPr>
        <w:t xml:space="preserve"> </w:t>
      </w:r>
      <w:r w:rsidRPr="00D34C24">
        <w:rPr>
          <w:rFonts w:ascii="Palatino Linotype" w:hAnsi="Palatino Linotype"/>
          <w:sz w:val="20"/>
          <w:szCs w:val="20"/>
          <w:lang w:val="el-GR"/>
        </w:rPr>
        <w:t>δὲ</w:t>
      </w:r>
      <w:r w:rsidRPr="00CC4D8B">
        <w:rPr>
          <w:rFonts w:ascii="Palatino Linotype" w:hAnsi="Palatino Linotype"/>
          <w:sz w:val="20"/>
          <w:szCs w:val="20"/>
        </w:rPr>
        <w:t xml:space="preserve"> </w:t>
      </w:r>
      <w:r w:rsidRPr="00D34C24">
        <w:rPr>
          <w:rFonts w:ascii="Palatino Linotype" w:hAnsi="Palatino Linotype"/>
          <w:sz w:val="20"/>
          <w:szCs w:val="20"/>
          <w:lang w:val="el-GR"/>
        </w:rPr>
        <w:t>παρὰ</w:t>
      </w:r>
      <w:r w:rsidRPr="00CC4D8B">
        <w:rPr>
          <w:rFonts w:ascii="Palatino Linotype" w:hAnsi="Palatino Linotype"/>
          <w:sz w:val="20"/>
          <w:szCs w:val="20"/>
        </w:rPr>
        <w:t xml:space="preserve"> </w:t>
      </w:r>
      <w:r w:rsidRPr="00D34C24">
        <w:rPr>
          <w:rFonts w:ascii="Palatino Linotype" w:hAnsi="Palatino Linotype"/>
          <w:sz w:val="20"/>
          <w:szCs w:val="20"/>
          <w:lang w:val="el-GR"/>
        </w:rPr>
        <w:t>τοῦ</w:t>
      </w:r>
      <w:r w:rsidRPr="00CC4D8B">
        <w:rPr>
          <w:rFonts w:ascii="Palatino Linotype" w:hAnsi="Palatino Linotype"/>
          <w:sz w:val="20"/>
          <w:szCs w:val="20"/>
        </w:rPr>
        <w:t xml:space="preserve"> </w:t>
      </w:r>
      <w:r w:rsidRPr="00D34C24">
        <w:rPr>
          <w:rFonts w:ascii="Palatino Linotype" w:hAnsi="Palatino Linotype"/>
          <w:sz w:val="20"/>
          <w:szCs w:val="20"/>
          <w:lang w:val="el-GR"/>
        </w:rPr>
        <w:t>ποτε</w:t>
      </w:r>
      <w:r w:rsidRPr="00CC4D8B">
        <w:rPr>
          <w:rFonts w:ascii="Palatino Linotype" w:hAnsi="Palatino Linotype"/>
          <w:sz w:val="20"/>
          <w:szCs w:val="20"/>
        </w:rPr>
        <w:t xml:space="preserve"> </w:t>
      </w:r>
      <w:r w:rsidRPr="00D34C24">
        <w:rPr>
          <w:rFonts w:ascii="Palatino Linotype" w:hAnsi="Palatino Linotype"/>
          <w:sz w:val="20"/>
          <w:szCs w:val="20"/>
          <w:lang w:val="el-GR"/>
        </w:rPr>
        <w:t>καὶ</w:t>
      </w:r>
      <w:r w:rsidRPr="00CC4D8B">
        <w:rPr>
          <w:rFonts w:ascii="Palatino Linotype" w:hAnsi="Palatino Linotype"/>
          <w:sz w:val="20"/>
          <w:szCs w:val="20"/>
        </w:rPr>
        <w:t xml:space="preserve"> </w:t>
      </w:r>
      <w:r w:rsidRPr="00D34C24">
        <w:rPr>
          <w:rFonts w:ascii="Palatino Linotype" w:hAnsi="Palatino Linotype"/>
          <w:sz w:val="20"/>
          <w:szCs w:val="20"/>
          <w:lang w:val="el-GR"/>
        </w:rPr>
        <w:t>λήψεσθε</w:t>
      </w:r>
      <w:r w:rsidRPr="00CC4D8B">
        <w:rPr>
          <w:rFonts w:ascii="Palatino Linotype" w:hAnsi="Palatino Linotype"/>
          <w:sz w:val="20"/>
          <w:szCs w:val="20"/>
        </w:rPr>
        <w:t xml:space="preserve"> </w:t>
      </w:r>
      <w:r w:rsidRPr="00D34C24">
        <w:rPr>
          <w:rFonts w:ascii="Palatino Linotype" w:hAnsi="Palatino Linotype"/>
          <w:sz w:val="20"/>
          <w:szCs w:val="20"/>
          <w:lang w:val="el-GR"/>
        </w:rPr>
        <w:t>δίκην</w:t>
      </w:r>
      <w:r w:rsidRPr="00CC4D8B">
        <w:rPr>
          <w:rFonts w:ascii="Palatino Linotype" w:hAnsi="Palatino Linotype"/>
          <w:sz w:val="20"/>
          <w:szCs w:val="20"/>
        </w:rPr>
        <w:t xml:space="preserve">, </w:t>
      </w:r>
      <w:r w:rsidRPr="00D34C24">
        <w:rPr>
          <w:rFonts w:ascii="Palatino Linotype" w:hAnsi="Palatino Linotype"/>
          <w:sz w:val="20"/>
          <w:szCs w:val="20"/>
          <w:lang w:val="el-GR"/>
        </w:rPr>
        <w:t>εἴπερ</w:t>
      </w:r>
      <w:r w:rsidRPr="00CC4D8B">
        <w:rPr>
          <w:rFonts w:ascii="Palatino Linotype" w:hAnsi="Palatino Linotype"/>
          <w:sz w:val="20"/>
          <w:szCs w:val="20"/>
        </w:rPr>
        <w:t xml:space="preserve"> </w:t>
      </w:r>
      <w:r w:rsidRPr="00D34C24">
        <w:rPr>
          <w:rFonts w:ascii="Palatino Linotype" w:hAnsi="Palatino Linotype"/>
          <w:sz w:val="20"/>
          <w:szCs w:val="20"/>
          <w:lang w:val="el-GR"/>
        </w:rPr>
        <w:t>ἐξέσται</w:t>
      </w:r>
      <w:r w:rsidRPr="00CC4D8B">
        <w:rPr>
          <w:rFonts w:ascii="Palatino Linotype" w:hAnsi="Palatino Linotype"/>
          <w:sz w:val="20"/>
          <w:szCs w:val="20"/>
        </w:rPr>
        <w:t xml:space="preserve"> </w:t>
      </w:r>
      <w:r w:rsidRPr="00D34C24">
        <w:rPr>
          <w:rFonts w:ascii="Palatino Linotype" w:hAnsi="Palatino Linotype"/>
          <w:sz w:val="20"/>
          <w:szCs w:val="20"/>
          <w:lang w:val="el-GR"/>
        </w:rPr>
        <w:t>τοῖς</w:t>
      </w:r>
      <w:r w:rsidRPr="00CC4D8B">
        <w:rPr>
          <w:rFonts w:ascii="Palatino Linotype" w:hAnsi="Palatino Linotype"/>
          <w:sz w:val="20"/>
          <w:szCs w:val="20"/>
        </w:rPr>
        <w:t xml:space="preserve"> </w:t>
      </w:r>
      <w:r w:rsidRPr="00D34C24">
        <w:rPr>
          <w:rFonts w:ascii="Palatino Linotype" w:hAnsi="Palatino Linotype"/>
          <w:sz w:val="20"/>
          <w:szCs w:val="20"/>
          <w:lang w:val="el-GR"/>
        </w:rPr>
        <w:t>τριάκοντα</w:t>
      </w:r>
      <w:r w:rsidRPr="00CC4D8B">
        <w:rPr>
          <w:rFonts w:ascii="Palatino Linotype" w:hAnsi="Palatino Linotype"/>
          <w:sz w:val="20"/>
          <w:szCs w:val="20"/>
        </w:rPr>
        <w:t xml:space="preserve"> </w:t>
      </w:r>
      <w:r w:rsidRPr="00D34C24">
        <w:rPr>
          <w:rFonts w:ascii="Palatino Linotype" w:hAnsi="Palatino Linotype"/>
          <w:sz w:val="20"/>
          <w:szCs w:val="20"/>
          <w:lang w:val="el-GR"/>
        </w:rPr>
        <w:t>λέγειν</w:t>
      </w:r>
      <w:r w:rsidRPr="00CC4D8B">
        <w:rPr>
          <w:rFonts w:ascii="Palatino Linotype" w:hAnsi="Palatino Linotype"/>
          <w:sz w:val="20"/>
          <w:szCs w:val="20"/>
        </w:rPr>
        <w:t xml:space="preserve"> </w:t>
      </w:r>
      <w:r w:rsidRPr="00D34C24">
        <w:rPr>
          <w:rFonts w:ascii="Palatino Linotype" w:hAnsi="Palatino Linotype"/>
          <w:sz w:val="20"/>
          <w:szCs w:val="20"/>
          <w:lang w:val="el-GR"/>
        </w:rPr>
        <w:t>ὅτι</w:t>
      </w:r>
      <w:r w:rsidRPr="00CC4D8B">
        <w:rPr>
          <w:rFonts w:ascii="Palatino Linotype" w:hAnsi="Palatino Linotype"/>
          <w:sz w:val="20"/>
          <w:szCs w:val="20"/>
        </w:rPr>
        <w:t xml:space="preserve"> </w:t>
      </w:r>
      <w:r w:rsidRPr="00D34C24">
        <w:rPr>
          <w:rFonts w:ascii="Palatino Linotype" w:hAnsi="Palatino Linotype"/>
          <w:sz w:val="20"/>
          <w:szCs w:val="20"/>
          <w:lang w:val="el-GR"/>
        </w:rPr>
        <w:t>τὰ</w:t>
      </w:r>
      <w:r w:rsidRPr="00CC4D8B">
        <w:rPr>
          <w:rFonts w:ascii="Palatino Linotype" w:hAnsi="Palatino Linotype"/>
          <w:sz w:val="20"/>
          <w:szCs w:val="20"/>
        </w:rPr>
        <w:t xml:space="preserve"> </w:t>
      </w:r>
      <w:r w:rsidRPr="00D34C24">
        <w:rPr>
          <w:rFonts w:ascii="Palatino Linotype" w:hAnsi="Palatino Linotype"/>
          <w:sz w:val="20"/>
          <w:szCs w:val="20"/>
          <w:lang w:val="el-GR"/>
        </w:rPr>
        <w:t>ὑπὸ</w:t>
      </w:r>
      <w:r w:rsidRPr="00CC4D8B">
        <w:rPr>
          <w:rFonts w:ascii="Palatino Linotype" w:hAnsi="Palatino Linotype"/>
          <w:sz w:val="20"/>
          <w:szCs w:val="20"/>
        </w:rPr>
        <w:t xml:space="preserve"> </w:t>
      </w:r>
      <w:r w:rsidRPr="00D34C24">
        <w:rPr>
          <w:rFonts w:ascii="Palatino Linotype" w:hAnsi="Palatino Linotype"/>
          <w:sz w:val="20"/>
          <w:szCs w:val="20"/>
          <w:lang w:val="el-GR"/>
        </w:rPr>
        <w:t>τῶν</w:t>
      </w:r>
      <w:r w:rsidRPr="00CC4D8B">
        <w:rPr>
          <w:rFonts w:ascii="Palatino Linotype" w:hAnsi="Palatino Linotype"/>
          <w:sz w:val="20"/>
          <w:szCs w:val="20"/>
        </w:rPr>
        <w:t xml:space="preserve"> </w:t>
      </w:r>
      <w:r w:rsidRPr="00D34C24">
        <w:rPr>
          <w:rFonts w:ascii="Palatino Linotype" w:hAnsi="Palatino Linotype"/>
          <w:sz w:val="20"/>
          <w:szCs w:val="20"/>
          <w:lang w:val="el-GR"/>
        </w:rPr>
        <w:t>τριάκοντα</w:t>
      </w:r>
      <w:r w:rsidRPr="00CC4D8B">
        <w:rPr>
          <w:rFonts w:ascii="Palatino Linotype" w:hAnsi="Palatino Linotype"/>
          <w:sz w:val="20"/>
          <w:szCs w:val="20"/>
        </w:rPr>
        <w:t xml:space="preserve"> </w:t>
      </w:r>
      <w:r w:rsidRPr="00D34C24">
        <w:rPr>
          <w:rFonts w:ascii="Palatino Linotype" w:hAnsi="Palatino Linotype"/>
          <w:sz w:val="20"/>
          <w:szCs w:val="20"/>
          <w:lang w:val="el-GR"/>
        </w:rPr>
        <w:t>προσταχθέντα</w:t>
      </w:r>
      <w:r w:rsidRPr="00CC4D8B">
        <w:rPr>
          <w:rFonts w:ascii="Palatino Linotype" w:hAnsi="Palatino Linotype"/>
          <w:sz w:val="20"/>
          <w:szCs w:val="20"/>
        </w:rPr>
        <w:t xml:space="preserve"> [30] </w:t>
      </w:r>
      <w:r w:rsidRPr="00D34C24">
        <w:rPr>
          <w:rFonts w:ascii="Palatino Linotype" w:hAnsi="Palatino Linotype"/>
          <w:sz w:val="20"/>
          <w:szCs w:val="20"/>
          <w:lang w:val="el-GR"/>
        </w:rPr>
        <w:t>ἐποίουν</w:t>
      </w:r>
      <w:r w:rsidRPr="00CC4D8B">
        <w:rPr>
          <w:rFonts w:ascii="Palatino Linotype" w:hAnsi="Palatino Linotype"/>
          <w:sz w:val="20"/>
          <w:szCs w:val="20"/>
        </w:rPr>
        <w:t xml:space="preserve">; </w:t>
      </w:r>
    </w:p>
    <w:p w:rsidR="001A7AEC" w:rsidRPr="00467B41" w:rsidRDefault="001A7AEC" w:rsidP="001A7AEC">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4C3AE6" w:rsidRDefault="004C3AE6" w:rsidP="004C3AE6">
      <w:pPr>
        <w:rPr>
          <w:rFonts w:ascii="Palatino Linotype" w:hAnsi="Palatino Linotype"/>
          <w:sz w:val="20"/>
          <w:szCs w:val="20"/>
        </w:rPr>
      </w:pPr>
      <w:r>
        <w:rPr>
          <w:rFonts w:ascii="Palatino Linotype" w:hAnsi="Palatino Linotype"/>
          <w:b/>
          <w:color w:val="1914C6"/>
          <w:sz w:val="20"/>
          <w:szCs w:val="20"/>
        </w:rPr>
        <w:tab/>
      </w:r>
      <w:r w:rsidRPr="00E3445B">
        <w:rPr>
          <w:rFonts w:ascii="Palatino Linotype" w:hAnsi="Palatino Linotype"/>
          <w:b/>
          <w:color w:val="1914C6"/>
          <w:sz w:val="22"/>
          <w:szCs w:val="22"/>
        </w:rPr>
        <w:t>[§ 29 phr. 1]</w:t>
      </w:r>
      <w:r w:rsidRPr="00E3445B">
        <w:rPr>
          <w:rFonts w:ascii="Palatino Linotype" w:hAnsi="Palatino Linotype"/>
          <w:sz w:val="22"/>
          <w:szCs w:val="22"/>
        </w:rPr>
        <w:t xml:space="preserve"> </w:t>
      </w:r>
      <w:r w:rsidRPr="00E3445B">
        <w:rPr>
          <w:rFonts w:ascii="Palatino Linotype" w:hAnsi="Palatino Linotype"/>
          <w:sz w:val="22"/>
          <w:szCs w:val="22"/>
          <w:lang w:val="el-GR"/>
        </w:rPr>
        <w:t>εἰ</w:t>
      </w:r>
      <w:r w:rsidRPr="00E3445B">
        <w:rPr>
          <w:rFonts w:ascii="Palatino Linotype" w:hAnsi="Palatino Linotype"/>
          <w:sz w:val="22"/>
          <w:szCs w:val="22"/>
        </w:rPr>
        <w:t xml:space="preserve"> </w:t>
      </w:r>
      <w:r w:rsidRPr="00E3445B">
        <w:rPr>
          <w:rFonts w:ascii="Palatino Linotype" w:hAnsi="Palatino Linotype"/>
          <w:sz w:val="22"/>
          <w:szCs w:val="22"/>
          <w:lang w:val="el-GR"/>
        </w:rPr>
        <w:t>μὲν</w:t>
      </w:r>
      <w:r w:rsidRPr="00E3445B">
        <w:rPr>
          <w:rFonts w:ascii="Palatino Linotype" w:hAnsi="Palatino Linotype"/>
          <w:sz w:val="22"/>
          <w:szCs w:val="22"/>
        </w:rPr>
        <w:t xml:space="preserve"> </w:t>
      </w:r>
      <w:r w:rsidRPr="00E3445B">
        <w:rPr>
          <w:rFonts w:ascii="Palatino Linotype" w:hAnsi="Palatino Linotype"/>
          <w:sz w:val="22"/>
          <w:szCs w:val="22"/>
          <w:lang w:val="el-GR"/>
        </w:rPr>
        <w:t>γάρ</w:t>
      </w:r>
      <w:r w:rsidRPr="00E3445B">
        <w:rPr>
          <w:rFonts w:ascii="Palatino Linotype" w:hAnsi="Palatino Linotype"/>
          <w:sz w:val="22"/>
          <w:szCs w:val="22"/>
        </w:rPr>
        <w:t xml:space="preserve"> </w:t>
      </w:r>
      <w:r w:rsidRPr="00E3445B">
        <w:rPr>
          <w:rFonts w:ascii="Palatino Linotype" w:hAnsi="Palatino Linotype"/>
          <w:sz w:val="22"/>
          <w:szCs w:val="22"/>
          <w:lang w:val="el-GR"/>
        </w:rPr>
        <w:t>τις</w:t>
      </w:r>
      <w:r w:rsidRPr="00E3445B">
        <w:rPr>
          <w:rFonts w:ascii="Palatino Linotype" w:hAnsi="Palatino Linotype"/>
          <w:sz w:val="22"/>
          <w:szCs w:val="22"/>
        </w:rPr>
        <w:t xml:space="preserve"> </w:t>
      </w:r>
      <w:r w:rsidRPr="00E3445B">
        <w:rPr>
          <w:rFonts w:ascii="Palatino Linotype" w:hAnsi="Palatino Linotype"/>
          <w:sz w:val="22"/>
          <w:szCs w:val="22"/>
          <w:lang w:val="el-GR"/>
        </w:rPr>
        <w:t>ἦν</w:t>
      </w:r>
      <w:r w:rsidRPr="00E3445B">
        <w:rPr>
          <w:rFonts w:ascii="Palatino Linotype" w:hAnsi="Palatino Linotype"/>
          <w:sz w:val="22"/>
          <w:szCs w:val="22"/>
        </w:rPr>
        <w:t xml:space="preserve"> </w:t>
      </w:r>
      <w:r w:rsidRPr="00E3445B">
        <w:rPr>
          <w:rFonts w:ascii="Palatino Linotype" w:hAnsi="Palatino Linotype"/>
          <w:sz w:val="22"/>
          <w:szCs w:val="22"/>
          <w:lang w:val="el-GR"/>
        </w:rPr>
        <w:t>ἐν</w:t>
      </w:r>
      <w:r w:rsidRPr="00E3445B">
        <w:rPr>
          <w:rFonts w:ascii="Palatino Linotype" w:hAnsi="Palatino Linotype"/>
          <w:sz w:val="22"/>
          <w:szCs w:val="22"/>
        </w:rPr>
        <w:t xml:space="preserve"> </w:t>
      </w:r>
      <w:r w:rsidRPr="00E3445B">
        <w:rPr>
          <w:rFonts w:ascii="Palatino Linotype" w:hAnsi="Palatino Linotype"/>
          <w:sz w:val="22"/>
          <w:szCs w:val="22"/>
          <w:lang w:val="el-GR"/>
        </w:rPr>
        <w:t>τῇ</w:t>
      </w:r>
      <w:r w:rsidRPr="00E3445B">
        <w:rPr>
          <w:rFonts w:ascii="Palatino Linotype" w:hAnsi="Palatino Linotype"/>
          <w:sz w:val="22"/>
          <w:szCs w:val="22"/>
        </w:rPr>
        <w:t xml:space="preserve"> </w:t>
      </w:r>
      <w:r w:rsidRPr="00E3445B">
        <w:rPr>
          <w:rFonts w:ascii="Palatino Linotype" w:hAnsi="Palatino Linotype"/>
          <w:sz w:val="22"/>
          <w:szCs w:val="22"/>
          <w:lang w:val="el-GR"/>
        </w:rPr>
        <w:t>πόλει</w:t>
      </w:r>
      <w:r w:rsidRPr="00E3445B">
        <w:rPr>
          <w:rFonts w:ascii="Palatino Linotype" w:hAnsi="Palatino Linotype"/>
          <w:sz w:val="22"/>
          <w:szCs w:val="22"/>
        </w:rPr>
        <w:t xml:space="preserve"> </w:t>
      </w:r>
      <w:r w:rsidRPr="00E3445B">
        <w:rPr>
          <w:rFonts w:ascii="Palatino Linotype" w:hAnsi="Palatino Linotype"/>
          <w:sz w:val="22"/>
          <w:szCs w:val="22"/>
          <w:lang w:val="el-GR"/>
        </w:rPr>
        <w:t>ἀρχὴ</w:t>
      </w:r>
      <w:r w:rsidRPr="00E3445B">
        <w:rPr>
          <w:rFonts w:ascii="Palatino Linotype" w:hAnsi="Palatino Linotype"/>
          <w:sz w:val="22"/>
          <w:szCs w:val="22"/>
        </w:rPr>
        <w:t xml:space="preserve"> </w:t>
      </w:r>
      <w:r w:rsidRPr="00E3445B">
        <w:rPr>
          <w:rFonts w:ascii="Palatino Linotype" w:hAnsi="Palatino Linotype"/>
          <w:sz w:val="22"/>
          <w:szCs w:val="22"/>
          <w:lang w:val="el-GR"/>
        </w:rPr>
        <w:t>ἰσχυροτέρα</w:t>
      </w:r>
      <w:r w:rsidRPr="00E3445B">
        <w:rPr>
          <w:rFonts w:ascii="Palatino Linotype" w:hAnsi="Palatino Linotype"/>
          <w:sz w:val="22"/>
          <w:szCs w:val="22"/>
        </w:rPr>
        <w:t xml:space="preserve"> [</w:t>
      </w:r>
      <w:r w:rsidRPr="00E3445B">
        <w:rPr>
          <w:rFonts w:ascii="Palatino Linotype" w:hAnsi="Palatino Linotype"/>
          <w:sz w:val="22"/>
          <w:szCs w:val="22"/>
          <w:lang w:val="el-GR"/>
        </w:rPr>
        <w:t>αὐτῆς</w:t>
      </w:r>
      <w:r w:rsidRPr="00E3445B">
        <w:rPr>
          <w:rFonts w:ascii="Palatino Linotype" w:hAnsi="Palatino Linotype"/>
          <w:sz w:val="22"/>
          <w:szCs w:val="22"/>
        </w:rPr>
        <w:t xml:space="preserve">], </w:t>
      </w:r>
      <w:r w:rsidRPr="00E3445B">
        <w:rPr>
          <w:rFonts w:ascii="Palatino Linotype" w:hAnsi="Palatino Linotype"/>
          <w:sz w:val="22"/>
          <w:szCs w:val="22"/>
          <w:lang w:val="el-GR"/>
        </w:rPr>
        <w:t>ὑφ</w:t>
      </w:r>
      <w:r w:rsidRPr="00E3445B">
        <w:rPr>
          <w:rFonts w:ascii="Palatino Linotype" w:hAnsi="Palatino Linotype"/>
          <w:sz w:val="22"/>
          <w:szCs w:val="22"/>
        </w:rPr>
        <w:t xml:space="preserve">' </w:t>
      </w:r>
      <w:r w:rsidRPr="00E3445B">
        <w:rPr>
          <w:rFonts w:ascii="Palatino Linotype" w:hAnsi="Palatino Linotype"/>
          <w:sz w:val="22"/>
          <w:szCs w:val="22"/>
          <w:lang w:val="el-GR"/>
        </w:rPr>
        <w:t>ἧς</w:t>
      </w:r>
      <w:r w:rsidRPr="00E3445B">
        <w:rPr>
          <w:rFonts w:ascii="Palatino Linotype" w:hAnsi="Palatino Linotype"/>
          <w:sz w:val="22"/>
          <w:szCs w:val="22"/>
        </w:rPr>
        <w:t xml:space="preserve"> </w:t>
      </w:r>
      <w:r w:rsidRPr="00E3445B">
        <w:rPr>
          <w:rFonts w:ascii="Palatino Linotype" w:hAnsi="Palatino Linotype"/>
          <w:sz w:val="22"/>
          <w:szCs w:val="22"/>
          <w:lang w:val="el-GR"/>
        </w:rPr>
        <w:t>αὐτῷ</w:t>
      </w:r>
      <w:r w:rsidRPr="00E3445B">
        <w:rPr>
          <w:rFonts w:ascii="Palatino Linotype" w:hAnsi="Palatino Linotype"/>
          <w:sz w:val="22"/>
          <w:szCs w:val="22"/>
        </w:rPr>
        <w:t xml:space="preserve"> </w:t>
      </w:r>
      <w:r w:rsidRPr="00E3445B">
        <w:rPr>
          <w:rFonts w:ascii="Palatino Linotype" w:hAnsi="Palatino Linotype"/>
          <w:sz w:val="22"/>
          <w:szCs w:val="22"/>
          <w:lang w:val="el-GR"/>
        </w:rPr>
        <w:t>προσετάττετο</w:t>
      </w:r>
      <w:r w:rsidRPr="00E3445B">
        <w:rPr>
          <w:rFonts w:ascii="Palatino Linotype" w:hAnsi="Palatino Linotype"/>
          <w:sz w:val="22"/>
          <w:szCs w:val="22"/>
        </w:rPr>
        <w:t xml:space="preserve"> </w:t>
      </w:r>
      <w:r w:rsidRPr="00E3445B">
        <w:rPr>
          <w:rFonts w:ascii="Palatino Linotype" w:hAnsi="Palatino Linotype"/>
          <w:sz w:val="22"/>
          <w:szCs w:val="22"/>
          <w:lang w:val="el-GR"/>
        </w:rPr>
        <w:t>παρὰ</w:t>
      </w:r>
      <w:r w:rsidRPr="00E3445B">
        <w:rPr>
          <w:rFonts w:ascii="Palatino Linotype" w:hAnsi="Palatino Linotype"/>
          <w:sz w:val="22"/>
          <w:szCs w:val="22"/>
        </w:rPr>
        <w:t xml:space="preserve"> </w:t>
      </w:r>
      <w:r w:rsidRPr="00E3445B">
        <w:rPr>
          <w:rFonts w:ascii="Palatino Linotype" w:hAnsi="Palatino Linotype"/>
          <w:sz w:val="22"/>
          <w:szCs w:val="22"/>
          <w:lang w:val="el-GR"/>
        </w:rPr>
        <w:t>τὸ</w:t>
      </w:r>
      <w:r w:rsidRPr="00E3445B">
        <w:rPr>
          <w:rFonts w:ascii="Palatino Linotype" w:hAnsi="Palatino Linotype"/>
          <w:sz w:val="22"/>
          <w:szCs w:val="22"/>
        </w:rPr>
        <w:t xml:space="preserve"> </w:t>
      </w:r>
      <w:r w:rsidRPr="00E3445B">
        <w:rPr>
          <w:rFonts w:ascii="Palatino Linotype" w:hAnsi="Palatino Linotype"/>
          <w:sz w:val="22"/>
          <w:szCs w:val="22"/>
          <w:lang w:val="el-GR"/>
        </w:rPr>
        <w:t>δίκαιον</w:t>
      </w:r>
      <w:r w:rsidRPr="00E3445B">
        <w:rPr>
          <w:rFonts w:ascii="Palatino Linotype" w:hAnsi="Palatino Linotype"/>
          <w:sz w:val="22"/>
          <w:szCs w:val="22"/>
        </w:rPr>
        <w:t xml:space="preserve"> </w:t>
      </w:r>
      <w:r w:rsidRPr="00E3445B">
        <w:rPr>
          <w:rFonts w:ascii="Palatino Linotype" w:hAnsi="Palatino Linotype"/>
          <w:sz w:val="22"/>
          <w:szCs w:val="22"/>
          <w:lang w:val="el-GR"/>
        </w:rPr>
        <w:t>ἀνθρώπους</w:t>
      </w:r>
      <w:r w:rsidRPr="00E3445B">
        <w:rPr>
          <w:rFonts w:ascii="Palatino Linotype" w:hAnsi="Palatino Linotype"/>
          <w:sz w:val="22"/>
          <w:szCs w:val="22"/>
        </w:rPr>
        <w:t xml:space="preserve"> </w:t>
      </w:r>
      <w:r w:rsidRPr="00E3445B">
        <w:rPr>
          <w:rFonts w:ascii="Palatino Linotype" w:hAnsi="Palatino Linotype"/>
          <w:sz w:val="22"/>
          <w:szCs w:val="22"/>
          <w:lang w:val="el-GR"/>
        </w:rPr>
        <w:t>ἀπολλύναι</w:t>
      </w:r>
      <w:r w:rsidRPr="00E3445B">
        <w:rPr>
          <w:rFonts w:ascii="Palatino Linotype" w:hAnsi="Palatino Linotype"/>
          <w:sz w:val="22"/>
          <w:szCs w:val="22"/>
        </w:rPr>
        <w:t xml:space="preserve">, </w:t>
      </w:r>
      <w:r w:rsidRPr="00E3445B">
        <w:rPr>
          <w:rFonts w:ascii="Palatino Linotype" w:hAnsi="Palatino Linotype"/>
          <w:sz w:val="22"/>
          <w:szCs w:val="22"/>
          <w:lang w:val="el-GR"/>
        </w:rPr>
        <w:t>ἴσως</w:t>
      </w:r>
      <w:r w:rsidRPr="00E3445B">
        <w:rPr>
          <w:rFonts w:ascii="Palatino Linotype" w:hAnsi="Palatino Linotype"/>
          <w:sz w:val="22"/>
          <w:szCs w:val="22"/>
        </w:rPr>
        <w:t xml:space="preserve"> </w:t>
      </w:r>
      <w:r w:rsidRPr="00E3445B">
        <w:rPr>
          <w:rFonts w:ascii="Palatino Linotype" w:hAnsi="Palatino Linotype"/>
          <w:sz w:val="22"/>
          <w:szCs w:val="22"/>
          <w:lang w:val="el-GR"/>
        </w:rPr>
        <w:t>ἂν</w:t>
      </w:r>
      <w:r w:rsidRPr="00E3445B">
        <w:rPr>
          <w:rFonts w:ascii="Palatino Linotype" w:hAnsi="Palatino Linotype"/>
          <w:sz w:val="22"/>
          <w:szCs w:val="22"/>
        </w:rPr>
        <w:t xml:space="preserve"> </w:t>
      </w:r>
      <w:r w:rsidRPr="00E3445B">
        <w:rPr>
          <w:rFonts w:ascii="Palatino Linotype" w:hAnsi="Palatino Linotype"/>
          <w:sz w:val="22"/>
          <w:szCs w:val="22"/>
          <w:lang w:val="el-GR"/>
        </w:rPr>
        <w:t>εἰκότως</w:t>
      </w:r>
      <w:r w:rsidRPr="00E3445B">
        <w:rPr>
          <w:rFonts w:ascii="Palatino Linotype" w:hAnsi="Palatino Linotype"/>
          <w:sz w:val="22"/>
          <w:szCs w:val="22"/>
        </w:rPr>
        <w:t xml:space="preserve"> </w:t>
      </w:r>
      <w:r w:rsidRPr="00E3445B">
        <w:rPr>
          <w:rFonts w:ascii="Palatino Linotype" w:hAnsi="Palatino Linotype"/>
          <w:sz w:val="22"/>
          <w:szCs w:val="22"/>
          <w:lang w:val="el-GR"/>
        </w:rPr>
        <w:t>αὐτῷ</w:t>
      </w:r>
      <w:r w:rsidRPr="00E3445B">
        <w:rPr>
          <w:rFonts w:ascii="Palatino Linotype" w:hAnsi="Palatino Linotype"/>
          <w:sz w:val="22"/>
          <w:szCs w:val="22"/>
        </w:rPr>
        <w:t xml:space="preserve"> </w:t>
      </w:r>
      <w:r w:rsidRPr="00E3445B">
        <w:rPr>
          <w:rFonts w:ascii="Palatino Linotype" w:hAnsi="Palatino Linotype"/>
          <w:sz w:val="22"/>
          <w:szCs w:val="22"/>
          <w:lang w:val="el-GR"/>
        </w:rPr>
        <w:t>συγγνώμην</w:t>
      </w:r>
      <w:r w:rsidRPr="00E3445B">
        <w:rPr>
          <w:rFonts w:ascii="Palatino Linotype" w:hAnsi="Palatino Linotype"/>
          <w:sz w:val="22"/>
          <w:szCs w:val="22"/>
        </w:rPr>
        <w:t xml:space="preserve"> </w:t>
      </w:r>
      <w:r w:rsidRPr="00E3445B">
        <w:rPr>
          <w:rFonts w:ascii="Palatino Linotype" w:hAnsi="Palatino Linotype"/>
          <w:sz w:val="22"/>
          <w:szCs w:val="22"/>
          <w:lang w:val="el-GR"/>
        </w:rPr>
        <w:t>εἴχετε</w:t>
      </w:r>
      <w:r w:rsidRPr="00CC4D8B">
        <w:rPr>
          <w:rFonts w:ascii="Palatino Linotype" w:hAnsi="Palatino Linotype"/>
          <w:sz w:val="20"/>
          <w:szCs w:val="20"/>
        </w:rPr>
        <w:t>·</w:t>
      </w:r>
    </w:p>
    <w:p w:rsidR="004C3AE6" w:rsidRDefault="004C3AE6" w:rsidP="004C3AE6">
      <w:pPr>
        <w:rPr>
          <w:b/>
          <w:color w:val="C00000"/>
          <w:sz w:val="18"/>
        </w:rPr>
      </w:pPr>
    </w:p>
    <w:p w:rsidR="004C3AE6" w:rsidRPr="00E665B1" w:rsidRDefault="004C3AE6" w:rsidP="004C3AE6">
      <w:pPr>
        <w:rPr>
          <w:rFonts w:ascii="Palatino Linotype" w:hAnsi="Palatino Linotype"/>
          <w:sz w:val="20"/>
          <w:szCs w:val="20"/>
        </w:rPr>
      </w:pPr>
      <w:r w:rsidRPr="00EF267B">
        <w:rPr>
          <w:b/>
          <w:color w:val="C00000"/>
          <w:sz w:val="18"/>
        </w:rPr>
        <w:t>Ἀ</w:t>
      </w:r>
      <w:r w:rsidRPr="00EF267B">
        <w:rPr>
          <w:b/>
          <w:sz w:val="18"/>
        </w:rPr>
        <w:t xml:space="preserve">ρχή, ῆς (ἡ) : A. </w:t>
      </w:r>
      <w:r w:rsidRPr="00EF267B">
        <w:rPr>
          <w:sz w:val="18"/>
        </w:rPr>
        <w:t xml:space="preserve">commencement, principe ;  </w:t>
      </w:r>
      <w:r w:rsidRPr="00EF267B">
        <w:rPr>
          <w:b/>
          <w:sz w:val="18"/>
        </w:rPr>
        <w:t>B.</w:t>
      </w:r>
      <w:r w:rsidRPr="00EF267B">
        <w:rPr>
          <w:sz w:val="18"/>
        </w:rPr>
        <w:t xml:space="preserve"> commandement ; pouvoir autorité ;  magistrature </w:t>
      </w:r>
      <w:r w:rsidRPr="00EF267B">
        <w:rPr>
          <w:b/>
          <w:sz w:val="18"/>
        </w:rPr>
        <w:t>‖</w:t>
      </w:r>
      <w:r>
        <w:rPr>
          <w:b/>
          <w:sz w:val="18"/>
        </w:rPr>
        <w:t xml:space="preserve"> </w:t>
      </w:r>
    </w:p>
    <w:p w:rsidR="004C3AE6" w:rsidRPr="004C3AE6" w:rsidRDefault="004C3AE6" w:rsidP="004C3AE6">
      <w:pPr>
        <w:pStyle w:val="Sansinterligne"/>
        <w:rPr>
          <w:rFonts w:cstheme="minorHAnsi"/>
          <w:sz w:val="20"/>
          <w:szCs w:val="20"/>
          <w:lang w:val="fr-FR"/>
        </w:rPr>
      </w:pPr>
      <w:r w:rsidRPr="00E665B1">
        <w:rPr>
          <w:b/>
          <w:color w:val="C00000"/>
          <w:sz w:val="18"/>
        </w:rPr>
        <w:t>Ἰ</w:t>
      </w:r>
      <w:r w:rsidRPr="00E665B1">
        <w:rPr>
          <w:b/>
          <w:sz w:val="18"/>
        </w:rPr>
        <w:t>σχυρός</w:t>
      </w:r>
      <w:r w:rsidRPr="004C3AE6">
        <w:rPr>
          <w:b/>
          <w:sz w:val="18"/>
          <w:lang w:val="fr-FR"/>
        </w:rPr>
        <w:t xml:space="preserve">, </w:t>
      </w:r>
      <w:r w:rsidRPr="00EF267B">
        <w:rPr>
          <w:b/>
          <w:sz w:val="18"/>
        </w:rPr>
        <w:t>ά</w:t>
      </w:r>
      <w:r w:rsidRPr="004C3AE6">
        <w:rPr>
          <w:b/>
          <w:sz w:val="18"/>
          <w:lang w:val="fr-FR"/>
        </w:rPr>
        <w:t xml:space="preserve">, </w:t>
      </w:r>
      <w:r w:rsidRPr="00EF267B">
        <w:rPr>
          <w:b/>
          <w:sz w:val="18"/>
        </w:rPr>
        <w:t>όν</w:t>
      </w:r>
      <w:r w:rsidRPr="004C3AE6">
        <w:rPr>
          <w:b/>
          <w:sz w:val="18"/>
          <w:lang w:val="fr-FR"/>
        </w:rPr>
        <w:t xml:space="preserve"> : </w:t>
      </w:r>
      <w:r w:rsidRPr="004C3AE6">
        <w:rPr>
          <w:sz w:val="18"/>
          <w:lang w:val="fr-FR"/>
        </w:rPr>
        <w:t xml:space="preserve">fort, vigoureux ; ferme, résistant ; puissant ; violent,.  </w:t>
      </w:r>
      <w:r w:rsidRPr="00E665B1">
        <w:rPr>
          <w:b/>
          <w:sz w:val="20"/>
          <w:szCs w:val="20"/>
          <w:lang w:val="el-GR"/>
        </w:rPr>
        <w:t>ἰσχυροτέρα</w:t>
      </w:r>
      <w:r w:rsidRPr="004C3AE6">
        <w:rPr>
          <w:sz w:val="20"/>
          <w:szCs w:val="20"/>
          <w:lang w:val="fr-FR"/>
        </w:rPr>
        <w:t xml:space="preserve"> = supérieure à celle des Trente. (</w:t>
      </w:r>
      <w:r w:rsidRPr="004C3AE6">
        <w:rPr>
          <w:b/>
          <w:sz w:val="18"/>
          <w:lang w:val="fr-FR"/>
        </w:rPr>
        <w:t xml:space="preserve">NB. G-B </w:t>
      </w:r>
      <w:r w:rsidRPr="004C3AE6">
        <w:rPr>
          <w:sz w:val="18"/>
          <w:lang w:val="fr-FR"/>
        </w:rPr>
        <w:t>précisent : « Théoriquement les Trente tenaient leur autorité d’un décret du peuple ». Voir Xén. Hell. II, 3)</w:t>
      </w:r>
    </w:p>
    <w:p w:rsidR="004C3AE6" w:rsidRDefault="004C3AE6" w:rsidP="004C3AE6">
      <w:pPr>
        <w:rPr>
          <w:rFonts w:cstheme="minorHAnsi"/>
          <w:sz w:val="20"/>
          <w:szCs w:val="20"/>
        </w:rPr>
      </w:pPr>
      <w:r w:rsidRPr="00EF267B">
        <w:rPr>
          <w:b/>
          <w:color w:val="C00000"/>
          <w:sz w:val="18"/>
        </w:rPr>
        <w:t>Π</w:t>
      </w:r>
      <w:r w:rsidRPr="00EF267B">
        <w:rPr>
          <w:b/>
          <w:sz w:val="18"/>
        </w:rPr>
        <w:t>ροστάσσω—[</w:t>
      </w:r>
      <w:r w:rsidRPr="00EF267B">
        <w:rPr>
          <w:sz w:val="18"/>
        </w:rPr>
        <w:t>/προστάττω</w:t>
      </w:r>
      <w:r w:rsidRPr="00EF267B">
        <w:rPr>
          <w:b/>
          <w:sz w:val="18"/>
        </w:rPr>
        <w:t xml:space="preserve"> ]— : </w:t>
      </w:r>
      <w:r w:rsidRPr="00EF267B">
        <w:rPr>
          <w:sz w:val="18"/>
        </w:rPr>
        <w:t>ordonner, prescrire  qc.</w:t>
      </w:r>
      <w:r>
        <w:rPr>
          <w:sz w:val="18"/>
        </w:rPr>
        <w:t>, enjoindre</w:t>
      </w:r>
      <w:r w:rsidRPr="00EF267B">
        <w:rPr>
          <w:sz w:val="18"/>
        </w:rPr>
        <w:t xml:space="preserve"> à qn.(acc. et dat.)</w:t>
      </w:r>
      <w:r>
        <w:rPr>
          <w:sz w:val="18"/>
        </w:rPr>
        <w:t xml:space="preserve">. </w:t>
      </w:r>
      <w:r w:rsidRPr="00E665B1">
        <w:rPr>
          <w:rFonts w:ascii="Arial" w:hAnsi="Arial" w:cs="Arial"/>
          <w:b/>
          <w:sz w:val="18"/>
        </w:rPr>
        <w:t>▬</w:t>
      </w:r>
      <w:r w:rsidRPr="00E665B1">
        <w:rPr>
          <w:b/>
          <w:sz w:val="18"/>
        </w:rPr>
        <w:t xml:space="preserve"> au passif</w:t>
      </w:r>
      <w:r>
        <w:rPr>
          <w:sz w:val="18"/>
        </w:rPr>
        <w:t xml:space="preserve"> : recevoir l’ordre de.  </w:t>
      </w:r>
    </w:p>
    <w:p w:rsidR="004C3AE6" w:rsidRPr="004C3AE6" w:rsidRDefault="004C3AE6" w:rsidP="004C3AE6">
      <w:pPr>
        <w:pStyle w:val="Sansinterligne"/>
        <w:rPr>
          <w:sz w:val="20"/>
          <w:szCs w:val="20"/>
          <w:lang w:val="fr-FR"/>
        </w:rPr>
      </w:pPr>
      <w:r w:rsidRPr="00E665B1">
        <w:rPr>
          <w:b/>
          <w:color w:val="C00000"/>
          <w:sz w:val="20"/>
          <w:szCs w:val="20"/>
          <w:lang w:val="el-GR"/>
        </w:rPr>
        <w:t>Π</w:t>
      </w:r>
      <w:r w:rsidRPr="00E665B1">
        <w:rPr>
          <w:b/>
          <w:sz w:val="20"/>
          <w:szCs w:val="20"/>
          <w:lang w:val="el-GR"/>
        </w:rPr>
        <w:t>αρὰ</w:t>
      </w:r>
      <w:r w:rsidRPr="004C3AE6">
        <w:rPr>
          <w:sz w:val="20"/>
          <w:szCs w:val="20"/>
          <w:lang w:val="fr-FR"/>
        </w:rPr>
        <w:t xml:space="preserve"> + acc. : le long de ;  […]  ; contre, en dépit de. </w:t>
      </w:r>
    </w:p>
    <w:p w:rsidR="004C3AE6" w:rsidRPr="004C3AE6" w:rsidRDefault="004C3AE6" w:rsidP="004C3AE6">
      <w:pPr>
        <w:pStyle w:val="Sansinterligne"/>
        <w:rPr>
          <w:b/>
          <w:sz w:val="18"/>
          <w:lang w:val="fr-FR"/>
        </w:rPr>
      </w:pPr>
      <w:r w:rsidRPr="00EF267B">
        <w:rPr>
          <w:b/>
          <w:color w:val="C00000"/>
          <w:sz w:val="18"/>
        </w:rPr>
        <w:t>Ἀ</w:t>
      </w:r>
      <w:r w:rsidRPr="00EF267B">
        <w:rPr>
          <w:b/>
          <w:sz w:val="18"/>
        </w:rPr>
        <w:t>πόλλυμι</w:t>
      </w:r>
      <w:r w:rsidRPr="004C3AE6">
        <w:rPr>
          <w:b/>
          <w:sz w:val="18"/>
          <w:lang w:val="fr-FR"/>
        </w:rPr>
        <w:t xml:space="preserve"> </w:t>
      </w:r>
      <w:r w:rsidRPr="004C3AE6">
        <w:rPr>
          <w:sz w:val="18"/>
          <w:lang w:val="fr-FR"/>
        </w:rPr>
        <w:t>[</w:t>
      </w:r>
      <w:r w:rsidRPr="004C3AE6">
        <w:rPr>
          <w:i/>
          <w:iCs/>
          <w:sz w:val="18"/>
          <w:lang w:val="fr-FR"/>
        </w:rPr>
        <w:t>impf.</w:t>
      </w:r>
      <w:r w:rsidRPr="004C3AE6">
        <w:rPr>
          <w:sz w:val="18"/>
          <w:lang w:val="fr-FR"/>
        </w:rPr>
        <w:t xml:space="preserve"> </w:t>
      </w:r>
      <w:r w:rsidRPr="00EF267B">
        <w:rPr>
          <w:sz w:val="18"/>
        </w:rPr>
        <w:t>ἀπώλλυν</w:t>
      </w:r>
      <w:r w:rsidRPr="004C3AE6">
        <w:rPr>
          <w:i/>
          <w:sz w:val="18"/>
          <w:lang w:val="fr-FR"/>
        </w:rPr>
        <w:t xml:space="preserve"> ; fut.:</w:t>
      </w:r>
      <w:r w:rsidRPr="004C3AE6">
        <w:rPr>
          <w:sz w:val="18"/>
          <w:lang w:val="fr-FR"/>
        </w:rPr>
        <w:t xml:space="preserve"> </w:t>
      </w:r>
      <w:r w:rsidRPr="00EF267B">
        <w:rPr>
          <w:sz w:val="18"/>
        </w:rPr>
        <w:t>ἀπολέσω</w:t>
      </w:r>
      <w:r w:rsidRPr="004C3AE6">
        <w:rPr>
          <w:sz w:val="18"/>
          <w:lang w:val="fr-FR"/>
        </w:rPr>
        <w:t xml:space="preserve">, </w:t>
      </w:r>
      <w:r w:rsidRPr="00EF267B">
        <w:rPr>
          <w:sz w:val="18"/>
        </w:rPr>
        <w:t>ἀπολῶ</w:t>
      </w:r>
      <w:r w:rsidRPr="004C3AE6">
        <w:rPr>
          <w:sz w:val="18"/>
          <w:lang w:val="fr-FR"/>
        </w:rPr>
        <w:t xml:space="preserve"> ; </w:t>
      </w:r>
      <w:r w:rsidRPr="004C3AE6">
        <w:rPr>
          <w:i/>
          <w:sz w:val="18"/>
          <w:lang w:val="fr-FR"/>
        </w:rPr>
        <w:t>aor.:</w:t>
      </w:r>
      <w:r w:rsidRPr="004C3AE6">
        <w:rPr>
          <w:sz w:val="18"/>
          <w:lang w:val="fr-FR"/>
        </w:rPr>
        <w:t xml:space="preserve"> </w:t>
      </w:r>
      <w:r w:rsidRPr="00EF267B">
        <w:rPr>
          <w:sz w:val="18"/>
        </w:rPr>
        <w:t>ἀπώλεσα</w:t>
      </w:r>
      <w:r w:rsidRPr="004C3AE6">
        <w:rPr>
          <w:sz w:val="18"/>
          <w:lang w:val="fr-FR"/>
        </w:rPr>
        <w:t xml:space="preserve"> ; </w:t>
      </w:r>
      <w:r w:rsidRPr="004C3AE6">
        <w:rPr>
          <w:i/>
          <w:sz w:val="18"/>
          <w:lang w:val="fr-FR"/>
        </w:rPr>
        <w:t xml:space="preserve">pft-1 tr </w:t>
      </w:r>
      <w:r w:rsidRPr="004C3AE6">
        <w:rPr>
          <w:sz w:val="18"/>
          <w:lang w:val="fr-FR"/>
        </w:rPr>
        <w:t xml:space="preserve">: </w:t>
      </w:r>
      <w:r w:rsidRPr="00EF267B">
        <w:rPr>
          <w:sz w:val="18"/>
        </w:rPr>
        <w:t>ἀπολώλεκα</w:t>
      </w:r>
      <w:r w:rsidRPr="004C3AE6">
        <w:rPr>
          <w:sz w:val="18"/>
          <w:lang w:val="fr-FR"/>
        </w:rPr>
        <w:t> </w:t>
      </w:r>
      <w:r w:rsidRPr="004C3AE6">
        <w:rPr>
          <w:b/>
          <w:sz w:val="18"/>
          <w:lang w:val="fr-FR"/>
        </w:rPr>
        <w:t xml:space="preserve"> ] — </w:t>
      </w:r>
      <w:r w:rsidRPr="004C3AE6">
        <w:rPr>
          <w:bCs/>
          <w:iCs/>
          <w:sz w:val="18"/>
          <w:lang w:val="fr-FR"/>
        </w:rPr>
        <w:t>(</w:t>
      </w:r>
      <w:r w:rsidRPr="004C3AE6">
        <w:rPr>
          <w:bCs/>
          <w:iCs/>
          <w:sz w:val="18"/>
          <w:u w:val="single"/>
          <w:lang w:val="fr-FR"/>
        </w:rPr>
        <w:t>tr</w:t>
      </w:r>
      <w:r w:rsidRPr="004C3AE6">
        <w:rPr>
          <w:bCs/>
          <w:iCs/>
          <w:sz w:val="18"/>
          <w:lang w:val="fr-FR"/>
        </w:rPr>
        <w:t xml:space="preserve">) : </w:t>
      </w:r>
      <w:r w:rsidRPr="004C3AE6">
        <w:rPr>
          <w:sz w:val="18"/>
          <w:lang w:val="fr-FR"/>
        </w:rPr>
        <w:t xml:space="preserve">perdre, faire périr. </w:t>
      </w:r>
    </w:p>
    <w:p w:rsidR="004C3AE6" w:rsidRPr="004C3AE6" w:rsidRDefault="004C3AE6" w:rsidP="004C3AE6">
      <w:pPr>
        <w:pStyle w:val="Sansinterligne"/>
        <w:rPr>
          <w:b/>
          <w:sz w:val="18"/>
          <w:lang w:val="fr-FR"/>
        </w:rPr>
      </w:pPr>
      <w:r w:rsidRPr="00EF267B">
        <w:rPr>
          <w:b/>
          <w:color w:val="C00000"/>
          <w:sz w:val="18"/>
        </w:rPr>
        <w:t>Ἴ</w:t>
      </w:r>
      <w:r w:rsidRPr="00EF267B">
        <w:rPr>
          <w:b/>
          <w:sz w:val="18"/>
        </w:rPr>
        <w:t>σως</w:t>
      </w:r>
      <w:r w:rsidRPr="004C3AE6">
        <w:rPr>
          <w:b/>
          <w:sz w:val="18"/>
          <w:lang w:val="fr-FR"/>
        </w:rPr>
        <w:t xml:space="preserve"> : </w:t>
      </w:r>
      <w:r w:rsidRPr="004C3AE6">
        <w:rPr>
          <w:sz w:val="18"/>
          <w:lang w:val="fr-FR"/>
        </w:rPr>
        <w:t xml:space="preserve">1) également, par parties égales ; équitablement ;  </w:t>
      </w:r>
      <w:r w:rsidRPr="004C3AE6">
        <w:rPr>
          <w:b/>
          <w:bCs/>
          <w:sz w:val="18"/>
          <w:lang w:val="fr-FR"/>
        </w:rPr>
        <w:t>II.</w:t>
      </w:r>
      <w:r w:rsidRPr="004C3AE6">
        <w:rPr>
          <w:sz w:val="18"/>
          <w:lang w:val="fr-FR"/>
        </w:rPr>
        <w:t xml:space="preserve"> vraisemblablement, probablement, peut-être, sans doute.  </w:t>
      </w:r>
    </w:p>
    <w:p w:rsidR="004C3AE6" w:rsidRPr="004C3AE6" w:rsidRDefault="004C3AE6" w:rsidP="004C3AE6">
      <w:pPr>
        <w:pStyle w:val="Sansinterligne"/>
        <w:rPr>
          <w:sz w:val="18"/>
          <w:lang w:val="fr-FR"/>
        </w:rPr>
      </w:pPr>
      <w:r w:rsidRPr="00EF267B">
        <w:rPr>
          <w:b/>
          <w:color w:val="C00000"/>
          <w:sz w:val="18"/>
        </w:rPr>
        <w:t>Ε</w:t>
      </w:r>
      <w:r w:rsidRPr="00EF267B">
        <w:rPr>
          <w:b/>
          <w:sz w:val="18"/>
        </w:rPr>
        <w:t>ἰκότως</w:t>
      </w:r>
      <w:r w:rsidRPr="004C3AE6">
        <w:rPr>
          <w:b/>
          <w:sz w:val="18"/>
          <w:lang w:val="fr-FR"/>
        </w:rPr>
        <w:t xml:space="preserve">, </w:t>
      </w:r>
      <w:r w:rsidRPr="004C3AE6">
        <w:rPr>
          <w:b/>
          <w:i/>
          <w:sz w:val="18"/>
          <w:lang w:val="fr-FR"/>
        </w:rPr>
        <w:t>adv</w:t>
      </w:r>
      <w:r w:rsidRPr="004C3AE6">
        <w:rPr>
          <w:b/>
          <w:sz w:val="18"/>
          <w:lang w:val="fr-FR"/>
        </w:rPr>
        <w:t xml:space="preserve">. </w:t>
      </w:r>
      <w:r w:rsidRPr="004C3AE6">
        <w:rPr>
          <w:sz w:val="18"/>
          <w:lang w:val="fr-FR"/>
        </w:rPr>
        <w:t xml:space="preserve">att.: avec vraisemblance ; avec raison, à bon droit, justement.  </w:t>
      </w:r>
      <w:r w:rsidRPr="00EF267B">
        <w:rPr>
          <w:sz w:val="18"/>
        </w:rPr>
        <w:t>;</w:t>
      </w:r>
      <w:r w:rsidRPr="004C3AE6">
        <w:rPr>
          <w:sz w:val="18"/>
          <w:lang w:val="fr-FR"/>
        </w:rPr>
        <w:t xml:space="preserve">  </w:t>
      </w:r>
      <w:r w:rsidRPr="004C3AE6">
        <w:rPr>
          <w:b/>
          <w:sz w:val="18"/>
          <w:lang w:val="fr-FR"/>
        </w:rPr>
        <w:t>‖</w:t>
      </w:r>
      <w:r w:rsidRPr="004C3AE6">
        <w:rPr>
          <w:sz w:val="18"/>
          <w:lang w:val="fr-FR"/>
        </w:rPr>
        <w:t xml:space="preserve">   </w:t>
      </w:r>
      <w:r w:rsidRPr="00EF267B">
        <w:rPr>
          <w:b/>
          <w:sz w:val="18"/>
        </w:rPr>
        <w:t>εἰκότως</w:t>
      </w:r>
      <w:r w:rsidRPr="004C3AE6">
        <w:rPr>
          <w:b/>
          <w:sz w:val="18"/>
          <w:lang w:val="fr-FR"/>
        </w:rPr>
        <w:t xml:space="preserve"> </w:t>
      </w:r>
      <w:r w:rsidRPr="00EF267B">
        <w:rPr>
          <w:b/>
          <w:sz w:val="18"/>
        </w:rPr>
        <w:t>ἔχει</w:t>
      </w:r>
      <w:r w:rsidRPr="004C3AE6">
        <w:rPr>
          <w:sz w:val="18"/>
          <w:lang w:val="fr-FR"/>
        </w:rPr>
        <w:t> : cela est raisonnable (</w:t>
      </w:r>
      <w:r w:rsidRPr="004C3AE6">
        <w:rPr>
          <w:smallCaps/>
          <w:sz w:val="18"/>
          <w:lang w:val="fr-FR"/>
        </w:rPr>
        <w:t>Eur</w:t>
      </w:r>
      <w:r w:rsidRPr="004C3AE6">
        <w:rPr>
          <w:sz w:val="18"/>
          <w:lang w:val="fr-FR"/>
        </w:rPr>
        <w:t xml:space="preserve">.).  </w:t>
      </w:r>
    </w:p>
    <w:p w:rsidR="004C3AE6" w:rsidRPr="004C3AE6" w:rsidRDefault="004C3AE6" w:rsidP="004C3AE6">
      <w:pPr>
        <w:pStyle w:val="Sansinterligne"/>
        <w:rPr>
          <w:sz w:val="18"/>
          <w:lang w:val="fr-FR"/>
        </w:rPr>
      </w:pPr>
      <w:r w:rsidRPr="00EF267B">
        <w:rPr>
          <w:b/>
          <w:color w:val="C00000"/>
          <w:sz w:val="18"/>
        </w:rPr>
        <w:lastRenderedPageBreak/>
        <w:t>Σ</w:t>
      </w:r>
      <w:r w:rsidRPr="00EF267B">
        <w:rPr>
          <w:b/>
          <w:sz w:val="18"/>
        </w:rPr>
        <w:t>υγγνώμη</w:t>
      </w:r>
      <w:r w:rsidRPr="004C3AE6">
        <w:rPr>
          <w:b/>
          <w:sz w:val="18"/>
          <w:lang w:val="fr-FR"/>
        </w:rPr>
        <w:t xml:space="preserve">, </w:t>
      </w:r>
      <w:r w:rsidRPr="00EF267B">
        <w:rPr>
          <w:b/>
          <w:sz w:val="18"/>
        </w:rPr>
        <w:t>ης</w:t>
      </w:r>
      <w:r w:rsidRPr="004C3AE6">
        <w:rPr>
          <w:b/>
          <w:sz w:val="18"/>
          <w:lang w:val="fr-FR"/>
        </w:rPr>
        <w:t xml:space="preserve"> (</w:t>
      </w:r>
      <w:r w:rsidRPr="00EF267B">
        <w:rPr>
          <w:b/>
          <w:sz w:val="18"/>
        </w:rPr>
        <w:t>ἡ</w:t>
      </w:r>
      <w:r w:rsidRPr="004C3AE6">
        <w:rPr>
          <w:b/>
          <w:sz w:val="18"/>
          <w:lang w:val="fr-FR"/>
        </w:rPr>
        <w:t>) </w:t>
      </w:r>
      <w:r w:rsidRPr="004C3AE6">
        <w:rPr>
          <w:sz w:val="18"/>
          <w:lang w:val="fr-FR"/>
        </w:rPr>
        <w:t xml:space="preserve">: pardon ; indulgence, concession, permission ; </w:t>
      </w:r>
      <w:r w:rsidRPr="004C3AE6">
        <w:rPr>
          <w:b/>
          <w:sz w:val="18"/>
          <w:lang w:val="fr-FR"/>
        </w:rPr>
        <w:t xml:space="preserve">‖ avec sujet de personne : </w:t>
      </w:r>
      <w:r w:rsidRPr="004C3AE6">
        <w:rPr>
          <w:sz w:val="18"/>
          <w:lang w:val="fr-FR"/>
        </w:rPr>
        <w:t xml:space="preserve"> </w:t>
      </w:r>
      <w:r w:rsidRPr="00EF267B">
        <w:rPr>
          <w:b/>
          <w:sz w:val="18"/>
        </w:rPr>
        <w:t>συγγνώμην</w:t>
      </w:r>
      <w:r w:rsidRPr="004C3AE6">
        <w:rPr>
          <w:b/>
          <w:sz w:val="18"/>
          <w:lang w:val="fr-FR"/>
        </w:rPr>
        <w:t xml:space="preserve"> </w:t>
      </w:r>
      <w:r w:rsidRPr="00EF267B">
        <w:rPr>
          <w:b/>
          <w:sz w:val="18"/>
        </w:rPr>
        <w:t>ἔχειν</w:t>
      </w:r>
      <w:r w:rsidRPr="004C3AE6">
        <w:rPr>
          <w:b/>
          <w:sz w:val="18"/>
          <w:lang w:val="fr-FR"/>
        </w:rPr>
        <w:t xml:space="preserve"> </w:t>
      </w:r>
      <w:r w:rsidRPr="00EF267B">
        <w:rPr>
          <w:b/>
          <w:sz w:val="18"/>
        </w:rPr>
        <w:t>τινί</w:t>
      </w:r>
      <w:r w:rsidRPr="004C3AE6">
        <w:rPr>
          <w:sz w:val="18"/>
          <w:lang w:val="fr-FR"/>
        </w:rPr>
        <w:t xml:space="preserve"> : accorder le pardon à qn.  […] .  </w:t>
      </w:r>
    </w:p>
    <w:p w:rsidR="004C3AE6" w:rsidRPr="005658D9" w:rsidRDefault="004C3AE6" w:rsidP="004C3AE6">
      <w:pPr>
        <w:rPr>
          <w:rFonts w:cstheme="minorHAnsi"/>
          <w:sz w:val="20"/>
          <w:szCs w:val="20"/>
        </w:rPr>
      </w:pPr>
    </w:p>
    <w:p w:rsidR="004C3AE6" w:rsidRPr="005658D9" w:rsidRDefault="004C3AE6" w:rsidP="004C3AE6">
      <w:pPr>
        <w:rPr>
          <w:rFonts w:ascii="Palatino Linotype" w:hAnsi="Palatino Linotype" w:cstheme="minorHAnsi"/>
          <w:sz w:val="20"/>
          <w:szCs w:val="20"/>
        </w:rPr>
      </w:pPr>
      <w:r w:rsidRPr="00B63A99">
        <w:rPr>
          <w:rFonts w:ascii="Palatino Linotype" w:hAnsi="Palatino Linotype" w:cstheme="minorHAnsi"/>
          <w:b/>
          <w:color w:val="C00000"/>
          <w:sz w:val="20"/>
          <w:szCs w:val="20"/>
        </w:rPr>
        <w:t>N</w:t>
      </w:r>
      <w:r w:rsidRPr="00B63A99">
        <w:rPr>
          <w:rFonts w:ascii="Palatino Linotype" w:hAnsi="Palatino Linotype" w:cstheme="minorHAnsi"/>
          <w:b/>
          <w:sz w:val="20"/>
          <w:szCs w:val="20"/>
        </w:rPr>
        <w:t xml:space="preserve">B. </w:t>
      </w:r>
      <w:r w:rsidRPr="00B63A99">
        <w:rPr>
          <w:rFonts w:ascii="Palatino Linotype" w:hAnsi="Palatino Linotype" w:cstheme="minorHAnsi"/>
          <w:b/>
          <w:sz w:val="20"/>
          <w:szCs w:val="20"/>
          <w:lang w:val="el-GR"/>
        </w:rPr>
        <w:t>ὑφ</w:t>
      </w:r>
      <w:r w:rsidRPr="00B63A99">
        <w:rPr>
          <w:rFonts w:ascii="Palatino Linotype" w:hAnsi="Palatino Linotype" w:cstheme="minorHAnsi"/>
          <w:b/>
          <w:sz w:val="20"/>
          <w:szCs w:val="20"/>
        </w:rPr>
        <w:t xml:space="preserve">' </w:t>
      </w:r>
      <w:r w:rsidRPr="00B63A99">
        <w:rPr>
          <w:rFonts w:ascii="Palatino Linotype" w:hAnsi="Palatino Linotype" w:cstheme="minorHAnsi"/>
          <w:b/>
          <w:sz w:val="20"/>
          <w:szCs w:val="20"/>
          <w:lang w:val="el-GR"/>
        </w:rPr>
        <w:t>ἧς</w:t>
      </w:r>
      <w:r w:rsidRPr="00B63A99">
        <w:rPr>
          <w:rFonts w:ascii="Palatino Linotype" w:hAnsi="Palatino Linotype" w:cstheme="minorHAnsi"/>
          <w:b/>
          <w:sz w:val="20"/>
          <w:szCs w:val="20"/>
        </w:rPr>
        <w:t xml:space="preserve"> </w:t>
      </w:r>
      <w:r w:rsidRPr="00B63A99">
        <w:rPr>
          <w:rFonts w:ascii="Palatino Linotype" w:hAnsi="Palatino Linotype" w:cstheme="minorHAnsi"/>
          <w:b/>
          <w:sz w:val="20"/>
          <w:szCs w:val="20"/>
          <w:lang w:val="el-GR"/>
        </w:rPr>
        <w:t>αὐτῷ</w:t>
      </w:r>
      <w:r w:rsidRPr="00B63A99">
        <w:rPr>
          <w:rFonts w:ascii="Palatino Linotype" w:hAnsi="Palatino Linotype" w:cstheme="minorHAnsi"/>
          <w:b/>
          <w:sz w:val="20"/>
          <w:szCs w:val="20"/>
        </w:rPr>
        <w:t xml:space="preserve"> </w:t>
      </w:r>
      <w:r w:rsidRPr="00B63A99">
        <w:rPr>
          <w:rFonts w:ascii="Palatino Linotype" w:hAnsi="Palatino Linotype" w:cstheme="minorHAnsi"/>
          <w:b/>
          <w:sz w:val="20"/>
          <w:szCs w:val="20"/>
          <w:lang w:val="el-GR"/>
        </w:rPr>
        <w:t>προσετάττετο</w:t>
      </w:r>
      <w:r w:rsidRPr="00B63A99">
        <w:rPr>
          <w:rFonts w:ascii="Palatino Linotype" w:hAnsi="Palatino Linotype" w:cstheme="minorHAnsi"/>
          <w:b/>
          <w:sz w:val="20"/>
          <w:szCs w:val="20"/>
        </w:rPr>
        <w:t xml:space="preserve"> : </w:t>
      </w:r>
      <w:r w:rsidRPr="005658D9">
        <w:rPr>
          <w:rFonts w:ascii="Palatino Linotype" w:hAnsi="Palatino Linotype" w:cstheme="minorHAnsi"/>
          <w:sz w:val="20"/>
          <w:szCs w:val="20"/>
        </w:rPr>
        <w:t>Attraction d’une subordonnée</w:t>
      </w:r>
      <w:r>
        <w:rPr>
          <w:rFonts w:ascii="Palatino Linotype" w:hAnsi="Palatino Linotype" w:cstheme="minorHAnsi"/>
          <w:sz w:val="20"/>
          <w:szCs w:val="20"/>
        </w:rPr>
        <w:t xml:space="preserve"> (ici relative) </w:t>
      </w:r>
      <w:r w:rsidRPr="005658D9">
        <w:rPr>
          <w:rFonts w:ascii="Palatino Linotype" w:hAnsi="Palatino Linotype" w:cstheme="minorHAnsi"/>
          <w:sz w:val="20"/>
          <w:szCs w:val="20"/>
        </w:rPr>
        <w:t>par l’irréel</w:t>
      </w:r>
      <w:r>
        <w:rPr>
          <w:rFonts w:ascii="Palatino Linotype" w:hAnsi="Palatino Linotype" w:cstheme="minorHAnsi"/>
          <w:sz w:val="20"/>
          <w:szCs w:val="20"/>
        </w:rPr>
        <w:t xml:space="preserve"> de la conditionnelle dont elle dépend</w:t>
      </w:r>
      <w:r w:rsidRPr="005658D9">
        <w:rPr>
          <w:rFonts w:ascii="Palatino Linotype" w:hAnsi="Palatino Linotype" w:cstheme="minorHAnsi"/>
          <w:sz w:val="20"/>
          <w:szCs w:val="20"/>
        </w:rPr>
        <w:t xml:space="preserve">. L’attraction se fait sans </w:t>
      </w:r>
      <w:r w:rsidRPr="00E665B1">
        <w:rPr>
          <w:rFonts w:ascii="Palatino Linotype" w:hAnsi="Palatino Linotype"/>
          <w:b/>
          <w:sz w:val="18"/>
        </w:rPr>
        <w:t>ἄν</w:t>
      </w:r>
      <w:r w:rsidRPr="00E665B1">
        <w:rPr>
          <w:rFonts w:ascii="Palatino Linotype" w:hAnsi="Palatino Linotype" w:cstheme="minorHAnsi"/>
          <w:sz w:val="20"/>
          <w:szCs w:val="20"/>
        </w:rPr>
        <w:t xml:space="preserve"> </w:t>
      </w:r>
      <w:r w:rsidRPr="005658D9">
        <w:rPr>
          <w:rFonts w:ascii="Palatino Linotype" w:hAnsi="Palatino Linotype" w:cstheme="minorHAnsi"/>
          <w:sz w:val="20"/>
          <w:szCs w:val="20"/>
        </w:rPr>
        <w:t>Bizos P. 163.  L. Bodin parle « d’une assimilation de mode »</w:t>
      </w:r>
      <w:r>
        <w:rPr>
          <w:rFonts w:ascii="Palatino Linotype" w:hAnsi="Palatino Linotype" w:cstheme="minorHAnsi"/>
          <w:sz w:val="20"/>
          <w:szCs w:val="20"/>
        </w:rPr>
        <w:t>.</w:t>
      </w:r>
      <w:r w:rsidRPr="005658D9">
        <w:rPr>
          <w:rFonts w:ascii="Palatino Linotype" w:hAnsi="Palatino Linotype" w:cstheme="minorHAnsi"/>
          <w:sz w:val="20"/>
          <w:szCs w:val="20"/>
        </w:rPr>
        <w:t xml:space="preserve"> </w:t>
      </w:r>
    </w:p>
    <w:p w:rsidR="004C3AE6" w:rsidRPr="005658D9" w:rsidRDefault="004C3AE6" w:rsidP="004C3AE6">
      <w:pPr>
        <w:rPr>
          <w:rFonts w:cstheme="minorHAnsi"/>
          <w:sz w:val="20"/>
          <w:szCs w:val="20"/>
        </w:rPr>
      </w:pPr>
    </w:p>
    <w:p w:rsidR="004C3AE6" w:rsidRDefault="004C3AE6" w:rsidP="004C3AE6">
      <w:pPr>
        <w:rPr>
          <w:rFonts w:ascii="Palatino Linotype" w:hAnsi="Palatino Linotype"/>
          <w:sz w:val="20"/>
          <w:szCs w:val="20"/>
        </w:rPr>
      </w:pPr>
    </w:p>
    <w:p w:rsidR="004C3AE6" w:rsidRPr="004C3AE6" w:rsidRDefault="004C3AE6" w:rsidP="004C3AE6">
      <w:pPr>
        <w:pStyle w:val="Sansinterligne"/>
        <w:jc w:val="center"/>
        <w:rPr>
          <w:rFonts w:eastAsia="Times New Roman" w:cstheme="minorHAnsi"/>
          <w:sz w:val="20"/>
          <w:szCs w:val="20"/>
          <w:lang w:val="fr-FR" w:eastAsia="fr-FR"/>
        </w:rPr>
      </w:pPr>
      <w:r w:rsidRPr="00EF267B">
        <w:rPr>
          <w:rFonts w:eastAsia="Times New Roman" w:cstheme="minorHAnsi"/>
          <w:sz w:val="20"/>
          <w:szCs w:val="20"/>
          <w:lang w:eastAsia="fr-FR"/>
        </w:rPr>
        <w:sym w:font="Wingdings" w:char="F0E0"/>
      </w:r>
      <w:r w:rsidRPr="004C3AE6">
        <w:rPr>
          <w:rFonts w:eastAsia="Times New Roman" w:cstheme="minorHAnsi"/>
          <w:sz w:val="20"/>
          <w:szCs w:val="20"/>
          <w:lang w:val="fr-FR" w:eastAsia="fr-FR"/>
        </w:rPr>
        <w:t xml:space="preserve"> …  </w:t>
      </w:r>
      <w:r w:rsidRPr="00EF267B">
        <w:rPr>
          <w:rFonts w:eastAsia="Times New Roman" w:cstheme="minorHAnsi"/>
          <w:sz w:val="20"/>
          <w:szCs w:val="20"/>
          <w:lang w:eastAsia="fr-FR"/>
        </w:rPr>
        <w:sym w:font="Wingdings" w:char="F0DF"/>
      </w:r>
    </w:p>
    <w:p w:rsidR="004C3AE6" w:rsidRDefault="004C3AE6" w:rsidP="004C3AE6">
      <w:pPr>
        <w:rPr>
          <w:rFonts w:ascii="Palatino Linotype" w:hAnsi="Palatino Linotype"/>
          <w:sz w:val="20"/>
          <w:szCs w:val="20"/>
        </w:rPr>
      </w:pPr>
    </w:p>
    <w:p w:rsidR="004C3AE6" w:rsidRDefault="004C3AE6" w:rsidP="004C3AE6">
      <w:pPr>
        <w:rPr>
          <w:rFonts w:ascii="Palatino Linotype" w:hAnsi="Palatino Linotype"/>
          <w:sz w:val="20"/>
          <w:szCs w:val="20"/>
        </w:rPr>
      </w:pPr>
      <w:r w:rsidRPr="00E3445B">
        <w:rPr>
          <w:rFonts w:ascii="Palatino Linotype" w:hAnsi="Palatino Linotype"/>
          <w:b/>
          <w:color w:val="1914C6"/>
          <w:sz w:val="22"/>
          <w:szCs w:val="22"/>
        </w:rPr>
        <w:tab/>
        <w:t>[§ 29 phr. 2]</w:t>
      </w:r>
      <w:r w:rsidRPr="00E3445B">
        <w:rPr>
          <w:rFonts w:ascii="Palatino Linotype" w:hAnsi="Palatino Linotype"/>
          <w:sz w:val="22"/>
          <w:szCs w:val="22"/>
        </w:rPr>
        <w:t xml:space="preserve"> </w:t>
      </w:r>
      <w:r w:rsidRPr="00E3445B">
        <w:rPr>
          <w:rFonts w:ascii="Palatino Linotype" w:hAnsi="Palatino Linotype"/>
          <w:sz w:val="22"/>
          <w:szCs w:val="22"/>
          <w:lang w:val="el-GR"/>
        </w:rPr>
        <w:t>νῦν</w:t>
      </w:r>
      <w:r w:rsidRPr="00E3445B">
        <w:rPr>
          <w:rFonts w:ascii="Palatino Linotype" w:hAnsi="Palatino Linotype"/>
          <w:sz w:val="22"/>
          <w:szCs w:val="22"/>
        </w:rPr>
        <w:t xml:space="preserve"> </w:t>
      </w:r>
      <w:r w:rsidRPr="00E3445B">
        <w:rPr>
          <w:rFonts w:ascii="Palatino Linotype" w:hAnsi="Palatino Linotype"/>
          <w:sz w:val="22"/>
          <w:szCs w:val="22"/>
          <w:lang w:val="el-GR"/>
        </w:rPr>
        <w:t>δὲ</w:t>
      </w:r>
      <w:r w:rsidRPr="00E3445B">
        <w:rPr>
          <w:rFonts w:ascii="Palatino Linotype" w:hAnsi="Palatino Linotype"/>
          <w:sz w:val="22"/>
          <w:szCs w:val="22"/>
        </w:rPr>
        <w:t xml:space="preserve"> </w:t>
      </w:r>
      <w:r w:rsidRPr="00E3445B">
        <w:rPr>
          <w:rFonts w:ascii="Palatino Linotype" w:hAnsi="Palatino Linotype"/>
          <w:sz w:val="22"/>
          <w:szCs w:val="22"/>
          <w:lang w:val="el-GR"/>
        </w:rPr>
        <w:t>παρὰ</w:t>
      </w:r>
      <w:r w:rsidRPr="00E3445B">
        <w:rPr>
          <w:rFonts w:ascii="Palatino Linotype" w:hAnsi="Palatino Linotype"/>
          <w:sz w:val="22"/>
          <w:szCs w:val="22"/>
        </w:rPr>
        <w:t xml:space="preserve"> </w:t>
      </w:r>
      <w:r w:rsidRPr="00E3445B">
        <w:rPr>
          <w:rFonts w:ascii="Palatino Linotype" w:hAnsi="Palatino Linotype"/>
          <w:sz w:val="22"/>
          <w:szCs w:val="22"/>
          <w:lang w:val="el-GR"/>
        </w:rPr>
        <w:t>τοῦ</w:t>
      </w:r>
      <w:r w:rsidRPr="00E3445B">
        <w:rPr>
          <w:rFonts w:ascii="Palatino Linotype" w:hAnsi="Palatino Linotype"/>
          <w:sz w:val="22"/>
          <w:szCs w:val="22"/>
        </w:rPr>
        <w:t xml:space="preserve"> </w:t>
      </w:r>
      <w:r w:rsidRPr="00E3445B">
        <w:rPr>
          <w:rFonts w:ascii="Palatino Linotype" w:hAnsi="Palatino Linotype"/>
          <w:sz w:val="22"/>
          <w:szCs w:val="22"/>
          <w:lang w:val="el-GR"/>
        </w:rPr>
        <w:t>ποτε</w:t>
      </w:r>
      <w:r w:rsidRPr="00E3445B">
        <w:rPr>
          <w:rFonts w:ascii="Palatino Linotype" w:hAnsi="Palatino Linotype"/>
          <w:sz w:val="22"/>
          <w:szCs w:val="22"/>
        </w:rPr>
        <w:t xml:space="preserve"> </w:t>
      </w:r>
      <w:r w:rsidRPr="00E3445B">
        <w:rPr>
          <w:rFonts w:ascii="Palatino Linotype" w:hAnsi="Palatino Linotype"/>
          <w:sz w:val="22"/>
          <w:szCs w:val="22"/>
          <w:lang w:val="el-GR"/>
        </w:rPr>
        <w:t>καὶ</w:t>
      </w:r>
      <w:r w:rsidRPr="00E3445B">
        <w:rPr>
          <w:rFonts w:ascii="Palatino Linotype" w:hAnsi="Palatino Linotype"/>
          <w:sz w:val="22"/>
          <w:szCs w:val="22"/>
        </w:rPr>
        <w:t xml:space="preserve"> </w:t>
      </w:r>
      <w:r w:rsidRPr="00E3445B">
        <w:rPr>
          <w:rFonts w:ascii="Palatino Linotype" w:hAnsi="Palatino Linotype"/>
          <w:sz w:val="22"/>
          <w:szCs w:val="22"/>
          <w:lang w:val="el-GR"/>
        </w:rPr>
        <w:t>λήψεσθε</w:t>
      </w:r>
      <w:r w:rsidRPr="00E3445B">
        <w:rPr>
          <w:rFonts w:ascii="Palatino Linotype" w:hAnsi="Palatino Linotype"/>
          <w:sz w:val="22"/>
          <w:szCs w:val="22"/>
        </w:rPr>
        <w:t xml:space="preserve"> </w:t>
      </w:r>
      <w:r w:rsidRPr="00E3445B">
        <w:rPr>
          <w:rFonts w:ascii="Palatino Linotype" w:hAnsi="Palatino Linotype"/>
          <w:sz w:val="22"/>
          <w:szCs w:val="22"/>
          <w:lang w:val="el-GR"/>
        </w:rPr>
        <w:t>δίκην</w:t>
      </w:r>
      <w:r w:rsidRPr="00E3445B">
        <w:rPr>
          <w:rFonts w:ascii="Palatino Linotype" w:hAnsi="Palatino Linotype"/>
          <w:sz w:val="22"/>
          <w:szCs w:val="22"/>
        </w:rPr>
        <w:t xml:space="preserve">, </w:t>
      </w:r>
      <w:r w:rsidRPr="00E3445B">
        <w:rPr>
          <w:rFonts w:ascii="Palatino Linotype" w:hAnsi="Palatino Linotype"/>
          <w:sz w:val="22"/>
          <w:szCs w:val="22"/>
          <w:lang w:val="el-GR"/>
        </w:rPr>
        <w:t>εἴπερ</w:t>
      </w:r>
      <w:r w:rsidRPr="00E3445B">
        <w:rPr>
          <w:rFonts w:ascii="Palatino Linotype" w:hAnsi="Palatino Linotype"/>
          <w:sz w:val="22"/>
          <w:szCs w:val="22"/>
        </w:rPr>
        <w:t xml:space="preserve"> </w:t>
      </w:r>
      <w:r w:rsidRPr="00E3445B">
        <w:rPr>
          <w:rFonts w:ascii="Palatino Linotype" w:hAnsi="Palatino Linotype"/>
          <w:sz w:val="22"/>
          <w:szCs w:val="22"/>
          <w:lang w:val="el-GR"/>
        </w:rPr>
        <w:t>ἐξέσται</w:t>
      </w:r>
      <w:r w:rsidRPr="00E3445B">
        <w:rPr>
          <w:rFonts w:ascii="Palatino Linotype" w:hAnsi="Palatino Linotype"/>
          <w:sz w:val="22"/>
          <w:szCs w:val="22"/>
        </w:rPr>
        <w:t xml:space="preserve"> </w:t>
      </w:r>
      <w:r w:rsidRPr="00E3445B">
        <w:rPr>
          <w:rFonts w:ascii="Palatino Linotype" w:hAnsi="Palatino Linotype"/>
          <w:sz w:val="22"/>
          <w:szCs w:val="22"/>
          <w:lang w:val="el-GR"/>
        </w:rPr>
        <w:t>τοῖς</w:t>
      </w:r>
      <w:r w:rsidRPr="00E3445B">
        <w:rPr>
          <w:rFonts w:ascii="Palatino Linotype" w:hAnsi="Palatino Linotype"/>
          <w:sz w:val="22"/>
          <w:szCs w:val="22"/>
        </w:rPr>
        <w:t xml:space="preserve"> </w:t>
      </w:r>
      <w:r w:rsidRPr="00E3445B">
        <w:rPr>
          <w:rFonts w:ascii="Palatino Linotype" w:hAnsi="Palatino Linotype"/>
          <w:sz w:val="22"/>
          <w:szCs w:val="22"/>
          <w:lang w:val="el-GR"/>
        </w:rPr>
        <w:t>τριάκοντα</w:t>
      </w:r>
      <w:r w:rsidRPr="00E3445B">
        <w:rPr>
          <w:rFonts w:ascii="Palatino Linotype" w:hAnsi="Palatino Linotype"/>
          <w:sz w:val="22"/>
          <w:szCs w:val="22"/>
        </w:rPr>
        <w:t xml:space="preserve"> </w:t>
      </w:r>
      <w:r w:rsidRPr="00E3445B">
        <w:rPr>
          <w:rFonts w:ascii="Palatino Linotype" w:hAnsi="Palatino Linotype"/>
          <w:sz w:val="22"/>
          <w:szCs w:val="22"/>
          <w:lang w:val="el-GR"/>
        </w:rPr>
        <w:t>λέγειν</w:t>
      </w:r>
      <w:r w:rsidRPr="00E3445B">
        <w:rPr>
          <w:rFonts w:ascii="Palatino Linotype" w:hAnsi="Palatino Linotype"/>
          <w:sz w:val="22"/>
          <w:szCs w:val="22"/>
        </w:rPr>
        <w:t xml:space="preserve"> </w:t>
      </w:r>
      <w:r w:rsidRPr="00E3445B">
        <w:rPr>
          <w:rFonts w:ascii="Palatino Linotype" w:hAnsi="Palatino Linotype"/>
          <w:sz w:val="22"/>
          <w:szCs w:val="22"/>
          <w:lang w:val="el-GR"/>
        </w:rPr>
        <w:t>ὅτι</w:t>
      </w:r>
      <w:r w:rsidRPr="00E3445B">
        <w:rPr>
          <w:rFonts w:ascii="Palatino Linotype" w:hAnsi="Palatino Linotype"/>
          <w:sz w:val="22"/>
          <w:szCs w:val="22"/>
        </w:rPr>
        <w:t xml:space="preserve"> </w:t>
      </w:r>
      <w:r w:rsidRPr="00E3445B">
        <w:rPr>
          <w:rFonts w:ascii="Palatino Linotype" w:hAnsi="Palatino Linotype"/>
          <w:sz w:val="22"/>
          <w:szCs w:val="22"/>
          <w:lang w:val="el-GR"/>
        </w:rPr>
        <w:t>τὰ</w:t>
      </w:r>
      <w:r w:rsidRPr="00E3445B">
        <w:rPr>
          <w:rFonts w:ascii="Palatino Linotype" w:hAnsi="Palatino Linotype"/>
          <w:sz w:val="22"/>
          <w:szCs w:val="22"/>
        </w:rPr>
        <w:t xml:space="preserve"> </w:t>
      </w:r>
      <w:r w:rsidRPr="00E3445B">
        <w:rPr>
          <w:rFonts w:ascii="Palatino Linotype" w:hAnsi="Palatino Linotype"/>
          <w:sz w:val="22"/>
          <w:szCs w:val="22"/>
          <w:lang w:val="el-GR"/>
        </w:rPr>
        <w:t>ὑπὸ</w:t>
      </w:r>
      <w:r w:rsidRPr="00E3445B">
        <w:rPr>
          <w:rFonts w:ascii="Palatino Linotype" w:hAnsi="Palatino Linotype"/>
          <w:sz w:val="22"/>
          <w:szCs w:val="22"/>
        </w:rPr>
        <w:t xml:space="preserve"> </w:t>
      </w:r>
      <w:r w:rsidRPr="00E3445B">
        <w:rPr>
          <w:rFonts w:ascii="Palatino Linotype" w:hAnsi="Palatino Linotype"/>
          <w:sz w:val="22"/>
          <w:szCs w:val="22"/>
          <w:lang w:val="el-GR"/>
        </w:rPr>
        <w:t>τῶν</w:t>
      </w:r>
      <w:r w:rsidRPr="00E3445B">
        <w:rPr>
          <w:rFonts w:ascii="Palatino Linotype" w:hAnsi="Palatino Linotype"/>
          <w:sz w:val="22"/>
          <w:szCs w:val="22"/>
        </w:rPr>
        <w:t xml:space="preserve"> </w:t>
      </w:r>
      <w:r w:rsidRPr="00E3445B">
        <w:rPr>
          <w:rFonts w:ascii="Palatino Linotype" w:hAnsi="Palatino Linotype"/>
          <w:sz w:val="22"/>
          <w:szCs w:val="22"/>
          <w:lang w:val="el-GR"/>
        </w:rPr>
        <w:t>τριάκοντα</w:t>
      </w:r>
      <w:r w:rsidRPr="00E3445B">
        <w:rPr>
          <w:rFonts w:ascii="Palatino Linotype" w:hAnsi="Palatino Linotype"/>
          <w:sz w:val="22"/>
          <w:szCs w:val="22"/>
        </w:rPr>
        <w:t xml:space="preserve"> </w:t>
      </w:r>
      <w:r w:rsidRPr="00E3445B">
        <w:rPr>
          <w:rFonts w:ascii="Palatino Linotype" w:hAnsi="Palatino Linotype"/>
          <w:sz w:val="22"/>
          <w:szCs w:val="22"/>
          <w:lang w:val="el-GR"/>
        </w:rPr>
        <w:t>προσταχθέντα</w:t>
      </w:r>
      <w:r w:rsidRPr="00E3445B">
        <w:rPr>
          <w:rFonts w:ascii="Palatino Linotype" w:hAnsi="Palatino Linotype"/>
          <w:sz w:val="22"/>
          <w:szCs w:val="22"/>
        </w:rPr>
        <w:t xml:space="preserve"> </w:t>
      </w:r>
      <w:r w:rsidRPr="00E3445B">
        <w:rPr>
          <w:rFonts w:ascii="Palatino Linotype" w:hAnsi="Palatino Linotype"/>
          <w:sz w:val="22"/>
          <w:szCs w:val="22"/>
          <w:lang w:val="el-GR"/>
        </w:rPr>
        <w:t>ἐποίουν</w:t>
      </w:r>
      <w:r w:rsidRPr="00E3445B">
        <w:rPr>
          <w:rFonts w:ascii="Palatino Linotype" w:hAnsi="Palatino Linotype"/>
          <w:sz w:val="22"/>
          <w:szCs w:val="22"/>
        </w:rPr>
        <w:t> ;</w:t>
      </w:r>
      <w:r w:rsidRPr="00CC4D8B">
        <w:rPr>
          <w:rFonts w:ascii="Palatino Linotype" w:hAnsi="Palatino Linotype"/>
          <w:sz w:val="20"/>
          <w:szCs w:val="20"/>
        </w:rPr>
        <w:t xml:space="preserve"> </w:t>
      </w:r>
    </w:p>
    <w:p w:rsidR="004C3AE6" w:rsidRDefault="004C3AE6" w:rsidP="004C3AE6">
      <w:pPr>
        <w:rPr>
          <w:rFonts w:ascii="Palatino Linotype" w:hAnsi="Palatino Linotype"/>
          <w:sz w:val="20"/>
          <w:szCs w:val="20"/>
        </w:rPr>
      </w:pPr>
    </w:p>
    <w:p w:rsidR="004C3AE6" w:rsidRPr="004C3AE6" w:rsidRDefault="004C3AE6" w:rsidP="004C3AE6">
      <w:pPr>
        <w:pStyle w:val="Sansinterligne"/>
        <w:rPr>
          <w:rFonts w:eastAsia="Calibri"/>
          <w:b/>
          <w:sz w:val="18"/>
          <w:lang w:val="fr-FR"/>
        </w:rPr>
      </w:pPr>
      <w:r w:rsidRPr="003F349C">
        <w:rPr>
          <w:b/>
          <w:color w:val="C00000"/>
          <w:sz w:val="18"/>
        </w:rPr>
        <w:t>Τ</w:t>
      </w:r>
      <w:r w:rsidRPr="00EF267B">
        <w:rPr>
          <w:b/>
          <w:sz w:val="18"/>
        </w:rPr>
        <w:t>ίνος</w:t>
      </w:r>
      <w:r w:rsidRPr="004C3AE6">
        <w:rPr>
          <w:b/>
          <w:sz w:val="18"/>
          <w:lang w:val="fr-FR"/>
        </w:rPr>
        <w:t xml:space="preserve"> </w:t>
      </w:r>
      <w:r w:rsidRPr="004C3AE6">
        <w:rPr>
          <w:i/>
          <w:sz w:val="18"/>
          <w:lang w:val="fr-FR"/>
        </w:rPr>
        <w:t>ou</w:t>
      </w:r>
      <w:r w:rsidRPr="004C3AE6">
        <w:rPr>
          <w:sz w:val="18"/>
          <w:lang w:val="fr-FR"/>
        </w:rPr>
        <w:t xml:space="preserve"> </w:t>
      </w:r>
      <w:r w:rsidRPr="00EF267B">
        <w:rPr>
          <w:b/>
          <w:sz w:val="18"/>
        </w:rPr>
        <w:t>τοῦ</w:t>
      </w:r>
      <w:r w:rsidRPr="004C3AE6">
        <w:rPr>
          <w:b/>
          <w:sz w:val="18"/>
          <w:lang w:val="fr-FR"/>
        </w:rPr>
        <w:t> :</w:t>
      </w:r>
      <w:r w:rsidRPr="004C3AE6">
        <w:rPr>
          <w:bCs/>
          <w:sz w:val="18"/>
          <w:lang w:val="fr-FR"/>
        </w:rPr>
        <w:t xml:space="preserve"> gén. du  pronom interrogatif </w:t>
      </w:r>
      <w:r w:rsidRPr="00EF267B">
        <w:rPr>
          <w:b/>
          <w:caps/>
          <w:color w:val="C00000"/>
          <w:sz w:val="18"/>
        </w:rPr>
        <w:t>τ</w:t>
      </w:r>
      <w:r w:rsidRPr="00EF267B">
        <w:rPr>
          <w:b/>
          <w:sz w:val="18"/>
        </w:rPr>
        <w:t>ίς</w:t>
      </w:r>
      <w:r w:rsidRPr="004C3AE6">
        <w:rPr>
          <w:b/>
          <w:sz w:val="18"/>
          <w:lang w:val="fr-FR"/>
        </w:rPr>
        <w:t xml:space="preserve">, </w:t>
      </w:r>
      <w:r w:rsidRPr="00EF267B">
        <w:rPr>
          <w:b/>
          <w:sz w:val="18"/>
        </w:rPr>
        <w:t>τίς</w:t>
      </w:r>
      <w:r w:rsidRPr="004C3AE6">
        <w:rPr>
          <w:b/>
          <w:sz w:val="18"/>
          <w:lang w:val="fr-FR"/>
        </w:rPr>
        <w:t xml:space="preserve">, </w:t>
      </w:r>
      <w:r w:rsidRPr="00EF267B">
        <w:rPr>
          <w:b/>
          <w:sz w:val="18"/>
        </w:rPr>
        <w:t>τί</w:t>
      </w:r>
      <w:r w:rsidRPr="004C3AE6">
        <w:rPr>
          <w:b/>
          <w:sz w:val="18"/>
          <w:lang w:val="fr-FR"/>
        </w:rPr>
        <w:t> </w:t>
      </w:r>
      <w:r w:rsidRPr="004C3AE6">
        <w:rPr>
          <w:bCs/>
          <w:sz w:val="18"/>
          <w:lang w:val="fr-FR"/>
        </w:rPr>
        <w:t>(qui ?).</w:t>
      </w:r>
      <w:r w:rsidRPr="004C3AE6">
        <w:rPr>
          <w:b/>
          <w:bCs/>
          <w:sz w:val="18"/>
          <w:lang w:val="fr-FR"/>
        </w:rPr>
        <w:t xml:space="preserve">  </w:t>
      </w:r>
      <w:r w:rsidRPr="00E3373D">
        <w:rPr>
          <w:b/>
          <w:color w:val="C00000"/>
          <w:sz w:val="18"/>
        </w:rPr>
        <w:t>Τ</w:t>
      </w:r>
      <w:r w:rsidRPr="00E3373D">
        <w:rPr>
          <w:rFonts w:eastAsia="Calibri"/>
          <w:b/>
          <w:sz w:val="18"/>
        </w:rPr>
        <w:t>ίς</w:t>
      </w:r>
      <w:r w:rsidRPr="004C3AE6">
        <w:rPr>
          <w:rFonts w:eastAsia="Calibri"/>
          <w:b/>
          <w:sz w:val="18"/>
          <w:lang w:val="fr-FR"/>
        </w:rPr>
        <w:t xml:space="preserve"> </w:t>
      </w:r>
      <w:r w:rsidRPr="00E3373D">
        <w:rPr>
          <w:rFonts w:eastAsia="Calibri"/>
          <w:b/>
          <w:sz w:val="18"/>
        </w:rPr>
        <w:t>ποτε</w:t>
      </w:r>
      <w:r w:rsidRPr="004C3AE6">
        <w:rPr>
          <w:rFonts w:eastAsia="Calibri"/>
          <w:b/>
          <w:sz w:val="18"/>
          <w:lang w:val="fr-FR"/>
        </w:rPr>
        <w:t xml:space="preserve"> : </w:t>
      </w:r>
      <w:r w:rsidRPr="00E3373D">
        <w:rPr>
          <w:rFonts w:eastAsia="Calibri"/>
          <w:b/>
          <w:sz w:val="18"/>
        </w:rPr>
        <w:t>ποτε</w:t>
      </w:r>
      <w:r w:rsidRPr="004C3AE6">
        <w:rPr>
          <w:i/>
          <w:iCs/>
          <w:sz w:val="18"/>
          <w:lang w:val="fr-FR"/>
        </w:rPr>
        <w:t xml:space="preserve"> marque l’attente au sens de</w:t>
      </w:r>
      <w:r w:rsidRPr="004C3AE6">
        <w:rPr>
          <w:sz w:val="18"/>
          <w:lang w:val="fr-FR"/>
        </w:rPr>
        <w:t xml:space="preserve"> enfin. </w:t>
      </w:r>
    </w:p>
    <w:p w:rsidR="004C3AE6" w:rsidRDefault="004C3AE6" w:rsidP="004C3AE6">
      <w:pPr>
        <w:rPr>
          <w:rFonts w:ascii="Palatino Linotype" w:hAnsi="Palatino Linotype"/>
          <w:sz w:val="20"/>
          <w:szCs w:val="20"/>
        </w:rPr>
      </w:pPr>
      <w:r w:rsidRPr="00E3373D">
        <w:rPr>
          <w:b/>
          <w:color w:val="C00000"/>
          <w:sz w:val="18"/>
        </w:rPr>
        <w:t>Δ</w:t>
      </w:r>
      <w:r w:rsidRPr="00E3373D">
        <w:rPr>
          <w:b/>
          <w:sz w:val="18"/>
        </w:rPr>
        <w:t>ίκην λαμβάνειν :</w:t>
      </w:r>
      <w:r w:rsidRPr="00E3373D">
        <w:rPr>
          <w:sz w:val="18"/>
        </w:rPr>
        <w:t xml:space="preserve"> tirer vengeance, se venger</w:t>
      </w:r>
      <w:r>
        <w:rPr>
          <w:sz w:val="18"/>
        </w:rPr>
        <w:t xml:space="preserve">  […].</w:t>
      </w:r>
    </w:p>
    <w:p w:rsidR="004C3AE6" w:rsidRPr="004C3AE6" w:rsidRDefault="004C3AE6" w:rsidP="004C3AE6">
      <w:pPr>
        <w:pStyle w:val="Sansinterligne"/>
        <w:rPr>
          <w:sz w:val="18"/>
          <w:lang w:val="fr-FR"/>
        </w:rPr>
      </w:pPr>
      <w:r w:rsidRPr="00EF267B">
        <w:rPr>
          <w:b/>
          <w:color w:val="C00000"/>
          <w:sz w:val="18"/>
        </w:rPr>
        <w:t>Ἔ</w:t>
      </w:r>
      <w:r w:rsidRPr="00EF267B">
        <w:rPr>
          <w:b/>
          <w:sz w:val="18"/>
        </w:rPr>
        <w:t>ξειμι</w:t>
      </w:r>
      <w:r w:rsidRPr="004C3AE6">
        <w:rPr>
          <w:b/>
          <w:sz w:val="18"/>
          <w:lang w:val="fr-FR"/>
        </w:rPr>
        <w:t xml:space="preserve">   […]  ;   </w:t>
      </w:r>
      <w:r w:rsidRPr="004C3AE6">
        <w:rPr>
          <w:b/>
          <w:bCs/>
          <w:sz w:val="18"/>
          <w:lang w:val="fr-FR"/>
        </w:rPr>
        <w:t>2</w:t>
      </w:r>
      <w:r w:rsidRPr="004C3AE6">
        <w:rPr>
          <w:sz w:val="18"/>
          <w:lang w:val="fr-FR"/>
        </w:rPr>
        <w:t xml:space="preserve"> </w:t>
      </w:r>
      <w:r w:rsidRPr="004C3AE6">
        <w:rPr>
          <w:i/>
          <w:iCs/>
          <w:sz w:val="18"/>
          <w:lang w:val="fr-FR"/>
        </w:rPr>
        <w:t>d’ord. impers.</w:t>
      </w:r>
      <w:r w:rsidRPr="004C3AE6">
        <w:rPr>
          <w:sz w:val="18"/>
          <w:lang w:val="fr-FR"/>
        </w:rPr>
        <w:t xml:space="preserve"> </w:t>
      </w:r>
      <w:r w:rsidRPr="00E3373D">
        <w:rPr>
          <w:b/>
          <w:sz w:val="18"/>
        </w:rPr>
        <w:t>ἔξεστι</w:t>
      </w:r>
      <w:r w:rsidRPr="004C3AE6">
        <w:rPr>
          <w:sz w:val="18"/>
          <w:lang w:val="fr-FR"/>
        </w:rPr>
        <w:t xml:space="preserve"> (</w:t>
      </w:r>
      <w:r w:rsidRPr="004C3AE6">
        <w:rPr>
          <w:i/>
          <w:iCs/>
          <w:sz w:val="18"/>
          <w:lang w:val="fr-FR"/>
        </w:rPr>
        <w:t>inf.</w:t>
      </w:r>
      <w:r w:rsidRPr="004C3AE6">
        <w:rPr>
          <w:sz w:val="18"/>
          <w:lang w:val="fr-FR"/>
        </w:rPr>
        <w:t xml:space="preserve"> </w:t>
      </w:r>
      <w:r w:rsidRPr="00EF267B">
        <w:rPr>
          <w:sz w:val="18"/>
        </w:rPr>
        <w:t>ἐξεῖναι</w:t>
      </w:r>
      <w:r w:rsidRPr="004C3AE6">
        <w:rPr>
          <w:sz w:val="18"/>
          <w:lang w:val="fr-FR"/>
        </w:rPr>
        <w:t xml:space="preserve">, </w:t>
      </w:r>
      <w:r w:rsidRPr="004C3AE6">
        <w:rPr>
          <w:i/>
          <w:iCs/>
          <w:sz w:val="18"/>
          <w:lang w:val="fr-FR"/>
        </w:rPr>
        <w:t>impf.</w:t>
      </w:r>
      <w:r w:rsidRPr="004C3AE6">
        <w:rPr>
          <w:sz w:val="18"/>
          <w:lang w:val="fr-FR"/>
        </w:rPr>
        <w:t xml:space="preserve"> </w:t>
      </w:r>
      <w:r w:rsidRPr="00EF267B">
        <w:rPr>
          <w:sz w:val="18"/>
        </w:rPr>
        <w:t>ἐξῆν</w:t>
      </w:r>
      <w:r w:rsidRPr="004C3AE6">
        <w:rPr>
          <w:sz w:val="18"/>
          <w:lang w:val="fr-FR"/>
        </w:rPr>
        <w:t xml:space="preserve">, </w:t>
      </w:r>
      <w:r w:rsidRPr="004C3AE6">
        <w:rPr>
          <w:i/>
          <w:iCs/>
          <w:sz w:val="18"/>
          <w:lang w:val="fr-FR"/>
        </w:rPr>
        <w:t>f.</w:t>
      </w:r>
      <w:r w:rsidRPr="004C3AE6">
        <w:rPr>
          <w:sz w:val="18"/>
          <w:lang w:val="fr-FR"/>
        </w:rPr>
        <w:t xml:space="preserve"> </w:t>
      </w:r>
      <w:r w:rsidRPr="00EF267B">
        <w:rPr>
          <w:sz w:val="18"/>
        </w:rPr>
        <w:t>ἐξέσται</w:t>
      </w:r>
      <w:r w:rsidRPr="004C3AE6">
        <w:rPr>
          <w:sz w:val="18"/>
          <w:lang w:val="fr-FR"/>
        </w:rPr>
        <w:t xml:space="preserve">) : il est permis ;  ( avec dat. et inf.) : il est permis </w:t>
      </w:r>
    </w:p>
    <w:p w:rsidR="004C3AE6" w:rsidRPr="004C3AE6" w:rsidRDefault="004C3AE6" w:rsidP="004C3AE6">
      <w:pPr>
        <w:pStyle w:val="Sansinterligne"/>
        <w:rPr>
          <w:sz w:val="18"/>
          <w:lang w:val="fr-FR"/>
        </w:rPr>
      </w:pPr>
      <w:r w:rsidRPr="004C3AE6">
        <w:rPr>
          <w:sz w:val="18"/>
          <w:lang w:val="fr-FR"/>
        </w:rPr>
        <w:t xml:space="preserve">à qn… de… </w:t>
      </w:r>
    </w:p>
    <w:p w:rsidR="004C3AE6" w:rsidRPr="004C3AE6" w:rsidRDefault="004C3AE6" w:rsidP="004C3AE6">
      <w:pPr>
        <w:pStyle w:val="Sansinterligne"/>
        <w:rPr>
          <w:b/>
          <w:sz w:val="18"/>
          <w:lang w:val="fr-FR"/>
        </w:rPr>
      </w:pPr>
      <w:r w:rsidRPr="00EF267B">
        <w:rPr>
          <w:b/>
          <w:color w:val="C00000"/>
          <w:sz w:val="18"/>
        </w:rPr>
        <w:t>Π</w:t>
      </w:r>
      <w:r w:rsidRPr="00EF267B">
        <w:rPr>
          <w:b/>
          <w:sz w:val="18"/>
        </w:rPr>
        <w:t>ροστάσσω</w:t>
      </w:r>
      <w:r w:rsidRPr="004C3AE6">
        <w:rPr>
          <w:b/>
          <w:sz w:val="18"/>
          <w:lang w:val="fr-FR"/>
        </w:rPr>
        <w:t>—[</w:t>
      </w:r>
      <w:r w:rsidRPr="004C3AE6">
        <w:rPr>
          <w:sz w:val="18"/>
          <w:lang w:val="fr-FR"/>
        </w:rPr>
        <w:t>/</w:t>
      </w:r>
      <w:r w:rsidRPr="00EF267B">
        <w:rPr>
          <w:sz w:val="18"/>
        </w:rPr>
        <w:t>προστάττω</w:t>
      </w:r>
      <w:r w:rsidRPr="004C3AE6">
        <w:rPr>
          <w:b/>
          <w:sz w:val="18"/>
          <w:lang w:val="fr-FR"/>
        </w:rPr>
        <w:t> </w:t>
      </w:r>
      <w:r w:rsidRPr="004C3AE6">
        <w:rPr>
          <w:sz w:val="18"/>
          <w:lang w:val="fr-FR"/>
        </w:rPr>
        <w:t xml:space="preserve">; </w:t>
      </w:r>
      <w:r w:rsidRPr="004C3AE6">
        <w:rPr>
          <w:i/>
          <w:sz w:val="18"/>
          <w:lang w:val="fr-FR"/>
        </w:rPr>
        <w:t>aor.</w:t>
      </w:r>
      <w:r w:rsidRPr="004C3AE6">
        <w:rPr>
          <w:sz w:val="18"/>
          <w:lang w:val="fr-FR"/>
        </w:rPr>
        <w:t xml:space="preserve">: </w:t>
      </w:r>
      <w:r w:rsidRPr="00EF267B">
        <w:rPr>
          <w:sz w:val="18"/>
        </w:rPr>
        <w:t>προσέταξα</w:t>
      </w:r>
      <w:r w:rsidRPr="004C3AE6">
        <w:rPr>
          <w:sz w:val="18"/>
          <w:lang w:val="fr-FR"/>
        </w:rPr>
        <w:t xml:space="preserve"> ; </w:t>
      </w:r>
      <w:r w:rsidRPr="004C3AE6">
        <w:rPr>
          <w:i/>
          <w:sz w:val="18"/>
          <w:lang w:val="fr-FR"/>
        </w:rPr>
        <w:t>pft</w:t>
      </w:r>
      <w:r w:rsidRPr="004C3AE6">
        <w:rPr>
          <w:sz w:val="18"/>
          <w:lang w:val="fr-FR"/>
        </w:rPr>
        <w:t xml:space="preserve">.: </w:t>
      </w:r>
      <w:r w:rsidRPr="00EF267B">
        <w:rPr>
          <w:sz w:val="18"/>
        </w:rPr>
        <w:t>προστέταχα</w:t>
      </w:r>
      <w:r w:rsidRPr="004C3AE6">
        <w:rPr>
          <w:sz w:val="18"/>
          <w:lang w:val="fr-FR"/>
        </w:rPr>
        <w:t> </w:t>
      </w:r>
      <w:r w:rsidRPr="00EF267B">
        <w:rPr>
          <w:sz w:val="18"/>
        </w:rPr>
        <w:t>;</w:t>
      </w:r>
      <w:r w:rsidRPr="004C3AE6">
        <w:rPr>
          <w:sz w:val="18"/>
          <w:lang w:val="fr-FR"/>
        </w:rPr>
        <w:t xml:space="preserve"> </w:t>
      </w:r>
      <w:r w:rsidRPr="004C3AE6">
        <w:rPr>
          <w:rFonts w:ascii="Times New Roman" w:hAnsi="Times New Roman" w:cs="Times New Roman"/>
          <w:sz w:val="18"/>
          <w:lang w:val="fr-FR"/>
        </w:rPr>
        <w:t>▬</w:t>
      </w:r>
      <w:r w:rsidRPr="004C3AE6">
        <w:rPr>
          <w:sz w:val="18"/>
          <w:lang w:val="fr-FR"/>
        </w:rPr>
        <w:t xml:space="preserve"> M. </w:t>
      </w:r>
      <w:r w:rsidRPr="004C3AE6">
        <w:rPr>
          <w:i/>
          <w:sz w:val="18"/>
          <w:lang w:val="fr-FR"/>
        </w:rPr>
        <w:t>aor.</w:t>
      </w:r>
      <w:r w:rsidRPr="004C3AE6">
        <w:rPr>
          <w:sz w:val="18"/>
          <w:lang w:val="fr-FR"/>
        </w:rPr>
        <w:t xml:space="preserve">: </w:t>
      </w:r>
      <w:r w:rsidRPr="00EF267B">
        <w:rPr>
          <w:sz w:val="18"/>
        </w:rPr>
        <w:t>προσεταξάμην</w:t>
      </w:r>
      <w:r w:rsidRPr="004C3AE6">
        <w:rPr>
          <w:sz w:val="18"/>
          <w:lang w:val="fr-FR"/>
        </w:rPr>
        <w:t xml:space="preserve"> ; </w:t>
      </w:r>
      <w:r w:rsidRPr="004C3AE6">
        <w:rPr>
          <w:i/>
          <w:sz w:val="18"/>
          <w:lang w:val="fr-FR"/>
        </w:rPr>
        <w:t>pft</w:t>
      </w:r>
      <w:r w:rsidRPr="004C3AE6">
        <w:rPr>
          <w:sz w:val="18"/>
          <w:lang w:val="fr-FR"/>
        </w:rPr>
        <w:t xml:space="preserve">.: </w:t>
      </w:r>
      <w:r w:rsidRPr="00EF267B">
        <w:rPr>
          <w:sz w:val="18"/>
        </w:rPr>
        <w:t>προστέταγμαι;</w:t>
      </w:r>
      <w:r w:rsidRPr="004C3AE6">
        <w:rPr>
          <w:sz w:val="18"/>
          <w:lang w:val="fr-FR"/>
        </w:rPr>
        <w:t xml:space="preserve">  </w:t>
      </w:r>
      <w:r w:rsidRPr="004C3AE6">
        <w:rPr>
          <w:rFonts w:ascii="Times New Roman" w:hAnsi="Times New Roman" w:cs="Times New Roman"/>
          <w:sz w:val="18"/>
          <w:lang w:val="fr-FR"/>
        </w:rPr>
        <w:t>▬</w:t>
      </w:r>
      <w:r w:rsidRPr="004C3AE6">
        <w:rPr>
          <w:sz w:val="18"/>
          <w:lang w:val="fr-FR"/>
        </w:rPr>
        <w:t xml:space="preserve"> PA. </w:t>
      </w:r>
      <w:r w:rsidRPr="004C3AE6">
        <w:rPr>
          <w:i/>
          <w:sz w:val="18"/>
          <w:lang w:val="fr-FR"/>
        </w:rPr>
        <w:t>aor.</w:t>
      </w:r>
      <w:r w:rsidRPr="004C3AE6">
        <w:rPr>
          <w:sz w:val="18"/>
          <w:lang w:val="fr-FR"/>
        </w:rPr>
        <w:t xml:space="preserve">: </w:t>
      </w:r>
      <w:r w:rsidRPr="00EF267B">
        <w:rPr>
          <w:sz w:val="18"/>
        </w:rPr>
        <w:t>προσετάχθην</w:t>
      </w:r>
      <w:r w:rsidRPr="004C3AE6">
        <w:rPr>
          <w:sz w:val="18"/>
          <w:lang w:val="fr-FR"/>
        </w:rPr>
        <w:t xml:space="preserve"> ;  </w:t>
      </w:r>
      <w:r w:rsidRPr="004C3AE6">
        <w:rPr>
          <w:i/>
          <w:sz w:val="18"/>
          <w:lang w:val="fr-FR"/>
        </w:rPr>
        <w:t>pft</w:t>
      </w:r>
      <w:r w:rsidRPr="004C3AE6">
        <w:rPr>
          <w:sz w:val="18"/>
          <w:lang w:val="fr-FR"/>
        </w:rPr>
        <w:t xml:space="preserve">.: </w:t>
      </w:r>
      <w:r w:rsidRPr="00EF267B">
        <w:rPr>
          <w:sz w:val="18"/>
        </w:rPr>
        <w:t>προστέταγμαι</w:t>
      </w:r>
      <w:r w:rsidRPr="004C3AE6">
        <w:rPr>
          <w:sz w:val="18"/>
          <w:lang w:val="fr-FR"/>
        </w:rPr>
        <w:t> </w:t>
      </w:r>
      <w:r w:rsidRPr="004C3AE6">
        <w:rPr>
          <w:b/>
          <w:sz w:val="18"/>
          <w:lang w:val="fr-FR"/>
        </w:rPr>
        <w:t xml:space="preserve">]— : </w:t>
      </w:r>
      <w:r w:rsidRPr="004C3AE6">
        <w:rPr>
          <w:sz w:val="18"/>
          <w:lang w:val="fr-FR"/>
        </w:rPr>
        <w:t xml:space="preserve">ordonner,, prescrire  qc. à qn.(acc. et dat.)  </w:t>
      </w:r>
      <w:r w:rsidRPr="004C3AE6">
        <w:rPr>
          <w:rFonts w:ascii="Times New Roman" w:hAnsi="Times New Roman" w:cs="Times New Roman"/>
          <w:sz w:val="18"/>
          <w:lang w:val="fr-FR"/>
        </w:rPr>
        <w:t>▬</w:t>
      </w:r>
      <w:r w:rsidRPr="004C3AE6">
        <w:rPr>
          <w:sz w:val="18"/>
          <w:lang w:val="fr-FR"/>
        </w:rPr>
        <w:t xml:space="preserve"> Pass. : recevoir l’ordre de ;     </w:t>
      </w:r>
      <w:r w:rsidRPr="004C3AE6">
        <w:rPr>
          <w:rFonts w:ascii="Times New Roman" w:hAnsi="Times New Roman" w:cs="Times New Roman"/>
          <w:sz w:val="18"/>
          <w:lang w:val="fr-FR"/>
        </w:rPr>
        <w:t>▬</w:t>
      </w:r>
      <w:r w:rsidRPr="004C3AE6">
        <w:rPr>
          <w:sz w:val="18"/>
          <w:lang w:val="fr-FR"/>
        </w:rPr>
        <w:t xml:space="preserve">  Part.  Subst.     </w:t>
      </w:r>
      <w:r w:rsidRPr="00EF267B">
        <w:rPr>
          <w:b/>
          <w:caps/>
          <w:sz w:val="18"/>
        </w:rPr>
        <w:t>τ</w:t>
      </w:r>
      <w:r w:rsidRPr="00EF267B">
        <w:rPr>
          <w:b/>
          <w:sz w:val="18"/>
        </w:rPr>
        <w:t>ὸ</w:t>
      </w:r>
      <w:r w:rsidRPr="004C3AE6">
        <w:rPr>
          <w:b/>
          <w:sz w:val="18"/>
          <w:lang w:val="fr-FR"/>
        </w:rPr>
        <w:t xml:space="preserve"> </w:t>
      </w:r>
      <w:r w:rsidRPr="00EF267B">
        <w:rPr>
          <w:b/>
          <w:sz w:val="18"/>
        </w:rPr>
        <w:t>προστεταγμένον</w:t>
      </w:r>
      <w:r w:rsidRPr="004C3AE6">
        <w:rPr>
          <w:b/>
          <w:sz w:val="18"/>
          <w:lang w:val="fr-FR"/>
        </w:rPr>
        <w:t xml:space="preserve">, </w:t>
      </w:r>
      <w:r w:rsidRPr="00EF267B">
        <w:rPr>
          <w:b/>
          <w:sz w:val="18"/>
        </w:rPr>
        <w:t>τὸ</w:t>
      </w:r>
      <w:r w:rsidRPr="004C3AE6">
        <w:rPr>
          <w:b/>
          <w:sz w:val="18"/>
          <w:lang w:val="fr-FR"/>
        </w:rPr>
        <w:t xml:space="preserve"> </w:t>
      </w:r>
      <w:r w:rsidRPr="00EF267B">
        <w:rPr>
          <w:b/>
          <w:sz w:val="18"/>
        </w:rPr>
        <w:t>προσταχθέν</w:t>
      </w:r>
      <w:r w:rsidRPr="004C3AE6">
        <w:rPr>
          <w:b/>
          <w:sz w:val="18"/>
          <w:lang w:val="fr-FR"/>
        </w:rPr>
        <w:t> </w:t>
      </w:r>
      <w:r w:rsidRPr="004C3AE6">
        <w:rPr>
          <w:sz w:val="18"/>
          <w:lang w:val="fr-FR"/>
        </w:rPr>
        <w:t xml:space="preserve">: ordre donné ; </w:t>
      </w:r>
      <w:r w:rsidRPr="00EF267B">
        <w:rPr>
          <w:b/>
          <w:caps/>
          <w:sz w:val="18"/>
        </w:rPr>
        <w:t>τ</w:t>
      </w:r>
      <w:r w:rsidRPr="00EF267B">
        <w:rPr>
          <w:b/>
          <w:sz w:val="18"/>
        </w:rPr>
        <w:t>ὰ</w:t>
      </w:r>
      <w:r w:rsidRPr="004C3AE6">
        <w:rPr>
          <w:sz w:val="18"/>
          <w:lang w:val="fr-FR"/>
        </w:rPr>
        <w:t xml:space="preserve"> </w:t>
      </w:r>
      <w:r w:rsidRPr="00EF267B">
        <w:rPr>
          <w:b/>
          <w:sz w:val="18"/>
        </w:rPr>
        <w:t>προσταχθέντα</w:t>
      </w:r>
      <w:r w:rsidRPr="004C3AE6">
        <w:rPr>
          <w:sz w:val="18"/>
          <w:lang w:val="fr-FR"/>
        </w:rPr>
        <w:t xml:space="preserve"> : les ordres donnés.   </w:t>
      </w:r>
    </w:p>
    <w:p w:rsidR="004C3AE6" w:rsidRPr="00774ED4" w:rsidRDefault="004C3AE6" w:rsidP="004C3AE6">
      <w:pPr>
        <w:pStyle w:val="Sansinterligne"/>
        <w:rPr>
          <w:sz w:val="18"/>
          <w:lang w:val="fr-FR"/>
        </w:rPr>
      </w:pPr>
      <w:r w:rsidRPr="004C3AE6">
        <w:rPr>
          <w:color w:val="C00000"/>
          <w:lang w:val="fr-FR"/>
        </w:rPr>
        <w:t>C</w:t>
      </w:r>
      <w:r w:rsidRPr="004C3AE6">
        <w:rPr>
          <w:lang w:val="fr-FR"/>
        </w:rPr>
        <w:t xml:space="preserve">st.  </w:t>
      </w:r>
      <w:r w:rsidRPr="00774ED4">
        <w:rPr>
          <w:rFonts w:ascii="Palatino Linotype" w:hAnsi="Palatino Linotype"/>
          <w:b/>
          <w:lang w:val="el-GR"/>
        </w:rPr>
        <w:t>ἐποίουν</w:t>
      </w:r>
      <w:r w:rsidRPr="004C3AE6">
        <w:rPr>
          <w:lang w:val="fr-FR"/>
        </w:rPr>
        <w:t xml:space="preserve"> : dans le discours indirect le temps du discours direct est conservé. </w:t>
      </w:r>
    </w:p>
    <w:p w:rsidR="004C3AE6" w:rsidRDefault="004C3AE6" w:rsidP="004C3AE6">
      <w:pPr>
        <w:rPr>
          <w:rFonts w:ascii="Palatino Linotype" w:hAnsi="Palatino Linotype"/>
          <w:sz w:val="20"/>
          <w:szCs w:val="20"/>
        </w:rPr>
      </w:pPr>
    </w:p>
    <w:p w:rsidR="001A7AEC" w:rsidRPr="001A7AEC" w:rsidRDefault="001A7AEC" w:rsidP="001A7AEC">
      <w:pPr>
        <w:pStyle w:val="Sansinterligne"/>
        <w:rPr>
          <w:rFonts w:eastAsia="Times New Roman" w:cstheme="minorHAnsi"/>
          <w:sz w:val="20"/>
          <w:szCs w:val="20"/>
          <w:lang w:val="fr-FR" w:eastAsia="fr-FR"/>
        </w:rPr>
      </w:pPr>
    </w:p>
    <w:p w:rsidR="001A7AEC" w:rsidRPr="007E6065" w:rsidRDefault="001A7AEC" w:rsidP="001A7AEC">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1A7AEC" w:rsidRPr="00467B41" w:rsidRDefault="001A7AEC" w:rsidP="001A7AEC">
      <w:pPr>
        <w:pStyle w:val="Sansinterligne"/>
        <w:jc w:val="center"/>
        <w:rPr>
          <w:sz w:val="20"/>
          <w:szCs w:val="20"/>
          <w:lang w:val="fr-FR"/>
        </w:rPr>
      </w:pPr>
    </w:p>
    <w:p w:rsidR="001A7AEC" w:rsidRPr="004C3AE6" w:rsidRDefault="001A7AEC" w:rsidP="00A87401">
      <w:pPr>
        <w:pStyle w:val="Sansinterligne"/>
        <w:rPr>
          <w:rFonts w:ascii="Palatino Linotype" w:hAnsi="Palatino Linotype"/>
          <w:b/>
          <w:color w:val="1914C6"/>
          <w:sz w:val="26"/>
          <w:szCs w:val="26"/>
          <w:lang w:val="fr-FR"/>
        </w:rPr>
      </w:pPr>
      <w:r w:rsidRPr="004C3AE6">
        <w:rPr>
          <w:rFonts w:ascii="Palatino Linotype" w:eastAsia="Times New Roman" w:hAnsi="Palatino Linotype" w:cs="Courier New"/>
          <w:b/>
          <w:color w:val="1914C6"/>
          <w:sz w:val="26"/>
          <w:szCs w:val="26"/>
          <w:lang w:val="fr-FR" w:eastAsia="fr-FR"/>
        </w:rPr>
        <w:t xml:space="preserve">Contre Ératosthène </w:t>
      </w:r>
      <w:r w:rsidRPr="004C3AE6">
        <w:rPr>
          <w:rFonts w:ascii="Palatino Linotype" w:hAnsi="Palatino Linotype"/>
          <w:b/>
          <w:color w:val="1914C6"/>
          <w:sz w:val="26"/>
          <w:szCs w:val="26"/>
          <w:lang w:val="fr-FR"/>
        </w:rPr>
        <w:t>[§. 30]</w:t>
      </w:r>
    </w:p>
    <w:p w:rsidR="00A87401" w:rsidRDefault="00A87401" w:rsidP="00A87401">
      <w:pPr>
        <w:rPr>
          <w:rFonts w:ascii="Palatino Linotype" w:hAnsi="Palatino Linotype"/>
          <w:sz w:val="20"/>
          <w:szCs w:val="20"/>
        </w:rPr>
      </w:pPr>
      <w:r w:rsidRPr="00D768BA">
        <w:rPr>
          <w:rFonts w:ascii="Palatino Linotype" w:hAnsi="Palatino Linotype"/>
          <w:sz w:val="20"/>
          <w:szCs w:val="20"/>
        </w:rPr>
        <w:t>[</w:t>
      </w:r>
      <w:r>
        <w:rPr>
          <w:rFonts w:ascii="Palatino Linotype" w:hAnsi="Palatino Linotype"/>
          <w:sz w:val="20"/>
          <w:szCs w:val="20"/>
        </w:rPr>
        <w:t>§30</w:t>
      </w:r>
      <w:r w:rsidRPr="00D768BA">
        <w:rPr>
          <w:rFonts w:ascii="Palatino Linotype" w:hAnsi="Palatino Linotype"/>
          <w:sz w:val="20"/>
          <w:szCs w:val="20"/>
        </w:rPr>
        <w:t>]</w:t>
      </w:r>
      <w:r>
        <w:rPr>
          <w:rFonts w:ascii="Palatino Linotype" w:hAnsi="Palatino Linotype"/>
          <w:sz w:val="20"/>
          <w:szCs w:val="20"/>
        </w:rPr>
        <w:t xml:space="preserve"> </w:t>
      </w:r>
      <w:r w:rsidRPr="00D34C24">
        <w:rPr>
          <w:rFonts w:ascii="Palatino Linotype" w:hAnsi="Palatino Linotype"/>
          <w:sz w:val="20"/>
          <w:szCs w:val="20"/>
          <w:lang w:val="el-GR"/>
        </w:rPr>
        <w:t>Καὶ</w:t>
      </w:r>
      <w:r w:rsidRPr="00D768BA">
        <w:rPr>
          <w:rFonts w:ascii="Palatino Linotype" w:hAnsi="Palatino Linotype"/>
          <w:sz w:val="20"/>
          <w:szCs w:val="20"/>
        </w:rPr>
        <w:t xml:space="preserve"> </w:t>
      </w:r>
      <w:r w:rsidRPr="00D34C24">
        <w:rPr>
          <w:rFonts w:ascii="Palatino Linotype" w:hAnsi="Palatino Linotype"/>
          <w:sz w:val="20"/>
          <w:szCs w:val="20"/>
          <w:lang w:val="el-GR"/>
        </w:rPr>
        <w:t>μὲν</w:t>
      </w:r>
      <w:r w:rsidRPr="00D768BA">
        <w:rPr>
          <w:rFonts w:ascii="Palatino Linotype" w:hAnsi="Palatino Linotype"/>
          <w:sz w:val="20"/>
          <w:szCs w:val="20"/>
        </w:rPr>
        <w:t xml:space="preserve"> </w:t>
      </w:r>
      <w:r w:rsidRPr="00D34C24">
        <w:rPr>
          <w:rFonts w:ascii="Palatino Linotype" w:hAnsi="Palatino Linotype"/>
          <w:sz w:val="20"/>
          <w:szCs w:val="20"/>
          <w:lang w:val="el-GR"/>
        </w:rPr>
        <w:t>δὴ</w:t>
      </w:r>
      <w:r w:rsidRPr="00D768BA">
        <w:rPr>
          <w:rFonts w:ascii="Palatino Linotype" w:hAnsi="Palatino Linotype"/>
          <w:sz w:val="20"/>
          <w:szCs w:val="20"/>
        </w:rPr>
        <w:t xml:space="preserve"> </w:t>
      </w:r>
      <w:r w:rsidRPr="00D34C24">
        <w:rPr>
          <w:rFonts w:ascii="Palatino Linotype" w:hAnsi="Palatino Linotype"/>
          <w:sz w:val="20"/>
          <w:szCs w:val="20"/>
          <w:lang w:val="el-GR"/>
        </w:rPr>
        <w:t>οὐκ</w:t>
      </w:r>
      <w:r w:rsidRPr="00D768BA">
        <w:rPr>
          <w:rFonts w:ascii="Palatino Linotype" w:hAnsi="Palatino Linotype"/>
          <w:sz w:val="20"/>
          <w:szCs w:val="20"/>
        </w:rPr>
        <w:t xml:space="preserve"> </w:t>
      </w:r>
      <w:r w:rsidRPr="00D34C24">
        <w:rPr>
          <w:rFonts w:ascii="Palatino Linotype" w:hAnsi="Palatino Linotype"/>
          <w:sz w:val="20"/>
          <w:szCs w:val="20"/>
          <w:lang w:val="el-GR"/>
        </w:rPr>
        <w:t>ἐν</w:t>
      </w:r>
      <w:r w:rsidRPr="00D768BA">
        <w:rPr>
          <w:rFonts w:ascii="Palatino Linotype" w:hAnsi="Palatino Linotype"/>
          <w:sz w:val="20"/>
          <w:szCs w:val="20"/>
        </w:rPr>
        <w:t xml:space="preserve"> </w:t>
      </w:r>
      <w:r w:rsidRPr="00D34C24">
        <w:rPr>
          <w:rFonts w:ascii="Palatino Linotype" w:hAnsi="Palatino Linotype"/>
          <w:sz w:val="20"/>
          <w:szCs w:val="20"/>
          <w:lang w:val="el-GR"/>
        </w:rPr>
        <w:t>τῇ</w:t>
      </w:r>
      <w:r w:rsidRPr="00D768BA">
        <w:rPr>
          <w:rFonts w:ascii="Palatino Linotype" w:hAnsi="Palatino Linotype"/>
          <w:sz w:val="20"/>
          <w:szCs w:val="20"/>
        </w:rPr>
        <w:t xml:space="preserve"> </w:t>
      </w:r>
      <w:r w:rsidRPr="00D34C24">
        <w:rPr>
          <w:rFonts w:ascii="Palatino Linotype" w:hAnsi="Palatino Linotype"/>
          <w:sz w:val="20"/>
          <w:szCs w:val="20"/>
          <w:lang w:val="el-GR"/>
        </w:rPr>
        <w:t>οἰκίᾳ</w:t>
      </w:r>
      <w:r w:rsidRPr="00D768BA">
        <w:rPr>
          <w:rFonts w:ascii="Palatino Linotype" w:hAnsi="Palatino Linotype"/>
          <w:sz w:val="20"/>
          <w:szCs w:val="20"/>
        </w:rPr>
        <w:t xml:space="preserve"> </w:t>
      </w:r>
      <w:r w:rsidRPr="00D34C24">
        <w:rPr>
          <w:rFonts w:ascii="Palatino Linotype" w:hAnsi="Palatino Linotype"/>
          <w:sz w:val="20"/>
          <w:szCs w:val="20"/>
          <w:lang w:val="el-GR"/>
        </w:rPr>
        <w:t>ἀλλ</w:t>
      </w:r>
      <w:r w:rsidRPr="00D768BA">
        <w:rPr>
          <w:rFonts w:ascii="Palatino Linotype" w:hAnsi="Palatino Linotype"/>
          <w:sz w:val="20"/>
          <w:szCs w:val="20"/>
        </w:rPr>
        <w:t xml:space="preserve">' </w:t>
      </w:r>
      <w:r w:rsidRPr="00D34C24">
        <w:rPr>
          <w:rFonts w:ascii="Palatino Linotype" w:hAnsi="Palatino Linotype"/>
          <w:sz w:val="20"/>
          <w:szCs w:val="20"/>
          <w:lang w:val="el-GR"/>
        </w:rPr>
        <w:t>ἐν</w:t>
      </w:r>
      <w:r w:rsidRPr="00D768BA">
        <w:rPr>
          <w:rFonts w:ascii="Palatino Linotype" w:hAnsi="Palatino Linotype"/>
          <w:sz w:val="20"/>
          <w:szCs w:val="20"/>
        </w:rPr>
        <w:t xml:space="preserve"> </w:t>
      </w:r>
      <w:r w:rsidRPr="00D34C24">
        <w:rPr>
          <w:rFonts w:ascii="Palatino Linotype" w:hAnsi="Palatino Linotype"/>
          <w:sz w:val="20"/>
          <w:szCs w:val="20"/>
          <w:lang w:val="el-GR"/>
        </w:rPr>
        <w:t>τῇ</w:t>
      </w:r>
      <w:r w:rsidRPr="00D768BA">
        <w:rPr>
          <w:rFonts w:ascii="Palatino Linotype" w:hAnsi="Palatino Linotype"/>
          <w:sz w:val="20"/>
          <w:szCs w:val="20"/>
        </w:rPr>
        <w:t xml:space="preserve"> </w:t>
      </w:r>
      <w:r w:rsidRPr="00D34C24">
        <w:rPr>
          <w:rFonts w:ascii="Palatino Linotype" w:hAnsi="Palatino Linotype"/>
          <w:sz w:val="20"/>
          <w:szCs w:val="20"/>
          <w:lang w:val="el-GR"/>
        </w:rPr>
        <w:t>ὁδῷ</w:t>
      </w:r>
      <w:r w:rsidRPr="00D768BA">
        <w:rPr>
          <w:rFonts w:ascii="Palatino Linotype" w:hAnsi="Palatino Linotype"/>
          <w:sz w:val="20"/>
          <w:szCs w:val="20"/>
        </w:rPr>
        <w:t xml:space="preserve">, </w:t>
      </w:r>
      <w:r w:rsidRPr="00D34C24">
        <w:rPr>
          <w:rFonts w:ascii="Palatino Linotype" w:hAnsi="Palatino Linotype"/>
          <w:sz w:val="20"/>
          <w:szCs w:val="20"/>
          <w:lang w:val="el-GR"/>
        </w:rPr>
        <w:t>σῴζειν</w:t>
      </w:r>
      <w:r w:rsidRPr="00D768BA">
        <w:rPr>
          <w:rFonts w:ascii="Palatino Linotype" w:hAnsi="Palatino Linotype"/>
          <w:sz w:val="20"/>
          <w:szCs w:val="20"/>
        </w:rPr>
        <w:t xml:space="preserve"> </w:t>
      </w:r>
      <w:r w:rsidRPr="00D34C24">
        <w:rPr>
          <w:rFonts w:ascii="Palatino Linotype" w:hAnsi="Palatino Linotype"/>
          <w:sz w:val="20"/>
          <w:szCs w:val="20"/>
          <w:lang w:val="el-GR"/>
        </w:rPr>
        <w:t>τε</w:t>
      </w:r>
      <w:r w:rsidRPr="00D768BA">
        <w:rPr>
          <w:rFonts w:ascii="Palatino Linotype" w:hAnsi="Palatino Linotype"/>
          <w:sz w:val="20"/>
          <w:szCs w:val="20"/>
        </w:rPr>
        <w:t xml:space="preserve"> </w:t>
      </w:r>
      <w:r w:rsidRPr="00D34C24">
        <w:rPr>
          <w:rFonts w:ascii="Palatino Linotype" w:hAnsi="Palatino Linotype"/>
          <w:sz w:val="20"/>
          <w:szCs w:val="20"/>
          <w:lang w:val="el-GR"/>
        </w:rPr>
        <w:t>αὐτὸν</w:t>
      </w:r>
      <w:r w:rsidRPr="00D768BA">
        <w:rPr>
          <w:rFonts w:ascii="Palatino Linotype" w:hAnsi="Palatino Linotype"/>
          <w:sz w:val="20"/>
          <w:szCs w:val="20"/>
        </w:rPr>
        <w:t xml:space="preserve"> </w:t>
      </w:r>
      <w:r w:rsidRPr="00D34C24">
        <w:rPr>
          <w:rFonts w:ascii="Palatino Linotype" w:hAnsi="Palatino Linotype"/>
          <w:sz w:val="20"/>
          <w:szCs w:val="20"/>
          <w:lang w:val="el-GR"/>
        </w:rPr>
        <w:t>καὶ</w:t>
      </w:r>
      <w:r w:rsidRPr="00D768BA">
        <w:rPr>
          <w:rFonts w:ascii="Palatino Linotype" w:hAnsi="Palatino Linotype"/>
          <w:sz w:val="20"/>
          <w:szCs w:val="20"/>
        </w:rPr>
        <w:t xml:space="preserve"> </w:t>
      </w:r>
      <w:r w:rsidRPr="00D34C24">
        <w:rPr>
          <w:rFonts w:ascii="Palatino Linotype" w:hAnsi="Palatino Linotype"/>
          <w:sz w:val="20"/>
          <w:szCs w:val="20"/>
          <w:lang w:val="el-GR"/>
        </w:rPr>
        <w:t>τὰ</w:t>
      </w:r>
      <w:r w:rsidRPr="00D768BA">
        <w:rPr>
          <w:rFonts w:ascii="Palatino Linotype" w:hAnsi="Palatino Linotype"/>
          <w:sz w:val="20"/>
          <w:szCs w:val="20"/>
        </w:rPr>
        <w:t xml:space="preserve"> </w:t>
      </w:r>
      <w:r w:rsidRPr="00D34C24">
        <w:rPr>
          <w:rFonts w:ascii="Palatino Linotype" w:hAnsi="Palatino Linotype"/>
          <w:sz w:val="20"/>
          <w:szCs w:val="20"/>
          <w:lang w:val="el-GR"/>
        </w:rPr>
        <w:t>τούτοις</w:t>
      </w:r>
      <w:r w:rsidRPr="00D768BA">
        <w:rPr>
          <w:rFonts w:ascii="Palatino Linotype" w:hAnsi="Palatino Linotype"/>
          <w:sz w:val="20"/>
          <w:szCs w:val="20"/>
        </w:rPr>
        <w:t xml:space="preserve"> </w:t>
      </w:r>
      <w:r w:rsidRPr="00D34C24">
        <w:rPr>
          <w:rFonts w:ascii="Palatino Linotype" w:hAnsi="Palatino Linotype"/>
          <w:sz w:val="20"/>
          <w:szCs w:val="20"/>
          <w:lang w:val="el-GR"/>
        </w:rPr>
        <w:t>ἐψηφισμένα</w:t>
      </w:r>
      <w:r w:rsidRPr="00D768BA">
        <w:rPr>
          <w:rFonts w:ascii="Palatino Linotype" w:hAnsi="Palatino Linotype"/>
          <w:sz w:val="20"/>
          <w:szCs w:val="20"/>
        </w:rPr>
        <w:t xml:space="preserve"> </w:t>
      </w:r>
      <w:r w:rsidRPr="00D34C24">
        <w:rPr>
          <w:rFonts w:ascii="Palatino Linotype" w:hAnsi="Palatino Linotype"/>
          <w:sz w:val="20"/>
          <w:szCs w:val="20"/>
          <w:lang w:val="el-GR"/>
        </w:rPr>
        <w:t>παρόν</w:t>
      </w:r>
      <w:r w:rsidRPr="00D768BA">
        <w:rPr>
          <w:rFonts w:ascii="Palatino Linotype" w:hAnsi="Palatino Linotype"/>
          <w:sz w:val="20"/>
          <w:szCs w:val="20"/>
        </w:rPr>
        <w:t xml:space="preserve">, </w:t>
      </w:r>
      <w:r w:rsidRPr="00D34C24">
        <w:rPr>
          <w:rFonts w:ascii="Palatino Linotype" w:hAnsi="Palatino Linotype"/>
          <w:sz w:val="20"/>
          <w:szCs w:val="20"/>
          <w:lang w:val="el-GR"/>
        </w:rPr>
        <w:t>συλλαβὼν</w:t>
      </w:r>
      <w:r w:rsidRPr="00D768BA">
        <w:rPr>
          <w:rFonts w:ascii="Palatino Linotype" w:hAnsi="Palatino Linotype"/>
          <w:sz w:val="20"/>
          <w:szCs w:val="20"/>
        </w:rPr>
        <w:t xml:space="preserve"> </w:t>
      </w:r>
      <w:r w:rsidRPr="00D34C24">
        <w:rPr>
          <w:rFonts w:ascii="Palatino Linotype" w:hAnsi="Palatino Linotype"/>
          <w:sz w:val="20"/>
          <w:szCs w:val="20"/>
          <w:lang w:val="el-GR"/>
        </w:rPr>
        <w:t>ἀπήγαγεν</w:t>
      </w:r>
      <w:r w:rsidRPr="00D768BA">
        <w:rPr>
          <w:rFonts w:ascii="Palatino Linotype" w:hAnsi="Palatino Linotype"/>
          <w:sz w:val="20"/>
          <w:szCs w:val="20"/>
        </w:rPr>
        <w:t xml:space="preserve">. </w:t>
      </w:r>
      <w:r w:rsidRPr="00D34C24">
        <w:rPr>
          <w:rFonts w:ascii="Palatino Linotype" w:hAnsi="Palatino Linotype"/>
          <w:sz w:val="20"/>
          <w:szCs w:val="20"/>
          <w:lang w:val="el-GR"/>
        </w:rPr>
        <w:t>ὑμεῖς</w:t>
      </w:r>
      <w:r w:rsidRPr="00D768BA">
        <w:rPr>
          <w:rFonts w:ascii="Palatino Linotype" w:hAnsi="Palatino Linotype"/>
          <w:sz w:val="20"/>
          <w:szCs w:val="20"/>
        </w:rPr>
        <w:t xml:space="preserve"> </w:t>
      </w:r>
      <w:r w:rsidRPr="00D34C24">
        <w:rPr>
          <w:rFonts w:ascii="Palatino Linotype" w:hAnsi="Palatino Linotype"/>
          <w:sz w:val="20"/>
          <w:szCs w:val="20"/>
          <w:lang w:val="el-GR"/>
        </w:rPr>
        <w:t>δὲ</w:t>
      </w:r>
      <w:r w:rsidRPr="00D768BA">
        <w:rPr>
          <w:rFonts w:ascii="Palatino Linotype" w:hAnsi="Palatino Linotype"/>
          <w:sz w:val="20"/>
          <w:szCs w:val="20"/>
        </w:rPr>
        <w:t xml:space="preserve"> </w:t>
      </w:r>
      <w:r w:rsidRPr="00D34C24">
        <w:rPr>
          <w:rFonts w:ascii="Palatino Linotype" w:hAnsi="Palatino Linotype"/>
          <w:sz w:val="20"/>
          <w:szCs w:val="20"/>
          <w:lang w:val="el-GR"/>
        </w:rPr>
        <w:t>πᾶσιν</w:t>
      </w:r>
      <w:r w:rsidRPr="00D768BA">
        <w:rPr>
          <w:rFonts w:ascii="Palatino Linotype" w:hAnsi="Palatino Linotype"/>
          <w:sz w:val="20"/>
          <w:szCs w:val="20"/>
        </w:rPr>
        <w:t xml:space="preserve"> </w:t>
      </w:r>
      <w:r w:rsidRPr="00D34C24">
        <w:rPr>
          <w:rFonts w:ascii="Palatino Linotype" w:hAnsi="Palatino Linotype"/>
          <w:sz w:val="20"/>
          <w:szCs w:val="20"/>
          <w:lang w:val="el-GR"/>
        </w:rPr>
        <w:t>ὀργίζεσθε</w:t>
      </w:r>
      <w:r w:rsidRPr="00D768BA">
        <w:rPr>
          <w:rFonts w:ascii="Palatino Linotype" w:hAnsi="Palatino Linotype"/>
          <w:sz w:val="20"/>
          <w:szCs w:val="20"/>
        </w:rPr>
        <w:t xml:space="preserve">, </w:t>
      </w:r>
      <w:r w:rsidRPr="00D34C24">
        <w:rPr>
          <w:rFonts w:ascii="Palatino Linotype" w:hAnsi="Palatino Linotype"/>
          <w:sz w:val="20"/>
          <w:szCs w:val="20"/>
          <w:lang w:val="el-GR"/>
        </w:rPr>
        <w:t>ὅσοι</w:t>
      </w:r>
      <w:r w:rsidRPr="00D768BA">
        <w:rPr>
          <w:rFonts w:ascii="Palatino Linotype" w:hAnsi="Palatino Linotype"/>
          <w:sz w:val="20"/>
          <w:szCs w:val="20"/>
        </w:rPr>
        <w:t xml:space="preserve"> </w:t>
      </w:r>
      <w:r w:rsidRPr="00D34C24">
        <w:rPr>
          <w:rFonts w:ascii="Palatino Linotype" w:hAnsi="Palatino Linotype"/>
          <w:sz w:val="20"/>
          <w:szCs w:val="20"/>
          <w:lang w:val="el-GR"/>
        </w:rPr>
        <w:t>εἰς</w:t>
      </w:r>
      <w:r w:rsidRPr="00D768BA">
        <w:rPr>
          <w:rFonts w:ascii="Palatino Linotype" w:hAnsi="Palatino Linotype"/>
          <w:sz w:val="20"/>
          <w:szCs w:val="20"/>
        </w:rPr>
        <w:t xml:space="preserve"> </w:t>
      </w:r>
      <w:r w:rsidRPr="00D34C24">
        <w:rPr>
          <w:rFonts w:ascii="Palatino Linotype" w:hAnsi="Palatino Linotype"/>
          <w:sz w:val="20"/>
          <w:szCs w:val="20"/>
          <w:lang w:val="el-GR"/>
        </w:rPr>
        <w:t>τὰς</w:t>
      </w:r>
      <w:r w:rsidRPr="00D768BA">
        <w:rPr>
          <w:rFonts w:ascii="Palatino Linotype" w:hAnsi="Palatino Linotype"/>
          <w:sz w:val="20"/>
          <w:szCs w:val="20"/>
        </w:rPr>
        <w:t xml:space="preserve"> </w:t>
      </w:r>
      <w:r w:rsidRPr="00D34C24">
        <w:rPr>
          <w:rFonts w:ascii="Palatino Linotype" w:hAnsi="Palatino Linotype"/>
          <w:sz w:val="20"/>
          <w:szCs w:val="20"/>
          <w:lang w:val="el-GR"/>
        </w:rPr>
        <w:t>οἰκίας</w:t>
      </w:r>
      <w:r w:rsidRPr="00D768BA">
        <w:rPr>
          <w:rFonts w:ascii="Palatino Linotype" w:hAnsi="Palatino Linotype"/>
          <w:sz w:val="20"/>
          <w:szCs w:val="20"/>
        </w:rPr>
        <w:t xml:space="preserve"> </w:t>
      </w:r>
      <w:r w:rsidRPr="00D34C24">
        <w:rPr>
          <w:rFonts w:ascii="Palatino Linotype" w:hAnsi="Palatino Linotype"/>
          <w:sz w:val="20"/>
          <w:szCs w:val="20"/>
          <w:lang w:val="el-GR"/>
        </w:rPr>
        <w:t>ἦλθον</w:t>
      </w:r>
      <w:r w:rsidRPr="00D768BA">
        <w:rPr>
          <w:rFonts w:ascii="Palatino Linotype" w:hAnsi="Palatino Linotype"/>
          <w:sz w:val="20"/>
          <w:szCs w:val="20"/>
        </w:rPr>
        <w:t xml:space="preserve"> </w:t>
      </w:r>
      <w:r w:rsidRPr="00D34C24">
        <w:rPr>
          <w:rFonts w:ascii="Palatino Linotype" w:hAnsi="Palatino Linotype"/>
          <w:sz w:val="20"/>
          <w:szCs w:val="20"/>
          <w:lang w:val="el-GR"/>
        </w:rPr>
        <w:t>τὰς</w:t>
      </w:r>
      <w:r w:rsidRPr="00D768BA">
        <w:rPr>
          <w:rFonts w:ascii="Palatino Linotype" w:hAnsi="Palatino Linotype"/>
          <w:sz w:val="20"/>
          <w:szCs w:val="20"/>
        </w:rPr>
        <w:t xml:space="preserve"> </w:t>
      </w:r>
      <w:r w:rsidRPr="00D34C24">
        <w:rPr>
          <w:rFonts w:ascii="Palatino Linotype" w:hAnsi="Palatino Linotype"/>
          <w:sz w:val="20"/>
          <w:szCs w:val="20"/>
          <w:lang w:val="el-GR"/>
        </w:rPr>
        <w:t>ὑμετέρας</w:t>
      </w:r>
      <w:r w:rsidRPr="00D768BA">
        <w:rPr>
          <w:rFonts w:ascii="Palatino Linotype" w:hAnsi="Palatino Linotype"/>
          <w:sz w:val="20"/>
          <w:szCs w:val="20"/>
        </w:rPr>
        <w:t xml:space="preserve"> </w:t>
      </w:r>
      <w:r w:rsidRPr="00D34C24">
        <w:rPr>
          <w:rFonts w:ascii="Palatino Linotype" w:hAnsi="Palatino Linotype"/>
          <w:sz w:val="20"/>
          <w:szCs w:val="20"/>
          <w:lang w:val="el-GR"/>
        </w:rPr>
        <w:t>ζήτησιν</w:t>
      </w:r>
      <w:r w:rsidRPr="00D768BA">
        <w:rPr>
          <w:rFonts w:ascii="Palatino Linotype" w:hAnsi="Palatino Linotype"/>
          <w:sz w:val="20"/>
          <w:szCs w:val="20"/>
        </w:rPr>
        <w:t xml:space="preserve"> </w:t>
      </w:r>
      <w:r w:rsidRPr="00D34C24">
        <w:rPr>
          <w:rFonts w:ascii="Palatino Linotype" w:hAnsi="Palatino Linotype"/>
          <w:sz w:val="20"/>
          <w:szCs w:val="20"/>
          <w:lang w:val="el-GR"/>
        </w:rPr>
        <w:t>ποιούμενοι</w:t>
      </w:r>
      <w:r w:rsidRPr="00D768BA">
        <w:rPr>
          <w:rFonts w:ascii="Palatino Linotype" w:hAnsi="Palatino Linotype"/>
          <w:sz w:val="20"/>
          <w:szCs w:val="20"/>
        </w:rPr>
        <w:t xml:space="preserve"> </w:t>
      </w:r>
      <w:r w:rsidRPr="00D34C24">
        <w:rPr>
          <w:rFonts w:ascii="Palatino Linotype" w:hAnsi="Palatino Linotype"/>
          <w:sz w:val="20"/>
          <w:szCs w:val="20"/>
          <w:lang w:val="el-GR"/>
        </w:rPr>
        <w:t>ἢ</w:t>
      </w:r>
      <w:r w:rsidRPr="00D768BA">
        <w:rPr>
          <w:rFonts w:ascii="Palatino Linotype" w:hAnsi="Palatino Linotype"/>
          <w:sz w:val="20"/>
          <w:szCs w:val="20"/>
        </w:rPr>
        <w:t xml:space="preserve"> </w:t>
      </w:r>
      <w:r w:rsidRPr="00D34C24">
        <w:rPr>
          <w:rFonts w:ascii="Palatino Linotype" w:hAnsi="Palatino Linotype"/>
          <w:sz w:val="20"/>
          <w:szCs w:val="20"/>
          <w:lang w:val="el-GR"/>
        </w:rPr>
        <w:t>ὑμῶν</w:t>
      </w:r>
      <w:r w:rsidRPr="00D768BA">
        <w:rPr>
          <w:rFonts w:ascii="Palatino Linotype" w:hAnsi="Palatino Linotype"/>
          <w:sz w:val="20"/>
          <w:szCs w:val="20"/>
        </w:rPr>
        <w:t xml:space="preserve"> </w:t>
      </w:r>
      <w:r w:rsidRPr="00D34C24">
        <w:rPr>
          <w:rFonts w:ascii="Palatino Linotype" w:hAnsi="Palatino Linotype"/>
          <w:sz w:val="20"/>
          <w:szCs w:val="20"/>
          <w:lang w:val="el-GR"/>
        </w:rPr>
        <w:t>ἢ</w:t>
      </w:r>
      <w:r w:rsidRPr="00D768BA">
        <w:rPr>
          <w:rFonts w:ascii="Palatino Linotype" w:hAnsi="Palatino Linotype"/>
          <w:sz w:val="20"/>
          <w:szCs w:val="20"/>
        </w:rPr>
        <w:t xml:space="preserve"> </w:t>
      </w:r>
      <w:r w:rsidRPr="00D34C24">
        <w:rPr>
          <w:rFonts w:ascii="Palatino Linotype" w:hAnsi="Palatino Linotype"/>
          <w:sz w:val="20"/>
          <w:szCs w:val="20"/>
          <w:lang w:val="el-GR"/>
        </w:rPr>
        <w:t>τῶν</w:t>
      </w:r>
      <w:r w:rsidRPr="00D768BA">
        <w:rPr>
          <w:rFonts w:ascii="Palatino Linotype" w:hAnsi="Palatino Linotype"/>
          <w:sz w:val="20"/>
          <w:szCs w:val="20"/>
        </w:rPr>
        <w:t xml:space="preserve"> </w:t>
      </w:r>
      <w:r w:rsidRPr="00D34C24">
        <w:rPr>
          <w:rFonts w:ascii="Palatino Linotype" w:hAnsi="Palatino Linotype"/>
          <w:sz w:val="20"/>
          <w:szCs w:val="20"/>
          <w:lang w:val="el-GR"/>
        </w:rPr>
        <w:t>ὑμετέρων</w:t>
      </w:r>
      <w:r w:rsidRPr="00D768BA">
        <w:rPr>
          <w:rFonts w:ascii="Palatino Linotype" w:hAnsi="Palatino Linotype"/>
          <w:sz w:val="20"/>
          <w:szCs w:val="20"/>
        </w:rPr>
        <w:t xml:space="preserve"> </w:t>
      </w:r>
      <w:r w:rsidRPr="00D34C24">
        <w:rPr>
          <w:rFonts w:ascii="Palatino Linotype" w:hAnsi="Palatino Linotype"/>
          <w:sz w:val="20"/>
          <w:szCs w:val="20"/>
          <w:lang w:val="el-GR"/>
        </w:rPr>
        <w:t>τινός</w:t>
      </w:r>
      <w:r w:rsidRPr="00D768BA">
        <w:rPr>
          <w:rFonts w:ascii="Palatino Linotype" w:hAnsi="Palatino Linotype"/>
          <w:sz w:val="20"/>
          <w:szCs w:val="20"/>
        </w:rPr>
        <w:t xml:space="preserve">. </w:t>
      </w:r>
    </w:p>
    <w:p w:rsidR="001A7AEC" w:rsidRPr="00467B41" w:rsidRDefault="001A7AEC" w:rsidP="00A87401">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9542D6" w:rsidRDefault="009542D6" w:rsidP="009542D6">
      <w:pPr>
        <w:rPr>
          <w:rFonts w:ascii="Palatino Linotype" w:hAnsi="Palatino Linotype"/>
          <w:sz w:val="20"/>
          <w:szCs w:val="20"/>
        </w:rPr>
      </w:pPr>
      <w:r>
        <w:rPr>
          <w:rFonts w:ascii="Palatino Linotype" w:hAnsi="Palatino Linotype"/>
          <w:b/>
          <w:color w:val="1914C6"/>
          <w:sz w:val="20"/>
          <w:szCs w:val="20"/>
        </w:rPr>
        <w:tab/>
      </w:r>
      <w:r w:rsidRPr="00787C62">
        <w:rPr>
          <w:rFonts w:ascii="Palatino Linotype" w:hAnsi="Palatino Linotype"/>
          <w:b/>
          <w:color w:val="1914C6"/>
          <w:sz w:val="20"/>
          <w:szCs w:val="20"/>
        </w:rPr>
        <w:t>[§30 phr. 1]</w:t>
      </w:r>
      <w:r>
        <w:rPr>
          <w:rFonts w:ascii="Palatino Linotype" w:hAnsi="Palatino Linotype"/>
          <w:sz w:val="20"/>
          <w:szCs w:val="20"/>
        </w:rPr>
        <w:t xml:space="preserve"> </w:t>
      </w:r>
      <w:r w:rsidRPr="00D34C24">
        <w:rPr>
          <w:rFonts w:ascii="Palatino Linotype" w:hAnsi="Palatino Linotype"/>
          <w:sz w:val="20"/>
          <w:szCs w:val="20"/>
          <w:lang w:val="el-GR"/>
        </w:rPr>
        <w:t>Καὶ</w:t>
      </w:r>
      <w:r w:rsidRPr="00D768BA">
        <w:rPr>
          <w:rFonts w:ascii="Palatino Linotype" w:hAnsi="Palatino Linotype"/>
          <w:sz w:val="20"/>
          <w:szCs w:val="20"/>
        </w:rPr>
        <w:t xml:space="preserve"> </w:t>
      </w:r>
      <w:r w:rsidRPr="00D34C24">
        <w:rPr>
          <w:rFonts w:ascii="Palatino Linotype" w:hAnsi="Palatino Linotype"/>
          <w:sz w:val="20"/>
          <w:szCs w:val="20"/>
          <w:lang w:val="el-GR"/>
        </w:rPr>
        <w:t>μὲν</w:t>
      </w:r>
      <w:r w:rsidRPr="00D768BA">
        <w:rPr>
          <w:rFonts w:ascii="Palatino Linotype" w:hAnsi="Palatino Linotype"/>
          <w:sz w:val="20"/>
          <w:szCs w:val="20"/>
        </w:rPr>
        <w:t xml:space="preserve"> </w:t>
      </w:r>
      <w:r w:rsidRPr="00D34C24">
        <w:rPr>
          <w:rFonts w:ascii="Palatino Linotype" w:hAnsi="Palatino Linotype"/>
          <w:sz w:val="20"/>
          <w:szCs w:val="20"/>
          <w:lang w:val="el-GR"/>
        </w:rPr>
        <w:t>δὴ</w:t>
      </w:r>
      <w:r w:rsidRPr="00D768BA">
        <w:rPr>
          <w:rFonts w:ascii="Palatino Linotype" w:hAnsi="Palatino Linotype"/>
          <w:sz w:val="20"/>
          <w:szCs w:val="20"/>
        </w:rPr>
        <w:t xml:space="preserve"> </w:t>
      </w:r>
      <w:r w:rsidRPr="00D34C24">
        <w:rPr>
          <w:rFonts w:ascii="Palatino Linotype" w:hAnsi="Palatino Linotype"/>
          <w:sz w:val="20"/>
          <w:szCs w:val="20"/>
          <w:lang w:val="el-GR"/>
        </w:rPr>
        <w:t>οὐκ</w:t>
      </w:r>
      <w:r w:rsidRPr="00D768BA">
        <w:rPr>
          <w:rFonts w:ascii="Palatino Linotype" w:hAnsi="Palatino Linotype"/>
          <w:sz w:val="20"/>
          <w:szCs w:val="20"/>
        </w:rPr>
        <w:t xml:space="preserve"> </w:t>
      </w:r>
      <w:r w:rsidRPr="00D34C24">
        <w:rPr>
          <w:rFonts w:ascii="Palatino Linotype" w:hAnsi="Palatino Linotype"/>
          <w:sz w:val="20"/>
          <w:szCs w:val="20"/>
          <w:lang w:val="el-GR"/>
        </w:rPr>
        <w:t>ἐν</w:t>
      </w:r>
      <w:r w:rsidRPr="00D768BA">
        <w:rPr>
          <w:rFonts w:ascii="Palatino Linotype" w:hAnsi="Palatino Linotype"/>
          <w:sz w:val="20"/>
          <w:szCs w:val="20"/>
        </w:rPr>
        <w:t xml:space="preserve"> </w:t>
      </w:r>
      <w:r w:rsidRPr="00D34C24">
        <w:rPr>
          <w:rFonts w:ascii="Palatino Linotype" w:hAnsi="Palatino Linotype"/>
          <w:sz w:val="20"/>
          <w:szCs w:val="20"/>
          <w:lang w:val="el-GR"/>
        </w:rPr>
        <w:t>τῇ</w:t>
      </w:r>
      <w:r w:rsidRPr="00D768BA">
        <w:rPr>
          <w:rFonts w:ascii="Palatino Linotype" w:hAnsi="Palatino Linotype"/>
          <w:sz w:val="20"/>
          <w:szCs w:val="20"/>
        </w:rPr>
        <w:t xml:space="preserve"> </w:t>
      </w:r>
      <w:r w:rsidRPr="00D34C24">
        <w:rPr>
          <w:rFonts w:ascii="Palatino Linotype" w:hAnsi="Palatino Linotype"/>
          <w:sz w:val="20"/>
          <w:szCs w:val="20"/>
          <w:lang w:val="el-GR"/>
        </w:rPr>
        <w:t>οἰκίᾳ</w:t>
      </w:r>
      <w:r w:rsidRPr="00D768BA">
        <w:rPr>
          <w:rFonts w:ascii="Palatino Linotype" w:hAnsi="Palatino Linotype"/>
          <w:sz w:val="20"/>
          <w:szCs w:val="20"/>
        </w:rPr>
        <w:t xml:space="preserve"> </w:t>
      </w:r>
      <w:r w:rsidRPr="00D34C24">
        <w:rPr>
          <w:rFonts w:ascii="Palatino Linotype" w:hAnsi="Palatino Linotype"/>
          <w:sz w:val="20"/>
          <w:szCs w:val="20"/>
          <w:lang w:val="el-GR"/>
        </w:rPr>
        <w:t>ἀλλ</w:t>
      </w:r>
      <w:r w:rsidRPr="00D768BA">
        <w:rPr>
          <w:rFonts w:ascii="Palatino Linotype" w:hAnsi="Palatino Linotype"/>
          <w:sz w:val="20"/>
          <w:szCs w:val="20"/>
        </w:rPr>
        <w:t xml:space="preserve">' </w:t>
      </w:r>
      <w:r w:rsidRPr="00D34C24">
        <w:rPr>
          <w:rFonts w:ascii="Palatino Linotype" w:hAnsi="Palatino Linotype"/>
          <w:sz w:val="20"/>
          <w:szCs w:val="20"/>
          <w:lang w:val="el-GR"/>
        </w:rPr>
        <w:t>ἐν</w:t>
      </w:r>
      <w:r w:rsidRPr="00D768BA">
        <w:rPr>
          <w:rFonts w:ascii="Palatino Linotype" w:hAnsi="Palatino Linotype"/>
          <w:sz w:val="20"/>
          <w:szCs w:val="20"/>
        </w:rPr>
        <w:t xml:space="preserve"> </w:t>
      </w:r>
      <w:r w:rsidRPr="00D34C24">
        <w:rPr>
          <w:rFonts w:ascii="Palatino Linotype" w:hAnsi="Palatino Linotype"/>
          <w:sz w:val="20"/>
          <w:szCs w:val="20"/>
          <w:lang w:val="el-GR"/>
        </w:rPr>
        <w:t>τῇ</w:t>
      </w:r>
      <w:r w:rsidRPr="00D768BA">
        <w:rPr>
          <w:rFonts w:ascii="Palatino Linotype" w:hAnsi="Palatino Linotype"/>
          <w:sz w:val="20"/>
          <w:szCs w:val="20"/>
        </w:rPr>
        <w:t xml:space="preserve"> </w:t>
      </w:r>
      <w:r w:rsidRPr="00D34C24">
        <w:rPr>
          <w:rFonts w:ascii="Palatino Linotype" w:hAnsi="Palatino Linotype"/>
          <w:sz w:val="20"/>
          <w:szCs w:val="20"/>
          <w:lang w:val="el-GR"/>
        </w:rPr>
        <w:t>ὁδῷ</w:t>
      </w:r>
      <w:r w:rsidRPr="00D768BA">
        <w:rPr>
          <w:rFonts w:ascii="Palatino Linotype" w:hAnsi="Palatino Linotype"/>
          <w:sz w:val="20"/>
          <w:szCs w:val="20"/>
        </w:rPr>
        <w:t xml:space="preserve">, </w:t>
      </w:r>
      <w:r w:rsidRPr="00D34C24">
        <w:rPr>
          <w:rFonts w:ascii="Palatino Linotype" w:hAnsi="Palatino Linotype"/>
          <w:sz w:val="20"/>
          <w:szCs w:val="20"/>
          <w:lang w:val="el-GR"/>
        </w:rPr>
        <w:t>σῴζειν</w:t>
      </w:r>
      <w:r w:rsidRPr="00D768BA">
        <w:rPr>
          <w:rFonts w:ascii="Palatino Linotype" w:hAnsi="Palatino Linotype"/>
          <w:sz w:val="20"/>
          <w:szCs w:val="20"/>
        </w:rPr>
        <w:t xml:space="preserve"> </w:t>
      </w:r>
      <w:r w:rsidRPr="00D34C24">
        <w:rPr>
          <w:rFonts w:ascii="Palatino Linotype" w:hAnsi="Palatino Linotype"/>
          <w:sz w:val="20"/>
          <w:szCs w:val="20"/>
          <w:lang w:val="el-GR"/>
        </w:rPr>
        <w:t>τε</w:t>
      </w:r>
      <w:r w:rsidRPr="00D768BA">
        <w:rPr>
          <w:rFonts w:ascii="Palatino Linotype" w:hAnsi="Palatino Linotype"/>
          <w:sz w:val="20"/>
          <w:szCs w:val="20"/>
        </w:rPr>
        <w:t xml:space="preserve"> </w:t>
      </w:r>
      <w:r w:rsidRPr="00D34C24">
        <w:rPr>
          <w:rFonts w:ascii="Palatino Linotype" w:hAnsi="Palatino Linotype"/>
          <w:sz w:val="20"/>
          <w:szCs w:val="20"/>
          <w:lang w:val="el-GR"/>
        </w:rPr>
        <w:t>αὐτὸν</w:t>
      </w:r>
      <w:r w:rsidRPr="00D768BA">
        <w:rPr>
          <w:rFonts w:ascii="Palatino Linotype" w:hAnsi="Palatino Linotype"/>
          <w:sz w:val="20"/>
          <w:szCs w:val="20"/>
        </w:rPr>
        <w:t xml:space="preserve"> </w:t>
      </w:r>
      <w:r w:rsidRPr="00D34C24">
        <w:rPr>
          <w:rFonts w:ascii="Palatino Linotype" w:hAnsi="Palatino Linotype"/>
          <w:sz w:val="20"/>
          <w:szCs w:val="20"/>
          <w:lang w:val="el-GR"/>
        </w:rPr>
        <w:t>καὶ</w:t>
      </w:r>
      <w:r w:rsidRPr="00D768BA">
        <w:rPr>
          <w:rFonts w:ascii="Palatino Linotype" w:hAnsi="Palatino Linotype"/>
          <w:sz w:val="20"/>
          <w:szCs w:val="20"/>
        </w:rPr>
        <w:t xml:space="preserve"> </w:t>
      </w:r>
      <w:r w:rsidRPr="00D34C24">
        <w:rPr>
          <w:rFonts w:ascii="Palatino Linotype" w:hAnsi="Palatino Linotype"/>
          <w:sz w:val="20"/>
          <w:szCs w:val="20"/>
          <w:lang w:val="el-GR"/>
        </w:rPr>
        <w:t>τὰ</w:t>
      </w:r>
      <w:r w:rsidRPr="00D768BA">
        <w:rPr>
          <w:rFonts w:ascii="Palatino Linotype" w:hAnsi="Palatino Linotype"/>
          <w:sz w:val="20"/>
          <w:szCs w:val="20"/>
        </w:rPr>
        <w:t xml:space="preserve"> </w:t>
      </w:r>
      <w:r w:rsidRPr="00D34C24">
        <w:rPr>
          <w:rFonts w:ascii="Palatino Linotype" w:hAnsi="Palatino Linotype"/>
          <w:sz w:val="20"/>
          <w:szCs w:val="20"/>
          <w:lang w:val="el-GR"/>
        </w:rPr>
        <w:t>τούτοις</w:t>
      </w:r>
      <w:r w:rsidRPr="00D768BA">
        <w:rPr>
          <w:rFonts w:ascii="Palatino Linotype" w:hAnsi="Palatino Linotype"/>
          <w:sz w:val="20"/>
          <w:szCs w:val="20"/>
        </w:rPr>
        <w:t xml:space="preserve"> </w:t>
      </w:r>
      <w:r w:rsidRPr="00D34C24">
        <w:rPr>
          <w:rFonts w:ascii="Palatino Linotype" w:hAnsi="Palatino Linotype"/>
          <w:sz w:val="20"/>
          <w:szCs w:val="20"/>
          <w:lang w:val="el-GR"/>
        </w:rPr>
        <w:t>ἐψηφισμένα</w:t>
      </w:r>
      <w:r w:rsidRPr="00D768BA">
        <w:rPr>
          <w:rFonts w:ascii="Palatino Linotype" w:hAnsi="Palatino Linotype"/>
          <w:sz w:val="20"/>
          <w:szCs w:val="20"/>
        </w:rPr>
        <w:t xml:space="preserve"> </w:t>
      </w:r>
      <w:r w:rsidRPr="00D34C24">
        <w:rPr>
          <w:rFonts w:ascii="Palatino Linotype" w:hAnsi="Palatino Linotype"/>
          <w:sz w:val="20"/>
          <w:szCs w:val="20"/>
          <w:lang w:val="el-GR"/>
        </w:rPr>
        <w:t>παρόν</w:t>
      </w:r>
      <w:r w:rsidRPr="00D768BA">
        <w:rPr>
          <w:rFonts w:ascii="Palatino Linotype" w:hAnsi="Palatino Linotype"/>
          <w:sz w:val="20"/>
          <w:szCs w:val="20"/>
        </w:rPr>
        <w:t xml:space="preserve">, </w:t>
      </w:r>
      <w:r w:rsidRPr="00D34C24">
        <w:rPr>
          <w:rFonts w:ascii="Palatino Linotype" w:hAnsi="Palatino Linotype"/>
          <w:sz w:val="20"/>
          <w:szCs w:val="20"/>
          <w:lang w:val="el-GR"/>
        </w:rPr>
        <w:t>συλλαβὼν</w:t>
      </w:r>
      <w:r w:rsidRPr="00D768BA">
        <w:rPr>
          <w:rFonts w:ascii="Palatino Linotype" w:hAnsi="Palatino Linotype"/>
          <w:sz w:val="20"/>
          <w:szCs w:val="20"/>
        </w:rPr>
        <w:t xml:space="preserve"> </w:t>
      </w:r>
      <w:r w:rsidRPr="00D34C24">
        <w:rPr>
          <w:rFonts w:ascii="Palatino Linotype" w:hAnsi="Palatino Linotype"/>
          <w:sz w:val="20"/>
          <w:szCs w:val="20"/>
          <w:lang w:val="el-GR"/>
        </w:rPr>
        <w:t>ἀπήγαγεν</w:t>
      </w:r>
      <w:r w:rsidRPr="00D768BA">
        <w:rPr>
          <w:rFonts w:ascii="Palatino Linotype" w:hAnsi="Palatino Linotype"/>
          <w:sz w:val="20"/>
          <w:szCs w:val="20"/>
        </w:rPr>
        <w:t xml:space="preserve">. </w:t>
      </w:r>
    </w:p>
    <w:p w:rsidR="009542D6" w:rsidRDefault="009542D6" w:rsidP="009542D6">
      <w:pPr>
        <w:rPr>
          <w:rFonts w:ascii="Palatino Linotype" w:hAnsi="Palatino Linotype"/>
          <w:sz w:val="20"/>
          <w:szCs w:val="20"/>
        </w:rPr>
      </w:pPr>
    </w:p>
    <w:p w:rsidR="009542D6" w:rsidRPr="004A39ED" w:rsidRDefault="009542D6" w:rsidP="009542D6">
      <w:pPr>
        <w:pStyle w:val="Sansinterligne"/>
        <w:rPr>
          <w:sz w:val="20"/>
          <w:szCs w:val="20"/>
          <w:lang w:val="fr-FR"/>
        </w:rPr>
      </w:pPr>
      <w:r w:rsidRPr="00774ED4">
        <w:rPr>
          <w:b/>
          <w:color w:val="C00000"/>
          <w:sz w:val="20"/>
          <w:szCs w:val="20"/>
          <w:lang w:val="el-GR"/>
        </w:rPr>
        <w:t>Κ</w:t>
      </w:r>
      <w:r w:rsidRPr="00774ED4">
        <w:rPr>
          <w:b/>
          <w:sz w:val="20"/>
          <w:szCs w:val="20"/>
          <w:lang w:val="el-GR"/>
        </w:rPr>
        <w:t>αὶ</w:t>
      </w:r>
      <w:r w:rsidRPr="009542D6">
        <w:rPr>
          <w:b/>
          <w:sz w:val="20"/>
          <w:szCs w:val="20"/>
          <w:lang w:val="fr-FR"/>
        </w:rPr>
        <w:t xml:space="preserve"> </w:t>
      </w:r>
      <w:r w:rsidRPr="00774ED4">
        <w:rPr>
          <w:b/>
          <w:sz w:val="20"/>
          <w:szCs w:val="20"/>
          <w:lang w:val="el-GR"/>
        </w:rPr>
        <w:t>μὲν</w:t>
      </w:r>
      <w:r w:rsidRPr="009542D6">
        <w:rPr>
          <w:b/>
          <w:sz w:val="20"/>
          <w:szCs w:val="20"/>
          <w:lang w:val="fr-FR"/>
        </w:rPr>
        <w:t xml:space="preserve"> </w:t>
      </w:r>
      <w:r w:rsidRPr="00774ED4">
        <w:rPr>
          <w:b/>
          <w:sz w:val="20"/>
          <w:szCs w:val="20"/>
          <w:lang w:val="el-GR"/>
        </w:rPr>
        <w:t>δὴ</w:t>
      </w:r>
      <w:r w:rsidRPr="009542D6">
        <w:rPr>
          <w:b/>
          <w:sz w:val="20"/>
          <w:szCs w:val="20"/>
          <w:lang w:val="fr-FR"/>
        </w:rPr>
        <w:t> :</w:t>
      </w:r>
      <w:r w:rsidRPr="009542D6">
        <w:rPr>
          <w:sz w:val="20"/>
          <w:szCs w:val="20"/>
          <w:lang w:val="fr-FR"/>
        </w:rPr>
        <w:t xml:space="preserve"> du reste, au demeurant. </w:t>
      </w:r>
      <w:r w:rsidRPr="004A39ED">
        <w:rPr>
          <w:sz w:val="20"/>
          <w:szCs w:val="20"/>
          <w:lang w:val="fr-FR"/>
        </w:rPr>
        <w:t xml:space="preserve">Transition lâche (P. Chiron). « Et d’ailleurs propose (L.B.) </w:t>
      </w:r>
    </w:p>
    <w:p w:rsidR="009542D6" w:rsidRPr="004A39ED" w:rsidRDefault="009542D6" w:rsidP="009542D6">
      <w:pPr>
        <w:pStyle w:val="Sansinterligne"/>
        <w:rPr>
          <w:sz w:val="18"/>
          <w:lang w:val="fr-FR"/>
        </w:rPr>
      </w:pPr>
      <w:r w:rsidRPr="00EF267B">
        <w:rPr>
          <w:b/>
          <w:caps/>
          <w:color w:val="C00000"/>
          <w:sz w:val="18"/>
        </w:rPr>
        <w:t>π</w:t>
      </w:r>
      <w:r w:rsidRPr="00EF267B">
        <w:rPr>
          <w:b/>
          <w:sz w:val="18"/>
        </w:rPr>
        <w:t>άρεστί</w:t>
      </w:r>
      <w:r w:rsidRPr="004A39ED">
        <w:rPr>
          <w:b/>
          <w:sz w:val="18"/>
          <w:lang w:val="fr-FR"/>
        </w:rPr>
        <w:t xml:space="preserve"> </w:t>
      </w:r>
      <w:r w:rsidRPr="004A39ED">
        <w:rPr>
          <w:i/>
          <w:iCs/>
          <w:sz w:val="18"/>
          <w:lang w:val="fr-FR"/>
        </w:rPr>
        <w:t xml:space="preserve">(impers.) </w:t>
      </w:r>
      <w:r w:rsidRPr="004A39ED">
        <w:rPr>
          <w:b/>
          <w:sz w:val="18"/>
          <w:lang w:val="fr-FR"/>
        </w:rPr>
        <w:t>+ dat. et inf. :</w:t>
      </w:r>
      <w:r w:rsidRPr="004A39ED">
        <w:rPr>
          <w:sz w:val="18"/>
          <w:lang w:val="fr-FR"/>
        </w:rPr>
        <w:t xml:space="preserve"> il dépend de qqn, il est en son pouvoir, il lui est possible ;   </w:t>
      </w:r>
      <w:r w:rsidRPr="004A39ED">
        <w:rPr>
          <w:b/>
          <w:i/>
          <w:iCs/>
          <w:sz w:val="18"/>
          <w:lang w:val="fr-FR"/>
        </w:rPr>
        <w:t>part. acc. abs.</w:t>
      </w:r>
      <w:r w:rsidRPr="004A39ED">
        <w:rPr>
          <w:b/>
          <w:sz w:val="18"/>
          <w:lang w:val="fr-FR"/>
        </w:rPr>
        <w:t xml:space="preserve">  </w:t>
      </w:r>
      <w:r w:rsidRPr="004F3DB0">
        <w:rPr>
          <w:b/>
          <w:sz w:val="18"/>
        </w:rPr>
        <w:t>παρόν</w:t>
      </w:r>
      <w:r w:rsidRPr="004A39ED">
        <w:rPr>
          <w:b/>
          <w:sz w:val="18"/>
          <w:lang w:val="fr-FR"/>
        </w:rPr>
        <w:t xml:space="preserve">  </w:t>
      </w:r>
      <w:r w:rsidRPr="004A39ED">
        <w:rPr>
          <w:sz w:val="18"/>
          <w:lang w:val="fr-FR"/>
        </w:rPr>
        <w:t xml:space="preserve">avec l’inf. </w:t>
      </w:r>
      <w:r w:rsidRPr="004A39ED">
        <w:rPr>
          <w:b/>
          <w:sz w:val="18"/>
          <w:lang w:val="fr-FR"/>
        </w:rPr>
        <w:t>:</w:t>
      </w:r>
      <w:r w:rsidRPr="004A39ED">
        <w:rPr>
          <w:sz w:val="18"/>
          <w:lang w:val="fr-FR"/>
        </w:rPr>
        <w:t xml:space="preserve"> comme il est </w:t>
      </w:r>
      <w:r w:rsidRPr="004A39ED">
        <w:rPr>
          <w:i/>
          <w:iCs/>
          <w:sz w:val="18"/>
          <w:lang w:val="fr-FR"/>
        </w:rPr>
        <w:t>ou</w:t>
      </w:r>
      <w:r w:rsidRPr="004A39ED">
        <w:rPr>
          <w:sz w:val="18"/>
          <w:lang w:val="fr-FR"/>
        </w:rPr>
        <w:t xml:space="preserve"> était permis, possible, en son pouvoir, etc. ( Lysias feint de penser qu’Eratosthène était seul quand il a arrêté Polémarque. </w:t>
      </w:r>
    </w:p>
    <w:p w:rsidR="009542D6" w:rsidRPr="00B41E93" w:rsidRDefault="009542D6" w:rsidP="009542D6">
      <w:pPr>
        <w:rPr>
          <w:b/>
          <w:color w:val="C00000"/>
          <w:sz w:val="18"/>
          <w:szCs w:val="18"/>
        </w:rPr>
      </w:pPr>
      <w:r w:rsidRPr="00B41E93">
        <w:rPr>
          <w:rFonts w:ascii="Palatino Linotype" w:hAnsi="Palatino Linotype"/>
          <w:b/>
          <w:color w:val="C00000"/>
          <w:sz w:val="18"/>
          <w:szCs w:val="18"/>
        </w:rPr>
        <w:t>Ψ</w:t>
      </w:r>
      <w:r w:rsidRPr="00B41E93">
        <w:rPr>
          <w:rFonts w:ascii="Palatino Linotype" w:hAnsi="Palatino Linotype"/>
          <w:b/>
          <w:sz w:val="18"/>
          <w:szCs w:val="18"/>
        </w:rPr>
        <w:t>ηφίζω</w:t>
      </w:r>
      <w:r w:rsidRPr="00B41E93">
        <w:rPr>
          <w:rFonts w:ascii="Palatino Linotype" w:hAnsi="Palatino Linotype"/>
          <w:sz w:val="18"/>
          <w:szCs w:val="18"/>
        </w:rPr>
        <w:t xml:space="preserve"> </w:t>
      </w:r>
      <w:r w:rsidRPr="00B41E93">
        <w:rPr>
          <w:rFonts w:ascii="Palatino Linotype" w:hAnsi="Palatino Linotype"/>
          <w:b/>
          <w:sz w:val="18"/>
          <w:szCs w:val="18"/>
        </w:rPr>
        <w:t xml:space="preserve">—[ </w:t>
      </w:r>
      <w:r w:rsidRPr="00B41E93">
        <w:rPr>
          <w:rFonts w:ascii="Palatino Linotype" w:hAnsi="Palatino Linotype"/>
          <w:b/>
          <w:i/>
          <w:sz w:val="18"/>
          <w:szCs w:val="18"/>
        </w:rPr>
        <w:t>fut.</w:t>
      </w:r>
      <w:r w:rsidRPr="00B41E93">
        <w:rPr>
          <w:rFonts w:ascii="Palatino Linotype" w:hAnsi="Palatino Linotype"/>
          <w:b/>
          <w:sz w:val="18"/>
          <w:szCs w:val="18"/>
        </w:rPr>
        <w:t xml:space="preserve">:  </w:t>
      </w:r>
      <w:r w:rsidRPr="00B41E93">
        <w:rPr>
          <w:rFonts w:ascii="Palatino Linotype" w:hAnsi="Palatino Linotype"/>
          <w:sz w:val="18"/>
          <w:szCs w:val="18"/>
        </w:rPr>
        <w:t xml:space="preserve">ψηφίσω, </w:t>
      </w:r>
      <w:r w:rsidRPr="00B41E93">
        <w:rPr>
          <w:rFonts w:ascii="Palatino Linotype" w:hAnsi="Palatino Linotype"/>
          <w:i/>
          <w:sz w:val="18"/>
          <w:szCs w:val="18"/>
        </w:rPr>
        <w:t>fut. att</w:t>
      </w:r>
      <w:r w:rsidRPr="00B41E93">
        <w:rPr>
          <w:rFonts w:ascii="Palatino Linotype" w:hAnsi="Palatino Linotype"/>
          <w:sz w:val="18"/>
          <w:szCs w:val="18"/>
        </w:rPr>
        <w:t xml:space="preserve">. : ψηφιῶ ; </w:t>
      </w:r>
      <w:r w:rsidRPr="00B41E93">
        <w:rPr>
          <w:rFonts w:ascii="Palatino Linotype" w:hAnsi="Palatino Linotype"/>
          <w:i/>
          <w:sz w:val="18"/>
          <w:szCs w:val="18"/>
        </w:rPr>
        <w:t>aor.</w:t>
      </w:r>
      <w:r w:rsidRPr="00B41E93">
        <w:rPr>
          <w:rFonts w:ascii="Palatino Linotype" w:hAnsi="Palatino Linotype"/>
          <w:sz w:val="18"/>
          <w:szCs w:val="18"/>
        </w:rPr>
        <w:t xml:space="preserve">: ἐψήφισα;  </w:t>
      </w:r>
      <w:r w:rsidRPr="00B41E93">
        <w:rPr>
          <w:rFonts w:ascii="Arial" w:hAnsi="Arial" w:cs="Arial"/>
          <w:sz w:val="18"/>
          <w:szCs w:val="18"/>
        </w:rPr>
        <w:t>▬</w:t>
      </w:r>
      <w:r w:rsidRPr="00B41E93">
        <w:rPr>
          <w:rFonts w:ascii="Palatino Linotype" w:hAnsi="Palatino Linotype"/>
          <w:sz w:val="18"/>
          <w:szCs w:val="18"/>
        </w:rPr>
        <w:t xml:space="preserve"> M. </w:t>
      </w:r>
      <w:r w:rsidRPr="00B41E93">
        <w:rPr>
          <w:rFonts w:ascii="Palatino Linotype" w:hAnsi="Palatino Linotype"/>
          <w:i/>
          <w:sz w:val="18"/>
          <w:szCs w:val="18"/>
        </w:rPr>
        <w:t>fut.</w:t>
      </w:r>
      <w:r w:rsidRPr="00B41E93">
        <w:rPr>
          <w:rFonts w:ascii="Palatino Linotype" w:hAnsi="Palatino Linotype"/>
          <w:sz w:val="18"/>
          <w:szCs w:val="18"/>
        </w:rPr>
        <w:t xml:space="preserve">:  ψηφιοῦμαι, </w:t>
      </w:r>
      <w:r w:rsidRPr="00B41E93">
        <w:rPr>
          <w:rFonts w:ascii="Palatino Linotype" w:hAnsi="Palatino Linotype"/>
          <w:i/>
          <w:sz w:val="18"/>
          <w:szCs w:val="18"/>
        </w:rPr>
        <w:t>aor.</w:t>
      </w:r>
      <w:r w:rsidRPr="00B41E93">
        <w:rPr>
          <w:rFonts w:ascii="Palatino Linotype" w:hAnsi="Palatino Linotype"/>
          <w:sz w:val="18"/>
          <w:szCs w:val="18"/>
        </w:rPr>
        <w:t xml:space="preserve">:  ἐψηφισάμην; P. ψηφισθήσομαι, ἐψηφίσθην, ἐψήφισμαι </w:t>
      </w:r>
      <w:r w:rsidRPr="00B41E93">
        <w:rPr>
          <w:rFonts w:ascii="Palatino Linotype" w:hAnsi="Palatino Linotype"/>
          <w:b/>
          <w:sz w:val="18"/>
          <w:szCs w:val="18"/>
        </w:rPr>
        <w:t xml:space="preserve"> ]—:</w:t>
      </w:r>
      <w:r w:rsidRPr="00B41E93">
        <w:rPr>
          <w:rFonts w:ascii="Palatino Linotype" w:hAnsi="Palatino Linotype"/>
          <w:sz w:val="18"/>
          <w:szCs w:val="18"/>
        </w:rPr>
        <w:t xml:space="preserve">  voter avec des cailloux; décider ou attribuer par un vote    </w:t>
      </w:r>
      <w:r w:rsidRPr="00B41E93">
        <w:rPr>
          <w:rFonts w:ascii="Arial" w:hAnsi="Arial" w:cs="Arial"/>
          <w:sz w:val="18"/>
          <w:szCs w:val="18"/>
        </w:rPr>
        <w:t>▬</w:t>
      </w:r>
      <w:r w:rsidRPr="00B41E93">
        <w:rPr>
          <w:rFonts w:ascii="Palatino Linotype" w:hAnsi="Palatino Linotype"/>
          <w:sz w:val="18"/>
          <w:szCs w:val="18"/>
        </w:rPr>
        <w:t xml:space="preserve"> </w:t>
      </w:r>
      <w:r w:rsidRPr="00B41E93">
        <w:rPr>
          <w:rFonts w:ascii="Palatino Linotype" w:hAnsi="Palatino Linotype"/>
          <w:b/>
          <w:i/>
          <w:iCs/>
          <w:sz w:val="18"/>
          <w:szCs w:val="18"/>
        </w:rPr>
        <w:t>au pass</w:t>
      </w:r>
      <w:r w:rsidRPr="00B41E93">
        <w:rPr>
          <w:rFonts w:ascii="Palatino Linotype" w:hAnsi="Palatino Linotype"/>
          <w:i/>
          <w:iCs/>
          <w:sz w:val="18"/>
          <w:szCs w:val="18"/>
        </w:rPr>
        <w:t>.</w:t>
      </w:r>
      <w:r w:rsidRPr="00B41E93">
        <w:rPr>
          <w:rFonts w:ascii="Palatino Linotype" w:hAnsi="Palatino Linotype"/>
          <w:sz w:val="18"/>
          <w:szCs w:val="18"/>
        </w:rPr>
        <w:t xml:space="preserve"> :  être voté, </w:t>
      </w:r>
      <w:r w:rsidRPr="00B41E93">
        <w:rPr>
          <w:rFonts w:ascii="Palatino Linotype" w:hAnsi="Palatino Linotype"/>
          <w:i/>
          <w:iCs/>
          <w:sz w:val="18"/>
          <w:szCs w:val="18"/>
        </w:rPr>
        <w:t>en parl. d'un décret</w:t>
      </w:r>
      <w:r>
        <w:rPr>
          <w:rFonts w:ascii="Palatino Linotype" w:hAnsi="Palatino Linotype"/>
          <w:sz w:val="18"/>
          <w:szCs w:val="18"/>
        </w:rPr>
        <w:t xml:space="preserve">.   </w:t>
      </w:r>
      <w:r w:rsidRPr="00B41E93">
        <w:rPr>
          <w:b/>
          <w:color w:val="C00000"/>
          <w:sz w:val="20"/>
          <w:szCs w:val="20"/>
          <w:lang w:val="el-GR"/>
        </w:rPr>
        <w:t>Τ</w:t>
      </w:r>
      <w:r w:rsidRPr="00B41E93">
        <w:rPr>
          <w:b/>
          <w:sz w:val="20"/>
          <w:szCs w:val="20"/>
          <w:lang w:val="el-GR"/>
        </w:rPr>
        <w:t>ούτοις</w:t>
      </w:r>
      <w:r>
        <w:rPr>
          <w:sz w:val="20"/>
          <w:szCs w:val="20"/>
        </w:rPr>
        <w:t xml:space="preserve"> : le cp d’agent se met svt au datif d’intérêt avec un pft passif. </w:t>
      </w:r>
    </w:p>
    <w:p w:rsidR="009542D6" w:rsidRPr="004A39ED" w:rsidRDefault="009542D6" w:rsidP="009542D6">
      <w:pPr>
        <w:pStyle w:val="Sansinterligne"/>
        <w:rPr>
          <w:sz w:val="18"/>
          <w:lang w:val="fr-FR"/>
        </w:rPr>
      </w:pPr>
      <w:r w:rsidRPr="00EF267B">
        <w:rPr>
          <w:b/>
          <w:bCs/>
          <w:caps/>
          <w:color w:val="C00000"/>
          <w:sz w:val="18"/>
        </w:rPr>
        <w:t>σ</w:t>
      </w:r>
      <w:r w:rsidRPr="00EF267B">
        <w:rPr>
          <w:b/>
          <w:sz w:val="18"/>
        </w:rPr>
        <w:t>υλλαμβάνω</w:t>
      </w:r>
      <w:r w:rsidRPr="004A39ED">
        <w:rPr>
          <w:b/>
          <w:sz w:val="18"/>
          <w:lang w:val="fr-FR"/>
        </w:rPr>
        <w:t xml:space="preserve">  ]—:</w:t>
      </w:r>
      <w:r w:rsidRPr="004A39ED">
        <w:rPr>
          <w:sz w:val="18"/>
          <w:lang w:val="fr-FR"/>
        </w:rPr>
        <w:t xml:space="preserve"> arrêter (qqn). </w:t>
      </w:r>
    </w:p>
    <w:p w:rsidR="009542D6" w:rsidRPr="004A39ED" w:rsidRDefault="009542D6" w:rsidP="009542D6">
      <w:pPr>
        <w:pStyle w:val="Sansinterligne"/>
        <w:rPr>
          <w:sz w:val="20"/>
          <w:szCs w:val="20"/>
          <w:lang w:val="fr-FR"/>
        </w:rPr>
      </w:pPr>
      <w:r w:rsidRPr="00EF267B">
        <w:rPr>
          <w:b/>
          <w:color w:val="C00000"/>
          <w:sz w:val="18"/>
        </w:rPr>
        <w:t>Ἀ</w:t>
      </w:r>
      <w:r w:rsidRPr="00EF267B">
        <w:rPr>
          <w:b/>
          <w:sz w:val="18"/>
        </w:rPr>
        <w:t>πάγω</w:t>
      </w:r>
      <w:r w:rsidRPr="004A39ED">
        <w:rPr>
          <w:sz w:val="18"/>
          <w:lang w:val="fr-FR"/>
        </w:rPr>
        <w:t xml:space="preserve"> </w:t>
      </w:r>
      <w:r w:rsidRPr="004A39ED">
        <w:rPr>
          <w:b/>
          <w:sz w:val="18"/>
          <w:lang w:val="fr-FR"/>
        </w:rPr>
        <w:t xml:space="preserve">—[ </w:t>
      </w:r>
      <w:r w:rsidRPr="00EF267B">
        <w:rPr>
          <w:sz w:val="18"/>
        </w:rPr>
        <w:t>ἀπάγω</w:t>
      </w:r>
      <w:r w:rsidRPr="004A39ED">
        <w:rPr>
          <w:sz w:val="18"/>
          <w:lang w:val="fr-FR"/>
        </w:rPr>
        <w:t xml:space="preserve"> ; </w:t>
      </w:r>
      <w:r w:rsidRPr="004A39ED">
        <w:rPr>
          <w:i/>
          <w:sz w:val="18"/>
          <w:lang w:val="fr-FR"/>
        </w:rPr>
        <w:t>fut.</w:t>
      </w:r>
      <w:r w:rsidRPr="004A39ED">
        <w:rPr>
          <w:sz w:val="18"/>
          <w:lang w:val="fr-FR"/>
        </w:rPr>
        <w:t xml:space="preserve">: </w:t>
      </w:r>
      <w:r w:rsidRPr="00EF267B">
        <w:rPr>
          <w:sz w:val="18"/>
        </w:rPr>
        <w:t>ἀπάξω</w:t>
      </w:r>
      <w:r w:rsidRPr="004A39ED">
        <w:rPr>
          <w:sz w:val="18"/>
          <w:lang w:val="fr-FR"/>
        </w:rPr>
        <w:t xml:space="preserve"> ; </w:t>
      </w:r>
      <w:r w:rsidRPr="004A39ED">
        <w:rPr>
          <w:i/>
          <w:sz w:val="18"/>
          <w:lang w:val="fr-FR"/>
        </w:rPr>
        <w:t>aor.</w:t>
      </w:r>
      <w:r w:rsidRPr="004A39ED">
        <w:rPr>
          <w:sz w:val="18"/>
          <w:lang w:val="fr-FR"/>
        </w:rPr>
        <w:t xml:space="preserve">: </w:t>
      </w:r>
      <w:r w:rsidRPr="00EF267B">
        <w:rPr>
          <w:sz w:val="18"/>
        </w:rPr>
        <w:t>ἀπήγαγον</w:t>
      </w:r>
      <w:r w:rsidRPr="004A39ED">
        <w:rPr>
          <w:sz w:val="18"/>
          <w:lang w:val="fr-FR"/>
        </w:rPr>
        <w:t> </w:t>
      </w:r>
      <w:r w:rsidRPr="004A39ED">
        <w:rPr>
          <w:b/>
          <w:sz w:val="18"/>
          <w:lang w:val="fr-FR"/>
        </w:rPr>
        <w:t>]—:</w:t>
      </w:r>
      <w:r w:rsidRPr="004A39ED">
        <w:rPr>
          <w:sz w:val="18"/>
          <w:lang w:val="fr-FR"/>
        </w:rPr>
        <w:t xml:space="preserve"> (droit attique) emmener devant les astynomes, les thesmothètes (procédure de l’</w:t>
      </w:r>
      <w:r w:rsidRPr="00E32E35">
        <w:rPr>
          <w:b/>
          <w:sz w:val="18"/>
        </w:rPr>
        <w:t>Ἀ</w:t>
      </w:r>
      <w:r w:rsidRPr="00EF267B">
        <w:rPr>
          <w:b/>
          <w:sz w:val="18"/>
        </w:rPr>
        <w:t>παγωγή</w:t>
      </w:r>
      <w:r w:rsidRPr="004A39ED">
        <w:rPr>
          <w:b/>
          <w:sz w:val="18"/>
          <w:lang w:val="fr-FR"/>
        </w:rPr>
        <w:t>)</w:t>
      </w:r>
      <w:r w:rsidRPr="004A39ED">
        <w:rPr>
          <w:sz w:val="18"/>
          <w:lang w:val="fr-FR"/>
        </w:rPr>
        <w:t xml:space="preserve">.  </w:t>
      </w:r>
    </w:p>
    <w:p w:rsidR="009542D6" w:rsidRPr="004A39ED" w:rsidRDefault="009542D6" w:rsidP="009542D6">
      <w:pPr>
        <w:pStyle w:val="Sansinterligne"/>
        <w:rPr>
          <w:sz w:val="18"/>
          <w:szCs w:val="18"/>
          <w:lang w:val="fr-FR"/>
        </w:rPr>
      </w:pPr>
      <w:r w:rsidRPr="004A39ED">
        <w:rPr>
          <w:b/>
          <w:color w:val="C00000"/>
          <w:sz w:val="18"/>
          <w:lang w:val="fr-FR"/>
        </w:rPr>
        <w:t>N</w:t>
      </w:r>
      <w:r w:rsidRPr="004A39ED">
        <w:rPr>
          <w:b/>
          <w:sz w:val="18"/>
          <w:lang w:val="fr-FR"/>
        </w:rPr>
        <w:t>B. Accusatif absolu</w:t>
      </w:r>
      <w:r w:rsidRPr="004A39ED">
        <w:rPr>
          <w:sz w:val="18"/>
          <w:lang w:val="fr-FR"/>
        </w:rPr>
        <w:t xml:space="preserve">  </w:t>
      </w:r>
      <w:r w:rsidRPr="004A39ED">
        <w:rPr>
          <w:i/>
          <w:sz w:val="18"/>
          <w:lang w:val="fr-FR"/>
        </w:rPr>
        <w:t>cf</w:t>
      </w:r>
      <w:r w:rsidRPr="004A39ED">
        <w:rPr>
          <w:sz w:val="18"/>
          <w:lang w:val="fr-FR"/>
        </w:rPr>
        <w:t xml:space="preserve">. </w:t>
      </w:r>
      <w:r w:rsidRPr="004A39ED">
        <w:rPr>
          <w:b/>
          <w:i/>
          <w:sz w:val="18"/>
          <w:lang w:val="fr-FR"/>
        </w:rPr>
        <w:t>Rg</w:t>
      </w:r>
      <w:r w:rsidRPr="004A39ED">
        <w:rPr>
          <w:sz w:val="18"/>
          <w:lang w:val="fr-FR"/>
        </w:rPr>
        <w:t xml:space="preserve"> § 360 ; </w:t>
      </w:r>
      <w:r w:rsidRPr="004A39ED">
        <w:rPr>
          <w:b/>
          <w:sz w:val="18"/>
          <w:lang w:val="fr-FR"/>
        </w:rPr>
        <w:t>Bizos</w:t>
      </w:r>
      <w:r w:rsidRPr="004A39ED">
        <w:rPr>
          <w:sz w:val="18"/>
          <w:lang w:val="fr-FR"/>
        </w:rPr>
        <w:t xml:space="preserve"> p. 198-199).    L’accusatif absolu est une proposition participiale à l’accusatif. Le partic</w:t>
      </w:r>
      <w:r w:rsidRPr="004F3DB0">
        <w:rPr>
          <w:sz w:val="18"/>
        </w:rPr>
        <w:t>ι</w:t>
      </w:r>
      <w:r w:rsidRPr="004A39ED">
        <w:rPr>
          <w:sz w:val="18"/>
          <w:lang w:val="fr-FR"/>
        </w:rPr>
        <w:t xml:space="preserve">pe est (sauf </w:t>
      </w:r>
      <w:r w:rsidRPr="004A39ED">
        <w:rPr>
          <w:sz w:val="18"/>
          <w:szCs w:val="18"/>
          <w:lang w:val="fr-FR"/>
        </w:rPr>
        <w:t xml:space="preserve">exception avec </w:t>
      </w:r>
      <w:r w:rsidRPr="00AE06FC">
        <w:rPr>
          <w:sz w:val="18"/>
          <w:szCs w:val="18"/>
        </w:rPr>
        <w:t>ὡς</w:t>
      </w:r>
      <w:r w:rsidRPr="004A39ED">
        <w:rPr>
          <w:sz w:val="18"/>
          <w:szCs w:val="18"/>
          <w:lang w:val="fr-FR"/>
        </w:rPr>
        <w:t xml:space="preserve"> et </w:t>
      </w:r>
      <w:r w:rsidRPr="00AE06FC">
        <w:rPr>
          <w:sz w:val="18"/>
          <w:szCs w:val="18"/>
        </w:rPr>
        <w:t>ὥσπερ</w:t>
      </w:r>
      <w:r w:rsidRPr="004A39ED">
        <w:rPr>
          <w:sz w:val="18"/>
          <w:szCs w:val="18"/>
          <w:lang w:val="fr-FR"/>
        </w:rPr>
        <w:t>) au neutre sg. et c’est un impersonnel ou une locution (impersonnelle) composée d’un adj. au neutre et du vb être au part. neutre sg. ou encore un participe passif au neutre à valeur impersonnelle.  Il exprime temps, cause ou concession. (</w:t>
      </w:r>
      <w:r w:rsidRPr="004A39ED">
        <w:rPr>
          <w:i/>
          <w:sz w:val="18"/>
          <w:szCs w:val="18"/>
          <w:lang w:val="fr-FR"/>
        </w:rPr>
        <w:t>cf</w:t>
      </w:r>
      <w:r w:rsidRPr="004A39ED">
        <w:rPr>
          <w:sz w:val="18"/>
          <w:szCs w:val="18"/>
          <w:lang w:val="fr-FR"/>
        </w:rPr>
        <w:t xml:space="preserve">. </w:t>
      </w:r>
      <w:r w:rsidRPr="004A39ED">
        <w:rPr>
          <w:b/>
          <w:i/>
          <w:sz w:val="18"/>
          <w:szCs w:val="18"/>
          <w:lang w:val="fr-FR"/>
        </w:rPr>
        <w:t>Rg</w:t>
      </w:r>
      <w:r w:rsidRPr="004A39ED">
        <w:rPr>
          <w:sz w:val="18"/>
          <w:szCs w:val="18"/>
          <w:lang w:val="fr-FR"/>
        </w:rPr>
        <w:t xml:space="preserve"> § 360) ». </w:t>
      </w:r>
    </w:p>
    <w:p w:rsidR="009542D6" w:rsidRPr="00AE06FC" w:rsidRDefault="009542D6" w:rsidP="009542D6">
      <w:pPr>
        <w:pStyle w:val="Sansinterligne"/>
        <w:rPr>
          <w:sz w:val="18"/>
          <w:szCs w:val="18"/>
        </w:rPr>
      </w:pPr>
      <w:r w:rsidRPr="004A39ED">
        <w:rPr>
          <w:b/>
          <w:color w:val="C00000"/>
          <w:sz w:val="18"/>
          <w:szCs w:val="18"/>
          <w:lang w:val="fr-FR"/>
        </w:rPr>
        <w:t>N</w:t>
      </w:r>
      <w:r w:rsidRPr="004A39ED">
        <w:rPr>
          <w:b/>
          <w:sz w:val="18"/>
          <w:szCs w:val="18"/>
          <w:lang w:val="fr-FR"/>
        </w:rPr>
        <w:t>B. Apparat.</w:t>
      </w:r>
      <w:r w:rsidRPr="004A39ED">
        <w:rPr>
          <w:sz w:val="18"/>
          <w:szCs w:val="18"/>
          <w:lang w:val="fr-FR"/>
        </w:rPr>
        <w:t xml:space="preserve">  </w:t>
      </w:r>
      <w:r w:rsidRPr="00AE06FC">
        <w:rPr>
          <w:sz w:val="18"/>
          <w:szCs w:val="18"/>
        </w:rPr>
        <w:t xml:space="preserve">« Baiter (see the critical note) keeps closer to the mss. by reading </w:t>
      </w:r>
      <w:r w:rsidRPr="00AE06FC">
        <w:rPr>
          <w:rStyle w:val="greek"/>
          <w:sz w:val="18"/>
          <w:szCs w:val="18"/>
        </w:rPr>
        <w:t>σῴζοντα αὑτόν</w:t>
      </w:r>
      <w:r w:rsidRPr="00AE06FC">
        <w:rPr>
          <w:sz w:val="18"/>
          <w:szCs w:val="18"/>
        </w:rPr>
        <w:t xml:space="preserve">, ‘when trying to save himself’ (the active as in § 11): but the words </w:t>
      </w:r>
      <w:r w:rsidRPr="00AE06FC">
        <w:rPr>
          <w:rStyle w:val="greek"/>
          <w:sz w:val="18"/>
          <w:szCs w:val="18"/>
        </w:rPr>
        <w:t>κατὰ τὰ τούτοις ἐψηφισμένα</w:t>
      </w:r>
      <w:r w:rsidRPr="00AE06FC">
        <w:rPr>
          <w:sz w:val="18"/>
          <w:szCs w:val="18"/>
        </w:rPr>
        <w:t xml:space="preserve"> must then be taken with </w:t>
      </w:r>
      <w:r w:rsidRPr="00AE06FC">
        <w:rPr>
          <w:rStyle w:val="greek"/>
          <w:sz w:val="18"/>
          <w:szCs w:val="18"/>
        </w:rPr>
        <w:t>συλλαβών</w:t>
      </w:r>
      <w:r w:rsidRPr="00AE06FC">
        <w:rPr>
          <w:sz w:val="18"/>
          <w:szCs w:val="18"/>
        </w:rPr>
        <w:t xml:space="preserve">, against the sense, since then they tend to </w:t>
      </w:r>
      <w:r w:rsidRPr="00AE06FC">
        <w:rPr>
          <w:i/>
          <w:iCs/>
          <w:sz w:val="18"/>
          <w:szCs w:val="18"/>
        </w:rPr>
        <w:t>excuse</w:t>
      </w:r>
      <w:r w:rsidRPr="00AE06FC">
        <w:rPr>
          <w:sz w:val="18"/>
          <w:szCs w:val="18"/>
        </w:rPr>
        <w:t xml:space="preserve"> E. Sauppe, </w:t>
      </w:r>
      <w:r w:rsidRPr="00AE06FC">
        <w:rPr>
          <w:rStyle w:val="greek"/>
          <w:sz w:val="18"/>
          <w:szCs w:val="18"/>
        </w:rPr>
        <w:t>σῴζειν τε αὐτὸν καὶ τὰ τ. ἐψ. παρόν</w:t>
      </w:r>
      <w:r w:rsidRPr="00AE06FC">
        <w:rPr>
          <w:sz w:val="18"/>
          <w:szCs w:val="18"/>
        </w:rPr>
        <w:t xml:space="preserve">, i.e. </w:t>
      </w:r>
      <w:r w:rsidRPr="00AE06FC">
        <w:rPr>
          <w:rStyle w:val="greek"/>
          <w:sz w:val="18"/>
          <w:szCs w:val="18"/>
        </w:rPr>
        <w:t>αὐτόν τε καί</w:t>
      </w:r>
      <w:r w:rsidRPr="00AE06FC">
        <w:rPr>
          <w:sz w:val="18"/>
          <w:szCs w:val="18"/>
        </w:rPr>
        <w:t xml:space="preserve">, ‘to save at once his life and the letter of the decree’. This is neat, but the double use of </w:t>
      </w:r>
      <w:r w:rsidRPr="00AE06FC">
        <w:rPr>
          <w:rStyle w:val="greek"/>
          <w:sz w:val="18"/>
          <w:szCs w:val="18"/>
        </w:rPr>
        <w:t>σῴζειν</w:t>
      </w:r>
      <w:r w:rsidRPr="00AE06FC">
        <w:rPr>
          <w:sz w:val="18"/>
          <w:szCs w:val="18"/>
        </w:rPr>
        <w:t xml:space="preserve"> is unseasonably epigrammatic».</w:t>
      </w:r>
      <w:r>
        <w:rPr>
          <w:sz w:val="18"/>
          <w:szCs w:val="18"/>
        </w:rPr>
        <w:t xml:space="preserve"> Note R. Jebb. </w:t>
      </w:r>
    </w:p>
    <w:p w:rsidR="009542D6" w:rsidRPr="00AE06FC" w:rsidRDefault="009542D6" w:rsidP="009542D6">
      <w:pPr>
        <w:rPr>
          <w:rFonts w:ascii="Palatino Linotype" w:hAnsi="Palatino Linotype"/>
          <w:sz w:val="18"/>
          <w:szCs w:val="18"/>
          <w:lang w:val="en-US"/>
        </w:rPr>
      </w:pPr>
    </w:p>
    <w:p w:rsidR="009542D6" w:rsidRPr="00AE06FC" w:rsidRDefault="009542D6" w:rsidP="009542D6">
      <w:pPr>
        <w:pStyle w:val="Sansinterligne"/>
        <w:jc w:val="center"/>
        <w:rPr>
          <w:rFonts w:eastAsia="Times New Roman" w:cstheme="minorHAnsi"/>
          <w:sz w:val="20"/>
          <w:szCs w:val="20"/>
          <w:lang w:eastAsia="fr-FR"/>
        </w:rPr>
      </w:pPr>
      <w:r w:rsidRPr="00EF267B">
        <w:rPr>
          <w:rFonts w:eastAsia="Times New Roman" w:cstheme="minorHAnsi"/>
          <w:sz w:val="20"/>
          <w:szCs w:val="20"/>
          <w:lang w:eastAsia="fr-FR"/>
        </w:rPr>
        <w:sym w:font="Wingdings" w:char="F0E0"/>
      </w:r>
      <w:r w:rsidRPr="00AE06FC">
        <w:rPr>
          <w:rFonts w:eastAsia="Times New Roman" w:cstheme="minorHAnsi"/>
          <w:sz w:val="20"/>
          <w:szCs w:val="20"/>
          <w:lang w:eastAsia="fr-FR"/>
        </w:rPr>
        <w:t xml:space="preserve"> …  </w:t>
      </w:r>
      <w:r w:rsidRPr="00EF267B">
        <w:rPr>
          <w:rFonts w:eastAsia="Times New Roman" w:cstheme="minorHAnsi"/>
          <w:sz w:val="20"/>
          <w:szCs w:val="20"/>
          <w:lang w:eastAsia="fr-FR"/>
        </w:rPr>
        <w:sym w:font="Wingdings" w:char="F0DF"/>
      </w:r>
    </w:p>
    <w:p w:rsidR="009542D6" w:rsidRPr="00787C62" w:rsidRDefault="009542D6" w:rsidP="009542D6">
      <w:pPr>
        <w:rPr>
          <w:rFonts w:ascii="Palatino Linotype" w:hAnsi="Palatino Linotype"/>
          <w:sz w:val="20"/>
          <w:szCs w:val="20"/>
          <w:lang w:val="en-US"/>
        </w:rPr>
      </w:pPr>
      <w:r>
        <w:rPr>
          <w:rFonts w:ascii="Palatino Linotype" w:hAnsi="Palatino Linotype"/>
          <w:b/>
          <w:color w:val="1914C6"/>
          <w:sz w:val="20"/>
          <w:szCs w:val="20"/>
          <w:lang w:val="en-US"/>
        </w:rPr>
        <w:tab/>
      </w:r>
      <w:r w:rsidRPr="00787C62">
        <w:rPr>
          <w:rFonts w:ascii="Palatino Linotype" w:hAnsi="Palatino Linotype"/>
          <w:b/>
          <w:color w:val="1914C6"/>
          <w:sz w:val="20"/>
          <w:szCs w:val="20"/>
          <w:lang w:val="en-US"/>
        </w:rPr>
        <w:t xml:space="preserve">[§30 phr. </w:t>
      </w:r>
      <w:r>
        <w:rPr>
          <w:rFonts w:ascii="Palatino Linotype" w:hAnsi="Palatino Linotype"/>
          <w:b/>
          <w:color w:val="1914C6"/>
          <w:sz w:val="20"/>
          <w:szCs w:val="20"/>
          <w:lang w:val="en-US"/>
        </w:rPr>
        <w:t>2</w:t>
      </w:r>
      <w:r w:rsidRPr="00787C62">
        <w:rPr>
          <w:rFonts w:ascii="Palatino Linotype" w:hAnsi="Palatino Linotype"/>
          <w:b/>
          <w:color w:val="1914C6"/>
          <w:sz w:val="20"/>
          <w:szCs w:val="20"/>
          <w:lang w:val="en-US"/>
        </w:rPr>
        <w:t>]</w:t>
      </w:r>
      <w:r>
        <w:rPr>
          <w:rFonts w:ascii="Palatino Linotype" w:hAnsi="Palatino Linotype"/>
          <w:b/>
          <w:color w:val="1914C6"/>
          <w:sz w:val="20"/>
          <w:szCs w:val="20"/>
          <w:lang w:val="en-US"/>
        </w:rPr>
        <w:t xml:space="preserve"> </w:t>
      </w:r>
      <w:r w:rsidRPr="00D34C24">
        <w:rPr>
          <w:rFonts w:ascii="Palatino Linotype" w:hAnsi="Palatino Linotype"/>
          <w:sz w:val="20"/>
          <w:szCs w:val="20"/>
          <w:lang w:val="el-GR"/>
        </w:rPr>
        <w:t>ὑμεῖς</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δὲ</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πᾶσιν</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ὀργίζεσθε</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ὅσοι</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εἰς</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τὰς</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οἰκίας</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ἦλθον</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τὰς</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ὑμετέρας</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ζήτησιν</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ποιούμενοι</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ἢ</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ὑμῶν</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ἢ</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τῶν</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ὑμετέρων</w:t>
      </w:r>
      <w:r w:rsidRPr="00AE06FC">
        <w:rPr>
          <w:rFonts w:ascii="Palatino Linotype" w:hAnsi="Palatino Linotype"/>
          <w:sz w:val="20"/>
          <w:szCs w:val="20"/>
          <w:lang w:val="en-US"/>
        </w:rPr>
        <w:t xml:space="preserve"> </w:t>
      </w:r>
      <w:r w:rsidRPr="00D34C24">
        <w:rPr>
          <w:rFonts w:ascii="Palatino Linotype" w:hAnsi="Palatino Linotype"/>
          <w:sz w:val="20"/>
          <w:szCs w:val="20"/>
          <w:lang w:val="el-GR"/>
        </w:rPr>
        <w:t>τινός</w:t>
      </w:r>
      <w:r w:rsidRPr="00AE06FC">
        <w:rPr>
          <w:rFonts w:ascii="Palatino Linotype" w:hAnsi="Palatino Linotype"/>
          <w:sz w:val="20"/>
          <w:szCs w:val="20"/>
          <w:lang w:val="en-US"/>
        </w:rPr>
        <w:t xml:space="preserve">. </w:t>
      </w:r>
      <w:r>
        <w:rPr>
          <w:rFonts w:ascii="Palatino Linotype" w:hAnsi="Palatino Linotype"/>
          <w:sz w:val="20"/>
          <w:szCs w:val="20"/>
          <w:lang w:val="en-US"/>
        </w:rPr>
        <w:t xml:space="preserve">  </w:t>
      </w:r>
      <w:r w:rsidRPr="00787C62">
        <w:rPr>
          <w:rFonts w:ascii="Palatino Linotype" w:hAnsi="Palatino Linotype"/>
          <w:b/>
          <w:sz w:val="20"/>
          <w:szCs w:val="20"/>
          <w:lang w:val="en-US"/>
        </w:rPr>
        <w:t xml:space="preserve">Apparat. </w:t>
      </w:r>
      <w:r>
        <w:rPr>
          <w:rFonts w:ascii="Palatino Linotype" w:hAnsi="Palatino Linotype"/>
          <w:b/>
          <w:sz w:val="20"/>
          <w:szCs w:val="20"/>
          <w:lang w:val="en-US"/>
        </w:rPr>
        <w:t>[</w:t>
      </w:r>
      <w:r>
        <w:rPr>
          <w:rFonts w:ascii="Palatino Linotype" w:hAnsi="Palatino Linotype"/>
          <w:sz w:val="20"/>
          <w:szCs w:val="20"/>
          <w:lang w:val="en-US"/>
        </w:rPr>
        <w:t xml:space="preserve"> </w:t>
      </w:r>
      <w:r w:rsidRPr="00D34C24">
        <w:rPr>
          <w:rFonts w:ascii="Palatino Linotype" w:hAnsi="Palatino Linotype"/>
          <w:sz w:val="20"/>
          <w:szCs w:val="20"/>
          <w:lang w:val="el-GR"/>
        </w:rPr>
        <w:t>πᾶσιν</w:t>
      </w:r>
      <w:r w:rsidRPr="00414441">
        <w:rPr>
          <w:rFonts w:ascii="Palatino Linotype" w:hAnsi="Palatino Linotype"/>
          <w:sz w:val="20"/>
          <w:szCs w:val="20"/>
          <w:lang w:val="en-US"/>
        </w:rPr>
        <w:t xml:space="preserve"> Reiske : </w:t>
      </w:r>
      <w:r>
        <w:rPr>
          <w:rFonts w:ascii="Palatino Linotype" w:hAnsi="Palatino Linotype"/>
          <w:sz w:val="20"/>
          <w:szCs w:val="20"/>
          <w:lang w:val="el-GR"/>
        </w:rPr>
        <w:t>πα</w:t>
      </w:r>
      <w:r w:rsidRPr="00414441">
        <w:rPr>
          <w:rFonts w:ascii="Palatino Linotype" w:hAnsi="Palatino Linotype"/>
          <w:sz w:val="20"/>
          <w:szCs w:val="20"/>
          <w:lang w:val="en-US"/>
        </w:rPr>
        <w:t>́</w:t>
      </w:r>
      <w:r>
        <w:rPr>
          <w:rFonts w:ascii="Palatino Linotype" w:hAnsi="Palatino Linotype"/>
          <w:sz w:val="20"/>
          <w:szCs w:val="20"/>
          <w:lang w:val="el-GR"/>
        </w:rPr>
        <w:t>ντες</w:t>
      </w:r>
      <w:r w:rsidRPr="00414441">
        <w:rPr>
          <w:rFonts w:ascii="Palatino Linotype" w:hAnsi="Palatino Linotype"/>
          <w:sz w:val="20"/>
          <w:szCs w:val="20"/>
          <w:lang w:val="en-US"/>
        </w:rPr>
        <w:t xml:space="preserve"> X. </w:t>
      </w:r>
      <w:r>
        <w:rPr>
          <w:rFonts w:ascii="Palatino Linotype" w:hAnsi="Palatino Linotype"/>
          <w:sz w:val="20"/>
          <w:szCs w:val="20"/>
          <w:lang w:val="en-US"/>
        </w:rPr>
        <w:t xml:space="preserve">:  L. B édite </w:t>
      </w:r>
      <w:r>
        <w:rPr>
          <w:rFonts w:ascii="Palatino Linotype" w:hAnsi="Palatino Linotype"/>
          <w:sz w:val="20"/>
          <w:szCs w:val="20"/>
          <w:lang w:val="el-GR"/>
        </w:rPr>
        <w:t>πα</w:t>
      </w:r>
      <w:r w:rsidRPr="00414441">
        <w:rPr>
          <w:rFonts w:ascii="Palatino Linotype" w:hAnsi="Palatino Linotype"/>
          <w:sz w:val="20"/>
          <w:szCs w:val="20"/>
          <w:lang w:val="en-US"/>
        </w:rPr>
        <w:t>́</w:t>
      </w:r>
      <w:r>
        <w:rPr>
          <w:rFonts w:ascii="Palatino Linotype" w:hAnsi="Palatino Linotype"/>
          <w:sz w:val="20"/>
          <w:szCs w:val="20"/>
          <w:lang w:val="el-GR"/>
        </w:rPr>
        <w:t>ντες</w:t>
      </w:r>
      <w:r w:rsidRPr="00787C62">
        <w:rPr>
          <w:rFonts w:ascii="Palatino Linotype" w:hAnsi="Palatino Linotype"/>
          <w:sz w:val="20"/>
          <w:szCs w:val="20"/>
          <w:lang w:val="en-US"/>
        </w:rPr>
        <w:t xml:space="preserve">. </w:t>
      </w:r>
      <w:r w:rsidRPr="00787C62">
        <w:rPr>
          <w:rFonts w:ascii="Palatino Linotype" w:hAnsi="Palatino Linotype"/>
          <w:b/>
          <w:sz w:val="20"/>
          <w:szCs w:val="20"/>
          <w:lang w:val="en-US"/>
        </w:rPr>
        <w:t>]</w:t>
      </w:r>
    </w:p>
    <w:p w:rsidR="009542D6" w:rsidRPr="004A39ED" w:rsidRDefault="009542D6" w:rsidP="009542D6">
      <w:pPr>
        <w:pStyle w:val="Sansinterligne"/>
        <w:rPr>
          <w:sz w:val="18"/>
          <w:szCs w:val="18"/>
        </w:rPr>
      </w:pPr>
      <w:r w:rsidRPr="00EF267B">
        <w:rPr>
          <w:rFonts w:ascii="Palatino Linotype" w:hAnsi="Palatino Linotype"/>
          <w:b/>
          <w:color w:val="C00000"/>
          <w:sz w:val="18"/>
          <w:szCs w:val="18"/>
        </w:rPr>
        <w:t>Ὀ</w:t>
      </w:r>
      <w:r w:rsidRPr="00EF267B">
        <w:rPr>
          <w:rFonts w:ascii="Palatino Linotype" w:hAnsi="Palatino Linotype"/>
          <w:b/>
          <w:bCs/>
          <w:sz w:val="18"/>
          <w:szCs w:val="18"/>
        </w:rPr>
        <w:t>ργίζομαι</w:t>
      </w:r>
      <w:r w:rsidRPr="004A39ED">
        <w:rPr>
          <w:b/>
          <w:bCs/>
          <w:sz w:val="18"/>
          <w:szCs w:val="18"/>
        </w:rPr>
        <w:t xml:space="preserve">, my </w:t>
      </w:r>
      <w:r w:rsidRPr="004A39ED">
        <w:rPr>
          <w:rFonts w:ascii="Palatino Linotype" w:hAnsi="Palatino Linotype"/>
          <w:sz w:val="18"/>
          <w:szCs w:val="18"/>
        </w:rPr>
        <w:t xml:space="preserve"> </w:t>
      </w:r>
      <w:r w:rsidRPr="004A39ED">
        <w:rPr>
          <w:rFonts w:ascii="Palatino Linotype" w:hAnsi="Palatino Linotype"/>
          <w:b/>
          <w:sz w:val="18"/>
          <w:szCs w:val="18"/>
        </w:rPr>
        <w:t>—[</w:t>
      </w:r>
      <w:r w:rsidRPr="004A39ED">
        <w:rPr>
          <w:rFonts w:ascii="Palatino Linotype" w:hAnsi="Palatino Linotype"/>
          <w:i/>
          <w:sz w:val="18"/>
          <w:szCs w:val="18"/>
        </w:rPr>
        <w:t>fut.</w:t>
      </w:r>
      <w:r w:rsidRPr="004A39ED">
        <w:rPr>
          <w:rFonts w:ascii="Palatino Linotype" w:hAnsi="Palatino Linotype"/>
          <w:sz w:val="18"/>
          <w:szCs w:val="18"/>
        </w:rPr>
        <w:t xml:space="preserve">:  </w:t>
      </w:r>
      <w:r w:rsidRPr="00EF267B">
        <w:rPr>
          <w:rFonts w:ascii="Palatino Linotype" w:hAnsi="Palatino Linotype"/>
          <w:sz w:val="18"/>
          <w:szCs w:val="18"/>
        </w:rPr>
        <w:t>ὀργιοῦμαι</w:t>
      </w:r>
      <w:r w:rsidRPr="004A39ED">
        <w:rPr>
          <w:rFonts w:ascii="Palatino Linotype" w:hAnsi="Palatino Linotype"/>
          <w:sz w:val="18"/>
          <w:szCs w:val="18"/>
        </w:rPr>
        <w:t xml:space="preserve"> / </w:t>
      </w:r>
      <w:r w:rsidRPr="00EF267B">
        <w:rPr>
          <w:rFonts w:ascii="Palatino Linotype" w:hAnsi="Palatino Linotype"/>
          <w:sz w:val="18"/>
          <w:szCs w:val="18"/>
        </w:rPr>
        <w:t>ὀργισθήσομαι</w:t>
      </w:r>
      <w:r w:rsidRPr="004A39ED">
        <w:rPr>
          <w:rFonts w:ascii="Palatino Linotype" w:hAnsi="Palatino Linotype"/>
          <w:sz w:val="18"/>
          <w:szCs w:val="18"/>
        </w:rPr>
        <w:t xml:space="preserve"> ; </w:t>
      </w:r>
      <w:r w:rsidRPr="004A39ED">
        <w:rPr>
          <w:rFonts w:ascii="Palatino Linotype" w:hAnsi="Palatino Linotype"/>
          <w:i/>
          <w:sz w:val="18"/>
          <w:szCs w:val="18"/>
        </w:rPr>
        <w:t>aor.</w:t>
      </w:r>
      <w:r w:rsidRPr="004A39ED">
        <w:rPr>
          <w:rFonts w:ascii="Palatino Linotype" w:hAnsi="Palatino Linotype"/>
          <w:sz w:val="18"/>
          <w:szCs w:val="18"/>
        </w:rPr>
        <w:t xml:space="preserve">: </w:t>
      </w:r>
      <w:r w:rsidRPr="00EF267B">
        <w:rPr>
          <w:rFonts w:ascii="Palatino Linotype" w:hAnsi="Palatino Linotype"/>
          <w:sz w:val="18"/>
          <w:szCs w:val="18"/>
        </w:rPr>
        <w:t>ὠργίσθην</w:t>
      </w:r>
      <w:r w:rsidRPr="004A39ED">
        <w:rPr>
          <w:rFonts w:ascii="Palatino Linotype" w:hAnsi="Palatino Linotype"/>
          <w:sz w:val="18"/>
          <w:szCs w:val="18"/>
        </w:rPr>
        <w:t xml:space="preserve"> ; </w:t>
      </w:r>
      <w:r w:rsidRPr="004A39ED">
        <w:rPr>
          <w:rFonts w:ascii="Palatino Linotype" w:hAnsi="Palatino Linotype"/>
          <w:i/>
          <w:sz w:val="18"/>
          <w:szCs w:val="18"/>
        </w:rPr>
        <w:t>pft</w:t>
      </w:r>
      <w:r w:rsidRPr="004A39ED">
        <w:rPr>
          <w:rFonts w:ascii="Palatino Linotype" w:hAnsi="Palatino Linotype"/>
          <w:sz w:val="18"/>
          <w:szCs w:val="18"/>
        </w:rPr>
        <w:t xml:space="preserve">.: </w:t>
      </w:r>
      <w:r w:rsidRPr="00EF267B">
        <w:rPr>
          <w:rFonts w:ascii="Palatino Linotype" w:hAnsi="Palatino Linotype"/>
          <w:sz w:val="18"/>
          <w:szCs w:val="18"/>
        </w:rPr>
        <w:t>ὠργισμαι</w:t>
      </w:r>
      <w:r w:rsidRPr="004A39ED">
        <w:rPr>
          <w:rFonts w:ascii="Palatino Linotype" w:hAnsi="Palatino Linotype"/>
          <w:sz w:val="18"/>
          <w:szCs w:val="18"/>
        </w:rPr>
        <w:t>) : être fâché, s’irriter (contre qn : dat.</w:t>
      </w:r>
      <w:r w:rsidRPr="004A39ED">
        <w:rPr>
          <w:sz w:val="18"/>
          <w:szCs w:val="18"/>
        </w:rPr>
        <w:t xml:space="preserve"> ou prép.</w:t>
      </w:r>
      <w:r w:rsidRPr="004A39ED">
        <w:rPr>
          <w:rFonts w:ascii="Palatino Linotype" w:hAnsi="Palatino Linotype"/>
          <w:sz w:val="18"/>
          <w:szCs w:val="18"/>
        </w:rPr>
        <w:t>)</w:t>
      </w:r>
      <w:r w:rsidRPr="004A39ED">
        <w:rPr>
          <w:sz w:val="18"/>
          <w:szCs w:val="18"/>
        </w:rPr>
        <w:t xml:space="preserve">. </w:t>
      </w:r>
      <w:r w:rsidRPr="004A39ED">
        <w:rPr>
          <w:rFonts w:ascii="Palatino Linotype" w:hAnsi="Palatino Linotype"/>
          <w:sz w:val="18"/>
          <w:szCs w:val="18"/>
        </w:rPr>
        <w:t> </w:t>
      </w:r>
    </w:p>
    <w:p w:rsidR="009542D6" w:rsidRPr="00414441" w:rsidRDefault="009542D6" w:rsidP="009542D6">
      <w:pPr>
        <w:pStyle w:val="Sansinterligne"/>
        <w:rPr>
          <w:sz w:val="20"/>
          <w:szCs w:val="20"/>
          <w:lang w:val="fr-FR"/>
        </w:rPr>
      </w:pPr>
      <w:r w:rsidRPr="00EF267B">
        <w:rPr>
          <w:b/>
          <w:color w:val="C00000"/>
          <w:sz w:val="18"/>
        </w:rPr>
        <w:t>Ὅ</w:t>
      </w:r>
      <w:r w:rsidRPr="00EF267B">
        <w:rPr>
          <w:b/>
          <w:sz w:val="18"/>
        </w:rPr>
        <w:t>σοι</w:t>
      </w:r>
      <w:r w:rsidRPr="004A39ED">
        <w:rPr>
          <w:b/>
          <w:sz w:val="18"/>
          <w:lang w:val="fr-FR"/>
        </w:rPr>
        <w:t xml:space="preserve">, </w:t>
      </w:r>
      <w:r w:rsidRPr="00EF267B">
        <w:rPr>
          <w:b/>
          <w:sz w:val="18"/>
        </w:rPr>
        <w:t>αι</w:t>
      </w:r>
      <w:r w:rsidRPr="004A39ED">
        <w:rPr>
          <w:b/>
          <w:sz w:val="18"/>
          <w:lang w:val="fr-FR"/>
        </w:rPr>
        <w:t xml:space="preserve">, </w:t>
      </w:r>
      <w:r w:rsidRPr="00EF267B">
        <w:rPr>
          <w:b/>
          <w:sz w:val="18"/>
        </w:rPr>
        <w:t>α</w:t>
      </w:r>
      <w:r w:rsidRPr="004A39ED">
        <w:rPr>
          <w:b/>
          <w:sz w:val="18"/>
          <w:lang w:val="fr-FR"/>
        </w:rPr>
        <w:t> </w:t>
      </w:r>
      <w:r w:rsidRPr="004A39ED">
        <w:rPr>
          <w:sz w:val="18"/>
          <w:lang w:val="fr-FR"/>
        </w:rPr>
        <w:t>(</w:t>
      </w:r>
      <w:r w:rsidRPr="004A39ED">
        <w:rPr>
          <w:i/>
          <w:sz w:val="18"/>
          <w:lang w:val="fr-FR"/>
        </w:rPr>
        <w:t>rel. composé</w:t>
      </w:r>
      <w:r w:rsidRPr="004A39ED">
        <w:rPr>
          <w:sz w:val="18"/>
          <w:lang w:val="fr-FR"/>
        </w:rPr>
        <w:t>)</w:t>
      </w:r>
      <w:r w:rsidRPr="004A39ED">
        <w:rPr>
          <w:b/>
          <w:sz w:val="18"/>
          <w:lang w:val="fr-FR"/>
        </w:rPr>
        <w:t xml:space="preserve"> : </w:t>
      </w:r>
      <w:r w:rsidRPr="004A39ED">
        <w:rPr>
          <w:sz w:val="18"/>
          <w:lang w:val="fr-FR"/>
        </w:rPr>
        <w:t xml:space="preserve">tous ceux qui, toutes celles qui, toutes les choses qui ou que.  </w:t>
      </w:r>
    </w:p>
    <w:p w:rsidR="009542D6" w:rsidRPr="004A39ED" w:rsidRDefault="009542D6" w:rsidP="009542D6">
      <w:pPr>
        <w:pStyle w:val="Sansinterligne"/>
        <w:rPr>
          <w:b/>
          <w:sz w:val="18"/>
          <w:lang w:val="fr-FR"/>
        </w:rPr>
      </w:pPr>
      <w:r w:rsidRPr="00EF267B">
        <w:rPr>
          <w:b/>
          <w:color w:val="C00000"/>
          <w:sz w:val="18"/>
        </w:rPr>
        <w:lastRenderedPageBreak/>
        <w:t>Ὑ</w:t>
      </w:r>
      <w:r w:rsidRPr="00EF267B">
        <w:rPr>
          <w:b/>
          <w:sz w:val="18"/>
        </w:rPr>
        <w:t>μέτερος</w:t>
      </w:r>
      <w:r w:rsidRPr="004A39ED">
        <w:rPr>
          <w:b/>
          <w:sz w:val="18"/>
          <w:lang w:val="fr-FR"/>
        </w:rPr>
        <w:t xml:space="preserve">, </w:t>
      </w:r>
      <w:r w:rsidRPr="00EF267B">
        <w:rPr>
          <w:b/>
          <w:sz w:val="18"/>
        </w:rPr>
        <w:t>α</w:t>
      </w:r>
      <w:r w:rsidRPr="004A39ED">
        <w:rPr>
          <w:b/>
          <w:sz w:val="18"/>
          <w:lang w:val="fr-FR"/>
        </w:rPr>
        <w:t xml:space="preserve">, </w:t>
      </w:r>
      <w:r w:rsidRPr="00EF267B">
        <w:rPr>
          <w:b/>
          <w:sz w:val="18"/>
        </w:rPr>
        <w:t>ον</w:t>
      </w:r>
      <w:r w:rsidRPr="004A39ED">
        <w:rPr>
          <w:b/>
          <w:sz w:val="18"/>
          <w:lang w:val="fr-FR"/>
        </w:rPr>
        <w:t> :</w:t>
      </w:r>
      <w:r w:rsidRPr="004A39ED">
        <w:rPr>
          <w:sz w:val="18"/>
          <w:lang w:val="fr-FR"/>
        </w:rPr>
        <w:t xml:space="preserve"> votre, le vôtre; (parfois en poésie) ton, le tien;  </w:t>
      </w:r>
      <w:r w:rsidRPr="00EF267B">
        <w:rPr>
          <w:sz w:val="18"/>
        </w:rPr>
        <w:t>ὑμέτερος</w:t>
      </w:r>
      <w:r w:rsidRPr="004A39ED">
        <w:rPr>
          <w:sz w:val="18"/>
          <w:lang w:val="fr-FR"/>
        </w:rPr>
        <w:t xml:space="preserve"> </w:t>
      </w:r>
      <w:r w:rsidRPr="00EF267B">
        <w:rPr>
          <w:sz w:val="18"/>
        </w:rPr>
        <w:t>αὐτῶν</w:t>
      </w:r>
      <w:r w:rsidRPr="004A39ED">
        <w:rPr>
          <w:sz w:val="18"/>
          <w:lang w:val="fr-FR"/>
        </w:rPr>
        <w:t xml:space="preserve"> </w:t>
      </w:r>
      <w:r w:rsidRPr="00EF267B">
        <w:rPr>
          <w:sz w:val="18"/>
        </w:rPr>
        <w:t>θυμός</w:t>
      </w:r>
      <w:r w:rsidRPr="004A39ED">
        <w:rPr>
          <w:sz w:val="18"/>
          <w:lang w:val="fr-FR"/>
        </w:rPr>
        <w:t xml:space="preserve">, OD. </w:t>
      </w:r>
      <w:r w:rsidRPr="004A39ED">
        <w:rPr>
          <w:i/>
          <w:iCs/>
          <w:sz w:val="18"/>
          <w:lang w:val="fr-FR"/>
        </w:rPr>
        <w:t>2, 138,</w:t>
      </w:r>
      <w:r w:rsidRPr="004A39ED">
        <w:rPr>
          <w:sz w:val="18"/>
          <w:lang w:val="fr-FR"/>
        </w:rPr>
        <w:t xml:space="preserve"> votre propre cœur. </w:t>
      </w:r>
    </w:p>
    <w:p w:rsidR="009542D6" w:rsidRDefault="009542D6" w:rsidP="009542D6">
      <w:pPr>
        <w:pStyle w:val="Sansinterligne"/>
        <w:rPr>
          <w:sz w:val="18"/>
          <w:szCs w:val="18"/>
          <w:lang w:val="fr-FR"/>
        </w:rPr>
      </w:pPr>
      <w:r w:rsidRPr="00EF267B">
        <w:rPr>
          <w:b/>
          <w:color w:val="C00000"/>
          <w:sz w:val="18"/>
        </w:rPr>
        <w:t>Ζ</w:t>
      </w:r>
      <w:r w:rsidRPr="00EF267B">
        <w:rPr>
          <w:b/>
          <w:sz w:val="18"/>
        </w:rPr>
        <w:t>ήτησις</w:t>
      </w:r>
      <w:r w:rsidRPr="004A39ED">
        <w:rPr>
          <w:b/>
          <w:sz w:val="18"/>
          <w:lang w:val="fr-FR"/>
        </w:rPr>
        <w:t xml:space="preserve">, </w:t>
      </w:r>
      <w:r w:rsidRPr="00EF267B">
        <w:rPr>
          <w:b/>
          <w:sz w:val="18"/>
        </w:rPr>
        <w:t>εως</w:t>
      </w:r>
      <w:r w:rsidRPr="004A39ED">
        <w:rPr>
          <w:b/>
          <w:sz w:val="18"/>
          <w:lang w:val="fr-FR"/>
        </w:rPr>
        <w:t xml:space="preserve">  (</w:t>
      </w:r>
      <w:r w:rsidRPr="00EF267B">
        <w:rPr>
          <w:b/>
          <w:sz w:val="18"/>
        </w:rPr>
        <w:t>ἡ</w:t>
      </w:r>
      <w:r w:rsidRPr="004A39ED">
        <w:rPr>
          <w:b/>
          <w:sz w:val="18"/>
          <w:lang w:val="fr-FR"/>
        </w:rPr>
        <w:t xml:space="preserve">) : </w:t>
      </w:r>
      <w:r w:rsidRPr="004A39ED">
        <w:rPr>
          <w:sz w:val="18"/>
          <w:szCs w:val="18"/>
          <w:lang w:val="fr-FR"/>
        </w:rPr>
        <w:t>action de chercher  —</w:t>
      </w:r>
      <w:r w:rsidRPr="004A39ED">
        <w:rPr>
          <w:i/>
          <w:sz w:val="18"/>
          <w:szCs w:val="18"/>
          <w:lang w:val="fr-FR"/>
        </w:rPr>
        <w:t>d’où</w:t>
      </w:r>
      <w:r w:rsidRPr="004A39ED">
        <w:rPr>
          <w:sz w:val="18"/>
          <w:szCs w:val="18"/>
          <w:lang w:val="fr-FR"/>
        </w:rPr>
        <w:t xml:space="preserve"> : recherche en gal, enquête ;  ‖ </w:t>
      </w:r>
      <w:r w:rsidRPr="00414441">
        <w:rPr>
          <w:sz w:val="18"/>
          <w:szCs w:val="18"/>
        </w:rPr>
        <w:t>ποιεῖσθαι</w:t>
      </w:r>
      <w:r w:rsidRPr="004A39ED">
        <w:rPr>
          <w:sz w:val="18"/>
          <w:szCs w:val="18"/>
          <w:lang w:val="fr-FR"/>
        </w:rPr>
        <w:t xml:space="preserve"> </w:t>
      </w:r>
      <w:r w:rsidRPr="00414441">
        <w:rPr>
          <w:sz w:val="18"/>
          <w:szCs w:val="18"/>
        </w:rPr>
        <w:t>ζήτησιν</w:t>
      </w:r>
      <w:r w:rsidRPr="004A39ED">
        <w:rPr>
          <w:sz w:val="18"/>
          <w:szCs w:val="18"/>
          <w:lang w:val="fr-FR"/>
        </w:rPr>
        <w:t xml:space="preserve"> + gén. : faire l’inspection de ( navire) ;  être à la recherche de qn ou qc.</w:t>
      </w:r>
    </w:p>
    <w:p w:rsidR="004A39ED" w:rsidRPr="004A39ED" w:rsidRDefault="004A39ED" w:rsidP="009542D6">
      <w:pPr>
        <w:pStyle w:val="Sansinterligne"/>
        <w:rPr>
          <w:sz w:val="18"/>
          <w:szCs w:val="18"/>
          <w:lang w:val="fr-FR"/>
        </w:rPr>
      </w:pPr>
      <w:r w:rsidRPr="004A39ED">
        <w:rPr>
          <w:b/>
          <w:sz w:val="18"/>
          <w:szCs w:val="18"/>
          <w:lang w:val="fr-FR"/>
        </w:rPr>
        <w:t xml:space="preserve">NB. </w:t>
      </w:r>
      <w:r w:rsidRPr="004A39ED">
        <w:rPr>
          <w:rFonts w:ascii="Palatino Linotype" w:hAnsi="Palatino Linotype"/>
          <w:b/>
          <w:sz w:val="20"/>
          <w:szCs w:val="20"/>
          <w:lang w:val="el-GR"/>
        </w:rPr>
        <w:t>πᾶσιν</w:t>
      </w:r>
      <w:r>
        <w:rPr>
          <w:rFonts w:ascii="Palatino Linotype" w:hAnsi="Palatino Linotype"/>
          <w:b/>
          <w:sz w:val="20"/>
          <w:szCs w:val="20"/>
          <w:lang w:val="fr-FR"/>
        </w:rPr>
        <w:t>.</w:t>
      </w:r>
      <w:r w:rsidRPr="004A39ED">
        <w:rPr>
          <w:b/>
          <w:sz w:val="18"/>
          <w:szCs w:val="18"/>
          <w:lang w:val="fr-FR"/>
        </w:rPr>
        <w:t xml:space="preserve"> </w:t>
      </w:r>
      <w:r>
        <w:rPr>
          <w:sz w:val="18"/>
          <w:szCs w:val="18"/>
          <w:lang w:val="fr-FR"/>
        </w:rPr>
        <w:t xml:space="preserve">Pour compromettre le plus de gens possible (Platon, </w:t>
      </w:r>
      <w:r w:rsidRPr="004A39ED">
        <w:rPr>
          <w:i/>
          <w:iCs/>
          <w:sz w:val="18"/>
          <w:szCs w:val="18"/>
          <w:lang w:val="fr-FR"/>
        </w:rPr>
        <w:t>Apol</w:t>
      </w:r>
      <w:r>
        <w:rPr>
          <w:sz w:val="18"/>
          <w:szCs w:val="18"/>
          <w:lang w:val="fr-FR"/>
        </w:rPr>
        <w:t xml:space="preserve">. 32c) , les Trente obligeaient les oligarques et les neutres restés dans la ville à participer à leurs illégalités. (G-B).  </w:t>
      </w:r>
    </w:p>
    <w:p w:rsidR="009542D6" w:rsidRPr="00414441" w:rsidRDefault="009542D6" w:rsidP="009542D6">
      <w:pPr>
        <w:pStyle w:val="Sansinterligne"/>
        <w:rPr>
          <w:rStyle w:val="greek3"/>
          <w:rFonts w:cstheme="minorHAnsi"/>
          <w:b/>
          <w:sz w:val="20"/>
          <w:szCs w:val="20"/>
          <w:lang w:val="fr-FR"/>
        </w:rPr>
      </w:pPr>
    </w:p>
    <w:p w:rsidR="009542D6" w:rsidRPr="00414441" w:rsidRDefault="009542D6" w:rsidP="009542D6">
      <w:pPr>
        <w:pStyle w:val="Sansinterligne"/>
        <w:rPr>
          <w:rStyle w:val="greek3"/>
          <w:rFonts w:cstheme="minorHAnsi"/>
          <w:b/>
          <w:sz w:val="20"/>
          <w:szCs w:val="20"/>
          <w:lang w:val="fr-FR"/>
        </w:rPr>
      </w:pPr>
    </w:p>
    <w:p w:rsidR="009542D6" w:rsidRPr="004A39ED" w:rsidRDefault="009542D6" w:rsidP="009542D6">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4A39ED">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4A39ED">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4A39ED">
        <w:rPr>
          <w:rFonts w:eastAsia="Times New Roman" w:cstheme="minorHAnsi"/>
          <w:shd w:val="clear" w:color="auto" w:fill="1914C6"/>
          <w:lang w:val="fr-FR" w:eastAsia="fr-FR"/>
        </w:rPr>
        <w:t xml:space="preserve">  …. </w:t>
      </w:r>
      <w:r w:rsidRPr="004A39ED">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4A39ED">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4A39ED">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A87401" w:rsidRDefault="00A87401" w:rsidP="00A87401">
      <w:pPr>
        <w:pStyle w:val="Sansinterligne"/>
        <w:rPr>
          <w:sz w:val="20"/>
          <w:szCs w:val="20"/>
          <w:lang w:val="fr-FR"/>
        </w:rPr>
      </w:pPr>
    </w:p>
    <w:p w:rsidR="001A7AEC" w:rsidRDefault="001A7AEC" w:rsidP="001A7AEC">
      <w:pPr>
        <w:pStyle w:val="Sansinterligne"/>
        <w:jc w:val="center"/>
        <w:rPr>
          <w:sz w:val="20"/>
          <w:szCs w:val="20"/>
          <w:lang w:val="fr-FR"/>
        </w:rPr>
      </w:pPr>
    </w:p>
    <w:p w:rsidR="001A7AEC" w:rsidRPr="00D768BA" w:rsidRDefault="001A7AEC" w:rsidP="001A7AEC">
      <w:pPr>
        <w:pStyle w:val="Sansinterligne"/>
        <w:jc w:val="center"/>
        <w:rPr>
          <w:rFonts w:eastAsia="Times New Roman" w:cstheme="minorHAnsi"/>
          <w:sz w:val="20"/>
          <w:szCs w:val="20"/>
          <w:lang w:val="fr-FR" w:eastAsia="fr-FR"/>
        </w:rPr>
      </w:pPr>
      <w:r w:rsidRPr="00467B41">
        <w:rPr>
          <w:sz w:val="20"/>
          <w:szCs w:val="20"/>
          <w:lang w:val="fr-FR"/>
        </w:rPr>
        <w:t xml:space="preserve"> </w:t>
      </w: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1A7AEC" w:rsidRPr="00D768BA" w:rsidRDefault="001A7AEC" w:rsidP="001A7AEC">
      <w:pPr>
        <w:pStyle w:val="Sansinterligne"/>
        <w:rPr>
          <w:rFonts w:eastAsia="Times New Roman" w:cstheme="minorHAnsi"/>
          <w:sz w:val="20"/>
          <w:szCs w:val="20"/>
          <w:lang w:val="fr-FR" w:eastAsia="fr-FR"/>
        </w:rPr>
      </w:pPr>
    </w:p>
    <w:p w:rsidR="001A7AEC" w:rsidRPr="00D768BA" w:rsidRDefault="001A7AEC" w:rsidP="001A7AEC">
      <w:pPr>
        <w:pStyle w:val="Sansinterligne"/>
        <w:rPr>
          <w:rFonts w:eastAsia="Times New Roman" w:cstheme="minorHAnsi"/>
          <w:sz w:val="20"/>
          <w:szCs w:val="20"/>
          <w:lang w:val="fr-FR" w:eastAsia="fr-FR"/>
        </w:rPr>
      </w:pPr>
    </w:p>
    <w:p w:rsidR="001A7AEC" w:rsidRPr="007E6065" w:rsidRDefault="001A7AEC" w:rsidP="001A7AEC">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1A7AEC" w:rsidRPr="00467B41" w:rsidRDefault="001A7AEC" w:rsidP="001A7AEC">
      <w:pPr>
        <w:pStyle w:val="Sansinterligne"/>
        <w:jc w:val="center"/>
        <w:rPr>
          <w:sz w:val="20"/>
          <w:szCs w:val="20"/>
          <w:lang w:val="fr-FR"/>
        </w:rPr>
      </w:pPr>
    </w:p>
    <w:p w:rsidR="00D768BA" w:rsidRPr="00F0158C" w:rsidRDefault="00D768BA" w:rsidP="00D768BA">
      <w:pPr>
        <w:pStyle w:val="Sansinterligne"/>
        <w:rPr>
          <w:rFonts w:ascii="Palatino Linotype" w:hAnsi="Palatino Linotype"/>
          <w:b/>
          <w:color w:val="1914C6"/>
          <w:sz w:val="24"/>
          <w:szCs w:val="24"/>
          <w:lang w:val="fr-FR"/>
        </w:rPr>
      </w:pPr>
      <w:r w:rsidRPr="00F0158C">
        <w:rPr>
          <w:rFonts w:ascii="Palatino Linotype" w:eastAsia="Times New Roman" w:hAnsi="Palatino Linotype" w:cs="Courier New"/>
          <w:b/>
          <w:color w:val="1914C6"/>
          <w:sz w:val="24"/>
          <w:szCs w:val="24"/>
          <w:lang w:val="fr-FR" w:eastAsia="fr-FR"/>
        </w:rPr>
        <w:t xml:space="preserve">Contre Ératosthène </w:t>
      </w:r>
      <w:r w:rsidRPr="00F0158C">
        <w:rPr>
          <w:rFonts w:ascii="Palatino Linotype" w:hAnsi="Palatino Linotype"/>
          <w:b/>
          <w:color w:val="1914C6"/>
          <w:sz w:val="24"/>
          <w:szCs w:val="24"/>
          <w:lang w:val="fr-FR"/>
        </w:rPr>
        <w:t xml:space="preserve">[§. </w:t>
      </w:r>
      <w:r>
        <w:rPr>
          <w:rFonts w:ascii="Palatino Linotype" w:hAnsi="Palatino Linotype"/>
          <w:b/>
          <w:color w:val="1914C6"/>
          <w:sz w:val="24"/>
          <w:szCs w:val="24"/>
          <w:lang w:val="fr-FR"/>
        </w:rPr>
        <w:t>31</w:t>
      </w:r>
      <w:r w:rsidRPr="00F0158C">
        <w:rPr>
          <w:rFonts w:ascii="Palatino Linotype" w:hAnsi="Palatino Linotype"/>
          <w:b/>
          <w:color w:val="1914C6"/>
          <w:sz w:val="24"/>
          <w:szCs w:val="24"/>
          <w:lang w:val="fr-FR"/>
        </w:rPr>
        <w:t>]</w:t>
      </w:r>
    </w:p>
    <w:p w:rsidR="00A87401" w:rsidRPr="00D768BA" w:rsidRDefault="00A87401" w:rsidP="00A87401">
      <w:pPr>
        <w:rPr>
          <w:rFonts w:ascii="Palatino Linotype" w:hAnsi="Palatino Linotype"/>
          <w:sz w:val="20"/>
          <w:szCs w:val="20"/>
        </w:rPr>
      </w:pPr>
      <w:r w:rsidRPr="00D768BA">
        <w:rPr>
          <w:rFonts w:ascii="Palatino Linotype" w:hAnsi="Palatino Linotype"/>
          <w:sz w:val="20"/>
          <w:szCs w:val="20"/>
        </w:rPr>
        <w:t>[</w:t>
      </w:r>
      <w:r>
        <w:rPr>
          <w:rFonts w:ascii="Palatino Linotype" w:hAnsi="Palatino Linotype"/>
          <w:sz w:val="20"/>
          <w:szCs w:val="20"/>
        </w:rPr>
        <w:t>§31</w:t>
      </w:r>
      <w:r w:rsidRPr="00D768BA">
        <w:rPr>
          <w:rFonts w:ascii="Palatino Linotype" w:hAnsi="Palatino Linotype"/>
          <w:sz w:val="20"/>
          <w:szCs w:val="20"/>
        </w:rPr>
        <w:t>]</w:t>
      </w:r>
      <w:r>
        <w:rPr>
          <w:rFonts w:ascii="Palatino Linotype" w:hAnsi="Palatino Linotype"/>
          <w:sz w:val="20"/>
          <w:szCs w:val="20"/>
        </w:rPr>
        <w:t xml:space="preserve"> </w:t>
      </w:r>
      <w:r w:rsidRPr="00D34C24">
        <w:rPr>
          <w:rFonts w:ascii="Palatino Linotype" w:hAnsi="Palatino Linotype"/>
          <w:sz w:val="20"/>
          <w:szCs w:val="20"/>
          <w:lang w:val="el-GR"/>
        </w:rPr>
        <w:t>καίτοι</w:t>
      </w:r>
      <w:r w:rsidRPr="00D768BA">
        <w:rPr>
          <w:rFonts w:ascii="Palatino Linotype" w:hAnsi="Palatino Linotype"/>
          <w:sz w:val="20"/>
          <w:szCs w:val="20"/>
        </w:rPr>
        <w:t xml:space="preserve"> </w:t>
      </w:r>
      <w:r w:rsidRPr="00D34C24">
        <w:rPr>
          <w:rFonts w:ascii="Palatino Linotype" w:hAnsi="Palatino Linotype"/>
          <w:sz w:val="20"/>
          <w:szCs w:val="20"/>
          <w:lang w:val="el-GR"/>
        </w:rPr>
        <w:t>εἰ</w:t>
      </w:r>
      <w:r w:rsidRPr="00D768BA">
        <w:rPr>
          <w:rFonts w:ascii="Palatino Linotype" w:hAnsi="Palatino Linotype"/>
          <w:sz w:val="20"/>
          <w:szCs w:val="20"/>
        </w:rPr>
        <w:t xml:space="preserve"> </w:t>
      </w:r>
      <w:r w:rsidRPr="00D34C24">
        <w:rPr>
          <w:rFonts w:ascii="Palatino Linotype" w:hAnsi="Palatino Linotype"/>
          <w:sz w:val="20"/>
          <w:szCs w:val="20"/>
          <w:lang w:val="el-GR"/>
        </w:rPr>
        <w:t>χρὴ</w:t>
      </w:r>
      <w:r w:rsidRPr="00D768BA">
        <w:rPr>
          <w:rFonts w:ascii="Palatino Linotype" w:hAnsi="Palatino Linotype"/>
          <w:sz w:val="20"/>
          <w:szCs w:val="20"/>
        </w:rPr>
        <w:t xml:space="preserve"> </w:t>
      </w:r>
      <w:r w:rsidRPr="00D34C24">
        <w:rPr>
          <w:rFonts w:ascii="Palatino Linotype" w:hAnsi="Palatino Linotype"/>
          <w:sz w:val="20"/>
          <w:szCs w:val="20"/>
          <w:lang w:val="el-GR"/>
        </w:rPr>
        <w:t>τοῖς</w:t>
      </w:r>
      <w:r w:rsidRPr="00D768BA">
        <w:rPr>
          <w:rFonts w:ascii="Palatino Linotype" w:hAnsi="Palatino Linotype"/>
          <w:sz w:val="20"/>
          <w:szCs w:val="20"/>
        </w:rPr>
        <w:t xml:space="preserve"> </w:t>
      </w:r>
      <w:r w:rsidRPr="00D34C24">
        <w:rPr>
          <w:rFonts w:ascii="Palatino Linotype" w:hAnsi="Palatino Linotype"/>
          <w:sz w:val="20"/>
          <w:szCs w:val="20"/>
          <w:lang w:val="el-GR"/>
        </w:rPr>
        <w:t>διὰ</w:t>
      </w:r>
      <w:r w:rsidRPr="00D768BA">
        <w:rPr>
          <w:rFonts w:ascii="Palatino Linotype" w:hAnsi="Palatino Linotype"/>
          <w:sz w:val="20"/>
          <w:szCs w:val="20"/>
        </w:rPr>
        <w:t xml:space="preserve"> </w:t>
      </w:r>
      <w:r w:rsidRPr="00D34C24">
        <w:rPr>
          <w:rFonts w:ascii="Palatino Linotype" w:hAnsi="Palatino Linotype"/>
          <w:sz w:val="20"/>
          <w:szCs w:val="20"/>
          <w:lang w:val="el-GR"/>
        </w:rPr>
        <w:t>τὴν</w:t>
      </w:r>
      <w:r w:rsidRPr="00D768BA">
        <w:rPr>
          <w:rFonts w:ascii="Palatino Linotype" w:hAnsi="Palatino Linotype"/>
          <w:sz w:val="20"/>
          <w:szCs w:val="20"/>
        </w:rPr>
        <w:t xml:space="preserve"> </w:t>
      </w:r>
      <w:r w:rsidRPr="00D34C24">
        <w:rPr>
          <w:rFonts w:ascii="Palatino Linotype" w:hAnsi="Palatino Linotype"/>
          <w:sz w:val="20"/>
          <w:szCs w:val="20"/>
          <w:lang w:val="el-GR"/>
        </w:rPr>
        <w:t>ἑαυτῶν</w:t>
      </w:r>
      <w:r w:rsidRPr="00D768BA">
        <w:rPr>
          <w:rFonts w:ascii="Palatino Linotype" w:hAnsi="Palatino Linotype"/>
          <w:sz w:val="20"/>
          <w:szCs w:val="20"/>
        </w:rPr>
        <w:t xml:space="preserve"> [31] </w:t>
      </w:r>
      <w:r w:rsidRPr="00D34C24">
        <w:rPr>
          <w:rFonts w:ascii="Palatino Linotype" w:hAnsi="Palatino Linotype"/>
          <w:sz w:val="20"/>
          <w:szCs w:val="20"/>
          <w:lang w:val="el-GR"/>
        </w:rPr>
        <w:t>σωτηρίαν</w:t>
      </w:r>
      <w:r w:rsidRPr="00D768BA">
        <w:rPr>
          <w:rFonts w:ascii="Palatino Linotype" w:hAnsi="Palatino Linotype"/>
          <w:sz w:val="20"/>
          <w:szCs w:val="20"/>
        </w:rPr>
        <w:t xml:space="preserve"> </w:t>
      </w:r>
      <w:r w:rsidRPr="00D34C24">
        <w:rPr>
          <w:rFonts w:ascii="Palatino Linotype" w:hAnsi="Palatino Linotype"/>
          <w:sz w:val="20"/>
          <w:szCs w:val="20"/>
          <w:lang w:val="el-GR"/>
        </w:rPr>
        <w:t>ἑτέρους</w:t>
      </w:r>
      <w:r w:rsidRPr="00D768BA">
        <w:rPr>
          <w:rFonts w:ascii="Palatino Linotype" w:hAnsi="Palatino Linotype"/>
          <w:sz w:val="20"/>
          <w:szCs w:val="20"/>
        </w:rPr>
        <w:t xml:space="preserve"> </w:t>
      </w:r>
      <w:r w:rsidRPr="00D34C24">
        <w:rPr>
          <w:rFonts w:ascii="Palatino Linotype" w:hAnsi="Palatino Linotype"/>
          <w:sz w:val="20"/>
          <w:szCs w:val="20"/>
          <w:lang w:val="el-GR"/>
        </w:rPr>
        <w:t>ἀπολέσασι</w:t>
      </w:r>
      <w:r w:rsidRPr="00D768BA">
        <w:rPr>
          <w:rFonts w:ascii="Palatino Linotype" w:hAnsi="Palatino Linotype"/>
          <w:sz w:val="20"/>
          <w:szCs w:val="20"/>
        </w:rPr>
        <w:t xml:space="preserve"> </w:t>
      </w:r>
      <w:r w:rsidRPr="00D34C24">
        <w:rPr>
          <w:rFonts w:ascii="Palatino Linotype" w:hAnsi="Palatino Linotype"/>
          <w:sz w:val="20"/>
          <w:szCs w:val="20"/>
          <w:lang w:val="el-GR"/>
        </w:rPr>
        <w:t>συγγνώμην</w:t>
      </w:r>
      <w:r w:rsidRPr="00D768BA">
        <w:rPr>
          <w:rFonts w:ascii="Palatino Linotype" w:hAnsi="Palatino Linotype"/>
          <w:sz w:val="20"/>
          <w:szCs w:val="20"/>
        </w:rPr>
        <w:t xml:space="preserve"> </w:t>
      </w:r>
      <w:r w:rsidRPr="00D34C24">
        <w:rPr>
          <w:rFonts w:ascii="Palatino Linotype" w:hAnsi="Palatino Linotype"/>
          <w:sz w:val="20"/>
          <w:szCs w:val="20"/>
          <w:lang w:val="el-GR"/>
        </w:rPr>
        <w:t>ἔχειν</w:t>
      </w:r>
      <w:r w:rsidRPr="00D768BA">
        <w:rPr>
          <w:rFonts w:ascii="Palatino Linotype" w:hAnsi="Palatino Linotype"/>
          <w:sz w:val="20"/>
          <w:szCs w:val="20"/>
        </w:rPr>
        <w:t xml:space="preserve">, </w:t>
      </w:r>
      <w:r w:rsidRPr="00D34C24">
        <w:rPr>
          <w:rFonts w:ascii="Palatino Linotype" w:hAnsi="Palatino Linotype"/>
          <w:sz w:val="20"/>
          <w:szCs w:val="20"/>
          <w:lang w:val="el-GR"/>
        </w:rPr>
        <w:t>ἐκείνοις</w:t>
      </w:r>
      <w:r w:rsidRPr="00D768BA">
        <w:rPr>
          <w:rFonts w:ascii="Palatino Linotype" w:hAnsi="Palatino Linotype"/>
          <w:sz w:val="20"/>
          <w:szCs w:val="20"/>
        </w:rPr>
        <w:t xml:space="preserve"> </w:t>
      </w:r>
      <w:r w:rsidRPr="00D34C24">
        <w:rPr>
          <w:rFonts w:ascii="Palatino Linotype" w:hAnsi="Palatino Linotype"/>
          <w:sz w:val="20"/>
          <w:szCs w:val="20"/>
          <w:lang w:val="el-GR"/>
        </w:rPr>
        <w:t>ἂν</w:t>
      </w:r>
      <w:r w:rsidRPr="00D768BA">
        <w:rPr>
          <w:rFonts w:ascii="Palatino Linotype" w:hAnsi="Palatino Linotype"/>
          <w:sz w:val="20"/>
          <w:szCs w:val="20"/>
        </w:rPr>
        <w:t xml:space="preserve"> </w:t>
      </w:r>
      <w:r w:rsidRPr="00D34C24">
        <w:rPr>
          <w:rFonts w:ascii="Palatino Linotype" w:hAnsi="Palatino Linotype"/>
          <w:sz w:val="20"/>
          <w:szCs w:val="20"/>
          <w:lang w:val="el-GR"/>
        </w:rPr>
        <w:t>δικαιότερον</w:t>
      </w:r>
      <w:r w:rsidRPr="00D768BA">
        <w:rPr>
          <w:rFonts w:ascii="Palatino Linotype" w:hAnsi="Palatino Linotype"/>
          <w:sz w:val="20"/>
          <w:szCs w:val="20"/>
        </w:rPr>
        <w:t xml:space="preserve"> </w:t>
      </w:r>
      <w:r w:rsidRPr="00D34C24">
        <w:rPr>
          <w:rFonts w:ascii="Palatino Linotype" w:hAnsi="Palatino Linotype"/>
          <w:sz w:val="20"/>
          <w:szCs w:val="20"/>
          <w:lang w:val="el-GR"/>
        </w:rPr>
        <w:t>ἔχοιτε</w:t>
      </w:r>
      <w:r w:rsidRPr="00D768BA">
        <w:rPr>
          <w:rFonts w:ascii="Palatino Linotype" w:hAnsi="Palatino Linotype"/>
          <w:sz w:val="20"/>
          <w:szCs w:val="20"/>
        </w:rPr>
        <w:t xml:space="preserve">· </w:t>
      </w:r>
      <w:r w:rsidRPr="00D34C24">
        <w:rPr>
          <w:rFonts w:ascii="Palatino Linotype" w:hAnsi="Palatino Linotype"/>
          <w:sz w:val="20"/>
          <w:szCs w:val="20"/>
          <w:lang w:val="el-GR"/>
        </w:rPr>
        <w:t>κίνδυνος</w:t>
      </w:r>
      <w:r w:rsidRPr="00D768BA">
        <w:rPr>
          <w:rFonts w:ascii="Palatino Linotype" w:hAnsi="Palatino Linotype"/>
          <w:sz w:val="20"/>
          <w:szCs w:val="20"/>
        </w:rPr>
        <w:t xml:space="preserve"> </w:t>
      </w:r>
      <w:r w:rsidRPr="00D34C24">
        <w:rPr>
          <w:rFonts w:ascii="Palatino Linotype" w:hAnsi="Palatino Linotype"/>
          <w:sz w:val="20"/>
          <w:szCs w:val="20"/>
          <w:lang w:val="el-GR"/>
        </w:rPr>
        <w:t>γὰρ</w:t>
      </w:r>
      <w:r w:rsidRPr="00D768BA">
        <w:rPr>
          <w:rFonts w:ascii="Palatino Linotype" w:hAnsi="Palatino Linotype"/>
          <w:sz w:val="20"/>
          <w:szCs w:val="20"/>
        </w:rPr>
        <w:t xml:space="preserve"> </w:t>
      </w:r>
      <w:r w:rsidRPr="00D34C24">
        <w:rPr>
          <w:rFonts w:ascii="Palatino Linotype" w:hAnsi="Palatino Linotype"/>
          <w:sz w:val="20"/>
          <w:szCs w:val="20"/>
          <w:lang w:val="el-GR"/>
        </w:rPr>
        <w:t>ἦν</w:t>
      </w:r>
      <w:r w:rsidRPr="00D768BA">
        <w:rPr>
          <w:rFonts w:ascii="Palatino Linotype" w:hAnsi="Palatino Linotype"/>
          <w:sz w:val="20"/>
          <w:szCs w:val="20"/>
        </w:rPr>
        <w:t xml:space="preserve"> </w:t>
      </w:r>
      <w:r w:rsidRPr="00D34C24">
        <w:rPr>
          <w:rFonts w:ascii="Palatino Linotype" w:hAnsi="Palatino Linotype"/>
          <w:sz w:val="20"/>
          <w:szCs w:val="20"/>
          <w:lang w:val="el-GR"/>
        </w:rPr>
        <w:t>πεμφθεῖσι</w:t>
      </w:r>
      <w:r w:rsidRPr="00D768BA">
        <w:rPr>
          <w:rFonts w:ascii="Palatino Linotype" w:hAnsi="Palatino Linotype"/>
          <w:sz w:val="20"/>
          <w:szCs w:val="20"/>
        </w:rPr>
        <w:t xml:space="preserve"> </w:t>
      </w:r>
      <w:r w:rsidRPr="00D34C24">
        <w:rPr>
          <w:rFonts w:ascii="Palatino Linotype" w:hAnsi="Palatino Linotype"/>
          <w:sz w:val="20"/>
          <w:szCs w:val="20"/>
          <w:lang w:val="el-GR"/>
        </w:rPr>
        <w:t>μὴ</w:t>
      </w:r>
      <w:r w:rsidRPr="00D768BA">
        <w:rPr>
          <w:rFonts w:ascii="Palatino Linotype" w:hAnsi="Palatino Linotype"/>
          <w:sz w:val="20"/>
          <w:szCs w:val="20"/>
        </w:rPr>
        <w:t xml:space="preserve"> </w:t>
      </w:r>
      <w:r w:rsidRPr="00D34C24">
        <w:rPr>
          <w:rFonts w:ascii="Palatino Linotype" w:hAnsi="Palatino Linotype"/>
          <w:sz w:val="20"/>
          <w:szCs w:val="20"/>
          <w:lang w:val="el-GR"/>
        </w:rPr>
        <w:t>ἐλθεῖν</w:t>
      </w:r>
      <w:r w:rsidRPr="00D768BA">
        <w:rPr>
          <w:rFonts w:ascii="Palatino Linotype" w:hAnsi="Palatino Linotype"/>
          <w:sz w:val="20"/>
          <w:szCs w:val="20"/>
        </w:rPr>
        <w:t xml:space="preserve"> </w:t>
      </w:r>
      <w:r w:rsidRPr="00D34C24">
        <w:rPr>
          <w:rFonts w:ascii="Palatino Linotype" w:hAnsi="Palatino Linotype"/>
          <w:sz w:val="20"/>
          <w:szCs w:val="20"/>
          <w:lang w:val="el-GR"/>
        </w:rPr>
        <w:t>καὶ</w:t>
      </w:r>
      <w:r w:rsidRPr="00D768BA">
        <w:rPr>
          <w:rFonts w:ascii="Palatino Linotype" w:hAnsi="Palatino Linotype"/>
          <w:sz w:val="20"/>
          <w:szCs w:val="20"/>
        </w:rPr>
        <w:t xml:space="preserve"> </w:t>
      </w:r>
      <w:r w:rsidRPr="00D34C24">
        <w:rPr>
          <w:rFonts w:ascii="Palatino Linotype" w:hAnsi="Palatino Linotype"/>
          <w:sz w:val="20"/>
          <w:szCs w:val="20"/>
          <w:lang w:val="el-GR"/>
        </w:rPr>
        <w:t>καταλαβοῦσιν</w:t>
      </w:r>
      <w:r w:rsidRPr="00D768BA">
        <w:rPr>
          <w:rFonts w:ascii="Palatino Linotype" w:hAnsi="Palatino Linotype"/>
          <w:sz w:val="20"/>
          <w:szCs w:val="20"/>
        </w:rPr>
        <w:t xml:space="preserve"> </w:t>
      </w:r>
      <w:r w:rsidRPr="00D34C24">
        <w:rPr>
          <w:rFonts w:ascii="Palatino Linotype" w:hAnsi="Palatino Linotype"/>
          <w:sz w:val="20"/>
          <w:szCs w:val="20"/>
          <w:lang w:val="el-GR"/>
        </w:rPr>
        <w:t>ἐξάρνοις</w:t>
      </w:r>
      <w:r w:rsidRPr="00D768BA">
        <w:rPr>
          <w:rFonts w:ascii="Palatino Linotype" w:hAnsi="Palatino Linotype"/>
          <w:sz w:val="20"/>
          <w:szCs w:val="20"/>
        </w:rPr>
        <w:t xml:space="preserve"> </w:t>
      </w:r>
      <w:r w:rsidRPr="00D34C24">
        <w:rPr>
          <w:rFonts w:ascii="Palatino Linotype" w:hAnsi="Palatino Linotype"/>
          <w:sz w:val="20"/>
          <w:szCs w:val="20"/>
          <w:lang w:val="el-GR"/>
        </w:rPr>
        <w:t>γενέσθαι</w:t>
      </w:r>
      <w:r w:rsidRPr="00D768BA">
        <w:rPr>
          <w:rFonts w:ascii="Palatino Linotype" w:hAnsi="Palatino Linotype"/>
          <w:sz w:val="20"/>
          <w:szCs w:val="20"/>
        </w:rPr>
        <w:t xml:space="preserve">. </w:t>
      </w:r>
      <w:r w:rsidRPr="00D34C24">
        <w:rPr>
          <w:rFonts w:ascii="Palatino Linotype" w:hAnsi="Palatino Linotype"/>
          <w:sz w:val="20"/>
          <w:szCs w:val="20"/>
          <w:lang w:val="el-GR"/>
        </w:rPr>
        <w:t>τῷ</w:t>
      </w:r>
      <w:r w:rsidRPr="00D768BA">
        <w:rPr>
          <w:rFonts w:ascii="Palatino Linotype" w:hAnsi="Palatino Linotype"/>
          <w:sz w:val="20"/>
          <w:szCs w:val="20"/>
        </w:rPr>
        <w:t xml:space="preserve"> </w:t>
      </w:r>
      <w:r w:rsidRPr="00D34C24">
        <w:rPr>
          <w:rFonts w:ascii="Palatino Linotype" w:hAnsi="Palatino Linotype"/>
          <w:sz w:val="20"/>
          <w:szCs w:val="20"/>
          <w:lang w:val="el-GR"/>
        </w:rPr>
        <w:t>δὲ</w:t>
      </w:r>
      <w:r w:rsidRPr="00D768BA">
        <w:rPr>
          <w:rFonts w:ascii="Palatino Linotype" w:hAnsi="Palatino Linotype"/>
          <w:sz w:val="20"/>
          <w:szCs w:val="20"/>
        </w:rPr>
        <w:t xml:space="preserve"> </w:t>
      </w:r>
      <w:r w:rsidRPr="00D34C24">
        <w:rPr>
          <w:rFonts w:ascii="Palatino Linotype" w:hAnsi="Palatino Linotype"/>
          <w:sz w:val="20"/>
          <w:szCs w:val="20"/>
          <w:lang w:val="el-GR"/>
        </w:rPr>
        <w:t>Ἐρατοσθένει</w:t>
      </w:r>
      <w:r w:rsidRPr="00D768BA">
        <w:rPr>
          <w:rFonts w:ascii="Palatino Linotype" w:hAnsi="Palatino Linotype"/>
          <w:sz w:val="20"/>
          <w:szCs w:val="20"/>
        </w:rPr>
        <w:t xml:space="preserve"> </w:t>
      </w:r>
      <w:r w:rsidRPr="00D34C24">
        <w:rPr>
          <w:rFonts w:ascii="Palatino Linotype" w:hAnsi="Palatino Linotype"/>
          <w:sz w:val="20"/>
          <w:szCs w:val="20"/>
          <w:lang w:val="el-GR"/>
        </w:rPr>
        <w:t>ἐξῆν</w:t>
      </w:r>
      <w:r w:rsidRPr="00D768BA">
        <w:rPr>
          <w:rFonts w:ascii="Palatino Linotype" w:hAnsi="Palatino Linotype"/>
          <w:sz w:val="20"/>
          <w:szCs w:val="20"/>
        </w:rPr>
        <w:t xml:space="preserve"> </w:t>
      </w:r>
      <w:r w:rsidRPr="00D34C24">
        <w:rPr>
          <w:rFonts w:ascii="Palatino Linotype" w:hAnsi="Palatino Linotype"/>
          <w:sz w:val="20"/>
          <w:szCs w:val="20"/>
          <w:lang w:val="el-GR"/>
        </w:rPr>
        <w:t>εἰπεῖν</w:t>
      </w:r>
      <w:r w:rsidRPr="00D768BA">
        <w:rPr>
          <w:rFonts w:ascii="Palatino Linotype" w:hAnsi="Palatino Linotype"/>
          <w:sz w:val="20"/>
          <w:szCs w:val="20"/>
        </w:rPr>
        <w:t xml:space="preserve"> </w:t>
      </w:r>
      <w:r w:rsidRPr="00D34C24">
        <w:rPr>
          <w:rFonts w:ascii="Palatino Linotype" w:hAnsi="Palatino Linotype"/>
          <w:sz w:val="20"/>
          <w:szCs w:val="20"/>
          <w:lang w:val="el-GR"/>
        </w:rPr>
        <w:t>ὅτι</w:t>
      </w:r>
      <w:r w:rsidRPr="00D768BA">
        <w:rPr>
          <w:rFonts w:ascii="Palatino Linotype" w:hAnsi="Palatino Linotype"/>
          <w:sz w:val="20"/>
          <w:szCs w:val="20"/>
        </w:rPr>
        <w:t xml:space="preserve"> </w:t>
      </w:r>
      <w:r w:rsidRPr="00D34C24">
        <w:rPr>
          <w:rFonts w:ascii="Palatino Linotype" w:hAnsi="Palatino Linotype"/>
          <w:sz w:val="20"/>
          <w:szCs w:val="20"/>
          <w:lang w:val="el-GR"/>
        </w:rPr>
        <w:t>οὐκ</w:t>
      </w:r>
      <w:r w:rsidRPr="00D768BA">
        <w:rPr>
          <w:rFonts w:ascii="Palatino Linotype" w:hAnsi="Palatino Linotype"/>
          <w:sz w:val="20"/>
          <w:szCs w:val="20"/>
        </w:rPr>
        <w:t xml:space="preserve"> </w:t>
      </w:r>
      <w:r w:rsidRPr="00D34C24">
        <w:rPr>
          <w:rFonts w:ascii="Palatino Linotype" w:hAnsi="Palatino Linotype"/>
          <w:sz w:val="20"/>
          <w:szCs w:val="20"/>
          <w:lang w:val="el-GR"/>
        </w:rPr>
        <w:t>ἀπήντησεν</w:t>
      </w:r>
      <w:r w:rsidRPr="00D768BA">
        <w:rPr>
          <w:rFonts w:ascii="Palatino Linotype" w:hAnsi="Palatino Linotype"/>
          <w:sz w:val="20"/>
          <w:szCs w:val="20"/>
        </w:rPr>
        <w:t xml:space="preserve">, </w:t>
      </w:r>
      <w:r w:rsidRPr="00D34C24">
        <w:rPr>
          <w:rFonts w:ascii="Palatino Linotype" w:hAnsi="Palatino Linotype"/>
          <w:sz w:val="20"/>
          <w:szCs w:val="20"/>
          <w:lang w:val="el-GR"/>
        </w:rPr>
        <w:t>ἔπειτα</w:t>
      </w:r>
      <w:r w:rsidRPr="00D768BA">
        <w:rPr>
          <w:rFonts w:ascii="Palatino Linotype" w:hAnsi="Palatino Linotype"/>
          <w:sz w:val="20"/>
          <w:szCs w:val="20"/>
        </w:rPr>
        <w:t xml:space="preserve"> </w:t>
      </w:r>
      <w:r w:rsidRPr="00D34C24">
        <w:rPr>
          <w:rFonts w:ascii="Palatino Linotype" w:hAnsi="Palatino Linotype"/>
          <w:sz w:val="20"/>
          <w:szCs w:val="20"/>
          <w:lang w:val="el-GR"/>
        </w:rPr>
        <w:t>ὅτι</w:t>
      </w:r>
      <w:r w:rsidRPr="00D768BA">
        <w:rPr>
          <w:rFonts w:ascii="Palatino Linotype" w:hAnsi="Palatino Linotype"/>
          <w:sz w:val="20"/>
          <w:szCs w:val="20"/>
        </w:rPr>
        <w:t xml:space="preserve"> </w:t>
      </w:r>
      <w:r w:rsidRPr="00D34C24">
        <w:rPr>
          <w:rFonts w:ascii="Palatino Linotype" w:hAnsi="Palatino Linotype"/>
          <w:sz w:val="20"/>
          <w:szCs w:val="20"/>
          <w:lang w:val="el-GR"/>
        </w:rPr>
        <w:t>οὐκ</w:t>
      </w:r>
      <w:r w:rsidRPr="00D768BA">
        <w:rPr>
          <w:rFonts w:ascii="Palatino Linotype" w:hAnsi="Palatino Linotype"/>
          <w:sz w:val="20"/>
          <w:szCs w:val="20"/>
        </w:rPr>
        <w:t xml:space="preserve"> </w:t>
      </w:r>
      <w:r w:rsidRPr="00D34C24">
        <w:rPr>
          <w:rFonts w:ascii="Palatino Linotype" w:hAnsi="Palatino Linotype"/>
          <w:sz w:val="20"/>
          <w:szCs w:val="20"/>
          <w:lang w:val="el-GR"/>
        </w:rPr>
        <w:t>εἶδεν</w:t>
      </w:r>
      <w:r w:rsidRPr="00D768BA">
        <w:rPr>
          <w:rFonts w:ascii="Palatino Linotype" w:hAnsi="Palatino Linotype"/>
          <w:sz w:val="20"/>
          <w:szCs w:val="20"/>
        </w:rPr>
        <w:t xml:space="preserve">· </w:t>
      </w:r>
      <w:r w:rsidRPr="00D34C24">
        <w:rPr>
          <w:rFonts w:ascii="Palatino Linotype" w:hAnsi="Palatino Linotype"/>
          <w:sz w:val="20"/>
          <w:szCs w:val="20"/>
          <w:lang w:val="el-GR"/>
        </w:rPr>
        <w:t>ταῦτα</w:t>
      </w:r>
      <w:r w:rsidRPr="00D768BA">
        <w:rPr>
          <w:rFonts w:ascii="Palatino Linotype" w:hAnsi="Palatino Linotype"/>
          <w:sz w:val="20"/>
          <w:szCs w:val="20"/>
        </w:rPr>
        <w:t xml:space="preserve"> </w:t>
      </w:r>
      <w:r w:rsidRPr="00D34C24">
        <w:rPr>
          <w:rFonts w:ascii="Palatino Linotype" w:hAnsi="Palatino Linotype"/>
          <w:sz w:val="20"/>
          <w:szCs w:val="20"/>
          <w:lang w:val="el-GR"/>
        </w:rPr>
        <w:t>γὰρ</w:t>
      </w:r>
      <w:r w:rsidRPr="00D768BA">
        <w:rPr>
          <w:rFonts w:ascii="Palatino Linotype" w:hAnsi="Palatino Linotype"/>
          <w:sz w:val="20"/>
          <w:szCs w:val="20"/>
        </w:rPr>
        <w:t xml:space="preserve"> </w:t>
      </w:r>
      <w:r w:rsidRPr="00D34C24">
        <w:rPr>
          <w:rFonts w:ascii="Palatino Linotype" w:hAnsi="Palatino Linotype"/>
          <w:sz w:val="20"/>
          <w:szCs w:val="20"/>
          <w:lang w:val="el-GR"/>
        </w:rPr>
        <w:t>οὔτ</w:t>
      </w:r>
      <w:r w:rsidRPr="00D768BA">
        <w:rPr>
          <w:rFonts w:ascii="Palatino Linotype" w:hAnsi="Palatino Linotype"/>
          <w:sz w:val="20"/>
          <w:szCs w:val="20"/>
        </w:rPr>
        <w:t xml:space="preserve">' </w:t>
      </w:r>
      <w:r w:rsidRPr="00D34C24">
        <w:rPr>
          <w:rFonts w:ascii="Palatino Linotype" w:hAnsi="Palatino Linotype"/>
          <w:sz w:val="20"/>
          <w:szCs w:val="20"/>
          <w:lang w:val="el-GR"/>
        </w:rPr>
        <w:t>ἔλεγχον</w:t>
      </w:r>
      <w:r w:rsidRPr="00D768BA">
        <w:rPr>
          <w:rFonts w:ascii="Palatino Linotype" w:hAnsi="Palatino Linotype"/>
          <w:sz w:val="20"/>
          <w:szCs w:val="20"/>
        </w:rPr>
        <w:t xml:space="preserve"> </w:t>
      </w:r>
      <w:r w:rsidRPr="00D34C24">
        <w:rPr>
          <w:rFonts w:ascii="Palatino Linotype" w:hAnsi="Palatino Linotype"/>
          <w:sz w:val="20"/>
          <w:szCs w:val="20"/>
          <w:lang w:val="el-GR"/>
        </w:rPr>
        <w:t>οὔτε</w:t>
      </w:r>
      <w:r w:rsidRPr="00D768BA">
        <w:rPr>
          <w:rFonts w:ascii="Palatino Linotype" w:hAnsi="Palatino Linotype"/>
          <w:sz w:val="20"/>
          <w:szCs w:val="20"/>
        </w:rPr>
        <w:t xml:space="preserve"> </w:t>
      </w:r>
      <w:r w:rsidRPr="00D34C24">
        <w:rPr>
          <w:rFonts w:ascii="Palatino Linotype" w:hAnsi="Palatino Linotype"/>
          <w:sz w:val="20"/>
          <w:szCs w:val="20"/>
          <w:lang w:val="el-GR"/>
        </w:rPr>
        <w:t>βάσανον</w:t>
      </w:r>
      <w:r w:rsidRPr="00D768BA">
        <w:rPr>
          <w:rFonts w:ascii="Palatino Linotype" w:hAnsi="Palatino Linotype"/>
          <w:sz w:val="20"/>
          <w:szCs w:val="20"/>
        </w:rPr>
        <w:t xml:space="preserve"> </w:t>
      </w:r>
      <w:r w:rsidRPr="00D34C24">
        <w:rPr>
          <w:rFonts w:ascii="Palatino Linotype" w:hAnsi="Palatino Linotype"/>
          <w:sz w:val="20"/>
          <w:szCs w:val="20"/>
          <w:lang w:val="el-GR"/>
        </w:rPr>
        <w:t>εἶχεν</w:t>
      </w:r>
      <w:r w:rsidRPr="00D768BA">
        <w:rPr>
          <w:rFonts w:ascii="Palatino Linotype" w:hAnsi="Palatino Linotype"/>
          <w:sz w:val="20"/>
          <w:szCs w:val="20"/>
        </w:rPr>
        <w:t xml:space="preserve">, </w:t>
      </w:r>
      <w:r w:rsidRPr="00D34C24">
        <w:rPr>
          <w:rFonts w:ascii="Palatino Linotype" w:hAnsi="Palatino Linotype"/>
          <w:sz w:val="20"/>
          <w:szCs w:val="20"/>
          <w:lang w:val="el-GR"/>
        </w:rPr>
        <w:t>ὥστε</w:t>
      </w:r>
      <w:r w:rsidRPr="00D768BA">
        <w:rPr>
          <w:rFonts w:ascii="Palatino Linotype" w:hAnsi="Palatino Linotype"/>
          <w:sz w:val="20"/>
          <w:szCs w:val="20"/>
        </w:rPr>
        <w:t xml:space="preserve"> </w:t>
      </w:r>
      <w:r w:rsidRPr="00D34C24">
        <w:rPr>
          <w:rFonts w:ascii="Palatino Linotype" w:hAnsi="Palatino Linotype"/>
          <w:sz w:val="20"/>
          <w:szCs w:val="20"/>
          <w:lang w:val="el-GR"/>
        </w:rPr>
        <w:t>μηδ</w:t>
      </w:r>
      <w:r w:rsidRPr="00D768BA">
        <w:rPr>
          <w:rFonts w:ascii="Palatino Linotype" w:hAnsi="Palatino Linotype"/>
          <w:sz w:val="20"/>
          <w:szCs w:val="20"/>
        </w:rPr>
        <w:t xml:space="preserve">' </w:t>
      </w:r>
      <w:r w:rsidRPr="00D34C24">
        <w:rPr>
          <w:rFonts w:ascii="Palatino Linotype" w:hAnsi="Palatino Linotype"/>
          <w:sz w:val="20"/>
          <w:szCs w:val="20"/>
          <w:lang w:val="el-GR"/>
        </w:rPr>
        <w:t>ὑπὸ</w:t>
      </w:r>
      <w:r w:rsidRPr="00D768BA">
        <w:rPr>
          <w:rFonts w:ascii="Palatino Linotype" w:hAnsi="Palatino Linotype"/>
          <w:sz w:val="20"/>
          <w:szCs w:val="20"/>
        </w:rPr>
        <w:t xml:space="preserve"> </w:t>
      </w:r>
      <w:r w:rsidRPr="00D34C24">
        <w:rPr>
          <w:rFonts w:ascii="Palatino Linotype" w:hAnsi="Palatino Linotype"/>
          <w:sz w:val="20"/>
          <w:szCs w:val="20"/>
          <w:lang w:val="el-GR"/>
        </w:rPr>
        <w:t>τῶν</w:t>
      </w:r>
      <w:r w:rsidRPr="00D768BA">
        <w:rPr>
          <w:rFonts w:ascii="Palatino Linotype" w:hAnsi="Palatino Linotype"/>
          <w:sz w:val="20"/>
          <w:szCs w:val="20"/>
        </w:rPr>
        <w:t xml:space="preserve"> [32] </w:t>
      </w:r>
      <w:r w:rsidRPr="00D34C24">
        <w:rPr>
          <w:rFonts w:ascii="Palatino Linotype" w:hAnsi="Palatino Linotype"/>
          <w:sz w:val="20"/>
          <w:szCs w:val="20"/>
          <w:lang w:val="el-GR"/>
        </w:rPr>
        <w:t>ἐχθρῶν</w:t>
      </w:r>
      <w:r w:rsidRPr="00D768BA">
        <w:rPr>
          <w:rFonts w:ascii="Palatino Linotype" w:hAnsi="Palatino Linotype"/>
          <w:sz w:val="20"/>
          <w:szCs w:val="20"/>
        </w:rPr>
        <w:t xml:space="preserve"> </w:t>
      </w:r>
      <w:r w:rsidRPr="00D34C24">
        <w:rPr>
          <w:rFonts w:ascii="Palatino Linotype" w:hAnsi="Palatino Linotype"/>
          <w:sz w:val="20"/>
          <w:szCs w:val="20"/>
          <w:lang w:val="el-GR"/>
        </w:rPr>
        <w:t>βουλομένων</w:t>
      </w:r>
      <w:r w:rsidRPr="00D768BA">
        <w:rPr>
          <w:rFonts w:ascii="Palatino Linotype" w:hAnsi="Palatino Linotype"/>
          <w:sz w:val="20"/>
          <w:szCs w:val="20"/>
        </w:rPr>
        <w:t xml:space="preserve"> </w:t>
      </w:r>
      <w:r w:rsidRPr="00D34C24">
        <w:rPr>
          <w:rFonts w:ascii="Palatino Linotype" w:hAnsi="Palatino Linotype"/>
          <w:sz w:val="20"/>
          <w:szCs w:val="20"/>
          <w:lang w:val="el-GR"/>
        </w:rPr>
        <w:t>οἷόν</w:t>
      </w:r>
      <w:r w:rsidRPr="00D768BA">
        <w:rPr>
          <w:rFonts w:ascii="Palatino Linotype" w:hAnsi="Palatino Linotype"/>
          <w:sz w:val="20"/>
          <w:szCs w:val="20"/>
        </w:rPr>
        <w:t xml:space="preserve"> </w:t>
      </w:r>
      <w:r w:rsidRPr="00D34C24">
        <w:rPr>
          <w:rFonts w:ascii="Palatino Linotype" w:hAnsi="Palatino Linotype"/>
          <w:sz w:val="20"/>
          <w:szCs w:val="20"/>
          <w:lang w:val="el-GR"/>
        </w:rPr>
        <w:t>τ</w:t>
      </w:r>
      <w:r w:rsidRPr="00D768BA">
        <w:rPr>
          <w:rFonts w:ascii="Palatino Linotype" w:hAnsi="Palatino Linotype"/>
          <w:sz w:val="20"/>
          <w:szCs w:val="20"/>
        </w:rPr>
        <w:t xml:space="preserve">' </w:t>
      </w:r>
      <w:r w:rsidRPr="00D34C24">
        <w:rPr>
          <w:rFonts w:ascii="Palatino Linotype" w:hAnsi="Palatino Linotype"/>
          <w:sz w:val="20"/>
          <w:szCs w:val="20"/>
          <w:lang w:val="el-GR"/>
        </w:rPr>
        <w:t>εἶναι</w:t>
      </w:r>
      <w:r w:rsidRPr="00D768BA">
        <w:rPr>
          <w:rFonts w:ascii="Palatino Linotype" w:hAnsi="Palatino Linotype"/>
          <w:sz w:val="20"/>
          <w:szCs w:val="20"/>
        </w:rPr>
        <w:t xml:space="preserve"> </w:t>
      </w:r>
      <w:r w:rsidRPr="00D34C24">
        <w:rPr>
          <w:rFonts w:ascii="Palatino Linotype" w:hAnsi="Palatino Linotype"/>
          <w:sz w:val="20"/>
          <w:szCs w:val="20"/>
          <w:lang w:val="el-GR"/>
        </w:rPr>
        <w:t>ἐξελεγχθῆναι</w:t>
      </w:r>
      <w:r w:rsidRPr="00D768BA">
        <w:rPr>
          <w:rFonts w:ascii="Palatino Linotype" w:hAnsi="Palatino Linotype"/>
          <w:sz w:val="20"/>
          <w:szCs w:val="20"/>
        </w:rPr>
        <w:t xml:space="preserve">. </w:t>
      </w:r>
    </w:p>
    <w:p w:rsidR="00A87401" w:rsidRPr="00467B41" w:rsidRDefault="00A87401" w:rsidP="00A87401">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952AE2" w:rsidRDefault="00952AE2" w:rsidP="00952AE2">
      <w:pPr>
        <w:rPr>
          <w:rFonts w:ascii="Palatino Linotype" w:hAnsi="Palatino Linotype"/>
          <w:sz w:val="20"/>
          <w:szCs w:val="20"/>
        </w:rPr>
      </w:pPr>
      <w:r>
        <w:rPr>
          <w:rFonts w:ascii="Palatino Linotype" w:hAnsi="Palatino Linotype"/>
          <w:b/>
          <w:bCs/>
          <w:color w:val="1914C6"/>
          <w:sz w:val="20"/>
          <w:szCs w:val="20"/>
        </w:rPr>
        <w:tab/>
      </w:r>
      <w:r w:rsidRPr="00E15719">
        <w:rPr>
          <w:rFonts w:ascii="Palatino Linotype" w:hAnsi="Palatino Linotype"/>
          <w:b/>
          <w:bCs/>
          <w:color w:val="1914C6"/>
        </w:rPr>
        <w:t>[§31 phr. 1]</w:t>
      </w:r>
      <w:r w:rsidRPr="00E15719">
        <w:rPr>
          <w:rFonts w:ascii="Palatino Linotype" w:hAnsi="Palatino Linotype"/>
        </w:rPr>
        <w:t xml:space="preserve">  </w:t>
      </w:r>
      <w:r w:rsidRPr="00E15719">
        <w:rPr>
          <w:rFonts w:ascii="Palatino Linotype" w:hAnsi="Palatino Linotype"/>
          <w:lang w:val="el-GR"/>
        </w:rPr>
        <w:t>Καίτοι</w:t>
      </w:r>
      <w:r w:rsidRPr="00E15719">
        <w:rPr>
          <w:rFonts w:ascii="Palatino Linotype" w:hAnsi="Palatino Linotype"/>
        </w:rPr>
        <w:t xml:space="preserve"> </w:t>
      </w:r>
      <w:r w:rsidRPr="00E15719">
        <w:rPr>
          <w:rFonts w:ascii="Palatino Linotype" w:hAnsi="Palatino Linotype"/>
          <w:lang w:val="el-GR"/>
        </w:rPr>
        <w:t>εἰ</w:t>
      </w:r>
      <w:r w:rsidRPr="00E15719">
        <w:rPr>
          <w:rFonts w:ascii="Palatino Linotype" w:hAnsi="Palatino Linotype"/>
        </w:rPr>
        <w:t xml:space="preserve"> </w:t>
      </w:r>
      <w:r w:rsidRPr="00E15719">
        <w:rPr>
          <w:rFonts w:ascii="Palatino Linotype" w:hAnsi="Palatino Linotype"/>
          <w:lang w:val="el-GR"/>
        </w:rPr>
        <w:t>χρὴ</w:t>
      </w:r>
      <w:r w:rsidRPr="00E15719">
        <w:rPr>
          <w:rFonts w:ascii="Palatino Linotype" w:hAnsi="Palatino Linotype"/>
        </w:rPr>
        <w:t xml:space="preserve"> </w:t>
      </w:r>
      <w:r w:rsidRPr="00E15719">
        <w:rPr>
          <w:rFonts w:ascii="Palatino Linotype" w:hAnsi="Palatino Linotype"/>
          <w:lang w:val="el-GR"/>
        </w:rPr>
        <w:t>τοῖς</w:t>
      </w:r>
      <w:r w:rsidRPr="00E15719">
        <w:rPr>
          <w:rFonts w:ascii="Palatino Linotype" w:hAnsi="Palatino Linotype"/>
        </w:rPr>
        <w:t xml:space="preserve"> </w:t>
      </w:r>
      <w:r w:rsidRPr="00E15719">
        <w:rPr>
          <w:rFonts w:ascii="Palatino Linotype" w:hAnsi="Palatino Linotype"/>
          <w:lang w:val="el-GR"/>
        </w:rPr>
        <w:t>διὰ</w:t>
      </w:r>
      <w:r w:rsidRPr="00E15719">
        <w:rPr>
          <w:rFonts w:ascii="Palatino Linotype" w:hAnsi="Palatino Linotype"/>
        </w:rPr>
        <w:t xml:space="preserve"> </w:t>
      </w:r>
      <w:r w:rsidRPr="00E15719">
        <w:rPr>
          <w:rFonts w:ascii="Palatino Linotype" w:hAnsi="Palatino Linotype"/>
          <w:lang w:val="el-GR"/>
        </w:rPr>
        <w:t>τὴν</w:t>
      </w:r>
      <w:r w:rsidRPr="00E15719">
        <w:rPr>
          <w:rFonts w:ascii="Palatino Linotype" w:hAnsi="Palatino Linotype"/>
        </w:rPr>
        <w:t xml:space="preserve"> </w:t>
      </w:r>
      <w:r w:rsidRPr="00E15719">
        <w:rPr>
          <w:rFonts w:ascii="Palatino Linotype" w:hAnsi="Palatino Linotype"/>
          <w:lang w:val="el-GR"/>
        </w:rPr>
        <w:t>ἑαυτῶν</w:t>
      </w:r>
      <w:r w:rsidRPr="00E15719">
        <w:rPr>
          <w:rFonts w:ascii="Palatino Linotype" w:hAnsi="Palatino Linotype"/>
        </w:rPr>
        <w:t xml:space="preserve">  </w:t>
      </w:r>
      <w:r w:rsidRPr="00E15719">
        <w:rPr>
          <w:rFonts w:ascii="Palatino Linotype" w:hAnsi="Palatino Linotype"/>
          <w:lang w:val="el-GR"/>
        </w:rPr>
        <w:t>σωτηρίαν</w:t>
      </w:r>
      <w:r w:rsidRPr="00E15719">
        <w:rPr>
          <w:rFonts w:ascii="Palatino Linotype" w:hAnsi="Palatino Linotype"/>
        </w:rPr>
        <w:t xml:space="preserve"> </w:t>
      </w:r>
      <w:r w:rsidRPr="00E15719">
        <w:rPr>
          <w:rFonts w:ascii="Palatino Linotype" w:hAnsi="Palatino Linotype"/>
          <w:lang w:val="el-GR"/>
        </w:rPr>
        <w:t>ἑτέρους</w:t>
      </w:r>
      <w:r w:rsidRPr="00E15719">
        <w:rPr>
          <w:rFonts w:ascii="Palatino Linotype" w:hAnsi="Palatino Linotype"/>
        </w:rPr>
        <w:t xml:space="preserve"> </w:t>
      </w:r>
      <w:r w:rsidRPr="00E15719">
        <w:rPr>
          <w:rFonts w:ascii="Palatino Linotype" w:hAnsi="Palatino Linotype"/>
          <w:lang w:val="el-GR"/>
        </w:rPr>
        <w:t>ἀπολέσασι</w:t>
      </w:r>
      <w:r w:rsidRPr="00E15719">
        <w:rPr>
          <w:rFonts w:ascii="Palatino Linotype" w:hAnsi="Palatino Linotype"/>
        </w:rPr>
        <w:t xml:space="preserve"> </w:t>
      </w:r>
      <w:r w:rsidRPr="00E15719">
        <w:rPr>
          <w:rFonts w:ascii="Palatino Linotype" w:hAnsi="Palatino Linotype"/>
          <w:lang w:val="el-GR"/>
        </w:rPr>
        <w:t>συγγνώμην</w:t>
      </w:r>
      <w:r w:rsidRPr="00E15719">
        <w:rPr>
          <w:rFonts w:ascii="Palatino Linotype" w:hAnsi="Palatino Linotype"/>
        </w:rPr>
        <w:t xml:space="preserve"> </w:t>
      </w:r>
      <w:r w:rsidRPr="00E15719">
        <w:rPr>
          <w:rFonts w:ascii="Palatino Linotype" w:hAnsi="Palatino Linotype"/>
          <w:lang w:val="el-GR"/>
        </w:rPr>
        <w:t>ἔχειν</w:t>
      </w:r>
      <w:r w:rsidRPr="00E15719">
        <w:rPr>
          <w:rFonts w:ascii="Palatino Linotype" w:hAnsi="Palatino Linotype"/>
        </w:rPr>
        <w:t xml:space="preserve">, </w:t>
      </w:r>
      <w:r w:rsidRPr="00E15719">
        <w:rPr>
          <w:rFonts w:ascii="Palatino Linotype" w:hAnsi="Palatino Linotype"/>
          <w:lang w:val="el-GR"/>
        </w:rPr>
        <w:t>ἐκείνοις</w:t>
      </w:r>
      <w:r w:rsidRPr="00E15719">
        <w:rPr>
          <w:rFonts w:ascii="Palatino Linotype" w:hAnsi="Palatino Linotype"/>
        </w:rPr>
        <w:t xml:space="preserve"> </w:t>
      </w:r>
      <w:r w:rsidRPr="00E15719">
        <w:rPr>
          <w:rFonts w:ascii="Palatino Linotype" w:hAnsi="Palatino Linotype"/>
          <w:lang w:val="el-GR"/>
        </w:rPr>
        <w:t>ἂν</w:t>
      </w:r>
      <w:r w:rsidRPr="00E15719">
        <w:rPr>
          <w:rFonts w:ascii="Palatino Linotype" w:hAnsi="Palatino Linotype"/>
        </w:rPr>
        <w:t xml:space="preserve"> </w:t>
      </w:r>
      <w:r w:rsidRPr="00E15719">
        <w:rPr>
          <w:rFonts w:ascii="Palatino Linotype" w:hAnsi="Palatino Linotype"/>
          <w:lang w:val="el-GR"/>
        </w:rPr>
        <w:t>δικαιότερον</w:t>
      </w:r>
      <w:r w:rsidRPr="00E15719">
        <w:rPr>
          <w:rFonts w:ascii="Palatino Linotype" w:hAnsi="Palatino Linotype"/>
        </w:rPr>
        <w:t xml:space="preserve"> </w:t>
      </w:r>
      <w:r w:rsidRPr="00E15719">
        <w:rPr>
          <w:rFonts w:ascii="Palatino Linotype" w:hAnsi="Palatino Linotype"/>
          <w:lang w:val="el-GR"/>
        </w:rPr>
        <w:t>ἔχοιτε</w:t>
      </w:r>
      <w:r w:rsidRPr="00E15719">
        <w:rPr>
          <w:rFonts w:ascii="Palatino Linotype" w:hAnsi="Palatino Linotype"/>
        </w:rPr>
        <w:t xml:space="preserve">· </w:t>
      </w:r>
    </w:p>
    <w:p w:rsidR="00952AE2" w:rsidRPr="003A23E2" w:rsidRDefault="00952AE2" w:rsidP="00952AE2">
      <w:pPr>
        <w:pStyle w:val="Sansinterligne"/>
        <w:rPr>
          <w:b/>
          <w:color w:val="C00000"/>
          <w:sz w:val="19"/>
          <w:szCs w:val="19"/>
          <w:lang w:val="fr-FR"/>
        </w:rPr>
      </w:pPr>
      <w:r w:rsidRPr="008141A6">
        <w:rPr>
          <w:b/>
          <w:caps/>
          <w:color w:val="C00000"/>
          <w:sz w:val="19"/>
          <w:szCs w:val="19"/>
        </w:rPr>
        <w:t>δ</w:t>
      </w:r>
      <w:r w:rsidRPr="008141A6">
        <w:rPr>
          <w:b/>
          <w:sz w:val="19"/>
          <w:szCs w:val="19"/>
        </w:rPr>
        <w:t>ιά</w:t>
      </w:r>
      <w:r w:rsidRPr="003A23E2">
        <w:rPr>
          <w:sz w:val="19"/>
          <w:szCs w:val="19"/>
          <w:lang w:val="fr-FR"/>
        </w:rPr>
        <w:t xml:space="preserve"> + gén. : à travers ; pendant ; </w:t>
      </w:r>
      <w:r w:rsidRPr="008141A6">
        <w:rPr>
          <w:b/>
          <w:caps/>
          <w:color w:val="C00000"/>
          <w:sz w:val="19"/>
          <w:szCs w:val="19"/>
        </w:rPr>
        <w:t>δ</w:t>
      </w:r>
      <w:r w:rsidRPr="008141A6">
        <w:rPr>
          <w:b/>
          <w:sz w:val="19"/>
          <w:szCs w:val="19"/>
        </w:rPr>
        <w:t>ιά</w:t>
      </w:r>
      <w:r w:rsidRPr="003A23E2">
        <w:rPr>
          <w:b/>
          <w:sz w:val="19"/>
          <w:szCs w:val="19"/>
          <w:lang w:val="fr-FR"/>
        </w:rPr>
        <w:t> </w:t>
      </w:r>
      <w:r w:rsidRPr="003A23E2">
        <w:rPr>
          <w:sz w:val="19"/>
          <w:szCs w:val="19"/>
          <w:lang w:val="fr-FR"/>
        </w:rPr>
        <w:t>+ acc. : avec l’aide de, grâce à ; par le fait de, à cause de.  </w:t>
      </w:r>
    </w:p>
    <w:p w:rsidR="00952AE2" w:rsidRPr="003A23E2" w:rsidRDefault="00952AE2" w:rsidP="00952AE2">
      <w:pPr>
        <w:pStyle w:val="Sansinterligne"/>
        <w:rPr>
          <w:sz w:val="19"/>
          <w:szCs w:val="19"/>
          <w:lang w:val="fr-FR"/>
        </w:rPr>
      </w:pPr>
      <w:r w:rsidRPr="008141A6">
        <w:rPr>
          <w:b/>
          <w:color w:val="C00000"/>
          <w:sz w:val="19"/>
          <w:szCs w:val="19"/>
        </w:rPr>
        <w:t>Ἑ</w:t>
      </w:r>
      <w:r w:rsidRPr="008141A6">
        <w:rPr>
          <w:b/>
          <w:sz w:val="19"/>
          <w:szCs w:val="19"/>
        </w:rPr>
        <w:t>αυτόν</w:t>
      </w:r>
      <w:r w:rsidRPr="003A23E2">
        <w:rPr>
          <w:b/>
          <w:sz w:val="19"/>
          <w:szCs w:val="19"/>
          <w:lang w:val="fr-FR"/>
        </w:rPr>
        <w:t xml:space="preserve">, </w:t>
      </w:r>
      <w:r w:rsidRPr="008141A6">
        <w:rPr>
          <w:b/>
          <w:sz w:val="19"/>
          <w:szCs w:val="19"/>
        </w:rPr>
        <w:t>ήν</w:t>
      </w:r>
      <w:r w:rsidRPr="003A23E2">
        <w:rPr>
          <w:b/>
          <w:sz w:val="19"/>
          <w:szCs w:val="19"/>
          <w:lang w:val="fr-FR"/>
        </w:rPr>
        <w:t xml:space="preserve">, </w:t>
      </w:r>
      <w:r w:rsidRPr="008141A6">
        <w:rPr>
          <w:b/>
          <w:sz w:val="19"/>
          <w:szCs w:val="19"/>
        </w:rPr>
        <w:t>ο</w:t>
      </w:r>
      <w:r w:rsidRPr="003A23E2">
        <w:rPr>
          <w:b/>
          <w:sz w:val="19"/>
          <w:szCs w:val="19"/>
          <w:lang w:val="fr-FR"/>
        </w:rPr>
        <w:t> ; </w:t>
      </w:r>
      <w:r w:rsidRPr="003A23E2">
        <w:rPr>
          <w:i/>
          <w:sz w:val="19"/>
          <w:szCs w:val="19"/>
          <w:lang w:val="fr-FR"/>
        </w:rPr>
        <w:t>gén</w:t>
      </w:r>
      <w:r w:rsidRPr="003A23E2">
        <w:rPr>
          <w:b/>
          <w:sz w:val="19"/>
          <w:szCs w:val="19"/>
          <w:lang w:val="fr-FR"/>
        </w:rPr>
        <w:t xml:space="preserve">.: </w:t>
      </w:r>
      <w:r w:rsidRPr="008141A6">
        <w:rPr>
          <w:b/>
          <w:bCs/>
          <w:color w:val="FF0000"/>
          <w:sz w:val="19"/>
          <w:szCs w:val="19"/>
        </w:rPr>
        <w:t>ἑαυτοῦ</w:t>
      </w:r>
      <w:r w:rsidRPr="003A23E2">
        <w:rPr>
          <w:b/>
          <w:bCs/>
          <w:color w:val="FF0000"/>
          <w:sz w:val="19"/>
          <w:szCs w:val="19"/>
          <w:lang w:val="fr-FR"/>
        </w:rPr>
        <w:t>,</w:t>
      </w:r>
      <w:r w:rsidRPr="003A23E2">
        <w:rPr>
          <w:sz w:val="19"/>
          <w:szCs w:val="19"/>
          <w:lang w:val="fr-FR"/>
        </w:rPr>
        <w:t xml:space="preserve"> </w:t>
      </w:r>
      <w:r w:rsidRPr="008141A6">
        <w:rPr>
          <w:sz w:val="19"/>
          <w:szCs w:val="19"/>
        </w:rPr>
        <w:t>ῆς</w:t>
      </w:r>
      <w:r w:rsidRPr="003A23E2">
        <w:rPr>
          <w:sz w:val="19"/>
          <w:szCs w:val="19"/>
          <w:lang w:val="fr-FR"/>
        </w:rPr>
        <w:t xml:space="preserve">, </w:t>
      </w:r>
      <w:r w:rsidRPr="008141A6">
        <w:rPr>
          <w:sz w:val="19"/>
          <w:szCs w:val="19"/>
        </w:rPr>
        <w:t>οῦ</w:t>
      </w:r>
      <w:r w:rsidRPr="003A23E2">
        <w:rPr>
          <w:sz w:val="19"/>
          <w:szCs w:val="19"/>
          <w:lang w:val="fr-FR"/>
        </w:rPr>
        <w:t xml:space="preserve"> ; </w:t>
      </w:r>
      <w:r w:rsidRPr="003A23E2">
        <w:rPr>
          <w:i/>
          <w:iCs/>
          <w:sz w:val="19"/>
          <w:szCs w:val="19"/>
          <w:lang w:val="fr-FR"/>
        </w:rPr>
        <w:t>gén. pl.</w:t>
      </w:r>
      <w:r w:rsidRPr="003A23E2">
        <w:rPr>
          <w:sz w:val="19"/>
          <w:szCs w:val="19"/>
          <w:lang w:val="fr-FR"/>
        </w:rPr>
        <w:t xml:space="preserve"> </w:t>
      </w:r>
      <w:r w:rsidRPr="008141A6">
        <w:rPr>
          <w:b/>
          <w:sz w:val="19"/>
          <w:szCs w:val="19"/>
        </w:rPr>
        <w:t>ἑαυτῶν</w:t>
      </w:r>
      <w:r w:rsidRPr="003A23E2">
        <w:rPr>
          <w:sz w:val="19"/>
          <w:szCs w:val="19"/>
          <w:lang w:val="fr-FR"/>
        </w:rPr>
        <w:t xml:space="preserve"> (</w:t>
      </w:r>
      <w:r w:rsidRPr="003A23E2">
        <w:rPr>
          <w:i/>
          <w:iCs/>
          <w:sz w:val="19"/>
          <w:szCs w:val="19"/>
          <w:lang w:val="fr-FR"/>
        </w:rPr>
        <w:t>contr. att.</w:t>
      </w:r>
      <w:r w:rsidRPr="003A23E2">
        <w:rPr>
          <w:sz w:val="19"/>
          <w:szCs w:val="19"/>
          <w:lang w:val="fr-FR"/>
        </w:rPr>
        <w:t xml:space="preserve">  </w:t>
      </w:r>
      <w:r w:rsidRPr="008141A6">
        <w:rPr>
          <w:b/>
          <w:sz w:val="19"/>
          <w:szCs w:val="19"/>
        </w:rPr>
        <w:t>αὑτόν</w:t>
      </w:r>
      <w:r w:rsidRPr="003A23E2">
        <w:rPr>
          <w:b/>
          <w:sz w:val="19"/>
          <w:szCs w:val="19"/>
          <w:lang w:val="fr-FR"/>
        </w:rPr>
        <w:t xml:space="preserve">, </w:t>
      </w:r>
      <w:r w:rsidRPr="008141A6">
        <w:rPr>
          <w:b/>
          <w:sz w:val="19"/>
          <w:szCs w:val="19"/>
        </w:rPr>
        <w:t>ήν</w:t>
      </w:r>
      <w:r w:rsidRPr="003A23E2">
        <w:rPr>
          <w:b/>
          <w:sz w:val="19"/>
          <w:szCs w:val="19"/>
          <w:lang w:val="fr-FR"/>
        </w:rPr>
        <w:t xml:space="preserve">, </w:t>
      </w:r>
      <w:r w:rsidRPr="008141A6">
        <w:rPr>
          <w:b/>
          <w:sz w:val="19"/>
          <w:szCs w:val="19"/>
        </w:rPr>
        <w:t>ο</w:t>
      </w:r>
      <w:r w:rsidRPr="003A23E2">
        <w:rPr>
          <w:b/>
          <w:sz w:val="19"/>
          <w:szCs w:val="19"/>
          <w:lang w:val="fr-FR"/>
        </w:rPr>
        <w:t xml:space="preserve"> </w:t>
      </w:r>
      <w:r w:rsidRPr="008141A6">
        <w:rPr>
          <w:b/>
          <w:sz w:val="19"/>
          <w:szCs w:val="19"/>
        </w:rPr>
        <w:t>;</w:t>
      </w:r>
      <w:r w:rsidRPr="003A23E2">
        <w:rPr>
          <w:b/>
          <w:sz w:val="19"/>
          <w:szCs w:val="19"/>
          <w:lang w:val="fr-FR"/>
        </w:rPr>
        <w:t xml:space="preserve"> </w:t>
      </w:r>
      <w:r w:rsidRPr="003A23E2">
        <w:rPr>
          <w:i/>
          <w:sz w:val="19"/>
          <w:szCs w:val="19"/>
          <w:lang w:val="fr-FR"/>
        </w:rPr>
        <w:t>gén</w:t>
      </w:r>
      <w:r w:rsidRPr="003A23E2">
        <w:rPr>
          <w:b/>
          <w:sz w:val="19"/>
          <w:szCs w:val="19"/>
          <w:lang w:val="fr-FR"/>
        </w:rPr>
        <w:t xml:space="preserve">.: </w:t>
      </w:r>
      <w:r w:rsidRPr="003A23E2">
        <w:rPr>
          <w:sz w:val="19"/>
          <w:szCs w:val="19"/>
          <w:lang w:val="fr-FR"/>
        </w:rPr>
        <w:t xml:space="preserve"> </w:t>
      </w:r>
      <w:r w:rsidRPr="008141A6">
        <w:rPr>
          <w:sz w:val="19"/>
          <w:szCs w:val="19"/>
        </w:rPr>
        <w:t>αὑτοῦ</w:t>
      </w:r>
      <w:r w:rsidRPr="003A23E2">
        <w:rPr>
          <w:sz w:val="19"/>
          <w:szCs w:val="19"/>
          <w:lang w:val="fr-FR"/>
        </w:rPr>
        <w:t xml:space="preserve">, </w:t>
      </w:r>
      <w:r w:rsidRPr="008141A6">
        <w:rPr>
          <w:sz w:val="19"/>
          <w:szCs w:val="19"/>
        </w:rPr>
        <w:t>ῆς</w:t>
      </w:r>
      <w:r w:rsidRPr="003A23E2">
        <w:rPr>
          <w:sz w:val="19"/>
          <w:szCs w:val="19"/>
          <w:lang w:val="fr-FR"/>
        </w:rPr>
        <w:t xml:space="preserve">, </w:t>
      </w:r>
      <w:r w:rsidRPr="008141A6">
        <w:rPr>
          <w:sz w:val="19"/>
          <w:szCs w:val="19"/>
        </w:rPr>
        <w:t>οῦ</w:t>
      </w:r>
      <w:r w:rsidRPr="003A23E2">
        <w:rPr>
          <w:sz w:val="19"/>
          <w:szCs w:val="19"/>
          <w:lang w:val="fr-FR"/>
        </w:rPr>
        <w:t xml:space="preserve"> etc. — </w:t>
      </w:r>
      <w:r w:rsidRPr="003A23E2">
        <w:rPr>
          <w:i/>
          <w:sz w:val="19"/>
          <w:szCs w:val="19"/>
          <w:lang w:val="fr-FR"/>
        </w:rPr>
        <w:t>cf</w:t>
      </w:r>
      <w:r w:rsidRPr="003A23E2">
        <w:rPr>
          <w:sz w:val="19"/>
          <w:szCs w:val="19"/>
          <w:lang w:val="fr-FR"/>
        </w:rPr>
        <w:t xml:space="preserve">. </w:t>
      </w:r>
      <w:r w:rsidRPr="003A23E2">
        <w:rPr>
          <w:b/>
          <w:i/>
          <w:sz w:val="19"/>
          <w:szCs w:val="19"/>
          <w:lang w:val="fr-FR"/>
        </w:rPr>
        <w:t>Rg</w:t>
      </w:r>
      <w:r w:rsidRPr="003A23E2">
        <w:rPr>
          <w:sz w:val="19"/>
          <w:szCs w:val="19"/>
          <w:lang w:val="fr-FR"/>
        </w:rPr>
        <w:t xml:space="preserve"> § 85) : soi-même. </w:t>
      </w:r>
    </w:p>
    <w:p w:rsidR="00952AE2" w:rsidRPr="008141A6" w:rsidRDefault="00952AE2" w:rsidP="00952AE2">
      <w:pPr>
        <w:rPr>
          <w:b/>
          <w:color w:val="C00000"/>
          <w:sz w:val="19"/>
          <w:szCs w:val="19"/>
        </w:rPr>
      </w:pPr>
      <w:r w:rsidRPr="008141A6">
        <w:rPr>
          <w:b/>
          <w:color w:val="C00000"/>
          <w:sz w:val="19"/>
          <w:szCs w:val="19"/>
        </w:rPr>
        <w:t>Ἀ</w:t>
      </w:r>
      <w:r w:rsidRPr="008141A6">
        <w:rPr>
          <w:b/>
          <w:sz w:val="19"/>
          <w:szCs w:val="19"/>
        </w:rPr>
        <w:t xml:space="preserve">πόλλυμι </w:t>
      </w:r>
      <w:r w:rsidRPr="008141A6">
        <w:rPr>
          <w:sz w:val="19"/>
          <w:szCs w:val="19"/>
        </w:rPr>
        <w:t>[</w:t>
      </w:r>
      <w:r w:rsidRPr="008141A6">
        <w:rPr>
          <w:i/>
          <w:iCs/>
          <w:sz w:val="19"/>
          <w:szCs w:val="19"/>
        </w:rPr>
        <w:t>impf.</w:t>
      </w:r>
      <w:r w:rsidRPr="008141A6">
        <w:rPr>
          <w:sz w:val="19"/>
          <w:szCs w:val="19"/>
        </w:rPr>
        <w:t xml:space="preserve"> ἀπώλλυν</w:t>
      </w:r>
      <w:r w:rsidRPr="008141A6">
        <w:rPr>
          <w:i/>
          <w:sz w:val="19"/>
          <w:szCs w:val="19"/>
        </w:rPr>
        <w:t xml:space="preserve"> ; fut.:</w:t>
      </w:r>
      <w:r w:rsidRPr="008141A6">
        <w:rPr>
          <w:sz w:val="19"/>
          <w:szCs w:val="19"/>
        </w:rPr>
        <w:t xml:space="preserve"> ἀπολέσω, ἀπολῶ ; </w:t>
      </w:r>
      <w:r w:rsidRPr="008141A6">
        <w:rPr>
          <w:i/>
          <w:sz w:val="19"/>
          <w:szCs w:val="19"/>
        </w:rPr>
        <w:t>aor.:</w:t>
      </w:r>
      <w:r w:rsidRPr="008141A6">
        <w:rPr>
          <w:sz w:val="19"/>
          <w:szCs w:val="19"/>
        </w:rPr>
        <w:t xml:space="preserve"> ἀπώλεσα ; </w:t>
      </w:r>
      <w:r w:rsidRPr="008141A6">
        <w:rPr>
          <w:i/>
          <w:sz w:val="19"/>
          <w:szCs w:val="19"/>
        </w:rPr>
        <w:t xml:space="preserve">pft-1 tr </w:t>
      </w:r>
      <w:r w:rsidRPr="008141A6">
        <w:rPr>
          <w:sz w:val="19"/>
          <w:szCs w:val="19"/>
        </w:rPr>
        <w:t>: ἀπολώλεκα </w:t>
      </w:r>
      <w:r w:rsidRPr="008141A6">
        <w:rPr>
          <w:b/>
          <w:sz w:val="19"/>
          <w:szCs w:val="19"/>
        </w:rPr>
        <w:t xml:space="preserve"> ] — </w:t>
      </w:r>
      <w:r w:rsidRPr="008141A6">
        <w:rPr>
          <w:bCs/>
          <w:iCs/>
          <w:sz w:val="19"/>
          <w:szCs w:val="19"/>
        </w:rPr>
        <w:t>(</w:t>
      </w:r>
      <w:r w:rsidRPr="008141A6">
        <w:rPr>
          <w:bCs/>
          <w:iCs/>
          <w:sz w:val="19"/>
          <w:szCs w:val="19"/>
          <w:u w:val="single"/>
        </w:rPr>
        <w:t>tr</w:t>
      </w:r>
      <w:r w:rsidRPr="008141A6">
        <w:rPr>
          <w:bCs/>
          <w:iCs/>
          <w:sz w:val="19"/>
          <w:szCs w:val="19"/>
        </w:rPr>
        <w:t xml:space="preserve">) : </w:t>
      </w:r>
      <w:r w:rsidRPr="008141A6">
        <w:rPr>
          <w:sz w:val="19"/>
          <w:szCs w:val="19"/>
        </w:rPr>
        <w:t xml:space="preserve">perdre, faire périr. </w:t>
      </w:r>
    </w:p>
    <w:p w:rsidR="00952AE2" w:rsidRPr="008141A6" w:rsidRDefault="00952AE2" w:rsidP="00952AE2">
      <w:pPr>
        <w:rPr>
          <w:rFonts w:ascii="Palatino Linotype" w:hAnsi="Palatino Linotype"/>
          <w:b/>
          <w:bCs/>
          <w:color w:val="1914C6"/>
          <w:sz w:val="19"/>
          <w:szCs w:val="19"/>
        </w:rPr>
      </w:pPr>
      <w:r w:rsidRPr="008141A6">
        <w:rPr>
          <w:b/>
          <w:color w:val="C00000"/>
          <w:sz w:val="19"/>
          <w:szCs w:val="19"/>
        </w:rPr>
        <w:t>Σ</w:t>
      </w:r>
      <w:r w:rsidRPr="008141A6">
        <w:rPr>
          <w:b/>
          <w:sz w:val="19"/>
          <w:szCs w:val="19"/>
        </w:rPr>
        <w:t>υγγνώμη, ης (ἡ) </w:t>
      </w:r>
      <w:r w:rsidRPr="008141A6">
        <w:rPr>
          <w:sz w:val="19"/>
          <w:szCs w:val="19"/>
        </w:rPr>
        <w:t xml:space="preserve">: pardon ; indulgence, concession, permission ; </w:t>
      </w:r>
      <w:r w:rsidRPr="008141A6">
        <w:rPr>
          <w:b/>
          <w:sz w:val="19"/>
          <w:szCs w:val="19"/>
        </w:rPr>
        <w:t xml:space="preserve">‖ avec sujet de personne : </w:t>
      </w:r>
      <w:r w:rsidRPr="008141A6">
        <w:rPr>
          <w:sz w:val="19"/>
          <w:szCs w:val="19"/>
        </w:rPr>
        <w:t xml:space="preserve"> </w:t>
      </w:r>
      <w:r w:rsidRPr="008141A6">
        <w:rPr>
          <w:b/>
          <w:sz w:val="19"/>
          <w:szCs w:val="19"/>
        </w:rPr>
        <w:t>συγγνώμην ἔχειν τινί</w:t>
      </w:r>
      <w:r w:rsidRPr="008141A6">
        <w:rPr>
          <w:sz w:val="19"/>
          <w:szCs w:val="19"/>
        </w:rPr>
        <w:t xml:space="preserve"> : accorder le pardon à qn. ;  τινος pour qch. </w:t>
      </w:r>
    </w:p>
    <w:p w:rsidR="00952AE2" w:rsidRPr="008141A6" w:rsidRDefault="00952AE2" w:rsidP="00952AE2">
      <w:pPr>
        <w:rPr>
          <w:rFonts w:ascii="Palatino Linotype" w:hAnsi="Palatino Linotype"/>
          <w:b/>
          <w:bCs/>
          <w:color w:val="1914C6"/>
          <w:sz w:val="19"/>
          <w:szCs w:val="19"/>
        </w:rPr>
      </w:pPr>
      <w:r w:rsidRPr="008141A6">
        <w:rPr>
          <w:rFonts w:ascii="Palatino Linotype" w:hAnsi="Palatino Linotype"/>
          <w:sz w:val="19"/>
          <w:szCs w:val="19"/>
          <w:lang w:val="el-GR"/>
        </w:rPr>
        <w:t>ἐκείνοις</w:t>
      </w:r>
      <w:r w:rsidRPr="008141A6">
        <w:rPr>
          <w:rFonts w:ascii="Palatino Linotype" w:hAnsi="Palatino Linotype"/>
          <w:sz w:val="19"/>
          <w:szCs w:val="19"/>
        </w:rPr>
        <w:t xml:space="preserve"> : les Athéniens qui ont été forcés à participer à des crimes. </w:t>
      </w:r>
    </w:p>
    <w:p w:rsidR="00952AE2" w:rsidRPr="008141A6" w:rsidRDefault="00952AE2" w:rsidP="00952AE2">
      <w:pPr>
        <w:rPr>
          <w:rFonts w:ascii="Palatino Linotype" w:hAnsi="Palatino Linotype"/>
          <w:sz w:val="19"/>
          <w:szCs w:val="19"/>
        </w:rPr>
      </w:pPr>
      <w:r w:rsidRPr="008141A6">
        <w:rPr>
          <w:rFonts w:ascii="Palatino Linotype" w:hAnsi="Palatino Linotype"/>
          <w:b/>
          <w:bCs/>
          <w:color w:val="C00000"/>
          <w:sz w:val="19"/>
          <w:szCs w:val="19"/>
        </w:rPr>
        <w:t>C</w:t>
      </w:r>
      <w:r w:rsidRPr="008141A6">
        <w:rPr>
          <w:rFonts w:ascii="Palatino Linotype" w:hAnsi="Palatino Linotype"/>
          <w:b/>
          <w:bCs/>
          <w:sz w:val="19"/>
          <w:szCs w:val="19"/>
        </w:rPr>
        <w:t xml:space="preserve">st. </w:t>
      </w:r>
      <w:r w:rsidRPr="008141A6">
        <w:rPr>
          <w:rFonts w:ascii="Palatino Linotype" w:hAnsi="Palatino Linotype"/>
          <w:sz w:val="19"/>
          <w:szCs w:val="19"/>
          <w:lang w:val="el-GR"/>
        </w:rPr>
        <w:t>δικαιότερον</w:t>
      </w:r>
      <w:r w:rsidRPr="008141A6">
        <w:rPr>
          <w:rFonts w:ascii="Palatino Linotype" w:hAnsi="Palatino Linotype"/>
          <w:sz w:val="19"/>
          <w:szCs w:val="19"/>
        </w:rPr>
        <w:t xml:space="preserve"> &lt; </w:t>
      </w:r>
      <w:r w:rsidRPr="008141A6">
        <w:rPr>
          <w:rFonts w:ascii="Palatino Linotype" w:hAnsi="Palatino Linotype"/>
          <w:sz w:val="19"/>
          <w:szCs w:val="19"/>
          <w:lang w:val="el-GR"/>
        </w:rPr>
        <w:t>συγγνώμην</w:t>
      </w:r>
      <w:r w:rsidRPr="008141A6">
        <w:rPr>
          <w:rFonts w:ascii="Palatino Linotype" w:hAnsi="Palatino Linotype"/>
          <w:sz w:val="19"/>
          <w:szCs w:val="19"/>
        </w:rPr>
        <w:t xml:space="preserve"> &gt; </w:t>
      </w:r>
      <w:r w:rsidRPr="008141A6">
        <w:rPr>
          <w:rFonts w:ascii="Palatino Linotype" w:hAnsi="Palatino Linotype"/>
          <w:sz w:val="19"/>
          <w:szCs w:val="19"/>
          <w:lang w:val="el-GR"/>
        </w:rPr>
        <w:t>ἔχοιτε</w:t>
      </w:r>
      <w:r w:rsidRPr="008141A6">
        <w:rPr>
          <w:rFonts w:ascii="Palatino Linotype" w:hAnsi="Palatino Linotype"/>
          <w:sz w:val="19"/>
          <w:szCs w:val="19"/>
        </w:rPr>
        <w:t xml:space="preserve">· </w:t>
      </w:r>
    </w:p>
    <w:p w:rsidR="00952AE2" w:rsidRPr="003A23E2" w:rsidRDefault="00952AE2" w:rsidP="00952AE2">
      <w:pPr>
        <w:pStyle w:val="Sansinterligne"/>
        <w:rPr>
          <w:sz w:val="19"/>
          <w:szCs w:val="19"/>
          <w:lang w:val="fr-FR"/>
        </w:rPr>
      </w:pPr>
      <w:r w:rsidRPr="008141A6">
        <w:rPr>
          <w:b/>
          <w:color w:val="C00000"/>
          <w:sz w:val="19"/>
          <w:szCs w:val="19"/>
        </w:rPr>
        <w:t>Δ</w:t>
      </w:r>
      <w:r w:rsidRPr="008141A6">
        <w:rPr>
          <w:b/>
          <w:sz w:val="19"/>
          <w:szCs w:val="19"/>
        </w:rPr>
        <w:t>ικαίως</w:t>
      </w:r>
      <w:r w:rsidRPr="003A23E2">
        <w:rPr>
          <w:sz w:val="19"/>
          <w:szCs w:val="19"/>
          <w:lang w:val="fr-FR"/>
        </w:rPr>
        <w:t xml:space="preserve"> : avec justice; </w:t>
      </w:r>
      <w:r w:rsidRPr="003A23E2">
        <w:rPr>
          <w:i/>
          <w:iCs/>
          <w:sz w:val="19"/>
          <w:szCs w:val="19"/>
          <w:lang w:val="fr-FR"/>
        </w:rPr>
        <w:t>Comp.</w:t>
      </w:r>
      <w:r w:rsidRPr="003A23E2">
        <w:rPr>
          <w:sz w:val="19"/>
          <w:szCs w:val="19"/>
          <w:lang w:val="fr-FR"/>
        </w:rPr>
        <w:t xml:space="preserve"> -</w:t>
      </w:r>
      <w:r w:rsidRPr="008141A6">
        <w:rPr>
          <w:sz w:val="19"/>
          <w:szCs w:val="19"/>
        </w:rPr>
        <w:t>ότερον</w:t>
      </w:r>
      <w:r w:rsidRPr="003A23E2">
        <w:rPr>
          <w:sz w:val="19"/>
          <w:szCs w:val="19"/>
          <w:lang w:val="fr-FR"/>
        </w:rPr>
        <w:t xml:space="preserve"> ; </w:t>
      </w:r>
      <w:r w:rsidRPr="003A23E2">
        <w:rPr>
          <w:i/>
          <w:iCs/>
          <w:sz w:val="19"/>
          <w:szCs w:val="19"/>
          <w:lang w:val="fr-FR"/>
        </w:rPr>
        <w:t>rar.</w:t>
      </w:r>
      <w:r w:rsidRPr="003A23E2">
        <w:rPr>
          <w:sz w:val="19"/>
          <w:szCs w:val="19"/>
          <w:lang w:val="fr-FR"/>
        </w:rPr>
        <w:t xml:space="preserve"> -</w:t>
      </w:r>
      <w:r w:rsidRPr="008141A6">
        <w:rPr>
          <w:sz w:val="19"/>
          <w:szCs w:val="19"/>
        </w:rPr>
        <w:t>οτέρως</w:t>
      </w:r>
      <w:r w:rsidRPr="003A23E2">
        <w:rPr>
          <w:sz w:val="19"/>
          <w:szCs w:val="19"/>
          <w:lang w:val="fr-FR"/>
        </w:rPr>
        <w:t xml:space="preserve"> ; </w:t>
      </w:r>
      <w:r w:rsidRPr="003A23E2">
        <w:rPr>
          <w:i/>
          <w:iCs/>
          <w:sz w:val="19"/>
          <w:szCs w:val="19"/>
          <w:lang w:val="fr-FR"/>
        </w:rPr>
        <w:t xml:space="preserve"> Sup.</w:t>
      </w:r>
      <w:r w:rsidRPr="003A23E2">
        <w:rPr>
          <w:sz w:val="19"/>
          <w:szCs w:val="19"/>
          <w:lang w:val="fr-FR"/>
        </w:rPr>
        <w:t xml:space="preserve"> -</w:t>
      </w:r>
      <w:r w:rsidRPr="008141A6">
        <w:rPr>
          <w:sz w:val="19"/>
          <w:szCs w:val="19"/>
        </w:rPr>
        <w:t>ότατα</w:t>
      </w:r>
      <w:r w:rsidRPr="003A23E2">
        <w:rPr>
          <w:sz w:val="19"/>
          <w:szCs w:val="19"/>
          <w:lang w:val="fr-FR"/>
        </w:rPr>
        <w:t xml:space="preserve">. </w:t>
      </w:r>
    </w:p>
    <w:p w:rsidR="00952AE2" w:rsidRPr="000D4E80" w:rsidRDefault="00952AE2" w:rsidP="00952AE2">
      <w:pPr>
        <w:rPr>
          <w:rFonts w:ascii="Palatino Linotype" w:hAnsi="Palatino Linotype"/>
          <w:b/>
          <w:bCs/>
          <w:sz w:val="20"/>
          <w:szCs w:val="20"/>
        </w:rPr>
      </w:pPr>
    </w:p>
    <w:p w:rsidR="00952AE2" w:rsidRPr="00952AE2" w:rsidRDefault="00952AE2" w:rsidP="00952AE2">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952AE2">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952AE2" w:rsidRDefault="00952AE2" w:rsidP="00952AE2">
      <w:pPr>
        <w:rPr>
          <w:rFonts w:ascii="Palatino Linotype" w:hAnsi="Palatino Linotype"/>
          <w:sz w:val="20"/>
          <w:szCs w:val="20"/>
        </w:rPr>
      </w:pPr>
      <w:r>
        <w:rPr>
          <w:rFonts w:ascii="Palatino Linotype" w:hAnsi="Palatino Linotype"/>
          <w:b/>
          <w:bCs/>
          <w:color w:val="1914C6"/>
          <w:sz w:val="20"/>
          <w:szCs w:val="20"/>
        </w:rPr>
        <w:tab/>
      </w:r>
      <w:r w:rsidRPr="00E15719">
        <w:rPr>
          <w:rFonts w:ascii="Palatino Linotype" w:hAnsi="Palatino Linotype"/>
          <w:b/>
          <w:bCs/>
          <w:color w:val="1914C6"/>
          <w:sz w:val="22"/>
          <w:szCs w:val="22"/>
        </w:rPr>
        <w:t xml:space="preserve">[§31 phr. 2] </w:t>
      </w:r>
      <w:r w:rsidRPr="00E15719">
        <w:rPr>
          <w:rFonts w:ascii="Palatino Linotype" w:hAnsi="Palatino Linotype"/>
          <w:sz w:val="22"/>
          <w:szCs w:val="22"/>
          <w:lang w:val="el-GR"/>
        </w:rPr>
        <w:t>κίνδυνος</w:t>
      </w:r>
      <w:r w:rsidRPr="00E15719">
        <w:rPr>
          <w:rFonts w:ascii="Palatino Linotype" w:hAnsi="Palatino Linotype"/>
          <w:sz w:val="22"/>
          <w:szCs w:val="22"/>
        </w:rPr>
        <w:t xml:space="preserve"> </w:t>
      </w:r>
      <w:r w:rsidRPr="00E15719">
        <w:rPr>
          <w:rFonts w:ascii="Palatino Linotype" w:hAnsi="Palatino Linotype"/>
          <w:sz w:val="22"/>
          <w:szCs w:val="22"/>
          <w:lang w:val="el-GR"/>
        </w:rPr>
        <w:t>γὰρ</w:t>
      </w:r>
      <w:r w:rsidRPr="00E15719">
        <w:rPr>
          <w:rFonts w:ascii="Palatino Linotype" w:hAnsi="Palatino Linotype"/>
          <w:sz w:val="22"/>
          <w:szCs w:val="22"/>
        </w:rPr>
        <w:t xml:space="preserve"> </w:t>
      </w:r>
      <w:r w:rsidRPr="00E15719">
        <w:rPr>
          <w:rFonts w:ascii="Palatino Linotype" w:hAnsi="Palatino Linotype"/>
          <w:sz w:val="22"/>
          <w:szCs w:val="22"/>
          <w:lang w:val="el-GR"/>
        </w:rPr>
        <w:t>ἦν</w:t>
      </w:r>
      <w:r w:rsidRPr="00E15719">
        <w:rPr>
          <w:rFonts w:ascii="Palatino Linotype" w:hAnsi="Palatino Linotype"/>
          <w:sz w:val="22"/>
          <w:szCs w:val="22"/>
        </w:rPr>
        <w:t xml:space="preserve"> </w:t>
      </w:r>
      <w:r w:rsidRPr="00E15719">
        <w:rPr>
          <w:rFonts w:ascii="Palatino Linotype" w:hAnsi="Palatino Linotype"/>
          <w:sz w:val="22"/>
          <w:szCs w:val="22"/>
          <w:lang w:val="el-GR"/>
        </w:rPr>
        <w:t>πεμφθεῖσι</w:t>
      </w:r>
      <w:r w:rsidRPr="00E15719">
        <w:rPr>
          <w:rFonts w:ascii="Palatino Linotype" w:hAnsi="Palatino Linotype"/>
          <w:sz w:val="22"/>
          <w:szCs w:val="22"/>
        </w:rPr>
        <w:t xml:space="preserve"> </w:t>
      </w:r>
      <w:r w:rsidRPr="00E15719">
        <w:rPr>
          <w:rFonts w:ascii="Palatino Linotype" w:hAnsi="Palatino Linotype"/>
          <w:sz w:val="22"/>
          <w:szCs w:val="22"/>
          <w:lang w:val="el-GR"/>
        </w:rPr>
        <w:t>μὴ</w:t>
      </w:r>
      <w:r w:rsidRPr="00E15719">
        <w:rPr>
          <w:rFonts w:ascii="Palatino Linotype" w:hAnsi="Palatino Linotype"/>
          <w:sz w:val="22"/>
          <w:szCs w:val="22"/>
        </w:rPr>
        <w:t xml:space="preserve"> </w:t>
      </w:r>
      <w:r w:rsidRPr="00E15719">
        <w:rPr>
          <w:rFonts w:ascii="Palatino Linotype" w:hAnsi="Palatino Linotype"/>
          <w:sz w:val="22"/>
          <w:szCs w:val="22"/>
          <w:lang w:val="el-GR"/>
        </w:rPr>
        <w:t>ἐλθεῖν</w:t>
      </w:r>
      <w:r w:rsidRPr="00E15719">
        <w:rPr>
          <w:rFonts w:ascii="Palatino Linotype" w:hAnsi="Palatino Linotype"/>
          <w:sz w:val="22"/>
          <w:szCs w:val="22"/>
        </w:rPr>
        <w:t xml:space="preserve"> </w:t>
      </w:r>
      <w:r w:rsidRPr="00E15719">
        <w:rPr>
          <w:rFonts w:ascii="Palatino Linotype" w:hAnsi="Palatino Linotype"/>
          <w:sz w:val="22"/>
          <w:szCs w:val="22"/>
          <w:lang w:val="el-GR"/>
        </w:rPr>
        <w:t>καὶ</w:t>
      </w:r>
      <w:r w:rsidRPr="00E15719">
        <w:rPr>
          <w:rFonts w:ascii="Palatino Linotype" w:hAnsi="Palatino Linotype"/>
          <w:sz w:val="22"/>
          <w:szCs w:val="22"/>
        </w:rPr>
        <w:t xml:space="preserve"> </w:t>
      </w:r>
      <w:r w:rsidRPr="00E15719">
        <w:rPr>
          <w:rFonts w:ascii="Palatino Linotype" w:hAnsi="Palatino Linotype"/>
          <w:sz w:val="22"/>
          <w:szCs w:val="22"/>
          <w:lang w:val="el-GR"/>
        </w:rPr>
        <w:t>καταλαβοῦσιν</w:t>
      </w:r>
      <w:r w:rsidRPr="00E15719">
        <w:rPr>
          <w:rFonts w:ascii="Palatino Linotype" w:hAnsi="Palatino Linotype"/>
          <w:sz w:val="22"/>
          <w:szCs w:val="22"/>
        </w:rPr>
        <w:t xml:space="preserve"> </w:t>
      </w:r>
      <w:r w:rsidRPr="00E15719">
        <w:rPr>
          <w:rFonts w:ascii="Palatino Linotype" w:hAnsi="Palatino Linotype"/>
          <w:sz w:val="22"/>
          <w:szCs w:val="22"/>
          <w:lang w:val="el-GR"/>
        </w:rPr>
        <w:t>ἐξάρνοις</w:t>
      </w:r>
      <w:r w:rsidRPr="00E15719">
        <w:rPr>
          <w:rFonts w:ascii="Palatino Linotype" w:hAnsi="Palatino Linotype"/>
          <w:sz w:val="22"/>
          <w:szCs w:val="22"/>
        </w:rPr>
        <w:t xml:space="preserve"> </w:t>
      </w:r>
      <w:r w:rsidRPr="00E15719">
        <w:rPr>
          <w:rFonts w:ascii="Palatino Linotype" w:hAnsi="Palatino Linotype"/>
          <w:sz w:val="22"/>
          <w:szCs w:val="22"/>
          <w:lang w:val="el-GR"/>
        </w:rPr>
        <w:t>γενέσθαι</w:t>
      </w:r>
      <w:r w:rsidRPr="00E15719">
        <w:rPr>
          <w:rFonts w:ascii="Palatino Linotype" w:hAnsi="Palatino Linotype"/>
          <w:sz w:val="22"/>
          <w:szCs w:val="22"/>
        </w:rPr>
        <w:t xml:space="preserve">. </w:t>
      </w:r>
    </w:p>
    <w:p w:rsidR="00952AE2" w:rsidRPr="008141A6" w:rsidRDefault="00952AE2" w:rsidP="00952AE2">
      <w:pPr>
        <w:rPr>
          <w:rFonts w:ascii="Palatino Linotype" w:hAnsi="Palatino Linotype"/>
          <w:b/>
          <w:bCs/>
          <w:color w:val="1914C6"/>
          <w:sz w:val="19"/>
          <w:szCs w:val="19"/>
        </w:rPr>
      </w:pPr>
      <w:r w:rsidRPr="008141A6">
        <w:rPr>
          <w:rFonts w:ascii="Palatino Linotype" w:hAnsi="Palatino Linotype"/>
          <w:b/>
          <w:color w:val="C00000"/>
          <w:sz w:val="19"/>
          <w:szCs w:val="19"/>
        </w:rPr>
        <w:t>C</w:t>
      </w:r>
      <w:r w:rsidRPr="008141A6">
        <w:rPr>
          <w:rFonts w:ascii="Palatino Linotype" w:hAnsi="Palatino Linotype"/>
          <w:b/>
          <w:sz w:val="19"/>
          <w:szCs w:val="19"/>
        </w:rPr>
        <w:t>st</w:t>
      </w:r>
      <w:r w:rsidRPr="008141A6">
        <w:rPr>
          <w:rFonts w:ascii="Palatino Linotype" w:hAnsi="Palatino Linotype"/>
          <w:sz w:val="19"/>
          <w:szCs w:val="19"/>
        </w:rPr>
        <w:t xml:space="preserve">. </w:t>
      </w:r>
      <w:r w:rsidRPr="008141A6">
        <w:rPr>
          <w:rFonts w:ascii="Palatino Linotype" w:hAnsi="Palatino Linotype"/>
          <w:sz w:val="19"/>
          <w:szCs w:val="19"/>
          <w:lang w:val="el-GR"/>
        </w:rPr>
        <w:t>Κίνδυνος</w:t>
      </w:r>
      <w:r w:rsidRPr="008141A6">
        <w:rPr>
          <w:rFonts w:ascii="Palatino Linotype" w:hAnsi="Palatino Linotype"/>
          <w:sz w:val="19"/>
          <w:szCs w:val="19"/>
        </w:rPr>
        <w:t xml:space="preserve"> </w:t>
      </w:r>
      <w:r w:rsidRPr="008141A6">
        <w:rPr>
          <w:rFonts w:ascii="Palatino Linotype" w:hAnsi="Palatino Linotype"/>
          <w:sz w:val="19"/>
          <w:szCs w:val="19"/>
          <w:lang w:val="el-GR"/>
        </w:rPr>
        <w:t>γὰρ</w:t>
      </w:r>
      <w:r w:rsidRPr="008141A6">
        <w:rPr>
          <w:rFonts w:ascii="Palatino Linotype" w:hAnsi="Palatino Linotype"/>
          <w:sz w:val="19"/>
          <w:szCs w:val="19"/>
        </w:rPr>
        <w:t xml:space="preserve"> </w:t>
      </w:r>
      <w:r w:rsidRPr="008141A6">
        <w:rPr>
          <w:rFonts w:ascii="Palatino Linotype" w:hAnsi="Palatino Linotype"/>
          <w:sz w:val="19"/>
          <w:szCs w:val="19"/>
          <w:lang w:val="el-GR"/>
        </w:rPr>
        <w:t>ἦν</w:t>
      </w:r>
      <w:r w:rsidRPr="008141A6">
        <w:rPr>
          <w:rFonts w:ascii="Palatino Linotype" w:hAnsi="Palatino Linotype"/>
          <w:sz w:val="19"/>
          <w:szCs w:val="19"/>
        </w:rPr>
        <w:t xml:space="preserve"> &lt;</w:t>
      </w:r>
      <w:r w:rsidRPr="008141A6">
        <w:rPr>
          <w:rFonts w:ascii="Palatino Linotype" w:hAnsi="Palatino Linotype"/>
          <w:sz w:val="19"/>
          <w:szCs w:val="19"/>
          <w:lang w:val="el-GR"/>
        </w:rPr>
        <w:t>ἐκείνοις</w:t>
      </w:r>
      <w:r w:rsidRPr="008141A6">
        <w:rPr>
          <w:rFonts w:ascii="Palatino Linotype" w:hAnsi="Palatino Linotype"/>
          <w:sz w:val="19"/>
          <w:szCs w:val="19"/>
        </w:rPr>
        <w:t xml:space="preserve"> / </w:t>
      </w:r>
      <w:r w:rsidRPr="008141A6">
        <w:rPr>
          <w:b/>
          <w:sz w:val="19"/>
          <w:szCs w:val="19"/>
          <w:lang w:val="el-GR"/>
        </w:rPr>
        <w:t>αὐτοῖς</w:t>
      </w:r>
      <w:r w:rsidRPr="008141A6">
        <w:rPr>
          <w:b/>
          <w:sz w:val="19"/>
          <w:szCs w:val="19"/>
        </w:rPr>
        <w:t xml:space="preserve"> </w:t>
      </w:r>
      <w:r w:rsidRPr="008141A6">
        <w:rPr>
          <w:rFonts w:ascii="Palatino Linotype" w:hAnsi="Palatino Linotype"/>
          <w:sz w:val="19"/>
          <w:szCs w:val="19"/>
        </w:rPr>
        <w:t xml:space="preserve">&gt;  </w:t>
      </w:r>
      <w:r w:rsidRPr="008141A6">
        <w:rPr>
          <w:rFonts w:ascii="Palatino Linotype" w:hAnsi="Palatino Linotype"/>
          <w:sz w:val="19"/>
          <w:szCs w:val="19"/>
          <w:lang w:val="el-GR"/>
        </w:rPr>
        <w:t>πεμφθεῖσι</w:t>
      </w:r>
      <w:r w:rsidRPr="008141A6">
        <w:rPr>
          <w:rFonts w:ascii="Palatino Linotype" w:hAnsi="Palatino Linotype"/>
          <w:sz w:val="19"/>
          <w:szCs w:val="19"/>
        </w:rPr>
        <w:t xml:space="preserve">…  puis </w:t>
      </w:r>
      <w:r w:rsidRPr="008141A6">
        <w:rPr>
          <w:rFonts w:ascii="Palatino Linotype" w:hAnsi="Palatino Linotype"/>
          <w:sz w:val="19"/>
          <w:szCs w:val="19"/>
          <w:lang w:val="el-GR"/>
        </w:rPr>
        <w:t>καταλαβοῦσιν</w:t>
      </w:r>
      <w:r w:rsidRPr="008141A6">
        <w:rPr>
          <w:rFonts w:ascii="Palatino Linotype" w:hAnsi="Palatino Linotype"/>
          <w:sz w:val="19"/>
          <w:szCs w:val="19"/>
        </w:rPr>
        <w:t xml:space="preserve">…  </w:t>
      </w:r>
    </w:p>
    <w:p w:rsidR="00952AE2" w:rsidRPr="00952AE2" w:rsidRDefault="00952AE2" w:rsidP="00952AE2">
      <w:pPr>
        <w:pStyle w:val="Sansinterligne"/>
        <w:rPr>
          <w:sz w:val="19"/>
          <w:szCs w:val="19"/>
          <w:lang w:val="fr-FR"/>
        </w:rPr>
      </w:pPr>
      <w:r w:rsidRPr="008141A6">
        <w:rPr>
          <w:b/>
          <w:bCs/>
          <w:color w:val="C00000"/>
          <w:sz w:val="19"/>
          <w:szCs w:val="19"/>
        </w:rPr>
        <w:t>Π</w:t>
      </w:r>
      <w:r w:rsidRPr="008141A6">
        <w:rPr>
          <w:b/>
          <w:bCs/>
          <w:sz w:val="19"/>
          <w:szCs w:val="19"/>
        </w:rPr>
        <w:t>έμπω</w:t>
      </w:r>
      <w:r w:rsidRPr="00952AE2">
        <w:rPr>
          <w:b/>
          <w:bCs/>
          <w:sz w:val="19"/>
          <w:szCs w:val="19"/>
          <w:lang w:val="fr-FR"/>
        </w:rPr>
        <w:t> (</w:t>
      </w:r>
      <w:r w:rsidRPr="008141A6">
        <w:rPr>
          <w:sz w:val="19"/>
          <w:szCs w:val="19"/>
        </w:rPr>
        <w:t>πέμψω</w:t>
      </w:r>
      <w:r w:rsidRPr="00952AE2">
        <w:rPr>
          <w:sz w:val="19"/>
          <w:szCs w:val="19"/>
          <w:lang w:val="fr-FR"/>
        </w:rPr>
        <w:t xml:space="preserve"> ; </w:t>
      </w:r>
      <w:r w:rsidRPr="008141A6">
        <w:rPr>
          <w:sz w:val="19"/>
          <w:szCs w:val="19"/>
        </w:rPr>
        <w:t>ἔπεμψα</w:t>
      </w:r>
      <w:r w:rsidRPr="00952AE2">
        <w:rPr>
          <w:sz w:val="19"/>
          <w:szCs w:val="19"/>
          <w:lang w:val="fr-FR"/>
        </w:rPr>
        <w:t xml:space="preserve"> ; </w:t>
      </w:r>
      <w:r w:rsidRPr="008141A6">
        <w:rPr>
          <w:sz w:val="19"/>
          <w:szCs w:val="19"/>
        </w:rPr>
        <w:t>πέπομφα</w:t>
      </w:r>
      <w:r w:rsidRPr="00952AE2">
        <w:rPr>
          <w:sz w:val="19"/>
          <w:szCs w:val="19"/>
          <w:lang w:val="fr-FR"/>
        </w:rPr>
        <w:t>) (</w:t>
      </w:r>
      <w:r w:rsidRPr="00952AE2">
        <w:rPr>
          <w:sz w:val="19"/>
          <w:szCs w:val="19"/>
          <w:u w:val="single"/>
          <w:lang w:val="fr-FR"/>
        </w:rPr>
        <w:t>tr</w:t>
      </w:r>
      <w:r w:rsidRPr="00952AE2">
        <w:rPr>
          <w:sz w:val="19"/>
          <w:szCs w:val="19"/>
          <w:lang w:val="fr-FR"/>
        </w:rPr>
        <w:t xml:space="preserve">.) : envoyer ; escorter, accompagner. </w:t>
      </w:r>
      <w:r w:rsidRPr="008141A6">
        <w:rPr>
          <w:b/>
          <w:color w:val="C00000"/>
          <w:sz w:val="19"/>
          <w:szCs w:val="19"/>
        </w:rPr>
        <w:t>Π</w:t>
      </w:r>
      <w:r w:rsidRPr="008141A6">
        <w:rPr>
          <w:b/>
          <w:bCs/>
          <w:sz w:val="19"/>
          <w:szCs w:val="19"/>
        </w:rPr>
        <w:t>έμπομαι</w:t>
      </w:r>
      <w:r w:rsidRPr="00952AE2">
        <w:rPr>
          <w:b/>
          <w:bCs/>
          <w:sz w:val="19"/>
          <w:szCs w:val="19"/>
          <w:lang w:val="fr-FR"/>
        </w:rPr>
        <w:t xml:space="preserve"> </w:t>
      </w:r>
      <w:r w:rsidRPr="00952AE2">
        <w:rPr>
          <w:sz w:val="19"/>
          <w:szCs w:val="19"/>
          <w:lang w:val="fr-FR"/>
        </w:rPr>
        <w:t>(</w:t>
      </w:r>
      <w:r w:rsidRPr="008141A6">
        <w:rPr>
          <w:sz w:val="19"/>
          <w:szCs w:val="19"/>
        </w:rPr>
        <w:t>πεμφθήσομαι</w:t>
      </w:r>
      <w:r w:rsidRPr="00952AE2">
        <w:rPr>
          <w:sz w:val="19"/>
          <w:szCs w:val="19"/>
          <w:lang w:val="fr-FR"/>
        </w:rPr>
        <w:t xml:space="preserve"> ; </w:t>
      </w:r>
      <w:r w:rsidRPr="008141A6">
        <w:rPr>
          <w:sz w:val="19"/>
          <w:szCs w:val="19"/>
        </w:rPr>
        <w:t>ἐπέμφθην</w:t>
      </w:r>
      <w:r w:rsidRPr="00952AE2">
        <w:rPr>
          <w:sz w:val="19"/>
          <w:szCs w:val="19"/>
          <w:lang w:val="fr-FR"/>
        </w:rPr>
        <w:t xml:space="preserve"> ; </w:t>
      </w:r>
      <w:r w:rsidRPr="008141A6">
        <w:rPr>
          <w:sz w:val="19"/>
          <w:szCs w:val="19"/>
        </w:rPr>
        <w:t>πέπεμμαι</w:t>
      </w:r>
      <w:r w:rsidRPr="00952AE2">
        <w:rPr>
          <w:sz w:val="19"/>
          <w:szCs w:val="19"/>
          <w:lang w:val="fr-FR"/>
        </w:rPr>
        <w:t xml:space="preserve">.) </w:t>
      </w:r>
      <w:r w:rsidRPr="00952AE2">
        <w:rPr>
          <w:b/>
          <w:bCs/>
          <w:sz w:val="19"/>
          <w:szCs w:val="19"/>
          <w:lang w:val="fr-FR"/>
        </w:rPr>
        <w:t>:</w:t>
      </w:r>
      <w:r w:rsidRPr="00952AE2">
        <w:rPr>
          <w:sz w:val="19"/>
          <w:szCs w:val="19"/>
          <w:lang w:val="fr-FR"/>
        </w:rPr>
        <w:t xml:space="preserve"> être envoyé. </w:t>
      </w:r>
    </w:p>
    <w:p w:rsidR="00952AE2" w:rsidRPr="008141A6" w:rsidRDefault="00952AE2" w:rsidP="00952AE2">
      <w:pPr>
        <w:rPr>
          <w:sz w:val="19"/>
          <w:szCs w:val="19"/>
        </w:rPr>
      </w:pPr>
      <w:r w:rsidRPr="008141A6">
        <w:rPr>
          <w:b/>
          <w:caps/>
          <w:color w:val="C00000"/>
          <w:sz w:val="19"/>
          <w:szCs w:val="19"/>
        </w:rPr>
        <w:t>Κ</w:t>
      </w:r>
      <w:r w:rsidRPr="008141A6">
        <w:rPr>
          <w:b/>
          <w:sz w:val="19"/>
          <w:szCs w:val="19"/>
        </w:rPr>
        <w:t>ίνδυνος, ου (ὁ) </w:t>
      </w:r>
      <w:r w:rsidRPr="008141A6">
        <w:rPr>
          <w:sz w:val="19"/>
          <w:szCs w:val="19"/>
        </w:rPr>
        <w:t>[ῡ] : danger, péril ; guerre ; entreprise hasardeuse ; cst avec «</w:t>
      </w:r>
      <w:r w:rsidRPr="008141A6">
        <w:rPr>
          <w:rFonts w:ascii="Palatino Linotype" w:hAnsi="Palatino Linotype"/>
          <w:sz w:val="19"/>
          <w:szCs w:val="19"/>
          <w:lang w:val="el-GR"/>
        </w:rPr>
        <w:t>μὴ</w:t>
      </w:r>
      <w:r w:rsidRPr="008141A6">
        <w:rPr>
          <w:rFonts w:ascii="Palatino Linotype" w:hAnsi="Palatino Linotype"/>
          <w:sz w:val="19"/>
          <w:szCs w:val="19"/>
        </w:rPr>
        <w:t xml:space="preserve"> </w:t>
      </w:r>
      <w:r w:rsidRPr="008141A6">
        <w:rPr>
          <w:rFonts w:ascii="Palatino Linotype" w:hAnsi="Palatino Linotype"/>
          <w:sz w:val="19"/>
          <w:szCs w:val="19"/>
          <w:lang w:val="el-GR"/>
        </w:rPr>
        <w:t>ἐλθεῖν</w:t>
      </w:r>
      <w:r w:rsidRPr="008141A6">
        <w:rPr>
          <w:sz w:val="19"/>
          <w:szCs w:val="19"/>
        </w:rPr>
        <w:t xml:space="preserve"> » : à ne pas aller (là où on les envoyait), et à nier.  </w:t>
      </w:r>
      <w:r w:rsidRPr="008141A6">
        <w:rPr>
          <w:rFonts w:ascii="Palatino Linotype" w:hAnsi="Palatino Linotype"/>
          <w:b/>
          <w:bCs/>
          <w:sz w:val="19"/>
          <w:szCs w:val="19"/>
          <w:lang w:val="el-GR"/>
        </w:rPr>
        <w:t>Μὴ</w:t>
      </w:r>
      <w:r w:rsidRPr="008141A6">
        <w:rPr>
          <w:rFonts w:ascii="Palatino Linotype" w:hAnsi="Palatino Linotype"/>
          <w:b/>
          <w:bCs/>
          <w:sz w:val="19"/>
          <w:szCs w:val="19"/>
        </w:rPr>
        <w:t xml:space="preserve"> </w:t>
      </w:r>
      <w:r w:rsidRPr="008141A6">
        <w:rPr>
          <w:rFonts w:ascii="Palatino Linotype" w:hAnsi="Palatino Linotype"/>
          <w:b/>
          <w:bCs/>
          <w:sz w:val="19"/>
          <w:szCs w:val="19"/>
          <w:lang w:val="el-GR"/>
        </w:rPr>
        <w:t>ἐλθεῖν</w:t>
      </w:r>
      <w:r w:rsidRPr="008141A6">
        <w:rPr>
          <w:sz w:val="19"/>
          <w:szCs w:val="19"/>
        </w:rPr>
        <w:t xml:space="preserve"> : sujet ; </w:t>
      </w:r>
      <w:r w:rsidRPr="008141A6">
        <w:rPr>
          <w:rFonts w:ascii="Palatino Linotype" w:hAnsi="Palatino Linotype"/>
          <w:b/>
          <w:bCs/>
          <w:sz w:val="19"/>
          <w:szCs w:val="19"/>
          <w:lang w:val="el-GR"/>
        </w:rPr>
        <w:t>κίνδυνος</w:t>
      </w:r>
      <w:r w:rsidRPr="008141A6">
        <w:rPr>
          <w:sz w:val="19"/>
          <w:szCs w:val="19"/>
        </w:rPr>
        <w:t xml:space="preserve"> : attribut.  </w:t>
      </w:r>
      <w:r w:rsidRPr="008141A6">
        <w:rPr>
          <w:sz w:val="19"/>
          <w:szCs w:val="19"/>
        </w:rPr>
        <w:sym w:font="Symbol" w:char="F0B9"/>
      </w:r>
      <w:r w:rsidRPr="008141A6">
        <w:rPr>
          <w:sz w:val="19"/>
          <w:szCs w:val="19"/>
        </w:rPr>
        <w:t xml:space="preserve">   </w:t>
      </w:r>
      <w:r w:rsidRPr="008141A6">
        <w:rPr>
          <w:b/>
          <w:caps/>
          <w:color w:val="C00000"/>
          <w:sz w:val="19"/>
          <w:szCs w:val="19"/>
        </w:rPr>
        <w:t>κ</w:t>
      </w:r>
      <w:r w:rsidRPr="008141A6">
        <w:rPr>
          <w:b/>
          <w:sz w:val="19"/>
          <w:szCs w:val="19"/>
        </w:rPr>
        <w:t>ίνδυνός ἑστι (ν) + inf.  ou inf</w:t>
      </w:r>
      <w:r w:rsidRPr="008141A6">
        <w:rPr>
          <w:b/>
          <w:sz w:val="19"/>
          <w:szCs w:val="19"/>
          <w:u w:val="single"/>
          <w:vertAlign w:val="superscript"/>
        </w:rPr>
        <w:t>ve</w:t>
      </w:r>
      <w:r w:rsidRPr="008141A6">
        <w:rPr>
          <w:b/>
          <w:sz w:val="19"/>
          <w:szCs w:val="19"/>
        </w:rPr>
        <w:t xml:space="preserve"> ou  μή + sbj (</w:t>
      </w:r>
      <w:r w:rsidRPr="008141A6">
        <w:rPr>
          <w:i/>
          <w:iCs/>
          <w:sz w:val="19"/>
          <w:szCs w:val="19"/>
        </w:rPr>
        <w:t>ou</w:t>
      </w:r>
      <w:r w:rsidRPr="008141A6">
        <w:rPr>
          <w:b/>
          <w:sz w:val="19"/>
          <w:szCs w:val="19"/>
        </w:rPr>
        <w:t xml:space="preserve"> opt) :</w:t>
      </w:r>
      <w:r w:rsidRPr="008141A6">
        <w:rPr>
          <w:sz w:val="19"/>
          <w:szCs w:val="19"/>
        </w:rPr>
        <w:t xml:space="preserve"> il y a danger (de / que ), il y a un risque que.    </w:t>
      </w:r>
    </w:p>
    <w:p w:rsidR="00952AE2" w:rsidRPr="008141A6" w:rsidRDefault="00952AE2" w:rsidP="00952AE2">
      <w:pPr>
        <w:rPr>
          <w:sz w:val="19"/>
          <w:szCs w:val="19"/>
        </w:rPr>
      </w:pPr>
      <w:r w:rsidRPr="008141A6">
        <w:rPr>
          <w:b/>
          <w:caps/>
          <w:color w:val="C00000"/>
          <w:sz w:val="19"/>
          <w:szCs w:val="19"/>
        </w:rPr>
        <w:t>Κ</w:t>
      </w:r>
      <w:r w:rsidRPr="008141A6">
        <w:rPr>
          <w:b/>
          <w:sz w:val="19"/>
          <w:szCs w:val="19"/>
        </w:rPr>
        <w:t>αταλαμβάνω—[</w:t>
      </w:r>
      <w:r w:rsidRPr="008141A6">
        <w:rPr>
          <w:b/>
          <w:i/>
          <w:sz w:val="19"/>
          <w:szCs w:val="19"/>
        </w:rPr>
        <w:t>fut.</w:t>
      </w:r>
      <w:r w:rsidRPr="008141A6">
        <w:rPr>
          <w:b/>
          <w:sz w:val="19"/>
          <w:szCs w:val="19"/>
        </w:rPr>
        <w:t xml:space="preserve">: </w:t>
      </w:r>
      <w:r w:rsidRPr="008141A6">
        <w:rPr>
          <w:sz w:val="19"/>
          <w:szCs w:val="19"/>
        </w:rPr>
        <w:t xml:space="preserve">καταλήψομαι ; </w:t>
      </w:r>
      <w:r w:rsidRPr="008141A6">
        <w:rPr>
          <w:i/>
          <w:sz w:val="19"/>
          <w:szCs w:val="19"/>
        </w:rPr>
        <w:t>aor.</w:t>
      </w:r>
      <w:r w:rsidRPr="008141A6">
        <w:rPr>
          <w:sz w:val="19"/>
          <w:szCs w:val="19"/>
        </w:rPr>
        <w:t xml:space="preserve">: κατέλαβον ; </w:t>
      </w:r>
      <w:r w:rsidRPr="008141A6">
        <w:rPr>
          <w:i/>
          <w:sz w:val="19"/>
          <w:szCs w:val="19"/>
        </w:rPr>
        <w:t>pft</w:t>
      </w:r>
      <w:r w:rsidRPr="008141A6">
        <w:rPr>
          <w:sz w:val="19"/>
          <w:szCs w:val="19"/>
        </w:rPr>
        <w:t>.: κατείληφα</w:t>
      </w:r>
      <w:r w:rsidRPr="008141A6">
        <w:rPr>
          <w:b/>
          <w:sz w:val="19"/>
          <w:szCs w:val="19"/>
        </w:rPr>
        <w:t>]—:</w:t>
      </w:r>
      <w:r w:rsidRPr="008141A6">
        <w:rPr>
          <w:sz w:val="19"/>
          <w:szCs w:val="19"/>
        </w:rPr>
        <w:t xml:space="preserve">  saisir (acc.), s’emparer de (acc.); mettre la main sur, atteindre (acc.) ; rencontrer, trouver (acc.) ;  […] ;  le cod est ceux qu’ils cherchaient (</w:t>
      </w:r>
      <w:r w:rsidRPr="008141A6">
        <w:rPr>
          <w:rFonts w:ascii="Palatino Linotype" w:hAnsi="Palatino Linotype"/>
          <w:sz w:val="19"/>
          <w:szCs w:val="19"/>
          <w:lang w:val="el-GR"/>
        </w:rPr>
        <w:t>ἑτέρους</w:t>
      </w:r>
      <w:r w:rsidRPr="008141A6">
        <w:rPr>
          <w:rFonts w:ascii="Palatino Linotype" w:hAnsi="Palatino Linotype"/>
          <w:sz w:val="19"/>
          <w:szCs w:val="19"/>
        </w:rPr>
        <w:t>, phr. 1)</w:t>
      </w:r>
      <w:r w:rsidRPr="008141A6">
        <w:rPr>
          <w:sz w:val="19"/>
          <w:szCs w:val="19"/>
        </w:rPr>
        <w:t xml:space="preserve">. </w:t>
      </w:r>
    </w:p>
    <w:p w:rsidR="00952AE2" w:rsidRPr="003A23E2" w:rsidRDefault="00952AE2" w:rsidP="00952AE2">
      <w:pPr>
        <w:pStyle w:val="Sansinterligne"/>
        <w:rPr>
          <w:sz w:val="19"/>
          <w:szCs w:val="19"/>
          <w:lang w:val="fr-FR"/>
        </w:rPr>
      </w:pPr>
      <w:r w:rsidRPr="008141A6">
        <w:rPr>
          <w:b/>
          <w:color w:val="C00000"/>
          <w:sz w:val="19"/>
          <w:szCs w:val="19"/>
        </w:rPr>
        <w:t>Ἔ</w:t>
      </w:r>
      <w:r w:rsidRPr="008141A6">
        <w:rPr>
          <w:b/>
          <w:bCs/>
          <w:sz w:val="19"/>
          <w:szCs w:val="19"/>
        </w:rPr>
        <w:t>ξαρνος</w:t>
      </w:r>
      <w:r w:rsidRPr="003A23E2">
        <w:rPr>
          <w:b/>
          <w:bCs/>
          <w:sz w:val="19"/>
          <w:szCs w:val="19"/>
          <w:lang w:val="fr-FR"/>
        </w:rPr>
        <w:t>,</w:t>
      </w:r>
      <w:r w:rsidRPr="003A23E2">
        <w:rPr>
          <w:b/>
          <w:sz w:val="19"/>
          <w:szCs w:val="19"/>
          <w:lang w:val="fr-FR"/>
        </w:rPr>
        <w:t xml:space="preserve"> </w:t>
      </w:r>
      <w:r w:rsidRPr="008141A6">
        <w:rPr>
          <w:b/>
          <w:sz w:val="19"/>
          <w:szCs w:val="19"/>
        </w:rPr>
        <w:t>ος</w:t>
      </w:r>
      <w:r w:rsidRPr="003A23E2">
        <w:rPr>
          <w:b/>
          <w:sz w:val="19"/>
          <w:szCs w:val="19"/>
          <w:lang w:val="fr-FR"/>
        </w:rPr>
        <w:t xml:space="preserve">, </w:t>
      </w:r>
      <w:r w:rsidRPr="008141A6">
        <w:rPr>
          <w:b/>
          <w:sz w:val="19"/>
          <w:szCs w:val="19"/>
        </w:rPr>
        <w:t>ον</w:t>
      </w:r>
      <w:r w:rsidRPr="003A23E2">
        <w:rPr>
          <w:b/>
          <w:sz w:val="19"/>
          <w:szCs w:val="19"/>
          <w:lang w:val="fr-FR"/>
        </w:rPr>
        <w:t> :</w:t>
      </w:r>
      <w:r w:rsidRPr="003A23E2">
        <w:rPr>
          <w:sz w:val="19"/>
          <w:szCs w:val="19"/>
          <w:lang w:val="fr-FR"/>
        </w:rPr>
        <w:t xml:space="preserve"> </w:t>
      </w:r>
      <w:r w:rsidRPr="003A23E2">
        <w:rPr>
          <w:i/>
          <w:sz w:val="19"/>
          <w:szCs w:val="19"/>
          <w:lang w:val="fr-FR"/>
        </w:rPr>
        <w:t>slt</w:t>
      </w:r>
      <w:r w:rsidRPr="003A23E2">
        <w:rPr>
          <w:sz w:val="19"/>
          <w:szCs w:val="19"/>
          <w:lang w:val="fr-FR"/>
        </w:rPr>
        <w:t xml:space="preserve"> </w:t>
      </w:r>
      <w:r w:rsidRPr="003A23E2">
        <w:rPr>
          <w:i/>
          <w:iCs/>
          <w:sz w:val="19"/>
          <w:szCs w:val="19"/>
          <w:lang w:val="fr-FR"/>
        </w:rPr>
        <w:t>dans les locut.</w:t>
      </w:r>
      <w:r w:rsidRPr="003A23E2">
        <w:rPr>
          <w:sz w:val="19"/>
          <w:szCs w:val="19"/>
          <w:lang w:val="fr-FR"/>
        </w:rPr>
        <w:t xml:space="preserve">  </w:t>
      </w:r>
      <w:r w:rsidRPr="003A23E2">
        <w:rPr>
          <w:b/>
          <w:sz w:val="19"/>
          <w:szCs w:val="19"/>
          <w:lang w:val="fr-FR"/>
        </w:rPr>
        <w:t xml:space="preserve"> </w:t>
      </w:r>
      <w:r w:rsidRPr="008141A6">
        <w:rPr>
          <w:b/>
          <w:sz w:val="19"/>
          <w:szCs w:val="19"/>
        </w:rPr>
        <w:t>ἔξαρνός</w:t>
      </w:r>
      <w:r w:rsidRPr="003A23E2">
        <w:rPr>
          <w:b/>
          <w:sz w:val="19"/>
          <w:szCs w:val="19"/>
          <w:lang w:val="fr-FR"/>
        </w:rPr>
        <w:t xml:space="preserve"> </w:t>
      </w:r>
      <w:r w:rsidRPr="008141A6">
        <w:rPr>
          <w:b/>
          <w:sz w:val="19"/>
          <w:szCs w:val="19"/>
        </w:rPr>
        <w:t>εἰμι</w:t>
      </w:r>
      <w:r w:rsidRPr="003A23E2">
        <w:rPr>
          <w:b/>
          <w:sz w:val="19"/>
          <w:szCs w:val="19"/>
          <w:lang w:val="fr-FR"/>
        </w:rPr>
        <w:t xml:space="preserve"> </w:t>
      </w:r>
      <w:r w:rsidRPr="003A23E2">
        <w:rPr>
          <w:b/>
          <w:i/>
          <w:iCs/>
          <w:sz w:val="19"/>
          <w:szCs w:val="19"/>
          <w:lang w:val="fr-FR"/>
        </w:rPr>
        <w:t>ou</w:t>
      </w:r>
      <w:r w:rsidRPr="003A23E2">
        <w:rPr>
          <w:b/>
          <w:sz w:val="19"/>
          <w:szCs w:val="19"/>
          <w:lang w:val="fr-FR"/>
        </w:rPr>
        <w:t xml:space="preserve"> </w:t>
      </w:r>
      <w:r w:rsidRPr="008141A6">
        <w:rPr>
          <w:b/>
          <w:sz w:val="19"/>
          <w:szCs w:val="19"/>
        </w:rPr>
        <w:t>γίγνομαι</w:t>
      </w:r>
      <w:r w:rsidRPr="003A23E2">
        <w:rPr>
          <w:sz w:val="19"/>
          <w:szCs w:val="19"/>
          <w:lang w:val="fr-FR"/>
        </w:rPr>
        <w:t xml:space="preserve"> : je nie : </w:t>
      </w:r>
      <w:r w:rsidRPr="008141A6">
        <w:rPr>
          <w:sz w:val="19"/>
          <w:szCs w:val="19"/>
        </w:rPr>
        <w:t>τι</w:t>
      </w:r>
      <w:r w:rsidRPr="003A23E2">
        <w:rPr>
          <w:sz w:val="19"/>
          <w:szCs w:val="19"/>
          <w:lang w:val="fr-FR"/>
        </w:rPr>
        <w:t xml:space="preserve"> qch.  </w:t>
      </w:r>
    </w:p>
    <w:p w:rsidR="00952AE2" w:rsidRPr="008141A6" w:rsidRDefault="00952AE2" w:rsidP="00952AE2">
      <w:pPr>
        <w:rPr>
          <w:rFonts w:ascii="Palatino Linotype" w:hAnsi="Palatino Linotype"/>
          <w:b/>
          <w:bCs/>
          <w:color w:val="1914C6"/>
          <w:sz w:val="19"/>
          <w:szCs w:val="19"/>
        </w:rPr>
      </w:pPr>
    </w:p>
    <w:p w:rsidR="00952AE2" w:rsidRDefault="00952AE2" w:rsidP="00952AE2">
      <w:pPr>
        <w:rPr>
          <w:rFonts w:ascii="Palatino Linotype" w:hAnsi="Palatino Linotype"/>
          <w:b/>
          <w:bCs/>
          <w:color w:val="1914C6"/>
          <w:sz w:val="20"/>
          <w:szCs w:val="20"/>
        </w:rPr>
      </w:pPr>
    </w:p>
    <w:p w:rsidR="00952AE2" w:rsidRPr="003A23E2" w:rsidRDefault="00952AE2" w:rsidP="00952AE2">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3A23E2">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952AE2" w:rsidRPr="00E15719" w:rsidRDefault="00952AE2" w:rsidP="00952AE2">
      <w:pPr>
        <w:rPr>
          <w:rFonts w:ascii="Palatino Linotype" w:hAnsi="Palatino Linotype"/>
        </w:rPr>
      </w:pPr>
      <w:r>
        <w:rPr>
          <w:rFonts w:ascii="Palatino Linotype" w:hAnsi="Palatino Linotype"/>
          <w:b/>
          <w:bCs/>
          <w:color w:val="1914C6"/>
        </w:rPr>
        <w:tab/>
      </w:r>
      <w:r w:rsidRPr="00E15719">
        <w:rPr>
          <w:rFonts w:ascii="Palatino Linotype" w:hAnsi="Palatino Linotype"/>
          <w:b/>
          <w:bCs/>
          <w:color w:val="1914C6"/>
        </w:rPr>
        <w:t xml:space="preserve">[§31 phr. 3]  </w:t>
      </w:r>
      <w:r w:rsidRPr="00E15719">
        <w:rPr>
          <w:rFonts w:ascii="Palatino Linotype" w:hAnsi="Palatino Linotype"/>
          <w:lang w:val="el-GR"/>
        </w:rPr>
        <w:t>τῷ</w:t>
      </w:r>
      <w:r w:rsidRPr="00E15719">
        <w:rPr>
          <w:rFonts w:ascii="Palatino Linotype" w:hAnsi="Palatino Linotype"/>
        </w:rPr>
        <w:t xml:space="preserve"> </w:t>
      </w:r>
      <w:r w:rsidRPr="00E15719">
        <w:rPr>
          <w:rFonts w:ascii="Palatino Linotype" w:hAnsi="Palatino Linotype"/>
          <w:lang w:val="el-GR"/>
        </w:rPr>
        <w:t>δὲ</w:t>
      </w:r>
      <w:r w:rsidRPr="00E15719">
        <w:rPr>
          <w:rFonts w:ascii="Palatino Linotype" w:hAnsi="Palatino Linotype"/>
        </w:rPr>
        <w:t xml:space="preserve"> </w:t>
      </w:r>
      <w:r w:rsidRPr="00E15719">
        <w:rPr>
          <w:rFonts w:ascii="Palatino Linotype" w:hAnsi="Palatino Linotype"/>
          <w:lang w:val="el-GR"/>
        </w:rPr>
        <w:t>Ἐρατοσθένει</w:t>
      </w:r>
      <w:r w:rsidRPr="00E15719">
        <w:rPr>
          <w:rFonts w:ascii="Palatino Linotype" w:hAnsi="Palatino Linotype"/>
        </w:rPr>
        <w:t xml:space="preserve"> </w:t>
      </w:r>
      <w:r w:rsidRPr="00E15719">
        <w:rPr>
          <w:rFonts w:ascii="Palatino Linotype" w:hAnsi="Palatino Linotype"/>
          <w:lang w:val="el-GR"/>
        </w:rPr>
        <w:t>ἐξῆν</w:t>
      </w:r>
      <w:r w:rsidRPr="00E15719">
        <w:rPr>
          <w:rFonts w:ascii="Palatino Linotype" w:hAnsi="Palatino Linotype"/>
        </w:rPr>
        <w:t xml:space="preserve"> </w:t>
      </w:r>
      <w:r w:rsidRPr="00E15719">
        <w:rPr>
          <w:rFonts w:ascii="Palatino Linotype" w:hAnsi="Palatino Linotype"/>
          <w:lang w:val="el-GR"/>
        </w:rPr>
        <w:t>εἰπεῖν</w:t>
      </w:r>
      <w:r w:rsidRPr="00E15719">
        <w:rPr>
          <w:rFonts w:ascii="Palatino Linotype" w:hAnsi="Palatino Linotype"/>
        </w:rPr>
        <w:t xml:space="preserve"> </w:t>
      </w:r>
      <w:r w:rsidRPr="00E15719">
        <w:rPr>
          <w:rFonts w:ascii="Palatino Linotype" w:hAnsi="Palatino Linotype"/>
          <w:lang w:val="el-GR"/>
        </w:rPr>
        <w:t>ὅτι</w:t>
      </w:r>
      <w:r w:rsidRPr="00E15719">
        <w:rPr>
          <w:rFonts w:ascii="Palatino Linotype" w:hAnsi="Palatino Linotype"/>
        </w:rPr>
        <w:t xml:space="preserve"> </w:t>
      </w:r>
      <w:r w:rsidRPr="00E15719">
        <w:rPr>
          <w:rFonts w:ascii="Palatino Linotype" w:hAnsi="Palatino Linotype"/>
          <w:lang w:val="el-GR"/>
        </w:rPr>
        <w:t>οὐκ</w:t>
      </w:r>
      <w:r w:rsidRPr="00E15719">
        <w:rPr>
          <w:rFonts w:ascii="Palatino Linotype" w:hAnsi="Palatino Linotype"/>
        </w:rPr>
        <w:t xml:space="preserve"> </w:t>
      </w:r>
      <w:r w:rsidRPr="00E15719">
        <w:rPr>
          <w:rFonts w:ascii="Palatino Linotype" w:hAnsi="Palatino Linotype"/>
          <w:lang w:val="el-GR"/>
        </w:rPr>
        <w:t>ἀπήντησεν</w:t>
      </w:r>
      <w:r w:rsidRPr="00E15719">
        <w:rPr>
          <w:rFonts w:ascii="Palatino Linotype" w:hAnsi="Palatino Linotype"/>
        </w:rPr>
        <w:t xml:space="preserve">, </w:t>
      </w:r>
      <w:r w:rsidRPr="00E15719">
        <w:rPr>
          <w:rFonts w:ascii="Palatino Linotype" w:hAnsi="Palatino Linotype"/>
          <w:lang w:val="el-GR"/>
        </w:rPr>
        <w:t>ἔπειτα</w:t>
      </w:r>
      <w:r w:rsidRPr="00E15719">
        <w:rPr>
          <w:rFonts w:ascii="Palatino Linotype" w:hAnsi="Palatino Linotype"/>
        </w:rPr>
        <w:t xml:space="preserve"> </w:t>
      </w:r>
      <w:r w:rsidRPr="00E15719">
        <w:rPr>
          <w:rFonts w:ascii="Palatino Linotype" w:hAnsi="Palatino Linotype"/>
          <w:lang w:val="el-GR"/>
        </w:rPr>
        <w:t>ὅτι</w:t>
      </w:r>
      <w:r w:rsidRPr="00E15719">
        <w:rPr>
          <w:rFonts w:ascii="Palatino Linotype" w:hAnsi="Palatino Linotype"/>
        </w:rPr>
        <w:t xml:space="preserve"> </w:t>
      </w:r>
      <w:r w:rsidRPr="00E15719">
        <w:rPr>
          <w:rFonts w:ascii="Palatino Linotype" w:hAnsi="Palatino Linotype"/>
          <w:lang w:val="el-GR"/>
        </w:rPr>
        <w:t>οὐκ</w:t>
      </w:r>
      <w:r w:rsidRPr="00E15719">
        <w:rPr>
          <w:rFonts w:ascii="Palatino Linotype" w:hAnsi="Palatino Linotype"/>
        </w:rPr>
        <w:t xml:space="preserve"> </w:t>
      </w:r>
      <w:r w:rsidRPr="00E15719">
        <w:rPr>
          <w:rFonts w:ascii="Palatino Linotype" w:hAnsi="Palatino Linotype"/>
          <w:lang w:val="el-GR"/>
        </w:rPr>
        <w:t>εἶδεν</w:t>
      </w:r>
      <w:r w:rsidRPr="00E15719">
        <w:rPr>
          <w:rFonts w:ascii="Palatino Linotype" w:hAnsi="Palatino Linotype"/>
        </w:rPr>
        <w:t xml:space="preserve">· </w:t>
      </w:r>
    </w:p>
    <w:p w:rsidR="00952AE2" w:rsidRPr="008141A6" w:rsidRDefault="00952AE2" w:rsidP="00952AE2">
      <w:pPr>
        <w:rPr>
          <w:rFonts w:ascii="Palatino Linotype" w:hAnsi="Palatino Linotype"/>
          <w:b/>
          <w:bCs/>
          <w:color w:val="1914C6"/>
          <w:sz w:val="19"/>
          <w:szCs w:val="19"/>
        </w:rPr>
      </w:pPr>
      <w:r w:rsidRPr="008141A6">
        <w:rPr>
          <w:b/>
          <w:color w:val="C00000"/>
          <w:sz w:val="19"/>
          <w:szCs w:val="19"/>
        </w:rPr>
        <w:t>Ἔ</w:t>
      </w:r>
      <w:r w:rsidRPr="008141A6">
        <w:rPr>
          <w:b/>
          <w:sz w:val="19"/>
          <w:szCs w:val="19"/>
        </w:rPr>
        <w:t>ξεστι</w:t>
      </w:r>
      <w:r w:rsidRPr="008141A6">
        <w:rPr>
          <w:sz w:val="19"/>
          <w:szCs w:val="19"/>
        </w:rPr>
        <w:t xml:space="preserve"> —[</w:t>
      </w:r>
      <w:r w:rsidRPr="008141A6">
        <w:rPr>
          <w:i/>
          <w:iCs/>
          <w:sz w:val="19"/>
          <w:szCs w:val="19"/>
        </w:rPr>
        <w:t>inf.</w:t>
      </w:r>
      <w:r w:rsidRPr="008141A6">
        <w:rPr>
          <w:sz w:val="19"/>
          <w:szCs w:val="19"/>
        </w:rPr>
        <w:t xml:space="preserve"> : ἐξεῖναι ; </w:t>
      </w:r>
      <w:r w:rsidRPr="008141A6">
        <w:rPr>
          <w:i/>
          <w:iCs/>
          <w:sz w:val="19"/>
          <w:szCs w:val="19"/>
        </w:rPr>
        <w:t>impf.</w:t>
      </w:r>
      <w:r w:rsidRPr="008141A6">
        <w:rPr>
          <w:sz w:val="19"/>
          <w:szCs w:val="19"/>
        </w:rPr>
        <w:t xml:space="preserve"> : ἐξῆν ; </w:t>
      </w:r>
      <w:r w:rsidRPr="008141A6">
        <w:rPr>
          <w:i/>
          <w:iCs/>
          <w:sz w:val="19"/>
          <w:szCs w:val="19"/>
        </w:rPr>
        <w:t>f.</w:t>
      </w:r>
      <w:r w:rsidRPr="008141A6">
        <w:rPr>
          <w:sz w:val="19"/>
          <w:szCs w:val="19"/>
        </w:rPr>
        <w:t xml:space="preserve"> : ἐξέσται ]—: </w:t>
      </w:r>
      <w:r w:rsidRPr="008141A6">
        <w:rPr>
          <w:i/>
          <w:iCs/>
          <w:sz w:val="19"/>
          <w:szCs w:val="19"/>
        </w:rPr>
        <w:t>impers.</w:t>
      </w:r>
      <w:r w:rsidRPr="008141A6">
        <w:rPr>
          <w:sz w:val="19"/>
          <w:szCs w:val="19"/>
        </w:rPr>
        <w:t xml:space="preserve"> il est permis ( avec inf.). </w:t>
      </w:r>
    </w:p>
    <w:p w:rsidR="00952AE2" w:rsidRPr="003A23E2" w:rsidRDefault="00952AE2" w:rsidP="00952AE2">
      <w:pPr>
        <w:pStyle w:val="Sansinterligne"/>
        <w:rPr>
          <w:sz w:val="19"/>
          <w:szCs w:val="19"/>
          <w:lang w:val="fr-FR"/>
        </w:rPr>
      </w:pPr>
      <w:r w:rsidRPr="008141A6">
        <w:rPr>
          <w:b/>
          <w:color w:val="C00000"/>
          <w:sz w:val="19"/>
          <w:szCs w:val="19"/>
        </w:rPr>
        <w:t>Ἀ</w:t>
      </w:r>
      <w:r w:rsidRPr="008141A6">
        <w:rPr>
          <w:b/>
          <w:sz w:val="19"/>
          <w:szCs w:val="19"/>
        </w:rPr>
        <w:t>παντάω</w:t>
      </w:r>
      <w:r w:rsidRPr="003A23E2">
        <w:rPr>
          <w:b/>
          <w:sz w:val="19"/>
          <w:szCs w:val="19"/>
          <w:lang w:val="fr-FR"/>
        </w:rPr>
        <w:t xml:space="preserve"> </w:t>
      </w:r>
      <w:r w:rsidRPr="003A23E2">
        <w:rPr>
          <w:b/>
          <w:bCs/>
          <w:sz w:val="19"/>
          <w:szCs w:val="19"/>
          <w:lang w:val="fr-FR"/>
        </w:rPr>
        <w:t xml:space="preserve">; </w:t>
      </w:r>
      <w:r w:rsidRPr="008141A6">
        <w:rPr>
          <w:b/>
          <w:bCs/>
          <w:sz w:val="19"/>
          <w:szCs w:val="19"/>
        </w:rPr>
        <w:t>ἀπ</w:t>
      </w:r>
      <w:r w:rsidRPr="003A23E2">
        <w:rPr>
          <w:b/>
          <w:bCs/>
          <w:sz w:val="19"/>
          <w:szCs w:val="19"/>
          <w:lang w:val="fr-FR"/>
        </w:rPr>
        <w:t>-</w:t>
      </w:r>
      <w:r w:rsidRPr="008141A6">
        <w:rPr>
          <w:b/>
          <w:bCs/>
          <w:sz w:val="19"/>
          <w:szCs w:val="19"/>
        </w:rPr>
        <w:t>αντᾶν</w:t>
      </w:r>
      <w:r w:rsidRPr="003A23E2">
        <w:rPr>
          <w:b/>
          <w:bCs/>
          <w:sz w:val="19"/>
          <w:szCs w:val="19"/>
          <w:lang w:val="fr-FR"/>
        </w:rPr>
        <w:t xml:space="preserve"> : </w:t>
      </w:r>
      <w:r w:rsidRPr="003A23E2">
        <w:rPr>
          <w:sz w:val="19"/>
          <w:szCs w:val="19"/>
          <w:lang w:val="fr-FR"/>
        </w:rPr>
        <w:t xml:space="preserve">rencontrer (Le Cod serait Polémarque). </w:t>
      </w:r>
    </w:p>
    <w:p w:rsidR="00952AE2" w:rsidRPr="003A23E2" w:rsidRDefault="00952AE2" w:rsidP="00952AE2">
      <w:pPr>
        <w:pStyle w:val="Sansinterligne"/>
        <w:rPr>
          <w:sz w:val="19"/>
          <w:szCs w:val="19"/>
          <w:lang w:val="fr-FR"/>
        </w:rPr>
      </w:pPr>
      <w:r w:rsidRPr="008141A6">
        <w:rPr>
          <w:b/>
          <w:bCs/>
          <w:color w:val="C00000"/>
          <w:sz w:val="19"/>
          <w:szCs w:val="19"/>
        </w:rPr>
        <w:t>Ὁ</w:t>
      </w:r>
      <w:r w:rsidRPr="008141A6">
        <w:rPr>
          <w:b/>
          <w:bCs/>
          <w:sz w:val="19"/>
          <w:szCs w:val="19"/>
        </w:rPr>
        <w:t>ράω</w:t>
      </w:r>
      <w:r w:rsidRPr="003A23E2">
        <w:rPr>
          <w:b/>
          <w:bCs/>
          <w:sz w:val="19"/>
          <w:szCs w:val="19"/>
          <w:lang w:val="fr-FR"/>
        </w:rPr>
        <w:t xml:space="preserve"> —[ </w:t>
      </w:r>
      <w:r w:rsidRPr="003A23E2">
        <w:rPr>
          <w:i/>
          <w:sz w:val="19"/>
          <w:szCs w:val="19"/>
          <w:lang w:val="fr-FR"/>
        </w:rPr>
        <w:t>Impft</w:t>
      </w:r>
      <w:r w:rsidRPr="003A23E2">
        <w:rPr>
          <w:sz w:val="19"/>
          <w:szCs w:val="19"/>
          <w:lang w:val="fr-FR"/>
        </w:rPr>
        <w:t xml:space="preserve"> : </w:t>
      </w:r>
      <w:r w:rsidRPr="008141A6">
        <w:rPr>
          <w:b/>
          <w:bCs/>
          <w:sz w:val="19"/>
          <w:szCs w:val="19"/>
        </w:rPr>
        <w:t>ἑώρων</w:t>
      </w:r>
      <w:r w:rsidRPr="003A23E2">
        <w:rPr>
          <w:sz w:val="19"/>
          <w:szCs w:val="19"/>
          <w:lang w:val="fr-FR"/>
        </w:rPr>
        <w:t xml:space="preserve"> ; </w:t>
      </w:r>
      <w:r w:rsidRPr="003A23E2">
        <w:rPr>
          <w:i/>
          <w:sz w:val="19"/>
          <w:szCs w:val="19"/>
          <w:lang w:val="fr-FR"/>
        </w:rPr>
        <w:t>fut.:</w:t>
      </w:r>
      <w:r w:rsidRPr="003A23E2">
        <w:rPr>
          <w:sz w:val="19"/>
          <w:szCs w:val="19"/>
          <w:lang w:val="fr-FR"/>
        </w:rPr>
        <w:t xml:space="preserve"> </w:t>
      </w:r>
      <w:r w:rsidRPr="008141A6">
        <w:rPr>
          <w:b/>
          <w:sz w:val="19"/>
          <w:szCs w:val="19"/>
        </w:rPr>
        <w:t>ὄψομαι</w:t>
      </w:r>
      <w:r w:rsidRPr="003A23E2">
        <w:rPr>
          <w:sz w:val="19"/>
          <w:szCs w:val="19"/>
          <w:lang w:val="fr-FR"/>
        </w:rPr>
        <w:t xml:space="preserve"> ; </w:t>
      </w:r>
      <w:r w:rsidRPr="003A23E2">
        <w:rPr>
          <w:i/>
          <w:sz w:val="19"/>
          <w:szCs w:val="19"/>
          <w:lang w:val="fr-FR"/>
        </w:rPr>
        <w:t>aor-2</w:t>
      </w:r>
      <w:r w:rsidRPr="003A23E2">
        <w:rPr>
          <w:sz w:val="19"/>
          <w:szCs w:val="19"/>
          <w:lang w:val="fr-FR"/>
        </w:rPr>
        <w:t xml:space="preserve"> : </w:t>
      </w:r>
      <w:r w:rsidRPr="008141A6">
        <w:rPr>
          <w:b/>
          <w:sz w:val="19"/>
          <w:szCs w:val="19"/>
        </w:rPr>
        <w:t>εἶδον</w:t>
      </w:r>
      <w:r w:rsidRPr="003A23E2">
        <w:rPr>
          <w:sz w:val="19"/>
          <w:szCs w:val="19"/>
          <w:lang w:val="fr-FR"/>
        </w:rPr>
        <w:t> (</w:t>
      </w:r>
      <w:r w:rsidRPr="003A23E2">
        <w:rPr>
          <w:rFonts w:ascii="Cambria Math" w:hAnsi="Cambria Math" w:cs="Cambria Math"/>
          <w:sz w:val="19"/>
          <w:szCs w:val="19"/>
          <w:lang w:val="fr-FR"/>
        </w:rPr>
        <w:t>⇒</w:t>
      </w:r>
      <w:r w:rsidRPr="003A23E2">
        <w:rPr>
          <w:sz w:val="19"/>
          <w:szCs w:val="19"/>
          <w:lang w:val="fr-FR"/>
        </w:rPr>
        <w:t xml:space="preserve"> inf. aor.: </w:t>
      </w:r>
      <w:r w:rsidRPr="008141A6">
        <w:rPr>
          <w:b/>
          <w:sz w:val="19"/>
          <w:szCs w:val="19"/>
        </w:rPr>
        <w:t>ἰδεῖν</w:t>
      </w:r>
      <w:r w:rsidRPr="003A23E2">
        <w:rPr>
          <w:b/>
          <w:sz w:val="19"/>
          <w:szCs w:val="19"/>
          <w:lang w:val="fr-FR"/>
        </w:rPr>
        <w:t xml:space="preserve"> ; </w:t>
      </w:r>
      <w:r w:rsidRPr="003A23E2">
        <w:rPr>
          <w:sz w:val="19"/>
          <w:szCs w:val="19"/>
          <w:lang w:val="fr-FR"/>
        </w:rPr>
        <w:t>part. aor.:</w:t>
      </w:r>
      <w:r w:rsidRPr="003A23E2">
        <w:rPr>
          <w:b/>
          <w:sz w:val="19"/>
          <w:szCs w:val="19"/>
          <w:lang w:val="fr-FR"/>
        </w:rPr>
        <w:t xml:space="preserve"> </w:t>
      </w:r>
      <w:r w:rsidRPr="008141A6">
        <w:rPr>
          <w:b/>
          <w:bCs/>
          <w:sz w:val="19"/>
          <w:szCs w:val="19"/>
        </w:rPr>
        <w:t>ἰδών</w:t>
      </w:r>
      <w:r w:rsidRPr="003A23E2">
        <w:rPr>
          <w:b/>
          <w:bCs/>
          <w:sz w:val="19"/>
          <w:szCs w:val="19"/>
          <w:lang w:val="fr-FR"/>
        </w:rPr>
        <w:t>,</w:t>
      </w:r>
      <w:r w:rsidRPr="003A23E2">
        <w:rPr>
          <w:b/>
          <w:sz w:val="19"/>
          <w:szCs w:val="19"/>
          <w:lang w:val="fr-FR"/>
        </w:rPr>
        <w:t xml:space="preserve"> </w:t>
      </w:r>
      <w:r w:rsidRPr="008141A6">
        <w:rPr>
          <w:b/>
          <w:sz w:val="19"/>
          <w:szCs w:val="19"/>
        </w:rPr>
        <w:t>οῦσα</w:t>
      </w:r>
      <w:r w:rsidRPr="003A23E2">
        <w:rPr>
          <w:b/>
          <w:sz w:val="19"/>
          <w:szCs w:val="19"/>
          <w:lang w:val="fr-FR"/>
        </w:rPr>
        <w:t xml:space="preserve">, </w:t>
      </w:r>
      <w:r w:rsidRPr="008141A6">
        <w:rPr>
          <w:b/>
          <w:sz w:val="19"/>
          <w:szCs w:val="19"/>
        </w:rPr>
        <w:t>όν</w:t>
      </w:r>
      <w:r w:rsidRPr="003A23E2">
        <w:rPr>
          <w:b/>
          <w:sz w:val="19"/>
          <w:szCs w:val="19"/>
          <w:lang w:val="fr-FR"/>
        </w:rPr>
        <w:t>)</w:t>
      </w:r>
      <w:r w:rsidRPr="003A23E2">
        <w:rPr>
          <w:sz w:val="19"/>
          <w:szCs w:val="19"/>
          <w:lang w:val="fr-FR"/>
        </w:rPr>
        <w:t xml:space="preserve">; </w:t>
      </w:r>
      <w:r w:rsidRPr="003A23E2">
        <w:rPr>
          <w:i/>
          <w:sz w:val="19"/>
          <w:szCs w:val="19"/>
          <w:lang w:val="fr-FR"/>
        </w:rPr>
        <w:t>pft</w:t>
      </w:r>
      <w:r w:rsidRPr="003A23E2">
        <w:rPr>
          <w:sz w:val="19"/>
          <w:szCs w:val="19"/>
          <w:lang w:val="fr-FR"/>
        </w:rPr>
        <w:t xml:space="preserve">.: </w:t>
      </w:r>
      <w:r w:rsidRPr="008141A6">
        <w:rPr>
          <w:sz w:val="19"/>
          <w:szCs w:val="19"/>
        </w:rPr>
        <w:t>έόρακα</w:t>
      </w:r>
      <w:r w:rsidRPr="003A23E2">
        <w:rPr>
          <w:sz w:val="19"/>
          <w:szCs w:val="19"/>
          <w:lang w:val="fr-FR"/>
        </w:rPr>
        <w:t xml:space="preserve"> (</w:t>
      </w:r>
      <w:r w:rsidRPr="008141A6">
        <w:rPr>
          <w:sz w:val="19"/>
          <w:szCs w:val="19"/>
        </w:rPr>
        <w:t>ἑώρακα</w:t>
      </w:r>
      <w:r w:rsidRPr="003A23E2">
        <w:rPr>
          <w:sz w:val="19"/>
          <w:szCs w:val="19"/>
          <w:lang w:val="fr-FR"/>
        </w:rPr>
        <w:t>)</w:t>
      </w:r>
      <w:r w:rsidRPr="003A23E2">
        <w:rPr>
          <w:b/>
          <w:bCs/>
          <w:sz w:val="19"/>
          <w:szCs w:val="19"/>
          <w:lang w:val="fr-FR"/>
        </w:rPr>
        <w:t xml:space="preserve"> ]—: </w:t>
      </w:r>
      <w:r w:rsidRPr="003A23E2">
        <w:rPr>
          <w:sz w:val="19"/>
          <w:szCs w:val="19"/>
          <w:lang w:val="fr-FR"/>
        </w:rPr>
        <w:t>voir (</w:t>
      </w:r>
      <w:r w:rsidRPr="003A23E2">
        <w:rPr>
          <w:i/>
          <w:sz w:val="19"/>
          <w:szCs w:val="19"/>
          <w:lang w:val="fr-FR"/>
        </w:rPr>
        <w:t>cf</w:t>
      </w:r>
      <w:r w:rsidRPr="003A23E2">
        <w:rPr>
          <w:sz w:val="19"/>
          <w:szCs w:val="19"/>
          <w:lang w:val="fr-FR"/>
        </w:rPr>
        <w:t xml:space="preserve">. </w:t>
      </w:r>
      <w:r w:rsidRPr="003A23E2">
        <w:rPr>
          <w:b/>
          <w:i/>
          <w:sz w:val="19"/>
          <w:szCs w:val="19"/>
          <w:lang w:val="fr-FR"/>
        </w:rPr>
        <w:t>Rg</w:t>
      </w:r>
      <w:r w:rsidRPr="003A23E2">
        <w:rPr>
          <w:sz w:val="19"/>
          <w:szCs w:val="19"/>
          <w:lang w:val="fr-FR"/>
        </w:rPr>
        <w:t xml:space="preserve"> § 112, 2°)   </w:t>
      </w:r>
    </w:p>
    <w:p w:rsidR="00952AE2" w:rsidRPr="00952AE2" w:rsidRDefault="00952AE2" w:rsidP="00952AE2">
      <w:pPr>
        <w:pStyle w:val="Sansinterligne"/>
        <w:rPr>
          <w:b/>
          <w:bCs/>
          <w:sz w:val="19"/>
          <w:szCs w:val="19"/>
          <w:lang w:val="fr-FR"/>
        </w:rPr>
      </w:pPr>
      <w:r w:rsidRPr="00952AE2">
        <w:rPr>
          <w:b/>
          <w:bCs/>
          <w:color w:val="C00000"/>
          <w:sz w:val="19"/>
          <w:szCs w:val="19"/>
          <w:lang w:val="fr-FR"/>
        </w:rPr>
        <w:t>N</w:t>
      </w:r>
      <w:r w:rsidRPr="00952AE2">
        <w:rPr>
          <w:b/>
          <w:sz w:val="19"/>
          <w:szCs w:val="19"/>
          <w:lang w:val="fr-FR"/>
        </w:rPr>
        <w:t>B</w:t>
      </w:r>
      <w:r w:rsidRPr="00952AE2">
        <w:rPr>
          <w:sz w:val="19"/>
          <w:szCs w:val="19"/>
          <w:lang w:val="fr-FR"/>
        </w:rPr>
        <w:t xml:space="preserve">. </w:t>
      </w:r>
      <w:r w:rsidRPr="00952AE2">
        <w:rPr>
          <w:b/>
          <w:sz w:val="19"/>
          <w:szCs w:val="19"/>
          <w:lang w:val="fr-FR"/>
        </w:rPr>
        <w:t>Gradation</w:t>
      </w:r>
      <w:r w:rsidRPr="00952AE2">
        <w:rPr>
          <w:sz w:val="19"/>
          <w:szCs w:val="19"/>
          <w:lang w:val="fr-FR"/>
        </w:rPr>
        <w:t xml:space="preserve">. </w:t>
      </w:r>
      <w:r w:rsidRPr="008141A6">
        <w:rPr>
          <w:rFonts w:ascii="Palatino Linotype" w:hAnsi="Palatino Linotype"/>
          <w:sz w:val="19"/>
          <w:szCs w:val="19"/>
          <w:lang w:val="el-GR"/>
        </w:rPr>
        <w:t>ἔπειτα</w:t>
      </w:r>
      <w:r w:rsidRPr="00952AE2">
        <w:rPr>
          <w:rFonts w:ascii="Palatino Linotype" w:hAnsi="Palatino Linotype"/>
          <w:sz w:val="19"/>
          <w:szCs w:val="19"/>
          <w:lang w:val="fr-FR"/>
        </w:rPr>
        <w:t xml:space="preserve"> </w:t>
      </w:r>
      <w:r w:rsidRPr="008141A6">
        <w:rPr>
          <w:rFonts w:ascii="Palatino Linotype" w:hAnsi="Palatino Linotype"/>
          <w:sz w:val="19"/>
          <w:szCs w:val="19"/>
          <w:lang w:val="el-GR"/>
        </w:rPr>
        <w:t>ὅτι</w:t>
      </w:r>
      <w:r w:rsidRPr="00952AE2">
        <w:rPr>
          <w:rFonts w:ascii="Palatino Linotype" w:hAnsi="Palatino Linotype"/>
          <w:sz w:val="19"/>
          <w:szCs w:val="19"/>
          <w:lang w:val="fr-FR"/>
        </w:rPr>
        <w:t xml:space="preserve"> </w:t>
      </w:r>
      <w:r w:rsidRPr="008141A6">
        <w:rPr>
          <w:rFonts w:ascii="Palatino Linotype" w:hAnsi="Palatino Linotype"/>
          <w:sz w:val="19"/>
          <w:szCs w:val="19"/>
          <w:lang w:val="el-GR"/>
        </w:rPr>
        <w:t>οὐκ</w:t>
      </w:r>
      <w:r w:rsidRPr="00952AE2">
        <w:rPr>
          <w:rFonts w:ascii="Palatino Linotype" w:hAnsi="Palatino Linotype"/>
          <w:sz w:val="19"/>
          <w:szCs w:val="19"/>
          <w:lang w:val="fr-FR"/>
        </w:rPr>
        <w:t xml:space="preserve"> </w:t>
      </w:r>
      <w:r w:rsidRPr="008141A6">
        <w:rPr>
          <w:rFonts w:ascii="Palatino Linotype" w:hAnsi="Palatino Linotype"/>
          <w:sz w:val="19"/>
          <w:szCs w:val="19"/>
          <w:lang w:val="el-GR"/>
        </w:rPr>
        <w:t>εἶδεν</w:t>
      </w:r>
      <w:r w:rsidRPr="00952AE2">
        <w:rPr>
          <w:sz w:val="19"/>
          <w:szCs w:val="19"/>
          <w:lang w:val="fr-FR"/>
        </w:rPr>
        <w:t xml:space="preserve"> :  si des témoins lui objectaient qu’il avait croisé Polémarque (L.B.).  </w:t>
      </w:r>
    </w:p>
    <w:p w:rsidR="00952AE2" w:rsidRDefault="00952AE2" w:rsidP="00952AE2">
      <w:pPr>
        <w:rPr>
          <w:rFonts w:ascii="Palatino Linotype" w:hAnsi="Palatino Linotype"/>
          <w:b/>
          <w:bCs/>
          <w:color w:val="1914C6"/>
          <w:sz w:val="20"/>
          <w:szCs w:val="20"/>
        </w:rPr>
      </w:pPr>
    </w:p>
    <w:p w:rsidR="00952AE2" w:rsidRPr="00952AE2" w:rsidRDefault="00952AE2" w:rsidP="00952AE2">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952AE2">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952AE2" w:rsidRPr="008141A6" w:rsidRDefault="00952AE2" w:rsidP="00952AE2">
      <w:pPr>
        <w:rPr>
          <w:rFonts w:ascii="Palatino Linotype" w:hAnsi="Palatino Linotype"/>
          <w:b/>
          <w:color w:val="C00000"/>
          <w:sz w:val="18"/>
          <w:szCs w:val="32"/>
        </w:rPr>
      </w:pPr>
      <w:r>
        <w:rPr>
          <w:rFonts w:ascii="Palatino Linotype" w:hAnsi="Palatino Linotype"/>
          <w:b/>
          <w:bCs/>
          <w:color w:val="1914C6"/>
          <w:sz w:val="20"/>
          <w:szCs w:val="20"/>
        </w:rPr>
        <w:tab/>
      </w:r>
      <w:r w:rsidRPr="008141A6">
        <w:rPr>
          <w:rFonts w:ascii="Palatino Linotype" w:hAnsi="Palatino Linotype"/>
          <w:b/>
          <w:bCs/>
          <w:color w:val="1914C6"/>
          <w:sz w:val="22"/>
          <w:szCs w:val="22"/>
        </w:rPr>
        <w:t xml:space="preserve">[§31 phr. 4] </w:t>
      </w:r>
      <w:r w:rsidRPr="008141A6">
        <w:rPr>
          <w:rFonts w:ascii="Palatino Linotype" w:hAnsi="Palatino Linotype"/>
          <w:sz w:val="22"/>
          <w:szCs w:val="22"/>
          <w:lang w:val="el-GR"/>
        </w:rPr>
        <w:t>ταῦτα</w:t>
      </w:r>
      <w:r w:rsidRPr="008141A6">
        <w:rPr>
          <w:rFonts w:ascii="Palatino Linotype" w:hAnsi="Palatino Linotype"/>
          <w:sz w:val="22"/>
          <w:szCs w:val="22"/>
        </w:rPr>
        <w:t xml:space="preserve"> </w:t>
      </w:r>
      <w:r w:rsidRPr="008141A6">
        <w:rPr>
          <w:rFonts w:ascii="Palatino Linotype" w:hAnsi="Palatino Linotype"/>
          <w:sz w:val="22"/>
          <w:szCs w:val="22"/>
          <w:lang w:val="el-GR"/>
        </w:rPr>
        <w:t>γὰρ</w:t>
      </w:r>
      <w:r w:rsidRPr="008141A6">
        <w:rPr>
          <w:rFonts w:ascii="Palatino Linotype" w:hAnsi="Palatino Linotype"/>
          <w:sz w:val="22"/>
          <w:szCs w:val="22"/>
        </w:rPr>
        <w:t xml:space="preserve"> </w:t>
      </w:r>
      <w:r w:rsidRPr="008141A6">
        <w:rPr>
          <w:rFonts w:ascii="Palatino Linotype" w:hAnsi="Palatino Linotype"/>
          <w:sz w:val="22"/>
          <w:szCs w:val="22"/>
          <w:lang w:val="el-GR"/>
        </w:rPr>
        <w:t>οὔτ</w:t>
      </w:r>
      <w:r w:rsidRPr="008141A6">
        <w:rPr>
          <w:rFonts w:ascii="Palatino Linotype" w:hAnsi="Palatino Linotype"/>
          <w:sz w:val="22"/>
          <w:szCs w:val="22"/>
        </w:rPr>
        <w:t xml:space="preserve">' </w:t>
      </w:r>
      <w:r w:rsidRPr="008141A6">
        <w:rPr>
          <w:rFonts w:ascii="Palatino Linotype" w:hAnsi="Palatino Linotype"/>
          <w:sz w:val="22"/>
          <w:szCs w:val="22"/>
          <w:lang w:val="el-GR"/>
        </w:rPr>
        <w:t>ἔλεγχον</w:t>
      </w:r>
      <w:r w:rsidRPr="008141A6">
        <w:rPr>
          <w:rFonts w:ascii="Palatino Linotype" w:hAnsi="Palatino Linotype"/>
          <w:sz w:val="22"/>
          <w:szCs w:val="22"/>
        </w:rPr>
        <w:t xml:space="preserve"> </w:t>
      </w:r>
      <w:r w:rsidRPr="008141A6">
        <w:rPr>
          <w:rFonts w:ascii="Palatino Linotype" w:hAnsi="Palatino Linotype"/>
          <w:sz w:val="22"/>
          <w:szCs w:val="22"/>
          <w:lang w:val="el-GR"/>
        </w:rPr>
        <w:t>οὔτε</w:t>
      </w:r>
      <w:r w:rsidRPr="008141A6">
        <w:rPr>
          <w:rFonts w:ascii="Palatino Linotype" w:hAnsi="Palatino Linotype"/>
          <w:sz w:val="22"/>
          <w:szCs w:val="22"/>
        </w:rPr>
        <w:t xml:space="preserve"> </w:t>
      </w:r>
      <w:r w:rsidRPr="008141A6">
        <w:rPr>
          <w:rFonts w:ascii="Palatino Linotype" w:hAnsi="Palatino Linotype"/>
          <w:sz w:val="22"/>
          <w:szCs w:val="22"/>
          <w:lang w:val="el-GR"/>
        </w:rPr>
        <w:t>βάσανον</w:t>
      </w:r>
      <w:r w:rsidRPr="008141A6">
        <w:rPr>
          <w:rFonts w:ascii="Palatino Linotype" w:hAnsi="Palatino Linotype"/>
          <w:sz w:val="22"/>
          <w:szCs w:val="22"/>
        </w:rPr>
        <w:t xml:space="preserve"> </w:t>
      </w:r>
      <w:r w:rsidRPr="008141A6">
        <w:rPr>
          <w:rFonts w:ascii="Palatino Linotype" w:hAnsi="Palatino Linotype"/>
          <w:sz w:val="22"/>
          <w:szCs w:val="22"/>
          <w:lang w:val="el-GR"/>
        </w:rPr>
        <w:t>εἶχεν</w:t>
      </w:r>
      <w:r w:rsidRPr="008141A6">
        <w:rPr>
          <w:rFonts w:ascii="Palatino Linotype" w:hAnsi="Palatino Linotype"/>
          <w:sz w:val="22"/>
          <w:szCs w:val="22"/>
        </w:rPr>
        <w:t xml:space="preserve">, </w:t>
      </w:r>
      <w:r w:rsidRPr="008141A6">
        <w:rPr>
          <w:rFonts w:ascii="Palatino Linotype" w:hAnsi="Palatino Linotype"/>
          <w:sz w:val="22"/>
          <w:szCs w:val="22"/>
          <w:lang w:val="el-GR"/>
        </w:rPr>
        <w:t>ὥστε</w:t>
      </w:r>
      <w:r w:rsidRPr="008141A6">
        <w:rPr>
          <w:rFonts w:ascii="Palatino Linotype" w:hAnsi="Palatino Linotype"/>
          <w:sz w:val="22"/>
          <w:szCs w:val="22"/>
        </w:rPr>
        <w:t xml:space="preserve"> </w:t>
      </w:r>
      <w:r w:rsidRPr="008141A6">
        <w:rPr>
          <w:rFonts w:ascii="Palatino Linotype" w:hAnsi="Palatino Linotype"/>
          <w:sz w:val="22"/>
          <w:szCs w:val="22"/>
          <w:lang w:val="el-GR"/>
        </w:rPr>
        <w:t>μηδ</w:t>
      </w:r>
      <w:r w:rsidRPr="008141A6">
        <w:rPr>
          <w:rFonts w:ascii="Palatino Linotype" w:hAnsi="Palatino Linotype"/>
          <w:sz w:val="22"/>
          <w:szCs w:val="22"/>
        </w:rPr>
        <w:t xml:space="preserve">' </w:t>
      </w:r>
      <w:r w:rsidRPr="008141A6">
        <w:rPr>
          <w:rFonts w:ascii="Palatino Linotype" w:hAnsi="Palatino Linotype"/>
          <w:sz w:val="22"/>
          <w:szCs w:val="22"/>
          <w:lang w:val="el-GR"/>
        </w:rPr>
        <w:t>ὑπὸ</w:t>
      </w:r>
      <w:r w:rsidRPr="008141A6">
        <w:rPr>
          <w:rFonts w:ascii="Palatino Linotype" w:hAnsi="Palatino Linotype"/>
          <w:sz w:val="22"/>
          <w:szCs w:val="22"/>
        </w:rPr>
        <w:t xml:space="preserve"> </w:t>
      </w:r>
      <w:r w:rsidRPr="008141A6">
        <w:rPr>
          <w:rFonts w:ascii="Palatino Linotype" w:hAnsi="Palatino Linotype"/>
          <w:sz w:val="22"/>
          <w:szCs w:val="22"/>
          <w:lang w:val="el-GR"/>
        </w:rPr>
        <w:t>τῶν</w:t>
      </w:r>
      <w:r w:rsidRPr="008141A6">
        <w:rPr>
          <w:rFonts w:ascii="Palatino Linotype" w:hAnsi="Palatino Linotype"/>
          <w:sz w:val="22"/>
          <w:szCs w:val="22"/>
        </w:rPr>
        <w:t xml:space="preserve"> </w:t>
      </w:r>
      <w:r w:rsidRPr="008141A6">
        <w:rPr>
          <w:rFonts w:ascii="Palatino Linotype" w:hAnsi="Palatino Linotype"/>
          <w:sz w:val="22"/>
          <w:szCs w:val="22"/>
          <w:lang w:val="el-GR"/>
        </w:rPr>
        <w:t>ἐχθρῶν</w:t>
      </w:r>
      <w:r w:rsidRPr="008141A6">
        <w:rPr>
          <w:rFonts w:ascii="Palatino Linotype" w:hAnsi="Palatino Linotype"/>
          <w:sz w:val="22"/>
          <w:szCs w:val="22"/>
        </w:rPr>
        <w:t xml:space="preserve"> </w:t>
      </w:r>
      <w:r w:rsidRPr="008141A6">
        <w:rPr>
          <w:rFonts w:ascii="Palatino Linotype" w:hAnsi="Palatino Linotype"/>
          <w:sz w:val="22"/>
          <w:szCs w:val="22"/>
          <w:lang w:val="el-GR"/>
        </w:rPr>
        <w:t>βουλομένων</w:t>
      </w:r>
      <w:r w:rsidRPr="008141A6">
        <w:rPr>
          <w:rFonts w:ascii="Palatino Linotype" w:hAnsi="Palatino Linotype"/>
          <w:sz w:val="22"/>
          <w:szCs w:val="22"/>
        </w:rPr>
        <w:t xml:space="preserve"> </w:t>
      </w:r>
      <w:r w:rsidRPr="008141A6">
        <w:rPr>
          <w:rFonts w:ascii="Palatino Linotype" w:hAnsi="Palatino Linotype"/>
          <w:sz w:val="22"/>
          <w:szCs w:val="22"/>
          <w:lang w:val="el-GR"/>
        </w:rPr>
        <w:t>οἷόν</w:t>
      </w:r>
      <w:r w:rsidRPr="008141A6">
        <w:rPr>
          <w:rFonts w:ascii="Palatino Linotype" w:hAnsi="Palatino Linotype"/>
          <w:sz w:val="22"/>
          <w:szCs w:val="22"/>
        </w:rPr>
        <w:t xml:space="preserve"> </w:t>
      </w:r>
      <w:r w:rsidRPr="008141A6">
        <w:rPr>
          <w:rFonts w:ascii="Palatino Linotype" w:hAnsi="Palatino Linotype"/>
          <w:sz w:val="22"/>
          <w:szCs w:val="22"/>
          <w:lang w:val="el-GR"/>
        </w:rPr>
        <w:t>τ</w:t>
      </w:r>
      <w:r w:rsidRPr="008141A6">
        <w:rPr>
          <w:rFonts w:ascii="Palatino Linotype" w:hAnsi="Palatino Linotype"/>
          <w:sz w:val="22"/>
          <w:szCs w:val="22"/>
        </w:rPr>
        <w:t xml:space="preserve">' </w:t>
      </w:r>
      <w:r w:rsidRPr="008141A6">
        <w:rPr>
          <w:rFonts w:ascii="Palatino Linotype" w:hAnsi="Palatino Linotype"/>
          <w:sz w:val="22"/>
          <w:szCs w:val="22"/>
          <w:lang w:val="el-GR"/>
        </w:rPr>
        <w:t>εἶναι</w:t>
      </w:r>
      <w:r w:rsidRPr="008141A6">
        <w:rPr>
          <w:rFonts w:ascii="Palatino Linotype" w:hAnsi="Palatino Linotype"/>
          <w:sz w:val="22"/>
          <w:szCs w:val="22"/>
        </w:rPr>
        <w:t xml:space="preserve"> </w:t>
      </w:r>
      <w:r w:rsidRPr="008141A6">
        <w:rPr>
          <w:rFonts w:ascii="Palatino Linotype" w:hAnsi="Palatino Linotype"/>
          <w:sz w:val="22"/>
          <w:szCs w:val="22"/>
          <w:lang w:val="el-GR"/>
        </w:rPr>
        <w:t>ἐξελεγχθῆναι</w:t>
      </w:r>
      <w:r w:rsidRPr="008141A6">
        <w:rPr>
          <w:rFonts w:ascii="Palatino Linotype" w:hAnsi="Palatino Linotype"/>
          <w:sz w:val="22"/>
          <w:szCs w:val="22"/>
        </w:rPr>
        <w:t>.</w:t>
      </w:r>
      <w:r w:rsidRPr="008141A6">
        <w:rPr>
          <w:rFonts w:ascii="Palatino Linotype" w:hAnsi="Palatino Linotype"/>
          <w:b/>
          <w:color w:val="C00000"/>
          <w:sz w:val="18"/>
          <w:szCs w:val="32"/>
        </w:rPr>
        <w:t xml:space="preserve"> </w:t>
      </w:r>
    </w:p>
    <w:p w:rsidR="00952AE2" w:rsidRPr="008141A6" w:rsidRDefault="00952AE2" w:rsidP="00952AE2">
      <w:pPr>
        <w:pStyle w:val="Sansinterligne"/>
        <w:rPr>
          <w:b/>
          <w:sz w:val="18"/>
          <w:lang w:val="fr-FR"/>
        </w:rPr>
      </w:pPr>
      <w:r w:rsidRPr="00952AE2">
        <w:rPr>
          <w:b/>
          <w:color w:val="C00000"/>
          <w:sz w:val="18"/>
          <w:lang w:val="fr-FR"/>
        </w:rPr>
        <w:t>C</w:t>
      </w:r>
      <w:r w:rsidRPr="00952AE2">
        <w:rPr>
          <w:b/>
          <w:sz w:val="18"/>
          <w:lang w:val="fr-FR"/>
        </w:rPr>
        <w:t xml:space="preserve">st.  </w:t>
      </w:r>
      <w:r w:rsidRPr="00D34C24">
        <w:rPr>
          <w:rFonts w:ascii="Palatino Linotype" w:hAnsi="Palatino Linotype"/>
          <w:sz w:val="20"/>
          <w:szCs w:val="20"/>
          <w:lang w:val="el-GR"/>
        </w:rPr>
        <w:t>εἶχεν</w:t>
      </w:r>
      <w:r w:rsidRPr="00952AE2">
        <w:rPr>
          <w:sz w:val="20"/>
          <w:szCs w:val="20"/>
          <w:lang w:val="fr-FR"/>
        </w:rPr>
        <w:t xml:space="preserve"> : au sens de « comporter » ( L.B.) . </w:t>
      </w:r>
    </w:p>
    <w:p w:rsidR="00952AE2" w:rsidRPr="00952AE2" w:rsidRDefault="00952AE2" w:rsidP="00952AE2">
      <w:pPr>
        <w:pStyle w:val="Sansinterligne"/>
        <w:rPr>
          <w:sz w:val="18"/>
          <w:lang w:val="fr-FR"/>
        </w:rPr>
      </w:pPr>
      <w:r w:rsidRPr="00EF267B">
        <w:rPr>
          <w:b/>
          <w:color w:val="C00000"/>
          <w:sz w:val="18"/>
        </w:rPr>
        <w:t>Ἔ</w:t>
      </w:r>
      <w:r w:rsidRPr="00EF267B">
        <w:rPr>
          <w:b/>
          <w:sz w:val="18"/>
        </w:rPr>
        <w:t>λεγχος</w:t>
      </w:r>
      <w:r w:rsidRPr="00952AE2">
        <w:rPr>
          <w:b/>
          <w:sz w:val="18"/>
          <w:lang w:val="fr-FR"/>
        </w:rPr>
        <w:t xml:space="preserve">, </w:t>
      </w:r>
      <w:r w:rsidRPr="00EF267B">
        <w:rPr>
          <w:b/>
          <w:sz w:val="18"/>
        </w:rPr>
        <w:t>ου</w:t>
      </w:r>
      <w:r w:rsidRPr="00952AE2">
        <w:rPr>
          <w:b/>
          <w:sz w:val="18"/>
          <w:lang w:val="fr-FR"/>
        </w:rPr>
        <w:t xml:space="preserve"> (</w:t>
      </w:r>
      <w:r w:rsidRPr="00EF267B">
        <w:rPr>
          <w:b/>
          <w:sz w:val="18"/>
        </w:rPr>
        <w:t>ὁ</w:t>
      </w:r>
      <w:r w:rsidRPr="00952AE2">
        <w:rPr>
          <w:b/>
          <w:sz w:val="18"/>
          <w:lang w:val="fr-FR"/>
        </w:rPr>
        <w:t>) :</w:t>
      </w:r>
      <w:r w:rsidRPr="00952AE2">
        <w:rPr>
          <w:sz w:val="18"/>
          <w:lang w:val="fr-FR"/>
        </w:rPr>
        <w:t xml:space="preserve"> preuve, motif de conviction, —</w:t>
      </w:r>
      <w:r w:rsidRPr="00952AE2">
        <w:rPr>
          <w:i/>
          <w:sz w:val="18"/>
          <w:lang w:val="fr-FR"/>
        </w:rPr>
        <w:t>d’où</w:t>
      </w:r>
      <w:r w:rsidRPr="00952AE2">
        <w:rPr>
          <w:sz w:val="18"/>
          <w:lang w:val="fr-FR"/>
        </w:rPr>
        <w:t> : argument pour réfuter (dialectique, accusation); preuve; moyen ou occasion de prouver.</w:t>
      </w:r>
    </w:p>
    <w:p w:rsidR="00952AE2" w:rsidRPr="00952AE2" w:rsidRDefault="00952AE2" w:rsidP="00952AE2">
      <w:pPr>
        <w:pStyle w:val="Sansinterligne"/>
        <w:rPr>
          <w:sz w:val="18"/>
          <w:lang w:val="fr-FR"/>
        </w:rPr>
      </w:pPr>
      <w:r w:rsidRPr="00EF267B">
        <w:rPr>
          <w:b/>
          <w:caps/>
          <w:color w:val="C00000"/>
          <w:sz w:val="18"/>
        </w:rPr>
        <w:t>β</w:t>
      </w:r>
      <w:r w:rsidRPr="00EF267B">
        <w:rPr>
          <w:b/>
          <w:sz w:val="18"/>
        </w:rPr>
        <w:t>άσανος</w:t>
      </w:r>
      <w:r w:rsidRPr="00952AE2">
        <w:rPr>
          <w:b/>
          <w:sz w:val="18"/>
          <w:lang w:val="fr-FR"/>
        </w:rPr>
        <w:t xml:space="preserve">, </w:t>
      </w:r>
      <w:r w:rsidRPr="00EF267B">
        <w:rPr>
          <w:b/>
          <w:sz w:val="18"/>
        </w:rPr>
        <w:t>ου</w:t>
      </w:r>
      <w:r w:rsidRPr="00952AE2">
        <w:rPr>
          <w:b/>
          <w:sz w:val="18"/>
          <w:lang w:val="fr-FR"/>
        </w:rPr>
        <w:t xml:space="preserve"> (</w:t>
      </w:r>
      <w:r w:rsidRPr="00EF267B">
        <w:rPr>
          <w:b/>
          <w:sz w:val="18"/>
        </w:rPr>
        <w:t>ὁ</w:t>
      </w:r>
      <w:r w:rsidRPr="00952AE2">
        <w:rPr>
          <w:b/>
          <w:sz w:val="18"/>
          <w:lang w:val="fr-FR"/>
        </w:rPr>
        <w:t xml:space="preserve">) : </w:t>
      </w:r>
      <w:r w:rsidRPr="00952AE2">
        <w:rPr>
          <w:sz w:val="18"/>
          <w:lang w:val="fr-FR"/>
        </w:rPr>
        <w:t xml:space="preserve">pierre de touche ; (p.ext.) moyen de vérifier, d’éprouver, épreuve ; mise à la question, torture. </w:t>
      </w:r>
    </w:p>
    <w:p w:rsidR="00952AE2" w:rsidRPr="00952AE2" w:rsidRDefault="00952AE2" w:rsidP="00952AE2">
      <w:pPr>
        <w:pStyle w:val="Sansinterligne"/>
        <w:rPr>
          <w:sz w:val="19"/>
          <w:szCs w:val="19"/>
          <w:lang w:val="fr-FR"/>
        </w:rPr>
      </w:pPr>
      <w:r w:rsidRPr="00952AE2">
        <w:rPr>
          <w:b/>
          <w:bCs/>
          <w:color w:val="C00000"/>
          <w:sz w:val="19"/>
          <w:szCs w:val="19"/>
        </w:rPr>
        <w:t>Ὥ</w:t>
      </w:r>
      <w:r w:rsidRPr="00952AE2">
        <w:rPr>
          <w:b/>
          <w:sz w:val="19"/>
          <w:szCs w:val="19"/>
        </w:rPr>
        <w:t>στε</w:t>
      </w:r>
      <w:r w:rsidRPr="00952AE2">
        <w:rPr>
          <w:b/>
          <w:sz w:val="19"/>
          <w:szCs w:val="19"/>
          <w:lang w:val="fr-FR"/>
        </w:rPr>
        <w:t xml:space="preserve">, </w:t>
      </w:r>
      <w:r w:rsidRPr="00952AE2">
        <w:rPr>
          <w:i/>
          <w:sz w:val="19"/>
          <w:szCs w:val="19"/>
          <w:lang w:val="fr-FR"/>
        </w:rPr>
        <w:t>cj de sub</w:t>
      </w:r>
      <w:r w:rsidRPr="00952AE2">
        <w:rPr>
          <w:b/>
          <w:sz w:val="19"/>
          <w:szCs w:val="19"/>
          <w:lang w:val="fr-FR"/>
        </w:rPr>
        <w:t>.:</w:t>
      </w:r>
      <w:r w:rsidRPr="00952AE2">
        <w:rPr>
          <w:sz w:val="19"/>
          <w:szCs w:val="19"/>
          <w:lang w:val="fr-FR"/>
        </w:rPr>
        <w:t xml:space="preserve"> de telle sorte que, de manière à. Avec l’infinitif / infinitive (nég </w:t>
      </w:r>
      <w:r w:rsidRPr="00952AE2">
        <w:rPr>
          <w:b/>
          <w:sz w:val="19"/>
          <w:szCs w:val="19"/>
        </w:rPr>
        <w:t>μή</w:t>
      </w:r>
      <w:r w:rsidRPr="00952AE2">
        <w:rPr>
          <w:sz w:val="19"/>
          <w:szCs w:val="19"/>
          <w:lang w:val="fr-FR"/>
        </w:rPr>
        <w:t>) la conséquence est présentée comme une suite logique, naturelle de l’action principale ; avec les autres modes (jamais le sbj.)  elle est présentée explicitement comme réelle, possible ou irréelle. (</w:t>
      </w:r>
      <w:r w:rsidRPr="00952AE2">
        <w:rPr>
          <w:i/>
          <w:sz w:val="19"/>
          <w:szCs w:val="19"/>
          <w:lang w:val="fr-FR"/>
        </w:rPr>
        <w:t>cf</w:t>
      </w:r>
      <w:r w:rsidRPr="00952AE2">
        <w:rPr>
          <w:sz w:val="19"/>
          <w:szCs w:val="19"/>
          <w:lang w:val="fr-FR"/>
        </w:rPr>
        <w:t xml:space="preserve">. </w:t>
      </w:r>
      <w:r w:rsidRPr="00952AE2">
        <w:rPr>
          <w:b/>
          <w:i/>
          <w:sz w:val="19"/>
          <w:szCs w:val="19"/>
          <w:lang w:val="fr-FR"/>
        </w:rPr>
        <w:t>Rg</w:t>
      </w:r>
      <w:r w:rsidRPr="00952AE2">
        <w:rPr>
          <w:sz w:val="19"/>
          <w:szCs w:val="19"/>
          <w:lang w:val="fr-FR"/>
        </w:rPr>
        <w:t xml:space="preserve"> § 317, R.I).</w:t>
      </w:r>
    </w:p>
    <w:p w:rsidR="00952AE2" w:rsidRPr="00952AE2" w:rsidRDefault="00952AE2" w:rsidP="00952AE2">
      <w:pPr>
        <w:pStyle w:val="Sansinterligne"/>
        <w:rPr>
          <w:sz w:val="19"/>
          <w:szCs w:val="19"/>
          <w:lang w:val="fr-FR"/>
        </w:rPr>
      </w:pPr>
      <w:r w:rsidRPr="00952AE2">
        <w:rPr>
          <w:b/>
          <w:color w:val="C00000"/>
          <w:sz w:val="19"/>
          <w:szCs w:val="19"/>
          <w:lang w:val="el-GR"/>
        </w:rPr>
        <w:t>Μ</w:t>
      </w:r>
      <w:r w:rsidRPr="00952AE2">
        <w:rPr>
          <w:rFonts w:ascii="Palatino Linotype" w:hAnsi="Palatino Linotype"/>
          <w:b/>
          <w:sz w:val="19"/>
          <w:szCs w:val="19"/>
          <w:lang w:val="el-GR"/>
        </w:rPr>
        <w:t>ηδ</w:t>
      </w:r>
      <w:r w:rsidRPr="00952AE2">
        <w:rPr>
          <w:b/>
          <w:sz w:val="19"/>
          <w:szCs w:val="19"/>
          <w:lang w:val="el-GR"/>
        </w:rPr>
        <w:t>ε</w:t>
      </w:r>
      <w:r w:rsidRPr="00952AE2">
        <w:rPr>
          <w:sz w:val="19"/>
          <w:szCs w:val="19"/>
          <w:lang w:val="fr-FR"/>
        </w:rPr>
        <w:t xml:space="preserve"> : pas même.  </w:t>
      </w:r>
    </w:p>
    <w:p w:rsidR="00952AE2" w:rsidRPr="00952AE2" w:rsidRDefault="00952AE2" w:rsidP="00952AE2">
      <w:pPr>
        <w:pStyle w:val="Sansinterligne"/>
        <w:rPr>
          <w:sz w:val="19"/>
          <w:szCs w:val="19"/>
          <w:lang w:val="fr-FR"/>
        </w:rPr>
      </w:pPr>
      <w:r w:rsidRPr="00952AE2">
        <w:rPr>
          <w:b/>
          <w:color w:val="C00000"/>
          <w:sz w:val="19"/>
          <w:szCs w:val="19"/>
        </w:rPr>
        <w:t>Ο</w:t>
      </w:r>
      <w:r w:rsidRPr="00952AE2">
        <w:rPr>
          <w:b/>
          <w:sz w:val="19"/>
          <w:szCs w:val="19"/>
        </w:rPr>
        <w:t>ἷόν</w:t>
      </w:r>
      <w:r w:rsidRPr="00952AE2">
        <w:rPr>
          <w:b/>
          <w:sz w:val="19"/>
          <w:szCs w:val="19"/>
          <w:lang w:val="fr-FR"/>
        </w:rPr>
        <w:t xml:space="preserve"> </w:t>
      </w:r>
      <w:r w:rsidRPr="00952AE2">
        <w:rPr>
          <w:b/>
          <w:sz w:val="19"/>
          <w:szCs w:val="19"/>
        </w:rPr>
        <w:t>τέ</w:t>
      </w:r>
      <w:r w:rsidRPr="00952AE2">
        <w:rPr>
          <w:b/>
          <w:sz w:val="19"/>
          <w:szCs w:val="19"/>
          <w:lang w:val="fr-FR"/>
        </w:rPr>
        <w:t xml:space="preserve"> </w:t>
      </w:r>
      <w:r w:rsidRPr="00952AE2">
        <w:rPr>
          <w:b/>
          <w:sz w:val="19"/>
          <w:szCs w:val="19"/>
        </w:rPr>
        <w:t>ἐστι</w:t>
      </w:r>
      <w:r w:rsidRPr="00952AE2">
        <w:rPr>
          <w:sz w:val="19"/>
          <w:szCs w:val="19"/>
          <w:lang w:val="fr-FR"/>
        </w:rPr>
        <w:t xml:space="preserve">  + inf.: il est possible de ;  </w:t>
      </w:r>
      <w:r w:rsidRPr="00952AE2">
        <w:rPr>
          <w:b/>
          <w:color w:val="C00000"/>
          <w:sz w:val="19"/>
          <w:szCs w:val="19"/>
        </w:rPr>
        <w:t>Ο</w:t>
      </w:r>
      <w:r w:rsidRPr="00952AE2">
        <w:rPr>
          <w:b/>
          <w:sz w:val="19"/>
          <w:szCs w:val="19"/>
        </w:rPr>
        <w:t>ἷός</w:t>
      </w:r>
      <w:r w:rsidRPr="00952AE2">
        <w:rPr>
          <w:b/>
          <w:sz w:val="19"/>
          <w:szCs w:val="19"/>
          <w:lang w:val="fr-FR"/>
        </w:rPr>
        <w:t xml:space="preserve"> </w:t>
      </w:r>
      <w:r w:rsidRPr="00952AE2">
        <w:rPr>
          <w:b/>
          <w:sz w:val="19"/>
          <w:szCs w:val="19"/>
        </w:rPr>
        <w:t>τέ</w:t>
      </w:r>
      <w:r w:rsidRPr="00952AE2">
        <w:rPr>
          <w:b/>
          <w:sz w:val="19"/>
          <w:szCs w:val="19"/>
          <w:lang w:val="fr-FR"/>
        </w:rPr>
        <w:t xml:space="preserve"> </w:t>
      </w:r>
      <w:r w:rsidRPr="00952AE2">
        <w:rPr>
          <w:b/>
          <w:sz w:val="19"/>
          <w:szCs w:val="19"/>
        </w:rPr>
        <w:t>εἰμι</w:t>
      </w:r>
      <w:r w:rsidRPr="00952AE2">
        <w:rPr>
          <w:b/>
          <w:sz w:val="19"/>
          <w:szCs w:val="19"/>
          <w:lang w:val="fr-FR"/>
        </w:rPr>
        <w:t> + inf.:</w:t>
      </w:r>
      <w:r w:rsidRPr="00952AE2">
        <w:rPr>
          <w:sz w:val="19"/>
          <w:szCs w:val="19"/>
          <w:lang w:val="fr-FR"/>
        </w:rPr>
        <w:t xml:space="preserve"> je suis capable de  (</w:t>
      </w:r>
      <w:r w:rsidRPr="00952AE2">
        <w:rPr>
          <w:i/>
          <w:sz w:val="19"/>
          <w:szCs w:val="19"/>
          <w:lang w:val="fr-FR"/>
        </w:rPr>
        <w:t>cf</w:t>
      </w:r>
      <w:r w:rsidRPr="00952AE2">
        <w:rPr>
          <w:sz w:val="19"/>
          <w:szCs w:val="19"/>
          <w:lang w:val="fr-FR"/>
        </w:rPr>
        <w:t xml:space="preserve">. </w:t>
      </w:r>
      <w:r w:rsidRPr="00952AE2">
        <w:rPr>
          <w:b/>
          <w:i/>
          <w:sz w:val="19"/>
          <w:szCs w:val="19"/>
          <w:lang w:val="fr-FR"/>
        </w:rPr>
        <w:t>Rg</w:t>
      </w:r>
      <w:r w:rsidRPr="00952AE2">
        <w:rPr>
          <w:sz w:val="19"/>
          <w:szCs w:val="19"/>
          <w:lang w:val="fr-FR"/>
        </w:rPr>
        <w:t xml:space="preserve"> § 317).   </w:t>
      </w:r>
    </w:p>
    <w:p w:rsidR="00952AE2" w:rsidRPr="003A23E2" w:rsidRDefault="00952AE2" w:rsidP="00952AE2">
      <w:pPr>
        <w:pStyle w:val="Sansinterligne"/>
        <w:rPr>
          <w:b/>
          <w:sz w:val="19"/>
          <w:szCs w:val="19"/>
          <w:lang w:val="fr-FR"/>
        </w:rPr>
      </w:pPr>
      <w:r w:rsidRPr="00952AE2">
        <w:rPr>
          <w:b/>
          <w:bCs/>
          <w:color w:val="C00000"/>
          <w:sz w:val="19"/>
          <w:szCs w:val="19"/>
        </w:rPr>
        <w:t>Ἐ</w:t>
      </w:r>
      <w:r w:rsidRPr="00952AE2">
        <w:rPr>
          <w:b/>
          <w:bCs/>
          <w:color w:val="000000"/>
          <w:sz w:val="19"/>
          <w:szCs w:val="19"/>
        </w:rPr>
        <w:t>λέγχω</w:t>
      </w:r>
      <w:r w:rsidRPr="003A23E2">
        <w:rPr>
          <w:b/>
          <w:bCs/>
          <w:color w:val="000000"/>
          <w:sz w:val="19"/>
          <w:szCs w:val="19"/>
          <w:lang w:val="fr-FR"/>
        </w:rPr>
        <w:t xml:space="preserve"> —[ </w:t>
      </w:r>
      <w:r w:rsidRPr="003A23E2">
        <w:rPr>
          <w:b/>
          <w:bCs/>
          <w:i/>
          <w:color w:val="000000"/>
          <w:sz w:val="19"/>
          <w:szCs w:val="19"/>
          <w:lang w:val="fr-FR"/>
        </w:rPr>
        <w:t>fut.</w:t>
      </w:r>
      <w:r w:rsidRPr="003A23E2">
        <w:rPr>
          <w:b/>
          <w:bCs/>
          <w:color w:val="000000"/>
          <w:sz w:val="19"/>
          <w:szCs w:val="19"/>
          <w:lang w:val="fr-FR"/>
        </w:rPr>
        <w:t xml:space="preserve">: </w:t>
      </w:r>
      <w:r w:rsidRPr="00952AE2">
        <w:rPr>
          <w:color w:val="000000"/>
          <w:sz w:val="19"/>
          <w:szCs w:val="19"/>
        </w:rPr>
        <w:t>ἐλέγξω</w:t>
      </w:r>
      <w:r w:rsidRPr="003A23E2">
        <w:rPr>
          <w:sz w:val="19"/>
          <w:szCs w:val="19"/>
          <w:lang w:val="fr-FR"/>
        </w:rPr>
        <w:t xml:space="preserve"> ; </w:t>
      </w:r>
      <w:r w:rsidRPr="003A23E2">
        <w:rPr>
          <w:i/>
          <w:sz w:val="19"/>
          <w:szCs w:val="19"/>
          <w:lang w:val="fr-FR"/>
        </w:rPr>
        <w:t>aor.</w:t>
      </w:r>
      <w:r w:rsidRPr="003A23E2">
        <w:rPr>
          <w:sz w:val="19"/>
          <w:szCs w:val="19"/>
          <w:lang w:val="fr-FR"/>
        </w:rPr>
        <w:t xml:space="preserve">: </w:t>
      </w:r>
      <w:r w:rsidRPr="00952AE2">
        <w:rPr>
          <w:color w:val="000000"/>
          <w:sz w:val="19"/>
          <w:szCs w:val="19"/>
        </w:rPr>
        <w:t>ἤλεγξα</w:t>
      </w:r>
      <w:r w:rsidRPr="003A23E2">
        <w:rPr>
          <w:sz w:val="19"/>
          <w:szCs w:val="19"/>
          <w:lang w:val="fr-FR"/>
        </w:rPr>
        <w:t> ;</w:t>
      </w:r>
      <w:r w:rsidRPr="003A23E2">
        <w:rPr>
          <w:i/>
          <w:iCs/>
          <w:sz w:val="19"/>
          <w:szCs w:val="19"/>
          <w:lang w:val="fr-FR"/>
        </w:rPr>
        <w:t xml:space="preserve"> pf. inus.</w:t>
      </w:r>
      <w:r w:rsidRPr="003A23E2">
        <w:rPr>
          <w:b/>
          <w:color w:val="000000"/>
          <w:sz w:val="19"/>
          <w:szCs w:val="19"/>
          <w:lang w:val="fr-FR"/>
        </w:rPr>
        <w:t xml:space="preserve">]—: </w:t>
      </w:r>
      <w:r w:rsidRPr="003A23E2">
        <w:rPr>
          <w:color w:val="000000"/>
          <w:sz w:val="19"/>
          <w:szCs w:val="19"/>
          <w:lang w:val="fr-FR"/>
        </w:rPr>
        <w:t xml:space="preserve">réfuter  </w:t>
      </w:r>
      <w:r w:rsidRPr="003A23E2">
        <w:rPr>
          <w:rFonts w:ascii="Times New Roman" w:hAnsi="Times New Roman" w:cs="Times New Roman"/>
          <w:color w:val="000000"/>
          <w:sz w:val="19"/>
          <w:szCs w:val="19"/>
          <w:lang w:val="fr-FR"/>
        </w:rPr>
        <w:t>▬</w:t>
      </w:r>
      <w:r w:rsidRPr="003A23E2">
        <w:rPr>
          <w:color w:val="000000"/>
          <w:sz w:val="19"/>
          <w:szCs w:val="19"/>
          <w:lang w:val="fr-FR"/>
        </w:rPr>
        <w:t xml:space="preserve">  </w:t>
      </w:r>
      <w:r w:rsidRPr="00952AE2">
        <w:rPr>
          <w:b/>
          <w:bCs/>
          <w:color w:val="000000"/>
          <w:sz w:val="19"/>
          <w:szCs w:val="19"/>
        </w:rPr>
        <w:t>ἐλέγχομαι</w:t>
      </w:r>
      <w:r w:rsidRPr="003A23E2">
        <w:rPr>
          <w:b/>
          <w:bCs/>
          <w:color w:val="000000"/>
          <w:sz w:val="19"/>
          <w:szCs w:val="19"/>
          <w:lang w:val="fr-FR"/>
        </w:rPr>
        <w:t> </w:t>
      </w:r>
      <w:r w:rsidRPr="003A23E2">
        <w:rPr>
          <w:b/>
          <w:color w:val="000000"/>
          <w:sz w:val="19"/>
          <w:szCs w:val="19"/>
          <w:lang w:val="fr-FR"/>
        </w:rPr>
        <w:t>—[</w:t>
      </w:r>
      <w:r w:rsidRPr="003A23E2">
        <w:rPr>
          <w:color w:val="000000"/>
          <w:sz w:val="19"/>
          <w:szCs w:val="19"/>
          <w:lang w:val="fr-FR"/>
        </w:rPr>
        <w:t xml:space="preserve"> </w:t>
      </w:r>
      <w:r w:rsidRPr="00952AE2">
        <w:rPr>
          <w:color w:val="000000"/>
          <w:sz w:val="19"/>
          <w:szCs w:val="19"/>
        </w:rPr>
        <w:t>ἐλεγχθήσομαι</w:t>
      </w:r>
      <w:r w:rsidRPr="003A23E2">
        <w:rPr>
          <w:sz w:val="19"/>
          <w:szCs w:val="19"/>
          <w:lang w:val="fr-FR"/>
        </w:rPr>
        <w:t xml:space="preserve"> ; aor. : </w:t>
      </w:r>
      <w:r w:rsidRPr="00952AE2">
        <w:rPr>
          <w:color w:val="000000"/>
          <w:sz w:val="19"/>
          <w:szCs w:val="19"/>
        </w:rPr>
        <w:t>ἠλέγχθην</w:t>
      </w:r>
      <w:r w:rsidRPr="003A23E2">
        <w:rPr>
          <w:sz w:val="19"/>
          <w:szCs w:val="19"/>
          <w:lang w:val="fr-FR"/>
        </w:rPr>
        <w:t xml:space="preserve"> ; </w:t>
      </w:r>
      <w:r w:rsidRPr="00952AE2">
        <w:rPr>
          <w:color w:val="000000"/>
          <w:sz w:val="19"/>
          <w:szCs w:val="19"/>
        </w:rPr>
        <w:t>ἐλήλεγμαι</w:t>
      </w:r>
      <w:r w:rsidRPr="003A23E2">
        <w:rPr>
          <w:color w:val="000000"/>
          <w:sz w:val="19"/>
          <w:szCs w:val="19"/>
          <w:lang w:val="fr-FR"/>
        </w:rPr>
        <w:t xml:space="preserve"> </w:t>
      </w:r>
      <w:r w:rsidRPr="003A23E2">
        <w:rPr>
          <w:b/>
          <w:color w:val="000000"/>
          <w:sz w:val="19"/>
          <w:szCs w:val="19"/>
          <w:lang w:val="fr-FR"/>
        </w:rPr>
        <w:t>]—:</w:t>
      </w:r>
      <w:r w:rsidRPr="003A23E2">
        <w:rPr>
          <w:color w:val="000000"/>
          <w:sz w:val="19"/>
          <w:szCs w:val="19"/>
          <w:lang w:val="fr-FR"/>
        </w:rPr>
        <w:t xml:space="preserve">  être réfuté ;  </w:t>
      </w:r>
      <w:r w:rsidRPr="003A23E2">
        <w:rPr>
          <w:sz w:val="19"/>
          <w:szCs w:val="19"/>
          <w:lang w:val="fr-FR"/>
        </w:rPr>
        <w:t xml:space="preserve">convaincre d’une faute, d’un tort, d’une erreur. </w:t>
      </w:r>
    </w:p>
    <w:p w:rsidR="00952AE2" w:rsidRPr="00952AE2" w:rsidRDefault="00952AE2" w:rsidP="00952AE2">
      <w:pPr>
        <w:rPr>
          <w:rFonts w:ascii="Palatino Linotype" w:hAnsi="Palatino Linotype"/>
          <w:sz w:val="19"/>
          <w:szCs w:val="19"/>
        </w:rPr>
      </w:pPr>
      <w:r w:rsidRPr="00952AE2">
        <w:rPr>
          <w:rFonts w:ascii="Palatino Linotype" w:hAnsi="Palatino Linotype"/>
          <w:b/>
          <w:sz w:val="19"/>
          <w:szCs w:val="19"/>
        </w:rPr>
        <w:t xml:space="preserve">N.B. </w:t>
      </w:r>
      <w:r w:rsidRPr="00952AE2">
        <w:rPr>
          <w:rFonts w:ascii="Palatino Linotype" w:hAnsi="Palatino Linotype"/>
          <w:b/>
          <w:sz w:val="19"/>
          <w:szCs w:val="19"/>
          <w:lang w:val="el-GR"/>
        </w:rPr>
        <w:t>βάσανον</w:t>
      </w:r>
      <w:r w:rsidRPr="00952AE2">
        <w:rPr>
          <w:rFonts w:ascii="Palatino Linotype" w:hAnsi="Palatino Linotype"/>
          <w:b/>
          <w:sz w:val="19"/>
          <w:szCs w:val="19"/>
        </w:rPr>
        <w:t> </w:t>
      </w:r>
      <w:r w:rsidRPr="00952AE2">
        <w:rPr>
          <w:rFonts w:ascii="Palatino Linotype" w:hAnsi="Palatino Linotype"/>
          <w:sz w:val="19"/>
          <w:szCs w:val="19"/>
        </w:rPr>
        <w:t xml:space="preserve">: plutôt au sens de moyen de contrôle qu’au sens précis de torture ( L. B. ; G.B. ; P. Chiron).  Edwards (1999) semble adopter le sens propre et en déduit que Eratosthène n’était pas accompagné d’esclaves. </w:t>
      </w:r>
    </w:p>
    <w:p w:rsidR="00952AE2" w:rsidRPr="003A23E2" w:rsidRDefault="00952AE2" w:rsidP="00952AE2">
      <w:pPr>
        <w:pStyle w:val="Sansinterligne"/>
        <w:rPr>
          <w:rFonts w:eastAsia="Times New Roman" w:cstheme="minorHAnsi"/>
          <w:sz w:val="20"/>
          <w:szCs w:val="20"/>
          <w:lang w:val="fr-FR" w:eastAsia="fr-FR"/>
        </w:rPr>
      </w:pPr>
    </w:p>
    <w:p w:rsidR="00952AE2" w:rsidRPr="003A23E2" w:rsidRDefault="00952AE2" w:rsidP="00952AE2">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3A23E2">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3A23E2">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3A23E2">
        <w:rPr>
          <w:rFonts w:eastAsia="Times New Roman" w:cstheme="minorHAnsi"/>
          <w:shd w:val="clear" w:color="auto" w:fill="1914C6"/>
          <w:lang w:val="fr-FR" w:eastAsia="fr-FR"/>
        </w:rPr>
        <w:t xml:space="preserve">  …. </w:t>
      </w:r>
      <w:r w:rsidRPr="003A23E2">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3A23E2">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3A23E2">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A87401" w:rsidRPr="00D768BA" w:rsidRDefault="00A87401" w:rsidP="00A87401">
      <w:pPr>
        <w:rPr>
          <w:rFonts w:ascii="Palatino Linotype" w:hAnsi="Palatino Linotype"/>
          <w:sz w:val="20"/>
          <w:szCs w:val="20"/>
        </w:rPr>
      </w:pPr>
    </w:p>
    <w:p w:rsidR="00A87401" w:rsidRDefault="00A87401" w:rsidP="00A87401">
      <w:pPr>
        <w:rPr>
          <w:rFonts w:ascii="Palatino Linotype" w:hAnsi="Palatino Linotype"/>
          <w:sz w:val="20"/>
          <w:szCs w:val="20"/>
        </w:rPr>
      </w:pPr>
    </w:p>
    <w:p w:rsidR="00D768BA" w:rsidRDefault="00D768BA" w:rsidP="00A87401">
      <w:pPr>
        <w:pStyle w:val="Sansinterligne"/>
        <w:rPr>
          <w:sz w:val="20"/>
          <w:szCs w:val="20"/>
          <w:lang w:val="fr-FR"/>
        </w:rPr>
      </w:pPr>
      <w:r>
        <w:rPr>
          <w:sz w:val="20"/>
          <w:szCs w:val="20"/>
          <w:lang w:val="fr-FR"/>
        </w:rPr>
        <w:t xml:space="preserve"> </w:t>
      </w:r>
    </w:p>
    <w:p w:rsidR="00D768BA" w:rsidRPr="00D768BA" w:rsidRDefault="00D768BA" w:rsidP="00D768BA">
      <w:pPr>
        <w:pStyle w:val="Sansinterligne"/>
        <w:jc w:val="center"/>
        <w:rPr>
          <w:rFonts w:eastAsia="Times New Roman" w:cstheme="minorHAnsi"/>
          <w:sz w:val="20"/>
          <w:szCs w:val="20"/>
          <w:lang w:val="fr-FR" w:eastAsia="fr-FR"/>
        </w:rPr>
      </w:pPr>
      <w:r w:rsidRPr="00467B41">
        <w:rPr>
          <w:sz w:val="20"/>
          <w:szCs w:val="20"/>
          <w:lang w:val="fr-FR"/>
        </w:rPr>
        <w:t xml:space="preserve"> </w:t>
      </w: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D768BA" w:rsidRPr="00D768BA" w:rsidRDefault="00D768BA" w:rsidP="00D768BA">
      <w:pPr>
        <w:pStyle w:val="Sansinterligne"/>
        <w:rPr>
          <w:rFonts w:eastAsia="Times New Roman" w:cstheme="minorHAnsi"/>
          <w:sz w:val="20"/>
          <w:szCs w:val="20"/>
          <w:lang w:val="fr-FR" w:eastAsia="fr-FR"/>
        </w:rPr>
      </w:pPr>
    </w:p>
    <w:p w:rsidR="00D768BA" w:rsidRPr="00D768BA" w:rsidRDefault="00D768BA" w:rsidP="00D768BA">
      <w:pPr>
        <w:pStyle w:val="Sansinterligne"/>
        <w:rPr>
          <w:rFonts w:eastAsia="Times New Roman" w:cstheme="minorHAnsi"/>
          <w:sz w:val="20"/>
          <w:szCs w:val="20"/>
          <w:lang w:val="fr-FR" w:eastAsia="fr-FR"/>
        </w:rPr>
      </w:pPr>
    </w:p>
    <w:p w:rsidR="00D768BA" w:rsidRPr="007E6065" w:rsidRDefault="00D768BA" w:rsidP="00D768BA">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D768BA" w:rsidRPr="00467B41" w:rsidRDefault="00D768BA" w:rsidP="00D768BA">
      <w:pPr>
        <w:pStyle w:val="Sansinterligne"/>
        <w:jc w:val="center"/>
        <w:rPr>
          <w:sz w:val="20"/>
          <w:szCs w:val="20"/>
          <w:lang w:val="fr-FR"/>
        </w:rPr>
      </w:pPr>
    </w:p>
    <w:p w:rsidR="00D768BA" w:rsidRPr="00F0158C" w:rsidRDefault="00D768BA" w:rsidP="00D768BA">
      <w:pPr>
        <w:pStyle w:val="Sansinterligne"/>
        <w:rPr>
          <w:rFonts w:ascii="Palatino Linotype" w:hAnsi="Palatino Linotype"/>
          <w:b/>
          <w:color w:val="1914C6"/>
          <w:sz w:val="24"/>
          <w:szCs w:val="24"/>
          <w:lang w:val="fr-FR"/>
        </w:rPr>
      </w:pPr>
      <w:r w:rsidRPr="00F0158C">
        <w:rPr>
          <w:rFonts w:ascii="Palatino Linotype" w:eastAsia="Times New Roman" w:hAnsi="Palatino Linotype" w:cs="Courier New"/>
          <w:b/>
          <w:color w:val="1914C6"/>
          <w:sz w:val="24"/>
          <w:szCs w:val="24"/>
          <w:lang w:val="fr-FR" w:eastAsia="fr-FR"/>
        </w:rPr>
        <w:t xml:space="preserve">Contre Ératosthène </w:t>
      </w:r>
      <w:r w:rsidRPr="00F0158C">
        <w:rPr>
          <w:rFonts w:ascii="Palatino Linotype" w:hAnsi="Palatino Linotype"/>
          <w:b/>
          <w:color w:val="1914C6"/>
          <w:sz w:val="24"/>
          <w:szCs w:val="24"/>
          <w:lang w:val="fr-FR"/>
        </w:rPr>
        <w:t xml:space="preserve">[§. </w:t>
      </w:r>
      <w:r>
        <w:rPr>
          <w:rFonts w:ascii="Palatino Linotype" w:hAnsi="Palatino Linotype"/>
          <w:b/>
          <w:color w:val="1914C6"/>
          <w:sz w:val="24"/>
          <w:szCs w:val="24"/>
          <w:lang w:val="fr-FR"/>
        </w:rPr>
        <w:t>32</w:t>
      </w:r>
      <w:r w:rsidRPr="00F0158C">
        <w:rPr>
          <w:rFonts w:ascii="Palatino Linotype" w:hAnsi="Palatino Linotype"/>
          <w:b/>
          <w:color w:val="1914C6"/>
          <w:sz w:val="24"/>
          <w:szCs w:val="24"/>
          <w:lang w:val="fr-FR"/>
        </w:rPr>
        <w:t>]</w:t>
      </w:r>
    </w:p>
    <w:p w:rsidR="00A87401" w:rsidRDefault="00A87401" w:rsidP="00A87401">
      <w:pPr>
        <w:rPr>
          <w:rFonts w:ascii="Palatino Linotype" w:hAnsi="Palatino Linotype"/>
          <w:sz w:val="20"/>
          <w:szCs w:val="20"/>
        </w:rPr>
      </w:pPr>
      <w:r w:rsidRPr="00D768BA">
        <w:rPr>
          <w:rFonts w:ascii="Palatino Linotype" w:hAnsi="Palatino Linotype"/>
          <w:sz w:val="20"/>
          <w:szCs w:val="20"/>
        </w:rPr>
        <w:t>[</w:t>
      </w:r>
      <w:r>
        <w:rPr>
          <w:rFonts w:ascii="Palatino Linotype" w:hAnsi="Palatino Linotype"/>
          <w:sz w:val="20"/>
          <w:szCs w:val="20"/>
        </w:rPr>
        <w:t>§32</w:t>
      </w:r>
      <w:r w:rsidRPr="00D768BA">
        <w:rPr>
          <w:rFonts w:ascii="Palatino Linotype" w:hAnsi="Palatino Linotype"/>
          <w:sz w:val="20"/>
          <w:szCs w:val="20"/>
        </w:rPr>
        <w:t>]</w:t>
      </w:r>
      <w:r>
        <w:rPr>
          <w:rFonts w:ascii="Palatino Linotype" w:hAnsi="Palatino Linotype"/>
          <w:sz w:val="20"/>
          <w:szCs w:val="20"/>
        </w:rPr>
        <w:t xml:space="preserve"> </w:t>
      </w:r>
      <w:r w:rsidRPr="00D34C24">
        <w:rPr>
          <w:rFonts w:ascii="Palatino Linotype" w:hAnsi="Palatino Linotype"/>
          <w:sz w:val="20"/>
          <w:szCs w:val="20"/>
          <w:lang w:val="el-GR"/>
        </w:rPr>
        <w:t>Χρῆν</w:t>
      </w:r>
      <w:r w:rsidRPr="00D768BA">
        <w:rPr>
          <w:rFonts w:ascii="Palatino Linotype" w:hAnsi="Palatino Linotype"/>
          <w:sz w:val="20"/>
          <w:szCs w:val="20"/>
        </w:rPr>
        <w:t xml:space="preserve"> </w:t>
      </w:r>
      <w:r w:rsidRPr="00D34C24">
        <w:rPr>
          <w:rFonts w:ascii="Palatino Linotype" w:hAnsi="Palatino Linotype"/>
          <w:sz w:val="20"/>
          <w:szCs w:val="20"/>
          <w:lang w:val="el-GR"/>
        </w:rPr>
        <w:t>δέ</w:t>
      </w:r>
      <w:r w:rsidRPr="00D768BA">
        <w:rPr>
          <w:rFonts w:ascii="Palatino Linotype" w:hAnsi="Palatino Linotype"/>
          <w:sz w:val="20"/>
          <w:szCs w:val="20"/>
        </w:rPr>
        <w:t xml:space="preserve"> </w:t>
      </w:r>
      <w:r w:rsidRPr="00D34C24">
        <w:rPr>
          <w:rFonts w:ascii="Palatino Linotype" w:hAnsi="Palatino Linotype"/>
          <w:sz w:val="20"/>
          <w:szCs w:val="20"/>
          <w:lang w:val="el-GR"/>
        </w:rPr>
        <w:t>σε</w:t>
      </w:r>
      <w:r w:rsidRPr="00D768BA">
        <w:rPr>
          <w:rFonts w:ascii="Palatino Linotype" w:hAnsi="Palatino Linotype"/>
          <w:sz w:val="20"/>
          <w:szCs w:val="20"/>
        </w:rPr>
        <w:t xml:space="preserve">, </w:t>
      </w:r>
      <w:r w:rsidRPr="00D34C24">
        <w:rPr>
          <w:rFonts w:ascii="Palatino Linotype" w:hAnsi="Palatino Linotype"/>
          <w:sz w:val="20"/>
          <w:szCs w:val="20"/>
          <w:lang w:val="el-GR"/>
        </w:rPr>
        <w:t>ὦ</w:t>
      </w:r>
      <w:r w:rsidRPr="00D768BA">
        <w:rPr>
          <w:rFonts w:ascii="Palatino Linotype" w:hAnsi="Palatino Linotype"/>
          <w:sz w:val="20"/>
          <w:szCs w:val="20"/>
        </w:rPr>
        <w:t xml:space="preserve"> </w:t>
      </w:r>
      <w:r w:rsidRPr="00D34C24">
        <w:rPr>
          <w:rFonts w:ascii="Palatino Linotype" w:hAnsi="Palatino Linotype"/>
          <w:sz w:val="20"/>
          <w:szCs w:val="20"/>
          <w:lang w:val="el-GR"/>
        </w:rPr>
        <w:t>Ἐρατόσθενες</w:t>
      </w:r>
      <w:r w:rsidRPr="00D768BA">
        <w:rPr>
          <w:rFonts w:ascii="Palatino Linotype" w:hAnsi="Palatino Linotype"/>
          <w:sz w:val="20"/>
          <w:szCs w:val="20"/>
        </w:rPr>
        <w:t xml:space="preserve">, </w:t>
      </w:r>
      <w:r w:rsidRPr="00D34C24">
        <w:rPr>
          <w:rFonts w:ascii="Palatino Linotype" w:hAnsi="Palatino Linotype"/>
          <w:sz w:val="20"/>
          <w:szCs w:val="20"/>
          <w:lang w:val="el-GR"/>
        </w:rPr>
        <w:t>εἴπερ</w:t>
      </w:r>
      <w:r w:rsidRPr="00D768BA">
        <w:rPr>
          <w:rFonts w:ascii="Palatino Linotype" w:hAnsi="Palatino Linotype"/>
          <w:sz w:val="20"/>
          <w:szCs w:val="20"/>
        </w:rPr>
        <w:t xml:space="preserve"> </w:t>
      </w:r>
      <w:r w:rsidRPr="00D34C24">
        <w:rPr>
          <w:rFonts w:ascii="Palatino Linotype" w:hAnsi="Palatino Linotype"/>
          <w:sz w:val="20"/>
          <w:szCs w:val="20"/>
          <w:lang w:val="el-GR"/>
        </w:rPr>
        <w:t>ἦσθα</w:t>
      </w:r>
      <w:r w:rsidRPr="00D768BA">
        <w:rPr>
          <w:rFonts w:ascii="Palatino Linotype" w:hAnsi="Palatino Linotype"/>
          <w:sz w:val="20"/>
          <w:szCs w:val="20"/>
        </w:rPr>
        <w:t xml:space="preserve"> </w:t>
      </w:r>
      <w:r w:rsidRPr="00D34C24">
        <w:rPr>
          <w:rFonts w:ascii="Palatino Linotype" w:hAnsi="Palatino Linotype"/>
          <w:sz w:val="20"/>
          <w:szCs w:val="20"/>
          <w:lang w:val="el-GR"/>
        </w:rPr>
        <w:t>χρηστός</w:t>
      </w:r>
      <w:r w:rsidRPr="00D768BA">
        <w:rPr>
          <w:rFonts w:ascii="Palatino Linotype" w:hAnsi="Palatino Linotype"/>
          <w:sz w:val="20"/>
          <w:szCs w:val="20"/>
        </w:rPr>
        <w:t xml:space="preserve">, </w:t>
      </w:r>
      <w:r w:rsidRPr="00D34C24">
        <w:rPr>
          <w:rFonts w:ascii="Palatino Linotype" w:hAnsi="Palatino Linotype"/>
          <w:sz w:val="20"/>
          <w:szCs w:val="20"/>
          <w:lang w:val="el-GR"/>
        </w:rPr>
        <w:t>πολὺ</w:t>
      </w:r>
      <w:r w:rsidRPr="00D768BA">
        <w:rPr>
          <w:rFonts w:ascii="Palatino Linotype" w:hAnsi="Palatino Linotype"/>
          <w:sz w:val="20"/>
          <w:szCs w:val="20"/>
        </w:rPr>
        <w:t xml:space="preserve"> </w:t>
      </w:r>
      <w:r w:rsidRPr="00D34C24">
        <w:rPr>
          <w:rFonts w:ascii="Palatino Linotype" w:hAnsi="Palatino Linotype"/>
          <w:sz w:val="20"/>
          <w:szCs w:val="20"/>
          <w:lang w:val="el-GR"/>
        </w:rPr>
        <w:t>μᾶλλον</w:t>
      </w:r>
      <w:r w:rsidRPr="00D768BA">
        <w:rPr>
          <w:rFonts w:ascii="Palatino Linotype" w:hAnsi="Palatino Linotype"/>
          <w:sz w:val="20"/>
          <w:szCs w:val="20"/>
        </w:rPr>
        <w:t xml:space="preserve"> </w:t>
      </w:r>
      <w:r w:rsidRPr="00D34C24">
        <w:rPr>
          <w:rFonts w:ascii="Palatino Linotype" w:hAnsi="Palatino Linotype"/>
          <w:sz w:val="20"/>
          <w:szCs w:val="20"/>
          <w:lang w:val="el-GR"/>
        </w:rPr>
        <w:t>τοῖς</w:t>
      </w:r>
      <w:r w:rsidRPr="00D768BA">
        <w:rPr>
          <w:rFonts w:ascii="Palatino Linotype" w:hAnsi="Palatino Linotype"/>
          <w:sz w:val="20"/>
          <w:szCs w:val="20"/>
        </w:rPr>
        <w:t xml:space="preserve"> </w:t>
      </w:r>
      <w:r w:rsidRPr="00D34C24">
        <w:rPr>
          <w:rFonts w:ascii="Palatino Linotype" w:hAnsi="Palatino Linotype"/>
          <w:sz w:val="20"/>
          <w:szCs w:val="20"/>
          <w:lang w:val="el-GR"/>
        </w:rPr>
        <w:t>μέλλουσιν</w:t>
      </w:r>
      <w:r w:rsidRPr="00D768BA">
        <w:rPr>
          <w:rFonts w:ascii="Palatino Linotype" w:hAnsi="Palatino Linotype"/>
          <w:sz w:val="20"/>
          <w:szCs w:val="20"/>
        </w:rPr>
        <w:t xml:space="preserve"> </w:t>
      </w:r>
      <w:r w:rsidRPr="00D34C24">
        <w:rPr>
          <w:rFonts w:ascii="Palatino Linotype" w:hAnsi="Palatino Linotype"/>
          <w:sz w:val="20"/>
          <w:szCs w:val="20"/>
          <w:lang w:val="el-GR"/>
        </w:rPr>
        <w:t>ἀδίκως</w:t>
      </w:r>
      <w:r w:rsidRPr="00D768BA">
        <w:rPr>
          <w:rFonts w:ascii="Palatino Linotype" w:hAnsi="Palatino Linotype"/>
          <w:sz w:val="20"/>
          <w:szCs w:val="20"/>
        </w:rPr>
        <w:t xml:space="preserve"> </w:t>
      </w:r>
      <w:r w:rsidRPr="00D34C24">
        <w:rPr>
          <w:rFonts w:ascii="Palatino Linotype" w:hAnsi="Palatino Linotype"/>
          <w:sz w:val="20"/>
          <w:szCs w:val="20"/>
          <w:lang w:val="el-GR"/>
        </w:rPr>
        <w:t>ἀποθανεῖσθαι</w:t>
      </w:r>
      <w:r w:rsidRPr="00D768BA">
        <w:rPr>
          <w:rFonts w:ascii="Palatino Linotype" w:hAnsi="Palatino Linotype"/>
          <w:sz w:val="20"/>
          <w:szCs w:val="20"/>
        </w:rPr>
        <w:t xml:space="preserve"> </w:t>
      </w:r>
      <w:r w:rsidRPr="00D34C24">
        <w:rPr>
          <w:rFonts w:ascii="Palatino Linotype" w:hAnsi="Palatino Linotype"/>
          <w:sz w:val="20"/>
          <w:szCs w:val="20"/>
          <w:lang w:val="el-GR"/>
        </w:rPr>
        <w:t>μηνυτὴν</w:t>
      </w:r>
      <w:r w:rsidRPr="00D768BA">
        <w:rPr>
          <w:rFonts w:ascii="Palatino Linotype" w:hAnsi="Palatino Linotype"/>
          <w:sz w:val="20"/>
          <w:szCs w:val="20"/>
        </w:rPr>
        <w:t xml:space="preserve"> </w:t>
      </w:r>
      <w:r w:rsidRPr="00D34C24">
        <w:rPr>
          <w:rFonts w:ascii="Palatino Linotype" w:hAnsi="Palatino Linotype"/>
          <w:sz w:val="20"/>
          <w:szCs w:val="20"/>
          <w:lang w:val="el-GR"/>
        </w:rPr>
        <w:t>γενέσθαι</w:t>
      </w:r>
      <w:r w:rsidRPr="00D768BA">
        <w:rPr>
          <w:rFonts w:ascii="Palatino Linotype" w:hAnsi="Palatino Linotype"/>
          <w:sz w:val="20"/>
          <w:szCs w:val="20"/>
        </w:rPr>
        <w:t xml:space="preserve"> </w:t>
      </w:r>
      <w:r w:rsidRPr="00D34C24">
        <w:rPr>
          <w:rFonts w:ascii="Palatino Linotype" w:hAnsi="Palatino Linotype"/>
          <w:sz w:val="20"/>
          <w:szCs w:val="20"/>
          <w:lang w:val="el-GR"/>
        </w:rPr>
        <w:t>ἢ</w:t>
      </w:r>
      <w:r w:rsidRPr="00D768BA">
        <w:rPr>
          <w:rFonts w:ascii="Palatino Linotype" w:hAnsi="Palatino Linotype"/>
          <w:sz w:val="20"/>
          <w:szCs w:val="20"/>
        </w:rPr>
        <w:t xml:space="preserve"> </w:t>
      </w:r>
      <w:r w:rsidRPr="00D34C24">
        <w:rPr>
          <w:rFonts w:ascii="Palatino Linotype" w:hAnsi="Palatino Linotype"/>
          <w:sz w:val="20"/>
          <w:szCs w:val="20"/>
          <w:lang w:val="el-GR"/>
        </w:rPr>
        <w:t>τοὺς</w:t>
      </w:r>
      <w:r w:rsidRPr="00D768BA">
        <w:rPr>
          <w:rFonts w:ascii="Palatino Linotype" w:hAnsi="Palatino Linotype"/>
          <w:sz w:val="20"/>
          <w:szCs w:val="20"/>
        </w:rPr>
        <w:t xml:space="preserve"> </w:t>
      </w:r>
      <w:r w:rsidRPr="00D34C24">
        <w:rPr>
          <w:rFonts w:ascii="Palatino Linotype" w:hAnsi="Palatino Linotype"/>
          <w:sz w:val="20"/>
          <w:szCs w:val="20"/>
          <w:lang w:val="el-GR"/>
        </w:rPr>
        <w:t>ἀδίκως</w:t>
      </w:r>
      <w:r w:rsidRPr="00D768BA">
        <w:rPr>
          <w:rFonts w:ascii="Palatino Linotype" w:hAnsi="Palatino Linotype"/>
          <w:sz w:val="20"/>
          <w:szCs w:val="20"/>
        </w:rPr>
        <w:t xml:space="preserve"> </w:t>
      </w:r>
      <w:r w:rsidRPr="00D34C24">
        <w:rPr>
          <w:rFonts w:ascii="Palatino Linotype" w:hAnsi="Palatino Linotype"/>
          <w:sz w:val="20"/>
          <w:szCs w:val="20"/>
          <w:lang w:val="el-GR"/>
        </w:rPr>
        <w:t>ἀπολουμένους</w:t>
      </w:r>
      <w:r w:rsidRPr="00D768BA">
        <w:rPr>
          <w:rFonts w:ascii="Palatino Linotype" w:hAnsi="Palatino Linotype"/>
          <w:sz w:val="20"/>
          <w:szCs w:val="20"/>
        </w:rPr>
        <w:t xml:space="preserve"> </w:t>
      </w:r>
      <w:r w:rsidRPr="00D34C24">
        <w:rPr>
          <w:rFonts w:ascii="Palatino Linotype" w:hAnsi="Palatino Linotype"/>
          <w:sz w:val="20"/>
          <w:szCs w:val="20"/>
          <w:lang w:val="el-GR"/>
        </w:rPr>
        <w:t>συλλαμβάνειν</w:t>
      </w:r>
      <w:r w:rsidRPr="00D768BA">
        <w:rPr>
          <w:rFonts w:ascii="Palatino Linotype" w:hAnsi="Palatino Linotype"/>
          <w:sz w:val="20"/>
          <w:szCs w:val="20"/>
        </w:rPr>
        <w:t xml:space="preserve">. </w:t>
      </w:r>
    </w:p>
    <w:p w:rsidR="00A87401" w:rsidRPr="00467B41" w:rsidRDefault="00A87401" w:rsidP="00A87401">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E6367D" w:rsidRPr="00E6367D" w:rsidRDefault="00E6367D" w:rsidP="00884B5F">
      <w:pPr>
        <w:pStyle w:val="Sansinterligne"/>
        <w:rPr>
          <w:b/>
          <w:bCs/>
          <w:color w:val="C00000"/>
          <w:sz w:val="18"/>
          <w:szCs w:val="18"/>
          <w:lang w:val="fr-FR"/>
        </w:rPr>
      </w:pPr>
      <w:r w:rsidRPr="00EF267B">
        <w:rPr>
          <w:b/>
          <w:caps/>
          <w:color w:val="C00000"/>
          <w:sz w:val="18"/>
        </w:rPr>
        <w:t>χ</w:t>
      </w:r>
      <w:r w:rsidRPr="00EF267B">
        <w:rPr>
          <w:b/>
          <w:sz w:val="18"/>
        </w:rPr>
        <w:t>ρή</w:t>
      </w:r>
      <w:r w:rsidRPr="00E6367D">
        <w:rPr>
          <w:sz w:val="18"/>
          <w:lang w:val="fr-FR"/>
        </w:rPr>
        <w:t> </w:t>
      </w:r>
      <w:r w:rsidRPr="00E6367D">
        <w:rPr>
          <w:b/>
          <w:sz w:val="18"/>
          <w:lang w:val="fr-FR"/>
        </w:rPr>
        <w:t xml:space="preserve">: </w:t>
      </w:r>
      <w:r w:rsidRPr="00E6367D">
        <w:rPr>
          <w:sz w:val="18"/>
          <w:lang w:val="fr-FR"/>
        </w:rPr>
        <w:t xml:space="preserve"> il est besoin, il est nécessaire, il faut</w:t>
      </w:r>
      <w:r>
        <w:rPr>
          <w:sz w:val="18"/>
          <w:lang w:val="fr-FR"/>
        </w:rPr>
        <w:t xml:space="preserve">.  </w:t>
      </w:r>
      <w:r w:rsidRPr="00EF267B">
        <w:rPr>
          <w:b/>
          <w:color w:val="C00000"/>
          <w:sz w:val="18"/>
        </w:rPr>
        <w:t>Ἐ</w:t>
      </w:r>
      <w:r w:rsidRPr="00EF267B">
        <w:rPr>
          <w:b/>
          <w:sz w:val="18"/>
        </w:rPr>
        <w:t>χρῆν</w:t>
      </w:r>
      <w:r w:rsidRPr="00E6367D">
        <w:rPr>
          <w:b/>
          <w:sz w:val="18"/>
          <w:lang w:val="fr-FR"/>
        </w:rPr>
        <w:t xml:space="preserve">  / </w:t>
      </w:r>
      <w:r w:rsidRPr="00EF267B">
        <w:rPr>
          <w:b/>
          <w:sz w:val="18"/>
        </w:rPr>
        <w:t>χρῆν</w:t>
      </w:r>
      <w:r w:rsidRPr="00E6367D">
        <w:rPr>
          <w:b/>
          <w:sz w:val="18"/>
          <w:lang w:val="fr-FR"/>
        </w:rPr>
        <w:t xml:space="preserve">, </w:t>
      </w:r>
      <w:r w:rsidRPr="00E6367D">
        <w:rPr>
          <w:sz w:val="18"/>
          <w:lang w:val="fr-FR"/>
        </w:rPr>
        <w:t>impft sans</w:t>
      </w:r>
      <w:r w:rsidRPr="00E6367D">
        <w:rPr>
          <w:b/>
          <w:sz w:val="18"/>
          <w:lang w:val="fr-FR"/>
        </w:rPr>
        <w:t xml:space="preserve"> </w:t>
      </w:r>
      <w:r w:rsidRPr="00EF267B">
        <w:rPr>
          <w:b/>
          <w:sz w:val="18"/>
        </w:rPr>
        <w:t>ἄν</w:t>
      </w:r>
      <w:r w:rsidRPr="00E6367D">
        <w:rPr>
          <w:b/>
          <w:sz w:val="18"/>
          <w:lang w:val="fr-FR"/>
        </w:rPr>
        <w:t xml:space="preserve"> : </w:t>
      </w:r>
      <w:r w:rsidRPr="00E6367D">
        <w:rPr>
          <w:sz w:val="18"/>
          <w:lang w:val="fr-FR"/>
        </w:rPr>
        <w:t>il faudrait, il aurait fallu  (</w:t>
      </w:r>
      <w:r w:rsidRPr="00E6367D">
        <w:rPr>
          <w:i/>
          <w:sz w:val="18"/>
          <w:lang w:val="fr-FR"/>
        </w:rPr>
        <w:t>cf</w:t>
      </w:r>
      <w:r w:rsidRPr="00E6367D">
        <w:rPr>
          <w:sz w:val="18"/>
          <w:lang w:val="fr-FR"/>
        </w:rPr>
        <w:t>.</w:t>
      </w:r>
      <w:r w:rsidRPr="00E6367D">
        <w:rPr>
          <w:b/>
          <w:sz w:val="18"/>
          <w:lang w:val="fr-FR"/>
        </w:rPr>
        <w:t xml:space="preserve"> </w:t>
      </w:r>
      <w:r w:rsidRPr="00E6367D">
        <w:rPr>
          <w:b/>
          <w:i/>
          <w:sz w:val="18"/>
          <w:lang w:val="fr-FR"/>
        </w:rPr>
        <w:t>Rg</w:t>
      </w:r>
      <w:r w:rsidRPr="00E6367D">
        <w:rPr>
          <w:sz w:val="18"/>
          <w:lang w:val="fr-FR"/>
        </w:rPr>
        <w:t xml:space="preserve"> § 283 ; Humbert 176).    </w:t>
      </w:r>
    </w:p>
    <w:p w:rsidR="00884B5F" w:rsidRPr="00884B5F" w:rsidRDefault="00884B5F" w:rsidP="00884B5F">
      <w:pPr>
        <w:pStyle w:val="Sansinterligne"/>
        <w:rPr>
          <w:i/>
          <w:iCs/>
          <w:sz w:val="18"/>
          <w:szCs w:val="18"/>
          <w:lang w:val="fr-FR"/>
        </w:rPr>
      </w:pPr>
      <w:r w:rsidRPr="00C924CC">
        <w:rPr>
          <w:b/>
          <w:bCs/>
          <w:color w:val="C00000"/>
          <w:sz w:val="18"/>
          <w:szCs w:val="18"/>
        </w:rPr>
        <w:t>Μ</w:t>
      </w:r>
      <w:r w:rsidRPr="00C924CC">
        <w:rPr>
          <w:b/>
          <w:bCs/>
          <w:sz w:val="18"/>
          <w:szCs w:val="18"/>
        </w:rPr>
        <w:t>ηνυτής</w:t>
      </w:r>
      <w:r w:rsidRPr="00884B5F">
        <w:rPr>
          <w:b/>
          <w:bCs/>
          <w:sz w:val="18"/>
          <w:szCs w:val="18"/>
          <w:lang w:val="fr-FR"/>
        </w:rPr>
        <w:t xml:space="preserve">, </w:t>
      </w:r>
      <w:r w:rsidRPr="00C924CC">
        <w:rPr>
          <w:b/>
          <w:bCs/>
          <w:sz w:val="18"/>
          <w:szCs w:val="18"/>
        </w:rPr>
        <w:t>οῦ</w:t>
      </w:r>
      <w:r w:rsidRPr="00884B5F">
        <w:rPr>
          <w:b/>
          <w:sz w:val="18"/>
          <w:szCs w:val="18"/>
          <w:lang w:val="fr-FR"/>
        </w:rPr>
        <w:t xml:space="preserve"> (</w:t>
      </w:r>
      <w:r w:rsidRPr="00C924CC">
        <w:rPr>
          <w:b/>
          <w:sz w:val="18"/>
          <w:szCs w:val="18"/>
        </w:rPr>
        <w:t>ὁ</w:t>
      </w:r>
      <w:r w:rsidRPr="00884B5F">
        <w:rPr>
          <w:b/>
          <w:sz w:val="18"/>
          <w:szCs w:val="18"/>
          <w:lang w:val="fr-FR"/>
        </w:rPr>
        <w:t>) [</w:t>
      </w:r>
      <w:r w:rsidRPr="00C924CC">
        <w:rPr>
          <w:b/>
          <w:sz w:val="18"/>
          <w:szCs w:val="18"/>
        </w:rPr>
        <w:t>ῡ</w:t>
      </w:r>
      <w:r w:rsidRPr="00884B5F">
        <w:rPr>
          <w:b/>
          <w:sz w:val="18"/>
          <w:szCs w:val="18"/>
          <w:lang w:val="fr-FR"/>
        </w:rPr>
        <w:t>] :</w:t>
      </w:r>
      <w:r w:rsidRPr="00884B5F">
        <w:rPr>
          <w:sz w:val="18"/>
          <w:szCs w:val="18"/>
          <w:lang w:val="fr-FR"/>
        </w:rPr>
        <w:t xml:space="preserve">  </w:t>
      </w:r>
      <w:r w:rsidRPr="00884B5F">
        <w:rPr>
          <w:bCs/>
          <w:sz w:val="18"/>
          <w:szCs w:val="18"/>
          <w:lang w:val="fr-FR"/>
        </w:rPr>
        <w:t>1</w:t>
      </w:r>
      <w:r w:rsidRPr="00884B5F">
        <w:rPr>
          <w:sz w:val="18"/>
          <w:szCs w:val="18"/>
          <w:lang w:val="fr-FR"/>
        </w:rPr>
        <w:t xml:space="preserve"> révélateur ; </w:t>
      </w:r>
      <w:r w:rsidRPr="00884B5F">
        <w:rPr>
          <w:bCs/>
          <w:sz w:val="18"/>
          <w:szCs w:val="18"/>
          <w:lang w:val="fr-FR"/>
        </w:rPr>
        <w:t>2</w:t>
      </w:r>
      <w:r w:rsidRPr="00884B5F">
        <w:rPr>
          <w:sz w:val="18"/>
          <w:szCs w:val="18"/>
          <w:lang w:val="fr-FR"/>
        </w:rPr>
        <w:t xml:space="preserve"> </w:t>
      </w:r>
      <w:r w:rsidRPr="00884B5F">
        <w:rPr>
          <w:i/>
          <w:iCs/>
          <w:sz w:val="18"/>
          <w:szCs w:val="18"/>
          <w:lang w:val="fr-FR"/>
        </w:rPr>
        <w:t>en mauv. part :</w:t>
      </w:r>
      <w:r w:rsidRPr="00884B5F">
        <w:rPr>
          <w:sz w:val="18"/>
          <w:szCs w:val="18"/>
          <w:lang w:val="fr-FR"/>
        </w:rPr>
        <w:t xml:space="preserve"> dénonciateur. L’expression a ici le sens favorable de « avertir » (L.B.) </w:t>
      </w:r>
    </w:p>
    <w:p w:rsidR="00884B5F" w:rsidRPr="00E6367D" w:rsidRDefault="00884B5F" w:rsidP="00884B5F">
      <w:pPr>
        <w:pStyle w:val="Sansinterligne"/>
        <w:rPr>
          <w:sz w:val="18"/>
          <w:lang w:val="fr-FR"/>
        </w:rPr>
      </w:pPr>
      <w:r w:rsidRPr="00EF267B">
        <w:rPr>
          <w:b/>
          <w:bCs/>
          <w:color w:val="C00000"/>
          <w:sz w:val="18"/>
        </w:rPr>
        <w:t>Μ</w:t>
      </w:r>
      <w:r w:rsidRPr="00EF267B">
        <w:rPr>
          <w:b/>
          <w:sz w:val="18"/>
        </w:rPr>
        <w:t>έλλω</w:t>
      </w:r>
      <w:r w:rsidRPr="00E6367D">
        <w:rPr>
          <w:b/>
          <w:sz w:val="18"/>
          <w:lang w:val="fr-FR"/>
        </w:rPr>
        <w:t xml:space="preserve"> </w:t>
      </w:r>
      <w:r w:rsidRPr="00E6367D">
        <w:rPr>
          <w:sz w:val="18"/>
          <w:lang w:val="fr-FR"/>
        </w:rPr>
        <w:t xml:space="preserve"> : être sur le point de (avec inf. pst, futur, ou aor.) ; être en situation de, aller + inf. ; devoir. </w:t>
      </w:r>
    </w:p>
    <w:p w:rsidR="00884B5F" w:rsidRPr="00E6367D" w:rsidRDefault="00884B5F" w:rsidP="00884B5F">
      <w:pPr>
        <w:pStyle w:val="Sansinterligne"/>
        <w:rPr>
          <w:b/>
          <w:color w:val="C00000"/>
          <w:sz w:val="18"/>
          <w:lang w:val="fr-FR"/>
        </w:rPr>
      </w:pPr>
      <w:r w:rsidRPr="00EF267B">
        <w:rPr>
          <w:b/>
          <w:color w:val="C00000"/>
          <w:sz w:val="18"/>
        </w:rPr>
        <w:t>Ἀ</w:t>
      </w:r>
      <w:r w:rsidRPr="00EF267B">
        <w:rPr>
          <w:b/>
          <w:sz w:val="18"/>
        </w:rPr>
        <w:t>ποθνῄσκω</w:t>
      </w:r>
      <w:r w:rsidRPr="00E6367D">
        <w:rPr>
          <w:b/>
          <w:sz w:val="18"/>
          <w:lang w:val="fr-FR"/>
        </w:rPr>
        <w:t xml:space="preserve"> —[</w:t>
      </w:r>
      <w:r w:rsidRPr="00E6367D">
        <w:rPr>
          <w:sz w:val="18"/>
          <w:lang w:val="fr-FR"/>
        </w:rPr>
        <w:t xml:space="preserve"> </w:t>
      </w:r>
      <w:r w:rsidRPr="00E6367D">
        <w:rPr>
          <w:i/>
          <w:sz w:val="18"/>
          <w:lang w:val="fr-FR"/>
        </w:rPr>
        <w:t>fut.:</w:t>
      </w:r>
      <w:r w:rsidRPr="00E6367D">
        <w:rPr>
          <w:sz w:val="18"/>
          <w:lang w:val="fr-FR"/>
        </w:rPr>
        <w:t xml:space="preserve"> </w:t>
      </w:r>
      <w:r w:rsidRPr="00EF267B">
        <w:rPr>
          <w:sz w:val="18"/>
        </w:rPr>
        <w:t>ἀποθανοῦμαι</w:t>
      </w:r>
      <w:r w:rsidRPr="00E6367D">
        <w:rPr>
          <w:sz w:val="18"/>
          <w:lang w:val="fr-FR"/>
        </w:rPr>
        <w:t xml:space="preserve"> ; </w:t>
      </w:r>
      <w:r w:rsidRPr="00E6367D">
        <w:rPr>
          <w:i/>
          <w:sz w:val="18"/>
          <w:lang w:val="fr-FR"/>
        </w:rPr>
        <w:t>aor-2.:</w:t>
      </w:r>
      <w:r w:rsidRPr="00E6367D">
        <w:rPr>
          <w:sz w:val="18"/>
          <w:lang w:val="fr-FR"/>
        </w:rPr>
        <w:t xml:space="preserve"> </w:t>
      </w:r>
      <w:r w:rsidRPr="00EF267B">
        <w:rPr>
          <w:sz w:val="18"/>
        </w:rPr>
        <w:t>ἀπέθανον</w:t>
      </w:r>
      <w:r w:rsidRPr="00E6367D">
        <w:rPr>
          <w:sz w:val="18"/>
          <w:lang w:val="fr-FR"/>
        </w:rPr>
        <w:t xml:space="preserve"> ; </w:t>
      </w:r>
      <w:r w:rsidRPr="00E6367D">
        <w:rPr>
          <w:i/>
          <w:sz w:val="18"/>
          <w:lang w:val="fr-FR"/>
        </w:rPr>
        <w:t>pft</w:t>
      </w:r>
      <w:r w:rsidRPr="00E6367D">
        <w:rPr>
          <w:sz w:val="18"/>
          <w:lang w:val="fr-FR"/>
        </w:rPr>
        <w:t xml:space="preserve">.: </w:t>
      </w:r>
      <w:r w:rsidRPr="00EF267B">
        <w:rPr>
          <w:sz w:val="18"/>
        </w:rPr>
        <w:t>ἀποτέθνηκα</w:t>
      </w:r>
      <w:r w:rsidRPr="00E6367D">
        <w:rPr>
          <w:sz w:val="18"/>
          <w:lang w:val="fr-FR"/>
        </w:rPr>
        <w:t xml:space="preserve">  ]—:  mourir. </w:t>
      </w:r>
    </w:p>
    <w:p w:rsidR="00884B5F" w:rsidRPr="00E6367D" w:rsidRDefault="00884B5F" w:rsidP="00884B5F">
      <w:pPr>
        <w:pStyle w:val="Sansinterligne"/>
        <w:rPr>
          <w:b/>
          <w:sz w:val="18"/>
          <w:lang w:val="fr-FR"/>
        </w:rPr>
      </w:pPr>
      <w:r w:rsidRPr="00EF267B">
        <w:rPr>
          <w:b/>
          <w:color w:val="C00000"/>
          <w:sz w:val="18"/>
        </w:rPr>
        <w:t>Ἀ</w:t>
      </w:r>
      <w:r w:rsidRPr="00EF267B">
        <w:rPr>
          <w:b/>
          <w:sz w:val="18"/>
        </w:rPr>
        <w:t>πόλλυμαι</w:t>
      </w:r>
      <w:r w:rsidRPr="00E6367D">
        <w:rPr>
          <w:b/>
          <w:i/>
          <w:sz w:val="18"/>
          <w:lang w:val="fr-FR"/>
        </w:rPr>
        <w:t xml:space="preserve"> </w:t>
      </w:r>
      <w:r w:rsidRPr="00E6367D">
        <w:rPr>
          <w:b/>
          <w:sz w:val="18"/>
          <w:lang w:val="fr-FR"/>
        </w:rPr>
        <w:t>—[</w:t>
      </w:r>
      <w:r w:rsidRPr="00E6367D">
        <w:rPr>
          <w:sz w:val="18"/>
          <w:lang w:val="fr-FR"/>
        </w:rPr>
        <w:t xml:space="preserve"> </w:t>
      </w:r>
      <w:r w:rsidRPr="00E6367D">
        <w:rPr>
          <w:i/>
          <w:sz w:val="18"/>
          <w:lang w:val="fr-FR"/>
        </w:rPr>
        <w:t>fut.:</w:t>
      </w:r>
      <w:r w:rsidRPr="00E6367D">
        <w:rPr>
          <w:sz w:val="18"/>
          <w:lang w:val="fr-FR"/>
        </w:rPr>
        <w:t xml:space="preserve"> </w:t>
      </w:r>
      <w:r w:rsidRPr="00EF267B">
        <w:rPr>
          <w:sz w:val="18"/>
        </w:rPr>
        <w:t>ἀπολοῦμαι</w:t>
      </w:r>
      <w:r w:rsidRPr="00E6367D">
        <w:rPr>
          <w:sz w:val="18"/>
          <w:lang w:val="fr-FR"/>
        </w:rPr>
        <w:t xml:space="preserve"> ; </w:t>
      </w:r>
      <w:r w:rsidRPr="00E6367D">
        <w:rPr>
          <w:i/>
          <w:sz w:val="18"/>
          <w:lang w:val="fr-FR"/>
        </w:rPr>
        <w:t>aor.:</w:t>
      </w:r>
      <w:r w:rsidRPr="00E6367D">
        <w:rPr>
          <w:sz w:val="18"/>
          <w:lang w:val="fr-FR"/>
        </w:rPr>
        <w:t xml:space="preserve"> </w:t>
      </w:r>
      <w:r w:rsidRPr="00EF267B">
        <w:rPr>
          <w:sz w:val="18"/>
        </w:rPr>
        <w:t>ἀπωλόμην</w:t>
      </w:r>
      <w:r w:rsidRPr="00E6367D">
        <w:rPr>
          <w:rFonts w:cs="Arial"/>
          <w:b/>
          <w:sz w:val="18"/>
          <w:lang w:val="fr-FR"/>
        </w:rPr>
        <w:t>]—:</w:t>
      </w:r>
      <w:r w:rsidRPr="00E6367D">
        <w:rPr>
          <w:b/>
          <w:sz w:val="18"/>
          <w:lang w:val="fr-FR"/>
        </w:rPr>
        <w:t xml:space="preserve"> </w:t>
      </w:r>
      <w:r w:rsidRPr="00E6367D">
        <w:rPr>
          <w:sz w:val="18"/>
          <w:lang w:val="fr-FR"/>
        </w:rPr>
        <w:t>périr</w:t>
      </w:r>
      <w:r w:rsidRPr="00E6367D">
        <w:rPr>
          <w:b/>
          <w:sz w:val="18"/>
          <w:lang w:val="fr-FR"/>
        </w:rPr>
        <w:t xml:space="preserve">. </w:t>
      </w:r>
    </w:p>
    <w:p w:rsidR="00884B5F" w:rsidRPr="00C924CC" w:rsidRDefault="00884B5F" w:rsidP="00884B5F">
      <w:pPr>
        <w:rPr>
          <w:rFonts w:ascii="Palatino Linotype" w:hAnsi="Palatino Linotype"/>
          <w:sz w:val="20"/>
          <w:szCs w:val="20"/>
        </w:rPr>
      </w:pPr>
      <w:r w:rsidRPr="00C924CC">
        <w:rPr>
          <w:rFonts w:ascii="Palatino Linotype" w:hAnsi="Palatino Linotype"/>
          <w:b/>
          <w:color w:val="C00000"/>
          <w:sz w:val="20"/>
          <w:szCs w:val="20"/>
          <w:lang w:val="el-GR"/>
        </w:rPr>
        <w:t>Σ</w:t>
      </w:r>
      <w:r w:rsidRPr="00C924CC">
        <w:rPr>
          <w:rFonts w:ascii="Palatino Linotype" w:hAnsi="Palatino Linotype"/>
          <w:b/>
          <w:sz w:val="20"/>
          <w:szCs w:val="20"/>
          <w:lang w:val="el-GR"/>
        </w:rPr>
        <w:t>υλλαμβάνειν</w:t>
      </w:r>
      <w:r>
        <w:rPr>
          <w:rFonts w:ascii="Palatino Linotype" w:hAnsi="Palatino Linotype"/>
          <w:b/>
          <w:sz w:val="20"/>
          <w:szCs w:val="20"/>
        </w:rPr>
        <w:t xml:space="preserve">  (tr.) : </w:t>
      </w:r>
      <w:r w:rsidRPr="00C924CC">
        <w:rPr>
          <w:rFonts w:ascii="Palatino Linotype" w:hAnsi="Palatino Linotype"/>
          <w:sz w:val="20"/>
          <w:szCs w:val="20"/>
        </w:rPr>
        <w:t>arrêter</w:t>
      </w:r>
      <w:r>
        <w:rPr>
          <w:rFonts w:ascii="Palatino Linotype" w:hAnsi="Palatino Linotype"/>
          <w:b/>
          <w:sz w:val="20"/>
          <w:szCs w:val="20"/>
        </w:rPr>
        <w:t xml:space="preserve">. </w:t>
      </w:r>
    </w:p>
    <w:p w:rsidR="00884B5F" w:rsidRPr="00950701" w:rsidRDefault="00884B5F" w:rsidP="00884B5F">
      <w:pPr>
        <w:rPr>
          <w:rFonts w:ascii="Palatino Linotype" w:hAnsi="Palatino Linotype"/>
          <w:sz w:val="20"/>
          <w:szCs w:val="20"/>
        </w:rPr>
      </w:pPr>
    </w:p>
    <w:p w:rsidR="00D768BA" w:rsidRPr="00D768BA" w:rsidRDefault="00D768BA" w:rsidP="00D768BA">
      <w:pPr>
        <w:pStyle w:val="Sansinterligne"/>
        <w:rPr>
          <w:rFonts w:eastAsia="Times New Roman" w:cstheme="minorHAnsi"/>
          <w:sz w:val="20"/>
          <w:szCs w:val="20"/>
          <w:lang w:val="fr-FR" w:eastAsia="fr-FR"/>
        </w:rPr>
      </w:pPr>
    </w:p>
    <w:p w:rsidR="00D768BA" w:rsidRPr="007E6065" w:rsidRDefault="00D768BA" w:rsidP="00D768BA">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D768BA" w:rsidRPr="00467B41" w:rsidRDefault="00D768BA" w:rsidP="00D768BA">
      <w:pPr>
        <w:pStyle w:val="Sansinterligne"/>
        <w:jc w:val="center"/>
        <w:rPr>
          <w:sz w:val="20"/>
          <w:szCs w:val="20"/>
          <w:lang w:val="fr-FR"/>
        </w:rPr>
      </w:pPr>
    </w:p>
    <w:p w:rsidR="00D768BA" w:rsidRPr="00393488" w:rsidRDefault="00D768BA" w:rsidP="00D768BA">
      <w:pPr>
        <w:pStyle w:val="Sansinterligne"/>
        <w:rPr>
          <w:rFonts w:ascii="Palatino Linotype" w:hAnsi="Palatino Linotype"/>
          <w:b/>
          <w:color w:val="1914C6"/>
          <w:sz w:val="26"/>
          <w:szCs w:val="26"/>
          <w:lang w:val="fr-FR"/>
        </w:rPr>
      </w:pPr>
      <w:r w:rsidRPr="00393488">
        <w:rPr>
          <w:rFonts w:ascii="Palatino Linotype" w:eastAsia="Times New Roman" w:hAnsi="Palatino Linotype" w:cs="Courier New"/>
          <w:b/>
          <w:color w:val="1914C6"/>
          <w:sz w:val="26"/>
          <w:szCs w:val="26"/>
          <w:lang w:val="fr-FR" w:eastAsia="fr-FR"/>
        </w:rPr>
        <w:t xml:space="preserve">Contre Ératosthène </w:t>
      </w:r>
      <w:r w:rsidRPr="00393488">
        <w:rPr>
          <w:rFonts w:ascii="Palatino Linotype" w:hAnsi="Palatino Linotype"/>
          <w:b/>
          <w:color w:val="1914C6"/>
          <w:sz w:val="26"/>
          <w:szCs w:val="26"/>
          <w:lang w:val="fr-FR"/>
        </w:rPr>
        <w:t>[§. 33]</w:t>
      </w:r>
    </w:p>
    <w:p w:rsidR="00A87401" w:rsidRDefault="00A87401" w:rsidP="00A87401">
      <w:pPr>
        <w:rPr>
          <w:rFonts w:ascii="Palatino Linotype" w:hAnsi="Palatino Linotype"/>
          <w:sz w:val="20"/>
          <w:szCs w:val="20"/>
        </w:rPr>
      </w:pPr>
      <w:r w:rsidRPr="00393488">
        <w:rPr>
          <w:rFonts w:ascii="Palatino Linotype" w:hAnsi="Palatino Linotype"/>
          <w:sz w:val="22"/>
          <w:szCs w:val="22"/>
        </w:rPr>
        <w:t xml:space="preserve">[§33] </w:t>
      </w:r>
      <w:r w:rsidRPr="00393488">
        <w:rPr>
          <w:rFonts w:ascii="Palatino Linotype" w:hAnsi="Palatino Linotype"/>
          <w:sz w:val="22"/>
          <w:szCs w:val="22"/>
          <w:lang w:val="el-GR"/>
        </w:rPr>
        <w:t>Νῦν</w:t>
      </w:r>
      <w:r w:rsidRPr="00393488">
        <w:rPr>
          <w:rFonts w:ascii="Palatino Linotype" w:hAnsi="Palatino Linotype"/>
          <w:sz w:val="22"/>
          <w:szCs w:val="22"/>
        </w:rPr>
        <w:t xml:space="preserve"> </w:t>
      </w:r>
      <w:r w:rsidRPr="00393488">
        <w:rPr>
          <w:rFonts w:ascii="Palatino Linotype" w:hAnsi="Palatino Linotype"/>
          <w:sz w:val="22"/>
          <w:szCs w:val="22"/>
          <w:lang w:val="el-GR"/>
        </w:rPr>
        <w:t>δέ</w:t>
      </w:r>
      <w:r w:rsidRPr="00393488">
        <w:rPr>
          <w:rFonts w:ascii="Palatino Linotype" w:hAnsi="Palatino Linotype"/>
          <w:sz w:val="22"/>
          <w:szCs w:val="22"/>
        </w:rPr>
        <w:t xml:space="preserve"> </w:t>
      </w:r>
      <w:r w:rsidRPr="00393488">
        <w:rPr>
          <w:rFonts w:ascii="Palatino Linotype" w:hAnsi="Palatino Linotype"/>
          <w:sz w:val="22"/>
          <w:szCs w:val="22"/>
          <w:lang w:val="el-GR"/>
        </w:rPr>
        <w:t>σου</w:t>
      </w:r>
      <w:r w:rsidRPr="00393488">
        <w:rPr>
          <w:rFonts w:ascii="Palatino Linotype" w:hAnsi="Palatino Linotype"/>
          <w:sz w:val="22"/>
          <w:szCs w:val="22"/>
        </w:rPr>
        <w:t xml:space="preserve"> </w:t>
      </w:r>
      <w:r w:rsidRPr="00393488">
        <w:rPr>
          <w:rFonts w:ascii="Palatino Linotype" w:hAnsi="Palatino Linotype"/>
          <w:sz w:val="22"/>
          <w:szCs w:val="22"/>
          <w:lang w:val="el-GR"/>
        </w:rPr>
        <w:t>τὰ</w:t>
      </w:r>
      <w:r w:rsidRPr="00393488">
        <w:rPr>
          <w:rFonts w:ascii="Palatino Linotype" w:hAnsi="Palatino Linotype"/>
          <w:sz w:val="22"/>
          <w:szCs w:val="22"/>
        </w:rPr>
        <w:t xml:space="preserve"> </w:t>
      </w:r>
      <w:r w:rsidRPr="00393488">
        <w:rPr>
          <w:rFonts w:ascii="Palatino Linotype" w:hAnsi="Palatino Linotype"/>
          <w:sz w:val="22"/>
          <w:szCs w:val="22"/>
          <w:lang w:val="el-GR"/>
        </w:rPr>
        <w:t>ἔργα</w:t>
      </w:r>
      <w:r w:rsidRPr="00393488">
        <w:rPr>
          <w:rFonts w:ascii="Palatino Linotype" w:hAnsi="Palatino Linotype"/>
          <w:sz w:val="22"/>
          <w:szCs w:val="22"/>
        </w:rPr>
        <w:t xml:space="preserve"> </w:t>
      </w:r>
      <w:r w:rsidRPr="00393488">
        <w:rPr>
          <w:rFonts w:ascii="Palatino Linotype" w:hAnsi="Palatino Linotype"/>
          <w:sz w:val="22"/>
          <w:szCs w:val="22"/>
          <w:lang w:val="el-GR"/>
        </w:rPr>
        <w:t>φανερὰ</w:t>
      </w:r>
      <w:r w:rsidRPr="00393488">
        <w:rPr>
          <w:rFonts w:ascii="Palatino Linotype" w:hAnsi="Palatino Linotype"/>
          <w:sz w:val="22"/>
          <w:szCs w:val="22"/>
        </w:rPr>
        <w:t xml:space="preserve"> </w:t>
      </w:r>
      <w:r w:rsidRPr="00393488">
        <w:rPr>
          <w:rFonts w:ascii="Palatino Linotype" w:hAnsi="Palatino Linotype"/>
          <w:sz w:val="22"/>
          <w:szCs w:val="22"/>
          <w:lang w:val="el-GR"/>
        </w:rPr>
        <w:t>γεγένηται</w:t>
      </w:r>
      <w:r w:rsidRPr="00393488">
        <w:rPr>
          <w:rFonts w:ascii="Palatino Linotype" w:hAnsi="Palatino Linotype"/>
          <w:sz w:val="22"/>
          <w:szCs w:val="22"/>
        </w:rPr>
        <w:t xml:space="preserve"> </w:t>
      </w:r>
      <w:r w:rsidRPr="00393488">
        <w:rPr>
          <w:rFonts w:ascii="Palatino Linotype" w:hAnsi="Palatino Linotype"/>
          <w:sz w:val="22"/>
          <w:szCs w:val="22"/>
          <w:lang w:val="el-GR"/>
        </w:rPr>
        <w:t>οὐχ</w:t>
      </w:r>
      <w:r w:rsidRPr="00393488">
        <w:rPr>
          <w:rFonts w:ascii="Palatino Linotype" w:hAnsi="Palatino Linotype"/>
          <w:sz w:val="22"/>
          <w:szCs w:val="22"/>
        </w:rPr>
        <w:t xml:space="preserve"> </w:t>
      </w:r>
      <w:r w:rsidRPr="00393488">
        <w:rPr>
          <w:rFonts w:ascii="Palatino Linotype" w:hAnsi="Palatino Linotype"/>
          <w:sz w:val="22"/>
          <w:szCs w:val="22"/>
          <w:lang w:val="el-GR"/>
        </w:rPr>
        <w:t>ὡς</w:t>
      </w:r>
      <w:r w:rsidRPr="00393488">
        <w:rPr>
          <w:rFonts w:ascii="Palatino Linotype" w:hAnsi="Palatino Linotype"/>
          <w:sz w:val="22"/>
          <w:szCs w:val="22"/>
        </w:rPr>
        <w:t xml:space="preserve"> </w:t>
      </w:r>
      <w:r w:rsidRPr="00393488">
        <w:rPr>
          <w:rFonts w:ascii="Palatino Linotype" w:hAnsi="Palatino Linotype"/>
          <w:sz w:val="22"/>
          <w:szCs w:val="22"/>
          <w:lang w:val="el-GR"/>
        </w:rPr>
        <w:t>ἀνιωμένου</w:t>
      </w:r>
      <w:r w:rsidRPr="00393488">
        <w:rPr>
          <w:rFonts w:ascii="Palatino Linotype" w:hAnsi="Palatino Linotype"/>
          <w:sz w:val="22"/>
          <w:szCs w:val="22"/>
        </w:rPr>
        <w:t xml:space="preserve"> </w:t>
      </w:r>
      <w:r w:rsidRPr="00393488">
        <w:rPr>
          <w:rFonts w:ascii="Palatino Linotype" w:hAnsi="Palatino Linotype"/>
          <w:sz w:val="22"/>
          <w:szCs w:val="22"/>
          <w:lang w:val="el-GR"/>
        </w:rPr>
        <w:t>ἀλλ</w:t>
      </w:r>
      <w:r w:rsidRPr="00393488">
        <w:rPr>
          <w:rFonts w:ascii="Palatino Linotype" w:hAnsi="Palatino Linotype"/>
          <w:sz w:val="22"/>
          <w:szCs w:val="22"/>
        </w:rPr>
        <w:t xml:space="preserve">' </w:t>
      </w:r>
      <w:r w:rsidRPr="00393488">
        <w:rPr>
          <w:rFonts w:ascii="Palatino Linotype" w:hAnsi="Palatino Linotype"/>
          <w:sz w:val="22"/>
          <w:szCs w:val="22"/>
          <w:lang w:val="el-GR"/>
        </w:rPr>
        <w:t>ὡς</w:t>
      </w:r>
      <w:r w:rsidRPr="00393488">
        <w:rPr>
          <w:rFonts w:ascii="Palatino Linotype" w:hAnsi="Palatino Linotype"/>
          <w:sz w:val="22"/>
          <w:szCs w:val="22"/>
        </w:rPr>
        <w:t xml:space="preserve"> </w:t>
      </w:r>
      <w:r w:rsidRPr="00393488">
        <w:rPr>
          <w:rFonts w:ascii="Palatino Linotype" w:hAnsi="Palatino Linotype"/>
          <w:sz w:val="22"/>
          <w:szCs w:val="22"/>
          <w:lang w:val="el-GR"/>
        </w:rPr>
        <w:t>ἡδομένου</w:t>
      </w:r>
      <w:r w:rsidRPr="00393488">
        <w:rPr>
          <w:rFonts w:ascii="Palatino Linotype" w:hAnsi="Palatino Linotype"/>
          <w:sz w:val="22"/>
          <w:szCs w:val="22"/>
        </w:rPr>
        <w:t xml:space="preserve"> [33] </w:t>
      </w:r>
      <w:r w:rsidRPr="00393488">
        <w:rPr>
          <w:rFonts w:ascii="Palatino Linotype" w:hAnsi="Palatino Linotype"/>
          <w:sz w:val="22"/>
          <w:szCs w:val="22"/>
          <w:lang w:val="el-GR"/>
        </w:rPr>
        <w:t>τοῖς</w:t>
      </w:r>
      <w:r w:rsidRPr="00393488">
        <w:rPr>
          <w:rFonts w:ascii="Palatino Linotype" w:hAnsi="Palatino Linotype"/>
          <w:sz w:val="22"/>
          <w:szCs w:val="22"/>
        </w:rPr>
        <w:t xml:space="preserve"> </w:t>
      </w:r>
      <w:r w:rsidRPr="00393488">
        <w:rPr>
          <w:rFonts w:ascii="Palatino Linotype" w:hAnsi="Palatino Linotype"/>
          <w:sz w:val="22"/>
          <w:szCs w:val="22"/>
          <w:lang w:val="el-GR"/>
        </w:rPr>
        <w:t>γιγνομένοις</w:t>
      </w:r>
      <w:r w:rsidRPr="00393488">
        <w:rPr>
          <w:rFonts w:ascii="Palatino Linotype" w:hAnsi="Palatino Linotype"/>
          <w:sz w:val="22"/>
          <w:szCs w:val="22"/>
        </w:rPr>
        <w:t xml:space="preserve">· </w:t>
      </w:r>
      <w:r w:rsidRPr="00393488">
        <w:rPr>
          <w:rFonts w:ascii="Palatino Linotype" w:hAnsi="Palatino Linotype"/>
          <w:sz w:val="22"/>
          <w:szCs w:val="22"/>
          <w:lang w:val="el-GR"/>
        </w:rPr>
        <w:t>ὥστε</w:t>
      </w:r>
      <w:r w:rsidRPr="00393488">
        <w:rPr>
          <w:rFonts w:ascii="Palatino Linotype" w:hAnsi="Palatino Linotype"/>
          <w:sz w:val="22"/>
          <w:szCs w:val="22"/>
        </w:rPr>
        <w:t xml:space="preserve"> </w:t>
      </w:r>
      <w:r w:rsidRPr="00393488">
        <w:rPr>
          <w:rFonts w:ascii="Palatino Linotype" w:hAnsi="Palatino Linotype"/>
          <w:sz w:val="22"/>
          <w:szCs w:val="22"/>
          <w:lang w:val="el-GR"/>
        </w:rPr>
        <w:t>τούσδε</w:t>
      </w:r>
      <w:r w:rsidRPr="00393488">
        <w:rPr>
          <w:rFonts w:ascii="Palatino Linotype" w:hAnsi="Palatino Linotype"/>
          <w:sz w:val="22"/>
          <w:szCs w:val="22"/>
        </w:rPr>
        <w:t xml:space="preserve"> </w:t>
      </w:r>
      <w:r w:rsidRPr="00393488">
        <w:rPr>
          <w:rFonts w:ascii="Palatino Linotype" w:hAnsi="Palatino Linotype"/>
          <w:sz w:val="22"/>
          <w:szCs w:val="22"/>
          <w:lang w:val="el-GR"/>
        </w:rPr>
        <w:t>ἐκ</w:t>
      </w:r>
      <w:r w:rsidRPr="00393488">
        <w:rPr>
          <w:rFonts w:ascii="Palatino Linotype" w:hAnsi="Palatino Linotype"/>
          <w:sz w:val="22"/>
          <w:szCs w:val="22"/>
        </w:rPr>
        <w:t xml:space="preserve"> </w:t>
      </w:r>
      <w:r w:rsidRPr="00393488">
        <w:rPr>
          <w:rFonts w:ascii="Palatino Linotype" w:hAnsi="Palatino Linotype"/>
          <w:sz w:val="22"/>
          <w:szCs w:val="22"/>
          <w:lang w:val="el-GR"/>
        </w:rPr>
        <w:t>τῶν</w:t>
      </w:r>
      <w:r w:rsidRPr="00393488">
        <w:rPr>
          <w:rFonts w:ascii="Palatino Linotype" w:hAnsi="Palatino Linotype"/>
          <w:sz w:val="22"/>
          <w:szCs w:val="22"/>
        </w:rPr>
        <w:t xml:space="preserve"> </w:t>
      </w:r>
      <w:r w:rsidRPr="00393488">
        <w:rPr>
          <w:rFonts w:ascii="Palatino Linotype" w:hAnsi="Palatino Linotype"/>
          <w:sz w:val="22"/>
          <w:szCs w:val="22"/>
          <w:lang w:val="el-GR"/>
        </w:rPr>
        <w:t>ἔργων</w:t>
      </w:r>
      <w:r w:rsidRPr="00393488">
        <w:rPr>
          <w:rFonts w:ascii="Palatino Linotype" w:hAnsi="Palatino Linotype"/>
          <w:sz w:val="22"/>
          <w:szCs w:val="22"/>
        </w:rPr>
        <w:t xml:space="preserve"> </w:t>
      </w:r>
      <w:r w:rsidRPr="00393488">
        <w:rPr>
          <w:rFonts w:ascii="Palatino Linotype" w:hAnsi="Palatino Linotype"/>
          <w:sz w:val="22"/>
          <w:szCs w:val="22"/>
          <w:lang w:val="el-GR"/>
        </w:rPr>
        <w:t>χρὴ</w:t>
      </w:r>
      <w:r w:rsidRPr="00393488">
        <w:rPr>
          <w:rFonts w:ascii="Palatino Linotype" w:hAnsi="Palatino Linotype"/>
          <w:sz w:val="22"/>
          <w:szCs w:val="22"/>
        </w:rPr>
        <w:t xml:space="preserve"> </w:t>
      </w:r>
      <w:r w:rsidRPr="00393488">
        <w:rPr>
          <w:rFonts w:ascii="Palatino Linotype" w:hAnsi="Palatino Linotype"/>
          <w:sz w:val="22"/>
          <w:szCs w:val="22"/>
          <w:lang w:val="el-GR"/>
        </w:rPr>
        <w:t>μᾶλλον</w:t>
      </w:r>
      <w:r w:rsidRPr="00393488">
        <w:rPr>
          <w:rFonts w:ascii="Palatino Linotype" w:hAnsi="Palatino Linotype"/>
          <w:sz w:val="22"/>
          <w:szCs w:val="22"/>
        </w:rPr>
        <w:t xml:space="preserve"> </w:t>
      </w:r>
      <w:r w:rsidRPr="00393488">
        <w:rPr>
          <w:rFonts w:ascii="Palatino Linotype" w:hAnsi="Palatino Linotype"/>
          <w:sz w:val="22"/>
          <w:szCs w:val="22"/>
          <w:lang w:val="el-GR"/>
        </w:rPr>
        <w:t>ἢ</w:t>
      </w:r>
      <w:r w:rsidRPr="00393488">
        <w:rPr>
          <w:rFonts w:ascii="Palatino Linotype" w:hAnsi="Palatino Linotype"/>
          <w:sz w:val="22"/>
          <w:szCs w:val="22"/>
        </w:rPr>
        <w:t xml:space="preserve"> </w:t>
      </w:r>
      <w:r w:rsidRPr="00393488">
        <w:rPr>
          <w:rFonts w:ascii="Palatino Linotype" w:hAnsi="Palatino Linotype"/>
          <w:sz w:val="22"/>
          <w:szCs w:val="22"/>
          <w:lang w:val="el-GR"/>
        </w:rPr>
        <w:t>ἐκ</w:t>
      </w:r>
      <w:r w:rsidRPr="00393488">
        <w:rPr>
          <w:rFonts w:ascii="Palatino Linotype" w:hAnsi="Palatino Linotype"/>
          <w:sz w:val="22"/>
          <w:szCs w:val="22"/>
        </w:rPr>
        <w:t xml:space="preserve"> </w:t>
      </w:r>
      <w:r w:rsidRPr="00393488">
        <w:rPr>
          <w:rFonts w:ascii="Palatino Linotype" w:hAnsi="Palatino Linotype"/>
          <w:sz w:val="22"/>
          <w:szCs w:val="22"/>
          <w:lang w:val="el-GR"/>
        </w:rPr>
        <w:t>τῶν</w:t>
      </w:r>
      <w:r w:rsidRPr="00393488">
        <w:rPr>
          <w:rFonts w:ascii="Palatino Linotype" w:hAnsi="Palatino Linotype"/>
          <w:sz w:val="22"/>
          <w:szCs w:val="22"/>
        </w:rPr>
        <w:t xml:space="preserve"> </w:t>
      </w:r>
      <w:r w:rsidRPr="00393488">
        <w:rPr>
          <w:rFonts w:ascii="Palatino Linotype" w:hAnsi="Palatino Linotype"/>
          <w:sz w:val="22"/>
          <w:szCs w:val="22"/>
          <w:lang w:val="el-GR"/>
        </w:rPr>
        <w:t>λόγων</w:t>
      </w:r>
      <w:r w:rsidRPr="00393488">
        <w:rPr>
          <w:rFonts w:ascii="Palatino Linotype" w:hAnsi="Palatino Linotype"/>
          <w:sz w:val="22"/>
          <w:szCs w:val="22"/>
        </w:rPr>
        <w:t xml:space="preserve"> </w:t>
      </w:r>
      <w:r w:rsidRPr="00393488">
        <w:rPr>
          <w:rFonts w:ascii="Palatino Linotype" w:hAnsi="Palatino Linotype"/>
          <w:sz w:val="22"/>
          <w:szCs w:val="22"/>
          <w:lang w:val="el-GR"/>
        </w:rPr>
        <w:t>τὴν</w:t>
      </w:r>
      <w:r w:rsidRPr="00393488">
        <w:rPr>
          <w:rFonts w:ascii="Palatino Linotype" w:hAnsi="Palatino Linotype"/>
          <w:sz w:val="22"/>
          <w:szCs w:val="22"/>
        </w:rPr>
        <w:t xml:space="preserve"> </w:t>
      </w:r>
      <w:r w:rsidRPr="00393488">
        <w:rPr>
          <w:rFonts w:ascii="Palatino Linotype" w:hAnsi="Palatino Linotype"/>
          <w:sz w:val="22"/>
          <w:szCs w:val="22"/>
          <w:lang w:val="el-GR"/>
        </w:rPr>
        <w:t>ψῆφον</w:t>
      </w:r>
      <w:r w:rsidRPr="00393488">
        <w:rPr>
          <w:rFonts w:ascii="Palatino Linotype" w:hAnsi="Palatino Linotype"/>
          <w:sz w:val="22"/>
          <w:szCs w:val="22"/>
        </w:rPr>
        <w:t xml:space="preserve"> </w:t>
      </w:r>
      <w:r w:rsidRPr="00393488">
        <w:rPr>
          <w:rFonts w:ascii="Palatino Linotype" w:hAnsi="Palatino Linotype"/>
          <w:sz w:val="22"/>
          <w:szCs w:val="22"/>
          <w:lang w:val="el-GR"/>
        </w:rPr>
        <w:t>φέρειν</w:t>
      </w:r>
      <w:r w:rsidRPr="00393488">
        <w:rPr>
          <w:rFonts w:ascii="Palatino Linotype" w:hAnsi="Palatino Linotype"/>
          <w:sz w:val="22"/>
          <w:szCs w:val="22"/>
        </w:rPr>
        <w:t xml:space="preserve">, </w:t>
      </w:r>
      <w:r w:rsidRPr="00393488">
        <w:rPr>
          <w:rFonts w:ascii="Palatino Linotype" w:hAnsi="Palatino Linotype"/>
          <w:sz w:val="22"/>
          <w:szCs w:val="22"/>
          <w:lang w:val="el-GR"/>
        </w:rPr>
        <w:t>ἃ</w:t>
      </w:r>
      <w:r w:rsidRPr="00393488">
        <w:rPr>
          <w:rFonts w:ascii="Palatino Linotype" w:hAnsi="Palatino Linotype"/>
          <w:sz w:val="22"/>
          <w:szCs w:val="22"/>
        </w:rPr>
        <w:t xml:space="preserve"> </w:t>
      </w:r>
      <w:r w:rsidRPr="00393488">
        <w:rPr>
          <w:rFonts w:ascii="Palatino Linotype" w:hAnsi="Palatino Linotype"/>
          <w:sz w:val="22"/>
          <w:szCs w:val="22"/>
          <w:lang w:val="el-GR"/>
        </w:rPr>
        <w:t>ἴσασι</w:t>
      </w:r>
      <w:r w:rsidRPr="00393488">
        <w:rPr>
          <w:rFonts w:ascii="Palatino Linotype" w:hAnsi="Palatino Linotype"/>
          <w:sz w:val="22"/>
          <w:szCs w:val="22"/>
        </w:rPr>
        <w:t xml:space="preserve"> </w:t>
      </w:r>
      <w:r w:rsidRPr="00393488">
        <w:rPr>
          <w:rFonts w:ascii="Palatino Linotype" w:hAnsi="Palatino Linotype"/>
          <w:sz w:val="22"/>
          <w:szCs w:val="22"/>
          <w:lang w:val="el-GR"/>
        </w:rPr>
        <w:t>γεγενημένα</w:t>
      </w:r>
      <w:r w:rsidRPr="00393488">
        <w:rPr>
          <w:rFonts w:ascii="Palatino Linotype" w:hAnsi="Palatino Linotype"/>
          <w:sz w:val="22"/>
          <w:szCs w:val="22"/>
        </w:rPr>
        <w:t xml:space="preserve"> </w:t>
      </w:r>
      <w:r w:rsidRPr="00393488">
        <w:rPr>
          <w:rFonts w:ascii="Palatino Linotype" w:hAnsi="Palatino Linotype"/>
          <w:sz w:val="22"/>
          <w:szCs w:val="22"/>
          <w:lang w:val="el-GR"/>
        </w:rPr>
        <w:t>τῶν</w:t>
      </w:r>
      <w:r w:rsidRPr="00393488">
        <w:rPr>
          <w:rFonts w:ascii="Palatino Linotype" w:hAnsi="Palatino Linotype"/>
          <w:sz w:val="22"/>
          <w:szCs w:val="22"/>
        </w:rPr>
        <w:t xml:space="preserve"> </w:t>
      </w:r>
      <w:r w:rsidRPr="00393488">
        <w:rPr>
          <w:rFonts w:ascii="Palatino Linotype" w:hAnsi="Palatino Linotype"/>
          <w:sz w:val="22"/>
          <w:szCs w:val="22"/>
          <w:lang w:val="el-GR"/>
        </w:rPr>
        <w:t>τότε</w:t>
      </w:r>
      <w:r w:rsidRPr="00393488">
        <w:rPr>
          <w:rFonts w:ascii="Palatino Linotype" w:hAnsi="Palatino Linotype"/>
          <w:sz w:val="22"/>
          <w:szCs w:val="22"/>
        </w:rPr>
        <w:t xml:space="preserve"> </w:t>
      </w:r>
      <w:r w:rsidRPr="00393488">
        <w:rPr>
          <w:rFonts w:ascii="Palatino Linotype" w:hAnsi="Palatino Linotype"/>
          <w:sz w:val="22"/>
          <w:szCs w:val="22"/>
          <w:lang w:val="el-GR"/>
        </w:rPr>
        <w:t>λεγομένων</w:t>
      </w:r>
      <w:r w:rsidRPr="00393488">
        <w:rPr>
          <w:rFonts w:ascii="Palatino Linotype" w:hAnsi="Palatino Linotype"/>
          <w:sz w:val="22"/>
          <w:szCs w:val="22"/>
        </w:rPr>
        <w:t xml:space="preserve"> </w:t>
      </w:r>
      <w:r w:rsidRPr="00393488">
        <w:rPr>
          <w:rFonts w:ascii="Palatino Linotype" w:hAnsi="Palatino Linotype"/>
          <w:sz w:val="22"/>
          <w:szCs w:val="22"/>
          <w:lang w:val="el-GR"/>
        </w:rPr>
        <w:t>τεκμήρια</w:t>
      </w:r>
      <w:r w:rsidRPr="00393488">
        <w:rPr>
          <w:rFonts w:ascii="Palatino Linotype" w:hAnsi="Palatino Linotype"/>
          <w:sz w:val="22"/>
          <w:szCs w:val="22"/>
        </w:rPr>
        <w:t xml:space="preserve"> </w:t>
      </w:r>
      <w:r w:rsidRPr="00393488">
        <w:rPr>
          <w:rFonts w:ascii="Palatino Linotype" w:hAnsi="Palatino Linotype"/>
          <w:sz w:val="22"/>
          <w:szCs w:val="22"/>
          <w:lang w:val="el-GR"/>
        </w:rPr>
        <w:t>λαμβάνοντας</w:t>
      </w:r>
      <w:r w:rsidRPr="00393488">
        <w:rPr>
          <w:rFonts w:ascii="Palatino Linotype" w:hAnsi="Palatino Linotype"/>
          <w:sz w:val="22"/>
          <w:szCs w:val="22"/>
        </w:rPr>
        <w:t xml:space="preserve">, </w:t>
      </w:r>
      <w:r w:rsidRPr="00393488">
        <w:rPr>
          <w:rFonts w:ascii="Palatino Linotype" w:hAnsi="Palatino Linotype"/>
          <w:sz w:val="22"/>
          <w:szCs w:val="22"/>
          <w:lang w:val="el-GR"/>
        </w:rPr>
        <w:t>ἐπειδὴ</w:t>
      </w:r>
      <w:r w:rsidRPr="00393488">
        <w:rPr>
          <w:rFonts w:ascii="Palatino Linotype" w:hAnsi="Palatino Linotype"/>
          <w:sz w:val="22"/>
          <w:szCs w:val="22"/>
        </w:rPr>
        <w:t xml:space="preserve"> </w:t>
      </w:r>
      <w:r w:rsidRPr="00393488">
        <w:rPr>
          <w:rFonts w:ascii="Palatino Linotype" w:hAnsi="Palatino Linotype"/>
          <w:sz w:val="22"/>
          <w:szCs w:val="22"/>
          <w:lang w:val="el-GR"/>
        </w:rPr>
        <w:t>μάρτυρας</w:t>
      </w:r>
      <w:r w:rsidRPr="00393488">
        <w:rPr>
          <w:rFonts w:ascii="Palatino Linotype" w:hAnsi="Palatino Linotype"/>
          <w:sz w:val="22"/>
          <w:szCs w:val="22"/>
        </w:rPr>
        <w:t xml:space="preserve"> </w:t>
      </w:r>
      <w:r w:rsidRPr="00393488">
        <w:rPr>
          <w:rFonts w:ascii="Palatino Linotype" w:hAnsi="Palatino Linotype"/>
          <w:sz w:val="22"/>
          <w:szCs w:val="22"/>
          <w:lang w:val="el-GR"/>
        </w:rPr>
        <w:t>περὶ</w:t>
      </w:r>
      <w:r w:rsidRPr="00393488">
        <w:rPr>
          <w:rFonts w:ascii="Palatino Linotype" w:hAnsi="Palatino Linotype"/>
          <w:sz w:val="22"/>
          <w:szCs w:val="22"/>
        </w:rPr>
        <w:t xml:space="preserve"> </w:t>
      </w:r>
      <w:r w:rsidRPr="00393488">
        <w:rPr>
          <w:rFonts w:ascii="Palatino Linotype" w:hAnsi="Palatino Linotype"/>
          <w:sz w:val="22"/>
          <w:szCs w:val="22"/>
          <w:lang w:val="el-GR"/>
        </w:rPr>
        <w:t>αὐτῶν</w:t>
      </w:r>
      <w:r w:rsidRPr="00393488">
        <w:rPr>
          <w:rFonts w:ascii="Palatino Linotype" w:hAnsi="Palatino Linotype"/>
          <w:sz w:val="22"/>
          <w:szCs w:val="22"/>
        </w:rPr>
        <w:t xml:space="preserve"> </w:t>
      </w:r>
      <w:r w:rsidRPr="00393488">
        <w:rPr>
          <w:rFonts w:ascii="Palatino Linotype" w:hAnsi="Palatino Linotype"/>
          <w:sz w:val="22"/>
          <w:szCs w:val="22"/>
          <w:lang w:val="el-GR"/>
        </w:rPr>
        <w:t>οὐχ</w:t>
      </w:r>
      <w:r w:rsidRPr="00393488">
        <w:rPr>
          <w:rFonts w:ascii="Palatino Linotype" w:hAnsi="Palatino Linotype"/>
          <w:sz w:val="22"/>
          <w:szCs w:val="22"/>
        </w:rPr>
        <w:t xml:space="preserve"> </w:t>
      </w:r>
      <w:r w:rsidRPr="00393488">
        <w:rPr>
          <w:rFonts w:ascii="Palatino Linotype" w:hAnsi="Palatino Linotype"/>
          <w:sz w:val="22"/>
          <w:szCs w:val="22"/>
          <w:lang w:val="el-GR"/>
        </w:rPr>
        <w:t>οἷόν</w:t>
      </w:r>
      <w:r w:rsidRPr="00393488">
        <w:rPr>
          <w:rFonts w:ascii="Palatino Linotype" w:hAnsi="Palatino Linotype"/>
          <w:sz w:val="22"/>
          <w:szCs w:val="22"/>
        </w:rPr>
        <w:t xml:space="preserve"> </w:t>
      </w:r>
      <w:r w:rsidRPr="00393488">
        <w:rPr>
          <w:rFonts w:ascii="Palatino Linotype" w:hAnsi="Palatino Linotype"/>
          <w:sz w:val="22"/>
          <w:szCs w:val="22"/>
          <w:lang w:val="el-GR"/>
        </w:rPr>
        <w:t>τε</w:t>
      </w:r>
      <w:r w:rsidRPr="00393488">
        <w:rPr>
          <w:rFonts w:ascii="Palatino Linotype" w:hAnsi="Palatino Linotype"/>
          <w:sz w:val="22"/>
          <w:szCs w:val="22"/>
        </w:rPr>
        <w:t xml:space="preserve"> </w:t>
      </w:r>
      <w:r w:rsidRPr="00393488">
        <w:rPr>
          <w:rFonts w:ascii="Palatino Linotype" w:hAnsi="Palatino Linotype"/>
          <w:sz w:val="22"/>
          <w:szCs w:val="22"/>
          <w:lang w:val="el-GR"/>
        </w:rPr>
        <w:t>παρασχέσθαι</w:t>
      </w:r>
      <w:r w:rsidRPr="00393488">
        <w:rPr>
          <w:rFonts w:ascii="Palatino Linotype" w:hAnsi="Palatino Linotype"/>
          <w:sz w:val="22"/>
          <w:szCs w:val="22"/>
        </w:rPr>
        <w:t xml:space="preserve">. </w:t>
      </w:r>
      <w:r w:rsidRPr="00393488">
        <w:rPr>
          <w:rFonts w:ascii="Palatino Linotype" w:hAnsi="Palatino Linotype"/>
          <w:sz w:val="22"/>
          <w:szCs w:val="22"/>
          <w:lang w:val="el-GR"/>
        </w:rPr>
        <w:t>οὐ</w:t>
      </w:r>
      <w:r w:rsidRPr="00393488">
        <w:rPr>
          <w:rFonts w:ascii="Palatino Linotype" w:hAnsi="Palatino Linotype"/>
          <w:sz w:val="22"/>
          <w:szCs w:val="22"/>
        </w:rPr>
        <w:t xml:space="preserve"> </w:t>
      </w:r>
      <w:r w:rsidRPr="00393488">
        <w:rPr>
          <w:rFonts w:ascii="Palatino Linotype" w:hAnsi="Palatino Linotype"/>
          <w:sz w:val="22"/>
          <w:szCs w:val="22"/>
          <w:lang w:val="el-GR"/>
        </w:rPr>
        <w:t>γὰρ</w:t>
      </w:r>
      <w:r w:rsidRPr="00393488">
        <w:rPr>
          <w:rFonts w:ascii="Palatino Linotype" w:hAnsi="Palatino Linotype"/>
          <w:sz w:val="22"/>
          <w:szCs w:val="22"/>
        </w:rPr>
        <w:t xml:space="preserve"> </w:t>
      </w:r>
      <w:r w:rsidRPr="00393488">
        <w:rPr>
          <w:rFonts w:ascii="Palatino Linotype" w:hAnsi="Palatino Linotype"/>
          <w:sz w:val="22"/>
          <w:szCs w:val="22"/>
          <w:lang w:val="el-GR"/>
        </w:rPr>
        <w:t>μόνον</w:t>
      </w:r>
      <w:r w:rsidRPr="00393488">
        <w:rPr>
          <w:rFonts w:ascii="Palatino Linotype" w:hAnsi="Palatino Linotype"/>
          <w:sz w:val="22"/>
          <w:szCs w:val="22"/>
        </w:rPr>
        <w:t xml:space="preserve"> </w:t>
      </w:r>
      <w:r w:rsidRPr="00393488">
        <w:rPr>
          <w:rFonts w:ascii="Palatino Linotype" w:hAnsi="Palatino Linotype"/>
          <w:sz w:val="22"/>
          <w:szCs w:val="22"/>
          <w:lang w:val="el-GR"/>
        </w:rPr>
        <w:t>ἡμῖν</w:t>
      </w:r>
      <w:r w:rsidRPr="00393488">
        <w:rPr>
          <w:rFonts w:ascii="Palatino Linotype" w:hAnsi="Palatino Linotype"/>
          <w:sz w:val="22"/>
          <w:szCs w:val="22"/>
        </w:rPr>
        <w:t xml:space="preserve"> </w:t>
      </w:r>
      <w:r w:rsidRPr="00393488">
        <w:rPr>
          <w:rFonts w:ascii="Palatino Linotype" w:hAnsi="Palatino Linotype"/>
          <w:sz w:val="22"/>
          <w:szCs w:val="22"/>
          <w:lang w:val="el-GR"/>
        </w:rPr>
        <w:t>παρεῖναι</w:t>
      </w:r>
      <w:r w:rsidRPr="00393488">
        <w:rPr>
          <w:rFonts w:ascii="Palatino Linotype" w:hAnsi="Palatino Linotype"/>
          <w:sz w:val="22"/>
          <w:szCs w:val="22"/>
        </w:rPr>
        <w:t xml:space="preserve"> </w:t>
      </w:r>
      <w:r w:rsidRPr="00393488">
        <w:rPr>
          <w:rFonts w:ascii="Palatino Linotype" w:hAnsi="Palatino Linotype"/>
          <w:sz w:val="22"/>
          <w:szCs w:val="22"/>
          <w:lang w:val="el-GR"/>
        </w:rPr>
        <w:t>οὐκ</w:t>
      </w:r>
      <w:r w:rsidRPr="00393488">
        <w:rPr>
          <w:rFonts w:ascii="Palatino Linotype" w:hAnsi="Palatino Linotype"/>
          <w:sz w:val="22"/>
          <w:szCs w:val="22"/>
        </w:rPr>
        <w:t xml:space="preserve"> </w:t>
      </w:r>
      <w:r w:rsidRPr="00393488">
        <w:rPr>
          <w:rFonts w:ascii="Palatino Linotype" w:hAnsi="Palatino Linotype"/>
          <w:sz w:val="22"/>
          <w:szCs w:val="22"/>
          <w:lang w:val="el-GR"/>
        </w:rPr>
        <w:t>ἐξῆν</w:t>
      </w:r>
      <w:r w:rsidRPr="00393488">
        <w:rPr>
          <w:rFonts w:ascii="Palatino Linotype" w:hAnsi="Palatino Linotype"/>
          <w:sz w:val="22"/>
          <w:szCs w:val="22"/>
        </w:rPr>
        <w:t xml:space="preserve">, </w:t>
      </w:r>
      <w:r w:rsidRPr="00393488">
        <w:rPr>
          <w:rFonts w:ascii="Palatino Linotype" w:hAnsi="Palatino Linotype"/>
          <w:sz w:val="22"/>
          <w:szCs w:val="22"/>
          <w:lang w:val="el-GR"/>
        </w:rPr>
        <w:t>ἀλλ</w:t>
      </w:r>
      <w:r w:rsidRPr="00393488">
        <w:rPr>
          <w:rFonts w:ascii="Palatino Linotype" w:hAnsi="Palatino Linotype"/>
          <w:sz w:val="22"/>
          <w:szCs w:val="22"/>
        </w:rPr>
        <w:t xml:space="preserve">' </w:t>
      </w:r>
      <w:r w:rsidRPr="00393488">
        <w:rPr>
          <w:rFonts w:ascii="Palatino Linotype" w:hAnsi="Palatino Linotype"/>
          <w:sz w:val="22"/>
          <w:szCs w:val="22"/>
          <w:lang w:val="el-GR"/>
        </w:rPr>
        <w:t>οὐδὲ</w:t>
      </w:r>
      <w:r w:rsidRPr="00393488">
        <w:rPr>
          <w:rFonts w:ascii="Palatino Linotype" w:hAnsi="Palatino Linotype"/>
          <w:sz w:val="22"/>
          <w:szCs w:val="22"/>
        </w:rPr>
        <w:t xml:space="preserve"> </w:t>
      </w:r>
      <w:r w:rsidRPr="00393488">
        <w:rPr>
          <w:rFonts w:ascii="Palatino Linotype" w:hAnsi="Palatino Linotype"/>
          <w:sz w:val="22"/>
          <w:szCs w:val="22"/>
          <w:lang w:val="el-GR"/>
        </w:rPr>
        <w:t>παρ</w:t>
      </w:r>
      <w:r w:rsidRPr="00393488">
        <w:rPr>
          <w:rFonts w:ascii="Palatino Linotype" w:hAnsi="Palatino Linotype"/>
          <w:sz w:val="22"/>
          <w:szCs w:val="22"/>
        </w:rPr>
        <w:t xml:space="preserve">' </w:t>
      </w:r>
      <w:r w:rsidRPr="00393488">
        <w:rPr>
          <w:rFonts w:ascii="Palatino Linotype" w:hAnsi="Palatino Linotype"/>
          <w:sz w:val="22"/>
          <w:szCs w:val="22"/>
          <w:lang w:val="el-GR"/>
        </w:rPr>
        <w:t>αὑτοῖς</w:t>
      </w:r>
      <w:r w:rsidRPr="00393488">
        <w:rPr>
          <w:rFonts w:ascii="Palatino Linotype" w:hAnsi="Palatino Linotype"/>
          <w:sz w:val="22"/>
          <w:szCs w:val="22"/>
        </w:rPr>
        <w:t xml:space="preserve"> </w:t>
      </w:r>
      <w:r w:rsidRPr="00393488">
        <w:rPr>
          <w:rFonts w:ascii="Palatino Linotype" w:hAnsi="Palatino Linotype"/>
          <w:sz w:val="22"/>
          <w:szCs w:val="22"/>
          <w:lang w:val="el-GR"/>
        </w:rPr>
        <w:t>εἶναι</w:t>
      </w:r>
      <w:r w:rsidRPr="00393488">
        <w:rPr>
          <w:rFonts w:ascii="Palatino Linotype" w:hAnsi="Palatino Linotype"/>
          <w:sz w:val="22"/>
          <w:szCs w:val="22"/>
        </w:rPr>
        <w:t xml:space="preserve">, </w:t>
      </w:r>
      <w:r w:rsidRPr="00393488">
        <w:rPr>
          <w:rFonts w:ascii="Palatino Linotype" w:hAnsi="Palatino Linotype"/>
          <w:sz w:val="22"/>
          <w:szCs w:val="22"/>
          <w:lang w:val="el-GR"/>
        </w:rPr>
        <w:t>ὥστ</w:t>
      </w:r>
      <w:r w:rsidRPr="00393488">
        <w:rPr>
          <w:rFonts w:ascii="Palatino Linotype" w:hAnsi="Palatino Linotype"/>
          <w:sz w:val="22"/>
          <w:szCs w:val="22"/>
        </w:rPr>
        <w:t xml:space="preserve">' </w:t>
      </w:r>
      <w:r w:rsidRPr="00393488">
        <w:rPr>
          <w:rFonts w:ascii="Palatino Linotype" w:hAnsi="Palatino Linotype"/>
          <w:sz w:val="22"/>
          <w:szCs w:val="22"/>
          <w:lang w:val="el-GR"/>
        </w:rPr>
        <w:t>ἐπὶ</w:t>
      </w:r>
      <w:r w:rsidRPr="00393488">
        <w:rPr>
          <w:rFonts w:ascii="Palatino Linotype" w:hAnsi="Palatino Linotype"/>
          <w:sz w:val="22"/>
          <w:szCs w:val="22"/>
        </w:rPr>
        <w:t xml:space="preserve"> </w:t>
      </w:r>
      <w:r w:rsidRPr="00393488">
        <w:rPr>
          <w:rFonts w:ascii="Palatino Linotype" w:hAnsi="Palatino Linotype"/>
          <w:sz w:val="22"/>
          <w:szCs w:val="22"/>
          <w:lang w:val="el-GR"/>
        </w:rPr>
        <w:t>τούτοις</w:t>
      </w:r>
      <w:r w:rsidRPr="00393488">
        <w:rPr>
          <w:rFonts w:ascii="Palatino Linotype" w:hAnsi="Palatino Linotype"/>
          <w:sz w:val="22"/>
          <w:szCs w:val="22"/>
        </w:rPr>
        <w:t xml:space="preserve"> </w:t>
      </w:r>
      <w:r w:rsidRPr="00393488">
        <w:rPr>
          <w:rFonts w:ascii="Palatino Linotype" w:hAnsi="Palatino Linotype"/>
          <w:sz w:val="22"/>
          <w:szCs w:val="22"/>
          <w:lang w:val="el-GR"/>
        </w:rPr>
        <w:t>ἐστὶ</w:t>
      </w:r>
      <w:r w:rsidRPr="00393488">
        <w:rPr>
          <w:rFonts w:ascii="Palatino Linotype" w:hAnsi="Palatino Linotype"/>
          <w:sz w:val="22"/>
          <w:szCs w:val="22"/>
        </w:rPr>
        <w:t xml:space="preserve"> </w:t>
      </w:r>
      <w:r w:rsidRPr="00393488">
        <w:rPr>
          <w:rFonts w:ascii="Palatino Linotype" w:hAnsi="Palatino Linotype"/>
          <w:sz w:val="22"/>
          <w:szCs w:val="22"/>
          <w:lang w:val="el-GR"/>
        </w:rPr>
        <w:t>πάντα</w:t>
      </w:r>
      <w:r w:rsidRPr="00393488">
        <w:rPr>
          <w:rFonts w:ascii="Palatino Linotype" w:hAnsi="Palatino Linotype"/>
          <w:sz w:val="22"/>
          <w:szCs w:val="22"/>
        </w:rPr>
        <w:t xml:space="preserve"> </w:t>
      </w:r>
      <w:r w:rsidRPr="00393488">
        <w:rPr>
          <w:rFonts w:ascii="Palatino Linotype" w:hAnsi="Palatino Linotype"/>
          <w:sz w:val="22"/>
          <w:szCs w:val="22"/>
          <w:lang w:val="el-GR"/>
        </w:rPr>
        <w:t>τὰ</w:t>
      </w:r>
      <w:r w:rsidRPr="00393488">
        <w:rPr>
          <w:rFonts w:ascii="Palatino Linotype" w:hAnsi="Palatino Linotype"/>
          <w:sz w:val="22"/>
          <w:szCs w:val="22"/>
        </w:rPr>
        <w:t xml:space="preserve"> </w:t>
      </w:r>
      <w:r w:rsidRPr="00393488">
        <w:rPr>
          <w:rFonts w:ascii="Palatino Linotype" w:hAnsi="Palatino Linotype"/>
          <w:sz w:val="22"/>
          <w:szCs w:val="22"/>
          <w:lang w:val="el-GR"/>
        </w:rPr>
        <w:t>κακὰ</w:t>
      </w:r>
      <w:r w:rsidRPr="00393488">
        <w:rPr>
          <w:rFonts w:ascii="Palatino Linotype" w:hAnsi="Palatino Linotype"/>
          <w:sz w:val="22"/>
          <w:szCs w:val="22"/>
        </w:rPr>
        <w:t xml:space="preserve"> </w:t>
      </w:r>
      <w:r w:rsidRPr="00393488">
        <w:rPr>
          <w:rFonts w:ascii="Palatino Linotype" w:hAnsi="Palatino Linotype"/>
          <w:sz w:val="22"/>
          <w:szCs w:val="22"/>
          <w:lang w:val="el-GR"/>
        </w:rPr>
        <w:t>εἰργασμένοις</w:t>
      </w:r>
      <w:r w:rsidRPr="00393488">
        <w:rPr>
          <w:rFonts w:ascii="Palatino Linotype" w:hAnsi="Palatino Linotype"/>
          <w:sz w:val="22"/>
          <w:szCs w:val="22"/>
        </w:rPr>
        <w:t xml:space="preserve"> </w:t>
      </w:r>
      <w:r w:rsidRPr="00393488">
        <w:rPr>
          <w:rFonts w:ascii="Palatino Linotype" w:hAnsi="Palatino Linotype"/>
          <w:sz w:val="22"/>
          <w:szCs w:val="22"/>
          <w:lang w:val="el-GR"/>
        </w:rPr>
        <w:t>τὴν</w:t>
      </w:r>
      <w:r w:rsidRPr="00393488">
        <w:rPr>
          <w:rFonts w:ascii="Palatino Linotype" w:hAnsi="Palatino Linotype"/>
          <w:sz w:val="22"/>
          <w:szCs w:val="22"/>
        </w:rPr>
        <w:t xml:space="preserve"> [34] </w:t>
      </w:r>
      <w:r w:rsidRPr="00393488">
        <w:rPr>
          <w:rFonts w:ascii="Palatino Linotype" w:hAnsi="Palatino Linotype"/>
          <w:sz w:val="22"/>
          <w:szCs w:val="22"/>
          <w:lang w:val="el-GR"/>
        </w:rPr>
        <w:t>πόλιν</w:t>
      </w:r>
      <w:r w:rsidRPr="00393488">
        <w:rPr>
          <w:rFonts w:ascii="Palatino Linotype" w:hAnsi="Palatino Linotype"/>
          <w:sz w:val="22"/>
          <w:szCs w:val="22"/>
        </w:rPr>
        <w:t xml:space="preserve"> </w:t>
      </w:r>
      <w:r w:rsidRPr="00393488">
        <w:rPr>
          <w:rFonts w:ascii="Palatino Linotype" w:hAnsi="Palatino Linotype"/>
          <w:sz w:val="22"/>
          <w:szCs w:val="22"/>
          <w:lang w:val="el-GR"/>
        </w:rPr>
        <w:t>πάντα</w:t>
      </w:r>
      <w:r w:rsidRPr="00393488">
        <w:rPr>
          <w:rFonts w:ascii="Palatino Linotype" w:hAnsi="Palatino Linotype"/>
          <w:sz w:val="22"/>
          <w:szCs w:val="22"/>
        </w:rPr>
        <w:t xml:space="preserve"> </w:t>
      </w:r>
      <w:r w:rsidRPr="00393488">
        <w:rPr>
          <w:rFonts w:ascii="Palatino Linotype" w:hAnsi="Palatino Linotype"/>
          <w:sz w:val="22"/>
          <w:szCs w:val="22"/>
          <w:lang w:val="el-GR"/>
        </w:rPr>
        <w:t>τἀγαθὰ</w:t>
      </w:r>
      <w:r w:rsidRPr="00393488">
        <w:rPr>
          <w:rFonts w:ascii="Palatino Linotype" w:hAnsi="Palatino Linotype"/>
          <w:sz w:val="22"/>
          <w:szCs w:val="22"/>
        </w:rPr>
        <w:t xml:space="preserve"> </w:t>
      </w:r>
      <w:r w:rsidRPr="00393488">
        <w:rPr>
          <w:rFonts w:ascii="Palatino Linotype" w:hAnsi="Palatino Linotype"/>
          <w:sz w:val="22"/>
          <w:szCs w:val="22"/>
          <w:lang w:val="el-GR"/>
        </w:rPr>
        <w:t>περὶ</w:t>
      </w:r>
      <w:r w:rsidRPr="00393488">
        <w:rPr>
          <w:rFonts w:ascii="Palatino Linotype" w:hAnsi="Palatino Linotype"/>
          <w:sz w:val="22"/>
          <w:szCs w:val="22"/>
        </w:rPr>
        <w:t xml:space="preserve"> </w:t>
      </w:r>
      <w:r w:rsidRPr="00393488">
        <w:rPr>
          <w:rFonts w:ascii="Palatino Linotype" w:hAnsi="Palatino Linotype"/>
          <w:sz w:val="22"/>
          <w:szCs w:val="22"/>
          <w:lang w:val="el-GR"/>
        </w:rPr>
        <w:t>αὑτῶν</w:t>
      </w:r>
      <w:r w:rsidRPr="00393488">
        <w:rPr>
          <w:rFonts w:ascii="Palatino Linotype" w:hAnsi="Palatino Linotype"/>
          <w:sz w:val="22"/>
          <w:szCs w:val="22"/>
        </w:rPr>
        <w:t xml:space="preserve"> </w:t>
      </w:r>
      <w:r w:rsidRPr="00393488">
        <w:rPr>
          <w:rFonts w:ascii="Palatino Linotype" w:hAnsi="Palatino Linotype"/>
          <w:sz w:val="22"/>
          <w:szCs w:val="22"/>
          <w:lang w:val="el-GR"/>
        </w:rPr>
        <w:t>λέγειν</w:t>
      </w:r>
      <w:r w:rsidRPr="00D768BA">
        <w:rPr>
          <w:rFonts w:ascii="Palatino Linotype" w:hAnsi="Palatino Linotype"/>
          <w:sz w:val="20"/>
          <w:szCs w:val="20"/>
        </w:rPr>
        <w:t xml:space="preserve">. </w:t>
      </w:r>
    </w:p>
    <w:p w:rsidR="00D768BA" w:rsidRPr="00467B41" w:rsidRDefault="00D768BA" w:rsidP="00D768BA">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393488" w:rsidRPr="003A23E2" w:rsidRDefault="00393488" w:rsidP="00393488">
      <w:pPr>
        <w:pStyle w:val="Sansinterligne"/>
        <w:jc w:val="center"/>
        <w:rPr>
          <w:sz w:val="20"/>
          <w:szCs w:val="20"/>
          <w:lang w:val="fr-FR"/>
        </w:rPr>
      </w:pPr>
    </w:p>
    <w:p w:rsidR="00393488" w:rsidRPr="003A23E2" w:rsidRDefault="00393488" w:rsidP="00393488">
      <w:pPr>
        <w:rPr>
          <w:rFonts w:ascii="Palatino Linotype" w:hAnsi="Palatino Linotype"/>
          <w:sz w:val="22"/>
          <w:szCs w:val="22"/>
        </w:rPr>
      </w:pPr>
      <w:r w:rsidRPr="003A23E2">
        <w:rPr>
          <w:rFonts w:ascii="Palatino Linotype" w:hAnsi="Palatino Linotype"/>
          <w:b/>
          <w:color w:val="1914C6"/>
          <w:sz w:val="20"/>
          <w:szCs w:val="20"/>
        </w:rPr>
        <w:tab/>
      </w:r>
      <w:r w:rsidRPr="003A23E2">
        <w:rPr>
          <w:rFonts w:ascii="Palatino Linotype" w:hAnsi="Palatino Linotype"/>
          <w:b/>
          <w:color w:val="1914C6"/>
          <w:sz w:val="22"/>
          <w:szCs w:val="22"/>
        </w:rPr>
        <w:t>[§33 phr. 1</w:t>
      </w:r>
      <w:r w:rsidRPr="003A23E2">
        <w:rPr>
          <w:rFonts w:ascii="Palatino Linotype" w:hAnsi="Palatino Linotype"/>
          <w:sz w:val="22"/>
          <w:szCs w:val="22"/>
        </w:rPr>
        <w:t xml:space="preserve">]  </w:t>
      </w:r>
      <w:r w:rsidRPr="003F0FF4">
        <w:rPr>
          <w:rFonts w:ascii="Palatino Linotype" w:hAnsi="Palatino Linotype"/>
          <w:sz w:val="22"/>
          <w:szCs w:val="22"/>
          <w:lang w:val="el-GR"/>
        </w:rPr>
        <w:t>Νῦν</w:t>
      </w:r>
      <w:r w:rsidRPr="003A23E2">
        <w:rPr>
          <w:rFonts w:ascii="Palatino Linotype" w:hAnsi="Palatino Linotype"/>
          <w:sz w:val="22"/>
          <w:szCs w:val="22"/>
        </w:rPr>
        <w:t xml:space="preserve"> </w:t>
      </w:r>
      <w:r w:rsidRPr="003F0FF4">
        <w:rPr>
          <w:rFonts w:ascii="Palatino Linotype" w:hAnsi="Palatino Linotype"/>
          <w:sz w:val="22"/>
          <w:szCs w:val="22"/>
          <w:lang w:val="el-GR"/>
        </w:rPr>
        <w:t>δέ</w:t>
      </w:r>
      <w:r w:rsidRPr="003A23E2">
        <w:rPr>
          <w:rFonts w:ascii="Palatino Linotype" w:hAnsi="Palatino Linotype"/>
          <w:sz w:val="22"/>
          <w:szCs w:val="22"/>
        </w:rPr>
        <w:t xml:space="preserve"> </w:t>
      </w:r>
      <w:r w:rsidRPr="003F0FF4">
        <w:rPr>
          <w:rFonts w:ascii="Palatino Linotype" w:hAnsi="Palatino Linotype"/>
          <w:sz w:val="22"/>
          <w:szCs w:val="22"/>
          <w:lang w:val="el-GR"/>
        </w:rPr>
        <w:t>σου</w:t>
      </w:r>
      <w:r w:rsidRPr="003A23E2">
        <w:rPr>
          <w:rFonts w:ascii="Palatino Linotype" w:hAnsi="Palatino Linotype"/>
          <w:sz w:val="22"/>
          <w:szCs w:val="22"/>
        </w:rPr>
        <w:t xml:space="preserve"> </w:t>
      </w:r>
      <w:r w:rsidRPr="003F0FF4">
        <w:rPr>
          <w:rFonts w:ascii="Palatino Linotype" w:hAnsi="Palatino Linotype"/>
          <w:sz w:val="22"/>
          <w:szCs w:val="22"/>
          <w:lang w:val="el-GR"/>
        </w:rPr>
        <w:t>τὰ</w:t>
      </w:r>
      <w:r w:rsidRPr="003A23E2">
        <w:rPr>
          <w:rFonts w:ascii="Palatino Linotype" w:hAnsi="Palatino Linotype"/>
          <w:sz w:val="22"/>
          <w:szCs w:val="22"/>
        </w:rPr>
        <w:t xml:space="preserve"> </w:t>
      </w:r>
      <w:r w:rsidRPr="003F0FF4">
        <w:rPr>
          <w:rFonts w:ascii="Palatino Linotype" w:hAnsi="Palatino Linotype"/>
          <w:sz w:val="22"/>
          <w:szCs w:val="22"/>
          <w:lang w:val="el-GR"/>
        </w:rPr>
        <w:t>ἔργα</w:t>
      </w:r>
      <w:r w:rsidRPr="003A23E2">
        <w:rPr>
          <w:rFonts w:ascii="Palatino Linotype" w:hAnsi="Palatino Linotype"/>
          <w:sz w:val="22"/>
          <w:szCs w:val="22"/>
        </w:rPr>
        <w:t xml:space="preserve"> </w:t>
      </w:r>
      <w:r w:rsidRPr="003F0FF4">
        <w:rPr>
          <w:rFonts w:ascii="Palatino Linotype" w:hAnsi="Palatino Linotype"/>
          <w:sz w:val="22"/>
          <w:szCs w:val="22"/>
          <w:lang w:val="el-GR"/>
        </w:rPr>
        <w:t>φανερὰ</w:t>
      </w:r>
      <w:r w:rsidRPr="003A23E2">
        <w:rPr>
          <w:rFonts w:ascii="Palatino Linotype" w:hAnsi="Palatino Linotype"/>
          <w:sz w:val="22"/>
          <w:szCs w:val="22"/>
        </w:rPr>
        <w:t xml:space="preserve"> </w:t>
      </w:r>
      <w:r w:rsidRPr="003F0FF4">
        <w:rPr>
          <w:rFonts w:ascii="Palatino Linotype" w:hAnsi="Palatino Linotype"/>
          <w:sz w:val="22"/>
          <w:szCs w:val="22"/>
          <w:lang w:val="el-GR"/>
        </w:rPr>
        <w:t>γεγένηται</w:t>
      </w:r>
      <w:r w:rsidRPr="003A23E2">
        <w:rPr>
          <w:rFonts w:ascii="Palatino Linotype" w:hAnsi="Palatino Linotype"/>
          <w:sz w:val="22"/>
          <w:szCs w:val="22"/>
        </w:rPr>
        <w:t xml:space="preserve"> </w:t>
      </w:r>
      <w:r w:rsidRPr="003F0FF4">
        <w:rPr>
          <w:rFonts w:ascii="Palatino Linotype" w:hAnsi="Palatino Linotype"/>
          <w:sz w:val="22"/>
          <w:szCs w:val="22"/>
          <w:lang w:val="el-GR"/>
        </w:rPr>
        <w:t>οὐχ</w:t>
      </w:r>
      <w:r w:rsidRPr="003A23E2">
        <w:rPr>
          <w:rFonts w:ascii="Palatino Linotype" w:hAnsi="Palatino Linotype"/>
          <w:sz w:val="22"/>
          <w:szCs w:val="22"/>
        </w:rPr>
        <w:t xml:space="preserve"> </w:t>
      </w:r>
      <w:r w:rsidRPr="003F0FF4">
        <w:rPr>
          <w:rFonts w:ascii="Palatino Linotype" w:hAnsi="Palatino Linotype"/>
          <w:sz w:val="22"/>
          <w:szCs w:val="22"/>
          <w:lang w:val="el-GR"/>
        </w:rPr>
        <w:t>ὡς</w:t>
      </w:r>
      <w:r w:rsidRPr="003A23E2">
        <w:rPr>
          <w:rFonts w:ascii="Palatino Linotype" w:hAnsi="Palatino Linotype"/>
          <w:sz w:val="22"/>
          <w:szCs w:val="22"/>
        </w:rPr>
        <w:t xml:space="preserve"> </w:t>
      </w:r>
      <w:r w:rsidRPr="003F0FF4">
        <w:rPr>
          <w:rFonts w:ascii="Palatino Linotype" w:hAnsi="Palatino Linotype"/>
          <w:sz w:val="22"/>
          <w:szCs w:val="22"/>
          <w:lang w:val="el-GR"/>
        </w:rPr>
        <w:t>ἀνιωμένου</w:t>
      </w:r>
      <w:r w:rsidRPr="003A23E2">
        <w:rPr>
          <w:rFonts w:ascii="Palatino Linotype" w:hAnsi="Palatino Linotype"/>
          <w:sz w:val="22"/>
          <w:szCs w:val="22"/>
        </w:rPr>
        <w:t xml:space="preserve"> </w:t>
      </w:r>
      <w:r w:rsidRPr="003F0FF4">
        <w:rPr>
          <w:rFonts w:ascii="Palatino Linotype" w:hAnsi="Palatino Linotype"/>
          <w:sz w:val="22"/>
          <w:szCs w:val="22"/>
          <w:lang w:val="el-GR"/>
        </w:rPr>
        <w:t>ἀλλ</w:t>
      </w:r>
      <w:r w:rsidRPr="003A23E2">
        <w:rPr>
          <w:rFonts w:ascii="Palatino Linotype" w:hAnsi="Palatino Linotype"/>
          <w:sz w:val="22"/>
          <w:szCs w:val="22"/>
        </w:rPr>
        <w:t xml:space="preserve">' </w:t>
      </w:r>
      <w:r w:rsidRPr="003F0FF4">
        <w:rPr>
          <w:rFonts w:ascii="Palatino Linotype" w:hAnsi="Palatino Linotype"/>
          <w:sz w:val="22"/>
          <w:szCs w:val="22"/>
          <w:lang w:val="el-GR"/>
        </w:rPr>
        <w:t>ὡς</w:t>
      </w:r>
      <w:r w:rsidRPr="003A23E2">
        <w:rPr>
          <w:rFonts w:ascii="Palatino Linotype" w:hAnsi="Palatino Linotype"/>
          <w:sz w:val="22"/>
          <w:szCs w:val="22"/>
        </w:rPr>
        <w:t xml:space="preserve"> </w:t>
      </w:r>
      <w:r w:rsidRPr="003F0FF4">
        <w:rPr>
          <w:rFonts w:ascii="Palatino Linotype" w:hAnsi="Palatino Linotype"/>
          <w:sz w:val="22"/>
          <w:szCs w:val="22"/>
          <w:lang w:val="el-GR"/>
        </w:rPr>
        <w:t>ἡδομένου</w:t>
      </w:r>
      <w:r w:rsidRPr="003A23E2">
        <w:rPr>
          <w:rFonts w:ascii="Palatino Linotype" w:hAnsi="Palatino Linotype"/>
          <w:sz w:val="22"/>
          <w:szCs w:val="22"/>
        </w:rPr>
        <w:t xml:space="preserve"> [33] </w:t>
      </w:r>
      <w:r w:rsidRPr="003F0FF4">
        <w:rPr>
          <w:rFonts w:ascii="Palatino Linotype" w:hAnsi="Palatino Linotype"/>
          <w:sz w:val="22"/>
          <w:szCs w:val="22"/>
          <w:lang w:val="el-GR"/>
        </w:rPr>
        <w:t>τοῖς</w:t>
      </w:r>
      <w:r w:rsidRPr="003A23E2">
        <w:rPr>
          <w:rFonts w:ascii="Palatino Linotype" w:hAnsi="Palatino Linotype"/>
          <w:sz w:val="22"/>
          <w:szCs w:val="22"/>
        </w:rPr>
        <w:t xml:space="preserve"> </w:t>
      </w:r>
      <w:r w:rsidRPr="003F0FF4">
        <w:rPr>
          <w:rFonts w:ascii="Palatino Linotype" w:hAnsi="Palatino Linotype"/>
          <w:sz w:val="22"/>
          <w:szCs w:val="22"/>
          <w:lang w:val="el-GR"/>
        </w:rPr>
        <w:t>γιγνομένοις</w:t>
      </w:r>
      <w:r w:rsidRPr="003A23E2">
        <w:rPr>
          <w:rFonts w:ascii="Palatino Linotype" w:hAnsi="Palatino Linotype"/>
          <w:sz w:val="22"/>
          <w:szCs w:val="22"/>
        </w:rPr>
        <w:t xml:space="preserve">· </w:t>
      </w:r>
    </w:p>
    <w:p w:rsidR="00393488" w:rsidRPr="003F0FF4" w:rsidRDefault="00393488" w:rsidP="00393488">
      <w:pPr>
        <w:rPr>
          <w:rFonts w:ascii="Palatino Linotype" w:hAnsi="Palatino Linotype"/>
          <w:sz w:val="19"/>
          <w:szCs w:val="19"/>
        </w:rPr>
      </w:pPr>
      <w:r w:rsidRPr="003F0FF4">
        <w:rPr>
          <w:rFonts w:ascii="Palatino Linotype" w:hAnsi="Palatino Linotype"/>
          <w:b/>
          <w:color w:val="C00000"/>
          <w:sz w:val="19"/>
          <w:szCs w:val="19"/>
          <w:lang w:val="el-GR"/>
        </w:rPr>
        <w:t>Ν</w:t>
      </w:r>
      <w:r w:rsidRPr="003F0FF4">
        <w:rPr>
          <w:rFonts w:ascii="Palatino Linotype" w:hAnsi="Palatino Linotype"/>
          <w:b/>
          <w:sz w:val="19"/>
          <w:szCs w:val="19"/>
          <w:lang w:val="el-GR"/>
        </w:rPr>
        <w:t>ῦν</w:t>
      </w:r>
      <w:r w:rsidRPr="003F0FF4">
        <w:rPr>
          <w:rFonts w:ascii="Palatino Linotype" w:hAnsi="Palatino Linotype"/>
          <w:b/>
          <w:sz w:val="19"/>
          <w:szCs w:val="19"/>
        </w:rPr>
        <w:t xml:space="preserve"> </w:t>
      </w:r>
      <w:r w:rsidRPr="003F0FF4">
        <w:rPr>
          <w:rFonts w:ascii="Palatino Linotype" w:hAnsi="Palatino Linotype"/>
          <w:b/>
          <w:sz w:val="19"/>
          <w:szCs w:val="19"/>
          <w:lang w:val="el-GR"/>
        </w:rPr>
        <w:t>δέ</w:t>
      </w:r>
      <w:r w:rsidRPr="003F0FF4">
        <w:rPr>
          <w:rFonts w:ascii="Palatino Linotype" w:hAnsi="Palatino Linotype"/>
          <w:sz w:val="19"/>
          <w:szCs w:val="19"/>
        </w:rPr>
        <w:t xml:space="preserve"> s’oppose à l’irréel de la phrase précédente. </w:t>
      </w:r>
    </w:p>
    <w:p w:rsidR="00393488" w:rsidRPr="003F0FF4" w:rsidRDefault="00393488" w:rsidP="00393488">
      <w:pPr>
        <w:rPr>
          <w:rFonts w:ascii="Palatino Linotype" w:hAnsi="Palatino Linotype"/>
          <w:sz w:val="19"/>
          <w:szCs w:val="19"/>
        </w:rPr>
      </w:pPr>
      <w:r w:rsidRPr="003F0FF4">
        <w:rPr>
          <w:b/>
          <w:color w:val="C00000"/>
          <w:sz w:val="19"/>
          <w:szCs w:val="19"/>
        </w:rPr>
        <w:t>Ἔ</w:t>
      </w:r>
      <w:r w:rsidRPr="003F0FF4">
        <w:rPr>
          <w:b/>
          <w:sz w:val="19"/>
          <w:szCs w:val="19"/>
        </w:rPr>
        <w:t>ργον, ου (τό) :</w:t>
      </w:r>
      <w:r w:rsidRPr="003F0FF4">
        <w:rPr>
          <w:sz w:val="19"/>
          <w:szCs w:val="19"/>
        </w:rPr>
        <w:t xml:space="preserve"> action ; occupation, travail ; manoeuvre, intrigue ; affaire. </w:t>
      </w:r>
      <w:r w:rsidRPr="003F0FF4">
        <w:rPr>
          <w:rFonts w:ascii="Palatino Linotype" w:hAnsi="Palatino Linotype"/>
          <w:b/>
          <w:sz w:val="19"/>
          <w:szCs w:val="19"/>
          <w:lang w:val="el-GR"/>
        </w:rPr>
        <w:t>τὰ</w:t>
      </w:r>
      <w:r w:rsidRPr="003F0FF4">
        <w:rPr>
          <w:rFonts w:ascii="Palatino Linotype" w:hAnsi="Palatino Linotype"/>
          <w:b/>
          <w:sz w:val="19"/>
          <w:szCs w:val="19"/>
        </w:rPr>
        <w:t xml:space="preserve"> </w:t>
      </w:r>
      <w:r w:rsidRPr="003F0FF4">
        <w:rPr>
          <w:rFonts w:ascii="Palatino Linotype" w:hAnsi="Palatino Linotype"/>
          <w:b/>
          <w:sz w:val="19"/>
          <w:szCs w:val="19"/>
          <w:lang w:val="el-GR"/>
        </w:rPr>
        <w:t>ἔργα</w:t>
      </w:r>
      <w:r w:rsidRPr="003F0FF4">
        <w:rPr>
          <w:sz w:val="19"/>
          <w:szCs w:val="19"/>
        </w:rPr>
        <w:t xml:space="preserve">  est sujet ; Le vb est au sg ; </w:t>
      </w:r>
      <w:r w:rsidRPr="003F0FF4">
        <w:rPr>
          <w:rFonts w:ascii="Palatino Linotype" w:hAnsi="Palatino Linotype"/>
          <w:b/>
          <w:sz w:val="19"/>
          <w:szCs w:val="19"/>
          <w:lang w:val="el-GR"/>
        </w:rPr>
        <w:t>φανερὰ</w:t>
      </w:r>
      <w:r w:rsidRPr="003F0FF4">
        <w:rPr>
          <w:rFonts w:ascii="Palatino Linotype" w:hAnsi="Palatino Linotype"/>
          <w:b/>
          <w:sz w:val="19"/>
          <w:szCs w:val="19"/>
        </w:rPr>
        <w:t xml:space="preserve"> </w:t>
      </w:r>
      <w:r w:rsidRPr="003F0FF4">
        <w:rPr>
          <w:rFonts w:ascii="Palatino Linotype" w:hAnsi="Palatino Linotype"/>
          <w:sz w:val="19"/>
          <w:szCs w:val="19"/>
        </w:rPr>
        <w:t xml:space="preserve">est  l’attribut accordé au pl, comme le veut la règle (cf. Rg § 181) </w:t>
      </w:r>
      <w:r w:rsidRPr="003F0FF4">
        <w:rPr>
          <w:sz w:val="19"/>
          <w:szCs w:val="19"/>
        </w:rPr>
        <w:t xml:space="preserve"> </w:t>
      </w:r>
    </w:p>
    <w:p w:rsidR="00393488" w:rsidRPr="00393488" w:rsidRDefault="00393488" w:rsidP="00393488">
      <w:pPr>
        <w:pStyle w:val="Sansinterligne"/>
        <w:rPr>
          <w:sz w:val="19"/>
          <w:szCs w:val="19"/>
          <w:lang w:val="fr-FR"/>
        </w:rPr>
      </w:pPr>
      <w:r w:rsidRPr="003F0FF4">
        <w:rPr>
          <w:b/>
          <w:color w:val="C00000"/>
          <w:sz w:val="19"/>
          <w:szCs w:val="19"/>
        </w:rPr>
        <w:lastRenderedPageBreak/>
        <w:t>Φ</w:t>
      </w:r>
      <w:r w:rsidRPr="003F0FF4">
        <w:rPr>
          <w:b/>
          <w:sz w:val="19"/>
          <w:szCs w:val="19"/>
        </w:rPr>
        <w:t>ανερός</w:t>
      </w:r>
      <w:r w:rsidRPr="00393488">
        <w:rPr>
          <w:b/>
          <w:sz w:val="19"/>
          <w:szCs w:val="19"/>
          <w:lang w:val="fr-FR"/>
        </w:rPr>
        <w:t xml:space="preserve">, </w:t>
      </w:r>
      <w:r w:rsidRPr="003F0FF4">
        <w:rPr>
          <w:b/>
          <w:sz w:val="19"/>
          <w:szCs w:val="19"/>
        </w:rPr>
        <w:t>ά</w:t>
      </w:r>
      <w:r w:rsidRPr="00393488">
        <w:rPr>
          <w:b/>
          <w:sz w:val="19"/>
          <w:szCs w:val="19"/>
          <w:lang w:val="fr-FR"/>
        </w:rPr>
        <w:t xml:space="preserve">, </w:t>
      </w:r>
      <w:r w:rsidRPr="003F0FF4">
        <w:rPr>
          <w:b/>
          <w:sz w:val="19"/>
          <w:szCs w:val="19"/>
        </w:rPr>
        <w:t>όν</w:t>
      </w:r>
      <w:r w:rsidRPr="00393488">
        <w:rPr>
          <w:b/>
          <w:sz w:val="19"/>
          <w:szCs w:val="19"/>
          <w:lang w:val="fr-FR"/>
        </w:rPr>
        <w:t> :</w:t>
      </w:r>
      <w:r w:rsidRPr="00393488">
        <w:rPr>
          <w:sz w:val="19"/>
          <w:szCs w:val="19"/>
          <w:lang w:val="fr-FR"/>
        </w:rPr>
        <w:t xml:space="preserve"> visible </w:t>
      </w:r>
      <w:r w:rsidRPr="003F0FF4">
        <w:rPr>
          <w:sz w:val="19"/>
          <w:szCs w:val="19"/>
        </w:rPr>
        <w:t>;</w:t>
      </w:r>
      <w:r w:rsidRPr="00393488">
        <w:rPr>
          <w:sz w:val="19"/>
          <w:szCs w:val="19"/>
          <w:lang w:val="fr-FR"/>
        </w:rPr>
        <w:t xml:space="preserve"> apparent, qu’on peut voir ou qui se montre ; clair évident, manifeste.  </w:t>
      </w:r>
    </w:p>
    <w:p w:rsidR="00393488" w:rsidRPr="00393488" w:rsidRDefault="00393488" w:rsidP="00393488">
      <w:pPr>
        <w:pStyle w:val="Sansinterligne"/>
        <w:rPr>
          <w:rFonts w:eastAsia="Arial Unicode MS"/>
          <w:b/>
          <w:bCs/>
          <w:sz w:val="19"/>
          <w:szCs w:val="19"/>
          <w:lang w:val="fr-FR"/>
        </w:rPr>
      </w:pPr>
      <w:r w:rsidRPr="003F0FF4">
        <w:rPr>
          <w:rFonts w:eastAsia="Arial Unicode MS"/>
          <w:b/>
          <w:bCs/>
          <w:color w:val="C00000"/>
          <w:sz w:val="19"/>
          <w:szCs w:val="19"/>
        </w:rPr>
        <w:t>Ἀ</w:t>
      </w:r>
      <w:r w:rsidRPr="003F0FF4">
        <w:rPr>
          <w:rFonts w:eastAsia="Arial Unicode MS"/>
          <w:b/>
          <w:bCs/>
          <w:sz w:val="19"/>
          <w:szCs w:val="19"/>
        </w:rPr>
        <w:t>νιάω</w:t>
      </w:r>
      <w:r w:rsidRPr="00393488">
        <w:rPr>
          <w:rFonts w:eastAsia="Arial Unicode MS"/>
          <w:b/>
          <w:bCs/>
          <w:sz w:val="19"/>
          <w:szCs w:val="19"/>
          <w:lang w:val="fr-FR"/>
        </w:rPr>
        <w:t xml:space="preserve"> </w:t>
      </w:r>
      <w:r w:rsidRPr="00393488">
        <w:rPr>
          <w:b/>
          <w:bCs/>
          <w:sz w:val="19"/>
          <w:szCs w:val="19"/>
          <w:lang w:val="fr-FR"/>
        </w:rPr>
        <w:t>-</w:t>
      </w:r>
      <w:r w:rsidRPr="003F0FF4">
        <w:rPr>
          <w:b/>
          <w:bCs/>
          <w:sz w:val="19"/>
          <w:szCs w:val="19"/>
        </w:rPr>
        <w:t>ῶ</w:t>
      </w:r>
      <w:r w:rsidRPr="00393488">
        <w:rPr>
          <w:sz w:val="19"/>
          <w:szCs w:val="19"/>
          <w:lang w:val="fr-FR"/>
        </w:rPr>
        <w:t xml:space="preserve">   </w:t>
      </w:r>
      <w:r w:rsidRPr="00393488">
        <w:rPr>
          <w:rFonts w:cs="Arial"/>
          <w:b/>
          <w:sz w:val="19"/>
          <w:szCs w:val="19"/>
          <w:lang w:val="fr-FR"/>
        </w:rPr>
        <w:t>—[</w:t>
      </w:r>
      <w:r w:rsidRPr="00393488">
        <w:rPr>
          <w:i/>
          <w:iCs/>
          <w:sz w:val="19"/>
          <w:szCs w:val="19"/>
          <w:lang w:val="fr-FR"/>
        </w:rPr>
        <w:t>impf.</w:t>
      </w:r>
      <w:r w:rsidRPr="00393488">
        <w:rPr>
          <w:sz w:val="19"/>
          <w:szCs w:val="19"/>
          <w:lang w:val="fr-FR"/>
        </w:rPr>
        <w:t xml:space="preserve"> </w:t>
      </w:r>
      <w:r w:rsidRPr="003F0FF4">
        <w:rPr>
          <w:sz w:val="19"/>
          <w:szCs w:val="19"/>
        </w:rPr>
        <w:t>ἠνίων</w:t>
      </w:r>
      <w:r w:rsidRPr="00393488">
        <w:rPr>
          <w:rFonts w:eastAsia="Arial Unicode MS"/>
          <w:sz w:val="19"/>
          <w:szCs w:val="19"/>
          <w:lang w:val="fr-FR"/>
        </w:rPr>
        <w:t xml:space="preserve"> </w:t>
      </w:r>
      <w:r w:rsidRPr="003F0FF4">
        <w:rPr>
          <w:rFonts w:eastAsia="Arial Unicode MS"/>
          <w:sz w:val="19"/>
          <w:szCs w:val="19"/>
        </w:rPr>
        <w:t>ἀνιάσω</w:t>
      </w:r>
      <w:r w:rsidRPr="00393488">
        <w:rPr>
          <w:rFonts w:eastAsia="Arial Unicode MS"/>
          <w:sz w:val="19"/>
          <w:szCs w:val="19"/>
          <w:lang w:val="fr-FR"/>
        </w:rPr>
        <w:t xml:space="preserve"> ; </w:t>
      </w:r>
      <w:r w:rsidRPr="003F0FF4">
        <w:rPr>
          <w:rFonts w:eastAsia="Arial Unicode MS"/>
          <w:sz w:val="19"/>
          <w:szCs w:val="19"/>
        </w:rPr>
        <w:t>ἠνίασα</w:t>
      </w:r>
      <w:r w:rsidRPr="00393488">
        <w:rPr>
          <w:rFonts w:eastAsia="Arial Unicode MS"/>
          <w:sz w:val="19"/>
          <w:szCs w:val="19"/>
          <w:lang w:val="fr-FR"/>
        </w:rPr>
        <w:t xml:space="preserve"> ; </w:t>
      </w:r>
      <w:r w:rsidRPr="003F0FF4">
        <w:rPr>
          <w:rFonts w:eastAsia="Arial Unicode MS"/>
          <w:sz w:val="19"/>
          <w:szCs w:val="19"/>
        </w:rPr>
        <w:t>ἠνίακα</w:t>
      </w:r>
      <w:r w:rsidRPr="00393488">
        <w:rPr>
          <w:rFonts w:eastAsia="Arial Unicode MS"/>
          <w:sz w:val="19"/>
          <w:szCs w:val="19"/>
          <w:lang w:val="fr-FR"/>
        </w:rPr>
        <w:t xml:space="preserve"> ; </w:t>
      </w:r>
      <w:r w:rsidRPr="00393488">
        <w:rPr>
          <w:rFonts w:ascii="Times New Roman" w:eastAsia="Arial Unicode MS" w:hAnsi="Times New Roman" w:cs="Times New Roman"/>
          <w:sz w:val="19"/>
          <w:szCs w:val="19"/>
          <w:lang w:val="fr-FR"/>
        </w:rPr>
        <w:t>▬</w:t>
      </w:r>
      <w:r w:rsidRPr="00393488">
        <w:rPr>
          <w:rFonts w:eastAsia="Arial Unicode MS"/>
          <w:sz w:val="19"/>
          <w:szCs w:val="19"/>
          <w:lang w:val="fr-FR"/>
        </w:rPr>
        <w:t xml:space="preserve"> Pass.  </w:t>
      </w:r>
      <w:r w:rsidRPr="003F0FF4">
        <w:rPr>
          <w:rFonts w:eastAsia="Arial Unicode MS"/>
          <w:b/>
          <w:bCs/>
          <w:sz w:val="19"/>
          <w:szCs w:val="19"/>
        </w:rPr>
        <w:t>ἀνιασθαι</w:t>
      </w:r>
      <w:r w:rsidRPr="00393488">
        <w:rPr>
          <w:rFonts w:eastAsia="Arial Unicode MS"/>
          <w:b/>
          <w:bCs/>
          <w:sz w:val="19"/>
          <w:szCs w:val="19"/>
          <w:lang w:val="fr-FR"/>
        </w:rPr>
        <w:t> </w:t>
      </w:r>
      <w:r w:rsidRPr="00393488">
        <w:rPr>
          <w:rFonts w:eastAsia="Arial Unicode MS"/>
          <w:sz w:val="19"/>
          <w:szCs w:val="19"/>
          <w:lang w:val="fr-FR"/>
        </w:rPr>
        <w:t xml:space="preserve">; </w:t>
      </w:r>
      <w:r w:rsidRPr="003F0FF4">
        <w:rPr>
          <w:rFonts w:eastAsia="Arial Unicode MS"/>
          <w:sz w:val="19"/>
          <w:szCs w:val="19"/>
        </w:rPr>
        <w:t>ἀνιάσομαι</w:t>
      </w:r>
      <w:r w:rsidRPr="00393488">
        <w:rPr>
          <w:rFonts w:eastAsia="Arial Unicode MS"/>
          <w:sz w:val="19"/>
          <w:szCs w:val="19"/>
          <w:lang w:val="fr-FR"/>
        </w:rPr>
        <w:t xml:space="preserve"> ; </w:t>
      </w:r>
      <w:r w:rsidRPr="003F0FF4">
        <w:rPr>
          <w:rFonts w:eastAsia="Arial Unicode MS"/>
          <w:sz w:val="19"/>
          <w:szCs w:val="19"/>
        </w:rPr>
        <w:t>ἠνιάθην</w:t>
      </w:r>
      <w:r w:rsidRPr="00393488">
        <w:rPr>
          <w:rFonts w:eastAsia="Arial Unicode MS"/>
          <w:sz w:val="19"/>
          <w:szCs w:val="19"/>
          <w:lang w:val="fr-FR"/>
        </w:rPr>
        <w:t xml:space="preserve"> ; </w:t>
      </w:r>
      <w:r w:rsidRPr="00393488">
        <w:rPr>
          <w:i/>
          <w:iCs/>
          <w:sz w:val="19"/>
          <w:szCs w:val="19"/>
          <w:lang w:val="fr-FR"/>
        </w:rPr>
        <w:t>pf. seul. ion.</w:t>
      </w:r>
      <w:r w:rsidRPr="00393488">
        <w:rPr>
          <w:sz w:val="19"/>
          <w:szCs w:val="19"/>
          <w:lang w:val="fr-FR"/>
        </w:rPr>
        <w:t xml:space="preserve"> </w:t>
      </w:r>
      <w:r w:rsidRPr="003F0FF4">
        <w:rPr>
          <w:sz w:val="19"/>
          <w:szCs w:val="19"/>
        </w:rPr>
        <w:t>ἠνίημαι</w:t>
      </w:r>
      <w:r w:rsidRPr="00393488">
        <w:rPr>
          <w:sz w:val="19"/>
          <w:szCs w:val="19"/>
          <w:lang w:val="fr-FR"/>
        </w:rPr>
        <w:t> ;</w:t>
      </w:r>
      <w:r w:rsidRPr="00393488">
        <w:rPr>
          <w:rFonts w:eastAsia="Arial Unicode MS"/>
          <w:sz w:val="19"/>
          <w:szCs w:val="19"/>
          <w:lang w:val="fr-FR"/>
        </w:rPr>
        <w:t xml:space="preserve"> . </w:t>
      </w:r>
      <w:r w:rsidRPr="00393488">
        <w:rPr>
          <w:rFonts w:eastAsia="Arial Unicode MS" w:cs="Arial"/>
          <w:b/>
          <w:sz w:val="19"/>
          <w:szCs w:val="19"/>
          <w:lang w:val="fr-FR"/>
        </w:rPr>
        <w:t>]—:</w:t>
      </w:r>
      <w:r w:rsidRPr="00393488">
        <w:rPr>
          <w:rFonts w:eastAsia="Arial Unicode MS"/>
          <w:sz w:val="19"/>
          <w:szCs w:val="19"/>
          <w:lang w:val="fr-FR"/>
        </w:rPr>
        <w:t xml:space="preserve">  </w:t>
      </w:r>
      <w:r w:rsidRPr="00393488">
        <w:rPr>
          <w:b/>
          <w:bCs/>
          <w:sz w:val="19"/>
          <w:szCs w:val="19"/>
          <w:lang w:val="fr-FR"/>
        </w:rPr>
        <w:t>1</w:t>
      </w:r>
      <w:r w:rsidRPr="00393488">
        <w:rPr>
          <w:sz w:val="19"/>
          <w:szCs w:val="19"/>
          <w:lang w:val="fr-FR"/>
        </w:rPr>
        <w:t xml:space="preserve"> chagriner, affliger ;  […]  ; importuner, ennuyer. </w:t>
      </w:r>
    </w:p>
    <w:p w:rsidR="00393488" w:rsidRPr="00393488" w:rsidRDefault="00393488" w:rsidP="00393488">
      <w:pPr>
        <w:pStyle w:val="Sansinterligne"/>
        <w:rPr>
          <w:sz w:val="19"/>
          <w:szCs w:val="19"/>
          <w:lang w:val="fr-FR"/>
        </w:rPr>
      </w:pPr>
      <w:r w:rsidRPr="003F0FF4">
        <w:rPr>
          <w:b/>
          <w:bCs/>
          <w:color w:val="C00000"/>
          <w:sz w:val="19"/>
          <w:szCs w:val="19"/>
        </w:rPr>
        <w:t>Ἥ</w:t>
      </w:r>
      <w:r w:rsidRPr="003F0FF4">
        <w:rPr>
          <w:b/>
          <w:bCs/>
          <w:sz w:val="19"/>
          <w:szCs w:val="19"/>
        </w:rPr>
        <w:t>δομαι</w:t>
      </w:r>
      <w:r w:rsidRPr="00393488">
        <w:rPr>
          <w:b/>
          <w:bCs/>
          <w:sz w:val="19"/>
          <w:szCs w:val="19"/>
          <w:lang w:val="fr-FR"/>
        </w:rPr>
        <w:t>-my</w:t>
      </w:r>
      <w:r w:rsidRPr="00393488">
        <w:rPr>
          <w:sz w:val="19"/>
          <w:szCs w:val="19"/>
          <w:lang w:val="fr-FR"/>
        </w:rPr>
        <w:t> (</w:t>
      </w:r>
      <w:r w:rsidRPr="00393488">
        <w:rPr>
          <w:i/>
          <w:sz w:val="19"/>
          <w:szCs w:val="19"/>
          <w:lang w:val="fr-FR"/>
        </w:rPr>
        <w:t>fut.</w:t>
      </w:r>
      <w:r w:rsidRPr="00393488">
        <w:rPr>
          <w:sz w:val="19"/>
          <w:szCs w:val="19"/>
          <w:lang w:val="fr-FR"/>
        </w:rPr>
        <w:t xml:space="preserve">: </w:t>
      </w:r>
      <w:r w:rsidRPr="003F0FF4">
        <w:rPr>
          <w:sz w:val="19"/>
          <w:szCs w:val="19"/>
        </w:rPr>
        <w:t>ἡσθήσομαι</w:t>
      </w:r>
      <w:r w:rsidRPr="00393488">
        <w:rPr>
          <w:sz w:val="19"/>
          <w:szCs w:val="19"/>
          <w:lang w:val="fr-FR"/>
        </w:rPr>
        <w:t xml:space="preserve"> ; </w:t>
      </w:r>
      <w:r w:rsidRPr="00393488">
        <w:rPr>
          <w:i/>
          <w:sz w:val="19"/>
          <w:szCs w:val="19"/>
          <w:lang w:val="fr-FR"/>
        </w:rPr>
        <w:t>aor.</w:t>
      </w:r>
      <w:r w:rsidRPr="00393488">
        <w:rPr>
          <w:sz w:val="19"/>
          <w:szCs w:val="19"/>
          <w:lang w:val="fr-FR"/>
        </w:rPr>
        <w:t xml:space="preserve">: </w:t>
      </w:r>
      <w:r w:rsidRPr="003F0FF4">
        <w:rPr>
          <w:sz w:val="19"/>
          <w:szCs w:val="19"/>
        </w:rPr>
        <w:t>ἥσθην</w:t>
      </w:r>
      <w:r w:rsidRPr="00393488">
        <w:rPr>
          <w:sz w:val="19"/>
          <w:szCs w:val="19"/>
          <w:lang w:val="fr-FR"/>
        </w:rPr>
        <w:t> ) : se réjouir, être charmé de (</w:t>
      </w:r>
      <w:r w:rsidRPr="003F0FF4">
        <w:rPr>
          <w:sz w:val="19"/>
          <w:szCs w:val="19"/>
        </w:rPr>
        <w:t>τινί</w:t>
      </w:r>
      <w:r w:rsidRPr="00393488">
        <w:rPr>
          <w:sz w:val="19"/>
          <w:szCs w:val="19"/>
          <w:lang w:val="fr-FR"/>
        </w:rPr>
        <w:t xml:space="preserve">, </w:t>
      </w:r>
      <w:r w:rsidRPr="003F0FF4">
        <w:rPr>
          <w:sz w:val="19"/>
          <w:szCs w:val="19"/>
        </w:rPr>
        <w:t>τι</w:t>
      </w:r>
      <w:r w:rsidRPr="00393488">
        <w:rPr>
          <w:sz w:val="19"/>
          <w:szCs w:val="19"/>
          <w:lang w:val="fr-FR"/>
        </w:rPr>
        <w:t xml:space="preserve">, </w:t>
      </w:r>
      <w:r w:rsidRPr="003F0FF4">
        <w:rPr>
          <w:sz w:val="19"/>
          <w:szCs w:val="19"/>
        </w:rPr>
        <w:t>ἐπί</w:t>
      </w:r>
      <w:r w:rsidRPr="00393488">
        <w:rPr>
          <w:sz w:val="19"/>
          <w:szCs w:val="19"/>
          <w:lang w:val="fr-FR"/>
        </w:rPr>
        <w:t xml:space="preserve"> </w:t>
      </w:r>
      <w:r w:rsidRPr="003F0FF4">
        <w:rPr>
          <w:sz w:val="19"/>
          <w:szCs w:val="19"/>
        </w:rPr>
        <w:t>τινι</w:t>
      </w:r>
      <w:r w:rsidRPr="00393488">
        <w:rPr>
          <w:sz w:val="19"/>
          <w:szCs w:val="19"/>
          <w:lang w:val="fr-FR"/>
        </w:rPr>
        <w:t xml:space="preserve">, </w:t>
      </w:r>
      <w:r w:rsidRPr="003F0FF4">
        <w:rPr>
          <w:sz w:val="19"/>
          <w:szCs w:val="19"/>
        </w:rPr>
        <w:t>ὑπέρ</w:t>
      </w:r>
      <w:r w:rsidRPr="00393488">
        <w:rPr>
          <w:sz w:val="19"/>
          <w:szCs w:val="19"/>
          <w:lang w:val="fr-FR"/>
        </w:rPr>
        <w:t xml:space="preserve"> </w:t>
      </w:r>
      <w:r w:rsidRPr="003F0FF4">
        <w:rPr>
          <w:sz w:val="19"/>
          <w:szCs w:val="19"/>
        </w:rPr>
        <w:t>τινος</w:t>
      </w:r>
      <w:r w:rsidRPr="00393488">
        <w:rPr>
          <w:sz w:val="19"/>
          <w:szCs w:val="19"/>
          <w:lang w:val="fr-FR"/>
        </w:rPr>
        <w:t xml:space="preserve">). </w:t>
      </w:r>
    </w:p>
    <w:p w:rsidR="00393488" w:rsidRPr="00393488" w:rsidRDefault="00393488" w:rsidP="00393488">
      <w:pPr>
        <w:pStyle w:val="Sansinterligne"/>
        <w:rPr>
          <w:rFonts w:cs="Arial"/>
          <w:b/>
          <w:sz w:val="19"/>
          <w:szCs w:val="19"/>
          <w:lang w:val="fr-FR"/>
        </w:rPr>
      </w:pPr>
      <w:r w:rsidRPr="00393488">
        <w:rPr>
          <w:b/>
          <w:bCs/>
          <w:color w:val="C00000"/>
          <w:sz w:val="19"/>
          <w:szCs w:val="19"/>
          <w:lang w:val="fr-FR"/>
        </w:rPr>
        <w:t xml:space="preserve">Rappel.  </w:t>
      </w:r>
      <w:r w:rsidRPr="003F0FF4">
        <w:rPr>
          <w:b/>
          <w:bCs/>
          <w:color w:val="C00000"/>
          <w:sz w:val="19"/>
          <w:szCs w:val="19"/>
        </w:rPr>
        <w:t>Γ</w:t>
      </w:r>
      <w:r w:rsidRPr="003F0FF4">
        <w:rPr>
          <w:b/>
          <w:bCs/>
          <w:sz w:val="19"/>
          <w:szCs w:val="19"/>
        </w:rPr>
        <w:t>ίγνομαι</w:t>
      </w:r>
      <w:r w:rsidRPr="00393488">
        <w:rPr>
          <w:b/>
          <w:bCs/>
          <w:sz w:val="19"/>
          <w:szCs w:val="19"/>
          <w:lang w:val="fr-FR"/>
        </w:rPr>
        <w:t> —[ (/</w:t>
      </w:r>
      <w:r w:rsidRPr="003F0FF4">
        <w:rPr>
          <w:sz w:val="19"/>
          <w:szCs w:val="19"/>
        </w:rPr>
        <w:t>γίνομαι</w:t>
      </w:r>
      <w:r w:rsidRPr="00393488">
        <w:rPr>
          <w:sz w:val="19"/>
          <w:szCs w:val="19"/>
          <w:lang w:val="fr-FR"/>
        </w:rPr>
        <w:t>, après Aristote)</w:t>
      </w:r>
      <w:r w:rsidRPr="00393488">
        <w:rPr>
          <w:b/>
          <w:bCs/>
          <w:sz w:val="19"/>
          <w:szCs w:val="19"/>
          <w:lang w:val="fr-FR"/>
        </w:rPr>
        <w:t xml:space="preserve"> ; </w:t>
      </w:r>
      <w:r w:rsidRPr="00393488">
        <w:rPr>
          <w:bCs/>
          <w:i/>
          <w:sz w:val="19"/>
          <w:szCs w:val="19"/>
          <w:lang w:val="fr-FR"/>
        </w:rPr>
        <w:t>impft</w:t>
      </w:r>
      <w:r w:rsidRPr="00393488">
        <w:rPr>
          <w:b/>
          <w:bCs/>
          <w:sz w:val="19"/>
          <w:szCs w:val="19"/>
          <w:lang w:val="fr-FR"/>
        </w:rPr>
        <w:t xml:space="preserve">. : </w:t>
      </w:r>
      <w:r w:rsidRPr="003F0FF4">
        <w:rPr>
          <w:bCs/>
          <w:sz w:val="19"/>
          <w:szCs w:val="19"/>
        </w:rPr>
        <w:t>ἐγιγνόμην</w:t>
      </w:r>
      <w:r w:rsidRPr="00393488">
        <w:rPr>
          <w:bCs/>
          <w:sz w:val="19"/>
          <w:szCs w:val="19"/>
          <w:lang w:val="fr-FR"/>
        </w:rPr>
        <w:t> </w:t>
      </w:r>
      <w:r w:rsidRPr="003F0FF4">
        <w:rPr>
          <w:b/>
          <w:bCs/>
          <w:sz w:val="19"/>
          <w:szCs w:val="19"/>
        </w:rPr>
        <w:t>;</w:t>
      </w:r>
      <w:r w:rsidRPr="00393488">
        <w:rPr>
          <w:b/>
          <w:bCs/>
          <w:sz w:val="19"/>
          <w:szCs w:val="19"/>
          <w:lang w:val="fr-FR"/>
        </w:rPr>
        <w:t xml:space="preserve">  </w:t>
      </w:r>
      <w:r w:rsidRPr="00393488">
        <w:rPr>
          <w:bCs/>
          <w:i/>
          <w:sz w:val="19"/>
          <w:szCs w:val="19"/>
          <w:lang w:val="fr-FR"/>
        </w:rPr>
        <w:t>fut</w:t>
      </w:r>
      <w:r w:rsidRPr="00393488">
        <w:rPr>
          <w:b/>
          <w:bCs/>
          <w:sz w:val="19"/>
          <w:szCs w:val="19"/>
          <w:lang w:val="fr-FR"/>
        </w:rPr>
        <w:t xml:space="preserve">. : </w:t>
      </w:r>
      <w:r w:rsidRPr="003F0FF4">
        <w:rPr>
          <w:sz w:val="19"/>
          <w:szCs w:val="19"/>
        </w:rPr>
        <w:t>γενήσομαι</w:t>
      </w:r>
      <w:r w:rsidRPr="00393488">
        <w:rPr>
          <w:sz w:val="19"/>
          <w:szCs w:val="19"/>
          <w:lang w:val="fr-FR"/>
        </w:rPr>
        <w:t xml:space="preserve"> ;  </w:t>
      </w:r>
      <w:r w:rsidRPr="00393488">
        <w:rPr>
          <w:i/>
          <w:sz w:val="19"/>
          <w:szCs w:val="19"/>
          <w:lang w:val="fr-FR"/>
        </w:rPr>
        <w:t>aor-2</w:t>
      </w:r>
      <w:r w:rsidRPr="00393488">
        <w:rPr>
          <w:sz w:val="19"/>
          <w:szCs w:val="19"/>
          <w:lang w:val="fr-FR"/>
        </w:rPr>
        <w:t xml:space="preserve"> : </w:t>
      </w:r>
      <w:r w:rsidRPr="003F0FF4">
        <w:rPr>
          <w:sz w:val="19"/>
          <w:szCs w:val="19"/>
        </w:rPr>
        <w:t>ἐγενόμην</w:t>
      </w:r>
      <w:r w:rsidRPr="00393488">
        <w:rPr>
          <w:sz w:val="19"/>
          <w:szCs w:val="19"/>
          <w:lang w:val="fr-FR"/>
        </w:rPr>
        <w:t xml:space="preserve"> (/ </w:t>
      </w:r>
      <w:r w:rsidRPr="003F0FF4">
        <w:rPr>
          <w:sz w:val="19"/>
          <w:szCs w:val="19"/>
        </w:rPr>
        <w:t>ἐγενήθην</w:t>
      </w:r>
      <w:r w:rsidRPr="00393488">
        <w:rPr>
          <w:sz w:val="19"/>
          <w:szCs w:val="19"/>
          <w:lang w:val="fr-FR"/>
        </w:rPr>
        <w:t xml:space="preserve">) ; </w:t>
      </w:r>
      <w:r w:rsidRPr="00393488">
        <w:rPr>
          <w:i/>
          <w:sz w:val="19"/>
          <w:szCs w:val="19"/>
          <w:lang w:val="fr-FR"/>
        </w:rPr>
        <w:t xml:space="preserve">pft. (1) </w:t>
      </w:r>
      <w:r w:rsidRPr="00393488">
        <w:rPr>
          <w:sz w:val="19"/>
          <w:szCs w:val="19"/>
          <w:lang w:val="fr-FR"/>
        </w:rPr>
        <w:t xml:space="preserve">: </w:t>
      </w:r>
      <w:r w:rsidRPr="003F0FF4">
        <w:rPr>
          <w:sz w:val="19"/>
          <w:szCs w:val="19"/>
        </w:rPr>
        <w:t>γεγένημαι</w:t>
      </w:r>
      <w:r w:rsidRPr="00393488">
        <w:rPr>
          <w:sz w:val="19"/>
          <w:szCs w:val="19"/>
          <w:lang w:val="fr-FR"/>
        </w:rPr>
        <w:t xml:space="preserve"> </w:t>
      </w:r>
      <w:r w:rsidRPr="00393488">
        <w:rPr>
          <w:rFonts w:ascii="Times New Roman" w:hAnsi="Times New Roman" w:cs="Times New Roman"/>
          <w:sz w:val="19"/>
          <w:szCs w:val="19"/>
          <w:lang w:val="fr-FR" w:eastAsia="ja-JP"/>
        </w:rPr>
        <w:t>→</w:t>
      </w:r>
      <w:r w:rsidRPr="00393488">
        <w:rPr>
          <w:sz w:val="19"/>
          <w:szCs w:val="19"/>
          <w:lang w:val="fr-FR"/>
        </w:rPr>
        <w:t xml:space="preserve"> </w:t>
      </w:r>
      <w:r w:rsidRPr="00393488">
        <w:rPr>
          <w:i/>
          <w:sz w:val="19"/>
          <w:szCs w:val="19"/>
          <w:lang w:val="fr-FR"/>
        </w:rPr>
        <w:t>inf</w:t>
      </w:r>
      <w:r w:rsidRPr="00393488">
        <w:rPr>
          <w:sz w:val="19"/>
          <w:szCs w:val="19"/>
          <w:lang w:val="fr-FR"/>
        </w:rPr>
        <w:t xml:space="preserve">. </w:t>
      </w:r>
      <w:r w:rsidRPr="003F0FF4">
        <w:rPr>
          <w:sz w:val="19"/>
          <w:szCs w:val="19"/>
        </w:rPr>
        <w:t>γεγενῆσθαι</w:t>
      </w:r>
      <w:r w:rsidRPr="00393488">
        <w:rPr>
          <w:sz w:val="19"/>
          <w:szCs w:val="19"/>
          <w:lang w:val="fr-FR"/>
        </w:rPr>
        <w:t xml:space="preserve"> </w:t>
      </w:r>
      <w:r w:rsidRPr="003F0FF4">
        <w:rPr>
          <w:sz w:val="19"/>
          <w:szCs w:val="19"/>
        </w:rPr>
        <w:t>;</w:t>
      </w:r>
      <w:r w:rsidRPr="00393488">
        <w:rPr>
          <w:b/>
          <w:sz w:val="19"/>
          <w:szCs w:val="19"/>
          <w:lang w:val="fr-FR"/>
        </w:rPr>
        <w:t xml:space="preserve"> </w:t>
      </w:r>
      <w:r w:rsidRPr="00393488">
        <w:rPr>
          <w:sz w:val="19"/>
          <w:szCs w:val="19"/>
          <w:lang w:val="fr-FR"/>
        </w:rPr>
        <w:t xml:space="preserve">partcp. : </w:t>
      </w:r>
      <w:r w:rsidRPr="003F0FF4">
        <w:rPr>
          <w:sz w:val="19"/>
          <w:szCs w:val="19"/>
        </w:rPr>
        <w:t>γεγενημένος</w:t>
      </w:r>
      <w:r w:rsidRPr="00393488">
        <w:rPr>
          <w:sz w:val="19"/>
          <w:szCs w:val="19"/>
          <w:lang w:val="fr-FR"/>
        </w:rPr>
        <w:t xml:space="preserve">  / pft. (2) </w:t>
      </w:r>
      <w:r w:rsidRPr="003F0FF4">
        <w:rPr>
          <w:b/>
          <w:sz w:val="19"/>
          <w:szCs w:val="19"/>
        </w:rPr>
        <w:t>γέγονα</w:t>
      </w:r>
      <w:r w:rsidRPr="00393488">
        <w:rPr>
          <w:sz w:val="19"/>
          <w:szCs w:val="19"/>
          <w:lang w:val="fr-FR"/>
        </w:rPr>
        <w:t xml:space="preserve"> </w:t>
      </w:r>
      <w:r w:rsidRPr="00393488">
        <w:rPr>
          <w:rFonts w:ascii="Times New Roman" w:hAnsi="Times New Roman" w:cs="Times New Roman"/>
          <w:sz w:val="19"/>
          <w:szCs w:val="19"/>
          <w:lang w:val="fr-FR" w:eastAsia="ja-JP"/>
        </w:rPr>
        <w:t>→</w:t>
      </w:r>
      <w:r w:rsidRPr="00393488">
        <w:rPr>
          <w:sz w:val="19"/>
          <w:szCs w:val="19"/>
          <w:lang w:val="fr-FR"/>
        </w:rPr>
        <w:t xml:space="preserve"> inf. </w:t>
      </w:r>
      <w:r w:rsidRPr="003F0FF4">
        <w:rPr>
          <w:b/>
          <w:sz w:val="19"/>
          <w:szCs w:val="19"/>
        </w:rPr>
        <w:t>γεγονέναι</w:t>
      </w:r>
      <w:r w:rsidRPr="00393488">
        <w:rPr>
          <w:b/>
          <w:sz w:val="19"/>
          <w:szCs w:val="19"/>
          <w:lang w:val="fr-FR"/>
        </w:rPr>
        <w:t xml:space="preserve"> ; </w:t>
      </w:r>
      <w:r w:rsidRPr="00393488">
        <w:rPr>
          <w:sz w:val="19"/>
          <w:szCs w:val="19"/>
          <w:lang w:val="fr-FR"/>
        </w:rPr>
        <w:t>partcp</w:t>
      </w:r>
      <w:r w:rsidRPr="00393488">
        <w:rPr>
          <w:b/>
          <w:sz w:val="19"/>
          <w:szCs w:val="19"/>
          <w:lang w:val="fr-FR"/>
        </w:rPr>
        <w:t xml:space="preserve">. : </w:t>
      </w:r>
      <w:r w:rsidRPr="003F0FF4">
        <w:rPr>
          <w:b/>
          <w:bCs/>
          <w:sz w:val="19"/>
          <w:szCs w:val="19"/>
        </w:rPr>
        <w:t>γεγονώς</w:t>
      </w:r>
      <w:r w:rsidRPr="00393488">
        <w:rPr>
          <w:rFonts w:cs="Arial"/>
          <w:b/>
          <w:sz w:val="19"/>
          <w:szCs w:val="19"/>
          <w:lang w:val="fr-FR"/>
        </w:rPr>
        <w:t xml:space="preserve">]— : </w:t>
      </w:r>
      <w:r w:rsidRPr="00393488">
        <w:rPr>
          <w:sz w:val="19"/>
          <w:szCs w:val="19"/>
          <w:lang w:val="fr-FR"/>
        </w:rPr>
        <w:t>naître,  se produire, devenir.  </w:t>
      </w:r>
      <w:r w:rsidRPr="00393488">
        <w:rPr>
          <w:rFonts w:cs="Arial"/>
          <w:b/>
          <w:sz w:val="19"/>
          <w:szCs w:val="19"/>
          <w:lang w:val="fr-FR"/>
        </w:rPr>
        <w:t xml:space="preserve"> </w:t>
      </w:r>
    </w:p>
    <w:p w:rsidR="00393488" w:rsidRPr="00393488" w:rsidRDefault="00393488" w:rsidP="00393488">
      <w:pPr>
        <w:pStyle w:val="Sansinterligne"/>
        <w:rPr>
          <w:rFonts w:cs="Arial"/>
          <w:b/>
          <w:sz w:val="18"/>
          <w:lang w:val="fr-FR"/>
        </w:rPr>
      </w:pPr>
    </w:p>
    <w:p w:rsidR="00393488" w:rsidRPr="003A23E2" w:rsidRDefault="00393488" w:rsidP="00393488">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3A23E2">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393488" w:rsidRDefault="00393488" w:rsidP="00393488">
      <w:pPr>
        <w:rPr>
          <w:rFonts w:ascii="Palatino Linotype" w:hAnsi="Palatino Linotype"/>
          <w:sz w:val="20"/>
          <w:szCs w:val="20"/>
        </w:rPr>
      </w:pPr>
    </w:p>
    <w:p w:rsidR="00393488" w:rsidRPr="003F0FF4" w:rsidRDefault="00393488" w:rsidP="00393488">
      <w:pPr>
        <w:rPr>
          <w:rFonts w:ascii="Palatino Linotype" w:hAnsi="Palatino Linotype"/>
          <w:sz w:val="22"/>
          <w:szCs w:val="22"/>
        </w:rPr>
      </w:pPr>
      <w:r>
        <w:rPr>
          <w:rFonts w:ascii="Palatino Linotype" w:hAnsi="Palatino Linotype"/>
          <w:b/>
          <w:color w:val="1914C6"/>
          <w:sz w:val="22"/>
          <w:szCs w:val="22"/>
        </w:rPr>
        <w:tab/>
      </w:r>
      <w:r w:rsidRPr="003F0FF4">
        <w:rPr>
          <w:rFonts w:ascii="Palatino Linotype" w:hAnsi="Palatino Linotype"/>
          <w:b/>
          <w:color w:val="1914C6"/>
          <w:sz w:val="22"/>
          <w:szCs w:val="22"/>
        </w:rPr>
        <w:t>[§33 phr. 2</w:t>
      </w:r>
      <w:r w:rsidRPr="003F0FF4">
        <w:rPr>
          <w:rFonts w:ascii="Palatino Linotype" w:hAnsi="Palatino Linotype"/>
          <w:sz w:val="22"/>
          <w:szCs w:val="22"/>
        </w:rPr>
        <w:t xml:space="preserve">]. </w:t>
      </w:r>
      <w:r w:rsidRPr="003F0FF4">
        <w:rPr>
          <w:rFonts w:ascii="Palatino Linotype" w:hAnsi="Palatino Linotype"/>
          <w:sz w:val="22"/>
          <w:szCs w:val="22"/>
          <w:lang w:val="el-GR"/>
        </w:rPr>
        <w:t>ὥστε</w:t>
      </w:r>
      <w:r w:rsidRPr="003F0FF4">
        <w:rPr>
          <w:rFonts w:ascii="Palatino Linotype" w:hAnsi="Palatino Linotype"/>
          <w:sz w:val="22"/>
          <w:szCs w:val="22"/>
        </w:rPr>
        <w:t xml:space="preserve"> </w:t>
      </w:r>
      <w:r w:rsidRPr="003F0FF4">
        <w:rPr>
          <w:rFonts w:ascii="Palatino Linotype" w:hAnsi="Palatino Linotype"/>
          <w:sz w:val="22"/>
          <w:szCs w:val="22"/>
          <w:lang w:val="el-GR"/>
        </w:rPr>
        <w:t>τούσδε</w:t>
      </w:r>
      <w:r w:rsidRPr="003F0FF4">
        <w:rPr>
          <w:rFonts w:ascii="Palatino Linotype" w:hAnsi="Palatino Linotype"/>
          <w:sz w:val="22"/>
          <w:szCs w:val="22"/>
        </w:rPr>
        <w:t xml:space="preserve"> </w:t>
      </w:r>
      <w:r w:rsidRPr="003F0FF4">
        <w:rPr>
          <w:rFonts w:ascii="Palatino Linotype" w:hAnsi="Palatino Linotype"/>
          <w:sz w:val="22"/>
          <w:szCs w:val="22"/>
          <w:lang w:val="el-GR"/>
        </w:rPr>
        <w:t>ἐκ</w:t>
      </w:r>
      <w:r w:rsidRPr="003F0FF4">
        <w:rPr>
          <w:rFonts w:ascii="Palatino Linotype" w:hAnsi="Palatino Linotype"/>
          <w:sz w:val="22"/>
          <w:szCs w:val="22"/>
        </w:rPr>
        <w:t xml:space="preserve"> </w:t>
      </w:r>
      <w:r w:rsidRPr="003F0FF4">
        <w:rPr>
          <w:rFonts w:ascii="Palatino Linotype" w:hAnsi="Palatino Linotype"/>
          <w:sz w:val="22"/>
          <w:szCs w:val="22"/>
          <w:lang w:val="el-GR"/>
        </w:rPr>
        <w:t>τῶν</w:t>
      </w:r>
      <w:r w:rsidRPr="003F0FF4">
        <w:rPr>
          <w:rFonts w:ascii="Palatino Linotype" w:hAnsi="Palatino Linotype"/>
          <w:sz w:val="22"/>
          <w:szCs w:val="22"/>
        </w:rPr>
        <w:t xml:space="preserve"> </w:t>
      </w:r>
      <w:r w:rsidRPr="003F0FF4">
        <w:rPr>
          <w:rFonts w:ascii="Palatino Linotype" w:hAnsi="Palatino Linotype"/>
          <w:sz w:val="22"/>
          <w:szCs w:val="22"/>
          <w:lang w:val="el-GR"/>
        </w:rPr>
        <w:t>ἔργων</w:t>
      </w:r>
      <w:r w:rsidRPr="003F0FF4">
        <w:rPr>
          <w:rFonts w:ascii="Palatino Linotype" w:hAnsi="Palatino Linotype"/>
          <w:sz w:val="22"/>
          <w:szCs w:val="22"/>
        </w:rPr>
        <w:t xml:space="preserve"> </w:t>
      </w:r>
      <w:r w:rsidRPr="003F0FF4">
        <w:rPr>
          <w:rFonts w:ascii="Palatino Linotype" w:hAnsi="Palatino Linotype"/>
          <w:sz w:val="22"/>
          <w:szCs w:val="22"/>
          <w:lang w:val="el-GR"/>
        </w:rPr>
        <w:t>χρὴ</w:t>
      </w:r>
      <w:r w:rsidRPr="003F0FF4">
        <w:rPr>
          <w:rFonts w:ascii="Palatino Linotype" w:hAnsi="Palatino Linotype"/>
          <w:sz w:val="22"/>
          <w:szCs w:val="22"/>
        </w:rPr>
        <w:t xml:space="preserve"> </w:t>
      </w:r>
      <w:r w:rsidRPr="003F0FF4">
        <w:rPr>
          <w:rFonts w:ascii="Palatino Linotype" w:hAnsi="Palatino Linotype"/>
          <w:sz w:val="22"/>
          <w:szCs w:val="22"/>
          <w:lang w:val="el-GR"/>
        </w:rPr>
        <w:t>μᾶλλον</w:t>
      </w:r>
      <w:r w:rsidRPr="003F0FF4">
        <w:rPr>
          <w:rFonts w:ascii="Palatino Linotype" w:hAnsi="Palatino Linotype"/>
          <w:sz w:val="22"/>
          <w:szCs w:val="22"/>
        </w:rPr>
        <w:t xml:space="preserve"> </w:t>
      </w:r>
      <w:r w:rsidRPr="003F0FF4">
        <w:rPr>
          <w:rFonts w:ascii="Palatino Linotype" w:hAnsi="Palatino Linotype"/>
          <w:sz w:val="22"/>
          <w:szCs w:val="22"/>
          <w:lang w:val="el-GR"/>
        </w:rPr>
        <w:t>ἢ</w:t>
      </w:r>
      <w:r w:rsidRPr="003F0FF4">
        <w:rPr>
          <w:rFonts w:ascii="Palatino Linotype" w:hAnsi="Palatino Linotype"/>
          <w:sz w:val="22"/>
          <w:szCs w:val="22"/>
        </w:rPr>
        <w:t xml:space="preserve"> </w:t>
      </w:r>
      <w:r w:rsidRPr="003F0FF4">
        <w:rPr>
          <w:rFonts w:ascii="Palatino Linotype" w:hAnsi="Palatino Linotype"/>
          <w:sz w:val="22"/>
          <w:szCs w:val="22"/>
          <w:lang w:val="el-GR"/>
        </w:rPr>
        <w:t>ἐκ</w:t>
      </w:r>
      <w:r w:rsidRPr="003F0FF4">
        <w:rPr>
          <w:rFonts w:ascii="Palatino Linotype" w:hAnsi="Palatino Linotype"/>
          <w:sz w:val="22"/>
          <w:szCs w:val="22"/>
        </w:rPr>
        <w:t xml:space="preserve"> </w:t>
      </w:r>
      <w:r w:rsidRPr="003F0FF4">
        <w:rPr>
          <w:rFonts w:ascii="Palatino Linotype" w:hAnsi="Palatino Linotype"/>
          <w:sz w:val="22"/>
          <w:szCs w:val="22"/>
          <w:lang w:val="el-GR"/>
        </w:rPr>
        <w:t>τῶν</w:t>
      </w:r>
      <w:r w:rsidRPr="003F0FF4">
        <w:rPr>
          <w:rFonts w:ascii="Palatino Linotype" w:hAnsi="Palatino Linotype"/>
          <w:sz w:val="22"/>
          <w:szCs w:val="22"/>
        </w:rPr>
        <w:t xml:space="preserve"> </w:t>
      </w:r>
      <w:r w:rsidRPr="003F0FF4">
        <w:rPr>
          <w:rFonts w:ascii="Palatino Linotype" w:hAnsi="Palatino Linotype"/>
          <w:sz w:val="22"/>
          <w:szCs w:val="22"/>
          <w:lang w:val="el-GR"/>
        </w:rPr>
        <w:t>λόγων</w:t>
      </w:r>
      <w:r w:rsidRPr="003F0FF4">
        <w:rPr>
          <w:rFonts w:ascii="Palatino Linotype" w:hAnsi="Palatino Linotype"/>
          <w:sz w:val="22"/>
          <w:szCs w:val="22"/>
        </w:rPr>
        <w:t xml:space="preserve"> </w:t>
      </w:r>
      <w:r w:rsidRPr="003F0FF4">
        <w:rPr>
          <w:rFonts w:ascii="Palatino Linotype" w:hAnsi="Palatino Linotype"/>
          <w:sz w:val="22"/>
          <w:szCs w:val="22"/>
          <w:lang w:val="el-GR"/>
        </w:rPr>
        <w:t>τὴν</w:t>
      </w:r>
      <w:r w:rsidRPr="003F0FF4">
        <w:rPr>
          <w:rFonts w:ascii="Palatino Linotype" w:hAnsi="Palatino Linotype"/>
          <w:sz w:val="22"/>
          <w:szCs w:val="22"/>
        </w:rPr>
        <w:t xml:space="preserve"> </w:t>
      </w:r>
      <w:r w:rsidRPr="003F0FF4">
        <w:rPr>
          <w:rFonts w:ascii="Palatino Linotype" w:hAnsi="Palatino Linotype"/>
          <w:sz w:val="22"/>
          <w:szCs w:val="22"/>
          <w:lang w:val="el-GR"/>
        </w:rPr>
        <w:t>ψῆφον</w:t>
      </w:r>
      <w:r w:rsidRPr="003F0FF4">
        <w:rPr>
          <w:rFonts w:ascii="Palatino Linotype" w:hAnsi="Palatino Linotype"/>
          <w:sz w:val="22"/>
          <w:szCs w:val="22"/>
        </w:rPr>
        <w:t xml:space="preserve"> </w:t>
      </w:r>
      <w:r w:rsidRPr="003F0FF4">
        <w:rPr>
          <w:rFonts w:ascii="Palatino Linotype" w:hAnsi="Palatino Linotype"/>
          <w:sz w:val="22"/>
          <w:szCs w:val="22"/>
          <w:lang w:val="el-GR"/>
        </w:rPr>
        <w:t>φέρειν</w:t>
      </w:r>
      <w:r w:rsidRPr="003F0FF4">
        <w:rPr>
          <w:rFonts w:ascii="Palatino Linotype" w:hAnsi="Palatino Linotype"/>
          <w:sz w:val="22"/>
          <w:szCs w:val="22"/>
        </w:rPr>
        <w:t xml:space="preserve">, </w:t>
      </w:r>
      <w:r w:rsidRPr="003F0FF4">
        <w:rPr>
          <w:rFonts w:ascii="Palatino Linotype" w:hAnsi="Palatino Linotype"/>
          <w:sz w:val="22"/>
          <w:szCs w:val="22"/>
          <w:lang w:val="el-GR"/>
        </w:rPr>
        <w:t>ἃ</w:t>
      </w:r>
      <w:r w:rsidRPr="003F0FF4">
        <w:rPr>
          <w:rFonts w:ascii="Palatino Linotype" w:hAnsi="Palatino Linotype"/>
          <w:sz w:val="22"/>
          <w:szCs w:val="22"/>
        </w:rPr>
        <w:t xml:space="preserve"> </w:t>
      </w:r>
      <w:r w:rsidRPr="003F0FF4">
        <w:rPr>
          <w:rFonts w:ascii="Palatino Linotype" w:hAnsi="Palatino Linotype"/>
          <w:sz w:val="22"/>
          <w:szCs w:val="22"/>
          <w:lang w:val="el-GR"/>
        </w:rPr>
        <w:t>ἴσασι</w:t>
      </w:r>
      <w:r w:rsidRPr="003F0FF4">
        <w:rPr>
          <w:rFonts w:ascii="Palatino Linotype" w:hAnsi="Palatino Linotype"/>
          <w:sz w:val="22"/>
          <w:szCs w:val="22"/>
        </w:rPr>
        <w:t xml:space="preserve"> </w:t>
      </w:r>
      <w:r w:rsidRPr="003F0FF4">
        <w:rPr>
          <w:rFonts w:ascii="Palatino Linotype" w:hAnsi="Palatino Linotype"/>
          <w:sz w:val="22"/>
          <w:szCs w:val="22"/>
          <w:lang w:val="el-GR"/>
        </w:rPr>
        <w:t>γεγενημένα</w:t>
      </w:r>
      <w:r w:rsidRPr="003F0FF4">
        <w:rPr>
          <w:rFonts w:ascii="Palatino Linotype" w:hAnsi="Palatino Linotype"/>
          <w:sz w:val="22"/>
          <w:szCs w:val="22"/>
        </w:rPr>
        <w:t xml:space="preserve"> </w:t>
      </w:r>
      <w:r w:rsidRPr="003F0FF4">
        <w:rPr>
          <w:rFonts w:ascii="Palatino Linotype" w:hAnsi="Palatino Linotype"/>
          <w:sz w:val="22"/>
          <w:szCs w:val="22"/>
          <w:lang w:val="el-GR"/>
        </w:rPr>
        <w:t>τῶν</w:t>
      </w:r>
      <w:r w:rsidRPr="003F0FF4">
        <w:rPr>
          <w:rFonts w:ascii="Palatino Linotype" w:hAnsi="Palatino Linotype"/>
          <w:sz w:val="22"/>
          <w:szCs w:val="22"/>
        </w:rPr>
        <w:t xml:space="preserve"> </w:t>
      </w:r>
      <w:r w:rsidRPr="003F0FF4">
        <w:rPr>
          <w:rFonts w:ascii="Palatino Linotype" w:hAnsi="Palatino Linotype"/>
          <w:sz w:val="22"/>
          <w:szCs w:val="22"/>
          <w:lang w:val="el-GR"/>
        </w:rPr>
        <w:t>τότε</w:t>
      </w:r>
      <w:r w:rsidRPr="003F0FF4">
        <w:rPr>
          <w:rFonts w:ascii="Palatino Linotype" w:hAnsi="Palatino Linotype"/>
          <w:sz w:val="22"/>
          <w:szCs w:val="22"/>
        </w:rPr>
        <w:t xml:space="preserve"> </w:t>
      </w:r>
      <w:r w:rsidRPr="003F0FF4">
        <w:rPr>
          <w:rFonts w:ascii="Palatino Linotype" w:hAnsi="Palatino Linotype"/>
          <w:sz w:val="22"/>
          <w:szCs w:val="22"/>
          <w:lang w:val="el-GR"/>
        </w:rPr>
        <w:t>λεγομένων</w:t>
      </w:r>
      <w:r w:rsidRPr="003F0FF4">
        <w:rPr>
          <w:rFonts w:ascii="Palatino Linotype" w:hAnsi="Palatino Linotype"/>
          <w:sz w:val="22"/>
          <w:szCs w:val="22"/>
        </w:rPr>
        <w:t xml:space="preserve"> </w:t>
      </w:r>
      <w:r w:rsidRPr="003F0FF4">
        <w:rPr>
          <w:rFonts w:ascii="Palatino Linotype" w:hAnsi="Palatino Linotype"/>
          <w:sz w:val="22"/>
          <w:szCs w:val="22"/>
          <w:lang w:val="el-GR"/>
        </w:rPr>
        <w:t>τεκμήρια</w:t>
      </w:r>
      <w:r w:rsidRPr="003F0FF4">
        <w:rPr>
          <w:rFonts w:ascii="Palatino Linotype" w:hAnsi="Palatino Linotype"/>
          <w:sz w:val="22"/>
          <w:szCs w:val="22"/>
        </w:rPr>
        <w:t xml:space="preserve"> </w:t>
      </w:r>
      <w:r w:rsidRPr="003F0FF4">
        <w:rPr>
          <w:rFonts w:ascii="Palatino Linotype" w:hAnsi="Palatino Linotype"/>
          <w:sz w:val="22"/>
          <w:szCs w:val="22"/>
          <w:lang w:val="el-GR"/>
        </w:rPr>
        <w:t>λαμβάνοντας</w:t>
      </w:r>
      <w:r w:rsidRPr="003F0FF4">
        <w:rPr>
          <w:rFonts w:ascii="Palatino Linotype" w:hAnsi="Palatino Linotype"/>
          <w:sz w:val="22"/>
          <w:szCs w:val="22"/>
        </w:rPr>
        <w:t xml:space="preserve">, </w:t>
      </w:r>
      <w:r w:rsidRPr="003F0FF4">
        <w:rPr>
          <w:rFonts w:ascii="Palatino Linotype" w:hAnsi="Palatino Linotype"/>
          <w:sz w:val="22"/>
          <w:szCs w:val="22"/>
          <w:lang w:val="el-GR"/>
        </w:rPr>
        <w:t>ἐπειδὴ</w:t>
      </w:r>
      <w:r w:rsidRPr="003F0FF4">
        <w:rPr>
          <w:rFonts w:ascii="Palatino Linotype" w:hAnsi="Palatino Linotype"/>
          <w:sz w:val="22"/>
          <w:szCs w:val="22"/>
        </w:rPr>
        <w:t xml:space="preserve"> </w:t>
      </w:r>
      <w:r w:rsidRPr="003F0FF4">
        <w:rPr>
          <w:rFonts w:ascii="Palatino Linotype" w:hAnsi="Palatino Linotype"/>
          <w:sz w:val="22"/>
          <w:szCs w:val="22"/>
          <w:lang w:val="el-GR"/>
        </w:rPr>
        <w:t>μάρτυρας</w:t>
      </w:r>
      <w:r w:rsidRPr="003F0FF4">
        <w:rPr>
          <w:rFonts w:ascii="Palatino Linotype" w:hAnsi="Palatino Linotype"/>
          <w:sz w:val="22"/>
          <w:szCs w:val="22"/>
        </w:rPr>
        <w:t xml:space="preserve"> </w:t>
      </w:r>
      <w:r w:rsidRPr="003F0FF4">
        <w:rPr>
          <w:rFonts w:ascii="Palatino Linotype" w:hAnsi="Palatino Linotype"/>
          <w:sz w:val="22"/>
          <w:szCs w:val="22"/>
          <w:lang w:val="el-GR"/>
        </w:rPr>
        <w:t>περὶ</w:t>
      </w:r>
      <w:r w:rsidRPr="003F0FF4">
        <w:rPr>
          <w:rFonts w:ascii="Palatino Linotype" w:hAnsi="Palatino Linotype"/>
          <w:sz w:val="22"/>
          <w:szCs w:val="22"/>
        </w:rPr>
        <w:t xml:space="preserve"> </w:t>
      </w:r>
      <w:r w:rsidRPr="003F0FF4">
        <w:rPr>
          <w:rFonts w:ascii="Palatino Linotype" w:hAnsi="Palatino Linotype"/>
          <w:sz w:val="22"/>
          <w:szCs w:val="22"/>
          <w:lang w:val="el-GR"/>
        </w:rPr>
        <w:t>αὐτῶν</w:t>
      </w:r>
      <w:r w:rsidRPr="003F0FF4">
        <w:rPr>
          <w:rFonts w:ascii="Palatino Linotype" w:hAnsi="Palatino Linotype"/>
          <w:sz w:val="22"/>
          <w:szCs w:val="22"/>
        </w:rPr>
        <w:t xml:space="preserve"> </w:t>
      </w:r>
      <w:r w:rsidRPr="003F0FF4">
        <w:rPr>
          <w:rFonts w:ascii="Palatino Linotype" w:hAnsi="Palatino Linotype"/>
          <w:sz w:val="22"/>
          <w:szCs w:val="22"/>
          <w:lang w:val="el-GR"/>
        </w:rPr>
        <w:t>οὐχ</w:t>
      </w:r>
      <w:r w:rsidRPr="003F0FF4">
        <w:rPr>
          <w:rFonts w:ascii="Palatino Linotype" w:hAnsi="Palatino Linotype"/>
          <w:sz w:val="22"/>
          <w:szCs w:val="22"/>
        </w:rPr>
        <w:t xml:space="preserve"> </w:t>
      </w:r>
      <w:r w:rsidRPr="003F0FF4">
        <w:rPr>
          <w:rFonts w:ascii="Palatino Linotype" w:hAnsi="Palatino Linotype"/>
          <w:sz w:val="22"/>
          <w:szCs w:val="22"/>
          <w:lang w:val="el-GR"/>
        </w:rPr>
        <w:t>οἷόν</w:t>
      </w:r>
      <w:r w:rsidRPr="003F0FF4">
        <w:rPr>
          <w:rFonts w:ascii="Palatino Linotype" w:hAnsi="Palatino Linotype"/>
          <w:sz w:val="22"/>
          <w:szCs w:val="22"/>
        </w:rPr>
        <w:t xml:space="preserve"> </w:t>
      </w:r>
      <w:r w:rsidRPr="003F0FF4">
        <w:rPr>
          <w:rFonts w:ascii="Palatino Linotype" w:hAnsi="Palatino Linotype"/>
          <w:sz w:val="22"/>
          <w:szCs w:val="22"/>
          <w:lang w:val="el-GR"/>
        </w:rPr>
        <w:t>τε</w:t>
      </w:r>
      <w:r w:rsidRPr="003F0FF4">
        <w:rPr>
          <w:rFonts w:ascii="Palatino Linotype" w:hAnsi="Palatino Linotype"/>
          <w:sz w:val="22"/>
          <w:szCs w:val="22"/>
        </w:rPr>
        <w:t xml:space="preserve"> </w:t>
      </w:r>
      <w:r w:rsidRPr="003F0FF4">
        <w:rPr>
          <w:rFonts w:ascii="Palatino Linotype" w:hAnsi="Palatino Linotype"/>
          <w:sz w:val="22"/>
          <w:szCs w:val="22"/>
          <w:lang w:val="el-GR"/>
        </w:rPr>
        <w:t>παρασχέσθαι</w:t>
      </w:r>
      <w:r w:rsidRPr="003F0FF4">
        <w:rPr>
          <w:rFonts w:ascii="Palatino Linotype" w:hAnsi="Palatino Linotype"/>
          <w:sz w:val="22"/>
          <w:szCs w:val="22"/>
        </w:rPr>
        <w:t xml:space="preserve">. </w:t>
      </w:r>
    </w:p>
    <w:p w:rsidR="00393488" w:rsidRPr="00393488" w:rsidRDefault="00393488" w:rsidP="00393488">
      <w:pPr>
        <w:pStyle w:val="Sansinterligne"/>
        <w:rPr>
          <w:rFonts w:cstheme="minorHAnsi"/>
          <w:b/>
          <w:sz w:val="19"/>
          <w:szCs w:val="19"/>
          <w:lang w:val="fr-FR"/>
        </w:rPr>
      </w:pPr>
      <w:r w:rsidRPr="00393488">
        <w:rPr>
          <w:rFonts w:cstheme="minorHAnsi"/>
          <w:b/>
          <w:bCs/>
          <w:color w:val="C00000"/>
          <w:sz w:val="19"/>
          <w:szCs w:val="19"/>
        </w:rPr>
        <w:t>Ὥ</w:t>
      </w:r>
      <w:r w:rsidRPr="00393488">
        <w:rPr>
          <w:rFonts w:cstheme="minorHAnsi"/>
          <w:b/>
          <w:sz w:val="19"/>
          <w:szCs w:val="19"/>
        </w:rPr>
        <w:t>στε</w:t>
      </w:r>
      <w:r w:rsidRPr="00393488">
        <w:rPr>
          <w:rFonts w:cstheme="minorHAnsi"/>
          <w:b/>
          <w:sz w:val="19"/>
          <w:szCs w:val="19"/>
          <w:lang w:val="fr-FR"/>
        </w:rPr>
        <w:t xml:space="preserve">, </w:t>
      </w:r>
      <w:r w:rsidRPr="00393488">
        <w:rPr>
          <w:rFonts w:cstheme="minorHAnsi"/>
          <w:i/>
          <w:sz w:val="19"/>
          <w:szCs w:val="19"/>
          <w:lang w:val="fr-FR"/>
        </w:rPr>
        <w:t>cj de sub</w:t>
      </w:r>
      <w:r w:rsidRPr="00393488">
        <w:rPr>
          <w:rFonts w:cstheme="minorHAnsi"/>
          <w:b/>
          <w:sz w:val="19"/>
          <w:szCs w:val="19"/>
          <w:lang w:val="fr-FR"/>
        </w:rPr>
        <w:t>.:</w:t>
      </w:r>
      <w:r w:rsidRPr="00393488">
        <w:rPr>
          <w:rFonts w:cstheme="minorHAnsi"/>
          <w:sz w:val="19"/>
          <w:szCs w:val="19"/>
          <w:lang w:val="fr-FR"/>
        </w:rPr>
        <w:t xml:space="preserve"> de telle sorte que, de manière à  (avec inf. / infve [nég </w:t>
      </w:r>
      <w:r w:rsidRPr="00393488">
        <w:rPr>
          <w:rFonts w:cstheme="minorHAnsi"/>
          <w:b/>
          <w:sz w:val="19"/>
          <w:szCs w:val="19"/>
        </w:rPr>
        <w:t>μή</w:t>
      </w:r>
      <w:r w:rsidRPr="00393488">
        <w:rPr>
          <w:rFonts w:cstheme="minorHAnsi"/>
          <w:b/>
          <w:sz w:val="19"/>
          <w:szCs w:val="19"/>
          <w:lang w:val="fr-FR"/>
        </w:rPr>
        <w:t>]</w:t>
      </w:r>
      <w:r w:rsidRPr="00393488">
        <w:rPr>
          <w:rFonts w:cstheme="minorHAnsi"/>
          <w:sz w:val="19"/>
          <w:szCs w:val="19"/>
          <w:lang w:val="fr-FR"/>
        </w:rPr>
        <w:t xml:space="preserve"> ou ind. ou opt. [nég. </w:t>
      </w:r>
      <w:r w:rsidRPr="00393488">
        <w:rPr>
          <w:rFonts w:cstheme="minorHAnsi"/>
          <w:b/>
          <w:sz w:val="19"/>
          <w:szCs w:val="19"/>
        </w:rPr>
        <w:t>οὐ</w:t>
      </w:r>
      <w:r w:rsidRPr="00393488">
        <w:rPr>
          <w:rFonts w:cstheme="minorHAnsi"/>
          <w:b/>
          <w:sz w:val="19"/>
          <w:szCs w:val="19"/>
          <w:lang w:val="fr-FR"/>
        </w:rPr>
        <w:t xml:space="preserve">], </w:t>
      </w:r>
      <w:r w:rsidRPr="00393488">
        <w:rPr>
          <w:rFonts w:cstheme="minorHAnsi"/>
          <w:i/>
          <w:sz w:val="19"/>
          <w:szCs w:val="19"/>
          <w:lang w:val="fr-FR"/>
        </w:rPr>
        <w:t>mais  jamais  le sub</w:t>
      </w:r>
      <w:r w:rsidRPr="00393488">
        <w:rPr>
          <w:rFonts w:cstheme="minorHAnsi"/>
          <w:sz w:val="19"/>
          <w:szCs w:val="19"/>
          <w:lang w:val="fr-FR"/>
        </w:rPr>
        <w:t xml:space="preserve">j. </w:t>
      </w:r>
      <w:r w:rsidRPr="00393488">
        <w:rPr>
          <w:rFonts w:cstheme="minorHAnsi"/>
          <w:i/>
          <w:sz w:val="19"/>
          <w:szCs w:val="19"/>
          <w:lang w:val="fr-FR"/>
        </w:rPr>
        <w:t>cf</w:t>
      </w:r>
      <w:r w:rsidRPr="00393488">
        <w:rPr>
          <w:rFonts w:cstheme="minorHAnsi"/>
          <w:sz w:val="19"/>
          <w:szCs w:val="19"/>
          <w:lang w:val="fr-FR"/>
        </w:rPr>
        <w:t xml:space="preserve">. </w:t>
      </w:r>
      <w:r w:rsidRPr="00393488">
        <w:rPr>
          <w:rFonts w:cstheme="minorHAnsi"/>
          <w:b/>
          <w:i/>
          <w:sz w:val="19"/>
          <w:szCs w:val="19"/>
          <w:lang w:val="fr-FR"/>
        </w:rPr>
        <w:t>Rg</w:t>
      </w:r>
      <w:r w:rsidRPr="00393488">
        <w:rPr>
          <w:rFonts w:cstheme="minorHAnsi"/>
          <w:sz w:val="19"/>
          <w:szCs w:val="19"/>
          <w:lang w:val="fr-FR"/>
        </w:rPr>
        <w:t xml:space="preserve"> § 317). </w:t>
      </w:r>
    </w:p>
    <w:p w:rsidR="00393488" w:rsidRPr="00393488" w:rsidRDefault="00393488" w:rsidP="00393488">
      <w:pPr>
        <w:rPr>
          <w:rFonts w:cstheme="minorHAnsi"/>
          <w:sz w:val="19"/>
          <w:szCs w:val="19"/>
        </w:rPr>
      </w:pPr>
      <w:r w:rsidRPr="00393488">
        <w:rPr>
          <w:rFonts w:cstheme="minorHAnsi"/>
          <w:b/>
          <w:color w:val="C00000"/>
          <w:sz w:val="19"/>
          <w:szCs w:val="19"/>
          <w:lang w:val="el-GR"/>
        </w:rPr>
        <w:t>Τ</w:t>
      </w:r>
      <w:r w:rsidRPr="00393488">
        <w:rPr>
          <w:rFonts w:cstheme="minorHAnsi"/>
          <w:b/>
          <w:sz w:val="19"/>
          <w:szCs w:val="19"/>
          <w:lang w:val="el-GR"/>
        </w:rPr>
        <w:t>ούσδε</w:t>
      </w:r>
      <w:r w:rsidRPr="00393488">
        <w:rPr>
          <w:rFonts w:cstheme="minorHAnsi"/>
          <w:sz w:val="19"/>
          <w:szCs w:val="19"/>
        </w:rPr>
        <w:t xml:space="preserve"> désigne les juges. </w:t>
      </w:r>
    </w:p>
    <w:p w:rsidR="00393488" w:rsidRPr="00393488" w:rsidRDefault="00393488" w:rsidP="00393488">
      <w:pPr>
        <w:pStyle w:val="Sansinterligne"/>
        <w:rPr>
          <w:rFonts w:cstheme="minorHAnsi"/>
          <w:b/>
          <w:sz w:val="19"/>
          <w:szCs w:val="19"/>
          <w:lang w:val="fr-FR"/>
        </w:rPr>
      </w:pPr>
      <w:r w:rsidRPr="00393488">
        <w:rPr>
          <w:rFonts w:cstheme="minorHAnsi"/>
          <w:b/>
          <w:caps/>
          <w:color w:val="C00000"/>
          <w:sz w:val="19"/>
          <w:szCs w:val="19"/>
        </w:rPr>
        <w:t>χ</w:t>
      </w:r>
      <w:r w:rsidRPr="00393488">
        <w:rPr>
          <w:rFonts w:cstheme="minorHAnsi"/>
          <w:b/>
          <w:sz w:val="19"/>
          <w:szCs w:val="19"/>
        </w:rPr>
        <w:t>ρή</w:t>
      </w:r>
      <w:r w:rsidRPr="00393488">
        <w:rPr>
          <w:rFonts w:cstheme="minorHAnsi"/>
          <w:sz w:val="19"/>
          <w:szCs w:val="19"/>
          <w:lang w:val="fr-FR"/>
        </w:rPr>
        <w:t> </w:t>
      </w:r>
      <w:r w:rsidRPr="00393488">
        <w:rPr>
          <w:rFonts w:cstheme="minorHAnsi"/>
          <w:b/>
          <w:sz w:val="19"/>
          <w:szCs w:val="19"/>
          <w:lang w:val="fr-FR"/>
        </w:rPr>
        <w:t xml:space="preserve">—[ </w:t>
      </w:r>
      <w:r w:rsidRPr="00393488">
        <w:rPr>
          <w:rFonts w:cstheme="minorHAnsi"/>
          <w:sz w:val="19"/>
          <w:szCs w:val="19"/>
          <w:lang w:val="fr-FR"/>
        </w:rPr>
        <w:t xml:space="preserve"> </w:t>
      </w:r>
      <w:r w:rsidRPr="00393488">
        <w:rPr>
          <w:rFonts w:cstheme="minorHAnsi"/>
          <w:i/>
          <w:sz w:val="19"/>
          <w:szCs w:val="19"/>
          <w:u w:val="single"/>
          <w:lang w:val="fr-FR"/>
        </w:rPr>
        <w:t>inf</w:t>
      </w:r>
      <w:r w:rsidRPr="00393488">
        <w:rPr>
          <w:rFonts w:cstheme="minorHAnsi"/>
          <w:sz w:val="19"/>
          <w:szCs w:val="19"/>
          <w:lang w:val="fr-FR"/>
        </w:rPr>
        <w:t xml:space="preserve">.:  </w:t>
      </w:r>
      <w:r w:rsidRPr="00393488">
        <w:rPr>
          <w:rFonts w:cstheme="minorHAnsi"/>
          <w:b/>
          <w:sz w:val="19"/>
          <w:szCs w:val="19"/>
        </w:rPr>
        <w:t>χρῆναι</w:t>
      </w:r>
      <w:r w:rsidRPr="00393488">
        <w:rPr>
          <w:rFonts w:cstheme="minorHAnsi"/>
          <w:sz w:val="19"/>
          <w:szCs w:val="19"/>
          <w:lang w:val="fr-FR"/>
        </w:rPr>
        <w:t xml:space="preserve"> </w:t>
      </w:r>
      <w:r w:rsidRPr="00393488">
        <w:rPr>
          <w:rFonts w:cstheme="minorHAnsi"/>
          <w:sz w:val="19"/>
          <w:szCs w:val="19"/>
        </w:rPr>
        <w:t>;</w:t>
      </w:r>
      <w:r w:rsidRPr="00393488">
        <w:rPr>
          <w:rFonts w:cstheme="minorHAnsi"/>
          <w:sz w:val="19"/>
          <w:szCs w:val="19"/>
          <w:lang w:val="fr-FR"/>
        </w:rPr>
        <w:t> </w:t>
      </w:r>
      <w:r w:rsidRPr="00393488">
        <w:rPr>
          <w:rFonts w:cstheme="minorHAnsi"/>
          <w:i/>
          <w:sz w:val="19"/>
          <w:szCs w:val="19"/>
          <w:u w:val="single"/>
          <w:lang w:val="fr-FR"/>
        </w:rPr>
        <w:t>impft</w:t>
      </w:r>
      <w:r w:rsidRPr="00393488">
        <w:rPr>
          <w:rFonts w:cstheme="minorHAnsi"/>
          <w:sz w:val="19"/>
          <w:szCs w:val="19"/>
          <w:lang w:val="fr-FR"/>
        </w:rPr>
        <w:t xml:space="preserve"> : </w:t>
      </w:r>
      <w:r w:rsidRPr="00393488">
        <w:rPr>
          <w:rFonts w:cstheme="minorHAnsi"/>
          <w:b/>
          <w:sz w:val="19"/>
          <w:szCs w:val="19"/>
        </w:rPr>
        <w:t>χρῆν</w:t>
      </w:r>
      <w:r w:rsidRPr="00393488">
        <w:rPr>
          <w:rFonts w:cstheme="minorHAnsi"/>
          <w:sz w:val="19"/>
          <w:szCs w:val="19"/>
          <w:lang w:val="fr-FR"/>
        </w:rPr>
        <w:t xml:space="preserve"> ou </w:t>
      </w:r>
      <w:r w:rsidRPr="00393488">
        <w:rPr>
          <w:rFonts w:cstheme="minorHAnsi"/>
          <w:b/>
          <w:sz w:val="19"/>
          <w:szCs w:val="19"/>
        </w:rPr>
        <w:t>ἐχρῆν</w:t>
      </w:r>
      <w:r w:rsidRPr="00393488">
        <w:rPr>
          <w:rFonts w:cstheme="minorHAnsi"/>
          <w:sz w:val="19"/>
          <w:szCs w:val="19"/>
          <w:lang w:val="fr-FR"/>
        </w:rPr>
        <w:t xml:space="preserve"> ; </w:t>
      </w:r>
      <w:r w:rsidRPr="00393488">
        <w:rPr>
          <w:rFonts w:cstheme="minorHAnsi"/>
          <w:i/>
          <w:sz w:val="19"/>
          <w:szCs w:val="19"/>
          <w:u w:val="single"/>
          <w:lang w:val="fr-FR"/>
        </w:rPr>
        <w:t>fut</w:t>
      </w:r>
      <w:r w:rsidRPr="00393488">
        <w:rPr>
          <w:rFonts w:cstheme="minorHAnsi"/>
          <w:sz w:val="19"/>
          <w:szCs w:val="19"/>
          <w:lang w:val="fr-FR"/>
        </w:rPr>
        <w:t xml:space="preserve">.: </w:t>
      </w:r>
      <w:r w:rsidRPr="00393488">
        <w:rPr>
          <w:rFonts w:cstheme="minorHAnsi"/>
          <w:b/>
          <w:sz w:val="19"/>
          <w:szCs w:val="19"/>
        </w:rPr>
        <w:t>χρῆσται</w:t>
      </w:r>
      <w:r w:rsidRPr="00393488">
        <w:rPr>
          <w:rFonts w:cstheme="minorHAnsi"/>
          <w:sz w:val="19"/>
          <w:szCs w:val="19"/>
          <w:lang w:val="fr-FR"/>
        </w:rPr>
        <w:t xml:space="preserve"> et </w:t>
      </w:r>
      <w:r w:rsidRPr="00393488">
        <w:rPr>
          <w:rFonts w:cstheme="minorHAnsi"/>
          <w:b/>
          <w:sz w:val="19"/>
          <w:szCs w:val="19"/>
        </w:rPr>
        <w:t>χρήσει</w:t>
      </w:r>
      <w:r w:rsidRPr="00393488">
        <w:rPr>
          <w:rFonts w:cstheme="minorHAnsi"/>
          <w:b/>
          <w:sz w:val="19"/>
          <w:szCs w:val="19"/>
          <w:lang w:val="fr-FR"/>
        </w:rPr>
        <w:t> </w:t>
      </w:r>
      <w:r w:rsidRPr="00393488">
        <w:rPr>
          <w:rFonts w:cstheme="minorHAnsi"/>
          <w:b/>
          <w:sz w:val="19"/>
          <w:szCs w:val="19"/>
        </w:rPr>
        <w:t>;</w:t>
      </w:r>
      <w:r w:rsidRPr="00393488">
        <w:rPr>
          <w:rFonts w:cstheme="minorHAnsi"/>
          <w:b/>
          <w:sz w:val="19"/>
          <w:szCs w:val="19"/>
          <w:lang w:val="fr-FR"/>
        </w:rPr>
        <w:t xml:space="preserve"> </w:t>
      </w:r>
      <w:r w:rsidRPr="00393488">
        <w:rPr>
          <w:rFonts w:cstheme="minorHAnsi"/>
          <w:i/>
          <w:sz w:val="19"/>
          <w:szCs w:val="19"/>
          <w:u w:val="single"/>
          <w:lang w:val="fr-FR"/>
        </w:rPr>
        <w:t>sbj</w:t>
      </w:r>
      <w:r w:rsidRPr="00393488">
        <w:rPr>
          <w:rFonts w:cstheme="minorHAnsi"/>
          <w:b/>
          <w:sz w:val="19"/>
          <w:szCs w:val="19"/>
          <w:lang w:val="fr-FR"/>
        </w:rPr>
        <w:t xml:space="preserve"> : </w:t>
      </w:r>
      <w:r w:rsidRPr="00393488">
        <w:rPr>
          <w:rFonts w:cstheme="minorHAnsi"/>
          <w:b/>
          <w:sz w:val="19"/>
          <w:szCs w:val="19"/>
        </w:rPr>
        <w:t>χρῇ</w:t>
      </w:r>
      <w:r w:rsidRPr="00393488">
        <w:rPr>
          <w:rFonts w:cstheme="minorHAnsi"/>
          <w:b/>
          <w:sz w:val="19"/>
          <w:szCs w:val="19"/>
          <w:lang w:val="fr-FR"/>
        </w:rPr>
        <w:t xml:space="preserve"> ; </w:t>
      </w:r>
      <w:r w:rsidRPr="00393488">
        <w:rPr>
          <w:rFonts w:cstheme="minorHAnsi"/>
          <w:i/>
          <w:sz w:val="19"/>
          <w:szCs w:val="19"/>
          <w:u w:val="single"/>
          <w:lang w:val="fr-FR"/>
        </w:rPr>
        <w:t>opt</w:t>
      </w:r>
      <w:r w:rsidRPr="00393488">
        <w:rPr>
          <w:rFonts w:cstheme="minorHAnsi"/>
          <w:b/>
          <w:sz w:val="19"/>
          <w:szCs w:val="19"/>
          <w:lang w:val="fr-FR"/>
        </w:rPr>
        <w:t xml:space="preserve">.: </w:t>
      </w:r>
      <w:r w:rsidRPr="00393488">
        <w:rPr>
          <w:rFonts w:cstheme="minorHAnsi"/>
          <w:b/>
          <w:sz w:val="19"/>
          <w:szCs w:val="19"/>
        </w:rPr>
        <w:t>χρείη</w:t>
      </w:r>
      <w:r w:rsidRPr="00393488">
        <w:rPr>
          <w:rFonts w:cstheme="minorHAnsi"/>
          <w:b/>
          <w:sz w:val="19"/>
          <w:szCs w:val="19"/>
          <w:lang w:val="fr-FR"/>
        </w:rPr>
        <w:t xml:space="preserve"> ]—: </w:t>
      </w:r>
      <w:r w:rsidRPr="00393488">
        <w:rPr>
          <w:rFonts w:cstheme="minorHAnsi"/>
          <w:sz w:val="19"/>
          <w:szCs w:val="19"/>
          <w:lang w:val="fr-FR"/>
        </w:rPr>
        <w:t xml:space="preserve"> il est besoin, il est nécessaire, il faut (avec inf. ou infve) ;  (NB. </w:t>
      </w:r>
      <w:r w:rsidRPr="00393488">
        <w:rPr>
          <w:rFonts w:cstheme="minorHAnsi"/>
          <w:b/>
          <w:sz w:val="19"/>
          <w:szCs w:val="19"/>
        </w:rPr>
        <w:t>χρή</w:t>
      </w:r>
      <w:r w:rsidRPr="00393488">
        <w:rPr>
          <w:rFonts w:cstheme="minorHAnsi"/>
          <w:b/>
          <w:sz w:val="19"/>
          <w:szCs w:val="19"/>
          <w:lang w:val="fr-FR"/>
        </w:rPr>
        <w:t xml:space="preserve"> </w:t>
      </w:r>
      <w:r w:rsidRPr="00393488">
        <w:rPr>
          <w:rFonts w:cstheme="minorHAnsi"/>
          <w:sz w:val="19"/>
          <w:szCs w:val="19"/>
          <w:lang w:val="fr-FR"/>
        </w:rPr>
        <w:t>est un nom-racine</w:t>
      </w:r>
      <w:r w:rsidRPr="00393488">
        <w:rPr>
          <w:rFonts w:cstheme="minorHAnsi"/>
          <w:b/>
          <w:sz w:val="19"/>
          <w:szCs w:val="19"/>
          <w:lang w:val="fr-FR"/>
        </w:rPr>
        <w:t> </w:t>
      </w:r>
      <w:r w:rsidRPr="00393488">
        <w:rPr>
          <w:rFonts w:cstheme="minorHAnsi"/>
          <w:b/>
          <w:sz w:val="19"/>
          <w:szCs w:val="19"/>
        </w:rPr>
        <w:t>;</w:t>
      </w:r>
      <w:r w:rsidRPr="00393488">
        <w:rPr>
          <w:rFonts w:cstheme="minorHAnsi"/>
          <w:b/>
          <w:sz w:val="19"/>
          <w:szCs w:val="19"/>
          <w:lang w:val="fr-FR"/>
        </w:rPr>
        <w:t xml:space="preserve"> </w:t>
      </w:r>
      <w:r w:rsidRPr="00393488">
        <w:rPr>
          <w:rFonts w:cstheme="minorHAnsi"/>
          <w:b/>
          <w:sz w:val="19"/>
          <w:szCs w:val="19"/>
        </w:rPr>
        <w:t>χρὴ</w:t>
      </w:r>
      <w:r w:rsidRPr="00393488">
        <w:rPr>
          <w:rFonts w:cstheme="minorHAnsi"/>
          <w:b/>
          <w:sz w:val="19"/>
          <w:szCs w:val="19"/>
          <w:lang w:val="fr-FR"/>
        </w:rPr>
        <w:t xml:space="preserve"> </w:t>
      </w:r>
      <w:r w:rsidRPr="00393488">
        <w:rPr>
          <w:rFonts w:cstheme="minorHAnsi"/>
          <w:b/>
          <w:sz w:val="19"/>
          <w:szCs w:val="19"/>
        </w:rPr>
        <w:t>ἦν</w:t>
      </w:r>
      <w:r w:rsidRPr="00393488">
        <w:rPr>
          <w:rFonts w:cstheme="minorHAnsi"/>
          <w:b/>
          <w:sz w:val="19"/>
          <w:szCs w:val="19"/>
          <w:lang w:val="fr-FR"/>
        </w:rPr>
        <w:t xml:space="preserve"> </w:t>
      </w:r>
      <w:r w:rsidRPr="00393488">
        <w:rPr>
          <w:rFonts w:cstheme="minorHAnsi"/>
          <w:sz w:val="19"/>
          <w:szCs w:val="19"/>
          <w:lang w:val="fr-FR"/>
        </w:rPr>
        <w:t>est passé</w:t>
      </w:r>
      <w:r w:rsidRPr="00393488">
        <w:rPr>
          <w:rFonts w:cstheme="minorHAnsi"/>
          <w:b/>
          <w:sz w:val="19"/>
          <w:szCs w:val="19"/>
          <w:lang w:val="fr-FR"/>
        </w:rPr>
        <w:t xml:space="preserve"> à </w:t>
      </w:r>
      <w:r w:rsidRPr="00393488">
        <w:rPr>
          <w:rFonts w:cstheme="minorHAnsi"/>
          <w:b/>
          <w:sz w:val="19"/>
          <w:szCs w:val="19"/>
        </w:rPr>
        <w:t>χρῆν</w:t>
      </w:r>
      <w:r w:rsidRPr="00393488">
        <w:rPr>
          <w:rFonts w:cstheme="minorHAnsi"/>
          <w:b/>
          <w:sz w:val="19"/>
          <w:szCs w:val="19"/>
          <w:lang w:val="fr-FR"/>
        </w:rPr>
        <w:t xml:space="preserve">, </w:t>
      </w:r>
      <w:r w:rsidRPr="00393488">
        <w:rPr>
          <w:rFonts w:cstheme="minorHAnsi"/>
          <w:b/>
          <w:i/>
          <w:sz w:val="19"/>
          <w:szCs w:val="19"/>
          <w:lang w:val="fr-FR"/>
        </w:rPr>
        <w:t>etc</w:t>
      </w:r>
      <w:r w:rsidRPr="00393488">
        <w:rPr>
          <w:rFonts w:cstheme="minorHAnsi"/>
          <w:b/>
          <w:sz w:val="19"/>
          <w:szCs w:val="19"/>
          <w:lang w:val="fr-FR"/>
        </w:rPr>
        <w:t xml:space="preserve">. </w:t>
      </w:r>
      <w:r w:rsidRPr="00393488">
        <w:rPr>
          <w:rFonts w:cstheme="minorHAnsi"/>
          <w:i/>
          <w:sz w:val="19"/>
          <w:szCs w:val="19"/>
          <w:lang w:val="fr-FR"/>
        </w:rPr>
        <w:t>Bailly</w:t>
      </w:r>
      <w:r w:rsidRPr="00393488">
        <w:rPr>
          <w:rFonts w:cstheme="minorHAnsi"/>
          <w:sz w:val="19"/>
          <w:szCs w:val="19"/>
          <w:lang w:val="fr-FR"/>
        </w:rPr>
        <w:t> ;</w:t>
      </w:r>
      <w:r w:rsidRPr="00393488">
        <w:rPr>
          <w:rFonts w:cstheme="minorHAnsi"/>
          <w:b/>
          <w:sz w:val="19"/>
          <w:szCs w:val="19"/>
          <w:lang w:val="fr-FR"/>
        </w:rPr>
        <w:t xml:space="preserve"> voir </w:t>
      </w:r>
      <w:r w:rsidRPr="00393488">
        <w:rPr>
          <w:rFonts w:cstheme="minorHAnsi"/>
          <w:b/>
          <w:i/>
          <w:sz w:val="19"/>
          <w:szCs w:val="19"/>
          <w:lang w:val="fr-FR"/>
        </w:rPr>
        <w:t>cf</w:t>
      </w:r>
      <w:r w:rsidRPr="00393488">
        <w:rPr>
          <w:rFonts w:cstheme="minorHAnsi"/>
          <w:b/>
          <w:sz w:val="19"/>
          <w:szCs w:val="19"/>
          <w:lang w:val="fr-FR"/>
        </w:rPr>
        <w:t xml:space="preserve">. </w:t>
      </w:r>
      <w:r w:rsidRPr="00393488">
        <w:rPr>
          <w:rFonts w:cstheme="minorHAnsi"/>
          <w:b/>
          <w:i/>
          <w:sz w:val="19"/>
          <w:szCs w:val="19"/>
          <w:lang w:val="fr-FR"/>
        </w:rPr>
        <w:t>Rg</w:t>
      </w:r>
      <w:r w:rsidRPr="00393488">
        <w:rPr>
          <w:rFonts w:cstheme="minorHAnsi"/>
          <w:b/>
          <w:sz w:val="19"/>
          <w:szCs w:val="19"/>
          <w:lang w:val="fr-FR"/>
        </w:rPr>
        <w:t xml:space="preserve"> § 145).</w:t>
      </w:r>
    </w:p>
    <w:p w:rsidR="00393488" w:rsidRPr="00393488" w:rsidRDefault="00393488" w:rsidP="00393488">
      <w:pPr>
        <w:pStyle w:val="Sansinterligne"/>
        <w:rPr>
          <w:rFonts w:cstheme="minorHAnsi"/>
          <w:sz w:val="19"/>
          <w:szCs w:val="19"/>
          <w:lang w:val="fr-FR"/>
        </w:rPr>
      </w:pPr>
      <w:r w:rsidRPr="00393488">
        <w:rPr>
          <w:rFonts w:cstheme="minorHAnsi"/>
          <w:b/>
          <w:color w:val="C00000"/>
          <w:sz w:val="19"/>
          <w:szCs w:val="19"/>
          <w:lang w:val="el-GR"/>
        </w:rPr>
        <w:t>Μ</w:t>
      </w:r>
      <w:r w:rsidRPr="00393488">
        <w:rPr>
          <w:rFonts w:cstheme="minorHAnsi"/>
          <w:b/>
          <w:sz w:val="19"/>
          <w:szCs w:val="19"/>
          <w:lang w:val="el-GR"/>
        </w:rPr>
        <w:t>ᾶλλον</w:t>
      </w:r>
      <w:r w:rsidRPr="00393488">
        <w:rPr>
          <w:rFonts w:cstheme="minorHAnsi"/>
          <w:b/>
          <w:sz w:val="19"/>
          <w:szCs w:val="19"/>
          <w:lang w:val="fr-FR"/>
        </w:rPr>
        <w:t xml:space="preserve"> </w:t>
      </w:r>
      <w:r w:rsidRPr="00393488">
        <w:rPr>
          <w:rFonts w:cstheme="minorHAnsi"/>
          <w:b/>
          <w:sz w:val="19"/>
          <w:szCs w:val="19"/>
          <w:lang w:val="el-GR"/>
        </w:rPr>
        <w:t>ἢ</w:t>
      </w:r>
      <w:r w:rsidRPr="00393488">
        <w:rPr>
          <w:rFonts w:cstheme="minorHAnsi"/>
          <w:b/>
          <w:sz w:val="19"/>
          <w:szCs w:val="19"/>
          <w:lang w:val="fr-FR"/>
        </w:rPr>
        <w:t> :</w:t>
      </w:r>
      <w:r w:rsidRPr="00393488">
        <w:rPr>
          <w:rFonts w:cstheme="minorHAnsi"/>
          <w:sz w:val="19"/>
          <w:szCs w:val="19"/>
          <w:lang w:val="fr-FR"/>
        </w:rPr>
        <w:t xml:space="preserve"> plutôt que. </w:t>
      </w:r>
    </w:p>
    <w:p w:rsidR="00393488" w:rsidRPr="00393488" w:rsidRDefault="00393488" w:rsidP="00393488">
      <w:pPr>
        <w:pStyle w:val="Sansinterligne"/>
        <w:rPr>
          <w:rFonts w:cstheme="minorHAnsi"/>
          <w:sz w:val="19"/>
          <w:szCs w:val="19"/>
          <w:lang w:val="fr-FR"/>
        </w:rPr>
      </w:pPr>
      <w:r w:rsidRPr="00393488">
        <w:rPr>
          <w:rFonts w:cstheme="minorHAnsi"/>
          <w:b/>
          <w:color w:val="C00000"/>
          <w:sz w:val="19"/>
          <w:szCs w:val="19"/>
        </w:rPr>
        <w:t>Ψ</w:t>
      </w:r>
      <w:r w:rsidRPr="00393488">
        <w:rPr>
          <w:rFonts w:cstheme="minorHAnsi"/>
          <w:b/>
          <w:sz w:val="19"/>
          <w:szCs w:val="19"/>
        </w:rPr>
        <w:t>ῆφος</w:t>
      </w:r>
      <w:r w:rsidRPr="00393488">
        <w:rPr>
          <w:rFonts w:cstheme="minorHAnsi"/>
          <w:b/>
          <w:sz w:val="19"/>
          <w:szCs w:val="19"/>
          <w:lang w:val="fr-FR"/>
        </w:rPr>
        <w:t xml:space="preserve">, </w:t>
      </w:r>
      <w:r w:rsidRPr="00393488">
        <w:rPr>
          <w:rFonts w:cstheme="minorHAnsi"/>
          <w:b/>
          <w:sz w:val="19"/>
          <w:szCs w:val="19"/>
        </w:rPr>
        <w:t>ου</w:t>
      </w:r>
      <w:r w:rsidRPr="00393488">
        <w:rPr>
          <w:rFonts w:cstheme="minorHAnsi"/>
          <w:b/>
          <w:sz w:val="19"/>
          <w:szCs w:val="19"/>
          <w:lang w:val="fr-FR"/>
        </w:rPr>
        <w:t xml:space="preserve"> (</w:t>
      </w:r>
      <w:r w:rsidRPr="00393488">
        <w:rPr>
          <w:rFonts w:cstheme="minorHAnsi"/>
          <w:b/>
          <w:sz w:val="19"/>
          <w:szCs w:val="19"/>
        </w:rPr>
        <w:t>ἡ</w:t>
      </w:r>
      <w:r w:rsidRPr="00393488">
        <w:rPr>
          <w:rFonts w:cstheme="minorHAnsi"/>
          <w:b/>
          <w:sz w:val="19"/>
          <w:szCs w:val="19"/>
          <w:lang w:val="fr-FR"/>
        </w:rPr>
        <w:t>/[</w:t>
      </w:r>
      <w:r w:rsidRPr="00393488">
        <w:rPr>
          <w:rFonts w:cstheme="minorHAnsi"/>
          <w:b/>
          <w:sz w:val="19"/>
          <w:szCs w:val="19"/>
        </w:rPr>
        <w:t>ὁ</w:t>
      </w:r>
      <w:r w:rsidRPr="00393488">
        <w:rPr>
          <w:rFonts w:cstheme="minorHAnsi"/>
          <w:b/>
          <w:sz w:val="19"/>
          <w:szCs w:val="19"/>
          <w:lang w:val="fr-FR"/>
        </w:rPr>
        <w:t>]) :</w:t>
      </w:r>
      <w:r w:rsidRPr="00393488">
        <w:rPr>
          <w:rFonts w:cstheme="minorHAnsi"/>
          <w:sz w:val="19"/>
          <w:szCs w:val="19"/>
          <w:lang w:val="fr-FR"/>
        </w:rPr>
        <w:t xml:space="preserve">  caillou (pour usages divers: calcul; jeu [pion]; </w:t>
      </w:r>
      <w:r w:rsidRPr="00393488">
        <w:rPr>
          <w:rFonts w:cstheme="minorHAnsi"/>
          <w:b/>
          <w:sz w:val="19"/>
          <w:szCs w:val="19"/>
        </w:rPr>
        <w:t>ψῆφον</w:t>
      </w:r>
      <w:r w:rsidRPr="00393488">
        <w:rPr>
          <w:rFonts w:cstheme="minorHAnsi"/>
          <w:b/>
          <w:sz w:val="19"/>
          <w:szCs w:val="19"/>
          <w:lang w:val="fr-FR"/>
        </w:rPr>
        <w:t xml:space="preserve"> </w:t>
      </w:r>
      <w:r w:rsidRPr="00393488">
        <w:rPr>
          <w:rFonts w:cstheme="minorHAnsi"/>
          <w:b/>
          <w:sz w:val="19"/>
          <w:szCs w:val="19"/>
        </w:rPr>
        <w:t>φέρειν</w:t>
      </w:r>
      <w:r w:rsidRPr="00393488">
        <w:rPr>
          <w:rFonts w:cstheme="minorHAnsi"/>
          <w:b/>
          <w:sz w:val="19"/>
          <w:szCs w:val="19"/>
          <w:lang w:val="fr-FR"/>
        </w:rPr>
        <w:t xml:space="preserve"> </w:t>
      </w:r>
      <w:r w:rsidRPr="00393488">
        <w:rPr>
          <w:rFonts w:cstheme="minorHAnsi"/>
          <w:b/>
          <w:sz w:val="19"/>
          <w:szCs w:val="19"/>
        </w:rPr>
        <w:t>τινί</w:t>
      </w:r>
      <w:r w:rsidRPr="00393488">
        <w:rPr>
          <w:rFonts w:cstheme="minorHAnsi"/>
          <w:sz w:val="19"/>
          <w:szCs w:val="19"/>
          <w:lang w:val="fr-FR"/>
        </w:rPr>
        <w:t xml:space="preserve">, </w:t>
      </w:r>
      <w:r w:rsidRPr="00393488">
        <w:rPr>
          <w:rFonts w:cstheme="minorHAnsi"/>
          <w:i/>
          <w:iCs/>
          <w:sz w:val="19"/>
          <w:szCs w:val="19"/>
          <w:lang w:val="fr-FR"/>
        </w:rPr>
        <w:t>en prose att..</w:t>
      </w:r>
      <w:r w:rsidRPr="00393488">
        <w:rPr>
          <w:rFonts w:cstheme="minorHAnsi"/>
          <w:sz w:val="19"/>
          <w:szCs w:val="19"/>
          <w:lang w:val="fr-FR"/>
        </w:rPr>
        <w:t xml:space="preserve"> voter pour qqn ; </w:t>
      </w:r>
      <w:r w:rsidRPr="00393488">
        <w:rPr>
          <w:rFonts w:cstheme="minorHAnsi"/>
          <w:sz w:val="19"/>
          <w:szCs w:val="19"/>
        </w:rPr>
        <w:t>ψῆφον</w:t>
      </w:r>
      <w:r w:rsidRPr="00393488">
        <w:rPr>
          <w:rFonts w:cstheme="minorHAnsi"/>
          <w:sz w:val="19"/>
          <w:szCs w:val="19"/>
          <w:lang w:val="fr-FR"/>
        </w:rPr>
        <w:t xml:space="preserve"> </w:t>
      </w:r>
      <w:r w:rsidRPr="00393488">
        <w:rPr>
          <w:rFonts w:cstheme="minorHAnsi"/>
          <w:sz w:val="19"/>
          <w:szCs w:val="19"/>
        </w:rPr>
        <w:t>φέρειν</w:t>
      </w:r>
      <w:r w:rsidRPr="00393488">
        <w:rPr>
          <w:rFonts w:cstheme="minorHAnsi"/>
          <w:sz w:val="19"/>
          <w:szCs w:val="19"/>
          <w:lang w:val="fr-FR"/>
        </w:rPr>
        <w:t xml:space="preserve"> </w:t>
      </w:r>
      <w:r w:rsidRPr="00393488">
        <w:rPr>
          <w:rFonts w:cstheme="minorHAnsi"/>
          <w:sz w:val="19"/>
          <w:szCs w:val="19"/>
        </w:rPr>
        <w:t>περί</w:t>
      </w:r>
      <w:r w:rsidRPr="00393488">
        <w:rPr>
          <w:rFonts w:cstheme="minorHAnsi"/>
          <w:sz w:val="19"/>
          <w:szCs w:val="19"/>
          <w:lang w:val="fr-FR"/>
        </w:rPr>
        <w:t xml:space="preserve"> </w:t>
      </w:r>
      <w:r w:rsidRPr="00393488">
        <w:rPr>
          <w:rFonts w:cstheme="minorHAnsi"/>
          <w:sz w:val="19"/>
          <w:szCs w:val="19"/>
        </w:rPr>
        <w:t>τινος</w:t>
      </w:r>
      <w:r w:rsidRPr="00393488">
        <w:rPr>
          <w:rFonts w:cstheme="minorHAnsi"/>
          <w:sz w:val="19"/>
          <w:szCs w:val="19"/>
          <w:lang w:val="fr-FR"/>
        </w:rPr>
        <w:t xml:space="preserve"> ; </w:t>
      </w:r>
      <w:r w:rsidRPr="00393488">
        <w:rPr>
          <w:rFonts w:cstheme="minorHAnsi"/>
          <w:i/>
          <w:iCs/>
          <w:sz w:val="19"/>
          <w:szCs w:val="19"/>
          <w:lang w:val="fr-FR"/>
        </w:rPr>
        <w:t>ou</w:t>
      </w:r>
      <w:r w:rsidRPr="00393488">
        <w:rPr>
          <w:rFonts w:cstheme="minorHAnsi"/>
          <w:sz w:val="19"/>
          <w:szCs w:val="19"/>
          <w:lang w:val="fr-FR"/>
        </w:rPr>
        <w:t xml:space="preserve"> </w:t>
      </w:r>
      <w:r w:rsidRPr="00393488">
        <w:rPr>
          <w:rFonts w:cstheme="minorHAnsi"/>
          <w:sz w:val="19"/>
          <w:szCs w:val="19"/>
        </w:rPr>
        <w:t>ὑπέρ</w:t>
      </w:r>
      <w:r w:rsidRPr="00393488">
        <w:rPr>
          <w:rFonts w:cstheme="minorHAnsi"/>
          <w:sz w:val="19"/>
          <w:szCs w:val="19"/>
          <w:lang w:val="fr-FR"/>
        </w:rPr>
        <w:t xml:space="preserve"> </w:t>
      </w:r>
      <w:r w:rsidRPr="00393488">
        <w:rPr>
          <w:rFonts w:cstheme="minorHAnsi"/>
          <w:sz w:val="19"/>
          <w:szCs w:val="19"/>
        </w:rPr>
        <w:t>τινος</w:t>
      </w:r>
      <w:r w:rsidRPr="00393488">
        <w:rPr>
          <w:rFonts w:cstheme="minorHAnsi"/>
          <w:sz w:val="19"/>
          <w:szCs w:val="19"/>
          <w:lang w:val="fr-FR"/>
        </w:rPr>
        <w:t xml:space="preserve"> : voter sur qqn </w:t>
      </w:r>
      <w:r w:rsidRPr="00393488">
        <w:rPr>
          <w:rFonts w:cstheme="minorHAnsi"/>
          <w:i/>
          <w:iCs/>
          <w:sz w:val="19"/>
          <w:szCs w:val="19"/>
          <w:lang w:val="fr-FR"/>
        </w:rPr>
        <w:t>ou</w:t>
      </w:r>
      <w:r w:rsidRPr="00393488">
        <w:rPr>
          <w:rFonts w:cstheme="minorHAnsi"/>
          <w:sz w:val="19"/>
          <w:szCs w:val="19"/>
          <w:lang w:val="fr-FR"/>
        </w:rPr>
        <w:t xml:space="preserve"> sur qqe ch.</w:t>
      </w:r>
    </w:p>
    <w:p w:rsidR="00393488" w:rsidRPr="00393488" w:rsidRDefault="00393488" w:rsidP="00393488">
      <w:pPr>
        <w:pStyle w:val="Sansinterligne"/>
        <w:rPr>
          <w:rFonts w:cstheme="minorHAnsi"/>
          <w:sz w:val="19"/>
          <w:szCs w:val="19"/>
          <w:lang w:val="fr-FR"/>
        </w:rPr>
      </w:pPr>
      <w:r w:rsidRPr="00393488">
        <w:rPr>
          <w:rFonts w:cstheme="minorHAnsi"/>
          <w:b/>
          <w:color w:val="C00000"/>
          <w:sz w:val="19"/>
          <w:szCs w:val="19"/>
          <w:lang w:val="el-GR"/>
        </w:rPr>
        <w:t>Λ</w:t>
      </w:r>
      <w:r w:rsidRPr="00393488">
        <w:rPr>
          <w:rFonts w:cstheme="minorHAnsi"/>
          <w:b/>
          <w:sz w:val="19"/>
          <w:szCs w:val="19"/>
          <w:lang w:val="el-GR"/>
        </w:rPr>
        <w:t>αμβάνοντας</w:t>
      </w:r>
      <w:r w:rsidRPr="00393488">
        <w:rPr>
          <w:rFonts w:cstheme="minorHAnsi"/>
          <w:sz w:val="19"/>
          <w:szCs w:val="19"/>
          <w:lang w:val="fr-FR"/>
        </w:rPr>
        <w:t xml:space="preserve"> est apposé à </w:t>
      </w:r>
      <w:r w:rsidRPr="00393488">
        <w:rPr>
          <w:rFonts w:cstheme="minorHAnsi"/>
          <w:b/>
          <w:sz w:val="19"/>
          <w:szCs w:val="19"/>
          <w:lang w:val="el-GR"/>
        </w:rPr>
        <w:t>τούσδε</w:t>
      </w:r>
      <w:r w:rsidRPr="00393488">
        <w:rPr>
          <w:rFonts w:cstheme="minorHAnsi"/>
          <w:sz w:val="19"/>
          <w:szCs w:val="19"/>
          <w:lang w:val="fr-FR"/>
        </w:rPr>
        <w:t xml:space="preserve">. </w:t>
      </w:r>
    </w:p>
    <w:p w:rsidR="00393488" w:rsidRPr="00393488" w:rsidRDefault="00393488" w:rsidP="00393488">
      <w:pPr>
        <w:pStyle w:val="Sansinterligne"/>
        <w:rPr>
          <w:rFonts w:cstheme="minorHAnsi"/>
          <w:sz w:val="19"/>
          <w:szCs w:val="19"/>
          <w:lang w:val="fr-FR"/>
        </w:rPr>
      </w:pPr>
      <w:r w:rsidRPr="00393488">
        <w:rPr>
          <w:rFonts w:cstheme="minorHAnsi"/>
          <w:b/>
          <w:color w:val="C00000"/>
          <w:sz w:val="19"/>
          <w:szCs w:val="19"/>
          <w:lang w:val="el-GR"/>
        </w:rPr>
        <w:t>Τ</w:t>
      </w:r>
      <w:r w:rsidRPr="00393488">
        <w:rPr>
          <w:rFonts w:cstheme="minorHAnsi"/>
          <w:b/>
          <w:sz w:val="19"/>
          <w:szCs w:val="19"/>
          <w:lang w:val="el-GR"/>
        </w:rPr>
        <w:t>ῶν</w:t>
      </w:r>
      <w:r w:rsidRPr="006604ED">
        <w:rPr>
          <w:rFonts w:cstheme="minorHAnsi"/>
          <w:b/>
          <w:sz w:val="19"/>
          <w:szCs w:val="19"/>
          <w:lang w:val="fr-FR"/>
        </w:rPr>
        <w:t xml:space="preserve"> </w:t>
      </w:r>
      <w:r w:rsidRPr="00393488">
        <w:rPr>
          <w:rFonts w:cstheme="minorHAnsi"/>
          <w:b/>
          <w:sz w:val="19"/>
          <w:szCs w:val="19"/>
          <w:lang w:val="el-GR"/>
        </w:rPr>
        <w:t>τότε</w:t>
      </w:r>
      <w:r w:rsidRPr="006604ED">
        <w:rPr>
          <w:rFonts w:cstheme="minorHAnsi"/>
          <w:b/>
          <w:sz w:val="19"/>
          <w:szCs w:val="19"/>
          <w:lang w:val="fr-FR"/>
        </w:rPr>
        <w:t xml:space="preserve"> </w:t>
      </w:r>
      <w:r w:rsidRPr="00393488">
        <w:rPr>
          <w:rFonts w:cstheme="minorHAnsi"/>
          <w:b/>
          <w:sz w:val="19"/>
          <w:szCs w:val="19"/>
          <w:lang w:val="el-GR"/>
        </w:rPr>
        <w:t>λεγομένων</w:t>
      </w:r>
      <w:r w:rsidRPr="006604ED">
        <w:rPr>
          <w:rFonts w:cstheme="minorHAnsi"/>
          <w:sz w:val="19"/>
          <w:szCs w:val="19"/>
          <w:lang w:val="fr-FR"/>
        </w:rPr>
        <w:t xml:space="preserve"> </w:t>
      </w:r>
      <w:r w:rsidRPr="00393488">
        <w:rPr>
          <w:rFonts w:cstheme="minorHAnsi"/>
          <w:sz w:val="19"/>
          <w:szCs w:val="19"/>
          <w:lang w:val="fr-FR"/>
        </w:rPr>
        <w:t>g</w:t>
      </w:r>
      <w:r w:rsidRPr="006604ED">
        <w:rPr>
          <w:rFonts w:cstheme="minorHAnsi"/>
          <w:sz w:val="19"/>
          <w:szCs w:val="19"/>
          <w:lang w:val="fr-FR"/>
        </w:rPr>
        <w:t>é</w:t>
      </w:r>
      <w:r w:rsidRPr="00393488">
        <w:rPr>
          <w:rFonts w:cstheme="minorHAnsi"/>
          <w:sz w:val="19"/>
          <w:szCs w:val="19"/>
          <w:lang w:val="fr-FR"/>
        </w:rPr>
        <w:t>n</w:t>
      </w:r>
      <w:r w:rsidRPr="006604ED">
        <w:rPr>
          <w:rFonts w:cstheme="minorHAnsi"/>
          <w:sz w:val="19"/>
          <w:szCs w:val="19"/>
          <w:lang w:val="fr-FR"/>
        </w:rPr>
        <w:t xml:space="preserve">. </w:t>
      </w:r>
      <w:r w:rsidRPr="00393488">
        <w:rPr>
          <w:rFonts w:cstheme="minorHAnsi"/>
          <w:sz w:val="19"/>
          <w:szCs w:val="19"/>
          <w:lang w:val="fr-FR"/>
        </w:rPr>
        <w:t>cp</w:t>
      </w:r>
      <w:r w:rsidRPr="006604ED">
        <w:rPr>
          <w:rFonts w:cstheme="minorHAnsi"/>
          <w:sz w:val="19"/>
          <w:szCs w:val="19"/>
          <w:lang w:val="fr-FR"/>
        </w:rPr>
        <w:t xml:space="preserve"> </w:t>
      </w:r>
      <w:r w:rsidRPr="00393488">
        <w:rPr>
          <w:rFonts w:cstheme="minorHAnsi"/>
          <w:sz w:val="19"/>
          <w:szCs w:val="19"/>
          <w:lang w:val="fr-FR"/>
        </w:rPr>
        <w:t>de</w:t>
      </w:r>
      <w:r w:rsidRPr="006604ED">
        <w:rPr>
          <w:rFonts w:cstheme="minorHAnsi"/>
          <w:sz w:val="19"/>
          <w:szCs w:val="19"/>
          <w:lang w:val="fr-FR"/>
        </w:rPr>
        <w:t xml:space="preserve"> </w:t>
      </w:r>
      <w:r w:rsidRPr="00393488">
        <w:rPr>
          <w:rFonts w:cstheme="minorHAnsi"/>
          <w:b/>
          <w:sz w:val="19"/>
          <w:szCs w:val="19"/>
          <w:lang w:val="el-GR"/>
        </w:rPr>
        <w:t>τεκμήρια</w:t>
      </w:r>
      <w:r w:rsidRPr="006604ED">
        <w:rPr>
          <w:rFonts w:cstheme="minorHAnsi"/>
          <w:sz w:val="19"/>
          <w:szCs w:val="19"/>
          <w:lang w:val="fr-FR"/>
        </w:rPr>
        <w:t xml:space="preserve">. </w:t>
      </w:r>
      <w:r w:rsidRPr="00393488">
        <w:rPr>
          <w:rFonts w:cstheme="minorHAnsi"/>
          <w:b/>
          <w:sz w:val="19"/>
          <w:szCs w:val="19"/>
          <w:lang w:val="el-GR"/>
        </w:rPr>
        <w:t>Τεκμήρια</w:t>
      </w:r>
      <w:r w:rsidRPr="00393488">
        <w:rPr>
          <w:rFonts w:cstheme="minorHAnsi"/>
          <w:sz w:val="19"/>
          <w:szCs w:val="19"/>
          <w:lang w:val="fr-FR"/>
        </w:rPr>
        <w:t xml:space="preserve"> est attribut du cod </w:t>
      </w:r>
      <w:r w:rsidRPr="00393488">
        <w:rPr>
          <w:rFonts w:cstheme="minorHAnsi"/>
          <w:b/>
          <w:sz w:val="19"/>
          <w:szCs w:val="19"/>
          <w:lang w:val="el-GR"/>
        </w:rPr>
        <w:t>ἃ</w:t>
      </w:r>
      <w:r w:rsidRPr="00393488">
        <w:rPr>
          <w:rFonts w:cstheme="minorHAnsi"/>
          <w:b/>
          <w:sz w:val="19"/>
          <w:szCs w:val="19"/>
          <w:lang w:val="fr-FR"/>
        </w:rPr>
        <w:t xml:space="preserve"> </w:t>
      </w:r>
      <w:r w:rsidRPr="00393488">
        <w:rPr>
          <w:rFonts w:cstheme="minorHAnsi"/>
          <w:b/>
          <w:sz w:val="19"/>
          <w:szCs w:val="19"/>
          <w:lang w:val="el-GR"/>
        </w:rPr>
        <w:t>ἴσασι</w:t>
      </w:r>
      <w:r w:rsidRPr="00393488">
        <w:rPr>
          <w:rFonts w:cstheme="minorHAnsi"/>
          <w:b/>
          <w:sz w:val="19"/>
          <w:szCs w:val="19"/>
          <w:lang w:val="fr-FR"/>
        </w:rPr>
        <w:t xml:space="preserve"> </w:t>
      </w:r>
      <w:r w:rsidRPr="00393488">
        <w:rPr>
          <w:rFonts w:cstheme="minorHAnsi"/>
          <w:b/>
          <w:sz w:val="19"/>
          <w:szCs w:val="19"/>
          <w:lang w:val="el-GR"/>
        </w:rPr>
        <w:t>γεγενημένα</w:t>
      </w:r>
      <w:r w:rsidRPr="00393488">
        <w:rPr>
          <w:rFonts w:cstheme="minorHAnsi"/>
          <w:sz w:val="19"/>
          <w:szCs w:val="19"/>
          <w:lang w:val="fr-FR"/>
        </w:rPr>
        <w:t>. Le sujet de « </w:t>
      </w:r>
      <w:r w:rsidRPr="00393488">
        <w:rPr>
          <w:rFonts w:cstheme="minorHAnsi"/>
          <w:b/>
          <w:sz w:val="19"/>
          <w:szCs w:val="19"/>
          <w:lang w:val="el-GR"/>
        </w:rPr>
        <w:t>ἴσασι</w:t>
      </w:r>
      <w:r w:rsidRPr="00393488">
        <w:rPr>
          <w:rFonts w:cstheme="minorHAnsi"/>
          <w:sz w:val="19"/>
          <w:szCs w:val="19"/>
          <w:lang w:val="fr-FR"/>
        </w:rPr>
        <w:t xml:space="preserve"> » est les juges. </w:t>
      </w:r>
    </w:p>
    <w:p w:rsidR="00393488" w:rsidRPr="00393488" w:rsidRDefault="00393488" w:rsidP="00393488">
      <w:pPr>
        <w:rPr>
          <w:rFonts w:cstheme="minorHAnsi"/>
          <w:sz w:val="19"/>
          <w:szCs w:val="19"/>
        </w:rPr>
      </w:pPr>
      <w:r w:rsidRPr="00393488">
        <w:rPr>
          <w:rFonts w:cstheme="minorHAnsi"/>
          <w:b/>
          <w:color w:val="C00000"/>
          <w:sz w:val="19"/>
          <w:szCs w:val="19"/>
          <w:lang w:val="el-GR"/>
        </w:rPr>
        <w:t>Τ</w:t>
      </w:r>
      <w:r w:rsidRPr="00393488">
        <w:rPr>
          <w:rFonts w:cstheme="minorHAnsi"/>
          <w:b/>
          <w:sz w:val="19"/>
          <w:szCs w:val="19"/>
          <w:lang w:val="el-GR"/>
        </w:rPr>
        <w:t>ῶν</w:t>
      </w:r>
      <w:r w:rsidRPr="00393488">
        <w:rPr>
          <w:rFonts w:cstheme="minorHAnsi"/>
          <w:b/>
          <w:sz w:val="19"/>
          <w:szCs w:val="19"/>
        </w:rPr>
        <w:t xml:space="preserve"> </w:t>
      </w:r>
      <w:r w:rsidRPr="00393488">
        <w:rPr>
          <w:rFonts w:cstheme="minorHAnsi"/>
          <w:b/>
          <w:sz w:val="19"/>
          <w:szCs w:val="19"/>
          <w:lang w:val="el-GR"/>
        </w:rPr>
        <w:t>τότε</w:t>
      </w:r>
      <w:r w:rsidRPr="00393488">
        <w:rPr>
          <w:rFonts w:cstheme="minorHAnsi"/>
          <w:b/>
          <w:sz w:val="19"/>
          <w:szCs w:val="19"/>
        </w:rPr>
        <w:t xml:space="preserve"> </w:t>
      </w:r>
      <w:r w:rsidRPr="00393488">
        <w:rPr>
          <w:rFonts w:cstheme="minorHAnsi"/>
          <w:b/>
          <w:sz w:val="19"/>
          <w:szCs w:val="19"/>
          <w:lang w:val="el-GR"/>
        </w:rPr>
        <w:t>λεγομένων</w:t>
      </w:r>
      <w:r w:rsidRPr="00393488">
        <w:rPr>
          <w:rFonts w:cstheme="minorHAnsi"/>
          <w:b/>
          <w:sz w:val="19"/>
          <w:szCs w:val="19"/>
        </w:rPr>
        <w:t xml:space="preserve"> =</w:t>
      </w:r>
      <w:r w:rsidRPr="00393488">
        <w:rPr>
          <w:rFonts w:cstheme="minorHAnsi"/>
          <w:sz w:val="19"/>
          <w:szCs w:val="19"/>
        </w:rPr>
        <w:t xml:space="preserve"> </w:t>
      </w:r>
      <w:r w:rsidRPr="00393488">
        <w:rPr>
          <w:rStyle w:val="greek"/>
          <w:rFonts w:cstheme="minorHAnsi"/>
          <w:sz w:val="19"/>
          <w:szCs w:val="19"/>
        </w:rPr>
        <w:t>ἐκείνων ἃ τότε ἐλέγετο (Jebb)</w:t>
      </w:r>
      <w:r w:rsidRPr="00393488">
        <w:rPr>
          <w:rFonts w:cstheme="minorHAnsi"/>
          <w:sz w:val="19"/>
          <w:szCs w:val="19"/>
        </w:rPr>
        <w:t xml:space="preserve">, les choses qui ont été dites par Eratosthène dans l’assemblée des Trente, à propos des métèques.  </w:t>
      </w:r>
    </w:p>
    <w:p w:rsidR="00393488" w:rsidRPr="00393488" w:rsidRDefault="00393488" w:rsidP="00393488">
      <w:pPr>
        <w:pStyle w:val="Sansinterligne"/>
        <w:rPr>
          <w:rFonts w:cstheme="minorHAnsi"/>
          <w:sz w:val="19"/>
          <w:szCs w:val="19"/>
          <w:lang w:val="fr-FR"/>
        </w:rPr>
      </w:pPr>
      <w:r w:rsidRPr="00393488">
        <w:rPr>
          <w:rFonts w:cstheme="minorHAnsi"/>
          <w:b/>
          <w:color w:val="C00000"/>
          <w:sz w:val="19"/>
          <w:szCs w:val="19"/>
        </w:rPr>
        <w:t>Ο</w:t>
      </w:r>
      <w:r w:rsidRPr="00393488">
        <w:rPr>
          <w:rFonts w:cstheme="minorHAnsi"/>
          <w:b/>
          <w:sz w:val="19"/>
          <w:szCs w:val="19"/>
        </w:rPr>
        <w:t>ἷόν</w:t>
      </w:r>
      <w:r w:rsidRPr="00393488">
        <w:rPr>
          <w:rFonts w:cstheme="minorHAnsi"/>
          <w:b/>
          <w:sz w:val="19"/>
          <w:szCs w:val="19"/>
          <w:lang w:val="fr-FR"/>
        </w:rPr>
        <w:t xml:space="preserve"> </w:t>
      </w:r>
      <w:r w:rsidRPr="00393488">
        <w:rPr>
          <w:rFonts w:cstheme="minorHAnsi"/>
          <w:b/>
          <w:sz w:val="19"/>
          <w:szCs w:val="19"/>
        </w:rPr>
        <w:t>τέ</w:t>
      </w:r>
      <w:r w:rsidRPr="00393488">
        <w:rPr>
          <w:rFonts w:cstheme="minorHAnsi"/>
          <w:b/>
          <w:sz w:val="19"/>
          <w:szCs w:val="19"/>
          <w:lang w:val="fr-FR"/>
        </w:rPr>
        <w:t xml:space="preserve"> </w:t>
      </w:r>
      <w:r w:rsidRPr="00393488">
        <w:rPr>
          <w:rFonts w:cstheme="minorHAnsi"/>
          <w:b/>
          <w:sz w:val="19"/>
          <w:szCs w:val="19"/>
        </w:rPr>
        <w:t>ἐστι</w:t>
      </w:r>
      <w:r w:rsidRPr="00393488">
        <w:rPr>
          <w:rFonts w:cstheme="minorHAnsi"/>
          <w:sz w:val="19"/>
          <w:szCs w:val="19"/>
          <w:lang w:val="fr-FR"/>
        </w:rPr>
        <w:t xml:space="preserve">  + inf.: il est possible de </w:t>
      </w:r>
      <w:r w:rsidRPr="00393488">
        <w:rPr>
          <w:rFonts w:cstheme="minorHAnsi"/>
          <w:b/>
          <w:color w:val="C00000"/>
          <w:sz w:val="19"/>
          <w:szCs w:val="19"/>
        </w:rPr>
        <w:t>Ο</w:t>
      </w:r>
      <w:r w:rsidRPr="00393488">
        <w:rPr>
          <w:rFonts w:cstheme="minorHAnsi"/>
          <w:b/>
          <w:sz w:val="19"/>
          <w:szCs w:val="19"/>
        </w:rPr>
        <w:t>ἷός</w:t>
      </w:r>
      <w:r w:rsidRPr="00393488">
        <w:rPr>
          <w:rFonts w:cstheme="minorHAnsi"/>
          <w:b/>
          <w:sz w:val="19"/>
          <w:szCs w:val="19"/>
          <w:lang w:val="fr-FR"/>
        </w:rPr>
        <w:t xml:space="preserve"> </w:t>
      </w:r>
      <w:r w:rsidRPr="00393488">
        <w:rPr>
          <w:rFonts w:cstheme="minorHAnsi"/>
          <w:b/>
          <w:sz w:val="19"/>
          <w:szCs w:val="19"/>
        </w:rPr>
        <w:t>τέ</w:t>
      </w:r>
      <w:r w:rsidRPr="00393488">
        <w:rPr>
          <w:rFonts w:cstheme="minorHAnsi"/>
          <w:b/>
          <w:sz w:val="19"/>
          <w:szCs w:val="19"/>
          <w:lang w:val="fr-FR"/>
        </w:rPr>
        <w:t xml:space="preserve"> </w:t>
      </w:r>
      <w:r w:rsidRPr="00393488">
        <w:rPr>
          <w:rFonts w:cstheme="minorHAnsi"/>
          <w:b/>
          <w:sz w:val="19"/>
          <w:szCs w:val="19"/>
        </w:rPr>
        <w:t>εἰμι</w:t>
      </w:r>
      <w:r w:rsidRPr="00393488">
        <w:rPr>
          <w:rFonts w:cstheme="minorHAnsi"/>
          <w:b/>
          <w:sz w:val="19"/>
          <w:szCs w:val="19"/>
          <w:lang w:val="fr-FR"/>
        </w:rPr>
        <w:t> + inf.:</w:t>
      </w:r>
      <w:r w:rsidRPr="00393488">
        <w:rPr>
          <w:rFonts w:cstheme="minorHAnsi"/>
          <w:sz w:val="19"/>
          <w:szCs w:val="19"/>
          <w:lang w:val="fr-FR"/>
        </w:rPr>
        <w:t xml:space="preserve"> je suis capable de  (</w:t>
      </w:r>
      <w:r w:rsidRPr="00393488">
        <w:rPr>
          <w:rFonts w:cstheme="minorHAnsi"/>
          <w:i/>
          <w:sz w:val="19"/>
          <w:szCs w:val="19"/>
          <w:lang w:val="fr-FR"/>
        </w:rPr>
        <w:t>cf</w:t>
      </w:r>
      <w:r w:rsidRPr="00393488">
        <w:rPr>
          <w:rFonts w:cstheme="minorHAnsi"/>
          <w:sz w:val="19"/>
          <w:szCs w:val="19"/>
          <w:lang w:val="fr-FR"/>
        </w:rPr>
        <w:t xml:space="preserve">. </w:t>
      </w:r>
      <w:r w:rsidRPr="00393488">
        <w:rPr>
          <w:rFonts w:cstheme="minorHAnsi"/>
          <w:b/>
          <w:i/>
          <w:sz w:val="19"/>
          <w:szCs w:val="19"/>
          <w:lang w:val="fr-FR"/>
        </w:rPr>
        <w:t>Rg</w:t>
      </w:r>
      <w:r w:rsidRPr="00393488">
        <w:rPr>
          <w:rFonts w:cstheme="minorHAnsi"/>
          <w:sz w:val="19"/>
          <w:szCs w:val="19"/>
          <w:lang w:val="fr-FR"/>
        </w:rPr>
        <w:t xml:space="preserve"> § 317).  </w:t>
      </w:r>
    </w:p>
    <w:p w:rsidR="00393488" w:rsidRPr="00393488" w:rsidRDefault="00393488" w:rsidP="00393488">
      <w:pPr>
        <w:pStyle w:val="Sansinterligne"/>
        <w:rPr>
          <w:rFonts w:cstheme="minorHAnsi"/>
          <w:b/>
          <w:sz w:val="19"/>
          <w:szCs w:val="19"/>
          <w:lang w:val="el-GR"/>
        </w:rPr>
      </w:pPr>
      <w:r w:rsidRPr="00393488">
        <w:rPr>
          <w:rFonts w:cstheme="minorHAnsi"/>
          <w:b/>
          <w:color w:val="C00000"/>
          <w:sz w:val="19"/>
          <w:szCs w:val="19"/>
          <w:lang w:val="el-GR"/>
        </w:rPr>
        <w:t>Α</w:t>
      </w:r>
      <w:r w:rsidRPr="00393488">
        <w:rPr>
          <w:rFonts w:cstheme="minorHAnsi"/>
          <w:b/>
          <w:sz w:val="19"/>
          <w:szCs w:val="19"/>
          <w:lang w:val="el-GR"/>
        </w:rPr>
        <w:t>ὐτῶν</w:t>
      </w:r>
      <w:r w:rsidRPr="00393488">
        <w:rPr>
          <w:rFonts w:cstheme="minorHAnsi"/>
          <w:sz w:val="19"/>
          <w:szCs w:val="19"/>
          <w:lang w:val="el-GR"/>
        </w:rPr>
        <w:t xml:space="preserve"> </w:t>
      </w:r>
      <w:r w:rsidRPr="00393488">
        <w:rPr>
          <w:rFonts w:cstheme="minorHAnsi"/>
          <w:sz w:val="19"/>
          <w:szCs w:val="19"/>
        </w:rPr>
        <w:t>reprend</w:t>
      </w:r>
      <w:r w:rsidRPr="00393488">
        <w:rPr>
          <w:rFonts w:cstheme="minorHAnsi"/>
          <w:sz w:val="19"/>
          <w:szCs w:val="19"/>
          <w:lang w:val="el-GR"/>
        </w:rPr>
        <w:t xml:space="preserve"> </w:t>
      </w:r>
      <w:r w:rsidRPr="00393488">
        <w:rPr>
          <w:rFonts w:cstheme="minorHAnsi"/>
          <w:b/>
          <w:sz w:val="19"/>
          <w:szCs w:val="19"/>
          <w:lang w:val="el-GR"/>
        </w:rPr>
        <w:t xml:space="preserve">Τῶν τότε λεγομένων. </w:t>
      </w:r>
    </w:p>
    <w:p w:rsidR="00393488" w:rsidRPr="00393488" w:rsidRDefault="00393488" w:rsidP="00393488">
      <w:pPr>
        <w:pStyle w:val="Sansinterligne"/>
        <w:rPr>
          <w:rFonts w:cstheme="minorHAnsi"/>
          <w:sz w:val="19"/>
          <w:szCs w:val="19"/>
          <w:lang w:val="el-GR"/>
        </w:rPr>
      </w:pPr>
      <w:r w:rsidRPr="00393488">
        <w:rPr>
          <w:rFonts w:cstheme="minorHAnsi"/>
          <w:b/>
          <w:color w:val="C00000"/>
          <w:sz w:val="19"/>
          <w:szCs w:val="19"/>
          <w:lang w:val="el-GR"/>
        </w:rPr>
        <w:t>Μ</w:t>
      </w:r>
      <w:r w:rsidRPr="00393488">
        <w:rPr>
          <w:rFonts w:cstheme="minorHAnsi"/>
          <w:b/>
          <w:sz w:val="19"/>
          <w:szCs w:val="19"/>
          <w:lang w:val="el-GR"/>
        </w:rPr>
        <w:t>άρτυς, υρος (ὁ/ἡ/τό)</w:t>
      </w:r>
      <w:r w:rsidRPr="00393488">
        <w:rPr>
          <w:rFonts w:cstheme="minorHAnsi"/>
          <w:b/>
          <w:sz w:val="19"/>
          <w:szCs w:val="19"/>
        </w:rPr>
        <w:t> </w:t>
      </w:r>
      <w:r w:rsidRPr="00393488">
        <w:rPr>
          <w:rFonts w:cstheme="minorHAnsi"/>
          <w:b/>
          <w:sz w:val="19"/>
          <w:szCs w:val="19"/>
          <w:lang w:val="el-GR"/>
        </w:rPr>
        <w:t xml:space="preserve">: </w:t>
      </w:r>
      <w:r w:rsidRPr="00393488">
        <w:rPr>
          <w:rFonts w:cstheme="minorHAnsi"/>
          <w:sz w:val="19"/>
          <w:szCs w:val="19"/>
        </w:rPr>
        <w:t>t</w:t>
      </w:r>
      <w:r w:rsidRPr="00393488">
        <w:rPr>
          <w:rFonts w:cstheme="minorHAnsi"/>
          <w:sz w:val="19"/>
          <w:szCs w:val="19"/>
          <w:lang w:val="el-GR"/>
        </w:rPr>
        <w:t>é</w:t>
      </w:r>
      <w:r w:rsidRPr="00393488">
        <w:rPr>
          <w:rFonts w:cstheme="minorHAnsi"/>
          <w:sz w:val="19"/>
          <w:szCs w:val="19"/>
        </w:rPr>
        <w:t>moin</w:t>
      </w:r>
      <w:r w:rsidRPr="00393488">
        <w:rPr>
          <w:rFonts w:cstheme="minorHAnsi"/>
          <w:sz w:val="19"/>
          <w:szCs w:val="19"/>
          <w:lang w:val="el-GR"/>
        </w:rPr>
        <w:t>.</w:t>
      </w:r>
    </w:p>
    <w:p w:rsidR="00393488" w:rsidRPr="00393488" w:rsidRDefault="00393488" w:rsidP="00393488">
      <w:pPr>
        <w:pStyle w:val="Sansinterligne"/>
        <w:rPr>
          <w:rFonts w:cstheme="minorHAnsi"/>
          <w:sz w:val="19"/>
          <w:szCs w:val="19"/>
          <w:lang w:val="fr-FR"/>
        </w:rPr>
      </w:pPr>
      <w:r w:rsidRPr="00393488">
        <w:rPr>
          <w:rFonts w:cstheme="minorHAnsi"/>
          <w:b/>
          <w:color w:val="C00000"/>
          <w:sz w:val="19"/>
          <w:szCs w:val="19"/>
          <w:lang w:val="el-GR"/>
        </w:rPr>
        <w:t>Π</w:t>
      </w:r>
      <w:r w:rsidRPr="00393488">
        <w:rPr>
          <w:rFonts w:cstheme="minorHAnsi"/>
          <w:b/>
          <w:sz w:val="19"/>
          <w:szCs w:val="19"/>
          <w:lang w:val="el-GR"/>
        </w:rPr>
        <w:t>αρέχω —[</w:t>
      </w:r>
      <w:r w:rsidRPr="00393488">
        <w:rPr>
          <w:rFonts w:cstheme="minorHAnsi"/>
          <w:sz w:val="19"/>
          <w:szCs w:val="19"/>
          <w:lang w:val="el-GR"/>
        </w:rPr>
        <w:t xml:space="preserve"> </w:t>
      </w:r>
      <w:r w:rsidRPr="00393488">
        <w:rPr>
          <w:rFonts w:cstheme="minorHAnsi"/>
          <w:i/>
          <w:iCs/>
          <w:sz w:val="19"/>
          <w:szCs w:val="19"/>
        </w:rPr>
        <w:t>fut</w:t>
      </w:r>
      <w:r w:rsidRPr="00393488">
        <w:rPr>
          <w:rFonts w:cstheme="minorHAnsi"/>
          <w:i/>
          <w:iCs/>
          <w:sz w:val="19"/>
          <w:szCs w:val="19"/>
          <w:lang w:val="el-GR"/>
        </w:rPr>
        <w:t>.</w:t>
      </w:r>
      <w:r w:rsidRPr="00393488">
        <w:rPr>
          <w:rFonts w:cstheme="minorHAnsi"/>
          <w:sz w:val="19"/>
          <w:szCs w:val="19"/>
          <w:lang w:val="el-GR"/>
        </w:rPr>
        <w:t xml:space="preserve"> παρέξω</w:t>
      </w:r>
      <w:r w:rsidRPr="00393488">
        <w:rPr>
          <w:rFonts w:cstheme="minorHAnsi"/>
          <w:sz w:val="19"/>
          <w:szCs w:val="19"/>
        </w:rPr>
        <w:t> </w:t>
      </w:r>
      <w:r w:rsidRPr="00393488">
        <w:rPr>
          <w:rFonts w:cstheme="minorHAnsi"/>
          <w:sz w:val="19"/>
          <w:szCs w:val="19"/>
          <w:lang w:val="el-GR"/>
        </w:rPr>
        <w:t xml:space="preserve">;  </w:t>
      </w:r>
      <w:r w:rsidRPr="00393488">
        <w:rPr>
          <w:rFonts w:cstheme="minorHAnsi"/>
          <w:i/>
          <w:iCs/>
          <w:sz w:val="19"/>
          <w:szCs w:val="19"/>
        </w:rPr>
        <w:t>aor</w:t>
      </w:r>
      <w:r w:rsidRPr="00393488">
        <w:rPr>
          <w:rFonts w:cstheme="minorHAnsi"/>
          <w:i/>
          <w:iCs/>
          <w:sz w:val="19"/>
          <w:szCs w:val="19"/>
          <w:lang w:val="el-GR"/>
        </w:rPr>
        <w:t>.2</w:t>
      </w:r>
      <w:r w:rsidRPr="00393488">
        <w:rPr>
          <w:rFonts w:cstheme="minorHAnsi"/>
          <w:sz w:val="19"/>
          <w:szCs w:val="19"/>
          <w:lang w:val="el-GR"/>
        </w:rPr>
        <w:t xml:space="preserve"> παρέσχον </w:t>
      </w:r>
      <w:r w:rsidRPr="00393488">
        <w:rPr>
          <w:rFonts w:cstheme="minorHAnsi"/>
          <w:sz w:val="19"/>
          <w:szCs w:val="19"/>
          <w:lang w:val="el-GR" w:eastAsia="ja-JP"/>
        </w:rPr>
        <w:t>→</w:t>
      </w:r>
      <w:r w:rsidRPr="00393488">
        <w:rPr>
          <w:rFonts w:cstheme="minorHAnsi"/>
          <w:sz w:val="19"/>
          <w:szCs w:val="19"/>
          <w:lang w:val="el-GR"/>
        </w:rPr>
        <w:t xml:space="preserve"> </w:t>
      </w:r>
      <w:r w:rsidRPr="00393488">
        <w:rPr>
          <w:rFonts w:cstheme="minorHAnsi"/>
          <w:i/>
          <w:sz w:val="19"/>
          <w:szCs w:val="19"/>
        </w:rPr>
        <w:t>inf</w:t>
      </w:r>
      <w:r w:rsidRPr="00393488">
        <w:rPr>
          <w:rFonts w:cstheme="minorHAnsi"/>
          <w:i/>
          <w:sz w:val="19"/>
          <w:szCs w:val="19"/>
          <w:lang w:val="el-GR"/>
        </w:rPr>
        <w:t>.</w:t>
      </w:r>
      <w:r w:rsidRPr="00393488">
        <w:rPr>
          <w:rFonts w:cstheme="minorHAnsi"/>
          <w:i/>
          <w:sz w:val="19"/>
          <w:szCs w:val="19"/>
        </w:rPr>
        <w:t> aor</w:t>
      </w:r>
      <w:r w:rsidRPr="00393488">
        <w:rPr>
          <w:rFonts w:cstheme="minorHAnsi"/>
          <w:sz w:val="19"/>
          <w:szCs w:val="19"/>
          <w:lang w:val="el-GR"/>
        </w:rPr>
        <w:t xml:space="preserve"> : παρασχεῖν</w:t>
      </w:r>
      <w:r w:rsidRPr="00393488">
        <w:rPr>
          <w:rFonts w:cstheme="minorHAnsi"/>
          <w:sz w:val="19"/>
          <w:szCs w:val="19"/>
        </w:rPr>
        <w:t> </w:t>
      </w:r>
      <w:r w:rsidRPr="00393488">
        <w:rPr>
          <w:rFonts w:cstheme="minorHAnsi"/>
          <w:sz w:val="19"/>
          <w:szCs w:val="19"/>
          <w:lang w:val="el-GR"/>
        </w:rPr>
        <w:t xml:space="preserve">;  </w:t>
      </w:r>
      <w:r w:rsidRPr="00393488">
        <w:rPr>
          <w:rFonts w:cstheme="minorHAnsi"/>
          <w:i/>
          <w:iCs/>
          <w:sz w:val="19"/>
          <w:szCs w:val="19"/>
        </w:rPr>
        <w:t>pft</w:t>
      </w:r>
      <w:r w:rsidRPr="00393488">
        <w:rPr>
          <w:rFonts w:cstheme="minorHAnsi"/>
          <w:i/>
          <w:iCs/>
          <w:sz w:val="19"/>
          <w:szCs w:val="19"/>
          <w:lang w:val="el-GR"/>
        </w:rPr>
        <w:t>.</w:t>
      </w:r>
      <w:r w:rsidRPr="00393488">
        <w:rPr>
          <w:rFonts w:cstheme="minorHAnsi"/>
          <w:sz w:val="19"/>
          <w:szCs w:val="19"/>
          <w:lang w:val="el-GR"/>
        </w:rPr>
        <w:t xml:space="preserve"> παρέσχηκα </w:t>
      </w:r>
      <w:r w:rsidRPr="00393488">
        <w:rPr>
          <w:rFonts w:cstheme="minorHAnsi"/>
          <w:b/>
          <w:sz w:val="19"/>
          <w:szCs w:val="19"/>
          <w:lang w:val="el-GR"/>
        </w:rPr>
        <w:t>]—:</w:t>
      </w:r>
      <w:r w:rsidRPr="00393488">
        <w:rPr>
          <w:rFonts w:cstheme="minorHAnsi"/>
          <w:sz w:val="19"/>
          <w:szCs w:val="19"/>
          <w:lang w:val="el-GR"/>
        </w:rPr>
        <w:t xml:space="preserve"> </w:t>
      </w:r>
      <w:r w:rsidRPr="00393488">
        <w:rPr>
          <w:rFonts w:cstheme="minorHAnsi"/>
          <w:sz w:val="19"/>
          <w:szCs w:val="19"/>
        </w:rPr>
        <w:t>fournir</w:t>
      </w:r>
      <w:r w:rsidRPr="00393488">
        <w:rPr>
          <w:rFonts w:cstheme="minorHAnsi"/>
          <w:sz w:val="19"/>
          <w:szCs w:val="19"/>
          <w:lang w:val="el-GR"/>
        </w:rPr>
        <w:t xml:space="preserve">, </w:t>
      </w:r>
      <w:r w:rsidRPr="00393488">
        <w:rPr>
          <w:rFonts w:cstheme="minorHAnsi"/>
          <w:sz w:val="19"/>
          <w:szCs w:val="19"/>
        </w:rPr>
        <w:t>procurer</w:t>
      </w:r>
      <w:r w:rsidRPr="00393488">
        <w:rPr>
          <w:rFonts w:cstheme="minorHAnsi"/>
          <w:sz w:val="19"/>
          <w:szCs w:val="19"/>
          <w:lang w:val="el-GR"/>
        </w:rPr>
        <w:t xml:space="preserve"> (</w:t>
      </w:r>
      <w:r w:rsidRPr="00393488">
        <w:rPr>
          <w:rFonts w:cstheme="minorHAnsi"/>
          <w:sz w:val="19"/>
          <w:szCs w:val="19"/>
        </w:rPr>
        <w:t>acc</w:t>
      </w:r>
      <w:r w:rsidRPr="00393488">
        <w:rPr>
          <w:rFonts w:cstheme="minorHAnsi"/>
          <w:sz w:val="19"/>
          <w:szCs w:val="19"/>
          <w:lang w:val="el-GR"/>
        </w:rPr>
        <w:t xml:space="preserve">. &amp; </w:t>
      </w:r>
      <w:r w:rsidRPr="00393488">
        <w:rPr>
          <w:rFonts w:cstheme="minorHAnsi"/>
          <w:sz w:val="19"/>
          <w:szCs w:val="19"/>
        </w:rPr>
        <w:t>dat</w:t>
      </w:r>
      <w:r w:rsidRPr="00393488">
        <w:rPr>
          <w:rFonts w:cstheme="minorHAnsi"/>
          <w:sz w:val="19"/>
          <w:szCs w:val="19"/>
          <w:lang w:val="el-GR"/>
        </w:rPr>
        <w:t>.)</w:t>
      </w:r>
      <w:r w:rsidRPr="00393488">
        <w:rPr>
          <w:rFonts w:cstheme="minorHAnsi"/>
          <w:sz w:val="19"/>
          <w:szCs w:val="19"/>
        </w:rPr>
        <w:t> </w:t>
      </w:r>
      <w:r w:rsidRPr="00393488">
        <w:rPr>
          <w:rFonts w:cstheme="minorHAnsi"/>
          <w:sz w:val="19"/>
          <w:szCs w:val="19"/>
          <w:lang w:val="el-GR"/>
        </w:rPr>
        <w:t xml:space="preserve">;    </w:t>
      </w:r>
      <w:r w:rsidRPr="00393488">
        <w:rPr>
          <w:rFonts w:ascii="Arial" w:hAnsi="Arial" w:cs="Arial"/>
          <w:sz w:val="19"/>
          <w:szCs w:val="19"/>
          <w:lang w:val="el-GR"/>
        </w:rPr>
        <w:t>▬</w:t>
      </w:r>
      <w:r w:rsidRPr="00393488">
        <w:rPr>
          <w:rFonts w:cstheme="minorHAnsi"/>
          <w:sz w:val="19"/>
          <w:szCs w:val="19"/>
          <w:lang w:val="el-GR"/>
        </w:rPr>
        <w:t xml:space="preserve"> </w:t>
      </w:r>
      <w:r w:rsidRPr="00393488">
        <w:rPr>
          <w:rFonts w:cstheme="minorHAnsi"/>
          <w:sz w:val="19"/>
          <w:szCs w:val="19"/>
          <w:u w:val="single"/>
        </w:rPr>
        <w:t>My</w:t>
      </w:r>
      <w:r w:rsidRPr="00393488">
        <w:rPr>
          <w:rFonts w:cstheme="minorHAnsi"/>
          <w:sz w:val="19"/>
          <w:szCs w:val="19"/>
          <w:lang w:val="el-GR"/>
        </w:rPr>
        <w:t xml:space="preserve">. </w:t>
      </w:r>
      <w:r w:rsidRPr="00393488">
        <w:rPr>
          <w:rFonts w:cstheme="minorHAnsi"/>
          <w:b/>
          <w:caps/>
          <w:color w:val="C00000"/>
          <w:sz w:val="19"/>
          <w:szCs w:val="19"/>
          <w:lang w:val="el-GR"/>
        </w:rPr>
        <w:t>π</w:t>
      </w:r>
      <w:r w:rsidRPr="00393488">
        <w:rPr>
          <w:rFonts w:cstheme="minorHAnsi"/>
          <w:b/>
          <w:sz w:val="19"/>
          <w:szCs w:val="19"/>
          <w:lang w:val="el-GR"/>
        </w:rPr>
        <w:t>αρέχομαι-</w:t>
      </w:r>
      <w:r w:rsidRPr="00393488">
        <w:rPr>
          <w:rFonts w:cstheme="minorHAnsi"/>
          <w:b/>
          <w:sz w:val="19"/>
          <w:szCs w:val="19"/>
        </w:rPr>
        <w:t>my</w:t>
      </w:r>
      <w:r w:rsidRPr="00393488">
        <w:rPr>
          <w:rFonts w:cstheme="minorHAnsi"/>
          <w:b/>
          <w:sz w:val="19"/>
          <w:szCs w:val="19"/>
          <w:lang w:val="el-GR"/>
        </w:rPr>
        <w:t xml:space="preserve"> —[</w:t>
      </w:r>
      <w:r w:rsidRPr="00393488">
        <w:rPr>
          <w:rFonts w:cstheme="minorHAnsi"/>
          <w:b/>
          <w:i/>
          <w:sz w:val="19"/>
          <w:szCs w:val="19"/>
        </w:rPr>
        <w:t>fut</w:t>
      </w:r>
      <w:r w:rsidRPr="00393488">
        <w:rPr>
          <w:rFonts w:cstheme="minorHAnsi"/>
          <w:b/>
          <w:i/>
          <w:sz w:val="19"/>
          <w:szCs w:val="19"/>
          <w:lang w:val="el-GR"/>
        </w:rPr>
        <w:t>.</w:t>
      </w:r>
      <w:r w:rsidRPr="00393488">
        <w:rPr>
          <w:rFonts w:cstheme="minorHAnsi"/>
          <w:b/>
          <w:sz w:val="19"/>
          <w:szCs w:val="19"/>
          <w:lang w:val="el-GR"/>
        </w:rPr>
        <w:t xml:space="preserve">: </w:t>
      </w:r>
      <w:r w:rsidRPr="00393488">
        <w:rPr>
          <w:rFonts w:cstheme="minorHAnsi"/>
          <w:sz w:val="19"/>
          <w:szCs w:val="19"/>
          <w:lang w:val="el-GR"/>
        </w:rPr>
        <w:t xml:space="preserve">παρέξομαι </w:t>
      </w:r>
      <w:r w:rsidRPr="00393488">
        <w:rPr>
          <w:rFonts w:cstheme="minorHAnsi"/>
          <w:i/>
          <w:iCs/>
          <w:sz w:val="19"/>
          <w:szCs w:val="19"/>
        </w:rPr>
        <w:t>et</w:t>
      </w:r>
      <w:r w:rsidRPr="00393488">
        <w:rPr>
          <w:rFonts w:cstheme="minorHAnsi"/>
          <w:sz w:val="19"/>
          <w:szCs w:val="19"/>
          <w:lang w:val="el-GR"/>
        </w:rPr>
        <w:t xml:space="preserve"> παρασχήσομαι, </w:t>
      </w:r>
      <w:r w:rsidRPr="00393488">
        <w:rPr>
          <w:rFonts w:eastAsia="Times New Roman" w:cstheme="minorHAnsi"/>
          <w:i/>
          <w:iCs/>
          <w:sz w:val="19"/>
          <w:szCs w:val="19"/>
          <w:lang w:eastAsia="fr-FR"/>
        </w:rPr>
        <w:t>aor</w:t>
      </w:r>
      <w:r w:rsidRPr="00393488">
        <w:rPr>
          <w:rFonts w:eastAsia="Times New Roman" w:cstheme="minorHAnsi"/>
          <w:i/>
          <w:iCs/>
          <w:sz w:val="19"/>
          <w:szCs w:val="19"/>
          <w:lang w:val="el-GR" w:eastAsia="fr-FR"/>
        </w:rPr>
        <w:t>.2</w:t>
      </w:r>
      <w:r w:rsidRPr="00393488">
        <w:rPr>
          <w:rFonts w:eastAsia="Times New Roman" w:cstheme="minorHAnsi"/>
          <w:sz w:val="19"/>
          <w:szCs w:val="19"/>
          <w:lang w:val="el-GR" w:eastAsia="fr-FR"/>
        </w:rPr>
        <w:t xml:space="preserve"> παρεσχόμην</w:t>
      </w:r>
      <w:r w:rsidRPr="00393488">
        <w:rPr>
          <w:rFonts w:eastAsia="Times New Roman" w:cstheme="minorHAnsi"/>
          <w:sz w:val="19"/>
          <w:szCs w:val="19"/>
          <w:lang w:eastAsia="fr-FR"/>
        </w:rPr>
        <w:t> </w:t>
      </w:r>
      <w:r w:rsidRPr="00393488">
        <w:rPr>
          <w:rFonts w:eastAsia="Times New Roman" w:cstheme="minorHAnsi"/>
          <w:sz w:val="19"/>
          <w:szCs w:val="19"/>
          <w:lang w:val="el-GR" w:eastAsia="fr-FR"/>
        </w:rPr>
        <w:t xml:space="preserve">; </w:t>
      </w:r>
      <w:r w:rsidRPr="00393488">
        <w:rPr>
          <w:rFonts w:eastAsia="Times New Roman" w:cstheme="minorHAnsi"/>
          <w:i/>
          <w:iCs/>
          <w:sz w:val="19"/>
          <w:szCs w:val="19"/>
          <w:lang w:eastAsia="fr-FR"/>
        </w:rPr>
        <w:t>pf</w:t>
      </w:r>
      <w:r w:rsidRPr="00393488">
        <w:rPr>
          <w:rFonts w:eastAsia="Times New Roman" w:cstheme="minorHAnsi"/>
          <w:i/>
          <w:iCs/>
          <w:sz w:val="19"/>
          <w:szCs w:val="19"/>
          <w:lang w:val="el-GR" w:eastAsia="fr-FR"/>
        </w:rPr>
        <w:t xml:space="preserve">. </w:t>
      </w:r>
      <w:r w:rsidRPr="00393488">
        <w:rPr>
          <w:rFonts w:eastAsia="Times New Roman" w:cstheme="minorHAnsi"/>
          <w:i/>
          <w:iCs/>
          <w:sz w:val="19"/>
          <w:szCs w:val="19"/>
          <w:lang w:val="fr-FR" w:eastAsia="fr-FR"/>
        </w:rPr>
        <w:t>Pass.</w:t>
      </w:r>
      <w:r w:rsidRPr="00393488">
        <w:rPr>
          <w:rFonts w:eastAsia="Times New Roman" w:cstheme="minorHAnsi"/>
          <w:sz w:val="19"/>
          <w:szCs w:val="19"/>
          <w:lang w:val="fr-FR" w:eastAsia="fr-FR"/>
        </w:rPr>
        <w:t xml:space="preserve"> (in med. sense) </w:t>
      </w:r>
      <w:r w:rsidRPr="00393488">
        <w:rPr>
          <w:rFonts w:eastAsia="Times New Roman" w:cstheme="minorHAnsi"/>
          <w:sz w:val="19"/>
          <w:szCs w:val="19"/>
          <w:lang w:eastAsia="fr-FR"/>
        </w:rPr>
        <w:t>παρέσχημαι</w:t>
      </w:r>
      <w:r w:rsidRPr="00393488">
        <w:rPr>
          <w:rFonts w:eastAsia="Times New Roman" w:cstheme="minorHAnsi"/>
          <w:sz w:val="19"/>
          <w:szCs w:val="19"/>
          <w:lang w:val="fr-FR" w:eastAsia="fr-FR"/>
        </w:rPr>
        <w:t xml:space="preserve"> </w:t>
      </w:r>
      <w:r w:rsidRPr="00393488">
        <w:rPr>
          <w:rFonts w:cstheme="minorHAnsi"/>
          <w:i/>
          <w:iCs/>
          <w:sz w:val="19"/>
          <w:szCs w:val="19"/>
          <w:lang w:val="fr-FR"/>
        </w:rPr>
        <w:t>pft.</w:t>
      </w:r>
      <w:r w:rsidRPr="00393488">
        <w:rPr>
          <w:rFonts w:cstheme="minorHAnsi"/>
          <w:sz w:val="19"/>
          <w:szCs w:val="19"/>
          <w:lang w:val="fr-FR"/>
        </w:rPr>
        <w:t xml:space="preserve"> </w:t>
      </w:r>
      <w:r w:rsidRPr="00393488">
        <w:rPr>
          <w:rFonts w:cstheme="minorHAnsi"/>
          <w:sz w:val="19"/>
          <w:szCs w:val="19"/>
        </w:rPr>
        <w:t>παρέσχημαι</w:t>
      </w:r>
      <w:r w:rsidRPr="00393488">
        <w:rPr>
          <w:rFonts w:cstheme="minorHAnsi"/>
          <w:sz w:val="19"/>
          <w:szCs w:val="19"/>
          <w:lang w:val="fr-FR"/>
        </w:rPr>
        <w:t xml:space="preserve"> </w:t>
      </w:r>
      <w:r w:rsidRPr="00393488">
        <w:rPr>
          <w:rFonts w:cstheme="minorHAnsi"/>
          <w:b/>
          <w:sz w:val="19"/>
          <w:szCs w:val="19"/>
          <w:lang w:val="fr-FR"/>
        </w:rPr>
        <w:t>]—:</w:t>
      </w:r>
      <w:r w:rsidRPr="00393488">
        <w:rPr>
          <w:rFonts w:cstheme="minorHAnsi"/>
          <w:sz w:val="19"/>
          <w:szCs w:val="19"/>
          <w:lang w:val="fr-FR"/>
        </w:rPr>
        <w:t xml:space="preserve"> produire qqn comme témoin ;  produire des témoignages.    </w:t>
      </w:r>
    </w:p>
    <w:p w:rsidR="00393488" w:rsidRPr="00393488" w:rsidRDefault="00393488" w:rsidP="00393488">
      <w:pPr>
        <w:pStyle w:val="Sansinterligne"/>
        <w:rPr>
          <w:rFonts w:cstheme="minorHAnsi"/>
          <w:b/>
          <w:sz w:val="19"/>
          <w:szCs w:val="19"/>
          <w:lang w:val="fr-FR"/>
        </w:rPr>
      </w:pPr>
    </w:p>
    <w:p w:rsidR="00393488" w:rsidRPr="00393488" w:rsidRDefault="00393488" w:rsidP="00393488">
      <w:pPr>
        <w:pStyle w:val="Sansinterligne"/>
        <w:rPr>
          <w:rFonts w:cstheme="minorHAnsi"/>
          <w:sz w:val="19"/>
          <w:szCs w:val="19"/>
          <w:lang w:val="fr-FR"/>
        </w:rPr>
      </w:pPr>
      <w:r w:rsidRPr="00393488">
        <w:rPr>
          <w:rFonts w:cstheme="minorHAnsi"/>
          <w:b/>
          <w:color w:val="C00000"/>
          <w:sz w:val="19"/>
          <w:szCs w:val="19"/>
          <w:lang w:val="fr-FR"/>
        </w:rPr>
        <w:t>R</w:t>
      </w:r>
      <w:r w:rsidRPr="00393488">
        <w:rPr>
          <w:rFonts w:cstheme="minorHAnsi"/>
          <w:b/>
          <w:sz w:val="19"/>
          <w:szCs w:val="19"/>
          <w:lang w:val="fr-FR"/>
        </w:rPr>
        <w:t>appel</w:t>
      </w:r>
      <w:r w:rsidRPr="00393488">
        <w:rPr>
          <w:rFonts w:cstheme="minorHAnsi"/>
          <w:sz w:val="19"/>
          <w:szCs w:val="19"/>
          <w:lang w:val="fr-FR"/>
        </w:rPr>
        <w:t xml:space="preserve"> </w:t>
      </w:r>
      <w:r w:rsidRPr="00393488">
        <w:rPr>
          <w:rFonts w:cstheme="minorHAnsi"/>
          <w:b/>
          <w:color w:val="C00000"/>
          <w:sz w:val="19"/>
          <w:szCs w:val="19"/>
        </w:rPr>
        <w:t>Ο</w:t>
      </w:r>
      <w:r w:rsidRPr="00393488">
        <w:rPr>
          <w:rFonts w:cstheme="minorHAnsi"/>
          <w:b/>
          <w:sz w:val="19"/>
          <w:szCs w:val="19"/>
        </w:rPr>
        <w:t>ἶδα</w:t>
      </w:r>
      <w:r w:rsidRPr="00393488">
        <w:rPr>
          <w:rFonts w:cstheme="minorHAnsi"/>
          <w:b/>
          <w:sz w:val="19"/>
          <w:szCs w:val="19"/>
          <w:lang w:val="fr-FR"/>
        </w:rPr>
        <w:t> —[</w:t>
      </w:r>
      <w:r w:rsidRPr="00393488">
        <w:rPr>
          <w:rFonts w:cstheme="minorHAnsi"/>
          <w:b/>
          <w:sz w:val="19"/>
          <w:szCs w:val="19"/>
        </w:rPr>
        <w:t>οἶδα</w:t>
      </w:r>
      <w:r w:rsidRPr="00393488">
        <w:rPr>
          <w:rFonts w:cstheme="minorHAnsi"/>
          <w:sz w:val="19"/>
          <w:szCs w:val="19"/>
          <w:lang w:val="fr-FR"/>
        </w:rPr>
        <w:t xml:space="preserve"> </w:t>
      </w:r>
      <w:r w:rsidRPr="00393488">
        <w:rPr>
          <w:rFonts w:cstheme="minorHAnsi"/>
          <w:i/>
          <w:sz w:val="19"/>
          <w:szCs w:val="19"/>
          <w:lang w:val="fr-FR"/>
        </w:rPr>
        <w:t>pft = pst) ; Ppft = Impft</w:t>
      </w:r>
      <w:r w:rsidRPr="00393488">
        <w:rPr>
          <w:rFonts w:cstheme="minorHAnsi"/>
          <w:sz w:val="19"/>
          <w:szCs w:val="19"/>
          <w:lang w:val="fr-FR"/>
        </w:rPr>
        <w:t xml:space="preserve"> : </w:t>
      </w:r>
      <w:r w:rsidRPr="00393488">
        <w:rPr>
          <w:rFonts w:cstheme="minorHAnsi"/>
          <w:b/>
          <w:sz w:val="19"/>
          <w:szCs w:val="19"/>
        </w:rPr>
        <w:t>ᾔδη</w:t>
      </w:r>
      <w:r w:rsidRPr="00393488">
        <w:rPr>
          <w:rFonts w:cstheme="minorHAnsi"/>
          <w:sz w:val="19"/>
          <w:szCs w:val="19"/>
          <w:lang w:val="fr-FR"/>
        </w:rPr>
        <w:t xml:space="preserve"> ou </w:t>
      </w:r>
      <w:r w:rsidRPr="00393488">
        <w:rPr>
          <w:rFonts w:cstheme="minorHAnsi"/>
          <w:b/>
          <w:sz w:val="19"/>
          <w:szCs w:val="19"/>
        </w:rPr>
        <w:t>ᾔδειν</w:t>
      </w:r>
      <w:r w:rsidRPr="00393488">
        <w:rPr>
          <w:rFonts w:cstheme="minorHAnsi"/>
          <w:sz w:val="19"/>
          <w:szCs w:val="19"/>
          <w:lang w:val="fr-FR"/>
        </w:rPr>
        <w:t xml:space="preserve"> ; </w:t>
      </w:r>
      <w:r w:rsidRPr="00393488">
        <w:rPr>
          <w:rFonts w:cstheme="minorHAnsi"/>
          <w:i/>
          <w:sz w:val="19"/>
          <w:szCs w:val="19"/>
          <w:lang w:val="fr-FR"/>
        </w:rPr>
        <w:t xml:space="preserve">Fut. </w:t>
      </w:r>
      <w:r w:rsidRPr="00393488">
        <w:rPr>
          <w:rFonts w:cstheme="minorHAnsi"/>
          <w:b/>
          <w:sz w:val="19"/>
          <w:szCs w:val="19"/>
        </w:rPr>
        <w:t>εἴσομαι</w:t>
      </w:r>
      <w:r w:rsidRPr="00393488">
        <w:rPr>
          <w:rFonts w:cstheme="minorHAnsi"/>
          <w:sz w:val="19"/>
          <w:szCs w:val="19"/>
          <w:lang w:val="fr-FR"/>
        </w:rPr>
        <w:t xml:space="preserve"> ; </w:t>
      </w:r>
      <w:r w:rsidRPr="00393488">
        <w:rPr>
          <w:rFonts w:cstheme="minorHAnsi"/>
          <w:i/>
          <w:sz w:val="19"/>
          <w:szCs w:val="19"/>
          <w:lang w:val="fr-FR"/>
        </w:rPr>
        <w:t>Inf pst</w:t>
      </w:r>
      <w:r w:rsidRPr="00393488">
        <w:rPr>
          <w:rFonts w:cstheme="minorHAnsi"/>
          <w:sz w:val="19"/>
          <w:szCs w:val="19"/>
          <w:lang w:val="fr-FR"/>
        </w:rPr>
        <w:t xml:space="preserve"> : </w:t>
      </w:r>
      <w:r w:rsidRPr="00393488">
        <w:rPr>
          <w:rFonts w:cstheme="minorHAnsi"/>
          <w:b/>
          <w:sz w:val="19"/>
          <w:szCs w:val="19"/>
        </w:rPr>
        <w:t>εἰδέναι</w:t>
      </w:r>
      <w:r w:rsidRPr="00393488">
        <w:rPr>
          <w:rFonts w:cstheme="minorHAnsi"/>
          <w:sz w:val="19"/>
          <w:szCs w:val="19"/>
          <w:lang w:val="fr-FR"/>
        </w:rPr>
        <w:t xml:space="preserve"> ; </w:t>
      </w:r>
      <w:r w:rsidRPr="00393488">
        <w:rPr>
          <w:rFonts w:cstheme="minorHAnsi"/>
          <w:i/>
          <w:sz w:val="19"/>
          <w:szCs w:val="19"/>
          <w:lang w:val="fr-FR"/>
        </w:rPr>
        <w:t>Inf. fut</w:t>
      </w:r>
      <w:r w:rsidRPr="00393488">
        <w:rPr>
          <w:rFonts w:cstheme="minorHAnsi"/>
          <w:sz w:val="19"/>
          <w:szCs w:val="19"/>
          <w:lang w:val="fr-FR"/>
        </w:rPr>
        <w:t xml:space="preserve">.: </w:t>
      </w:r>
      <w:r w:rsidRPr="00393488">
        <w:rPr>
          <w:rFonts w:cstheme="minorHAnsi"/>
          <w:b/>
          <w:sz w:val="19"/>
          <w:szCs w:val="19"/>
        </w:rPr>
        <w:t>εἴσεσθαι</w:t>
      </w:r>
      <w:r w:rsidRPr="00393488">
        <w:rPr>
          <w:rFonts w:cstheme="minorHAnsi"/>
          <w:sz w:val="19"/>
          <w:szCs w:val="19"/>
          <w:lang w:val="fr-FR"/>
        </w:rPr>
        <w:t xml:space="preserve">  </w:t>
      </w:r>
      <w:r w:rsidRPr="00393488">
        <w:rPr>
          <w:rFonts w:cstheme="minorHAnsi"/>
          <w:b/>
          <w:sz w:val="19"/>
          <w:szCs w:val="19"/>
          <w:lang w:val="fr-FR"/>
        </w:rPr>
        <w:t>]—:</w:t>
      </w:r>
      <w:r w:rsidRPr="00393488">
        <w:rPr>
          <w:rFonts w:cstheme="minorHAnsi"/>
          <w:sz w:val="19"/>
          <w:szCs w:val="19"/>
          <w:lang w:val="fr-FR"/>
        </w:rPr>
        <w:t xml:space="preserve"> savoir.     </w:t>
      </w:r>
      <w:r w:rsidRPr="00393488">
        <w:rPr>
          <w:rFonts w:cstheme="minorHAnsi"/>
          <w:b/>
          <w:sz w:val="19"/>
          <w:szCs w:val="19"/>
          <w:lang w:val="fr-FR"/>
        </w:rPr>
        <w:t>‖</w:t>
      </w:r>
      <w:r w:rsidRPr="00393488">
        <w:rPr>
          <w:rFonts w:cstheme="minorHAnsi"/>
          <w:sz w:val="19"/>
          <w:szCs w:val="19"/>
          <w:lang w:val="fr-FR"/>
        </w:rPr>
        <w:t xml:space="preserve"> </w:t>
      </w:r>
      <w:r w:rsidRPr="00393488">
        <w:rPr>
          <w:rFonts w:cstheme="minorHAnsi"/>
          <w:i/>
          <w:sz w:val="19"/>
          <w:szCs w:val="19"/>
          <w:lang w:val="fr-FR"/>
        </w:rPr>
        <w:t>Ind Pst</w:t>
      </w:r>
      <w:r w:rsidRPr="00393488">
        <w:rPr>
          <w:rFonts w:cstheme="minorHAnsi"/>
          <w:sz w:val="19"/>
          <w:szCs w:val="19"/>
          <w:lang w:val="fr-FR"/>
        </w:rPr>
        <w:t xml:space="preserve">. →   </w:t>
      </w:r>
      <w:r w:rsidRPr="00393488">
        <w:rPr>
          <w:rFonts w:cstheme="minorHAnsi"/>
          <w:b/>
          <w:sz w:val="19"/>
          <w:szCs w:val="19"/>
        </w:rPr>
        <w:t>οἶδα</w:t>
      </w:r>
      <w:r w:rsidRPr="00393488">
        <w:rPr>
          <w:rFonts w:cstheme="minorHAnsi"/>
          <w:sz w:val="19"/>
          <w:szCs w:val="19"/>
          <w:lang w:val="fr-FR"/>
        </w:rPr>
        <w:t xml:space="preserve">  / </w:t>
      </w:r>
      <w:r w:rsidRPr="00393488">
        <w:rPr>
          <w:rFonts w:cstheme="minorHAnsi"/>
          <w:sz w:val="19"/>
          <w:szCs w:val="19"/>
        </w:rPr>
        <w:t>οἶσθα</w:t>
      </w:r>
      <w:r w:rsidRPr="00393488">
        <w:rPr>
          <w:rFonts w:cstheme="minorHAnsi"/>
          <w:sz w:val="19"/>
          <w:szCs w:val="19"/>
          <w:lang w:val="fr-FR"/>
        </w:rPr>
        <w:t xml:space="preserve"> / </w:t>
      </w:r>
      <w:r w:rsidRPr="00393488">
        <w:rPr>
          <w:rFonts w:cstheme="minorHAnsi"/>
          <w:sz w:val="19"/>
          <w:szCs w:val="19"/>
        </w:rPr>
        <w:t>οἶδε</w:t>
      </w:r>
      <w:r w:rsidRPr="00393488">
        <w:rPr>
          <w:rFonts w:cstheme="minorHAnsi"/>
          <w:sz w:val="19"/>
          <w:szCs w:val="19"/>
          <w:lang w:val="fr-FR"/>
        </w:rPr>
        <w:t>(</w:t>
      </w:r>
      <w:r w:rsidRPr="00393488">
        <w:rPr>
          <w:rFonts w:cstheme="minorHAnsi"/>
          <w:sz w:val="19"/>
          <w:szCs w:val="19"/>
        </w:rPr>
        <w:t>ν</w:t>
      </w:r>
      <w:r w:rsidRPr="00393488">
        <w:rPr>
          <w:rFonts w:cstheme="minorHAnsi"/>
          <w:sz w:val="19"/>
          <w:szCs w:val="19"/>
          <w:lang w:val="fr-FR"/>
        </w:rPr>
        <w:t xml:space="preserve">) /  </w:t>
      </w:r>
      <w:r w:rsidRPr="00393488">
        <w:rPr>
          <w:rFonts w:cstheme="minorHAnsi"/>
          <w:sz w:val="19"/>
          <w:szCs w:val="19"/>
        </w:rPr>
        <w:t>ἴσμεν</w:t>
      </w:r>
      <w:r w:rsidRPr="00393488">
        <w:rPr>
          <w:rFonts w:cstheme="minorHAnsi"/>
          <w:sz w:val="19"/>
          <w:szCs w:val="19"/>
          <w:lang w:val="fr-FR"/>
        </w:rPr>
        <w:t xml:space="preserve">/  </w:t>
      </w:r>
      <w:r w:rsidRPr="00393488">
        <w:rPr>
          <w:rFonts w:cstheme="minorHAnsi"/>
          <w:sz w:val="19"/>
          <w:szCs w:val="19"/>
        </w:rPr>
        <w:t>ἴστε</w:t>
      </w:r>
      <w:r w:rsidRPr="00393488">
        <w:rPr>
          <w:rFonts w:cstheme="minorHAnsi"/>
          <w:sz w:val="19"/>
          <w:szCs w:val="19"/>
          <w:lang w:val="fr-FR"/>
        </w:rPr>
        <w:t xml:space="preserve">/  </w:t>
      </w:r>
      <w:r w:rsidRPr="00393488">
        <w:rPr>
          <w:rFonts w:cstheme="minorHAnsi"/>
          <w:sz w:val="19"/>
          <w:szCs w:val="19"/>
        </w:rPr>
        <w:t>ἴσασι</w:t>
      </w:r>
      <w:r w:rsidRPr="00393488">
        <w:rPr>
          <w:rFonts w:cstheme="minorHAnsi"/>
          <w:sz w:val="19"/>
          <w:szCs w:val="19"/>
          <w:lang w:val="fr-FR"/>
        </w:rPr>
        <w:t>(</w:t>
      </w:r>
      <w:r w:rsidRPr="00393488">
        <w:rPr>
          <w:rFonts w:cstheme="minorHAnsi"/>
          <w:sz w:val="19"/>
          <w:szCs w:val="19"/>
        </w:rPr>
        <w:t>ν</w:t>
      </w:r>
      <w:r w:rsidRPr="00393488">
        <w:rPr>
          <w:rFonts w:cstheme="minorHAnsi"/>
          <w:sz w:val="19"/>
          <w:szCs w:val="19"/>
          <w:lang w:val="fr-FR"/>
        </w:rPr>
        <w:t xml:space="preserve">)  </w:t>
      </w:r>
      <w:r w:rsidRPr="00393488">
        <w:rPr>
          <w:rFonts w:cstheme="minorHAnsi"/>
          <w:b/>
          <w:sz w:val="19"/>
          <w:szCs w:val="19"/>
          <w:lang w:val="fr-FR"/>
        </w:rPr>
        <w:t xml:space="preserve">‖  -   </w:t>
      </w:r>
      <w:r w:rsidRPr="00393488">
        <w:rPr>
          <w:rFonts w:cstheme="minorHAnsi"/>
          <w:b/>
          <w:i/>
          <w:sz w:val="19"/>
          <w:szCs w:val="19"/>
          <w:lang w:val="fr-FR"/>
        </w:rPr>
        <w:t>‖</w:t>
      </w:r>
      <w:r w:rsidRPr="00393488">
        <w:rPr>
          <w:rFonts w:cstheme="minorHAnsi"/>
          <w:i/>
          <w:sz w:val="19"/>
          <w:szCs w:val="19"/>
          <w:lang w:val="fr-FR"/>
        </w:rPr>
        <w:t xml:space="preserve"> Ind. impft.:</w:t>
      </w:r>
      <w:r w:rsidRPr="00393488">
        <w:rPr>
          <w:rFonts w:cstheme="minorHAnsi"/>
          <w:sz w:val="19"/>
          <w:szCs w:val="19"/>
          <w:lang w:val="fr-FR"/>
        </w:rPr>
        <w:t xml:space="preserve"> </w:t>
      </w:r>
      <w:r w:rsidRPr="00393488">
        <w:rPr>
          <w:rFonts w:cstheme="minorHAnsi"/>
          <w:sz w:val="19"/>
          <w:szCs w:val="19"/>
        </w:rPr>
        <w:t>ᾔδη</w:t>
      </w:r>
      <w:r w:rsidRPr="00393488">
        <w:rPr>
          <w:rFonts w:cstheme="minorHAnsi"/>
          <w:sz w:val="19"/>
          <w:szCs w:val="19"/>
          <w:lang w:val="fr-FR"/>
        </w:rPr>
        <w:t xml:space="preserve"> (</w:t>
      </w:r>
      <w:r w:rsidRPr="00393488">
        <w:rPr>
          <w:rFonts w:cstheme="minorHAnsi"/>
          <w:i/>
          <w:sz w:val="19"/>
          <w:szCs w:val="19"/>
          <w:lang w:val="fr-FR"/>
        </w:rPr>
        <w:t>ou</w:t>
      </w:r>
      <w:r w:rsidRPr="00393488">
        <w:rPr>
          <w:rFonts w:cstheme="minorHAnsi"/>
          <w:sz w:val="19"/>
          <w:szCs w:val="19"/>
          <w:lang w:val="fr-FR"/>
        </w:rPr>
        <w:t xml:space="preserve"> </w:t>
      </w:r>
      <w:r w:rsidRPr="00393488">
        <w:rPr>
          <w:rFonts w:cstheme="minorHAnsi"/>
          <w:sz w:val="19"/>
          <w:szCs w:val="19"/>
        </w:rPr>
        <w:t>ᾔδειν</w:t>
      </w:r>
      <w:r w:rsidRPr="00393488">
        <w:rPr>
          <w:rFonts w:cstheme="minorHAnsi"/>
          <w:sz w:val="19"/>
          <w:szCs w:val="19"/>
          <w:lang w:val="fr-FR"/>
        </w:rPr>
        <w:t xml:space="preserve">) </w:t>
      </w:r>
      <w:r w:rsidRPr="00393488">
        <w:rPr>
          <w:rFonts w:cstheme="minorHAnsi"/>
          <w:sz w:val="19"/>
          <w:szCs w:val="19"/>
        </w:rPr>
        <w:t>;</w:t>
      </w:r>
      <w:r w:rsidRPr="00393488">
        <w:rPr>
          <w:rFonts w:cstheme="minorHAnsi"/>
          <w:sz w:val="19"/>
          <w:szCs w:val="19"/>
          <w:lang w:val="fr-FR"/>
        </w:rPr>
        <w:t xml:space="preserve">  </w:t>
      </w:r>
      <w:r w:rsidRPr="00393488">
        <w:rPr>
          <w:rFonts w:cstheme="minorHAnsi"/>
          <w:sz w:val="19"/>
          <w:szCs w:val="19"/>
        </w:rPr>
        <w:t>ᾔδησθα</w:t>
      </w:r>
      <w:r w:rsidRPr="00393488">
        <w:rPr>
          <w:rFonts w:cstheme="minorHAnsi"/>
          <w:sz w:val="19"/>
          <w:szCs w:val="19"/>
          <w:lang w:val="fr-FR"/>
        </w:rPr>
        <w:t xml:space="preserve"> (</w:t>
      </w:r>
      <w:r w:rsidRPr="00393488">
        <w:rPr>
          <w:rFonts w:cstheme="minorHAnsi"/>
          <w:i/>
          <w:sz w:val="19"/>
          <w:szCs w:val="19"/>
          <w:lang w:val="fr-FR"/>
        </w:rPr>
        <w:t>ou</w:t>
      </w:r>
      <w:r w:rsidRPr="00393488">
        <w:rPr>
          <w:rFonts w:cstheme="minorHAnsi"/>
          <w:sz w:val="19"/>
          <w:szCs w:val="19"/>
          <w:lang w:val="fr-FR"/>
        </w:rPr>
        <w:t xml:space="preserve"> </w:t>
      </w:r>
      <w:r w:rsidRPr="00393488">
        <w:rPr>
          <w:rFonts w:cstheme="minorHAnsi"/>
          <w:sz w:val="19"/>
          <w:szCs w:val="19"/>
        </w:rPr>
        <w:t>ᾔδεισθα</w:t>
      </w:r>
      <w:r w:rsidRPr="00393488">
        <w:rPr>
          <w:rFonts w:cstheme="minorHAnsi"/>
          <w:sz w:val="19"/>
          <w:szCs w:val="19"/>
          <w:lang w:val="fr-FR"/>
        </w:rPr>
        <w:t xml:space="preserve">) </w:t>
      </w:r>
      <w:r w:rsidRPr="00393488">
        <w:rPr>
          <w:rFonts w:cstheme="minorHAnsi"/>
          <w:sz w:val="19"/>
          <w:szCs w:val="19"/>
        </w:rPr>
        <w:t>;</w:t>
      </w:r>
      <w:r w:rsidRPr="00393488">
        <w:rPr>
          <w:rFonts w:cstheme="minorHAnsi"/>
          <w:sz w:val="19"/>
          <w:szCs w:val="19"/>
          <w:lang w:val="fr-FR"/>
        </w:rPr>
        <w:t xml:space="preserve"> </w:t>
      </w:r>
      <w:r w:rsidRPr="00393488">
        <w:rPr>
          <w:rFonts w:cstheme="minorHAnsi"/>
          <w:sz w:val="19"/>
          <w:szCs w:val="19"/>
        </w:rPr>
        <w:t>ᾔδει</w:t>
      </w:r>
      <w:r w:rsidRPr="00393488">
        <w:rPr>
          <w:rFonts w:cstheme="minorHAnsi"/>
          <w:sz w:val="19"/>
          <w:szCs w:val="19"/>
          <w:lang w:val="fr-FR"/>
        </w:rPr>
        <w:t xml:space="preserve"> (</w:t>
      </w:r>
      <w:r w:rsidRPr="00393488">
        <w:rPr>
          <w:rFonts w:cstheme="minorHAnsi"/>
          <w:i/>
          <w:sz w:val="19"/>
          <w:szCs w:val="19"/>
          <w:lang w:val="fr-FR"/>
        </w:rPr>
        <w:t>ou</w:t>
      </w:r>
      <w:r w:rsidRPr="00393488">
        <w:rPr>
          <w:rFonts w:cstheme="minorHAnsi"/>
          <w:sz w:val="19"/>
          <w:szCs w:val="19"/>
          <w:lang w:val="fr-FR"/>
        </w:rPr>
        <w:t xml:space="preserve"> </w:t>
      </w:r>
      <w:r w:rsidRPr="00393488">
        <w:rPr>
          <w:rFonts w:cstheme="minorHAnsi"/>
          <w:sz w:val="19"/>
          <w:szCs w:val="19"/>
        </w:rPr>
        <w:t>ᾔδειν</w:t>
      </w:r>
      <w:r w:rsidRPr="00393488">
        <w:rPr>
          <w:rFonts w:cstheme="minorHAnsi"/>
          <w:sz w:val="19"/>
          <w:szCs w:val="19"/>
          <w:lang w:val="fr-FR"/>
        </w:rPr>
        <w:t xml:space="preserve">)  </w:t>
      </w:r>
      <w:r w:rsidRPr="00393488">
        <w:rPr>
          <w:rFonts w:cstheme="minorHAnsi"/>
          <w:sz w:val="19"/>
          <w:szCs w:val="19"/>
        </w:rPr>
        <w:t>;</w:t>
      </w:r>
      <w:r w:rsidRPr="00393488">
        <w:rPr>
          <w:rFonts w:cstheme="minorHAnsi"/>
          <w:sz w:val="19"/>
          <w:szCs w:val="19"/>
          <w:lang w:val="fr-FR"/>
        </w:rPr>
        <w:t xml:space="preserve">  </w:t>
      </w:r>
      <w:r w:rsidRPr="00393488">
        <w:rPr>
          <w:rFonts w:cstheme="minorHAnsi"/>
          <w:sz w:val="19"/>
          <w:szCs w:val="19"/>
        </w:rPr>
        <w:t>ᾖσμεν</w:t>
      </w:r>
      <w:r w:rsidRPr="00393488">
        <w:rPr>
          <w:rFonts w:cstheme="minorHAnsi"/>
          <w:sz w:val="19"/>
          <w:szCs w:val="19"/>
          <w:lang w:val="fr-FR"/>
        </w:rPr>
        <w:t xml:space="preserve"> (</w:t>
      </w:r>
      <w:r w:rsidRPr="00393488">
        <w:rPr>
          <w:rFonts w:cstheme="minorHAnsi"/>
          <w:i/>
          <w:sz w:val="19"/>
          <w:szCs w:val="19"/>
          <w:lang w:val="fr-FR"/>
        </w:rPr>
        <w:t>ou</w:t>
      </w:r>
      <w:r w:rsidRPr="00393488">
        <w:rPr>
          <w:rFonts w:cstheme="minorHAnsi"/>
          <w:sz w:val="19"/>
          <w:szCs w:val="19"/>
          <w:lang w:val="fr-FR"/>
        </w:rPr>
        <w:t xml:space="preserve"> </w:t>
      </w:r>
      <w:r w:rsidRPr="00393488">
        <w:rPr>
          <w:rFonts w:cstheme="minorHAnsi"/>
          <w:sz w:val="19"/>
          <w:szCs w:val="19"/>
        </w:rPr>
        <w:t>ᾔδειμεν</w:t>
      </w:r>
      <w:r w:rsidRPr="00393488">
        <w:rPr>
          <w:rFonts w:cstheme="minorHAnsi"/>
          <w:sz w:val="19"/>
          <w:szCs w:val="19"/>
          <w:lang w:val="fr-FR"/>
        </w:rPr>
        <w:t xml:space="preserve">) </w:t>
      </w:r>
      <w:r w:rsidRPr="00393488">
        <w:rPr>
          <w:rFonts w:cstheme="minorHAnsi"/>
          <w:sz w:val="19"/>
          <w:szCs w:val="19"/>
        </w:rPr>
        <w:t>;</w:t>
      </w:r>
      <w:r w:rsidRPr="00393488">
        <w:rPr>
          <w:rFonts w:cstheme="minorHAnsi"/>
          <w:sz w:val="19"/>
          <w:szCs w:val="19"/>
          <w:lang w:val="fr-FR"/>
        </w:rPr>
        <w:t xml:space="preserve"> </w:t>
      </w:r>
      <w:r w:rsidRPr="00393488">
        <w:rPr>
          <w:rFonts w:cstheme="minorHAnsi"/>
          <w:sz w:val="19"/>
          <w:szCs w:val="19"/>
        </w:rPr>
        <w:t>ᾖστε</w:t>
      </w:r>
      <w:r w:rsidRPr="00393488">
        <w:rPr>
          <w:rFonts w:cstheme="minorHAnsi"/>
          <w:sz w:val="19"/>
          <w:szCs w:val="19"/>
          <w:lang w:val="fr-FR"/>
        </w:rPr>
        <w:t xml:space="preserve"> (ou </w:t>
      </w:r>
      <w:r w:rsidRPr="00393488">
        <w:rPr>
          <w:rFonts w:cstheme="minorHAnsi"/>
          <w:sz w:val="19"/>
          <w:szCs w:val="19"/>
        </w:rPr>
        <w:t>ᾔδειτε</w:t>
      </w:r>
      <w:r w:rsidRPr="00393488">
        <w:rPr>
          <w:rFonts w:cstheme="minorHAnsi"/>
          <w:sz w:val="19"/>
          <w:szCs w:val="19"/>
          <w:lang w:val="fr-FR"/>
        </w:rPr>
        <w:t xml:space="preserve">) </w:t>
      </w:r>
      <w:r w:rsidRPr="00393488">
        <w:rPr>
          <w:rFonts w:cstheme="minorHAnsi"/>
          <w:sz w:val="19"/>
          <w:szCs w:val="19"/>
        </w:rPr>
        <w:t>;</w:t>
      </w:r>
      <w:r w:rsidRPr="00393488">
        <w:rPr>
          <w:rFonts w:cstheme="minorHAnsi"/>
          <w:sz w:val="19"/>
          <w:szCs w:val="19"/>
          <w:lang w:val="fr-FR"/>
        </w:rPr>
        <w:t xml:space="preserve">  </w:t>
      </w:r>
      <w:r w:rsidRPr="00393488">
        <w:rPr>
          <w:rFonts w:cstheme="minorHAnsi"/>
          <w:sz w:val="19"/>
          <w:szCs w:val="19"/>
        </w:rPr>
        <w:t>ᾖσαν</w:t>
      </w:r>
      <w:r w:rsidRPr="00393488">
        <w:rPr>
          <w:rFonts w:cstheme="minorHAnsi"/>
          <w:sz w:val="19"/>
          <w:szCs w:val="19"/>
          <w:lang w:val="fr-FR"/>
        </w:rPr>
        <w:t xml:space="preserve"> ‖. </w:t>
      </w:r>
    </w:p>
    <w:p w:rsidR="00393488" w:rsidRPr="00393488" w:rsidRDefault="00393488" w:rsidP="00393488">
      <w:pPr>
        <w:pStyle w:val="Sansinterligne"/>
        <w:jc w:val="center"/>
        <w:rPr>
          <w:rFonts w:eastAsia="Times New Roman" w:cstheme="minorHAnsi"/>
          <w:sz w:val="19"/>
          <w:szCs w:val="19"/>
          <w:lang w:val="fr-FR" w:eastAsia="fr-FR"/>
        </w:rPr>
      </w:pPr>
    </w:p>
    <w:p w:rsidR="00393488" w:rsidRPr="00393488" w:rsidRDefault="00393488" w:rsidP="00393488">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393488">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393488" w:rsidRPr="003F0FF4" w:rsidRDefault="00393488" w:rsidP="00393488">
      <w:pPr>
        <w:rPr>
          <w:rFonts w:ascii="Palatino Linotype" w:hAnsi="Palatino Linotype"/>
          <w:sz w:val="20"/>
          <w:szCs w:val="20"/>
        </w:rPr>
      </w:pPr>
    </w:p>
    <w:p w:rsidR="00393488" w:rsidRPr="00393488" w:rsidRDefault="00393488" w:rsidP="00393488">
      <w:pPr>
        <w:rPr>
          <w:rFonts w:ascii="Palatino Linotype" w:hAnsi="Palatino Linotype"/>
          <w:sz w:val="22"/>
          <w:szCs w:val="22"/>
        </w:rPr>
      </w:pPr>
      <w:r w:rsidRPr="00393488">
        <w:rPr>
          <w:rFonts w:ascii="Palatino Linotype" w:hAnsi="Palatino Linotype"/>
          <w:b/>
          <w:color w:val="1914C6"/>
          <w:sz w:val="22"/>
          <w:szCs w:val="22"/>
        </w:rPr>
        <w:t>[§33 phr. 3</w:t>
      </w:r>
      <w:r w:rsidRPr="00393488">
        <w:rPr>
          <w:rFonts w:ascii="Palatino Linotype" w:hAnsi="Palatino Linotype"/>
          <w:sz w:val="22"/>
          <w:szCs w:val="22"/>
        </w:rPr>
        <w:t xml:space="preserve">]  </w:t>
      </w:r>
      <w:r w:rsidRPr="00393488">
        <w:rPr>
          <w:rFonts w:ascii="Palatino Linotype" w:hAnsi="Palatino Linotype"/>
          <w:sz w:val="22"/>
          <w:szCs w:val="22"/>
          <w:lang w:val="el-GR"/>
        </w:rPr>
        <w:t>οὐ</w:t>
      </w:r>
      <w:r w:rsidRPr="00393488">
        <w:rPr>
          <w:rFonts w:ascii="Palatino Linotype" w:hAnsi="Palatino Linotype"/>
          <w:sz w:val="22"/>
          <w:szCs w:val="22"/>
        </w:rPr>
        <w:t xml:space="preserve"> </w:t>
      </w:r>
      <w:r w:rsidRPr="00393488">
        <w:rPr>
          <w:rFonts w:ascii="Palatino Linotype" w:hAnsi="Palatino Linotype"/>
          <w:sz w:val="22"/>
          <w:szCs w:val="22"/>
          <w:lang w:val="el-GR"/>
        </w:rPr>
        <w:t>γὰρ</w:t>
      </w:r>
      <w:r w:rsidRPr="00393488">
        <w:rPr>
          <w:rFonts w:ascii="Palatino Linotype" w:hAnsi="Palatino Linotype"/>
          <w:sz w:val="22"/>
          <w:szCs w:val="22"/>
        </w:rPr>
        <w:t xml:space="preserve"> </w:t>
      </w:r>
      <w:r w:rsidRPr="00393488">
        <w:rPr>
          <w:rFonts w:ascii="Palatino Linotype" w:hAnsi="Palatino Linotype"/>
          <w:sz w:val="22"/>
          <w:szCs w:val="22"/>
          <w:lang w:val="el-GR"/>
        </w:rPr>
        <w:t>μόνον</w:t>
      </w:r>
      <w:r w:rsidRPr="00393488">
        <w:rPr>
          <w:rFonts w:ascii="Palatino Linotype" w:hAnsi="Palatino Linotype"/>
          <w:sz w:val="22"/>
          <w:szCs w:val="22"/>
        </w:rPr>
        <w:t xml:space="preserve"> </w:t>
      </w:r>
      <w:r w:rsidRPr="00393488">
        <w:rPr>
          <w:rFonts w:ascii="Palatino Linotype" w:hAnsi="Palatino Linotype"/>
          <w:sz w:val="22"/>
          <w:szCs w:val="22"/>
          <w:lang w:val="el-GR"/>
        </w:rPr>
        <w:t>ἡμῖν</w:t>
      </w:r>
      <w:r w:rsidRPr="00393488">
        <w:rPr>
          <w:rFonts w:ascii="Palatino Linotype" w:hAnsi="Palatino Linotype"/>
          <w:sz w:val="22"/>
          <w:szCs w:val="22"/>
        </w:rPr>
        <w:t xml:space="preserve"> </w:t>
      </w:r>
      <w:r w:rsidRPr="00393488">
        <w:rPr>
          <w:rFonts w:ascii="Palatino Linotype" w:hAnsi="Palatino Linotype"/>
          <w:sz w:val="22"/>
          <w:szCs w:val="22"/>
          <w:lang w:val="el-GR"/>
        </w:rPr>
        <w:t>παρεῖναι</w:t>
      </w:r>
      <w:r w:rsidRPr="00393488">
        <w:rPr>
          <w:rFonts w:ascii="Palatino Linotype" w:hAnsi="Palatino Linotype"/>
          <w:sz w:val="22"/>
          <w:szCs w:val="22"/>
        </w:rPr>
        <w:t xml:space="preserve"> </w:t>
      </w:r>
      <w:r w:rsidRPr="00393488">
        <w:rPr>
          <w:rFonts w:ascii="Palatino Linotype" w:hAnsi="Palatino Linotype"/>
          <w:sz w:val="22"/>
          <w:szCs w:val="22"/>
          <w:lang w:val="el-GR"/>
        </w:rPr>
        <w:t>οὐκ</w:t>
      </w:r>
      <w:r w:rsidRPr="00393488">
        <w:rPr>
          <w:rFonts w:ascii="Palatino Linotype" w:hAnsi="Palatino Linotype"/>
          <w:sz w:val="22"/>
          <w:szCs w:val="22"/>
        </w:rPr>
        <w:t xml:space="preserve"> </w:t>
      </w:r>
      <w:r w:rsidRPr="00393488">
        <w:rPr>
          <w:rFonts w:ascii="Palatino Linotype" w:hAnsi="Palatino Linotype"/>
          <w:sz w:val="22"/>
          <w:szCs w:val="22"/>
          <w:lang w:val="el-GR"/>
        </w:rPr>
        <w:t>ἐξῆν</w:t>
      </w:r>
      <w:r w:rsidRPr="00393488">
        <w:rPr>
          <w:rFonts w:ascii="Palatino Linotype" w:hAnsi="Palatino Linotype"/>
          <w:sz w:val="22"/>
          <w:szCs w:val="22"/>
        </w:rPr>
        <w:t xml:space="preserve">, </w:t>
      </w:r>
      <w:r w:rsidRPr="00393488">
        <w:rPr>
          <w:rFonts w:ascii="Palatino Linotype" w:hAnsi="Palatino Linotype"/>
          <w:sz w:val="22"/>
          <w:szCs w:val="22"/>
          <w:lang w:val="el-GR"/>
        </w:rPr>
        <w:t>ἀλλ</w:t>
      </w:r>
      <w:r w:rsidRPr="00393488">
        <w:rPr>
          <w:rFonts w:ascii="Palatino Linotype" w:hAnsi="Palatino Linotype"/>
          <w:sz w:val="22"/>
          <w:szCs w:val="22"/>
        </w:rPr>
        <w:t xml:space="preserve">' </w:t>
      </w:r>
      <w:r w:rsidRPr="00393488">
        <w:rPr>
          <w:rFonts w:ascii="Palatino Linotype" w:hAnsi="Palatino Linotype"/>
          <w:sz w:val="22"/>
          <w:szCs w:val="22"/>
          <w:lang w:val="el-GR"/>
        </w:rPr>
        <w:t>οὐδὲ</w:t>
      </w:r>
      <w:r w:rsidRPr="00393488">
        <w:rPr>
          <w:rFonts w:ascii="Palatino Linotype" w:hAnsi="Palatino Linotype"/>
          <w:sz w:val="22"/>
          <w:szCs w:val="22"/>
        </w:rPr>
        <w:t xml:space="preserve"> </w:t>
      </w:r>
      <w:r w:rsidRPr="00393488">
        <w:rPr>
          <w:rFonts w:ascii="Palatino Linotype" w:hAnsi="Palatino Linotype"/>
          <w:sz w:val="22"/>
          <w:szCs w:val="22"/>
          <w:lang w:val="el-GR"/>
        </w:rPr>
        <w:t>παρ</w:t>
      </w:r>
      <w:r w:rsidRPr="00393488">
        <w:rPr>
          <w:rFonts w:ascii="Palatino Linotype" w:hAnsi="Palatino Linotype"/>
          <w:sz w:val="22"/>
          <w:szCs w:val="22"/>
        </w:rPr>
        <w:t xml:space="preserve">' </w:t>
      </w:r>
      <w:r w:rsidRPr="00393488">
        <w:rPr>
          <w:rFonts w:ascii="Palatino Linotype" w:hAnsi="Palatino Linotype"/>
          <w:sz w:val="22"/>
          <w:szCs w:val="22"/>
          <w:lang w:val="el-GR"/>
        </w:rPr>
        <w:t>αὑτοῖς</w:t>
      </w:r>
      <w:r w:rsidRPr="00393488">
        <w:rPr>
          <w:rFonts w:ascii="Palatino Linotype" w:hAnsi="Palatino Linotype"/>
          <w:sz w:val="22"/>
          <w:szCs w:val="22"/>
        </w:rPr>
        <w:t xml:space="preserve"> </w:t>
      </w:r>
      <w:r w:rsidRPr="00393488">
        <w:rPr>
          <w:rFonts w:ascii="Palatino Linotype" w:hAnsi="Palatino Linotype"/>
          <w:sz w:val="22"/>
          <w:szCs w:val="22"/>
          <w:lang w:val="el-GR"/>
        </w:rPr>
        <w:t>εἶναι</w:t>
      </w:r>
      <w:r w:rsidRPr="00393488">
        <w:rPr>
          <w:rFonts w:ascii="Palatino Linotype" w:hAnsi="Palatino Linotype"/>
          <w:sz w:val="22"/>
          <w:szCs w:val="22"/>
        </w:rPr>
        <w:t>,</w:t>
      </w:r>
      <w:r>
        <w:rPr>
          <w:rFonts w:ascii="Palatino Linotype" w:hAnsi="Palatino Linotype"/>
          <w:sz w:val="22"/>
          <w:szCs w:val="22"/>
        </w:rPr>
        <w:t xml:space="preserve"> </w:t>
      </w:r>
      <w:r w:rsidRPr="00393488">
        <w:rPr>
          <w:rFonts w:ascii="Palatino Linotype" w:hAnsi="Palatino Linotype"/>
          <w:sz w:val="22"/>
          <w:szCs w:val="22"/>
          <w:lang w:val="el-GR"/>
        </w:rPr>
        <w:t>ὥστ</w:t>
      </w:r>
      <w:r w:rsidRPr="00393488">
        <w:rPr>
          <w:rFonts w:ascii="Palatino Linotype" w:hAnsi="Palatino Linotype"/>
          <w:sz w:val="22"/>
          <w:szCs w:val="22"/>
        </w:rPr>
        <w:t xml:space="preserve">' </w:t>
      </w:r>
      <w:r w:rsidRPr="00393488">
        <w:rPr>
          <w:rFonts w:ascii="Palatino Linotype" w:hAnsi="Palatino Linotype"/>
          <w:sz w:val="22"/>
          <w:szCs w:val="22"/>
          <w:lang w:val="el-GR"/>
        </w:rPr>
        <w:t>ἐπὶ</w:t>
      </w:r>
      <w:r w:rsidRPr="00393488">
        <w:rPr>
          <w:rFonts w:ascii="Palatino Linotype" w:hAnsi="Palatino Linotype"/>
          <w:sz w:val="22"/>
          <w:szCs w:val="22"/>
        </w:rPr>
        <w:t xml:space="preserve"> </w:t>
      </w:r>
      <w:r w:rsidRPr="00393488">
        <w:rPr>
          <w:rFonts w:ascii="Palatino Linotype" w:hAnsi="Palatino Linotype"/>
          <w:sz w:val="22"/>
          <w:szCs w:val="22"/>
          <w:lang w:val="el-GR"/>
        </w:rPr>
        <w:t>τούτοις</w:t>
      </w:r>
      <w:r w:rsidRPr="00393488">
        <w:rPr>
          <w:rFonts w:ascii="Palatino Linotype" w:hAnsi="Palatino Linotype"/>
          <w:sz w:val="22"/>
          <w:szCs w:val="22"/>
        </w:rPr>
        <w:t xml:space="preserve"> </w:t>
      </w:r>
      <w:r w:rsidRPr="00393488">
        <w:rPr>
          <w:rFonts w:ascii="Palatino Linotype" w:hAnsi="Palatino Linotype"/>
          <w:sz w:val="22"/>
          <w:szCs w:val="22"/>
          <w:lang w:val="el-GR"/>
        </w:rPr>
        <w:t>ἐστὶ</w:t>
      </w:r>
      <w:r w:rsidRPr="00393488">
        <w:rPr>
          <w:rFonts w:ascii="Palatino Linotype" w:hAnsi="Palatino Linotype"/>
          <w:sz w:val="22"/>
          <w:szCs w:val="22"/>
        </w:rPr>
        <w:t xml:space="preserve"> </w:t>
      </w:r>
      <w:r w:rsidRPr="00393488">
        <w:rPr>
          <w:rFonts w:ascii="Palatino Linotype" w:hAnsi="Palatino Linotype"/>
          <w:sz w:val="22"/>
          <w:szCs w:val="22"/>
          <w:lang w:val="el-GR"/>
        </w:rPr>
        <w:t>πάντα</w:t>
      </w:r>
      <w:r w:rsidRPr="00393488">
        <w:rPr>
          <w:rFonts w:ascii="Palatino Linotype" w:hAnsi="Palatino Linotype"/>
          <w:sz w:val="22"/>
          <w:szCs w:val="22"/>
        </w:rPr>
        <w:t xml:space="preserve"> </w:t>
      </w:r>
      <w:r w:rsidRPr="00393488">
        <w:rPr>
          <w:rFonts w:ascii="Palatino Linotype" w:hAnsi="Palatino Linotype"/>
          <w:sz w:val="22"/>
          <w:szCs w:val="22"/>
          <w:lang w:val="el-GR"/>
        </w:rPr>
        <w:t>τὰ</w:t>
      </w:r>
      <w:r w:rsidRPr="00393488">
        <w:rPr>
          <w:rFonts w:ascii="Palatino Linotype" w:hAnsi="Palatino Linotype"/>
          <w:sz w:val="22"/>
          <w:szCs w:val="22"/>
        </w:rPr>
        <w:t xml:space="preserve"> </w:t>
      </w:r>
      <w:r w:rsidRPr="00393488">
        <w:rPr>
          <w:rFonts w:ascii="Palatino Linotype" w:hAnsi="Palatino Linotype"/>
          <w:sz w:val="22"/>
          <w:szCs w:val="22"/>
          <w:lang w:val="el-GR"/>
        </w:rPr>
        <w:t>κακὰ</w:t>
      </w:r>
      <w:r w:rsidRPr="00393488">
        <w:rPr>
          <w:rFonts w:ascii="Palatino Linotype" w:hAnsi="Palatino Linotype"/>
          <w:sz w:val="22"/>
          <w:szCs w:val="22"/>
        </w:rPr>
        <w:t xml:space="preserve"> </w:t>
      </w:r>
      <w:r w:rsidRPr="00393488">
        <w:rPr>
          <w:rFonts w:ascii="Palatino Linotype" w:hAnsi="Palatino Linotype"/>
          <w:sz w:val="22"/>
          <w:szCs w:val="22"/>
          <w:lang w:val="el-GR"/>
        </w:rPr>
        <w:t>εἰργασμένοις</w:t>
      </w:r>
      <w:r w:rsidRPr="00393488">
        <w:rPr>
          <w:rFonts w:ascii="Palatino Linotype" w:hAnsi="Palatino Linotype"/>
          <w:sz w:val="22"/>
          <w:szCs w:val="22"/>
        </w:rPr>
        <w:t xml:space="preserve"> </w:t>
      </w:r>
      <w:r w:rsidRPr="00393488">
        <w:rPr>
          <w:rFonts w:ascii="Palatino Linotype" w:hAnsi="Palatino Linotype"/>
          <w:sz w:val="22"/>
          <w:szCs w:val="22"/>
          <w:lang w:val="el-GR"/>
        </w:rPr>
        <w:t>τὴν</w:t>
      </w:r>
      <w:r w:rsidRPr="00393488">
        <w:rPr>
          <w:rFonts w:ascii="Palatino Linotype" w:hAnsi="Palatino Linotype"/>
          <w:sz w:val="22"/>
          <w:szCs w:val="22"/>
        </w:rPr>
        <w:t xml:space="preserve"> </w:t>
      </w:r>
      <w:r w:rsidRPr="00393488">
        <w:rPr>
          <w:rFonts w:ascii="Palatino Linotype" w:hAnsi="Palatino Linotype"/>
          <w:sz w:val="22"/>
          <w:szCs w:val="22"/>
          <w:lang w:val="el-GR"/>
        </w:rPr>
        <w:t>πόλιν</w:t>
      </w:r>
      <w:r w:rsidRPr="00393488">
        <w:rPr>
          <w:rFonts w:ascii="Palatino Linotype" w:hAnsi="Palatino Linotype"/>
          <w:sz w:val="22"/>
          <w:szCs w:val="22"/>
        </w:rPr>
        <w:t xml:space="preserve"> </w:t>
      </w:r>
      <w:r w:rsidRPr="00393488">
        <w:rPr>
          <w:rFonts w:ascii="Palatino Linotype" w:hAnsi="Palatino Linotype"/>
          <w:sz w:val="22"/>
          <w:szCs w:val="22"/>
          <w:lang w:val="el-GR"/>
        </w:rPr>
        <w:t>πάντα</w:t>
      </w:r>
      <w:r w:rsidRPr="00393488">
        <w:rPr>
          <w:rFonts w:ascii="Palatino Linotype" w:hAnsi="Palatino Linotype"/>
          <w:sz w:val="22"/>
          <w:szCs w:val="22"/>
        </w:rPr>
        <w:t xml:space="preserve"> </w:t>
      </w:r>
      <w:r w:rsidRPr="00393488">
        <w:rPr>
          <w:rFonts w:ascii="Palatino Linotype" w:hAnsi="Palatino Linotype"/>
          <w:sz w:val="22"/>
          <w:szCs w:val="22"/>
          <w:lang w:val="el-GR"/>
        </w:rPr>
        <w:t>τἀγαθὰ</w:t>
      </w:r>
      <w:r w:rsidRPr="00393488">
        <w:rPr>
          <w:rFonts w:ascii="Palatino Linotype" w:hAnsi="Palatino Linotype"/>
          <w:sz w:val="22"/>
          <w:szCs w:val="22"/>
        </w:rPr>
        <w:t xml:space="preserve"> </w:t>
      </w:r>
      <w:r w:rsidRPr="00393488">
        <w:rPr>
          <w:rFonts w:ascii="Palatino Linotype" w:hAnsi="Palatino Linotype"/>
          <w:sz w:val="22"/>
          <w:szCs w:val="22"/>
          <w:lang w:val="el-GR"/>
        </w:rPr>
        <w:t>περὶ</w:t>
      </w:r>
      <w:r w:rsidRPr="00393488">
        <w:rPr>
          <w:rFonts w:ascii="Palatino Linotype" w:hAnsi="Palatino Linotype"/>
          <w:sz w:val="22"/>
          <w:szCs w:val="22"/>
        </w:rPr>
        <w:t xml:space="preserve"> </w:t>
      </w:r>
      <w:r w:rsidRPr="00393488">
        <w:rPr>
          <w:rFonts w:ascii="Palatino Linotype" w:hAnsi="Palatino Linotype"/>
          <w:sz w:val="22"/>
          <w:szCs w:val="22"/>
          <w:lang w:val="el-GR"/>
        </w:rPr>
        <w:t>αὑτῶν</w:t>
      </w:r>
      <w:r w:rsidRPr="00393488">
        <w:rPr>
          <w:rFonts w:ascii="Palatino Linotype" w:hAnsi="Palatino Linotype"/>
          <w:sz w:val="22"/>
          <w:szCs w:val="22"/>
        </w:rPr>
        <w:t xml:space="preserve"> </w:t>
      </w:r>
      <w:r w:rsidRPr="00393488">
        <w:rPr>
          <w:rFonts w:ascii="Palatino Linotype" w:hAnsi="Palatino Linotype"/>
          <w:sz w:val="22"/>
          <w:szCs w:val="22"/>
          <w:lang w:val="el-GR"/>
        </w:rPr>
        <w:t>λέγειν</w:t>
      </w:r>
      <w:r w:rsidRPr="00393488">
        <w:rPr>
          <w:rFonts w:ascii="Palatino Linotype" w:hAnsi="Palatino Linotype"/>
          <w:sz w:val="22"/>
          <w:szCs w:val="22"/>
        </w:rPr>
        <w:t xml:space="preserve">. </w:t>
      </w:r>
    </w:p>
    <w:p w:rsidR="00393488" w:rsidRPr="00393488" w:rsidRDefault="00393488" w:rsidP="00393488">
      <w:pPr>
        <w:rPr>
          <w:rFonts w:cstheme="minorHAnsi"/>
          <w:sz w:val="19"/>
          <w:szCs w:val="19"/>
        </w:rPr>
      </w:pPr>
      <w:r w:rsidRPr="00393488">
        <w:rPr>
          <w:rFonts w:cstheme="minorHAnsi"/>
          <w:b/>
          <w:color w:val="C00000"/>
          <w:sz w:val="19"/>
          <w:szCs w:val="19"/>
          <w:lang w:val="el-GR"/>
        </w:rPr>
        <w:t>Ο</w:t>
      </w:r>
      <w:r w:rsidRPr="00393488">
        <w:rPr>
          <w:rFonts w:cstheme="minorHAnsi"/>
          <w:b/>
          <w:sz w:val="19"/>
          <w:szCs w:val="19"/>
          <w:lang w:val="el-GR"/>
        </w:rPr>
        <w:t>ὐ</w:t>
      </w:r>
      <w:r w:rsidRPr="00393488">
        <w:rPr>
          <w:rFonts w:cstheme="minorHAnsi"/>
          <w:b/>
          <w:sz w:val="19"/>
          <w:szCs w:val="19"/>
        </w:rPr>
        <w:t xml:space="preserve"> </w:t>
      </w:r>
      <w:r w:rsidRPr="00393488">
        <w:rPr>
          <w:rFonts w:cstheme="minorHAnsi"/>
          <w:b/>
          <w:sz w:val="19"/>
          <w:szCs w:val="19"/>
          <w:lang w:val="el-GR"/>
        </w:rPr>
        <w:t>μόνον</w:t>
      </w:r>
      <w:r w:rsidRPr="00393488">
        <w:rPr>
          <w:rFonts w:cstheme="minorHAnsi"/>
          <w:b/>
          <w:sz w:val="19"/>
          <w:szCs w:val="19"/>
        </w:rPr>
        <w:t xml:space="preserve">…  </w:t>
      </w:r>
      <w:r w:rsidRPr="00393488">
        <w:rPr>
          <w:rFonts w:cstheme="minorHAnsi"/>
          <w:b/>
          <w:sz w:val="19"/>
          <w:szCs w:val="19"/>
          <w:lang w:val="el-GR"/>
        </w:rPr>
        <w:t>ἀλλ</w:t>
      </w:r>
      <w:r w:rsidRPr="00393488">
        <w:rPr>
          <w:rFonts w:cstheme="minorHAnsi"/>
          <w:b/>
          <w:sz w:val="19"/>
          <w:szCs w:val="19"/>
        </w:rPr>
        <w:t>'</w:t>
      </w:r>
      <w:r w:rsidRPr="00393488">
        <w:rPr>
          <w:rFonts w:cstheme="minorHAnsi"/>
          <w:sz w:val="19"/>
          <w:szCs w:val="19"/>
        </w:rPr>
        <w:t xml:space="preserve"> : non seulement…  mais.  </w:t>
      </w:r>
      <w:r w:rsidRPr="00393488">
        <w:rPr>
          <w:rFonts w:cstheme="minorHAnsi"/>
          <w:b/>
          <w:sz w:val="19"/>
          <w:szCs w:val="19"/>
          <w:lang w:val="el-GR"/>
        </w:rPr>
        <w:t>Ο</w:t>
      </w:r>
      <w:r w:rsidRPr="00393488">
        <w:rPr>
          <w:rFonts w:cstheme="minorHAnsi"/>
          <w:sz w:val="19"/>
          <w:szCs w:val="19"/>
          <w:lang w:val="el-GR"/>
        </w:rPr>
        <w:t>ὐδὲ</w:t>
      </w:r>
      <w:r w:rsidRPr="00393488">
        <w:rPr>
          <w:rFonts w:cstheme="minorHAnsi"/>
          <w:sz w:val="19"/>
          <w:szCs w:val="19"/>
        </w:rPr>
        <w:t xml:space="preserve"> : ne pas non plus, même pas.  </w:t>
      </w:r>
    </w:p>
    <w:p w:rsidR="00393488" w:rsidRPr="00393488" w:rsidRDefault="00393488" w:rsidP="00393488">
      <w:pPr>
        <w:rPr>
          <w:rFonts w:cstheme="minorHAnsi"/>
          <w:sz w:val="19"/>
          <w:szCs w:val="19"/>
        </w:rPr>
      </w:pPr>
      <w:r w:rsidRPr="00393488">
        <w:rPr>
          <w:rFonts w:cstheme="minorHAnsi"/>
          <w:b/>
          <w:caps/>
          <w:color w:val="C00000"/>
          <w:sz w:val="19"/>
          <w:szCs w:val="19"/>
        </w:rPr>
        <w:t>π</w:t>
      </w:r>
      <w:r w:rsidRPr="00393488">
        <w:rPr>
          <w:rFonts w:cstheme="minorHAnsi"/>
          <w:b/>
          <w:sz w:val="19"/>
          <w:szCs w:val="19"/>
        </w:rPr>
        <w:t xml:space="preserve">άρειμι </w:t>
      </w:r>
      <w:r w:rsidRPr="00393488">
        <w:rPr>
          <w:rFonts w:cstheme="minorHAnsi"/>
          <w:b/>
          <w:bCs/>
          <w:sz w:val="19"/>
          <w:szCs w:val="19"/>
        </w:rPr>
        <w:t xml:space="preserve">—[ inf.: </w:t>
      </w:r>
      <w:r w:rsidRPr="00393488">
        <w:rPr>
          <w:rFonts w:cstheme="minorHAnsi"/>
          <w:b/>
          <w:sz w:val="19"/>
          <w:szCs w:val="19"/>
        </w:rPr>
        <w:t>παρεῖναι</w:t>
      </w:r>
      <w:r w:rsidRPr="00393488">
        <w:rPr>
          <w:rFonts w:cstheme="minorHAnsi"/>
          <w:sz w:val="19"/>
          <w:szCs w:val="19"/>
        </w:rPr>
        <w:t xml:space="preserve"> </w:t>
      </w:r>
      <w:r w:rsidRPr="00393488">
        <w:rPr>
          <w:rFonts w:cstheme="minorHAnsi"/>
          <w:b/>
          <w:sz w:val="19"/>
          <w:szCs w:val="19"/>
        </w:rPr>
        <w:t>]—:</w:t>
      </w:r>
      <w:r w:rsidRPr="00393488">
        <w:rPr>
          <w:rFonts w:cstheme="minorHAnsi"/>
          <w:sz w:val="19"/>
          <w:szCs w:val="19"/>
        </w:rPr>
        <w:t xml:space="preserve"> être présent, assister à (</w:t>
      </w:r>
      <w:r w:rsidRPr="00393488">
        <w:rPr>
          <w:rFonts w:cstheme="minorHAnsi"/>
          <w:i/>
          <w:iCs/>
          <w:sz w:val="19"/>
          <w:szCs w:val="19"/>
        </w:rPr>
        <w:t>ici</w:t>
      </w:r>
      <w:r w:rsidRPr="00393488">
        <w:rPr>
          <w:rFonts w:cstheme="minorHAnsi"/>
          <w:sz w:val="19"/>
          <w:szCs w:val="19"/>
        </w:rPr>
        <w:t xml:space="preserve"> aux délibération secrètes des Trente, au Conseil des trente, par opposition aux assemblées publiques, selon L.B et alii).</w:t>
      </w:r>
    </w:p>
    <w:p w:rsidR="00393488" w:rsidRPr="00393488" w:rsidRDefault="00393488" w:rsidP="00393488">
      <w:pPr>
        <w:rPr>
          <w:rFonts w:cstheme="minorHAnsi"/>
          <w:sz w:val="19"/>
          <w:szCs w:val="19"/>
        </w:rPr>
      </w:pPr>
      <w:r w:rsidRPr="00393488">
        <w:rPr>
          <w:rFonts w:cstheme="minorHAnsi"/>
          <w:b/>
          <w:color w:val="C00000"/>
          <w:sz w:val="19"/>
          <w:szCs w:val="19"/>
        </w:rPr>
        <w:t>Ἔ</w:t>
      </w:r>
      <w:r w:rsidRPr="00393488">
        <w:rPr>
          <w:rFonts w:cstheme="minorHAnsi"/>
          <w:b/>
          <w:sz w:val="19"/>
          <w:szCs w:val="19"/>
        </w:rPr>
        <w:t>ξεστι</w:t>
      </w:r>
      <w:r w:rsidRPr="00393488">
        <w:rPr>
          <w:rFonts w:cstheme="minorHAnsi"/>
          <w:sz w:val="19"/>
          <w:szCs w:val="19"/>
        </w:rPr>
        <w:t xml:space="preserve"> —[</w:t>
      </w:r>
      <w:r w:rsidRPr="00393488">
        <w:rPr>
          <w:rFonts w:cstheme="minorHAnsi"/>
          <w:i/>
          <w:iCs/>
          <w:sz w:val="19"/>
          <w:szCs w:val="19"/>
        </w:rPr>
        <w:t>inf.</w:t>
      </w:r>
      <w:r w:rsidRPr="00393488">
        <w:rPr>
          <w:rFonts w:cstheme="minorHAnsi"/>
          <w:sz w:val="19"/>
          <w:szCs w:val="19"/>
        </w:rPr>
        <w:t xml:space="preserve"> : ἐξεῖναι ; </w:t>
      </w:r>
      <w:r w:rsidRPr="00393488">
        <w:rPr>
          <w:rFonts w:cstheme="minorHAnsi"/>
          <w:i/>
          <w:iCs/>
          <w:sz w:val="19"/>
          <w:szCs w:val="19"/>
        </w:rPr>
        <w:t>impf.</w:t>
      </w:r>
      <w:r w:rsidRPr="00393488">
        <w:rPr>
          <w:rFonts w:cstheme="minorHAnsi"/>
          <w:sz w:val="19"/>
          <w:szCs w:val="19"/>
        </w:rPr>
        <w:t xml:space="preserve"> : ἐξῆν ;  </w:t>
      </w:r>
      <w:r w:rsidRPr="00393488">
        <w:rPr>
          <w:rFonts w:cstheme="minorHAnsi"/>
          <w:i/>
          <w:iCs/>
          <w:sz w:val="19"/>
          <w:szCs w:val="19"/>
        </w:rPr>
        <w:t>f.</w:t>
      </w:r>
      <w:r w:rsidRPr="00393488">
        <w:rPr>
          <w:rFonts w:cstheme="minorHAnsi"/>
          <w:sz w:val="19"/>
          <w:szCs w:val="19"/>
        </w:rPr>
        <w:t xml:space="preserve"> : ἐξέσται  ]—:  </w:t>
      </w:r>
      <w:r w:rsidRPr="00393488">
        <w:rPr>
          <w:rFonts w:cstheme="minorHAnsi"/>
          <w:i/>
          <w:iCs/>
          <w:sz w:val="19"/>
          <w:szCs w:val="19"/>
        </w:rPr>
        <w:t>impers.</w:t>
      </w:r>
      <w:r w:rsidRPr="00393488">
        <w:rPr>
          <w:rFonts w:cstheme="minorHAnsi"/>
          <w:sz w:val="19"/>
          <w:szCs w:val="19"/>
        </w:rPr>
        <w:t xml:space="preserve"> il est permis (dat et inf.).  </w:t>
      </w:r>
    </w:p>
    <w:p w:rsidR="00393488" w:rsidRPr="003A23E2" w:rsidRDefault="00393488" w:rsidP="00393488">
      <w:pPr>
        <w:pStyle w:val="Sansinterligne"/>
        <w:rPr>
          <w:rFonts w:cstheme="minorHAnsi"/>
          <w:sz w:val="19"/>
          <w:szCs w:val="19"/>
          <w:lang w:val="fr-FR"/>
        </w:rPr>
      </w:pPr>
      <w:r w:rsidRPr="00393488">
        <w:rPr>
          <w:rFonts w:cstheme="minorHAnsi"/>
          <w:b/>
          <w:color w:val="C00000"/>
          <w:sz w:val="19"/>
          <w:szCs w:val="19"/>
        </w:rPr>
        <w:t>Α</w:t>
      </w:r>
      <w:r w:rsidRPr="00393488">
        <w:rPr>
          <w:rFonts w:cstheme="minorHAnsi"/>
          <w:b/>
          <w:sz w:val="19"/>
          <w:szCs w:val="19"/>
        </w:rPr>
        <w:t>ὑτ</w:t>
      </w:r>
      <w:r w:rsidRPr="00393488">
        <w:rPr>
          <w:rFonts w:cstheme="minorHAnsi"/>
          <w:b/>
          <w:bCs/>
          <w:sz w:val="19"/>
          <w:szCs w:val="19"/>
        </w:rPr>
        <w:t>όν</w:t>
      </w:r>
      <w:r w:rsidRPr="00393488">
        <w:rPr>
          <w:rFonts w:cstheme="minorHAnsi"/>
          <w:b/>
          <w:bCs/>
          <w:sz w:val="19"/>
          <w:szCs w:val="19"/>
          <w:lang w:val="fr-FR"/>
        </w:rPr>
        <w:t xml:space="preserve">, </w:t>
      </w:r>
      <w:r w:rsidRPr="00393488">
        <w:rPr>
          <w:rFonts w:cstheme="minorHAnsi"/>
          <w:b/>
          <w:bCs/>
          <w:sz w:val="19"/>
          <w:szCs w:val="19"/>
        </w:rPr>
        <w:t>ήν</w:t>
      </w:r>
      <w:r w:rsidRPr="00393488">
        <w:rPr>
          <w:rFonts w:cstheme="minorHAnsi"/>
          <w:b/>
          <w:bCs/>
          <w:sz w:val="19"/>
          <w:szCs w:val="19"/>
          <w:lang w:val="fr-FR"/>
        </w:rPr>
        <w:t xml:space="preserve">, </w:t>
      </w:r>
      <w:r w:rsidRPr="00393488">
        <w:rPr>
          <w:rFonts w:cstheme="minorHAnsi"/>
          <w:b/>
          <w:bCs/>
          <w:sz w:val="19"/>
          <w:szCs w:val="19"/>
        </w:rPr>
        <w:t>ό</w:t>
      </w:r>
      <w:r w:rsidRPr="00393488">
        <w:rPr>
          <w:rFonts w:cstheme="minorHAnsi"/>
          <w:b/>
          <w:bCs/>
          <w:sz w:val="19"/>
          <w:szCs w:val="19"/>
          <w:lang w:val="fr-FR"/>
        </w:rPr>
        <w:t> </w:t>
      </w:r>
      <w:r w:rsidRPr="00393488">
        <w:rPr>
          <w:rFonts w:cstheme="minorHAnsi"/>
          <w:bCs/>
          <w:i/>
          <w:sz w:val="19"/>
          <w:szCs w:val="19"/>
          <w:lang w:val="fr-FR"/>
        </w:rPr>
        <w:t xml:space="preserve">contr. pour </w:t>
      </w:r>
      <w:r w:rsidRPr="00393488">
        <w:rPr>
          <w:rFonts w:cstheme="minorHAnsi"/>
          <w:b/>
          <w:bCs/>
          <w:sz w:val="19"/>
          <w:szCs w:val="19"/>
          <w:lang w:val="fr-FR"/>
        </w:rPr>
        <w:t xml:space="preserve"> </w:t>
      </w:r>
      <w:r w:rsidRPr="00393488">
        <w:rPr>
          <w:rFonts w:cstheme="minorHAnsi"/>
          <w:b/>
          <w:bCs/>
          <w:sz w:val="19"/>
          <w:szCs w:val="19"/>
        </w:rPr>
        <w:t>ἑαυτόν</w:t>
      </w:r>
      <w:r w:rsidRPr="00393488">
        <w:rPr>
          <w:rFonts w:cstheme="minorHAnsi"/>
          <w:b/>
          <w:bCs/>
          <w:sz w:val="19"/>
          <w:szCs w:val="19"/>
          <w:lang w:val="fr-FR"/>
        </w:rPr>
        <w:t xml:space="preserve">, </w:t>
      </w:r>
      <w:r w:rsidRPr="00393488">
        <w:rPr>
          <w:rFonts w:cstheme="minorHAnsi"/>
          <w:b/>
          <w:bCs/>
          <w:sz w:val="19"/>
          <w:szCs w:val="19"/>
        </w:rPr>
        <w:t>ήν</w:t>
      </w:r>
      <w:r w:rsidRPr="00393488">
        <w:rPr>
          <w:rFonts w:cstheme="minorHAnsi"/>
          <w:b/>
          <w:bCs/>
          <w:sz w:val="19"/>
          <w:szCs w:val="19"/>
          <w:lang w:val="fr-FR"/>
        </w:rPr>
        <w:t xml:space="preserve">, </w:t>
      </w:r>
      <w:r w:rsidRPr="00393488">
        <w:rPr>
          <w:rFonts w:cstheme="minorHAnsi"/>
          <w:b/>
          <w:bCs/>
          <w:sz w:val="19"/>
          <w:szCs w:val="19"/>
        </w:rPr>
        <w:t>ό</w:t>
      </w:r>
      <w:r w:rsidRPr="00393488">
        <w:rPr>
          <w:rFonts w:cstheme="minorHAnsi"/>
          <w:b/>
          <w:bCs/>
          <w:sz w:val="19"/>
          <w:szCs w:val="19"/>
          <w:lang w:val="fr-FR"/>
        </w:rPr>
        <w:t xml:space="preserve"> ;  </w:t>
      </w:r>
      <w:r w:rsidRPr="00393488">
        <w:rPr>
          <w:rFonts w:cstheme="minorHAnsi"/>
          <w:b/>
          <w:bCs/>
          <w:sz w:val="19"/>
          <w:szCs w:val="19"/>
        </w:rPr>
        <w:t>ἑαυτοῦ</w:t>
      </w:r>
      <w:r w:rsidRPr="00393488">
        <w:rPr>
          <w:rFonts w:cstheme="minorHAnsi"/>
          <w:sz w:val="19"/>
          <w:szCs w:val="19"/>
          <w:lang w:val="fr-FR"/>
        </w:rPr>
        <w:t xml:space="preserve"> </w:t>
      </w:r>
      <w:r w:rsidRPr="00393488">
        <w:rPr>
          <w:rFonts w:cstheme="minorHAnsi"/>
          <w:sz w:val="19"/>
          <w:szCs w:val="19"/>
        </w:rPr>
        <w:t>ῆς</w:t>
      </w:r>
      <w:r w:rsidRPr="00393488">
        <w:rPr>
          <w:rFonts w:cstheme="minorHAnsi"/>
          <w:sz w:val="19"/>
          <w:szCs w:val="19"/>
          <w:lang w:val="fr-FR"/>
        </w:rPr>
        <w:t xml:space="preserve">, </w:t>
      </w:r>
      <w:r w:rsidRPr="00393488">
        <w:rPr>
          <w:rFonts w:cstheme="minorHAnsi"/>
          <w:sz w:val="19"/>
          <w:szCs w:val="19"/>
        </w:rPr>
        <w:t>οῦ</w:t>
      </w:r>
      <w:r w:rsidRPr="00393488">
        <w:rPr>
          <w:rFonts w:cstheme="minorHAnsi"/>
          <w:sz w:val="19"/>
          <w:szCs w:val="19"/>
          <w:lang w:val="fr-FR"/>
        </w:rPr>
        <w:t xml:space="preserve"> ; </w:t>
      </w:r>
      <w:r w:rsidRPr="00393488">
        <w:rPr>
          <w:rFonts w:cstheme="minorHAnsi"/>
          <w:i/>
          <w:iCs/>
          <w:sz w:val="19"/>
          <w:szCs w:val="19"/>
          <w:lang w:val="fr-FR"/>
        </w:rPr>
        <w:t>acc. neutre</w:t>
      </w:r>
      <w:r w:rsidRPr="00393488">
        <w:rPr>
          <w:rFonts w:cstheme="minorHAnsi"/>
          <w:sz w:val="19"/>
          <w:szCs w:val="19"/>
          <w:lang w:val="fr-FR"/>
        </w:rPr>
        <w:t xml:space="preserve"> </w:t>
      </w:r>
      <w:r w:rsidRPr="00393488">
        <w:rPr>
          <w:rFonts w:cstheme="minorHAnsi"/>
          <w:sz w:val="19"/>
          <w:szCs w:val="19"/>
        </w:rPr>
        <w:t>ἑαυτό</w:t>
      </w:r>
      <w:r w:rsidRPr="00393488">
        <w:rPr>
          <w:rFonts w:cstheme="minorHAnsi"/>
          <w:sz w:val="19"/>
          <w:szCs w:val="19"/>
          <w:lang w:val="fr-FR"/>
        </w:rPr>
        <w:t xml:space="preserve"> ; </w:t>
      </w:r>
      <w:r w:rsidRPr="00393488">
        <w:rPr>
          <w:rFonts w:cstheme="minorHAnsi"/>
          <w:i/>
          <w:iCs/>
          <w:sz w:val="19"/>
          <w:szCs w:val="19"/>
          <w:lang w:val="fr-FR"/>
        </w:rPr>
        <w:t>gén. pl.</w:t>
      </w:r>
      <w:r w:rsidRPr="00393488">
        <w:rPr>
          <w:rFonts w:cstheme="minorHAnsi"/>
          <w:sz w:val="19"/>
          <w:szCs w:val="19"/>
          <w:lang w:val="fr-FR"/>
        </w:rPr>
        <w:t xml:space="preserve"> </w:t>
      </w:r>
      <w:r w:rsidRPr="00393488">
        <w:rPr>
          <w:rFonts w:cstheme="minorHAnsi"/>
          <w:sz w:val="19"/>
          <w:szCs w:val="19"/>
        </w:rPr>
        <w:t>ἑαυτῶν</w:t>
      </w:r>
      <w:r w:rsidRPr="00393488">
        <w:rPr>
          <w:rFonts w:cstheme="minorHAnsi"/>
          <w:sz w:val="19"/>
          <w:szCs w:val="19"/>
          <w:lang w:val="fr-FR"/>
        </w:rPr>
        <w:t xml:space="preserve">, </w:t>
      </w:r>
      <w:r w:rsidRPr="00393488">
        <w:rPr>
          <w:rFonts w:cstheme="minorHAnsi"/>
          <w:i/>
          <w:iCs/>
          <w:sz w:val="19"/>
          <w:szCs w:val="19"/>
          <w:lang w:val="fr-FR"/>
        </w:rPr>
        <w:t>etc.:</w:t>
      </w:r>
      <w:r w:rsidRPr="00393488">
        <w:rPr>
          <w:rFonts w:cstheme="minorHAnsi"/>
          <w:sz w:val="19"/>
          <w:szCs w:val="19"/>
          <w:lang w:val="fr-FR"/>
        </w:rPr>
        <w:t xml:space="preserve"> soi-même, à soi-même, de soi- même, </w:t>
      </w:r>
      <w:r w:rsidRPr="00393488">
        <w:rPr>
          <w:rFonts w:cstheme="minorHAnsi"/>
          <w:i/>
          <w:sz w:val="19"/>
          <w:szCs w:val="19"/>
          <w:lang w:val="fr-FR"/>
        </w:rPr>
        <w:t>etc</w:t>
      </w:r>
      <w:r w:rsidRPr="00393488">
        <w:rPr>
          <w:rFonts w:cstheme="minorHAnsi"/>
          <w:sz w:val="19"/>
          <w:szCs w:val="19"/>
          <w:lang w:val="fr-FR"/>
        </w:rPr>
        <w:t xml:space="preserve">.  </w:t>
      </w:r>
      <w:r w:rsidRPr="003A23E2">
        <w:rPr>
          <w:rFonts w:cstheme="minorHAnsi"/>
          <w:sz w:val="19"/>
          <w:szCs w:val="19"/>
          <w:lang w:val="fr-FR"/>
        </w:rPr>
        <w:t xml:space="preserve">( </w:t>
      </w:r>
      <w:r w:rsidRPr="00393488">
        <w:rPr>
          <w:rFonts w:cstheme="minorHAnsi"/>
          <w:sz w:val="19"/>
          <w:szCs w:val="19"/>
        </w:rPr>
        <w:sym w:font="Symbol" w:char="F0AE"/>
      </w:r>
      <w:r w:rsidRPr="003A23E2">
        <w:rPr>
          <w:rFonts w:cstheme="minorHAnsi"/>
          <w:sz w:val="19"/>
          <w:szCs w:val="19"/>
          <w:lang w:val="fr-FR"/>
        </w:rPr>
        <w:t xml:space="preserve"> chez soi, </w:t>
      </w:r>
      <w:r w:rsidRPr="003A23E2">
        <w:rPr>
          <w:rFonts w:cstheme="minorHAnsi"/>
          <w:i/>
          <w:iCs/>
          <w:sz w:val="19"/>
          <w:szCs w:val="19"/>
          <w:lang w:val="fr-FR"/>
        </w:rPr>
        <w:t>i.e.</w:t>
      </w:r>
      <w:r w:rsidRPr="003A23E2">
        <w:rPr>
          <w:rFonts w:cstheme="minorHAnsi"/>
          <w:sz w:val="19"/>
          <w:szCs w:val="19"/>
          <w:lang w:val="fr-FR"/>
        </w:rPr>
        <w:t xml:space="preserve"> ici  chez nous). </w:t>
      </w:r>
    </w:p>
    <w:p w:rsidR="00393488" w:rsidRPr="003A23E2" w:rsidRDefault="00393488" w:rsidP="00393488">
      <w:pPr>
        <w:pStyle w:val="Sansinterligne"/>
        <w:rPr>
          <w:rFonts w:cstheme="minorHAnsi"/>
          <w:sz w:val="19"/>
          <w:szCs w:val="19"/>
          <w:lang w:val="fr-FR"/>
        </w:rPr>
      </w:pPr>
      <w:r w:rsidRPr="003A23E2">
        <w:rPr>
          <w:rFonts w:cstheme="minorHAnsi"/>
          <w:b/>
          <w:color w:val="C00000"/>
          <w:sz w:val="19"/>
          <w:szCs w:val="19"/>
          <w:lang w:val="fr-FR"/>
        </w:rPr>
        <w:t>P</w:t>
      </w:r>
      <w:r w:rsidRPr="003A23E2">
        <w:rPr>
          <w:rFonts w:cstheme="minorHAnsi"/>
          <w:b/>
          <w:sz w:val="19"/>
          <w:szCs w:val="19"/>
          <w:lang w:val="fr-FR"/>
        </w:rPr>
        <w:t>aronomase</w:t>
      </w:r>
      <w:r w:rsidRPr="003A23E2">
        <w:rPr>
          <w:rFonts w:cstheme="minorHAnsi"/>
          <w:sz w:val="19"/>
          <w:szCs w:val="19"/>
          <w:lang w:val="fr-FR"/>
        </w:rPr>
        <w:t xml:space="preserve">. </w:t>
      </w:r>
      <w:r w:rsidRPr="00393488">
        <w:rPr>
          <w:rFonts w:cstheme="minorHAnsi"/>
          <w:sz w:val="19"/>
          <w:szCs w:val="19"/>
          <w:lang w:val="el-GR"/>
        </w:rPr>
        <w:t>παρεῖναι</w:t>
      </w:r>
      <w:r w:rsidRPr="003A23E2">
        <w:rPr>
          <w:rFonts w:cstheme="minorHAnsi"/>
          <w:sz w:val="19"/>
          <w:szCs w:val="19"/>
          <w:lang w:val="fr-FR"/>
        </w:rPr>
        <w:t xml:space="preserve"> : </w:t>
      </w:r>
      <w:r w:rsidRPr="003A23E2">
        <w:rPr>
          <w:rFonts w:cstheme="minorHAnsi"/>
          <w:sz w:val="19"/>
          <w:szCs w:val="19"/>
          <w:lang w:val="el-GR"/>
        </w:rPr>
        <w:t>παρ</w:t>
      </w:r>
      <w:r w:rsidRPr="003A23E2">
        <w:rPr>
          <w:rFonts w:cstheme="minorHAnsi"/>
          <w:sz w:val="19"/>
          <w:szCs w:val="19"/>
          <w:lang w:val="fr-FR"/>
        </w:rPr>
        <w:t xml:space="preserve">' </w:t>
      </w:r>
      <w:r w:rsidRPr="003A23E2">
        <w:rPr>
          <w:rFonts w:cstheme="minorHAnsi"/>
          <w:sz w:val="19"/>
          <w:szCs w:val="19"/>
          <w:lang w:val="el-GR"/>
        </w:rPr>
        <w:t>αὑτοῖς</w:t>
      </w:r>
      <w:r w:rsidRPr="003A23E2">
        <w:rPr>
          <w:rFonts w:cstheme="minorHAnsi"/>
          <w:sz w:val="19"/>
          <w:szCs w:val="19"/>
          <w:lang w:val="fr-FR"/>
        </w:rPr>
        <w:t xml:space="preserve"> </w:t>
      </w:r>
      <w:r w:rsidRPr="003A23E2">
        <w:rPr>
          <w:rFonts w:cstheme="minorHAnsi"/>
          <w:sz w:val="19"/>
          <w:szCs w:val="19"/>
          <w:lang w:val="el-GR"/>
        </w:rPr>
        <w:t>εἶναι</w:t>
      </w:r>
      <w:r w:rsidRPr="003A23E2">
        <w:rPr>
          <w:rFonts w:cstheme="minorHAnsi"/>
          <w:sz w:val="19"/>
          <w:szCs w:val="19"/>
          <w:lang w:val="fr-FR"/>
        </w:rPr>
        <w:t xml:space="preserve"> (Bodin, Chiron)</w:t>
      </w:r>
    </w:p>
    <w:p w:rsidR="00393488" w:rsidRPr="003A23E2" w:rsidRDefault="00393488" w:rsidP="00393488">
      <w:pPr>
        <w:pStyle w:val="Sansinterligne"/>
        <w:rPr>
          <w:rFonts w:cstheme="minorHAnsi"/>
          <w:b/>
          <w:sz w:val="19"/>
          <w:szCs w:val="19"/>
          <w:lang w:val="fr-FR"/>
        </w:rPr>
      </w:pPr>
      <w:r w:rsidRPr="003A23E2">
        <w:rPr>
          <w:rFonts w:cstheme="minorHAnsi"/>
          <w:b/>
          <w:bCs/>
          <w:color w:val="C00000"/>
          <w:sz w:val="19"/>
          <w:szCs w:val="19"/>
        </w:rPr>
        <w:t>Ὥ</w:t>
      </w:r>
      <w:r w:rsidRPr="003A23E2">
        <w:rPr>
          <w:rFonts w:cstheme="minorHAnsi"/>
          <w:b/>
          <w:sz w:val="19"/>
          <w:szCs w:val="19"/>
        </w:rPr>
        <w:t>στε</w:t>
      </w:r>
      <w:r w:rsidRPr="003A23E2">
        <w:rPr>
          <w:rFonts w:cstheme="minorHAnsi"/>
          <w:b/>
          <w:sz w:val="19"/>
          <w:szCs w:val="19"/>
          <w:lang w:val="fr-FR"/>
        </w:rPr>
        <w:t xml:space="preserve">, </w:t>
      </w:r>
      <w:r w:rsidRPr="003A23E2">
        <w:rPr>
          <w:rFonts w:cstheme="minorHAnsi"/>
          <w:i/>
          <w:sz w:val="19"/>
          <w:szCs w:val="19"/>
          <w:lang w:val="fr-FR"/>
        </w:rPr>
        <w:t>cj de sub</w:t>
      </w:r>
      <w:r w:rsidRPr="003A23E2">
        <w:rPr>
          <w:rFonts w:cstheme="minorHAnsi"/>
          <w:b/>
          <w:sz w:val="19"/>
          <w:szCs w:val="19"/>
          <w:lang w:val="fr-FR"/>
        </w:rPr>
        <w:t>. :</w:t>
      </w:r>
      <w:r w:rsidRPr="003A23E2">
        <w:rPr>
          <w:rFonts w:cstheme="minorHAnsi"/>
          <w:sz w:val="19"/>
          <w:szCs w:val="19"/>
          <w:lang w:val="fr-FR"/>
        </w:rPr>
        <w:t xml:space="preserve"> de telle sorte que, de manière à.  </w:t>
      </w:r>
    </w:p>
    <w:p w:rsidR="00393488" w:rsidRPr="003A23E2" w:rsidRDefault="00393488" w:rsidP="00393488">
      <w:pPr>
        <w:pStyle w:val="Sansinterligne"/>
        <w:rPr>
          <w:rFonts w:cstheme="minorHAnsi"/>
          <w:sz w:val="19"/>
          <w:szCs w:val="19"/>
          <w:lang w:val="fr-FR"/>
        </w:rPr>
      </w:pPr>
      <w:r w:rsidRPr="003A23E2">
        <w:rPr>
          <w:rFonts w:cstheme="minorHAnsi"/>
          <w:b/>
          <w:bCs/>
          <w:color w:val="C00000"/>
          <w:sz w:val="19"/>
          <w:szCs w:val="19"/>
        </w:rPr>
        <w:t>Ἐ</w:t>
      </w:r>
      <w:r w:rsidRPr="003A23E2">
        <w:rPr>
          <w:rFonts w:cstheme="minorHAnsi"/>
          <w:b/>
          <w:sz w:val="19"/>
          <w:szCs w:val="19"/>
          <w:lang w:val="el-GR"/>
        </w:rPr>
        <w:t>πὶ</w:t>
      </w:r>
      <w:r w:rsidRPr="003A23E2">
        <w:rPr>
          <w:rFonts w:cstheme="minorHAnsi"/>
          <w:b/>
          <w:sz w:val="19"/>
          <w:szCs w:val="19"/>
          <w:lang w:val="fr-FR"/>
        </w:rPr>
        <w:t xml:space="preserve"> </w:t>
      </w:r>
      <w:r w:rsidRPr="003A23E2">
        <w:rPr>
          <w:rFonts w:cstheme="minorHAnsi"/>
          <w:b/>
          <w:sz w:val="19"/>
          <w:szCs w:val="19"/>
          <w:lang w:val="el-GR"/>
        </w:rPr>
        <w:t>τούτοις</w:t>
      </w:r>
      <w:r w:rsidRPr="003A23E2">
        <w:rPr>
          <w:rFonts w:cstheme="minorHAnsi"/>
          <w:b/>
          <w:sz w:val="19"/>
          <w:szCs w:val="19"/>
          <w:lang w:val="fr-FR"/>
        </w:rPr>
        <w:t xml:space="preserve"> </w:t>
      </w:r>
      <w:r w:rsidRPr="003A23E2">
        <w:rPr>
          <w:rFonts w:cstheme="minorHAnsi"/>
          <w:b/>
          <w:sz w:val="19"/>
          <w:szCs w:val="19"/>
          <w:lang w:val="el-GR"/>
        </w:rPr>
        <w:t>ἐστὶ</w:t>
      </w:r>
      <w:r w:rsidRPr="003A23E2">
        <w:rPr>
          <w:rFonts w:cstheme="minorHAnsi"/>
          <w:b/>
          <w:sz w:val="19"/>
          <w:szCs w:val="19"/>
          <w:lang w:val="fr-FR"/>
        </w:rPr>
        <w:t> </w:t>
      </w:r>
      <w:r w:rsidR="003A23E2" w:rsidRPr="003A23E2">
        <w:rPr>
          <w:rFonts w:cstheme="minorHAnsi"/>
          <w:b/>
          <w:sz w:val="19"/>
          <w:szCs w:val="19"/>
          <w:lang w:val="fr-FR"/>
        </w:rPr>
        <w:t>+</w:t>
      </w:r>
      <w:r w:rsidRPr="003A23E2">
        <w:rPr>
          <w:rFonts w:cstheme="minorHAnsi"/>
          <w:b/>
          <w:sz w:val="19"/>
          <w:szCs w:val="19"/>
          <w:lang w:val="fr-FR"/>
        </w:rPr>
        <w:t xml:space="preserve"> inf. :</w:t>
      </w:r>
      <w:r w:rsidRPr="003A23E2">
        <w:rPr>
          <w:rFonts w:cstheme="minorHAnsi"/>
          <w:sz w:val="19"/>
          <w:szCs w:val="19"/>
          <w:lang w:val="fr-FR"/>
        </w:rPr>
        <w:t xml:space="preserve"> il est en leur pouvoir de, il leur est loisible de. </w:t>
      </w:r>
      <w:r w:rsidR="003A23E2" w:rsidRPr="003A23E2">
        <w:rPr>
          <w:rFonts w:cstheme="minorHAnsi"/>
          <w:sz w:val="19"/>
          <w:szCs w:val="19"/>
          <w:lang w:val="fr-FR"/>
        </w:rPr>
        <w:t>(</w:t>
      </w:r>
      <w:r w:rsidR="003A23E2" w:rsidRPr="003A23E2">
        <w:rPr>
          <w:rStyle w:val="greek"/>
          <w:sz w:val="19"/>
          <w:szCs w:val="19"/>
        </w:rPr>
        <w:t>τούτοις</w:t>
      </w:r>
      <w:r w:rsidR="003A23E2" w:rsidRPr="006135D9">
        <w:rPr>
          <w:rStyle w:val="greek"/>
          <w:sz w:val="19"/>
          <w:szCs w:val="19"/>
          <w:lang w:val="fr-FR"/>
        </w:rPr>
        <w:t xml:space="preserve"> </w:t>
      </w:r>
      <w:r w:rsidR="003A23E2" w:rsidRPr="003A23E2">
        <w:rPr>
          <w:sz w:val="19"/>
          <w:szCs w:val="19"/>
          <w:lang w:val="fr-FR"/>
        </w:rPr>
        <w:t xml:space="preserve">= </w:t>
      </w:r>
      <w:r w:rsidR="003A23E2" w:rsidRPr="003A23E2">
        <w:rPr>
          <w:rStyle w:val="greek"/>
          <w:sz w:val="19"/>
          <w:szCs w:val="19"/>
        </w:rPr>
        <w:t>τοῖς</w:t>
      </w:r>
      <w:r w:rsidR="003A23E2" w:rsidRPr="003A23E2">
        <w:rPr>
          <w:rStyle w:val="greek"/>
          <w:sz w:val="19"/>
          <w:szCs w:val="19"/>
          <w:lang w:val="fr-FR"/>
        </w:rPr>
        <w:t xml:space="preserve"> </w:t>
      </w:r>
      <w:r w:rsidR="003A23E2" w:rsidRPr="003A23E2">
        <w:rPr>
          <w:rStyle w:val="greek"/>
          <w:sz w:val="19"/>
          <w:szCs w:val="19"/>
        </w:rPr>
        <w:t>τριάκοντα</w:t>
      </w:r>
      <w:r w:rsidR="003A23E2" w:rsidRPr="003A23E2">
        <w:rPr>
          <w:sz w:val="19"/>
          <w:szCs w:val="19"/>
          <w:lang w:val="fr-FR"/>
        </w:rPr>
        <w:t>, as represented by Eratosthenes – Jebb).</w:t>
      </w:r>
    </w:p>
    <w:p w:rsidR="00393488" w:rsidRPr="003A23E2" w:rsidRDefault="00393488" w:rsidP="00393488">
      <w:pPr>
        <w:pStyle w:val="Sansinterligne"/>
        <w:rPr>
          <w:rFonts w:cstheme="minorHAnsi"/>
          <w:sz w:val="19"/>
          <w:szCs w:val="19"/>
          <w:lang w:val="fr-FR"/>
        </w:rPr>
      </w:pPr>
      <w:r w:rsidRPr="003A23E2">
        <w:rPr>
          <w:rFonts w:cstheme="minorHAnsi"/>
          <w:b/>
          <w:color w:val="C00000"/>
          <w:sz w:val="19"/>
          <w:szCs w:val="19"/>
          <w:lang w:val="el-GR"/>
        </w:rPr>
        <w:t>Π</w:t>
      </w:r>
      <w:r w:rsidRPr="003A23E2">
        <w:rPr>
          <w:rFonts w:cstheme="minorHAnsi"/>
          <w:b/>
          <w:sz w:val="19"/>
          <w:szCs w:val="19"/>
          <w:lang w:val="el-GR"/>
        </w:rPr>
        <w:t>άντα</w:t>
      </w:r>
      <w:r w:rsidRPr="003A23E2">
        <w:rPr>
          <w:rFonts w:cstheme="minorHAnsi"/>
          <w:b/>
          <w:sz w:val="19"/>
          <w:szCs w:val="19"/>
          <w:lang w:val="fr-FR"/>
        </w:rPr>
        <w:t xml:space="preserve">… </w:t>
      </w:r>
      <w:r w:rsidRPr="003A23E2">
        <w:rPr>
          <w:rFonts w:cstheme="minorHAnsi"/>
          <w:b/>
          <w:sz w:val="19"/>
          <w:szCs w:val="19"/>
          <w:lang w:val="el-GR"/>
        </w:rPr>
        <w:t>εἰργασμένοις</w:t>
      </w:r>
      <w:r w:rsidRPr="003A23E2">
        <w:rPr>
          <w:rFonts w:cstheme="minorHAnsi"/>
          <w:sz w:val="19"/>
          <w:szCs w:val="19"/>
          <w:lang w:val="fr-FR"/>
        </w:rPr>
        <w:t xml:space="preserve"> est apposé à </w:t>
      </w:r>
      <w:r w:rsidRPr="003A23E2">
        <w:rPr>
          <w:rFonts w:cstheme="minorHAnsi"/>
          <w:b/>
          <w:sz w:val="19"/>
          <w:szCs w:val="19"/>
          <w:lang w:val="el-GR"/>
        </w:rPr>
        <w:t>τούτοις</w:t>
      </w:r>
      <w:r w:rsidRPr="003A23E2">
        <w:rPr>
          <w:rFonts w:cstheme="minorHAnsi"/>
          <w:sz w:val="19"/>
          <w:szCs w:val="19"/>
          <w:lang w:val="fr-FR"/>
        </w:rPr>
        <w:t xml:space="preserve">, avec une valeur temporelle ou adversative ( P. Chiron) . </w:t>
      </w:r>
    </w:p>
    <w:p w:rsidR="00393488" w:rsidRPr="00393488" w:rsidRDefault="00393488" w:rsidP="00393488">
      <w:pPr>
        <w:pStyle w:val="Sansinterligne"/>
        <w:rPr>
          <w:rFonts w:cstheme="minorHAnsi"/>
          <w:sz w:val="19"/>
          <w:szCs w:val="19"/>
          <w:lang w:val="fr-FR"/>
        </w:rPr>
      </w:pPr>
      <w:r w:rsidRPr="003A23E2">
        <w:rPr>
          <w:rFonts w:cstheme="minorHAnsi"/>
          <w:b/>
          <w:bCs/>
          <w:color w:val="C00000"/>
          <w:sz w:val="19"/>
          <w:szCs w:val="19"/>
        </w:rPr>
        <w:t>Ἐ</w:t>
      </w:r>
      <w:r w:rsidRPr="003A23E2">
        <w:rPr>
          <w:rFonts w:cstheme="minorHAnsi"/>
          <w:b/>
          <w:bCs/>
          <w:color w:val="000000"/>
          <w:sz w:val="19"/>
          <w:szCs w:val="19"/>
        </w:rPr>
        <w:t>ργάζομαι</w:t>
      </w:r>
      <w:r w:rsidRPr="003A23E2">
        <w:rPr>
          <w:rFonts w:cstheme="minorHAnsi"/>
          <w:b/>
          <w:bCs/>
          <w:color w:val="000000"/>
          <w:sz w:val="19"/>
          <w:szCs w:val="19"/>
          <w:lang w:val="fr-FR"/>
        </w:rPr>
        <w:t xml:space="preserve">-my : </w:t>
      </w:r>
      <w:r w:rsidRPr="003A23E2">
        <w:rPr>
          <w:rFonts w:cstheme="minorHAnsi"/>
          <w:color w:val="000000"/>
          <w:sz w:val="19"/>
          <w:szCs w:val="19"/>
          <w:lang w:val="fr-FR"/>
        </w:rPr>
        <w:t xml:space="preserve">travailler ; </w:t>
      </w:r>
      <w:r w:rsidRPr="003A23E2">
        <w:rPr>
          <w:rFonts w:cstheme="minorHAnsi"/>
          <w:sz w:val="19"/>
          <w:szCs w:val="19"/>
          <w:lang w:val="fr-FR"/>
        </w:rPr>
        <w:t xml:space="preserve">produire, procurer ; causer bien ou mal à qn, avec double accusatif :  </w:t>
      </w:r>
      <w:r w:rsidRPr="00393488">
        <w:rPr>
          <w:rFonts w:cstheme="minorHAnsi"/>
          <w:sz w:val="19"/>
          <w:szCs w:val="19"/>
          <w:lang w:val="el-GR"/>
        </w:rPr>
        <w:t>τὰ</w:t>
      </w:r>
      <w:r w:rsidRPr="003A23E2">
        <w:rPr>
          <w:rFonts w:cstheme="minorHAnsi"/>
          <w:sz w:val="19"/>
          <w:szCs w:val="19"/>
          <w:lang w:val="fr-FR"/>
        </w:rPr>
        <w:t xml:space="preserve"> </w:t>
      </w:r>
      <w:r w:rsidRPr="00393488">
        <w:rPr>
          <w:rFonts w:cstheme="minorHAnsi"/>
          <w:sz w:val="19"/>
          <w:szCs w:val="19"/>
          <w:lang w:val="el-GR"/>
        </w:rPr>
        <w:t>κακὰ</w:t>
      </w:r>
      <w:r w:rsidRPr="003A23E2">
        <w:rPr>
          <w:rFonts w:cstheme="minorHAnsi"/>
          <w:sz w:val="19"/>
          <w:szCs w:val="19"/>
          <w:lang w:val="fr-FR"/>
        </w:rPr>
        <w:t xml:space="preserve"> / </w:t>
      </w:r>
      <w:r w:rsidRPr="00393488">
        <w:rPr>
          <w:rFonts w:cstheme="minorHAnsi"/>
          <w:sz w:val="19"/>
          <w:szCs w:val="19"/>
          <w:lang w:val="el-GR"/>
        </w:rPr>
        <w:t>τὴν</w:t>
      </w:r>
      <w:r w:rsidRPr="003A23E2">
        <w:rPr>
          <w:rFonts w:cstheme="minorHAnsi"/>
          <w:sz w:val="19"/>
          <w:szCs w:val="19"/>
          <w:lang w:val="fr-FR"/>
        </w:rPr>
        <w:t xml:space="preserve"> </w:t>
      </w:r>
      <w:r w:rsidRPr="00393488">
        <w:rPr>
          <w:rFonts w:cstheme="minorHAnsi"/>
          <w:sz w:val="19"/>
          <w:szCs w:val="19"/>
          <w:lang w:val="el-GR"/>
        </w:rPr>
        <w:t>πόλιν</w:t>
      </w:r>
      <w:r w:rsidRPr="003A23E2">
        <w:rPr>
          <w:rFonts w:cstheme="minorHAnsi"/>
          <w:sz w:val="19"/>
          <w:szCs w:val="19"/>
          <w:lang w:val="fr-FR"/>
        </w:rPr>
        <w:t>.</w:t>
      </w:r>
    </w:p>
    <w:p w:rsidR="00393488" w:rsidRPr="003A23E2" w:rsidRDefault="00393488" w:rsidP="00393488">
      <w:pPr>
        <w:pStyle w:val="Sansinterligne"/>
        <w:rPr>
          <w:rFonts w:cstheme="minorHAnsi"/>
          <w:sz w:val="19"/>
          <w:szCs w:val="19"/>
          <w:lang w:val="fr-FR"/>
        </w:rPr>
      </w:pPr>
      <w:r w:rsidRPr="00393488">
        <w:rPr>
          <w:rFonts w:cstheme="minorHAnsi"/>
          <w:b/>
          <w:color w:val="C00000"/>
          <w:sz w:val="19"/>
          <w:szCs w:val="19"/>
          <w:lang w:val="el-GR"/>
        </w:rPr>
        <w:t>Π</w:t>
      </w:r>
      <w:r w:rsidRPr="00393488">
        <w:rPr>
          <w:rFonts w:cstheme="minorHAnsi"/>
          <w:b/>
          <w:sz w:val="19"/>
          <w:szCs w:val="19"/>
          <w:lang w:val="el-GR"/>
        </w:rPr>
        <w:t>ερὶ</w:t>
      </w:r>
      <w:r w:rsidRPr="003A23E2">
        <w:rPr>
          <w:rFonts w:cstheme="minorHAnsi"/>
          <w:b/>
          <w:sz w:val="19"/>
          <w:szCs w:val="19"/>
          <w:lang w:val="fr-FR"/>
        </w:rPr>
        <w:t xml:space="preserve"> </w:t>
      </w:r>
      <w:r w:rsidRPr="00393488">
        <w:rPr>
          <w:rFonts w:cstheme="minorHAnsi"/>
          <w:b/>
          <w:sz w:val="19"/>
          <w:szCs w:val="19"/>
          <w:lang w:val="el-GR"/>
        </w:rPr>
        <w:t>αὑτῶν</w:t>
      </w:r>
      <w:r w:rsidRPr="003A23E2">
        <w:rPr>
          <w:rFonts w:cstheme="minorHAnsi"/>
          <w:b/>
          <w:sz w:val="19"/>
          <w:szCs w:val="19"/>
          <w:lang w:val="fr-FR"/>
        </w:rPr>
        <w:t> :</w:t>
      </w:r>
      <w:r w:rsidRPr="003A23E2">
        <w:rPr>
          <w:rFonts w:cstheme="minorHAnsi"/>
          <w:sz w:val="19"/>
          <w:szCs w:val="19"/>
          <w:lang w:val="fr-FR"/>
        </w:rPr>
        <w:t xml:space="preserve">  Pr. réfléchi. </w:t>
      </w:r>
    </w:p>
    <w:p w:rsidR="00393488" w:rsidRPr="003A23E2" w:rsidRDefault="00393488" w:rsidP="00393488">
      <w:pPr>
        <w:pStyle w:val="Sansinterligne"/>
        <w:rPr>
          <w:rFonts w:eastAsia="Times New Roman" w:cstheme="minorHAnsi"/>
          <w:sz w:val="19"/>
          <w:szCs w:val="19"/>
          <w:lang w:val="fr-FR" w:eastAsia="fr-FR"/>
        </w:rPr>
      </w:pPr>
    </w:p>
    <w:p w:rsidR="00393488" w:rsidRPr="003A23E2" w:rsidRDefault="00393488" w:rsidP="00393488">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3A23E2">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3A23E2">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3A23E2">
        <w:rPr>
          <w:rFonts w:eastAsia="Times New Roman" w:cstheme="minorHAnsi"/>
          <w:shd w:val="clear" w:color="auto" w:fill="1914C6"/>
          <w:lang w:val="fr-FR" w:eastAsia="fr-FR"/>
        </w:rPr>
        <w:t xml:space="preserve">  …. </w:t>
      </w:r>
      <w:r w:rsidRPr="003A23E2">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3A23E2">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3A23E2">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D768BA" w:rsidRDefault="00D768BA" w:rsidP="00393488">
      <w:pPr>
        <w:pStyle w:val="Sansinterligne"/>
        <w:rPr>
          <w:sz w:val="20"/>
          <w:szCs w:val="20"/>
          <w:lang w:val="fr-FR"/>
        </w:rPr>
      </w:pPr>
      <w:r>
        <w:rPr>
          <w:sz w:val="20"/>
          <w:szCs w:val="20"/>
          <w:lang w:val="fr-FR"/>
        </w:rPr>
        <w:t xml:space="preserve"> </w:t>
      </w:r>
    </w:p>
    <w:p w:rsidR="006135D9" w:rsidRDefault="006135D9" w:rsidP="00393488">
      <w:pPr>
        <w:pStyle w:val="Sansinterligne"/>
        <w:rPr>
          <w:sz w:val="20"/>
          <w:szCs w:val="20"/>
          <w:lang w:val="fr-FR"/>
        </w:rPr>
      </w:pPr>
    </w:p>
    <w:p w:rsidR="00D768BA" w:rsidRPr="00D768BA" w:rsidRDefault="00D768BA" w:rsidP="00D768BA">
      <w:pPr>
        <w:pStyle w:val="Sansinterligne"/>
        <w:rPr>
          <w:rFonts w:eastAsia="Times New Roman" w:cstheme="minorHAnsi"/>
          <w:sz w:val="20"/>
          <w:szCs w:val="20"/>
          <w:lang w:val="fr-FR" w:eastAsia="fr-FR"/>
        </w:rPr>
      </w:pPr>
    </w:p>
    <w:p w:rsidR="006135D9" w:rsidRDefault="00D768BA" w:rsidP="006135D9">
      <w:pPr>
        <w:pStyle w:val="Sansinterligne"/>
        <w:rPr>
          <w:rFonts w:ascii="Palatino Linotype" w:hAnsi="Palatino Linotype"/>
          <w:b/>
          <w:color w:val="1914C6"/>
          <w:sz w:val="24"/>
          <w:szCs w:val="24"/>
          <w:lang w:val="fr-FR"/>
        </w:rPr>
      </w:pPr>
      <w:r w:rsidRPr="00F0158C">
        <w:rPr>
          <w:rFonts w:ascii="Palatino Linotype" w:eastAsia="Times New Roman" w:hAnsi="Palatino Linotype" w:cs="Courier New"/>
          <w:b/>
          <w:color w:val="1914C6"/>
          <w:sz w:val="24"/>
          <w:szCs w:val="24"/>
          <w:lang w:val="fr-FR" w:eastAsia="fr-FR"/>
        </w:rPr>
        <w:t xml:space="preserve">Contre Ératosthène </w:t>
      </w:r>
      <w:r w:rsidRPr="00F0158C">
        <w:rPr>
          <w:rFonts w:ascii="Palatino Linotype" w:hAnsi="Palatino Linotype"/>
          <w:b/>
          <w:color w:val="1914C6"/>
          <w:sz w:val="24"/>
          <w:szCs w:val="24"/>
          <w:lang w:val="fr-FR"/>
        </w:rPr>
        <w:t xml:space="preserve">[§. </w:t>
      </w:r>
      <w:r>
        <w:rPr>
          <w:rFonts w:ascii="Palatino Linotype" w:hAnsi="Palatino Linotype"/>
          <w:b/>
          <w:color w:val="1914C6"/>
          <w:sz w:val="24"/>
          <w:szCs w:val="24"/>
          <w:lang w:val="fr-FR"/>
        </w:rPr>
        <w:t>34</w:t>
      </w:r>
      <w:r w:rsidRPr="00F0158C">
        <w:rPr>
          <w:rFonts w:ascii="Palatino Linotype" w:hAnsi="Palatino Linotype"/>
          <w:b/>
          <w:color w:val="1914C6"/>
          <w:sz w:val="24"/>
          <w:szCs w:val="24"/>
          <w:lang w:val="fr-FR"/>
        </w:rPr>
        <w:t>]</w:t>
      </w:r>
    </w:p>
    <w:p w:rsidR="00A87401" w:rsidRPr="00610B3A" w:rsidRDefault="00A87401" w:rsidP="006135D9">
      <w:pPr>
        <w:pStyle w:val="Sansinterligne"/>
        <w:rPr>
          <w:rFonts w:ascii="Palatino Linotype" w:hAnsi="Palatino Linotype"/>
          <w:sz w:val="20"/>
          <w:szCs w:val="20"/>
          <w:lang w:val="fr-FR"/>
        </w:rPr>
      </w:pPr>
      <w:r w:rsidRPr="006135D9">
        <w:rPr>
          <w:rFonts w:ascii="Palatino Linotype" w:hAnsi="Palatino Linotype"/>
          <w:sz w:val="20"/>
          <w:szCs w:val="20"/>
          <w:lang w:val="fr-FR"/>
        </w:rPr>
        <w:t xml:space="preserve">[§34] </w:t>
      </w:r>
      <w:r w:rsidRPr="00D34C24">
        <w:rPr>
          <w:rFonts w:ascii="Palatino Linotype" w:hAnsi="Palatino Linotype"/>
          <w:sz w:val="20"/>
          <w:szCs w:val="20"/>
          <w:lang w:val="el-GR"/>
        </w:rPr>
        <w:t>τοῦτο</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μέντοι</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οὐ</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φεύγω</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ἀλλ</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ὁμολογῶ</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σοι</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εἰ</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βούλει</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ἀντειπεῖν</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θαυμάζω</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δὲ</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τί</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ἄν</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ποτ</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ἐποίησας</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συνειπών</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ὁπότε</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ἀντειπεῖν</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φάσκων</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ἀπέκτεινας</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Πολέμαρχον</w:t>
      </w:r>
      <w:r w:rsidRPr="006135D9">
        <w:rPr>
          <w:rFonts w:ascii="Palatino Linotype" w:hAnsi="Palatino Linotype"/>
          <w:sz w:val="20"/>
          <w:szCs w:val="20"/>
          <w:lang w:val="fr-FR"/>
        </w:rPr>
        <w:t xml:space="preserve">. </w:t>
      </w:r>
      <w:r w:rsidRPr="00D34C24">
        <w:rPr>
          <w:rFonts w:ascii="Palatino Linotype" w:hAnsi="Palatino Linotype"/>
          <w:sz w:val="20"/>
          <w:szCs w:val="20"/>
          <w:lang w:val="el-GR"/>
        </w:rPr>
        <w:t>Φέρε</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δή</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τί</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ἂν</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εἰ</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καὶ</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ἀδελφοὶ</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ὄντες</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ἐτύχετε</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αὐτοῦ</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ἢ</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καὶ</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ὑεῖς</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ἀποψηφίσαισθε</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δεῖ</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γάρ</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ὦ</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ἄνδρες</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δικασταί</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Ἐρατοσθένην</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δυοῖν</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θάτερον</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ἀποδεῖξαι</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ἢ</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ὡς</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οὐκ</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ἀπήγαγεν</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αὐτόν</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ἢ</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ὡς</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δικαίως</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τοῦτ</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ἔπραξεν</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οὗτος</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δὲ</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ὡμολόγηκεν</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ἀδίκως</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συλλαβεῖν</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ὥστε</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ῥᾳδίαν</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ὑμῖν</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τὴν</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διαψήφισιν</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περὶ</w:t>
      </w:r>
      <w:r w:rsidRPr="00610B3A">
        <w:rPr>
          <w:rFonts w:ascii="Palatino Linotype" w:hAnsi="Palatino Linotype"/>
          <w:sz w:val="20"/>
          <w:szCs w:val="20"/>
          <w:lang w:val="fr-FR"/>
        </w:rPr>
        <w:t xml:space="preserve"> [35] </w:t>
      </w:r>
      <w:r w:rsidRPr="00D34C24">
        <w:rPr>
          <w:rFonts w:ascii="Palatino Linotype" w:hAnsi="Palatino Linotype"/>
          <w:sz w:val="20"/>
          <w:szCs w:val="20"/>
          <w:lang w:val="el-GR"/>
        </w:rPr>
        <w:t>αὑτοῦ</w:t>
      </w:r>
      <w:r w:rsidRPr="00610B3A">
        <w:rPr>
          <w:rFonts w:ascii="Palatino Linotype" w:hAnsi="Palatino Linotype"/>
          <w:sz w:val="20"/>
          <w:szCs w:val="20"/>
          <w:lang w:val="fr-FR"/>
        </w:rPr>
        <w:t xml:space="preserve"> </w:t>
      </w:r>
      <w:r w:rsidRPr="00D34C24">
        <w:rPr>
          <w:rFonts w:ascii="Palatino Linotype" w:hAnsi="Palatino Linotype"/>
          <w:sz w:val="20"/>
          <w:szCs w:val="20"/>
          <w:lang w:val="el-GR"/>
        </w:rPr>
        <w:t>πεποίηκε</w:t>
      </w:r>
      <w:r w:rsidRPr="00610B3A">
        <w:rPr>
          <w:rFonts w:ascii="Palatino Linotype" w:hAnsi="Palatino Linotype"/>
          <w:sz w:val="20"/>
          <w:szCs w:val="20"/>
          <w:lang w:val="fr-FR"/>
        </w:rPr>
        <w:t xml:space="preserve">. </w:t>
      </w:r>
    </w:p>
    <w:p w:rsidR="00A87401" w:rsidRPr="00F0158C" w:rsidRDefault="00A87401" w:rsidP="00D768BA">
      <w:pPr>
        <w:pStyle w:val="Sansinterligne"/>
        <w:rPr>
          <w:rFonts w:ascii="Palatino Linotype" w:hAnsi="Palatino Linotype"/>
          <w:b/>
          <w:color w:val="1914C6"/>
          <w:sz w:val="24"/>
          <w:szCs w:val="24"/>
          <w:lang w:val="fr-FR"/>
        </w:rPr>
      </w:pPr>
    </w:p>
    <w:p w:rsidR="00D768BA" w:rsidRPr="00467B41" w:rsidRDefault="00D768BA" w:rsidP="00D768BA">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6135D9" w:rsidRPr="00D83E20" w:rsidRDefault="006135D9" w:rsidP="006135D9">
      <w:pPr>
        <w:rPr>
          <w:rFonts w:ascii="Palatino Linotype" w:hAnsi="Palatino Linotype"/>
          <w:sz w:val="22"/>
          <w:szCs w:val="22"/>
        </w:rPr>
      </w:pPr>
      <w:r>
        <w:rPr>
          <w:rFonts w:ascii="Palatino Linotype" w:hAnsi="Palatino Linotype"/>
          <w:b/>
          <w:color w:val="1914C6"/>
          <w:sz w:val="20"/>
          <w:szCs w:val="20"/>
        </w:rPr>
        <w:tab/>
      </w:r>
      <w:r w:rsidRPr="00D83E20">
        <w:rPr>
          <w:rFonts w:ascii="Palatino Linotype" w:hAnsi="Palatino Linotype"/>
          <w:b/>
          <w:color w:val="1914C6"/>
          <w:sz w:val="22"/>
          <w:szCs w:val="22"/>
        </w:rPr>
        <w:t>[§34 phr. 1]</w:t>
      </w:r>
      <w:r w:rsidRPr="00D83E20">
        <w:rPr>
          <w:rFonts w:ascii="Palatino Linotype" w:hAnsi="Palatino Linotype"/>
          <w:sz w:val="22"/>
          <w:szCs w:val="22"/>
        </w:rPr>
        <w:t xml:space="preserve"> </w:t>
      </w:r>
      <w:r w:rsidRPr="00D83E20">
        <w:rPr>
          <w:rFonts w:ascii="Palatino Linotype" w:hAnsi="Palatino Linotype"/>
          <w:sz w:val="22"/>
          <w:szCs w:val="22"/>
          <w:lang w:val="el-GR"/>
        </w:rPr>
        <w:t>τοῦτο</w:t>
      </w:r>
      <w:r w:rsidRPr="00D83E20">
        <w:rPr>
          <w:rFonts w:ascii="Palatino Linotype" w:hAnsi="Palatino Linotype"/>
          <w:sz w:val="22"/>
          <w:szCs w:val="22"/>
        </w:rPr>
        <w:t xml:space="preserve"> </w:t>
      </w:r>
      <w:r w:rsidRPr="00D83E20">
        <w:rPr>
          <w:rFonts w:ascii="Palatino Linotype" w:hAnsi="Palatino Linotype"/>
          <w:sz w:val="22"/>
          <w:szCs w:val="22"/>
          <w:lang w:val="el-GR"/>
        </w:rPr>
        <w:t>μέντοι</w:t>
      </w:r>
      <w:r w:rsidRPr="00D83E20">
        <w:rPr>
          <w:rFonts w:ascii="Palatino Linotype" w:hAnsi="Palatino Linotype"/>
          <w:sz w:val="22"/>
          <w:szCs w:val="22"/>
        </w:rPr>
        <w:t xml:space="preserve"> </w:t>
      </w:r>
      <w:r w:rsidRPr="00D83E20">
        <w:rPr>
          <w:rFonts w:ascii="Palatino Linotype" w:hAnsi="Palatino Linotype"/>
          <w:sz w:val="22"/>
          <w:szCs w:val="22"/>
          <w:lang w:val="el-GR"/>
        </w:rPr>
        <w:t>οὐ</w:t>
      </w:r>
      <w:r w:rsidRPr="00D83E20">
        <w:rPr>
          <w:rFonts w:ascii="Palatino Linotype" w:hAnsi="Palatino Linotype"/>
          <w:sz w:val="22"/>
          <w:szCs w:val="22"/>
        </w:rPr>
        <w:t xml:space="preserve"> </w:t>
      </w:r>
      <w:r w:rsidRPr="00D83E20">
        <w:rPr>
          <w:rFonts w:ascii="Palatino Linotype" w:hAnsi="Palatino Linotype"/>
          <w:sz w:val="22"/>
          <w:szCs w:val="22"/>
          <w:lang w:val="el-GR"/>
        </w:rPr>
        <w:t>φεύγω</w:t>
      </w:r>
      <w:r w:rsidRPr="00D83E20">
        <w:rPr>
          <w:rFonts w:ascii="Palatino Linotype" w:hAnsi="Palatino Linotype"/>
          <w:sz w:val="22"/>
          <w:szCs w:val="22"/>
        </w:rPr>
        <w:t xml:space="preserve">, </w:t>
      </w:r>
      <w:r w:rsidRPr="00D83E20">
        <w:rPr>
          <w:rFonts w:ascii="Palatino Linotype" w:hAnsi="Palatino Linotype"/>
          <w:sz w:val="22"/>
          <w:szCs w:val="22"/>
          <w:lang w:val="el-GR"/>
        </w:rPr>
        <w:t>ἀλλ</w:t>
      </w:r>
      <w:r w:rsidRPr="00D83E20">
        <w:rPr>
          <w:rFonts w:ascii="Palatino Linotype" w:hAnsi="Palatino Linotype"/>
          <w:sz w:val="22"/>
          <w:szCs w:val="22"/>
        </w:rPr>
        <w:t xml:space="preserve">' </w:t>
      </w:r>
      <w:r w:rsidRPr="00D83E20">
        <w:rPr>
          <w:rFonts w:ascii="Palatino Linotype" w:hAnsi="Palatino Linotype"/>
          <w:sz w:val="22"/>
          <w:szCs w:val="22"/>
          <w:lang w:val="el-GR"/>
        </w:rPr>
        <w:t>ὁμολογῶ</w:t>
      </w:r>
      <w:r w:rsidRPr="00D83E20">
        <w:rPr>
          <w:rFonts w:ascii="Palatino Linotype" w:hAnsi="Palatino Linotype"/>
          <w:sz w:val="22"/>
          <w:szCs w:val="22"/>
        </w:rPr>
        <w:t xml:space="preserve"> </w:t>
      </w:r>
      <w:r w:rsidRPr="00D83E20">
        <w:rPr>
          <w:rFonts w:ascii="Palatino Linotype" w:hAnsi="Palatino Linotype"/>
          <w:sz w:val="22"/>
          <w:szCs w:val="22"/>
          <w:lang w:val="el-GR"/>
        </w:rPr>
        <w:t>σοι</w:t>
      </w:r>
      <w:r w:rsidRPr="00D83E20">
        <w:rPr>
          <w:rFonts w:ascii="Palatino Linotype" w:hAnsi="Palatino Linotype"/>
          <w:sz w:val="22"/>
          <w:szCs w:val="22"/>
        </w:rPr>
        <w:t xml:space="preserve">, </w:t>
      </w:r>
      <w:r w:rsidRPr="00D83E20">
        <w:rPr>
          <w:rFonts w:ascii="Palatino Linotype" w:hAnsi="Palatino Linotype"/>
          <w:sz w:val="22"/>
          <w:szCs w:val="22"/>
          <w:lang w:val="el-GR"/>
        </w:rPr>
        <w:t>εἰ</w:t>
      </w:r>
      <w:r w:rsidRPr="00D83E20">
        <w:rPr>
          <w:rFonts w:ascii="Palatino Linotype" w:hAnsi="Palatino Linotype"/>
          <w:sz w:val="22"/>
          <w:szCs w:val="22"/>
        </w:rPr>
        <w:t xml:space="preserve"> </w:t>
      </w:r>
      <w:r w:rsidRPr="00D83E20">
        <w:rPr>
          <w:rFonts w:ascii="Palatino Linotype" w:hAnsi="Palatino Linotype"/>
          <w:sz w:val="22"/>
          <w:szCs w:val="22"/>
          <w:lang w:val="el-GR"/>
        </w:rPr>
        <w:t>βούλει</w:t>
      </w:r>
      <w:r w:rsidRPr="00D83E20">
        <w:rPr>
          <w:rFonts w:ascii="Palatino Linotype" w:hAnsi="Palatino Linotype"/>
          <w:sz w:val="22"/>
          <w:szCs w:val="22"/>
        </w:rPr>
        <w:t xml:space="preserve">, </w:t>
      </w:r>
      <w:r w:rsidRPr="00D83E20">
        <w:rPr>
          <w:rFonts w:ascii="Palatino Linotype" w:hAnsi="Palatino Linotype"/>
          <w:sz w:val="22"/>
          <w:szCs w:val="22"/>
          <w:lang w:val="el-GR"/>
        </w:rPr>
        <w:t>ἀντειπεῖν</w:t>
      </w:r>
      <w:r w:rsidRPr="00D83E20">
        <w:rPr>
          <w:rFonts w:ascii="Palatino Linotype" w:hAnsi="Palatino Linotype"/>
          <w:sz w:val="22"/>
          <w:szCs w:val="22"/>
        </w:rPr>
        <w:t xml:space="preserve">. </w:t>
      </w:r>
    </w:p>
    <w:p w:rsidR="006135D9" w:rsidRPr="000C7298" w:rsidRDefault="006135D9" w:rsidP="006135D9">
      <w:pPr>
        <w:rPr>
          <w:rFonts w:ascii="Palatino Linotype" w:hAnsi="Palatino Linotype"/>
          <w:sz w:val="20"/>
          <w:szCs w:val="20"/>
        </w:rPr>
      </w:pPr>
    </w:p>
    <w:p w:rsidR="006135D9" w:rsidRPr="00D83E20" w:rsidRDefault="006135D9" w:rsidP="006135D9">
      <w:pPr>
        <w:rPr>
          <w:rFonts w:ascii="Palatino Linotype" w:hAnsi="Palatino Linotype"/>
          <w:sz w:val="19"/>
          <w:szCs w:val="19"/>
        </w:rPr>
      </w:pPr>
      <w:r w:rsidRPr="00D83E20">
        <w:rPr>
          <w:rFonts w:ascii="Palatino Linotype" w:hAnsi="Palatino Linotype"/>
          <w:sz w:val="19"/>
          <w:szCs w:val="19"/>
        </w:rPr>
        <w:t xml:space="preserve">Cst.  </w:t>
      </w:r>
      <w:r w:rsidRPr="00D83E20">
        <w:rPr>
          <w:rFonts w:ascii="Palatino Linotype" w:hAnsi="Palatino Linotype"/>
          <w:b/>
          <w:color w:val="C00000"/>
          <w:sz w:val="19"/>
          <w:szCs w:val="19"/>
          <w:lang w:val="el-GR"/>
        </w:rPr>
        <w:t>Τ</w:t>
      </w:r>
      <w:r w:rsidRPr="00D83E20">
        <w:rPr>
          <w:rFonts w:ascii="Palatino Linotype" w:hAnsi="Palatino Linotype"/>
          <w:b/>
          <w:sz w:val="19"/>
          <w:szCs w:val="19"/>
          <w:lang w:val="el-GR"/>
        </w:rPr>
        <w:t>οῦτο</w:t>
      </w:r>
      <w:r w:rsidRPr="00D83E20">
        <w:rPr>
          <w:rFonts w:ascii="Palatino Linotype" w:hAnsi="Palatino Linotype"/>
          <w:sz w:val="19"/>
          <w:szCs w:val="19"/>
        </w:rPr>
        <w:t> : ceci, à savoir  &lt;</w:t>
      </w:r>
      <w:r w:rsidRPr="00D83E20">
        <w:rPr>
          <w:rFonts w:ascii="Palatino Linotype" w:hAnsi="Palatino Linotype"/>
          <w:sz w:val="19"/>
          <w:szCs w:val="19"/>
          <w:lang w:val="el-GR"/>
        </w:rPr>
        <w:t>σε</w:t>
      </w:r>
      <w:r w:rsidRPr="00D83E20">
        <w:rPr>
          <w:rFonts w:ascii="Palatino Linotype" w:hAnsi="Palatino Linotype"/>
          <w:sz w:val="19"/>
          <w:szCs w:val="19"/>
        </w:rPr>
        <w:t xml:space="preserve">&gt; </w:t>
      </w:r>
      <w:r w:rsidRPr="00D83E20">
        <w:rPr>
          <w:rFonts w:ascii="Palatino Linotype" w:hAnsi="Palatino Linotype"/>
          <w:sz w:val="19"/>
          <w:szCs w:val="19"/>
          <w:lang w:val="el-GR"/>
        </w:rPr>
        <w:t>ἀντειπεῖν</w:t>
      </w:r>
      <w:r w:rsidRPr="00D83E20">
        <w:rPr>
          <w:rFonts w:ascii="Palatino Linotype" w:hAnsi="Palatino Linotype"/>
          <w:sz w:val="19"/>
          <w:szCs w:val="19"/>
        </w:rPr>
        <w:t xml:space="preserve"> ;  </w:t>
      </w:r>
      <w:r w:rsidRPr="00D83E20">
        <w:rPr>
          <w:b/>
          <w:color w:val="C00000"/>
          <w:sz w:val="19"/>
          <w:szCs w:val="19"/>
        </w:rPr>
        <w:t>Ἀ</w:t>
      </w:r>
      <w:r w:rsidRPr="00D83E20">
        <w:rPr>
          <w:b/>
          <w:sz w:val="19"/>
          <w:szCs w:val="19"/>
        </w:rPr>
        <w:t xml:space="preserve">ντιλέγειν ; </w:t>
      </w:r>
      <w:r w:rsidRPr="00D83E20">
        <w:rPr>
          <w:rFonts w:ascii="Palatino Linotype" w:hAnsi="Palatino Linotype"/>
          <w:sz w:val="19"/>
          <w:szCs w:val="19"/>
          <w:lang w:val="el-GR"/>
        </w:rPr>
        <w:t>ἀντειπεῖν</w:t>
      </w:r>
      <w:r w:rsidRPr="00D83E20">
        <w:rPr>
          <w:rFonts w:ascii="Palatino Linotype" w:hAnsi="Palatino Linotype"/>
          <w:sz w:val="19"/>
          <w:szCs w:val="19"/>
        </w:rPr>
        <w:t xml:space="preserve"> = s’opposer à l’opinion de tes collègues. </w:t>
      </w:r>
    </w:p>
    <w:p w:rsidR="006135D9" w:rsidRPr="00D83E20" w:rsidRDefault="006135D9" w:rsidP="006135D9">
      <w:pPr>
        <w:rPr>
          <w:rFonts w:ascii="Palatino Linotype" w:hAnsi="Palatino Linotype"/>
          <w:sz w:val="19"/>
          <w:szCs w:val="19"/>
          <w:lang w:val="en-US"/>
        </w:rPr>
      </w:pPr>
      <w:r w:rsidRPr="00D83E20">
        <w:rPr>
          <w:b/>
          <w:bCs/>
          <w:color w:val="C00000"/>
          <w:sz w:val="19"/>
          <w:szCs w:val="19"/>
        </w:rPr>
        <w:t>Φ</w:t>
      </w:r>
      <w:r w:rsidRPr="00D83E20">
        <w:rPr>
          <w:b/>
          <w:bCs/>
          <w:sz w:val="19"/>
          <w:szCs w:val="19"/>
        </w:rPr>
        <w:t>εύγω (</w:t>
      </w:r>
      <w:r w:rsidRPr="00D83E20">
        <w:rPr>
          <w:b/>
          <w:bCs/>
          <w:i/>
          <w:sz w:val="19"/>
          <w:szCs w:val="19"/>
        </w:rPr>
        <w:t>fut.</w:t>
      </w:r>
      <w:r w:rsidRPr="00D83E20">
        <w:rPr>
          <w:b/>
          <w:bCs/>
          <w:sz w:val="19"/>
          <w:szCs w:val="19"/>
        </w:rPr>
        <w:t xml:space="preserve">:  </w:t>
      </w:r>
      <w:r w:rsidRPr="00D83E20">
        <w:rPr>
          <w:sz w:val="19"/>
          <w:szCs w:val="19"/>
        </w:rPr>
        <w:t xml:space="preserve">φεύξομαι ; </w:t>
      </w:r>
      <w:r w:rsidRPr="00D83E20">
        <w:rPr>
          <w:i/>
          <w:sz w:val="19"/>
          <w:szCs w:val="19"/>
        </w:rPr>
        <w:t>aor.</w:t>
      </w:r>
      <w:r w:rsidRPr="00D83E20">
        <w:rPr>
          <w:sz w:val="19"/>
          <w:szCs w:val="19"/>
        </w:rPr>
        <w:t xml:space="preserve">:  ἔφυγον ; </w:t>
      </w:r>
      <w:r w:rsidRPr="00D83E20">
        <w:rPr>
          <w:i/>
          <w:sz w:val="19"/>
          <w:szCs w:val="19"/>
        </w:rPr>
        <w:t>pft</w:t>
      </w:r>
      <w:r w:rsidRPr="00D83E20">
        <w:rPr>
          <w:sz w:val="19"/>
          <w:szCs w:val="19"/>
        </w:rPr>
        <w:t xml:space="preserve">.:  πέφευγα) : fuir.  </w:t>
      </w:r>
      <w:r w:rsidRPr="00D83E20">
        <w:rPr>
          <w:sz w:val="19"/>
          <w:szCs w:val="19"/>
          <w:lang w:val="en-US"/>
        </w:rPr>
        <w:t>(</w:t>
      </w:r>
      <w:r w:rsidRPr="00D83E20">
        <w:rPr>
          <w:b/>
          <w:bCs/>
          <w:sz w:val="19"/>
          <w:szCs w:val="19"/>
        </w:rPr>
        <w:t>τοῦτο</w:t>
      </w:r>
      <w:r w:rsidRPr="00D83E20">
        <w:rPr>
          <w:b/>
          <w:bCs/>
          <w:sz w:val="19"/>
          <w:szCs w:val="19"/>
          <w:lang w:val="en-US"/>
        </w:rPr>
        <w:t xml:space="preserve"> </w:t>
      </w:r>
      <w:r w:rsidRPr="00D83E20">
        <w:rPr>
          <w:b/>
          <w:bCs/>
          <w:sz w:val="19"/>
          <w:szCs w:val="19"/>
        </w:rPr>
        <w:t>μέντοι</w:t>
      </w:r>
      <w:r w:rsidRPr="00D83E20">
        <w:rPr>
          <w:b/>
          <w:bCs/>
          <w:sz w:val="19"/>
          <w:szCs w:val="19"/>
          <w:lang w:val="en-US"/>
        </w:rPr>
        <w:t xml:space="preserve"> </w:t>
      </w:r>
      <w:r w:rsidRPr="00D83E20">
        <w:rPr>
          <w:b/>
          <w:bCs/>
          <w:sz w:val="19"/>
          <w:szCs w:val="19"/>
        </w:rPr>
        <w:t>οὐ</w:t>
      </w:r>
      <w:r w:rsidRPr="00D83E20">
        <w:rPr>
          <w:b/>
          <w:bCs/>
          <w:sz w:val="19"/>
          <w:szCs w:val="19"/>
          <w:lang w:val="en-US"/>
        </w:rPr>
        <w:t xml:space="preserve"> </w:t>
      </w:r>
      <w:r w:rsidRPr="00D83E20">
        <w:rPr>
          <w:b/>
          <w:bCs/>
          <w:sz w:val="19"/>
          <w:szCs w:val="19"/>
        </w:rPr>
        <w:t>φεύγω</w:t>
      </w:r>
      <w:r w:rsidRPr="00D83E20">
        <w:rPr>
          <w:sz w:val="19"/>
          <w:szCs w:val="19"/>
          <w:lang w:val="en-US"/>
        </w:rPr>
        <w:t xml:space="preserve"> ‘I do not shrink, however, from meeting you on this point’: i.e. as I cannot </w:t>
      </w:r>
      <w:r w:rsidRPr="00D83E20">
        <w:rPr>
          <w:i/>
          <w:iCs/>
          <w:sz w:val="19"/>
          <w:szCs w:val="19"/>
          <w:lang w:val="en-US"/>
        </w:rPr>
        <w:t>prove</w:t>
      </w:r>
      <w:r w:rsidRPr="00D83E20">
        <w:rPr>
          <w:sz w:val="19"/>
          <w:szCs w:val="19"/>
          <w:lang w:val="en-US"/>
        </w:rPr>
        <w:t xml:space="preserve"> that you did not protest, I am ready to assume that you did. – Jebb). </w:t>
      </w:r>
    </w:p>
    <w:p w:rsidR="006135D9" w:rsidRPr="00D83E20" w:rsidRDefault="006135D9" w:rsidP="006135D9">
      <w:pPr>
        <w:rPr>
          <w:sz w:val="19"/>
          <w:szCs w:val="19"/>
        </w:rPr>
      </w:pPr>
      <w:r w:rsidRPr="00D83E20">
        <w:rPr>
          <w:b/>
          <w:color w:val="C00000"/>
          <w:sz w:val="19"/>
          <w:szCs w:val="19"/>
        </w:rPr>
        <w:t>Ὁ</w:t>
      </w:r>
      <w:r w:rsidRPr="00D83E20">
        <w:rPr>
          <w:b/>
          <w:sz w:val="19"/>
          <w:szCs w:val="19"/>
        </w:rPr>
        <w:t>μολογέω</w:t>
      </w:r>
      <w:r w:rsidRPr="00D83E20">
        <w:rPr>
          <w:sz w:val="19"/>
          <w:szCs w:val="19"/>
        </w:rPr>
        <w:t> </w:t>
      </w:r>
      <w:r w:rsidRPr="00D83E20">
        <w:rPr>
          <w:b/>
          <w:sz w:val="19"/>
          <w:szCs w:val="19"/>
        </w:rPr>
        <w:t>:</w:t>
      </w:r>
      <w:r w:rsidRPr="00D83E20">
        <w:rPr>
          <w:sz w:val="19"/>
          <w:szCs w:val="19"/>
        </w:rPr>
        <w:t xml:space="preserve">  parler d’accord avec, </w:t>
      </w:r>
      <w:r w:rsidRPr="00D83E20">
        <w:rPr>
          <w:i/>
          <w:iCs/>
          <w:sz w:val="19"/>
          <w:szCs w:val="19"/>
        </w:rPr>
        <w:t xml:space="preserve">d’où </w:t>
      </w:r>
      <w:r w:rsidRPr="00D83E20">
        <w:rPr>
          <w:sz w:val="19"/>
          <w:szCs w:val="19"/>
        </w:rPr>
        <w:t>être d’accord avec qqn (+ dat. ) ; a</w:t>
      </w:r>
      <w:r w:rsidRPr="00D83E20">
        <w:rPr>
          <w:i/>
          <w:iCs/>
          <w:sz w:val="19"/>
          <w:szCs w:val="19"/>
        </w:rPr>
        <w:t>vec double rég.</w:t>
      </w:r>
      <w:r w:rsidRPr="00D83E20">
        <w:rPr>
          <w:sz w:val="19"/>
          <w:szCs w:val="19"/>
        </w:rPr>
        <w:t xml:space="preserve"> τί τινι : être d'accord sur qqe ch. avec qqn).  </w:t>
      </w:r>
    </w:p>
    <w:p w:rsidR="006135D9" w:rsidRPr="00D83E20" w:rsidRDefault="006135D9" w:rsidP="006135D9">
      <w:pPr>
        <w:rPr>
          <w:rFonts w:ascii="Palatino Linotype" w:hAnsi="Palatino Linotype"/>
          <w:sz w:val="19"/>
          <w:szCs w:val="19"/>
        </w:rPr>
      </w:pPr>
      <w:r w:rsidRPr="00D83E20">
        <w:rPr>
          <w:b/>
          <w:caps/>
          <w:color w:val="C00000"/>
          <w:sz w:val="19"/>
          <w:szCs w:val="19"/>
        </w:rPr>
        <w:t>β</w:t>
      </w:r>
      <w:r w:rsidRPr="00D83E20">
        <w:rPr>
          <w:b/>
          <w:sz w:val="19"/>
          <w:szCs w:val="19"/>
        </w:rPr>
        <w:t>ούλομαι</w:t>
      </w:r>
      <w:r w:rsidRPr="00D83E20">
        <w:rPr>
          <w:sz w:val="19"/>
          <w:szCs w:val="19"/>
        </w:rPr>
        <w:t xml:space="preserve"> </w:t>
      </w:r>
      <w:r w:rsidRPr="00D83E20">
        <w:rPr>
          <w:b/>
          <w:sz w:val="19"/>
          <w:szCs w:val="19"/>
        </w:rPr>
        <w:t xml:space="preserve">—[ </w:t>
      </w:r>
      <w:r w:rsidRPr="00D83E20">
        <w:rPr>
          <w:i/>
          <w:iCs/>
          <w:sz w:val="19"/>
          <w:szCs w:val="19"/>
        </w:rPr>
        <w:t>impf.:</w:t>
      </w:r>
      <w:r w:rsidRPr="00D83E20">
        <w:rPr>
          <w:sz w:val="19"/>
          <w:szCs w:val="19"/>
        </w:rPr>
        <w:t xml:space="preserve"> ἐϐουλόμην </w:t>
      </w:r>
      <w:r w:rsidRPr="00D83E20">
        <w:rPr>
          <w:i/>
          <w:iCs/>
          <w:sz w:val="19"/>
          <w:szCs w:val="19"/>
        </w:rPr>
        <w:t>ou</w:t>
      </w:r>
      <w:r w:rsidRPr="00D83E20">
        <w:rPr>
          <w:sz w:val="19"/>
          <w:szCs w:val="19"/>
        </w:rPr>
        <w:t xml:space="preserve"> ἠϐουλόμην ; </w:t>
      </w:r>
      <w:r w:rsidRPr="00D83E20">
        <w:rPr>
          <w:i/>
          <w:sz w:val="19"/>
          <w:szCs w:val="19"/>
        </w:rPr>
        <w:t xml:space="preserve"> fut</w:t>
      </w:r>
      <w:r w:rsidRPr="00D83E20">
        <w:rPr>
          <w:b/>
          <w:i/>
          <w:sz w:val="19"/>
          <w:szCs w:val="19"/>
        </w:rPr>
        <w:t>.:</w:t>
      </w:r>
      <w:r w:rsidRPr="00D83E20">
        <w:rPr>
          <w:b/>
          <w:sz w:val="19"/>
          <w:szCs w:val="19"/>
        </w:rPr>
        <w:t xml:space="preserve"> </w:t>
      </w:r>
      <w:r w:rsidRPr="00D83E20">
        <w:rPr>
          <w:sz w:val="19"/>
          <w:szCs w:val="19"/>
        </w:rPr>
        <w:t xml:space="preserve">βουλήσομαι ; </w:t>
      </w:r>
      <w:r w:rsidRPr="00D83E20">
        <w:rPr>
          <w:i/>
          <w:sz w:val="19"/>
          <w:szCs w:val="19"/>
        </w:rPr>
        <w:t>aor.:</w:t>
      </w:r>
      <w:r w:rsidRPr="00D83E20">
        <w:rPr>
          <w:sz w:val="19"/>
          <w:szCs w:val="19"/>
        </w:rPr>
        <w:t xml:space="preserve"> ἐβουλήθην (ἠβουλήθην) ; </w:t>
      </w:r>
      <w:r w:rsidRPr="00D83E20">
        <w:rPr>
          <w:i/>
          <w:sz w:val="19"/>
          <w:szCs w:val="19"/>
        </w:rPr>
        <w:t>pft</w:t>
      </w:r>
      <w:r w:rsidRPr="00D83E20">
        <w:rPr>
          <w:sz w:val="19"/>
          <w:szCs w:val="19"/>
        </w:rPr>
        <w:t xml:space="preserve">.: βεβούλευμαι </w:t>
      </w:r>
      <w:r w:rsidRPr="00D83E20">
        <w:rPr>
          <w:b/>
          <w:sz w:val="19"/>
          <w:szCs w:val="19"/>
        </w:rPr>
        <w:t xml:space="preserve"> ] – : </w:t>
      </w:r>
      <w:r w:rsidRPr="00D83E20">
        <w:rPr>
          <w:sz w:val="19"/>
          <w:szCs w:val="19"/>
        </w:rPr>
        <w:t xml:space="preserve">vouloir, désirer ; souhaiter ; prétendre à ; consentir à.    </w:t>
      </w:r>
    </w:p>
    <w:p w:rsidR="006135D9" w:rsidRPr="000C7298" w:rsidRDefault="006135D9" w:rsidP="006135D9">
      <w:pPr>
        <w:rPr>
          <w:rFonts w:ascii="Palatino Linotype" w:hAnsi="Palatino Linotype"/>
          <w:sz w:val="20"/>
          <w:szCs w:val="20"/>
        </w:rPr>
      </w:pPr>
    </w:p>
    <w:p w:rsidR="006135D9" w:rsidRPr="006135D9" w:rsidRDefault="006135D9" w:rsidP="006135D9">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6135D9">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6135D9" w:rsidRPr="00BA424C" w:rsidRDefault="006135D9" w:rsidP="006135D9">
      <w:pPr>
        <w:rPr>
          <w:rFonts w:ascii="Palatino Linotype" w:hAnsi="Palatino Linotype"/>
          <w:sz w:val="20"/>
          <w:szCs w:val="20"/>
          <w:lang w:val="en-US"/>
        </w:rPr>
      </w:pPr>
      <w:r w:rsidRPr="000C7298">
        <w:rPr>
          <w:rFonts w:ascii="Palatino Linotype" w:hAnsi="Palatino Linotype"/>
          <w:b/>
          <w:color w:val="1914C6"/>
          <w:sz w:val="20"/>
          <w:szCs w:val="20"/>
        </w:rPr>
        <w:tab/>
      </w:r>
      <w:r w:rsidRPr="006135D9">
        <w:rPr>
          <w:rFonts w:ascii="Palatino Linotype" w:hAnsi="Palatino Linotype"/>
          <w:b/>
          <w:color w:val="1914C6"/>
          <w:sz w:val="22"/>
          <w:szCs w:val="22"/>
        </w:rPr>
        <w:t xml:space="preserve">[§34 phr. 2] </w:t>
      </w:r>
      <w:r w:rsidRPr="006135D9">
        <w:rPr>
          <w:rFonts w:ascii="Palatino Linotype" w:hAnsi="Palatino Linotype"/>
          <w:sz w:val="22"/>
          <w:szCs w:val="22"/>
          <w:lang w:val="el-GR"/>
        </w:rPr>
        <w:t>θαυμάζω</w:t>
      </w:r>
      <w:r w:rsidRPr="006135D9">
        <w:rPr>
          <w:rFonts w:ascii="Palatino Linotype" w:hAnsi="Palatino Linotype"/>
          <w:sz w:val="22"/>
          <w:szCs w:val="22"/>
        </w:rPr>
        <w:t xml:space="preserve"> </w:t>
      </w:r>
      <w:r w:rsidRPr="006135D9">
        <w:rPr>
          <w:rFonts w:ascii="Palatino Linotype" w:hAnsi="Palatino Linotype"/>
          <w:sz w:val="22"/>
          <w:szCs w:val="22"/>
          <w:lang w:val="el-GR"/>
        </w:rPr>
        <w:t>δὲ</w:t>
      </w:r>
      <w:r w:rsidRPr="006135D9">
        <w:rPr>
          <w:rFonts w:ascii="Palatino Linotype" w:hAnsi="Palatino Linotype"/>
          <w:sz w:val="22"/>
          <w:szCs w:val="22"/>
        </w:rPr>
        <w:t xml:space="preserve"> </w:t>
      </w:r>
      <w:r w:rsidRPr="006135D9">
        <w:rPr>
          <w:rFonts w:ascii="Palatino Linotype" w:hAnsi="Palatino Linotype"/>
          <w:sz w:val="22"/>
          <w:szCs w:val="22"/>
          <w:lang w:val="el-GR"/>
        </w:rPr>
        <w:t>τί</w:t>
      </w:r>
      <w:r w:rsidRPr="006135D9">
        <w:rPr>
          <w:rFonts w:ascii="Palatino Linotype" w:hAnsi="Palatino Linotype"/>
          <w:sz w:val="22"/>
          <w:szCs w:val="22"/>
        </w:rPr>
        <w:t xml:space="preserve"> </w:t>
      </w:r>
      <w:r w:rsidRPr="006135D9">
        <w:rPr>
          <w:rFonts w:ascii="Palatino Linotype" w:hAnsi="Palatino Linotype"/>
          <w:sz w:val="22"/>
          <w:szCs w:val="22"/>
          <w:lang w:val="el-GR"/>
        </w:rPr>
        <w:t>ἄν</w:t>
      </w:r>
      <w:r w:rsidRPr="006135D9">
        <w:rPr>
          <w:rFonts w:ascii="Palatino Linotype" w:hAnsi="Palatino Linotype"/>
          <w:sz w:val="22"/>
          <w:szCs w:val="22"/>
        </w:rPr>
        <w:t xml:space="preserve"> </w:t>
      </w:r>
      <w:r w:rsidRPr="006135D9">
        <w:rPr>
          <w:rFonts w:ascii="Palatino Linotype" w:hAnsi="Palatino Linotype"/>
          <w:sz w:val="22"/>
          <w:szCs w:val="22"/>
          <w:lang w:val="el-GR"/>
        </w:rPr>
        <w:t>ποτ</w:t>
      </w:r>
      <w:r w:rsidRPr="006135D9">
        <w:rPr>
          <w:rFonts w:ascii="Palatino Linotype" w:hAnsi="Palatino Linotype"/>
          <w:sz w:val="22"/>
          <w:szCs w:val="22"/>
        </w:rPr>
        <w:t xml:space="preserve">' </w:t>
      </w:r>
      <w:r w:rsidRPr="006135D9">
        <w:rPr>
          <w:rFonts w:ascii="Palatino Linotype" w:hAnsi="Palatino Linotype"/>
          <w:sz w:val="22"/>
          <w:szCs w:val="22"/>
          <w:lang w:val="el-GR"/>
        </w:rPr>
        <w:t>ἐποίησας</w:t>
      </w:r>
      <w:r w:rsidRPr="006135D9">
        <w:rPr>
          <w:rFonts w:ascii="Palatino Linotype" w:hAnsi="Palatino Linotype"/>
          <w:sz w:val="22"/>
          <w:szCs w:val="22"/>
        </w:rPr>
        <w:t xml:space="preserve"> </w:t>
      </w:r>
      <w:r w:rsidRPr="006135D9">
        <w:rPr>
          <w:rFonts w:ascii="Palatino Linotype" w:hAnsi="Palatino Linotype"/>
          <w:sz w:val="22"/>
          <w:szCs w:val="22"/>
          <w:lang w:val="el-GR"/>
        </w:rPr>
        <w:t>συνειπών</w:t>
      </w:r>
      <w:r w:rsidRPr="006135D9">
        <w:rPr>
          <w:rFonts w:ascii="Palatino Linotype" w:hAnsi="Palatino Linotype"/>
          <w:sz w:val="22"/>
          <w:szCs w:val="22"/>
        </w:rPr>
        <w:t xml:space="preserve">, </w:t>
      </w:r>
      <w:r w:rsidRPr="006135D9">
        <w:rPr>
          <w:rFonts w:ascii="Palatino Linotype" w:hAnsi="Palatino Linotype"/>
          <w:sz w:val="22"/>
          <w:szCs w:val="22"/>
          <w:lang w:val="el-GR"/>
        </w:rPr>
        <w:t>ὁπότε</w:t>
      </w:r>
      <w:r w:rsidRPr="006135D9">
        <w:rPr>
          <w:rFonts w:ascii="Palatino Linotype" w:hAnsi="Palatino Linotype"/>
          <w:sz w:val="22"/>
          <w:szCs w:val="22"/>
        </w:rPr>
        <w:t xml:space="preserve"> </w:t>
      </w:r>
      <w:r w:rsidRPr="006135D9">
        <w:rPr>
          <w:rFonts w:ascii="Palatino Linotype" w:hAnsi="Palatino Linotype"/>
          <w:sz w:val="22"/>
          <w:szCs w:val="22"/>
          <w:lang w:val="el-GR"/>
        </w:rPr>
        <w:t>ἀντειπεῖν</w:t>
      </w:r>
      <w:r w:rsidRPr="006135D9">
        <w:rPr>
          <w:rFonts w:ascii="Palatino Linotype" w:hAnsi="Palatino Linotype"/>
          <w:sz w:val="22"/>
          <w:szCs w:val="22"/>
        </w:rPr>
        <w:t xml:space="preserve"> </w:t>
      </w:r>
      <w:r w:rsidRPr="006135D9">
        <w:rPr>
          <w:rFonts w:ascii="Palatino Linotype" w:hAnsi="Palatino Linotype"/>
          <w:sz w:val="22"/>
          <w:szCs w:val="22"/>
          <w:lang w:val="el-GR"/>
        </w:rPr>
        <w:t>φάσκων</w:t>
      </w:r>
      <w:r w:rsidRPr="006135D9">
        <w:rPr>
          <w:rFonts w:ascii="Palatino Linotype" w:hAnsi="Palatino Linotype"/>
          <w:sz w:val="22"/>
          <w:szCs w:val="22"/>
        </w:rPr>
        <w:t xml:space="preserve"> </w:t>
      </w:r>
      <w:r w:rsidRPr="006135D9">
        <w:rPr>
          <w:rFonts w:ascii="Palatino Linotype" w:hAnsi="Palatino Linotype"/>
          <w:sz w:val="22"/>
          <w:szCs w:val="22"/>
          <w:lang w:val="el-GR"/>
        </w:rPr>
        <w:t>ἀπέκτεινας</w:t>
      </w:r>
      <w:r w:rsidRPr="006135D9">
        <w:rPr>
          <w:rFonts w:ascii="Palatino Linotype" w:hAnsi="Palatino Linotype"/>
          <w:sz w:val="22"/>
          <w:szCs w:val="22"/>
        </w:rPr>
        <w:t xml:space="preserve"> </w:t>
      </w:r>
      <w:r w:rsidRPr="006135D9">
        <w:rPr>
          <w:rFonts w:ascii="Palatino Linotype" w:hAnsi="Palatino Linotype"/>
          <w:sz w:val="22"/>
          <w:szCs w:val="22"/>
          <w:lang w:val="el-GR"/>
        </w:rPr>
        <w:t>Πολέμαρχον</w:t>
      </w:r>
      <w:r w:rsidRPr="00457697">
        <w:rPr>
          <w:rFonts w:ascii="Palatino Linotype" w:hAnsi="Palatino Linotype"/>
          <w:sz w:val="20"/>
          <w:szCs w:val="20"/>
        </w:rPr>
        <w:t xml:space="preserve">. </w:t>
      </w:r>
      <w:r>
        <w:rPr>
          <w:rFonts w:ascii="Palatino Linotype" w:hAnsi="Palatino Linotype"/>
          <w:sz w:val="20"/>
          <w:szCs w:val="20"/>
        </w:rPr>
        <w:t xml:space="preserve">   </w:t>
      </w:r>
      <w:r w:rsidRPr="00BA424C">
        <w:rPr>
          <w:rFonts w:ascii="Palatino Linotype" w:hAnsi="Palatino Linotype"/>
          <w:sz w:val="20"/>
          <w:szCs w:val="20"/>
          <w:lang w:val="en-US"/>
        </w:rPr>
        <w:t>——</w:t>
      </w:r>
      <w:r w:rsidRPr="00BA424C">
        <w:rPr>
          <w:rFonts w:ascii="Palatino Linotype" w:hAnsi="Palatino Linotype"/>
          <w:b/>
          <w:sz w:val="20"/>
          <w:szCs w:val="20"/>
          <w:lang w:val="en-US"/>
        </w:rPr>
        <w:t>Apparat</w:t>
      </w:r>
      <w:r w:rsidRPr="00BA424C">
        <w:rPr>
          <w:rFonts w:ascii="Palatino Linotype" w:hAnsi="Palatino Linotype"/>
          <w:sz w:val="20"/>
          <w:szCs w:val="20"/>
          <w:lang w:val="en-US"/>
        </w:rPr>
        <w:t xml:space="preserve">    [</w:t>
      </w:r>
      <w:r w:rsidRPr="00BA424C">
        <w:rPr>
          <w:b/>
          <w:bCs/>
        </w:rPr>
        <w:t>ἐποίησας</w:t>
      </w:r>
      <w:r w:rsidRPr="00BA424C">
        <w:rPr>
          <w:lang w:val="en-US"/>
        </w:rPr>
        <w:t xml:space="preserve"> So Dobree for </w:t>
      </w:r>
      <w:r w:rsidRPr="00BA424C">
        <w:t>ποιήσαις</w:t>
      </w:r>
      <w:r w:rsidRPr="00BA424C">
        <w:rPr>
          <w:lang w:val="en-US"/>
        </w:rPr>
        <w:t>. The optative can be defended as an abstract hypothesis</w:t>
      </w:r>
      <w:r>
        <w:rPr>
          <w:lang w:val="en-US"/>
        </w:rPr>
        <w:t xml:space="preserve"> (voir Jebb) </w:t>
      </w:r>
      <w:r w:rsidRPr="00BA424C">
        <w:rPr>
          <w:lang w:val="en-US"/>
        </w:rPr>
        <w:t>] ——</w:t>
      </w:r>
      <w:r>
        <w:rPr>
          <w:lang w:val="en-US"/>
        </w:rPr>
        <w:t>.</w:t>
      </w:r>
    </w:p>
    <w:p w:rsidR="006135D9" w:rsidRPr="00BA424C" w:rsidRDefault="006135D9" w:rsidP="006135D9">
      <w:pPr>
        <w:rPr>
          <w:rFonts w:ascii="Palatino Linotype" w:hAnsi="Palatino Linotype"/>
          <w:sz w:val="20"/>
          <w:szCs w:val="20"/>
          <w:lang w:val="en-US"/>
        </w:rPr>
      </w:pPr>
    </w:p>
    <w:p w:rsidR="006135D9" w:rsidRDefault="006135D9" w:rsidP="006135D9">
      <w:pPr>
        <w:rPr>
          <w:rFonts w:ascii="Palatino Linotype" w:hAnsi="Palatino Linotype"/>
          <w:sz w:val="18"/>
          <w:szCs w:val="18"/>
        </w:rPr>
      </w:pPr>
      <w:r w:rsidRPr="005B1509">
        <w:rPr>
          <w:rFonts w:ascii="Palatino Linotype" w:hAnsi="Palatino Linotype"/>
          <w:b/>
          <w:bCs/>
          <w:color w:val="C00000"/>
          <w:sz w:val="18"/>
          <w:szCs w:val="18"/>
        </w:rPr>
        <w:t>Θ</w:t>
      </w:r>
      <w:r w:rsidRPr="005B1509">
        <w:rPr>
          <w:rFonts w:ascii="Palatino Linotype" w:hAnsi="Palatino Linotype"/>
          <w:b/>
          <w:sz w:val="18"/>
          <w:szCs w:val="18"/>
        </w:rPr>
        <w:t>αυμάζω</w:t>
      </w:r>
      <w:r>
        <w:rPr>
          <w:rFonts w:ascii="Palatino Linotype" w:hAnsi="Palatino Linotype"/>
          <w:b/>
          <w:sz w:val="18"/>
          <w:szCs w:val="18"/>
        </w:rPr>
        <w:t xml:space="preserve"> </w:t>
      </w:r>
      <w:r w:rsidRPr="005B1509">
        <w:rPr>
          <w:rFonts w:ascii="Palatino Linotype" w:hAnsi="Palatino Linotype"/>
          <w:b/>
          <w:sz w:val="18"/>
          <w:szCs w:val="18"/>
        </w:rPr>
        <w:t>:</w:t>
      </w:r>
      <w:r w:rsidRPr="005B1509">
        <w:rPr>
          <w:rFonts w:ascii="Palatino Linotype" w:hAnsi="Palatino Linotype"/>
          <w:sz w:val="18"/>
          <w:szCs w:val="18"/>
        </w:rPr>
        <w:t xml:space="preserve"> </w:t>
      </w:r>
      <w:r w:rsidRPr="005B1509">
        <w:rPr>
          <w:rFonts w:ascii="Palatino Linotype" w:hAnsi="Palatino Linotype"/>
          <w:sz w:val="18"/>
          <w:szCs w:val="18"/>
          <w:u w:val="single"/>
        </w:rPr>
        <w:t>tr</w:t>
      </w:r>
      <w:r w:rsidRPr="005B1509">
        <w:rPr>
          <w:rFonts w:ascii="Palatino Linotype" w:hAnsi="Palatino Linotype"/>
          <w:sz w:val="18"/>
          <w:szCs w:val="18"/>
        </w:rPr>
        <w:t>.) : s’étonner, voir avec étonnement ou admiration</w:t>
      </w:r>
      <w:r>
        <w:rPr>
          <w:rFonts w:ascii="Palatino Linotype" w:hAnsi="Palatino Linotype"/>
          <w:sz w:val="18"/>
          <w:szCs w:val="18"/>
        </w:rPr>
        <w:t xml:space="preserve">.  […] ; </w:t>
      </w:r>
      <w:r w:rsidRPr="005B1509">
        <w:rPr>
          <w:rFonts w:ascii="Palatino Linotype" w:hAnsi="Palatino Linotype"/>
          <w:sz w:val="18"/>
          <w:szCs w:val="18"/>
        </w:rPr>
        <w:t>avec interro. indirecte : se demander avec étonnement si</w:t>
      </w:r>
      <w:r>
        <w:rPr>
          <w:rFonts w:ascii="Palatino Linotype" w:hAnsi="Palatino Linotype"/>
          <w:sz w:val="18"/>
          <w:szCs w:val="18"/>
        </w:rPr>
        <w:t>, ce que, etc.</w:t>
      </w:r>
    </w:p>
    <w:p w:rsidR="006135D9" w:rsidRPr="005B1509" w:rsidRDefault="006135D9" w:rsidP="006135D9">
      <w:pPr>
        <w:rPr>
          <w:rFonts w:ascii="Palatino Linotype" w:hAnsi="Palatino Linotype"/>
          <w:sz w:val="18"/>
          <w:szCs w:val="18"/>
        </w:rPr>
      </w:pPr>
      <w:r w:rsidRPr="005B1509">
        <w:rPr>
          <w:rFonts w:ascii="Palatino Linotype" w:hAnsi="Palatino Linotype"/>
          <w:b/>
          <w:color w:val="C00000"/>
          <w:sz w:val="20"/>
          <w:szCs w:val="20"/>
          <w:lang w:val="el-GR"/>
        </w:rPr>
        <w:t>Τ</w:t>
      </w:r>
      <w:r w:rsidRPr="005B1509">
        <w:rPr>
          <w:rFonts w:ascii="Palatino Linotype" w:hAnsi="Palatino Linotype"/>
          <w:b/>
          <w:sz w:val="20"/>
          <w:szCs w:val="20"/>
          <w:lang w:val="el-GR"/>
        </w:rPr>
        <w:t>ί</w:t>
      </w:r>
      <w:r w:rsidRPr="005B1509">
        <w:rPr>
          <w:rFonts w:ascii="Palatino Linotype" w:hAnsi="Palatino Linotype"/>
          <w:b/>
          <w:sz w:val="20"/>
          <w:szCs w:val="20"/>
        </w:rPr>
        <w:t xml:space="preserve"> </w:t>
      </w:r>
      <w:r w:rsidRPr="005B1509">
        <w:rPr>
          <w:rFonts w:ascii="Palatino Linotype" w:hAnsi="Palatino Linotype"/>
          <w:b/>
          <w:sz w:val="20"/>
          <w:szCs w:val="20"/>
          <w:lang w:val="el-GR"/>
        </w:rPr>
        <w:t>ποτε</w:t>
      </w:r>
      <w:r w:rsidRPr="005B1509">
        <w:rPr>
          <w:rFonts w:ascii="Palatino Linotype" w:hAnsi="Palatino Linotype"/>
          <w:b/>
          <w:sz w:val="20"/>
          <w:szCs w:val="20"/>
        </w:rPr>
        <w:t xml:space="preserve"> </w:t>
      </w:r>
      <w:r w:rsidRPr="005B1509">
        <w:rPr>
          <w:rFonts w:ascii="Palatino Linotype" w:hAnsi="Palatino Linotype"/>
          <w:sz w:val="20"/>
          <w:szCs w:val="20"/>
        </w:rPr>
        <w:t> </w:t>
      </w:r>
      <w:r>
        <w:rPr>
          <w:rFonts w:ascii="Palatino Linotype" w:hAnsi="Palatino Linotype"/>
          <w:sz w:val="20"/>
          <w:szCs w:val="20"/>
        </w:rPr>
        <w:t xml:space="preserve">: </w:t>
      </w:r>
      <w:r w:rsidRPr="005B1509">
        <w:rPr>
          <w:rFonts w:ascii="Palatino Linotype" w:hAnsi="Palatino Linotype"/>
          <w:b/>
          <w:sz w:val="20"/>
          <w:szCs w:val="20"/>
          <w:lang w:val="el-GR"/>
        </w:rPr>
        <w:t>ποτε</w:t>
      </w:r>
      <w:r>
        <w:rPr>
          <w:rFonts w:ascii="Palatino Linotype" w:hAnsi="Palatino Linotype"/>
          <w:sz w:val="20"/>
          <w:szCs w:val="20"/>
        </w:rPr>
        <w:t xml:space="preserve"> dans une question, marque svt l’impatience  (qui / quoi enfin ?)</w:t>
      </w:r>
    </w:p>
    <w:p w:rsidR="006135D9" w:rsidRPr="00457697" w:rsidRDefault="006135D9" w:rsidP="006135D9">
      <w:pPr>
        <w:rPr>
          <w:rFonts w:ascii="Palatino Linotype" w:hAnsi="Palatino Linotype"/>
          <w:sz w:val="20"/>
          <w:szCs w:val="20"/>
        </w:rPr>
      </w:pPr>
      <w:r w:rsidRPr="005B1509">
        <w:rPr>
          <w:rFonts w:ascii="Palatino Linotype" w:hAnsi="Palatino Linotype"/>
          <w:b/>
          <w:color w:val="C00000"/>
          <w:sz w:val="20"/>
          <w:szCs w:val="20"/>
        </w:rPr>
        <w:t>M</w:t>
      </w:r>
      <w:r w:rsidRPr="005B1509">
        <w:rPr>
          <w:rFonts w:ascii="Palatino Linotype" w:hAnsi="Palatino Linotype"/>
          <w:b/>
          <w:sz w:val="20"/>
          <w:szCs w:val="20"/>
        </w:rPr>
        <w:t>ode vb. :</w:t>
      </w:r>
      <w:r>
        <w:rPr>
          <w:rFonts w:ascii="Palatino Linotype" w:hAnsi="Palatino Linotype"/>
          <w:color w:val="C00000"/>
          <w:sz w:val="20"/>
          <w:szCs w:val="20"/>
        </w:rPr>
        <w:t xml:space="preserve"> </w:t>
      </w:r>
      <w:r w:rsidRPr="00D34C24">
        <w:rPr>
          <w:rFonts w:ascii="Palatino Linotype" w:hAnsi="Palatino Linotype"/>
          <w:sz w:val="20"/>
          <w:szCs w:val="20"/>
          <w:lang w:val="el-GR"/>
        </w:rPr>
        <w:t>ἄν</w:t>
      </w:r>
      <w:r>
        <w:rPr>
          <w:rFonts w:ascii="Palatino Linotype" w:hAnsi="Palatino Linotype"/>
          <w:sz w:val="20"/>
          <w:szCs w:val="20"/>
        </w:rPr>
        <w:t xml:space="preserve"> </w:t>
      </w:r>
      <w:r w:rsidRPr="00D34C24">
        <w:rPr>
          <w:rFonts w:ascii="Palatino Linotype" w:hAnsi="Palatino Linotype"/>
          <w:sz w:val="20"/>
          <w:szCs w:val="20"/>
          <w:lang w:val="el-GR"/>
        </w:rPr>
        <w:t>ἐποίησας</w:t>
      </w:r>
      <w:r>
        <w:rPr>
          <w:rFonts w:ascii="Palatino Linotype" w:hAnsi="Palatino Linotype"/>
          <w:sz w:val="20"/>
          <w:szCs w:val="20"/>
        </w:rPr>
        <w:t xml:space="preserve"> : irréel du passé.  </w:t>
      </w:r>
      <w:r w:rsidRPr="00457697">
        <w:rPr>
          <w:rFonts w:ascii="Palatino Linotype" w:hAnsi="Palatino Linotype"/>
          <w:sz w:val="20"/>
          <w:szCs w:val="20"/>
        </w:rPr>
        <w:sym w:font="Symbol" w:char="F0AE"/>
      </w:r>
      <w:r>
        <w:rPr>
          <w:rFonts w:ascii="Palatino Linotype" w:hAnsi="Palatino Linotype"/>
          <w:sz w:val="20"/>
          <w:szCs w:val="20"/>
        </w:rPr>
        <w:t xml:space="preserve"> le participe apposé </w:t>
      </w:r>
      <w:r w:rsidRPr="00457697">
        <w:rPr>
          <w:rFonts w:ascii="Palatino Linotype" w:hAnsi="Palatino Linotype"/>
          <w:b/>
          <w:sz w:val="20"/>
          <w:szCs w:val="20"/>
          <w:lang w:val="el-GR"/>
        </w:rPr>
        <w:t>συνειπών</w:t>
      </w:r>
      <w:r>
        <w:rPr>
          <w:rFonts w:ascii="Palatino Linotype" w:hAnsi="Palatino Linotype"/>
          <w:sz w:val="20"/>
          <w:szCs w:val="20"/>
        </w:rPr>
        <w:t xml:space="preserve"> équivaut à une protase ( si tu avais soutenu l’opinion de tes collègues – L.B.). </w:t>
      </w:r>
    </w:p>
    <w:p w:rsidR="006135D9" w:rsidRPr="006135D9" w:rsidRDefault="006135D9" w:rsidP="006135D9">
      <w:pPr>
        <w:pStyle w:val="Sansinterligne"/>
        <w:rPr>
          <w:sz w:val="18"/>
          <w:lang w:val="fr-FR"/>
        </w:rPr>
      </w:pPr>
      <w:r w:rsidRPr="00EF267B">
        <w:rPr>
          <w:b/>
          <w:color w:val="C00000"/>
          <w:sz w:val="18"/>
        </w:rPr>
        <w:t>Ὁ</w:t>
      </w:r>
      <w:r w:rsidRPr="00EF267B">
        <w:rPr>
          <w:b/>
          <w:sz w:val="18"/>
        </w:rPr>
        <w:t>πότε</w:t>
      </w:r>
      <w:r w:rsidRPr="006135D9">
        <w:rPr>
          <w:sz w:val="18"/>
          <w:lang w:val="fr-FR"/>
        </w:rPr>
        <w:t xml:space="preserve"> : </w:t>
      </w:r>
      <w:r w:rsidRPr="006135D9">
        <w:rPr>
          <w:i/>
          <w:sz w:val="18"/>
          <w:lang w:val="fr-FR"/>
        </w:rPr>
        <w:t>conj. sub.:</w:t>
      </w:r>
      <w:r w:rsidRPr="006135D9">
        <w:rPr>
          <w:sz w:val="18"/>
          <w:lang w:val="fr-FR"/>
        </w:rPr>
        <w:t xml:space="preserve"> 1) interr. indir. (+ ind.; ou + opt. après temps S</w:t>
      </w:r>
      <w:r w:rsidRPr="006135D9">
        <w:rPr>
          <w:sz w:val="18"/>
          <w:vertAlign w:val="superscript"/>
          <w:lang w:val="fr-FR"/>
        </w:rPr>
        <w:t>daire</w:t>
      </w:r>
      <w:r w:rsidRPr="006135D9">
        <w:rPr>
          <w:sz w:val="18"/>
          <w:lang w:val="fr-FR"/>
        </w:rPr>
        <w:t>) : quand ;  2) quand par hasard, lorsque (+ ind.) ;  3) toutes les fois que  aussi souvent que (+ opt. oblique  après temps S</w:t>
      </w:r>
      <w:r w:rsidRPr="006135D9">
        <w:rPr>
          <w:sz w:val="18"/>
          <w:vertAlign w:val="superscript"/>
          <w:lang w:val="fr-FR"/>
        </w:rPr>
        <w:t>daire</w:t>
      </w:r>
      <w:r w:rsidRPr="006135D9">
        <w:rPr>
          <w:sz w:val="18"/>
          <w:lang w:val="fr-FR"/>
        </w:rPr>
        <w:t xml:space="preserve"> n°1560) ;  4) puisque, comme, attendu que  (+ ind.); 5)  si (+ ind. ou opt.).</w:t>
      </w:r>
    </w:p>
    <w:p w:rsidR="006135D9" w:rsidRPr="006135D9" w:rsidRDefault="006135D9" w:rsidP="006135D9">
      <w:pPr>
        <w:pStyle w:val="Sansinterligne"/>
        <w:rPr>
          <w:sz w:val="20"/>
          <w:szCs w:val="20"/>
          <w:lang w:val="fr-FR"/>
        </w:rPr>
      </w:pPr>
      <w:r w:rsidRPr="00457697">
        <w:rPr>
          <w:b/>
          <w:color w:val="C00000"/>
          <w:sz w:val="18"/>
        </w:rPr>
        <w:t>Ἀ</w:t>
      </w:r>
      <w:r w:rsidRPr="00457697">
        <w:rPr>
          <w:b/>
          <w:sz w:val="18"/>
        </w:rPr>
        <w:t>ντιλέγειν</w:t>
      </w:r>
      <w:r w:rsidRPr="006135D9">
        <w:rPr>
          <w:b/>
          <w:sz w:val="20"/>
          <w:szCs w:val="20"/>
          <w:lang w:val="fr-FR"/>
        </w:rPr>
        <w:t xml:space="preserve"> ; </w:t>
      </w:r>
      <w:r w:rsidRPr="00457697">
        <w:rPr>
          <w:b/>
          <w:sz w:val="20"/>
          <w:szCs w:val="20"/>
          <w:lang w:val="el-GR"/>
        </w:rPr>
        <w:t>ἀντειπεῖν</w:t>
      </w:r>
      <w:r w:rsidRPr="006135D9">
        <w:rPr>
          <w:sz w:val="20"/>
          <w:szCs w:val="20"/>
          <w:lang w:val="fr-FR"/>
        </w:rPr>
        <w:t xml:space="preserve"> = s’opposer à l’opinion de tes collègues.</w:t>
      </w:r>
    </w:p>
    <w:p w:rsidR="006135D9" w:rsidRPr="006135D9" w:rsidRDefault="006135D9" w:rsidP="006135D9">
      <w:pPr>
        <w:pStyle w:val="Sansinterligne"/>
        <w:rPr>
          <w:sz w:val="18"/>
          <w:lang w:val="fr-FR"/>
        </w:rPr>
      </w:pPr>
      <w:r w:rsidRPr="00EF267B">
        <w:rPr>
          <w:b/>
          <w:bCs/>
          <w:color w:val="C00000"/>
          <w:sz w:val="18"/>
        </w:rPr>
        <w:t>Ἀ</w:t>
      </w:r>
      <w:r w:rsidRPr="00EF267B">
        <w:rPr>
          <w:b/>
          <w:bCs/>
          <w:color w:val="000000"/>
          <w:sz w:val="18"/>
        </w:rPr>
        <w:t>πο</w:t>
      </w:r>
      <w:r w:rsidRPr="006135D9">
        <w:rPr>
          <w:b/>
          <w:bCs/>
          <w:color w:val="000000"/>
          <w:sz w:val="18"/>
          <w:lang w:val="fr-FR"/>
        </w:rPr>
        <w:t>-</w:t>
      </w:r>
      <w:r w:rsidRPr="00EF267B">
        <w:rPr>
          <w:b/>
          <w:bCs/>
          <w:color w:val="000000"/>
          <w:sz w:val="18"/>
        </w:rPr>
        <w:t>κτείνω</w:t>
      </w:r>
      <w:r w:rsidRPr="006135D9">
        <w:rPr>
          <w:b/>
          <w:bCs/>
          <w:color w:val="000000"/>
          <w:sz w:val="18"/>
          <w:vertAlign w:val="superscript"/>
          <w:lang w:val="fr-FR"/>
        </w:rPr>
        <w:t xml:space="preserve">  </w:t>
      </w:r>
      <w:r w:rsidRPr="006135D9">
        <w:rPr>
          <w:b/>
          <w:bCs/>
          <w:color w:val="000000"/>
          <w:sz w:val="18"/>
          <w:lang w:val="fr-FR"/>
        </w:rPr>
        <w:t>(</w:t>
      </w:r>
      <w:r w:rsidRPr="00EF267B">
        <w:rPr>
          <w:color w:val="000000"/>
          <w:sz w:val="18"/>
        </w:rPr>
        <w:t>ἀποκτενῶ</w:t>
      </w:r>
      <w:r w:rsidRPr="006135D9">
        <w:rPr>
          <w:color w:val="000000"/>
          <w:sz w:val="18"/>
          <w:lang w:val="fr-FR"/>
        </w:rPr>
        <w:t xml:space="preserve"> ; aor-1 : </w:t>
      </w:r>
      <w:r w:rsidRPr="00EF267B">
        <w:rPr>
          <w:color w:val="000000"/>
          <w:sz w:val="18"/>
        </w:rPr>
        <w:t>ἀπέκτεινα</w:t>
      </w:r>
      <w:r w:rsidRPr="006135D9">
        <w:rPr>
          <w:color w:val="000000"/>
          <w:sz w:val="18"/>
          <w:lang w:val="fr-FR"/>
        </w:rPr>
        <w:t xml:space="preserve">, </w:t>
      </w:r>
      <w:r w:rsidRPr="006135D9">
        <w:rPr>
          <w:i/>
          <w:color w:val="000000"/>
          <w:sz w:val="18"/>
          <w:lang w:val="fr-FR"/>
        </w:rPr>
        <w:t>aor-2.</w:t>
      </w:r>
      <w:r w:rsidRPr="006135D9">
        <w:rPr>
          <w:color w:val="000000"/>
          <w:sz w:val="18"/>
          <w:lang w:val="fr-FR"/>
        </w:rPr>
        <w:t xml:space="preserve">: </w:t>
      </w:r>
      <w:r w:rsidRPr="00EF267B">
        <w:rPr>
          <w:b/>
          <w:iCs/>
          <w:sz w:val="18"/>
        </w:rPr>
        <w:t>ἔκτανον</w:t>
      </w:r>
      <w:r w:rsidRPr="006135D9">
        <w:rPr>
          <w:color w:val="000000"/>
          <w:sz w:val="18"/>
          <w:lang w:val="fr-FR"/>
        </w:rPr>
        <w:t xml:space="preserve">  ;</w:t>
      </w:r>
      <w:r w:rsidRPr="006135D9">
        <w:rPr>
          <w:sz w:val="18"/>
          <w:lang w:val="fr-FR"/>
        </w:rPr>
        <w:t xml:space="preserve"> </w:t>
      </w:r>
      <w:r w:rsidRPr="006135D9">
        <w:rPr>
          <w:i/>
          <w:sz w:val="18"/>
          <w:lang w:val="fr-FR"/>
        </w:rPr>
        <w:t>pft</w:t>
      </w:r>
      <w:r w:rsidRPr="006135D9">
        <w:rPr>
          <w:sz w:val="18"/>
          <w:lang w:val="fr-FR"/>
        </w:rPr>
        <w:t xml:space="preserve">.:  </w:t>
      </w:r>
      <w:r w:rsidRPr="00EF267B">
        <w:rPr>
          <w:color w:val="000000"/>
          <w:sz w:val="18"/>
        </w:rPr>
        <w:t>ἀπέκτονα</w:t>
      </w:r>
      <w:r w:rsidRPr="006135D9">
        <w:rPr>
          <w:color w:val="000000"/>
          <w:sz w:val="18"/>
          <w:lang w:val="fr-FR"/>
        </w:rPr>
        <w:t>) : tuer.</w:t>
      </w:r>
    </w:p>
    <w:p w:rsidR="006135D9" w:rsidRPr="000C7298" w:rsidRDefault="006135D9" w:rsidP="006135D9">
      <w:pPr>
        <w:rPr>
          <w:rFonts w:ascii="Palatino Linotype" w:hAnsi="Palatino Linotype"/>
          <w:sz w:val="20"/>
          <w:szCs w:val="20"/>
        </w:rPr>
      </w:pPr>
      <w:r w:rsidRPr="00EF267B">
        <w:rPr>
          <w:sz w:val="18"/>
        </w:rPr>
        <w:br/>
      </w:r>
    </w:p>
    <w:p w:rsidR="006135D9" w:rsidRPr="006135D9" w:rsidRDefault="006135D9" w:rsidP="006135D9">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6135D9">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6135D9" w:rsidRPr="00350B0F" w:rsidRDefault="006135D9" w:rsidP="006135D9">
      <w:pPr>
        <w:rPr>
          <w:rFonts w:ascii="Palatino Linotype" w:hAnsi="Palatino Linotype"/>
          <w:sz w:val="22"/>
          <w:szCs w:val="22"/>
        </w:rPr>
      </w:pPr>
      <w:r>
        <w:rPr>
          <w:rFonts w:ascii="Palatino Linotype" w:hAnsi="Palatino Linotype"/>
          <w:b/>
          <w:color w:val="1914C6"/>
          <w:sz w:val="20"/>
          <w:szCs w:val="20"/>
        </w:rPr>
        <w:tab/>
      </w:r>
      <w:r w:rsidRPr="00350B0F">
        <w:rPr>
          <w:rFonts w:ascii="Palatino Linotype" w:hAnsi="Palatino Linotype"/>
          <w:b/>
          <w:color w:val="1914C6"/>
          <w:sz w:val="22"/>
          <w:szCs w:val="22"/>
        </w:rPr>
        <w:t xml:space="preserve">[§34 phr. 3]. </w:t>
      </w:r>
      <w:r w:rsidRPr="00350B0F">
        <w:rPr>
          <w:rFonts w:ascii="Palatino Linotype" w:hAnsi="Palatino Linotype"/>
          <w:sz w:val="22"/>
          <w:szCs w:val="22"/>
          <w:lang w:val="el-GR"/>
        </w:rPr>
        <w:t>Φέρε</w:t>
      </w:r>
      <w:r w:rsidRPr="00350B0F">
        <w:rPr>
          <w:rFonts w:ascii="Palatino Linotype" w:hAnsi="Palatino Linotype"/>
          <w:sz w:val="22"/>
          <w:szCs w:val="22"/>
        </w:rPr>
        <w:t xml:space="preserve"> </w:t>
      </w:r>
      <w:r w:rsidRPr="00350B0F">
        <w:rPr>
          <w:rFonts w:ascii="Palatino Linotype" w:hAnsi="Palatino Linotype"/>
          <w:sz w:val="22"/>
          <w:szCs w:val="22"/>
          <w:lang w:val="el-GR"/>
        </w:rPr>
        <w:t>δή</w:t>
      </w:r>
      <w:r w:rsidRPr="00350B0F">
        <w:rPr>
          <w:rFonts w:ascii="Palatino Linotype" w:hAnsi="Palatino Linotype"/>
          <w:sz w:val="22"/>
          <w:szCs w:val="22"/>
        </w:rPr>
        <w:t xml:space="preserve">, </w:t>
      </w:r>
      <w:r w:rsidRPr="00350B0F">
        <w:rPr>
          <w:rFonts w:ascii="Palatino Linotype" w:hAnsi="Palatino Linotype"/>
          <w:sz w:val="22"/>
          <w:szCs w:val="22"/>
          <w:lang w:val="el-GR"/>
        </w:rPr>
        <w:t>τί</w:t>
      </w:r>
      <w:r w:rsidRPr="00350B0F">
        <w:rPr>
          <w:rFonts w:ascii="Palatino Linotype" w:hAnsi="Palatino Linotype"/>
          <w:sz w:val="22"/>
          <w:szCs w:val="22"/>
        </w:rPr>
        <w:t xml:space="preserve"> </w:t>
      </w:r>
      <w:r w:rsidRPr="00350B0F">
        <w:rPr>
          <w:rFonts w:ascii="Palatino Linotype" w:hAnsi="Palatino Linotype"/>
          <w:sz w:val="22"/>
          <w:szCs w:val="22"/>
          <w:lang w:val="el-GR"/>
        </w:rPr>
        <w:t>ἂν</w:t>
      </w:r>
      <w:r w:rsidRPr="00350B0F">
        <w:rPr>
          <w:rFonts w:ascii="Palatino Linotype" w:hAnsi="Palatino Linotype"/>
          <w:sz w:val="22"/>
          <w:szCs w:val="22"/>
        </w:rPr>
        <w:t xml:space="preserve"> </w:t>
      </w:r>
      <w:r w:rsidRPr="00350B0F">
        <w:rPr>
          <w:rFonts w:ascii="Palatino Linotype" w:hAnsi="Palatino Linotype"/>
          <w:sz w:val="22"/>
          <w:szCs w:val="22"/>
          <w:lang w:val="el-GR"/>
        </w:rPr>
        <w:t>εἰ</w:t>
      </w:r>
      <w:r w:rsidRPr="00350B0F">
        <w:rPr>
          <w:rFonts w:ascii="Palatino Linotype" w:hAnsi="Palatino Linotype"/>
          <w:sz w:val="22"/>
          <w:szCs w:val="22"/>
        </w:rPr>
        <w:t xml:space="preserve"> </w:t>
      </w:r>
      <w:r w:rsidRPr="00350B0F">
        <w:rPr>
          <w:rFonts w:ascii="Palatino Linotype" w:hAnsi="Palatino Linotype"/>
          <w:sz w:val="22"/>
          <w:szCs w:val="22"/>
          <w:lang w:val="el-GR"/>
        </w:rPr>
        <w:t>καὶ</w:t>
      </w:r>
      <w:r w:rsidRPr="00350B0F">
        <w:rPr>
          <w:rFonts w:ascii="Palatino Linotype" w:hAnsi="Palatino Linotype"/>
          <w:sz w:val="22"/>
          <w:szCs w:val="22"/>
        </w:rPr>
        <w:t xml:space="preserve"> </w:t>
      </w:r>
      <w:r w:rsidRPr="00350B0F">
        <w:rPr>
          <w:rFonts w:ascii="Palatino Linotype" w:hAnsi="Palatino Linotype"/>
          <w:sz w:val="22"/>
          <w:szCs w:val="22"/>
          <w:lang w:val="el-GR"/>
        </w:rPr>
        <w:t>ἀδελφοὶ</w:t>
      </w:r>
      <w:r w:rsidRPr="00350B0F">
        <w:rPr>
          <w:rFonts w:ascii="Palatino Linotype" w:hAnsi="Palatino Linotype"/>
          <w:sz w:val="22"/>
          <w:szCs w:val="22"/>
        </w:rPr>
        <w:t xml:space="preserve"> </w:t>
      </w:r>
      <w:r w:rsidRPr="00350B0F">
        <w:rPr>
          <w:rFonts w:ascii="Palatino Linotype" w:hAnsi="Palatino Linotype"/>
          <w:sz w:val="22"/>
          <w:szCs w:val="22"/>
          <w:lang w:val="el-GR"/>
        </w:rPr>
        <w:t>ὄντες</w:t>
      </w:r>
      <w:r w:rsidRPr="00350B0F">
        <w:rPr>
          <w:rFonts w:ascii="Palatino Linotype" w:hAnsi="Palatino Linotype"/>
          <w:sz w:val="22"/>
          <w:szCs w:val="22"/>
        </w:rPr>
        <w:t xml:space="preserve"> </w:t>
      </w:r>
      <w:r w:rsidRPr="00350B0F">
        <w:rPr>
          <w:rFonts w:ascii="Palatino Linotype" w:hAnsi="Palatino Linotype"/>
          <w:sz w:val="22"/>
          <w:szCs w:val="22"/>
          <w:lang w:val="el-GR"/>
        </w:rPr>
        <w:t>ἐτύχετε</w:t>
      </w:r>
      <w:r w:rsidRPr="00350B0F">
        <w:rPr>
          <w:rFonts w:ascii="Palatino Linotype" w:hAnsi="Palatino Linotype"/>
          <w:sz w:val="22"/>
          <w:szCs w:val="22"/>
        </w:rPr>
        <w:t xml:space="preserve"> </w:t>
      </w:r>
      <w:r w:rsidRPr="00350B0F">
        <w:rPr>
          <w:rFonts w:ascii="Palatino Linotype" w:hAnsi="Palatino Linotype"/>
          <w:sz w:val="22"/>
          <w:szCs w:val="22"/>
          <w:lang w:val="el-GR"/>
        </w:rPr>
        <w:t>αὐτοῦ</w:t>
      </w:r>
      <w:r w:rsidRPr="00350B0F">
        <w:rPr>
          <w:rFonts w:ascii="Palatino Linotype" w:hAnsi="Palatino Linotype"/>
          <w:sz w:val="22"/>
          <w:szCs w:val="22"/>
        </w:rPr>
        <w:t xml:space="preserve"> </w:t>
      </w:r>
      <w:r w:rsidRPr="00350B0F">
        <w:rPr>
          <w:rFonts w:ascii="Palatino Linotype" w:hAnsi="Palatino Linotype"/>
          <w:sz w:val="22"/>
          <w:szCs w:val="22"/>
          <w:lang w:val="el-GR"/>
        </w:rPr>
        <w:t>ἢ</w:t>
      </w:r>
      <w:r w:rsidRPr="00350B0F">
        <w:rPr>
          <w:rFonts w:ascii="Palatino Linotype" w:hAnsi="Palatino Linotype"/>
          <w:sz w:val="22"/>
          <w:szCs w:val="22"/>
        </w:rPr>
        <w:t xml:space="preserve"> </w:t>
      </w:r>
      <w:r w:rsidRPr="00350B0F">
        <w:rPr>
          <w:rFonts w:ascii="Palatino Linotype" w:hAnsi="Palatino Linotype"/>
          <w:sz w:val="22"/>
          <w:szCs w:val="22"/>
          <w:lang w:val="el-GR"/>
        </w:rPr>
        <w:t>καὶ</w:t>
      </w:r>
      <w:r w:rsidRPr="00350B0F">
        <w:rPr>
          <w:rFonts w:ascii="Palatino Linotype" w:hAnsi="Palatino Linotype"/>
          <w:sz w:val="22"/>
          <w:szCs w:val="22"/>
        </w:rPr>
        <w:t xml:space="preserve"> </w:t>
      </w:r>
      <w:r w:rsidRPr="00350B0F">
        <w:rPr>
          <w:rFonts w:ascii="Palatino Linotype" w:hAnsi="Palatino Linotype"/>
          <w:sz w:val="22"/>
          <w:szCs w:val="22"/>
          <w:lang w:val="el-GR"/>
        </w:rPr>
        <w:t>ὑεῖς</w:t>
      </w:r>
      <w:r w:rsidRPr="00350B0F">
        <w:rPr>
          <w:rFonts w:ascii="Palatino Linotype" w:hAnsi="Palatino Linotype"/>
          <w:sz w:val="22"/>
          <w:szCs w:val="22"/>
        </w:rPr>
        <w:t xml:space="preserve">; </w:t>
      </w:r>
      <w:r w:rsidRPr="00350B0F">
        <w:rPr>
          <w:rFonts w:ascii="Palatino Linotype" w:hAnsi="Palatino Linotype"/>
          <w:sz w:val="22"/>
          <w:szCs w:val="22"/>
          <w:lang w:val="el-GR"/>
        </w:rPr>
        <w:t>ἀποψηφίσαισθε</w:t>
      </w:r>
      <w:r w:rsidRPr="00350B0F">
        <w:rPr>
          <w:rFonts w:ascii="Palatino Linotype" w:hAnsi="Palatino Linotype"/>
          <w:sz w:val="22"/>
          <w:szCs w:val="22"/>
        </w:rPr>
        <w:t xml:space="preserve">; </w:t>
      </w:r>
    </w:p>
    <w:p w:rsidR="006135D9" w:rsidRDefault="006135D9" w:rsidP="006135D9">
      <w:pPr>
        <w:rPr>
          <w:sz w:val="18"/>
          <w:szCs w:val="18"/>
        </w:rPr>
      </w:pPr>
      <w:r w:rsidRPr="00D143E8">
        <w:rPr>
          <w:b/>
          <w:color w:val="C00000"/>
          <w:sz w:val="18"/>
          <w:szCs w:val="18"/>
        </w:rPr>
        <w:t>L</w:t>
      </w:r>
      <w:r w:rsidRPr="00D143E8">
        <w:rPr>
          <w:b/>
          <w:sz w:val="18"/>
          <w:szCs w:val="18"/>
        </w:rPr>
        <w:t>ocution</w:t>
      </w:r>
      <w:r>
        <w:rPr>
          <w:i/>
          <w:iCs/>
          <w:sz w:val="18"/>
          <w:szCs w:val="18"/>
        </w:rPr>
        <w:t xml:space="preserve"> : </w:t>
      </w:r>
      <w:r w:rsidRPr="00D143E8">
        <w:rPr>
          <w:i/>
          <w:iCs/>
          <w:sz w:val="18"/>
          <w:szCs w:val="18"/>
        </w:rPr>
        <w:t>l'impér. prés. φέρε entre dans certaines loc. au sens de :</w:t>
      </w:r>
      <w:r w:rsidRPr="00D143E8">
        <w:rPr>
          <w:sz w:val="18"/>
          <w:szCs w:val="18"/>
        </w:rPr>
        <w:t xml:space="preserve"> « eh bien ! voyons ! » </w:t>
      </w:r>
      <w:r>
        <w:rPr>
          <w:sz w:val="18"/>
          <w:szCs w:val="18"/>
        </w:rPr>
        <w:t xml:space="preserve">  « Allons ! ».  </w:t>
      </w:r>
      <w:r w:rsidRPr="00D143E8">
        <w:rPr>
          <w:rFonts w:ascii="Palatino Linotype" w:hAnsi="Palatino Linotype"/>
          <w:b/>
          <w:bCs/>
          <w:sz w:val="20"/>
          <w:szCs w:val="20"/>
          <w:lang w:val="el-GR"/>
        </w:rPr>
        <w:t>Φέρε</w:t>
      </w:r>
      <w:r w:rsidRPr="00D143E8">
        <w:rPr>
          <w:rFonts w:ascii="Palatino Linotype" w:hAnsi="Palatino Linotype"/>
          <w:b/>
          <w:bCs/>
          <w:sz w:val="20"/>
          <w:szCs w:val="20"/>
        </w:rPr>
        <w:t xml:space="preserve"> </w:t>
      </w:r>
      <w:r w:rsidRPr="00D143E8">
        <w:rPr>
          <w:rFonts w:ascii="Palatino Linotype" w:hAnsi="Palatino Linotype"/>
          <w:b/>
          <w:bCs/>
          <w:sz w:val="20"/>
          <w:szCs w:val="20"/>
          <w:lang w:val="el-GR"/>
        </w:rPr>
        <w:t>δή</w:t>
      </w:r>
      <w:r>
        <w:rPr>
          <w:sz w:val="18"/>
          <w:szCs w:val="18"/>
        </w:rPr>
        <w:t xml:space="preserve"> Voir Bizos, p. 138 R 4</w:t>
      </w:r>
    </w:p>
    <w:p w:rsidR="006135D9" w:rsidRPr="00D143E8" w:rsidRDefault="006135D9" w:rsidP="006135D9">
      <w:pPr>
        <w:rPr>
          <w:sz w:val="18"/>
          <w:szCs w:val="18"/>
        </w:rPr>
      </w:pPr>
      <w:r w:rsidRPr="00D143E8">
        <w:rPr>
          <w:rFonts w:ascii="Palatino Linotype" w:hAnsi="Palatino Linotype"/>
          <w:b/>
          <w:color w:val="C00000"/>
          <w:sz w:val="20"/>
          <w:szCs w:val="20"/>
          <w:lang w:val="el-GR"/>
        </w:rPr>
        <w:t>Τ</w:t>
      </w:r>
      <w:r w:rsidRPr="00D143E8">
        <w:rPr>
          <w:rFonts w:ascii="Palatino Linotype" w:hAnsi="Palatino Linotype"/>
          <w:b/>
          <w:sz w:val="20"/>
          <w:szCs w:val="20"/>
          <w:lang w:val="el-GR"/>
        </w:rPr>
        <w:t>ί</w:t>
      </w:r>
      <w:r w:rsidRPr="00D143E8">
        <w:rPr>
          <w:rFonts w:ascii="Palatino Linotype" w:hAnsi="Palatino Linotype"/>
          <w:b/>
          <w:sz w:val="20"/>
          <w:szCs w:val="20"/>
        </w:rPr>
        <w:t xml:space="preserve"> </w:t>
      </w:r>
      <w:r w:rsidRPr="00D143E8">
        <w:rPr>
          <w:rFonts w:ascii="Palatino Linotype" w:hAnsi="Palatino Linotype"/>
          <w:b/>
          <w:sz w:val="20"/>
          <w:szCs w:val="20"/>
          <w:lang w:val="el-GR"/>
        </w:rPr>
        <w:t>ἂν</w:t>
      </w:r>
      <w:r>
        <w:rPr>
          <w:rFonts w:ascii="Palatino Linotype" w:hAnsi="Palatino Linotype"/>
          <w:sz w:val="20"/>
          <w:szCs w:val="20"/>
        </w:rPr>
        <w:t xml:space="preserve"> = quid si ? que se passerait-il si ; que feriez-vous si , etc. </w:t>
      </w:r>
    </w:p>
    <w:p w:rsidR="006135D9" w:rsidRPr="00BA424C" w:rsidRDefault="006135D9" w:rsidP="006135D9">
      <w:pPr>
        <w:rPr>
          <w:rFonts w:ascii="Palatino Linotype" w:hAnsi="Palatino Linotype"/>
          <w:sz w:val="20"/>
          <w:szCs w:val="20"/>
        </w:rPr>
      </w:pPr>
      <w:r w:rsidRPr="00BA424C">
        <w:rPr>
          <w:rFonts w:ascii="Palatino Linotype" w:hAnsi="Palatino Linotype"/>
          <w:b/>
          <w:color w:val="C00000"/>
          <w:sz w:val="20"/>
          <w:szCs w:val="20"/>
        </w:rPr>
        <w:t>C</w:t>
      </w:r>
      <w:r w:rsidRPr="00BA424C">
        <w:rPr>
          <w:rFonts w:ascii="Palatino Linotype" w:hAnsi="Palatino Linotype"/>
          <w:b/>
          <w:sz w:val="20"/>
          <w:szCs w:val="20"/>
        </w:rPr>
        <w:t>st</w:t>
      </w:r>
      <w:r>
        <w:rPr>
          <w:rFonts w:ascii="Palatino Linotype" w:hAnsi="Palatino Linotype"/>
          <w:sz w:val="20"/>
          <w:szCs w:val="20"/>
        </w:rPr>
        <w:t xml:space="preserve">.  </w:t>
      </w:r>
      <w:r w:rsidRPr="00D143E8">
        <w:rPr>
          <w:rFonts w:ascii="Palatino Linotype" w:hAnsi="Palatino Linotype"/>
          <w:b/>
          <w:sz w:val="20"/>
          <w:szCs w:val="20"/>
          <w:lang w:val="el-GR"/>
        </w:rPr>
        <w:t>ἂν</w:t>
      </w:r>
      <w:r>
        <w:rPr>
          <w:rFonts w:ascii="Palatino Linotype" w:hAnsi="Palatino Linotype"/>
          <w:b/>
          <w:sz w:val="20"/>
          <w:szCs w:val="20"/>
        </w:rPr>
        <w:t xml:space="preserve"> </w:t>
      </w:r>
      <w:r w:rsidRPr="00BA424C">
        <w:rPr>
          <w:rFonts w:ascii="Palatino Linotype" w:hAnsi="Palatino Linotype"/>
          <w:sz w:val="20"/>
          <w:szCs w:val="20"/>
        </w:rPr>
        <w:t xml:space="preserve">doit aussi être rattaché à </w:t>
      </w:r>
      <w:r>
        <w:rPr>
          <w:rFonts w:ascii="Palatino Linotype" w:hAnsi="Palatino Linotype"/>
          <w:b/>
          <w:sz w:val="20"/>
          <w:szCs w:val="20"/>
        </w:rPr>
        <w:t xml:space="preserve"> </w:t>
      </w:r>
      <w:r w:rsidRPr="00D34C24">
        <w:rPr>
          <w:rFonts w:ascii="Palatino Linotype" w:hAnsi="Palatino Linotype"/>
          <w:sz w:val="20"/>
          <w:szCs w:val="20"/>
          <w:lang w:val="el-GR"/>
        </w:rPr>
        <w:t>ἀποψηφίσαισθε</w:t>
      </w:r>
      <w:r>
        <w:rPr>
          <w:rFonts w:ascii="Palatino Linotype" w:hAnsi="Palatino Linotype"/>
          <w:sz w:val="20"/>
          <w:szCs w:val="20"/>
        </w:rPr>
        <w:t xml:space="preserve">. </w:t>
      </w:r>
    </w:p>
    <w:p w:rsidR="006135D9" w:rsidRDefault="006135D9" w:rsidP="006135D9">
      <w:pPr>
        <w:rPr>
          <w:sz w:val="18"/>
        </w:rPr>
      </w:pPr>
      <w:r w:rsidRPr="00EF267B">
        <w:rPr>
          <w:b/>
          <w:color w:val="C00000"/>
          <w:sz w:val="18"/>
        </w:rPr>
        <w:t>Ἀ</w:t>
      </w:r>
      <w:r w:rsidRPr="00EF267B">
        <w:rPr>
          <w:b/>
          <w:sz w:val="18"/>
        </w:rPr>
        <w:t>ποψηφίζομαι</w:t>
      </w:r>
      <w:r w:rsidRPr="00EF267B">
        <w:rPr>
          <w:sz w:val="18"/>
        </w:rPr>
        <w:t> </w:t>
      </w:r>
      <w:r w:rsidRPr="00EF267B">
        <w:rPr>
          <w:b/>
          <w:sz w:val="18"/>
        </w:rPr>
        <w:t>—[</w:t>
      </w:r>
      <w:r w:rsidRPr="00EF267B">
        <w:rPr>
          <w:i/>
          <w:sz w:val="18"/>
        </w:rPr>
        <w:t>fut.</w:t>
      </w:r>
      <w:r w:rsidRPr="00EF267B">
        <w:rPr>
          <w:sz w:val="18"/>
        </w:rPr>
        <w:t xml:space="preserve">: ἀποψηφίσομαι (att. ἀποψηφιοῦμαι) </w:t>
      </w:r>
      <w:r w:rsidRPr="00EF267B">
        <w:rPr>
          <w:b/>
          <w:sz w:val="18"/>
        </w:rPr>
        <w:t>]—:</w:t>
      </w:r>
      <w:r w:rsidRPr="00EF267B">
        <w:rPr>
          <w:sz w:val="18"/>
        </w:rPr>
        <w:t xml:space="preserve">  : acquitter ; écarter par son vote.</w:t>
      </w:r>
    </w:p>
    <w:p w:rsidR="006135D9" w:rsidRPr="006135D9" w:rsidRDefault="006135D9" w:rsidP="006135D9">
      <w:pPr>
        <w:pStyle w:val="Sansinterligne"/>
        <w:rPr>
          <w:sz w:val="18"/>
          <w:lang w:val="fr-FR"/>
        </w:rPr>
      </w:pPr>
      <w:r w:rsidRPr="00EF267B">
        <w:rPr>
          <w:b/>
          <w:color w:val="C00000"/>
          <w:sz w:val="18"/>
        </w:rPr>
        <w:t>Τ</w:t>
      </w:r>
      <w:r w:rsidRPr="00EF267B">
        <w:rPr>
          <w:b/>
          <w:bCs/>
          <w:sz w:val="18"/>
        </w:rPr>
        <w:t>υγχάνω</w:t>
      </w:r>
      <w:r w:rsidRPr="006135D9">
        <w:rPr>
          <w:b/>
          <w:bCs/>
          <w:sz w:val="18"/>
          <w:lang w:val="fr-FR"/>
        </w:rPr>
        <w:t> —[</w:t>
      </w:r>
      <w:r w:rsidRPr="00EF267B">
        <w:rPr>
          <w:sz w:val="18"/>
        </w:rPr>
        <w:t>τεύξομαι</w:t>
      </w:r>
      <w:r w:rsidRPr="006135D9">
        <w:rPr>
          <w:sz w:val="18"/>
          <w:lang w:val="fr-FR"/>
        </w:rPr>
        <w:t xml:space="preserve"> ; </w:t>
      </w:r>
      <w:r w:rsidRPr="00EF267B">
        <w:rPr>
          <w:sz w:val="18"/>
        </w:rPr>
        <w:t>ἔτυχον</w:t>
      </w:r>
      <w:r w:rsidRPr="006135D9">
        <w:rPr>
          <w:sz w:val="18"/>
          <w:lang w:val="fr-FR"/>
        </w:rPr>
        <w:t xml:space="preserve"> ; </w:t>
      </w:r>
      <w:r w:rsidRPr="00EF267B">
        <w:rPr>
          <w:sz w:val="18"/>
        </w:rPr>
        <w:t>τετύχηκα</w:t>
      </w:r>
      <w:r w:rsidRPr="006135D9">
        <w:rPr>
          <w:sz w:val="18"/>
          <w:lang w:val="fr-FR"/>
        </w:rPr>
        <w:t xml:space="preserve"> </w:t>
      </w:r>
      <w:r w:rsidRPr="006135D9">
        <w:rPr>
          <w:b/>
          <w:sz w:val="18"/>
          <w:lang w:val="fr-FR"/>
        </w:rPr>
        <w:t>]—:</w:t>
      </w:r>
      <w:r w:rsidRPr="006135D9">
        <w:rPr>
          <w:b/>
          <w:bCs/>
          <w:sz w:val="18"/>
          <w:lang w:val="fr-FR"/>
        </w:rPr>
        <w:t xml:space="preserve"> </w:t>
      </w:r>
      <w:r w:rsidRPr="006135D9">
        <w:rPr>
          <w:sz w:val="18"/>
          <w:lang w:val="fr-FR"/>
        </w:rPr>
        <w:t xml:space="preserve">obtenir (gén. qc.) ; </w:t>
      </w:r>
      <w:r w:rsidRPr="00EF267B">
        <w:rPr>
          <w:b/>
          <w:caps/>
          <w:color w:val="C00000"/>
          <w:sz w:val="18"/>
        </w:rPr>
        <w:t>τ</w:t>
      </w:r>
      <w:r w:rsidRPr="00EF267B">
        <w:rPr>
          <w:b/>
          <w:sz w:val="18"/>
        </w:rPr>
        <w:t>υγχάνω</w:t>
      </w:r>
      <w:r w:rsidRPr="006135D9">
        <w:rPr>
          <w:b/>
          <w:sz w:val="18"/>
          <w:lang w:val="fr-FR"/>
        </w:rPr>
        <w:t xml:space="preserve"> </w:t>
      </w:r>
      <w:r w:rsidRPr="006135D9">
        <w:rPr>
          <w:sz w:val="18"/>
          <w:lang w:val="fr-FR"/>
        </w:rPr>
        <w:t xml:space="preserve">+ part : se trouver être… </w:t>
      </w:r>
    </w:p>
    <w:p w:rsidR="006135D9" w:rsidRDefault="006135D9" w:rsidP="006135D9">
      <w:pPr>
        <w:rPr>
          <w:rFonts w:ascii="Palatino Linotype" w:hAnsi="Palatino Linotype"/>
          <w:sz w:val="20"/>
          <w:szCs w:val="20"/>
        </w:rPr>
      </w:pPr>
      <w:r w:rsidRPr="00BA424C">
        <w:rPr>
          <w:rFonts w:ascii="Palatino Linotype" w:hAnsi="Palatino Linotype"/>
          <w:b/>
          <w:color w:val="C00000"/>
          <w:sz w:val="20"/>
          <w:szCs w:val="20"/>
          <w:lang w:val="el-GR"/>
        </w:rPr>
        <w:t>Α</w:t>
      </w:r>
      <w:r w:rsidRPr="00BA424C">
        <w:rPr>
          <w:rFonts w:ascii="Palatino Linotype" w:hAnsi="Palatino Linotype"/>
          <w:b/>
          <w:sz w:val="20"/>
          <w:szCs w:val="20"/>
          <w:lang w:val="el-GR"/>
        </w:rPr>
        <w:t>ὐτοῦ</w:t>
      </w:r>
      <w:r>
        <w:rPr>
          <w:rFonts w:ascii="Palatino Linotype" w:hAnsi="Palatino Linotype"/>
          <w:sz w:val="20"/>
          <w:szCs w:val="20"/>
        </w:rPr>
        <w:t xml:space="preserve"> = Eratosthène. </w:t>
      </w:r>
    </w:p>
    <w:p w:rsidR="006135D9" w:rsidRPr="001A57AD" w:rsidRDefault="006135D9" w:rsidP="006135D9">
      <w:pPr>
        <w:rPr>
          <w:rFonts w:ascii="Palatino Linotype" w:hAnsi="Palatino Linotype"/>
          <w:sz w:val="18"/>
          <w:szCs w:val="18"/>
          <w:lang w:val="en-US"/>
        </w:rPr>
      </w:pPr>
      <w:r w:rsidRPr="001A57AD">
        <w:rPr>
          <w:rFonts w:ascii="Palatino Linotype" w:hAnsi="Palatino Linotype"/>
          <w:color w:val="C00000"/>
          <w:sz w:val="20"/>
          <w:szCs w:val="20"/>
        </w:rPr>
        <w:t>N</w:t>
      </w:r>
      <w:r>
        <w:rPr>
          <w:rFonts w:ascii="Palatino Linotype" w:hAnsi="Palatino Linotype"/>
          <w:sz w:val="20"/>
          <w:szCs w:val="20"/>
        </w:rPr>
        <w:t xml:space="preserve">B. Jebb </w:t>
      </w:r>
      <w:r w:rsidRPr="00BA424C">
        <w:rPr>
          <w:rFonts w:ascii="Palatino Linotype" w:hAnsi="Palatino Linotype"/>
          <w:sz w:val="18"/>
          <w:szCs w:val="18"/>
        </w:rPr>
        <w:t xml:space="preserve">note. : </w:t>
      </w:r>
      <w:r w:rsidRPr="00BA424C">
        <w:rPr>
          <w:rStyle w:val="greek"/>
          <w:b/>
          <w:bCs/>
          <w:sz w:val="18"/>
          <w:szCs w:val="18"/>
          <w:u w:val="single"/>
        </w:rPr>
        <w:t>ἐτύχετε...ἀπεψηφίσασθε</w:t>
      </w:r>
      <w:r w:rsidRPr="00BA424C">
        <w:rPr>
          <w:sz w:val="18"/>
          <w:szCs w:val="18"/>
        </w:rPr>
        <w:t xml:space="preserve">;] I should hesitate to write, with Kayser, </w:t>
      </w:r>
      <w:r w:rsidRPr="00BA424C">
        <w:rPr>
          <w:rStyle w:val="greek"/>
          <w:sz w:val="18"/>
          <w:szCs w:val="18"/>
        </w:rPr>
        <w:t>ἐτυγχάνετε...ἀπεψηφίζεσθε</w:t>
      </w:r>
      <w:r w:rsidRPr="00BA424C">
        <w:rPr>
          <w:sz w:val="18"/>
          <w:szCs w:val="18"/>
        </w:rPr>
        <w:t xml:space="preserve">; The imperf. </w:t>
      </w:r>
      <w:r w:rsidRPr="001A57AD">
        <w:rPr>
          <w:sz w:val="18"/>
          <w:szCs w:val="18"/>
          <w:lang w:val="en-US"/>
        </w:rPr>
        <w:t>(</w:t>
      </w:r>
      <w:r w:rsidRPr="00BA424C">
        <w:rPr>
          <w:rStyle w:val="greek"/>
          <w:sz w:val="18"/>
          <w:szCs w:val="18"/>
        </w:rPr>
        <w:t>ἂν</w:t>
      </w:r>
      <w:r w:rsidRPr="001A57AD">
        <w:rPr>
          <w:sz w:val="18"/>
          <w:szCs w:val="18"/>
          <w:lang w:val="en-US"/>
        </w:rPr>
        <w:t xml:space="preserve">) </w:t>
      </w:r>
      <w:r w:rsidRPr="00BA424C">
        <w:rPr>
          <w:rStyle w:val="greek"/>
          <w:sz w:val="18"/>
          <w:szCs w:val="18"/>
        </w:rPr>
        <w:t>ἀπεψηφίζεσθε</w:t>
      </w:r>
      <w:r w:rsidRPr="001A57AD">
        <w:rPr>
          <w:sz w:val="18"/>
          <w:szCs w:val="18"/>
          <w:lang w:val="en-US"/>
        </w:rPr>
        <w:t>; =‘would you have been disposed to acquit him?’ The aor. (</w:t>
      </w:r>
      <w:r w:rsidRPr="00BA424C">
        <w:rPr>
          <w:rStyle w:val="greek"/>
          <w:sz w:val="18"/>
          <w:szCs w:val="18"/>
        </w:rPr>
        <w:t>ἂν</w:t>
      </w:r>
      <w:r w:rsidRPr="001A57AD">
        <w:rPr>
          <w:sz w:val="18"/>
          <w:szCs w:val="18"/>
          <w:lang w:val="en-US"/>
        </w:rPr>
        <w:t xml:space="preserve">) </w:t>
      </w:r>
      <w:r w:rsidRPr="00BA424C">
        <w:rPr>
          <w:rStyle w:val="greek"/>
          <w:sz w:val="18"/>
          <w:szCs w:val="18"/>
        </w:rPr>
        <w:t>ἀπεψηφίσασθε</w:t>
      </w:r>
      <w:r w:rsidRPr="001A57AD">
        <w:rPr>
          <w:sz w:val="18"/>
          <w:szCs w:val="18"/>
          <w:lang w:val="en-US"/>
        </w:rPr>
        <w:t xml:space="preserve">;=‘would you have acquitted him?’ — which is more forcible here, since it implies that his condemnation is already assured. And if </w:t>
      </w:r>
      <w:r w:rsidRPr="00BA424C">
        <w:rPr>
          <w:rStyle w:val="greek"/>
          <w:sz w:val="18"/>
          <w:szCs w:val="18"/>
        </w:rPr>
        <w:t>ἀπεψηφίσασθε</w:t>
      </w:r>
      <w:r w:rsidRPr="001A57AD">
        <w:rPr>
          <w:sz w:val="18"/>
          <w:szCs w:val="18"/>
          <w:lang w:val="en-US"/>
        </w:rPr>
        <w:t xml:space="preserve"> is genuine, then </w:t>
      </w:r>
      <w:r w:rsidRPr="00BA424C">
        <w:rPr>
          <w:rStyle w:val="greek"/>
          <w:sz w:val="18"/>
          <w:szCs w:val="18"/>
        </w:rPr>
        <w:t>ἐτύχετε</w:t>
      </w:r>
      <w:r w:rsidRPr="001A57AD">
        <w:rPr>
          <w:sz w:val="18"/>
          <w:szCs w:val="18"/>
          <w:lang w:val="en-US"/>
        </w:rPr>
        <w:t xml:space="preserve"> may well be so too, though </w:t>
      </w:r>
      <w:r w:rsidRPr="00BA424C">
        <w:rPr>
          <w:rStyle w:val="greek"/>
          <w:sz w:val="18"/>
          <w:szCs w:val="18"/>
        </w:rPr>
        <w:t>ἐτυγχάνετε</w:t>
      </w:r>
      <w:r w:rsidRPr="001A57AD">
        <w:rPr>
          <w:sz w:val="18"/>
          <w:szCs w:val="18"/>
          <w:lang w:val="en-US"/>
        </w:rPr>
        <w:t xml:space="preserve"> would be equally fitting.</w:t>
      </w:r>
    </w:p>
    <w:p w:rsidR="006135D9" w:rsidRPr="001A57AD" w:rsidRDefault="006135D9" w:rsidP="006135D9">
      <w:pPr>
        <w:rPr>
          <w:rFonts w:ascii="Palatino Linotype" w:hAnsi="Palatino Linotype"/>
          <w:sz w:val="20"/>
          <w:szCs w:val="20"/>
          <w:lang w:val="en-US"/>
        </w:rPr>
      </w:pPr>
    </w:p>
    <w:p w:rsidR="006135D9" w:rsidRPr="001A57AD" w:rsidRDefault="006135D9" w:rsidP="006135D9">
      <w:pPr>
        <w:pStyle w:val="Sansinterligne"/>
        <w:jc w:val="center"/>
        <w:rPr>
          <w:rFonts w:eastAsia="Times New Roman" w:cstheme="minorHAnsi"/>
          <w:sz w:val="20"/>
          <w:szCs w:val="20"/>
          <w:lang w:eastAsia="fr-FR"/>
        </w:rPr>
      </w:pPr>
      <w:r w:rsidRPr="00467B41">
        <w:rPr>
          <w:rFonts w:eastAsia="Times New Roman" w:cstheme="minorHAnsi"/>
          <w:sz w:val="20"/>
          <w:szCs w:val="20"/>
          <w:lang w:eastAsia="fr-FR"/>
        </w:rPr>
        <w:sym w:font="Wingdings" w:char="F0E0"/>
      </w:r>
      <w:r w:rsidRPr="001A57AD">
        <w:rPr>
          <w:rFonts w:eastAsia="Times New Roman" w:cstheme="minorHAnsi"/>
          <w:sz w:val="20"/>
          <w:szCs w:val="20"/>
          <w:lang w:eastAsia="fr-FR"/>
        </w:rPr>
        <w:t xml:space="preserve"> …  </w:t>
      </w:r>
      <w:r w:rsidRPr="00467B41">
        <w:rPr>
          <w:rFonts w:eastAsia="Times New Roman" w:cstheme="minorHAnsi"/>
          <w:sz w:val="20"/>
          <w:szCs w:val="20"/>
          <w:lang w:eastAsia="fr-FR"/>
        </w:rPr>
        <w:sym w:font="Wingdings" w:char="F0DF"/>
      </w:r>
    </w:p>
    <w:p w:rsidR="006135D9" w:rsidRPr="00350B0F" w:rsidRDefault="006135D9" w:rsidP="006135D9">
      <w:pPr>
        <w:rPr>
          <w:rFonts w:ascii="Palatino Linotype" w:hAnsi="Palatino Linotype"/>
          <w:b/>
          <w:sz w:val="20"/>
          <w:szCs w:val="20"/>
          <w:lang w:val="en-US"/>
        </w:rPr>
      </w:pPr>
      <w:r>
        <w:rPr>
          <w:rFonts w:ascii="Palatino Linotype" w:hAnsi="Palatino Linotype"/>
          <w:b/>
          <w:color w:val="1914C6"/>
          <w:sz w:val="20"/>
          <w:szCs w:val="20"/>
          <w:lang w:val="en-US"/>
        </w:rPr>
        <w:tab/>
      </w:r>
      <w:r w:rsidRPr="00350B0F">
        <w:rPr>
          <w:rFonts w:ascii="Palatino Linotype" w:hAnsi="Palatino Linotype"/>
          <w:b/>
          <w:color w:val="1914C6"/>
          <w:sz w:val="20"/>
          <w:szCs w:val="20"/>
          <w:lang w:val="en-US"/>
        </w:rPr>
        <w:t>[§34 phr. 4</w:t>
      </w:r>
      <w:r w:rsidRPr="006135D9">
        <w:rPr>
          <w:rFonts w:ascii="Palatino Linotype" w:hAnsi="Palatino Linotype"/>
          <w:b/>
          <w:color w:val="1914C6"/>
          <w:sz w:val="22"/>
          <w:szCs w:val="22"/>
          <w:lang w:val="en-US"/>
        </w:rPr>
        <w:t xml:space="preserve">] </w:t>
      </w:r>
      <w:r w:rsidRPr="006135D9">
        <w:rPr>
          <w:rFonts w:ascii="Palatino Linotype" w:hAnsi="Palatino Linotype"/>
          <w:b/>
          <w:sz w:val="22"/>
          <w:szCs w:val="22"/>
          <w:lang w:val="el-GR"/>
        </w:rPr>
        <w:t>Δεῖ</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γάρ</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ὦ</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ἄνδρες</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δικασταί</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Ἐρατοσθένην</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δυοῖν</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θάτερον</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ἀποδεῖξαι</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ἢ</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ὡς</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οὐκ</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ἀπήγαγεν</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αὐτόν</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ἢ</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ὡς</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δικαίως</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τοῦτ</w:t>
      </w:r>
      <w:r w:rsidRPr="006135D9">
        <w:rPr>
          <w:rFonts w:ascii="Palatino Linotype" w:hAnsi="Palatino Linotype"/>
          <w:b/>
          <w:sz w:val="22"/>
          <w:szCs w:val="22"/>
          <w:lang w:val="en-US"/>
        </w:rPr>
        <w:t xml:space="preserve">' </w:t>
      </w:r>
      <w:r w:rsidRPr="006135D9">
        <w:rPr>
          <w:rFonts w:ascii="Palatino Linotype" w:hAnsi="Palatino Linotype"/>
          <w:b/>
          <w:sz w:val="22"/>
          <w:szCs w:val="22"/>
          <w:lang w:val="el-GR"/>
        </w:rPr>
        <w:t>ἔπραξεν</w:t>
      </w:r>
      <w:r w:rsidRPr="006135D9">
        <w:rPr>
          <w:rFonts w:ascii="Palatino Linotype" w:hAnsi="Palatino Linotype"/>
          <w:b/>
          <w:sz w:val="22"/>
          <w:szCs w:val="22"/>
          <w:lang w:val="en-US"/>
        </w:rPr>
        <w:t xml:space="preserve">. </w:t>
      </w:r>
    </w:p>
    <w:p w:rsidR="006135D9" w:rsidRPr="00350B0F" w:rsidRDefault="006135D9" w:rsidP="006135D9">
      <w:pPr>
        <w:rPr>
          <w:rFonts w:ascii="Palatino Linotype" w:hAnsi="Palatino Linotype"/>
          <w:sz w:val="19"/>
          <w:szCs w:val="19"/>
        </w:rPr>
      </w:pPr>
      <w:r w:rsidRPr="00350B0F">
        <w:rPr>
          <w:rFonts w:ascii="Palatino Linotype" w:hAnsi="Palatino Linotype"/>
          <w:b/>
          <w:color w:val="C00000"/>
          <w:sz w:val="19"/>
          <w:szCs w:val="19"/>
          <w:lang w:val="el-GR"/>
        </w:rPr>
        <w:lastRenderedPageBreak/>
        <w:t>Δ</w:t>
      </w:r>
      <w:r w:rsidRPr="00350B0F">
        <w:rPr>
          <w:rFonts w:ascii="Palatino Linotype" w:hAnsi="Palatino Linotype"/>
          <w:b/>
          <w:sz w:val="19"/>
          <w:szCs w:val="19"/>
          <w:lang w:val="el-GR"/>
        </w:rPr>
        <w:t>υοῖν</w:t>
      </w:r>
      <w:r w:rsidRPr="00350B0F">
        <w:rPr>
          <w:rFonts w:ascii="Palatino Linotype" w:hAnsi="Palatino Linotype"/>
          <w:b/>
          <w:sz w:val="19"/>
          <w:szCs w:val="19"/>
        </w:rPr>
        <w:t xml:space="preserve"> </w:t>
      </w:r>
      <w:r w:rsidRPr="00350B0F">
        <w:rPr>
          <w:rFonts w:ascii="Palatino Linotype" w:hAnsi="Palatino Linotype"/>
          <w:b/>
          <w:sz w:val="19"/>
          <w:szCs w:val="19"/>
          <w:lang w:val="el-GR"/>
        </w:rPr>
        <w:t>θάτερον</w:t>
      </w:r>
      <w:r w:rsidRPr="00350B0F">
        <w:rPr>
          <w:rFonts w:ascii="Palatino Linotype" w:hAnsi="Palatino Linotype"/>
          <w:b/>
          <w:sz w:val="19"/>
          <w:szCs w:val="19"/>
        </w:rPr>
        <w:t> :</w:t>
      </w:r>
      <w:r w:rsidRPr="00350B0F">
        <w:rPr>
          <w:rFonts w:ascii="Palatino Linotype" w:hAnsi="Palatino Linotype"/>
          <w:sz w:val="19"/>
          <w:szCs w:val="19"/>
        </w:rPr>
        <w:t xml:space="preserve"> l’une de ces deux choses, de deux choses l’une.  </w:t>
      </w:r>
    </w:p>
    <w:p w:rsidR="006135D9" w:rsidRPr="00350B0F" w:rsidRDefault="006135D9" w:rsidP="006135D9">
      <w:pPr>
        <w:rPr>
          <w:rFonts w:ascii="Palatino Linotype" w:hAnsi="Palatino Linotype"/>
          <w:sz w:val="19"/>
          <w:szCs w:val="19"/>
        </w:rPr>
      </w:pPr>
      <w:r w:rsidRPr="00350B0F">
        <w:rPr>
          <w:b/>
          <w:color w:val="C00000"/>
          <w:sz w:val="19"/>
          <w:szCs w:val="19"/>
        </w:rPr>
        <w:t>Ἀ</w:t>
      </w:r>
      <w:r w:rsidRPr="00350B0F">
        <w:rPr>
          <w:b/>
          <w:sz w:val="19"/>
          <w:szCs w:val="19"/>
        </w:rPr>
        <w:t>ποδείκνυμι</w:t>
      </w:r>
      <w:r w:rsidRPr="00350B0F">
        <w:rPr>
          <w:sz w:val="19"/>
          <w:szCs w:val="19"/>
        </w:rPr>
        <w:t xml:space="preserve"> </w:t>
      </w:r>
      <w:r w:rsidRPr="00350B0F">
        <w:rPr>
          <w:b/>
          <w:sz w:val="19"/>
          <w:szCs w:val="19"/>
        </w:rPr>
        <w:t>—[</w:t>
      </w:r>
      <w:r w:rsidRPr="00350B0F">
        <w:rPr>
          <w:b/>
          <w:i/>
          <w:sz w:val="19"/>
          <w:szCs w:val="19"/>
        </w:rPr>
        <w:t>fut.:</w:t>
      </w:r>
      <w:r w:rsidRPr="00350B0F">
        <w:rPr>
          <w:b/>
          <w:sz w:val="19"/>
          <w:szCs w:val="19"/>
        </w:rPr>
        <w:t xml:space="preserve"> </w:t>
      </w:r>
      <w:r w:rsidRPr="00350B0F">
        <w:rPr>
          <w:sz w:val="19"/>
          <w:szCs w:val="19"/>
        </w:rPr>
        <w:t xml:space="preserve">ἀποδείξω ; </w:t>
      </w:r>
      <w:r w:rsidRPr="00350B0F">
        <w:rPr>
          <w:i/>
          <w:sz w:val="19"/>
          <w:szCs w:val="19"/>
        </w:rPr>
        <w:t>aor.:</w:t>
      </w:r>
      <w:r w:rsidRPr="00350B0F">
        <w:rPr>
          <w:sz w:val="19"/>
          <w:szCs w:val="19"/>
        </w:rPr>
        <w:t xml:space="preserve"> ἀπέδειξα, </w:t>
      </w:r>
      <w:r w:rsidRPr="00350B0F">
        <w:rPr>
          <w:i/>
          <w:iCs/>
          <w:sz w:val="19"/>
          <w:szCs w:val="19"/>
        </w:rPr>
        <w:t>etc.</w:t>
      </w:r>
      <w:r w:rsidRPr="00350B0F">
        <w:rPr>
          <w:sz w:val="19"/>
          <w:szCs w:val="19"/>
        </w:rPr>
        <w:t xml:space="preserve"> </w:t>
      </w:r>
      <w:r w:rsidRPr="00350B0F">
        <w:rPr>
          <w:b/>
          <w:sz w:val="19"/>
          <w:szCs w:val="19"/>
        </w:rPr>
        <w:t>]—:</w:t>
      </w:r>
      <w:r w:rsidRPr="00350B0F">
        <w:rPr>
          <w:sz w:val="19"/>
          <w:szCs w:val="19"/>
        </w:rPr>
        <w:t xml:space="preserve"> faire voir (acc.) :  montrer, prouver que.  </w:t>
      </w:r>
    </w:p>
    <w:p w:rsidR="006135D9" w:rsidRPr="00350B0F" w:rsidRDefault="006135D9" w:rsidP="006135D9">
      <w:pPr>
        <w:rPr>
          <w:rFonts w:ascii="Palatino Linotype" w:hAnsi="Palatino Linotype"/>
          <w:sz w:val="19"/>
          <w:szCs w:val="19"/>
        </w:rPr>
      </w:pPr>
      <w:r w:rsidRPr="00350B0F">
        <w:rPr>
          <w:rFonts w:ascii="Palatino Linotype" w:hAnsi="Palatino Linotype"/>
          <w:b/>
          <w:bCs/>
          <w:color w:val="C00000"/>
          <w:sz w:val="19"/>
          <w:szCs w:val="19"/>
        </w:rPr>
        <w:t>B</w:t>
      </w:r>
      <w:r w:rsidRPr="00350B0F">
        <w:rPr>
          <w:rFonts w:ascii="Palatino Linotype" w:hAnsi="Palatino Linotype"/>
          <w:b/>
          <w:bCs/>
          <w:sz w:val="19"/>
          <w:szCs w:val="19"/>
        </w:rPr>
        <w:t>alancement</w:t>
      </w:r>
      <w:r w:rsidRPr="00350B0F">
        <w:rPr>
          <w:rFonts w:ascii="Palatino Linotype" w:hAnsi="Palatino Linotype"/>
          <w:b/>
          <w:sz w:val="19"/>
          <w:szCs w:val="19"/>
        </w:rPr>
        <w:t xml:space="preserve"> </w:t>
      </w:r>
      <w:r w:rsidRPr="00350B0F">
        <w:rPr>
          <w:rFonts w:ascii="Palatino Linotype" w:hAnsi="Palatino Linotype"/>
          <w:b/>
          <w:sz w:val="19"/>
          <w:szCs w:val="19"/>
          <w:lang w:val="el-GR"/>
        </w:rPr>
        <w:t>ἢ</w:t>
      </w:r>
      <w:r w:rsidRPr="00350B0F">
        <w:rPr>
          <w:rFonts w:ascii="Palatino Linotype" w:hAnsi="Palatino Linotype"/>
          <w:b/>
          <w:sz w:val="19"/>
          <w:szCs w:val="19"/>
        </w:rPr>
        <w:t xml:space="preserve">…  </w:t>
      </w:r>
      <w:r w:rsidRPr="00350B0F">
        <w:rPr>
          <w:rFonts w:ascii="Palatino Linotype" w:hAnsi="Palatino Linotype"/>
          <w:b/>
          <w:sz w:val="19"/>
          <w:szCs w:val="19"/>
          <w:lang w:val="el-GR"/>
        </w:rPr>
        <w:t>ἢ</w:t>
      </w:r>
      <w:r w:rsidRPr="00350B0F">
        <w:rPr>
          <w:rFonts w:ascii="Palatino Linotype" w:hAnsi="Palatino Linotype"/>
          <w:b/>
          <w:sz w:val="19"/>
          <w:szCs w:val="19"/>
        </w:rPr>
        <w:t> :</w:t>
      </w:r>
      <w:r w:rsidRPr="00350B0F">
        <w:rPr>
          <w:rFonts w:ascii="Palatino Linotype" w:hAnsi="Palatino Linotype"/>
          <w:sz w:val="19"/>
          <w:szCs w:val="19"/>
        </w:rPr>
        <w:t xml:space="preserve"> ou bien…  ou bien, soit que… soit que.  </w:t>
      </w:r>
    </w:p>
    <w:p w:rsidR="006135D9" w:rsidRPr="00350B0F" w:rsidRDefault="006135D9" w:rsidP="006135D9">
      <w:pPr>
        <w:rPr>
          <w:sz w:val="19"/>
          <w:szCs w:val="19"/>
        </w:rPr>
      </w:pPr>
      <w:r w:rsidRPr="00350B0F">
        <w:rPr>
          <w:b/>
          <w:color w:val="C00000"/>
          <w:sz w:val="19"/>
          <w:szCs w:val="19"/>
        </w:rPr>
        <w:t>Ἀ</w:t>
      </w:r>
      <w:r w:rsidRPr="00350B0F">
        <w:rPr>
          <w:b/>
          <w:sz w:val="19"/>
          <w:szCs w:val="19"/>
        </w:rPr>
        <w:t>πάγω</w:t>
      </w:r>
      <w:r w:rsidRPr="00350B0F">
        <w:rPr>
          <w:sz w:val="19"/>
          <w:szCs w:val="19"/>
        </w:rPr>
        <w:t xml:space="preserve"> </w:t>
      </w:r>
      <w:r w:rsidRPr="00350B0F">
        <w:rPr>
          <w:b/>
          <w:sz w:val="19"/>
          <w:szCs w:val="19"/>
        </w:rPr>
        <w:t xml:space="preserve">—[ </w:t>
      </w:r>
      <w:r w:rsidRPr="00350B0F">
        <w:rPr>
          <w:sz w:val="19"/>
          <w:szCs w:val="19"/>
        </w:rPr>
        <w:t xml:space="preserve">ἀπάγω ; </w:t>
      </w:r>
      <w:r w:rsidRPr="00350B0F">
        <w:rPr>
          <w:i/>
          <w:sz w:val="19"/>
          <w:szCs w:val="19"/>
        </w:rPr>
        <w:t>fut.</w:t>
      </w:r>
      <w:r w:rsidRPr="00350B0F">
        <w:rPr>
          <w:sz w:val="19"/>
          <w:szCs w:val="19"/>
        </w:rPr>
        <w:t xml:space="preserve">: ἀπάξω ; </w:t>
      </w:r>
      <w:r w:rsidRPr="00350B0F">
        <w:rPr>
          <w:i/>
          <w:sz w:val="19"/>
          <w:szCs w:val="19"/>
        </w:rPr>
        <w:t>aor.</w:t>
      </w:r>
      <w:r w:rsidRPr="00350B0F">
        <w:rPr>
          <w:sz w:val="19"/>
          <w:szCs w:val="19"/>
        </w:rPr>
        <w:t>: ἀπήγαγον  ]</w:t>
      </w:r>
      <w:r w:rsidRPr="00350B0F">
        <w:rPr>
          <w:b/>
          <w:sz w:val="19"/>
          <w:szCs w:val="19"/>
        </w:rPr>
        <w:t>—:</w:t>
      </w:r>
      <w:r w:rsidRPr="00350B0F">
        <w:rPr>
          <w:sz w:val="19"/>
          <w:szCs w:val="19"/>
        </w:rPr>
        <w:t xml:space="preserve"> (droit attique) arrêter et emmener devant les astynomes, les thesmothètes (procédure de l’</w:t>
      </w:r>
      <w:r w:rsidRPr="00350B0F">
        <w:rPr>
          <w:b/>
          <w:sz w:val="19"/>
          <w:szCs w:val="19"/>
        </w:rPr>
        <w:t>Ἀπαγωγή).</w:t>
      </w:r>
      <w:r w:rsidRPr="00350B0F">
        <w:rPr>
          <w:sz w:val="19"/>
          <w:szCs w:val="19"/>
        </w:rPr>
        <w:t xml:space="preserve"> </w:t>
      </w:r>
    </w:p>
    <w:p w:rsidR="006135D9" w:rsidRPr="00350B0F" w:rsidRDefault="006135D9" w:rsidP="006135D9">
      <w:pPr>
        <w:rPr>
          <w:rFonts w:ascii="Palatino Linotype" w:hAnsi="Palatino Linotype"/>
          <w:b/>
          <w:sz w:val="19"/>
          <w:szCs w:val="19"/>
        </w:rPr>
      </w:pPr>
      <w:r w:rsidRPr="00350B0F">
        <w:rPr>
          <w:rFonts w:ascii="Palatino Linotype" w:hAnsi="Palatino Linotype"/>
          <w:b/>
          <w:color w:val="C00000"/>
          <w:sz w:val="19"/>
          <w:szCs w:val="19"/>
          <w:lang w:val="el-GR"/>
        </w:rPr>
        <w:t>Α</w:t>
      </w:r>
      <w:r w:rsidRPr="00350B0F">
        <w:rPr>
          <w:rFonts w:ascii="Palatino Linotype" w:hAnsi="Palatino Linotype"/>
          <w:b/>
          <w:sz w:val="19"/>
          <w:szCs w:val="19"/>
          <w:lang w:val="el-GR"/>
        </w:rPr>
        <w:t>ὐτόν</w:t>
      </w:r>
      <w:r w:rsidRPr="00350B0F">
        <w:rPr>
          <w:rFonts w:ascii="Palatino Linotype" w:hAnsi="Palatino Linotype"/>
          <w:b/>
          <w:sz w:val="19"/>
          <w:szCs w:val="19"/>
        </w:rPr>
        <w:t xml:space="preserve"> = </w:t>
      </w:r>
      <w:r w:rsidRPr="00350B0F">
        <w:rPr>
          <w:rFonts w:ascii="Palatino Linotype" w:hAnsi="Palatino Linotype"/>
          <w:sz w:val="19"/>
          <w:szCs w:val="19"/>
        </w:rPr>
        <w:t>Polémarque</w:t>
      </w:r>
      <w:r w:rsidRPr="00350B0F">
        <w:rPr>
          <w:rFonts w:ascii="Palatino Linotype" w:hAnsi="Palatino Linotype"/>
          <w:b/>
          <w:sz w:val="19"/>
          <w:szCs w:val="19"/>
        </w:rPr>
        <w:t xml:space="preserve">. </w:t>
      </w:r>
    </w:p>
    <w:p w:rsidR="006135D9" w:rsidRPr="00350B0F" w:rsidRDefault="006135D9" w:rsidP="006135D9">
      <w:pPr>
        <w:rPr>
          <w:rFonts w:ascii="Palatino Linotype" w:hAnsi="Palatino Linotype"/>
          <w:b/>
          <w:sz w:val="20"/>
          <w:szCs w:val="20"/>
        </w:rPr>
      </w:pPr>
    </w:p>
    <w:p w:rsidR="006135D9" w:rsidRPr="006135D9" w:rsidRDefault="006135D9" w:rsidP="006135D9">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6135D9">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6135D9" w:rsidRDefault="006135D9" w:rsidP="006135D9">
      <w:pPr>
        <w:rPr>
          <w:rFonts w:ascii="Palatino Linotype" w:hAnsi="Palatino Linotype"/>
          <w:b/>
          <w:color w:val="1914C6"/>
          <w:sz w:val="20"/>
          <w:szCs w:val="20"/>
        </w:rPr>
      </w:pPr>
    </w:p>
    <w:p w:rsidR="006135D9" w:rsidRPr="006135D9" w:rsidRDefault="006135D9" w:rsidP="006135D9">
      <w:pPr>
        <w:rPr>
          <w:rFonts w:ascii="Palatino Linotype" w:hAnsi="Palatino Linotype"/>
          <w:sz w:val="22"/>
          <w:szCs w:val="22"/>
        </w:rPr>
      </w:pPr>
      <w:r w:rsidRPr="006135D9">
        <w:rPr>
          <w:rFonts w:ascii="Palatino Linotype" w:hAnsi="Palatino Linotype"/>
          <w:b/>
          <w:color w:val="1914C6"/>
          <w:sz w:val="22"/>
          <w:szCs w:val="22"/>
        </w:rPr>
        <w:t xml:space="preserve">[§34 phr. 5] </w:t>
      </w:r>
      <w:r w:rsidRPr="006135D9">
        <w:rPr>
          <w:rFonts w:ascii="Palatino Linotype" w:hAnsi="Palatino Linotype"/>
          <w:sz w:val="22"/>
          <w:szCs w:val="22"/>
          <w:lang w:val="el-GR"/>
        </w:rPr>
        <w:t>οὗτος</w:t>
      </w:r>
      <w:r w:rsidRPr="006135D9">
        <w:rPr>
          <w:rFonts w:ascii="Palatino Linotype" w:hAnsi="Palatino Linotype"/>
          <w:sz w:val="22"/>
          <w:szCs w:val="22"/>
        </w:rPr>
        <w:t xml:space="preserve"> </w:t>
      </w:r>
      <w:r w:rsidRPr="006135D9">
        <w:rPr>
          <w:rFonts w:ascii="Palatino Linotype" w:hAnsi="Palatino Linotype"/>
          <w:sz w:val="22"/>
          <w:szCs w:val="22"/>
          <w:lang w:val="el-GR"/>
        </w:rPr>
        <w:t>δὲ</w:t>
      </w:r>
      <w:r w:rsidRPr="006135D9">
        <w:rPr>
          <w:rFonts w:ascii="Palatino Linotype" w:hAnsi="Palatino Linotype"/>
          <w:sz w:val="22"/>
          <w:szCs w:val="22"/>
        </w:rPr>
        <w:t xml:space="preserve"> </w:t>
      </w:r>
      <w:r w:rsidRPr="006135D9">
        <w:rPr>
          <w:rFonts w:ascii="Palatino Linotype" w:hAnsi="Palatino Linotype"/>
          <w:sz w:val="22"/>
          <w:szCs w:val="22"/>
          <w:lang w:val="el-GR"/>
        </w:rPr>
        <w:t>ὡμολόγηκεν</w:t>
      </w:r>
      <w:r w:rsidRPr="006135D9">
        <w:rPr>
          <w:rFonts w:ascii="Palatino Linotype" w:hAnsi="Palatino Linotype"/>
          <w:sz w:val="22"/>
          <w:szCs w:val="22"/>
        </w:rPr>
        <w:t xml:space="preserve"> </w:t>
      </w:r>
      <w:r w:rsidRPr="006135D9">
        <w:rPr>
          <w:rFonts w:ascii="Palatino Linotype" w:hAnsi="Palatino Linotype"/>
          <w:sz w:val="22"/>
          <w:szCs w:val="22"/>
          <w:lang w:val="el-GR"/>
        </w:rPr>
        <w:t>ἀδίκως</w:t>
      </w:r>
      <w:r w:rsidRPr="006135D9">
        <w:rPr>
          <w:rFonts w:ascii="Palatino Linotype" w:hAnsi="Palatino Linotype"/>
          <w:sz w:val="22"/>
          <w:szCs w:val="22"/>
        </w:rPr>
        <w:t xml:space="preserve"> </w:t>
      </w:r>
      <w:r w:rsidRPr="006135D9">
        <w:rPr>
          <w:rFonts w:ascii="Palatino Linotype" w:hAnsi="Palatino Linotype"/>
          <w:sz w:val="22"/>
          <w:szCs w:val="22"/>
          <w:lang w:val="el-GR"/>
        </w:rPr>
        <w:t>συλλαβεῖν</w:t>
      </w:r>
      <w:r w:rsidRPr="006135D9">
        <w:rPr>
          <w:rFonts w:ascii="Palatino Linotype" w:hAnsi="Palatino Linotype"/>
          <w:sz w:val="22"/>
          <w:szCs w:val="22"/>
        </w:rPr>
        <w:t xml:space="preserve">, </w:t>
      </w:r>
      <w:r w:rsidRPr="006135D9">
        <w:rPr>
          <w:rFonts w:ascii="Palatino Linotype" w:hAnsi="Palatino Linotype"/>
          <w:sz w:val="22"/>
          <w:szCs w:val="22"/>
          <w:lang w:val="el-GR"/>
        </w:rPr>
        <w:t>ὥστε</w:t>
      </w:r>
      <w:r w:rsidRPr="006135D9">
        <w:rPr>
          <w:rFonts w:ascii="Palatino Linotype" w:hAnsi="Palatino Linotype"/>
          <w:sz w:val="22"/>
          <w:szCs w:val="22"/>
        </w:rPr>
        <w:t xml:space="preserve"> </w:t>
      </w:r>
      <w:r w:rsidRPr="006135D9">
        <w:rPr>
          <w:rFonts w:ascii="Palatino Linotype" w:hAnsi="Palatino Linotype"/>
          <w:sz w:val="22"/>
          <w:szCs w:val="22"/>
          <w:lang w:val="el-GR"/>
        </w:rPr>
        <w:t>ῥᾳδίαν</w:t>
      </w:r>
      <w:r w:rsidRPr="006135D9">
        <w:rPr>
          <w:rFonts w:ascii="Palatino Linotype" w:hAnsi="Palatino Linotype"/>
          <w:sz w:val="22"/>
          <w:szCs w:val="22"/>
        </w:rPr>
        <w:t xml:space="preserve"> </w:t>
      </w:r>
      <w:r w:rsidRPr="006135D9">
        <w:rPr>
          <w:rFonts w:ascii="Palatino Linotype" w:hAnsi="Palatino Linotype"/>
          <w:sz w:val="22"/>
          <w:szCs w:val="22"/>
          <w:lang w:val="el-GR"/>
        </w:rPr>
        <w:t>ὑμῖν</w:t>
      </w:r>
      <w:r w:rsidRPr="006135D9">
        <w:rPr>
          <w:rFonts w:ascii="Palatino Linotype" w:hAnsi="Palatino Linotype"/>
          <w:sz w:val="22"/>
          <w:szCs w:val="22"/>
        </w:rPr>
        <w:t xml:space="preserve"> </w:t>
      </w:r>
      <w:r w:rsidRPr="006135D9">
        <w:rPr>
          <w:rFonts w:ascii="Palatino Linotype" w:hAnsi="Palatino Linotype"/>
          <w:sz w:val="22"/>
          <w:szCs w:val="22"/>
          <w:lang w:val="el-GR"/>
        </w:rPr>
        <w:t>τὴν</w:t>
      </w:r>
      <w:r w:rsidRPr="006135D9">
        <w:rPr>
          <w:rFonts w:ascii="Palatino Linotype" w:hAnsi="Palatino Linotype"/>
          <w:sz w:val="22"/>
          <w:szCs w:val="22"/>
        </w:rPr>
        <w:t xml:space="preserve"> </w:t>
      </w:r>
      <w:r w:rsidRPr="006135D9">
        <w:rPr>
          <w:rFonts w:ascii="Palatino Linotype" w:hAnsi="Palatino Linotype"/>
          <w:sz w:val="22"/>
          <w:szCs w:val="22"/>
          <w:lang w:val="el-GR"/>
        </w:rPr>
        <w:t>διαψήφισιν</w:t>
      </w:r>
      <w:r w:rsidRPr="006135D9">
        <w:rPr>
          <w:rFonts w:ascii="Palatino Linotype" w:hAnsi="Palatino Linotype"/>
          <w:sz w:val="22"/>
          <w:szCs w:val="22"/>
        </w:rPr>
        <w:t xml:space="preserve"> </w:t>
      </w:r>
      <w:r w:rsidRPr="006135D9">
        <w:rPr>
          <w:rFonts w:ascii="Palatino Linotype" w:hAnsi="Palatino Linotype"/>
          <w:sz w:val="22"/>
          <w:szCs w:val="22"/>
          <w:lang w:val="el-GR"/>
        </w:rPr>
        <w:t>περὶ</w:t>
      </w:r>
      <w:r w:rsidRPr="006135D9">
        <w:rPr>
          <w:rFonts w:ascii="Palatino Linotype" w:hAnsi="Palatino Linotype"/>
          <w:sz w:val="22"/>
          <w:szCs w:val="22"/>
        </w:rPr>
        <w:t xml:space="preserve">  </w:t>
      </w:r>
      <w:r w:rsidRPr="006135D9">
        <w:rPr>
          <w:rFonts w:ascii="Palatino Linotype" w:hAnsi="Palatino Linotype"/>
          <w:sz w:val="22"/>
          <w:szCs w:val="22"/>
          <w:lang w:val="el-GR"/>
        </w:rPr>
        <w:t>αὑτοῦ</w:t>
      </w:r>
      <w:r w:rsidRPr="006135D9">
        <w:rPr>
          <w:rFonts w:ascii="Palatino Linotype" w:hAnsi="Palatino Linotype"/>
          <w:sz w:val="22"/>
          <w:szCs w:val="22"/>
        </w:rPr>
        <w:t xml:space="preserve"> </w:t>
      </w:r>
      <w:r w:rsidRPr="006135D9">
        <w:rPr>
          <w:rFonts w:ascii="Palatino Linotype" w:hAnsi="Palatino Linotype"/>
          <w:sz w:val="22"/>
          <w:szCs w:val="22"/>
          <w:lang w:val="el-GR"/>
        </w:rPr>
        <w:t>πεποίηκε</w:t>
      </w:r>
      <w:r w:rsidRPr="006135D9">
        <w:rPr>
          <w:rFonts w:ascii="Palatino Linotype" w:hAnsi="Palatino Linotype"/>
          <w:sz w:val="22"/>
          <w:szCs w:val="22"/>
        </w:rPr>
        <w:t xml:space="preserve">. </w:t>
      </w:r>
    </w:p>
    <w:p w:rsidR="006135D9" w:rsidRPr="006135D9" w:rsidRDefault="006135D9" w:rsidP="006135D9">
      <w:pPr>
        <w:rPr>
          <w:b/>
          <w:color w:val="C00000"/>
          <w:sz w:val="19"/>
          <w:szCs w:val="19"/>
        </w:rPr>
      </w:pPr>
      <w:r w:rsidRPr="006135D9">
        <w:rPr>
          <w:rFonts w:ascii="Palatino Linotype" w:hAnsi="Palatino Linotype"/>
          <w:b/>
          <w:color w:val="C00000"/>
          <w:sz w:val="19"/>
          <w:szCs w:val="19"/>
          <w:lang w:val="el-GR"/>
        </w:rPr>
        <w:t>Ο</w:t>
      </w:r>
      <w:r w:rsidRPr="006135D9">
        <w:rPr>
          <w:rFonts w:ascii="Palatino Linotype" w:hAnsi="Palatino Linotype"/>
          <w:b/>
          <w:sz w:val="19"/>
          <w:szCs w:val="19"/>
          <w:lang w:val="el-GR"/>
        </w:rPr>
        <w:t>ὗτος</w:t>
      </w:r>
      <w:r w:rsidRPr="006135D9">
        <w:rPr>
          <w:rFonts w:ascii="Palatino Linotype" w:hAnsi="Palatino Linotype"/>
          <w:sz w:val="19"/>
          <w:szCs w:val="19"/>
        </w:rPr>
        <w:t xml:space="preserve"> : l’adversaire, Eratosthène. </w:t>
      </w:r>
    </w:p>
    <w:p w:rsidR="006135D9" w:rsidRPr="006135D9" w:rsidRDefault="006135D9" w:rsidP="006135D9">
      <w:pPr>
        <w:rPr>
          <w:sz w:val="19"/>
          <w:szCs w:val="19"/>
        </w:rPr>
      </w:pPr>
      <w:r w:rsidRPr="006135D9">
        <w:rPr>
          <w:b/>
          <w:color w:val="C00000"/>
          <w:sz w:val="19"/>
          <w:szCs w:val="19"/>
        </w:rPr>
        <w:t>Ὁ</w:t>
      </w:r>
      <w:r w:rsidRPr="006135D9">
        <w:rPr>
          <w:b/>
          <w:sz w:val="19"/>
          <w:szCs w:val="19"/>
        </w:rPr>
        <w:t>μολογέω</w:t>
      </w:r>
      <w:r w:rsidRPr="006135D9">
        <w:rPr>
          <w:sz w:val="19"/>
          <w:szCs w:val="19"/>
        </w:rPr>
        <w:t> </w:t>
      </w:r>
      <w:r w:rsidRPr="006135D9">
        <w:rPr>
          <w:b/>
          <w:sz w:val="19"/>
          <w:szCs w:val="19"/>
        </w:rPr>
        <w:t>—[</w:t>
      </w:r>
      <w:r w:rsidRPr="006135D9">
        <w:rPr>
          <w:i/>
          <w:iCs/>
          <w:sz w:val="19"/>
          <w:szCs w:val="19"/>
        </w:rPr>
        <w:t xml:space="preserve"> impf.</w:t>
      </w:r>
      <w:r w:rsidRPr="006135D9">
        <w:rPr>
          <w:sz w:val="19"/>
          <w:szCs w:val="19"/>
        </w:rPr>
        <w:t xml:space="preserve"> ὡμολόγουν ; </w:t>
      </w:r>
      <w:r w:rsidRPr="006135D9">
        <w:rPr>
          <w:i/>
          <w:sz w:val="19"/>
          <w:szCs w:val="19"/>
        </w:rPr>
        <w:t>fut.:</w:t>
      </w:r>
      <w:r w:rsidRPr="006135D9">
        <w:rPr>
          <w:sz w:val="19"/>
          <w:szCs w:val="19"/>
        </w:rPr>
        <w:t xml:space="preserve"> ὁμολογήσω ; </w:t>
      </w:r>
      <w:r w:rsidRPr="006135D9">
        <w:rPr>
          <w:i/>
          <w:sz w:val="19"/>
          <w:szCs w:val="19"/>
        </w:rPr>
        <w:t>aor.:</w:t>
      </w:r>
      <w:r w:rsidRPr="006135D9">
        <w:rPr>
          <w:sz w:val="19"/>
          <w:szCs w:val="19"/>
        </w:rPr>
        <w:t xml:space="preserve"> ὡμολόγησα ; </w:t>
      </w:r>
      <w:r w:rsidRPr="006135D9">
        <w:rPr>
          <w:i/>
          <w:sz w:val="19"/>
          <w:szCs w:val="19"/>
        </w:rPr>
        <w:t>pft</w:t>
      </w:r>
      <w:r w:rsidRPr="006135D9">
        <w:rPr>
          <w:sz w:val="19"/>
          <w:szCs w:val="19"/>
        </w:rPr>
        <w:t>.: ὡμολόγηκα</w:t>
      </w:r>
      <w:r w:rsidRPr="006135D9">
        <w:rPr>
          <w:b/>
          <w:sz w:val="19"/>
          <w:szCs w:val="19"/>
        </w:rPr>
        <w:t xml:space="preserve"> ]—:</w:t>
      </w:r>
      <w:r w:rsidRPr="006135D9">
        <w:rPr>
          <w:sz w:val="19"/>
          <w:szCs w:val="19"/>
        </w:rPr>
        <w:t xml:space="preserve"> 1) parler d’accord avec (dat.) ;   </w:t>
      </w:r>
      <w:r w:rsidRPr="006135D9">
        <w:rPr>
          <w:b/>
          <w:sz w:val="19"/>
          <w:szCs w:val="19"/>
        </w:rPr>
        <w:t xml:space="preserve">2) </w:t>
      </w:r>
      <w:r w:rsidRPr="006135D9">
        <w:rPr>
          <w:sz w:val="19"/>
          <w:szCs w:val="19"/>
        </w:rPr>
        <w:t xml:space="preserve">convenir de, reconnaître (acc.) , avouer (qc. acc. ; que ; + infve) .  </w:t>
      </w:r>
    </w:p>
    <w:p w:rsidR="006135D9" w:rsidRPr="006135D9" w:rsidRDefault="006135D9" w:rsidP="006135D9">
      <w:pPr>
        <w:pStyle w:val="Sansinterligne"/>
        <w:rPr>
          <w:bCs/>
          <w:color w:val="C00000"/>
          <w:sz w:val="19"/>
          <w:szCs w:val="19"/>
          <w:lang w:val="fr-FR"/>
        </w:rPr>
      </w:pPr>
      <w:r w:rsidRPr="006135D9">
        <w:rPr>
          <w:b/>
          <w:color w:val="C00000"/>
          <w:sz w:val="19"/>
          <w:szCs w:val="19"/>
        </w:rPr>
        <w:t>Ὥ</w:t>
      </w:r>
      <w:r w:rsidRPr="006135D9">
        <w:rPr>
          <w:b/>
          <w:sz w:val="19"/>
          <w:szCs w:val="19"/>
        </w:rPr>
        <w:t>στε</w:t>
      </w:r>
      <w:r w:rsidRPr="006135D9">
        <w:rPr>
          <w:b/>
          <w:sz w:val="19"/>
          <w:szCs w:val="19"/>
          <w:lang w:val="fr-FR"/>
        </w:rPr>
        <w:t xml:space="preserve"> (+ ind. ou opt. ou inf) : </w:t>
      </w:r>
      <w:r w:rsidRPr="006135D9">
        <w:rPr>
          <w:sz w:val="19"/>
          <w:szCs w:val="19"/>
          <w:lang w:val="fr-FR"/>
        </w:rPr>
        <w:t xml:space="preserve">si bien que de, sorte que.  </w:t>
      </w:r>
    </w:p>
    <w:p w:rsidR="006135D9" w:rsidRPr="006135D9" w:rsidRDefault="006135D9" w:rsidP="006135D9">
      <w:pPr>
        <w:rPr>
          <w:sz w:val="19"/>
          <w:szCs w:val="19"/>
        </w:rPr>
      </w:pPr>
      <w:r w:rsidRPr="006135D9">
        <w:rPr>
          <w:b/>
          <w:color w:val="C00000"/>
          <w:sz w:val="19"/>
          <w:szCs w:val="19"/>
        </w:rPr>
        <w:t>Α</w:t>
      </w:r>
      <w:r w:rsidRPr="006135D9">
        <w:rPr>
          <w:b/>
          <w:sz w:val="19"/>
          <w:szCs w:val="19"/>
        </w:rPr>
        <w:t>ὑτ</w:t>
      </w:r>
      <w:r w:rsidRPr="006135D9">
        <w:rPr>
          <w:b/>
          <w:bCs/>
          <w:sz w:val="19"/>
          <w:szCs w:val="19"/>
        </w:rPr>
        <w:t>όν, ήν, ό </w:t>
      </w:r>
      <w:r w:rsidRPr="006135D9">
        <w:rPr>
          <w:bCs/>
          <w:i/>
          <w:sz w:val="19"/>
          <w:szCs w:val="19"/>
        </w:rPr>
        <w:t xml:space="preserve">contr. pour </w:t>
      </w:r>
      <w:r w:rsidRPr="006135D9">
        <w:rPr>
          <w:b/>
          <w:bCs/>
          <w:sz w:val="19"/>
          <w:szCs w:val="19"/>
        </w:rPr>
        <w:t xml:space="preserve"> ἑαυτόν, ήν, ό ;  ἑαυτοῦ</w:t>
      </w:r>
      <w:r w:rsidRPr="006135D9">
        <w:rPr>
          <w:sz w:val="19"/>
          <w:szCs w:val="19"/>
        </w:rPr>
        <w:t xml:space="preserve"> ῆς, οῦ ;  soi-même, à soi-même, de soi- même, </w:t>
      </w:r>
      <w:r w:rsidRPr="006135D9">
        <w:rPr>
          <w:i/>
          <w:sz w:val="19"/>
          <w:szCs w:val="19"/>
        </w:rPr>
        <w:t>etc</w:t>
      </w:r>
      <w:r w:rsidRPr="006135D9">
        <w:rPr>
          <w:sz w:val="19"/>
          <w:szCs w:val="19"/>
        </w:rPr>
        <w:t xml:space="preserve">. </w:t>
      </w:r>
    </w:p>
    <w:p w:rsidR="006135D9" w:rsidRPr="006135D9" w:rsidRDefault="006135D9" w:rsidP="006135D9">
      <w:pPr>
        <w:rPr>
          <w:sz w:val="19"/>
          <w:szCs w:val="19"/>
        </w:rPr>
      </w:pPr>
      <w:r w:rsidRPr="006135D9">
        <w:rPr>
          <w:b/>
          <w:color w:val="C00000"/>
          <w:sz w:val="19"/>
          <w:szCs w:val="19"/>
        </w:rPr>
        <w:t>Ῥ</w:t>
      </w:r>
      <w:r w:rsidRPr="006135D9">
        <w:rPr>
          <w:b/>
          <w:sz w:val="19"/>
          <w:szCs w:val="19"/>
        </w:rPr>
        <w:t xml:space="preserve">ᾴδιος, α, ον : </w:t>
      </w:r>
      <w:r w:rsidRPr="006135D9">
        <w:rPr>
          <w:sz w:val="19"/>
          <w:szCs w:val="19"/>
        </w:rPr>
        <w:t xml:space="preserve">facile, aisé, commode. </w:t>
      </w:r>
    </w:p>
    <w:p w:rsidR="006135D9" w:rsidRPr="006135D9" w:rsidRDefault="006135D9" w:rsidP="006135D9">
      <w:pPr>
        <w:rPr>
          <w:sz w:val="19"/>
          <w:szCs w:val="19"/>
        </w:rPr>
      </w:pPr>
      <w:r w:rsidRPr="006135D9">
        <w:rPr>
          <w:b/>
          <w:bCs/>
          <w:color w:val="C00000"/>
          <w:sz w:val="19"/>
          <w:szCs w:val="19"/>
        </w:rPr>
        <w:t>Δ</w:t>
      </w:r>
      <w:r w:rsidRPr="006135D9">
        <w:rPr>
          <w:b/>
          <w:bCs/>
          <w:sz w:val="19"/>
          <w:szCs w:val="19"/>
        </w:rPr>
        <w:t>ιαψήφισις, εως</w:t>
      </w:r>
      <w:r w:rsidRPr="006135D9">
        <w:rPr>
          <w:sz w:val="19"/>
          <w:szCs w:val="19"/>
        </w:rPr>
        <w:t xml:space="preserve"> (ἡ) [φῐ] : </w:t>
      </w:r>
      <w:r w:rsidRPr="006135D9">
        <w:rPr>
          <w:b/>
          <w:bCs/>
          <w:sz w:val="19"/>
          <w:szCs w:val="19"/>
        </w:rPr>
        <w:t>1</w:t>
      </w:r>
      <w:r w:rsidRPr="006135D9">
        <w:rPr>
          <w:sz w:val="19"/>
          <w:szCs w:val="19"/>
        </w:rPr>
        <w:t xml:space="preserve"> action d'apporter chacun son vote, </w:t>
      </w:r>
      <w:r w:rsidRPr="006135D9">
        <w:rPr>
          <w:i/>
          <w:iCs/>
          <w:sz w:val="19"/>
          <w:szCs w:val="19"/>
        </w:rPr>
        <w:t>d'où</w:t>
      </w:r>
      <w:r w:rsidRPr="006135D9">
        <w:rPr>
          <w:sz w:val="19"/>
          <w:szCs w:val="19"/>
        </w:rPr>
        <w:t xml:space="preserve"> vote   (PLAT. ) ; προτιθέναι τὴν διαψήφισιν :  soumettre au vote, faire voter ( X</w:t>
      </w:r>
      <w:r w:rsidRPr="006135D9">
        <w:rPr>
          <w:smallCaps/>
          <w:sz w:val="19"/>
          <w:szCs w:val="19"/>
        </w:rPr>
        <w:t>én.</w:t>
      </w:r>
      <w:r w:rsidRPr="006135D9">
        <w:rPr>
          <w:sz w:val="19"/>
          <w:szCs w:val="19"/>
        </w:rPr>
        <w:t xml:space="preserve">) ; </w:t>
      </w:r>
      <w:r w:rsidRPr="006135D9">
        <w:rPr>
          <w:b/>
          <w:bCs/>
          <w:sz w:val="19"/>
          <w:szCs w:val="19"/>
        </w:rPr>
        <w:t>2</w:t>
      </w:r>
      <w:r w:rsidRPr="006135D9">
        <w:rPr>
          <w:sz w:val="19"/>
          <w:szCs w:val="19"/>
        </w:rPr>
        <w:t xml:space="preserve"> </w:t>
      </w:r>
      <w:r w:rsidRPr="006135D9">
        <w:rPr>
          <w:i/>
          <w:iCs/>
          <w:sz w:val="19"/>
          <w:szCs w:val="19"/>
        </w:rPr>
        <w:t>t. de droit att.</w:t>
      </w:r>
      <w:r w:rsidRPr="006135D9">
        <w:rPr>
          <w:sz w:val="19"/>
          <w:szCs w:val="19"/>
        </w:rPr>
        <w:t xml:space="preserve"> vote de révision de la liste civique (DÉM.).</w:t>
      </w:r>
    </w:p>
    <w:p w:rsidR="006135D9" w:rsidRPr="00350B0F" w:rsidRDefault="006135D9" w:rsidP="006135D9">
      <w:pPr>
        <w:rPr>
          <w:rFonts w:ascii="Palatino Linotype" w:hAnsi="Palatino Linotype"/>
          <w:sz w:val="20"/>
          <w:szCs w:val="20"/>
        </w:rPr>
      </w:pPr>
    </w:p>
    <w:p w:rsidR="00D768BA" w:rsidRPr="00D768BA" w:rsidRDefault="00D768BA" w:rsidP="00D768BA">
      <w:pPr>
        <w:pStyle w:val="Sansinterligne"/>
        <w:rPr>
          <w:rFonts w:eastAsia="Times New Roman" w:cstheme="minorHAnsi"/>
          <w:sz w:val="20"/>
          <w:szCs w:val="20"/>
          <w:lang w:val="fr-FR" w:eastAsia="fr-FR"/>
        </w:rPr>
      </w:pPr>
    </w:p>
    <w:p w:rsidR="00D768BA" w:rsidRPr="00D768BA" w:rsidRDefault="00D768BA" w:rsidP="00D768BA">
      <w:pPr>
        <w:pStyle w:val="Sansinterligne"/>
        <w:rPr>
          <w:rFonts w:eastAsia="Times New Roman" w:cstheme="minorHAnsi"/>
          <w:sz w:val="20"/>
          <w:szCs w:val="20"/>
          <w:lang w:val="fr-FR" w:eastAsia="fr-FR"/>
        </w:rPr>
      </w:pPr>
    </w:p>
    <w:p w:rsidR="00D768BA" w:rsidRPr="007E6065" w:rsidRDefault="00D768BA" w:rsidP="00D768BA">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D768BA" w:rsidRPr="00467B41" w:rsidRDefault="00D768BA" w:rsidP="00D768BA">
      <w:pPr>
        <w:pStyle w:val="Sansinterligne"/>
        <w:jc w:val="center"/>
        <w:rPr>
          <w:sz w:val="20"/>
          <w:szCs w:val="20"/>
          <w:lang w:val="fr-FR"/>
        </w:rPr>
      </w:pPr>
    </w:p>
    <w:p w:rsidR="00D768BA" w:rsidRPr="00610B3A" w:rsidRDefault="00D768BA" w:rsidP="00D768BA">
      <w:pPr>
        <w:pStyle w:val="Sansinterligne"/>
        <w:rPr>
          <w:rFonts w:ascii="Palatino Linotype" w:hAnsi="Palatino Linotype"/>
          <w:b/>
          <w:color w:val="1914C6"/>
          <w:sz w:val="26"/>
          <w:szCs w:val="26"/>
          <w:lang w:val="fr-FR"/>
        </w:rPr>
      </w:pPr>
      <w:r w:rsidRPr="00610B3A">
        <w:rPr>
          <w:rFonts w:ascii="Palatino Linotype" w:eastAsia="Times New Roman" w:hAnsi="Palatino Linotype" w:cs="Courier New"/>
          <w:b/>
          <w:color w:val="1914C6"/>
          <w:sz w:val="26"/>
          <w:szCs w:val="26"/>
          <w:lang w:val="fr-FR" w:eastAsia="fr-FR"/>
        </w:rPr>
        <w:t xml:space="preserve">Contre Ératosthène </w:t>
      </w:r>
      <w:r w:rsidRPr="00610B3A">
        <w:rPr>
          <w:rFonts w:ascii="Palatino Linotype" w:hAnsi="Palatino Linotype"/>
          <w:b/>
          <w:color w:val="1914C6"/>
          <w:sz w:val="26"/>
          <w:szCs w:val="26"/>
          <w:lang w:val="fr-FR"/>
        </w:rPr>
        <w:t>[§. 35]</w:t>
      </w:r>
    </w:p>
    <w:p w:rsidR="006135D9" w:rsidRPr="00610B3A" w:rsidRDefault="006135D9" w:rsidP="006135D9">
      <w:pPr>
        <w:rPr>
          <w:rFonts w:ascii="Palatino Linotype" w:hAnsi="Palatino Linotype"/>
          <w:sz w:val="22"/>
          <w:szCs w:val="22"/>
        </w:rPr>
      </w:pPr>
      <w:r w:rsidRPr="00610B3A">
        <w:rPr>
          <w:rFonts w:ascii="Palatino Linotype" w:hAnsi="Palatino Linotype"/>
          <w:sz w:val="22"/>
          <w:szCs w:val="22"/>
        </w:rPr>
        <w:t xml:space="preserve">[§35] </w:t>
      </w:r>
      <w:r w:rsidRPr="00610B3A">
        <w:rPr>
          <w:rFonts w:ascii="Palatino Linotype" w:hAnsi="Palatino Linotype"/>
          <w:sz w:val="22"/>
          <w:szCs w:val="22"/>
          <w:lang w:val="el-GR"/>
        </w:rPr>
        <w:t>Καὶ</w:t>
      </w:r>
      <w:r w:rsidRPr="00610B3A">
        <w:rPr>
          <w:rFonts w:ascii="Palatino Linotype" w:hAnsi="Palatino Linotype"/>
          <w:sz w:val="22"/>
          <w:szCs w:val="22"/>
        </w:rPr>
        <w:t xml:space="preserve"> </w:t>
      </w:r>
      <w:r w:rsidRPr="00610B3A">
        <w:rPr>
          <w:rFonts w:ascii="Palatino Linotype" w:hAnsi="Palatino Linotype"/>
          <w:sz w:val="22"/>
          <w:szCs w:val="22"/>
          <w:lang w:val="el-GR"/>
        </w:rPr>
        <w:t>μὲν</w:t>
      </w:r>
      <w:r w:rsidRPr="00610B3A">
        <w:rPr>
          <w:rFonts w:ascii="Palatino Linotype" w:hAnsi="Palatino Linotype"/>
          <w:sz w:val="22"/>
          <w:szCs w:val="22"/>
        </w:rPr>
        <w:t xml:space="preserve"> </w:t>
      </w:r>
      <w:r w:rsidRPr="00610B3A">
        <w:rPr>
          <w:rFonts w:ascii="Palatino Linotype" w:hAnsi="Palatino Linotype"/>
          <w:sz w:val="22"/>
          <w:szCs w:val="22"/>
          <w:lang w:val="el-GR"/>
        </w:rPr>
        <w:t>δὴ</w:t>
      </w:r>
      <w:r w:rsidRPr="00610B3A">
        <w:rPr>
          <w:rFonts w:ascii="Palatino Linotype" w:hAnsi="Palatino Linotype"/>
          <w:sz w:val="22"/>
          <w:szCs w:val="22"/>
        </w:rPr>
        <w:t xml:space="preserve"> </w:t>
      </w:r>
      <w:r w:rsidRPr="00610B3A">
        <w:rPr>
          <w:rFonts w:ascii="Palatino Linotype" w:hAnsi="Palatino Linotype"/>
          <w:sz w:val="22"/>
          <w:szCs w:val="22"/>
          <w:lang w:val="el-GR"/>
        </w:rPr>
        <w:t>πολλοὶ</w:t>
      </w:r>
      <w:r w:rsidRPr="00610B3A">
        <w:rPr>
          <w:rFonts w:ascii="Palatino Linotype" w:hAnsi="Palatino Linotype"/>
          <w:sz w:val="22"/>
          <w:szCs w:val="22"/>
        </w:rPr>
        <w:t xml:space="preserve"> </w:t>
      </w:r>
      <w:r w:rsidRPr="00610B3A">
        <w:rPr>
          <w:rFonts w:ascii="Palatino Linotype" w:hAnsi="Palatino Linotype"/>
          <w:sz w:val="22"/>
          <w:szCs w:val="22"/>
          <w:lang w:val="el-GR"/>
        </w:rPr>
        <w:t>καὶ</w:t>
      </w:r>
      <w:r w:rsidRPr="00610B3A">
        <w:rPr>
          <w:rFonts w:ascii="Palatino Linotype" w:hAnsi="Palatino Linotype"/>
          <w:sz w:val="22"/>
          <w:szCs w:val="22"/>
        </w:rPr>
        <w:t xml:space="preserve"> </w:t>
      </w:r>
      <w:r w:rsidRPr="00610B3A">
        <w:rPr>
          <w:rFonts w:ascii="Palatino Linotype" w:hAnsi="Palatino Linotype"/>
          <w:sz w:val="22"/>
          <w:szCs w:val="22"/>
          <w:lang w:val="el-GR"/>
        </w:rPr>
        <w:t>τῶν</w:t>
      </w:r>
      <w:r w:rsidRPr="00610B3A">
        <w:rPr>
          <w:rFonts w:ascii="Palatino Linotype" w:hAnsi="Palatino Linotype"/>
          <w:sz w:val="22"/>
          <w:szCs w:val="22"/>
        </w:rPr>
        <w:t xml:space="preserve"> </w:t>
      </w:r>
      <w:r w:rsidRPr="00610B3A">
        <w:rPr>
          <w:rFonts w:ascii="Palatino Linotype" w:hAnsi="Palatino Linotype"/>
          <w:sz w:val="22"/>
          <w:szCs w:val="22"/>
          <w:lang w:val="el-GR"/>
        </w:rPr>
        <w:t>ἀστῶν</w:t>
      </w:r>
      <w:r w:rsidRPr="00610B3A">
        <w:rPr>
          <w:rFonts w:ascii="Palatino Linotype" w:hAnsi="Palatino Linotype"/>
          <w:sz w:val="22"/>
          <w:szCs w:val="22"/>
        </w:rPr>
        <w:t xml:space="preserve"> </w:t>
      </w:r>
      <w:r w:rsidRPr="00610B3A">
        <w:rPr>
          <w:rFonts w:ascii="Palatino Linotype" w:hAnsi="Palatino Linotype"/>
          <w:sz w:val="22"/>
          <w:szCs w:val="22"/>
          <w:lang w:val="el-GR"/>
        </w:rPr>
        <w:t>καὶ</w:t>
      </w:r>
      <w:r w:rsidRPr="00610B3A">
        <w:rPr>
          <w:rFonts w:ascii="Palatino Linotype" w:hAnsi="Palatino Linotype"/>
          <w:sz w:val="22"/>
          <w:szCs w:val="22"/>
        </w:rPr>
        <w:t xml:space="preserve"> </w:t>
      </w:r>
      <w:r w:rsidRPr="00610B3A">
        <w:rPr>
          <w:rFonts w:ascii="Palatino Linotype" w:hAnsi="Palatino Linotype"/>
          <w:sz w:val="22"/>
          <w:szCs w:val="22"/>
          <w:lang w:val="el-GR"/>
        </w:rPr>
        <w:t>τῶν</w:t>
      </w:r>
      <w:r w:rsidRPr="00610B3A">
        <w:rPr>
          <w:rFonts w:ascii="Palatino Linotype" w:hAnsi="Palatino Linotype"/>
          <w:sz w:val="22"/>
          <w:szCs w:val="22"/>
        </w:rPr>
        <w:t xml:space="preserve"> </w:t>
      </w:r>
      <w:r w:rsidRPr="00610B3A">
        <w:rPr>
          <w:rFonts w:ascii="Palatino Linotype" w:hAnsi="Palatino Linotype"/>
          <w:sz w:val="22"/>
          <w:szCs w:val="22"/>
          <w:lang w:val="el-GR"/>
        </w:rPr>
        <w:t>ξένων</w:t>
      </w:r>
      <w:r w:rsidRPr="00610B3A">
        <w:rPr>
          <w:rFonts w:ascii="Palatino Linotype" w:hAnsi="Palatino Linotype"/>
          <w:sz w:val="22"/>
          <w:szCs w:val="22"/>
        </w:rPr>
        <w:t xml:space="preserve"> </w:t>
      </w:r>
      <w:r w:rsidRPr="00610B3A">
        <w:rPr>
          <w:rFonts w:ascii="Palatino Linotype" w:hAnsi="Palatino Linotype"/>
          <w:sz w:val="22"/>
          <w:szCs w:val="22"/>
          <w:lang w:val="el-GR"/>
        </w:rPr>
        <w:t>ἥκουσιν</w:t>
      </w:r>
      <w:r w:rsidRPr="00610B3A">
        <w:rPr>
          <w:rFonts w:ascii="Palatino Linotype" w:hAnsi="Palatino Linotype"/>
          <w:sz w:val="22"/>
          <w:szCs w:val="22"/>
        </w:rPr>
        <w:t xml:space="preserve"> </w:t>
      </w:r>
      <w:r w:rsidRPr="00610B3A">
        <w:rPr>
          <w:rFonts w:ascii="Palatino Linotype" w:hAnsi="Palatino Linotype"/>
          <w:sz w:val="22"/>
          <w:szCs w:val="22"/>
          <w:lang w:val="el-GR"/>
        </w:rPr>
        <w:t>εἰσόμενοι</w:t>
      </w:r>
      <w:r w:rsidRPr="00610B3A">
        <w:rPr>
          <w:rFonts w:ascii="Palatino Linotype" w:hAnsi="Palatino Linotype"/>
          <w:sz w:val="22"/>
          <w:szCs w:val="22"/>
        </w:rPr>
        <w:t xml:space="preserve"> </w:t>
      </w:r>
      <w:r w:rsidRPr="00610B3A">
        <w:rPr>
          <w:rFonts w:ascii="Palatino Linotype" w:hAnsi="Palatino Linotype"/>
          <w:sz w:val="22"/>
          <w:szCs w:val="22"/>
          <w:lang w:val="el-GR"/>
        </w:rPr>
        <w:t>τίνα</w:t>
      </w:r>
      <w:r w:rsidRPr="00610B3A">
        <w:rPr>
          <w:rFonts w:ascii="Palatino Linotype" w:hAnsi="Palatino Linotype"/>
          <w:sz w:val="22"/>
          <w:szCs w:val="22"/>
        </w:rPr>
        <w:t xml:space="preserve"> </w:t>
      </w:r>
      <w:r w:rsidRPr="00610B3A">
        <w:rPr>
          <w:rFonts w:ascii="Palatino Linotype" w:hAnsi="Palatino Linotype"/>
          <w:sz w:val="22"/>
          <w:szCs w:val="22"/>
          <w:lang w:val="el-GR"/>
        </w:rPr>
        <w:t>γνώμην</w:t>
      </w:r>
      <w:r w:rsidRPr="00610B3A">
        <w:rPr>
          <w:rFonts w:ascii="Palatino Linotype" w:hAnsi="Palatino Linotype"/>
          <w:sz w:val="22"/>
          <w:szCs w:val="22"/>
        </w:rPr>
        <w:t xml:space="preserve"> </w:t>
      </w:r>
      <w:r w:rsidRPr="00610B3A">
        <w:rPr>
          <w:rFonts w:ascii="Palatino Linotype" w:hAnsi="Palatino Linotype"/>
          <w:sz w:val="22"/>
          <w:szCs w:val="22"/>
          <w:lang w:val="el-GR"/>
        </w:rPr>
        <w:t>περὶ</w:t>
      </w:r>
      <w:r w:rsidRPr="00610B3A">
        <w:rPr>
          <w:rFonts w:ascii="Palatino Linotype" w:hAnsi="Palatino Linotype"/>
          <w:sz w:val="22"/>
          <w:szCs w:val="22"/>
        </w:rPr>
        <w:t xml:space="preserve"> </w:t>
      </w:r>
      <w:r w:rsidRPr="00610B3A">
        <w:rPr>
          <w:rFonts w:ascii="Palatino Linotype" w:hAnsi="Palatino Linotype"/>
          <w:sz w:val="22"/>
          <w:szCs w:val="22"/>
          <w:lang w:val="el-GR"/>
        </w:rPr>
        <w:t>τούτων</w:t>
      </w:r>
      <w:r w:rsidRPr="00610B3A">
        <w:rPr>
          <w:rFonts w:ascii="Palatino Linotype" w:hAnsi="Palatino Linotype"/>
          <w:sz w:val="22"/>
          <w:szCs w:val="22"/>
        </w:rPr>
        <w:t xml:space="preserve"> </w:t>
      </w:r>
      <w:r w:rsidRPr="00610B3A">
        <w:rPr>
          <w:rFonts w:ascii="Palatino Linotype" w:hAnsi="Palatino Linotype"/>
          <w:sz w:val="22"/>
          <w:szCs w:val="22"/>
          <w:lang w:val="el-GR"/>
        </w:rPr>
        <w:t>ἕξετε</w:t>
      </w:r>
      <w:r w:rsidRPr="00610B3A">
        <w:rPr>
          <w:rFonts w:ascii="Palatino Linotype" w:hAnsi="Palatino Linotype"/>
          <w:sz w:val="22"/>
          <w:szCs w:val="22"/>
        </w:rPr>
        <w:t xml:space="preserve">. </w:t>
      </w:r>
      <w:r w:rsidRPr="00610B3A">
        <w:rPr>
          <w:rFonts w:ascii="Palatino Linotype" w:hAnsi="Palatino Linotype"/>
          <w:sz w:val="22"/>
          <w:szCs w:val="22"/>
          <w:lang w:val="el-GR"/>
        </w:rPr>
        <w:t>ὧν</w:t>
      </w:r>
      <w:r w:rsidRPr="00610B3A">
        <w:rPr>
          <w:rFonts w:ascii="Palatino Linotype" w:hAnsi="Palatino Linotype"/>
          <w:sz w:val="22"/>
          <w:szCs w:val="22"/>
        </w:rPr>
        <w:t xml:space="preserve"> </w:t>
      </w:r>
      <w:r w:rsidRPr="00610B3A">
        <w:rPr>
          <w:rFonts w:ascii="Palatino Linotype" w:hAnsi="Palatino Linotype"/>
          <w:sz w:val="22"/>
          <w:szCs w:val="22"/>
          <w:lang w:val="el-GR"/>
        </w:rPr>
        <w:t>οἱ</w:t>
      </w:r>
      <w:r w:rsidRPr="00610B3A">
        <w:rPr>
          <w:rFonts w:ascii="Palatino Linotype" w:hAnsi="Palatino Linotype"/>
          <w:sz w:val="22"/>
          <w:szCs w:val="22"/>
        </w:rPr>
        <w:t xml:space="preserve"> </w:t>
      </w:r>
      <w:r w:rsidRPr="00610B3A">
        <w:rPr>
          <w:rFonts w:ascii="Palatino Linotype" w:hAnsi="Palatino Linotype"/>
          <w:sz w:val="22"/>
          <w:szCs w:val="22"/>
          <w:lang w:val="el-GR"/>
        </w:rPr>
        <w:t>μὲν</w:t>
      </w:r>
      <w:r w:rsidRPr="00610B3A">
        <w:rPr>
          <w:rFonts w:ascii="Palatino Linotype" w:hAnsi="Palatino Linotype"/>
          <w:sz w:val="22"/>
          <w:szCs w:val="22"/>
        </w:rPr>
        <w:t xml:space="preserve"> </w:t>
      </w:r>
      <w:r w:rsidRPr="00610B3A">
        <w:rPr>
          <w:rFonts w:ascii="Palatino Linotype" w:hAnsi="Palatino Linotype"/>
          <w:sz w:val="22"/>
          <w:szCs w:val="22"/>
          <w:lang w:val="el-GR"/>
        </w:rPr>
        <w:t>ὑμέτεροι</w:t>
      </w:r>
      <w:r w:rsidRPr="00610B3A">
        <w:rPr>
          <w:rFonts w:ascii="Palatino Linotype" w:hAnsi="Palatino Linotype"/>
          <w:sz w:val="22"/>
          <w:szCs w:val="22"/>
        </w:rPr>
        <w:t xml:space="preserve"> </w:t>
      </w:r>
      <w:r w:rsidRPr="00610B3A">
        <w:rPr>
          <w:rFonts w:ascii="Palatino Linotype" w:hAnsi="Palatino Linotype"/>
          <w:sz w:val="22"/>
          <w:szCs w:val="22"/>
          <w:lang w:val="el-GR"/>
        </w:rPr>
        <w:t>ὄντες</w:t>
      </w:r>
      <w:r w:rsidRPr="00610B3A">
        <w:rPr>
          <w:rFonts w:ascii="Palatino Linotype" w:hAnsi="Palatino Linotype"/>
          <w:sz w:val="22"/>
          <w:szCs w:val="22"/>
        </w:rPr>
        <w:t xml:space="preserve"> </w:t>
      </w:r>
      <w:r w:rsidRPr="00610B3A">
        <w:rPr>
          <w:rFonts w:ascii="Palatino Linotype" w:hAnsi="Palatino Linotype"/>
          <w:sz w:val="22"/>
          <w:szCs w:val="22"/>
          <w:lang w:val="el-GR"/>
        </w:rPr>
        <w:t>πολῖται</w:t>
      </w:r>
      <w:r w:rsidRPr="00610B3A">
        <w:rPr>
          <w:rFonts w:ascii="Palatino Linotype" w:hAnsi="Palatino Linotype"/>
          <w:sz w:val="22"/>
          <w:szCs w:val="22"/>
        </w:rPr>
        <w:t xml:space="preserve"> </w:t>
      </w:r>
      <w:r w:rsidRPr="00610B3A">
        <w:rPr>
          <w:rFonts w:ascii="Palatino Linotype" w:hAnsi="Palatino Linotype"/>
          <w:sz w:val="22"/>
          <w:szCs w:val="22"/>
          <w:lang w:val="el-GR"/>
        </w:rPr>
        <w:t>μαθόντες</w:t>
      </w:r>
      <w:r w:rsidRPr="00610B3A">
        <w:rPr>
          <w:rFonts w:ascii="Palatino Linotype" w:hAnsi="Palatino Linotype"/>
          <w:sz w:val="22"/>
          <w:szCs w:val="22"/>
        </w:rPr>
        <w:t xml:space="preserve"> </w:t>
      </w:r>
      <w:r w:rsidRPr="00610B3A">
        <w:rPr>
          <w:rFonts w:ascii="Palatino Linotype" w:hAnsi="Palatino Linotype"/>
          <w:sz w:val="22"/>
          <w:szCs w:val="22"/>
          <w:lang w:val="el-GR"/>
        </w:rPr>
        <w:t>ἀπίασιν</w:t>
      </w:r>
      <w:r w:rsidRPr="00610B3A">
        <w:rPr>
          <w:rFonts w:ascii="Palatino Linotype" w:hAnsi="Palatino Linotype"/>
          <w:sz w:val="22"/>
          <w:szCs w:val="22"/>
        </w:rPr>
        <w:t xml:space="preserve"> </w:t>
      </w:r>
      <w:r w:rsidRPr="00610B3A">
        <w:rPr>
          <w:rFonts w:ascii="Palatino Linotype" w:hAnsi="Palatino Linotype"/>
          <w:sz w:val="22"/>
          <w:szCs w:val="22"/>
          <w:lang w:val="el-GR"/>
        </w:rPr>
        <w:t>ὅτι</w:t>
      </w:r>
      <w:r w:rsidRPr="00610B3A">
        <w:rPr>
          <w:rFonts w:ascii="Palatino Linotype" w:hAnsi="Palatino Linotype"/>
          <w:sz w:val="22"/>
          <w:szCs w:val="22"/>
        </w:rPr>
        <w:t xml:space="preserve"> </w:t>
      </w:r>
      <w:r w:rsidRPr="00610B3A">
        <w:rPr>
          <w:rFonts w:ascii="Palatino Linotype" w:hAnsi="Palatino Linotype"/>
          <w:sz w:val="22"/>
          <w:szCs w:val="22"/>
          <w:lang w:val="el-GR"/>
        </w:rPr>
        <w:t>ἢ</w:t>
      </w:r>
      <w:r w:rsidRPr="00610B3A">
        <w:rPr>
          <w:rFonts w:ascii="Palatino Linotype" w:hAnsi="Palatino Linotype"/>
          <w:sz w:val="22"/>
          <w:szCs w:val="22"/>
        </w:rPr>
        <w:t xml:space="preserve"> </w:t>
      </w:r>
      <w:r w:rsidRPr="00610B3A">
        <w:rPr>
          <w:rFonts w:ascii="Palatino Linotype" w:hAnsi="Palatino Linotype"/>
          <w:sz w:val="22"/>
          <w:szCs w:val="22"/>
          <w:lang w:val="el-GR"/>
        </w:rPr>
        <w:t>δίκην</w:t>
      </w:r>
      <w:r w:rsidRPr="00610B3A">
        <w:rPr>
          <w:rFonts w:ascii="Palatino Linotype" w:hAnsi="Palatino Linotype"/>
          <w:sz w:val="22"/>
          <w:szCs w:val="22"/>
        </w:rPr>
        <w:t xml:space="preserve"> </w:t>
      </w:r>
      <w:r w:rsidRPr="00610B3A">
        <w:rPr>
          <w:rFonts w:ascii="Palatino Linotype" w:hAnsi="Palatino Linotype"/>
          <w:sz w:val="22"/>
          <w:szCs w:val="22"/>
          <w:lang w:val="el-GR"/>
        </w:rPr>
        <w:t>δώσουσιν</w:t>
      </w:r>
      <w:r w:rsidRPr="00610B3A">
        <w:rPr>
          <w:rFonts w:ascii="Palatino Linotype" w:hAnsi="Palatino Linotype"/>
          <w:sz w:val="22"/>
          <w:szCs w:val="22"/>
        </w:rPr>
        <w:t xml:space="preserve"> </w:t>
      </w:r>
      <w:r w:rsidRPr="00610B3A">
        <w:rPr>
          <w:rFonts w:ascii="Palatino Linotype" w:hAnsi="Palatino Linotype"/>
          <w:sz w:val="22"/>
          <w:szCs w:val="22"/>
          <w:lang w:val="el-GR"/>
        </w:rPr>
        <w:t>ὧν</w:t>
      </w:r>
      <w:r w:rsidRPr="00610B3A">
        <w:rPr>
          <w:rFonts w:ascii="Palatino Linotype" w:hAnsi="Palatino Linotype"/>
          <w:sz w:val="22"/>
          <w:szCs w:val="22"/>
        </w:rPr>
        <w:t xml:space="preserve"> </w:t>
      </w:r>
      <w:r w:rsidRPr="00610B3A">
        <w:rPr>
          <w:rFonts w:ascii="Palatino Linotype" w:hAnsi="Palatino Linotype"/>
          <w:sz w:val="22"/>
          <w:szCs w:val="22"/>
          <w:lang w:val="el-GR"/>
        </w:rPr>
        <w:t>ἂν</w:t>
      </w:r>
      <w:r w:rsidRPr="00610B3A">
        <w:rPr>
          <w:rFonts w:ascii="Palatino Linotype" w:hAnsi="Palatino Linotype"/>
          <w:sz w:val="22"/>
          <w:szCs w:val="22"/>
        </w:rPr>
        <w:t xml:space="preserve"> </w:t>
      </w:r>
      <w:r w:rsidRPr="00610B3A">
        <w:rPr>
          <w:rFonts w:ascii="Palatino Linotype" w:hAnsi="Palatino Linotype"/>
          <w:sz w:val="22"/>
          <w:szCs w:val="22"/>
          <w:lang w:val="el-GR"/>
        </w:rPr>
        <w:t>ἐξαμάρτωσιν</w:t>
      </w:r>
      <w:r w:rsidRPr="00610B3A">
        <w:rPr>
          <w:rFonts w:ascii="Palatino Linotype" w:hAnsi="Palatino Linotype"/>
          <w:sz w:val="22"/>
          <w:szCs w:val="22"/>
        </w:rPr>
        <w:t xml:space="preserve">, </w:t>
      </w:r>
      <w:r w:rsidRPr="00610B3A">
        <w:rPr>
          <w:rFonts w:ascii="Palatino Linotype" w:hAnsi="Palatino Linotype"/>
          <w:sz w:val="22"/>
          <w:szCs w:val="22"/>
          <w:lang w:val="el-GR"/>
        </w:rPr>
        <w:t>ἢ</w:t>
      </w:r>
      <w:r w:rsidRPr="00610B3A">
        <w:rPr>
          <w:rFonts w:ascii="Palatino Linotype" w:hAnsi="Palatino Linotype"/>
          <w:sz w:val="22"/>
          <w:szCs w:val="22"/>
        </w:rPr>
        <w:t xml:space="preserve"> </w:t>
      </w:r>
      <w:r w:rsidRPr="00610B3A">
        <w:rPr>
          <w:rFonts w:ascii="Palatino Linotype" w:hAnsi="Palatino Linotype"/>
          <w:sz w:val="22"/>
          <w:szCs w:val="22"/>
          <w:lang w:val="el-GR"/>
        </w:rPr>
        <w:t>πράξαντες</w:t>
      </w:r>
      <w:r w:rsidRPr="00610B3A">
        <w:rPr>
          <w:rFonts w:ascii="Palatino Linotype" w:hAnsi="Palatino Linotype"/>
          <w:sz w:val="22"/>
          <w:szCs w:val="22"/>
        </w:rPr>
        <w:t xml:space="preserve"> </w:t>
      </w:r>
      <w:r w:rsidRPr="00610B3A">
        <w:rPr>
          <w:rFonts w:ascii="Palatino Linotype" w:hAnsi="Palatino Linotype"/>
          <w:sz w:val="22"/>
          <w:szCs w:val="22"/>
          <w:lang w:val="el-GR"/>
        </w:rPr>
        <w:t>μὲν</w:t>
      </w:r>
      <w:r w:rsidRPr="00610B3A">
        <w:rPr>
          <w:rFonts w:ascii="Palatino Linotype" w:hAnsi="Palatino Linotype"/>
          <w:sz w:val="22"/>
          <w:szCs w:val="22"/>
        </w:rPr>
        <w:t xml:space="preserve"> </w:t>
      </w:r>
      <w:r w:rsidRPr="00610B3A">
        <w:rPr>
          <w:rFonts w:ascii="Palatino Linotype" w:hAnsi="Palatino Linotype"/>
          <w:sz w:val="22"/>
          <w:szCs w:val="22"/>
          <w:lang w:val="el-GR"/>
        </w:rPr>
        <w:t>ὧν</w:t>
      </w:r>
      <w:r w:rsidRPr="00610B3A">
        <w:rPr>
          <w:rFonts w:ascii="Palatino Linotype" w:hAnsi="Palatino Linotype"/>
          <w:sz w:val="22"/>
          <w:szCs w:val="22"/>
        </w:rPr>
        <w:t xml:space="preserve"> </w:t>
      </w:r>
      <w:r w:rsidRPr="00610B3A">
        <w:rPr>
          <w:rFonts w:ascii="Palatino Linotype" w:hAnsi="Palatino Linotype"/>
          <w:sz w:val="22"/>
          <w:szCs w:val="22"/>
          <w:lang w:val="el-GR"/>
        </w:rPr>
        <w:t>ἐφίενται</w:t>
      </w:r>
      <w:r w:rsidRPr="00610B3A">
        <w:rPr>
          <w:rFonts w:ascii="Palatino Linotype" w:hAnsi="Palatino Linotype"/>
          <w:sz w:val="22"/>
          <w:szCs w:val="22"/>
        </w:rPr>
        <w:t xml:space="preserve"> </w:t>
      </w:r>
      <w:r w:rsidRPr="00610B3A">
        <w:rPr>
          <w:rFonts w:ascii="Palatino Linotype" w:hAnsi="Palatino Linotype"/>
          <w:sz w:val="22"/>
          <w:szCs w:val="22"/>
          <w:lang w:val="el-GR"/>
        </w:rPr>
        <w:t>τύραννοι</w:t>
      </w:r>
      <w:r w:rsidRPr="00610B3A">
        <w:rPr>
          <w:rFonts w:ascii="Palatino Linotype" w:hAnsi="Palatino Linotype"/>
          <w:sz w:val="22"/>
          <w:szCs w:val="22"/>
        </w:rPr>
        <w:t xml:space="preserve"> </w:t>
      </w:r>
      <w:r w:rsidRPr="00610B3A">
        <w:rPr>
          <w:rFonts w:ascii="Palatino Linotype" w:hAnsi="Palatino Linotype"/>
          <w:sz w:val="22"/>
          <w:szCs w:val="22"/>
          <w:lang w:val="el-GR"/>
        </w:rPr>
        <w:t>τῆς</w:t>
      </w:r>
      <w:r w:rsidRPr="00610B3A">
        <w:rPr>
          <w:rFonts w:ascii="Palatino Linotype" w:hAnsi="Palatino Linotype"/>
          <w:sz w:val="22"/>
          <w:szCs w:val="22"/>
        </w:rPr>
        <w:t xml:space="preserve"> </w:t>
      </w:r>
      <w:r w:rsidRPr="00610B3A">
        <w:rPr>
          <w:rFonts w:ascii="Palatino Linotype" w:hAnsi="Palatino Linotype"/>
          <w:sz w:val="22"/>
          <w:szCs w:val="22"/>
          <w:lang w:val="el-GR"/>
        </w:rPr>
        <w:t>πόλεως</w:t>
      </w:r>
      <w:r w:rsidRPr="00610B3A">
        <w:rPr>
          <w:rFonts w:ascii="Palatino Linotype" w:hAnsi="Palatino Linotype"/>
          <w:sz w:val="22"/>
          <w:szCs w:val="22"/>
        </w:rPr>
        <w:t xml:space="preserve"> </w:t>
      </w:r>
      <w:r w:rsidRPr="00610B3A">
        <w:rPr>
          <w:rFonts w:ascii="Palatino Linotype" w:hAnsi="Palatino Linotype"/>
          <w:sz w:val="22"/>
          <w:szCs w:val="22"/>
          <w:lang w:val="el-GR"/>
        </w:rPr>
        <w:t>ἔσονται</w:t>
      </w:r>
      <w:r w:rsidRPr="00610B3A">
        <w:rPr>
          <w:rFonts w:ascii="Palatino Linotype" w:hAnsi="Palatino Linotype"/>
          <w:sz w:val="22"/>
          <w:szCs w:val="22"/>
        </w:rPr>
        <w:t xml:space="preserve">, </w:t>
      </w:r>
      <w:r w:rsidRPr="00610B3A">
        <w:rPr>
          <w:rFonts w:ascii="Palatino Linotype" w:hAnsi="Palatino Linotype"/>
          <w:sz w:val="22"/>
          <w:szCs w:val="22"/>
          <w:lang w:val="el-GR"/>
        </w:rPr>
        <w:t>δυστυχήσαντες</w:t>
      </w:r>
      <w:r w:rsidRPr="00610B3A">
        <w:rPr>
          <w:rFonts w:ascii="Palatino Linotype" w:hAnsi="Palatino Linotype"/>
          <w:sz w:val="22"/>
          <w:szCs w:val="22"/>
        </w:rPr>
        <w:t xml:space="preserve"> </w:t>
      </w:r>
      <w:r w:rsidRPr="00610B3A">
        <w:rPr>
          <w:rFonts w:ascii="Palatino Linotype" w:hAnsi="Palatino Linotype"/>
          <w:sz w:val="22"/>
          <w:szCs w:val="22"/>
          <w:lang w:val="el-GR"/>
        </w:rPr>
        <w:t>δὲ</w:t>
      </w:r>
      <w:r w:rsidRPr="00610B3A">
        <w:rPr>
          <w:rFonts w:ascii="Palatino Linotype" w:hAnsi="Palatino Linotype"/>
          <w:sz w:val="22"/>
          <w:szCs w:val="22"/>
        </w:rPr>
        <w:t xml:space="preserve"> </w:t>
      </w:r>
      <w:r w:rsidRPr="00610B3A">
        <w:rPr>
          <w:rFonts w:ascii="Palatino Linotype" w:hAnsi="Palatino Linotype"/>
          <w:sz w:val="22"/>
          <w:szCs w:val="22"/>
          <w:lang w:val="el-GR"/>
        </w:rPr>
        <w:t>τὸ</w:t>
      </w:r>
      <w:r w:rsidRPr="00610B3A">
        <w:rPr>
          <w:rFonts w:ascii="Palatino Linotype" w:hAnsi="Palatino Linotype"/>
          <w:sz w:val="22"/>
          <w:szCs w:val="22"/>
        </w:rPr>
        <w:t xml:space="preserve"> </w:t>
      </w:r>
      <w:r w:rsidRPr="00610B3A">
        <w:rPr>
          <w:rFonts w:ascii="Palatino Linotype" w:hAnsi="Palatino Linotype"/>
          <w:sz w:val="22"/>
          <w:szCs w:val="22"/>
          <w:lang w:val="el-GR"/>
        </w:rPr>
        <w:t>ἴσον</w:t>
      </w:r>
      <w:r w:rsidRPr="00610B3A">
        <w:rPr>
          <w:rFonts w:ascii="Palatino Linotype" w:hAnsi="Palatino Linotype"/>
          <w:sz w:val="22"/>
          <w:szCs w:val="22"/>
        </w:rPr>
        <w:t xml:space="preserve"> </w:t>
      </w:r>
      <w:r w:rsidRPr="00610B3A">
        <w:rPr>
          <w:rFonts w:ascii="Palatino Linotype" w:hAnsi="Palatino Linotype"/>
          <w:sz w:val="22"/>
          <w:szCs w:val="22"/>
          <w:lang w:val="el-GR"/>
        </w:rPr>
        <w:t>ὑμῖν</w:t>
      </w:r>
      <w:r w:rsidRPr="00610B3A">
        <w:rPr>
          <w:rFonts w:ascii="Palatino Linotype" w:hAnsi="Palatino Linotype"/>
          <w:sz w:val="22"/>
          <w:szCs w:val="22"/>
        </w:rPr>
        <w:t xml:space="preserve"> </w:t>
      </w:r>
      <w:r w:rsidRPr="00610B3A">
        <w:rPr>
          <w:rFonts w:ascii="Palatino Linotype" w:hAnsi="Palatino Linotype"/>
          <w:sz w:val="22"/>
          <w:szCs w:val="22"/>
          <w:lang w:val="el-GR"/>
        </w:rPr>
        <w:t>ἕξουσιν</w:t>
      </w:r>
      <w:r w:rsidRPr="00610B3A">
        <w:rPr>
          <w:rFonts w:ascii="Palatino Linotype" w:hAnsi="Palatino Linotype"/>
          <w:sz w:val="22"/>
          <w:szCs w:val="22"/>
        </w:rPr>
        <w:t xml:space="preserve">· </w:t>
      </w:r>
      <w:r w:rsidRPr="00610B3A">
        <w:rPr>
          <w:rFonts w:ascii="Palatino Linotype" w:hAnsi="Palatino Linotype"/>
          <w:sz w:val="22"/>
          <w:szCs w:val="22"/>
          <w:lang w:val="el-GR"/>
        </w:rPr>
        <w:t>ὅσοι</w:t>
      </w:r>
      <w:r w:rsidRPr="00610B3A">
        <w:rPr>
          <w:rFonts w:ascii="Palatino Linotype" w:hAnsi="Palatino Linotype"/>
          <w:sz w:val="22"/>
          <w:szCs w:val="22"/>
        </w:rPr>
        <w:t xml:space="preserve"> </w:t>
      </w:r>
      <w:r w:rsidRPr="00610B3A">
        <w:rPr>
          <w:rFonts w:ascii="Palatino Linotype" w:hAnsi="Palatino Linotype"/>
          <w:sz w:val="22"/>
          <w:szCs w:val="22"/>
          <w:lang w:val="el-GR"/>
        </w:rPr>
        <w:t>δὲ</w:t>
      </w:r>
      <w:r w:rsidRPr="00610B3A">
        <w:rPr>
          <w:rFonts w:ascii="Palatino Linotype" w:hAnsi="Palatino Linotype"/>
          <w:sz w:val="22"/>
          <w:szCs w:val="22"/>
        </w:rPr>
        <w:t xml:space="preserve"> </w:t>
      </w:r>
      <w:r w:rsidRPr="00610B3A">
        <w:rPr>
          <w:rFonts w:ascii="Palatino Linotype" w:hAnsi="Palatino Linotype"/>
          <w:sz w:val="22"/>
          <w:szCs w:val="22"/>
          <w:lang w:val="el-GR"/>
        </w:rPr>
        <w:t>ξένοι</w:t>
      </w:r>
      <w:r w:rsidRPr="00610B3A">
        <w:rPr>
          <w:rFonts w:ascii="Palatino Linotype" w:hAnsi="Palatino Linotype"/>
          <w:sz w:val="22"/>
          <w:szCs w:val="22"/>
        </w:rPr>
        <w:t xml:space="preserve"> </w:t>
      </w:r>
      <w:r w:rsidRPr="00610B3A">
        <w:rPr>
          <w:rFonts w:ascii="Palatino Linotype" w:hAnsi="Palatino Linotype"/>
          <w:sz w:val="22"/>
          <w:szCs w:val="22"/>
          <w:lang w:val="el-GR"/>
        </w:rPr>
        <w:t>ἐπιδημοῦσιν</w:t>
      </w:r>
      <w:r w:rsidRPr="00610B3A">
        <w:rPr>
          <w:rFonts w:ascii="Palatino Linotype" w:hAnsi="Palatino Linotype"/>
          <w:sz w:val="22"/>
          <w:szCs w:val="22"/>
        </w:rPr>
        <w:t xml:space="preserve">, </w:t>
      </w:r>
      <w:r w:rsidRPr="00610B3A">
        <w:rPr>
          <w:rFonts w:ascii="Palatino Linotype" w:hAnsi="Palatino Linotype"/>
          <w:sz w:val="22"/>
          <w:szCs w:val="22"/>
          <w:lang w:val="el-GR"/>
        </w:rPr>
        <w:t>εἴσονται</w:t>
      </w:r>
      <w:r w:rsidRPr="00610B3A">
        <w:rPr>
          <w:rFonts w:ascii="Palatino Linotype" w:hAnsi="Palatino Linotype"/>
          <w:sz w:val="22"/>
          <w:szCs w:val="22"/>
        </w:rPr>
        <w:t xml:space="preserve"> </w:t>
      </w:r>
      <w:r w:rsidRPr="00610B3A">
        <w:rPr>
          <w:rFonts w:ascii="Palatino Linotype" w:hAnsi="Palatino Linotype"/>
          <w:sz w:val="22"/>
          <w:szCs w:val="22"/>
          <w:lang w:val="el-GR"/>
        </w:rPr>
        <w:t>πότερον</w:t>
      </w:r>
      <w:r w:rsidRPr="00610B3A">
        <w:rPr>
          <w:rFonts w:ascii="Palatino Linotype" w:hAnsi="Palatino Linotype"/>
          <w:sz w:val="22"/>
          <w:szCs w:val="22"/>
        </w:rPr>
        <w:t xml:space="preserve"> </w:t>
      </w:r>
      <w:r w:rsidRPr="00610B3A">
        <w:rPr>
          <w:rFonts w:ascii="Palatino Linotype" w:hAnsi="Palatino Linotype"/>
          <w:sz w:val="22"/>
          <w:szCs w:val="22"/>
          <w:lang w:val="el-GR"/>
        </w:rPr>
        <w:t>ἀδίκως</w:t>
      </w:r>
      <w:r w:rsidRPr="00610B3A">
        <w:rPr>
          <w:rFonts w:ascii="Palatino Linotype" w:hAnsi="Palatino Linotype"/>
          <w:sz w:val="22"/>
          <w:szCs w:val="22"/>
        </w:rPr>
        <w:t xml:space="preserve"> </w:t>
      </w:r>
      <w:r w:rsidRPr="00610B3A">
        <w:rPr>
          <w:rFonts w:ascii="Palatino Linotype" w:hAnsi="Palatino Linotype"/>
          <w:sz w:val="22"/>
          <w:szCs w:val="22"/>
          <w:lang w:val="el-GR"/>
        </w:rPr>
        <w:t>τοὺς</w:t>
      </w:r>
      <w:r w:rsidRPr="00610B3A">
        <w:rPr>
          <w:rFonts w:ascii="Palatino Linotype" w:hAnsi="Palatino Linotype"/>
          <w:sz w:val="22"/>
          <w:szCs w:val="22"/>
        </w:rPr>
        <w:t xml:space="preserve"> </w:t>
      </w:r>
      <w:r w:rsidRPr="00610B3A">
        <w:rPr>
          <w:rFonts w:ascii="Palatino Linotype" w:hAnsi="Palatino Linotype"/>
          <w:sz w:val="22"/>
          <w:szCs w:val="22"/>
          <w:lang w:val="el-GR"/>
        </w:rPr>
        <w:t>τριάκοντα</w:t>
      </w:r>
      <w:r w:rsidRPr="00610B3A">
        <w:rPr>
          <w:rFonts w:ascii="Palatino Linotype" w:hAnsi="Palatino Linotype"/>
          <w:sz w:val="22"/>
          <w:szCs w:val="22"/>
        </w:rPr>
        <w:t xml:space="preserve"> </w:t>
      </w:r>
      <w:r w:rsidRPr="00610B3A">
        <w:rPr>
          <w:rFonts w:ascii="Palatino Linotype" w:hAnsi="Palatino Linotype"/>
          <w:sz w:val="22"/>
          <w:szCs w:val="22"/>
          <w:lang w:val="el-GR"/>
        </w:rPr>
        <w:t>ἐκκηρύττουσιν</w:t>
      </w:r>
      <w:r w:rsidRPr="00610B3A">
        <w:rPr>
          <w:rFonts w:ascii="Palatino Linotype" w:hAnsi="Palatino Linotype"/>
          <w:sz w:val="22"/>
          <w:szCs w:val="22"/>
        </w:rPr>
        <w:t xml:space="preserve"> </w:t>
      </w:r>
      <w:r w:rsidRPr="00610B3A">
        <w:rPr>
          <w:rFonts w:ascii="Palatino Linotype" w:hAnsi="Palatino Linotype"/>
          <w:sz w:val="22"/>
          <w:szCs w:val="22"/>
          <w:lang w:val="el-GR"/>
        </w:rPr>
        <w:t>ἐκ</w:t>
      </w:r>
      <w:r w:rsidRPr="00610B3A">
        <w:rPr>
          <w:rFonts w:ascii="Palatino Linotype" w:hAnsi="Palatino Linotype"/>
          <w:sz w:val="22"/>
          <w:szCs w:val="22"/>
        </w:rPr>
        <w:t xml:space="preserve"> </w:t>
      </w:r>
      <w:r w:rsidRPr="00610B3A">
        <w:rPr>
          <w:rFonts w:ascii="Palatino Linotype" w:hAnsi="Palatino Linotype"/>
          <w:sz w:val="22"/>
          <w:szCs w:val="22"/>
          <w:lang w:val="el-GR"/>
        </w:rPr>
        <w:t>τῶν</w:t>
      </w:r>
      <w:r w:rsidRPr="00610B3A">
        <w:rPr>
          <w:rFonts w:ascii="Palatino Linotype" w:hAnsi="Palatino Linotype"/>
          <w:sz w:val="22"/>
          <w:szCs w:val="22"/>
        </w:rPr>
        <w:t xml:space="preserve"> </w:t>
      </w:r>
      <w:r w:rsidRPr="00610B3A">
        <w:rPr>
          <w:rFonts w:ascii="Palatino Linotype" w:hAnsi="Palatino Linotype"/>
          <w:sz w:val="22"/>
          <w:szCs w:val="22"/>
          <w:lang w:val="el-GR"/>
        </w:rPr>
        <w:t>πόλεων</w:t>
      </w:r>
      <w:r w:rsidRPr="00610B3A">
        <w:rPr>
          <w:rFonts w:ascii="Palatino Linotype" w:hAnsi="Palatino Linotype"/>
          <w:sz w:val="22"/>
          <w:szCs w:val="22"/>
        </w:rPr>
        <w:t xml:space="preserve"> </w:t>
      </w:r>
      <w:r w:rsidRPr="00610B3A">
        <w:rPr>
          <w:rFonts w:ascii="Palatino Linotype" w:hAnsi="Palatino Linotype"/>
          <w:sz w:val="22"/>
          <w:szCs w:val="22"/>
          <w:lang w:val="el-GR"/>
        </w:rPr>
        <w:t>ἢ</w:t>
      </w:r>
      <w:r w:rsidRPr="00610B3A">
        <w:rPr>
          <w:rFonts w:ascii="Palatino Linotype" w:hAnsi="Palatino Linotype"/>
          <w:sz w:val="22"/>
          <w:szCs w:val="22"/>
        </w:rPr>
        <w:t xml:space="preserve"> </w:t>
      </w:r>
      <w:r w:rsidRPr="00610B3A">
        <w:rPr>
          <w:rFonts w:ascii="Palatino Linotype" w:hAnsi="Palatino Linotype"/>
          <w:sz w:val="22"/>
          <w:szCs w:val="22"/>
          <w:lang w:val="el-GR"/>
        </w:rPr>
        <w:t>δικαίως</w:t>
      </w:r>
      <w:r w:rsidRPr="00610B3A">
        <w:rPr>
          <w:rFonts w:ascii="Palatino Linotype" w:hAnsi="Palatino Linotype"/>
          <w:sz w:val="22"/>
          <w:szCs w:val="22"/>
        </w:rPr>
        <w:t xml:space="preserve">. </w:t>
      </w:r>
      <w:r w:rsidRPr="00610B3A">
        <w:rPr>
          <w:rFonts w:ascii="Palatino Linotype" w:hAnsi="Palatino Linotype"/>
          <w:sz w:val="22"/>
          <w:szCs w:val="22"/>
          <w:lang w:val="el-GR"/>
        </w:rPr>
        <w:t>εἰ</w:t>
      </w:r>
      <w:r w:rsidRPr="00610B3A">
        <w:rPr>
          <w:rFonts w:ascii="Palatino Linotype" w:hAnsi="Palatino Linotype"/>
          <w:sz w:val="22"/>
          <w:szCs w:val="22"/>
        </w:rPr>
        <w:t xml:space="preserve"> </w:t>
      </w:r>
      <w:r w:rsidRPr="00610B3A">
        <w:rPr>
          <w:rFonts w:ascii="Palatino Linotype" w:hAnsi="Palatino Linotype"/>
          <w:sz w:val="22"/>
          <w:szCs w:val="22"/>
          <w:lang w:val="el-GR"/>
        </w:rPr>
        <w:t>γὰρ</w:t>
      </w:r>
      <w:r w:rsidRPr="00610B3A">
        <w:rPr>
          <w:rFonts w:ascii="Palatino Linotype" w:hAnsi="Palatino Linotype"/>
          <w:sz w:val="22"/>
          <w:szCs w:val="22"/>
        </w:rPr>
        <w:t xml:space="preserve"> </w:t>
      </w:r>
      <w:r w:rsidRPr="00610B3A">
        <w:rPr>
          <w:rFonts w:ascii="Palatino Linotype" w:hAnsi="Palatino Linotype"/>
          <w:sz w:val="22"/>
          <w:szCs w:val="22"/>
          <w:lang w:val="el-GR"/>
        </w:rPr>
        <w:t>δὴ</w:t>
      </w:r>
      <w:r w:rsidRPr="00610B3A">
        <w:rPr>
          <w:rFonts w:ascii="Palatino Linotype" w:hAnsi="Palatino Linotype"/>
          <w:sz w:val="22"/>
          <w:szCs w:val="22"/>
        </w:rPr>
        <w:t xml:space="preserve"> </w:t>
      </w:r>
      <w:r w:rsidRPr="00610B3A">
        <w:rPr>
          <w:rFonts w:ascii="Palatino Linotype" w:hAnsi="Palatino Linotype"/>
          <w:sz w:val="22"/>
          <w:szCs w:val="22"/>
          <w:lang w:val="el-GR"/>
        </w:rPr>
        <w:t>αὐτοὶ</w:t>
      </w:r>
      <w:r w:rsidRPr="00610B3A">
        <w:rPr>
          <w:rFonts w:ascii="Palatino Linotype" w:hAnsi="Palatino Linotype"/>
          <w:sz w:val="22"/>
          <w:szCs w:val="22"/>
        </w:rPr>
        <w:t xml:space="preserve"> </w:t>
      </w:r>
      <w:r w:rsidRPr="00610B3A">
        <w:rPr>
          <w:rFonts w:ascii="Palatino Linotype" w:hAnsi="Palatino Linotype"/>
          <w:sz w:val="22"/>
          <w:szCs w:val="22"/>
          <w:lang w:val="el-GR"/>
        </w:rPr>
        <w:t>οἱ</w:t>
      </w:r>
      <w:r w:rsidRPr="00610B3A">
        <w:rPr>
          <w:rFonts w:ascii="Palatino Linotype" w:hAnsi="Palatino Linotype"/>
          <w:sz w:val="22"/>
          <w:szCs w:val="22"/>
        </w:rPr>
        <w:t xml:space="preserve"> </w:t>
      </w:r>
      <w:r w:rsidRPr="00610B3A">
        <w:rPr>
          <w:rFonts w:ascii="Palatino Linotype" w:hAnsi="Palatino Linotype"/>
          <w:sz w:val="22"/>
          <w:szCs w:val="22"/>
          <w:lang w:val="el-GR"/>
        </w:rPr>
        <w:t>κακῶς</w:t>
      </w:r>
      <w:r w:rsidRPr="00610B3A">
        <w:rPr>
          <w:rFonts w:ascii="Palatino Linotype" w:hAnsi="Palatino Linotype"/>
          <w:sz w:val="22"/>
          <w:szCs w:val="22"/>
        </w:rPr>
        <w:t xml:space="preserve"> </w:t>
      </w:r>
      <w:r w:rsidRPr="00610B3A">
        <w:rPr>
          <w:rFonts w:ascii="Palatino Linotype" w:hAnsi="Palatino Linotype"/>
          <w:sz w:val="22"/>
          <w:szCs w:val="22"/>
          <w:lang w:val="el-GR"/>
        </w:rPr>
        <w:t>πεπονθότες</w:t>
      </w:r>
      <w:r w:rsidRPr="00610B3A">
        <w:rPr>
          <w:rFonts w:ascii="Palatino Linotype" w:hAnsi="Palatino Linotype"/>
          <w:sz w:val="22"/>
          <w:szCs w:val="22"/>
        </w:rPr>
        <w:t xml:space="preserve"> </w:t>
      </w:r>
      <w:r w:rsidRPr="00610B3A">
        <w:rPr>
          <w:rFonts w:ascii="Palatino Linotype" w:hAnsi="Palatino Linotype"/>
          <w:sz w:val="22"/>
          <w:szCs w:val="22"/>
          <w:lang w:val="el-GR"/>
        </w:rPr>
        <w:t>λαβόντες</w:t>
      </w:r>
      <w:r w:rsidRPr="00610B3A">
        <w:rPr>
          <w:rFonts w:ascii="Palatino Linotype" w:hAnsi="Palatino Linotype"/>
          <w:sz w:val="22"/>
          <w:szCs w:val="22"/>
        </w:rPr>
        <w:t xml:space="preserve"> </w:t>
      </w:r>
      <w:r w:rsidRPr="00610B3A">
        <w:rPr>
          <w:rFonts w:ascii="Palatino Linotype" w:hAnsi="Palatino Linotype"/>
          <w:sz w:val="22"/>
          <w:szCs w:val="22"/>
          <w:lang w:val="el-GR"/>
        </w:rPr>
        <w:t>ἀφήσουσιν</w:t>
      </w:r>
      <w:r w:rsidRPr="00610B3A">
        <w:rPr>
          <w:rFonts w:ascii="Palatino Linotype" w:hAnsi="Palatino Linotype"/>
          <w:sz w:val="22"/>
          <w:szCs w:val="22"/>
        </w:rPr>
        <w:t xml:space="preserve">, </w:t>
      </w:r>
      <w:r w:rsidRPr="00610B3A">
        <w:rPr>
          <w:rFonts w:ascii="Palatino Linotype" w:hAnsi="Palatino Linotype"/>
          <w:sz w:val="22"/>
          <w:szCs w:val="22"/>
          <w:lang w:val="el-GR"/>
        </w:rPr>
        <w:t>ἦ</w:t>
      </w:r>
      <w:r w:rsidRPr="00610B3A">
        <w:rPr>
          <w:rFonts w:ascii="Palatino Linotype" w:hAnsi="Palatino Linotype"/>
          <w:sz w:val="22"/>
          <w:szCs w:val="22"/>
        </w:rPr>
        <w:t xml:space="preserve"> </w:t>
      </w:r>
      <w:r w:rsidRPr="00610B3A">
        <w:rPr>
          <w:rFonts w:ascii="Palatino Linotype" w:hAnsi="Palatino Linotype"/>
          <w:sz w:val="22"/>
          <w:szCs w:val="22"/>
          <w:lang w:val="el-GR"/>
        </w:rPr>
        <w:t>που</w:t>
      </w:r>
      <w:r w:rsidRPr="00610B3A">
        <w:rPr>
          <w:rFonts w:ascii="Palatino Linotype" w:hAnsi="Palatino Linotype"/>
          <w:sz w:val="22"/>
          <w:szCs w:val="22"/>
        </w:rPr>
        <w:t xml:space="preserve"> </w:t>
      </w:r>
      <w:r w:rsidRPr="00610B3A">
        <w:rPr>
          <w:rFonts w:ascii="Palatino Linotype" w:hAnsi="Palatino Linotype"/>
          <w:sz w:val="22"/>
          <w:szCs w:val="22"/>
          <w:lang w:val="el-GR"/>
        </w:rPr>
        <w:t>σφᾶς</w:t>
      </w:r>
      <w:r w:rsidRPr="00610B3A">
        <w:rPr>
          <w:rFonts w:ascii="Palatino Linotype" w:hAnsi="Palatino Linotype"/>
          <w:sz w:val="22"/>
          <w:szCs w:val="22"/>
        </w:rPr>
        <w:t xml:space="preserve"> ‹</w:t>
      </w:r>
      <w:r w:rsidRPr="00610B3A">
        <w:rPr>
          <w:rFonts w:ascii="Palatino Linotype" w:hAnsi="Palatino Linotype"/>
          <w:sz w:val="22"/>
          <w:szCs w:val="22"/>
          <w:lang w:val="el-GR"/>
        </w:rPr>
        <w:t>γ</w:t>
      </w:r>
      <w:r w:rsidRPr="00610B3A">
        <w:rPr>
          <w:rFonts w:ascii="Palatino Linotype" w:hAnsi="Palatino Linotype"/>
          <w:sz w:val="22"/>
          <w:szCs w:val="22"/>
        </w:rPr>
        <w:t xml:space="preserve">'› </w:t>
      </w:r>
      <w:r w:rsidRPr="00610B3A">
        <w:rPr>
          <w:rFonts w:ascii="Palatino Linotype" w:hAnsi="Palatino Linotype"/>
          <w:sz w:val="22"/>
          <w:szCs w:val="22"/>
          <w:lang w:val="el-GR"/>
        </w:rPr>
        <w:t>αὐτοὺς</w:t>
      </w:r>
      <w:r w:rsidRPr="00610B3A">
        <w:rPr>
          <w:rFonts w:ascii="Palatino Linotype" w:hAnsi="Palatino Linotype"/>
          <w:sz w:val="22"/>
          <w:szCs w:val="22"/>
        </w:rPr>
        <w:t xml:space="preserve"> </w:t>
      </w:r>
      <w:r w:rsidRPr="00610B3A">
        <w:rPr>
          <w:rFonts w:ascii="Palatino Linotype" w:hAnsi="Palatino Linotype"/>
          <w:sz w:val="22"/>
          <w:szCs w:val="22"/>
          <w:lang w:val="el-GR"/>
        </w:rPr>
        <w:t>ἡγήσονται</w:t>
      </w:r>
      <w:r w:rsidRPr="00610B3A">
        <w:rPr>
          <w:rFonts w:ascii="Palatino Linotype" w:hAnsi="Palatino Linotype"/>
          <w:sz w:val="22"/>
          <w:szCs w:val="22"/>
        </w:rPr>
        <w:t xml:space="preserve"> [36] </w:t>
      </w:r>
      <w:r w:rsidRPr="00610B3A">
        <w:rPr>
          <w:rFonts w:ascii="Palatino Linotype" w:hAnsi="Palatino Linotype"/>
          <w:sz w:val="22"/>
          <w:szCs w:val="22"/>
          <w:lang w:val="el-GR"/>
        </w:rPr>
        <w:t>περιέργους</w:t>
      </w:r>
      <w:r w:rsidRPr="00610B3A">
        <w:rPr>
          <w:rFonts w:ascii="Palatino Linotype" w:hAnsi="Palatino Linotype"/>
          <w:sz w:val="22"/>
          <w:szCs w:val="22"/>
        </w:rPr>
        <w:t xml:space="preserve"> </w:t>
      </w:r>
      <w:r w:rsidRPr="00610B3A">
        <w:rPr>
          <w:rFonts w:ascii="Palatino Linotype" w:hAnsi="Palatino Linotype"/>
          <w:sz w:val="22"/>
          <w:szCs w:val="22"/>
          <w:lang w:val="el-GR"/>
        </w:rPr>
        <w:t>ὑπὲρ</w:t>
      </w:r>
      <w:r w:rsidRPr="00610B3A">
        <w:rPr>
          <w:rFonts w:ascii="Palatino Linotype" w:hAnsi="Palatino Linotype"/>
          <w:sz w:val="22"/>
          <w:szCs w:val="22"/>
        </w:rPr>
        <w:t xml:space="preserve"> </w:t>
      </w:r>
      <w:r w:rsidRPr="00610B3A">
        <w:rPr>
          <w:rFonts w:ascii="Palatino Linotype" w:hAnsi="Palatino Linotype"/>
          <w:sz w:val="22"/>
          <w:szCs w:val="22"/>
          <w:lang w:val="el-GR"/>
        </w:rPr>
        <w:t>ὑμῶν</w:t>
      </w:r>
      <w:r w:rsidRPr="00610B3A">
        <w:rPr>
          <w:rFonts w:ascii="Palatino Linotype" w:hAnsi="Palatino Linotype"/>
          <w:sz w:val="22"/>
          <w:szCs w:val="22"/>
        </w:rPr>
        <w:t xml:space="preserve"> </w:t>
      </w:r>
      <w:r w:rsidRPr="00610B3A">
        <w:rPr>
          <w:rFonts w:ascii="Palatino Linotype" w:hAnsi="Palatino Linotype"/>
          <w:sz w:val="22"/>
          <w:szCs w:val="22"/>
          <w:lang w:val="el-GR"/>
        </w:rPr>
        <w:t>τηρουμένους</w:t>
      </w:r>
      <w:r w:rsidRPr="00610B3A">
        <w:rPr>
          <w:rFonts w:ascii="Palatino Linotype" w:hAnsi="Palatino Linotype"/>
          <w:sz w:val="22"/>
          <w:szCs w:val="22"/>
        </w:rPr>
        <w:t xml:space="preserve">. </w:t>
      </w:r>
    </w:p>
    <w:p w:rsidR="006135D9" w:rsidRDefault="006135D9" w:rsidP="00D768BA">
      <w:pPr>
        <w:jc w:val="center"/>
        <w:rPr>
          <w:rFonts w:cstheme="minorHAnsi"/>
          <w:sz w:val="20"/>
          <w:szCs w:val="20"/>
        </w:rPr>
      </w:pPr>
    </w:p>
    <w:p w:rsidR="00D768BA" w:rsidRDefault="00D768BA" w:rsidP="00D768BA">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610B3A" w:rsidRDefault="00610B3A" w:rsidP="00610B3A">
      <w:pPr>
        <w:rPr>
          <w:rFonts w:cstheme="minorHAnsi"/>
          <w:sz w:val="20"/>
          <w:szCs w:val="20"/>
        </w:rPr>
      </w:pPr>
    </w:p>
    <w:p w:rsidR="00610B3A" w:rsidRPr="00610B3A" w:rsidRDefault="00610B3A" w:rsidP="00610B3A">
      <w:pPr>
        <w:pStyle w:val="Sansinterligne"/>
        <w:rPr>
          <w:b/>
          <w:color w:val="1914C6"/>
          <w:lang w:val="fr-FR"/>
        </w:rPr>
      </w:pPr>
      <w:r w:rsidRPr="00610B3A">
        <w:rPr>
          <w:rFonts w:eastAsia="Times New Roman" w:cs="Courier New"/>
          <w:b/>
          <w:color w:val="1914C6"/>
          <w:lang w:val="fr-FR" w:eastAsia="fr-FR"/>
        </w:rPr>
        <w:t xml:space="preserve">Contre Ératosthène </w:t>
      </w:r>
      <w:r w:rsidRPr="00610B3A">
        <w:rPr>
          <w:b/>
          <w:color w:val="1914C6"/>
          <w:lang w:val="fr-FR"/>
        </w:rPr>
        <w:t>[§. 35]</w:t>
      </w:r>
    </w:p>
    <w:p w:rsidR="00610B3A" w:rsidRPr="004A0A5E" w:rsidRDefault="00610B3A" w:rsidP="00610B3A">
      <w:pPr>
        <w:rPr>
          <w:rFonts w:ascii="Palatino Linotype" w:hAnsi="Palatino Linotype"/>
          <w:sz w:val="22"/>
          <w:szCs w:val="22"/>
        </w:rPr>
      </w:pPr>
      <w:r w:rsidRPr="004A0A5E">
        <w:rPr>
          <w:rFonts w:ascii="Palatino Linotype" w:hAnsi="Palatino Linotype"/>
          <w:b/>
          <w:color w:val="1914C6"/>
          <w:sz w:val="22"/>
          <w:szCs w:val="22"/>
        </w:rPr>
        <w:tab/>
        <w:t>[§35 phr. 1]</w:t>
      </w:r>
      <w:r w:rsidRPr="004A0A5E">
        <w:rPr>
          <w:rFonts w:ascii="Palatino Linotype" w:hAnsi="Palatino Linotype"/>
          <w:sz w:val="22"/>
          <w:szCs w:val="22"/>
        </w:rPr>
        <w:t xml:space="preserve"> </w:t>
      </w:r>
      <w:r w:rsidRPr="004A0A5E">
        <w:rPr>
          <w:rFonts w:ascii="Palatino Linotype" w:hAnsi="Palatino Linotype"/>
          <w:sz w:val="22"/>
          <w:szCs w:val="22"/>
          <w:lang w:val="el-GR"/>
        </w:rPr>
        <w:t>Καὶ</w:t>
      </w:r>
      <w:r w:rsidRPr="004A0A5E">
        <w:rPr>
          <w:rFonts w:ascii="Palatino Linotype" w:hAnsi="Palatino Linotype"/>
          <w:sz w:val="22"/>
          <w:szCs w:val="22"/>
        </w:rPr>
        <w:t xml:space="preserve"> </w:t>
      </w:r>
      <w:r w:rsidRPr="004A0A5E">
        <w:rPr>
          <w:rFonts w:ascii="Palatino Linotype" w:hAnsi="Palatino Linotype"/>
          <w:sz w:val="22"/>
          <w:szCs w:val="22"/>
          <w:lang w:val="el-GR"/>
        </w:rPr>
        <w:t>μὲν</w:t>
      </w:r>
      <w:r w:rsidRPr="004A0A5E">
        <w:rPr>
          <w:rFonts w:ascii="Palatino Linotype" w:hAnsi="Palatino Linotype"/>
          <w:sz w:val="22"/>
          <w:szCs w:val="22"/>
        </w:rPr>
        <w:t xml:space="preserve"> </w:t>
      </w:r>
      <w:r w:rsidRPr="004A0A5E">
        <w:rPr>
          <w:rFonts w:ascii="Palatino Linotype" w:hAnsi="Palatino Linotype"/>
          <w:sz w:val="22"/>
          <w:szCs w:val="22"/>
          <w:lang w:val="el-GR"/>
        </w:rPr>
        <w:t>δὴ</w:t>
      </w:r>
      <w:r w:rsidRPr="004A0A5E">
        <w:rPr>
          <w:rFonts w:ascii="Palatino Linotype" w:hAnsi="Palatino Linotype"/>
          <w:sz w:val="22"/>
          <w:szCs w:val="22"/>
        </w:rPr>
        <w:t xml:space="preserve"> </w:t>
      </w:r>
      <w:r w:rsidRPr="004A0A5E">
        <w:rPr>
          <w:rFonts w:ascii="Palatino Linotype" w:hAnsi="Palatino Linotype"/>
          <w:sz w:val="22"/>
          <w:szCs w:val="22"/>
          <w:lang w:val="el-GR"/>
        </w:rPr>
        <w:t>πολλοὶ</w:t>
      </w:r>
      <w:r w:rsidRPr="004A0A5E">
        <w:rPr>
          <w:rFonts w:ascii="Palatino Linotype" w:hAnsi="Palatino Linotype"/>
          <w:sz w:val="22"/>
          <w:szCs w:val="22"/>
        </w:rPr>
        <w:t xml:space="preserve"> </w:t>
      </w:r>
      <w:r w:rsidRPr="004A0A5E">
        <w:rPr>
          <w:rFonts w:ascii="Palatino Linotype" w:hAnsi="Palatino Linotype"/>
          <w:sz w:val="22"/>
          <w:szCs w:val="22"/>
          <w:lang w:val="el-GR"/>
        </w:rPr>
        <w:t>καὶ</w:t>
      </w:r>
      <w:r w:rsidRPr="004A0A5E">
        <w:rPr>
          <w:rFonts w:ascii="Palatino Linotype" w:hAnsi="Palatino Linotype"/>
          <w:sz w:val="22"/>
          <w:szCs w:val="22"/>
        </w:rPr>
        <w:t xml:space="preserve"> </w:t>
      </w:r>
      <w:r w:rsidRPr="004A0A5E">
        <w:rPr>
          <w:rFonts w:ascii="Palatino Linotype" w:hAnsi="Palatino Linotype"/>
          <w:sz w:val="22"/>
          <w:szCs w:val="22"/>
          <w:lang w:val="el-GR"/>
        </w:rPr>
        <w:t>τῶν</w:t>
      </w:r>
      <w:r w:rsidRPr="004A0A5E">
        <w:rPr>
          <w:rFonts w:ascii="Palatino Linotype" w:hAnsi="Palatino Linotype"/>
          <w:sz w:val="22"/>
          <w:szCs w:val="22"/>
        </w:rPr>
        <w:t xml:space="preserve"> </w:t>
      </w:r>
      <w:r w:rsidRPr="004A0A5E">
        <w:rPr>
          <w:rFonts w:ascii="Palatino Linotype" w:hAnsi="Palatino Linotype"/>
          <w:sz w:val="22"/>
          <w:szCs w:val="22"/>
          <w:lang w:val="el-GR"/>
        </w:rPr>
        <w:t>ἀστῶν</w:t>
      </w:r>
      <w:r w:rsidRPr="004A0A5E">
        <w:rPr>
          <w:rFonts w:ascii="Palatino Linotype" w:hAnsi="Palatino Linotype"/>
          <w:sz w:val="22"/>
          <w:szCs w:val="22"/>
        </w:rPr>
        <w:t xml:space="preserve"> </w:t>
      </w:r>
      <w:r w:rsidRPr="004A0A5E">
        <w:rPr>
          <w:rFonts w:ascii="Palatino Linotype" w:hAnsi="Palatino Linotype"/>
          <w:sz w:val="22"/>
          <w:szCs w:val="22"/>
          <w:lang w:val="el-GR"/>
        </w:rPr>
        <w:t>καὶ</w:t>
      </w:r>
      <w:r w:rsidRPr="004A0A5E">
        <w:rPr>
          <w:rFonts w:ascii="Palatino Linotype" w:hAnsi="Palatino Linotype"/>
          <w:sz w:val="22"/>
          <w:szCs w:val="22"/>
        </w:rPr>
        <w:t xml:space="preserve"> </w:t>
      </w:r>
      <w:r w:rsidRPr="004A0A5E">
        <w:rPr>
          <w:rFonts w:ascii="Palatino Linotype" w:hAnsi="Palatino Linotype"/>
          <w:sz w:val="22"/>
          <w:szCs w:val="22"/>
          <w:lang w:val="el-GR"/>
        </w:rPr>
        <w:t>τῶν</w:t>
      </w:r>
      <w:r w:rsidRPr="004A0A5E">
        <w:rPr>
          <w:rFonts w:ascii="Palatino Linotype" w:hAnsi="Palatino Linotype"/>
          <w:sz w:val="22"/>
          <w:szCs w:val="22"/>
        </w:rPr>
        <w:t xml:space="preserve"> </w:t>
      </w:r>
      <w:r w:rsidRPr="004A0A5E">
        <w:rPr>
          <w:rFonts w:ascii="Palatino Linotype" w:hAnsi="Palatino Linotype"/>
          <w:sz w:val="22"/>
          <w:szCs w:val="22"/>
          <w:lang w:val="el-GR"/>
        </w:rPr>
        <w:t>ξένων</w:t>
      </w:r>
      <w:r w:rsidRPr="004A0A5E">
        <w:rPr>
          <w:rFonts w:ascii="Palatino Linotype" w:hAnsi="Palatino Linotype"/>
          <w:sz w:val="22"/>
          <w:szCs w:val="22"/>
        </w:rPr>
        <w:t xml:space="preserve"> </w:t>
      </w:r>
      <w:r w:rsidRPr="004A0A5E">
        <w:rPr>
          <w:rFonts w:ascii="Palatino Linotype" w:hAnsi="Palatino Linotype"/>
          <w:sz w:val="22"/>
          <w:szCs w:val="22"/>
          <w:lang w:val="el-GR"/>
        </w:rPr>
        <w:t>ἥκουσιν</w:t>
      </w:r>
      <w:r w:rsidRPr="004A0A5E">
        <w:rPr>
          <w:rFonts w:ascii="Palatino Linotype" w:hAnsi="Palatino Linotype"/>
          <w:sz w:val="22"/>
          <w:szCs w:val="22"/>
        </w:rPr>
        <w:t xml:space="preserve"> </w:t>
      </w:r>
      <w:r w:rsidRPr="004A0A5E">
        <w:rPr>
          <w:rFonts w:ascii="Palatino Linotype" w:hAnsi="Palatino Linotype"/>
          <w:sz w:val="22"/>
          <w:szCs w:val="22"/>
          <w:lang w:val="el-GR"/>
        </w:rPr>
        <w:t>εἰσόμενοι</w:t>
      </w:r>
      <w:r w:rsidRPr="004A0A5E">
        <w:rPr>
          <w:rFonts w:ascii="Palatino Linotype" w:hAnsi="Palatino Linotype"/>
          <w:sz w:val="22"/>
          <w:szCs w:val="22"/>
        </w:rPr>
        <w:t xml:space="preserve"> </w:t>
      </w:r>
      <w:r w:rsidRPr="004A0A5E">
        <w:rPr>
          <w:rFonts w:ascii="Palatino Linotype" w:hAnsi="Palatino Linotype"/>
          <w:sz w:val="22"/>
          <w:szCs w:val="22"/>
          <w:lang w:val="el-GR"/>
        </w:rPr>
        <w:t>τίνα</w:t>
      </w:r>
      <w:r w:rsidRPr="004A0A5E">
        <w:rPr>
          <w:rFonts w:ascii="Palatino Linotype" w:hAnsi="Palatino Linotype"/>
          <w:sz w:val="22"/>
          <w:szCs w:val="22"/>
        </w:rPr>
        <w:t xml:space="preserve"> </w:t>
      </w:r>
      <w:r w:rsidRPr="004A0A5E">
        <w:rPr>
          <w:rFonts w:ascii="Palatino Linotype" w:hAnsi="Palatino Linotype"/>
          <w:sz w:val="22"/>
          <w:szCs w:val="22"/>
          <w:lang w:val="el-GR"/>
        </w:rPr>
        <w:t>γνώμην</w:t>
      </w:r>
      <w:r w:rsidRPr="004A0A5E">
        <w:rPr>
          <w:rFonts w:ascii="Palatino Linotype" w:hAnsi="Palatino Linotype"/>
          <w:sz w:val="22"/>
          <w:szCs w:val="22"/>
        </w:rPr>
        <w:t xml:space="preserve"> </w:t>
      </w:r>
      <w:r w:rsidRPr="004A0A5E">
        <w:rPr>
          <w:rFonts w:ascii="Palatino Linotype" w:hAnsi="Palatino Linotype"/>
          <w:sz w:val="22"/>
          <w:szCs w:val="22"/>
          <w:lang w:val="el-GR"/>
        </w:rPr>
        <w:t>περὶ</w:t>
      </w:r>
      <w:r w:rsidRPr="004A0A5E">
        <w:rPr>
          <w:rFonts w:ascii="Palatino Linotype" w:hAnsi="Palatino Linotype"/>
          <w:sz w:val="22"/>
          <w:szCs w:val="22"/>
        </w:rPr>
        <w:t xml:space="preserve"> </w:t>
      </w:r>
      <w:r w:rsidRPr="004A0A5E">
        <w:rPr>
          <w:rFonts w:ascii="Palatino Linotype" w:hAnsi="Palatino Linotype"/>
          <w:sz w:val="22"/>
          <w:szCs w:val="22"/>
          <w:lang w:val="el-GR"/>
        </w:rPr>
        <w:t>τούτων</w:t>
      </w:r>
      <w:r w:rsidRPr="004A0A5E">
        <w:rPr>
          <w:rFonts w:ascii="Palatino Linotype" w:hAnsi="Palatino Linotype"/>
          <w:sz w:val="22"/>
          <w:szCs w:val="22"/>
        </w:rPr>
        <w:t xml:space="preserve"> </w:t>
      </w:r>
      <w:r w:rsidRPr="004A0A5E">
        <w:rPr>
          <w:rFonts w:ascii="Palatino Linotype" w:hAnsi="Palatino Linotype"/>
          <w:sz w:val="22"/>
          <w:szCs w:val="22"/>
          <w:lang w:val="el-GR"/>
        </w:rPr>
        <w:t>ἕξετε</w:t>
      </w:r>
      <w:r w:rsidRPr="004A0A5E">
        <w:rPr>
          <w:rFonts w:ascii="Palatino Linotype" w:hAnsi="Palatino Linotype"/>
          <w:sz w:val="22"/>
          <w:szCs w:val="22"/>
        </w:rPr>
        <w:t xml:space="preserve">. </w:t>
      </w:r>
    </w:p>
    <w:p w:rsidR="00610B3A" w:rsidRPr="00610B3A" w:rsidRDefault="00610B3A" w:rsidP="00610B3A">
      <w:pPr>
        <w:pStyle w:val="Sansinterligne"/>
        <w:rPr>
          <w:sz w:val="19"/>
          <w:szCs w:val="19"/>
          <w:lang w:val="fr-FR"/>
        </w:rPr>
      </w:pPr>
      <w:r w:rsidRPr="00610B3A">
        <w:rPr>
          <w:b/>
          <w:caps/>
          <w:color w:val="C00000"/>
          <w:sz w:val="19"/>
          <w:szCs w:val="19"/>
        </w:rPr>
        <w:t>Κ</w:t>
      </w:r>
      <w:r w:rsidRPr="00610B3A">
        <w:rPr>
          <w:rStyle w:val="lev"/>
          <w:sz w:val="19"/>
          <w:szCs w:val="19"/>
        </w:rPr>
        <w:t>αὶ</w:t>
      </w:r>
      <w:r w:rsidRPr="00610B3A">
        <w:rPr>
          <w:rStyle w:val="lev"/>
          <w:sz w:val="19"/>
          <w:szCs w:val="19"/>
          <w:lang w:val="fr-FR"/>
        </w:rPr>
        <w:t xml:space="preserve"> </w:t>
      </w:r>
      <w:r w:rsidRPr="00610B3A">
        <w:rPr>
          <w:rStyle w:val="lev"/>
          <w:sz w:val="19"/>
          <w:szCs w:val="19"/>
        </w:rPr>
        <w:t>μὲν</w:t>
      </w:r>
      <w:r w:rsidRPr="00610B3A">
        <w:rPr>
          <w:rStyle w:val="lev"/>
          <w:sz w:val="19"/>
          <w:szCs w:val="19"/>
          <w:lang w:val="fr-FR"/>
        </w:rPr>
        <w:t xml:space="preserve"> </w:t>
      </w:r>
      <w:r w:rsidRPr="00610B3A">
        <w:rPr>
          <w:rStyle w:val="lev"/>
          <w:sz w:val="19"/>
          <w:szCs w:val="19"/>
        </w:rPr>
        <w:t>δή</w:t>
      </w:r>
      <w:r w:rsidRPr="00610B3A">
        <w:rPr>
          <w:sz w:val="19"/>
          <w:szCs w:val="19"/>
          <w:lang w:val="fr-FR"/>
        </w:rPr>
        <w:t xml:space="preserve"> : du reste, au demeurant ; et d’ailleurs. </w:t>
      </w:r>
      <w:r w:rsidRPr="00610B3A">
        <w:rPr>
          <w:sz w:val="19"/>
          <w:szCs w:val="19"/>
        </w:rPr>
        <w:t xml:space="preserve">Transition lâche fréquente chez Lysisas ; </w:t>
      </w:r>
      <w:r w:rsidRPr="00610B3A">
        <w:rPr>
          <w:rStyle w:val="gloss"/>
          <w:sz w:val="19"/>
          <w:szCs w:val="19"/>
        </w:rPr>
        <w:t>and in truth, and in fact</w:t>
      </w:r>
      <w:r w:rsidRPr="00610B3A">
        <w:rPr>
          <w:sz w:val="19"/>
          <w:szCs w:val="19"/>
        </w:rPr>
        <w:t xml:space="preserve"> (often in transitions, Herbert Weir Smyth,).   </w:t>
      </w:r>
      <w:r w:rsidRPr="00610B3A">
        <w:rPr>
          <w:rFonts w:cstheme="minorHAnsi"/>
          <w:b/>
          <w:bCs/>
          <w:color w:val="C00000"/>
          <w:sz w:val="19"/>
          <w:szCs w:val="19"/>
          <w:lang w:val="el-GR"/>
        </w:rPr>
        <w:t>Κ</w:t>
      </w:r>
      <w:r w:rsidRPr="00610B3A">
        <w:rPr>
          <w:rFonts w:cstheme="minorHAnsi"/>
          <w:b/>
          <w:bCs/>
          <w:sz w:val="19"/>
          <w:szCs w:val="19"/>
          <w:lang w:val="el-GR"/>
        </w:rPr>
        <w:t>αὶ</w:t>
      </w:r>
      <w:r w:rsidRPr="00610B3A">
        <w:rPr>
          <w:rFonts w:cstheme="minorHAnsi"/>
          <w:b/>
          <w:bCs/>
          <w:sz w:val="19"/>
          <w:szCs w:val="19"/>
          <w:lang w:val="fr-FR"/>
        </w:rPr>
        <w:t xml:space="preserve"> </w:t>
      </w:r>
      <w:r w:rsidRPr="00610B3A">
        <w:rPr>
          <w:rFonts w:cstheme="minorHAnsi"/>
          <w:b/>
          <w:bCs/>
          <w:sz w:val="19"/>
          <w:szCs w:val="19"/>
          <w:lang w:val="el-GR"/>
        </w:rPr>
        <w:t>μὲν</w:t>
      </w:r>
      <w:r w:rsidRPr="00610B3A">
        <w:rPr>
          <w:rFonts w:cstheme="minorHAnsi"/>
          <w:b/>
          <w:bCs/>
          <w:sz w:val="19"/>
          <w:szCs w:val="19"/>
          <w:lang w:val="fr-FR"/>
        </w:rPr>
        <w:t xml:space="preserve"> </w:t>
      </w:r>
      <w:r w:rsidRPr="00610B3A">
        <w:rPr>
          <w:rFonts w:cstheme="minorHAnsi"/>
          <w:b/>
          <w:bCs/>
          <w:sz w:val="19"/>
          <w:szCs w:val="19"/>
          <w:lang w:val="el-GR"/>
        </w:rPr>
        <w:t>δή</w:t>
      </w:r>
      <w:r w:rsidRPr="00610B3A">
        <w:rPr>
          <w:rFonts w:cstheme="minorHAnsi"/>
          <w:b/>
          <w:bCs/>
          <w:sz w:val="19"/>
          <w:szCs w:val="19"/>
          <w:lang w:val="fr-FR"/>
        </w:rPr>
        <w:t xml:space="preserve"> : </w:t>
      </w:r>
      <w:r w:rsidRPr="00610B3A">
        <w:rPr>
          <w:rFonts w:cstheme="minorHAnsi"/>
          <w:sz w:val="19"/>
          <w:szCs w:val="19"/>
          <w:lang w:val="fr-FR"/>
        </w:rPr>
        <w:t xml:space="preserve">furthermore (progressif ; frqt chez Lysias Denniston. </w:t>
      </w:r>
      <w:r w:rsidRPr="00610B3A">
        <w:rPr>
          <w:rFonts w:cstheme="minorHAnsi"/>
          <w:i/>
          <w:iCs/>
          <w:sz w:val="19"/>
          <w:szCs w:val="19"/>
          <w:lang w:val="fr-FR"/>
        </w:rPr>
        <w:t>G.P.</w:t>
      </w:r>
      <w:r w:rsidRPr="00610B3A">
        <w:rPr>
          <w:rFonts w:cstheme="minorHAnsi"/>
          <w:sz w:val="19"/>
          <w:szCs w:val="19"/>
          <w:lang w:val="fr-FR"/>
        </w:rPr>
        <w:t xml:space="preserve"> 396).  </w:t>
      </w:r>
    </w:p>
    <w:p w:rsidR="00610B3A" w:rsidRPr="00610B3A" w:rsidRDefault="00610B3A" w:rsidP="00610B3A">
      <w:pPr>
        <w:rPr>
          <w:rFonts w:ascii="Palatino Linotype" w:hAnsi="Palatino Linotype"/>
          <w:sz w:val="19"/>
          <w:szCs w:val="19"/>
        </w:rPr>
      </w:pPr>
      <w:r w:rsidRPr="00610B3A">
        <w:rPr>
          <w:b/>
          <w:color w:val="C00000"/>
          <w:sz w:val="19"/>
          <w:szCs w:val="19"/>
        </w:rPr>
        <w:t>Ἀ</w:t>
      </w:r>
      <w:r w:rsidRPr="00610B3A">
        <w:rPr>
          <w:b/>
          <w:sz w:val="19"/>
          <w:szCs w:val="19"/>
        </w:rPr>
        <w:t>στός, οῦ (ὁ) :</w:t>
      </w:r>
      <w:r w:rsidRPr="00610B3A">
        <w:rPr>
          <w:sz w:val="19"/>
          <w:szCs w:val="19"/>
        </w:rPr>
        <w:t xml:space="preserve"> habitant d’une ville, citadin  (</w:t>
      </w:r>
      <w:r w:rsidRPr="00610B3A">
        <w:rPr>
          <w:i/>
          <w:sz w:val="19"/>
          <w:szCs w:val="19"/>
        </w:rPr>
        <w:t>Il</w:t>
      </w:r>
      <w:r w:rsidRPr="00610B3A">
        <w:rPr>
          <w:sz w:val="19"/>
          <w:szCs w:val="19"/>
        </w:rPr>
        <w:t xml:space="preserve">.) ;  </w:t>
      </w:r>
      <w:r w:rsidRPr="00610B3A">
        <w:rPr>
          <w:b/>
          <w:bCs/>
          <w:sz w:val="19"/>
          <w:szCs w:val="19"/>
        </w:rPr>
        <w:t>2</w:t>
      </w:r>
      <w:r w:rsidRPr="00610B3A">
        <w:rPr>
          <w:sz w:val="19"/>
          <w:szCs w:val="19"/>
        </w:rPr>
        <w:t xml:space="preserve"> </w:t>
      </w:r>
      <w:r w:rsidRPr="00610B3A">
        <w:rPr>
          <w:i/>
          <w:iCs/>
          <w:sz w:val="19"/>
          <w:szCs w:val="19"/>
        </w:rPr>
        <w:t>à Athènes</w:t>
      </w:r>
      <w:r w:rsidRPr="00610B3A">
        <w:rPr>
          <w:sz w:val="19"/>
          <w:szCs w:val="19"/>
        </w:rPr>
        <w:t> : citoyen originaire d’Athènes (l’</w:t>
      </w:r>
      <w:r w:rsidRPr="00610B3A">
        <w:rPr>
          <w:b/>
          <w:sz w:val="19"/>
          <w:szCs w:val="19"/>
        </w:rPr>
        <w:t xml:space="preserve"> </w:t>
      </w:r>
      <w:r w:rsidRPr="00610B3A">
        <w:rPr>
          <w:b/>
          <w:color w:val="C00000"/>
          <w:sz w:val="19"/>
          <w:szCs w:val="19"/>
        </w:rPr>
        <w:t>Ἀ</w:t>
      </w:r>
      <w:r w:rsidRPr="00610B3A">
        <w:rPr>
          <w:b/>
          <w:sz w:val="19"/>
          <w:szCs w:val="19"/>
        </w:rPr>
        <w:t xml:space="preserve">στός n’a </w:t>
      </w:r>
      <w:r w:rsidRPr="00610B3A">
        <w:rPr>
          <w:sz w:val="19"/>
          <w:szCs w:val="19"/>
        </w:rPr>
        <w:t xml:space="preserve">que des droits civils alors que le </w:t>
      </w:r>
      <w:r w:rsidRPr="00610B3A">
        <w:rPr>
          <w:b/>
          <w:sz w:val="19"/>
          <w:szCs w:val="19"/>
        </w:rPr>
        <w:t>πολίτης</w:t>
      </w:r>
      <w:r w:rsidRPr="00610B3A">
        <w:rPr>
          <w:sz w:val="19"/>
          <w:szCs w:val="19"/>
        </w:rPr>
        <w:t xml:space="preserve"> a des droits politiques).</w:t>
      </w:r>
    </w:p>
    <w:p w:rsidR="00610B3A" w:rsidRPr="00610B3A" w:rsidRDefault="00610B3A" w:rsidP="00610B3A">
      <w:pPr>
        <w:rPr>
          <w:rFonts w:ascii="Palatino Linotype" w:hAnsi="Palatino Linotype"/>
          <w:sz w:val="19"/>
          <w:szCs w:val="19"/>
        </w:rPr>
      </w:pPr>
      <w:r w:rsidRPr="00610B3A">
        <w:rPr>
          <w:b/>
          <w:color w:val="C00000"/>
          <w:sz w:val="19"/>
          <w:szCs w:val="19"/>
        </w:rPr>
        <w:t>Ξ</w:t>
      </w:r>
      <w:r w:rsidRPr="00610B3A">
        <w:rPr>
          <w:b/>
          <w:sz w:val="19"/>
          <w:szCs w:val="19"/>
        </w:rPr>
        <w:t>ένος, η, ον :</w:t>
      </w:r>
      <w:r w:rsidRPr="00610B3A">
        <w:rPr>
          <w:sz w:val="19"/>
          <w:szCs w:val="19"/>
        </w:rPr>
        <w:t xml:space="preserve"> étranger. </w:t>
      </w:r>
    </w:p>
    <w:p w:rsidR="00610B3A" w:rsidRPr="00610B3A" w:rsidRDefault="00610B3A" w:rsidP="00610B3A">
      <w:pPr>
        <w:rPr>
          <w:sz w:val="19"/>
          <w:szCs w:val="19"/>
        </w:rPr>
      </w:pPr>
      <w:r w:rsidRPr="00610B3A">
        <w:rPr>
          <w:b/>
          <w:color w:val="C00000"/>
          <w:sz w:val="19"/>
          <w:szCs w:val="19"/>
        </w:rPr>
        <w:t>Ἥ</w:t>
      </w:r>
      <w:r w:rsidRPr="00610B3A">
        <w:rPr>
          <w:b/>
          <w:sz w:val="19"/>
          <w:szCs w:val="19"/>
        </w:rPr>
        <w:t>κω</w:t>
      </w:r>
      <w:r w:rsidRPr="00610B3A">
        <w:rPr>
          <w:sz w:val="19"/>
          <w:szCs w:val="19"/>
        </w:rPr>
        <w:t xml:space="preserve"> </w:t>
      </w:r>
      <w:r w:rsidRPr="00610B3A">
        <w:rPr>
          <w:b/>
          <w:sz w:val="19"/>
          <w:szCs w:val="19"/>
        </w:rPr>
        <w:t>—[</w:t>
      </w:r>
      <w:r w:rsidRPr="00610B3A">
        <w:rPr>
          <w:i/>
          <w:sz w:val="19"/>
          <w:szCs w:val="19"/>
        </w:rPr>
        <w:t>impft</w:t>
      </w:r>
      <w:r w:rsidRPr="00610B3A">
        <w:rPr>
          <w:sz w:val="19"/>
          <w:szCs w:val="19"/>
        </w:rPr>
        <w:t xml:space="preserve"> : </w:t>
      </w:r>
      <w:r w:rsidRPr="00610B3A">
        <w:rPr>
          <w:b/>
          <w:sz w:val="19"/>
          <w:szCs w:val="19"/>
        </w:rPr>
        <w:t>ἧκον</w:t>
      </w:r>
      <w:r w:rsidRPr="00610B3A">
        <w:rPr>
          <w:sz w:val="19"/>
          <w:szCs w:val="19"/>
        </w:rPr>
        <w:t xml:space="preserve">; </w:t>
      </w:r>
      <w:r w:rsidRPr="00610B3A">
        <w:rPr>
          <w:i/>
          <w:sz w:val="19"/>
          <w:szCs w:val="19"/>
        </w:rPr>
        <w:t>fut</w:t>
      </w:r>
      <w:r w:rsidRPr="00610B3A">
        <w:rPr>
          <w:sz w:val="19"/>
          <w:szCs w:val="19"/>
        </w:rPr>
        <w:t xml:space="preserve"> : </w:t>
      </w:r>
      <w:r w:rsidRPr="00610B3A">
        <w:rPr>
          <w:b/>
          <w:sz w:val="19"/>
          <w:szCs w:val="19"/>
        </w:rPr>
        <w:t>ἥξω</w:t>
      </w:r>
      <w:r w:rsidRPr="00610B3A">
        <w:rPr>
          <w:sz w:val="19"/>
          <w:szCs w:val="19"/>
        </w:rPr>
        <w:t xml:space="preserve">, </w:t>
      </w:r>
      <w:r w:rsidRPr="00610B3A">
        <w:rPr>
          <w:i/>
          <w:sz w:val="19"/>
          <w:szCs w:val="19"/>
        </w:rPr>
        <w:t>aor-1</w:t>
      </w:r>
      <w:r w:rsidRPr="00610B3A">
        <w:rPr>
          <w:sz w:val="19"/>
          <w:szCs w:val="19"/>
        </w:rPr>
        <w:t xml:space="preserve">.  ἧξα, </w:t>
      </w:r>
      <w:r w:rsidRPr="00610B3A">
        <w:rPr>
          <w:i/>
          <w:sz w:val="19"/>
          <w:szCs w:val="19"/>
        </w:rPr>
        <w:t>pft</w:t>
      </w:r>
      <w:r w:rsidRPr="00610B3A">
        <w:rPr>
          <w:sz w:val="19"/>
          <w:szCs w:val="19"/>
        </w:rPr>
        <w:t xml:space="preserve"> : ἧκα;  </w:t>
      </w:r>
      <w:r w:rsidRPr="00610B3A">
        <w:rPr>
          <w:i/>
          <w:sz w:val="19"/>
          <w:szCs w:val="19"/>
        </w:rPr>
        <w:t>p-pft </w:t>
      </w:r>
      <w:r w:rsidRPr="00610B3A">
        <w:rPr>
          <w:sz w:val="19"/>
          <w:szCs w:val="19"/>
        </w:rPr>
        <w:t xml:space="preserve">: ἥκειν) </w:t>
      </w:r>
      <w:r w:rsidRPr="00610B3A">
        <w:rPr>
          <w:b/>
          <w:sz w:val="19"/>
          <w:szCs w:val="19"/>
        </w:rPr>
        <w:t xml:space="preserve"> ]—: </w:t>
      </w:r>
      <w:r w:rsidRPr="00610B3A">
        <w:rPr>
          <w:sz w:val="19"/>
          <w:szCs w:val="19"/>
        </w:rPr>
        <w:t>être arrivé, arriver, être venu, être là </w:t>
      </w:r>
    </w:p>
    <w:p w:rsidR="00610B3A" w:rsidRPr="00610B3A" w:rsidRDefault="00610B3A" w:rsidP="00610B3A">
      <w:pPr>
        <w:rPr>
          <w:sz w:val="19"/>
          <w:szCs w:val="19"/>
        </w:rPr>
      </w:pPr>
      <w:r w:rsidRPr="00610B3A">
        <w:rPr>
          <w:b/>
          <w:color w:val="C00000"/>
          <w:sz w:val="19"/>
          <w:szCs w:val="19"/>
        </w:rPr>
        <w:t>Ο</w:t>
      </w:r>
      <w:r w:rsidRPr="00610B3A">
        <w:rPr>
          <w:b/>
          <w:sz w:val="19"/>
          <w:szCs w:val="19"/>
        </w:rPr>
        <w:t>ἶδα</w:t>
      </w:r>
      <w:r w:rsidRPr="00610B3A">
        <w:rPr>
          <w:sz w:val="19"/>
          <w:szCs w:val="19"/>
        </w:rPr>
        <w:t xml:space="preserve"> (</w:t>
      </w:r>
      <w:r w:rsidRPr="00610B3A">
        <w:rPr>
          <w:i/>
          <w:sz w:val="19"/>
          <w:szCs w:val="19"/>
          <w:u w:val="single"/>
        </w:rPr>
        <w:t>parf. Act</w:t>
      </w:r>
      <w:r w:rsidRPr="00610B3A">
        <w:rPr>
          <w:sz w:val="19"/>
          <w:szCs w:val="19"/>
        </w:rPr>
        <w:t xml:space="preserve">. de </w:t>
      </w:r>
      <w:r w:rsidRPr="00610B3A">
        <w:rPr>
          <w:b/>
          <w:bCs/>
          <w:sz w:val="19"/>
          <w:szCs w:val="19"/>
        </w:rPr>
        <w:t>εἴδω, voir</w:t>
      </w:r>
      <w:r w:rsidRPr="00610B3A">
        <w:rPr>
          <w:sz w:val="19"/>
          <w:szCs w:val="19"/>
        </w:rPr>
        <w:t xml:space="preserve">) </w:t>
      </w:r>
      <w:r w:rsidRPr="00610B3A">
        <w:rPr>
          <w:b/>
          <w:sz w:val="19"/>
          <w:szCs w:val="19"/>
        </w:rPr>
        <w:t>—[οἶδα</w:t>
      </w:r>
      <w:r w:rsidRPr="00610B3A">
        <w:rPr>
          <w:sz w:val="19"/>
          <w:szCs w:val="19"/>
        </w:rPr>
        <w:t xml:space="preserve"> </w:t>
      </w:r>
      <w:r w:rsidRPr="00610B3A">
        <w:rPr>
          <w:i/>
          <w:sz w:val="19"/>
          <w:szCs w:val="19"/>
        </w:rPr>
        <w:t>pft = pst) ; Ppft = Impft</w:t>
      </w:r>
      <w:r w:rsidRPr="00610B3A">
        <w:rPr>
          <w:sz w:val="19"/>
          <w:szCs w:val="19"/>
        </w:rPr>
        <w:t xml:space="preserve"> : </w:t>
      </w:r>
      <w:r w:rsidRPr="00610B3A">
        <w:rPr>
          <w:b/>
          <w:sz w:val="19"/>
          <w:szCs w:val="19"/>
        </w:rPr>
        <w:t>ᾔδη</w:t>
      </w:r>
      <w:r w:rsidRPr="00610B3A">
        <w:rPr>
          <w:sz w:val="19"/>
          <w:szCs w:val="19"/>
        </w:rPr>
        <w:t xml:space="preserve"> ou </w:t>
      </w:r>
      <w:r w:rsidRPr="00610B3A">
        <w:rPr>
          <w:b/>
          <w:sz w:val="19"/>
          <w:szCs w:val="19"/>
        </w:rPr>
        <w:t>ᾔδειν</w:t>
      </w:r>
      <w:r w:rsidRPr="00610B3A">
        <w:rPr>
          <w:sz w:val="19"/>
          <w:szCs w:val="19"/>
        </w:rPr>
        <w:t xml:space="preserve"> ; </w:t>
      </w:r>
      <w:r w:rsidRPr="00610B3A">
        <w:rPr>
          <w:i/>
          <w:sz w:val="19"/>
          <w:szCs w:val="19"/>
        </w:rPr>
        <w:t xml:space="preserve">Fut. </w:t>
      </w:r>
      <w:r w:rsidRPr="00610B3A">
        <w:rPr>
          <w:b/>
          <w:sz w:val="19"/>
          <w:szCs w:val="19"/>
        </w:rPr>
        <w:t>εἴσομαι</w:t>
      </w:r>
      <w:r w:rsidRPr="00610B3A">
        <w:rPr>
          <w:sz w:val="19"/>
          <w:szCs w:val="19"/>
        </w:rPr>
        <w:t xml:space="preserve"> ; </w:t>
      </w:r>
      <w:r w:rsidRPr="00610B3A">
        <w:rPr>
          <w:i/>
          <w:sz w:val="19"/>
          <w:szCs w:val="19"/>
        </w:rPr>
        <w:t>Inf pst</w:t>
      </w:r>
      <w:r w:rsidRPr="00610B3A">
        <w:rPr>
          <w:sz w:val="19"/>
          <w:szCs w:val="19"/>
        </w:rPr>
        <w:t xml:space="preserve"> : </w:t>
      </w:r>
      <w:r w:rsidRPr="00610B3A">
        <w:rPr>
          <w:b/>
          <w:sz w:val="19"/>
          <w:szCs w:val="19"/>
        </w:rPr>
        <w:t>εἰδέναι</w:t>
      </w:r>
      <w:r w:rsidRPr="00610B3A">
        <w:rPr>
          <w:sz w:val="19"/>
          <w:szCs w:val="19"/>
        </w:rPr>
        <w:t xml:space="preserve"> ; </w:t>
      </w:r>
      <w:r w:rsidRPr="00610B3A">
        <w:rPr>
          <w:i/>
          <w:sz w:val="19"/>
          <w:szCs w:val="19"/>
        </w:rPr>
        <w:t>Inf. fut</w:t>
      </w:r>
      <w:r w:rsidRPr="00610B3A">
        <w:rPr>
          <w:sz w:val="19"/>
          <w:szCs w:val="19"/>
        </w:rPr>
        <w:t xml:space="preserve">.: </w:t>
      </w:r>
      <w:r w:rsidRPr="00610B3A">
        <w:rPr>
          <w:b/>
          <w:sz w:val="19"/>
          <w:szCs w:val="19"/>
        </w:rPr>
        <w:t xml:space="preserve">εἴσεσθαι  </w:t>
      </w:r>
      <w:r w:rsidRPr="00610B3A">
        <w:rPr>
          <w:rFonts w:cs="Arial"/>
          <w:b/>
          <w:sz w:val="19"/>
          <w:szCs w:val="19"/>
        </w:rPr>
        <w:t xml:space="preserve">]—: </w:t>
      </w:r>
      <w:r w:rsidRPr="00610B3A">
        <w:rPr>
          <w:sz w:val="19"/>
          <w:szCs w:val="19"/>
        </w:rPr>
        <w:t xml:space="preserve">savoir; avoir connaissance de, connaître ; cst ici avec interr. ind. </w:t>
      </w:r>
    </w:p>
    <w:p w:rsidR="00610B3A" w:rsidRPr="00610B3A" w:rsidRDefault="00610B3A" w:rsidP="00610B3A">
      <w:pPr>
        <w:rPr>
          <w:sz w:val="19"/>
          <w:szCs w:val="19"/>
        </w:rPr>
      </w:pPr>
      <w:r w:rsidRPr="00610B3A">
        <w:rPr>
          <w:b/>
          <w:color w:val="C00000"/>
          <w:sz w:val="19"/>
          <w:szCs w:val="19"/>
        </w:rPr>
        <w:t>Γ</w:t>
      </w:r>
      <w:r w:rsidRPr="00610B3A">
        <w:rPr>
          <w:b/>
          <w:sz w:val="19"/>
          <w:szCs w:val="19"/>
        </w:rPr>
        <w:t>νώμην ἔχειν :</w:t>
      </w:r>
      <w:r w:rsidRPr="00610B3A">
        <w:rPr>
          <w:sz w:val="19"/>
          <w:szCs w:val="19"/>
        </w:rPr>
        <w:t xml:space="preserve"> avoir du jugement de l’intelligence ; avoir une opinion, un avis ; avoir une conviction, prendre une décision, rendre une sentence.  </w:t>
      </w:r>
    </w:p>
    <w:p w:rsidR="00610B3A" w:rsidRPr="00610B3A" w:rsidRDefault="00610B3A" w:rsidP="00610B3A">
      <w:pPr>
        <w:rPr>
          <w:sz w:val="19"/>
          <w:szCs w:val="19"/>
        </w:rPr>
      </w:pPr>
      <w:r w:rsidRPr="00610B3A">
        <w:rPr>
          <w:sz w:val="19"/>
          <w:szCs w:val="19"/>
        </w:rPr>
        <w:t xml:space="preserve">NB. </w:t>
      </w:r>
      <w:r w:rsidRPr="00610B3A">
        <w:rPr>
          <w:b/>
          <w:color w:val="C00000"/>
          <w:sz w:val="19"/>
          <w:szCs w:val="19"/>
        </w:rPr>
        <w:t>Participe futur</w:t>
      </w:r>
      <w:r w:rsidRPr="00610B3A">
        <w:rPr>
          <w:sz w:val="19"/>
          <w:szCs w:val="19"/>
        </w:rPr>
        <w:t xml:space="preserve"> = but (en gal  après vb de mvt ; svt précisé par </w:t>
      </w:r>
      <w:r w:rsidRPr="00610B3A">
        <w:rPr>
          <w:b/>
          <w:sz w:val="19"/>
          <w:szCs w:val="19"/>
        </w:rPr>
        <w:t xml:space="preserve">ὡς ; </w:t>
      </w:r>
      <w:r w:rsidRPr="00610B3A">
        <w:rPr>
          <w:i/>
          <w:sz w:val="19"/>
          <w:szCs w:val="19"/>
        </w:rPr>
        <w:t>cf</w:t>
      </w:r>
      <w:r w:rsidRPr="00610B3A">
        <w:rPr>
          <w:sz w:val="19"/>
          <w:szCs w:val="19"/>
        </w:rPr>
        <w:t xml:space="preserve">. </w:t>
      </w:r>
      <w:r w:rsidRPr="00610B3A">
        <w:rPr>
          <w:b/>
          <w:i/>
          <w:sz w:val="19"/>
          <w:szCs w:val="19"/>
        </w:rPr>
        <w:t>Rg</w:t>
      </w:r>
      <w:r w:rsidRPr="00610B3A">
        <w:rPr>
          <w:sz w:val="19"/>
          <w:szCs w:val="19"/>
        </w:rPr>
        <w:t xml:space="preserve"> § 356, 5° ; Bizos p. 172).</w:t>
      </w:r>
      <w:r w:rsidRPr="00610B3A">
        <w:rPr>
          <w:rStyle w:val="greek"/>
          <w:rFonts w:cstheme="minorHAnsi"/>
          <w:bCs/>
          <w:sz w:val="19"/>
          <w:szCs w:val="19"/>
        </w:rPr>
        <w:t xml:space="preserve"> P F. sans article : valeur finale ; avec article : signification consécutive.  J. Humbert, § 220      </w:t>
      </w:r>
    </w:p>
    <w:p w:rsidR="00610B3A" w:rsidRPr="004A0A5E" w:rsidRDefault="00610B3A" w:rsidP="00610B3A">
      <w:pPr>
        <w:rPr>
          <w:sz w:val="22"/>
          <w:szCs w:val="22"/>
        </w:rPr>
      </w:pPr>
    </w:p>
    <w:p w:rsidR="00610B3A" w:rsidRPr="004A0A5E" w:rsidRDefault="00610B3A" w:rsidP="00610B3A">
      <w:pPr>
        <w:rPr>
          <w:rFonts w:ascii="Palatino Linotype" w:hAnsi="Palatino Linotype"/>
          <w:sz w:val="22"/>
          <w:szCs w:val="22"/>
        </w:rPr>
      </w:pPr>
    </w:p>
    <w:p w:rsidR="00610B3A" w:rsidRPr="00610B3A" w:rsidRDefault="00610B3A" w:rsidP="00610B3A">
      <w:pPr>
        <w:pStyle w:val="Sansinterligne"/>
        <w:jc w:val="center"/>
        <w:rPr>
          <w:rFonts w:eastAsia="Times New Roman" w:cstheme="minorHAnsi"/>
          <w:lang w:val="fr-FR" w:eastAsia="fr-FR"/>
        </w:rPr>
      </w:pPr>
      <w:r w:rsidRPr="004A0A5E">
        <w:rPr>
          <w:rFonts w:eastAsia="Times New Roman" w:cstheme="minorHAnsi"/>
          <w:lang w:eastAsia="fr-FR"/>
        </w:rPr>
        <w:sym w:font="Wingdings" w:char="F0E0"/>
      </w:r>
      <w:r w:rsidRPr="00610B3A">
        <w:rPr>
          <w:rFonts w:eastAsia="Times New Roman" w:cstheme="minorHAnsi"/>
          <w:lang w:val="fr-FR" w:eastAsia="fr-FR"/>
        </w:rPr>
        <w:t xml:space="preserve"> …  </w:t>
      </w:r>
      <w:r w:rsidRPr="004A0A5E">
        <w:rPr>
          <w:rFonts w:eastAsia="Times New Roman" w:cstheme="minorHAnsi"/>
          <w:lang w:eastAsia="fr-FR"/>
        </w:rPr>
        <w:sym w:font="Wingdings" w:char="F0DF"/>
      </w:r>
    </w:p>
    <w:p w:rsidR="00610B3A" w:rsidRPr="004A0A5E" w:rsidRDefault="00610B3A" w:rsidP="00610B3A">
      <w:pPr>
        <w:rPr>
          <w:rFonts w:ascii="Palatino Linotype" w:hAnsi="Palatino Linotype"/>
          <w:sz w:val="22"/>
          <w:szCs w:val="22"/>
        </w:rPr>
      </w:pPr>
      <w:r w:rsidRPr="004A0A5E">
        <w:rPr>
          <w:rFonts w:ascii="Palatino Linotype" w:hAnsi="Palatino Linotype"/>
          <w:b/>
          <w:color w:val="1914C6"/>
          <w:sz w:val="22"/>
          <w:szCs w:val="22"/>
        </w:rPr>
        <w:lastRenderedPageBreak/>
        <w:tab/>
        <w:t xml:space="preserve">[§35 phr. 2] </w:t>
      </w:r>
      <w:r w:rsidRPr="004A0A5E">
        <w:rPr>
          <w:rFonts w:ascii="Palatino Linotype" w:hAnsi="Palatino Linotype"/>
          <w:sz w:val="22"/>
          <w:szCs w:val="22"/>
          <w:lang w:val="el-GR"/>
        </w:rPr>
        <w:t>ὧν</w:t>
      </w:r>
      <w:r w:rsidRPr="004A0A5E">
        <w:rPr>
          <w:rFonts w:ascii="Palatino Linotype" w:hAnsi="Palatino Linotype"/>
          <w:sz w:val="22"/>
          <w:szCs w:val="22"/>
        </w:rPr>
        <w:t xml:space="preserve"> </w:t>
      </w:r>
      <w:r w:rsidRPr="004A0A5E">
        <w:rPr>
          <w:rFonts w:ascii="Palatino Linotype" w:hAnsi="Palatino Linotype"/>
          <w:sz w:val="22"/>
          <w:szCs w:val="22"/>
          <w:lang w:val="el-GR"/>
        </w:rPr>
        <w:t>οἱ</w:t>
      </w:r>
      <w:r w:rsidRPr="004A0A5E">
        <w:rPr>
          <w:rFonts w:ascii="Palatino Linotype" w:hAnsi="Palatino Linotype"/>
          <w:sz w:val="22"/>
          <w:szCs w:val="22"/>
        </w:rPr>
        <w:t xml:space="preserve"> </w:t>
      </w:r>
      <w:r w:rsidRPr="004A0A5E">
        <w:rPr>
          <w:rFonts w:ascii="Palatino Linotype" w:hAnsi="Palatino Linotype"/>
          <w:sz w:val="22"/>
          <w:szCs w:val="22"/>
          <w:lang w:val="el-GR"/>
        </w:rPr>
        <w:t>μὲν</w:t>
      </w:r>
      <w:r w:rsidRPr="004A0A5E">
        <w:rPr>
          <w:rFonts w:ascii="Palatino Linotype" w:hAnsi="Palatino Linotype"/>
          <w:sz w:val="22"/>
          <w:szCs w:val="22"/>
        </w:rPr>
        <w:t xml:space="preserve"> </w:t>
      </w:r>
      <w:r w:rsidRPr="004A0A5E">
        <w:rPr>
          <w:rFonts w:ascii="Palatino Linotype" w:hAnsi="Palatino Linotype"/>
          <w:sz w:val="22"/>
          <w:szCs w:val="22"/>
          <w:lang w:val="el-GR"/>
        </w:rPr>
        <w:t>ὑμέτεροι</w:t>
      </w:r>
      <w:r w:rsidRPr="004A0A5E">
        <w:rPr>
          <w:rFonts w:ascii="Palatino Linotype" w:hAnsi="Palatino Linotype"/>
          <w:sz w:val="22"/>
          <w:szCs w:val="22"/>
        </w:rPr>
        <w:t xml:space="preserve"> </w:t>
      </w:r>
      <w:r w:rsidRPr="004A0A5E">
        <w:rPr>
          <w:rFonts w:ascii="Palatino Linotype" w:hAnsi="Palatino Linotype"/>
          <w:sz w:val="22"/>
          <w:szCs w:val="22"/>
          <w:lang w:val="el-GR"/>
        </w:rPr>
        <w:t>ὄντες</w:t>
      </w:r>
      <w:r w:rsidRPr="004A0A5E">
        <w:rPr>
          <w:rFonts w:ascii="Palatino Linotype" w:hAnsi="Palatino Linotype"/>
          <w:sz w:val="22"/>
          <w:szCs w:val="22"/>
        </w:rPr>
        <w:t xml:space="preserve"> </w:t>
      </w:r>
      <w:r w:rsidRPr="004A0A5E">
        <w:rPr>
          <w:rFonts w:ascii="Palatino Linotype" w:hAnsi="Palatino Linotype"/>
          <w:sz w:val="22"/>
          <w:szCs w:val="22"/>
          <w:lang w:val="el-GR"/>
        </w:rPr>
        <w:t>πολῖται</w:t>
      </w:r>
      <w:r w:rsidRPr="004A0A5E">
        <w:rPr>
          <w:rFonts w:ascii="Palatino Linotype" w:hAnsi="Palatino Linotype"/>
          <w:sz w:val="22"/>
          <w:szCs w:val="22"/>
        </w:rPr>
        <w:t xml:space="preserve"> </w:t>
      </w:r>
      <w:r w:rsidRPr="004A0A5E">
        <w:rPr>
          <w:rFonts w:ascii="Palatino Linotype" w:hAnsi="Palatino Linotype"/>
          <w:sz w:val="22"/>
          <w:szCs w:val="22"/>
          <w:lang w:val="el-GR"/>
        </w:rPr>
        <w:t>μαθόντες</w:t>
      </w:r>
      <w:r w:rsidRPr="004A0A5E">
        <w:rPr>
          <w:rFonts w:ascii="Palatino Linotype" w:hAnsi="Palatino Linotype"/>
          <w:sz w:val="22"/>
          <w:szCs w:val="22"/>
        </w:rPr>
        <w:t xml:space="preserve"> </w:t>
      </w:r>
      <w:r w:rsidRPr="004A0A5E">
        <w:rPr>
          <w:rFonts w:ascii="Palatino Linotype" w:hAnsi="Palatino Linotype"/>
          <w:sz w:val="22"/>
          <w:szCs w:val="22"/>
          <w:lang w:val="el-GR"/>
        </w:rPr>
        <w:t>ἀπίασιν</w:t>
      </w:r>
      <w:r w:rsidRPr="004A0A5E">
        <w:rPr>
          <w:rFonts w:ascii="Palatino Linotype" w:hAnsi="Palatino Linotype"/>
          <w:sz w:val="22"/>
          <w:szCs w:val="22"/>
        </w:rPr>
        <w:t xml:space="preserve"> </w:t>
      </w:r>
      <w:r w:rsidRPr="004A0A5E">
        <w:rPr>
          <w:rFonts w:ascii="Palatino Linotype" w:hAnsi="Palatino Linotype"/>
          <w:sz w:val="22"/>
          <w:szCs w:val="22"/>
          <w:lang w:val="el-GR"/>
        </w:rPr>
        <w:t>ὅτι</w:t>
      </w:r>
      <w:r w:rsidRPr="004A0A5E">
        <w:rPr>
          <w:rFonts w:ascii="Palatino Linotype" w:hAnsi="Palatino Linotype"/>
          <w:sz w:val="22"/>
          <w:szCs w:val="22"/>
        </w:rPr>
        <w:t xml:space="preserve"> </w:t>
      </w:r>
      <w:r w:rsidRPr="004A0A5E">
        <w:rPr>
          <w:rFonts w:ascii="Palatino Linotype" w:hAnsi="Palatino Linotype"/>
          <w:sz w:val="22"/>
          <w:szCs w:val="22"/>
          <w:lang w:val="el-GR"/>
        </w:rPr>
        <w:t>ἢ</w:t>
      </w:r>
      <w:r w:rsidRPr="004A0A5E">
        <w:rPr>
          <w:rFonts w:ascii="Palatino Linotype" w:hAnsi="Palatino Linotype"/>
          <w:sz w:val="22"/>
          <w:szCs w:val="22"/>
        </w:rPr>
        <w:t xml:space="preserve"> </w:t>
      </w:r>
      <w:r w:rsidRPr="004A0A5E">
        <w:rPr>
          <w:rFonts w:ascii="Palatino Linotype" w:hAnsi="Palatino Linotype"/>
          <w:sz w:val="22"/>
          <w:szCs w:val="22"/>
          <w:lang w:val="el-GR"/>
        </w:rPr>
        <w:t>δίκην</w:t>
      </w:r>
      <w:r w:rsidRPr="004A0A5E">
        <w:rPr>
          <w:rFonts w:ascii="Palatino Linotype" w:hAnsi="Palatino Linotype"/>
          <w:sz w:val="22"/>
          <w:szCs w:val="22"/>
        </w:rPr>
        <w:t xml:space="preserve"> </w:t>
      </w:r>
      <w:r w:rsidRPr="004A0A5E">
        <w:rPr>
          <w:rFonts w:ascii="Palatino Linotype" w:hAnsi="Palatino Linotype"/>
          <w:sz w:val="22"/>
          <w:szCs w:val="22"/>
          <w:lang w:val="el-GR"/>
        </w:rPr>
        <w:t>δώσουσιν</w:t>
      </w:r>
      <w:r w:rsidRPr="004A0A5E">
        <w:rPr>
          <w:rFonts w:ascii="Palatino Linotype" w:hAnsi="Palatino Linotype"/>
          <w:sz w:val="22"/>
          <w:szCs w:val="22"/>
        </w:rPr>
        <w:t xml:space="preserve"> </w:t>
      </w:r>
      <w:r w:rsidRPr="004A0A5E">
        <w:rPr>
          <w:rFonts w:ascii="Palatino Linotype" w:hAnsi="Palatino Linotype"/>
          <w:sz w:val="22"/>
          <w:szCs w:val="22"/>
          <w:lang w:val="el-GR"/>
        </w:rPr>
        <w:t>ὧν</w:t>
      </w:r>
      <w:r w:rsidRPr="004A0A5E">
        <w:rPr>
          <w:rFonts w:ascii="Palatino Linotype" w:hAnsi="Palatino Linotype"/>
          <w:sz w:val="22"/>
          <w:szCs w:val="22"/>
        </w:rPr>
        <w:t xml:space="preserve"> </w:t>
      </w:r>
      <w:r w:rsidRPr="004A0A5E">
        <w:rPr>
          <w:rFonts w:ascii="Palatino Linotype" w:hAnsi="Palatino Linotype"/>
          <w:sz w:val="22"/>
          <w:szCs w:val="22"/>
          <w:lang w:val="el-GR"/>
        </w:rPr>
        <w:t>ἂν</w:t>
      </w:r>
      <w:r w:rsidRPr="004A0A5E">
        <w:rPr>
          <w:rFonts w:ascii="Palatino Linotype" w:hAnsi="Palatino Linotype"/>
          <w:sz w:val="22"/>
          <w:szCs w:val="22"/>
        </w:rPr>
        <w:t xml:space="preserve"> </w:t>
      </w:r>
      <w:r w:rsidRPr="004A0A5E">
        <w:rPr>
          <w:rFonts w:ascii="Palatino Linotype" w:hAnsi="Palatino Linotype"/>
          <w:sz w:val="22"/>
          <w:szCs w:val="22"/>
          <w:lang w:val="el-GR"/>
        </w:rPr>
        <w:t>ἐξαμάρτωσιν</w:t>
      </w:r>
      <w:r w:rsidRPr="004A0A5E">
        <w:rPr>
          <w:rFonts w:ascii="Palatino Linotype" w:hAnsi="Palatino Linotype"/>
          <w:sz w:val="22"/>
          <w:szCs w:val="22"/>
        </w:rPr>
        <w:t xml:space="preserve">,  </w:t>
      </w:r>
      <w:r w:rsidRPr="004A0A5E">
        <w:rPr>
          <w:rFonts w:ascii="Palatino Linotype" w:hAnsi="Palatino Linotype"/>
          <w:sz w:val="22"/>
          <w:szCs w:val="22"/>
          <w:lang w:val="el-GR"/>
        </w:rPr>
        <w:t>ἢ</w:t>
      </w:r>
      <w:r w:rsidRPr="004A0A5E">
        <w:rPr>
          <w:rFonts w:ascii="Palatino Linotype" w:hAnsi="Palatino Linotype"/>
          <w:sz w:val="22"/>
          <w:szCs w:val="22"/>
        </w:rPr>
        <w:t xml:space="preserve">  </w:t>
      </w:r>
      <w:r w:rsidRPr="004A0A5E">
        <w:rPr>
          <w:rFonts w:ascii="Palatino Linotype" w:hAnsi="Palatino Linotype"/>
          <w:sz w:val="22"/>
          <w:szCs w:val="22"/>
          <w:lang w:val="el-GR"/>
        </w:rPr>
        <w:t>πράξαντες</w:t>
      </w:r>
      <w:r w:rsidRPr="004A0A5E">
        <w:rPr>
          <w:rFonts w:ascii="Palatino Linotype" w:hAnsi="Palatino Linotype"/>
          <w:sz w:val="22"/>
          <w:szCs w:val="22"/>
        </w:rPr>
        <w:t xml:space="preserve"> </w:t>
      </w:r>
      <w:r w:rsidRPr="004A0A5E">
        <w:rPr>
          <w:rFonts w:ascii="Palatino Linotype" w:hAnsi="Palatino Linotype"/>
          <w:sz w:val="22"/>
          <w:szCs w:val="22"/>
          <w:lang w:val="el-GR"/>
        </w:rPr>
        <w:t>μὲν</w:t>
      </w:r>
      <w:r w:rsidRPr="004A0A5E">
        <w:rPr>
          <w:rFonts w:ascii="Palatino Linotype" w:hAnsi="Palatino Linotype"/>
          <w:sz w:val="22"/>
          <w:szCs w:val="22"/>
        </w:rPr>
        <w:t xml:space="preserve"> </w:t>
      </w:r>
      <w:r w:rsidRPr="004A0A5E">
        <w:rPr>
          <w:rFonts w:ascii="Palatino Linotype" w:hAnsi="Palatino Linotype"/>
          <w:sz w:val="22"/>
          <w:szCs w:val="22"/>
          <w:lang w:val="el-GR"/>
        </w:rPr>
        <w:t>ὧν</w:t>
      </w:r>
      <w:r w:rsidRPr="004A0A5E">
        <w:rPr>
          <w:rFonts w:ascii="Palatino Linotype" w:hAnsi="Palatino Linotype"/>
          <w:sz w:val="22"/>
          <w:szCs w:val="22"/>
        </w:rPr>
        <w:t xml:space="preserve"> </w:t>
      </w:r>
      <w:r w:rsidRPr="004A0A5E">
        <w:rPr>
          <w:rFonts w:ascii="Palatino Linotype" w:hAnsi="Palatino Linotype"/>
          <w:sz w:val="22"/>
          <w:szCs w:val="22"/>
          <w:lang w:val="el-GR"/>
        </w:rPr>
        <w:t>ἐφίενται</w:t>
      </w:r>
      <w:r w:rsidRPr="004A0A5E">
        <w:rPr>
          <w:rFonts w:ascii="Palatino Linotype" w:hAnsi="Palatino Linotype"/>
          <w:b/>
          <w:sz w:val="22"/>
          <w:szCs w:val="22"/>
        </w:rPr>
        <w:t xml:space="preserve"> </w:t>
      </w:r>
      <w:r w:rsidRPr="004A0A5E">
        <w:rPr>
          <w:rFonts w:ascii="Palatino Linotype" w:hAnsi="Palatino Linotype"/>
          <w:sz w:val="22"/>
          <w:szCs w:val="22"/>
        </w:rPr>
        <w:t xml:space="preserve"> </w:t>
      </w:r>
      <w:r w:rsidRPr="004A0A5E">
        <w:rPr>
          <w:rFonts w:ascii="Palatino Linotype" w:hAnsi="Palatino Linotype"/>
          <w:sz w:val="22"/>
          <w:szCs w:val="22"/>
          <w:lang w:val="el-GR"/>
        </w:rPr>
        <w:t>τύραννοι</w:t>
      </w:r>
      <w:r w:rsidRPr="004A0A5E">
        <w:rPr>
          <w:rFonts w:ascii="Palatino Linotype" w:hAnsi="Palatino Linotype"/>
          <w:sz w:val="22"/>
          <w:szCs w:val="22"/>
        </w:rPr>
        <w:t xml:space="preserve"> </w:t>
      </w:r>
      <w:r w:rsidRPr="004A0A5E">
        <w:rPr>
          <w:rFonts w:ascii="Palatino Linotype" w:hAnsi="Palatino Linotype"/>
          <w:sz w:val="22"/>
          <w:szCs w:val="22"/>
          <w:lang w:val="el-GR"/>
        </w:rPr>
        <w:t>τῆς</w:t>
      </w:r>
      <w:r w:rsidRPr="004A0A5E">
        <w:rPr>
          <w:rFonts w:ascii="Palatino Linotype" w:hAnsi="Palatino Linotype"/>
          <w:sz w:val="22"/>
          <w:szCs w:val="22"/>
        </w:rPr>
        <w:t xml:space="preserve"> </w:t>
      </w:r>
      <w:r w:rsidRPr="004A0A5E">
        <w:rPr>
          <w:rFonts w:ascii="Palatino Linotype" w:hAnsi="Palatino Linotype"/>
          <w:sz w:val="22"/>
          <w:szCs w:val="22"/>
          <w:lang w:val="el-GR"/>
        </w:rPr>
        <w:t>πόλεως</w:t>
      </w:r>
      <w:r w:rsidRPr="004A0A5E">
        <w:rPr>
          <w:rFonts w:ascii="Palatino Linotype" w:hAnsi="Palatino Linotype"/>
          <w:sz w:val="22"/>
          <w:szCs w:val="22"/>
        </w:rPr>
        <w:t xml:space="preserve"> </w:t>
      </w:r>
      <w:r w:rsidRPr="004A0A5E">
        <w:rPr>
          <w:rFonts w:ascii="Palatino Linotype" w:hAnsi="Palatino Linotype"/>
          <w:sz w:val="22"/>
          <w:szCs w:val="22"/>
          <w:lang w:val="el-GR"/>
        </w:rPr>
        <w:t>ἔσονται</w:t>
      </w:r>
      <w:r w:rsidRPr="004A0A5E">
        <w:rPr>
          <w:rFonts w:ascii="Palatino Linotype" w:hAnsi="Palatino Linotype"/>
          <w:sz w:val="22"/>
          <w:szCs w:val="22"/>
        </w:rPr>
        <w:t xml:space="preserve">, </w:t>
      </w:r>
      <w:r w:rsidRPr="004A0A5E">
        <w:rPr>
          <w:rFonts w:ascii="Palatino Linotype" w:hAnsi="Palatino Linotype"/>
          <w:sz w:val="22"/>
          <w:szCs w:val="22"/>
          <w:lang w:val="el-GR"/>
        </w:rPr>
        <w:t>δυστυχήσαντες</w:t>
      </w:r>
      <w:r w:rsidRPr="004A0A5E">
        <w:rPr>
          <w:rFonts w:ascii="Palatino Linotype" w:hAnsi="Palatino Linotype"/>
          <w:sz w:val="22"/>
          <w:szCs w:val="22"/>
        </w:rPr>
        <w:t xml:space="preserve"> </w:t>
      </w:r>
      <w:r w:rsidRPr="004A0A5E">
        <w:rPr>
          <w:rFonts w:ascii="Palatino Linotype" w:hAnsi="Palatino Linotype"/>
          <w:sz w:val="22"/>
          <w:szCs w:val="22"/>
          <w:lang w:val="el-GR"/>
        </w:rPr>
        <w:t>δὲ</w:t>
      </w:r>
      <w:r w:rsidRPr="004A0A5E">
        <w:rPr>
          <w:rFonts w:ascii="Palatino Linotype" w:hAnsi="Palatino Linotype"/>
          <w:sz w:val="22"/>
          <w:szCs w:val="22"/>
        </w:rPr>
        <w:t xml:space="preserve"> </w:t>
      </w:r>
      <w:r w:rsidRPr="004A0A5E">
        <w:rPr>
          <w:rFonts w:ascii="Palatino Linotype" w:hAnsi="Palatino Linotype"/>
          <w:sz w:val="22"/>
          <w:szCs w:val="22"/>
          <w:lang w:val="el-GR"/>
        </w:rPr>
        <w:t>τὸ</w:t>
      </w:r>
      <w:r w:rsidRPr="004A0A5E">
        <w:rPr>
          <w:rFonts w:ascii="Palatino Linotype" w:hAnsi="Palatino Linotype"/>
          <w:sz w:val="22"/>
          <w:szCs w:val="22"/>
        </w:rPr>
        <w:t xml:space="preserve"> </w:t>
      </w:r>
      <w:r w:rsidRPr="004A0A5E">
        <w:rPr>
          <w:rFonts w:ascii="Palatino Linotype" w:hAnsi="Palatino Linotype"/>
          <w:sz w:val="22"/>
          <w:szCs w:val="22"/>
          <w:lang w:val="el-GR"/>
        </w:rPr>
        <w:t>ἴσον</w:t>
      </w:r>
      <w:r w:rsidRPr="004A0A5E">
        <w:rPr>
          <w:rFonts w:ascii="Palatino Linotype" w:hAnsi="Palatino Linotype"/>
          <w:sz w:val="22"/>
          <w:szCs w:val="22"/>
        </w:rPr>
        <w:t xml:space="preserve"> </w:t>
      </w:r>
      <w:r w:rsidRPr="004A0A5E">
        <w:rPr>
          <w:rFonts w:ascii="Palatino Linotype" w:hAnsi="Palatino Linotype"/>
          <w:sz w:val="22"/>
          <w:szCs w:val="22"/>
          <w:lang w:val="el-GR"/>
        </w:rPr>
        <w:t>ὑμῖν</w:t>
      </w:r>
      <w:r w:rsidRPr="004A0A5E">
        <w:rPr>
          <w:rFonts w:ascii="Palatino Linotype" w:hAnsi="Palatino Linotype"/>
          <w:sz w:val="22"/>
          <w:szCs w:val="22"/>
        </w:rPr>
        <w:t xml:space="preserve"> </w:t>
      </w:r>
      <w:r w:rsidRPr="004A0A5E">
        <w:rPr>
          <w:rFonts w:ascii="Palatino Linotype" w:hAnsi="Palatino Linotype"/>
          <w:sz w:val="22"/>
          <w:szCs w:val="22"/>
          <w:lang w:val="el-GR"/>
        </w:rPr>
        <w:t>ἕξουσιν</w:t>
      </w:r>
      <w:r w:rsidRPr="004A0A5E">
        <w:rPr>
          <w:rFonts w:ascii="Palatino Linotype" w:hAnsi="Palatino Linotype"/>
          <w:sz w:val="22"/>
          <w:szCs w:val="22"/>
        </w:rPr>
        <w:t xml:space="preserve">· </w:t>
      </w:r>
    </w:p>
    <w:p w:rsidR="00610B3A" w:rsidRPr="00610B3A" w:rsidRDefault="00610B3A" w:rsidP="00610B3A">
      <w:pPr>
        <w:rPr>
          <w:rFonts w:ascii="Palatino Linotype" w:hAnsi="Palatino Linotype"/>
          <w:sz w:val="19"/>
          <w:szCs w:val="19"/>
        </w:rPr>
      </w:pPr>
      <w:r w:rsidRPr="00610B3A">
        <w:rPr>
          <w:rFonts w:ascii="Palatino Linotype" w:hAnsi="Palatino Linotype"/>
          <w:color w:val="C00000"/>
          <w:sz w:val="19"/>
          <w:szCs w:val="19"/>
        </w:rPr>
        <w:t>R</w:t>
      </w:r>
      <w:r w:rsidRPr="00610B3A">
        <w:rPr>
          <w:rFonts w:ascii="Palatino Linotype" w:hAnsi="Palatino Linotype"/>
          <w:sz w:val="19"/>
          <w:szCs w:val="19"/>
        </w:rPr>
        <w:t xml:space="preserve">elatif </w:t>
      </w:r>
      <w:r w:rsidRPr="00610B3A">
        <w:rPr>
          <w:rFonts w:ascii="Palatino Linotype" w:hAnsi="Palatino Linotype"/>
          <w:b/>
          <w:bCs/>
          <w:sz w:val="19"/>
          <w:szCs w:val="19"/>
          <w:lang w:val="el-GR"/>
        </w:rPr>
        <w:t>ὧν</w:t>
      </w:r>
      <w:r w:rsidRPr="00610B3A">
        <w:rPr>
          <w:rFonts w:ascii="Palatino Linotype" w:hAnsi="Palatino Linotype"/>
          <w:sz w:val="19"/>
          <w:szCs w:val="19"/>
        </w:rPr>
        <w:t xml:space="preserve"> = relatif de liaison ; gén. partitif ; reprend les </w:t>
      </w:r>
      <w:r w:rsidRPr="00610B3A">
        <w:rPr>
          <w:rFonts w:ascii="Palatino Linotype" w:hAnsi="Palatino Linotype"/>
          <w:b/>
          <w:sz w:val="19"/>
          <w:szCs w:val="19"/>
          <w:lang w:val="el-GR"/>
        </w:rPr>
        <w:t>πολλοὶ</w:t>
      </w:r>
      <w:r w:rsidRPr="00610B3A">
        <w:rPr>
          <w:rFonts w:ascii="Palatino Linotype" w:hAnsi="Palatino Linotype"/>
          <w:sz w:val="19"/>
          <w:szCs w:val="19"/>
        </w:rPr>
        <w:t xml:space="preserve">. </w:t>
      </w:r>
    </w:p>
    <w:p w:rsidR="00610B3A" w:rsidRPr="00610B3A" w:rsidRDefault="00610B3A" w:rsidP="00610B3A">
      <w:pPr>
        <w:pStyle w:val="Sansinterligne"/>
        <w:rPr>
          <w:sz w:val="19"/>
          <w:szCs w:val="19"/>
          <w:lang w:val="fr-FR"/>
        </w:rPr>
      </w:pPr>
      <w:r w:rsidRPr="00610B3A">
        <w:rPr>
          <w:b/>
          <w:bCs/>
          <w:color w:val="C00000"/>
          <w:sz w:val="19"/>
          <w:szCs w:val="19"/>
        </w:rPr>
        <w:t>Μ</w:t>
      </w:r>
      <w:r w:rsidRPr="00610B3A">
        <w:rPr>
          <w:b/>
          <w:bCs/>
          <w:sz w:val="19"/>
          <w:szCs w:val="19"/>
        </w:rPr>
        <w:t>ανθάνω</w:t>
      </w:r>
      <w:r w:rsidRPr="00610B3A">
        <w:rPr>
          <w:b/>
          <w:bCs/>
          <w:sz w:val="19"/>
          <w:szCs w:val="19"/>
          <w:lang w:val="fr-FR"/>
        </w:rPr>
        <w:t> (</w:t>
      </w:r>
      <w:r w:rsidRPr="00610B3A">
        <w:rPr>
          <w:sz w:val="19"/>
          <w:szCs w:val="19"/>
        </w:rPr>
        <w:t>μαθήσομαι</w:t>
      </w:r>
      <w:r w:rsidRPr="00610B3A">
        <w:rPr>
          <w:sz w:val="19"/>
          <w:szCs w:val="19"/>
          <w:lang w:val="fr-FR"/>
        </w:rPr>
        <w:t xml:space="preserve"> ; </w:t>
      </w:r>
      <w:r w:rsidRPr="00610B3A">
        <w:rPr>
          <w:sz w:val="19"/>
          <w:szCs w:val="19"/>
        </w:rPr>
        <w:t>ἔμαθον</w:t>
      </w:r>
      <w:r w:rsidRPr="00610B3A">
        <w:rPr>
          <w:sz w:val="19"/>
          <w:szCs w:val="19"/>
          <w:lang w:val="fr-FR"/>
        </w:rPr>
        <w:t xml:space="preserve"> ; </w:t>
      </w:r>
      <w:r w:rsidRPr="00610B3A">
        <w:rPr>
          <w:sz w:val="19"/>
          <w:szCs w:val="19"/>
        </w:rPr>
        <w:t>μεμάθηκα</w:t>
      </w:r>
      <w:r w:rsidRPr="00610B3A">
        <w:rPr>
          <w:sz w:val="19"/>
          <w:szCs w:val="19"/>
          <w:lang w:val="fr-FR"/>
        </w:rPr>
        <w:t xml:space="preserve">) : apprendre, comprendre ou s’apercevoir que (cst </w:t>
      </w:r>
      <w:r w:rsidRPr="00610B3A">
        <w:rPr>
          <w:b/>
          <w:sz w:val="19"/>
          <w:szCs w:val="19"/>
          <w:lang w:val="el-GR"/>
        </w:rPr>
        <w:t>μαθόντες</w:t>
      </w:r>
      <w:r w:rsidRPr="00610B3A">
        <w:rPr>
          <w:b/>
          <w:sz w:val="19"/>
          <w:szCs w:val="19"/>
          <w:lang w:val="fr-FR"/>
        </w:rPr>
        <w:t xml:space="preserve"> </w:t>
      </w:r>
      <w:r w:rsidRPr="00610B3A">
        <w:rPr>
          <w:b/>
          <w:sz w:val="19"/>
          <w:szCs w:val="19"/>
          <w:lang w:val="el-GR"/>
        </w:rPr>
        <w:t>ὅτι</w:t>
      </w:r>
      <w:r w:rsidRPr="00610B3A">
        <w:rPr>
          <w:sz w:val="19"/>
          <w:szCs w:val="19"/>
          <w:lang w:val="fr-FR"/>
        </w:rPr>
        <w:t xml:space="preserve">).  </w:t>
      </w:r>
    </w:p>
    <w:p w:rsidR="00610B3A" w:rsidRPr="00610B3A" w:rsidRDefault="00610B3A" w:rsidP="00610B3A">
      <w:pPr>
        <w:pStyle w:val="Sansinterligne"/>
        <w:rPr>
          <w:b/>
          <w:sz w:val="19"/>
          <w:szCs w:val="19"/>
          <w:lang w:val="fr-FR"/>
        </w:rPr>
      </w:pPr>
      <w:r w:rsidRPr="00610B3A">
        <w:rPr>
          <w:b/>
          <w:color w:val="C00000"/>
          <w:sz w:val="19"/>
          <w:szCs w:val="19"/>
        </w:rPr>
        <w:t>Ἀ</w:t>
      </w:r>
      <w:r w:rsidRPr="00610B3A">
        <w:rPr>
          <w:b/>
          <w:sz w:val="19"/>
          <w:szCs w:val="19"/>
        </w:rPr>
        <w:t>πέρχομαι</w:t>
      </w:r>
      <w:r w:rsidRPr="00610B3A">
        <w:rPr>
          <w:sz w:val="19"/>
          <w:szCs w:val="19"/>
          <w:lang w:val="fr-FR"/>
        </w:rPr>
        <w:t xml:space="preserve"> </w:t>
      </w:r>
      <w:r w:rsidRPr="00610B3A">
        <w:rPr>
          <w:b/>
          <w:sz w:val="19"/>
          <w:szCs w:val="19"/>
          <w:lang w:val="fr-FR"/>
        </w:rPr>
        <w:t>—[</w:t>
      </w:r>
      <w:r w:rsidRPr="00610B3A">
        <w:rPr>
          <w:i/>
          <w:sz w:val="19"/>
          <w:szCs w:val="19"/>
          <w:lang w:val="fr-FR"/>
        </w:rPr>
        <w:t xml:space="preserve"> inf</w:t>
      </w:r>
      <w:r w:rsidRPr="00610B3A">
        <w:rPr>
          <w:sz w:val="19"/>
          <w:szCs w:val="19"/>
          <w:lang w:val="fr-FR"/>
        </w:rPr>
        <w:t xml:space="preserve">.: </w:t>
      </w:r>
      <w:r w:rsidRPr="00610B3A">
        <w:rPr>
          <w:sz w:val="19"/>
          <w:szCs w:val="19"/>
        </w:rPr>
        <w:t>ἀπι</w:t>
      </w:r>
      <w:r w:rsidRPr="00610B3A">
        <w:rPr>
          <w:b/>
          <w:sz w:val="19"/>
          <w:szCs w:val="19"/>
        </w:rPr>
        <w:t>έναι</w:t>
      </w:r>
      <w:r w:rsidRPr="00610B3A">
        <w:rPr>
          <w:b/>
          <w:sz w:val="19"/>
          <w:szCs w:val="19"/>
          <w:lang w:val="fr-FR"/>
        </w:rPr>
        <w:t xml:space="preserve"> ; </w:t>
      </w:r>
      <w:r w:rsidRPr="00610B3A">
        <w:rPr>
          <w:i/>
          <w:sz w:val="19"/>
          <w:szCs w:val="19"/>
          <w:lang w:val="fr-FR"/>
        </w:rPr>
        <w:t xml:space="preserve">fut. att. </w:t>
      </w:r>
      <w:r w:rsidRPr="00610B3A">
        <w:rPr>
          <w:sz w:val="19"/>
          <w:szCs w:val="19"/>
          <w:lang w:val="fr-FR"/>
        </w:rPr>
        <w:t xml:space="preserve"> </w:t>
      </w:r>
      <w:r w:rsidRPr="00610B3A">
        <w:rPr>
          <w:sz w:val="19"/>
          <w:szCs w:val="19"/>
        </w:rPr>
        <w:t>ἄπειμι</w:t>
      </w:r>
      <w:r w:rsidRPr="00610B3A">
        <w:rPr>
          <w:sz w:val="19"/>
          <w:szCs w:val="19"/>
          <w:lang w:val="fr-FR"/>
        </w:rPr>
        <w:t xml:space="preserve"> ( </w:t>
      </w:r>
      <w:r w:rsidRPr="00610B3A">
        <w:rPr>
          <w:i/>
          <w:iCs/>
          <w:sz w:val="19"/>
          <w:szCs w:val="19"/>
          <w:lang w:val="fr-FR"/>
        </w:rPr>
        <w:t>cjg</w:t>
      </w:r>
      <w:r w:rsidRPr="00610B3A">
        <w:rPr>
          <w:sz w:val="19"/>
          <w:szCs w:val="19"/>
          <w:lang w:val="fr-FR"/>
        </w:rPr>
        <w:t xml:space="preserve">. </w:t>
      </w:r>
      <w:r w:rsidRPr="00610B3A">
        <w:rPr>
          <w:sz w:val="19"/>
          <w:szCs w:val="19"/>
        </w:rPr>
        <w:t>εἶμι;</w:t>
      </w:r>
      <w:r w:rsidRPr="00610B3A">
        <w:rPr>
          <w:sz w:val="19"/>
          <w:szCs w:val="19"/>
          <w:lang w:val="fr-FR"/>
        </w:rPr>
        <w:t xml:space="preserve"> </w:t>
      </w:r>
      <w:r w:rsidRPr="00610B3A">
        <w:rPr>
          <w:sz w:val="19"/>
          <w:szCs w:val="19"/>
        </w:rPr>
        <w:t>εἶ</w:t>
      </w:r>
      <w:r w:rsidRPr="00610B3A">
        <w:rPr>
          <w:sz w:val="19"/>
          <w:szCs w:val="19"/>
          <w:lang w:val="fr-FR"/>
        </w:rPr>
        <w:t> </w:t>
      </w:r>
      <w:r w:rsidRPr="00610B3A">
        <w:rPr>
          <w:sz w:val="19"/>
          <w:szCs w:val="19"/>
        </w:rPr>
        <w:t>;</w:t>
      </w:r>
      <w:r w:rsidRPr="00610B3A">
        <w:rPr>
          <w:sz w:val="19"/>
          <w:szCs w:val="19"/>
          <w:lang w:val="fr-FR"/>
        </w:rPr>
        <w:t xml:space="preserve"> </w:t>
      </w:r>
      <w:r w:rsidRPr="00610B3A">
        <w:rPr>
          <w:sz w:val="19"/>
          <w:szCs w:val="19"/>
        </w:rPr>
        <w:t>εἶσι</w:t>
      </w:r>
      <w:r w:rsidRPr="00610B3A">
        <w:rPr>
          <w:sz w:val="19"/>
          <w:szCs w:val="19"/>
          <w:lang w:val="fr-FR"/>
        </w:rPr>
        <w:t> </w:t>
      </w:r>
      <w:r w:rsidRPr="00610B3A">
        <w:rPr>
          <w:sz w:val="19"/>
          <w:szCs w:val="19"/>
        </w:rPr>
        <w:t>;</w:t>
      </w:r>
      <w:r w:rsidRPr="00610B3A">
        <w:rPr>
          <w:sz w:val="19"/>
          <w:szCs w:val="19"/>
          <w:lang w:val="fr-FR"/>
        </w:rPr>
        <w:t xml:space="preserve"> </w:t>
      </w:r>
      <w:r w:rsidRPr="00610B3A">
        <w:rPr>
          <w:sz w:val="19"/>
          <w:szCs w:val="19"/>
        </w:rPr>
        <w:t>ἴμεν;</w:t>
      </w:r>
      <w:r w:rsidRPr="00610B3A">
        <w:rPr>
          <w:sz w:val="19"/>
          <w:szCs w:val="19"/>
          <w:lang w:val="fr-FR"/>
        </w:rPr>
        <w:t xml:space="preserve"> </w:t>
      </w:r>
      <w:r w:rsidRPr="00610B3A">
        <w:rPr>
          <w:sz w:val="19"/>
          <w:szCs w:val="19"/>
        </w:rPr>
        <w:t>ἴτε;</w:t>
      </w:r>
      <w:r w:rsidRPr="00610B3A">
        <w:rPr>
          <w:sz w:val="19"/>
          <w:szCs w:val="19"/>
          <w:lang w:val="fr-FR"/>
        </w:rPr>
        <w:t xml:space="preserve"> </w:t>
      </w:r>
      <w:r w:rsidRPr="00610B3A">
        <w:rPr>
          <w:sz w:val="19"/>
          <w:szCs w:val="19"/>
        </w:rPr>
        <w:t>ἴασι</w:t>
      </w:r>
      <w:r w:rsidRPr="00610B3A">
        <w:rPr>
          <w:sz w:val="19"/>
          <w:szCs w:val="19"/>
          <w:lang w:val="fr-FR"/>
        </w:rPr>
        <w:t xml:space="preserve">) ; </w:t>
      </w:r>
      <w:r w:rsidRPr="00610B3A">
        <w:rPr>
          <w:i/>
          <w:sz w:val="19"/>
          <w:szCs w:val="19"/>
          <w:lang w:val="fr-FR"/>
        </w:rPr>
        <w:t>aor.:</w:t>
      </w:r>
      <w:r w:rsidRPr="00610B3A">
        <w:rPr>
          <w:sz w:val="19"/>
          <w:szCs w:val="19"/>
          <w:lang w:val="fr-FR"/>
        </w:rPr>
        <w:t xml:space="preserve"> </w:t>
      </w:r>
      <w:r w:rsidRPr="00610B3A">
        <w:rPr>
          <w:sz w:val="19"/>
          <w:szCs w:val="19"/>
        </w:rPr>
        <w:t>ἀπῆλθον</w:t>
      </w:r>
      <w:r w:rsidRPr="00610B3A">
        <w:rPr>
          <w:sz w:val="19"/>
          <w:szCs w:val="19"/>
          <w:lang w:val="fr-FR"/>
        </w:rPr>
        <w:t xml:space="preserve"> ; </w:t>
      </w:r>
      <w:r w:rsidRPr="00610B3A">
        <w:rPr>
          <w:i/>
          <w:sz w:val="19"/>
          <w:szCs w:val="19"/>
          <w:lang w:val="fr-FR"/>
        </w:rPr>
        <w:t>pft</w:t>
      </w:r>
      <w:r w:rsidRPr="00610B3A">
        <w:rPr>
          <w:sz w:val="19"/>
          <w:szCs w:val="19"/>
          <w:lang w:val="fr-FR"/>
        </w:rPr>
        <w:t xml:space="preserve">.: </w:t>
      </w:r>
      <w:r w:rsidRPr="00610B3A">
        <w:rPr>
          <w:sz w:val="19"/>
          <w:szCs w:val="19"/>
        </w:rPr>
        <w:t>ἀπελήλυθα</w:t>
      </w:r>
      <w:r w:rsidRPr="00610B3A">
        <w:rPr>
          <w:sz w:val="19"/>
          <w:szCs w:val="19"/>
          <w:lang w:val="fr-FR"/>
        </w:rPr>
        <w:t xml:space="preserve"> </w:t>
      </w:r>
      <w:r w:rsidRPr="00610B3A">
        <w:rPr>
          <w:b/>
          <w:sz w:val="19"/>
          <w:szCs w:val="19"/>
          <w:lang w:val="fr-FR"/>
        </w:rPr>
        <w:t xml:space="preserve"> ]—:</w:t>
      </w:r>
      <w:r w:rsidRPr="00610B3A">
        <w:rPr>
          <w:sz w:val="19"/>
          <w:szCs w:val="19"/>
          <w:lang w:val="fr-FR"/>
        </w:rPr>
        <w:t xml:space="preserve"> s’en aller, s’éloigner, partir. </w:t>
      </w:r>
    </w:p>
    <w:p w:rsidR="00610B3A" w:rsidRPr="00610B3A" w:rsidRDefault="00610B3A" w:rsidP="00610B3A">
      <w:pPr>
        <w:rPr>
          <w:rFonts w:ascii="Palatino Linotype" w:hAnsi="Palatino Linotype"/>
          <w:sz w:val="19"/>
          <w:szCs w:val="19"/>
        </w:rPr>
      </w:pPr>
      <w:r w:rsidRPr="00610B3A">
        <w:rPr>
          <w:rFonts w:ascii="Palatino Linotype" w:hAnsi="Palatino Linotype"/>
          <w:b/>
          <w:color w:val="C00000"/>
          <w:sz w:val="19"/>
          <w:szCs w:val="19"/>
        </w:rPr>
        <w:t>A</w:t>
      </w:r>
      <w:r w:rsidRPr="00610B3A">
        <w:rPr>
          <w:rFonts w:ascii="Palatino Linotype" w:hAnsi="Palatino Linotype"/>
          <w:b/>
          <w:sz w:val="19"/>
          <w:szCs w:val="19"/>
        </w:rPr>
        <w:t>lternative</w:t>
      </w:r>
      <w:r w:rsidRPr="00610B3A">
        <w:rPr>
          <w:rFonts w:ascii="Palatino Linotype" w:hAnsi="Palatino Linotype"/>
          <w:sz w:val="19"/>
          <w:szCs w:val="19"/>
        </w:rPr>
        <w:t> :</w:t>
      </w:r>
      <w:r w:rsidRPr="00610B3A">
        <w:rPr>
          <w:rFonts w:ascii="Palatino Linotype" w:hAnsi="Palatino Linotype"/>
          <w:b/>
          <w:sz w:val="19"/>
          <w:szCs w:val="19"/>
        </w:rPr>
        <w:t xml:space="preserve"> </w:t>
      </w:r>
      <w:r w:rsidRPr="00610B3A">
        <w:rPr>
          <w:rFonts w:ascii="Palatino Linotype" w:hAnsi="Palatino Linotype"/>
          <w:b/>
          <w:sz w:val="19"/>
          <w:szCs w:val="19"/>
          <w:lang w:val="el-GR"/>
        </w:rPr>
        <w:t>ἢ</w:t>
      </w:r>
      <w:r w:rsidRPr="00610B3A">
        <w:rPr>
          <w:rFonts w:ascii="Palatino Linotype" w:hAnsi="Palatino Linotype"/>
          <w:b/>
          <w:sz w:val="19"/>
          <w:szCs w:val="19"/>
        </w:rPr>
        <w:t xml:space="preserve">… </w:t>
      </w:r>
      <w:r w:rsidRPr="00610B3A">
        <w:rPr>
          <w:rFonts w:ascii="Palatino Linotype" w:hAnsi="Palatino Linotype"/>
          <w:b/>
          <w:sz w:val="19"/>
          <w:szCs w:val="19"/>
          <w:lang w:val="el-GR"/>
        </w:rPr>
        <w:t>ἢ</w:t>
      </w:r>
      <w:r w:rsidRPr="00610B3A">
        <w:rPr>
          <w:rFonts w:ascii="Palatino Linotype" w:hAnsi="Palatino Linotype"/>
          <w:sz w:val="19"/>
          <w:szCs w:val="19"/>
        </w:rPr>
        <w:t xml:space="preserve"> = soit que… soit que (avec une opposition des participes balancée par </w:t>
      </w:r>
      <w:r w:rsidRPr="00610B3A">
        <w:rPr>
          <w:rFonts w:ascii="Palatino Linotype" w:hAnsi="Palatino Linotype"/>
          <w:sz w:val="19"/>
          <w:szCs w:val="19"/>
          <w:lang w:val="el-GR"/>
        </w:rPr>
        <w:t>μὲν</w:t>
      </w:r>
      <w:r w:rsidRPr="00610B3A">
        <w:rPr>
          <w:rFonts w:ascii="Palatino Linotype" w:hAnsi="Palatino Linotype"/>
          <w:sz w:val="19"/>
          <w:szCs w:val="19"/>
        </w:rPr>
        <w:t xml:space="preserve">… </w:t>
      </w:r>
      <w:r w:rsidRPr="00610B3A">
        <w:rPr>
          <w:rFonts w:ascii="Palatino Linotype" w:hAnsi="Palatino Linotype"/>
          <w:sz w:val="19"/>
          <w:szCs w:val="19"/>
          <w:lang w:val="el-GR"/>
        </w:rPr>
        <w:t>δὲ</w:t>
      </w:r>
      <w:r w:rsidRPr="00610B3A">
        <w:rPr>
          <w:rFonts w:ascii="Palatino Linotype" w:hAnsi="Palatino Linotype"/>
          <w:sz w:val="19"/>
          <w:szCs w:val="19"/>
        </w:rPr>
        <w:t xml:space="preserve">) </w:t>
      </w:r>
    </w:p>
    <w:p w:rsidR="00610B3A" w:rsidRPr="00610B3A" w:rsidRDefault="00610B3A" w:rsidP="00610B3A">
      <w:pPr>
        <w:pStyle w:val="Sansinterligne"/>
        <w:rPr>
          <w:sz w:val="19"/>
          <w:szCs w:val="19"/>
          <w:lang w:val="fr-FR"/>
        </w:rPr>
      </w:pPr>
      <w:r w:rsidRPr="00610B3A">
        <w:rPr>
          <w:b/>
          <w:caps/>
          <w:color w:val="C00000"/>
          <w:sz w:val="19"/>
          <w:szCs w:val="19"/>
        </w:rPr>
        <w:t>δ</w:t>
      </w:r>
      <w:r w:rsidRPr="00610B3A">
        <w:rPr>
          <w:b/>
          <w:sz w:val="19"/>
          <w:szCs w:val="19"/>
        </w:rPr>
        <w:t>ίκην</w:t>
      </w:r>
      <w:r w:rsidRPr="00610B3A">
        <w:rPr>
          <w:b/>
          <w:sz w:val="19"/>
          <w:szCs w:val="19"/>
          <w:lang w:val="fr-FR"/>
        </w:rPr>
        <w:t xml:space="preserve"> </w:t>
      </w:r>
      <w:r w:rsidRPr="00610B3A">
        <w:rPr>
          <w:b/>
          <w:sz w:val="19"/>
          <w:szCs w:val="19"/>
        </w:rPr>
        <w:t>διδόναι</w:t>
      </w:r>
      <w:r w:rsidRPr="00610B3A">
        <w:rPr>
          <w:sz w:val="19"/>
          <w:szCs w:val="19"/>
          <w:lang w:val="fr-FR"/>
        </w:rPr>
        <w:t> : être puni, subir un châtiment (</w:t>
      </w:r>
      <w:r w:rsidRPr="00610B3A">
        <w:rPr>
          <w:i/>
          <w:sz w:val="19"/>
          <w:szCs w:val="19"/>
          <w:lang w:val="fr-FR"/>
        </w:rPr>
        <w:t>lat. poenas dare </w:t>
      </w:r>
      <w:r w:rsidRPr="00610B3A">
        <w:rPr>
          <w:iCs/>
          <w:sz w:val="19"/>
          <w:szCs w:val="19"/>
          <w:lang w:val="fr-FR"/>
        </w:rPr>
        <w:t>: payer sa dette</w:t>
      </w:r>
      <w:r w:rsidRPr="00610B3A">
        <w:rPr>
          <w:sz w:val="19"/>
          <w:szCs w:val="19"/>
          <w:lang w:val="fr-FR"/>
        </w:rPr>
        <w:t>) + gén. de la cause du chatiment (&lt;</w:t>
      </w:r>
      <w:r w:rsidRPr="00610B3A">
        <w:rPr>
          <w:sz w:val="19"/>
          <w:szCs w:val="19"/>
        </w:rPr>
        <w:t>τούτων</w:t>
      </w:r>
      <w:r w:rsidRPr="00610B3A">
        <w:rPr>
          <w:sz w:val="19"/>
          <w:szCs w:val="19"/>
          <w:lang w:val="fr-FR"/>
        </w:rPr>
        <w:t>&gt;)</w:t>
      </w:r>
      <w:r w:rsidRPr="00610B3A">
        <w:rPr>
          <w:b/>
          <w:sz w:val="19"/>
          <w:szCs w:val="19"/>
          <w:lang w:val="fr-FR"/>
        </w:rPr>
        <w:t xml:space="preserve">. </w:t>
      </w:r>
      <w:r w:rsidRPr="00610B3A">
        <w:rPr>
          <w:sz w:val="19"/>
          <w:szCs w:val="19"/>
          <w:lang w:val="fr-FR"/>
        </w:rPr>
        <w:t xml:space="preserve"> </w:t>
      </w:r>
    </w:p>
    <w:p w:rsidR="00610B3A" w:rsidRPr="00610B3A" w:rsidRDefault="00610B3A" w:rsidP="00610B3A">
      <w:pPr>
        <w:pStyle w:val="Sansinterligne"/>
        <w:rPr>
          <w:sz w:val="19"/>
          <w:szCs w:val="19"/>
          <w:lang w:val="fr-FR"/>
        </w:rPr>
      </w:pPr>
      <w:r w:rsidRPr="00610B3A">
        <w:rPr>
          <w:b/>
          <w:color w:val="C00000"/>
          <w:sz w:val="19"/>
          <w:szCs w:val="19"/>
        </w:rPr>
        <w:t>Ἐ</w:t>
      </w:r>
      <w:r w:rsidRPr="00610B3A">
        <w:rPr>
          <w:b/>
          <w:sz w:val="19"/>
          <w:szCs w:val="19"/>
        </w:rPr>
        <w:t>ξαμαρτάνω</w:t>
      </w:r>
      <w:r w:rsidRPr="00610B3A">
        <w:rPr>
          <w:sz w:val="19"/>
          <w:szCs w:val="19"/>
          <w:lang w:val="fr-FR"/>
        </w:rPr>
        <w:t xml:space="preserve">  </w:t>
      </w:r>
      <w:r w:rsidRPr="00610B3A">
        <w:rPr>
          <w:b/>
          <w:sz w:val="19"/>
          <w:szCs w:val="19"/>
          <w:lang w:val="fr-FR"/>
        </w:rPr>
        <w:t>—[</w:t>
      </w:r>
      <w:r w:rsidRPr="00610B3A">
        <w:rPr>
          <w:i/>
          <w:sz w:val="19"/>
          <w:szCs w:val="19"/>
          <w:lang w:val="fr-FR"/>
        </w:rPr>
        <w:t>fut</w:t>
      </w:r>
      <w:r w:rsidRPr="00610B3A">
        <w:rPr>
          <w:b/>
          <w:i/>
          <w:sz w:val="19"/>
          <w:szCs w:val="19"/>
          <w:lang w:val="fr-FR"/>
        </w:rPr>
        <w:t>.</w:t>
      </w:r>
      <w:r w:rsidRPr="00610B3A">
        <w:rPr>
          <w:b/>
          <w:sz w:val="19"/>
          <w:szCs w:val="19"/>
          <w:lang w:val="fr-FR"/>
        </w:rPr>
        <w:t xml:space="preserve">: </w:t>
      </w:r>
      <w:r w:rsidRPr="00610B3A">
        <w:rPr>
          <w:sz w:val="19"/>
          <w:szCs w:val="19"/>
        </w:rPr>
        <w:t>ἐξαμαρτήσομαι</w:t>
      </w:r>
      <w:r w:rsidRPr="00610B3A">
        <w:rPr>
          <w:sz w:val="19"/>
          <w:szCs w:val="19"/>
          <w:lang w:val="fr-FR"/>
        </w:rPr>
        <w:t> </w:t>
      </w:r>
      <w:r w:rsidRPr="00610B3A">
        <w:rPr>
          <w:sz w:val="19"/>
          <w:szCs w:val="19"/>
        </w:rPr>
        <w:t>;</w:t>
      </w:r>
      <w:r w:rsidRPr="00610B3A">
        <w:rPr>
          <w:sz w:val="19"/>
          <w:szCs w:val="19"/>
          <w:lang w:val="fr-FR"/>
        </w:rPr>
        <w:t xml:space="preserve"> </w:t>
      </w:r>
      <w:r w:rsidRPr="00610B3A">
        <w:rPr>
          <w:i/>
          <w:sz w:val="19"/>
          <w:szCs w:val="19"/>
          <w:lang w:val="fr-FR"/>
        </w:rPr>
        <w:t>aor.</w:t>
      </w:r>
      <w:r w:rsidRPr="00610B3A">
        <w:rPr>
          <w:sz w:val="19"/>
          <w:szCs w:val="19"/>
          <w:lang w:val="fr-FR"/>
        </w:rPr>
        <w:t xml:space="preserve">: </w:t>
      </w:r>
      <w:r w:rsidRPr="00610B3A">
        <w:rPr>
          <w:sz w:val="19"/>
          <w:szCs w:val="19"/>
        </w:rPr>
        <w:t>ἐξήμαρτον</w:t>
      </w:r>
      <w:r w:rsidRPr="00610B3A">
        <w:rPr>
          <w:sz w:val="19"/>
          <w:szCs w:val="19"/>
          <w:lang w:val="fr-FR"/>
        </w:rPr>
        <w:t xml:space="preserve"> ; </w:t>
      </w:r>
      <w:r w:rsidRPr="00610B3A">
        <w:rPr>
          <w:i/>
          <w:sz w:val="19"/>
          <w:szCs w:val="19"/>
          <w:lang w:val="fr-FR"/>
        </w:rPr>
        <w:t>pft</w:t>
      </w:r>
      <w:r w:rsidRPr="00610B3A">
        <w:rPr>
          <w:sz w:val="19"/>
          <w:szCs w:val="19"/>
          <w:lang w:val="fr-FR"/>
        </w:rPr>
        <w:t xml:space="preserve">.: </w:t>
      </w:r>
      <w:r w:rsidRPr="00610B3A">
        <w:rPr>
          <w:sz w:val="19"/>
          <w:szCs w:val="19"/>
        </w:rPr>
        <w:t>ἐξημάρτηκα</w:t>
      </w:r>
      <w:r w:rsidRPr="00610B3A">
        <w:rPr>
          <w:sz w:val="19"/>
          <w:szCs w:val="19"/>
          <w:lang w:val="fr-FR"/>
        </w:rPr>
        <w:t xml:space="preserve">  ]—:  commettre une faute (</w:t>
      </w:r>
      <w:r w:rsidRPr="00610B3A">
        <w:rPr>
          <w:sz w:val="19"/>
          <w:szCs w:val="19"/>
        </w:rPr>
        <w:t>τι</w:t>
      </w:r>
      <w:r w:rsidRPr="00610B3A">
        <w:rPr>
          <w:sz w:val="19"/>
          <w:szCs w:val="19"/>
          <w:lang w:val="fr-FR"/>
        </w:rPr>
        <w:t xml:space="preserve">, </w:t>
      </w:r>
      <w:r w:rsidRPr="00610B3A">
        <w:rPr>
          <w:sz w:val="19"/>
          <w:szCs w:val="19"/>
        </w:rPr>
        <w:t>ἔν</w:t>
      </w:r>
      <w:r w:rsidRPr="00610B3A">
        <w:rPr>
          <w:sz w:val="19"/>
          <w:szCs w:val="19"/>
          <w:lang w:val="fr-FR"/>
        </w:rPr>
        <w:t xml:space="preserve"> </w:t>
      </w:r>
      <w:r w:rsidRPr="00610B3A">
        <w:rPr>
          <w:sz w:val="19"/>
          <w:szCs w:val="19"/>
        </w:rPr>
        <w:t>τινι</w:t>
      </w:r>
      <w:r w:rsidRPr="00610B3A">
        <w:rPr>
          <w:sz w:val="19"/>
          <w:szCs w:val="19"/>
          <w:lang w:val="fr-FR"/>
        </w:rPr>
        <w:t xml:space="preserve">, </w:t>
      </w:r>
      <w:r w:rsidRPr="00610B3A">
        <w:rPr>
          <w:sz w:val="19"/>
          <w:szCs w:val="19"/>
        </w:rPr>
        <w:t>περί</w:t>
      </w:r>
      <w:r w:rsidRPr="00610B3A">
        <w:rPr>
          <w:sz w:val="19"/>
          <w:szCs w:val="19"/>
          <w:lang w:val="fr-FR"/>
        </w:rPr>
        <w:t xml:space="preserve"> </w:t>
      </w:r>
      <w:r w:rsidRPr="00610B3A">
        <w:rPr>
          <w:sz w:val="19"/>
          <w:szCs w:val="19"/>
        </w:rPr>
        <w:t>τι</w:t>
      </w:r>
      <w:r w:rsidRPr="00610B3A">
        <w:rPr>
          <w:sz w:val="19"/>
          <w:szCs w:val="19"/>
          <w:lang w:val="fr-FR"/>
        </w:rPr>
        <w:t xml:space="preserve"> en qch.) ; </w:t>
      </w:r>
      <w:r w:rsidRPr="00610B3A">
        <w:rPr>
          <w:sz w:val="19"/>
          <w:szCs w:val="19"/>
        </w:rPr>
        <w:t>εἴς</w:t>
      </w:r>
      <w:r w:rsidRPr="00610B3A">
        <w:rPr>
          <w:sz w:val="19"/>
          <w:szCs w:val="19"/>
          <w:lang w:val="fr-FR"/>
        </w:rPr>
        <w:t xml:space="preserve"> </w:t>
      </w:r>
      <w:r w:rsidRPr="00610B3A">
        <w:rPr>
          <w:sz w:val="19"/>
          <w:szCs w:val="19"/>
        </w:rPr>
        <w:t>τινα</w:t>
      </w:r>
      <w:r w:rsidRPr="00610B3A">
        <w:rPr>
          <w:sz w:val="19"/>
          <w:szCs w:val="19"/>
          <w:lang w:val="fr-FR"/>
        </w:rPr>
        <w:t xml:space="preserve">, </w:t>
      </w:r>
      <w:r w:rsidRPr="00610B3A">
        <w:rPr>
          <w:sz w:val="19"/>
          <w:szCs w:val="19"/>
        </w:rPr>
        <w:t>πρός</w:t>
      </w:r>
      <w:r w:rsidRPr="00610B3A">
        <w:rPr>
          <w:sz w:val="19"/>
          <w:szCs w:val="19"/>
          <w:lang w:val="fr-FR"/>
        </w:rPr>
        <w:t xml:space="preserve"> </w:t>
      </w:r>
      <w:r w:rsidRPr="00610B3A">
        <w:rPr>
          <w:sz w:val="19"/>
          <w:szCs w:val="19"/>
        </w:rPr>
        <w:t>τινα</w:t>
      </w:r>
      <w:r w:rsidRPr="00610B3A">
        <w:rPr>
          <w:sz w:val="19"/>
          <w:szCs w:val="19"/>
          <w:lang w:val="fr-FR"/>
        </w:rPr>
        <w:t xml:space="preserve">, </w:t>
      </w:r>
      <w:r w:rsidRPr="00610B3A">
        <w:rPr>
          <w:sz w:val="19"/>
          <w:szCs w:val="19"/>
        </w:rPr>
        <w:t>περί</w:t>
      </w:r>
      <w:r w:rsidRPr="00610B3A">
        <w:rPr>
          <w:sz w:val="19"/>
          <w:szCs w:val="19"/>
          <w:lang w:val="fr-FR"/>
        </w:rPr>
        <w:t xml:space="preserve"> </w:t>
      </w:r>
      <w:r w:rsidRPr="00610B3A">
        <w:rPr>
          <w:sz w:val="19"/>
          <w:szCs w:val="19"/>
        </w:rPr>
        <w:t>τινα</w:t>
      </w:r>
      <w:r w:rsidRPr="00610B3A">
        <w:rPr>
          <w:sz w:val="19"/>
          <w:szCs w:val="19"/>
          <w:lang w:val="fr-FR"/>
        </w:rPr>
        <w:t xml:space="preserve"> manquer à qqn, commettre une faute envers qqn. </w:t>
      </w:r>
    </w:p>
    <w:p w:rsidR="00610B3A" w:rsidRPr="00610B3A" w:rsidRDefault="00610B3A" w:rsidP="00610B3A">
      <w:pPr>
        <w:rPr>
          <w:sz w:val="19"/>
          <w:szCs w:val="19"/>
        </w:rPr>
      </w:pPr>
      <w:r w:rsidRPr="00610B3A">
        <w:rPr>
          <w:rFonts w:ascii="Palatino Linotype" w:hAnsi="Palatino Linotype"/>
          <w:color w:val="C00000"/>
          <w:sz w:val="19"/>
          <w:szCs w:val="19"/>
        </w:rPr>
        <w:t>A</w:t>
      </w:r>
      <w:r w:rsidRPr="00610B3A">
        <w:rPr>
          <w:rFonts w:ascii="Palatino Linotype" w:hAnsi="Palatino Linotype"/>
          <w:sz w:val="19"/>
          <w:szCs w:val="19"/>
        </w:rPr>
        <w:t xml:space="preserve">ttraction du cas du relatif </w:t>
      </w:r>
      <w:r w:rsidRPr="00610B3A">
        <w:rPr>
          <w:rFonts w:ascii="Palatino Linotype" w:hAnsi="Palatino Linotype"/>
          <w:b/>
          <w:sz w:val="19"/>
          <w:szCs w:val="19"/>
          <w:lang w:val="el-GR"/>
        </w:rPr>
        <w:t>ὧν</w:t>
      </w:r>
      <w:r w:rsidRPr="00610B3A">
        <w:rPr>
          <w:rFonts w:ascii="Palatino Linotype" w:hAnsi="Palatino Linotype"/>
          <w:sz w:val="19"/>
          <w:szCs w:val="19"/>
        </w:rPr>
        <w:t>.  Cst</w:t>
      </w:r>
      <w:r w:rsidRPr="00610B3A">
        <w:rPr>
          <w:rFonts w:ascii="Palatino Linotype" w:hAnsi="Palatino Linotype"/>
          <w:sz w:val="19"/>
          <w:szCs w:val="19"/>
          <w:lang w:val="el-GR"/>
        </w:rPr>
        <w:t xml:space="preserve">.  δίκην </w:t>
      </w:r>
      <w:r w:rsidRPr="00610B3A">
        <w:rPr>
          <w:sz w:val="19"/>
          <w:szCs w:val="19"/>
          <w:lang w:val="el-GR"/>
        </w:rPr>
        <w:t xml:space="preserve">τούτων ἃ </w:t>
      </w:r>
      <w:r w:rsidRPr="00610B3A">
        <w:rPr>
          <w:rFonts w:ascii="Palatino Linotype" w:hAnsi="Palatino Linotype"/>
          <w:sz w:val="19"/>
          <w:szCs w:val="19"/>
          <w:lang w:val="el-GR"/>
        </w:rPr>
        <w:t>ἐξαμάρτωσιν</w:t>
      </w:r>
      <w:r w:rsidRPr="00610B3A">
        <w:rPr>
          <w:sz w:val="19"/>
          <w:szCs w:val="19"/>
          <w:lang w:val="el-GR"/>
        </w:rPr>
        <w:t xml:space="preserve">.  </w:t>
      </w:r>
      <w:r w:rsidRPr="00610B3A">
        <w:rPr>
          <w:b/>
          <w:color w:val="C00000"/>
          <w:sz w:val="19"/>
          <w:szCs w:val="19"/>
        </w:rPr>
        <w:t xml:space="preserve">Syntaxe.  Eventuel (fait futur)  ou répétition dans le présent. </w:t>
      </w:r>
      <w:r w:rsidRPr="00610B3A">
        <w:rPr>
          <w:b/>
          <w:sz w:val="19"/>
          <w:szCs w:val="19"/>
        </w:rPr>
        <w:t xml:space="preserve"> </w:t>
      </w:r>
      <w:r w:rsidRPr="00610B3A">
        <w:rPr>
          <w:sz w:val="19"/>
          <w:szCs w:val="19"/>
        </w:rPr>
        <w:t xml:space="preserve">Dans la proposition temporelle, conditionnelle ou relative, l’éventuel se marque par le subjonctif avec </w:t>
      </w:r>
      <w:r w:rsidRPr="00610B3A">
        <w:rPr>
          <w:b/>
          <w:sz w:val="19"/>
          <w:szCs w:val="19"/>
        </w:rPr>
        <w:t xml:space="preserve">ἄν </w:t>
      </w:r>
      <w:r w:rsidRPr="00610B3A">
        <w:rPr>
          <w:sz w:val="19"/>
          <w:szCs w:val="19"/>
        </w:rPr>
        <w:t xml:space="preserve">dans la subordonnée. </w:t>
      </w:r>
    </w:p>
    <w:p w:rsidR="00610B3A" w:rsidRPr="00610B3A" w:rsidRDefault="00610B3A" w:rsidP="00610B3A">
      <w:pPr>
        <w:rPr>
          <w:sz w:val="19"/>
          <w:szCs w:val="19"/>
        </w:rPr>
      </w:pPr>
    </w:p>
    <w:p w:rsidR="00610B3A" w:rsidRPr="00610B3A" w:rsidRDefault="00610B3A" w:rsidP="00610B3A">
      <w:pPr>
        <w:pStyle w:val="Sansinterligne"/>
        <w:rPr>
          <w:sz w:val="19"/>
          <w:szCs w:val="19"/>
          <w:lang w:val="fr-FR"/>
        </w:rPr>
      </w:pPr>
      <w:r w:rsidRPr="00610B3A">
        <w:rPr>
          <w:b/>
          <w:color w:val="C00000"/>
          <w:sz w:val="19"/>
          <w:szCs w:val="19"/>
          <w:lang w:val="fr-FR"/>
        </w:rPr>
        <w:t>A</w:t>
      </w:r>
      <w:r w:rsidRPr="00610B3A">
        <w:rPr>
          <w:b/>
          <w:sz w:val="19"/>
          <w:szCs w:val="19"/>
          <w:lang w:val="fr-FR"/>
        </w:rPr>
        <w:t>lternative</w:t>
      </w:r>
      <w:r w:rsidRPr="00610B3A">
        <w:rPr>
          <w:sz w:val="19"/>
          <w:szCs w:val="19"/>
          <w:lang w:val="fr-FR"/>
        </w:rPr>
        <w:t> :</w:t>
      </w:r>
      <w:r w:rsidRPr="00610B3A">
        <w:rPr>
          <w:b/>
          <w:sz w:val="19"/>
          <w:szCs w:val="19"/>
          <w:lang w:val="fr-FR"/>
        </w:rPr>
        <w:t xml:space="preserve"> </w:t>
      </w:r>
      <w:r w:rsidRPr="00610B3A">
        <w:rPr>
          <w:b/>
          <w:sz w:val="19"/>
          <w:szCs w:val="19"/>
          <w:lang w:val="el-GR"/>
        </w:rPr>
        <w:t>ἢ</w:t>
      </w:r>
      <w:r w:rsidRPr="00610B3A">
        <w:rPr>
          <w:b/>
          <w:sz w:val="19"/>
          <w:szCs w:val="19"/>
          <w:lang w:val="fr-FR"/>
        </w:rPr>
        <w:t xml:space="preserve">… </w:t>
      </w:r>
      <w:r w:rsidRPr="00610B3A">
        <w:rPr>
          <w:b/>
          <w:sz w:val="19"/>
          <w:szCs w:val="19"/>
          <w:lang w:val="el-GR"/>
        </w:rPr>
        <w:t>ἢ</w:t>
      </w:r>
      <w:r w:rsidRPr="00610B3A">
        <w:rPr>
          <w:sz w:val="19"/>
          <w:szCs w:val="19"/>
          <w:lang w:val="fr-FR"/>
        </w:rPr>
        <w:t xml:space="preserve"> = soit que… soit que.  </w:t>
      </w:r>
    </w:p>
    <w:p w:rsidR="00610B3A" w:rsidRPr="00610B3A" w:rsidRDefault="00610B3A" w:rsidP="00610B3A">
      <w:pPr>
        <w:rPr>
          <w:rFonts w:ascii="Palatino Linotype" w:hAnsi="Palatino Linotype"/>
          <w:sz w:val="19"/>
          <w:szCs w:val="19"/>
        </w:rPr>
      </w:pPr>
      <w:r w:rsidRPr="00610B3A">
        <w:rPr>
          <w:b/>
          <w:color w:val="C00000"/>
          <w:sz w:val="19"/>
          <w:szCs w:val="19"/>
        </w:rPr>
        <w:t>Π</w:t>
      </w:r>
      <w:r w:rsidRPr="00610B3A">
        <w:rPr>
          <w:b/>
          <w:sz w:val="19"/>
          <w:szCs w:val="19"/>
        </w:rPr>
        <w:t>ράττω / πράσσω  —[</w:t>
      </w:r>
      <w:r w:rsidRPr="00610B3A">
        <w:rPr>
          <w:b/>
          <w:i/>
          <w:sz w:val="19"/>
          <w:szCs w:val="19"/>
        </w:rPr>
        <w:t>fut.</w:t>
      </w:r>
      <w:r w:rsidRPr="00610B3A">
        <w:rPr>
          <w:b/>
          <w:sz w:val="19"/>
          <w:szCs w:val="19"/>
        </w:rPr>
        <w:t xml:space="preserve">:  </w:t>
      </w:r>
      <w:r w:rsidRPr="00610B3A">
        <w:rPr>
          <w:sz w:val="19"/>
          <w:szCs w:val="19"/>
        </w:rPr>
        <w:t xml:space="preserve">πράξω ; </w:t>
      </w:r>
      <w:r w:rsidRPr="00610B3A">
        <w:rPr>
          <w:i/>
          <w:sz w:val="19"/>
          <w:szCs w:val="19"/>
        </w:rPr>
        <w:t>aor.</w:t>
      </w:r>
      <w:r w:rsidRPr="00610B3A">
        <w:rPr>
          <w:sz w:val="19"/>
          <w:szCs w:val="19"/>
        </w:rPr>
        <w:t xml:space="preserve">: ἔπραξα ; </w:t>
      </w:r>
      <w:r w:rsidRPr="00610B3A">
        <w:rPr>
          <w:i/>
          <w:sz w:val="19"/>
          <w:szCs w:val="19"/>
        </w:rPr>
        <w:t>pft</w:t>
      </w:r>
      <w:r w:rsidRPr="00610B3A">
        <w:rPr>
          <w:sz w:val="19"/>
          <w:szCs w:val="19"/>
        </w:rPr>
        <w:t xml:space="preserve">.: πέπραχα, πέπραγα  </w:t>
      </w:r>
      <w:r w:rsidRPr="00610B3A">
        <w:rPr>
          <w:b/>
          <w:sz w:val="19"/>
          <w:szCs w:val="19"/>
        </w:rPr>
        <w:t xml:space="preserve">]—:  […]  </w:t>
      </w:r>
      <w:r w:rsidRPr="00610B3A">
        <w:rPr>
          <w:sz w:val="19"/>
          <w:szCs w:val="19"/>
        </w:rPr>
        <w:t xml:space="preserve">achever, réaliser, mener à bien  (Bailly, II, 3) ; </w:t>
      </w:r>
      <w:r w:rsidRPr="00610B3A">
        <w:rPr>
          <w:rFonts w:ascii="Palatino Linotype" w:hAnsi="Palatino Linotype"/>
          <w:color w:val="C00000"/>
          <w:sz w:val="19"/>
          <w:szCs w:val="19"/>
        </w:rPr>
        <w:t>C</w:t>
      </w:r>
      <w:r w:rsidRPr="00610B3A">
        <w:rPr>
          <w:rFonts w:ascii="Palatino Linotype" w:hAnsi="Palatino Linotype"/>
          <w:sz w:val="19"/>
          <w:szCs w:val="19"/>
        </w:rPr>
        <w:t xml:space="preserve">st. </w:t>
      </w:r>
      <w:r w:rsidRPr="00610B3A">
        <w:rPr>
          <w:rFonts w:ascii="Palatino Linotype" w:hAnsi="Palatino Linotype"/>
          <w:sz w:val="19"/>
          <w:szCs w:val="19"/>
          <w:lang w:val="el-GR"/>
        </w:rPr>
        <w:t>πράξαντες</w:t>
      </w:r>
      <w:r w:rsidRPr="00610B3A">
        <w:rPr>
          <w:rFonts w:ascii="Palatino Linotype" w:hAnsi="Palatino Linotype"/>
          <w:sz w:val="19"/>
          <w:szCs w:val="19"/>
        </w:rPr>
        <w:t xml:space="preserve">  &lt; </w:t>
      </w:r>
      <w:r w:rsidRPr="00610B3A">
        <w:rPr>
          <w:b/>
          <w:sz w:val="19"/>
          <w:szCs w:val="19"/>
          <w:lang w:val="el-GR"/>
        </w:rPr>
        <w:t>ταῦτα</w:t>
      </w:r>
      <w:r w:rsidRPr="00610B3A">
        <w:rPr>
          <w:rFonts w:ascii="Palatino Linotype" w:hAnsi="Palatino Linotype"/>
          <w:sz w:val="19"/>
          <w:szCs w:val="19"/>
        </w:rPr>
        <w:t xml:space="preserve"> &gt; </w:t>
      </w:r>
      <w:r w:rsidRPr="00610B3A">
        <w:rPr>
          <w:rFonts w:ascii="Palatino Linotype" w:hAnsi="Palatino Linotype"/>
          <w:sz w:val="19"/>
          <w:szCs w:val="19"/>
          <w:lang w:val="el-GR"/>
        </w:rPr>
        <w:t>ὧν</w:t>
      </w:r>
      <w:r w:rsidRPr="00610B3A">
        <w:rPr>
          <w:rFonts w:ascii="Palatino Linotype" w:hAnsi="Palatino Linotype"/>
          <w:sz w:val="19"/>
          <w:szCs w:val="19"/>
        </w:rPr>
        <w:t xml:space="preserve"> </w:t>
      </w:r>
      <w:r w:rsidRPr="00610B3A">
        <w:rPr>
          <w:rFonts w:ascii="Palatino Linotype" w:hAnsi="Palatino Linotype"/>
          <w:sz w:val="19"/>
          <w:szCs w:val="19"/>
          <w:lang w:val="el-GR"/>
        </w:rPr>
        <w:t>ἐφίενται</w:t>
      </w:r>
      <w:r w:rsidRPr="00610B3A">
        <w:rPr>
          <w:rFonts w:ascii="Palatino Linotype" w:hAnsi="Palatino Linotype"/>
          <w:sz w:val="19"/>
          <w:szCs w:val="19"/>
        </w:rPr>
        <w:t xml:space="preserve">. Valeur conditionnelle / éventuelle  du participe apposé.  </w:t>
      </w:r>
    </w:p>
    <w:p w:rsidR="00610B3A" w:rsidRPr="00392EB2" w:rsidRDefault="00610B3A" w:rsidP="00610B3A">
      <w:pPr>
        <w:pStyle w:val="Sansinterligne"/>
        <w:rPr>
          <w:b/>
          <w:sz w:val="19"/>
          <w:szCs w:val="19"/>
          <w:lang w:val="fr-FR"/>
        </w:rPr>
      </w:pPr>
      <w:r w:rsidRPr="00610B3A">
        <w:rPr>
          <w:b/>
          <w:color w:val="C00000"/>
          <w:sz w:val="19"/>
          <w:szCs w:val="19"/>
        </w:rPr>
        <w:t>Ἐ</w:t>
      </w:r>
      <w:r w:rsidRPr="00610B3A">
        <w:rPr>
          <w:b/>
          <w:sz w:val="19"/>
          <w:szCs w:val="19"/>
        </w:rPr>
        <w:t>φίεμαι</w:t>
      </w:r>
      <w:r w:rsidRPr="00610B3A">
        <w:rPr>
          <w:b/>
          <w:sz w:val="19"/>
          <w:szCs w:val="19"/>
          <w:lang w:val="fr-FR"/>
        </w:rPr>
        <w:t>-my —[</w:t>
      </w:r>
      <w:r w:rsidRPr="00610B3A">
        <w:rPr>
          <w:b/>
          <w:sz w:val="19"/>
          <w:szCs w:val="19"/>
        </w:rPr>
        <w:t>ἐφίεμαι</w:t>
      </w:r>
      <w:r w:rsidRPr="00610B3A">
        <w:rPr>
          <w:sz w:val="19"/>
          <w:szCs w:val="19"/>
          <w:lang w:val="fr-FR"/>
        </w:rPr>
        <w:t xml:space="preserve">-my ; </w:t>
      </w:r>
      <w:r w:rsidRPr="00610B3A">
        <w:rPr>
          <w:sz w:val="19"/>
          <w:szCs w:val="19"/>
        </w:rPr>
        <w:t>ἐφήσομαι</w:t>
      </w:r>
      <w:r w:rsidRPr="00610B3A">
        <w:rPr>
          <w:sz w:val="19"/>
          <w:szCs w:val="19"/>
          <w:lang w:val="fr-FR"/>
        </w:rPr>
        <w:t xml:space="preserve"> ; </w:t>
      </w:r>
      <w:r w:rsidRPr="00610B3A">
        <w:rPr>
          <w:sz w:val="19"/>
          <w:szCs w:val="19"/>
        </w:rPr>
        <w:t>ἐφείμην;</w:t>
      </w:r>
      <w:r w:rsidRPr="00610B3A">
        <w:rPr>
          <w:b/>
          <w:sz w:val="19"/>
          <w:szCs w:val="19"/>
          <w:lang w:val="fr-FR"/>
        </w:rPr>
        <w:t xml:space="preserve"> ] – </w:t>
      </w:r>
      <w:r w:rsidRPr="00610B3A">
        <w:rPr>
          <w:sz w:val="19"/>
          <w:szCs w:val="19"/>
          <w:lang w:val="fr-FR"/>
        </w:rPr>
        <w:t xml:space="preserve"> (</w:t>
      </w:r>
      <w:r w:rsidRPr="00610B3A">
        <w:rPr>
          <w:b/>
          <w:sz w:val="19"/>
          <w:szCs w:val="19"/>
          <w:lang w:val="fr-FR"/>
        </w:rPr>
        <w:t>intr</w:t>
      </w:r>
      <w:r w:rsidRPr="00610B3A">
        <w:rPr>
          <w:sz w:val="19"/>
          <w:szCs w:val="19"/>
          <w:lang w:val="fr-FR"/>
        </w:rPr>
        <w:t xml:space="preserve">.) se diriger vers, tendre à, viser à  ; convoiter, rechercher (+ gén. ; en gén. </w:t>
      </w:r>
      <w:r w:rsidRPr="00392EB2">
        <w:rPr>
          <w:sz w:val="19"/>
          <w:szCs w:val="19"/>
          <w:lang w:val="fr-FR"/>
        </w:rPr>
        <w:t xml:space="preserve">= ambitions politiques). </w:t>
      </w:r>
    </w:p>
    <w:p w:rsidR="00610B3A" w:rsidRPr="00610B3A" w:rsidRDefault="00610B3A" w:rsidP="00610B3A">
      <w:pPr>
        <w:rPr>
          <w:rFonts w:ascii="Palatino Linotype" w:hAnsi="Palatino Linotype"/>
          <w:sz w:val="19"/>
          <w:szCs w:val="19"/>
        </w:rPr>
      </w:pPr>
    </w:p>
    <w:p w:rsidR="00610B3A" w:rsidRPr="00610B3A" w:rsidRDefault="00610B3A" w:rsidP="00610B3A">
      <w:pPr>
        <w:rPr>
          <w:sz w:val="19"/>
          <w:szCs w:val="19"/>
        </w:rPr>
      </w:pPr>
      <w:r w:rsidRPr="00610B3A">
        <w:rPr>
          <w:rFonts w:ascii="Palatino Linotype" w:hAnsi="Palatino Linotype"/>
          <w:b/>
          <w:color w:val="C00000"/>
          <w:sz w:val="19"/>
          <w:szCs w:val="19"/>
          <w:lang w:val="el-GR"/>
        </w:rPr>
        <w:t>Δ</w:t>
      </w:r>
      <w:r w:rsidRPr="00610B3A">
        <w:rPr>
          <w:rFonts w:ascii="Palatino Linotype" w:hAnsi="Palatino Linotype"/>
          <w:b/>
          <w:sz w:val="19"/>
          <w:szCs w:val="19"/>
          <w:lang w:val="el-GR"/>
        </w:rPr>
        <w:t>υστυχήσαντες</w:t>
      </w:r>
      <w:r w:rsidRPr="00610B3A">
        <w:rPr>
          <w:rFonts w:ascii="Palatino Linotype" w:hAnsi="Palatino Linotype"/>
          <w:sz w:val="19"/>
          <w:szCs w:val="19"/>
        </w:rPr>
        <w:t xml:space="preserve"> : participe apposé, valeur éventuelle.   </w:t>
      </w:r>
      <w:r w:rsidRPr="00610B3A">
        <w:rPr>
          <w:b/>
          <w:color w:val="C00000"/>
          <w:sz w:val="19"/>
          <w:szCs w:val="19"/>
          <w:lang w:val="el-GR"/>
        </w:rPr>
        <w:t>Δ</w:t>
      </w:r>
      <w:r w:rsidRPr="00610B3A">
        <w:rPr>
          <w:b/>
          <w:sz w:val="19"/>
          <w:szCs w:val="19"/>
          <w:lang w:val="el-GR"/>
        </w:rPr>
        <w:t>υστυχέω</w:t>
      </w:r>
      <w:r w:rsidRPr="00610B3A">
        <w:rPr>
          <w:sz w:val="19"/>
          <w:szCs w:val="19"/>
        </w:rPr>
        <w:t xml:space="preserve">  </w:t>
      </w:r>
      <w:r w:rsidRPr="00610B3A">
        <w:rPr>
          <w:b/>
          <w:sz w:val="19"/>
          <w:szCs w:val="19"/>
        </w:rPr>
        <w:t>—[</w:t>
      </w:r>
      <w:r w:rsidRPr="00610B3A">
        <w:rPr>
          <w:sz w:val="19"/>
          <w:szCs w:val="19"/>
        </w:rPr>
        <w:t xml:space="preserve"> </w:t>
      </w:r>
      <w:r w:rsidRPr="00610B3A">
        <w:rPr>
          <w:sz w:val="19"/>
          <w:szCs w:val="19"/>
          <w:lang w:val="el-GR"/>
        </w:rPr>
        <w:t>δυστυχέω</w:t>
      </w:r>
      <w:r w:rsidRPr="00610B3A">
        <w:rPr>
          <w:sz w:val="19"/>
          <w:szCs w:val="19"/>
        </w:rPr>
        <w:t xml:space="preserve"> ; </w:t>
      </w:r>
      <w:r w:rsidRPr="00610B3A">
        <w:rPr>
          <w:sz w:val="19"/>
          <w:szCs w:val="19"/>
          <w:lang w:val="el-GR"/>
        </w:rPr>
        <w:t>δυστυχήσω</w:t>
      </w:r>
      <w:r w:rsidRPr="00610B3A">
        <w:rPr>
          <w:sz w:val="19"/>
          <w:szCs w:val="19"/>
        </w:rPr>
        <w:t xml:space="preserve">, </w:t>
      </w:r>
      <w:r w:rsidRPr="00610B3A">
        <w:rPr>
          <w:sz w:val="19"/>
          <w:szCs w:val="19"/>
          <w:lang w:val="el-GR"/>
        </w:rPr>
        <w:t>ἐδυστύχησα</w:t>
      </w:r>
      <w:r w:rsidRPr="00610B3A">
        <w:rPr>
          <w:sz w:val="19"/>
          <w:szCs w:val="19"/>
        </w:rPr>
        <w:t xml:space="preserve">, </w:t>
      </w:r>
      <w:r w:rsidRPr="00610B3A">
        <w:rPr>
          <w:sz w:val="19"/>
          <w:szCs w:val="19"/>
          <w:lang w:val="el-GR"/>
        </w:rPr>
        <w:t>δεδυστύχηκα</w:t>
      </w:r>
      <w:r w:rsidRPr="00610B3A">
        <w:rPr>
          <w:sz w:val="19"/>
          <w:szCs w:val="19"/>
        </w:rPr>
        <w:t xml:space="preserve"> </w:t>
      </w:r>
      <w:r w:rsidRPr="00610B3A">
        <w:rPr>
          <w:b/>
          <w:sz w:val="19"/>
          <w:szCs w:val="19"/>
        </w:rPr>
        <w:t xml:space="preserve">]—: </w:t>
      </w:r>
      <w:r w:rsidRPr="00610B3A">
        <w:rPr>
          <w:sz w:val="19"/>
          <w:szCs w:val="19"/>
        </w:rPr>
        <w:t xml:space="preserve">être malheureux, échouer. </w:t>
      </w:r>
    </w:p>
    <w:p w:rsidR="00610B3A" w:rsidRPr="00610B3A" w:rsidRDefault="00610B3A" w:rsidP="00610B3A">
      <w:pPr>
        <w:pStyle w:val="Sansinterligne"/>
        <w:rPr>
          <w:sz w:val="19"/>
          <w:szCs w:val="19"/>
          <w:lang w:val="fr-FR"/>
        </w:rPr>
      </w:pPr>
      <w:r w:rsidRPr="00610B3A">
        <w:rPr>
          <w:b/>
          <w:color w:val="C00000"/>
          <w:sz w:val="19"/>
          <w:szCs w:val="19"/>
          <w:lang w:val="el-GR"/>
        </w:rPr>
        <w:t>Ἴ</w:t>
      </w:r>
      <w:r w:rsidRPr="00610B3A">
        <w:rPr>
          <w:b/>
          <w:sz w:val="19"/>
          <w:szCs w:val="19"/>
          <w:lang w:val="el-GR"/>
        </w:rPr>
        <w:t>σος</w:t>
      </w:r>
      <w:r w:rsidRPr="00610B3A">
        <w:rPr>
          <w:b/>
          <w:sz w:val="19"/>
          <w:szCs w:val="19"/>
          <w:lang w:val="fr-FR"/>
        </w:rPr>
        <w:t xml:space="preserve">, </w:t>
      </w:r>
      <w:r w:rsidRPr="00610B3A">
        <w:rPr>
          <w:b/>
          <w:sz w:val="19"/>
          <w:szCs w:val="19"/>
          <w:lang w:val="el-GR"/>
        </w:rPr>
        <w:t>η</w:t>
      </w:r>
      <w:r w:rsidRPr="00610B3A">
        <w:rPr>
          <w:b/>
          <w:sz w:val="19"/>
          <w:szCs w:val="19"/>
          <w:lang w:val="fr-FR"/>
        </w:rPr>
        <w:t xml:space="preserve">, </w:t>
      </w:r>
      <w:r w:rsidRPr="00610B3A">
        <w:rPr>
          <w:b/>
          <w:sz w:val="19"/>
          <w:szCs w:val="19"/>
          <w:lang w:val="el-GR"/>
        </w:rPr>
        <w:t>ον</w:t>
      </w:r>
      <w:r w:rsidRPr="00610B3A">
        <w:rPr>
          <w:b/>
          <w:sz w:val="19"/>
          <w:szCs w:val="19"/>
          <w:lang w:val="fr-FR"/>
        </w:rPr>
        <w:t xml:space="preserve"> (</w:t>
      </w:r>
      <w:r w:rsidRPr="00610B3A">
        <w:rPr>
          <w:i/>
          <w:sz w:val="19"/>
          <w:szCs w:val="19"/>
          <w:lang w:val="fr-FR"/>
        </w:rPr>
        <w:t>ion</w:t>
      </w:r>
      <w:r w:rsidRPr="00610B3A">
        <w:rPr>
          <w:b/>
          <w:sz w:val="19"/>
          <w:szCs w:val="19"/>
          <w:lang w:val="fr-FR"/>
        </w:rPr>
        <w:t> :</w:t>
      </w:r>
      <w:r w:rsidRPr="00610B3A">
        <w:rPr>
          <w:sz w:val="19"/>
          <w:szCs w:val="19"/>
          <w:lang w:val="fr-FR"/>
        </w:rPr>
        <w:t> </w:t>
      </w:r>
      <w:r w:rsidRPr="00610B3A">
        <w:rPr>
          <w:b/>
          <w:sz w:val="19"/>
          <w:szCs w:val="19"/>
          <w:lang w:val="el-GR"/>
        </w:rPr>
        <w:t>ἶσος</w:t>
      </w:r>
      <w:r w:rsidRPr="00610B3A">
        <w:rPr>
          <w:b/>
          <w:sz w:val="19"/>
          <w:szCs w:val="19"/>
          <w:lang w:val="fr-FR"/>
        </w:rPr>
        <w:t>) :</w:t>
      </w:r>
      <w:r w:rsidRPr="00610B3A">
        <w:rPr>
          <w:sz w:val="19"/>
          <w:szCs w:val="19"/>
          <w:lang w:val="fr-FR"/>
        </w:rPr>
        <w:t xml:space="preserve"> égal (avec datif) (l’égalité avec vous, les mêmes droits que vous). </w:t>
      </w:r>
    </w:p>
    <w:p w:rsidR="00610B3A" w:rsidRPr="00610B3A" w:rsidRDefault="00610B3A" w:rsidP="00610B3A">
      <w:pPr>
        <w:pStyle w:val="Sansinterligne"/>
        <w:rPr>
          <w:sz w:val="19"/>
          <w:szCs w:val="19"/>
          <w:lang w:val="fr-FR"/>
        </w:rPr>
      </w:pPr>
    </w:p>
    <w:p w:rsidR="00610B3A" w:rsidRPr="00610B3A" w:rsidRDefault="00610B3A" w:rsidP="00610B3A">
      <w:pPr>
        <w:rPr>
          <w:rFonts w:ascii="Palatino Linotype" w:hAnsi="Palatino Linotype"/>
          <w:sz w:val="19"/>
          <w:szCs w:val="19"/>
        </w:rPr>
      </w:pPr>
    </w:p>
    <w:p w:rsidR="00610B3A" w:rsidRPr="00610B3A" w:rsidRDefault="00610B3A" w:rsidP="00610B3A">
      <w:pPr>
        <w:rPr>
          <w:rFonts w:ascii="Palatino Linotype" w:hAnsi="Palatino Linotype"/>
          <w:sz w:val="19"/>
          <w:szCs w:val="19"/>
        </w:rPr>
      </w:pPr>
    </w:p>
    <w:p w:rsidR="00610B3A" w:rsidRPr="004A0A5E" w:rsidRDefault="00610B3A" w:rsidP="00610B3A">
      <w:pPr>
        <w:rPr>
          <w:rFonts w:ascii="Palatino Linotype" w:hAnsi="Palatino Linotype"/>
          <w:sz w:val="22"/>
          <w:szCs w:val="22"/>
        </w:rPr>
      </w:pPr>
    </w:p>
    <w:p w:rsidR="00610B3A" w:rsidRPr="00610B3A" w:rsidRDefault="00610B3A" w:rsidP="00610B3A">
      <w:pPr>
        <w:pStyle w:val="Sansinterligne"/>
        <w:jc w:val="center"/>
        <w:rPr>
          <w:rFonts w:eastAsia="Times New Roman" w:cstheme="minorHAnsi"/>
          <w:lang w:val="fr-FR" w:eastAsia="fr-FR"/>
        </w:rPr>
      </w:pPr>
      <w:r w:rsidRPr="004A0A5E">
        <w:rPr>
          <w:rFonts w:eastAsia="Times New Roman" w:cstheme="minorHAnsi"/>
          <w:lang w:eastAsia="fr-FR"/>
        </w:rPr>
        <w:sym w:font="Wingdings" w:char="F0E0"/>
      </w:r>
      <w:r w:rsidRPr="00610B3A">
        <w:rPr>
          <w:rFonts w:eastAsia="Times New Roman" w:cstheme="minorHAnsi"/>
          <w:lang w:val="fr-FR" w:eastAsia="fr-FR"/>
        </w:rPr>
        <w:t xml:space="preserve"> …  </w:t>
      </w:r>
      <w:r w:rsidRPr="004A0A5E">
        <w:rPr>
          <w:rFonts w:eastAsia="Times New Roman" w:cstheme="minorHAnsi"/>
          <w:lang w:eastAsia="fr-FR"/>
        </w:rPr>
        <w:sym w:font="Wingdings" w:char="F0DF"/>
      </w:r>
    </w:p>
    <w:p w:rsidR="00610B3A" w:rsidRPr="004A0A5E" w:rsidRDefault="00610B3A" w:rsidP="00610B3A">
      <w:pPr>
        <w:rPr>
          <w:rFonts w:ascii="Palatino Linotype" w:hAnsi="Palatino Linotype"/>
          <w:sz w:val="22"/>
          <w:szCs w:val="22"/>
        </w:rPr>
      </w:pPr>
      <w:r w:rsidRPr="004A0A5E">
        <w:rPr>
          <w:rFonts w:ascii="Palatino Linotype" w:hAnsi="Palatino Linotype"/>
          <w:b/>
          <w:color w:val="1914C6"/>
          <w:sz w:val="22"/>
          <w:szCs w:val="22"/>
        </w:rPr>
        <w:t xml:space="preserve">[§35 phr. 3] </w:t>
      </w:r>
      <w:r w:rsidRPr="004A0A5E">
        <w:rPr>
          <w:rFonts w:ascii="Palatino Linotype" w:hAnsi="Palatino Linotype"/>
          <w:sz w:val="22"/>
          <w:szCs w:val="22"/>
          <w:lang w:val="el-GR"/>
        </w:rPr>
        <w:t>ὅσοι</w:t>
      </w:r>
      <w:r w:rsidRPr="004A0A5E">
        <w:rPr>
          <w:rFonts w:ascii="Palatino Linotype" w:hAnsi="Palatino Linotype"/>
          <w:sz w:val="22"/>
          <w:szCs w:val="22"/>
        </w:rPr>
        <w:t xml:space="preserve"> </w:t>
      </w:r>
      <w:r w:rsidRPr="004A0A5E">
        <w:rPr>
          <w:rFonts w:ascii="Palatino Linotype" w:hAnsi="Palatino Linotype"/>
          <w:sz w:val="22"/>
          <w:szCs w:val="22"/>
          <w:lang w:val="el-GR"/>
        </w:rPr>
        <w:t>δὲ</w:t>
      </w:r>
      <w:r w:rsidRPr="004A0A5E">
        <w:rPr>
          <w:rFonts w:ascii="Palatino Linotype" w:hAnsi="Palatino Linotype"/>
          <w:sz w:val="22"/>
          <w:szCs w:val="22"/>
        </w:rPr>
        <w:t xml:space="preserve"> </w:t>
      </w:r>
      <w:r w:rsidRPr="004A0A5E">
        <w:rPr>
          <w:rFonts w:ascii="Palatino Linotype" w:hAnsi="Palatino Linotype"/>
          <w:sz w:val="22"/>
          <w:szCs w:val="22"/>
          <w:lang w:val="el-GR"/>
        </w:rPr>
        <w:t>ξένοι</w:t>
      </w:r>
      <w:r w:rsidRPr="004A0A5E">
        <w:rPr>
          <w:rFonts w:ascii="Palatino Linotype" w:hAnsi="Palatino Linotype"/>
          <w:sz w:val="22"/>
          <w:szCs w:val="22"/>
        </w:rPr>
        <w:t xml:space="preserve"> </w:t>
      </w:r>
      <w:r w:rsidRPr="004A0A5E">
        <w:rPr>
          <w:rFonts w:ascii="Palatino Linotype" w:hAnsi="Palatino Linotype"/>
          <w:sz w:val="22"/>
          <w:szCs w:val="22"/>
          <w:lang w:val="el-GR"/>
        </w:rPr>
        <w:t>ἐπιδημοῦσιν</w:t>
      </w:r>
      <w:r w:rsidRPr="004A0A5E">
        <w:rPr>
          <w:rFonts w:ascii="Palatino Linotype" w:hAnsi="Palatino Linotype"/>
          <w:sz w:val="22"/>
          <w:szCs w:val="22"/>
        </w:rPr>
        <w:t xml:space="preserve">, </w:t>
      </w:r>
      <w:r w:rsidRPr="004A0A5E">
        <w:rPr>
          <w:rFonts w:ascii="Palatino Linotype" w:hAnsi="Palatino Linotype"/>
          <w:sz w:val="22"/>
          <w:szCs w:val="22"/>
          <w:lang w:val="el-GR"/>
        </w:rPr>
        <w:t>εἴσονται</w:t>
      </w:r>
      <w:r w:rsidRPr="004A0A5E">
        <w:rPr>
          <w:rFonts w:ascii="Palatino Linotype" w:hAnsi="Palatino Linotype"/>
          <w:sz w:val="22"/>
          <w:szCs w:val="22"/>
        </w:rPr>
        <w:t xml:space="preserve"> </w:t>
      </w:r>
      <w:r w:rsidRPr="004A0A5E">
        <w:rPr>
          <w:rFonts w:ascii="Palatino Linotype" w:hAnsi="Palatino Linotype"/>
          <w:sz w:val="22"/>
          <w:szCs w:val="22"/>
          <w:lang w:val="el-GR"/>
        </w:rPr>
        <w:t>πότερον</w:t>
      </w:r>
      <w:r w:rsidRPr="004A0A5E">
        <w:rPr>
          <w:rFonts w:ascii="Palatino Linotype" w:hAnsi="Palatino Linotype"/>
          <w:sz w:val="22"/>
          <w:szCs w:val="22"/>
        </w:rPr>
        <w:t xml:space="preserve"> </w:t>
      </w:r>
      <w:r w:rsidRPr="004A0A5E">
        <w:rPr>
          <w:rFonts w:ascii="Palatino Linotype" w:hAnsi="Palatino Linotype"/>
          <w:sz w:val="22"/>
          <w:szCs w:val="22"/>
          <w:lang w:val="el-GR"/>
        </w:rPr>
        <w:t>ἀδίκως</w:t>
      </w:r>
      <w:r w:rsidRPr="004A0A5E">
        <w:rPr>
          <w:rFonts w:ascii="Palatino Linotype" w:hAnsi="Palatino Linotype"/>
          <w:sz w:val="22"/>
          <w:szCs w:val="22"/>
        </w:rPr>
        <w:t xml:space="preserve"> </w:t>
      </w:r>
      <w:r w:rsidRPr="004A0A5E">
        <w:rPr>
          <w:rFonts w:ascii="Palatino Linotype" w:hAnsi="Palatino Linotype"/>
          <w:sz w:val="22"/>
          <w:szCs w:val="22"/>
          <w:lang w:val="el-GR"/>
        </w:rPr>
        <w:t>τοὺς</w:t>
      </w:r>
      <w:r w:rsidRPr="004A0A5E">
        <w:rPr>
          <w:rFonts w:ascii="Palatino Linotype" w:hAnsi="Palatino Linotype"/>
          <w:sz w:val="22"/>
          <w:szCs w:val="22"/>
        </w:rPr>
        <w:t xml:space="preserve"> </w:t>
      </w:r>
      <w:r w:rsidRPr="004A0A5E">
        <w:rPr>
          <w:rFonts w:ascii="Palatino Linotype" w:hAnsi="Palatino Linotype"/>
          <w:sz w:val="22"/>
          <w:szCs w:val="22"/>
          <w:lang w:val="el-GR"/>
        </w:rPr>
        <w:t>τριάκοντα</w:t>
      </w:r>
      <w:r w:rsidRPr="004A0A5E">
        <w:rPr>
          <w:rFonts w:ascii="Palatino Linotype" w:hAnsi="Palatino Linotype"/>
          <w:sz w:val="22"/>
          <w:szCs w:val="22"/>
        </w:rPr>
        <w:t xml:space="preserve"> </w:t>
      </w:r>
      <w:r w:rsidRPr="004A0A5E">
        <w:rPr>
          <w:rFonts w:ascii="Palatino Linotype" w:hAnsi="Palatino Linotype"/>
          <w:sz w:val="22"/>
          <w:szCs w:val="22"/>
          <w:lang w:val="el-GR"/>
        </w:rPr>
        <w:t>ἐκκηρύττουσιν</w:t>
      </w:r>
      <w:r w:rsidRPr="004A0A5E">
        <w:rPr>
          <w:rFonts w:ascii="Palatino Linotype" w:hAnsi="Palatino Linotype"/>
          <w:sz w:val="22"/>
          <w:szCs w:val="22"/>
        </w:rPr>
        <w:t xml:space="preserve"> </w:t>
      </w:r>
      <w:r w:rsidRPr="004A0A5E">
        <w:rPr>
          <w:rFonts w:ascii="Palatino Linotype" w:hAnsi="Palatino Linotype"/>
          <w:sz w:val="22"/>
          <w:szCs w:val="22"/>
          <w:lang w:val="el-GR"/>
        </w:rPr>
        <w:t>ἐκ</w:t>
      </w:r>
      <w:r w:rsidRPr="004A0A5E">
        <w:rPr>
          <w:rFonts w:ascii="Palatino Linotype" w:hAnsi="Palatino Linotype"/>
          <w:sz w:val="22"/>
          <w:szCs w:val="22"/>
        </w:rPr>
        <w:t xml:space="preserve"> </w:t>
      </w:r>
      <w:r w:rsidRPr="004A0A5E">
        <w:rPr>
          <w:rFonts w:ascii="Palatino Linotype" w:hAnsi="Palatino Linotype"/>
          <w:sz w:val="22"/>
          <w:szCs w:val="22"/>
          <w:lang w:val="el-GR"/>
        </w:rPr>
        <w:t>τῶν</w:t>
      </w:r>
      <w:r w:rsidRPr="004A0A5E">
        <w:rPr>
          <w:rFonts w:ascii="Palatino Linotype" w:hAnsi="Palatino Linotype"/>
          <w:sz w:val="22"/>
          <w:szCs w:val="22"/>
        </w:rPr>
        <w:t xml:space="preserve"> </w:t>
      </w:r>
      <w:r w:rsidRPr="004A0A5E">
        <w:rPr>
          <w:rFonts w:ascii="Palatino Linotype" w:hAnsi="Palatino Linotype"/>
          <w:sz w:val="22"/>
          <w:szCs w:val="22"/>
          <w:lang w:val="el-GR"/>
        </w:rPr>
        <w:t>πόλεων</w:t>
      </w:r>
      <w:r w:rsidRPr="004A0A5E">
        <w:rPr>
          <w:rFonts w:ascii="Palatino Linotype" w:hAnsi="Palatino Linotype"/>
          <w:sz w:val="22"/>
          <w:szCs w:val="22"/>
        </w:rPr>
        <w:t xml:space="preserve"> </w:t>
      </w:r>
      <w:r w:rsidRPr="004A0A5E">
        <w:rPr>
          <w:rFonts w:ascii="Palatino Linotype" w:hAnsi="Palatino Linotype"/>
          <w:sz w:val="22"/>
          <w:szCs w:val="22"/>
          <w:lang w:val="el-GR"/>
        </w:rPr>
        <w:t>ἢ</w:t>
      </w:r>
      <w:r w:rsidRPr="004A0A5E">
        <w:rPr>
          <w:rFonts w:ascii="Palatino Linotype" w:hAnsi="Palatino Linotype"/>
          <w:sz w:val="22"/>
          <w:szCs w:val="22"/>
        </w:rPr>
        <w:t xml:space="preserve"> </w:t>
      </w:r>
      <w:r w:rsidRPr="004A0A5E">
        <w:rPr>
          <w:rFonts w:ascii="Palatino Linotype" w:hAnsi="Palatino Linotype"/>
          <w:sz w:val="22"/>
          <w:szCs w:val="22"/>
          <w:lang w:val="el-GR"/>
        </w:rPr>
        <w:t>δικαίως</w:t>
      </w:r>
      <w:r w:rsidRPr="004A0A5E">
        <w:rPr>
          <w:rFonts w:ascii="Palatino Linotype" w:hAnsi="Palatino Linotype"/>
          <w:sz w:val="22"/>
          <w:szCs w:val="22"/>
        </w:rPr>
        <w:t xml:space="preserve">. </w:t>
      </w:r>
    </w:p>
    <w:p w:rsidR="00610B3A" w:rsidRPr="00610B3A" w:rsidRDefault="00610B3A" w:rsidP="00610B3A">
      <w:pPr>
        <w:pStyle w:val="Sansinterligne"/>
        <w:rPr>
          <w:sz w:val="19"/>
          <w:szCs w:val="19"/>
          <w:lang w:val="fr-FR"/>
        </w:rPr>
      </w:pPr>
      <w:r w:rsidRPr="00610B3A">
        <w:rPr>
          <w:b/>
          <w:color w:val="C00000"/>
          <w:sz w:val="19"/>
          <w:szCs w:val="19"/>
        </w:rPr>
        <w:t>Ἐ</w:t>
      </w:r>
      <w:r w:rsidRPr="00610B3A">
        <w:rPr>
          <w:b/>
          <w:sz w:val="19"/>
          <w:szCs w:val="19"/>
        </w:rPr>
        <w:t>πιδημέω</w:t>
      </w:r>
      <w:r w:rsidRPr="00610B3A">
        <w:rPr>
          <w:sz w:val="19"/>
          <w:szCs w:val="19"/>
          <w:lang w:val="fr-FR"/>
        </w:rPr>
        <w:t>  (</w:t>
      </w:r>
      <w:r w:rsidRPr="00610B3A">
        <w:rPr>
          <w:sz w:val="19"/>
          <w:szCs w:val="19"/>
        </w:rPr>
        <w:t>ἐπεδήμησα</w:t>
      </w:r>
      <w:r w:rsidRPr="00610B3A">
        <w:rPr>
          <w:sz w:val="19"/>
          <w:szCs w:val="19"/>
          <w:lang w:val="fr-FR"/>
        </w:rPr>
        <w:t xml:space="preserve">) : résider dans son pays ;  […]  ; venir ou résider en qualité d’étranger. </w:t>
      </w:r>
    </w:p>
    <w:p w:rsidR="00610B3A" w:rsidRPr="00610B3A" w:rsidRDefault="00610B3A" w:rsidP="00610B3A">
      <w:pPr>
        <w:rPr>
          <w:rFonts w:ascii="Palatino Linotype" w:hAnsi="Palatino Linotype"/>
          <w:sz w:val="19"/>
          <w:szCs w:val="19"/>
        </w:rPr>
      </w:pPr>
      <w:r w:rsidRPr="00610B3A">
        <w:rPr>
          <w:sz w:val="19"/>
          <w:szCs w:val="19"/>
        </w:rPr>
        <w:t xml:space="preserve"> </w:t>
      </w:r>
      <w:r w:rsidRPr="00610B3A">
        <w:rPr>
          <w:rFonts w:ascii="Palatino Linotype" w:hAnsi="Palatino Linotype"/>
          <w:b/>
          <w:color w:val="C00000"/>
          <w:sz w:val="19"/>
          <w:szCs w:val="19"/>
          <w:lang w:val="el-GR"/>
        </w:rPr>
        <w:t>Ε</w:t>
      </w:r>
      <w:r w:rsidRPr="00610B3A">
        <w:rPr>
          <w:rFonts w:ascii="Palatino Linotype" w:hAnsi="Palatino Linotype"/>
          <w:b/>
          <w:sz w:val="19"/>
          <w:szCs w:val="19"/>
          <w:lang w:val="el-GR"/>
        </w:rPr>
        <w:t>ἴσονται</w:t>
      </w:r>
      <w:r w:rsidRPr="00610B3A">
        <w:rPr>
          <w:rFonts w:ascii="Palatino Linotype" w:hAnsi="Palatino Linotype"/>
          <w:sz w:val="19"/>
          <w:szCs w:val="19"/>
        </w:rPr>
        <w:t xml:space="preserve"> futur de </w:t>
      </w:r>
      <w:r w:rsidRPr="00610B3A">
        <w:rPr>
          <w:b/>
          <w:color w:val="C00000"/>
          <w:sz w:val="19"/>
          <w:szCs w:val="19"/>
        </w:rPr>
        <w:t>Ο</w:t>
      </w:r>
      <w:r w:rsidRPr="00610B3A">
        <w:rPr>
          <w:b/>
          <w:sz w:val="19"/>
          <w:szCs w:val="19"/>
        </w:rPr>
        <w:t xml:space="preserve">ἶδα </w:t>
      </w:r>
      <w:r w:rsidRPr="00610B3A">
        <w:rPr>
          <w:rFonts w:cs="Arial"/>
          <w:b/>
          <w:sz w:val="19"/>
          <w:szCs w:val="19"/>
        </w:rPr>
        <w:t xml:space="preserve">—: </w:t>
      </w:r>
      <w:r w:rsidRPr="00610B3A">
        <w:rPr>
          <w:sz w:val="19"/>
          <w:szCs w:val="19"/>
        </w:rPr>
        <w:t xml:space="preserve">savoir. </w:t>
      </w:r>
    </w:p>
    <w:p w:rsidR="00610B3A" w:rsidRPr="00610B3A" w:rsidRDefault="00610B3A" w:rsidP="00610B3A">
      <w:pPr>
        <w:rPr>
          <w:rFonts w:ascii="Palatino Linotype" w:hAnsi="Palatino Linotype"/>
          <w:sz w:val="19"/>
          <w:szCs w:val="19"/>
        </w:rPr>
      </w:pPr>
      <w:r w:rsidRPr="00610B3A">
        <w:rPr>
          <w:rFonts w:ascii="Palatino Linotype" w:hAnsi="Palatino Linotype"/>
          <w:b/>
          <w:color w:val="C00000"/>
          <w:sz w:val="19"/>
          <w:szCs w:val="19"/>
          <w:lang w:val="el-GR"/>
        </w:rPr>
        <w:t>Π</w:t>
      </w:r>
      <w:r w:rsidRPr="00610B3A">
        <w:rPr>
          <w:rFonts w:ascii="Palatino Linotype" w:hAnsi="Palatino Linotype"/>
          <w:b/>
          <w:sz w:val="19"/>
          <w:szCs w:val="19"/>
          <w:lang w:val="el-GR"/>
        </w:rPr>
        <w:t>ότερον</w:t>
      </w:r>
      <w:r w:rsidRPr="00610B3A">
        <w:rPr>
          <w:rFonts w:ascii="Palatino Linotype" w:hAnsi="Palatino Linotype"/>
          <w:b/>
          <w:sz w:val="19"/>
          <w:szCs w:val="19"/>
        </w:rPr>
        <w:t xml:space="preserve">. . .  </w:t>
      </w:r>
      <w:r w:rsidRPr="00610B3A">
        <w:rPr>
          <w:rFonts w:ascii="Palatino Linotype" w:hAnsi="Palatino Linotype"/>
          <w:b/>
          <w:sz w:val="19"/>
          <w:szCs w:val="19"/>
          <w:lang w:val="el-GR"/>
        </w:rPr>
        <w:t>ἢ</w:t>
      </w:r>
      <w:r w:rsidRPr="00610B3A">
        <w:rPr>
          <w:rFonts w:ascii="Palatino Linotype" w:hAnsi="Palatino Linotype"/>
          <w:b/>
          <w:sz w:val="19"/>
          <w:szCs w:val="19"/>
        </w:rPr>
        <w:t> :</w:t>
      </w:r>
      <w:r w:rsidRPr="00610B3A">
        <w:rPr>
          <w:rFonts w:ascii="Palatino Linotype" w:hAnsi="Palatino Linotype"/>
          <w:sz w:val="19"/>
          <w:szCs w:val="19"/>
        </w:rPr>
        <w:t xml:space="preserve"> si ou si  (interr. double ; directe ou cō  ici ind.) </w:t>
      </w:r>
    </w:p>
    <w:p w:rsidR="00610B3A" w:rsidRPr="00610B3A" w:rsidRDefault="00610B3A" w:rsidP="00610B3A">
      <w:pPr>
        <w:rPr>
          <w:rFonts w:ascii="Palatino Linotype" w:hAnsi="Palatino Linotype"/>
          <w:sz w:val="19"/>
          <w:szCs w:val="19"/>
        </w:rPr>
      </w:pPr>
      <w:r w:rsidRPr="00610B3A">
        <w:rPr>
          <w:rFonts w:ascii="Palatino Linotype" w:hAnsi="Palatino Linotype"/>
          <w:b/>
          <w:color w:val="C00000"/>
          <w:sz w:val="19"/>
          <w:szCs w:val="19"/>
        </w:rPr>
        <w:t>Ἐ</w:t>
      </w:r>
      <w:r w:rsidRPr="00610B3A">
        <w:rPr>
          <w:rFonts w:ascii="Palatino Linotype" w:hAnsi="Palatino Linotype"/>
          <w:b/>
          <w:bCs/>
          <w:sz w:val="19"/>
          <w:szCs w:val="19"/>
        </w:rPr>
        <w:t>κ·κηρύσσω,</w:t>
      </w:r>
      <w:r w:rsidRPr="00610B3A">
        <w:rPr>
          <w:rFonts w:ascii="Palatino Linotype" w:hAnsi="Palatino Linotype"/>
          <w:sz w:val="19"/>
          <w:szCs w:val="19"/>
        </w:rPr>
        <w:t xml:space="preserve"> (</w:t>
      </w:r>
      <w:r w:rsidRPr="00610B3A">
        <w:rPr>
          <w:rFonts w:ascii="Palatino Linotype" w:hAnsi="Palatino Linotype"/>
          <w:i/>
          <w:iCs/>
          <w:sz w:val="19"/>
          <w:szCs w:val="19"/>
        </w:rPr>
        <w:t>att.</w:t>
      </w:r>
      <w:r w:rsidRPr="00610B3A">
        <w:rPr>
          <w:rFonts w:ascii="Palatino Linotype" w:hAnsi="Palatino Linotype"/>
          <w:sz w:val="19"/>
          <w:szCs w:val="19"/>
        </w:rPr>
        <w:t xml:space="preserve"> </w:t>
      </w:r>
      <w:r w:rsidRPr="00610B3A">
        <w:rPr>
          <w:rFonts w:ascii="Palatino Linotype" w:hAnsi="Palatino Linotype"/>
          <w:b/>
          <w:bCs/>
          <w:sz w:val="19"/>
          <w:szCs w:val="19"/>
        </w:rPr>
        <w:t xml:space="preserve">ἐκ·κηρύττω) </w:t>
      </w:r>
      <w:r w:rsidRPr="00610B3A">
        <w:rPr>
          <w:rFonts w:ascii="Palatino Linotype" w:hAnsi="Palatino Linotype"/>
          <w:sz w:val="19"/>
          <w:szCs w:val="19"/>
        </w:rPr>
        <w:t xml:space="preserve"> : </w:t>
      </w:r>
      <w:r w:rsidRPr="00610B3A">
        <w:rPr>
          <w:rFonts w:ascii="Palatino Linotype" w:hAnsi="Palatino Linotype"/>
          <w:b/>
          <w:bCs/>
          <w:sz w:val="19"/>
          <w:szCs w:val="19"/>
        </w:rPr>
        <w:t>1</w:t>
      </w:r>
      <w:r w:rsidRPr="00610B3A">
        <w:rPr>
          <w:rFonts w:ascii="Palatino Linotype" w:hAnsi="Palatino Linotype"/>
          <w:sz w:val="19"/>
          <w:szCs w:val="19"/>
        </w:rPr>
        <w:t xml:space="preserve"> faire annoncer par la voix du héraut ;   </w:t>
      </w:r>
      <w:r w:rsidRPr="00610B3A">
        <w:rPr>
          <w:rFonts w:ascii="Palatino Linotype" w:hAnsi="Palatino Linotype"/>
          <w:b/>
          <w:bCs/>
          <w:sz w:val="19"/>
          <w:szCs w:val="19"/>
        </w:rPr>
        <w:t>2</w:t>
      </w:r>
      <w:r w:rsidRPr="00610B3A">
        <w:rPr>
          <w:rFonts w:ascii="Palatino Linotype" w:hAnsi="Palatino Linotype"/>
          <w:sz w:val="19"/>
          <w:szCs w:val="19"/>
        </w:rPr>
        <w:t xml:space="preserve"> faire proclamer par un héraut le bannissement : τινά : de qqn ; ἐκ τῆς πόλεως /  τῆς πόλεως :  hors de la ville.</w:t>
      </w:r>
    </w:p>
    <w:p w:rsidR="00610B3A" w:rsidRPr="00610B3A" w:rsidRDefault="00610B3A" w:rsidP="00610B3A">
      <w:pPr>
        <w:rPr>
          <w:rFonts w:ascii="Palatino Linotype" w:hAnsi="Palatino Linotype"/>
          <w:sz w:val="19"/>
          <w:szCs w:val="19"/>
        </w:rPr>
      </w:pPr>
      <w:r w:rsidRPr="00610B3A">
        <w:rPr>
          <w:rFonts w:ascii="Palatino Linotype" w:hAnsi="Palatino Linotype"/>
          <w:b/>
          <w:bCs/>
          <w:color w:val="C00000"/>
          <w:sz w:val="19"/>
          <w:szCs w:val="19"/>
        </w:rPr>
        <w:t>N</w:t>
      </w:r>
      <w:r w:rsidRPr="00610B3A">
        <w:rPr>
          <w:rFonts w:ascii="Palatino Linotype" w:hAnsi="Palatino Linotype"/>
          <w:b/>
          <w:bCs/>
          <w:sz w:val="19"/>
          <w:szCs w:val="19"/>
        </w:rPr>
        <w:t>B</w:t>
      </w:r>
      <w:r w:rsidRPr="00610B3A">
        <w:rPr>
          <w:rFonts w:ascii="Palatino Linotype" w:hAnsi="Palatino Linotype"/>
          <w:b/>
          <w:sz w:val="19"/>
          <w:szCs w:val="19"/>
        </w:rPr>
        <w:t xml:space="preserve">. </w:t>
      </w:r>
      <w:r w:rsidRPr="00610B3A">
        <w:rPr>
          <w:rFonts w:ascii="Palatino Linotype" w:hAnsi="Palatino Linotype"/>
          <w:b/>
          <w:sz w:val="19"/>
          <w:szCs w:val="19"/>
          <w:lang w:val="el-GR"/>
        </w:rPr>
        <w:t>ἐκ</w:t>
      </w:r>
      <w:r w:rsidRPr="00610B3A">
        <w:rPr>
          <w:rFonts w:ascii="Palatino Linotype" w:hAnsi="Palatino Linotype"/>
          <w:b/>
          <w:sz w:val="19"/>
          <w:szCs w:val="19"/>
        </w:rPr>
        <w:t xml:space="preserve"> </w:t>
      </w:r>
      <w:r w:rsidRPr="00610B3A">
        <w:rPr>
          <w:rFonts w:ascii="Palatino Linotype" w:hAnsi="Palatino Linotype"/>
          <w:b/>
          <w:sz w:val="19"/>
          <w:szCs w:val="19"/>
          <w:lang w:val="el-GR"/>
        </w:rPr>
        <w:t>τῶν</w:t>
      </w:r>
      <w:r w:rsidRPr="00610B3A">
        <w:rPr>
          <w:rFonts w:ascii="Palatino Linotype" w:hAnsi="Palatino Linotype"/>
          <w:b/>
          <w:sz w:val="19"/>
          <w:szCs w:val="19"/>
        </w:rPr>
        <w:t xml:space="preserve"> </w:t>
      </w:r>
      <w:r w:rsidRPr="00610B3A">
        <w:rPr>
          <w:rFonts w:ascii="Palatino Linotype" w:hAnsi="Palatino Linotype"/>
          <w:b/>
          <w:sz w:val="19"/>
          <w:szCs w:val="19"/>
          <w:lang w:val="el-GR"/>
        </w:rPr>
        <w:t>πόλεων</w:t>
      </w:r>
      <w:r w:rsidRPr="00610B3A">
        <w:rPr>
          <w:rFonts w:ascii="Palatino Linotype" w:hAnsi="Palatino Linotype"/>
          <w:b/>
          <w:sz w:val="19"/>
          <w:szCs w:val="19"/>
        </w:rPr>
        <w:t> :</w:t>
      </w:r>
      <w:r w:rsidRPr="00610B3A">
        <w:rPr>
          <w:rFonts w:ascii="Palatino Linotype" w:hAnsi="Palatino Linotype"/>
          <w:sz w:val="19"/>
          <w:szCs w:val="19"/>
        </w:rPr>
        <w:t xml:space="preserve"> hors de leurs villes : certains des trente s’étaient réfugiés dans des cités étrangères. </w:t>
      </w:r>
    </w:p>
    <w:p w:rsidR="00610B3A" w:rsidRPr="004A0A5E" w:rsidRDefault="00610B3A" w:rsidP="00610B3A">
      <w:pPr>
        <w:rPr>
          <w:rFonts w:ascii="Palatino Linotype" w:hAnsi="Palatino Linotype"/>
          <w:sz w:val="22"/>
          <w:szCs w:val="22"/>
        </w:rPr>
      </w:pPr>
    </w:p>
    <w:p w:rsidR="00610B3A" w:rsidRPr="00610B3A" w:rsidRDefault="00610B3A" w:rsidP="00610B3A">
      <w:pPr>
        <w:pStyle w:val="Sansinterligne"/>
        <w:jc w:val="center"/>
        <w:rPr>
          <w:rFonts w:eastAsia="Times New Roman" w:cstheme="minorHAnsi"/>
          <w:lang w:val="fr-FR" w:eastAsia="fr-FR"/>
        </w:rPr>
      </w:pPr>
      <w:r w:rsidRPr="004A0A5E">
        <w:rPr>
          <w:rFonts w:eastAsia="Times New Roman" w:cstheme="minorHAnsi"/>
          <w:lang w:eastAsia="fr-FR"/>
        </w:rPr>
        <w:sym w:font="Wingdings" w:char="F0E0"/>
      </w:r>
      <w:r w:rsidRPr="00610B3A">
        <w:rPr>
          <w:rFonts w:eastAsia="Times New Roman" w:cstheme="minorHAnsi"/>
          <w:lang w:val="fr-FR" w:eastAsia="fr-FR"/>
        </w:rPr>
        <w:t xml:space="preserve"> …  </w:t>
      </w:r>
      <w:r w:rsidRPr="004A0A5E">
        <w:rPr>
          <w:rFonts w:eastAsia="Times New Roman" w:cstheme="minorHAnsi"/>
          <w:lang w:eastAsia="fr-FR"/>
        </w:rPr>
        <w:sym w:font="Wingdings" w:char="F0DF"/>
      </w:r>
    </w:p>
    <w:p w:rsidR="00610B3A" w:rsidRPr="004A0A5E" w:rsidRDefault="00610B3A" w:rsidP="00610B3A">
      <w:pPr>
        <w:rPr>
          <w:rFonts w:ascii="Palatino Linotype" w:hAnsi="Palatino Linotype"/>
          <w:sz w:val="22"/>
          <w:szCs w:val="22"/>
        </w:rPr>
      </w:pPr>
      <w:r w:rsidRPr="004A0A5E">
        <w:rPr>
          <w:rFonts w:ascii="Palatino Linotype" w:hAnsi="Palatino Linotype"/>
          <w:b/>
          <w:color w:val="1914C6"/>
          <w:sz w:val="22"/>
          <w:szCs w:val="22"/>
        </w:rPr>
        <w:t xml:space="preserve">[§35 phr. 4] </w:t>
      </w:r>
      <w:r w:rsidRPr="004A0A5E">
        <w:rPr>
          <w:rFonts w:ascii="Palatino Linotype" w:hAnsi="Palatino Linotype"/>
          <w:sz w:val="22"/>
          <w:szCs w:val="22"/>
          <w:lang w:val="el-GR"/>
        </w:rPr>
        <w:t>εἰ</w:t>
      </w:r>
      <w:r w:rsidRPr="004A0A5E">
        <w:rPr>
          <w:rFonts w:ascii="Palatino Linotype" w:hAnsi="Palatino Linotype"/>
          <w:sz w:val="22"/>
          <w:szCs w:val="22"/>
        </w:rPr>
        <w:t xml:space="preserve"> </w:t>
      </w:r>
      <w:r w:rsidRPr="004A0A5E">
        <w:rPr>
          <w:rFonts w:ascii="Palatino Linotype" w:hAnsi="Palatino Linotype"/>
          <w:sz w:val="22"/>
          <w:szCs w:val="22"/>
          <w:lang w:val="el-GR"/>
        </w:rPr>
        <w:t>γὰρ</w:t>
      </w:r>
      <w:r w:rsidRPr="004A0A5E">
        <w:rPr>
          <w:rFonts w:ascii="Palatino Linotype" w:hAnsi="Palatino Linotype"/>
          <w:sz w:val="22"/>
          <w:szCs w:val="22"/>
        </w:rPr>
        <w:t xml:space="preserve"> </w:t>
      </w:r>
      <w:r w:rsidRPr="004A0A5E">
        <w:rPr>
          <w:rFonts w:ascii="Palatino Linotype" w:hAnsi="Palatino Linotype"/>
          <w:sz w:val="22"/>
          <w:szCs w:val="22"/>
          <w:lang w:val="el-GR"/>
        </w:rPr>
        <w:t>δὴ</w:t>
      </w:r>
      <w:r w:rsidRPr="004A0A5E">
        <w:rPr>
          <w:rFonts w:ascii="Palatino Linotype" w:hAnsi="Palatino Linotype"/>
          <w:sz w:val="22"/>
          <w:szCs w:val="22"/>
        </w:rPr>
        <w:t xml:space="preserve"> </w:t>
      </w:r>
      <w:r w:rsidRPr="004A0A5E">
        <w:rPr>
          <w:rFonts w:ascii="Palatino Linotype" w:hAnsi="Palatino Linotype"/>
          <w:sz w:val="22"/>
          <w:szCs w:val="22"/>
          <w:lang w:val="el-GR"/>
        </w:rPr>
        <w:t>αὐτοὶ</w:t>
      </w:r>
      <w:r w:rsidRPr="004A0A5E">
        <w:rPr>
          <w:rFonts w:ascii="Palatino Linotype" w:hAnsi="Palatino Linotype"/>
          <w:sz w:val="22"/>
          <w:szCs w:val="22"/>
        </w:rPr>
        <w:t xml:space="preserve"> </w:t>
      </w:r>
      <w:r w:rsidRPr="004A0A5E">
        <w:rPr>
          <w:rFonts w:ascii="Palatino Linotype" w:hAnsi="Palatino Linotype"/>
          <w:sz w:val="22"/>
          <w:szCs w:val="22"/>
          <w:lang w:val="el-GR"/>
        </w:rPr>
        <w:t>οἱ</w:t>
      </w:r>
      <w:r w:rsidRPr="004A0A5E">
        <w:rPr>
          <w:rFonts w:ascii="Palatino Linotype" w:hAnsi="Palatino Linotype"/>
          <w:sz w:val="22"/>
          <w:szCs w:val="22"/>
        </w:rPr>
        <w:t xml:space="preserve"> </w:t>
      </w:r>
      <w:r w:rsidRPr="004A0A5E">
        <w:rPr>
          <w:rFonts w:ascii="Palatino Linotype" w:hAnsi="Palatino Linotype"/>
          <w:sz w:val="22"/>
          <w:szCs w:val="22"/>
          <w:lang w:val="el-GR"/>
        </w:rPr>
        <w:t>κακῶς</w:t>
      </w:r>
      <w:r w:rsidRPr="004A0A5E">
        <w:rPr>
          <w:rFonts w:ascii="Palatino Linotype" w:hAnsi="Palatino Linotype"/>
          <w:sz w:val="22"/>
          <w:szCs w:val="22"/>
        </w:rPr>
        <w:t xml:space="preserve"> </w:t>
      </w:r>
      <w:r w:rsidRPr="004A0A5E">
        <w:rPr>
          <w:rFonts w:ascii="Palatino Linotype" w:hAnsi="Palatino Linotype"/>
          <w:sz w:val="22"/>
          <w:szCs w:val="22"/>
          <w:lang w:val="el-GR"/>
        </w:rPr>
        <w:t>πεπονθότες</w:t>
      </w:r>
      <w:r w:rsidRPr="004A0A5E">
        <w:rPr>
          <w:rFonts w:ascii="Palatino Linotype" w:hAnsi="Palatino Linotype"/>
          <w:sz w:val="22"/>
          <w:szCs w:val="22"/>
        </w:rPr>
        <w:t xml:space="preserve"> </w:t>
      </w:r>
      <w:r w:rsidRPr="004A0A5E">
        <w:rPr>
          <w:rFonts w:ascii="Palatino Linotype" w:hAnsi="Palatino Linotype"/>
          <w:sz w:val="22"/>
          <w:szCs w:val="22"/>
          <w:lang w:val="el-GR"/>
        </w:rPr>
        <w:t>λαβόντες</w:t>
      </w:r>
      <w:r w:rsidRPr="004A0A5E">
        <w:rPr>
          <w:rFonts w:ascii="Palatino Linotype" w:hAnsi="Palatino Linotype"/>
          <w:sz w:val="22"/>
          <w:szCs w:val="22"/>
        </w:rPr>
        <w:t xml:space="preserve"> </w:t>
      </w:r>
      <w:r w:rsidRPr="004A0A5E">
        <w:rPr>
          <w:rFonts w:ascii="Palatino Linotype" w:hAnsi="Palatino Linotype"/>
          <w:sz w:val="22"/>
          <w:szCs w:val="22"/>
          <w:lang w:val="el-GR"/>
        </w:rPr>
        <w:t>ἀφήσουσιν</w:t>
      </w:r>
      <w:r w:rsidRPr="004A0A5E">
        <w:rPr>
          <w:rFonts w:ascii="Palatino Linotype" w:hAnsi="Palatino Linotype"/>
          <w:sz w:val="22"/>
          <w:szCs w:val="22"/>
        </w:rPr>
        <w:t xml:space="preserve">, </w:t>
      </w:r>
      <w:r w:rsidRPr="004A0A5E">
        <w:rPr>
          <w:rFonts w:ascii="Palatino Linotype" w:hAnsi="Palatino Linotype"/>
          <w:sz w:val="22"/>
          <w:szCs w:val="22"/>
          <w:lang w:val="el-GR"/>
        </w:rPr>
        <w:t>ἦ</w:t>
      </w:r>
      <w:r w:rsidRPr="004A0A5E">
        <w:rPr>
          <w:rFonts w:ascii="Palatino Linotype" w:hAnsi="Palatino Linotype"/>
          <w:sz w:val="22"/>
          <w:szCs w:val="22"/>
        </w:rPr>
        <w:t xml:space="preserve"> </w:t>
      </w:r>
      <w:r w:rsidRPr="004A0A5E">
        <w:rPr>
          <w:rFonts w:ascii="Palatino Linotype" w:hAnsi="Palatino Linotype"/>
          <w:sz w:val="22"/>
          <w:szCs w:val="22"/>
          <w:lang w:val="el-GR"/>
        </w:rPr>
        <w:t>που</w:t>
      </w:r>
      <w:r w:rsidRPr="004A0A5E">
        <w:rPr>
          <w:rFonts w:ascii="Palatino Linotype" w:hAnsi="Palatino Linotype"/>
          <w:sz w:val="22"/>
          <w:szCs w:val="22"/>
        </w:rPr>
        <w:t xml:space="preserve"> </w:t>
      </w:r>
      <w:r w:rsidRPr="004A0A5E">
        <w:rPr>
          <w:rFonts w:ascii="Palatino Linotype" w:hAnsi="Palatino Linotype"/>
          <w:sz w:val="22"/>
          <w:szCs w:val="22"/>
          <w:lang w:val="el-GR"/>
        </w:rPr>
        <w:t>σφᾶς</w:t>
      </w:r>
      <w:r w:rsidRPr="004A0A5E">
        <w:rPr>
          <w:rFonts w:ascii="Palatino Linotype" w:hAnsi="Palatino Linotype"/>
          <w:sz w:val="22"/>
          <w:szCs w:val="22"/>
        </w:rPr>
        <w:t xml:space="preserve"> ‹</w:t>
      </w:r>
      <w:r w:rsidRPr="004A0A5E">
        <w:rPr>
          <w:rFonts w:ascii="Palatino Linotype" w:hAnsi="Palatino Linotype"/>
          <w:sz w:val="22"/>
          <w:szCs w:val="22"/>
          <w:lang w:val="el-GR"/>
        </w:rPr>
        <w:t>γ</w:t>
      </w:r>
      <w:r w:rsidRPr="004A0A5E">
        <w:rPr>
          <w:rFonts w:ascii="Palatino Linotype" w:hAnsi="Palatino Linotype"/>
          <w:sz w:val="22"/>
          <w:szCs w:val="22"/>
        </w:rPr>
        <w:t xml:space="preserve">'› </w:t>
      </w:r>
      <w:r w:rsidRPr="004A0A5E">
        <w:rPr>
          <w:rFonts w:ascii="Palatino Linotype" w:hAnsi="Palatino Linotype"/>
          <w:sz w:val="22"/>
          <w:szCs w:val="22"/>
          <w:lang w:val="el-GR"/>
        </w:rPr>
        <w:t>αὐτοὺς</w:t>
      </w:r>
      <w:r w:rsidRPr="004A0A5E">
        <w:rPr>
          <w:rFonts w:ascii="Palatino Linotype" w:hAnsi="Palatino Linotype"/>
          <w:sz w:val="22"/>
          <w:szCs w:val="22"/>
        </w:rPr>
        <w:t xml:space="preserve"> </w:t>
      </w:r>
      <w:r w:rsidRPr="004A0A5E">
        <w:rPr>
          <w:rFonts w:ascii="Palatino Linotype" w:hAnsi="Palatino Linotype"/>
          <w:sz w:val="22"/>
          <w:szCs w:val="22"/>
          <w:lang w:val="el-GR"/>
        </w:rPr>
        <w:t>ἡγήσονται</w:t>
      </w:r>
      <w:r w:rsidRPr="004A0A5E">
        <w:rPr>
          <w:rFonts w:ascii="Palatino Linotype" w:hAnsi="Palatino Linotype"/>
          <w:sz w:val="22"/>
          <w:szCs w:val="22"/>
        </w:rPr>
        <w:t xml:space="preserve"> [36] </w:t>
      </w:r>
      <w:r w:rsidRPr="004A0A5E">
        <w:rPr>
          <w:rFonts w:ascii="Palatino Linotype" w:hAnsi="Palatino Linotype"/>
          <w:sz w:val="22"/>
          <w:szCs w:val="22"/>
          <w:lang w:val="el-GR"/>
        </w:rPr>
        <w:t>περιέργους</w:t>
      </w:r>
      <w:r w:rsidRPr="004A0A5E">
        <w:rPr>
          <w:rFonts w:ascii="Palatino Linotype" w:hAnsi="Palatino Linotype"/>
          <w:sz w:val="22"/>
          <w:szCs w:val="22"/>
        </w:rPr>
        <w:t xml:space="preserve"> </w:t>
      </w:r>
      <w:r w:rsidRPr="004A0A5E">
        <w:rPr>
          <w:rFonts w:ascii="Palatino Linotype" w:hAnsi="Palatino Linotype"/>
          <w:sz w:val="22"/>
          <w:szCs w:val="22"/>
          <w:lang w:val="el-GR"/>
        </w:rPr>
        <w:t>ὑπὲρ</w:t>
      </w:r>
      <w:r w:rsidRPr="004A0A5E">
        <w:rPr>
          <w:rFonts w:ascii="Palatino Linotype" w:hAnsi="Palatino Linotype"/>
          <w:sz w:val="22"/>
          <w:szCs w:val="22"/>
        </w:rPr>
        <w:t xml:space="preserve"> </w:t>
      </w:r>
      <w:r w:rsidRPr="004A0A5E">
        <w:rPr>
          <w:rFonts w:ascii="Palatino Linotype" w:hAnsi="Palatino Linotype"/>
          <w:sz w:val="22"/>
          <w:szCs w:val="22"/>
          <w:lang w:val="el-GR"/>
        </w:rPr>
        <w:t>ὑμῶν</w:t>
      </w:r>
      <w:r w:rsidRPr="004A0A5E">
        <w:rPr>
          <w:rFonts w:ascii="Palatino Linotype" w:hAnsi="Palatino Linotype"/>
          <w:sz w:val="22"/>
          <w:szCs w:val="22"/>
        </w:rPr>
        <w:t xml:space="preserve"> </w:t>
      </w:r>
      <w:r w:rsidRPr="004A0A5E">
        <w:rPr>
          <w:rFonts w:ascii="Palatino Linotype" w:hAnsi="Palatino Linotype"/>
          <w:sz w:val="22"/>
          <w:szCs w:val="22"/>
          <w:lang w:val="el-GR"/>
        </w:rPr>
        <w:t>τηρουμένους</w:t>
      </w:r>
      <w:r w:rsidRPr="004A0A5E">
        <w:rPr>
          <w:rFonts w:ascii="Palatino Linotype" w:hAnsi="Palatino Linotype"/>
          <w:sz w:val="22"/>
          <w:szCs w:val="22"/>
        </w:rPr>
        <w:t xml:space="preserve">. </w:t>
      </w:r>
    </w:p>
    <w:p w:rsidR="00610B3A" w:rsidRPr="00610B3A" w:rsidRDefault="00610B3A" w:rsidP="00610B3A">
      <w:pPr>
        <w:pStyle w:val="Sansinterligne"/>
        <w:rPr>
          <w:sz w:val="19"/>
          <w:szCs w:val="19"/>
          <w:lang w:val="fr-FR"/>
        </w:rPr>
      </w:pPr>
      <w:r w:rsidRPr="00610B3A">
        <w:rPr>
          <w:b/>
          <w:color w:val="C00000"/>
          <w:sz w:val="19"/>
          <w:szCs w:val="19"/>
        </w:rPr>
        <w:t>Π</w:t>
      </w:r>
      <w:r w:rsidRPr="00610B3A">
        <w:rPr>
          <w:b/>
          <w:bCs/>
          <w:sz w:val="19"/>
          <w:szCs w:val="19"/>
        </w:rPr>
        <w:t>άσχω</w:t>
      </w:r>
      <w:r w:rsidRPr="00610B3A">
        <w:rPr>
          <w:b/>
          <w:bCs/>
          <w:sz w:val="19"/>
          <w:szCs w:val="19"/>
          <w:lang w:val="fr-FR"/>
        </w:rPr>
        <w:t> (</w:t>
      </w:r>
      <w:r w:rsidRPr="00610B3A">
        <w:rPr>
          <w:b/>
          <w:bCs/>
          <w:i/>
          <w:sz w:val="19"/>
          <w:szCs w:val="19"/>
          <w:lang w:val="fr-FR"/>
        </w:rPr>
        <w:t>fut.</w:t>
      </w:r>
      <w:r w:rsidRPr="00610B3A">
        <w:rPr>
          <w:b/>
          <w:bCs/>
          <w:sz w:val="19"/>
          <w:szCs w:val="19"/>
          <w:lang w:val="fr-FR"/>
        </w:rPr>
        <w:t xml:space="preserve">:  </w:t>
      </w:r>
      <w:r w:rsidRPr="00610B3A">
        <w:rPr>
          <w:sz w:val="19"/>
          <w:szCs w:val="19"/>
        </w:rPr>
        <w:t>πείσομαι</w:t>
      </w:r>
      <w:r w:rsidRPr="00610B3A">
        <w:rPr>
          <w:sz w:val="19"/>
          <w:szCs w:val="19"/>
          <w:lang w:val="fr-FR"/>
        </w:rPr>
        <w:t xml:space="preserve"> ; </w:t>
      </w:r>
      <w:r w:rsidRPr="00610B3A">
        <w:rPr>
          <w:i/>
          <w:sz w:val="19"/>
          <w:szCs w:val="19"/>
          <w:lang w:val="fr-FR"/>
        </w:rPr>
        <w:t>aor.</w:t>
      </w:r>
      <w:r w:rsidRPr="00610B3A">
        <w:rPr>
          <w:sz w:val="19"/>
          <w:szCs w:val="19"/>
          <w:lang w:val="fr-FR"/>
        </w:rPr>
        <w:t xml:space="preserve">:  </w:t>
      </w:r>
      <w:r w:rsidRPr="00610B3A">
        <w:rPr>
          <w:sz w:val="19"/>
          <w:szCs w:val="19"/>
        </w:rPr>
        <w:t>ἔπαθον</w:t>
      </w:r>
      <w:r w:rsidRPr="00610B3A">
        <w:rPr>
          <w:sz w:val="19"/>
          <w:szCs w:val="19"/>
          <w:lang w:val="fr-FR"/>
        </w:rPr>
        <w:t> </w:t>
      </w:r>
      <w:r w:rsidRPr="00610B3A">
        <w:rPr>
          <w:rFonts w:ascii="Times New Roman" w:hAnsi="Times New Roman" w:cs="Times New Roman"/>
          <w:sz w:val="19"/>
          <w:szCs w:val="19"/>
          <w:lang w:val="fr-FR" w:eastAsia="ja-JP"/>
        </w:rPr>
        <w:t>→</w:t>
      </w:r>
      <w:r w:rsidRPr="00610B3A">
        <w:rPr>
          <w:sz w:val="19"/>
          <w:szCs w:val="19"/>
          <w:lang w:val="fr-FR" w:eastAsia="ja-JP"/>
        </w:rPr>
        <w:t xml:space="preserve"> </w:t>
      </w:r>
      <w:r w:rsidRPr="00610B3A">
        <w:rPr>
          <w:sz w:val="19"/>
          <w:szCs w:val="19"/>
          <w:lang w:val="fr-FR"/>
        </w:rPr>
        <w:t xml:space="preserve"> inf. </w:t>
      </w:r>
      <w:r w:rsidRPr="00610B3A">
        <w:rPr>
          <w:b/>
          <w:sz w:val="19"/>
          <w:szCs w:val="19"/>
        </w:rPr>
        <w:t>παθεῖν</w:t>
      </w:r>
      <w:r w:rsidRPr="00610B3A">
        <w:rPr>
          <w:sz w:val="19"/>
          <w:szCs w:val="19"/>
          <w:lang w:val="fr-FR"/>
        </w:rPr>
        <w:t xml:space="preserve">; </w:t>
      </w:r>
      <w:r w:rsidRPr="00610B3A">
        <w:rPr>
          <w:i/>
          <w:sz w:val="19"/>
          <w:szCs w:val="19"/>
          <w:lang w:val="fr-FR"/>
        </w:rPr>
        <w:t>pft</w:t>
      </w:r>
      <w:r w:rsidRPr="00610B3A">
        <w:rPr>
          <w:sz w:val="19"/>
          <w:szCs w:val="19"/>
          <w:lang w:val="fr-FR"/>
        </w:rPr>
        <w:t xml:space="preserve">.: </w:t>
      </w:r>
      <w:r w:rsidRPr="00610B3A">
        <w:rPr>
          <w:sz w:val="19"/>
          <w:szCs w:val="19"/>
        </w:rPr>
        <w:t>πέπονθα</w:t>
      </w:r>
      <w:r w:rsidRPr="00610B3A">
        <w:rPr>
          <w:sz w:val="19"/>
          <w:szCs w:val="19"/>
          <w:lang w:val="fr-FR"/>
        </w:rPr>
        <w:t xml:space="preserve">) : éprouver  (Le véritable sens de </w:t>
      </w:r>
      <w:r w:rsidRPr="00610B3A">
        <w:rPr>
          <w:b/>
          <w:bCs/>
          <w:sz w:val="19"/>
          <w:szCs w:val="19"/>
        </w:rPr>
        <w:t>πάσχω</w:t>
      </w:r>
      <w:r w:rsidRPr="00610B3A">
        <w:rPr>
          <w:b/>
          <w:bCs/>
          <w:sz w:val="19"/>
          <w:szCs w:val="19"/>
          <w:lang w:val="fr-FR"/>
        </w:rPr>
        <w:t xml:space="preserve"> </w:t>
      </w:r>
      <w:r w:rsidRPr="00610B3A">
        <w:rPr>
          <w:b/>
          <w:bCs/>
          <w:sz w:val="19"/>
          <w:szCs w:val="19"/>
        </w:rPr>
        <w:t>τοῦτο</w:t>
      </w:r>
      <w:r w:rsidRPr="00610B3A">
        <w:rPr>
          <w:b/>
          <w:bCs/>
          <w:sz w:val="19"/>
          <w:szCs w:val="19"/>
          <w:lang w:val="fr-FR"/>
        </w:rPr>
        <w:t xml:space="preserve"> </w:t>
      </w:r>
      <w:r w:rsidRPr="00610B3A">
        <w:rPr>
          <w:sz w:val="19"/>
          <w:szCs w:val="19"/>
          <w:lang w:val="fr-FR"/>
        </w:rPr>
        <w:t xml:space="preserve">est : voilà ce qui m’arrive (en bien comme en mal). </w:t>
      </w:r>
      <w:r w:rsidRPr="00610B3A">
        <w:rPr>
          <w:b/>
          <w:sz w:val="19"/>
          <w:szCs w:val="19"/>
        </w:rPr>
        <w:t>κακῶς</w:t>
      </w:r>
      <w:r w:rsidRPr="00610B3A">
        <w:rPr>
          <w:b/>
          <w:sz w:val="19"/>
          <w:szCs w:val="19"/>
          <w:lang w:val="fr-FR"/>
        </w:rPr>
        <w:t xml:space="preserve"> </w:t>
      </w:r>
      <w:r w:rsidRPr="00610B3A">
        <w:rPr>
          <w:b/>
          <w:sz w:val="19"/>
          <w:szCs w:val="19"/>
        </w:rPr>
        <w:t>πάσχειν</w:t>
      </w:r>
      <w:r w:rsidRPr="00610B3A">
        <w:rPr>
          <w:sz w:val="19"/>
          <w:szCs w:val="19"/>
          <w:lang w:val="fr-FR"/>
        </w:rPr>
        <w:t xml:space="preserve">, se trouver dans une fâcheuse position, dans un état fâcheux, être malheureux ; </w:t>
      </w:r>
      <w:r w:rsidRPr="00610B3A">
        <w:rPr>
          <w:sz w:val="19"/>
          <w:szCs w:val="19"/>
        </w:rPr>
        <w:t>κακῶς</w:t>
      </w:r>
      <w:r w:rsidRPr="00610B3A">
        <w:rPr>
          <w:sz w:val="19"/>
          <w:szCs w:val="19"/>
          <w:lang w:val="fr-FR"/>
        </w:rPr>
        <w:t xml:space="preserve"> </w:t>
      </w:r>
      <w:r w:rsidRPr="00610B3A">
        <w:rPr>
          <w:sz w:val="19"/>
          <w:szCs w:val="19"/>
        </w:rPr>
        <w:t>πάσχειν</w:t>
      </w:r>
      <w:r w:rsidRPr="00610B3A">
        <w:rPr>
          <w:sz w:val="19"/>
          <w:szCs w:val="19"/>
          <w:lang w:val="fr-FR"/>
        </w:rPr>
        <w:t xml:space="preserve"> </w:t>
      </w:r>
      <w:r w:rsidRPr="00610B3A">
        <w:rPr>
          <w:sz w:val="19"/>
          <w:szCs w:val="19"/>
        </w:rPr>
        <w:t>ὑπό</w:t>
      </w:r>
      <w:r w:rsidRPr="00610B3A">
        <w:rPr>
          <w:sz w:val="19"/>
          <w:szCs w:val="19"/>
          <w:lang w:val="fr-FR"/>
        </w:rPr>
        <w:t xml:space="preserve"> </w:t>
      </w:r>
      <w:r w:rsidRPr="00610B3A">
        <w:rPr>
          <w:sz w:val="19"/>
          <w:szCs w:val="19"/>
        </w:rPr>
        <w:t>τινος</w:t>
      </w:r>
      <w:r w:rsidRPr="00610B3A">
        <w:rPr>
          <w:sz w:val="19"/>
          <w:szCs w:val="19"/>
          <w:lang w:val="fr-FR"/>
        </w:rPr>
        <w:t xml:space="preserve"> : souffrir de la part de qqn du mal, un préjudice, un outrage.  </w:t>
      </w:r>
    </w:p>
    <w:p w:rsidR="00610B3A" w:rsidRPr="00610B3A" w:rsidRDefault="00610B3A" w:rsidP="00610B3A">
      <w:pPr>
        <w:rPr>
          <w:rFonts w:ascii="Palatino Linotype" w:hAnsi="Palatino Linotype"/>
          <w:sz w:val="19"/>
          <w:szCs w:val="19"/>
        </w:rPr>
      </w:pPr>
      <w:r w:rsidRPr="00610B3A">
        <w:rPr>
          <w:rFonts w:ascii="Palatino Linotype" w:hAnsi="Palatino Linotype"/>
          <w:b/>
          <w:color w:val="C00000"/>
          <w:sz w:val="19"/>
          <w:szCs w:val="19"/>
          <w:lang w:val="el-GR"/>
        </w:rPr>
        <w:t>Λ</w:t>
      </w:r>
      <w:r w:rsidRPr="00610B3A">
        <w:rPr>
          <w:rFonts w:ascii="Palatino Linotype" w:hAnsi="Palatino Linotype"/>
          <w:b/>
          <w:sz w:val="19"/>
          <w:szCs w:val="19"/>
          <w:lang w:val="el-GR"/>
        </w:rPr>
        <w:t>αβόντες</w:t>
      </w:r>
      <w:r w:rsidRPr="00610B3A">
        <w:rPr>
          <w:rFonts w:ascii="Palatino Linotype" w:hAnsi="Palatino Linotype"/>
          <w:b/>
          <w:sz w:val="19"/>
          <w:szCs w:val="19"/>
        </w:rPr>
        <w:t> </w:t>
      </w:r>
      <w:r w:rsidRPr="00610B3A">
        <w:rPr>
          <w:rFonts w:ascii="Palatino Linotype" w:hAnsi="Palatino Linotype"/>
          <w:sz w:val="19"/>
          <w:szCs w:val="19"/>
        </w:rPr>
        <w:t xml:space="preserve">: alors qu’il les ont pris.  </w:t>
      </w:r>
    </w:p>
    <w:p w:rsidR="00610B3A" w:rsidRPr="00610B3A" w:rsidRDefault="00610B3A" w:rsidP="00610B3A">
      <w:pPr>
        <w:pStyle w:val="Sansinterligne"/>
        <w:rPr>
          <w:sz w:val="19"/>
          <w:szCs w:val="19"/>
          <w:lang w:val="fr-FR"/>
        </w:rPr>
      </w:pPr>
      <w:r w:rsidRPr="00610B3A">
        <w:rPr>
          <w:b/>
          <w:color w:val="C00000"/>
          <w:sz w:val="19"/>
          <w:szCs w:val="19"/>
        </w:rPr>
        <w:t>Ἀ</w:t>
      </w:r>
      <w:r w:rsidRPr="00610B3A">
        <w:rPr>
          <w:b/>
          <w:sz w:val="19"/>
          <w:szCs w:val="19"/>
        </w:rPr>
        <w:t>φίημι</w:t>
      </w:r>
      <w:r w:rsidRPr="00610B3A">
        <w:rPr>
          <w:b/>
          <w:sz w:val="19"/>
          <w:szCs w:val="19"/>
          <w:lang w:val="fr-FR"/>
        </w:rPr>
        <w:t xml:space="preserve"> [</w:t>
      </w:r>
      <w:r w:rsidRPr="00610B3A">
        <w:rPr>
          <w:i/>
          <w:sz w:val="19"/>
          <w:szCs w:val="19"/>
          <w:lang w:val="fr-FR"/>
        </w:rPr>
        <w:t>fut.:</w:t>
      </w:r>
      <w:r w:rsidRPr="00610B3A">
        <w:rPr>
          <w:sz w:val="19"/>
          <w:szCs w:val="19"/>
          <w:lang w:val="fr-FR"/>
        </w:rPr>
        <w:t xml:space="preserve"> </w:t>
      </w:r>
      <w:r w:rsidRPr="00610B3A">
        <w:rPr>
          <w:sz w:val="19"/>
          <w:szCs w:val="19"/>
        </w:rPr>
        <w:t>ἀφήσω</w:t>
      </w:r>
      <w:r w:rsidRPr="00610B3A">
        <w:rPr>
          <w:sz w:val="19"/>
          <w:szCs w:val="19"/>
          <w:lang w:val="fr-FR"/>
        </w:rPr>
        <w:t xml:space="preserve"> ; </w:t>
      </w:r>
      <w:r w:rsidRPr="00610B3A">
        <w:rPr>
          <w:i/>
          <w:sz w:val="19"/>
          <w:szCs w:val="19"/>
          <w:lang w:val="fr-FR"/>
        </w:rPr>
        <w:t>aor.:</w:t>
      </w:r>
      <w:r w:rsidRPr="00610B3A">
        <w:rPr>
          <w:sz w:val="19"/>
          <w:szCs w:val="19"/>
          <w:lang w:val="fr-FR"/>
        </w:rPr>
        <w:t xml:space="preserve"> </w:t>
      </w:r>
      <w:r w:rsidRPr="00610B3A">
        <w:rPr>
          <w:sz w:val="19"/>
          <w:szCs w:val="19"/>
        </w:rPr>
        <w:t>ἀφῆκα</w:t>
      </w:r>
      <w:r w:rsidRPr="00610B3A">
        <w:rPr>
          <w:sz w:val="19"/>
          <w:szCs w:val="19"/>
          <w:lang w:val="fr-FR"/>
        </w:rPr>
        <w:t xml:space="preserve"> ; </w:t>
      </w:r>
      <w:r w:rsidRPr="00610B3A">
        <w:rPr>
          <w:i/>
          <w:sz w:val="19"/>
          <w:szCs w:val="19"/>
          <w:lang w:val="fr-FR"/>
        </w:rPr>
        <w:t>pft</w:t>
      </w:r>
      <w:r w:rsidRPr="00610B3A">
        <w:rPr>
          <w:sz w:val="19"/>
          <w:szCs w:val="19"/>
          <w:lang w:val="fr-FR"/>
        </w:rPr>
        <w:t xml:space="preserve">.:  </w:t>
      </w:r>
      <w:r w:rsidRPr="00610B3A">
        <w:rPr>
          <w:sz w:val="19"/>
          <w:szCs w:val="19"/>
        </w:rPr>
        <w:t>ἀφεῖκα</w:t>
      </w:r>
      <w:r w:rsidRPr="00610B3A">
        <w:rPr>
          <w:sz w:val="19"/>
          <w:szCs w:val="19"/>
          <w:lang w:val="fr-FR"/>
        </w:rPr>
        <w:t> </w:t>
      </w:r>
      <w:r w:rsidRPr="00610B3A">
        <w:rPr>
          <w:sz w:val="19"/>
          <w:szCs w:val="19"/>
        </w:rPr>
        <w:t>;</w:t>
      </w:r>
      <w:r w:rsidRPr="00610B3A">
        <w:rPr>
          <w:sz w:val="19"/>
          <w:szCs w:val="19"/>
          <w:lang w:val="fr-FR"/>
        </w:rPr>
        <w:t xml:space="preserve"> </w:t>
      </w:r>
      <w:r w:rsidRPr="00610B3A">
        <w:rPr>
          <w:rFonts w:ascii="Times New Roman" w:hAnsi="Times New Roman" w:cs="Times New Roman"/>
          <w:sz w:val="19"/>
          <w:szCs w:val="19"/>
          <w:lang w:val="fr-FR"/>
        </w:rPr>
        <w:t>▬</w:t>
      </w:r>
      <w:r w:rsidRPr="00610B3A">
        <w:rPr>
          <w:sz w:val="19"/>
          <w:szCs w:val="19"/>
          <w:lang w:val="fr-FR"/>
        </w:rPr>
        <w:t xml:space="preserve"> M. </w:t>
      </w:r>
      <w:r w:rsidRPr="00610B3A">
        <w:rPr>
          <w:i/>
          <w:sz w:val="19"/>
          <w:szCs w:val="19"/>
          <w:lang w:val="fr-FR"/>
        </w:rPr>
        <w:t>pst.:</w:t>
      </w:r>
      <w:r w:rsidRPr="00610B3A">
        <w:rPr>
          <w:sz w:val="19"/>
          <w:szCs w:val="19"/>
          <w:lang w:val="fr-FR"/>
        </w:rPr>
        <w:t xml:space="preserve"> </w:t>
      </w:r>
      <w:r w:rsidRPr="00610B3A">
        <w:rPr>
          <w:sz w:val="19"/>
          <w:szCs w:val="19"/>
        </w:rPr>
        <w:t>ἀφίεμαι</w:t>
      </w:r>
      <w:r w:rsidRPr="00610B3A">
        <w:rPr>
          <w:sz w:val="19"/>
          <w:szCs w:val="19"/>
          <w:lang w:val="fr-FR"/>
        </w:rPr>
        <w:t xml:space="preserve"> ; </w:t>
      </w:r>
      <w:r w:rsidRPr="00610B3A">
        <w:rPr>
          <w:i/>
          <w:sz w:val="19"/>
          <w:szCs w:val="19"/>
          <w:lang w:val="fr-FR"/>
        </w:rPr>
        <w:t>fut.:</w:t>
      </w:r>
      <w:r w:rsidRPr="00610B3A">
        <w:rPr>
          <w:sz w:val="19"/>
          <w:szCs w:val="19"/>
          <w:lang w:val="fr-FR"/>
        </w:rPr>
        <w:t xml:space="preserve"> </w:t>
      </w:r>
      <w:r w:rsidRPr="00610B3A">
        <w:rPr>
          <w:sz w:val="19"/>
          <w:szCs w:val="19"/>
        </w:rPr>
        <w:t>ἀφήσομαι</w:t>
      </w:r>
      <w:r w:rsidRPr="00610B3A">
        <w:rPr>
          <w:sz w:val="19"/>
          <w:szCs w:val="19"/>
          <w:lang w:val="fr-FR"/>
        </w:rPr>
        <w:t xml:space="preserve"> ; </w:t>
      </w:r>
      <w:r w:rsidRPr="00610B3A">
        <w:rPr>
          <w:i/>
          <w:sz w:val="19"/>
          <w:szCs w:val="19"/>
          <w:lang w:val="fr-FR"/>
        </w:rPr>
        <w:t>aor.:</w:t>
      </w:r>
      <w:r w:rsidRPr="00610B3A">
        <w:rPr>
          <w:sz w:val="19"/>
          <w:szCs w:val="19"/>
          <w:lang w:val="fr-FR"/>
        </w:rPr>
        <w:t xml:space="preserve"> </w:t>
      </w:r>
      <w:r w:rsidRPr="00610B3A">
        <w:rPr>
          <w:sz w:val="19"/>
          <w:szCs w:val="19"/>
        </w:rPr>
        <w:t>ἀφείμην</w:t>
      </w:r>
      <w:r w:rsidRPr="00610B3A">
        <w:rPr>
          <w:sz w:val="19"/>
          <w:szCs w:val="19"/>
          <w:lang w:val="fr-FR"/>
        </w:rPr>
        <w:t> </w:t>
      </w:r>
      <w:r w:rsidRPr="00610B3A">
        <w:rPr>
          <w:sz w:val="19"/>
          <w:szCs w:val="19"/>
        </w:rPr>
        <w:t>;</w:t>
      </w:r>
      <w:r w:rsidRPr="00610B3A">
        <w:rPr>
          <w:sz w:val="19"/>
          <w:szCs w:val="19"/>
          <w:lang w:val="fr-FR"/>
        </w:rPr>
        <w:t xml:space="preserve"> </w:t>
      </w:r>
      <w:r w:rsidRPr="00610B3A">
        <w:rPr>
          <w:rFonts w:ascii="Times New Roman" w:hAnsi="Times New Roman" w:cs="Times New Roman"/>
          <w:sz w:val="19"/>
          <w:szCs w:val="19"/>
          <w:lang w:val="fr-FR"/>
        </w:rPr>
        <w:t>▬</w:t>
      </w:r>
      <w:r w:rsidRPr="00610B3A">
        <w:rPr>
          <w:sz w:val="19"/>
          <w:szCs w:val="19"/>
          <w:lang w:val="fr-FR"/>
        </w:rPr>
        <w:t xml:space="preserve"> P. </w:t>
      </w:r>
      <w:r w:rsidRPr="00610B3A">
        <w:rPr>
          <w:i/>
          <w:sz w:val="19"/>
          <w:szCs w:val="19"/>
          <w:lang w:val="fr-FR"/>
        </w:rPr>
        <w:t>pst.:</w:t>
      </w:r>
      <w:r w:rsidRPr="00610B3A">
        <w:rPr>
          <w:sz w:val="19"/>
          <w:szCs w:val="19"/>
          <w:lang w:val="fr-FR"/>
        </w:rPr>
        <w:t xml:space="preserve"> </w:t>
      </w:r>
      <w:r w:rsidRPr="00610B3A">
        <w:rPr>
          <w:sz w:val="19"/>
          <w:szCs w:val="19"/>
        </w:rPr>
        <w:t>ἀφίεμαι</w:t>
      </w:r>
      <w:r w:rsidRPr="00610B3A">
        <w:rPr>
          <w:sz w:val="19"/>
          <w:szCs w:val="19"/>
          <w:lang w:val="fr-FR"/>
        </w:rPr>
        <w:t xml:space="preserve"> ; </w:t>
      </w:r>
      <w:r w:rsidRPr="00610B3A">
        <w:rPr>
          <w:i/>
          <w:sz w:val="19"/>
          <w:szCs w:val="19"/>
          <w:lang w:val="fr-FR"/>
        </w:rPr>
        <w:t>fut.:</w:t>
      </w:r>
      <w:r w:rsidRPr="00610B3A">
        <w:rPr>
          <w:sz w:val="19"/>
          <w:szCs w:val="19"/>
          <w:lang w:val="fr-FR"/>
        </w:rPr>
        <w:t xml:space="preserve">  </w:t>
      </w:r>
      <w:r w:rsidRPr="00610B3A">
        <w:rPr>
          <w:sz w:val="19"/>
          <w:szCs w:val="19"/>
        </w:rPr>
        <w:t>ἀφεθήσομαι</w:t>
      </w:r>
      <w:r w:rsidRPr="00610B3A">
        <w:rPr>
          <w:sz w:val="19"/>
          <w:szCs w:val="19"/>
          <w:lang w:val="fr-FR"/>
        </w:rPr>
        <w:t xml:space="preserve"> ; </w:t>
      </w:r>
      <w:r w:rsidRPr="00610B3A">
        <w:rPr>
          <w:i/>
          <w:sz w:val="19"/>
          <w:szCs w:val="19"/>
          <w:lang w:val="fr-FR"/>
        </w:rPr>
        <w:t>aor.:</w:t>
      </w:r>
      <w:r w:rsidRPr="00610B3A">
        <w:rPr>
          <w:sz w:val="19"/>
          <w:szCs w:val="19"/>
          <w:lang w:val="fr-FR"/>
        </w:rPr>
        <w:t xml:space="preserve"> </w:t>
      </w:r>
      <w:r w:rsidRPr="00610B3A">
        <w:rPr>
          <w:sz w:val="19"/>
          <w:szCs w:val="19"/>
        </w:rPr>
        <w:t>ἀφείθην</w:t>
      </w:r>
      <w:r w:rsidRPr="00610B3A">
        <w:rPr>
          <w:sz w:val="19"/>
          <w:szCs w:val="19"/>
          <w:lang w:val="fr-FR"/>
        </w:rPr>
        <w:t xml:space="preserve"> ]</w:t>
      </w:r>
      <w:r w:rsidRPr="00610B3A">
        <w:rPr>
          <w:b/>
          <w:sz w:val="19"/>
          <w:szCs w:val="19"/>
          <w:lang w:val="fr-FR"/>
        </w:rPr>
        <w:t> :</w:t>
      </w:r>
      <w:r w:rsidRPr="00610B3A">
        <w:rPr>
          <w:sz w:val="19"/>
          <w:szCs w:val="19"/>
          <w:lang w:val="fr-FR"/>
        </w:rPr>
        <w:t xml:space="preserve"> lancer, jeter ; émettre ; laisser aller, lâcher ; relâcher, laisser libre. </w:t>
      </w:r>
    </w:p>
    <w:p w:rsidR="00610B3A" w:rsidRPr="00610B3A" w:rsidRDefault="00610B3A" w:rsidP="00610B3A">
      <w:pPr>
        <w:pStyle w:val="Sansinterligne"/>
        <w:rPr>
          <w:sz w:val="19"/>
          <w:szCs w:val="19"/>
          <w:lang w:val="fr-FR"/>
        </w:rPr>
      </w:pPr>
      <w:r w:rsidRPr="00610B3A">
        <w:rPr>
          <w:b/>
          <w:color w:val="C00000"/>
          <w:sz w:val="19"/>
          <w:szCs w:val="19"/>
          <w:lang w:val="fr-FR"/>
        </w:rPr>
        <w:t>P</w:t>
      </w:r>
      <w:r w:rsidRPr="00610B3A">
        <w:rPr>
          <w:b/>
          <w:sz w:val="19"/>
          <w:szCs w:val="19"/>
          <w:lang w:val="fr-FR"/>
        </w:rPr>
        <w:t>articule</w:t>
      </w:r>
      <w:r w:rsidRPr="00610B3A">
        <w:rPr>
          <w:sz w:val="19"/>
          <w:szCs w:val="19"/>
          <w:lang w:val="fr-FR"/>
        </w:rPr>
        <w:t> :</w:t>
      </w:r>
      <w:r w:rsidRPr="00610B3A">
        <w:rPr>
          <w:b/>
          <w:bCs/>
          <w:sz w:val="19"/>
          <w:szCs w:val="19"/>
          <w:lang w:val="fr-FR"/>
        </w:rPr>
        <w:t xml:space="preserve"> </w:t>
      </w:r>
      <w:r w:rsidRPr="00610B3A">
        <w:rPr>
          <w:b/>
          <w:bCs/>
          <w:sz w:val="19"/>
          <w:szCs w:val="19"/>
          <w:lang w:val="el-GR"/>
        </w:rPr>
        <w:t>ἦ</w:t>
      </w:r>
      <w:r w:rsidRPr="00610B3A">
        <w:rPr>
          <w:b/>
          <w:bCs/>
          <w:sz w:val="19"/>
          <w:szCs w:val="19"/>
          <w:lang w:val="fr-FR"/>
        </w:rPr>
        <w:t xml:space="preserve"> </w:t>
      </w:r>
      <w:r w:rsidRPr="00610B3A">
        <w:rPr>
          <w:b/>
          <w:bCs/>
          <w:sz w:val="19"/>
          <w:szCs w:val="19"/>
          <w:lang w:val="el-GR"/>
        </w:rPr>
        <w:t>που</w:t>
      </w:r>
      <w:r w:rsidRPr="00610B3A">
        <w:rPr>
          <w:sz w:val="19"/>
          <w:szCs w:val="19"/>
          <w:lang w:val="fr-FR"/>
        </w:rPr>
        <w:t xml:space="preserve"> : « a fortiori » propose Chiron. </w:t>
      </w:r>
    </w:p>
    <w:p w:rsidR="00610B3A" w:rsidRPr="00610B3A" w:rsidRDefault="00610B3A" w:rsidP="00610B3A">
      <w:pPr>
        <w:pStyle w:val="Sansinterligne"/>
        <w:rPr>
          <w:sz w:val="19"/>
          <w:szCs w:val="19"/>
          <w:lang w:val="fr-FR"/>
        </w:rPr>
      </w:pPr>
      <w:r w:rsidRPr="00610B3A">
        <w:rPr>
          <w:b/>
          <w:color w:val="C00000"/>
          <w:sz w:val="19"/>
          <w:szCs w:val="19"/>
        </w:rPr>
        <w:t>Π</w:t>
      </w:r>
      <w:r w:rsidRPr="00610B3A">
        <w:rPr>
          <w:b/>
          <w:sz w:val="19"/>
          <w:szCs w:val="19"/>
        </w:rPr>
        <w:t>ερίεργος</w:t>
      </w:r>
      <w:r w:rsidRPr="00610B3A">
        <w:rPr>
          <w:b/>
          <w:sz w:val="19"/>
          <w:szCs w:val="19"/>
          <w:lang w:val="fr-FR"/>
        </w:rPr>
        <w:t xml:space="preserve">, </w:t>
      </w:r>
      <w:r w:rsidRPr="00610B3A">
        <w:rPr>
          <w:b/>
          <w:sz w:val="19"/>
          <w:szCs w:val="19"/>
        </w:rPr>
        <w:t>ος</w:t>
      </w:r>
      <w:r w:rsidRPr="00610B3A">
        <w:rPr>
          <w:b/>
          <w:sz w:val="19"/>
          <w:szCs w:val="19"/>
          <w:lang w:val="fr-FR"/>
        </w:rPr>
        <w:t xml:space="preserve">, </w:t>
      </w:r>
      <w:r w:rsidRPr="00610B3A">
        <w:rPr>
          <w:b/>
          <w:sz w:val="19"/>
          <w:szCs w:val="19"/>
        </w:rPr>
        <w:t>ον</w:t>
      </w:r>
      <w:r w:rsidRPr="00610B3A">
        <w:rPr>
          <w:b/>
          <w:sz w:val="19"/>
          <w:szCs w:val="19"/>
          <w:lang w:val="fr-FR"/>
        </w:rPr>
        <w:t xml:space="preserve"> : </w:t>
      </w:r>
      <w:r w:rsidRPr="00610B3A">
        <w:rPr>
          <w:sz w:val="19"/>
          <w:szCs w:val="19"/>
          <w:lang w:val="fr-FR"/>
        </w:rPr>
        <w:t>d’un soin superflu, excessivement minutieux ; indiscret ; (</w:t>
      </w:r>
      <w:r w:rsidRPr="00610B3A">
        <w:rPr>
          <w:i/>
          <w:sz w:val="19"/>
          <w:szCs w:val="19"/>
          <w:lang w:val="fr-FR"/>
        </w:rPr>
        <w:t>biblique</w:t>
      </w:r>
      <w:r w:rsidRPr="00610B3A">
        <w:rPr>
          <w:sz w:val="19"/>
          <w:szCs w:val="19"/>
          <w:lang w:val="fr-FR"/>
        </w:rPr>
        <w:t>) relatif à la magie ; travaillé avec un soin excessif, d’un art raffiné.</w:t>
      </w:r>
    </w:p>
    <w:p w:rsidR="00610B3A" w:rsidRPr="00610B3A" w:rsidRDefault="00610B3A" w:rsidP="00610B3A">
      <w:pPr>
        <w:pStyle w:val="Sansinterligne"/>
        <w:rPr>
          <w:sz w:val="19"/>
          <w:szCs w:val="19"/>
          <w:lang w:val="fr-FR"/>
        </w:rPr>
      </w:pPr>
      <w:r w:rsidRPr="00610B3A">
        <w:rPr>
          <w:b/>
          <w:color w:val="C00000"/>
          <w:sz w:val="19"/>
          <w:szCs w:val="19"/>
        </w:rPr>
        <w:t>Π</w:t>
      </w:r>
      <w:r w:rsidRPr="00610B3A">
        <w:rPr>
          <w:b/>
          <w:sz w:val="19"/>
          <w:szCs w:val="19"/>
        </w:rPr>
        <w:t>ερίεργος</w:t>
      </w:r>
      <w:r w:rsidRPr="00610B3A">
        <w:rPr>
          <w:b/>
          <w:sz w:val="19"/>
          <w:szCs w:val="19"/>
          <w:lang w:val="fr-FR"/>
        </w:rPr>
        <w:t xml:space="preserve">, </w:t>
      </w:r>
      <w:r w:rsidRPr="00610B3A">
        <w:rPr>
          <w:b/>
          <w:sz w:val="19"/>
          <w:szCs w:val="19"/>
        </w:rPr>
        <w:t>ος</w:t>
      </w:r>
      <w:r w:rsidRPr="00610B3A">
        <w:rPr>
          <w:b/>
          <w:sz w:val="19"/>
          <w:szCs w:val="19"/>
          <w:lang w:val="fr-FR"/>
        </w:rPr>
        <w:t xml:space="preserve">, </w:t>
      </w:r>
      <w:r w:rsidRPr="00610B3A">
        <w:rPr>
          <w:b/>
          <w:sz w:val="19"/>
          <w:szCs w:val="19"/>
        </w:rPr>
        <w:t>ον</w:t>
      </w:r>
      <w:r w:rsidRPr="00610B3A">
        <w:rPr>
          <w:b/>
          <w:sz w:val="19"/>
          <w:szCs w:val="19"/>
          <w:lang w:val="fr-FR"/>
        </w:rPr>
        <w:t xml:space="preserve"> : </w:t>
      </w:r>
      <w:r w:rsidRPr="00610B3A">
        <w:rPr>
          <w:sz w:val="19"/>
          <w:szCs w:val="19"/>
          <w:lang w:val="fr-FR"/>
        </w:rPr>
        <w:t>d’un soin superflu, excessivement minutieux  […] .    </w:t>
      </w:r>
    </w:p>
    <w:p w:rsidR="00610B3A" w:rsidRPr="00392EB2" w:rsidRDefault="00610B3A" w:rsidP="00610B3A">
      <w:pPr>
        <w:pStyle w:val="Sansinterligne"/>
        <w:rPr>
          <w:sz w:val="19"/>
          <w:szCs w:val="19"/>
          <w:lang w:val="fr-FR"/>
        </w:rPr>
      </w:pPr>
      <w:r w:rsidRPr="00610B3A">
        <w:rPr>
          <w:b/>
          <w:color w:val="C00000"/>
          <w:sz w:val="19"/>
          <w:szCs w:val="19"/>
        </w:rPr>
        <w:t>Τ</w:t>
      </w:r>
      <w:r w:rsidRPr="00610B3A">
        <w:rPr>
          <w:b/>
          <w:sz w:val="19"/>
          <w:szCs w:val="19"/>
        </w:rPr>
        <w:t>ηρέω</w:t>
      </w:r>
      <w:r w:rsidRPr="00610B3A">
        <w:rPr>
          <w:sz w:val="19"/>
          <w:szCs w:val="19"/>
          <w:lang w:val="fr-FR"/>
        </w:rPr>
        <w:t xml:space="preserve"> </w:t>
      </w:r>
      <w:r w:rsidRPr="00610B3A">
        <w:rPr>
          <w:b/>
          <w:sz w:val="19"/>
          <w:szCs w:val="19"/>
          <w:lang w:val="fr-FR"/>
        </w:rPr>
        <w:t xml:space="preserve">—[ </w:t>
      </w:r>
      <w:r w:rsidRPr="00610B3A">
        <w:rPr>
          <w:sz w:val="19"/>
          <w:szCs w:val="19"/>
        </w:rPr>
        <w:t>τηρέω</w:t>
      </w:r>
      <w:r w:rsidRPr="00610B3A">
        <w:rPr>
          <w:sz w:val="19"/>
          <w:szCs w:val="19"/>
          <w:lang w:val="fr-FR"/>
        </w:rPr>
        <w:t xml:space="preserve"> ; </w:t>
      </w:r>
      <w:r w:rsidRPr="00610B3A">
        <w:rPr>
          <w:sz w:val="19"/>
          <w:szCs w:val="19"/>
        </w:rPr>
        <w:t>τηρέσω</w:t>
      </w:r>
      <w:r w:rsidRPr="00610B3A">
        <w:rPr>
          <w:sz w:val="19"/>
          <w:szCs w:val="19"/>
          <w:lang w:val="fr-FR"/>
        </w:rPr>
        <w:t xml:space="preserve">, </w:t>
      </w:r>
      <w:r w:rsidRPr="00610B3A">
        <w:rPr>
          <w:sz w:val="19"/>
          <w:szCs w:val="19"/>
        </w:rPr>
        <w:t>ἐτήρησα</w:t>
      </w:r>
      <w:r w:rsidRPr="00610B3A">
        <w:rPr>
          <w:sz w:val="19"/>
          <w:szCs w:val="19"/>
          <w:lang w:val="fr-FR"/>
        </w:rPr>
        <w:t xml:space="preserve">, </w:t>
      </w:r>
      <w:r w:rsidRPr="00610B3A">
        <w:rPr>
          <w:sz w:val="19"/>
          <w:szCs w:val="19"/>
        </w:rPr>
        <w:t>τετήρηκα;</w:t>
      </w:r>
      <w:r w:rsidRPr="00610B3A">
        <w:rPr>
          <w:sz w:val="19"/>
          <w:szCs w:val="19"/>
          <w:lang w:val="fr-FR"/>
        </w:rPr>
        <w:t xml:space="preserve"> </w:t>
      </w:r>
      <w:r w:rsidRPr="00610B3A">
        <w:rPr>
          <w:rFonts w:ascii="Times New Roman" w:hAnsi="Times New Roman" w:cs="Times New Roman"/>
          <w:sz w:val="19"/>
          <w:szCs w:val="19"/>
          <w:lang w:val="fr-FR"/>
        </w:rPr>
        <w:t>▬</w:t>
      </w:r>
      <w:r w:rsidRPr="00610B3A">
        <w:rPr>
          <w:sz w:val="19"/>
          <w:szCs w:val="19"/>
          <w:lang w:val="fr-FR"/>
        </w:rPr>
        <w:t xml:space="preserve"> </w:t>
      </w:r>
      <w:r w:rsidRPr="00610B3A">
        <w:rPr>
          <w:b/>
          <w:sz w:val="19"/>
          <w:szCs w:val="19"/>
          <w:lang w:val="fr-FR"/>
        </w:rPr>
        <w:t>My</w:t>
      </w:r>
      <w:r w:rsidRPr="00610B3A">
        <w:rPr>
          <w:sz w:val="19"/>
          <w:szCs w:val="19"/>
          <w:lang w:val="fr-FR"/>
        </w:rPr>
        <w:t xml:space="preserve">. </w:t>
      </w:r>
      <w:r w:rsidRPr="00610B3A">
        <w:rPr>
          <w:sz w:val="19"/>
          <w:szCs w:val="19"/>
        </w:rPr>
        <w:t>τηρέομαι;</w:t>
      </w:r>
      <w:r w:rsidRPr="00610B3A">
        <w:rPr>
          <w:sz w:val="19"/>
          <w:szCs w:val="19"/>
          <w:lang w:val="fr-FR"/>
        </w:rPr>
        <w:t xml:space="preserve"> P. </w:t>
      </w:r>
      <w:r w:rsidRPr="00610B3A">
        <w:rPr>
          <w:sz w:val="19"/>
          <w:szCs w:val="19"/>
        </w:rPr>
        <w:t>τηρέομαι</w:t>
      </w:r>
      <w:r w:rsidRPr="00610B3A">
        <w:rPr>
          <w:sz w:val="19"/>
          <w:szCs w:val="19"/>
          <w:lang w:val="fr-FR"/>
        </w:rPr>
        <w:t xml:space="preserve">, </w:t>
      </w:r>
      <w:r w:rsidRPr="00610B3A">
        <w:rPr>
          <w:sz w:val="19"/>
          <w:szCs w:val="19"/>
        </w:rPr>
        <w:t>τηρήσομαι</w:t>
      </w:r>
      <w:r w:rsidRPr="00610B3A">
        <w:rPr>
          <w:sz w:val="19"/>
          <w:szCs w:val="19"/>
          <w:lang w:val="fr-FR"/>
        </w:rPr>
        <w:t xml:space="preserve">, </w:t>
      </w:r>
      <w:r w:rsidRPr="00610B3A">
        <w:rPr>
          <w:sz w:val="19"/>
          <w:szCs w:val="19"/>
        </w:rPr>
        <w:t>ἐτηρήθην</w:t>
      </w:r>
      <w:r w:rsidRPr="00610B3A">
        <w:rPr>
          <w:sz w:val="19"/>
          <w:szCs w:val="19"/>
          <w:lang w:val="fr-FR"/>
        </w:rPr>
        <w:t xml:space="preserve">, </w:t>
      </w:r>
      <w:r w:rsidRPr="00610B3A">
        <w:rPr>
          <w:sz w:val="19"/>
          <w:szCs w:val="19"/>
        </w:rPr>
        <w:t>τετήρημαι</w:t>
      </w:r>
      <w:r w:rsidRPr="00610B3A">
        <w:rPr>
          <w:sz w:val="19"/>
          <w:szCs w:val="19"/>
          <w:lang w:val="fr-FR"/>
        </w:rPr>
        <w:t xml:space="preserve"> </w:t>
      </w:r>
      <w:r w:rsidRPr="00610B3A">
        <w:rPr>
          <w:b/>
          <w:sz w:val="19"/>
          <w:szCs w:val="19"/>
          <w:lang w:val="fr-FR"/>
        </w:rPr>
        <w:t xml:space="preserve"> ]—: </w:t>
      </w:r>
      <w:r w:rsidRPr="00610B3A">
        <w:rPr>
          <w:sz w:val="19"/>
          <w:szCs w:val="19"/>
          <w:lang w:val="fr-FR"/>
        </w:rPr>
        <w:t xml:space="preserve">veiller sur (+ acc.) ; conserver, garder : « veillant sur vous » ( L.B.) </w:t>
      </w:r>
      <w:r w:rsidRPr="00392EB2">
        <w:rPr>
          <w:sz w:val="19"/>
          <w:szCs w:val="19"/>
          <w:lang w:val="fr-FR"/>
        </w:rPr>
        <w:t xml:space="preserve">. </w:t>
      </w:r>
    </w:p>
    <w:p w:rsidR="00D768BA" w:rsidRPr="00610B3A" w:rsidRDefault="00D768BA" w:rsidP="00D768BA">
      <w:pPr>
        <w:pStyle w:val="Sansinterligne"/>
        <w:rPr>
          <w:rFonts w:eastAsia="Times New Roman" w:cstheme="minorHAnsi"/>
          <w:sz w:val="19"/>
          <w:szCs w:val="19"/>
          <w:lang w:val="fr-FR" w:eastAsia="fr-FR"/>
        </w:rPr>
      </w:pPr>
    </w:p>
    <w:p w:rsidR="00D768BA" w:rsidRPr="00D768BA" w:rsidRDefault="00D768BA" w:rsidP="00D768BA">
      <w:pPr>
        <w:pStyle w:val="Sansinterligne"/>
        <w:rPr>
          <w:rFonts w:eastAsia="Times New Roman" w:cstheme="minorHAnsi"/>
          <w:sz w:val="20"/>
          <w:szCs w:val="20"/>
          <w:lang w:val="fr-FR" w:eastAsia="fr-FR"/>
        </w:rPr>
      </w:pPr>
    </w:p>
    <w:p w:rsidR="00D768BA" w:rsidRPr="007E6065" w:rsidRDefault="00D768BA" w:rsidP="00D768BA">
      <w:pPr>
        <w:pStyle w:val="Sansinterligne"/>
        <w:jc w:val="center"/>
        <w:rPr>
          <w:b/>
          <w:caps/>
          <w:color w:val="C00000"/>
          <w:sz w:val="20"/>
          <w:szCs w:val="20"/>
          <w:lang w:val="fr-FR"/>
        </w:rPr>
      </w:pPr>
      <w:r w:rsidRPr="001A4B3E">
        <w:rPr>
          <w:rFonts w:eastAsia="Times New Roman" w:cstheme="minorHAnsi"/>
          <w:sz w:val="20"/>
          <w:szCs w:val="20"/>
          <w:lang w:eastAsia="fr-FR"/>
        </w:rPr>
        <w:lastRenderedPageBreak/>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D768BA" w:rsidRPr="00467B41" w:rsidRDefault="00D768BA" w:rsidP="00D768BA">
      <w:pPr>
        <w:pStyle w:val="Sansinterligne"/>
        <w:jc w:val="center"/>
        <w:rPr>
          <w:sz w:val="20"/>
          <w:szCs w:val="20"/>
          <w:lang w:val="fr-FR"/>
        </w:rPr>
      </w:pPr>
    </w:p>
    <w:p w:rsidR="00D768BA" w:rsidRPr="000D17EE" w:rsidRDefault="00D768BA" w:rsidP="00D768BA">
      <w:pPr>
        <w:pStyle w:val="Sansinterligne"/>
        <w:rPr>
          <w:rFonts w:ascii="Palatino Linotype" w:hAnsi="Palatino Linotype"/>
          <w:b/>
          <w:color w:val="1914C6"/>
          <w:sz w:val="26"/>
          <w:szCs w:val="26"/>
          <w:lang w:val="fr-FR"/>
        </w:rPr>
      </w:pPr>
      <w:r w:rsidRPr="000D17EE">
        <w:rPr>
          <w:rFonts w:ascii="Palatino Linotype" w:eastAsia="Times New Roman" w:hAnsi="Palatino Linotype" w:cs="Courier New"/>
          <w:b/>
          <w:color w:val="1914C6"/>
          <w:sz w:val="26"/>
          <w:szCs w:val="26"/>
          <w:lang w:val="fr-FR" w:eastAsia="fr-FR"/>
        </w:rPr>
        <w:t xml:space="preserve">Contre Ératosthène </w:t>
      </w:r>
      <w:r w:rsidRPr="000D17EE">
        <w:rPr>
          <w:rFonts w:ascii="Palatino Linotype" w:hAnsi="Palatino Linotype"/>
          <w:b/>
          <w:color w:val="1914C6"/>
          <w:sz w:val="26"/>
          <w:szCs w:val="26"/>
          <w:lang w:val="fr-FR"/>
        </w:rPr>
        <w:t>[§. 36]</w:t>
      </w:r>
    </w:p>
    <w:p w:rsidR="006135D9" w:rsidRPr="000D17EE" w:rsidRDefault="006135D9" w:rsidP="006135D9">
      <w:pPr>
        <w:rPr>
          <w:rFonts w:ascii="Palatino Linotype" w:hAnsi="Palatino Linotype"/>
          <w:sz w:val="22"/>
          <w:szCs w:val="22"/>
        </w:rPr>
      </w:pPr>
      <w:r w:rsidRPr="000D17EE">
        <w:rPr>
          <w:rFonts w:ascii="Palatino Linotype" w:hAnsi="Palatino Linotype"/>
          <w:sz w:val="22"/>
          <w:szCs w:val="22"/>
        </w:rPr>
        <w:t xml:space="preserve">[§36]  </w:t>
      </w:r>
      <w:r w:rsidRPr="000D17EE">
        <w:rPr>
          <w:rFonts w:ascii="Palatino Linotype" w:hAnsi="Palatino Linotype"/>
          <w:sz w:val="22"/>
          <w:szCs w:val="22"/>
          <w:lang w:val="el-GR"/>
        </w:rPr>
        <w:t>οὐκ</w:t>
      </w:r>
      <w:r w:rsidRPr="000D17EE">
        <w:rPr>
          <w:rFonts w:ascii="Palatino Linotype" w:hAnsi="Palatino Linotype"/>
          <w:sz w:val="22"/>
          <w:szCs w:val="22"/>
        </w:rPr>
        <w:t xml:space="preserve"> </w:t>
      </w:r>
      <w:r w:rsidRPr="000D17EE">
        <w:rPr>
          <w:rFonts w:ascii="Palatino Linotype" w:hAnsi="Palatino Linotype"/>
          <w:sz w:val="22"/>
          <w:szCs w:val="22"/>
          <w:lang w:val="el-GR"/>
        </w:rPr>
        <w:t>οὖν</w:t>
      </w:r>
      <w:r w:rsidRPr="000D17EE">
        <w:rPr>
          <w:rFonts w:ascii="Palatino Linotype" w:hAnsi="Palatino Linotype"/>
          <w:sz w:val="22"/>
          <w:szCs w:val="22"/>
        </w:rPr>
        <w:t xml:space="preserve"> </w:t>
      </w:r>
      <w:r w:rsidRPr="000D17EE">
        <w:rPr>
          <w:rFonts w:ascii="Palatino Linotype" w:hAnsi="Palatino Linotype"/>
          <w:sz w:val="22"/>
          <w:szCs w:val="22"/>
          <w:lang w:val="el-GR"/>
        </w:rPr>
        <w:t>δεινὸν</w:t>
      </w:r>
      <w:r w:rsidRPr="000D17EE">
        <w:rPr>
          <w:rFonts w:ascii="Palatino Linotype" w:hAnsi="Palatino Linotype"/>
          <w:sz w:val="22"/>
          <w:szCs w:val="22"/>
        </w:rPr>
        <w:t xml:space="preserve"> </w:t>
      </w:r>
      <w:r w:rsidRPr="000D17EE">
        <w:rPr>
          <w:rFonts w:ascii="Palatino Linotype" w:hAnsi="Palatino Linotype"/>
          <w:sz w:val="22"/>
          <w:szCs w:val="22"/>
          <w:lang w:val="el-GR"/>
        </w:rPr>
        <w:t>εἰ</w:t>
      </w:r>
      <w:r w:rsidRPr="000D17EE">
        <w:rPr>
          <w:rFonts w:ascii="Palatino Linotype" w:hAnsi="Palatino Linotype"/>
          <w:sz w:val="22"/>
          <w:szCs w:val="22"/>
        </w:rPr>
        <w:t xml:space="preserve"> </w:t>
      </w:r>
      <w:r w:rsidRPr="000D17EE">
        <w:rPr>
          <w:rFonts w:ascii="Palatino Linotype" w:hAnsi="Palatino Linotype"/>
          <w:sz w:val="22"/>
          <w:szCs w:val="22"/>
          <w:lang w:val="el-GR"/>
        </w:rPr>
        <w:t>τοὺς</w:t>
      </w:r>
      <w:r w:rsidRPr="000D17EE">
        <w:rPr>
          <w:rFonts w:ascii="Palatino Linotype" w:hAnsi="Palatino Linotype"/>
          <w:sz w:val="22"/>
          <w:szCs w:val="22"/>
        </w:rPr>
        <w:t xml:space="preserve"> </w:t>
      </w:r>
      <w:r w:rsidRPr="000D17EE">
        <w:rPr>
          <w:rFonts w:ascii="Palatino Linotype" w:hAnsi="Palatino Linotype"/>
          <w:sz w:val="22"/>
          <w:szCs w:val="22"/>
          <w:lang w:val="el-GR"/>
        </w:rPr>
        <w:t>μὲν</w:t>
      </w:r>
      <w:r w:rsidRPr="000D17EE">
        <w:rPr>
          <w:rFonts w:ascii="Palatino Linotype" w:hAnsi="Palatino Linotype"/>
          <w:sz w:val="22"/>
          <w:szCs w:val="22"/>
        </w:rPr>
        <w:t xml:space="preserve"> </w:t>
      </w:r>
      <w:r w:rsidRPr="000D17EE">
        <w:rPr>
          <w:rFonts w:ascii="Palatino Linotype" w:hAnsi="Palatino Linotype"/>
          <w:sz w:val="22"/>
          <w:szCs w:val="22"/>
          <w:lang w:val="el-GR"/>
        </w:rPr>
        <w:t>στρατηγούς</w:t>
      </w:r>
      <w:r w:rsidRPr="000D17EE">
        <w:rPr>
          <w:rFonts w:ascii="Palatino Linotype" w:hAnsi="Palatino Linotype"/>
          <w:sz w:val="22"/>
          <w:szCs w:val="22"/>
        </w:rPr>
        <w:t xml:space="preserve">, </w:t>
      </w:r>
      <w:r w:rsidRPr="000D17EE">
        <w:rPr>
          <w:rFonts w:ascii="Palatino Linotype" w:hAnsi="Palatino Linotype"/>
          <w:sz w:val="22"/>
          <w:szCs w:val="22"/>
          <w:lang w:val="el-GR"/>
        </w:rPr>
        <w:t>οἳ</w:t>
      </w:r>
      <w:r w:rsidRPr="000D17EE">
        <w:rPr>
          <w:rFonts w:ascii="Palatino Linotype" w:hAnsi="Palatino Linotype"/>
          <w:sz w:val="22"/>
          <w:szCs w:val="22"/>
        </w:rPr>
        <w:t xml:space="preserve"> </w:t>
      </w:r>
      <w:r w:rsidRPr="000D17EE">
        <w:rPr>
          <w:rFonts w:ascii="Palatino Linotype" w:hAnsi="Palatino Linotype"/>
          <w:sz w:val="22"/>
          <w:szCs w:val="22"/>
          <w:lang w:val="el-GR"/>
        </w:rPr>
        <w:t>ἐνίκων</w:t>
      </w:r>
      <w:r w:rsidRPr="000D17EE">
        <w:rPr>
          <w:rFonts w:ascii="Palatino Linotype" w:hAnsi="Palatino Linotype"/>
          <w:sz w:val="22"/>
          <w:szCs w:val="22"/>
        </w:rPr>
        <w:t xml:space="preserve"> </w:t>
      </w:r>
      <w:r w:rsidRPr="000D17EE">
        <w:rPr>
          <w:rFonts w:ascii="Palatino Linotype" w:hAnsi="Palatino Linotype"/>
          <w:sz w:val="22"/>
          <w:szCs w:val="22"/>
          <w:lang w:val="el-GR"/>
        </w:rPr>
        <w:t>ναυμαχοῦντες</w:t>
      </w:r>
      <w:r w:rsidRPr="000D17EE">
        <w:rPr>
          <w:rFonts w:ascii="Palatino Linotype" w:hAnsi="Palatino Linotype"/>
          <w:sz w:val="22"/>
          <w:szCs w:val="22"/>
        </w:rPr>
        <w:t xml:space="preserve">, </w:t>
      </w:r>
      <w:r w:rsidRPr="000D17EE">
        <w:rPr>
          <w:rFonts w:ascii="Palatino Linotype" w:hAnsi="Palatino Linotype"/>
          <w:sz w:val="22"/>
          <w:szCs w:val="22"/>
          <w:lang w:val="el-GR"/>
        </w:rPr>
        <w:t>ὅτε</w:t>
      </w:r>
      <w:r w:rsidRPr="000D17EE">
        <w:rPr>
          <w:rFonts w:ascii="Palatino Linotype" w:hAnsi="Palatino Linotype"/>
          <w:sz w:val="22"/>
          <w:szCs w:val="22"/>
        </w:rPr>
        <w:t xml:space="preserve"> </w:t>
      </w:r>
      <w:r w:rsidRPr="000D17EE">
        <w:rPr>
          <w:rFonts w:ascii="Palatino Linotype" w:hAnsi="Palatino Linotype"/>
          <w:sz w:val="22"/>
          <w:szCs w:val="22"/>
          <w:lang w:val="el-GR"/>
        </w:rPr>
        <w:t>διὰ</w:t>
      </w:r>
      <w:r w:rsidRPr="000D17EE">
        <w:rPr>
          <w:rFonts w:ascii="Palatino Linotype" w:hAnsi="Palatino Linotype"/>
          <w:sz w:val="22"/>
          <w:szCs w:val="22"/>
        </w:rPr>
        <w:t xml:space="preserve"> </w:t>
      </w:r>
      <w:r w:rsidRPr="000D17EE">
        <w:rPr>
          <w:rFonts w:ascii="Palatino Linotype" w:hAnsi="Palatino Linotype"/>
          <w:sz w:val="22"/>
          <w:szCs w:val="22"/>
          <w:lang w:val="el-GR"/>
        </w:rPr>
        <w:t>χειμῶνα</w:t>
      </w:r>
      <w:r w:rsidRPr="000D17EE">
        <w:rPr>
          <w:rFonts w:ascii="Palatino Linotype" w:hAnsi="Palatino Linotype"/>
          <w:sz w:val="22"/>
          <w:szCs w:val="22"/>
        </w:rPr>
        <w:t xml:space="preserve"> </w:t>
      </w:r>
      <w:r w:rsidRPr="000D17EE">
        <w:rPr>
          <w:rFonts w:ascii="Palatino Linotype" w:hAnsi="Palatino Linotype"/>
          <w:sz w:val="22"/>
          <w:szCs w:val="22"/>
          <w:lang w:val="el-GR"/>
        </w:rPr>
        <w:t>οὐχ</w:t>
      </w:r>
      <w:r w:rsidRPr="000D17EE">
        <w:rPr>
          <w:rFonts w:ascii="Palatino Linotype" w:hAnsi="Palatino Linotype"/>
          <w:sz w:val="22"/>
          <w:szCs w:val="22"/>
        </w:rPr>
        <w:t xml:space="preserve"> </w:t>
      </w:r>
      <w:r w:rsidRPr="000D17EE">
        <w:rPr>
          <w:rFonts w:ascii="Palatino Linotype" w:hAnsi="Palatino Linotype"/>
          <w:sz w:val="22"/>
          <w:szCs w:val="22"/>
          <w:lang w:val="el-GR"/>
        </w:rPr>
        <w:t>οἷοί</w:t>
      </w:r>
      <w:r w:rsidRPr="000D17EE">
        <w:rPr>
          <w:rFonts w:ascii="Palatino Linotype" w:hAnsi="Palatino Linotype"/>
          <w:sz w:val="22"/>
          <w:szCs w:val="22"/>
        </w:rPr>
        <w:t xml:space="preserve"> </w:t>
      </w:r>
      <w:r w:rsidRPr="000D17EE">
        <w:rPr>
          <w:rFonts w:ascii="Palatino Linotype" w:hAnsi="Palatino Linotype"/>
          <w:sz w:val="22"/>
          <w:szCs w:val="22"/>
          <w:lang w:val="el-GR"/>
        </w:rPr>
        <w:t>τ</w:t>
      </w:r>
      <w:r w:rsidRPr="000D17EE">
        <w:rPr>
          <w:rFonts w:ascii="Palatino Linotype" w:hAnsi="Palatino Linotype"/>
          <w:sz w:val="22"/>
          <w:szCs w:val="22"/>
        </w:rPr>
        <w:t xml:space="preserve">' </w:t>
      </w:r>
      <w:r w:rsidRPr="000D17EE">
        <w:rPr>
          <w:rFonts w:ascii="Palatino Linotype" w:hAnsi="Palatino Linotype"/>
          <w:sz w:val="22"/>
          <w:szCs w:val="22"/>
          <w:lang w:val="el-GR"/>
        </w:rPr>
        <w:t>ἔφασαν</w:t>
      </w:r>
      <w:r w:rsidRPr="000D17EE">
        <w:rPr>
          <w:rFonts w:ascii="Palatino Linotype" w:hAnsi="Palatino Linotype"/>
          <w:sz w:val="22"/>
          <w:szCs w:val="22"/>
        </w:rPr>
        <w:t xml:space="preserve"> </w:t>
      </w:r>
      <w:r w:rsidRPr="000D17EE">
        <w:rPr>
          <w:rFonts w:ascii="Palatino Linotype" w:hAnsi="Palatino Linotype"/>
          <w:sz w:val="22"/>
          <w:szCs w:val="22"/>
          <w:lang w:val="el-GR"/>
        </w:rPr>
        <w:t>εἶναι</w:t>
      </w:r>
      <w:r w:rsidRPr="000D17EE">
        <w:rPr>
          <w:rFonts w:ascii="Palatino Linotype" w:hAnsi="Palatino Linotype"/>
          <w:sz w:val="22"/>
          <w:szCs w:val="22"/>
        </w:rPr>
        <w:t xml:space="preserve"> </w:t>
      </w:r>
      <w:r w:rsidRPr="000D17EE">
        <w:rPr>
          <w:rFonts w:ascii="Palatino Linotype" w:hAnsi="Palatino Linotype"/>
          <w:sz w:val="22"/>
          <w:szCs w:val="22"/>
          <w:lang w:val="el-GR"/>
        </w:rPr>
        <w:t>τοὺς</w:t>
      </w:r>
      <w:r w:rsidRPr="000D17EE">
        <w:rPr>
          <w:rFonts w:ascii="Palatino Linotype" w:hAnsi="Palatino Linotype"/>
          <w:sz w:val="22"/>
          <w:szCs w:val="22"/>
        </w:rPr>
        <w:t xml:space="preserve"> </w:t>
      </w:r>
      <w:r w:rsidRPr="000D17EE">
        <w:rPr>
          <w:rFonts w:ascii="Palatino Linotype" w:hAnsi="Palatino Linotype"/>
          <w:sz w:val="22"/>
          <w:szCs w:val="22"/>
          <w:lang w:val="el-GR"/>
        </w:rPr>
        <w:t>ἐκ</w:t>
      </w:r>
      <w:r w:rsidRPr="000D17EE">
        <w:rPr>
          <w:rFonts w:ascii="Palatino Linotype" w:hAnsi="Palatino Linotype"/>
          <w:sz w:val="22"/>
          <w:szCs w:val="22"/>
        </w:rPr>
        <w:t xml:space="preserve"> </w:t>
      </w:r>
      <w:r w:rsidRPr="000D17EE">
        <w:rPr>
          <w:rFonts w:ascii="Palatino Linotype" w:hAnsi="Palatino Linotype"/>
          <w:sz w:val="22"/>
          <w:szCs w:val="22"/>
          <w:lang w:val="el-GR"/>
        </w:rPr>
        <w:t>τῆς</w:t>
      </w:r>
      <w:r w:rsidRPr="000D17EE">
        <w:rPr>
          <w:rFonts w:ascii="Palatino Linotype" w:hAnsi="Palatino Linotype"/>
          <w:sz w:val="22"/>
          <w:szCs w:val="22"/>
        </w:rPr>
        <w:t xml:space="preserve"> </w:t>
      </w:r>
      <w:r w:rsidRPr="000D17EE">
        <w:rPr>
          <w:rFonts w:ascii="Palatino Linotype" w:hAnsi="Palatino Linotype"/>
          <w:sz w:val="22"/>
          <w:szCs w:val="22"/>
          <w:lang w:val="el-GR"/>
        </w:rPr>
        <w:t>θαλάττης</w:t>
      </w:r>
      <w:r w:rsidRPr="000D17EE">
        <w:rPr>
          <w:rFonts w:ascii="Palatino Linotype" w:hAnsi="Palatino Linotype"/>
          <w:sz w:val="22"/>
          <w:szCs w:val="22"/>
        </w:rPr>
        <w:t xml:space="preserve"> </w:t>
      </w:r>
      <w:r w:rsidRPr="000D17EE">
        <w:rPr>
          <w:rFonts w:ascii="Palatino Linotype" w:hAnsi="Palatino Linotype"/>
          <w:sz w:val="22"/>
          <w:szCs w:val="22"/>
          <w:lang w:val="el-GR"/>
        </w:rPr>
        <w:t>ἀνελέσθαι</w:t>
      </w:r>
      <w:r w:rsidRPr="000D17EE">
        <w:rPr>
          <w:rFonts w:ascii="Palatino Linotype" w:hAnsi="Palatino Linotype"/>
          <w:sz w:val="22"/>
          <w:szCs w:val="22"/>
        </w:rPr>
        <w:t xml:space="preserve">, </w:t>
      </w:r>
      <w:r w:rsidRPr="000D17EE">
        <w:rPr>
          <w:rFonts w:ascii="Palatino Linotype" w:hAnsi="Palatino Linotype"/>
          <w:sz w:val="22"/>
          <w:szCs w:val="22"/>
          <w:lang w:val="el-GR"/>
        </w:rPr>
        <w:t>θανάτῳ</w:t>
      </w:r>
      <w:r w:rsidRPr="000D17EE">
        <w:rPr>
          <w:rFonts w:ascii="Palatino Linotype" w:hAnsi="Palatino Linotype"/>
          <w:sz w:val="22"/>
          <w:szCs w:val="22"/>
        </w:rPr>
        <w:t xml:space="preserve"> </w:t>
      </w:r>
      <w:r w:rsidRPr="000D17EE">
        <w:rPr>
          <w:rFonts w:ascii="Palatino Linotype" w:hAnsi="Palatino Linotype"/>
          <w:sz w:val="22"/>
          <w:szCs w:val="22"/>
          <w:lang w:val="el-GR"/>
        </w:rPr>
        <w:t>ἐζημιώσατε</w:t>
      </w:r>
      <w:r w:rsidRPr="000D17EE">
        <w:rPr>
          <w:rFonts w:ascii="Palatino Linotype" w:hAnsi="Palatino Linotype"/>
          <w:sz w:val="22"/>
          <w:szCs w:val="22"/>
        </w:rPr>
        <w:t xml:space="preserve">, </w:t>
      </w:r>
      <w:r w:rsidRPr="000D17EE">
        <w:rPr>
          <w:rFonts w:ascii="Palatino Linotype" w:hAnsi="Palatino Linotype"/>
          <w:sz w:val="22"/>
          <w:szCs w:val="22"/>
          <w:lang w:val="el-GR"/>
        </w:rPr>
        <w:t>ἡγούμενοι</w:t>
      </w:r>
      <w:r w:rsidRPr="000D17EE">
        <w:rPr>
          <w:rFonts w:ascii="Palatino Linotype" w:hAnsi="Palatino Linotype"/>
          <w:sz w:val="22"/>
          <w:szCs w:val="22"/>
        </w:rPr>
        <w:t xml:space="preserve"> </w:t>
      </w:r>
      <w:r w:rsidRPr="000D17EE">
        <w:rPr>
          <w:rFonts w:ascii="Palatino Linotype" w:hAnsi="Palatino Linotype"/>
          <w:sz w:val="22"/>
          <w:szCs w:val="22"/>
          <w:lang w:val="el-GR"/>
        </w:rPr>
        <w:t>χρῆναι</w:t>
      </w:r>
      <w:r w:rsidRPr="000D17EE">
        <w:rPr>
          <w:rFonts w:ascii="Palatino Linotype" w:hAnsi="Palatino Linotype"/>
          <w:sz w:val="22"/>
          <w:szCs w:val="22"/>
        </w:rPr>
        <w:t xml:space="preserve"> </w:t>
      </w:r>
      <w:r w:rsidRPr="000D17EE">
        <w:rPr>
          <w:rFonts w:ascii="Palatino Linotype" w:hAnsi="Palatino Linotype"/>
          <w:sz w:val="22"/>
          <w:szCs w:val="22"/>
          <w:lang w:val="el-GR"/>
        </w:rPr>
        <w:t>τῇ</w:t>
      </w:r>
      <w:r w:rsidRPr="000D17EE">
        <w:rPr>
          <w:rFonts w:ascii="Palatino Linotype" w:hAnsi="Palatino Linotype"/>
          <w:sz w:val="22"/>
          <w:szCs w:val="22"/>
        </w:rPr>
        <w:t xml:space="preserve"> </w:t>
      </w:r>
      <w:r w:rsidRPr="000D17EE">
        <w:rPr>
          <w:rFonts w:ascii="Palatino Linotype" w:hAnsi="Palatino Linotype"/>
          <w:sz w:val="22"/>
          <w:szCs w:val="22"/>
          <w:lang w:val="el-GR"/>
        </w:rPr>
        <w:t>τῶν</w:t>
      </w:r>
      <w:r w:rsidRPr="000D17EE">
        <w:rPr>
          <w:rFonts w:ascii="Palatino Linotype" w:hAnsi="Palatino Linotype"/>
          <w:sz w:val="22"/>
          <w:szCs w:val="22"/>
        </w:rPr>
        <w:t xml:space="preserve"> </w:t>
      </w:r>
      <w:r w:rsidRPr="000D17EE">
        <w:rPr>
          <w:rFonts w:ascii="Palatino Linotype" w:hAnsi="Palatino Linotype"/>
          <w:sz w:val="22"/>
          <w:szCs w:val="22"/>
          <w:lang w:val="el-GR"/>
        </w:rPr>
        <w:t>τεθνεώτων</w:t>
      </w:r>
      <w:r w:rsidRPr="000D17EE">
        <w:rPr>
          <w:rFonts w:ascii="Palatino Linotype" w:hAnsi="Palatino Linotype"/>
          <w:sz w:val="22"/>
          <w:szCs w:val="22"/>
        </w:rPr>
        <w:t xml:space="preserve"> </w:t>
      </w:r>
      <w:r w:rsidRPr="000D17EE">
        <w:rPr>
          <w:rFonts w:ascii="Palatino Linotype" w:hAnsi="Palatino Linotype"/>
          <w:sz w:val="22"/>
          <w:szCs w:val="22"/>
          <w:lang w:val="el-GR"/>
        </w:rPr>
        <w:t>ἀρετῇ</w:t>
      </w:r>
      <w:r w:rsidRPr="000D17EE">
        <w:rPr>
          <w:rFonts w:ascii="Palatino Linotype" w:hAnsi="Palatino Linotype"/>
          <w:sz w:val="22"/>
          <w:szCs w:val="22"/>
        </w:rPr>
        <w:t xml:space="preserve"> </w:t>
      </w:r>
      <w:r w:rsidRPr="000D17EE">
        <w:rPr>
          <w:rFonts w:ascii="Palatino Linotype" w:hAnsi="Palatino Linotype"/>
          <w:sz w:val="22"/>
          <w:szCs w:val="22"/>
          <w:lang w:val="el-GR"/>
        </w:rPr>
        <w:t>παρ</w:t>
      </w:r>
      <w:r w:rsidRPr="000D17EE">
        <w:rPr>
          <w:rFonts w:ascii="Palatino Linotype" w:hAnsi="Palatino Linotype"/>
          <w:sz w:val="22"/>
          <w:szCs w:val="22"/>
        </w:rPr>
        <w:t xml:space="preserve">' </w:t>
      </w:r>
      <w:r w:rsidRPr="000D17EE">
        <w:rPr>
          <w:rFonts w:ascii="Palatino Linotype" w:hAnsi="Palatino Linotype"/>
          <w:sz w:val="22"/>
          <w:szCs w:val="22"/>
          <w:lang w:val="el-GR"/>
        </w:rPr>
        <w:t>ἐκείνων</w:t>
      </w:r>
      <w:r w:rsidRPr="000D17EE">
        <w:rPr>
          <w:rFonts w:ascii="Palatino Linotype" w:hAnsi="Palatino Linotype"/>
          <w:sz w:val="22"/>
          <w:szCs w:val="22"/>
        </w:rPr>
        <w:t xml:space="preserve"> </w:t>
      </w:r>
      <w:r w:rsidRPr="000D17EE">
        <w:rPr>
          <w:rFonts w:ascii="Palatino Linotype" w:hAnsi="Palatino Linotype"/>
          <w:sz w:val="22"/>
          <w:szCs w:val="22"/>
          <w:lang w:val="el-GR"/>
        </w:rPr>
        <w:t>δίκην</w:t>
      </w:r>
      <w:r w:rsidRPr="000D17EE">
        <w:rPr>
          <w:rFonts w:ascii="Palatino Linotype" w:hAnsi="Palatino Linotype"/>
          <w:sz w:val="22"/>
          <w:szCs w:val="22"/>
        </w:rPr>
        <w:t xml:space="preserve"> </w:t>
      </w:r>
      <w:r w:rsidRPr="000D17EE">
        <w:rPr>
          <w:rFonts w:ascii="Palatino Linotype" w:hAnsi="Palatino Linotype"/>
          <w:sz w:val="22"/>
          <w:szCs w:val="22"/>
          <w:lang w:val="el-GR"/>
        </w:rPr>
        <w:t>λαβεῖν</w:t>
      </w:r>
      <w:r w:rsidRPr="000D17EE">
        <w:rPr>
          <w:rFonts w:ascii="Palatino Linotype" w:hAnsi="Palatino Linotype"/>
          <w:sz w:val="22"/>
          <w:szCs w:val="22"/>
        </w:rPr>
        <w:t xml:space="preserve">, </w:t>
      </w:r>
      <w:r w:rsidRPr="000D17EE">
        <w:rPr>
          <w:rFonts w:ascii="Palatino Linotype" w:hAnsi="Palatino Linotype"/>
          <w:sz w:val="22"/>
          <w:szCs w:val="22"/>
          <w:lang w:val="el-GR"/>
        </w:rPr>
        <w:t>τούτους</w:t>
      </w:r>
      <w:r w:rsidRPr="000D17EE">
        <w:rPr>
          <w:rFonts w:ascii="Palatino Linotype" w:hAnsi="Palatino Linotype"/>
          <w:sz w:val="22"/>
          <w:szCs w:val="22"/>
        </w:rPr>
        <w:t xml:space="preserve"> </w:t>
      </w:r>
      <w:r w:rsidRPr="000D17EE">
        <w:rPr>
          <w:rFonts w:ascii="Palatino Linotype" w:hAnsi="Palatino Linotype"/>
          <w:sz w:val="22"/>
          <w:szCs w:val="22"/>
          <w:lang w:val="el-GR"/>
        </w:rPr>
        <w:t>δέ</w:t>
      </w:r>
      <w:r w:rsidRPr="000D17EE">
        <w:rPr>
          <w:rFonts w:ascii="Palatino Linotype" w:hAnsi="Palatino Linotype"/>
          <w:sz w:val="22"/>
          <w:szCs w:val="22"/>
        </w:rPr>
        <w:t xml:space="preserve">, </w:t>
      </w:r>
      <w:r w:rsidRPr="000D17EE">
        <w:rPr>
          <w:rFonts w:ascii="Palatino Linotype" w:hAnsi="Palatino Linotype"/>
          <w:sz w:val="22"/>
          <w:szCs w:val="22"/>
          <w:lang w:val="el-GR"/>
        </w:rPr>
        <w:t>οἳ</w:t>
      </w:r>
      <w:r w:rsidRPr="000D17EE">
        <w:rPr>
          <w:rFonts w:ascii="Palatino Linotype" w:hAnsi="Palatino Linotype"/>
          <w:sz w:val="22"/>
          <w:szCs w:val="22"/>
        </w:rPr>
        <w:t xml:space="preserve"> </w:t>
      </w:r>
      <w:r w:rsidRPr="000D17EE">
        <w:rPr>
          <w:rFonts w:ascii="Palatino Linotype" w:hAnsi="Palatino Linotype"/>
          <w:sz w:val="22"/>
          <w:szCs w:val="22"/>
          <w:lang w:val="el-GR"/>
        </w:rPr>
        <w:t>ἰδιῶται</w:t>
      </w:r>
      <w:r w:rsidRPr="000D17EE">
        <w:rPr>
          <w:rFonts w:ascii="Palatino Linotype" w:hAnsi="Palatino Linotype"/>
          <w:sz w:val="22"/>
          <w:szCs w:val="22"/>
        </w:rPr>
        <w:t xml:space="preserve"> </w:t>
      </w:r>
      <w:r w:rsidRPr="000D17EE">
        <w:rPr>
          <w:rFonts w:ascii="Palatino Linotype" w:hAnsi="Palatino Linotype"/>
          <w:sz w:val="22"/>
          <w:szCs w:val="22"/>
          <w:lang w:val="el-GR"/>
        </w:rPr>
        <w:t>μὲν</w:t>
      </w:r>
      <w:r w:rsidRPr="000D17EE">
        <w:rPr>
          <w:rFonts w:ascii="Palatino Linotype" w:hAnsi="Palatino Linotype"/>
          <w:sz w:val="22"/>
          <w:szCs w:val="22"/>
        </w:rPr>
        <w:t xml:space="preserve"> </w:t>
      </w:r>
      <w:r w:rsidRPr="000D17EE">
        <w:rPr>
          <w:rFonts w:ascii="Palatino Linotype" w:hAnsi="Palatino Linotype"/>
          <w:sz w:val="22"/>
          <w:szCs w:val="22"/>
          <w:lang w:val="el-GR"/>
        </w:rPr>
        <w:t>ὄντες</w:t>
      </w:r>
      <w:r w:rsidRPr="000D17EE">
        <w:rPr>
          <w:rFonts w:ascii="Palatino Linotype" w:hAnsi="Palatino Linotype"/>
          <w:sz w:val="22"/>
          <w:szCs w:val="22"/>
        </w:rPr>
        <w:t xml:space="preserve"> </w:t>
      </w:r>
      <w:r w:rsidRPr="000D17EE">
        <w:rPr>
          <w:rFonts w:ascii="Palatino Linotype" w:hAnsi="Palatino Linotype"/>
          <w:sz w:val="22"/>
          <w:szCs w:val="22"/>
          <w:lang w:val="el-GR"/>
        </w:rPr>
        <w:t>καθ</w:t>
      </w:r>
      <w:r w:rsidRPr="000D17EE">
        <w:rPr>
          <w:rFonts w:ascii="Palatino Linotype" w:hAnsi="Palatino Linotype"/>
          <w:sz w:val="22"/>
          <w:szCs w:val="22"/>
        </w:rPr>
        <w:t xml:space="preserve">' </w:t>
      </w:r>
      <w:r w:rsidRPr="000D17EE">
        <w:rPr>
          <w:rFonts w:ascii="Palatino Linotype" w:hAnsi="Palatino Linotype"/>
          <w:sz w:val="22"/>
          <w:szCs w:val="22"/>
          <w:lang w:val="el-GR"/>
        </w:rPr>
        <w:t>ὅσον</w:t>
      </w:r>
      <w:r w:rsidRPr="000D17EE">
        <w:rPr>
          <w:rFonts w:ascii="Palatino Linotype" w:hAnsi="Palatino Linotype"/>
          <w:sz w:val="22"/>
          <w:szCs w:val="22"/>
        </w:rPr>
        <w:t xml:space="preserve"> </w:t>
      </w:r>
      <w:r w:rsidRPr="000D17EE">
        <w:rPr>
          <w:rFonts w:ascii="Palatino Linotype" w:hAnsi="Palatino Linotype"/>
          <w:sz w:val="22"/>
          <w:szCs w:val="22"/>
          <w:lang w:val="el-GR"/>
        </w:rPr>
        <w:t>ἐδύναντο</w:t>
      </w:r>
      <w:r w:rsidRPr="000D17EE">
        <w:rPr>
          <w:rFonts w:ascii="Palatino Linotype" w:hAnsi="Palatino Linotype"/>
          <w:sz w:val="22"/>
          <w:szCs w:val="22"/>
        </w:rPr>
        <w:t xml:space="preserve"> </w:t>
      </w:r>
      <w:r w:rsidRPr="000D17EE">
        <w:rPr>
          <w:rFonts w:ascii="Palatino Linotype" w:hAnsi="Palatino Linotype"/>
          <w:sz w:val="22"/>
          <w:szCs w:val="22"/>
          <w:lang w:val="el-GR"/>
        </w:rPr>
        <w:t>ἐποίησαν</w:t>
      </w:r>
      <w:r w:rsidRPr="000D17EE">
        <w:rPr>
          <w:rFonts w:ascii="Palatino Linotype" w:hAnsi="Palatino Linotype"/>
          <w:sz w:val="22"/>
          <w:szCs w:val="22"/>
        </w:rPr>
        <w:t xml:space="preserve"> </w:t>
      </w:r>
      <w:r w:rsidRPr="000D17EE">
        <w:rPr>
          <w:rFonts w:ascii="Palatino Linotype" w:hAnsi="Palatino Linotype"/>
          <w:sz w:val="22"/>
          <w:szCs w:val="22"/>
          <w:lang w:val="el-GR"/>
        </w:rPr>
        <w:t>ἡττηθῆναι</w:t>
      </w:r>
      <w:r w:rsidRPr="000D17EE">
        <w:rPr>
          <w:rFonts w:ascii="Palatino Linotype" w:hAnsi="Palatino Linotype"/>
          <w:sz w:val="22"/>
          <w:szCs w:val="22"/>
        </w:rPr>
        <w:t xml:space="preserve"> </w:t>
      </w:r>
      <w:r w:rsidRPr="000D17EE">
        <w:rPr>
          <w:rFonts w:ascii="Palatino Linotype" w:hAnsi="Palatino Linotype"/>
          <w:sz w:val="22"/>
          <w:szCs w:val="22"/>
          <w:lang w:val="el-GR"/>
        </w:rPr>
        <w:t>ναυμαχοῦντας</w:t>
      </w:r>
      <w:r w:rsidRPr="000D17EE">
        <w:rPr>
          <w:rFonts w:ascii="Palatino Linotype" w:hAnsi="Palatino Linotype"/>
          <w:sz w:val="22"/>
          <w:szCs w:val="22"/>
        </w:rPr>
        <w:t xml:space="preserve">, </w:t>
      </w:r>
      <w:r w:rsidRPr="000D17EE">
        <w:rPr>
          <w:rFonts w:ascii="Palatino Linotype" w:hAnsi="Palatino Linotype"/>
          <w:sz w:val="22"/>
          <w:szCs w:val="22"/>
          <w:lang w:val="el-GR"/>
        </w:rPr>
        <w:t>ἐπειδὴ</w:t>
      </w:r>
      <w:r w:rsidRPr="000D17EE">
        <w:rPr>
          <w:rFonts w:ascii="Palatino Linotype" w:hAnsi="Palatino Linotype"/>
          <w:sz w:val="22"/>
          <w:szCs w:val="22"/>
        </w:rPr>
        <w:t xml:space="preserve"> </w:t>
      </w:r>
      <w:r w:rsidRPr="000D17EE">
        <w:rPr>
          <w:rFonts w:ascii="Palatino Linotype" w:hAnsi="Palatino Linotype"/>
          <w:sz w:val="22"/>
          <w:szCs w:val="22"/>
          <w:lang w:val="el-GR"/>
        </w:rPr>
        <w:t>δὲ</w:t>
      </w:r>
      <w:r w:rsidRPr="000D17EE">
        <w:rPr>
          <w:rFonts w:ascii="Palatino Linotype" w:hAnsi="Palatino Linotype"/>
          <w:sz w:val="22"/>
          <w:szCs w:val="22"/>
        </w:rPr>
        <w:t xml:space="preserve"> </w:t>
      </w:r>
      <w:r w:rsidRPr="000D17EE">
        <w:rPr>
          <w:rFonts w:ascii="Palatino Linotype" w:hAnsi="Palatino Linotype"/>
          <w:sz w:val="22"/>
          <w:szCs w:val="22"/>
          <w:lang w:val="el-GR"/>
        </w:rPr>
        <w:t>εἰς</w:t>
      </w:r>
      <w:r w:rsidRPr="000D17EE">
        <w:rPr>
          <w:rFonts w:ascii="Palatino Linotype" w:hAnsi="Palatino Linotype"/>
          <w:sz w:val="22"/>
          <w:szCs w:val="22"/>
        </w:rPr>
        <w:t xml:space="preserve"> </w:t>
      </w:r>
      <w:r w:rsidRPr="000D17EE">
        <w:rPr>
          <w:rFonts w:ascii="Palatino Linotype" w:hAnsi="Palatino Linotype"/>
          <w:sz w:val="22"/>
          <w:szCs w:val="22"/>
          <w:lang w:val="el-GR"/>
        </w:rPr>
        <w:t>τὴν</w:t>
      </w:r>
      <w:r w:rsidRPr="000D17EE">
        <w:rPr>
          <w:rFonts w:ascii="Palatino Linotype" w:hAnsi="Palatino Linotype"/>
          <w:sz w:val="22"/>
          <w:szCs w:val="22"/>
        </w:rPr>
        <w:t xml:space="preserve"> </w:t>
      </w:r>
      <w:r w:rsidRPr="000D17EE">
        <w:rPr>
          <w:rFonts w:ascii="Palatino Linotype" w:hAnsi="Palatino Linotype"/>
          <w:sz w:val="22"/>
          <w:szCs w:val="22"/>
          <w:lang w:val="el-GR"/>
        </w:rPr>
        <w:t>ἀρχὴν</w:t>
      </w:r>
      <w:r w:rsidRPr="000D17EE">
        <w:rPr>
          <w:rFonts w:ascii="Palatino Linotype" w:hAnsi="Palatino Linotype"/>
          <w:sz w:val="22"/>
          <w:szCs w:val="22"/>
        </w:rPr>
        <w:t xml:space="preserve"> </w:t>
      </w:r>
      <w:r w:rsidRPr="000D17EE">
        <w:rPr>
          <w:rFonts w:ascii="Palatino Linotype" w:hAnsi="Palatino Linotype"/>
          <w:sz w:val="22"/>
          <w:szCs w:val="22"/>
          <w:lang w:val="el-GR"/>
        </w:rPr>
        <w:t>κατέστησαν</w:t>
      </w:r>
      <w:r w:rsidRPr="000D17EE">
        <w:rPr>
          <w:rFonts w:ascii="Palatino Linotype" w:hAnsi="Palatino Linotype"/>
          <w:sz w:val="22"/>
          <w:szCs w:val="22"/>
        </w:rPr>
        <w:t xml:space="preserve">, </w:t>
      </w:r>
      <w:r w:rsidRPr="000D17EE">
        <w:rPr>
          <w:rFonts w:ascii="Palatino Linotype" w:hAnsi="Palatino Linotype"/>
          <w:sz w:val="22"/>
          <w:szCs w:val="22"/>
          <w:lang w:val="el-GR"/>
        </w:rPr>
        <w:t>ὁμολογοῦσιν</w:t>
      </w:r>
      <w:r w:rsidRPr="000D17EE">
        <w:rPr>
          <w:rFonts w:ascii="Palatino Linotype" w:hAnsi="Palatino Linotype"/>
          <w:sz w:val="22"/>
          <w:szCs w:val="22"/>
        </w:rPr>
        <w:t xml:space="preserve"> </w:t>
      </w:r>
      <w:r w:rsidRPr="000D17EE">
        <w:rPr>
          <w:rFonts w:ascii="Palatino Linotype" w:hAnsi="Palatino Linotype"/>
          <w:sz w:val="22"/>
          <w:szCs w:val="22"/>
          <w:lang w:val="el-GR"/>
        </w:rPr>
        <w:t>ἑκόντες</w:t>
      </w:r>
      <w:r w:rsidRPr="000D17EE">
        <w:rPr>
          <w:rFonts w:ascii="Palatino Linotype" w:hAnsi="Palatino Linotype"/>
          <w:sz w:val="22"/>
          <w:szCs w:val="22"/>
        </w:rPr>
        <w:t xml:space="preserve"> </w:t>
      </w:r>
      <w:r w:rsidRPr="000D17EE">
        <w:rPr>
          <w:rFonts w:ascii="Palatino Linotype" w:hAnsi="Palatino Linotype"/>
          <w:sz w:val="22"/>
          <w:szCs w:val="22"/>
          <w:lang w:val="el-GR"/>
        </w:rPr>
        <w:t>πολλοὺς</w:t>
      </w:r>
      <w:r w:rsidRPr="000D17EE">
        <w:rPr>
          <w:rFonts w:ascii="Palatino Linotype" w:hAnsi="Palatino Linotype"/>
          <w:sz w:val="22"/>
          <w:szCs w:val="22"/>
        </w:rPr>
        <w:t xml:space="preserve"> </w:t>
      </w:r>
      <w:r w:rsidRPr="000D17EE">
        <w:rPr>
          <w:rFonts w:ascii="Palatino Linotype" w:hAnsi="Palatino Linotype"/>
          <w:sz w:val="22"/>
          <w:szCs w:val="22"/>
          <w:lang w:val="el-GR"/>
        </w:rPr>
        <w:t>τῶν</w:t>
      </w:r>
      <w:r w:rsidRPr="000D17EE">
        <w:rPr>
          <w:rFonts w:ascii="Palatino Linotype" w:hAnsi="Palatino Linotype"/>
          <w:sz w:val="22"/>
          <w:szCs w:val="22"/>
        </w:rPr>
        <w:t xml:space="preserve"> </w:t>
      </w:r>
      <w:r w:rsidRPr="000D17EE">
        <w:rPr>
          <w:rFonts w:ascii="Palatino Linotype" w:hAnsi="Palatino Linotype"/>
          <w:sz w:val="22"/>
          <w:szCs w:val="22"/>
          <w:lang w:val="el-GR"/>
        </w:rPr>
        <w:t>πολιτῶν</w:t>
      </w:r>
      <w:r w:rsidRPr="000D17EE">
        <w:rPr>
          <w:rFonts w:ascii="Palatino Linotype" w:hAnsi="Palatino Linotype"/>
          <w:sz w:val="22"/>
          <w:szCs w:val="22"/>
        </w:rPr>
        <w:t xml:space="preserve"> </w:t>
      </w:r>
      <w:r w:rsidRPr="000D17EE">
        <w:rPr>
          <w:rFonts w:ascii="Palatino Linotype" w:hAnsi="Palatino Linotype"/>
          <w:sz w:val="22"/>
          <w:szCs w:val="22"/>
          <w:lang w:val="el-GR"/>
        </w:rPr>
        <w:t>ἀκρίτους</w:t>
      </w:r>
      <w:r w:rsidRPr="000D17EE">
        <w:rPr>
          <w:rFonts w:ascii="Palatino Linotype" w:hAnsi="Palatino Linotype"/>
          <w:sz w:val="22"/>
          <w:szCs w:val="22"/>
        </w:rPr>
        <w:t xml:space="preserve"> </w:t>
      </w:r>
      <w:r w:rsidRPr="000D17EE">
        <w:rPr>
          <w:rFonts w:ascii="Palatino Linotype" w:hAnsi="Palatino Linotype"/>
          <w:sz w:val="22"/>
          <w:szCs w:val="22"/>
          <w:lang w:val="el-GR"/>
        </w:rPr>
        <w:t>ἀποκτιννύναι</w:t>
      </w:r>
      <w:r w:rsidRPr="000D17EE">
        <w:rPr>
          <w:rFonts w:ascii="Palatino Linotype" w:hAnsi="Palatino Linotype"/>
          <w:sz w:val="22"/>
          <w:szCs w:val="22"/>
        </w:rPr>
        <w:t xml:space="preserve">, </w:t>
      </w:r>
      <w:r w:rsidRPr="000D17EE">
        <w:rPr>
          <w:rFonts w:ascii="Palatino Linotype" w:hAnsi="Palatino Linotype"/>
          <w:sz w:val="22"/>
          <w:szCs w:val="22"/>
          <w:lang w:val="el-GR"/>
        </w:rPr>
        <w:t>οὐκ</w:t>
      </w:r>
      <w:r w:rsidRPr="000D17EE">
        <w:rPr>
          <w:rFonts w:ascii="Palatino Linotype" w:hAnsi="Palatino Linotype"/>
          <w:sz w:val="22"/>
          <w:szCs w:val="22"/>
        </w:rPr>
        <w:t xml:space="preserve"> </w:t>
      </w:r>
      <w:r w:rsidRPr="000D17EE">
        <w:rPr>
          <w:rFonts w:ascii="Palatino Linotype" w:hAnsi="Palatino Linotype"/>
          <w:sz w:val="22"/>
          <w:szCs w:val="22"/>
          <w:lang w:val="el-GR"/>
        </w:rPr>
        <w:t>ἄρα</w:t>
      </w:r>
      <w:r w:rsidRPr="000D17EE">
        <w:rPr>
          <w:rFonts w:ascii="Palatino Linotype" w:hAnsi="Palatino Linotype"/>
          <w:sz w:val="22"/>
          <w:szCs w:val="22"/>
        </w:rPr>
        <w:t xml:space="preserve"> </w:t>
      </w:r>
      <w:r w:rsidRPr="000D17EE">
        <w:rPr>
          <w:rFonts w:ascii="Palatino Linotype" w:hAnsi="Palatino Linotype"/>
          <w:sz w:val="22"/>
          <w:szCs w:val="22"/>
          <w:lang w:val="el-GR"/>
        </w:rPr>
        <w:t>χρὴ</w:t>
      </w:r>
      <w:r w:rsidRPr="000D17EE">
        <w:rPr>
          <w:rFonts w:ascii="Palatino Linotype" w:hAnsi="Palatino Linotype"/>
          <w:sz w:val="22"/>
          <w:szCs w:val="22"/>
        </w:rPr>
        <w:t xml:space="preserve"> </w:t>
      </w:r>
      <w:r w:rsidRPr="000D17EE">
        <w:rPr>
          <w:rFonts w:ascii="Palatino Linotype" w:hAnsi="Palatino Linotype"/>
          <w:sz w:val="22"/>
          <w:szCs w:val="22"/>
          <w:lang w:val="el-GR"/>
        </w:rPr>
        <w:t>αὐτοὺς</w:t>
      </w:r>
      <w:r w:rsidRPr="000D17EE">
        <w:rPr>
          <w:rFonts w:ascii="Palatino Linotype" w:hAnsi="Palatino Linotype"/>
          <w:sz w:val="22"/>
          <w:szCs w:val="22"/>
        </w:rPr>
        <w:t xml:space="preserve"> </w:t>
      </w:r>
      <w:r w:rsidRPr="000D17EE">
        <w:rPr>
          <w:rFonts w:ascii="Palatino Linotype" w:hAnsi="Palatino Linotype"/>
          <w:sz w:val="22"/>
          <w:szCs w:val="22"/>
          <w:lang w:val="el-GR"/>
        </w:rPr>
        <w:t>καὶ</w:t>
      </w:r>
      <w:r w:rsidRPr="000D17EE">
        <w:rPr>
          <w:rFonts w:ascii="Palatino Linotype" w:hAnsi="Palatino Linotype"/>
          <w:sz w:val="22"/>
          <w:szCs w:val="22"/>
        </w:rPr>
        <w:t xml:space="preserve"> </w:t>
      </w:r>
      <w:r w:rsidRPr="000D17EE">
        <w:rPr>
          <w:rFonts w:ascii="Palatino Linotype" w:hAnsi="Palatino Linotype"/>
          <w:sz w:val="22"/>
          <w:szCs w:val="22"/>
          <w:lang w:val="el-GR"/>
        </w:rPr>
        <w:t>τοὺς</w:t>
      </w:r>
      <w:r w:rsidRPr="000D17EE">
        <w:rPr>
          <w:rFonts w:ascii="Palatino Linotype" w:hAnsi="Palatino Linotype"/>
          <w:sz w:val="22"/>
          <w:szCs w:val="22"/>
        </w:rPr>
        <w:t xml:space="preserve"> </w:t>
      </w:r>
      <w:r w:rsidRPr="000D17EE">
        <w:rPr>
          <w:rFonts w:ascii="Palatino Linotype" w:hAnsi="Palatino Linotype"/>
          <w:sz w:val="22"/>
          <w:szCs w:val="22"/>
          <w:lang w:val="el-GR"/>
        </w:rPr>
        <w:t>παῖδας</w:t>
      </w:r>
      <w:r w:rsidRPr="000D17EE">
        <w:rPr>
          <w:rFonts w:ascii="Palatino Linotype" w:hAnsi="Palatino Linotype"/>
          <w:sz w:val="22"/>
          <w:szCs w:val="22"/>
        </w:rPr>
        <w:t xml:space="preserve"> </w:t>
      </w:r>
      <w:r w:rsidRPr="000D17EE">
        <w:rPr>
          <w:rFonts w:ascii="Palatino Linotype" w:hAnsi="Palatino Linotype"/>
          <w:sz w:val="22"/>
          <w:szCs w:val="22"/>
          <w:lang w:val="el-GR"/>
        </w:rPr>
        <w:t>ὑφ</w:t>
      </w:r>
      <w:r w:rsidRPr="000D17EE">
        <w:rPr>
          <w:rFonts w:ascii="Palatino Linotype" w:hAnsi="Palatino Linotype"/>
          <w:sz w:val="22"/>
          <w:szCs w:val="22"/>
        </w:rPr>
        <w:t xml:space="preserve">' </w:t>
      </w:r>
      <w:r w:rsidRPr="000D17EE">
        <w:rPr>
          <w:rFonts w:ascii="Palatino Linotype" w:hAnsi="Palatino Linotype"/>
          <w:sz w:val="22"/>
          <w:szCs w:val="22"/>
          <w:lang w:val="el-GR"/>
        </w:rPr>
        <w:t>ὑμῶν</w:t>
      </w:r>
      <w:r w:rsidRPr="000D17EE">
        <w:rPr>
          <w:rFonts w:ascii="Palatino Linotype" w:hAnsi="Palatino Linotype"/>
          <w:sz w:val="22"/>
          <w:szCs w:val="22"/>
        </w:rPr>
        <w:t xml:space="preserve"> </w:t>
      </w:r>
      <w:r w:rsidRPr="000D17EE">
        <w:rPr>
          <w:rFonts w:ascii="Palatino Linotype" w:hAnsi="Palatino Linotype"/>
          <w:sz w:val="22"/>
          <w:szCs w:val="22"/>
          <w:lang w:val="el-GR"/>
        </w:rPr>
        <w:t>ταῖς</w:t>
      </w:r>
      <w:r w:rsidRPr="000D17EE">
        <w:rPr>
          <w:rFonts w:ascii="Palatino Linotype" w:hAnsi="Palatino Linotype"/>
          <w:sz w:val="22"/>
          <w:szCs w:val="22"/>
        </w:rPr>
        <w:t xml:space="preserve"> </w:t>
      </w:r>
      <w:r w:rsidRPr="000D17EE">
        <w:rPr>
          <w:rFonts w:ascii="Palatino Linotype" w:hAnsi="Palatino Linotype"/>
          <w:sz w:val="22"/>
          <w:szCs w:val="22"/>
          <w:lang w:val="el-GR"/>
        </w:rPr>
        <w:t>ἐσχάταις</w:t>
      </w:r>
      <w:r w:rsidRPr="000D17EE">
        <w:rPr>
          <w:rFonts w:ascii="Palatino Linotype" w:hAnsi="Palatino Linotype"/>
          <w:sz w:val="22"/>
          <w:szCs w:val="22"/>
        </w:rPr>
        <w:t xml:space="preserve"> </w:t>
      </w:r>
      <w:r w:rsidRPr="000D17EE">
        <w:rPr>
          <w:rFonts w:ascii="Palatino Linotype" w:hAnsi="Palatino Linotype"/>
          <w:sz w:val="22"/>
          <w:szCs w:val="22"/>
          <w:lang w:val="el-GR"/>
        </w:rPr>
        <w:t>ζημίαις</w:t>
      </w:r>
      <w:r w:rsidRPr="000D17EE">
        <w:rPr>
          <w:rFonts w:ascii="Palatino Linotype" w:hAnsi="Palatino Linotype"/>
          <w:sz w:val="22"/>
          <w:szCs w:val="22"/>
        </w:rPr>
        <w:t xml:space="preserve"> </w:t>
      </w:r>
      <w:r w:rsidRPr="000D17EE">
        <w:rPr>
          <w:rFonts w:ascii="Palatino Linotype" w:hAnsi="Palatino Linotype"/>
          <w:sz w:val="22"/>
          <w:szCs w:val="22"/>
          <w:lang w:val="el-GR"/>
        </w:rPr>
        <w:t>κολάζεσθαι</w:t>
      </w:r>
      <w:r w:rsidRPr="000D17EE">
        <w:rPr>
          <w:rFonts w:ascii="Palatino Linotype" w:hAnsi="Palatino Linotype"/>
          <w:sz w:val="22"/>
          <w:szCs w:val="22"/>
        </w:rPr>
        <w:t>;</w:t>
      </w:r>
    </w:p>
    <w:p w:rsidR="000D17EE" w:rsidRPr="00392EB2" w:rsidRDefault="000D17EE" w:rsidP="000D17EE">
      <w:pPr>
        <w:pStyle w:val="Sansinterligne"/>
        <w:jc w:val="center"/>
        <w:rPr>
          <w:rFonts w:cstheme="minorHAnsi"/>
          <w:sz w:val="20"/>
          <w:szCs w:val="20"/>
          <w:lang w:val="fr-FR"/>
        </w:rPr>
      </w:pPr>
      <w:r w:rsidRPr="00010370">
        <w:rPr>
          <w:rFonts w:cstheme="minorHAnsi"/>
          <w:sz w:val="20"/>
          <w:szCs w:val="20"/>
        </w:rPr>
        <w:sym w:font="Wingdings" w:char="F0E0"/>
      </w:r>
      <w:r w:rsidRPr="00392EB2">
        <w:rPr>
          <w:rFonts w:cstheme="minorHAnsi"/>
          <w:sz w:val="20"/>
          <w:szCs w:val="20"/>
          <w:lang w:val="fr-FR"/>
        </w:rPr>
        <w:t xml:space="preserve"> …</w:t>
      </w:r>
    </w:p>
    <w:p w:rsidR="000D17EE" w:rsidRDefault="000D17EE" w:rsidP="000D17EE">
      <w:pPr>
        <w:rPr>
          <w:rFonts w:cstheme="minorHAnsi"/>
          <w:sz w:val="20"/>
          <w:szCs w:val="20"/>
        </w:rPr>
      </w:pPr>
    </w:p>
    <w:p w:rsidR="000D17EE" w:rsidRPr="000D17EE" w:rsidRDefault="000D17EE" w:rsidP="000D17EE">
      <w:pPr>
        <w:rPr>
          <w:rFonts w:ascii="Palatino Linotype" w:hAnsi="Palatino Linotype"/>
          <w:sz w:val="19"/>
          <w:szCs w:val="19"/>
        </w:rPr>
      </w:pPr>
      <w:r w:rsidRPr="000D17EE">
        <w:rPr>
          <w:rFonts w:ascii="Palatino Linotype" w:hAnsi="Palatino Linotype"/>
          <w:b/>
          <w:color w:val="C00000"/>
          <w:sz w:val="19"/>
          <w:szCs w:val="19"/>
        </w:rPr>
        <w:t>Cst</w:t>
      </w:r>
      <w:r w:rsidRPr="000D17EE">
        <w:rPr>
          <w:rFonts w:ascii="Palatino Linotype" w:hAnsi="Palatino Linotype"/>
          <w:b/>
          <w:sz w:val="19"/>
          <w:szCs w:val="19"/>
        </w:rPr>
        <w:t>. générale Anacoluthe :</w:t>
      </w:r>
      <w:r w:rsidRPr="000D17EE">
        <w:rPr>
          <w:rFonts w:ascii="Palatino Linotype" w:hAnsi="Palatino Linotype"/>
          <w:b/>
          <w:color w:val="C00000"/>
          <w:sz w:val="19"/>
          <w:szCs w:val="19"/>
        </w:rPr>
        <w:t xml:space="preserve"> </w:t>
      </w:r>
      <w:r w:rsidRPr="000D17EE">
        <w:rPr>
          <w:rFonts w:ascii="Palatino Linotype" w:hAnsi="Palatino Linotype"/>
          <w:sz w:val="19"/>
          <w:szCs w:val="19"/>
        </w:rPr>
        <w:t xml:space="preserve"> </w:t>
      </w:r>
      <w:r w:rsidRPr="000D17EE">
        <w:rPr>
          <w:rFonts w:ascii="Palatino Linotype" w:hAnsi="Palatino Linotype"/>
          <w:sz w:val="19"/>
          <w:szCs w:val="19"/>
          <w:lang w:val="el-GR"/>
        </w:rPr>
        <w:t>οὐκ</w:t>
      </w:r>
      <w:r w:rsidRPr="000D17EE">
        <w:rPr>
          <w:rFonts w:ascii="Palatino Linotype" w:hAnsi="Palatino Linotype"/>
          <w:sz w:val="19"/>
          <w:szCs w:val="19"/>
        </w:rPr>
        <w:t xml:space="preserve"> </w:t>
      </w:r>
      <w:r w:rsidRPr="000D17EE">
        <w:rPr>
          <w:rFonts w:ascii="Palatino Linotype" w:hAnsi="Palatino Linotype"/>
          <w:sz w:val="19"/>
          <w:szCs w:val="19"/>
          <w:lang w:val="el-GR"/>
        </w:rPr>
        <w:t>οὖν</w:t>
      </w:r>
      <w:r w:rsidRPr="000D17EE">
        <w:rPr>
          <w:rFonts w:ascii="Palatino Linotype" w:hAnsi="Palatino Linotype"/>
          <w:sz w:val="19"/>
          <w:szCs w:val="19"/>
        </w:rPr>
        <w:t xml:space="preserve"> </w:t>
      </w:r>
      <w:r w:rsidRPr="000D17EE">
        <w:rPr>
          <w:rFonts w:ascii="Palatino Linotype" w:hAnsi="Palatino Linotype"/>
          <w:sz w:val="19"/>
          <w:szCs w:val="19"/>
          <w:lang w:val="el-GR"/>
        </w:rPr>
        <w:t>δεινὸν</w:t>
      </w:r>
      <w:r w:rsidRPr="000D17EE">
        <w:rPr>
          <w:rFonts w:ascii="Palatino Linotype" w:hAnsi="Palatino Linotype"/>
          <w:sz w:val="19"/>
          <w:szCs w:val="19"/>
        </w:rPr>
        <w:t xml:space="preserve"> </w:t>
      </w:r>
      <w:r w:rsidRPr="000D17EE">
        <w:rPr>
          <w:rFonts w:ascii="Palatino Linotype" w:hAnsi="Palatino Linotype"/>
          <w:sz w:val="19"/>
          <w:szCs w:val="19"/>
          <w:lang w:val="el-GR"/>
        </w:rPr>
        <w:t>εἰ</w:t>
      </w:r>
      <w:r w:rsidRPr="000D17EE">
        <w:rPr>
          <w:rFonts w:ascii="Palatino Linotype" w:hAnsi="Palatino Linotype"/>
          <w:sz w:val="19"/>
          <w:szCs w:val="19"/>
        </w:rPr>
        <w:t xml:space="preserve"> ; proposition principale, interrogative, reprise par une seconde interrogation en fin de phrase  </w:t>
      </w:r>
      <w:r w:rsidRPr="000D17EE">
        <w:rPr>
          <w:rFonts w:ascii="Palatino Linotype" w:hAnsi="Palatino Linotype"/>
          <w:sz w:val="19"/>
          <w:szCs w:val="19"/>
          <w:lang w:val="el-GR"/>
        </w:rPr>
        <w:t>οὐκ</w:t>
      </w:r>
      <w:r w:rsidRPr="000D17EE">
        <w:rPr>
          <w:rFonts w:ascii="Palatino Linotype" w:hAnsi="Palatino Linotype"/>
          <w:sz w:val="19"/>
          <w:szCs w:val="19"/>
        </w:rPr>
        <w:t xml:space="preserve"> </w:t>
      </w:r>
      <w:r w:rsidRPr="000D17EE">
        <w:rPr>
          <w:rFonts w:ascii="Palatino Linotype" w:hAnsi="Palatino Linotype"/>
          <w:sz w:val="19"/>
          <w:szCs w:val="19"/>
          <w:lang w:val="el-GR"/>
        </w:rPr>
        <w:t>ἄρα</w:t>
      </w:r>
      <w:r w:rsidRPr="000D17EE">
        <w:rPr>
          <w:rFonts w:ascii="Palatino Linotype" w:hAnsi="Palatino Linotype"/>
          <w:sz w:val="19"/>
          <w:szCs w:val="19"/>
        </w:rPr>
        <w:t xml:space="preserve"> </w:t>
      </w:r>
      <w:r w:rsidRPr="000D17EE">
        <w:rPr>
          <w:rFonts w:ascii="Palatino Linotype" w:hAnsi="Palatino Linotype"/>
          <w:sz w:val="19"/>
          <w:szCs w:val="19"/>
          <w:lang w:val="el-GR"/>
        </w:rPr>
        <w:t>χρὴ</w:t>
      </w:r>
      <w:r w:rsidRPr="000D17EE">
        <w:rPr>
          <w:rFonts w:ascii="Palatino Linotype" w:hAnsi="Palatino Linotype"/>
          <w:sz w:val="19"/>
          <w:szCs w:val="19"/>
        </w:rPr>
        <w:t xml:space="preserve"> </w:t>
      </w:r>
      <w:r w:rsidRPr="000D17EE">
        <w:rPr>
          <w:rFonts w:ascii="Palatino Linotype" w:hAnsi="Palatino Linotype"/>
          <w:sz w:val="19"/>
          <w:szCs w:val="19"/>
          <w:lang w:val="el-GR"/>
        </w:rPr>
        <w:t>κολάζεσθαι</w:t>
      </w:r>
      <w:r w:rsidRPr="000D17EE">
        <w:rPr>
          <w:rFonts w:ascii="Palatino Linotype" w:hAnsi="Palatino Linotype"/>
          <w:sz w:val="19"/>
          <w:szCs w:val="19"/>
        </w:rPr>
        <w:t xml:space="preserve"> ;</w:t>
      </w:r>
    </w:p>
    <w:p w:rsidR="000D17EE" w:rsidRPr="00010370" w:rsidRDefault="000D17EE" w:rsidP="000D17EE">
      <w:pPr>
        <w:rPr>
          <w:rFonts w:cstheme="minorHAnsi"/>
          <w:sz w:val="20"/>
          <w:szCs w:val="20"/>
        </w:rPr>
      </w:pPr>
      <w:r w:rsidRPr="000D17EE">
        <w:rPr>
          <w:rFonts w:ascii="Times New Roman" w:eastAsia="Times New Roman" w:hAnsi="Times New Roman" w:cs="Times New Roman"/>
          <w:bCs/>
          <w:sz w:val="19"/>
          <w:szCs w:val="19"/>
          <w:lang w:eastAsia="fr-FR"/>
          <w14:ligatures w14:val="none"/>
        </w:rPr>
        <w:t>Voir la note de Jebb.  οὐκ ἄρα χρή</w:t>
      </w:r>
      <w:r w:rsidRPr="000D17EE">
        <w:rPr>
          <w:rFonts w:ascii="Times New Roman" w:eastAsia="Times New Roman" w:hAnsi="Times New Roman" w:cs="Times New Roman"/>
          <w:sz w:val="19"/>
          <w:szCs w:val="19"/>
          <w:lang w:eastAsia="fr-FR"/>
          <w14:ligatures w14:val="none"/>
        </w:rPr>
        <w:t xml:space="preserve"> The construction, as originally planned, was οὐκ οὖν δεινὸν εἰ τοὺς μὲν...ἐζημιώσατε,...τούτοις δὲ μὴ κολάσετε; where, however, οὐ κολάσετε would stand, as in </w:t>
      </w:r>
      <w:r w:rsidRPr="000D17EE">
        <w:rPr>
          <w:rFonts w:ascii="Times New Roman" w:eastAsia="Times New Roman" w:hAnsi="Times New Roman" w:cs="Times New Roman"/>
          <w:bCs/>
          <w:sz w:val="19"/>
          <w:szCs w:val="19"/>
          <w:lang w:eastAsia="fr-FR"/>
          <w14:ligatures w14:val="none"/>
        </w:rPr>
        <w:t>Thuc. I. 121</w:t>
      </w:r>
      <w:r w:rsidRPr="000D17EE">
        <w:rPr>
          <w:rFonts w:ascii="Times New Roman" w:eastAsia="Times New Roman" w:hAnsi="Times New Roman" w:cs="Times New Roman"/>
          <w:sz w:val="19"/>
          <w:szCs w:val="19"/>
          <w:lang w:eastAsia="fr-FR"/>
          <w14:ligatures w14:val="none"/>
        </w:rPr>
        <w:t xml:space="preserve">, δεινὸν ἂν εἴη εἰ οἱ μὲν...οὐκ ἀπεροῦσιν, ἡμεῖς δὲ...οὐκ ἄρα δαπανήσομεν. </w:t>
      </w:r>
      <w:r w:rsidRPr="000D17EE">
        <w:rPr>
          <w:rFonts w:ascii="Times New Roman" w:eastAsia="Times New Roman" w:hAnsi="Times New Roman" w:cs="Times New Roman"/>
          <w:sz w:val="19"/>
          <w:szCs w:val="19"/>
          <w:lang w:val="en-US" w:eastAsia="fr-FR"/>
          <w14:ligatures w14:val="none"/>
        </w:rPr>
        <w:t xml:space="preserve">(See note to p. 93 § 8, </w:t>
      </w:r>
      <w:r w:rsidRPr="000D17EE">
        <w:rPr>
          <w:rFonts w:ascii="Times New Roman" w:eastAsia="Times New Roman" w:hAnsi="Times New Roman" w:cs="Times New Roman"/>
          <w:sz w:val="19"/>
          <w:szCs w:val="19"/>
          <w:lang w:eastAsia="fr-FR"/>
          <w14:ligatures w14:val="none"/>
        </w:rPr>
        <w:t>οὐ</w:t>
      </w:r>
      <w:r w:rsidRPr="000D17EE">
        <w:rPr>
          <w:rFonts w:ascii="Times New Roman" w:eastAsia="Times New Roman" w:hAnsi="Times New Roman" w:cs="Times New Roman"/>
          <w:sz w:val="19"/>
          <w:szCs w:val="19"/>
          <w:lang w:val="en-US" w:eastAsia="fr-FR"/>
          <w14:ligatures w14:val="none"/>
        </w:rPr>
        <w:t xml:space="preserve"> </w:t>
      </w:r>
      <w:r w:rsidRPr="000D17EE">
        <w:rPr>
          <w:rFonts w:ascii="Times New Roman" w:eastAsia="Times New Roman" w:hAnsi="Times New Roman" w:cs="Times New Roman"/>
          <w:sz w:val="19"/>
          <w:szCs w:val="19"/>
          <w:lang w:eastAsia="fr-FR"/>
          <w14:ligatures w14:val="none"/>
        </w:rPr>
        <w:t>γὰρ</w:t>
      </w:r>
      <w:r w:rsidRPr="000D17EE">
        <w:rPr>
          <w:rFonts w:ascii="Times New Roman" w:eastAsia="Times New Roman" w:hAnsi="Times New Roman" w:cs="Times New Roman"/>
          <w:sz w:val="19"/>
          <w:szCs w:val="19"/>
          <w:lang w:val="en-US" w:eastAsia="fr-FR"/>
          <w14:ligatures w14:val="none"/>
        </w:rPr>
        <w:t xml:space="preserve"> </w:t>
      </w:r>
      <w:r w:rsidRPr="000D17EE">
        <w:rPr>
          <w:rFonts w:ascii="Times New Roman" w:eastAsia="Times New Roman" w:hAnsi="Times New Roman" w:cs="Times New Roman"/>
          <w:sz w:val="19"/>
          <w:szCs w:val="19"/>
          <w:lang w:eastAsia="fr-FR"/>
          <w14:ligatures w14:val="none"/>
        </w:rPr>
        <w:t>δήπου</w:t>
      </w:r>
      <w:r w:rsidRPr="000D17EE">
        <w:rPr>
          <w:rFonts w:ascii="Times New Roman" w:eastAsia="Times New Roman" w:hAnsi="Times New Roman" w:cs="Times New Roman"/>
          <w:sz w:val="19"/>
          <w:szCs w:val="19"/>
          <w:lang w:val="en-US" w:eastAsia="fr-FR"/>
          <w14:ligatures w14:val="none"/>
        </w:rPr>
        <w:t xml:space="preserve">, </w:t>
      </w:r>
      <w:r w:rsidRPr="000D17EE">
        <w:rPr>
          <w:rFonts w:ascii="Times New Roman" w:eastAsia="Times New Roman" w:hAnsi="Times New Roman" w:cs="Times New Roman"/>
          <w:sz w:val="19"/>
          <w:szCs w:val="19"/>
          <w:lang w:eastAsia="fr-FR"/>
          <w14:ligatures w14:val="none"/>
        </w:rPr>
        <w:t>κ</w:t>
      </w:r>
      <w:r w:rsidRPr="000D17EE">
        <w:rPr>
          <w:rFonts w:ascii="Times New Roman" w:eastAsia="Times New Roman" w:hAnsi="Times New Roman" w:cs="Times New Roman"/>
          <w:sz w:val="19"/>
          <w:szCs w:val="19"/>
          <w:lang w:val="en-US" w:eastAsia="fr-FR"/>
          <w14:ligatures w14:val="none"/>
        </w:rPr>
        <w:t>.</w:t>
      </w:r>
      <w:r w:rsidRPr="000D17EE">
        <w:rPr>
          <w:rFonts w:ascii="Times New Roman" w:eastAsia="Times New Roman" w:hAnsi="Times New Roman" w:cs="Times New Roman"/>
          <w:sz w:val="19"/>
          <w:szCs w:val="19"/>
          <w:lang w:eastAsia="fr-FR"/>
          <w14:ligatures w14:val="none"/>
        </w:rPr>
        <w:t>τ</w:t>
      </w:r>
      <w:r w:rsidRPr="000D17EE">
        <w:rPr>
          <w:rFonts w:ascii="Times New Roman" w:eastAsia="Times New Roman" w:hAnsi="Times New Roman" w:cs="Times New Roman"/>
          <w:sz w:val="19"/>
          <w:szCs w:val="19"/>
          <w:lang w:val="en-US" w:eastAsia="fr-FR"/>
          <w14:ligatures w14:val="none"/>
        </w:rPr>
        <w:t>.</w:t>
      </w:r>
      <w:r w:rsidRPr="000D17EE">
        <w:rPr>
          <w:rFonts w:ascii="Times New Roman" w:eastAsia="Times New Roman" w:hAnsi="Times New Roman" w:cs="Times New Roman"/>
          <w:sz w:val="19"/>
          <w:szCs w:val="19"/>
          <w:lang w:eastAsia="fr-FR"/>
          <w14:ligatures w14:val="none"/>
        </w:rPr>
        <w:t>λ</w:t>
      </w:r>
      <w:r w:rsidRPr="000D17EE">
        <w:rPr>
          <w:rFonts w:ascii="Times New Roman" w:eastAsia="Times New Roman" w:hAnsi="Times New Roman" w:cs="Times New Roman"/>
          <w:sz w:val="19"/>
          <w:szCs w:val="19"/>
          <w:lang w:val="en-US" w:eastAsia="fr-FR"/>
          <w14:ligatures w14:val="none"/>
        </w:rPr>
        <w:t xml:space="preserve">.) But here the insertion of </w:t>
      </w:r>
      <w:r w:rsidRPr="000D17EE">
        <w:rPr>
          <w:rFonts w:ascii="Times New Roman" w:eastAsia="Times New Roman" w:hAnsi="Times New Roman" w:cs="Times New Roman"/>
          <w:sz w:val="19"/>
          <w:szCs w:val="19"/>
          <w:lang w:eastAsia="fr-FR"/>
          <w14:ligatures w14:val="none"/>
        </w:rPr>
        <w:t>χρή</w:t>
      </w:r>
      <w:r w:rsidRPr="000D17EE">
        <w:rPr>
          <w:rFonts w:ascii="Times New Roman" w:eastAsia="Times New Roman" w:hAnsi="Times New Roman" w:cs="Times New Roman"/>
          <w:sz w:val="19"/>
          <w:szCs w:val="19"/>
          <w:lang w:val="en-US" w:eastAsia="fr-FR"/>
          <w14:ligatures w14:val="none"/>
        </w:rPr>
        <w:t xml:space="preserve"> gives a new turn to the close: — ‘now </w:t>
      </w:r>
      <w:r w:rsidRPr="000D17EE">
        <w:rPr>
          <w:rFonts w:ascii="Times New Roman" w:eastAsia="Times New Roman" w:hAnsi="Times New Roman" w:cs="Times New Roman"/>
          <w:i/>
          <w:iCs/>
          <w:sz w:val="19"/>
          <w:szCs w:val="19"/>
          <w:lang w:val="en-US" w:eastAsia="fr-FR"/>
          <w14:ligatures w14:val="none"/>
        </w:rPr>
        <w:t>ought they not</w:t>
      </w:r>
      <w:r w:rsidRPr="000D17EE">
        <w:rPr>
          <w:rFonts w:ascii="Times New Roman" w:eastAsia="Times New Roman" w:hAnsi="Times New Roman" w:cs="Times New Roman"/>
          <w:sz w:val="19"/>
          <w:szCs w:val="19"/>
          <w:lang w:val="en-US" w:eastAsia="fr-FR"/>
          <w14:ligatures w14:val="none"/>
        </w:rPr>
        <w:t xml:space="preserve"> to be punished?’ </w:t>
      </w:r>
      <w:r w:rsidRPr="000D17EE">
        <w:rPr>
          <w:rFonts w:ascii="Times New Roman" w:eastAsia="Times New Roman" w:hAnsi="Times New Roman" w:cs="Times New Roman"/>
          <w:sz w:val="19"/>
          <w:szCs w:val="19"/>
          <w:lang w:eastAsia="fr-FR"/>
          <w14:ligatures w14:val="none"/>
        </w:rPr>
        <w:t xml:space="preserve">Cp. the insertion of ἡγούμην in § 15, note, p. 252. </w:t>
      </w:r>
      <w:r w:rsidRPr="000D17EE">
        <w:rPr>
          <w:rFonts w:ascii="Times New Roman" w:eastAsia="Times New Roman" w:hAnsi="Times New Roman" w:cs="Times New Roman"/>
          <w:sz w:val="19"/>
          <w:szCs w:val="19"/>
          <w:lang w:eastAsia="fr-FR"/>
          <w14:ligatures w14:val="none"/>
        </w:rPr>
        <w:br/>
        <w:t>P. Chiron. note : alors qu’on attendrait “n’est-il pas scandaleux qu’alors que vous avez condamné… vous innocentiez… » on a  n’est-il pas scandaleux qu’alors que vous avez condamné… ceux-là au contraire qui ont fait ceci et cela ne faut-il pas qu’ils soient punis ?   »</w:t>
      </w:r>
    </w:p>
    <w:p w:rsidR="000D17EE" w:rsidRDefault="000D17EE" w:rsidP="000D17EE">
      <w:pPr>
        <w:rPr>
          <w:rFonts w:ascii="Palatino Linotype" w:hAnsi="Palatino Linotype"/>
          <w:sz w:val="20"/>
          <w:szCs w:val="20"/>
        </w:rPr>
      </w:pPr>
    </w:p>
    <w:p w:rsidR="000D17EE" w:rsidRDefault="000D17EE" w:rsidP="000D17EE">
      <w:pPr>
        <w:rPr>
          <w:rFonts w:ascii="Palatino Linotype" w:hAnsi="Palatino Linotype"/>
          <w:sz w:val="20"/>
          <w:szCs w:val="20"/>
        </w:rPr>
      </w:pPr>
    </w:p>
    <w:p w:rsidR="000D17EE" w:rsidRPr="000D17EE" w:rsidRDefault="000D17EE" w:rsidP="000D17EE">
      <w:pPr>
        <w:rPr>
          <w:rFonts w:ascii="Palatino Linotype" w:hAnsi="Palatino Linotype"/>
          <w:sz w:val="22"/>
          <w:szCs w:val="22"/>
        </w:rPr>
      </w:pPr>
      <w:r>
        <w:rPr>
          <w:rFonts w:ascii="Palatino Linotype" w:hAnsi="Palatino Linotype"/>
          <w:color w:val="1914C6"/>
          <w:sz w:val="20"/>
          <w:szCs w:val="20"/>
        </w:rPr>
        <w:tab/>
      </w:r>
      <w:r w:rsidRPr="000D17EE">
        <w:rPr>
          <w:rFonts w:ascii="Palatino Linotype" w:hAnsi="Palatino Linotype"/>
          <w:b/>
          <w:color w:val="1914C6"/>
          <w:sz w:val="22"/>
          <w:szCs w:val="22"/>
        </w:rPr>
        <w:t xml:space="preserve">[§36 phr. 1] </w:t>
      </w:r>
      <w:r w:rsidRPr="000D17EE">
        <w:rPr>
          <w:rFonts w:ascii="Palatino Linotype" w:hAnsi="Palatino Linotype"/>
          <w:sz w:val="22"/>
          <w:szCs w:val="22"/>
        </w:rPr>
        <w:t xml:space="preserve"> </w:t>
      </w:r>
      <w:r w:rsidRPr="000D17EE">
        <w:rPr>
          <w:rFonts w:ascii="Palatino Linotype" w:hAnsi="Palatino Linotype"/>
          <w:sz w:val="22"/>
          <w:szCs w:val="22"/>
          <w:lang w:val="el-GR"/>
        </w:rPr>
        <w:t>οὐκ</w:t>
      </w:r>
      <w:r w:rsidRPr="000D17EE">
        <w:rPr>
          <w:rFonts w:ascii="Palatino Linotype" w:hAnsi="Palatino Linotype"/>
          <w:sz w:val="22"/>
          <w:szCs w:val="22"/>
        </w:rPr>
        <w:t xml:space="preserve"> </w:t>
      </w:r>
      <w:r w:rsidRPr="000D17EE">
        <w:rPr>
          <w:rFonts w:ascii="Palatino Linotype" w:hAnsi="Palatino Linotype"/>
          <w:sz w:val="22"/>
          <w:szCs w:val="22"/>
          <w:lang w:val="el-GR"/>
        </w:rPr>
        <w:t>οὖν</w:t>
      </w:r>
      <w:r w:rsidRPr="000D17EE">
        <w:rPr>
          <w:rFonts w:ascii="Palatino Linotype" w:hAnsi="Palatino Linotype"/>
          <w:sz w:val="22"/>
          <w:szCs w:val="22"/>
        </w:rPr>
        <w:t xml:space="preserve"> </w:t>
      </w:r>
      <w:r w:rsidRPr="000D17EE">
        <w:rPr>
          <w:rFonts w:ascii="Palatino Linotype" w:hAnsi="Palatino Linotype"/>
          <w:sz w:val="22"/>
          <w:szCs w:val="22"/>
          <w:lang w:val="el-GR"/>
        </w:rPr>
        <w:t>δεινὸν</w:t>
      </w:r>
      <w:r w:rsidRPr="000D17EE">
        <w:rPr>
          <w:rFonts w:ascii="Palatino Linotype" w:hAnsi="Palatino Linotype"/>
          <w:sz w:val="22"/>
          <w:szCs w:val="22"/>
        </w:rPr>
        <w:t xml:space="preserve"> </w:t>
      </w:r>
      <w:r w:rsidRPr="000D17EE">
        <w:rPr>
          <w:rFonts w:ascii="Palatino Linotype" w:hAnsi="Palatino Linotype"/>
          <w:sz w:val="22"/>
          <w:szCs w:val="22"/>
          <w:lang w:val="el-GR"/>
        </w:rPr>
        <w:t>εἰ</w:t>
      </w:r>
      <w:r w:rsidRPr="000D17EE">
        <w:rPr>
          <w:rFonts w:ascii="Palatino Linotype" w:hAnsi="Palatino Linotype"/>
          <w:sz w:val="22"/>
          <w:szCs w:val="22"/>
        </w:rPr>
        <w:t xml:space="preserve"> </w:t>
      </w:r>
      <w:r w:rsidRPr="000D17EE">
        <w:rPr>
          <w:rFonts w:ascii="Palatino Linotype" w:hAnsi="Palatino Linotype"/>
          <w:sz w:val="22"/>
          <w:szCs w:val="22"/>
          <w:lang w:val="el-GR"/>
        </w:rPr>
        <w:t>τοὺς</w:t>
      </w:r>
      <w:r w:rsidRPr="000D17EE">
        <w:rPr>
          <w:rFonts w:ascii="Palatino Linotype" w:hAnsi="Palatino Linotype"/>
          <w:sz w:val="22"/>
          <w:szCs w:val="22"/>
        </w:rPr>
        <w:t xml:space="preserve"> </w:t>
      </w:r>
      <w:r w:rsidRPr="000D17EE">
        <w:rPr>
          <w:rFonts w:ascii="Palatino Linotype" w:hAnsi="Palatino Linotype"/>
          <w:sz w:val="22"/>
          <w:szCs w:val="22"/>
          <w:lang w:val="el-GR"/>
        </w:rPr>
        <w:t>μὲν</w:t>
      </w:r>
      <w:r w:rsidRPr="000D17EE">
        <w:rPr>
          <w:rFonts w:ascii="Palatino Linotype" w:hAnsi="Palatino Linotype"/>
          <w:sz w:val="22"/>
          <w:szCs w:val="22"/>
        </w:rPr>
        <w:t xml:space="preserve"> </w:t>
      </w:r>
      <w:r w:rsidRPr="000D17EE">
        <w:rPr>
          <w:rFonts w:ascii="Palatino Linotype" w:hAnsi="Palatino Linotype"/>
          <w:sz w:val="22"/>
          <w:szCs w:val="22"/>
          <w:lang w:val="el-GR"/>
        </w:rPr>
        <w:t>στρατηγούς</w:t>
      </w:r>
      <w:r w:rsidRPr="000D17EE">
        <w:rPr>
          <w:rFonts w:ascii="Palatino Linotype" w:hAnsi="Palatino Linotype"/>
          <w:sz w:val="22"/>
          <w:szCs w:val="22"/>
        </w:rPr>
        <w:t xml:space="preserve">, </w:t>
      </w:r>
      <w:r w:rsidRPr="000D17EE">
        <w:rPr>
          <w:rFonts w:ascii="Palatino Linotype" w:hAnsi="Palatino Linotype"/>
          <w:sz w:val="22"/>
          <w:szCs w:val="22"/>
          <w:lang w:val="el-GR"/>
        </w:rPr>
        <w:t>οἳ</w:t>
      </w:r>
      <w:r w:rsidRPr="000D17EE">
        <w:rPr>
          <w:rFonts w:ascii="Palatino Linotype" w:hAnsi="Palatino Linotype"/>
          <w:sz w:val="22"/>
          <w:szCs w:val="22"/>
        </w:rPr>
        <w:t xml:space="preserve"> </w:t>
      </w:r>
      <w:r w:rsidRPr="000D17EE">
        <w:rPr>
          <w:rFonts w:ascii="Palatino Linotype" w:hAnsi="Palatino Linotype"/>
          <w:sz w:val="22"/>
          <w:szCs w:val="22"/>
          <w:lang w:val="el-GR"/>
        </w:rPr>
        <w:t>ἐνίκων</w:t>
      </w:r>
      <w:r w:rsidRPr="000D17EE">
        <w:rPr>
          <w:rFonts w:ascii="Palatino Linotype" w:hAnsi="Palatino Linotype"/>
          <w:sz w:val="22"/>
          <w:szCs w:val="22"/>
        </w:rPr>
        <w:t xml:space="preserve"> </w:t>
      </w:r>
      <w:r w:rsidRPr="000D17EE">
        <w:rPr>
          <w:rFonts w:ascii="Palatino Linotype" w:hAnsi="Palatino Linotype"/>
          <w:sz w:val="22"/>
          <w:szCs w:val="22"/>
          <w:lang w:val="el-GR"/>
        </w:rPr>
        <w:t>ναυμαχοῦντες</w:t>
      </w:r>
      <w:r w:rsidRPr="000D17EE">
        <w:rPr>
          <w:rFonts w:ascii="Palatino Linotype" w:hAnsi="Palatino Linotype"/>
          <w:sz w:val="22"/>
          <w:szCs w:val="22"/>
        </w:rPr>
        <w:t xml:space="preserve">, </w:t>
      </w:r>
      <w:r w:rsidRPr="000D17EE">
        <w:rPr>
          <w:rFonts w:ascii="Palatino Linotype" w:hAnsi="Palatino Linotype"/>
          <w:sz w:val="22"/>
          <w:szCs w:val="22"/>
          <w:lang w:val="el-GR"/>
        </w:rPr>
        <w:t>ὅτε</w:t>
      </w:r>
      <w:r w:rsidRPr="000D17EE">
        <w:rPr>
          <w:rFonts w:ascii="Palatino Linotype" w:hAnsi="Palatino Linotype"/>
          <w:sz w:val="22"/>
          <w:szCs w:val="22"/>
        </w:rPr>
        <w:t xml:space="preserve"> </w:t>
      </w:r>
      <w:r w:rsidRPr="000D17EE">
        <w:rPr>
          <w:rFonts w:ascii="Palatino Linotype" w:hAnsi="Palatino Linotype"/>
          <w:sz w:val="22"/>
          <w:szCs w:val="22"/>
          <w:lang w:val="el-GR"/>
        </w:rPr>
        <w:t>διὰ</w:t>
      </w:r>
      <w:r w:rsidRPr="000D17EE">
        <w:rPr>
          <w:rFonts w:ascii="Palatino Linotype" w:hAnsi="Palatino Linotype"/>
          <w:sz w:val="22"/>
          <w:szCs w:val="22"/>
        </w:rPr>
        <w:t xml:space="preserve"> </w:t>
      </w:r>
      <w:r w:rsidRPr="000D17EE">
        <w:rPr>
          <w:rFonts w:ascii="Palatino Linotype" w:hAnsi="Palatino Linotype"/>
          <w:sz w:val="22"/>
          <w:szCs w:val="22"/>
          <w:lang w:val="el-GR"/>
        </w:rPr>
        <w:t>χειμῶνα</w:t>
      </w:r>
      <w:r w:rsidRPr="000D17EE">
        <w:rPr>
          <w:rFonts w:ascii="Palatino Linotype" w:hAnsi="Palatino Linotype"/>
          <w:sz w:val="22"/>
          <w:szCs w:val="22"/>
        </w:rPr>
        <w:t xml:space="preserve"> </w:t>
      </w:r>
      <w:r w:rsidRPr="000D17EE">
        <w:rPr>
          <w:rFonts w:ascii="Palatino Linotype" w:hAnsi="Palatino Linotype"/>
          <w:sz w:val="22"/>
          <w:szCs w:val="22"/>
          <w:lang w:val="el-GR"/>
        </w:rPr>
        <w:t>οὐχ</w:t>
      </w:r>
      <w:r w:rsidRPr="000D17EE">
        <w:rPr>
          <w:rFonts w:ascii="Palatino Linotype" w:hAnsi="Palatino Linotype"/>
          <w:sz w:val="22"/>
          <w:szCs w:val="22"/>
        </w:rPr>
        <w:t xml:space="preserve"> </w:t>
      </w:r>
      <w:r w:rsidRPr="000D17EE">
        <w:rPr>
          <w:rFonts w:ascii="Palatino Linotype" w:hAnsi="Palatino Linotype"/>
          <w:sz w:val="22"/>
          <w:szCs w:val="22"/>
          <w:lang w:val="el-GR"/>
        </w:rPr>
        <w:t>οἷοί</w:t>
      </w:r>
      <w:r w:rsidRPr="000D17EE">
        <w:rPr>
          <w:rFonts w:ascii="Palatino Linotype" w:hAnsi="Palatino Linotype"/>
          <w:sz w:val="22"/>
          <w:szCs w:val="22"/>
        </w:rPr>
        <w:t xml:space="preserve"> </w:t>
      </w:r>
      <w:r w:rsidRPr="000D17EE">
        <w:rPr>
          <w:rFonts w:ascii="Palatino Linotype" w:hAnsi="Palatino Linotype"/>
          <w:sz w:val="22"/>
          <w:szCs w:val="22"/>
          <w:lang w:val="el-GR"/>
        </w:rPr>
        <w:t>τ</w:t>
      </w:r>
      <w:r w:rsidRPr="000D17EE">
        <w:rPr>
          <w:rFonts w:ascii="Palatino Linotype" w:hAnsi="Palatino Linotype"/>
          <w:sz w:val="22"/>
          <w:szCs w:val="22"/>
        </w:rPr>
        <w:t xml:space="preserve">' </w:t>
      </w:r>
      <w:r w:rsidRPr="000D17EE">
        <w:rPr>
          <w:rFonts w:ascii="Palatino Linotype" w:hAnsi="Palatino Linotype"/>
          <w:sz w:val="22"/>
          <w:szCs w:val="22"/>
          <w:lang w:val="el-GR"/>
        </w:rPr>
        <w:t>ἔφασαν</w:t>
      </w:r>
      <w:r w:rsidRPr="000D17EE">
        <w:rPr>
          <w:rFonts w:ascii="Palatino Linotype" w:hAnsi="Palatino Linotype"/>
          <w:sz w:val="22"/>
          <w:szCs w:val="22"/>
        </w:rPr>
        <w:t xml:space="preserve"> </w:t>
      </w:r>
      <w:r w:rsidRPr="000D17EE">
        <w:rPr>
          <w:rFonts w:ascii="Palatino Linotype" w:hAnsi="Palatino Linotype"/>
          <w:sz w:val="22"/>
          <w:szCs w:val="22"/>
          <w:lang w:val="el-GR"/>
        </w:rPr>
        <w:t>εἶναι</w:t>
      </w:r>
      <w:r w:rsidRPr="000D17EE">
        <w:rPr>
          <w:rFonts w:ascii="Palatino Linotype" w:hAnsi="Palatino Linotype"/>
          <w:sz w:val="22"/>
          <w:szCs w:val="22"/>
        </w:rPr>
        <w:t xml:space="preserve"> </w:t>
      </w:r>
      <w:r w:rsidRPr="000D17EE">
        <w:rPr>
          <w:rFonts w:ascii="Palatino Linotype" w:hAnsi="Palatino Linotype"/>
          <w:sz w:val="22"/>
          <w:szCs w:val="22"/>
          <w:lang w:val="el-GR"/>
        </w:rPr>
        <w:t>τοὺς</w:t>
      </w:r>
      <w:r w:rsidRPr="000D17EE">
        <w:rPr>
          <w:rFonts w:ascii="Palatino Linotype" w:hAnsi="Palatino Linotype"/>
          <w:sz w:val="22"/>
          <w:szCs w:val="22"/>
        </w:rPr>
        <w:t xml:space="preserve"> </w:t>
      </w:r>
      <w:r w:rsidRPr="000D17EE">
        <w:rPr>
          <w:rFonts w:ascii="Palatino Linotype" w:hAnsi="Palatino Linotype"/>
          <w:sz w:val="22"/>
          <w:szCs w:val="22"/>
          <w:lang w:val="el-GR"/>
        </w:rPr>
        <w:t>ἐκ</w:t>
      </w:r>
      <w:r w:rsidRPr="000D17EE">
        <w:rPr>
          <w:rFonts w:ascii="Palatino Linotype" w:hAnsi="Palatino Linotype"/>
          <w:sz w:val="22"/>
          <w:szCs w:val="22"/>
        </w:rPr>
        <w:t xml:space="preserve"> </w:t>
      </w:r>
      <w:r w:rsidRPr="000D17EE">
        <w:rPr>
          <w:rFonts w:ascii="Palatino Linotype" w:hAnsi="Palatino Linotype"/>
          <w:sz w:val="22"/>
          <w:szCs w:val="22"/>
          <w:lang w:val="el-GR"/>
        </w:rPr>
        <w:t>τῆς</w:t>
      </w:r>
      <w:r w:rsidRPr="000D17EE">
        <w:rPr>
          <w:rFonts w:ascii="Palatino Linotype" w:hAnsi="Palatino Linotype"/>
          <w:sz w:val="22"/>
          <w:szCs w:val="22"/>
        </w:rPr>
        <w:t xml:space="preserve"> </w:t>
      </w:r>
      <w:r w:rsidRPr="000D17EE">
        <w:rPr>
          <w:rFonts w:ascii="Palatino Linotype" w:hAnsi="Palatino Linotype"/>
          <w:sz w:val="22"/>
          <w:szCs w:val="22"/>
          <w:lang w:val="el-GR"/>
        </w:rPr>
        <w:t>θαλάττης</w:t>
      </w:r>
      <w:r w:rsidRPr="000D17EE">
        <w:rPr>
          <w:rFonts w:ascii="Palatino Linotype" w:hAnsi="Palatino Linotype"/>
          <w:sz w:val="22"/>
          <w:szCs w:val="22"/>
        </w:rPr>
        <w:t xml:space="preserve"> </w:t>
      </w:r>
      <w:r w:rsidRPr="000D17EE">
        <w:rPr>
          <w:rFonts w:ascii="Palatino Linotype" w:hAnsi="Palatino Linotype"/>
          <w:sz w:val="22"/>
          <w:szCs w:val="22"/>
          <w:lang w:val="el-GR"/>
        </w:rPr>
        <w:t>ἀνελέσθαι</w:t>
      </w:r>
      <w:r w:rsidRPr="000D17EE">
        <w:rPr>
          <w:rFonts w:ascii="Palatino Linotype" w:hAnsi="Palatino Linotype"/>
          <w:sz w:val="22"/>
          <w:szCs w:val="22"/>
        </w:rPr>
        <w:t xml:space="preserve">, </w:t>
      </w:r>
      <w:r w:rsidRPr="000D17EE">
        <w:rPr>
          <w:rFonts w:ascii="Palatino Linotype" w:hAnsi="Palatino Linotype"/>
          <w:sz w:val="22"/>
          <w:szCs w:val="22"/>
          <w:lang w:val="el-GR"/>
        </w:rPr>
        <w:t>θανάτῳ</w:t>
      </w:r>
      <w:r w:rsidRPr="000D17EE">
        <w:rPr>
          <w:rFonts w:ascii="Palatino Linotype" w:hAnsi="Palatino Linotype"/>
          <w:sz w:val="22"/>
          <w:szCs w:val="22"/>
        </w:rPr>
        <w:t xml:space="preserve"> </w:t>
      </w:r>
      <w:r w:rsidRPr="000D17EE">
        <w:rPr>
          <w:rFonts w:ascii="Palatino Linotype" w:hAnsi="Palatino Linotype"/>
          <w:sz w:val="22"/>
          <w:szCs w:val="22"/>
          <w:lang w:val="el-GR"/>
        </w:rPr>
        <w:t>ἐζημιώσατε</w:t>
      </w:r>
      <w:r w:rsidRPr="000D17EE">
        <w:rPr>
          <w:rFonts w:ascii="Palatino Linotype" w:hAnsi="Palatino Linotype"/>
          <w:sz w:val="22"/>
          <w:szCs w:val="22"/>
        </w:rPr>
        <w:t xml:space="preserve">, </w:t>
      </w:r>
      <w:r w:rsidRPr="000D17EE">
        <w:rPr>
          <w:rFonts w:ascii="Palatino Linotype" w:hAnsi="Palatino Linotype"/>
          <w:sz w:val="22"/>
          <w:szCs w:val="22"/>
          <w:lang w:val="el-GR"/>
        </w:rPr>
        <w:t>ἡγούμενοι</w:t>
      </w:r>
      <w:r w:rsidRPr="000D17EE">
        <w:rPr>
          <w:rFonts w:ascii="Palatino Linotype" w:hAnsi="Palatino Linotype"/>
          <w:sz w:val="22"/>
          <w:szCs w:val="22"/>
        </w:rPr>
        <w:t xml:space="preserve"> </w:t>
      </w:r>
      <w:r w:rsidRPr="000D17EE">
        <w:rPr>
          <w:rFonts w:ascii="Palatino Linotype" w:hAnsi="Palatino Linotype"/>
          <w:sz w:val="22"/>
          <w:szCs w:val="22"/>
          <w:lang w:val="el-GR"/>
        </w:rPr>
        <w:t>χρῆναι</w:t>
      </w:r>
      <w:r w:rsidRPr="000D17EE">
        <w:rPr>
          <w:rFonts w:ascii="Palatino Linotype" w:hAnsi="Palatino Linotype"/>
          <w:sz w:val="22"/>
          <w:szCs w:val="22"/>
        </w:rPr>
        <w:t xml:space="preserve"> </w:t>
      </w:r>
      <w:r w:rsidRPr="000D17EE">
        <w:rPr>
          <w:rFonts w:ascii="Palatino Linotype" w:hAnsi="Palatino Linotype"/>
          <w:sz w:val="22"/>
          <w:szCs w:val="22"/>
          <w:lang w:val="el-GR"/>
        </w:rPr>
        <w:t>τῇ</w:t>
      </w:r>
      <w:r w:rsidRPr="000D17EE">
        <w:rPr>
          <w:rFonts w:ascii="Palatino Linotype" w:hAnsi="Palatino Linotype"/>
          <w:sz w:val="22"/>
          <w:szCs w:val="22"/>
        </w:rPr>
        <w:t xml:space="preserve"> </w:t>
      </w:r>
      <w:r w:rsidRPr="000D17EE">
        <w:rPr>
          <w:rFonts w:ascii="Palatino Linotype" w:hAnsi="Palatino Linotype"/>
          <w:sz w:val="22"/>
          <w:szCs w:val="22"/>
          <w:lang w:val="el-GR"/>
        </w:rPr>
        <w:t>τῶν</w:t>
      </w:r>
      <w:r w:rsidRPr="000D17EE">
        <w:rPr>
          <w:rFonts w:ascii="Palatino Linotype" w:hAnsi="Palatino Linotype"/>
          <w:sz w:val="22"/>
          <w:szCs w:val="22"/>
        </w:rPr>
        <w:t xml:space="preserve"> </w:t>
      </w:r>
      <w:r w:rsidRPr="000D17EE">
        <w:rPr>
          <w:rFonts w:ascii="Palatino Linotype" w:hAnsi="Palatino Linotype"/>
          <w:sz w:val="22"/>
          <w:szCs w:val="22"/>
          <w:lang w:val="el-GR"/>
        </w:rPr>
        <w:t>τεθνεώτων</w:t>
      </w:r>
      <w:r w:rsidRPr="000D17EE">
        <w:rPr>
          <w:rFonts w:ascii="Palatino Linotype" w:hAnsi="Palatino Linotype"/>
          <w:sz w:val="22"/>
          <w:szCs w:val="22"/>
        </w:rPr>
        <w:t xml:space="preserve"> </w:t>
      </w:r>
      <w:r w:rsidRPr="000D17EE">
        <w:rPr>
          <w:rFonts w:ascii="Palatino Linotype" w:hAnsi="Palatino Linotype"/>
          <w:sz w:val="22"/>
          <w:szCs w:val="22"/>
          <w:lang w:val="el-GR"/>
        </w:rPr>
        <w:t>ἀρετῇ</w:t>
      </w:r>
      <w:r w:rsidRPr="000D17EE">
        <w:rPr>
          <w:rFonts w:ascii="Palatino Linotype" w:hAnsi="Palatino Linotype"/>
          <w:sz w:val="22"/>
          <w:szCs w:val="22"/>
        </w:rPr>
        <w:t xml:space="preserve"> </w:t>
      </w:r>
      <w:r w:rsidRPr="000D17EE">
        <w:rPr>
          <w:rFonts w:ascii="Palatino Linotype" w:hAnsi="Palatino Linotype"/>
          <w:sz w:val="22"/>
          <w:szCs w:val="22"/>
          <w:lang w:val="el-GR"/>
        </w:rPr>
        <w:t>παρ</w:t>
      </w:r>
      <w:r w:rsidRPr="000D17EE">
        <w:rPr>
          <w:rFonts w:ascii="Palatino Linotype" w:hAnsi="Palatino Linotype"/>
          <w:sz w:val="22"/>
          <w:szCs w:val="22"/>
        </w:rPr>
        <w:t xml:space="preserve">' </w:t>
      </w:r>
      <w:r w:rsidRPr="000D17EE">
        <w:rPr>
          <w:rFonts w:ascii="Palatino Linotype" w:hAnsi="Palatino Linotype"/>
          <w:sz w:val="22"/>
          <w:szCs w:val="22"/>
          <w:lang w:val="el-GR"/>
        </w:rPr>
        <w:t>ἐκείνων</w:t>
      </w:r>
      <w:r w:rsidRPr="000D17EE">
        <w:rPr>
          <w:rFonts w:ascii="Palatino Linotype" w:hAnsi="Palatino Linotype"/>
          <w:sz w:val="22"/>
          <w:szCs w:val="22"/>
        </w:rPr>
        <w:t xml:space="preserve"> </w:t>
      </w:r>
      <w:r w:rsidRPr="000D17EE">
        <w:rPr>
          <w:rFonts w:ascii="Palatino Linotype" w:hAnsi="Palatino Linotype"/>
          <w:sz w:val="22"/>
          <w:szCs w:val="22"/>
          <w:lang w:val="el-GR"/>
        </w:rPr>
        <w:t>δίκην</w:t>
      </w:r>
      <w:r w:rsidRPr="000D17EE">
        <w:rPr>
          <w:rFonts w:ascii="Palatino Linotype" w:hAnsi="Palatino Linotype"/>
          <w:sz w:val="22"/>
          <w:szCs w:val="22"/>
        </w:rPr>
        <w:t xml:space="preserve"> </w:t>
      </w:r>
      <w:r w:rsidRPr="000D17EE">
        <w:rPr>
          <w:rFonts w:ascii="Palatino Linotype" w:hAnsi="Palatino Linotype"/>
          <w:sz w:val="22"/>
          <w:szCs w:val="22"/>
          <w:lang w:val="el-GR"/>
        </w:rPr>
        <w:t>λαβεῖν</w:t>
      </w:r>
      <w:r w:rsidRPr="000D17EE">
        <w:rPr>
          <w:rFonts w:ascii="Palatino Linotype" w:hAnsi="Palatino Linotype"/>
          <w:sz w:val="22"/>
          <w:szCs w:val="22"/>
        </w:rPr>
        <w:t xml:space="preserve">, </w:t>
      </w:r>
    </w:p>
    <w:p w:rsidR="000D17EE" w:rsidRPr="000D17EE" w:rsidRDefault="000D17EE" w:rsidP="000D17EE">
      <w:pPr>
        <w:pStyle w:val="Sansinterligne"/>
        <w:rPr>
          <w:b/>
          <w:sz w:val="19"/>
          <w:szCs w:val="19"/>
          <w:lang w:val="fr-FR"/>
        </w:rPr>
      </w:pPr>
      <w:r w:rsidRPr="000D17EE">
        <w:rPr>
          <w:b/>
          <w:color w:val="C00000"/>
          <w:sz w:val="19"/>
          <w:szCs w:val="19"/>
        </w:rPr>
        <w:t>Δ</w:t>
      </w:r>
      <w:r w:rsidRPr="000D17EE">
        <w:rPr>
          <w:b/>
          <w:sz w:val="19"/>
          <w:szCs w:val="19"/>
        </w:rPr>
        <w:t>εινός</w:t>
      </w:r>
      <w:r w:rsidRPr="000D17EE">
        <w:rPr>
          <w:b/>
          <w:sz w:val="19"/>
          <w:szCs w:val="19"/>
          <w:lang w:val="fr-FR"/>
        </w:rPr>
        <w:t xml:space="preserve">, </w:t>
      </w:r>
      <w:r w:rsidRPr="000D17EE">
        <w:rPr>
          <w:b/>
          <w:sz w:val="19"/>
          <w:szCs w:val="19"/>
        </w:rPr>
        <w:t>ή</w:t>
      </w:r>
      <w:r w:rsidRPr="000D17EE">
        <w:rPr>
          <w:b/>
          <w:sz w:val="19"/>
          <w:szCs w:val="19"/>
          <w:lang w:val="fr-FR"/>
        </w:rPr>
        <w:t xml:space="preserve">, </w:t>
      </w:r>
      <w:r w:rsidRPr="000D17EE">
        <w:rPr>
          <w:b/>
          <w:sz w:val="19"/>
          <w:szCs w:val="19"/>
        </w:rPr>
        <w:t>όν</w:t>
      </w:r>
      <w:r w:rsidRPr="000D17EE">
        <w:rPr>
          <w:b/>
          <w:sz w:val="19"/>
          <w:szCs w:val="19"/>
          <w:lang w:val="fr-FR"/>
        </w:rPr>
        <w:t xml:space="preserve"> : </w:t>
      </w:r>
      <w:r w:rsidRPr="000D17EE">
        <w:rPr>
          <w:sz w:val="19"/>
          <w:szCs w:val="19"/>
          <w:lang w:val="fr-FR"/>
        </w:rPr>
        <w:t>terrible, effrayant ; dangereux ; étonnant, extraordinaire ; étrange ; scandaleux. «</w:t>
      </w:r>
      <w:r w:rsidRPr="000D17EE">
        <w:rPr>
          <w:sz w:val="19"/>
          <w:szCs w:val="19"/>
          <w:lang w:val="el-GR"/>
        </w:rPr>
        <w:t>οὐκ</w:t>
      </w:r>
      <w:r w:rsidRPr="000D17EE">
        <w:rPr>
          <w:sz w:val="19"/>
          <w:szCs w:val="19"/>
          <w:lang w:val="fr-FR"/>
        </w:rPr>
        <w:t xml:space="preserve"> </w:t>
      </w:r>
      <w:r w:rsidRPr="000D17EE">
        <w:rPr>
          <w:sz w:val="19"/>
          <w:szCs w:val="19"/>
          <w:lang w:val="el-GR"/>
        </w:rPr>
        <w:t>οὖν</w:t>
      </w:r>
      <w:r w:rsidRPr="000D17EE">
        <w:rPr>
          <w:sz w:val="19"/>
          <w:szCs w:val="19"/>
          <w:lang w:val="fr-FR"/>
        </w:rPr>
        <w:t xml:space="preserve"> </w:t>
      </w:r>
      <w:r w:rsidRPr="000D17EE">
        <w:rPr>
          <w:sz w:val="19"/>
          <w:szCs w:val="19"/>
          <w:lang w:val="el-GR"/>
        </w:rPr>
        <w:t>δεινὸν</w:t>
      </w:r>
      <w:r w:rsidRPr="000D17EE">
        <w:rPr>
          <w:sz w:val="19"/>
          <w:szCs w:val="19"/>
          <w:lang w:val="fr-FR"/>
        </w:rPr>
        <w:t xml:space="preserve"> &lt;</w:t>
      </w:r>
      <w:r w:rsidRPr="000D17EE">
        <w:rPr>
          <w:sz w:val="19"/>
          <w:szCs w:val="19"/>
          <w:lang w:val="el-GR"/>
        </w:rPr>
        <w:t>ε</w:t>
      </w:r>
      <w:r w:rsidRPr="000D17EE">
        <w:rPr>
          <w:sz w:val="19"/>
          <w:szCs w:val="19"/>
          <w:lang w:val="fr-FR"/>
        </w:rPr>
        <w:t>̓</w:t>
      </w:r>
      <w:r w:rsidRPr="000D17EE">
        <w:rPr>
          <w:sz w:val="19"/>
          <w:szCs w:val="19"/>
          <w:lang w:val="el-GR"/>
        </w:rPr>
        <w:t>στι</w:t>
      </w:r>
      <w:r w:rsidRPr="000D17EE">
        <w:rPr>
          <w:sz w:val="19"/>
          <w:szCs w:val="19"/>
          <w:lang w:val="fr-FR"/>
        </w:rPr>
        <w:t xml:space="preserve"> &gt; </w:t>
      </w:r>
      <w:r w:rsidRPr="000D17EE">
        <w:rPr>
          <w:sz w:val="19"/>
          <w:szCs w:val="19"/>
          <w:lang w:val="el-GR"/>
        </w:rPr>
        <w:t>εἰ</w:t>
      </w:r>
      <w:r w:rsidRPr="000D17EE">
        <w:rPr>
          <w:sz w:val="19"/>
          <w:szCs w:val="19"/>
          <w:lang w:val="fr-FR"/>
        </w:rPr>
        <w:t xml:space="preserve">... ». Ce qui serait scandaleux c’est l’opposition, soulignée par </w:t>
      </w:r>
      <w:r w:rsidRPr="000D17EE">
        <w:rPr>
          <w:sz w:val="19"/>
          <w:szCs w:val="19"/>
          <w:lang w:val="el-GR"/>
        </w:rPr>
        <w:t>μὲν</w:t>
      </w:r>
      <w:r w:rsidRPr="000D17EE">
        <w:rPr>
          <w:sz w:val="19"/>
          <w:szCs w:val="19"/>
          <w:lang w:val="fr-FR"/>
        </w:rPr>
        <w:t xml:space="preserve">… </w:t>
      </w:r>
      <w:r w:rsidRPr="000D17EE">
        <w:rPr>
          <w:sz w:val="19"/>
          <w:szCs w:val="19"/>
          <w:lang w:val="el-GR"/>
        </w:rPr>
        <w:t>δέ</w:t>
      </w:r>
      <w:r w:rsidRPr="000D17EE">
        <w:rPr>
          <w:sz w:val="19"/>
          <w:szCs w:val="19"/>
          <w:lang w:val="fr-FR"/>
        </w:rPr>
        <w:t xml:space="preserve">, entre les deux jugements du tribunal. </w:t>
      </w:r>
    </w:p>
    <w:p w:rsidR="000D17EE" w:rsidRPr="000D17EE" w:rsidRDefault="000D17EE" w:rsidP="000D17EE">
      <w:pPr>
        <w:rPr>
          <w:rFonts w:cstheme="minorHAnsi"/>
          <w:sz w:val="19"/>
          <w:szCs w:val="19"/>
        </w:rPr>
      </w:pPr>
      <w:r w:rsidRPr="000D17EE">
        <w:rPr>
          <w:rFonts w:cstheme="minorHAnsi"/>
          <w:b/>
          <w:color w:val="C00000"/>
          <w:sz w:val="19"/>
          <w:szCs w:val="19"/>
          <w:lang w:val="el-GR"/>
        </w:rPr>
        <w:t>Σ</w:t>
      </w:r>
      <w:r w:rsidRPr="000D17EE">
        <w:rPr>
          <w:rFonts w:cstheme="minorHAnsi"/>
          <w:b/>
          <w:sz w:val="19"/>
          <w:szCs w:val="19"/>
          <w:lang w:val="el-GR"/>
        </w:rPr>
        <w:t>τρατηγός</w:t>
      </w:r>
      <w:r w:rsidRPr="000D17EE">
        <w:rPr>
          <w:rFonts w:cstheme="minorHAnsi"/>
          <w:b/>
          <w:sz w:val="19"/>
          <w:szCs w:val="19"/>
        </w:rPr>
        <w:t xml:space="preserve">, </w:t>
      </w:r>
      <w:r w:rsidRPr="000D17EE">
        <w:rPr>
          <w:rFonts w:cstheme="minorHAnsi"/>
          <w:b/>
          <w:sz w:val="19"/>
          <w:szCs w:val="19"/>
          <w:lang w:val="el-GR"/>
        </w:rPr>
        <w:t>οῦ</w:t>
      </w:r>
      <w:r w:rsidRPr="000D17EE">
        <w:rPr>
          <w:rFonts w:cstheme="minorHAnsi"/>
          <w:b/>
          <w:sz w:val="19"/>
          <w:szCs w:val="19"/>
        </w:rPr>
        <w:t xml:space="preserve"> (</w:t>
      </w:r>
      <w:r w:rsidRPr="000D17EE">
        <w:rPr>
          <w:rFonts w:cstheme="minorHAnsi"/>
          <w:b/>
          <w:sz w:val="19"/>
          <w:szCs w:val="19"/>
          <w:lang w:val="el-GR"/>
        </w:rPr>
        <w:t>ὁ</w:t>
      </w:r>
      <w:r w:rsidRPr="000D17EE">
        <w:rPr>
          <w:rFonts w:cstheme="minorHAnsi"/>
          <w:b/>
          <w:sz w:val="19"/>
          <w:szCs w:val="19"/>
        </w:rPr>
        <w:t>) :</w:t>
      </w:r>
      <w:r w:rsidRPr="000D17EE">
        <w:rPr>
          <w:rFonts w:cstheme="minorHAnsi"/>
          <w:sz w:val="19"/>
          <w:szCs w:val="19"/>
        </w:rPr>
        <w:t xml:space="preserve"> chef d’armée, général ; stratège. </w:t>
      </w:r>
    </w:p>
    <w:p w:rsidR="000D17EE" w:rsidRPr="000D17EE" w:rsidRDefault="000D17EE" w:rsidP="000D17EE">
      <w:pPr>
        <w:rPr>
          <w:rFonts w:cstheme="minorHAnsi"/>
          <w:sz w:val="19"/>
          <w:szCs w:val="19"/>
        </w:rPr>
      </w:pPr>
      <w:r w:rsidRPr="000D17EE">
        <w:rPr>
          <w:rFonts w:cstheme="minorHAnsi"/>
          <w:b/>
          <w:color w:val="C00000"/>
          <w:sz w:val="19"/>
          <w:szCs w:val="19"/>
        </w:rPr>
        <w:t>Ν</w:t>
      </w:r>
      <w:r w:rsidRPr="000D17EE">
        <w:rPr>
          <w:rFonts w:cstheme="minorHAnsi"/>
          <w:b/>
          <w:sz w:val="19"/>
          <w:szCs w:val="19"/>
        </w:rPr>
        <w:t>ικάω :</w:t>
      </w:r>
      <w:r w:rsidRPr="000D17EE">
        <w:rPr>
          <w:rFonts w:cstheme="minorHAnsi"/>
          <w:sz w:val="19"/>
          <w:szCs w:val="19"/>
        </w:rPr>
        <w:t xml:space="preserve"> vaincre, être vainqueur ; </w:t>
      </w:r>
      <w:r w:rsidRPr="000D17EE">
        <w:rPr>
          <w:rFonts w:ascii="Palatino Linotype" w:hAnsi="Palatino Linotype"/>
          <w:b/>
          <w:sz w:val="19"/>
          <w:szCs w:val="19"/>
          <w:lang w:val="el-GR"/>
        </w:rPr>
        <w:t>ἐνίκων</w:t>
      </w:r>
      <w:r w:rsidRPr="000D17EE">
        <w:rPr>
          <w:rFonts w:ascii="Palatino Linotype" w:hAnsi="Palatino Linotype"/>
          <w:sz w:val="19"/>
          <w:szCs w:val="19"/>
        </w:rPr>
        <w:t xml:space="preserve"> a le sens d’un pqpft selon L.B.</w:t>
      </w:r>
      <w:r w:rsidRPr="000D17EE">
        <w:rPr>
          <w:rFonts w:cstheme="minorHAnsi"/>
          <w:sz w:val="19"/>
          <w:szCs w:val="19"/>
        </w:rPr>
        <w:t xml:space="preserve">  </w:t>
      </w:r>
      <w:r w:rsidRPr="000D17EE">
        <w:rPr>
          <w:rFonts w:cstheme="minorHAnsi"/>
          <w:b/>
          <w:color w:val="C00000"/>
          <w:sz w:val="19"/>
          <w:szCs w:val="19"/>
        </w:rPr>
        <w:t>Ν</w:t>
      </w:r>
      <w:r w:rsidRPr="000D17EE">
        <w:rPr>
          <w:rFonts w:cstheme="minorHAnsi"/>
          <w:b/>
          <w:bCs/>
          <w:sz w:val="19"/>
          <w:szCs w:val="19"/>
        </w:rPr>
        <w:t>αυμαχέω-ῶ</w:t>
      </w:r>
      <w:r w:rsidRPr="000D17EE">
        <w:rPr>
          <w:rFonts w:cstheme="minorHAnsi"/>
          <w:sz w:val="19"/>
          <w:szCs w:val="19"/>
        </w:rPr>
        <w:t xml:space="preserve"> [ᾰ] : combattre sur mer.</w:t>
      </w:r>
    </w:p>
    <w:p w:rsidR="000D17EE" w:rsidRPr="000D17EE" w:rsidRDefault="000D17EE" w:rsidP="000D17EE">
      <w:pPr>
        <w:rPr>
          <w:rFonts w:cstheme="minorHAnsi"/>
          <w:sz w:val="19"/>
          <w:szCs w:val="19"/>
        </w:rPr>
      </w:pPr>
      <w:r w:rsidRPr="000D17EE">
        <w:rPr>
          <w:rFonts w:cstheme="minorHAnsi"/>
          <w:b/>
          <w:color w:val="C00000"/>
          <w:sz w:val="19"/>
          <w:szCs w:val="19"/>
        </w:rPr>
        <w:t>Χ</w:t>
      </w:r>
      <w:r w:rsidRPr="000D17EE">
        <w:rPr>
          <w:rFonts w:cstheme="minorHAnsi"/>
          <w:b/>
          <w:sz w:val="19"/>
          <w:szCs w:val="19"/>
        </w:rPr>
        <w:t>ειμών, ῶνος (ὁ) :</w:t>
      </w:r>
      <w:r w:rsidRPr="000D17EE">
        <w:rPr>
          <w:rFonts w:cstheme="minorHAnsi"/>
          <w:sz w:val="19"/>
          <w:szCs w:val="19"/>
        </w:rPr>
        <w:t xml:space="preserve"> mauvais temps : orage, tempête ; hiver. </w:t>
      </w:r>
    </w:p>
    <w:p w:rsidR="000D17EE" w:rsidRPr="000D17EE" w:rsidRDefault="000D17EE" w:rsidP="000D17EE">
      <w:pPr>
        <w:rPr>
          <w:rFonts w:cstheme="minorHAnsi"/>
          <w:sz w:val="19"/>
          <w:szCs w:val="19"/>
        </w:rPr>
      </w:pPr>
      <w:r w:rsidRPr="000D17EE">
        <w:rPr>
          <w:rFonts w:cstheme="minorHAnsi"/>
          <w:b/>
          <w:caps/>
          <w:color w:val="C00000"/>
          <w:sz w:val="19"/>
          <w:szCs w:val="19"/>
        </w:rPr>
        <w:t>δ</w:t>
      </w:r>
      <w:r w:rsidRPr="000D17EE">
        <w:rPr>
          <w:rFonts w:cstheme="minorHAnsi"/>
          <w:b/>
          <w:sz w:val="19"/>
          <w:szCs w:val="19"/>
        </w:rPr>
        <w:t>ιά</w:t>
      </w:r>
      <w:r w:rsidRPr="000D17EE">
        <w:rPr>
          <w:rFonts w:cstheme="minorHAnsi"/>
          <w:sz w:val="19"/>
          <w:szCs w:val="19"/>
        </w:rPr>
        <w:t xml:space="preserve"> + gén. : à travers ; pendant ; </w:t>
      </w:r>
      <w:r w:rsidRPr="000D17EE">
        <w:rPr>
          <w:rFonts w:cstheme="minorHAnsi"/>
          <w:b/>
          <w:caps/>
          <w:color w:val="C00000"/>
          <w:sz w:val="19"/>
          <w:szCs w:val="19"/>
        </w:rPr>
        <w:t>δ</w:t>
      </w:r>
      <w:r w:rsidRPr="000D17EE">
        <w:rPr>
          <w:rFonts w:cstheme="minorHAnsi"/>
          <w:b/>
          <w:sz w:val="19"/>
          <w:szCs w:val="19"/>
        </w:rPr>
        <w:t>ιά </w:t>
      </w:r>
      <w:r w:rsidRPr="000D17EE">
        <w:rPr>
          <w:rFonts w:cstheme="minorHAnsi"/>
          <w:sz w:val="19"/>
          <w:szCs w:val="19"/>
        </w:rPr>
        <w:t>+ acc. : avec l’aide de, grâce à ; par le fait de, à cause de.  </w:t>
      </w:r>
    </w:p>
    <w:p w:rsidR="000D17EE" w:rsidRPr="000D17EE" w:rsidRDefault="000D17EE" w:rsidP="000D17EE">
      <w:pPr>
        <w:rPr>
          <w:rFonts w:cstheme="minorHAnsi"/>
          <w:sz w:val="19"/>
          <w:szCs w:val="19"/>
        </w:rPr>
      </w:pPr>
      <w:r w:rsidRPr="000D17EE">
        <w:rPr>
          <w:rFonts w:cstheme="minorHAnsi"/>
          <w:b/>
          <w:color w:val="C00000"/>
          <w:sz w:val="19"/>
          <w:szCs w:val="19"/>
        </w:rPr>
        <w:t>Ο</w:t>
      </w:r>
      <w:r w:rsidRPr="000D17EE">
        <w:rPr>
          <w:rFonts w:cstheme="minorHAnsi"/>
          <w:b/>
          <w:sz w:val="19"/>
          <w:szCs w:val="19"/>
        </w:rPr>
        <w:t>ἷόν τέ ἐστι</w:t>
      </w:r>
      <w:r w:rsidRPr="000D17EE">
        <w:rPr>
          <w:rFonts w:cstheme="minorHAnsi"/>
          <w:sz w:val="19"/>
          <w:szCs w:val="19"/>
        </w:rPr>
        <w:t xml:space="preserve">  + inf.: il est possible de ;  </w:t>
      </w:r>
      <w:r w:rsidRPr="000D17EE">
        <w:rPr>
          <w:rFonts w:cstheme="minorHAnsi"/>
          <w:b/>
          <w:color w:val="C00000"/>
          <w:sz w:val="19"/>
          <w:szCs w:val="19"/>
        </w:rPr>
        <w:t>Ο</w:t>
      </w:r>
      <w:r w:rsidRPr="000D17EE">
        <w:rPr>
          <w:rFonts w:cstheme="minorHAnsi"/>
          <w:b/>
          <w:sz w:val="19"/>
          <w:szCs w:val="19"/>
        </w:rPr>
        <w:t>ἷός τέ εἰμι + inf.:</w:t>
      </w:r>
      <w:r w:rsidRPr="000D17EE">
        <w:rPr>
          <w:rFonts w:cstheme="minorHAnsi"/>
          <w:sz w:val="19"/>
          <w:szCs w:val="19"/>
        </w:rPr>
        <w:t xml:space="preserve"> je suis capable de  (</w:t>
      </w:r>
      <w:r w:rsidRPr="000D17EE">
        <w:rPr>
          <w:rFonts w:cstheme="minorHAnsi"/>
          <w:i/>
          <w:sz w:val="19"/>
          <w:szCs w:val="19"/>
        </w:rPr>
        <w:t>cf</w:t>
      </w:r>
      <w:r w:rsidRPr="000D17EE">
        <w:rPr>
          <w:rFonts w:cstheme="minorHAnsi"/>
          <w:sz w:val="19"/>
          <w:szCs w:val="19"/>
        </w:rPr>
        <w:t xml:space="preserve">. </w:t>
      </w:r>
      <w:r w:rsidRPr="000D17EE">
        <w:rPr>
          <w:rFonts w:cstheme="minorHAnsi"/>
          <w:b/>
          <w:i/>
          <w:sz w:val="19"/>
          <w:szCs w:val="19"/>
        </w:rPr>
        <w:t>Rg</w:t>
      </w:r>
      <w:r w:rsidRPr="000D17EE">
        <w:rPr>
          <w:rFonts w:cstheme="minorHAnsi"/>
          <w:sz w:val="19"/>
          <w:szCs w:val="19"/>
        </w:rPr>
        <w:t xml:space="preserve"> § 317)  </w:t>
      </w:r>
    </w:p>
    <w:p w:rsidR="000D17EE" w:rsidRPr="000D17EE" w:rsidRDefault="000D17EE" w:rsidP="000D17EE">
      <w:pPr>
        <w:pStyle w:val="Sansinterligne"/>
        <w:rPr>
          <w:rFonts w:cstheme="minorHAnsi"/>
          <w:sz w:val="19"/>
          <w:szCs w:val="19"/>
          <w:lang w:val="fr-FR"/>
        </w:rPr>
      </w:pPr>
      <w:r w:rsidRPr="000D17EE">
        <w:rPr>
          <w:rFonts w:cstheme="minorHAnsi"/>
          <w:b/>
          <w:color w:val="C00000"/>
          <w:sz w:val="19"/>
          <w:szCs w:val="19"/>
        </w:rPr>
        <w:t>Φ</w:t>
      </w:r>
      <w:r w:rsidRPr="000D17EE">
        <w:rPr>
          <w:rFonts w:cstheme="minorHAnsi"/>
          <w:b/>
          <w:sz w:val="19"/>
          <w:szCs w:val="19"/>
        </w:rPr>
        <w:t>ημί</w:t>
      </w:r>
      <w:r w:rsidRPr="000D17EE">
        <w:rPr>
          <w:rFonts w:cstheme="minorHAnsi"/>
          <w:sz w:val="19"/>
          <w:szCs w:val="19"/>
          <w:lang w:val="fr-FR"/>
        </w:rPr>
        <w:t>,</w:t>
      </w:r>
      <w:r w:rsidRPr="000D17EE">
        <w:rPr>
          <w:rFonts w:cstheme="minorHAnsi"/>
          <w:b/>
          <w:sz w:val="19"/>
          <w:szCs w:val="19"/>
          <w:lang w:val="fr-FR"/>
        </w:rPr>
        <w:t xml:space="preserve"> —[</w:t>
      </w:r>
      <w:r w:rsidRPr="000D17EE">
        <w:rPr>
          <w:rFonts w:cstheme="minorHAnsi"/>
          <w:i/>
          <w:sz w:val="19"/>
          <w:szCs w:val="19"/>
          <w:lang w:val="fr-FR"/>
        </w:rPr>
        <w:t>inf. pst</w:t>
      </w:r>
      <w:r w:rsidRPr="000D17EE">
        <w:rPr>
          <w:rFonts w:cstheme="minorHAnsi"/>
          <w:b/>
          <w:sz w:val="19"/>
          <w:szCs w:val="19"/>
          <w:lang w:val="fr-FR"/>
        </w:rPr>
        <w:t xml:space="preserve"> : </w:t>
      </w:r>
      <w:r w:rsidRPr="000D17EE">
        <w:rPr>
          <w:rFonts w:cstheme="minorHAnsi"/>
          <w:b/>
          <w:sz w:val="19"/>
          <w:szCs w:val="19"/>
        </w:rPr>
        <w:t>φάναι</w:t>
      </w:r>
      <w:r w:rsidRPr="000D17EE">
        <w:rPr>
          <w:rFonts w:cstheme="minorHAnsi"/>
          <w:b/>
          <w:sz w:val="19"/>
          <w:szCs w:val="19"/>
          <w:lang w:val="fr-FR"/>
        </w:rPr>
        <w:t> </w:t>
      </w:r>
      <w:r w:rsidRPr="000D17EE">
        <w:rPr>
          <w:rFonts w:cstheme="minorHAnsi"/>
          <w:b/>
          <w:sz w:val="19"/>
          <w:szCs w:val="19"/>
        </w:rPr>
        <w:t>;</w:t>
      </w:r>
      <w:r w:rsidRPr="000D17EE">
        <w:rPr>
          <w:rFonts w:cstheme="minorHAnsi"/>
          <w:b/>
          <w:sz w:val="19"/>
          <w:szCs w:val="19"/>
          <w:lang w:val="fr-FR"/>
        </w:rPr>
        <w:t xml:space="preserve"> </w:t>
      </w:r>
      <w:r w:rsidRPr="000D17EE">
        <w:rPr>
          <w:rFonts w:cstheme="minorHAnsi"/>
          <w:i/>
          <w:sz w:val="19"/>
          <w:szCs w:val="19"/>
          <w:lang w:val="fr-FR"/>
        </w:rPr>
        <w:t>impft</w:t>
      </w:r>
      <w:r w:rsidRPr="000D17EE">
        <w:rPr>
          <w:rFonts w:cstheme="minorHAnsi"/>
          <w:b/>
          <w:sz w:val="19"/>
          <w:szCs w:val="19"/>
          <w:lang w:val="fr-FR"/>
        </w:rPr>
        <w:t> : </w:t>
      </w:r>
      <w:r w:rsidRPr="000D17EE">
        <w:rPr>
          <w:rFonts w:cstheme="minorHAnsi"/>
          <w:b/>
          <w:sz w:val="19"/>
          <w:szCs w:val="19"/>
        </w:rPr>
        <w:t>ἔφην</w:t>
      </w:r>
      <w:r w:rsidRPr="000D17EE">
        <w:rPr>
          <w:rFonts w:cstheme="minorHAnsi"/>
          <w:b/>
          <w:sz w:val="19"/>
          <w:szCs w:val="19"/>
          <w:lang w:val="fr-FR"/>
        </w:rPr>
        <w:t xml:space="preserve"> ; </w:t>
      </w:r>
      <w:r w:rsidRPr="000D17EE">
        <w:rPr>
          <w:rFonts w:cstheme="minorHAnsi"/>
          <w:i/>
          <w:sz w:val="19"/>
          <w:szCs w:val="19"/>
          <w:lang w:val="fr-FR"/>
        </w:rPr>
        <w:t>fut.:</w:t>
      </w:r>
      <w:r w:rsidRPr="000D17EE">
        <w:rPr>
          <w:rFonts w:cstheme="minorHAnsi"/>
          <w:b/>
          <w:sz w:val="19"/>
          <w:szCs w:val="19"/>
          <w:lang w:val="fr-FR"/>
        </w:rPr>
        <w:t xml:space="preserve"> </w:t>
      </w:r>
      <w:r w:rsidRPr="000D17EE">
        <w:rPr>
          <w:rFonts w:cstheme="minorHAnsi"/>
          <w:b/>
          <w:sz w:val="19"/>
          <w:szCs w:val="19"/>
        </w:rPr>
        <w:t>φήσω</w:t>
      </w:r>
      <w:r w:rsidRPr="000D17EE">
        <w:rPr>
          <w:rFonts w:cstheme="minorHAnsi"/>
          <w:b/>
          <w:sz w:val="19"/>
          <w:szCs w:val="19"/>
          <w:lang w:val="fr-FR"/>
        </w:rPr>
        <w:t xml:space="preserve"> ; </w:t>
      </w:r>
      <w:r w:rsidRPr="000D17EE">
        <w:rPr>
          <w:rFonts w:cstheme="minorHAnsi"/>
          <w:i/>
          <w:sz w:val="19"/>
          <w:szCs w:val="19"/>
          <w:lang w:val="fr-FR"/>
        </w:rPr>
        <w:t>aor-1 :</w:t>
      </w:r>
      <w:r w:rsidRPr="000D17EE">
        <w:rPr>
          <w:rFonts w:cstheme="minorHAnsi"/>
          <w:sz w:val="19"/>
          <w:szCs w:val="19"/>
          <w:lang w:val="fr-FR"/>
        </w:rPr>
        <w:t xml:space="preserve"> </w:t>
      </w:r>
      <w:r w:rsidRPr="000D17EE">
        <w:rPr>
          <w:rFonts w:cstheme="minorHAnsi"/>
          <w:b/>
          <w:sz w:val="19"/>
          <w:szCs w:val="19"/>
        </w:rPr>
        <w:t>ἔφησα</w:t>
      </w:r>
      <w:r w:rsidRPr="000D17EE">
        <w:rPr>
          <w:rFonts w:cstheme="minorHAnsi"/>
          <w:b/>
          <w:sz w:val="19"/>
          <w:szCs w:val="19"/>
          <w:lang w:val="fr-FR"/>
        </w:rPr>
        <w:t xml:space="preserve"> ]—: </w:t>
      </w:r>
      <w:r w:rsidRPr="000D17EE">
        <w:rPr>
          <w:rFonts w:cstheme="minorHAnsi"/>
          <w:sz w:val="19"/>
          <w:szCs w:val="19"/>
          <w:lang w:val="fr-FR"/>
        </w:rPr>
        <w:t>dire</w:t>
      </w:r>
      <w:r w:rsidRPr="000D17EE">
        <w:rPr>
          <w:rFonts w:cstheme="minorHAnsi"/>
          <w:b/>
          <w:sz w:val="19"/>
          <w:szCs w:val="19"/>
          <w:lang w:val="fr-FR"/>
        </w:rPr>
        <w:t xml:space="preserve">.   </w:t>
      </w:r>
      <w:r w:rsidRPr="000D17EE">
        <w:rPr>
          <w:rFonts w:cstheme="minorHAnsi"/>
          <w:b/>
          <w:caps/>
          <w:sz w:val="19"/>
          <w:szCs w:val="19"/>
          <w:lang w:val="fr-FR"/>
        </w:rPr>
        <w:t>c</w:t>
      </w:r>
      <w:r w:rsidRPr="000D17EE">
        <w:rPr>
          <w:rFonts w:cstheme="minorHAnsi"/>
          <w:b/>
          <w:sz w:val="19"/>
          <w:szCs w:val="19"/>
          <w:lang w:val="fr-FR"/>
        </w:rPr>
        <w:t>onjugaison :</w:t>
      </w:r>
      <w:r w:rsidRPr="000D17EE">
        <w:rPr>
          <w:rFonts w:cstheme="minorHAnsi"/>
          <w:sz w:val="19"/>
          <w:szCs w:val="19"/>
          <w:lang w:val="fr-FR"/>
        </w:rPr>
        <w:t xml:space="preserve">  </w:t>
      </w:r>
      <w:r w:rsidRPr="000D17EE">
        <w:rPr>
          <w:rFonts w:cstheme="minorHAnsi"/>
          <w:i/>
          <w:sz w:val="19"/>
          <w:szCs w:val="19"/>
          <w:lang w:val="fr-FR"/>
        </w:rPr>
        <w:t>Ind. Pst</w:t>
      </w:r>
      <w:r w:rsidRPr="000D17EE">
        <w:rPr>
          <w:rFonts w:cstheme="minorHAnsi"/>
          <w:sz w:val="19"/>
          <w:szCs w:val="19"/>
          <w:lang w:val="fr-FR"/>
        </w:rPr>
        <w:t xml:space="preserve">   [</w:t>
      </w:r>
      <w:r w:rsidRPr="000D17EE">
        <w:rPr>
          <w:rFonts w:cstheme="minorHAnsi"/>
          <w:sz w:val="19"/>
          <w:szCs w:val="19"/>
        </w:rPr>
        <w:t>φημί</w:t>
      </w:r>
      <w:r w:rsidRPr="000D17EE">
        <w:rPr>
          <w:rFonts w:cstheme="minorHAnsi"/>
          <w:sz w:val="19"/>
          <w:szCs w:val="19"/>
          <w:lang w:val="fr-FR"/>
        </w:rPr>
        <w:t> </w:t>
      </w:r>
      <w:r w:rsidRPr="000D17EE">
        <w:rPr>
          <w:rFonts w:cstheme="minorHAnsi"/>
          <w:sz w:val="19"/>
          <w:szCs w:val="19"/>
        </w:rPr>
        <w:t>;</w:t>
      </w:r>
      <w:r w:rsidRPr="000D17EE">
        <w:rPr>
          <w:rFonts w:cstheme="minorHAnsi"/>
          <w:sz w:val="19"/>
          <w:szCs w:val="19"/>
          <w:lang w:val="fr-FR"/>
        </w:rPr>
        <w:t xml:space="preserve"> </w:t>
      </w:r>
      <w:r w:rsidRPr="000D17EE">
        <w:rPr>
          <w:rFonts w:cstheme="minorHAnsi"/>
          <w:sz w:val="19"/>
          <w:szCs w:val="19"/>
        </w:rPr>
        <w:t>φής</w:t>
      </w:r>
      <w:r w:rsidRPr="000D17EE">
        <w:rPr>
          <w:rFonts w:cstheme="minorHAnsi"/>
          <w:sz w:val="19"/>
          <w:szCs w:val="19"/>
          <w:lang w:val="fr-FR"/>
        </w:rPr>
        <w:t xml:space="preserve"> (</w:t>
      </w:r>
      <w:r w:rsidRPr="000D17EE">
        <w:rPr>
          <w:rFonts w:cstheme="minorHAnsi"/>
          <w:i/>
          <w:sz w:val="19"/>
          <w:szCs w:val="19"/>
          <w:lang w:val="fr-FR"/>
        </w:rPr>
        <w:t>ou</w:t>
      </w:r>
      <w:r w:rsidRPr="000D17EE">
        <w:rPr>
          <w:rFonts w:cstheme="minorHAnsi"/>
          <w:sz w:val="19"/>
          <w:szCs w:val="19"/>
          <w:lang w:val="fr-FR"/>
        </w:rPr>
        <w:t xml:space="preserve"> </w:t>
      </w:r>
      <w:r w:rsidRPr="000D17EE">
        <w:rPr>
          <w:rFonts w:cstheme="minorHAnsi"/>
          <w:sz w:val="19"/>
          <w:szCs w:val="19"/>
        </w:rPr>
        <w:t>φῄς</w:t>
      </w:r>
      <w:r w:rsidRPr="000D17EE">
        <w:rPr>
          <w:rFonts w:cstheme="minorHAnsi"/>
          <w:sz w:val="19"/>
          <w:szCs w:val="19"/>
          <w:lang w:val="fr-FR"/>
        </w:rPr>
        <w:t>) </w:t>
      </w:r>
      <w:r w:rsidRPr="000D17EE">
        <w:rPr>
          <w:rFonts w:cstheme="minorHAnsi"/>
          <w:sz w:val="19"/>
          <w:szCs w:val="19"/>
        </w:rPr>
        <w:t>;</w:t>
      </w:r>
      <w:r w:rsidRPr="000D17EE">
        <w:rPr>
          <w:rFonts w:cstheme="minorHAnsi"/>
          <w:sz w:val="19"/>
          <w:szCs w:val="19"/>
          <w:lang w:val="fr-FR"/>
        </w:rPr>
        <w:t xml:space="preserve"> </w:t>
      </w:r>
      <w:r w:rsidRPr="000D17EE">
        <w:rPr>
          <w:rFonts w:cstheme="minorHAnsi"/>
          <w:sz w:val="19"/>
          <w:szCs w:val="19"/>
        </w:rPr>
        <w:t>φησί</w:t>
      </w:r>
      <w:r w:rsidRPr="000D17EE">
        <w:rPr>
          <w:rFonts w:cstheme="minorHAnsi"/>
          <w:sz w:val="19"/>
          <w:szCs w:val="19"/>
          <w:lang w:val="fr-FR"/>
        </w:rPr>
        <w:t xml:space="preserve"> (</w:t>
      </w:r>
      <w:r w:rsidRPr="000D17EE">
        <w:rPr>
          <w:rFonts w:cstheme="minorHAnsi"/>
          <w:sz w:val="19"/>
          <w:szCs w:val="19"/>
        </w:rPr>
        <w:t>ν</w:t>
      </w:r>
      <w:r w:rsidRPr="000D17EE">
        <w:rPr>
          <w:rFonts w:cstheme="minorHAnsi"/>
          <w:sz w:val="19"/>
          <w:szCs w:val="19"/>
          <w:lang w:val="fr-FR"/>
        </w:rPr>
        <w:t>)</w:t>
      </w:r>
      <w:r w:rsidRPr="000D17EE">
        <w:rPr>
          <w:rFonts w:cstheme="minorHAnsi"/>
          <w:b/>
          <w:sz w:val="19"/>
          <w:szCs w:val="19"/>
          <w:lang w:val="fr-FR"/>
        </w:rPr>
        <w:t>—</w:t>
      </w:r>
      <w:r w:rsidRPr="000D17EE">
        <w:rPr>
          <w:rFonts w:cstheme="minorHAnsi"/>
          <w:sz w:val="19"/>
          <w:szCs w:val="19"/>
          <w:lang w:val="fr-FR"/>
        </w:rPr>
        <w:t xml:space="preserve"> </w:t>
      </w:r>
      <w:r w:rsidRPr="000D17EE">
        <w:rPr>
          <w:rFonts w:cstheme="minorHAnsi"/>
          <w:sz w:val="19"/>
          <w:szCs w:val="19"/>
        </w:rPr>
        <w:t>φαμέν</w:t>
      </w:r>
      <w:r w:rsidRPr="000D17EE">
        <w:rPr>
          <w:rFonts w:cstheme="minorHAnsi"/>
          <w:sz w:val="19"/>
          <w:szCs w:val="19"/>
          <w:lang w:val="fr-FR"/>
        </w:rPr>
        <w:t> </w:t>
      </w:r>
      <w:r w:rsidRPr="000D17EE">
        <w:rPr>
          <w:rFonts w:cstheme="minorHAnsi"/>
          <w:sz w:val="19"/>
          <w:szCs w:val="19"/>
        </w:rPr>
        <w:t>;</w:t>
      </w:r>
      <w:r w:rsidRPr="000D17EE">
        <w:rPr>
          <w:rFonts w:cstheme="minorHAnsi"/>
          <w:sz w:val="19"/>
          <w:szCs w:val="19"/>
          <w:lang w:val="fr-FR"/>
        </w:rPr>
        <w:t xml:space="preserve"> </w:t>
      </w:r>
      <w:r w:rsidRPr="000D17EE">
        <w:rPr>
          <w:rFonts w:cstheme="minorHAnsi"/>
          <w:sz w:val="19"/>
          <w:szCs w:val="19"/>
        </w:rPr>
        <w:t>φατέ</w:t>
      </w:r>
      <w:r w:rsidRPr="000D17EE">
        <w:rPr>
          <w:rFonts w:cstheme="minorHAnsi"/>
          <w:sz w:val="19"/>
          <w:szCs w:val="19"/>
          <w:lang w:val="fr-FR"/>
        </w:rPr>
        <w:t> </w:t>
      </w:r>
      <w:r w:rsidRPr="000D17EE">
        <w:rPr>
          <w:rFonts w:cstheme="minorHAnsi"/>
          <w:sz w:val="19"/>
          <w:szCs w:val="19"/>
        </w:rPr>
        <w:t>;</w:t>
      </w:r>
      <w:r w:rsidRPr="000D17EE">
        <w:rPr>
          <w:rFonts w:cstheme="minorHAnsi"/>
          <w:sz w:val="19"/>
          <w:szCs w:val="19"/>
          <w:lang w:val="fr-FR"/>
        </w:rPr>
        <w:t xml:space="preserve"> </w:t>
      </w:r>
      <w:r w:rsidRPr="000D17EE">
        <w:rPr>
          <w:rFonts w:cstheme="minorHAnsi"/>
          <w:sz w:val="19"/>
          <w:szCs w:val="19"/>
        </w:rPr>
        <w:t>φασί</w:t>
      </w:r>
      <w:r w:rsidRPr="000D17EE">
        <w:rPr>
          <w:rFonts w:cstheme="minorHAnsi"/>
          <w:sz w:val="19"/>
          <w:szCs w:val="19"/>
          <w:lang w:val="fr-FR"/>
        </w:rPr>
        <w:t>(</w:t>
      </w:r>
      <w:r w:rsidRPr="000D17EE">
        <w:rPr>
          <w:rFonts w:cstheme="minorHAnsi"/>
          <w:sz w:val="19"/>
          <w:szCs w:val="19"/>
        </w:rPr>
        <w:t>ν</w:t>
      </w:r>
      <w:r w:rsidRPr="000D17EE">
        <w:rPr>
          <w:rFonts w:cstheme="minorHAnsi"/>
          <w:sz w:val="19"/>
          <w:szCs w:val="19"/>
          <w:lang w:val="fr-FR"/>
        </w:rPr>
        <w:t xml:space="preserve">). L’ind. pst. de </w:t>
      </w:r>
      <w:r w:rsidRPr="000D17EE">
        <w:rPr>
          <w:rFonts w:cstheme="minorHAnsi"/>
          <w:b/>
          <w:sz w:val="19"/>
          <w:szCs w:val="19"/>
        </w:rPr>
        <w:t>φημί</w:t>
      </w:r>
      <w:r w:rsidRPr="000D17EE">
        <w:rPr>
          <w:rFonts w:cstheme="minorHAnsi"/>
          <w:sz w:val="19"/>
          <w:szCs w:val="19"/>
          <w:lang w:val="fr-FR"/>
        </w:rPr>
        <w:t xml:space="preserve">  est enclitique sauf la 2° pers.</w:t>
      </w:r>
      <w:r w:rsidRPr="000D17EE">
        <w:rPr>
          <w:rFonts w:cstheme="minorHAnsi"/>
          <w:b/>
          <w:sz w:val="19"/>
          <w:szCs w:val="19"/>
          <w:lang w:val="fr-FR"/>
        </w:rPr>
        <w:t xml:space="preserve">] ;   </w:t>
      </w:r>
      <w:r w:rsidRPr="000D17EE">
        <w:rPr>
          <w:rFonts w:cstheme="minorHAnsi"/>
          <w:i/>
          <w:sz w:val="19"/>
          <w:szCs w:val="19"/>
          <w:lang w:val="fr-FR"/>
        </w:rPr>
        <w:t>Ind.Impft</w:t>
      </w:r>
      <w:r w:rsidRPr="000D17EE">
        <w:rPr>
          <w:rFonts w:cstheme="minorHAnsi"/>
          <w:sz w:val="19"/>
          <w:szCs w:val="19"/>
          <w:lang w:val="fr-FR"/>
        </w:rPr>
        <w:t xml:space="preserve">  [</w:t>
      </w:r>
      <w:r w:rsidRPr="000D17EE">
        <w:rPr>
          <w:rFonts w:cstheme="minorHAnsi"/>
          <w:sz w:val="19"/>
          <w:szCs w:val="19"/>
        </w:rPr>
        <w:t>ἔφην</w:t>
      </w:r>
      <w:r w:rsidRPr="000D17EE">
        <w:rPr>
          <w:rFonts w:cstheme="minorHAnsi"/>
          <w:sz w:val="19"/>
          <w:szCs w:val="19"/>
          <w:lang w:val="fr-FR"/>
        </w:rPr>
        <w:t> </w:t>
      </w:r>
      <w:r w:rsidRPr="000D17EE">
        <w:rPr>
          <w:rFonts w:cstheme="minorHAnsi"/>
          <w:sz w:val="19"/>
          <w:szCs w:val="19"/>
        </w:rPr>
        <w:t>;</w:t>
      </w:r>
      <w:r w:rsidRPr="000D17EE">
        <w:rPr>
          <w:rFonts w:cstheme="minorHAnsi"/>
          <w:sz w:val="19"/>
          <w:szCs w:val="19"/>
          <w:lang w:val="fr-FR"/>
        </w:rPr>
        <w:t xml:space="preserve"> </w:t>
      </w:r>
      <w:r w:rsidRPr="000D17EE">
        <w:rPr>
          <w:rFonts w:cstheme="minorHAnsi"/>
          <w:sz w:val="19"/>
          <w:szCs w:val="19"/>
        </w:rPr>
        <w:t>ἔφησθα</w:t>
      </w:r>
      <w:r w:rsidRPr="000D17EE">
        <w:rPr>
          <w:rFonts w:cstheme="minorHAnsi"/>
          <w:sz w:val="19"/>
          <w:szCs w:val="19"/>
          <w:lang w:val="fr-FR"/>
        </w:rPr>
        <w:t xml:space="preserve"> (ou </w:t>
      </w:r>
      <w:r w:rsidRPr="000D17EE">
        <w:rPr>
          <w:rFonts w:cstheme="minorHAnsi"/>
          <w:sz w:val="19"/>
          <w:szCs w:val="19"/>
        </w:rPr>
        <w:t>ἔφης</w:t>
      </w:r>
      <w:r w:rsidRPr="000D17EE">
        <w:rPr>
          <w:rFonts w:cstheme="minorHAnsi"/>
          <w:sz w:val="19"/>
          <w:szCs w:val="19"/>
          <w:lang w:val="fr-FR"/>
        </w:rPr>
        <w:t>) </w:t>
      </w:r>
      <w:r w:rsidRPr="000D17EE">
        <w:rPr>
          <w:rFonts w:cstheme="minorHAnsi"/>
          <w:sz w:val="19"/>
          <w:szCs w:val="19"/>
        </w:rPr>
        <w:t>;</w:t>
      </w:r>
      <w:r w:rsidRPr="000D17EE">
        <w:rPr>
          <w:rFonts w:cstheme="minorHAnsi"/>
          <w:sz w:val="19"/>
          <w:szCs w:val="19"/>
          <w:lang w:val="fr-FR"/>
        </w:rPr>
        <w:t xml:space="preserve"> </w:t>
      </w:r>
      <w:r w:rsidRPr="000D17EE">
        <w:rPr>
          <w:rFonts w:cstheme="minorHAnsi"/>
          <w:sz w:val="19"/>
          <w:szCs w:val="19"/>
        </w:rPr>
        <w:t>ἔφη</w:t>
      </w:r>
      <w:r w:rsidRPr="000D17EE">
        <w:rPr>
          <w:rFonts w:cstheme="minorHAnsi"/>
          <w:sz w:val="19"/>
          <w:szCs w:val="19"/>
          <w:lang w:val="fr-FR"/>
        </w:rPr>
        <w:t xml:space="preserve"> </w:t>
      </w:r>
      <w:r w:rsidRPr="000D17EE">
        <w:rPr>
          <w:rFonts w:cstheme="minorHAnsi"/>
          <w:b/>
          <w:sz w:val="19"/>
          <w:szCs w:val="19"/>
          <w:lang w:val="fr-FR"/>
        </w:rPr>
        <w:t>—</w:t>
      </w:r>
      <w:r w:rsidRPr="000D17EE">
        <w:rPr>
          <w:rFonts w:cstheme="minorHAnsi"/>
          <w:sz w:val="19"/>
          <w:szCs w:val="19"/>
          <w:lang w:val="fr-FR"/>
        </w:rPr>
        <w:t xml:space="preserve"> </w:t>
      </w:r>
      <w:r w:rsidRPr="000D17EE">
        <w:rPr>
          <w:rFonts w:cstheme="minorHAnsi"/>
          <w:sz w:val="19"/>
          <w:szCs w:val="19"/>
        </w:rPr>
        <w:t>ἔφαμεν</w:t>
      </w:r>
      <w:r w:rsidRPr="000D17EE">
        <w:rPr>
          <w:rFonts w:cstheme="minorHAnsi"/>
          <w:sz w:val="19"/>
          <w:szCs w:val="19"/>
          <w:lang w:val="fr-FR"/>
        </w:rPr>
        <w:t xml:space="preserve"> </w:t>
      </w:r>
      <w:r w:rsidRPr="000D17EE">
        <w:rPr>
          <w:rFonts w:cstheme="minorHAnsi"/>
          <w:sz w:val="19"/>
          <w:szCs w:val="19"/>
        </w:rPr>
        <w:t>;</w:t>
      </w:r>
      <w:r w:rsidRPr="000D17EE">
        <w:rPr>
          <w:rFonts w:cstheme="minorHAnsi"/>
          <w:sz w:val="19"/>
          <w:szCs w:val="19"/>
          <w:lang w:val="fr-FR"/>
        </w:rPr>
        <w:t xml:space="preserve"> </w:t>
      </w:r>
      <w:r w:rsidRPr="000D17EE">
        <w:rPr>
          <w:rFonts w:cstheme="minorHAnsi"/>
          <w:sz w:val="19"/>
          <w:szCs w:val="19"/>
        </w:rPr>
        <w:t>ἔφατε</w:t>
      </w:r>
      <w:r w:rsidRPr="000D17EE">
        <w:rPr>
          <w:rFonts w:cstheme="minorHAnsi"/>
          <w:sz w:val="19"/>
          <w:szCs w:val="19"/>
          <w:lang w:val="fr-FR"/>
        </w:rPr>
        <w:t> </w:t>
      </w:r>
      <w:r w:rsidRPr="000D17EE">
        <w:rPr>
          <w:rFonts w:cstheme="minorHAnsi"/>
          <w:sz w:val="19"/>
          <w:szCs w:val="19"/>
        </w:rPr>
        <w:t>;</w:t>
      </w:r>
      <w:r w:rsidRPr="000D17EE">
        <w:rPr>
          <w:rFonts w:cstheme="minorHAnsi"/>
          <w:sz w:val="19"/>
          <w:szCs w:val="19"/>
          <w:lang w:val="fr-FR"/>
        </w:rPr>
        <w:t xml:space="preserve"> </w:t>
      </w:r>
      <w:r w:rsidRPr="000D17EE">
        <w:rPr>
          <w:rFonts w:cstheme="minorHAnsi"/>
          <w:sz w:val="19"/>
          <w:szCs w:val="19"/>
        </w:rPr>
        <w:t>ἔφασαν</w:t>
      </w:r>
      <w:r w:rsidRPr="000D17EE">
        <w:rPr>
          <w:rFonts w:cstheme="minorHAnsi"/>
          <w:sz w:val="19"/>
          <w:szCs w:val="19"/>
          <w:lang w:val="fr-FR"/>
        </w:rPr>
        <w:t> ]— : dire […].</w:t>
      </w:r>
    </w:p>
    <w:p w:rsidR="000D17EE" w:rsidRPr="000D17EE" w:rsidRDefault="000D17EE" w:rsidP="000D17EE">
      <w:pPr>
        <w:rPr>
          <w:rFonts w:cstheme="minorHAnsi"/>
          <w:b/>
          <w:color w:val="C00000"/>
          <w:sz w:val="19"/>
          <w:szCs w:val="19"/>
        </w:rPr>
      </w:pPr>
      <w:r w:rsidRPr="000D17EE">
        <w:rPr>
          <w:rFonts w:ascii="Palatino Linotype" w:hAnsi="Palatino Linotype"/>
          <w:b/>
          <w:color w:val="C00000"/>
          <w:sz w:val="19"/>
          <w:szCs w:val="19"/>
          <w:lang w:val="el-GR"/>
        </w:rPr>
        <w:t>Τ</w:t>
      </w:r>
      <w:r w:rsidRPr="000D17EE">
        <w:rPr>
          <w:rFonts w:ascii="Palatino Linotype" w:hAnsi="Palatino Linotype"/>
          <w:b/>
          <w:sz w:val="19"/>
          <w:szCs w:val="19"/>
          <w:lang w:val="el-GR"/>
        </w:rPr>
        <w:t>οὺς</w:t>
      </w:r>
      <w:r w:rsidRPr="000D17EE">
        <w:rPr>
          <w:rFonts w:ascii="Palatino Linotype" w:hAnsi="Palatino Linotype"/>
          <w:b/>
          <w:sz w:val="19"/>
          <w:szCs w:val="19"/>
        </w:rPr>
        <w:t xml:space="preserve"> </w:t>
      </w:r>
      <w:r w:rsidRPr="000D17EE">
        <w:rPr>
          <w:rFonts w:ascii="Palatino Linotype" w:hAnsi="Palatino Linotype"/>
          <w:b/>
          <w:sz w:val="19"/>
          <w:szCs w:val="19"/>
          <w:lang w:val="el-GR"/>
        </w:rPr>
        <w:t>ἐκ</w:t>
      </w:r>
      <w:r w:rsidRPr="000D17EE">
        <w:rPr>
          <w:rFonts w:ascii="Palatino Linotype" w:hAnsi="Palatino Linotype"/>
          <w:b/>
          <w:sz w:val="19"/>
          <w:szCs w:val="19"/>
        </w:rPr>
        <w:t xml:space="preserve"> </w:t>
      </w:r>
      <w:r w:rsidRPr="000D17EE">
        <w:rPr>
          <w:rFonts w:ascii="Palatino Linotype" w:hAnsi="Palatino Linotype"/>
          <w:b/>
          <w:sz w:val="19"/>
          <w:szCs w:val="19"/>
          <w:lang w:val="el-GR"/>
        </w:rPr>
        <w:t>τῆς</w:t>
      </w:r>
      <w:r w:rsidRPr="000D17EE">
        <w:rPr>
          <w:rFonts w:ascii="Palatino Linotype" w:hAnsi="Palatino Linotype"/>
          <w:b/>
          <w:sz w:val="19"/>
          <w:szCs w:val="19"/>
        </w:rPr>
        <w:t xml:space="preserve"> </w:t>
      </w:r>
      <w:r w:rsidRPr="000D17EE">
        <w:rPr>
          <w:rFonts w:ascii="Palatino Linotype" w:hAnsi="Palatino Linotype"/>
          <w:b/>
          <w:sz w:val="19"/>
          <w:szCs w:val="19"/>
          <w:lang w:val="el-GR"/>
        </w:rPr>
        <w:t>θαλάττης</w:t>
      </w:r>
      <w:r w:rsidRPr="000D17EE">
        <w:rPr>
          <w:rFonts w:ascii="Palatino Linotype" w:hAnsi="Palatino Linotype"/>
          <w:sz w:val="19"/>
          <w:szCs w:val="19"/>
        </w:rPr>
        <w:t xml:space="preserve"> : euphémisme (L.B.)  </w:t>
      </w:r>
    </w:p>
    <w:p w:rsidR="000D17EE" w:rsidRPr="000D17EE" w:rsidRDefault="000D17EE" w:rsidP="000D17EE">
      <w:pPr>
        <w:rPr>
          <w:rFonts w:cstheme="minorHAnsi"/>
          <w:sz w:val="19"/>
          <w:szCs w:val="19"/>
        </w:rPr>
      </w:pPr>
      <w:r w:rsidRPr="000D17EE">
        <w:rPr>
          <w:rFonts w:cstheme="minorHAnsi"/>
          <w:b/>
          <w:color w:val="C00000"/>
          <w:sz w:val="19"/>
          <w:szCs w:val="19"/>
        </w:rPr>
        <w:t>Ἀ</w:t>
      </w:r>
      <w:r w:rsidRPr="000D17EE">
        <w:rPr>
          <w:rFonts w:cstheme="minorHAnsi"/>
          <w:b/>
          <w:sz w:val="19"/>
          <w:szCs w:val="19"/>
        </w:rPr>
        <w:t>ναιρέω – [</w:t>
      </w:r>
      <w:r w:rsidRPr="000D17EE">
        <w:rPr>
          <w:rFonts w:cstheme="minorHAnsi"/>
          <w:sz w:val="19"/>
          <w:szCs w:val="19"/>
        </w:rPr>
        <w:t xml:space="preserve"> </w:t>
      </w:r>
      <w:r w:rsidRPr="000D17EE">
        <w:rPr>
          <w:rFonts w:cstheme="minorHAnsi"/>
          <w:i/>
          <w:sz w:val="19"/>
          <w:szCs w:val="19"/>
        </w:rPr>
        <w:t>aor.</w:t>
      </w:r>
      <w:r w:rsidRPr="000D17EE">
        <w:rPr>
          <w:rFonts w:cstheme="minorHAnsi"/>
          <w:sz w:val="19"/>
          <w:szCs w:val="19"/>
        </w:rPr>
        <w:t xml:space="preserve">: ἀνεῖλον ; </w:t>
      </w:r>
      <w:r w:rsidRPr="000D17EE">
        <w:rPr>
          <w:rFonts w:ascii="Arial" w:hAnsi="Arial" w:cs="Arial"/>
          <w:sz w:val="19"/>
          <w:szCs w:val="19"/>
        </w:rPr>
        <w:t>▬</w:t>
      </w:r>
      <w:r w:rsidRPr="000D17EE">
        <w:rPr>
          <w:rFonts w:cstheme="minorHAnsi"/>
          <w:sz w:val="19"/>
          <w:szCs w:val="19"/>
        </w:rPr>
        <w:t xml:space="preserve"> </w:t>
      </w:r>
      <w:r w:rsidRPr="000D17EE">
        <w:rPr>
          <w:rFonts w:cstheme="minorHAnsi"/>
          <w:b/>
          <w:sz w:val="19"/>
          <w:szCs w:val="19"/>
        </w:rPr>
        <w:t>Μy</w:t>
      </w:r>
      <w:r w:rsidRPr="000D17EE">
        <w:rPr>
          <w:rFonts w:cstheme="minorHAnsi"/>
          <w:sz w:val="19"/>
          <w:szCs w:val="19"/>
        </w:rPr>
        <w:t xml:space="preserve">. </w:t>
      </w:r>
      <w:r w:rsidRPr="000D17EE">
        <w:rPr>
          <w:rFonts w:cstheme="minorHAnsi"/>
          <w:i/>
          <w:sz w:val="19"/>
          <w:szCs w:val="19"/>
        </w:rPr>
        <w:t>aor.</w:t>
      </w:r>
      <w:r w:rsidRPr="000D17EE">
        <w:rPr>
          <w:rFonts w:cstheme="minorHAnsi"/>
          <w:sz w:val="19"/>
          <w:szCs w:val="19"/>
        </w:rPr>
        <w:t xml:space="preserve">: ἀνειλόμην ;   </w:t>
      </w:r>
      <w:r w:rsidRPr="000D17EE">
        <w:rPr>
          <w:rFonts w:ascii="Arial" w:hAnsi="Arial" w:cs="Arial"/>
          <w:sz w:val="19"/>
          <w:szCs w:val="19"/>
        </w:rPr>
        <w:t>▬</w:t>
      </w:r>
      <w:r w:rsidRPr="000D17EE">
        <w:rPr>
          <w:rFonts w:cstheme="minorHAnsi"/>
          <w:sz w:val="19"/>
          <w:szCs w:val="19"/>
        </w:rPr>
        <w:t xml:space="preserve"> Pa. </w:t>
      </w:r>
      <w:r w:rsidRPr="000D17EE">
        <w:rPr>
          <w:rFonts w:cstheme="minorHAnsi"/>
          <w:i/>
          <w:sz w:val="19"/>
          <w:szCs w:val="19"/>
        </w:rPr>
        <w:t>fut.</w:t>
      </w:r>
      <w:r w:rsidRPr="000D17EE">
        <w:rPr>
          <w:rFonts w:cstheme="minorHAnsi"/>
          <w:sz w:val="19"/>
          <w:szCs w:val="19"/>
        </w:rPr>
        <w:t xml:space="preserve">: </w:t>
      </w:r>
      <w:r w:rsidRPr="000D17EE">
        <w:rPr>
          <w:rFonts w:cstheme="minorHAnsi"/>
          <w:i/>
          <w:sz w:val="19"/>
          <w:szCs w:val="19"/>
        </w:rPr>
        <w:t>aor.</w:t>
      </w:r>
      <w:r w:rsidRPr="000D17EE">
        <w:rPr>
          <w:rFonts w:cstheme="minorHAnsi"/>
          <w:sz w:val="19"/>
          <w:szCs w:val="19"/>
        </w:rPr>
        <w:t>: ἀνῃρήθην</w:t>
      </w:r>
      <w:r w:rsidRPr="000D17EE">
        <w:rPr>
          <w:rFonts w:cstheme="minorHAnsi"/>
          <w:b/>
          <w:sz w:val="19"/>
          <w:szCs w:val="19"/>
        </w:rPr>
        <w:t xml:space="preserve">] – : </w:t>
      </w:r>
      <w:r w:rsidRPr="000D17EE">
        <w:rPr>
          <w:rFonts w:cstheme="minorHAnsi"/>
          <w:sz w:val="19"/>
          <w:szCs w:val="19"/>
        </w:rPr>
        <w:t xml:space="preserve">enlever ; au my […] ; recueillir ; enlever (morts, naufragés) pour leur donner une sépulture. </w:t>
      </w:r>
    </w:p>
    <w:p w:rsidR="000D17EE" w:rsidRPr="000D17EE" w:rsidRDefault="000D17EE" w:rsidP="000D17EE">
      <w:pPr>
        <w:pStyle w:val="Sansinterligne"/>
        <w:rPr>
          <w:rFonts w:cstheme="minorHAnsi"/>
          <w:sz w:val="19"/>
          <w:szCs w:val="19"/>
          <w:lang w:val="fr-FR"/>
        </w:rPr>
      </w:pPr>
      <w:r w:rsidRPr="000D17EE">
        <w:rPr>
          <w:rFonts w:cstheme="minorHAnsi"/>
          <w:b/>
          <w:color w:val="C00000"/>
          <w:sz w:val="19"/>
          <w:szCs w:val="19"/>
        </w:rPr>
        <w:t>Θ</w:t>
      </w:r>
      <w:r w:rsidRPr="000D17EE">
        <w:rPr>
          <w:rFonts w:cstheme="minorHAnsi"/>
          <w:b/>
          <w:sz w:val="19"/>
          <w:szCs w:val="19"/>
        </w:rPr>
        <w:t>άνατος</w:t>
      </w:r>
      <w:r w:rsidRPr="000D17EE">
        <w:rPr>
          <w:rFonts w:cstheme="minorHAnsi"/>
          <w:b/>
          <w:sz w:val="19"/>
          <w:szCs w:val="19"/>
          <w:lang w:val="fr-FR"/>
        </w:rPr>
        <w:t xml:space="preserve">, </w:t>
      </w:r>
      <w:r w:rsidRPr="000D17EE">
        <w:rPr>
          <w:rFonts w:cstheme="minorHAnsi"/>
          <w:b/>
          <w:sz w:val="19"/>
          <w:szCs w:val="19"/>
        </w:rPr>
        <w:t>ου</w:t>
      </w:r>
      <w:r w:rsidRPr="000D17EE">
        <w:rPr>
          <w:rFonts w:cstheme="minorHAnsi"/>
          <w:b/>
          <w:sz w:val="19"/>
          <w:szCs w:val="19"/>
          <w:lang w:val="fr-FR"/>
        </w:rPr>
        <w:t xml:space="preserve"> (</w:t>
      </w:r>
      <w:r w:rsidRPr="000D17EE">
        <w:rPr>
          <w:rFonts w:cstheme="minorHAnsi"/>
          <w:b/>
          <w:sz w:val="19"/>
          <w:szCs w:val="19"/>
        </w:rPr>
        <w:t>ὁ</w:t>
      </w:r>
      <w:r w:rsidRPr="000D17EE">
        <w:rPr>
          <w:rFonts w:cstheme="minorHAnsi"/>
          <w:b/>
          <w:sz w:val="19"/>
          <w:szCs w:val="19"/>
          <w:lang w:val="fr-FR"/>
        </w:rPr>
        <w:t>) :</w:t>
      </w:r>
      <w:r w:rsidRPr="000D17EE">
        <w:rPr>
          <w:rFonts w:cstheme="minorHAnsi"/>
          <w:sz w:val="19"/>
          <w:szCs w:val="19"/>
          <w:lang w:val="fr-FR"/>
        </w:rPr>
        <w:t xml:space="preserve"> mort ; peine capitale.      </w:t>
      </w:r>
      <w:r w:rsidRPr="000D17EE">
        <w:rPr>
          <w:rFonts w:cstheme="minorHAnsi"/>
          <w:b/>
          <w:color w:val="C00000"/>
          <w:sz w:val="19"/>
          <w:szCs w:val="19"/>
        </w:rPr>
        <w:t>Ζ</w:t>
      </w:r>
      <w:r w:rsidRPr="000D17EE">
        <w:rPr>
          <w:rFonts w:cstheme="minorHAnsi"/>
          <w:b/>
          <w:sz w:val="19"/>
          <w:szCs w:val="19"/>
        </w:rPr>
        <w:t>ημιῶ</w:t>
      </w:r>
      <w:r w:rsidRPr="000D17EE">
        <w:rPr>
          <w:rFonts w:cstheme="minorHAnsi"/>
          <w:b/>
          <w:sz w:val="19"/>
          <w:szCs w:val="19"/>
          <w:lang w:val="fr-FR"/>
        </w:rPr>
        <w:t xml:space="preserve"> ; </w:t>
      </w:r>
      <w:r w:rsidRPr="000D17EE">
        <w:rPr>
          <w:rFonts w:cstheme="minorHAnsi"/>
          <w:b/>
          <w:sz w:val="19"/>
          <w:szCs w:val="19"/>
        </w:rPr>
        <w:t>ζημιόω</w:t>
      </w:r>
      <w:r w:rsidRPr="000D17EE">
        <w:rPr>
          <w:rFonts w:cstheme="minorHAnsi"/>
          <w:b/>
          <w:sz w:val="19"/>
          <w:szCs w:val="19"/>
          <w:lang w:val="fr-FR"/>
        </w:rPr>
        <w:t xml:space="preserve"> : </w:t>
      </w:r>
      <w:r w:rsidRPr="000D17EE">
        <w:rPr>
          <w:rFonts w:cstheme="minorHAnsi"/>
          <w:sz w:val="19"/>
          <w:szCs w:val="19"/>
          <w:lang w:val="fr-FR"/>
        </w:rPr>
        <w:t>punir de (+ dat.)</w:t>
      </w:r>
    </w:p>
    <w:p w:rsidR="000D17EE" w:rsidRPr="000D17EE" w:rsidRDefault="000D17EE" w:rsidP="000D17EE">
      <w:pPr>
        <w:rPr>
          <w:rFonts w:cstheme="minorHAnsi"/>
          <w:sz w:val="19"/>
          <w:szCs w:val="19"/>
        </w:rPr>
      </w:pPr>
      <w:r w:rsidRPr="000D17EE">
        <w:rPr>
          <w:rFonts w:cstheme="minorHAnsi"/>
          <w:b/>
          <w:color w:val="C00000"/>
          <w:sz w:val="19"/>
          <w:szCs w:val="19"/>
        </w:rPr>
        <w:t>Ἡ</w:t>
      </w:r>
      <w:r w:rsidRPr="000D17EE">
        <w:rPr>
          <w:rFonts w:cstheme="minorHAnsi"/>
          <w:b/>
          <w:sz w:val="19"/>
          <w:szCs w:val="19"/>
        </w:rPr>
        <w:t>γέομαι</w:t>
      </w:r>
      <w:r w:rsidRPr="000D17EE">
        <w:rPr>
          <w:rFonts w:cstheme="minorHAnsi"/>
          <w:sz w:val="19"/>
          <w:szCs w:val="19"/>
        </w:rPr>
        <w:t> : croire, penser que, estimer que (inf</w:t>
      </w:r>
      <w:r w:rsidRPr="000D17EE">
        <w:rPr>
          <w:rFonts w:cstheme="minorHAnsi"/>
          <w:b/>
          <w:sz w:val="19"/>
          <w:szCs w:val="19"/>
          <w:u w:val="single"/>
          <w:vertAlign w:val="superscript"/>
        </w:rPr>
        <w:t>ve</w:t>
      </w:r>
      <w:r w:rsidRPr="000D17EE">
        <w:rPr>
          <w:rFonts w:cstheme="minorHAnsi"/>
          <w:sz w:val="19"/>
          <w:szCs w:val="19"/>
        </w:rPr>
        <w:t>), considérer comme ( avec acc. cod et acc. attr.). —</w:t>
      </w:r>
      <w:r w:rsidRPr="000D17EE">
        <w:rPr>
          <w:rFonts w:cstheme="minorHAnsi"/>
          <w:b/>
          <w:sz w:val="19"/>
          <w:szCs w:val="19"/>
          <w:lang w:val="el-GR"/>
        </w:rPr>
        <w:t>ἡγούμενοι</w:t>
      </w:r>
      <w:r w:rsidRPr="000D17EE">
        <w:rPr>
          <w:rFonts w:cstheme="minorHAnsi"/>
          <w:sz w:val="19"/>
          <w:szCs w:val="19"/>
        </w:rPr>
        <w:t xml:space="preserve"> est apposé à « vous ». </w:t>
      </w:r>
    </w:p>
    <w:p w:rsidR="000D17EE" w:rsidRPr="000D17EE" w:rsidRDefault="000D17EE" w:rsidP="000D17EE">
      <w:pPr>
        <w:rPr>
          <w:rFonts w:cstheme="minorHAnsi"/>
          <w:sz w:val="19"/>
          <w:szCs w:val="19"/>
        </w:rPr>
      </w:pPr>
      <w:r w:rsidRPr="000D17EE">
        <w:rPr>
          <w:rFonts w:cstheme="minorHAnsi"/>
          <w:b/>
          <w:caps/>
          <w:color w:val="C00000"/>
          <w:sz w:val="19"/>
          <w:szCs w:val="19"/>
        </w:rPr>
        <w:t>χ</w:t>
      </w:r>
      <w:r w:rsidRPr="000D17EE">
        <w:rPr>
          <w:rFonts w:cstheme="minorHAnsi"/>
          <w:b/>
          <w:sz w:val="19"/>
          <w:szCs w:val="19"/>
        </w:rPr>
        <w:t>ρή</w:t>
      </w:r>
      <w:r w:rsidRPr="000D17EE">
        <w:rPr>
          <w:rFonts w:cstheme="minorHAnsi"/>
          <w:sz w:val="19"/>
          <w:szCs w:val="19"/>
        </w:rPr>
        <w:t> </w:t>
      </w:r>
      <w:r w:rsidRPr="000D17EE">
        <w:rPr>
          <w:rFonts w:cstheme="minorHAnsi"/>
          <w:b/>
          <w:sz w:val="19"/>
          <w:szCs w:val="19"/>
        </w:rPr>
        <w:t xml:space="preserve">—[ </w:t>
      </w:r>
      <w:r w:rsidRPr="000D17EE">
        <w:rPr>
          <w:rFonts w:cstheme="minorHAnsi"/>
          <w:sz w:val="19"/>
          <w:szCs w:val="19"/>
        </w:rPr>
        <w:t xml:space="preserve"> </w:t>
      </w:r>
      <w:r w:rsidRPr="000D17EE">
        <w:rPr>
          <w:rFonts w:cstheme="minorHAnsi"/>
          <w:i/>
          <w:sz w:val="19"/>
          <w:szCs w:val="19"/>
          <w:u w:val="single"/>
        </w:rPr>
        <w:t>inf</w:t>
      </w:r>
      <w:r w:rsidRPr="000D17EE">
        <w:rPr>
          <w:rFonts w:cstheme="minorHAnsi"/>
          <w:sz w:val="19"/>
          <w:szCs w:val="19"/>
        </w:rPr>
        <w:t xml:space="preserve">.:  </w:t>
      </w:r>
      <w:r w:rsidRPr="000D17EE">
        <w:rPr>
          <w:rFonts w:cstheme="minorHAnsi"/>
          <w:b/>
          <w:sz w:val="19"/>
          <w:szCs w:val="19"/>
        </w:rPr>
        <w:t>χρῆναι</w:t>
      </w:r>
      <w:r w:rsidRPr="000D17EE">
        <w:rPr>
          <w:rFonts w:cstheme="minorHAnsi"/>
          <w:sz w:val="19"/>
          <w:szCs w:val="19"/>
        </w:rPr>
        <w:t xml:space="preserve"> </w:t>
      </w:r>
      <w:r w:rsidRPr="000D17EE">
        <w:rPr>
          <w:rFonts w:cstheme="minorHAnsi"/>
          <w:b/>
          <w:sz w:val="19"/>
          <w:szCs w:val="19"/>
        </w:rPr>
        <w:t xml:space="preserve">]—: </w:t>
      </w:r>
      <w:r w:rsidRPr="000D17EE">
        <w:rPr>
          <w:rFonts w:cstheme="minorHAnsi"/>
          <w:sz w:val="19"/>
          <w:szCs w:val="19"/>
        </w:rPr>
        <w:t xml:space="preserve"> il est besoin, il est nécessaire, il faut. </w:t>
      </w:r>
    </w:p>
    <w:p w:rsidR="000D17EE" w:rsidRPr="000D17EE" w:rsidRDefault="000D17EE" w:rsidP="000D17EE">
      <w:pPr>
        <w:pStyle w:val="Sansinterligne"/>
        <w:rPr>
          <w:sz w:val="19"/>
          <w:szCs w:val="19"/>
          <w:lang w:val="fr-FR"/>
        </w:rPr>
      </w:pPr>
      <w:r w:rsidRPr="000D17EE">
        <w:rPr>
          <w:b/>
          <w:color w:val="C00000"/>
          <w:sz w:val="19"/>
          <w:szCs w:val="19"/>
        </w:rPr>
        <w:t>Ἀ</w:t>
      </w:r>
      <w:r w:rsidRPr="000D17EE">
        <w:rPr>
          <w:b/>
          <w:sz w:val="19"/>
          <w:szCs w:val="19"/>
        </w:rPr>
        <w:t>ρετή</w:t>
      </w:r>
      <w:r w:rsidRPr="000D17EE">
        <w:rPr>
          <w:b/>
          <w:sz w:val="19"/>
          <w:szCs w:val="19"/>
          <w:lang w:val="fr-FR"/>
        </w:rPr>
        <w:t xml:space="preserve">, </w:t>
      </w:r>
      <w:r w:rsidRPr="000D17EE">
        <w:rPr>
          <w:b/>
          <w:sz w:val="19"/>
          <w:szCs w:val="19"/>
        </w:rPr>
        <w:t>ῆς</w:t>
      </w:r>
      <w:r w:rsidRPr="000D17EE">
        <w:rPr>
          <w:b/>
          <w:sz w:val="19"/>
          <w:szCs w:val="19"/>
          <w:lang w:val="fr-FR"/>
        </w:rPr>
        <w:t xml:space="preserve"> (</w:t>
      </w:r>
      <w:r w:rsidRPr="000D17EE">
        <w:rPr>
          <w:b/>
          <w:sz w:val="19"/>
          <w:szCs w:val="19"/>
        </w:rPr>
        <w:t>ἡ</w:t>
      </w:r>
      <w:r w:rsidRPr="000D17EE">
        <w:rPr>
          <w:b/>
          <w:sz w:val="19"/>
          <w:szCs w:val="19"/>
          <w:lang w:val="fr-FR"/>
        </w:rPr>
        <w:t>) </w:t>
      </w:r>
      <w:r w:rsidRPr="000D17EE">
        <w:rPr>
          <w:sz w:val="19"/>
          <w:szCs w:val="19"/>
          <w:lang w:val="fr-FR"/>
        </w:rPr>
        <w:t>[</w:t>
      </w:r>
      <w:r w:rsidRPr="000D17EE">
        <w:rPr>
          <w:sz w:val="19"/>
          <w:szCs w:val="19"/>
        </w:rPr>
        <w:t>ᾰ</w:t>
      </w:r>
      <w:r w:rsidRPr="000D17EE">
        <w:rPr>
          <w:sz w:val="19"/>
          <w:szCs w:val="19"/>
          <w:lang w:val="fr-FR"/>
        </w:rPr>
        <w:t xml:space="preserve">] </w:t>
      </w:r>
      <w:r w:rsidRPr="000D17EE">
        <w:rPr>
          <w:b/>
          <w:sz w:val="19"/>
          <w:szCs w:val="19"/>
          <w:lang w:val="fr-FR"/>
        </w:rPr>
        <w:t>:</w:t>
      </w:r>
      <w:r w:rsidRPr="000D17EE">
        <w:rPr>
          <w:sz w:val="19"/>
          <w:szCs w:val="19"/>
          <w:lang w:val="fr-FR"/>
        </w:rPr>
        <w:t xml:space="preserve"> mérite ; qualité ; excellence ; courage ; vertu, valeur.  Datif d’intérêt. </w:t>
      </w:r>
    </w:p>
    <w:p w:rsidR="000D17EE" w:rsidRPr="000D17EE" w:rsidRDefault="000D17EE" w:rsidP="000D17EE">
      <w:pPr>
        <w:pStyle w:val="Sansinterligne"/>
        <w:rPr>
          <w:rFonts w:cstheme="minorHAnsi"/>
          <w:b/>
          <w:sz w:val="19"/>
          <w:szCs w:val="19"/>
          <w:lang w:val="fr-FR"/>
        </w:rPr>
      </w:pPr>
      <w:r w:rsidRPr="000D17EE">
        <w:rPr>
          <w:rFonts w:cstheme="minorHAnsi"/>
          <w:b/>
          <w:bCs/>
          <w:color w:val="C00000"/>
          <w:sz w:val="19"/>
          <w:szCs w:val="19"/>
        </w:rPr>
        <w:t>Θ</w:t>
      </w:r>
      <w:r w:rsidRPr="000D17EE">
        <w:rPr>
          <w:rFonts w:cstheme="minorHAnsi"/>
          <w:b/>
          <w:bCs/>
          <w:sz w:val="19"/>
          <w:szCs w:val="19"/>
        </w:rPr>
        <w:t>νῄσκω</w:t>
      </w:r>
      <w:r w:rsidRPr="000D17EE">
        <w:rPr>
          <w:rFonts w:cstheme="minorHAnsi"/>
          <w:b/>
          <w:bCs/>
          <w:sz w:val="19"/>
          <w:szCs w:val="19"/>
          <w:lang w:val="fr-FR"/>
        </w:rPr>
        <w:t xml:space="preserve"> —[ </w:t>
      </w:r>
      <w:r w:rsidRPr="000D17EE">
        <w:rPr>
          <w:rFonts w:cstheme="minorHAnsi"/>
          <w:sz w:val="19"/>
          <w:szCs w:val="19"/>
        </w:rPr>
        <w:t>θανοῦμαι</w:t>
      </w:r>
      <w:r w:rsidRPr="000D17EE">
        <w:rPr>
          <w:rFonts w:cstheme="minorHAnsi"/>
          <w:sz w:val="19"/>
          <w:szCs w:val="19"/>
          <w:lang w:val="fr-FR"/>
        </w:rPr>
        <w:t xml:space="preserve"> ; </w:t>
      </w:r>
      <w:r w:rsidRPr="000D17EE">
        <w:rPr>
          <w:rFonts w:cstheme="minorHAnsi"/>
          <w:sz w:val="19"/>
          <w:szCs w:val="19"/>
        </w:rPr>
        <w:t>ἔθανον</w:t>
      </w:r>
      <w:r w:rsidRPr="000D17EE">
        <w:rPr>
          <w:rFonts w:cstheme="minorHAnsi"/>
          <w:sz w:val="19"/>
          <w:szCs w:val="19"/>
          <w:lang w:val="fr-FR"/>
        </w:rPr>
        <w:t xml:space="preserve"> ; </w:t>
      </w:r>
      <w:r w:rsidRPr="000D17EE">
        <w:rPr>
          <w:rFonts w:cstheme="minorHAnsi"/>
          <w:sz w:val="19"/>
          <w:szCs w:val="19"/>
        </w:rPr>
        <w:t>τέθνηκα</w:t>
      </w:r>
      <w:r w:rsidRPr="000D17EE">
        <w:rPr>
          <w:rFonts w:cstheme="minorHAnsi"/>
          <w:sz w:val="19"/>
          <w:szCs w:val="19"/>
          <w:lang w:val="fr-FR"/>
        </w:rPr>
        <w:t xml:space="preserve"> </w:t>
      </w:r>
      <w:r w:rsidRPr="000D17EE">
        <w:rPr>
          <w:rFonts w:cstheme="minorHAnsi"/>
          <w:sz w:val="19"/>
          <w:szCs w:val="19"/>
          <w:lang w:val="fr-FR" w:eastAsia="ja-JP"/>
        </w:rPr>
        <w:t>→</w:t>
      </w:r>
      <w:r w:rsidRPr="000D17EE">
        <w:rPr>
          <w:rFonts w:cstheme="minorHAnsi"/>
          <w:sz w:val="19"/>
          <w:szCs w:val="19"/>
          <w:lang w:val="fr-FR"/>
        </w:rPr>
        <w:t xml:space="preserve"> </w:t>
      </w:r>
      <w:r w:rsidRPr="000D17EE">
        <w:rPr>
          <w:rFonts w:cstheme="minorHAnsi"/>
          <w:i/>
          <w:sz w:val="19"/>
          <w:szCs w:val="19"/>
          <w:lang w:val="fr-FR"/>
        </w:rPr>
        <w:t>inf</w:t>
      </w:r>
      <w:r w:rsidRPr="000D17EE">
        <w:rPr>
          <w:rFonts w:cstheme="minorHAnsi"/>
          <w:sz w:val="19"/>
          <w:szCs w:val="19"/>
          <w:lang w:val="fr-FR"/>
        </w:rPr>
        <w:t xml:space="preserve">. </w:t>
      </w:r>
      <w:r w:rsidRPr="000D17EE">
        <w:rPr>
          <w:rFonts w:cstheme="minorHAnsi"/>
          <w:i/>
          <w:sz w:val="19"/>
          <w:szCs w:val="19"/>
          <w:lang w:val="fr-FR"/>
        </w:rPr>
        <w:t>pft</w:t>
      </w:r>
      <w:r w:rsidRPr="000D17EE">
        <w:rPr>
          <w:rFonts w:cstheme="minorHAnsi"/>
          <w:sz w:val="19"/>
          <w:szCs w:val="19"/>
          <w:lang w:val="fr-FR"/>
        </w:rPr>
        <w:t xml:space="preserve">.:   </w:t>
      </w:r>
      <w:r w:rsidRPr="000D17EE">
        <w:rPr>
          <w:rFonts w:cstheme="minorHAnsi"/>
          <w:b/>
          <w:sz w:val="19"/>
          <w:szCs w:val="19"/>
        </w:rPr>
        <w:t>τεθνηκέναι</w:t>
      </w:r>
      <w:r w:rsidRPr="000D17EE">
        <w:rPr>
          <w:rFonts w:cstheme="minorHAnsi"/>
          <w:b/>
          <w:sz w:val="19"/>
          <w:szCs w:val="19"/>
          <w:lang w:val="fr-FR"/>
        </w:rPr>
        <w:t xml:space="preserve">  ou </w:t>
      </w:r>
      <w:r w:rsidRPr="000D17EE">
        <w:rPr>
          <w:rFonts w:cstheme="minorHAnsi"/>
          <w:b/>
          <w:sz w:val="19"/>
          <w:szCs w:val="19"/>
        </w:rPr>
        <w:t>τεθνάναι</w:t>
      </w:r>
      <w:r w:rsidRPr="000D17EE">
        <w:rPr>
          <w:rFonts w:cstheme="minorHAnsi"/>
          <w:b/>
          <w:sz w:val="19"/>
          <w:szCs w:val="19"/>
          <w:lang w:val="fr-FR"/>
        </w:rPr>
        <w:t>,</w:t>
      </w:r>
      <w:r w:rsidRPr="000D17EE">
        <w:rPr>
          <w:rFonts w:cstheme="minorHAnsi"/>
          <w:sz w:val="19"/>
          <w:szCs w:val="19"/>
          <w:lang w:val="fr-FR"/>
        </w:rPr>
        <w:t xml:space="preserve"> forme archaïque sans </w:t>
      </w:r>
      <w:r w:rsidRPr="000D17EE">
        <w:rPr>
          <w:rFonts w:cstheme="minorHAnsi"/>
          <w:b/>
          <w:sz w:val="19"/>
          <w:szCs w:val="19"/>
        </w:rPr>
        <w:t>κ</w:t>
      </w:r>
      <w:r w:rsidRPr="000D17EE">
        <w:rPr>
          <w:rFonts w:cstheme="minorHAnsi"/>
          <w:b/>
          <w:sz w:val="19"/>
          <w:szCs w:val="19"/>
          <w:lang w:val="fr-FR"/>
        </w:rPr>
        <w:t>. ]—:</w:t>
      </w:r>
      <w:r w:rsidRPr="000D17EE">
        <w:rPr>
          <w:rFonts w:cstheme="minorHAnsi"/>
          <w:sz w:val="19"/>
          <w:szCs w:val="19"/>
          <w:lang w:val="fr-FR"/>
        </w:rPr>
        <w:t xml:space="preserve"> mourir ;    à l’aoriste et au pft  être mort  </w:t>
      </w:r>
      <w:r w:rsidRPr="000D17EE">
        <w:rPr>
          <w:rFonts w:eastAsia="MS PGothic" w:cstheme="minorHAnsi"/>
          <w:b/>
          <w:sz w:val="19"/>
          <w:szCs w:val="19"/>
          <w:lang w:val="fr-FR" w:eastAsia="ja-JP"/>
        </w:rPr>
        <w:t>‖</w:t>
      </w:r>
      <w:r w:rsidRPr="000D17EE">
        <w:rPr>
          <w:rFonts w:ascii="Arial" w:eastAsia="MS PGothic" w:hAnsi="Arial" w:cs="Arial"/>
          <w:b/>
          <w:sz w:val="19"/>
          <w:szCs w:val="19"/>
          <w:lang w:val="fr-FR"/>
        </w:rPr>
        <w:t>►</w:t>
      </w:r>
      <w:r w:rsidRPr="000D17EE">
        <w:rPr>
          <w:rFonts w:eastAsia="MS PGothic" w:cstheme="minorHAnsi"/>
          <w:b/>
          <w:sz w:val="19"/>
          <w:szCs w:val="19"/>
        </w:rPr>
        <w:sym w:font="Wingdings 3" w:char="F086"/>
      </w:r>
      <w:r w:rsidRPr="000D17EE">
        <w:rPr>
          <w:rFonts w:eastAsia="MS PGothic" w:cstheme="minorHAnsi"/>
          <w:b/>
          <w:sz w:val="19"/>
          <w:szCs w:val="19"/>
          <w:lang w:val="fr-FR"/>
        </w:rPr>
        <w:t>Participse parfait  :</w:t>
      </w:r>
      <w:r w:rsidRPr="000D17EE">
        <w:rPr>
          <w:rFonts w:cstheme="minorHAnsi"/>
          <w:b/>
          <w:sz w:val="19"/>
          <w:szCs w:val="19"/>
          <w:lang w:val="fr-FR"/>
        </w:rPr>
        <w:t xml:space="preserve">  1)  </w:t>
      </w:r>
      <w:r w:rsidRPr="000D17EE">
        <w:rPr>
          <w:rFonts w:cstheme="minorHAnsi"/>
          <w:b/>
          <w:sz w:val="19"/>
          <w:szCs w:val="19"/>
        </w:rPr>
        <w:t>τεθνηκώς</w:t>
      </w:r>
      <w:r w:rsidRPr="000D17EE">
        <w:rPr>
          <w:rFonts w:cstheme="minorHAnsi"/>
          <w:b/>
          <w:sz w:val="19"/>
          <w:szCs w:val="19"/>
          <w:lang w:val="fr-FR"/>
        </w:rPr>
        <w:t xml:space="preserve"> -</w:t>
      </w:r>
      <w:r w:rsidRPr="000D17EE">
        <w:rPr>
          <w:rFonts w:cstheme="minorHAnsi"/>
          <w:b/>
          <w:sz w:val="19"/>
          <w:szCs w:val="19"/>
        </w:rPr>
        <w:t>τεθνηκότος</w:t>
      </w:r>
      <w:r w:rsidRPr="000D17EE">
        <w:rPr>
          <w:rFonts w:cstheme="minorHAnsi"/>
          <w:b/>
          <w:sz w:val="19"/>
          <w:szCs w:val="19"/>
          <w:lang w:val="fr-FR"/>
        </w:rPr>
        <w:t xml:space="preserve"> </w:t>
      </w:r>
      <w:r w:rsidRPr="000D17EE">
        <w:rPr>
          <w:rFonts w:cstheme="minorHAnsi"/>
          <w:b/>
          <w:sz w:val="19"/>
          <w:szCs w:val="19"/>
        </w:rPr>
        <w:t>;</w:t>
      </w:r>
      <w:r w:rsidRPr="000D17EE">
        <w:rPr>
          <w:rFonts w:cstheme="minorHAnsi"/>
          <w:b/>
          <w:sz w:val="19"/>
          <w:szCs w:val="19"/>
          <w:lang w:val="fr-FR"/>
        </w:rPr>
        <w:t xml:space="preserve">   </w:t>
      </w:r>
      <w:r w:rsidRPr="000D17EE">
        <w:rPr>
          <w:rFonts w:cstheme="minorHAnsi"/>
          <w:b/>
          <w:sz w:val="19"/>
          <w:szCs w:val="19"/>
        </w:rPr>
        <w:t>τεθνηκυῖα</w:t>
      </w:r>
      <w:r w:rsidRPr="000D17EE">
        <w:rPr>
          <w:rFonts w:cstheme="minorHAnsi"/>
          <w:b/>
          <w:sz w:val="19"/>
          <w:szCs w:val="19"/>
          <w:lang w:val="fr-FR"/>
        </w:rPr>
        <w:t>–</w:t>
      </w:r>
      <w:r w:rsidRPr="000D17EE">
        <w:rPr>
          <w:rFonts w:cstheme="minorHAnsi"/>
          <w:b/>
          <w:sz w:val="19"/>
          <w:szCs w:val="19"/>
        </w:rPr>
        <w:t>κυίας;</w:t>
      </w:r>
      <w:r w:rsidRPr="000D17EE">
        <w:rPr>
          <w:rFonts w:cstheme="minorHAnsi"/>
          <w:b/>
          <w:sz w:val="19"/>
          <w:szCs w:val="19"/>
          <w:lang w:val="fr-FR"/>
        </w:rPr>
        <w:t xml:space="preserve">   </w:t>
      </w:r>
      <w:r w:rsidRPr="000D17EE">
        <w:rPr>
          <w:rFonts w:cstheme="minorHAnsi"/>
          <w:b/>
          <w:sz w:val="19"/>
          <w:szCs w:val="19"/>
        </w:rPr>
        <w:t>τεθνηκός</w:t>
      </w:r>
      <w:r w:rsidRPr="000D17EE">
        <w:rPr>
          <w:rFonts w:cstheme="minorHAnsi"/>
          <w:b/>
          <w:sz w:val="19"/>
          <w:szCs w:val="19"/>
          <w:lang w:val="fr-FR"/>
        </w:rPr>
        <w:t>–</w:t>
      </w:r>
      <w:r w:rsidRPr="000D17EE">
        <w:rPr>
          <w:rFonts w:cstheme="minorHAnsi"/>
          <w:b/>
          <w:sz w:val="19"/>
          <w:szCs w:val="19"/>
        </w:rPr>
        <w:t>κότος</w:t>
      </w:r>
      <w:r w:rsidRPr="000D17EE">
        <w:rPr>
          <w:rFonts w:cstheme="minorHAnsi"/>
          <w:b/>
          <w:sz w:val="19"/>
          <w:szCs w:val="19"/>
          <w:lang w:val="fr-FR"/>
        </w:rPr>
        <w:t xml:space="preserve">   </w:t>
      </w:r>
      <w:r w:rsidRPr="000D17EE">
        <w:rPr>
          <w:rFonts w:cstheme="minorHAnsi"/>
          <w:b/>
          <w:sz w:val="19"/>
          <w:szCs w:val="19"/>
        </w:rPr>
        <w:t>;</w:t>
      </w:r>
      <w:r w:rsidRPr="000D17EE">
        <w:rPr>
          <w:rFonts w:cstheme="minorHAnsi"/>
          <w:b/>
          <w:sz w:val="19"/>
          <w:szCs w:val="19"/>
          <w:lang w:val="fr-FR"/>
        </w:rPr>
        <w:t xml:space="preserve"> 2) </w:t>
      </w:r>
      <w:r w:rsidRPr="000D17EE">
        <w:rPr>
          <w:rFonts w:cstheme="minorHAnsi"/>
          <w:sz w:val="19"/>
          <w:szCs w:val="19"/>
          <w:lang w:val="fr-FR"/>
        </w:rPr>
        <w:t xml:space="preserve">formes sans kappa : </w:t>
      </w:r>
      <w:r w:rsidRPr="000D17EE">
        <w:rPr>
          <w:rFonts w:cstheme="minorHAnsi"/>
          <w:b/>
          <w:sz w:val="19"/>
          <w:szCs w:val="19"/>
          <w:lang w:val="fr-FR"/>
        </w:rPr>
        <w:t xml:space="preserve">  </w:t>
      </w:r>
      <w:r w:rsidRPr="000D17EE">
        <w:rPr>
          <w:rFonts w:cstheme="minorHAnsi"/>
          <w:b/>
          <w:sz w:val="19"/>
          <w:szCs w:val="19"/>
        </w:rPr>
        <w:t>τεθνεώς</w:t>
      </w:r>
      <w:r w:rsidRPr="000D17EE">
        <w:rPr>
          <w:rFonts w:cstheme="minorHAnsi"/>
          <w:b/>
          <w:sz w:val="19"/>
          <w:szCs w:val="19"/>
          <w:lang w:val="fr-FR"/>
        </w:rPr>
        <w:t xml:space="preserve"> - </w:t>
      </w:r>
      <w:r w:rsidRPr="000D17EE">
        <w:rPr>
          <w:rFonts w:cstheme="minorHAnsi"/>
          <w:b/>
          <w:sz w:val="19"/>
          <w:szCs w:val="19"/>
        </w:rPr>
        <w:t>τεθνεῶτος;</w:t>
      </w:r>
      <w:r w:rsidRPr="000D17EE">
        <w:rPr>
          <w:rFonts w:cstheme="minorHAnsi"/>
          <w:b/>
          <w:sz w:val="19"/>
          <w:szCs w:val="19"/>
          <w:lang w:val="fr-FR"/>
        </w:rPr>
        <w:t xml:space="preserve">     </w:t>
      </w:r>
      <w:r w:rsidRPr="000D17EE">
        <w:rPr>
          <w:rFonts w:cstheme="minorHAnsi"/>
          <w:b/>
          <w:sz w:val="19"/>
          <w:szCs w:val="19"/>
        </w:rPr>
        <w:t>τεθνεῶσα</w:t>
      </w:r>
      <w:r w:rsidRPr="000D17EE">
        <w:rPr>
          <w:rFonts w:cstheme="minorHAnsi"/>
          <w:b/>
          <w:sz w:val="19"/>
          <w:szCs w:val="19"/>
          <w:lang w:val="fr-FR"/>
        </w:rPr>
        <w:t xml:space="preserve"> ; </w:t>
      </w:r>
      <w:r w:rsidRPr="000D17EE">
        <w:rPr>
          <w:rFonts w:cstheme="minorHAnsi"/>
          <w:b/>
          <w:sz w:val="19"/>
          <w:szCs w:val="19"/>
        </w:rPr>
        <w:t>τεθνεός</w:t>
      </w:r>
      <w:r w:rsidRPr="000D17EE">
        <w:rPr>
          <w:rFonts w:cstheme="minorHAnsi"/>
          <w:b/>
          <w:sz w:val="19"/>
          <w:szCs w:val="19"/>
          <w:lang w:val="fr-FR"/>
        </w:rPr>
        <w:t xml:space="preserve"> </w:t>
      </w:r>
      <w:r w:rsidRPr="000D17EE">
        <w:rPr>
          <w:rFonts w:cstheme="minorHAnsi"/>
          <w:b/>
          <w:sz w:val="19"/>
          <w:szCs w:val="19"/>
        </w:rPr>
        <w:t>;</w:t>
      </w:r>
      <w:r w:rsidRPr="000D17EE">
        <w:rPr>
          <w:rFonts w:cstheme="minorHAnsi"/>
          <w:b/>
          <w:sz w:val="19"/>
          <w:szCs w:val="19"/>
          <w:lang w:val="fr-FR"/>
        </w:rPr>
        <w:t xml:space="preserve"> 3) </w:t>
      </w:r>
      <w:r w:rsidRPr="000D17EE">
        <w:rPr>
          <w:rFonts w:cstheme="minorHAnsi"/>
          <w:b/>
          <w:i/>
          <w:sz w:val="19"/>
          <w:szCs w:val="19"/>
          <w:lang w:val="fr-FR"/>
        </w:rPr>
        <w:t>Hom ion</w:t>
      </w:r>
      <w:r w:rsidRPr="000D17EE">
        <w:rPr>
          <w:rFonts w:cstheme="minorHAnsi"/>
          <w:b/>
          <w:sz w:val="19"/>
          <w:szCs w:val="19"/>
          <w:lang w:val="fr-FR"/>
        </w:rPr>
        <w:t xml:space="preserve"> : </w:t>
      </w:r>
      <w:r w:rsidRPr="000D17EE">
        <w:rPr>
          <w:rFonts w:cstheme="minorHAnsi"/>
          <w:b/>
          <w:sz w:val="19"/>
          <w:szCs w:val="19"/>
        </w:rPr>
        <w:t>τεθνηώς</w:t>
      </w:r>
      <w:r w:rsidRPr="000D17EE">
        <w:rPr>
          <w:rFonts w:cstheme="minorHAnsi"/>
          <w:b/>
          <w:sz w:val="19"/>
          <w:szCs w:val="19"/>
          <w:lang w:val="fr-FR"/>
        </w:rPr>
        <w:t xml:space="preserve">  Gén. </w:t>
      </w:r>
      <w:r w:rsidRPr="000D17EE">
        <w:rPr>
          <w:rFonts w:cstheme="minorHAnsi"/>
          <w:b/>
          <w:sz w:val="19"/>
          <w:szCs w:val="19"/>
        </w:rPr>
        <w:t>τεθνηῶτος</w:t>
      </w:r>
      <w:r w:rsidRPr="000D17EE">
        <w:rPr>
          <w:rFonts w:cstheme="minorHAnsi"/>
          <w:b/>
          <w:sz w:val="19"/>
          <w:szCs w:val="19"/>
          <w:lang w:val="fr-FR"/>
        </w:rPr>
        <w:t xml:space="preserve">  ou  </w:t>
      </w:r>
      <w:r w:rsidRPr="000D17EE">
        <w:rPr>
          <w:rFonts w:cstheme="minorHAnsi"/>
          <w:b/>
          <w:sz w:val="19"/>
          <w:szCs w:val="19"/>
        </w:rPr>
        <w:t>τεθνηότος</w:t>
      </w:r>
      <w:r w:rsidRPr="000D17EE">
        <w:rPr>
          <w:rFonts w:cstheme="minorHAnsi"/>
          <w:b/>
          <w:sz w:val="19"/>
          <w:szCs w:val="19"/>
          <w:lang w:val="fr-FR"/>
        </w:rPr>
        <w:t xml:space="preserve"> ; etc.  ‖  </w:t>
      </w:r>
    </w:p>
    <w:p w:rsidR="000D17EE" w:rsidRDefault="000D17EE" w:rsidP="000D17EE">
      <w:pPr>
        <w:pStyle w:val="Sansinterligne"/>
        <w:rPr>
          <w:sz w:val="19"/>
          <w:szCs w:val="19"/>
          <w:lang w:val="fr-FR"/>
        </w:rPr>
      </w:pPr>
      <w:r w:rsidRPr="000D17EE">
        <w:rPr>
          <w:b/>
          <w:color w:val="C00000"/>
          <w:sz w:val="19"/>
          <w:szCs w:val="19"/>
        </w:rPr>
        <w:t>Δ</w:t>
      </w:r>
      <w:r w:rsidRPr="000D17EE">
        <w:rPr>
          <w:b/>
          <w:sz w:val="19"/>
          <w:szCs w:val="19"/>
        </w:rPr>
        <w:t>ίκην</w:t>
      </w:r>
      <w:r w:rsidRPr="000D17EE">
        <w:rPr>
          <w:b/>
          <w:sz w:val="19"/>
          <w:szCs w:val="19"/>
          <w:lang w:val="fr-FR"/>
        </w:rPr>
        <w:t xml:space="preserve">  </w:t>
      </w:r>
      <w:r w:rsidRPr="000D17EE">
        <w:rPr>
          <w:b/>
          <w:sz w:val="19"/>
          <w:szCs w:val="19"/>
        </w:rPr>
        <w:t>λαμβάνειν</w:t>
      </w:r>
      <w:r w:rsidRPr="000D17EE">
        <w:rPr>
          <w:b/>
          <w:sz w:val="19"/>
          <w:szCs w:val="19"/>
          <w:lang w:val="fr-FR"/>
        </w:rPr>
        <w:t xml:space="preserve"> : </w:t>
      </w:r>
      <w:r w:rsidRPr="000D17EE">
        <w:rPr>
          <w:sz w:val="19"/>
          <w:szCs w:val="19"/>
          <w:lang w:val="fr-FR"/>
        </w:rPr>
        <w:t xml:space="preserve"> tirer vengeance, se venger ( de qn. : </w:t>
      </w:r>
      <w:r w:rsidRPr="000D17EE">
        <w:rPr>
          <w:sz w:val="19"/>
          <w:szCs w:val="19"/>
          <w:lang w:val="el-GR"/>
        </w:rPr>
        <w:t>παρ</w:t>
      </w:r>
      <w:r w:rsidRPr="000D17EE">
        <w:rPr>
          <w:sz w:val="19"/>
          <w:szCs w:val="19"/>
          <w:lang w:val="fr-FR"/>
        </w:rPr>
        <w:t xml:space="preserve">' + gén. ) </w:t>
      </w:r>
    </w:p>
    <w:p w:rsidR="000D17EE" w:rsidRPr="000D17EE" w:rsidRDefault="000D17EE" w:rsidP="000D17EE">
      <w:pPr>
        <w:pStyle w:val="Sansinterligne"/>
        <w:rPr>
          <w:rFonts w:ascii="Palatino Linotype" w:hAnsi="Palatino Linotype"/>
          <w:sz w:val="19"/>
          <w:szCs w:val="19"/>
          <w:lang w:val="fr-FR"/>
        </w:rPr>
      </w:pPr>
      <w:r w:rsidRPr="000D17EE">
        <w:rPr>
          <w:rFonts w:ascii="Palatino Linotype" w:hAnsi="Palatino Linotype"/>
          <w:b/>
          <w:color w:val="C00000"/>
          <w:sz w:val="19"/>
          <w:szCs w:val="19"/>
          <w:lang w:val="fr-FR"/>
        </w:rPr>
        <w:t>N</w:t>
      </w:r>
      <w:r w:rsidRPr="000D17EE">
        <w:rPr>
          <w:rFonts w:ascii="Palatino Linotype" w:hAnsi="Palatino Linotype"/>
          <w:b/>
          <w:sz w:val="19"/>
          <w:szCs w:val="19"/>
          <w:lang w:val="fr-FR"/>
        </w:rPr>
        <w:t>B.</w:t>
      </w:r>
      <w:r w:rsidRPr="000D17EE">
        <w:rPr>
          <w:rFonts w:ascii="Palatino Linotype" w:hAnsi="Palatino Linotype"/>
          <w:sz w:val="19"/>
          <w:szCs w:val="19"/>
          <w:lang w:val="fr-FR"/>
        </w:rPr>
        <w:t xml:space="preserve"> Allusion aux six généraux condamnés et exécutés après la bataille des Arginuses (406) pour ne pas avoir repêché, en raison de la tempête, le corps des soldats morts au combats.     </w:t>
      </w:r>
    </w:p>
    <w:p w:rsidR="000D17EE" w:rsidRPr="00010370" w:rsidRDefault="000D17EE" w:rsidP="000D17EE">
      <w:pPr>
        <w:rPr>
          <w:rFonts w:ascii="Palatino Linotype" w:hAnsi="Palatino Linotype"/>
          <w:sz w:val="20"/>
          <w:szCs w:val="20"/>
        </w:rPr>
      </w:pPr>
    </w:p>
    <w:p w:rsidR="000D17EE" w:rsidRPr="000D17EE" w:rsidRDefault="000D17EE" w:rsidP="000D17EE">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0D17EE">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0D17EE" w:rsidRDefault="000D17EE" w:rsidP="000D17EE">
      <w:pPr>
        <w:rPr>
          <w:rFonts w:ascii="Palatino Linotype" w:hAnsi="Palatino Linotype"/>
          <w:sz w:val="20"/>
          <w:szCs w:val="20"/>
        </w:rPr>
      </w:pPr>
    </w:p>
    <w:p w:rsidR="000D17EE" w:rsidRPr="000D17EE" w:rsidRDefault="000D17EE" w:rsidP="000D17EE">
      <w:pPr>
        <w:rPr>
          <w:rFonts w:ascii="Palatino Linotype" w:hAnsi="Palatino Linotype"/>
          <w:sz w:val="22"/>
          <w:szCs w:val="22"/>
        </w:rPr>
      </w:pPr>
      <w:r>
        <w:rPr>
          <w:rFonts w:ascii="Palatino Linotype" w:hAnsi="Palatino Linotype"/>
          <w:color w:val="1914C6"/>
          <w:sz w:val="20"/>
          <w:szCs w:val="20"/>
        </w:rPr>
        <w:tab/>
      </w:r>
      <w:r w:rsidRPr="000D17EE">
        <w:rPr>
          <w:rFonts w:ascii="Palatino Linotype" w:hAnsi="Palatino Linotype"/>
          <w:b/>
          <w:color w:val="1914C6"/>
          <w:sz w:val="22"/>
          <w:szCs w:val="22"/>
        </w:rPr>
        <w:t xml:space="preserve">[§36 phr. 2] </w:t>
      </w:r>
      <w:r w:rsidRPr="000D17EE">
        <w:rPr>
          <w:rFonts w:ascii="Palatino Linotype" w:hAnsi="Palatino Linotype"/>
          <w:sz w:val="22"/>
          <w:szCs w:val="22"/>
          <w:lang w:val="el-GR"/>
        </w:rPr>
        <w:t>τούτους</w:t>
      </w:r>
      <w:r w:rsidRPr="000D17EE">
        <w:rPr>
          <w:rFonts w:ascii="Palatino Linotype" w:hAnsi="Palatino Linotype"/>
          <w:sz w:val="22"/>
          <w:szCs w:val="22"/>
        </w:rPr>
        <w:t xml:space="preserve"> </w:t>
      </w:r>
      <w:r w:rsidRPr="000D17EE">
        <w:rPr>
          <w:rFonts w:ascii="Palatino Linotype" w:hAnsi="Palatino Linotype"/>
          <w:sz w:val="22"/>
          <w:szCs w:val="22"/>
          <w:lang w:val="el-GR"/>
        </w:rPr>
        <w:t>δέ</w:t>
      </w:r>
      <w:r w:rsidRPr="000D17EE">
        <w:rPr>
          <w:rFonts w:ascii="Palatino Linotype" w:hAnsi="Palatino Linotype"/>
          <w:sz w:val="22"/>
          <w:szCs w:val="22"/>
        </w:rPr>
        <w:t xml:space="preserve">, </w:t>
      </w:r>
      <w:r w:rsidRPr="000D17EE">
        <w:rPr>
          <w:rFonts w:ascii="Palatino Linotype" w:hAnsi="Palatino Linotype"/>
          <w:sz w:val="22"/>
          <w:szCs w:val="22"/>
          <w:lang w:val="el-GR"/>
        </w:rPr>
        <w:t>οἳ</w:t>
      </w:r>
      <w:r w:rsidRPr="000D17EE">
        <w:rPr>
          <w:rFonts w:ascii="Palatino Linotype" w:hAnsi="Palatino Linotype"/>
          <w:sz w:val="22"/>
          <w:szCs w:val="22"/>
        </w:rPr>
        <w:t xml:space="preserve"> </w:t>
      </w:r>
      <w:r w:rsidRPr="000D17EE">
        <w:rPr>
          <w:rFonts w:ascii="Palatino Linotype" w:hAnsi="Palatino Linotype"/>
          <w:sz w:val="22"/>
          <w:szCs w:val="22"/>
          <w:lang w:val="el-GR"/>
        </w:rPr>
        <w:t>ἰδιῶται</w:t>
      </w:r>
      <w:r w:rsidRPr="000D17EE">
        <w:rPr>
          <w:rFonts w:ascii="Palatino Linotype" w:hAnsi="Palatino Linotype"/>
          <w:sz w:val="22"/>
          <w:szCs w:val="22"/>
        </w:rPr>
        <w:t xml:space="preserve"> </w:t>
      </w:r>
      <w:r w:rsidRPr="000D17EE">
        <w:rPr>
          <w:rFonts w:ascii="Palatino Linotype" w:hAnsi="Palatino Linotype"/>
          <w:sz w:val="22"/>
          <w:szCs w:val="22"/>
          <w:lang w:val="el-GR"/>
        </w:rPr>
        <w:t>μὲν</w:t>
      </w:r>
      <w:r w:rsidRPr="000D17EE">
        <w:rPr>
          <w:rFonts w:ascii="Palatino Linotype" w:hAnsi="Palatino Linotype"/>
          <w:sz w:val="22"/>
          <w:szCs w:val="22"/>
        </w:rPr>
        <w:t xml:space="preserve"> </w:t>
      </w:r>
      <w:r w:rsidRPr="000D17EE">
        <w:rPr>
          <w:rFonts w:ascii="Palatino Linotype" w:hAnsi="Palatino Linotype"/>
          <w:sz w:val="22"/>
          <w:szCs w:val="22"/>
          <w:lang w:val="el-GR"/>
        </w:rPr>
        <w:t>ὄντες</w:t>
      </w:r>
      <w:r w:rsidRPr="000D17EE">
        <w:rPr>
          <w:rFonts w:ascii="Palatino Linotype" w:hAnsi="Palatino Linotype"/>
          <w:sz w:val="22"/>
          <w:szCs w:val="22"/>
        </w:rPr>
        <w:t xml:space="preserve"> </w:t>
      </w:r>
      <w:r w:rsidRPr="000D17EE">
        <w:rPr>
          <w:rFonts w:ascii="Palatino Linotype" w:hAnsi="Palatino Linotype"/>
          <w:sz w:val="22"/>
          <w:szCs w:val="22"/>
          <w:lang w:val="el-GR"/>
        </w:rPr>
        <w:t>καθ</w:t>
      </w:r>
      <w:r w:rsidRPr="000D17EE">
        <w:rPr>
          <w:rFonts w:ascii="Palatino Linotype" w:hAnsi="Palatino Linotype"/>
          <w:sz w:val="22"/>
          <w:szCs w:val="22"/>
        </w:rPr>
        <w:t xml:space="preserve">' </w:t>
      </w:r>
      <w:r w:rsidRPr="000D17EE">
        <w:rPr>
          <w:rFonts w:ascii="Palatino Linotype" w:hAnsi="Palatino Linotype"/>
          <w:sz w:val="22"/>
          <w:szCs w:val="22"/>
          <w:lang w:val="el-GR"/>
        </w:rPr>
        <w:t>ὅσον</w:t>
      </w:r>
      <w:r w:rsidRPr="000D17EE">
        <w:rPr>
          <w:rFonts w:ascii="Palatino Linotype" w:hAnsi="Palatino Linotype"/>
          <w:sz w:val="22"/>
          <w:szCs w:val="22"/>
        </w:rPr>
        <w:t xml:space="preserve"> </w:t>
      </w:r>
      <w:r w:rsidRPr="000D17EE">
        <w:rPr>
          <w:rFonts w:ascii="Palatino Linotype" w:hAnsi="Palatino Linotype"/>
          <w:sz w:val="22"/>
          <w:szCs w:val="22"/>
          <w:lang w:val="el-GR"/>
        </w:rPr>
        <w:t>ἐδύναντο</w:t>
      </w:r>
      <w:r w:rsidRPr="000D17EE">
        <w:rPr>
          <w:rFonts w:ascii="Palatino Linotype" w:hAnsi="Palatino Linotype"/>
          <w:sz w:val="22"/>
          <w:szCs w:val="22"/>
        </w:rPr>
        <w:t xml:space="preserve"> </w:t>
      </w:r>
      <w:r w:rsidRPr="000D17EE">
        <w:rPr>
          <w:rFonts w:ascii="Palatino Linotype" w:hAnsi="Palatino Linotype"/>
          <w:sz w:val="22"/>
          <w:szCs w:val="22"/>
          <w:lang w:val="el-GR"/>
        </w:rPr>
        <w:t>ἐποίησαν</w:t>
      </w:r>
      <w:r w:rsidRPr="000D17EE">
        <w:rPr>
          <w:rFonts w:ascii="Palatino Linotype" w:hAnsi="Palatino Linotype"/>
          <w:sz w:val="22"/>
          <w:szCs w:val="22"/>
        </w:rPr>
        <w:t xml:space="preserve"> </w:t>
      </w:r>
      <w:r w:rsidRPr="000D17EE">
        <w:rPr>
          <w:rFonts w:ascii="Palatino Linotype" w:hAnsi="Palatino Linotype"/>
          <w:sz w:val="22"/>
          <w:szCs w:val="22"/>
          <w:lang w:val="el-GR"/>
        </w:rPr>
        <w:t>ἡττηθῆναι</w:t>
      </w:r>
      <w:r w:rsidRPr="000D17EE">
        <w:rPr>
          <w:rFonts w:ascii="Palatino Linotype" w:hAnsi="Palatino Linotype"/>
          <w:sz w:val="22"/>
          <w:szCs w:val="22"/>
        </w:rPr>
        <w:t xml:space="preserve"> </w:t>
      </w:r>
      <w:r w:rsidRPr="000D17EE">
        <w:rPr>
          <w:rFonts w:ascii="Palatino Linotype" w:hAnsi="Palatino Linotype"/>
          <w:sz w:val="22"/>
          <w:szCs w:val="22"/>
          <w:lang w:val="el-GR"/>
        </w:rPr>
        <w:t>ναυμαχοῦντας</w:t>
      </w:r>
      <w:r w:rsidRPr="000D17EE">
        <w:rPr>
          <w:rFonts w:ascii="Palatino Linotype" w:hAnsi="Palatino Linotype"/>
          <w:sz w:val="22"/>
          <w:szCs w:val="22"/>
        </w:rPr>
        <w:t xml:space="preserve">,  </w:t>
      </w:r>
      <w:r w:rsidRPr="000D17EE">
        <w:rPr>
          <w:rFonts w:ascii="Palatino Linotype" w:hAnsi="Palatino Linotype"/>
          <w:sz w:val="22"/>
          <w:szCs w:val="22"/>
          <w:lang w:val="el-GR"/>
        </w:rPr>
        <w:t>ἐπειδὴ</w:t>
      </w:r>
      <w:r w:rsidRPr="000D17EE">
        <w:rPr>
          <w:rFonts w:ascii="Palatino Linotype" w:hAnsi="Palatino Linotype"/>
          <w:sz w:val="22"/>
          <w:szCs w:val="22"/>
        </w:rPr>
        <w:t xml:space="preserve"> </w:t>
      </w:r>
      <w:r w:rsidRPr="000D17EE">
        <w:rPr>
          <w:rFonts w:ascii="Palatino Linotype" w:hAnsi="Palatino Linotype"/>
          <w:sz w:val="22"/>
          <w:szCs w:val="22"/>
          <w:lang w:val="el-GR"/>
        </w:rPr>
        <w:t>δὲ</w:t>
      </w:r>
      <w:r w:rsidRPr="000D17EE">
        <w:rPr>
          <w:rFonts w:ascii="Palatino Linotype" w:hAnsi="Palatino Linotype"/>
          <w:sz w:val="22"/>
          <w:szCs w:val="22"/>
        </w:rPr>
        <w:t xml:space="preserve"> </w:t>
      </w:r>
      <w:r w:rsidRPr="000D17EE">
        <w:rPr>
          <w:rFonts w:ascii="Palatino Linotype" w:hAnsi="Palatino Linotype"/>
          <w:sz w:val="22"/>
          <w:szCs w:val="22"/>
          <w:lang w:val="el-GR"/>
        </w:rPr>
        <w:t>εἰς</w:t>
      </w:r>
      <w:r w:rsidRPr="000D17EE">
        <w:rPr>
          <w:rFonts w:ascii="Palatino Linotype" w:hAnsi="Palatino Linotype"/>
          <w:sz w:val="22"/>
          <w:szCs w:val="22"/>
        </w:rPr>
        <w:t xml:space="preserve"> </w:t>
      </w:r>
      <w:r w:rsidRPr="000D17EE">
        <w:rPr>
          <w:rFonts w:ascii="Palatino Linotype" w:hAnsi="Palatino Linotype"/>
          <w:sz w:val="22"/>
          <w:szCs w:val="22"/>
          <w:lang w:val="el-GR"/>
        </w:rPr>
        <w:t>τὴν</w:t>
      </w:r>
      <w:r w:rsidRPr="000D17EE">
        <w:rPr>
          <w:rFonts w:ascii="Palatino Linotype" w:hAnsi="Palatino Linotype"/>
          <w:sz w:val="22"/>
          <w:szCs w:val="22"/>
        </w:rPr>
        <w:t xml:space="preserve"> </w:t>
      </w:r>
      <w:r w:rsidRPr="000D17EE">
        <w:rPr>
          <w:rFonts w:ascii="Palatino Linotype" w:hAnsi="Palatino Linotype"/>
          <w:sz w:val="22"/>
          <w:szCs w:val="22"/>
          <w:lang w:val="el-GR"/>
        </w:rPr>
        <w:t>ἀρχὴν</w:t>
      </w:r>
      <w:r w:rsidRPr="000D17EE">
        <w:rPr>
          <w:rFonts w:ascii="Palatino Linotype" w:hAnsi="Palatino Linotype"/>
          <w:sz w:val="22"/>
          <w:szCs w:val="22"/>
        </w:rPr>
        <w:t xml:space="preserve"> </w:t>
      </w:r>
      <w:r w:rsidRPr="000D17EE">
        <w:rPr>
          <w:rFonts w:ascii="Palatino Linotype" w:hAnsi="Palatino Linotype"/>
          <w:sz w:val="22"/>
          <w:szCs w:val="22"/>
          <w:lang w:val="el-GR"/>
        </w:rPr>
        <w:t>κατέστησαν</w:t>
      </w:r>
      <w:r w:rsidRPr="000D17EE">
        <w:rPr>
          <w:rFonts w:ascii="Palatino Linotype" w:hAnsi="Palatino Linotype"/>
          <w:sz w:val="22"/>
          <w:szCs w:val="22"/>
        </w:rPr>
        <w:t xml:space="preserve">, </w:t>
      </w:r>
      <w:r w:rsidRPr="000D17EE">
        <w:rPr>
          <w:rFonts w:ascii="Palatino Linotype" w:hAnsi="Palatino Linotype"/>
          <w:sz w:val="22"/>
          <w:szCs w:val="22"/>
          <w:lang w:val="el-GR"/>
        </w:rPr>
        <w:t>ὁμολογοῦσιν</w:t>
      </w:r>
      <w:r w:rsidRPr="000D17EE">
        <w:rPr>
          <w:rFonts w:ascii="Palatino Linotype" w:hAnsi="Palatino Linotype"/>
          <w:sz w:val="22"/>
          <w:szCs w:val="22"/>
        </w:rPr>
        <w:t xml:space="preserve"> </w:t>
      </w:r>
      <w:r w:rsidRPr="000D17EE">
        <w:rPr>
          <w:rFonts w:ascii="Palatino Linotype" w:hAnsi="Palatino Linotype"/>
          <w:sz w:val="22"/>
          <w:szCs w:val="22"/>
          <w:lang w:val="el-GR"/>
        </w:rPr>
        <w:t>ἑκόντες</w:t>
      </w:r>
      <w:r w:rsidRPr="000D17EE">
        <w:rPr>
          <w:rFonts w:ascii="Palatino Linotype" w:hAnsi="Palatino Linotype"/>
          <w:sz w:val="22"/>
          <w:szCs w:val="22"/>
        </w:rPr>
        <w:t xml:space="preserve"> </w:t>
      </w:r>
      <w:r w:rsidRPr="000D17EE">
        <w:rPr>
          <w:rFonts w:ascii="Palatino Linotype" w:hAnsi="Palatino Linotype"/>
          <w:sz w:val="22"/>
          <w:szCs w:val="22"/>
          <w:lang w:val="el-GR"/>
        </w:rPr>
        <w:t>πολλοὺς</w:t>
      </w:r>
      <w:r w:rsidRPr="000D17EE">
        <w:rPr>
          <w:rFonts w:ascii="Palatino Linotype" w:hAnsi="Palatino Linotype"/>
          <w:sz w:val="22"/>
          <w:szCs w:val="22"/>
        </w:rPr>
        <w:t xml:space="preserve"> </w:t>
      </w:r>
      <w:r w:rsidRPr="000D17EE">
        <w:rPr>
          <w:rFonts w:ascii="Palatino Linotype" w:hAnsi="Palatino Linotype"/>
          <w:sz w:val="22"/>
          <w:szCs w:val="22"/>
          <w:lang w:val="el-GR"/>
        </w:rPr>
        <w:t>τῶν</w:t>
      </w:r>
      <w:r w:rsidRPr="000D17EE">
        <w:rPr>
          <w:rFonts w:ascii="Palatino Linotype" w:hAnsi="Palatino Linotype"/>
          <w:sz w:val="22"/>
          <w:szCs w:val="22"/>
        </w:rPr>
        <w:t xml:space="preserve"> </w:t>
      </w:r>
      <w:r w:rsidRPr="000D17EE">
        <w:rPr>
          <w:rFonts w:ascii="Palatino Linotype" w:hAnsi="Palatino Linotype"/>
          <w:sz w:val="22"/>
          <w:szCs w:val="22"/>
          <w:lang w:val="el-GR"/>
        </w:rPr>
        <w:lastRenderedPageBreak/>
        <w:t>πολιτῶν</w:t>
      </w:r>
      <w:r w:rsidRPr="000D17EE">
        <w:rPr>
          <w:rFonts w:ascii="Palatino Linotype" w:hAnsi="Palatino Linotype"/>
          <w:sz w:val="22"/>
          <w:szCs w:val="22"/>
        </w:rPr>
        <w:t xml:space="preserve"> </w:t>
      </w:r>
      <w:r w:rsidRPr="000D17EE">
        <w:rPr>
          <w:rFonts w:ascii="Palatino Linotype" w:hAnsi="Palatino Linotype"/>
          <w:sz w:val="22"/>
          <w:szCs w:val="22"/>
          <w:lang w:val="el-GR"/>
        </w:rPr>
        <w:t>ἀκρίτους</w:t>
      </w:r>
      <w:r w:rsidRPr="000D17EE">
        <w:rPr>
          <w:rFonts w:ascii="Palatino Linotype" w:hAnsi="Palatino Linotype"/>
          <w:sz w:val="22"/>
          <w:szCs w:val="22"/>
        </w:rPr>
        <w:t xml:space="preserve"> </w:t>
      </w:r>
      <w:r w:rsidRPr="000D17EE">
        <w:rPr>
          <w:rFonts w:ascii="Palatino Linotype" w:hAnsi="Palatino Linotype"/>
          <w:sz w:val="22"/>
          <w:szCs w:val="22"/>
          <w:lang w:val="el-GR"/>
        </w:rPr>
        <w:t>ἀποκτιννύναι</w:t>
      </w:r>
      <w:r w:rsidRPr="000D17EE">
        <w:rPr>
          <w:rFonts w:ascii="Palatino Linotype" w:hAnsi="Palatino Linotype"/>
          <w:sz w:val="22"/>
          <w:szCs w:val="22"/>
        </w:rPr>
        <w:t xml:space="preserve">,  </w:t>
      </w:r>
      <w:r w:rsidRPr="000D17EE">
        <w:rPr>
          <w:rFonts w:ascii="Palatino Linotype" w:hAnsi="Palatino Linotype"/>
          <w:sz w:val="22"/>
          <w:szCs w:val="22"/>
          <w:lang w:val="el-GR"/>
        </w:rPr>
        <w:t>οὐκ</w:t>
      </w:r>
      <w:r w:rsidRPr="000D17EE">
        <w:rPr>
          <w:rFonts w:ascii="Palatino Linotype" w:hAnsi="Palatino Linotype"/>
          <w:sz w:val="22"/>
          <w:szCs w:val="22"/>
        </w:rPr>
        <w:t xml:space="preserve"> </w:t>
      </w:r>
      <w:r w:rsidRPr="000D17EE">
        <w:rPr>
          <w:rFonts w:ascii="Palatino Linotype" w:hAnsi="Palatino Linotype"/>
          <w:sz w:val="22"/>
          <w:szCs w:val="22"/>
          <w:lang w:val="el-GR"/>
        </w:rPr>
        <w:t>ἄρα</w:t>
      </w:r>
      <w:r w:rsidRPr="000D17EE">
        <w:rPr>
          <w:rFonts w:ascii="Palatino Linotype" w:hAnsi="Palatino Linotype"/>
          <w:sz w:val="22"/>
          <w:szCs w:val="22"/>
        </w:rPr>
        <w:t xml:space="preserve"> </w:t>
      </w:r>
      <w:r w:rsidRPr="000D17EE">
        <w:rPr>
          <w:rFonts w:ascii="Palatino Linotype" w:hAnsi="Palatino Linotype"/>
          <w:sz w:val="22"/>
          <w:szCs w:val="22"/>
          <w:lang w:val="el-GR"/>
        </w:rPr>
        <w:t>χρὴ</w:t>
      </w:r>
      <w:r w:rsidRPr="000D17EE">
        <w:rPr>
          <w:rFonts w:ascii="Palatino Linotype" w:hAnsi="Palatino Linotype"/>
          <w:sz w:val="22"/>
          <w:szCs w:val="22"/>
        </w:rPr>
        <w:t xml:space="preserve"> </w:t>
      </w:r>
      <w:r w:rsidRPr="000D17EE">
        <w:rPr>
          <w:rFonts w:ascii="Palatino Linotype" w:hAnsi="Palatino Linotype"/>
          <w:sz w:val="22"/>
          <w:szCs w:val="22"/>
          <w:lang w:val="el-GR"/>
        </w:rPr>
        <w:t>αὐτοὺς</w:t>
      </w:r>
      <w:r w:rsidRPr="000D17EE">
        <w:rPr>
          <w:rFonts w:ascii="Palatino Linotype" w:hAnsi="Palatino Linotype"/>
          <w:sz w:val="22"/>
          <w:szCs w:val="22"/>
        </w:rPr>
        <w:t xml:space="preserve"> </w:t>
      </w:r>
      <w:r w:rsidRPr="000D17EE">
        <w:rPr>
          <w:rFonts w:ascii="Palatino Linotype" w:hAnsi="Palatino Linotype"/>
          <w:sz w:val="22"/>
          <w:szCs w:val="22"/>
          <w:lang w:val="el-GR"/>
        </w:rPr>
        <w:t>καὶ</w:t>
      </w:r>
      <w:r w:rsidRPr="000D17EE">
        <w:rPr>
          <w:rFonts w:ascii="Palatino Linotype" w:hAnsi="Palatino Linotype"/>
          <w:sz w:val="22"/>
          <w:szCs w:val="22"/>
        </w:rPr>
        <w:t xml:space="preserve"> </w:t>
      </w:r>
      <w:r w:rsidRPr="000D17EE">
        <w:rPr>
          <w:rFonts w:ascii="Palatino Linotype" w:hAnsi="Palatino Linotype"/>
          <w:sz w:val="22"/>
          <w:szCs w:val="22"/>
          <w:lang w:val="el-GR"/>
        </w:rPr>
        <w:t>τοὺς</w:t>
      </w:r>
      <w:r w:rsidRPr="000D17EE">
        <w:rPr>
          <w:rFonts w:ascii="Palatino Linotype" w:hAnsi="Palatino Linotype"/>
          <w:sz w:val="22"/>
          <w:szCs w:val="22"/>
        </w:rPr>
        <w:t xml:space="preserve"> </w:t>
      </w:r>
      <w:r w:rsidRPr="000D17EE">
        <w:rPr>
          <w:rFonts w:ascii="Palatino Linotype" w:hAnsi="Palatino Linotype"/>
          <w:sz w:val="22"/>
          <w:szCs w:val="22"/>
          <w:lang w:val="el-GR"/>
        </w:rPr>
        <w:t>παῖδας</w:t>
      </w:r>
      <w:r w:rsidRPr="000D17EE">
        <w:rPr>
          <w:rFonts w:ascii="Palatino Linotype" w:hAnsi="Palatino Linotype"/>
          <w:sz w:val="22"/>
          <w:szCs w:val="22"/>
        </w:rPr>
        <w:t xml:space="preserve"> </w:t>
      </w:r>
      <w:r w:rsidRPr="000D17EE">
        <w:rPr>
          <w:rFonts w:ascii="Palatino Linotype" w:hAnsi="Palatino Linotype"/>
          <w:sz w:val="22"/>
          <w:szCs w:val="22"/>
          <w:lang w:val="el-GR"/>
        </w:rPr>
        <w:t>ὑφ</w:t>
      </w:r>
      <w:r w:rsidRPr="000D17EE">
        <w:rPr>
          <w:rFonts w:ascii="Palatino Linotype" w:hAnsi="Palatino Linotype"/>
          <w:sz w:val="22"/>
          <w:szCs w:val="22"/>
        </w:rPr>
        <w:t xml:space="preserve">' </w:t>
      </w:r>
      <w:r w:rsidRPr="000D17EE">
        <w:rPr>
          <w:rFonts w:ascii="Palatino Linotype" w:hAnsi="Palatino Linotype"/>
          <w:sz w:val="22"/>
          <w:szCs w:val="22"/>
          <w:lang w:val="el-GR"/>
        </w:rPr>
        <w:t>ὑμῶν</w:t>
      </w:r>
      <w:r w:rsidRPr="000D17EE">
        <w:rPr>
          <w:rFonts w:ascii="Palatino Linotype" w:hAnsi="Palatino Linotype"/>
          <w:sz w:val="22"/>
          <w:szCs w:val="22"/>
        </w:rPr>
        <w:t xml:space="preserve"> </w:t>
      </w:r>
      <w:r w:rsidRPr="000D17EE">
        <w:rPr>
          <w:rFonts w:ascii="Palatino Linotype" w:hAnsi="Palatino Linotype"/>
          <w:sz w:val="22"/>
          <w:szCs w:val="22"/>
          <w:lang w:val="el-GR"/>
        </w:rPr>
        <w:t>ταῖς</w:t>
      </w:r>
      <w:r w:rsidRPr="000D17EE">
        <w:rPr>
          <w:rFonts w:ascii="Palatino Linotype" w:hAnsi="Palatino Linotype"/>
          <w:sz w:val="22"/>
          <w:szCs w:val="22"/>
        </w:rPr>
        <w:t xml:space="preserve"> </w:t>
      </w:r>
      <w:r w:rsidRPr="000D17EE">
        <w:rPr>
          <w:rFonts w:ascii="Palatino Linotype" w:hAnsi="Palatino Linotype"/>
          <w:sz w:val="22"/>
          <w:szCs w:val="22"/>
          <w:lang w:val="el-GR"/>
        </w:rPr>
        <w:t>ἐσχάταις</w:t>
      </w:r>
      <w:r w:rsidRPr="000D17EE">
        <w:rPr>
          <w:rFonts w:ascii="Palatino Linotype" w:hAnsi="Palatino Linotype"/>
          <w:sz w:val="22"/>
          <w:szCs w:val="22"/>
        </w:rPr>
        <w:t xml:space="preserve"> </w:t>
      </w:r>
      <w:r w:rsidRPr="000D17EE">
        <w:rPr>
          <w:rFonts w:ascii="Palatino Linotype" w:hAnsi="Palatino Linotype"/>
          <w:sz w:val="22"/>
          <w:szCs w:val="22"/>
          <w:lang w:val="el-GR"/>
        </w:rPr>
        <w:t>ζημίαις</w:t>
      </w:r>
      <w:r w:rsidRPr="000D17EE">
        <w:rPr>
          <w:rFonts w:ascii="Palatino Linotype" w:hAnsi="Palatino Linotype"/>
          <w:sz w:val="22"/>
          <w:szCs w:val="22"/>
        </w:rPr>
        <w:t xml:space="preserve"> </w:t>
      </w:r>
      <w:r w:rsidRPr="000D17EE">
        <w:rPr>
          <w:rFonts w:ascii="Palatino Linotype" w:hAnsi="Palatino Linotype"/>
          <w:sz w:val="22"/>
          <w:szCs w:val="22"/>
          <w:lang w:val="el-GR"/>
        </w:rPr>
        <w:t>κολάζεσθαι</w:t>
      </w:r>
      <w:r w:rsidRPr="000D17EE">
        <w:rPr>
          <w:rFonts w:ascii="Palatino Linotype" w:hAnsi="Palatino Linotype"/>
          <w:sz w:val="22"/>
          <w:szCs w:val="22"/>
        </w:rPr>
        <w:t>;</w:t>
      </w:r>
    </w:p>
    <w:p w:rsidR="000D17EE" w:rsidRPr="000D17EE" w:rsidRDefault="000D17EE" w:rsidP="000D17EE">
      <w:pPr>
        <w:pStyle w:val="Sansinterligne"/>
        <w:rPr>
          <w:sz w:val="19"/>
          <w:szCs w:val="19"/>
          <w:lang w:val="fr-FR"/>
        </w:rPr>
      </w:pPr>
      <w:r w:rsidRPr="000D17EE">
        <w:rPr>
          <w:b/>
          <w:color w:val="C00000"/>
          <w:sz w:val="19"/>
          <w:szCs w:val="19"/>
          <w:lang w:val="el-GR"/>
        </w:rPr>
        <w:t>Τ</w:t>
      </w:r>
      <w:r w:rsidRPr="000D17EE">
        <w:rPr>
          <w:b/>
          <w:sz w:val="19"/>
          <w:szCs w:val="19"/>
          <w:lang w:val="el-GR"/>
        </w:rPr>
        <w:t>ούτους</w:t>
      </w:r>
      <w:r w:rsidRPr="000D17EE">
        <w:rPr>
          <w:b/>
          <w:sz w:val="19"/>
          <w:szCs w:val="19"/>
          <w:lang w:val="fr-FR"/>
        </w:rPr>
        <w:t xml:space="preserve"> </w:t>
      </w:r>
      <w:r w:rsidRPr="000D17EE">
        <w:rPr>
          <w:b/>
          <w:sz w:val="19"/>
          <w:szCs w:val="19"/>
          <w:lang w:val="el-GR"/>
        </w:rPr>
        <w:t>δέ</w:t>
      </w:r>
      <w:r w:rsidRPr="000D17EE">
        <w:rPr>
          <w:b/>
          <w:sz w:val="19"/>
          <w:szCs w:val="19"/>
          <w:lang w:val="fr-FR"/>
        </w:rPr>
        <w:t> :</w:t>
      </w:r>
      <w:r w:rsidRPr="000D17EE">
        <w:rPr>
          <w:sz w:val="19"/>
          <w:szCs w:val="19"/>
          <w:lang w:val="fr-FR"/>
        </w:rPr>
        <w:t xml:space="preserve"> ces gens là, c’est-à-dire les Trente, représentés implicitement par  Eratosthène. </w:t>
      </w:r>
    </w:p>
    <w:p w:rsidR="000D17EE" w:rsidRPr="000D17EE" w:rsidRDefault="000D17EE" w:rsidP="000D17EE">
      <w:pPr>
        <w:pStyle w:val="Sansinterligne"/>
        <w:rPr>
          <w:sz w:val="19"/>
          <w:szCs w:val="19"/>
          <w:lang w:val="fr-FR"/>
        </w:rPr>
      </w:pPr>
      <w:r w:rsidRPr="000D17EE">
        <w:rPr>
          <w:b/>
          <w:color w:val="C00000"/>
          <w:sz w:val="19"/>
          <w:szCs w:val="19"/>
        </w:rPr>
        <w:t>Ἰ</w:t>
      </w:r>
      <w:r w:rsidRPr="000D17EE">
        <w:rPr>
          <w:b/>
          <w:sz w:val="19"/>
          <w:szCs w:val="19"/>
        </w:rPr>
        <w:t>διώτης</w:t>
      </w:r>
      <w:r w:rsidRPr="000D17EE">
        <w:rPr>
          <w:b/>
          <w:sz w:val="19"/>
          <w:szCs w:val="19"/>
          <w:lang w:val="fr-FR"/>
        </w:rPr>
        <w:t xml:space="preserve">, </w:t>
      </w:r>
      <w:r w:rsidRPr="000D17EE">
        <w:rPr>
          <w:b/>
          <w:sz w:val="19"/>
          <w:szCs w:val="19"/>
        </w:rPr>
        <w:t>ου</w:t>
      </w:r>
      <w:r w:rsidRPr="000D17EE">
        <w:rPr>
          <w:b/>
          <w:sz w:val="19"/>
          <w:szCs w:val="19"/>
          <w:lang w:val="fr-FR"/>
        </w:rPr>
        <w:t xml:space="preserve"> (</w:t>
      </w:r>
      <w:r w:rsidRPr="000D17EE">
        <w:rPr>
          <w:b/>
          <w:sz w:val="19"/>
          <w:szCs w:val="19"/>
        </w:rPr>
        <w:t>ὁ</w:t>
      </w:r>
      <w:r w:rsidRPr="000D17EE">
        <w:rPr>
          <w:b/>
          <w:sz w:val="19"/>
          <w:szCs w:val="19"/>
          <w:lang w:val="fr-FR"/>
        </w:rPr>
        <w:t>) :</w:t>
      </w:r>
      <w:r w:rsidRPr="000D17EE">
        <w:rPr>
          <w:sz w:val="19"/>
          <w:szCs w:val="19"/>
          <w:lang w:val="fr-FR"/>
        </w:rPr>
        <w:t xml:space="preserve"> simple particulier ; homme privé ; homme de condition modeste ; simple citoyen ; profane (</w:t>
      </w:r>
      <w:r w:rsidRPr="000D17EE">
        <w:rPr>
          <w:i/>
          <w:sz w:val="19"/>
          <w:szCs w:val="19"/>
          <w:lang w:val="fr-FR"/>
        </w:rPr>
        <w:t>étranger à un métier</w:t>
      </w:r>
      <w:r w:rsidRPr="000D17EE">
        <w:rPr>
          <w:sz w:val="19"/>
          <w:szCs w:val="19"/>
          <w:lang w:val="fr-FR"/>
        </w:rPr>
        <w:t xml:space="preserve">) ; novice ; homme sans éducation, ignorant ; indigène. </w:t>
      </w:r>
    </w:p>
    <w:p w:rsidR="000D17EE" w:rsidRPr="000D17EE" w:rsidRDefault="000D17EE" w:rsidP="000D17EE">
      <w:pPr>
        <w:pStyle w:val="Sansinterligne"/>
        <w:rPr>
          <w:sz w:val="19"/>
          <w:szCs w:val="19"/>
          <w:lang w:val="fr-FR"/>
        </w:rPr>
      </w:pPr>
      <w:r w:rsidRPr="000D17EE">
        <w:rPr>
          <w:b/>
          <w:sz w:val="19"/>
          <w:szCs w:val="19"/>
          <w:lang w:val="el-GR"/>
        </w:rPr>
        <w:t>Καθ</w:t>
      </w:r>
      <w:r w:rsidRPr="000D17EE">
        <w:rPr>
          <w:b/>
          <w:sz w:val="19"/>
          <w:szCs w:val="19"/>
          <w:lang w:val="fr-FR"/>
        </w:rPr>
        <w:t xml:space="preserve">' </w:t>
      </w:r>
      <w:r w:rsidRPr="000D17EE">
        <w:rPr>
          <w:b/>
          <w:sz w:val="19"/>
          <w:szCs w:val="19"/>
          <w:lang w:val="el-GR"/>
        </w:rPr>
        <w:t>ὅσον</w:t>
      </w:r>
      <w:r w:rsidRPr="000D17EE">
        <w:rPr>
          <w:b/>
          <w:sz w:val="19"/>
          <w:szCs w:val="19"/>
          <w:lang w:val="fr-FR"/>
        </w:rPr>
        <w:t xml:space="preserve"> </w:t>
      </w:r>
      <w:r w:rsidRPr="000D17EE">
        <w:rPr>
          <w:b/>
          <w:sz w:val="19"/>
          <w:szCs w:val="19"/>
          <w:lang w:val="el-GR"/>
        </w:rPr>
        <w:t>ἐδύναντο</w:t>
      </w:r>
      <w:r w:rsidRPr="000D17EE">
        <w:rPr>
          <w:b/>
          <w:sz w:val="19"/>
          <w:szCs w:val="19"/>
          <w:lang w:val="fr-FR"/>
        </w:rPr>
        <w:t xml:space="preserve"> : </w:t>
      </w:r>
      <w:r w:rsidRPr="000D17EE">
        <w:rPr>
          <w:sz w:val="19"/>
          <w:szCs w:val="19"/>
          <w:lang w:val="fr-FR"/>
        </w:rPr>
        <w:t xml:space="preserve"> autant qu’ils le pouvaient (en proportion de la part de pouvoir qu’ils avaient). </w:t>
      </w:r>
    </w:p>
    <w:p w:rsidR="000D17EE" w:rsidRPr="000D17EE" w:rsidRDefault="000D17EE" w:rsidP="000D17EE">
      <w:pPr>
        <w:pStyle w:val="Sansinterligne"/>
        <w:rPr>
          <w:sz w:val="19"/>
          <w:szCs w:val="19"/>
          <w:lang w:val="fr-FR"/>
        </w:rPr>
      </w:pPr>
      <w:r w:rsidRPr="000D17EE">
        <w:rPr>
          <w:b/>
          <w:iCs/>
          <w:color w:val="C00000"/>
          <w:sz w:val="19"/>
          <w:szCs w:val="19"/>
          <w:lang w:val="fr-FR"/>
        </w:rPr>
        <w:t>C</w:t>
      </w:r>
      <w:r w:rsidRPr="000D17EE">
        <w:rPr>
          <w:b/>
          <w:iCs/>
          <w:sz w:val="19"/>
          <w:szCs w:val="19"/>
          <w:lang w:val="fr-FR"/>
        </w:rPr>
        <w:t>st</w:t>
      </w:r>
      <w:r w:rsidRPr="000D17EE">
        <w:rPr>
          <w:b/>
          <w:i/>
          <w:iCs/>
          <w:sz w:val="19"/>
          <w:szCs w:val="19"/>
          <w:lang w:val="fr-FR"/>
        </w:rPr>
        <w:t xml:space="preserve">. </w:t>
      </w:r>
      <w:r w:rsidRPr="000D17EE">
        <w:rPr>
          <w:sz w:val="19"/>
          <w:szCs w:val="19"/>
          <w:lang w:val="el-GR"/>
        </w:rPr>
        <w:t>ἐποίησαν</w:t>
      </w:r>
      <w:r w:rsidRPr="000D17EE">
        <w:rPr>
          <w:sz w:val="19"/>
          <w:szCs w:val="19"/>
          <w:lang w:val="fr-FR"/>
        </w:rPr>
        <w:t xml:space="preserve"> </w:t>
      </w:r>
      <w:r w:rsidRPr="000D17EE">
        <w:rPr>
          <w:sz w:val="19"/>
          <w:szCs w:val="19"/>
          <w:lang w:val="el-GR"/>
        </w:rPr>
        <w:t>ἡττηθῆναι</w:t>
      </w:r>
      <w:r w:rsidRPr="000D17EE">
        <w:rPr>
          <w:sz w:val="19"/>
          <w:szCs w:val="19"/>
          <w:lang w:val="fr-FR"/>
        </w:rPr>
        <w:t xml:space="preserve"> &lt; </w:t>
      </w:r>
      <w:r w:rsidRPr="000D17EE">
        <w:rPr>
          <w:sz w:val="19"/>
          <w:szCs w:val="19"/>
        </w:rPr>
        <w:t>ὑμᾶς</w:t>
      </w:r>
      <w:r w:rsidRPr="000D17EE">
        <w:rPr>
          <w:sz w:val="19"/>
          <w:szCs w:val="19"/>
          <w:lang w:val="fr-FR"/>
        </w:rPr>
        <w:t xml:space="preserve">&gt; </w:t>
      </w:r>
      <w:r w:rsidRPr="000D17EE">
        <w:rPr>
          <w:sz w:val="19"/>
          <w:szCs w:val="19"/>
          <w:lang w:val="el-GR"/>
        </w:rPr>
        <w:t>ναυμαχοῦντας</w:t>
      </w:r>
      <w:r w:rsidRPr="000D17EE">
        <w:rPr>
          <w:sz w:val="19"/>
          <w:szCs w:val="19"/>
          <w:lang w:val="fr-FR"/>
        </w:rPr>
        <w:t xml:space="preserve"> ; </w:t>
      </w:r>
      <w:r w:rsidRPr="000D17EE">
        <w:rPr>
          <w:b/>
          <w:sz w:val="19"/>
          <w:szCs w:val="19"/>
        </w:rPr>
        <w:t>ποιεῖν</w:t>
      </w:r>
      <w:r w:rsidRPr="000D17EE">
        <w:rPr>
          <w:b/>
          <w:i/>
          <w:iCs/>
          <w:sz w:val="19"/>
          <w:szCs w:val="19"/>
          <w:lang w:val="fr-FR"/>
        </w:rPr>
        <w:t xml:space="preserve"> avec une prop. inf. : </w:t>
      </w:r>
      <w:r w:rsidRPr="000D17EE">
        <w:rPr>
          <w:sz w:val="19"/>
          <w:szCs w:val="19"/>
          <w:lang w:val="fr-FR"/>
        </w:rPr>
        <w:t xml:space="preserve">faire que, permettre que, tout faire pour. </w:t>
      </w:r>
    </w:p>
    <w:p w:rsidR="000D17EE" w:rsidRPr="000D17EE" w:rsidRDefault="000D17EE" w:rsidP="000D17EE">
      <w:pPr>
        <w:pStyle w:val="Sansinterligne"/>
        <w:rPr>
          <w:sz w:val="19"/>
          <w:szCs w:val="19"/>
          <w:lang w:val="fr-FR"/>
        </w:rPr>
      </w:pPr>
      <w:r w:rsidRPr="000D17EE">
        <w:rPr>
          <w:b/>
          <w:bCs/>
          <w:color w:val="C00000"/>
          <w:sz w:val="19"/>
          <w:szCs w:val="19"/>
        </w:rPr>
        <w:t>Ἡ</w:t>
      </w:r>
      <w:r w:rsidRPr="000D17EE">
        <w:rPr>
          <w:b/>
          <w:bCs/>
          <w:sz w:val="19"/>
          <w:szCs w:val="19"/>
        </w:rPr>
        <w:t>ττάομαι</w:t>
      </w:r>
      <w:r w:rsidRPr="000D17EE">
        <w:rPr>
          <w:sz w:val="19"/>
          <w:szCs w:val="19"/>
          <w:lang w:val="fr-FR"/>
        </w:rPr>
        <w:t xml:space="preserve">  </w:t>
      </w:r>
      <w:r w:rsidRPr="000D17EE">
        <w:rPr>
          <w:b/>
          <w:sz w:val="19"/>
          <w:szCs w:val="19"/>
          <w:lang w:val="fr-FR"/>
        </w:rPr>
        <w:t>—[</w:t>
      </w:r>
      <w:r w:rsidRPr="000D17EE">
        <w:rPr>
          <w:sz w:val="19"/>
          <w:szCs w:val="19"/>
          <w:lang w:val="fr-FR"/>
        </w:rPr>
        <w:t xml:space="preserve"> (inf.pst.  </w:t>
      </w:r>
      <w:r w:rsidRPr="000D17EE">
        <w:rPr>
          <w:b/>
          <w:sz w:val="19"/>
          <w:szCs w:val="19"/>
        </w:rPr>
        <w:t>Ἡ</w:t>
      </w:r>
      <w:r w:rsidRPr="000D17EE">
        <w:rPr>
          <w:b/>
          <w:bCs/>
          <w:sz w:val="19"/>
          <w:szCs w:val="19"/>
        </w:rPr>
        <w:t>ττᾶσθαι</w:t>
      </w:r>
      <w:r w:rsidRPr="000D17EE">
        <w:rPr>
          <w:sz w:val="19"/>
          <w:szCs w:val="19"/>
          <w:lang w:val="fr-FR"/>
        </w:rPr>
        <w:t xml:space="preserve"> ;  </w:t>
      </w:r>
      <w:r w:rsidRPr="000D17EE">
        <w:rPr>
          <w:i/>
          <w:sz w:val="19"/>
          <w:szCs w:val="19"/>
          <w:lang w:val="fr-FR"/>
        </w:rPr>
        <w:t>aor.</w:t>
      </w:r>
      <w:r w:rsidRPr="000D17EE">
        <w:rPr>
          <w:sz w:val="19"/>
          <w:szCs w:val="19"/>
          <w:lang w:val="fr-FR"/>
        </w:rPr>
        <w:t xml:space="preserve">:  </w:t>
      </w:r>
      <w:r w:rsidRPr="000D17EE">
        <w:rPr>
          <w:sz w:val="19"/>
          <w:szCs w:val="19"/>
        </w:rPr>
        <w:t>ἡττήθην</w:t>
      </w:r>
      <w:r w:rsidRPr="000D17EE">
        <w:rPr>
          <w:sz w:val="19"/>
          <w:szCs w:val="19"/>
          <w:lang w:val="fr-FR"/>
        </w:rPr>
        <w:t> </w:t>
      </w:r>
      <w:r w:rsidRPr="000D17EE">
        <w:rPr>
          <w:sz w:val="19"/>
          <w:szCs w:val="19"/>
        </w:rPr>
        <w:sym w:font="Symbol" w:char="F0AE"/>
      </w:r>
      <w:r w:rsidRPr="000D17EE">
        <w:rPr>
          <w:sz w:val="19"/>
          <w:szCs w:val="19"/>
          <w:lang w:val="fr-FR"/>
        </w:rPr>
        <w:t xml:space="preserve"> inf. aor. : </w:t>
      </w:r>
      <w:r w:rsidRPr="000D17EE">
        <w:rPr>
          <w:sz w:val="19"/>
          <w:szCs w:val="19"/>
          <w:lang w:val="el-GR"/>
        </w:rPr>
        <w:t>ἡττηθῆναι</w:t>
      </w:r>
      <w:r w:rsidRPr="000D17EE">
        <w:rPr>
          <w:sz w:val="19"/>
          <w:szCs w:val="19"/>
          <w:lang w:val="fr-FR"/>
        </w:rPr>
        <w:t xml:space="preserve"> </w:t>
      </w:r>
      <w:r w:rsidRPr="000D17EE">
        <w:rPr>
          <w:b/>
          <w:sz w:val="19"/>
          <w:szCs w:val="19"/>
          <w:lang w:val="fr-FR"/>
        </w:rPr>
        <w:t>]—:</w:t>
      </w:r>
      <w:r w:rsidRPr="000D17EE">
        <w:rPr>
          <w:sz w:val="19"/>
          <w:szCs w:val="19"/>
          <w:lang w:val="fr-FR"/>
        </w:rPr>
        <w:t xml:space="preserve"> être vaincu.   </w:t>
      </w:r>
    </w:p>
    <w:p w:rsidR="000D17EE" w:rsidRPr="000D17EE" w:rsidRDefault="000D17EE" w:rsidP="000D17EE">
      <w:pPr>
        <w:pStyle w:val="Sansinterligne"/>
        <w:rPr>
          <w:sz w:val="19"/>
          <w:szCs w:val="19"/>
          <w:lang w:val="fr-FR"/>
        </w:rPr>
      </w:pPr>
      <w:r w:rsidRPr="000D17EE">
        <w:rPr>
          <w:b/>
          <w:color w:val="C00000"/>
          <w:sz w:val="19"/>
          <w:szCs w:val="19"/>
          <w:lang w:val="fr-FR"/>
        </w:rPr>
        <w:t>N</w:t>
      </w:r>
      <w:r w:rsidRPr="000D17EE">
        <w:rPr>
          <w:b/>
          <w:sz w:val="19"/>
          <w:szCs w:val="19"/>
          <w:lang w:val="fr-FR"/>
        </w:rPr>
        <w:t>B</w:t>
      </w:r>
      <w:r w:rsidRPr="000D17EE">
        <w:rPr>
          <w:sz w:val="19"/>
          <w:szCs w:val="19"/>
          <w:lang w:val="fr-FR"/>
        </w:rPr>
        <w:t xml:space="preserve">. Des rumeurs ont couru selon lesquelles les Oligarques auraient facilité la défaite d’Aegos Potamoi (405). Xénophon Hell. II, 1,32.  Voir l’affaire Adeimantos. </w:t>
      </w:r>
    </w:p>
    <w:p w:rsidR="000D17EE" w:rsidRPr="000D17EE" w:rsidRDefault="000D17EE" w:rsidP="000D17EE">
      <w:pPr>
        <w:pStyle w:val="Sansinterligne"/>
        <w:rPr>
          <w:sz w:val="19"/>
          <w:szCs w:val="19"/>
          <w:lang w:val="fr-FR"/>
        </w:rPr>
      </w:pPr>
    </w:p>
    <w:p w:rsidR="000D17EE" w:rsidRPr="000D17EE" w:rsidRDefault="000D17EE" w:rsidP="000D17EE">
      <w:pPr>
        <w:pStyle w:val="Sansinterligne"/>
        <w:rPr>
          <w:sz w:val="19"/>
          <w:szCs w:val="19"/>
          <w:lang w:val="fr-FR"/>
        </w:rPr>
      </w:pPr>
    </w:p>
    <w:p w:rsidR="000D17EE" w:rsidRPr="000D17EE" w:rsidRDefault="000D17EE" w:rsidP="000D17EE">
      <w:pPr>
        <w:pStyle w:val="Sansinterligne"/>
        <w:rPr>
          <w:sz w:val="19"/>
          <w:szCs w:val="19"/>
          <w:lang w:val="fr-FR"/>
        </w:rPr>
      </w:pPr>
      <w:r w:rsidRPr="000D17EE">
        <w:rPr>
          <w:b/>
          <w:color w:val="C00000"/>
          <w:sz w:val="19"/>
          <w:szCs w:val="19"/>
        </w:rPr>
        <w:t>Ἐ</w:t>
      </w:r>
      <w:r w:rsidRPr="000D17EE">
        <w:rPr>
          <w:b/>
          <w:bCs/>
          <w:sz w:val="19"/>
          <w:szCs w:val="19"/>
        </w:rPr>
        <w:t>πειδή</w:t>
      </w:r>
      <w:r w:rsidRPr="000D17EE">
        <w:rPr>
          <w:sz w:val="19"/>
          <w:szCs w:val="19"/>
          <w:lang w:val="fr-FR"/>
        </w:rPr>
        <w:t xml:space="preserve"> </w:t>
      </w:r>
      <w:r w:rsidRPr="000D17EE">
        <w:rPr>
          <w:i/>
          <w:iCs/>
          <w:sz w:val="19"/>
          <w:szCs w:val="19"/>
          <w:lang w:val="fr-FR"/>
        </w:rPr>
        <w:t>conj.:</w:t>
      </w:r>
      <w:r w:rsidRPr="000D17EE">
        <w:rPr>
          <w:sz w:val="19"/>
          <w:szCs w:val="19"/>
          <w:lang w:val="fr-FR"/>
        </w:rPr>
        <w:t xml:space="preserve"> après que, lorsque, depuis que ; puisque. </w:t>
      </w:r>
    </w:p>
    <w:p w:rsidR="000D17EE" w:rsidRPr="000D17EE" w:rsidRDefault="000D17EE" w:rsidP="000D17EE">
      <w:pPr>
        <w:pStyle w:val="Sansinterligne"/>
        <w:rPr>
          <w:b/>
          <w:caps/>
          <w:sz w:val="19"/>
          <w:szCs w:val="19"/>
          <w:lang w:val="fr-FR"/>
        </w:rPr>
      </w:pPr>
      <w:r w:rsidRPr="000D17EE">
        <w:rPr>
          <w:b/>
          <w:color w:val="C00000"/>
          <w:sz w:val="19"/>
          <w:szCs w:val="19"/>
        </w:rPr>
        <w:t>Κ</w:t>
      </w:r>
      <w:r w:rsidRPr="000D17EE">
        <w:rPr>
          <w:b/>
          <w:sz w:val="19"/>
          <w:szCs w:val="19"/>
        </w:rPr>
        <w:t>ατέστησαν</w:t>
      </w:r>
      <w:r w:rsidRPr="000D17EE">
        <w:rPr>
          <w:sz w:val="19"/>
          <w:szCs w:val="19"/>
          <w:lang w:val="fr-FR"/>
        </w:rPr>
        <w:t xml:space="preserve"> =  aor. 1 (tr.)  ou aor 2  (intr.) de  </w:t>
      </w:r>
      <w:r w:rsidRPr="000D17EE">
        <w:rPr>
          <w:b/>
          <w:caps/>
          <w:color w:val="C00000"/>
          <w:sz w:val="19"/>
          <w:szCs w:val="19"/>
        </w:rPr>
        <w:t>Κ</w:t>
      </w:r>
      <w:r w:rsidRPr="000D17EE">
        <w:rPr>
          <w:b/>
          <w:sz w:val="19"/>
          <w:szCs w:val="19"/>
        </w:rPr>
        <w:t>αθίστημι</w:t>
      </w:r>
      <w:r w:rsidRPr="000D17EE">
        <w:rPr>
          <w:sz w:val="19"/>
          <w:szCs w:val="19"/>
          <w:lang w:val="fr-FR"/>
        </w:rPr>
        <w:t xml:space="preserve">  ( I </w:t>
      </w:r>
      <w:r w:rsidRPr="000D17EE">
        <w:rPr>
          <w:b/>
          <w:sz w:val="19"/>
          <w:szCs w:val="19"/>
          <w:u w:val="single"/>
          <w:lang w:val="fr-FR"/>
        </w:rPr>
        <w:t>tr</w:t>
      </w:r>
      <w:r w:rsidRPr="000D17EE">
        <w:rPr>
          <w:sz w:val="19"/>
          <w:szCs w:val="19"/>
          <w:lang w:val="fr-FR"/>
        </w:rPr>
        <w:t xml:space="preserve">.)  </w:t>
      </w:r>
      <w:r w:rsidRPr="000D17EE">
        <w:rPr>
          <w:b/>
          <w:sz w:val="19"/>
          <w:szCs w:val="19"/>
          <w:lang w:val="fr-FR"/>
        </w:rPr>
        <w:t>—[</w:t>
      </w:r>
      <w:r w:rsidRPr="000D17EE">
        <w:rPr>
          <w:sz w:val="19"/>
          <w:szCs w:val="19"/>
          <w:lang w:val="fr-FR"/>
        </w:rPr>
        <w:t xml:space="preserve"> </w:t>
      </w:r>
      <w:r w:rsidRPr="000D17EE">
        <w:rPr>
          <w:i/>
          <w:sz w:val="19"/>
          <w:szCs w:val="19"/>
          <w:lang w:val="fr-FR"/>
        </w:rPr>
        <w:t>aor-1</w:t>
      </w:r>
      <w:r w:rsidRPr="000D17EE">
        <w:rPr>
          <w:sz w:val="19"/>
          <w:szCs w:val="19"/>
          <w:lang w:val="fr-FR"/>
        </w:rPr>
        <w:t xml:space="preserve"> : </w:t>
      </w:r>
      <w:r w:rsidRPr="000D17EE">
        <w:rPr>
          <w:sz w:val="19"/>
          <w:szCs w:val="19"/>
        </w:rPr>
        <w:t>κατέστησα</w:t>
      </w:r>
      <w:r w:rsidRPr="000D17EE">
        <w:rPr>
          <w:sz w:val="19"/>
          <w:szCs w:val="19"/>
          <w:lang w:val="fr-FR"/>
        </w:rPr>
        <w:t xml:space="preserve"> </w:t>
      </w:r>
      <w:r w:rsidRPr="000D17EE">
        <w:rPr>
          <w:b/>
          <w:sz w:val="19"/>
          <w:szCs w:val="19"/>
          <w:lang w:val="fr-FR"/>
        </w:rPr>
        <w:t>]—:</w:t>
      </w:r>
      <w:r w:rsidRPr="000D17EE">
        <w:rPr>
          <w:sz w:val="19"/>
          <w:szCs w:val="19"/>
          <w:lang w:val="fr-FR"/>
        </w:rPr>
        <w:t xml:space="preserve"> placer devant ;  disposer, établir ; instituer (magistrat) ;  (II. intr. [</w:t>
      </w:r>
      <w:r w:rsidRPr="000D17EE">
        <w:rPr>
          <w:i/>
          <w:iCs/>
          <w:sz w:val="19"/>
          <w:szCs w:val="19"/>
          <w:lang w:val="fr-FR"/>
        </w:rPr>
        <w:t>ao.2</w:t>
      </w:r>
      <w:r w:rsidRPr="000D17EE">
        <w:rPr>
          <w:sz w:val="19"/>
          <w:szCs w:val="19"/>
          <w:lang w:val="fr-FR"/>
        </w:rPr>
        <w:t xml:space="preserve"> </w:t>
      </w:r>
      <w:r w:rsidRPr="000D17EE">
        <w:rPr>
          <w:sz w:val="19"/>
          <w:szCs w:val="19"/>
        </w:rPr>
        <w:t>κατέστην</w:t>
      </w:r>
      <w:r w:rsidRPr="000D17EE">
        <w:rPr>
          <w:sz w:val="19"/>
          <w:szCs w:val="19"/>
          <w:lang w:val="fr-FR"/>
        </w:rPr>
        <w:t xml:space="preserve"> </w:t>
      </w:r>
      <w:r w:rsidRPr="000D17EE">
        <w:rPr>
          <w:b/>
          <w:sz w:val="19"/>
          <w:szCs w:val="19"/>
          <w:lang w:val="fr-FR"/>
        </w:rPr>
        <w:t>]—:</w:t>
      </w:r>
      <w:r w:rsidRPr="000D17EE">
        <w:rPr>
          <w:sz w:val="19"/>
          <w:szCs w:val="19"/>
          <w:lang w:val="fr-FR"/>
        </w:rPr>
        <w:t xml:space="preserve"> être placé ; être posé ; s’établir,  se constituer ; devenir ; entrer en charge, s’installer au pouvoir  […].    </w:t>
      </w:r>
    </w:p>
    <w:p w:rsidR="000D17EE" w:rsidRPr="000D17EE" w:rsidRDefault="000D17EE" w:rsidP="000D17EE">
      <w:pPr>
        <w:pStyle w:val="Sansinterligne"/>
        <w:rPr>
          <w:b/>
          <w:sz w:val="19"/>
          <w:szCs w:val="19"/>
          <w:lang w:val="fr-FR"/>
        </w:rPr>
      </w:pPr>
      <w:r w:rsidRPr="000D17EE">
        <w:rPr>
          <w:b/>
          <w:color w:val="C00000"/>
          <w:sz w:val="19"/>
          <w:szCs w:val="19"/>
        </w:rPr>
        <w:t>Ὁ</w:t>
      </w:r>
      <w:r w:rsidRPr="000D17EE">
        <w:rPr>
          <w:b/>
          <w:sz w:val="19"/>
          <w:szCs w:val="19"/>
        </w:rPr>
        <w:t>μολογέω</w:t>
      </w:r>
      <w:r w:rsidRPr="000D17EE">
        <w:rPr>
          <w:b/>
          <w:sz w:val="19"/>
          <w:szCs w:val="19"/>
          <w:lang w:val="fr-FR"/>
        </w:rPr>
        <w:t xml:space="preserve">  […] </w:t>
      </w:r>
      <w:r w:rsidRPr="000D17EE">
        <w:rPr>
          <w:sz w:val="19"/>
          <w:szCs w:val="19"/>
          <w:lang w:val="fr-FR"/>
        </w:rPr>
        <w:t xml:space="preserve"> : </w:t>
      </w:r>
      <w:r w:rsidRPr="000D17EE">
        <w:rPr>
          <w:b/>
          <w:sz w:val="19"/>
          <w:szCs w:val="19"/>
          <w:lang w:val="fr-FR"/>
        </w:rPr>
        <w:t xml:space="preserve"> </w:t>
      </w:r>
      <w:r w:rsidRPr="000D17EE">
        <w:rPr>
          <w:sz w:val="19"/>
          <w:szCs w:val="19"/>
          <w:lang w:val="fr-FR"/>
        </w:rPr>
        <w:t xml:space="preserve">convenir de, reconnaître (acc.) , avouer (avec acc. cod. ou avec infve).     </w:t>
      </w:r>
    </w:p>
    <w:p w:rsidR="000D17EE" w:rsidRPr="000D17EE" w:rsidRDefault="000D17EE" w:rsidP="000D17EE">
      <w:pPr>
        <w:pStyle w:val="Sansinterligne"/>
        <w:rPr>
          <w:b/>
          <w:sz w:val="19"/>
          <w:szCs w:val="19"/>
          <w:lang w:val="fr-FR"/>
        </w:rPr>
      </w:pPr>
      <w:r w:rsidRPr="000D17EE">
        <w:rPr>
          <w:b/>
          <w:color w:val="C00000"/>
          <w:sz w:val="19"/>
          <w:szCs w:val="19"/>
        </w:rPr>
        <w:t>Ἄ</w:t>
      </w:r>
      <w:r w:rsidRPr="000D17EE">
        <w:rPr>
          <w:b/>
          <w:sz w:val="19"/>
          <w:szCs w:val="19"/>
        </w:rPr>
        <w:t>κριτος</w:t>
      </w:r>
      <w:r w:rsidRPr="000D17EE">
        <w:rPr>
          <w:b/>
          <w:sz w:val="19"/>
          <w:szCs w:val="19"/>
          <w:lang w:val="fr-FR"/>
        </w:rPr>
        <w:t xml:space="preserve">, </w:t>
      </w:r>
      <w:r w:rsidRPr="000D17EE">
        <w:rPr>
          <w:b/>
          <w:sz w:val="19"/>
          <w:szCs w:val="19"/>
        </w:rPr>
        <w:t>ος</w:t>
      </w:r>
      <w:r w:rsidRPr="000D17EE">
        <w:rPr>
          <w:b/>
          <w:sz w:val="19"/>
          <w:szCs w:val="19"/>
          <w:lang w:val="fr-FR"/>
        </w:rPr>
        <w:t xml:space="preserve">, </w:t>
      </w:r>
      <w:r w:rsidRPr="000D17EE">
        <w:rPr>
          <w:b/>
          <w:sz w:val="19"/>
          <w:szCs w:val="19"/>
        </w:rPr>
        <w:t>ον</w:t>
      </w:r>
      <w:r w:rsidRPr="000D17EE">
        <w:rPr>
          <w:b/>
          <w:sz w:val="19"/>
          <w:szCs w:val="19"/>
          <w:lang w:val="fr-FR"/>
        </w:rPr>
        <w:t> :</w:t>
      </w:r>
      <w:r w:rsidRPr="000D17EE">
        <w:rPr>
          <w:sz w:val="19"/>
          <w:szCs w:val="19"/>
          <w:lang w:val="fr-FR"/>
        </w:rPr>
        <w:t xml:space="preserve"> non trié, non séparé : indistinct, continu ; qu’on ne peut discerner ou compter : innombrable ; indécis, incertain ; non jugé, qui n’a pas été jugé.</w:t>
      </w:r>
    </w:p>
    <w:p w:rsidR="000D17EE" w:rsidRPr="000D17EE" w:rsidRDefault="000D17EE" w:rsidP="000D17EE">
      <w:pPr>
        <w:pStyle w:val="Sansinterligne"/>
        <w:rPr>
          <w:b/>
          <w:bCs/>
          <w:color w:val="C00000"/>
          <w:sz w:val="19"/>
          <w:szCs w:val="19"/>
          <w:lang w:val="fr-FR"/>
        </w:rPr>
      </w:pPr>
      <w:r w:rsidRPr="000D17EE">
        <w:rPr>
          <w:b/>
          <w:color w:val="C00000"/>
          <w:sz w:val="19"/>
          <w:szCs w:val="19"/>
        </w:rPr>
        <w:t>Ἑ</w:t>
      </w:r>
      <w:r w:rsidRPr="000D17EE">
        <w:rPr>
          <w:b/>
          <w:sz w:val="19"/>
          <w:szCs w:val="19"/>
        </w:rPr>
        <w:t>κών</w:t>
      </w:r>
      <w:r w:rsidRPr="000D17EE">
        <w:rPr>
          <w:b/>
          <w:sz w:val="19"/>
          <w:szCs w:val="19"/>
          <w:lang w:val="fr-FR"/>
        </w:rPr>
        <w:t xml:space="preserve">, </w:t>
      </w:r>
      <w:r w:rsidRPr="000D17EE">
        <w:rPr>
          <w:b/>
          <w:sz w:val="19"/>
          <w:szCs w:val="19"/>
        </w:rPr>
        <w:t>οῦσα</w:t>
      </w:r>
      <w:r w:rsidRPr="000D17EE">
        <w:rPr>
          <w:b/>
          <w:sz w:val="19"/>
          <w:szCs w:val="19"/>
          <w:lang w:val="fr-FR"/>
        </w:rPr>
        <w:t xml:space="preserve">, </w:t>
      </w:r>
      <w:r w:rsidRPr="000D17EE">
        <w:rPr>
          <w:b/>
          <w:sz w:val="19"/>
          <w:szCs w:val="19"/>
        </w:rPr>
        <w:t>όν</w:t>
      </w:r>
      <w:r w:rsidRPr="000D17EE">
        <w:rPr>
          <w:b/>
          <w:sz w:val="19"/>
          <w:szCs w:val="19"/>
          <w:lang w:val="fr-FR"/>
        </w:rPr>
        <w:t xml:space="preserve"> </w:t>
      </w:r>
      <w:r w:rsidRPr="000D17EE">
        <w:rPr>
          <w:b/>
          <w:sz w:val="19"/>
          <w:szCs w:val="19"/>
        </w:rPr>
        <w:t>;</w:t>
      </w:r>
      <w:r w:rsidRPr="000D17EE">
        <w:rPr>
          <w:b/>
          <w:sz w:val="19"/>
          <w:szCs w:val="19"/>
          <w:lang w:val="fr-FR"/>
        </w:rPr>
        <w:t xml:space="preserve">  (</w:t>
      </w:r>
      <w:r w:rsidRPr="000D17EE">
        <w:rPr>
          <w:sz w:val="19"/>
          <w:szCs w:val="19"/>
          <w:lang w:val="fr-FR"/>
        </w:rPr>
        <w:t>gén</w:t>
      </w:r>
      <w:r w:rsidRPr="000D17EE">
        <w:rPr>
          <w:b/>
          <w:sz w:val="19"/>
          <w:szCs w:val="19"/>
          <w:lang w:val="fr-FR"/>
        </w:rPr>
        <w:t xml:space="preserve">.  </w:t>
      </w:r>
      <w:r w:rsidRPr="000D17EE">
        <w:rPr>
          <w:b/>
          <w:sz w:val="19"/>
          <w:szCs w:val="19"/>
        </w:rPr>
        <w:t>ἑκόντος</w:t>
      </w:r>
      <w:r w:rsidRPr="000D17EE">
        <w:rPr>
          <w:b/>
          <w:sz w:val="19"/>
          <w:szCs w:val="19"/>
          <w:lang w:val="fr-FR"/>
        </w:rPr>
        <w:t xml:space="preserve">, </w:t>
      </w:r>
      <w:r w:rsidRPr="000D17EE">
        <w:rPr>
          <w:b/>
          <w:sz w:val="19"/>
          <w:szCs w:val="19"/>
        </w:rPr>
        <w:t>ἑκούσης</w:t>
      </w:r>
      <w:r w:rsidRPr="000D17EE">
        <w:rPr>
          <w:b/>
          <w:sz w:val="19"/>
          <w:szCs w:val="19"/>
          <w:lang w:val="fr-FR"/>
        </w:rPr>
        <w:t xml:space="preserve">, </w:t>
      </w:r>
      <w:r w:rsidRPr="000D17EE">
        <w:rPr>
          <w:b/>
          <w:sz w:val="19"/>
          <w:szCs w:val="19"/>
        </w:rPr>
        <w:t>ἑκόντος</w:t>
      </w:r>
      <w:r w:rsidRPr="000D17EE">
        <w:rPr>
          <w:b/>
          <w:sz w:val="19"/>
          <w:szCs w:val="19"/>
          <w:lang w:val="fr-FR"/>
        </w:rPr>
        <w:t>)</w:t>
      </w:r>
      <w:r w:rsidRPr="000D17EE">
        <w:rPr>
          <w:sz w:val="19"/>
          <w:szCs w:val="19"/>
          <w:lang w:val="fr-FR"/>
        </w:rPr>
        <w:t xml:space="preserve"> :  qui agit de son plein gré, spontanément, de propos délibéré, qui consent   </w:t>
      </w:r>
      <w:r w:rsidRPr="000D17EE">
        <w:rPr>
          <w:color w:val="C00000"/>
          <w:sz w:val="19"/>
          <w:szCs w:val="19"/>
          <w:lang w:val="fr-FR"/>
        </w:rPr>
        <w:t xml:space="preserve">≠   </w:t>
      </w:r>
      <w:r w:rsidRPr="000D17EE">
        <w:rPr>
          <w:b/>
          <w:color w:val="C00000"/>
          <w:sz w:val="19"/>
          <w:szCs w:val="19"/>
        </w:rPr>
        <w:t>Ἄ</w:t>
      </w:r>
      <w:r w:rsidRPr="000D17EE">
        <w:rPr>
          <w:b/>
          <w:sz w:val="19"/>
          <w:szCs w:val="19"/>
        </w:rPr>
        <w:t>κων</w:t>
      </w:r>
      <w:r w:rsidRPr="000D17EE">
        <w:rPr>
          <w:b/>
          <w:sz w:val="19"/>
          <w:szCs w:val="19"/>
          <w:lang w:val="fr-FR"/>
        </w:rPr>
        <w:t xml:space="preserve">, </w:t>
      </w:r>
      <w:r w:rsidRPr="000D17EE">
        <w:rPr>
          <w:b/>
          <w:sz w:val="19"/>
          <w:szCs w:val="19"/>
        </w:rPr>
        <w:t>ουσα</w:t>
      </w:r>
      <w:r w:rsidRPr="000D17EE">
        <w:rPr>
          <w:b/>
          <w:sz w:val="19"/>
          <w:szCs w:val="19"/>
          <w:lang w:val="fr-FR"/>
        </w:rPr>
        <w:t xml:space="preserve">, </w:t>
      </w:r>
      <w:r w:rsidRPr="000D17EE">
        <w:rPr>
          <w:b/>
          <w:sz w:val="19"/>
          <w:szCs w:val="19"/>
        </w:rPr>
        <w:t>ον</w:t>
      </w:r>
      <w:r w:rsidRPr="000D17EE">
        <w:rPr>
          <w:b/>
          <w:sz w:val="19"/>
          <w:szCs w:val="19"/>
          <w:lang w:val="fr-FR"/>
        </w:rPr>
        <w:t xml:space="preserve"> (</w:t>
      </w:r>
      <w:r w:rsidRPr="000D17EE">
        <w:rPr>
          <w:sz w:val="19"/>
          <w:szCs w:val="19"/>
          <w:lang w:val="fr-FR"/>
        </w:rPr>
        <w:t>: qui ne veut pas ; qui agit contre son gré […]). ;</w:t>
      </w:r>
    </w:p>
    <w:p w:rsidR="000D17EE" w:rsidRPr="000D17EE" w:rsidRDefault="000D17EE" w:rsidP="000D17EE">
      <w:pPr>
        <w:pStyle w:val="Sansinterligne"/>
        <w:rPr>
          <w:b/>
          <w:sz w:val="19"/>
          <w:szCs w:val="19"/>
          <w:lang w:val="fr-FR"/>
        </w:rPr>
      </w:pPr>
      <w:r w:rsidRPr="000D17EE">
        <w:rPr>
          <w:b/>
          <w:bCs/>
          <w:color w:val="C00000"/>
          <w:sz w:val="19"/>
          <w:szCs w:val="19"/>
        </w:rPr>
        <w:t>Ἀ</w:t>
      </w:r>
      <w:r w:rsidRPr="000D17EE">
        <w:rPr>
          <w:b/>
          <w:sz w:val="19"/>
          <w:szCs w:val="19"/>
        </w:rPr>
        <w:t>ποκτίννυμι</w:t>
      </w:r>
      <w:r w:rsidRPr="000D17EE">
        <w:rPr>
          <w:b/>
          <w:sz w:val="19"/>
          <w:szCs w:val="19"/>
          <w:lang w:val="fr-FR"/>
        </w:rPr>
        <w:t xml:space="preserve"> : </w:t>
      </w:r>
      <w:r w:rsidRPr="000D17EE">
        <w:rPr>
          <w:sz w:val="19"/>
          <w:szCs w:val="19"/>
          <w:lang w:val="fr-FR"/>
        </w:rPr>
        <w:t xml:space="preserve">tuer = </w:t>
      </w:r>
      <w:r w:rsidRPr="000D17EE">
        <w:rPr>
          <w:sz w:val="19"/>
          <w:szCs w:val="19"/>
        </w:rPr>
        <w:t>ἀποκτείνω</w:t>
      </w:r>
      <w:r w:rsidRPr="000D17EE">
        <w:rPr>
          <w:sz w:val="19"/>
          <w:szCs w:val="19"/>
          <w:lang w:val="fr-FR"/>
        </w:rPr>
        <w:t xml:space="preserve">. </w:t>
      </w:r>
    </w:p>
    <w:p w:rsidR="000D17EE" w:rsidRPr="000D17EE" w:rsidRDefault="000D17EE" w:rsidP="000D17EE">
      <w:pPr>
        <w:pStyle w:val="Sansinterligne"/>
        <w:rPr>
          <w:b/>
          <w:sz w:val="19"/>
          <w:szCs w:val="19"/>
          <w:lang w:val="fr-FR"/>
        </w:rPr>
      </w:pPr>
    </w:p>
    <w:p w:rsidR="000D17EE" w:rsidRPr="000D17EE" w:rsidRDefault="000D17EE" w:rsidP="000D17EE">
      <w:pPr>
        <w:rPr>
          <w:sz w:val="19"/>
          <w:szCs w:val="19"/>
        </w:rPr>
      </w:pPr>
      <w:r w:rsidRPr="000D17EE">
        <w:rPr>
          <w:rFonts w:ascii="Palatino Linotype" w:hAnsi="Palatino Linotype"/>
          <w:b/>
          <w:color w:val="C00000"/>
          <w:sz w:val="19"/>
          <w:szCs w:val="19"/>
        </w:rPr>
        <w:t>D</w:t>
      </w:r>
      <w:r w:rsidRPr="000D17EE">
        <w:rPr>
          <w:rFonts w:ascii="Palatino Linotype" w:hAnsi="Palatino Linotype"/>
          <w:b/>
          <w:sz w:val="19"/>
          <w:szCs w:val="19"/>
        </w:rPr>
        <w:t xml:space="preserve">euxième interrogative : </w:t>
      </w:r>
      <w:r w:rsidRPr="000D17EE">
        <w:rPr>
          <w:rFonts w:ascii="Palatino Linotype" w:hAnsi="Palatino Linotype"/>
          <w:b/>
          <w:sz w:val="19"/>
          <w:szCs w:val="19"/>
          <w:lang w:val="el-GR"/>
        </w:rPr>
        <w:t>οὐκ</w:t>
      </w:r>
      <w:r w:rsidRPr="000D17EE">
        <w:rPr>
          <w:rFonts w:ascii="Palatino Linotype" w:hAnsi="Palatino Linotype"/>
          <w:b/>
          <w:sz w:val="19"/>
          <w:szCs w:val="19"/>
        </w:rPr>
        <w:t xml:space="preserve"> </w:t>
      </w:r>
      <w:r w:rsidRPr="000D17EE">
        <w:rPr>
          <w:rFonts w:ascii="Palatino Linotype" w:hAnsi="Palatino Linotype"/>
          <w:b/>
          <w:sz w:val="19"/>
          <w:szCs w:val="19"/>
          <w:lang w:val="el-GR"/>
        </w:rPr>
        <w:t>ἄρα</w:t>
      </w:r>
      <w:r w:rsidRPr="000D17EE">
        <w:rPr>
          <w:rFonts w:ascii="Palatino Linotype" w:hAnsi="Palatino Linotype"/>
          <w:b/>
          <w:sz w:val="19"/>
          <w:szCs w:val="19"/>
        </w:rPr>
        <w:t xml:space="preserve"> </w:t>
      </w:r>
      <w:r w:rsidRPr="000D17EE">
        <w:rPr>
          <w:rFonts w:ascii="Palatino Linotype" w:hAnsi="Palatino Linotype"/>
          <w:b/>
          <w:sz w:val="19"/>
          <w:szCs w:val="19"/>
          <w:lang w:val="el-GR"/>
        </w:rPr>
        <w:t>χρὴ</w:t>
      </w:r>
      <w:r w:rsidRPr="000D17EE">
        <w:rPr>
          <w:rFonts w:ascii="Palatino Linotype" w:hAnsi="Palatino Linotype"/>
          <w:b/>
          <w:sz w:val="19"/>
          <w:szCs w:val="19"/>
        </w:rPr>
        <w:t xml:space="preserve"> </w:t>
      </w:r>
      <w:r w:rsidRPr="000D17EE">
        <w:rPr>
          <w:rFonts w:ascii="Palatino Linotype" w:hAnsi="Palatino Linotype"/>
          <w:b/>
          <w:sz w:val="19"/>
          <w:szCs w:val="19"/>
          <w:lang w:val="el-GR"/>
        </w:rPr>
        <w:t>αὐτοὺς</w:t>
      </w:r>
      <w:r w:rsidRPr="000D17EE">
        <w:rPr>
          <w:rFonts w:ascii="Palatino Linotype" w:hAnsi="Palatino Linotype"/>
          <w:b/>
          <w:sz w:val="19"/>
          <w:szCs w:val="19"/>
        </w:rPr>
        <w:t xml:space="preserve"> </w:t>
      </w:r>
      <w:r w:rsidRPr="000D17EE">
        <w:rPr>
          <w:rFonts w:ascii="Palatino Linotype" w:hAnsi="Palatino Linotype"/>
          <w:b/>
          <w:sz w:val="19"/>
          <w:szCs w:val="19"/>
          <w:lang w:val="el-GR"/>
        </w:rPr>
        <w:t>καὶ</w:t>
      </w:r>
      <w:r w:rsidRPr="000D17EE">
        <w:rPr>
          <w:rFonts w:ascii="Palatino Linotype" w:hAnsi="Palatino Linotype"/>
          <w:b/>
          <w:sz w:val="19"/>
          <w:szCs w:val="19"/>
        </w:rPr>
        <w:t xml:space="preserve"> </w:t>
      </w:r>
      <w:r w:rsidRPr="000D17EE">
        <w:rPr>
          <w:rFonts w:ascii="Palatino Linotype" w:hAnsi="Palatino Linotype"/>
          <w:b/>
          <w:sz w:val="19"/>
          <w:szCs w:val="19"/>
          <w:lang w:val="el-GR"/>
        </w:rPr>
        <w:t>τοὺς</w:t>
      </w:r>
      <w:r w:rsidRPr="000D17EE">
        <w:rPr>
          <w:rFonts w:ascii="Palatino Linotype" w:hAnsi="Palatino Linotype"/>
          <w:b/>
          <w:sz w:val="19"/>
          <w:szCs w:val="19"/>
        </w:rPr>
        <w:t xml:space="preserve"> </w:t>
      </w:r>
      <w:r w:rsidRPr="000D17EE">
        <w:rPr>
          <w:rFonts w:ascii="Palatino Linotype" w:hAnsi="Palatino Linotype"/>
          <w:b/>
          <w:sz w:val="19"/>
          <w:szCs w:val="19"/>
          <w:lang w:val="el-GR"/>
        </w:rPr>
        <w:t>παῖδας</w:t>
      </w:r>
      <w:r w:rsidRPr="000D17EE">
        <w:rPr>
          <w:rFonts w:ascii="Palatino Linotype" w:hAnsi="Palatino Linotype"/>
          <w:b/>
          <w:sz w:val="19"/>
          <w:szCs w:val="19"/>
        </w:rPr>
        <w:t xml:space="preserve"> </w:t>
      </w:r>
      <w:r w:rsidRPr="000D17EE">
        <w:rPr>
          <w:rFonts w:ascii="Palatino Linotype" w:hAnsi="Palatino Linotype"/>
          <w:b/>
          <w:sz w:val="19"/>
          <w:szCs w:val="19"/>
          <w:lang w:val="el-GR"/>
        </w:rPr>
        <w:t>ὑφ</w:t>
      </w:r>
      <w:r w:rsidRPr="000D17EE">
        <w:rPr>
          <w:rFonts w:ascii="Palatino Linotype" w:hAnsi="Palatino Linotype"/>
          <w:b/>
          <w:sz w:val="19"/>
          <w:szCs w:val="19"/>
        </w:rPr>
        <w:t xml:space="preserve">' </w:t>
      </w:r>
      <w:r w:rsidRPr="000D17EE">
        <w:rPr>
          <w:rFonts w:ascii="Palatino Linotype" w:hAnsi="Palatino Linotype"/>
          <w:b/>
          <w:sz w:val="19"/>
          <w:szCs w:val="19"/>
          <w:lang w:val="el-GR"/>
        </w:rPr>
        <w:t>ὑμῶν</w:t>
      </w:r>
      <w:r w:rsidRPr="000D17EE">
        <w:rPr>
          <w:rFonts w:ascii="Palatino Linotype" w:hAnsi="Palatino Linotype"/>
          <w:b/>
          <w:sz w:val="19"/>
          <w:szCs w:val="19"/>
        </w:rPr>
        <w:t xml:space="preserve"> </w:t>
      </w:r>
      <w:r w:rsidRPr="000D17EE">
        <w:rPr>
          <w:rFonts w:ascii="Palatino Linotype" w:hAnsi="Palatino Linotype"/>
          <w:b/>
          <w:sz w:val="19"/>
          <w:szCs w:val="19"/>
          <w:lang w:val="el-GR"/>
        </w:rPr>
        <w:t>ταῖς</w:t>
      </w:r>
      <w:r w:rsidRPr="000D17EE">
        <w:rPr>
          <w:rFonts w:ascii="Palatino Linotype" w:hAnsi="Palatino Linotype"/>
          <w:b/>
          <w:sz w:val="19"/>
          <w:szCs w:val="19"/>
        </w:rPr>
        <w:t xml:space="preserve"> </w:t>
      </w:r>
      <w:r w:rsidRPr="000D17EE">
        <w:rPr>
          <w:rFonts w:ascii="Palatino Linotype" w:hAnsi="Palatino Linotype"/>
          <w:b/>
          <w:sz w:val="19"/>
          <w:szCs w:val="19"/>
          <w:lang w:val="el-GR"/>
        </w:rPr>
        <w:t>ἐσχάταις</w:t>
      </w:r>
      <w:r w:rsidRPr="000D17EE">
        <w:rPr>
          <w:rFonts w:ascii="Palatino Linotype" w:hAnsi="Palatino Linotype"/>
          <w:b/>
          <w:sz w:val="19"/>
          <w:szCs w:val="19"/>
        </w:rPr>
        <w:t xml:space="preserve"> </w:t>
      </w:r>
      <w:r w:rsidRPr="000D17EE">
        <w:rPr>
          <w:rFonts w:ascii="Palatino Linotype" w:hAnsi="Palatino Linotype"/>
          <w:b/>
          <w:sz w:val="19"/>
          <w:szCs w:val="19"/>
          <w:lang w:val="el-GR"/>
        </w:rPr>
        <w:t>ζημίαις</w:t>
      </w:r>
      <w:r w:rsidRPr="000D17EE">
        <w:rPr>
          <w:rFonts w:ascii="Palatino Linotype" w:hAnsi="Palatino Linotype"/>
          <w:b/>
          <w:sz w:val="19"/>
          <w:szCs w:val="19"/>
        </w:rPr>
        <w:t xml:space="preserve"> </w:t>
      </w:r>
      <w:r w:rsidRPr="000D17EE">
        <w:rPr>
          <w:rFonts w:ascii="Palatino Linotype" w:hAnsi="Palatino Linotype"/>
          <w:b/>
          <w:sz w:val="19"/>
          <w:szCs w:val="19"/>
          <w:lang w:val="el-GR"/>
        </w:rPr>
        <w:t>κολάζεσθαι</w:t>
      </w:r>
      <w:r w:rsidRPr="000D17EE">
        <w:rPr>
          <w:rFonts w:ascii="Palatino Linotype" w:hAnsi="Palatino Linotype"/>
          <w:b/>
          <w:sz w:val="19"/>
          <w:szCs w:val="19"/>
        </w:rPr>
        <w:t xml:space="preserve"> ; </w:t>
      </w:r>
      <w:r w:rsidRPr="000D17EE">
        <w:rPr>
          <w:b/>
          <w:sz w:val="19"/>
          <w:szCs w:val="19"/>
        </w:rPr>
        <w:t>Reprise</w:t>
      </w:r>
      <w:r w:rsidRPr="000D17EE">
        <w:rPr>
          <w:sz w:val="19"/>
          <w:szCs w:val="19"/>
        </w:rPr>
        <w:t xml:space="preserve"> sous une forme directe et plus pressante de l’interrogation initiale : « </w:t>
      </w:r>
      <w:r w:rsidRPr="000D17EE">
        <w:rPr>
          <w:rFonts w:ascii="Palatino Linotype" w:hAnsi="Palatino Linotype"/>
          <w:sz w:val="19"/>
          <w:szCs w:val="19"/>
          <w:lang w:val="el-GR"/>
        </w:rPr>
        <w:t>οὐκ</w:t>
      </w:r>
      <w:r w:rsidRPr="000D17EE">
        <w:rPr>
          <w:rFonts w:ascii="Palatino Linotype" w:hAnsi="Palatino Linotype"/>
          <w:sz w:val="19"/>
          <w:szCs w:val="19"/>
        </w:rPr>
        <w:t xml:space="preserve"> </w:t>
      </w:r>
      <w:r w:rsidRPr="000D17EE">
        <w:rPr>
          <w:rFonts w:ascii="Palatino Linotype" w:hAnsi="Palatino Linotype"/>
          <w:sz w:val="19"/>
          <w:szCs w:val="19"/>
          <w:lang w:val="el-GR"/>
        </w:rPr>
        <w:t>οὖν</w:t>
      </w:r>
      <w:r w:rsidRPr="000D17EE">
        <w:rPr>
          <w:rFonts w:ascii="Palatino Linotype" w:hAnsi="Palatino Linotype"/>
          <w:sz w:val="19"/>
          <w:szCs w:val="19"/>
        </w:rPr>
        <w:t xml:space="preserve"> </w:t>
      </w:r>
      <w:r w:rsidRPr="000D17EE">
        <w:rPr>
          <w:rFonts w:ascii="Palatino Linotype" w:hAnsi="Palatino Linotype"/>
          <w:sz w:val="19"/>
          <w:szCs w:val="19"/>
          <w:lang w:val="el-GR"/>
        </w:rPr>
        <w:t>δεινὸν</w:t>
      </w:r>
      <w:r w:rsidRPr="000D17EE">
        <w:rPr>
          <w:rFonts w:ascii="Palatino Linotype" w:hAnsi="Palatino Linotype"/>
          <w:sz w:val="19"/>
          <w:szCs w:val="19"/>
        </w:rPr>
        <w:t xml:space="preserve"> </w:t>
      </w:r>
      <w:r w:rsidRPr="000D17EE">
        <w:rPr>
          <w:rFonts w:ascii="Palatino Linotype" w:hAnsi="Palatino Linotype"/>
          <w:sz w:val="19"/>
          <w:szCs w:val="19"/>
          <w:lang w:val="el-GR"/>
        </w:rPr>
        <w:t>εἰ</w:t>
      </w:r>
      <w:r w:rsidRPr="000D17EE">
        <w:rPr>
          <w:rFonts w:ascii="Palatino Linotype" w:hAnsi="Palatino Linotype"/>
          <w:sz w:val="19"/>
          <w:szCs w:val="19"/>
        </w:rPr>
        <w:t> ;</w:t>
      </w:r>
      <w:r w:rsidRPr="000D17EE">
        <w:rPr>
          <w:sz w:val="19"/>
          <w:szCs w:val="19"/>
        </w:rPr>
        <w:t> »  </w:t>
      </w:r>
    </w:p>
    <w:p w:rsidR="000D17EE" w:rsidRPr="000D17EE" w:rsidRDefault="000D17EE" w:rsidP="000D17EE">
      <w:pPr>
        <w:rPr>
          <w:rFonts w:cstheme="minorHAnsi"/>
          <w:sz w:val="19"/>
          <w:szCs w:val="19"/>
        </w:rPr>
      </w:pPr>
      <w:r w:rsidRPr="000D17EE">
        <w:rPr>
          <w:rFonts w:cstheme="minorHAnsi"/>
          <w:b/>
          <w:caps/>
          <w:color w:val="C00000"/>
          <w:sz w:val="19"/>
          <w:szCs w:val="19"/>
        </w:rPr>
        <w:t>χ</w:t>
      </w:r>
      <w:r w:rsidRPr="000D17EE">
        <w:rPr>
          <w:rFonts w:cstheme="minorHAnsi"/>
          <w:b/>
          <w:sz w:val="19"/>
          <w:szCs w:val="19"/>
        </w:rPr>
        <w:t>ρή</w:t>
      </w:r>
      <w:r w:rsidRPr="000D17EE">
        <w:rPr>
          <w:rFonts w:cstheme="minorHAnsi"/>
          <w:sz w:val="19"/>
          <w:szCs w:val="19"/>
        </w:rPr>
        <w:t> </w:t>
      </w:r>
      <w:r w:rsidRPr="000D17EE">
        <w:rPr>
          <w:rFonts w:cstheme="minorHAnsi"/>
          <w:b/>
          <w:sz w:val="19"/>
          <w:szCs w:val="19"/>
        </w:rPr>
        <w:t xml:space="preserve">—[ </w:t>
      </w:r>
      <w:r w:rsidRPr="000D17EE">
        <w:rPr>
          <w:rFonts w:cstheme="minorHAnsi"/>
          <w:sz w:val="19"/>
          <w:szCs w:val="19"/>
        </w:rPr>
        <w:t xml:space="preserve"> </w:t>
      </w:r>
      <w:r w:rsidRPr="000D17EE">
        <w:rPr>
          <w:rFonts w:cstheme="minorHAnsi"/>
          <w:i/>
          <w:sz w:val="19"/>
          <w:szCs w:val="19"/>
          <w:u w:val="single"/>
        </w:rPr>
        <w:t>inf</w:t>
      </w:r>
      <w:r w:rsidRPr="000D17EE">
        <w:rPr>
          <w:rFonts w:cstheme="minorHAnsi"/>
          <w:sz w:val="19"/>
          <w:szCs w:val="19"/>
        </w:rPr>
        <w:t xml:space="preserve">.:  </w:t>
      </w:r>
      <w:r w:rsidRPr="000D17EE">
        <w:rPr>
          <w:rFonts w:cstheme="minorHAnsi"/>
          <w:b/>
          <w:sz w:val="19"/>
          <w:szCs w:val="19"/>
        </w:rPr>
        <w:t>χρῆναι</w:t>
      </w:r>
      <w:r w:rsidRPr="000D17EE">
        <w:rPr>
          <w:rFonts w:cstheme="minorHAnsi"/>
          <w:sz w:val="19"/>
          <w:szCs w:val="19"/>
        </w:rPr>
        <w:t xml:space="preserve"> </w:t>
      </w:r>
      <w:r w:rsidRPr="000D17EE">
        <w:rPr>
          <w:rFonts w:cstheme="minorHAnsi"/>
          <w:b/>
          <w:sz w:val="19"/>
          <w:szCs w:val="19"/>
        </w:rPr>
        <w:t xml:space="preserve">]—: </w:t>
      </w:r>
      <w:r w:rsidRPr="000D17EE">
        <w:rPr>
          <w:rFonts w:cstheme="minorHAnsi"/>
          <w:sz w:val="19"/>
          <w:szCs w:val="19"/>
        </w:rPr>
        <w:t xml:space="preserve"> il est besoin, il est nécessaire, il faut (avec inf. ou infve). </w:t>
      </w:r>
    </w:p>
    <w:p w:rsidR="000D17EE" w:rsidRPr="000D17EE" w:rsidRDefault="000D17EE" w:rsidP="000D17EE">
      <w:pPr>
        <w:pStyle w:val="Sansinterligne"/>
        <w:rPr>
          <w:color w:val="C00000"/>
          <w:sz w:val="19"/>
          <w:szCs w:val="19"/>
          <w:lang w:val="fr-FR"/>
        </w:rPr>
      </w:pPr>
      <w:r w:rsidRPr="000D17EE">
        <w:rPr>
          <w:b/>
          <w:color w:val="C00000"/>
          <w:sz w:val="19"/>
          <w:szCs w:val="19"/>
          <w:lang w:val="el-GR"/>
        </w:rPr>
        <w:t>Κ</w:t>
      </w:r>
      <w:r w:rsidRPr="000D17EE">
        <w:rPr>
          <w:b/>
          <w:sz w:val="19"/>
          <w:szCs w:val="19"/>
          <w:lang w:val="el-GR"/>
        </w:rPr>
        <w:t>αὶ</w:t>
      </w:r>
      <w:r w:rsidRPr="000D17EE">
        <w:rPr>
          <w:b/>
          <w:sz w:val="19"/>
          <w:szCs w:val="19"/>
          <w:lang w:val="fr-FR"/>
        </w:rPr>
        <w:t xml:space="preserve"> </w:t>
      </w:r>
      <w:r w:rsidRPr="000D17EE">
        <w:rPr>
          <w:b/>
          <w:sz w:val="19"/>
          <w:szCs w:val="19"/>
          <w:lang w:val="el-GR"/>
        </w:rPr>
        <w:t>τοὺς</w:t>
      </w:r>
      <w:r w:rsidRPr="000D17EE">
        <w:rPr>
          <w:b/>
          <w:sz w:val="19"/>
          <w:szCs w:val="19"/>
          <w:lang w:val="fr-FR"/>
        </w:rPr>
        <w:t xml:space="preserve"> </w:t>
      </w:r>
      <w:r w:rsidRPr="000D17EE">
        <w:rPr>
          <w:b/>
          <w:sz w:val="19"/>
          <w:szCs w:val="19"/>
          <w:lang w:val="el-GR"/>
        </w:rPr>
        <w:t>παῖδας</w:t>
      </w:r>
      <w:r w:rsidRPr="000D17EE">
        <w:rPr>
          <w:b/>
          <w:sz w:val="19"/>
          <w:szCs w:val="19"/>
          <w:lang w:val="fr-FR"/>
        </w:rPr>
        <w:t xml:space="preserve"> :  </w:t>
      </w:r>
      <w:r w:rsidRPr="000D17EE">
        <w:rPr>
          <w:sz w:val="19"/>
          <w:szCs w:val="19"/>
          <w:lang w:val="fr-FR"/>
        </w:rPr>
        <w:t xml:space="preserve">Voir § 83. La loi archaïque de la tranmissibilité des fautes n’avaient plus vriment cours. En tout cas les fils des criminels pouvaient encourir l’atimie mais non non la mort. (P. Chiron). </w:t>
      </w:r>
    </w:p>
    <w:p w:rsidR="000D17EE" w:rsidRPr="000D17EE" w:rsidRDefault="000D17EE" w:rsidP="000D17EE">
      <w:pPr>
        <w:pStyle w:val="Sansinterligne"/>
        <w:rPr>
          <w:sz w:val="19"/>
          <w:szCs w:val="19"/>
          <w:lang w:val="fr-FR"/>
        </w:rPr>
      </w:pPr>
      <w:r w:rsidRPr="000D17EE">
        <w:rPr>
          <w:b/>
          <w:color w:val="C00000"/>
          <w:sz w:val="19"/>
          <w:szCs w:val="19"/>
        </w:rPr>
        <w:t>Ζ</w:t>
      </w:r>
      <w:r w:rsidRPr="000D17EE">
        <w:rPr>
          <w:b/>
          <w:sz w:val="19"/>
          <w:szCs w:val="19"/>
        </w:rPr>
        <w:t>ημία</w:t>
      </w:r>
      <w:r w:rsidRPr="000D17EE">
        <w:rPr>
          <w:b/>
          <w:sz w:val="19"/>
          <w:szCs w:val="19"/>
          <w:lang w:val="fr-FR"/>
        </w:rPr>
        <w:t xml:space="preserve">, </w:t>
      </w:r>
      <w:r w:rsidRPr="000D17EE">
        <w:rPr>
          <w:b/>
          <w:sz w:val="19"/>
          <w:szCs w:val="19"/>
        </w:rPr>
        <w:t>ας</w:t>
      </w:r>
      <w:r w:rsidRPr="000D17EE">
        <w:rPr>
          <w:b/>
          <w:sz w:val="19"/>
          <w:szCs w:val="19"/>
          <w:lang w:val="fr-FR"/>
        </w:rPr>
        <w:t xml:space="preserve"> (</w:t>
      </w:r>
      <w:r w:rsidRPr="000D17EE">
        <w:rPr>
          <w:b/>
          <w:sz w:val="19"/>
          <w:szCs w:val="19"/>
        </w:rPr>
        <w:t>ἡ</w:t>
      </w:r>
      <w:r w:rsidRPr="000D17EE">
        <w:rPr>
          <w:b/>
          <w:sz w:val="19"/>
          <w:szCs w:val="19"/>
          <w:lang w:val="fr-FR"/>
        </w:rPr>
        <w:t>)</w:t>
      </w:r>
      <w:r w:rsidRPr="000D17EE">
        <w:rPr>
          <w:sz w:val="19"/>
          <w:szCs w:val="19"/>
          <w:lang w:val="fr-FR"/>
        </w:rPr>
        <w:t xml:space="preserve"> : peine ; châtiment. </w:t>
      </w:r>
    </w:p>
    <w:p w:rsidR="000D17EE" w:rsidRPr="000D17EE" w:rsidRDefault="000D17EE" w:rsidP="000D17EE">
      <w:pPr>
        <w:pStyle w:val="Sansinterligne"/>
        <w:rPr>
          <w:sz w:val="19"/>
          <w:szCs w:val="19"/>
          <w:lang w:val="fr-FR"/>
        </w:rPr>
      </w:pPr>
      <w:r w:rsidRPr="000D17EE">
        <w:rPr>
          <w:b/>
          <w:caps/>
          <w:color w:val="C00000"/>
          <w:sz w:val="19"/>
          <w:szCs w:val="19"/>
        </w:rPr>
        <w:t>Κ</w:t>
      </w:r>
      <w:r w:rsidRPr="000D17EE">
        <w:rPr>
          <w:b/>
          <w:sz w:val="19"/>
          <w:szCs w:val="19"/>
        </w:rPr>
        <w:t>ολάζω</w:t>
      </w:r>
      <w:r w:rsidRPr="000D17EE">
        <w:rPr>
          <w:b/>
          <w:sz w:val="19"/>
          <w:szCs w:val="19"/>
          <w:lang w:val="fr-FR"/>
        </w:rPr>
        <w:t xml:space="preserve"> :</w:t>
      </w:r>
      <w:r w:rsidRPr="000D17EE">
        <w:rPr>
          <w:sz w:val="19"/>
          <w:szCs w:val="19"/>
          <w:lang w:val="fr-FR"/>
        </w:rPr>
        <w:t xml:space="preserve">  châtier, punir. </w:t>
      </w:r>
    </w:p>
    <w:p w:rsidR="000D17EE" w:rsidRPr="000D17EE" w:rsidRDefault="000D17EE" w:rsidP="000D17EE">
      <w:pPr>
        <w:pStyle w:val="Sansinterligne"/>
        <w:rPr>
          <w:b/>
          <w:color w:val="C00000"/>
          <w:sz w:val="20"/>
          <w:szCs w:val="20"/>
          <w:lang w:val="fr-FR"/>
        </w:rPr>
      </w:pPr>
    </w:p>
    <w:p w:rsidR="00D768BA" w:rsidRPr="00D768BA" w:rsidRDefault="00D768BA" w:rsidP="00D768BA">
      <w:pPr>
        <w:pStyle w:val="Sansinterligne"/>
        <w:rPr>
          <w:rFonts w:eastAsia="Times New Roman" w:cstheme="minorHAnsi"/>
          <w:sz w:val="20"/>
          <w:szCs w:val="20"/>
          <w:lang w:val="fr-FR" w:eastAsia="fr-FR"/>
        </w:rPr>
      </w:pPr>
    </w:p>
    <w:p w:rsidR="00D768BA" w:rsidRPr="00D768BA" w:rsidRDefault="00D768BA" w:rsidP="00D768BA">
      <w:pPr>
        <w:pStyle w:val="Sansinterligne"/>
        <w:rPr>
          <w:rFonts w:eastAsia="Times New Roman" w:cstheme="minorHAnsi"/>
          <w:sz w:val="20"/>
          <w:szCs w:val="20"/>
          <w:lang w:val="fr-FR" w:eastAsia="fr-FR"/>
        </w:rPr>
      </w:pPr>
    </w:p>
    <w:p w:rsidR="00D768BA" w:rsidRPr="007E6065" w:rsidRDefault="00D768BA" w:rsidP="00D768BA">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D768BA" w:rsidRPr="00467B41" w:rsidRDefault="00D768BA" w:rsidP="00D768BA">
      <w:pPr>
        <w:pStyle w:val="Sansinterligne"/>
        <w:jc w:val="center"/>
        <w:rPr>
          <w:sz w:val="20"/>
          <w:szCs w:val="20"/>
          <w:lang w:val="fr-FR"/>
        </w:rPr>
      </w:pPr>
    </w:p>
    <w:p w:rsidR="00D768BA" w:rsidRPr="00F0158C" w:rsidRDefault="00D768BA" w:rsidP="00D768BA">
      <w:pPr>
        <w:pStyle w:val="Sansinterligne"/>
        <w:rPr>
          <w:rFonts w:ascii="Palatino Linotype" w:hAnsi="Palatino Linotype"/>
          <w:b/>
          <w:color w:val="1914C6"/>
          <w:sz w:val="24"/>
          <w:szCs w:val="24"/>
          <w:lang w:val="fr-FR"/>
        </w:rPr>
      </w:pPr>
      <w:r w:rsidRPr="00F0158C">
        <w:rPr>
          <w:rFonts w:ascii="Palatino Linotype" w:eastAsia="Times New Roman" w:hAnsi="Palatino Linotype" w:cs="Courier New"/>
          <w:b/>
          <w:color w:val="1914C6"/>
          <w:sz w:val="24"/>
          <w:szCs w:val="24"/>
          <w:lang w:val="fr-FR" w:eastAsia="fr-FR"/>
        </w:rPr>
        <w:t xml:space="preserve">Contre Ératosthène </w:t>
      </w:r>
      <w:r w:rsidRPr="00F0158C">
        <w:rPr>
          <w:rFonts w:ascii="Palatino Linotype" w:hAnsi="Palatino Linotype"/>
          <w:b/>
          <w:color w:val="1914C6"/>
          <w:sz w:val="24"/>
          <w:szCs w:val="24"/>
          <w:lang w:val="fr-FR"/>
        </w:rPr>
        <w:t xml:space="preserve">[§. </w:t>
      </w:r>
      <w:r>
        <w:rPr>
          <w:rFonts w:ascii="Palatino Linotype" w:hAnsi="Palatino Linotype"/>
          <w:b/>
          <w:color w:val="1914C6"/>
          <w:sz w:val="24"/>
          <w:szCs w:val="24"/>
          <w:lang w:val="fr-FR"/>
        </w:rPr>
        <w:t>37</w:t>
      </w:r>
      <w:r w:rsidRPr="00F0158C">
        <w:rPr>
          <w:rFonts w:ascii="Palatino Linotype" w:hAnsi="Palatino Linotype"/>
          <w:b/>
          <w:color w:val="1914C6"/>
          <w:sz w:val="24"/>
          <w:szCs w:val="24"/>
          <w:lang w:val="fr-FR"/>
        </w:rPr>
        <w:t>]</w:t>
      </w:r>
    </w:p>
    <w:p w:rsidR="00392EB2" w:rsidRDefault="00392EB2" w:rsidP="00392EB2">
      <w:pPr>
        <w:rPr>
          <w:rFonts w:cstheme="minorHAnsi"/>
          <w:sz w:val="20"/>
          <w:szCs w:val="20"/>
        </w:rPr>
      </w:pPr>
      <w:r w:rsidRPr="00562215">
        <w:rPr>
          <w:rFonts w:ascii="Palatino Linotype" w:hAnsi="Palatino Linotype"/>
          <w:sz w:val="20"/>
          <w:szCs w:val="20"/>
        </w:rPr>
        <w:t>[</w:t>
      </w:r>
      <w:r>
        <w:rPr>
          <w:rFonts w:ascii="Palatino Linotype" w:hAnsi="Palatino Linotype"/>
          <w:sz w:val="20"/>
          <w:szCs w:val="20"/>
        </w:rPr>
        <w:t xml:space="preserve">§ </w:t>
      </w:r>
      <w:r w:rsidRPr="00562215">
        <w:rPr>
          <w:rFonts w:ascii="Palatino Linotype" w:hAnsi="Palatino Linotype"/>
          <w:sz w:val="20"/>
          <w:szCs w:val="20"/>
        </w:rPr>
        <w:t xml:space="preserve">37]    </w:t>
      </w:r>
      <w:r w:rsidRPr="00D34C24">
        <w:rPr>
          <w:rFonts w:ascii="Palatino Linotype" w:hAnsi="Palatino Linotype"/>
          <w:sz w:val="20"/>
          <w:szCs w:val="20"/>
          <w:lang w:val="el-GR"/>
        </w:rPr>
        <w:t>Ἐγὼ</w:t>
      </w:r>
      <w:r w:rsidRPr="00562215">
        <w:rPr>
          <w:rFonts w:ascii="Palatino Linotype" w:hAnsi="Palatino Linotype"/>
          <w:sz w:val="20"/>
          <w:szCs w:val="20"/>
        </w:rPr>
        <w:t xml:space="preserve"> </w:t>
      </w:r>
      <w:r w:rsidRPr="00D34C24">
        <w:rPr>
          <w:rFonts w:ascii="Palatino Linotype" w:hAnsi="Palatino Linotype"/>
          <w:sz w:val="20"/>
          <w:szCs w:val="20"/>
          <w:lang w:val="el-GR"/>
        </w:rPr>
        <w:t>τοίνυν</w:t>
      </w:r>
      <w:r w:rsidRPr="00562215">
        <w:rPr>
          <w:rFonts w:ascii="Palatino Linotype" w:hAnsi="Palatino Linotype"/>
          <w:sz w:val="20"/>
          <w:szCs w:val="20"/>
        </w:rPr>
        <w:t xml:space="preserve">, </w:t>
      </w:r>
      <w:r w:rsidRPr="00D34C24">
        <w:rPr>
          <w:rFonts w:ascii="Palatino Linotype" w:hAnsi="Palatino Linotype"/>
          <w:sz w:val="20"/>
          <w:szCs w:val="20"/>
          <w:lang w:val="el-GR"/>
        </w:rPr>
        <w:t>ὦ</w:t>
      </w:r>
      <w:r w:rsidRPr="00562215">
        <w:rPr>
          <w:rFonts w:ascii="Palatino Linotype" w:hAnsi="Palatino Linotype"/>
          <w:sz w:val="20"/>
          <w:szCs w:val="20"/>
        </w:rPr>
        <w:t xml:space="preserve"> </w:t>
      </w:r>
      <w:r w:rsidRPr="00D34C24">
        <w:rPr>
          <w:rFonts w:ascii="Palatino Linotype" w:hAnsi="Palatino Linotype"/>
          <w:sz w:val="20"/>
          <w:szCs w:val="20"/>
          <w:lang w:val="el-GR"/>
        </w:rPr>
        <w:t>ἄνδρες</w:t>
      </w:r>
      <w:r w:rsidRPr="00562215">
        <w:rPr>
          <w:rFonts w:ascii="Palatino Linotype" w:hAnsi="Palatino Linotype"/>
          <w:sz w:val="20"/>
          <w:szCs w:val="20"/>
        </w:rPr>
        <w:t xml:space="preserve"> </w:t>
      </w:r>
      <w:r w:rsidRPr="00D34C24">
        <w:rPr>
          <w:rFonts w:ascii="Palatino Linotype" w:hAnsi="Palatino Linotype"/>
          <w:sz w:val="20"/>
          <w:szCs w:val="20"/>
          <w:lang w:val="el-GR"/>
        </w:rPr>
        <w:t>δικασταί</w:t>
      </w:r>
      <w:r w:rsidRPr="00562215">
        <w:rPr>
          <w:rFonts w:ascii="Palatino Linotype" w:hAnsi="Palatino Linotype"/>
          <w:sz w:val="20"/>
          <w:szCs w:val="20"/>
        </w:rPr>
        <w:t xml:space="preserve">, </w:t>
      </w:r>
      <w:r w:rsidRPr="00D34C24">
        <w:rPr>
          <w:rFonts w:ascii="Palatino Linotype" w:hAnsi="Palatino Linotype"/>
          <w:sz w:val="20"/>
          <w:szCs w:val="20"/>
          <w:lang w:val="el-GR"/>
        </w:rPr>
        <w:t>ἠξίουν</w:t>
      </w:r>
      <w:r w:rsidRPr="00562215">
        <w:rPr>
          <w:rFonts w:ascii="Palatino Linotype" w:hAnsi="Palatino Linotype"/>
          <w:sz w:val="20"/>
          <w:szCs w:val="20"/>
        </w:rPr>
        <w:t xml:space="preserve"> </w:t>
      </w:r>
      <w:r w:rsidRPr="00D34C24">
        <w:rPr>
          <w:rFonts w:ascii="Palatino Linotype" w:hAnsi="Palatino Linotype"/>
          <w:sz w:val="20"/>
          <w:szCs w:val="20"/>
          <w:lang w:val="el-GR"/>
        </w:rPr>
        <w:t>ἱκανὰ</w:t>
      </w:r>
      <w:r w:rsidRPr="00562215">
        <w:rPr>
          <w:rFonts w:ascii="Palatino Linotype" w:hAnsi="Palatino Linotype"/>
          <w:sz w:val="20"/>
          <w:szCs w:val="20"/>
        </w:rPr>
        <w:t xml:space="preserve"> </w:t>
      </w:r>
      <w:r w:rsidRPr="00D34C24">
        <w:rPr>
          <w:rFonts w:ascii="Palatino Linotype" w:hAnsi="Palatino Linotype"/>
          <w:sz w:val="20"/>
          <w:szCs w:val="20"/>
          <w:lang w:val="el-GR"/>
        </w:rPr>
        <w:t>εἶναι</w:t>
      </w:r>
      <w:r w:rsidRPr="00562215">
        <w:rPr>
          <w:rFonts w:ascii="Palatino Linotype" w:hAnsi="Palatino Linotype"/>
          <w:sz w:val="20"/>
          <w:szCs w:val="20"/>
        </w:rPr>
        <w:t xml:space="preserve"> </w:t>
      </w:r>
      <w:r w:rsidRPr="00D34C24">
        <w:rPr>
          <w:rFonts w:ascii="Palatino Linotype" w:hAnsi="Palatino Linotype"/>
          <w:sz w:val="20"/>
          <w:szCs w:val="20"/>
          <w:lang w:val="el-GR"/>
        </w:rPr>
        <w:t>τὰ</w:t>
      </w:r>
      <w:r w:rsidRPr="00562215">
        <w:rPr>
          <w:rFonts w:ascii="Palatino Linotype" w:hAnsi="Palatino Linotype"/>
          <w:sz w:val="20"/>
          <w:szCs w:val="20"/>
        </w:rPr>
        <w:t xml:space="preserve"> </w:t>
      </w:r>
      <w:r w:rsidRPr="00D34C24">
        <w:rPr>
          <w:rFonts w:ascii="Palatino Linotype" w:hAnsi="Palatino Linotype"/>
          <w:sz w:val="20"/>
          <w:szCs w:val="20"/>
          <w:lang w:val="el-GR"/>
        </w:rPr>
        <w:t>κατηγορημένα</w:t>
      </w:r>
      <w:r w:rsidRPr="00562215">
        <w:rPr>
          <w:rFonts w:ascii="Palatino Linotype" w:hAnsi="Palatino Linotype"/>
          <w:sz w:val="20"/>
          <w:szCs w:val="20"/>
        </w:rPr>
        <w:t xml:space="preserve">· </w:t>
      </w:r>
      <w:r w:rsidRPr="00D34C24">
        <w:rPr>
          <w:rFonts w:ascii="Palatino Linotype" w:hAnsi="Palatino Linotype"/>
          <w:sz w:val="20"/>
          <w:szCs w:val="20"/>
          <w:lang w:val="el-GR"/>
        </w:rPr>
        <w:t>μέχρι</w:t>
      </w:r>
      <w:r w:rsidRPr="00562215">
        <w:rPr>
          <w:rFonts w:ascii="Palatino Linotype" w:hAnsi="Palatino Linotype"/>
          <w:sz w:val="20"/>
          <w:szCs w:val="20"/>
        </w:rPr>
        <w:t xml:space="preserve"> </w:t>
      </w:r>
      <w:r w:rsidRPr="00D34C24">
        <w:rPr>
          <w:rFonts w:ascii="Palatino Linotype" w:hAnsi="Palatino Linotype"/>
          <w:sz w:val="20"/>
          <w:szCs w:val="20"/>
          <w:lang w:val="el-GR"/>
        </w:rPr>
        <w:t>γὰρ</w:t>
      </w:r>
      <w:r w:rsidRPr="00562215">
        <w:rPr>
          <w:rFonts w:ascii="Palatino Linotype" w:hAnsi="Palatino Linotype"/>
          <w:sz w:val="20"/>
          <w:szCs w:val="20"/>
        </w:rPr>
        <w:t xml:space="preserve"> </w:t>
      </w:r>
      <w:r w:rsidRPr="00D34C24">
        <w:rPr>
          <w:rFonts w:ascii="Palatino Linotype" w:hAnsi="Palatino Linotype"/>
          <w:sz w:val="20"/>
          <w:szCs w:val="20"/>
          <w:lang w:val="el-GR"/>
        </w:rPr>
        <w:t>τούτου</w:t>
      </w:r>
      <w:r w:rsidRPr="00562215">
        <w:rPr>
          <w:rFonts w:ascii="Palatino Linotype" w:hAnsi="Palatino Linotype"/>
          <w:sz w:val="20"/>
          <w:szCs w:val="20"/>
        </w:rPr>
        <w:t xml:space="preserve"> </w:t>
      </w:r>
      <w:r w:rsidRPr="00D34C24">
        <w:rPr>
          <w:rFonts w:ascii="Palatino Linotype" w:hAnsi="Palatino Linotype"/>
          <w:sz w:val="20"/>
          <w:szCs w:val="20"/>
          <w:lang w:val="el-GR"/>
        </w:rPr>
        <w:t>νομίζω</w:t>
      </w:r>
      <w:r w:rsidRPr="00562215">
        <w:rPr>
          <w:rFonts w:ascii="Palatino Linotype" w:hAnsi="Palatino Linotype"/>
          <w:sz w:val="20"/>
          <w:szCs w:val="20"/>
        </w:rPr>
        <w:t xml:space="preserve"> </w:t>
      </w:r>
      <w:r w:rsidRPr="00D34C24">
        <w:rPr>
          <w:rFonts w:ascii="Palatino Linotype" w:hAnsi="Palatino Linotype"/>
          <w:sz w:val="20"/>
          <w:szCs w:val="20"/>
          <w:lang w:val="el-GR"/>
        </w:rPr>
        <w:t>χρῆναι</w:t>
      </w:r>
      <w:r w:rsidRPr="00562215">
        <w:rPr>
          <w:rFonts w:ascii="Palatino Linotype" w:hAnsi="Palatino Linotype"/>
          <w:sz w:val="20"/>
          <w:szCs w:val="20"/>
        </w:rPr>
        <w:t xml:space="preserve"> </w:t>
      </w:r>
      <w:r w:rsidRPr="00D34C24">
        <w:rPr>
          <w:rFonts w:ascii="Palatino Linotype" w:hAnsi="Palatino Linotype"/>
          <w:sz w:val="20"/>
          <w:szCs w:val="20"/>
          <w:lang w:val="el-GR"/>
        </w:rPr>
        <w:t>κατηγορεῖν</w:t>
      </w:r>
      <w:r w:rsidRPr="00562215">
        <w:rPr>
          <w:rFonts w:ascii="Palatino Linotype" w:hAnsi="Palatino Linotype"/>
          <w:sz w:val="20"/>
          <w:szCs w:val="20"/>
        </w:rPr>
        <w:t xml:space="preserve">, </w:t>
      </w:r>
      <w:r w:rsidRPr="00D34C24">
        <w:rPr>
          <w:rFonts w:ascii="Palatino Linotype" w:hAnsi="Palatino Linotype"/>
          <w:sz w:val="20"/>
          <w:szCs w:val="20"/>
          <w:lang w:val="el-GR"/>
        </w:rPr>
        <w:t>ἕως</w:t>
      </w:r>
      <w:r w:rsidRPr="00562215">
        <w:rPr>
          <w:rFonts w:ascii="Palatino Linotype" w:hAnsi="Palatino Linotype"/>
          <w:sz w:val="20"/>
          <w:szCs w:val="20"/>
        </w:rPr>
        <w:t xml:space="preserve"> </w:t>
      </w:r>
      <w:r w:rsidRPr="00D34C24">
        <w:rPr>
          <w:rFonts w:ascii="Palatino Linotype" w:hAnsi="Palatino Linotype"/>
          <w:sz w:val="20"/>
          <w:szCs w:val="20"/>
          <w:lang w:val="el-GR"/>
        </w:rPr>
        <w:t>ἂν</w:t>
      </w:r>
      <w:r w:rsidRPr="00562215">
        <w:rPr>
          <w:rFonts w:ascii="Palatino Linotype" w:hAnsi="Palatino Linotype"/>
          <w:sz w:val="20"/>
          <w:szCs w:val="20"/>
        </w:rPr>
        <w:t xml:space="preserve"> </w:t>
      </w:r>
      <w:r w:rsidRPr="00D34C24">
        <w:rPr>
          <w:rFonts w:ascii="Palatino Linotype" w:hAnsi="Palatino Linotype"/>
          <w:sz w:val="20"/>
          <w:szCs w:val="20"/>
          <w:lang w:val="el-GR"/>
        </w:rPr>
        <w:t>θανάτου</w:t>
      </w:r>
      <w:r w:rsidRPr="00562215">
        <w:rPr>
          <w:rFonts w:ascii="Palatino Linotype" w:hAnsi="Palatino Linotype"/>
          <w:sz w:val="20"/>
          <w:szCs w:val="20"/>
        </w:rPr>
        <w:t xml:space="preserve"> </w:t>
      </w:r>
      <w:r w:rsidRPr="00D34C24">
        <w:rPr>
          <w:rFonts w:ascii="Palatino Linotype" w:hAnsi="Palatino Linotype"/>
          <w:sz w:val="20"/>
          <w:szCs w:val="20"/>
          <w:lang w:val="el-GR"/>
        </w:rPr>
        <w:t>δόξῃ</w:t>
      </w:r>
      <w:r w:rsidRPr="00562215">
        <w:rPr>
          <w:rFonts w:ascii="Palatino Linotype" w:hAnsi="Palatino Linotype"/>
          <w:sz w:val="20"/>
          <w:szCs w:val="20"/>
        </w:rPr>
        <w:t xml:space="preserve"> </w:t>
      </w:r>
      <w:r w:rsidRPr="00D34C24">
        <w:rPr>
          <w:rFonts w:ascii="Palatino Linotype" w:hAnsi="Palatino Linotype"/>
          <w:sz w:val="20"/>
          <w:szCs w:val="20"/>
          <w:lang w:val="el-GR"/>
        </w:rPr>
        <w:t>τῷ</w:t>
      </w:r>
      <w:r w:rsidRPr="00562215">
        <w:rPr>
          <w:rFonts w:ascii="Palatino Linotype" w:hAnsi="Palatino Linotype"/>
          <w:sz w:val="20"/>
          <w:szCs w:val="20"/>
        </w:rPr>
        <w:t xml:space="preserve"> </w:t>
      </w:r>
      <w:r w:rsidRPr="00D34C24">
        <w:rPr>
          <w:rFonts w:ascii="Palatino Linotype" w:hAnsi="Palatino Linotype"/>
          <w:sz w:val="20"/>
          <w:szCs w:val="20"/>
          <w:lang w:val="el-GR"/>
        </w:rPr>
        <w:t>φεύγοντι</w:t>
      </w:r>
      <w:r w:rsidRPr="00562215">
        <w:rPr>
          <w:rFonts w:ascii="Palatino Linotype" w:hAnsi="Palatino Linotype"/>
          <w:sz w:val="20"/>
          <w:szCs w:val="20"/>
        </w:rPr>
        <w:t xml:space="preserve"> </w:t>
      </w:r>
      <w:r w:rsidRPr="00D34C24">
        <w:rPr>
          <w:rFonts w:ascii="Palatino Linotype" w:hAnsi="Palatino Linotype"/>
          <w:sz w:val="20"/>
          <w:szCs w:val="20"/>
          <w:lang w:val="el-GR"/>
        </w:rPr>
        <w:t>ἄξια</w:t>
      </w:r>
      <w:r w:rsidRPr="00562215">
        <w:rPr>
          <w:rFonts w:ascii="Palatino Linotype" w:hAnsi="Palatino Linotype"/>
          <w:sz w:val="20"/>
          <w:szCs w:val="20"/>
        </w:rPr>
        <w:t xml:space="preserve"> </w:t>
      </w:r>
      <w:r w:rsidRPr="00D34C24">
        <w:rPr>
          <w:rFonts w:ascii="Palatino Linotype" w:hAnsi="Palatino Linotype"/>
          <w:sz w:val="20"/>
          <w:szCs w:val="20"/>
          <w:lang w:val="el-GR"/>
        </w:rPr>
        <w:t>εἰργάσθαι</w:t>
      </w:r>
      <w:r w:rsidRPr="00562215">
        <w:rPr>
          <w:rFonts w:ascii="Palatino Linotype" w:hAnsi="Palatino Linotype"/>
          <w:sz w:val="20"/>
          <w:szCs w:val="20"/>
        </w:rPr>
        <w:t xml:space="preserve">. </w:t>
      </w:r>
      <w:r w:rsidRPr="00D34C24">
        <w:rPr>
          <w:rFonts w:ascii="Palatino Linotype" w:hAnsi="Palatino Linotype"/>
          <w:sz w:val="20"/>
          <w:szCs w:val="20"/>
          <w:lang w:val="el-GR"/>
        </w:rPr>
        <w:t>ταύτην</w:t>
      </w:r>
      <w:r w:rsidRPr="00562215">
        <w:rPr>
          <w:rFonts w:ascii="Palatino Linotype" w:hAnsi="Palatino Linotype"/>
          <w:sz w:val="20"/>
          <w:szCs w:val="20"/>
        </w:rPr>
        <w:t xml:space="preserve"> </w:t>
      </w:r>
      <w:r w:rsidRPr="00D34C24">
        <w:rPr>
          <w:rFonts w:ascii="Palatino Linotype" w:hAnsi="Palatino Linotype"/>
          <w:sz w:val="20"/>
          <w:szCs w:val="20"/>
          <w:lang w:val="el-GR"/>
        </w:rPr>
        <w:t>γὰρ</w:t>
      </w:r>
      <w:r w:rsidRPr="00562215">
        <w:rPr>
          <w:rFonts w:ascii="Palatino Linotype" w:hAnsi="Palatino Linotype"/>
          <w:sz w:val="20"/>
          <w:szCs w:val="20"/>
        </w:rPr>
        <w:t xml:space="preserve"> </w:t>
      </w:r>
      <w:r w:rsidRPr="00D34C24">
        <w:rPr>
          <w:rFonts w:ascii="Palatino Linotype" w:hAnsi="Palatino Linotype"/>
          <w:sz w:val="20"/>
          <w:szCs w:val="20"/>
          <w:lang w:val="el-GR"/>
        </w:rPr>
        <w:t>ἐσχάτην</w:t>
      </w:r>
      <w:r w:rsidRPr="00562215">
        <w:rPr>
          <w:rFonts w:ascii="Palatino Linotype" w:hAnsi="Palatino Linotype"/>
          <w:sz w:val="20"/>
          <w:szCs w:val="20"/>
        </w:rPr>
        <w:t xml:space="preserve"> </w:t>
      </w:r>
      <w:r w:rsidRPr="00D34C24">
        <w:rPr>
          <w:rFonts w:ascii="Palatino Linotype" w:hAnsi="Palatino Linotype"/>
          <w:sz w:val="20"/>
          <w:szCs w:val="20"/>
          <w:lang w:val="el-GR"/>
        </w:rPr>
        <w:t>δίκην</w:t>
      </w:r>
      <w:r w:rsidRPr="00562215">
        <w:rPr>
          <w:rFonts w:ascii="Palatino Linotype" w:hAnsi="Palatino Linotype"/>
          <w:sz w:val="20"/>
          <w:szCs w:val="20"/>
        </w:rPr>
        <w:t xml:space="preserve"> </w:t>
      </w:r>
      <w:r w:rsidRPr="00D34C24">
        <w:rPr>
          <w:rFonts w:ascii="Palatino Linotype" w:hAnsi="Palatino Linotype"/>
          <w:sz w:val="20"/>
          <w:szCs w:val="20"/>
          <w:lang w:val="el-GR"/>
        </w:rPr>
        <w:t>δυνάμεθα</w:t>
      </w:r>
      <w:r w:rsidRPr="00562215">
        <w:rPr>
          <w:rFonts w:ascii="Palatino Linotype" w:hAnsi="Palatino Linotype"/>
          <w:sz w:val="20"/>
          <w:szCs w:val="20"/>
        </w:rPr>
        <w:t xml:space="preserve"> </w:t>
      </w:r>
      <w:r w:rsidRPr="00D34C24">
        <w:rPr>
          <w:rFonts w:ascii="Palatino Linotype" w:hAnsi="Palatino Linotype"/>
          <w:sz w:val="20"/>
          <w:szCs w:val="20"/>
          <w:lang w:val="el-GR"/>
        </w:rPr>
        <w:t>παρ</w:t>
      </w:r>
      <w:r w:rsidRPr="00562215">
        <w:rPr>
          <w:rFonts w:ascii="Palatino Linotype" w:hAnsi="Palatino Linotype"/>
          <w:sz w:val="20"/>
          <w:szCs w:val="20"/>
        </w:rPr>
        <w:t xml:space="preserve">' </w:t>
      </w:r>
      <w:r w:rsidRPr="00D34C24">
        <w:rPr>
          <w:rFonts w:ascii="Palatino Linotype" w:hAnsi="Palatino Linotype"/>
          <w:sz w:val="20"/>
          <w:szCs w:val="20"/>
          <w:lang w:val="el-GR"/>
        </w:rPr>
        <w:t>αὐτῶν</w:t>
      </w:r>
      <w:r w:rsidRPr="00562215">
        <w:rPr>
          <w:rFonts w:ascii="Palatino Linotype" w:hAnsi="Palatino Linotype"/>
          <w:sz w:val="20"/>
          <w:szCs w:val="20"/>
        </w:rPr>
        <w:t xml:space="preserve"> </w:t>
      </w:r>
      <w:r w:rsidRPr="00D34C24">
        <w:rPr>
          <w:rFonts w:ascii="Palatino Linotype" w:hAnsi="Palatino Linotype"/>
          <w:sz w:val="20"/>
          <w:szCs w:val="20"/>
          <w:lang w:val="el-GR"/>
        </w:rPr>
        <w:t>λαβεῖν</w:t>
      </w:r>
      <w:r w:rsidRPr="00562215">
        <w:rPr>
          <w:rFonts w:ascii="Palatino Linotype" w:hAnsi="Palatino Linotype"/>
          <w:sz w:val="20"/>
          <w:szCs w:val="20"/>
        </w:rPr>
        <w:t xml:space="preserve">. </w:t>
      </w:r>
      <w:r w:rsidRPr="00D34C24">
        <w:rPr>
          <w:rFonts w:ascii="Palatino Linotype" w:hAnsi="Palatino Linotype"/>
          <w:sz w:val="20"/>
          <w:szCs w:val="20"/>
          <w:lang w:val="el-GR"/>
        </w:rPr>
        <w:t>ὥστ</w:t>
      </w:r>
      <w:r w:rsidRPr="00562215">
        <w:rPr>
          <w:rFonts w:ascii="Palatino Linotype" w:hAnsi="Palatino Linotype"/>
          <w:sz w:val="20"/>
          <w:szCs w:val="20"/>
        </w:rPr>
        <w:t xml:space="preserve">' </w:t>
      </w:r>
      <w:r w:rsidRPr="00D34C24">
        <w:rPr>
          <w:rFonts w:ascii="Palatino Linotype" w:hAnsi="Palatino Linotype"/>
          <w:sz w:val="20"/>
          <w:szCs w:val="20"/>
          <w:lang w:val="el-GR"/>
        </w:rPr>
        <w:t>οὐκ</w:t>
      </w:r>
      <w:r w:rsidRPr="00562215">
        <w:rPr>
          <w:rFonts w:ascii="Palatino Linotype" w:hAnsi="Palatino Linotype"/>
          <w:sz w:val="20"/>
          <w:szCs w:val="20"/>
        </w:rPr>
        <w:t xml:space="preserve"> </w:t>
      </w:r>
      <w:r w:rsidRPr="00D34C24">
        <w:rPr>
          <w:rFonts w:ascii="Palatino Linotype" w:hAnsi="Palatino Linotype"/>
          <w:sz w:val="20"/>
          <w:szCs w:val="20"/>
          <w:lang w:val="el-GR"/>
        </w:rPr>
        <w:t>οἶδ</w:t>
      </w:r>
      <w:r w:rsidRPr="00562215">
        <w:rPr>
          <w:rFonts w:ascii="Palatino Linotype" w:hAnsi="Palatino Linotype"/>
          <w:sz w:val="20"/>
          <w:szCs w:val="20"/>
        </w:rPr>
        <w:t xml:space="preserve">' </w:t>
      </w:r>
      <w:r w:rsidRPr="00D34C24">
        <w:rPr>
          <w:rFonts w:ascii="Palatino Linotype" w:hAnsi="Palatino Linotype"/>
          <w:sz w:val="20"/>
          <w:szCs w:val="20"/>
          <w:lang w:val="el-GR"/>
        </w:rPr>
        <w:t>ὅ</w:t>
      </w:r>
      <w:r w:rsidRPr="00562215">
        <w:rPr>
          <w:rFonts w:ascii="Palatino Linotype" w:hAnsi="Palatino Linotype"/>
          <w:sz w:val="20"/>
          <w:szCs w:val="20"/>
        </w:rPr>
        <w:t xml:space="preserve"> </w:t>
      </w:r>
      <w:r w:rsidRPr="00D34C24">
        <w:rPr>
          <w:rFonts w:ascii="Palatino Linotype" w:hAnsi="Palatino Linotype"/>
          <w:sz w:val="20"/>
          <w:szCs w:val="20"/>
          <w:lang w:val="el-GR"/>
        </w:rPr>
        <w:t>τι</w:t>
      </w:r>
      <w:r w:rsidRPr="00562215">
        <w:rPr>
          <w:rFonts w:ascii="Palatino Linotype" w:hAnsi="Palatino Linotype"/>
          <w:sz w:val="20"/>
          <w:szCs w:val="20"/>
        </w:rPr>
        <w:t xml:space="preserve"> </w:t>
      </w:r>
      <w:r w:rsidRPr="00D34C24">
        <w:rPr>
          <w:rFonts w:ascii="Palatino Linotype" w:hAnsi="Palatino Linotype"/>
          <w:sz w:val="20"/>
          <w:szCs w:val="20"/>
          <w:lang w:val="el-GR"/>
        </w:rPr>
        <w:t>δεῖ</w:t>
      </w:r>
      <w:r w:rsidRPr="00562215">
        <w:rPr>
          <w:rFonts w:ascii="Palatino Linotype" w:hAnsi="Palatino Linotype"/>
          <w:sz w:val="20"/>
          <w:szCs w:val="20"/>
        </w:rPr>
        <w:t xml:space="preserve"> </w:t>
      </w:r>
      <w:r w:rsidRPr="00D34C24">
        <w:rPr>
          <w:rFonts w:ascii="Palatino Linotype" w:hAnsi="Palatino Linotype"/>
          <w:sz w:val="20"/>
          <w:szCs w:val="20"/>
          <w:lang w:val="el-GR"/>
        </w:rPr>
        <w:t>πολλὰ</w:t>
      </w:r>
      <w:r w:rsidRPr="00562215">
        <w:rPr>
          <w:rFonts w:ascii="Palatino Linotype" w:hAnsi="Palatino Linotype"/>
          <w:sz w:val="20"/>
          <w:szCs w:val="20"/>
        </w:rPr>
        <w:t xml:space="preserve"> </w:t>
      </w:r>
      <w:r w:rsidRPr="00D34C24">
        <w:rPr>
          <w:rFonts w:ascii="Palatino Linotype" w:hAnsi="Palatino Linotype"/>
          <w:sz w:val="20"/>
          <w:szCs w:val="20"/>
          <w:lang w:val="el-GR"/>
        </w:rPr>
        <w:t>κατηγορεῖν</w:t>
      </w:r>
      <w:r w:rsidRPr="00562215">
        <w:rPr>
          <w:rFonts w:ascii="Palatino Linotype" w:hAnsi="Palatino Linotype"/>
          <w:sz w:val="20"/>
          <w:szCs w:val="20"/>
        </w:rPr>
        <w:t xml:space="preserve"> </w:t>
      </w:r>
      <w:r w:rsidRPr="00D34C24">
        <w:rPr>
          <w:rFonts w:ascii="Palatino Linotype" w:hAnsi="Palatino Linotype"/>
          <w:sz w:val="20"/>
          <w:szCs w:val="20"/>
          <w:lang w:val="el-GR"/>
        </w:rPr>
        <w:t>τοιούτων</w:t>
      </w:r>
      <w:r w:rsidRPr="00562215">
        <w:rPr>
          <w:rFonts w:ascii="Palatino Linotype" w:hAnsi="Palatino Linotype"/>
          <w:sz w:val="20"/>
          <w:szCs w:val="20"/>
        </w:rPr>
        <w:t xml:space="preserve"> </w:t>
      </w:r>
      <w:r w:rsidRPr="00D34C24">
        <w:rPr>
          <w:rFonts w:ascii="Palatino Linotype" w:hAnsi="Palatino Linotype"/>
          <w:sz w:val="20"/>
          <w:szCs w:val="20"/>
          <w:lang w:val="el-GR"/>
        </w:rPr>
        <w:t>ἀνδρῶν</w:t>
      </w:r>
      <w:r w:rsidRPr="00562215">
        <w:rPr>
          <w:rFonts w:ascii="Palatino Linotype" w:hAnsi="Palatino Linotype"/>
          <w:sz w:val="20"/>
          <w:szCs w:val="20"/>
        </w:rPr>
        <w:t xml:space="preserve">, </w:t>
      </w:r>
      <w:r w:rsidRPr="00D34C24">
        <w:rPr>
          <w:rFonts w:ascii="Palatino Linotype" w:hAnsi="Palatino Linotype"/>
          <w:sz w:val="20"/>
          <w:szCs w:val="20"/>
          <w:lang w:val="el-GR"/>
        </w:rPr>
        <w:t>οἳ</w:t>
      </w:r>
      <w:r w:rsidRPr="00562215">
        <w:rPr>
          <w:rFonts w:ascii="Palatino Linotype" w:hAnsi="Palatino Linotype"/>
          <w:sz w:val="20"/>
          <w:szCs w:val="20"/>
        </w:rPr>
        <w:t xml:space="preserve"> </w:t>
      </w:r>
      <w:r w:rsidRPr="00D34C24">
        <w:rPr>
          <w:rFonts w:ascii="Palatino Linotype" w:hAnsi="Palatino Linotype"/>
          <w:sz w:val="20"/>
          <w:szCs w:val="20"/>
          <w:lang w:val="el-GR"/>
        </w:rPr>
        <w:t>οὐδ</w:t>
      </w:r>
      <w:r w:rsidRPr="00562215">
        <w:rPr>
          <w:rFonts w:ascii="Palatino Linotype" w:hAnsi="Palatino Linotype"/>
          <w:sz w:val="20"/>
          <w:szCs w:val="20"/>
        </w:rPr>
        <w:t xml:space="preserve">' </w:t>
      </w:r>
      <w:r w:rsidRPr="00D34C24">
        <w:rPr>
          <w:rFonts w:ascii="Palatino Linotype" w:hAnsi="Palatino Linotype"/>
          <w:sz w:val="20"/>
          <w:szCs w:val="20"/>
          <w:lang w:val="el-GR"/>
        </w:rPr>
        <w:t>ὑπὲρ</w:t>
      </w:r>
      <w:r w:rsidRPr="00562215">
        <w:rPr>
          <w:rFonts w:ascii="Palatino Linotype" w:hAnsi="Palatino Linotype"/>
          <w:sz w:val="20"/>
          <w:szCs w:val="20"/>
        </w:rPr>
        <w:t xml:space="preserve"> </w:t>
      </w:r>
      <w:r w:rsidRPr="00D34C24">
        <w:rPr>
          <w:rFonts w:ascii="Palatino Linotype" w:hAnsi="Palatino Linotype"/>
          <w:sz w:val="20"/>
          <w:szCs w:val="20"/>
          <w:lang w:val="el-GR"/>
        </w:rPr>
        <w:t>ἑνὸς</w:t>
      </w:r>
      <w:r w:rsidRPr="00562215">
        <w:rPr>
          <w:rFonts w:ascii="Palatino Linotype" w:hAnsi="Palatino Linotype"/>
          <w:sz w:val="20"/>
          <w:szCs w:val="20"/>
        </w:rPr>
        <w:t xml:space="preserve"> </w:t>
      </w:r>
      <w:r w:rsidRPr="00D34C24">
        <w:rPr>
          <w:rFonts w:ascii="Palatino Linotype" w:hAnsi="Palatino Linotype"/>
          <w:sz w:val="20"/>
          <w:szCs w:val="20"/>
          <w:lang w:val="el-GR"/>
        </w:rPr>
        <w:t>ἑκάστου</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πεπραγμένων</w:t>
      </w:r>
      <w:r w:rsidRPr="00562215">
        <w:rPr>
          <w:rFonts w:ascii="Palatino Linotype" w:hAnsi="Palatino Linotype"/>
          <w:sz w:val="20"/>
          <w:szCs w:val="20"/>
        </w:rPr>
        <w:t xml:space="preserve"> </w:t>
      </w:r>
      <w:r w:rsidRPr="00D34C24">
        <w:rPr>
          <w:rFonts w:ascii="Palatino Linotype" w:hAnsi="Palatino Linotype"/>
          <w:sz w:val="20"/>
          <w:szCs w:val="20"/>
          <w:lang w:val="el-GR"/>
        </w:rPr>
        <w:t>δὶς</w:t>
      </w:r>
      <w:r w:rsidRPr="00562215">
        <w:rPr>
          <w:rFonts w:ascii="Palatino Linotype" w:hAnsi="Palatino Linotype"/>
          <w:sz w:val="20"/>
          <w:szCs w:val="20"/>
        </w:rPr>
        <w:t xml:space="preserve"> </w:t>
      </w:r>
      <w:r w:rsidRPr="00D34C24">
        <w:rPr>
          <w:rFonts w:ascii="Palatino Linotype" w:hAnsi="Palatino Linotype"/>
          <w:sz w:val="20"/>
          <w:szCs w:val="20"/>
          <w:lang w:val="el-GR"/>
        </w:rPr>
        <w:t>ἀποθανόντες</w:t>
      </w:r>
      <w:r w:rsidRPr="00562215">
        <w:rPr>
          <w:rFonts w:ascii="Palatino Linotype" w:hAnsi="Palatino Linotype"/>
          <w:sz w:val="20"/>
          <w:szCs w:val="20"/>
        </w:rPr>
        <w:t xml:space="preserve"> [38] </w:t>
      </w:r>
      <w:r w:rsidRPr="00D34C24">
        <w:rPr>
          <w:rFonts w:ascii="Palatino Linotype" w:hAnsi="Palatino Linotype"/>
          <w:sz w:val="20"/>
          <w:szCs w:val="20"/>
          <w:lang w:val="el-GR"/>
        </w:rPr>
        <w:t>δίκην</w:t>
      </w:r>
      <w:r w:rsidRPr="00562215">
        <w:rPr>
          <w:rFonts w:ascii="Palatino Linotype" w:hAnsi="Palatino Linotype"/>
          <w:sz w:val="20"/>
          <w:szCs w:val="20"/>
        </w:rPr>
        <w:t xml:space="preserve"> </w:t>
      </w:r>
      <w:r w:rsidRPr="00D34C24">
        <w:rPr>
          <w:rFonts w:ascii="Palatino Linotype" w:hAnsi="Palatino Linotype"/>
          <w:sz w:val="20"/>
          <w:szCs w:val="20"/>
          <w:lang w:val="el-GR"/>
        </w:rPr>
        <w:t>δοῦναι</w:t>
      </w:r>
      <w:r w:rsidRPr="00562215">
        <w:rPr>
          <w:rFonts w:ascii="Palatino Linotype" w:hAnsi="Palatino Linotype"/>
          <w:sz w:val="20"/>
          <w:szCs w:val="20"/>
        </w:rPr>
        <w:t xml:space="preserve"> </w:t>
      </w:r>
      <w:r w:rsidRPr="00D34C24">
        <w:rPr>
          <w:rFonts w:ascii="Palatino Linotype" w:hAnsi="Palatino Linotype"/>
          <w:sz w:val="20"/>
          <w:szCs w:val="20"/>
          <w:lang w:val="el-GR"/>
        </w:rPr>
        <w:t>δύναιντ</w:t>
      </w:r>
      <w:r w:rsidRPr="00562215">
        <w:rPr>
          <w:rFonts w:ascii="Palatino Linotype" w:hAnsi="Palatino Linotype"/>
          <w:sz w:val="20"/>
          <w:szCs w:val="20"/>
        </w:rPr>
        <w:t xml:space="preserve">' </w:t>
      </w:r>
      <w:r w:rsidRPr="00D34C24">
        <w:rPr>
          <w:rFonts w:ascii="Palatino Linotype" w:hAnsi="Palatino Linotype"/>
          <w:sz w:val="20"/>
          <w:szCs w:val="20"/>
          <w:lang w:val="el-GR"/>
        </w:rPr>
        <w:t>ἂν</w:t>
      </w:r>
      <w:r w:rsidRPr="00562215">
        <w:rPr>
          <w:rFonts w:ascii="Palatino Linotype" w:hAnsi="Palatino Linotype"/>
          <w:sz w:val="20"/>
          <w:szCs w:val="20"/>
        </w:rPr>
        <w:t xml:space="preserve"> ‹</w:t>
      </w:r>
      <w:r w:rsidRPr="00D34C24">
        <w:rPr>
          <w:rFonts w:ascii="Palatino Linotype" w:hAnsi="Palatino Linotype"/>
          <w:sz w:val="20"/>
          <w:szCs w:val="20"/>
          <w:lang w:val="el-GR"/>
        </w:rPr>
        <w:t>ἀξίαν</w:t>
      </w:r>
      <w:r w:rsidRPr="00562215">
        <w:rPr>
          <w:rFonts w:ascii="Palatino Linotype" w:hAnsi="Palatino Linotype"/>
          <w:sz w:val="20"/>
          <w:szCs w:val="20"/>
        </w:rPr>
        <w:t>›.</w:t>
      </w:r>
    </w:p>
    <w:p w:rsidR="00D768BA" w:rsidRPr="00467B41" w:rsidRDefault="00D768BA" w:rsidP="00D768BA">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AF774A" w:rsidRDefault="00AF774A" w:rsidP="00AF774A">
      <w:pPr>
        <w:pStyle w:val="Sansinterligne"/>
        <w:rPr>
          <w:sz w:val="20"/>
          <w:szCs w:val="20"/>
          <w:lang w:val="fr-FR"/>
        </w:rPr>
      </w:pPr>
    </w:p>
    <w:p w:rsidR="00AF774A" w:rsidRPr="00AF774A" w:rsidRDefault="00AF774A" w:rsidP="00AF774A">
      <w:pPr>
        <w:rPr>
          <w:rFonts w:ascii="Palatino Linotype" w:hAnsi="Palatino Linotype"/>
          <w:sz w:val="22"/>
          <w:szCs w:val="22"/>
        </w:rPr>
      </w:pPr>
      <w:r w:rsidRPr="00AF774A">
        <w:rPr>
          <w:rFonts w:ascii="Palatino Linotype" w:hAnsi="Palatino Linotype"/>
          <w:b/>
          <w:color w:val="1914C6"/>
          <w:sz w:val="22"/>
          <w:szCs w:val="22"/>
        </w:rPr>
        <w:tab/>
        <w:t>[§ 37 phr. 1]</w:t>
      </w:r>
      <w:r w:rsidRPr="00AF774A">
        <w:rPr>
          <w:rFonts w:ascii="Palatino Linotype" w:hAnsi="Palatino Linotype"/>
          <w:sz w:val="22"/>
          <w:szCs w:val="22"/>
        </w:rPr>
        <w:t xml:space="preserve">    </w:t>
      </w:r>
      <w:r w:rsidRPr="00AF774A">
        <w:rPr>
          <w:rFonts w:ascii="Palatino Linotype" w:hAnsi="Palatino Linotype"/>
          <w:sz w:val="22"/>
          <w:szCs w:val="22"/>
          <w:lang w:val="el-GR"/>
        </w:rPr>
        <w:t>Ἐγὼ</w:t>
      </w:r>
      <w:r w:rsidRPr="00AF774A">
        <w:rPr>
          <w:rFonts w:ascii="Palatino Linotype" w:hAnsi="Palatino Linotype"/>
          <w:sz w:val="22"/>
          <w:szCs w:val="22"/>
        </w:rPr>
        <w:t xml:space="preserve"> </w:t>
      </w:r>
      <w:r w:rsidRPr="00AF774A">
        <w:rPr>
          <w:rFonts w:ascii="Palatino Linotype" w:hAnsi="Palatino Linotype"/>
          <w:sz w:val="22"/>
          <w:szCs w:val="22"/>
          <w:lang w:val="el-GR"/>
        </w:rPr>
        <w:t>τοίνυν</w:t>
      </w:r>
      <w:r w:rsidRPr="00AF774A">
        <w:rPr>
          <w:rFonts w:ascii="Palatino Linotype" w:hAnsi="Palatino Linotype"/>
          <w:sz w:val="22"/>
          <w:szCs w:val="22"/>
        </w:rPr>
        <w:t xml:space="preserve">, </w:t>
      </w:r>
      <w:r w:rsidRPr="00AF774A">
        <w:rPr>
          <w:rFonts w:ascii="Palatino Linotype" w:hAnsi="Palatino Linotype"/>
          <w:sz w:val="22"/>
          <w:szCs w:val="22"/>
          <w:lang w:val="el-GR"/>
        </w:rPr>
        <w:t>ὦ</w:t>
      </w:r>
      <w:r w:rsidRPr="00AF774A">
        <w:rPr>
          <w:rFonts w:ascii="Palatino Linotype" w:hAnsi="Palatino Linotype"/>
          <w:sz w:val="22"/>
          <w:szCs w:val="22"/>
        </w:rPr>
        <w:t xml:space="preserve"> </w:t>
      </w:r>
      <w:r w:rsidRPr="00AF774A">
        <w:rPr>
          <w:rFonts w:ascii="Palatino Linotype" w:hAnsi="Palatino Linotype"/>
          <w:sz w:val="22"/>
          <w:szCs w:val="22"/>
          <w:lang w:val="el-GR"/>
        </w:rPr>
        <w:t>ἄνδρες</w:t>
      </w:r>
      <w:r w:rsidRPr="00AF774A">
        <w:rPr>
          <w:rFonts w:ascii="Palatino Linotype" w:hAnsi="Palatino Linotype"/>
          <w:sz w:val="22"/>
          <w:szCs w:val="22"/>
        </w:rPr>
        <w:t xml:space="preserve"> </w:t>
      </w:r>
      <w:r w:rsidRPr="00AF774A">
        <w:rPr>
          <w:rFonts w:ascii="Palatino Linotype" w:hAnsi="Palatino Linotype"/>
          <w:sz w:val="22"/>
          <w:szCs w:val="22"/>
          <w:lang w:val="el-GR"/>
        </w:rPr>
        <w:t>δικασταί</w:t>
      </w:r>
      <w:r w:rsidRPr="00AF774A">
        <w:rPr>
          <w:rFonts w:ascii="Palatino Linotype" w:hAnsi="Palatino Linotype"/>
          <w:sz w:val="22"/>
          <w:szCs w:val="22"/>
        </w:rPr>
        <w:t xml:space="preserve">, </w:t>
      </w:r>
      <w:r w:rsidRPr="00AF774A">
        <w:rPr>
          <w:rFonts w:ascii="Palatino Linotype" w:hAnsi="Palatino Linotype"/>
          <w:sz w:val="22"/>
          <w:szCs w:val="22"/>
          <w:lang w:val="el-GR"/>
        </w:rPr>
        <w:t>ἠξίουν</w:t>
      </w:r>
      <w:r w:rsidRPr="00AF774A">
        <w:rPr>
          <w:rFonts w:ascii="Palatino Linotype" w:hAnsi="Palatino Linotype"/>
          <w:sz w:val="22"/>
          <w:szCs w:val="22"/>
        </w:rPr>
        <w:t xml:space="preserve"> </w:t>
      </w:r>
      <w:r w:rsidRPr="00AF774A">
        <w:rPr>
          <w:rFonts w:ascii="Palatino Linotype" w:hAnsi="Palatino Linotype"/>
          <w:sz w:val="22"/>
          <w:szCs w:val="22"/>
          <w:lang w:val="el-GR"/>
        </w:rPr>
        <w:t>ἱκανὰ</w:t>
      </w:r>
      <w:r w:rsidRPr="00AF774A">
        <w:rPr>
          <w:rFonts w:ascii="Palatino Linotype" w:hAnsi="Palatino Linotype"/>
          <w:sz w:val="22"/>
          <w:szCs w:val="22"/>
        </w:rPr>
        <w:t xml:space="preserve"> </w:t>
      </w:r>
      <w:r w:rsidRPr="00AF774A">
        <w:rPr>
          <w:rFonts w:ascii="Palatino Linotype" w:hAnsi="Palatino Linotype"/>
          <w:sz w:val="22"/>
          <w:szCs w:val="22"/>
          <w:lang w:val="el-GR"/>
        </w:rPr>
        <w:t>εἶναι</w:t>
      </w:r>
      <w:r w:rsidRPr="00AF774A">
        <w:rPr>
          <w:rFonts w:ascii="Palatino Linotype" w:hAnsi="Palatino Linotype"/>
          <w:sz w:val="22"/>
          <w:szCs w:val="22"/>
        </w:rPr>
        <w:t xml:space="preserve"> </w:t>
      </w:r>
      <w:r w:rsidRPr="00AF774A">
        <w:rPr>
          <w:rFonts w:ascii="Palatino Linotype" w:hAnsi="Palatino Linotype"/>
          <w:sz w:val="22"/>
          <w:szCs w:val="22"/>
          <w:lang w:val="el-GR"/>
        </w:rPr>
        <w:t>τὰ</w:t>
      </w:r>
      <w:r w:rsidRPr="00AF774A">
        <w:rPr>
          <w:rFonts w:ascii="Palatino Linotype" w:hAnsi="Palatino Linotype"/>
          <w:sz w:val="22"/>
          <w:szCs w:val="22"/>
        </w:rPr>
        <w:t xml:space="preserve"> </w:t>
      </w:r>
      <w:r w:rsidRPr="00AF774A">
        <w:rPr>
          <w:rFonts w:ascii="Palatino Linotype" w:hAnsi="Palatino Linotype"/>
          <w:sz w:val="22"/>
          <w:szCs w:val="22"/>
          <w:lang w:val="el-GR"/>
        </w:rPr>
        <w:t>κατηγορημένα</w:t>
      </w:r>
      <w:r w:rsidRPr="00AF774A">
        <w:rPr>
          <w:rFonts w:ascii="Palatino Linotype" w:hAnsi="Palatino Linotype"/>
          <w:sz w:val="22"/>
          <w:szCs w:val="22"/>
        </w:rPr>
        <w:t>·</w:t>
      </w:r>
    </w:p>
    <w:p w:rsidR="00AF774A" w:rsidRPr="00AF774A" w:rsidRDefault="00AF774A" w:rsidP="00AF774A">
      <w:pPr>
        <w:rPr>
          <w:sz w:val="19"/>
          <w:szCs w:val="19"/>
        </w:rPr>
      </w:pPr>
      <w:r w:rsidRPr="00AF774A">
        <w:rPr>
          <w:b/>
          <w:caps/>
          <w:color w:val="C00000"/>
          <w:sz w:val="19"/>
          <w:szCs w:val="19"/>
        </w:rPr>
        <w:t>τ</w:t>
      </w:r>
      <w:r w:rsidRPr="00AF774A">
        <w:rPr>
          <w:b/>
          <w:sz w:val="19"/>
          <w:szCs w:val="19"/>
        </w:rPr>
        <w:t>οίνυν</w:t>
      </w:r>
      <w:r w:rsidRPr="00AF774A">
        <w:rPr>
          <w:sz w:val="19"/>
          <w:szCs w:val="19"/>
        </w:rPr>
        <w:t> (</w:t>
      </w:r>
      <w:r w:rsidRPr="00AF774A">
        <w:rPr>
          <w:i/>
          <w:sz w:val="19"/>
          <w:szCs w:val="19"/>
        </w:rPr>
        <w:t>att</w:t>
      </w:r>
      <w:r w:rsidRPr="00AF774A">
        <w:rPr>
          <w:sz w:val="19"/>
          <w:szCs w:val="19"/>
        </w:rPr>
        <w:t>. ; toujours en 2</w:t>
      </w:r>
      <w:r w:rsidRPr="00AF774A">
        <w:rPr>
          <w:sz w:val="19"/>
          <w:szCs w:val="19"/>
          <w:vertAlign w:val="superscript"/>
        </w:rPr>
        <w:t>e</w:t>
      </w:r>
      <w:r w:rsidRPr="00AF774A">
        <w:rPr>
          <w:sz w:val="19"/>
          <w:szCs w:val="19"/>
        </w:rPr>
        <w:t xml:space="preserve"> place) : 1) or, eh bien, certes en effet, certes ; donc, ainsi donc ;   […] ; </w:t>
      </w:r>
      <w:r w:rsidRPr="00AF774A">
        <w:rPr>
          <w:i/>
          <w:iCs/>
          <w:sz w:val="19"/>
          <w:szCs w:val="19"/>
        </w:rPr>
        <w:t>au commenc. d'un dvpt. pour rappeler un fait présent à l'esprit de celui qui parle ou de celui à qui l'on parle</w:t>
      </w:r>
      <w:r w:rsidRPr="00AF774A">
        <w:rPr>
          <w:sz w:val="19"/>
          <w:szCs w:val="19"/>
        </w:rPr>
        <w:t xml:space="preserve"> : ἐγὼ μὲν τοίνυν : eh bien donc, quant à moi, etc. quant à. </w:t>
      </w:r>
    </w:p>
    <w:p w:rsidR="00AF774A" w:rsidRPr="00AF774A" w:rsidRDefault="00AF774A" w:rsidP="00AF774A">
      <w:pPr>
        <w:rPr>
          <w:b/>
          <w:color w:val="C00000"/>
          <w:sz w:val="19"/>
          <w:szCs w:val="19"/>
        </w:rPr>
      </w:pPr>
      <w:r w:rsidRPr="00AF774A">
        <w:rPr>
          <w:b/>
          <w:color w:val="C00000"/>
          <w:sz w:val="19"/>
          <w:szCs w:val="19"/>
        </w:rPr>
        <w:t>Ἀ</w:t>
      </w:r>
      <w:r w:rsidRPr="00AF774A">
        <w:rPr>
          <w:b/>
          <w:sz w:val="19"/>
          <w:szCs w:val="19"/>
        </w:rPr>
        <w:t xml:space="preserve">ξιόω </w:t>
      </w:r>
      <w:r w:rsidRPr="00AF774A">
        <w:rPr>
          <w:sz w:val="19"/>
          <w:szCs w:val="19"/>
        </w:rPr>
        <w:t>-ῶ</w:t>
      </w:r>
      <w:r w:rsidRPr="00AF774A">
        <w:rPr>
          <w:b/>
          <w:sz w:val="19"/>
          <w:szCs w:val="19"/>
        </w:rPr>
        <w:t> —[</w:t>
      </w:r>
      <w:r w:rsidRPr="00AF774A">
        <w:rPr>
          <w:i/>
          <w:iCs/>
          <w:sz w:val="19"/>
          <w:szCs w:val="19"/>
        </w:rPr>
        <w:t xml:space="preserve"> impf.</w:t>
      </w:r>
      <w:r w:rsidRPr="00AF774A">
        <w:rPr>
          <w:sz w:val="19"/>
          <w:szCs w:val="19"/>
        </w:rPr>
        <w:t>: ἠξίουν</w:t>
      </w:r>
      <w:r w:rsidRPr="00AF774A">
        <w:rPr>
          <w:b/>
          <w:i/>
          <w:sz w:val="19"/>
          <w:szCs w:val="19"/>
        </w:rPr>
        <w:t> ; fut.</w:t>
      </w:r>
      <w:r w:rsidRPr="00AF774A">
        <w:rPr>
          <w:b/>
          <w:sz w:val="19"/>
          <w:szCs w:val="19"/>
        </w:rPr>
        <w:t xml:space="preserve">: </w:t>
      </w:r>
      <w:r w:rsidRPr="00AF774A">
        <w:rPr>
          <w:sz w:val="19"/>
          <w:szCs w:val="19"/>
        </w:rPr>
        <w:t xml:space="preserve">ἀξιωσω ; </w:t>
      </w:r>
      <w:r w:rsidRPr="00AF774A">
        <w:rPr>
          <w:i/>
          <w:sz w:val="19"/>
          <w:szCs w:val="19"/>
        </w:rPr>
        <w:t>aor.:</w:t>
      </w:r>
      <w:r w:rsidRPr="00AF774A">
        <w:rPr>
          <w:sz w:val="19"/>
          <w:szCs w:val="19"/>
        </w:rPr>
        <w:t xml:space="preserve"> ἠξίωσα ; </w:t>
      </w:r>
      <w:r w:rsidRPr="00AF774A">
        <w:rPr>
          <w:i/>
          <w:sz w:val="19"/>
          <w:szCs w:val="19"/>
        </w:rPr>
        <w:t>pft</w:t>
      </w:r>
      <w:r w:rsidRPr="00AF774A">
        <w:rPr>
          <w:sz w:val="19"/>
          <w:szCs w:val="19"/>
        </w:rPr>
        <w:t xml:space="preserve">.: ἠξίωκα ; </w:t>
      </w:r>
      <w:r w:rsidRPr="00AF774A">
        <w:rPr>
          <w:rFonts w:ascii="Times New Roman" w:hAnsi="Times New Roman" w:cs="Times New Roman"/>
          <w:sz w:val="19"/>
          <w:szCs w:val="19"/>
        </w:rPr>
        <w:t>▬</w:t>
      </w:r>
      <w:r w:rsidRPr="00AF774A">
        <w:rPr>
          <w:sz w:val="19"/>
          <w:szCs w:val="19"/>
        </w:rPr>
        <w:t>M. ἀξιόομαι ; P. ἀξιόομαι, ἀξιώσομαι </w:t>
      </w:r>
      <w:r w:rsidRPr="00AF774A">
        <w:rPr>
          <w:b/>
          <w:sz w:val="19"/>
          <w:szCs w:val="19"/>
        </w:rPr>
        <w:t>]—:</w:t>
      </w:r>
      <w:r w:rsidRPr="00AF774A">
        <w:rPr>
          <w:sz w:val="19"/>
          <w:szCs w:val="19"/>
        </w:rPr>
        <w:t xml:space="preserve">  juger digne de ; trouver convenable, juste ; penser ; demander.</w:t>
      </w:r>
    </w:p>
    <w:p w:rsidR="00AF774A" w:rsidRPr="0061000E" w:rsidRDefault="00AF774A" w:rsidP="00AF774A">
      <w:pPr>
        <w:pStyle w:val="Sansinterligne"/>
        <w:rPr>
          <w:rFonts w:cstheme="minorHAnsi"/>
          <w:sz w:val="19"/>
          <w:szCs w:val="19"/>
          <w:lang w:val="fr-FR"/>
        </w:rPr>
      </w:pPr>
      <w:r w:rsidRPr="0061000E">
        <w:rPr>
          <w:rFonts w:cstheme="minorHAnsi"/>
          <w:b/>
          <w:color w:val="C00000"/>
          <w:sz w:val="19"/>
          <w:szCs w:val="19"/>
        </w:rPr>
        <w:t>Ἱ</w:t>
      </w:r>
      <w:r w:rsidRPr="0061000E">
        <w:rPr>
          <w:rFonts w:cstheme="minorHAnsi"/>
          <w:b/>
          <w:sz w:val="19"/>
          <w:szCs w:val="19"/>
        </w:rPr>
        <w:t>κανός</w:t>
      </w:r>
      <w:r w:rsidRPr="0061000E">
        <w:rPr>
          <w:rFonts w:cstheme="minorHAnsi"/>
          <w:b/>
          <w:sz w:val="19"/>
          <w:szCs w:val="19"/>
          <w:lang w:val="fr-FR"/>
        </w:rPr>
        <w:t xml:space="preserve">, </w:t>
      </w:r>
      <w:r w:rsidRPr="0061000E">
        <w:rPr>
          <w:rFonts w:cstheme="minorHAnsi"/>
          <w:b/>
          <w:sz w:val="19"/>
          <w:szCs w:val="19"/>
        </w:rPr>
        <w:t>ή</w:t>
      </w:r>
      <w:r w:rsidRPr="0061000E">
        <w:rPr>
          <w:rFonts w:cstheme="minorHAnsi"/>
          <w:b/>
          <w:sz w:val="19"/>
          <w:szCs w:val="19"/>
          <w:lang w:val="fr-FR"/>
        </w:rPr>
        <w:t xml:space="preserve">, </w:t>
      </w:r>
      <w:r w:rsidRPr="0061000E">
        <w:rPr>
          <w:rFonts w:cstheme="minorHAnsi"/>
          <w:b/>
          <w:sz w:val="19"/>
          <w:szCs w:val="19"/>
        </w:rPr>
        <w:t>όν</w:t>
      </w:r>
      <w:r w:rsidRPr="0061000E">
        <w:rPr>
          <w:rFonts w:cstheme="minorHAnsi"/>
          <w:b/>
          <w:sz w:val="19"/>
          <w:szCs w:val="19"/>
          <w:lang w:val="fr-FR"/>
        </w:rPr>
        <w:t> :</w:t>
      </w:r>
      <w:r w:rsidRPr="0061000E">
        <w:rPr>
          <w:rFonts w:cstheme="minorHAnsi"/>
          <w:sz w:val="19"/>
          <w:szCs w:val="19"/>
          <w:lang w:val="fr-FR"/>
        </w:rPr>
        <w:t xml:space="preserve"> qui va bien, suffisant, convenable. </w:t>
      </w:r>
    </w:p>
    <w:p w:rsidR="0061000E" w:rsidRPr="0061000E" w:rsidRDefault="0061000E" w:rsidP="00AF774A">
      <w:pPr>
        <w:pStyle w:val="Sansinterligne"/>
        <w:rPr>
          <w:rFonts w:cstheme="minorHAnsi"/>
          <w:sz w:val="19"/>
          <w:szCs w:val="19"/>
          <w:lang w:val="fr-FR"/>
        </w:rPr>
      </w:pPr>
      <w:r w:rsidRPr="0061000E">
        <w:rPr>
          <w:rFonts w:cstheme="minorHAnsi"/>
          <w:b/>
          <w:color w:val="C00000"/>
          <w:sz w:val="19"/>
          <w:szCs w:val="19"/>
          <w:lang w:val="el-GR"/>
        </w:rPr>
        <w:t>Τ</w:t>
      </w:r>
      <w:r w:rsidRPr="0061000E">
        <w:rPr>
          <w:rFonts w:cstheme="minorHAnsi"/>
          <w:b/>
          <w:sz w:val="19"/>
          <w:szCs w:val="19"/>
          <w:lang w:val="el-GR"/>
        </w:rPr>
        <w:t>ὰ</w:t>
      </w:r>
      <w:r w:rsidRPr="0061000E">
        <w:rPr>
          <w:rFonts w:cstheme="minorHAnsi"/>
          <w:b/>
          <w:sz w:val="19"/>
          <w:szCs w:val="19"/>
          <w:lang w:val="fr-FR"/>
        </w:rPr>
        <w:t xml:space="preserve"> </w:t>
      </w:r>
      <w:r w:rsidRPr="0061000E">
        <w:rPr>
          <w:rFonts w:cstheme="minorHAnsi"/>
          <w:b/>
          <w:sz w:val="19"/>
          <w:szCs w:val="19"/>
          <w:lang w:val="el-GR"/>
        </w:rPr>
        <w:t>κατηγορημένα</w:t>
      </w:r>
      <w:r w:rsidRPr="0061000E">
        <w:rPr>
          <w:rFonts w:cstheme="minorHAnsi"/>
          <w:b/>
          <w:sz w:val="19"/>
          <w:szCs w:val="19"/>
          <w:lang w:val="fr-FR"/>
        </w:rPr>
        <w:t xml:space="preserve"> : </w:t>
      </w:r>
      <w:r w:rsidRPr="0061000E">
        <w:rPr>
          <w:rFonts w:cstheme="minorHAnsi"/>
          <w:sz w:val="19"/>
          <w:szCs w:val="19"/>
          <w:lang w:val="fr-FR"/>
        </w:rPr>
        <w:t xml:space="preserve">partcp. pft passif de </w:t>
      </w:r>
      <w:r w:rsidRPr="0061000E">
        <w:rPr>
          <w:rFonts w:cstheme="minorHAnsi"/>
          <w:b/>
          <w:caps/>
          <w:sz w:val="19"/>
          <w:szCs w:val="19"/>
        </w:rPr>
        <w:t>Κ</w:t>
      </w:r>
      <w:r w:rsidRPr="0061000E">
        <w:rPr>
          <w:rFonts w:cstheme="minorHAnsi"/>
          <w:b/>
          <w:sz w:val="19"/>
          <w:szCs w:val="19"/>
        </w:rPr>
        <w:t>ατηγορέω</w:t>
      </w:r>
      <w:r w:rsidRPr="0061000E">
        <w:rPr>
          <w:rFonts w:cstheme="minorHAnsi"/>
          <w:sz w:val="19"/>
          <w:szCs w:val="19"/>
          <w:lang w:val="fr-FR"/>
        </w:rPr>
        <w:t xml:space="preserve"> —[Act</w:t>
      </w:r>
      <w:r w:rsidRPr="0061000E">
        <w:rPr>
          <w:rFonts w:cstheme="minorHAnsi"/>
          <w:b/>
          <w:sz w:val="19"/>
          <w:szCs w:val="19"/>
          <w:lang w:val="fr-FR"/>
        </w:rPr>
        <w:t xml:space="preserve">. </w:t>
      </w:r>
      <w:r w:rsidRPr="0061000E">
        <w:rPr>
          <w:rFonts w:cstheme="minorHAnsi"/>
          <w:sz w:val="19"/>
          <w:szCs w:val="19"/>
          <w:lang w:val="fr-FR"/>
        </w:rPr>
        <w:t xml:space="preserve"> </w:t>
      </w:r>
      <w:r w:rsidRPr="0061000E">
        <w:rPr>
          <w:rFonts w:cstheme="minorHAnsi"/>
          <w:i/>
          <w:sz w:val="19"/>
          <w:szCs w:val="19"/>
          <w:lang w:val="fr-FR"/>
        </w:rPr>
        <w:t>pft</w:t>
      </w:r>
      <w:r w:rsidRPr="00793120">
        <w:rPr>
          <w:rFonts w:cstheme="minorHAnsi"/>
          <w:sz w:val="19"/>
          <w:szCs w:val="19"/>
          <w:lang w:val="fr-FR"/>
        </w:rPr>
        <w:t xml:space="preserve">.: </w:t>
      </w:r>
      <w:r w:rsidRPr="0061000E">
        <w:rPr>
          <w:rFonts w:cstheme="minorHAnsi"/>
          <w:sz w:val="19"/>
          <w:szCs w:val="19"/>
          <w:lang w:val="el-GR"/>
        </w:rPr>
        <w:t>κατηγόρηκα</w:t>
      </w:r>
      <w:r w:rsidRPr="0061000E">
        <w:rPr>
          <w:rFonts w:cstheme="minorHAnsi"/>
          <w:sz w:val="19"/>
          <w:szCs w:val="19"/>
          <w:lang w:val="fr-FR"/>
        </w:rPr>
        <w:t> </w:t>
      </w:r>
      <w:r w:rsidRPr="0061000E">
        <w:rPr>
          <w:rFonts w:cstheme="minorHAnsi"/>
          <w:sz w:val="19"/>
          <w:szCs w:val="19"/>
          <w:lang w:val="el-GR"/>
        </w:rPr>
        <w:t>;</w:t>
      </w:r>
      <w:r w:rsidRPr="00793120">
        <w:rPr>
          <w:rFonts w:cstheme="minorHAnsi"/>
          <w:sz w:val="19"/>
          <w:szCs w:val="19"/>
          <w:lang w:val="fr-FR"/>
        </w:rPr>
        <w:t xml:space="preserve"> </w:t>
      </w:r>
      <w:r w:rsidRPr="00793120">
        <w:rPr>
          <w:rFonts w:ascii="Arial" w:hAnsi="Arial" w:cs="Arial"/>
          <w:sz w:val="19"/>
          <w:szCs w:val="19"/>
          <w:lang w:val="fr-FR"/>
        </w:rPr>
        <w:t>▬</w:t>
      </w:r>
      <w:r w:rsidRPr="00793120">
        <w:rPr>
          <w:rFonts w:cstheme="minorHAnsi"/>
          <w:sz w:val="19"/>
          <w:szCs w:val="19"/>
          <w:lang w:val="fr-FR"/>
        </w:rPr>
        <w:t xml:space="preserve"> P. </w:t>
      </w:r>
      <w:r w:rsidRPr="0061000E">
        <w:rPr>
          <w:rFonts w:cstheme="minorHAnsi"/>
          <w:sz w:val="19"/>
          <w:szCs w:val="19"/>
          <w:lang w:val="fr-FR"/>
        </w:rPr>
        <w:t>pft</w:t>
      </w:r>
      <w:r w:rsidRPr="00793120">
        <w:rPr>
          <w:rFonts w:cstheme="minorHAnsi"/>
          <w:sz w:val="19"/>
          <w:szCs w:val="19"/>
          <w:lang w:val="fr-FR"/>
        </w:rPr>
        <w:t xml:space="preserve">. </w:t>
      </w:r>
      <w:r w:rsidRPr="0061000E">
        <w:rPr>
          <w:rFonts w:cstheme="minorHAnsi"/>
          <w:sz w:val="19"/>
          <w:szCs w:val="19"/>
          <w:lang w:val="el-GR"/>
        </w:rPr>
        <w:t>κατηγόρημαι</w:t>
      </w:r>
      <w:r w:rsidRPr="00793120">
        <w:rPr>
          <w:rFonts w:cstheme="minorHAnsi"/>
          <w:sz w:val="19"/>
          <w:szCs w:val="19"/>
          <w:lang w:val="fr-FR"/>
        </w:rPr>
        <w:t xml:space="preserve"> </w:t>
      </w:r>
      <w:r w:rsidRPr="00793120">
        <w:rPr>
          <w:rFonts w:cstheme="minorHAnsi"/>
          <w:b/>
          <w:sz w:val="19"/>
          <w:szCs w:val="19"/>
          <w:lang w:val="fr-FR"/>
        </w:rPr>
        <w:t>]—</w:t>
      </w:r>
      <w:r>
        <w:rPr>
          <w:rFonts w:cstheme="minorHAnsi"/>
          <w:b/>
          <w:sz w:val="19"/>
          <w:szCs w:val="19"/>
          <w:lang w:val="fr-FR"/>
        </w:rPr>
        <w:t> :</w:t>
      </w:r>
      <w:r w:rsidRPr="0061000E">
        <w:rPr>
          <w:rFonts w:cstheme="minorHAnsi"/>
          <w:sz w:val="19"/>
          <w:szCs w:val="19"/>
          <w:lang w:val="fr-FR"/>
        </w:rPr>
        <w:t xml:space="preserve"> accuser</w:t>
      </w:r>
    </w:p>
    <w:p w:rsidR="0061000E" w:rsidRPr="00AF774A" w:rsidRDefault="0061000E" w:rsidP="00AF774A">
      <w:pPr>
        <w:rPr>
          <w:rFonts w:ascii="Palatino Linotype" w:hAnsi="Palatino Linotype"/>
          <w:sz w:val="19"/>
          <w:szCs w:val="19"/>
        </w:rPr>
      </w:pPr>
      <w:r w:rsidRPr="0061000E">
        <w:rPr>
          <w:rFonts w:cstheme="minorHAnsi"/>
          <w:b/>
          <w:caps/>
          <w:color w:val="C00000"/>
          <w:sz w:val="19"/>
          <w:szCs w:val="19"/>
          <w:lang w:val="el-GR"/>
        </w:rPr>
        <w:t>Κ</w:t>
      </w:r>
      <w:r w:rsidRPr="0061000E">
        <w:rPr>
          <w:rFonts w:cstheme="minorHAnsi"/>
          <w:b/>
          <w:sz w:val="19"/>
          <w:szCs w:val="19"/>
          <w:lang w:val="el-GR"/>
        </w:rPr>
        <w:t>ατηγορέω</w:t>
      </w:r>
      <w:r w:rsidRPr="00793120">
        <w:rPr>
          <w:rFonts w:cstheme="minorHAnsi"/>
          <w:sz w:val="19"/>
          <w:szCs w:val="19"/>
        </w:rPr>
        <w:t xml:space="preserve"> </w:t>
      </w:r>
      <w:r w:rsidRPr="00793120">
        <w:rPr>
          <w:rFonts w:cstheme="minorHAnsi"/>
          <w:b/>
          <w:sz w:val="19"/>
          <w:szCs w:val="19"/>
        </w:rPr>
        <w:t>—[</w:t>
      </w:r>
      <w:r w:rsidRPr="00793120">
        <w:rPr>
          <w:rFonts w:cstheme="minorHAnsi"/>
          <w:sz w:val="19"/>
          <w:szCs w:val="19"/>
        </w:rPr>
        <w:t xml:space="preserve"> </w:t>
      </w:r>
      <w:r w:rsidRPr="0061000E">
        <w:rPr>
          <w:rFonts w:cstheme="minorHAnsi"/>
          <w:i/>
          <w:sz w:val="19"/>
          <w:szCs w:val="19"/>
        </w:rPr>
        <w:t>fut</w:t>
      </w:r>
      <w:r w:rsidRPr="00793120">
        <w:rPr>
          <w:rFonts w:cstheme="minorHAnsi"/>
          <w:i/>
          <w:sz w:val="19"/>
          <w:szCs w:val="19"/>
        </w:rPr>
        <w:t>.</w:t>
      </w:r>
      <w:r w:rsidRPr="00793120">
        <w:rPr>
          <w:rFonts w:cstheme="minorHAnsi"/>
          <w:sz w:val="19"/>
          <w:szCs w:val="19"/>
        </w:rPr>
        <w:t xml:space="preserve">: </w:t>
      </w:r>
      <w:r w:rsidRPr="0061000E">
        <w:rPr>
          <w:rFonts w:cstheme="minorHAnsi"/>
          <w:sz w:val="19"/>
          <w:szCs w:val="19"/>
          <w:lang w:val="el-GR"/>
        </w:rPr>
        <w:t>κατηγορήσω</w:t>
      </w:r>
      <w:r w:rsidRPr="0061000E">
        <w:rPr>
          <w:rFonts w:cstheme="minorHAnsi"/>
          <w:sz w:val="19"/>
          <w:szCs w:val="19"/>
        </w:rPr>
        <w:t> </w:t>
      </w:r>
      <w:r w:rsidRPr="00793120">
        <w:rPr>
          <w:rFonts w:cstheme="minorHAnsi"/>
          <w:sz w:val="19"/>
          <w:szCs w:val="19"/>
        </w:rPr>
        <w:t xml:space="preserve">; </w:t>
      </w:r>
      <w:r w:rsidRPr="0061000E">
        <w:rPr>
          <w:rFonts w:cstheme="minorHAnsi"/>
          <w:i/>
          <w:sz w:val="19"/>
          <w:szCs w:val="19"/>
        </w:rPr>
        <w:t>aor</w:t>
      </w:r>
      <w:r w:rsidRPr="00793120">
        <w:rPr>
          <w:rFonts w:cstheme="minorHAnsi"/>
          <w:i/>
          <w:sz w:val="19"/>
          <w:szCs w:val="19"/>
        </w:rPr>
        <w:t>.:</w:t>
      </w:r>
      <w:r w:rsidRPr="00793120">
        <w:rPr>
          <w:rFonts w:cstheme="minorHAnsi"/>
          <w:sz w:val="19"/>
          <w:szCs w:val="19"/>
        </w:rPr>
        <w:t xml:space="preserve"> </w:t>
      </w:r>
      <w:r w:rsidRPr="0061000E">
        <w:rPr>
          <w:rFonts w:cstheme="minorHAnsi"/>
          <w:sz w:val="19"/>
          <w:szCs w:val="19"/>
          <w:lang w:val="el-GR"/>
        </w:rPr>
        <w:t>κατηγόρησα</w:t>
      </w:r>
      <w:r w:rsidRPr="0061000E">
        <w:rPr>
          <w:rFonts w:cstheme="minorHAnsi"/>
          <w:sz w:val="19"/>
          <w:szCs w:val="19"/>
        </w:rPr>
        <w:t> </w:t>
      </w:r>
      <w:r w:rsidRPr="00793120">
        <w:rPr>
          <w:rFonts w:cstheme="minorHAnsi"/>
          <w:sz w:val="19"/>
          <w:szCs w:val="19"/>
        </w:rPr>
        <w:t xml:space="preserve">; </w:t>
      </w:r>
      <w:r w:rsidRPr="0061000E">
        <w:rPr>
          <w:rFonts w:cstheme="minorHAnsi"/>
          <w:i/>
          <w:sz w:val="19"/>
          <w:szCs w:val="19"/>
        </w:rPr>
        <w:t>pft</w:t>
      </w:r>
      <w:r w:rsidRPr="00793120">
        <w:rPr>
          <w:rFonts w:cstheme="minorHAnsi"/>
          <w:sz w:val="19"/>
          <w:szCs w:val="19"/>
        </w:rPr>
        <w:t xml:space="preserve">.: </w:t>
      </w:r>
      <w:r w:rsidRPr="0061000E">
        <w:rPr>
          <w:rFonts w:cstheme="minorHAnsi"/>
          <w:sz w:val="19"/>
          <w:szCs w:val="19"/>
          <w:lang w:val="el-GR"/>
        </w:rPr>
        <w:t>κατηγόρηκα</w:t>
      </w:r>
      <w:r w:rsidRPr="0061000E">
        <w:rPr>
          <w:rFonts w:cstheme="minorHAnsi"/>
          <w:sz w:val="19"/>
          <w:szCs w:val="19"/>
        </w:rPr>
        <w:t> </w:t>
      </w:r>
      <w:r w:rsidRPr="0061000E">
        <w:rPr>
          <w:rFonts w:cstheme="minorHAnsi"/>
          <w:sz w:val="19"/>
          <w:szCs w:val="19"/>
          <w:lang w:val="el-GR"/>
        </w:rPr>
        <w:t>;</w:t>
      </w:r>
      <w:r w:rsidRPr="00793120">
        <w:rPr>
          <w:rFonts w:cstheme="minorHAnsi"/>
          <w:sz w:val="19"/>
          <w:szCs w:val="19"/>
        </w:rPr>
        <w:t xml:space="preserve"> </w:t>
      </w:r>
      <w:r w:rsidRPr="0061000E">
        <w:rPr>
          <w:rFonts w:ascii="Arial" w:hAnsi="Arial" w:cs="Arial"/>
          <w:sz w:val="19"/>
          <w:szCs w:val="19"/>
        </w:rPr>
        <w:t>▬</w:t>
      </w:r>
      <w:r w:rsidRPr="0061000E">
        <w:rPr>
          <w:rFonts w:cstheme="minorHAnsi"/>
          <w:sz w:val="19"/>
          <w:szCs w:val="19"/>
        </w:rPr>
        <w:t xml:space="preserve"> P. κατηγορέομαι, κατηγορήθην, </w:t>
      </w:r>
      <w:r w:rsidRPr="0061000E">
        <w:rPr>
          <w:sz w:val="19"/>
          <w:szCs w:val="19"/>
        </w:rPr>
        <w:t xml:space="preserve">κατηγόρημαι </w:t>
      </w:r>
      <w:r w:rsidRPr="00EF267B">
        <w:rPr>
          <w:b/>
          <w:sz w:val="18"/>
          <w:szCs w:val="18"/>
        </w:rPr>
        <w:t>]—:</w:t>
      </w:r>
      <w:r w:rsidRPr="00EF267B">
        <w:rPr>
          <w:sz w:val="18"/>
          <w:szCs w:val="18"/>
        </w:rPr>
        <w:t xml:space="preserve"> </w:t>
      </w:r>
      <w:r w:rsidRPr="00EF267B">
        <w:rPr>
          <w:b/>
          <w:sz w:val="18"/>
          <w:szCs w:val="18"/>
          <w:highlight w:val="yellow"/>
        </w:rPr>
        <w:t>I.</w:t>
      </w:r>
      <w:r w:rsidRPr="00EF267B">
        <w:rPr>
          <w:b/>
          <w:sz w:val="18"/>
          <w:szCs w:val="18"/>
        </w:rPr>
        <w:t xml:space="preserve"> </w:t>
      </w:r>
      <w:r w:rsidRPr="00EF267B">
        <w:rPr>
          <w:sz w:val="18"/>
          <w:szCs w:val="18"/>
        </w:rPr>
        <w:t>parler contre   1) blâmer, décrier ;  2) accuser en justice, accuser qn (</w:t>
      </w:r>
      <w:r w:rsidRPr="00EF267B">
        <w:rPr>
          <w:i/>
          <w:iCs/>
          <w:sz w:val="18"/>
          <w:szCs w:val="18"/>
        </w:rPr>
        <w:t>τινος, κατά τινος)  ; qn de qc.  τινός τι </w:t>
      </w:r>
      <w:r w:rsidRPr="00EF267B">
        <w:rPr>
          <w:iCs/>
          <w:sz w:val="18"/>
          <w:szCs w:val="18"/>
        </w:rPr>
        <w:t>: qqn de</w:t>
      </w:r>
    </w:p>
    <w:p w:rsidR="00AF774A" w:rsidRPr="00AF774A" w:rsidRDefault="00AF774A" w:rsidP="00AF774A">
      <w:pPr>
        <w:rPr>
          <w:rFonts w:ascii="Palatino Linotype" w:hAnsi="Palatino Linotype"/>
          <w:sz w:val="19"/>
          <w:szCs w:val="19"/>
          <w:lang w:val="en-US"/>
        </w:rPr>
      </w:pPr>
      <w:r w:rsidRPr="00AF774A">
        <w:rPr>
          <w:b/>
          <w:color w:val="C00000"/>
          <w:sz w:val="19"/>
          <w:szCs w:val="19"/>
        </w:rPr>
        <w:t>N</w:t>
      </w:r>
      <w:r w:rsidRPr="00AF774A">
        <w:rPr>
          <w:b/>
          <w:sz w:val="19"/>
          <w:szCs w:val="19"/>
        </w:rPr>
        <w:t xml:space="preserve">B. Ch. Adam </w:t>
      </w:r>
      <w:r w:rsidRPr="00AF774A">
        <w:rPr>
          <w:sz w:val="19"/>
          <w:szCs w:val="19"/>
        </w:rPr>
        <w:t>note que le verbe</w:t>
      </w:r>
      <w:r w:rsidRPr="00AF774A">
        <w:rPr>
          <w:b/>
          <w:sz w:val="19"/>
          <w:szCs w:val="19"/>
        </w:rPr>
        <w:t xml:space="preserve"> </w:t>
      </w:r>
      <w:r w:rsidRPr="00AF774A">
        <w:rPr>
          <w:sz w:val="19"/>
          <w:szCs w:val="19"/>
        </w:rPr>
        <w:t>conjugué</w:t>
      </w:r>
      <w:r w:rsidRPr="00AF774A">
        <w:rPr>
          <w:b/>
          <w:sz w:val="19"/>
          <w:szCs w:val="19"/>
        </w:rPr>
        <w:t xml:space="preserve"> </w:t>
      </w:r>
      <w:r w:rsidRPr="00AF774A">
        <w:rPr>
          <w:sz w:val="19"/>
          <w:szCs w:val="19"/>
        </w:rPr>
        <w:t xml:space="preserve"> </w:t>
      </w:r>
      <w:r w:rsidRPr="00AF774A">
        <w:rPr>
          <w:rFonts w:ascii="Palatino Linotype" w:hAnsi="Palatino Linotype"/>
          <w:b/>
          <w:sz w:val="19"/>
          <w:szCs w:val="19"/>
          <w:lang w:val="el-GR"/>
        </w:rPr>
        <w:t>ἠξίουν</w:t>
      </w:r>
      <w:r w:rsidRPr="00AF774A">
        <w:rPr>
          <w:sz w:val="19"/>
          <w:szCs w:val="19"/>
        </w:rPr>
        <w:t xml:space="preserve"> comporte ici le double sens de penser et celui de l’impersonnel </w:t>
      </w:r>
      <w:r w:rsidRPr="00AF774A">
        <w:rPr>
          <w:b/>
          <w:sz w:val="19"/>
          <w:szCs w:val="19"/>
        </w:rPr>
        <w:t>ἄξιον ἦν</w:t>
      </w:r>
      <w:r w:rsidRPr="00AF774A">
        <w:rPr>
          <w:sz w:val="19"/>
          <w:szCs w:val="19"/>
        </w:rPr>
        <w:t xml:space="preserve"> : il serait juste, convenable, il faudrait.  Bien qu’exprimant l’irréel pst, le verbe </w:t>
      </w:r>
      <w:r w:rsidRPr="00AF774A">
        <w:rPr>
          <w:rFonts w:ascii="Palatino Linotype" w:hAnsi="Palatino Linotype"/>
          <w:b/>
          <w:sz w:val="19"/>
          <w:szCs w:val="19"/>
          <w:lang w:val="el-GR"/>
        </w:rPr>
        <w:t>ἠξίουν</w:t>
      </w:r>
      <w:r w:rsidRPr="00AF774A">
        <w:rPr>
          <w:sz w:val="19"/>
          <w:szCs w:val="19"/>
        </w:rPr>
        <w:t xml:space="preserve"> est ici construit sans la particule </w:t>
      </w:r>
      <w:r w:rsidRPr="00AF774A">
        <w:rPr>
          <w:b/>
          <w:sz w:val="19"/>
          <w:szCs w:val="19"/>
        </w:rPr>
        <w:t>ἄν</w:t>
      </w:r>
      <w:r w:rsidRPr="00AF774A">
        <w:rPr>
          <w:sz w:val="19"/>
          <w:szCs w:val="19"/>
        </w:rPr>
        <w:t xml:space="preserve"> sur le même modèle que </w:t>
      </w:r>
      <w:r w:rsidRPr="00AF774A">
        <w:rPr>
          <w:b/>
          <w:sz w:val="19"/>
          <w:szCs w:val="19"/>
        </w:rPr>
        <w:t>ἄξιον ἦν (l</w:t>
      </w:r>
      <w:r w:rsidRPr="00AF774A">
        <w:rPr>
          <w:sz w:val="19"/>
          <w:szCs w:val="19"/>
        </w:rPr>
        <w:t xml:space="preserve">’irréel dans les locutions de convenance obligation nécessité s’exprimant avec l’imparfait sans </w:t>
      </w:r>
      <w:r w:rsidRPr="00AF774A">
        <w:rPr>
          <w:b/>
          <w:sz w:val="19"/>
          <w:szCs w:val="19"/>
        </w:rPr>
        <w:t xml:space="preserve">ἄν). </w:t>
      </w:r>
      <w:r w:rsidRPr="00AF774A">
        <w:rPr>
          <w:sz w:val="19"/>
          <w:szCs w:val="19"/>
        </w:rPr>
        <w:t xml:space="preserve"> </w:t>
      </w:r>
      <w:r w:rsidRPr="00AF774A">
        <w:rPr>
          <w:sz w:val="19"/>
          <w:szCs w:val="19"/>
          <w:lang w:val="en-US"/>
        </w:rPr>
        <w:t xml:space="preserve">Il traduit : « I think the charges ought to be sufficient). </w:t>
      </w:r>
    </w:p>
    <w:p w:rsidR="00AF774A" w:rsidRPr="00D44397" w:rsidRDefault="00AF774A" w:rsidP="00AF774A">
      <w:pPr>
        <w:rPr>
          <w:rFonts w:ascii="Palatino Linotype" w:hAnsi="Palatino Linotype"/>
          <w:sz w:val="20"/>
          <w:szCs w:val="20"/>
          <w:lang w:val="en-US"/>
        </w:rPr>
      </w:pPr>
    </w:p>
    <w:p w:rsidR="00AF774A" w:rsidRPr="00B578F6" w:rsidRDefault="00AF774A" w:rsidP="00AF774A">
      <w:pPr>
        <w:pStyle w:val="Sansinterligne"/>
        <w:jc w:val="center"/>
        <w:rPr>
          <w:rFonts w:eastAsia="Times New Roman" w:cstheme="minorHAnsi"/>
          <w:sz w:val="20"/>
          <w:szCs w:val="20"/>
          <w:lang w:eastAsia="fr-FR"/>
        </w:rPr>
      </w:pPr>
      <w:r w:rsidRPr="00467B41">
        <w:rPr>
          <w:rFonts w:eastAsia="Times New Roman" w:cstheme="minorHAnsi"/>
          <w:sz w:val="20"/>
          <w:szCs w:val="20"/>
          <w:lang w:eastAsia="fr-FR"/>
        </w:rPr>
        <w:lastRenderedPageBreak/>
        <w:sym w:font="Wingdings" w:char="F0E0"/>
      </w:r>
      <w:r w:rsidRPr="00B578F6">
        <w:rPr>
          <w:rFonts w:eastAsia="Times New Roman" w:cstheme="minorHAnsi"/>
          <w:sz w:val="20"/>
          <w:szCs w:val="20"/>
          <w:lang w:eastAsia="fr-FR"/>
        </w:rPr>
        <w:t xml:space="preserve"> …  </w:t>
      </w:r>
      <w:r w:rsidRPr="00467B41">
        <w:rPr>
          <w:rFonts w:eastAsia="Times New Roman" w:cstheme="minorHAnsi"/>
          <w:sz w:val="20"/>
          <w:szCs w:val="20"/>
          <w:lang w:eastAsia="fr-FR"/>
        </w:rPr>
        <w:sym w:font="Wingdings" w:char="F0DF"/>
      </w:r>
    </w:p>
    <w:p w:rsidR="00AF774A" w:rsidRPr="00AF774A" w:rsidRDefault="00AF774A" w:rsidP="00AF774A">
      <w:pPr>
        <w:rPr>
          <w:rFonts w:ascii="Palatino Linotype" w:hAnsi="Palatino Linotype"/>
          <w:sz w:val="22"/>
          <w:szCs w:val="22"/>
          <w:lang w:val="en-US"/>
        </w:rPr>
      </w:pPr>
      <w:r>
        <w:rPr>
          <w:rFonts w:ascii="Palatino Linotype" w:hAnsi="Palatino Linotype"/>
          <w:b/>
          <w:color w:val="1914C6"/>
          <w:sz w:val="22"/>
          <w:szCs w:val="22"/>
          <w:lang w:val="en-US"/>
        </w:rPr>
        <w:tab/>
      </w:r>
      <w:r w:rsidRPr="00AF774A">
        <w:rPr>
          <w:rFonts w:ascii="Palatino Linotype" w:hAnsi="Palatino Linotype"/>
          <w:b/>
          <w:color w:val="1914C6"/>
          <w:sz w:val="22"/>
          <w:szCs w:val="22"/>
          <w:lang w:val="en-US"/>
        </w:rPr>
        <w:t xml:space="preserve">[§ 37 phr. 2] </w:t>
      </w:r>
      <w:r w:rsidRPr="00AF774A">
        <w:rPr>
          <w:rFonts w:ascii="Palatino Linotype" w:hAnsi="Palatino Linotype"/>
          <w:sz w:val="22"/>
          <w:szCs w:val="22"/>
          <w:lang w:val="el-GR"/>
        </w:rPr>
        <w:t>μέχρι</w:t>
      </w:r>
      <w:r w:rsidRPr="00AF774A">
        <w:rPr>
          <w:rFonts w:ascii="Palatino Linotype" w:hAnsi="Palatino Linotype"/>
          <w:sz w:val="22"/>
          <w:szCs w:val="22"/>
          <w:lang w:val="en-US"/>
        </w:rPr>
        <w:t xml:space="preserve"> </w:t>
      </w:r>
      <w:r w:rsidRPr="00AF774A">
        <w:rPr>
          <w:rFonts w:ascii="Palatino Linotype" w:hAnsi="Palatino Linotype"/>
          <w:sz w:val="22"/>
          <w:szCs w:val="22"/>
          <w:lang w:val="el-GR"/>
        </w:rPr>
        <w:t>γὰρ</w:t>
      </w:r>
      <w:r w:rsidRPr="00AF774A">
        <w:rPr>
          <w:rFonts w:ascii="Palatino Linotype" w:hAnsi="Palatino Linotype"/>
          <w:sz w:val="22"/>
          <w:szCs w:val="22"/>
          <w:lang w:val="en-US"/>
        </w:rPr>
        <w:t xml:space="preserve"> </w:t>
      </w:r>
      <w:r w:rsidRPr="00AF774A">
        <w:rPr>
          <w:rFonts w:ascii="Palatino Linotype" w:hAnsi="Palatino Linotype"/>
          <w:sz w:val="22"/>
          <w:szCs w:val="22"/>
          <w:lang w:val="el-GR"/>
        </w:rPr>
        <w:t>τούτου</w:t>
      </w:r>
      <w:r w:rsidRPr="00AF774A">
        <w:rPr>
          <w:rFonts w:ascii="Palatino Linotype" w:hAnsi="Palatino Linotype"/>
          <w:sz w:val="22"/>
          <w:szCs w:val="22"/>
          <w:lang w:val="en-US"/>
        </w:rPr>
        <w:t xml:space="preserve"> </w:t>
      </w:r>
      <w:r w:rsidRPr="00AF774A">
        <w:rPr>
          <w:rFonts w:ascii="Palatino Linotype" w:hAnsi="Palatino Linotype"/>
          <w:sz w:val="22"/>
          <w:szCs w:val="22"/>
          <w:lang w:val="el-GR"/>
        </w:rPr>
        <w:t>νομίζω</w:t>
      </w:r>
      <w:r w:rsidRPr="00AF774A">
        <w:rPr>
          <w:rFonts w:ascii="Palatino Linotype" w:hAnsi="Palatino Linotype"/>
          <w:sz w:val="22"/>
          <w:szCs w:val="22"/>
          <w:lang w:val="en-US"/>
        </w:rPr>
        <w:t xml:space="preserve"> </w:t>
      </w:r>
      <w:r w:rsidRPr="00AF774A">
        <w:rPr>
          <w:rFonts w:ascii="Palatino Linotype" w:hAnsi="Palatino Linotype"/>
          <w:sz w:val="22"/>
          <w:szCs w:val="22"/>
          <w:lang w:val="el-GR"/>
        </w:rPr>
        <w:t>χρῆναι</w:t>
      </w:r>
      <w:r w:rsidRPr="00AF774A">
        <w:rPr>
          <w:rFonts w:ascii="Palatino Linotype" w:hAnsi="Palatino Linotype"/>
          <w:sz w:val="22"/>
          <w:szCs w:val="22"/>
          <w:lang w:val="en-US"/>
        </w:rPr>
        <w:t xml:space="preserve"> </w:t>
      </w:r>
      <w:r w:rsidRPr="00AF774A">
        <w:rPr>
          <w:rFonts w:ascii="Palatino Linotype" w:hAnsi="Palatino Linotype"/>
          <w:sz w:val="22"/>
          <w:szCs w:val="22"/>
          <w:lang w:val="el-GR"/>
        </w:rPr>
        <w:t>κατηγορεῖν</w:t>
      </w:r>
      <w:r w:rsidRPr="00AF774A">
        <w:rPr>
          <w:rFonts w:ascii="Palatino Linotype" w:hAnsi="Palatino Linotype"/>
          <w:sz w:val="22"/>
          <w:szCs w:val="22"/>
          <w:lang w:val="en-US"/>
        </w:rPr>
        <w:t xml:space="preserve">, </w:t>
      </w:r>
      <w:r w:rsidRPr="00AF774A">
        <w:rPr>
          <w:rFonts w:ascii="Palatino Linotype" w:hAnsi="Palatino Linotype"/>
          <w:sz w:val="22"/>
          <w:szCs w:val="22"/>
          <w:lang w:val="el-GR"/>
        </w:rPr>
        <w:t>ἕως</w:t>
      </w:r>
      <w:r w:rsidRPr="00AF774A">
        <w:rPr>
          <w:rFonts w:ascii="Palatino Linotype" w:hAnsi="Palatino Linotype"/>
          <w:sz w:val="22"/>
          <w:szCs w:val="22"/>
          <w:lang w:val="en-US"/>
        </w:rPr>
        <w:t xml:space="preserve"> </w:t>
      </w:r>
      <w:r w:rsidRPr="00AF774A">
        <w:rPr>
          <w:rFonts w:ascii="Palatino Linotype" w:hAnsi="Palatino Linotype"/>
          <w:sz w:val="22"/>
          <w:szCs w:val="22"/>
          <w:lang w:val="el-GR"/>
        </w:rPr>
        <w:t>ἂν</w:t>
      </w:r>
      <w:r w:rsidRPr="00AF774A">
        <w:rPr>
          <w:rFonts w:ascii="Palatino Linotype" w:hAnsi="Palatino Linotype"/>
          <w:sz w:val="22"/>
          <w:szCs w:val="22"/>
          <w:lang w:val="en-US"/>
        </w:rPr>
        <w:t xml:space="preserve"> </w:t>
      </w:r>
      <w:r w:rsidRPr="00AF774A">
        <w:rPr>
          <w:rFonts w:ascii="Palatino Linotype" w:hAnsi="Palatino Linotype"/>
          <w:sz w:val="22"/>
          <w:szCs w:val="22"/>
          <w:lang w:val="el-GR"/>
        </w:rPr>
        <w:t>θανάτου</w:t>
      </w:r>
      <w:r w:rsidRPr="00AF774A">
        <w:rPr>
          <w:rFonts w:ascii="Palatino Linotype" w:hAnsi="Palatino Linotype"/>
          <w:sz w:val="22"/>
          <w:szCs w:val="22"/>
          <w:lang w:val="en-US"/>
        </w:rPr>
        <w:t xml:space="preserve"> </w:t>
      </w:r>
      <w:r w:rsidRPr="00AF774A">
        <w:rPr>
          <w:rFonts w:ascii="Palatino Linotype" w:hAnsi="Palatino Linotype"/>
          <w:sz w:val="22"/>
          <w:szCs w:val="22"/>
          <w:lang w:val="el-GR"/>
        </w:rPr>
        <w:t>δόξῃ</w:t>
      </w:r>
      <w:r w:rsidRPr="00AF774A">
        <w:rPr>
          <w:rFonts w:ascii="Palatino Linotype" w:hAnsi="Palatino Linotype"/>
          <w:sz w:val="22"/>
          <w:szCs w:val="22"/>
          <w:lang w:val="en-US"/>
        </w:rPr>
        <w:t xml:space="preserve"> </w:t>
      </w:r>
      <w:r w:rsidRPr="00AF774A">
        <w:rPr>
          <w:rFonts w:ascii="Palatino Linotype" w:hAnsi="Palatino Linotype"/>
          <w:sz w:val="22"/>
          <w:szCs w:val="22"/>
          <w:lang w:val="el-GR"/>
        </w:rPr>
        <w:t>τῷ</w:t>
      </w:r>
      <w:r w:rsidRPr="00AF774A">
        <w:rPr>
          <w:rFonts w:ascii="Palatino Linotype" w:hAnsi="Palatino Linotype"/>
          <w:sz w:val="22"/>
          <w:szCs w:val="22"/>
          <w:lang w:val="en-US"/>
        </w:rPr>
        <w:t xml:space="preserve"> </w:t>
      </w:r>
      <w:r w:rsidRPr="00AF774A">
        <w:rPr>
          <w:rFonts w:ascii="Palatino Linotype" w:hAnsi="Palatino Linotype"/>
          <w:sz w:val="22"/>
          <w:szCs w:val="22"/>
          <w:lang w:val="el-GR"/>
        </w:rPr>
        <w:t>φεύγοντι</w:t>
      </w:r>
      <w:r w:rsidRPr="00AF774A">
        <w:rPr>
          <w:rFonts w:ascii="Palatino Linotype" w:hAnsi="Palatino Linotype"/>
          <w:sz w:val="22"/>
          <w:szCs w:val="22"/>
          <w:lang w:val="en-US"/>
        </w:rPr>
        <w:t xml:space="preserve"> </w:t>
      </w:r>
      <w:r w:rsidRPr="00AF774A">
        <w:rPr>
          <w:rFonts w:ascii="Palatino Linotype" w:hAnsi="Palatino Linotype"/>
          <w:sz w:val="22"/>
          <w:szCs w:val="22"/>
          <w:lang w:val="el-GR"/>
        </w:rPr>
        <w:t>ἄξια</w:t>
      </w:r>
      <w:r w:rsidRPr="00AF774A">
        <w:rPr>
          <w:rFonts w:ascii="Palatino Linotype" w:hAnsi="Palatino Linotype"/>
          <w:sz w:val="22"/>
          <w:szCs w:val="22"/>
          <w:lang w:val="en-US"/>
        </w:rPr>
        <w:t xml:space="preserve"> </w:t>
      </w:r>
      <w:r w:rsidRPr="00AF774A">
        <w:rPr>
          <w:rFonts w:ascii="Palatino Linotype" w:hAnsi="Palatino Linotype"/>
          <w:sz w:val="22"/>
          <w:szCs w:val="22"/>
          <w:lang w:val="el-GR"/>
        </w:rPr>
        <w:t>εἰργάσθαι</w:t>
      </w:r>
      <w:r w:rsidRPr="00AF774A">
        <w:rPr>
          <w:rFonts w:ascii="Palatino Linotype" w:hAnsi="Palatino Linotype"/>
          <w:sz w:val="22"/>
          <w:szCs w:val="22"/>
          <w:lang w:val="en-US"/>
        </w:rPr>
        <w:t xml:space="preserve">. </w:t>
      </w:r>
    </w:p>
    <w:p w:rsidR="00AF774A" w:rsidRPr="00474036" w:rsidRDefault="00AF774A" w:rsidP="00AF774A">
      <w:pPr>
        <w:pStyle w:val="Sansinterligne"/>
        <w:rPr>
          <w:sz w:val="19"/>
          <w:szCs w:val="19"/>
          <w:lang w:val="fr-FR"/>
        </w:rPr>
      </w:pPr>
      <w:r w:rsidRPr="00474036">
        <w:rPr>
          <w:b/>
          <w:color w:val="C00000"/>
          <w:sz w:val="19"/>
          <w:szCs w:val="19"/>
        </w:rPr>
        <w:t>Μ</w:t>
      </w:r>
      <w:r w:rsidRPr="00474036">
        <w:rPr>
          <w:b/>
          <w:sz w:val="19"/>
          <w:szCs w:val="19"/>
        </w:rPr>
        <w:t>έχρι</w:t>
      </w:r>
      <w:r w:rsidRPr="00474036">
        <w:rPr>
          <w:b/>
          <w:sz w:val="19"/>
          <w:szCs w:val="19"/>
          <w:lang w:val="fr-FR"/>
        </w:rPr>
        <w:t xml:space="preserve">, </w:t>
      </w:r>
      <w:r w:rsidRPr="00474036">
        <w:rPr>
          <w:i/>
          <w:sz w:val="19"/>
          <w:szCs w:val="19"/>
          <w:lang w:val="fr-FR"/>
        </w:rPr>
        <w:t>prép</w:t>
      </w:r>
      <w:r w:rsidRPr="00474036">
        <w:rPr>
          <w:b/>
          <w:sz w:val="19"/>
          <w:szCs w:val="19"/>
          <w:lang w:val="fr-FR"/>
        </w:rPr>
        <w:t>. + gén.:</w:t>
      </w:r>
      <w:r w:rsidRPr="00474036">
        <w:rPr>
          <w:sz w:val="19"/>
          <w:szCs w:val="19"/>
          <w:lang w:val="fr-FR"/>
        </w:rPr>
        <w:t xml:space="preserve">  jusque, jusqu’à  (lieu ou temps) ; </w:t>
      </w:r>
      <w:r w:rsidRPr="00474036">
        <w:rPr>
          <w:i/>
          <w:sz w:val="19"/>
          <w:szCs w:val="19"/>
          <w:lang w:val="fr-FR"/>
        </w:rPr>
        <w:t>Conj. de Sub.:</w:t>
      </w:r>
      <w:r w:rsidRPr="00474036">
        <w:rPr>
          <w:sz w:val="19"/>
          <w:szCs w:val="19"/>
          <w:lang w:val="fr-FR"/>
        </w:rPr>
        <w:t xml:space="preserve">  aussi longtemps que ; jusqu’à ce que.   […]  </w:t>
      </w:r>
      <w:r w:rsidRPr="00474036">
        <w:rPr>
          <w:i/>
          <w:iCs/>
          <w:sz w:val="19"/>
          <w:szCs w:val="19"/>
          <w:lang w:val="fr-FR"/>
        </w:rPr>
        <w:t>avec une conj.:</w:t>
      </w:r>
      <w:r w:rsidRPr="00474036">
        <w:rPr>
          <w:sz w:val="19"/>
          <w:szCs w:val="19"/>
          <w:lang w:val="fr-FR"/>
        </w:rPr>
        <w:t xml:space="preserve"> </w:t>
      </w:r>
      <w:r w:rsidRPr="00474036">
        <w:rPr>
          <w:sz w:val="19"/>
          <w:szCs w:val="19"/>
        </w:rPr>
        <w:t>μέχρι</w:t>
      </w:r>
      <w:r w:rsidRPr="00474036">
        <w:rPr>
          <w:sz w:val="19"/>
          <w:szCs w:val="19"/>
          <w:lang w:val="fr-FR"/>
        </w:rPr>
        <w:t xml:space="preserve"> </w:t>
      </w:r>
      <w:r w:rsidRPr="00474036">
        <w:rPr>
          <w:sz w:val="19"/>
          <w:szCs w:val="19"/>
        </w:rPr>
        <w:t>ἕως</w:t>
      </w:r>
      <w:r w:rsidRPr="00474036">
        <w:rPr>
          <w:sz w:val="19"/>
          <w:szCs w:val="19"/>
          <w:lang w:val="fr-FR"/>
        </w:rPr>
        <w:t xml:space="preserve">, jusqu’à ce que.  </w:t>
      </w:r>
      <w:r w:rsidRPr="00474036">
        <w:rPr>
          <w:b/>
          <w:color w:val="C00000"/>
          <w:sz w:val="19"/>
          <w:szCs w:val="19"/>
          <w:lang w:val="fr-FR"/>
        </w:rPr>
        <w:t xml:space="preserve"> </w:t>
      </w:r>
      <w:r w:rsidRPr="00474036">
        <w:rPr>
          <w:b/>
          <w:color w:val="C00000"/>
          <w:sz w:val="19"/>
          <w:szCs w:val="19"/>
        </w:rPr>
        <w:t>Ἕ</w:t>
      </w:r>
      <w:r w:rsidRPr="00474036">
        <w:rPr>
          <w:b/>
          <w:sz w:val="19"/>
          <w:szCs w:val="19"/>
        </w:rPr>
        <w:t>ως</w:t>
      </w:r>
      <w:r w:rsidRPr="00474036">
        <w:rPr>
          <w:b/>
          <w:sz w:val="19"/>
          <w:szCs w:val="19"/>
          <w:lang w:val="fr-FR"/>
        </w:rPr>
        <w:t xml:space="preserve">, </w:t>
      </w:r>
      <w:r w:rsidRPr="00474036">
        <w:rPr>
          <w:b/>
          <w:i/>
          <w:iCs/>
          <w:sz w:val="19"/>
          <w:szCs w:val="19"/>
          <w:lang w:val="fr-FR"/>
        </w:rPr>
        <w:t>c</w:t>
      </w:r>
      <w:r w:rsidRPr="00474036">
        <w:rPr>
          <w:i/>
          <w:iCs/>
          <w:sz w:val="19"/>
          <w:szCs w:val="19"/>
          <w:lang w:val="fr-FR"/>
        </w:rPr>
        <w:t>j. sub.</w:t>
      </w:r>
      <w:r w:rsidRPr="00474036">
        <w:rPr>
          <w:sz w:val="19"/>
          <w:szCs w:val="19"/>
          <w:lang w:val="fr-FR"/>
        </w:rPr>
        <w:t xml:space="preserve"> : </w:t>
      </w:r>
      <w:r w:rsidRPr="00474036">
        <w:rPr>
          <w:i/>
          <w:iCs/>
          <w:sz w:val="19"/>
          <w:szCs w:val="19"/>
          <w:lang w:val="fr-FR"/>
        </w:rPr>
        <w:t>avec le sbj. accompagné de</w:t>
      </w:r>
      <w:r w:rsidRPr="00474036">
        <w:rPr>
          <w:sz w:val="19"/>
          <w:szCs w:val="19"/>
          <w:lang w:val="fr-FR"/>
        </w:rPr>
        <w:t xml:space="preserve"> </w:t>
      </w:r>
      <w:r w:rsidRPr="00474036">
        <w:rPr>
          <w:sz w:val="19"/>
          <w:szCs w:val="19"/>
        </w:rPr>
        <w:t>ἄν</w:t>
      </w:r>
      <w:r w:rsidRPr="00474036">
        <w:rPr>
          <w:sz w:val="19"/>
          <w:szCs w:val="19"/>
          <w:lang w:val="fr-FR"/>
        </w:rPr>
        <w:t xml:space="preserve"> : jusqu’à ce que. </w:t>
      </w:r>
      <w:r w:rsidRPr="00474036">
        <w:rPr>
          <w:sz w:val="19"/>
          <w:szCs w:val="19"/>
        </w:rPr>
        <w:sym w:font="Symbol" w:char="F0AE"/>
      </w:r>
      <w:r w:rsidRPr="00474036">
        <w:rPr>
          <w:sz w:val="19"/>
          <w:szCs w:val="19"/>
          <w:lang w:val="fr-FR"/>
        </w:rPr>
        <w:t xml:space="preserve">  </w:t>
      </w:r>
      <w:r w:rsidRPr="00474036">
        <w:rPr>
          <w:b/>
          <w:color w:val="C00000"/>
          <w:sz w:val="19"/>
          <w:szCs w:val="19"/>
          <w:lang w:val="fr-FR"/>
        </w:rPr>
        <w:t xml:space="preserve"> C</w:t>
      </w:r>
      <w:r w:rsidRPr="00474036">
        <w:rPr>
          <w:b/>
          <w:sz w:val="19"/>
          <w:szCs w:val="19"/>
          <w:lang w:val="fr-FR"/>
        </w:rPr>
        <w:t>st</w:t>
      </w:r>
      <w:r w:rsidRPr="00474036">
        <w:rPr>
          <w:sz w:val="19"/>
          <w:szCs w:val="19"/>
          <w:lang w:val="fr-FR"/>
        </w:rPr>
        <w:t xml:space="preserve">.  </w:t>
      </w:r>
      <w:r w:rsidRPr="00474036">
        <w:rPr>
          <w:sz w:val="19"/>
          <w:szCs w:val="19"/>
          <w:lang w:val="el-GR"/>
        </w:rPr>
        <w:t>μέχρι</w:t>
      </w:r>
      <w:r w:rsidRPr="00474036">
        <w:rPr>
          <w:sz w:val="19"/>
          <w:szCs w:val="19"/>
          <w:lang w:val="fr-FR"/>
        </w:rPr>
        <w:t xml:space="preserve"> </w:t>
      </w:r>
      <w:r w:rsidRPr="00474036">
        <w:rPr>
          <w:sz w:val="19"/>
          <w:szCs w:val="19"/>
          <w:lang w:val="el-GR"/>
        </w:rPr>
        <w:t>τούτου</w:t>
      </w:r>
      <w:r w:rsidRPr="00474036">
        <w:rPr>
          <w:sz w:val="19"/>
          <w:szCs w:val="19"/>
          <w:lang w:val="fr-FR"/>
        </w:rPr>
        <w:t xml:space="preserve">, </w:t>
      </w:r>
      <w:r w:rsidRPr="00474036">
        <w:rPr>
          <w:sz w:val="19"/>
          <w:szCs w:val="19"/>
          <w:lang w:val="el-GR"/>
        </w:rPr>
        <w:t>ἕως</w:t>
      </w:r>
      <w:r w:rsidRPr="00474036">
        <w:rPr>
          <w:sz w:val="19"/>
          <w:szCs w:val="19"/>
          <w:lang w:val="fr-FR"/>
        </w:rPr>
        <w:t xml:space="preserve"> :  jusqu’à ce point, à savoir  jusque… </w:t>
      </w:r>
    </w:p>
    <w:p w:rsidR="00474036" w:rsidRDefault="00AF774A" w:rsidP="00AF774A">
      <w:pPr>
        <w:pStyle w:val="Sansinterligne"/>
        <w:rPr>
          <w:rFonts w:ascii="Palatino Linotype" w:hAnsi="Palatino Linotype"/>
          <w:sz w:val="19"/>
          <w:szCs w:val="19"/>
          <w:lang w:val="fr-FR"/>
        </w:rPr>
      </w:pPr>
      <w:r w:rsidRPr="00474036">
        <w:rPr>
          <w:b/>
          <w:color w:val="C00000"/>
          <w:sz w:val="19"/>
          <w:szCs w:val="19"/>
          <w:lang w:val="el-GR"/>
        </w:rPr>
        <w:t>Ν</w:t>
      </w:r>
      <w:r w:rsidRPr="00474036">
        <w:rPr>
          <w:b/>
          <w:sz w:val="19"/>
          <w:szCs w:val="19"/>
          <w:lang w:val="el-GR"/>
        </w:rPr>
        <w:t>ομίζω</w:t>
      </w:r>
      <w:r w:rsidRPr="00474036">
        <w:rPr>
          <w:sz w:val="19"/>
          <w:szCs w:val="19"/>
          <w:lang w:val="fr-FR"/>
        </w:rPr>
        <w:t xml:space="preserve"> + infve : penser que.   </w:t>
      </w:r>
      <w:r w:rsidRPr="00474036">
        <w:rPr>
          <w:b/>
          <w:color w:val="C00000"/>
          <w:sz w:val="19"/>
          <w:szCs w:val="19"/>
          <w:lang w:val="el-GR"/>
        </w:rPr>
        <w:t>Χ</w:t>
      </w:r>
      <w:r w:rsidRPr="00474036">
        <w:rPr>
          <w:b/>
          <w:sz w:val="19"/>
          <w:szCs w:val="19"/>
          <w:lang w:val="el-GR"/>
        </w:rPr>
        <w:t>ρῆναι</w:t>
      </w:r>
      <w:r w:rsidRPr="00474036">
        <w:rPr>
          <w:sz w:val="19"/>
          <w:szCs w:val="19"/>
          <w:lang w:val="fr-FR"/>
        </w:rPr>
        <w:t xml:space="preserve"> : falloir.   </w:t>
      </w:r>
      <w:r w:rsidRPr="00474036">
        <w:rPr>
          <w:b/>
          <w:color w:val="C00000"/>
          <w:sz w:val="19"/>
          <w:szCs w:val="19"/>
          <w:lang w:val="el-GR"/>
        </w:rPr>
        <w:t>Κ</w:t>
      </w:r>
      <w:r w:rsidRPr="00474036">
        <w:rPr>
          <w:b/>
          <w:sz w:val="19"/>
          <w:szCs w:val="19"/>
          <w:lang w:val="el-GR"/>
        </w:rPr>
        <w:t>ατηγορεῖν</w:t>
      </w:r>
      <w:r w:rsidRPr="00474036">
        <w:rPr>
          <w:sz w:val="19"/>
          <w:szCs w:val="19"/>
          <w:lang w:val="fr-FR"/>
        </w:rPr>
        <w:t xml:space="preserve"> : accuser. </w:t>
      </w:r>
      <w:r w:rsidRPr="00474036">
        <w:rPr>
          <w:sz w:val="19"/>
          <w:szCs w:val="19"/>
          <w:lang w:val="fr-FR"/>
        </w:rPr>
        <w:br/>
      </w:r>
      <w:r w:rsidRPr="00474036">
        <w:rPr>
          <w:b/>
          <w:bCs/>
          <w:color w:val="C00000"/>
          <w:sz w:val="19"/>
          <w:szCs w:val="19"/>
        </w:rPr>
        <w:t>Δ</w:t>
      </w:r>
      <w:r w:rsidRPr="00474036">
        <w:rPr>
          <w:b/>
          <w:bCs/>
          <w:sz w:val="19"/>
          <w:szCs w:val="19"/>
        </w:rPr>
        <w:t>οκέω</w:t>
      </w:r>
      <w:r w:rsidRPr="00474036">
        <w:rPr>
          <w:b/>
          <w:bCs/>
          <w:sz w:val="19"/>
          <w:szCs w:val="19"/>
          <w:lang w:val="fr-FR"/>
        </w:rPr>
        <w:t xml:space="preserve"> </w:t>
      </w:r>
      <w:r w:rsidRPr="00474036">
        <w:rPr>
          <w:b/>
          <w:sz w:val="19"/>
          <w:szCs w:val="19"/>
          <w:lang w:val="fr-FR"/>
        </w:rPr>
        <w:t>:</w:t>
      </w:r>
      <w:r w:rsidRPr="00474036">
        <w:rPr>
          <w:sz w:val="19"/>
          <w:szCs w:val="19"/>
          <w:lang w:val="fr-FR"/>
        </w:rPr>
        <w:t xml:space="preserve"> sembler, paraître</w:t>
      </w:r>
      <w:r w:rsidR="00474036" w:rsidRPr="00474036">
        <w:rPr>
          <w:sz w:val="19"/>
          <w:szCs w:val="19"/>
          <w:lang w:val="fr-FR"/>
        </w:rPr>
        <w:t>. Cst personnelle</w:t>
      </w:r>
      <w:r w:rsidR="00474036">
        <w:rPr>
          <w:sz w:val="19"/>
          <w:szCs w:val="19"/>
          <w:lang w:val="fr-FR"/>
        </w:rPr>
        <w:t xml:space="preserve"> : </w:t>
      </w:r>
      <w:r w:rsidR="00474036" w:rsidRPr="00474036">
        <w:rPr>
          <w:sz w:val="19"/>
          <w:szCs w:val="19"/>
          <w:lang w:val="fr-FR"/>
        </w:rPr>
        <w:t xml:space="preserve"> le sujet est </w:t>
      </w:r>
      <w:r w:rsidR="00474036" w:rsidRPr="00474036">
        <w:rPr>
          <w:rFonts w:ascii="Palatino Linotype" w:hAnsi="Palatino Linotype"/>
          <w:b/>
          <w:sz w:val="19"/>
          <w:szCs w:val="19"/>
          <w:lang w:val="el-GR"/>
        </w:rPr>
        <w:t>θανάτου</w:t>
      </w:r>
      <w:r w:rsidR="00474036" w:rsidRPr="00474036">
        <w:rPr>
          <w:b/>
          <w:sz w:val="19"/>
          <w:szCs w:val="19"/>
          <w:lang w:val="fr-FR"/>
        </w:rPr>
        <w:t xml:space="preserve"> </w:t>
      </w:r>
      <w:r w:rsidR="00474036" w:rsidRPr="00474036">
        <w:rPr>
          <w:rFonts w:ascii="Palatino Linotype" w:hAnsi="Palatino Linotype"/>
          <w:b/>
          <w:sz w:val="19"/>
          <w:szCs w:val="19"/>
          <w:lang w:val="el-GR"/>
        </w:rPr>
        <w:t>ἄξια</w:t>
      </w:r>
      <w:r w:rsidR="00474036">
        <w:rPr>
          <w:rFonts w:ascii="Palatino Linotype" w:hAnsi="Palatino Linotype"/>
          <w:sz w:val="19"/>
          <w:szCs w:val="19"/>
          <w:lang w:val="fr-FR"/>
        </w:rPr>
        <w:t xml:space="preserve"> (Chiron). </w:t>
      </w:r>
    </w:p>
    <w:p w:rsidR="00AF774A" w:rsidRPr="00474036" w:rsidRDefault="00AF774A" w:rsidP="00AF774A">
      <w:pPr>
        <w:pStyle w:val="Sansinterligne"/>
        <w:rPr>
          <w:sz w:val="19"/>
          <w:szCs w:val="19"/>
          <w:lang w:val="fr-FR"/>
        </w:rPr>
      </w:pPr>
      <w:r w:rsidRPr="00474036">
        <w:rPr>
          <w:b/>
          <w:color w:val="C00000"/>
          <w:sz w:val="19"/>
          <w:szCs w:val="19"/>
        </w:rPr>
        <w:t>Ὁ</w:t>
      </w:r>
      <w:r w:rsidRPr="00474036">
        <w:rPr>
          <w:b/>
          <w:sz w:val="19"/>
          <w:szCs w:val="19"/>
          <w:lang w:val="fr-FR"/>
        </w:rPr>
        <w:t xml:space="preserve"> </w:t>
      </w:r>
      <w:r w:rsidRPr="00474036">
        <w:rPr>
          <w:b/>
          <w:sz w:val="19"/>
          <w:szCs w:val="19"/>
        </w:rPr>
        <w:t>φεύγων</w:t>
      </w:r>
      <w:r w:rsidRPr="00474036">
        <w:rPr>
          <w:b/>
          <w:sz w:val="19"/>
          <w:szCs w:val="19"/>
          <w:lang w:val="fr-FR"/>
        </w:rPr>
        <w:t xml:space="preserve">, </w:t>
      </w:r>
      <w:r w:rsidRPr="00474036">
        <w:rPr>
          <w:sz w:val="19"/>
          <w:szCs w:val="19"/>
          <w:lang w:val="fr-FR"/>
        </w:rPr>
        <w:t xml:space="preserve">part. prés. m.  de. </w:t>
      </w:r>
      <w:r w:rsidRPr="00474036">
        <w:rPr>
          <w:b/>
          <w:bCs/>
          <w:color w:val="C00000"/>
          <w:sz w:val="19"/>
          <w:szCs w:val="19"/>
        </w:rPr>
        <w:t>Φ</w:t>
      </w:r>
      <w:r w:rsidRPr="00474036">
        <w:rPr>
          <w:b/>
          <w:bCs/>
          <w:sz w:val="19"/>
          <w:szCs w:val="19"/>
        </w:rPr>
        <w:t>εύγω</w:t>
      </w:r>
      <w:r w:rsidRPr="00474036">
        <w:rPr>
          <w:b/>
          <w:bCs/>
          <w:sz w:val="19"/>
          <w:szCs w:val="19"/>
          <w:lang w:val="fr-FR"/>
        </w:rPr>
        <w:t> </w:t>
      </w:r>
      <w:r w:rsidRPr="00474036">
        <w:rPr>
          <w:bCs/>
          <w:sz w:val="19"/>
          <w:szCs w:val="19"/>
          <w:lang w:val="fr-FR"/>
        </w:rPr>
        <w:t>(fuir)</w:t>
      </w:r>
      <w:r w:rsidRPr="00474036">
        <w:rPr>
          <w:sz w:val="19"/>
          <w:szCs w:val="19"/>
          <w:lang w:val="fr-FR"/>
        </w:rPr>
        <w:t xml:space="preserve"> : accusé, défendeur.   </w:t>
      </w:r>
      <w:r w:rsidRPr="00474036">
        <w:rPr>
          <w:b/>
          <w:color w:val="C00000"/>
          <w:sz w:val="19"/>
          <w:szCs w:val="19"/>
          <w:lang w:val="fr-FR"/>
        </w:rPr>
        <w:t>C</w:t>
      </w:r>
      <w:r w:rsidRPr="00474036">
        <w:rPr>
          <w:b/>
          <w:sz w:val="19"/>
          <w:szCs w:val="19"/>
          <w:lang w:val="fr-FR"/>
        </w:rPr>
        <w:t>st</w:t>
      </w:r>
      <w:r w:rsidRPr="00474036">
        <w:rPr>
          <w:sz w:val="19"/>
          <w:szCs w:val="19"/>
          <w:lang w:val="fr-FR"/>
        </w:rPr>
        <w:t xml:space="preserve">. </w:t>
      </w:r>
      <w:r w:rsidRPr="00474036">
        <w:rPr>
          <w:b/>
          <w:sz w:val="19"/>
          <w:szCs w:val="19"/>
          <w:lang w:val="el-GR"/>
        </w:rPr>
        <w:t>τῷ</w:t>
      </w:r>
      <w:r w:rsidRPr="00474036">
        <w:rPr>
          <w:b/>
          <w:sz w:val="19"/>
          <w:szCs w:val="19"/>
          <w:lang w:val="fr-FR"/>
        </w:rPr>
        <w:t xml:space="preserve"> </w:t>
      </w:r>
      <w:r w:rsidRPr="00474036">
        <w:rPr>
          <w:b/>
          <w:sz w:val="19"/>
          <w:szCs w:val="19"/>
          <w:lang w:val="el-GR"/>
        </w:rPr>
        <w:t>φεύγοντι</w:t>
      </w:r>
      <w:r w:rsidRPr="00474036">
        <w:rPr>
          <w:sz w:val="19"/>
          <w:szCs w:val="19"/>
          <w:lang w:val="fr-FR"/>
        </w:rPr>
        <w:t xml:space="preserve"> = cp. d’agent de </w:t>
      </w:r>
      <w:r w:rsidRPr="00474036">
        <w:rPr>
          <w:sz w:val="19"/>
          <w:szCs w:val="19"/>
          <w:lang w:val="el-GR"/>
        </w:rPr>
        <w:t>εἰργάσθαι</w:t>
      </w:r>
      <w:r w:rsidR="00474036">
        <w:rPr>
          <w:sz w:val="19"/>
          <w:szCs w:val="19"/>
          <w:lang w:val="fr-FR"/>
        </w:rPr>
        <w:t>, ici au parfait passif</w:t>
      </w:r>
      <w:r w:rsidRPr="00474036">
        <w:rPr>
          <w:sz w:val="19"/>
          <w:szCs w:val="19"/>
          <w:lang w:val="fr-FR"/>
        </w:rPr>
        <w:t xml:space="preserve"> (Adam</w:t>
      </w:r>
      <w:r w:rsidR="00474036">
        <w:rPr>
          <w:sz w:val="19"/>
          <w:szCs w:val="19"/>
          <w:lang w:val="fr-FR"/>
        </w:rPr>
        <w:t> ; Chiron</w:t>
      </w:r>
      <w:r w:rsidRPr="00474036">
        <w:rPr>
          <w:sz w:val="19"/>
          <w:szCs w:val="19"/>
          <w:lang w:val="fr-FR"/>
        </w:rPr>
        <w:t>).</w:t>
      </w:r>
    </w:p>
    <w:p w:rsidR="00AF774A" w:rsidRPr="00474036" w:rsidRDefault="00AF774A" w:rsidP="00AF774A">
      <w:pPr>
        <w:pStyle w:val="Sansinterligne"/>
        <w:rPr>
          <w:sz w:val="19"/>
          <w:szCs w:val="19"/>
          <w:lang w:val="fr-FR"/>
        </w:rPr>
      </w:pPr>
      <w:r w:rsidRPr="00474036">
        <w:rPr>
          <w:b/>
          <w:color w:val="C00000"/>
          <w:sz w:val="19"/>
          <w:szCs w:val="19"/>
        </w:rPr>
        <w:t>Ἄ</w:t>
      </w:r>
      <w:r w:rsidRPr="00474036">
        <w:rPr>
          <w:b/>
          <w:sz w:val="19"/>
          <w:szCs w:val="19"/>
        </w:rPr>
        <w:t>ξιος</w:t>
      </w:r>
      <w:r w:rsidRPr="00474036">
        <w:rPr>
          <w:b/>
          <w:sz w:val="19"/>
          <w:szCs w:val="19"/>
          <w:lang w:val="fr-FR"/>
        </w:rPr>
        <w:t xml:space="preserve">, </w:t>
      </w:r>
      <w:r w:rsidRPr="00474036">
        <w:rPr>
          <w:b/>
          <w:sz w:val="19"/>
          <w:szCs w:val="19"/>
        </w:rPr>
        <w:t>α</w:t>
      </w:r>
      <w:r w:rsidRPr="00474036">
        <w:rPr>
          <w:b/>
          <w:sz w:val="19"/>
          <w:szCs w:val="19"/>
          <w:lang w:val="fr-FR"/>
        </w:rPr>
        <w:t xml:space="preserve">, </w:t>
      </w:r>
      <w:r w:rsidRPr="00474036">
        <w:rPr>
          <w:b/>
          <w:sz w:val="19"/>
          <w:szCs w:val="19"/>
        </w:rPr>
        <w:t>ον</w:t>
      </w:r>
      <w:r w:rsidRPr="00474036">
        <w:rPr>
          <w:b/>
          <w:sz w:val="19"/>
          <w:szCs w:val="19"/>
          <w:lang w:val="fr-FR"/>
        </w:rPr>
        <w:t xml:space="preserve"> : </w:t>
      </w:r>
      <w:r w:rsidRPr="00474036">
        <w:rPr>
          <w:b/>
          <w:i/>
          <w:iCs/>
          <w:sz w:val="19"/>
          <w:szCs w:val="19"/>
          <w:lang w:val="fr-FR"/>
        </w:rPr>
        <w:t xml:space="preserve"> </w:t>
      </w:r>
      <w:r w:rsidRPr="00474036">
        <w:rPr>
          <w:i/>
          <w:iCs/>
          <w:sz w:val="19"/>
          <w:szCs w:val="19"/>
          <w:lang w:val="fr-FR"/>
        </w:rPr>
        <w:t>avec gén.</w:t>
      </w:r>
      <w:r w:rsidRPr="00474036">
        <w:rPr>
          <w:b/>
          <w:sz w:val="19"/>
          <w:szCs w:val="19"/>
          <w:lang w:val="fr-FR"/>
        </w:rPr>
        <w:t xml:space="preserve"> […]  </w:t>
      </w:r>
      <w:r w:rsidRPr="00474036">
        <w:rPr>
          <w:sz w:val="19"/>
          <w:szCs w:val="19"/>
          <w:lang w:val="fr-FR"/>
        </w:rPr>
        <w:t xml:space="preserve">qui mérite, digne de (bien ou mal).   </w:t>
      </w:r>
      <w:r w:rsidRPr="00474036">
        <w:rPr>
          <w:b/>
          <w:color w:val="C00000"/>
          <w:sz w:val="19"/>
          <w:szCs w:val="19"/>
        </w:rPr>
        <w:t>Θ</w:t>
      </w:r>
      <w:r w:rsidRPr="00474036">
        <w:rPr>
          <w:b/>
          <w:sz w:val="19"/>
          <w:szCs w:val="19"/>
        </w:rPr>
        <w:t>άνατος</w:t>
      </w:r>
      <w:r w:rsidRPr="00474036">
        <w:rPr>
          <w:b/>
          <w:sz w:val="19"/>
          <w:szCs w:val="19"/>
          <w:lang w:val="fr-FR"/>
        </w:rPr>
        <w:t xml:space="preserve">, </w:t>
      </w:r>
      <w:r w:rsidRPr="00474036">
        <w:rPr>
          <w:b/>
          <w:sz w:val="19"/>
          <w:szCs w:val="19"/>
        </w:rPr>
        <w:t>ου</w:t>
      </w:r>
      <w:r w:rsidRPr="00474036">
        <w:rPr>
          <w:b/>
          <w:sz w:val="19"/>
          <w:szCs w:val="19"/>
          <w:lang w:val="fr-FR"/>
        </w:rPr>
        <w:t xml:space="preserve"> (</w:t>
      </w:r>
      <w:r w:rsidRPr="00474036">
        <w:rPr>
          <w:b/>
          <w:sz w:val="19"/>
          <w:szCs w:val="19"/>
        </w:rPr>
        <w:t>ὁ</w:t>
      </w:r>
      <w:r w:rsidRPr="00474036">
        <w:rPr>
          <w:b/>
          <w:sz w:val="19"/>
          <w:szCs w:val="19"/>
          <w:lang w:val="fr-FR"/>
        </w:rPr>
        <w:t>) :</w:t>
      </w:r>
      <w:r w:rsidRPr="00474036">
        <w:rPr>
          <w:sz w:val="19"/>
          <w:szCs w:val="19"/>
          <w:lang w:val="fr-FR"/>
        </w:rPr>
        <w:t xml:space="preserve"> mort ; peine capitale. </w:t>
      </w:r>
    </w:p>
    <w:p w:rsidR="00AF774A" w:rsidRPr="00474036" w:rsidRDefault="00AF774A" w:rsidP="00AF774A">
      <w:pPr>
        <w:pStyle w:val="Sansinterligne"/>
        <w:rPr>
          <w:sz w:val="19"/>
          <w:szCs w:val="19"/>
          <w:lang w:val="fr-FR"/>
        </w:rPr>
      </w:pPr>
      <w:r w:rsidRPr="00474036">
        <w:rPr>
          <w:b/>
          <w:bCs/>
          <w:color w:val="C00000"/>
          <w:sz w:val="19"/>
          <w:szCs w:val="19"/>
        </w:rPr>
        <w:t>Ἐ</w:t>
      </w:r>
      <w:r w:rsidRPr="00474036">
        <w:rPr>
          <w:b/>
          <w:bCs/>
          <w:color w:val="000000"/>
          <w:sz w:val="19"/>
          <w:szCs w:val="19"/>
        </w:rPr>
        <w:t>ργάζομαι</w:t>
      </w:r>
      <w:r w:rsidRPr="00474036">
        <w:rPr>
          <w:b/>
          <w:bCs/>
          <w:color w:val="000000"/>
          <w:sz w:val="19"/>
          <w:szCs w:val="19"/>
          <w:lang w:val="fr-FR"/>
        </w:rPr>
        <w:t>-my </w:t>
      </w:r>
      <w:r w:rsidRPr="00474036">
        <w:rPr>
          <w:b/>
          <w:sz w:val="19"/>
          <w:szCs w:val="19"/>
          <w:lang w:val="fr-FR"/>
        </w:rPr>
        <w:t>[</w:t>
      </w:r>
      <w:r w:rsidRPr="00474036">
        <w:rPr>
          <w:b/>
          <w:bCs/>
          <w:sz w:val="19"/>
          <w:szCs w:val="19"/>
          <w:lang w:val="fr-FR"/>
        </w:rPr>
        <w:t xml:space="preserve"> </w:t>
      </w:r>
      <w:r w:rsidRPr="00474036">
        <w:rPr>
          <w:bCs/>
          <w:i/>
          <w:sz w:val="19"/>
          <w:szCs w:val="19"/>
          <w:lang w:val="fr-FR"/>
        </w:rPr>
        <w:t>fut</w:t>
      </w:r>
      <w:r w:rsidRPr="00474036">
        <w:rPr>
          <w:b/>
          <w:bCs/>
          <w:i/>
          <w:sz w:val="19"/>
          <w:szCs w:val="19"/>
          <w:lang w:val="fr-FR"/>
        </w:rPr>
        <w:t>.:</w:t>
      </w:r>
      <w:r w:rsidRPr="00474036">
        <w:rPr>
          <w:b/>
          <w:bCs/>
          <w:sz w:val="19"/>
          <w:szCs w:val="19"/>
          <w:lang w:val="fr-FR"/>
        </w:rPr>
        <w:t xml:space="preserve"> </w:t>
      </w:r>
      <w:r w:rsidRPr="00474036">
        <w:rPr>
          <w:sz w:val="19"/>
          <w:szCs w:val="19"/>
        </w:rPr>
        <w:t>ἐργάσομαι</w:t>
      </w:r>
      <w:r w:rsidRPr="00474036">
        <w:rPr>
          <w:sz w:val="19"/>
          <w:szCs w:val="19"/>
          <w:lang w:val="fr-FR"/>
        </w:rPr>
        <w:t xml:space="preserve"> ; </w:t>
      </w:r>
      <w:r w:rsidRPr="00474036">
        <w:rPr>
          <w:i/>
          <w:sz w:val="19"/>
          <w:szCs w:val="19"/>
          <w:lang w:val="fr-FR"/>
        </w:rPr>
        <w:t>aor.:</w:t>
      </w:r>
      <w:r w:rsidRPr="00474036">
        <w:rPr>
          <w:sz w:val="19"/>
          <w:szCs w:val="19"/>
          <w:lang w:val="fr-FR"/>
        </w:rPr>
        <w:t xml:space="preserve">  </w:t>
      </w:r>
      <w:r w:rsidRPr="00474036">
        <w:rPr>
          <w:sz w:val="19"/>
          <w:szCs w:val="19"/>
        </w:rPr>
        <w:t>ἠργασάμην</w:t>
      </w:r>
      <w:r w:rsidRPr="00474036">
        <w:rPr>
          <w:sz w:val="19"/>
          <w:szCs w:val="19"/>
          <w:lang w:val="fr-FR"/>
        </w:rPr>
        <w:t xml:space="preserve"> ; </w:t>
      </w:r>
      <w:r w:rsidRPr="00474036">
        <w:rPr>
          <w:i/>
          <w:sz w:val="19"/>
          <w:szCs w:val="19"/>
          <w:lang w:val="fr-FR"/>
        </w:rPr>
        <w:t>pft</w:t>
      </w:r>
      <w:r w:rsidRPr="00474036">
        <w:rPr>
          <w:sz w:val="19"/>
          <w:szCs w:val="19"/>
          <w:lang w:val="fr-FR"/>
        </w:rPr>
        <w:t xml:space="preserve">.:  </w:t>
      </w:r>
      <w:r w:rsidRPr="00474036">
        <w:rPr>
          <w:color w:val="000000"/>
          <w:sz w:val="19"/>
          <w:szCs w:val="19"/>
        </w:rPr>
        <w:t>εἶργασμαι</w:t>
      </w:r>
      <w:r w:rsidRPr="00474036">
        <w:rPr>
          <w:b/>
          <w:color w:val="000000"/>
          <w:sz w:val="19"/>
          <w:szCs w:val="19"/>
          <w:lang w:val="fr-FR"/>
        </w:rPr>
        <w:t>]—</w:t>
      </w:r>
      <w:r w:rsidRPr="00474036">
        <w:rPr>
          <w:b/>
          <w:bCs/>
          <w:color w:val="000000"/>
          <w:sz w:val="19"/>
          <w:szCs w:val="19"/>
          <w:lang w:val="fr-FR"/>
        </w:rPr>
        <w:t xml:space="preserve">: </w:t>
      </w:r>
      <w:r w:rsidRPr="00474036">
        <w:rPr>
          <w:color w:val="000000"/>
          <w:sz w:val="19"/>
          <w:szCs w:val="19"/>
          <w:lang w:val="fr-FR"/>
        </w:rPr>
        <w:t xml:space="preserve">travailler ; avec acc. : </w:t>
      </w:r>
      <w:r w:rsidRPr="00474036">
        <w:rPr>
          <w:sz w:val="19"/>
          <w:szCs w:val="19"/>
          <w:lang w:val="fr-FR"/>
        </w:rPr>
        <w:t>accomplir, faire ; produire, causer</w:t>
      </w:r>
      <w:r w:rsidR="00474036">
        <w:rPr>
          <w:sz w:val="19"/>
          <w:szCs w:val="19"/>
          <w:lang w:val="fr-FR"/>
        </w:rPr>
        <w:t>.</w:t>
      </w:r>
      <w:r w:rsidRPr="00474036">
        <w:rPr>
          <w:sz w:val="19"/>
          <w:szCs w:val="19"/>
          <w:lang w:val="fr-FR"/>
        </w:rPr>
        <w:t xml:space="preserve">  </w:t>
      </w:r>
    </w:p>
    <w:p w:rsidR="00AF774A" w:rsidRDefault="00AF774A" w:rsidP="00AF774A">
      <w:pPr>
        <w:rPr>
          <w:rFonts w:ascii="Palatino Linotype" w:hAnsi="Palatino Linotype"/>
          <w:sz w:val="20"/>
          <w:szCs w:val="20"/>
        </w:rPr>
      </w:pPr>
    </w:p>
    <w:p w:rsidR="00AF774A" w:rsidRPr="00A41119" w:rsidRDefault="00AF774A" w:rsidP="00AF774A">
      <w:pPr>
        <w:pStyle w:val="Sansinterligne"/>
        <w:jc w:val="center"/>
        <w:rPr>
          <w:rFonts w:eastAsia="Times New Roman" w:cstheme="minorHAnsi"/>
          <w:sz w:val="20"/>
          <w:szCs w:val="20"/>
          <w:lang w:val="el-GR" w:eastAsia="fr-FR"/>
        </w:rPr>
      </w:pPr>
      <w:r w:rsidRPr="00467B41">
        <w:rPr>
          <w:rFonts w:eastAsia="Times New Roman" w:cstheme="minorHAnsi"/>
          <w:sz w:val="20"/>
          <w:szCs w:val="20"/>
          <w:lang w:eastAsia="fr-FR"/>
        </w:rPr>
        <w:sym w:font="Wingdings" w:char="F0E0"/>
      </w:r>
      <w:r w:rsidRPr="00A41119">
        <w:rPr>
          <w:rFonts w:eastAsia="Times New Roman" w:cstheme="minorHAnsi"/>
          <w:sz w:val="20"/>
          <w:szCs w:val="20"/>
          <w:lang w:val="el-GR" w:eastAsia="fr-FR"/>
        </w:rPr>
        <w:t xml:space="preserve"> …  </w:t>
      </w:r>
      <w:r w:rsidRPr="00467B41">
        <w:rPr>
          <w:rFonts w:eastAsia="Times New Roman" w:cstheme="minorHAnsi"/>
          <w:sz w:val="20"/>
          <w:szCs w:val="20"/>
          <w:lang w:eastAsia="fr-FR"/>
        </w:rPr>
        <w:sym w:font="Wingdings" w:char="F0DF"/>
      </w:r>
    </w:p>
    <w:p w:rsidR="00AF774A" w:rsidRPr="00AF774A" w:rsidRDefault="00AF774A" w:rsidP="00AF774A">
      <w:pPr>
        <w:rPr>
          <w:rFonts w:ascii="Palatino Linotype" w:hAnsi="Palatino Linotype"/>
          <w:sz w:val="22"/>
          <w:szCs w:val="22"/>
          <w:lang w:val="el-GR"/>
        </w:rPr>
      </w:pPr>
      <w:r>
        <w:rPr>
          <w:rFonts w:ascii="Palatino Linotype" w:hAnsi="Palatino Linotype"/>
          <w:b/>
          <w:color w:val="1914C6"/>
          <w:sz w:val="22"/>
          <w:szCs w:val="22"/>
          <w:lang w:val="el-GR"/>
        </w:rPr>
        <w:tab/>
      </w:r>
      <w:r w:rsidRPr="00AF774A">
        <w:rPr>
          <w:rFonts w:ascii="Palatino Linotype" w:hAnsi="Palatino Linotype"/>
          <w:b/>
          <w:color w:val="1914C6"/>
          <w:sz w:val="22"/>
          <w:szCs w:val="22"/>
          <w:lang w:val="el-GR"/>
        </w:rPr>
        <w:t xml:space="preserve">[§ 37 </w:t>
      </w:r>
      <w:r w:rsidRPr="00AF774A">
        <w:rPr>
          <w:rFonts w:ascii="Palatino Linotype" w:hAnsi="Palatino Linotype"/>
          <w:b/>
          <w:color w:val="1914C6"/>
          <w:sz w:val="22"/>
          <w:szCs w:val="22"/>
        </w:rPr>
        <w:t>phr</w:t>
      </w:r>
      <w:r w:rsidRPr="00AF774A">
        <w:rPr>
          <w:rFonts w:ascii="Palatino Linotype" w:hAnsi="Palatino Linotype"/>
          <w:b/>
          <w:color w:val="1914C6"/>
          <w:sz w:val="22"/>
          <w:szCs w:val="22"/>
          <w:lang w:val="el-GR"/>
        </w:rPr>
        <w:t xml:space="preserve">. 3] </w:t>
      </w:r>
      <w:r w:rsidRPr="00AF774A">
        <w:rPr>
          <w:rFonts w:ascii="Palatino Linotype" w:hAnsi="Palatino Linotype"/>
          <w:sz w:val="22"/>
          <w:szCs w:val="22"/>
          <w:lang w:val="el-GR"/>
        </w:rPr>
        <w:t xml:space="preserve">ταύτην γὰρ ἐσχάτην δίκην δυνάμεθα παρ' αὐτῶν λαβεῖν. </w:t>
      </w:r>
    </w:p>
    <w:p w:rsidR="00AF774A" w:rsidRPr="00AF774A" w:rsidRDefault="00AF774A" w:rsidP="00AF774A">
      <w:pPr>
        <w:rPr>
          <w:rFonts w:cstheme="minorHAnsi"/>
          <w:b/>
          <w:color w:val="C00000"/>
          <w:sz w:val="19"/>
          <w:szCs w:val="19"/>
        </w:rPr>
      </w:pPr>
      <w:r w:rsidRPr="00AF774A">
        <w:rPr>
          <w:rFonts w:cstheme="minorHAnsi"/>
          <w:b/>
          <w:bCs/>
          <w:color w:val="C00000"/>
          <w:sz w:val="19"/>
          <w:szCs w:val="19"/>
          <w:lang w:val="el-GR"/>
        </w:rPr>
        <w:t>Τ</w:t>
      </w:r>
      <w:r w:rsidRPr="00AF774A">
        <w:rPr>
          <w:rFonts w:cstheme="minorHAnsi"/>
          <w:b/>
          <w:bCs/>
          <w:sz w:val="19"/>
          <w:szCs w:val="19"/>
          <w:lang w:val="el-GR"/>
        </w:rPr>
        <w:t>αύτην</w:t>
      </w:r>
      <w:r w:rsidRPr="00AF774A">
        <w:rPr>
          <w:rFonts w:cstheme="minorHAnsi"/>
          <w:sz w:val="19"/>
          <w:szCs w:val="19"/>
        </w:rPr>
        <w:t xml:space="preserve"> au féminin plutôt qu’au neutre, par attraction du genre de </w:t>
      </w:r>
      <w:r w:rsidRPr="00AF774A">
        <w:rPr>
          <w:rFonts w:cstheme="minorHAnsi"/>
          <w:b/>
          <w:bCs/>
          <w:sz w:val="19"/>
          <w:szCs w:val="19"/>
          <w:lang w:val="el-GR"/>
        </w:rPr>
        <w:t>δίκην</w:t>
      </w:r>
      <w:r w:rsidRPr="00AF774A">
        <w:rPr>
          <w:rFonts w:cstheme="minorHAnsi"/>
          <w:sz w:val="19"/>
          <w:szCs w:val="19"/>
        </w:rPr>
        <w:t xml:space="preserve">. </w:t>
      </w:r>
    </w:p>
    <w:p w:rsidR="00AF774A" w:rsidRPr="00AF774A" w:rsidRDefault="00AF774A" w:rsidP="00AF774A">
      <w:pPr>
        <w:rPr>
          <w:rFonts w:cstheme="minorHAnsi"/>
          <w:sz w:val="19"/>
          <w:szCs w:val="19"/>
        </w:rPr>
      </w:pPr>
      <w:r w:rsidRPr="00AF774A">
        <w:rPr>
          <w:rFonts w:cstheme="minorHAnsi"/>
          <w:b/>
          <w:color w:val="C00000"/>
          <w:sz w:val="19"/>
          <w:szCs w:val="19"/>
          <w:lang w:val="el-GR"/>
        </w:rPr>
        <w:t>Π</w:t>
      </w:r>
      <w:r w:rsidRPr="00AF774A">
        <w:rPr>
          <w:rFonts w:cstheme="minorHAnsi"/>
          <w:b/>
          <w:sz w:val="19"/>
          <w:szCs w:val="19"/>
          <w:lang w:val="el-GR"/>
        </w:rPr>
        <w:t>αρ</w:t>
      </w:r>
      <w:r w:rsidRPr="00AF774A">
        <w:rPr>
          <w:rFonts w:cstheme="minorHAnsi"/>
          <w:b/>
          <w:sz w:val="19"/>
          <w:szCs w:val="19"/>
        </w:rPr>
        <w:t xml:space="preserve">' </w:t>
      </w:r>
      <w:r w:rsidRPr="00AF774A">
        <w:rPr>
          <w:rFonts w:cstheme="minorHAnsi"/>
          <w:b/>
          <w:sz w:val="19"/>
          <w:szCs w:val="19"/>
          <w:lang w:val="el-GR"/>
        </w:rPr>
        <w:t>αὐτῶν</w:t>
      </w:r>
      <w:r w:rsidRPr="00AF774A">
        <w:rPr>
          <w:rFonts w:cstheme="minorHAnsi"/>
          <w:sz w:val="19"/>
          <w:szCs w:val="19"/>
        </w:rPr>
        <w:t xml:space="preserve">  reprend au pluriel le collectif </w:t>
      </w:r>
      <w:r w:rsidRPr="00AF774A">
        <w:rPr>
          <w:rFonts w:cstheme="minorHAnsi"/>
          <w:sz w:val="19"/>
          <w:szCs w:val="19"/>
          <w:lang w:val="el-GR"/>
        </w:rPr>
        <w:t>τῷ</w:t>
      </w:r>
      <w:r w:rsidRPr="00AF774A">
        <w:rPr>
          <w:rFonts w:cstheme="minorHAnsi"/>
          <w:sz w:val="19"/>
          <w:szCs w:val="19"/>
        </w:rPr>
        <w:t xml:space="preserve"> </w:t>
      </w:r>
      <w:r w:rsidRPr="00AF774A">
        <w:rPr>
          <w:rFonts w:cstheme="minorHAnsi"/>
          <w:sz w:val="19"/>
          <w:szCs w:val="19"/>
          <w:lang w:val="el-GR"/>
        </w:rPr>
        <w:t>φεύγοντι</w:t>
      </w:r>
      <w:r w:rsidRPr="00AF774A">
        <w:rPr>
          <w:rFonts w:cstheme="minorHAnsi"/>
          <w:sz w:val="19"/>
          <w:szCs w:val="19"/>
        </w:rPr>
        <w:t xml:space="preserve">. </w:t>
      </w:r>
    </w:p>
    <w:p w:rsidR="00AF774A" w:rsidRPr="00AF774A" w:rsidRDefault="00AF774A" w:rsidP="00AF774A">
      <w:pPr>
        <w:pStyle w:val="Sansinterligne"/>
        <w:rPr>
          <w:rFonts w:cstheme="minorHAnsi"/>
          <w:sz w:val="19"/>
          <w:szCs w:val="19"/>
          <w:lang w:val="fr-FR"/>
        </w:rPr>
      </w:pPr>
      <w:r w:rsidRPr="00AF774A">
        <w:rPr>
          <w:rFonts w:cstheme="minorHAnsi"/>
          <w:b/>
          <w:color w:val="C00000"/>
          <w:sz w:val="19"/>
          <w:szCs w:val="19"/>
        </w:rPr>
        <w:t>Δ</w:t>
      </w:r>
      <w:r w:rsidRPr="00AF774A">
        <w:rPr>
          <w:rFonts w:cstheme="minorHAnsi"/>
          <w:b/>
          <w:sz w:val="19"/>
          <w:szCs w:val="19"/>
        </w:rPr>
        <w:t>ίκην</w:t>
      </w:r>
      <w:r w:rsidRPr="00AF774A">
        <w:rPr>
          <w:rFonts w:cstheme="minorHAnsi"/>
          <w:b/>
          <w:sz w:val="19"/>
          <w:szCs w:val="19"/>
          <w:lang w:val="fr-FR"/>
        </w:rPr>
        <w:t xml:space="preserve">  </w:t>
      </w:r>
      <w:r w:rsidRPr="00AF774A">
        <w:rPr>
          <w:rFonts w:cstheme="minorHAnsi"/>
          <w:b/>
          <w:sz w:val="19"/>
          <w:szCs w:val="19"/>
        </w:rPr>
        <w:t>λαμβάνειν</w:t>
      </w:r>
      <w:r w:rsidRPr="00AF774A">
        <w:rPr>
          <w:rFonts w:cstheme="minorHAnsi"/>
          <w:b/>
          <w:sz w:val="19"/>
          <w:szCs w:val="19"/>
          <w:lang w:val="fr-FR"/>
        </w:rPr>
        <w:t xml:space="preserve"> : </w:t>
      </w:r>
      <w:r w:rsidRPr="00AF774A">
        <w:rPr>
          <w:rFonts w:cstheme="minorHAnsi"/>
          <w:sz w:val="19"/>
          <w:szCs w:val="19"/>
          <w:lang w:val="fr-FR"/>
        </w:rPr>
        <w:t xml:space="preserve"> tirer vengeance, se venger (de : avec </w:t>
      </w:r>
      <w:r w:rsidRPr="00AF774A">
        <w:rPr>
          <w:rFonts w:cstheme="minorHAnsi"/>
          <w:b/>
          <w:sz w:val="19"/>
          <w:szCs w:val="19"/>
        </w:rPr>
        <w:t>παρά</w:t>
      </w:r>
      <w:r w:rsidRPr="00AF774A">
        <w:rPr>
          <w:rFonts w:cstheme="minorHAnsi"/>
          <w:b/>
          <w:sz w:val="19"/>
          <w:szCs w:val="19"/>
          <w:lang w:val="fr-FR"/>
        </w:rPr>
        <w:t xml:space="preserve"> + gén.</w:t>
      </w:r>
      <w:r w:rsidRPr="00AF774A">
        <w:rPr>
          <w:rFonts w:cstheme="minorHAnsi"/>
          <w:sz w:val="19"/>
          <w:szCs w:val="19"/>
          <w:lang w:val="fr-FR"/>
        </w:rPr>
        <w:t>).</w:t>
      </w:r>
    </w:p>
    <w:p w:rsidR="00AF774A" w:rsidRPr="00AF774A" w:rsidRDefault="00AF774A" w:rsidP="00AF774A">
      <w:pPr>
        <w:pStyle w:val="Sansinterligne"/>
        <w:rPr>
          <w:rFonts w:cstheme="minorHAnsi"/>
          <w:sz w:val="19"/>
          <w:szCs w:val="19"/>
          <w:lang w:val="fr-FR"/>
        </w:rPr>
      </w:pPr>
      <w:r w:rsidRPr="00AF774A">
        <w:rPr>
          <w:rFonts w:cstheme="minorHAnsi"/>
          <w:b/>
          <w:color w:val="C00000"/>
          <w:sz w:val="19"/>
          <w:szCs w:val="19"/>
        </w:rPr>
        <w:t>Δ</w:t>
      </w:r>
      <w:r w:rsidRPr="00AF774A">
        <w:rPr>
          <w:rFonts w:cstheme="minorHAnsi"/>
          <w:b/>
          <w:sz w:val="19"/>
          <w:szCs w:val="19"/>
        </w:rPr>
        <w:t>ύναμαι</w:t>
      </w:r>
      <w:r w:rsidRPr="00AF774A">
        <w:rPr>
          <w:rFonts w:cstheme="minorHAnsi"/>
          <w:sz w:val="19"/>
          <w:szCs w:val="19"/>
          <w:lang w:val="fr-FR"/>
        </w:rPr>
        <w:t xml:space="preserve">—: pouvoir. </w:t>
      </w:r>
    </w:p>
    <w:p w:rsidR="00AF774A" w:rsidRPr="00AF774A" w:rsidRDefault="00AF774A" w:rsidP="00AF774A">
      <w:pPr>
        <w:rPr>
          <w:rFonts w:cstheme="minorHAnsi"/>
          <w:sz w:val="19"/>
          <w:szCs w:val="19"/>
        </w:rPr>
      </w:pPr>
    </w:p>
    <w:p w:rsidR="00AF774A" w:rsidRPr="00A41119" w:rsidRDefault="00AF774A" w:rsidP="00AF774A">
      <w:pPr>
        <w:rPr>
          <w:rFonts w:ascii="Palatino Linotype" w:hAnsi="Palatino Linotype"/>
          <w:b/>
          <w:color w:val="1914C6"/>
          <w:sz w:val="20"/>
          <w:szCs w:val="20"/>
        </w:rPr>
      </w:pPr>
    </w:p>
    <w:p w:rsidR="00AF774A" w:rsidRPr="00AF774A" w:rsidRDefault="00AF774A" w:rsidP="00AF774A">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AF774A">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AF774A" w:rsidRPr="00AF774A" w:rsidRDefault="00AF774A" w:rsidP="00AF774A">
      <w:pPr>
        <w:rPr>
          <w:rFonts w:cstheme="minorHAnsi"/>
          <w:sz w:val="22"/>
          <w:szCs w:val="22"/>
        </w:rPr>
      </w:pPr>
      <w:r w:rsidRPr="00AF774A">
        <w:rPr>
          <w:rFonts w:ascii="Palatino Linotype" w:hAnsi="Palatino Linotype"/>
          <w:b/>
          <w:color w:val="1914C6"/>
          <w:sz w:val="22"/>
          <w:szCs w:val="22"/>
        </w:rPr>
        <w:tab/>
        <w:t xml:space="preserve">[§ 37 phr. 4 ] </w:t>
      </w:r>
      <w:r w:rsidRPr="00AF774A">
        <w:rPr>
          <w:rFonts w:ascii="Palatino Linotype" w:hAnsi="Palatino Linotype"/>
          <w:sz w:val="22"/>
          <w:szCs w:val="22"/>
          <w:lang w:val="el-GR"/>
        </w:rPr>
        <w:t>ὥστ</w:t>
      </w:r>
      <w:r w:rsidRPr="00AF774A">
        <w:rPr>
          <w:rFonts w:ascii="Palatino Linotype" w:hAnsi="Palatino Linotype"/>
          <w:sz w:val="22"/>
          <w:szCs w:val="22"/>
        </w:rPr>
        <w:t xml:space="preserve">' </w:t>
      </w:r>
      <w:r w:rsidRPr="00AF774A">
        <w:rPr>
          <w:rFonts w:ascii="Palatino Linotype" w:hAnsi="Palatino Linotype"/>
          <w:sz w:val="22"/>
          <w:szCs w:val="22"/>
          <w:lang w:val="el-GR"/>
        </w:rPr>
        <w:t>οὐκ</w:t>
      </w:r>
      <w:r w:rsidRPr="00AF774A">
        <w:rPr>
          <w:rFonts w:ascii="Palatino Linotype" w:hAnsi="Palatino Linotype"/>
          <w:sz w:val="22"/>
          <w:szCs w:val="22"/>
        </w:rPr>
        <w:t xml:space="preserve"> </w:t>
      </w:r>
      <w:r w:rsidRPr="00AF774A">
        <w:rPr>
          <w:rFonts w:ascii="Palatino Linotype" w:hAnsi="Palatino Linotype"/>
          <w:sz w:val="22"/>
          <w:szCs w:val="22"/>
          <w:lang w:val="el-GR"/>
        </w:rPr>
        <w:t>οἶδ</w:t>
      </w:r>
      <w:r w:rsidRPr="00AF774A">
        <w:rPr>
          <w:rFonts w:ascii="Palatino Linotype" w:hAnsi="Palatino Linotype"/>
          <w:sz w:val="22"/>
          <w:szCs w:val="22"/>
        </w:rPr>
        <w:t xml:space="preserve">' </w:t>
      </w:r>
      <w:r w:rsidRPr="00AF774A">
        <w:rPr>
          <w:rFonts w:ascii="Palatino Linotype" w:hAnsi="Palatino Linotype"/>
          <w:sz w:val="22"/>
          <w:szCs w:val="22"/>
          <w:lang w:val="el-GR"/>
        </w:rPr>
        <w:t>ὅ</w:t>
      </w:r>
      <w:r w:rsidRPr="00AF774A">
        <w:rPr>
          <w:rFonts w:ascii="Palatino Linotype" w:hAnsi="Palatino Linotype"/>
          <w:sz w:val="22"/>
          <w:szCs w:val="22"/>
        </w:rPr>
        <w:t xml:space="preserve"> </w:t>
      </w:r>
      <w:r w:rsidRPr="00AF774A">
        <w:rPr>
          <w:rFonts w:ascii="Palatino Linotype" w:hAnsi="Palatino Linotype"/>
          <w:sz w:val="22"/>
          <w:szCs w:val="22"/>
          <w:lang w:val="el-GR"/>
        </w:rPr>
        <w:t>τι</w:t>
      </w:r>
      <w:r w:rsidRPr="00AF774A">
        <w:rPr>
          <w:rFonts w:ascii="Palatino Linotype" w:hAnsi="Palatino Linotype"/>
          <w:sz w:val="22"/>
          <w:szCs w:val="22"/>
        </w:rPr>
        <w:t xml:space="preserve"> </w:t>
      </w:r>
      <w:r w:rsidRPr="00AF774A">
        <w:rPr>
          <w:rFonts w:ascii="Palatino Linotype" w:hAnsi="Palatino Linotype"/>
          <w:sz w:val="22"/>
          <w:szCs w:val="22"/>
          <w:lang w:val="el-GR"/>
        </w:rPr>
        <w:t>δεῖ</w:t>
      </w:r>
      <w:r w:rsidRPr="00AF774A">
        <w:rPr>
          <w:rFonts w:ascii="Palatino Linotype" w:hAnsi="Palatino Linotype"/>
          <w:sz w:val="22"/>
          <w:szCs w:val="22"/>
        </w:rPr>
        <w:t xml:space="preserve"> </w:t>
      </w:r>
      <w:r w:rsidRPr="00AF774A">
        <w:rPr>
          <w:rFonts w:ascii="Palatino Linotype" w:hAnsi="Palatino Linotype"/>
          <w:sz w:val="22"/>
          <w:szCs w:val="22"/>
          <w:lang w:val="el-GR"/>
        </w:rPr>
        <w:t>πολλὰ</w:t>
      </w:r>
      <w:r w:rsidRPr="00AF774A">
        <w:rPr>
          <w:rFonts w:ascii="Palatino Linotype" w:hAnsi="Palatino Linotype"/>
          <w:sz w:val="22"/>
          <w:szCs w:val="22"/>
        </w:rPr>
        <w:t xml:space="preserve"> </w:t>
      </w:r>
      <w:r w:rsidRPr="00AF774A">
        <w:rPr>
          <w:rFonts w:ascii="Palatino Linotype" w:hAnsi="Palatino Linotype"/>
          <w:sz w:val="22"/>
          <w:szCs w:val="22"/>
          <w:lang w:val="el-GR"/>
        </w:rPr>
        <w:t>κατηγορεῖν</w:t>
      </w:r>
      <w:r w:rsidRPr="00AF774A">
        <w:rPr>
          <w:rFonts w:ascii="Palatino Linotype" w:hAnsi="Palatino Linotype"/>
          <w:sz w:val="22"/>
          <w:szCs w:val="22"/>
        </w:rPr>
        <w:t xml:space="preserve"> </w:t>
      </w:r>
      <w:r w:rsidRPr="00AF774A">
        <w:rPr>
          <w:rFonts w:ascii="Palatino Linotype" w:hAnsi="Palatino Linotype"/>
          <w:sz w:val="22"/>
          <w:szCs w:val="22"/>
          <w:lang w:val="el-GR"/>
        </w:rPr>
        <w:t>τοιούτων</w:t>
      </w:r>
      <w:r w:rsidRPr="00AF774A">
        <w:rPr>
          <w:rFonts w:ascii="Palatino Linotype" w:hAnsi="Palatino Linotype"/>
          <w:sz w:val="22"/>
          <w:szCs w:val="22"/>
        </w:rPr>
        <w:t xml:space="preserve"> </w:t>
      </w:r>
      <w:r w:rsidRPr="00AF774A">
        <w:rPr>
          <w:rFonts w:ascii="Palatino Linotype" w:hAnsi="Palatino Linotype"/>
          <w:sz w:val="22"/>
          <w:szCs w:val="22"/>
          <w:lang w:val="el-GR"/>
        </w:rPr>
        <w:t>ἀνδρῶν</w:t>
      </w:r>
      <w:r w:rsidRPr="00AF774A">
        <w:rPr>
          <w:rFonts w:ascii="Palatino Linotype" w:hAnsi="Palatino Linotype"/>
          <w:sz w:val="22"/>
          <w:szCs w:val="22"/>
        </w:rPr>
        <w:t xml:space="preserve">, </w:t>
      </w:r>
      <w:r w:rsidRPr="00AF774A">
        <w:rPr>
          <w:rFonts w:ascii="Palatino Linotype" w:hAnsi="Palatino Linotype"/>
          <w:sz w:val="22"/>
          <w:szCs w:val="22"/>
          <w:lang w:val="el-GR"/>
        </w:rPr>
        <w:t>οἳ</w:t>
      </w:r>
      <w:r w:rsidRPr="00AF774A">
        <w:rPr>
          <w:rFonts w:ascii="Palatino Linotype" w:hAnsi="Palatino Linotype"/>
          <w:sz w:val="22"/>
          <w:szCs w:val="22"/>
        </w:rPr>
        <w:t xml:space="preserve"> </w:t>
      </w:r>
      <w:r w:rsidRPr="00AF774A">
        <w:rPr>
          <w:rFonts w:ascii="Palatino Linotype" w:hAnsi="Palatino Linotype"/>
          <w:sz w:val="22"/>
          <w:szCs w:val="22"/>
          <w:lang w:val="el-GR"/>
        </w:rPr>
        <w:t>οὐδ</w:t>
      </w:r>
      <w:r w:rsidRPr="00AF774A">
        <w:rPr>
          <w:rFonts w:ascii="Palatino Linotype" w:hAnsi="Palatino Linotype"/>
          <w:sz w:val="22"/>
          <w:szCs w:val="22"/>
        </w:rPr>
        <w:t xml:space="preserve">' </w:t>
      </w:r>
      <w:r w:rsidRPr="00AF774A">
        <w:rPr>
          <w:rFonts w:ascii="Palatino Linotype" w:hAnsi="Palatino Linotype"/>
          <w:sz w:val="22"/>
          <w:szCs w:val="22"/>
          <w:lang w:val="el-GR"/>
        </w:rPr>
        <w:t>ὑπὲρ</w:t>
      </w:r>
      <w:r w:rsidRPr="00AF774A">
        <w:rPr>
          <w:rFonts w:ascii="Palatino Linotype" w:hAnsi="Palatino Linotype"/>
          <w:sz w:val="22"/>
          <w:szCs w:val="22"/>
        </w:rPr>
        <w:t xml:space="preserve"> </w:t>
      </w:r>
      <w:r w:rsidRPr="00AF774A">
        <w:rPr>
          <w:rFonts w:ascii="Palatino Linotype" w:hAnsi="Palatino Linotype"/>
          <w:sz w:val="22"/>
          <w:szCs w:val="22"/>
          <w:lang w:val="el-GR"/>
        </w:rPr>
        <w:t>ἑνὸς</w:t>
      </w:r>
      <w:r w:rsidRPr="00AF774A">
        <w:rPr>
          <w:rFonts w:ascii="Palatino Linotype" w:hAnsi="Palatino Linotype"/>
          <w:sz w:val="22"/>
          <w:szCs w:val="22"/>
        </w:rPr>
        <w:t xml:space="preserve"> </w:t>
      </w:r>
      <w:r w:rsidRPr="00AF774A">
        <w:rPr>
          <w:rFonts w:ascii="Palatino Linotype" w:hAnsi="Palatino Linotype"/>
          <w:sz w:val="22"/>
          <w:szCs w:val="22"/>
          <w:lang w:val="el-GR"/>
        </w:rPr>
        <w:t>ἑκάστου</w:t>
      </w:r>
      <w:r w:rsidRPr="00AF774A">
        <w:rPr>
          <w:rFonts w:ascii="Palatino Linotype" w:hAnsi="Palatino Linotype"/>
          <w:sz w:val="22"/>
          <w:szCs w:val="22"/>
        </w:rPr>
        <w:t xml:space="preserve"> </w:t>
      </w:r>
      <w:r w:rsidRPr="00AF774A">
        <w:rPr>
          <w:rFonts w:ascii="Palatino Linotype" w:hAnsi="Palatino Linotype"/>
          <w:sz w:val="22"/>
          <w:szCs w:val="22"/>
          <w:lang w:val="el-GR"/>
        </w:rPr>
        <w:t>τῶν</w:t>
      </w:r>
      <w:r w:rsidRPr="00AF774A">
        <w:rPr>
          <w:rFonts w:ascii="Palatino Linotype" w:hAnsi="Palatino Linotype"/>
          <w:sz w:val="22"/>
          <w:szCs w:val="22"/>
        </w:rPr>
        <w:t xml:space="preserve"> </w:t>
      </w:r>
      <w:r w:rsidRPr="00AF774A">
        <w:rPr>
          <w:rFonts w:ascii="Palatino Linotype" w:hAnsi="Palatino Linotype"/>
          <w:sz w:val="22"/>
          <w:szCs w:val="22"/>
          <w:lang w:val="el-GR"/>
        </w:rPr>
        <w:t>πεπραγμένων</w:t>
      </w:r>
      <w:r w:rsidRPr="00AF774A">
        <w:rPr>
          <w:rFonts w:ascii="Palatino Linotype" w:hAnsi="Palatino Linotype"/>
          <w:sz w:val="22"/>
          <w:szCs w:val="22"/>
        </w:rPr>
        <w:t xml:space="preserve"> </w:t>
      </w:r>
      <w:r w:rsidRPr="00AF774A">
        <w:rPr>
          <w:rFonts w:ascii="Palatino Linotype" w:hAnsi="Palatino Linotype"/>
          <w:sz w:val="22"/>
          <w:szCs w:val="22"/>
          <w:lang w:val="el-GR"/>
        </w:rPr>
        <w:t>δὶς</w:t>
      </w:r>
      <w:r w:rsidRPr="00AF774A">
        <w:rPr>
          <w:rFonts w:ascii="Palatino Linotype" w:hAnsi="Palatino Linotype"/>
          <w:sz w:val="22"/>
          <w:szCs w:val="22"/>
        </w:rPr>
        <w:t xml:space="preserve"> </w:t>
      </w:r>
      <w:r w:rsidRPr="00AF774A">
        <w:rPr>
          <w:rFonts w:ascii="Palatino Linotype" w:hAnsi="Palatino Linotype"/>
          <w:sz w:val="22"/>
          <w:szCs w:val="22"/>
          <w:lang w:val="el-GR"/>
        </w:rPr>
        <w:t>ἀποθανόντες</w:t>
      </w:r>
      <w:r w:rsidRPr="00AF774A">
        <w:rPr>
          <w:rFonts w:ascii="Palatino Linotype" w:hAnsi="Palatino Linotype"/>
          <w:sz w:val="22"/>
          <w:szCs w:val="22"/>
        </w:rPr>
        <w:t xml:space="preserve"> </w:t>
      </w:r>
      <w:r w:rsidRPr="00AF774A">
        <w:rPr>
          <w:rFonts w:ascii="Palatino Linotype" w:hAnsi="Palatino Linotype"/>
          <w:sz w:val="22"/>
          <w:szCs w:val="22"/>
          <w:lang w:val="el-GR"/>
        </w:rPr>
        <w:t>δίκην</w:t>
      </w:r>
      <w:r w:rsidRPr="00AF774A">
        <w:rPr>
          <w:rFonts w:ascii="Palatino Linotype" w:hAnsi="Palatino Linotype"/>
          <w:sz w:val="22"/>
          <w:szCs w:val="22"/>
        </w:rPr>
        <w:t xml:space="preserve"> </w:t>
      </w:r>
      <w:r w:rsidRPr="00AF774A">
        <w:rPr>
          <w:rFonts w:ascii="Palatino Linotype" w:hAnsi="Palatino Linotype"/>
          <w:sz w:val="22"/>
          <w:szCs w:val="22"/>
          <w:lang w:val="el-GR"/>
        </w:rPr>
        <w:t>δοῦναι</w:t>
      </w:r>
      <w:r w:rsidRPr="00AF774A">
        <w:rPr>
          <w:rFonts w:ascii="Palatino Linotype" w:hAnsi="Palatino Linotype"/>
          <w:sz w:val="22"/>
          <w:szCs w:val="22"/>
        </w:rPr>
        <w:t xml:space="preserve"> </w:t>
      </w:r>
      <w:r w:rsidRPr="00AF774A">
        <w:rPr>
          <w:rFonts w:ascii="Palatino Linotype" w:hAnsi="Palatino Linotype"/>
          <w:sz w:val="22"/>
          <w:szCs w:val="22"/>
          <w:lang w:val="el-GR"/>
        </w:rPr>
        <w:t>δύναιντ</w:t>
      </w:r>
      <w:r w:rsidRPr="00AF774A">
        <w:rPr>
          <w:rFonts w:ascii="Palatino Linotype" w:hAnsi="Palatino Linotype"/>
          <w:sz w:val="22"/>
          <w:szCs w:val="22"/>
        </w:rPr>
        <w:t xml:space="preserve">' </w:t>
      </w:r>
      <w:r w:rsidRPr="00AF774A">
        <w:rPr>
          <w:rFonts w:ascii="Palatino Linotype" w:hAnsi="Palatino Linotype"/>
          <w:sz w:val="22"/>
          <w:szCs w:val="22"/>
          <w:lang w:val="el-GR"/>
        </w:rPr>
        <w:t>ἂν</w:t>
      </w:r>
      <w:r w:rsidRPr="00AF774A">
        <w:rPr>
          <w:rFonts w:ascii="Palatino Linotype" w:hAnsi="Palatino Linotype"/>
          <w:sz w:val="22"/>
          <w:szCs w:val="22"/>
        </w:rPr>
        <w:t xml:space="preserve"> ‹</w:t>
      </w:r>
      <w:r w:rsidRPr="00AF774A">
        <w:rPr>
          <w:rFonts w:ascii="Palatino Linotype" w:hAnsi="Palatino Linotype"/>
          <w:sz w:val="22"/>
          <w:szCs w:val="22"/>
          <w:lang w:val="el-GR"/>
        </w:rPr>
        <w:t>ἀξίαν</w:t>
      </w:r>
      <w:r w:rsidRPr="00AF774A">
        <w:rPr>
          <w:rFonts w:ascii="Palatino Linotype" w:hAnsi="Palatino Linotype"/>
          <w:sz w:val="22"/>
          <w:szCs w:val="22"/>
        </w:rPr>
        <w:t>›.</w:t>
      </w:r>
    </w:p>
    <w:p w:rsidR="00AF774A" w:rsidRPr="00AF774A" w:rsidRDefault="00AF774A" w:rsidP="00AF774A">
      <w:pPr>
        <w:pStyle w:val="Sansinterligne"/>
        <w:rPr>
          <w:b/>
          <w:color w:val="C00000"/>
          <w:sz w:val="18"/>
          <w:lang w:val="fr-FR"/>
        </w:rPr>
      </w:pPr>
      <w:r w:rsidRPr="00EF267B">
        <w:rPr>
          <w:b/>
          <w:color w:val="C00000"/>
          <w:sz w:val="18"/>
        </w:rPr>
        <w:t>Ὥ</w:t>
      </w:r>
      <w:r w:rsidRPr="00EF267B">
        <w:rPr>
          <w:b/>
          <w:sz w:val="18"/>
        </w:rPr>
        <w:t>στε</w:t>
      </w:r>
      <w:r w:rsidRPr="00AF774A">
        <w:rPr>
          <w:b/>
          <w:sz w:val="18"/>
          <w:lang w:val="fr-FR"/>
        </w:rPr>
        <w:t xml:space="preserve"> (+ ind. ou opt. ou inf) : </w:t>
      </w:r>
      <w:r w:rsidRPr="00AF774A">
        <w:rPr>
          <w:sz w:val="18"/>
          <w:lang w:val="fr-FR"/>
        </w:rPr>
        <w:t xml:space="preserve">si bien que de, sorte que.      </w:t>
      </w:r>
      <w:r w:rsidRPr="00EF267B">
        <w:rPr>
          <w:b/>
          <w:color w:val="C00000"/>
          <w:sz w:val="18"/>
        </w:rPr>
        <w:t>Ο</w:t>
      </w:r>
      <w:r w:rsidRPr="00EF267B">
        <w:rPr>
          <w:b/>
          <w:sz w:val="18"/>
        </w:rPr>
        <w:t>ἶδα</w:t>
      </w:r>
      <w:r w:rsidRPr="00AF774A">
        <w:rPr>
          <w:b/>
          <w:sz w:val="18"/>
          <w:lang w:val="fr-FR"/>
        </w:rPr>
        <w:t> :</w:t>
      </w:r>
      <w:r w:rsidRPr="00AF774A">
        <w:rPr>
          <w:sz w:val="18"/>
          <w:lang w:val="fr-FR"/>
        </w:rPr>
        <w:t xml:space="preserve"> savoir</w:t>
      </w:r>
    </w:p>
    <w:p w:rsidR="00AF774A" w:rsidRPr="00AF774A" w:rsidRDefault="00AF774A" w:rsidP="00AF774A">
      <w:pPr>
        <w:pStyle w:val="Sansinterligne"/>
        <w:rPr>
          <w:b/>
          <w:sz w:val="18"/>
          <w:lang w:val="fr-FR"/>
        </w:rPr>
      </w:pPr>
      <w:r w:rsidRPr="00EF267B">
        <w:rPr>
          <w:b/>
          <w:color w:val="C00000"/>
          <w:sz w:val="18"/>
        </w:rPr>
        <w:t>Ὅ</w:t>
      </w:r>
      <w:r w:rsidRPr="00EF267B">
        <w:rPr>
          <w:b/>
          <w:sz w:val="18"/>
        </w:rPr>
        <w:t>στις</w:t>
      </w:r>
      <w:r w:rsidRPr="00AF774A">
        <w:rPr>
          <w:b/>
          <w:sz w:val="18"/>
          <w:lang w:val="fr-FR"/>
        </w:rPr>
        <w:t xml:space="preserve">, </w:t>
      </w:r>
      <w:r w:rsidRPr="00EF267B">
        <w:rPr>
          <w:b/>
          <w:sz w:val="18"/>
        </w:rPr>
        <w:t>ἥτις</w:t>
      </w:r>
      <w:r w:rsidRPr="00AF774A">
        <w:rPr>
          <w:b/>
          <w:sz w:val="18"/>
          <w:lang w:val="fr-FR"/>
        </w:rPr>
        <w:t xml:space="preserve">, </w:t>
      </w:r>
      <w:r w:rsidRPr="00EF267B">
        <w:rPr>
          <w:b/>
          <w:sz w:val="18"/>
        </w:rPr>
        <w:t>ὅτι</w:t>
      </w:r>
      <w:r w:rsidRPr="00AF774A">
        <w:rPr>
          <w:b/>
          <w:sz w:val="18"/>
          <w:lang w:val="fr-FR"/>
        </w:rPr>
        <w:t xml:space="preserve"> / </w:t>
      </w:r>
      <w:r w:rsidRPr="00EF267B">
        <w:rPr>
          <w:b/>
          <w:sz w:val="18"/>
        </w:rPr>
        <w:t>ὅ</w:t>
      </w:r>
      <w:r w:rsidRPr="00AF774A">
        <w:rPr>
          <w:b/>
          <w:sz w:val="18"/>
          <w:lang w:val="fr-FR"/>
        </w:rPr>
        <w:t xml:space="preserve"> </w:t>
      </w:r>
      <w:r w:rsidRPr="00EF267B">
        <w:rPr>
          <w:b/>
          <w:sz w:val="18"/>
        </w:rPr>
        <w:t>τι</w:t>
      </w:r>
      <w:r w:rsidRPr="00AF774A">
        <w:rPr>
          <w:sz w:val="18"/>
          <w:lang w:val="fr-FR"/>
        </w:rPr>
        <w:t xml:space="preserve"> (</w:t>
      </w:r>
      <w:r w:rsidRPr="00AF774A">
        <w:rPr>
          <w:i/>
          <w:sz w:val="18"/>
          <w:lang w:val="fr-FR"/>
        </w:rPr>
        <w:t>gén</w:t>
      </w:r>
      <w:r w:rsidRPr="00AF774A">
        <w:rPr>
          <w:sz w:val="18"/>
          <w:lang w:val="fr-FR"/>
        </w:rPr>
        <w:t xml:space="preserve"> : </w:t>
      </w:r>
      <w:r w:rsidRPr="00EF267B">
        <w:rPr>
          <w:sz w:val="18"/>
        </w:rPr>
        <w:t>οὗτινος</w:t>
      </w:r>
      <w:r w:rsidRPr="00AF774A">
        <w:rPr>
          <w:sz w:val="18"/>
          <w:lang w:val="fr-FR"/>
        </w:rPr>
        <w:t xml:space="preserve">, </w:t>
      </w:r>
      <w:r w:rsidRPr="00EF267B">
        <w:rPr>
          <w:sz w:val="18"/>
        </w:rPr>
        <w:t>ἧστινος</w:t>
      </w:r>
      <w:r w:rsidRPr="00AF774A">
        <w:rPr>
          <w:sz w:val="18"/>
          <w:lang w:val="fr-FR"/>
        </w:rPr>
        <w:t>, </w:t>
      </w:r>
      <w:r w:rsidRPr="00EF267B">
        <w:rPr>
          <w:sz w:val="18"/>
        </w:rPr>
        <w:t>οὗτινος</w:t>
      </w:r>
      <w:r w:rsidRPr="00AF774A">
        <w:rPr>
          <w:sz w:val="18"/>
          <w:lang w:val="fr-FR"/>
        </w:rPr>
        <w:t xml:space="preserve"> : 1) rel. indéf.: qui, lequel, laquelle, quel(le) qu’il (elle) soit  ;  2) (interr. indir. </w:t>
      </w:r>
      <w:r w:rsidRPr="00AF774A">
        <w:rPr>
          <w:i/>
          <w:sz w:val="18"/>
          <w:lang w:val="fr-FR"/>
        </w:rPr>
        <w:t>cf</w:t>
      </w:r>
      <w:r w:rsidRPr="00AF774A">
        <w:rPr>
          <w:sz w:val="18"/>
          <w:lang w:val="fr-FR"/>
        </w:rPr>
        <w:t xml:space="preserve">. </w:t>
      </w:r>
      <w:r w:rsidRPr="00AF774A">
        <w:rPr>
          <w:b/>
          <w:i/>
          <w:sz w:val="18"/>
          <w:lang w:val="fr-FR"/>
        </w:rPr>
        <w:t>Rg</w:t>
      </w:r>
      <w:r w:rsidRPr="00AF774A">
        <w:rPr>
          <w:sz w:val="18"/>
          <w:lang w:val="fr-FR"/>
        </w:rPr>
        <w:t xml:space="preserve"> § 309)  qui, quel, quelle  ; (acc. n. sg. adv.) </w:t>
      </w:r>
      <w:r w:rsidRPr="00EF267B">
        <w:rPr>
          <w:b/>
          <w:sz w:val="18"/>
        </w:rPr>
        <w:t>ὅτι</w:t>
      </w:r>
      <w:r w:rsidRPr="00AF774A">
        <w:rPr>
          <w:sz w:val="18"/>
          <w:lang w:val="fr-FR"/>
        </w:rPr>
        <w:t> : pourquoi, à cause de quoi ( ds l’interr. indirr.).</w:t>
      </w:r>
    </w:p>
    <w:p w:rsidR="00AF774A" w:rsidRPr="00AF774A" w:rsidRDefault="00AF774A" w:rsidP="00AF774A">
      <w:pPr>
        <w:pStyle w:val="Sansinterligne"/>
        <w:rPr>
          <w:sz w:val="18"/>
          <w:szCs w:val="18"/>
          <w:lang w:val="fr-FR"/>
        </w:rPr>
      </w:pPr>
      <w:r w:rsidRPr="00EF267B">
        <w:rPr>
          <w:b/>
          <w:caps/>
          <w:color w:val="C00000"/>
          <w:sz w:val="18"/>
          <w:szCs w:val="18"/>
        </w:rPr>
        <w:t>Κ</w:t>
      </w:r>
      <w:r w:rsidRPr="00EF267B">
        <w:rPr>
          <w:b/>
          <w:sz w:val="18"/>
          <w:szCs w:val="18"/>
        </w:rPr>
        <w:t>ατηγορέω</w:t>
      </w:r>
      <w:r w:rsidRPr="00AF774A">
        <w:rPr>
          <w:sz w:val="18"/>
          <w:szCs w:val="18"/>
          <w:lang w:val="fr-FR"/>
        </w:rPr>
        <w:t> :  […]  accuser en justice, accuser qn (</w:t>
      </w:r>
      <w:r w:rsidRPr="00EF267B">
        <w:rPr>
          <w:i/>
          <w:iCs/>
          <w:sz w:val="18"/>
          <w:szCs w:val="18"/>
        </w:rPr>
        <w:t>τινος</w:t>
      </w:r>
      <w:r w:rsidRPr="00AF774A">
        <w:rPr>
          <w:i/>
          <w:iCs/>
          <w:sz w:val="18"/>
          <w:szCs w:val="18"/>
          <w:lang w:val="fr-FR"/>
        </w:rPr>
        <w:t xml:space="preserve">) ; qn de qc.  </w:t>
      </w:r>
      <w:r w:rsidRPr="00EF267B">
        <w:rPr>
          <w:i/>
          <w:iCs/>
          <w:sz w:val="18"/>
          <w:szCs w:val="18"/>
        </w:rPr>
        <w:t>τινός</w:t>
      </w:r>
      <w:r w:rsidRPr="00AF774A">
        <w:rPr>
          <w:i/>
          <w:iCs/>
          <w:sz w:val="18"/>
          <w:szCs w:val="18"/>
          <w:lang w:val="fr-FR"/>
        </w:rPr>
        <w:t xml:space="preserve"> </w:t>
      </w:r>
      <w:r w:rsidRPr="00EF267B">
        <w:rPr>
          <w:i/>
          <w:iCs/>
          <w:sz w:val="18"/>
          <w:szCs w:val="18"/>
        </w:rPr>
        <w:t>τι</w:t>
      </w:r>
      <w:r w:rsidRPr="00AF774A">
        <w:rPr>
          <w:i/>
          <w:iCs/>
          <w:sz w:val="18"/>
          <w:szCs w:val="18"/>
          <w:lang w:val="fr-FR"/>
        </w:rPr>
        <w:t> </w:t>
      </w:r>
      <w:r w:rsidRPr="00AF774A">
        <w:rPr>
          <w:iCs/>
          <w:sz w:val="18"/>
          <w:szCs w:val="18"/>
          <w:lang w:val="fr-FR"/>
        </w:rPr>
        <w:t xml:space="preserve">: qqn de qch ( </w:t>
      </w:r>
      <w:r w:rsidRPr="00395C0F">
        <w:rPr>
          <w:iCs/>
          <w:sz w:val="20"/>
          <w:szCs w:val="20"/>
        </w:rPr>
        <w:sym w:font="Symbol" w:char="F0AE"/>
      </w:r>
      <w:r w:rsidRPr="00AF774A">
        <w:rPr>
          <w:iCs/>
          <w:sz w:val="18"/>
          <w:szCs w:val="18"/>
          <w:lang w:val="fr-FR"/>
        </w:rPr>
        <w:t xml:space="preserve"> </w:t>
      </w:r>
      <w:r w:rsidRPr="00D34C24">
        <w:rPr>
          <w:sz w:val="20"/>
          <w:szCs w:val="20"/>
          <w:lang w:val="el-GR"/>
        </w:rPr>
        <w:t>πολλὰ</w:t>
      </w:r>
      <w:r w:rsidRPr="00AF774A">
        <w:rPr>
          <w:sz w:val="20"/>
          <w:szCs w:val="20"/>
          <w:lang w:val="fr-FR"/>
        </w:rPr>
        <w:t>)</w:t>
      </w:r>
      <w:r w:rsidRPr="00AF774A">
        <w:rPr>
          <w:iCs/>
          <w:sz w:val="18"/>
          <w:szCs w:val="18"/>
          <w:lang w:val="fr-FR"/>
        </w:rPr>
        <w:t xml:space="preserve"> ; alléguer, avancer comme accusation  </w:t>
      </w:r>
      <w:r w:rsidRPr="00AF774A">
        <w:rPr>
          <w:i/>
          <w:iCs/>
          <w:sz w:val="18"/>
          <w:szCs w:val="18"/>
          <w:lang w:val="fr-FR"/>
        </w:rPr>
        <w:t>(avec acc. de chose</w:t>
      </w:r>
      <w:r w:rsidRPr="00AF774A">
        <w:rPr>
          <w:iCs/>
          <w:sz w:val="18"/>
          <w:szCs w:val="18"/>
          <w:lang w:val="fr-FR"/>
        </w:rPr>
        <w:t> :</w:t>
      </w:r>
      <w:r w:rsidRPr="00AF774A">
        <w:rPr>
          <w:i/>
          <w:iCs/>
          <w:sz w:val="18"/>
          <w:szCs w:val="18"/>
          <w:lang w:val="fr-FR"/>
        </w:rPr>
        <w:t xml:space="preserve"> </w:t>
      </w:r>
      <w:r w:rsidRPr="00395C0F">
        <w:rPr>
          <w:i/>
          <w:iCs/>
          <w:sz w:val="20"/>
          <w:szCs w:val="20"/>
        </w:rPr>
        <w:sym w:font="Symbol" w:char="F0AE"/>
      </w:r>
      <w:r w:rsidRPr="00AF774A">
        <w:rPr>
          <w:i/>
          <w:iCs/>
          <w:sz w:val="18"/>
          <w:szCs w:val="18"/>
          <w:lang w:val="fr-FR"/>
        </w:rPr>
        <w:t xml:space="preserve"> </w:t>
      </w:r>
      <w:r w:rsidRPr="00D34C24">
        <w:rPr>
          <w:sz w:val="20"/>
          <w:szCs w:val="20"/>
          <w:lang w:val="el-GR"/>
        </w:rPr>
        <w:t>πολλὰ</w:t>
      </w:r>
      <w:r w:rsidRPr="00AF774A">
        <w:rPr>
          <w:i/>
          <w:iCs/>
          <w:sz w:val="18"/>
          <w:szCs w:val="18"/>
          <w:lang w:val="fr-FR"/>
        </w:rPr>
        <w:t xml:space="preserve">).  </w:t>
      </w:r>
    </w:p>
    <w:p w:rsidR="00AF774A" w:rsidRPr="00AF774A" w:rsidRDefault="00AF774A" w:rsidP="00AF774A">
      <w:pPr>
        <w:pStyle w:val="Sansinterligne"/>
        <w:rPr>
          <w:sz w:val="20"/>
          <w:szCs w:val="20"/>
          <w:lang w:val="fr-FR"/>
        </w:rPr>
      </w:pPr>
      <w:r w:rsidRPr="00EF267B">
        <w:rPr>
          <w:b/>
          <w:color w:val="C00000"/>
          <w:sz w:val="18"/>
        </w:rPr>
        <w:t>Δ</w:t>
      </w:r>
      <w:r w:rsidRPr="00EF267B">
        <w:rPr>
          <w:b/>
          <w:sz w:val="18"/>
        </w:rPr>
        <w:t>ίς</w:t>
      </w:r>
      <w:r w:rsidRPr="00AF774A">
        <w:rPr>
          <w:sz w:val="18"/>
          <w:lang w:val="fr-FR"/>
        </w:rPr>
        <w:t xml:space="preserve"> </w:t>
      </w:r>
      <w:r w:rsidRPr="00AF774A">
        <w:rPr>
          <w:i/>
          <w:sz w:val="18"/>
          <w:lang w:val="fr-FR"/>
        </w:rPr>
        <w:t>Adv</w:t>
      </w:r>
      <w:r w:rsidRPr="00AF774A">
        <w:rPr>
          <w:sz w:val="18"/>
          <w:lang w:val="fr-FR"/>
        </w:rPr>
        <w:t xml:space="preserve">. deux fois.     </w:t>
      </w:r>
      <w:r w:rsidRPr="00DD52E8">
        <w:rPr>
          <w:b/>
          <w:color w:val="C00000"/>
          <w:sz w:val="20"/>
          <w:szCs w:val="20"/>
          <w:lang w:val="el-GR"/>
        </w:rPr>
        <w:t>Δ</w:t>
      </w:r>
      <w:r w:rsidRPr="00DD52E8">
        <w:rPr>
          <w:b/>
          <w:sz w:val="20"/>
          <w:szCs w:val="20"/>
          <w:lang w:val="el-GR"/>
        </w:rPr>
        <w:t>ὶς</w:t>
      </w:r>
      <w:r w:rsidRPr="00AF774A">
        <w:rPr>
          <w:b/>
          <w:sz w:val="20"/>
          <w:szCs w:val="20"/>
          <w:lang w:val="fr-FR"/>
        </w:rPr>
        <w:t xml:space="preserve"> </w:t>
      </w:r>
      <w:r w:rsidRPr="00DD52E8">
        <w:rPr>
          <w:b/>
          <w:sz w:val="20"/>
          <w:szCs w:val="20"/>
          <w:lang w:val="el-GR"/>
        </w:rPr>
        <w:t>ἀποθανόντες</w:t>
      </w:r>
      <w:r w:rsidRPr="00AF774A">
        <w:rPr>
          <w:sz w:val="20"/>
          <w:szCs w:val="20"/>
          <w:lang w:val="fr-FR"/>
        </w:rPr>
        <w:t xml:space="preserve"> : partcp. apposé, valeur de gérondif.   </w:t>
      </w:r>
    </w:p>
    <w:p w:rsidR="00AF774A" w:rsidRPr="00AF774A" w:rsidRDefault="00AF774A" w:rsidP="00AF774A">
      <w:pPr>
        <w:pStyle w:val="Sansinterligne"/>
        <w:rPr>
          <w:sz w:val="18"/>
          <w:lang w:val="fr-FR"/>
        </w:rPr>
      </w:pPr>
      <w:r w:rsidRPr="00EF267B">
        <w:rPr>
          <w:b/>
          <w:color w:val="C00000"/>
          <w:sz w:val="18"/>
        </w:rPr>
        <w:t>Ὕ</w:t>
      </w:r>
      <w:r w:rsidRPr="00EF267B">
        <w:rPr>
          <w:b/>
          <w:sz w:val="18"/>
        </w:rPr>
        <w:t>περ</w:t>
      </w:r>
      <w:r w:rsidRPr="00AF774A">
        <w:rPr>
          <w:i/>
          <w:sz w:val="18"/>
          <w:lang w:val="fr-FR"/>
        </w:rPr>
        <w:t xml:space="preserve"> + gén.</w:t>
      </w:r>
      <w:r w:rsidRPr="00AF774A">
        <w:rPr>
          <w:sz w:val="18"/>
          <w:lang w:val="fr-FR"/>
        </w:rPr>
        <w:t xml:space="preserve"> : au-dessus de, sur ; […] ; à cause de, en raison de ; en faveur de, pour l’amour de.   </w:t>
      </w:r>
      <w:r w:rsidRPr="00EF267B">
        <w:rPr>
          <w:b/>
          <w:color w:val="C00000"/>
          <w:sz w:val="18"/>
        </w:rPr>
        <w:t>Τ</w:t>
      </w:r>
      <w:r w:rsidRPr="00EF267B">
        <w:rPr>
          <w:b/>
          <w:sz w:val="18"/>
        </w:rPr>
        <w:t>ὰ</w:t>
      </w:r>
      <w:r w:rsidRPr="00AF774A">
        <w:rPr>
          <w:b/>
          <w:sz w:val="18"/>
          <w:lang w:val="fr-FR"/>
        </w:rPr>
        <w:t xml:space="preserve"> </w:t>
      </w:r>
      <w:r w:rsidRPr="00EF267B">
        <w:rPr>
          <w:b/>
          <w:sz w:val="18"/>
        </w:rPr>
        <w:t>πεπραγμένα</w:t>
      </w:r>
      <w:r w:rsidRPr="00AF774A">
        <w:rPr>
          <w:b/>
          <w:sz w:val="18"/>
          <w:lang w:val="fr-FR"/>
        </w:rPr>
        <w:t xml:space="preserve"> : </w:t>
      </w:r>
      <w:r w:rsidRPr="00AF774A">
        <w:rPr>
          <w:sz w:val="18"/>
          <w:lang w:val="fr-FR"/>
        </w:rPr>
        <w:t xml:space="preserve"> ce qui a été fait, les actions, les actes. </w:t>
      </w:r>
    </w:p>
    <w:p w:rsidR="00D768BA" w:rsidRDefault="00D768BA" w:rsidP="00D768BA">
      <w:pPr>
        <w:pStyle w:val="Sansinterligne"/>
        <w:rPr>
          <w:rFonts w:eastAsia="Times New Roman" w:cstheme="minorHAnsi"/>
          <w:sz w:val="20"/>
          <w:szCs w:val="20"/>
          <w:lang w:val="fr-FR" w:eastAsia="fr-FR"/>
        </w:rPr>
      </w:pPr>
    </w:p>
    <w:p w:rsidR="00AF774A" w:rsidRDefault="00AF774A" w:rsidP="00D768BA">
      <w:pPr>
        <w:pStyle w:val="Sansinterligne"/>
        <w:rPr>
          <w:rFonts w:eastAsia="Times New Roman" w:cstheme="minorHAnsi"/>
          <w:sz w:val="20"/>
          <w:szCs w:val="20"/>
          <w:lang w:val="fr-FR" w:eastAsia="fr-FR"/>
        </w:rPr>
      </w:pPr>
    </w:p>
    <w:p w:rsidR="00AF774A" w:rsidRPr="00D768BA" w:rsidRDefault="00AF774A" w:rsidP="00D768BA">
      <w:pPr>
        <w:pStyle w:val="Sansinterligne"/>
        <w:rPr>
          <w:rFonts w:eastAsia="Times New Roman" w:cstheme="minorHAnsi"/>
          <w:sz w:val="20"/>
          <w:szCs w:val="20"/>
          <w:lang w:val="fr-FR" w:eastAsia="fr-FR"/>
        </w:rPr>
      </w:pPr>
    </w:p>
    <w:p w:rsidR="00D768BA" w:rsidRPr="007E6065" w:rsidRDefault="00D768BA" w:rsidP="00D768BA">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D768BA" w:rsidRPr="00467B41" w:rsidRDefault="00D768BA" w:rsidP="00D768BA">
      <w:pPr>
        <w:pStyle w:val="Sansinterligne"/>
        <w:jc w:val="center"/>
        <w:rPr>
          <w:sz w:val="20"/>
          <w:szCs w:val="20"/>
          <w:lang w:val="fr-FR"/>
        </w:rPr>
      </w:pPr>
    </w:p>
    <w:p w:rsidR="00392EB2" w:rsidRPr="00AF774A" w:rsidRDefault="00392EB2" w:rsidP="00392EB2">
      <w:pPr>
        <w:pStyle w:val="Sansinterligne"/>
        <w:rPr>
          <w:rFonts w:ascii="Palatino Linotype" w:hAnsi="Palatino Linotype"/>
          <w:b/>
          <w:color w:val="1914C6"/>
          <w:sz w:val="28"/>
          <w:szCs w:val="28"/>
          <w:lang w:val="fr-FR"/>
        </w:rPr>
      </w:pPr>
      <w:r w:rsidRPr="00AF774A">
        <w:rPr>
          <w:rFonts w:ascii="Palatino Linotype" w:eastAsia="Times New Roman" w:hAnsi="Palatino Linotype" w:cs="Courier New"/>
          <w:b/>
          <w:color w:val="1914C6"/>
          <w:sz w:val="28"/>
          <w:szCs w:val="28"/>
          <w:lang w:val="fr-FR" w:eastAsia="fr-FR"/>
        </w:rPr>
        <w:t xml:space="preserve">Contre Ératosthène </w:t>
      </w:r>
      <w:r w:rsidRPr="00AF774A">
        <w:rPr>
          <w:rFonts w:ascii="Palatino Linotype" w:hAnsi="Palatino Linotype"/>
          <w:b/>
          <w:color w:val="1914C6"/>
          <w:sz w:val="28"/>
          <w:szCs w:val="28"/>
          <w:lang w:val="fr-FR"/>
        </w:rPr>
        <w:t>[§. 38]</w:t>
      </w:r>
    </w:p>
    <w:p w:rsidR="00392EB2" w:rsidRPr="0061000E" w:rsidRDefault="00392EB2" w:rsidP="00392EB2">
      <w:pPr>
        <w:rPr>
          <w:rFonts w:cstheme="minorHAnsi"/>
          <w:sz w:val="22"/>
          <w:szCs w:val="22"/>
        </w:rPr>
      </w:pPr>
      <w:r w:rsidRPr="0061000E">
        <w:rPr>
          <w:rFonts w:ascii="Palatino Linotype" w:hAnsi="Palatino Linotype"/>
          <w:sz w:val="22"/>
          <w:szCs w:val="22"/>
        </w:rPr>
        <w:t xml:space="preserve">[§38]  </w:t>
      </w:r>
      <w:r w:rsidRPr="0061000E">
        <w:rPr>
          <w:rFonts w:ascii="Palatino Linotype" w:hAnsi="Palatino Linotype"/>
          <w:sz w:val="22"/>
          <w:szCs w:val="22"/>
          <w:lang w:val="el-GR"/>
        </w:rPr>
        <w:t>οὐ</w:t>
      </w:r>
      <w:r w:rsidRPr="0061000E">
        <w:rPr>
          <w:rFonts w:ascii="Palatino Linotype" w:hAnsi="Palatino Linotype"/>
          <w:sz w:val="22"/>
          <w:szCs w:val="22"/>
        </w:rPr>
        <w:t xml:space="preserve"> </w:t>
      </w:r>
      <w:r w:rsidRPr="0061000E">
        <w:rPr>
          <w:rFonts w:ascii="Palatino Linotype" w:hAnsi="Palatino Linotype"/>
          <w:sz w:val="22"/>
          <w:szCs w:val="22"/>
          <w:lang w:val="el-GR"/>
        </w:rPr>
        <w:t>γὰρ</w:t>
      </w:r>
      <w:r w:rsidRPr="0061000E">
        <w:rPr>
          <w:rFonts w:ascii="Palatino Linotype" w:hAnsi="Palatino Linotype"/>
          <w:sz w:val="22"/>
          <w:szCs w:val="22"/>
        </w:rPr>
        <w:t xml:space="preserve"> </w:t>
      </w:r>
      <w:r w:rsidRPr="0061000E">
        <w:rPr>
          <w:rFonts w:ascii="Palatino Linotype" w:hAnsi="Palatino Linotype"/>
          <w:sz w:val="22"/>
          <w:szCs w:val="22"/>
          <w:lang w:val="el-GR"/>
        </w:rPr>
        <w:t>δὴ</w:t>
      </w:r>
      <w:r w:rsidRPr="0061000E">
        <w:rPr>
          <w:rFonts w:ascii="Palatino Linotype" w:hAnsi="Palatino Linotype"/>
          <w:sz w:val="22"/>
          <w:szCs w:val="22"/>
        </w:rPr>
        <w:t xml:space="preserve"> </w:t>
      </w:r>
      <w:r w:rsidRPr="0061000E">
        <w:rPr>
          <w:rFonts w:ascii="Palatino Linotype" w:hAnsi="Palatino Linotype"/>
          <w:sz w:val="22"/>
          <w:szCs w:val="22"/>
          <w:lang w:val="el-GR"/>
        </w:rPr>
        <w:t>οὐδὲ</w:t>
      </w:r>
      <w:r w:rsidRPr="0061000E">
        <w:rPr>
          <w:rFonts w:ascii="Palatino Linotype" w:hAnsi="Palatino Linotype"/>
          <w:sz w:val="22"/>
          <w:szCs w:val="22"/>
        </w:rPr>
        <w:t xml:space="preserve"> </w:t>
      </w:r>
      <w:r w:rsidRPr="0061000E">
        <w:rPr>
          <w:rFonts w:ascii="Palatino Linotype" w:hAnsi="Palatino Linotype"/>
          <w:sz w:val="22"/>
          <w:szCs w:val="22"/>
          <w:lang w:val="el-GR"/>
        </w:rPr>
        <w:t>τοῦτο</w:t>
      </w:r>
      <w:r w:rsidRPr="0061000E">
        <w:rPr>
          <w:rFonts w:ascii="Palatino Linotype" w:hAnsi="Palatino Linotype"/>
          <w:sz w:val="22"/>
          <w:szCs w:val="22"/>
        </w:rPr>
        <w:t xml:space="preserve"> </w:t>
      </w:r>
      <w:r w:rsidRPr="0061000E">
        <w:rPr>
          <w:rFonts w:ascii="Palatino Linotype" w:hAnsi="Palatino Linotype"/>
          <w:sz w:val="22"/>
          <w:szCs w:val="22"/>
          <w:lang w:val="el-GR"/>
        </w:rPr>
        <w:t>αὐτῷ</w:t>
      </w:r>
      <w:r w:rsidRPr="0061000E">
        <w:rPr>
          <w:rFonts w:ascii="Palatino Linotype" w:hAnsi="Palatino Linotype"/>
          <w:sz w:val="22"/>
          <w:szCs w:val="22"/>
        </w:rPr>
        <w:t xml:space="preserve"> </w:t>
      </w:r>
      <w:r w:rsidRPr="0061000E">
        <w:rPr>
          <w:rFonts w:ascii="Palatino Linotype" w:hAnsi="Palatino Linotype"/>
          <w:sz w:val="22"/>
          <w:szCs w:val="22"/>
          <w:lang w:val="el-GR"/>
        </w:rPr>
        <w:t>προσήκει</w:t>
      </w:r>
      <w:r w:rsidRPr="0061000E">
        <w:rPr>
          <w:rFonts w:ascii="Palatino Linotype" w:hAnsi="Palatino Linotype"/>
          <w:sz w:val="22"/>
          <w:szCs w:val="22"/>
        </w:rPr>
        <w:t xml:space="preserve"> </w:t>
      </w:r>
      <w:r w:rsidRPr="0061000E">
        <w:rPr>
          <w:rFonts w:ascii="Palatino Linotype" w:hAnsi="Palatino Linotype"/>
          <w:sz w:val="22"/>
          <w:szCs w:val="22"/>
          <w:lang w:val="el-GR"/>
        </w:rPr>
        <w:t>ποιῆσαι</w:t>
      </w:r>
      <w:r w:rsidRPr="0061000E">
        <w:rPr>
          <w:rFonts w:ascii="Palatino Linotype" w:hAnsi="Palatino Linotype"/>
          <w:sz w:val="22"/>
          <w:szCs w:val="22"/>
        </w:rPr>
        <w:t xml:space="preserve">, </w:t>
      </w:r>
      <w:r w:rsidRPr="0061000E">
        <w:rPr>
          <w:rFonts w:ascii="Palatino Linotype" w:hAnsi="Palatino Linotype"/>
          <w:sz w:val="22"/>
          <w:szCs w:val="22"/>
          <w:lang w:val="el-GR"/>
        </w:rPr>
        <w:t>ὅπερ</w:t>
      </w:r>
      <w:r w:rsidRPr="0061000E">
        <w:rPr>
          <w:rFonts w:ascii="Palatino Linotype" w:hAnsi="Palatino Linotype"/>
          <w:sz w:val="22"/>
          <w:szCs w:val="22"/>
        </w:rPr>
        <w:t xml:space="preserve"> </w:t>
      </w:r>
      <w:r w:rsidRPr="0061000E">
        <w:rPr>
          <w:rFonts w:ascii="Palatino Linotype" w:hAnsi="Palatino Linotype"/>
          <w:sz w:val="22"/>
          <w:szCs w:val="22"/>
          <w:lang w:val="el-GR"/>
        </w:rPr>
        <w:t>ἐν</w:t>
      </w:r>
      <w:r w:rsidRPr="0061000E">
        <w:rPr>
          <w:rFonts w:ascii="Palatino Linotype" w:hAnsi="Palatino Linotype"/>
          <w:sz w:val="22"/>
          <w:szCs w:val="22"/>
        </w:rPr>
        <w:t xml:space="preserve"> </w:t>
      </w:r>
      <w:r w:rsidRPr="0061000E">
        <w:rPr>
          <w:rFonts w:ascii="Palatino Linotype" w:hAnsi="Palatino Linotype"/>
          <w:sz w:val="22"/>
          <w:szCs w:val="22"/>
          <w:lang w:val="el-GR"/>
        </w:rPr>
        <w:t>τῇδε</w:t>
      </w:r>
      <w:r w:rsidRPr="0061000E">
        <w:rPr>
          <w:rFonts w:ascii="Palatino Linotype" w:hAnsi="Palatino Linotype"/>
          <w:sz w:val="22"/>
          <w:szCs w:val="22"/>
        </w:rPr>
        <w:t xml:space="preserve"> </w:t>
      </w:r>
      <w:r w:rsidRPr="0061000E">
        <w:rPr>
          <w:rFonts w:ascii="Palatino Linotype" w:hAnsi="Palatino Linotype"/>
          <w:sz w:val="22"/>
          <w:szCs w:val="22"/>
          <w:lang w:val="el-GR"/>
        </w:rPr>
        <w:t>τῇ</w:t>
      </w:r>
      <w:r w:rsidRPr="0061000E">
        <w:rPr>
          <w:rFonts w:ascii="Palatino Linotype" w:hAnsi="Palatino Linotype"/>
          <w:sz w:val="22"/>
          <w:szCs w:val="22"/>
        </w:rPr>
        <w:t xml:space="preserve"> </w:t>
      </w:r>
      <w:r w:rsidRPr="0061000E">
        <w:rPr>
          <w:rFonts w:ascii="Palatino Linotype" w:hAnsi="Palatino Linotype"/>
          <w:sz w:val="22"/>
          <w:szCs w:val="22"/>
          <w:lang w:val="el-GR"/>
        </w:rPr>
        <w:t>πόλει</w:t>
      </w:r>
      <w:r w:rsidRPr="0061000E">
        <w:rPr>
          <w:rFonts w:ascii="Palatino Linotype" w:hAnsi="Palatino Linotype"/>
          <w:sz w:val="22"/>
          <w:szCs w:val="22"/>
        </w:rPr>
        <w:t xml:space="preserve"> </w:t>
      </w:r>
      <w:r w:rsidRPr="0061000E">
        <w:rPr>
          <w:rFonts w:ascii="Palatino Linotype" w:hAnsi="Palatino Linotype"/>
          <w:sz w:val="22"/>
          <w:szCs w:val="22"/>
          <w:lang w:val="el-GR"/>
        </w:rPr>
        <w:t>εἰθισμένον</w:t>
      </w:r>
      <w:r w:rsidRPr="0061000E">
        <w:rPr>
          <w:rFonts w:ascii="Palatino Linotype" w:hAnsi="Palatino Linotype"/>
          <w:sz w:val="22"/>
          <w:szCs w:val="22"/>
        </w:rPr>
        <w:t xml:space="preserve"> </w:t>
      </w:r>
      <w:r w:rsidRPr="0061000E">
        <w:rPr>
          <w:rFonts w:ascii="Palatino Linotype" w:hAnsi="Palatino Linotype"/>
          <w:sz w:val="22"/>
          <w:szCs w:val="22"/>
          <w:lang w:val="el-GR"/>
        </w:rPr>
        <w:t>ἐστί</w:t>
      </w:r>
      <w:r w:rsidRPr="0061000E">
        <w:rPr>
          <w:rFonts w:ascii="Palatino Linotype" w:hAnsi="Palatino Linotype"/>
          <w:sz w:val="22"/>
          <w:szCs w:val="22"/>
        </w:rPr>
        <w:t xml:space="preserve">, </w:t>
      </w:r>
      <w:r w:rsidRPr="0061000E">
        <w:rPr>
          <w:rFonts w:ascii="Palatino Linotype" w:hAnsi="Palatino Linotype"/>
          <w:sz w:val="22"/>
          <w:szCs w:val="22"/>
          <w:lang w:val="el-GR"/>
        </w:rPr>
        <w:t>πρὸς</w:t>
      </w:r>
      <w:r w:rsidRPr="0061000E">
        <w:rPr>
          <w:rFonts w:ascii="Palatino Linotype" w:hAnsi="Palatino Linotype"/>
          <w:sz w:val="22"/>
          <w:szCs w:val="22"/>
        </w:rPr>
        <w:t xml:space="preserve"> </w:t>
      </w:r>
      <w:r w:rsidRPr="0061000E">
        <w:rPr>
          <w:rFonts w:ascii="Palatino Linotype" w:hAnsi="Palatino Linotype"/>
          <w:sz w:val="22"/>
          <w:szCs w:val="22"/>
          <w:lang w:val="el-GR"/>
        </w:rPr>
        <w:t>μὲν</w:t>
      </w:r>
      <w:r w:rsidRPr="0061000E">
        <w:rPr>
          <w:rFonts w:ascii="Palatino Linotype" w:hAnsi="Palatino Linotype"/>
          <w:sz w:val="22"/>
          <w:szCs w:val="22"/>
        </w:rPr>
        <w:t xml:space="preserve"> </w:t>
      </w:r>
      <w:r w:rsidRPr="0061000E">
        <w:rPr>
          <w:rFonts w:ascii="Palatino Linotype" w:hAnsi="Palatino Linotype"/>
          <w:sz w:val="22"/>
          <w:szCs w:val="22"/>
          <w:lang w:val="el-GR"/>
        </w:rPr>
        <w:t>τὰ</w:t>
      </w:r>
      <w:r w:rsidRPr="0061000E">
        <w:rPr>
          <w:rFonts w:ascii="Palatino Linotype" w:hAnsi="Palatino Linotype"/>
          <w:sz w:val="22"/>
          <w:szCs w:val="22"/>
        </w:rPr>
        <w:t xml:space="preserve"> </w:t>
      </w:r>
      <w:r w:rsidRPr="0061000E">
        <w:rPr>
          <w:rFonts w:ascii="Palatino Linotype" w:hAnsi="Palatino Linotype"/>
          <w:sz w:val="22"/>
          <w:szCs w:val="22"/>
          <w:lang w:val="el-GR"/>
        </w:rPr>
        <w:t>κατηγορημένα</w:t>
      </w:r>
      <w:r w:rsidRPr="0061000E">
        <w:rPr>
          <w:rFonts w:ascii="Palatino Linotype" w:hAnsi="Palatino Linotype"/>
          <w:sz w:val="22"/>
          <w:szCs w:val="22"/>
        </w:rPr>
        <w:t xml:space="preserve"> </w:t>
      </w:r>
      <w:r w:rsidRPr="0061000E">
        <w:rPr>
          <w:rFonts w:ascii="Palatino Linotype" w:hAnsi="Palatino Linotype"/>
          <w:sz w:val="22"/>
          <w:szCs w:val="22"/>
          <w:lang w:val="el-GR"/>
        </w:rPr>
        <w:t>μηδὲν</w:t>
      </w:r>
      <w:r w:rsidRPr="0061000E">
        <w:rPr>
          <w:rFonts w:ascii="Palatino Linotype" w:hAnsi="Palatino Linotype"/>
          <w:sz w:val="22"/>
          <w:szCs w:val="22"/>
        </w:rPr>
        <w:t xml:space="preserve"> </w:t>
      </w:r>
      <w:r w:rsidRPr="0061000E">
        <w:rPr>
          <w:rFonts w:ascii="Palatino Linotype" w:hAnsi="Palatino Linotype"/>
          <w:sz w:val="22"/>
          <w:szCs w:val="22"/>
          <w:lang w:val="el-GR"/>
        </w:rPr>
        <w:t>ἀπολογεῖσθαι</w:t>
      </w:r>
      <w:r w:rsidRPr="0061000E">
        <w:rPr>
          <w:rFonts w:ascii="Palatino Linotype" w:hAnsi="Palatino Linotype"/>
          <w:sz w:val="22"/>
          <w:szCs w:val="22"/>
        </w:rPr>
        <w:t xml:space="preserve">, </w:t>
      </w:r>
      <w:r w:rsidRPr="0061000E">
        <w:rPr>
          <w:rFonts w:ascii="Palatino Linotype" w:hAnsi="Palatino Linotype"/>
          <w:sz w:val="22"/>
          <w:szCs w:val="22"/>
          <w:lang w:val="el-GR"/>
        </w:rPr>
        <w:t>περὶ</w:t>
      </w:r>
      <w:r w:rsidRPr="0061000E">
        <w:rPr>
          <w:rFonts w:ascii="Palatino Linotype" w:hAnsi="Palatino Linotype"/>
          <w:sz w:val="22"/>
          <w:szCs w:val="22"/>
        </w:rPr>
        <w:t xml:space="preserve"> </w:t>
      </w:r>
      <w:r w:rsidRPr="0061000E">
        <w:rPr>
          <w:rFonts w:ascii="Palatino Linotype" w:hAnsi="Palatino Linotype"/>
          <w:sz w:val="22"/>
          <w:szCs w:val="22"/>
          <w:lang w:val="el-GR"/>
        </w:rPr>
        <w:t>δὲ</w:t>
      </w:r>
      <w:r w:rsidRPr="0061000E">
        <w:rPr>
          <w:rFonts w:ascii="Palatino Linotype" w:hAnsi="Palatino Linotype"/>
          <w:sz w:val="22"/>
          <w:szCs w:val="22"/>
        </w:rPr>
        <w:t xml:space="preserve"> </w:t>
      </w:r>
      <w:r w:rsidRPr="0061000E">
        <w:rPr>
          <w:rFonts w:ascii="Palatino Linotype" w:hAnsi="Palatino Linotype"/>
          <w:sz w:val="22"/>
          <w:szCs w:val="22"/>
          <w:lang w:val="el-GR"/>
        </w:rPr>
        <w:t>σφῶν</w:t>
      </w:r>
      <w:r w:rsidRPr="0061000E">
        <w:rPr>
          <w:rFonts w:ascii="Palatino Linotype" w:hAnsi="Palatino Linotype"/>
          <w:sz w:val="22"/>
          <w:szCs w:val="22"/>
        </w:rPr>
        <w:t xml:space="preserve"> </w:t>
      </w:r>
      <w:r w:rsidRPr="0061000E">
        <w:rPr>
          <w:rFonts w:ascii="Palatino Linotype" w:hAnsi="Palatino Linotype"/>
          <w:sz w:val="22"/>
          <w:szCs w:val="22"/>
          <w:lang w:val="el-GR"/>
        </w:rPr>
        <w:t>αὐτῶν</w:t>
      </w:r>
      <w:r w:rsidRPr="0061000E">
        <w:rPr>
          <w:rFonts w:ascii="Palatino Linotype" w:hAnsi="Palatino Linotype"/>
          <w:sz w:val="22"/>
          <w:szCs w:val="22"/>
        </w:rPr>
        <w:t xml:space="preserve"> </w:t>
      </w:r>
      <w:r w:rsidRPr="0061000E">
        <w:rPr>
          <w:rFonts w:ascii="Palatino Linotype" w:hAnsi="Palatino Linotype"/>
          <w:sz w:val="22"/>
          <w:szCs w:val="22"/>
          <w:lang w:val="el-GR"/>
        </w:rPr>
        <w:t>ἕτερα</w:t>
      </w:r>
      <w:r w:rsidRPr="0061000E">
        <w:rPr>
          <w:rFonts w:ascii="Palatino Linotype" w:hAnsi="Palatino Linotype"/>
          <w:sz w:val="22"/>
          <w:szCs w:val="22"/>
        </w:rPr>
        <w:t xml:space="preserve"> </w:t>
      </w:r>
      <w:r w:rsidRPr="0061000E">
        <w:rPr>
          <w:rFonts w:ascii="Palatino Linotype" w:hAnsi="Palatino Linotype"/>
          <w:sz w:val="22"/>
          <w:szCs w:val="22"/>
          <w:lang w:val="el-GR"/>
        </w:rPr>
        <w:t>λέγοντες</w:t>
      </w:r>
      <w:r w:rsidRPr="0061000E">
        <w:rPr>
          <w:rFonts w:ascii="Palatino Linotype" w:hAnsi="Palatino Linotype"/>
          <w:sz w:val="22"/>
          <w:szCs w:val="22"/>
        </w:rPr>
        <w:t xml:space="preserve"> </w:t>
      </w:r>
      <w:r w:rsidRPr="0061000E">
        <w:rPr>
          <w:rFonts w:ascii="Palatino Linotype" w:hAnsi="Palatino Linotype"/>
          <w:sz w:val="22"/>
          <w:szCs w:val="22"/>
          <w:lang w:val="el-GR"/>
        </w:rPr>
        <w:t>ἐνίοτε</w:t>
      </w:r>
      <w:r w:rsidRPr="0061000E">
        <w:rPr>
          <w:rFonts w:ascii="Palatino Linotype" w:hAnsi="Palatino Linotype"/>
          <w:sz w:val="22"/>
          <w:szCs w:val="22"/>
        </w:rPr>
        <w:t xml:space="preserve"> </w:t>
      </w:r>
      <w:r w:rsidRPr="0061000E">
        <w:rPr>
          <w:rFonts w:ascii="Palatino Linotype" w:hAnsi="Palatino Linotype"/>
          <w:sz w:val="22"/>
          <w:szCs w:val="22"/>
          <w:lang w:val="el-GR"/>
        </w:rPr>
        <w:t>ἐξαπατῶσιν</w:t>
      </w:r>
      <w:r w:rsidRPr="0061000E">
        <w:rPr>
          <w:rFonts w:ascii="Palatino Linotype" w:hAnsi="Palatino Linotype"/>
          <w:sz w:val="22"/>
          <w:szCs w:val="22"/>
        </w:rPr>
        <w:t xml:space="preserve">, </w:t>
      </w:r>
      <w:r w:rsidRPr="0061000E">
        <w:rPr>
          <w:rFonts w:ascii="Palatino Linotype" w:hAnsi="Palatino Linotype"/>
          <w:sz w:val="22"/>
          <w:szCs w:val="22"/>
          <w:lang w:val="el-GR"/>
        </w:rPr>
        <w:t>ὑμῖν</w:t>
      </w:r>
      <w:r w:rsidRPr="0061000E">
        <w:rPr>
          <w:rFonts w:ascii="Palatino Linotype" w:hAnsi="Palatino Linotype"/>
          <w:sz w:val="22"/>
          <w:szCs w:val="22"/>
        </w:rPr>
        <w:t xml:space="preserve"> </w:t>
      </w:r>
      <w:r w:rsidRPr="0061000E">
        <w:rPr>
          <w:rFonts w:ascii="Palatino Linotype" w:hAnsi="Palatino Linotype"/>
          <w:sz w:val="22"/>
          <w:szCs w:val="22"/>
          <w:lang w:val="el-GR"/>
        </w:rPr>
        <w:t>ἀποδεικνύντες</w:t>
      </w:r>
      <w:r w:rsidRPr="0061000E">
        <w:rPr>
          <w:rFonts w:ascii="Palatino Linotype" w:hAnsi="Palatino Linotype"/>
          <w:sz w:val="22"/>
          <w:szCs w:val="22"/>
        </w:rPr>
        <w:t xml:space="preserve"> </w:t>
      </w:r>
      <w:r w:rsidRPr="0061000E">
        <w:rPr>
          <w:rFonts w:ascii="Palatino Linotype" w:hAnsi="Palatino Linotype"/>
          <w:sz w:val="22"/>
          <w:szCs w:val="22"/>
          <w:lang w:val="el-GR"/>
        </w:rPr>
        <w:t>ὡς</w:t>
      </w:r>
      <w:r w:rsidRPr="0061000E">
        <w:rPr>
          <w:rFonts w:ascii="Palatino Linotype" w:hAnsi="Palatino Linotype"/>
          <w:sz w:val="22"/>
          <w:szCs w:val="22"/>
        </w:rPr>
        <w:t xml:space="preserve"> </w:t>
      </w:r>
      <w:r w:rsidRPr="0061000E">
        <w:rPr>
          <w:rFonts w:ascii="Palatino Linotype" w:hAnsi="Palatino Linotype"/>
          <w:sz w:val="22"/>
          <w:szCs w:val="22"/>
          <w:lang w:val="el-GR"/>
        </w:rPr>
        <w:t>στρατιῶται</w:t>
      </w:r>
      <w:r w:rsidRPr="0061000E">
        <w:rPr>
          <w:rFonts w:ascii="Palatino Linotype" w:hAnsi="Palatino Linotype"/>
          <w:sz w:val="22"/>
          <w:szCs w:val="22"/>
        </w:rPr>
        <w:t xml:space="preserve"> </w:t>
      </w:r>
      <w:r w:rsidRPr="0061000E">
        <w:rPr>
          <w:rFonts w:ascii="Palatino Linotype" w:hAnsi="Palatino Linotype"/>
          <w:sz w:val="22"/>
          <w:szCs w:val="22"/>
          <w:lang w:val="el-GR"/>
        </w:rPr>
        <w:t>ἀγαθοί</w:t>
      </w:r>
      <w:r w:rsidRPr="0061000E">
        <w:rPr>
          <w:rFonts w:ascii="Palatino Linotype" w:hAnsi="Palatino Linotype"/>
          <w:sz w:val="22"/>
          <w:szCs w:val="22"/>
        </w:rPr>
        <w:t xml:space="preserve"> </w:t>
      </w:r>
      <w:r w:rsidRPr="0061000E">
        <w:rPr>
          <w:rFonts w:ascii="Palatino Linotype" w:hAnsi="Palatino Linotype"/>
          <w:sz w:val="22"/>
          <w:szCs w:val="22"/>
          <w:lang w:val="el-GR"/>
        </w:rPr>
        <w:t>εἰσιν</w:t>
      </w:r>
      <w:r w:rsidRPr="0061000E">
        <w:rPr>
          <w:rFonts w:ascii="Palatino Linotype" w:hAnsi="Palatino Linotype"/>
          <w:sz w:val="22"/>
          <w:szCs w:val="22"/>
        </w:rPr>
        <w:t xml:space="preserve">, </w:t>
      </w:r>
      <w:r w:rsidRPr="0061000E">
        <w:rPr>
          <w:rFonts w:ascii="Palatino Linotype" w:hAnsi="Palatino Linotype"/>
          <w:sz w:val="22"/>
          <w:szCs w:val="22"/>
          <w:lang w:val="el-GR"/>
        </w:rPr>
        <w:t>ἢ</w:t>
      </w:r>
      <w:r w:rsidRPr="0061000E">
        <w:rPr>
          <w:rFonts w:ascii="Palatino Linotype" w:hAnsi="Palatino Linotype"/>
          <w:sz w:val="22"/>
          <w:szCs w:val="22"/>
        </w:rPr>
        <w:t xml:space="preserve"> </w:t>
      </w:r>
      <w:r w:rsidRPr="0061000E">
        <w:rPr>
          <w:rFonts w:ascii="Palatino Linotype" w:hAnsi="Palatino Linotype"/>
          <w:sz w:val="22"/>
          <w:szCs w:val="22"/>
          <w:lang w:val="el-GR"/>
        </w:rPr>
        <w:t>ὡς</w:t>
      </w:r>
      <w:r w:rsidRPr="0061000E">
        <w:rPr>
          <w:rFonts w:ascii="Palatino Linotype" w:hAnsi="Palatino Linotype"/>
          <w:sz w:val="22"/>
          <w:szCs w:val="22"/>
        </w:rPr>
        <w:t xml:space="preserve"> </w:t>
      </w:r>
      <w:r w:rsidRPr="0061000E">
        <w:rPr>
          <w:rFonts w:ascii="Palatino Linotype" w:hAnsi="Palatino Linotype"/>
          <w:sz w:val="22"/>
          <w:szCs w:val="22"/>
          <w:lang w:val="el-GR"/>
        </w:rPr>
        <w:t>πολλὰς</w:t>
      </w:r>
      <w:r w:rsidRPr="0061000E">
        <w:rPr>
          <w:rFonts w:ascii="Palatino Linotype" w:hAnsi="Palatino Linotype"/>
          <w:sz w:val="22"/>
          <w:szCs w:val="22"/>
        </w:rPr>
        <w:t xml:space="preserve"> </w:t>
      </w:r>
      <w:r w:rsidRPr="0061000E">
        <w:rPr>
          <w:rFonts w:ascii="Palatino Linotype" w:hAnsi="Palatino Linotype"/>
          <w:sz w:val="22"/>
          <w:szCs w:val="22"/>
          <w:lang w:val="el-GR"/>
        </w:rPr>
        <w:t>τῶν</w:t>
      </w:r>
      <w:r w:rsidRPr="0061000E">
        <w:rPr>
          <w:rFonts w:ascii="Palatino Linotype" w:hAnsi="Palatino Linotype"/>
          <w:sz w:val="22"/>
          <w:szCs w:val="22"/>
        </w:rPr>
        <w:t xml:space="preserve"> </w:t>
      </w:r>
      <w:r w:rsidRPr="0061000E">
        <w:rPr>
          <w:rFonts w:ascii="Palatino Linotype" w:hAnsi="Palatino Linotype"/>
          <w:sz w:val="22"/>
          <w:szCs w:val="22"/>
          <w:lang w:val="el-GR"/>
        </w:rPr>
        <w:t>πολεμίων</w:t>
      </w:r>
      <w:r w:rsidRPr="0061000E">
        <w:rPr>
          <w:rFonts w:ascii="Palatino Linotype" w:hAnsi="Palatino Linotype"/>
          <w:sz w:val="22"/>
          <w:szCs w:val="22"/>
        </w:rPr>
        <w:t xml:space="preserve"> </w:t>
      </w:r>
      <w:r w:rsidRPr="0061000E">
        <w:rPr>
          <w:rFonts w:ascii="Palatino Linotype" w:hAnsi="Palatino Linotype"/>
          <w:sz w:val="22"/>
          <w:szCs w:val="22"/>
          <w:lang w:val="el-GR"/>
        </w:rPr>
        <w:t>ναῦς</w:t>
      </w:r>
      <w:r w:rsidRPr="0061000E">
        <w:rPr>
          <w:rFonts w:ascii="Palatino Linotype" w:hAnsi="Palatino Linotype"/>
          <w:sz w:val="22"/>
          <w:szCs w:val="22"/>
        </w:rPr>
        <w:t xml:space="preserve"> </w:t>
      </w:r>
      <w:r w:rsidRPr="0061000E">
        <w:rPr>
          <w:rFonts w:ascii="Palatino Linotype" w:hAnsi="Palatino Linotype"/>
          <w:sz w:val="22"/>
          <w:szCs w:val="22"/>
          <w:lang w:val="el-GR"/>
        </w:rPr>
        <w:t>ἔλαβον</w:t>
      </w:r>
      <w:r w:rsidRPr="0061000E">
        <w:rPr>
          <w:rFonts w:ascii="Palatino Linotype" w:hAnsi="Palatino Linotype"/>
          <w:sz w:val="22"/>
          <w:szCs w:val="22"/>
        </w:rPr>
        <w:t xml:space="preserve"> </w:t>
      </w:r>
      <w:r w:rsidRPr="0061000E">
        <w:rPr>
          <w:rFonts w:ascii="Palatino Linotype" w:hAnsi="Palatino Linotype"/>
          <w:sz w:val="22"/>
          <w:szCs w:val="22"/>
          <w:lang w:val="el-GR"/>
        </w:rPr>
        <w:t>τριηραρχήσαντες</w:t>
      </w:r>
      <w:r w:rsidRPr="0061000E">
        <w:rPr>
          <w:rFonts w:ascii="Palatino Linotype" w:hAnsi="Palatino Linotype"/>
          <w:sz w:val="22"/>
          <w:szCs w:val="22"/>
        </w:rPr>
        <w:t>, [39] ‹</w:t>
      </w:r>
      <w:r w:rsidRPr="0061000E">
        <w:rPr>
          <w:rFonts w:ascii="Palatino Linotype" w:hAnsi="Palatino Linotype"/>
          <w:sz w:val="22"/>
          <w:szCs w:val="22"/>
          <w:lang w:val="el-GR"/>
        </w:rPr>
        <w:t>ἢ</w:t>
      </w:r>
      <w:r w:rsidRPr="0061000E">
        <w:rPr>
          <w:rFonts w:ascii="Palatino Linotype" w:hAnsi="Palatino Linotype"/>
          <w:sz w:val="22"/>
          <w:szCs w:val="22"/>
        </w:rPr>
        <w:t xml:space="preserve">› </w:t>
      </w:r>
      <w:r w:rsidRPr="0061000E">
        <w:rPr>
          <w:rFonts w:ascii="Palatino Linotype" w:hAnsi="Palatino Linotype"/>
          <w:sz w:val="22"/>
          <w:szCs w:val="22"/>
          <w:lang w:val="el-GR"/>
        </w:rPr>
        <w:t>πόλεις</w:t>
      </w:r>
      <w:r w:rsidRPr="0061000E">
        <w:rPr>
          <w:rFonts w:ascii="Palatino Linotype" w:hAnsi="Palatino Linotype"/>
          <w:sz w:val="22"/>
          <w:szCs w:val="22"/>
        </w:rPr>
        <w:t xml:space="preserve"> </w:t>
      </w:r>
      <w:r w:rsidRPr="0061000E">
        <w:rPr>
          <w:rFonts w:ascii="Palatino Linotype" w:hAnsi="Palatino Linotype"/>
          <w:sz w:val="22"/>
          <w:szCs w:val="22"/>
          <w:lang w:val="el-GR"/>
        </w:rPr>
        <w:t>πολεμίας</w:t>
      </w:r>
      <w:r w:rsidRPr="0061000E">
        <w:rPr>
          <w:rFonts w:ascii="Palatino Linotype" w:hAnsi="Palatino Linotype"/>
          <w:sz w:val="22"/>
          <w:szCs w:val="22"/>
        </w:rPr>
        <w:t xml:space="preserve"> </w:t>
      </w:r>
      <w:r w:rsidRPr="0061000E">
        <w:rPr>
          <w:rFonts w:ascii="Palatino Linotype" w:hAnsi="Palatino Linotype"/>
          <w:sz w:val="22"/>
          <w:szCs w:val="22"/>
          <w:lang w:val="el-GR"/>
        </w:rPr>
        <w:t>οὔσας</w:t>
      </w:r>
      <w:r w:rsidRPr="0061000E">
        <w:rPr>
          <w:rFonts w:ascii="Palatino Linotype" w:hAnsi="Palatino Linotype"/>
          <w:sz w:val="22"/>
          <w:szCs w:val="22"/>
        </w:rPr>
        <w:t xml:space="preserve"> </w:t>
      </w:r>
      <w:r w:rsidRPr="0061000E">
        <w:rPr>
          <w:rFonts w:ascii="Palatino Linotype" w:hAnsi="Palatino Linotype"/>
          <w:sz w:val="22"/>
          <w:szCs w:val="22"/>
          <w:lang w:val="el-GR"/>
        </w:rPr>
        <w:t>φίλας</w:t>
      </w:r>
      <w:r w:rsidRPr="0061000E">
        <w:rPr>
          <w:rFonts w:ascii="Palatino Linotype" w:hAnsi="Palatino Linotype"/>
          <w:sz w:val="22"/>
          <w:szCs w:val="22"/>
        </w:rPr>
        <w:t xml:space="preserve"> </w:t>
      </w:r>
      <w:r w:rsidRPr="0061000E">
        <w:rPr>
          <w:rFonts w:ascii="Palatino Linotype" w:hAnsi="Palatino Linotype"/>
          <w:sz w:val="22"/>
          <w:szCs w:val="22"/>
          <w:lang w:val="el-GR"/>
        </w:rPr>
        <w:t>ἐποίησαν</w:t>
      </w:r>
      <w:r w:rsidRPr="0061000E">
        <w:rPr>
          <w:rFonts w:ascii="Palatino Linotype" w:hAnsi="Palatino Linotype"/>
          <w:sz w:val="22"/>
          <w:szCs w:val="22"/>
        </w:rPr>
        <w:t>·</w:t>
      </w:r>
    </w:p>
    <w:p w:rsidR="00392EB2" w:rsidRPr="00467B41" w:rsidRDefault="00392EB2" w:rsidP="00392EB2">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61000E" w:rsidRDefault="0061000E" w:rsidP="0061000E">
      <w:pPr>
        <w:rPr>
          <w:rFonts w:ascii="Palatino Linotype" w:hAnsi="Palatino Linotype"/>
          <w:sz w:val="20"/>
          <w:szCs w:val="20"/>
        </w:rPr>
      </w:pPr>
      <w:r>
        <w:rPr>
          <w:rFonts w:ascii="Palatino Linotype" w:hAnsi="Palatino Linotype"/>
          <w:b/>
          <w:color w:val="1914C6"/>
          <w:sz w:val="20"/>
          <w:szCs w:val="20"/>
        </w:rPr>
        <w:tab/>
      </w:r>
      <w:r w:rsidRPr="00F552B1">
        <w:rPr>
          <w:rFonts w:ascii="Palatino Linotype" w:hAnsi="Palatino Linotype"/>
          <w:b/>
          <w:color w:val="1914C6"/>
          <w:sz w:val="20"/>
          <w:szCs w:val="20"/>
        </w:rPr>
        <w:t>[§38 phr. 1]</w:t>
      </w:r>
      <w:r w:rsidRPr="00F552B1">
        <w:rPr>
          <w:rFonts w:ascii="Palatino Linotype" w:hAnsi="Palatino Linotype"/>
          <w:color w:val="1914C6"/>
          <w:sz w:val="20"/>
          <w:szCs w:val="20"/>
        </w:rPr>
        <w:t xml:space="preserve"> </w:t>
      </w:r>
      <w:r w:rsidRPr="00D34C24">
        <w:rPr>
          <w:rFonts w:ascii="Palatino Linotype" w:hAnsi="Palatino Linotype"/>
          <w:sz w:val="20"/>
          <w:szCs w:val="20"/>
          <w:lang w:val="el-GR"/>
        </w:rPr>
        <w:t>Οὐ</w:t>
      </w:r>
      <w:r w:rsidRPr="00562215">
        <w:rPr>
          <w:rFonts w:ascii="Palatino Linotype" w:hAnsi="Palatino Linotype"/>
          <w:sz w:val="20"/>
          <w:szCs w:val="20"/>
        </w:rPr>
        <w:t xml:space="preserve"> </w:t>
      </w:r>
      <w:r w:rsidRPr="00D34C24">
        <w:rPr>
          <w:rFonts w:ascii="Palatino Linotype" w:hAnsi="Palatino Linotype"/>
          <w:sz w:val="20"/>
          <w:szCs w:val="20"/>
          <w:lang w:val="el-GR"/>
        </w:rPr>
        <w:t>γὰρ</w:t>
      </w:r>
      <w:r w:rsidRPr="00562215">
        <w:rPr>
          <w:rFonts w:ascii="Palatino Linotype" w:hAnsi="Palatino Linotype"/>
          <w:sz w:val="20"/>
          <w:szCs w:val="20"/>
        </w:rPr>
        <w:t xml:space="preserve"> </w:t>
      </w:r>
      <w:r w:rsidRPr="00D34C24">
        <w:rPr>
          <w:rFonts w:ascii="Palatino Linotype" w:hAnsi="Palatino Linotype"/>
          <w:sz w:val="20"/>
          <w:szCs w:val="20"/>
          <w:lang w:val="el-GR"/>
        </w:rPr>
        <w:t>δὴ</w:t>
      </w:r>
      <w:r w:rsidRPr="00562215">
        <w:rPr>
          <w:rFonts w:ascii="Palatino Linotype" w:hAnsi="Palatino Linotype"/>
          <w:sz w:val="20"/>
          <w:szCs w:val="20"/>
        </w:rPr>
        <w:t xml:space="preserve"> </w:t>
      </w:r>
      <w:r w:rsidRPr="00D34C24">
        <w:rPr>
          <w:rFonts w:ascii="Palatino Linotype" w:hAnsi="Palatino Linotype"/>
          <w:sz w:val="20"/>
          <w:szCs w:val="20"/>
          <w:lang w:val="el-GR"/>
        </w:rPr>
        <w:t>οὐδὲ</w:t>
      </w:r>
      <w:r w:rsidRPr="00562215">
        <w:rPr>
          <w:rFonts w:ascii="Palatino Linotype" w:hAnsi="Palatino Linotype"/>
          <w:sz w:val="20"/>
          <w:szCs w:val="20"/>
        </w:rPr>
        <w:t xml:space="preserve"> </w:t>
      </w:r>
      <w:r w:rsidRPr="00D34C24">
        <w:rPr>
          <w:rFonts w:ascii="Palatino Linotype" w:hAnsi="Palatino Linotype"/>
          <w:sz w:val="20"/>
          <w:szCs w:val="20"/>
          <w:lang w:val="el-GR"/>
        </w:rPr>
        <w:t>τοῦτο</w:t>
      </w:r>
      <w:r w:rsidRPr="00562215">
        <w:rPr>
          <w:rFonts w:ascii="Palatino Linotype" w:hAnsi="Palatino Linotype"/>
          <w:sz w:val="20"/>
          <w:szCs w:val="20"/>
        </w:rPr>
        <w:t xml:space="preserve"> </w:t>
      </w:r>
      <w:r w:rsidRPr="00D34C24">
        <w:rPr>
          <w:rFonts w:ascii="Palatino Linotype" w:hAnsi="Palatino Linotype"/>
          <w:sz w:val="20"/>
          <w:szCs w:val="20"/>
          <w:lang w:val="el-GR"/>
        </w:rPr>
        <w:t>αὐτῷ</w:t>
      </w:r>
      <w:r w:rsidRPr="00562215">
        <w:rPr>
          <w:rFonts w:ascii="Palatino Linotype" w:hAnsi="Palatino Linotype"/>
          <w:sz w:val="20"/>
          <w:szCs w:val="20"/>
        </w:rPr>
        <w:t xml:space="preserve"> </w:t>
      </w:r>
      <w:r w:rsidRPr="00D34C24">
        <w:rPr>
          <w:rFonts w:ascii="Palatino Linotype" w:hAnsi="Palatino Linotype"/>
          <w:sz w:val="20"/>
          <w:szCs w:val="20"/>
          <w:lang w:val="el-GR"/>
        </w:rPr>
        <w:t>προσήκει</w:t>
      </w:r>
      <w:r w:rsidRPr="00562215">
        <w:rPr>
          <w:rFonts w:ascii="Palatino Linotype" w:hAnsi="Palatino Linotype"/>
          <w:sz w:val="20"/>
          <w:szCs w:val="20"/>
        </w:rPr>
        <w:t xml:space="preserve"> </w:t>
      </w:r>
      <w:r w:rsidRPr="00D34C24">
        <w:rPr>
          <w:rFonts w:ascii="Palatino Linotype" w:hAnsi="Palatino Linotype"/>
          <w:sz w:val="20"/>
          <w:szCs w:val="20"/>
          <w:lang w:val="el-GR"/>
        </w:rPr>
        <w:t>ποιῆσαι</w:t>
      </w:r>
      <w:r w:rsidRPr="00562215">
        <w:rPr>
          <w:rFonts w:ascii="Palatino Linotype" w:hAnsi="Palatino Linotype"/>
          <w:sz w:val="20"/>
          <w:szCs w:val="20"/>
        </w:rPr>
        <w:t xml:space="preserve">, </w:t>
      </w:r>
      <w:r w:rsidRPr="00D34C24">
        <w:rPr>
          <w:rFonts w:ascii="Palatino Linotype" w:hAnsi="Palatino Linotype"/>
          <w:sz w:val="20"/>
          <w:szCs w:val="20"/>
          <w:lang w:val="el-GR"/>
        </w:rPr>
        <w:t>ὅπερ</w:t>
      </w:r>
      <w:r w:rsidRPr="00562215">
        <w:rPr>
          <w:rFonts w:ascii="Palatino Linotype" w:hAnsi="Palatino Linotype"/>
          <w:sz w:val="20"/>
          <w:szCs w:val="20"/>
        </w:rPr>
        <w:t xml:space="preserve"> </w:t>
      </w:r>
      <w:r w:rsidRPr="00D34C24">
        <w:rPr>
          <w:rFonts w:ascii="Palatino Linotype" w:hAnsi="Palatino Linotype"/>
          <w:sz w:val="20"/>
          <w:szCs w:val="20"/>
          <w:lang w:val="el-GR"/>
        </w:rPr>
        <w:t>ἐν</w:t>
      </w:r>
      <w:r w:rsidRPr="00562215">
        <w:rPr>
          <w:rFonts w:ascii="Palatino Linotype" w:hAnsi="Palatino Linotype"/>
          <w:sz w:val="20"/>
          <w:szCs w:val="20"/>
        </w:rPr>
        <w:t xml:space="preserve"> </w:t>
      </w:r>
      <w:r w:rsidRPr="00D34C24">
        <w:rPr>
          <w:rFonts w:ascii="Palatino Linotype" w:hAnsi="Palatino Linotype"/>
          <w:sz w:val="20"/>
          <w:szCs w:val="20"/>
          <w:lang w:val="el-GR"/>
        </w:rPr>
        <w:t>τῇδε</w:t>
      </w:r>
      <w:r w:rsidRPr="00562215">
        <w:rPr>
          <w:rFonts w:ascii="Palatino Linotype" w:hAnsi="Palatino Linotype"/>
          <w:sz w:val="20"/>
          <w:szCs w:val="20"/>
        </w:rPr>
        <w:t xml:space="preserve"> </w:t>
      </w:r>
      <w:r w:rsidRPr="00D34C24">
        <w:rPr>
          <w:rFonts w:ascii="Palatino Linotype" w:hAnsi="Palatino Linotype"/>
          <w:sz w:val="20"/>
          <w:szCs w:val="20"/>
          <w:lang w:val="el-GR"/>
        </w:rPr>
        <w:t>τῇ</w:t>
      </w:r>
      <w:r w:rsidRPr="00562215">
        <w:rPr>
          <w:rFonts w:ascii="Palatino Linotype" w:hAnsi="Palatino Linotype"/>
          <w:sz w:val="20"/>
          <w:szCs w:val="20"/>
        </w:rPr>
        <w:t xml:space="preserve"> </w:t>
      </w:r>
      <w:r w:rsidRPr="00D34C24">
        <w:rPr>
          <w:rFonts w:ascii="Palatino Linotype" w:hAnsi="Palatino Linotype"/>
          <w:sz w:val="20"/>
          <w:szCs w:val="20"/>
          <w:lang w:val="el-GR"/>
        </w:rPr>
        <w:t>πόλει</w:t>
      </w:r>
      <w:r w:rsidRPr="00562215">
        <w:rPr>
          <w:rFonts w:ascii="Palatino Linotype" w:hAnsi="Palatino Linotype"/>
          <w:sz w:val="20"/>
          <w:szCs w:val="20"/>
        </w:rPr>
        <w:t xml:space="preserve"> </w:t>
      </w:r>
      <w:r w:rsidRPr="00D34C24">
        <w:rPr>
          <w:rFonts w:ascii="Palatino Linotype" w:hAnsi="Palatino Linotype"/>
          <w:sz w:val="20"/>
          <w:szCs w:val="20"/>
          <w:lang w:val="el-GR"/>
        </w:rPr>
        <w:t>εἰθισμένον</w:t>
      </w:r>
      <w:r w:rsidRPr="00562215">
        <w:rPr>
          <w:rFonts w:ascii="Palatino Linotype" w:hAnsi="Palatino Linotype"/>
          <w:sz w:val="20"/>
          <w:szCs w:val="20"/>
        </w:rPr>
        <w:t xml:space="preserve"> </w:t>
      </w:r>
      <w:r w:rsidRPr="00D34C24">
        <w:rPr>
          <w:rFonts w:ascii="Palatino Linotype" w:hAnsi="Palatino Linotype"/>
          <w:sz w:val="20"/>
          <w:szCs w:val="20"/>
          <w:lang w:val="el-GR"/>
        </w:rPr>
        <w:t>ἐστί</w:t>
      </w:r>
      <w:r w:rsidRPr="00562215">
        <w:rPr>
          <w:rFonts w:ascii="Palatino Linotype" w:hAnsi="Palatino Linotype"/>
          <w:sz w:val="20"/>
          <w:szCs w:val="20"/>
        </w:rPr>
        <w:t xml:space="preserve">, </w:t>
      </w:r>
      <w:r w:rsidRPr="00D34C24">
        <w:rPr>
          <w:rFonts w:ascii="Palatino Linotype" w:hAnsi="Palatino Linotype"/>
          <w:sz w:val="20"/>
          <w:szCs w:val="20"/>
          <w:lang w:val="el-GR"/>
        </w:rPr>
        <w:t>πρὸς</w:t>
      </w:r>
      <w:r w:rsidRPr="00562215">
        <w:rPr>
          <w:rFonts w:ascii="Palatino Linotype" w:hAnsi="Palatino Linotype"/>
          <w:sz w:val="20"/>
          <w:szCs w:val="20"/>
        </w:rPr>
        <w:t xml:space="preserve"> </w:t>
      </w:r>
      <w:r w:rsidRPr="00D34C24">
        <w:rPr>
          <w:rFonts w:ascii="Palatino Linotype" w:hAnsi="Palatino Linotype"/>
          <w:sz w:val="20"/>
          <w:szCs w:val="20"/>
          <w:lang w:val="el-GR"/>
        </w:rPr>
        <w:t>μὲν</w:t>
      </w:r>
      <w:r w:rsidRPr="00562215">
        <w:rPr>
          <w:rFonts w:ascii="Palatino Linotype" w:hAnsi="Palatino Linotype"/>
          <w:sz w:val="20"/>
          <w:szCs w:val="20"/>
        </w:rPr>
        <w:t xml:space="preserve"> </w:t>
      </w:r>
      <w:r w:rsidRPr="00D34C24">
        <w:rPr>
          <w:rFonts w:ascii="Palatino Linotype" w:hAnsi="Palatino Linotype"/>
          <w:sz w:val="20"/>
          <w:szCs w:val="20"/>
          <w:lang w:val="el-GR"/>
        </w:rPr>
        <w:t>τὰ</w:t>
      </w:r>
      <w:r w:rsidRPr="00562215">
        <w:rPr>
          <w:rFonts w:ascii="Palatino Linotype" w:hAnsi="Palatino Linotype"/>
          <w:sz w:val="20"/>
          <w:szCs w:val="20"/>
        </w:rPr>
        <w:t xml:space="preserve"> </w:t>
      </w:r>
      <w:r w:rsidRPr="00D34C24">
        <w:rPr>
          <w:rFonts w:ascii="Palatino Linotype" w:hAnsi="Palatino Linotype"/>
          <w:sz w:val="20"/>
          <w:szCs w:val="20"/>
          <w:lang w:val="el-GR"/>
        </w:rPr>
        <w:t>κατηγορημένα</w:t>
      </w:r>
      <w:r w:rsidRPr="00562215">
        <w:rPr>
          <w:rFonts w:ascii="Palatino Linotype" w:hAnsi="Palatino Linotype"/>
          <w:sz w:val="20"/>
          <w:szCs w:val="20"/>
        </w:rPr>
        <w:t xml:space="preserve"> </w:t>
      </w:r>
      <w:r w:rsidRPr="00D34C24">
        <w:rPr>
          <w:rFonts w:ascii="Palatino Linotype" w:hAnsi="Palatino Linotype"/>
          <w:sz w:val="20"/>
          <w:szCs w:val="20"/>
          <w:lang w:val="el-GR"/>
        </w:rPr>
        <w:t>μηδὲν</w:t>
      </w:r>
      <w:r w:rsidRPr="00562215">
        <w:rPr>
          <w:rFonts w:ascii="Palatino Linotype" w:hAnsi="Palatino Linotype"/>
          <w:sz w:val="20"/>
          <w:szCs w:val="20"/>
        </w:rPr>
        <w:t xml:space="preserve"> </w:t>
      </w:r>
      <w:r w:rsidRPr="00D34C24">
        <w:rPr>
          <w:rFonts w:ascii="Palatino Linotype" w:hAnsi="Palatino Linotype"/>
          <w:sz w:val="20"/>
          <w:szCs w:val="20"/>
          <w:lang w:val="el-GR"/>
        </w:rPr>
        <w:t>ἀπολογεῖσθαι</w:t>
      </w:r>
      <w:r w:rsidRPr="00562215">
        <w:rPr>
          <w:rFonts w:ascii="Palatino Linotype" w:hAnsi="Palatino Linotype"/>
          <w:sz w:val="20"/>
          <w:szCs w:val="20"/>
        </w:rPr>
        <w:t xml:space="preserve">, </w:t>
      </w:r>
    </w:p>
    <w:p w:rsidR="0061000E" w:rsidRPr="0061000E" w:rsidRDefault="0061000E" w:rsidP="0061000E">
      <w:pPr>
        <w:pStyle w:val="Sansinterligne"/>
        <w:rPr>
          <w:b/>
          <w:sz w:val="18"/>
          <w:szCs w:val="18"/>
          <w:lang w:val="fr-FR"/>
        </w:rPr>
      </w:pPr>
    </w:p>
    <w:p w:rsidR="0061000E" w:rsidRPr="0061000E" w:rsidRDefault="0061000E" w:rsidP="0061000E">
      <w:pPr>
        <w:pStyle w:val="Sansinterligne"/>
        <w:rPr>
          <w:sz w:val="18"/>
          <w:lang w:val="fr-FR"/>
        </w:rPr>
      </w:pPr>
      <w:r w:rsidRPr="00EF267B">
        <w:rPr>
          <w:b/>
          <w:caps/>
          <w:color w:val="C00000"/>
          <w:sz w:val="18"/>
        </w:rPr>
        <w:t>π</w:t>
      </w:r>
      <w:r w:rsidRPr="00EF267B">
        <w:rPr>
          <w:b/>
          <w:sz w:val="18"/>
        </w:rPr>
        <w:t>ροσήκει</w:t>
      </w:r>
      <w:r w:rsidRPr="0061000E">
        <w:rPr>
          <w:b/>
          <w:sz w:val="18"/>
          <w:lang w:val="fr-FR"/>
        </w:rPr>
        <w:t xml:space="preserve">, </w:t>
      </w:r>
      <w:r w:rsidRPr="0061000E">
        <w:rPr>
          <w:b/>
          <w:i/>
          <w:iCs/>
          <w:sz w:val="18"/>
          <w:lang w:val="fr-FR"/>
        </w:rPr>
        <w:t>impers</w:t>
      </w:r>
      <w:r w:rsidRPr="0061000E">
        <w:rPr>
          <w:b/>
          <w:sz w:val="18"/>
          <w:lang w:val="fr-FR"/>
        </w:rPr>
        <w:t xml:space="preserve">. </w:t>
      </w:r>
      <w:r w:rsidRPr="0061000E">
        <w:rPr>
          <w:sz w:val="18"/>
          <w:lang w:val="fr-FR"/>
        </w:rPr>
        <w:t>: il importe (avec datif de la pers. et gén. de la chose) ;  il convient  (avec datif ; avec dat + inf. ; avec inf</w:t>
      </w:r>
      <w:r w:rsidRPr="0061000E">
        <w:rPr>
          <w:sz w:val="18"/>
          <w:u w:val="single"/>
          <w:vertAlign w:val="superscript"/>
          <w:lang w:val="fr-FR"/>
        </w:rPr>
        <w:t>ve</w:t>
      </w:r>
      <w:r w:rsidRPr="0061000E">
        <w:rPr>
          <w:sz w:val="18"/>
          <w:lang w:val="fr-FR"/>
        </w:rPr>
        <w:t xml:space="preserve"> ).</w:t>
      </w:r>
    </w:p>
    <w:p w:rsidR="0061000E" w:rsidRPr="0061000E" w:rsidRDefault="0061000E" w:rsidP="0061000E">
      <w:pPr>
        <w:pStyle w:val="Sansinterligne"/>
        <w:rPr>
          <w:sz w:val="18"/>
          <w:lang w:val="fr-FR"/>
        </w:rPr>
      </w:pPr>
      <w:r w:rsidRPr="00EF267B">
        <w:rPr>
          <w:b/>
          <w:color w:val="C00000"/>
          <w:sz w:val="18"/>
        </w:rPr>
        <w:t>Ἐ</w:t>
      </w:r>
      <w:r w:rsidRPr="00EF267B">
        <w:rPr>
          <w:b/>
          <w:bCs/>
          <w:sz w:val="18"/>
        </w:rPr>
        <w:t>θίζω</w:t>
      </w:r>
      <w:r w:rsidRPr="00D4487C">
        <w:rPr>
          <w:sz w:val="18"/>
          <w:lang w:val="fr-FR"/>
        </w:rPr>
        <w:t xml:space="preserve"> </w:t>
      </w:r>
      <w:r w:rsidRPr="0061000E">
        <w:rPr>
          <w:sz w:val="18"/>
          <w:lang w:val="fr-FR"/>
        </w:rPr>
        <w:t xml:space="preserve"> —[ </w:t>
      </w:r>
      <w:r w:rsidRPr="00D4487C">
        <w:rPr>
          <w:i/>
          <w:sz w:val="18"/>
          <w:lang w:val="fr-FR"/>
        </w:rPr>
        <w:t>pft</w:t>
      </w:r>
      <w:r w:rsidRPr="00D4487C">
        <w:rPr>
          <w:sz w:val="18"/>
          <w:lang w:val="fr-FR"/>
        </w:rPr>
        <w:t xml:space="preserve">.: </w:t>
      </w:r>
      <w:r w:rsidRPr="00EF267B">
        <w:rPr>
          <w:sz w:val="18"/>
        </w:rPr>
        <w:t>εἴθικα</w:t>
      </w:r>
      <w:r w:rsidRPr="00D4487C">
        <w:rPr>
          <w:sz w:val="18"/>
          <w:lang w:val="fr-FR"/>
        </w:rPr>
        <w:t xml:space="preserve">  </w:t>
      </w:r>
      <w:r w:rsidRPr="00D4487C">
        <w:rPr>
          <w:rFonts w:ascii="Times New Roman" w:hAnsi="Times New Roman" w:cs="Times New Roman"/>
          <w:sz w:val="18"/>
          <w:lang w:val="fr-FR"/>
        </w:rPr>
        <w:t>▬</w:t>
      </w:r>
      <w:r w:rsidRPr="00D4487C">
        <w:rPr>
          <w:sz w:val="18"/>
          <w:lang w:val="fr-FR"/>
        </w:rPr>
        <w:t xml:space="preserve"> </w:t>
      </w:r>
      <w:r w:rsidRPr="00D4487C">
        <w:rPr>
          <w:i/>
          <w:iCs/>
          <w:sz w:val="18"/>
          <w:lang w:val="fr-FR"/>
        </w:rPr>
        <w:t xml:space="preserve">Pass. </w:t>
      </w:r>
      <w:r w:rsidRPr="00D4487C">
        <w:rPr>
          <w:i/>
          <w:sz w:val="18"/>
          <w:lang w:val="fr-FR"/>
        </w:rPr>
        <w:t>pft</w:t>
      </w:r>
      <w:r w:rsidRPr="00D4487C">
        <w:rPr>
          <w:sz w:val="18"/>
          <w:lang w:val="fr-FR"/>
        </w:rPr>
        <w:t xml:space="preserve">.: </w:t>
      </w:r>
      <w:r w:rsidRPr="00EF267B">
        <w:rPr>
          <w:sz w:val="18"/>
        </w:rPr>
        <w:t>εἴθισμαι</w:t>
      </w:r>
      <w:r w:rsidRPr="00D4487C">
        <w:rPr>
          <w:sz w:val="18"/>
          <w:lang w:val="fr-FR"/>
        </w:rPr>
        <w:t xml:space="preserve"> </w:t>
      </w:r>
      <w:r w:rsidRPr="00D4487C">
        <w:rPr>
          <w:b/>
          <w:sz w:val="18"/>
          <w:lang w:val="fr-FR"/>
        </w:rPr>
        <w:t>]—:</w:t>
      </w:r>
      <w:r w:rsidRPr="00D4487C">
        <w:rPr>
          <w:sz w:val="18"/>
          <w:lang w:val="fr-FR"/>
        </w:rPr>
        <w:t xml:space="preserve">  </w:t>
      </w:r>
      <w:r w:rsidRPr="00D4487C">
        <w:rPr>
          <w:b/>
          <w:i/>
          <w:iCs/>
          <w:sz w:val="18"/>
          <w:lang w:val="fr-FR"/>
        </w:rPr>
        <w:t>(</w:t>
      </w:r>
      <w:r w:rsidRPr="00D4487C">
        <w:rPr>
          <w:b/>
          <w:i/>
          <w:iCs/>
          <w:sz w:val="18"/>
          <w:u w:val="single"/>
          <w:lang w:val="fr-FR"/>
        </w:rPr>
        <w:t>tr</w:t>
      </w:r>
      <w:r w:rsidRPr="00D4487C">
        <w:rPr>
          <w:b/>
          <w:i/>
          <w:iCs/>
          <w:sz w:val="18"/>
          <w:lang w:val="fr-FR"/>
        </w:rPr>
        <w:t>.) :</w:t>
      </w:r>
      <w:r w:rsidRPr="00D4487C">
        <w:rPr>
          <w:sz w:val="18"/>
          <w:lang w:val="fr-FR"/>
        </w:rPr>
        <w:t xml:space="preserve"> habituer, accoutumer</w:t>
      </w:r>
      <w:r w:rsidRPr="0061000E">
        <w:rPr>
          <w:sz w:val="18"/>
          <w:lang w:val="fr-FR"/>
        </w:rPr>
        <w:t xml:space="preserve"> ;  partcp. pft. passif : </w:t>
      </w:r>
      <w:r w:rsidRPr="00D4487C">
        <w:rPr>
          <w:b/>
          <w:sz w:val="18"/>
        </w:rPr>
        <w:t>εἰθισμένος</w:t>
      </w:r>
      <w:r w:rsidRPr="0061000E">
        <w:rPr>
          <w:b/>
          <w:sz w:val="18"/>
          <w:lang w:val="fr-FR"/>
        </w:rPr>
        <w:t xml:space="preserve">, </w:t>
      </w:r>
      <w:r w:rsidRPr="00D4487C">
        <w:rPr>
          <w:b/>
          <w:sz w:val="18"/>
        </w:rPr>
        <w:t>η</w:t>
      </w:r>
      <w:r w:rsidRPr="0061000E">
        <w:rPr>
          <w:b/>
          <w:sz w:val="18"/>
          <w:lang w:val="fr-FR"/>
        </w:rPr>
        <w:t xml:space="preserve">, </w:t>
      </w:r>
      <w:r w:rsidRPr="00D4487C">
        <w:rPr>
          <w:b/>
          <w:sz w:val="18"/>
        </w:rPr>
        <w:t>ον</w:t>
      </w:r>
      <w:r w:rsidRPr="0061000E">
        <w:rPr>
          <w:b/>
          <w:sz w:val="18"/>
          <w:lang w:val="fr-FR"/>
        </w:rPr>
        <w:t xml:space="preserve"> : </w:t>
      </w:r>
      <w:r w:rsidRPr="0061000E">
        <w:rPr>
          <w:sz w:val="18"/>
          <w:lang w:val="fr-FR"/>
        </w:rPr>
        <w:t>habituel. </w:t>
      </w:r>
      <w:r w:rsidRPr="0061000E">
        <w:rPr>
          <w:sz w:val="18"/>
          <w:szCs w:val="18"/>
          <w:lang w:val="fr-FR"/>
        </w:rPr>
        <w:t>(voir § 20).</w:t>
      </w:r>
    </w:p>
    <w:p w:rsidR="0061000E" w:rsidRPr="00DA329B" w:rsidRDefault="0061000E" w:rsidP="0061000E">
      <w:pPr>
        <w:pStyle w:val="Sansinterligne"/>
        <w:rPr>
          <w:sz w:val="18"/>
          <w:szCs w:val="18"/>
          <w:lang w:val="fr-FR"/>
        </w:rPr>
      </w:pPr>
      <w:r w:rsidRPr="00EF267B">
        <w:rPr>
          <w:b/>
          <w:color w:val="C00000"/>
          <w:sz w:val="18"/>
          <w:szCs w:val="18"/>
        </w:rPr>
        <w:t>Ἀ</w:t>
      </w:r>
      <w:r w:rsidRPr="00EF267B">
        <w:rPr>
          <w:b/>
          <w:sz w:val="18"/>
          <w:szCs w:val="18"/>
        </w:rPr>
        <w:t>πολογέομαι</w:t>
      </w:r>
      <w:r w:rsidRPr="0061000E">
        <w:rPr>
          <w:sz w:val="18"/>
          <w:szCs w:val="18"/>
          <w:lang w:val="fr-FR"/>
        </w:rPr>
        <w:t xml:space="preserve"> : </w:t>
      </w:r>
      <w:r w:rsidRPr="0061000E">
        <w:rPr>
          <w:b/>
          <w:bCs/>
          <w:sz w:val="18"/>
          <w:szCs w:val="18"/>
          <w:lang w:val="fr-FR"/>
        </w:rPr>
        <w:t>1</w:t>
      </w:r>
      <w:r w:rsidRPr="0061000E">
        <w:rPr>
          <w:sz w:val="18"/>
          <w:szCs w:val="18"/>
          <w:lang w:val="fr-FR"/>
        </w:rPr>
        <w:t xml:space="preserve"> plaider pour soi, se défendre ; </w:t>
      </w:r>
      <w:r w:rsidRPr="00EF267B">
        <w:rPr>
          <w:sz w:val="18"/>
          <w:szCs w:val="18"/>
        </w:rPr>
        <w:t>ἀπ</w:t>
      </w:r>
      <w:r w:rsidRPr="0061000E">
        <w:rPr>
          <w:sz w:val="18"/>
          <w:szCs w:val="18"/>
          <w:lang w:val="fr-FR"/>
        </w:rPr>
        <w:t xml:space="preserve">. </w:t>
      </w:r>
      <w:r w:rsidRPr="00EF267B">
        <w:rPr>
          <w:sz w:val="18"/>
          <w:szCs w:val="18"/>
        </w:rPr>
        <w:t>πρός</w:t>
      </w:r>
      <w:r w:rsidRPr="0061000E">
        <w:rPr>
          <w:sz w:val="18"/>
          <w:szCs w:val="18"/>
          <w:lang w:val="fr-FR"/>
        </w:rPr>
        <w:t xml:space="preserve"> </w:t>
      </w:r>
      <w:r w:rsidRPr="00EF267B">
        <w:rPr>
          <w:sz w:val="18"/>
          <w:szCs w:val="18"/>
        </w:rPr>
        <w:t>τι</w:t>
      </w:r>
      <w:r w:rsidRPr="0061000E">
        <w:rPr>
          <w:sz w:val="18"/>
          <w:szCs w:val="18"/>
          <w:lang w:val="fr-FR"/>
        </w:rPr>
        <w:t xml:space="preserve"> : se défendre contre une accusation </w:t>
      </w:r>
      <w:r w:rsidRPr="0061000E">
        <w:rPr>
          <w:i/>
          <w:iCs/>
          <w:sz w:val="18"/>
          <w:szCs w:val="18"/>
          <w:lang w:val="fr-FR"/>
        </w:rPr>
        <w:t>ou</w:t>
      </w:r>
      <w:r w:rsidRPr="0061000E">
        <w:rPr>
          <w:sz w:val="18"/>
          <w:szCs w:val="18"/>
          <w:lang w:val="fr-FR"/>
        </w:rPr>
        <w:t xml:space="preserve"> au sujet d’une accusation.   </w:t>
      </w:r>
      <w:r w:rsidRPr="00DA329B">
        <w:rPr>
          <w:rFonts w:ascii="Palatino Linotype" w:hAnsi="Palatino Linotype"/>
          <w:b/>
          <w:sz w:val="20"/>
          <w:szCs w:val="20"/>
          <w:lang w:val="el-GR"/>
        </w:rPr>
        <w:t>ἀπολογεῖσθαι</w:t>
      </w:r>
      <w:r w:rsidRPr="0061000E">
        <w:rPr>
          <w:sz w:val="18"/>
          <w:szCs w:val="18"/>
          <w:lang w:val="fr-FR"/>
        </w:rPr>
        <w:t xml:space="preserve">  est apposé à </w:t>
      </w:r>
      <w:r w:rsidRPr="00DA329B">
        <w:rPr>
          <w:rFonts w:ascii="Palatino Linotype" w:hAnsi="Palatino Linotype"/>
          <w:b/>
          <w:sz w:val="20"/>
          <w:szCs w:val="20"/>
          <w:lang w:val="el-GR"/>
        </w:rPr>
        <w:t>ποιῆσαι</w:t>
      </w:r>
      <w:r w:rsidRPr="0061000E">
        <w:rPr>
          <w:sz w:val="20"/>
          <w:szCs w:val="20"/>
          <w:lang w:val="fr-FR"/>
        </w:rPr>
        <w:t xml:space="preserve">. </w:t>
      </w:r>
    </w:p>
    <w:p w:rsidR="0061000E" w:rsidRPr="0061000E" w:rsidRDefault="0061000E" w:rsidP="0061000E">
      <w:pPr>
        <w:pStyle w:val="Sansinterligne"/>
        <w:rPr>
          <w:rFonts w:cstheme="minorHAnsi"/>
          <w:sz w:val="19"/>
          <w:szCs w:val="19"/>
          <w:lang w:val="fr-FR"/>
        </w:rPr>
      </w:pPr>
      <w:r w:rsidRPr="0061000E">
        <w:rPr>
          <w:rFonts w:cstheme="minorHAnsi"/>
          <w:b/>
          <w:color w:val="C00000"/>
          <w:sz w:val="19"/>
          <w:szCs w:val="19"/>
          <w:lang w:val="el-GR"/>
        </w:rPr>
        <w:t>Τ</w:t>
      </w:r>
      <w:r w:rsidRPr="0061000E">
        <w:rPr>
          <w:rFonts w:cstheme="minorHAnsi"/>
          <w:b/>
          <w:sz w:val="19"/>
          <w:szCs w:val="19"/>
          <w:lang w:val="el-GR"/>
        </w:rPr>
        <w:t>ὰ</w:t>
      </w:r>
      <w:r w:rsidRPr="0061000E">
        <w:rPr>
          <w:rFonts w:cstheme="minorHAnsi"/>
          <w:b/>
          <w:sz w:val="19"/>
          <w:szCs w:val="19"/>
          <w:lang w:val="fr-FR"/>
        </w:rPr>
        <w:t xml:space="preserve"> </w:t>
      </w:r>
      <w:r w:rsidRPr="0061000E">
        <w:rPr>
          <w:rFonts w:cstheme="minorHAnsi"/>
          <w:b/>
          <w:sz w:val="19"/>
          <w:szCs w:val="19"/>
          <w:lang w:val="el-GR"/>
        </w:rPr>
        <w:t>κατηγορημένα</w:t>
      </w:r>
      <w:r w:rsidRPr="0061000E">
        <w:rPr>
          <w:rFonts w:cstheme="minorHAnsi"/>
          <w:b/>
          <w:sz w:val="19"/>
          <w:szCs w:val="19"/>
          <w:lang w:val="fr-FR"/>
        </w:rPr>
        <w:t xml:space="preserve"> : </w:t>
      </w:r>
      <w:r w:rsidRPr="0061000E">
        <w:rPr>
          <w:rFonts w:cstheme="minorHAnsi"/>
          <w:sz w:val="19"/>
          <w:szCs w:val="19"/>
          <w:lang w:val="fr-FR"/>
        </w:rPr>
        <w:t xml:space="preserve">partcp. pft passif de </w:t>
      </w:r>
      <w:r w:rsidRPr="0061000E">
        <w:rPr>
          <w:rFonts w:cstheme="minorHAnsi"/>
          <w:b/>
          <w:caps/>
          <w:sz w:val="19"/>
          <w:szCs w:val="19"/>
        </w:rPr>
        <w:t>Κ</w:t>
      </w:r>
      <w:r w:rsidRPr="0061000E">
        <w:rPr>
          <w:rFonts w:cstheme="minorHAnsi"/>
          <w:b/>
          <w:sz w:val="19"/>
          <w:szCs w:val="19"/>
        </w:rPr>
        <w:t>ατηγορέω</w:t>
      </w:r>
      <w:r w:rsidRPr="0061000E">
        <w:rPr>
          <w:rFonts w:cstheme="minorHAnsi"/>
          <w:sz w:val="19"/>
          <w:szCs w:val="19"/>
          <w:lang w:val="fr-FR"/>
        </w:rPr>
        <w:t xml:space="preserve"> —[Act</w:t>
      </w:r>
      <w:r w:rsidRPr="0061000E">
        <w:rPr>
          <w:rFonts w:cstheme="minorHAnsi"/>
          <w:b/>
          <w:sz w:val="19"/>
          <w:szCs w:val="19"/>
          <w:lang w:val="fr-FR"/>
        </w:rPr>
        <w:t xml:space="preserve">. </w:t>
      </w:r>
      <w:r w:rsidRPr="0061000E">
        <w:rPr>
          <w:rFonts w:cstheme="minorHAnsi"/>
          <w:sz w:val="19"/>
          <w:szCs w:val="19"/>
          <w:lang w:val="fr-FR"/>
        </w:rPr>
        <w:t xml:space="preserve"> </w:t>
      </w:r>
      <w:r w:rsidRPr="0061000E">
        <w:rPr>
          <w:rFonts w:cstheme="minorHAnsi"/>
          <w:i/>
          <w:sz w:val="19"/>
          <w:szCs w:val="19"/>
          <w:lang w:val="fr-FR"/>
        </w:rPr>
        <w:t>pft</w:t>
      </w:r>
      <w:r w:rsidRPr="0061000E">
        <w:rPr>
          <w:rFonts w:cstheme="minorHAnsi"/>
          <w:sz w:val="19"/>
          <w:szCs w:val="19"/>
          <w:lang w:val="fr-FR"/>
        </w:rPr>
        <w:t xml:space="preserve">.: </w:t>
      </w:r>
      <w:r w:rsidRPr="0061000E">
        <w:rPr>
          <w:rFonts w:cstheme="minorHAnsi"/>
          <w:sz w:val="19"/>
          <w:szCs w:val="19"/>
          <w:lang w:val="el-GR"/>
        </w:rPr>
        <w:t>κατηγόρηκα</w:t>
      </w:r>
      <w:r w:rsidRPr="0061000E">
        <w:rPr>
          <w:rFonts w:cstheme="minorHAnsi"/>
          <w:sz w:val="19"/>
          <w:szCs w:val="19"/>
          <w:lang w:val="fr-FR"/>
        </w:rPr>
        <w:t> </w:t>
      </w:r>
      <w:r w:rsidRPr="0061000E">
        <w:rPr>
          <w:rFonts w:cstheme="minorHAnsi"/>
          <w:sz w:val="19"/>
          <w:szCs w:val="19"/>
          <w:lang w:val="el-GR"/>
        </w:rPr>
        <w:t>;</w:t>
      </w:r>
      <w:r w:rsidRPr="0061000E">
        <w:rPr>
          <w:rFonts w:cstheme="minorHAnsi"/>
          <w:sz w:val="19"/>
          <w:szCs w:val="19"/>
          <w:lang w:val="fr-FR"/>
        </w:rPr>
        <w:t xml:space="preserve"> </w:t>
      </w:r>
      <w:r w:rsidRPr="0061000E">
        <w:rPr>
          <w:rFonts w:ascii="Arial" w:hAnsi="Arial" w:cs="Arial"/>
          <w:sz w:val="19"/>
          <w:szCs w:val="19"/>
          <w:lang w:val="fr-FR"/>
        </w:rPr>
        <w:t>▬</w:t>
      </w:r>
      <w:r w:rsidRPr="0061000E">
        <w:rPr>
          <w:rFonts w:cstheme="minorHAnsi"/>
          <w:sz w:val="19"/>
          <w:szCs w:val="19"/>
          <w:lang w:val="fr-FR"/>
        </w:rPr>
        <w:t xml:space="preserve"> P. pft. </w:t>
      </w:r>
      <w:r w:rsidRPr="0061000E">
        <w:rPr>
          <w:rFonts w:cstheme="minorHAnsi"/>
          <w:sz w:val="19"/>
          <w:szCs w:val="19"/>
          <w:lang w:val="el-GR"/>
        </w:rPr>
        <w:t>κατηγόρημαι</w:t>
      </w:r>
      <w:r w:rsidRPr="0061000E">
        <w:rPr>
          <w:rFonts w:cstheme="minorHAnsi"/>
          <w:sz w:val="19"/>
          <w:szCs w:val="19"/>
          <w:lang w:val="fr-FR"/>
        </w:rPr>
        <w:t xml:space="preserve"> </w:t>
      </w:r>
      <w:r w:rsidRPr="0061000E">
        <w:rPr>
          <w:rFonts w:cstheme="minorHAnsi"/>
          <w:b/>
          <w:sz w:val="19"/>
          <w:szCs w:val="19"/>
          <w:lang w:val="fr-FR"/>
        </w:rPr>
        <w:t>]—</w:t>
      </w:r>
      <w:r>
        <w:rPr>
          <w:rFonts w:cstheme="minorHAnsi"/>
          <w:b/>
          <w:sz w:val="19"/>
          <w:szCs w:val="19"/>
          <w:lang w:val="fr-FR"/>
        </w:rPr>
        <w:t> :</w:t>
      </w:r>
      <w:r w:rsidRPr="0061000E">
        <w:rPr>
          <w:rFonts w:cstheme="minorHAnsi"/>
          <w:sz w:val="19"/>
          <w:szCs w:val="19"/>
          <w:lang w:val="fr-FR"/>
        </w:rPr>
        <w:t xml:space="preserve"> accuser</w:t>
      </w:r>
    </w:p>
    <w:p w:rsidR="0061000E" w:rsidRPr="0061000E" w:rsidRDefault="0061000E" w:rsidP="0061000E">
      <w:pPr>
        <w:pStyle w:val="Sansinterligne"/>
        <w:rPr>
          <w:b/>
          <w:caps/>
          <w:color w:val="C00000"/>
          <w:sz w:val="18"/>
          <w:szCs w:val="18"/>
          <w:lang w:val="fr-FR"/>
        </w:rPr>
      </w:pPr>
    </w:p>
    <w:p w:rsidR="0061000E" w:rsidRDefault="0061000E" w:rsidP="0061000E">
      <w:pPr>
        <w:rPr>
          <w:rFonts w:ascii="Palatino Linotype" w:hAnsi="Palatino Linotype"/>
          <w:sz w:val="20"/>
          <w:szCs w:val="20"/>
        </w:rPr>
      </w:pPr>
    </w:p>
    <w:p w:rsidR="0061000E" w:rsidRPr="0061000E" w:rsidRDefault="0061000E" w:rsidP="0061000E">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lastRenderedPageBreak/>
        <w:sym w:font="Wingdings" w:char="F0E0"/>
      </w:r>
      <w:r w:rsidRPr="0061000E">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61000E" w:rsidRDefault="0061000E" w:rsidP="0061000E">
      <w:pPr>
        <w:rPr>
          <w:rFonts w:ascii="Palatino Linotype" w:hAnsi="Palatino Linotype"/>
          <w:sz w:val="20"/>
          <w:szCs w:val="20"/>
        </w:rPr>
      </w:pPr>
    </w:p>
    <w:p w:rsidR="0061000E" w:rsidRDefault="0061000E" w:rsidP="0061000E">
      <w:pPr>
        <w:rPr>
          <w:rFonts w:ascii="Palatino Linotype" w:hAnsi="Palatino Linotype"/>
          <w:sz w:val="20"/>
          <w:szCs w:val="20"/>
        </w:rPr>
      </w:pPr>
      <w:r w:rsidRPr="00F552B1">
        <w:rPr>
          <w:rFonts w:ascii="Palatino Linotype" w:hAnsi="Palatino Linotype"/>
          <w:b/>
          <w:color w:val="1914C6"/>
          <w:sz w:val="20"/>
          <w:szCs w:val="20"/>
        </w:rPr>
        <w:t xml:space="preserve">[§38 phr. </w:t>
      </w:r>
      <w:r>
        <w:rPr>
          <w:rFonts w:ascii="Palatino Linotype" w:hAnsi="Palatino Linotype"/>
          <w:b/>
          <w:color w:val="1914C6"/>
          <w:sz w:val="20"/>
          <w:szCs w:val="20"/>
        </w:rPr>
        <w:t>2</w:t>
      </w:r>
      <w:r w:rsidRPr="00F552B1">
        <w:rPr>
          <w:rFonts w:ascii="Palatino Linotype" w:hAnsi="Palatino Linotype"/>
          <w:b/>
          <w:color w:val="1914C6"/>
          <w:sz w:val="20"/>
          <w:szCs w:val="20"/>
        </w:rPr>
        <w:t>]</w:t>
      </w:r>
      <w:r w:rsidRPr="00F552B1">
        <w:rPr>
          <w:rFonts w:ascii="Palatino Linotype" w:hAnsi="Palatino Linotype"/>
          <w:color w:val="1914C6"/>
          <w:sz w:val="20"/>
          <w:szCs w:val="20"/>
        </w:rPr>
        <w:t xml:space="preserve"> </w:t>
      </w:r>
      <w:r w:rsidRPr="00D34C24">
        <w:rPr>
          <w:rFonts w:ascii="Palatino Linotype" w:hAnsi="Palatino Linotype"/>
          <w:sz w:val="20"/>
          <w:szCs w:val="20"/>
          <w:lang w:val="el-GR"/>
        </w:rPr>
        <w:t>περὶ</w:t>
      </w:r>
      <w:r w:rsidRPr="00562215">
        <w:rPr>
          <w:rFonts w:ascii="Palatino Linotype" w:hAnsi="Palatino Linotype"/>
          <w:sz w:val="20"/>
          <w:szCs w:val="20"/>
        </w:rPr>
        <w:t xml:space="preserve"> </w:t>
      </w:r>
      <w:r w:rsidRPr="00D34C24">
        <w:rPr>
          <w:rFonts w:ascii="Palatino Linotype" w:hAnsi="Palatino Linotype"/>
          <w:sz w:val="20"/>
          <w:szCs w:val="20"/>
          <w:lang w:val="el-GR"/>
        </w:rPr>
        <w:t>δὲ</w:t>
      </w:r>
      <w:r w:rsidRPr="00562215">
        <w:rPr>
          <w:rFonts w:ascii="Palatino Linotype" w:hAnsi="Palatino Linotype"/>
          <w:sz w:val="20"/>
          <w:szCs w:val="20"/>
        </w:rPr>
        <w:t xml:space="preserve"> </w:t>
      </w:r>
      <w:r w:rsidRPr="00D34C24">
        <w:rPr>
          <w:rFonts w:ascii="Palatino Linotype" w:hAnsi="Palatino Linotype"/>
          <w:sz w:val="20"/>
          <w:szCs w:val="20"/>
          <w:lang w:val="el-GR"/>
        </w:rPr>
        <w:t>σφῶν</w:t>
      </w:r>
      <w:r w:rsidRPr="00562215">
        <w:rPr>
          <w:rFonts w:ascii="Palatino Linotype" w:hAnsi="Palatino Linotype"/>
          <w:sz w:val="20"/>
          <w:szCs w:val="20"/>
        </w:rPr>
        <w:t xml:space="preserve"> </w:t>
      </w:r>
      <w:r w:rsidRPr="00D34C24">
        <w:rPr>
          <w:rFonts w:ascii="Palatino Linotype" w:hAnsi="Palatino Linotype"/>
          <w:sz w:val="20"/>
          <w:szCs w:val="20"/>
          <w:lang w:val="el-GR"/>
        </w:rPr>
        <w:t>αὐτῶν</w:t>
      </w:r>
      <w:r w:rsidRPr="00562215">
        <w:rPr>
          <w:rFonts w:ascii="Palatino Linotype" w:hAnsi="Palatino Linotype"/>
          <w:sz w:val="20"/>
          <w:szCs w:val="20"/>
        </w:rPr>
        <w:t xml:space="preserve"> </w:t>
      </w:r>
      <w:r w:rsidRPr="00D34C24">
        <w:rPr>
          <w:rFonts w:ascii="Palatino Linotype" w:hAnsi="Palatino Linotype"/>
          <w:sz w:val="20"/>
          <w:szCs w:val="20"/>
          <w:lang w:val="el-GR"/>
        </w:rPr>
        <w:t>ἕτερα</w:t>
      </w:r>
      <w:r w:rsidRPr="00562215">
        <w:rPr>
          <w:rFonts w:ascii="Palatino Linotype" w:hAnsi="Palatino Linotype"/>
          <w:sz w:val="20"/>
          <w:szCs w:val="20"/>
        </w:rPr>
        <w:t xml:space="preserve"> </w:t>
      </w:r>
      <w:r w:rsidRPr="00D34C24">
        <w:rPr>
          <w:rFonts w:ascii="Palatino Linotype" w:hAnsi="Palatino Linotype"/>
          <w:sz w:val="20"/>
          <w:szCs w:val="20"/>
          <w:lang w:val="el-GR"/>
        </w:rPr>
        <w:t>λέγοντες</w:t>
      </w:r>
      <w:r w:rsidRPr="00562215">
        <w:rPr>
          <w:rFonts w:ascii="Palatino Linotype" w:hAnsi="Palatino Linotype"/>
          <w:sz w:val="20"/>
          <w:szCs w:val="20"/>
        </w:rPr>
        <w:t xml:space="preserve"> </w:t>
      </w:r>
      <w:r w:rsidRPr="00D34C24">
        <w:rPr>
          <w:rFonts w:ascii="Palatino Linotype" w:hAnsi="Palatino Linotype"/>
          <w:sz w:val="20"/>
          <w:szCs w:val="20"/>
          <w:lang w:val="el-GR"/>
        </w:rPr>
        <w:t>ἐνίοτε</w:t>
      </w:r>
      <w:r w:rsidRPr="00562215">
        <w:rPr>
          <w:rFonts w:ascii="Palatino Linotype" w:hAnsi="Palatino Linotype"/>
          <w:sz w:val="20"/>
          <w:szCs w:val="20"/>
        </w:rPr>
        <w:t xml:space="preserve"> </w:t>
      </w:r>
      <w:r w:rsidRPr="00D34C24">
        <w:rPr>
          <w:rFonts w:ascii="Palatino Linotype" w:hAnsi="Palatino Linotype"/>
          <w:sz w:val="20"/>
          <w:szCs w:val="20"/>
          <w:lang w:val="el-GR"/>
        </w:rPr>
        <w:t>ἐξαπατῶσιν</w:t>
      </w:r>
      <w:r w:rsidRPr="00562215">
        <w:rPr>
          <w:rFonts w:ascii="Palatino Linotype" w:hAnsi="Palatino Linotype"/>
          <w:sz w:val="20"/>
          <w:szCs w:val="20"/>
        </w:rPr>
        <w:t xml:space="preserve">, </w:t>
      </w:r>
      <w:r w:rsidRPr="00D34C24">
        <w:rPr>
          <w:rFonts w:ascii="Palatino Linotype" w:hAnsi="Palatino Linotype"/>
          <w:sz w:val="20"/>
          <w:szCs w:val="20"/>
          <w:lang w:val="el-GR"/>
        </w:rPr>
        <w:t>ὑμῖν</w:t>
      </w:r>
      <w:r w:rsidRPr="00562215">
        <w:rPr>
          <w:rFonts w:ascii="Palatino Linotype" w:hAnsi="Palatino Linotype"/>
          <w:sz w:val="20"/>
          <w:szCs w:val="20"/>
        </w:rPr>
        <w:t xml:space="preserve"> </w:t>
      </w:r>
      <w:r w:rsidRPr="00D34C24">
        <w:rPr>
          <w:rFonts w:ascii="Palatino Linotype" w:hAnsi="Palatino Linotype"/>
          <w:sz w:val="20"/>
          <w:szCs w:val="20"/>
          <w:lang w:val="el-GR"/>
        </w:rPr>
        <w:t>ἀποδεικνύντες</w:t>
      </w:r>
      <w:r w:rsidRPr="00562215">
        <w:rPr>
          <w:rFonts w:ascii="Palatino Linotype" w:hAnsi="Palatino Linotype"/>
          <w:sz w:val="20"/>
          <w:szCs w:val="20"/>
        </w:rPr>
        <w:t xml:space="preserve"> </w:t>
      </w:r>
      <w:r w:rsidRPr="00D34C24">
        <w:rPr>
          <w:rFonts w:ascii="Palatino Linotype" w:hAnsi="Palatino Linotype"/>
          <w:sz w:val="20"/>
          <w:szCs w:val="20"/>
          <w:lang w:val="el-GR"/>
        </w:rPr>
        <w:t>ὡς</w:t>
      </w:r>
      <w:r w:rsidRPr="00562215">
        <w:rPr>
          <w:rFonts w:ascii="Palatino Linotype" w:hAnsi="Palatino Linotype"/>
          <w:sz w:val="20"/>
          <w:szCs w:val="20"/>
        </w:rPr>
        <w:t xml:space="preserve"> </w:t>
      </w:r>
      <w:r w:rsidRPr="00D34C24">
        <w:rPr>
          <w:rFonts w:ascii="Palatino Linotype" w:hAnsi="Palatino Linotype"/>
          <w:sz w:val="20"/>
          <w:szCs w:val="20"/>
          <w:lang w:val="el-GR"/>
        </w:rPr>
        <w:t>στρατιῶται</w:t>
      </w:r>
      <w:r w:rsidRPr="00562215">
        <w:rPr>
          <w:rFonts w:ascii="Palatino Linotype" w:hAnsi="Palatino Linotype"/>
          <w:sz w:val="20"/>
          <w:szCs w:val="20"/>
        </w:rPr>
        <w:t xml:space="preserve"> </w:t>
      </w:r>
      <w:r w:rsidRPr="00D34C24">
        <w:rPr>
          <w:rFonts w:ascii="Palatino Linotype" w:hAnsi="Palatino Linotype"/>
          <w:sz w:val="20"/>
          <w:szCs w:val="20"/>
          <w:lang w:val="el-GR"/>
        </w:rPr>
        <w:t>ἀγαθοί</w:t>
      </w:r>
      <w:r w:rsidRPr="00562215">
        <w:rPr>
          <w:rFonts w:ascii="Palatino Linotype" w:hAnsi="Palatino Linotype"/>
          <w:sz w:val="20"/>
          <w:szCs w:val="20"/>
        </w:rPr>
        <w:t xml:space="preserve"> </w:t>
      </w:r>
      <w:r w:rsidRPr="00D34C24">
        <w:rPr>
          <w:rFonts w:ascii="Palatino Linotype" w:hAnsi="Palatino Linotype"/>
          <w:sz w:val="20"/>
          <w:szCs w:val="20"/>
          <w:lang w:val="el-GR"/>
        </w:rPr>
        <w:t>εἰσιν</w:t>
      </w:r>
      <w:r w:rsidRPr="00562215">
        <w:rPr>
          <w:rFonts w:ascii="Palatino Linotype" w:hAnsi="Palatino Linotype"/>
          <w:sz w:val="20"/>
          <w:szCs w:val="20"/>
        </w:rPr>
        <w:t xml:space="preserve">, </w:t>
      </w:r>
      <w:r w:rsidRPr="00D34C24">
        <w:rPr>
          <w:rFonts w:ascii="Palatino Linotype" w:hAnsi="Palatino Linotype"/>
          <w:sz w:val="20"/>
          <w:szCs w:val="20"/>
          <w:lang w:val="el-GR"/>
        </w:rPr>
        <w:t>ἢ</w:t>
      </w:r>
      <w:r w:rsidRPr="00562215">
        <w:rPr>
          <w:rFonts w:ascii="Palatino Linotype" w:hAnsi="Palatino Linotype"/>
          <w:sz w:val="20"/>
          <w:szCs w:val="20"/>
        </w:rPr>
        <w:t xml:space="preserve"> </w:t>
      </w:r>
      <w:r w:rsidRPr="00D34C24">
        <w:rPr>
          <w:rFonts w:ascii="Palatino Linotype" w:hAnsi="Palatino Linotype"/>
          <w:sz w:val="20"/>
          <w:szCs w:val="20"/>
          <w:lang w:val="el-GR"/>
        </w:rPr>
        <w:t>ὡς</w:t>
      </w:r>
      <w:r w:rsidRPr="00562215">
        <w:rPr>
          <w:rFonts w:ascii="Palatino Linotype" w:hAnsi="Palatino Linotype"/>
          <w:sz w:val="20"/>
          <w:szCs w:val="20"/>
        </w:rPr>
        <w:t xml:space="preserve"> </w:t>
      </w:r>
      <w:r w:rsidRPr="00D34C24">
        <w:rPr>
          <w:rFonts w:ascii="Palatino Linotype" w:hAnsi="Palatino Linotype"/>
          <w:sz w:val="20"/>
          <w:szCs w:val="20"/>
          <w:lang w:val="el-GR"/>
        </w:rPr>
        <w:t>πολλὰς</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πολεμίων</w:t>
      </w:r>
      <w:r w:rsidRPr="00562215">
        <w:rPr>
          <w:rFonts w:ascii="Palatino Linotype" w:hAnsi="Palatino Linotype"/>
          <w:sz w:val="20"/>
          <w:szCs w:val="20"/>
        </w:rPr>
        <w:t xml:space="preserve"> </w:t>
      </w:r>
      <w:r w:rsidRPr="00D34C24">
        <w:rPr>
          <w:rFonts w:ascii="Palatino Linotype" w:hAnsi="Palatino Linotype"/>
          <w:sz w:val="20"/>
          <w:szCs w:val="20"/>
          <w:lang w:val="el-GR"/>
        </w:rPr>
        <w:t>ναῦς</w:t>
      </w:r>
      <w:r w:rsidRPr="00562215">
        <w:rPr>
          <w:rFonts w:ascii="Palatino Linotype" w:hAnsi="Palatino Linotype"/>
          <w:sz w:val="20"/>
          <w:szCs w:val="20"/>
        </w:rPr>
        <w:t xml:space="preserve"> </w:t>
      </w:r>
      <w:r w:rsidRPr="00D34C24">
        <w:rPr>
          <w:rFonts w:ascii="Palatino Linotype" w:hAnsi="Palatino Linotype"/>
          <w:sz w:val="20"/>
          <w:szCs w:val="20"/>
          <w:lang w:val="el-GR"/>
        </w:rPr>
        <w:t>ἔλαβον</w:t>
      </w:r>
      <w:r w:rsidRPr="00562215">
        <w:rPr>
          <w:rFonts w:ascii="Palatino Linotype" w:hAnsi="Palatino Linotype"/>
          <w:sz w:val="20"/>
          <w:szCs w:val="20"/>
        </w:rPr>
        <w:t xml:space="preserve"> </w:t>
      </w:r>
      <w:r w:rsidRPr="00D34C24">
        <w:rPr>
          <w:rFonts w:ascii="Palatino Linotype" w:hAnsi="Palatino Linotype"/>
          <w:sz w:val="20"/>
          <w:szCs w:val="20"/>
          <w:lang w:val="el-GR"/>
        </w:rPr>
        <w:t>τριηραρχήσαντες</w:t>
      </w:r>
      <w:r w:rsidRPr="00562215">
        <w:rPr>
          <w:rFonts w:ascii="Palatino Linotype" w:hAnsi="Palatino Linotype"/>
          <w:sz w:val="20"/>
          <w:szCs w:val="20"/>
        </w:rPr>
        <w:t>, [39] ‹</w:t>
      </w:r>
      <w:r w:rsidRPr="00D34C24">
        <w:rPr>
          <w:rFonts w:ascii="Palatino Linotype" w:hAnsi="Palatino Linotype"/>
          <w:sz w:val="20"/>
          <w:szCs w:val="20"/>
          <w:lang w:val="el-GR"/>
        </w:rPr>
        <w:t>ἢ</w:t>
      </w:r>
      <w:r w:rsidRPr="00562215">
        <w:rPr>
          <w:rFonts w:ascii="Palatino Linotype" w:hAnsi="Palatino Linotype"/>
          <w:sz w:val="20"/>
          <w:szCs w:val="20"/>
        </w:rPr>
        <w:t xml:space="preserve">› </w:t>
      </w:r>
      <w:r w:rsidRPr="00D34C24">
        <w:rPr>
          <w:rFonts w:ascii="Palatino Linotype" w:hAnsi="Palatino Linotype"/>
          <w:sz w:val="20"/>
          <w:szCs w:val="20"/>
          <w:lang w:val="el-GR"/>
        </w:rPr>
        <w:t>πόλεις</w:t>
      </w:r>
      <w:r w:rsidRPr="00562215">
        <w:rPr>
          <w:rFonts w:ascii="Palatino Linotype" w:hAnsi="Palatino Linotype"/>
          <w:sz w:val="20"/>
          <w:szCs w:val="20"/>
        </w:rPr>
        <w:t xml:space="preserve"> </w:t>
      </w:r>
      <w:r w:rsidRPr="00D34C24">
        <w:rPr>
          <w:rFonts w:ascii="Palatino Linotype" w:hAnsi="Palatino Linotype"/>
          <w:sz w:val="20"/>
          <w:szCs w:val="20"/>
          <w:lang w:val="el-GR"/>
        </w:rPr>
        <w:t>πολεμίας</w:t>
      </w:r>
      <w:r w:rsidRPr="00562215">
        <w:rPr>
          <w:rFonts w:ascii="Palatino Linotype" w:hAnsi="Palatino Linotype"/>
          <w:sz w:val="20"/>
          <w:szCs w:val="20"/>
        </w:rPr>
        <w:t xml:space="preserve"> </w:t>
      </w:r>
      <w:r w:rsidRPr="00D34C24">
        <w:rPr>
          <w:rFonts w:ascii="Palatino Linotype" w:hAnsi="Palatino Linotype"/>
          <w:sz w:val="20"/>
          <w:szCs w:val="20"/>
          <w:lang w:val="el-GR"/>
        </w:rPr>
        <w:t>οὔσας</w:t>
      </w:r>
      <w:r w:rsidRPr="00562215">
        <w:rPr>
          <w:rFonts w:ascii="Palatino Linotype" w:hAnsi="Palatino Linotype"/>
          <w:sz w:val="20"/>
          <w:szCs w:val="20"/>
        </w:rPr>
        <w:t xml:space="preserve"> </w:t>
      </w:r>
      <w:r w:rsidRPr="00D34C24">
        <w:rPr>
          <w:rFonts w:ascii="Palatino Linotype" w:hAnsi="Palatino Linotype"/>
          <w:sz w:val="20"/>
          <w:szCs w:val="20"/>
          <w:lang w:val="el-GR"/>
        </w:rPr>
        <w:t>φίλας</w:t>
      </w:r>
      <w:r w:rsidRPr="00562215">
        <w:rPr>
          <w:rFonts w:ascii="Palatino Linotype" w:hAnsi="Palatino Linotype"/>
          <w:sz w:val="20"/>
          <w:szCs w:val="20"/>
        </w:rPr>
        <w:t xml:space="preserve"> </w:t>
      </w:r>
      <w:r w:rsidRPr="00D34C24">
        <w:rPr>
          <w:rFonts w:ascii="Palatino Linotype" w:hAnsi="Palatino Linotype"/>
          <w:sz w:val="20"/>
          <w:szCs w:val="20"/>
          <w:lang w:val="el-GR"/>
        </w:rPr>
        <w:t>ἐποίησαν</w:t>
      </w:r>
      <w:r w:rsidRPr="00562215">
        <w:rPr>
          <w:rFonts w:ascii="Palatino Linotype" w:hAnsi="Palatino Linotype"/>
          <w:sz w:val="20"/>
          <w:szCs w:val="20"/>
        </w:rPr>
        <w:t>·</w:t>
      </w:r>
    </w:p>
    <w:p w:rsidR="0061000E" w:rsidRDefault="0061000E" w:rsidP="0061000E">
      <w:pPr>
        <w:rPr>
          <w:rFonts w:ascii="Palatino Linotype" w:hAnsi="Palatino Linotype"/>
          <w:sz w:val="20"/>
          <w:szCs w:val="20"/>
        </w:rPr>
      </w:pPr>
    </w:p>
    <w:p w:rsidR="0061000E" w:rsidRPr="0061000E" w:rsidRDefault="0061000E" w:rsidP="0061000E">
      <w:pPr>
        <w:pStyle w:val="Sansinterligne"/>
        <w:rPr>
          <w:sz w:val="20"/>
          <w:szCs w:val="20"/>
          <w:lang w:val="fr-FR"/>
        </w:rPr>
      </w:pPr>
      <w:r w:rsidRPr="0061000E">
        <w:rPr>
          <w:b/>
          <w:color w:val="C00000"/>
          <w:sz w:val="18"/>
          <w:szCs w:val="18"/>
          <w:lang w:val="fr-FR"/>
        </w:rPr>
        <w:t>C</w:t>
      </w:r>
      <w:r w:rsidRPr="0061000E">
        <w:rPr>
          <w:b/>
          <w:sz w:val="18"/>
          <w:szCs w:val="18"/>
          <w:lang w:val="fr-FR"/>
        </w:rPr>
        <w:t>st</w:t>
      </w:r>
      <w:r w:rsidRPr="0061000E">
        <w:rPr>
          <w:sz w:val="18"/>
          <w:szCs w:val="18"/>
          <w:lang w:val="fr-FR"/>
        </w:rPr>
        <w:t xml:space="preserve">. Le balancement </w:t>
      </w:r>
      <w:r w:rsidRPr="00D4487C">
        <w:rPr>
          <w:rFonts w:ascii="Palatino Linotype" w:hAnsi="Palatino Linotype"/>
          <w:sz w:val="20"/>
          <w:szCs w:val="20"/>
          <w:lang w:val="el-GR"/>
        </w:rPr>
        <w:t>πρὸς</w:t>
      </w:r>
      <w:r w:rsidRPr="0061000E">
        <w:rPr>
          <w:rFonts w:ascii="Palatino Linotype" w:hAnsi="Palatino Linotype"/>
          <w:sz w:val="20"/>
          <w:szCs w:val="20"/>
          <w:lang w:val="fr-FR"/>
        </w:rPr>
        <w:t xml:space="preserve"> </w:t>
      </w:r>
      <w:r w:rsidRPr="00D4487C">
        <w:rPr>
          <w:rFonts w:ascii="Palatino Linotype" w:hAnsi="Palatino Linotype"/>
          <w:sz w:val="20"/>
          <w:szCs w:val="20"/>
          <w:lang w:val="el-GR"/>
        </w:rPr>
        <w:t>μὲν</w:t>
      </w:r>
      <w:r w:rsidRPr="0061000E">
        <w:rPr>
          <w:sz w:val="20"/>
          <w:szCs w:val="20"/>
          <w:lang w:val="fr-FR"/>
        </w:rPr>
        <w:t xml:space="preserve">…   </w:t>
      </w:r>
      <w:r w:rsidRPr="00D4487C">
        <w:rPr>
          <w:rFonts w:ascii="Palatino Linotype" w:hAnsi="Palatino Linotype"/>
          <w:sz w:val="20"/>
          <w:szCs w:val="20"/>
          <w:lang w:val="el-GR"/>
        </w:rPr>
        <w:t>περὶ</w:t>
      </w:r>
      <w:r w:rsidRPr="0061000E">
        <w:rPr>
          <w:sz w:val="20"/>
          <w:szCs w:val="20"/>
          <w:lang w:val="fr-FR"/>
        </w:rPr>
        <w:t xml:space="preserve"> </w:t>
      </w:r>
      <w:r w:rsidRPr="00D4487C">
        <w:rPr>
          <w:rFonts w:ascii="Palatino Linotype" w:hAnsi="Palatino Linotype"/>
          <w:sz w:val="20"/>
          <w:szCs w:val="20"/>
          <w:lang w:val="el-GR"/>
        </w:rPr>
        <w:t>δὲ</w:t>
      </w:r>
      <w:r w:rsidRPr="0061000E">
        <w:rPr>
          <w:sz w:val="20"/>
          <w:szCs w:val="20"/>
          <w:lang w:val="fr-FR"/>
        </w:rPr>
        <w:t xml:space="preserve"> semble annoncer deux infinitifs comme cp dépendant de </w:t>
      </w:r>
      <w:r w:rsidRPr="00D4487C">
        <w:rPr>
          <w:rFonts w:ascii="Palatino Linotype" w:hAnsi="Palatino Linotype"/>
          <w:sz w:val="20"/>
          <w:szCs w:val="20"/>
          <w:lang w:val="el-GR"/>
        </w:rPr>
        <w:t>προσήκει</w:t>
      </w:r>
      <w:r w:rsidRPr="0061000E">
        <w:rPr>
          <w:sz w:val="20"/>
          <w:szCs w:val="20"/>
          <w:lang w:val="fr-FR"/>
        </w:rPr>
        <w:t xml:space="preserve"> ;  en fait avec </w:t>
      </w:r>
      <w:r w:rsidRPr="00D4487C">
        <w:rPr>
          <w:rFonts w:ascii="Palatino Linotype" w:hAnsi="Palatino Linotype"/>
          <w:sz w:val="20"/>
          <w:szCs w:val="20"/>
          <w:lang w:val="el-GR"/>
        </w:rPr>
        <w:t>περὶ</w:t>
      </w:r>
      <w:r w:rsidRPr="0061000E">
        <w:rPr>
          <w:sz w:val="20"/>
          <w:szCs w:val="20"/>
          <w:lang w:val="fr-FR"/>
        </w:rPr>
        <w:t xml:space="preserve"> </w:t>
      </w:r>
      <w:r w:rsidRPr="00D4487C">
        <w:rPr>
          <w:rFonts w:ascii="Palatino Linotype" w:hAnsi="Palatino Linotype"/>
          <w:sz w:val="20"/>
          <w:szCs w:val="20"/>
          <w:lang w:val="el-GR"/>
        </w:rPr>
        <w:t>δὲ</w:t>
      </w:r>
      <w:r w:rsidRPr="0061000E">
        <w:rPr>
          <w:sz w:val="20"/>
          <w:szCs w:val="20"/>
          <w:lang w:val="fr-FR"/>
        </w:rPr>
        <w:t xml:space="preserve"> commence une indépendante. </w:t>
      </w:r>
    </w:p>
    <w:p w:rsidR="0061000E" w:rsidRPr="0061000E" w:rsidRDefault="0061000E" w:rsidP="0061000E">
      <w:pPr>
        <w:pStyle w:val="Sansinterligne"/>
        <w:rPr>
          <w:rFonts w:cstheme="minorHAnsi"/>
          <w:sz w:val="19"/>
          <w:szCs w:val="19"/>
          <w:lang w:val="fr-FR"/>
        </w:rPr>
      </w:pPr>
      <w:r w:rsidRPr="0061000E">
        <w:rPr>
          <w:rFonts w:cstheme="minorHAnsi"/>
          <w:b/>
          <w:caps/>
          <w:color w:val="C00000"/>
          <w:sz w:val="19"/>
          <w:szCs w:val="19"/>
        </w:rPr>
        <w:t>σ</w:t>
      </w:r>
      <w:r w:rsidRPr="0061000E">
        <w:rPr>
          <w:rFonts w:cstheme="minorHAnsi"/>
          <w:b/>
          <w:sz w:val="19"/>
          <w:szCs w:val="19"/>
        </w:rPr>
        <w:t>φᾶς</w:t>
      </w:r>
      <w:r w:rsidRPr="0061000E">
        <w:rPr>
          <w:rFonts w:cstheme="minorHAnsi"/>
          <w:b/>
          <w:sz w:val="19"/>
          <w:szCs w:val="19"/>
          <w:lang w:val="fr-FR"/>
        </w:rPr>
        <w:t xml:space="preserve">  </w:t>
      </w:r>
      <w:r w:rsidRPr="0061000E">
        <w:rPr>
          <w:rFonts w:cstheme="minorHAnsi"/>
          <w:b/>
          <w:sz w:val="19"/>
          <w:szCs w:val="19"/>
        </w:rPr>
        <w:t>αὐτούς</w:t>
      </w:r>
      <w:r w:rsidRPr="0061000E">
        <w:rPr>
          <w:rFonts w:cstheme="minorHAnsi"/>
          <w:b/>
          <w:sz w:val="19"/>
          <w:szCs w:val="19"/>
          <w:lang w:val="fr-FR"/>
        </w:rPr>
        <w:t xml:space="preserve">, </w:t>
      </w:r>
      <w:r w:rsidRPr="0061000E">
        <w:rPr>
          <w:rFonts w:cstheme="minorHAnsi"/>
          <w:b/>
          <w:sz w:val="19"/>
          <w:szCs w:val="19"/>
        </w:rPr>
        <w:t>άς</w:t>
      </w:r>
      <w:r w:rsidRPr="0061000E">
        <w:rPr>
          <w:rFonts w:cstheme="minorHAnsi"/>
          <w:b/>
          <w:sz w:val="19"/>
          <w:szCs w:val="19"/>
          <w:lang w:val="fr-FR"/>
        </w:rPr>
        <w:t xml:space="preserve">.  =  </w:t>
      </w:r>
      <w:r w:rsidRPr="0061000E">
        <w:rPr>
          <w:rFonts w:cstheme="minorHAnsi"/>
          <w:b/>
          <w:sz w:val="19"/>
          <w:szCs w:val="19"/>
        </w:rPr>
        <w:t>Ἑαυτούς</w:t>
      </w:r>
      <w:r w:rsidRPr="0061000E">
        <w:rPr>
          <w:rFonts w:cstheme="minorHAnsi"/>
          <w:b/>
          <w:sz w:val="19"/>
          <w:szCs w:val="19"/>
          <w:lang w:val="fr-FR"/>
        </w:rPr>
        <w:t>, -</w:t>
      </w:r>
      <w:r w:rsidRPr="0061000E">
        <w:rPr>
          <w:rFonts w:cstheme="minorHAnsi"/>
          <w:b/>
          <w:sz w:val="19"/>
          <w:szCs w:val="19"/>
        </w:rPr>
        <w:t>άσ</w:t>
      </w:r>
      <w:r w:rsidRPr="0061000E">
        <w:rPr>
          <w:rFonts w:cstheme="minorHAnsi"/>
          <w:b/>
          <w:sz w:val="19"/>
          <w:szCs w:val="19"/>
          <w:lang w:val="fr-FR"/>
        </w:rPr>
        <w:t>, -</w:t>
      </w:r>
      <w:r w:rsidRPr="0061000E">
        <w:rPr>
          <w:rFonts w:cstheme="minorHAnsi"/>
          <w:b/>
          <w:sz w:val="19"/>
          <w:szCs w:val="19"/>
        </w:rPr>
        <w:t>ά</w:t>
      </w:r>
      <w:r w:rsidRPr="0061000E">
        <w:rPr>
          <w:rFonts w:cstheme="minorHAnsi"/>
          <w:b/>
          <w:sz w:val="19"/>
          <w:szCs w:val="19"/>
          <w:lang w:val="fr-FR"/>
        </w:rPr>
        <w:t> ; —[</w:t>
      </w:r>
      <w:r w:rsidRPr="0061000E">
        <w:rPr>
          <w:rFonts w:cstheme="minorHAnsi"/>
          <w:b/>
          <w:color w:val="C00000"/>
          <w:sz w:val="19"/>
          <w:szCs w:val="19"/>
          <w:lang w:val="fr-FR"/>
        </w:rPr>
        <w:t xml:space="preserve"> R</w:t>
      </w:r>
      <w:r w:rsidRPr="0061000E">
        <w:rPr>
          <w:rFonts w:cstheme="minorHAnsi"/>
          <w:sz w:val="19"/>
          <w:szCs w:val="19"/>
          <w:lang w:val="fr-FR"/>
        </w:rPr>
        <w:t xml:space="preserve">éfléchi 3° pl.   </w:t>
      </w:r>
      <w:r w:rsidRPr="0061000E">
        <w:rPr>
          <w:rFonts w:cstheme="minorHAnsi"/>
          <w:b/>
          <w:sz w:val="19"/>
          <w:szCs w:val="19"/>
        </w:rPr>
        <w:t>Ἑαυτούς</w:t>
      </w:r>
      <w:r w:rsidRPr="0061000E">
        <w:rPr>
          <w:rFonts w:cstheme="minorHAnsi"/>
          <w:b/>
          <w:sz w:val="19"/>
          <w:szCs w:val="19"/>
          <w:lang w:val="fr-FR"/>
        </w:rPr>
        <w:t>, -</w:t>
      </w:r>
      <w:r w:rsidRPr="0061000E">
        <w:rPr>
          <w:rFonts w:cstheme="minorHAnsi"/>
          <w:b/>
          <w:sz w:val="19"/>
          <w:szCs w:val="19"/>
        </w:rPr>
        <w:t>άσ</w:t>
      </w:r>
      <w:r w:rsidRPr="0061000E">
        <w:rPr>
          <w:rFonts w:cstheme="minorHAnsi"/>
          <w:b/>
          <w:sz w:val="19"/>
          <w:szCs w:val="19"/>
          <w:lang w:val="fr-FR"/>
        </w:rPr>
        <w:t>, -</w:t>
      </w:r>
      <w:r w:rsidRPr="0061000E">
        <w:rPr>
          <w:rFonts w:cstheme="minorHAnsi"/>
          <w:b/>
          <w:sz w:val="19"/>
          <w:szCs w:val="19"/>
        </w:rPr>
        <w:t>ά</w:t>
      </w:r>
      <w:r w:rsidRPr="0061000E">
        <w:rPr>
          <w:rFonts w:cstheme="minorHAnsi"/>
          <w:b/>
          <w:sz w:val="19"/>
          <w:szCs w:val="19"/>
          <w:lang w:val="fr-FR"/>
        </w:rPr>
        <w:t xml:space="preserve">  </w:t>
      </w:r>
      <w:r w:rsidRPr="0061000E">
        <w:rPr>
          <w:rFonts w:cstheme="minorHAnsi"/>
          <w:i/>
          <w:sz w:val="19"/>
          <w:szCs w:val="19"/>
          <w:lang w:val="fr-FR"/>
        </w:rPr>
        <w:t>ou</w:t>
      </w:r>
      <w:r w:rsidRPr="0061000E">
        <w:rPr>
          <w:rFonts w:cstheme="minorHAnsi"/>
          <w:b/>
          <w:sz w:val="19"/>
          <w:szCs w:val="19"/>
          <w:lang w:val="fr-FR"/>
        </w:rPr>
        <w:t xml:space="preserve">    </w:t>
      </w:r>
      <w:r w:rsidRPr="0061000E">
        <w:rPr>
          <w:rFonts w:cstheme="minorHAnsi"/>
          <w:b/>
          <w:sz w:val="19"/>
          <w:szCs w:val="19"/>
        </w:rPr>
        <w:t>σφᾶς</w:t>
      </w:r>
      <w:r w:rsidRPr="0061000E">
        <w:rPr>
          <w:rFonts w:cstheme="minorHAnsi"/>
          <w:b/>
          <w:sz w:val="19"/>
          <w:szCs w:val="19"/>
          <w:lang w:val="fr-FR"/>
        </w:rPr>
        <w:t xml:space="preserve">  </w:t>
      </w:r>
      <w:r w:rsidRPr="0061000E">
        <w:rPr>
          <w:rFonts w:cstheme="minorHAnsi"/>
          <w:b/>
          <w:sz w:val="19"/>
          <w:szCs w:val="19"/>
        </w:rPr>
        <w:t>αὐτούς</w:t>
      </w:r>
      <w:r w:rsidRPr="0061000E">
        <w:rPr>
          <w:rFonts w:cstheme="minorHAnsi"/>
          <w:b/>
          <w:sz w:val="19"/>
          <w:szCs w:val="19"/>
          <w:lang w:val="fr-FR"/>
        </w:rPr>
        <w:t xml:space="preserve">, </w:t>
      </w:r>
      <w:r w:rsidRPr="0061000E">
        <w:rPr>
          <w:rFonts w:cstheme="minorHAnsi"/>
          <w:b/>
          <w:sz w:val="19"/>
          <w:szCs w:val="19"/>
        </w:rPr>
        <w:t>άς</w:t>
      </w:r>
      <w:r w:rsidRPr="0061000E">
        <w:rPr>
          <w:rFonts w:cstheme="minorHAnsi"/>
          <w:b/>
          <w:sz w:val="19"/>
          <w:szCs w:val="19"/>
          <w:lang w:val="fr-FR"/>
        </w:rPr>
        <w:t xml:space="preserve">.   </w:t>
      </w:r>
      <w:r w:rsidRPr="0061000E">
        <w:rPr>
          <w:rFonts w:cstheme="minorHAnsi"/>
          <w:b/>
          <w:sz w:val="19"/>
          <w:szCs w:val="19"/>
        </w:rPr>
        <w:t>Ἑαυτῶν</w:t>
      </w:r>
      <w:r w:rsidRPr="0061000E">
        <w:rPr>
          <w:rFonts w:cstheme="minorHAnsi"/>
          <w:b/>
          <w:sz w:val="19"/>
          <w:szCs w:val="19"/>
          <w:lang w:val="fr-FR"/>
        </w:rPr>
        <w:t xml:space="preserve">  </w:t>
      </w:r>
      <w:r w:rsidRPr="0061000E">
        <w:rPr>
          <w:rFonts w:cstheme="minorHAnsi"/>
          <w:i/>
          <w:sz w:val="19"/>
          <w:szCs w:val="19"/>
          <w:lang w:val="fr-FR"/>
        </w:rPr>
        <w:t>ou</w:t>
      </w:r>
      <w:r w:rsidRPr="0061000E">
        <w:rPr>
          <w:rFonts w:cstheme="minorHAnsi"/>
          <w:sz w:val="19"/>
          <w:szCs w:val="19"/>
          <w:lang w:val="fr-FR"/>
        </w:rPr>
        <w:t xml:space="preserve"> </w:t>
      </w:r>
      <w:r w:rsidRPr="0061000E">
        <w:rPr>
          <w:rFonts w:cstheme="minorHAnsi"/>
          <w:b/>
          <w:sz w:val="19"/>
          <w:szCs w:val="19"/>
          <w:lang w:val="fr-FR"/>
        </w:rPr>
        <w:t xml:space="preserve"> </w:t>
      </w:r>
      <w:r w:rsidRPr="0061000E">
        <w:rPr>
          <w:rFonts w:cstheme="minorHAnsi"/>
          <w:b/>
          <w:sz w:val="19"/>
          <w:szCs w:val="19"/>
        </w:rPr>
        <w:t>σφῶν</w:t>
      </w:r>
      <w:r w:rsidRPr="0061000E">
        <w:rPr>
          <w:rFonts w:cstheme="minorHAnsi"/>
          <w:b/>
          <w:sz w:val="19"/>
          <w:szCs w:val="19"/>
          <w:lang w:val="fr-FR"/>
        </w:rPr>
        <w:t xml:space="preserve"> </w:t>
      </w:r>
      <w:r w:rsidRPr="0061000E">
        <w:rPr>
          <w:rFonts w:cstheme="minorHAnsi"/>
          <w:b/>
          <w:sz w:val="19"/>
          <w:szCs w:val="19"/>
        </w:rPr>
        <w:t>αὐτῶν</w:t>
      </w:r>
      <w:r w:rsidRPr="0061000E">
        <w:rPr>
          <w:rFonts w:cstheme="minorHAnsi"/>
          <w:b/>
          <w:sz w:val="19"/>
          <w:szCs w:val="19"/>
          <w:lang w:val="fr-FR"/>
        </w:rPr>
        <w:t xml:space="preserve">.  </w:t>
      </w:r>
      <w:r w:rsidRPr="0061000E">
        <w:rPr>
          <w:rFonts w:cstheme="minorHAnsi"/>
          <w:b/>
          <w:sz w:val="19"/>
          <w:szCs w:val="19"/>
        </w:rPr>
        <w:t>Ἑαυτοῖς</w:t>
      </w:r>
      <w:r w:rsidRPr="0061000E">
        <w:rPr>
          <w:rFonts w:cstheme="minorHAnsi"/>
          <w:b/>
          <w:sz w:val="19"/>
          <w:szCs w:val="19"/>
          <w:lang w:val="fr-FR"/>
        </w:rPr>
        <w:t>, -</w:t>
      </w:r>
      <w:r w:rsidRPr="0061000E">
        <w:rPr>
          <w:rFonts w:cstheme="minorHAnsi"/>
          <w:b/>
          <w:sz w:val="19"/>
          <w:szCs w:val="19"/>
        </w:rPr>
        <w:t>αῖς</w:t>
      </w:r>
      <w:r w:rsidRPr="0061000E">
        <w:rPr>
          <w:rFonts w:cstheme="minorHAnsi"/>
          <w:b/>
          <w:sz w:val="19"/>
          <w:szCs w:val="19"/>
          <w:lang w:val="fr-FR"/>
        </w:rPr>
        <w:t>, -</w:t>
      </w:r>
      <w:r w:rsidRPr="0061000E">
        <w:rPr>
          <w:rFonts w:cstheme="minorHAnsi"/>
          <w:b/>
          <w:sz w:val="19"/>
          <w:szCs w:val="19"/>
        </w:rPr>
        <w:t>οῖς</w:t>
      </w:r>
      <w:r w:rsidRPr="0061000E">
        <w:rPr>
          <w:rFonts w:cstheme="minorHAnsi"/>
          <w:b/>
          <w:sz w:val="19"/>
          <w:szCs w:val="19"/>
          <w:lang w:val="fr-FR"/>
        </w:rPr>
        <w:t xml:space="preserve">  </w:t>
      </w:r>
      <w:r w:rsidRPr="0061000E">
        <w:rPr>
          <w:rFonts w:cstheme="minorHAnsi"/>
          <w:i/>
          <w:sz w:val="19"/>
          <w:szCs w:val="19"/>
          <w:lang w:val="fr-FR"/>
        </w:rPr>
        <w:t>ou</w:t>
      </w:r>
      <w:r w:rsidRPr="0061000E">
        <w:rPr>
          <w:rFonts w:cstheme="minorHAnsi"/>
          <w:b/>
          <w:sz w:val="19"/>
          <w:szCs w:val="19"/>
          <w:lang w:val="fr-FR"/>
        </w:rPr>
        <w:t xml:space="preserve">   </w:t>
      </w:r>
      <w:r w:rsidRPr="0061000E">
        <w:rPr>
          <w:rFonts w:cstheme="minorHAnsi"/>
          <w:b/>
          <w:sz w:val="19"/>
          <w:szCs w:val="19"/>
        </w:rPr>
        <w:t>σφίσιν</w:t>
      </w:r>
      <w:r w:rsidRPr="0061000E">
        <w:rPr>
          <w:rFonts w:cstheme="minorHAnsi"/>
          <w:b/>
          <w:sz w:val="19"/>
          <w:szCs w:val="19"/>
          <w:lang w:val="fr-FR"/>
        </w:rPr>
        <w:t xml:space="preserve">  </w:t>
      </w:r>
      <w:r w:rsidRPr="0061000E">
        <w:rPr>
          <w:rFonts w:cstheme="minorHAnsi"/>
          <w:b/>
          <w:sz w:val="19"/>
          <w:szCs w:val="19"/>
        </w:rPr>
        <w:t>αὐτοῖς</w:t>
      </w:r>
      <w:r w:rsidRPr="0061000E">
        <w:rPr>
          <w:rFonts w:cstheme="minorHAnsi"/>
          <w:b/>
          <w:sz w:val="19"/>
          <w:szCs w:val="19"/>
          <w:lang w:val="fr-FR"/>
        </w:rPr>
        <w:t xml:space="preserve">, </w:t>
      </w:r>
      <w:r w:rsidRPr="0061000E">
        <w:rPr>
          <w:rFonts w:cstheme="minorHAnsi"/>
          <w:b/>
          <w:sz w:val="19"/>
          <w:szCs w:val="19"/>
        </w:rPr>
        <w:t>αῖς</w:t>
      </w:r>
      <w:r w:rsidRPr="0061000E">
        <w:rPr>
          <w:rFonts w:cstheme="minorHAnsi"/>
          <w:b/>
          <w:sz w:val="19"/>
          <w:szCs w:val="19"/>
          <w:lang w:val="fr-FR"/>
        </w:rPr>
        <w:t xml:space="preserve">, </w:t>
      </w:r>
      <w:r w:rsidRPr="0061000E">
        <w:rPr>
          <w:rFonts w:cstheme="minorHAnsi"/>
          <w:b/>
          <w:sz w:val="19"/>
          <w:szCs w:val="19"/>
        </w:rPr>
        <w:t>οῖς</w:t>
      </w:r>
      <w:r w:rsidRPr="0061000E">
        <w:rPr>
          <w:rFonts w:cstheme="minorHAnsi"/>
          <w:b/>
          <w:sz w:val="19"/>
          <w:szCs w:val="19"/>
          <w:lang w:val="fr-FR"/>
        </w:rPr>
        <w:t xml:space="preserve">. ]—.   </w:t>
      </w:r>
    </w:p>
    <w:p w:rsidR="0061000E" w:rsidRPr="0061000E" w:rsidRDefault="0061000E" w:rsidP="0061000E">
      <w:pPr>
        <w:pStyle w:val="Sansinterligne"/>
        <w:rPr>
          <w:rFonts w:cstheme="minorHAnsi"/>
          <w:b/>
          <w:sz w:val="19"/>
          <w:szCs w:val="19"/>
          <w:lang w:val="fr-FR"/>
        </w:rPr>
      </w:pPr>
      <w:r w:rsidRPr="0061000E">
        <w:rPr>
          <w:rFonts w:cstheme="minorHAnsi"/>
          <w:b/>
          <w:color w:val="C00000"/>
          <w:sz w:val="19"/>
          <w:szCs w:val="19"/>
        </w:rPr>
        <w:t>Ἐ</w:t>
      </w:r>
      <w:r w:rsidRPr="0061000E">
        <w:rPr>
          <w:rFonts w:cstheme="minorHAnsi"/>
          <w:b/>
          <w:sz w:val="19"/>
          <w:szCs w:val="19"/>
        </w:rPr>
        <w:t>ξαπατάω</w:t>
      </w:r>
      <w:r w:rsidRPr="0061000E">
        <w:rPr>
          <w:rFonts w:cstheme="minorHAnsi"/>
          <w:b/>
          <w:sz w:val="19"/>
          <w:szCs w:val="19"/>
          <w:lang w:val="fr-FR"/>
        </w:rPr>
        <w:t xml:space="preserve"> :</w:t>
      </w:r>
      <w:r w:rsidRPr="0061000E">
        <w:rPr>
          <w:rFonts w:cstheme="minorHAnsi"/>
          <w:sz w:val="19"/>
          <w:szCs w:val="19"/>
          <w:lang w:val="fr-FR"/>
        </w:rPr>
        <w:t xml:space="preserve"> tromper complètement.  </w:t>
      </w:r>
    </w:p>
    <w:p w:rsidR="0061000E" w:rsidRPr="0061000E" w:rsidRDefault="0061000E" w:rsidP="0061000E">
      <w:pPr>
        <w:rPr>
          <w:rFonts w:cstheme="minorHAnsi"/>
          <w:sz w:val="19"/>
          <w:szCs w:val="19"/>
        </w:rPr>
      </w:pPr>
      <w:r w:rsidRPr="0061000E">
        <w:rPr>
          <w:rFonts w:cstheme="minorHAnsi"/>
          <w:b/>
          <w:color w:val="C00000"/>
          <w:sz w:val="19"/>
          <w:szCs w:val="19"/>
        </w:rPr>
        <w:t>Ἀ</w:t>
      </w:r>
      <w:r w:rsidRPr="0061000E">
        <w:rPr>
          <w:rFonts w:cstheme="minorHAnsi"/>
          <w:b/>
          <w:sz w:val="19"/>
          <w:szCs w:val="19"/>
        </w:rPr>
        <w:t>ποδείκνυμι :</w:t>
      </w:r>
      <w:r w:rsidRPr="0061000E">
        <w:rPr>
          <w:rFonts w:cstheme="minorHAnsi"/>
          <w:sz w:val="19"/>
          <w:szCs w:val="19"/>
        </w:rPr>
        <w:t xml:space="preserve"> montrer, faire paraître ou connaître ; déclarer, démontrer, prouver. </w:t>
      </w:r>
    </w:p>
    <w:p w:rsidR="0061000E" w:rsidRPr="0061000E" w:rsidRDefault="0061000E" w:rsidP="0061000E">
      <w:pPr>
        <w:rPr>
          <w:rFonts w:cstheme="minorHAnsi"/>
          <w:sz w:val="19"/>
          <w:szCs w:val="19"/>
        </w:rPr>
      </w:pPr>
      <w:r w:rsidRPr="0061000E">
        <w:rPr>
          <w:rFonts w:cstheme="minorHAnsi"/>
          <w:b/>
          <w:color w:val="C00000"/>
          <w:sz w:val="19"/>
          <w:szCs w:val="19"/>
        </w:rPr>
        <w:t>Τ</w:t>
      </w:r>
      <w:r w:rsidRPr="0061000E">
        <w:rPr>
          <w:rFonts w:cstheme="minorHAnsi"/>
          <w:b/>
          <w:sz w:val="19"/>
          <w:szCs w:val="19"/>
        </w:rPr>
        <w:t>ριηραρχέω,</w:t>
      </w:r>
      <w:r w:rsidRPr="0061000E">
        <w:rPr>
          <w:rFonts w:cstheme="minorHAnsi"/>
          <w:b/>
          <w:bCs/>
          <w:color w:val="FF0000"/>
          <w:sz w:val="19"/>
          <w:szCs w:val="19"/>
        </w:rPr>
        <w:t xml:space="preserve"> -ῶ</w:t>
      </w:r>
      <w:r w:rsidRPr="0061000E">
        <w:rPr>
          <w:rFonts w:cstheme="minorHAnsi"/>
          <w:sz w:val="19"/>
          <w:szCs w:val="19"/>
        </w:rPr>
        <w:t xml:space="preserve"> (</w:t>
      </w:r>
      <w:r w:rsidRPr="0061000E">
        <w:rPr>
          <w:rFonts w:cstheme="minorHAnsi"/>
          <w:i/>
          <w:iCs/>
          <w:sz w:val="19"/>
          <w:szCs w:val="19"/>
        </w:rPr>
        <w:t>pf.</w:t>
      </w:r>
      <w:r w:rsidRPr="0061000E">
        <w:rPr>
          <w:rFonts w:cstheme="minorHAnsi"/>
          <w:sz w:val="19"/>
          <w:szCs w:val="19"/>
        </w:rPr>
        <w:t xml:space="preserve"> τετριηράρχηκα) : commander une trirème. </w:t>
      </w:r>
    </w:p>
    <w:p w:rsidR="0061000E" w:rsidRPr="0061000E" w:rsidRDefault="0061000E" w:rsidP="0061000E">
      <w:pPr>
        <w:rPr>
          <w:rFonts w:cstheme="minorHAnsi"/>
          <w:b/>
          <w:sz w:val="19"/>
          <w:szCs w:val="19"/>
        </w:rPr>
      </w:pPr>
      <w:r w:rsidRPr="0061000E">
        <w:rPr>
          <w:rFonts w:cstheme="minorHAnsi"/>
          <w:b/>
          <w:color w:val="C00000"/>
          <w:sz w:val="19"/>
          <w:szCs w:val="19"/>
        </w:rPr>
        <w:t>Ν</w:t>
      </w:r>
      <w:r w:rsidRPr="0061000E">
        <w:rPr>
          <w:rFonts w:cstheme="minorHAnsi"/>
          <w:b/>
          <w:sz w:val="19"/>
          <w:szCs w:val="19"/>
        </w:rPr>
        <w:t xml:space="preserve">αῦς, </w:t>
      </w:r>
      <w:r w:rsidRPr="0061000E">
        <w:rPr>
          <w:rFonts w:cstheme="minorHAnsi"/>
          <w:b/>
          <w:bCs/>
          <w:sz w:val="19"/>
          <w:szCs w:val="19"/>
        </w:rPr>
        <w:t>νηός,</w:t>
      </w:r>
      <w:r w:rsidRPr="0061000E">
        <w:rPr>
          <w:rFonts w:cstheme="minorHAnsi"/>
          <w:sz w:val="19"/>
          <w:szCs w:val="19"/>
        </w:rPr>
        <w:t xml:space="preserve"> </w:t>
      </w:r>
      <w:r w:rsidRPr="0061000E">
        <w:rPr>
          <w:rFonts w:cstheme="minorHAnsi"/>
          <w:i/>
          <w:iCs/>
          <w:sz w:val="19"/>
          <w:szCs w:val="19"/>
        </w:rPr>
        <w:t>att.</w:t>
      </w:r>
      <w:r w:rsidRPr="0061000E">
        <w:rPr>
          <w:rFonts w:cstheme="minorHAnsi"/>
          <w:sz w:val="19"/>
          <w:szCs w:val="19"/>
        </w:rPr>
        <w:t xml:space="preserve"> </w:t>
      </w:r>
      <w:r w:rsidRPr="0061000E">
        <w:rPr>
          <w:rFonts w:cstheme="minorHAnsi"/>
          <w:b/>
          <w:bCs/>
          <w:sz w:val="19"/>
          <w:szCs w:val="19"/>
        </w:rPr>
        <w:t>νεώς</w:t>
      </w:r>
      <w:r w:rsidRPr="0061000E">
        <w:rPr>
          <w:rFonts w:cstheme="minorHAnsi"/>
          <w:b/>
          <w:sz w:val="19"/>
          <w:szCs w:val="19"/>
        </w:rPr>
        <w:t xml:space="preserve"> (ἡ) : </w:t>
      </w:r>
      <w:r w:rsidRPr="0061000E">
        <w:rPr>
          <w:rFonts w:cstheme="minorHAnsi"/>
          <w:sz w:val="19"/>
          <w:szCs w:val="19"/>
        </w:rPr>
        <w:t xml:space="preserve">le navire, vaisseau  [ </w:t>
      </w:r>
      <w:r w:rsidRPr="0061000E">
        <w:rPr>
          <w:rFonts w:cstheme="minorHAnsi"/>
          <w:b/>
          <w:i/>
          <w:sz w:val="19"/>
          <w:szCs w:val="19"/>
          <w:u w:val="single"/>
        </w:rPr>
        <w:t>Déclinaison</w:t>
      </w:r>
      <w:r w:rsidRPr="0061000E">
        <w:rPr>
          <w:rFonts w:cstheme="minorHAnsi"/>
          <w:sz w:val="19"/>
          <w:szCs w:val="19"/>
        </w:rPr>
        <w:t xml:space="preserve"> </w:t>
      </w:r>
      <w:r w:rsidRPr="0061000E">
        <w:rPr>
          <w:rFonts w:cstheme="minorHAnsi"/>
          <w:sz w:val="19"/>
          <w:szCs w:val="19"/>
          <w:u w:val="single"/>
        </w:rPr>
        <w:t>Sg</w:t>
      </w:r>
      <w:r w:rsidRPr="0061000E">
        <w:rPr>
          <w:rFonts w:cstheme="minorHAnsi"/>
          <w:i/>
          <w:sz w:val="19"/>
          <w:szCs w:val="19"/>
          <w:u w:val="single"/>
        </w:rPr>
        <w:t xml:space="preserve"> </w:t>
      </w:r>
      <w:r w:rsidRPr="0061000E">
        <w:rPr>
          <w:rFonts w:cstheme="minorHAnsi"/>
          <w:sz w:val="19"/>
          <w:szCs w:val="19"/>
        </w:rPr>
        <w:t xml:space="preserve">.  </w:t>
      </w:r>
      <w:r w:rsidRPr="0061000E">
        <w:rPr>
          <w:rFonts w:cstheme="minorHAnsi"/>
          <w:i/>
          <w:sz w:val="19"/>
          <w:szCs w:val="19"/>
          <w:u w:val="single"/>
        </w:rPr>
        <w:t>N</w:t>
      </w:r>
      <w:r w:rsidRPr="0061000E">
        <w:rPr>
          <w:rFonts w:cstheme="minorHAnsi"/>
          <w:sz w:val="19"/>
          <w:szCs w:val="19"/>
        </w:rPr>
        <w:t xml:space="preserve"> : </w:t>
      </w:r>
      <w:r w:rsidRPr="0061000E">
        <w:rPr>
          <w:rFonts w:cstheme="minorHAnsi"/>
          <w:b/>
          <w:sz w:val="19"/>
          <w:szCs w:val="19"/>
        </w:rPr>
        <w:t xml:space="preserve">ναῦς ; </w:t>
      </w:r>
      <w:r w:rsidRPr="0061000E">
        <w:rPr>
          <w:rFonts w:cstheme="minorHAnsi"/>
          <w:i/>
          <w:sz w:val="19"/>
          <w:szCs w:val="19"/>
          <w:u w:val="single"/>
        </w:rPr>
        <w:t>Acc</w:t>
      </w:r>
      <w:r w:rsidRPr="0061000E">
        <w:rPr>
          <w:rFonts w:cstheme="minorHAnsi"/>
          <w:sz w:val="19"/>
          <w:szCs w:val="19"/>
        </w:rPr>
        <w:t xml:space="preserve"> : </w:t>
      </w:r>
      <w:r w:rsidRPr="0061000E">
        <w:rPr>
          <w:rFonts w:cstheme="minorHAnsi"/>
          <w:b/>
          <w:sz w:val="19"/>
          <w:szCs w:val="19"/>
        </w:rPr>
        <w:t>ναῦν ;</w:t>
      </w:r>
      <w:r w:rsidRPr="0061000E">
        <w:rPr>
          <w:rFonts w:cstheme="minorHAnsi"/>
          <w:sz w:val="19"/>
          <w:szCs w:val="19"/>
        </w:rPr>
        <w:t xml:space="preserve"> </w:t>
      </w:r>
      <w:r w:rsidRPr="0061000E">
        <w:rPr>
          <w:rFonts w:cstheme="minorHAnsi"/>
          <w:i/>
          <w:sz w:val="19"/>
          <w:szCs w:val="19"/>
        </w:rPr>
        <w:t>Gén</w:t>
      </w:r>
      <w:r w:rsidRPr="0061000E">
        <w:rPr>
          <w:rFonts w:cstheme="minorHAnsi"/>
          <w:sz w:val="19"/>
          <w:szCs w:val="19"/>
        </w:rPr>
        <w:t xml:space="preserve"> : </w:t>
      </w:r>
      <w:r w:rsidRPr="0061000E">
        <w:rPr>
          <w:rFonts w:cstheme="minorHAnsi"/>
          <w:b/>
          <w:bCs/>
          <w:sz w:val="19"/>
          <w:szCs w:val="19"/>
        </w:rPr>
        <w:t>νηός</w:t>
      </w:r>
      <w:r w:rsidRPr="0061000E">
        <w:rPr>
          <w:rFonts w:cstheme="minorHAnsi"/>
          <w:b/>
          <w:sz w:val="19"/>
          <w:szCs w:val="19"/>
        </w:rPr>
        <w:t xml:space="preserve"> /</w:t>
      </w:r>
      <w:r w:rsidRPr="0061000E">
        <w:rPr>
          <w:rFonts w:cstheme="minorHAnsi"/>
          <w:i/>
          <w:sz w:val="19"/>
          <w:szCs w:val="19"/>
          <w:u w:val="single"/>
        </w:rPr>
        <w:t>Gén</w:t>
      </w:r>
      <w:r w:rsidRPr="0061000E">
        <w:rPr>
          <w:rFonts w:cstheme="minorHAnsi"/>
          <w:sz w:val="19"/>
          <w:szCs w:val="19"/>
        </w:rPr>
        <w:t xml:space="preserve">. </w:t>
      </w:r>
      <w:r w:rsidRPr="0061000E">
        <w:rPr>
          <w:rFonts w:cstheme="minorHAnsi"/>
          <w:i/>
          <w:sz w:val="19"/>
          <w:szCs w:val="19"/>
        </w:rPr>
        <w:t>Att</w:t>
      </w:r>
      <w:r w:rsidRPr="0061000E">
        <w:rPr>
          <w:rFonts w:cstheme="minorHAnsi"/>
          <w:sz w:val="19"/>
          <w:szCs w:val="19"/>
        </w:rPr>
        <w:t xml:space="preserve"> : </w:t>
      </w:r>
      <w:r w:rsidRPr="0061000E">
        <w:rPr>
          <w:rFonts w:cstheme="minorHAnsi"/>
          <w:b/>
          <w:bCs/>
          <w:sz w:val="19"/>
          <w:szCs w:val="19"/>
        </w:rPr>
        <w:t>νεώς</w:t>
      </w:r>
      <w:r w:rsidRPr="0061000E">
        <w:rPr>
          <w:rFonts w:cstheme="minorHAnsi"/>
          <w:b/>
          <w:sz w:val="19"/>
          <w:szCs w:val="19"/>
        </w:rPr>
        <w:t xml:space="preserve"> ; </w:t>
      </w:r>
      <w:r w:rsidRPr="0061000E">
        <w:rPr>
          <w:rFonts w:cstheme="minorHAnsi"/>
          <w:i/>
          <w:sz w:val="19"/>
          <w:szCs w:val="19"/>
          <w:u w:val="single"/>
        </w:rPr>
        <w:t>Dat</w:t>
      </w:r>
      <w:r w:rsidRPr="0061000E">
        <w:rPr>
          <w:rFonts w:cstheme="minorHAnsi"/>
          <w:sz w:val="19"/>
          <w:szCs w:val="19"/>
        </w:rPr>
        <w:t> :</w:t>
      </w:r>
      <w:r w:rsidRPr="0061000E">
        <w:rPr>
          <w:rFonts w:cstheme="minorHAnsi"/>
          <w:b/>
          <w:sz w:val="19"/>
          <w:szCs w:val="19"/>
        </w:rPr>
        <w:t xml:space="preserve">νηΐ ; </w:t>
      </w:r>
      <w:r w:rsidRPr="0061000E">
        <w:rPr>
          <w:rFonts w:cstheme="minorHAnsi"/>
          <w:b/>
          <w:sz w:val="19"/>
          <w:szCs w:val="19"/>
          <w:u w:val="single"/>
        </w:rPr>
        <w:t>Pl</w:t>
      </w:r>
      <w:r w:rsidRPr="0061000E">
        <w:rPr>
          <w:rFonts w:cstheme="minorHAnsi"/>
          <w:sz w:val="19"/>
          <w:szCs w:val="19"/>
        </w:rPr>
        <w:t xml:space="preserve">.  </w:t>
      </w:r>
      <w:r w:rsidRPr="0061000E">
        <w:rPr>
          <w:rFonts w:cstheme="minorHAnsi"/>
          <w:i/>
          <w:sz w:val="19"/>
          <w:szCs w:val="19"/>
          <w:u w:val="single"/>
        </w:rPr>
        <w:t>N</w:t>
      </w:r>
      <w:r w:rsidRPr="0061000E">
        <w:rPr>
          <w:rFonts w:cstheme="minorHAnsi"/>
          <w:sz w:val="19"/>
          <w:szCs w:val="19"/>
        </w:rPr>
        <w:t xml:space="preserve"> : </w:t>
      </w:r>
      <w:r w:rsidRPr="0061000E">
        <w:rPr>
          <w:rFonts w:cstheme="minorHAnsi"/>
          <w:b/>
          <w:sz w:val="19"/>
          <w:szCs w:val="19"/>
        </w:rPr>
        <w:t>νῆες ;</w:t>
      </w:r>
      <w:r w:rsidRPr="0061000E">
        <w:rPr>
          <w:rFonts w:cstheme="minorHAnsi"/>
          <w:sz w:val="19"/>
          <w:szCs w:val="19"/>
        </w:rPr>
        <w:t xml:space="preserve"> </w:t>
      </w:r>
      <w:r w:rsidRPr="0061000E">
        <w:rPr>
          <w:rFonts w:cstheme="minorHAnsi"/>
          <w:i/>
          <w:sz w:val="19"/>
          <w:szCs w:val="19"/>
          <w:u w:val="single"/>
        </w:rPr>
        <w:t>Acc</w:t>
      </w:r>
      <w:r w:rsidRPr="0061000E">
        <w:rPr>
          <w:rFonts w:cstheme="minorHAnsi"/>
          <w:sz w:val="19"/>
          <w:szCs w:val="19"/>
        </w:rPr>
        <w:t xml:space="preserve"> : </w:t>
      </w:r>
      <w:r w:rsidRPr="0061000E">
        <w:rPr>
          <w:rFonts w:cstheme="minorHAnsi"/>
          <w:b/>
          <w:sz w:val="19"/>
          <w:szCs w:val="19"/>
        </w:rPr>
        <w:t>ναῦς ;</w:t>
      </w:r>
      <w:r w:rsidRPr="0061000E">
        <w:rPr>
          <w:rFonts w:cstheme="minorHAnsi"/>
          <w:sz w:val="19"/>
          <w:szCs w:val="19"/>
        </w:rPr>
        <w:t xml:space="preserve"> </w:t>
      </w:r>
      <w:r w:rsidRPr="0061000E">
        <w:rPr>
          <w:rFonts w:cstheme="minorHAnsi"/>
          <w:i/>
          <w:sz w:val="19"/>
          <w:szCs w:val="19"/>
          <w:u w:val="single"/>
        </w:rPr>
        <w:t>Gén</w:t>
      </w:r>
      <w:r w:rsidRPr="0061000E">
        <w:rPr>
          <w:rFonts w:cstheme="minorHAnsi"/>
          <w:sz w:val="19"/>
          <w:szCs w:val="19"/>
        </w:rPr>
        <w:t xml:space="preserve"> : </w:t>
      </w:r>
      <w:r w:rsidRPr="0061000E">
        <w:rPr>
          <w:rFonts w:cstheme="minorHAnsi"/>
          <w:b/>
          <w:sz w:val="19"/>
          <w:szCs w:val="19"/>
        </w:rPr>
        <w:t xml:space="preserve">νεῶν ; </w:t>
      </w:r>
      <w:r w:rsidRPr="0061000E">
        <w:rPr>
          <w:rFonts w:cstheme="minorHAnsi"/>
          <w:i/>
          <w:sz w:val="19"/>
          <w:szCs w:val="19"/>
          <w:u w:val="single"/>
        </w:rPr>
        <w:t>Dat</w:t>
      </w:r>
      <w:r w:rsidRPr="0061000E">
        <w:rPr>
          <w:rFonts w:cstheme="minorHAnsi"/>
          <w:sz w:val="19"/>
          <w:szCs w:val="19"/>
        </w:rPr>
        <w:t xml:space="preserve"> : </w:t>
      </w:r>
      <w:r w:rsidRPr="0061000E">
        <w:rPr>
          <w:rFonts w:cstheme="minorHAnsi"/>
          <w:b/>
          <w:sz w:val="19"/>
          <w:szCs w:val="19"/>
        </w:rPr>
        <w:t xml:space="preserve">ναυσί ; </w:t>
      </w:r>
      <w:r w:rsidRPr="0061000E">
        <w:rPr>
          <w:rFonts w:cstheme="minorHAnsi"/>
          <w:sz w:val="19"/>
          <w:szCs w:val="19"/>
          <w:u w:val="single"/>
        </w:rPr>
        <w:t>Duel</w:t>
      </w:r>
      <w:r w:rsidRPr="0061000E">
        <w:rPr>
          <w:rFonts w:cstheme="minorHAnsi"/>
          <w:sz w:val="19"/>
          <w:szCs w:val="19"/>
        </w:rPr>
        <w:t xml:space="preserve"> : </w:t>
      </w:r>
      <w:r w:rsidRPr="0061000E">
        <w:rPr>
          <w:rFonts w:cstheme="minorHAnsi"/>
          <w:i/>
          <w:sz w:val="19"/>
          <w:szCs w:val="19"/>
        </w:rPr>
        <w:t>inusité</w:t>
      </w:r>
      <w:r w:rsidRPr="0061000E">
        <w:rPr>
          <w:rFonts w:cstheme="minorHAnsi"/>
          <w:sz w:val="19"/>
          <w:szCs w:val="19"/>
        </w:rPr>
        <w:t xml:space="preserve"> - </w:t>
      </w:r>
      <w:r w:rsidRPr="0061000E">
        <w:rPr>
          <w:rFonts w:cstheme="minorHAnsi"/>
          <w:b/>
          <w:sz w:val="19"/>
          <w:szCs w:val="19"/>
        </w:rPr>
        <w:t xml:space="preserve">νεοῖν]. </w:t>
      </w:r>
    </w:p>
    <w:p w:rsidR="0061000E" w:rsidRPr="0061000E" w:rsidRDefault="0061000E" w:rsidP="0061000E">
      <w:pPr>
        <w:pStyle w:val="Sansinterligne"/>
        <w:rPr>
          <w:rFonts w:eastAsia="Times New Roman" w:cstheme="minorHAnsi"/>
          <w:sz w:val="19"/>
          <w:szCs w:val="19"/>
          <w:lang w:val="fr-FR" w:eastAsia="fr-FR"/>
        </w:rPr>
      </w:pPr>
    </w:p>
    <w:p w:rsidR="00392EB2" w:rsidRPr="00D768BA" w:rsidRDefault="00392EB2" w:rsidP="00392EB2">
      <w:pPr>
        <w:pStyle w:val="Sansinterligne"/>
        <w:rPr>
          <w:rFonts w:eastAsia="Times New Roman" w:cstheme="minorHAnsi"/>
          <w:sz w:val="20"/>
          <w:szCs w:val="20"/>
          <w:lang w:val="fr-FR" w:eastAsia="fr-FR"/>
        </w:rPr>
      </w:pPr>
    </w:p>
    <w:p w:rsidR="00392EB2" w:rsidRPr="00D768BA" w:rsidRDefault="00392EB2" w:rsidP="00392EB2">
      <w:pPr>
        <w:pStyle w:val="Sansinterligne"/>
        <w:rPr>
          <w:rFonts w:eastAsia="Times New Roman" w:cstheme="minorHAnsi"/>
          <w:sz w:val="20"/>
          <w:szCs w:val="20"/>
          <w:lang w:val="fr-FR" w:eastAsia="fr-FR"/>
        </w:rPr>
      </w:pPr>
    </w:p>
    <w:p w:rsidR="00392EB2" w:rsidRPr="007E6065" w:rsidRDefault="00392EB2" w:rsidP="00392EB2">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392EB2" w:rsidRDefault="00392EB2" w:rsidP="0061000E">
      <w:pPr>
        <w:pStyle w:val="Sansinterligne"/>
        <w:rPr>
          <w:sz w:val="20"/>
          <w:szCs w:val="20"/>
          <w:lang w:val="fr-FR"/>
        </w:rPr>
      </w:pPr>
    </w:p>
    <w:p w:rsidR="0061000E" w:rsidRPr="00467B41" w:rsidRDefault="0061000E" w:rsidP="0061000E">
      <w:pPr>
        <w:pStyle w:val="Sansinterligne"/>
        <w:rPr>
          <w:sz w:val="20"/>
          <w:szCs w:val="20"/>
          <w:lang w:val="fr-FR"/>
        </w:rPr>
      </w:pPr>
    </w:p>
    <w:p w:rsidR="00392EB2" w:rsidRPr="0061000E" w:rsidRDefault="00392EB2" w:rsidP="00392EB2">
      <w:pPr>
        <w:pStyle w:val="Sansinterligne"/>
        <w:rPr>
          <w:rFonts w:ascii="Palatino Linotype" w:hAnsi="Palatino Linotype"/>
          <w:b/>
          <w:color w:val="1914C6"/>
          <w:sz w:val="26"/>
          <w:szCs w:val="26"/>
          <w:lang w:val="fr-FR"/>
        </w:rPr>
      </w:pPr>
      <w:r w:rsidRPr="0061000E">
        <w:rPr>
          <w:rFonts w:ascii="Palatino Linotype" w:eastAsia="Times New Roman" w:hAnsi="Palatino Linotype" w:cs="Courier New"/>
          <w:b/>
          <w:color w:val="1914C6"/>
          <w:sz w:val="26"/>
          <w:szCs w:val="26"/>
          <w:lang w:val="fr-FR" w:eastAsia="fr-FR"/>
        </w:rPr>
        <w:t xml:space="preserve">Contre Ératosthène </w:t>
      </w:r>
      <w:r w:rsidRPr="0061000E">
        <w:rPr>
          <w:rFonts w:ascii="Palatino Linotype" w:hAnsi="Palatino Linotype"/>
          <w:b/>
          <w:color w:val="1914C6"/>
          <w:sz w:val="26"/>
          <w:szCs w:val="26"/>
          <w:lang w:val="fr-FR"/>
        </w:rPr>
        <w:t>[§. 39]</w:t>
      </w:r>
    </w:p>
    <w:p w:rsidR="00392EB2" w:rsidRDefault="00392EB2" w:rsidP="00392EB2">
      <w:pPr>
        <w:rPr>
          <w:rFonts w:cstheme="minorHAnsi"/>
          <w:sz w:val="20"/>
          <w:szCs w:val="20"/>
        </w:rPr>
      </w:pPr>
      <w:r w:rsidRPr="00562215">
        <w:rPr>
          <w:rFonts w:ascii="Palatino Linotype" w:hAnsi="Palatino Linotype"/>
          <w:sz w:val="20"/>
          <w:szCs w:val="20"/>
        </w:rPr>
        <w:t>[§3</w:t>
      </w:r>
      <w:r>
        <w:rPr>
          <w:rFonts w:ascii="Palatino Linotype" w:hAnsi="Palatino Linotype"/>
          <w:sz w:val="20"/>
          <w:szCs w:val="20"/>
        </w:rPr>
        <w:t>9</w:t>
      </w:r>
      <w:r w:rsidRPr="00562215">
        <w:rPr>
          <w:rFonts w:ascii="Palatino Linotype" w:hAnsi="Palatino Linotype"/>
          <w:sz w:val="20"/>
          <w:szCs w:val="20"/>
        </w:rPr>
        <w:t xml:space="preserve">] </w:t>
      </w:r>
      <w:r w:rsidRPr="00D34C24">
        <w:rPr>
          <w:rFonts w:ascii="Palatino Linotype" w:hAnsi="Palatino Linotype"/>
          <w:sz w:val="20"/>
          <w:szCs w:val="20"/>
          <w:lang w:val="el-GR"/>
        </w:rPr>
        <w:t>ἐπεὶ</w:t>
      </w:r>
      <w:r w:rsidRPr="00562215">
        <w:rPr>
          <w:rFonts w:ascii="Palatino Linotype" w:hAnsi="Palatino Linotype"/>
          <w:sz w:val="20"/>
          <w:szCs w:val="20"/>
        </w:rPr>
        <w:t xml:space="preserve"> </w:t>
      </w:r>
      <w:r w:rsidRPr="00D34C24">
        <w:rPr>
          <w:rFonts w:ascii="Palatino Linotype" w:hAnsi="Palatino Linotype"/>
          <w:sz w:val="20"/>
          <w:szCs w:val="20"/>
          <w:lang w:val="el-GR"/>
        </w:rPr>
        <w:t>κελεύετε</w:t>
      </w:r>
      <w:r w:rsidRPr="00562215">
        <w:rPr>
          <w:rFonts w:ascii="Palatino Linotype" w:hAnsi="Palatino Linotype"/>
          <w:sz w:val="20"/>
          <w:szCs w:val="20"/>
        </w:rPr>
        <w:t xml:space="preserve"> </w:t>
      </w:r>
      <w:r w:rsidRPr="00D34C24">
        <w:rPr>
          <w:rFonts w:ascii="Palatino Linotype" w:hAnsi="Palatino Linotype"/>
          <w:sz w:val="20"/>
          <w:szCs w:val="20"/>
          <w:lang w:val="el-GR"/>
        </w:rPr>
        <w:t>αὐτὸν</w:t>
      </w:r>
      <w:r w:rsidRPr="00562215">
        <w:rPr>
          <w:rFonts w:ascii="Palatino Linotype" w:hAnsi="Palatino Linotype"/>
          <w:sz w:val="20"/>
          <w:szCs w:val="20"/>
        </w:rPr>
        <w:t xml:space="preserve"> </w:t>
      </w:r>
      <w:r w:rsidRPr="00D34C24">
        <w:rPr>
          <w:rFonts w:ascii="Palatino Linotype" w:hAnsi="Palatino Linotype"/>
          <w:sz w:val="20"/>
          <w:szCs w:val="20"/>
          <w:lang w:val="el-GR"/>
        </w:rPr>
        <w:t>ἀποδεῖξαι</w:t>
      </w:r>
      <w:r w:rsidRPr="00562215">
        <w:rPr>
          <w:rFonts w:ascii="Palatino Linotype" w:hAnsi="Palatino Linotype"/>
          <w:sz w:val="20"/>
          <w:szCs w:val="20"/>
        </w:rPr>
        <w:t xml:space="preserve"> </w:t>
      </w:r>
      <w:r w:rsidRPr="00D34C24">
        <w:rPr>
          <w:rFonts w:ascii="Palatino Linotype" w:hAnsi="Palatino Linotype"/>
          <w:sz w:val="20"/>
          <w:szCs w:val="20"/>
          <w:lang w:val="el-GR"/>
        </w:rPr>
        <w:t>ὅπου</w:t>
      </w:r>
      <w:r w:rsidRPr="00562215">
        <w:rPr>
          <w:rFonts w:ascii="Palatino Linotype" w:hAnsi="Palatino Linotype"/>
          <w:sz w:val="20"/>
          <w:szCs w:val="20"/>
        </w:rPr>
        <w:t xml:space="preserve"> </w:t>
      </w:r>
      <w:r w:rsidRPr="00D34C24">
        <w:rPr>
          <w:rFonts w:ascii="Palatino Linotype" w:hAnsi="Palatino Linotype"/>
          <w:sz w:val="20"/>
          <w:szCs w:val="20"/>
          <w:lang w:val="el-GR"/>
        </w:rPr>
        <w:t>τοσούτους</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πολεμίων</w:t>
      </w:r>
      <w:r w:rsidRPr="00562215">
        <w:rPr>
          <w:rFonts w:ascii="Palatino Linotype" w:hAnsi="Palatino Linotype"/>
          <w:sz w:val="20"/>
          <w:szCs w:val="20"/>
        </w:rPr>
        <w:t xml:space="preserve"> </w:t>
      </w:r>
      <w:r w:rsidRPr="00D34C24">
        <w:rPr>
          <w:rFonts w:ascii="Palatino Linotype" w:hAnsi="Palatino Linotype"/>
          <w:sz w:val="20"/>
          <w:szCs w:val="20"/>
          <w:lang w:val="el-GR"/>
        </w:rPr>
        <w:t>ἀπέκτειναν</w:t>
      </w:r>
      <w:r w:rsidRPr="00562215">
        <w:rPr>
          <w:rFonts w:ascii="Palatino Linotype" w:hAnsi="Palatino Linotype"/>
          <w:sz w:val="20"/>
          <w:szCs w:val="20"/>
        </w:rPr>
        <w:t xml:space="preserve"> </w:t>
      </w:r>
      <w:r w:rsidRPr="00D34C24">
        <w:rPr>
          <w:rFonts w:ascii="Palatino Linotype" w:hAnsi="Palatino Linotype"/>
          <w:sz w:val="20"/>
          <w:szCs w:val="20"/>
          <w:lang w:val="el-GR"/>
        </w:rPr>
        <w:t>ὅσους</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πολιτῶν</w:t>
      </w:r>
      <w:r w:rsidRPr="00562215">
        <w:rPr>
          <w:rFonts w:ascii="Palatino Linotype" w:hAnsi="Palatino Linotype"/>
          <w:sz w:val="20"/>
          <w:szCs w:val="20"/>
        </w:rPr>
        <w:t xml:space="preserve">, </w:t>
      </w:r>
      <w:r w:rsidRPr="00D34C24">
        <w:rPr>
          <w:rFonts w:ascii="Palatino Linotype" w:hAnsi="Palatino Linotype"/>
          <w:sz w:val="20"/>
          <w:szCs w:val="20"/>
          <w:lang w:val="el-GR"/>
        </w:rPr>
        <w:t>ἢ</w:t>
      </w:r>
      <w:r w:rsidRPr="00562215">
        <w:rPr>
          <w:rFonts w:ascii="Palatino Linotype" w:hAnsi="Palatino Linotype"/>
          <w:sz w:val="20"/>
          <w:szCs w:val="20"/>
        </w:rPr>
        <w:t xml:space="preserve"> </w:t>
      </w:r>
      <w:r w:rsidRPr="00D34C24">
        <w:rPr>
          <w:rFonts w:ascii="Palatino Linotype" w:hAnsi="Palatino Linotype"/>
          <w:sz w:val="20"/>
          <w:szCs w:val="20"/>
          <w:lang w:val="el-GR"/>
        </w:rPr>
        <w:t>ναῦς</w:t>
      </w:r>
      <w:r w:rsidRPr="00562215">
        <w:rPr>
          <w:rFonts w:ascii="Palatino Linotype" w:hAnsi="Palatino Linotype"/>
          <w:sz w:val="20"/>
          <w:szCs w:val="20"/>
        </w:rPr>
        <w:t xml:space="preserve"> </w:t>
      </w:r>
      <w:r w:rsidRPr="00D34C24">
        <w:rPr>
          <w:rFonts w:ascii="Palatino Linotype" w:hAnsi="Palatino Linotype"/>
          <w:sz w:val="20"/>
          <w:szCs w:val="20"/>
          <w:lang w:val="el-GR"/>
        </w:rPr>
        <w:t>ὅπου</w:t>
      </w:r>
      <w:r w:rsidRPr="00562215">
        <w:rPr>
          <w:rFonts w:ascii="Palatino Linotype" w:hAnsi="Palatino Linotype"/>
          <w:sz w:val="20"/>
          <w:szCs w:val="20"/>
        </w:rPr>
        <w:t xml:space="preserve"> </w:t>
      </w:r>
      <w:r w:rsidRPr="00D34C24">
        <w:rPr>
          <w:rFonts w:ascii="Palatino Linotype" w:hAnsi="Palatino Linotype"/>
          <w:sz w:val="20"/>
          <w:szCs w:val="20"/>
          <w:lang w:val="el-GR"/>
        </w:rPr>
        <w:t>τοσαύτας</w:t>
      </w:r>
      <w:r w:rsidRPr="00562215">
        <w:rPr>
          <w:rFonts w:ascii="Palatino Linotype" w:hAnsi="Palatino Linotype"/>
          <w:sz w:val="20"/>
          <w:szCs w:val="20"/>
        </w:rPr>
        <w:t xml:space="preserve"> </w:t>
      </w:r>
      <w:r w:rsidRPr="00D34C24">
        <w:rPr>
          <w:rFonts w:ascii="Palatino Linotype" w:hAnsi="Palatino Linotype"/>
          <w:sz w:val="20"/>
          <w:szCs w:val="20"/>
          <w:lang w:val="el-GR"/>
        </w:rPr>
        <w:t>ἔλαβον</w:t>
      </w:r>
      <w:r w:rsidRPr="00562215">
        <w:rPr>
          <w:rFonts w:ascii="Palatino Linotype" w:hAnsi="Palatino Linotype"/>
          <w:sz w:val="20"/>
          <w:szCs w:val="20"/>
        </w:rPr>
        <w:t xml:space="preserve"> </w:t>
      </w:r>
      <w:r w:rsidRPr="00D34C24">
        <w:rPr>
          <w:rFonts w:ascii="Palatino Linotype" w:hAnsi="Palatino Linotype"/>
          <w:sz w:val="20"/>
          <w:szCs w:val="20"/>
          <w:lang w:val="el-GR"/>
        </w:rPr>
        <w:t>ὅσας</w:t>
      </w:r>
      <w:r w:rsidRPr="00562215">
        <w:rPr>
          <w:rFonts w:ascii="Palatino Linotype" w:hAnsi="Palatino Linotype"/>
          <w:sz w:val="20"/>
          <w:szCs w:val="20"/>
        </w:rPr>
        <w:t xml:space="preserve"> </w:t>
      </w:r>
      <w:r w:rsidRPr="00D34C24">
        <w:rPr>
          <w:rFonts w:ascii="Palatino Linotype" w:hAnsi="Palatino Linotype"/>
          <w:sz w:val="20"/>
          <w:szCs w:val="20"/>
          <w:lang w:val="el-GR"/>
        </w:rPr>
        <w:t>αὐτοὶ</w:t>
      </w:r>
      <w:r w:rsidRPr="00562215">
        <w:rPr>
          <w:rFonts w:ascii="Palatino Linotype" w:hAnsi="Palatino Linotype"/>
          <w:sz w:val="20"/>
          <w:szCs w:val="20"/>
        </w:rPr>
        <w:t xml:space="preserve"> </w:t>
      </w:r>
      <w:r w:rsidRPr="00D34C24">
        <w:rPr>
          <w:rFonts w:ascii="Palatino Linotype" w:hAnsi="Palatino Linotype"/>
          <w:sz w:val="20"/>
          <w:szCs w:val="20"/>
          <w:lang w:val="el-GR"/>
        </w:rPr>
        <w:t>παρέδοσαν</w:t>
      </w:r>
      <w:r w:rsidRPr="00562215">
        <w:rPr>
          <w:rFonts w:ascii="Palatino Linotype" w:hAnsi="Palatino Linotype"/>
          <w:sz w:val="20"/>
          <w:szCs w:val="20"/>
        </w:rPr>
        <w:t xml:space="preserve">, </w:t>
      </w:r>
      <w:r w:rsidRPr="00D34C24">
        <w:rPr>
          <w:rFonts w:ascii="Palatino Linotype" w:hAnsi="Palatino Linotype"/>
          <w:sz w:val="20"/>
          <w:szCs w:val="20"/>
          <w:lang w:val="el-GR"/>
        </w:rPr>
        <w:t>ἢ</w:t>
      </w:r>
      <w:r w:rsidRPr="00562215">
        <w:rPr>
          <w:rFonts w:ascii="Palatino Linotype" w:hAnsi="Palatino Linotype"/>
          <w:sz w:val="20"/>
          <w:szCs w:val="20"/>
        </w:rPr>
        <w:t xml:space="preserve"> </w:t>
      </w:r>
      <w:r w:rsidRPr="00D34C24">
        <w:rPr>
          <w:rFonts w:ascii="Palatino Linotype" w:hAnsi="Palatino Linotype"/>
          <w:sz w:val="20"/>
          <w:szCs w:val="20"/>
          <w:lang w:val="el-GR"/>
        </w:rPr>
        <w:t>πόλιν</w:t>
      </w:r>
      <w:r w:rsidRPr="00562215">
        <w:rPr>
          <w:rFonts w:ascii="Palatino Linotype" w:hAnsi="Palatino Linotype"/>
          <w:sz w:val="20"/>
          <w:szCs w:val="20"/>
        </w:rPr>
        <w:t xml:space="preserve"> </w:t>
      </w:r>
      <w:r w:rsidRPr="00D34C24">
        <w:rPr>
          <w:rFonts w:ascii="Palatino Linotype" w:hAnsi="Palatino Linotype"/>
          <w:sz w:val="20"/>
          <w:szCs w:val="20"/>
          <w:lang w:val="el-GR"/>
        </w:rPr>
        <w:t>ἥντινα</w:t>
      </w:r>
      <w:r w:rsidRPr="00562215">
        <w:rPr>
          <w:rFonts w:ascii="Palatino Linotype" w:hAnsi="Palatino Linotype"/>
          <w:sz w:val="20"/>
          <w:szCs w:val="20"/>
        </w:rPr>
        <w:t xml:space="preserve"> </w:t>
      </w:r>
      <w:r w:rsidRPr="00D34C24">
        <w:rPr>
          <w:rFonts w:ascii="Palatino Linotype" w:hAnsi="Palatino Linotype"/>
          <w:sz w:val="20"/>
          <w:szCs w:val="20"/>
          <w:lang w:val="el-GR"/>
        </w:rPr>
        <w:t>τοιαύτην</w:t>
      </w:r>
      <w:r w:rsidRPr="00562215">
        <w:rPr>
          <w:rFonts w:ascii="Palatino Linotype" w:hAnsi="Palatino Linotype"/>
          <w:sz w:val="20"/>
          <w:szCs w:val="20"/>
        </w:rPr>
        <w:t xml:space="preserve"> </w:t>
      </w:r>
      <w:r w:rsidRPr="00D34C24">
        <w:rPr>
          <w:rFonts w:ascii="Palatino Linotype" w:hAnsi="Palatino Linotype"/>
          <w:sz w:val="20"/>
          <w:szCs w:val="20"/>
          <w:lang w:val="el-GR"/>
        </w:rPr>
        <w:t>προσεκτήσαντο</w:t>
      </w:r>
      <w:r w:rsidRPr="00562215">
        <w:rPr>
          <w:rFonts w:ascii="Palatino Linotype" w:hAnsi="Palatino Linotype"/>
          <w:sz w:val="20"/>
          <w:szCs w:val="20"/>
        </w:rPr>
        <w:t xml:space="preserve"> [40] </w:t>
      </w:r>
      <w:r w:rsidRPr="00D34C24">
        <w:rPr>
          <w:rFonts w:ascii="Palatino Linotype" w:hAnsi="Palatino Linotype"/>
          <w:sz w:val="20"/>
          <w:szCs w:val="20"/>
          <w:lang w:val="el-GR"/>
        </w:rPr>
        <w:t>οἵαν</w:t>
      </w:r>
      <w:r w:rsidRPr="00562215">
        <w:rPr>
          <w:rFonts w:ascii="Palatino Linotype" w:hAnsi="Palatino Linotype"/>
          <w:sz w:val="20"/>
          <w:szCs w:val="20"/>
        </w:rPr>
        <w:t xml:space="preserve"> </w:t>
      </w:r>
      <w:r w:rsidRPr="00D34C24">
        <w:rPr>
          <w:rFonts w:ascii="Palatino Linotype" w:hAnsi="Palatino Linotype"/>
          <w:sz w:val="20"/>
          <w:szCs w:val="20"/>
          <w:lang w:val="el-GR"/>
        </w:rPr>
        <w:t>τὴν</w:t>
      </w:r>
      <w:r w:rsidRPr="00562215">
        <w:rPr>
          <w:rFonts w:ascii="Palatino Linotype" w:hAnsi="Palatino Linotype"/>
          <w:sz w:val="20"/>
          <w:szCs w:val="20"/>
        </w:rPr>
        <w:t xml:space="preserve"> </w:t>
      </w:r>
      <w:r w:rsidRPr="00D34C24">
        <w:rPr>
          <w:rFonts w:ascii="Palatino Linotype" w:hAnsi="Palatino Linotype"/>
          <w:sz w:val="20"/>
          <w:szCs w:val="20"/>
          <w:lang w:val="el-GR"/>
        </w:rPr>
        <w:t>ὑμετέραν</w:t>
      </w:r>
      <w:r w:rsidRPr="00562215">
        <w:rPr>
          <w:rFonts w:ascii="Palatino Linotype" w:hAnsi="Palatino Linotype"/>
          <w:sz w:val="20"/>
          <w:szCs w:val="20"/>
        </w:rPr>
        <w:t xml:space="preserve"> </w:t>
      </w:r>
      <w:r w:rsidRPr="00D34C24">
        <w:rPr>
          <w:rFonts w:ascii="Palatino Linotype" w:hAnsi="Palatino Linotype"/>
          <w:sz w:val="20"/>
          <w:szCs w:val="20"/>
          <w:lang w:val="el-GR"/>
        </w:rPr>
        <w:t>κατεδουλώσαντο</w:t>
      </w:r>
      <w:r w:rsidRPr="00562215">
        <w:rPr>
          <w:rFonts w:ascii="Palatino Linotype" w:hAnsi="Palatino Linotype"/>
          <w:sz w:val="20"/>
          <w:szCs w:val="20"/>
        </w:rPr>
        <w:t xml:space="preserve">. </w:t>
      </w:r>
    </w:p>
    <w:p w:rsidR="00392EB2" w:rsidRPr="00467B41" w:rsidRDefault="00392EB2" w:rsidP="00392EB2">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507425" w:rsidRPr="00507425" w:rsidRDefault="00507425" w:rsidP="00507425">
      <w:pPr>
        <w:rPr>
          <w:rFonts w:ascii="Palatino Linotype" w:hAnsi="Palatino Linotype"/>
          <w:sz w:val="22"/>
          <w:szCs w:val="22"/>
        </w:rPr>
      </w:pPr>
      <w:r w:rsidRPr="00507425">
        <w:rPr>
          <w:rFonts w:ascii="Palatino Linotype" w:hAnsi="Palatino Linotype"/>
          <w:b/>
          <w:color w:val="1914C6"/>
          <w:sz w:val="22"/>
          <w:szCs w:val="22"/>
        </w:rPr>
        <w:tab/>
        <w:t>[§39 phr. 1]</w:t>
      </w:r>
      <w:r w:rsidRPr="00507425">
        <w:rPr>
          <w:rFonts w:ascii="Palatino Linotype" w:hAnsi="Palatino Linotype"/>
          <w:sz w:val="22"/>
          <w:szCs w:val="22"/>
        </w:rPr>
        <w:t xml:space="preserve"> </w:t>
      </w:r>
      <w:r w:rsidRPr="00507425">
        <w:rPr>
          <w:rFonts w:ascii="Palatino Linotype" w:hAnsi="Palatino Linotype"/>
          <w:sz w:val="22"/>
          <w:szCs w:val="22"/>
          <w:lang w:val="el-GR"/>
        </w:rPr>
        <w:t>ἐπεὶ</w:t>
      </w:r>
      <w:r w:rsidRPr="00507425">
        <w:rPr>
          <w:rFonts w:ascii="Palatino Linotype" w:hAnsi="Palatino Linotype"/>
          <w:sz w:val="22"/>
          <w:szCs w:val="22"/>
        </w:rPr>
        <w:t xml:space="preserve"> </w:t>
      </w:r>
      <w:r w:rsidRPr="00507425">
        <w:rPr>
          <w:rFonts w:ascii="Palatino Linotype" w:hAnsi="Palatino Linotype"/>
          <w:sz w:val="22"/>
          <w:szCs w:val="22"/>
          <w:lang w:val="el-GR"/>
        </w:rPr>
        <w:t>κελεύετε</w:t>
      </w:r>
      <w:r w:rsidRPr="00507425">
        <w:rPr>
          <w:rFonts w:ascii="Palatino Linotype" w:hAnsi="Palatino Linotype"/>
          <w:sz w:val="22"/>
          <w:szCs w:val="22"/>
        </w:rPr>
        <w:t xml:space="preserve"> </w:t>
      </w:r>
      <w:r w:rsidRPr="00507425">
        <w:rPr>
          <w:rFonts w:ascii="Palatino Linotype" w:hAnsi="Palatino Linotype"/>
          <w:sz w:val="22"/>
          <w:szCs w:val="22"/>
          <w:lang w:val="el-GR"/>
        </w:rPr>
        <w:t>αὐτὸν</w:t>
      </w:r>
      <w:r w:rsidRPr="00507425">
        <w:rPr>
          <w:rFonts w:ascii="Palatino Linotype" w:hAnsi="Palatino Linotype"/>
          <w:sz w:val="22"/>
          <w:szCs w:val="22"/>
        </w:rPr>
        <w:t xml:space="preserve"> </w:t>
      </w:r>
      <w:r w:rsidRPr="00507425">
        <w:rPr>
          <w:rFonts w:ascii="Palatino Linotype" w:hAnsi="Palatino Linotype"/>
          <w:sz w:val="22"/>
          <w:szCs w:val="22"/>
          <w:lang w:val="el-GR"/>
        </w:rPr>
        <w:t>ἀποδεῖξαι</w:t>
      </w:r>
      <w:r w:rsidRPr="00507425">
        <w:rPr>
          <w:rFonts w:ascii="Palatino Linotype" w:hAnsi="Palatino Linotype"/>
          <w:sz w:val="22"/>
          <w:szCs w:val="22"/>
        </w:rPr>
        <w:t xml:space="preserve"> </w:t>
      </w:r>
      <w:r w:rsidRPr="00507425">
        <w:rPr>
          <w:rFonts w:ascii="Palatino Linotype" w:hAnsi="Palatino Linotype"/>
          <w:sz w:val="22"/>
          <w:szCs w:val="22"/>
          <w:lang w:val="el-GR"/>
        </w:rPr>
        <w:t>ὅπου</w:t>
      </w:r>
      <w:r w:rsidRPr="00507425">
        <w:rPr>
          <w:rFonts w:ascii="Palatino Linotype" w:hAnsi="Palatino Linotype"/>
          <w:sz w:val="22"/>
          <w:szCs w:val="22"/>
        </w:rPr>
        <w:t xml:space="preserve"> </w:t>
      </w:r>
      <w:r w:rsidRPr="00507425">
        <w:rPr>
          <w:rFonts w:ascii="Palatino Linotype" w:hAnsi="Palatino Linotype"/>
          <w:sz w:val="22"/>
          <w:szCs w:val="22"/>
          <w:lang w:val="el-GR"/>
        </w:rPr>
        <w:t>τοσούτους</w:t>
      </w:r>
      <w:r w:rsidRPr="00507425">
        <w:rPr>
          <w:rFonts w:ascii="Palatino Linotype" w:hAnsi="Palatino Linotype"/>
          <w:sz w:val="22"/>
          <w:szCs w:val="22"/>
        </w:rPr>
        <w:t xml:space="preserve"> </w:t>
      </w:r>
      <w:r w:rsidRPr="00507425">
        <w:rPr>
          <w:rFonts w:ascii="Palatino Linotype" w:hAnsi="Palatino Linotype"/>
          <w:sz w:val="22"/>
          <w:szCs w:val="22"/>
          <w:lang w:val="el-GR"/>
        </w:rPr>
        <w:t>τῶν</w:t>
      </w:r>
      <w:r w:rsidRPr="00507425">
        <w:rPr>
          <w:rFonts w:ascii="Palatino Linotype" w:hAnsi="Palatino Linotype"/>
          <w:sz w:val="22"/>
          <w:szCs w:val="22"/>
        </w:rPr>
        <w:t xml:space="preserve"> </w:t>
      </w:r>
      <w:r w:rsidRPr="00507425">
        <w:rPr>
          <w:rFonts w:ascii="Palatino Linotype" w:hAnsi="Palatino Linotype"/>
          <w:sz w:val="22"/>
          <w:szCs w:val="22"/>
          <w:lang w:val="el-GR"/>
        </w:rPr>
        <w:t>πολεμίων</w:t>
      </w:r>
      <w:r w:rsidRPr="00507425">
        <w:rPr>
          <w:rFonts w:ascii="Palatino Linotype" w:hAnsi="Palatino Linotype"/>
          <w:sz w:val="22"/>
          <w:szCs w:val="22"/>
        </w:rPr>
        <w:t xml:space="preserve"> </w:t>
      </w:r>
      <w:r w:rsidRPr="00507425">
        <w:rPr>
          <w:rFonts w:ascii="Palatino Linotype" w:hAnsi="Palatino Linotype"/>
          <w:sz w:val="22"/>
          <w:szCs w:val="22"/>
          <w:lang w:val="el-GR"/>
        </w:rPr>
        <w:t>ἀπέκτειναν</w:t>
      </w:r>
      <w:r w:rsidRPr="00507425">
        <w:rPr>
          <w:rFonts w:ascii="Palatino Linotype" w:hAnsi="Palatino Linotype"/>
          <w:sz w:val="22"/>
          <w:szCs w:val="22"/>
        </w:rPr>
        <w:t xml:space="preserve"> </w:t>
      </w:r>
      <w:r w:rsidRPr="00507425">
        <w:rPr>
          <w:rFonts w:ascii="Palatino Linotype" w:hAnsi="Palatino Linotype"/>
          <w:sz w:val="22"/>
          <w:szCs w:val="22"/>
          <w:lang w:val="el-GR"/>
        </w:rPr>
        <w:t>ὅσους</w:t>
      </w:r>
      <w:r w:rsidRPr="00507425">
        <w:rPr>
          <w:rFonts w:ascii="Palatino Linotype" w:hAnsi="Palatino Linotype"/>
          <w:sz w:val="22"/>
          <w:szCs w:val="22"/>
        </w:rPr>
        <w:t xml:space="preserve"> </w:t>
      </w:r>
      <w:r w:rsidRPr="00507425">
        <w:rPr>
          <w:rFonts w:ascii="Palatino Linotype" w:hAnsi="Palatino Linotype"/>
          <w:sz w:val="22"/>
          <w:szCs w:val="22"/>
          <w:lang w:val="el-GR"/>
        </w:rPr>
        <w:t>τῶν</w:t>
      </w:r>
      <w:r w:rsidRPr="00507425">
        <w:rPr>
          <w:rFonts w:ascii="Palatino Linotype" w:hAnsi="Palatino Linotype"/>
          <w:sz w:val="22"/>
          <w:szCs w:val="22"/>
        </w:rPr>
        <w:t xml:space="preserve"> </w:t>
      </w:r>
      <w:r w:rsidRPr="00507425">
        <w:rPr>
          <w:rFonts w:ascii="Palatino Linotype" w:hAnsi="Palatino Linotype"/>
          <w:sz w:val="22"/>
          <w:szCs w:val="22"/>
          <w:lang w:val="el-GR"/>
        </w:rPr>
        <w:t>πολιτῶν</w:t>
      </w:r>
      <w:r w:rsidRPr="00507425">
        <w:rPr>
          <w:rFonts w:ascii="Palatino Linotype" w:hAnsi="Palatino Linotype"/>
          <w:sz w:val="22"/>
          <w:szCs w:val="22"/>
        </w:rPr>
        <w:t xml:space="preserve">, </w:t>
      </w:r>
      <w:r w:rsidRPr="00507425">
        <w:rPr>
          <w:rFonts w:ascii="Palatino Linotype" w:hAnsi="Palatino Linotype"/>
          <w:sz w:val="22"/>
          <w:szCs w:val="22"/>
          <w:lang w:val="el-GR"/>
        </w:rPr>
        <w:t>ἢ</w:t>
      </w:r>
      <w:r w:rsidRPr="00507425">
        <w:rPr>
          <w:rFonts w:ascii="Palatino Linotype" w:hAnsi="Palatino Linotype"/>
          <w:sz w:val="22"/>
          <w:szCs w:val="22"/>
        </w:rPr>
        <w:t xml:space="preserve"> </w:t>
      </w:r>
      <w:r w:rsidRPr="00507425">
        <w:rPr>
          <w:rFonts w:ascii="Palatino Linotype" w:hAnsi="Palatino Linotype"/>
          <w:sz w:val="22"/>
          <w:szCs w:val="22"/>
          <w:lang w:val="el-GR"/>
        </w:rPr>
        <w:t>ναῦς</w:t>
      </w:r>
      <w:r w:rsidRPr="00507425">
        <w:rPr>
          <w:rFonts w:ascii="Palatino Linotype" w:hAnsi="Palatino Linotype"/>
          <w:sz w:val="22"/>
          <w:szCs w:val="22"/>
        </w:rPr>
        <w:t xml:space="preserve"> </w:t>
      </w:r>
      <w:r w:rsidRPr="00507425">
        <w:rPr>
          <w:rFonts w:ascii="Palatino Linotype" w:hAnsi="Palatino Linotype"/>
          <w:sz w:val="22"/>
          <w:szCs w:val="22"/>
          <w:lang w:val="el-GR"/>
        </w:rPr>
        <w:t>ὅπου</w:t>
      </w:r>
      <w:r w:rsidRPr="00507425">
        <w:rPr>
          <w:rFonts w:ascii="Palatino Linotype" w:hAnsi="Palatino Linotype"/>
          <w:sz w:val="22"/>
          <w:szCs w:val="22"/>
        </w:rPr>
        <w:t xml:space="preserve"> </w:t>
      </w:r>
      <w:r w:rsidRPr="00507425">
        <w:rPr>
          <w:rFonts w:ascii="Palatino Linotype" w:hAnsi="Palatino Linotype"/>
          <w:sz w:val="22"/>
          <w:szCs w:val="22"/>
          <w:lang w:val="el-GR"/>
        </w:rPr>
        <w:t>τοσαύτας</w:t>
      </w:r>
      <w:r w:rsidRPr="00507425">
        <w:rPr>
          <w:rFonts w:ascii="Palatino Linotype" w:hAnsi="Palatino Linotype"/>
          <w:sz w:val="22"/>
          <w:szCs w:val="22"/>
        </w:rPr>
        <w:t xml:space="preserve"> </w:t>
      </w:r>
      <w:r w:rsidRPr="00507425">
        <w:rPr>
          <w:rFonts w:ascii="Palatino Linotype" w:hAnsi="Palatino Linotype"/>
          <w:sz w:val="22"/>
          <w:szCs w:val="22"/>
          <w:lang w:val="el-GR"/>
        </w:rPr>
        <w:t>ἔλαβον</w:t>
      </w:r>
      <w:r w:rsidRPr="00507425">
        <w:rPr>
          <w:rFonts w:ascii="Palatino Linotype" w:hAnsi="Palatino Linotype"/>
          <w:sz w:val="22"/>
          <w:szCs w:val="22"/>
        </w:rPr>
        <w:t xml:space="preserve"> </w:t>
      </w:r>
      <w:r w:rsidRPr="00507425">
        <w:rPr>
          <w:rFonts w:ascii="Palatino Linotype" w:hAnsi="Palatino Linotype"/>
          <w:sz w:val="22"/>
          <w:szCs w:val="22"/>
          <w:lang w:val="el-GR"/>
        </w:rPr>
        <w:t>ὅσας</w:t>
      </w:r>
      <w:r w:rsidRPr="00507425">
        <w:rPr>
          <w:rFonts w:ascii="Palatino Linotype" w:hAnsi="Palatino Linotype"/>
          <w:sz w:val="22"/>
          <w:szCs w:val="22"/>
        </w:rPr>
        <w:t xml:space="preserve"> </w:t>
      </w:r>
      <w:r w:rsidRPr="00507425">
        <w:rPr>
          <w:rFonts w:ascii="Palatino Linotype" w:hAnsi="Palatino Linotype"/>
          <w:sz w:val="22"/>
          <w:szCs w:val="22"/>
          <w:lang w:val="el-GR"/>
        </w:rPr>
        <w:t>αὐτοὶ</w:t>
      </w:r>
      <w:r w:rsidRPr="00507425">
        <w:rPr>
          <w:rFonts w:ascii="Palatino Linotype" w:hAnsi="Palatino Linotype"/>
          <w:sz w:val="22"/>
          <w:szCs w:val="22"/>
        </w:rPr>
        <w:t xml:space="preserve"> </w:t>
      </w:r>
      <w:r w:rsidRPr="00507425">
        <w:rPr>
          <w:rFonts w:ascii="Palatino Linotype" w:hAnsi="Palatino Linotype"/>
          <w:sz w:val="22"/>
          <w:szCs w:val="22"/>
          <w:lang w:val="el-GR"/>
        </w:rPr>
        <w:t>παρέδοσαν</w:t>
      </w:r>
      <w:r w:rsidRPr="00507425">
        <w:rPr>
          <w:rFonts w:ascii="Palatino Linotype" w:hAnsi="Palatino Linotype"/>
          <w:sz w:val="22"/>
          <w:szCs w:val="22"/>
        </w:rPr>
        <w:t xml:space="preserve">, </w:t>
      </w:r>
    </w:p>
    <w:p w:rsidR="00507425" w:rsidRPr="008F0B05" w:rsidRDefault="00507425" w:rsidP="00507425">
      <w:pPr>
        <w:rPr>
          <w:rFonts w:ascii="Palatino Linotype" w:hAnsi="Palatino Linotype"/>
          <w:sz w:val="20"/>
          <w:szCs w:val="20"/>
        </w:rPr>
      </w:pPr>
      <w:r w:rsidRPr="008F0B05">
        <w:rPr>
          <w:rFonts w:ascii="Palatino Linotype" w:hAnsi="Palatino Linotype"/>
          <w:b/>
          <w:color w:val="C00000"/>
          <w:sz w:val="20"/>
          <w:szCs w:val="20"/>
        </w:rPr>
        <w:t>C</w:t>
      </w:r>
      <w:r w:rsidRPr="008F0B05">
        <w:rPr>
          <w:rFonts w:ascii="Palatino Linotype" w:hAnsi="Palatino Linotype"/>
          <w:b/>
          <w:sz w:val="20"/>
          <w:szCs w:val="20"/>
        </w:rPr>
        <w:t>st</w:t>
      </w:r>
      <w:r>
        <w:rPr>
          <w:rFonts w:ascii="Palatino Linotype" w:hAnsi="Palatino Linotype"/>
          <w:sz w:val="20"/>
          <w:szCs w:val="20"/>
        </w:rPr>
        <w:t xml:space="preserve"> : de </w:t>
      </w:r>
      <w:r w:rsidRPr="008F0B05">
        <w:rPr>
          <w:rFonts w:ascii="Palatino Linotype" w:hAnsi="Palatino Linotype"/>
          <w:b/>
          <w:sz w:val="20"/>
          <w:szCs w:val="20"/>
          <w:lang w:val="el-GR"/>
        </w:rPr>
        <w:t>ἀποδεῖξαι</w:t>
      </w:r>
      <w:r>
        <w:rPr>
          <w:rFonts w:ascii="Palatino Linotype" w:hAnsi="Palatino Linotype"/>
          <w:sz w:val="20"/>
          <w:szCs w:val="20"/>
        </w:rPr>
        <w:t xml:space="preserve"> dépendent trois interrogatives indirectes introduites pas </w:t>
      </w:r>
      <w:r w:rsidRPr="00301F12">
        <w:rPr>
          <w:rFonts w:ascii="Palatino Linotype" w:hAnsi="Palatino Linotype"/>
          <w:b/>
          <w:sz w:val="20"/>
          <w:szCs w:val="20"/>
        </w:rPr>
        <w:t xml:space="preserve"> </w:t>
      </w:r>
      <w:r w:rsidRPr="00301F12">
        <w:rPr>
          <w:rFonts w:ascii="Palatino Linotype" w:hAnsi="Palatino Linotype"/>
          <w:b/>
          <w:sz w:val="20"/>
          <w:szCs w:val="20"/>
          <w:lang w:val="el-GR"/>
        </w:rPr>
        <w:t>ὅπου</w:t>
      </w:r>
      <w:r w:rsidRPr="00301F12">
        <w:rPr>
          <w:rFonts w:ascii="Palatino Linotype" w:hAnsi="Palatino Linotype"/>
          <w:b/>
          <w:sz w:val="20"/>
          <w:szCs w:val="20"/>
        </w:rPr>
        <w:t xml:space="preserve">  / </w:t>
      </w:r>
      <w:r w:rsidRPr="00301F12">
        <w:rPr>
          <w:rFonts w:ascii="Palatino Linotype" w:hAnsi="Palatino Linotype"/>
          <w:b/>
          <w:sz w:val="20"/>
          <w:szCs w:val="20"/>
          <w:lang w:val="el-GR"/>
        </w:rPr>
        <w:t>ὅπου</w:t>
      </w:r>
      <w:r w:rsidRPr="00301F12">
        <w:rPr>
          <w:rFonts w:ascii="Palatino Linotype" w:hAnsi="Palatino Linotype"/>
          <w:b/>
          <w:sz w:val="20"/>
          <w:szCs w:val="20"/>
        </w:rPr>
        <w:t xml:space="preserve"> / </w:t>
      </w:r>
      <w:r w:rsidRPr="00301F12">
        <w:rPr>
          <w:rFonts w:ascii="Palatino Linotype" w:hAnsi="Palatino Linotype"/>
          <w:b/>
          <w:sz w:val="20"/>
          <w:szCs w:val="20"/>
          <w:lang w:val="el-GR"/>
        </w:rPr>
        <w:t>ἥντινα</w:t>
      </w:r>
      <w:r>
        <w:rPr>
          <w:rFonts w:ascii="Palatino Linotype" w:hAnsi="Palatino Linotype"/>
          <w:sz w:val="20"/>
          <w:szCs w:val="20"/>
        </w:rPr>
        <w:t xml:space="preserve">.  </w:t>
      </w:r>
    </w:p>
    <w:p w:rsidR="00507425" w:rsidRDefault="00507425" w:rsidP="00507425">
      <w:pPr>
        <w:rPr>
          <w:rFonts w:ascii="Palatino Linotype" w:hAnsi="Palatino Linotype"/>
          <w:sz w:val="20"/>
          <w:szCs w:val="20"/>
        </w:rPr>
      </w:pPr>
      <w:r w:rsidRPr="00EF267B">
        <w:rPr>
          <w:b/>
          <w:color w:val="C00000"/>
          <w:sz w:val="18"/>
        </w:rPr>
        <w:t>Ἐ</w:t>
      </w:r>
      <w:r w:rsidRPr="00EF267B">
        <w:rPr>
          <w:b/>
          <w:sz w:val="18"/>
        </w:rPr>
        <w:t>πεί, </w:t>
      </w:r>
      <w:r w:rsidRPr="00EF267B">
        <w:rPr>
          <w:b/>
          <w:i/>
          <w:sz w:val="18"/>
        </w:rPr>
        <w:t>adv</w:t>
      </w:r>
      <w:r>
        <w:rPr>
          <w:b/>
          <w:sz w:val="18"/>
        </w:rPr>
        <w:t xml:space="preserve"> : </w:t>
      </w:r>
      <w:r w:rsidRPr="00EF267B">
        <w:rPr>
          <w:b/>
          <w:sz w:val="18"/>
        </w:rPr>
        <w:t xml:space="preserve"> </w:t>
      </w:r>
      <w:r w:rsidRPr="00EF267B">
        <w:rPr>
          <w:sz w:val="18"/>
        </w:rPr>
        <w:t>par suite, c’est pourquoi, donc</w:t>
      </w:r>
      <w:r>
        <w:rPr>
          <w:sz w:val="18"/>
        </w:rPr>
        <w:t>, alors</w:t>
      </w:r>
      <w:r w:rsidRPr="00EF267B">
        <w:rPr>
          <w:sz w:val="18"/>
        </w:rPr>
        <w:t xml:space="preserve"> (</w:t>
      </w:r>
      <w:r w:rsidRPr="00EF267B">
        <w:rPr>
          <w:i/>
          <w:sz w:val="18"/>
        </w:rPr>
        <w:t>dvt impér.</w:t>
      </w:r>
      <w:r w:rsidRPr="00EF267B">
        <w:rPr>
          <w:sz w:val="18"/>
        </w:rPr>
        <w:t>)</w:t>
      </w:r>
      <w:r>
        <w:rPr>
          <w:sz w:val="18"/>
        </w:rPr>
        <w:t xml:space="preserve">. </w:t>
      </w:r>
    </w:p>
    <w:p w:rsidR="00507425" w:rsidRDefault="00507425" w:rsidP="00507425">
      <w:pPr>
        <w:rPr>
          <w:sz w:val="18"/>
        </w:rPr>
      </w:pPr>
      <w:r w:rsidRPr="00EF267B">
        <w:rPr>
          <w:b/>
          <w:color w:val="C00000"/>
          <w:sz w:val="18"/>
        </w:rPr>
        <w:t>Ἀ</w:t>
      </w:r>
      <w:r w:rsidRPr="00EF267B">
        <w:rPr>
          <w:b/>
          <w:sz w:val="18"/>
        </w:rPr>
        <w:t>ποδείκνυμι</w:t>
      </w:r>
      <w:r w:rsidRPr="00EF267B">
        <w:rPr>
          <w:sz w:val="18"/>
        </w:rPr>
        <w:t xml:space="preserve"> </w:t>
      </w:r>
      <w:r w:rsidRPr="00EF267B">
        <w:rPr>
          <w:b/>
          <w:sz w:val="18"/>
        </w:rPr>
        <w:t>—[</w:t>
      </w:r>
      <w:r w:rsidRPr="00EF267B">
        <w:rPr>
          <w:b/>
          <w:i/>
          <w:sz w:val="18"/>
        </w:rPr>
        <w:t>fut.:</w:t>
      </w:r>
      <w:r w:rsidRPr="00EF267B">
        <w:rPr>
          <w:b/>
          <w:sz w:val="18"/>
        </w:rPr>
        <w:t xml:space="preserve"> </w:t>
      </w:r>
      <w:r w:rsidRPr="00EF267B">
        <w:rPr>
          <w:sz w:val="18"/>
        </w:rPr>
        <w:t xml:space="preserve">ἀποδείξω ; </w:t>
      </w:r>
      <w:r w:rsidRPr="00EF267B">
        <w:rPr>
          <w:i/>
          <w:sz w:val="18"/>
        </w:rPr>
        <w:t>aor.:</w:t>
      </w:r>
      <w:r w:rsidRPr="00EF267B">
        <w:rPr>
          <w:sz w:val="18"/>
        </w:rPr>
        <w:t xml:space="preserve"> ἀπέδειξα, </w:t>
      </w:r>
      <w:r w:rsidRPr="00EF267B">
        <w:rPr>
          <w:i/>
          <w:iCs/>
          <w:sz w:val="18"/>
        </w:rPr>
        <w:t>etc.</w:t>
      </w:r>
      <w:r w:rsidRPr="00EF267B">
        <w:rPr>
          <w:b/>
          <w:sz w:val="18"/>
        </w:rPr>
        <w:t>]—:</w:t>
      </w:r>
      <w:r w:rsidRPr="00EF267B">
        <w:rPr>
          <w:sz w:val="18"/>
        </w:rPr>
        <w:t xml:space="preserve"> faire voir, montrer, faire paraître ou connaître</w:t>
      </w:r>
      <w:r>
        <w:rPr>
          <w:sz w:val="18"/>
        </w:rPr>
        <w:t xml:space="preserve">. </w:t>
      </w:r>
    </w:p>
    <w:p w:rsidR="00507425" w:rsidRDefault="00507425" w:rsidP="00507425">
      <w:pPr>
        <w:rPr>
          <w:sz w:val="18"/>
        </w:rPr>
      </w:pPr>
      <w:r w:rsidRPr="00EF267B">
        <w:rPr>
          <w:b/>
          <w:caps/>
          <w:color w:val="C00000"/>
          <w:sz w:val="18"/>
        </w:rPr>
        <w:t>Κ</w:t>
      </w:r>
      <w:r w:rsidRPr="00EF267B">
        <w:rPr>
          <w:b/>
          <w:sz w:val="18"/>
        </w:rPr>
        <w:t>ελεύω</w:t>
      </w:r>
      <w:r>
        <w:rPr>
          <w:sz w:val="18"/>
        </w:rPr>
        <w:t xml:space="preserve"> : </w:t>
      </w:r>
      <w:r w:rsidRPr="00EF267B">
        <w:rPr>
          <w:sz w:val="18"/>
        </w:rPr>
        <w:t>exhorter</w:t>
      </w:r>
      <w:r>
        <w:rPr>
          <w:sz w:val="18"/>
        </w:rPr>
        <w:t xml:space="preserve"> ; </w:t>
      </w:r>
      <w:r w:rsidRPr="00EF267B">
        <w:rPr>
          <w:sz w:val="18"/>
        </w:rPr>
        <w:t xml:space="preserve">ordonner </w:t>
      </w:r>
      <w:r>
        <w:rPr>
          <w:sz w:val="18"/>
        </w:rPr>
        <w:t xml:space="preserve">(de / que avec inf. ou infve). </w:t>
      </w:r>
    </w:p>
    <w:p w:rsidR="00507425" w:rsidRPr="00507425" w:rsidRDefault="00507425" w:rsidP="00507425">
      <w:pPr>
        <w:pStyle w:val="Sansinterligne"/>
        <w:rPr>
          <w:sz w:val="18"/>
          <w:lang w:val="fr-FR"/>
        </w:rPr>
      </w:pPr>
      <w:r w:rsidRPr="00EF267B">
        <w:rPr>
          <w:color w:val="C00000"/>
          <w:sz w:val="18"/>
        </w:rPr>
        <w:t>Ὅ</w:t>
      </w:r>
      <w:r w:rsidRPr="00EF267B">
        <w:rPr>
          <w:b/>
          <w:sz w:val="18"/>
        </w:rPr>
        <w:t>που</w:t>
      </w:r>
      <w:r w:rsidRPr="00507425">
        <w:rPr>
          <w:b/>
          <w:sz w:val="18"/>
          <w:lang w:val="fr-FR"/>
        </w:rPr>
        <w:t xml:space="preserve">, </w:t>
      </w:r>
      <w:r w:rsidRPr="00507425">
        <w:rPr>
          <w:i/>
          <w:sz w:val="18"/>
          <w:lang w:val="fr-FR"/>
        </w:rPr>
        <w:t>adv</w:t>
      </w:r>
      <w:r w:rsidRPr="00507425">
        <w:rPr>
          <w:b/>
          <w:sz w:val="18"/>
          <w:lang w:val="fr-FR"/>
        </w:rPr>
        <w:t xml:space="preserve">. : </w:t>
      </w:r>
      <w:r w:rsidRPr="00507425">
        <w:rPr>
          <w:sz w:val="18"/>
          <w:lang w:val="fr-FR"/>
        </w:rPr>
        <w:t>(</w:t>
      </w:r>
      <w:r w:rsidRPr="00507425">
        <w:rPr>
          <w:i/>
          <w:sz w:val="18"/>
          <w:lang w:val="fr-FR"/>
        </w:rPr>
        <w:t>adv.rel</w:t>
      </w:r>
      <w:r w:rsidRPr="00507425">
        <w:rPr>
          <w:sz w:val="18"/>
          <w:lang w:val="fr-FR"/>
        </w:rPr>
        <w:t xml:space="preserve">., ou interr. ind.) :  où. </w:t>
      </w:r>
    </w:p>
    <w:p w:rsidR="00507425" w:rsidRPr="00507425" w:rsidRDefault="00507425" w:rsidP="00507425">
      <w:pPr>
        <w:pStyle w:val="Sansinterligne"/>
        <w:rPr>
          <w:sz w:val="18"/>
          <w:lang w:val="fr-FR"/>
        </w:rPr>
      </w:pPr>
      <w:r w:rsidRPr="00EF267B">
        <w:rPr>
          <w:b/>
          <w:color w:val="C00000"/>
          <w:sz w:val="18"/>
        </w:rPr>
        <w:t>Τ</w:t>
      </w:r>
      <w:r w:rsidRPr="00EF267B">
        <w:rPr>
          <w:b/>
          <w:sz w:val="18"/>
        </w:rPr>
        <w:t>οσοῦτος</w:t>
      </w:r>
      <w:r w:rsidRPr="00507425">
        <w:rPr>
          <w:sz w:val="18"/>
          <w:lang w:val="fr-FR"/>
        </w:rPr>
        <w:t xml:space="preserve">… </w:t>
      </w:r>
      <w:r w:rsidRPr="00EF267B">
        <w:rPr>
          <w:b/>
          <w:sz w:val="18"/>
        </w:rPr>
        <w:t>ὅσος</w:t>
      </w:r>
      <w:r w:rsidRPr="00507425">
        <w:rPr>
          <w:sz w:val="18"/>
          <w:lang w:val="fr-FR"/>
        </w:rPr>
        <w:t> : autant… que ; au pl.</w:t>
      </w:r>
      <w:r w:rsidRPr="00507425">
        <w:rPr>
          <w:b/>
          <w:sz w:val="18"/>
          <w:lang w:val="fr-FR"/>
        </w:rPr>
        <w:t xml:space="preserve"> </w:t>
      </w:r>
      <w:r w:rsidRPr="00EF267B">
        <w:rPr>
          <w:b/>
          <w:color w:val="C00000"/>
          <w:sz w:val="18"/>
        </w:rPr>
        <w:t>Τ</w:t>
      </w:r>
      <w:r w:rsidRPr="00301F12">
        <w:rPr>
          <w:b/>
          <w:sz w:val="18"/>
        </w:rPr>
        <w:t>οσοῦτοι</w:t>
      </w:r>
      <w:r w:rsidRPr="00507425">
        <w:rPr>
          <w:b/>
          <w:sz w:val="18"/>
          <w:lang w:val="fr-FR"/>
        </w:rPr>
        <w:t xml:space="preserve">… </w:t>
      </w:r>
      <w:r w:rsidRPr="00301F12">
        <w:rPr>
          <w:b/>
          <w:sz w:val="18"/>
        </w:rPr>
        <w:t>ὅσοι</w:t>
      </w:r>
      <w:r w:rsidRPr="00507425">
        <w:rPr>
          <w:b/>
          <w:sz w:val="18"/>
          <w:lang w:val="fr-FR"/>
        </w:rPr>
        <w:t xml:space="preserve"> ,</w:t>
      </w:r>
      <w:r w:rsidRPr="00507425">
        <w:rPr>
          <w:sz w:val="18"/>
          <w:lang w:val="fr-FR"/>
        </w:rPr>
        <w:t xml:space="preserve"> : aussi nombreux que, autant que </w:t>
      </w:r>
    </w:p>
    <w:p w:rsidR="00507425" w:rsidRDefault="00507425" w:rsidP="00507425">
      <w:pPr>
        <w:rPr>
          <w:sz w:val="18"/>
        </w:rPr>
      </w:pPr>
      <w:r w:rsidRPr="00EF267B">
        <w:rPr>
          <w:b/>
          <w:color w:val="C00000"/>
          <w:sz w:val="18"/>
        </w:rPr>
        <w:t>Π</w:t>
      </w:r>
      <w:r w:rsidRPr="00EF267B">
        <w:rPr>
          <w:b/>
          <w:sz w:val="18"/>
        </w:rPr>
        <w:t>αραδίδωμι —[</w:t>
      </w:r>
      <w:r w:rsidRPr="00EF267B">
        <w:rPr>
          <w:b/>
          <w:i/>
          <w:sz w:val="18"/>
        </w:rPr>
        <w:t xml:space="preserve"> fut.: </w:t>
      </w:r>
      <w:r w:rsidRPr="00EF267B">
        <w:rPr>
          <w:sz w:val="18"/>
        </w:rPr>
        <w:t xml:space="preserve">παραδώσω ; </w:t>
      </w:r>
      <w:r w:rsidRPr="00EF267B">
        <w:rPr>
          <w:i/>
          <w:sz w:val="18"/>
        </w:rPr>
        <w:t>aor.</w:t>
      </w:r>
      <w:r w:rsidRPr="00EF267B">
        <w:rPr>
          <w:sz w:val="18"/>
        </w:rPr>
        <w:t xml:space="preserve">: παρέδωκα ;  </w:t>
      </w:r>
      <w:r w:rsidRPr="00EF267B">
        <w:rPr>
          <w:i/>
          <w:sz w:val="18"/>
        </w:rPr>
        <w:t>pft</w:t>
      </w:r>
      <w:r w:rsidRPr="00EF267B">
        <w:rPr>
          <w:sz w:val="18"/>
        </w:rPr>
        <w:t xml:space="preserve">.: παραδέδωκα </w:t>
      </w:r>
      <w:r w:rsidRPr="00EF267B">
        <w:rPr>
          <w:b/>
          <w:sz w:val="18"/>
        </w:rPr>
        <w:t xml:space="preserve">]—: </w:t>
      </w:r>
      <w:r w:rsidRPr="00EF267B">
        <w:rPr>
          <w:sz w:val="18"/>
        </w:rPr>
        <w:t>remettre</w:t>
      </w:r>
      <w:r>
        <w:rPr>
          <w:sz w:val="18"/>
        </w:rPr>
        <w:t xml:space="preserve"> ; livrer. </w:t>
      </w:r>
    </w:p>
    <w:p w:rsidR="00507425" w:rsidRDefault="00507425" w:rsidP="00507425">
      <w:pPr>
        <w:rPr>
          <w:sz w:val="18"/>
        </w:rPr>
      </w:pPr>
    </w:p>
    <w:p w:rsidR="00507425" w:rsidRPr="00773867" w:rsidRDefault="00507425" w:rsidP="00507425">
      <w:pPr>
        <w:pStyle w:val="Sansinterligne"/>
        <w:jc w:val="center"/>
        <w:rPr>
          <w:rFonts w:eastAsia="Times New Roman" w:cstheme="minorHAnsi"/>
          <w:sz w:val="20"/>
          <w:szCs w:val="20"/>
          <w:lang w:val="el-GR" w:eastAsia="fr-FR"/>
        </w:rPr>
      </w:pPr>
      <w:r w:rsidRPr="00467B41">
        <w:rPr>
          <w:rFonts w:eastAsia="Times New Roman" w:cstheme="minorHAnsi"/>
          <w:sz w:val="20"/>
          <w:szCs w:val="20"/>
          <w:lang w:eastAsia="fr-FR"/>
        </w:rPr>
        <w:sym w:font="Wingdings" w:char="F0E0"/>
      </w:r>
      <w:r w:rsidRPr="00773867">
        <w:rPr>
          <w:rFonts w:eastAsia="Times New Roman" w:cstheme="minorHAnsi"/>
          <w:sz w:val="20"/>
          <w:szCs w:val="20"/>
          <w:lang w:val="el-GR" w:eastAsia="fr-FR"/>
        </w:rPr>
        <w:t xml:space="preserve"> …  </w:t>
      </w:r>
      <w:r w:rsidRPr="00467B41">
        <w:rPr>
          <w:rFonts w:eastAsia="Times New Roman" w:cstheme="minorHAnsi"/>
          <w:sz w:val="20"/>
          <w:szCs w:val="20"/>
          <w:lang w:eastAsia="fr-FR"/>
        </w:rPr>
        <w:sym w:font="Wingdings" w:char="F0DF"/>
      </w:r>
    </w:p>
    <w:p w:rsidR="00507425" w:rsidRPr="00773867" w:rsidRDefault="00507425" w:rsidP="00507425">
      <w:pPr>
        <w:rPr>
          <w:rFonts w:ascii="Palatino Linotype" w:hAnsi="Palatino Linotype"/>
          <w:sz w:val="20"/>
          <w:szCs w:val="20"/>
          <w:lang w:val="el-GR"/>
        </w:rPr>
      </w:pPr>
    </w:p>
    <w:p w:rsidR="00507425" w:rsidRDefault="00507425" w:rsidP="00507425">
      <w:pPr>
        <w:rPr>
          <w:rFonts w:ascii="Palatino Linotype" w:hAnsi="Palatino Linotype"/>
          <w:sz w:val="22"/>
          <w:szCs w:val="22"/>
          <w:lang w:val="el-GR"/>
        </w:rPr>
      </w:pPr>
      <w:r>
        <w:rPr>
          <w:rFonts w:ascii="Palatino Linotype" w:hAnsi="Palatino Linotype"/>
          <w:b/>
          <w:color w:val="1914C6"/>
          <w:sz w:val="20"/>
          <w:szCs w:val="20"/>
          <w:lang w:val="el-GR"/>
        </w:rPr>
        <w:tab/>
      </w:r>
      <w:r w:rsidRPr="00507425">
        <w:rPr>
          <w:rFonts w:ascii="Palatino Linotype" w:hAnsi="Palatino Linotype"/>
          <w:b/>
          <w:color w:val="1914C6"/>
          <w:sz w:val="22"/>
          <w:szCs w:val="22"/>
          <w:lang w:val="el-GR"/>
        </w:rPr>
        <w:t xml:space="preserve">[§39 </w:t>
      </w:r>
      <w:r w:rsidRPr="00507425">
        <w:rPr>
          <w:rFonts w:ascii="Palatino Linotype" w:hAnsi="Palatino Linotype"/>
          <w:b/>
          <w:color w:val="1914C6"/>
          <w:sz w:val="22"/>
          <w:szCs w:val="22"/>
        </w:rPr>
        <w:t>phr</w:t>
      </w:r>
      <w:r w:rsidRPr="00507425">
        <w:rPr>
          <w:rFonts w:ascii="Palatino Linotype" w:hAnsi="Palatino Linotype"/>
          <w:b/>
          <w:color w:val="1914C6"/>
          <w:sz w:val="22"/>
          <w:szCs w:val="22"/>
          <w:lang w:val="el-GR"/>
        </w:rPr>
        <w:t xml:space="preserve">. 2] </w:t>
      </w:r>
      <w:r w:rsidRPr="00507425">
        <w:rPr>
          <w:rFonts w:ascii="Palatino Linotype" w:hAnsi="Palatino Linotype"/>
          <w:sz w:val="22"/>
          <w:szCs w:val="22"/>
          <w:lang w:val="el-GR"/>
        </w:rPr>
        <w:t xml:space="preserve">ἢ πόλιν ἥντινα τοιαύτην προσεκτήσαντο οἵαν τὴν ὑμετέραν κατεδουλώσαντο. </w:t>
      </w:r>
    </w:p>
    <w:p w:rsidR="00507425" w:rsidRPr="00301F12" w:rsidRDefault="00507425" w:rsidP="00507425">
      <w:pPr>
        <w:rPr>
          <w:rFonts w:cstheme="minorHAnsi"/>
          <w:sz w:val="20"/>
          <w:szCs w:val="20"/>
        </w:rPr>
      </w:pPr>
      <w:r w:rsidRPr="00301F12">
        <w:rPr>
          <w:rFonts w:cstheme="minorHAnsi"/>
          <w:color w:val="C00000"/>
          <w:sz w:val="20"/>
          <w:szCs w:val="20"/>
        </w:rPr>
        <w:t>T</w:t>
      </w:r>
      <w:r>
        <w:rPr>
          <w:rFonts w:cstheme="minorHAnsi"/>
          <w:sz w:val="20"/>
          <w:szCs w:val="20"/>
        </w:rPr>
        <w:t xml:space="preserve">roisième interrogative indirecte dépendant de </w:t>
      </w:r>
      <w:r w:rsidRPr="008F0B05">
        <w:rPr>
          <w:rFonts w:ascii="Palatino Linotype" w:hAnsi="Palatino Linotype"/>
          <w:b/>
          <w:sz w:val="20"/>
          <w:szCs w:val="20"/>
          <w:lang w:val="el-GR"/>
        </w:rPr>
        <w:t>ἀποδεῖξαι</w:t>
      </w:r>
      <w:r>
        <w:rPr>
          <w:rFonts w:ascii="Palatino Linotype" w:hAnsi="Palatino Linotype"/>
          <w:b/>
          <w:sz w:val="20"/>
          <w:szCs w:val="20"/>
        </w:rPr>
        <w:t xml:space="preserve">. </w:t>
      </w:r>
    </w:p>
    <w:p w:rsidR="00507425" w:rsidRPr="00773867" w:rsidRDefault="00507425" w:rsidP="00507425">
      <w:pPr>
        <w:rPr>
          <w:rFonts w:cstheme="minorHAnsi"/>
          <w:sz w:val="20"/>
          <w:szCs w:val="20"/>
        </w:rPr>
      </w:pPr>
      <w:r w:rsidRPr="00773867">
        <w:rPr>
          <w:rFonts w:ascii="Palatino Linotype" w:hAnsi="Palatino Linotype"/>
          <w:b/>
          <w:color w:val="C00000"/>
          <w:sz w:val="20"/>
          <w:szCs w:val="20"/>
          <w:lang w:val="el-GR"/>
        </w:rPr>
        <w:t>Π</w:t>
      </w:r>
      <w:r w:rsidRPr="00773867">
        <w:rPr>
          <w:rFonts w:ascii="Palatino Linotype" w:hAnsi="Palatino Linotype"/>
          <w:b/>
          <w:sz w:val="20"/>
          <w:szCs w:val="20"/>
          <w:lang w:val="el-GR"/>
        </w:rPr>
        <w:t>όλιν</w:t>
      </w:r>
      <w:r w:rsidRPr="00773867">
        <w:rPr>
          <w:rFonts w:ascii="Palatino Linotype" w:hAnsi="Palatino Linotype"/>
          <w:b/>
          <w:sz w:val="20"/>
          <w:szCs w:val="20"/>
        </w:rPr>
        <w:t xml:space="preserve"> </w:t>
      </w:r>
      <w:r w:rsidRPr="00773867">
        <w:rPr>
          <w:rFonts w:ascii="Palatino Linotype" w:hAnsi="Palatino Linotype"/>
          <w:b/>
          <w:sz w:val="20"/>
          <w:szCs w:val="20"/>
          <w:lang w:val="el-GR"/>
        </w:rPr>
        <w:t>ἥντινα</w:t>
      </w:r>
      <w:r w:rsidRPr="00773867">
        <w:rPr>
          <w:rFonts w:ascii="Palatino Linotype" w:hAnsi="Palatino Linotype"/>
          <w:b/>
          <w:sz w:val="20"/>
          <w:szCs w:val="20"/>
        </w:rPr>
        <w:t> :</w:t>
      </w:r>
      <w:r>
        <w:rPr>
          <w:rFonts w:ascii="Palatino Linotype" w:hAnsi="Palatino Linotype"/>
          <w:sz w:val="20"/>
          <w:szCs w:val="20"/>
        </w:rPr>
        <w:t xml:space="preserve"> l’interrogatif est adjectif.  </w:t>
      </w:r>
    </w:p>
    <w:p w:rsidR="00507425" w:rsidRDefault="00507425" w:rsidP="00507425">
      <w:pPr>
        <w:rPr>
          <w:rFonts w:cstheme="minorHAnsi"/>
          <w:sz w:val="20"/>
          <w:szCs w:val="20"/>
        </w:rPr>
      </w:pPr>
      <w:r w:rsidRPr="00773867">
        <w:rPr>
          <w:rFonts w:ascii="Palatino Linotype" w:hAnsi="Palatino Linotype"/>
          <w:b/>
          <w:bCs/>
          <w:caps/>
          <w:color w:val="C00000"/>
          <w:sz w:val="18"/>
        </w:rPr>
        <w:t>π</w:t>
      </w:r>
      <w:r w:rsidRPr="00773867">
        <w:rPr>
          <w:rFonts w:ascii="Palatino Linotype" w:hAnsi="Palatino Linotype"/>
          <w:b/>
          <w:bCs/>
          <w:sz w:val="18"/>
          <w:szCs w:val="18"/>
        </w:rPr>
        <w:t>ροσκτάομαι-ῶμαι</w:t>
      </w:r>
      <w:r w:rsidRPr="00773867">
        <w:rPr>
          <w:rFonts w:ascii="Palatino Linotype" w:hAnsi="Palatino Linotype"/>
          <w:b/>
          <w:sz w:val="18"/>
          <w:szCs w:val="18"/>
        </w:rPr>
        <w:t xml:space="preserve"> :</w:t>
      </w:r>
      <w:r w:rsidRPr="00773867">
        <w:rPr>
          <w:rFonts w:ascii="Palatino Linotype" w:hAnsi="Palatino Linotype"/>
          <w:sz w:val="18"/>
          <w:szCs w:val="18"/>
        </w:rPr>
        <w:t xml:space="preserve"> </w:t>
      </w:r>
      <w:r w:rsidRPr="00773867">
        <w:rPr>
          <w:rFonts w:ascii="Palatino Linotype" w:hAnsi="Palatino Linotype"/>
          <w:bCs/>
          <w:sz w:val="18"/>
          <w:szCs w:val="18"/>
        </w:rPr>
        <w:t>1</w:t>
      </w:r>
      <w:r w:rsidRPr="00773867">
        <w:rPr>
          <w:rFonts w:ascii="Palatino Linotype" w:hAnsi="Palatino Linotype"/>
          <w:sz w:val="18"/>
          <w:szCs w:val="18"/>
        </w:rPr>
        <w:t xml:space="preserve"> acquérir en outre</w:t>
      </w:r>
      <w:r>
        <w:rPr>
          <w:rFonts w:ascii="Palatino Linotype" w:hAnsi="Palatino Linotype"/>
          <w:sz w:val="18"/>
          <w:szCs w:val="18"/>
        </w:rPr>
        <w:t> ;</w:t>
      </w:r>
      <w:r w:rsidRPr="00773867">
        <w:rPr>
          <w:rFonts w:ascii="Palatino Linotype" w:hAnsi="Palatino Linotype"/>
          <w:sz w:val="18"/>
          <w:szCs w:val="18"/>
        </w:rPr>
        <w:t xml:space="preserve"> se concilier qqn</w:t>
      </w:r>
      <w:r>
        <w:rPr>
          <w:rFonts w:ascii="Palatino Linotype" w:hAnsi="Palatino Linotype"/>
          <w:sz w:val="18"/>
          <w:szCs w:val="18"/>
        </w:rPr>
        <w:t xml:space="preserve">. </w:t>
      </w:r>
    </w:p>
    <w:p w:rsidR="00507425" w:rsidRDefault="00507425" w:rsidP="00507425">
      <w:pPr>
        <w:rPr>
          <w:sz w:val="18"/>
        </w:rPr>
      </w:pPr>
      <w:r w:rsidRPr="005E4528">
        <w:rPr>
          <w:b/>
          <w:color w:val="C00000"/>
          <w:sz w:val="18"/>
        </w:rPr>
        <w:t>Τ</w:t>
      </w:r>
      <w:r w:rsidRPr="00EF267B">
        <w:rPr>
          <w:b/>
          <w:sz w:val="18"/>
        </w:rPr>
        <w:t>οιοῦτος</w:t>
      </w:r>
      <w:r w:rsidRPr="00EF267B">
        <w:rPr>
          <w:sz w:val="18"/>
        </w:rPr>
        <w:t xml:space="preserve"> en corrél. avec </w:t>
      </w:r>
      <w:r w:rsidRPr="00EF267B">
        <w:rPr>
          <w:b/>
          <w:sz w:val="18"/>
        </w:rPr>
        <w:t>οἷος</w:t>
      </w:r>
      <w:r w:rsidRPr="00EF267B">
        <w:rPr>
          <w:sz w:val="18"/>
        </w:rPr>
        <w:t> : tel… que</w:t>
      </w:r>
      <w:r>
        <w:rPr>
          <w:sz w:val="18"/>
        </w:rPr>
        <w:t xml:space="preserve">.     </w:t>
      </w:r>
      <w:r w:rsidRPr="000B519F">
        <w:rPr>
          <w:b/>
          <w:sz w:val="18"/>
        </w:rPr>
        <w:t xml:space="preserve">NB. </w:t>
      </w:r>
      <w:r w:rsidRPr="000B519F">
        <w:rPr>
          <w:rFonts w:ascii="Palatino Linotype" w:hAnsi="Palatino Linotype"/>
          <w:b/>
          <w:sz w:val="20"/>
          <w:szCs w:val="20"/>
          <w:lang w:val="el-GR"/>
        </w:rPr>
        <w:t>οἵαν</w:t>
      </w:r>
      <w:r w:rsidRPr="000B519F">
        <w:rPr>
          <w:rFonts w:ascii="Palatino Linotype" w:hAnsi="Palatino Linotype"/>
          <w:sz w:val="20"/>
          <w:szCs w:val="20"/>
        </w:rPr>
        <w:t xml:space="preserve"> </w:t>
      </w:r>
      <w:r>
        <w:rPr>
          <w:rFonts w:ascii="Palatino Linotype" w:hAnsi="Palatino Linotype"/>
          <w:sz w:val="20"/>
          <w:szCs w:val="20"/>
        </w:rPr>
        <w:t xml:space="preserve"> est un relatif </w:t>
      </w:r>
      <w:r>
        <w:rPr>
          <w:sz w:val="18"/>
        </w:rPr>
        <w:t xml:space="preserve">(de même valeur que celle, la vôtre, qu’ils ont asservie)  </w:t>
      </w:r>
    </w:p>
    <w:p w:rsidR="00507425" w:rsidRPr="009A568C" w:rsidRDefault="00507425" w:rsidP="00507425">
      <w:pPr>
        <w:pStyle w:val="Sansinterligne"/>
        <w:rPr>
          <w:sz w:val="18"/>
          <w:lang w:val="fr-FR"/>
        </w:rPr>
      </w:pPr>
      <w:r w:rsidRPr="00EF267B">
        <w:rPr>
          <w:b/>
          <w:caps/>
          <w:color w:val="C00000"/>
          <w:sz w:val="18"/>
        </w:rPr>
        <w:t>Κ</w:t>
      </w:r>
      <w:r w:rsidRPr="00EF267B">
        <w:rPr>
          <w:b/>
          <w:sz w:val="18"/>
        </w:rPr>
        <w:t>αταδουλόω</w:t>
      </w:r>
      <w:r w:rsidRPr="009A568C">
        <w:rPr>
          <w:b/>
          <w:sz w:val="18"/>
          <w:lang w:val="fr-FR"/>
        </w:rPr>
        <w:t xml:space="preserve"> : </w:t>
      </w:r>
      <w:r w:rsidRPr="009A568C">
        <w:rPr>
          <w:sz w:val="18"/>
          <w:lang w:val="fr-FR"/>
        </w:rPr>
        <w:t xml:space="preserve">rendre esclave, asservir. </w:t>
      </w:r>
    </w:p>
    <w:p w:rsidR="009A568C" w:rsidRPr="009A568C" w:rsidRDefault="009A568C" w:rsidP="009A568C">
      <w:pPr>
        <w:pStyle w:val="Sansinterligne"/>
        <w:rPr>
          <w:rStyle w:val="greek3"/>
          <w:rFonts w:cstheme="minorHAnsi"/>
          <w:sz w:val="20"/>
          <w:szCs w:val="20"/>
          <w:lang w:val="fr-FR"/>
        </w:rPr>
      </w:pPr>
      <w:r>
        <w:rPr>
          <w:color w:val="C00000"/>
          <w:sz w:val="18"/>
          <w:lang w:val="fr-FR"/>
        </w:rPr>
        <w:tab/>
      </w:r>
      <w:r w:rsidRPr="009A568C">
        <w:rPr>
          <w:rStyle w:val="greek3"/>
          <w:rFonts w:cstheme="minorHAnsi"/>
          <w:b/>
          <w:color w:val="C00000"/>
          <w:sz w:val="20"/>
          <w:szCs w:val="20"/>
          <w:lang w:val="fr-FR"/>
        </w:rPr>
        <w:t>N</w:t>
      </w:r>
      <w:r w:rsidRPr="009A568C">
        <w:rPr>
          <w:rStyle w:val="greek3"/>
          <w:rFonts w:cstheme="minorHAnsi"/>
          <w:b/>
          <w:sz w:val="20"/>
          <w:szCs w:val="20"/>
          <w:lang w:val="fr-FR"/>
        </w:rPr>
        <w:t>B. P. Chiron précise</w:t>
      </w:r>
      <w:r w:rsidRPr="009A568C">
        <w:rPr>
          <w:rStyle w:val="greek3"/>
          <w:rFonts w:cstheme="minorHAnsi"/>
          <w:sz w:val="20"/>
          <w:szCs w:val="20"/>
          <w:lang w:val="fr-FR"/>
        </w:rPr>
        <w:t> : les Trente auraient causé la mort de 1500 personnes. Le traité signé après la défaite de Aegos Potamoi, avant l’arrivée au pouvoir des oligarques, stipulait que les Athéniens abattraient les Longs  Murs  et les fortifications du Pirée, et qu’ils livreraient leurs  vaisseaux, sauf douze (Xén.). Cette paix fut en grande partie négociée par Théramène, c’est pourquoi Lysias l’impute aux Trente.</w:t>
      </w:r>
    </w:p>
    <w:p w:rsidR="009A568C" w:rsidRPr="009A568C" w:rsidRDefault="009A568C" w:rsidP="00507425">
      <w:pPr>
        <w:pStyle w:val="Sansinterligne"/>
        <w:rPr>
          <w:sz w:val="18"/>
          <w:lang w:val="fr-FR"/>
        </w:rPr>
      </w:pPr>
    </w:p>
    <w:p w:rsidR="00392EB2" w:rsidRPr="00D768BA" w:rsidRDefault="00392EB2" w:rsidP="00392EB2">
      <w:pPr>
        <w:pStyle w:val="Sansinterligne"/>
        <w:rPr>
          <w:rFonts w:eastAsia="Times New Roman" w:cstheme="minorHAnsi"/>
          <w:sz w:val="20"/>
          <w:szCs w:val="20"/>
          <w:lang w:val="fr-FR" w:eastAsia="fr-FR"/>
        </w:rPr>
      </w:pPr>
    </w:p>
    <w:p w:rsidR="00392EB2" w:rsidRPr="00D768BA" w:rsidRDefault="00392EB2" w:rsidP="00392EB2">
      <w:pPr>
        <w:pStyle w:val="Sansinterligne"/>
        <w:rPr>
          <w:rFonts w:eastAsia="Times New Roman" w:cstheme="minorHAnsi"/>
          <w:sz w:val="20"/>
          <w:szCs w:val="20"/>
          <w:lang w:val="fr-FR" w:eastAsia="fr-FR"/>
        </w:rPr>
      </w:pPr>
    </w:p>
    <w:p w:rsidR="00392EB2" w:rsidRPr="007E6065" w:rsidRDefault="00392EB2" w:rsidP="00392EB2">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392EB2" w:rsidRPr="00467B41" w:rsidRDefault="00392EB2" w:rsidP="00392EB2">
      <w:pPr>
        <w:pStyle w:val="Sansinterligne"/>
        <w:jc w:val="center"/>
        <w:rPr>
          <w:sz w:val="20"/>
          <w:szCs w:val="20"/>
          <w:lang w:val="fr-FR"/>
        </w:rPr>
      </w:pPr>
    </w:p>
    <w:p w:rsidR="00392EB2" w:rsidRPr="00F0158C" w:rsidRDefault="00392EB2" w:rsidP="00392EB2">
      <w:pPr>
        <w:pStyle w:val="Sansinterligne"/>
        <w:rPr>
          <w:rFonts w:ascii="Palatino Linotype" w:hAnsi="Palatino Linotype"/>
          <w:b/>
          <w:color w:val="1914C6"/>
          <w:sz w:val="24"/>
          <w:szCs w:val="24"/>
          <w:lang w:val="fr-FR"/>
        </w:rPr>
      </w:pPr>
      <w:r w:rsidRPr="00F0158C">
        <w:rPr>
          <w:rFonts w:ascii="Palatino Linotype" w:eastAsia="Times New Roman" w:hAnsi="Palatino Linotype" w:cs="Courier New"/>
          <w:b/>
          <w:color w:val="1914C6"/>
          <w:sz w:val="24"/>
          <w:szCs w:val="24"/>
          <w:lang w:val="fr-FR" w:eastAsia="fr-FR"/>
        </w:rPr>
        <w:lastRenderedPageBreak/>
        <w:t xml:space="preserve">Contre Ératosthène </w:t>
      </w:r>
      <w:r w:rsidRPr="00F0158C">
        <w:rPr>
          <w:rFonts w:ascii="Palatino Linotype" w:hAnsi="Palatino Linotype"/>
          <w:b/>
          <w:color w:val="1914C6"/>
          <w:sz w:val="24"/>
          <w:szCs w:val="24"/>
          <w:lang w:val="fr-FR"/>
        </w:rPr>
        <w:t xml:space="preserve">[§. </w:t>
      </w:r>
      <w:r>
        <w:rPr>
          <w:rFonts w:ascii="Palatino Linotype" w:hAnsi="Palatino Linotype"/>
          <w:b/>
          <w:color w:val="1914C6"/>
          <w:sz w:val="24"/>
          <w:szCs w:val="24"/>
          <w:lang w:val="fr-FR"/>
        </w:rPr>
        <w:t>40</w:t>
      </w:r>
      <w:r w:rsidRPr="00F0158C">
        <w:rPr>
          <w:rFonts w:ascii="Palatino Linotype" w:hAnsi="Palatino Linotype"/>
          <w:b/>
          <w:color w:val="1914C6"/>
          <w:sz w:val="24"/>
          <w:szCs w:val="24"/>
          <w:lang w:val="fr-FR"/>
        </w:rPr>
        <w:t>]</w:t>
      </w:r>
    </w:p>
    <w:p w:rsidR="00392EB2" w:rsidRDefault="00392EB2" w:rsidP="00392EB2">
      <w:pPr>
        <w:rPr>
          <w:rFonts w:ascii="Palatino Linotype" w:hAnsi="Palatino Linotype"/>
          <w:sz w:val="20"/>
          <w:szCs w:val="20"/>
        </w:rPr>
      </w:pPr>
      <w:r w:rsidRPr="00562215">
        <w:rPr>
          <w:rFonts w:ascii="Palatino Linotype" w:hAnsi="Palatino Linotype"/>
          <w:sz w:val="20"/>
          <w:szCs w:val="20"/>
        </w:rPr>
        <w:t>[§</w:t>
      </w:r>
      <w:r>
        <w:rPr>
          <w:rFonts w:ascii="Palatino Linotype" w:hAnsi="Palatino Linotype"/>
          <w:sz w:val="20"/>
          <w:szCs w:val="20"/>
        </w:rPr>
        <w:t>40</w:t>
      </w:r>
      <w:r w:rsidRPr="00562215">
        <w:rPr>
          <w:rFonts w:ascii="Palatino Linotype" w:hAnsi="Palatino Linotype"/>
          <w:sz w:val="20"/>
          <w:szCs w:val="20"/>
        </w:rPr>
        <w:t xml:space="preserve">] </w:t>
      </w:r>
      <w:r w:rsidRPr="00D34C24">
        <w:rPr>
          <w:rFonts w:ascii="Palatino Linotype" w:hAnsi="Palatino Linotype"/>
          <w:sz w:val="20"/>
          <w:szCs w:val="20"/>
          <w:lang w:val="el-GR"/>
        </w:rPr>
        <w:t>ἀλλὰ</w:t>
      </w:r>
      <w:r w:rsidRPr="00562215">
        <w:rPr>
          <w:rFonts w:ascii="Palatino Linotype" w:hAnsi="Palatino Linotype"/>
          <w:sz w:val="20"/>
          <w:szCs w:val="20"/>
        </w:rPr>
        <w:t xml:space="preserve"> </w:t>
      </w:r>
      <w:r w:rsidRPr="00D34C24">
        <w:rPr>
          <w:rFonts w:ascii="Palatino Linotype" w:hAnsi="Palatino Linotype"/>
          <w:sz w:val="20"/>
          <w:szCs w:val="20"/>
          <w:lang w:val="el-GR"/>
        </w:rPr>
        <w:t>γὰρ</w:t>
      </w:r>
      <w:r w:rsidRPr="00562215">
        <w:rPr>
          <w:rFonts w:ascii="Palatino Linotype" w:hAnsi="Palatino Linotype"/>
          <w:sz w:val="20"/>
          <w:szCs w:val="20"/>
        </w:rPr>
        <w:t xml:space="preserve"> </w:t>
      </w:r>
      <w:r w:rsidRPr="00D34C24">
        <w:rPr>
          <w:rFonts w:ascii="Palatino Linotype" w:hAnsi="Palatino Linotype"/>
          <w:sz w:val="20"/>
          <w:szCs w:val="20"/>
          <w:lang w:val="el-GR"/>
        </w:rPr>
        <w:t>ὅπλα</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πολεμίων</w:t>
      </w:r>
      <w:r w:rsidRPr="00562215">
        <w:rPr>
          <w:rFonts w:ascii="Palatino Linotype" w:hAnsi="Palatino Linotype"/>
          <w:sz w:val="20"/>
          <w:szCs w:val="20"/>
        </w:rPr>
        <w:t xml:space="preserve"> </w:t>
      </w:r>
      <w:r w:rsidRPr="00D34C24">
        <w:rPr>
          <w:rFonts w:ascii="Palatino Linotype" w:hAnsi="Palatino Linotype"/>
          <w:sz w:val="20"/>
          <w:szCs w:val="20"/>
          <w:lang w:val="el-GR"/>
        </w:rPr>
        <w:t>ἐσκύλευσαν</w:t>
      </w:r>
      <w:r w:rsidRPr="00562215">
        <w:rPr>
          <w:rFonts w:ascii="Palatino Linotype" w:hAnsi="Palatino Linotype"/>
          <w:sz w:val="20"/>
          <w:szCs w:val="20"/>
        </w:rPr>
        <w:t xml:space="preserve"> ‹</w:t>
      </w:r>
      <w:r w:rsidRPr="00D34C24">
        <w:rPr>
          <w:rFonts w:ascii="Palatino Linotype" w:hAnsi="Palatino Linotype"/>
          <w:sz w:val="20"/>
          <w:szCs w:val="20"/>
          <w:lang w:val="el-GR"/>
        </w:rPr>
        <w:t>τοσαῦτα</w:t>
      </w:r>
      <w:r w:rsidRPr="00562215">
        <w:rPr>
          <w:rFonts w:ascii="Palatino Linotype" w:hAnsi="Palatino Linotype"/>
          <w:sz w:val="20"/>
          <w:szCs w:val="20"/>
        </w:rPr>
        <w:t xml:space="preserve">› </w:t>
      </w:r>
      <w:r w:rsidRPr="00D34C24">
        <w:rPr>
          <w:rFonts w:ascii="Palatino Linotype" w:hAnsi="Palatino Linotype"/>
          <w:sz w:val="20"/>
          <w:szCs w:val="20"/>
          <w:lang w:val="el-GR"/>
        </w:rPr>
        <w:t>ὅσα</w:t>
      </w:r>
      <w:r w:rsidRPr="00562215">
        <w:rPr>
          <w:rFonts w:ascii="Palatino Linotype" w:hAnsi="Palatino Linotype"/>
          <w:sz w:val="20"/>
          <w:szCs w:val="20"/>
        </w:rPr>
        <w:t xml:space="preserve"> </w:t>
      </w:r>
      <w:r w:rsidRPr="00D34C24">
        <w:rPr>
          <w:rFonts w:ascii="Palatino Linotype" w:hAnsi="Palatino Linotype"/>
          <w:sz w:val="20"/>
          <w:szCs w:val="20"/>
          <w:lang w:val="el-GR"/>
        </w:rPr>
        <w:t>περ</w:t>
      </w:r>
      <w:r w:rsidRPr="00562215">
        <w:rPr>
          <w:rFonts w:ascii="Palatino Linotype" w:hAnsi="Palatino Linotype"/>
          <w:sz w:val="20"/>
          <w:szCs w:val="20"/>
        </w:rPr>
        <w:t xml:space="preserve"> </w:t>
      </w:r>
      <w:r w:rsidRPr="00D34C24">
        <w:rPr>
          <w:rFonts w:ascii="Palatino Linotype" w:hAnsi="Palatino Linotype"/>
          <w:sz w:val="20"/>
          <w:szCs w:val="20"/>
          <w:lang w:val="el-GR"/>
        </w:rPr>
        <w:t>ὑμῶν</w:t>
      </w:r>
      <w:r w:rsidRPr="00562215">
        <w:rPr>
          <w:rFonts w:ascii="Palatino Linotype" w:hAnsi="Palatino Linotype"/>
          <w:sz w:val="20"/>
          <w:szCs w:val="20"/>
        </w:rPr>
        <w:t xml:space="preserve"> </w:t>
      </w:r>
      <w:r w:rsidRPr="00D34C24">
        <w:rPr>
          <w:rFonts w:ascii="Palatino Linotype" w:hAnsi="Palatino Linotype"/>
          <w:sz w:val="20"/>
          <w:szCs w:val="20"/>
          <w:lang w:val="el-GR"/>
        </w:rPr>
        <w:t>ἀφείλοντο</w:t>
      </w:r>
      <w:r w:rsidRPr="00562215">
        <w:rPr>
          <w:rFonts w:ascii="Palatino Linotype" w:hAnsi="Palatino Linotype"/>
          <w:sz w:val="20"/>
          <w:szCs w:val="20"/>
        </w:rPr>
        <w:t xml:space="preserve">, </w:t>
      </w:r>
      <w:r w:rsidRPr="00D34C24">
        <w:rPr>
          <w:rFonts w:ascii="Palatino Linotype" w:hAnsi="Palatino Linotype"/>
          <w:sz w:val="20"/>
          <w:szCs w:val="20"/>
          <w:lang w:val="el-GR"/>
        </w:rPr>
        <w:t>ἀλλὰ</w:t>
      </w:r>
      <w:r w:rsidRPr="00562215">
        <w:rPr>
          <w:rFonts w:ascii="Palatino Linotype" w:hAnsi="Palatino Linotype"/>
          <w:sz w:val="20"/>
          <w:szCs w:val="20"/>
        </w:rPr>
        <w:t xml:space="preserve"> </w:t>
      </w:r>
      <w:r w:rsidRPr="00D34C24">
        <w:rPr>
          <w:rFonts w:ascii="Palatino Linotype" w:hAnsi="Palatino Linotype"/>
          <w:sz w:val="20"/>
          <w:szCs w:val="20"/>
          <w:lang w:val="el-GR"/>
        </w:rPr>
        <w:t>τείχη</w:t>
      </w:r>
      <w:r w:rsidRPr="00562215">
        <w:rPr>
          <w:rFonts w:ascii="Palatino Linotype" w:hAnsi="Palatino Linotype"/>
          <w:sz w:val="20"/>
          <w:szCs w:val="20"/>
        </w:rPr>
        <w:t xml:space="preserve"> </w:t>
      </w:r>
      <w:r w:rsidRPr="00D34C24">
        <w:rPr>
          <w:rFonts w:ascii="Palatino Linotype" w:hAnsi="Palatino Linotype"/>
          <w:sz w:val="20"/>
          <w:szCs w:val="20"/>
          <w:lang w:val="el-GR"/>
        </w:rPr>
        <w:t>τοιαῦτα</w:t>
      </w:r>
      <w:r w:rsidRPr="00562215">
        <w:rPr>
          <w:rFonts w:ascii="Palatino Linotype" w:hAnsi="Palatino Linotype"/>
          <w:sz w:val="20"/>
          <w:szCs w:val="20"/>
        </w:rPr>
        <w:t xml:space="preserve"> </w:t>
      </w:r>
      <w:r w:rsidRPr="00D34C24">
        <w:rPr>
          <w:rFonts w:ascii="Palatino Linotype" w:hAnsi="Palatino Linotype"/>
          <w:sz w:val="20"/>
          <w:szCs w:val="20"/>
          <w:lang w:val="el-GR"/>
        </w:rPr>
        <w:t>εἷλον</w:t>
      </w:r>
      <w:r w:rsidRPr="00562215">
        <w:rPr>
          <w:rFonts w:ascii="Palatino Linotype" w:hAnsi="Palatino Linotype"/>
          <w:sz w:val="20"/>
          <w:szCs w:val="20"/>
        </w:rPr>
        <w:t xml:space="preserve"> </w:t>
      </w:r>
      <w:r w:rsidRPr="00D34C24">
        <w:rPr>
          <w:rFonts w:ascii="Palatino Linotype" w:hAnsi="Palatino Linotype"/>
          <w:sz w:val="20"/>
          <w:szCs w:val="20"/>
          <w:lang w:val="el-GR"/>
        </w:rPr>
        <w:t>οἷα</w:t>
      </w:r>
      <w:r w:rsidRPr="00562215">
        <w:rPr>
          <w:rFonts w:ascii="Palatino Linotype" w:hAnsi="Palatino Linotype"/>
          <w:sz w:val="20"/>
          <w:szCs w:val="20"/>
        </w:rPr>
        <w:t xml:space="preserve"> </w:t>
      </w:r>
      <w:r w:rsidRPr="00D34C24">
        <w:rPr>
          <w:rFonts w:ascii="Palatino Linotype" w:hAnsi="Palatino Linotype"/>
          <w:sz w:val="20"/>
          <w:szCs w:val="20"/>
          <w:lang w:val="el-GR"/>
        </w:rPr>
        <w:t>τῆς</w:t>
      </w:r>
      <w:r w:rsidRPr="00562215">
        <w:rPr>
          <w:rFonts w:ascii="Palatino Linotype" w:hAnsi="Palatino Linotype"/>
          <w:sz w:val="20"/>
          <w:szCs w:val="20"/>
        </w:rPr>
        <w:t xml:space="preserve"> </w:t>
      </w:r>
      <w:r w:rsidRPr="00D34C24">
        <w:rPr>
          <w:rFonts w:ascii="Palatino Linotype" w:hAnsi="Palatino Linotype"/>
          <w:sz w:val="20"/>
          <w:szCs w:val="20"/>
          <w:lang w:val="el-GR"/>
        </w:rPr>
        <w:t>ἑαυτῶν</w:t>
      </w:r>
      <w:r w:rsidRPr="00562215">
        <w:rPr>
          <w:rFonts w:ascii="Palatino Linotype" w:hAnsi="Palatino Linotype"/>
          <w:sz w:val="20"/>
          <w:szCs w:val="20"/>
        </w:rPr>
        <w:t xml:space="preserve"> </w:t>
      </w:r>
      <w:r w:rsidRPr="00D34C24">
        <w:rPr>
          <w:rFonts w:ascii="Palatino Linotype" w:hAnsi="Palatino Linotype"/>
          <w:sz w:val="20"/>
          <w:szCs w:val="20"/>
          <w:lang w:val="el-GR"/>
        </w:rPr>
        <w:t>πατρίδος</w:t>
      </w:r>
      <w:r w:rsidRPr="00562215">
        <w:rPr>
          <w:rFonts w:ascii="Palatino Linotype" w:hAnsi="Palatino Linotype"/>
          <w:sz w:val="20"/>
          <w:szCs w:val="20"/>
        </w:rPr>
        <w:t xml:space="preserve"> </w:t>
      </w:r>
      <w:r w:rsidRPr="00D34C24">
        <w:rPr>
          <w:rFonts w:ascii="Palatino Linotype" w:hAnsi="Palatino Linotype"/>
          <w:sz w:val="20"/>
          <w:szCs w:val="20"/>
          <w:lang w:val="el-GR"/>
        </w:rPr>
        <w:t>κατέσκαψαν</w:t>
      </w:r>
      <w:r w:rsidRPr="00562215">
        <w:rPr>
          <w:rFonts w:ascii="Palatino Linotype" w:hAnsi="Palatino Linotype"/>
          <w:sz w:val="20"/>
          <w:szCs w:val="20"/>
        </w:rPr>
        <w:t xml:space="preserve">· </w:t>
      </w:r>
      <w:r w:rsidRPr="00D34C24">
        <w:rPr>
          <w:rFonts w:ascii="Palatino Linotype" w:hAnsi="Palatino Linotype"/>
          <w:sz w:val="20"/>
          <w:szCs w:val="20"/>
          <w:lang w:val="el-GR"/>
        </w:rPr>
        <w:t>οἵτινες</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τὰ</w:t>
      </w:r>
      <w:r w:rsidRPr="00562215">
        <w:rPr>
          <w:rFonts w:ascii="Palatino Linotype" w:hAnsi="Palatino Linotype"/>
          <w:sz w:val="20"/>
          <w:szCs w:val="20"/>
        </w:rPr>
        <w:t xml:space="preserve"> </w:t>
      </w:r>
      <w:r w:rsidRPr="00D34C24">
        <w:rPr>
          <w:rFonts w:ascii="Palatino Linotype" w:hAnsi="Palatino Linotype"/>
          <w:sz w:val="20"/>
          <w:szCs w:val="20"/>
          <w:lang w:val="el-GR"/>
        </w:rPr>
        <w:t>περὶ</w:t>
      </w:r>
      <w:r w:rsidRPr="00562215">
        <w:rPr>
          <w:rFonts w:ascii="Palatino Linotype" w:hAnsi="Palatino Linotype"/>
          <w:sz w:val="20"/>
          <w:szCs w:val="20"/>
        </w:rPr>
        <w:t xml:space="preserve"> </w:t>
      </w:r>
      <w:r w:rsidRPr="00D34C24">
        <w:rPr>
          <w:rFonts w:ascii="Palatino Linotype" w:hAnsi="Palatino Linotype"/>
          <w:sz w:val="20"/>
          <w:szCs w:val="20"/>
          <w:lang w:val="el-GR"/>
        </w:rPr>
        <w:t>τὴν</w:t>
      </w:r>
      <w:r w:rsidRPr="00562215">
        <w:rPr>
          <w:rFonts w:ascii="Palatino Linotype" w:hAnsi="Palatino Linotype"/>
          <w:sz w:val="20"/>
          <w:szCs w:val="20"/>
        </w:rPr>
        <w:t xml:space="preserve"> </w:t>
      </w:r>
      <w:r w:rsidRPr="00D34C24">
        <w:rPr>
          <w:rFonts w:ascii="Palatino Linotype" w:hAnsi="Palatino Linotype"/>
          <w:sz w:val="20"/>
          <w:szCs w:val="20"/>
          <w:lang w:val="el-GR"/>
        </w:rPr>
        <w:t>Ἀττικὴν</w:t>
      </w:r>
      <w:r w:rsidRPr="00562215">
        <w:rPr>
          <w:rFonts w:ascii="Palatino Linotype" w:hAnsi="Palatino Linotype"/>
          <w:sz w:val="20"/>
          <w:szCs w:val="20"/>
        </w:rPr>
        <w:t xml:space="preserve"> </w:t>
      </w:r>
      <w:r w:rsidRPr="00D34C24">
        <w:rPr>
          <w:rFonts w:ascii="Palatino Linotype" w:hAnsi="Palatino Linotype"/>
          <w:sz w:val="20"/>
          <w:szCs w:val="20"/>
          <w:lang w:val="el-GR"/>
        </w:rPr>
        <w:t>φρούρια</w:t>
      </w:r>
      <w:r w:rsidRPr="00562215">
        <w:rPr>
          <w:rFonts w:ascii="Palatino Linotype" w:hAnsi="Palatino Linotype"/>
          <w:sz w:val="20"/>
          <w:szCs w:val="20"/>
        </w:rPr>
        <w:t xml:space="preserve"> </w:t>
      </w:r>
      <w:r w:rsidRPr="00D34C24">
        <w:rPr>
          <w:rFonts w:ascii="Palatino Linotype" w:hAnsi="Palatino Linotype"/>
          <w:sz w:val="20"/>
          <w:szCs w:val="20"/>
          <w:lang w:val="el-GR"/>
        </w:rPr>
        <w:t>καθεῖλον</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ὑμῖν</w:t>
      </w:r>
      <w:r w:rsidRPr="00562215">
        <w:rPr>
          <w:rFonts w:ascii="Palatino Linotype" w:hAnsi="Palatino Linotype"/>
          <w:sz w:val="20"/>
          <w:szCs w:val="20"/>
        </w:rPr>
        <w:t xml:space="preserve"> </w:t>
      </w:r>
      <w:r w:rsidRPr="00D34C24">
        <w:rPr>
          <w:rFonts w:ascii="Palatino Linotype" w:hAnsi="Palatino Linotype"/>
          <w:sz w:val="20"/>
          <w:szCs w:val="20"/>
          <w:lang w:val="el-GR"/>
        </w:rPr>
        <w:t>ἐδήλωσαν</w:t>
      </w:r>
      <w:r w:rsidRPr="00562215">
        <w:rPr>
          <w:rFonts w:ascii="Palatino Linotype" w:hAnsi="Palatino Linotype"/>
          <w:sz w:val="20"/>
          <w:szCs w:val="20"/>
        </w:rPr>
        <w:t xml:space="preserve"> </w:t>
      </w:r>
      <w:r w:rsidRPr="00D34C24">
        <w:rPr>
          <w:rFonts w:ascii="Palatino Linotype" w:hAnsi="Palatino Linotype"/>
          <w:sz w:val="20"/>
          <w:szCs w:val="20"/>
          <w:lang w:val="el-GR"/>
        </w:rPr>
        <w:t>ὅτι</w:t>
      </w:r>
      <w:r w:rsidRPr="00562215">
        <w:rPr>
          <w:rFonts w:ascii="Palatino Linotype" w:hAnsi="Palatino Linotype"/>
          <w:sz w:val="20"/>
          <w:szCs w:val="20"/>
        </w:rPr>
        <w:t xml:space="preserve"> </w:t>
      </w:r>
      <w:r w:rsidRPr="00D34C24">
        <w:rPr>
          <w:rFonts w:ascii="Palatino Linotype" w:hAnsi="Palatino Linotype"/>
          <w:sz w:val="20"/>
          <w:szCs w:val="20"/>
          <w:lang w:val="el-GR"/>
        </w:rPr>
        <w:t>οὐδὲ</w:t>
      </w:r>
      <w:r w:rsidRPr="00562215">
        <w:rPr>
          <w:rFonts w:ascii="Palatino Linotype" w:hAnsi="Palatino Linotype"/>
          <w:sz w:val="20"/>
          <w:szCs w:val="20"/>
        </w:rPr>
        <w:t xml:space="preserve"> </w:t>
      </w:r>
      <w:r w:rsidRPr="00D34C24">
        <w:rPr>
          <w:rFonts w:ascii="Palatino Linotype" w:hAnsi="Palatino Linotype"/>
          <w:sz w:val="20"/>
          <w:szCs w:val="20"/>
          <w:lang w:val="el-GR"/>
        </w:rPr>
        <w:t>τὸν</w:t>
      </w:r>
      <w:r w:rsidRPr="00562215">
        <w:rPr>
          <w:rFonts w:ascii="Palatino Linotype" w:hAnsi="Palatino Linotype"/>
          <w:sz w:val="20"/>
          <w:szCs w:val="20"/>
        </w:rPr>
        <w:t xml:space="preserve"> </w:t>
      </w:r>
      <w:r w:rsidRPr="00D34C24">
        <w:rPr>
          <w:rFonts w:ascii="Palatino Linotype" w:hAnsi="Palatino Linotype"/>
          <w:sz w:val="20"/>
          <w:szCs w:val="20"/>
          <w:lang w:val="el-GR"/>
        </w:rPr>
        <w:t>Πειραιᾶ</w:t>
      </w:r>
      <w:r w:rsidRPr="00562215">
        <w:rPr>
          <w:rFonts w:ascii="Palatino Linotype" w:hAnsi="Palatino Linotype"/>
          <w:sz w:val="20"/>
          <w:szCs w:val="20"/>
        </w:rPr>
        <w:t xml:space="preserve"> </w:t>
      </w:r>
      <w:r w:rsidRPr="00D34C24">
        <w:rPr>
          <w:rFonts w:ascii="Palatino Linotype" w:hAnsi="Palatino Linotype"/>
          <w:sz w:val="20"/>
          <w:szCs w:val="20"/>
          <w:lang w:val="el-GR"/>
        </w:rPr>
        <w:t>Λακεδαιμονίων</w:t>
      </w:r>
      <w:r w:rsidRPr="00562215">
        <w:rPr>
          <w:rFonts w:ascii="Palatino Linotype" w:hAnsi="Palatino Linotype"/>
          <w:sz w:val="20"/>
          <w:szCs w:val="20"/>
        </w:rPr>
        <w:t xml:space="preserve"> </w:t>
      </w:r>
      <w:r w:rsidRPr="00D34C24">
        <w:rPr>
          <w:rFonts w:ascii="Palatino Linotype" w:hAnsi="Palatino Linotype"/>
          <w:sz w:val="20"/>
          <w:szCs w:val="20"/>
          <w:lang w:val="el-GR"/>
        </w:rPr>
        <w:t>προσταττόντων</w:t>
      </w:r>
      <w:r w:rsidRPr="00562215">
        <w:rPr>
          <w:rFonts w:ascii="Palatino Linotype" w:hAnsi="Palatino Linotype"/>
          <w:sz w:val="20"/>
          <w:szCs w:val="20"/>
        </w:rPr>
        <w:t xml:space="preserve"> </w:t>
      </w:r>
      <w:r w:rsidRPr="00D34C24">
        <w:rPr>
          <w:rFonts w:ascii="Palatino Linotype" w:hAnsi="Palatino Linotype"/>
          <w:sz w:val="20"/>
          <w:szCs w:val="20"/>
          <w:lang w:val="el-GR"/>
        </w:rPr>
        <w:t>περιεῖλον</w:t>
      </w:r>
      <w:r w:rsidRPr="00562215">
        <w:rPr>
          <w:rFonts w:ascii="Palatino Linotype" w:hAnsi="Palatino Linotype"/>
          <w:sz w:val="20"/>
          <w:szCs w:val="20"/>
        </w:rPr>
        <w:t xml:space="preserve">, </w:t>
      </w:r>
      <w:r w:rsidRPr="00D34C24">
        <w:rPr>
          <w:rFonts w:ascii="Palatino Linotype" w:hAnsi="Palatino Linotype"/>
          <w:sz w:val="20"/>
          <w:szCs w:val="20"/>
          <w:lang w:val="el-GR"/>
        </w:rPr>
        <w:t>ἀλλ</w:t>
      </w:r>
      <w:r w:rsidRPr="00562215">
        <w:rPr>
          <w:rFonts w:ascii="Palatino Linotype" w:hAnsi="Palatino Linotype"/>
          <w:sz w:val="20"/>
          <w:szCs w:val="20"/>
        </w:rPr>
        <w:t xml:space="preserve">' </w:t>
      </w:r>
      <w:r w:rsidRPr="00D34C24">
        <w:rPr>
          <w:rFonts w:ascii="Palatino Linotype" w:hAnsi="Palatino Linotype"/>
          <w:sz w:val="20"/>
          <w:szCs w:val="20"/>
          <w:lang w:val="el-GR"/>
        </w:rPr>
        <w:t>ὅτι</w:t>
      </w:r>
      <w:r w:rsidRPr="00562215">
        <w:rPr>
          <w:rFonts w:ascii="Palatino Linotype" w:hAnsi="Palatino Linotype"/>
          <w:sz w:val="20"/>
          <w:szCs w:val="20"/>
        </w:rPr>
        <w:t xml:space="preserve"> </w:t>
      </w:r>
      <w:r w:rsidRPr="00D34C24">
        <w:rPr>
          <w:rFonts w:ascii="Palatino Linotype" w:hAnsi="Palatino Linotype"/>
          <w:sz w:val="20"/>
          <w:szCs w:val="20"/>
          <w:lang w:val="el-GR"/>
        </w:rPr>
        <w:t>ἑαυτοῖς</w:t>
      </w:r>
      <w:r w:rsidRPr="00562215">
        <w:rPr>
          <w:rFonts w:ascii="Palatino Linotype" w:hAnsi="Palatino Linotype"/>
          <w:sz w:val="20"/>
          <w:szCs w:val="20"/>
        </w:rPr>
        <w:t xml:space="preserve"> </w:t>
      </w:r>
      <w:r w:rsidRPr="00D34C24">
        <w:rPr>
          <w:rFonts w:ascii="Palatino Linotype" w:hAnsi="Palatino Linotype"/>
          <w:sz w:val="20"/>
          <w:szCs w:val="20"/>
          <w:lang w:val="el-GR"/>
        </w:rPr>
        <w:t>τὴν</w:t>
      </w:r>
      <w:r w:rsidRPr="00562215">
        <w:rPr>
          <w:rFonts w:ascii="Palatino Linotype" w:hAnsi="Palatino Linotype"/>
          <w:sz w:val="20"/>
          <w:szCs w:val="20"/>
        </w:rPr>
        <w:t xml:space="preserve"> </w:t>
      </w:r>
      <w:r w:rsidRPr="00D34C24">
        <w:rPr>
          <w:rFonts w:ascii="Palatino Linotype" w:hAnsi="Palatino Linotype"/>
          <w:sz w:val="20"/>
          <w:szCs w:val="20"/>
          <w:lang w:val="el-GR"/>
        </w:rPr>
        <w:t>ἀρχὴν</w:t>
      </w:r>
      <w:r w:rsidRPr="00562215">
        <w:rPr>
          <w:rFonts w:ascii="Palatino Linotype" w:hAnsi="Palatino Linotype"/>
          <w:sz w:val="20"/>
          <w:szCs w:val="20"/>
        </w:rPr>
        <w:t xml:space="preserve"> </w:t>
      </w:r>
      <w:r w:rsidRPr="00D34C24">
        <w:rPr>
          <w:rFonts w:ascii="Palatino Linotype" w:hAnsi="Palatino Linotype"/>
          <w:sz w:val="20"/>
          <w:szCs w:val="20"/>
          <w:lang w:val="el-GR"/>
        </w:rPr>
        <w:t>οὕτω</w:t>
      </w:r>
      <w:r w:rsidRPr="00562215">
        <w:rPr>
          <w:rFonts w:ascii="Palatino Linotype" w:hAnsi="Palatino Linotype"/>
          <w:sz w:val="20"/>
          <w:szCs w:val="20"/>
        </w:rPr>
        <w:t xml:space="preserve"> </w:t>
      </w:r>
      <w:r w:rsidRPr="00D34C24">
        <w:rPr>
          <w:rFonts w:ascii="Palatino Linotype" w:hAnsi="Palatino Linotype"/>
          <w:sz w:val="20"/>
          <w:szCs w:val="20"/>
          <w:lang w:val="el-GR"/>
        </w:rPr>
        <w:t>βεβαιοτέραν</w:t>
      </w:r>
      <w:r w:rsidRPr="00562215">
        <w:rPr>
          <w:rFonts w:ascii="Palatino Linotype" w:hAnsi="Palatino Linotype"/>
          <w:sz w:val="20"/>
          <w:szCs w:val="20"/>
        </w:rPr>
        <w:t xml:space="preserve"> </w:t>
      </w:r>
      <w:r w:rsidRPr="00D34C24">
        <w:rPr>
          <w:rFonts w:ascii="Palatino Linotype" w:hAnsi="Palatino Linotype"/>
          <w:sz w:val="20"/>
          <w:szCs w:val="20"/>
          <w:lang w:val="el-GR"/>
        </w:rPr>
        <w:t>ἐνόμιζον</w:t>
      </w:r>
      <w:r w:rsidRPr="00562215">
        <w:rPr>
          <w:rFonts w:ascii="Palatino Linotype" w:hAnsi="Palatino Linotype"/>
          <w:sz w:val="20"/>
          <w:szCs w:val="20"/>
        </w:rPr>
        <w:t xml:space="preserve"> </w:t>
      </w:r>
      <w:r w:rsidRPr="00D34C24">
        <w:rPr>
          <w:rFonts w:ascii="Palatino Linotype" w:hAnsi="Palatino Linotype"/>
          <w:sz w:val="20"/>
          <w:szCs w:val="20"/>
          <w:lang w:val="el-GR"/>
        </w:rPr>
        <w:t>εἶναι</w:t>
      </w:r>
      <w:r w:rsidRPr="00562215">
        <w:rPr>
          <w:rFonts w:ascii="Palatino Linotype" w:hAnsi="Palatino Linotype"/>
          <w:sz w:val="20"/>
          <w:szCs w:val="20"/>
        </w:rPr>
        <w:t>.</w:t>
      </w:r>
    </w:p>
    <w:p w:rsidR="00392EB2" w:rsidRPr="00467B41" w:rsidRDefault="00392EB2" w:rsidP="00392EB2">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5D3F91" w:rsidRDefault="005D3F91" w:rsidP="005D3F91">
      <w:pPr>
        <w:rPr>
          <w:rFonts w:ascii="Palatino Linotype" w:hAnsi="Palatino Linotype"/>
          <w:sz w:val="22"/>
          <w:szCs w:val="22"/>
        </w:rPr>
      </w:pPr>
      <w:r>
        <w:rPr>
          <w:rFonts w:ascii="Palatino Linotype" w:hAnsi="Palatino Linotype"/>
          <w:b/>
          <w:bCs/>
          <w:color w:val="1914C6"/>
          <w:sz w:val="22"/>
          <w:szCs w:val="22"/>
        </w:rPr>
        <w:tab/>
      </w:r>
      <w:r w:rsidRPr="002E345E">
        <w:rPr>
          <w:rFonts w:ascii="Palatino Linotype" w:hAnsi="Palatino Linotype"/>
          <w:b/>
          <w:bCs/>
          <w:color w:val="1914C6"/>
          <w:sz w:val="22"/>
          <w:szCs w:val="22"/>
        </w:rPr>
        <w:t>[§40</w:t>
      </w:r>
      <w:r>
        <w:rPr>
          <w:rFonts w:ascii="Palatino Linotype" w:hAnsi="Palatino Linotype"/>
          <w:b/>
          <w:bCs/>
          <w:color w:val="1914C6"/>
          <w:sz w:val="22"/>
          <w:szCs w:val="22"/>
        </w:rPr>
        <w:t xml:space="preserve"> </w:t>
      </w:r>
      <w:r w:rsidRPr="002E345E">
        <w:rPr>
          <w:rFonts w:ascii="Palatino Linotype" w:hAnsi="Palatino Linotype"/>
          <w:b/>
          <w:bCs/>
          <w:color w:val="1914C6"/>
          <w:sz w:val="22"/>
          <w:szCs w:val="22"/>
        </w:rPr>
        <w:t>phr. 1]</w:t>
      </w:r>
      <w:r w:rsidRPr="002E345E">
        <w:rPr>
          <w:rFonts w:ascii="Palatino Linotype" w:hAnsi="Palatino Linotype"/>
          <w:sz w:val="22"/>
          <w:szCs w:val="22"/>
        </w:rPr>
        <w:t xml:space="preserve"> </w:t>
      </w:r>
      <w:r w:rsidRPr="002E345E">
        <w:rPr>
          <w:rFonts w:ascii="Palatino Linotype" w:hAnsi="Palatino Linotype"/>
          <w:sz w:val="22"/>
          <w:szCs w:val="22"/>
          <w:lang w:val="el-GR"/>
        </w:rPr>
        <w:t>ἀλλὰ</w:t>
      </w:r>
      <w:r w:rsidRPr="002E345E">
        <w:rPr>
          <w:rFonts w:ascii="Palatino Linotype" w:hAnsi="Palatino Linotype"/>
          <w:sz w:val="22"/>
          <w:szCs w:val="22"/>
        </w:rPr>
        <w:t xml:space="preserve"> </w:t>
      </w:r>
      <w:r w:rsidRPr="002E345E">
        <w:rPr>
          <w:rFonts w:ascii="Palatino Linotype" w:hAnsi="Palatino Linotype"/>
          <w:sz w:val="22"/>
          <w:szCs w:val="22"/>
          <w:lang w:val="el-GR"/>
        </w:rPr>
        <w:t>γὰρ</w:t>
      </w:r>
      <w:r w:rsidRPr="002E345E">
        <w:rPr>
          <w:rFonts w:ascii="Palatino Linotype" w:hAnsi="Palatino Linotype"/>
          <w:sz w:val="22"/>
          <w:szCs w:val="22"/>
        </w:rPr>
        <w:t xml:space="preserve"> </w:t>
      </w:r>
      <w:r w:rsidRPr="002E345E">
        <w:rPr>
          <w:rFonts w:ascii="Palatino Linotype" w:hAnsi="Palatino Linotype"/>
          <w:sz w:val="22"/>
          <w:szCs w:val="22"/>
          <w:lang w:val="el-GR"/>
        </w:rPr>
        <w:t>ὅπλα</w:t>
      </w:r>
      <w:r w:rsidRPr="002E345E">
        <w:rPr>
          <w:rFonts w:ascii="Palatino Linotype" w:hAnsi="Palatino Linotype"/>
          <w:sz w:val="22"/>
          <w:szCs w:val="22"/>
        </w:rPr>
        <w:t xml:space="preserve"> </w:t>
      </w:r>
      <w:r w:rsidRPr="002E345E">
        <w:rPr>
          <w:rFonts w:ascii="Palatino Linotype" w:hAnsi="Palatino Linotype"/>
          <w:sz w:val="22"/>
          <w:szCs w:val="22"/>
          <w:lang w:val="el-GR"/>
        </w:rPr>
        <w:t>τῶν</w:t>
      </w:r>
      <w:r w:rsidRPr="002E345E">
        <w:rPr>
          <w:rFonts w:ascii="Palatino Linotype" w:hAnsi="Palatino Linotype"/>
          <w:sz w:val="22"/>
          <w:szCs w:val="22"/>
        </w:rPr>
        <w:t xml:space="preserve"> </w:t>
      </w:r>
      <w:r w:rsidRPr="002E345E">
        <w:rPr>
          <w:rFonts w:ascii="Palatino Linotype" w:hAnsi="Palatino Linotype"/>
          <w:sz w:val="22"/>
          <w:szCs w:val="22"/>
          <w:lang w:val="el-GR"/>
        </w:rPr>
        <w:t>πολεμίων</w:t>
      </w:r>
      <w:r w:rsidRPr="002E345E">
        <w:rPr>
          <w:rFonts w:ascii="Palatino Linotype" w:hAnsi="Palatino Linotype"/>
          <w:sz w:val="22"/>
          <w:szCs w:val="22"/>
        </w:rPr>
        <w:t xml:space="preserve"> </w:t>
      </w:r>
      <w:r w:rsidRPr="002E345E">
        <w:rPr>
          <w:rFonts w:ascii="Palatino Linotype" w:hAnsi="Palatino Linotype"/>
          <w:sz w:val="22"/>
          <w:szCs w:val="22"/>
          <w:lang w:val="el-GR"/>
        </w:rPr>
        <w:t>ἐσκύλευσαν</w:t>
      </w:r>
      <w:r w:rsidRPr="002E345E">
        <w:rPr>
          <w:rFonts w:ascii="Palatino Linotype" w:hAnsi="Palatino Linotype"/>
          <w:sz w:val="22"/>
          <w:szCs w:val="22"/>
        </w:rPr>
        <w:t xml:space="preserve"> ‹</w:t>
      </w:r>
      <w:r w:rsidRPr="002E345E">
        <w:rPr>
          <w:rFonts w:ascii="Palatino Linotype" w:hAnsi="Palatino Linotype"/>
          <w:sz w:val="22"/>
          <w:szCs w:val="22"/>
          <w:lang w:val="el-GR"/>
        </w:rPr>
        <w:t>τοσαῦτα</w:t>
      </w:r>
      <w:r w:rsidRPr="002E345E">
        <w:rPr>
          <w:rFonts w:ascii="Palatino Linotype" w:hAnsi="Palatino Linotype"/>
          <w:sz w:val="22"/>
          <w:szCs w:val="22"/>
        </w:rPr>
        <w:t xml:space="preserve">› </w:t>
      </w:r>
      <w:r w:rsidRPr="002E345E">
        <w:rPr>
          <w:rFonts w:ascii="Palatino Linotype" w:hAnsi="Palatino Linotype"/>
          <w:sz w:val="22"/>
          <w:szCs w:val="22"/>
          <w:lang w:val="el-GR"/>
        </w:rPr>
        <w:t>ὅσα</w:t>
      </w:r>
      <w:r w:rsidRPr="002E345E">
        <w:rPr>
          <w:rFonts w:ascii="Palatino Linotype" w:hAnsi="Palatino Linotype"/>
          <w:sz w:val="22"/>
          <w:szCs w:val="22"/>
        </w:rPr>
        <w:t xml:space="preserve"> </w:t>
      </w:r>
      <w:r w:rsidRPr="002E345E">
        <w:rPr>
          <w:rFonts w:ascii="Palatino Linotype" w:hAnsi="Palatino Linotype"/>
          <w:sz w:val="22"/>
          <w:szCs w:val="22"/>
          <w:lang w:val="el-GR"/>
        </w:rPr>
        <w:t>περ</w:t>
      </w:r>
      <w:r w:rsidRPr="002E345E">
        <w:rPr>
          <w:rFonts w:ascii="Palatino Linotype" w:hAnsi="Palatino Linotype"/>
          <w:sz w:val="22"/>
          <w:szCs w:val="22"/>
        </w:rPr>
        <w:t xml:space="preserve"> </w:t>
      </w:r>
      <w:r w:rsidRPr="002E345E">
        <w:rPr>
          <w:rFonts w:ascii="Palatino Linotype" w:hAnsi="Palatino Linotype"/>
          <w:sz w:val="22"/>
          <w:szCs w:val="22"/>
          <w:lang w:val="el-GR"/>
        </w:rPr>
        <w:t>ὑμῶν</w:t>
      </w:r>
      <w:r w:rsidRPr="002E345E">
        <w:rPr>
          <w:rFonts w:ascii="Palatino Linotype" w:hAnsi="Palatino Linotype"/>
          <w:sz w:val="22"/>
          <w:szCs w:val="22"/>
        </w:rPr>
        <w:t xml:space="preserve"> </w:t>
      </w:r>
      <w:r w:rsidRPr="002E345E">
        <w:rPr>
          <w:rFonts w:ascii="Palatino Linotype" w:hAnsi="Palatino Linotype"/>
          <w:sz w:val="22"/>
          <w:szCs w:val="22"/>
          <w:lang w:val="el-GR"/>
        </w:rPr>
        <w:t>ἀφείλοντο</w:t>
      </w:r>
      <w:r w:rsidRPr="002E345E">
        <w:rPr>
          <w:rFonts w:ascii="Palatino Linotype" w:hAnsi="Palatino Linotype"/>
          <w:sz w:val="22"/>
          <w:szCs w:val="22"/>
        </w:rPr>
        <w:t xml:space="preserve">, </w:t>
      </w:r>
      <w:r w:rsidRPr="002E345E">
        <w:rPr>
          <w:rFonts w:ascii="Palatino Linotype" w:hAnsi="Palatino Linotype"/>
          <w:sz w:val="22"/>
          <w:szCs w:val="22"/>
          <w:lang w:val="el-GR"/>
        </w:rPr>
        <w:t>ἀλλὰ</w:t>
      </w:r>
      <w:r w:rsidRPr="002E345E">
        <w:rPr>
          <w:rFonts w:ascii="Palatino Linotype" w:hAnsi="Palatino Linotype"/>
          <w:sz w:val="22"/>
          <w:szCs w:val="22"/>
        </w:rPr>
        <w:t xml:space="preserve"> </w:t>
      </w:r>
      <w:r w:rsidRPr="002E345E">
        <w:rPr>
          <w:rFonts w:ascii="Palatino Linotype" w:hAnsi="Palatino Linotype"/>
          <w:sz w:val="22"/>
          <w:szCs w:val="22"/>
          <w:lang w:val="el-GR"/>
        </w:rPr>
        <w:t>τείχη</w:t>
      </w:r>
      <w:r w:rsidRPr="002E345E">
        <w:rPr>
          <w:rFonts w:ascii="Palatino Linotype" w:hAnsi="Palatino Linotype"/>
          <w:sz w:val="22"/>
          <w:szCs w:val="22"/>
        </w:rPr>
        <w:t xml:space="preserve"> </w:t>
      </w:r>
      <w:r w:rsidRPr="002E345E">
        <w:rPr>
          <w:rFonts w:ascii="Palatino Linotype" w:hAnsi="Palatino Linotype"/>
          <w:sz w:val="22"/>
          <w:szCs w:val="22"/>
          <w:lang w:val="el-GR"/>
        </w:rPr>
        <w:t>τοιαῦτα</w:t>
      </w:r>
      <w:r w:rsidRPr="002E345E">
        <w:rPr>
          <w:rFonts w:ascii="Palatino Linotype" w:hAnsi="Palatino Linotype"/>
          <w:sz w:val="22"/>
          <w:szCs w:val="22"/>
        </w:rPr>
        <w:t xml:space="preserve"> </w:t>
      </w:r>
      <w:r w:rsidRPr="002E345E">
        <w:rPr>
          <w:rFonts w:ascii="Palatino Linotype" w:hAnsi="Palatino Linotype"/>
          <w:sz w:val="22"/>
          <w:szCs w:val="22"/>
          <w:lang w:val="el-GR"/>
        </w:rPr>
        <w:t>εἷλον</w:t>
      </w:r>
      <w:r w:rsidRPr="002E345E">
        <w:rPr>
          <w:rFonts w:ascii="Palatino Linotype" w:hAnsi="Palatino Linotype"/>
          <w:sz w:val="22"/>
          <w:szCs w:val="22"/>
        </w:rPr>
        <w:t xml:space="preserve"> </w:t>
      </w:r>
      <w:r w:rsidRPr="002E345E">
        <w:rPr>
          <w:rFonts w:ascii="Palatino Linotype" w:hAnsi="Palatino Linotype"/>
          <w:sz w:val="22"/>
          <w:szCs w:val="22"/>
          <w:lang w:val="el-GR"/>
        </w:rPr>
        <w:t>οἷα</w:t>
      </w:r>
      <w:r w:rsidRPr="002E345E">
        <w:rPr>
          <w:rFonts w:ascii="Palatino Linotype" w:hAnsi="Palatino Linotype"/>
          <w:sz w:val="22"/>
          <w:szCs w:val="22"/>
        </w:rPr>
        <w:t xml:space="preserve"> </w:t>
      </w:r>
      <w:r w:rsidRPr="002E345E">
        <w:rPr>
          <w:rFonts w:ascii="Palatino Linotype" w:hAnsi="Palatino Linotype"/>
          <w:sz w:val="22"/>
          <w:szCs w:val="22"/>
          <w:lang w:val="el-GR"/>
        </w:rPr>
        <w:t>τῆς</w:t>
      </w:r>
      <w:r w:rsidRPr="002E345E">
        <w:rPr>
          <w:rFonts w:ascii="Palatino Linotype" w:hAnsi="Palatino Linotype"/>
          <w:sz w:val="22"/>
          <w:szCs w:val="22"/>
        </w:rPr>
        <w:t xml:space="preserve"> </w:t>
      </w:r>
      <w:r w:rsidRPr="002E345E">
        <w:rPr>
          <w:rFonts w:ascii="Palatino Linotype" w:hAnsi="Palatino Linotype"/>
          <w:sz w:val="22"/>
          <w:szCs w:val="22"/>
          <w:lang w:val="el-GR"/>
        </w:rPr>
        <w:t>ἑαυτῶν</w:t>
      </w:r>
      <w:r w:rsidRPr="002E345E">
        <w:rPr>
          <w:rFonts w:ascii="Palatino Linotype" w:hAnsi="Palatino Linotype"/>
          <w:sz w:val="22"/>
          <w:szCs w:val="22"/>
        </w:rPr>
        <w:t xml:space="preserve"> </w:t>
      </w:r>
      <w:r w:rsidRPr="002E345E">
        <w:rPr>
          <w:rFonts w:ascii="Palatino Linotype" w:hAnsi="Palatino Linotype"/>
          <w:sz w:val="22"/>
          <w:szCs w:val="22"/>
          <w:lang w:val="el-GR"/>
        </w:rPr>
        <w:t>πατρίδος</w:t>
      </w:r>
      <w:r w:rsidRPr="002E345E">
        <w:rPr>
          <w:rFonts w:ascii="Palatino Linotype" w:hAnsi="Palatino Linotype"/>
          <w:sz w:val="22"/>
          <w:szCs w:val="22"/>
        </w:rPr>
        <w:t xml:space="preserve"> </w:t>
      </w:r>
      <w:r w:rsidRPr="002E345E">
        <w:rPr>
          <w:rFonts w:ascii="Palatino Linotype" w:hAnsi="Palatino Linotype"/>
          <w:sz w:val="22"/>
          <w:szCs w:val="22"/>
          <w:lang w:val="el-GR"/>
        </w:rPr>
        <w:t>κατέσκαψαν</w:t>
      </w:r>
      <w:r w:rsidRPr="002E345E">
        <w:rPr>
          <w:rFonts w:ascii="Palatino Linotype" w:hAnsi="Palatino Linotype"/>
          <w:sz w:val="22"/>
          <w:szCs w:val="22"/>
        </w:rPr>
        <w:t xml:space="preserve">· </w:t>
      </w:r>
    </w:p>
    <w:p w:rsidR="005D3F91" w:rsidRPr="00A703AC" w:rsidRDefault="005D3F91" w:rsidP="005D3F91">
      <w:pPr>
        <w:rPr>
          <w:rFonts w:ascii="Palatino Linotype" w:hAnsi="Palatino Linotype"/>
          <w:sz w:val="22"/>
          <w:szCs w:val="22"/>
        </w:rPr>
      </w:pPr>
      <w:r w:rsidRPr="00A703AC">
        <w:rPr>
          <w:rFonts w:ascii="Palatino Linotype" w:hAnsi="Palatino Linotype"/>
          <w:b/>
          <w:color w:val="C00000"/>
          <w:sz w:val="22"/>
          <w:szCs w:val="22"/>
        </w:rPr>
        <w:t>‹</w:t>
      </w:r>
      <w:r w:rsidRPr="00A703AC">
        <w:rPr>
          <w:rFonts w:ascii="Palatino Linotype" w:hAnsi="Palatino Linotype"/>
          <w:b/>
          <w:color w:val="C00000"/>
          <w:sz w:val="22"/>
          <w:szCs w:val="22"/>
          <w:lang w:val="el-GR"/>
        </w:rPr>
        <w:t>Τ</w:t>
      </w:r>
      <w:r w:rsidRPr="00A703AC">
        <w:rPr>
          <w:rFonts w:ascii="Palatino Linotype" w:hAnsi="Palatino Linotype"/>
          <w:b/>
          <w:sz w:val="22"/>
          <w:szCs w:val="22"/>
          <w:lang w:val="el-GR"/>
        </w:rPr>
        <w:t>οσαῦτα</w:t>
      </w:r>
      <w:r w:rsidRPr="00A703AC">
        <w:rPr>
          <w:rFonts w:ascii="Palatino Linotype" w:hAnsi="Palatino Linotype"/>
          <w:b/>
          <w:sz w:val="22"/>
          <w:szCs w:val="22"/>
        </w:rPr>
        <w:t xml:space="preserve">› </w:t>
      </w:r>
      <w:r w:rsidRPr="00A703AC">
        <w:rPr>
          <w:rFonts w:ascii="Palatino Linotype" w:hAnsi="Palatino Linotype"/>
          <w:b/>
          <w:sz w:val="22"/>
          <w:szCs w:val="22"/>
          <w:lang w:val="el-GR"/>
        </w:rPr>
        <w:t>ὅσα</w:t>
      </w:r>
      <w:r w:rsidRPr="00A703AC">
        <w:rPr>
          <w:rFonts w:ascii="Palatino Linotype" w:hAnsi="Palatino Linotype"/>
          <w:b/>
          <w:sz w:val="22"/>
          <w:szCs w:val="22"/>
        </w:rPr>
        <w:t xml:space="preserve"> </w:t>
      </w:r>
      <w:r w:rsidRPr="00A703AC">
        <w:rPr>
          <w:rFonts w:ascii="Palatino Linotype" w:hAnsi="Palatino Linotype"/>
          <w:b/>
          <w:sz w:val="22"/>
          <w:szCs w:val="22"/>
          <w:lang w:val="el-GR"/>
        </w:rPr>
        <w:t>περ</w:t>
      </w:r>
      <w:r>
        <w:rPr>
          <w:rFonts w:ascii="Palatino Linotype" w:hAnsi="Palatino Linotype"/>
          <w:b/>
          <w:sz w:val="22"/>
          <w:szCs w:val="22"/>
        </w:rPr>
        <w:t> </w:t>
      </w:r>
      <w:r>
        <w:rPr>
          <w:rFonts w:ascii="Palatino Linotype" w:hAnsi="Palatino Linotype"/>
          <w:sz w:val="22"/>
          <w:szCs w:val="22"/>
        </w:rPr>
        <w:t xml:space="preserve">: exactement autant,  autant et pas plus. </w:t>
      </w:r>
    </w:p>
    <w:p w:rsidR="005D3F91" w:rsidRPr="005D3F91" w:rsidRDefault="005D3F91" w:rsidP="005D3F91">
      <w:pPr>
        <w:pStyle w:val="Sansinterligne"/>
        <w:rPr>
          <w:b/>
          <w:color w:val="C00000"/>
          <w:sz w:val="18"/>
          <w:lang w:val="fr-FR"/>
        </w:rPr>
      </w:pPr>
      <w:r w:rsidRPr="00EF267B">
        <w:rPr>
          <w:color w:val="C00000"/>
          <w:sz w:val="18"/>
        </w:rPr>
        <w:t>Ὅ</w:t>
      </w:r>
      <w:r w:rsidRPr="00EF267B">
        <w:rPr>
          <w:b/>
          <w:sz w:val="18"/>
        </w:rPr>
        <w:t>πλον</w:t>
      </w:r>
      <w:r w:rsidRPr="005D3F91">
        <w:rPr>
          <w:b/>
          <w:sz w:val="18"/>
          <w:lang w:val="fr-FR"/>
        </w:rPr>
        <w:t xml:space="preserve">, </w:t>
      </w:r>
      <w:r w:rsidRPr="00EF267B">
        <w:rPr>
          <w:b/>
          <w:sz w:val="18"/>
        </w:rPr>
        <w:t>ου</w:t>
      </w:r>
      <w:r w:rsidRPr="005D3F91">
        <w:rPr>
          <w:b/>
          <w:sz w:val="18"/>
          <w:lang w:val="fr-FR"/>
        </w:rPr>
        <w:t xml:space="preserve"> (</w:t>
      </w:r>
      <w:r w:rsidRPr="00EF267B">
        <w:rPr>
          <w:b/>
          <w:sz w:val="18"/>
        </w:rPr>
        <w:t>τό</w:t>
      </w:r>
      <w:r w:rsidRPr="005D3F91">
        <w:rPr>
          <w:b/>
          <w:sz w:val="18"/>
          <w:lang w:val="fr-FR"/>
        </w:rPr>
        <w:t xml:space="preserve">) : </w:t>
      </w:r>
      <w:r w:rsidRPr="005D3F91">
        <w:rPr>
          <w:sz w:val="18"/>
          <w:lang w:val="fr-FR"/>
        </w:rPr>
        <w:t xml:space="preserve">arme. </w:t>
      </w:r>
    </w:p>
    <w:p w:rsidR="005D3F91" w:rsidRPr="005D3F91" w:rsidRDefault="005D3F91" w:rsidP="005D3F91">
      <w:pPr>
        <w:pStyle w:val="Sansinterligne"/>
        <w:rPr>
          <w:sz w:val="18"/>
          <w:lang w:val="fr-FR"/>
        </w:rPr>
      </w:pPr>
      <w:r w:rsidRPr="00EF267B">
        <w:rPr>
          <w:b/>
          <w:color w:val="C00000"/>
          <w:sz w:val="18"/>
        </w:rPr>
        <w:t>Σ</w:t>
      </w:r>
      <w:r w:rsidRPr="00EF267B">
        <w:rPr>
          <w:b/>
          <w:sz w:val="18"/>
        </w:rPr>
        <w:t>κυλεύω</w:t>
      </w:r>
      <w:r w:rsidRPr="005D3F91">
        <w:rPr>
          <w:b/>
          <w:sz w:val="18"/>
          <w:lang w:val="fr-FR"/>
        </w:rPr>
        <w:t> :</w:t>
      </w:r>
      <w:r w:rsidRPr="005D3F91">
        <w:rPr>
          <w:sz w:val="18"/>
          <w:lang w:val="fr-FR"/>
        </w:rPr>
        <w:t xml:space="preserve"> dépouiller un ennemi tué ; dépouiller qn ; piller une ville (</w:t>
      </w:r>
      <w:r w:rsidRPr="005D3F91">
        <w:rPr>
          <w:smallCaps/>
          <w:sz w:val="18"/>
          <w:lang w:val="fr-FR"/>
        </w:rPr>
        <w:t>pol</w:t>
      </w:r>
      <w:r w:rsidRPr="005D3F91">
        <w:rPr>
          <w:sz w:val="18"/>
          <w:lang w:val="fr-FR"/>
        </w:rPr>
        <w:t xml:space="preserve">) </w:t>
      </w:r>
    </w:p>
    <w:p w:rsidR="005D3F91" w:rsidRPr="005D3F91" w:rsidRDefault="005D3F91" w:rsidP="005D3F91">
      <w:pPr>
        <w:pStyle w:val="Sansinterligne"/>
        <w:rPr>
          <w:b/>
          <w:sz w:val="18"/>
          <w:lang w:val="fr-FR"/>
        </w:rPr>
      </w:pPr>
      <w:r w:rsidRPr="00EF267B">
        <w:rPr>
          <w:b/>
          <w:color w:val="C00000"/>
          <w:sz w:val="18"/>
        </w:rPr>
        <w:t>Ἀ</w:t>
      </w:r>
      <w:r w:rsidRPr="00EF267B">
        <w:rPr>
          <w:b/>
          <w:sz w:val="18"/>
        </w:rPr>
        <w:t>φαιρέω</w:t>
      </w:r>
      <w:r w:rsidRPr="005D3F91">
        <w:rPr>
          <w:b/>
          <w:sz w:val="18"/>
          <w:lang w:val="fr-FR"/>
        </w:rPr>
        <w:t xml:space="preserve"> // </w:t>
      </w:r>
      <w:r w:rsidRPr="005D3F91">
        <w:rPr>
          <w:sz w:val="18"/>
          <w:lang w:val="fr-FR"/>
        </w:rPr>
        <w:t xml:space="preserve"> </w:t>
      </w:r>
      <w:r w:rsidRPr="005D3F91">
        <w:rPr>
          <w:rFonts w:ascii="Times New Roman" w:hAnsi="Times New Roman" w:cs="Times New Roman"/>
          <w:sz w:val="18"/>
          <w:lang w:val="fr-FR"/>
        </w:rPr>
        <w:t>▬</w:t>
      </w:r>
      <w:r w:rsidRPr="005D3F91">
        <w:rPr>
          <w:sz w:val="18"/>
          <w:lang w:val="fr-FR"/>
        </w:rPr>
        <w:t xml:space="preserve"> </w:t>
      </w:r>
      <w:r w:rsidRPr="005D3F91">
        <w:rPr>
          <w:b/>
          <w:sz w:val="18"/>
          <w:lang w:val="fr-FR"/>
        </w:rPr>
        <w:t xml:space="preserve">My.  </w:t>
      </w:r>
      <w:r w:rsidRPr="00EF267B">
        <w:rPr>
          <w:b/>
          <w:sz w:val="18"/>
        </w:rPr>
        <w:t>ἀφαιρέομαι</w:t>
      </w:r>
      <w:r w:rsidRPr="005D3F91">
        <w:rPr>
          <w:sz w:val="18"/>
          <w:lang w:val="fr-FR"/>
        </w:rPr>
        <w:t xml:space="preserve">  </w:t>
      </w:r>
      <w:r w:rsidRPr="005D3F91">
        <w:rPr>
          <w:b/>
          <w:sz w:val="18"/>
          <w:lang w:val="fr-FR"/>
        </w:rPr>
        <w:t xml:space="preserve"> – [</w:t>
      </w:r>
      <w:r w:rsidRPr="005D3F91">
        <w:rPr>
          <w:i/>
          <w:sz w:val="18"/>
          <w:lang w:val="fr-FR"/>
        </w:rPr>
        <w:t>aor</w:t>
      </w:r>
      <w:r w:rsidRPr="005D3F91">
        <w:rPr>
          <w:sz w:val="18"/>
          <w:lang w:val="fr-FR"/>
        </w:rPr>
        <w:t xml:space="preserve">-2 : </w:t>
      </w:r>
      <w:r w:rsidRPr="00EF267B">
        <w:rPr>
          <w:sz w:val="18"/>
        </w:rPr>
        <w:t>ἀφειλόμην</w:t>
      </w:r>
      <w:r w:rsidRPr="005D3F91">
        <w:rPr>
          <w:b/>
          <w:sz w:val="18"/>
          <w:lang w:val="fr-FR"/>
        </w:rPr>
        <w:t>] – :</w:t>
      </w:r>
      <w:r w:rsidRPr="005D3F91">
        <w:rPr>
          <w:sz w:val="18"/>
          <w:lang w:val="fr-FR"/>
        </w:rPr>
        <w:t xml:space="preserve"> enlever, ôter, prendre (qc. à qn. : avec acc. et gén.). </w:t>
      </w:r>
      <w:r w:rsidRPr="005D3F91">
        <w:rPr>
          <w:b/>
          <w:sz w:val="18"/>
          <w:lang w:val="fr-FR"/>
        </w:rPr>
        <w:t xml:space="preserve"> </w:t>
      </w:r>
    </w:p>
    <w:p w:rsidR="005D3F91" w:rsidRDefault="005D3F91" w:rsidP="005D3F91">
      <w:pPr>
        <w:rPr>
          <w:rFonts w:ascii="Palatino Linotype" w:hAnsi="Palatino Linotype"/>
          <w:sz w:val="22"/>
          <w:szCs w:val="22"/>
        </w:rPr>
      </w:pPr>
      <w:r w:rsidRPr="00EF267B">
        <w:rPr>
          <w:b/>
          <w:color w:val="C00000"/>
          <w:sz w:val="18"/>
        </w:rPr>
        <w:t>Α</w:t>
      </w:r>
      <w:r w:rsidRPr="00EF267B">
        <w:rPr>
          <w:b/>
          <w:sz w:val="18"/>
        </w:rPr>
        <w:t>ἱρέω-ῶ</w:t>
      </w:r>
      <w:r w:rsidRPr="00EF267B">
        <w:rPr>
          <w:sz w:val="18"/>
        </w:rPr>
        <w:t> </w:t>
      </w:r>
      <w:r w:rsidRPr="00EF267B">
        <w:rPr>
          <w:b/>
          <w:sz w:val="18"/>
        </w:rPr>
        <w:t>—[</w:t>
      </w:r>
      <w:r w:rsidRPr="00EF267B">
        <w:rPr>
          <w:b/>
          <w:bCs/>
          <w:sz w:val="18"/>
        </w:rPr>
        <w:t xml:space="preserve">αἱρεῖν ;  </w:t>
      </w:r>
      <w:r w:rsidRPr="00EF267B">
        <w:rPr>
          <w:bCs/>
          <w:i/>
          <w:sz w:val="18"/>
        </w:rPr>
        <w:t>impft</w:t>
      </w:r>
      <w:r w:rsidRPr="00EF267B">
        <w:rPr>
          <w:b/>
          <w:bCs/>
          <w:sz w:val="18"/>
        </w:rPr>
        <w:t xml:space="preserve">.: ᾕρουν ; </w:t>
      </w:r>
      <w:r w:rsidRPr="00EF267B">
        <w:rPr>
          <w:bCs/>
          <w:i/>
          <w:sz w:val="18"/>
        </w:rPr>
        <w:t>fut</w:t>
      </w:r>
      <w:r w:rsidRPr="00EF267B">
        <w:rPr>
          <w:b/>
          <w:bCs/>
          <w:sz w:val="18"/>
        </w:rPr>
        <w:t xml:space="preserve">.: </w:t>
      </w:r>
      <w:r w:rsidRPr="00EF267B">
        <w:rPr>
          <w:b/>
          <w:sz w:val="18"/>
        </w:rPr>
        <w:t>αἱρήσω</w:t>
      </w:r>
      <w:r w:rsidRPr="00EF267B">
        <w:rPr>
          <w:sz w:val="18"/>
        </w:rPr>
        <w:t xml:space="preserve"> ; </w:t>
      </w:r>
      <w:r w:rsidRPr="00EF267B">
        <w:rPr>
          <w:i/>
          <w:sz w:val="18"/>
        </w:rPr>
        <w:t>aor</w:t>
      </w:r>
      <w:r w:rsidRPr="00EF267B">
        <w:rPr>
          <w:sz w:val="18"/>
        </w:rPr>
        <w:t xml:space="preserve">.: </w:t>
      </w:r>
      <w:r w:rsidRPr="00EF267B">
        <w:rPr>
          <w:b/>
          <w:sz w:val="18"/>
        </w:rPr>
        <w:t>εἷλον</w:t>
      </w:r>
      <w:r w:rsidRPr="00EF267B">
        <w:rPr>
          <w:sz w:val="18"/>
        </w:rPr>
        <w:t xml:space="preserve"> ; </w:t>
      </w:r>
      <w:r w:rsidRPr="00EF267B">
        <w:rPr>
          <w:i/>
          <w:sz w:val="18"/>
        </w:rPr>
        <w:t>pft</w:t>
      </w:r>
      <w:r w:rsidRPr="00EF267B">
        <w:rPr>
          <w:sz w:val="18"/>
        </w:rPr>
        <w:t xml:space="preserve">.: </w:t>
      </w:r>
      <w:r w:rsidRPr="00EF267B">
        <w:rPr>
          <w:b/>
          <w:sz w:val="18"/>
        </w:rPr>
        <w:t>ᾕρηκα</w:t>
      </w:r>
      <w:r w:rsidRPr="00EF267B">
        <w:rPr>
          <w:sz w:val="18"/>
        </w:rPr>
        <w:t xml:space="preserve"> </w:t>
      </w:r>
      <w:r w:rsidRPr="00EF267B">
        <w:rPr>
          <w:b/>
          <w:sz w:val="18"/>
        </w:rPr>
        <w:t>]—:</w:t>
      </w:r>
      <w:r w:rsidRPr="00EF267B">
        <w:rPr>
          <w:sz w:val="18"/>
        </w:rPr>
        <w:t xml:space="preserve"> prendre</w:t>
      </w:r>
      <w:r>
        <w:rPr>
          <w:sz w:val="18"/>
        </w:rPr>
        <w:t xml:space="preserve">. </w:t>
      </w:r>
    </w:p>
    <w:p w:rsidR="005D3F91" w:rsidRDefault="005D3F91" w:rsidP="005D3F91">
      <w:pPr>
        <w:rPr>
          <w:rFonts w:ascii="Palatino Linotype" w:hAnsi="Palatino Linotype"/>
          <w:sz w:val="22"/>
          <w:szCs w:val="22"/>
        </w:rPr>
      </w:pPr>
      <w:r w:rsidRPr="005977A2">
        <w:rPr>
          <w:rFonts w:ascii="Palatino Linotype" w:hAnsi="Palatino Linotype"/>
          <w:b/>
          <w:color w:val="C00000"/>
          <w:sz w:val="22"/>
          <w:szCs w:val="22"/>
          <w:lang w:val="el-GR"/>
        </w:rPr>
        <w:t>Τ</w:t>
      </w:r>
      <w:r w:rsidRPr="005977A2">
        <w:rPr>
          <w:rFonts w:ascii="Palatino Linotype" w:hAnsi="Palatino Linotype"/>
          <w:b/>
          <w:sz w:val="22"/>
          <w:szCs w:val="22"/>
          <w:lang w:val="el-GR"/>
        </w:rPr>
        <w:t>είχη</w:t>
      </w:r>
      <w:r w:rsidRPr="005977A2">
        <w:rPr>
          <w:rFonts w:ascii="Palatino Linotype" w:hAnsi="Palatino Linotype"/>
          <w:b/>
          <w:sz w:val="22"/>
          <w:szCs w:val="22"/>
        </w:rPr>
        <w:t xml:space="preserve"> </w:t>
      </w:r>
      <w:r w:rsidRPr="005977A2">
        <w:rPr>
          <w:rFonts w:ascii="Palatino Linotype" w:hAnsi="Palatino Linotype"/>
          <w:b/>
          <w:sz w:val="22"/>
          <w:szCs w:val="22"/>
          <w:lang w:val="el-GR"/>
        </w:rPr>
        <w:t>τοιαῦτα</w:t>
      </w:r>
      <w:r w:rsidRPr="005977A2">
        <w:rPr>
          <w:rFonts w:ascii="Palatino Linotype" w:hAnsi="Palatino Linotype"/>
          <w:b/>
          <w:sz w:val="22"/>
          <w:szCs w:val="22"/>
        </w:rPr>
        <w:t xml:space="preserve">  </w:t>
      </w:r>
      <w:r w:rsidRPr="005977A2">
        <w:rPr>
          <w:rFonts w:ascii="Palatino Linotype" w:hAnsi="Palatino Linotype"/>
          <w:b/>
          <w:sz w:val="22"/>
          <w:szCs w:val="22"/>
          <w:lang w:val="el-GR"/>
        </w:rPr>
        <w:t>οἷα</w:t>
      </w:r>
      <w:r w:rsidRPr="005977A2">
        <w:rPr>
          <w:rFonts w:ascii="Palatino Linotype" w:hAnsi="Palatino Linotype"/>
          <w:b/>
          <w:sz w:val="22"/>
          <w:szCs w:val="22"/>
        </w:rPr>
        <w:t xml:space="preserve"> :</w:t>
      </w:r>
      <w:r>
        <w:rPr>
          <w:rFonts w:ascii="Palatino Linotype" w:hAnsi="Palatino Linotype"/>
          <w:sz w:val="22"/>
          <w:szCs w:val="22"/>
        </w:rPr>
        <w:t xml:space="preserve"> des murs tels que ceux qu’ils ; des murailles de même valeur, importance etc. </w:t>
      </w:r>
    </w:p>
    <w:p w:rsidR="005D3F91" w:rsidRDefault="005D3F91" w:rsidP="005D3F91">
      <w:pPr>
        <w:rPr>
          <w:sz w:val="18"/>
        </w:rPr>
      </w:pPr>
      <w:r w:rsidRPr="00EF267B">
        <w:rPr>
          <w:b/>
          <w:color w:val="C00000"/>
          <w:sz w:val="18"/>
        </w:rPr>
        <w:t>Ἑ</w:t>
      </w:r>
      <w:r w:rsidRPr="00EF267B">
        <w:rPr>
          <w:b/>
          <w:sz w:val="18"/>
        </w:rPr>
        <w:t>αυτόν</w:t>
      </w:r>
      <w:r w:rsidRPr="005D3F91">
        <w:rPr>
          <w:b/>
          <w:sz w:val="18"/>
        </w:rPr>
        <w:t>, ήν, ο ; </w:t>
      </w:r>
      <w:r w:rsidRPr="005D3F91">
        <w:rPr>
          <w:i/>
          <w:sz w:val="18"/>
        </w:rPr>
        <w:t>gén</w:t>
      </w:r>
      <w:r w:rsidRPr="005D3F91">
        <w:rPr>
          <w:b/>
          <w:sz w:val="18"/>
        </w:rPr>
        <w:t xml:space="preserve">.: </w:t>
      </w:r>
      <w:r w:rsidRPr="005D3F91">
        <w:rPr>
          <w:b/>
          <w:bCs/>
          <w:sz w:val="18"/>
        </w:rPr>
        <w:t>ἑαυτοῦ,</w:t>
      </w:r>
      <w:r w:rsidRPr="005D3F91">
        <w:rPr>
          <w:sz w:val="18"/>
        </w:rPr>
        <w:t xml:space="preserve"> ῆς, οῦ </w:t>
      </w:r>
      <w:r w:rsidRPr="00EF267B">
        <w:rPr>
          <w:sz w:val="18"/>
        </w:rPr>
        <w:t xml:space="preserve">; </w:t>
      </w:r>
      <w:r w:rsidRPr="00EF267B">
        <w:rPr>
          <w:i/>
          <w:iCs/>
          <w:sz w:val="18"/>
        </w:rPr>
        <w:t>gén. pl.</w:t>
      </w:r>
      <w:r w:rsidRPr="00EF267B">
        <w:rPr>
          <w:sz w:val="18"/>
        </w:rPr>
        <w:t xml:space="preserve"> </w:t>
      </w:r>
      <w:r w:rsidRPr="00EF267B">
        <w:rPr>
          <w:b/>
          <w:sz w:val="18"/>
        </w:rPr>
        <w:t>ἑαυτῶν</w:t>
      </w:r>
      <w:r w:rsidRPr="00EF267B">
        <w:rPr>
          <w:sz w:val="18"/>
        </w:rPr>
        <w:t xml:space="preserve"> (</w:t>
      </w:r>
      <w:r w:rsidRPr="00EF267B">
        <w:rPr>
          <w:i/>
          <w:iCs/>
          <w:sz w:val="18"/>
        </w:rPr>
        <w:t>contr. att.</w:t>
      </w:r>
      <w:r w:rsidRPr="00EF267B">
        <w:rPr>
          <w:sz w:val="18"/>
        </w:rPr>
        <w:t xml:space="preserve">  </w:t>
      </w:r>
      <w:r w:rsidRPr="00EF267B">
        <w:rPr>
          <w:b/>
          <w:sz w:val="18"/>
        </w:rPr>
        <w:t xml:space="preserve">αὑτόν, ήν, ο ; </w:t>
      </w:r>
      <w:r w:rsidRPr="00EF267B">
        <w:rPr>
          <w:i/>
          <w:sz w:val="18"/>
        </w:rPr>
        <w:t>gén</w:t>
      </w:r>
      <w:r w:rsidRPr="00EF267B">
        <w:rPr>
          <w:b/>
          <w:sz w:val="18"/>
        </w:rPr>
        <w:t xml:space="preserve">.: </w:t>
      </w:r>
      <w:r w:rsidRPr="00EF267B">
        <w:rPr>
          <w:sz w:val="18"/>
        </w:rPr>
        <w:t xml:space="preserve"> αὑτοῦ, ῆς, οῦ etc. — </w:t>
      </w:r>
      <w:r>
        <w:rPr>
          <w:sz w:val="18"/>
        </w:rPr>
        <w:t xml:space="preserve">pronom réfléchi, </w:t>
      </w:r>
      <w:r w:rsidRPr="00EF267B">
        <w:rPr>
          <w:i/>
          <w:sz w:val="18"/>
        </w:rPr>
        <w:t>cf</w:t>
      </w:r>
      <w:r w:rsidRPr="00EF267B">
        <w:rPr>
          <w:sz w:val="18"/>
        </w:rPr>
        <w:t xml:space="preserve">. </w:t>
      </w:r>
      <w:r w:rsidRPr="00EF267B">
        <w:rPr>
          <w:b/>
          <w:i/>
          <w:sz w:val="18"/>
        </w:rPr>
        <w:t>Rg</w:t>
      </w:r>
      <w:r w:rsidRPr="00EF267B">
        <w:rPr>
          <w:sz w:val="18"/>
        </w:rPr>
        <w:t xml:space="preserve"> § 85) : soi-même</w:t>
      </w:r>
      <w:r>
        <w:rPr>
          <w:sz w:val="18"/>
        </w:rPr>
        <w:t xml:space="preserve">. </w:t>
      </w:r>
    </w:p>
    <w:p w:rsidR="005D3F91" w:rsidRPr="005D3F91" w:rsidRDefault="005D3F91" w:rsidP="005D3F91">
      <w:pPr>
        <w:pStyle w:val="Sansinterligne"/>
        <w:rPr>
          <w:b/>
          <w:caps/>
          <w:sz w:val="18"/>
          <w:lang w:val="fr-FR"/>
        </w:rPr>
      </w:pPr>
      <w:r w:rsidRPr="00EF267B">
        <w:rPr>
          <w:b/>
          <w:caps/>
          <w:color w:val="C00000"/>
          <w:sz w:val="18"/>
        </w:rPr>
        <w:t>Κ</w:t>
      </w:r>
      <w:r w:rsidRPr="00EF267B">
        <w:rPr>
          <w:b/>
          <w:sz w:val="18"/>
        </w:rPr>
        <w:t>ατασκάπτω</w:t>
      </w:r>
      <w:r w:rsidRPr="005D3F91">
        <w:rPr>
          <w:sz w:val="18"/>
          <w:lang w:val="fr-FR"/>
        </w:rPr>
        <w:t xml:space="preserve"> : creuser en dessous ; saper, miner ; dévaster ( acc.). </w:t>
      </w:r>
    </w:p>
    <w:p w:rsidR="005D3F91" w:rsidRDefault="005D3F91" w:rsidP="005D3F91">
      <w:pPr>
        <w:rPr>
          <w:rFonts w:ascii="Palatino Linotype" w:hAnsi="Palatino Linotype"/>
          <w:b/>
          <w:bCs/>
          <w:color w:val="1914C6"/>
          <w:sz w:val="22"/>
          <w:szCs w:val="22"/>
        </w:rPr>
      </w:pPr>
    </w:p>
    <w:p w:rsidR="005D3F91" w:rsidRPr="005D3F91" w:rsidRDefault="005D3F91" w:rsidP="005D3F91">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5D3F9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5D3F91" w:rsidRDefault="005D3F91" w:rsidP="005D3F91">
      <w:pPr>
        <w:rPr>
          <w:rFonts w:ascii="Palatino Linotype" w:hAnsi="Palatino Linotype"/>
          <w:sz w:val="22"/>
          <w:szCs w:val="22"/>
        </w:rPr>
      </w:pPr>
      <w:r>
        <w:rPr>
          <w:rFonts w:ascii="Palatino Linotype" w:hAnsi="Palatino Linotype"/>
          <w:b/>
          <w:bCs/>
          <w:color w:val="1914C6"/>
          <w:sz w:val="22"/>
          <w:szCs w:val="22"/>
        </w:rPr>
        <w:tab/>
      </w:r>
      <w:r w:rsidRPr="002E345E">
        <w:rPr>
          <w:rFonts w:ascii="Palatino Linotype" w:hAnsi="Palatino Linotype"/>
          <w:b/>
          <w:bCs/>
          <w:color w:val="1914C6"/>
          <w:sz w:val="22"/>
          <w:szCs w:val="22"/>
        </w:rPr>
        <w:t>[§40</w:t>
      </w:r>
      <w:r>
        <w:rPr>
          <w:rFonts w:ascii="Palatino Linotype" w:hAnsi="Palatino Linotype"/>
          <w:b/>
          <w:bCs/>
          <w:color w:val="1914C6"/>
          <w:sz w:val="22"/>
          <w:szCs w:val="22"/>
        </w:rPr>
        <w:t xml:space="preserve"> </w:t>
      </w:r>
      <w:r w:rsidRPr="002E345E">
        <w:rPr>
          <w:rFonts w:ascii="Palatino Linotype" w:hAnsi="Palatino Linotype"/>
          <w:b/>
          <w:bCs/>
          <w:color w:val="1914C6"/>
          <w:sz w:val="22"/>
          <w:szCs w:val="22"/>
        </w:rPr>
        <w:t xml:space="preserve">phr. </w:t>
      </w:r>
      <w:r>
        <w:rPr>
          <w:rFonts w:ascii="Palatino Linotype" w:hAnsi="Palatino Linotype"/>
          <w:b/>
          <w:bCs/>
          <w:color w:val="1914C6"/>
          <w:sz w:val="22"/>
          <w:szCs w:val="22"/>
        </w:rPr>
        <w:t>2</w:t>
      </w:r>
      <w:r w:rsidRPr="002E345E">
        <w:rPr>
          <w:rFonts w:ascii="Palatino Linotype" w:hAnsi="Palatino Linotype"/>
          <w:b/>
          <w:bCs/>
          <w:color w:val="1914C6"/>
          <w:sz w:val="22"/>
          <w:szCs w:val="22"/>
        </w:rPr>
        <w:t>]</w:t>
      </w:r>
      <w:r>
        <w:rPr>
          <w:rFonts w:ascii="Palatino Linotype" w:hAnsi="Palatino Linotype"/>
          <w:b/>
          <w:bCs/>
          <w:color w:val="1914C6"/>
          <w:sz w:val="22"/>
          <w:szCs w:val="22"/>
        </w:rPr>
        <w:t xml:space="preserve">.  </w:t>
      </w:r>
      <w:r w:rsidRPr="002E345E">
        <w:rPr>
          <w:rFonts w:ascii="Palatino Linotype" w:hAnsi="Palatino Linotype"/>
          <w:sz w:val="22"/>
          <w:szCs w:val="22"/>
          <w:lang w:val="el-GR"/>
        </w:rPr>
        <w:t>οἵτινες</w:t>
      </w:r>
      <w:r w:rsidRPr="002E345E">
        <w:rPr>
          <w:rFonts w:ascii="Palatino Linotype" w:hAnsi="Palatino Linotype"/>
          <w:sz w:val="22"/>
          <w:szCs w:val="22"/>
        </w:rPr>
        <w:t xml:space="preserve"> </w:t>
      </w:r>
      <w:r w:rsidRPr="002E345E">
        <w:rPr>
          <w:rFonts w:ascii="Palatino Linotype" w:hAnsi="Palatino Linotype"/>
          <w:sz w:val="22"/>
          <w:szCs w:val="22"/>
          <w:lang w:val="el-GR"/>
        </w:rPr>
        <w:t>καὶ</w:t>
      </w:r>
      <w:r w:rsidRPr="002E345E">
        <w:rPr>
          <w:rFonts w:ascii="Palatino Linotype" w:hAnsi="Palatino Linotype"/>
          <w:sz w:val="22"/>
          <w:szCs w:val="22"/>
        </w:rPr>
        <w:t xml:space="preserve"> </w:t>
      </w:r>
      <w:r w:rsidRPr="002E345E">
        <w:rPr>
          <w:rFonts w:ascii="Palatino Linotype" w:hAnsi="Palatino Linotype"/>
          <w:sz w:val="22"/>
          <w:szCs w:val="22"/>
          <w:lang w:val="el-GR"/>
        </w:rPr>
        <w:t>τὰ</w:t>
      </w:r>
      <w:r w:rsidRPr="002E345E">
        <w:rPr>
          <w:rFonts w:ascii="Palatino Linotype" w:hAnsi="Palatino Linotype"/>
          <w:sz w:val="22"/>
          <w:szCs w:val="22"/>
        </w:rPr>
        <w:t xml:space="preserve"> </w:t>
      </w:r>
      <w:r w:rsidRPr="002E345E">
        <w:rPr>
          <w:rFonts w:ascii="Palatino Linotype" w:hAnsi="Palatino Linotype"/>
          <w:sz w:val="22"/>
          <w:szCs w:val="22"/>
          <w:lang w:val="el-GR"/>
        </w:rPr>
        <w:t>περὶ</w:t>
      </w:r>
      <w:r w:rsidRPr="002E345E">
        <w:rPr>
          <w:rFonts w:ascii="Palatino Linotype" w:hAnsi="Palatino Linotype"/>
          <w:sz w:val="22"/>
          <w:szCs w:val="22"/>
        </w:rPr>
        <w:t xml:space="preserve"> </w:t>
      </w:r>
      <w:r w:rsidRPr="002E345E">
        <w:rPr>
          <w:rFonts w:ascii="Palatino Linotype" w:hAnsi="Palatino Linotype"/>
          <w:sz w:val="22"/>
          <w:szCs w:val="22"/>
          <w:lang w:val="el-GR"/>
        </w:rPr>
        <w:t>τὴν</w:t>
      </w:r>
      <w:r w:rsidRPr="002E345E">
        <w:rPr>
          <w:rFonts w:ascii="Palatino Linotype" w:hAnsi="Palatino Linotype"/>
          <w:sz w:val="22"/>
          <w:szCs w:val="22"/>
        </w:rPr>
        <w:t xml:space="preserve"> </w:t>
      </w:r>
      <w:r w:rsidRPr="002E345E">
        <w:rPr>
          <w:rFonts w:ascii="Palatino Linotype" w:hAnsi="Palatino Linotype"/>
          <w:sz w:val="22"/>
          <w:szCs w:val="22"/>
          <w:lang w:val="el-GR"/>
        </w:rPr>
        <w:t>Ἀττικὴν</w:t>
      </w:r>
      <w:r w:rsidRPr="002E345E">
        <w:rPr>
          <w:rFonts w:ascii="Palatino Linotype" w:hAnsi="Palatino Linotype"/>
          <w:sz w:val="22"/>
          <w:szCs w:val="22"/>
        </w:rPr>
        <w:t xml:space="preserve"> </w:t>
      </w:r>
      <w:r w:rsidRPr="002E345E">
        <w:rPr>
          <w:rFonts w:ascii="Palatino Linotype" w:hAnsi="Palatino Linotype"/>
          <w:sz w:val="22"/>
          <w:szCs w:val="22"/>
          <w:lang w:val="el-GR"/>
        </w:rPr>
        <w:t>φρούρια</w:t>
      </w:r>
      <w:r w:rsidRPr="002E345E">
        <w:rPr>
          <w:rFonts w:ascii="Palatino Linotype" w:hAnsi="Palatino Linotype"/>
          <w:sz w:val="22"/>
          <w:szCs w:val="22"/>
        </w:rPr>
        <w:t xml:space="preserve"> </w:t>
      </w:r>
      <w:r w:rsidRPr="002E345E">
        <w:rPr>
          <w:rFonts w:ascii="Palatino Linotype" w:hAnsi="Palatino Linotype"/>
          <w:sz w:val="22"/>
          <w:szCs w:val="22"/>
          <w:lang w:val="el-GR"/>
        </w:rPr>
        <w:t>καθεῖλον</w:t>
      </w:r>
      <w:r w:rsidRPr="002E345E">
        <w:rPr>
          <w:rFonts w:ascii="Palatino Linotype" w:hAnsi="Palatino Linotype"/>
          <w:sz w:val="22"/>
          <w:szCs w:val="22"/>
        </w:rPr>
        <w:t xml:space="preserve">, </w:t>
      </w:r>
    </w:p>
    <w:p w:rsidR="005D3F91" w:rsidRPr="005D3F91" w:rsidRDefault="005D3F91" w:rsidP="005D3F91">
      <w:pPr>
        <w:pStyle w:val="Sansinterligne"/>
        <w:rPr>
          <w:rFonts w:eastAsia="Times New Roman" w:cstheme="minorHAnsi"/>
          <w:sz w:val="20"/>
          <w:szCs w:val="20"/>
          <w:lang w:val="fr-FR" w:eastAsia="fr-FR"/>
        </w:rPr>
      </w:pPr>
      <w:r w:rsidRPr="00EF267B">
        <w:rPr>
          <w:b/>
          <w:color w:val="C00000"/>
          <w:sz w:val="18"/>
        </w:rPr>
        <w:t>Ὅ</w:t>
      </w:r>
      <w:r w:rsidRPr="00EF267B">
        <w:rPr>
          <w:b/>
          <w:sz w:val="18"/>
        </w:rPr>
        <w:t>στις</w:t>
      </w:r>
      <w:r w:rsidRPr="005D3F91">
        <w:rPr>
          <w:b/>
          <w:sz w:val="18"/>
          <w:lang w:val="fr-FR"/>
        </w:rPr>
        <w:t xml:space="preserve">, </w:t>
      </w:r>
      <w:r w:rsidRPr="00EF267B">
        <w:rPr>
          <w:b/>
          <w:sz w:val="18"/>
        </w:rPr>
        <w:t>ἥτις</w:t>
      </w:r>
      <w:r w:rsidRPr="005D3F91">
        <w:rPr>
          <w:b/>
          <w:sz w:val="18"/>
          <w:lang w:val="fr-FR"/>
        </w:rPr>
        <w:t xml:space="preserve">, </w:t>
      </w:r>
      <w:r w:rsidRPr="00EF267B">
        <w:rPr>
          <w:b/>
          <w:sz w:val="18"/>
        </w:rPr>
        <w:t>ὅτι</w:t>
      </w:r>
      <w:r w:rsidRPr="005D3F91">
        <w:rPr>
          <w:b/>
          <w:sz w:val="18"/>
          <w:lang w:val="fr-FR"/>
        </w:rPr>
        <w:t xml:space="preserve"> / </w:t>
      </w:r>
      <w:r w:rsidRPr="00EF267B">
        <w:rPr>
          <w:b/>
          <w:sz w:val="18"/>
        </w:rPr>
        <w:t>ὅ</w:t>
      </w:r>
      <w:r w:rsidRPr="005D3F91">
        <w:rPr>
          <w:b/>
          <w:sz w:val="18"/>
          <w:lang w:val="fr-FR"/>
        </w:rPr>
        <w:t xml:space="preserve"> </w:t>
      </w:r>
      <w:r w:rsidRPr="00EF267B">
        <w:rPr>
          <w:b/>
          <w:sz w:val="18"/>
        </w:rPr>
        <w:t>τι</w:t>
      </w:r>
      <w:r w:rsidRPr="005D3F91">
        <w:rPr>
          <w:sz w:val="18"/>
          <w:lang w:val="fr-FR"/>
        </w:rPr>
        <w:t xml:space="preserve"> (</w:t>
      </w:r>
      <w:r w:rsidRPr="005D3F91">
        <w:rPr>
          <w:i/>
          <w:sz w:val="18"/>
          <w:lang w:val="fr-FR"/>
        </w:rPr>
        <w:t>gén</w:t>
      </w:r>
      <w:r w:rsidRPr="005D3F91">
        <w:rPr>
          <w:sz w:val="18"/>
          <w:lang w:val="fr-FR"/>
        </w:rPr>
        <w:t xml:space="preserve"> : </w:t>
      </w:r>
      <w:r w:rsidRPr="00EF267B">
        <w:rPr>
          <w:sz w:val="18"/>
        </w:rPr>
        <w:t>οὗτινος</w:t>
      </w:r>
      <w:r w:rsidRPr="005D3F91">
        <w:rPr>
          <w:sz w:val="18"/>
          <w:lang w:val="fr-FR"/>
        </w:rPr>
        <w:t xml:space="preserve"> , </w:t>
      </w:r>
      <w:r w:rsidRPr="00EF267B">
        <w:rPr>
          <w:sz w:val="18"/>
        </w:rPr>
        <w:t>ἧστινος</w:t>
      </w:r>
      <w:r w:rsidRPr="005D3F91">
        <w:rPr>
          <w:sz w:val="18"/>
          <w:lang w:val="fr-FR"/>
        </w:rPr>
        <w:t>, </w:t>
      </w:r>
      <w:r w:rsidRPr="00EF267B">
        <w:rPr>
          <w:sz w:val="18"/>
        </w:rPr>
        <w:t>οὗτινος</w:t>
      </w:r>
      <w:r w:rsidRPr="005D3F91">
        <w:rPr>
          <w:sz w:val="18"/>
          <w:lang w:val="fr-FR"/>
        </w:rPr>
        <w:t xml:space="preserve">) : 1) rel. indéf.: qui, lequel, laquelle, quel(le) qu’il (elle) soit ; qui que ce soit qui  ;  2) (interr. indir. </w:t>
      </w:r>
      <w:r w:rsidRPr="005D3F91">
        <w:rPr>
          <w:i/>
          <w:sz w:val="18"/>
          <w:lang w:val="fr-FR"/>
        </w:rPr>
        <w:t>cf</w:t>
      </w:r>
      <w:r w:rsidRPr="005D3F91">
        <w:rPr>
          <w:sz w:val="18"/>
          <w:lang w:val="fr-FR"/>
        </w:rPr>
        <w:t xml:space="preserve">. </w:t>
      </w:r>
      <w:r w:rsidRPr="005D3F91">
        <w:rPr>
          <w:b/>
          <w:i/>
          <w:sz w:val="18"/>
          <w:lang w:val="fr-FR"/>
        </w:rPr>
        <w:t>Rg</w:t>
      </w:r>
      <w:r w:rsidRPr="005D3F91">
        <w:rPr>
          <w:sz w:val="18"/>
          <w:lang w:val="fr-FR"/>
        </w:rPr>
        <w:t xml:space="preserve"> § 309)  qui, quel, quelle. </w:t>
      </w:r>
    </w:p>
    <w:p w:rsidR="005D3F91" w:rsidRPr="005D3F91" w:rsidRDefault="005D3F91" w:rsidP="005D3F91">
      <w:pPr>
        <w:pStyle w:val="Sansinterligne"/>
        <w:rPr>
          <w:b/>
          <w:sz w:val="18"/>
          <w:lang w:val="fr-FR"/>
        </w:rPr>
      </w:pPr>
      <w:r w:rsidRPr="00EF267B">
        <w:rPr>
          <w:b/>
          <w:bCs/>
          <w:caps/>
          <w:color w:val="C00000"/>
          <w:sz w:val="18"/>
        </w:rPr>
        <w:t>φ</w:t>
      </w:r>
      <w:r w:rsidRPr="00EF267B">
        <w:rPr>
          <w:b/>
          <w:bCs/>
          <w:sz w:val="18"/>
        </w:rPr>
        <w:t>ρούριον</w:t>
      </w:r>
      <w:r w:rsidRPr="005D3F91">
        <w:rPr>
          <w:b/>
          <w:bCs/>
          <w:sz w:val="18"/>
          <w:lang w:val="fr-FR"/>
        </w:rPr>
        <w:t>,</w:t>
      </w:r>
      <w:r w:rsidRPr="005D3F91">
        <w:rPr>
          <w:b/>
          <w:sz w:val="18"/>
          <w:lang w:val="fr-FR"/>
        </w:rPr>
        <w:t xml:space="preserve"> </w:t>
      </w:r>
      <w:r w:rsidRPr="00EF267B">
        <w:rPr>
          <w:b/>
          <w:sz w:val="18"/>
        </w:rPr>
        <w:t>ου</w:t>
      </w:r>
      <w:r w:rsidRPr="005D3F91">
        <w:rPr>
          <w:b/>
          <w:sz w:val="18"/>
          <w:lang w:val="fr-FR"/>
        </w:rPr>
        <w:t xml:space="preserve"> (</w:t>
      </w:r>
      <w:r w:rsidRPr="00EF267B">
        <w:rPr>
          <w:b/>
          <w:sz w:val="18"/>
        </w:rPr>
        <w:t>τό</w:t>
      </w:r>
      <w:r w:rsidRPr="005D3F91">
        <w:rPr>
          <w:b/>
          <w:sz w:val="18"/>
          <w:lang w:val="fr-FR"/>
        </w:rPr>
        <w:t xml:space="preserve">) : </w:t>
      </w:r>
      <w:r w:rsidRPr="005D3F91">
        <w:rPr>
          <w:b/>
          <w:bCs/>
          <w:sz w:val="18"/>
          <w:lang w:val="fr-FR"/>
        </w:rPr>
        <w:t>1</w:t>
      </w:r>
      <w:r w:rsidRPr="005D3F91">
        <w:rPr>
          <w:sz w:val="18"/>
          <w:lang w:val="fr-FR"/>
        </w:rPr>
        <w:t xml:space="preserve"> poste gardé, </w:t>
      </w:r>
      <w:r w:rsidRPr="005D3F91">
        <w:rPr>
          <w:i/>
          <w:iCs/>
          <w:sz w:val="18"/>
          <w:lang w:val="fr-FR"/>
        </w:rPr>
        <w:t>particul.</w:t>
      </w:r>
      <w:r w:rsidRPr="005D3F91">
        <w:rPr>
          <w:sz w:val="18"/>
          <w:lang w:val="fr-FR"/>
        </w:rPr>
        <w:t xml:space="preserve"> citadelle, château fort ; </w:t>
      </w:r>
      <w:r w:rsidRPr="005D3F91">
        <w:rPr>
          <w:b/>
          <w:bCs/>
          <w:sz w:val="18"/>
          <w:lang w:val="fr-FR"/>
        </w:rPr>
        <w:t>2</w:t>
      </w:r>
      <w:r w:rsidRPr="005D3F91">
        <w:rPr>
          <w:sz w:val="18"/>
          <w:lang w:val="fr-FR"/>
        </w:rPr>
        <w:t xml:space="preserve"> garde qui veille sur un poste.</w:t>
      </w:r>
    </w:p>
    <w:p w:rsidR="005D3F91" w:rsidRPr="005D3F91" w:rsidRDefault="005D3F91" w:rsidP="005D3F91">
      <w:pPr>
        <w:pStyle w:val="Sansinterligne"/>
        <w:rPr>
          <w:rFonts w:eastAsia="Times New Roman" w:cstheme="minorHAnsi"/>
          <w:sz w:val="20"/>
          <w:szCs w:val="20"/>
          <w:lang w:val="fr-FR" w:eastAsia="fr-FR"/>
        </w:rPr>
      </w:pPr>
      <w:r w:rsidRPr="00EF267B">
        <w:rPr>
          <w:b/>
          <w:caps/>
          <w:color w:val="C00000"/>
          <w:sz w:val="18"/>
        </w:rPr>
        <w:t>Κ</w:t>
      </w:r>
      <w:r w:rsidRPr="00EF267B">
        <w:rPr>
          <w:b/>
          <w:sz w:val="18"/>
        </w:rPr>
        <w:t>αθαιρέω</w:t>
      </w:r>
      <w:r w:rsidRPr="005D3F91">
        <w:rPr>
          <w:sz w:val="18"/>
          <w:lang w:val="fr-FR"/>
        </w:rPr>
        <w:t xml:space="preserve"> </w:t>
      </w:r>
      <w:r w:rsidRPr="005D3F91">
        <w:rPr>
          <w:b/>
          <w:sz w:val="18"/>
          <w:lang w:val="fr-FR"/>
        </w:rPr>
        <w:t>—[</w:t>
      </w:r>
      <w:r w:rsidRPr="00EF267B">
        <w:rPr>
          <w:sz w:val="18"/>
        </w:rPr>
        <w:t>καθαιρέω</w:t>
      </w:r>
      <w:r w:rsidRPr="005D3F91">
        <w:rPr>
          <w:sz w:val="18"/>
          <w:lang w:val="fr-FR"/>
        </w:rPr>
        <w:t xml:space="preserve"> ; </w:t>
      </w:r>
      <w:r w:rsidRPr="00EF267B">
        <w:rPr>
          <w:sz w:val="18"/>
        </w:rPr>
        <w:t>καθαιρήσω</w:t>
      </w:r>
      <w:r w:rsidRPr="005D3F91">
        <w:rPr>
          <w:sz w:val="18"/>
          <w:lang w:val="fr-FR"/>
        </w:rPr>
        <w:t xml:space="preserve">, </w:t>
      </w:r>
      <w:r w:rsidRPr="005D3F91">
        <w:rPr>
          <w:i/>
          <w:sz w:val="18"/>
          <w:lang w:val="fr-FR"/>
        </w:rPr>
        <w:t>(post.)</w:t>
      </w:r>
      <w:r w:rsidRPr="005D3F91">
        <w:rPr>
          <w:sz w:val="18"/>
          <w:lang w:val="fr-FR"/>
        </w:rPr>
        <w:t xml:space="preserve"> </w:t>
      </w:r>
      <w:r w:rsidRPr="00EF267B">
        <w:rPr>
          <w:sz w:val="18"/>
        </w:rPr>
        <w:t>καθελῶ</w:t>
      </w:r>
      <w:r w:rsidRPr="005D3F91">
        <w:rPr>
          <w:sz w:val="18"/>
          <w:lang w:val="fr-FR"/>
        </w:rPr>
        <w:t xml:space="preserve">, </w:t>
      </w:r>
      <w:r w:rsidRPr="00EF267B">
        <w:rPr>
          <w:sz w:val="18"/>
        </w:rPr>
        <w:t>καθεῖλα</w:t>
      </w:r>
      <w:r w:rsidRPr="005D3F91">
        <w:rPr>
          <w:sz w:val="18"/>
          <w:lang w:val="fr-FR"/>
        </w:rPr>
        <w:t xml:space="preserve">, </w:t>
      </w:r>
      <w:r w:rsidRPr="00EF267B">
        <w:rPr>
          <w:sz w:val="18"/>
        </w:rPr>
        <w:t>καθεῖλον</w:t>
      </w:r>
      <w:r w:rsidRPr="005D3F91">
        <w:rPr>
          <w:sz w:val="18"/>
          <w:lang w:val="fr-FR"/>
        </w:rPr>
        <w:t xml:space="preserve">  </w:t>
      </w:r>
      <w:r w:rsidRPr="005D3F91">
        <w:rPr>
          <w:b/>
          <w:sz w:val="18"/>
          <w:lang w:val="fr-FR"/>
        </w:rPr>
        <w:t>]—:</w:t>
      </w:r>
      <w:r w:rsidRPr="005D3F91">
        <w:rPr>
          <w:sz w:val="18"/>
          <w:lang w:val="fr-FR"/>
        </w:rPr>
        <w:t xml:space="preserve">  abattre, renverser ; supprimer ;   tuer, anéantir.</w:t>
      </w:r>
    </w:p>
    <w:p w:rsidR="005D3F91" w:rsidRPr="005D3F91" w:rsidRDefault="005D3F91" w:rsidP="005D3F91">
      <w:pPr>
        <w:pStyle w:val="Sansinterligne"/>
        <w:rPr>
          <w:rFonts w:eastAsia="Times New Roman" w:cstheme="minorHAnsi"/>
          <w:sz w:val="20"/>
          <w:szCs w:val="20"/>
          <w:lang w:val="fr-FR" w:eastAsia="fr-FR"/>
        </w:rPr>
      </w:pPr>
    </w:p>
    <w:p w:rsidR="005D3F91" w:rsidRPr="005D3F91" w:rsidRDefault="005D3F91" w:rsidP="005D3F91">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5D3F9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5D3F91" w:rsidRPr="005D3F91" w:rsidRDefault="005D3F91" w:rsidP="005D3F91">
      <w:pPr>
        <w:pStyle w:val="Sansinterligne"/>
        <w:rPr>
          <w:rFonts w:eastAsia="Times New Roman" w:cstheme="minorHAnsi"/>
          <w:sz w:val="20"/>
          <w:szCs w:val="20"/>
          <w:lang w:val="fr-FR" w:eastAsia="fr-FR"/>
        </w:rPr>
      </w:pPr>
    </w:p>
    <w:p w:rsidR="005D3F91" w:rsidRPr="002E345E" w:rsidRDefault="005D3F91" w:rsidP="005D3F91">
      <w:pPr>
        <w:rPr>
          <w:rFonts w:ascii="Palatino Linotype" w:hAnsi="Palatino Linotype"/>
          <w:sz w:val="22"/>
          <w:szCs w:val="22"/>
        </w:rPr>
      </w:pPr>
      <w:r>
        <w:rPr>
          <w:rFonts w:ascii="Palatino Linotype" w:hAnsi="Palatino Linotype"/>
          <w:b/>
          <w:bCs/>
          <w:color w:val="1914C6"/>
          <w:sz w:val="22"/>
          <w:szCs w:val="22"/>
        </w:rPr>
        <w:tab/>
      </w:r>
      <w:r w:rsidRPr="002E345E">
        <w:rPr>
          <w:rFonts w:ascii="Palatino Linotype" w:hAnsi="Palatino Linotype"/>
          <w:b/>
          <w:bCs/>
          <w:color w:val="1914C6"/>
          <w:sz w:val="22"/>
          <w:szCs w:val="22"/>
        </w:rPr>
        <w:t>[§40</w:t>
      </w:r>
      <w:r>
        <w:rPr>
          <w:rFonts w:ascii="Palatino Linotype" w:hAnsi="Palatino Linotype"/>
          <w:b/>
          <w:bCs/>
          <w:color w:val="1914C6"/>
          <w:sz w:val="22"/>
          <w:szCs w:val="22"/>
        </w:rPr>
        <w:t xml:space="preserve"> </w:t>
      </w:r>
      <w:r w:rsidRPr="002E345E">
        <w:rPr>
          <w:rFonts w:ascii="Palatino Linotype" w:hAnsi="Palatino Linotype"/>
          <w:b/>
          <w:bCs/>
          <w:color w:val="1914C6"/>
          <w:sz w:val="22"/>
          <w:szCs w:val="22"/>
        </w:rPr>
        <w:t xml:space="preserve">phr. </w:t>
      </w:r>
      <w:r>
        <w:rPr>
          <w:rFonts w:ascii="Palatino Linotype" w:hAnsi="Palatino Linotype"/>
          <w:b/>
          <w:bCs/>
          <w:color w:val="1914C6"/>
          <w:sz w:val="22"/>
          <w:szCs w:val="22"/>
        </w:rPr>
        <w:t>3</w:t>
      </w:r>
      <w:r w:rsidRPr="002E345E">
        <w:rPr>
          <w:rFonts w:ascii="Palatino Linotype" w:hAnsi="Palatino Linotype"/>
          <w:b/>
          <w:bCs/>
          <w:color w:val="1914C6"/>
          <w:sz w:val="22"/>
          <w:szCs w:val="22"/>
        </w:rPr>
        <w:t>]</w:t>
      </w:r>
      <w:r>
        <w:rPr>
          <w:rFonts w:ascii="Palatino Linotype" w:hAnsi="Palatino Linotype"/>
          <w:b/>
          <w:bCs/>
          <w:color w:val="1914C6"/>
          <w:sz w:val="22"/>
          <w:szCs w:val="22"/>
        </w:rPr>
        <w:t xml:space="preserve">. </w:t>
      </w:r>
      <w:r w:rsidRPr="002E345E">
        <w:rPr>
          <w:rFonts w:ascii="Palatino Linotype" w:hAnsi="Palatino Linotype"/>
          <w:sz w:val="22"/>
          <w:szCs w:val="22"/>
          <w:lang w:val="el-GR"/>
        </w:rPr>
        <w:t>καὶ</w:t>
      </w:r>
      <w:r w:rsidRPr="002E345E">
        <w:rPr>
          <w:rFonts w:ascii="Palatino Linotype" w:hAnsi="Palatino Linotype"/>
          <w:sz w:val="22"/>
          <w:szCs w:val="22"/>
        </w:rPr>
        <w:t xml:space="preserve"> </w:t>
      </w:r>
      <w:r w:rsidRPr="002E345E">
        <w:rPr>
          <w:rFonts w:ascii="Palatino Linotype" w:hAnsi="Palatino Linotype"/>
          <w:sz w:val="22"/>
          <w:szCs w:val="22"/>
          <w:lang w:val="el-GR"/>
        </w:rPr>
        <w:t>ὑμῖν</w:t>
      </w:r>
      <w:r w:rsidRPr="002E345E">
        <w:rPr>
          <w:rFonts w:ascii="Palatino Linotype" w:hAnsi="Palatino Linotype"/>
          <w:sz w:val="22"/>
          <w:szCs w:val="22"/>
        </w:rPr>
        <w:t xml:space="preserve"> </w:t>
      </w:r>
      <w:r w:rsidRPr="002E345E">
        <w:rPr>
          <w:rFonts w:ascii="Palatino Linotype" w:hAnsi="Palatino Linotype"/>
          <w:sz w:val="22"/>
          <w:szCs w:val="22"/>
          <w:lang w:val="el-GR"/>
        </w:rPr>
        <w:t>ἐδήλωσαν</w:t>
      </w:r>
      <w:r w:rsidRPr="002E345E">
        <w:rPr>
          <w:rFonts w:ascii="Palatino Linotype" w:hAnsi="Palatino Linotype"/>
          <w:sz w:val="22"/>
          <w:szCs w:val="22"/>
        </w:rPr>
        <w:t xml:space="preserve"> </w:t>
      </w:r>
      <w:r w:rsidRPr="002E345E">
        <w:rPr>
          <w:rFonts w:ascii="Palatino Linotype" w:hAnsi="Palatino Linotype"/>
          <w:sz w:val="22"/>
          <w:szCs w:val="22"/>
          <w:lang w:val="el-GR"/>
        </w:rPr>
        <w:t>ὅτι</w:t>
      </w:r>
      <w:r w:rsidRPr="002E345E">
        <w:rPr>
          <w:rFonts w:ascii="Palatino Linotype" w:hAnsi="Palatino Linotype"/>
          <w:sz w:val="22"/>
          <w:szCs w:val="22"/>
        </w:rPr>
        <w:t xml:space="preserve"> </w:t>
      </w:r>
      <w:r w:rsidRPr="002E345E">
        <w:rPr>
          <w:rFonts w:ascii="Palatino Linotype" w:hAnsi="Palatino Linotype"/>
          <w:sz w:val="22"/>
          <w:szCs w:val="22"/>
          <w:lang w:val="el-GR"/>
        </w:rPr>
        <w:t>οὐδὲ</w:t>
      </w:r>
      <w:r w:rsidRPr="002E345E">
        <w:rPr>
          <w:rFonts w:ascii="Palatino Linotype" w:hAnsi="Palatino Linotype"/>
          <w:sz w:val="22"/>
          <w:szCs w:val="22"/>
        </w:rPr>
        <w:t xml:space="preserve"> </w:t>
      </w:r>
      <w:r w:rsidRPr="002E345E">
        <w:rPr>
          <w:rFonts w:ascii="Palatino Linotype" w:hAnsi="Palatino Linotype"/>
          <w:sz w:val="22"/>
          <w:szCs w:val="22"/>
          <w:lang w:val="el-GR"/>
        </w:rPr>
        <w:t>τὸν</w:t>
      </w:r>
      <w:r w:rsidRPr="002E345E">
        <w:rPr>
          <w:rFonts w:ascii="Palatino Linotype" w:hAnsi="Palatino Linotype"/>
          <w:sz w:val="22"/>
          <w:szCs w:val="22"/>
        </w:rPr>
        <w:t xml:space="preserve"> </w:t>
      </w:r>
      <w:r w:rsidRPr="002E345E">
        <w:rPr>
          <w:rFonts w:ascii="Palatino Linotype" w:hAnsi="Palatino Linotype"/>
          <w:sz w:val="22"/>
          <w:szCs w:val="22"/>
          <w:lang w:val="el-GR"/>
        </w:rPr>
        <w:t>Πειραιᾶ</w:t>
      </w:r>
      <w:r w:rsidRPr="002E345E">
        <w:rPr>
          <w:rFonts w:ascii="Palatino Linotype" w:hAnsi="Palatino Linotype"/>
          <w:sz w:val="22"/>
          <w:szCs w:val="22"/>
        </w:rPr>
        <w:t xml:space="preserve"> </w:t>
      </w:r>
      <w:r w:rsidRPr="002E345E">
        <w:rPr>
          <w:rFonts w:ascii="Palatino Linotype" w:hAnsi="Palatino Linotype"/>
          <w:sz w:val="22"/>
          <w:szCs w:val="22"/>
          <w:lang w:val="el-GR"/>
        </w:rPr>
        <w:t>Λακεδαιμονίων</w:t>
      </w:r>
      <w:r w:rsidRPr="002E345E">
        <w:rPr>
          <w:rFonts w:ascii="Palatino Linotype" w:hAnsi="Palatino Linotype"/>
          <w:sz w:val="22"/>
          <w:szCs w:val="22"/>
        </w:rPr>
        <w:t xml:space="preserve"> </w:t>
      </w:r>
      <w:r w:rsidRPr="002E345E">
        <w:rPr>
          <w:rFonts w:ascii="Palatino Linotype" w:hAnsi="Palatino Linotype"/>
          <w:sz w:val="22"/>
          <w:szCs w:val="22"/>
          <w:lang w:val="el-GR"/>
        </w:rPr>
        <w:t>προσταττόντων</w:t>
      </w:r>
      <w:r w:rsidRPr="002E345E">
        <w:rPr>
          <w:rFonts w:ascii="Palatino Linotype" w:hAnsi="Palatino Linotype"/>
          <w:sz w:val="22"/>
          <w:szCs w:val="22"/>
        </w:rPr>
        <w:t xml:space="preserve"> </w:t>
      </w:r>
      <w:r w:rsidRPr="002E345E">
        <w:rPr>
          <w:rFonts w:ascii="Palatino Linotype" w:hAnsi="Palatino Linotype"/>
          <w:sz w:val="22"/>
          <w:szCs w:val="22"/>
          <w:lang w:val="el-GR"/>
        </w:rPr>
        <w:t>περιεῖλον</w:t>
      </w:r>
      <w:r w:rsidRPr="002E345E">
        <w:rPr>
          <w:rFonts w:ascii="Palatino Linotype" w:hAnsi="Palatino Linotype"/>
          <w:sz w:val="22"/>
          <w:szCs w:val="22"/>
        </w:rPr>
        <w:t xml:space="preserve">, </w:t>
      </w:r>
      <w:r w:rsidRPr="002E345E">
        <w:rPr>
          <w:rFonts w:ascii="Palatino Linotype" w:hAnsi="Palatino Linotype"/>
          <w:sz w:val="22"/>
          <w:szCs w:val="22"/>
          <w:lang w:val="el-GR"/>
        </w:rPr>
        <w:t>ἀλλ</w:t>
      </w:r>
      <w:r w:rsidRPr="002E345E">
        <w:rPr>
          <w:rFonts w:ascii="Palatino Linotype" w:hAnsi="Palatino Linotype"/>
          <w:sz w:val="22"/>
          <w:szCs w:val="22"/>
        </w:rPr>
        <w:t xml:space="preserve">' </w:t>
      </w:r>
      <w:r w:rsidRPr="002E345E">
        <w:rPr>
          <w:rFonts w:ascii="Palatino Linotype" w:hAnsi="Palatino Linotype"/>
          <w:sz w:val="22"/>
          <w:szCs w:val="22"/>
          <w:lang w:val="el-GR"/>
        </w:rPr>
        <w:t>ὅτι</w:t>
      </w:r>
      <w:r w:rsidRPr="002E345E">
        <w:rPr>
          <w:rFonts w:ascii="Palatino Linotype" w:hAnsi="Palatino Linotype"/>
          <w:sz w:val="22"/>
          <w:szCs w:val="22"/>
        </w:rPr>
        <w:t xml:space="preserve"> </w:t>
      </w:r>
      <w:r w:rsidRPr="002E345E">
        <w:rPr>
          <w:rFonts w:ascii="Palatino Linotype" w:hAnsi="Palatino Linotype"/>
          <w:sz w:val="22"/>
          <w:szCs w:val="22"/>
          <w:lang w:val="el-GR"/>
        </w:rPr>
        <w:t>ἑαυτοῖς</w:t>
      </w:r>
      <w:r w:rsidRPr="002E345E">
        <w:rPr>
          <w:rFonts w:ascii="Palatino Linotype" w:hAnsi="Palatino Linotype"/>
          <w:sz w:val="22"/>
          <w:szCs w:val="22"/>
        </w:rPr>
        <w:t xml:space="preserve"> </w:t>
      </w:r>
      <w:r w:rsidRPr="002E345E">
        <w:rPr>
          <w:rFonts w:ascii="Palatino Linotype" w:hAnsi="Palatino Linotype"/>
          <w:sz w:val="22"/>
          <w:szCs w:val="22"/>
          <w:lang w:val="el-GR"/>
        </w:rPr>
        <w:t>τὴν</w:t>
      </w:r>
      <w:r w:rsidRPr="002E345E">
        <w:rPr>
          <w:rFonts w:ascii="Palatino Linotype" w:hAnsi="Palatino Linotype"/>
          <w:sz w:val="22"/>
          <w:szCs w:val="22"/>
        </w:rPr>
        <w:t xml:space="preserve"> </w:t>
      </w:r>
      <w:r w:rsidRPr="002E345E">
        <w:rPr>
          <w:rFonts w:ascii="Palatino Linotype" w:hAnsi="Palatino Linotype"/>
          <w:sz w:val="22"/>
          <w:szCs w:val="22"/>
          <w:lang w:val="el-GR"/>
        </w:rPr>
        <w:t>ἀρχὴν</w:t>
      </w:r>
      <w:r w:rsidRPr="002E345E">
        <w:rPr>
          <w:rFonts w:ascii="Palatino Linotype" w:hAnsi="Palatino Linotype"/>
          <w:sz w:val="22"/>
          <w:szCs w:val="22"/>
        </w:rPr>
        <w:t xml:space="preserve"> </w:t>
      </w:r>
      <w:r w:rsidRPr="002E345E">
        <w:rPr>
          <w:rFonts w:ascii="Palatino Linotype" w:hAnsi="Palatino Linotype"/>
          <w:sz w:val="22"/>
          <w:szCs w:val="22"/>
          <w:lang w:val="el-GR"/>
        </w:rPr>
        <w:t>οὕτω</w:t>
      </w:r>
      <w:r w:rsidRPr="002E345E">
        <w:rPr>
          <w:rFonts w:ascii="Palatino Linotype" w:hAnsi="Palatino Linotype"/>
          <w:sz w:val="22"/>
          <w:szCs w:val="22"/>
        </w:rPr>
        <w:t xml:space="preserve"> </w:t>
      </w:r>
      <w:r w:rsidRPr="002E345E">
        <w:rPr>
          <w:rFonts w:ascii="Palatino Linotype" w:hAnsi="Palatino Linotype"/>
          <w:sz w:val="22"/>
          <w:szCs w:val="22"/>
          <w:lang w:val="el-GR"/>
        </w:rPr>
        <w:t>βεβαιοτέραν</w:t>
      </w:r>
      <w:r w:rsidRPr="002E345E">
        <w:rPr>
          <w:rFonts w:ascii="Palatino Linotype" w:hAnsi="Palatino Linotype"/>
          <w:sz w:val="22"/>
          <w:szCs w:val="22"/>
        </w:rPr>
        <w:t xml:space="preserve"> </w:t>
      </w:r>
      <w:r w:rsidRPr="002E345E">
        <w:rPr>
          <w:rFonts w:ascii="Palatino Linotype" w:hAnsi="Palatino Linotype"/>
          <w:sz w:val="22"/>
          <w:szCs w:val="22"/>
          <w:lang w:val="el-GR"/>
        </w:rPr>
        <w:t>ἐνόμιζον</w:t>
      </w:r>
      <w:r w:rsidRPr="002E345E">
        <w:rPr>
          <w:rFonts w:ascii="Palatino Linotype" w:hAnsi="Palatino Linotype"/>
          <w:sz w:val="22"/>
          <w:szCs w:val="22"/>
        </w:rPr>
        <w:t xml:space="preserve"> </w:t>
      </w:r>
      <w:r w:rsidRPr="002E345E">
        <w:rPr>
          <w:rFonts w:ascii="Palatino Linotype" w:hAnsi="Palatino Linotype"/>
          <w:sz w:val="22"/>
          <w:szCs w:val="22"/>
          <w:lang w:val="el-GR"/>
        </w:rPr>
        <w:t>εἶναι</w:t>
      </w:r>
      <w:r w:rsidRPr="002E345E">
        <w:rPr>
          <w:rFonts w:ascii="Palatino Linotype" w:hAnsi="Palatino Linotype"/>
          <w:sz w:val="22"/>
          <w:szCs w:val="22"/>
        </w:rPr>
        <w:t>.</w:t>
      </w:r>
    </w:p>
    <w:p w:rsidR="005D3F91" w:rsidRPr="005D3F91" w:rsidRDefault="005D3F91" w:rsidP="005D3F91">
      <w:pPr>
        <w:pStyle w:val="Sansinterligne"/>
        <w:rPr>
          <w:rFonts w:eastAsia="Times New Roman" w:cstheme="minorHAnsi"/>
          <w:sz w:val="20"/>
          <w:szCs w:val="20"/>
          <w:lang w:val="fr-FR" w:eastAsia="fr-FR"/>
        </w:rPr>
      </w:pPr>
      <w:r w:rsidRPr="00EF267B">
        <w:rPr>
          <w:b/>
          <w:color w:val="C00000"/>
          <w:sz w:val="18"/>
        </w:rPr>
        <w:t>Δ</w:t>
      </w:r>
      <w:r w:rsidRPr="00EF267B">
        <w:rPr>
          <w:b/>
          <w:sz w:val="18"/>
        </w:rPr>
        <w:t>ηλόω</w:t>
      </w:r>
      <w:r w:rsidRPr="005D3F91">
        <w:rPr>
          <w:b/>
          <w:sz w:val="18"/>
          <w:lang w:val="fr-FR"/>
        </w:rPr>
        <w:t>-</w:t>
      </w:r>
      <w:r w:rsidRPr="00EF267B">
        <w:rPr>
          <w:b/>
          <w:sz w:val="18"/>
        </w:rPr>
        <w:t>ῶ</w:t>
      </w:r>
      <w:r w:rsidRPr="005D3F91">
        <w:rPr>
          <w:b/>
          <w:sz w:val="18"/>
          <w:lang w:val="fr-FR"/>
        </w:rPr>
        <w:t xml:space="preserve"> :</w:t>
      </w:r>
      <w:r w:rsidRPr="005D3F91">
        <w:rPr>
          <w:sz w:val="18"/>
          <w:lang w:val="fr-FR"/>
        </w:rPr>
        <w:t xml:space="preserve"> (tr.) rendre visible, montrer, faire voir ; faire connaître. </w:t>
      </w:r>
    </w:p>
    <w:p w:rsidR="005D3F91" w:rsidRPr="005D3F91" w:rsidRDefault="005D3F91" w:rsidP="005D3F91">
      <w:pPr>
        <w:pStyle w:val="Sansinterligne"/>
        <w:rPr>
          <w:sz w:val="18"/>
          <w:lang w:val="fr-FR"/>
        </w:rPr>
      </w:pPr>
      <w:r w:rsidRPr="00EF267B">
        <w:rPr>
          <w:b/>
          <w:color w:val="C00000"/>
          <w:sz w:val="18"/>
        </w:rPr>
        <w:t>Π</w:t>
      </w:r>
      <w:r w:rsidRPr="00EF267B">
        <w:rPr>
          <w:b/>
          <w:sz w:val="18"/>
        </w:rPr>
        <w:t>ειραιεύς</w:t>
      </w:r>
      <w:r w:rsidRPr="005D3F91">
        <w:rPr>
          <w:b/>
          <w:sz w:val="18"/>
          <w:lang w:val="fr-FR"/>
        </w:rPr>
        <w:t xml:space="preserve">, </w:t>
      </w:r>
      <w:r w:rsidRPr="00EF267B">
        <w:rPr>
          <w:b/>
          <w:sz w:val="18"/>
        </w:rPr>
        <w:t>αιέως</w:t>
      </w:r>
      <w:r w:rsidRPr="005D3F91">
        <w:rPr>
          <w:b/>
          <w:sz w:val="18"/>
          <w:lang w:val="fr-FR"/>
        </w:rPr>
        <w:t xml:space="preserve"> [(</w:t>
      </w:r>
      <w:r w:rsidRPr="005D3F91">
        <w:rPr>
          <w:i/>
          <w:sz w:val="18"/>
          <w:u w:val="single"/>
          <w:lang w:val="fr-FR"/>
        </w:rPr>
        <w:t>Gén. att.:</w:t>
      </w:r>
      <w:r w:rsidRPr="005D3F91">
        <w:rPr>
          <w:b/>
          <w:sz w:val="18"/>
          <w:lang w:val="fr-FR"/>
        </w:rPr>
        <w:t xml:space="preserve">  -</w:t>
      </w:r>
      <w:r w:rsidRPr="00EF267B">
        <w:rPr>
          <w:b/>
          <w:sz w:val="18"/>
        </w:rPr>
        <w:t>αιῶς</w:t>
      </w:r>
      <w:r w:rsidRPr="005D3F91">
        <w:rPr>
          <w:b/>
          <w:sz w:val="18"/>
          <w:lang w:val="fr-FR"/>
        </w:rPr>
        <w:t xml:space="preserve">) ; </w:t>
      </w:r>
      <w:r w:rsidRPr="005D3F91">
        <w:rPr>
          <w:sz w:val="18"/>
          <w:lang w:val="fr-FR"/>
        </w:rPr>
        <w:t xml:space="preserve"> </w:t>
      </w:r>
      <w:r w:rsidRPr="005D3F91">
        <w:rPr>
          <w:i/>
          <w:sz w:val="18"/>
          <w:u w:val="single"/>
          <w:lang w:val="fr-FR"/>
        </w:rPr>
        <w:t>acc</w:t>
      </w:r>
      <w:r w:rsidRPr="005D3F91">
        <w:rPr>
          <w:sz w:val="18"/>
          <w:lang w:val="fr-FR"/>
        </w:rPr>
        <w:t xml:space="preserve">. </w:t>
      </w:r>
      <w:r w:rsidRPr="005D3F91">
        <w:rPr>
          <w:b/>
          <w:sz w:val="18"/>
          <w:lang w:val="fr-FR"/>
        </w:rPr>
        <w:t>–</w:t>
      </w:r>
      <w:r w:rsidRPr="00EF267B">
        <w:rPr>
          <w:b/>
          <w:sz w:val="18"/>
        </w:rPr>
        <w:t>αιέα</w:t>
      </w:r>
      <w:r w:rsidRPr="005D3F91">
        <w:rPr>
          <w:b/>
          <w:sz w:val="18"/>
          <w:lang w:val="fr-FR"/>
        </w:rPr>
        <w:t xml:space="preserve"> ; </w:t>
      </w:r>
      <w:r w:rsidRPr="005D3F91">
        <w:rPr>
          <w:i/>
          <w:sz w:val="18"/>
          <w:u w:val="single"/>
          <w:lang w:val="fr-FR"/>
        </w:rPr>
        <w:t>acc. att.:</w:t>
      </w:r>
      <w:r w:rsidRPr="005D3F91">
        <w:rPr>
          <w:b/>
          <w:sz w:val="18"/>
          <w:lang w:val="fr-FR"/>
        </w:rPr>
        <w:t xml:space="preserve"> -</w:t>
      </w:r>
      <w:r w:rsidRPr="00EF267B">
        <w:rPr>
          <w:b/>
          <w:sz w:val="18"/>
        </w:rPr>
        <w:t>αιᾶ</w:t>
      </w:r>
      <w:r w:rsidRPr="005D3F91">
        <w:rPr>
          <w:b/>
          <w:sz w:val="18"/>
          <w:lang w:val="fr-FR"/>
        </w:rPr>
        <w:t> </w:t>
      </w:r>
      <w:r w:rsidRPr="00EF267B">
        <w:rPr>
          <w:b/>
          <w:sz w:val="18"/>
        </w:rPr>
        <w:t>;</w:t>
      </w:r>
      <w:r w:rsidRPr="005D3F91">
        <w:rPr>
          <w:b/>
          <w:sz w:val="18"/>
          <w:lang w:val="fr-FR"/>
        </w:rPr>
        <w:t xml:space="preserve"> </w:t>
      </w:r>
      <w:r w:rsidRPr="005D3F91">
        <w:rPr>
          <w:i/>
          <w:sz w:val="18"/>
          <w:u w:val="single"/>
          <w:lang w:val="fr-FR"/>
        </w:rPr>
        <w:t>dat.:</w:t>
      </w:r>
      <w:r w:rsidRPr="005D3F91">
        <w:rPr>
          <w:b/>
          <w:sz w:val="18"/>
          <w:lang w:val="fr-FR"/>
        </w:rPr>
        <w:t xml:space="preserve"> -</w:t>
      </w:r>
      <w:r w:rsidRPr="00EF267B">
        <w:rPr>
          <w:b/>
          <w:sz w:val="18"/>
        </w:rPr>
        <w:t>αιεῖ</w:t>
      </w:r>
      <w:r w:rsidRPr="005D3F91">
        <w:rPr>
          <w:b/>
          <w:sz w:val="18"/>
          <w:lang w:val="fr-FR"/>
        </w:rPr>
        <w:t xml:space="preserve"> ] :  </w:t>
      </w:r>
      <w:r w:rsidRPr="005D3F91">
        <w:rPr>
          <w:sz w:val="18"/>
          <w:lang w:val="fr-FR"/>
        </w:rPr>
        <w:t xml:space="preserve">le Pirée, port et dème d’Athènes.   </w:t>
      </w:r>
    </w:p>
    <w:p w:rsidR="005D3F91" w:rsidRPr="005D3F91" w:rsidRDefault="005D3F91" w:rsidP="005D3F91">
      <w:pPr>
        <w:pStyle w:val="Sansinterligne"/>
        <w:rPr>
          <w:sz w:val="18"/>
          <w:lang w:val="fr-FR"/>
        </w:rPr>
      </w:pPr>
      <w:r w:rsidRPr="00EF267B">
        <w:rPr>
          <w:b/>
          <w:color w:val="C00000"/>
          <w:sz w:val="18"/>
        </w:rPr>
        <w:t>Π</w:t>
      </w:r>
      <w:r w:rsidRPr="00EF267B">
        <w:rPr>
          <w:b/>
          <w:bCs/>
          <w:sz w:val="18"/>
        </w:rPr>
        <w:t>εριαιρέω</w:t>
      </w:r>
      <w:r w:rsidRPr="005D3F91">
        <w:rPr>
          <w:sz w:val="18"/>
          <w:lang w:val="fr-FR"/>
        </w:rPr>
        <w:t>-</w:t>
      </w:r>
      <w:r w:rsidRPr="00EF267B">
        <w:rPr>
          <w:sz w:val="18"/>
        </w:rPr>
        <w:t>ῶ</w:t>
      </w:r>
      <w:r w:rsidRPr="005D3F91">
        <w:rPr>
          <w:sz w:val="18"/>
          <w:lang w:val="fr-FR"/>
        </w:rPr>
        <w:t xml:space="preserve">  </w:t>
      </w:r>
      <w:r w:rsidRPr="005D3F91">
        <w:rPr>
          <w:b/>
          <w:sz w:val="18"/>
          <w:lang w:val="fr-FR"/>
        </w:rPr>
        <w:t>—[</w:t>
      </w:r>
      <w:r w:rsidRPr="005D3F91">
        <w:rPr>
          <w:sz w:val="18"/>
          <w:lang w:val="fr-FR"/>
        </w:rPr>
        <w:t xml:space="preserve"> </w:t>
      </w:r>
      <w:r w:rsidRPr="005D3F91">
        <w:rPr>
          <w:i/>
          <w:sz w:val="18"/>
          <w:lang w:val="fr-FR"/>
        </w:rPr>
        <w:t>fut.:</w:t>
      </w:r>
      <w:r w:rsidRPr="005D3F91">
        <w:rPr>
          <w:sz w:val="18"/>
          <w:lang w:val="fr-FR"/>
        </w:rPr>
        <w:t xml:space="preserve"> </w:t>
      </w:r>
      <w:r w:rsidRPr="00EF267B">
        <w:rPr>
          <w:sz w:val="18"/>
        </w:rPr>
        <w:t>περιαιρήσω</w:t>
      </w:r>
      <w:r w:rsidRPr="005D3F91">
        <w:rPr>
          <w:sz w:val="18"/>
          <w:lang w:val="fr-FR"/>
        </w:rPr>
        <w:t xml:space="preserve">, </w:t>
      </w:r>
      <w:r w:rsidRPr="005D3F91">
        <w:rPr>
          <w:i/>
          <w:iCs/>
          <w:sz w:val="18"/>
          <w:lang w:val="fr-FR"/>
        </w:rPr>
        <w:t>aor.2 </w:t>
      </w:r>
      <w:r w:rsidRPr="005D3F91">
        <w:rPr>
          <w:iCs/>
          <w:sz w:val="18"/>
          <w:lang w:val="fr-FR"/>
        </w:rPr>
        <w:t>:</w:t>
      </w:r>
      <w:r w:rsidRPr="005D3F91">
        <w:rPr>
          <w:sz w:val="18"/>
          <w:lang w:val="fr-FR"/>
        </w:rPr>
        <w:t xml:space="preserve"> </w:t>
      </w:r>
      <w:r w:rsidRPr="00EF267B">
        <w:rPr>
          <w:sz w:val="18"/>
        </w:rPr>
        <w:t>περιεῖλον</w:t>
      </w:r>
      <w:r w:rsidRPr="005D3F91">
        <w:rPr>
          <w:sz w:val="18"/>
          <w:lang w:val="fr-FR"/>
        </w:rPr>
        <w:t xml:space="preserve"> </w:t>
      </w:r>
      <w:r w:rsidRPr="005D3F91">
        <w:rPr>
          <w:b/>
          <w:sz w:val="18"/>
          <w:lang w:val="fr-FR"/>
        </w:rPr>
        <w:t>]—:</w:t>
      </w:r>
      <w:r w:rsidRPr="005D3F91">
        <w:rPr>
          <w:sz w:val="18"/>
          <w:lang w:val="fr-FR"/>
        </w:rPr>
        <w:t xml:space="preserve"> enlever qch qui entoure ;  </w:t>
      </w:r>
      <w:r w:rsidRPr="005D3F91">
        <w:rPr>
          <w:i/>
          <w:iCs/>
          <w:sz w:val="18"/>
          <w:lang w:val="fr-FR"/>
        </w:rPr>
        <w:t>—fig.:.</w:t>
      </w:r>
      <w:r w:rsidRPr="005D3F91">
        <w:rPr>
          <w:sz w:val="18"/>
          <w:lang w:val="fr-FR"/>
        </w:rPr>
        <w:t xml:space="preserve"> faire disparaître, supprimer ; raser (murailles).</w:t>
      </w:r>
    </w:p>
    <w:p w:rsidR="005D3F91" w:rsidRPr="005D3F91" w:rsidRDefault="005D3F91" w:rsidP="005D3F91">
      <w:pPr>
        <w:pStyle w:val="Sansinterligne"/>
        <w:rPr>
          <w:sz w:val="18"/>
          <w:lang w:val="fr-FR"/>
        </w:rPr>
      </w:pPr>
      <w:r w:rsidRPr="00EF267B">
        <w:rPr>
          <w:b/>
          <w:color w:val="C00000"/>
          <w:sz w:val="18"/>
        </w:rPr>
        <w:t>Π</w:t>
      </w:r>
      <w:r w:rsidRPr="00EF267B">
        <w:rPr>
          <w:b/>
          <w:sz w:val="18"/>
        </w:rPr>
        <w:t>ροστάσσω</w:t>
      </w:r>
      <w:r w:rsidRPr="005D3F91">
        <w:rPr>
          <w:b/>
          <w:sz w:val="18"/>
          <w:lang w:val="fr-FR"/>
        </w:rPr>
        <w:t>—[</w:t>
      </w:r>
      <w:r w:rsidRPr="005D3F91">
        <w:rPr>
          <w:sz w:val="18"/>
          <w:lang w:val="fr-FR"/>
        </w:rPr>
        <w:t>/</w:t>
      </w:r>
      <w:r w:rsidRPr="00EF267B">
        <w:rPr>
          <w:sz w:val="18"/>
        </w:rPr>
        <w:t>προστάττω</w:t>
      </w:r>
      <w:r w:rsidRPr="005D3F91">
        <w:rPr>
          <w:b/>
          <w:sz w:val="18"/>
          <w:lang w:val="fr-FR"/>
        </w:rPr>
        <w:t> </w:t>
      </w:r>
      <w:r w:rsidRPr="005D3F91">
        <w:rPr>
          <w:sz w:val="18"/>
          <w:lang w:val="fr-FR"/>
        </w:rPr>
        <w:t> </w:t>
      </w:r>
      <w:r w:rsidRPr="005D3F91">
        <w:rPr>
          <w:b/>
          <w:sz w:val="18"/>
          <w:lang w:val="fr-FR"/>
        </w:rPr>
        <w:t>]— </w:t>
      </w:r>
      <w:r w:rsidRPr="005D3F91">
        <w:rPr>
          <w:sz w:val="18"/>
          <w:lang w:val="fr-FR"/>
        </w:rPr>
        <w:t xml:space="preserve"> ordonner,, prescrire, enjoindre. (Gén. Abs.)  </w:t>
      </w:r>
    </w:p>
    <w:p w:rsidR="005D3F91" w:rsidRPr="005D3F91" w:rsidRDefault="005D3F91" w:rsidP="005D3F91">
      <w:pPr>
        <w:pStyle w:val="Sansinterligne"/>
        <w:rPr>
          <w:sz w:val="18"/>
          <w:lang w:val="fr-FR"/>
        </w:rPr>
      </w:pPr>
      <w:r w:rsidRPr="00EF267B">
        <w:rPr>
          <w:b/>
          <w:color w:val="C00000"/>
          <w:sz w:val="18"/>
        </w:rPr>
        <w:t>Ν</w:t>
      </w:r>
      <w:r w:rsidRPr="00EF267B">
        <w:rPr>
          <w:b/>
          <w:sz w:val="18"/>
        </w:rPr>
        <w:t>ομίζω</w:t>
      </w:r>
      <w:r w:rsidRPr="005D3F91">
        <w:rPr>
          <w:b/>
          <w:sz w:val="18"/>
          <w:lang w:val="fr-FR"/>
        </w:rPr>
        <w:t xml:space="preserve"> :   […] ; </w:t>
      </w:r>
      <w:r w:rsidRPr="005D3F91">
        <w:rPr>
          <w:sz w:val="18"/>
          <w:lang w:val="fr-FR"/>
        </w:rPr>
        <w:t>croire, penser, juger (</w:t>
      </w:r>
      <w:r w:rsidRPr="005D3F91">
        <w:rPr>
          <w:i/>
          <w:sz w:val="18"/>
          <w:lang w:val="fr-FR"/>
        </w:rPr>
        <w:t>avec</w:t>
      </w:r>
      <w:r w:rsidRPr="005D3F91">
        <w:rPr>
          <w:sz w:val="18"/>
          <w:lang w:val="fr-FR"/>
        </w:rPr>
        <w:t xml:space="preserve"> </w:t>
      </w:r>
      <w:r w:rsidRPr="005D3F91">
        <w:rPr>
          <w:i/>
          <w:sz w:val="18"/>
          <w:lang w:val="fr-FR"/>
        </w:rPr>
        <w:t>inf.  ou prop infve.</w:t>
      </w:r>
      <w:r w:rsidRPr="005D3F91">
        <w:rPr>
          <w:sz w:val="18"/>
          <w:lang w:val="fr-FR"/>
        </w:rPr>
        <w:t xml:space="preserve">). </w:t>
      </w:r>
    </w:p>
    <w:p w:rsidR="005D3F91" w:rsidRDefault="005D3F91" w:rsidP="005D3F91">
      <w:pPr>
        <w:rPr>
          <w:sz w:val="18"/>
        </w:rPr>
      </w:pPr>
      <w:r w:rsidRPr="00EF267B">
        <w:rPr>
          <w:b/>
          <w:color w:val="C00000"/>
          <w:sz w:val="18"/>
        </w:rPr>
        <w:t>Ἑ</w:t>
      </w:r>
      <w:r w:rsidRPr="00EF267B">
        <w:rPr>
          <w:b/>
          <w:sz w:val="18"/>
        </w:rPr>
        <w:t>αυτόν, ήν, ο</w:t>
      </w:r>
      <w:r>
        <w:rPr>
          <w:b/>
          <w:sz w:val="18"/>
        </w:rPr>
        <w:t>,</w:t>
      </w:r>
      <w:r w:rsidRPr="00EF267B">
        <w:rPr>
          <w:b/>
          <w:sz w:val="18"/>
        </w:rPr>
        <w:t> </w:t>
      </w:r>
      <w:r>
        <w:rPr>
          <w:sz w:val="18"/>
        </w:rPr>
        <w:t xml:space="preserve">pronom réfléchi, </w:t>
      </w:r>
      <w:r w:rsidRPr="00EF267B">
        <w:rPr>
          <w:i/>
          <w:sz w:val="18"/>
        </w:rPr>
        <w:t>cf</w:t>
      </w:r>
      <w:r w:rsidRPr="00EF267B">
        <w:rPr>
          <w:sz w:val="18"/>
        </w:rPr>
        <w:t xml:space="preserve">. </w:t>
      </w:r>
      <w:r w:rsidRPr="00EF267B">
        <w:rPr>
          <w:b/>
          <w:i/>
          <w:sz w:val="18"/>
        </w:rPr>
        <w:t>Rg</w:t>
      </w:r>
      <w:r w:rsidRPr="00EF267B">
        <w:rPr>
          <w:sz w:val="18"/>
        </w:rPr>
        <w:t xml:space="preserve"> § 85) : soi-même</w:t>
      </w:r>
      <w:r>
        <w:rPr>
          <w:sz w:val="18"/>
        </w:rPr>
        <w:t xml:space="preserve">. </w:t>
      </w:r>
    </w:p>
    <w:p w:rsidR="005D3F91" w:rsidRDefault="005D3F91" w:rsidP="005D3F91">
      <w:pPr>
        <w:rPr>
          <w:sz w:val="18"/>
        </w:rPr>
      </w:pPr>
      <w:r w:rsidRPr="00EF267B">
        <w:rPr>
          <w:b/>
          <w:color w:val="C00000"/>
          <w:sz w:val="18"/>
        </w:rPr>
        <w:t>Ἀ</w:t>
      </w:r>
      <w:r w:rsidRPr="00EF267B">
        <w:rPr>
          <w:b/>
          <w:sz w:val="18"/>
        </w:rPr>
        <w:t xml:space="preserve">ρχή, ῆς (ἡ) : A. </w:t>
      </w:r>
      <w:r w:rsidRPr="00EF267B">
        <w:rPr>
          <w:sz w:val="18"/>
        </w:rPr>
        <w:t xml:space="preserve">commencement, principe ;  </w:t>
      </w:r>
      <w:r w:rsidRPr="00EF267B">
        <w:rPr>
          <w:b/>
          <w:sz w:val="18"/>
        </w:rPr>
        <w:t>B.</w:t>
      </w:r>
      <w:r w:rsidRPr="00EF267B">
        <w:rPr>
          <w:sz w:val="18"/>
        </w:rPr>
        <w:t xml:space="preserve"> commandement ; pouvoir autorité ;  magistrature </w:t>
      </w:r>
      <w:r w:rsidRPr="00EF267B">
        <w:rPr>
          <w:b/>
          <w:sz w:val="18"/>
        </w:rPr>
        <w:t>‖</w:t>
      </w:r>
      <w:r w:rsidRPr="00EF267B">
        <w:rPr>
          <w:sz w:val="18"/>
        </w:rPr>
        <w:t xml:space="preserve"> ἀρχὴν ποιεῖσθαι</w:t>
      </w:r>
    </w:p>
    <w:p w:rsidR="005D3F91" w:rsidRDefault="005D3F91" w:rsidP="005D3F91">
      <w:pPr>
        <w:rPr>
          <w:sz w:val="18"/>
        </w:rPr>
      </w:pPr>
      <w:r w:rsidRPr="00EF267B">
        <w:rPr>
          <w:b/>
          <w:bCs/>
          <w:caps/>
          <w:color w:val="C00000"/>
          <w:sz w:val="18"/>
        </w:rPr>
        <w:t>β</w:t>
      </w:r>
      <w:r w:rsidRPr="00EF267B">
        <w:rPr>
          <w:b/>
          <w:bCs/>
          <w:sz w:val="18"/>
        </w:rPr>
        <w:t>έβαιος</w:t>
      </w:r>
      <w:r w:rsidRPr="00596BCC">
        <w:rPr>
          <w:b/>
          <w:bCs/>
          <w:sz w:val="18"/>
        </w:rPr>
        <w:t>,</w:t>
      </w:r>
      <w:r w:rsidRPr="00596BCC">
        <w:rPr>
          <w:b/>
          <w:sz w:val="18"/>
        </w:rPr>
        <w:t xml:space="preserve"> </w:t>
      </w:r>
      <w:r w:rsidRPr="00EF267B">
        <w:rPr>
          <w:b/>
          <w:sz w:val="18"/>
        </w:rPr>
        <w:t>ος</w:t>
      </w:r>
      <w:r w:rsidRPr="00596BCC">
        <w:rPr>
          <w:b/>
          <w:sz w:val="18"/>
        </w:rPr>
        <w:t xml:space="preserve"> </w:t>
      </w:r>
      <w:r w:rsidRPr="00596BCC">
        <w:rPr>
          <w:b/>
          <w:i/>
          <w:iCs/>
          <w:sz w:val="18"/>
        </w:rPr>
        <w:t>ou</w:t>
      </w:r>
      <w:r w:rsidRPr="00596BCC">
        <w:rPr>
          <w:b/>
          <w:sz w:val="18"/>
        </w:rPr>
        <w:t xml:space="preserve"> </w:t>
      </w:r>
      <w:r w:rsidRPr="00EF267B">
        <w:rPr>
          <w:b/>
          <w:sz w:val="18"/>
        </w:rPr>
        <w:t>α</w:t>
      </w:r>
      <w:r w:rsidRPr="00596BCC">
        <w:rPr>
          <w:b/>
          <w:sz w:val="18"/>
        </w:rPr>
        <w:t xml:space="preserve">, </w:t>
      </w:r>
      <w:r w:rsidRPr="00EF267B">
        <w:rPr>
          <w:b/>
          <w:sz w:val="18"/>
        </w:rPr>
        <w:t>ον</w:t>
      </w:r>
      <w:r w:rsidRPr="00596BCC">
        <w:rPr>
          <w:b/>
          <w:sz w:val="18"/>
        </w:rPr>
        <w:t xml:space="preserve"> : </w:t>
      </w:r>
      <w:r w:rsidRPr="00596BCC">
        <w:rPr>
          <w:b/>
          <w:bCs/>
          <w:sz w:val="18"/>
        </w:rPr>
        <w:t>I.</w:t>
      </w:r>
      <w:r w:rsidRPr="00596BCC">
        <w:rPr>
          <w:sz w:val="18"/>
        </w:rPr>
        <w:t xml:space="preserve"> ferme, solide; constant</w:t>
      </w:r>
      <w:r>
        <w:rPr>
          <w:sz w:val="18"/>
        </w:rPr>
        <w:t xml:space="preserve">. </w:t>
      </w:r>
    </w:p>
    <w:p w:rsidR="005D3F91" w:rsidRPr="005D3F91" w:rsidRDefault="005D3F91" w:rsidP="005D3F91">
      <w:pPr>
        <w:rPr>
          <w:rFonts w:eastAsia="Times New Roman" w:cstheme="minorHAnsi"/>
          <w:sz w:val="20"/>
          <w:szCs w:val="20"/>
          <w:lang w:eastAsia="fr-FR"/>
        </w:rPr>
      </w:pPr>
      <w:r w:rsidRPr="005D3F91">
        <w:rPr>
          <w:rFonts w:eastAsia="Times New Roman" w:cstheme="minorHAnsi"/>
          <w:sz w:val="20"/>
          <w:szCs w:val="20"/>
          <w:lang w:eastAsia="fr-FR"/>
        </w:rPr>
        <w:t xml:space="preserve">NB. Xén. ne parle pas de cette destruction. Le raisonnement de Lysias est le suivant : le zèle des Trente en matière de destruction de remparts même sur e territoire attique ne répondait pas slt à une injoonction des Spartiates, mais correspondait à leur propre politique.  </w:t>
      </w:r>
    </w:p>
    <w:p w:rsidR="005D3F91" w:rsidRPr="005D3F91" w:rsidRDefault="005D3F91" w:rsidP="005D3F91">
      <w:pPr>
        <w:pStyle w:val="Sansinterligne"/>
        <w:rPr>
          <w:rFonts w:eastAsia="Times New Roman" w:cstheme="minorHAnsi"/>
          <w:sz w:val="20"/>
          <w:szCs w:val="20"/>
          <w:lang w:val="fr-FR" w:eastAsia="fr-FR"/>
        </w:rPr>
      </w:pPr>
    </w:p>
    <w:p w:rsidR="00392EB2" w:rsidRPr="00D768BA" w:rsidRDefault="00392EB2" w:rsidP="00392EB2">
      <w:pPr>
        <w:pStyle w:val="Sansinterligne"/>
        <w:rPr>
          <w:rFonts w:eastAsia="Times New Roman" w:cstheme="minorHAnsi"/>
          <w:sz w:val="20"/>
          <w:szCs w:val="20"/>
          <w:lang w:val="fr-FR" w:eastAsia="fr-FR"/>
        </w:rPr>
      </w:pPr>
    </w:p>
    <w:p w:rsidR="00392EB2" w:rsidRPr="007E6065" w:rsidRDefault="00392EB2" w:rsidP="00392EB2">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392EB2" w:rsidRPr="00467B41" w:rsidRDefault="00392EB2" w:rsidP="00392EB2">
      <w:pPr>
        <w:pStyle w:val="Sansinterligne"/>
        <w:jc w:val="center"/>
        <w:rPr>
          <w:sz w:val="20"/>
          <w:szCs w:val="20"/>
          <w:lang w:val="fr-FR"/>
        </w:rPr>
      </w:pPr>
    </w:p>
    <w:p w:rsidR="00392EB2" w:rsidRPr="006648BE" w:rsidRDefault="00392EB2" w:rsidP="00392EB2">
      <w:pPr>
        <w:pStyle w:val="Sansinterligne"/>
        <w:rPr>
          <w:rFonts w:ascii="Palatino Linotype" w:hAnsi="Palatino Linotype"/>
          <w:b/>
          <w:color w:val="1914C6"/>
          <w:sz w:val="26"/>
          <w:szCs w:val="26"/>
          <w:lang w:val="fr-FR"/>
        </w:rPr>
      </w:pPr>
      <w:r w:rsidRPr="006648BE">
        <w:rPr>
          <w:rFonts w:ascii="Palatino Linotype" w:eastAsia="Times New Roman" w:hAnsi="Palatino Linotype" w:cs="Courier New"/>
          <w:b/>
          <w:color w:val="1914C6"/>
          <w:sz w:val="26"/>
          <w:szCs w:val="26"/>
          <w:lang w:val="fr-FR" w:eastAsia="fr-FR"/>
        </w:rPr>
        <w:t xml:space="preserve">Contre Ératosthène </w:t>
      </w:r>
      <w:r w:rsidRPr="006648BE">
        <w:rPr>
          <w:rFonts w:ascii="Palatino Linotype" w:hAnsi="Palatino Linotype"/>
          <w:b/>
          <w:color w:val="1914C6"/>
          <w:sz w:val="26"/>
          <w:szCs w:val="26"/>
          <w:lang w:val="fr-FR"/>
        </w:rPr>
        <w:t>[§. 41]</w:t>
      </w:r>
    </w:p>
    <w:p w:rsidR="00392EB2" w:rsidRPr="00467B41" w:rsidRDefault="00392EB2" w:rsidP="006648BE">
      <w:pPr>
        <w:rPr>
          <w:rFonts w:cstheme="minorHAnsi"/>
          <w:sz w:val="20"/>
          <w:szCs w:val="20"/>
        </w:rPr>
      </w:pPr>
      <w:r w:rsidRPr="006648BE">
        <w:rPr>
          <w:rFonts w:ascii="Palatino Linotype" w:hAnsi="Palatino Linotype"/>
          <w:sz w:val="22"/>
          <w:szCs w:val="22"/>
        </w:rPr>
        <w:t xml:space="preserve">[41]    </w:t>
      </w:r>
      <w:r w:rsidRPr="006648BE">
        <w:rPr>
          <w:rFonts w:ascii="Palatino Linotype" w:hAnsi="Palatino Linotype"/>
          <w:sz w:val="22"/>
          <w:szCs w:val="22"/>
          <w:lang w:val="el-GR"/>
        </w:rPr>
        <w:t>Πολλάκις</w:t>
      </w:r>
      <w:r w:rsidRPr="006648BE">
        <w:rPr>
          <w:rFonts w:ascii="Palatino Linotype" w:hAnsi="Palatino Linotype"/>
          <w:sz w:val="22"/>
          <w:szCs w:val="22"/>
        </w:rPr>
        <w:t xml:space="preserve"> </w:t>
      </w:r>
      <w:r w:rsidRPr="006648BE">
        <w:rPr>
          <w:rFonts w:ascii="Palatino Linotype" w:hAnsi="Palatino Linotype"/>
          <w:sz w:val="22"/>
          <w:szCs w:val="22"/>
          <w:lang w:val="el-GR"/>
        </w:rPr>
        <w:t>οὖν</w:t>
      </w:r>
      <w:r w:rsidRPr="006648BE">
        <w:rPr>
          <w:rFonts w:ascii="Palatino Linotype" w:hAnsi="Palatino Linotype"/>
          <w:sz w:val="22"/>
          <w:szCs w:val="22"/>
        </w:rPr>
        <w:t xml:space="preserve"> </w:t>
      </w:r>
      <w:r w:rsidRPr="006648BE">
        <w:rPr>
          <w:rFonts w:ascii="Palatino Linotype" w:hAnsi="Palatino Linotype"/>
          <w:sz w:val="22"/>
          <w:szCs w:val="22"/>
          <w:lang w:val="el-GR"/>
        </w:rPr>
        <w:t>ἐθαύμασα</w:t>
      </w:r>
      <w:r w:rsidRPr="006648BE">
        <w:rPr>
          <w:rFonts w:ascii="Palatino Linotype" w:hAnsi="Palatino Linotype"/>
          <w:sz w:val="22"/>
          <w:szCs w:val="22"/>
        </w:rPr>
        <w:t xml:space="preserve"> </w:t>
      </w:r>
      <w:r w:rsidRPr="006648BE">
        <w:rPr>
          <w:rFonts w:ascii="Palatino Linotype" w:hAnsi="Palatino Linotype"/>
          <w:sz w:val="22"/>
          <w:szCs w:val="22"/>
          <w:lang w:val="el-GR"/>
        </w:rPr>
        <w:t>τῆς</w:t>
      </w:r>
      <w:r w:rsidRPr="006648BE">
        <w:rPr>
          <w:rFonts w:ascii="Palatino Linotype" w:hAnsi="Palatino Linotype"/>
          <w:sz w:val="22"/>
          <w:szCs w:val="22"/>
        </w:rPr>
        <w:t xml:space="preserve"> </w:t>
      </w:r>
      <w:r w:rsidRPr="006648BE">
        <w:rPr>
          <w:rFonts w:ascii="Palatino Linotype" w:hAnsi="Palatino Linotype"/>
          <w:sz w:val="22"/>
          <w:szCs w:val="22"/>
          <w:lang w:val="el-GR"/>
        </w:rPr>
        <w:t>τόλμης</w:t>
      </w:r>
      <w:r w:rsidRPr="006648BE">
        <w:rPr>
          <w:rFonts w:ascii="Palatino Linotype" w:hAnsi="Palatino Linotype"/>
          <w:sz w:val="22"/>
          <w:szCs w:val="22"/>
        </w:rPr>
        <w:t xml:space="preserve"> </w:t>
      </w:r>
      <w:r w:rsidRPr="006648BE">
        <w:rPr>
          <w:rFonts w:ascii="Palatino Linotype" w:hAnsi="Palatino Linotype"/>
          <w:sz w:val="22"/>
          <w:szCs w:val="22"/>
          <w:lang w:val="el-GR"/>
        </w:rPr>
        <w:t>τῶν</w:t>
      </w:r>
      <w:r w:rsidRPr="006648BE">
        <w:rPr>
          <w:rFonts w:ascii="Palatino Linotype" w:hAnsi="Palatino Linotype"/>
          <w:sz w:val="22"/>
          <w:szCs w:val="22"/>
        </w:rPr>
        <w:t xml:space="preserve"> </w:t>
      </w:r>
      <w:r w:rsidRPr="006648BE">
        <w:rPr>
          <w:rFonts w:ascii="Palatino Linotype" w:hAnsi="Palatino Linotype"/>
          <w:sz w:val="22"/>
          <w:szCs w:val="22"/>
          <w:lang w:val="el-GR"/>
        </w:rPr>
        <w:t>λεγόντων</w:t>
      </w:r>
      <w:r w:rsidRPr="006648BE">
        <w:rPr>
          <w:rFonts w:ascii="Palatino Linotype" w:hAnsi="Palatino Linotype"/>
          <w:sz w:val="22"/>
          <w:szCs w:val="22"/>
        </w:rPr>
        <w:t xml:space="preserve"> </w:t>
      </w:r>
      <w:r w:rsidRPr="006648BE">
        <w:rPr>
          <w:rFonts w:ascii="Palatino Linotype" w:hAnsi="Palatino Linotype"/>
          <w:sz w:val="22"/>
          <w:szCs w:val="22"/>
          <w:lang w:val="el-GR"/>
        </w:rPr>
        <w:t>ὑπὲρ</w:t>
      </w:r>
      <w:r w:rsidRPr="006648BE">
        <w:rPr>
          <w:rFonts w:ascii="Palatino Linotype" w:hAnsi="Palatino Linotype"/>
          <w:sz w:val="22"/>
          <w:szCs w:val="22"/>
        </w:rPr>
        <w:t xml:space="preserve"> </w:t>
      </w:r>
      <w:r w:rsidRPr="006648BE">
        <w:rPr>
          <w:rFonts w:ascii="Palatino Linotype" w:hAnsi="Palatino Linotype"/>
          <w:sz w:val="22"/>
          <w:szCs w:val="22"/>
          <w:lang w:val="el-GR"/>
        </w:rPr>
        <w:t>αὐτοῦ</w:t>
      </w:r>
      <w:r w:rsidRPr="006648BE">
        <w:rPr>
          <w:rFonts w:ascii="Palatino Linotype" w:hAnsi="Palatino Linotype"/>
          <w:sz w:val="22"/>
          <w:szCs w:val="22"/>
        </w:rPr>
        <w:t xml:space="preserve">, </w:t>
      </w:r>
      <w:r w:rsidRPr="006648BE">
        <w:rPr>
          <w:rFonts w:ascii="Palatino Linotype" w:hAnsi="Palatino Linotype"/>
          <w:sz w:val="22"/>
          <w:szCs w:val="22"/>
          <w:lang w:val="el-GR"/>
        </w:rPr>
        <w:t>πλὴν</w:t>
      </w:r>
      <w:r w:rsidRPr="006648BE">
        <w:rPr>
          <w:rFonts w:ascii="Palatino Linotype" w:hAnsi="Palatino Linotype"/>
          <w:sz w:val="22"/>
          <w:szCs w:val="22"/>
        </w:rPr>
        <w:t xml:space="preserve"> </w:t>
      </w:r>
      <w:r w:rsidRPr="006648BE">
        <w:rPr>
          <w:rFonts w:ascii="Palatino Linotype" w:hAnsi="Palatino Linotype"/>
          <w:sz w:val="22"/>
          <w:szCs w:val="22"/>
          <w:lang w:val="el-GR"/>
        </w:rPr>
        <w:t>ὅταν</w:t>
      </w:r>
      <w:r w:rsidRPr="006648BE">
        <w:rPr>
          <w:rFonts w:ascii="Palatino Linotype" w:hAnsi="Palatino Linotype"/>
          <w:sz w:val="22"/>
          <w:szCs w:val="22"/>
        </w:rPr>
        <w:t xml:space="preserve"> </w:t>
      </w:r>
      <w:r w:rsidRPr="006648BE">
        <w:rPr>
          <w:rFonts w:ascii="Palatino Linotype" w:hAnsi="Palatino Linotype"/>
          <w:sz w:val="22"/>
          <w:szCs w:val="22"/>
          <w:lang w:val="el-GR"/>
        </w:rPr>
        <w:t>ἐνθυμηθῶ</w:t>
      </w:r>
      <w:r w:rsidRPr="006648BE">
        <w:rPr>
          <w:rFonts w:ascii="Palatino Linotype" w:hAnsi="Palatino Linotype"/>
          <w:sz w:val="22"/>
          <w:szCs w:val="22"/>
        </w:rPr>
        <w:t xml:space="preserve"> </w:t>
      </w:r>
      <w:r w:rsidRPr="006648BE">
        <w:rPr>
          <w:rFonts w:ascii="Palatino Linotype" w:hAnsi="Palatino Linotype"/>
          <w:sz w:val="22"/>
          <w:szCs w:val="22"/>
          <w:lang w:val="el-GR"/>
        </w:rPr>
        <w:t>ὅτι</w:t>
      </w:r>
      <w:r w:rsidRPr="006648BE">
        <w:rPr>
          <w:rFonts w:ascii="Palatino Linotype" w:hAnsi="Palatino Linotype"/>
          <w:sz w:val="22"/>
          <w:szCs w:val="22"/>
        </w:rPr>
        <w:t xml:space="preserve"> </w:t>
      </w:r>
      <w:r w:rsidRPr="006648BE">
        <w:rPr>
          <w:rFonts w:ascii="Palatino Linotype" w:hAnsi="Palatino Linotype"/>
          <w:sz w:val="22"/>
          <w:szCs w:val="22"/>
          <w:lang w:val="el-GR"/>
        </w:rPr>
        <w:t>τῶν</w:t>
      </w:r>
      <w:r w:rsidRPr="006648BE">
        <w:rPr>
          <w:rFonts w:ascii="Palatino Linotype" w:hAnsi="Palatino Linotype"/>
          <w:sz w:val="22"/>
          <w:szCs w:val="22"/>
        </w:rPr>
        <w:t xml:space="preserve"> </w:t>
      </w:r>
      <w:r w:rsidRPr="006648BE">
        <w:rPr>
          <w:rFonts w:ascii="Palatino Linotype" w:hAnsi="Palatino Linotype"/>
          <w:sz w:val="22"/>
          <w:szCs w:val="22"/>
          <w:lang w:val="el-GR"/>
        </w:rPr>
        <w:t>αὐτῶν</w:t>
      </w:r>
      <w:r w:rsidRPr="006648BE">
        <w:rPr>
          <w:rFonts w:ascii="Palatino Linotype" w:hAnsi="Palatino Linotype"/>
          <w:sz w:val="22"/>
          <w:szCs w:val="22"/>
        </w:rPr>
        <w:t xml:space="preserve"> </w:t>
      </w:r>
      <w:r w:rsidRPr="006648BE">
        <w:rPr>
          <w:rFonts w:ascii="Palatino Linotype" w:hAnsi="Palatino Linotype"/>
          <w:sz w:val="22"/>
          <w:szCs w:val="22"/>
          <w:lang w:val="el-GR"/>
        </w:rPr>
        <w:t>ἐστιν</w:t>
      </w:r>
      <w:r w:rsidRPr="006648BE">
        <w:rPr>
          <w:rFonts w:ascii="Palatino Linotype" w:hAnsi="Palatino Linotype"/>
          <w:sz w:val="22"/>
          <w:szCs w:val="22"/>
        </w:rPr>
        <w:t xml:space="preserve"> </w:t>
      </w:r>
      <w:r w:rsidRPr="006648BE">
        <w:rPr>
          <w:rFonts w:ascii="Palatino Linotype" w:hAnsi="Palatino Linotype"/>
          <w:sz w:val="22"/>
          <w:szCs w:val="22"/>
          <w:lang w:val="el-GR"/>
        </w:rPr>
        <w:t>αὐτούς</w:t>
      </w:r>
      <w:r w:rsidRPr="006648BE">
        <w:rPr>
          <w:rFonts w:ascii="Palatino Linotype" w:hAnsi="Palatino Linotype"/>
          <w:sz w:val="22"/>
          <w:szCs w:val="22"/>
        </w:rPr>
        <w:t xml:space="preserve"> </w:t>
      </w:r>
      <w:r w:rsidRPr="006648BE">
        <w:rPr>
          <w:rFonts w:ascii="Palatino Linotype" w:hAnsi="Palatino Linotype"/>
          <w:sz w:val="22"/>
          <w:szCs w:val="22"/>
          <w:lang w:val="el-GR"/>
        </w:rPr>
        <w:t>τε</w:t>
      </w:r>
      <w:r w:rsidRPr="006648BE">
        <w:rPr>
          <w:rFonts w:ascii="Palatino Linotype" w:hAnsi="Palatino Linotype"/>
          <w:sz w:val="22"/>
          <w:szCs w:val="22"/>
        </w:rPr>
        <w:t xml:space="preserve"> </w:t>
      </w:r>
      <w:r w:rsidRPr="006648BE">
        <w:rPr>
          <w:rFonts w:ascii="Palatino Linotype" w:hAnsi="Palatino Linotype"/>
          <w:sz w:val="22"/>
          <w:szCs w:val="22"/>
          <w:lang w:val="el-GR"/>
        </w:rPr>
        <w:t>πάντα</w:t>
      </w:r>
      <w:r w:rsidRPr="006648BE">
        <w:rPr>
          <w:rFonts w:ascii="Palatino Linotype" w:hAnsi="Palatino Linotype"/>
          <w:sz w:val="22"/>
          <w:szCs w:val="22"/>
        </w:rPr>
        <w:t xml:space="preserve"> </w:t>
      </w:r>
      <w:r w:rsidRPr="006648BE">
        <w:rPr>
          <w:rFonts w:ascii="Palatino Linotype" w:hAnsi="Palatino Linotype"/>
          <w:sz w:val="22"/>
          <w:szCs w:val="22"/>
          <w:lang w:val="el-GR"/>
        </w:rPr>
        <w:t>τὰ</w:t>
      </w:r>
      <w:r w:rsidRPr="006648BE">
        <w:rPr>
          <w:rFonts w:ascii="Palatino Linotype" w:hAnsi="Palatino Linotype"/>
          <w:sz w:val="22"/>
          <w:szCs w:val="22"/>
        </w:rPr>
        <w:t xml:space="preserve"> </w:t>
      </w:r>
      <w:r w:rsidRPr="006648BE">
        <w:rPr>
          <w:rFonts w:ascii="Palatino Linotype" w:hAnsi="Palatino Linotype"/>
          <w:sz w:val="22"/>
          <w:szCs w:val="22"/>
          <w:lang w:val="el-GR"/>
        </w:rPr>
        <w:t>κακὰ</w:t>
      </w:r>
      <w:r w:rsidRPr="006648BE">
        <w:rPr>
          <w:rFonts w:ascii="Palatino Linotype" w:hAnsi="Palatino Linotype"/>
          <w:sz w:val="22"/>
          <w:szCs w:val="22"/>
        </w:rPr>
        <w:t xml:space="preserve"> </w:t>
      </w:r>
      <w:r w:rsidRPr="006648BE">
        <w:rPr>
          <w:rFonts w:ascii="Palatino Linotype" w:hAnsi="Palatino Linotype"/>
          <w:sz w:val="22"/>
          <w:szCs w:val="22"/>
          <w:lang w:val="el-GR"/>
        </w:rPr>
        <w:t>ἐργάζεσθαι</w:t>
      </w:r>
      <w:r w:rsidRPr="006648BE">
        <w:rPr>
          <w:rFonts w:ascii="Palatino Linotype" w:hAnsi="Palatino Linotype"/>
          <w:sz w:val="22"/>
          <w:szCs w:val="22"/>
        </w:rPr>
        <w:t xml:space="preserve"> </w:t>
      </w:r>
      <w:r w:rsidRPr="006648BE">
        <w:rPr>
          <w:rFonts w:ascii="Palatino Linotype" w:hAnsi="Palatino Linotype"/>
          <w:sz w:val="22"/>
          <w:szCs w:val="22"/>
          <w:lang w:val="el-GR"/>
        </w:rPr>
        <w:t>καὶ</w:t>
      </w:r>
      <w:r w:rsidRPr="006648BE">
        <w:rPr>
          <w:rFonts w:ascii="Palatino Linotype" w:hAnsi="Palatino Linotype"/>
          <w:sz w:val="22"/>
          <w:szCs w:val="22"/>
        </w:rPr>
        <w:t xml:space="preserve"> </w:t>
      </w:r>
      <w:r w:rsidRPr="006648BE">
        <w:rPr>
          <w:rFonts w:ascii="Palatino Linotype" w:hAnsi="Palatino Linotype"/>
          <w:sz w:val="22"/>
          <w:szCs w:val="22"/>
          <w:lang w:val="el-GR"/>
        </w:rPr>
        <w:t>τοὺς</w:t>
      </w:r>
      <w:r w:rsidRPr="006648BE">
        <w:rPr>
          <w:rFonts w:ascii="Palatino Linotype" w:hAnsi="Palatino Linotype"/>
          <w:sz w:val="22"/>
          <w:szCs w:val="22"/>
        </w:rPr>
        <w:t xml:space="preserve"> </w:t>
      </w:r>
      <w:r w:rsidRPr="006648BE">
        <w:rPr>
          <w:rFonts w:ascii="Palatino Linotype" w:hAnsi="Palatino Linotype"/>
          <w:sz w:val="22"/>
          <w:szCs w:val="22"/>
          <w:lang w:val="el-GR"/>
        </w:rPr>
        <w:t>τοιούτους</w:t>
      </w:r>
      <w:r w:rsidRPr="006648BE">
        <w:rPr>
          <w:rFonts w:ascii="Palatino Linotype" w:hAnsi="Palatino Linotype"/>
          <w:sz w:val="22"/>
          <w:szCs w:val="22"/>
        </w:rPr>
        <w:t xml:space="preserve"> [42] </w:t>
      </w:r>
      <w:r w:rsidRPr="006648BE">
        <w:rPr>
          <w:rFonts w:ascii="Palatino Linotype" w:hAnsi="Palatino Linotype"/>
          <w:sz w:val="22"/>
          <w:szCs w:val="22"/>
          <w:lang w:val="el-GR"/>
        </w:rPr>
        <w:t>ἐπαινεῖν</w:t>
      </w:r>
      <w:r w:rsidRPr="006648BE">
        <w:rPr>
          <w:rFonts w:ascii="Palatino Linotype" w:hAnsi="Palatino Linotype"/>
          <w:sz w:val="22"/>
          <w:szCs w:val="22"/>
        </w:rPr>
        <w:t xml:space="preserve">. </w:t>
      </w:r>
    </w:p>
    <w:p w:rsidR="00392EB2" w:rsidRDefault="00392EB2" w:rsidP="00392EB2">
      <w:pPr>
        <w:pStyle w:val="Sansinterligne"/>
        <w:rPr>
          <w:sz w:val="20"/>
          <w:szCs w:val="20"/>
          <w:lang w:val="fr-FR"/>
        </w:rPr>
      </w:pPr>
    </w:p>
    <w:p w:rsidR="006648BE" w:rsidRPr="006648BE" w:rsidRDefault="006648BE" w:rsidP="006648BE">
      <w:pPr>
        <w:pStyle w:val="Sansinterligne"/>
        <w:rPr>
          <w:sz w:val="19"/>
          <w:szCs w:val="19"/>
          <w:lang w:val="fr-FR"/>
        </w:rPr>
      </w:pPr>
      <w:r w:rsidRPr="00937685">
        <w:rPr>
          <w:b/>
          <w:bCs/>
          <w:color w:val="C00000"/>
          <w:sz w:val="19"/>
          <w:szCs w:val="19"/>
        </w:rPr>
        <w:t>Θ</w:t>
      </w:r>
      <w:r w:rsidRPr="00937685">
        <w:rPr>
          <w:b/>
          <w:sz w:val="19"/>
          <w:szCs w:val="19"/>
        </w:rPr>
        <w:t>αυμάζω</w:t>
      </w:r>
      <w:r w:rsidRPr="006648BE">
        <w:rPr>
          <w:b/>
          <w:sz w:val="19"/>
          <w:szCs w:val="19"/>
          <w:lang w:val="fr-FR"/>
        </w:rPr>
        <w:t xml:space="preserve"> :</w:t>
      </w:r>
      <w:r w:rsidRPr="006648BE">
        <w:rPr>
          <w:sz w:val="19"/>
          <w:szCs w:val="19"/>
          <w:lang w:val="fr-FR"/>
        </w:rPr>
        <w:t xml:space="preserve">  s’étonner, voir avec étonnement ou admiration, admirer (avec acc. ; avec un gén. de pers. ; avec un gén. de chose : ou un dat. de chose). </w:t>
      </w:r>
    </w:p>
    <w:p w:rsidR="006648BE" w:rsidRPr="006648BE" w:rsidRDefault="006648BE" w:rsidP="006648BE">
      <w:pPr>
        <w:pStyle w:val="Sansinterligne"/>
        <w:rPr>
          <w:b/>
          <w:sz w:val="19"/>
          <w:szCs w:val="19"/>
          <w:lang w:val="fr-FR"/>
        </w:rPr>
      </w:pPr>
      <w:r w:rsidRPr="00937685">
        <w:rPr>
          <w:b/>
          <w:color w:val="C00000"/>
          <w:sz w:val="19"/>
          <w:szCs w:val="19"/>
        </w:rPr>
        <w:t>Τ</w:t>
      </w:r>
      <w:r w:rsidRPr="00937685">
        <w:rPr>
          <w:b/>
          <w:sz w:val="19"/>
          <w:szCs w:val="19"/>
        </w:rPr>
        <w:t>όλμα</w:t>
      </w:r>
      <w:r w:rsidRPr="006648BE">
        <w:rPr>
          <w:b/>
          <w:sz w:val="19"/>
          <w:szCs w:val="19"/>
          <w:lang w:val="fr-FR"/>
        </w:rPr>
        <w:t xml:space="preserve">, </w:t>
      </w:r>
      <w:r w:rsidRPr="00937685">
        <w:rPr>
          <w:b/>
          <w:sz w:val="19"/>
          <w:szCs w:val="19"/>
        </w:rPr>
        <w:t>ης</w:t>
      </w:r>
      <w:r w:rsidRPr="006648BE">
        <w:rPr>
          <w:b/>
          <w:sz w:val="19"/>
          <w:szCs w:val="19"/>
          <w:lang w:val="fr-FR"/>
        </w:rPr>
        <w:t xml:space="preserve"> (</w:t>
      </w:r>
      <w:r w:rsidRPr="00937685">
        <w:rPr>
          <w:b/>
          <w:sz w:val="19"/>
          <w:szCs w:val="19"/>
        </w:rPr>
        <w:t>ἡ</w:t>
      </w:r>
      <w:r w:rsidRPr="006648BE">
        <w:rPr>
          <w:b/>
          <w:sz w:val="19"/>
          <w:szCs w:val="19"/>
          <w:lang w:val="fr-FR"/>
        </w:rPr>
        <w:t>) </w:t>
      </w:r>
      <w:r w:rsidRPr="006648BE">
        <w:rPr>
          <w:sz w:val="19"/>
          <w:szCs w:val="19"/>
          <w:lang w:val="fr-FR"/>
        </w:rPr>
        <w:t>: au sens abstrait : hardiesse, résolution ; en mauvaise part : audace ; au sens concret : acte audacieux.</w:t>
      </w:r>
    </w:p>
    <w:p w:rsidR="006648BE" w:rsidRPr="006648BE" w:rsidRDefault="006648BE" w:rsidP="006648BE">
      <w:pPr>
        <w:pStyle w:val="Sansinterligne"/>
        <w:rPr>
          <w:b/>
          <w:sz w:val="19"/>
          <w:szCs w:val="19"/>
          <w:lang w:val="fr-FR"/>
        </w:rPr>
      </w:pPr>
      <w:r w:rsidRPr="00937685">
        <w:rPr>
          <w:b/>
          <w:color w:val="C00000"/>
          <w:sz w:val="19"/>
          <w:szCs w:val="19"/>
        </w:rPr>
        <w:t>Ὕ</w:t>
      </w:r>
      <w:r w:rsidRPr="00937685">
        <w:rPr>
          <w:b/>
          <w:sz w:val="19"/>
          <w:szCs w:val="19"/>
        </w:rPr>
        <w:t>περ</w:t>
      </w:r>
      <w:r w:rsidRPr="006648BE">
        <w:rPr>
          <w:b/>
          <w:sz w:val="19"/>
          <w:szCs w:val="19"/>
          <w:lang w:val="fr-FR"/>
        </w:rPr>
        <w:t xml:space="preserve"> + gén. :</w:t>
      </w:r>
      <w:r w:rsidRPr="006648BE">
        <w:rPr>
          <w:sz w:val="19"/>
          <w:szCs w:val="19"/>
          <w:lang w:val="fr-FR"/>
        </w:rPr>
        <w:t xml:space="preserve"> au dessus de ;  […] ; pour la défense de. </w:t>
      </w:r>
    </w:p>
    <w:p w:rsidR="006648BE" w:rsidRPr="006648BE" w:rsidRDefault="006648BE" w:rsidP="006648BE">
      <w:pPr>
        <w:pStyle w:val="Sansinterligne"/>
        <w:rPr>
          <w:b/>
          <w:bCs/>
          <w:color w:val="C00000"/>
          <w:sz w:val="19"/>
          <w:szCs w:val="19"/>
          <w:lang w:val="fr-FR"/>
        </w:rPr>
      </w:pPr>
      <w:r w:rsidRPr="00937685">
        <w:rPr>
          <w:b/>
          <w:color w:val="C00000"/>
          <w:sz w:val="19"/>
          <w:szCs w:val="19"/>
        </w:rPr>
        <w:t>Π</w:t>
      </w:r>
      <w:r w:rsidRPr="00937685">
        <w:rPr>
          <w:b/>
          <w:sz w:val="19"/>
          <w:szCs w:val="19"/>
        </w:rPr>
        <w:t>λήν</w:t>
      </w:r>
      <w:r w:rsidRPr="006648BE">
        <w:rPr>
          <w:b/>
          <w:sz w:val="19"/>
          <w:szCs w:val="19"/>
          <w:lang w:val="fr-FR"/>
        </w:rPr>
        <w:t xml:space="preserve">  - </w:t>
      </w:r>
      <w:r w:rsidRPr="006648BE">
        <w:rPr>
          <w:i/>
          <w:sz w:val="19"/>
          <w:szCs w:val="19"/>
          <w:lang w:val="fr-FR"/>
        </w:rPr>
        <w:t>adv</w:t>
      </w:r>
      <w:r w:rsidRPr="006648BE">
        <w:rPr>
          <w:b/>
          <w:sz w:val="19"/>
          <w:szCs w:val="19"/>
          <w:lang w:val="fr-FR"/>
        </w:rPr>
        <w:t xml:space="preserve"> : </w:t>
      </w:r>
      <w:r w:rsidRPr="006648BE">
        <w:rPr>
          <w:sz w:val="19"/>
          <w:szCs w:val="19"/>
          <w:lang w:val="fr-FR"/>
        </w:rPr>
        <w:t xml:space="preserve">excepté, sinon, sauf. </w:t>
      </w:r>
      <w:r w:rsidRPr="00937685">
        <w:rPr>
          <w:b/>
          <w:color w:val="C00000"/>
          <w:sz w:val="19"/>
          <w:szCs w:val="19"/>
        </w:rPr>
        <w:t>Π</w:t>
      </w:r>
      <w:r w:rsidRPr="00937685">
        <w:rPr>
          <w:b/>
          <w:sz w:val="19"/>
          <w:szCs w:val="19"/>
        </w:rPr>
        <w:t>λὴν</w:t>
      </w:r>
      <w:r w:rsidRPr="006648BE">
        <w:rPr>
          <w:b/>
          <w:sz w:val="19"/>
          <w:szCs w:val="19"/>
          <w:lang w:val="fr-FR"/>
        </w:rPr>
        <w:t xml:space="preserve"> </w:t>
      </w:r>
      <w:r w:rsidRPr="00937685">
        <w:rPr>
          <w:b/>
          <w:sz w:val="19"/>
          <w:szCs w:val="19"/>
        </w:rPr>
        <w:t>εἰ</w:t>
      </w:r>
      <w:r w:rsidRPr="006648BE">
        <w:rPr>
          <w:b/>
          <w:sz w:val="19"/>
          <w:szCs w:val="19"/>
          <w:lang w:val="fr-FR"/>
        </w:rPr>
        <w:t xml:space="preserve"> / </w:t>
      </w:r>
      <w:r w:rsidRPr="00937685">
        <w:rPr>
          <w:sz w:val="19"/>
          <w:szCs w:val="19"/>
        </w:rPr>
        <w:t>πλὴν</w:t>
      </w:r>
      <w:r w:rsidRPr="006648BE">
        <w:rPr>
          <w:sz w:val="19"/>
          <w:szCs w:val="19"/>
          <w:lang w:val="fr-FR"/>
        </w:rPr>
        <w:t xml:space="preserve"> </w:t>
      </w:r>
      <w:r w:rsidRPr="00937685">
        <w:rPr>
          <w:sz w:val="19"/>
          <w:szCs w:val="19"/>
        </w:rPr>
        <w:t>ὅταν</w:t>
      </w:r>
      <w:r w:rsidRPr="006648BE">
        <w:rPr>
          <w:sz w:val="19"/>
          <w:szCs w:val="19"/>
          <w:lang w:val="fr-FR"/>
        </w:rPr>
        <w:t> </w:t>
      </w:r>
      <w:r w:rsidRPr="006648BE">
        <w:rPr>
          <w:b/>
          <w:sz w:val="19"/>
          <w:szCs w:val="19"/>
          <w:lang w:val="fr-FR"/>
        </w:rPr>
        <w:t xml:space="preserve">: </w:t>
      </w:r>
      <w:r w:rsidRPr="006648BE">
        <w:rPr>
          <w:sz w:val="19"/>
          <w:szCs w:val="19"/>
          <w:lang w:val="fr-FR"/>
        </w:rPr>
        <w:t xml:space="preserve">excepté si, si ce n’est que, à moins que. </w:t>
      </w:r>
    </w:p>
    <w:p w:rsidR="006648BE" w:rsidRPr="006648BE" w:rsidRDefault="006648BE" w:rsidP="006648BE">
      <w:pPr>
        <w:pStyle w:val="Sansinterligne"/>
        <w:rPr>
          <w:b/>
          <w:sz w:val="19"/>
          <w:szCs w:val="19"/>
          <w:lang w:val="fr-FR"/>
        </w:rPr>
      </w:pPr>
      <w:r w:rsidRPr="00937685">
        <w:rPr>
          <w:b/>
          <w:bCs/>
          <w:color w:val="C00000"/>
          <w:sz w:val="19"/>
          <w:szCs w:val="19"/>
        </w:rPr>
        <w:t>Ἐ</w:t>
      </w:r>
      <w:r w:rsidRPr="00937685">
        <w:rPr>
          <w:b/>
          <w:bCs/>
          <w:sz w:val="19"/>
          <w:szCs w:val="19"/>
        </w:rPr>
        <w:t>νθυμεομαι</w:t>
      </w:r>
      <w:r w:rsidRPr="006648BE">
        <w:rPr>
          <w:b/>
          <w:bCs/>
          <w:sz w:val="19"/>
          <w:szCs w:val="19"/>
          <w:lang w:val="fr-FR"/>
        </w:rPr>
        <w:t xml:space="preserve"> —[</w:t>
      </w:r>
      <w:r w:rsidRPr="006648BE">
        <w:rPr>
          <w:bCs/>
          <w:sz w:val="19"/>
          <w:szCs w:val="19"/>
          <w:lang w:val="fr-FR"/>
        </w:rPr>
        <w:t>inf</w:t>
      </w:r>
      <w:r w:rsidRPr="006648BE">
        <w:rPr>
          <w:b/>
          <w:bCs/>
          <w:sz w:val="19"/>
          <w:szCs w:val="19"/>
          <w:lang w:val="fr-FR"/>
        </w:rPr>
        <w:t xml:space="preserve">. </w:t>
      </w:r>
      <w:r w:rsidRPr="00937685">
        <w:rPr>
          <w:b/>
          <w:bCs/>
          <w:sz w:val="19"/>
          <w:szCs w:val="19"/>
        </w:rPr>
        <w:t>ἐνθυμεῖσθαι</w:t>
      </w:r>
      <w:r w:rsidRPr="006648BE">
        <w:rPr>
          <w:b/>
          <w:bCs/>
          <w:sz w:val="19"/>
          <w:szCs w:val="19"/>
          <w:lang w:val="fr-FR"/>
        </w:rPr>
        <w:t xml:space="preserve"> ; </w:t>
      </w:r>
      <w:r w:rsidRPr="006648BE">
        <w:rPr>
          <w:b/>
          <w:bCs/>
          <w:i/>
          <w:sz w:val="19"/>
          <w:szCs w:val="19"/>
          <w:lang w:val="fr-FR"/>
        </w:rPr>
        <w:t>fut.</w:t>
      </w:r>
      <w:r w:rsidRPr="006648BE">
        <w:rPr>
          <w:b/>
          <w:bCs/>
          <w:sz w:val="19"/>
          <w:szCs w:val="19"/>
          <w:lang w:val="fr-FR"/>
        </w:rPr>
        <w:t xml:space="preserve">: </w:t>
      </w:r>
      <w:r w:rsidRPr="00937685">
        <w:rPr>
          <w:sz w:val="19"/>
          <w:szCs w:val="19"/>
        </w:rPr>
        <w:t>ἐνθυμήσομαι</w:t>
      </w:r>
      <w:r w:rsidRPr="006648BE">
        <w:rPr>
          <w:sz w:val="19"/>
          <w:szCs w:val="19"/>
          <w:lang w:val="fr-FR"/>
        </w:rPr>
        <w:t xml:space="preserve"> ; </w:t>
      </w:r>
      <w:r w:rsidRPr="006648BE">
        <w:rPr>
          <w:i/>
          <w:sz w:val="19"/>
          <w:szCs w:val="19"/>
          <w:lang w:val="fr-FR"/>
        </w:rPr>
        <w:t>aor.</w:t>
      </w:r>
      <w:r w:rsidRPr="006648BE">
        <w:rPr>
          <w:sz w:val="19"/>
          <w:szCs w:val="19"/>
          <w:lang w:val="fr-FR"/>
        </w:rPr>
        <w:t xml:space="preserve">: </w:t>
      </w:r>
      <w:r w:rsidRPr="00937685">
        <w:rPr>
          <w:sz w:val="19"/>
          <w:szCs w:val="19"/>
        </w:rPr>
        <w:t>ἐνεθυμήθην</w:t>
      </w:r>
      <w:r w:rsidRPr="006648BE">
        <w:rPr>
          <w:sz w:val="19"/>
          <w:szCs w:val="19"/>
          <w:lang w:val="fr-FR"/>
        </w:rPr>
        <w:t xml:space="preserve"> ; </w:t>
      </w:r>
      <w:r w:rsidRPr="006648BE">
        <w:rPr>
          <w:i/>
          <w:sz w:val="19"/>
          <w:szCs w:val="19"/>
          <w:lang w:val="fr-FR"/>
        </w:rPr>
        <w:t>pft</w:t>
      </w:r>
      <w:r w:rsidRPr="006648BE">
        <w:rPr>
          <w:sz w:val="19"/>
          <w:szCs w:val="19"/>
          <w:lang w:val="fr-FR"/>
        </w:rPr>
        <w:t xml:space="preserve">.: </w:t>
      </w:r>
      <w:r w:rsidRPr="00937685">
        <w:rPr>
          <w:sz w:val="19"/>
          <w:szCs w:val="19"/>
        </w:rPr>
        <w:t>ἐντεθύμημαι</w:t>
      </w:r>
      <w:r w:rsidRPr="006648BE">
        <w:rPr>
          <w:b/>
          <w:sz w:val="19"/>
          <w:szCs w:val="19"/>
          <w:lang w:val="fr-FR"/>
        </w:rPr>
        <w:t>]—:</w:t>
      </w:r>
      <w:r w:rsidRPr="006648BE">
        <w:rPr>
          <w:sz w:val="19"/>
          <w:szCs w:val="19"/>
          <w:lang w:val="fr-FR"/>
        </w:rPr>
        <w:t xml:space="preserve"> se mettre dans l’esprit, songer, réfléchir, penser ; désirer ; combiner un plan ; déduire par raisonnement. </w:t>
      </w:r>
    </w:p>
    <w:p w:rsidR="006648BE" w:rsidRPr="006648BE" w:rsidRDefault="006648BE" w:rsidP="006648BE">
      <w:pPr>
        <w:pStyle w:val="Sansinterligne"/>
        <w:rPr>
          <w:b/>
          <w:sz w:val="19"/>
          <w:szCs w:val="19"/>
          <w:lang w:val="fr-FR"/>
        </w:rPr>
      </w:pPr>
      <w:r w:rsidRPr="006648BE">
        <w:rPr>
          <w:b/>
          <w:color w:val="C00000"/>
          <w:sz w:val="19"/>
          <w:szCs w:val="19"/>
          <w:lang w:val="fr-FR"/>
        </w:rPr>
        <w:lastRenderedPageBreak/>
        <w:t>L</w:t>
      </w:r>
      <w:r w:rsidRPr="006648BE">
        <w:rPr>
          <w:b/>
          <w:sz w:val="19"/>
          <w:szCs w:val="19"/>
          <w:lang w:val="fr-FR"/>
        </w:rPr>
        <w:t xml:space="preserve">oc. </w:t>
      </w:r>
      <w:r w:rsidRPr="00937685">
        <w:rPr>
          <w:b/>
          <w:sz w:val="19"/>
          <w:szCs w:val="19"/>
          <w:lang w:val="el-GR"/>
        </w:rPr>
        <w:t>ἐστιν</w:t>
      </w:r>
      <w:r w:rsidRPr="006648BE">
        <w:rPr>
          <w:b/>
          <w:sz w:val="19"/>
          <w:szCs w:val="19"/>
          <w:lang w:val="fr-FR"/>
        </w:rPr>
        <w:t> + gén. et inf. :</w:t>
      </w:r>
      <w:r w:rsidRPr="006648BE">
        <w:rPr>
          <w:sz w:val="19"/>
          <w:szCs w:val="19"/>
          <w:lang w:val="fr-FR"/>
        </w:rPr>
        <w:t xml:space="preserve"> c’est le fait de, le propre de, le devoir de qn de faire qc.  (Bizos p. 81) </w:t>
      </w:r>
    </w:p>
    <w:p w:rsidR="006648BE" w:rsidRPr="006648BE" w:rsidRDefault="006648BE" w:rsidP="006648BE">
      <w:pPr>
        <w:pStyle w:val="Sansinterligne"/>
        <w:rPr>
          <w:b/>
          <w:color w:val="C00000"/>
          <w:sz w:val="19"/>
          <w:szCs w:val="19"/>
          <w:lang w:val="fr-FR"/>
        </w:rPr>
      </w:pPr>
      <w:r w:rsidRPr="00937685">
        <w:rPr>
          <w:b/>
          <w:color w:val="C00000"/>
          <w:sz w:val="19"/>
          <w:szCs w:val="19"/>
          <w:lang w:val="el-GR"/>
        </w:rPr>
        <w:t>Α</w:t>
      </w:r>
      <w:r w:rsidRPr="00937685">
        <w:rPr>
          <w:b/>
          <w:sz w:val="19"/>
          <w:szCs w:val="19"/>
          <w:lang w:val="el-GR"/>
        </w:rPr>
        <w:t>ὐτούς</w:t>
      </w:r>
      <w:r w:rsidRPr="006648BE">
        <w:rPr>
          <w:b/>
          <w:sz w:val="19"/>
          <w:szCs w:val="19"/>
          <w:lang w:val="fr-FR"/>
        </w:rPr>
        <w:t xml:space="preserve">, </w:t>
      </w:r>
      <w:r w:rsidRPr="006648BE">
        <w:rPr>
          <w:sz w:val="19"/>
          <w:szCs w:val="19"/>
          <w:lang w:val="fr-FR"/>
        </w:rPr>
        <w:t xml:space="preserve">apposé au sujet de </w:t>
      </w:r>
      <w:r w:rsidRPr="00937685">
        <w:rPr>
          <w:b/>
          <w:sz w:val="19"/>
          <w:szCs w:val="19"/>
          <w:lang w:val="el-GR"/>
        </w:rPr>
        <w:t>ἐργάζεσθαι</w:t>
      </w:r>
      <w:r w:rsidRPr="006648BE">
        <w:rPr>
          <w:sz w:val="19"/>
          <w:szCs w:val="19"/>
          <w:lang w:val="fr-FR"/>
        </w:rPr>
        <w:t xml:space="preserve"> (???).  </w:t>
      </w:r>
    </w:p>
    <w:p w:rsidR="006648BE" w:rsidRPr="006648BE" w:rsidRDefault="006648BE" w:rsidP="006648BE">
      <w:pPr>
        <w:pStyle w:val="Sansinterligne"/>
        <w:rPr>
          <w:sz w:val="19"/>
          <w:szCs w:val="19"/>
          <w:lang w:val="fr-FR"/>
        </w:rPr>
      </w:pPr>
      <w:r w:rsidRPr="00937685">
        <w:rPr>
          <w:b/>
          <w:color w:val="C00000"/>
          <w:sz w:val="19"/>
          <w:szCs w:val="19"/>
          <w:lang w:val="el-GR"/>
        </w:rPr>
        <w:t>Π</w:t>
      </w:r>
      <w:r w:rsidRPr="00937685">
        <w:rPr>
          <w:b/>
          <w:sz w:val="19"/>
          <w:szCs w:val="19"/>
          <w:lang w:val="el-GR"/>
        </w:rPr>
        <w:t>άντα</w:t>
      </w:r>
      <w:r w:rsidRPr="006648BE">
        <w:rPr>
          <w:b/>
          <w:sz w:val="19"/>
          <w:szCs w:val="19"/>
          <w:lang w:val="fr-FR"/>
        </w:rPr>
        <w:t xml:space="preserve"> </w:t>
      </w:r>
      <w:r w:rsidRPr="00937685">
        <w:rPr>
          <w:b/>
          <w:sz w:val="19"/>
          <w:szCs w:val="19"/>
          <w:lang w:val="el-GR"/>
        </w:rPr>
        <w:t>τὰ</w:t>
      </w:r>
      <w:r w:rsidRPr="006648BE">
        <w:rPr>
          <w:b/>
          <w:sz w:val="19"/>
          <w:szCs w:val="19"/>
          <w:lang w:val="fr-FR"/>
        </w:rPr>
        <w:t xml:space="preserve"> </w:t>
      </w:r>
      <w:r w:rsidRPr="00937685">
        <w:rPr>
          <w:b/>
          <w:sz w:val="19"/>
          <w:szCs w:val="19"/>
          <w:lang w:val="el-GR"/>
        </w:rPr>
        <w:t>κακὰ</w:t>
      </w:r>
      <w:r w:rsidRPr="006648BE">
        <w:rPr>
          <w:b/>
          <w:sz w:val="19"/>
          <w:szCs w:val="19"/>
          <w:lang w:val="fr-FR"/>
        </w:rPr>
        <w:t xml:space="preserve">: </w:t>
      </w:r>
      <w:r w:rsidRPr="006648BE">
        <w:rPr>
          <w:sz w:val="19"/>
          <w:szCs w:val="19"/>
          <w:lang w:val="fr-FR"/>
        </w:rPr>
        <w:t xml:space="preserve">tous les maux possibles ( voir § 33) </w:t>
      </w:r>
    </w:p>
    <w:p w:rsidR="006648BE" w:rsidRPr="00937685" w:rsidRDefault="006648BE" w:rsidP="006648BE">
      <w:pPr>
        <w:pStyle w:val="Sansinterligne"/>
        <w:rPr>
          <w:sz w:val="19"/>
          <w:szCs w:val="19"/>
          <w:lang w:val="el-GR"/>
        </w:rPr>
      </w:pPr>
      <w:r w:rsidRPr="00937685">
        <w:rPr>
          <w:b/>
          <w:color w:val="C00000"/>
          <w:sz w:val="19"/>
          <w:szCs w:val="19"/>
          <w:lang w:val="el-GR"/>
        </w:rPr>
        <w:t>Τ</w:t>
      </w:r>
      <w:r w:rsidRPr="00937685">
        <w:rPr>
          <w:b/>
          <w:sz w:val="19"/>
          <w:szCs w:val="19"/>
          <w:lang w:val="el-GR"/>
        </w:rPr>
        <w:t xml:space="preserve">οὺς τοιούτους </w:t>
      </w:r>
      <w:r w:rsidRPr="00937685">
        <w:rPr>
          <w:sz w:val="19"/>
          <w:szCs w:val="19"/>
          <w:lang w:val="el-GR"/>
        </w:rPr>
        <w:t xml:space="preserve"> = τοὺς  πάντα τὰ κακὰ ἐργαζομένους.  </w:t>
      </w:r>
    </w:p>
    <w:p w:rsidR="006648BE" w:rsidRPr="006648BE" w:rsidRDefault="006648BE" w:rsidP="006648BE">
      <w:pPr>
        <w:pStyle w:val="Sansinterligne"/>
        <w:rPr>
          <w:b/>
          <w:sz w:val="19"/>
          <w:szCs w:val="19"/>
          <w:lang w:val="fr-FR"/>
        </w:rPr>
      </w:pPr>
      <w:r w:rsidRPr="00937685">
        <w:rPr>
          <w:b/>
          <w:bCs/>
          <w:color w:val="C00000"/>
          <w:sz w:val="19"/>
          <w:szCs w:val="19"/>
        </w:rPr>
        <w:t>Ἐ</w:t>
      </w:r>
      <w:r w:rsidRPr="00937685">
        <w:rPr>
          <w:b/>
          <w:sz w:val="19"/>
          <w:szCs w:val="19"/>
          <w:lang w:val="el-GR"/>
        </w:rPr>
        <w:t>ργάζεσθαι</w:t>
      </w:r>
      <w:r w:rsidRPr="006648BE">
        <w:rPr>
          <w:sz w:val="19"/>
          <w:szCs w:val="19"/>
          <w:lang w:val="fr-FR"/>
        </w:rPr>
        <w:t xml:space="preserve">, my : travailler ; produire causer, commettre. </w:t>
      </w:r>
    </w:p>
    <w:p w:rsidR="006648BE" w:rsidRPr="006648BE" w:rsidRDefault="006648BE" w:rsidP="006648BE">
      <w:pPr>
        <w:pStyle w:val="Sansinterligne"/>
        <w:rPr>
          <w:sz w:val="19"/>
          <w:szCs w:val="19"/>
          <w:lang w:val="fr-FR"/>
        </w:rPr>
      </w:pPr>
      <w:r w:rsidRPr="00937685">
        <w:rPr>
          <w:b/>
          <w:bCs/>
          <w:color w:val="C00000"/>
          <w:sz w:val="19"/>
          <w:szCs w:val="19"/>
        </w:rPr>
        <w:t>Ἐ</w:t>
      </w:r>
      <w:r w:rsidRPr="00937685">
        <w:rPr>
          <w:b/>
          <w:sz w:val="19"/>
          <w:szCs w:val="19"/>
          <w:lang w:val="el-GR"/>
        </w:rPr>
        <w:t>παινεῖν</w:t>
      </w:r>
      <w:r w:rsidRPr="006648BE">
        <w:rPr>
          <w:sz w:val="19"/>
          <w:szCs w:val="19"/>
          <w:lang w:val="fr-FR"/>
        </w:rPr>
        <w:t xml:space="preserve"> : louer, approuver. </w:t>
      </w:r>
    </w:p>
    <w:p w:rsidR="006648BE" w:rsidRPr="006648BE" w:rsidRDefault="006648BE" w:rsidP="006648BE">
      <w:pPr>
        <w:pStyle w:val="Sansinterligne"/>
        <w:rPr>
          <w:sz w:val="19"/>
          <w:szCs w:val="19"/>
          <w:lang w:val="fr-FR"/>
        </w:rPr>
      </w:pPr>
    </w:p>
    <w:p w:rsidR="00392EB2" w:rsidRPr="00D768BA" w:rsidRDefault="00392EB2" w:rsidP="00392EB2">
      <w:pPr>
        <w:pStyle w:val="Sansinterligne"/>
        <w:rPr>
          <w:rFonts w:eastAsia="Times New Roman" w:cstheme="minorHAnsi"/>
          <w:sz w:val="20"/>
          <w:szCs w:val="20"/>
          <w:lang w:val="fr-FR" w:eastAsia="fr-FR"/>
        </w:rPr>
      </w:pPr>
    </w:p>
    <w:p w:rsidR="00392EB2" w:rsidRPr="007E6065" w:rsidRDefault="00392EB2" w:rsidP="00392EB2">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392EB2" w:rsidRPr="00467B41" w:rsidRDefault="00392EB2" w:rsidP="00392EB2">
      <w:pPr>
        <w:pStyle w:val="Sansinterligne"/>
        <w:jc w:val="center"/>
        <w:rPr>
          <w:sz w:val="20"/>
          <w:szCs w:val="20"/>
          <w:lang w:val="fr-FR"/>
        </w:rPr>
      </w:pPr>
    </w:p>
    <w:p w:rsidR="00392EB2" w:rsidRPr="00467B41" w:rsidRDefault="00392EB2" w:rsidP="00D768BA">
      <w:pPr>
        <w:pStyle w:val="Sansinterligne"/>
        <w:rPr>
          <w:rFonts w:eastAsia="Times New Roman" w:cstheme="minorHAnsi"/>
          <w:sz w:val="20"/>
          <w:szCs w:val="20"/>
          <w:lang w:val="fr-FR" w:eastAsia="fr-FR"/>
        </w:rPr>
      </w:pPr>
    </w:p>
    <w:p w:rsidR="00392EB2" w:rsidRPr="006648BE" w:rsidRDefault="00392EB2" w:rsidP="00392EB2">
      <w:pPr>
        <w:pStyle w:val="Sansinterligne"/>
        <w:rPr>
          <w:rFonts w:ascii="Palatino Linotype" w:hAnsi="Palatino Linotype"/>
          <w:b/>
          <w:color w:val="1914C6"/>
          <w:sz w:val="26"/>
          <w:szCs w:val="26"/>
          <w:lang w:val="fr-FR"/>
        </w:rPr>
      </w:pPr>
      <w:r w:rsidRPr="006648BE">
        <w:rPr>
          <w:rFonts w:ascii="Palatino Linotype" w:eastAsia="Times New Roman" w:hAnsi="Palatino Linotype" w:cs="Courier New"/>
          <w:b/>
          <w:color w:val="1914C6"/>
          <w:sz w:val="26"/>
          <w:szCs w:val="26"/>
          <w:lang w:val="fr-FR" w:eastAsia="fr-FR"/>
        </w:rPr>
        <w:t xml:space="preserve">Contre Ératosthène </w:t>
      </w:r>
      <w:r w:rsidRPr="006648BE">
        <w:rPr>
          <w:rFonts w:ascii="Palatino Linotype" w:hAnsi="Palatino Linotype"/>
          <w:b/>
          <w:color w:val="1914C6"/>
          <w:sz w:val="26"/>
          <w:szCs w:val="26"/>
          <w:lang w:val="fr-FR"/>
        </w:rPr>
        <w:t>[§. 42]</w:t>
      </w:r>
    </w:p>
    <w:p w:rsidR="006D4435" w:rsidRPr="006648BE" w:rsidRDefault="006D4435" w:rsidP="006D4435">
      <w:pPr>
        <w:rPr>
          <w:rFonts w:ascii="Palatino Linotype" w:hAnsi="Palatino Linotype"/>
          <w:sz w:val="22"/>
          <w:szCs w:val="22"/>
        </w:rPr>
      </w:pPr>
      <w:r w:rsidRPr="006648BE">
        <w:rPr>
          <w:rFonts w:ascii="Palatino Linotype" w:hAnsi="Palatino Linotype"/>
          <w:sz w:val="22"/>
          <w:szCs w:val="22"/>
        </w:rPr>
        <w:t xml:space="preserve">[§42]  </w:t>
      </w:r>
      <w:r w:rsidRPr="006648BE">
        <w:rPr>
          <w:rFonts w:ascii="Palatino Linotype" w:hAnsi="Palatino Linotype"/>
          <w:sz w:val="22"/>
          <w:szCs w:val="22"/>
          <w:lang w:val="el-GR"/>
        </w:rPr>
        <w:t>οὐ</w:t>
      </w:r>
      <w:r w:rsidRPr="006648BE">
        <w:rPr>
          <w:rFonts w:ascii="Palatino Linotype" w:hAnsi="Palatino Linotype"/>
          <w:sz w:val="22"/>
          <w:szCs w:val="22"/>
        </w:rPr>
        <w:t xml:space="preserve"> </w:t>
      </w:r>
      <w:r w:rsidRPr="006648BE">
        <w:rPr>
          <w:rFonts w:ascii="Palatino Linotype" w:hAnsi="Palatino Linotype"/>
          <w:sz w:val="22"/>
          <w:szCs w:val="22"/>
          <w:lang w:val="el-GR"/>
        </w:rPr>
        <w:t>γὰρ</w:t>
      </w:r>
      <w:r w:rsidRPr="006648BE">
        <w:rPr>
          <w:rFonts w:ascii="Palatino Linotype" w:hAnsi="Palatino Linotype"/>
          <w:sz w:val="22"/>
          <w:szCs w:val="22"/>
        </w:rPr>
        <w:t xml:space="preserve"> </w:t>
      </w:r>
      <w:r w:rsidRPr="006648BE">
        <w:rPr>
          <w:rFonts w:ascii="Palatino Linotype" w:hAnsi="Palatino Linotype"/>
          <w:sz w:val="22"/>
          <w:szCs w:val="22"/>
          <w:lang w:val="el-GR"/>
        </w:rPr>
        <w:t>νῦν</w:t>
      </w:r>
      <w:r w:rsidRPr="006648BE">
        <w:rPr>
          <w:rFonts w:ascii="Palatino Linotype" w:hAnsi="Palatino Linotype"/>
          <w:sz w:val="22"/>
          <w:szCs w:val="22"/>
        </w:rPr>
        <w:t xml:space="preserve"> </w:t>
      </w:r>
      <w:r w:rsidRPr="006648BE">
        <w:rPr>
          <w:rFonts w:ascii="Palatino Linotype" w:hAnsi="Palatino Linotype"/>
          <w:sz w:val="22"/>
          <w:szCs w:val="22"/>
          <w:lang w:val="el-GR"/>
        </w:rPr>
        <w:t>πρῶτον</w:t>
      </w:r>
      <w:r w:rsidRPr="006648BE">
        <w:rPr>
          <w:rFonts w:ascii="Palatino Linotype" w:hAnsi="Palatino Linotype"/>
          <w:sz w:val="22"/>
          <w:szCs w:val="22"/>
        </w:rPr>
        <w:t xml:space="preserve"> </w:t>
      </w:r>
      <w:r w:rsidRPr="006648BE">
        <w:rPr>
          <w:rFonts w:ascii="Palatino Linotype" w:hAnsi="Palatino Linotype"/>
          <w:sz w:val="22"/>
          <w:szCs w:val="22"/>
          <w:lang w:val="el-GR"/>
        </w:rPr>
        <w:t>τῷ</w:t>
      </w:r>
      <w:r w:rsidRPr="006648BE">
        <w:rPr>
          <w:rFonts w:ascii="Palatino Linotype" w:hAnsi="Palatino Linotype"/>
          <w:sz w:val="22"/>
          <w:szCs w:val="22"/>
        </w:rPr>
        <w:t xml:space="preserve"> </w:t>
      </w:r>
      <w:r w:rsidRPr="006648BE">
        <w:rPr>
          <w:rFonts w:ascii="Palatino Linotype" w:hAnsi="Palatino Linotype"/>
          <w:sz w:val="22"/>
          <w:szCs w:val="22"/>
          <w:lang w:val="el-GR"/>
        </w:rPr>
        <w:t>ὑμετέρῳ</w:t>
      </w:r>
      <w:r w:rsidRPr="006648BE">
        <w:rPr>
          <w:rFonts w:ascii="Palatino Linotype" w:hAnsi="Palatino Linotype"/>
          <w:sz w:val="22"/>
          <w:szCs w:val="22"/>
        </w:rPr>
        <w:t xml:space="preserve"> </w:t>
      </w:r>
      <w:r w:rsidRPr="006648BE">
        <w:rPr>
          <w:rFonts w:ascii="Palatino Linotype" w:hAnsi="Palatino Linotype"/>
          <w:sz w:val="22"/>
          <w:szCs w:val="22"/>
          <w:lang w:val="el-GR"/>
        </w:rPr>
        <w:t>πλήθει</w:t>
      </w:r>
      <w:r w:rsidRPr="006648BE">
        <w:rPr>
          <w:rFonts w:ascii="Palatino Linotype" w:hAnsi="Palatino Linotype"/>
          <w:sz w:val="22"/>
          <w:szCs w:val="22"/>
        </w:rPr>
        <w:t xml:space="preserve"> </w:t>
      </w:r>
      <w:r w:rsidRPr="006648BE">
        <w:rPr>
          <w:rFonts w:ascii="Palatino Linotype" w:hAnsi="Palatino Linotype"/>
          <w:sz w:val="22"/>
          <w:szCs w:val="22"/>
          <w:lang w:val="el-GR"/>
        </w:rPr>
        <w:t>τὰ</w:t>
      </w:r>
      <w:r w:rsidRPr="006648BE">
        <w:rPr>
          <w:rFonts w:ascii="Palatino Linotype" w:hAnsi="Palatino Linotype"/>
          <w:sz w:val="22"/>
          <w:szCs w:val="22"/>
        </w:rPr>
        <w:t xml:space="preserve"> </w:t>
      </w:r>
      <w:r w:rsidRPr="006648BE">
        <w:rPr>
          <w:rFonts w:ascii="Palatino Linotype" w:hAnsi="Palatino Linotype"/>
          <w:sz w:val="22"/>
          <w:szCs w:val="22"/>
          <w:lang w:val="el-GR"/>
        </w:rPr>
        <w:t>ἐναντία</w:t>
      </w:r>
      <w:r w:rsidRPr="006648BE">
        <w:rPr>
          <w:rFonts w:ascii="Palatino Linotype" w:hAnsi="Palatino Linotype"/>
          <w:sz w:val="22"/>
          <w:szCs w:val="22"/>
        </w:rPr>
        <w:t xml:space="preserve"> </w:t>
      </w:r>
      <w:r w:rsidRPr="006648BE">
        <w:rPr>
          <w:rFonts w:ascii="Palatino Linotype" w:hAnsi="Palatino Linotype"/>
          <w:sz w:val="22"/>
          <w:szCs w:val="22"/>
          <w:lang w:val="el-GR"/>
        </w:rPr>
        <w:t>ἔπραξεν</w:t>
      </w:r>
      <w:r w:rsidRPr="006648BE">
        <w:rPr>
          <w:rFonts w:ascii="Palatino Linotype" w:hAnsi="Palatino Linotype"/>
          <w:sz w:val="22"/>
          <w:szCs w:val="22"/>
        </w:rPr>
        <w:t xml:space="preserve">, </w:t>
      </w:r>
      <w:r w:rsidRPr="006648BE">
        <w:rPr>
          <w:rFonts w:ascii="Palatino Linotype" w:hAnsi="Palatino Linotype"/>
          <w:sz w:val="22"/>
          <w:szCs w:val="22"/>
          <w:lang w:val="el-GR"/>
        </w:rPr>
        <w:t>ἀλλὰ</w:t>
      </w:r>
      <w:r w:rsidRPr="006648BE">
        <w:rPr>
          <w:rFonts w:ascii="Palatino Linotype" w:hAnsi="Palatino Linotype"/>
          <w:sz w:val="22"/>
          <w:szCs w:val="22"/>
        </w:rPr>
        <w:t xml:space="preserve"> </w:t>
      </w:r>
      <w:r w:rsidRPr="006648BE">
        <w:rPr>
          <w:rFonts w:ascii="Palatino Linotype" w:hAnsi="Palatino Linotype"/>
          <w:sz w:val="22"/>
          <w:szCs w:val="22"/>
          <w:lang w:val="el-GR"/>
        </w:rPr>
        <w:t>καὶ</w:t>
      </w:r>
      <w:r w:rsidRPr="006648BE">
        <w:rPr>
          <w:rFonts w:ascii="Palatino Linotype" w:hAnsi="Palatino Linotype"/>
          <w:sz w:val="22"/>
          <w:szCs w:val="22"/>
        </w:rPr>
        <w:t xml:space="preserve"> </w:t>
      </w:r>
      <w:r w:rsidRPr="006648BE">
        <w:rPr>
          <w:rFonts w:ascii="Palatino Linotype" w:hAnsi="Palatino Linotype"/>
          <w:sz w:val="22"/>
          <w:szCs w:val="22"/>
          <w:lang w:val="el-GR"/>
        </w:rPr>
        <w:t>ἐπὶ</w:t>
      </w:r>
      <w:r w:rsidRPr="006648BE">
        <w:rPr>
          <w:rFonts w:ascii="Palatino Linotype" w:hAnsi="Palatino Linotype"/>
          <w:sz w:val="22"/>
          <w:szCs w:val="22"/>
        </w:rPr>
        <w:t xml:space="preserve"> </w:t>
      </w:r>
      <w:r w:rsidRPr="006648BE">
        <w:rPr>
          <w:rFonts w:ascii="Palatino Linotype" w:hAnsi="Palatino Linotype"/>
          <w:sz w:val="22"/>
          <w:szCs w:val="22"/>
          <w:lang w:val="el-GR"/>
        </w:rPr>
        <w:t>τῶν</w:t>
      </w:r>
      <w:r w:rsidRPr="006648BE">
        <w:rPr>
          <w:rFonts w:ascii="Palatino Linotype" w:hAnsi="Palatino Linotype"/>
          <w:sz w:val="22"/>
          <w:szCs w:val="22"/>
        </w:rPr>
        <w:t xml:space="preserve"> </w:t>
      </w:r>
      <w:r w:rsidRPr="006648BE">
        <w:rPr>
          <w:rFonts w:ascii="Palatino Linotype" w:hAnsi="Palatino Linotype"/>
          <w:sz w:val="22"/>
          <w:szCs w:val="22"/>
          <w:lang w:val="el-GR"/>
        </w:rPr>
        <w:t>τετρακοσίων</w:t>
      </w:r>
      <w:r w:rsidRPr="006648BE">
        <w:rPr>
          <w:rFonts w:ascii="Palatino Linotype" w:hAnsi="Palatino Linotype"/>
          <w:sz w:val="22"/>
          <w:szCs w:val="22"/>
        </w:rPr>
        <w:t xml:space="preserve"> </w:t>
      </w:r>
      <w:r w:rsidRPr="006648BE">
        <w:rPr>
          <w:rFonts w:ascii="Palatino Linotype" w:hAnsi="Palatino Linotype"/>
          <w:sz w:val="22"/>
          <w:szCs w:val="22"/>
          <w:lang w:val="el-GR"/>
        </w:rPr>
        <w:t>ἐν</w:t>
      </w:r>
      <w:r w:rsidRPr="006648BE">
        <w:rPr>
          <w:rFonts w:ascii="Palatino Linotype" w:hAnsi="Palatino Linotype"/>
          <w:sz w:val="22"/>
          <w:szCs w:val="22"/>
        </w:rPr>
        <w:t xml:space="preserve"> </w:t>
      </w:r>
      <w:r w:rsidRPr="006648BE">
        <w:rPr>
          <w:rFonts w:ascii="Palatino Linotype" w:hAnsi="Palatino Linotype"/>
          <w:sz w:val="22"/>
          <w:szCs w:val="22"/>
          <w:lang w:val="el-GR"/>
        </w:rPr>
        <w:t>τῷ</w:t>
      </w:r>
      <w:r w:rsidRPr="006648BE">
        <w:rPr>
          <w:rFonts w:ascii="Palatino Linotype" w:hAnsi="Palatino Linotype"/>
          <w:sz w:val="22"/>
          <w:szCs w:val="22"/>
        </w:rPr>
        <w:t xml:space="preserve"> </w:t>
      </w:r>
      <w:r w:rsidRPr="006648BE">
        <w:rPr>
          <w:rFonts w:ascii="Palatino Linotype" w:hAnsi="Palatino Linotype"/>
          <w:sz w:val="22"/>
          <w:szCs w:val="22"/>
          <w:lang w:val="el-GR"/>
        </w:rPr>
        <w:t>στρατοπέδῳ</w:t>
      </w:r>
      <w:r w:rsidRPr="006648BE">
        <w:rPr>
          <w:rFonts w:ascii="Palatino Linotype" w:hAnsi="Palatino Linotype"/>
          <w:sz w:val="22"/>
          <w:szCs w:val="22"/>
        </w:rPr>
        <w:t xml:space="preserve"> </w:t>
      </w:r>
      <w:r w:rsidRPr="006648BE">
        <w:rPr>
          <w:rFonts w:ascii="Palatino Linotype" w:hAnsi="Palatino Linotype"/>
          <w:sz w:val="22"/>
          <w:szCs w:val="22"/>
          <w:lang w:val="el-GR"/>
        </w:rPr>
        <w:t>ὀλιγαρχίαν</w:t>
      </w:r>
      <w:r w:rsidRPr="006648BE">
        <w:rPr>
          <w:rFonts w:ascii="Palatino Linotype" w:hAnsi="Palatino Linotype"/>
          <w:sz w:val="22"/>
          <w:szCs w:val="22"/>
        </w:rPr>
        <w:t xml:space="preserve"> </w:t>
      </w:r>
      <w:r w:rsidRPr="006648BE">
        <w:rPr>
          <w:rFonts w:ascii="Palatino Linotype" w:hAnsi="Palatino Linotype"/>
          <w:sz w:val="22"/>
          <w:szCs w:val="22"/>
          <w:lang w:val="el-GR"/>
        </w:rPr>
        <w:t>καθιστὰς</w:t>
      </w:r>
      <w:r w:rsidRPr="006648BE">
        <w:rPr>
          <w:rFonts w:ascii="Palatino Linotype" w:hAnsi="Palatino Linotype"/>
          <w:sz w:val="22"/>
          <w:szCs w:val="22"/>
        </w:rPr>
        <w:t xml:space="preserve"> </w:t>
      </w:r>
      <w:r w:rsidRPr="006648BE">
        <w:rPr>
          <w:rFonts w:ascii="Palatino Linotype" w:hAnsi="Palatino Linotype"/>
          <w:sz w:val="22"/>
          <w:szCs w:val="22"/>
          <w:lang w:val="el-GR"/>
        </w:rPr>
        <w:t>ἔφευγεν</w:t>
      </w:r>
      <w:r w:rsidRPr="006648BE">
        <w:rPr>
          <w:rFonts w:ascii="Palatino Linotype" w:hAnsi="Palatino Linotype"/>
          <w:sz w:val="22"/>
          <w:szCs w:val="22"/>
        </w:rPr>
        <w:t xml:space="preserve"> </w:t>
      </w:r>
      <w:r w:rsidRPr="006648BE">
        <w:rPr>
          <w:rFonts w:ascii="Palatino Linotype" w:hAnsi="Palatino Linotype"/>
          <w:sz w:val="22"/>
          <w:szCs w:val="22"/>
          <w:lang w:val="el-GR"/>
        </w:rPr>
        <w:t>ἐξ</w:t>
      </w:r>
      <w:r w:rsidRPr="006648BE">
        <w:rPr>
          <w:rFonts w:ascii="Palatino Linotype" w:hAnsi="Palatino Linotype"/>
          <w:sz w:val="22"/>
          <w:szCs w:val="22"/>
        </w:rPr>
        <w:t xml:space="preserve"> </w:t>
      </w:r>
      <w:r w:rsidRPr="006648BE">
        <w:rPr>
          <w:rFonts w:ascii="Palatino Linotype" w:hAnsi="Palatino Linotype"/>
          <w:sz w:val="22"/>
          <w:szCs w:val="22"/>
          <w:lang w:val="el-GR"/>
        </w:rPr>
        <w:t>Ἑλλησπόντου</w:t>
      </w:r>
      <w:r w:rsidRPr="006648BE">
        <w:rPr>
          <w:rFonts w:ascii="Palatino Linotype" w:hAnsi="Palatino Linotype"/>
          <w:sz w:val="22"/>
          <w:szCs w:val="22"/>
        </w:rPr>
        <w:t xml:space="preserve"> </w:t>
      </w:r>
      <w:r w:rsidRPr="006648BE">
        <w:rPr>
          <w:rFonts w:ascii="Palatino Linotype" w:hAnsi="Palatino Linotype"/>
          <w:sz w:val="22"/>
          <w:szCs w:val="22"/>
          <w:lang w:val="el-GR"/>
        </w:rPr>
        <w:t>τριήραρχος</w:t>
      </w:r>
      <w:r w:rsidRPr="006648BE">
        <w:rPr>
          <w:rFonts w:ascii="Palatino Linotype" w:hAnsi="Palatino Linotype"/>
          <w:sz w:val="22"/>
          <w:szCs w:val="22"/>
        </w:rPr>
        <w:t xml:space="preserve"> </w:t>
      </w:r>
      <w:r w:rsidRPr="006648BE">
        <w:rPr>
          <w:rFonts w:ascii="Palatino Linotype" w:hAnsi="Palatino Linotype"/>
          <w:sz w:val="22"/>
          <w:szCs w:val="22"/>
          <w:lang w:val="el-GR"/>
        </w:rPr>
        <w:t>καταλιπὼν</w:t>
      </w:r>
      <w:r w:rsidRPr="006648BE">
        <w:rPr>
          <w:rFonts w:ascii="Palatino Linotype" w:hAnsi="Palatino Linotype"/>
          <w:sz w:val="22"/>
          <w:szCs w:val="22"/>
        </w:rPr>
        <w:t xml:space="preserve"> </w:t>
      </w:r>
      <w:r w:rsidRPr="006648BE">
        <w:rPr>
          <w:rFonts w:ascii="Palatino Linotype" w:hAnsi="Palatino Linotype"/>
          <w:sz w:val="22"/>
          <w:szCs w:val="22"/>
          <w:lang w:val="el-GR"/>
        </w:rPr>
        <w:t>τὴν</w:t>
      </w:r>
      <w:r w:rsidRPr="006648BE">
        <w:rPr>
          <w:rFonts w:ascii="Palatino Linotype" w:hAnsi="Palatino Linotype"/>
          <w:sz w:val="22"/>
          <w:szCs w:val="22"/>
        </w:rPr>
        <w:t xml:space="preserve"> </w:t>
      </w:r>
      <w:r w:rsidRPr="006648BE">
        <w:rPr>
          <w:rFonts w:ascii="Palatino Linotype" w:hAnsi="Palatino Linotype"/>
          <w:sz w:val="22"/>
          <w:szCs w:val="22"/>
          <w:lang w:val="el-GR"/>
        </w:rPr>
        <w:t>ναῦν</w:t>
      </w:r>
      <w:r w:rsidRPr="006648BE">
        <w:rPr>
          <w:rFonts w:ascii="Palatino Linotype" w:hAnsi="Palatino Linotype"/>
          <w:sz w:val="22"/>
          <w:szCs w:val="22"/>
        </w:rPr>
        <w:t xml:space="preserve">, </w:t>
      </w:r>
      <w:r w:rsidRPr="006648BE">
        <w:rPr>
          <w:rFonts w:ascii="Palatino Linotype" w:hAnsi="Palatino Linotype"/>
          <w:sz w:val="22"/>
          <w:szCs w:val="22"/>
          <w:lang w:val="el-GR"/>
        </w:rPr>
        <w:t>μετὰ</w:t>
      </w:r>
      <w:r w:rsidRPr="006648BE">
        <w:rPr>
          <w:rFonts w:ascii="Palatino Linotype" w:hAnsi="Palatino Linotype"/>
          <w:sz w:val="22"/>
          <w:szCs w:val="22"/>
        </w:rPr>
        <w:t xml:space="preserve"> </w:t>
      </w:r>
      <w:r w:rsidRPr="006648BE">
        <w:rPr>
          <w:rFonts w:ascii="Palatino Linotype" w:hAnsi="Palatino Linotype"/>
          <w:sz w:val="22"/>
          <w:szCs w:val="22"/>
          <w:lang w:val="el-GR"/>
        </w:rPr>
        <w:t>Ἰατροκλέους</w:t>
      </w:r>
      <w:r w:rsidRPr="006648BE">
        <w:rPr>
          <w:rFonts w:ascii="Palatino Linotype" w:hAnsi="Palatino Linotype"/>
          <w:sz w:val="22"/>
          <w:szCs w:val="22"/>
        </w:rPr>
        <w:t xml:space="preserve"> </w:t>
      </w:r>
      <w:r w:rsidRPr="006648BE">
        <w:rPr>
          <w:rFonts w:ascii="Palatino Linotype" w:hAnsi="Palatino Linotype"/>
          <w:sz w:val="22"/>
          <w:szCs w:val="22"/>
          <w:lang w:val="el-GR"/>
        </w:rPr>
        <w:t>καὶ</w:t>
      </w:r>
      <w:r w:rsidRPr="006648BE">
        <w:rPr>
          <w:rFonts w:ascii="Palatino Linotype" w:hAnsi="Palatino Linotype"/>
          <w:sz w:val="22"/>
          <w:szCs w:val="22"/>
        </w:rPr>
        <w:t xml:space="preserve"> </w:t>
      </w:r>
      <w:r w:rsidRPr="006648BE">
        <w:rPr>
          <w:rFonts w:ascii="Palatino Linotype" w:hAnsi="Palatino Linotype"/>
          <w:sz w:val="22"/>
          <w:szCs w:val="22"/>
          <w:lang w:val="el-GR"/>
        </w:rPr>
        <w:t>ἑτέρων</w:t>
      </w:r>
      <w:r w:rsidRPr="006648BE">
        <w:rPr>
          <w:rFonts w:ascii="Palatino Linotype" w:hAnsi="Palatino Linotype"/>
          <w:sz w:val="22"/>
          <w:szCs w:val="22"/>
        </w:rPr>
        <w:t xml:space="preserve">, </w:t>
      </w:r>
      <w:r w:rsidRPr="006648BE">
        <w:rPr>
          <w:rFonts w:ascii="Palatino Linotype" w:hAnsi="Palatino Linotype"/>
          <w:sz w:val="22"/>
          <w:szCs w:val="22"/>
          <w:lang w:val="el-GR"/>
        </w:rPr>
        <w:t>ὧν</w:t>
      </w:r>
      <w:r w:rsidRPr="006648BE">
        <w:rPr>
          <w:rFonts w:ascii="Palatino Linotype" w:hAnsi="Palatino Linotype"/>
          <w:sz w:val="22"/>
          <w:szCs w:val="22"/>
        </w:rPr>
        <w:t xml:space="preserve"> </w:t>
      </w:r>
      <w:r w:rsidRPr="006648BE">
        <w:rPr>
          <w:rFonts w:ascii="Palatino Linotype" w:hAnsi="Palatino Linotype"/>
          <w:sz w:val="22"/>
          <w:szCs w:val="22"/>
          <w:lang w:val="el-GR"/>
        </w:rPr>
        <w:t>τὰ</w:t>
      </w:r>
      <w:r w:rsidRPr="006648BE">
        <w:rPr>
          <w:rFonts w:ascii="Palatino Linotype" w:hAnsi="Palatino Linotype"/>
          <w:sz w:val="22"/>
          <w:szCs w:val="22"/>
        </w:rPr>
        <w:t xml:space="preserve"> </w:t>
      </w:r>
      <w:r w:rsidRPr="006648BE">
        <w:rPr>
          <w:rFonts w:ascii="Palatino Linotype" w:hAnsi="Palatino Linotype"/>
          <w:sz w:val="22"/>
          <w:szCs w:val="22"/>
          <w:lang w:val="el-GR"/>
        </w:rPr>
        <w:t>ὀνόματα</w:t>
      </w:r>
      <w:r w:rsidRPr="006648BE">
        <w:rPr>
          <w:rFonts w:ascii="Palatino Linotype" w:hAnsi="Palatino Linotype"/>
          <w:sz w:val="22"/>
          <w:szCs w:val="22"/>
        </w:rPr>
        <w:t xml:space="preserve"> </w:t>
      </w:r>
      <w:r w:rsidRPr="006648BE">
        <w:rPr>
          <w:rFonts w:ascii="Palatino Linotype" w:hAnsi="Palatino Linotype"/>
          <w:sz w:val="22"/>
          <w:szCs w:val="22"/>
          <w:lang w:val="el-GR"/>
        </w:rPr>
        <w:t>οὐδὲν</w:t>
      </w:r>
      <w:r w:rsidRPr="006648BE">
        <w:rPr>
          <w:rFonts w:ascii="Palatino Linotype" w:hAnsi="Palatino Linotype"/>
          <w:sz w:val="22"/>
          <w:szCs w:val="22"/>
        </w:rPr>
        <w:t xml:space="preserve"> </w:t>
      </w:r>
      <w:r w:rsidRPr="006648BE">
        <w:rPr>
          <w:rFonts w:ascii="Palatino Linotype" w:hAnsi="Palatino Linotype"/>
          <w:sz w:val="22"/>
          <w:szCs w:val="22"/>
          <w:lang w:val="el-GR"/>
        </w:rPr>
        <w:t>δέομαι</w:t>
      </w:r>
      <w:r w:rsidRPr="006648BE">
        <w:rPr>
          <w:rFonts w:ascii="Palatino Linotype" w:hAnsi="Palatino Linotype"/>
          <w:sz w:val="22"/>
          <w:szCs w:val="22"/>
        </w:rPr>
        <w:t xml:space="preserve"> </w:t>
      </w:r>
      <w:r w:rsidRPr="006648BE">
        <w:rPr>
          <w:rFonts w:ascii="Palatino Linotype" w:hAnsi="Palatino Linotype"/>
          <w:sz w:val="22"/>
          <w:szCs w:val="22"/>
          <w:lang w:val="el-GR"/>
        </w:rPr>
        <w:t>λέγειν</w:t>
      </w:r>
      <w:r w:rsidRPr="006648BE">
        <w:rPr>
          <w:rFonts w:ascii="Palatino Linotype" w:hAnsi="Palatino Linotype"/>
          <w:sz w:val="22"/>
          <w:szCs w:val="22"/>
        </w:rPr>
        <w:t xml:space="preserve">. </w:t>
      </w:r>
      <w:r w:rsidRPr="006648BE">
        <w:rPr>
          <w:rFonts w:ascii="Palatino Linotype" w:hAnsi="Palatino Linotype"/>
          <w:sz w:val="22"/>
          <w:szCs w:val="22"/>
          <w:lang w:val="el-GR"/>
        </w:rPr>
        <w:t>ἀφικόμενος</w:t>
      </w:r>
      <w:r w:rsidRPr="006648BE">
        <w:rPr>
          <w:rFonts w:ascii="Palatino Linotype" w:hAnsi="Palatino Linotype"/>
          <w:sz w:val="22"/>
          <w:szCs w:val="22"/>
        </w:rPr>
        <w:t xml:space="preserve"> </w:t>
      </w:r>
      <w:r w:rsidRPr="006648BE">
        <w:rPr>
          <w:rFonts w:ascii="Palatino Linotype" w:hAnsi="Palatino Linotype"/>
          <w:sz w:val="22"/>
          <w:szCs w:val="22"/>
          <w:lang w:val="el-GR"/>
        </w:rPr>
        <w:t>δὲ</w:t>
      </w:r>
      <w:r w:rsidRPr="006648BE">
        <w:rPr>
          <w:rFonts w:ascii="Palatino Linotype" w:hAnsi="Palatino Linotype"/>
          <w:sz w:val="22"/>
          <w:szCs w:val="22"/>
        </w:rPr>
        <w:t xml:space="preserve"> </w:t>
      </w:r>
      <w:r w:rsidRPr="006648BE">
        <w:rPr>
          <w:rFonts w:ascii="Palatino Linotype" w:hAnsi="Palatino Linotype"/>
          <w:sz w:val="22"/>
          <w:szCs w:val="22"/>
          <w:lang w:val="el-GR"/>
        </w:rPr>
        <w:t>δεῦρο</w:t>
      </w:r>
      <w:r w:rsidRPr="006648BE">
        <w:rPr>
          <w:rFonts w:ascii="Palatino Linotype" w:hAnsi="Palatino Linotype"/>
          <w:sz w:val="22"/>
          <w:szCs w:val="22"/>
        </w:rPr>
        <w:t xml:space="preserve"> </w:t>
      </w:r>
      <w:r w:rsidRPr="006648BE">
        <w:rPr>
          <w:rFonts w:ascii="Palatino Linotype" w:hAnsi="Palatino Linotype"/>
          <w:sz w:val="22"/>
          <w:szCs w:val="22"/>
          <w:lang w:val="el-GR"/>
        </w:rPr>
        <w:t>τἀναντία</w:t>
      </w:r>
      <w:r w:rsidRPr="006648BE">
        <w:rPr>
          <w:rFonts w:ascii="Palatino Linotype" w:hAnsi="Palatino Linotype"/>
          <w:sz w:val="22"/>
          <w:szCs w:val="22"/>
        </w:rPr>
        <w:t xml:space="preserve"> </w:t>
      </w:r>
      <w:r w:rsidRPr="006648BE">
        <w:rPr>
          <w:rFonts w:ascii="Palatino Linotype" w:hAnsi="Palatino Linotype"/>
          <w:sz w:val="22"/>
          <w:szCs w:val="22"/>
          <w:lang w:val="el-GR"/>
        </w:rPr>
        <w:t>τοῖς</w:t>
      </w:r>
      <w:r w:rsidRPr="006648BE">
        <w:rPr>
          <w:rFonts w:ascii="Palatino Linotype" w:hAnsi="Palatino Linotype"/>
          <w:sz w:val="22"/>
          <w:szCs w:val="22"/>
        </w:rPr>
        <w:t xml:space="preserve"> </w:t>
      </w:r>
      <w:r w:rsidRPr="006648BE">
        <w:rPr>
          <w:rFonts w:ascii="Palatino Linotype" w:hAnsi="Palatino Linotype"/>
          <w:sz w:val="22"/>
          <w:szCs w:val="22"/>
          <w:lang w:val="el-GR"/>
        </w:rPr>
        <w:t>βουλομένοις</w:t>
      </w:r>
      <w:r w:rsidRPr="006648BE">
        <w:rPr>
          <w:rFonts w:ascii="Palatino Linotype" w:hAnsi="Palatino Linotype"/>
          <w:sz w:val="22"/>
          <w:szCs w:val="22"/>
        </w:rPr>
        <w:t xml:space="preserve"> </w:t>
      </w:r>
      <w:r w:rsidRPr="006648BE">
        <w:rPr>
          <w:rFonts w:ascii="Palatino Linotype" w:hAnsi="Palatino Linotype"/>
          <w:sz w:val="22"/>
          <w:szCs w:val="22"/>
          <w:lang w:val="el-GR"/>
        </w:rPr>
        <w:t>δημοκρατίαν</w:t>
      </w:r>
      <w:r w:rsidRPr="006648BE">
        <w:rPr>
          <w:rFonts w:ascii="Palatino Linotype" w:hAnsi="Palatino Linotype"/>
          <w:sz w:val="22"/>
          <w:szCs w:val="22"/>
        </w:rPr>
        <w:t xml:space="preserve"> </w:t>
      </w:r>
      <w:r w:rsidRPr="006648BE">
        <w:rPr>
          <w:rFonts w:ascii="Palatino Linotype" w:hAnsi="Palatino Linotype"/>
          <w:sz w:val="22"/>
          <w:szCs w:val="22"/>
          <w:lang w:val="el-GR"/>
        </w:rPr>
        <w:t>εἶναι</w:t>
      </w:r>
      <w:r w:rsidRPr="006648BE">
        <w:rPr>
          <w:rFonts w:ascii="Palatino Linotype" w:hAnsi="Palatino Linotype"/>
          <w:sz w:val="22"/>
          <w:szCs w:val="22"/>
        </w:rPr>
        <w:t xml:space="preserve"> </w:t>
      </w:r>
      <w:r w:rsidRPr="006648BE">
        <w:rPr>
          <w:rFonts w:ascii="Palatino Linotype" w:hAnsi="Palatino Linotype"/>
          <w:sz w:val="22"/>
          <w:szCs w:val="22"/>
          <w:lang w:val="el-GR"/>
        </w:rPr>
        <w:t>ἔπραττε</w:t>
      </w:r>
      <w:r w:rsidRPr="006648BE">
        <w:rPr>
          <w:rFonts w:ascii="Palatino Linotype" w:hAnsi="Palatino Linotype"/>
          <w:sz w:val="22"/>
          <w:szCs w:val="22"/>
        </w:rPr>
        <w:t xml:space="preserve">. </w:t>
      </w:r>
      <w:r w:rsidRPr="006648BE">
        <w:rPr>
          <w:rFonts w:ascii="Palatino Linotype" w:hAnsi="Palatino Linotype"/>
          <w:sz w:val="22"/>
          <w:szCs w:val="22"/>
          <w:lang w:val="el-GR"/>
        </w:rPr>
        <w:t>καὶ</w:t>
      </w:r>
      <w:r w:rsidRPr="006648BE">
        <w:rPr>
          <w:rFonts w:ascii="Palatino Linotype" w:hAnsi="Palatino Linotype"/>
          <w:sz w:val="22"/>
          <w:szCs w:val="22"/>
        </w:rPr>
        <w:t xml:space="preserve"> </w:t>
      </w:r>
      <w:r w:rsidRPr="006648BE">
        <w:rPr>
          <w:rFonts w:ascii="Palatino Linotype" w:hAnsi="Palatino Linotype"/>
          <w:sz w:val="22"/>
          <w:szCs w:val="22"/>
          <w:lang w:val="el-GR"/>
        </w:rPr>
        <w:t>τούτων</w:t>
      </w:r>
      <w:r w:rsidRPr="006648BE">
        <w:rPr>
          <w:rFonts w:ascii="Palatino Linotype" w:hAnsi="Palatino Linotype"/>
          <w:sz w:val="22"/>
          <w:szCs w:val="22"/>
        </w:rPr>
        <w:t xml:space="preserve"> </w:t>
      </w:r>
      <w:r w:rsidRPr="006648BE">
        <w:rPr>
          <w:rFonts w:ascii="Palatino Linotype" w:hAnsi="Palatino Linotype"/>
          <w:sz w:val="22"/>
          <w:szCs w:val="22"/>
          <w:lang w:val="el-GR"/>
        </w:rPr>
        <w:t>μάρτυρας</w:t>
      </w:r>
      <w:r w:rsidRPr="006648BE">
        <w:rPr>
          <w:rFonts w:ascii="Palatino Linotype" w:hAnsi="Palatino Linotype"/>
          <w:sz w:val="22"/>
          <w:szCs w:val="22"/>
        </w:rPr>
        <w:t xml:space="preserve"> </w:t>
      </w:r>
      <w:r w:rsidRPr="006648BE">
        <w:rPr>
          <w:rFonts w:ascii="Palatino Linotype" w:hAnsi="Palatino Linotype"/>
          <w:sz w:val="22"/>
          <w:szCs w:val="22"/>
          <w:lang w:val="el-GR"/>
        </w:rPr>
        <w:t>ὑμῖν</w:t>
      </w:r>
      <w:r w:rsidRPr="006648BE">
        <w:rPr>
          <w:rFonts w:ascii="Palatino Linotype" w:hAnsi="Palatino Linotype"/>
          <w:sz w:val="22"/>
          <w:szCs w:val="22"/>
        </w:rPr>
        <w:t xml:space="preserve"> </w:t>
      </w:r>
      <w:r w:rsidRPr="006648BE">
        <w:rPr>
          <w:rFonts w:ascii="Palatino Linotype" w:hAnsi="Palatino Linotype"/>
          <w:sz w:val="22"/>
          <w:szCs w:val="22"/>
          <w:lang w:val="el-GR"/>
        </w:rPr>
        <w:t>παρέξομαι</w:t>
      </w:r>
      <w:r w:rsidRPr="006648BE">
        <w:rPr>
          <w:rFonts w:ascii="Palatino Linotype" w:hAnsi="Palatino Linotype"/>
          <w:sz w:val="22"/>
          <w:szCs w:val="22"/>
        </w:rPr>
        <w:t xml:space="preserve">. </w:t>
      </w:r>
    </w:p>
    <w:p w:rsidR="00392EB2" w:rsidRPr="006648BE" w:rsidRDefault="006D4435" w:rsidP="00392EB2">
      <w:pPr>
        <w:rPr>
          <w:rFonts w:cstheme="minorHAnsi"/>
          <w:sz w:val="22"/>
          <w:szCs w:val="22"/>
        </w:rPr>
      </w:pPr>
      <w:r w:rsidRPr="006648BE">
        <w:rPr>
          <w:rFonts w:ascii="Palatino Linotype" w:hAnsi="Palatino Linotype"/>
          <w:b/>
          <w:bCs/>
          <w:sz w:val="22"/>
          <w:szCs w:val="22"/>
          <w:lang w:val="el-GR"/>
        </w:rPr>
        <w:t>ΜΑΡΤΥΡΕΣ</w:t>
      </w:r>
    </w:p>
    <w:p w:rsidR="00392EB2" w:rsidRPr="00467B41" w:rsidRDefault="00392EB2" w:rsidP="00392EB2">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6648BE" w:rsidRDefault="006648BE" w:rsidP="006648BE">
      <w:pPr>
        <w:pStyle w:val="Sansinterligne"/>
        <w:rPr>
          <w:sz w:val="20"/>
          <w:szCs w:val="20"/>
          <w:lang w:val="fr-FR"/>
        </w:rPr>
      </w:pPr>
    </w:p>
    <w:p w:rsidR="006648BE" w:rsidRPr="00937685" w:rsidRDefault="006648BE" w:rsidP="006648BE">
      <w:pPr>
        <w:rPr>
          <w:rFonts w:ascii="Palatino Linotype" w:hAnsi="Palatino Linotype"/>
          <w:sz w:val="22"/>
          <w:szCs w:val="22"/>
        </w:rPr>
      </w:pPr>
      <w:r w:rsidRPr="00937685">
        <w:rPr>
          <w:rFonts w:ascii="Palatino Linotype" w:hAnsi="Palatino Linotype"/>
          <w:color w:val="1914C6"/>
          <w:sz w:val="22"/>
          <w:szCs w:val="22"/>
        </w:rPr>
        <w:tab/>
      </w:r>
      <w:r w:rsidRPr="00937685">
        <w:rPr>
          <w:rFonts w:ascii="Palatino Linotype" w:hAnsi="Palatino Linotype"/>
          <w:b/>
          <w:color w:val="1914C6"/>
          <w:sz w:val="22"/>
          <w:szCs w:val="22"/>
        </w:rPr>
        <w:t>[§42 phr.1]</w:t>
      </w:r>
      <w:r w:rsidRPr="00937685">
        <w:rPr>
          <w:rFonts w:ascii="Palatino Linotype" w:hAnsi="Palatino Linotype"/>
          <w:sz w:val="22"/>
          <w:szCs w:val="22"/>
        </w:rPr>
        <w:t xml:space="preserve">  </w:t>
      </w:r>
      <w:r w:rsidRPr="00937685">
        <w:rPr>
          <w:rFonts w:ascii="Palatino Linotype" w:hAnsi="Palatino Linotype"/>
          <w:sz w:val="22"/>
          <w:szCs w:val="22"/>
          <w:lang w:val="el-GR"/>
        </w:rPr>
        <w:t>οὐ</w:t>
      </w:r>
      <w:r w:rsidRPr="00937685">
        <w:rPr>
          <w:rFonts w:ascii="Palatino Linotype" w:hAnsi="Palatino Linotype"/>
          <w:sz w:val="22"/>
          <w:szCs w:val="22"/>
        </w:rPr>
        <w:t xml:space="preserve"> </w:t>
      </w:r>
      <w:r w:rsidRPr="00937685">
        <w:rPr>
          <w:rFonts w:ascii="Palatino Linotype" w:hAnsi="Palatino Linotype"/>
          <w:sz w:val="22"/>
          <w:szCs w:val="22"/>
          <w:lang w:val="el-GR"/>
        </w:rPr>
        <w:t>γὰρ</w:t>
      </w:r>
      <w:r w:rsidRPr="00937685">
        <w:rPr>
          <w:rFonts w:ascii="Palatino Linotype" w:hAnsi="Palatino Linotype"/>
          <w:sz w:val="22"/>
          <w:szCs w:val="22"/>
        </w:rPr>
        <w:t xml:space="preserve"> </w:t>
      </w:r>
      <w:r w:rsidRPr="00937685">
        <w:rPr>
          <w:rFonts w:ascii="Palatino Linotype" w:hAnsi="Palatino Linotype"/>
          <w:sz w:val="22"/>
          <w:szCs w:val="22"/>
          <w:lang w:val="el-GR"/>
        </w:rPr>
        <w:t>νῦν</w:t>
      </w:r>
      <w:r w:rsidRPr="00937685">
        <w:rPr>
          <w:rFonts w:ascii="Palatino Linotype" w:hAnsi="Palatino Linotype"/>
          <w:sz w:val="22"/>
          <w:szCs w:val="22"/>
        </w:rPr>
        <w:t xml:space="preserve"> </w:t>
      </w:r>
      <w:r w:rsidRPr="00937685">
        <w:rPr>
          <w:rFonts w:ascii="Palatino Linotype" w:hAnsi="Palatino Linotype"/>
          <w:sz w:val="22"/>
          <w:szCs w:val="22"/>
          <w:lang w:val="el-GR"/>
        </w:rPr>
        <w:t>πρῶτον</w:t>
      </w:r>
      <w:r w:rsidRPr="00937685">
        <w:rPr>
          <w:rFonts w:ascii="Palatino Linotype" w:hAnsi="Palatino Linotype"/>
          <w:sz w:val="22"/>
          <w:szCs w:val="22"/>
        </w:rPr>
        <w:t xml:space="preserve"> </w:t>
      </w:r>
      <w:r w:rsidRPr="00937685">
        <w:rPr>
          <w:rFonts w:ascii="Palatino Linotype" w:hAnsi="Palatino Linotype"/>
          <w:sz w:val="22"/>
          <w:szCs w:val="22"/>
          <w:lang w:val="el-GR"/>
        </w:rPr>
        <w:t>τῷ</w:t>
      </w:r>
      <w:r w:rsidRPr="00937685">
        <w:rPr>
          <w:rFonts w:ascii="Palatino Linotype" w:hAnsi="Palatino Linotype"/>
          <w:sz w:val="22"/>
          <w:szCs w:val="22"/>
        </w:rPr>
        <w:t xml:space="preserve"> </w:t>
      </w:r>
      <w:r w:rsidRPr="00937685">
        <w:rPr>
          <w:rFonts w:ascii="Palatino Linotype" w:hAnsi="Palatino Linotype"/>
          <w:sz w:val="22"/>
          <w:szCs w:val="22"/>
          <w:lang w:val="el-GR"/>
        </w:rPr>
        <w:t>ὑμετέρῳ</w:t>
      </w:r>
      <w:r w:rsidRPr="00937685">
        <w:rPr>
          <w:rFonts w:ascii="Palatino Linotype" w:hAnsi="Palatino Linotype"/>
          <w:sz w:val="22"/>
          <w:szCs w:val="22"/>
        </w:rPr>
        <w:t xml:space="preserve"> </w:t>
      </w:r>
      <w:r w:rsidRPr="00937685">
        <w:rPr>
          <w:rFonts w:ascii="Palatino Linotype" w:hAnsi="Palatino Linotype"/>
          <w:sz w:val="22"/>
          <w:szCs w:val="22"/>
          <w:lang w:val="el-GR"/>
        </w:rPr>
        <w:t>πλήθει</w:t>
      </w:r>
      <w:r w:rsidRPr="00937685">
        <w:rPr>
          <w:rFonts w:ascii="Palatino Linotype" w:hAnsi="Palatino Linotype"/>
          <w:sz w:val="22"/>
          <w:szCs w:val="22"/>
        </w:rPr>
        <w:t xml:space="preserve"> </w:t>
      </w:r>
      <w:r w:rsidRPr="00937685">
        <w:rPr>
          <w:rFonts w:ascii="Palatino Linotype" w:hAnsi="Palatino Linotype"/>
          <w:sz w:val="22"/>
          <w:szCs w:val="22"/>
          <w:lang w:val="el-GR"/>
        </w:rPr>
        <w:t>τὰ</w:t>
      </w:r>
      <w:r w:rsidRPr="00937685">
        <w:rPr>
          <w:rFonts w:ascii="Palatino Linotype" w:hAnsi="Palatino Linotype"/>
          <w:sz w:val="22"/>
          <w:szCs w:val="22"/>
        </w:rPr>
        <w:t xml:space="preserve"> </w:t>
      </w:r>
      <w:r w:rsidRPr="00937685">
        <w:rPr>
          <w:rFonts w:ascii="Palatino Linotype" w:hAnsi="Palatino Linotype"/>
          <w:sz w:val="22"/>
          <w:szCs w:val="22"/>
          <w:lang w:val="el-GR"/>
        </w:rPr>
        <w:t>ἐναντία</w:t>
      </w:r>
      <w:r w:rsidRPr="00937685">
        <w:rPr>
          <w:rFonts w:ascii="Palatino Linotype" w:hAnsi="Palatino Linotype"/>
          <w:sz w:val="22"/>
          <w:szCs w:val="22"/>
        </w:rPr>
        <w:t xml:space="preserve"> </w:t>
      </w:r>
      <w:r w:rsidRPr="00937685">
        <w:rPr>
          <w:rFonts w:ascii="Palatino Linotype" w:hAnsi="Palatino Linotype"/>
          <w:sz w:val="22"/>
          <w:szCs w:val="22"/>
          <w:lang w:val="el-GR"/>
        </w:rPr>
        <w:t>ἔπραξεν</w:t>
      </w:r>
      <w:r w:rsidRPr="00937685">
        <w:rPr>
          <w:rFonts w:ascii="Palatino Linotype" w:hAnsi="Palatino Linotype"/>
          <w:sz w:val="22"/>
          <w:szCs w:val="22"/>
        </w:rPr>
        <w:t xml:space="preserve">, </w:t>
      </w:r>
      <w:r w:rsidRPr="00937685">
        <w:rPr>
          <w:rFonts w:ascii="Palatino Linotype" w:hAnsi="Palatino Linotype"/>
          <w:sz w:val="22"/>
          <w:szCs w:val="22"/>
          <w:lang w:val="el-GR"/>
        </w:rPr>
        <w:t>ἀλλὰ</w:t>
      </w:r>
      <w:r w:rsidRPr="00937685">
        <w:rPr>
          <w:rFonts w:ascii="Palatino Linotype" w:hAnsi="Palatino Linotype"/>
          <w:sz w:val="22"/>
          <w:szCs w:val="22"/>
        </w:rPr>
        <w:t xml:space="preserve"> </w:t>
      </w:r>
      <w:r w:rsidRPr="00937685">
        <w:rPr>
          <w:rFonts w:ascii="Palatino Linotype" w:hAnsi="Palatino Linotype"/>
          <w:sz w:val="22"/>
          <w:szCs w:val="22"/>
          <w:lang w:val="el-GR"/>
        </w:rPr>
        <w:t>καὶ</w:t>
      </w:r>
      <w:r w:rsidRPr="00937685">
        <w:rPr>
          <w:rFonts w:ascii="Palatino Linotype" w:hAnsi="Palatino Linotype"/>
          <w:sz w:val="22"/>
          <w:szCs w:val="22"/>
        </w:rPr>
        <w:t xml:space="preserve"> </w:t>
      </w:r>
      <w:r w:rsidRPr="00937685">
        <w:rPr>
          <w:rFonts w:ascii="Palatino Linotype" w:hAnsi="Palatino Linotype"/>
          <w:sz w:val="22"/>
          <w:szCs w:val="22"/>
          <w:lang w:val="el-GR"/>
        </w:rPr>
        <w:t>ἐπὶ</w:t>
      </w:r>
      <w:r w:rsidRPr="00937685">
        <w:rPr>
          <w:rFonts w:ascii="Palatino Linotype" w:hAnsi="Palatino Linotype"/>
          <w:sz w:val="22"/>
          <w:szCs w:val="22"/>
        </w:rPr>
        <w:t xml:space="preserve"> </w:t>
      </w:r>
      <w:r w:rsidRPr="00937685">
        <w:rPr>
          <w:rFonts w:ascii="Palatino Linotype" w:hAnsi="Palatino Linotype"/>
          <w:sz w:val="22"/>
          <w:szCs w:val="22"/>
          <w:lang w:val="el-GR"/>
        </w:rPr>
        <w:t>τῶν</w:t>
      </w:r>
      <w:r w:rsidRPr="00937685">
        <w:rPr>
          <w:rFonts w:ascii="Palatino Linotype" w:hAnsi="Palatino Linotype"/>
          <w:sz w:val="22"/>
          <w:szCs w:val="22"/>
        </w:rPr>
        <w:t xml:space="preserve"> </w:t>
      </w:r>
      <w:r w:rsidRPr="00937685">
        <w:rPr>
          <w:rFonts w:ascii="Palatino Linotype" w:hAnsi="Palatino Linotype"/>
          <w:sz w:val="22"/>
          <w:szCs w:val="22"/>
          <w:lang w:val="el-GR"/>
        </w:rPr>
        <w:t>τετρακοσίων</w:t>
      </w:r>
      <w:r w:rsidRPr="00937685">
        <w:rPr>
          <w:rFonts w:ascii="Palatino Linotype" w:hAnsi="Palatino Linotype"/>
          <w:sz w:val="22"/>
          <w:szCs w:val="22"/>
        </w:rPr>
        <w:t xml:space="preserve"> </w:t>
      </w:r>
      <w:r w:rsidRPr="00937685">
        <w:rPr>
          <w:rFonts w:ascii="Palatino Linotype" w:hAnsi="Palatino Linotype"/>
          <w:sz w:val="22"/>
          <w:szCs w:val="22"/>
          <w:lang w:val="el-GR"/>
        </w:rPr>
        <w:t>ἐν</w:t>
      </w:r>
      <w:r w:rsidRPr="00937685">
        <w:rPr>
          <w:rFonts w:ascii="Palatino Linotype" w:hAnsi="Palatino Linotype"/>
          <w:sz w:val="22"/>
          <w:szCs w:val="22"/>
        </w:rPr>
        <w:t xml:space="preserve"> </w:t>
      </w:r>
      <w:r w:rsidRPr="00937685">
        <w:rPr>
          <w:rFonts w:ascii="Palatino Linotype" w:hAnsi="Palatino Linotype"/>
          <w:sz w:val="22"/>
          <w:szCs w:val="22"/>
          <w:lang w:val="el-GR"/>
        </w:rPr>
        <w:t>τῷ</w:t>
      </w:r>
      <w:r w:rsidRPr="00937685">
        <w:rPr>
          <w:rFonts w:ascii="Palatino Linotype" w:hAnsi="Palatino Linotype"/>
          <w:sz w:val="22"/>
          <w:szCs w:val="22"/>
        </w:rPr>
        <w:t xml:space="preserve"> </w:t>
      </w:r>
      <w:r w:rsidRPr="00937685">
        <w:rPr>
          <w:rFonts w:ascii="Palatino Linotype" w:hAnsi="Palatino Linotype"/>
          <w:sz w:val="22"/>
          <w:szCs w:val="22"/>
          <w:lang w:val="el-GR"/>
        </w:rPr>
        <w:t>στρατοπέδῳ</w:t>
      </w:r>
      <w:r w:rsidRPr="00937685">
        <w:rPr>
          <w:rFonts w:ascii="Palatino Linotype" w:hAnsi="Palatino Linotype"/>
          <w:sz w:val="22"/>
          <w:szCs w:val="22"/>
        </w:rPr>
        <w:t xml:space="preserve"> </w:t>
      </w:r>
      <w:r w:rsidRPr="00937685">
        <w:rPr>
          <w:rFonts w:ascii="Palatino Linotype" w:hAnsi="Palatino Linotype"/>
          <w:sz w:val="22"/>
          <w:szCs w:val="22"/>
          <w:lang w:val="el-GR"/>
        </w:rPr>
        <w:t>ὀλιγαρχίαν</w:t>
      </w:r>
      <w:r w:rsidRPr="00937685">
        <w:rPr>
          <w:rFonts w:ascii="Palatino Linotype" w:hAnsi="Palatino Linotype"/>
          <w:sz w:val="22"/>
          <w:szCs w:val="22"/>
        </w:rPr>
        <w:t xml:space="preserve"> </w:t>
      </w:r>
      <w:r w:rsidRPr="00937685">
        <w:rPr>
          <w:rFonts w:ascii="Palatino Linotype" w:hAnsi="Palatino Linotype"/>
          <w:sz w:val="22"/>
          <w:szCs w:val="22"/>
          <w:lang w:val="el-GR"/>
        </w:rPr>
        <w:t>καθιστὰς</w:t>
      </w:r>
      <w:r w:rsidRPr="00937685">
        <w:rPr>
          <w:rFonts w:ascii="Palatino Linotype" w:hAnsi="Palatino Linotype"/>
          <w:sz w:val="22"/>
          <w:szCs w:val="22"/>
        </w:rPr>
        <w:t xml:space="preserve"> </w:t>
      </w:r>
      <w:r w:rsidRPr="00937685">
        <w:rPr>
          <w:rFonts w:ascii="Palatino Linotype" w:hAnsi="Palatino Linotype"/>
          <w:sz w:val="22"/>
          <w:szCs w:val="22"/>
          <w:lang w:val="el-GR"/>
        </w:rPr>
        <w:t>ἔφευγεν</w:t>
      </w:r>
      <w:r w:rsidRPr="00937685">
        <w:rPr>
          <w:rFonts w:ascii="Palatino Linotype" w:hAnsi="Palatino Linotype"/>
          <w:sz w:val="22"/>
          <w:szCs w:val="22"/>
        </w:rPr>
        <w:t xml:space="preserve"> </w:t>
      </w:r>
      <w:r w:rsidRPr="00937685">
        <w:rPr>
          <w:rFonts w:ascii="Palatino Linotype" w:hAnsi="Palatino Linotype"/>
          <w:sz w:val="22"/>
          <w:szCs w:val="22"/>
          <w:lang w:val="el-GR"/>
        </w:rPr>
        <w:t>ἐξ</w:t>
      </w:r>
      <w:r w:rsidRPr="00937685">
        <w:rPr>
          <w:rFonts w:ascii="Palatino Linotype" w:hAnsi="Palatino Linotype"/>
          <w:sz w:val="22"/>
          <w:szCs w:val="22"/>
        </w:rPr>
        <w:t xml:space="preserve"> </w:t>
      </w:r>
      <w:r w:rsidRPr="00937685">
        <w:rPr>
          <w:rFonts w:ascii="Palatino Linotype" w:hAnsi="Palatino Linotype"/>
          <w:sz w:val="22"/>
          <w:szCs w:val="22"/>
          <w:lang w:val="el-GR"/>
        </w:rPr>
        <w:t>Ἑλλησπόντου</w:t>
      </w:r>
      <w:r w:rsidRPr="00937685">
        <w:rPr>
          <w:rFonts w:ascii="Palatino Linotype" w:hAnsi="Palatino Linotype"/>
          <w:sz w:val="22"/>
          <w:szCs w:val="22"/>
        </w:rPr>
        <w:t xml:space="preserve"> </w:t>
      </w:r>
      <w:r w:rsidRPr="00937685">
        <w:rPr>
          <w:rFonts w:ascii="Palatino Linotype" w:hAnsi="Palatino Linotype"/>
          <w:sz w:val="22"/>
          <w:szCs w:val="22"/>
          <w:lang w:val="el-GR"/>
        </w:rPr>
        <w:t>τριήραρχος</w:t>
      </w:r>
      <w:r w:rsidRPr="00937685">
        <w:rPr>
          <w:rFonts w:ascii="Palatino Linotype" w:hAnsi="Palatino Linotype"/>
          <w:sz w:val="22"/>
          <w:szCs w:val="22"/>
        </w:rPr>
        <w:t xml:space="preserve"> </w:t>
      </w:r>
      <w:r w:rsidRPr="00937685">
        <w:rPr>
          <w:rFonts w:ascii="Palatino Linotype" w:hAnsi="Palatino Linotype"/>
          <w:sz w:val="22"/>
          <w:szCs w:val="22"/>
          <w:lang w:val="el-GR"/>
        </w:rPr>
        <w:t>καταλιπὼν</w:t>
      </w:r>
      <w:r w:rsidRPr="00937685">
        <w:rPr>
          <w:rFonts w:ascii="Palatino Linotype" w:hAnsi="Palatino Linotype"/>
          <w:sz w:val="22"/>
          <w:szCs w:val="22"/>
        </w:rPr>
        <w:t xml:space="preserve"> </w:t>
      </w:r>
      <w:r w:rsidRPr="00937685">
        <w:rPr>
          <w:rFonts w:ascii="Palatino Linotype" w:hAnsi="Palatino Linotype"/>
          <w:sz w:val="22"/>
          <w:szCs w:val="22"/>
          <w:lang w:val="el-GR"/>
        </w:rPr>
        <w:t>τὴν</w:t>
      </w:r>
      <w:r w:rsidRPr="00937685">
        <w:rPr>
          <w:rFonts w:ascii="Palatino Linotype" w:hAnsi="Palatino Linotype"/>
          <w:sz w:val="22"/>
          <w:szCs w:val="22"/>
        </w:rPr>
        <w:t xml:space="preserve"> </w:t>
      </w:r>
      <w:r w:rsidRPr="00937685">
        <w:rPr>
          <w:rFonts w:ascii="Palatino Linotype" w:hAnsi="Palatino Linotype"/>
          <w:sz w:val="22"/>
          <w:szCs w:val="22"/>
          <w:lang w:val="el-GR"/>
        </w:rPr>
        <w:t>ναῦν</w:t>
      </w:r>
      <w:r w:rsidRPr="00937685">
        <w:rPr>
          <w:rFonts w:ascii="Palatino Linotype" w:hAnsi="Palatino Linotype"/>
          <w:sz w:val="22"/>
          <w:szCs w:val="22"/>
        </w:rPr>
        <w:t xml:space="preserve">, </w:t>
      </w:r>
      <w:r w:rsidRPr="00937685">
        <w:rPr>
          <w:rFonts w:ascii="Palatino Linotype" w:hAnsi="Palatino Linotype"/>
          <w:sz w:val="22"/>
          <w:szCs w:val="22"/>
          <w:lang w:val="el-GR"/>
        </w:rPr>
        <w:t>μετὰ</w:t>
      </w:r>
      <w:r w:rsidRPr="00937685">
        <w:rPr>
          <w:rFonts w:ascii="Palatino Linotype" w:hAnsi="Palatino Linotype"/>
          <w:sz w:val="22"/>
          <w:szCs w:val="22"/>
        </w:rPr>
        <w:t xml:space="preserve"> </w:t>
      </w:r>
      <w:r w:rsidRPr="00937685">
        <w:rPr>
          <w:rFonts w:ascii="Palatino Linotype" w:hAnsi="Palatino Linotype"/>
          <w:sz w:val="22"/>
          <w:szCs w:val="22"/>
          <w:lang w:val="el-GR"/>
        </w:rPr>
        <w:t>Ἰατροκλέους</w:t>
      </w:r>
      <w:r w:rsidRPr="00937685">
        <w:rPr>
          <w:rFonts w:ascii="Palatino Linotype" w:hAnsi="Palatino Linotype"/>
          <w:sz w:val="22"/>
          <w:szCs w:val="22"/>
        </w:rPr>
        <w:t xml:space="preserve"> </w:t>
      </w:r>
      <w:r w:rsidRPr="00937685">
        <w:rPr>
          <w:rFonts w:ascii="Palatino Linotype" w:hAnsi="Palatino Linotype"/>
          <w:sz w:val="22"/>
          <w:szCs w:val="22"/>
          <w:lang w:val="el-GR"/>
        </w:rPr>
        <w:t>καὶ</w:t>
      </w:r>
      <w:r w:rsidRPr="00937685">
        <w:rPr>
          <w:rFonts w:ascii="Palatino Linotype" w:hAnsi="Palatino Linotype"/>
          <w:sz w:val="22"/>
          <w:szCs w:val="22"/>
        </w:rPr>
        <w:t xml:space="preserve"> </w:t>
      </w:r>
      <w:r w:rsidRPr="00937685">
        <w:rPr>
          <w:rFonts w:ascii="Palatino Linotype" w:hAnsi="Palatino Linotype"/>
          <w:sz w:val="22"/>
          <w:szCs w:val="22"/>
          <w:lang w:val="el-GR"/>
        </w:rPr>
        <w:t>ἑτέρων</w:t>
      </w:r>
      <w:r w:rsidRPr="00937685">
        <w:rPr>
          <w:rFonts w:ascii="Palatino Linotype" w:hAnsi="Palatino Linotype"/>
          <w:sz w:val="22"/>
          <w:szCs w:val="22"/>
        </w:rPr>
        <w:t xml:space="preserve">, </w:t>
      </w:r>
      <w:r w:rsidRPr="00937685">
        <w:rPr>
          <w:rFonts w:ascii="Palatino Linotype" w:hAnsi="Palatino Linotype"/>
          <w:sz w:val="22"/>
          <w:szCs w:val="22"/>
          <w:lang w:val="el-GR"/>
        </w:rPr>
        <w:t>ὧν</w:t>
      </w:r>
      <w:r w:rsidRPr="00937685">
        <w:rPr>
          <w:rFonts w:ascii="Palatino Linotype" w:hAnsi="Palatino Linotype"/>
          <w:sz w:val="22"/>
          <w:szCs w:val="22"/>
        </w:rPr>
        <w:t xml:space="preserve"> </w:t>
      </w:r>
      <w:r w:rsidRPr="00937685">
        <w:rPr>
          <w:rFonts w:ascii="Palatino Linotype" w:hAnsi="Palatino Linotype"/>
          <w:sz w:val="22"/>
          <w:szCs w:val="22"/>
          <w:lang w:val="el-GR"/>
        </w:rPr>
        <w:t>τὰ</w:t>
      </w:r>
      <w:r w:rsidRPr="00937685">
        <w:rPr>
          <w:rFonts w:ascii="Palatino Linotype" w:hAnsi="Palatino Linotype"/>
          <w:sz w:val="22"/>
          <w:szCs w:val="22"/>
        </w:rPr>
        <w:t xml:space="preserve"> </w:t>
      </w:r>
      <w:r w:rsidRPr="00937685">
        <w:rPr>
          <w:rFonts w:ascii="Palatino Linotype" w:hAnsi="Palatino Linotype"/>
          <w:sz w:val="22"/>
          <w:szCs w:val="22"/>
          <w:lang w:val="el-GR"/>
        </w:rPr>
        <w:t>ὀνόματα</w:t>
      </w:r>
      <w:r w:rsidRPr="00937685">
        <w:rPr>
          <w:rFonts w:ascii="Palatino Linotype" w:hAnsi="Palatino Linotype"/>
          <w:sz w:val="22"/>
          <w:szCs w:val="22"/>
        </w:rPr>
        <w:t xml:space="preserve"> </w:t>
      </w:r>
      <w:r w:rsidRPr="00937685">
        <w:rPr>
          <w:rFonts w:ascii="Palatino Linotype" w:hAnsi="Palatino Linotype"/>
          <w:sz w:val="22"/>
          <w:szCs w:val="22"/>
          <w:lang w:val="el-GR"/>
        </w:rPr>
        <w:t>οὐδὲν</w:t>
      </w:r>
      <w:r w:rsidRPr="00937685">
        <w:rPr>
          <w:rFonts w:ascii="Palatino Linotype" w:hAnsi="Palatino Linotype"/>
          <w:sz w:val="22"/>
          <w:szCs w:val="22"/>
        </w:rPr>
        <w:t xml:space="preserve"> </w:t>
      </w:r>
      <w:r w:rsidRPr="00937685">
        <w:rPr>
          <w:rFonts w:ascii="Palatino Linotype" w:hAnsi="Palatino Linotype"/>
          <w:sz w:val="22"/>
          <w:szCs w:val="22"/>
          <w:lang w:val="el-GR"/>
        </w:rPr>
        <w:t>δέομαι</w:t>
      </w:r>
      <w:r w:rsidRPr="00937685">
        <w:rPr>
          <w:rFonts w:ascii="Palatino Linotype" w:hAnsi="Palatino Linotype"/>
          <w:sz w:val="22"/>
          <w:szCs w:val="22"/>
        </w:rPr>
        <w:t xml:space="preserve"> </w:t>
      </w:r>
      <w:r w:rsidRPr="00937685">
        <w:rPr>
          <w:rFonts w:ascii="Palatino Linotype" w:hAnsi="Palatino Linotype"/>
          <w:sz w:val="22"/>
          <w:szCs w:val="22"/>
          <w:lang w:val="el-GR"/>
        </w:rPr>
        <w:t>λέγειν</w:t>
      </w:r>
      <w:r w:rsidRPr="00937685">
        <w:rPr>
          <w:rFonts w:ascii="Palatino Linotype" w:hAnsi="Palatino Linotype"/>
          <w:sz w:val="22"/>
          <w:szCs w:val="22"/>
        </w:rPr>
        <w:t>.</w:t>
      </w:r>
    </w:p>
    <w:p w:rsidR="006648BE" w:rsidRPr="006648BE" w:rsidRDefault="006648BE" w:rsidP="006648BE">
      <w:pPr>
        <w:pStyle w:val="Sansinterligne"/>
        <w:rPr>
          <w:sz w:val="19"/>
          <w:szCs w:val="19"/>
          <w:lang w:val="fr-FR"/>
        </w:rPr>
      </w:pPr>
      <w:r w:rsidRPr="00937685">
        <w:rPr>
          <w:b/>
          <w:caps/>
          <w:color w:val="C00000"/>
          <w:sz w:val="19"/>
          <w:szCs w:val="19"/>
        </w:rPr>
        <w:t>ο</w:t>
      </w:r>
      <w:r w:rsidRPr="00937685">
        <w:rPr>
          <w:b/>
          <w:color w:val="000000"/>
          <w:sz w:val="19"/>
          <w:szCs w:val="19"/>
        </w:rPr>
        <w:t>ὐ</w:t>
      </w:r>
      <w:r w:rsidRPr="006648BE">
        <w:rPr>
          <w:b/>
          <w:color w:val="000000"/>
          <w:sz w:val="19"/>
          <w:szCs w:val="19"/>
          <w:lang w:val="fr-FR"/>
        </w:rPr>
        <w:t xml:space="preserve"> </w:t>
      </w:r>
      <w:r w:rsidRPr="00937685">
        <w:rPr>
          <w:b/>
          <w:color w:val="000000"/>
          <w:sz w:val="19"/>
          <w:szCs w:val="19"/>
        </w:rPr>
        <w:t>νῦν</w:t>
      </w:r>
      <w:r w:rsidRPr="006648BE">
        <w:rPr>
          <w:b/>
          <w:color w:val="000000"/>
          <w:sz w:val="19"/>
          <w:szCs w:val="19"/>
          <w:lang w:val="fr-FR"/>
        </w:rPr>
        <w:t xml:space="preserve"> </w:t>
      </w:r>
      <w:r w:rsidRPr="00937685">
        <w:rPr>
          <w:b/>
          <w:color w:val="000000"/>
          <w:sz w:val="19"/>
          <w:szCs w:val="19"/>
        </w:rPr>
        <w:t>πρῶτον</w:t>
      </w:r>
      <w:r w:rsidRPr="006648BE">
        <w:rPr>
          <w:b/>
          <w:sz w:val="19"/>
          <w:szCs w:val="19"/>
          <w:lang w:val="fr-FR"/>
        </w:rPr>
        <w:t> :</w:t>
      </w:r>
      <w:r w:rsidRPr="006648BE">
        <w:rPr>
          <w:sz w:val="19"/>
          <w:szCs w:val="19"/>
          <w:lang w:val="fr-FR"/>
        </w:rPr>
        <w:t xml:space="preserve"> ce n’est pas d’aujourd’hui que ; ce n’est pas la première fois que</w:t>
      </w:r>
      <w:r>
        <w:rPr>
          <w:sz w:val="19"/>
          <w:szCs w:val="19"/>
          <w:lang w:val="fr-FR"/>
        </w:rPr>
        <w:t xml:space="preserve">. </w:t>
      </w:r>
    </w:p>
    <w:p w:rsidR="006648BE" w:rsidRPr="006648BE" w:rsidRDefault="006648BE" w:rsidP="006648BE">
      <w:pPr>
        <w:pStyle w:val="Sansinterligne"/>
        <w:rPr>
          <w:sz w:val="19"/>
          <w:szCs w:val="19"/>
          <w:lang w:val="fr-FR"/>
        </w:rPr>
      </w:pPr>
      <w:r w:rsidRPr="00937685">
        <w:rPr>
          <w:b/>
          <w:color w:val="C00000"/>
          <w:sz w:val="19"/>
          <w:szCs w:val="19"/>
        </w:rPr>
        <w:t>Ἐ</w:t>
      </w:r>
      <w:r w:rsidRPr="00937685">
        <w:rPr>
          <w:b/>
          <w:sz w:val="19"/>
          <w:szCs w:val="19"/>
        </w:rPr>
        <w:t>ναντίος</w:t>
      </w:r>
      <w:r w:rsidRPr="006648BE">
        <w:rPr>
          <w:b/>
          <w:sz w:val="19"/>
          <w:szCs w:val="19"/>
          <w:lang w:val="fr-FR"/>
        </w:rPr>
        <w:t xml:space="preserve">, </w:t>
      </w:r>
      <w:r w:rsidRPr="00937685">
        <w:rPr>
          <w:b/>
          <w:sz w:val="19"/>
          <w:szCs w:val="19"/>
        </w:rPr>
        <w:t>α</w:t>
      </w:r>
      <w:r w:rsidRPr="006648BE">
        <w:rPr>
          <w:b/>
          <w:sz w:val="19"/>
          <w:szCs w:val="19"/>
          <w:lang w:val="fr-FR"/>
        </w:rPr>
        <w:t xml:space="preserve">, </w:t>
      </w:r>
      <w:r w:rsidRPr="00937685">
        <w:rPr>
          <w:b/>
          <w:sz w:val="19"/>
          <w:szCs w:val="19"/>
        </w:rPr>
        <w:t>ον</w:t>
      </w:r>
      <w:r w:rsidRPr="006648BE">
        <w:rPr>
          <w:b/>
          <w:sz w:val="19"/>
          <w:szCs w:val="19"/>
          <w:lang w:val="fr-FR"/>
        </w:rPr>
        <w:t> :</w:t>
      </w:r>
      <w:r w:rsidRPr="006648BE">
        <w:rPr>
          <w:sz w:val="19"/>
          <w:szCs w:val="19"/>
          <w:lang w:val="fr-FR"/>
        </w:rPr>
        <w:t xml:space="preserve"> qui est en face de. dat.) ;  ennemi ; opposé à, contraire à (gén. ou dat.).</w:t>
      </w:r>
    </w:p>
    <w:p w:rsidR="006648BE" w:rsidRPr="006648BE" w:rsidRDefault="006648BE" w:rsidP="006648BE">
      <w:pPr>
        <w:pStyle w:val="Sansinterligne"/>
        <w:rPr>
          <w:sz w:val="19"/>
          <w:szCs w:val="19"/>
          <w:lang w:val="fr-FR"/>
        </w:rPr>
      </w:pPr>
      <w:r w:rsidRPr="00937685">
        <w:rPr>
          <w:b/>
          <w:color w:val="C00000"/>
          <w:sz w:val="19"/>
          <w:szCs w:val="19"/>
          <w:lang w:val="el-GR"/>
        </w:rPr>
        <w:t>Τ</w:t>
      </w:r>
      <w:r w:rsidRPr="00937685">
        <w:rPr>
          <w:b/>
          <w:sz w:val="19"/>
          <w:szCs w:val="19"/>
          <w:lang w:val="el-GR"/>
        </w:rPr>
        <w:t>ῷ</w:t>
      </w:r>
      <w:r w:rsidRPr="006648BE">
        <w:rPr>
          <w:b/>
          <w:sz w:val="19"/>
          <w:szCs w:val="19"/>
          <w:lang w:val="fr-FR"/>
        </w:rPr>
        <w:t xml:space="preserve"> </w:t>
      </w:r>
      <w:r w:rsidRPr="00937685">
        <w:rPr>
          <w:b/>
          <w:sz w:val="19"/>
          <w:szCs w:val="19"/>
          <w:lang w:val="el-GR"/>
        </w:rPr>
        <w:t>ὑμετέρῳ</w:t>
      </w:r>
      <w:r w:rsidRPr="006648BE">
        <w:rPr>
          <w:b/>
          <w:sz w:val="19"/>
          <w:szCs w:val="19"/>
          <w:lang w:val="fr-FR"/>
        </w:rPr>
        <w:t xml:space="preserve"> </w:t>
      </w:r>
      <w:r w:rsidRPr="00937685">
        <w:rPr>
          <w:b/>
          <w:sz w:val="19"/>
          <w:szCs w:val="19"/>
          <w:lang w:val="el-GR"/>
        </w:rPr>
        <w:t>πλήθει</w:t>
      </w:r>
      <w:r w:rsidRPr="006648BE">
        <w:rPr>
          <w:b/>
          <w:sz w:val="19"/>
          <w:szCs w:val="19"/>
          <w:lang w:val="fr-FR"/>
        </w:rPr>
        <w:t> :</w:t>
      </w:r>
      <w:r w:rsidRPr="006648BE">
        <w:rPr>
          <w:sz w:val="19"/>
          <w:szCs w:val="19"/>
          <w:lang w:val="fr-FR"/>
        </w:rPr>
        <w:t xml:space="preserve"> la multitude, la majorité que vous êtes c-à-d. la démocratie. </w:t>
      </w:r>
    </w:p>
    <w:p w:rsidR="006648BE" w:rsidRPr="00937685" w:rsidRDefault="006648BE" w:rsidP="006648BE">
      <w:pPr>
        <w:rPr>
          <w:rFonts w:ascii="Palatino Linotype" w:hAnsi="Palatino Linotype"/>
          <w:b/>
          <w:color w:val="1914C6"/>
          <w:sz w:val="19"/>
          <w:szCs w:val="19"/>
        </w:rPr>
      </w:pPr>
      <w:r w:rsidRPr="00937685">
        <w:rPr>
          <w:b/>
          <w:color w:val="C00000"/>
          <w:sz w:val="19"/>
          <w:szCs w:val="19"/>
        </w:rPr>
        <w:t>Ἐ</w:t>
      </w:r>
      <w:r w:rsidRPr="00937685">
        <w:rPr>
          <w:rFonts w:ascii="Palatino Linotype" w:hAnsi="Palatino Linotype"/>
          <w:b/>
          <w:sz w:val="19"/>
          <w:szCs w:val="19"/>
          <w:lang w:val="el-GR"/>
        </w:rPr>
        <w:t>πὶ</w:t>
      </w:r>
      <w:r w:rsidRPr="00937685">
        <w:rPr>
          <w:rFonts w:ascii="Palatino Linotype" w:hAnsi="Palatino Linotype"/>
          <w:b/>
          <w:sz w:val="19"/>
          <w:szCs w:val="19"/>
        </w:rPr>
        <w:t xml:space="preserve"> + gén. :</w:t>
      </w:r>
      <w:r w:rsidRPr="00937685">
        <w:rPr>
          <w:rFonts w:ascii="Palatino Linotype" w:hAnsi="Palatino Linotype"/>
          <w:sz w:val="19"/>
          <w:szCs w:val="19"/>
        </w:rPr>
        <w:t xml:space="preserve"> du temps de, sous la magistrature, sous le régime de.  </w:t>
      </w:r>
    </w:p>
    <w:p w:rsidR="006648BE" w:rsidRPr="006648BE" w:rsidRDefault="006648BE" w:rsidP="006648BE">
      <w:pPr>
        <w:pStyle w:val="Sansinterligne"/>
        <w:rPr>
          <w:sz w:val="19"/>
          <w:szCs w:val="19"/>
          <w:lang w:val="fr-FR"/>
        </w:rPr>
      </w:pPr>
      <w:r w:rsidRPr="00937685">
        <w:rPr>
          <w:b/>
          <w:color w:val="C00000"/>
          <w:sz w:val="19"/>
          <w:szCs w:val="19"/>
        </w:rPr>
        <w:t>Σ</w:t>
      </w:r>
      <w:r w:rsidRPr="00937685">
        <w:rPr>
          <w:b/>
          <w:sz w:val="19"/>
          <w:szCs w:val="19"/>
        </w:rPr>
        <w:t>τρατόπεδον</w:t>
      </w:r>
      <w:r w:rsidRPr="006648BE">
        <w:rPr>
          <w:b/>
          <w:sz w:val="19"/>
          <w:szCs w:val="19"/>
          <w:lang w:val="fr-FR"/>
        </w:rPr>
        <w:t xml:space="preserve">, </w:t>
      </w:r>
      <w:r w:rsidRPr="00937685">
        <w:rPr>
          <w:b/>
          <w:sz w:val="19"/>
          <w:szCs w:val="19"/>
        </w:rPr>
        <w:t>ου</w:t>
      </w:r>
      <w:r w:rsidRPr="006648BE">
        <w:rPr>
          <w:b/>
          <w:sz w:val="19"/>
          <w:szCs w:val="19"/>
          <w:lang w:val="fr-FR"/>
        </w:rPr>
        <w:t xml:space="preserve"> (</w:t>
      </w:r>
      <w:r w:rsidRPr="00937685">
        <w:rPr>
          <w:b/>
          <w:sz w:val="19"/>
          <w:szCs w:val="19"/>
        </w:rPr>
        <w:t>τό</w:t>
      </w:r>
      <w:r w:rsidRPr="006648BE">
        <w:rPr>
          <w:b/>
          <w:sz w:val="19"/>
          <w:szCs w:val="19"/>
          <w:lang w:val="fr-FR"/>
        </w:rPr>
        <w:t>) :</w:t>
      </w:r>
      <w:r w:rsidRPr="006648BE">
        <w:rPr>
          <w:sz w:val="19"/>
          <w:szCs w:val="19"/>
          <w:lang w:val="fr-FR"/>
        </w:rPr>
        <w:t xml:space="preserve"> lieu de campement, campement, camp ; armée au campement ; armée </w:t>
      </w:r>
      <w:r w:rsidRPr="006648BE">
        <w:rPr>
          <w:i/>
          <w:iCs/>
          <w:sz w:val="19"/>
          <w:szCs w:val="19"/>
          <w:lang w:val="fr-FR"/>
        </w:rPr>
        <w:t>en gén. ; p. anal.</w:t>
      </w:r>
      <w:r w:rsidRPr="006648BE">
        <w:rPr>
          <w:sz w:val="19"/>
          <w:szCs w:val="19"/>
          <w:lang w:val="fr-FR"/>
        </w:rPr>
        <w:t xml:space="preserve"> flotte.</w:t>
      </w:r>
    </w:p>
    <w:p w:rsidR="006648BE" w:rsidRPr="00937685" w:rsidRDefault="006648BE" w:rsidP="006648BE">
      <w:pPr>
        <w:rPr>
          <w:rFonts w:ascii="Palatino Linotype" w:hAnsi="Palatino Linotype"/>
          <w:b/>
          <w:color w:val="1914C6"/>
          <w:sz w:val="19"/>
          <w:szCs w:val="19"/>
        </w:rPr>
      </w:pPr>
      <w:r w:rsidRPr="00937685">
        <w:rPr>
          <w:b/>
          <w:caps/>
          <w:color w:val="C00000"/>
          <w:sz w:val="19"/>
          <w:szCs w:val="19"/>
        </w:rPr>
        <w:t>Κ</w:t>
      </w:r>
      <w:r w:rsidRPr="00937685">
        <w:rPr>
          <w:b/>
          <w:sz w:val="19"/>
          <w:szCs w:val="19"/>
        </w:rPr>
        <w:t>αθίστημι</w:t>
      </w:r>
      <w:r w:rsidRPr="00937685">
        <w:rPr>
          <w:sz w:val="19"/>
          <w:szCs w:val="19"/>
        </w:rPr>
        <w:t xml:space="preserve">  ( I </w:t>
      </w:r>
      <w:r w:rsidRPr="00937685">
        <w:rPr>
          <w:b/>
          <w:sz w:val="19"/>
          <w:szCs w:val="19"/>
          <w:u w:val="single"/>
        </w:rPr>
        <w:t>tr</w:t>
      </w:r>
      <w:r w:rsidRPr="00937685">
        <w:rPr>
          <w:sz w:val="19"/>
          <w:szCs w:val="19"/>
        </w:rPr>
        <w:t xml:space="preserve">.)  </w:t>
      </w:r>
      <w:r w:rsidRPr="00937685">
        <w:rPr>
          <w:b/>
          <w:sz w:val="19"/>
          <w:szCs w:val="19"/>
        </w:rPr>
        <w:t>—[</w:t>
      </w:r>
      <w:r w:rsidRPr="00937685">
        <w:rPr>
          <w:sz w:val="19"/>
          <w:szCs w:val="19"/>
        </w:rPr>
        <w:t xml:space="preserve"> </w:t>
      </w:r>
      <w:r w:rsidRPr="00937685">
        <w:rPr>
          <w:i/>
          <w:sz w:val="19"/>
          <w:szCs w:val="19"/>
        </w:rPr>
        <w:t>aor-1</w:t>
      </w:r>
      <w:r w:rsidRPr="00937685">
        <w:rPr>
          <w:sz w:val="19"/>
          <w:szCs w:val="19"/>
        </w:rPr>
        <w:t xml:space="preserve"> : κατέστησα </w:t>
      </w:r>
      <w:r w:rsidRPr="00937685">
        <w:rPr>
          <w:b/>
          <w:sz w:val="19"/>
          <w:szCs w:val="19"/>
        </w:rPr>
        <w:t>]—:</w:t>
      </w:r>
      <w:r w:rsidRPr="00937685">
        <w:rPr>
          <w:sz w:val="19"/>
          <w:szCs w:val="19"/>
        </w:rPr>
        <w:t xml:space="preserve"> placer devant ; disposer ; instituer (magistrat) ; rendre ( avec deux acc.) ; (II. intr. [</w:t>
      </w:r>
      <w:r w:rsidRPr="00937685">
        <w:rPr>
          <w:i/>
          <w:iCs/>
          <w:sz w:val="19"/>
          <w:szCs w:val="19"/>
        </w:rPr>
        <w:t>ao.2</w:t>
      </w:r>
      <w:r w:rsidRPr="00937685">
        <w:rPr>
          <w:sz w:val="19"/>
          <w:szCs w:val="19"/>
        </w:rPr>
        <w:t xml:space="preserve"> κατέστην </w:t>
      </w:r>
      <w:r w:rsidRPr="00937685">
        <w:rPr>
          <w:b/>
          <w:sz w:val="19"/>
          <w:szCs w:val="19"/>
        </w:rPr>
        <w:t>]—:</w:t>
      </w:r>
      <w:r w:rsidRPr="00937685">
        <w:rPr>
          <w:sz w:val="19"/>
          <w:szCs w:val="19"/>
        </w:rPr>
        <w:t xml:space="preserve"> 1) être placé ; s’établir,  se constituer. ( valeur conative du participe imperfectif).  </w:t>
      </w:r>
    </w:p>
    <w:p w:rsidR="006648BE" w:rsidRDefault="006648BE" w:rsidP="006648BE">
      <w:pPr>
        <w:pStyle w:val="Sansinterligne"/>
        <w:rPr>
          <w:sz w:val="19"/>
          <w:szCs w:val="19"/>
          <w:lang w:val="fr-FR"/>
        </w:rPr>
      </w:pPr>
      <w:r w:rsidRPr="00937685">
        <w:rPr>
          <w:b/>
          <w:caps/>
          <w:color w:val="C00000"/>
          <w:sz w:val="19"/>
          <w:szCs w:val="19"/>
        </w:rPr>
        <w:t>Κ</w:t>
      </w:r>
      <w:r w:rsidRPr="00937685">
        <w:rPr>
          <w:b/>
          <w:sz w:val="19"/>
          <w:szCs w:val="19"/>
        </w:rPr>
        <w:t>αταλείπω</w:t>
      </w:r>
      <w:r w:rsidRPr="006648BE">
        <w:rPr>
          <w:b/>
          <w:sz w:val="19"/>
          <w:szCs w:val="19"/>
          <w:lang w:val="fr-FR"/>
        </w:rPr>
        <w:t xml:space="preserve"> —[ </w:t>
      </w:r>
      <w:r w:rsidRPr="006648BE">
        <w:rPr>
          <w:b/>
          <w:i/>
          <w:sz w:val="19"/>
          <w:szCs w:val="19"/>
          <w:lang w:val="fr-FR"/>
        </w:rPr>
        <w:t>fut.:</w:t>
      </w:r>
      <w:r w:rsidRPr="006648BE">
        <w:rPr>
          <w:b/>
          <w:sz w:val="19"/>
          <w:szCs w:val="19"/>
          <w:lang w:val="fr-FR"/>
        </w:rPr>
        <w:t xml:space="preserve"> </w:t>
      </w:r>
      <w:r w:rsidRPr="00937685">
        <w:rPr>
          <w:sz w:val="19"/>
          <w:szCs w:val="19"/>
        </w:rPr>
        <w:t>καταλείψω</w:t>
      </w:r>
      <w:r w:rsidRPr="006648BE">
        <w:rPr>
          <w:sz w:val="19"/>
          <w:szCs w:val="19"/>
          <w:lang w:val="fr-FR"/>
        </w:rPr>
        <w:t xml:space="preserve"> ; </w:t>
      </w:r>
      <w:r w:rsidRPr="006648BE">
        <w:rPr>
          <w:i/>
          <w:sz w:val="19"/>
          <w:szCs w:val="19"/>
          <w:lang w:val="fr-FR"/>
        </w:rPr>
        <w:t>aor.:</w:t>
      </w:r>
      <w:r w:rsidRPr="006648BE">
        <w:rPr>
          <w:sz w:val="19"/>
          <w:szCs w:val="19"/>
          <w:lang w:val="fr-FR"/>
        </w:rPr>
        <w:t xml:space="preserve"> </w:t>
      </w:r>
      <w:r w:rsidRPr="00937685">
        <w:rPr>
          <w:sz w:val="19"/>
          <w:szCs w:val="19"/>
        </w:rPr>
        <w:t>κατέλιπον</w:t>
      </w:r>
      <w:r w:rsidRPr="006648BE">
        <w:rPr>
          <w:sz w:val="19"/>
          <w:szCs w:val="19"/>
          <w:lang w:val="fr-FR"/>
        </w:rPr>
        <w:t xml:space="preserve"> ; </w:t>
      </w:r>
      <w:r w:rsidRPr="006648BE">
        <w:rPr>
          <w:i/>
          <w:sz w:val="19"/>
          <w:szCs w:val="19"/>
          <w:lang w:val="fr-FR"/>
        </w:rPr>
        <w:t>pft</w:t>
      </w:r>
      <w:r w:rsidRPr="006648BE">
        <w:rPr>
          <w:sz w:val="19"/>
          <w:szCs w:val="19"/>
          <w:lang w:val="fr-FR"/>
        </w:rPr>
        <w:t xml:space="preserve">.: </w:t>
      </w:r>
      <w:r w:rsidRPr="00937685">
        <w:rPr>
          <w:sz w:val="19"/>
          <w:szCs w:val="19"/>
        </w:rPr>
        <w:t>καταλέλοιπα</w:t>
      </w:r>
      <w:r w:rsidRPr="006648BE">
        <w:rPr>
          <w:sz w:val="19"/>
          <w:szCs w:val="19"/>
          <w:lang w:val="fr-FR"/>
        </w:rPr>
        <w:t xml:space="preserve"> </w:t>
      </w:r>
      <w:r w:rsidRPr="006648BE">
        <w:rPr>
          <w:b/>
          <w:sz w:val="19"/>
          <w:szCs w:val="19"/>
          <w:lang w:val="fr-FR"/>
        </w:rPr>
        <w:t xml:space="preserve">]—: </w:t>
      </w:r>
      <w:r w:rsidRPr="006648BE">
        <w:rPr>
          <w:sz w:val="19"/>
          <w:szCs w:val="19"/>
          <w:lang w:val="fr-FR"/>
        </w:rPr>
        <w:t xml:space="preserve">laisser derrière soi (en partant) ; quitter, déserter, abandonner. </w:t>
      </w:r>
    </w:p>
    <w:p w:rsidR="006648BE" w:rsidRPr="006648BE" w:rsidRDefault="006648BE" w:rsidP="006648BE">
      <w:pPr>
        <w:pStyle w:val="Sansinterligne"/>
        <w:rPr>
          <w:b/>
          <w:bCs/>
          <w:caps/>
          <w:color w:val="C00000"/>
          <w:sz w:val="19"/>
          <w:szCs w:val="19"/>
          <w:lang w:val="fr-FR"/>
        </w:rPr>
      </w:pPr>
      <w:r w:rsidRPr="006648BE">
        <w:rPr>
          <w:b/>
          <w:color w:val="C00000"/>
          <w:sz w:val="19"/>
          <w:szCs w:val="19"/>
        </w:rPr>
        <w:t>Ν</w:t>
      </w:r>
      <w:r w:rsidRPr="006648BE">
        <w:rPr>
          <w:b/>
          <w:sz w:val="19"/>
          <w:szCs w:val="19"/>
        </w:rPr>
        <w:t>αῦς</w:t>
      </w:r>
      <w:r w:rsidRPr="006648BE">
        <w:rPr>
          <w:b/>
          <w:sz w:val="19"/>
          <w:szCs w:val="19"/>
          <w:lang w:val="fr-FR"/>
        </w:rPr>
        <w:t xml:space="preserve">, </w:t>
      </w:r>
      <w:r w:rsidRPr="006648BE">
        <w:rPr>
          <w:b/>
          <w:bCs/>
          <w:sz w:val="19"/>
          <w:szCs w:val="19"/>
        </w:rPr>
        <w:t>νηός</w:t>
      </w:r>
      <w:r w:rsidRPr="006648BE">
        <w:rPr>
          <w:b/>
          <w:bCs/>
          <w:sz w:val="19"/>
          <w:szCs w:val="19"/>
          <w:lang w:val="fr-FR"/>
        </w:rPr>
        <w:t>,</w:t>
      </w:r>
      <w:r w:rsidRPr="006648BE">
        <w:rPr>
          <w:sz w:val="19"/>
          <w:szCs w:val="19"/>
          <w:lang w:val="fr-FR"/>
        </w:rPr>
        <w:t xml:space="preserve"> </w:t>
      </w:r>
      <w:r w:rsidRPr="006648BE">
        <w:rPr>
          <w:i/>
          <w:iCs/>
          <w:sz w:val="19"/>
          <w:szCs w:val="19"/>
          <w:lang w:val="fr-FR"/>
        </w:rPr>
        <w:t>att.</w:t>
      </w:r>
      <w:r w:rsidRPr="006648BE">
        <w:rPr>
          <w:sz w:val="19"/>
          <w:szCs w:val="19"/>
          <w:lang w:val="fr-FR"/>
        </w:rPr>
        <w:t xml:space="preserve"> </w:t>
      </w:r>
      <w:r w:rsidRPr="006648BE">
        <w:rPr>
          <w:b/>
          <w:bCs/>
          <w:sz w:val="19"/>
          <w:szCs w:val="19"/>
        </w:rPr>
        <w:t>νεώς</w:t>
      </w:r>
      <w:r w:rsidRPr="006648BE">
        <w:rPr>
          <w:b/>
          <w:sz w:val="19"/>
          <w:szCs w:val="19"/>
          <w:lang w:val="fr-FR"/>
        </w:rPr>
        <w:t xml:space="preserve"> (</w:t>
      </w:r>
      <w:r w:rsidRPr="006648BE">
        <w:rPr>
          <w:b/>
          <w:sz w:val="19"/>
          <w:szCs w:val="19"/>
        </w:rPr>
        <w:t>ἡ</w:t>
      </w:r>
      <w:r w:rsidRPr="006648BE">
        <w:rPr>
          <w:b/>
          <w:sz w:val="19"/>
          <w:szCs w:val="19"/>
          <w:lang w:val="fr-FR"/>
        </w:rPr>
        <w:t xml:space="preserve">) : </w:t>
      </w:r>
      <w:r w:rsidRPr="006648BE">
        <w:rPr>
          <w:sz w:val="19"/>
          <w:szCs w:val="19"/>
          <w:lang w:val="fr-FR"/>
        </w:rPr>
        <w:t xml:space="preserve">le navire, vaisseau  [ </w:t>
      </w:r>
      <w:r w:rsidRPr="006648BE">
        <w:rPr>
          <w:b/>
          <w:i/>
          <w:sz w:val="19"/>
          <w:szCs w:val="19"/>
          <w:u w:val="single"/>
          <w:lang w:val="fr-FR"/>
        </w:rPr>
        <w:t>Déclinaison</w:t>
      </w:r>
      <w:r w:rsidRPr="006648BE">
        <w:rPr>
          <w:sz w:val="19"/>
          <w:szCs w:val="19"/>
          <w:lang w:val="fr-FR"/>
        </w:rPr>
        <w:t xml:space="preserve"> </w:t>
      </w:r>
      <w:r w:rsidRPr="006648BE">
        <w:rPr>
          <w:sz w:val="19"/>
          <w:szCs w:val="19"/>
          <w:u w:val="single"/>
          <w:lang w:val="fr-FR"/>
        </w:rPr>
        <w:t>Sg</w:t>
      </w:r>
      <w:r w:rsidRPr="006648BE">
        <w:rPr>
          <w:i/>
          <w:sz w:val="19"/>
          <w:szCs w:val="19"/>
          <w:u w:val="single"/>
          <w:lang w:val="fr-FR"/>
        </w:rPr>
        <w:t xml:space="preserve"> </w:t>
      </w:r>
      <w:r w:rsidRPr="006648BE">
        <w:rPr>
          <w:sz w:val="19"/>
          <w:szCs w:val="19"/>
          <w:lang w:val="fr-FR"/>
        </w:rPr>
        <w:t xml:space="preserve">.  </w:t>
      </w:r>
      <w:r w:rsidRPr="006648BE">
        <w:rPr>
          <w:i/>
          <w:sz w:val="19"/>
          <w:szCs w:val="19"/>
          <w:u w:val="single"/>
          <w:lang w:val="fr-FR"/>
        </w:rPr>
        <w:t>N</w:t>
      </w:r>
      <w:r w:rsidRPr="006648BE">
        <w:rPr>
          <w:sz w:val="19"/>
          <w:szCs w:val="19"/>
          <w:lang w:val="fr-FR"/>
        </w:rPr>
        <w:t xml:space="preserve"> : </w:t>
      </w:r>
      <w:r w:rsidRPr="006648BE">
        <w:rPr>
          <w:b/>
          <w:sz w:val="19"/>
          <w:szCs w:val="19"/>
        </w:rPr>
        <w:t>ναῦς</w:t>
      </w:r>
      <w:r w:rsidRPr="006648BE">
        <w:rPr>
          <w:b/>
          <w:sz w:val="19"/>
          <w:szCs w:val="19"/>
          <w:lang w:val="fr-FR"/>
        </w:rPr>
        <w:t xml:space="preserve"> ; </w:t>
      </w:r>
      <w:r w:rsidRPr="006648BE">
        <w:rPr>
          <w:i/>
          <w:sz w:val="19"/>
          <w:szCs w:val="19"/>
          <w:u w:val="single"/>
          <w:lang w:val="fr-FR"/>
        </w:rPr>
        <w:t>Acc</w:t>
      </w:r>
      <w:r w:rsidRPr="006648BE">
        <w:rPr>
          <w:sz w:val="19"/>
          <w:szCs w:val="19"/>
          <w:lang w:val="fr-FR"/>
        </w:rPr>
        <w:t xml:space="preserve"> : </w:t>
      </w:r>
      <w:r w:rsidRPr="006648BE">
        <w:rPr>
          <w:b/>
          <w:sz w:val="19"/>
          <w:szCs w:val="19"/>
        </w:rPr>
        <w:t>ναῦν</w:t>
      </w:r>
      <w:r w:rsidRPr="006648BE">
        <w:rPr>
          <w:b/>
          <w:sz w:val="19"/>
          <w:szCs w:val="19"/>
          <w:lang w:val="fr-FR"/>
        </w:rPr>
        <w:t> ;</w:t>
      </w:r>
      <w:r w:rsidRPr="006648BE">
        <w:rPr>
          <w:sz w:val="19"/>
          <w:szCs w:val="19"/>
          <w:lang w:val="fr-FR"/>
        </w:rPr>
        <w:t xml:space="preserve"> </w:t>
      </w:r>
      <w:r w:rsidRPr="006648BE">
        <w:rPr>
          <w:i/>
          <w:sz w:val="19"/>
          <w:szCs w:val="19"/>
          <w:lang w:val="fr-FR"/>
        </w:rPr>
        <w:t>Gén</w:t>
      </w:r>
      <w:r w:rsidRPr="006648BE">
        <w:rPr>
          <w:sz w:val="19"/>
          <w:szCs w:val="19"/>
          <w:lang w:val="fr-FR"/>
        </w:rPr>
        <w:t xml:space="preserve"> : </w:t>
      </w:r>
      <w:r w:rsidRPr="006648BE">
        <w:rPr>
          <w:b/>
          <w:bCs/>
          <w:sz w:val="19"/>
          <w:szCs w:val="19"/>
        </w:rPr>
        <w:t>νηός</w:t>
      </w:r>
      <w:r w:rsidRPr="006648BE">
        <w:rPr>
          <w:b/>
          <w:sz w:val="19"/>
          <w:szCs w:val="19"/>
          <w:lang w:val="fr-FR"/>
        </w:rPr>
        <w:t xml:space="preserve"> /</w:t>
      </w:r>
      <w:r w:rsidRPr="006648BE">
        <w:rPr>
          <w:i/>
          <w:sz w:val="19"/>
          <w:szCs w:val="19"/>
          <w:u w:val="single"/>
          <w:lang w:val="fr-FR"/>
        </w:rPr>
        <w:t>Gén</w:t>
      </w:r>
      <w:r w:rsidRPr="006648BE">
        <w:rPr>
          <w:sz w:val="19"/>
          <w:szCs w:val="19"/>
          <w:lang w:val="fr-FR"/>
        </w:rPr>
        <w:t xml:space="preserve">. </w:t>
      </w:r>
      <w:r w:rsidRPr="006648BE">
        <w:rPr>
          <w:i/>
          <w:sz w:val="19"/>
          <w:szCs w:val="19"/>
          <w:lang w:val="fr-FR"/>
        </w:rPr>
        <w:t>Att</w:t>
      </w:r>
      <w:r w:rsidRPr="006648BE">
        <w:rPr>
          <w:sz w:val="19"/>
          <w:szCs w:val="19"/>
          <w:lang w:val="fr-FR"/>
        </w:rPr>
        <w:t xml:space="preserve"> : </w:t>
      </w:r>
      <w:r w:rsidRPr="006648BE">
        <w:rPr>
          <w:b/>
          <w:bCs/>
          <w:sz w:val="19"/>
          <w:szCs w:val="19"/>
        </w:rPr>
        <w:t>νεώς</w:t>
      </w:r>
      <w:r w:rsidRPr="006648BE">
        <w:rPr>
          <w:b/>
          <w:sz w:val="19"/>
          <w:szCs w:val="19"/>
          <w:lang w:val="fr-FR"/>
        </w:rPr>
        <w:t xml:space="preserve"> ; </w:t>
      </w:r>
      <w:r w:rsidRPr="006648BE">
        <w:rPr>
          <w:i/>
          <w:sz w:val="19"/>
          <w:szCs w:val="19"/>
          <w:u w:val="single"/>
          <w:lang w:val="fr-FR"/>
        </w:rPr>
        <w:t>Dat</w:t>
      </w:r>
      <w:r w:rsidRPr="006648BE">
        <w:rPr>
          <w:sz w:val="19"/>
          <w:szCs w:val="19"/>
          <w:lang w:val="fr-FR"/>
        </w:rPr>
        <w:t> :</w:t>
      </w:r>
      <w:r w:rsidRPr="006648BE">
        <w:rPr>
          <w:b/>
          <w:sz w:val="19"/>
          <w:szCs w:val="19"/>
        </w:rPr>
        <w:t>νηΐ</w:t>
      </w:r>
      <w:r w:rsidRPr="006648BE">
        <w:rPr>
          <w:b/>
          <w:sz w:val="19"/>
          <w:szCs w:val="19"/>
          <w:lang w:val="fr-FR"/>
        </w:rPr>
        <w:t xml:space="preserve"> ; </w:t>
      </w:r>
      <w:r w:rsidRPr="006648BE">
        <w:rPr>
          <w:b/>
          <w:sz w:val="19"/>
          <w:szCs w:val="19"/>
          <w:u w:val="single"/>
          <w:lang w:val="fr-FR"/>
        </w:rPr>
        <w:t>Pl</w:t>
      </w:r>
      <w:r w:rsidRPr="006648BE">
        <w:rPr>
          <w:sz w:val="19"/>
          <w:szCs w:val="19"/>
          <w:lang w:val="fr-FR"/>
        </w:rPr>
        <w:t xml:space="preserve">.  </w:t>
      </w:r>
      <w:r w:rsidRPr="006648BE">
        <w:rPr>
          <w:i/>
          <w:sz w:val="19"/>
          <w:szCs w:val="19"/>
          <w:u w:val="single"/>
          <w:lang w:val="fr-FR"/>
        </w:rPr>
        <w:t>N</w:t>
      </w:r>
      <w:r w:rsidRPr="006648BE">
        <w:rPr>
          <w:sz w:val="19"/>
          <w:szCs w:val="19"/>
          <w:lang w:val="fr-FR"/>
        </w:rPr>
        <w:t xml:space="preserve"> : </w:t>
      </w:r>
      <w:r w:rsidRPr="006648BE">
        <w:rPr>
          <w:b/>
          <w:sz w:val="19"/>
          <w:szCs w:val="19"/>
        </w:rPr>
        <w:t>νῆες</w:t>
      </w:r>
      <w:r w:rsidRPr="006648BE">
        <w:rPr>
          <w:b/>
          <w:sz w:val="19"/>
          <w:szCs w:val="19"/>
          <w:lang w:val="fr-FR"/>
        </w:rPr>
        <w:t> ;</w:t>
      </w:r>
      <w:r w:rsidRPr="006648BE">
        <w:rPr>
          <w:sz w:val="19"/>
          <w:szCs w:val="19"/>
          <w:lang w:val="fr-FR"/>
        </w:rPr>
        <w:t xml:space="preserve"> </w:t>
      </w:r>
      <w:r w:rsidRPr="006648BE">
        <w:rPr>
          <w:i/>
          <w:sz w:val="19"/>
          <w:szCs w:val="19"/>
          <w:u w:val="single"/>
          <w:lang w:val="fr-FR"/>
        </w:rPr>
        <w:t>Acc</w:t>
      </w:r>
      <w:r w:rsidRPr="006648BE">
        <w:rPr>
          <w:sz w:val="19"/>
          <w:szCs w:val="19"/>
          <w:lang w:val="fr-FR"/>
        </w:rPr>
        <w:t xml:space="preserve"> : </w:t>
      </w:r>
      <w:r w:rsidRPr="006648BE">
        <w:rPr>
          <w:b/>
          <w:sz w:val="19"/>
          <w:szCs w:val="19"/>
        </w:rPr>
        <w:t>ναῦς</w:t>
      </w:r>
      <w:r w:rsidRPr="006648BE">
        <w:rPr>
          <w:b/>
          <w:sz w:val="19"/>
          <w:szCs w:val="19"/>
          <w:lang w:val="fr-FR"/>
        </w:rPr>
        <w:t> ;</w:t>
      </w:r>
      <w:r w:rsidRPr="006648BE">
        <w:rPr>
          <w:sz w:val="19"/>
          <w:szCs w:val="19"/>
          <w:lang w:val="fr-FR"/>
        </w:rPr>
        <w:t xml:space="preserve"> </w:t>
      </w:r>
      <w:r w:rsidRPr="006648BE">
        <w:rPr>
          <w:i/>
          <w:sz w:val="19"/>
          <w:szCs w:val="19"/>
          <w:u w:val="single"/>
          <w:lang w:val="fr-FR"/>
        </w:rPr>
        <w:t>Gén</w:t>
      </w:r>
      <w:r w:rsidRPr="006648BE">
        <w:rPr>
          <w:sz w:val="19"/>
          <w:szCs w:val="19"/>
          <w:lang w:val="fr-FR"/>
        </w:rPr>
        <w:t xml:space="preserve"> : </w:t>
      </w:r>
      <w:r w:rsidRPr="006648BE">
        <w:rPr>
          <w:b/>
          <w:sz w:val="19"/>
          <w:szCs w:val="19"/>
        </w:rPr>
        <w:t>νεῶν</w:t>
      </w:r>
      <w:r w:rsidRPr="006648BE">
        <w:rPr>
          <w:b/>
          <w:sz w:val="19"/>
          <w:szCs w:val="19"/>
          <w:lang w:val="fr-FR"/>
        </w:rPr>
        <w:t xml:space="preserve"> ; </w:t>
      </w:r>
      <w:r w:rsidRPr="006648BE">
        <w:rPr>
          <w:i/>
          <w:sz w:val="19"/>
          <w:szCs w:val="19"/>
          <w:u w:val="single"/>
          <w:lang w:val="fr-FR"/>
        </w:rPr>
        <w:t>Dat</w:t>
      </w:r>
      <w:r w:rsidRPr="006648BE">
        <w:rPr>
          <w:sz w:val="19"/>
          <w:szCs w:val="19"/>
          <w:lang w:val="fr-FR"/>
        </w:rPr>
        <w:t xml:space="preserve"> : </w:t>
      </w:r>
      <w:r w:rsidRPr="006648BE">
        <w:rPr>
          <w:b/>
          <w:sz w:val="19"/>
          <w:szCs w:val="19"/>
        </w:rPr>
        <w:t>ναυσί</w:t>
      </w:r>
      <w:r w:rsidRPr="006648BE">
        <w:rPr>
          <w:b/>
          <w:sz w:val="19"/>
          <w:szCs w:val="19"/>
          <w:lang w:val="fr-FR"/>
        </w:rPr>
        <w:t xml:space="preserve">]. </w:t>
      </w:r>
      <w:r w:rsidRPr="006648BE">
        <w:rPr>
          <w:b/>
          <w:color w:val="C00000"/>
          <w:sz w:val="19"/>
          <w:szCs w:val="19"/>
        </w:rPr>
        <w:t>Δ</w:t>
      </w:r>
      <w:r w:rsidRPr="006648BE">
        <w:rPr>
          <w:b/>
          <w:sz w:val="19"/>
          <w:szCs w:val="19"/>
        </w:rPr>
        <w:t>έομαι</w:t>
      </w:r>
      <w:r w:rsidRPr="006648BE">
        <w:rPr>
          <w:i/>
          <w:iCs/>
          <w:color w:val="0000FF"/>
          <w:sz w:val="19"/>
          <w:szCs w:val="19"/>
          <w:lang w:val="fr-FR"/>
        </w:rPr>
        <w:t xml:space="preserve"> : </w:t>
      </w:r>
      <w:r w:rsidRPr="006648BE">
        <w:rPr>
          <w:sz w:val="19"/>
          <w:szCs w:val="19"/>
          <w:lang w:val="fr-FR"/>
        </w:rPr>
        <w:t xml:space="preserve">avoir besoin de ( gén.) ; </w:t>
      </w:r>
      <w:r w:rsidRPr="006648BE">
        <w:rPr>
          <w:sz w:val="19"/>
          <w:szCs w:val="19"/>
        </w:rPr>
        <w:t>οὐδὲν</w:t>
      </w:r>
      <w:r w:rsidRPr="006648BE">
        <w:rPr>
          <w:sz w:val="19"/>
          <w:szCs w:val="19"/>
          <w:lang w:val="fr-FR"/>
        </w:rPr>
        <w:t xml:space="preserve"> </w:t>
      </w:r>
      <w:r w:rsidRPr="006648BE">
        <w:rPr>
          <w:sz w:val="19"/>
          <w:szCs w:val="19"/>
        </w:rPr>
        <w:t>δεῖσθαί</w:t>
      </w:r>
      <w:r w:rsidRPr="006648BE">
        <w:rPr>
          <w:sz w:val="19"/>
          <w:szCs w:val="19"/>
          <w:lang w:val="fr-FR"/>
        </w:rPr>
        <w:t xml:space="preserve"> </w:t>
      </w:r>
      <w:r w:rsidRPr="006648BE">
        <w:rPr>
          <w:sz w:val="19"/>
          <w:szCs w:val="19"/>
        </w:rPr>
        <w:t>τινος</w:t>
      </w:r>
      <w:r w:rsidRPr="006648BE">
        <w:rPr>
          <w:sz w:val="19"/>
          <w:szCs w:val="19"/>
          <w:lang w:val="fr-FR"/>
        </w:rPr>
        <w:t xml:space="preserve"> : n’avoir aucun besoin de qqn ; </w:t>
      </w:r>
      <w:r w:rsidRPr="006648BE">
        <w:rPr>
          <w:sz w:val="19"/>
          <w:szCs w:val="19"/>
        </w:rPr>
        <w:t>οὐδὲν</w:t>
      </w:r>
      <w:r w:rsidRPr="006648BE">
        <w:rPr>
          <w:sz w:val="19"/>
          <w:szCs w:val="19"/>
          <w:lang w:val="fr-FR"/>
        </w:rPr>
        <w:t xml:space="preserve"> </w:t>
      </w:r>
      <w:r w:rsidRPr="006648BE">
        <w:rPr>
          <w:sz w:val="19"/>
          <w:szCs w:val="19"/>
        </w:rPr>
        <w:t>δ</w:t>
      </w:r>
      <w:r w:rsidRPr="006648BE">
        <w:rPr>
          <w:sz w:val="19"/>
          <w:szCs w:val="19"/>
          <w:lang w:val="fr-FR"/>
        </w:rPr>
        <w:t xml:space="preserve">. </w:t>
      </w:r>
      <w:r w:rsidRPr="006648BE">
        <w:rPr>
          <w:i/>
          <w:iCs/>
          <w:sz w:val="19"/>
          <w:szCs w:val="19"/>
          <w:lang w:val="fr-FR"/>
        </w:rPr>
        <w:t>avec un inf.</w:t>
      </w:r>
      <w:r w:rsidRPr="006648BE">
        <w:rPr>
          <w:sz w:val="19"/>
          <w:szCs w:val="19"/>
          <w:lang w:val="fr-FR"/>
        </w:rPr>
        <w:t> : n’avoir aucun besoin de + inf.</w:t>
      </w:r>
    </w:p>
    <w:p w:rsidR="006648BE" w:rsidRPr="006648BE" w:rsidRDefault="006648BE" w:rsidP="006648BE">
      <w:pPr>
        <w:pStyle w:val="Sansinterligne"/>
        <w:rPr>
          <w:sz w:val="19"/>
          <w:szCs w:val="19"/>
          <w:lang w:val="fr-FR"/>
        </w:rPr>
      </w:pPr>
      <w:r w:rsidRPr="006648BE">
        <w:rPr>
          <w:b/>
          <w:caps/>
          <w:sz w:val="19"/>
          <w:szCs w:val="19"/>
          <w:lang w:val="fr-FR"/>
        </w:rPr>
        <w:t xml:space="preserve">NB. </w:t>
      </w:r>
      <w:r w:rsidRPr="006648BE">
        <w:rPr>
          <w:rFonts w:ascii="Palatino Linotype" w:hAnsi="Palatino Linotype"/>
          <w:b/>
          <w:sz w:val="19"/>
          <w:szCs w:val="19"/>
          <w:lang w:val="el-GR"/>
        </w:rPr>
        <w:t>ὀλιγαρχίαν</w:t>
      </w:r>
      <w:r w:rsidRPr="006648BE">
        <w:rPr>
          <w:rFonts w:ascii="Palatino Linotype" w:hAnsi="Palatino Linotype"/>
          <w:b/>
          <w:sz w:val="19"/>
          <w:szCs w:val="19"/>
          <w:lang w:val="fr-FR"/>
        </w:rPr>
        <w:t xml:space="preserve"> </w:t>
      </w:r>
      <w:r w:rsidRPr="006648BE">
        <w:rPr>
          <w:rFonts w:ascii="Palatino Linotype" w:hAnsi="Palatino Linotype"/>
          <w:b/>
          <w:sz w:val="19"/>
          <w:szCs w:val="19"/>
          <w:lang w:val="el-GR"/>
        </w:rPr>
        <w:t>καθιστὰς</w:t>
      </w:r>
      <w:r w:rsidRPr="006648BE">
        <w:rPr>
          <w:sz w:val="19"/>
          <w:szCs w:val="19"/>
          <w:lang w:val="fr-FR"/>
        </w:rPr>
        <w:t xml:space="preserve">. Alcibiade passé du côté de Sparte proposa à l’armée, campée à Samos, de passer du côté de l’oligarchie ; l’armée opta pour la démocratie. Eratosthène, qui  était probablement en faveur des oligarques, dut rentrer précipitamment à Athènes.  ( Sur Alcibiade, voir Thucydide VIII, 45 sq.)   </w:t>
      </w:r>
    </w:p>
    <w:p w:rsidR="006648BE" w:rsidRPr="006648BE" w:rsidRDefault="006648BE" w:rsidP="006648BE">
      <w:pPr>
        <w:pStyle w:val="Sansinterligne"/>
        <w:rPr>
          <w:b/>
          <w:caps/>
          <w:sz w:val="19"/>
          <w:szCs w:val="19"/>
          <w:lang w:val="fr-FR"/>
        </w:rPr>
      </w:pPr>
      <w:r w:rsidRPr="006648BE">
        <w:rPr>
          <w:b/>
          <w:sz w:val="19"/>
          <w:szCs w:val="19"/>
          <w:lang w:val="fr-FR"/>
        </w:rPr>
        <w:t xml:space="preserve">NB. </w:t>
      </w:r>
      <w:r w:rsidRPr="006648BE">
        <w:rPr>
          <w:rFonts w:ascii="Palatino Linotype" w:hAnsi="Palatino Linotype"/>
          <w:b/>
          <w:sz w:val="19"/>
          <w:szCs w:val="19"/>
          <w:lang w:val="el-GR"/>
        </w:rPr>
        <w:t>ἔφευγεν</w:t>
      </w:r>
      <w:r w:rsidRPr="006648BE">
        <w:rPr>
          <w:rFonts w:ascii="Palatino Linotype" w:hAnsi="Palatino Linotype"/>
          <w:b/>
          <w:sz w:val="19"/>
          <w:szCs w:val="19"/>
          <w:lang w:val="fr-FR"/>
        </w:rPr>
        <w:t xml:space="preserve"> </w:t>
      </w:r>
      <w:r w:rsidRPr="006648BE">
        <w:rPr>
          <w:rFonts w:ascii="Palatino Linotype" w:hAnsi="Palatino Linotype"/>
          <w:b/>
          <w:sz w:val="19"/>
          <w:szCs w:val="19"/>
          <w:lang w:val="el-GR"/>
        </w:rPr>
        <w:t>ἐξ</w:t>
      </w:r>
      <w:r w:rsidRPr="006648BE">
        <w:rPr>
          <w:rFonts w:ascii="Palatino Linotype" w:hAnsi="Palatino Linotype"/>
          <w:b/>
          <w:sz w:val="19"/>
          <w:szCs w:val="19"/>
          <w:lang w:val="fr-FR"/>
        </w:rPr>
        <w:t xml:space="preserve"> </w:t>
      </w:r>
      <w:r w:rsidRPr="006648BE">
        <w:rPr>
          <w:rFonts w:ascii="Palatino Linotype" w:hAnsi="Palatino Linotype"/>
          <w:b/>
          <w:sz w:val="19"/>
          <w:szCs w:val="19"/>
          <w:lang w:val="el-GR"/>
        </w:rPr>
        <w:t>Ἑλλησπόντου</w:t>
      </w:r>
      <w:r w:rsidRPr="006648BE">
        <w:rPr>
          <w:b/>
          <w:sz w:val="19"/>
          <w:szCs w:val="19"/>
          <w:lang w:val="fr-FR"/>
        </w:rPr>
        <w:t> :</w:t>
      </w:r>
      <w:r w:rsidRPr="006648BE">
        <w:rPr>
          <w:sz w:val="19"/>
          <w:szCs w:val="19"/>
          <w:lang w:val="fr-FR"/>
        </w:rPr>
        <w:t xml:space="preserve"> après Samos, le quartier général de la flotte s’était établi à Sestos, ville de Chersonèse, propice à la surveillance de l’Hellespont.  </w:t>
      </w:r>
    </w:p>
    <w:p w:rsidR="006648BE" w:rsidRPr="006648BE" w:rsidRDefault="006648BE" w:rsidP="006648BE">
      <w:pPr>
        <w:pStyle w:val="Sansinterligne"/>
        <w:jc w:val="center"/>
        <w:rPr>
          <w:rFonts w:eastAsia="Times New Roman" w:cstheme="minorHAnsi"/>
          <w:lang w:val="el-GR" w:eastAsia="fr-FR"/>
        </w:rPr>
      </w:pPr>
      <w:r w:rsidRPr="00937685">
        <w:rPr>
          <w:rFonts w:eastAsia="Times New Roman" w:cstheme="minorHAnsi"/>
          <w:lang w:eastAsia="fr-FR"/>
        </w:rPr>
        <w:sym w:font="Wingdings" w:char="F0E0"/>
      </w:r>
      <w:r w:rsidRPr="006648BE">
        <w:rPr>
          <w:rFonts w:eastAsia="Times New Roman" w:cstheme="minorHAnsi"/>
          <w:lang w:val="el-GR" w:eastAsia="fr-FR"/>
        </w:rPr>
        <w:t xml:space="preserve"> …  </w:t>
      </w:r>
      <w:r w:rsidRPr="00937685">
        <w:rPr>
          <w:rFonts w:eastAsia="Times New Roman" w:cstheme="minorHAnsi"/>
          <w:lang w:eastAsia="fr-FR"/>
        </w:rPr>
        <w:sym w:font="Wingdings" w:char="F0DF"/>
      </w:r>
    </w:p>
    <w:p w:rsidR="006648BE" w:rsidRPr="006648BE" w:rsidRDefault="006648BE" w:rsidP="006648BE">
      <w:pPr>
        <w:rPr>
          <w:rFonts w:ascii="Palatino Linotype" w:hAnsi="Palatino Linotype"/>
          <w:b/>
          <w:color w:val="1914C6"/>
          <w:sz w:val="22"/>
          <w:szCs w:val="22"/>
          <w:lang w:val="el-GR"/>
        </w:rPr>
      </w:pPr>
    </w:p>
    <w:p w:rsidR="006648BE" w:rsidRPr="00B03F3C" w:rsidRDefault="006648BE" w:rsidP="006648BE">
      <w:pPr>
        <w:rPr>
          <w:rFonts w:ascii="Palatino Linotype" w:hAnsi="Palatino Linotype"/>
          <w:sz w:val="22"/>
          <w:szCs w:val="22"/>
          <w:lang w:val="el-GR"/>
        </w:rPr>
      </w:pPr>
      <w:r>
        <w:rPr>
          <w:rFonts w:ascii="Palatino Linotype" w:hAnsi="Palatino Linotype"/>
          <w:b/>
          <w:color w:val="1914C6"/>
          <w:sz w:val="22"/>
          <w:szCs w:val="22"/>
          <w:lang w:val="el-GR"/>
        </w:rPr>
        <w:tab/>
      </w:r>
      <w:r w:rsidRPr="00B03F3C">
        <w:rPr>
          <w:rFonts w:ascii="Palatino Linotype" w:hAnsi="Palatino Linotype"/>
          <w:b/>
          <w:color w:val="1914C6"/>
          <w:sz w:val="22"/>
          <w:szCs w:val="22"/>
          <w:lang w:val="el-GR"/>
        </w:rPr>
        <w:t xml:space="preserve">[§42 </w:t>
      </w:r>
      <w:r w:rsidRPr="00937685">
        <w:rPr>
          <w:rFonts w:ascii="Palatino Linotype" w:hAnsi="Palatino Linotype"/>
          <w:b/>
          <w:color w:val="1914C6"/>
          <w:sz w:val="22"/>
          <w:szCs w:val="22"/>
        </w:rPr>
        <w:t>phr</w:t>
      </w:r>
      <w:r w:rsidRPr="00B03F3C">
        <w:rPr>
          <w:rFonts w:ascii="Palatino Linotype" w:hAnsi="Palatino Linotype"/>
          <w:b/>
          <w:color w:val="1914C6"/>
          <w:sz w:val="22"/>
          <w:szCs w:val="22"/>
          <w:lang w:val="el-GR"/>
        </w:rPr>
        <w:t>.2]</w:t>
      </w:r>
      <w:r w:rsidRPr="00B03F3C">
        <w:rPr>
          <w:rFonts w:ascii="Palatino Linotype" w:hAnsi="Palatino Linotype"/>
          <w:sz w:val="22"/>
          <w:szCs w:val="22"/>
          <w:lang w:val="el-GR"/>
        </w:rPr>
        <w:t xml:space="preserve">  </w:t>
      </w:r>
      <w:r w:rsidRPr="00937685">
        <w:rPr>
          <w:rFonts w:ascii="Palatino Linotype" w:hAnsi="Palatino Linotype"/>
          <w:sz w:val="22"/>
          <w:szCs w:val="22"/>
          <w:lang w:val="el-GR"/>
        </w:rPr>
        <w:t>ἀφικόμενος</w:t>
      </w:r>
      <w:r w:rsidRPr="00B03F3C">
        <w:rPr>
          <w:rFonts w:ascii="Palatino Linotype" w:hAnsi="Palatino Linotype"/>
          <w:sz w:val="22"/>
          <w:szCs w:val="22"/>
          <w:lang w:val="el-GR"/>
        </w:rPr>
        <w:t xml:space="preserve"> </w:t>
      </w:r>
      <w:r w:rsidRPr="00937685">
        <w:rPr>
          <w:rFonts w:ascii="Palatino Linotype" w:hAnsi="Palatino Linotype"/>
          <w:sz w:val="22"/>
          <w:szCs w:val="22"/>
          <w:lang w:val="el-GR"/>
        </w:rPr>
        <w:t>δὲ</w:t>
      </w:r>
      <w:r w:rsidRPr="00B03F3C">
        <w:rPr>
          <w:rFonts w:ascii="Palatino Linotype" w:hAnsi="Palatino Linotype"/>
          <w:sz w:val="22"/>
          <w:szCs w:val="22"/>
          <w:lang w:val="el-GR"/>
        </w:rPr>
        <w:t xml:space="preserve"> </w:t>
      </w:r>
      <w:r w:rsidRPr="00937685">
        <w:rPr>
          <w:rFonts w:ascii="Palatino Linotype" w:hAnsi="Palatino Linotype"/>
          <w:sz w:val="22"/>
          <w:szCs w:val="22"/>
          <w:lang w:val="el-GR"/>
        </w:rPr>
        <w:t>δεῦρο</w:t>
      </w:r>
      <w:r w:rsidRPr="00B03F3C">
        <w:rPr>
          <w:rFonts w:ascii="Palatino Linotype" w:hAnsi="Palatino Linotype"/>
          <w:sz w:val="22"/>
          <w:szCs w:val="22"/>
          <w:lang w:val="el-GR"/>
        </w:rPr>
        <w:t xml:space="preserve"> </w:t>
      </w:r>
      <w:r w:rsidRPr="00937685">
        <w:rPr>
          <w:rFonts w:ascii="Palatino Linotype" w:hAnsi="Palatino Linotype"/>
          <w:sz w:val="22"/>
          <w:szCs w:val="22"/>
          <w:lang w:val="el-GR"/>
        </w:rPr>
        <w:t>τἀναντία</w:t>
      </w:r>
      <w:r w:rsidRPr="00B03F3C">
        <w:rPr>
          <w:rFonts w:ascii="Palatino Linotype" w:hAnsi="Palatino Linotype"/>
          <w:sz w:val="22"/>
          <w:szCs w:val="22"/>
          <w:lang w:val="el-GR"/>
        </w:rPr>
        <w:t xml:space="preserve"> </w:t>
      </w:r>
      <w:r w:rsidRPr="00937685">
        <w:rPr>
          <w:rFonts w:ascii="Palatino Linotype" w:hAnsi="Palatino Linotype"/>
          <w:sz w:val="22"/>
          <w:szCs w:val="22"/>
          <w:lang w:val="el-GR"/>
        </w:rPr>
        <w:t>τοῖς</w:t>
      </w:r>
      <w:r w:rsidRPr="00B03F3C">
        <w:rPr>
          <w:rFonts w:ascii="Palatino Linotype" w:hAnsi="Palatino Linotype"/>
          <w:sz w:val="22"/>
          <w:szCs w:val="22"/>
          <w:lang w:val="el-GR"/>
        </w:rPr>
        <w:t xml:space="preserve"> </w:t>
      </w:r>
      <w:r w:rsidRPr="00937685">
        <w:rPr>
          <w:rFonts w:ascii="Palatino Linotype" w:hAnsi="Palatino Linotype"/>
          <w:sz w:val="22"/>
          <w:szCs w:val="22"/>
          <w:lang w:val="el-GR"/>
        </w:rPr>
        <w:t>βουλομένοις</w:t>
      </w:r>
      <w:r w:rsidRPr="00B03F3C">
        <w:rPr>
          <w:rFonts w:ascii="Palatino Linotype" w:hAnsi="Palatino Linotype"/>
          <w:sz w:val="22"/>
          <w:szCs w:val="22"/>
          <w:lang w:val="el-GR"/>
        </w:rPr>
        <w:t xml:space="preserve"> </w:t>
      </w:r>
      <w:r w:rsidRPr="00937685">
        <w:rPr>
          <w:rFonts w:ascii="Palatino Linotype" w:hAnsi="Palatino Linotype"/>
          <w:sz w:val="22"/>
          <w:szCs w:val="22"/>
          <w:lang w:val="el-GR"/>
        </w:rPr>
        <w:t>δημοκρατίαν</w:t>
      </w:r>
      <w:r w:rsidRPr="00B03F3C">
        <w:rPr>
          <w:rFonts w:ascii="Palatino Linotype" w:hAnsi="Palatino Linotype"/>
          <w:sz w:val="22"/>
          <w:szCs w:val="22"/>
          <w:lang w:val="el-GR"/>
        </w:rPr>
        <w:t xml:space="preserve"> </w:t>
      </w:r>
      <w:r w:rsidRPr="00937685">
        <w:rPr>
          <w:rFonts w:ascii="Palatino Linotype" w:hAnsi="Palatino Linotype"/>
          <w:sz w:val="22"/>
          <w:szCs w:val="22"/>
          <w:lang w:val="el-GR"/>
        </w:rPr>
        <w:t>εἶναι</w:t>
      </w:r>
      <w:r w:rsidRPr="00B03F3C">
        <w:rPr>
          <w:rFonts w:ascii="Palatino Linotype" w:hAnsi="Palatino Linotype"/>
          <w:sz w:val="22"/>
          <w:szCs w:val="22"/>
          <w:lang w:val="el-GR"/>
        </w:rPr>
        <w:t xml:space="preserve"> </w:t>
      </w:r>
      <w:r w:rsidRPr="00937685">
        <w:rPr>
          <w:rFonts w:ascii="Palatino Linotype" w:hAnsi="Palatino Linotype"/>
          <w:sz w:val="22"/>
          <w:szCs w:val="22"/>
          <w:lang w:val="el-GR"/>
        </w:rPr>
        <w:t>ἔπραττε</w:t>
      </w:r>
      <w:r w:rsidRPr="00B03F3C">
        <w:rPr>
          <w:rFonts w:ascii="Palatino Linotype" w:hAnsi="Palatino Linotype"/>
          <w:sz w:val="22"/>
          <w:szCs w:val="22"/>
          <w:lang w:val="el-GR"/>
        </w:rPr>
        <w:t>.</w:t>
      </w:r>
    </w:p>
    <w:p w:rsidR="006648BE" w:rsidRPr="00B03F3C" w:rsidRDefault="006648BE" w:rsidP="006648BE">
      <w:pPr>
        <w:pStyle w:val="Sansinterligne"/>
        <w:rPr>
          <w:b/>
          <w:bCs/>
          <w:caps/>
          <w:color w:val="C00000"/>
          <w:lang w:val="el-GR"/>
        </w:rPr>
      </w:pPr>
      <w:r w:rsidRPr="00B03F3C">
        <w:rPr>
          <w:b/>
          <w:bCs/>
          <w:color w:val="C00000"/>
          <w:lang w:val="el-GR"/>
        </w:rPr>
        <w:t>Ἀ</w:t>
      </w:r>
      <w:r w:rsidRPr="00B03F3C">
        <w:rPr>
          <w:b/>
          <w:lang w:val="el-GR"/>
        </w:rPr>
        <w:t>φικνέομαι—[ἀ</w:t>
      </w:r>
      <w:r w:rsidRPr="00B03F3C">
        <w:rPr>
          <w:b/>
          <w:bCs/>
          <w:lang w:val="el-GR"/>
        </w:rPr>
        <w:t>φ</w:t>
      </w:r>
      <w:r w:rsidRPr="00B03F3C">
        <w:rPr>
          <w:lang w:val="el-GR"/>
        </w:rPr>
        <w:t>-</w:t>
      </w:r>
      <w:r w:rsidRPr="00B03F3C">
        <w:rPr>
          <w:b/>
          <w:bCs/>
          <w:lang w:val="el-GR"/>
        </w:rPr>
        <w:t>ικνεῖσθαι</w:t>
      </w:r>
      <w:r w:rsidRPr="00937685">
        <w:rPr>
          <w:b/>
          <w:bCs/>
        </w:rPr>
        <w:t> </w:t>
      </w:r>
      <w:r w:rsidRPr="00B03F3C">
        <w:rPr>
          <w:b/>
          <w:bCs/>
          <w:lang w:val="el-GR"/>
        </w:rPr>
        <w:t xml:space="preserve">; </w:t>
      </w:r>
      <w:r w:rsidRPr="00B03F3C">
        <w:rPr>
          <w:lang w:val="el-GR"/>
        </w:rPr>
        <w:t xml:space="preserve"> </w:t>
      </w:r>
      <w:r w:rsidRPr="00937685">
        <w:rPr>
          <w:i/>
          <w:u w:val="single"/>
        </w:rPr>
        <w:t>impft</w:t>
      </w:r>
      <w:r w:rsidRPr="00937685">
        <w:t> </w:t>
      </w:r>
      <w:r w:rsidRPr="00B03F3C">
        <w:rPr>
          <w:lang w:val="el-GR"/>
        </w:rPr>
        <w:t xml:space="preserve">: ἀφικνούμην ; </w:t>
      </w:r>
      <w:r w:rsidRPr="00937685">
        <w:rPr>
          <w:i/>
        </w:rPr>
        <w:t>fut</w:t>
      </w:r>
      <w:r w:rsidRPr="00B03F3C">
        <w:rPr>
          <w:i/>
          <w:lang w:val="el-GR"/>
        </w:rPr>
        <w:t>.</w:t>
      </w:r>
      <w:r w:rsidRPr="00B03F3C">
        <w:rPr>
          <w:lang w:val="el-GR"/>
        </w:rPr>
        <w:t>: ἀφίξομαι</w:t>
      </w:r>
      <w:r w:rsidRPr="00937685">
        <w:t> </w:t>
      </w:r>
      <w:r w:rsidRPr="00B03F3C">
        <w:rPr>
          <w:lang w:val="el-GR"/>
        </w:rPr>
        <w:t xml:space="preserve">; </w:t>
      </w:r>
      <w:r w:rsidRPr="00937685">
        <w:rPr>
          <w:i/>
        </w:rPr>
        <w:t>aor</w:t>
      </w:r>
      <w:r w:rsidRPr="00B03F3C">
        <w:rPr>
          <w:i/>
          <w:lang w:val="el-GR"/>
        </w:rPr>
        <w:t>.</w:t>
      </w:r>
      <w:r w:rsidRPr="00B03F3C">
        <w:rPr>
          <w:lang w:val="el-GR"/>
        </w:rPr>
        <w:t>: ἀφικόμην</w:t>
      </w:r>
      <w:r w:rsidRPr="00937685">
        <w:t> </w:t>
      </w:r>
      <w:r w:rsidRPr="00B03F3C">
        <w:rPr>
          <w:lang w:val="el-GR"/>
        </w:rPr>
        <w:t xml:space="preserve">; </w:t>
      </w:r>
      <w:r w:rsidRPr="00937685">
        <w:rPr>
          <w:i/>
        </w:rPr>
        <w:t>pft</w:t>
      </w:r>
      <w:r w:rsidRPr="00B03F3C">
        <w:rPr>
          <w:lang w:val="el-GR"/>
        </w:rPr>
        <w:t xml:space="preserve">.: ἀφῖγμαι </w:t>
      </w:r>
      <w:r w:rsidRPr="00B03F3C">
        <w:rPr>
          <w:b/>
          <w:lang w:val="el-GR"/>
        </w:rPr>
        <w:t xml:space="preserve"> ]—:</w:t>
      </w:r>
      <w:r w:rsidRPr="00B03F3C">
        <w:rPr>
          <w:lang w:val="el-GR"/>
        </w:rPr>
        <w:t xml:space="preserve"> </w:t>
      </w:r>
      <w:r w:rsidRPr="00937685">
        <w:t>arriver</w:t>
      </w:r>
      <w:r w:rsidRPr="00B03F3C">
        <w:rPr>
          <w:lang w:val="el-GR"/>
        </w:rPr>
        <w:t xml:space="preserve">, </w:t>
      </w:r>
      <w:r w:rsidRPr="00937685">
        <w:t>parvenir</w:t>
      </w:r>
      <w:r w:rsidRPr="00B03F3C">
        <w:rPr>
          <w:lang w:val="el-GR"/>
        </w:rPr>
        <w:t xml:space="preserve">; </w:t>
      </w:r>
      <w:r w:rsidRPr="00937685">
        <w:t>revenir</w:t>
      </w:r>
      <w:r w:rsidRPr="00B03F3C">
        <w:rPr>
          <w:lang w:val="el-GR"/>
        </w:rPr>
        <w:t xml:space="preserve">. </w:t>
      </w:r>
    </w:p>
    <w:p w:rsidR="006648BE" w:rsidRPr="006648BE" w:rsidRDefault="006648BE" w:rsidP="006648BE">
      <w:pPr>
        <w:pStyle w:val="Sansinterligne"/>
        <w:rPr>
          <w:lang w:val="fr-FR"/>
        </w:rPr>
      </w:pPr>
      <w:r w:rsidRPr="00937685">
        <w:rPr>
          <w:b/>
          <w:bCs/>
          <w:caps/>
          <w:color w:val="C00000"/>
        </w:rPr>
        <w:t>δ</w:t>
      </w:r>
      <w:r w:rsidRPr="00937685">
        <w:rPr>
          <w:b/>
        </w:rPr>
        <w:t>εῦρο</w:t>
      </w:r>
      <w:r w:rsidRPr="006648BE">
        <w:rPr>
          <w:lang w:val="fr-FR"/>
        </w:rPr>
        <w:t> : ici (</w:t>
      </w:r>
      <w:r w:rsidRPr="006648BE">
        <w:rPr>
          <w:i/>
          <w:lang w:val="fr-FR"/>
        </w:rPr>
        <w:t>avec mvt</w:t>
      </w:r>
      <w:r w:rsidRPr="006648BE">
        <w:rPr>
          <w:lang w:val="fr-FR"/>
        </w:rPr>
        <w:t xml:space="preserve">)  ; </w:t>
      </w:r>
      <w:r w:rsidRPr="006648BE">
        <w:rPr>
          <w:i/>
          <w:lang w:val="fr-FR"/>
        </w:rPr>
        <w:t xml:space="preserve">post.  </w:t>
      </w:r>
      <w:r w:rsidRPr="006648BE">
        <w:rPr>
          <w:lang w:val="fr-FR"/>
        </w:rPr>
        <w:t>ici (</w:t>
      </w:r>
      <w:r w:rsidRPr="006648BE">
        <w:rPr>
          <w:i/>
          <w:lang w:val="fr-FR"/>
        </w:rPr>
        <w:t>sans mvt</w:t>
      </w:r>
      <w:r w:rsidRPr="006648BE">
        <w:rPr>
          <w:lang w:val="fr-FR"/>
        </w:rPr>
        <w:t xml:space="preserve">)  ; jusqu’à présent.  </w:t>
      </w:r>
    </w:p>
    <w:p w:rsidR="006648BE" w:rsidRPr="006648BE" w:rsidRDefault="006648BE" w:rsidP="006648BE">
      <w:pPr>
        <w:pStyle w:val="Sansinterligne"/>
        <w:rPr>
          <w:sz w:val="19"/>
          <w:szCs w:val="19"/>
          <w:lang w:val="fr-FR"/>
        </w:rPr>
      </w:pPr>
      <w:r w:rsidRPr="00937685">
        <w:rPr>
          <w:b/>
          <w:color w:val="C00000"/>
          <w:sz w:val="19"/>
          <w:szCs w:val="19"/>
        </w:rPr>
        <w:t>Ἐ</w:t>
      </w:r>
      <w:r w:rsidRPr="00937685">
        <w:rPr>
          <w:b/>
          <w:sz w:val="19"/>
          <w:szCs w:val="19"/>
        </w:rPr>
        <w:t>ναντίος</w:t>
      </w:r>
      <w:r w:rsidRPr="006648BE">
        <w:rPr>
          <w:b/>
          <w:sz w:val="19"/>
          <w:szCs w:val="19"/>
          <w:lang w:val="fr-FR"/>
        </w:rPr>
        <w:t xml:space="preserve">, </w:t>
      </w:r>
      <w:r w:rsidRPr="00937685">
        <w:rPr>
          <w:b/>
          <w:sz w:val="19"/>
          <w:szCs w:val="19"/>
        </w:rPr>
        <w:t>α</w:t>
      </w:r>
      <w:r w:rsidRPr="006648BE">
        <w:rPr>
          <w:b/>
          <w:sz w:val="19"/>
          <w:szCs w:val="19"/>
          <w:lang w:val="fr-FR"/>
        </w:rPr>
        <w:t xml:space="preserve">, </w:t>
      </w:r>
      <w:r w:rsidRPr="00937685">
        <w:rPr>
          <w:b/>
          <w:sz w:val="19"/>
          <w:szCs w:val="19"/>
        </w:rPr>
        <w:t>ον</w:t>
      </w:r>
      <w:r w:rsidRPr="006648BE">
        <w:rPr>
          <w:b/>
          <w:sz w:val="19"/>
          <w:szCs w:val="19"/>
          <w:lang w:val="fr-FR"/>
        </w:rPr>
        <w:t> :</w:t>
      </w:r>
      <w:r w:rsidRPr="006648BE">
        <w:rPr>
          <w:sz w:val="19"/>
          <w:szCs w:val="19"/>
          <w:lang w:val="fr-FR"/>
        </w:rPr>
        <w:t xml:space="preserve"> qui est en face de. dat.) ;  ennemi ; opposé à, contraire à (gén. ou dat.).</w:t>
      </w:r>
    </w:p>
    <w:p w:rsidR="006648BE" w:rsidRPr="006648BE" w:rsidRDefault="006648BE" w:rsidP="006648BE">
      <w:pPr>
        <w:pStyle w:val="Sansinterligne"/>
        <w:jc w:val="center"/>
        <w:rPr>
          <w:lang w:val="fr-FR"/>
        </w:rPr>
      </w:pPr>
    </w:p>
    <w:p w:rsidR="006648BE" w:rsidRPr="00937685" w:rsidRDefault="006648BE" w:rsidP="006648BE">
      <w:pPr>
        <w:rPr>
          <w:rFonts w:cstheme="minorHAnsi"/>
          <w:sz w:val="22"/>
          <w:szCs w:val="22"/>
        </w:rPr>
      </w:pPr>
    </w:p>
    <w:p w:rsidR="006648BE" w:rsidRPr="00937685" w:rsidRDefault="006648BE" w:rsidP="006648BE">
      <w:pPr>
        <w:jc w:val="center"/>
        <w:rPr>
          <w:rFonts w:cstheme="minorHAnsi"/>
          <w:sz w:val="22"/>
          <w:szCs w:val="22"/>
        </w:rPr>
      </w:pPr>
    </w:p>
    <w:p w:rsidR="006648BE" w:rsidRPr="00937685" w:rsidRDefault="006648BE" w:rsidP="006648BE">
      <w:pPr>
        <w:pStyle w:val="Sansinterligne"/>
        <w:jc w:val="center"/>
        <w:rPr>
          <w:rFonts w:eastAsia="Times New Roman" w:cstheme="minorHAnsi"/>
          <w:lang w:val="el-GR" w:eastAsia="fr-FR"/>
        </w:rPr>
      </w:pPr>
      <w:r w:rsidRPr="00937685">
        <w:rPr>
          <w:rFonts w:eastAsia="Times New Roman" w:cstheme="minorHAnsi"/>
          <w:lang w:eastAsia="fr-FR"/>
        </w:rPr>
        <w:sym w:font="Wingdings" w:char="F0E0"/>
      </w:r>
      <w:r w:rsidRPr="00937685">
        <w:rPr>
          <w:rFonts w:eastAsia="Times New Roman" w:cstheme="minorHAnsi"/>
          <w:lang w:val="el-GR" w:eastAsia="fr-FR"/>
        </w:rPr>
        <w:t xml:space="preserve"> …  </w:t>
      </w:r>
      <w:r w:rsidRPr="00937685">
        <w:rPr>
          <w:rFonts w:eastAsia="Times New Roman" w:cstheme="minorHAnsi"/>
          <w:lang w:eastAsia="fr-FR"/>
        </w:rPr>
        <w:sym w:font="Wingdings" w:char="F0DF"/>
      </w:r>
    </w:p>
    <w:p w:rsidR="006648BE" w:rsidRPr="00937685" w:rsidRDefault="006648BE" w:rsidP="006648BE">
      <w:pPr>
        <w:rPr>
          <w:rFonts w:ascii="Palatino Linotype" w:hAnsi="Palatino Linotype"/>
          <w:sz w:val="22"/>
          <w:szCs w:val="22"/>
          <w:lang w:val="el-GR"/>
        </w:rPr>
      </w:pPr>
      <w:r>
        <w:rPr>
          <w:rFonts w:ascii="Palatino Linotype" w:hAnsi="Palatino Linotype"/>
          <w:b/>
          <w:color w:val="1914C6"/>
          <w:sz w:val="22"/>
          <w:szCs w:val="22"/>
          <w:lang w:val="el-GR"/>
        </w:rPr>
        <w:tab/>
      </w:r>
      <w:r w:rsidRPr="00937685">
        <w:rPr>
          <w:rFonts w:ascii="Palatino Linotype" w:hAnsi="Palatino Linotype"/>
          <w:b/>
          <w:color w:val="1914C6"/>
          <w:sz w:val="22"/>
          <w:szCs w:val="22"/>
          <w:lang w:val="el-GR"/>
        </w:rPr>
        <w:t xml:space="preserve">[§42 </w:t>
      </w:r>
      <w:r w:rsidRPr="00937685">
        <w:rPr>
          <w:rFonts w:ascii="Palatino Linotype" w:hAnsi="Palatino Linotype"/>
          <w:b/>
          <w:color w:val="1914C6"/>
          <w:sz w:val="22"/>
          <w:szCs w:val="22"/>
        </w:rPr>
        <w:t>phr</w:t>
      </w:r>
      <w:r w:rsidRPr="00937685">
        <w:rPr>
          <w:rFonts w:ascii="Palatino Linotype" w:hAnsi="Palatino Linotype"/>
          <w:b/>
          <w:color w:val="1914C6"/>
          <w:sz w:val="22"/>
          <w:szCs w:val="22"/>
          <w:lang w:val="el-GR"/>
        </w:rPr>
        <w:t>.3]</w:t>
      </w:r>
      <w:r w:rsidRPr="00937685">
        <w:rPr>
          <w:rFonts w:ascii="Palatino Linotype" w:hAnsi="Palatino Linotype"/>
          <w:sz w:val="22"/>
          <w:szCs w:val="22"/>
          <w:lang w:val="el-GR"/>
        </w:rPr>
        <w:t xml:space="preserve">  καὶ τούτων μάρτυρας ὑμῖν παρέξομαι. </w:t>
      </w:r>
    </w:p>
    <w:p w:rsidR="006648BE" w:rsidRPr="00B03F3C" w:rsidRDefault="006648BE" w:rsidP="006648BE">
      <w:pPr>
        <w:rPr>
          <w:rFonts w:ascii="Palatino Linotype" w:hAnsi="Palatino Linotype"/>
          <w:b/>
          <w:bCs/>
          <w:sz w:val="22"/>
          <w:szCs w:val="22"/>
        </w:rPr>
      </w:pPr>
      <w:r w:rsidRPr="00937685">
        <w:rPr>
          <w:rFonts w:ascii="Palatino Linotype" w:hAnsi="Palatino Linotype"/>
          <w:b/>
          <w:bCs/>
          <w:sz w:val="22"/>
          <w:szCs w:val="22"/>
          <w:lang w:val="el-GR"/>
        </w:rPr>
        <w:lastRenderedPageBreak/>
        <w:t>ΜΑΡΤΥΡΕΣ</w:t>
      </w:r>
    </w:p>
    <w:p w:rsidR="006648BE" w:rsidRPr="00937685" w:rsidRDefault="006648BE" w:rsidP="006648BE">
      <w:pPr>
        <w:rPr>
          <w:rFonts w:ascii="Palatino Linotype" w:hAnsi="Palatino Linotype"/>
          <w:b/>
          <w:bCs/>
          <w:sz w:val="22"/>
          <w:szCs w:val="22"/>
        </w:rPr>
      </w:pPr>
      <w:r w:rsidRPr="00EF267B">
        <w:rPr>
          <w:b/>
          <w:color w:val="C00000"/>
          <w:sz w:val="18"/>
        </w:rPr>
        <w:t>Μ</w:t>
      </w:r>
      <w:r w:rsidRPr="00EF267B">
        <w:rPr>
          <w:b/>
          <w:sz w:val="18"/>
        </w:rPr>
        <w:t xml:space="preserve">άρτυς, υρος (ὁ/ἡ/τό) : </w:t>
      </w:r>
      <w:r w:rsidRPr="00EF267B">
        <w:rPr>
          <w:sz w:val="18"/>
        </w:rPr>
        <w:t xml:space="preserve">témoin ; (chrét.) témoin de Dieu, martyr.  </w:t>
      </w:r>
      <w:r w:rsidRPr="00EF267B">
        <w:rPr>
          <w:b/>
          <w:bCs/>
          <w:sz w:val="18"/>
        </w:rPr>
        <w:t>‖</w:t>
      </w:r>
      <w:r w:rsidRPr="00EF267B">
        <w:rPr>
          <w:bCs/>
          <w:sz w:val="18"/>
        </w:rPr>
        <w:t xml:space="preserve">  </w:t>
      </w:r>
      <w:r w:rsidRPr="00EF267B">
        <w:rPr>
          <w:caps/>
          <w:sz w:val="18"/>
        </w:rPr>
        <w:t>μ</w:t>
      </w:r>
      <w:r w:rsidRPr="00EF267B">
        <w:rPr>
          <w:sz w:val="18"/>
        </w:rPr>
        <w:t>άρτυρά τινα ποιεῖσθαι (</w:t>
      </w:r>
      <w:r w:rsidRPr="00EF267B">
        <w:rPr>
          <w:smallCaps/>
          <w:sz w:val="18"/>
        </w:rPr>
        <w:t>Thc</w:t>
      </w:r>
      <w:r w:rsidRPr="00EF267B">
        <w:rPr>
          <w:sz w:val="18"/>
        </w:rPr>
        <w:t>.) : prendre qqn à</w:t>
      </w:r>
    </w:p>
    <w:p w:rsidR="006648BE" w:rsidRPr="006648BE" w:rsidRDefault="006648BE" w:rsidP="006648BE">
      <w:pPr>
        <w:pStyle w:val="Sansinterligne"/>
        <w:rPr>
          <w:sz w:val="18"/>
          <w:lang w:val="fr-FR"/>
        </w:rPr>
      </w:pPr>
      <w:r w:rsidRPr="00EF267B">
        <w:rPr>
          <w:b/>
          <w:caps/>
          <w:color w:val="C00000"/>
          <w:sz w:val="18"/>
        </w:rPr>
        <w:t>π</w:t>
      </w:r>
      <w:r w:rsidRPr="00EF267B">
        <w:rPr>
          <w:b/>
          <w:sz w:val="18"/>
        </w:rPr>
        <w:t>αρέχομαι</w:t>
      </w:r>
      <w:r w:rsidRPr="006648BE">
        <w:rPr>
          <w:b/>
          <w:sz w:val="18"/>
          <w:lang w:val="fr-FR"/>
        </w:rPr>
        <w:t>-</w:t>
      </w:r>
      <w:r w:rsidRPr="006648BE">
        <w:rPr>
          <w:b/>
          <w:sz w:val="18"/>
          <w:szCs w:val="18"/>
          <w:lang w:val="fr-FR"/>
        </w:rPr>
        <w:t>my —[</w:t>
      </w:r>
      <w:r w:rsidRPr="006648BE">
        <w:rPr>
          <w:b/>
          <w:i/>
          <w:sz w:val="18"/>
          <w:szCs w:val="18"/>
          <w:lang w:val="fr-FR"/>
        </w:rPr>
        <w:t>fut.</w:t>
      </w:r>
      <w:r w:rsidRPr="006648BE">
        <w:rPr>
          <w:b/>
          <w:sz w:val="18"/>
          <w:szCs w:val="18"/>
          <w:lang w:val="fr-FR"/>
        </w:rPr>
        <w:t xml:space="preserve">: </w:t>
      </w:r>
      <w:r w:rsidRPr="00EF267B">
        <w:rPr>
          <w:sz w:val="18"/>
          <w:szCs w:val="18"/>
        </w:rPr>
        <w:t>παρέξομαι</w:t>
      </w:r>
      <w:r w:rsidRPr="006648BE">
        <w:rPr>
          <w:b/>
          <w:sz w:val="18"/>
          <w:szCs w:val="18"/>
          <w:lang w:val="fr-FR"/>
        </w:rPr>
        <w:t>]—:</w:t>
      </w:r>
      <w:r w:rsidRPr="006648BE">
        <w:rPr>
          <w:sz w:val="18"/>
          <w:szCs w:val="18"/>
          <w:lang w:val="fr-FR"/>
        </w:rPr>
        <w:t xml:space="preserve"> fournir ; procurer ; produire témoins ou témoignages. </w:t>
      </w:r>
    </w:p>
    <w:p w:rsidR="006648BE" w:rsidRPr="006648BE" w:rsidRDefault="006648BE" w:rsidP="006648BE">
      <w:pPr>
        <w:pStyle w:val="Sansinterligne"/>
        <w:rPr>
          <w:sz w:val="18"/>
          <w:lang w:val="fr-FR"/>
        </w:rPr>
      </w:pPr>
    </w:p>
    <w:p w:rsidR="00392EB2" w:rsidRPr="00D768BA" w:rsidRDefault="00392EB2" w:rsidP="00392EB2">
      <w:pPr>
        <w:pStyle w:val="Sansinterligne"/>
        <w:rPr>
          <w:rFonts w:eastAsia="Times New Roman" w:cstheme="minorHAnsi"/>
          <w:sz w:val="20"/>
          <w:szCs w:val="20"/>
          <w:lang w:val="fr-FR" w:eastAsia="fr-FR"/>
        </w:rPr>
      </w:pPr>
    </w:p>
    <w:p w:rsidR="00392EB2" w:rsidRPr="00D768BA" w:rsidRDefault="00392EB2" w:rsidP="00392EB2">
      <w:pPr>
        <w:pStyle w:val="Sansinterligne"/>
        <w:rPr>
          <w:rFonts w:eastAsia="Times New Roman" w:cstheme="minorHAnsi"/>
          <w:sz w:val="20"/>
          <w:szCs w:val="20"/>
          <w:lang w:val="fr-FR" w:eastAsia="fr-FR"/>
        </w:rPr>
      </w:pPr>
    </w:p>
    <w:p w:rsidR="00392EB2" w:rsidRPr="007E6065" w:rsidRDefault="00392EB2" w:rsidP="00392EB2">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392EB2" w:rsidRPr="00467B41" w:rsidRDefault="00392EB2" w:rsidP="00392EB2">
      <w:pPr>
        <w:pStyle w:val="Sansinterligne"/>
        <w:jc w:val="center"/>
        <w:rPr>
          <w:sz w:val="20"/>
          <w:szCs w:val="20"/>
          <w:lang w:val="fr-FR"/>
        </w:rPr>
      </w:pPr>
    </w:p>
    <w:p w:rsidR="001A7AEC" w:rsidRDefault="001A7AEC" w:rsidP="00392EB2">
      <w:pPr>
        <w:pStyle w:val="Sansinterligne"/>
        <w:rPr>
          <w:rFonts w:eastAsia="Times New Roman" w:cstheme="minorHAnsi"/>
          <w:sz w:val="20"/>
          <w:szCs w:val="20"/>
          <w:lang w:val="fr-FR" w:eastAsia="fr-FR"/>
        </w:rPr>
      </w:pPr>
    </w:p>
    <w:p w:rsidR="00392EB2" w:rsidRDefault="00392EB2" w:rsidP="00392EB2">
      <w:pPr>
        <w:pStyle w:val="Sansinterligne"/>
        <w:rPr>
          <w:rFonts w:eastAsia="Times New Roman" w:cstheme="minorHAnsi"/>
          <w:sz w:val="20"/>
          <w:szCs w:val="20"/>
          <w:lang w:val="fr-FR" w:eastAsia="fr-FR"/>
        </w:rPr>
      </w:pPr>
    </w:p>
    <w:p w:rsidR="00392EB2" w:rsidRPr="006648BE" w:rsidRDefault="00392EB2" w:rsidP="00392EB2">
      <w:pPr>
        <w:pStyle w:val="Sansinterligne"/>
        <w:rPr>
          <w:rFonts w:ascii="Palatino Linotype" w:hAnsi="Palatino Linotype"/>
          <w:b/>
          <w:color w:val="1914C6"/>
          <w:sz w:val="26"/>
          <w:szCs w:val="26"/>
          <w:lang w:val="fr-FR"/>
        </w:rPr>
      </w:pPr>
      <w:r w:rsidRPr="006648BE">
        <w:rPr>
          <w:rFonts w:ascii="Palatino Linotype" w:eastAsia="Times New Roman" w:hAnsi="Palatino Linotype" w:cs="Courier New"/>
          <w:b/>
          <w:color w:val="1914C6"/>
          <w:sz w:val="26"/>
          <w:szCs w:val="26"/>
          <w:lang w:val="fr-FR" w:eastAsia="fr-FR"/>
        </w:rPr>
        <w:t xml:space="preserve">Contre Ératosthène </w:t>
      </w:r>
      <w:r w:rsidRPr="006648BE">
        <w:rPr>
          <w:rFonts w:ascii="Palatino Linotype" w:hAnsi="Palatino Linotype"/>
          <w:b/>
          <w:color w:val="1914C6"/>
          <w:sz w:val="26"/>
          <w:szCs w:val="26"/>
          <w:lang w:val="fr-FR"/>
        </w:rPr>
        <w:t>[§. 43]</w:t>
      </w:r>
    </w:p>
    <w:p w:rsidR="006D4435" w:rsidRPr="006648BE" w:rsidRDefault="006D4435" w:rsidP="006D4435">
      <w:pPr>
        <w:rPr>
          <w:rFonts w:ascii="Palatino Linotype" w:hAnsi="Palatino Linotype"/>
          <w:sz w:val="22"/>
          <w:szCs w:val="22"/>
        </w:rPr>
      </w:pPr>
      <w:r w:rsidRPr="006648BE">
        <w:rPr>
          <w:rFonts w:ascii="Palatino Linotype" w:hAnsi="Palatino Linotype"/>
          <w:sz w:val="22"/>
          <w:szCs w:val="22"/>
        </w:rPr>
        <w:t>[</w:t>
      </w:r>
      <w:r w:rsidR="00F44382">
        <w:rPr>
          <w:rFonts w:ascii="Palatino Linotype" w:hAnsi="Palatino Linotype"/>
          <w:sz w:val="22"/>
          <w:szCs w:val="22"/>
        </w:rPr>
        <w:t>§</w:t>
      </w:r>
      <w:r w:rsidRPr="006648BE">
        <w:rPr>
          <w:rFonts w:ascii="Palatino Linotype" w:hAnsi="Palatino Linotype"/>
          <w:sz w:val="22"/>
          <w:szCs w:val="22"/>
        </w:rPr>
        <w:t xml:space="preserve">43]   </w:t>
      </w:r>
      <w:r w:rsidRPr="006648BE">
        <w:rPr>
          <w:rFonts w:ascii="Palatino Linotype" w:hAnsi="Palatino Linotype"/>
          <w:sz w:val="22"/>
          <w:szCs w:val="22"/>
          <w:lang w:val="el-GR"/>
        </w:rPr>
        <w:t>Τὸν</w:t>
      </w:r>
      <w:r w:rsidRPr="006648BE">
        <w:rPr>
          <w:rFonts w:ascii="Palatino Linotype" w:hAnsi="Palatino Linotype"/>
          <w:sz w:val="22"/>
          <w:szCs w:val="22"/>
        </w:rPr>
        <w:t xml:space="preserve"> </w:t>
      </w:r>
      <w:r w:rsidRPr="006648BE">
        <w:rPr>
          <w:rFonts w:ascii="Palatino Linotype" w:hAnsi="Palatino Linotype"/>
          <w:sz w:val="22"/>
          <w:szCs w:val="22"/>
          <w:lang w:val="el-GR"/>
        </w:rPr>
        <w:t>μὲν</w:t>
      </w:r>
      <w:r w:rsidRPr="006648BE">
        <w:rPr>
          <w:rFonts w:ascii="Palatino Linotype" w:hAnsi="Palatino Linotype"/>
          <w:sz w:val="22"/>
          <w:szCs w:val="22"/>
        </w:rPr>
        <w:t xml:space="preserve"> </w:t>
      </w:r>
      <w:r w:rsidRPr="006648BE">
        <w:rPr>
          <w:rFonts w:ascii="Palatino Linotype" w:hAnsi="Palatino Linotype"/>
          <w:sz w:val="22"/>
          <w:szCs w:val="22"/>
          <w:lang w:val="el-GR"/>
        </w:rPr>
        <w:t>τοίνυν</w:t>
      </w:r>
      <w:r w:rsidRPr="006648BE">
        <w:rPr>
          <w:rFonts w:ascii="Palatino Linotype" w:hAnsi="Palatino Linotype"/>
          <w:sz w:val="22"/>
          <w:szCs w:val="22"/>
        </w:rPr>
        <w:t xml:space="preserve"> </w:t>
      </w:r>
      <w:r w:rsidRPr="006648BE">
        <w:rPr>
          <w:rFonts w:ascii="Palatino Linotype" w:hAnsi="Palatino Linotype"/>
          <w:sz w:val="22"/>
          <w:szCs w:val="22"/>
          <w:lang w:val="el-GR"/>
        </w:rPr>
        <w:t>μεταξὺ</w:t>
      </w:r>
      <w:r w:rsidRPr="006648BE">
        <w:rPr>
          <w:rFonts w:ascii="Palatino Linotype" w:hAnsi="Palatino Linotype"/>
          <w:sz w:val="22"/>
          <w:szCs w:val="22"/>
        </w:rPr>
        <w:t xml:space="preserve"> </w:t>
      </w:r>
      <w:r w:rsidRPr="006648BE">
        <w:rPr>
          <w:rFonts w:ascii="Palatino Linotype" w:hAnsi="Palatino Linotype"/>
          <w:sz w:val="22"/>
          <w:szCs w:val="22"/>
          <w:lang w:val="el-GR"/>
        </w:rPr>
        <w:t>βίον</w:t>
      </w:r>
      <w:r w:rsidRPr="006648BE">
        <w:rPr>
          <w:rFonts w:ascii="Palatino Linotype" w:hAnsi="Palatino Linotype"/>
          <w:sz w:val="22"/>
          <w:szCs w:val="22"/>
        </w:rPr>
        <w:t xml:space="preserve"> </w:t>
      </w:r>
      <w:r w:rsidRPr="006648BE">
        <w:rPr>
          <w:rFonts w:ascii="Palatino Linotype" w:hAnsi="Palatino Linotype"/>
          <w:sz w:val="22"/>
          <w:szCs w:val="22"/>
          <w:lang w:val="el-GR"/>
        </w:rPr>
        <w:t>αὐτοῦ</w:t>
      </w:r>
      <w:r w:rsidRPr="006648BE">
        <w:rPr>
          <w:rFonts w:ascii="Palatino Linotype" w:hAnsi="Palatino Linotype"/>
          <w:sz w:val="22"/>
          <w:szCs w:val="22"/>
        </w:rPr>
        <w:t xml:space="preserve"> </w:t>
      </w:r>
      <w:r w:rsidRPr="006648BE">
        <w:rPr>
          <w:rFonts w:ascii="Palatino Linotype" w:hAnsi="Palatino Linotype"/>
          <w:sz w:val="22"/>
          <w:szCs w:val="22"/>
          <w:lang w:val="el-GR"/>
        </w:rPr>
        <w:t>παρήσω</w:t>
      </w:r>
      <w:r w:rsidRPr="006648BE">
        <w:rPr>
          <w:rFonts w:ascii="Palatino Linotype" w:hAnsi="Palatino Linotype"/>
          <w:sz w:val="22"/>
          <w:szCs w:val="22"/>
        </w:rPr>
        <w:t xml:space="preserve">· </w:t>
      </w:r>
      <w:r w:rsidRPr="006648BE">
        <w:rPr>
          <w:rFonts w:ascii="Palatino Linotype" w:hAnsi="Palatino Linotype"/>
          <w:sz w:val="22"/>
          <w:szCs w:val="22"/>
          <w:lang w:val="el-GR"/>
        </w:rPr>
        <w:t>ἐπειδὴ</w:t>
      </w:r>
      <w:r w:rsidRPr="006648BE">
        <w:rPr>
          <w:rFonts w:ascii="Palatino Linotype" w:hAnsi="Palatino Linotype"/>
          <w:sz w:val="22"/>
          <w:szCs w:val="22"/>
        </w:rPr>
        <w:t xml:space="preserve"> </w:t>
      </w:r>
      <w:r w:rsidRPr="006648BE">
        <w:rPr>
          <w:rFonts w:ascii="Palatino Linotype" w:hAnsi="Palatino Linotype"/>
          <w:sz w:val="22"/>
          <w:szCs w:val="22"/>
          <w:lang w:val="el-GR"/>
        </w:rPr>
        <w:t>δὲ</w:t>
      </w:r>
      <w:r w:rsidRPr="006648BE">
        <w:rPr>
          <w:rFonts w:ascii="Palatino Linotype" w:hAnsi="Palatino Linotype"/>
          <w:sz w:val="22"/>
          <w:szCs w:val="22"/>
        </w:rPr>
        <w:t xml:space="preserve"> </w:t>
      </w:r>
      <w:r w:rsidRPr="006648BE">
        <w:rPr>
          <w:rFonts w:ascii="Palatino Linotype" w:hAnsi="Palatino Linotype"/>
          <w:sz w:val="22"/>
          <w:szCs w:val="22"/>
          <w:lang w:val="el-GR"/>
        </w:rPr>
        <w:t>ἡ</w:t>
      </w:r>
      <w:r w:rsidRPr="006648BE">
        <w:rPr>
          <w:rFonts w:ascii="Palatino Linotype" w:hAnsi="Palatino Linotype"/>
          <w:sz w:val="22"/>
          <w:szCs w:val="22"/>
        </w:rPr>
        <w:t xml:space="preserve"> </w:t>
      </w:r>
      <w:r w:rsidRPr="006648BE">
        <w:rPr>
          <w:rFonts w:ascii="Palatino Linotype" w:hAnsi="Palatino Linotype"/>
          <w:sz w:val="22"/>
          <w:szCs w:val="22"/>
          <w:lang w:val="el-GR"/>
        </w:rPr>
        <w:t>ναυμαχία</w:t>
      </w:r>
      <w:r w:rsidRPr="006648BE">
        <w:rPr>
          <w:rFonts w:ascii="Palatino Linotype" w:hAnsi="Palatino Linotype"/>
          <w:sz w:val="22"/>
          <w:szCs w:val="22"/>
        </w:rPr>
        <w:t xml:space="preserve"> </w:t>
      </w:r>
      <w:r w:rsidRPr="006648BE">
        <w:rPr>
          <w:rFonts w:ascii="Palatino Linotype" w:hAnsi="Palatino Linotype"/>
          <w:sz w:val="22"/>
          <w:szCs w:val="22"/>
          <w:lang w:val="el-GR"/>
        </w:rPr>
        <w:t>καὶ</w:t>
      </w:r>
      <w:r w:rsidRPr="006648BE">
        <w:rPr>
          <w:rFonts w:ascii="Palatino Linotype" w:hAnsi="Palatino Linotype"/>
          <w:sz w:val="22"/>
          <w:szCs w:val="22"/>
        </w:rPr>
        <w:t xml:space="preserve"> </w:t>
      </w:r>
      <w:r w:rsidRPr="006648BE">
        <w:rPr>
          <w:rFonts w:ascii="Palatino Linotype" w:hAnsi="Palatino Linotype"/>
          <w:sz w:val="22"/>
          <w:szCs w:val="22"/>
          <w:lang w:val="el-GR"/>
        </w:rPr>
        <w:t>ἡ</w:t>
      </w:r>
      <w:r w:rsidRPr="006648BE">
        <w:rPr>
          <w:rFonts w:ascii="Palatino Linotype" w:hAnsi="Palatino Linotype"/>
          <w:sz w:val="22"/>
          <w:szCs w:val="22"/>
        </w:rPr>
        <w:t xml:space="preserve"> </w:t>
      </w:r>
      <w:r w:rsidRPr="006648BE">
        <w:rPr>
          <w:rFonts w:ascii="Palatino Linotype" w:hAnsi="Palatino Linotype"/>
          <w:sz w:val="22"/>
          <w:szCs w:val="22"/>
          <w:lang w:val="el-GR"/>
        </w:rPr>
        <w:t>συμφορὰ</w:t>
      </w:r>
      <w:r w:rsidRPr="006648BE">
        <w:rPr>
          <w:rFonts w:ascii="Palatino Linotype" w:hAnsi="Palatino Linotype"/>
          <w:sz w:val="22"/>
          <w:szCs w:val="22"/>
        </w:rPr>
        <w:t xml:space="preserve"> </w:t>
      </w:r>
      <w:r w:rsidRPr="006648BE">
        <w:rPr>
          <w:rFonts w:ascii="Palatino Linotype" w:hAnsi="Palatino Linotype"/>
          <w:sz w:val="22"/>
          <w:szCs w:val="22"/>
          <w:lang w:val="el-GR"/>
        </w:rPr>
        <w:t>τῇ</w:t>
      </w:r>
      <w:r w:rsidRPr="006648BE">
        <w:rPr>
          <w:rFonts w:ascii="Palatino Linotype" w:hAnsi="Palatino Linotype"/>
          <w:sz w:val="22"/>
          <w:szCs w:val="22"/>
        </w:rPr>
        <w:t xml:space="preserve"> </w:t>
      </w:r>
      <w:r w:rsidRPr="006648BE">
        <w:rPr>
          <w:rFonts w:ascii="Palatino Linotype" w:hAnsi="Palatino Linotype"/>
          <w:sz w:val="22"/>
          <w:szCs w:val="22"/>
          <w:lang w:val="el-GR"/>
        </w:rPr>
        <w:t>πόλει</w:t>
      </w:r>
      <w:r w:rsidRPr="006648BE">
        <w:rPr>
          <w:rFonts w:ascii="Palatino Linotype" w:hAnsi="Palatino Linotype"/>
          <w:sz w:val="22"/>
          <w:szCs w:val="22"/>
        </w:rPr>
        <w:t xml:space="preserve"> </w:t>
      </w:r>
      <w:r w:rsidRPr="006648BE">
        <w:rPr>
          <w:rFonts w:ascii="Palatino Linotype" w:hAnsi="Palatino Linotype"/>
          <w:sz w:val="22"/>
          <w:szCs w:val="22"/>
          <w:lang w:val="el-GR"/>
        </w:rPr>
        <w:t>ἐγένετο</w:t>
      </w:r>
      <w:r w:rsidRPr="006648BE">
        <w:rPr>
          <w:rFonts w:ascii="Palatino Linotype" w:hAnsi="Palatino Linotype"/>
          <w:sz w:val="22"/>
          <w:szCs w:val="22"/>
        </w:rPr>
        <w:t xml:space="preserve">, </w:t>
      </w:r>
      <w:r w:rsidRPr="006648BE">
        <w:rPr>
          <w:rFonts w:ascii="Palatino Linotype" w:hAnsi="Palatino Linotype"/>
          <w:sz w:val="22"/>
          <w:szCs w:val="22"/>
          <w:lang w:val="el-GR"/>
        </w:rPr>
        <w:t>δημοκρατίας</w:t>
      </w:r>
      <w:r w:rsidRPr="006648BE">
        <w:rPr>
          <w:rFonts w:ascii="Palatino Linotype" w:hAnsi="Palatino Linotype"/>
          <w:sz w:val="22"/>
          <w:szCs w:val="22"/>
        </w:rPr>
        <w:t xml:space="preserve"> </w:t>
      </w:r>
      <w:r w:rsidRPr="006648BE">
        <w:rPr>
          <w:rFonts w:ascii="Palatino Linotype" w:hAnsi="Palatino Linotype"/>
          <w:sz w:val="22"/>
          <w:szCs w:val="22"/>
          <w:lang w:val="el-GR"/>
        </w:rPr>
        <w:t>ἔτι</w:t>
      </w:r>
      <w:r w:rsidRPr="006648BE">
        <w:rPr>
          <w:rFonts w:ascii="Palatino Linotype" w:hAnsi="Palatino Linotype"/>
          <w:sz w:val="22"/>
          <w:szCs w:val="22"/>
        </w:rPr>
        <w:t xml:space="preserve"> </w:t>
      </w:r>
      <w:r w:rsidRPr="006648BE">
        <w:rPr>
          <w:rFonts w:ascii="Palatino Linotype" w:hAnsi="Palatino Linotype"/>
          <w:sz w:val="22"/>
          <w:szCs w:val="22"/>
          <w:lang w:val="el-GR"/>
        </w:rPr>
        <w:t>οὔσης</w:t>
      </w:r>
      <w:r w:rsidRPr="006648BE">
        <w:rPr>
          <w:rFonts w:ascii="Palatino Linotype" w:hAnsi="Palatino Linotype"/>
          <w:sz w:val="22"/>
          <w:szCs w:val="22"/>
        </w:rPr>
        <w:t xml:space="preserve">, </w:t>
      </w:r>
      <w:r w:rsidRPr="006648BE">
        <w:rPr>
          <w:rFonts w:ascii="Palatino Linotype" w:hAnsi="Palatino Linotype"/>
          <w:sz w:val="22"/>
          <w:szCs w:val="22"/>
          <w:lang w:val="el-GR"/>
        </w:rPr>
        <w:t>ὅθεν</w:t>
      </w:r>
      <w:r w:rsidRPr="006648BE">
        <w:rPr>
          <w:rFonts w:ascii="Palatino Linotype" w:hAnsi="Palatino Linotype"/>
          <w:sz w:val="22"/>
          <w:szCs w:val="22"/>
        </w:rPr>
        <w:t xml:space="preserve"> </w:t>
      </w:r>
      <w:r w:rsidRPr="006648BE">
        <w:rPr>
          <w:rFonts w:ascii="Palatino Linotype" w:hAnsi="Palatino Linotype"/>
          <w:sz w:val="22"/>
          <w:szCs w:val="22"/>
          <w:lang w:val="el-GR"/>
        </w:rPr>
        <w:t>τῆς</w:t>
      </w:r>
      <w:r w:rsidRPr="006648BE">
        <w:rPr>
          <w:rFonts w:ascii="Palatino Linotype" w:hAnsi="Palatino Linotype"/>
          <w:sz w:val="22"/>
          <w:szCs w:val="22"/>
        </w:rPr>
        <w:t xml:space="preserve"> </w:t>
      </w:r>
      <w:r w:rsidRPr="006648BE">
        <w:rPr>
          <w:rFonts w:ascii="Palatino Linotype" w:hAnsi="Palatino Linotype"/>
          <w:sz w:val="22"/>
          <w:szCs w:val="22"/>
          <w:lang w:val="el-GR"/>
        </w:rPr>
        <w:t>στάσεως</w:t>
      </w:r>
      <w:r w:rsidRPr="006648BE">
        <w:rPr>
          <w:rFonts w:ascii="Palatino Linotype" w:hAnsi="Palatino Linotype"/>
          <w:sz w:val="22"/>
          <w:szCs w:val="22"/>
        </w:rPr>
        <w:t xml:space="preserve"> </w:t>
      </w:r>
      <w:r w:rsidRPr="006648BE">
        <w:rPr>
          <w:rFonts w:ascii="Palatino Linotype" w:hAnsi="Palatino Linotype"/>
          <w:sz w:val="22"/>
          <w:szCs w:val="22"/>
          <w:lang w:val="el-GR"/>
        </w:rPr>
        <w:t>ἦρξαν</w:t>
      </w:r>
      <w:r w:rsidRPr="006648BE">
        <w:rPr>
          <w:rFonts w:ascii="Palatino Linotype" w:hAnsi="Palatino Linotype"/>
          <w:sz w:val="22"/>
          <w:szCs w:val="22"/>
        </w:rPr>
        <w:t xml:space="preserve">, </w:t>
      </w:r>
      <w:r w:rsidRPr="006648BE">
        <w:rPr>
          <w:rFonts w:ascii="Palatino Linotype" w:hAnsi="Palatino Linotype"/>
          <w:sz w:val="22"/>
          <w:szCs w:val="22"/>
          <w:lang w:val="el-GR"/>
        </w:rPr>
        <w:t>πέντε</w:t>
      </w:r>
      <w:r w:rsidRPr="006648BE">
        <w:rPr>
          <w:rFonts w:ascii="Palatino Linotype" w:hAnsi="Palatino Linotype"/>
          <w:sz w:val="22"/>
          <w:szCs w:val="22"/>
        </w:rPr>
        <w:t xml:space="preserve"> </w:t>
      </w:r>
      <w:r w:rsidRPr="006648BE">
        <w:rPr>
          <w:rFonts w:ascii="Palatino Linotype" w:hAnsi="Palatino Linotype"/>
          <w:sz w:val="22"/>
          <w:szCs w:val="22"/>
          <w:lang w:val="el-GR"/>
        </w:rPr>
        <w:t>ἄνδρες</w:t>
      </w:r>
      <w:r w:rsidRPr="006648BE">
        <w:rPr>
          <w:rFonts w:ascii="Palatino Linotype" w:hAnsi="Palatino Linotype"/>
          <w:sz w:val="22"/>
          <w:szCs w:val="22"/>
        </w:rPr>
        <w:t xml:space="preserve"> </w:t>
      </w:r>
      <w:r w:rsidRPr="006648BE">
        <w:rPr>
          <w:rFonts w:ascii="Palatino Linotype" w:hAnsi="Palatino Linotype"/>
          <w:sz w:val="22"/>
          <w:szCs w:val="22"/>
          <w:lang w:val="el-GR"/>
        </w:rPr>
        <w:t>ἔφοροι</w:t>
      </w:r>
      <w:r w:rsidRPr="006648BE">
        <w:rPr>
          <w:rFonts w:ascii="Palatino Linotype" w:hAnsi="Palatino Linotype"/>
          <w:sz w:val="22"/>
          <w:szCs w:val="22"/>
        </w:rPr>
        <w:t xml:space="preserve"> </w:t>
      </w:r>
      <w:r w:rsidRPr="006648BE">
        <w:rPr>
          <w:rFonts w:ascii="Palatino Linotype" w:hAnsi="Palatino Linotype"/>
          <w:sz w:val="22"/>
          <w:szCs w:val="22"/>
          <w:lang w:val="el-GR"/>
        </w:rPr>
        <w:t>κατέστησαν</w:t>
      </w:r>
      <w:r w:rsidRPr="006648BE">
        <w:rPr>
          <w:rFonts w:ascii="Palatino Linotype" w:hAnsi="Palatino Linotype"/>
          <w:sz w:val="22"/>
          <w:szCs w:val="22"/>
        </w:rPr>
        <w:t xml:space="preserve"> </w:t>
      </w:r>
      <w:r w:rsidRPr="006648BE">
        <w:rPr>
          <w:rFonts w:ascii="Palatino Linotype" w:hAnsi="Palatino Linotype"/>
          <w:sz w:val="22"/>
          <w:szCs w:val="22"/>
          <w:lang w:val="el-GR"/>
        </w:rPr>
        <w:t>ὑπὸ</w:t>
      </w:r>
      <w:r w:rsidRPr="006648BE">
        <w:rPr>
          <w:rFonts w:ascii="Palatino Linotype" w:hAnsi="Palatino Linotype"/>
          <w:sz w:val="22"/>
          <w:szCs w:val="22"/>
        </w:rPr>
        <w:t xml:space="preserve"> </w:t>
      </w:r>
      <w:r w:rsidRPr="006648BE">
        <w:rPr>
          <w:rFonts w:ascii="Palatino Linotype" w:hAnsi="Palatino Linotype"/>
          <w:sz w:val="22"/>
          <w:szCs w:val="22"/>
          <w:lang w:val="el-GR"/>
        </w:rPr>
        <w:t>τῶν</w:t>
      </w:r>
      <w:r w:rsidRPr="006648BE">
        <w:rPr>
          <w:rFonts w:ascii="Palatino Linotype" w:hAnsi="Palatino Linotype"/>
          <w:sz w:val="22"/>
          <w:szCs w:val="22"/>
        </w:rPr>
        <w:t xml:space="preserve"> </w:t>
      </w:r>
      <w:r w:rsidRPr="006648BE">
        <w:rPr>
          <w:rFonts w:ascii="Palatino Linotype" w:hAnsi="Palatino Linotype"/>
          <w:sz w:val="22"/>
          <w:szCs w:val="22"/>
          <w:lang w:val="el-GR"/>
        </w:rPr>
        <w:t>καλουμένων</w:t>
      </w:r>
      <w:r w:rsidRPr="006648BE">
        <w:rPr>
          <w:rFonts w:ascii="Palatino Linotype" w:hAnsi="Palatino Linotype"/>
          <w:sz w:val="22"/>
          <w:szCs w:val="22"/>
        </w:rPr>
        <w:t xml:space="preserve"> </w:t>
      </w:r>
      <w:r w:rsidRPr="006648BE">
        <w:rPr>
          <w:rFonts w:ascii="Palatino Linotype" w:hAnsi="Palatino Linotype"/>
          <w:sz w:val="22"/>
          <w:szCs w:val="22"/>
          <w:lang w:val="el-GR"/>
        </w:rPr>
        <w:t>ἑταίρων</w:t>
      </w:r>
      <w:r w:rsidRPr="006648BE">
        <w:rPr>
          <w:rFonts w:ascii="Palatino Linotype" w:hAnsi="Palatino Linotype"/>
          <w:sz w:val="22"/>
          <w:szCs w:val="22"/>
        </w:rPr>
        <w:t xml:space="preserve">, </w:t>
      </w:r>
      <w:r w:rsidRPr="006648BE">
        <w:rPr>
          <w:rFonts w:ascii="Palatino Linotype" w:hAnsi="Palatino Linotype"/>
          <w:sz w:val="22"/>
          <w:szCs w:val="22"/>
          <w:lang w:val="el-GR"/>
        </w:rPr>
        <w:t>συναγωγεῖς</w:t>
      </w:r>
      <w:r w:rsidRPr="006648BE">
        <w:rPr>
          <w:rFonts w:ascii="Palatino Linotype" w:hAnsi="Palatino Linotype"/>
          <w:sz w:val="22"/>
          <w:szCs w:val="22"/>
        </w:rPr>
        <w:t xml:space="preserve"> </w:t>
      </w:r>
      <w:r w:rsidRPr="006648BE">
        <w:rPr>
          <w:rFonts w:ascii="Palatino Linotype" w:hAnsi="Palatino Linotype"/>
          <w:sz w:val="22"/>
          <w:szCs w:val="22"/>
          <w:lang w:val="el-GR"/>
        </w:rPr>
        <w:t>μὲν</w:t>
      </w:r>
      <w:r w:rsidRPr="006648BE">
        <w:rPr>
          <w:rFonts w:ascii="Palatino Linotype" w:hAnsi="Palatino Linotype"/>
          <w:sz w:val="22"/>
          <w:szCs w:val="22"/>
        </w:rPr>
        <w:t xml:space="preserve"> </w:t>
      </w:r>
      <w:r w:rsidRPr="006648BE">
        <w:rPr>
          <w:rFonts w:ascii="Palatino Linotype" w:hAnsi="Palatino Linotype"/>
          <w:sz w:val="22"/>
          <w:szCs w:val="22"/>
          <w:lang w:val="el-GR"/>
        </w:rPr>
        <w:t>τῶν</w:t>
      </w:r>
      <w:r w:rsidRPr="006648BE">
        <w:rPr>
          <w:rFonts w:ascii="Palatino Linotype" w:hAnsi="Palatino Linotype"/>
          <w:sz w:val="22"/>
          <w:szCs w:val="22"/>
        </w:rPr>
        <w:t xml:space="preserve"> </w:t>
      </w:r>
      <w:r w:rsidRPr="006648BE">
        <w:rPr>
          <w:rFonts w:ascii="Palatino Linotype" w:hAnsi="Palatino Linotype"/>
          <w:sz w:val="22"/>
          <w:szCs w:val="22"/>
          <w:lang w:val="el-GR"/>
        </w:rPr>
        <w:t>πολιτῶν</w:t>
      </w:r>
      <w:r w:rsidRPr="006648BE">
        <w:rPr>
          <w:rFonts w:ascii="Palatino Linotype" w:hAnsi="Palatino Linotype"/>
          <w:sz w:val="22"/>
          <w:szCs w:val="22"/>
        </w:rPr>
        <w:t xml:space="preserve">, </w:t>
      </w:r>
      <w:r w:rsidRPr="006648BE">
        <w:rPr>
          <w:rFonts w:ascii="Palatino Linotype" w:hAnsi="Palatino Linotype"/>
          <w:sz w:val="22"/>
          <w:szCs w:val="22"/>
          <w:lang w:val="el-GR"/>
        </w:rPr>
        <w:t>ἄρχοντες</w:t>
      </w:r>
      <w:r w:rsidRPr="006648BE">
        <w:rPr>
          <w:rFonts w:ascii="Palatino Linotype" w:hAnsi="Palatino Linotype"/>
          <w:sz w:val="22"/>
          <w:szCs w:val="22"/>
        </w:rPr>
        <w:t xml:space="preserve"> </w:t>
      </w:r>
      <w:r w:rsidRPr="006648BE">
        <w:rPr>
          <w:rFonts w:ascii="Palatino Linotype" w:hAnsi="Palatino Linotype"/>
          <w:sz w:val="22"/>
          <w:szCs w:val="22"/>
          <w:lang w:val="el-GR"/>
        </w:rPr>
        <w:t>δὲ</w:t>
      </w:r>
      <w:r w:rsidRPr="006648BE">
        <w:rPr>
          <w:rFonts w:ascii="Palatino Linotype" w:hAnsi="Palatino Linotype"/>
          <w:sz w:val="22"/>
          <w:szCs w:val="22"/>
        </w:rPr>
        <w:t xml:space="preserve"> </w:t>
      </w:r>
      <w:r w:rsidRPr="006648BE">
        <w:rPr>
          <w:rFonts w:ascii="Palatino Linotype" w:hAnsi="Palatino Linotype"/>
          <w:sz w:val="22"/>
          <w:szCs w:val="22"/>
          <w:lang w:val="el-GR"/>
        </w:rPr>
        <w:t>τῶν</w:t>
      </w:r>
      <w:r w:rsidRPr="006648BE">
        <w:rPr>
          <w:rFonts w:ascii="Palatino Linotype" w:hAnsi="Palatino Linotype"/>
          <w:sz w:val="22"/>
          <w:szCs w:val="22"/>
        </w:rPr>
        <w:t xml:space="preserve"> </w:t>
      </w:r>
      <w:r w:rsidRPr="006648BE">
        <w:rPr>
          <w:rFonts w:ascii="Palatino Linotype" w:hAnsi="Palatino Linotype"/>
          <w:sz w:val="22"/>
          <w:szCs w:val="22"/>
          <w:lang w:val="el-GR"/>
        </w:rPr>
        <w:t>συνωμοτῶν</w:t>
      </w:r>
      <w:r w:rsidRPr="006648BE">
        <w:rPr>
          <w:rFonts w:ascii="Palatino Linotype" w:hAnsi="Palatino Linotype"/>
          <w:sz w:val="22"/>
          <w:szCs w:val="22"/>
        </w:rPr>
        <w:t xml:space="preserve">, </w:t>
      </w:r>
      <w:r w:rsidRPr="006648BE">
        <w:rPr>
          <w:rFonts w:ascii="Palatino Linotype" w:hAnsi="Palatino Linotype"/>
          <w:sz w:val="22"/>
          <w:szCs w:val="22"/>
          <w:lang w:val="el-GR"/>
        </w:rPr>
        <w:t>ἐναντία</w:t>
      </w:r>
      <w:r w:rsidRPr="006648BE">
        <w:rPr>
          <w:rFonts w:ascii="Palatino Linotype" w:hAnsi="Palatino Linotype"/>
          <w:sz w:val="22"/>
          <w:szCs w:val="22"/>
        </w:rPr>
        <w:t xml:space="preserve"> </w:t>
      </w:r>
      <w:r w:rsidRPr="006648BE">
        <w:rPr>
          <w:rFonts w:ascii="Palatino Linotype" w:hAnsi="Palatino Linotype"/>
          <w:sz w:val="22"/>
          <w:szCs w:val="22"/>
          <w:lang w:val="el-GR"/>
        </w:rPr>
        <w:t>δὲ</w:t>
      </w:r>
      <w:r w:rsidRPr="006648BE">
        <w:rPr>
          <w:rFonts w:ascii="Palatino Linotype" w:hAnsi="Palatino Linotype"/>
          <w:sz w:val="22"/>
          <w:szCs w:val="22"/>
        </w:rPr>
        <w:t xml:space="preserve"> </w:t>
      </w:r>
      <w:r w:rsidRPr="006648BE">
        <w:rPr>
          <w:rFonts w:ascii="Palatino Linotype" w:hAnsi="Palatino Linotype"/>
          <w:sz w:val="22"/>
          <w:szCs w:val="22"/>
          <w:lang w:val="el-GR"/>
        </w:rPr>
        <w:t>τῷ</w:t>
      </w:r>
      <w:r w:rsidRPr="006648BE">
        <w:rPr>
          <w:rFonts w:ascii="Palatino Linotype" w:hAnsi="Palatino Linotype"/>
          <w:sz w:val="22"/>
          <w:szCs w:val="22"/>
        </w:rPr>
        <w:t xml:space="preserve"> </w:t>
      </w:r>
      <w:r w:rsidRPr="006648BE">
        <w:rPr>
          <w:rFonts w:ascii="Palatino Linotype" w:hAnsi="Palatino Linotype"/>
          <w:sz w:val="22"/>
          <w:szCs w:val="22"/>
          <w:lang w:val="el-GR"/>
        </w:rPr>
        <w:t>ὑμετέρῳ</w:t>
      </w:r>
      <w:r w:rsidRPr="006648BE">
        <w:rPr>
          <w:rFonts w:ascii="Palatino Linotype" w:hAnsi="Palatino Linotype"/>
          <w:sz w:val="22"/>
          <w:szCs w:val="22"/>
        </w:rPr>
        <w:t xml:space="preserve"> </w:t>
      </w:r>
      <w:r w:rsidRPr="006648BE">
        <w:rPr>
          <w:rFonts w:ascii="Palatino Linotype" w:hAnsi="Palatino Linotype"/>
          <w:sz w:val="22"/>
          <w:szCs w:val="22"/>
          <w:lang w:val="el-GR"/>
        </w:rPr>
        <w:t>πλήθει</w:t>
      </w:r>
      <w:r w:rsidRPr="006648BE">
        <w:rPr>
          <w:rFonts w:ascii="Palatino Linotype" w:hAnsi="Palatino Linotype"/>
          <w:sz w:val="22"/>
          <w:szCs w:val="22"/>
        </w:rPr>
        <w:t xml:space="preserve"> </w:t>
      </w:r>
      <w:r w:rsidRPr="006648BE">
        <w:rPr>
          <w:rFonts w:ascii="Palatino Linotype" w:hAnsi="Palatino Linotype"/>
          <w:sz w:val="22"/>
          <w:szCs w:val="22"/>
          <w:lang w:val="el-GR"/>
        </w:rPr>
        <w:t>πράττοντες</w:t>
      </w:r>
      <w:r w:rsidRPr="006648BE">
        <w:rPr>
          <w:rFonts w:ascii="Palatino Linotype" w:hAnsi="Palatino Linotype"/>
          <w:sz w:val="22"/>
          <w:szCs w:val="22"/>
        </w:rPr>
        <w:t xml:space="preserve">· </w:t>
      </w:r>
      <w:r w:rsidRPr="006648BE">
        <w:rPr>
          <w:rFonts w:ascii="Palatino Linotype" w:hAnsi="Palatino Linotype"/>
          <w:sz w:val="22"/>
          <w:szCs w:val="22"/>
          <w:lang w:val="el-GR"/>
        </w:rPr>
        <w:t>ὧν</w:t>
      </w:r>
      <w:r w:rsidRPr="006648BE">
        <w:rPr>
          <w:rFonts w:ascii="Palatino Linotype" w:hAnsi="Palatino Linotype"/>
          <w:sz w:val="22"/>
          <w:szCs w:val="22"/>
        </w:rPr>
        <w:t xml:space="preserve"> </w:t>
      </w:r>
      <w:r w:rsidRPr="006648BE">
        <w:rPr>
          <w:rFonts w:ascii="Palatino Linotype" w:hAnsi="Palatino Linotype"/>
          <w:sz w:val="22"/>
          <w:szCs w:val="22"/>
          <w:lang w:val="el-GR"/>
        </w:rPr>
        <w:t>Ἐρατοσθένης</w:t>
      </w:r>
      <w:r w:rsidRPr="006648BE">
        <w:rPr>
          <w:rFonts w:ascii="Palatino Linotype" w:hAnsi="Palatino Linotype"/>
          <w:sz w:val="22"/>
          <w:szCs w:val="22"/>
        </w:rPr>
        <w:t xml:space="preserve"> </w:t>
      </w:r>
      <w:r w:rsidRPr="006648BE">
        <w:rPr>
          <w:rFonts w:ascii="Palatino Linotype" w:hAnsi="Palatino Linotype"/>
          <w:sz w:val="22"/>
          <w:szCs w:val="22"/>
          <w:lang w:val="el-GR"/>
        </w:rPr>
        <w:t>καὶ</w:t>
      </w:r>
      <w:r w:rsidRPr="006648BE">
        <w:rPr>
          <w:rFonts w:ascii="Palatino Linotype" w:hAnsi="Palatino Linotype"/>
          <w:sz w:val="22"/>
          <w:szCs w:val="22"/>
        </w:rPr>
        <w:t xml:space="preserve"> [44] </w:t>
      </w:r>
      <w:r w:rsidRPr="006648BE">
        <w:rPr>
          <w:rFonts w:ascii="Palatino Linotype" w:hAnsi="Palatino Linotype"/>
          <w:sz w:val="22"/>
          <w:szCs w:val="22"/>
          <w:lang w:val="el-GR"/>
        </w:rPr>
        <w:t>Κριτίας</w:t>
      </w:r>
      <w:r w:rsidRPr="006648BE">
        <w:rPr>
          <w:rFonts w:ascii="Palatino Linotype" w:hAnsi="Palatino Linotype"/>
          <w:sz w:val="22"/>
          <w:szCs w:val="22"/>
        </w:rPr>
        <w:t xml:space="preserve"> </w:t>
      </w:r>
      <w:r w:rsidRPr="006648BE">
        <w:rPr>
          <w:rFonts w:ascii="Palatino Linotype" w:hAnsi="Palatino Linotype"/>
          <w:sz w:val="22"/>
          <w:szCs w:val="22"/>
          <w:lang w:val="el-GR"/>
        </w:rPr>
        <w:t>ἦσαν</w:t>
      </w:r>
      <w:r w:rsidRPr="006648BE">
        <w:rPr>
          <w:rFonts w:ascii="Palatino Linotype" w:hAnsi="Palatino Linotype"/>
          <w:sz w:val="22"/>
          <w:szCs w:val="22"/>
        </w:rPr>
        <w:t xml:space="preserve">. </w:t>
      </w:r>
    </w:p>
    <w:p w:rsidR="00392EB2" w:rsidRDefault="00392EB2" w:rsidP="00392EB2">
      <w:pPr>
        <w:rPr>
          <w:rFonts w:cstheme="minorHAnsi"/>
          <w:sz w:val="20"/>
          <w:szCs w:val="20"/>
        </w:rPr>
      </w:pPr>
    </w:p>
    <w:p w:rsidR="00392EB2" w:rsidRPr="00467B41" w:rsidRDefault="00392EB2" w:rsidP="00392EB2">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B864E0" w:rsidRDefault="00B864E0" w:rsidP="00B864E0">
      <w:pPr>
        <w:pStyle w:val="Sansinterligne"/>
        <w:rPr>
          <w:sz w:val="20"/>
          <w:szCs w:val="20"/>
          <w:lang w:val="fr-FR"/>
        </w:rPr>
      </w:pPr>
    </w:p>
    <w:p w:rsidR="00B864E0" w:rsidRDefault="00B864E0" w:rsidP="00B864E0">
      <w:pPr>
        <w:rPr>
          <w:rFonts w:ascii="Palatino Linotype" w:hAnsi="Palatino Linotype"/>
          <w:sz w:val="22"/>
          <w:szCs w:val="22"/>
        </w:rPr>
      </w:pPr>
      <w:r>
        <w:rPr>
          <w:rFonts w:ascii="Palatino Linotype" w:hAnsi="Palatino Linotype"/>
          <w:b/>
          <w:color w:val="1914C6"/>
          <w:sz w:val="22"/>
          <w:szCs w:val="22"/>
        </w:rPr>
        <w:tab/>
      </w:r>
      <w:r w:rsidRPr="00F82BA5">
        <w:rPr>
          <w:rFonts w:ascii="Palatino Linotype" w:hAnsi="Palatino Linotype"/>
          <w:b/>
          <w:color w:val="1914C6"/>
          <w:sz w:val="22"/>
          <w:szCs w:val="22"/>
        </w:rPr>
        <w:t>[§43 phr. 1]</w:t>
      </w:r>
      <w:r w:rsidRPr="006648BE">
        <w:rPr>
          <w:rFonts w:ascii="Palatino Linotype" w:hAnsi="Palatino Linotype"/>
          <w:sz w:val="22"/>
          <w:szCs w:val="22"/>
        </w:rPr>
        <w:t xml:space="preserve">  </w:t>
      </w:r>
      <w:r w:rsidRPr="006648BE">
        <w:rPr>
          <w:rFonts w:ascii="Palatino Linotype" w:hAnsi="Palatino Linotype"/>
          <w:sz w:val="22"/>
          <w:szCs w:val="22"/>
          <w:lang w:val="el-GR"/>
        </w:rPr>
        <w:t>Τὸν</w:t>
      </w:r>
      <w:r w:rsidRPr="006648BE">
        <w:rPr>
          <w:rFonts w:ascii="Palatino Linotype" w:hAnsi="Palatino Linotype"/>
          <w:sz w:val="22"/>
          <w:szCs w:val="22"/>
        </w:rPr>
        <w:t xml:space="preserve"> </w:t>
      </w:r>
      <w:r w:rsidRPr="006648BE">
        <w:rPr>
          <w:rFonts w:ascii="Palatino Linotype" w:hAnsi="Palatino Linotype"/>
          <w:sz w:val="22"/>
          <w:szCs w:val="22"/>
          <w:lang w:val="el-GR"/>
        </w:rPr>
        <w:t>μὲν</w:t>
      </w:r>
      <w:r w:rsidRPr="006648BE">
        <w:rPr>
          <w:rFonts w:ascii="Palatino Linotype" w:hAnsi="Palatino Linotype"/>
          <w:sz w:val="22"/>
          <w:szCs w:val="22"/>
        </w:rPr>
        <w:t xml:space="preserve"> </w:t>
      </w:r>
      <w:r w:rsidRPr="006648BE">
        <w:rPr>
          <w:rFonts w:ascii="Palatino Linotype" w:hAnsi="Palatino Linotype"/>
          <w:sz w:val="22"/>
          <w:szCs w:val="22"/>
          <w:lang w:val="el-GR"/>
        </w:rPr>
        <w:t>τοίνυν</w:t>
      </w:r>
      <w:r w:rsidRPr="006648BE">
        <w:rPr>
          <w:rFonts w:ascii="Palatino Linotype" w:hAnsi="Palatino Linotype"/>
          <w:sz w:val="22"/>
          <w:szCs w:val="22"/>
        </w:rPr>
        <w:t xml:space="preserve"> </w:t>
      </w:r>
      <w:r w:rsidRPr="006648BE">
        <w:rPr>
          <w:rFonts w:ascii="Palatino Linotype" w:hAnsi="Palatino Linotype"/>
          <w:sz w:val="22"/>
          <w:szCs w:val="22"/>
          <w:lang w:val="el-GR"/>
        </w:rPr>
        <w:t>μεταξὺ</w:t>
      </w:r>
      <w:r w:rsidRPr="006648BE">
        <w:rPr>
          <w:rFonts w:ascii="Palatino Linotype" w:hAnsi="Palatino Linotype"/>
          <w:sz w:val="22"/>
          <w:szCs w:val="22"/>
        </w:rPr>
        <w:t xml:space="preserve"> </w:t>
      </w:r>
      <w:r w:rsidRPr="006648BE">
        <w:rPr>
          <w:rFonts w:ascii="Palatino Linotype" w:hAnsi="Palatino Linotype"/>
          <w:sz w:val="22"/>
          <w:szCs w:val="22"/>
          <w:lang w:val="el-GR"/>
        </w:rPr>
        <w:t>βίον</w:t>
      </w:r>
      <w:r w:rsidRPr="006648BE">
        <w:rPr>
          <w:rFonts w:ascii="Palatino Linotype" w:hAnsi="Palatino Linotype"/>
          <w:sz w:val="22"/>
          <w:szCs w:val="22"/>
        </w:rPr>
        <w:t xml:space="preserve"> </w:t>
      </w:r>
      <w:r w:rsidRPr="006648BE">
        <w:rPr>
          <w:rFonts w:ascii="Palatino Linotype" w:hAnsi="Palatino Linotype"/>
          <w:sz w:val="22"/>
          <w:szCs w:val="22"/>
          <w:lang w:val="el-GR"/>
        </w:rPr>
        <w:t>αὐτοῦ</w:t>
      </w:r>
      <w:r w:rsidRPr="006648BE">
        <w:rPr>
          <w:rFonts w:ascii="Palatino Linotype" w:hAnsi="Palatino Linotype"/>
          <w:sz w:val="22"/>
          <w:szCs w:val="22"/>
        </w:rPr>
        <w:t xml:space="preserve"> </w:t>
      </w:r>
      <w:r w:rsidRPr="006648BE">
        <w:rPr>
          <w:rFonts w:ascii="Palatino Linotype" w:hAnsi="Palatino Linotype"/>
          <w:sz w:val="22"/>
          <w:szCs w:val="22"/>
          <w:lang w:val="el-GR"/>
        </w:rPr>
        <w:t>παρήσω</w:t>
      </w:r>
      <w:r w:rsidRPr="006648BE">
        <w:rPr>
          <w:rFonts w:ascii="Palatino Linotype" w:hAnsi="Palatino Linotype"/>
          <w:sz w:val="22"/>
          <w:szCs w:val="22"/>
        </w:rPr>
        <w:t xml:space="preserve">· </w:t>
      </w:r>
    </w:p>
    <w:p w:rsidR="00B864E0" w:rsidRPr="00B864E0" w:rsidRDefault="00B864E0" w:rsidP="00B864E0">
      <w:pPr>
        <w:pStyle w:val="Sansinterligne"/>
        <w:rPr>
          <w:sz w:val="18"/>
          <w:lang w:val="fr-FR"/>
        </w:rPr>
      </w:pPr>
      <w:r w:rsidRPr="00EF267B">
        <w:rPr>
          <w:b/>
          <w:color w:val="C00000"/>
          <w:sz w:val="18"/>
        </w:rPr>
        <w:t>Μ</w:t>
      </w:r>
      <w:r w:rsidRPr="00EF267B">
        <w:rPr>
          <w:b/>
          <w:sz w:val="18"/>
        </w:rPr>
        <w:t>εταξύ</w:t>
      </w:r>
      <w:r w:rsidRPr="00B864E0">
        <w:rPr>
          <w:b/>
          <w:sz w:val="18"/>
          <w:lang w:val="fr-FR"/>
        </w:rPr>
        <w:t xml:space="preserve"> : </w:t>
      </w:r>
      <w:r w:rsidRPr="00B864E0">
        <w:rPr>
          <w:sz w:val="18"/>
          <w:lang w:val="fr-FR"/>
        </w:rPr>
        <w:t xml:space="preserve">dans l’intervalle, au milieu. </w:t>
      </w:r>
    </w:p>
    <w:p w:rsidR="00B864E0" w:rsidRPr="00B864E0" w:rsidRDefault="00B864E0" w:rsidP="00B864E0">
      <w:pPr>
        <w:pStyle w:val="Sansinterligne"/>
        <w:rPr>
          <w:sz w:val="18"/>
          <w:lang w:val="fr-FR"/>
        </w:rPr>
      </w:pPr>
      <w:r w:rsidRPr="00F82BA5">
        <w:rPr>
          <w:b/>
          <w:color w:val="C00000"/>
          <w:sz w:val="18"/>
          <w:lang w:val="el-GR"/>
        </w:rPr>
        <w:t>Π</w:t>
      </w:r>
      <w:r w:rsidRPr="00F82BA5">
        <w:rPr>
          <w:b/>
          <w:sz w:val="18"/>
          <w:lang w:val="el-GR"/>
        </w:rPr>
        <w:t>αρίημι</w:t>
      </w:r>
      <w:r w:rsidRPr="00B864E0">
        <w:rPr>
          <w:iCs/>
          <w:sz w:val="18"/>
          <w:lang w:val="fr-FR"/>
        </w:rPr>
        <w:t> </w:t>
      </w:r>
      <w:r w:rsidRPr="00F82BA5">
        <w:rPr>
          <w:b/>
          <w:iCs/>
          <w:sz w:val="18"/>
          <w:lang w:val="fr-FR"/>
        </w:rPr>
        <w:t>—[</w:t>
      </w:r>
      <w:r w:rsidRPr="00F82BA5">
        <w:rPr>
          <w:iCs/>
          <w:sz w:val="18"/>
          <w:lang w:val="fr-FR"/>
        </w:rPr>
        <w:t xml:space="preserve"> </w:t>
      </w:r>
      <w:r w:rsidRPr="00F82BA5">
        <w:rPr>
          <w:sz w:val="18"/>
          <w:lang w:val="el-GR"/>
        </w:rPr>
        <w:t>παρήσω</w:t>
      </w:r>
      <w:r w:rsidRPr="00F82BA5">
        <w:rPr>
          <w:sz w:val="18"/>
          <w:lang w:val="fr-FR"/>
        </w:rPr>
        <w:t xml:space="preserve">, </w:t>
      </w:r>
      <w:r w:rsidRPr="00F82BA5">
        <w:rPr>
          <w:sz w:val="18"/>
          <w:lang w:val="el-GR"/>
        </w:rPr>
        <w:t>παρῆκα</w:t>
      </w:r>
      <w:r w:rsidRPr="00F82BA5">
        <w:rPr>
          <w:sz w:val="18"/>
          <w:lang w:val="fr-FR"/>
        </w:rPr>
        <w:t xml:space="preserve">, </w:t>
      </w:r>
      <w:r w:rsidRPr="00F82BA5">
        <w:rPr>
          <w:sz w:val="18"/>
          <w:lang w:val="el-GR"/>
        </w:rPr>
        <w:t>παρεῖκα</w:t>
      </w:r>
      <w:r w:rsidRPr="00B864E0">
        <w:rPr>
          <w:sz w:val="18"/>
          <w:lang w:val="fr-FR"/>
        </w:rPr>
        <w:t xml:space="preserve">]—:  : lâcher, laisser tomber ; relâcher ; laisser de côté, omettre, négliger. </w:t>
      </w:r>
    </w:p>
    <w:p w:rsidR="00B864E0" w:rsidRPr="00B864E0" w:rsidRDefault="00B864E0" w:rsidP="00B864E0">
      <w:pPr>
        <w:pStyle w:val="Sansinterligne"/>
        <w:rPr>
          <w:lang w:val="fr-FR"/>
        </w:rPr>
      </w:pPr>
      <w:r w:rsidRPr="00B864E0">
        <w:rPr>
          <w:lang w:val="fr-FR"/>
        </w:rPr>
        <w:t xml:space="preserve">NB. Entre 411 et 405 ; prétérition lourde de sous-entendus. </w:t>
      </w:r>
    </w:p>
    <w:p w:rsidR="00B864E0" w:rsidRPr="00B864E0" w:rsidRDefault="00B864E0" w:rsidP="00B864E0">
      <w:pPr>
        <w:pStyle w:val="Sansinterligne"/>
        <w:jc w:val="center"/>
        <w:rPr>
          <w:sz w:val="20"/>
          <w:szCs w:val="20"/>
          <w:lang w:val="fr-FR"/>
        </w:rPr>
      </w:pPr>
    </w:p>
    <w:p w:rsidR="00B864E0" w:rsidRPr="00B864E0" w:rsidRDefault="00B864E0" w:rsidP="00B864E0">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B864E0">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B864E0" w:rsidRDefault="00B864E0" w:rsidP="00B864E0">
      <w:pPr>
        <w:rPr>
          <w:rFonts w:ascii="Palatino Linotype" w:hAnsi="Palatino Linotype"/>
          <w:sz w:val="22"/>
          <w:szCs w:val="22"/>
        </w:rPr>
      </w:pPr>
    </w:p>
    <w:p w:rsidR="00B864E0" w:rsidRDefault="00B864E0" w:rsidP="00B864E0">
      <w:pPr>
        <w:rPr>
          <w:rFonts w:ascii="Palatino Linotype" w:hAnsi="Palatino Linotype"/>
          <w:sz w:val="22"/>
          <w:szCs w:val="22"/>
        </w:rPr>
      </w:pPr>
      <w:r w:rsidRPr="00F82BA5">
        <w:rPr>
          <w:rFonts w:ascii="Palatino Linotype" w:hAnsi="Palatino Linotype"/>
          <w:b/>
          <w:color w:val="1914C6"/>
          <w:sz w:val="22"/>
          <w:szCs w:val="22"/>
        </w:rPr>
        <w:t xml:space="preserve">[§43 phr. </w:t>
      </w:r>
      <w:r>
        <w:rPr>
          <w:rFonts w:ascii="Palatino Linotype" w:hAnsi="Palatino Linotype"/>
          <w:b/>
          <w:color w:val="1914C6"/>
          <w:sz w:val="22"/>
          <w:szCs w:val="22"/>
        </w:rPr>
        <w:t>2</w:t>
      </w:r>
      <w:r w:rsidRPr="00F82BA5">
        <w:rPr>
          <w:rFonts w:ascii="Palatino Linotype" w:hAnsi="Palatino Linotype"/>
          <w:b/>
          <w:color w:val="1914C6"/>
          <w:sz w:val="22"/>
          <w:szCs w:val="22"/>
        </w:rPr>
        <w:t>]</w:t>
      </w:r>
      <w:r>
        <w:rPr>
          <w:rFonts w:ascii="Palatino Linotype" w:hAnsi="Palatino Linotype"/>
          <w:b/>
          <w:color w:val="1914C6"/>
          <w:sz w:val="22"/>
          <w:szCs w:val="22"/>
        </w:rPr>
        <w:t xml:space="preserve">   </w:t>
      </w:r>
      <w:r w:rsidRPr="006648BE">
        <w:rPr>
          <w:rFonts w:ascii="Palatino Linotype" w:hAnsi="Palatino Linotype"/>
          <w:sz w:val="22"/>
          <w:szCs w:val="22"/>
          <w:lang w:val="el-GR"/>
        </w:rPr>
        <w:t>ἐπειδὴ</w:t>
      </w:r>
      <w:r w:rsidRPr="00F82BA5">
        <w:rPr>
          <w:rFonts w:ascii="Palatino Linotype" w:hAnsi="Palatino Linotype"/>
          <w:sz w:val="22"/>
          <w:szCs w:val="22"/>
        </w:rPr>
        <w:t xml:space="preserve"> </w:t>
      </w:r>
      <w:r w:rsidRPr="006648BE">
        <w:rPr>
          <w:rFonts w:ascii="Palatino Linotype" w:hAnsi="Palatino Linotype"/>
          <w:sz w:val="22"/>
          <w:szCs w:val="22"/>
          <w:lang w:val="el-GR"/>
        </w:rPr>
        <w:t>δὲ</w:t>
      </w:r>
      <w:r w:rsidRPr="00F82BA5">
        <w:rPr>
          <w:rFonts w:ascii="Palatino Linotype" w:hAnsi="Palatino Linotype"/>
          <w:sz w:val="22"/>
          <w:szCs w:val="22"/>
        </w:rPr>
        <w:t xml:space="preserve"> </w:t>
      </w:r>
      <w:r w:rsidRPr="006648BE">
        <w:rPr>
          <w:rFonts w:ascii="Palatino Linotype" w:hAnsi="Palatino Linotype"/>
          <w:sz w:val="22"/>
          <w:szCs w:val="22"/>
          <w:lang w:val="el-GR"/>
        </w:rPr>
        <w:t>ἡ</w:t>
      </w:r>
      <w:r w:rsidRPr="00F82BA5">
        <w:rPr>
          <w:rFonts w:ascii="Palatino Linotype" w:hAnsi="Palatino Linotype"/>
          <w:sz w:val="22"/>
          <w:szCs w:val="22"/>
        </w:rPr>
        <w:t xml:space="preserve"> </w:t>
      </w:r>
      <w:r w:rsidRPr="006648BE">
        <w:rPr>
          <w:rFonts w:ascii="Palatino Linotype" w:hAnsi="Palatino Linotype"/>
          <w:sz w:val="22"/>
          <w:szCs w:val="22"/>
          <w:lang w:val="el-GR"/>
        </w:rPr>
        <w:t>ναυμαχία</w:t>
      </w:r>
      <w:r w:rsidRPr="00F82BA5">
        <w:rPr>
          <w:rFonts w:ascii="Palatino Linotype" w:hAnsi="Palatino Linotype"/>
          <w:sz w:val="22"/>
          <w:szCs w:val="22"/>
        </w:rPr>
        <w:t xml:space="preserve"> </w:t>
      </w:r>
      <w:r w:rsidRPr="006648BE">
        <w:rPr>
          <w:rFonts w:ascii="Palatino Linotype" w:hAnsi="Palatino Linotype"/>
          <w:sz w:val="22"/>
          <w:szCs w:val="22"/>
          <w:lang w:val="el-GR"/>
        </w:rPr>
        <w:t>καὶ</w:t>
      </w:r>
      <w:r w:rsidRPr="00F82BA5">
        <w:rPr>
          <w:rFonts w:ascii="Palatino Linotype" w:hAnsi="Palatino Linotype"/>
          <w:sz w:val="22"/>
          <w:szCs w:val="22"/>
        </w:rPr>
        <w:t xml:space="preserve"> </w:t>
      </w:r>
      <w:r w:rsidRPr="006648BE">
        <w:rPr>
          <w:rFonts w:ascii="Palatino Linotype" w:hAnsi="Palatino Linotype"/>
          <w:sz w:val="22"/>
          <w:szCs w:val="22"/>
          <w:lang w:val="el-GR"/>
        </w:rPr>
        <w:t>ἡ</w:t>
      </w:r>
      <w:r w:rsidRPr="00F82BA5">
        <w:rPr>
          <w:rFonts w:ascii="Palatino Linotype" w:hAnsi="Palatino Linotype"/>
          <w:sz w:val="22"/>
          <w:szCs w:val="22"/>
        </w:rPr>
        <w:t xml:space="preserve"> </w:t>
      </w:r>
      <w:r w:rsidRPr="006648BE">
        <w:rPr>
          <w:rFonts w:ascii="Palatino Linotype" w:hAnsi="Palatino Linotype"/>
          <w:sz w:val="22"/>
          <w:szCs w:val="22"/>
          <w:lang w:val="el-GR"/>
        </w:rPr>
        <w:t>συμφορὰ</w:t>
      </w:r>
      <w:r w:rsidRPr="00F82BA5">
        <w:rPr>
          <w:rFonts w:ascii="Palatino Linotype" w:hAnsi="Palatino Linotype"/>
          <w:sz w:val="22"/>
          <w:szCs w:val="22"/>
        </w:rPr>
        <w:t xml:space="preserve"> </w:t>
      </w:r>
      <w:r w:rsidRPr="006648BE">
        <w:rPr>
          <w:rFonts w:ascii="Palatino Linotype" w:hAnsi="Palatino Linotype"/>
          <w:sz w:val="22"/>
          <w:szCs w:val="22"/>
          <w:lang w:val="el-GR"/>
        </w:rPr>
        <w:t>τῇ</w:t>
      </w:r>
      <w:r w:rsidRPr="00F82BA5">
        <w:rPr>
          <w:rFonts w:ascii="Palatino Linotype" w:hAnsi="Palatino Linotype"/>
          <w:sz w:val="22"/>
          <w:szCs w:val="22"/>
        </w:rPr>
        <w:t xml:space="preserve"> </w:t>
      </w:r>
      <w:r w:rsidRPr="006648BE">
        <w:rPr>
          <w:rFonts w:ascii="Palatino Linotype" w:hAnsi="Palatino Linotype"/>
          <w:sz w:val="22"/>
          <w:szCs w:val="22"/>
          <w:lang w:val="el-GR"/>
        </w:rPr>
        <w:t>πόλει</w:t>
      </w:r>
      <w:r w:rsidRPr="00F82BA5">
        <w:rPr>
          <w:rFonts w:ascii="Palatino Linotype" w:hAnsi="Palatino Linotype"/>
          <w:sz w:val="22"/>
          <w:szCs w:val="22"/>
        </w:rPr>
        <w:t xml:space="preserve"> </w:t>
      </w:r>
      <w:r w:rsidRPr="006648BE">
        <w:rPr>
          <w:rFonts w:ascii="Palatino Linotype" w:hAnsi="Palatino Linotype"/>
          <w:sz w:val="22"/>
          <w:szCs w:val="22"/>
          <w:lang w:val="el-GR"/>
        </w:rPr>
        <w:t>ἐγένετο</w:t>
      </w:r>
      <w:r w:rsidRPr="00F82BA5">
        <w:rPr>
          <w:rFonts w:ascii="Palatino Linotype" w:hAnsi="Palatino Linotype"/>
          <w:sz w:val="22"/>
          <w:szCs w:val="22"/>
        </w:rPr>
        <w:t xml:space="preserve">, </w:t>
      </w:r>
      <w:r w:rsidRPr="006648BE">
        <w:rPr>
          <w:rFonts w:ascii="Palatino Linotype" w:hAnsi="Palatino Linotype"/>
          <w:sz w:val="22"/>
          <w:szCs w:val="22"/>
          <w:lang w:val="el-GR"/>
        </w:rPr>
        <w:t>δημοκρατίας</w:t>
      </w:r>
      <w:r w:rsidRPr="00F82BA5">
        <w:rPr>
          <w:rFonts w:ascii="Palatino Linotype" w:hAnsi="Palatino Linotype"/>
          <w:sz w:val="22"/>
          <w:szCs w:val="22"/>
        </w:rPr>
        <w:t xml:space="preserve"> </w:t>
      </w:r>
      <w:r w:rsidRPr="006648BE">
        <w:rPr>
          <w:rFonts w:ascii="Palatino Linotype" w:hAnsi="Palatino Linotype"/>
          <w:sz w:val="22"/>
          <w:szCs w:val="22"/>
          <w:lang w:val="el-GR"/>
        </w:rPr>
        <w:t>ἔτι</w:t>
      </w:r>
      <w:r w:rsidRPr="00F82BA5">
        <w:rPr>
          <w:rFonts w:ascii="Palatino Linotype" w:hAnsi="Palatino Linotype"/>
          <w:sz w:val="22"/>
          <w:szCs w:val="22"/>
        </w:rPr>
        <w:t xml:space="preserve"> </w:t>
      </w:r>
      <w:r w:rsidRPr="006648BE">
        <w:rPr>
          <w:rFonts w:ascii="Palatino Linotype" w:hAnsi="Palatino Linotype"/>
          <w:sz w:val="22"/>
          <w:szCs w:val="22"/>
          <w:lang w:val="el-GR"/>
        </w:rPr>
        <w:t>οὔσης</w:t>
      </w:r>
      <w:r w:rsidRPr="00F82BA5">
        <w:rPr>
          <w:rFonts w:ascii="Palatino Linotype" w:hAnsi="Palatino Linotype"/>
          <w:sz w:val="22"/>
          <w:szCs w:val="22"/>
        </w:rPr>
        <w:t xml:space="preserve">, </w:t>
      </w:r>
    </w:p>
    <w:p w:rsidR="00B864E0" w:rsidRPr="00B864E0" w:rsidRDefault="00B864E0" w:rsidP="00B864E0">
      <w:pPr>
        <w:pStyle w:val="Sansinterligne"/>
        <w:rPr>
          <w:sz w:val="19"/>
          <w:szCs w:val="19"/>
          <w:lang w:val="fr-FR"/>
        </w:rPr>
      </w:pPr>
      <w:r w:rsidRPr="00B864E0">
        <w:rPr>
          <w:b/>
          <w:color w:val="C00000"/>
          <w:sz w:val="19"/>
          <w:szCs w:val="19"/>
          <w:lang w:val="fr-FR"/>
        </w:rPr>
        <w:t>T</w:t>
      </w:r>
      <w:r w:rsidRPr="00B864E0">
        <w:rPr>
          <w:b/>
          <w:sz w:val="19"/>
          <w:szCs w:val="19"/>
          <w:lang w:val="fr-FR"/>
        </w:rPr>
        <w:t xml:space="preserve">emporelle </w:t>
      </w:r>
      <w:r w:rsidRPr="00F556B8">
        <w:rPr>
          <w:b/>
          <w:color w:val="C00000"/>
          <w:sz w:val="19"/>
          <w:szCs w:val="19"/>
        </w:rPr>
        <w:t>Ἐ</w:t>
      </w:r>
      <w:r w:rsidRPr="00F556B8">
        <w:rPr>
          <w:b/>
          <w:bCs/>
          <w:sz w:val="19"/>
          <w:szCs w:val="19"/>
        </w:rPr>
        <w:t>πειδή</w:t>
      </w:r>
      <w:r w:rsidRPr="00B864E0">
        <w:rPr>
          <w:sz w:val="19"/>
          <w:szCs w:val="19"/>
          <w:lang w:val="fr-FR"/>
        </w:rPr>
        <w:t xml:space="preserve"> </w:t>
      </w:r>
      <w:r w:rsidRPr="00B864E0">
        <w:rPr>
          <w:i/>
          <w:iCs/>
          <w:sz w:val="19"/>
          <w:szCs w:val="19"/>
          <w:lang w:val="fr-FR"/>
        </w:rPr>
        <w:t>conj.:</w:t>
      </w:r>
      <w:r w:rsidRPr="00B864E0">
        <w:rPr>
          <w:sz w:val="19"/>
          <w:szCs w:val="19"/>
          <w:lang w:val="fr-FR"/>
        </w:rPr>
        <w:t xml:space="preserve"> après que, lorsque, depuis que ; puisque. </w:t>
      </w:r>
    </w:p>
    <w:p w:rsidR="00B864E0" w:rsidRPr="00B864E0" w:rsidRDefault="00B864E0" w:rsidP="00B864E0">
      <w:pPr>
        <w:pStyle w:val="Sansinterligne"/>
        <w:rPr>
          <w:sz w:val="19"/>
          <w:szCs w:val="19"/>
          <w:lang w:val="fr-FR"/>
        </w:rPr>
      </w:pPr>
      <w:r w:rsidRPr="00F556B8">
        <w:rPr>
          <w:b/>
          <w:color w:val="C00000"/>
          <w:sz w:val="19"/>
          <w:szCs w:val="19"/>
        </w:rPr>
        <w:t>Ν</w:t>
      </w:r>
      <w:r w:rsidRPr="00F556B8">
        <w:rPr>
          <w:b/>
          <w:bCs/>
          <w:sz w:val="19"/>
          <w:szCs w:val="19"/>
        </w:rPr>
        <w:t>αυμαχία</w:t>
      </w:r>
      <w:r w:rsidRPr="00B864E0">
        <w:rPr>
          <w:b/>
          <w:bCs/>
          <w:sz w:val="19"/>
          <w:szCs w:val="19"/>
          <w:lang w:val="fr-FR"/>
        </w:rPr>
        <w:t>,</w:t>
      </w:r>
      <w:r w:rsidRPr="00B864E0">
        <w:rPr>
          <w:b/>
          <w:sz w:val="19"/>
          <w:szCs w:val="19"/>
          <w:lang w:val="fr-FR"/>
        </w:rPr>
        <w:t xml:space="preserve"> </w:t>
      </w:r>
      <w:r w:rsidRPr="00F556B8">
        <w:rPr>
          <w:b/>
          <w:sz w:val="19"/>
          <w:szCs w:val="19"/>
        </w:rPr>
        <w:t>ας</w:t>
      </w:r>
      <w:r w:rsidRPr="00B864E0">
        <w:rPr>
          <w:b/>
          <w:sz w:val="19"/>
          <w:szCs w:val="19"/>
          <w:lang w:val="fr-FR"/>
        </w:rPr>
        <w:t xml:space="preserve"> (</w:t>
      </w:r>
      <w:r w:rsidRPr="00F556B8">
        <w:rPr>
          <w:b/>
          <w:sz w:val="19"/>
          <w:szCs w:val="19"/>
        </w:rPr>
        <w:t>ἡ</w:t>
      </w:r>
      <w:r w:rsidRPr="00B864E0">
        <w:rPr>
          <w:b/>
          <w:sz w:val="19"/>
          <w:szCs w:val="19"/>
          <w:lang w:val="fr-FR"/>
        </w:rPr>
        <w:t>) :</w:t>
      </w:r>
      <w:r w:rsidRPr="00B864E0">
        <w:rPr>
          <w:sz w:val="19"/>
          <w:szCs w:val="19"/>
          <w:lang w:val="fr-FR"/>
        </w:rPr>
        <w:t xml:space="preserve"> combat naval (en 405, à Aegos Potamoi.  Aegos Potamoi, fleuve de la Chersonèse de Thrace, se jetant dans l'Hellespont. Victoire du Spartiate Lysandre sur la flotte athénienne à la fin de la guerre du Péloponnèse en 405 avant J.-C.  (Larousse.).   </w:t>
      </w:r>
    </w:p>
    <w:p w:rsidR="00B864E0" w:rsidRPr="00B864E0" w:rsidRDefault="00B864E0" w:rsidP="00B864E0">
      <w:pPr>
        <w:pStyle w:val="Sansinterligne"/>
        <w:rPr>
          <w:sz w:val="18"/>
          <w:lang w:val="fr-FR"/>
        </w:rPr>
      </w:pPr>
      <w:r w:rsidRPr="00EF267B">
        <w:rPr>
          <w:b/>
          <w:color w:val="C00000"/>
          <w:sz w:val="18"/>
        </w:rPr>
        <w:t>Σ</w:t>
      </w:r>
      <w:r w:rsidRPr="00EF267B">
        <w:rPr>
          <w:b/>
          <w:sz w:val="18"/>
        </w:rPr>
        <w:t>υμφορά</w:t>
      </w:r>
      <w:r w:rsidRPr="00B864E0">
        <w:rPr>
          <w:b/>
          <w:sz w:val="18"/>
          <w:lang w:val="fr-FR"/>
        </w:rPr>
        <w:t xml:space="preserve">, </w:t>
      </w:r>
      <w:r w:rsidRPr="00EF267B">
        <w:rPr>
          <w:b/>
          <w:sz w:val="18"/>
        </w:rPr>
        <w:t>ᾶς</w:t>
      </w:r>
      <w:r w:rsidRPr="00B864E0">
        <w:rPr>
          <w:b/>
          <w:sz w:val="18"/>
          <w:lang w:val="fr-FR"/>
        </w:rPr>
        <w:t xml:space="preserve">  (</w:t>
      </w:r>
      <w:r w:rsidRPr="00EF267B">
        <w:rPr>
          <w:b/>
          <w:sz w:val="18"/>
        </w:rPr>
        <w:t>ἡ</w:t>
      </w:r>
      <w:r w:rsidRPr="00B864E0">
        <w:rPr>
          <w:b/>
          <w:sz w:val="18"/>
          <w:lang w:val="fr-FR"/>
        </w:rPr>
        <w:t xml:space="preserve">) :  […] ; </w:t>
      </w:r>
      <w:r w:rsidRPr="00B864E0">
        <w:rPr>
          <w:sz w:val="18"/>
          <w:lang w:val="fr-FR"/>
        </w:rPr>
        <w:t xml:space="preserve">événement ; malheur, accident. </w:t>
      </w:r>
    </w:p>
    <w:p w:rsidR="00B864E0" w:rsidRPr="00B864E0" w:rsidRDefault="00B864E0" w:rsidP="00B864E0">
      <w:pPr>
        <w:pStyle w:val="Sansinterligne"/>
        <w:rPr>
          <w:sz w:val="18"/>
          <w:lang w:val="fr-FR"/>
        </w:rPr>
      </w:pPr>
      <w:r w:rsidRPr="00B864E0">
        <w:rPr>
          <w:b/>
          <w:color w:val="C00000"/>
          <w:sz w:val="18"/>
          <w:lang w:val="fr-FR"/>
        </w:rPr>
        <w:t>G</w:t>
      </w:r>
      <w:r w:rsidRPr="00B864E0">
        <w:rPr>
          <w:b/>
          <w:sz w:val="18"/>
          <w:lang w:val="fr-FR"/>
        </w:rPr>
        <w:t xml:space="preserve">én. Abs.  </w:t>
      </w:r>
      <w:r w:rsidRPr="00F556B8">
        <w:rPr>
          <w:b/>
          <w:color w:val="C00000"/>
          <w:sz w:val="18"/>
        </w:rPr>
        <w:t>Ἔ</w:t>
      </w:r>
      <w:r w:rsidRPr="00F556B8">
        <w:rPr>
          <w:b/>
          <w:sz w:val="18"/>
        </w:rPr>
        <w:t>τι</w:t>
      </w:r>
      <w:r w:rsidRPr="00B864E0">
        <w:rPr>
          <w:b/>
          <w:sz w:val="18"/>
          <w:lang w:val="fr-FR"/>
        </w:rPr>
        <w:t xml:space="preserve">, </w:t>
      </w:r>
      <w:r w:rsidRPr="00B864E0">
        <w:rPr>
          <w:i/>
          <w:sz w:val="18"/>
          <w:lang w:val="fr-FR"/>
        </w:rPr>
        <w:t>adv</w:t>
      </w:r>
      <w:r w:rsidRPr="00B864E0">
        <w:rPr>
          <w:b/>
          <w:sz w:val="18"/>
          <w:lang w:val="fr-FR"/>
        </w:rPr>
        <w:t xml:space="preserve">. : </w:t>
      </w:r>
      <w:r w:rsidRPr="00B864E0">
        <w:rPr>
          <w:sz w:val="18"/>
          <w:lang w:val="fr-FR"/>
        </w:rPr>
        <w:t xml:space="preserve">encore ;  […] . </w:t>
      </w:r>
    </w:p>
    <w:p w:rsidR="00B864E0" w:rsidRPr="00B864E0" w:rsidRDefault="00B864E0" w:rsidP="00B864E0">
      <w:pPr>
        <w:pStyle w:val="Sansinterligne"/>
        <w:rPr>
          <w:sz w:val="18"/>
          <w:lang w:val="fr-FR"/>
        </w:rPr>
      </w:pPr>
    </w:p>
    <w:p w:rsidR="00B864E0" w:rsidRPr="00B864E0" w:rsidRDefault="00B864E0" w:rsidP="00B864E0">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B864E0">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B864E0" w:rsidRPr="00B864E0" w:rsidRDefault="00B864E0" w:rsidP="00B864E0">
      <w:pPr>
        <w:pStyle w:val="Sansinterligne"/>
        <w:rPr>
          <w:sz w:val="18"/>
          <w:lang w:val="fr-FR"/>
        </w:rPr>
      </w:pPr>
    </w:p>
    <w:p w:rsidR="00B864E0" w:rsidRDefault="00B864E0" w:rsidP="00B864E0">
      <w:pPr>
        <w:rPr>
          <w:rFonts w:ascii="Palatino Linotype" w:hAnsi="Palatino Linotype"/>
          <w:sz w:val="22"/>
          <w:szCs w:val="22"/>
        </w:rPr>
      </w:pPr>
      <w:r>
        <w:rPr>
          <w:rFonts w:ascii="Palatino Linotype" w:hAnsi="Palatino Linotype"/>
          <w:b/>
          <w:color w:val="1914C6"/>
          <w:sz w:val="22"/>
          <w:szCs w:val="22"/>
        </w:rPr>
        <w:tab/>
      </w:r>
      <w:r w:rsidRPr="00F82BA5">
        <w:rPr>
          <w:rFonts w:ascii="Palatino Linotype" w:hAnsi="Palatino Linotype"/>
          <w:b/>
          <w:color w:val="1914C6"/>
          <w:sz w:val="22"/>
          <w:szCs w:val="22"/>
        </w:rPr>
        <w:t xml:space="preserve">[§43 phr. </w:t>
      </w:r>
      <w:r>
        <w:rPr>
          <w:rFonts w:ascii="Palatino Linotype" w:hAnsi="Palatino Linotype"/>
          <w:b/>
          <w:color w:val="1914C6"/>
          <w:sz w:val="22"/>
          <w:szCs w:val="22"/>
        </w:rPr>
        <w:t>3</w:t>
      </w:r>
      <w:r w:rsidRPr="00F82BA5">
        <w:rPr>
          <w:rFonts w:ascii="Palatino Linotype" w:hAnsi="Palatino Linotype"/>
          <w:b/>
          <w:color w:val="1914C6"/>
          <w:sz w:val="22"/>
          <w:szCs w:val="22"/>
        </w:rPr>
        <w:t>]</w:t>
      </w:r>
      <w:r>
        <w:rPr>
          <w:rFonts w:ascii="Palatino Linotype" w:hAnsi="Palatino Linotype"/>
          <w:b/>
          <w:color w:val="1914C6"/>
          <w:sz w:val="22"/>
          <w:szCs w:val="22"/>
        </w:rPr>
        <w:t xml:space="preserve"> </w:t>
      </w:r>
      <w:r w:rsidRPr="006648BE">
        <w:rPr>
          <w:rFonts w:ascii="Palatino Linotype" w:hAnsi="Palatino Linotype"/>
          <w:sz w:val="22"/>
          <w:szCs w:val="22"/>
          <w:lang w:val="el-GR"/>
        </w:rPr>
        <w:t>ὅθεν</w:t>
      </w:r>
      <w:r w:rsidRPr="00F82BA5">
        <w:rPr>
          <w:rFonts w:ascii="Palatino Linotype" w:hAnsi="Palatino Linotype"/>
          <w:sz w:val="22"/>
          <w:szCs w:val="22"/>
        </w:rPr>
        <w:t xml:space="preserve"> </w:t>
      </w:r>
      <w:r w:rsidRPr="006648BE">
        <w:rPr>
          <w:rFonts w:ascii="Palatino Linotype" w:hAnsi="Palatino Linotype"/>
          <w:sz w:val="22"/>
          <w:szCs w:val="22"/>
          <w:lang w:val="el-GR"/>
        </w:rPr>
        <w:t>τῆς</w:t>
      </w:r>
      <w:r w:rsidRPr="00F82BA5">
        <w:rPr>
          <w:rFonts w:ascii="Palatino Linotype" w:hAnsi="Palatino Linotype"/>
          <w:sz w:val="22"/>
          <w:szCs w:val="22"/>
        </w:rPr>
        <w:t xml:space="preserve"> </w:t>
      </w:r>
      <w:r w:rsidRPr="006648BE">
        <w:rPr>
          <w:rFonts w:ascii="Palatino Linotype" w:hAnsi="Palatino Linotype"/>
          <w:sz w:val="22"/>
          <w:szCs w:val="22"/>
          <w:lang w:val="el-GR"/>
        </w:rPr>
        <w:t>στάσεως</w:t>
      </w:r>
      <w:r w:rsidRPr="00F82BA5">
        <w:rPr>
          <w:rFonts w:ascii="Palatino Linotype" w:hAnsi="Palatino Linotype"/>
          <w:sz w:val="22"/>
          <w:szCs w:val="22"/>
        </w:rPr>
        <w:t xml:space="preserve"> </w:t>
      </w:r>
      <w:r w:rsidRPr="006648BE">
        <w:rPr>
          <w:rFonts w:ascii="Palatino Linotype" w:hAnsi="Palatino Linotype"/>
          <w:sz w:val="22"/>
          <w:szCs w:val="22"/>
          <w:lang w:val="el-GR"/>
        </w:rPr>
        <w:t>ἦρξαν</w:t>
      </w:r>
      <w:r w:rsidRPr="00F82BA5">
        <w:rPr>
          <w:rFonts w:ascii="Palatino Linotype" w:hAnsi="Palatino Linotype"/>
          <w:sz w:val="22"/>
          <w:szCs w:val="22"/>
        </w:rPr>
        <w:t xml:space="preserve">, </w:t>
      </w:r>
      <w:r w:rsidRPr="006648BE">
        <w:rPr>
          <w:rFonts w:ascii="Palatino Linotype" w:hAnsi="Palatino Linotype"/>
          <w:sz w:val="22"/>
          <w:szCs w:val="22"/>
          <w:lang w:val="el-GR"/>
        </w:rPr>
        <w:t>πέντε</w:t>
      </w:r>
      <w:r w:rsidRPr="00F82BA5">
        <w:rPr>
          <w:rFonts w:ascii="Palatino Linotype" w:hAnsi="Palatino Linotype"/>
          <w:sz w:val="22"/>
          <w:szCs w:val="22"/>
        </w:rPr>
        <w:t xml:space="preserve"> </w:t>
      </w:r>
      <w:r w:rsidRPr="006648BE">
        <w:rPr>
          <w:rFonts w:ascii="Palatino Linotype" w:hAnsi="Palatino Linotype"/>
          <w:sz w:val="22"/>
          <w:szCs w:val="22"/>
          <w:lang w:val="el-GR"/>
        </w:rPr>
        <w:t>ἄνδρες</w:t>
      </w:r>
      <w:r w:rsidRPr="00F82BA5">
        <w:rPr>
          <w:rFonts w:ascii="Palatino Linotype" w:hAnsi="Palatino Linotype"/>
          <w:sz w:val="22"/>
          <w:szCs w:val="22"/>
        </w:rPr>
        <w:t xml:space="preserve"> </w:t>
      </w:r>
      <w:r w:rsidRPr="006648BE">
        <w:rPr>
          <w:rFonts w:ascii="Palatino Linotype" w:hAnsi="Palatino Linotype"/>
          <w:sz w:val="22"/>
          <w:szCs w:val="22"/>
          <w:lang w:val="el-GR"/>
        </w:rPr>
        <w:t>ἔφοροι</w:t>
      </w:r>
      <w:r w:rsidRPr="00F82BA5">
        <w:rPr>
          <w:rFonts w:ascii="Palatino Linotype" w:hAnsi="Palatino Linotype"/>
          <w:sz w:val="22"/>
          <w:szCs w:val="22"/>
        </w:rPr>
        <w:t xml:space="preserve"> </w:t>
      </w:r>
      <w:r w:rsidRPr="006648BE">
        <w:rPr>
          <w:rFonts w:ascii="Palatino Linotype" w:hAnsi="Palatino Linotype"/>
          <w:sz w:val="22"/>
          <w:szCs w:val="22"/>
          <w:lang w:val="el-GR"/>
        </w:rPr>
        <w:t>κατέστησαν</w:t>
      </w:r>
      <w:r w:rsidRPr="00F82BA5">
        <w:rPr>
          <w:rFonts w:ascii="Palatino Linotype" w:hAnsi="Palatino Linotype"/>
          <w:sz w:val="22"/>
          <w:szCs w:val="22"/>
        </w:rPr>
        <w:t xml:space="preserve"> </w:t>
      </w:r>
      <w:r w:rsidRPr="006648BE">
        <w:rPr>
          <w:rFonts w:ascii="Palatino Linotype" w:hAnsi="Palatino Linotype"/>
          <w:sz w:val="22"/>
          <w:szCs w:val="22"/>
          <w:lang w:val="el-GR"/>
        </w:rPr>
        <w:t>ὑπὸ</w:t>
      </w:r>
      <w:r w:rsidRPr="00F82BA5">
        <w:rPr>
          <w:rFonts w:ascii="Palatino Linotype" w:hAnsi="Palatino Linotype"/>
          <w:sz w:val="22"/>
          <w:szCs w:val="22"/>
        </w:rPr>
        <w:t xml:space="preserve"> </w:t>
      </w:r>
      <w:r w:rsidRPr="006648BE">
        <w:rPr>
          <w:rFonts w:ascii="Palatino Linotype" w:hAnsi="Palatino Linotype"/>
          <w:sz w:val="22"/>
          <w:szCs w:val="22"/>
          <w:lang w:val="el-GR"/>
        </w:rPr>
        <w:t>τῶν</w:t>
      </w:r>
      <w:r w:rsidRPr="00F82BA5">
        <w:rPr>
          <w:rFonts w:ascii="Palatino Linotype" w:hAnsi="Palatino Linotype"/>
          <w:sz w:val="22"/>
          <w:szCs w:val="22"/>
        </w:rPr>
        <w:t xml:space="preserve"> </w:t>
      </w:r>
      <w:r w:rsidRPr="006648BE">
        <w:rPr>
          <w:rFonts w:ascii="Palatino Linotype" w:hAnsi="Palatino Linotype"/>
          <w:sz w:val="22"/>
          <w:szCs w:val="22"/>
          <w:lang w:val="el-GR"/>
        </w:rPr>
        <w:t>καλουμένων</w:t>
      </w:r>
      <w:r w:rsidRPr="00F82BA5">
        <w:rPr>
          <w:rFonts w:ascii="Palatino Linotype" w:hAnsi="Palatino Linotype"/>
          <w:sz w:val="22"/>
          <w:szCs w:val="22"/>
        </w:rPr>
        <w:t xml:space="preserve"> </w:t>
      </w:r>
      <w:r w:rsidRPr="006648BE">
        <w:rPr>
          <w:rFonts w:ascii="Palatino Linotype" w:hAnsi="Palatino Linotype"/>
          <w:sz w:val="22"/>
          <w:szCs w:val="22"/>
          <w:lang w:val="el-GR"/>
        </w:rPr>
        <w:t>ἑταίρων</w:t>
      </w:r>
      <w:r w:rsidRPr="00F82BA5">
        <w:rPr>
          <w:rFonts w:ascii="Palatino Linotype" w:hAnsi="Palatino Linotype"/>
          <w:sz w:val="22"/>
          <w:szCs w:val="22"/>
        </w:rPr>
        <w:t xml:space="preserve">, </w:t>
      </w:r>
      <w:r w:rsidRPr="006648BE">
        <w:rPr>
          <w:rFonts w:ascii="Palatino Linotype" w:hAnsi="Palatino Linotype"/>
          <w:sz w:val="22"/>
          <w:szCs w:val="22"/>
          <w:lang w:val="el-GR"/>
        </w:rPr>
        <w:t>συναγωγεῖς</w:t>
      </w:r>
      <w:r w:rsidRPr="00F82BA5">
        <w:rPr>
          <w:rFonts w:ascii="Palatino Linotype" w:hAnsi="Palatino Linotype"/>
          <w:sz w:val="22"/>
          <w:szCs w:val="22"/>
        </w:rPr>
        <w:t xml:space="preserve"> </w:t>
      </w:r>
      <w:r w:rsidRPr="006648BE">
        <w:rPr>
          <w:rFonts w:ascii="Palatino Linotype" w:hAnsi="Palatino Linotype"/>
          <w:sz w:val="22"/>
          <w:szCs w:val="22"/>
          <w:lang w:val="el-GR"/>
        </w:rPr>
        <w:t>μὲν</w:t>
      </w:r>
      <w:r w:rsidRPr="00F82BA5">
        <w:rPr>
          <w:rFonts w:ascii="Palatino Linotype" w:hAnsi="Palatino Linotype"/>
          <w:sz w:val="22"/>
          <w:szCs w:val="22"/>
        </w:rPr>
        <w:t xml:space="preserve"> </w:t>
      </w:r>
      <w:r w:rsidRPr="006648BE">
        <w:rPr>
          <w:rFonts w:ascii="Palatino Linotype" w:hAnsi="Palatino Linotype"/>
          <w:sz w:val="22"/>
          <w:szCs w:val="22"/>
          <w:lang w:val="el-GR"/>
        </w:rPr>
        <w:t>τῶν</w:t>
      </w:r>
      <w:r w:rsidRPr="00F82BA5">
        <w:rPr>
          <w:rFonts w:ascii="Palatino Linotype" w:hAnsi="Palatino Linotype"/>
          <w:sz w:val="22"/>
          <w:szCs w:val="22"/>
        </w:rPr>
        <w:t xml:space="preserve"> </w:t>
      </w:r>
      <w:r w:rsidRPr="006648BE">
        <w:rPr>
          <w:rFonts w:ascii="Palatino Linotype" w:hAnsi="Palatino Linotype"/>
          <w:sz w:val="22"/>
          <w:szCs w:val="22"/>
          <w:lang w:val="el-GR"/>
        </w:rPr>
        <w:t>πολιτῶν</w:t>
      </w:r>
      <w:r w:rsidRPr="00F82BA5">
        <w:rPr>
          <w:rFonts w:ascii="Palatino Linotype" w:hAnsi="Palatino Linotype"/>
          <w:sz w:val="22"/>
          <w:szCs w:val="22"/>
        </w:rPr>
        <w:t xml:space="preserve">, </w:t>
      </w:r>
      <w:r w:rsidRPr="006648BE">
        <w:rPr>
          <w:rFonts w:ascii="Palatino Linotype" w:hAnsi="Palatino Linotype"/>
          <w:sz w:val="22"/>
          <w:szCs w:val="22"/>
          <w:lang w:val="el-GR"/>
        </w:rPr>
        <w:t>ἄρχοντες</w:t>
      </w:r>
      <w:r w:rsidRPr="00F82BA5">
        <w:rPr>
          <w:rFonts w:ascii="Palatino Linotype" w:hAnsi="Palatino Linotype"/>
          <w:sz w:val="22"/>
          <w:szCs w:val="22"/>
        </w:rPr>
        <w:t xml:space="preserve"> </w:t>
      </w:r>
      <w:r w:rsidRPr="006648BE">
        <w:rPr>
          <w:rFonts w:ascii="Palatino Linotype" w:hAnsi="Palatino Linotype"/>
          <w:sz w:val="22"/>
          <w:szCs w:val="22"/>
          <w:lang w:val="el-GR"/>
        </w:rPr>
        <w:t>δὲ</w:t>
      </w:r>
      <w:r w:rsidRPr="00F82BA5">
        <w:rPr>
          <w:rFonts w:ascii="Palatino Linotype" w:hAnsi="Palatino Linotype"/>
          <w:sz w:val="22"/>
          <w:szCs w:val="22"/>
        </w:rPr>
        <w:t xml:space="preserve"> </w:t>
      </w:r>
      <w:r w:rsidRPr="006648BE">
        <w:rPr>
          <w:rFonts w:ascii="Palatino Linotype" w:hAnsi="Palatino Linotype"/>
          <w:sz w:val="22"/>
          <w:szCs w:val="22"/>
          <w:lang w:val="el-GR"/>
        </w:rPr>
        <w:t>τῶν</w:t>
      </w:r>
      <w:r w:rsidRPr="00F82BA5">
        <w:rPr>
          <w:rFonts w:ascii="Palatino Linotype" w:hAnsi="Palatino Linotype"/>
          <w:sz w:val="22"/>
          <w:szCs w:val="22"/>
        </w:rPr>
        <w:t xml:space="preserve"> </w:t>
      </w:r>
      <w:r w:rsidRPr="006648BE">
        <w:rPr>
          <w:rFonts w:ascii="Palatino Linotype" w:hAnsi="Palatino Linotype"/>
          <w:sz w:val="22"/>
          <w:szCs w:val="22"/>
          <w:lang w:val="el-GR"/>
        </w:rPr>
        <w:t>συνωμοτῶν</w:t>
      </w:r>
      <w:r w:rsidRPr="00F82BA5">
        <w:rPr>
          <w:rFonts w:ascii="Palatino Linotype" w:hAnsi="Palatino Linotype"/>
          <w:sz w:val="22"/>
          <w:szCs w:val="22"/>
        </w:rPr>
        <w:t xml:space="preserve">, </w:t>
      </w:r>
      <w:r w:rsidRPr="006648BE">
        <w:rPr>
          <w:rFonts w:ascii="Palatino Linotype" w:hAnsi="Palatino Linotype"/>
          <w:sz w:val="22"/>
          <w:szCs w:val="22"/>
          <w:lang w:val="el-GR"/>
        </w:rPr>
        <w:t>ἐναντία</w:t>
      </w:r>
      <w:r w:rsidRPr="00F82BA5">
        <w:rPr>
          <w:rFonts w:ascii="Palatino Linotype" w:hAnsi="Palatino Linotype"/>
          <w:sz w:val="22"/>
          <w:szCs w:val="22"/>
        </w:rPr>
        <w:t xml:space="preserve"> </w:t>
      </w:r>
      <w:r w:rsidRPr="006648BE">
        <w:rPr>
          <w:rFonts w:ascii="Palatino Linotype" w:hAnsi="Palatino Linotype"/>
          <w:sz w:val="22"/>
          <w:szCs w:val="22"/>
          <w:lang w:val="el-GR"/>
        </w:rPr>
        <w:t>δὲ</w:t>
      </w:r>
      <w:r w:rsidRPr="00F82BA5">
        <w:rPr>
          <w:rFonts w:ascii="Palatino Linotype" w:hAnsi="Palatino Linotype"/>
          <w:sz w:val="22"/>
          <w:szCs w:val="22"/>
        </w:rPr>
        <w:t xml:space="preserve"> </w:t>
      </w:r>
      <w:r w:rsidRPr="006648BE">
        <w:rPr>
          <w:rFonts w:ascii="Palatino Linotype" w:hAnsi="Palatino Linotype"/>
          <w:sz w:val="22"/>
          <w:szCs w:val="22"/>
          <w:lang w:val="el-GR"/>
        </w:rPr>
        <w:t>τῷ</w:t>
      </w:r>
      <w:r w:rsidRPr="00F82BA5">
        <w:rPr>
          <w:rFonts w:ascii="Palatino Linotype" w:hAnsi="Palatino Linotype"/>
          <w:sz w:val="22"/>
          <w:szCs w:val="22"/>
        </w:rPr>
        <w:t xml:space="preserve"> </w:t>
      </w:r>
      <w:r w:rsidRPr="006648BE">
        <w:rPr>
          <w:rFonts w:ascii="Palatino Linotype" w:hAnsi="Palatino Linotype"/>
          <w:sz w:val="22"/>
          <w:szCs w:val="22"/>
          <w:lang w:val="el-GR"/>
        </w:rPr>
        <w:t>ὑμετέρῳ</w:t>
      </w:r>
      <w:r w:rsidRPr="00F82BA5">
        <w:rPr>
          <w:rFonts w:ascii="Palatino Linotype" w:hAnsi="Palatino Linotype"/>
          <w:sz w:val="22"/>
          <w:szCs w:val="22"/>
        </w:rPr>
        <w:t xml:space="preserve"> </w:t>
      </w:r>
      <w:r w:rsidRPr="006648BE">
        <w:rPr>
          <w:rFonts w:ascii="Palatino Linotype" w:hAnsi="Palatino Linotype"/>
          <w:sz w:val="22"/>
          <w:szCs w:val="22"/>
          <w:lang w:val="el-GR"/>
        </w:rPr>
        <w:t>πλήθει</w:t>
      </w:r>
      <w:r w:rsidRPr="00F82BA5">
        <w:rPr>
          <w:rFonts w:ascii="Palatino Linotype" w:hAnsi="Palatino Linotype"/>
          <w:sz w:val="22"/>
          <w:szCs w:val="22"/>
        </w:rPr>
        <w:t xml:space="preserve"> </w:t>
      </w:r>
      <w:r w:rsidRPr="006648BE">
        <w:rPr>
          <w:rFonts w:ascii="Palatino Linotype" w:hAnsi="Palatino Linotype"/>
          <w:sz w:val="22"/>
          <w:szCs w:val="22"/>
          <w:lang w:val="el-GR"/>
        </w:rPr>
        <w:t>πράττοντες</w:t>
      </w:r>
      <w:r w:rsidRPr="00F82BA5">
        <w:rPr>
          <w:rFonts w:ascii="Palatino Linotype" w:hAnsi="Palatino Linotype"/>
          <w:sz w:val="22"/>
          <w:szCs w:val="22"/>
        </w:rPr>
        <w:t xml:space="preserve">· </w:t>
      </w:r>
    </w:p>
    <w:p w:rsidR="00B864E0" w:rsidRPr="00F556B8" w:rsidRDefault="00B864E0" w:rsidP="00B864E0">
      <w:pPr>
        <w:pStyle w:val="Sansinterligne"/>
        <w:rPr>
          <w:sz w:val="19"/>
          <w:szCs w:val="19"/>
          <w:lang w:val="fr-FR"/>
        </w:rPr>
      </w:pPr>
      <w:r w:rsidRPr="00B864E0">
        <w:rPr>
          <w:b/>
          <w:color w:val="C00000"/>
          <w:sz w:val="19"/>
          <w:szCs w:val="19"/>
          <w:lang w:val="fr-FR"/>
        </w:rPr>
        <w:t>R</w:t>
      </w:r>
      <w:r w:rsidRPr="00B864E0">
        <w:rPr>
          <w:b/>
          <w:sz w:val="19"/>
          <w:szCs w:val="19"/>
          <w:lang w:val="fr-FR"/>
        </w:rPr>
        <w:t>elative,</w:t>
      </w:r>
      <w:r w:rsidRPr="00B864E0">
        <w:rPr>
          <w:sz w:val="19"/>
          <w:szCs w:val="19"/>
          <w:lang w:val="fr-FR"/>
        </w:rPr>
        <w:t xml:space="preserve"> apposée à ce qui suit (ou, cō  dit Adam, ce qui suit est son antécédent). </w:t>
      </w:r>
      <w:r w:rsidRPr="00EF267B">
        <w:rPr>
          <w:b/>
          <w:color w:val="C00000"/>
          <w:sz w:val="18"/>
        </w:rPr>
        <w:t>Ὅ</w:t>
      </w:r>
      <w:r w:rsidRPr="00EF267B">
        <w:rPr>
          <w:b/>
          <w:sz w:val="18"/>
        </w:rPr>
        <w:t>θεν</w:t>
      </w:r>
      <w:r w:rsidRPr="00B864E0">
        <w:rPr>
          <w:b/>
          <w:sz w:val="18"/>
          <w:lang w:val="fr-FR"/>
        </w:rPr>
        <w:t xml:space="preserve">, </w:t>
      </w:r>
      <w:r w:rsidRPr="00B864E0">
        <w:rPr>
          <w:i/>
          <w:sz w:val="18"/>
          <w:lang w:val="fr-FR"/>
        </w:rPr>
        <w:t>adv</w:t>
      </w:r>
      <w:r w:rsidRPr="00B864E0">
        <w:rPr>
          <w:b/>
          <w:i/>
          <w:sz w:val="18"/>
          <w:lang w:val="fr-FR"/>
        </w:rPr>
        <w:t xml:space="preserve">. </w:t>
      </w:r>
      <w:r w:rsidRPr="00B864E0">
        <w:rPr>
          <w:i/>
          <w:sz w:val="18"/>
          <w:lang w:val="fr-FR"/>
        </w:rPr>
        <w:t>rel</w:t>
      </w:r>
      <w:r w:rsidRPr="00B864E0">
        <w:rPr>
          <w:sz w:val="18"/>
          <w:lang w:val="fr-FR"/>
        </w:rPr>
        <w:t>.</w:t>
      </w:r>
      <w:r w:rsidRPr="00B864E0">
        <w:rPr>
          <w:i/>
          <w:sz w:val="18"/>
          <w:lang w:val="fr-FR"/>
        </w:rPr>
        <w:t xml:space="preserve"> ou interr</w:t>
      </w:r>
      <w:r w:rsidRPr="00B864E0">
        <w:rPr>
          <w:sz w:val="18"/>
          <w:lang w:val="fr-FR"/>
        </w:rPr>
        <w:t>.: d’où, de quel lieu? de là ( temps et cause) ;  (</w:t>
      </w:r>
      <w:r w:rsidRPr="00B864E0">
        <w:rPr>
          <w:i/>
          <w:sz w:val="18"/>
          <w:lang w:val="fr-FR"/>
        </w:rPr>
        <w:t>fig</w:t>
      </w:r>
      <w:r w:rsidRPr="00B864E0">
        <w:rPr>
          <w:sz w:val="18"/>
          <w:lang w:val="fr-FR"/>
        </w:rPr>
        <w:t xml:space="preserve">.) à cause de quoi, pourquoi. </w:t>
      </w:r>
    </w:p>
    <w:p w:rsidR="00B864E0" w:rsidRPr="00B864E0" w:rsidRDefault="00B864E0" w:rsidP="00B864E0">
      <w:pPr>
        <w:pStyle w:val="Sansinterligne"/>
        <w:rPr>
          <w:color w:val="000000"/>
          <w:sz w:val="18"/>
          <w:lang w:val="fr-FR"/>
        </w:rPr>
      </w:pPr>
      <w:r w:rsidRPr="00EF267B">
        <w:rPr>
          <w:b/>
          <w:bCs/>
          <w:color w:val="C00000"/>
          <w:sz w:val="18"/>
        </w:rPr>
        <w:t>Ἄ</w:t>
      </w:r>
      <w:r w:rsidRPr="00EF267B">
        <w:rPr>
          <w:b/>
          <w:bCs/>
          <w:color w:val="000000"/>
          <w:sz w:val="18"/>
        </w:rPr>
        <w:t>ρχω</w:t>
      </w:r>
      <w:r w:rsidRPr="00B864E0">
        <w:rPr>
          <w:b/>
          <w:bCs/>
          <w:color w:val="000000"/>
          <w:sz w:val="18"/>
          <w:lang w:val="fr-FR"/>
        </w:rPr>
        <w:t xml:space="preserve">  </w:t>
      </w:r>
      <w:r w:rsidRPr="00B864E0">
        <w:rPr>
          <w:rFonts w:cs="Arial"/>
          <w:b/>
          <w:bCs/>
          <w:color w:val="000000"/>
          <w:sz w:val="18"/>
          <w:lang w:val="fr-FR"/>
        </w:rPr>
        <w:t>—[</w:t>
      </w:r>
      <w:r w:rsidRPr="00B864E0">
        <w:rPr>
          <w:color w:val="000000"/>
          <w:sz w:val="18"/>
          <w:lang w:val="fr-FR"/>
        </w:rPr>
        <w:t xml:space="preserve"> </w:t>
      </w:r>
      <w:r w:rsidRPr="00EF267B">
        <w:rPr>
          <w:color w:val="000000"/>
          <w:sz w:val="18"/>
        </w:rPr>
        <w:t>ἄρξω</w:t>
      </w:r>
      <w:r w:rsidRPr="00B864E0">
        <w:rPr>
          <w:color w:val="000000"/>
          <w:sz w:val="18"/>
          <w:lang w:val="fr-FR"/>
        </w:rPr>
        <w:t xml:space="preserve"> : </w:t>
      </w:r>
      <w:r w:rsidRPr="00EF267B">
        <w:rPr>
          <w:color w:val="000000"/>
          <w:sz w:val="18"/>
        </w:rPr>
        <w:t>ἦρξα</w:t>
      </w:r>
      <w:r w:rsidRPr="00B864E0">
        <w:rPr>
          <w:color w:val="000000"/>
          <w:sz w:val="18"/>
          <w:lang w:val="fr-FR"/>
        </w:rPr>
        <w:t xml:space="preserve"> : </w:t>
      </w:r>
      <w:r w:rsidRPr="00EF267B">
        <w:rPr>
          <w:color w:val="000000"/>
          <w:sz w:val="18"/>
        </w:rPr>
        <w:t>ἦρχα</w:t>
      </w:r>
      <w:r w:rsidRPr="00B864E0">
        <w:rPr>
          <w:color w:val="000000"/>
          <w:sz w:val="18"/>
          <w:lang w:val="fr-FR"/>
        </w:rPr>
        <w:t xml:space="preserve"> </w:t>
      </w:r>
      <w:r w:rsidRPr="00B864E0">
        <w:rPr>
          <w:rFonts w:cs="Arial"/>
          <w:b/>
          <w:color w:val="000000"/>
          <w:sz w:val="18"/>
          <w:lang w:val="fr-FR"/>
        </w:rPr>
        <w:t>]—:</w:t>
      </w:r>
      <w:r w:rsidRPr="00B864E0">
        <w:rPr>
          <w:color w:val="000000"/>
          <w:sz w:val="18"/>
          <w:lang w:val="fr-FR"/>
        </w:rPr>
        <w:t xml:space="preserve">  commander (gén., rart dat.) ; commencer, être à l’origine de (gén.)  </w:t>
      </w:r>
    </w:p>
    <w:p w:rsidR="00B864E0" w:rsidRPr="00B864E0" w:rsidRDefault="00B864E0" w:rsidP="00B864E0">
      <w:pPr>
        <w:pStyle w:val="Sansinterligne"/>
        <w:rPr>
          <w:sz w:val="19"/>
          <w:szCs w:val="19"/>
          <w:lang w:val="fr-FR"/>
        </w:rPr>
      </w:pPr>
      <w:r w:rsidRPr="00EF267B">
        <w:rPr>
          <w:b/>
          <w:color w:val="C00000"/>
          <w:sz w:val="18"/>
        </w:rPr>
        <w:t>Σ</w:t>
      </w:r>
      <w:r w:rsidRPr="00EF267B">
        <w:rPr>
          <w:b/>
          <w:sz w:val="18"/>
        </w:rPr>
        <w:t>τάσις</w:t>
      </w:r>
      <w:r w:rsidRPr="00B864E0">
        <w:rPr>
          <w:b/>
          <w:sz w:val="18"/>
          <w:lang w:val="fr-FR"/>
        </w:rPr>
        <w:t xml:space="preserve">, </w:t>
      </w:r>
      <w:r w:rsidRPr="00EF267B">
        <w:rPr>
          <w:b/>
          <w:sz w:val="18"/>
        </w:rPr>
        <w:t>εως</w:t>
      </w:r>
      <w:r w:rsidRPr="00B864E0">
        <w:rPr>
          <w:b/>
          <w:sz w:val="18"/>
          <w:lang w:val="fr-FR"/>
        </w:rPr>
        <w:t xml:space="preserve"> (</w:t>
      </w:r>
      <w:r w:rsidRPr="00EF267B">
        <w:rPr>
          <w:b/>
          <w:sz w:val="18"/>
        </w:rPr>
        <w:t>ἡ</w:t>
      </w:r>
      <w:r w:rsidRPr="00B864E0">
        <w:rPr>
          <w:b/>
          <w:sz w:val="18"/>
          <w:lang w:val="fr-FR"/>
        </w:rPr>
        <w:t xml:space="preserve">) :  […]  ; </w:t>
      </w:r>
      <w:r w:rsidRPr="00B864E0">
        <w:rPr>
          <w:sz w:val="18"/>
          <w:lang w:val="fr-FR"/>
        </w:rPr>
        <w:t xml:space="preserve">soulèvement, révolte ; division politique. </w:t>
      </w:r>
    </w:p>
    <w:p w:rsidR="00B864E0" w:rsidRPr="00B864E0" w:rsidRDefault="00B864E0" w:rsidP="00B864E0">
      <w:pPr>
        <w:pStyle w:val="Sansinterligne"/>
        <w:rPr>
          <w:sz w:val="18"/>
          <w:lang w:val="fr-FR"/>
        </w:rPr>
      </w:pPr>
      <w:r w:rsidRPr="00EF267B">
        <w:rPr>
          <w:b/>
          <w:color w:val="C00000"/>
          <w:sz w:val="20"/>
          <w:szCs w:val="20"/>
        </w:rPr>
        <w:t>Κ</w:t>
      </w:r>
      <w:r w:rsidRPr="00EF267B">
        <w:rPr>
          <w:b/>
          <w:sz w:val="20"/>
          <w:szCs w:val="20"/>
        </w:rPr>
        <w:t>ατέστησαν</w:t>
      </w:r>
      <w:r w:rsidRPr="00B864E0">
        <w:rPr>
          <w:sz w:val="20"/>
          <w:szCs w:val="20"/>
          <w:lang w:val="fr-FR"/>
        </w:rPr>
        <w:t xml:space="preserve"> =  aor. 1 (tr.)  ou aor 2  (intr.).  </w:t>
      </w:r>
      <w:r w:rsidRPr="00B864E0">
        <w:rPr>
          <w:b/>
          <w:caps/>
          <w:color w:val="C00000"/>
          <w:sz w:val="18"/>
          <w:lang w:val="fr-FR"/>
        </w:rPr>
        <w:t xml:space="preserve"> </w:t>
      </w:r>
      <w:r w:rsidRPr="00EF267B">
        <w:rPr>
          <w:b/>
          <w:caps/>
          <w:color w:val="C00000"/>
          <w:sz w:val="18"/>
        </w:rPr>
        <w:t>Κ</w:t>
      </w:r>
      <w:r w:rsidRPr="00EF267B">
        <w:rPr>
          <w:b/>
          <w:sz w:val="18"/>
        </w:rPr>
        <w:t>αθίστημι</w:t>
      </w:r>
      <w:r w:rsidRPr="00B864E0">
        <w:rPr>
          <w:sz w:val="18"/>
          <w:lang w:val="fr-FR"/>
        </w:rPr>
        <w:t xml:space="preserve">  ( I </w:t>
      </w:r>
      <w:r w:rsidRPr="00B864E0">
        <w:rPr>
          <w:b/>
          <w:sz w:val="18"/>
          <w:u w:val="single"/>
          <w:lang w:val="fr-FR"/>
        </w:rPr>
        <w:t>tr</w:t>
      </w:r>
      <w:r w:rsidRPr="00B864E0">
        <w:rPr>
          <w:sz w:val="18"/>
          <w:lang w:val="fr-FR"/>
        </w:rPr>
        <w:t xml:space="preserve">.)  </w:t>
      </w:r>
      <w:r w:rsidRPr="00B864E0">
        <w:rPr>
          <w:b/>
          <w:sz w:val="18"/>
          <w:lang w:val="fr-FR"/>
        </w:rPr>
        <w:t>—[</w:t>
      </w:r>
      <w:r w:rsidRPr="00B864E0">
        <w:rPr>
          <w:sz w:val="18"/>
          <w:lang w:val="fr-FR"/>
        </w:rPr>
        <w:t xml:space="preserve"> </w:t>
      </w:r>
      <w:r w:rsidRPr="00B864E0">
        <w:rPr>
          <w:i/>
          <w:sz w:val="18"/>
          <w:lang w:val="fr-FR"/>
        </w:rPr>
        <w:t>aor-1</w:t>
      </w:r>
      <w:r w:rsidRPr="00B864E0">
        <w:rPr>
          <w:sz w:val="18"/>
          <w:lang w:val="fr-FR"/>
        </w:rPr>
        <w:t xml:space="preserve"> : </w:t>
      </w:r>
      <w:r w:rsidRPr="00EF267B">
        <w:rPr>
          <w:sz w:val="18"/>
        </w:rPr>
        <w:t>κατέστησα</w:t>
      </w:r>
      <w:r w:rsidRPr="00B864E0">
        <w:rPr>
          <w:sz w:val="18"/>
          <w:lang w:val="fr-FR"/>
        </w:rPr>
        <w:t xml:space="preserve"> </w:t>
      </w:r>
      <w:r w:rsidRPr="00B864E0">
        <w:rPr>
          <w:b/>
          <w:sz w:val="18"/>
          <w:lang w:val="fr-FR"/>
        </w:rPr>
        <w:t>]—:</w:t>
      </w:r>
      <w:r w:rsidRPr="00B864E0">
        <w:rPr>
          <w:sz w:val="18"/>
          <w:lang w:val="fr-FR"/>
        </w:rPr>
        <w:t xml:space="preserve"> établir ; instituer (magistrat) ; (II. intr. [</w:t>
      </w:r>
      <w:r w:rsidRPr="00B864E0">
        <w:rPr>
          <w:i/>
          <w:iCs/>
          <w:sz w:val="18"/>
          <w:lang w:val="fr-FR"/>
        </w:rPr>
        <w:t>ao.2</w:t>
      </w:r>
      <w:r w:rsidRPr="00B864E0">
        <w:rPr>
          <w:sz w:val="18"/>
          <w:lang w:val="fr-FR"/>
        </w:rPr>
        <w:t xml:space="preserve"> </w:t>
      </w:r>
      <w:r w:rsidRPr="00EF267B">
        <w:rPr>
          <w:sz w:val="18"/>
        </w:rPr>
        <w:t>κατέστην</w:t>
      </w:r>
      <w:r w:rsidRPr="00B864E0">
        <w:rPr>
          <w:sz w:val="18"/>
          <w:lang w:val="fr-FR"/>
        </w:rPr>
        <w:t xml:space="preserve"> </w:t>
      </w:r>
      <w:r w:rsidRPr="00B864E0">
        <w:rPr>
          <w:b/>
          <w:sz w:val="18"/>
          <w:lang w:val="fr-FR"/>
        </w:rPr>
        <w:t>]—:</w:t>
      </w:r>
      <w:r w:rsidRPr="00B864E0">
        <w:rPr>
          <w:sz w:val="18"/>
          <w:lang w:val="fr-FR"/>
        </w:rPr>
        <w:t xml:space="preserve">  être établi, s’établir,  se constituer ; devenir ; entrer en charge […].   Cst ici cō  un passif avec un cp d’agent. </w:t>
      </w:r>
    </w:p>
    <w:p w:rsidR="00B864E0" w:rsidRPr="00B864E0" w:rsidRDefault="00B864E0" w:rsidP="00B864E0">
      <w:pPr>
        <w:pStyle w:val="Sansinterligne"/>
        <w:rPr>
          <w:b/>
          <w:caps/>
          <w:sz w:val="18"/>
          <w:lang w:val="fr-FR"/>
        </w:rPr>
      </w:pPr>
      <w:r w:rsidRPr="00EF267B">
        <w:rPr>
          <w:b/>
          <w:color w:val="C00000"/>
          <w:sz w:val="18"/>
        </w:rPr>
        <w:t>Ἔ</w:t>
      </w:r>
      <w:r w:rsidRPr="00EF267B">
        <w:rPr>
          <w:b/>
          <w:sz w:val="18"/>
        </w:rPr>
        <w:t>φορος</w:t>
      </w:r>
      <w:r w:rsidRPr="00B864E0">
        <w:rPr>
          <w:b/>
          <w:sz w:val="18"/>
          <w:lang w:val="fr-FR"/>
        </w:rPr>
        <w:t xml:space="preserve">, </w:t>
      </w:r>
      <w:r w:rsidRPr="00EF267B">
        <w:rPr>
          <w:b/>
          <w:sz w:val="18"/>
        </w:rPr>
        <w:t>ου</w:t>
      </w:r>
      <w:r w:rsidRPr="00B864E0">
        <w:rPr>
          <w:b/>
          <w:sz w:val="18"/>
          <w:lang w:val="fr-FR"/>
        </w:rPr>
        <w:t xml:space="preserve">  (</w:t>
      </w:r>
      <w:r w:rsidRPr="00EF267B">
        <w:rPr>
          <w:b/>
          <w:sz w:val="18"/>
        </w:rPr>
        <w:t>ὁ</w:t>
      </w:r>
      <w:r w:rsidRPr="00B864E0">
        <w:rPr>
          <w:b/>
          <w:sz w:val="18"/>
          <w:lang w:val="fr-FR"/>
        </w:rPr>
        <w:t>) :</w:t>
      </w:r>
      <w:r w:rsidRPr="00B864E0">
        <w:rPr>
          <w:sz w:val="18"/>
          <w:lang w:val="fr-FR"/>
        </w:rPr>
        <w:t xml:space="preserve"> gardien, surveillant ; ; </w:t>
      </w:r>
      <w:r w:rsidRPr="00B864E0">
        <w:rPr>
          <w:b/>
          <w:sz w:val="18"/>
          <w:lang w:val="fr-FR"/>
        </w:rPr>
        <w:t>–2)</w:t>
      </w:r>
      <w:r w:rsidRPr="00B864E0">
        <w:rPr>
          <w:sz w:val="18"/>
          <w:lang w:val="fr-FR"/>
        </w:rPr>
        <w:t xml:space="preserve">  éphore (à Sparte et dans d’autres cités doriennes, cinq éphores exercent leur contrôle sur les autres magistrats et les rois).  </w:t>
      </w:r>
      <w:r w:rsidRPr="00B864E0">
        <w:rPr>
          <w:b/>
          <w:sz w:val="18"/>
          <w:lang w:val="fr-FR"/>
        </w:rPr>
        <w:t>NB</w:t>
      </w:r>
      <w:r w:rsidRPr="00B864E0">
        <w:rPr>
          <w:sz w:val="18"/>
          <w:lang w:val="fr-FR"/>
        </w:rPr>
        <w:t xml:space="preserve">. Ni Aristote. ni Xénophon  ne mentionnent ces éphores. </w:t>
      </w:r>
    </w:p>
    <w:p w:rsidR="00B864E0" w:rsidRPr="00B864E0" w:rsidRDefault="00B864E0" w:rsidP="00B864E0">
      <w:pPr>
        <w:pStyle w:val="Sansinterligne"/>
        <w:rPr>
          <w:sz w:val="18"/>
          <w:lang w:val="fr-FR"/>
        </w:rPr>
      </w:pPr>
      <w:r w:rsidRPr="00EF267B">
        <w:rPr>
          <w:b/>
          <w:color w:val="C00000"/>
          <w:sz w:val="18"/>
        </w:rPr>
        <w:t>Ἑ</w:t>
      </w:r>
      <w:r w:rsidRPr="00EF267B">
        <w:rPr>
          <w:b/>
          <w:sz w:val="18"/>
        </w:rPr>
        <w:t>ταῖρος</w:t>
      </w:r>
      <w:r w:rsidRPr="00B864E0">
        <w:rPr>
          <w:b/>
          <w:sz w:val="18"/>
          <w:lang w:val="fr-FR"/>
        </w:rPr>
        <w:t xml:space="preserve">, </w:t>
      </w:r>
      <w:r w:rsidRPr="00EF267B">
        <w:rPr>
          <w:b/>
          <w:sz w:val="18"/>
        </w:rPr>
        <w:t>ου</w:t>
      </w:r>
      <w:r w:rsidRPr="00B864E0">
        <w:rPr>
          <w:b/>
          <w:sz w:val="18"/>
          <w:lang w:val="fr-FR"/>
        </w:rPr>
        <w:t xml:space="preserve"> (</w:t>
      </w:r>
      <w:r w:rsidRPr="00EF267B">
        <w:rPr>
          <w:b/>
          <w:sz w:val="18"/>
        </w:rPr>
        <w:t>ὁ</w:t>
      </w:r>
      <w:r w:rsidRPr="00B864E0">
        <w:rPr>
          <w:b/>
          <w:sz w:val="18"/>
          <w:lang w:val="fr-FR"/>
        </w:rPr>
        <w:t xml:space="preserve">)  </w:t>
      </w:r>
      <w:r w:rsidRPr="00B864E0">
        <w:rPr>
          <w:sz w:val="18"/>
          <w:lang w:val="fr-FR"/>
        </w:rPr>
        <w:t>(</w:t>
      </w:r>
      <w:r w:rsidRPr="00B864E0">
        <w:rPr>
          <w:i/>
          <w:sz w:val="18"/>
          <w:lang w:val="fr-FR"/>
        </w:rPr>
        <w:t>ion. et épq</w:t>
      </w:r>
      <w:r w:rsidRPr="00B864E0">
        <w:rPr>
          <w:sz w:val="18"/>
          <w:lang w:val="fr-FR"/>
        </w:rPr>
        <w:t xml:space="preserve">  </w:t>
      </w:r>
      <w:r w:rsidRPr="00EF267B">
        <w:rPr>
          <w:b/>
          <w:sz w:val="18"/>
        </w:rPr>
        <w:t>ἕταρος</w:t>
      </w:r>
      <w:r w:rsidRPr="00B864E0">
        <w:rPr>
          <w:sz w:val="18"/>
          <w:lang w:val="fr-FR"/>
        </w:rPr>
        <w:t xml:space="preserve">) </w:t>
      </w:r>
      <w:r w:rsidRPr="00B864E0">
        <w:rPr>
          <w:b/>
          <w:sz w:val="18"/>
          <w:lang w:val="fr-FR"/>
        </w:rPr>
        <w:t xml:space="preserve">: </w:t>
      </w:r>
      <w:r w:rsidRPr="00B864E0">
        <w:rPr>
          <w:sz w:val="18"/>
          <w:lang w:val="fr-FR"/>
        </w:rPr>
        <w:t xml:space="preserve">compagnon, associé ; membre d’une association politique (Hétairie), d’un parti politique, partisan. </w:t>
      </w:r>
    </w:p>
    <w:p w:rsidR="00B864E0" w:rsidRPr="00B864E0" w:rsidRDefault="00B864E0" w:rsidP="00B864E0">
      <w:pPr>
        <w:pStyle w:val="Sansinterligne"/>
        <w:rPr>
          <w:b/>
          <w:sz w:val="18"/>
          <w:lang w:val="fr-FR"/>
        </w:rPr>
      </w:pPr>
      <w:r w:rsidRPr="007F7B20">
        <w:rPr>
          <w:b/>
          <w:color w:val="C00000"/>
          <w:sz w:val="18"/>
        </w:rPr>
        <w:t>Σ</w:t>
      </w:r>
      <w:r w:rsidRPr="007F7B20">
        <w:rPr>
          <w:b/>
          <w:bCs/>
          <w:sz w:val="18"/>
        </w:rPr>
        <w:t>υναγωγεύς</w:t>
      </w:r>
      <w:r w:rsidRPr="00B864E0">
        <w:rPr>
          <w:b/>
          <w:bCs/>
          <w:sz w:val="18"/>
          <w:lang w:val="fr-FR"/>
        </w:rPr>
        <w:t>,</w:t>
      </w:r>
      <w:r w:rsidRPr="00B864E0">
        <w:rPr>
          <w:b/>
          <w:sz w:val="18"/>
          <w:lang w:val="fr-FR"/>
        </w:rPr>
        <w:t xml:space="preserve"> </w:t>
      </w:r>
      <w:r w:rsidRPr="007F7B20">
        <w:rPr>
          <w:b/>
          <w:sz w:val="18"/>
        </w:rPr>
        <w:t>έως</w:t>
      </w:r>
      <w:r w:rsidRPr="00B864E0">
        <w:rPr>
          <w:b/>
          <w:sz w:val="18"/>
          <w:lang w:val="fr-FR"/>
        </w:rPr>
        <w:t xml:space="preserve"> (</w:t>
      </w:r>
      <w:r w:rsidRPr="007F7B20">
        <w:rPr>
          <w:b/>
          <w:sz w:val="18"/>
        </w:rPr>
        <w:t>ὁ</w:t>
      </w:r>
      <w:r w:rsidRPr="00B864E0">
        <w:rPr>
          <w:b/>
          <w:sz w:val="18"/>
          <w:lang w:val="fr-FR"/>
        </w:rPr>
        <w:t xml:space="preserve">) : </w:t>
      </w:r>
      <w:r w:rsidRPr="00B864E0">
        <w:rPr>
          <w:sz w:val="18"/>
          <w:lang w:val="fr-FR"/>
        </w:rPr>
        <w:t xml:space="preserve">  […] ; qui rassemble (</w:t>
      </w:r>
      <w:r w:rsidRPr="00B864E0">
        <w:rPr>
          <w:smallCaps/>
          <w:sz w:val="18"/>
          <w:lang w:val="fr-FR"/>
        </w:rPr>
        <w:t>Lys</w:t>
      </w:r>
      <w:r w:rsidRPr="00B864E0">
        <w:rPr>
          <w:sz w:val="18"/>
          <w:lang w:val="fr-FR"/>
        </w:rPr>
        <w:t xml:space="preserve">.) </w:t>
      </w:r>
      <w:r w:rsidRPr="00E12A24">
        <w:rPr>
          <w:sz w:val="20"/>
          <w:szCs w:val="20"/>
        </w:rPr>
        <w:sym w:font="Symbol" w:char="F0AE"/>
      </w:r>
      <w:r w:rsidRPr="00B864E0">
        <w:rPr>
          <w:sz w:val="18"/>
          <w:lang w:val="fr-FR"/>
        </w:rPr>
        <w:t xml:space="preserve"> recrute ( G-B)  ; qui unit, qui concilie (</w:t>
      </w:r>
      <w:r w:rsidRPr="00B864E0">
        <w:rPr>
          <w:smallCaps/>
          <w:sz w:val="18"/>
          <w:lang w:val="fr-FR"/>
        </w:rPr>
        <w:t>Plat</w:t>
      </w:r>
      <w:r w:rsidRPr="00B864E0">
        <w:rPr>
          <w:sz w:val="18"/>
          <w:lang w:val="fr-FR"/>
        </w:rPr>
        <w:t xml:space="preserve">.). </w:t>
      </w:r>
    </w:p>
    <w:p w:rsidR="00B864E0" w:rsidRPr="00B864E0" w:rsidRDefault="00B864E0" w:rsidP="00B864E0">
      <w:pPr>
        <w:pStyle w:val="Sansinterligne"/>
        <w:rPr>
          <w:b/>
          <w:sz w:val="18"/>
          <w:lang w:val="fr-FR"/>
        </w:rPr>
      </w:pPr>
      <w:r w:rsidRPr="00EF267B">
        <w:rPr>
          <w:b/>
          <w:bCs/>
          <w:caps/>
          <w:color w:val="C00000"/>
          <w:sz w:val="18"/>
        </w:rPr>
        <w:t>σ</w:t>
      </w:r>
      <w:r w:rsidRPr="00EF267B">
        <w:rPr>
          <w:b/>
          <w:bCs/>
          <w:sz w:val="18"/>
        </w:rPr>
        <w:t>υνωμότης</w:t>
      </w:r>
      <w:r w:rsidRPr="00B864E0">
        <w:rPr>
          <w:b/>
          <w:bCs/>
          <w:sz w:val="18"/>
          <w:lang w:val="fr-FR"/>
        </w:rPr>
        <w:t>,</w:t>
      </w:r>
      <w:r w:rsidRPr="00B864E0">
        <w:rPr>
          <w:b/>
          <w:sz w:val="18"/>
          <w:lang w:val="fr-FR"/>
        </w:rPr>
        <w:t xml:space="preserve"> </w:t>
      </w:r>
      <w:r w:rsidRPr="00EF267B">
        <w:rPr>
          <w:b/>
          <w:sz w:val="18"/>
        </w:rPr>
        <w:t>ου</w:t>
      </w:r>
      <w:r w:rsidRPr="00B864E0">
        <w:rPr>
          <w:b/>
          <w:sz w:val="18"/>
          <w:lang w:val="fr-FR"/>
        </w:rPr>
        <w:t xml:space="preserve"> (</w:t>
      </w:r>
      <w:r w:rsidRPr="00EF267B">
        <w:rPr>
          <w:b/>
          <w:sz w:val="18"/>
        </w:rPr>
        <w:t>ὁ</w:t>
      </w:r>
      <w:r w:rsidRPr="00B864E0">
        <w:rPr>
          <w:b/>
          <w:sz w:val="18"/>
          <w:lang w:val="fr-FR"/>
        </w:rPr>
        <w:t>) :</w:t>
      </w:r>
      <w:r w:rsidRPr="00B864E0">
        <w:rPr>
          <w:sz w:val="18"/>
          <w:lang w:val="fr-FR"/>
        </w:rPr>
        <w:t xml:space="preserve"> conjuré, membre ou  complice dans une conjuration. </w:t>
      </w:r>
    </w:p>
    <w:p w:rsidR="00B864E0" w:rsidRDefault="00B864E0" w:rsidP="00B864E0">
      <w:pPr>
        <w:rPr>
          <w:sz w:val="18"/>
          <w:lang w:val="el-GR"/>
        </w:rPr>
      </w:pPr>
      <w:r w:rsidRPr="00B864E0">
        <w:rPr>
          <w:rFonts w:ascii="Palatino Linotype" w:hAnsi="Palatino Linotype"/>
          <w:b/>
          <w:color w:val="C00000"/>
          <w:sz w:val="22"/>
          <w:szCs w:val="22"/>
        </w:rPr>
        <w:t>R</w:t>
      </w:r>
      <w:r w:rsidRPr="00B864E0">
        <w:rPr>
          <w:rFonts w:ascii="Palatino Linotype" w:hAnsi="Palatino Linotype"/>
          <w:b/>
          <w:sz w:val="22"/>
          <w:szCs w:val="22"/>
        </w:rPr>
        <w:t>appel</w:t>
      </w:r>
      <w:r>
        <w:rPr>
          <w:rFonts w:ascii="Palatino Linotype" w:hAnsi="Palatino Linotype"/>
          <w:sz w:val="22"/>
          <w:szCs w:val="22"/>
        </w:rPr>
        <w:t xml:space="preserve">. </w:t>
      </w:r>
      <w:r w:rsidRPr="006648BE">
        <w:rPr>
          <w:rFonts w:ascii="Palatino Linotype" w:hAnsi="Palatino Linotype"/>
          <w:sz w:val="22"/>
          <w:szCs w:val="22"/>
          <w:lang w:val="el-GR"/>
        </w:rPr>
        <w:t>ἐναντία</w:t>
      </w:r>
      <w:r w:rsidRPr="007F7B20">
        <w:rPr>
          <w:rFonts w:ascii="Palatino Linotype" w:hAnsi="Palatino Linotype"/>
          <w:sz w:val="22"/>
          <w:szCs w:val="22"/>
        </w:rPr>
        <w:t xml:space="preserve"> </w:t>
      </w:r>
      <w:r w:rsidRPr="006648BE">
        <w:rPr>
          <w:rFonts w:ascii="Palatino Linotype" w:hAnsi="Palatino Linotype"/>
          <w:sz w:val="22"/>
          <w:szCs w:val="22"/>
          <w:lang w:val="el-GR"/>
        </w:rPr>
        <w:t>δὲ</w:t>
      </w:r>
      <w:r w:rsidRPr="007F7B20">
        <w:rPr>
          <w:rFonts w:ascii="Palatino Linotype" w:hAnsi="Palatino Linotype"/>
          <w:sz w:val="22"/>
          <w:szCs w:val="22"/>
        </w:rPr>
        <w:t xml:space="preserve"> </w:t>
      </w:r>
      <w:r w:rsidRPr="006648BE">
        <w:rPr>
          <w:rFonts w:ascii="Palatino Linotype" w:hAnsi="Palatino Linotype"/>
          <w:sz w:val="22"/>
          <w:szCs w:val="22"/>
          <w:lang w:val="el-GR"/>
        </w:rPr>
        <w:t>τῷ</w:t>
      </w:r>
      <w:r w:rsidRPr="007F7B20">
        <w:rPr>
          <w:rFonts w:ascii="Palatino Linotype" w:hAnsi="Palatino Linotype"/>
          <w:sz w:val="22"/>
          <w:szCs w:val="22"/>
        </w:rPr>
        <w:t xml:space="preserve"> </w:t>
      </w:r>
      <w:r w:rsidRPr="006648BE">
        <w:rPr>
          <w:rFonts w:ascii="Palatino Linotype" w:hAnsi="Palatino Linotype"/>
          <w:sz w:val="22"/>
          <w:szCs w:val="22"/>
          <w:lang w:val="el-GR"/>
        </w:rPr>
        <w:t>ὑμετέρῳ</w:t>
      </w:r>
      <w:r w:rsidRPr="007F7B20">
        <w:rPr>
          <w:rFonts w:ascii="Palatino Linotype" w:hAnsi="Palatino Linotype"/>
          <w:sz w:val="22"/>
          <w:szCs w:val="22"/>
        </w:rPr>
        <w:t xml:space="preserve"> </w:t>
      </w:r>
      <w:r w:rsidRPr="006648BE">
        <w:rPr>
          <w:rFonts w:ascii="Palatino Linotype" w:hAnsi="Palatino Linotype"/>
          <w:sz w:val="22"/>
          <w:szCs w:val="22"/>
          <w:lang w:val="el-GR"/>
        </w:rPr>
        <w:t>πλήθει</w:t>
      </w:r>
      <w:r w:rsidRPr="007F7B20">
        <w:rPr>
          <w:rFonts w:ascii="Palatino Linotype" w:hAnsi="Palatino Linotype"/>
          <w:sz w:val="22"/>
          <w:szCs w:val="22"/>
        </w:rPr>
        <w:t xml:space="preserve"> </w:t>
      </w:r>
      <w:r w:rsidRPr="006648BE">
        <w:rPr>
          <w:rFonts w:ascii="Palatino Linotype" w:hAnsi="Palatino Linotype"/>
          <w:sz w:val="22"/>
          <w:szCs w:val="22"/>
          <w:lang w:val="el-GR"/>
        </w:rPr>
        <w:t>πράττοντες</w:t>
      </w:r>
      <w:r w:rsidRPr="007F7B20">
        <w:rPr>
          <w:rFonts w:ascii="Palatino Linotype" w:hAnsi="Palatino Linotype"/>
          <w:sz w:val="22"/>
          <w:szCs w:val="22"/>
        </w:rPr>
        <w:t>·</w:t>
      </w:r>
      <w:r>
        <w:rPr>
          <w:rFonts w:ascii="Palatino Linotype" w:hAnsi="Palatino Linotype"/>
          <w:sz w:val="22"/>
          <w:szCs w:val="22"/>
        </w:rPr>
        <w:t xml:space="preserve"> </w:t>
      </w:r>
      <w:r w:rsidRPr="007F7B20">
        <w:rPr>
          <w:sz w:val="18"/>
        </w:rPr>
        <w:t xml:space="preserve"> </w:t>
      </w:r>
      <w:r>
        <w:rPr>
          <w:sz w:val="18"/>
        </w:rPr>
        <w:t xml:space="preserve">voir supra. </w:t>
      </w:r>
      <w:r w:rsidRPr="00E12A24">
        <w:rPr>
          <w:sz w:val="18"/>
          <w:lang w:val="el-GR"/>
        </w:rPr>
        <w:t xml:space="preserve">§ 42. </w:t>
      </w:r>
    </w:p>
    <w:p w:rsidR="00B864E0" w:rsidRPr="00E12A24" w:rsidRDefault="00B864E0" w:rsidP="00B864E0">
      <w:pPr>
        <w:rPr>
          <w:sz w:val="18"/>
          <w:lang w:val="el-GR"/>
        </w:rPr>
      </w:pPr>
    </w:p>
    <w:p w:rsidR="00B864E0" w:rsidRPr="00511B80" w:rsidRDefault="00B864E0" w:rsidP="00B864E0">
      <w:pPr>
        <w:pStyle w:val="Sansinterligne"/>
        <w:jc w:val="center"/>
        <w:rPr>
          <w:rFonts w:eastAsia="Times New Roman" w:cstheme="minorHAnsi"/>
          <w:sz w:val="20"/>
          <w:szCs w:val="20"/>
          <w:lang w:val="el-GR" w:eastAsia="fr-FR"/>
        </w:rPr>
      </w:pPr>
      <w:r w:rsidRPr="00467B41">
        <w:rPr>
          <w:rFonts w:eastAsia="Times New Roman" w:cstheme="minorHAnsi"/>
          <w:sz w:val="20"/>
          <w:szCs w:val="20"/>
          <w:lang w:eastAsia="fr-FR"/>
        </w:rPr>
        <w:sym w:font="Wingdings" w:char="F0E0"/>
      </w:r>
      <w:r w:rsidRPr="00511B80">
        <w:rPr>
          <w:rFonts w:eastAsia="Times New Roman" w:cstheme="minorHAnsi"/>
          <w:sz w:val="20"/>
          <w:szCs w:val="20"/>
          <w:lang w:val="el-GR" w:eastAsia="fr-FR"/>
        </w:rPr>
        <w:t xml:space="preserve"> …  </w:t>
      </w:r>
      <w:r w:rsidRPr="00467B41">
        <w:rPr>
          <w:rFonts w:eastAsia="Times New Roman" w:cstheme="minorHAnsi"/>
          <w:sz w:val="20"/>
          <w:szCs w:val="20"/>
          <w:lang w:eastAsia="fr-FR"/>
        </w:rPr>
        <w:sym w:font="Wingdings" w:char="F0DF"/>
      </w:r>
    </w:p>
    <w:p w:rsidR="00B864E0" w:rsidRPr="00511B80" w:rsidRDefault="00B864E0" w:rsidP="00B864E0">
      <w:pPr>
        <w:rPr>
          <w:rFonts w:ascii="Palatino Linotype" w:hAnsi="Palatino Linotype"/>
          <w:sz w:val="22"/>
          <w:szCs w:val="22"/>
          <w:lang w:val="el-GR"/>
        </w:rPr>
      </w:pPr>
    </w:p>
    <w:p w:rsidR="00B864E0" w:rsidRPr="00F82BA5" w:rsidRDefault="00B864E0" w:rsidP="00B864E0">
      <w:pPr>
        <w:rPr>
          <w:rFonts w:ascii="Palatino Linotype" w:hAnsi="Palatino Linotype"/>
          <w:sz w:val="22"/>
          <w:szCs w:val="22"/>
          <w:lang w:val="el-GR"/>
        </w:rPr>
      </w:pPr>
      <w:r>
        <w:rPr>
          <w:rFonts w:ascii="Palatino Linotype" w:hAnsi="Palatino Linotype"/>
          <w:b/>
          <w:color w:val="1914C6"/>
          <w:sz w:val="22"/>
          <w:szCs w:val="22"/>
          <w:lang w:val="el-GR"/>
        </w:rPr>
        <w:lastRenderedPageBreak/>
        <w:tab/>
      </w:r>
      <w:r w:rsidRPr="00F82BA5">
        <w:rPr>
          <w:rFonts w:ascii="Palatino Linotype" w:hAnsi="Palatino Linotype"/>
          <w:b/>
          <w:color w:val="1914C6"/>
          <w:sz w:val="22"/>
          <w:szCs w:val="22"/>
          <w:lang w:val="el-GR"/>
        </w:rPr>
        <w:t xml:space="preserve">[§43 </w:t>
      </w:r>
      <w:r w:rsidRPr="00F82BA5">
        <w:rPr>
          <w:rFonts w:ascii="Palatino Linotype" w:hAnsi="Palatino Linotype"/>
          <w:b/>
          <w:color w:val="1914C6"/>
          <w:sz w:val="22"/>
          <w:szCs w:val="22"/>
        </w:rPr>
        <w:t>phr</w:t>
      </w:r>
      <w:r w:rsidRPr="00F82BA5">
        <w:rPr>
          <w:rFonts w:ascii="Palatino Linotype" w:hAnsi="Palatino Linotype"/>
          <w:b/>
          <w:color w:val="1914C6"/>
          <w:sz w:val="22"/>
          <w:szCs w:val="22"/>
          <w:lang w:val="el-GR"/>
        </w:rPr>
        <w:t xml:space="preserve">. </w:t>
      </w:r>
      <w:r w:rsidRPr="007F7B20">
        <w:rPr>
          <w:rFonts w:ascii="Palatino Linotype" w:hAnsi="Palatino Linotype"/>
          <w:b/>
          <w:color w:val="1914C6"/>
          <w:sz w:val="22"/>
          <w:szCs w:val="22"/>
          <w:lang w:val="el-GR"/>
        </w:rPr>
        <w:t>4</w:t>
      </w:r>
      <w:r w:rsidRPr="00F82BA5">
        <w:rPr>
          <w:rFonts w:ascii="Palatino Linotype" w:hAnsi="Palatino Linotype"/>
          <w:b/>
          <w:color w:val="1914C6"/>
          <w:sz w:val="22"/>
          <w:szCs w:val="22"/>
          <w:lang w:val="el-GR"/>
        </w:rPr>
        <w:t xml:space="preserve">] </w:t>
      </w:r>
      <w:r w:rsidRPr="006648BE">
        <w:rPr>
          <w:rFonts w:ascii="Palatino Linotype" w:hAnsi="Palatino Linotype"/>
          <w:sz w:val="22"/>
          <w:szCs w:val="22"/>
          <w:lang w:val="el-GR"/>
        </w:rPr>
        <w:t>ὧν</w:t>
      </w:r>
      <w:r w:rsidRPr="00F82BA5">
        <w:rPr>
          <w:rFonts w:ascii="Palatino Linotype" w:hAnsi="Palatino Linotype"/>
          <w:sz w:val="22"/>
          <w:szCs w:val="22"/>
          <w:lang w:val="el-GR"/>
        </w:rPr>
        <w:t xml:space="preserve"> </w:t>
      </w:r>
      <w:r w:rsidRPr="006648BE">
        <w:rPr>
          <w:rFonts w:ascii="Palatino Linotype" w:hAnsi="Palatino Linotype"/>
          <w:sz w:val="22"/>
          <w:szCs w:val="22"/>
          <w:lang w:val="el-GR"/>
        </w:rPr>
        <w:t>Ἐρατοσθένης</w:t>
      </w:r>
      <w:r w:rsidRPr="00F82BA5">
        <w:rPr>
          <w:rFonts w:ascii="Palatino Linotype" w:hAnsi="Palatino Linotype"/>
          <w:sz w:val="22"/>
          <w:szCs w:val="22"/>
          <w:lang w:val="el-GR"/>
        </w:rPr>
        <w:t xml:space="preserve"> </w:t>
      </w:r>
      <w:r w:rsidRPr="006648BE">
        <w:rPr>
          <w:rFonts w:ascii="Palatino Linotype" w:hAnsi="Palatino Linotype"/>
          <w:sz w:val="22"/>
          <w:szCs w:val="22"/>
          <w:lang w:val="el-GR"/>
        </w:rPr>
        <w:t>καὶ</w:t>
      </w:r>
      <w:r w:rsidRPr="00F82BA5">
        <w:rPr>
          <w:rFonts w:ascii="Palatino Linotype" w:hAnsi="Palatino Linotype"/>
          <w:sz w:val="22"/>
          <w:szCs w:val="22"/>
          <w:lang w:val="el-GR"/>
        </w:rPr>
        <w:t xml:space="preserve"> </w:t>
      </w:r>
      <w:r w:rsidRPr="006648BE">
        <w:rPr>
          <w:rFonts w:ascii="Palatino Linotype" w:hAnsi="Palatino Linotype"/>
          <w:sz w:val="22"/>
          <w:szCs w:val="22"/>
          <w:lang w:val="el-GR"/>
        </w:rPr>
        <w:t>Κριτίας</w:t>
      </w:r>
      <w:r w:rsidRPr="00F82BA5">
        <w:rPr>
          <w:rFonts w:ascii="Palatino Linotype" w:hAnsi="Palatino Linotype"/>
          <w:sz w:val="22"/>
          <w:szCs w:val="22"/>
          <w:lang w:val="el-GR"/>
        </w:rPr>
        <w:t xml:space="preserve"> </w:t>
      </w:r>
      <w:r w:rsidRPr="006648BE">
        <w:rPr>
          <w:rFonts w:ascii="Palatino Linotype" w:hAnsi="Palatino Linotype"/>
          <w:sz w:val="22"/>
          <w:szCs w:val="22"/>
          <w:lang w:val="el-GR"/>
        </w:rPr>
        <w:t>ἦσαν</w:t>
      </w:r>
      <w:r w:rsidRPr="00F82BA5">
        <w:rPr>
          <w:rFonts w:ascii="Palatino Linotype" w:hAnsi="Palatino Linotype"/>
          <w:sz w:val="22"/>
          <w:szCs w:val="22"/>
          <w:lang w:val="el-GR"/>
        </w:rPr>
        <w:t xml:space="preserve">. </w:t>
      </w:r>
    </w:p>
    <w:p w:rsidR="00B864E0" w:rsidRPr="00F44382" w:rsidRDefault="00B864E0" w:rsidP="00B864E0">
      <w:pPr>
        <w:rPr>
          <w:rFonts w:ascii="Palatino Linotype" w:hAnsi="Palatino Linotype"/>
          <w:sz w:val="19"/>
          <w:szCs w:val="19"/>
        </w:rPr>
      </w:pPr>
      <w:r w:rsidRPr="00F44382">
        <w:rPr>
          <w:rFonts w:ascii="Palatino Linotype" w:hAnsi="Palatino Linotype"/>
          <w:b/>
          <w:color w:val="C00000"/>
          <w:sz w:val="19"/>
          <w:szCs w:val="19"/>
        </w:rPr>
        <w:t>R</w:t>
      </w:r>
      <w:r w:rsidRPr="00F44382">
        <w:rPr>
          <w:rFonts w:ascii="Palatino Linotype" w:hAnsi="Palatino Linotype"/>
          <w:b/>
          <w:sz w:val="19"/>
          <w:szCs w:val="19"/>
        </w:rPr>
        <w:t>elatif</w:t>
      </w:r>
      <w:r w:rsidRPr="00F44382">
        <w:rPr>
          <w:rFonts w:ascii="Palatino Linotype" w:hAnsi="Palatino Linotype"/>
          <w:sz w:val="19"/>
          <w:szCs w:val="19"/>
        </w:rPr>
        <w:t xml:space="preserve"> « </w:t>
      </w:r>
      <w:r w:rsidRPr="00F44382">
        <w:rPr>
          <w:rFonts w:ascii="Palatino Linotype" w:hAnsi="Palatino Linotype"/>
          <w:sz w:val="19"/>
          <w:szCs w:val="19"/>
          <w:lang w:val="el-GR"/>
        </w:rPr>
        <w:t>ὧν</w:t>
      </w:r>
      <w:r w:rsidRPr="00F44382">
        <w:rPr>
          <w:rFonts w:ascii="Palatino Linotype" w:hAnsi="Palatino Linotype"/>
          <w:sz w:val="19"/>
          <w:szCs w:val="19"/>
        </w:rPr>
        <w:t> » au gén. partitif :</w:t>
      </w:r>
      <w:r w:rsidR="00F44382" w:rsidRPr="00F44382">
        <w:rPr>
          <w:rFonts w:ascii="Palatino Linotype" w:hAnsi="Palatino Linotype"/>
          <w:sz w:val="19"/>
          <w:szCs w:val="19"/>
        </w:rPr>
        <w:t xml:space="preserve"> parmi les éphores (Adam, ad loc.). Pour Adam </w:t>
      </w:r>
      <w:r w:rsidR="00F44382" w:rsidRPr="00F44382">
        <w:rPr>
          <w:rFonts w:ascii="Palatino Linotype" w:hAnsi="Palatino Linotype"/>
          <w:sz w:val="19"/>
          <w:szCs w:val="19"/>
          <w:lang w:val="el-GR"/>
        </w:rPr>
        <w:t>Ἐρατοσθένης</w:t>
      </w:r>
      <w:r w:rsidR="00F44382" w:rsidRPr="00F44382">
        <w:rPr>
          <w:rFonts w:ascii="Palatino Linotype" w:hAnsi="Palatino Linotype"/>
          <w:sz w:val="19"/>
          <w:szCs w:val="19"/>
        </w:rPr>
        <w:t xml:space="preserve"> ne faisait pas partie des éphores. </w:t>
      </w:r>
      <w:r w:rsidR="00F44382">
        <w:rPr>
          <w:rFonts w:ascii="Palatino Linotype" w:hAnsi="Palatino Linotype"/>
          <w:sz w:val="19"/>
          <w:szCs w:val="19"/>
        </w:rPr>
        <w:t xml:space="preserve">De toute façon ni Aristote ni Xénophon ne mentionne cette « institution ». </w:t>
      </w:r>
    </w:p>
    <w:p w:rsidR="00B864E0" w:rsidRPr="00F44382" w:rsidRDefault="00B864E0" w:rsidP="00B864E0">
      <w:pPr>
        <w:pStyle w:val="Sansinterligne"/>
        <w:rPr>
          <w:b/>
          <w:sz w:val="19"/>
          <w:szCs w:val="19"/>
          <w:lang w:val="fr-FR"/>
        </w:rPr>
      </w:pPr>
      <w:r w:rsidRPr="00F44382">
        <w:rPr>
          <w:b/>
          <w:color w:val="C00000"/>
          <w:sz w:val="19"/>
          <w:szCs w:val="19"/>
        </w:rPr>
        <w:t>Ε</w:t>
      </w:r>
      <w:r w:rsidRPr="00F44382">
        <w:rPr>
          <w:b/>
          <w:sz w:val="19"/>
          <w:szCs w:val="19"/>
        </w:rPr>
        <w:t>ἰμί</w:t>
      </w:r>
      <w:r w:rsidRPr="00F44382">
        <w:rPr>
          <w:b/>
          <w:sz w:val="19"/>
          <w:szCs w:val="19"/>
          <w:lang w:val="fr-FR"/>
        </w:rPr>
        <w:t xml:space="preserve"> / </w:t>
      </w:r>
      <w:r w:rsidRPr="00F44382">
        <w:rPr>
          <w:b/>
          <w:sz w:val="19"/>
          <w:szCs w:val="19"/>
        </w:rPr>
        <w:t>εἶναι</w:t>
      </w:r>
      <w:r w:rsidRPr="00F44382">
        <w:rPr>
          <w:b/>
          <w:sz w:val="19"/>
          <w:szCs w:val="19"/>
          <w:lang w:val="fr-FR"/>
        </w:rPr>
        <w:t xml:space="preserve"> : </w:t>
      </w:r>
      <w:r w:rsidRPr="00F44382">
        <w:rPr>
          <w:sz w:val="19"/>
          <w:szCs w:val="19"/>
          <w:lang w:val="fr-FR"/>
        </w:rPr>
        <w:t>être</w:t>
      </w:r>
      <w:r w:rsidRPr="00F44382">
        <w:rPr>
          <w:i/>
          <w:sz w:val="19"/>
          <w:szCs w:val="19"/>
          <w:lang w:val="fr-FR"/>
        </w:rPr>
        <w:t xml:space="preserve">  Ind. pst.:</w:t>
      </w:r>
      <w:r w:rsidRPr="00F44382">
        <w:rPr>
          <w:sz w:val="19"/>
          <w:szCs w:val="19"/>
          <w:lang w:val="fr-FR"/>
        </w:rPr>
        <w:t xml:space="preserve">  </w:t>
      </w:r>
      <w:r w:rsidRPr="00F44382">
        <w:rPr>
          <w:b/>
          <w:sz w:val="19"/>
          <w:szCs w:val="19"/>
          <w:lang w:val="fr-FR"/>
        </w:rPr>
        <w:t>—[</w:t>
      </w:r>
      <w:r w:rsidRPr="00F44382">
        <w:rPr>
          <w:sz w:val="19"/>
          <w:szCs w:val="19"/>
          <w:lang w:val="fr-FR"/>
        </w:rPr>
        <w:t xml:space="preserve"> </w:t>
      </w:r>
      <w:r w:rsidRPr="00F44382">
        <w:rPr>
          <w:sz w:val="19"/>
          <w:szCs w:val="19"/>
        </w:rPr>
        <w:t>εἰμί</w:t>
      </w:r>
      <w:r w:rsidRPr="00F44382">
        <w:rPr>
          <w:sz w:val="19"/>
          <w:szCs w:val="19"/>
          <w:lang w:val="fr-FR"/>
        </w:rPr>
        <w:t xml:space="preserve"> </w:t>
      </w:r>
      <w:r w:rsidRPr="00F44382">
        <w:rPr>
          <w:sz w:val="19"/>
          <w:szCs w:val="19"/>
        </w:rPr>
        <w:t>;</w:t>
      </w:r>
      <w:r w:rsidRPr="00F44382">
        <w:rPr>
          <w:sz w:val="19"/>
          <w:szCs w:val="19"/>
          <w:lang w:val="fr-FR"/>
        </w:rPr>
        <w:t xml:space="preserve"> </w:t>
      </w:r>
      <w:r w:rsidRPr="00F44382">
        <w:rPr>
          <w:sz w:val="19"/>
          <w:szCs w:val="19"/>
        </w:rPr>
        <w:t>εἶ</w:t>
      </w:r>
      <w:r w:rsidRPr="00F44382">
        <w:rPr>
          <w:sz w:val="19"/>
          <w:szCs w:val="19"/>
          <w:lang w:val="fr-FR"/>
        </w:rPr>
        <w:t xml:space="preserve"> </w:t>
      </w:r>
      <w:r w:rsidRPr="00F44382">
        <w:rPr>
          <w:sz w:val="19"/>
          <w:szCs w:val="19"/>
        </w:rPr>
        <w:t>;</w:t>
      </w:r>
      <w:r w:rsidRPr="00F44382">
        <w:rPr>
          <w:sz w:val="19"/>
          <w:szCs w:val="19"/>
          <w:lang w:val="fr-FR"/>
        </w:rPr>
        <w:t xml:space="preserve"> </w:t>
      </w:r>
      <w:r w:rsidRPr="00F44382">
        <w:rPr>
          <w:sz w:val="19"/>
          <w:szCs w:val="19"/>
        </w:rPr>
        <w:t>ἐστί</w:t>
      </w:r>
      <w:r w:rsidRPr="00F44382">
        <w:rPr>
          <w:sz w:val="19"/>
          <w:szCs w:val="19"/>
          <w:lang w:val="fr-FR"/>
        </w:rPr>
        <w:t xml:space="preserve"> (</w:t>
      </w:r>
      <w:r w:rsidRPr="00F44382">
        <w:rPr>
          <w:sz w:val="19"/>
          <w:szCs w:val="19"/>
        </w:rPr>
        <w:t>ν</w:t>
      </w:r>
      <w:r w:rsidRPr="00F44382">
        <w:rPr>
          <w:sz w:val="19"/>
          <w:szCs w:val="19"/>
          <w:lang w:val="fr-FR"/>
        </w:rPr>
        <w:t xml:space="preserve">) </w:t>
      </w:r>
      <w:r w:rsidRPr="00F44382">
        <w:rPr>
          <w:sz w:val="19"/>
          <w:szCs w:val="19"/>
        </w:rPr>
        <w:t>;</w:t>
      </w:r>
      <w:r w:rsidRPr="00F44382">
        <w:rPr>
          <w:sz w:val="19"/>
          <w:szCs w:val="19"/>
          <w:lang w:val="fr-FR"/>
        </w:rPr>
        <w:t xml:space="preserve"> </w:t>
      </w:r>
      <w:r w:rsidRPr="00F44382">
        <w:rPr>
          <w:sz w:val="19"/>
          <w:szCs w:val="19"/>
        </w:rPr>
        <w:t>ἐσμέν;</w:t>
      </w:r>
      <w:r w:rsidRPr="00F44382">
        <w:rPr>
          <w:sz w:val="19"/>
          <w:szCs w:val="19"/>
          <w:lang w:val="fr-FR"/>
        </w:rPr>
        <w:t xml:space="preserve"> </w:t>
      </w:r>
      <w:r w:rsidRPr="00F44382">
        <w:rPr>
          <w:sz w:val="19"/>
          <w:szCs w:val="19"/>
        </w:rPr>
        <w:t>ἐστέ;</w:t>
      </w:r>
      <w:r w:rsidRPr="00F44382">
        <w:rPr>
          <w:sz w:val="19"/>
          <w:szCs w:val="19"/>
          <w:lang w:val="fr-FR"/>
        </w:rPr>
        <w:t xml:space="preserve"> </w:t>
      </w:r>
      <w:r w:rsidRPr="00F44382">
        <w:rPr>
          <w:sz w:val="19"/>
          <w:szCs w:val="19"/>
        </w:rPr>
        <w:t>εἰσί</w:t>
      </w:r>
      <w:r w:rsidRPr="00F44382">
        <w:rPr>
          <w:sz w:val="19"/>
          <w:szCs w:val="19"/>
          <w:lang w:val="fr-FR"/>
        </w:rPr>
        <w:t xml:space="preserve"> (</w:t>
      </w:r>
      <w:r w:rsidRPr="00F44382">
        <w:rPr>
          <w:sz w:val="19"/>
          <w:szCs w:val="19"/>
        </w:rPr>
        <w:t>ν</w:t>
      </w:r>
      <w:r w:rsidRPr="00F44382">
        <w:rPr>
          <w:sz w:val="19"/>
          <w:szCs w:val="19"/>
          <w:lang w:val="fr-FR"/>
        </w:rPr>
        <w:t xml:space="preserve">) </w:t>
      </w:r>
      <w:r w:rsidRPr="00F44382">
        <w:rPr>
          <w:sz w:val="19"/>
          <w:szCs w:val="19"/>
        </w:rPr>
        <w:t>;</w:t>
      </w:r>
      <w:r w:rsidRPr="00F44382">
        <w:rPr>
          <w:sz w:val="19"/>
          <w:szCs w:val="19"/>
          <w:lang w:val="fr-FR"/>
        </w:rPr>
        <w:t xml:space="preserve"> Duel :  </w:t>
      </w:r>
      <w:r w:rsidRPr="00F44382">
        <w:rPr>
          <w:sz w:val="19"/>
          <w:szCs w:val="19"/>
        </w:rPr>
        <w:t>ἐστόν;</w:t>
      </w:r>
      <w:r w:rsidRPr="00F44382">
        <w:rPr>
          <w:sz w:val="19"/>
          <w:szCs w:val="19"/>
          <w:lang w:val="fr-FR"/>
        </w:rPr>
        <w:t xml:space="preserve"> </w:t>
      </w:r>
      <w:r w:rsidRPr="00F44382">
        <w:rPr>
          <w:sz w:val="19"/>
          <w:szCs w:val="19"/>
        </w:rPr>
        <w:t>ἐστόν</w:t>
      </w:r>
      <w:r w:rsidRPr="00F44382">
        <w:rPr>
          <w:sz w:val="19"/>
          <w:szCs w:val="19"/>
          <w:lang w:val="fr-FR"/>
        </w:rPr>
        <w:t xml:space="preserve"> </w:t>
      </w:r>
      <w:r w:rsidRPr="00F44382">
        <w:rPr>
          <w:b/>
          <w:sz w:val="19"/>
          <w:szCs w:val="19"/>
          <w:lang w:val="fr-FR"/>
        </w:rPr>
        <w:t>]—:</w:t>
      </w:r>
      <w:r w:rsidRPr="00F44382">
        <w:rPr>
          <w:sz w:val="19"/>
          <w:szCs w:val="19"/>
          <w:lang w:val="fr-FR"/>
        </w:rPr>
        <w:t xml:space="preserve"> </w:t>
      </w:r>
    </w:p>
    <w:p w:rsidR="00B864E0" w:rsidRPr="00F44382" w:rsidRDefault="00B864E0" w:rsidP="00B864E0">
      <w:pPr>
        <w:pStyle w:val="Sansinterligne"/>
        <w:rPr>
          <w:sz w:val="19"/>
          <w:szCs w:val="19"/>
          <w:lang w:val="fr-FR"/>
        </w:rPr>
      </w:pPr>
      <w:r w:rsidRPr="00F44382">
        <w:rPr>
          <w:b/>
          <w:color w:val="C00000"/>
          <w:sz w:val="19"/>
          <w:szCs w:val="19"/>
        </w:rPr>
        <w:t>Ε</w:t>
      </w:r>
      <w:r w:rsidRPr="00F44382">
        <w:rPr>
          <w:b/>
          <w:sz w:val="19"/>
          <w:szCs w:val="19"/>
        </w:rPr>
        <w:t>ἰμί</w:t>
      </w:r>
      <w:r w:rsidRPr="00F44382">
        <w:rPr>
          <w:b/>
          <w:sz w:val="19"/>
          <w:szCs w:val="19"/>
          <w:lang w:val="fr-FR"/>
        </w:rPr>
        <w:t xml:space="preserve"> / </w:t>
      </w:r>
      <w:r w:rsidRPr="00F44382">
        <w:rPr>
          <w:b/>
          <w:sz w:val="19"/>
          <w:szCs w:val="19"/>
        </w:rPr>
        <w:t>εἶναι</w:t>
      </w:r>
      <w:r w:rsidRPr="00F44382">
        <w:rPr>
          <w:b/>
          <w:sz w:val="19"/>
          <w:szCs w:val="19"/>
          <w:lang w:val="fr-FR"/>
        </w:rPr>
        <w:t xml:space="preserve"> : </w:t>
      </w:r>
      <w:r w:rsidRPr="00F44382">
        <w:rPr>
          <w:sz w:val="19"/>
          <w:szCs w:val="19"/>
          <w:lang w:val="fr-FR"/>
        </w:rPr>
        <w:t>être</w:t>
      </w:r>
      <w:r w:rsidRPr="00F44382">
        <w:rPr>
          <w:i/>
          <w:sz w:val="19"/>
          <w:szCs w:val="19"/>
          <w:lang w:val="fr-FR"/>
        </w:rPr>
        <w:t xml:space="preserve">  Ind. impft </w:t>
      </w:r>
      <w:r w:rsidRPr="00F44382">
        <w:rPr>
          <w:sz w:val="19"/>
          <w:szCs w:val="19"/>
          <w:lang w:val="fr-FR"/>
        </w:rPr>
        <w:t> : —[</w:t>
      </w:r>
      <w:r w:rsidRPr="00F44382">
        <w:rPr>
          <w:sz w:val="19"/>
          <w:szCs w:val="19"/>
        </w:rPr>
        <w:t>ἦ</w:t>
      </w:r>
      <w:r w:rsidRPr="00F44382">
        <w:rPr>
          <w:sz w:val="19"/>
          <w:szCs w:val="19"/>
          <w:lang w:val="fr-FR"/>
        </w:rPr>
        <w:t xml:space="preserve"> </w:t>
      </w:r>
      <w:r w:rsidRPr="00F44382">
        <w:rPr>
          <w:i/>
          <w:sz w:val="19"/>
          <w:szCs w:val="19"/>
          <w:lang w:val="fr-FR"/>
        </w:rPr>
        <w:t>ou</w:t>
      </w:r>
      <w:r w:rsidRPr="00F44382">
        <w:rPr>
          <w:sz w:val="19"/>
          <w:szCs w:val="19"/>
          <w:lang w:val="fr-FR"/>
        </w:rPr>
        <w:t xml:space="preserve"> </w:t>
      </w:r>
      <w:r w:rsidRPr="00F44382">
        <w:rPr>
          <w:sz w:val="19"/>
          <w:szCs w:val="19"/>
        </w:rPr>
        <w:t>ἦν</w:t>
      </w:r>
      <w:r w:rsidRPr="00F44382">
        <w:rPr>
          <w:sz w:val="19"/>
          <w:szCs w:val="19"/>
          <w:lang w:val="fr-FR"/>
        </w:rPr>
        <w:t> </w:t>
      </w:r>
      <w:r w:rsidRPr="00F44382">
        <w:rPr>
          <w:sz w:val="19"/>
          <w:szCs w:val="19"/>
        </w:rPr>
        <w:t>;</w:t>
      </w:r>
      <w:r w:rsidRPr="00F44382">
        <w:rPr>
          <w:sz w:val="19"/>
          <w:szCs w:val="19"/>
          <w:lang w:val="fr-FR"/>
        </w:rPr>
        <w:t xml:space="preserve">  </w:t>
      </w:r>
      <w:r w:rsidRPr="00F44382">
        <w:rPr>
          <w:sz w:val="19"/>
          <w:szCs w:val="19"/>
        </w:rPr>
        <w:t>ἦσθα</w:t>
      </w:r>
      <w:r w:rsidRPr="00F44382">
        <w:rPr>
          <w:sz w:val="19"/>
          <w:szCs w:val="19"/>
          <w:lang w:val="fr-FR"/>
        </w:rPr>
        <w:t> </w:t>
      </w:r>
      <w:r w:rsidRPr="00F44382">
        <w:rPr>
          <w:sz w:val="19"/>
          <w:szCs w:val="19"/>
        </w:rPr>
        <w:t>;</w:t>
      </w:r>
      <w:r w:rsidRPr="00F44382">
        <w:rPr>
          <w:sz w:val="19"/>
          <w:szCs w:val="19"/>
          <w:lang w:val="fr-FR"/>
        </w:rPr>
        <w:t xml:space="preserve"> </w:t>
      </w:r>
      <w:r w:rsidRPr="00F44382">
        <w:rPr>
          <w:sz w:val="19"/>
          <w:szCs w:val="19"/>
        </w:rPr>
        <w:t>ἦν</w:t>
      </w:r>
      <w:r w:rsidRPr="00F44382">
        <w:rPr>
          <w:sz w:val="19"/>
          <w:szCs w:val="19"/>
          <w:lang w:val="fr-FR"/>
        </w:rPr>
        <w:t xml:space="preserve"> </w:t>
      </w:r>
      <w:r w:rsidRPr="00F44382">
        <w:rPr>
          <w:sz w:val="19"/>
          <w:szCs w:val="19"/>
        </w:rPr>
        <w:t>;</w:t>
      </w:r>
      <w:r w:rsidRPr="00F44382">
        <w:rPr>
          <w:sz w:val="19"/>
          <w:szCs w:val="19"/>
          <w:lang w:val="fr-FR"/>
        </w:rPr>
        <w:t xml:space="preserve"> </w:t>
      </w:r>
      <w:r w:rsidRPr="00F44382">
        <w:rPr>
          <w:sz w:val="19"/>
          <w:szCs w:val="19"/>
        </w:rPr>
        <w:t>ἦμεν</w:t>
      </w:r>
      <w:r w:rsidRPr="00F44382">
        <w:rPr>
          <w:sz w:val="19"/>
          <w:szCs w:val="19"/>
          <w:lang w:val="fr-FR"/>
        </w:rPr>
        <w:t> </w:t>
      </w:r>
      <w:r w:rsidRPr="00F44382">
        <w:rPr>
          <w:sz w:val="19"/>
          <w:szCs w:val="19"/>
        </w:rPr>
        <w:t>;</w:t>
      </w:r>
      <w:r w:rsidRPr="00F44382">
        <w:rPr>
          <w:sz w:val="19"/>
          <w:szCs w:val="19"/>
          <w:lang w:val="fr-FR"/>
        </w:rPr>
        <w:t xml:space="preserve"> </w:t>
      </w:r>
      <w:r w:rsidRPr="00F44382">
        <w:rPr>
          <w:sz w:val="19"/>
          <w:szCs w:val="19"/>
        </w:rPr>
        <w:t>ἦτε</w:t>
      </w:r>
      <w:r w:rsidRPr="00F44382">
        <w:rPr>
          <w:sz w:val="19"/>
          <w:szCs w:val="19"/>
          <w:lang w:val="fr-FR"/>
        </w:rPr>
        <w:t xml:space="preserve"> </w:t>
      </w:r>
      <w:r w:rsidRPr="00F44382">
        <w:rPr>
          <w:i/>
          <w:sz w:val="19"/>
          <w:szCs w:val="19"/>
          <w:lang w:val="fr-FR"/>
        </w:rPr>
        <w:t>ou</w:t>
      </w:r>
      <w:r w:rsidRPr="00F44382">
        <w:rPr>
          <w:sz w:val="19"/>
          <w:szCs w:val="19"/>
          <w:lang w:val="fr-FR"/>
        </w:rPr>
        <w:t xml:space="preserve">  </w:t>
      </w:r>
      <w:r w:rsidRPr="00F44382">
        <w:rPr>
          <w:sz w:val="19"/>
          <w:szCs w:val="19"/>
        </w:rPr>
        <w:t>ἦστε</w:t>
      </w:r>
      <w:r w:rsidRPr="00F44382">
        <w:rPr>
          <w:sz w:val="19"/>
          <w:szCs w:val="19"/>
          <w:lang w:val="fr-FR"/>
        </w:rPr>
        <w:t> </w:t>
      </w:r>
      <w:r w:rsidRPr="00F44382">
        <w:rPr>
          <w:sz w:val="19"/>
          <w:szCs w:val="19"/>
        </w:rPr>
        <w:t>;</w:t>
      </w:r>
      <w:r w:rsidRPr="00F44382">
        <w:rPr>
          <w:sz w:val="19"/>
          <w:szCs w:val="19"/>
          <w:lang w:val="fr-FR"/>
        </w:rPr>
        <w:t xml:space="preserve"> </w:t>
      </w:r>
      <w:r w:rsidRPr="00F44382">
        <w:rPr>
          <w:sz w:val="19"/>
          <w:szCs w:val="19"/>
        </w:rPr>
        <w:t>ἦσαν;</w:t>
      </w:r>
      <w:r w:rsidRPr="00F44382">
        <w:rPr>
          <w:sz w:val="19"/>
          <w:szCs w:val="19"/>
          <w:lang w:val="fr-FR"/>
        </w:rPr>
        <w:t xml:space="preserve"> – </w:t>
      </w:r>
      <w:r w:rsidRPr="00F44382">
        <w:rPr>
          <w:b/>
          <w:sz w:val="19"/>
          <w:szCs w:val="19"/>
          <w:lang w:val="fr-FR"/>
        </w:rPr>
        <w:t>Duel</w:t>
      </w:r>
      <w:r w:rsidRPr="00F44382">
        <w:rPr>
          <w:sz w:val="19"/>
          <w:szCs w:val="19"/>
          <w:lang w:val="fr-FR"/>
        </w:rPr>
        <w:t xml:space="preserve"> : </w:t>
      </w:r>
      <w:r w:rsidRPr="00F44382">
        <w:rPr>
          <w:sz w:val="19"/>
          <w:szCs w:val="19"/>
        </w:rPr>
        <w:t>ἤστην;</w:t>
      </w:r>
      <w:r w:rsidRPr="00F44382">
        <w:rPr>
          <w:sz w:val="19"/>
          <w:szCs w:val="19"/>
          <w:lang w:val="fr-FR"/>
        </w:rPr>
        <w:t xml:space="preserve"> </w:t>
      </w:r>
      <w:r w:rsidRPr="00F44382">
        <w:rPr>
          <w:sz w:val="19"/>
          <w:szCs w:val="19"/>
        </w:rPr>
        <w:t>ἤστην</w:t>
      </w:r>
      <w:r w:rsidRPr="00F44382">
        <w:rPr>
          <w:sz w:val="19"/>
          <w:szCs w:val="19"/>
          <w:lang w:val="fr-FR"/>
        </w:rPr>
        <w:t xml:space="preserve">  ]—:   </w:t>
      </w:r>
    </w:p>
    <w:p w:rsidR="00B864E0" w:rsidRPr="00F44382" w:rsidRDefault="00B864E0" w:rsidP="00B864E0">
      <w:pPr>
        <w:rPr>
          <w:rFonts w:ascii="Palatino Linotype" w:hAnsi="Palatino Linotype"/>
          <w:sz w:val="19"/>
          <w:szCs w:val="19"/>
        </w:rPr>
      </w:pPr>
      <w:r w:rsidRPr="00F44382">
        <w:rPr>
          <w:rFonts w:ascii="Palatino Linotype" w:hAnsi="Palatino Linotype"/>
          <w:sz w:val="19"/>
          <w:szCs w:val="19"/>
        </w:rPr>
        <w:t xml:space="preserve">NB. Critias était le leader des oligarques extrémistes. Le rapprochement des deux noms dans la phrase dessert donc Eratosthène. ( P. Chiron) </w:t>
      </w:r>
    </w:p>
    <w:p w:rsidR="00B864E0" w:rsidRPr="00E12A24" w:rsidRDefault="00B864E0" w:rsidP="00B864E0">
      <w:pPr>
        <w:rPr>
          <w:rFonts w:cstheme="minorHAnsi"/>
          <w:sz w:val="20"/>
          <w:szCs w:val="20"/>
        </w:rPr>
      </w:pPr>
    </w:p>
    <w:p w:rsidR="00392EB2" w:rsidRPr="00D768BA" w:rsidRDefault="00392EB2" w:rsidP="00392EB2">
      <w:pPr>
        <w:pStyle w:val="Sansinterligne"/>
        <w:rPr>
          <w:rFonts w:eastAsia="Times New Roman" w:cstheme="minorHAnsi"/>
          <w:sz w:val="20"/>
          <w:szCs w:val="20"/>
          <w:lang w:val="fr-FR" w:eastAsia="fr-FR"/>
        </w:rPr>
      </w:pPr>
    </w:p>
    <w:p w:rsidR="00392EB2" w:rsidRPr="007E6065" w:rsidRDefault="00392EB2" w:rsidP="00392EB2">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392EB2" w:rsidRDefault="00392EB2" w:rsidP="00392EB2">
      <w:pPr>
        <w:pStyle w:val="Sansinterligne"/>
        <w:rPr>
          <w:rFonts w:ascii="Palatino Linotype" w:eastAsia="Times New Roman" w:hAnsi="Palatino Linotype" w:cs="Courier New"/>
          <w:b/>
          <w:color w:val="1914C6"/>
          <w:sz w:val="24"/>
          <w:szCs w:val="24"/>
          <w:lang w:val="fr-FR" w:eastAsia="fr-FR"/>
        </w:rPr>
      </w:pPr>
    </w:p>
    <w:p w:rsidR="00392EB2" w:rsidRPr="00F0158C" w:rsidRDefault="00392EB2" w:rsidP="00392EB2">
      <w:pPr>
        <w:pStyle w:val="Sansinterligne"/>
        <w:rPr>
          <w:rFonts w:ascii="Palatino Linotype" w:hAnsi="Palatino Linotype"/>
          <w:b/>
          <w:color w:val="1914C6"/>
          <w:sz w:val="24"/>
          <w:szCs w:val="24"/>
          <w:lang w:val="fr-FR"/>
        </w:rPr>
      </w:pPr>
      <w:r w:rsidRPr="00F0158C">
        <w:rPr>
          <w:rFonts w:ascii="Palatino Linotype" w:eastAsia="Times New Roman" w:hAnsi="Palatino Linotype" w:cs="Courier New"/>
          <w:b/>
          <w:color w:val="1914C6"/>
          <w:sz w:val="24"/>
          <w:szCs w:val="24"/>
          <w:lang w:val="fr-FR" w:eastAsia="fr-FR"/>
        </w:rPr>
        <w:t xml:space="preserve">Contre Ératosthène </w:t>
      </w:r>
      <w:r w:rsidRPr="00F0158C">
        <w:rPr>
          <w:rFonts w:ascii="Palatino Linotype" w:hAnsi="Palatino Linotype"/>
          <w:b/>
          <w:color w:val="1914C6"/>
          <w:sz w:val="24"/>
          <w:szCs w:val="24"/>
          <w:lang w:val="fr-FR"/>
        </w:rPr>
        <w:t xml:space="preserve">[§. </w:t>
      </w:r>
      <w:r>
        <w:rPr>
          <w:rFonts w:ascii="Palatino Linotype" w:hAnsi="Palatino Linotype"/>
          <w:b/>
          <w:color w:val="1914C6"/>
          <w:sz w:val="24"/>
          <w:szCs w:val="24"/>
          <w:lang w:val="fr-FR"/>
        </w:rPr>
        <w:t>44</w:t>
      </w:r>
      <w:r w:rsidRPr="00F0158C">
        <w:rPr>
          <w:rFonts w:ascii="Palatino Linotype" w:hAnsi="Palatino Linotype"/>
          <w:b/>
          <w:color w:val="1914C6"/>
          <w:sz w:val="24"/>
          <w:szCs w:val="24"/>
          <w:lang w:val="fr-FR"/>
        </w:rPr>
        <w:t>]</w:t>
      </w:r>
    </w:p>
    <w:p w:rsidR="006D4435" w:rsidRDefault="006D4435" w:rsidP="006D4435">
      <w:pPr>
        <w:rPr>
          <w:rFonts w:ascii="Palatino Linotype" w:hAnsi="Palatino Linotype"/>
          <w:sz w:val="20"/>
          <w:szCs w:val="20"/>
        </w:rPr>
      </w:pPr>
      <w:r w:rsidRPr="00562215">
        <w:rPr>
          <w:rFonts w:ascii="Palatino Linotype" w:hAnsi="Palatino Linotype"/>
          <w:sz w:val="20"/>
          <w:szCs w:val="20"/>
        </w:rPr>
        <w:t>[</w:t>
      </w:r>
      <w:r w:rsidR="00B864E0">
        <w:rPr>
          <w:rFonts w:ascii="Palatino Linotype" w:hAnsi="Palatino Linotype"/>
          <w:sz w:val="20"/>
          <w:szCs w:val="20"/>
        </w:rPr>
        <w:t xml:space="preserve">§ </w:t>
      </w:r>
      <w:r w:rsidRPr="00562215">
        <w:rPr>
          <w:rFonts w:ascii="Palatino Linotype" w:hAnsi="Palatino Linotype"/>
          <w:sz w:val="20"/>
          <w:szCs w:val="20"/>
        </w:rPr>
        <w:t>4</w:t>
      </w:r>
      <w:r>
        <w:rPr>
          <w:rFonts w:ascii="Palatino Linotype" w:hAnsi="Palatino Linotype"/>
          <w:sz w:val="20"/>
          <w:szCs w:val="20"/>
        </w:rPr>
        <w:t>4</w:t>
      </w:r>
      <w:r w:rsidRPr="00562215">
        <w:rPr>
          <w:rFonts w:ascii="Palatino Linotype" w:hAnsi="Palatino Linotype"/>
          <w:sz w:val="20"/>
          <w:szCs w:val="20"/>
        </w:rPr>
        <w:t xml:space="preserve">] </w:t>
      </w:r>
      <w:r w:rsidRPr="00D34C24">
        <w:rPr>
          <w:rFonts w:ascii="Palatino Linotype" w:hAnsi="Palatino Linotype"/>
          <w:sz w:val="20"/>
          <w:szCs w:val="20"/>
          <w:lang w:val="el-GR"/>
        </w:rPr>
        <w:t>οὗτοι</w:t>
      </w:r>
      <w:r w:rsidRPr="00562215">
        <w:rPr>
          <w:rFonts w:ascii="Palatino Linotype" w:hAnsi="Palatino Linotype"/>
          <w:sz w:val="20"/>
          <w:szCs w:val="20"/>
        </w:rPr>
        <w:t xml:space="preserve"> </w:t>
      </w:r>
      <w:r w:rsidRPr="00D34C24">
        <w:rPr>
          <w:rFonts w:ascii="Palatino Linotype" w:hAnsi="Palatino Linotype"/>
          <w:sz w:val="20"/>
          <w:szCs w:val="20"/>
          <w:lang w:val="el-GR"/>
        </w:rPr>
        <w:t>δὲ</w:t>
      </w:r>
      <w:r w:rsidRPr="00562215">
        <w:rPr>
          <w:rFonts w:ascii="Palatino Linotype" w:hAnsi="Palatino Linotype"/>
          <w:sz w:val="20"/>
          <w:szCs w:val="20"/>
        </w:rPr>
        <w:t xml:space="preserve"> </w:t>
      </w:r>
      <w:r w:rsidRPr="00D34C24">
        <w:rPr>
          <w:rFonts w:ascii="Palatino Linotype" w:hAnsi="Palatino Linotype"/>
          <w:sz w:val="20"/>
          <w:szCs w:val="20"/>
          <w:lang w:val="el-GR"/>
        </w:rPr>
        <w:t>φυλάρχους</w:t>
      </w:r>
      <w:r w:rsidRPr="00562215">
        <w:rPr>
          <w:rFonts w:ascii="Palatino Linotype" w:hAnsi="Palatino Linotype"/>
          <w:sz w:val="20"/>
          <w:szCs w:val="20"/>
        </w:rPr>
        <w:t xml:space="preserve"> </w:t>
      </w:r>
      <w:r w:rsidRPr="00D34C24">
        <w:rPr>
          <w:rFonts w:ascii="Palatino Linotype" w:hAnsi="Palatino Linotype"/>
          <w:sz w:val="20"/>
          <w:szCs w:val="20"/>
          <w:lang w:val="el-GR"/>
        </w:rPr>
        <w:t>τε</w:t>
      </w:r>
      <w:r w:rsidRPr="00562215">
        <w:rPr>
          <w:rFonts w:ascii="Palatino Linotype" w:hAnsi="Palatino Linotype"/>
          <w:sz w:val="20"/>
          <w:szCs w:val="20"/>
        </w:rPr>
        <w:t xml:space="preserve"> </w:t>
      </w:r>
      <w:r w:rsidRPr="00D34C24">
        <w:rPr>
          <w:rFonts w:ascii="Palatino Linotype" w:hAnsi="Palatino Linotype"/>
          <w:sz w:val="20"/>
          <w:szCs w:val="20"/>
          <w:lang w:val="el-GR"/>
        </w:rPr>
        <w:t>ἐπὶ</w:t>
      </w:r>
      <w:r w:rsidRPr="00562215">
        <w:rPr>
          <w:rFonts w:ascii="Palatino Linotype" w:hAnsi="Palatino Linotype"/>
          <w:sz w:val="20"/>
          <w:szCs w:val="20"/>
        </w:rPr>
        <w:t xml:space="preserve"> </w:t>
      </w:r>
      <w:r w:rsidRPr="00D34C24">
        <w:rPr>
          <w:rFonts w:ascii="Palatino Linotype" w:hAnsi="Palatino Linotype"/>
          <w:sz w:val="20"/>
          <w:szCs w:val="20"/>
          <w:lang w:val="el-GR"/>
        </w:rPr>
        <w:t>τὰς</w:t>
      </w:r>
      <w:r w:rsidRPr="00562215">
        <w:rPr>
          <w:rFonts w:ascii="Palatino Linotype" w:hAnsi="Palatino Linotype"/>
          <w:sz w:val="20"/>
          <w:szCs w:val="20"/>
        </w:rPr>
        <w:t xml:space="preserve"> </w:t>
      </w:r>
      <w:r w:rsidRPr="00D34C24">
        <w:rPr>
          <w:rFonts w:ascii="Palatino Linotype" w:hAnsi="Palatino Linotype"/>
          <w:sz w:val="20"/>
          <w:szCs w:val="20"/>
          <w:lang w:val="el-GR"/>
        </w:rPr>
        <w:t>φυλὰς</w:t>
      </w:r>
      <w:r w:rsidRPr="00562215">
        <w:rPr>
          <w:rFonts w:ascii="Palatino Linotype" w:hAnsi="Palatino Linotype"/>
          <w:sz w:val="20"/>
          <w:szCs w:val="20"/>
        </w:rPr>
        <w:t xml:space="preserve"> </w:t>
      </w:r>
      <w:r w:rsidRPr="00D34C24">
        <w:rPr>
          <w:rFonts w:ascii="Palatino Linotype" w:hAnsi="Palatino Linotype"/>
          <w:sz w:val="20"/>
          <w:szCs w:val="20"/>
          <w:lang w:val="el-GR"/>
        </w:rPr>
        <w:t>κατέστησαν</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ὅ</w:t>
      </w:r>
      <w:r w:rsidRPr="00562215">
        <w:rPr>
          <w:rFonts w:ascii="Palatino Linotype" w:hAnsi="Palatino Linotype"/>
          <w:sz w:val="20"/>
          <w:szCs w:val="20"/>
        </w:rPr>
        <w:t xml:space="preserve"> </w:t>
      </w:r>
      <w:r w:rsidRPr="00D34C24">
        <w:rPr>
          <w:rFonts w:ascii="Palatino Linotype" w:hAnsi="Palatino Linotype"/>
          <w:sz w:val="20"/>
          <w:szCs w:val="20"/>
          <w:lang w:val="el-GR"/>
        </w:rPr>
        <w:t>τι</w:t>
      </w:r>
      <w:r w:rsidRPr="00562215">
        <w:rPr>
          <w:rFonts w:ascii="Palatino Linotype" w:hAnsi="Palatino Linotype"/>
          <w:sz w:val="20"/>
          <w:szCs w:val="20"/>
        </w:rPr>
        <w:t xml:space="preserve"> </w:t>
      </w:r>
      <w:r w:rsidRPr="00D34C24">
        <w:rPr>
          <w:rFonts w:ascii="Palatino Linotype" w:hAnsi="Palatino Linotype"/>
          <w:sz w:val="20"/>
          <w:szCs w:val="20"/>
          <w:lang w:val="el-GR"/>
        </w:rPr>
        <w:t>δέοι</w:t>
      </w:r>
      <w:r w:rsidRPr="00562215">
        <w:rPr>
          <w:rFonts w:ascii="Palatino Linotype" w:hAnsi="Palatino Linotype"/>
          <w:sz w:val="20"/>
          <w:szCs w:val="20"/>
        </w:rPr>
        <w:t xml:space="preserve"> </w:t>
      </w:r>
      <w:r w:rsidRPr="00D34C24">
        <w:rPr>
          <w:rFonts w:ascii="Palatino Linotype" w:hAnsi="Palatino Linotype"/>
          <w:sz w:val="20"/>
          <w:szCs w:val="20"/>
          <w:lang w:val="el-GR"/>
        </w:rPr>
        <w:t>χειροτονεῖσθαι</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οὕστινας</w:t>
      </w:r>
      <w:r w:rsidRPr="00562215">
        <w:rPr>
          <w:rFonts w:ascii="Palatino Linotype" w:hAnsi="Palatino Linotype"/>
          <w:sz w:val="20"/>
          <w:szCs w:val="20"/>
        </w:rPr>
        <w:t xml:space="preserve"> </w:t>
      </w:r>
      <w:r w:rsidRPr="00D34C24">
        <w:rPr>
          <w:rFonts w:ascii="Palatino Linotype" w:hAnsi="Palatino Linotype"/>
          <w:sz w:val="20"/>
          <w:szCs w:val="20"/>
          <w:lang w:val="el-GR"/>
        </w:rPr>
        <w:t>χρείη</w:t>
      </w:r>
      <w:r w:rsidRPr="00562215">
        <w:rPr>
          <w:rFonts w:ascii="Palatino Linotype" w:hAnsi="Palatino Linotype"/>
          <w:sz w:val="20"/>
          <w:szCs w:val="20"/>
        </w:rPr>
        <w:t xml:space="preserve"> </w:t>
      </w:r>
      <w:r w:rsidRPr="00D34C24">
        <w:rPr>
          <w:rFonts w:ascii="Palatino Linotype" w:hAnsi="Palatino Linotype"/>
          <w:sz w:val="20"/>
          <w:szCs w:val="20"/>
          <w:lang w:val="el-GR"/>
        </w:rPr>
        <w:t>ἄρχειν</w:t>
      </w:r>
      <w:r w:rsidRPr="00562215">
        <w:rPr>
          <w:rFonts w:ascii="Palatino Linotype" w:hAnsi="Palatino Linotype"/>
          <w:sz w:val="20"/>
          <w:szCs w:val="20"/>
        </w:rPr>
        <w:t xml:space="preserve"> </w:t>
      </w:r>
      <w:r w:rsidRPr="00D34C24">
        <w:rPr>
          <w:rFonts w:ascii="Palatino Linotype" w:hAnsi="Palatino Linotype"/>
          <w:sz w:val="20"/>
          <w:szCs w:val="20"/>
          <w:lang w:val="el-GR"/>
        </w:rPr>
        <w:t>παρήγγελλον</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εἴ</w:t>
      </w:r>
      <w:r w:rsidRPr="00562215">
        <w:rPr>
          <w:rFonts w:ascii="Palatino Linotype" w:hAnsi="Palatino Linotype"/>
          <w:sz w:val="20"/>
          <w:szCs w:val="20"/>
        </w:rPr>
        <w:t xml:space="preserve"> </w:t>
      </w:r>
      <w:r w:rsidRPr="00D34C24">
        <w:rPr>
          <w:rFonts w:ascii="Palatino Linotype" w:hAnsi="Palatino Linotype"/>
          <w:sz w:val="20"/>
          <w:szCs w:val="20"/>
          <w:lang w:val="el-GR"/>
        </w:rPr>
        <w:t>τι</w:t>
      </w:r>
      <w:r w:rsidRPr="00562215">
        <w:rPr>
          <w:rFonts w:ascii="Palatino Linotype" w:hAnsi="Palatino Linotype"/>
          <w:sz w:val="20"/>
          <w:szCs w:val="20"/>
        </w:rPr>
        <w:t xml:space="preserve"> </w:t>
      </w:r>
      <w:r w:rsidRPr="00D34C24">
        <w:rPr>
          <w:rFonts w:ascii="Palatino Linotype" w:hAnsi="Palatino Linotype"/>
          <w:sz w:val="20"/>
          <w:szCs w:val="20"/>
          <w:lang w:val="el-GR"/>
        </w:rPr>
        <w:t>ἄλλο</w:t>
      </w:r>
      <w:r w:rsidRPr="00562215">
        <w:rPr>
          <w:rFonts w:ascii="Palatino Linotype" w:hAnsi="Palatino Linotype"/>
          <w:sz w:val="20"/>
          <w:szCs w:val="20"/>
        </w:rPr>
        <w:t xml:space="preserve"> </w:t>
      </w:r>
      <w:r w:rsidRPr="00D34C24">
        <w:rPr>
          <w:rFonts w:ascii="Palatino Linotype" w:hAnsi="Palatino Linotype"/>
          <w:sz w:val="20"/>
          <w:szCs w:val="20"/>
          <w:lang w:val="el-GR"/>
        </w:rPr>
        <w:t>πράττειν</w:t>
      </w:r>
      <w:r w:rsidRPr="00562215">
        <w:rPr>
          <w:rFonts w:ascii="Palatino Linotype" w:hAnsi="Palatino Linotype"/>
          <w:sz w:val="20"/>
          <w:szCs w:val="20"/>
        </w:rPr>
        <w:t xml:space="preserve"> </w:t>
      </w:r>
      <w:r w:rsidRPr="00D34C24">
        <w:rPr>
          <w:rFonts w:ascii="Palatino Linotype" w:hAnsi="Palatino Linotype"/>
          <w:sz w:val="20"/>
          <w:szCs w:val="20"/>
          <w:lang w:val="el-GR"/>
        </w:rPr>
        <w:t>βούλοιντο</w:t>
      </w:r>
      <w:r w:rsidRPr="00562215">
        <w:rPr>
          <w:rFonts w:ascii="Palatino Linotype" w:hAnsi="Palatino Linotype"/>
          <w:sz w:val="20"/>
          <w:szCs w:val="20"/>
        </w:rPr>
        <w:t xml:space="preserve">, </w:t>
      </w:r>
      <w:r w:rsidRPr="00D34C24">
        <w:rPr>
          <w:rFonts w:ascii="Palatino Linotype" w:hAnsi="Palatino Linotype"/>
          <w:sz w:val="20"/>
          <w:szCs w:val="20"/>
          <w:lang w:val="el-GR"/>
        </w:rPr>
        <w:t>κύριοι</w:t>
      </w:r>
      <w:r w:rsidRPr="00562215">
        <w:rPr>
          <w:rFonts w:ascii="Palatino Linotype" w:hAnsi="Palatino Linotype"/>
          <w:sz w:val="20"/>
          <w:szCs w:val="20"/>
        </w:rPr>
        <w:t xml:space="preserve"> </w:t>
      </w:r>
      <w:r w:rsidRPr="00D34C24">
        <w:rPr>
          <w:rFonts w:ascii="Palatino Linotype" w:hAnsi="Palatino Linotype"/>
          <w:sz w:val="20"/>
          <w:szCs w:val="20"/>
          <w:lang w:val="el-GR"/>
        </w:rPr>
        <w:t>ἦσαν</w:t>
      </w:r>
      <w:r w:rsidRPr="00562215">
        <w:rPr>
          <w:rFonts w:ascii="Palatino Linotype" w:hAnsi="Palatino Linotype"/>
          <w:sz w:val="20"/>
          <w:szCs w:val="20"/>
        </w:rPr>
        <w:t xml:space="preserve">· </w:t>
      </w:r>
      <w:r w:rsidRPr="00D34C24">
        <w:rPr>
          <w:rFonts w:ascii="Palatino Linotype" w:hAnsi="Palatino Linotype"/>
          <w:sz w:val="20"/>
          <w:szCs w:val="20"/>
          <w:lang w:val="el-GR"/>
        </w:rPr>
        <w:t>οὕτως</w:t>
      </w:r>
      <w:r w:rsidRPr="00562215">
        <w:rPr>
          <w:rFonts w:ascii="Palatino Linotype" w:hAnsi="Palatino Linotype"/>
          <w:sz w:val="20"/>
          <w:szCs w:val="20"/>
        </w:rPr>
        <w:t xml:space="preserve"> </w:t>
      </w:r>
      <w:r w:rsidRPr="00D34C24">
        <w:rPr>
          <w:rFonts w:ascii="Palatino Linotype" w:hAnsi="Palatino Linotype"/>
          <w:sz w:val="20"/>
          <w:szCs w:val="20"/>
          <w:lang w:val="el-GR"/>
        </w:rPr>
        <w:t>οὐχ</w:t>
      </w:r>
      <w:r w:rsidRPr="00562215">
        <w:rPr>
          <w:rFonts w:ascii="Palatino Linotype" w:hAnsi="Palatino Linotype"/>
          <w:sz w:val="20"/>
          <w:szCs w:val="20"/>
        </w:rPr>
        <w:t xml:space="preserve"> </w:t>
      </w:r>
      <w:r w:rsidRPr="00D34C24">
        <w:rPr>
          <w:rFonts w:ascii="Palatino Linotype" w:hAnsi="Palatino Linotype"/>
          <w:sz w:val="20"/>
          <w:szCs w:val="20"/>
          <w:lang w:val="el-GR"/>
        </w:rPr>
        <w:t>ὑπὸ</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πολεμίων</w:t>
      </w:r>
      <w:r w:rsidRPr="00562215">
        <w:rPr>
          <w:rFonts w:ascii="Palatino Linotype" w:hAnsi="Palatino Linotype"/>
          <w:sz w:val="20"/>
          <w:szCs w:val="20"/>
        </w:rPr>
        <w:t xml:space="preserve"> </w:t>
      </w:r>
      <w:r w:rsidRPr="00D34C24">
        <w:rPr>
          <w:rFonts w:ascii="Palatino Linotype" w:hAnsi="Palatino Linotype"/>
          <w:sz w:val="20"/>
          <w:szCs w:val="20"/>
          <w:lang w:val="el-GR"/>
        </w:rPr>
        <w:t>μόνον</w:t>
      </w:r>
      <w:r w:rsidRPr="00562215">
        <w:rPr>
          <w:rFonts w:ascii="Palatino Linotype" w:hAnsi="Palatino Linotype"/>
          <w:sz w:val="20"/>
          <w:szCs w:val="20"/>
        </w:rPr>
        <w:t xml:space="preserve"> </w:t>
      </w:r>
      <w:r w:rsidRPr="00D34C24">
        <w:rPr>
          <w:rFonts w:ascii="Palatino Linotype" w:hAnsi="Palatino Linotype"/>
          <w:sz w:val="20"/>
          <w:szCs w:val="20"/>
          <w:lang w:val="el-GR"/>
        </w:rPr>
        <w:t>ἀλλὰ</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ὑπὸ</w:t>
      </w:r>
      <w:r w:rsidRPr="00562215">
        <w:rPr>
          <w:rFonts w:ascii="Palatino Linotype" w:hAnsi="Palatino Linotype"/>
          <w:sz w:val="20"/>
          <w:szCs w:val="20"/>
        </w:rPr>
        <w:t xml:space="preserve"> </w:t>
      </w:r>
      <w:r w:rsidRPr="00D34C24">
        <w:rPr>
          <w:rFonts w:ascii="Palatino Linotype" w:hAnsi="Palatino Linotype"/>
          <w:sz w:val="20"/>
          <w:szCs w:val="20"/>
          <w:lang w:val="el-GR"/>
        </w:rPr>
        <w:t>τούτων</w:t>
      </w:r>
      <w:r w:rsidRPr="00562215">
        <w:rPr>
          <w:rFonts w:ascii="Palatino Linotype" w:hAnsi="Palatino Linotype"/>
          <w:sz w:val="20"/>
          <w:szCs w:val="20"/>
        </w:rPr>
        <w:t xml:space="preserve"> </w:t>
      </w:r>
      <w:r w:rsidRPr="00D34C24">
        <w:rPr>
          <w:rFonts w:ascii="Palatino Linotype" w:hAnsi="Palatino Linotype"/>
          <w:sz w:val="20"/>
          <w:szCs w:val="20"/>
          <w:lang w:val="el-GR"/>
        </w:rPr>
        <w:t>πολιτῶν</w:t>
      </w:r>
      <w:r w:rsidRPr="00562215">
        <w:rPr>
          <w:rFonts w:ascii="Palatino Linotype" w:hAnsi="Palatino Linotype"/>
          <w:sz w:val="20"/>
          <w:szCs w:val="20"/>
        </w:rPr>
        <w:t xml:space="preserve"> </w:t>
      </w:r>
      <w:r w:rsidRPr="00D34C24">
        <w:rPr>
          <w:rFonts w:ascii="Palatino Linotype" w:hAnsi="Palatino Linotype"/>
          <w:sz w:val="20"/>
          <w:szCs w:val="20"/>
          <w:lang w:val="el-GR"/>
        </w:rPr>
        <w:t>ὄντων</w:t>
      </w:r>
      <w:r w:rsidRPr="00562215">
        <w:rPr>
          <w:rFonts w:ascii="Palatino Linotype" w:hAnsi="Palatino Linotype"/>
          <w:sz w:val="20"/>
          <w:szCs w:val="20"/>
        </w:rPr>
        <w:t xml:space="preserve"> </w:t>
      </w:r>
      <w:r w:rsidRPr="00D34C24">
        <w:rPr>
          <w:rFonts w:ascii="Palatino Linotype" w:hAnsi="Palatino Linotype"/>
          <w:sz w:val="20"/>
          <w:szCs w:val="20"/>
          <w:lang w:val="el-GR"/>
        </w:rPr>
        <w:t>ἐπεβουλεύεσθε</w:t>
      </w:r>
      <w:r w:rsidRPr="00562215">
        <w:rPr>
          <w:rFonts w:ascii="Palatino Linotype" w:hAnsi="Palatino Linotype"/>
          <w:sz w:val="20"/>
          <w:szCs w:val="20"/>
        </w:rPr>
        <w:t xml:space="preserve"> </w:t>
      </w:r>
      <w:r w:rsidRPr="00D34C24">
        <w:rPr>
          <w:rFonts w:ascii="Palatino Linotype" w:hAnsi="Palatino Linotype"/>
          <w:sz w:val="20"/>
          <w:szCs w:val="20"/>
          <w:lang w:val="el-GR"/>
        </w:rPr>
        <w:t>ὅπως</w:t>
      </w:r>
      <w:r w:rsidRPr="00562215">
        <w:rPr>
          <w:rFonts w:ascii="Palatino Linotype" w:hAnsi="Palatino Linotype"/>
          <w:sz w:val="20"/>
          <w:szCs w:val="20"/>
        </w:rPr>
        <w:t xml:space="preserve"> </w:t>
      </w:r>
      <w:r w:rsidRPr="00D34C24">
        <w:rPr>
          <w:rFonts w:ascii="Palatino Linotype" w:hAnsi="Palatino Linotype"/>
          <w:sz w:val="20"/>
          <w:szCs w:val="20"/>
          <w:lang w:val="el-GR"/>
        </w:rPr>
        <w:t>μήτ</w:t>
      </w:r>
      <w:r w:rsidRPr="00562215">
        <w:rPr>
          <w:rFonts w:ascii="Palatino Linotype" w:hAnsi="Palatino Linotype"/>
          <w:sz w:val="20"/>
          <w:szCs w:val="20"/>
        </w:rPr>
        <w:t xml:space="preserve">' [45] </w:t>
      </w:r>
      <w:r w:rsidRPr="00D34C24">
        <w:rPr>
          <w:rFonts w:ascii="Palatino Linotype" w:hAnsi="Palatino Linotype"/>
          <w:sz w:val="20"/>
          <w:szCs w:val="20"/>
          <w:lang w:val="el-GR"/>
        </w:rPr>
        <w:t>ἀγαθὸν</w:t>
      </w:r>
      <w:r w:rsidRPr="00562215">
        <w:rPr>
          <w:rFonts w:ascii="Palatino Linotype" w:hAnsi="Palatino Linotype"/>
          <w:sz w:val="20"/>
          <w:szCs w:val="20"/>
        </w:rPr>
        <w:t xml:space="preserve"> </w:t>
      </w:r>
      <w:r w:rsidRPr="00D34C24">
        <w:rPr>
          <w:rFonts w:ascii="Palatino Linotype" w:hAnsi="Palatino Linotype"/>
          <w:sz w:val="20"/>
          <w:szCs w:val="20"/>
          <w:lang w:val="el-GR"/>
        </w:rPr>
        <w:t>μηδὲν</w:t>
      </w:r>
      <w:r w:rsidRPr="00562215">
        <w:rPr>
          <w:rFonts w:ascii="Palatino Linotype" w:hAnsi="Palatino Linotype"/>
          <w:sz w:val="20"/>
          <w:szCs w:val="20"/>
        </w:rPr>
        <w:t xml:space="preserve"> </w:t>
      </w:r>
      <w:r w:rsidRPr="00D34C24">
        <w:rPr>
          <w:rFonts w:ascii="Palatino Linotype" w:hAnsi="Palatino Linotype"/>
          <w:sz w:val="20"/>
          <w:szCs w:val="20"/>
          <w:lang w:val="el-GR"/>
        </w:rPr>
        <w:t>ψηφιεῖσθε</w:t>
      </w:r>
      <w:r w:rsidRPr="00562215">
        <w:rPr>
          <w:rFonts w:ascii="Palatino Linotype" w:hAnsi="Palatino Linotype"/>
          <w:sz w:val="20"/>
          <w:szCs w:val="20"/>
        </w:rPr>
        <w:t xml:space="preserve"> </w:t>
      </w:r>
      <w:r w:rsidRPr="00D34C24">
        <w:rPr>
          <w:rFonts w:ascii="Palatino Linotype" w:hAnsi="Palatino Linotype"/>
          <w:sz w:val="20"/>
          <w:szCs w:val="20"/>
          <w:lang w:val="el-GR"/>
        </w:rPr>
        <w:t>πολλῶν</w:t>
      </w:r>
      <w:r w:rsidRPr="00562215">
        <w:rPr>
          <w:rFonts w:ascii="Palatino Linotype" w:hAnsi="Palatino Linotype"/>
          <w:sz w:val="20"/>
          <w:szCs w:val="20"/>
        </w:rPr>
        <w:t xml:space="preserve"> </w:t>
      </w:r>
      <w:r w:rsidRPr="00D34C24">
        <w:rPr>
          <w:rFonts w:ascii="Palatino Linotype" w:hAnsi="Palatino Linotype"/>
          <w:sz w:val="20"/>
          <w:szCs w:val="20"/>
          <w:lang w:val="el-GR"/>
        </w:rPr>
        <w:t>τε</w:t>
      </w:r>
      <w:r w:rsidRPr="00562215">
        <w:rPr>
          <w:rFonts w:ascii="Palatino Linotype" w:hAnsi="Palatino Linotype"/>
          <w:sz w:val="20"/>
          <w:szCs w:val="20"/>
        </w:rPr>
        <w:t xml:space="preserve"> </w:t>
      </w:r>
      <w:r w:rsidRPr="00D34C24">
        <w:rPr>
          <w:rFonts w:ascii="Palatino Linotype" w:hAnsi="Palatino Linotype"/>
          <w:sz w:val="20"/>
          <w:szCs w:val="20"/>
          <w:lang w:val="el-GR"/>
        </w:rPr>
        <w:t>ἐνδεεῖς</w:t>
      </w:r>
      <w:r w:rsidRPr="00562215">
        <w:rPr>
          <w:rFonts w:ascii="Palatino Linotype" w:hAnsi="Palatino Linotype"/>
          <w:sz w:val="20"/>
          <w:szCs w:val="20"/>
        </w:rPr>
        <w:t xml:space="preserve"> </w:t>
      </w:r>
      <w:r w:rsidRPr="00D34C24">
        <w:rPr>
          <w:rFonts w:ascii="Palatino Linotype" w:hAnsi="Palatino Linotype"/>
          <w:sz w:val="20"/>
          <w:szCs w:val="20"/>
          <w:lang w:val="el-GR"/>
        </w:rPr>
        <w:t>ἔσεσθε</w:t>
      </w:r>
      <w:r w:rsidRPr="00562215">
        <w:rPr>
          <w:rFonts w:ascii="Palatino Linotype" w:hAnsi="Palatino Linotype"/>
          <w:sz w:val="20"/>
          <w:szCs w:val="20"/>
        </w:rPr>
        <w:t xml:space="preserve">. </w:t>
      </w:r>
    </w:p>
    <w:p w:rsidR="00392EB2" w:rsidRPr="00017EAB" w:rsidRDefault="00392EB2" w:rsidP="00392EB2">
      <w:pPr>
        <w:jc w:val="center"/>
        <w:rPr>
          <w:rFonts w:cstheme="minorHAnsi"/>
          <w:sz w:val="20"/>
          <w:szCs w:val="20"/>
          <w:lang w:val="el-GR"/>
        </w:rPr>
      </w:pPr>
      <w:r w:rsidRPr="00467B41">
        <w:rPr>
          <w:rFonts w:cstheme="minorHAnsi"/>
          <w:sz w:val="20"/>
          <w:szCs w:val="20"/>
        </w:rPr>
        <w:sym w:font="Wingdings" w:char="F0E0"/>
      </w:r>
      <w:r w:rsidRPr="00017EAB">
        <w:rPr>
          <w:rFonts w:cstheme="minorHAnsi"/>
          <w:sz w:val="20"/>
          <w:szCs w:val="20"/>
          <w:lang w:val="el-GR"/>
        </w:rPr>
        <w:t xml:space="preserve"> …</w:t>
      </w:r>
    </w:p>
    <w:p w:rsidR="00017EAB" w:rsidRPr="00017EAB" w:rsidRDefault="00017EAB" w:rsidP="00017EAB">
      <w:pPr>
        <w:rPr>
          <w:rFonts w:cstheme="minorHAnsi"/>
          <w:sz w:val="20"/>
          <w:szCs w:val="20"/>
          <w:lang w:val="el-GR"/>
        </w:rPr>
      </w:pPr>
    </w:p>
    <w:p w:rsidR="00017EAB" w:rsidRPr="00017EAB" w:rsidRDefault="00017EAB" w:rsidP="00017EAB">
      <w:pPr>
        <w:rPr>
          <w:rFonts w:ascii="Palatino Linotype" w:hAnsi="Palatino Linotype"/>
          <w:sz w:val="22"/>
          <w:szCs w:val="22"/>
          <w:lang w:val="el-GR"/>
        </w:rPr>
      </w:pPr>
      <w:r w:rsidRPr="00017EAB">
        <w:rPr>
          <w:rFonts w:ascii="Palatino Linotype" w:hAnsi="Palatino Linotype"/>
          <w:b/>
          <w:color w:val="1914C6"/>
          <w:sz w:val="22"/>
          <w:szCs w:val="22"/>
          <w:lang w:val="el-GR"/>
        </w:rPr>
        <w:tab/>
        <w:t xml:space="preserve">[§ 44 </w:t>
      </w:r>
      <w:r w:rsidRPr="00017EAB">
        <w:rPr>
          <w:rFonts w:ascii="Palatino Linotype" w:hAnsi="Palatino Linotype"/>
          <w:b/>
          <w:color w:val="1914C6"/>
          <w:sz w:val="22"/>
          <w:szCs w:val="22"/>
        </w:rPr>
        <w:t>phr</w:t>
      </w:r>
      <w:r w:rsidRPr="00017EAB">
        <w:rPr>
          <w:rFonts w:ascii="Palatino Linotype" w:hAnsi="Palatino Linotype"/>
          <w:b/>
          <w:color w:val="1914C6"/>
          <w:sz w:val="22"/>
          <w:szCs w:val="22"/>
          <w:lang w:val="el-GR"/>
        </w:rPr>
        <w:t>. 1]</w:t>
      </w:r>
      <w:r w:rsidRPr="00017EAB">
        <w:rPr>
          <w:rFonts w:ascii="Palatino Linotype" w:hAnsi="Palatino Linotype"/>
          <w:sz w:val="22"/>
          <w:szCs w:val="22"/>
          <w:lang w:val="el-GR"/>
        </w:rPr>
        <w:t xml:space="preserve">  Οὗτοι δὲ φυλάρχους τε ἐπὶ τὰς φυλὰς κατέστησαν, </w:t>
      </w:r>
    </w:p>
    <w:p w:rsidR="00017EAB" w:rsidRPr="00504B09" w:rsidRDefault="00017EAB" w:rsidP="00017EAB">
      <w:pPr>
        <w:rPr>
          <w:rFonts w:ascii="Palatino Linotype" w:hAnsi="Palatino Linotype"/>
          <w:sz w:val="20"/>
          <w:szCs w:val="20"/>
          <w:lang w:val="el-GR"/>
        </w:rPr>
      </w:pPr>
      <w:r w:rsidRPr="00EF1E24">
        <w:rPr>
          <w:rFonts w:ascii="Palatino Linotype" w:hAnsi="Palatino Linotype"/>
          <w:b/>
          <w:color w:val="C00000"/>
          <w:sz w:val="20"/>
          <w:szCs w:val="20"/>
          <w:lang w:val="el-GR"/>
        </w:rPr>
        <w:t>Ο</w:t>
      </w:r>
      <w:r w:rsidRPr="00EF1E24">
        <w:rPr>
          <w:rFonts w:ascii="Palatino Linotype" w:hAnsi="Palatino Linotype"/>
          <w:b/>
          <w:sz w:val="20"/>
          <w:szCs w:val="20"/>
          <w:lang w:val="el-GR"/>
        </w:rPr>
        <w:t>ὗτοι</w:t>
      </w:r>
      <w:r>
        <w:rPr>
          <w:rFonts w:ascii="Palatino Linotype" w:hAnsi="Palatino Linotype"/>
          <w:sz w:val="20"/>
          <w:szCs w:val="20"/>
        </w:rPr>
        <w:t> </w:t>
      </w:r>
      <w:r w:rsidRPr="00504B09">
        <w:rPr>
          <w:rFonts w:ascii="Palatino Linotype" w:hAnsi="Palatino Linotype"/>
          <w:sz w:val="20"/>
          <w:szCs w:val="20"/>
          <w:lang w:val="el-GR"/>
        </w:rPr>
        <w:t xml:space="preserve">: </w:t>
      </w:r>
      <w:r>
        <w:rPr>
          <w:rFonts w:ascii="Palatino Linotype" w:hAnsi="Palatino Linotype"/>
          <w:sz w:val="20"/>
          <w:szCs w:val="20"/>
        </w:rPr>
        <w:t>les</w:t>
      </w:r>
      <w:r w:rsidRPr="00504B09">
        <w:rPr>
          <w:rFonts w:ascii="Palatino Linotype" w:hAnsi="Palatino Linotype"/>
          <w:sz w:val="20"/>
          <w:szCs w:val="20"/>
          <w:lang w:val="el-GR"/>
        </w:rPr>
        <w:t xml:space="preserve"> </w:t>
      </w:r>
      <w:r>
        <w:rPr>
          <w:rFonts w:ascii="Palatino Linotype" w:hAnsi="Palatino Linotype"/>
          <w:sz w:val="20"/>
          <w:szCs w:val="20"/>
        </w:rPr>
        <w:t>cinq</w:t>
      </w:r>
      <w:r w:rsidRPr="00504B09">
        <w:rPr>
          <w:rFonts w:ascii="Palatino Linotype" w:hAnsi="Palatino Linotype"/>
          <w:sz w:val="20"/>
          <w:szCs w:val="20"/>
          <w:lang w:val="el-GR"/>
        </w:rPr>
        <w:t xml:space="preserve"> é</w:t>
      </w:r>
      <w:r>
        <w:rPr>
          <w:rFonts w:ascii="Palatino Linotype" w:hAnsi="Palatino Linotype"/>
          <w:sz w:val="20"/>
          <w:szCs w:val="20"/>
        </w:rPr>
        <w:t>phores</w:t>
      </w:r>
      <w:r w:rsidRPr="00504B09">
        <w:rPr>
          <w:rFonts w:ascii="Palatino Linotype" w:hAnsi="Palatino Linotype"/>
          <w:sz w:val="20"/>
          <w:szCs w:val="20"/>
          <w:lang w:val="el-GR"/>
        </w:rPr>
        <w:t xml:space="preserve">. </w:t>
      </w:r>
    </w:p>
    <w:p w:rsidR="00017EAB" w:rsidRPr="00017EAB" w:rsidRDefault="00017EAB" w:rsidP="00017EAB">
      <w:pPr>
        <w:pStyle w:val="Sansinterligne"/>
        <w:rPr>
          <w:sz w:val="18"/>
          <w:lang w:val="fr-FR"/>
        </w:rPr>
      </w:pPr>
      <w:r w:rsidRPr="00EF6994">
        <w:rPr>
          <w:b/>
          <w:color w:val="C00000"/>
          <w:sz w:val="20"/>
          <w:szCs w:val="20"/>
          <w:lang w:val="el-GR"/>
        </w:rPr>
        <w:t>Κ</w:t>
      </w:r>
      <w:r w:rsidRPr="00EF6994">
        <w:rPr>
          <w:b/>
          <w:sz w:val="20"/>
          <w:szCs w:val="20"/>
          <w:lang w:val="el-GR"/>
        </w:rPr>
        <w:t>ατέστησαν</w:t>
      </w:r>
      <w:r w:rsidRPr="00017EAB">
        <w:rPr>
          <w:sz w:val="20"/>
          <w:szCs w:val="20"/>
          <w:lang w:val="fr-FR"/>
        </w:rPr>
        <w:t> </w:t>
      </w:r>
      <w:r w:rsidRPr="006604ED">
        <w:rPr>
          <w:sz w:val="20"/>
          <w:szCs w:val="20"/>
          <w:lang w:val="el-GR"/>
        </w:rPr>
        <w:t xml:space="preserve">=  </w:t>
      </w:r>
      <w:r w:rsidRPr="00017EAB">
        <w:rPr>
          <w:sz w:val="20"/>
          <w:szCs w:val="20"/>
          <w:lang w:val="fr-FR"/>
        </w:rPr>
        <w:t>aor</w:t>
      </w:r>
      <w:r w:rsidRPr="006604ED">
        <w:rPr>
          <w:sz w:val="20"/>
          <w:szCs w:val="20"/>
          <w:lang w:val="el-GR"/>
        </w:rPr>
        <w:t>. 1 (</w:t>
      </w:r>
      <w:r w:rsidRPr="00017EAB">
        <w:rPr>
          <w:sz w:val="20"/>
          <w:szCs w:val="20"/>
          <w:lang w:val="fr-FR"/>
        </w:rPr>
        <w:t>tr</w:t>
      </w:r>
      <w:r w:rsidRPr="006604ED">
        <w:rPr>
          <w:sz w:val="20"/>
          <w:szCs w:val="20"/>
          <w:lang w:val="el-GR"/>
        </w:rPr>
        <w:t xml:space="preserve">.)  </w:t>
      </w:r>
      <w:r w:rsidRPr="006604ED">
        <w:rPr>
          <w:sz w:val="20"/>
          <w:szCs w:val="20"/>
        </w:rPr>
        <w:t xml:space="preserve">ou aor 2  (intr.).  </w:t>
      </w:r>
      <w:r w:rsidRPr="006604ED">
        <w:rPr>
          <w:b/>
          <w:caps/>
          <w:color w:val="C00000"/>
          <w:sz w:val="18"/>
        </w:rPr>
        <w:t xml:space="preserve"> </w:t>
      </w:r>
      <w:r w:rsidRPr="00EF267B">
        <w:rPr>
          <w:b/>
          <w:caps/>
          <w:color w:val="C00000"/>
          <w:sz w:val="18"/>
        </w:rPr>
        <w:t>Κ</w:t>
      </w:r>
      <w:r w:rsidRPr="00EF267B">
        <w:rPr>
          <w:b/>
          <w:sz w:val="18"/>
        </w:rPr>
        <w:t>αθίστημι</w:t>
      </w:r>
      <w:r w:rsidRPr="006604ED">
        <w:rPr>
          <w:sz w:val="18"/>
        </w:rPr>
        <w:t xml:space="preserve">  ( I </w:t>
      </w:r>
      <w:r w:rsidRPr="006604ED">
        <w:rPr>
          <w:b/>
          <w:sz w:val="18"/>
          <w:u w:val="single"/>
        </w:rPr>
        <w:t>tr</w:t>
      </w:r>
      <w:r w:rsidRPr="006604ED">
        <w:rPr>
          <w:sz w:val="18"/>
        </w:rPr>
        <w:t xml:space="preserve">.)  </w:t>
      </w:r>
      <w:r w:rsidRPr="00017EAB">
        <w:rPr>
          <w:b/>
          <w:sz w:val="18"/>
          <w:lang w:val="fr-FR"/>
        </w:rPr>
        <w:t>—[</w:t>
      </w:r>
      <w:r w:rsidRPr="00017EAB">
        <w:rPr>
          <w:sz w:val="18"/>
          <w:lang w:val="fr-FR"/>
        </w:rPr>
        <w:t xml:space="preserve"> </w:t>
      </w:r>
      <w:r w:rsidRPr="00017EAB">
        <w:rPr>
          <w:i/>
          <w:sz w:val="18"/>
          <w:lang w:val="fr-FR"/>
        </w:rPr>
        <w:t>aor-1</w:t>
      </w:r>
      <w:r w:rsidRPr="00017EAB">
        <w:rPr>
          <w:sz w:val="18"/>
          <w:lang w:val="fr-FR"/>
        </w:rPr>
        <w:t xml:space="preserve"> : </w:t>
      </w:r>
      <w:r w:rsidRPr="00EF267B">
        <w:rPr>
          <w:sz w:val="18"/>
        </w:rPr>
        <w:t>κατέστησα</w:t>
      </w:r>
      <w:r w:rsidRPr="00017EAB">
        <w:rPr>
          <w:sz w:val="18"/>
          <w:lang w:val="fr-FR"/>
        </w:rPr>
        <w:t xml:space="preserve"> </w:t>
      </w:r>
      <w:r w:rsidRPr="00017EAB">
        <w:rPr>
          <w:b/>
          <w:sz w:val="18"/>
          <w:lang w:val="fr-FR"/>
        </w:rPr>
        <w:t>]—:</w:t>
      </w:r>
      <w:r w:rsidRPr="00017EAB">
        <w:rPr>
          <w:sz w:val="18"/>
          <w:lang w:val="fr-FR"/>
        </w:rPr>
        <w:t xml:space="preserve"> établir ; instituer (magistrat) ; (II. intr. [</w:t>
      </w:r>
      <w:r w:rsidRPr="00017EAB">
        <w:rPr>
          <w:i/>
          <w:iCs/>
          <w:sz w:val="18"/>
          <w:lang w:val="fr-FR"/>
        </w:rPr>
        <w:t>ao.2</w:t>
      </w:r>
      <w:r w:rsidRPr="00017EAB">
        <w:rPr>
          <w:sz w:val="18"/>
          <w:lang w:val="fr-FR"/>
        </w:rPr>
        <w:t xml:space="preserve"> </w:t>
      </w:r>
      <w:r w:rsidRPr="00EF267B">
        <w:rPr>
          <w:sz w:val="18"/>
        </w:rPr>
        <w:t>κατέστην</w:t>
      </w:r>
      <w:r w:rsidRPr="00017EAB">
        <w:rPr>
          <w:sz w:val="18"/>
          <w:lang w:val="fr-FR"/>
        </w:rPr>
        <w:t xml:space="preserve"> </w:t>
      </w:r>
      <w:r w:rsidRPr="00017EAB">
        <w:rPr>
          <w:b/>
          <w:sz w:val="18"/>
          <w:lang w:val="fr-FR"/>
        </w:rPr>
        <w:t>]—:</w:t>
      </w:r>
      <w:r w:rsidRPr="00017EAB">
        <w:rPr>
          <w:sz w:val="18"/>
          <w:lang w:val="fr-FR"/>
        </w:rPr>
        <w:t xml:space="preserve">  être établi, s’établir,  se constituer ; devenir ; entrer en charge […].   Cst ici cō  un passif avec un cp d’agent. </w:t>
      </w:r>
    </w:p>
    <w:p w:rsidR="00017EAB" w:rsidRDefault="00017EAB" w:rsidP="00017EAB">
      <w:pPr>
        <w:rPr>
          <w:rFonts w:cstheme="minorHAnsi"/>
          <w:sz w:val="20"/>
          <w:szCs w:val="20"/>
        </w:rPr>
      </w:pPr>
      <w:r w:rsidRPr="00EF267B">
        <w:rPr>
          <w:b/>
          <w:color w:val="C00000"/>
          <w:sz w:val="18"/>
        </w:rPr>
        <w:t>Φ</w:t>
      </w:r>
      <w:r w:rsidRPr="00EF267B">
        <w:rPr>
          <w:b/>
          <w:sz w:val="18"/>
        </w:rPr>
        <w:t>ῦλον, ου (τό) :</w:t>
      </w:r>
      <w:r w:rsidRPr="00EF267B">
        <w:rPr>
          <w:sz w:val="18"/>
        </w:rPr>
        <w:t xml:space="preserve"> tribu (familles unies par les liens du sang)</w:t>
      </w:r>
      <w:r>
        <w:rPr>
          <w:sz w:val="18"/>
        </w:rPr>
        <w:t xml:space="preserve">. </w:t>
      </w:r>
    </w:p>
    <w:p w:rsidR="00017EAB" w:rsidRPr="00017EAB" w:rsidRDefault="00017EAB" w:rsidP="00017EAB">
      <w:pPr>
        <w:pStyle w:val="Sansinterligne"/>
        <w:rPr>
          <w:i/>
          <w:iCs/>
          <w:sz w:val="18"/>
          <w:szCs w:val="18"/>
          <w:lang w:val="fr-FR"/>
        </w:rPr>
      </w:pPr>
      <w:r w:rsidRPr="00EF1E24">
        <w:rPr>
          <w:b/>
          <w:color w:val="C00000"/>
          <w:sz w:val="18"/>
          <w:szCs w:val="18"/>
        </w:rPr>
        <w:t>Φ</w:t>
      </w:r>
      <w:r w:rsidRPr="00EF1E24">
        <w:rPr>
          <w:b/>
          <w:bCs/>
          <w:sz w:val="18"/>
          <w:szCs w:val="18"/>
          <w:lang w:val="el-GR"/>
        </w:rPr>
        <w:t>ύλαρχος</w:t>
      </w:r>
      <w:r w:rsidRPr="00017EAB">
        <w:rPr>
          <w:b/>
          <w:bCs/>
          <w:sz w:val="18"/>
          <w:szCs w:val="18"/>
          <w:lang w:val="fr-FR"/>
        </w:rPr>
        <w:t xml:space="preserve">, </w:t>
      </w:r>
      <w:r w:rsidRPr="00EF1E24">
        <w:rPr>
          <w:b/>
          <w:bCs/>
          <w:sz w:val="18"/>
          <w:szCs w:val="18"/>
          <w:lang w:val="el-GR"/>
        </w:rPr>
        <w:t>ου</w:t>
      </w:r>
      <w:r w:rsidRPr="00017EAB">
        <w:rPr>
          <w:sz w:val="18"/>
          <w:szCs w:val="18"/>
          <w:lang w:val="fr-FR"/>
        </w:rPr>
        <w:t xml:space="preserve"> (</w:t>
      </w:r>
      <w:r w:rsidRPr="00EF1E24">
        <w:rPr>
          <w:sz w:val="18"/>
          <w:szCs w:val="18"/>
          <w:lang w:val="el-GR"/>
        </w:rPr>
        <w:t>ὁ</w:t>
      </w:r>
      <w:r w:rsidRPr="00017EAB">
        <w:rPr>
          <w:sz w:val="18"/>
          <w:szCs w:val="18"/>
          <w:lang w:val="fr-FR"/>
        </w:rPr>
        <w:t>) [</w:t>
      </w:r>
      <w:r w:rsidRPr="00EF1E24">
        <w:rPr>
          <w:sz w:val="18"/>
          <w:szCs w:val="18"/>
          <w:lang w:val="el-GR"/>
        </w:rPr>
        <w:t>ῡ</w:t>
      </w:r>
      <w:r w:rsidRPr="00017EAB">
        <w:rPr>
          <w:sz w:val="18"/>
          <w:szCs w:val="18"/>
          <w:lang w:val="fr-FR"/>
        </w:rPr>
        <w:t xml:space="preserve">] : président d'une tribu, </w:t>
      </w:r>
      <w:r w:rsidRPr="00017EAB">
        <w:rPr>
          <w:i/>
          <w:iCs/>
          <w:sz w:val="18"/>
          <w:szCs w:val="18"/>
          <w:lang w:val="fr-FR"/>
        </w:rPr>
        <w:t>à Athènes. </w:t>
      </w:r>
    </w:p>
    <w:p w:rsidR="00017EAB" w:rsidRPr="00017EAB" w:rsidRDefault="00017EAB" w:rsidP="00017EAB">
      <w:pPr>
        <w:pStyle w:val="Sansinterligne"/>
        <w:rPr>
          <w:sz w:val="18"/>
          <w:lang w:val="fr-FR"/>
        </w:rPr>
      </w:pPr>
      <w:r w:rsidRPr="00017EAB">
        <w:rPr>
          <w:b/>
          <w:sz w:val="18"/>
          <w:szCs w:val="18"/>
          <w:lang w:val="fr-FR"/>
        </w:rPr>
        <w:t xml:space="preserve">NB. Phylarque. </w:t>
      </w:r>
      <w:r w:rsidRPr="00017EAB">
        <w:rPr>
          <w:sz w:val="18"/>
          <w:szCs w:val="18"/>
          <w:lang w:val="fr-FR"/>
        </w:rPr>
        <w:t xml:space="preserve">Terme emprunté au vocabulaire militaire (commandant de cavalerie). L’institution des phylarques est destinée à « chapeauter » le conseil, chacun d’eux contrôlant une tribu ou plutôt les cinquante représentants de chacune des dix tribus du conseil. ( P. Chiron).  </w:t>
      </w:r>
    </w:p>
    <w:p w:rsidR="00017EAB" w:rsidRDefault="00017EAB" w:rsidP="00017EAB">
      <w:pPr>
        <w:rPr>
          <w:rFonts w:cstheme="minorHAnsi"/>
          <w:sz w:val="20"/>
          <w:szCs w:val="20"/>
        </w:rPr>
      </w:pPr>
    </w:p>
    <w:p w:rsidR="00017EAB" w:rsidRPr="00467B41" w:rsidRDefault="00017EAB" w:rsidP="00017EAB">
      <w:pPr>
        <w:rPr>
          <w:rFonts w:cstheme="minorHAnsi"/>
          <w:sz w:val="20"/>
          <w:szCs w:val="20"/>
        </w:rPr>
      </w:pPr>
    </w:p>
    <w:p w:rsidR="00017EAB" w:rsidRPr="00017EAB" w:rsidRDefault="00017EAB" w:rsidP="00017EAB">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017EAB">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017EAB" w:rsidRDefault="00017EAB" w:rsidP="00017EAB">
      <w:pPr>
        <w:rPr>
          <w:rFonts w:ascii="Palatino Linotype" w:hAnsi="Palatino Linotype"/>
          <w:sz w:val="20"/>
          <w:szCs w:val="20"/>
        </w:rPr>
      </w:pPr>
      <w:r>
        <w:rPr>
          <w:rFonts w:ascii="Palatino Linotype" w:hAnsi="Palatino Linotype"/>
          <w:b/>
          <w:color w:val="1914C6"/>
          <w:sz w:val="20"/>
          <w:szCs w:val="20"/>
        </w:rPr>
        <w:tab/>
      </w:r>
      <w:r w:rsidRPr="002219EB">
        <w:rPr>
          <w:rFonts w:ascii="Palatino Linotype" w:hAnsi="Palatino Linotype"/>
          <w:b/>
          <w:color w:val="1914C6"/>
          <w:sz w:val="22"/>
          <w:szCs w:val="22"/>
        </w:rPr>
        <w:t xml:space="preserve">[§ 44 phr. 2] </w:t>
      </w:r>
      <w:r w:rsidRPr="002219EB">
        <w:rPr>
          <w:rFonts w:ascii="Palatino Linotype" w:hAnsi="Palatino Linotype"/>
          <w:sz w:val="22"/>
          <w:szCs w:val="22"/>
          <w:lang w:val="el-GR"/>
        </w:rPr>
        <w:t>καὶ</w:t>
      </w:r>
      <w:r w:rsidRPr="002219EB">
        <w:rPr>
          <w:rFonts w:ascii="Palatino Linotype" w:hAnsi="Palatino Linotype"/>
          <w:sz w:val="22"/>
          <w:szCs w:val="22"/>
        </w:rPr>
        <w:t xml:space="preserve"> </w:t>
      </w:r>
      <w:r w:rsidRPr="002219EB">
        <w:rPr>
          <w:rFonts w:ascii="Palatino Linotype" w:hAnsi="Palatino Linotype"/>
          <w:sz w:val="22"/>
          <w:szCs w:val="22"/>
          <w:lang w:val="el-GR"/>
        </w:rPr>
        <w:t>ὅ</w:t>
      </w:r>
      <w:r w:rsidRPr="002219EB">
        <w:rPr>
          <w:rFonts w:ascii="Palatino Linotype" w:hAnsi="Palatino Linotype"/>
          <w:sz w:val="22"/>
          <w:szCs w:val="22"/>
        </w:rPr>
        <w:t xml:space="preserve"> </w:t>
      </w:r>
      <w:r w:rsidRPr="002219EB">
        <w:rPr>
          <w:rFonts w:ascii="Palatino Linotype" w:hAnsi="Palatino Linotype"/>
          <w:sz w:val="22"/>
          <w:szCs w:val="22"/>
          <w:lang w:val="el-GR"/>
        </w:rPr>
        <w:t>τι</w:t>
      </w:r>
      <w:r w:rsidRPr="002219EB">
        <w:rPr>
          <w:rFonts w:ascii="Palatino Linotype" w:hAnsi="Palatino Linotype"/>
          <w:sz w:val="22"/>
          <w:szCs w:val="22"/>
        </w:rPr>
        <w:t xml:space="preserve"> </w:t>
      </w:r>
      <w:r w:rsidRPr="002219EB">
        <w:rPr>
          <w:rFonts w:ascii="Palatino Linotype" w:hAnsi="Palatino Linotype"/>
          <w:sz w:val="22"/>
          <w:szCs w:val="22"/>
          <w:lang w:val="el-GR"/>
        </w:rPr>
        <w:t>δέοι</w:t>
      </w:r>
      <w:r w:rsidRPr="002219EB">
        <w:rPr>
          <w:rFonts w:ascii="Palatino Linotype" w:hAnsi="Palatino Linotype"/>
          <w:sz w:val="22"/>
          <w:szCs w:val="22"/>
        </w:rPr>
        <w:t xml:space="preserve"> </w:t>
      </w:r>
      <w:r w:rsidRPr="002219EB">
        <w:rPr>
          <w:rFonts w:ascii="Palatino Linotype" w:hAnsi="Palatino Linotype"/>
          <w:sz w:val="22"/>
          <w:szCs w:val="22"/>
          <w:lang w:val="el-GR"/>
        </w:rPr>
        <w:t>χειροτονεῖσθαι</w:t>
      </w:r>
      <w:r w:rsidRPr="002219EB">
        <w:rPr>
          <w:rFonts w:ascii="Palatino Linotype" w:hAnsi="Palatino Linotype"/>
          <w:sz w:val="22"/>
          <w:szCs w:val="22"/>
        </w:rPr>
        <w:t xml:space="preserve"> </w:t>
      </w:r>
      <w:r w:rsidRPr="002219EB">
        <w:rPr>
          <w:rFonts w:ascii="Palatino Linotype" w:hAnsi="Palatino Linotype"/>
          <w:sz w:val="22"/>
          <w:szCs w:val="22"/>
          <w:lang w:val="el-GR"/>
        </w:rPr>
        <w:t>καὶ</w:t>
      </w:r>
      <w:r w:rsidRPr="002219EB">
        <w:rPr>
          <w:rFonts w:ascii="Palatino Linotype" w:hAnsi="Palatino Linotype"/>
          <w:sz w:val="22"/>
          <w:szCs w:val="22"/>
        </w:rPr>
        <w:t xml:space="preserve"> </w:t>
      </w:r>
      <w:r w:rsidRPr="002219EB">
        <w:rPr>
          <w:rFonts w:ascii="Palatino Linotype" w:hAnsi="Palatino Linotype"/>
          <w:sz w:val="22"/>
          <w:szCs w:val="22"/>
          <w:lang w:val="el-GR"/>
        </w:rPr>
        <w:t>οὕστινας</w:t>
      </w:r>
      <w:r w:rsidRPr="002219EB">
        <w:rPr>
          <w:rFonts w:ascii="Palatino Linotype" w:hAnsi="Palatino Linotype"/>
          <w:sz w:val="22"/>
          <w:szCs w:val="22"/>
        </w:rPr>
        <w:t xml:space="preserve"> </w:t>
      </w:r>
      <w:r w:rsidRPr="002219EB">
        <w:rPr>
          <w:rFonts w:ascii="Palatino Linotype" w:hAnsi="Palatino Linotype"/>
          <w:sz w:val="22"/>
          <w:szCs w:val="22"/>
          <w:lang w:val="el-GR"/>
        </w:rPr>
        <w:t>χρείη</w:t>
      </w:r>
      <w:r w:rsidRPr="002219EB">
        <w:rPr>
          <w:rFonts w:ascii="Palatino Linotype" w:hAnsi="Palatino Linotype"/>
          <w:sz w:val="22"/>
          <w:szCs w:val="22"/>
        </w:rPr>
        <w:t xml:space="preserve"> </w:t>
      </w:r>
      <w:r w:rsidRPr="002219EB">
        <w:rPr>
          <w:rFonts w:ascii="Palatino Linotype" w:hAnsi="Palatino Linotype"/>
          <w:sz w:val="22"/>
          <w:szCs w:val="22"/>
          <w:lang w:val="el-GR"/>
        </w:rPr>
        <w:t>ἄρχειν</w:t>
      </w:r>
      <w:r w:rsidRPr="002219EB">
        <w:rPr>
          <w:rFonts w:ascii="Palatino Linotype" w:hAnsi="Palatino Linotype"/>
          <w:sz w:val="22"/>
          <w:szCs w:val="22"/>
        </w:rPr>
        <w:t xml:space="preserve"> </w:t>
      </w:r>
      <w:r w:rsidRPr="002219EB">
        <w:rPr>
          <w:rFonts w:ascii="Palatino Linotype" w:hAnsi="Palatino Linotype"/>
          <w:sz w:val="22"/>
          <w:szCs w:val="22"/>
          <w:lang w:val="el-GR"/>
        </w:rPr>
        <w:t>παρήγγελλον</w:t>
      </w:r>
      <w:r w:rsidRPr="002219EB">
        <w:rPr>
          <w:rFonts w:ascii="Palatino Linotype" w:hAnsi="Palatino Linotype"/>
          <w:sz w:val="22"/>
          <w:szCs w:val="22"/>
        </w:rPr>
        <w:t xml:space="preserve">, </w:t>
      </w:r>
      <w:r w:rsidRPr="002219EB">
        <w:rPr>
          <w:rFonts w:ascii="Palatino Linotype" w:hAnsi="Palatino Linotype"/>
          <w:sz w:val="22"/>
          <w:szCs w:val="22"/>
          <w:lang w:val="el-GR"/>
        </w:rPr>
        <w:t>καὶ</w:t>
      </w:r>
      <w:r w:rsidRPr="002219EB">
        <w:rPr>
          <w:rFonts w:ascii="Palatino Linotype" w:hAnsi="Palatino Linotype"/>
          <w:sz w:val="22"/>
          <w:szCs w:val="22"/>
        </w:rPr>
        <w:t xml:space="preserve"> </w:t>
      </w:r>
      <w:r w:rsidRPr="002219EB">
        <w:rPr>
          <w:rFonts w:ascii="Palatino Linotype" w:hAnsi="Palatino Linotype"/>
          <w:sz w:val="22"/>
          <w:szCs w:val="22"/>
          <w:lang w:val="el-GR"/>
        </w:rPr>
        <w:t>εἴ</w:t>
      </w:r>
      <w:r w:rsidRPr="002219EB">
        <w:rPr>
          <w:rFonts w:ascii="Palatino Linotype" w:hAnsi="Palatino Linotype"/>
          <w:sz w:val="22"/>
          <w:szCs w:val="22"/>
        </w:rPr>
        <w:t xml:space="preserve"> </w:t>
      </w:r>
      <w:r w:rsidRPr="002219EB">
        <w:rPr>
          <w:rFonts w:ascii="Palatino Linotype" w:hAnsi="Palatino Linotype"/>
          <w:sz w:val="22"/>
          <w:szCs w:val="22"/>
          <w:lang w:val="el-GR"/>
        </w:rPr>
        <w:t>τι</w:t>
      </w:r>
      <w:r w:rsidRPr="002219EB">
        <w:rPr>
          <w:rFonts w:ascii="Palatino Linotype" w:hAnsi="Palatino Linotype"/>
          <w:sz w:val="22"/>
          <w:szCs w:val="22"/>
        </w:rPr>
        <w:t xml:space="preserve"> </w:t>
      </w:r>
      <w:r w:rsidRPr="002219EB">
        <w:rPr>
          <w:rFonts w:ascii="Palatino Linotype" w:hAnsi="Palatino Linotype"/>
          <w:sz w:val="22"/>
          <w:szCs w:val="22"/>
          <w:lang w:val="el-GR"/>
        </w:rPr>
        <w:t>ἄλλο</w:t>
      </w:r>
      <w:r w:rsidRPr="002219EB">
        <w:rPr>
          <w:rFonts w:ascii="Palatino Linotype" w:hAnsi="Palatino Linotype"/>
          <w:sz w:val="22"/>
          <w:szCs w:val="22"/>
        </w:rPr>
        <w:t xml:space="preserve"> </w:t>
      </w:r>
      <w:r w:rsidRPr="002219EB">
        <w:rPr>
          <w:rFonts w:ascii="Palatino Linotype" w:hAnsi="Palatino Linotype"/>
          <w:sz w:val="22"/>
          <w:szCs w:val="22"/>
          <w:lang w:val="el-GR"/>
        </w:rPr>
        <w:t>πράττειν</w:t>
      </w:r>
      <w:r w:rsidRPr="002219EB">
        <w:rPr>
          <w:rFonts w:ascii="Palatino Linotype" w:hAnsi="Palatino Linotype"/>
          <w:sz w:val="22"/>
          <w:szCs w:val="22"/>
        </w:rPr>
        <w:t xml:space="preserve"> </w:t>
      </w:r>
      <w:r w:rsidRPr="002219EB">
        <w:rPr>
          <w:rFonts w:ascii="Palatino Linotype" w:hAnsi="Palatino Linotype"/>
          <w:sz w:val="22"/>
          <w:szCs w:val="22"/>
          <w:lang w:val="el-GR"/>
        </w:rPr>
        <w:t>βούλοιντο</w:t>
      </w:r>
      <w:r w:rsidRPr="002219EB">
        <w:rPr>
          <w:rFonts w:ascii="Palatino Linotype" w:hAnsi="Palatino Linotype"/>
          <w:sz w:val="22"/>
          <w:szCs w:val="22"/>
        </w:rPr>
        <w:t xml:space="preserve">, </w:t>
      </w:r>
      <w:r w:rsidRPr="002219EB">
        <w:rPr>
          <w:rFonts w:ascii="Palatino Linotype" w:hAnsi="Palatino Linotype"/>
          <w:sz w:val="22"/>
          <w:szCs w:val="22"/>
          <w:lang w:val="el-GR"/>
        </w:rPr>
        <w:t>κύριοι</w:t>
      </w:r>
      <w:r w:rsidRPr="002219EB">
        <w:rPr>
          <w:rFonts w:ascii="Palatino Linotype" w:hAnsi="Palatino Linotype"/>
          <w:sz w:val="22"/>
          <w:szCs w:val="22"/>
        </w:rPr>
        <w:t xml:space="preserve"> </w:t>
      </w:r>
      <w:r w:rsidRPr="002219EB">
        <w:rPr>
          <w:rFonts w:ascii="Palatino Linotype" w:hAnsi="Palatino Linotype"/>
          <w:sz w:val="22"/>
          <w:szCs w:val="22"/>
          <w:lang w:val="el-GR"/>
        </w:rPr>
        <w:t>ἦσαν</w:t>
      </w:r>
      <w:r w:rsidRPr="002219EB">
        <w:rPr>
          <w:rFonts w:ascii="Palatino Linotype" w:hAnsi="Palatino Linotype"/>
          <w:sz w:val="22"/>
          <w:szCs w:val="22"/>
        </w:rPr>
        <w:t>·</w:t>
      </w:r>
    </w:p>
    <w:p w:rsidR="00017EAB" w:rsidRPr="00017EAB" w:rsidRDefault="00017EAB" w:rsidP="00017EAB">
      <w:pPr>
        <w:pStyle w:val="Sansinterligne"/>
        <w:rPr>
          <w:sz w:val="18"/>
          <w:lang w:val="fr-FR"/>
        </w:rPr>
      </w:pPr>
      <w:r w:rsidRPr="00EF267B">
        <w:rPr>
          <w:b/>
          <w:bCs/>
          <w:caps/>
          <w:color w:val="C00000"/>
          <w:sz w:val="18"/>
        </w:rPr>
        <w:t>π</w:t>
      </w:r>
      <w:r w:rsidRPr="00EF267B">
        <w:rPr>
          <w:b/>
          <w:bCs/>
          <w:sz w:val="18"/>
        </w:rPr>
        <w:t>αραγγέλλω</w:t>
      </w:r>
      <w:r w:rsidRPr="00017EAB">
        <w:rPr>
          <w:b/>
          <w:bCs/>
          <w:sz w:val="18"/>
          <w:lang w:val="fr-FR"/>
        </w:rPr>
        <w:t xml:space="preserve"> </w:t>
      </w:r>
      <w:r w:rsidRPr="00017EAB">
        <w:rPr>
          <w:b/>
          <w:sz w:val="18"/>
          <w:lang w:val="fr-FR"/>
        </w:rPr>
        <w:t xml:space="preserve">:  </w:t>
      </w:r>
      <w:r w:rsidRPr="00017EAB">
        <w:rPr>
          <w:sz w:val="18"/>
          <w:lang w:val="fr-FR"/>
        </w:rPr>
        <w:t xml:space="preserve">transmettre un avis, une nouvelle (acc. ) ; prescrire, ordonner, enjoindre (acc. et dat.) ; donner un mot d’ordre, une consigne de vote.   cst avec deux interr. ind.  ( </w:t>
      </w:r>
      <w:r w:rsidRPr="00D34C24">
        <w:rPr>
          <w:sz w:val="20"/>
          <w:szCs w:val="20"/>
          <w:lang w:val="el-GR"/>
        </w:rPr>
        <w:t>ὅ</w:t>
      </w:r>
      <w:r w:rsidRPr="00017EAB">
        <w:rPr>
          <w:sz w:val="20"/>
          <w:szCs w:val="20"/>
          <w:lang w:val="fr-FR"/>
        </w:rPr>
        <w:t xml:space="preserve"> </w:t>
      </w:r>
      <w:r w:rsidRPr="00D34C24">
        <w:rPr>
          <w:sz w:val="20"/>
          <w:szCs w:val="20"/>
          <w:lang w:val="el-GR"/>
        </w:rPr>
        <w:t>τι</w:t>
      </w:r>
      <w:r w:rsidRPr="00017EAB">
        <w:rPr>
          <w:sz w:val="20"/>
          <w:szCs w:val="20"/>
          <w:lang w:val="fr-FR"/>
        </w:rPr>
        <w:t xml:space="preserve"> ; </w:t>
      </w:r>
      <w:r w:rsidRPr="00D34C24">
        <w:rPr>
          <w:sz w:val="20"/>
          <w:szCs w:val="20"/>
          <w:lang w:val="el-GR"/>
        </w:rPr>
        <w:t>οὕστινας</w:t>
      </w:r>
      <w:r w:rsidRPr="00017EAB">
        <w:rPr>
          <w:sz w:val="20"/>
          <w:szCs w:val="20"/>
          <w:lang w:val="fr-FR"/>
        </w:rPr>
        <w:t xml:space="preserve">).  </w:t>
      </w:r>
      <w:r w:rsidRPr="00017EAB">
        <w:rPr>
          <w:sz w:val="18"/>
          <w:lang w:val="fr-FR"/>
        </w:rPr>
        <w:t xml:space="preserve"> </w:t>
      </w:r>
    </w:p>
    <w:p w:rsidR="00017EAB" w:rsidRPr="00017EAB" w:rsidRDefault="00017EAB" w:rsidP="00017EAB">
      <w:pPr>
        <w:pStyle w:val="Sansinterligne"/>
        <w:rPr>
          <w:sz w:val="18"/>
          <w:lang w:val="fr-FR"/>
        </w:rPr>
      </w:pPr>
      <w:r w:rsidRPr="00EF6994">
        <w:rPr>
          <w:b/>
          <w:color w:val="C00000"/>
          <w:sz w:val="18"/>
        </w:rPr>
        <w:t>Χ</w:t>
      </w:r>
      <w:r w:rsidRPr="00EF6994">
        <w:rPr>
          <w:b/>
          <w:sz w:val="18"/>
        </w:rPr>
        <w:t>ειροτονέω</w:t>
      </w:r>
      <w:r w:rsidRPr="00017EAB">
        <w:rPr>
          <w:b/>
          <w:sz w:val="18"/>
          <w:lang w:val="fr-FR"/>
        </w:rPr>
        <w:t> :</w:t>
      </w:r>
      <w:r w:rsidRPr="00017EAB">
        <w:rPr>
          <w:sz w:val="18"/>
          <w:lang w:val="fr-FR"/>
        </w:rPr>
        <w:t xml:space="preserve"> voter à main levée.  </w:t>
      </w:r>
    </w:p>
    <w:p w:rsidR="00017EAB" w:rsidRPr="00017EAB" w:rsidRDefault="00017EAB" w:rsidP="00017EAB">
      <w:pPr>
        <w:pStyle w:val="Sansinterligne"/>
        <w:rPr>
          <w:sz w:val="18"/>
          <w:lang w:val="fr-FR"/>
        </w:rPr>
      </w:pPr>
      <w:r w:rsidRPr="00EF6994">
        <w:rPr>
          <w:b/>
          <w:color w:val="C00000"/>
          <w:sz w:val="20"/>
          <w:szCs w:val="20"/>
          <w:lang w:val="el-GR"/>
        </w:rPr>
        <w:t>Ο</w:t>
      </w:r>
      <w:r w:rsidRPr="00EF6994">
        <w:rPr>
          <w:b/>
          <w:sz w:val="20"/>
          <w:szCs w:val="20"/>
          <w:lang w:val="el-GR"/>
        </w:rPr>
        <w:t>ὕστινας</w:t>
      </w:r>
      <w:r w:rsidRPr="00017EAB">
        <w:rPr>
          <w:sz w:val="20"/>
          <w:szCs w:val="20"/>
          <w:lang w:val="fr-FR"/>
        </w:rPr>
        <w:t xml:space="preserve"> sujet de </w:t>
      </w:r>
      <w:r w:rsidRPr="00D34C24">
        <w:rPr>
          <w:sz w:val="20"/>
          <w:szCs w:val="20"/>
          <w:lang w:val="el-GR"/>
        </w:rPr>
        <w:t>ἄρχειν</w:t>
      </w:r>
      <w:r w:rsidRPr="00017EAB">
        <w:rPr>
          <w:sz w:val="20"/>
          <w:szCs w:val="20"/>
          <w:lang w:val="fr-FR"/>
        </w:rPr>
        <w:t xml:space="preserve">. </w:t>
      </w:r>
    </w:p>
    <w:p w:rsidR="00017EAB" w:rsidRPr="00017EAB" w:rsidRDefault="00017EAB" w:rsidP="00017EAB">
      <w:pPr>
        <w:pStyle w:val="Sansinterligne"/>
        <w:rPr>
          <w:rFonts w:eastAsia="Times New Roman" w:cstheme="minorHAnsi"/>
          <w:sz w:val="20"/>
          <w:szCs w:val="20"/>
          <w:lang w:val="fr-FR" w:eastAsia="fr-FR"/>
        </w:rPr>
      </w:pPr>
      <w:r w:rsidRPr="00EF267B">
        <w:rPr>
          <w:b/>
          <w:caps/>
          <w:color w:val="C00000"/>
          <w:sz w:val="18"/>
        </w:rPr>
        <w:t>ε</w:t>
      </w:r>
      <w:r w:rsidRPr="00EF267B">
        <w:rPr>
          <w:b/>
          <w:sz w:val="18"/>
        </w:rPr>
        <w:t>ἴ</w:t>
      </w:r>
      <w:r w:rsidRPr="00017EAB">
        <w:rPr>
          <w:rStyle w:val="greek"/>
          <w:rFonts w:cstheme="minorHAnsi"/>
          <w:b/>
          <w:sz w:val="18"/>
          <w:szCs w:val="18"/>
          <w:lang w:val="fr-FR"/>
        </w:rPr>
        <w:t xml:space="preserve"> </w:t>
      </w:r>
      <w:r w:rsidRPr="00EF267B">
        <w:rPr>
          <w:b/>
          <w:sz w:val="18"/>
          <w:lang w:eastAsia="fr-FR"/>
        </w:rPr>
        <w:t>τι</w:t>
      </w:r>
      <w:r w:rsidRPr="00017EAB">
        <w:rPr>
          <w:sz w:val="18"/>
          <w:lang w:val="fr-FR" w:eastAsia="fr-FR"/>
        </w:rPr>
        <w:t xml:space="preserve"> : si quelque chose ; peut prendre le sens de : </w:t>
      </w:r>
      <w:r w:rsidRPr="00017EAB">
        <w:rPr>
          <w:sz w:val="18"/>
          <w:lang w:val="fr-FR"/>
        </w:rPr>
        <w:t xml:space="preserve">tout ce qui. </w:t>
      </w:r>
    </w:p>
    <w:p w:rsidR="00017EAB" w:rsidRPr="00017EAB" w:rsidRDefault="00017EAB" w:rsidP="00017EAB">
      <w:pPr>
        <w:pStyle w:val="Sansinterligne"/>
        <w:rPr>
          <w:rFonts w:eastAsia="Times New Roman" w:cstheme="minorHAnsi"/>
          <w:sz w:val="20"/>
          <w:szCs w:val="20"/>
          <w:lang w:val="fr-FR" w:eastAsia="fr-FR"/>
        </w:rPr>
      </w:pPr>
      <w:r w:rsidRPr="00EF267B">
        <w:rPr>
          <w:b/>
          <w:caps/>
          <w:color w:val="C00000"/>
          <w:sz w:val="18"/>
        </w:rPr>
        <w:t>Κ</w:t>
      </w:r>
      <w:r w:rsidRPr="00EF267B">
        <w:rPr>
          <w:b/>
          <w:sz w:val="18"/>
        </w:rPr>
        <w:t>ύριος</w:t>
      </w:r>
      <w:r w:rsidRPr="00017EAB">
        <w:rPr>
          <w:b/>
          <w:sz w:val="18"/>
          <w:lang w:val="fr-FR"/>
        </w:rPr>
        <w:t xml:space="preserve">, </w:t>
      </w:r>
      <w:r w:rsidRPr="00EF267B">
        <w:rPr>
          <w:b/>
          <w:sz w:val="18"/>
        </w:rPr>
        <w:t>α</w:t>
      </w:r>
      <w:r w:rsidRPr="00017EAB">
        <w:rPr>
          <w:b/>
          <w:sz w:val="18"/>
          <w:lang w:val="fr-FR"/>
        </w:rPr>
        <w:t xml:space="preserve">, </w:t>
      </w:r>
      <w:r w:rsidRPr="00EF267B">
        <w:rPr>
          <w:b/>
          <w:sz w:val="18"/>
        </w:rPr>
        <w:t>ον</w:t>
      </w:r>
      <w:r w:rsidRPr="00017EAB">
        <w:rPr>
          <w:b/>
          <w:sz w:val="18"/>
          <w:lang w:val="fr-FR"/>
        </w:rPr>
        <w:t> :</w:t>
      </w:r>
      <w:r w:rsidRPr="00017EAB">
        <w:rPr>
          <w:sz w:val="18"/>
          <w:lang w:val="fr-FR"/>
        </w:rPr>
        <w:t xml:space="preserve"> qui a autorité ou plein pouvoir ; qui dispose de (gén.),  maître de (gén.) ;</w:t>
      </w:r>
      <w:r w:rsidRPr="00017EAB">
        <w:rPr>
          <w:i/>
          <w:sz w:val="18"/>
          <w:lang w:val="fr-FR"/>
        </w:rPr>
        <w:t xml:space="preserve"> avec inf.</w:t>
      </w:r>
      <w:r w:rsidRPr="00017EAB">
        <w:rPr>
          <w:sz w:val="18"/>
          <w:lang w:val="fr-FR"/>
        </w:rPr>
        <w:t xml:space="preserve">  maitre de</w:t>
      </w:r>
      <w:r w:rsidRPr="00017EAB">
        <w:rPr>
          <w:i/>
          <w:iCs/>
          <w:sz w:val="18"/>
          <w:lang w:val="fr-FR"/>
        </w:rPr>
        <w:t xml:space="preserve"> faire qc</w:t>
      </w:r>
      <w:r w:rsidRPr="00017EAB">
        <w:rPr>
          <w:sz w:val="18"/>
          <w:lang w:val="fr-FR"/>
        </w:rPr>
        <w:t xml:space="preserve">. </w:t>
      </w:r>
    </w:p>
    <w:p w:rsidR="00017EAB" w:rsidRPr="00017EAB" w:rsidRDefault="00017EAB" w:rsidP="00017EAB">
      <w:pPr>
        <w:pStyle w:val="Sansinterligne"/>
        <w:rPr>
          <w:rFonts w:eastAsia="Times New Roman" w:cstheme="minorHAnsi"/>
          <w:sz w:val="20"/>
          <w:szCs w:val="20"/>
          <w:lang w:val="fr-FR" w:eastAsia="fr-FR"/>
        </w:rPr>
      </w:pPr>
      <w:r w:rsidRPr="00017EAB">
        <w:rPr>
          <w:rFonts w:eastAsia="Times New Roman" w:cstheme="minorHAnsi"/>
          <w:b/>
          <w:sz w:val="20"/>
          <w:szCs w:val="20"/>
          <w:lang w:val="fr-FR" w:eastAsia="fr-FR"/>
        </w:rPr>
        <w:t>NB</w:t>
      </w:r>
      <w:r w:rsidRPr="00017EAB">
        <w:rPr>
          <w:rFonts w:eastAsia="Times New Roman" w:cstheme="minorHAnsi"/>
          <w:sz w:val="20"/>
          <w:szCs w:val="20"/>
          <w:lang w:val="fr-FR" w:eastAsia="fr-FR"/>
        </w:rPr>
        <w:t xml:space="preserve">. </w:t>
      </w:r>
      <w:r w:rsidRPr="00017EAB">
        <w:rPr>
          <w:b/>
          <w:color w:val="C00000"/>
          <w:sz w:val="18"/>
          <w:lang w:val="fr-FR"/>
        </w:rPr>
        <w:t>Syntaxe  Optatif oblique</w:t>
      </w:r>
      <w:r w:rsidRPr="00017EAB">
        <w:rPr>
          <w:sz w:val="18"/>
          <w:lang w:val="fr-FR"/>
        </w:rPr>
        <w:t xml:space="preserve"> est un mode de substitution ; il  n’est jamais accompagné de </w:t>
      </w:r>
      <w:r w:rsidRPr="00EF267B">
        <w:rPr>
          <w:b/>
          <w:sz w:val="18"/>
        </w:rPr>
        <w:t>ἄν</w:t>
      </w:r>
      <w:r w:rsidRPr="00017EAB">
        <w:rPr>
          <w:b/>
          <w:sz w:val="18"/>
          <w:lang w:val="fr-FR"/>
        </w:rPr>
        <w:t> </w:t>
      </w:r>
      <w:r w:rsidRPr="00017EAB">
        <w:rPr>
          <w:sz w:val="18"/>
          <w:lang w:val="fr-FR"/>
        </w:rPr>
        <w:t xml:space="preserve">; il  se met au temps du mode qu’il remplace ; il peut remplacer un indicatif (à condition qu’il soit sans </w:t>
      </w:r>
      <w:r w:rsidRPr="00EF267B">
        <w:rPr>
          <w:b/>
          <w:sz w:val="18"/>
        </w:rPr>
        <w:t>ἄν</w:t>
      </w:r>
      <w:r w:rsidRPr="00017EAB">
        <w:rPr>
          <w:sz w:val="18"/>
          <w:lang w:val="fr-FR"/>
        </w:rPr>
        <w:t xml:space="preserve">), un sbj avec ou sans </w:t>
      </w:r>
      <w:r w:rsidRPr="00EF267B">
        <w:rPr>
          <w:b/>
          <w:sz w:val="18"/>
        </w:rPr>
        <w:t>ἄν</w:t>
      </w:r>
      <w:r w:rsidRPr="00017EAB">
        <w:rPr>
          <w:sz w:val="18"/>
          <w:lang w:val="fr-FR"/>
        </w:rPr>
        <w:t>) </w:t>
      </w:r>
      <w:r w:rsidRPr="00EF267B">
        <w:rPr>
          <w:sz w:val="18"/>
        </w:rPr>
        <w:t>;</w:t>
      </w:r>
      <w:r w:rsidRPr="00017EAB">
        <w:rPr>
          <w:sz w:val="18"/>
          <w:lang w:val="fr-FR"/>
        </w:rPr>
        <w:t xml:space="preserve"> on le trouve dans le discours indirect et dans un contexte au passé; il n’est jamais obligatoire.  On rencontre l’</w:t>
      </w:r>
      <w:r w:rsidRPr="00017EAB">
        <w:rPr>
          <w:b/>
          <w:sz w:val="18"/>
          <w:lang w:val="fr-FR"/>
        </w:rPr>
        <w:t xml:space="preserve"> </w:t>
      </w:r>
      <w:r w:rsidRPr="00017EAB">
        <w:rPr>
          <w:rFonts w:eastAsia="Calibri"/>
          <w:sz w:val="18"/>
          <w:lang w:val="fr-FR"/>
        </w:rPr>
        <w:t>optatif oblique dans les complétives introduites par</w:t>
      </w:r>
      <w:r w:rsidRPr="00017EAB">
        <w:rPr>
          <w:b/>
          <w:sz w:val="18"/>
          <w:lang w:val="fr-FR"/>
        </w:rPr>
        <w:t xml:space="preserve"> </w:t>
      </w:r>
      <w:r w:rsidRPr="00EF267B">
        <w:rPr>
          <w:b/>
          <w:sz w:val="18"/>
        </w:rPr>
        <w:t>ὅτι</w:t>
      </w:r>
      <w:r w:rsidRPr="00017EAB">
        <w:rPr>
          <w:rFonts w:eastAsia="Calibri"/>
          <w:sz w:val="18"/>
          <w:lang w:val="fr-FR"/>
        </w:rPr>
        <w:t xml:space="preserve"> et </w:t>
      </w:r>
      <w:r w:rsidRPr="00EF267B">
        <w:rPr>
          <w:b/>
          <w:sz w:val="18"/>
        </w:rPr>
        <w:t>ὡς</w:t>
      </w:r>
      <w:r w:rsidRPr="00017EAB">
        <w:rPr>
          <w:b/>
          <w:sz w:val="18"/>
          <w:lang w:val="fr-FR"/>
        </w:rPr>
        <w:t xml:space="preserve"> ; </w:t>
      </w:r>
      <w:r w:rsidRPr="00017EAB">
        <w:rPr>
          <w:sz w:val="18"/>
          <w:lang w:val="fr-FR"/>
        </w:rPr>
        <w:t>dans</w:t>
      </w:r>
      <w:r w:rsidRPr="00017EAB">
        <w:rPr>
          <w:b/>
          <w:sz w:val="18"/>
          <w:lang w:val="fr-FR"/>
        </w:rPr>
        <w:t xml:space="preserve">  </w:t>
      </w:r>
      <w:r w:rsidRPr="00017EAB">
        <w:rPr>
          <w:rFonts w:eastAsia="Calibri"/>
          <w:sz w:val="18"/>
          <w:lang w:val="fr-FR"/>
        </w:rPr>
        <w:t>l’interro. indirecte (</w:t>
      </w:r>
      <w:r w:rsidRPr="00017EAB">
        <w:rPr>
          <w:rFonts w:eastAsia="Calibri"/>
          <w:i/>
          <w:sz w:val="18"/>
          <w:lang w:val="fr-FR"/>
        </w:rPr>
        <w:t>cf</w:t>
      </w:r>
      <w:r w:rsidRPr="00017EAB">
        <w:rPr>
          <w:rFonts w:eastAsia="Calibri"/>
          <w:sz w:val="18"/>
          <w:lang w:val="fr-FR"/>
        </w:rPr>
        <w:t xml:space="preserve">. </w:t>
      </w:r>
      <w:r w:rsidRPr="00017EAB">
        <w:rPr>
          <w:rFonts w:eastAsia="Calibri"/>
          <w:b/>
          <w:i/>
          <w:sz w:val="18"/>
          <w:lang w:val="fr-FR"/>
        </w:rPr>
        <w:t>Rg</w:t>
      </w:r>
      <w:r w:rsidRPr="00017EAB">
        <w:rPr>
          <w:rFonts w:eastAsia="Calibri"/>
          <w:sz w:val="18"/>
          <w:lang w:val="fr-FR"/>
        </w:rPr>
        <w:t xml:space="preserve"> § 310) ;  </w:t>
      </w:r>
      <w:r w:rsidRPr="00017EAB">
        <w:rPr>
          <w:b/>
          <w:sz w:val="18"/>
          <w:lang w:val="fr-FR"/>
        </w:rPr>
        <w:t xml:space="preserve">‖ </w:t>
      </w:r>
      <w:r w:rsidRPr="00017EAB">
        <w:rPr>
          <w:rFonts w:eastAsia="Calibri"/>
          <w:sz w:val="18"/>
          <w:lang w:val="fr-FR"/>
        </w:rPr>
        <w:t xml:space="preserve"> dans les complétives de crainte  introduites par </w:t>
      </w:r>
      <w:r w:rsidRPr="00EF267B">
        <w:rPr>
          <w:rFonts w:eastAsia="Calibri"/>
          <w:sz w:val="18"/>
        </w:rPr>
        <w:t>μή</w:t>
      </w:r>
      <w:r w:rsidRPr="00017EAB">
        <w:rPr>
          <w:rFonts w:eastAsia="Calibri"/>
          <w:sz w:val="18"/>
          <w:lang w:val="fr-FR"/>
        </w:rPr>
        <w:t xml:space="preserve"> (</w:t>
      </w:r>
      <w:r w:rsidRPr="00017EAB">
        <w:rPr>
          <w:rFonts w:eastAsia="Calibri"/>
          <w:i/>
          <w:sz w:val="18"/>
          <w:lang w:val="fr-FR"/>
        </w:rPr>
        <w:t>cf</w:t>
      </w:r>
      <w:r w:rsidRPr="00017EAB">
        <w:rPr>
          <w:rFonts w:eastAsia="Calibri"/>
          <w:sz w:val="18"/>
          <w:lang w:val="fr-FR"/>
        </w:rPr>
        <w:t xml:space="preserve">. </w:t>
      </w:r>
      <w:r w:rsidRPr="00017EAB">
        <w:rPr>
          <w:rFonts w:eastAsia="Calibri"/>
          <w:b/>
          <w:i/>
          <w:sz w:val="18"/>
          <w:lang w:val="fr-FR"/>
        </w:rPr>
        <w:t>Rg</w:t>
      </w:r>
      <w:r w:rsidRPr="00017EAB">
        <w:rPr>
          <w:rFonts w:eastAsia="Calibri"/>
          <w:sz w:val="18"/>
          <w:lang w:val="fr-FR"/>
        </w:rPr>
        <w:t xml:space="preserve"> § 312)</w:t>
      </w:r>
      <w:r w:rsidRPr="00017EAB">
        <w:rPr>
          <w:b/>
          <w:sz w:val="18"/>
          <w:lang w:val="fr-FR"/>
        </w:rPr>
        <w:t xml:space="preserve"> </w:t>
      </w:r>
      <w:r w:rsidRPr="00017EAB">
        <w:rPr>
          <w:sz w:val="18"/>
          <w:lang w:val="fr-FR"/>
        </w:rPr>
        <w:t xml:space="preserve">; dans les finales introduites par </w:t>
      </w:r>
      <w:r w:rsidRPr="00EF267B">
        <w:rPr>
          <w:b/>
          <w:sz w:val="18"/>
        </w:rPr>
        <w:t>ἵνα</w:t>
      </w:r>
      <w:r w:rsidRPr="00017EAB">
        <w:rPr>
          <w:b/>
          <w:sz w:val="18"/>
          <w:lang w:val="fr-FR"/>
        </w:rPr>
        <w:t xml:space="preserve">, </w:t>
      </w:r>
      <w:r w:rsidRPr="00EF267B">
        <w:rPr>
          <w:b/>
          <w:sz w:val="18"/>
        </w:rPr>
        <w:t>ὡς</w:t>
      </w:r>
      <w:r w:rsidRPr="00017EAB">
        <w:rPr>
          <w:b/>
          <w:sz w:val="18"/>
          <w:lang w:val="fr-FR"/>
        </w:rPr>
        <w:t xml:space="preserve"> </w:t>
      </w:r>
      <w:r w:rsidRPr="00017EAB">
        <w:rPr>
          <w:i/>
          <w:sz w:val="18"/>
          <w:lang w:val="fr-FR"/>
        </w:rPr>
        <w:t>ou</w:t>
      </w:r>
      <w:r w:rsidRPr="00017EAB">
        <w:rPr>
          <w:b/>
          <w:sz w:val="18"/>
          <w:lang w:val="fr-FR"/>
        </w:rPr>
        <w:t xml:space="preserve"> </w:t>
      </w:r>
      <w:r w:rsidRPr="00EF267B">
        <w:rPr>
          <w:b/>
          <w:sz w:val="18"/>
        </w:rPr>
        <w:t>ὅπως</w:t>
      </w:r>
      <w:r w:rsidRPr="00017EAB">
        <w:rPr>
          <w:b/>
          <w:sz w:val="18"/>
          <w:lang w:val="fr-FR"/>
        </w:rPr>
        <w:t xml:space="preserve">, […]. </w:t>
      </w:r>
    </w:p>
    <w:p w:rsidR="00017EAB" w:rsidRPr="00017EAB" w:rsidRDefault="00017EAB" w:rsidP="00017EAB">
      <w:pPr>
        <w:pStyle w:val="Sansinterligne"/>
        <w:jc w:val="center"/>
        <w:rPr>
          <w:rFonts w:eastAsia="Times New Roman" w:cstheme="minorHAnsi"/>
          <w:sz w:val="20"/>
          <w:szCs w:val="20"/>
          <w:lang w:val="fr-FR" w:eastAsia="fr-FR"/>
        </w:rPr>
      </w:pPr>
    </w:p>
    <w:p w:rsidR="00017EAB" w:rsidRPr="00504B09" w:rsidRDefault="00017EAB" w:rsidP="00017EAB">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504B09">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017EAB" w:rsidRDefault="00017EAB" w:rsidP="00017EAB">
      <w:pPr>
        <w:rPr>
          <w:rFonts w:ascii="Palatino Linotype" w:hAnsi="Palatino Linotype"/>
          <w:sz w:val="20"/>
          <w:szCs w:val="20"/>
        </w:rPr>
      </w:pPr>
      <w:r>
        <w:rPr>
          <w:rFonts w:ascii="Palatino Linotype" w:hAnsi="Palatino Linotype"/>
          <w:b/>
          <w:color w:val="1914C6"/>
          <w:sz w:val="20"/>
          <w:szCs w:val="20"/>
        </w:rPr>
        <w:tab/>
      </w:r>
      <w:r w:rsidRPr="00E12A24">
        <w:rPr>
          <w:rFonts w:ascii="Palatino Linotype" w:hAnsi="Palatino Linotype"/>
          <w:b/>
          <w:color w:val="1914C6"/>
          <w:sz w:val="20"/>
          <w:szCs w:val="20"/>
        </w:rPr>
        <w:t xml:space="preserve">[§ 44 phr. </w:t>
      </w:r>
      <w:r>
        <w:rPr>
          <w:rFonts w:ascii="Palatino Linotype" w:hAnsi="Palatino Linotype"/>
          <w:b/>
          <w:color w:val="1914C6"/>
          <w:sz w:val="20"/>
          <w:szCs w:val="20"/>
        </w:rPr>
        <w:t>3</w:t>
      </w:r>
      <w:r w:rsidRPr="00E12A24">
        <w:rPr>
          <w:rFonts w:ascii="Palatino Linotype" w:hAnsi="Palatino Linotype"/>
          <w:b/>
          <w:color w:val="1914C6"/>
          <w:sz w:val="20"/>
          <w:szCs w:val="20"/>
        </w:rPr>
        <w:t xml:space="preserve"> ]</w:t>
      </w:r>
      <w:r w:rsidRPr="00562215">
        <w:rPr>
          <w:rFonts w:ascii="Palatino Linotype" w:hAnsi="Palatino Linotype"/>
          <w:sz w:val="20"/>
          <w:szCs w:val="20"/>
        </w:rPr>
        <w:t xml:space="preserve"> </w:t>
      </w:r>
      <w:r w:rsidRPr="00D34C24">
        <w:rPr>
          <w:rFonts w:ascii="Palatino Linotype" w:hAnsi="Palatino Linotype"/>
          <w:sz w:val="20"/>
          <w:szCs w:val="20"/>
          <w:lang w:val="el-GR"/>
        </w:rPr>
        <w:t>οὕτως</w:t>
      </w:r>
      <w:r w:rsidRPr="00562215">
        <w:rPr>
          <w:rFonts w:ascii="Palatino Linotype" w:hAnsi="Palatino Linotype"/>
          <w:sz w:val="20"/>
          <w:szCs w:val="20"/>
        </w:rPr>
        <w:t xml:space="preserve"> </w:t>
      </w:r>
      <w:r w:rsidRPr="00D34C24">
        <w:rPr>
          <w:rFonts w:ascii="Palatino Linotype" w:hAnsi="Palatino Linotype"/>
          <w:sz w:val="20"/>
          <w:szCs w:val="20"/>
          <w:lang w:val="el-GR"/>
        </w:rPr>
        <w:t>οὐχ</w:t>
      </w:r>
      <w:r w:rsidRPr="00562215">
        <w:rPr>
          <w:rFonts w:ascii="Palatino Linotype" w:hAnsi="Palatino Linotype"/>
          <w:sz w:val="20"/>
          <w:szCs w:val="20"/>
        </w:rPr>
        <w:t xml:space="preserve"> </w:t>
      </w:r>
      <w:r w:rsidRPr="00D34C24">
        <w:rPr>
          <w:rFonts w:ascii="Palatino Linotype" w:hAnsi="Palatino Linotype"/>
          <w:sz w:val="20"/>
          <w:szCs w:val="20"/>
          <w:lang w:val="el-GR"/>
        </w:rPr>
        <w:t>ὑπὸ</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πολεμίων</w:t>
      </w:r>
      <w:r w:rsidRPr="00562215">
        <w:rPr>
          <w:rFonts w:ascii="Palatino Linotype" w:hAnsi="Palatino Linotype"/>
          <w:sz w:val="20"/>
          <w:szCs w:val="20"/>
        </w:rPr>
        <w:t xml:space="preserve"> </w:t>
      </w:r>
      <w:r w:rsidRPr="00D34C24">
        <w:rPr>
          <w:rFonts w:ascii="Palatino Linotype" w:hAnsi="Palatino Linotype"/>
          <w:sz w:val="20"/>
          <w:szCs w:val="20"/>
          <w:lang w:val="el-GR"/>
        </w:rPr>
        <w:t>μόνον</w:t>
      </w:r>
      <w:r w:rsidRPr="00562215">
        <w:rPr>
          <w:rFonts w:ascii="Palatino Linotype" w:hAnsi="Palatino Linotype"/>
          <w:sz w:val="20"/>
          <w:szCs w:val="20"/>
        </w:rPr>
        <w:t xml:space="preserve"> </w:t>
      </w:r>
      <w:r w:rsidRPr="00D34C24">
        <w:rPr>
          <w:rFonts w:ascii="Palatino Linotype" w:hAnsi="Palatino Linotype"/>
          <w:sz w:val="20"/>
          <w:szCs w:val="20"/>
          <w:lang w:val="el-GR"/>
        </w:rPr>
        <w:t>ἀλλὰ</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ὑπὸ</w:t>
      </w:r>
      <w:r w:rsidRPr="00562215">
        <w:rPr>
          <w:rFonts w:ascii="Palatino Linotype" w:hAnsi="Palatino Linotype"/>
          <w:sz w:val="20"/>
          <w:szCs w:val="20"/>
        </w:rPr>
        <w:t xml:space="preserve"> </w:t>
      </w:r>
      <w:r w:rsidRPr="00D34C24">
        <w:rPr>
          <w:rFonts w:ascii="Palatino Linotype" w:hAnsi="Palatino Linotype"/>
          <w:sz w:val="20"/>
          <w:szCs w:val="20"/>
          <w:lang w:val="el-GR"/>
        </w:rPr>
        <w:t>τούτων</w:t>
      </w:r>
      <w:r w:rsidRPr="00562215">
        <w:rPr>
          <w:rFonts w:ascii="Palatino Linotype" w:hAnsi="Palatino Linotype"/>
          <w:sz w:val="20"/>
          <w:szCs w:val="20"/>
        </w:rPr>
        <w:t xml:space="preserve"> </w:t>
      </w:r>
      <w:r w:rsidRPr="00D34C24">
        <w:rPr>
          <w:rFonts w:ascii="Palatino Linotype" w:hAnsi="Palatino Linotype"/>
          <w:sz w:val="20"/>
          <w:szCs w:val="20"/>
          <w:lang w:val="el-GR"/>
        </w:rPr>
        <w:t>πολιτῶν</w:t>
      </w:r>
      <w:r w:rsidRPr="00562215">
        <w:rPr>
          <w:rFonts w:ascii="Palatino Linotype" w:hAnsi="Palatino Linotype"/>
          <w:sz w:val="20"/>
          <w:szCs w:val="20"/>
        </w:rPr>
        <w:t xml:space="preserve"> </w:t>
      </w:r>
      <w:r w:rsidRPr="00D34C24">
        <w:rPr>
          <w:rFonts w:ascii="Palatino Linotype" w:hAnsi="Palatino Linotype"/>
          <w:sz w:val="20"/>
          <w:szCs w:val="20"/>
          <w:lang w:val="el-GR"/>
        </w:rPr>
        <w:t>ὄντων</w:t>
      </w:r>
      <w:r w:rsidRPr="00562215">
        <w:rPr>
          <w:rFonts w:ascii="Palatino Linotype" w:hAnsi="Palatino Linotype"/>
          <w:sz w:val="20"/>
          <w:szCs w:val="20"/>
        </w:rPr>
        <w:t xml:space="preserve"> </w:t>
      </w:r>
      <w:r w:rsidRPr="00D34C24">
        <w:rPr>
          <w:rFonts w:ascii="Palatino Linotype" w:hAnsi="Palatino Linotype"/>
          <w:sz w:val="20"/>
          <w:szCs w:val="20"/>
          <w:lang w:val="el-GR"/>
        </w:rPr>
        <w:t>ἐπεβουλεύεσθε</w:t>
      </w:r>
      <w:r w:rsidRPr="00562215">
        <w:rPr>
          <w:rFonts w:ascii="Palatino Linotype" w:hAnsi="Palatino Linotype"/>
          <w:sz w:val="20"/>
          <w:szCs w:val="20"/>
        </w:rPr>
        <w:t xml:space="preserve"> </w:t>
      </w:r>
      <w:r w:rsidRPr="00D34C24">
        <w:rPr>
          <w:rFonts w:ascii="Palatino Linotype" w:hAnsi="Palatino Linotype"/>
          <w:sz w:val="20"/>
          <w:szCs w:val="20"/>
          <w:lang w:val="el-GR"/>
        </w:rPr>
        <w:t>ὅπως</w:t>
      </w:r>
      <w:r w:rsidRPr="00562215">
        <w:rPr>
          <w:rFonts w:ascii="Palatino Linotype" w:hAnsi="Palatino Linotype"/>
          <w:sz w:val="20"/>
          <w:szCs w:val="20"/>
        </w:rPr>
        <w:t xml:space="preserve"> </w:t>
      </w:r>
      <w:r w:rsidRPr="00D34C24">
        <w:rPr>
          <w:rFonts w:ascii="Palatino Linotype" w:hAnsi="Palatino Linotype"/>
          <w:sz w:val="20"/>
          <w:szCs w:val="20"/>
          <w:lang w:val="el-GR"/>
        </w:rPr>
        <w:t>μήτ</w:t>
      </w:r>
      <w:r w:rsidRPr="00562215">
        <w:rPr>
          <w:rFonts w:ascii="Palatino Linotype" w:hAnsi="Palatino Linotype"/>
          <w:sz w:val="20"/>
          <w:szCs w:val="20"/>
        </w:rPr>
        <w:t xml:space="preserve">' </w:t>
      </w:r>
      <w:r w:rsidRPr="00D34C24">
        <w:rPr>
          <w:rFonts w:ascii="Palatino Linotype" w:hAnsi="Palatino Linotype"/>
          <w:sz w:val="20"/>
          <w:szCs w:val="20"/>
          <w:lang w:val="el-GR"/>
        </w:rPr>
        <w:t>ἀγαθὸν</w:t>
      </w:r>
      <w:r w:rsidRPr="00562215">
        <w:rPr>
          <w:rFonts w:ascii="Palatino Linotype" w:hAnsi="Palatino Linotype"/>
          <w:sz w:val="20"/>
          <w:szCs w:val="20"/>
        </w:rPr>
        <w:t xml:space="preserve"> </w:t>
      </w:r>
      <w:r w:rsidRPr="00D34C24">
        <w:rPr>
          <w:rFonts w:ascii="Palatino Linotype" w:hAnsi="Palatino Linotype"/>
          <w:sz w:val="20"/>
          <w:szCs w:val="20"/>
          <w:lang w:val="el-GR"/>
        </w:rPr>
        <w:t>μηδὲν</w:t>
      </w:r>
      <w:r w:rsidRPr="00562215">
        <w:rPr>
          <w:rFonts w:ascii="Palatino Linotype" w:hAnsi="Palatino Linotype"/>
          <w:sz w:val="20"/>
          <w:szCs w:val="20"/>
        </w:rPr>
        <w:t xml:space="preserve"> </w:t>
      </w:r>
      <w:r w:rsidRPr="00D34C24">
        <w:rPr>
          <w:rFonts w:ascii="Palatino Linotype" w:hAnsi="Palatino Linotype"/>
          <w:sz w:val="20"/>
          <w:szCs w:val="20"/>
          <w:lang w:val="el-GR"/>
        </w:rPr>
        <w:t>ψηφιεῖσθε</w:t>
      </w:r>
      <w:r w:rsidRPr="00562215">
        <w:rPr>
          <w:rFonts w:ascii="Palatino Linotype" w:hAnsi="Palatino Linotype"/>
          <w:sz w:val="20"/>
          <w:szCs w:val="20"/>
        </w:rPr>
        <w:t xml:space="preserve"> </w:t>
      </w:r>
      <w:r w:rsidRPr="00D34C24">
        <w:rPr>
          <w:rFonts w:ascii="Palatino Linotype" w:hAnsi="Palatino Linotype"/>
          <w:sz w:val="20"/>
          <w:szCs w:val="20"/>
          <w:lang w:val="el-GR"/>
        </w:rPr>
        <w:t>πολλῶν</w:t>
      </w:r>
      <w:r w:rsidRPr="00562215">
        <w:rPr>
          <w:rFonts w:ascii="Palatino Linotype" w:hAnsi="Palatino Linotype"/>
          <w:sz w:val="20"/>
          <w:szCs w:val="20"/>
        </w:rPr>
        <w:t xml:space="preserve"> </w:t>
      </w:r>
      <w:r w:rsidRPr="00D34C24">
        <w:rPr>
          <w:rFonts w:ascii="Palatino Linotype" w:hAnsi="Palatino Linotype"/>
          <w:sz w:val="20"/>
          <w:szCs w:val="20"/>
          <w:lang w:val="el-GR"/>
        </w:rPr>
        <w:t>τε</w:t>
      </w:r>
      <w:r w:rsidRPr="00562215">
        <w:rPr>
          <w:rFonts w:ascii="Palatino Linotype" w:hAnsi="Palatino Linotype"/>
          <w:sz w:val="20"/>
          <w:szCs w:val="20"/>
        </w:rPr>
        <w:t xml:space="preserve"> </w:t>
      </w:r>
      <w:r w:rsidRPr="00D34C24">
        <w:rPr>
          <w:rFonts w:ascii="Palatino Linotype" w:hAnsi="Palatino Linotype"/>
          <w:sz w:val="20"/>
          <w:szCs w:val="20"/>
          <w:lang w:val="el-GR"/>
        </w:rPr>
        <w:t>ἐνδεεῖς</w:t>
      </w:r>
      <w:r w:rsidRPr="00562215">
        <w:rPr>
          <w:rFonts w:ascii="Palatino Linotype" w:hAnsi="Palatino Linotype"/>
          <w:sz w:val="20"/>
          <w:szCs w:val="20"/>
        </w:rPr>
        <w:t xml:space="preserve"> </w:t>
      </w:r>
      <w:r w:rsidRPr="00D34C24">
        <w:rPr>
          <w:rFonts w:ascii="Palatino Linotype" w:hAnsi="Palatino Linotype"/>
          <w:sz w:val="20"/>
          <w:szCs w:val="20"/>
          <w:lang w:val="el-GR"/>
        </w:rPr>
        <w:t>ἔσεσθε</w:t>
      </w:r>
      <w:r w:rsidRPr="00562215">
        <w:rPr>
          <w:rFonts w:ascii="Palatino Linotype" w:hAnsi="Palatino Linotype"/>
          <w:sz w:val="20"/>
          <w:szCs w:val="20"/>
        </w:rPr>
        <w:t xml:space="preserve">. </w:t>
      </w:r>
    </w:p>
    <w:p w:rsidR="00017EAB" w:rsidRDefault="00017EAB" w:rsidP="00017EAB">
      <w:pPr>
        <w:rPr>
          <w:rFonts w:ascii="Palatino Linotype" w:hAnsi="Palatino Linotype"/>
          <w:sz w:val="20"/>
          <w:szCs w:val="20"/>
        </w:rPr>
      </w:pPr>
      <w:r w:rsidRPr="00EF267B">
        <w:rPr>
          <w:b/>
          <w:color w:val="C00000"/>
          <w:sz w:val="18"/>
        </w:rPr>
        <w:t>Ο</w:t>
      </w:r>
      <w:r w:rsidRPr="00EF267B">
        <w:rPr>
          <w:b/>
          <w:sz w:val="18"/>
        </w:rPr>
        <w:t xml:space="preserve">ὕτως / οὑτωσί / οὕτω : </w:t>
      </w:r>
      <w:r w:rsidRPr="00EF267B">
        <w:rPr>
          <w:sz w:val="18"/>
        </w:rPr>
        <w:t xml:space="preserve">ainsi ; de cette façon </w:t>
      </w:r>
      <w:r>
        <w:rPr>
          <w:sz w:val="18"/>
        </w:rPr>
        <w:t xml:space="preserve">  […]. </w:t>
      </w:r>
    </w:p>
    <w:p w:rsidR="00017EAB" w:rsidRPr="00017EAB" w:rsidRDefault="00017EAB" w:rsidP="00017EAB">
      <w:pPr>
        <w:pStyle w:val="Sansinterligne"/>
        <w:rPr>
          <w:sz w:val="20"/>
          <w:szCs w:val="20"/>
          <w:lang w:val="fr-FR"/>
        </w:rPr>
      </w:pPr>
      <w:r w:rsidRPr="00EC126B">
        <w:rPr>
          <w:b/>
          <w:color w:val="C00000"/>
          <w:sz w:val="20"/>
          <w:szCs w:val="20"/>
          <w:lang w:val="el-GR"/>
        </w:rPr>
        <w:t>Π</w:t>
      </w:r>
      <w:r w:rsidRPr="00EC126B">
        <w:rPr>
          <w:b/>
          <w:sz w:val="20"/>
          <w:szCs w:val="20"/>
          <w:lang w:val="el-GR"/>
        </w:rPr>
        <w:t>ολιτῶν</w:t>
      </w:r>
      <w:r w:rsidRPr="00017EAB">
        <w:rPr>
          <w:b/>
          <w:sz w:val="20"/>
          <w:szCs w:val="20"/>
          <w:lang w:val="fr-FR"/>
        </w:rPr>
        <w:t xml:space="preserve"> </w:t>
      </w:r>
      <w:r w:rsidRPr="00EC126B">
        <w:rPr>
          <w:b/>
          <w:sz w:val="20"/>
          <w:szCs w:val="20"/>
          <w:lang w:val="el-GR"/>
        </w:rPr>
        <w:t>ὄντων</w:t>
      </w:r>
      <w:r w:rsidRPr="00017EAB">
        <w:rPr>
          <w:b/>
          <w:sz w:val="20"/>
          <w:szCs w:val="20"/>
          <w:lang w:val="fr-FR"/>
        </w:rPr>
        <w:t> </w:t>
      </w:r>
      <w:r w:rsidRPr="00017EAB">
        <w:rPr>
          <w:sz w:val="20"/>
          <w:szCs w:val="20"/>
          <w:lang w:val="fr-FR"/>
        </w:rPr>
        <w:t xml:space="preserve">: apposition, nuance concessive. </w:t>
      </w:r>
    </w:p>
    <w:p w:rsidR="00017EAB" w:rsidRPr="00017EAB" w:rsidRDefault="00017EAB" w:rsidP="00017EAB">
      <w:pPr>
        <w:pStyle w:val="Sansinterligne"/>
        <w:rPr>
          <w:sz w:val="18"/>
          <w:lang w:val="fr-FR"/>
        </w:rPr>
      </w:pPr>
      <w:r w:rsidRPr="00EF267B">
        <w:rPr>
          <w:b/>
          <w:color w:val="C00000"/>
          <w:sz w:val="18"/>
        </w:rPr>
        <w:t>Ἐ</w:t>
      </w:r>
      <w:r w:rsidRPr="00EF267B">
        <w:rPr>
          <w:b/>
          <w:sz w:val="18"/>
        </w:rPr>
        <w:t>πιβουλεύω</w:t>
      </w:r>
      <w:r w:rsidRPr="00017EAB">
        <w:rPr>
          <w:sz w:val="18"/>
          <w:lang w:val="fr-FR"/>
        </w:rPr>
        <w:t xml:space="preserve"> : former un projet (acc. du projet) ; avoir l’intention de (avec inf. ; </w:t>
      </w:r>
      <w:r w:rsidRPr="00017EAB">
        <w:rPr>
          <w:b/>
          <w:sz w:val="18"/>
          <w:lang w:val="fr-FR"/>
        </w:rPr>
        <w:t xml:space="preserve">avec </w:t>
      </w:r>
      <w:r w:rsidRPr="00EC126B">
        <w:rPr>
          <w:b/>
          <w:sz w:val="18"/>
        </w:rPr>
        <w:t>ὅπως</w:t>
      </w:r>
      <w:r w:rsidRPr="00017EAB">
        <w:rPr>
          <w:sz w:val="18"/>
          <w:lang w:val="fr-FR"/>
        </w:rPr>
        <w:t xml:space="preserve">), former un un complot.   </w:t>
      </w:r>
      <w:r w:rsidRPr="00017EAB">
        <w:rPr>
          <w:rFonts w:ascii="Times New Roman" w:hAnsi="Times New Roman" w:cs="Times New Roman"/>
          <w:sz w:val="18"/>
          <w:lang w:val="fr-FR"/>
        </w:rPr>
        <w:t>▬</w:t>
      </w:r>
      <w:r w:rsidRPr="00017EAB">
        <w:rPr>
          <w:sz w:val="18"/>
          <w:lang w:val="fr-FR"/>
        </w:rPr>
        <w:t xml:space="preserve">   </w:t>
      </w:r>
      <w:r w:rsidRPr="00017EAB">
        <w:rPr>
          <w:b/>
          <w:sz w:val="18"/>
          <w:lang w:val="fr-FR"/>
        </w:rPr>
        <w:t>Pa.</w:t>
      </w:r>
      <w:r w:rsidRPr="00017EAB">
        <w:rPr>
          <w:sz w:val="18"/>
          <w:lang w:val="fr-FR"/>
        </w:rPr>
        <w:t xml:space="preserve">: être en butte à un complot, être l’objet d’une machination ( cst </w:t>
      </w:r>
      <w:r w:rsidRPr="00017EAB">
        <w:rPr>
          <w:b/>
          <w:sz w:val="18"/>
          <w:lang w:val="fr-FR"/>
        </w:rPr>
        <w:t xml:space="preserve">avec </w:t>
      </w:r>
      <w:r w:rsidRPr="00EC126B">
        <w:rPr>
          <w:b/>
          <w:sz w:val="18"/>
        </w:rPr>
        <w:t>ὅπως</w:t>
      </w:r>
      <w:r w:rsidRPr="00017EAB">
        <w:rPr>
          <w:sz w:val="18"/>
          <w:lang w:val="fr-FR"/>
        </w:rPr>
        <w:t xml:space="preserve"> : pour empêcher que) </w:t>
      </w:r>
    </w:p>
    <w:p w:rsidR="00017EAB" w:rsidRPr="00017EAB" w:rsidRDefault="00017EAB" w:rsidP="00017EAB">
      <w:pPr>
        <w:pStyle w:val="Sansinterligne"/>
        <w:rPr>
          <w:sz w:val="18"/>
          <w:szCs w:val="18"/>
          <w:lang w:val="fr-FR"/>
        </w:rPr>
      </w:pPr>
      <w:r w:rsidRPr="00EC126B">
        <w:rPr>
          <w:b/>
          <w:color w:val="C00000"/>
          <w:sz w:val="18"/>
          <w:szCs w:val="18"/>
        </w:rPr>
        <w:t>Ψ</w:t>
      </w:r>
      <w:r w:rsidRPr="00EC126B">
        <w:rPr>
          <w:b/>
          <w:sz w:val="18"/>
          <w:szCs w:val="18"/>
        </w:rPr>
        <w:t>ηφίζομαι</w:t>
      </w:r>
      <w:r w:rsidRPr="00017EAB">
        <w:rPr>
          <w:sz w:val="18"/>
          <w:szCs w:val="18"/>
          <w:lang w:val="fr-FR"/>
        </w:rPr>
        <w:t>-my (</w:t>
      </w:r>
      <w:r w:rsidRPr="00017EAB">
        <w:rPr>
          <w:i/>
          <w:iCs/>
          <w:sz w:val="18"/>
          <w:szCs w:val="18"/>
          <w:lang w:val="fr-FR"/>
        </w:rPr>
        <w:t>fut.</w:t>
      </w:r>
      <w:r w:rsidRPr="00017EAB">
        <w:rPr>
          <w:sz w:val="18"/>
          <w:szCs w:val="18"/>
          <w:lang w:val="fr-FR"/>
        </w:rPr>
        <w:t xml:space="preserve"> </w:t>
      </w:r>
      <w:r w:rsidRPr="00B41E93">
        <w:rPr>
          <w:sz w:val="18"/>
          <w:szCs w:val="18"/>
        </w:rPr>
        <w:t>ψηφιοῦμαι</w:t>
      </w:r>
      <w:r w:rsidRPr="00017EAB">
        <w:rPr>
          <w:sz w:val="18"/>
          <w:szCs w:val="18"/>
          <w:lang w:val="fr-FR"/>
        </w:rPr>
        <w:t xml:space="preserve"> ; </w:t>
      </w:r>
      <w:r w:rsidRPr="00017EAB">
        <w:rPr>
          <w:i/>
          <w:sz w:val="18"/>
          <w:szCs w:val="18"/>
          <w:lang w:val="fr-FR"/>
        </w:rPr>
        <w:t>aor.</w:t>
      </w:r>
      <w:r w:rsidRPr="00017EAB">
        <w:rPr>
          <w:sz w:val="18"/>
          <w:szCs w:val="18"/>
          <w:lang w:val="fr-FR"/>
        </w:rPr>
        <w:t xml:space="preserve">:  </w:t>
      </w:r>
      <w:r w:rsidRPr="00B41E93">
        <w:rPr>
          <w:sz w:val="18"/>
          <w:szCs w:val="18"/>
        </w:rPr>
        <w:t>ἐψηφισάμην</w:t>
      </w:r>
      <w:r w:rsidRPr="00017EAB">
        <w:rPr>
          <w:sz w:val="18"/>
          <w:szCs w:val="18"/>
          <w:lang w:val="fr-FR"/>
        </w:rPr>
        <w:t>) : déposer son caillou (pour voter) —</w:t>
      </w:r>
      <w:r w:rsidRPr="00017EAB">
        <w:rPr>
          <w:i/>
          <w:sz w:val="18"/>
          <w:szCs w:val="18"/>
          <w:lang w:val="fr-FR"/>
        </w:rPr>
        <w:t>d’où</w:t>
      </w:r>
      <w:r w:rsidRPr="00017EAB">
        <w:rPr>
          <w:sz w:val="18"/>
          <w:szCs w:val="18"/>
          <w:lang w:val="fr-FR"/>
        </w:rPr>
        <w:t> : voter (</w:t>
      </w:r>
      <w:r w:rsidRPr="00B41E93">
        <w:rPr>
          <w:color w:val="333333"/>
          <w:sz w:val="18"/>
          <w:szCs w:val="18"/>
        </w:rPr>
        <w:t>τινι</w:t>
      </w:r>
      <w:r w:rsidRPr="00017EAB">
        <w:rPr>
          <w:color w:val="333333"/>
          <w:sz w:val="18"/>
          <w:szCs w:val="18"/>
          <w:lang w:val="fr-FR"/>
        </w:rPr>
        <w:t>, pour qqn)</w:t>
      </w:r>
      <w:r w:rsidRPr="00017EAB">
        <w:rPr>
          <w:sz w:val="18"/>
          <w:szCs w:val="18"/>
          <w:lang w:val="fr-FR"/>
        </w:rPr>
        <w:t>; déposer son vote en faveur de qn. ; décider par vote (</w:t>
      </w:r>
      <w:r w:rsidRPr="00B41E93">
        <w:rPr>
          <w:sz w:val="18"/>
          <w:szCs w:val="18"/>
        </w:rPr>
        <w:t>τι</w:t>
      </w:r>
      <w:r w:rsidRPr="00017EAB">
        <w:rPr>
          <w:sz w:val="18"/>
          <w:szCs w:val="18"/>
          <w:lang w:val="fr-FR"/>
        </w:rPr>
        <w:t xml:space="preserve">) décider. </w:t>
      </w:r>
    </w:p>
    <w:p w:rsidR="00017EAB" w:rsidRPr="00017EAB" w:rsidRDefault="00017EAB" w:rsidP="00017EAB">
      <w:pPr>
        <w:pStyle w:val="Sansinterligne"/>
        <w:rPr>
          <w:sz w:val="18"/>
          <w:szCs w:val="18"/>
          <w:lang w:val="fr-FR"/>
        </w:rPr>
      </w:pPr>
      <w:r w:rsidRPr="00EF267B">
        <w:rPr>
          <w:b/>
          <w:color w:val="C00000"/>
          <w:sz w:val="18"/>
        </w:rPr>
        <w:t>Ἐ</w:t>
      </w:r>
      <w:r w:rsidRPr="00EF267B">
        <w:rPr>
          <w:b/>
          <w:sz w:val="18"/>
        </w:rPr>
        <w:t>νδεής</w:t>
      </w:r>
      <w:r w:rsidRPr="00017EAB">
        <w:rPr>
          <w:b/>
          <w:sz w:val="18"/>
          <w:lang w:val="fr-FR"/>
        </w:rPr>
        <w:t xml:space="preserve">, </w:t>
      </w:r>
      <w:r w:rsidRPr="00EF267B">
        <w:rPr>
          <w:b/>
          <w:sz w:val="18"/>
        </w:rPr>
        <w:t>ής</w:t>
      </w:r>
      <w:r w:rsidRPr="00017EAB">
        <w:rPr>
          <w:b/>
          <w:sz w:val="18"/>
          <w:lang w:val="fr-FR"/>
        </w:rPr>
        <w:t xml:space="preserve">, </w:t>
      </w:r>
      <w:r w:rsidRPr="00EF267B">
        <w:rPr>
          <w:b/>
          <w:sz w:val="18"/>
        </w:rPr>
        <w:t>ές</w:t>
      </w:r>
      <w:r w:rsidRPr="00017EAB">
        <w:rPr>
          <w:b/>
          <w:sz w:val="18"/>
          <w:lang w:val="fr-FR"/>
        </w:rPr>
        <w:t> :</w:t>
      </w:r>
      <w:r w:rsidRPr="00017EAB">
        <w:rPr>
          <w:sz w:val="18"/>
          <w:lang w:val="fr-FR"/>
        </w:rPr>
        <w:t xml:space="preserve"> qui manque de ( gén.) ; qui est dans le besoin, indigent ; incomplet, imparfait, insuffisant.  </w:t>
      </w:r>
    </w:p>
    <w:p w:rsidR="00017EAB" w:rsidRPr="00017EAB" w:rsidRDefault="00017EAB" w:rsidP="00017EAB">
      <w:pPr>
        <w:pStyle w:val="Sansinterligne"/>
        <w:rPr>
          <w:sz w:val="18"/>
          <w:szCs w:val="18"/>
          <w:lang w:val="fr-FR"/>
        </w:rPr>
      </w:pPr>
    </w:p>
    <w:p w:rsidR="00392EB2" w:rsidRPr="00D768BA" w:rsidRDefault="00392EB2" w:rsidP="00392EB2">
      <w:pPr>
        <w:pStyle w:val="Sansinterligne"/>
        <w:rPr>
          <w:rFonts w:eastAsia="Times New Roman" w:cstheme="minorHAnsi"/>
          <w:sz w:val="20"/>
          <w:szCs w:val="20"/>
          <w:lang w:val="fr-FR" w:eastAsia="fr-FR"/>
        </w:rPr>
      </w:pPr>
    </w:p>
    <w:p w:rsidR="00392EB2" w:rsidRPr="007E6065" w:rsidRDefault="00392EB2" w:rsidP="00392EB2">
      <w:pPr>
        <w:pStyle w:val="Sansinterligne"/>
        <w:jc w:val="center"/>
        <w:rPr>
          <w:b/>
          <w:caps/>
          <w:color w:val="C00000"/>
          <w:sz w:val="20"/>
          <w:szCs w:val="20"/>
          <w:lang w:val="fr-FR"/>
        </w:rPr>
      </w:pPr>
      <w:r w:rsidRPr="001A4B3E">
        <w:rPr>
          <w:rFonts w:eastAsia="Times New Roman" w:cstheme="minorHAnsi"/>
          <w:sz w:val="20"/>
          <w:szCs w:val="20"/>
          <w:lang w:eastAsia="fr-FR"/>
        </w:rPr>
        <w:lastRenderedPageBreak/>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392EB2" w:rsidRPr="00467B41" w:rsidRDefault="00392EB2" w:rsidP="00392EB2">
      <w:pPr>
        <w:pStyle w:val="Sansinterligne"/>
        <w:jc w:val="center"/>
        <w:rPr>
          <w:sz w:val="20"/>
          <w:szCs w:val="20"/>
          <w:lang w:val="fr-FR"/>
        </w:rPr>
      </w:pPr>
    </w:p>
    <w:p w:rsidR="00392EB2" w:rsidRPr="00F0158C" w:rsidRDefault="00392EB2" w:rsidP="00392EB2">
      <w:pPr>
        <w:pStyle w:val="Sansinterligne"/>
        <w:rPr>
          <w:rFonts w:ascii="Palatino Linotype" w:hAnsi="Palatino Linotype"/>
          <w:b/>
          <w:color w:val="1914C6"/>
          <w:sz w:val="24"/>
          <w:szCs w:val="24"/>
          <w:lang w:val="fr-FR"/>
        </w:rPr>
      </w:pPr>
      <w:r w:rsidRPr="00F0158C">
        <w:rPr>
          <w:rFonts w:ascii="Palatino Linotype" w:eastAsia="Times New Roman" w:hAnsi="Palatino Linotype" w:cs="Courier New"/>
          <w:b/>
          <w:color w:val="1914C6"/>
          <w:sz w:val="24"/>
          <w:szCs w:val="24"/>
          <w:lang w:val="fr-FR" w:eastAsia="fr-FR"/>
        </w:rPr>
        <w:t xml:space="preserve">Contre Ératosthène </w:t>
      </w:r>
      <w:r w:rsidRPr="00F0158C">
        <w:rPr>
          <w:rFonts w:ascii="Palatino Linotype" w:hAnsi="Palatino Linotype"/>
          <w:b/>
          <w:color w:val="1914C6"/>
          <w:sz w:val="24"/>
          <w:szCs w:val="24"/>
          <w:lang w:val="fr-FR"/>
        </w:rPr>
        <w:t xml:space="preserve">[§. </w:t>
      </w:r>
      <w:r>
        <w:rPr>
          <w:rFonts w:ascii="Palatino Linotype" w:hAnsi="Palatino Linotype"/>
          <w:b/>
          <w:color w:val="1914C6"/>
          <w:sz w:val="24"/>
          <w:szCs w:val="24"/>
          <w:lang w:val="fr-FR"/>
        </w:rPr>
        <w:t>45</w:t>
      </w:r>
      <w:r w:rsidRPr="00F0158C">
        <w:rPr>
          <w:rFonts w:ascii="Palatino Linotype" w:hAnsi="Palatino Linotype"/>
          <w:b/>
          <w:color w:val="1914C6"/>
          <w:sz w:val="24"/>
          <w:szCs w:val="24"/>
          <w:lang w:val="fr-FR"/>
        </w:rPr>
        <w:t>]</w:t>
      </w:r>
    </w:p>
    <w:p w:rsidR="00392EB2" w:rsidRDefault="006D4435" w:rsidP="00392EB2">
      <w:pPr>
        <w:rPr>
          <w:rFonts w:cstheme="minorHAnsi"/>
          <w:sz w:val="20"/>
          <w:szCs w:val="20"/>
        </w:rPr>
      </w:pPr>
      <w:r w:rsidRPr="00562215">
        <w:rPr>
          <w:rFonts w:ascii="Palatino Linotype" w:hAnsi="Palatino Linotype"/>
          <w:sz w:val="20"/>
          <w:szCs w:val="20"/>
        </w:rPr>
        <w:t>[</w:t>
      </w:r>
      <w:r w:rsidR="00B864E0">
        <w:rPr>
          <w:rFonts w:ascii="Palatino Linotype" w:hAnsi="Palatino Linotype"/>
          <w:sz w:val="20"/>
          <w:szCs w:val="20"/>
        </w:rPr>
        <w:t>§</w:t>
      </w:r>
      <w:r w:rsidRPr="00562215">
        <w:rPr>
          <w:rFonts w:ascii="Palatino Linotype" w:hAnsi="Palatino Linotype"/>
          <w:sz w:val="20"/>
          <w:szCs w:val="20"/>
        </w:rPr>
        <w:t>4</w:t>
      </w:r>
      <w:r>
        <w:rPr>
          <w:rFonts w:ascii="Palatino Linotype" w:hAnsi="Palatino Linotype"/>
          <w:sz w:val="20"/>
          <w:szCs w:val="20"/>
        </w:rPr>
        <w:t>5</w:t>
      </w:r>
      <w:r w:rsidRPr="00562215">
        <w:rPr>
          <w:rFonts w:ascii="Palatino Linotype" w:hAnsi="Palatino Linotype"/>
          <w:sz w:val="20"/>
          <w:szCs w:val="20"/>
        </w:rPr>
        <w:t xml:space="preserve">] </w:t>
      </w:r>
      <w:r w:rsidRPr="00D34C24">
        <w:rPr>
          <w:rFonts w:ascii="Palatino Linotype" w:hAnsi="Palatino Linotype"/>
          <w:sz w:val="20"/>
          <w:szCs w:val="20"/>
          <w:lang w:val="el-GR"/>
        </w:rPr>
        <w:t>τοῦτο</w:t>
      </w:r>
      <w:r w:rsidRPr="00562215">
        <w:rPr>
          <w:rFonts w:ascii="Palatino Linotype" w:hAnsi="Palatino Linotype"/>
          <w:sz w:val="20"/>
          <w:szCs w:val="20"/>
        </w:rPr>
        <w:t xml:space="preserve"> </w:t>
      </w:r>
      <w:r w:rsidRPr="00D34C24">
        <w:rPr>
          <w:rFonts w:ascii="Palatino Linotype" w:hAnsi="Palatino Linotype"/>
          <w:sz w:val="20"/>
          <w:szCs w:val="20"/>
          <w:lang w:val="el-GR"/>
        </w:rPr>
        <w:t>γὰρ</w:t>
      </w:r>
      <w:r w:rsidRPr="00562215">
        <w:rPr>
          <w:rFonts w:ascii="Palatino Linotype" w:hAnsi="Palatino Linotype"/>
          <w:sz w:val="20"/>
          <w:szCs w:val="20"/>
        </w:rPr>
        <w:t xml:space="preserve"> </w:t>
      </w:r>
      <w:r w:rsidRPr="00D34C24">
        <w:rPr>
          <w:rFonts w:ascii="Palatino Linotype" w:hAnsi="Palatino Linotype"/>
          <w:sz w:val="20"/>
          <w:szCs w:val="20"/>
          <w:lang w:val="el-GR"/>
        </w:rPr>
        <w:t>καλῶς</w:t>
      </w:r>
      <w:r w:rsidRPr="00562215">
        <w:rPr>
          <w:rFonts w:ascii="Palatino Linotype" w:hAnsi="Palatino Linotype"/>
          <w:sz w:val="20"/>
          <w:szCs w:val="20"/>
        </w:rPr>
        <w:t xml:space="preserve"> </w:t>
      </w:r>
      <w:r w:rsidRPr="00D34C24">
        <w:rPr>
          <w:rFonts w:ascii="Palatino Linotype" w:hAnsi="Palatino Linotype"/>
          <w:sz w:val="20"/>
          <w:szCs w:val="20"/>
          <w:lang w:val="el-GR"/>
        </w:rPr>
        <w:t>ἠπίσταντο</w:t>
      </w:r>
      <w:r w:rsidRPr="00562215">
        <w:rPr>
          <w:rFonts w:ascii="Palatino Linotype" w:hAnsi="Palatino Linotype"/>
          <w:sz w:val="20"/>
          <w:szCs w:val="20"/>
        </w:rPr>
        <w:t xml:space="preserve">, </w:t>
      </w:r>
      <w:r w:rsidRPr="00D34C24">
        <w:rPr>
          <w:rFonts w:ascii="Palatino Linotype" w:hAnsi="Palatino Linotype"/>
          <w:sz w:val="20"/>
          <w:szCs w:val="20"/>
          <w:lang w:val="el-GR"/>
        </w:rPr>
        <w:t>ὅτι</w:t>
      </w:r>
      <w:r w:rsidRPr="00562215">
        <w:rPr>
          <w:rFonts w:ascii="Palatino Linotype" w:hAnsi="Palatino Linotype"/>
          <w:sz w:val="20"/>
          <w:szCs w:val="20"/>
        </w:rPr>
        <w:t xml:space="preserve"> </w:t>
      </w:r>
      <w:r w:rsidRPr="00D34C24">
        <w:rPr>
          <w:rFonts w:ascii="Palatino Linotype" w:hAnsi="Palatino Linotype"/>
          <w:sz w:val="20"/>
          <w:szCs w:val="20"/>
          <w:lang w:val="el-GR"/>
        </w:rPr>
        <w:t>ἄλλως</w:t>
      </w:r>
      <w:r w:rsidRPr="00562215">
        <w:rPr>
          <w:rFonts w:ascii="Palatino Linotype" w:hAnsi="Palatino Linotype"/>
          <w:sz w:val="20"/>
          <w:szCs w:val="20"/>
        </w:rPr>
        <w:t xml:space="preserve"> </w:t>
      </w:r>
      <w:r w:rsidRPr="00D34C24">
        <w:rPr>
          <w:rFonts w:ascii="Palatino Linotype" w:hAnsi="Palatino Linotype"/>
          <w:sz w:val="20"/>
          <w:szCs w:val="20"/>
          <w:lang w:val="el-GR"/>
        </w:rPr>
        <w:t>μὲν</w:t>
      </w:r>
      <w:r w:rsidRPr="00562215">
        <w:rPr>
          <w:rFonts w:ascii="Palatino Linotype" w:hAnsi="Palatino Linotype"/>
          <w:sz w:val="20"/>
          <w:szCs w:val="20"/>
        </w:rPr>
        <w:t xml:space="preserve"> </w:t>
      </w:r>
      <w:r w:rsidRPr="00D34C24">
        <w:rPr>
          <w:rFonts w:ascii="Palatino Linotype" w:hAnsi="Palatino Linotype"/>
          <w:sz w:val="20"/>
          <w:szCs w:val="20"/>
          <w:lang w:val="el-GR"/>
        </w:rPr>
        <w:t>οὐχ</w:t>
      </w:r>
      <w:r w:rsidRPr="00562215">
        <w:rPr>
          <w:rFonts w:ascii="Palatino Linotype" w:hAnsi="Palatino Linotype"/>
          <w:sz w:val="20"/>
          <w:szCs w:val="20"/>
        </w:rPr>
        <w:t xml:space="preserve"> </w:t>
      </w:r>
      <w:r w:rsidRPr="00D34C24">
        <w:rPr>
          <w:rFonts w:ascii="Palatino Linotype" w:hAnsi="Palatino Linotype"/>
          <w:sz w:val="20"/>
          <w:szCs w:val="20"/>
          <w:lang w:val="el-GR"/>
        </w:rPr>
        <w:t>οἷοί</w:t>
      </w:r>
      <w:r w:rsidRPr="00562215">
        <w:rPr>
          <w:rFonts w:ascii="Palatino Linotype" w:hAnsi="Palatino Linotype"/>
          <w:sz w:val="20"/>
          <w:szCs w:val="20"/>
        </w:rPr>
        <w:t xml:space="preserve"> </w:t>
      </w:r>
      <w:r w:rsidRPr="00D34C24">
        <w:rPr>
          <w:rFonts w:ascii="Palatino Linotype" w:hAnsi="Palatino Linotype"/>
          <w:sz w:val="20"/>
          <w:szCs w:val="20"/>
          <w:lang w:val="el-GR"/>
        </w:rPr>
        <w:t>τε</w:t>
      </w:r>
      <w:r w:rsidRPr="00562215">
        <w:rPr>
          <w:rFonts w:ascii="Palatino Linotype" w:hAnsi="Palatino Linotype"/>
          <w:sz w:val="20"/>
          <w:szCs w:val="20"/>
        </w:rPr>
        <w:t xml:space="preserve"> </w:t>
      </w:r>
      <w:r w:rsidRPr="00D34C24">
        <w:rPr>
          <w:rFonts w:ascii="Palatino Linotype" w:hAnsi="Palatino Linotype"/>
          <w:sz w:val="20"/>
          <w:szCs w:val="20"/>
          <w:lang w:val="el-GR"/>
        </w:rPr>
        <w:t>ἔσονται</w:t>
      </w:r>
      <w:r w:rsidRPr="00562215">
        <w:rPr>
          <w:rFonts w:ascii="Palatino Linotype" w:hAnsi="Palatino Linotype"/>
          <w:sz w:val="20"/>
          <w:szCs w:val="20"/>
        </w:rPr>
        <w:t xml:space="preserve"> </w:t>
      </w:r>
      <w:r w:rsidRPr="00D34C24">
        <w:rPr>
          <w:rFonts w:ascii="Palatino Linotype" w:hAnsi="Palatino Linotype"/>
          <w:sz w:val="20"/>
          <w:szCs w:val="20"/>
          <w:lang w:val="el-GR"/>
        </w:rPr>
        <w:t>περιγενέσθαι</w:t>
      </w:r>
      <w:r w:rsidRPr="00562215">
        <w:rPr>
          <w:rFonts w:ascii="Palatino Linotype" w:hAnsi="Palatino Linotype"/>
          <w:sz w:val="20"/>
          <w:szCs w:val="20"/>
        </w:rPr>
        <w:t xml:space="preserve">, </w:t>
      </w:r>
      <w:r w:rsidRPr="00D34C24">
        <w:rPr>
          <w:rFonts w:ascii="Palatino Linotype" w:hAnsi="Palatino Linotype"/>
          <w:sz w:val="20"/>
          <w:szCs w:val="20"/>
          <w:lang w:val="el-GR"/>
        </w:rPr>
        <w:t>κακῶς</w:t>
      </w:r>
      <w:r w:rsidRPr="00562215">
        <w:rPr>
          <w:rFonts w:ascii="Palatino Linotype" w:hAnsi="Palatino Linotype"/>
          <w:sz w:val="20"/>
          <w:szCs w:val="20"/>
        </w:rPr>
        <w:t xml:space="preserve"> </w:t>
      </w:r>
      <w:r w:rsidRPr="00D34C24">
        <w:rPr>
          <w:rFonts w:ascii="Palatino Linotype" w:hAnsi="Palatino Linotype"/>
          <w:sz w:val="20"/>
          <w:szCs w:val="20"/>
          <w:lang w:val="el-GR"/>
        </w:rPr>
        <w:t>δὲ</w:t>
      </w:r>
      <w:r w:rsidRPr="00562215">
        <w:rPr>
          <w:rFonts w:ascii="Palatino Linotype" w:hAnsi="Palatino Linotype"/>
          <w:sz w:val="20"/>
          <w:szCs w:val="20"/>
        </w:rPr>
        <w:t xml:space="preserve"> </w:t>
      </w:r>
      <w:r w:rsidRPr="00D34C24">
        <w:rPr>
          <w:rFonts w:ascii="Palatino Linotype" w:hAnsi="Palatino Linotype"/>
          <w:sz w:val="20"/>
          <w:szCs w:val="20"/>
          <w:lang w:val="el-GR"/>
        </w:rPr>
        <w:t>πραττόντων</w:t>
      </w:r>
      <w:r w:rsidRPr="00562215">
        <w:rPr>
          <w:rFonts w:ascii="Palatino Linotype" w:hAnsi="Palatino Linotype"/>
          <w:sz w:val="20"/>
          <w:szCs w:val="20"/>
        </w:rPr>
        <w:t xml:space="preserve"> </w:t>
      </w:r>
      <w:r w:rsidRPr="00D34C24">
        <w:rPr>
          <w:rFonts w:ascii="Palatino Linotype" w:hAnsi="Palatino Linotype"/>
          <w:sz w:val="20"/>
          <w:szCs w:val="20"/>
          <w:lang w:val="el-GR"/>
        </w:rPr>
        <w:t>δυνήσονται</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ὑμᾶς</w:t>
      </w:r>
      <w:r w:rsidRPr="00562215">
        <w:rPr>
          <w:rFonts w:ascii="Palatino Linotype" w:hAnsi="Palatino Linotype"/>
          <w:sz w:val="20"/>
          <w:szCs w:val="20"/>
        </w:rPr>
        <w:t xml:space="preserve"> </w:t>
      </w:r>
      <w:r w:rsidRPr="00D34C24">
        <w:rPr>
          <w:rFonts w:ascii="Palatino Linotype" w:hAnsi="Palatino Linotype"/>
          <w:sz w:val="20"/>
          <w:szCs w:val="20"/>
          <w:lang w:val="el-GR"/>
        </w:rPr>
        <w:t>ἡγοῦντο</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παρόντων</w:t>
      </w:r>
      <w:r w:rsidRPr="00562215">
        <w:rPr>
          <w:rFonts w:ascii="Palatino Linotype" w:hAnsi="Palatino Linotype"/>
          <w:sz w:val="20"/>
          <w:szCs w:val="20"/>
        </w:rPr>
        <w:t xml:space="preserve"> </w:t>
      </w:r>
      <w:r w:rsidRPr="00D34C24">
        <w:rPr>
          <w:rFonts w:ascii="Palatino Linotype" w:hAnsi="Palatino Linotype"/>
          <w:sz w:val="20"/>
          <w:szCs w:val="20"/>
          <w:lang w:val="el-GR"/>
        </w:rPr>
        <w:t>κακῶν</w:t>
      </w:r>
      <w:r w:rsidRPr="00562215">
        <w:rPr>
          <w:rFonts w:ascii="Palatino Linotype" w:hAnsi="Palatino Linotype"/>
          <w:sz w:val="20"/>
          <w:szCs w:val="20"/>
        </w:rPr>
        <w:t xml:space="preserve"> </w:t>
      </w:r>
      <w:r w:rsidRPr="00D34C24">
        <w:rPr>
          <w:rFonts w:ascii="Palatino Linotype" w:hAnsi="Palatino Linotype"/>
          <w:sz w:val="20"/>
          <w:szCs w:val="20"/>
          <w:lang w:val="el-GR"/>
        </w:rPr>
        <w:t>ἐπιθυμοῦντας</w:t>
      </w:r>
      <w:r w:rsidRPr="00562215">
        <w:rPr>
          <w:rFonts w:ascii="Palatino Linotype" w:hAnsi="Palatino Linotype"/>
          <w:sz w:val="20"/>
          <w:szCs w:val="20"/>
        </w:rPr>
        <w:t xml:space="preserve"> </w:t>
      </w:r>
      <w:r w:rsidRPr="00D34C24">
        <w:rPr>
          <w:rFonts w:ascii="Palatino Linotype" w:hAnsi="Palatino Linotype"/>
          <w:sz w:val="20"/>
          <w:szCs w:val="20"/>
          <w:lang w:val="el-GR"/>
        </w:rPr>
        <w:t>ἀπαλλαγῆναι</w:t>
      </w:r>
      <w:r w:rsidRPr="00562215">
        <w:rPr>
          <w:rFonts w:ascii="Palatino Linotype" w:hAnsi="Palatino Linotype"/>
          <w:sz w:val="20"/>
          <w:szCs w:val="20"/>
        </w:rPr>
        <w:t xml:space="preserve"> [46] </w:t>
      </w:r>
      <w:r w:rsidRPr="00D34C24">
        <w:rPr>
          <w:rFonts w:ascii="Palatino Linotype" w:hAnsi="Palatino Linotype"/>
          <w:sz w:val="20"/>
          <w:szCs w:val="20"/>
          <w:lang w:val="el-GR"/>
        </w:rPr>
        <w:t>περὶ</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μελλόντων</w:t>
      </w:r>
      <w:r w:rsidRPr="00562215">
        <w:rPr>
          <w:rFonts w:ascii="Palatino Linotype" w:hAnsi="Palatino Linotype"/>
          <w:sz w:val="20"/>
          <w:szCs w:val="20"/>
        </w:rPr>
        <w:t xml:space="preserve"> </w:t>
      </w:r>
      <w:r w:rsidRPr="00D34C24">
        <w:rPr>
          <w:rFonts w:ascii="Palatino Linotype" w:hAnsi="Palatino Linotype"/>
          <w:sz w:val="20"/>
          <w:szCs w:val="20"/>
          <w:lang w:val="el-GR"/>
        </w:rPr>
        <w:t>οὐκ</w:t>
      </w:r>
      <w:r w:rsidRPr="00562215">
        <w:rPr>
          <w:rFonts w:ascii="Palatino Linotype" w:hAnsi="Palatino Linotype"/>
          <w:sz w:val="20"/>
          <w:szCs w:val="20"/>
        </w:rPr>
        <w:t xml:space="preserve"> </w:t>
      </w:r>
      <w:r w:rsidRPr="00D34C24">
        <w:rPr>
          <w:rFonts w:ascii="Palatino Linotype" w:hAnsi="Palatino Linotype"/>
          <w:sz w:val="20"/>
          <w:szCs w:val="20"/>
          <w:lang w:val="el-GR"/>
        </w:rPr>
        <w:t>ἐνθυμήσεσθαι</w:t>
      </w:r>
      <w:r w:rsidRPr="00562215">
        <w:rPr>
          <w:rFonts w:ascii="Palatino Linotype" w:hAnsi="Palatino Linotype"/>
          <w:sz w:val="20"/>
          <w:szCs w:val="20"/>
        </w:rPr>
        <w:t>.</w:t>
      </w:r>
    </w:p>
    <w:p w:rsidR="00D9211C" w:rsidRDefault="00D9211C" w:rsidP="00392EB2">
      <w:pPr>
        <w:jc w:val="center"/>
        <w:rPr>
          <w:rFonts w:cstheme="minorHAnsi"/>
          <w:sz w:val="20"/>
          <w:szCs w:val="20"/>
        </w:rPr>
      </w:pPr>
    </w:p>
    <w:p w:rsidR="00392EB2" w:rsidRPr="00467B41" w:rsidRDefault="00392EB2" w:rsidP="00392EB2">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D9211C" w:rsidRPr="0080497B" w:rsidRDefault="00D9211C" w:rsidP="00D9211C">
      <w:pPr>
        <w:rPr>
          <w:rFonts w:ascii="Palatino Linotype" w:hAnsi="Palatino Linotype"/>
          <w:sz w:val="22"/>
          <w:szCs w:val="22"/>
        </w:rPr>
      </w:pPr>
      <w:r>
        <w:rPr>
          <w:rFonts w:ascii="Palatino Linotype" w:hAnsi="Palatino Linotype"/>
          <w:b/>
          <w:color w:val="1914C6"/>
          <w:sz w:val="20"/>
          <w:szCs w:val="20"/>
        </w:rPr>
        <w:tab/>
      </w:r>
      <w:r w:rsidRPr="0080497B">
        <w:rPr>
          <w:rFonts w:ascii="Palatino Linotype" w:hAnsi="Palatino Linotype"/>
          <w:b/>
          <w:color w:val="1914C6"/>
          <w:sz w:val="22"/>
          <w:szCs w:val="22"/>
        </w:rPr>
        <w:t>[§45 phr. 1]</w:t>
      </w:r>
      <w:r w:rsidRPr="0080497B">
        <w:rPr>
          <w:rFonts w:ascii="Palatino Linotype" w:hAnsi="Palatino Linotype"/>
          <w:sz w:val="22"/>
          <w:szCs w:val="22"/>
        </w:rPr>
        <w:t xml:space="preserve">  </w:t>
      </w:r>
      <w:r w:rsidRPr="0080497B">
        <w:rPr>
          <w:rFonts w:ascii="Palatino Linotype" w:hAnsi="Palatino Linotype"/>
          <w:sz w:val="22"/>
          <w:szCs w:val="22"/>
          <w:lang w:val="el-GR"/>
        </w:rPr>
        <w:t>Τοῦτο</w:t>
      </w:r>
      <w:r w:rsidRPr="0080497B">
        <w:rPr>
          <w:rFonts w:ascii="Palatino Linotype" w:hAnsi="Palatino Linotype"/>
          <w:sz w:val="22"/>
          <w:szCs w:val="22"/>
        </w:rPr>
        <w:t xml:space="preserve"> </w:t>
      </w:r>
      <w:r w:rsidRPr="0080497B">
        <w:rPr>
          <w:rFonts w:ascii="Palatino Linotype" w:hAnsi="Palatino Linotype"/>
          <w:sz w:val="22"/>
          <w:szCs w:val="22"/>
          <w:lang w:val="el-GR"/>
        </w:rPr>
        <w:t>γὰρ</w:t>
      </w:r>
      <w:r w:rsidRPr="0080497B">
        <w:rPr>
          <w:rFonts w:ascii="Palatino Linotype" w:hAnsi="Palatino Linotype"/>
          <w:sz w:val="22"/>
          <w:szCs w:val="22"/>
        </w:rPr>
        <w:t xml:space="preserve"> </w:t>
      </w:r>
      <w:r w:rsidRPr="0080497B">
        <w:rPr>
          <w:rFonts w:ascii="Palatino Linotype" w:hAnsi="Palatino Linotype"/>
          <w:sz w:val="22"/>
          <w:szCs w:val="22"/>
          <w:lang w:val="el-GR"/>
        </w:rPr>
        <w:t>καλῶς</w:t>
      </w:r>
      <w:r w:rsidRPr="0080497B">
        <w:rPr>
          <w:rFonts w:ascii="Palatino Linotype" w:hAnsi="Palatino Linotype"/>
          <w:sz w:val="22"/>
          <w:szCs w:val="22"/>
        </w:rPr>
        <w:t xml:space="preserve"> </w:t>
      </w:r>
      <w:r w:rsidRPr="0080497B">
        <w:rPr>
          <w:rFonts w:ascii="Palatino Linotype" w:hAnsi="Palatino Linotype"/>
          <w:sz w:val="22"/>
          <w:szCs w:val="22"/>
          <w:lang w:val="el-GR"/>
        </w:rPr>
        <w:t>ἠπίσταντο</w:t>
      </w:r>
      <w:r w:rsidRPr="0080497B">
        <w:rPr>
          <w:rFonts w:ascii="Palatino Linotype" w:hAnsi="Palatino Linotype"/>
          <w:sz w:val="22"/>
          <w:szCs w:val="22"/>
        </w:rPr>
        <w:t xml:space="preserve">, </w:t>
      </w:r>
      <w:r w:rsidRPr="0080497B">
        <w:rPr>
          <w:rFonts w:ascii="Palatino Linotype" w:hAnsi="Palatino Linotype"/>
          <w:sz w:val="22"/>
          <w:szCs w:val="22"/>
          <w:lang w:val="el-GR"/>
        </w:rPr>
        <w:t>ὅτι</w:t>
      </w:r>
      <w:r w:rsidRPr="0080497B">
        <w:rPr>
          <w:rFonts w:ascii="Palatino Linotype" w:hAnsi="Palatino Linotype"/>
          <w:sz w:val="22"/>
          <w:szCs w:val="22"/>
        </w:rPr>
        <w:t xml:space="preserve"> </w:t>
      </w:r>
      <w:r w:rsidRPr="0080497B">
        <w:rPr>
          <w:rFonts w:ascii="Palatino Linotype" w:hAnsi="Palatino Linotype"/>
          <w:sz w:val="22"/>
          <w:szCs w:val="22"/>
          <w:lang w:val="el-GR"/>
        </w:rPr>
        <w:t>ἄλλως</w:t>
      </w:r>
      <w:r w:rsidRPr="0080497B">
        <w:rPr>
          <w:rFonts w:ascii="Palatino Linotype" w:hAnsi="Palatino Linotype"/>
          <w:sz w:val="22"/>
          <w:szCs w:val="22"/>
        </w:rPr>
        <w:t xml:space="preserve"> </w:t>
      </w:r>
      <w:r w:rsidRPr="0080497B">
        <w:rPr>
          <w:rFonts w:ascii="Palatino Linotype" w:hAnsi="Palatino Linotype"/>
          <w:sz w:val="22"/>
          <w:szCs w:val="22"/>
          <w:lang w:val="el-GR"/>
        </w:rPr>
        <w:t>μὲν</w:t>
      </w:r>
      <w:r w:rsidRPr="0080497B">
        <w:rPr>
          <w:rFonts w:ascii="Palatino Linotype" w:hAnsi="Palatino Linotype"/>
          <w:sz w:val="22"/>
          <w:szCs w:val="22"/>
        </w:rPr>
        <w:t xml:space="preserve"> </w:t>
      </w:r>
      <w:r w:rsidRPr="0080497B">
        <w:rPr>
          <w:rFonts w:ascii="Palatino Linotype" w:hAnsi="Palatino Linotype"/>
          <w:sz w:val="22"/>
          <w:szCs w:val="22"/>
          <w:lang w:val="el-GR"/>
        </w:rPr>
        <w:t>οὐχ</w:t>
      </w:r>
      <w:r w:rsidRPr="0080497B">
        <w:rPr>
          <w:rFonts w:ascii="Palatino Linotype" w:hAnsi="Palatino Linotype"/>
          <w:sz w:val="22"/>
          <w:szCs w:val="22"/>
        </w:rPr>
        <w:t xml:space="preserve"> </w:t>
      </w:r>
      <w:r w:rsidRPr="0080497B">
        <w:rPr>
          <w:rFonts w:ascii="Palatino Linotype" w:hAnsi="Palatino Linotype"/>
          <w:sz w:val="22"/>
          <w:szCs w:val="22"/>
          <w:lang w:val="el-GR"/>
        </w:rPr>
        <w:t>οἷοί</w:t>
      </w:r>
      <w:r w:rsidRPr="0080497B">
        <w:rPr>
          <w:rFonts w:ascii="Palatino Linotype" w:hAnsi="Palatino Linotype"/>
          <w:sz w:val="22"/>
          <w:szCs w:val="22"/>
        </w:rPr>
        <w:t xml:space="preserve"> </w:t>
      </w:r>
      <w:r w:rsidRPr="0080497B">
        <w:rPr>
          <w:rFonts w:ascii="Palatino Linotype" w:hAnsi="Palatino Linotype"/>
          <w:sz w:val="22"/>
          <w:szCs w:val="22"/>
          <w:lang w:val="el-GR"/>
        </w:rPr>
        <w:t>τε</w:t>
      </w:r>
      <w:r w:rsidRPr="0080497B">
        <w:rPr>
          <w:rFonts w:ascii="Palatino Linotype" w:hAnsi="Palatino Linotype"/>
          <w:sz w:val="22"/>
          <w:szCs w:val="22"/>
        </w:rPr>
        <w:t xml:space="preserve"> </w:t>
      </w:r>
      <w:r w:rsidRPr="0080497B">
        <w:rPr>
          <w:rFonts w:ascii="Palatino Linotype" w:hAnsi="Palatino Linotype"/>
          <w:sz w:val="22"/>
          <w:szCs w:val="22"/>
          <w:lang w:val="el-GR"/>
        </w:rPr>
        <w:t>ἔσονται</w:t>
      </w:r>
      <w:r w:rsidRPr="0080497B">
        <w:rPr>
          <w:rFonts w:ascii="Palatino Linotype" w:hAnsi="Palatino Linotype"/>
          <w:sz w:val="22"/>
          <w:szCs w:val="22"/>
        </w:rPr>
        <w:t xml:space="preserve"> </w:t>
      </w:r>
      <w:r w:rsidRPr="0080497B">
        <w:rPr>
          <w:rFonts w:ascii="Palatino Linotype" w:hAnsi="Palatino Linotype"/>
          <w:sz w:val="22"/>
          <w:szCs w:val="22"/>
          <w:lang w:val="el-GR"/>
        </w:rPr>
        <w:t>περιγενέσθαι</w:t>
      </w:r>
      <w:r w:rsidRPr="0080497B">
        <w:rPr>
          <w:rFonts w:ascii="Palatino Linotype" w:hAnsi="Palatino Linotype"/>
          <w:sz w:val="22"/>
          <w:szCs w:val="22"/>
        </w:rPr>
        <w:t xml:space="preserve">, </w:t>
      </w:r>
      <w:r w:rsidRPr="0080497B">
        <w:rPr>
          <w:rFonts w:ascii="Palatino Linotype" w:hAnsi="Palatino Linotype"/>
          <w:sz w:val="22"/>
          <w:szCs w:val="22"/>
          <w:lang w:val="el-GR"/>
        </w:rPr>
        <w:t>κακῶς</w:t>
      </w:r>
      <w:r w:rsidRPr="0080497B">
        <w:rPr>
          <w:rFonts w:ascii="Palatino Linotype" w:hAnsi="Palatino Linotype"/>
          <w:sz w:val="22"/>
          <w:szCs w:val="22"/>
        </w:rPr>
        <w:t xml:space="preserve"> </w:t>
      </w:r>
      <w:r w:rsidRPr="0080497B">
        <w:rPr>
          <w:rFonts w:ascii="Palatino Linotype" w:hAnsi="Palatino Linotype"/>
          <w:sz w:val="22"/>
          <w:szCs w:val="22"/>
          <w:lang w:val="el-GR"/>
        </w:rPr>
        <w:t>δὲ</w:t>
      </w:r>
      <w:r w:rsidRPr="0080497B">
        <w:rPr>
          <w:rFonts w:ascii="Palatino Linotype" w:hAnsi="Palatino Linotype"/>
          <w:sz w:val="22"/>
          <w:szCs w:val="22"/>
        </w:rPr>
        <w:t xml:space="preserve"> </w:t>
      </w:r>
      <w:r w:rsidRPr="0080497B">
        <w:rPr>
          <w:rFonts w:ascii="Palatino Linotype" w:hAnsi="Palatino Linotype"/>
          <w:sz w:val="22"/>
          <w:szCs w:val="22"/>
          <w:lang w:val="el-GR"/>
        </w:rPr>
        <w:t>πραττόντων</w:t>
      </w:r>
      <w:r w:rsidRPr="0080497B">
        <w:rPr>
          <w:rFonts w:ascii="Palatino Linotype" w:hAnsi="Palatino Linotype"/>
          <w:sz w:val="22"/>
          <w:szCs w:val="22"/>
        </w:rPr>
        <w:t xml:space="preserve"> </w:t>
      </w:r>
      <w:r w:rsidRPr="0080497B">
        <w:rPr>
          <w:rFonts w:ascii="Palatino Linotype" w:hAnsi="Palatino Linotype"/>
          <w:sz w:val="22"/>
          <w:szCs w:val="22"/>
          <w:lang w:val="el-GR"/>
        </w:rPr>
        <w:t>δυνήσονται</w:t>
      </w:r>
      <w:r w:rsidRPr="0080497B">
        <w:rPr>
          <w:rFonts w:ascii="Palatino Linotype" w:hAnsi="Palatino Linotype"/>
          <w:sz w:val="22"/>
          <w:szCs w:val="22"/>
        </w:rPr>
        <w:t xml:space="preserve">· </w:t>
      </w:r>
    </w:p>
    <w:p w:rsidR="00D9211C" w:rsidRPr="00D9211C" w:rsidRDefault="00D9211C" w:rsidP="00D9211C">
      <w:pPr>
        <w:rPr>
          <w:rFonts w:cstheme="minorHAnsi"/>
          <w:sz w:val="19"/>
          <w:szCs w:val="19"/>
        </w:rPr>
      </w:pPr>
      <w:r w:rsidRPr="00D9211C">
        <w:rPr>
          <w:rFonts w:cstheme="minorHAnsi"/>
          <w:b/>
          <w:color w:val="C00000"/>
          <w:sz w:val="19"/>
          <w:szCs w:val="19"/>
        </w:rPr>
        <w:t>C</w:t>
      </w:r>
      <w:r w:rsidRPr="00D9211C">
        <w:rPr>
          <w:rFonts w:cstheme="minorHAnsi"/>
          <w:b/>
          <w:sz w:val="19"/>
          <w:szCs w:val="19"/>
        </w:rPr>
        <w:t xml:space="preserve">st.  </w:t>
      </w:r>
      <w:r w:rsidRPr="00D9211C">
        <w:rPr>
          <w:rFonts w:cstheme="minorHAnsi"/>
          <w:b/>
          <w:sz w:val="19"/>
          <w:szCs w:val="19"/>
          <w:lang w:val="el-GR"/>
        </w:rPr>
        <w:t>Τοῦτο</w:t>
      </w:r>
      <w:r w:rsidRPr="00D9211C">
        <w:rPr>
          <w:rFonts w:cstheme="minorHAnsi"/>
          <w:b/>
          <w:sz w:val="19"/>
          <w:szCs w:val="19"/>
        </w:rPr>
        <w:t xml:space="preserve">… </w:t>
      </w:r>
      <w:r w:rsidRPr="00D9211C">
        <w:rPr>
          <w:rFonts w:cstheme="minorHAnsi"/>
          <w:b/>
          <w:sz w:val="19"/>
          <w:szCs w:val="19"/>
          <w:lang w:val="el-GR"/>
        </w:rPr>
        <w:t>ὅτι</w:t>
      </w:r>
      <w:r w:rsidRPr="00D9211C">
        <w:rPr>
          <w:rFonts w:cstheme="minorHAnsi"/>
          <w:b/>
          <w:sz w:val="19"/>
          <w:szCs w:val="19"/>
        </w:rPr>
        <w:t> :</w:t>
      </w:r>
      <w:r w:rsidRPr="00D9211C">
        <w:rPr>
          <w:rFonts w:cstheme="minorHAnsi"/>
          <w:sz w:val="19"/>
          <w:szCs w:val="19"/>
        </w:rPr>
        <w:t xml:space="preserve"> ceci… à savoir que.   </w:t>
      </w:r>
    </w:p>
    <w:p w:rsidR="00D9211C" w:rsidRPr="00D9211C" w:rsidRDefault="00D9211C" w:rsidP="00D9211C">
      <w:pPr>
        <w:rPr>
          <w:rFonts w:cstheme="minorHAnsi"/>
          <w:b/>
          <w:sz w:val="19"/>
          <w:szCs w:val="19"/>
        </w:rPr>
      </w:pPr>
      <w:r w:rsidRPr="00D9211C">
        <w:rPr>
          <w:rFonts w:cstheme="minorHAnsi"/>
          <w:b/>
          <w:color w:val="C00000"/>
          <w:sz w:val="19"/>
          <w:szCs w:val="19"/>
        </w:rPr>
        <w:t>C</w:t>
      </w:r>
      <w:r w:rsidRPr="00D9211C">
        <w:rPr>
          <w:rFonts w:cstheme="minorHAnsi"/>
          <w:b/>
          <w:sz w:val="19"/>
          <w:szCs w:val="19"/>
        </w:rPr>
        <w:t xml:space="preserve">st &lt;ὑμῶν&gt; </w:t>
      </w:r>
      <w:r w:rsidRPr="00D9211C">
        <w:rPr>
          <w:rFonts w:cstheme="minorHAnsi"/>
          <w:b/>
          <w:sz w:val="19"/>
          <w:szCs w:val="19"/>
          <w:lang w:val="el-GR"/>
        </w:rPr>
        <w:t>ἄλλως</w:t>
      </w:r>
      <w:r w:rsidRPr="00D9211C">
        <w:rPr>
          <w:rFonts w:cstheme="minorHAnsi"/>
          <w:b/>
          <w:sz w:val="19"/>
          <w:szCs w:val="19"/>
        </w:rPr>
        <w:t xml:space="preserve"> &lt;</w:t>
      </w:r>
      <w:r w:rsidRPr="00D9211C">
        <w:rPr>
          <w:rFonts w:cstheme="minorHAnsi"/>
          <w:b/>
          <w:sz w:val="19"/>
          <w:szCs w:val="19"/>
          <w:lang w:val="el-GR"/>
        </w:rPr>
        <w:t>πραττόντων</w:t>
      </w:r>
      <w:r w:rsidRPr="00D9211C">
        <w:rPr>
          <w:rFonts w:cstheme="minorHAnsi"/>
          <w:b/>
          <w:sz w:val="19"/>
          <w:szCs w:val="19"/>
        </w:rPr>
        <w:t xml:space="preserve">&gt; </w:t>
      </w:r>
      <w:r w:rsidRPr="00D9211C">
        <w:rPr>
          <w:rFonts w:cstheme="minorHAnsi"/>
          <w:bCs/>
          <w:i/>
          <w:iCs/>
          <w:sz w:val="19"/>
          <w:szCs w:val="19"/>
        </w:rPr>
        <w:t xml:space="preserve">parallèlement à </w:t>
      </w:r>
      <w:r w:rsidRPr="00D9211C">
        <w:rPr>
          <w:rFonts w:cstheme="minorHAnsi"/>
          <w:b/>
          <w:sz w:val="19"/>
          <w:szCs w:val="19"/>
        </w:rPr>
        <w:t xml:space="preserve"> &lt;ὑμῶν&gt; </w:t>
      </w:r>
      <w:r w:rsidRPr="00D9211C">
        <w:rPr>
          <w:rFonts w:cstheme="minorHAnsi"/>
          <w:b/>
          <w:sz w:val="19"/>
          <w:szCs w:val="19"/>
          <w:lang w:val="el-GR"/>
        </w:rPr>
        <w:t>κακῶς</w:t>
      </w:r>
      <w:r w:rsidRPr="00D9211C">
        <w:rPr>
          <w:rFonts w:cstheme="minorHAnsi"/>
          <w:b/>
          <w:sz w:val="19"/>
          <w:szCs w:val="19"/>
        </w:rPr>
        <w:t xml:space="preserve"> </w:t>
      </w:r>
      <w:r w:rsidRPr="00D9211C">
        <w:rPr>
          <w:rFonts w:cstheme="minorHAnsi"/>
          <w:b/>
          <w:sz w:val="19"/>
          <w:szCs w:val="19"/>
          <w:lang w:val="el-GR"/>
        </w:rPr>
        <w:t>δὲ</w:t>
      </w:r>
      <w:r w:rsidRPr="00D9211C">
        <w:rPr>
          <w:rFonts w:cstheme="minorHAnsi"/>
          <w:b/>
          <w:sz w:val="19"/>
          <w:szCs w:val="19"/>
        </w:rPr>
        <w:t xml:space="preserve"> </w:t>
      </w:r>
      <w:r w:rsidRPr="00D9211C">
        <w:rPr>
          <w:rFonts w:cstheme="minorHAnsi"/>
          <w:b/>
          <w:sz w:val="19"/>
          <w:szCs w:val="19"/>
          <w:lang w:val="el-GR"/>
        </w:rPr>
        <w:t>πραττόντων</w:t>
      </w:r>
    </w:p>
    <w:p w:rsidR="00D9211C" w:rsidRPr="00D9211C" w:rsidRDefault="00D9211C" w:rsidP="00D9211C">
      <w:pPr>
        <w:rPr>
          <w:rFonts w:cstheme="minorHAnsi"/>
          <w:sz w:val="19"/>
          <w:szCs w:val="19"/>
        </w:rPr>
      </w:pPr>
      <w:r w:rsidRPr="00D9211C">
        <w:rPr>
          <w:rFonts w:cstheme="minorHAnsi"/>
          <w:b/>
          <w:bCs/>
          <w:color w:val="C00000"/>
          <w:sz w:val="19"/>
          <w:szCs w:val="19"/>
        </w:rPr>
        <w:t>Ἐ</w:t>
      </w:r>
      <w:r w:rsidRPr="00D9211C">
        <w:rPr>
          <w:rFonts w:cstheme="minorHAnsi"/>
          <w:b/>
          <w:bCs/>
          <w:sz w:val="19"/>
          <w:szCs w:val="19"/>
        </w:rPr>
        <w:t>πίσταμαι (</w:t>
      </w:r>
      <w:r w:rsidRPr="00D9211C">
        <w:rPr>
          <w:rFonts w:cstheme="minorHAnsi"/>
          <w:bCs/>
          <w:i/>
          <w:sz w:val="19"/>
          <w:szCs w:val="19"/>
        </w:rPr>
        <w:t>fut</w:t>
      </w:r>
      <w:r w:rsidRPr="00D9211C">
        <w:rPr>
          <w:rFonts w:cstheme="minorHAnsi"/>
          <w:b/>
          <w:bCs/>
          <w:i/>
          <w:sz w:val="19"/>
          <w:szCs w:val="19"/>
        </w:rPr>
        <w:t>.:</w:t>
      </w:r>
      <w:r w:rsidRPr="00D9211C">
        <w:rPr>
          <w:rFonts w:cstheme="minorHAnsi"/>
          <w:b/>
          <w:bCs/>
          <w:sz w:val="19"/>
          <w:szCs w:val="19"/>
        </w:rPr>
        <w:t xml:space="preserve"> </w:t>
      </w:r>
      <w:r w:rsidRPr="00D9211C">
        <w:rPr>
          <w:rFonts w:cstheme="minorHAnsi"/>
          <w:sz w:val="19"/>
          <w:szCs w:val="19"/>
        </w:rPr>
        <w:t xml:space="preserve">ἐπιστήσομαι ; </w:t>
      </w:r>
      <w:r w:rsidRPr="00D9211C">
        <w:rPr>
          <w:rFonts w:cstheme="minorHAnsi"/>
          <w:i/>
          <w:sz w:val="19"/>
          <w:szCs w:val="19"/>
        </w:rPr>
        <w:t>aor.:</w:t>
      </w:r>
      <w:r w:rsidRPr="00D9211C">
        <w:rPr>
          <w:rFonts w:cstheme="minorHAnsi"/>
          <w:sz w:val="19"/>
          <w:szCs w:val="19"/>
        </w:rPr>
        <w:t xml:space="preserve"> ἠπιστήθην ) : savoir.  </w:t>
      </w:r>
    </w:p>
    <w:p w:rsidR="00D9211C" w:rsidRPr="00D9211C" w:rsidRDefault="00D9211C" w:rsidP="00D9211C">
      <w:pPr>
        <w:pStyle w:val="Sansinterligne"/>
        <w:rPr>
          <w:rFonts w:cstheme="minorHAnsi"/>
          <w:sz w:val="19"/>
          <w:szCs w:val="19"/>
          <w:lang w:val="fr-FR"/>
        </w:rPr>
      </w:pPr>
      <w:r w:rsidRPr="00D9211C">
        <w:rPr>
          <w:rFonts w:cstheme="minorHAnsi"/>
          <w:b/>
          <w:caps/>
          <w:color w:val="C00000"/>
          <w:sz w:val="19"/>
          <w:szCs w:val="19"/>
        </w:rPr>
        <w:t>ο</w:t>
      </w:r>
      <w:r w:rsidRPr="00D9211C">
        <w:rPr>
          <w:rFonts w:cstheme="minorHAnsi"/>
          <w:b/>
          <w:sz w:val="19"/>
          <w:szCs w:val="19"/>
        </w:rPr>
        <w:t>ἷός</w:t>
      </w:r>
      <w:r w:rsidRPr="00D9211C">
        <w:rPr>
          <w:rFonts w:cstheme="minorHAnsi"/>
          <w:b/>
          <w:sz w:val="19"/>
          <w:szCs w:val="19"/>
          <w:lang w:val="fr-FR"/>
        </w:rPr>
        <w:t xml:space="preserve"> </w:t>
      </w:r>
      <w:r w:rsidRPr="00D9211C">
        <w:rPr>
          <w:rFonts w:cstheme="minorHAnsi"/>
          <w:b/>
          <w:sz w:val="19"/>
          <w:szCs w:val="19"/>
        </w:rPr>
        <w:t>τ</w:t>
      </w:r>
      <w:r w:rsidRPr="00D9211C">
        <w:rPr>
          <w:rFonts w:cstheme="minorHAnsi"/>
          <w:b/>
          <w:sz w:val="19"/>
          <w:szCs w:val="19"/>
          <w:lang w:val="fr-FR"/>
        </w:rPr>
        <w:t xml:space="preserve"> ́ </w:t>
      </w:r>
      <w:r w:rsidRPr="00D9211C">
        <w:rPr>
          <w:rFonts w:cstheme="minorHAnsi"/>
          <w:b/>
          <w:sz w:val="19"/>
          <w:szCs w:val="19"/>
        </w:rPr>
        <w:t>εἶναι</w:t>
      </w:r>
      <w:r w:rsidRPr="00D9211C">
        <w:rPr>
          <w:rFonts w:cstheme="minorHAnsi"/>
          <w:b/>
          <w:sz w:val="19"/>
          <w:szCs w:val="19"/>
          <w:lang w:val="fr-FR"/>
        </w:rPr>
        <w:t> + inf.:</w:t>
      </w:r>
      <w:r w:rsidRPr="00D9211C">
        <w:rPr>
          <w:rFonts w:cstheme="minorHAnsi"/>
          <w:sz w:val="19"/>
          <w:szCs w:val="19"/>
          <w:lang w:val="fr-FR"/>
        </w:rPr>
        <w:t xml:space="preserve"> être capable de ; </w:t>
      </w:r>
      <w:r w:rsidRPr="00D9211C">
        <w:rPr>
          <w:rFonts w:cstheme="minorHAnsi"/>
          <w:b/>
          <w:caps/>
          <w:color w:val="C00000"/>
          <w:sz w:val="19"/>
          <w:szCs w:val="19"/>
        </w:rPr>
        <w:t>ο</w:t>
      </w:r>
      <w:r w:rsidRPr="00D9211C">
        <w:rPr>
          <w:rFonts w:cstheme="minorHAnsi"/>
          <w:b/>
          <w:sz w:val="19"/>
          <w:szCs w:val="19"/>
        </w:rPr>
        <w:t>ἷόν</w:t>
      </w:r>
      <w:r w:rsidRPr="00D9211C">
        <w:rPr>
          <w:rFonts w:cstheme="minorHAnsi"/>
          <w:b/>
          <w:sz w:val="19"/>
          <w:szCs w:val="19"/>
          <w:lang w:val="fr-FR"/>
        </w:rPr>
        <w:t xml:space="preserve"> </w:t>
      </w:r>
      <w:r w:rsidRPr="00D9211C">
        <w:rPr>
          <w:rFonts w:cstheme="minorHAnsi"/>
          <w:b/>
          <w:sz w:val="19"/>
          <w:szCs w:val="19"/>
        </w:rPr>
        <w:t>τ</w:t>
      </w:r>
      <w:r w:rsidRPr="00D9211C">
        <w:rPr>
          <w:rFonts w:cstheme="minorHAnsi"/>
          <w:b/>
          <w:sz w:val="19"/>
          <w:szCs w:val="19"/>
          <w:lang w:val="fr-FR"/>
        </w:rPr>
        <w:t xml:space="preserve"> ́ </w:t>
      </w:r>
      <w:r w:rsidRPr="00D9211C">
        <w:rPr>
          <w:rFonts w:cstheme="minorHAnsi"/>
          <w:b/>
          <w:sz w:val="19"/>
          <w:szCs w:val="19"/>
        </w:rPr>
        <w:t>εἶναι</w:t>
      </w:r>
      <w:r w:rsidRPr="00D9211C">
        <w:rPr>
          <w:rFonts w:cstheme="minorHAnsi"/>
          <w:b/>
          <w:sz w:val="19"/>
          <w:szCs w:val="19"/>
          <w:lang w:val="fr-FR"/>
        </w:rPr>
        <w:t> + inf</w:t>
      </w:r>
      <w:r w:rsidRPr="00D9211C">
        <w:rPr>
          <w:rFonts w:cstheme="minorHAnsi"/>
          <w:sz w:val="19"/>
          <w:szCs w:val="19"/>
          <w:lang w:val="fr-FR"/>
        </w:rPr>
        <w:t xml:space="preserve">.: être possible de. </w:t>
      </w:r>
    </w:p>
    <w:p w:rsidR="00D9211C" w:rsidRPr="00D9211C" w:rsidRDefault="00D9211C" w:rsidP="00D9211C">
      <w:pPr>
        <w:pStyle w:val="Sansinterligne"/>
        <w:rPr>
          <w:rFonts w:cstheme="minorHAnsi"/>
          <w:sz w:val="19"/>
          <w:szCs w:val="19"/>
          <w:lang w:val="fr-FR"/>
        </w:rPr>
      </w:pPr>
      <w:r w:rsidRPr="00D9211C">
        <w:rPr>
          <w:rFonts w:cstheme="minorHAnsi"/>
          <w:b/>
          <w:color w:val="C00000"/>
          <w:sz w:val="19"/>
          <w:szCs w:val="19"/>
        </w:rPr>
        <w:t>Π</w:t>
      </w:r>
      <w:r w:rsidRPr="00D9211C">
        <w:rPr>
          <w:rFonts w:cstheme="minorHAnsi"/>
          <w:b/>
          <w:sz w:val="19"/>
          <w:szCs w:val="19"/>
        </w:rPr>
        <w:t>εριγίγνομαι</w:t>
      </w:r>
      <w:r w:rsidRPr="00D9211C">
        <w:rPr>
          <w:rFonts w:cstheme="minorHAnsi"/>
          <w:b/>
          <w:sz w:val="19"/>
          <w:szCs w:val="19"/>
          <w:lang w:val="fr-FR"/>
        </w:rPr>
        <w:t xml:space="preserve"> </w:t>
      </w:r>
      <w:r w:rsidRPr="00D9211C">
        <w:rPr>
          <w:rFonts w:cstheme="minorHAnsi"/>
          <w:sz w:val="19"/>
          <w:szCs w:val="19"/>
          <w:lang w:val="fr-FR"/>
        </w:rPr>
        <w:t>[</w:t>
      </w:r>
      <w:r w:rsidRPr="00D9211C">
        <w:rPr>
          <w:rFonts w:cstheme="minorHAnsi"/>
          <w:i/>
          <w:sz w:val="19"/>
          <w:szCs w:val="19"/>
          <w:lang w:val="fr-FR"/>
        </w:rPr>
        <w:t>fut.</w:t>
      </w:r>
      <w:r w:rsidRPr="00D9211C">
        <w:rPr>
          <w:rFonts w:cstheme="minorHAnsi"/>
          <w:sz w:val="19"/>
          <w:szCs w:val="19"/>
          <w:lang w:val="fr-FR"/>
        </w:rPr>
        <w:t xml:space="preserve">: </w:t>
      </w:r>
      <w:r w:rsidRPr="00D9211C">
        <w:rPr>
          <w:rFonts w:cstheme="minorHAnsi"/>
          <w:sz w:val="19"/>
          <w:szCs w:val="19"/>
        </w:rPr>
        <w:t>περιγενήσομαι</w:t>
      </w:r>
      <w:r w:rsidRPr="00D9211C">
        <w:rPr>
          <w:rFonts w:cstheme="minorHAnsi"/>
          <w:sz w:val="19"/>
          <w:szCs w:val="19"/>
          <w:lang w:val="fr-FR"/>
        </w:rPr>
        <w:t xml:space="preserve"> </w:t>
      </w:r>
      <w:r w:rsidRPr="00D9211C">
        <w:rPr>
          <w:rFonts w:cstheme="minorHAnsi"/>
          <w:sz w:val="19"/>
          <w:szCs w:val="19"/>
        </w:rPr>
        <w:t>;</w:t>
      </w:r>
      <w:r w:rsidRPr="00D9211C">
        <w:rPr>
          <w:rFonts w:cstheme="minorHAnsi"/>
          <w:sz w:val="19"/>
          <w:szCs w:val="19"/>
          <w:lang w:val="fr-FR"/>
        </w:rPr>
        <w:t xml:space="preserve"> </w:t>
      </w:r>
      <w:r w:rsidRPr="00D9211C">
        <w:rPr>
          <w:rFonts w:cstheme="minorHAnsi"/>
          <w:i/>
          <w:sz w:val="19"/>
          <w:szCs w:val="19"/>
          <w:lang w:val="fr-FR"/>
        </w:rPr>
        <w:t>aor</w:t>
      </w:r>
      <w:r w:rsidRPr="00D9211C">
        <w:rPr>
          <w:rFonts w:cstheme="minorHAnsi"/>
          <w:sz w:val="19"/>
          <w:szCs w:val="19"/>
          <w:lang w:val="fr-FR"/>
        </w:rPr>
        <w:t xml:space="preserve">-2 </w:t>
      </w:r>
      <w:r w:rsidRPr="00D9211C">
        <w:rPr>
          <w:rFonts w:cstheme="minorHAnsi"/>
          <w:sz w:val="19"/>
          <w:szCs w:val="19"/>
        </w:rPr>
        <w:t>περιεγενόμην</w:t>
      </w:r>
      <w:r w:rsidRPr="00D9211C">
        <w:rPr>
          <w:rFonts w:cstheme="minorHAnsi"/>
          <w:sz w:val="19"/>
          <w:szCs w:val="19"/>
          <w:lang w:val="fr-FR"/>
        </w:rPr>
        <w:t xml:space="preserve"> ; </w:t>
      </w:r>
      <w:r w:rsidRPr="00D9211C">
        <w:rPr>
          <w:rFonts w:cstheme="minorHAnsi"/>
          <w:i/>
          <w:sz w:val="19"/>
          <w:szCs w:val="19"/>
          <w:lang w:val="fr-FR"/>
        </w:rPr>
        <w:t>pft</w:t>
      </w:r>
      <w:r w:rsidRPr="00D9211C">
        <w:rPr>
          <w:rFonts w:cstheme="minorHAnsi"/>
          <w:sz w:val="19"/>
          <w:szCs w:val="19"/>
          <w:lang w:val="fr-FR"/>
        </w:rPr>
        <w:t xml:space="preserve">.: </w:t>
      </w:r>
      <w:r w:rsidRPr="00D9211C">
        <w:rPr>
          <w:rFonts w:cstheme="minorHAnsi"/>
          <w:sz w:val="19"/>
          <w:szCs w:val="19"/>
        </w:rPr>
        <w:t>περιγέγονα</w:t>
      </w:r>
      <w:r w:rsidRPr="00D9211C">
        <w:rPr>
          <w:rFonts w:cstheme="minorHAnsi"/>
          <w:sz w:val="19"/>
          <w:szCs w:val="19"/>
          <w:lang w:val="fr-FR"/>
        </w:rPr>
        <w:t xml:space="preserve"> ] : devenir maître de,  surpasser, l’emporter sur,  s’imposer.  </w:t>
      </w:r>
    </w:p>
    <w:p w:rsidR="00D9211C" w:rsidRPr="00D9211C" w:rsidRDefault="00D9211C" w:rsidP="00D9211C">
      <w:pPr>
        <w:pStyle w:val="Sansinterligne"/>
        <w:rPr>
          <w:rFonts w:cstheme="minorHAnsi"/>
          <w:b/>
          <w:bCs/>
          <w:color w:val="C00000"/>
          <w:sz w:val="19"/>
          <w:szCs w:val="19"/>
          <w:lang w:val="fr-FR"/>
        </w:rPr>
      </w:pPr>
      <w:r w:rsidRPr="00D9211C">
        <w:rPr>
          <w:rFonts w:cstheme="minorHAnsi"/>
          <w:b/>
          <w:color w:val="C00000"/>
          <w:sz w:val="19"/>
          <w:szCs w:val="19"/>
        </w:rPr>
        <w:t>Δ</w:t>
      </w:r>
      <w:r w:rsidRPr="00D9211C">
        <w:rPr>
          <w:rFonts w:cstheme="minorHAnsi"/>
          <w:b/>
          <w:sz w:val="19"/>
          <w:szCs w:val="19"/>
        </w:rPr>
        <w:t>ύναμαι</w:t>
      </w:r>
      <w:r w:rsidRPr="00D9211C">
        <w:rPr>
          <w:rFonts w:cstheme="minorHAnsi"/>
          <w:b/>
          <w:sz w:val="19"/>
          <w:szCs w:val="19"/>
          <w:lang w:val="fr-FR"/>
        </w:rPr>
        <w:t xml:space="preserve"> —[</w:t>
      </w:r>
      <w:r w:rsidRPr="00D9211C">
        <w:rPr>
          <w:rFonts w:cstheme="minorHAnsi"/>
          <w:i/>
          <w:sz w:val="19"/>
          <w:szCs w:val="19"/>
          <w:lang w:val="fr-FR"/>
        </w:rPr>
        <w:t>inf</w:t>
      </w:r>
      <w:r w:rsidRPr="00D9211C">
        <w:rPr>
          <w:rFonts w:cstheme="minorHAnsi"/>
          <w:b/>
          <w:sz w:val="19"/>
          <w:szCs w:val="19"/>
          <w:lang w:val="fr-FR"/>
        </w:rPr>
        <w:t xml:space="preserve">. : </w:t>
      </w:r>
      <w:r w:rsidRPr="00D9211C">
        <w:rPr>
          <w:rFonts w:cstheme="minorHAnsi"/>
          <w:sz w:val="19"/>
          <w:szCs w:val="19"/>
        </w:rPr>
        <w:t>δύνασθαι</w:t>
      </w:r>
      <w:r w:rsidRPr="00D9211C">
        <w:rPr>
          <w:rFonts w:cstheme="minorHAnsi"/>
          <w:sz w:val="19"/>
          <w:szCs w:val="19"/>
          <w:lang w:val="fr-FR"/>
        </w:rPr>
        <w:t xml:space="preserve"> ; </w:t>
      </w:r>
      <w:r w:rsidRPr="00D9211C">
        <w:rPr>
          <w:rFonts w:cstheme="minorHAnsi"/>
          <w:i/>
          <w:sz w:val="19"/>
          <w:szCs w:val="19"/>
          <w:lang w:val="fr-FR"/>
        </w:rPr>
        <w:t>fut.:</w:t>
      </w:r>
      <w:r w:rsidRPr="00D9211C">
        <w:rPr>
          <w:rFonts w:cstheme="minorHAnsi"/>
          <w:sz w:val="19"/>
          <w:szCs w:val="19"/>
          <w:lang w:val="fr-FR"/>
        </w:rPr>
        <w:t xml:space="preserve"> </w:t>
      </w:r>
      <w:r w:rsidRPr="00D9211C">
        <w:rPr>
          <w:rFonts w:cstheme="minorHAnsi"/>
          <w:sz w:val="19"/>
          <w:szCs w:val="19"/>
        </w:rPr>
        <w:t>δυνήσομαι</w:t>
      </w:r>
      <w:r w:rsidRPr="00D9211C">
        <w:rPr>
          <w:rFonts w:cstheme="minorHAnsi"/>
          <w:sz w:val="19"/>
          <w:szCs w:val="19"/>
          <w:lang w:val="fr-FR"/>
        </w:rPr>
        <w:t xml:space="preserve"> ; </w:t>
      </w:r>
      <w:r w:rsidRPr="00D9211C">
        <w:rPr>
          <w:rFonts w:cstheme="minorHAnsi"/>
          <w:i/>
          <w:sz w:val="19"/>
          <w:szCs w:val="19"/>
          <w:lang w:val="fr-FR"/>
        </w:rPr>
        <w:t>aor.:</w:t>
      </w:r>
      <w:r w:rsidRPr="00D9211C">
        <w:rPr>
          <w:rFonts w:cstheme="minorHAnsi"/>
          <w:sz w:val="19"/>
          <w:szCs w:val="19"/>
          <w:lang w:val="fr-FR"/>
        </w:rPr>
        <w:t xml:space="preserve"> </w:t>
      </w:r>
      <w:r w:rsidRPr="00D9211C">
        <w:rPr>
          <w:rFonts w:cstheme="minorHAnsi"/>
          <w:sz w:val="19"/>
          <w:szCs w:val="19"/>
        </w:rPr>
        <w:t>ἐδυνήθην</w:t>
      </w:r>
      <w:r w:rsidRPr="00D9211C">
        <w:rPr>
          <w:rFonts w:cstheme="minorHAnsi"/>
          <w:sz w:val="19"/>
          <w:szCs w:val="19"/>
          <w:lang w:val="fr-FR"/>
        </w:rPr>
        <w:t xml:space="preserve"> ; </w:t>
      </w:r>
      <w:r w:rsidRPr="00D9211C">
        <w:rPr>
          <w:rFonts w:cstheme="minorHAnsi"/>
          <w:i/>
          <w:sz w:val="19"/>
          <w:szCs w:val="19"/>
          <w:lang w:val="fr-FR"/>
        </w:rPr>
        <w:t>pft</w:t>
      </w:r>
      <w:r w:rsidRPr="00D9211C">
        <w:rPr>
          <w:rFonts w:cstheme="minorHAnsi"/>
          <w:sz w:val="19"/>
          <w:szCs w:val="19"/>
          <w:lang w:val="fr-FR"/>
        </w:rPr>
        <w:t xml:space="preserve">.: </w:t>
      </w:r>
      <w:r w:rsidRPr="00D9211C">
        <w:rPr>
          <w:rFonts w:cstheme="minorHAnsi"/>
          <w:sz w:val="19"/>
          <w:szCs w:val="19"/>
        </w:rPr>
        <w:t>δεδύνημαι</w:t>
      </w:r>
      <w:r w:rsidRPr="00D9211C">
        <w:rPr>
          <w:rFonts w:cstheme="minorHAnsi"/>
          <w:sz w:val="19"/>
          <w:szCs w:val="19"/>
          <w:lang w:val="fr-FR"/>
        </w:rPr>
        <w:t xml:space="preserve">  ]—: pouvoir. </w:t>
      </w:r>
    </w:p>
    <w:p w:rsidR="00D9211C" w:rsidRPr="00D9211C" w:rsidRDefault="00D9211C" w:rsidP="00D9211C">
      <w:pPr>
        <w:pStyle w:val="Sansinterligne"/>
        <w:rPr>
          <w:rFonts w:cstheme="minorHAnsi"/>
          <w:b/>
          <w:sz w:val="19"/>
          <w:szCs w:val="19"/>
          <w:lang w:val="fr-FR"/>
        </w:rPr>
      </w:pPr>
      <w:r w:rsidRPr="00D9211C">
        <w:rPr>
          <w:rFonts w:cstheme="minorHAnsi"/>
          <w:b/>
          <w:bCs/>
          <w:color w:val="C00000"/>
          <w:sz w:val="19"/>
          <w:szCs w:val="19"/>
        </w:rPr>
        <w:t>Π</w:t>
      </w:r>
      <w:r w:rsidRPr="00D9211C">
        <w:rPr>
          <w:rFonts w:cstheme="minorHAnsi"/>
          <w:b/>
          <w:bCs/>
          <w:sz w:val="19"/>
          <w:szCs w:val="19"/>
        </w:rPr>
        <w:t>ράττω</w:t>
      </w:r>
      <w:r w:rsidRPr="00D9211C">
        <w:rPr>
          <w:rFonts w:cstheme="minorHAnsi"/>
          <w:b/>
          <w:bCs/>
          <w:sz w:val="19"/>
          <w:szCs w:val="19"/>
          <w:lang w:val="fr-FR"/>
        </w:rPr>
        <w:t xml:space="preserve">  : </w:t>
      </w:r>
      <w:r w:rsidRPr="00D9211C">
        <w:rPr>
          <w:rFonts w:cstheme="minorHAnsi"/>
          <w:sz w:val="19"/>
          <w:szCs w:val="19"/>
          <w:lang w:val="fr-FR"/>
        </w:rPr>
        <w:t>faire, agir ; Locutions :</w:t>
      </w:r>
      <w:r w:rsidRPr="00D9211C">
        <w:rPr>
          <w:rFonts w:cstheme="minorHAnsi"/>
          <w:b/>
          <w:bCs/>
          <w:sz w:val="19"/>
          <w:szCs w:val="19"/>
          <w:lang w:val="fr-FR"/>
        </w:rPr>
        <w:t xml:space="preserve"> </w:t>
      </w:r>
      <w:r w:rsidRPr="00D9211C">
        <w:rPr>
          <w:rFonts w:cstheme="minorHAnsi"/>
          <w:b/>
          <w:bCs/>
          <w:sz w:val="19"/>
          <w:szCs w:val="19"/>
        </w:rPr>
        <w:t>εὐ</w:t>
      </w:r>
      <w:r w:rsidRPr="00D9211C">
        <w:rPr>
          <w:rFonts w:cstheme="minorHAnsi"/>
          <w:b/>
          <w:bCs/>
          <w:sz w:val="19"/>
          <w:szCs w:val="19"/>
          <w:lang w:val="fr-FR"/>
        </w:rPr>
        <w:t xml:space="preserve"> </w:t>
      </w:r>
      <w:r w:rsidRPr="00D9211C">
        <w:rPr>
          <w:rFonts w:cstheme="minorHAnsi"/>
          <w:b/>
          <w:bCs/>
          <w:sz w:val="19"/>
          <w:szCs w:val="19"/>
        </w:rPr>
        <w:t>πράττειν</w:t>
      </w:r>
      <w:r w:rsidRPr="00D9211C">
        <w:rPr>
          <w:rFonts w:cstheme="minorHAnsi"/>
          <w:b/>
          <w:bCs/>
          <w:sz w:val="19"/>
          <w:szCs w:val="19"/>
          <w:lang w:val="fr-FR"/>
        </w:rPr>
        <w:t xml:space="preserve"> →  </w:t>
      </w:r>
      <w:r w:rsidRPr="00D9211C">
        <w:rPr>
          <w:rFonts w:cstheme="minorHAnsi"/>
          <w:bCs/>
          <w:sz w:val="19"/>
          <w:szCs w:val="19"/>
          <w:lang w:val="fr-FR"/>
        </w:rPr>
        <w:t>réussir</w:t>
      </w:r>
      <w:r w:rsidRPr="00D9211C">
        <w:rPr>
          <w:rFonts w:cstheme="minorHAnsi"/>
          <w:b/>
          <w:bCs/>
          <w:sz w:val="19"/>
          <w:szCs w:val="19"/>
          <w:lang w:val="fr-FR"/>
        </w:rPr>
        <w:t xml:space="preserve">  et  </w:t>
      </w:r>
      <w:r w:rsidRPr="00D9211C">
        <w:rPr>
          <w:rFonts w:cstheme="minorHAnsi"/>
          <w:b/>
          <w:bCs/>
          <w:sz w:val="19"/>
          <w:szCs w:val="19"/>
        </w:rPr>
        <w:t>κακῶς</w:t>
      </w:r>
      <w:r w:rsidRPr="00D9211C">
        <w:rPr>
          <w:rFonts w:cstheme="minorHAnsi"/>
          <w:b/>
          <w:bCs/>
          <w:sz w:val="19"/>
          <w:szCs w:val="19"/>
          <w:lang w:val="fr-FR"/>
        </w:rPr>
        <w:t xml:space="preserve"> </w:t>
      </w:r>
      <w:r w:rsidRPr="00D9211C">
        <w:rPr>
          <w:rFonts w:cstheme="minorHAnsi"/>
          <w:b/>
          <w:bCs/>
          <w:sz w:val="19"/>
          <w:szCs w:val="19"/>
        </w:rPr>
        <w:t>πράττειν</w:t>
      </w:r>
      <w:r w:rsidRPr="00D9211C">
        <w:rPr>
          <w:rFonts w:cstheme="minorHAnsi"/>
          <w:b/>
          <w:bCs/>
          <w:sz w:val="19"/>
          <w:szCs w:val="19"/>
          <w:lang w:val="fr-FR"/>
        </w:rPr>
        <w:t xml:space="preserve"> →  </w:t>
      </w:r>
      <w:r w:rsidRPr="00D9211C">
        <w:rPr>
          <w:rFonts w:cstheme="minorHAnsi"/>
          <w:sz w:val="19"/>
          <w:szCs w:val="19"/>
          <w:lang w:val="fr-FR"/>
        </w:rPr>
        <w:t xml:space="preserve">échouer ; être malheureux).  </w:t>
      </w:r>
    </w:p>
    <w:p w:rsidR="00D9211C" w:rsidRPr="00D9211C" w:rsidRDefault="00D9211C" w:rsidP="00D9211C">
      <w:pPr>
        <w:rPr>
          <w:rFonts w:cstheme="minorHAnsi"/>
          <w:sz w:val="20"/>
          <w:szCs w:val="20"/>
        </w:rPr>
      </w:pPr>
    </w:p>
    <w:p w:rsidR="00D9211C" w:rsidRPr="00D9211C" w:rsidRDefault="00D9211C" w:rsidP="00D9211C">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D9211C">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D9211C" w:rsidRDefault="00D9211C" w:rsidP="00D9211C">
      <w:pPr>
        <w:rPr>
          <w:rFonts w:ascii="Palatino Linotype" w:hAnsi="Palatino Linotype"/>
          <w:sz w:val="20"/>
          <w:szCs w:val="20"/>
        </w:rPr>
      </w:pPr>
    </w:p>
    <w:p w:rsidR="00D9211C" w:rsidRDefault="00D9211C" w:rsidP="00D9211C">
      <w:pPr>
        <w:rPr>
          <w:rFonts w:cstheme="minorHAnsi"/>
          <w:sz w:val="20"/>
          <w:szCs w:val="20"/>
        </w:rPr>
      </w:pPr>
      <w:r>
        <w:rPr>
          <w:rFonts w:ascii="Palatino Linotype" w:hAnsi="Palatino Linotype"/>
          <w:b/>
          <w:color w:val="1914C6"/>
          <w:sz w:val="20"/>
          <w:szCs w:val="20"/>
        </w:rPr>
        <w:tab/>
      </w:r>
      <w:r w:rsidRPr="006C2520">
        <w:rPr>
          <w:rFonts w:ascii="Palatino Linotype" w:hAnsi="Palatino Linotype"/>
          <w:b/>
          <w:color w:val="1914C6"/>
          <w:sz w:val="22"/>
          <w:szCs w:val="22"/>
        </w:rPr>
        <w:t>[§45 phr. 2]</w:t>
      </w:r>
      <w:r w:rsidRPr="006C2520">
        <w:rPr>
          <w:rFonts w:ascii="Palatino Linotype" w:hAnsi="Palatino Linotype"/>
          <w:sz w:val="22"/>
          <w:szCs w:val="22"/>
        </w:rPr>
        <w:t xml:space="preserve">  </w:t>
      </w:r>
      <w:r w:rsidRPr="006C2520">
        <w:rPr>
          <w:rFonts w:ascii="Palatino Linotype" w:hAnsi="Palatino Linotype"/>
          <w:sz w:val="22"/>
          <w:szCs w:val="22"/>
          <w:lang w:val="el-GR"/>
        </w:rPr>
        <w:t>καὶ</w:t>
      </w:r>
      <w:r w:rsidRPr="006C2520">
        <w:rPr>
          <w:rFonts w:ascii="Palatino Linotype" w:hAnsi="Palatino Linotype"/>
          <w:sz w:val="22"/>
          <w:szCs w:val="22"/>
        </w:rPr>
        <w:t xml:space="preserve"> </w:t>
      </w:r>
      <w:r w:rsidRPr="006C2520">
        <w:rPr>
          <w:rFonts w:ascii="Palatino Linotype" w:hAnsi="Palatino Linotype"/>
          <w:sz w:val="22"/>
          <w:szCs w:val="22"/>
          <w:lang w:val="el-GR"/>
        </w:rPr>
        <w:t>ὑμᾶς</w:t>
      </w:r>
      <w:r w:rsidRPr="006C2520">
        <w:rPr>
          <w:rFonts w:ascii="Palatino Linotype" w:hAnsi="Palatino Linotype"/>
          <w:sz w:val="22"/>
          <w:szCs w:val="22"/>
        </w:rPr>
        <w:t xml:space="preserve"> </w:t>
      </w:r>
      <w:r w:rsidRPr="006C2520">
        <w:rPr>
          <w:rFonts w:ascii="Palatino Linotype" w:hAnsi="Palatino Linotype"/>
          <w:sz w:val="22"/>
          <w:szCs w:val="22"/>
          <w:lang w:val="el-GR"/>
        </w:rPr>
        <w:t>ἡγοῦντο</w:t>
      </w:r>
      <w:r w:rsidRPr="006C2520">
        <w:rPr>
          <w:rFonts w:ascii="Palatino Linotype" w:hAnsi="Palatino Linotype"/>
          <w:sz w:val="22"/>
          <w:szCs w:val="22"/>
        </w:rPr>
        <w:t xml:space="preserve"> </w:t>
      </w:r>
      <w:r w:rsidRPr="006C2520">
        <w:rPr>
          <w:rFonts w:ascii="Palatino Linotype" w:hAnsi="Palatino Linotype"/>
          <w:sz w:val="22"/>
          <w:szCs w:val="22"/>
          <w:lang w:val="el-GR"/>
        </w:rPr>
        <w:t>τῶν</w:t>
      </w:r>
      <w:r w:rsidRPr="006C2520">
        <w:rPr>
          <w:rFonts w:ascii="Palatino Linotype" w:hAnsi="Palatino Linotype"/>
          <w:sz w:val="22"/>
          <w:szCs w:val="22"/>
        </w:rPr>
        <w:t xml:space="preserve"> </w:t>
      </w:r>
      <w:r w:rsidRPr="006C2520">
        <w:rPr>
          <w:rFonts w:ascii="Palatino Linotype" w:hAnsi="Palatino Linotype"/>
          <w:sz w:val="22"/>
          <w:szCs w:val="22"/>
          <w:lang w:val="el-GR"/>
        </w:rPr>
        <w:t>παρόντων</w:t>
      </w:r>
      <w:r w:rsidRPr="006C2520">
        <w:rPr>
          <w:rFonts w:ascii="Palatino Linotype" w:hAnsi="Palatino Linotype"/>
          <w:sz w:val="22"/>
          <w:szCs w:val="22"/>
        </w:rPr>
        <w:t xml:space="preserve"> </w:t>
      </w:r>
      <w:r w:rsidRPr="006C2520">
        <w:rPr>
          <w:rFonts w:ascii="Palatino Linotype" w:hAnsi="Palatino Linotype"/>
          <w:sz w:val="22"/>
          <w:szCs w:val="22"/>
          <w:lang w:val="el-GR"/>
        </w:rPr>
        <w:t>κακῶν</w:t>
      </w:r>
      <w:r w:rsidRPr="006C2520">
        <w:rPr>
          <w:rFonts w:ascii="Palatino Linotype" w:hAnsi="Palatino Linotype"/>
          <w:sz w:val="22"/>
          <w:szCs w:val="22"/>
        </w:rPr>
        <w:t xml:space="preserve"> </w:t>
      </w:r>
      <w:r w:rsidRPr="006C2520">
        <w:rPr>
          <w:rFonts w:ascii="Palatino Linotype" w:hAnsi="Palatino Linotype"/>
          <w:sz w:val="22"/>
          <w:szCs w:val="22"/>
          <w:lang w:val="el-GR"/>
        </w:rPr>
        <w:t>ἐπιθυμοῦντας</w:t>
      </w:r>
      <w:r w:rsidRPr="006C2520">
        <w:rPr>
          <w:rFonts w:ascii="Palatino Linotype" w:hAnsi="Palatino Linotype"/>
          <w:sz w:val="22"/>
          <w:szCs w:val="22"/>
        </w:rPr>
        <w:t xml:space="preserve"> </w:t>
      </w:r>
      <w:r w:rsidRPr="006C2520">
        <w:rPr>
          <w:rFonts w:ascii="Palatino Linotype" w:hAnsi="Palatino Linotype"/>
          <w:sz w:val="22"/>
          <w:szCs w:val="22"/>
          <w:lang w:val="el-GR"/>
        </w:rPr>
        <w:t>ἀπαλλαγῆναι</w:t>
      </w:r>
      <w:r w:rsidRPr="006C2520">
        <w:rPr>
          <w:rFonts w:ascii="Palatino Linotype" w:hAnsi="Palatino Linotype"/>
          <w:sz w:val="22"/>
          <w:szCs w:val="22"/>
        </w:rPr>
        <w:t xml:space="preserve"> [46] </w:t>
      </w:r>
      <w:r w:rsidRPr="006C2520">
        <w:rPr>
          <w:rFonts w:ascii="Palatino Linotype" w:hAnsi="Palatino Linotype"/>
          <w:sz w:val="22"/>
          <w:szCs w:val="22"/>
          <w:lang w:val="el-GR"/>
        </w:rPr>
        <w:t>περὶ</w:t>
      </w:r>
      <w:r w:rsidRPr="006C2520">
        <w:rPr>
          <w:rFonts w:ascii="Palatino Linotype" w:hAnsi="Palatino Linotype"/>
          <w:sz w:val="22"/>
          <w:szCs w:val="22"/>
        </w:rPr>
        <w:t xml:space="preserve"> </w:t>
      </w:r>
      <w:r w:rsidRPr="006C2520">
        <w:rPr>
          <w:rFonts w:ascii="Palatino Linotype" w:hAnsi="Palatino Linotype"/>
          <w:sz w:val="22"/>
          <w:szCs w:val="22"/>
          <w:lang w:val="el-GR"/>
        </w:rPr>
        <w:t>τῶν</w:t>
      </w:r>
      <w:r w:rsidRPr="006C2520">
        <w:rPr>
          <w:rFonts w:ascii="Palatino Linotype" w:hAnsi="Palatino Linotype"/>
          <w:sz w:val="22"/>
          <w:szCs w:val="22"/>
        </w:rPr>
        <w:t xml:space="preserve"> </w:t>
      </w:r>
      <w:r w:rsidRPr="006C2520">
        <w:rPr>
          <w:rFonts w:ascii="Palatino Linotype" w:hAnsi="Palatino Linotype"/>
          <w:sz w:val="22"/>
          <w:szCs w:val="22"/>
          <w:lang w:val="el-GR"/>
        </w:rPr>
        <w:t>μελλόντων</w:t>
      </w:r>
      <w:r w:rsidRPr="006C2520">
        <w:rPr>
          <w:rFonts w:ascii="Palatino Linotype" w:hAnsi="Palatino Linotype"/>
          <w:sz w:val="22"/>
          <w:szCs w:val="22"/>
        </w:rPr>
        <w:t xml:space="preserve"> </w:t>
      </w:r>
      <w:r w:rsidRPr="006C2520">
        <w:rPr>
          <w:rFonts w:ascii="Palatino Linotype" w:hAnsi="Palatino Linotype"/>
          <w:sz w:val="22"/>
          <w:szCs w:val="22"/>
          <w:lang w:val="el-GR"/>
        </w:rPr>
        <w:t>οὐκ</w:t>
      </w:r>
      <w:r w:rsidRPr="006C2520">
        <w:rPr>
          <w:rFonts w:ascii="Palatino Linotype" w:hAnsi="Palatino Linotype"/>
          <w:sz w:val="22"/>
          <w:szCs w:val="22"/>
        </w:rPr>
        <w:t xml:space="preserve"> </w:t>
      </w:r>
      <w:r w:rsidRPr="006C2520">
        <w:rPr>
          <w:rFonts w:ascii="Palatino Linotype" w:hAnsi="Palatino Linotype"/>
          <w:sz w:val="22"/>
          <w:szCs w:val="22"/>
          <w:lang w:val="el-GR"/>
        </w:rPr>
        <w:t>ἐνθυμήσεσθαι</w:t>
      </w:r>
      <w:r w:rsidRPr="006C2520">
        <w:rPr>
          <w:rFonts w:ascii="Palatino Linotype" w:hAnsi="Palatino Linotype"/>
          <w:sz w:val="22"/>
          <w:szCs w:val="22"/>
        </w:rPr>
        <w:t>.</w:t>
      </w:r>
    </w:p>
    <w:p w:rsidR="00D9211C" w:rsidRPr="00D9211C" w:rsidRDefault="00D9211C" w:rsidP="00D9211C">
      <w:pPr>
        <w:rPr>
          <w:rFonts w:cstheme="minorHAnsi"/>
          <w:sz w:val="19"/>
          <w:szCs w:val="19"/>
        </w:rPr>
      </w:pPr>
      <w:r w:rsidRPr="00D9211C">
        <w:rPr>
          <w:rFonts w:cstheme="minorHAnsi"/>
          <w:b/>
          <w:color w:val="C00000"/>
          <w:sz w:val="19"/>
          <w:szCs w:val="19"/>
        </w:rPr>
        <w:t>Ἡ</w:t>
      </w:r>
      <w:r w:rsidRPr="00D9211C">
        <w:rPr>
          <w:rFonts w:cstheme="minorHAnsi"/>
          <w:b/>
          <w:sz w:val="19"/>
          <w:szCs w:val="19"/>
        </w:rPr>
        <w:t>γέομαι</w:t>
      </w:r>
      <w:r w:rsidRPr="00D9211C">
        <w:rPr>
          <w:rFonts w:cstheme="minorHAnsi"/>
          <w:sz w:val="19"/>
          <w:szCs w:val="19"/>
        </w:rPr>
        <w:t> ; [</w:t>
      </w:r>
      <w:r w:rsidRPr="00D9211C">
        <w:rPr>
          <w:rFonts w:cstheme="minorHAnsi"/>
          <w:i/>
          <w:sz w:val="19"/>
          <w:szCs w:val="19"/>
        </w:rPr>
        <w:t>fut.</w:t>
      </w:r>
      <w:r w:rsidRPr="00D9211C">
        <w:rPr>
          <w:rFonts w:cstheme="minorHAnsi"/>
          <w:sz w:val="19"/>
          <w:szCs w:val="19"/>
        </w:rPr>
        <w:t xml:space="preserve">: ἡγήσομαι, </w:t>
      </w:r>
      <w:r w:rsidRPr="00D9211C">
        <w:rPr>
          <w:rFonts w:cstheme="minorHAnsi"/>
          <w:i/>
          <w:sz w:val="19"/>
          <w:szCs w:val="19"/>
        </w:rPr>
        <w:t>aor.</w:t>
      </w:r>
      <w:r w:rsidRPr="00D9211C">
        <w:rPr>
          <w:rFonts w:cstheme="minorHAnsi"/>
          <w:iCs/>
          <w:sz w:val="19"/>
          <w:szCs w:val="19"/>
        </w:rPr>
        <w:t>:</w:t>
      </w:r>
      <w:r w:rsidRPr="00D9211C">
        <w:rPr>
          <w:rFonts w:cstheme="minorHAnsi"/>
          <w:sz w:val="19"/>
          <w:szCs w:val="19"/>
        </w:rPr>
        <w:t xml:space="preserve"> ἠγησάμην ; </w:t>
      </w:r>
      <w:r w:rsidRPr="00D9211C">
        <w:rPr>
          <w:rFonts w:cstheme="minorHAnsi"/>
          <w:i/>
          <w:sz w:val="19"/>
          <w:szCs w:val="19"/>
        </w:rPr>
        <w:t>pft</w:t>
      </w:r>
      <w:r w:rsidRPr="00D9211C">
        <w:rPr>
          <w:rFonts w:cstheme="minorHAnsi"/>
          <w:sz w:val="19"/>
          <w:szCs w:val="19"/>
        </w:rPr>
        <w:t>.: ἥγημαι  ] :  […] ; croire, penser que (inf</w:t>
      </w:r>
      <w:r w:rsidRPr="00D9211C">
        <w:rPr>
          <w:rFonts w:cstheme="minorHAnsi"/>
          <w:b/>
          <w:sz w:val="19"/>
          <w:szCs w:val="19"/>
          <w:u w:val="single"/>
          <w:vertAlign w:val="superscript"/>
        </w:rPr>
        <w:t>ve</w:t>
      </w:r>
      <w:r w:rsidRPr="00D9211C">
        <w:rPr>
          <w:rFonts w:cstheme="minorHAnsi"/>
          <w:sz w:val="19"/>
          <w:szCs w:val="19"/>
        </w:rPr>
        <w:t xml:space="preserve">), considérer comme ( avec acc. cod et acc. attr.).  </w:t>
      </w:r>
    </w:p>
    <w:p w:rsidR="00D9211C" w:rsidRPr="00D9211C" w:rsidRDefault="00D9211C" w:rsidP="00D9211C">
      <w:pPr>
        <w:pStyle w:val="Sansinterligne"/>
        <w:rPr>
          <w:rFonts w:cstheme="minorHAnsi"/>
          <w:b/>
          <w:sz w:val="19"/>
          <w:szCs w:val="19"/>
          <w:lang w:val="fr-FR"/>
        </w:rPr>
      </w:pPr>
      <w:r w:rsidRPr="00D9211C">
        <w:rPr>
          <w:rFonts w:cstheme="minorHAnsi"/>
          <w:b/>
          <w:color w:val="C00000"/>
          <w:sz w:val="19"/>
          <w:szCs w:val="19"/>
        </w:rPr>
        <w:t>Ἐ</w:t>
      </w:r>
      <w:r w:rsidRPr="00D9211C">
        <w:rPr>
          <w:rFonts w:cstheme="minorHAnsi"/>
          <w:b/>
          <w:sz w:val="19"/>
          <w:szCs w:val="19"/>
        </w:rPr>
        <w:t>πιθυμέω</w:t>
      </w:r>
      <w:r w:rsidRPr="00D9211C">
        <w:rPr>
          <w:rFonts w:cstheme="minorHAnsi"/>
          <w:sz w:val="19"/>
          <w:szCs w:val="19"/>
          <w:lang w:val="fr-FR"/>
        </w:rPr>
        <w:t xml:space="preserve"> : désirer (qqch + gén. ; avec inf. ( </w:t>
      </w:r>
      <w:r w:rsidRPr="00D9211C">
        <w:rPr>
          <w:rFonts w:cstheme="minorHAnsi"/>
          <w:sz w:val="19"/>
          <w:szCs w:val="19"/>
          <w:lang w:val="el-GR"/>
        </w:rPr>
        <w:t>ἀπαλλαγῆναι</w:t>
      </w:r>
      <w:r w:rsidRPr="00D9211C">
        <w:rPr>
          <w:rFonts w:cstheme="minorHAnsi"/>
          <w:sz w:val="19"/>
          <w:szCs w:val="19"/>
          <w:lang w:val="fr-FR"/>
        </w:rPr>
        <w:t xml:space="preserve"> ) : s’attacher à ; désirer.  </w:t>
      </w:r>
    </w:p>
    <w:p w:rsidR="00D9211C" w:rsidRPr="00D9211C" w:rsidRDefault="00D9211C" w:rsidP="00D9211C">
      <w:pPr>
        <w:rPr>
          <w:rFonts w:cstheme="minorHAnsi"/>
          <w:sz w:val="19"/>
          <w:szCs w:val="19"/>
        </w:rPr>
      </w:pPr>
      <w:r w:rsidRPr="00D9211C">
        <w:rPr>
          <w:rFonts w:cstheme="minorHAnsi"/>
          <w:b/>
          <w:bCs/>
          <w:caps/>
          <w:color w:val="C00000"/>
          <w:sz w:val="19"/>
          <w:szCs w:val="19"/>
        </w:rPr>
        <w:t>π</w:t>
      </w:r>
      <w:r w:rsidRPr="00D9211C">
        <w:rPr>
          <w:rFonts w:cstheme="minorHAnsi"/>
          <w:b/>
          <w:bCs/>
          <w:sz w:val="19"/>
          <w:szCs w:val="19"/>
        </w:rPr>
        <w:t>αρών,</w:t>
      </w:r>
      <w:r w:rsidRPr="00D9211C">
        <w:rPr>
          <w:rFonts w:cstheme="minorHAnsi"/>
          <w:b/>
          <w:sz w:val="19"/>
          <w:szCs w:val="19"/>
        </w:rPr>
        <w:t xml:space="preserve"> οῦσα, όν :</w:t>
      </w:r>
      <w:r w:rsidRPr="00D9211C">
        <w:rPr>
          <w:rFonts w:cstheme="minorHAnsi"/>
          <w:sz w:val="19"/>
          <w:szCs w:val="19"/>
        </w:rPr>
        <w:t xml:space="preserve"> </w:t>
      </w:r>
      <w:r w:rsidRPr="00D9211C">
        <w:rPr>
          <w:rFonts w:cstheme="minorHAnsi"/>
          <w:i/>
          <w:iCs/>
          <w:sz w:val="19"/>
          <w:szCs w:val="19"/>
        </w:rPr>
        <w:t>part. prés. de</w:t>
      </w:r>
      <w:r w:rsidRPr="00D9211C">
        <w:rPr>
          <w:rFonts w:cstheme="minorHAnsi"/>
          <w:b/>
          <w:sz w:val="19"/>
          <w:szCs w:val="19"/>
        </w:rPr>
        <w:t xml:space="preserve"> πάρειμι, παρεῖναι </w:t>
      </w:r>
      <w:r w:rsidRPr="00D9211C">
        <w:rPr>
          <w:rFonts w:cstheme="minorHAnsi"/>
          <w:sz w:val="19"/>
          <w:szCs w:val="19"/>
        </w:rPr>
        <w:t xml:space="preserve">: être présent. </w:t>
      </w:r>
    </w:p>
    <w:p w:rsidR="00D9211C" w:rsidRPr="00D9211C" w:rsidRDefault="00D9211C" w:rsidP="00D9211C">
      <w:pPr>
        <w:rPr>
          <w:rFonts w:cstheme="minorHAnsi"/>
          <w:sz w:val="19"/>
          <w:szCs w:val="19"/>
        </w:rPr>
      </w:pPr>
      <w:r w:rsidRPr="00D9211C">
        <w:rPr>
          <w:rFonts w:cstheme="minorHAnsi"/>
          <w:b/>
          <w:bCs/>
          <w:color w:val="C00000"/>
          <w:sz w:val="19"/>
          <w:szCs w:val="19"/>
        </w:rPr>
        <w:t>Ἐ</w:t>
      </w:r>
      <w:r w:rsidRPr="00D9211C">
        <w:rPr>
          <w:rFonts w:cstheme="minorHAnsi"/>
          <w:b/>
          <w:bCs/>
          <w:sz w:val="19"/>
          <w:szCs w:val="19"/>
        </w:rPr>
        <w:t>νθυμεομαι (</w:t>
      </w:r>
      <w:r w:rsidRPr="00D9211C">
        <w:rPr>
          <w:rFonts w:cstheme="minorHAnsi"/>
          <w:bCs/>
          <w:i/>
          <w:sz w:val="19"/>
          <w:szCs w:val="19"/>
        </w:rPr>
        <w:t>postér</w:t>
      </w:r>
      <w:r w:rsidRPr="00D9211C">
        <w:rPr>
          <w:rFonts w:cstheme="minorHAnsi"/>
          <w:b/>
          <w:bCs/>
          <w:i/>
          <w:sz w:val="19"/>
          <w:szCs w:val="19"/>
        </w:rPr>
        <w:t>.</w:t>
      </w:r>
      <w:r w:rsidRPr="00D9211C">
        <w:rPr>
          <w:rFonts w:cstheme="minorHAnsi"/>
          <w:b/>
          <w:bCs/>
          <w:sz w:val="19"/>
          <w:szCs w:val="19"/>
        </w:rPr>
        <w:t xml:space="preserve"> </w:t>
      </w:r>
      <w:r w:rsidRPr="00D9211C">
        <w:rPr>
          <w:rFonts w:cstheme="minorHAnsi"/>
          <w:b/>
          <w:sz w:val="19"/>
          <w:szCs w:val="19"/>
        </w:rPr>
        <w:t>ἐνθυμέω)</w:t>
      </w:r>
      <w:r w:rsidRPr="00D9211C">
        <w:rPr>
          <w:rFonts w:cstheme="minorHAnsi"/>
          <w:b/>
          <w:bCs/>
          <w:sz w:val="19"/>
          <w:szCs w:val="19"/>
        </w:rPr>
        <w:t xml:space="preserve"> —[</w:t>
      </w:r>
      <w:r w:rsidRPr="00D9211C">
        <w:rPr>
          <w:rFonts w:cstheme="minorHAnsi"/>
          <w:bCs/>
          <w:sz w:val="19"/>
          <w:szCs w:val="19"/>
        </w:rPr>
        <w:t>inf</w:t>
      </w:r>
      <w:r w:rsidRPr="00D9211C">
        <w:rPr>
          <w:rFonts w:cstheme="minorHAnsi"/>
          <w:b/>
          <w:bCs/>
          <w:sz w:val="19"/>
          <w:szCs w:val="19"/>
        </w:rPr>
        <w:t xml:space="preserve">. ἐνθυμεῖσθαι ; </w:t>
      </w:r>
      <w:r w:rsidRPr="00D9211C">
        <w:rPr>
          <w:rFonts w:cstheme="minorHAnsi"/>
          <w:b/>
          <w:bCs/>
          <w:i/>
          <w:sz w:val="19"/>
          <w:szCs w:val="19"/>
        </w:rPr>
        <w:t>fut.</w:t>
      </w:r>
      <w:r w:rsidRPr="00D9211C">
        <w:rPr>
          <w:rFonts w:cstheme="minorHAnsi"/>
          <w:b/>
          <w:bCs/>
          <w:sz w:val="19"/>
          <w:szCs w:val="19"/>
        </w:rPr>
        <w:t xml:space="preserve">: </w:t>
      </w:r>
      <w:r w:rsidRPr="00D9211C">
        <w:rPr>
          <w:rFonts w:cstheme="minorHAnsi"/>
          <w:sz w:val="19"/>
          <w:szCs w:val="19"/>
        </w:rPr>
        <w:t xml:space="preserve">ἐνθυμήσομαι ; </w:t>
      </w:r>
      <w:r w:rsidRPr="00D9211C">
        <w:rPr>
          <w:rFonts w:cstheme="minorHAnsi"/>
          <w:i/>
          <w:sz w:val="19"/>
          <w:szCs w:val="19"/>
        </w:rPr>
        <w:t>aor.</w:t>
      </w:r>
      <w:r w:rsidRPr="00D9211C">
        <w:rPr>
          <w:rFonts w:cstheme="minorHAnsi"/>
          <w:sz w:val="19"/>
          <w:szCs w:val="19"/>
        </w:rPr>
        <w:t xml:space="preserve">: ἐνεθυμήθην ; </w:t>
      </w:r>
      <w:r w:rsidRPr="00D9211C">
        <w:rPr>
          <w:rFonts w:cstheme="minorHAnsi"/>
          <w:i/>
          <w:sz w:val="19"/>
          <w:szCs w:val="19"/>
        </w:rPr>
        <w:t>pft</w:t>
      </w:r>
      <w:r w:rsidRPr="00D9211C">
        <w:rPr>
          <w:rFonts w:cstheme="minorHAnsi"/>
          <w:sz w:val="19"/>
          <w:szCs w:val="19"/>
        </w:rPr>
        <w:t>.: ἐντεθύμημαι</w:t>
      </w:r>
      <w:r w:rsidRPr="00D9211C">
        <w:rPr>
          <w:rFonts w:cstheme="minorHAnsi"/>
          <w:b/>
          <w:sz w:val="19"/>
          <w:szCs w:val="19"/>
        </w:rPr>
        <w:t>]—:</w:t>
      </w:r>
      <w:r w:rsidRPr="00D9211C">
        <w:rPr>
          <w:rFonts w:cstheme="minorHAnsi"/>
          <w:sz w:val="19"/>
          <w:szCs w:val="19"/>
        </w:rPr>
        <w:t xml:space="preserve"> se mettre dans l’esprit, songer, réfléchir ;  </w:t>
      </w:r>
      <w:r w:rsidRPr="00D9211C">
        <w:rPr>
          <w:rFonts w:cstheme="minorHAnsi"/>
          <w:b/>
          <w:sz w:val="19"/>
          <w:szCs w:val="19"/>
          <w:lang w:val="el-GR"/>
        </w:rPr>
        <w:t>ὑμᾶς</w:t>
      </w:r>
      <w:r w:rsidRPr="00D9211C">
        <w:rPr>
          <w:rFonts w:cstheme="minorHAnsi"/>
          <w:sz w:val="19"/>
          <w:szCs w:val="19"/>
        </w:rPr>
        <w:t xml:space="preserve"> est sujet de </w:t>
      </w:r>
      <w:r w:rsidRPr="00D9211C">
        <w:rPr>
          <w:rFonts w:cstheme="minorHAnsi"/>
          <w:b/>
          <w:sz w:val="19"/>
          <w:szCs w:val="19"/>
          <w:lang w:val="el-GR"/>
        </w:rPr>
        <w:t>ἐνθυμήσεσθαι</w:t>
      </w:r>
      <w:r w:rsidRPr="00D9211C">
        <w:rPr>
          <w:rFonts w:cstheme="minorHAnsi"/>
          <w:sz w:val="19"/>
          <w:szCs w:val="19"/>
        </w:rPr>
        <w:t xml:space="preserve">. </w:t>
      </w:r>
    </w:p>
    <w:p w:rsidR="00D9211C" w:rsidRDefault="00D9211C" w:rsidP="00D9211C">
      <w:pPr>
        <w:rPr>
          <w:rFonts w:cstheme="minorHAnsi"/>
          <w:sz w:val="19"/>
          <w:szCs w:val="19"/>
        </w:rPr>
      </w:pPr>
      <w:r w:rsidRPr="00D9211C">
        <w:rPr>
          <w:rFonts w:cstheme="minorHAnsi"/>
          <w:b/>
          <w:color w:val="C00000"/>
          <w:sz w:val="19"/>
          <w:szCs w:val="19"/>
        </w:rPr>
        <w:t>Ἀ</w:t>
      </w:r>
      <w:r w:rsidRPr="00D9211C">
        <w:rPr>
          <w:rFonts w:cstheme="minorHAnsi"/>
          <w:b/>
          <w:sz w:val="19"/>
          <w:szCs w:val="19"/>
        </w:rPr>
        <w:t xml:space="preserve">παλλάττω) </w:t>
      </w:r>
      <w:r w:rsidRPr="00D9211C">
        <w:rPr>
          <w:rFonts w:cstheme="minorHAnsi"/>
          <w:sz w:val="19"/>
          <w:szCs w:val="19"/>
        </w:rPr>
        <w:t xml:space="preserve"> </w:t>
      </w:r>
      <w:r w:rsidRPr="00D9211C">
        <w:rPr>
          <w:rFonts w:cstheme="minorHAnsi"/>
          <w:b/>
          <w:sz w:val="19"/>
          <w:szCs w:val="19"/>
        </w:rPr>
        <w:t xml:space="preserve">—[ </w:t>
      </w:r>
      <w:r w:rsidRPr="00D9211C">
        <w:rPr>
          <w:rFonts w:cstheme="minorHAnsi"/>
          <w:i/>
          <w:sz w:val="19"/>
          <w:szCs w:val="19"/>
          <w:u w:val="single"/>
        </w:rPr>
        <w:t>fut</w:t>
      </w:r>
      <w:r w:rsidRPr="00D9211C">
        <w:rPr>
          <w:rFonts w:cstheme="minorHAnsi"/>
          <w:sz w:val="19"/>
          <w:szCs w:val="19"/>
        </w:rPr>
        <w:t xml:space="preserve"> : ἀπαλλάξω ; </w:t>
      </w:r>
      <w:r w:rsidRPr="00D9211C">
        <w:rPr>
          <w:rFonts w:cstheme="minorHAnsi"/>
          <w:i/>
          <w:sz w:val="19"/>
          <w:szCs w:val="19"/>
          <w:u w:val="single"/>
        </w:rPr>
        <w:t>impft</w:t>
      </w:r>
      <w:r w:rsidRPr="00D9211C">
        <w:rPr>
          <w:rFonts w:cstheme="minorHAnsi"/>
          <w:sz w:val="19"/>
          <w:szCs w:val="19"/>
        </w:rPr>
        <w:t xml:space="preserve"> ἀπηλασσον;  </w:t>
      </w:r>
      <w:r w:rsidRPr="00D9211C">
        <w:rPr>
          <w:rFonts w:cstheme="minorHAnsi"/>
          <w:i/>
          <w:sz w:val="19"/>
          <w:szCs w:val="19"/>
          <w:u w:val="single"/>
        </w:rPr>
        <w:t>aor</w:t>
      </w:r>
      <w:r w:rsidRPr="00D9211C">
        <w:rPr>
          <w:rFonts w:cstheme="minorHAnsi"/>
          <w:sz w:val="19"/>
          <w:szCs w:val="19"/>
        </w:rPr>
        <w:t xml:space="preserve">. ἀπήλλαξα ; </w:t>
      </w:r>
      <w:r w:rsidRPr="00D9211C">
        <w:rPr>
          <w:rFonts w:cstheme="minorHAnsi"/>
          <w:i/>
          <w:sz w:val="19"/>
          <w:szCs w:val="19"/>
          <w:u w:val="single"/>
        </w:rPr>
        <w:t>pft</w:t>
      </w:r>
      <w:r w:rsidRPr="00D9211C">
        <w:rPr>
          <w:rFonts w:cstheme="minorHAnsi"/>
          <w:sz w:val="19"/>
          <w:szCs w:val="19"/>
        </w:rPr>
        <w:t> : ἀπήλλαχα </w:t>
      </w:r>
      <w:r>
        <w:rPr>
          <w:rFonts w:cstheme="minorHAnsi"/>
          <w:sz w:val="19"/>
          <w:szCs w:val="19"/>
        </w:rPr>
        <w:t xml:space="preserve"> ]—:  </w:t>
      </w:r>
      <w:r w:rsidRPr="00D9211C">
        <w:rPr>
          <w:rFonts w:cstheme="minorHAnsi"/>
          <w:sz w:val="19"/>
          <w:szCs w:val="19"/>
        </w:rPr>
        <w:t xml:space="preserve">débarrasser.  </w:t>
      </w:r>
      <w:r>
        <w:rPr>
          <w:rFonts w:cstheme="minorHAnsi"/>
          <w:sz w:val="19"/>
          <w:szCs w:val="19"/>
        </w:rPr>
        <w:t xml:space="preserve"> </w:t>
      </w:r>
      <w:r w:rsidRPr="00D9211C">
        <w:rPr>
          <w:rFonts w:cstheme="minorHAnsi"/>
          <w:sz w:val="19"/>
          <w:szCs w:val="19"/>
        </w:rPr>
        <w:t xml:space="preserve">Au passif et au moyen. ( </w:t>
      </w:r>
      <w:r w:rsidRPr="00D9211C">
        <w:rPr>
          <w:rFonts w:cstheme="minorHAnsi"/>
          <w:i/>
          <w:sz w:val="19"/>
          <w:szCs w:val="19"/>
          <w:u w:val="single"/>
        </w:rPr>
        <w:t>aor-2</w:t>
      </w:r>
      <w:r w:rsidRPr="00D9211C">
        <w:rPr>
          <w:rFonts w:cstheme="minorHAnsi"/>
          <w:sz w:val="19"/>
          <w:szCs w:val="19"/>
        </w:rPr>
        <w:t xml:space="preserve"> : ἀπηλλάγην ) : être débarrassé d’une chose, se débarrasser de ( avec gén.)</w:t>
      </w:r>
    </w:p>
    <w:p w:rsidR="00D9211C" w:rsidRPr="00D9211C" w:rsidRDefault="00D9211C" w:rsidP="00D9211C">
      <w:pPr>
        <w:rPr>
          <w:sz w:val="18"/>
        </w:rPr>
      </w:pPr>
      <w:r w:rsidRPr="00EF267B">
        <w:rPr>
          <w:b/>
          <w:bCs/>
          <w:color w:val="C00000"/>
          <w:sz w:val="18"/>
        </w:rPr>
        <w:t>Μ</w:t>
      </w:r>
      <w:r w:rsidRPr="00EF267B">
        <w:rPr>
          <w:b/>
          <w:sz w:val="18"/>
        </w:rPr>
        <w:t>έλλω</w:t>
      </w:r>
      <w:r w:rsidRPr="00D9211C">
        <w:rPr>
          <w:sz w:val="18"/>
        </w:rPr>
        <w:t xml:space="preserve"> —[</w:t>
      </w:r>
      <w:r w:rsidRPr="00D9211C">
        <w:rPr>
          <w:i/>
          <w:iCs/>
          <w:sz w:val="18"/>
        </w:rPr>
        <w:t>impft.</w:t>
      </w:r>
      <w:r w:rsidRPr="00D9211C">
        <w:rPr>
          <w:sz w:val="18"/>
        </w:rPr>
        <w:t xml:space="preserve"> </w:t>
      </w:r>
      <w:r w:rsidRPr="00EF267B">
        <w:rPr>
          <w:sz w:val="18"/>
        </w:rPr>
        <w:t>ἔμελλον</w:t>
      </w:r>
      <w:r w:rsidRPr="00D9211C">
        <w:rPr>
          <w:sz w:val="18"/>
        </w:rPr>
        <w:t xml:space="preserve">, </w:t>
      </w:r>
      <w:r w:rsidRPr="00D9211C">
        <w:rPr>
          <w:i/>
          <w:sz w:val="18"/>
        </w:rPr>
        <w:t>impft</w:t>
      </w:r>
      <w:r w:rsidRPr="00D9211C">
        <w:rPr>
          <w:sz w:val="18"/>
        </w:rPr>
        <w:t xml:space="preserve"> </w:t>
      </w:r>
      <w:r w:rsidRPr="00D9211C">
        <w:rPr>
          <w:i/>
          <w:iCs/>
          <w:sz w:val="18"/>
        </w:rPr>
        <w:t>att.</w:t>
      </w:r>
      <w:r w:rsidRPr="00D9211C">
        <w:rPr>
          <w:sz w:val="18"/>
        </w:rPr>
        <w:t xml:space="preserve"> </w:t>
      </w:r>
      <w:r w:rsidRPr="00EF267B">
        <w:rPr>
          <w:sz w:val="18"/>
        </w:rPr>
        <w:t>ἤμελλον</w:t>
      </w:r>
      <w:r w:rsidRPr="00D9211C">
        <w:rPr>
          <w:i/>
          <w:sz w:val="18"/>
        </w:rPr>
        <w:t> ; fut.:</w:t>
      </w:r>
      <w:r w:rsidRPr="00D9211C">
        <w:rPr>
          <w:sz w:val="18"/>
        </w:rPr>
        <w:t xml:space="preserve"> </w:t>
      </w:r>
      <w:r w:rsidRPr="00EF267B">
        <w:rPr>
          <w:sz w:val="18"/>
        </w:rPr>
        <w:t>μελλήσω</w:t>
      </w:r>
      <w:r w:rsidRPr="00D9211C">
        <w:rPr>
          <w:sz w:val="18"/>
        </w:rPr>
        <w:t xml:space="preserve"> ; </w:t>
      </w:r>
      <w:r w:rsidRPr="00D9211C">
        <w:rPr>
          <w:i/>
          <w:sz w:val="18"/>
        </w:rPr>
        <w:t>aor.:</w:t>
      </w:r>
      <w:r w:rsidRPr="00D9211C">
        <w:rPr>
          <w:sz w:val="18"/>
        </w:rPr>
        <w:t xml:space="preserve"> </w:t>
      </w:r>
      <w:r w:rsidRPr="00EF267B">
        <w:rPr>
          <w:sz w:val="18"/>
        </w:rPr>
        <w:t>ἐμέλλησα</w:t>
      </w:r>
      <w:r w:rsidRPr="00D9211C">
        <w:rPr>
          <w:sz w:val="18"/>
        </w:rPr>
        <w:t>, (</w:t>
      </w:r>
      <w:r w:rsidRPr="00D9211C">
        <w:rPr>
          <w:i/>
          <w:sz w:val="18"/>
        </w:rPr>
        <w:t>rare</w:t>
      </w:r>
      <w:r w:rsidRPr="00D9211C">
        <w:rPr>
          <w:sz w:val="18"/>
        </w:rPr>
        <w:t xml:space="preserve">) </w:t>
      </w:r>
      <w:r w:rsidRPr="00EF267B">
        <w:rPr>
          <w:sz w:val="18"/>
        </w:rPr>
        <w:t>ἠμέλλησα</w:t>
      </w:r>
      <w:r w:rsidRPr="00D9211C">
        <w:rPr>
          <w:sz w:val="18"/>
        </w:rPr>
        <w:t xml:space="preserve"> ; </w:t>
      </w:r>
      <w:r w:rsidRPr="00D9211C">
        <w:rPr>
          <w:i/>
          <w:sz w:val="18"/>
        </w:rPr>
        <w:t>pft.inus.</w:t>
      </w:r>
      <w:r w:rsidRPr="00D9211C">
        <w:rPr>
          <w:sz w:val="18"/>
        </w:rPr>
        <w:t xml:space="preserve"> </w:t>
      </w:r>
      <w:r w:rsidRPr="00EF267B">
        <w:rPr>
          <w:sz w:val="18"/>
        </w:rPr>
        <w:t>;</w:t>
      </w:r>
      <w:r w:rsidRPr="00D9211C">
        <w:rPr>
          <w:sz w:val="18"/>
        </w:rPr>
        <w:t xml:space="preserve"> </w:t>
      </w:r>
      <w:r w:rsidRPr="00D9211C">
        <w:rPr>
          <w:rFonts w:ascii="Times New Roman" w:hAnsi="Times New Roman" w:cs="Times New Roman"/>
          <w:sz w:val="18"/>
        </w:rPr>
        <w:t>▬</w:t>
      </w:r>
      <w:r w:rsidRPr="00D9211C">
        <w:rPr>
          <w:sz w:val="18"/>
        </w:rPr>
        <w:t xml:space="preserve"> P. </w:t>
      </w:r>
      <w:r w:rsidRPr="00EF267B">
        <w:rPr>
          <w:sz w:val="18"/>
        </w:rPr>
        <w:t>μέλλομαι</w:t>
      </w:r>
      <w:r w:rsidRPr="00D9211C">
        <w:rPr>
          <w:sz w:val="18"/>
        </w:rPr>
        <w:t xml:space="preserve">]— : être sur le point de (avec inf. pst, futur, ou aor.) ; </w:t>
      </w:r>
      <w:r w:rsidRPr="00EF267B">
        <w:rPr>
          <w:color w:val="0000FF"/>
          <w:sz w:val="18"/>
        </w:rPr>
        <w:t>τὸ</w:t>
      </w:r>
      <w:r w:rsidRPr="00D9211C">
        <w:rPr>
          <w:color w:val="0000FF"/>
          <w:sz w:val="18"/>
        </w:rPr>
        <w:t xml:space="preserve"> </w:t>
      </w:r>
      <w:r w:rsidRPr="00EF267B">
        <w:rPr>
          <w:color w:val="0000FF"/>
          <w:sz w:val="18"/>
        </w:rPr>
        <w:t>μέλλον</w:t>
      </w:r>
      <w:r w:rsidRPr="00D9211C">
        <w:rPr>
          <w:sz w:val="18"/>
        </w:rPr>
        <w:t xml:space="preserve">, l’avenir, le temps </w:t>
      </w:r>
      <w:r w:rsidRPr="00D9211C">
        <w:rPr>
          <w:i/>
          <w:iCs/>
          <w:sz w:val="18"/>
        </w:rPr>
        <w:t>ou</w:t>
      </w:r>
      <w:r w:rsidRPr="00D9211C">
        <w:rPr>
          <w:sz w:val="18"/>
        </w:rPr>
        <w:t xml:space="preserve"> les choses à venir. </w:t>
      </w:r>
    </w:p>
    <w:p w:rsidR="00392EB2" w:rsidRPr="00D768BA" w:rsidRDefault="00392EB2" w:rsidP="00392EB2">
      <w:pPr>
        <w:pStyle w:val="Sansinterligne"/>
        <w:rPr>
          <w:rFonts w:eastAsia="Times New Roman" w:cstheme="minorHAnsi"/>
          <w:sz w:val="20"/>
          <w:szCs w:val="20"/>
          <w:lang w:val="fr-FR" w:eastAsia="fr-FR"/>
        </w:rPr>
      </w:pPr>
    </w:p>
    <w:p w:rsidR="00392EB2" w:rsidRPr="00D768BA" w:rsidRDefault="00392EB2" w:rsidP="00392EB2">
      <w:pPr>
        <w:pStyle w:val="Sansinterligne"/>
        <w:rPr>
          <w:rFonts w:eastAsia="Times New Roman" w:cstheme="minorHAnsi"/>
          <w:sz w:val="20"/>
          <w:szCs w:val="20"/>
          <w:lang w:val="fr-FR" w:eastAsia="fr-FR"/>
        </w:rPr>
      </w:pPr>
    </w:p>
    <w:p w:rsidR="00392EB2" w:rsidRPr="007E6065" w:rsidRDefault="00392EB2" w:rsidP="00392EB2">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392EB2" w:rsidRPr="00467B41" w:rsidRDefault="00392EB2" w:rsidP="00392EB2">
      <w:pPr>
        <w:pStyle w:val="Sansinterligne"/>
        <w:jc w:val="center"/>
        <w:rPr>
          <w:sz w:val="20"/>
          <w:szCs w:val="20"/>
          <w:lang w:val="fr-FR"/>
        </w:rPr>
      </w:pPr>
    </w:p>
    <w:p w:rsidR="00392EB2" w:rsidRPr="00467B41" w:rsidRDefault="00392EB2" w:rsidP="00392EB2">
      <w:pPr>
        <w:pStyle w:val="Sansinterligne"/>
        <w:rPr>
          <w:rFonts w:eastAsia="Times New Roman" w:cstheme="minorHAnsi"/>
          <w:sz w:val="20"/>
          <w:szCs w:val="20"/>
          <w:lang w:val="fr-FR" w:eastAsia="fr-FR"/>
        </w:rPr>
      </w:pPr>
    </w:p>
    <w:p w:rsidR="00392EB2" w:rsidRPr="00F0158C" w:rsidRDefault="00392EB2" w:rsidP="00392EB2">
      <w:pPr>
        <w:pStyle w:val="Sansinterligne"/>
        <w:rPr>
          <w:rFonts w:ascii="Palatino Linotype" w:hAnsi="Palatino Linotype"/>
          <w:b/>
          <w:color w:val="1914C6"/>
          <w:sz w:val="24"/>
          <w:szCs w:val="24"/>
          <w:lang w:val="fr-FR"/>
        </w:rPr>
      </w:pPr>
      <w:r w:rsidRPr="00F0158C">
        <w:rPr>
          <w:rFonts w:ascii="Palatino Linotype" w:eastAsia="Times New Roman" w:hAnsi="Palatino Linotype" w:cs="Courier New"/>
          <w:b/>
          <w:color w:val="1914C6"/>
          <w:sz w:val="24"/>
          <w:szCs w:val="24"/>
          <w:lang w:val="fr-FR" w:eastAsia="fr-FR"/>
        </w:rPr>
        <w:t xml:space="preserve">Contre Ératosthène </w:t>
      </w:r>
      <w:r w:rsidRPr="00F0158C">
        <w:rPr>
          <w:rFonts w:ascii="Palatino Linotype" w:hAnsi="Palatino Linotype"/>
          <w:b/>
          <w:color w:val="1914C6"/>
          <w:sz w:val="24"/>
          <w:szCs w:val="24"/>
          <w:lang w:val="fr-FR"/>
        </w:rPr>
        <w:t xml:space="preserve">[§. </w:t>
      </w:r>
      <w:r>
        <w:rPr>
          <w:rFonts w:ascii="Palatino Linotype" w:hAnsi="Palatino Linotype"/>
          <w:b/>
          <w:color w:val="1914C6"/>
          <w:sz w:val="24"/>
          <w:szCs w:val="24"/>
          <w:lang w:val="fr-FR"/>
        </w:rPr>
        <w:t>46</w:t>
      </w:r>
      <w:r w:rsidRPr="00F0158C">
        <w:rPr>
          <w:rFonts w:ascii="Palatino Linotype" w:hAnsi="Palatino Linotype"/>
          <w:b/>
          <w:color w:val="1914C6"/>
          <w:sz w:val="24"/>
          <w:szCs w:val="24"/>
          <w:lang w:val="fr-FR"/>
        </w:rPr>
        <w:t>]</w:t>
      </w:r>
    </w:p>
    <w:p w:rsidR="00793120" w:rsidRDefault="00793120" w:rsidP="00793120">
      <w:pPr>
        <w:rPr>
          <w:rFonts w:ascii="Palatino Linotype" w:hAnsi="Palatino Linotype"/>
          <w:sz w:val="20"/>
          <w:szCs w:val="20"/>
        </w:rPr>
      </w:pPr>
      <w:r w:rsidRPr="00562215">
        <w:rPr>
          <w:rFonts w:ascii="Palatino Linotype" w:hAnsi="Palatino Linotype"/>
          <w:sz w:val="20"/>
          <w:szCs w:val="20"/>
        </w:rPr>
        <w:t>[</w:t>
      </w:r>
      <w:r w:rsidR="00B864E0">
        <w:rPr>
          <w:rFonts w:ascii="Palatino Linotype" w:hAnsi="Palatino Linotype"/>
          <w:sz w:val="20"/>
          <w:szCs w:val="20"/>
        </w:rPr>
        <w:t>§</w:t>
      </w:r>
      <w:r w:rsidRPr="00562215">
        <w:rPr>
          <w:rFonts w:ascii="Palatino Linotype" w:hAnsi="Palatino Linotype"/>
          <w:sz w:val="20"/>
          <w:szCs w:val="20"/>
        </w:rPr>
        <w:t>4</w:t>
      </w:r>
      <w:r>
        <w:rPr>
          <w:rFonts w:ascii="Palatino Linotype" w:hAnsi="Palatino Linotype"/>
          <w:sz w:val="20"/>
          <w:szCs w:val="20"/>
        </w:rPr>
        <w:t>6</w:t>
      </w:r>
      <w:r w:rsidRPr="00562215">
        <w:rPr>
          <w:rFonts w:ascii="Palatino Linotype" w:hAnsi="Palatino Linotype"/>
          <w:sz w:val="20"/>
          <w:szCs w:val="20"/>
        </w:rPr>
        <w:t xml:space="preserve">] </w:t>
      </w:r>
      <w:r w:rsidRPr="00D34C24">
        <w:rPr>
          <w:rFonts w:ascii="Palatino Linotype" w:hAnsi="Palatino Linotype"/>
          <w:sz w:val="20"/>
          <w:szCs w:val="20"/>
          <w:lang w:val="el-GR"/>
        </w:rPr>
        <w:t>ὡς</w:t>
      </w:r>
      <w:r w:rsidRPr="00562215">
        <w:rPr>
          <w:rFonts w:ascii="Palatino Linotype" w:hAnsi="Palatino Linotype"/>
          <w:sz w:val="20"/>
          <w:szCs w:val="20"/>
        </w:rPr>
        <w:t xml:space="preserve"> </w:t>
      </w:r>
      <w:r w:rsidRPr="00D34C24">
        <w:rPr>
          <w:rFonts w:ascii="Palatino Linotype" w:hAnsi="Palatino Linotype"/>
          <w:sz w:val="20"/>
          <w:szCs w:val="20"/>
          <w:lang w:val="el-GR"/>
        </w:rPr>
        <w:t>τοίνυν</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ἐφόρων</w:t>
      </w:r>
      <w:r w:rsidRPr="00562215">
        <w:rPr>
          <w:rFonts w:ascii="Palatino Linotype" w:hAnsi="Palatino Linotype"/>
          <w:sz w:val="20"/>
          <w:szCs w:val="20"/>
        </w:rPr>
        <w:t xml:space="preserve"> </w:t>
      </w:r>
      <w:r w:rsidRPr="00D34C24">
        <w:rPr>
          <w:rFonts w:ascii="Palatino Linotype" w:hAnsi="Palatino Linotype"/>
          <w:sz w:val="20"/>
          <w:szCs w:val="20"/>
          <w:lang w:val="el-GR"/>
        </w:rPr>
        <w:t>ἐγένετο</w:t>
      </w:r>
      <w:r w:rsidRPr="00562215">
        <w:rPr>
          <w:rFonts w:ascii="Palatino Linotype" w:hAnsi="Palatino Linotype"/>
          <w:sz w:val="20"/>
          <w:szCs w:val="20"/>
        </w:rPr>
        <w:t xml:space="preserve">, </w:t>
      </w:r>
      <w:r w:rsidRPr="00D34C24">
        <w:rPr>
          <w:rFonts w:ascii="Palatino Linotype" w:hAnsi="Palatino Linotype"/>
          <w:sz w:val="20"/>
          <w:szCs w:val="20"/>
          <w:lang w:val="el-GR"/>
        </w:rPr>
        <w:t>μάρτυρας</w:t>
      </w:r>
      <w:r w:rsidRPr="00562215">
        <w:rPr>
          <w:rFonts w:ascii="Palatino Linotype" w:hAnsi="Palatino Linotype"/>
          <w:sz w:val="20"/>
          <w:szCs w:val="20"/>
        </w:rPr>
        <w:t xml:space="preserve"> </w:t>
      </w:r>
      <w:r w:rsidRPr="00D34C24">
        <w:rPr>
          <w:rFonts w:ascii="Palatino Linotype" w:hAnsi="Palatino Linotype"/>
          <w:sz w:val="20"/>
          <w:szCs w:val="20"/>
          <w:lang w:val="el-GR"/>
        </w:rPr>
        <w:t>ὑμῖν</w:t>
      </w:r>
      <w:r w:rsidRPr="00562215">
        <w:rPr>
          <w:rFonts w:ascii="Palatino Linotype" w:hAnsi="Palatino Linotype"/>
          <w:sz w:val="20"/>
          <w:szCs w:val="20"/>
        </w:rPr>
        <w:t xml:space="preserve"> </w:t>
      </w:r>
      <w:r w:rsidRPr="00D34C24">
        <w:rPr>
          <w:rFonts w:ascii="Palatino Linotype" w:hAnsi="Palatino Linotype"/>
          <w:sz w:val="20"/>
          <w:szCs w:val="20"/>
          <w:lang w:val="el-GR"/>
        </w:rPr>
        <w:t>παρέξομαι</w:t>
      </w:r>
      <w:r w:rsidRPr="00562215">
        <w:rPr>
          <w:rFonts w:ascii="Palatino Linotype" w:hAnsi="Palatino Linotype"/>
          <w:sz w:val="20"/>
          <w:szCs w:val="20"/>
        </w:rPr>
        <w:t xml:space="preserve">, </w:t>
      </w:r>
      <w:r w:rsidRPr="00D34C24">
        <w:rPr>
          <w:rFonts w:ascii="Palatino Linotype" w:hAnsi="Palatino Linotype"/>
          <w:sz w:val="20"/>
          <w:szCs w:val="20"/>
          <w:lang w:val="el-GR"/>
        </w:rPr>
        <w:t>οὐ</w:t>
      </w:r>
      <w:r w:rsidRPr="00562215">
        <w:rPr>
          <w:rFonts w:ascii="Palatino Linotype" w:hAnsi="Palatino Linotype"/>
          <w:sz w:val="20"/>
          <w:szCs w:val="20"/>
        </w:rPr>
        <w:t xml:space="preserve"> </w:t>
      </w:r>
      <w:r w:rsidRPr="00D34C24">
        <w:rPr>
          <w:rFonts w:ascii="Palatino Linotype" w:hAnsi="Palatino Linotype"/>
          <w:sz w:val="20"/>
          <w:szCs w:val="20"/>
          <w:lang w:val="el-GR"/>
        </w:rPr>
        <w:t>τοὺς</w:t>
      </w:r>
      <w:r w:rsidRPr="00562215">
        <w:rPr>
          <w:rFonts w:ascii="Palatino Linotype" w:hAnsi="Palatino Linotype"/>
          <w:sz w:val="20"/>
          <w:szCs w:val="20"/>
        </w:rPr>
        <w:t xml:space="preserve"> </w:t>
      </w:r>
      <w:r w:rsidRPr="00D34C24">
        <w:rPr>
          <w:rFonts w:ascii="Palatino Linotype" w:hAnsi="Palatino Linotype"/>
          <w:sz w:val="20"/>
          <w:szCs w:val="20"/>
          <w:lang w:val="el-GR"/>
        </w:rPr>
        <w:t>τότε</w:t>
      </w:r>
      <w:r w:rsidRPr="00562215">
        <w:rPr>
          <w:rFonts w:ascii="Palatino Linotype" w:hAnsi="Palatino Linotype"/>
          <w:sz w:val="20"/>
          <w:szCs w:val="20"/>
        </w:rPr>
        <w:t xml:space="preserve"> </w:t>
      </w:r>
      <w:r w:rsidRPr="00D34C24">
        <w:rPr>
          <w:rFonts w:ascii="Palatino Linotype" w:hAnsi="Palatino Linotype"/>
          <w:sz w:val="20"/>
          <w:szCs w:val="20"/>
          <w:lang w:val="el-GR"/>
        </w:rPr>
        <w:t>συμπράττοντας</w:t>
      </w:r>
      <w:r w:rsidRPr="00562215">
        <w:rPr>
          <w:rFonts w:ascii="Palatino Linotype" w:hAnsi="Palatino Linotype"/>
          <w:sz w:val="20"/>
          <w:szCs w:val="20"/>
        </w:rPr>
        <w:t xml:space="preserve"> (</w:t>
      </w:r>
      <w:r w:rsidRPr="00D34C24">
        <w:rPr>
          <w:rFonts w:ascii="Palatino Linotype" w:hAnsi="Palatino Linotype"/>
          <w:sz w:val="20"/>
          <w:szCs w:val="20"/>
          <w:lang w:val="el-GR"/>
        </w:rPr>
        <w:t>οὐ</w:t>
      </w:r>
      <w:r w:rsidRPr="00562215">
        <w:rPr>
          <w:rFonts w:ascii="Palatino Linotype" w:hAnsi="Palatino Linotype"/>
          <w:sz w:val="20"/>
          <w:szCs w:val="20"/>
        </w:rPr>
        <w:t xml:space="preserve"> </w:t>
      </w:r>
      <w:r w:rsidRPr="00D34C24">
        <w:rPr>
          <w:rFonts w:ascii="Palatino Linotype" w:hAnsi="Palatino Linotype"/>
          <w:sz w:val="20"/>
          <w:szCs w:val="20"/>
          <w:lang w:val="el-GR"/>
        </w:rPr>
        <w:t>γὰρ</w:t>
      </w:r>
      <w:r w:rsidRPr="00562215">
        <w:rPr>
          <w:rFonts w:ascii="Palatino Linotype" w:hAnsi="Palatino Linotype"/>
          <w:sz w:val="20"/>
          <w:szCs w:val="20"/>
        </w:rPr>
        <w:t xml:space="preserve"> </w:t>
      </w:r>
      <w:r w:rsidRPr="00D34C24">
        <w:rPr>
          <w:rFonts w:ascii="Palatino Linotype" w:hAnsi="Palatino Linotype"/>
          <w:sz w:val="20"/>
          <w:szCs w:val="20"/>
          <w:lang w:val="el-GR"/>
        </w:rPr>
        <w:t>ἂν</w:t>
      </w:r>
      <w:r w:rsidRPr="00562215">
        <w:rPr>
          <w:rFonts w:ascii="Palatino Linotype" w:hAnsi="Palatino Linotype"/>
          <w:sz w:val="20"/>
          <w:szCs w:val="20"/>
        </w:rPr>
        <w:t xml:space="preserve"> </w:t>
      </w:r>
      <w:r w:rsidRPr="00D34C24">
        <w:rPr>
          <w:rFonts w:ascii="Palatino Linotype" w:hAnsi="Palatino Linotype"/>
          <w:sz w:val="20"/>
          <w:szCs w:val="20"/>
          <w:lang w:val="el-GR"/>
        </w:rPr>
        <w:t>δυναίμην</w:t>
      </w:r>
      <w:r w:rsidRPr="00562215">
        <w:rPr>
          <w:rFonts w:ascii="Palatino Linotype" w:hAnsi="Palatino Linotype"/>
          <w:sz w:val="20"/>
          <w:szCs w:val="20"/>
        </w:rPr>
        <w:t xml:space="preserve">), </w:t>
      </w:r>
      <w:r w:rsidRPr="00D34C24">
        <w:rPr>
          <w:rFonts w:ascii="Palatino Linotype" w:hAnsi="Palatino Linotype"/>
          <w:sz w:val="20"/>
          <w:szCs w:val="20"/>
          <w:lang w:val="el-GR"/>
        </w:rPr>
        <w:t>ἀλλὰ</w:t>
      </w:r>
      <w:r w:rsidRPr="00562215">
        <w:rPr>
          <w:rFonts w:ascii="Palatino Linotype" w:hAnsi="Palatino Linotype"/>
          <w:sz w:val="20"/>
          <w:szCs w:val="20"/>
        </w:rPr>
        <w:t xml:space="preserve"> </w:t>
      </w:r>
      <w:r w:rsidRPr="00D34C24">
        <w:rPr>
          <w:rFonts w:ascii="Palatino Linotype" w:hAnsi="Palatino Linotype"/>
          <w:sz w:val="20"/>
          <w:szCs w:val="20"/>
          <w:lang w:val="el-GR"/>
        </w:rPr>
        <w:t>τοὺς</w:t>
      </w:r>
      <w:r w:rsidRPr="00562215">
        <w:rPr>
          <w:rFonts w:ascii="Palatino Linotype" w:hAnsi="Palatino Linotype"/>
          <w:sz w:val="20"/>
          <w:szCs w:val="20"/>
        </w:rPr>
        <w:t xml:space="preserve"> </w:t>
      </w:r>
      <w:r w:rsidRPr="00D34C24">
        <w:rPr>
          <w:rFonts w:ascii="Palatino Linotype" w:hAnsi="Palatino Linotype"/>
          <w:sz w:val="20"/>
          <w:szCs w:val="20"/>
          <w:lang w:val="el-GR"/>
        </w:rPr>
        <w:t>αὐτοῦ</w:t>
      </w:r>
      <w:r w:rsidRPr="00562215">
        <w:rPr>
          <w:rFonts w:ascii="Palatino Linotype" w:hAnsi="Palatino Linotype"/>
          <w:sz w:val="20"/>
          <w:szCs w:val="20"/>
        </w:rPr>
        <w:t xml:space="preserve"> [47] </w:t>
      </w:r>
      <w:r w:rsidRPr="00D34C24">
        <w:rPr>
          <w:rFonts w:ascii="Palatino Linotype" w:hAnsi="Palatino Linotype"/>
          <w:sz w:val="20"/>
          <w:szCs w:val="20"/>
          <w:lang w:val="el-GR"/>
        </w:rPr>
        <w:t>Ἐρατοσθένους</w:t>
      </w:r>
      <w:r w:rsidRPr="00562215">
        <w:rPr>
          <w:rFonts w:ascii="Palatino Linotype" w:hAnsi="Palatino Linotype"/>
          <w:sz w:val="20"/>
          <w:szCs w:val="20"/>
        </w:rPr>
        <w:t xml:space="preserve"> </w:t>
      </w:r>
      <w:r w:rsidRPr="00D34C24">
        <w:rPr>
          <w:rFonts w:ascii="Palatino Linotype" w:hAnsi="Palatino Linotype"/>
          <w:sz w:val="20"/>
          <w:szCs w:val="20"/>
          <w:lang w:val="el-GR"/>
        </w:rPr>
        <w:t>ἀκούσαντας</w:t>
      </w:r>
      <w:r w:rsidRPr="00562215">
        <w:rPr>
          <w:rFonts w:ascii="Palatino Linotype" w:hAnsi="Palatino Linotype"/>
          <w:sz w:val="20"/>
          <w:szCs w:val="20"/>
        </w:rPr>
        <w:t xml:space="preserve">. </w:t>
      </w:r>
    </w:p>
    <w:p w:rsidR="00E72265" w:rsidRPr="00467B41" w:rsidRDefault="00E72265" w:rsidP="00E72265">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E72265" w:rsidRDefault="00E72265" w:rsidP="00E72265">
      <w:pPr>
        <w:rPr>
          <w:rFonts w:ascii="Palatino Linotype" w:hAnsi="Palatino Linotype"/>
          <w:color w:val="C00000"/>
          <w:sz w:val="20"/>
          <w:szCs w:val="20"/>
        </w:rPr>
      </w:pPr>
    </w:p>
    <w:p w:rsidR="00E72265" w:rsidRPr="00960C3B" w:rsidRDefault="00E72265" w:rsidP="00E72265">
      <w:pPr>
        <w:pStyle w:val="Sansinterligne"/>
        <w:rPr>
          <w:rFonts w:ascii="Palatino Linotype" w:hAnsi="Palatino Linotype"/>
          <w:sz w:val="20"/>
          <w:szCs w:val="20"/>
          <w:lang w:val="fr-FR"/>
        </w:rPr>
      </w:pPr>
      <w:r w:rsidRPr="00F0158C">
        <w:rPr>
          <w:rFonts w:ascii="Palatino Linotype" w:hAnsi="Palatino Linotype"/>
          <w:b/>
          <w:color w:val="1914C6"/>
          <w:sz w:val="24"/>
          <w:szCs w:val="24"/>
          <w:lang w:val="fr-FR"/>
        </w:rPr>
        <w:t xml:space="preserve">[§ </w:t>
      </w:r>
      <w:r>
        <w:rPr>
          <w:rFonts w:ascii="Palatino Linotype" w:hAnsi="Palatino Linotype"/>
          <w:b/>
          <w:color w:val="1914C6"/>
          <w:sz w:val="24"/>
          <w:szCs w:val="24"/>
          <w:lang w:val="fr-FR"/>
        </w:rPr>
        <w:t>46</w:t>
      </w:r>
      <w:r w:rsidRPr="00F0158C">
        <w:rPr>
          <w:rFonts w:ascii="Palatino Linotype" w:hAnsi="Palatino Linotype"/>
          <w:b/>
          <w:color w:val="1914C6"/>
          <w:sz w:val="24"/>
          <w:szCs w:val="24"/>
          <w:lang w:val="fr-FR"/>
        </w:rPr>
        <w:t>]</w:t>
      </w:r>
      <w:r>
        <w:rPr>
          <w:rFonts w:ascii="Palatino Linotype" w:hAnsi="Palatino Linotype"/>
          <w:b/>
          <w:color w:val="1914C6"/>
          <w:sz w:val="24"/>
          <w:szCs w:val="24"/>
          <w:lang w:val="fr-FR"/>
        </w:rPr>
        <w:t xml:space="preserve"> </w:t>
      </w:r>
      <w:r w:rsidRPr="00960C3B">
        <w:rPr>
          <w:rFonts w:ascii="Palatino Linotype" w:hAnsi="Palatino Linotype"/>
          <w:b/>
          <w:color w:val="C00000"/>
          <w:sz w:val="20"/>
          <w:szCs w:val="20"/>
          <w:lang w:val="fr-FR"/>
        </w:rPr>
        <w:t>C</w:t>
      </w:r>
      <w:r w:rsidRPr="00960C3B">
        <w:rPr>
          <w:rFonts w:ascii="Palatino Linotype" w:hAnsi="Palatino Linotype"/>
          <w:b/>
          <w:sz w:val="20"/>
          <w:szCs w:val="20"/>
          <w:lang w:val="fr-FR"/>
        </w:rPr>
        <w:t>st</w:t>
      </w:r>
      <w:r w:rsidRPr="00960C3B">
        <w:rPr>
          <w:rFonts w:ascii="Palatino Linotype" w:hAnsi="Palatino Linotype"/>
          <w:sz w:val="20"/>
          <w:szCs w:val="20"/>
          <w:lang w:val="fr-FR"/>
        </w:rPr>
        <w:t xml:space="preserve">. Le sujet de </w:t>
      </w:r>
      <w:r w:rsidRPr="00627198">
        <w:rPr>
          <w:rFonts w:ascii="Palatino Linotype" w:hAnsi="Palatino Linotype"/>
          <w:b/>
          <w:sz w:val="20"/>
          <w:szCs w:val="20"/>
          <w:lang w:val="el-GR"/>
        </w:rPr>
        <w:t>ἐγένετο</w:t>
      </w:r>
      <w:r w:rsidRPr="00960C3B">
        <w:rPr>
          <w:rFonts w:ascii="Palatino Linotype" w:hAnsi="Palatino Linotype"/>
          <w:sz w:val="20"/>
          <w:szCs w:val="20"/>
          <w:lang w:val="fr-FR"/>
        </w:rPr>
        <w:t xml:space="preserve"> est Eratosthène. </w:t>
      </w:r>
    </w:p>
    <w:p w:rsidR="00E72265" w:rsidRPr="00E72265" w:rsidRDefault="00E72265" w:rsidP="00E72265">
      <w:pPr>
        <w:pStyle w:val="Sansinterligne"/>
        <w:rPr>
          <w:sz w:val="18"/>
          <w:szCs w:val="18"/>
          <w:lang w:val="fr-FR"/>
        </w:rPr>
      </w:pPr>
      <w:r w:rsidRPr="00EF267B">
        <w:rPr>
          <w:b/>
          <w:caps/>
          <w:color w:val="C00000"/>
          <w:sz w:val="18"/>
        </w:rPr>
        <w:t>π</w:t>
      </w:r>
      <w:r w:rsidRPr="00EF267B">
        <w:rPr>
          <w:b/>
          <w:sz w:val="18"/>
        </w:rPr>
        <w:t>αρέχομαι</w:t>
      </w:r>
      <w:r w:rsidRPr="00E72265">
        <w:rPr>
          <w:b/>
          <w:sz w:val="18"/>
          <w:lang w:val="fr-FR"/>
        </w:rPr>
        <w:t>-</w:t>
      </w:r>
      <w:r w:rsidRPr="00E72265">
        <w:rPr>
          <w:b/>
          <w:sz w:val="18"/>
          <w:szCs w:val="18"/>
          <w:lang w:val="fr-FR"/>
        </w:rPr>
        <w:t>my :</w:t>
      </w:r>
      <w:r w:rsidRPr="00E72265">
        <w:rPr>
          <w:sz w:val="18"/>
          <w:szCs w:val="18"/>
          <w:lang w:val="fr-FR"/>
        </w:rPr>
        <w:t xml:space="preserve"> fournir ;  produire qqn comme témoin ; produire témoins ou des témoignages (avec </w:t>
      </w:r>
      <w:r w:rsidRPr="00D34C24">
        <w:rPr>
          <w:rFonts w:ascii="Palatino Linotype" w:hAnsi="Palatino Linotype"/>
          <w:sz w:val="20"/>
          <w:szCs w:val="20"/>
          <w:lang w:val="el-GR"/>
        </w:rPr>
        <w:t>ὡς</w:t>
      </w:r>
      <w:r w:rsidRPr="00E72265">
        <w:rPr>
          <w:sz w:val="20"/>
          <w:szCs w:val="20"/>
          <w:lang w:val="fr-FR"/>
        </w:rPr>
        <w:t xml:space="preserve"> : du fait que). </w:t>
      </w:r>
    </w:p>
    <w:p w:rsidR="00E72265" w:rsidRPr="007C7120" w:rsidRDefault="00E72265" w:rsidP="00E72265">
      <w:pPr>
        <w:rPr>
          <w:rFonts w:ascii="Palatino Linotype" w:hAnsi="Palatino Linotype"/>
          <w:sz w:val="20"/>
          <w:szCs w:val="20"/>
        </w:rPr>
      </w:pPr>
      <w:r w:rsidRPr="00EF267B">
        <w:rPr>
          <w:b/>
          <w:color w:val="C00000"/>
          <w:sz w:val="18"/>
        </w:rPr>
        <w:t>Σ</w:t>
      </w:r>
      <w:r w:rsidRPr="00EF267B">
        <w:rPr>
          <w:b/>
          <w:sz w:val="18"/>
        </w:rPr>
        <w:t>υμπράσσω / συμπράττω :</w:t>
      </w:r>
      <w:r w:rsidRPr="00EF267B">
        <w:rPr>
          <w:sz w:val="18"/>
        </w:rPr>
        <w:t xml:space="preserve"> faire qc avec qn ; </w:t>
      </w:r>
      <w:r w:rsidRPr="00EF267B">
        <w:rPr>
          <w:i/>
          <w:sz w:val="18"/>
        </w:rPr>
        <w:t>d’où</w:t>
      </w:r>
      <w:r w:rsidRPr="00EF267B">
        <w:rPr>
          <w:sz w:val="18"/>
        </w:rPr>
        <w:t xml:space="preserve"> assister, aider, seconder (</w:t>
      </w:r>
      <w:r w:rsidRPr="00EF267B">
        <w:rPr>
          <w:color w:val="333333"/>
          <w:sz w:val="18"/>
        </w:rPr>
        <w:t>τινι qqn ; τι en qch </w:t>
      </w:r>
      <w:r>
        <w:rPr>
          <w:color w:val="333333"/>
          <w:sz w:val="18"/>
        </w:rPr>
        <w:t xml:space="preserve">) être complice. </w:t>
      </w:r>
    </w:p>
    <w:p w:rsidR="00E72265" w:rsidRPr="00E72265" w:rsidRDefault="00E72265" w:rsidP="00E72265">
      <w:pPr>
        <w:pStyle w:val="Sansinterligne"/>
        <w:rPr>
          <w:sz w:val="18"/>
          <w:lang w:val="fr-FR"/>
        </w:rPr>
      </w:pPr>
      <w:r w:rsidRPr="00EF267B">
        <w:rPr>
          <w:b/>
          <w:color w:val="C00000"/>
          <w:sz w:val="18"/>
        </w:rPr>
        <w:t>Αὐ</w:t>
      </w:r>
      <w:r w:rsidRPr="00EF267B">
        <w:rPr>
          <w:b/>
          <w:sz w:val="18"/>
        </w:rPr>
        <w:t>τός</w:t>
      </w:r>
      <w:r w:rsidRPr="00627198">
        <w:rPr>
          <w:b/>
          <w:sz w:val="18"/>
          <w:lang w:val="fr-FR"/>
        </w:rPr>
        <w:t xml:space="preserve">, </w:t>
      </w:r>
      <w:r w:rsidRPr="00EF267B">
        <w:rPr>
          <w:b/>
          <w:sz w:val="18"/>
        </w:rPr>
        <w:t>αὐτή</w:t>
      </w:r>
      <w:r w:rsidRPr="00627198">
        <w:rPr>
          <w:b/>
          <w:sz w:val="18"/>
          <w:lang w:val="fr-FR"/>
        </w:rPr>
        <w:t xml:space="preserve">, </w:t>
      </w:r>
      <w:r w:rsidRPr="00EF267B">
        <w:rPr>
          <w:b/>
          <w:sz w:val="18"/>
        </w:rPr>
        <w:t>αὐτό</w:t>
      </w:r>
      <w:r w:rsidRPr="00627198">
        <w:rPr>
          <w:b/>
          <w:sz w:val="18"/>
          <w:lang w:val="fr-FR"/>
        </w:rPr>
        <w:t> </w:t>
      </w:r>
      <w:r w:rsidRPr="00627198">
        <w:rPr>
          <w:sz w:val="18"/>
          <w:lang w:val="fr-FR"/>
        </w:rPr>
        <w:t xml:space="preserve">; </w:t>
      </w:r>
      <w:r w:rsidRPr="00627198">
        <w:rPr>
          <w:i/>
          <w:iCs/>
          <w:sz w:val="18"/>
          <w:lang w:val="fr-FR"/>
        </w:rPr>
        <w:t>gén.</w:t>
      </w:r>
      <w:r w:rsidRPr="00627198">
        <w:rPr>
          <w:sz w:val="18"/>
          <w:lang w:val="fr-FR"/>
        </w:rPr>
        <w:t xml:space="preserve"> </w:t>
      </w:r>
      <w:r w:rsidRPr="00EF267B">
        <w:rPr>
          <w:sz w:val="18"/>
        </w:rPr>
        <w:t>αὐτοῦ</w:t>
      </w:r>
      <w:r w:rsidRPr="00627198">
        <w:rPr>
          <w:sz w:val="18"/>
          <w:lang w:val="fr-FR"/>
        </w:rPr>
        <w:t xml:space="preserve">, </w:t>
      </w:r>
      <w:r w:rsidRPr="00EF267B">
        <w:rPr>
          <w:sz w:val="18"/>
        </w:rPr>
        <w:t>ῆς</w:t>
      </w:r>
      <w:r w:rsidRPr="00627198">
        <w:rPr>
          <w:sz w:val="18"/>
          <w:lang w:val="fr-FR"/>
        </w:rPr>
        <w:t xml:space="preserve">, </w:t>
      </w:r>
      <w:r w:rsidRPr="00EF267B">
        <w:rPr>
          <w:sz w:val="18"/>
        </w:rPr>
        <w:t>οῦ</w:t>
      </w:r>
      <w:r w:rsidRPr="00627198">
        <w:rPr>
          <w:sz w:val="18"/>
          <w:lang w:val="fr-FR"/>
        </w:rPr>
        <w:t> ; (</w:t>
      </w:r>
      <w:r w:rsidRPr="00627198">
        <w:rPr>
          <w:i/>
          <w:sz w:val="18"/>
          <w:lang w:val="fr-FR"/>
        </w:rPr>
        <w:t>pr.</w:t>
      </w:r>
      <w:r w:rsidRPr="00627198">
        <w:rPr>
          <w:sz w:val="18"/>
          <w:lang w:val="fr-FR"/>
        </w:rPr>
        <w:t xml:space="preserve"> </w:t>
      </w:r>
      <w:r w:rsidRPr="00E72265">
        <w:rPr>
          <w:sz w:val="18"/>
          <w:lang w:val="fr-FR"/>
        </w:rPr>
        <w:t xml:space="preserve">&amp; </w:t>
      </w:r>
      <w:r w:rsidRPr="00E72265">
        <w:rPr>
          <w:i/>
          <w:sz w:val="18"/>
          <w:lang w:val="fr-FR"/>
        </w:rPr>
        <w:t>adj. de rappel</w:t>
      </w:r>
      <w:r w:rsidRPr="00E72265">
        <w:rPr>
          <w:sz w:val="18"/>
          <w:lang w:val="fr-FR"/>
        </w:rPr>
        <w:t>)</w:t>
      </w:r>
      <w:r w:rsidRPr="00E72265">
        <w:rPr>
          <w:b/>
          <w:sz w:val="18"/>
          <w:lang w:val="fr-FR"/>
        </w:rPr>
        <w:t xml:space="preserve"> : </w:t>
      </w:r>
      <w:r w:rsidRPr="00E72265">
        <w:rPr>
          <w:sz w:val="18"/>
          <w:lang w:val="fr-FR"/>
        </w:rPr>
        <w:t xml:space="preserve">le, la, les, lui, elle ; </w:t>
      </w:r>
      <w:r w:rsidRPr="00EF267B">
        <w:rPr>
          <w:b/>
          <w:sz w:val="18"/>
        </w:rPr>
        <w:t>ὁ</w:t>
      </w:r>
      <w:r w:rsidRPr="00E72265">
        <w:rPr>
          <w:b/>
          <w:sz w:val="18"/>
          <w:lang w:val="fr-FR"/>
        </w:rPr>
        <w:t xml:space="preserve"> </w:t>
      </w:r>
      <w:r w:rsidRPr="00EF267B">
        <w:rPr>
          <w:b/>
          <w:sz w:val="18"/>
        </w:rPr>
        <w:t>αὐτός</w:t>
      </w:r>
      <w:r w:rsidRPr="00E72265">
        <w:rPr>
          <w:sz w:val="18"/>
          <w:lang w:val="fr-FR"/>
        </w:rPr>
        <w:t xml:space="preserve"> : le même, etc. ; </w:t>
      </w:r>
      <w:r w:rsidRPr="00EF267B">
        <w:rPr>
          <w:b/>
          <w:sz w:val="18"/>
        </w:rPr>
        <w:t>αὐτός</w:t>
      </w:r>
      <w:r w:rsidRPr="00E72265">
        <w:rPr>
          <w:sz w:val="18"/>
          <w:lang w:val="fr-FR"/>
        </w:rPr>
        <w:t> : lui-même, etc.</w:t>
      </w:r>
    </w:p>
    <w:p w:rsidR="00E72265" w:rsidRPr="00E72265" w:rsidRDefault="00E72265" w:rsidP="00E72265">
      <w:pPr>
        <w:pStyle w:val="Sansinterligne"/>
        <w:rPr>
          <w:rFonts w:eastAsia="Arial Unicode MS"/>
          <w:b/>
          <w:sz w:val="18"/>
          <w:lang w:val="fr-FR"/>
        </w:rPr>
      </w:pPr>
      <w:r w:rsidRPr="00EF267B">
        <w:rPr>
          <w:b/>
          <w:color w:val="C00000"/>
          <w:sz w:val="18"/>
        </w:rPr>
        <w:t>Ἀ</w:t>
      </w:r>
      <w:r w:rsidRPr="00EF267B">
        <w:rPr>
          <w:rFonts w:eastAsia="Arial Unicode MS"/>
          <w:b/>
          <w:bCs/>
          <w:sz w:val="18"/>
        </w:rPr>
        <w:t>κούω</w:t>
      </w:r>
      <w:r w:rsidRPr="00E72265">
        <w:rPr>
          <w:rFonts w:eastAsia="Arial Unicode MS"/>
          <w:sz w:val="18"/>
          <w:lang w:val="fr-FR"/>
        </w:rPr>
        <w:t xml:space="preserve"> </w:t>
      </w:r>
      <w:r w:rsidRPr="00E72265">
        <w:rPr>
          <w:rFonts w:eastAsia="Arial Unicode MS"/>
          <w:b/>
          <w:sz w:val="18"/>
          <w:lang w:val="fr-FR"/>
        </w:rPr>
        <w:t>—[</w:t>
      </w:r>
      <w:r w:rsidRPr="00E72265">
        <w:rPr>
          <w:rFonts w:eastAsia="Arial Unicode MS"/>
          <w:sz w:val="18"/>
          <w:lang w:val="fr-FR"/>
        </w:rPr>
        <w:t xml:space="preserve"> </w:t>
      </w:r>
      <w:r w:rsidRPr="00E72265">
        <w:rPr>
          <w:rFonts w:eastAsia="Arial Unicode MS"/>
          <w:i/>
          <w:sz w:val="18"/>
          <w:lang w:val="fr-FR"/>
        </w:rPr>
        <w:t>fut.:</w:t>
      </w:r>
      <w:r w:rsidRPr="00E72265">
        <w:rPr>
          <w:rFonts w:eastAsia="Arial Unicode MS"/>
          <w:sz w:val="18"/>
          <w:lang w:val="fr-FR"/>
        </w:rPr>
        <w:t xml:space="preserve"> </w:t>
      </w:r>
      <w:r w:rsidRPr="00EF267B">
        <w:rPr>
          <w:rFonts w:eastAsia="Arial Unicode MS"/>
          <w:sz w:val="18"/>
        </w:rPr>
        <w:t>ἀκούσομαι</w:t>
      </w:r>
      <w:r w:rsidRPr="00E72265">
        <w:rPr>
          <w:rFonts w:eastAsia="Arial Unicode MS"/>
          <w:sz w:val="18"/>
          <w:lang w:val="fr-FR"/>
        </w:rPr>
        <w:t xml:space="preserve"> ; </w:t>
      </w:r>
      <w:r w:rsidRPr="00E72265">
        <w:rPr>
          <w:rFonts w:eastAsia="Arial Unicode MS"/>
          <w:i/>
          <w:sz w:val="18"/>
          <w:lang w:val="fr-FR"/>
        </w:rPr>
        <w:t>aor.:</w:t>
      </w:r>
      <w:r w:rsidRPr="00E72265">
        <w:rPr>
          <w:rFonts w:eastAsia="Arial Unicode MS"/>
          <w:sz w:val="18"/>
          <w:lang w:val="fr-FR"/>
        </w:rPr>
        <w:t xml:space="preserve">  </w:t>
      </w:r>
      <w:r w:rsidRPr="00EF267B">
        <w:rPr>
          <w:rFonts w:eastAsia="Arial Unicode MS"/>
          <w:sz w:val="18"/>
        </w:rPr>
        <w:t>ἤκουσα</w:t>
      </w:r>
      <w:r w:rsidRPr="00E72265">
        <w:rPr>
          <w:rFonts w:eastAsia="Arial Unicode MS"/>
          <w:sz w:val="18"/>
          <w:lang w:val="fr-FR"/>
        </w:rPr>
        <w:t xml:space="preserve"> ; </w:t>
      </w:r>
      <w:r w:rsidRPr="00E72265">
        <w:rPr>
          <w:rFonts w:eastAsia="Arial Unicode MS"/>
          <w:i/>
          <w:sz w:val="18"/>
          <w:lang w:val="fr-FR"/>
        </w:rPr>
        <w:t>pft</w:t>
      </w:r>
      <w:r w:rsidRPr="00E72265">
        <w:rPr>
          <w:rFonts w:eastAsia="Arial Unicode MS"/>
          <w:sz w:val="18"/>
          <w:lang w:val="fr-FR"/>
        </w:rPr>
        <w:t xml:space="preserve">.: </w:t>
      </w:r>
      <w:r w:rsidRPr="00EF267B">
        <w:rPr>
          <w:rFonts w:eastAsia="Arial Unicode MS"/>
          <w:sz w:val="18"/>
        </w:rPr>
        <w:t>ἀκήκοα</w:t>
      </w:r>
      <w:r w:rsidRPr="00E72265">
        <w:rPr>
          <w:rFonts w:eastAsia="Arial Unicode MS"/>
          <w:sz w:val="18"/>
          <w:lang w:val="fr-FR"/>
        </w:rPr>
        <w:t xml:space="preserve"> </w:t>
      </w:r>
      <w:r w:rsidRPr="00E72265">
        <w:rPr>
          <w:rFonts w:eastAsia="Arial Unicode MS"/>
          <w:b/>
          <w:sz w:val="18"/>
          <w:lang w:val="fr-FR"/>
        </w:rPr>
        <w:t xml:space="preserve">]—(en gal avec gén.) : </w:t>
      </w:r>
      <w:r w:rsidRPr="00E72265">
        <w:rPr>
          <w:rFonts w:eastAsia="Arial Unicode MS"/>
          <w:sz w:val="18"/>
          <w:lang w:val="fr-FR"/>
        </w:rPr>
        <w:t xml:space="preserve"> écouter ; entendre ( avec gén.)  ; entendre dire </w:t>
      </w:r>
      <w:r w:rsidRPr="00E72265">
        <w:rPr>
          <w:sz w:val="18"/>
          <w:lang w:val="fr-FR"/>
        </w:rPr>
        <w:t xml:space="preserve">(avec </w:t>
      </w:r>
      <w:r w:rsidRPr="00EF267B">
        <w:rPr>
          <w:sz w:val="18"/>
        </w:rPr>
        <w:t>ὡς</w:t>
      </w:r>
      <w:r w:rsidRPr="00E72265">
        <w:rPr>
          <w:sz w:val="18"/>
          <w:lang w:val="fr-FR"/>
        </w:rPr>
        <w:t xml:space="preserve">, </w:t>
      </w:r>
      <w:r w:rsidRPr="00EF267B">
        <w:rPr>
          <w:sz w:val="18"/>
        </w:rPr>
        <w:t>ὅτι</w:t>
      </w:r>
      <w:r w:rsidRPr="00E72265">
        <w:rPr>
          <w:sz w:val="18"/>
          <w:lang w:val="fr-FR"/>
        </w:rPr>
        <w:t> ou prop. infinitive)</w:t>
      </w:r>
      <w:r w:rsidRPr="00E72265">
        <w:rPr>
          <w:rFonts w:eastAsia="Arial Unicode MS"/>
          <w:sz w:val="18"/>
          <w:lang w:val="fr-FR"/>
        </w:rPr>
        <w:t xml:space="preserve">.   </w:t>
      </w:r>
    </w:p>
    <w:p w:rsidR="00392EB2" w:rsidRPr="00D768BA" w:rsidRDefault="00392EB2" w:rsidP="00392EB2">
      <w:pPr>
        <w:pStyle w:val="Sansinterligne"/>
        <w:rPr>
          <w:rFonts w:eastAsia="Times New Roman" w:cstheme="minorHAnsi"/>
          <w:sz w:val="20"/>
          <w:szCs w:val="20"/>
          <w:lang w:val="fr-FR" w:eastAsia="fr-FR"/>
        </w:rPr>
      </w:pPr>
    </w:p>
    <w:p w:rsidR="00392EB2" w:rsidRPr="007E6065" w:rsidRDefault="00392EB2" w:rsidP="00392EB2">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392EB2" w:rsidRPr="00467B41" w:rsidRDefault="00392EB2" w:rsidP="00392EB2">
      <w:pPr>
        <w:pStyle w:val="Sansinterligne"/>
        <w:jc w:val="center"/>
        <w:rPr>
          <w:sz w:val="20"/>
          <w:szCs w:val="20"/>
          <w:lang w:val="fr-FR"/>
        </w:rPr>
      </w:pPr>
    </w:p>
    <w:p w:rsidR="00392EB2" w:rsidRPr="00467B41" w:rsidRDefault="00392EB2" w:rsidP="00392EB2">
      <w:pPr>
        <w:pStyle w:val="Sansinterligne"/>
        <w:rPr>
          <w:rFonts w:eastAsia="Times New Roman" w:cstheme="minorHAnsi"/>
          <w:sz w:val="20"/>
          <w:szCs w:val="20"/>
          <w:lang w:val="fr-FR" w:eastAsia="fr-FR"/>
        </w:rPr>
      </w:pPr>
    </w:p>
    <w:p w:rsidR="00392EB2" w:rsidRPr="00F0158C" w:rsidRDefault="00392EB2" w:rsidP="00392EB2">
      <w:pPr>
        <w:pStyle w:val="Sansinterligne"/>
        <w:rPr>
          <w:rFonts w:ascii="Palatino Linotype" w:hAnsi="Palatino Linotype"/>
          <w:b/>
          <w:color w:val="1914C6"/>
          <w:sz w:val="24"/>
          <w:szCs w:val="24"/>
          <w:lang w:val="fr-FR"/>
        </w:rPr>
      </w:pPr>
      <w:r w:rsidRPr="00F0158C">
        <w:rPr>
          <w:rFonts w:ascii="Palatino Linotype" w:eastAsia="Times New Roman" w:hAnsi="Palatino Linotype" w:cs="Courier New"/>
          <w:b/>
          <w:color w:val="1914C6"/>
          <w:sz w:val="24"/>
          <w:szCs w:val="24"/>
          <w:lang w:val="fr-FR" w:eastAsia="fr-FR"/>
        </w:rPr>
        <w:t xml:space="preserve">Contre Ératosthène </w:t>
      </w:r>
      <w:r w:rsidRPr="00F0158C">
        <w:rPr>
          <w:rFonts w:ascii="Palatino Linotype" w:hAnsi="Palatino Linotype"/>
          <w:b/>
          <w:color w:val="1914C6"/>
          <w:sz w:val="24"/>
          <w:szCs w:val="24"/>
          <w:lang w:val="fr-FR"/>
        </w:rPr>
        <w:t xml:space="preserve">[§. </w:t>
      </w:r>
      <w:r>
        <w:rPr>
          <w:rFonts w:ascii="Palatino Linotype" w:hAnsi="Palatino Linotype"/>
          <w:b/>
          <w:color w:val="1914C6"/>
          <w:sz w:val="24"/>
          <w:szCs w:val="24"/>
          <w:lang w:val="fr-FR"/>
        </w:rPr>
        <w:t>47</w:t>
      </w:r>
      <w:r w:rsidRPr="00F0158C">
        <w:rPr>
          <w:rFonts w:ascii="Palatino Linotype" w:hAnsi="Palatino Linotype"/>
          <w:b/>
          <w:color w:val="1914C6"/>
          <w:sz w:val="24"/>
          <w:szCs w:val="24"/>
          <w:lang w:val="fr-FR"/>
        </w:rPr>
        <w:t>]</w:t>
      </w:r>
    </w:p>
    <w:p w:rsidR="00793120" w:rsidRPr="00562215" w:rsidRDefault="00793120" w:rsidP="00793120">
      <w:pPr>
        <w:rPr>
          <w:rFonts w:ascii="Palatino Linotype" w:hAnsi="Palatino Linotype"/>
          <w:sz w:val="20"/>
          <w:szCs w:val="20"/>
        </w:rPr>
      </w:pPr>
      <w:r w:rsidRPr="00562215">
        <w:rPr>
          <w:rFonts w:ascii="Palatino Linotype" w:hAnsi="Palatino Linotype"/>
          <w:sz w:val="20"/>
          <w:szCs w:val="20"/>
        </w:rPr>
        <w:lastRenderedPageBreak/>
        <w:t>[</w:t>
      </w:r>
      <w:r w:rsidR="00B864E0">
        <w:rPr>
          <w:rFonts w:ascii="Palatino Linotype" w:hAnsi="Palatino Linotype"/>
          <w:sz w:val="20"/>
          <w:szCs w:val="20"/>
        </w:rPr>
        <w:t>§</w:t>
      </w:r>
      <w:r w:rsidRPr="00562215">
        <w:rPr>
          <w:rFonts w:ascii="Palatino Linotype" w:hAnsi="Palatino Linotype"/>
          <w:sz w:val="20"/>
          <w:szCs w:val="20"/>
        </w:rPr>
        <w:t>4</w:t>
      </w:r>
      <w:r>
        <w:rPr>
          <w:rFonts w:ascii="Palatino Linotype" w:hAnsi="Palatino Linotype"/>
          <w:sz w:val="20"/>
          <w:szCs w:val="20"/>
        </w:rPr>
        <w:t>7</w:t>
      </w:r>
      <w:r w:rsidRPr="00562215">
        <w:rPr>
          <w:rFonts w:ascii="Palatino Linotype" w:hAnsi="Palatino Linotype"/>
          <w:sz w:val="20"/>
          <w:szCs w:val="20"/>
        </w:rPr>
        <w:t xml:space="preserve">] </w:t>
      </w:r>
      <w:r w:rsidRPr="00D34C24">
        <w:rPr>
          <w:rFonts w:ascii="Palatino Linotype" w:hAnsi="Palatino Linotype"/>
          <w:sz w:val="20"/>
          <w:szCs w:val="20"/>
          <w:lang w:val="el-GR"/>
        </w:rPr>
        <w:t>καίτοι</w:t>
      </w:r>
      <w:r w:rsidRPr="00562215">
        <w:rPr>
          <w:rFonts w:ascii="Palatino Linotype" w:hAnsi="Palatino Linotype"/>
          <w:sz w:val="20"/>
          <w:szCs w:val="20"/>
        </w:rPr>
        <w:t xml:space="preserve"> </w:t>
      </w:r>
      <w:r w:rsidRPr="00D34C24">
        <w:rPr>
          <w:rFonts w:ascii="Palatino Linotype" w:hAnsi="Palatino Linotype"/>
          <w:sz w:val="20"/>
          <w:szCs w:val="20"/>
          <w:lang w:val="el-GR"/>
        </w:rPr>
        <w:t>εἰ</w:t>
      </w:r>
      <w:r w:rsidRPr="00562215">
        <w:rPr>
          <w:rFonts w:ascii="Palatino Linotype" w:hAnsi="Palatino Linotype"/>
          <w:sz w:val="20"/>
          <w:szCs w:val="20"/>
        </w:rPr>
        <w:t xml:space="preserve"> </w:t>
      </w:r>
      <w:r w:rsidRPr="00D34C24">
        <w:rPr>
          <w:rFonts w:ascii="Palatino Linotype" w:hAnsi="Palatino Linotype"/>
          <w:sz w:val="20"/>
          <w:szCs w:val="20"/>
          <w:lang w:val="el-GR"/>
        </w:rPr>
        <w:t>ἐσωφρόνουν</w:t>
      </w:r>
      <w:r w:rsidRPr="00562215">
        <w:rPr>
          <w:rFonts w:ascii="Palatino Linotype" w:hAnsi="Palatino Linotype"/>
          <w:sz w:val="20"/>
          <w:szCs w:val="20"/>
        </w:rPr>
        <w:t xml:space="preserve"> </w:t>
      </w:r>
      <w:r w:rsidRPr="00D34C24">
        <w:rPr>
          <w:rFonts w:ascii="Palatino Linotype" w:hAnsi="Palatino Linotype"/>
          <w:sz w:val="20"/>
          <w:szCs w:val="20"/>
          <w:lang w:val="el-GR"/>
        </w:rPr>
        <w:t>κατεμαρτύρουν</w:t>
      </w:r>
      <w:r w:rsidRPr="00562215">
        <w:rPr>
          <w:rFonts w:ascii="Palatino Linotype" w:hAnsi="Palatino Linotype"/>
          <w:sz w:val="20"/>
          <w:szCs w:val="20"/>
        </w:rPr>
        <w:t xml:space="preserve"> </w:t>
      </w:r>
      <w:r w:rsidRPr="00D34C24">
        <w:rPr>
          <w:rFonts w:ascii="Palatino Linotype" w:hAnsi="Palatino Linotype"/>
          <w:sz w:val="20"/>
          <w:szCs w:val="20"/>
          <w:lang w:val="el-GR"/>
        </w:rPr>
        <w:t>ἂν</w:t>
      </w:r>
      <w:r w:rsidRPr="00562215">
        <w:rPr>
          <w:rFonts w:ascii="Palatino Linotype" w:hAnsi="Palatino Linotype"/>
          <w:sz w:val="20"/>
          <w:szCs w:val="20"/>
        </w:rPr>
        <w:t xml:space="preserve"> </w:t>
      </w:r>
      <w:r w:rsidRPr="00D34C24">
        <w:rPr>
          <w:rFonts w:ascii="Palatino Linotype" w:hAnsi="Palatino Linotype"/>
          <w:sz w:val="20"/>
          <w:szCs w:val="20"/>
          <w:lang w:val="el-GR"/>
        </w:rPr>
        <w:t>αὐτῶν</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τοὺς</w:t>
      </w:r>
      <w:r w:rsidRPr="00562215">
        <w:rPr>
          <w:rFonts w:ascii="Palatino Linotype" w:hAnsi="Palatino Linotype"/>
          <w:sz w:val="20"/>
          <w:szCs w:val="20"/>
        </w:rPr>
        <w:t xml:space="preserve"> </w:t>
      </w:r>
      <w:r w:rsidRPr="00D34C24">
        <w:rPr>
          <w:rFonts w:ascii="Palatino Linotype" w:hAnsi="Palatino Linotype"/>
          <w:sz w:val="20"/>
          <w:szCs w:val="20"/>
          <w:lang w:val="el-GR"/>
        </w:rPr>
        <w:t>διδασκάλους</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σφετέρων</w:t>
      </w:r>
      <w:r w:rsidRPr="00562215">
        <w:rPr>
          <w:rFonts w:ascii="Palatino Linotype" w:hAnsi="Palatino Linotype"/>
          <w:sz w:val="20"/>
          <w:szCs w:val="20"/>
        </w:rPr>
        <w:t xml:space="preserve"> </w:t>
      </w:r>
      <w:r w:rsidRPr="00D34C24">
        <w:rPr>
          <w:rFonts w:ascii="Palatino Linotype" w:hAnsi="Palatino Linotype"/>
          <w:sz w:val="20"/>
          <w:szCs w:val="20"/>
          <w:lang w:val="el-GR"/>
        </w:rPr>
        <w:t>ἁμαρτημάτων</w:t>
      </w:r>
      <w:r w:rsidRPr="00562215">
        <w:rPr>
          <w:rFonts w:ascii="Palatino Linotype" w:hAnsi="Palatino Linotype"/>
          <w:sz w:val="20"/>
          <w:szCs w:val="20"/>
        </w:rPr>
        <w:t xml:space="preserve"> </w:t>
      </w:r>
      <w:r w:rsidRPr="00D34C24">
        <w:rPr>
          <w:rFonts w:ascii="Palatino Linotype" w:hAnsi="Palatino Linotype"/>
          <w:sz w:val="20"/>
          <w:szCs w:val="20"/>
          <w:lang w:val="el-GR"/>
        </w:rPr>
        <w:t>σφόδρ</w:t>
      </w:r>
      <w:r w:rsidRPr="00562215">
        <w:rPr>
          <w:rFonts w:ascii="Palatino Linotype" w:hAnsi="Palatino Linotype"/>
          <w:sz w:val="20"/>
          <w:szCs w:val="20"/>
        </w:rPr>
        <w:t xml:space="preserve">' </w:t>
      </w:r>
      <w:r w:rsidRPr="00D34C24">
        <w:rPr>
          <w:rFonts w:ascii="Palatino Linotype" w:hAnsi="Palatino Linotype"/>
          <w:sz w:val="20"/>
          <w:szCs w:val="20"/>
          <w:lang w:val="el-GR"/>
        </w:rPr>
        <w:t>ἂν</w:t>
      </w:r>
      <w:r w:rsidRPr="00562215">
        <w:rPr>
          <w:rFonts w:ascii="Palatino Linotype" w:hAnsi="Palatino Linotype"/>
          <w:sz w:val="20"/>
          <w:szCs w:val="20"/>
        </w:rPr>
        <w:t xml:space="preserve"> </w:t>
      </w:r>
      <w:r w:rsidRPr="00D34C24">
        <w:rPr>
          <w:rFonts w:ascii="Palatino Linotype" w:hAnsi="Palatino Linotype"/>
          <w:sz w:val="20"/>
          <w:szCs w:val="20"/>
          <w:lang w:val="el-GR"/>
        </w:rPr>
        <w:t>ἐκόλαζον</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τοὺς</w:t>
      </w:r>
      <w:r w:rsidRPr="00562215">
        <w:rPr>
          <w:rFonts w:ascii="Palatino Linotype" w:hAnsi="Palatino Linotype"/>
          <w:sz w:val="20"/>
          <w:szCs w:val="20"/>
        </w:rPr>
        <w:t xml:space="preserve"> </w:t>
      </w:r>
      <w:r w:rsidRPr="00D34C24">
        <w:rPr>
          <w:rFonts w:ascii="Palatino Linotype" w:hAnsi="Palatino Linotype"/>
          <w:sz w:val="20"/>
          <w:szCs w:val="20"/>
          <w:lang w:val="el-GR"/>
        </w:rPr>
        <w:t>ὅρκους</w:t>
      </w:r>
      <w:r w:rsidRPr="00562215">
        <w:rPr>
          <w:rFonts w:ascii="Palatino Linotype" w:hAnsi="Palatino Linotype"/>
          <w:sz w:val="20"/>
          <w:szCs w:val="20"/>
        </w:rPr>
        <w:t xml:space="preserve">, </w:t>
      </w:r>
      <w:r w:rsidRPr="00D34C24">
        <w:rPr>
          <w:rFonts w:ascii="Palatino Linotype" w:hAnsi="Palatino Linotype"/>
          <w:sz w:val="20"/>
          <w:szCs w:val="20"/>
          <w:lang w:val="el-GR"/>
        </w:rPr>
        <w:t>εἰ</w:t>
      </w:r>
      <w:r w:rsidRPr="00562215">
        <w:rPr>
          <w:rFonts w:ascii="Palatino Linotype" w:hAnsi="Palatino Linotype"/>
          <w:sz w:val="20"/>
          <w:szCs w:val="20"/>
        </w:rPr>
        <w:t xml:space="preserve"> </w:t>
      </w:r>
      <w:r w:rsidRPr="00D34C24">
        <w:rPr>
          <w:rFonts w:ascii="Palatino Linotype" w:hAnsi="Palatino Linotype"/>
          <w:sz w:val="20"/>
          <w:szCs w:val="20"/>
          <w:lang w:val="el-GR"/>
        </w:rPr>
        <w:t>ἐσωφρόνουν</w:t>
      </w:r>
      <w:r w:rsidRPr="00562215">
        <w:rPr>
          <w:rFonts w:ascii="Palatino Linotype" w:hAnsi="Palatino Linotype"/>
          <w:sz w:val="20"/>
          <w:szCs w:val="20"/>
        </w:rPr>
        <w:t xml:space="preserve">, </w:t>
      </w:r>
      <w:r w:rsidRPr="00D34C24">
        <w:rPr>
          <w:rFonts w:ascii="Palatino Linotype" w:hAnsi="Palatino Linotype"/>
          <w:sz w:val="20"/>
          <w:szCs w:val="20"/>
          <w:lang w:val="el-GR"/>
        </w:rPr>
        <w:t>οὐκ</w:t>
      </w:r>
      <w:r w:rsidRPr="00562215">
        <w:rPr>
          <w:rFonts w:ascii="Palatino Linotype" w:hAnsi="Palatino Linotype"/>
          <w:sz w:val="20"/>
          <w:szCs w:val="20"/>
        </w:rPr>
        <w:t xml:space="preserve"> </w:t>
      </w:r>
      <w:r w:rsidRPr="00D34C24">
        <w:rPr>
          <w:rFonts w:ascii="Palatino Linotype" w:hAnsi="Palatino Linotype"/>
          <w:sz w:val="20"/>
          <w:szCs w:val="20"/>
          <w:lang w:val="el-GR"/>
        </w:rPr>
        <w:t>ἂν</w:t>
      </w:r>
      <w:r w:rsidRPr="00562215">
        <w:rPr>
          <w:rFonts w:ascii="Palatino Linotype" w:hAnsi="Palatino Linotype"/>
          <w:sz w:val="20"/>
          <w:szCs w:val="20"/>
        </w:rPr>
        <w:t xml:space="preserve"> </w:t>
      </w:r>
      <w:r w:rsidRPr="00D34C24">
        <w:rPr>
          <w:rFonts w:ascii="Palatino Linotype" w:hAnsi="Palatino Linotype"/>
          <w:sz w:val="20"/>
          <w:szCs w:val="20"/>
          <w:lang w:val="el-GR"/>
        </w:rPr>
        <w:t>ἐπὶ</w:t>
      </w:r>
      <w:r w:rsidRPr="00562215">
        <w:rPr>
          <w:rFonts w:ascii="Palatino Linotype" w:hAnsi="Palatino Linotype"/>
          <w:sz w:val="20"/>
          <w:szCs w:val="20"/>
        </w:rPr>
        <w:t xml:space="preserve"> </w:t>
      </w:r>
      <w:r w:rsidRPr="00D34C24">
        <w:rPr>
          <w:rFonts w:ascii="Palatino Linotype" w:hAnsi="Palatino Linotype"/>
          <w:sz w:val="20"/>
          <w:szCs w:val="20"/>
          <w:lang w:val="el-GR"/>
        </w:rPr>
        <w:t>μὲν</w:t>
      </w:r>
      <w:r w:rsidRPr="00562215">
        <w:rPr>
          <w:rFonts w:ascii="Palatino Linotype" w:hAnsi="Palatino Linotype"/>
          <w:sz w:val="20"/>
          <w:szCs w:val="20"/>
        </w:rPr>
        <w:t xml:space="preserve"> </w:t>
      </w:r>
      <w:r w:rsidRPr="00D34C24">
        <w:rPr>
          <w:rFonts w:ascii="Palatino Linotype" w:hAnsi="Palatino Linotype"/>
          <w:sz w:val="20"/>
          <w:szCs w:val="20"/>
          <w:lang w:val="el-GR"/>
        </w:rPr>
        <w:t>τοῖς</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πολιτῶν</w:t>
      </w:r>
      <w:r w:rsidRPr="00562215">
        <w:rPr>
          <w:rFonts w:ascii="Palatino Linotype" w:hAnsi="Palatino Linotype"/>
          <w:sz w:val="20"/>
          <w:szCs w:val="20"/>
        </w:rPr>
        <w:t xml:space="preserve"> </w:t>
      </w:r>
      <w:r w:rsidRPr="00D34C24">
        <w:rPr>
          <w:rFonts w:ascii="Palatino Linotype" w:hAnsi="Palatino Linotype"/>
          <w:sz w:val="20"/>
          <w:szCs w:val="20"/>
          <w:lang w:val="el-GR"/>
        </w:rPr>
        <w:t>κακοῖς</w:t>
      </w:r>
      <w:r w:rsidRPr="00562215">
        <w:rPr>
          <w:rFonts w:ascii="Palatino Linotype" w:hAnsi="Palatino Linotype"/>
          <w:sz w:val="20"/>
          <w:szCs w:val="20"/>
        </w:rPr>
        <w:t xml:space="preserve"> </w:t>
      </w:r>
      <w:r w:rsidRPr="00D34C24">
        <w:rPr>
          <w:rFonts w:ascii="Palatino Linotype" w:hAnsi="Palatino Linotype"/>
          <w:sz w:val="20"/>
          <w:szCs w:val="20"/>
          <w:lang w:val="el-GR"/>
        </w:rPr>
        <w:t>πιστοὺς</w:t>
      </w:r>
      <w:r w:rsidRPr="00562215">
        <w:rPr>
          <w:rFonts w:ascii="Palatino Linotype" w:hAnsi="Palatino Linotype"/>
          <w:sz w:val="20"/>
          <w:szCs w:val="20"/>
        </w:rPr>
        <w:t xml:space="preserve"> </w:t>
      </w:r>
      <w:r w:rsidRPr="00D34C24">
        <w:rPr>
          <w:rFonts w:ascii="Palatino Linotype" w:hAnsi="Palatino Linotype"/>
          <w:sz w:val="20"/>
          <w:szCs w:val="20"/>
          <w:lang w:val="el-GR"/>
        </w:rPr>
        <w:t>ἐνόμιζον</w:t>
      </w:r>
      <w:r w:rsidRPr="00562215">
        <w:rPr>
          <w:rFonts w:ascii="Palatino Linotype" w:hAnsi="Palatino Linotype"/>
          <w:sz w:val="20"/>
          <w:szCs w:val="20"/>
        </w:rPr>
        <w:t xml:space="preserve">, </w:t>
      </w:r>
      <w:r w:rsidRPr="00D34C24">
        <w:rPr>
          <w:rFonts w:ascii="Palatino Linotype" w:hAnsi="Palatino Linotype"/>
          <w:sz w:val="20"/>
          <w:szCs w:val="20"/>
          <w:lang w:val="el-GR"/>
        </w:rPr>
        <w:t>ἐπὶ</w:t>
      </w:r>
      <w:r w:rsidRPr="00562215">
        <w:rPr>
          <w:rFonts w:ascii="Palatino Linotype" w:hAnsi="Palatino Linotype"/>
          <w:sz w:val="20"/>
          <w:szCs w:val="20"/>
        </w:rPr>
        <w:t xml:space="preserve"> </w:t>
      </w:r>
      <w:r w:rsidRPr="00D34C24">
        <w:rPr>
          <w:rFonts w:ascii="Palatino Linotype" w:hAnsi="Palatino Linotype"/>
          <w:sz w:val="20"/>
          <w:szCs w:val="20"/>
          <w:lang w:val="el-GR"/>
        </w:rPr>
        <w:t>δὲ</w:t>
      </w:r>
      <w:r w:rsidRPr="00562215">
        <w:rPr>
          <w:rFonts w:ascii="Palatino Linotype" w:hAnsi="Palatino Linotype"/>
          <w:sz w:val="20"/>
          <w:szCs w:val="20"/>
        </w:rPr>
        <w:t xml:space="preserve"> </w:t>
      </w:r>
      <w:r w:rsidRPr="00D34C24">
        <w:rPr>
          <w:rFonts w:ascii="Palatino Linotype" w:hAnsi="Palatino Linotype"/>
          <w:sz w:val="20"/>
          <w:szCs w:val="20"/>
          <w:lang w:val="el-GR"/>
        </w:rPr>
        <w:t>τοῖς</w:t>
      </w:r>
      <w:r w:rsidRPr="00562215">
        <w:rPr>
          <w:rFonts w:ascii="Palatino Linotype" w:hAnsi="Palatino Linotype"/>
          <w:sz w:val="20"/>
          <w:szCs w:val="20"/>
        </w:rPr>
        <w:t xml:space="preserve"> </w:t>
      </w:r>
      <w:r w:rsidRPr="00D34C24">
        <w:rPr>
          <w:rFonts w:ascii="Palatino Linotype" w:hAnsi="Palatino Linotype"/>
          <w:sz w:val="20"/>
          <w:szCs w:val="20"/>
          <w:lang w:val="el-GR"/>
        </w:rPr>
        <w:t>τῆς</w:t>
      </w:r>
      <w:r w:rsidRPr="00562215">
        <w:rPr>
          <w:rFonts w:ascii="Palatino Linotype" w:hAnsi="Palatino Linotype"/>
          <w:sz w:val="20"/>
          <w:szCs w:val="20"/>
        </w:rPr>
        <w:t xml:space="preserve"> </w:t>
      </w:r>
      <w:r w:rsidRPr="00D34C24">
        <w:rPr>
          <w:rFonts w:ascii="Palatino Linotype" w:hAnsi="Palatino Linotype"/>
          <w:sz w:val="20"/>
          <w:szCs w:val="20"/>
          <w:lang w:val="el-GR"/>
        </w:rPr>
        <w:t>πόλεως</w:t>
      </w:r>
      <w:r w:rsidRPr="00562215">
        <w:rPr>
          <w:rFonts w:ascii="Palatino Linotype" w:hAnsi="Palatino Linotype"/>
          <w:sz w:val="20"/>
          <w:szCs w:val="20"/>
        </w:rPr>
        <w:t xml:space="preserve"> </w:t>
      </w:r>
      <w:r w:rsidRPr="00D34C24">
        <w:rPr>
          <w:rFonts w:ascii="Palatino Linotype" w:hAnsi="Palatino Linotype"/>
          <w:sz w:val="20"/>
          <w:szCs w:val="20"/>
          <w:lang w:val="el-GR"/>
        </w:rPr>
        <w:t>ἀγαθοῖς</w:t>
      </w:r>
      <w:r w:rsidRPr="00562215">
        <w:rPr>
          <w:rFonts w:ascii="Palatino Linotype" w:hAnsi="Palatino Linotype"/>
          <w:sz w:val="20"/>
          <w:szCs w:val="20"/>
        </w:rPr>
        <w:t xml:space="preserve"> </w:t>
      </w:r>
      <w:r w:rsidRPr="00D34C24">
        <w:rPr>
          <w:rFonts w:ascii="Palatino Linotype" w:hAnsi="Palatino Linotype"/>
          <w:sz w:val="20"/>
          <w:szCs w:val="20"/>
          <w:lang w:val="el-GR"/>
        </w:rPr>
        <w:t>ῥᾳδίως</w:t>
      </w:r>
      <w:r w:rsidRPr="00562215">
        <w:rPr>
          <w:rFonts w:ascii="Palatino Linotype" w:hAnsi="Palatino Linotype"/>
          <w:sz w:val="20"/>
          <w:szCs w:val="20"/>
        </w:rPr>
        <w:t xml:space="preserve"> </w:t>
      </w:r>
      <w:r w:rsidRPr="00D34C24">
        <w:rPr>
          <w:rFonts w:ascii="Palatino Linotype" w:hAnsi="Palatino Linotype"/>
          <w:sz w:val="20"/>
          <w:szCs w:val="20"/>
          <w:lang w:val="el-GR"/>
        </w:rPr>
        <w:t>παρέβαινον</w:t>
      </w:r>
      <w:r w:rsidRPr="00562215">
        <w:rPr>
          <w:rFonts w:ascii="Palatino Linotype" w:hAnsi="Palatino Linotype"/>
          <w:sz w:val="20"/>
          <w:szCs w:val="20"/>
        </w:rPr>
        <w:t xml:space="preserve">. </w:t>
      </w:r>
      <w:r w:rsidRPr="00D34C24">
        <w:rPr>
          <w:rFonts w:ascii="Palatino Linotype" w:hAnsi="Palatino Linotype"/>
          <w:sz w:val="20"/>
          <w:szCs w:val="20"/>
          <w:lang w:val="el-GR"/>
        </w:rPr>
        <w:t>πρὸς</w:t>
      </w:r>
      <w:r w:rsidRPr="00562215">
        <w:rPr>
          <w:rFonts w:ascii="Palatino Linotype" w:hAnsi="Palatino Linotype"/>
          <w:sz w:val="20"/>
          <w:szCs w:val="20"/>
        </w:rPr>
        <w:t xml:space="preserve"> </w:t>
      </w:r>
      <w:r w:rsidRPr="00D34C24">
        <w:rPr>
          <w:rFonts w:ascii="Palatino Linotype" w:hAnsi="Palatino Linotype"/>
          <w:sz w:val="20"/>
          <w:szCs w:val="20"/>
          <w:lang w:val="el-GR"/>
        </w:rPr>
        <w:t>μὲν</w:t>
      </w:r>
      <w:r w:rsidRPr="00562215">
        <w:rPr>
          <w:rFonts w:ascii="Palatino Linotype" w:hAnsi="Palatino Linotype"/>
          <w:sz w:val="20"/>
          <w:szCs w:val="20"/>
        </w:rPr>
        <w:t xml:space="preserve"> </w:t>
      </w:r>
      <w:r w:rsidRPr="00D34C24">
        <w:rPr>
          <w:rFonts w:ascii="Palatino Linotype" w:hAnsi="Palatino Linotype"/>
          <w:sz w:val="20"/>
          <w:szCs w:val="20"/>
          <w:lang w:val="el-GR"/>
        </w:rPr>
        <w:t>οὖν</w:t>
      </w:r>
      <w:r w:rsidRPr="00562215">
        <w:rPr>
          <w:rFonts w:ascii="Palatino Linotype" w:hAnsi="Palatino Linotype"/>
          <w:sz w:val="20"/>
          <w:szCs w:val="20"/>
        </w:rPr>
        <w:t xml:space="preserve"> </w:t>
      </w:r>
      <w:r w:rsidRPr="00D34C24">
        <w:rPr>
          <w:rFonts w:ascii="Palatino Linotype" w:hAnsi="Palatino Linotype"/>
          <w:sz w:val="20"/>
          <w:szCs w:val="20"/>
          <w:lang w:val="el-GR"/>
        </w:rPr>
        <w:t>τούτους</w:t>
      </w:r>
      <w:r w:rsidRPr="00562215">
        <w:rPr>
          <w:rFonts w:ascii="Palatino Linotype" w:hAnsi="Palatino Linotype"/>
          <w:sz w:val="20"/>
          <w:szCs w:val="20"/>
        </w:rPr>
        <w:t xml:space="preserve"> </w:t>
      </w:r>
      <w:r w:rsidRPr="00D34C24">
        <w:rPr>
          <w:rFonts w:ascii="Palatino Linotype" w:hAnsi="Palatino Linotype"/>
          <w:sz w:val="20"/>
          <w:szCs w:val="20"/>
          <w:lang w:val="el-GR"/>
        </w:rPr>
        <w:t>τοσαῦτα</w:t>
      </w:r>
      <w:r w:rsidRPr="00562215">
        <w:rPr>
          <w:rFonts w:ascii="Palatino Linotype" w:hAnsi="Palatino Linotype"/>
          <w:sz w:val="20"/>
          <w:szCs w:val="20"/>
        </w:rPr>
        <w:t xml:space="preserve"> </w:t>
      </w:r>
      <w:r w:rsidRPr="00D34C24">
        <w:rPr>
          <w:rFonts w:ascii="Palatino Linotype" w:hAnsi="Palatino Linotype"/>
          <w:sz w:val="20"/>
          <w:szCs w:val="20"/>
          <w:lang w:val="el-GR"/>
        </w:rPr>
        <w:t>λέγω</w:t>
      </w:r>
      <w:r w:rsidRPr="00562215">
        <w:rPr>
          <w:rFonts w:ascii="Palatino Linotype" w:hAnsi="Palatino Linotype"/>
          <w:sz w:val="20"/>
          <w:szCs w:val="20"/>
        </w:rPr>
        <w:t xml:space="preserve">, </w:t>
      </w:r>
      <w:r w:rsidRPr="00D34C24">
        <w:rPr>
          <w:rFonts w:ascii="Palatino Linotype" w:hAnsi="Palatino Linotype"/>
          <w:sz w:val="20"/>
          <w:szCs w:val="20"/>
          <w:lang w:val="el-GR"/>
        </w:rPr>
        <w:t>τοὺς</w:t>
      </w:r>
      <w:r w:rsidRPr="00562215">
        <w:rPr>
          <w:rFonts w:ascii="Palatino Linotype" w:hAnsi="Palatino Linotype"/>
          <w:sz w:val="20"/>
          <w:szCs w:val="20"/>
        </w:rPr>
        <w:t xml:space="preserve"> </w:t>
      </w:r>
      <w:r w:rsidRPr="00D34C24">
        <w:rPr>
          <w:rFonts w:ascii="Palatino Linotype" w:hAnsi="Palatino Linotype"/>
          <w:sz w:val="20"/>
          <w:szCs w:val="20"/>
          <w:lang w:val="el-GR"/>
        </w:rPr>
        <w:t>δὲ</w:t>
      </w:r>
      <w:r w:rsidRPr="00562215">
        <w:rPr>
          <w:rFonts w:ascii="Palatino Linotype" w:hAnsi="Palatino Linotype"/>
          <w:sz w:val="20"/>
          <w:szCs w:val="20"/>
        </w:rPr>
        <w:t xml:space="preserve"> </w:t>
      </w:r>
      <w:r w:rsidRPr="00D34C24">
        <w:rPr>
          <w:rFonts w:ascii="Palatino Linotype" w:hAnsi="Palatino Linotype"/>
          <w:sz w:val="20"/>
          <w:szCs w:val="20"/>
          <w:lang w:val="el-GR"/>
        </w:rPr>
        <w:t>μάρτυράς</w:t>
      </w:r>
      <w:r w:rsidRPr="00562215">
        <w:rPr>
          <w:rFonts w:ascii="Palatino Linotype" w:hAnsi="Palatino Linotype"/>
          <w:sz w:val="20"/>
          <w:szCs w:val="20"/>
        </w:rPr>
        <w:t xml:space="preserve"> </w:t>
      </w:r>
      <w:r w:rsidRPr="00D34C24">
        <w:rPr>
          <w:rFonts w:ascii="Palatino Linotype" w:hAnsi="Palatino Linotype"/>
          <w:sz w:val="20"/>
          <w:szCs w:val="20"/>
          <w:lang w:val="el-GR"/>
        </w:rPr>
        <w:t>μοι</w:t>
      </w:r>
      <w:r w:rsidRPr="00562215">
        <w:rPr>
          <w:rFonts w:ascii="Palatino Linotype" w:hAnsi="Palatino Linotype"/>
          <w:sz w:val="20"/>
          <w:szCs w:val="20"/>
        </w:rPr>
        <w:t xml:space="preserve"> </w:t>
      </w:r>
      <w:r w:rsidRPr="00D34C24">
        <w:rPr>
          <w:rFonts w:ascii="Palatino Linotype" w:hAnsi="Palatino Linotype"/>
          <w:sz w:val="20"/>
          <w:szCs w:val="20"/>
          <w:lang w:val="el-GR"/>
        </w:rPr>
        <w:t>κάλει</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ὑμεῖς</w:t>
      </w:r>
      <w:r w:rsidRPr="00562215">
        <w:rPr>
          <w:rFonts w:ascii="Palatino Linotype" w:hAnsi="Palatino Linotype"/>
          <w:sz w:val="20"/>
          <w:szCs w:val="20"/>
        </w:rPr>
        <w:t xml:space="preserve"> </w:t>
      </w:r>
      <w:r w:rsidRPr="00D34C24">
        <w:rPr>
          <w:rFonts w:ascii="Palatino Linotype" w:hAnsi="Palatino Linotype"/>
          <w:sz w:val="20"/>
          <w:szCs w:val="20"/>
          <w:lang w:val="el-GR"/>
        </w:rPr>
        <w:t>ἀνάβητε</w:t>
      </w:r>
      <w:r w:rsidRPr="00562215">
        <w:rPr>
          <w:rFonts w:ascii="Palatino Linotype" w:hAnsi="Palatino Linotype"/>
          <w:sz w:val="20"/>
          <w:szCs w:val="20"/>
        </w:rPr>
        <w:t xml:space="preserve">. </w:t>
      </w:r>
    </w:p>
    <w:p w:rsidR="00793120" w:rsidRPr="00562215" w:rsidRDefault="00793120" w:rsidP="00793120">
      <w:pPr>
        <w:rPr>
          <w:rFonts w:ascii="Palatino Linotype" w:hAnsi="Palatino Linotype"/>
          <w:b/>
          <w:bCs/>
          <w:sz w:val="20"/>
          <w:szCs w:val="20"/>
        </w:rPr>
      </w:pPr>
      <w:r w:rsidRPr="00D34C24">
        <w:rPr>
          <w:rFonts w:ascii="Palatino Linotype" w:hAnsi="Palatino Linotype"/>
          <w:b/>
          <w:bCs/>
          <w:sz w:val="20"/>
          <w:szCs w:val="20"/>
          <w:lang w:val="el-GR"/>
        </w:rPr>
        <w:t>ΜΑΡΤΥΡΕΣ</w:t>
      </w:r>
    </w:p>
    <w:p w:rsidR="00392EB2" w:rsidRPr="00467B41" w:rsidRDefault="00392EB2" w:rsidP="00392EB2">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CA7424" w:rsidRDefault="00CA7424" w:rsidP="00CA7424">
      <w:pPr>
        <w:pStyle w:val="Sansinterligne"/>
        <w:rPr>
          <w:sz w:val="20"/>
          <w:szCs w:val="20"/>
          <w:lang w:val="fr-FR"/>
        </w:rPr>
      </w:pPr>
    </w:p>
    <w:p w:rsidR="00CA7424" w:rsidRPr="00CA7424" w:rsidRDefault="00CA7424" w:rsidP="00CA7424">
      <w:pPr>
        <w:rPr>
          <w:rFonts w:ascii="Palatino Linotype" w:hAnsi="Palatino Linotype"/>
          <w:sz w:val="22"/>
          <w:szCs w:val="22"/>
        </w:rPr>
      </w:pPr>
      <w:r>
        <w:rPr>
          <w:rFonts w:ascii="Palatino Linotype" w:hAnsi="Palatino Linotype"/>
          <w:b/>
          <w:color w:val="1914C6"/>
          <w:sz w:val="20"/>
          <w:szCs w:val="20"/>
        </w:rPr>
        <w:tab/>
      </w:r>
      <w:r w:rsidRPr="00627198">
        <w:rPr>
          <w:rFonts w:ascii="Palatino Linotype" w:hAnsi="Palatino Linotype"/>
          <w:b/>
          <w:color w:val="1914C6"/>
          <w:sz w:val="20"/>
          <w:szCs w:val="20"/>
        </w:rPr>
        <w:t>[§47 phr. 1]</w:t>
      </w:r>
      <w:r w:rsidRPr="00562215">
        <w:rPr>
          <w:rFonts w:ascii="Palatino Linotype" w:hAnsi="Palatino Linotype"/>
          <w:sz w:val="20"/>
          <w:szCs w:val="20"/>
        </w:rPr>
        <w:t xml:space="preserve"> </w:t>
      </w:r>
      <w:r w:rsidRPr="00CA7424">
        <w:rPr>
          <w:rFonts w:ascii="Palatino Linotype" w:hAnsi="Palatino Linotype"/>
          <w:sz w:val="22"/>
          <w:szCs w:val="22"/>
          <w:lang w:val="el-GR"/>
        </w:rPr>
        <w:t>Καίτοι</w:t>
      </w:r>
      <w:r w:rsidRPr="00CA7424">
        <w:rPr>
          <w:rFonts w:ascii="Palatino Linotype" w:hAnsi="Palatino Linotype"/>
          <w:sz w:val="22"/>
          <w:szCs w:val="22"/>
        </w:rPr>
        <w:t xml:space="preserve"> </w:t>
      </w:r>
      <w:r w:rsidRPr="00CA7424">
        <w:rPr>
          <w:rFonts w:ascii="Palatino Linotype" w:hAnsi="Palatino Linotype"/>
          <w:sz w:val="22"/>
          <w:szCs w:val="22"/>
          <w:lang w:val="el-GR"/>
        </w:rPr>
        <w:t>εἰ</w:t>
      </w:r>
      <w:r w:rsidRPr="00CA7424">
        <w:rPr>
          <w:rFonts w:ascii="Palatino Linotype" w:hAnsi="Palatino Linotype"/>
          <w:sz w:val="22"/>
          <w:szCs w:val="22"/>
        </w:rPr>
        <w:t xml:space="preserve"> </w:t>
      </w:r>
      <w:r w:rsidRPr="00CA7424">
        <w:rPr>
          <w:rFonts w:ascii="Palatino Linotype" w:hAnsi="Palatino Linotype"/>
          <w:sz w:val="22"/>
          <w:szCs w:val="22"/>
          <w:lang w:val="el-GR"/>
        </w:rPr>
        <w:t>ἐσωφρόνουν</w:t>
      </w:r>
      <w:r w:rsidRPr="00CA7424">
        <w:rPr>
          <w:rFonts w:ascii="Palatino Linotype" w:hAnsi="Palatino Linotype"/>
          <w:sz w:val="22"/>
          <w:szCs w:val="22"/>
        </w:rPr>
        <w:t xml:space="preserve"> </w:t>
      </w:r>
      <w:r w:rsidRPr="00CA7424">
        <w:rPr>
          <w:rFonts w:ascii="Palatino Linotype" w:hAnsi="Palatino Linotype"/>
          <w:sz w:val="22"/>
          <w:szCs w:val="22"/>
          <w:lang w:val="el-GR"/>
        </w:rPr>
        <w:t>κατεμαρτύρουν</w:t>
      </w:r>
      <w:r w:rsidRPr="00CA7424">
        <w:rPr>
          <w:rFonts w:ascii="Palatino Linotype" w:hAnsi="Palatino Linotype"/>
          <w:sz w:val="22"/>
          <w:szCs w:val="22"/>
        </w:rPr>
        <w:t xml:space="preserve"> </w:t>
      </w:r>
      <w:r w:rsidRPr="00CA7424">
        <w:rPr>
          <w:rFonts w:ascii="Palatino Linotype" w:hAnsi="Palatino Linotype"/>
          <w:sz w:val="22"/>
          <w:szCs w:val="22"/>
          <w:lang w:val="el-GR"/>
        </w:rPr>
        <w:t>ἂν</w:t>
      </w:r>
      <w:r w:rsidRPr="00CA7424">
        <w:rPr>
          <w:rFonts w:ascii="Palatino Linotype" w:hAnsi="Palatino Linotype"/>
          <w:sz w:val="22"/>
          <w:szCs w:val="22"/>
        </w:rPr>
        <w:t xml:space="preserve"> </w:t>
      </w:r>
      <w:r w:rsidRPr="00CA7424">
        <w:rPr>
          <w:rFonts w:ascii="Palatino Linotype" w:hAnsi="Palatino Linotype"/>
          <w:sz w:val="22"/>
          <w:szCs w:val="22"/>
          <w:lang w:val="el-GR"/>
        </w:rPr>
        <w:t>αὐτῶν</w:t>
      </w:r>
      <w:r w:rsidRPr="00CA7424">
        <w:rPr>
          <w:rFonts w:ascii="Palatino Linotype" w:hAnsi="Palatino Linotype"/>
          <w:sz w:val="22"/>
          <w:szCs w:val="22"/>
        </w:rPr>
        <w:t xml:space="preserve">, </w:t>
      </w:r>
      <w:r w:rsidRPr="00CA7424">
        <w:rPr>
          <w:rFonts w:ascii="Palatino Linotype" w:hAnsi="Palatino Linotype"/>
          <w:sz w:val="22"/>
          <w:szCs w:val="22"/>
          <w:lang w:val="el-GR"/>
        </w:rPr>
        <w:t>καὶ</w:t>
      </w:r>
      <w:r w:rsidRPr="00CA7424">
        <w:rPr>
          <w:rFonts w:ascii="Palatino Linotype" w:hAnsi="Palatino Linotype"/>
          <w:sz w:val="22"/>
          <w:szCs w:val="22"/>
        </w:rPr>
        <w:t xml:space="preserve"> </w:t>
      </w:r>
      <w:r w:rsidRPr="00CA7424">
        <w:rPr>
          <w:rFonts w:ascii="Palatino Linotype" w:hAnsi="Palatino Linotype"/>
          <w:sz w:val="22"/>
          <w:szCs w:val="22"/>
          <w:lang w:val="el-GR"/>
        </w:rPr>
        <w:t>τοὺς</w:t>
      </w:r>
      <w:r w:rsidRPr="00CA7424">
        <w:rPr>
          <w:rFonts w:ascii="Palatino Linotype" w:hAnsi="Palatino Linotype"/>
          <w:sz w:val="22"/>
          <w:szCs w:val="22"/>
        </w:rPr>
        <w:t xml:space="preserve"> </w:t>
      </w:r>
      <w:r w:rsidRPr="00CA7424">
        <w:rPr>
          <w:rFonts w:ascii="Palatino Linotype" w:hAnsi="Palatino Linotype"/>
          <w:sz w:val="22"/>
          <w:szCs w:val="22"/>
          <w:lang w:val="el-GR"/>
        </w:rPr>
        <w:t>διδασκάλους</w:t>
      </w:r>
      <w:r w:rsidRPr="00CA7424">
        <w:rPr>
          <w:rFonts w:ascii="Palatino Linotype" w:hAnsi="Palatino Linotype"/>
          <w:sz w:val="22"/>
          <w:szCs w:val="22"/>
        </w:rPr>
        <w:t xml:space="preserve"> </w:t>
      </w:r>
      <w:r w:rsidRPr="00CA7424">
        <w:rPr>
          <w:rFonts w:ascii="Palatino Linotype" w:hAnsi="Palatino Linotype"/>
          <w:sz w:val="22"/>
          <w:szCs w:val="22"/>
          <w:lang w:val="el-GR"/>
        </w:rPr>
        <w:t>τῶν</w:t>
      </w:r>
      <w:r w:rsidRPr="00CA7424">
        <w:rPr>
          <w:rFonts w:ascii="Palatino Linotype" w:hAnsi="Palatino Linotype"/>
          <w:sz w:val="22"/>
          <w:szCs w:val="22"/>
        </w:rPr>
        <w:t xml:space="preserve"> </w:t>
      </w:r>
      <w:r w:rsidRPr="00CA7424">
        <w:rPr>
          <w:rFonts w:ascii="Palatino Linotype" w:hAnsi="Palatino Linotype"/>
          <w:sz w:val="22"/>
          <w:szCs w:val="22"/>
          <w:lang w:val="el-GR"/>
        </w:rPr>
        <w:t>σφετέρων</w:t>
      </w:r>
      <w:r w:rsidRPr="00CA7424">
        <w:rPr>
          <w:rFonts w:ascii="Palatino Linotype" w:hAnsi="Palatino Linotype"/>
          <w:sz w:val="22"/>
          <w:szCs w:val="22"/>
        </w:rPr>
        <w:t xml:space="preserve"> </w:t>
      </w:r>
      <w:r w:rsidRPr="00CA7424">
        <w:rPr>
          <w:rFonts w:ascii="Palatino Linotype" w:hAnsi="Palatino Linotype"/>
          <w:sz w:val="22"/>
          <w:szCs w:val="22"/>
          <w:lang w:val="el-GR"/>
        </w:rPr>
        <w:t>ἁμαρτημάτων</w:t>
      </w:r>
      <w:r w:rsidRPr="00CA7424">
        <w:rPr>
          <w:rFonts w:ascii="Palatino Linotype" w:hAnsi="Palatino Linotype"/>
          <w:sz w:val="22"/>
          <w:szCs w:val="22"/>
        </w:rPr>
        <w:t xml:space="preserve"> </w:t>
      </w:r>
      <w:r w:rsidRPr="00CA7424">
        <w:rPr>
          <w:rFonts w:ascii="Palatino Linotype" w:hAnsi="Palatino Linotype"/>
          <w:sz w:val="22"/>
          <w:szCs w:val="22"/>
          <w:lang w:val="el-GR"/>
        </w:rPr>
        <w:t>σφόδρ</w:t>
      </w:r>
      <w:r w:rsidRPr="00CA7424">
        <w:rPr>
          <w:rFonts w:ascii="Palatino Linotype" w:hAnsi="Palatino Linotype"/>
          <w:sz w:val="22"/>
          <w:szCs w:val="22"/>
        </w:rPr>
        <w:t xml:space="preserve">' </w:t>
      </w:r>
      <w:r w:rsidRPr="00CA7424">
        <w:rPr>
          <w:rFonts w:ascii="Palatino Linotype" w:hAnsi="Palatino Linotype"/>
          <w:sz w:val="22"/>
          <w:szCs w:val="22"/>
          <w:lang w:val="el-GR"/>
        </w:rPr>
        <w:t>ἂν</w:t>
      </w:r>
      <w:r w:rsidRPr="00CA7424">
        <w:rPr>
          <w:rFonts w:ascii="Palatino Linotype" w:hAnsi="Palatino Linotype"/>
          <w:sz w:val="22"/>
          <w:szCs w:val="22"/>
        </w:rPr>
        <w:t xml:space="preserve"> </w:t>
      </w:r>
      <w:r w:rsidRPr="00CA7424">
        <w:rPr>
          <w:rFonts w:ascii="Palatino Linotype" w:hAnsi="Palatino Linotype"/>
          <w:sz w:val="22"/>
          <w:szCs w:val="22"/>
          <w:lang w:val="el-GR"/>
        </w:rPr>
        <w:t>ἐκόλαζον</w:t>
      </w:r>
      <w:r w:rsidRPr="00CA7424">
        <w:rPr>
          <w:rFonts w:ascii="Palatino Linotype" w:hAnsi="Palatino Linotype"/>
          <w:sz w:val="22"/>
          <w:szCs w:val="22"/>
        </w:rPr>
        <w:t>,</w:t>
      </w:r>
    </w:p>
    <w:p w:rsidR="00CA7424" w:rsidRPr="00B1588E" w:rsidRDefault="00CA7424" w:rsidP="00CA7424">
      <w:pPr>
        <w:rPr>
          <w:rFonts w:ascii="Palatino Linotype" w:hAnsi="Palatino Linotype"/>
          <w:sz w:val="20"/>
          <w:szCs w:val="20"/>
        </w:rPr>
      </w:pPr>
      <w:r w:rsidRPr="00B1588E">
        <w:rPr>
          <w:rFonts w:ascii="Palatino Linotype" w:hAnsi="Palatino Linotype"/>
          <w:color w:val="C00000"/>
          <w:sz w:val="20"/>
          <w:szCs w:val="20"/>
        </w:rPr>
        <w:t>C</w:t>
      </w:r>
      <w:r>
        <w:rPr>
          <w:rFonts w:ascii="Palatino Linotype" w:hAnsi="Palatino Linotype"/>
          <w:sz w:val="20"/>
          <w:szCs w:val="20"/>
        </w:rPr>
        <w:t xml:space="preserve">st. Le sujet de </w:t>
      </w:r>
      <w:r w:rsidRPr="00B1588E">
        <w:rPr>
          <w:rFonts w:ascii="Palatino Linotype" w:hAnsi="Palatino Linotype"/>
          <w:b/>
          <w:sz w:val="20"/>
          <w:szCs w:val="20"/>
          <w:lang w:val="el-GR"/>
        </w:rPr>
        <w:t>ἐσωφρόνουν</w:t>
      </w:r>
      <w:r>
        <w:rPr>
          <w:rFonts w:ascii="Palatino Linotype" w:hAnsi="Palatino Linotype"/>
          <w:sz w:val="20"/>
          <w:szCs w:val="20"/>
        </w:rPr>
        <w:t xml:space="preserve"> est les anciens partisans d’Eratosthène, qui ont accepté de témoigner contre lui  ; il se tire de </w:t>
      </w:r>
      <w:r w:rsidRPr="00D34C24">
        <w:rPr>
          <w:rFonts w:ascii="Palatino Linotype" w:hAnsi="Palatino Linotype"/>
          <w:sz w:val="20"/>
          <w:szCs w:val="20"/>
          <w:lang w:val="el-GR"/>
        </w:rPr>
        <w:t>τοὺς</w:t>
      </w:r>
      <w:r w:rsidRPr="00562215">
        <w:rPr>
          <w:rFonts w:ascii="Palatino Linotype" w:hAnsi="Palatino Linotype"/>
          <w:sz w:val="20"/>
          <w:szCs w:val="20"/>
        </w:rPr>
        <w:t xml:space="preserve"> </w:t>
      </w:r>
      <w:r w:rsidRPr="00D34C24">
        <w:rPr>
          <w:rFonts w:ascii="Palatino Linotype" w:hAnsi="Palatino Linotype"/>
          <w:sz w:val="20"/>
          <w:szCs w:val="20"/>
          <w:lang w:val="el-GR"/>
        </w:rPr>
        <w:t>αὐτοῦ</w:t>
      </w:r>
      <w:r w:rsidRPr="00562215">
        <w:rPr>
          <w:rFonts w:ascii="Palatino Linotype" w:hAnsi="Palatino Linotype"/>
          <w:sz w:val="20"/>
          <w:szCs w:val="20"/>
        </w:rPr>
        <w:t xml:space="preserve"> </w:t>
      </w:r>
      <w:r w:rsidRPr="00D34C24">
        <w:rPr>
          <w:rFonts w:ascii="Palatino Linotype" w:hAnsi="Palatino Linotype"/>
          <w:sz w:val="20"/>
          <w:szCs w:val="20"/>
          <w:lang w:val="el-GR"/>
        </w:rPr>
        <w:t>Ἐρατοσθένους</w:t>
      </w:r>
      <w:r w:rsidRPr="00562215">
        <w:rPr>
          <w:rFonts w:ascii="Palatino Linotype" w:hAnsi="Palatino Linotype"/>
          <w:sz w:val="20"/>
          <w:szCs w:val="20"/>
        </w:rPr>
        <w:t xml:space="preserve"> </w:t>
      </w:r>
      <w:r w:rsidRPr="00D34C24">
        <w:rPr>
          <w:rFonts w:ascii="Palatino Linotype" w:hAnsi="Palatino Linotype"/>
          <w:sz w:val="20"/>
          <w:szCs w:val="20"/>
          <w:lang w:val="el-GR"/>
        </w:rPr>
        <w:t>ἀκούσαντας</w:t>
      </w:r>
      <w:r>
        <w:rPr>
          <w:rFonts w:ascii="Palatino Linotype" w:hAnsi="Palatino Linotype"/>
          <w:sz w:val="20"/>
          <w:szCs w:val="20"/>
        </w:rPr>
        <w:t xml:space="preserve">.  </w:t>
      </w:r>
      <w:r w:rsidRPr="00B1588E">
        <w:rPr>
          <w:rFonts w:ascii="Palatino Linotype" w:hAnsi="Palatino Linotype"/>
          <w:b/>
          <w:color w:val="C00000"/>
          <w:sz w:val="20"/>
          <w:szCs w:val="20"/>
          <w:lang w:val="el-GR"/>
        </w:rPr>
        <w:t>Α</w:t>
      </w:r>
      <w:r w:rsidRPr="00B1588E">
        <w:rPr>
          <w:rFonts w:ascii="Palatino Linotype" w:hAnsi="Palatino Linotype"/>
          <w:b/>
          <w:sz w:val="20"/>
          <w:szCs w:val="20"/>
          <w:lang w:val="el-GR"/>
        </w:rPr>
        <w:t>ὐτῶν</w:t>
      </w:r>
      <w:r>
        <w:rPr>
          <w:rFonts w:ascii="Palatino Linotype" w:hAnsi="Palatino Linotype"/>
          <w:sz w:val="20"/>
          <w:szCs w:val="20"/>
        </w:rPr>
        <w:t xml:space="preserve"> renvoie aux oligarques (P. Chiron). </w:t>
      </w:r>
    </w:p>
    <w:p w:rsidR="00CA7424" w:rsidRDefault="00CA7424" w:rsidP="00CA7424">
      <w:pPr>
        <w:rPr>
          <w:rFonts w:ascii="Palatino Linotype" w:hAnsi="Palatino Linotype"/>
          <w:sz w:val="20"/>
          <w:szCs w:val="20"/>
        </w:rPr>
      </w:pPr>
      <w:r w:rsidRPr="00EF267B">
        <w:rPr>
          <w:b/>
          <w:color w:val="C00000"/>
          <w:sz w:val="18"/>
        </w:rPr>
        <w:t>Σ</w:t>
      </w:r>
      <w:r w:rsidRPr="00EF267B">
        <w:rPr>
          <w:b/>
          <w:sz w:val="18"/>
        </w:rPr>
        <w:t>ωφρονέω</w:t>
      </w:r>
      <w:r w:rsidRPr="00EF267B">
        <w:rPr>
          <w:sz w:val="18"/>
        </w:rPr>
        <w:t> </w:t>
      </w:r>
      <w:r w:rsidRPr="00EF267B">
        <w:rPr>
          <w:b/>
          <w:sz w:val="18"/>
        </w:rPr>
        <w:t xml:space="preserve">: </w:t>
      </w:r>
      <w:r w:rsidRPr="00EF267B">
        <w:rPr>
          <w:sz w:val="18"/>
        </w:rPr>
        <w:t>avoir l’esprit ou le corps sain ; être sensé, prudent, sage, avisé</w:t>
      </w:r>
      <w:r>
        <w:rPr>
          <w:sz w:val="18"/>
        </w:rPr>
        <w:t xml:space="preserve"> ; être raisonnable. </w:t>
      </w:r>
      <w:r w:rsidRPr="00EF267B">
        <w:rPr>
          <w:sz w:val="18"/>
        </w:rPr>
        <w:t> </w:t>
      </w:r>
    </w:p>
    <w:p w:rsidR="00CA7424" w:rsidRPr="00B1588E" w:rsidRDefault="00CA7424" w:rsidP="00CA7424">
      <w:pPr>
        <w:rPr>
          <w:rFonts w:ascii="Palatino Linotype" w:hAnsi="Palatino Linotype"/>
          <w:sz w:val="18"/>
          <w:szCs w:val="18"/>
        </w:rPr>
      </w:pPr>
      <w:r w:rsidRPr="00B1588E">
        <w:rPr>
          <w:rFonts w:ascii="Palatino Linotype" w:hAnsi="Palatino Linotype"/>
          <w:b/>
          <w:caps/>
          <w:color w:val="C00000"/>
          <w:sz w:val="18"/>
        </w:rPr>
        <w:t>Κ</w:t>
      </w:r>
      <w:r w:rsidRPr="00B1588E">
        <w:rPr>
          <w:rFonts w:ascii="Palatino Linotype" w:hAnsi="Palatino Linotype"/>
          <w:b/>
          <w:bCs/>
          <w:sz w:val="18"/>
          <w:szCs w:val="18"/>
        </w:rPr>
        <w:t>αταμαρτυρέω</w:t>
      </w:r>
      <w:r w:rsidRPr="00B1588E">
        <w:rPr>
          <w:rFonts w:ascii="Palatino Linotype" w:hAnsi="Palatino Linotype"/>
          <w:bCs/>
          <w:sz w:val="18"/>
          <w:szCs w:val="18"/>
        </w:rPr>
        <w:t>-ῶ</w:t>
      </w:r>
      <w:r w:rsidRPr="00B1588E">
        <w:rPr>
          <w:rFonts w:ascii="Palatino Linotype" w:hAnsi="Palatino Linotype"/>
          <w:sz w:val="18"/>
          <w:szCs w:val="18"/>
        </w:rPr>
        <w:t xml:space="preserve"> [ῠ] : </w:t>
      </w:r>
      <w:r w:rsidRPr="00B1588E">
        <w:rPr>
          <w:rFonts w:ascii="Palatino Linotype" w:hAnsi="Palatino Linotype"/>
          <w:bCs/>
          <w:sz w:val="18"/>
          <w:szCs w:val="18"/>
        </w:rPr>
        <w:t>I</w:t>
      </w:r>
      <w:r w:rsidRPr="00B1588E">
        <w:rPr>
          <w:rFonts w:ascii="Palatino Linotype" w:hAnsi="Palatino Linotype"/>
          <w:sz w:val="18"/>
          <w:szCs w:val="18"/>
        </w:rPr>
        <w:t xml:space="preserve"> porter témoignage contre (contre qn : avec gén.)</w:t>
      </w:r>
      <w:r>
        <w:rPr>
          <w:rFonts w:ascii="Palatino Linotype" w:hAnsi="Palatino Linotype"/>
          <w:sz w:val="18"/>
          <w:szCs w:val="18"/>
        </w:rPr>
        <w:t xml:space="preserve">. </w:t>
      </w:r>
    </w:p>
    <w:p w:rsidR="00CA7424" w:rsidRDefault="00CA7424" w:rsidP="00CA7424">
      <w:pPr>
        <w:rPr>
          <w:sz w:val="18"/>
        </w:rPr>
      </w:pPr>
      <w:r w:rsidRPr="00EF267B">
        <w:rPr>
          <w:b/>
          <w:color w:val="C00000"/>
          <w:sz w:val="18"/>
        </w:rPr>
        <w:t>Δ</w:t>
      </w:r>
      <w:r w:rsidRPr="00EF267B">
        <w:rPr>
          <w:b/>
          <w:sz w:val="18"/>
        </w:rPr>
        <w:t>ιδάσκαλος, ου (ὁ/ἡ) </w:t>
      </w:r>
      <w:r w:rsidRPr="00EF267B">
        <w:rPr>
          <w:sz w:val="18"/>
        </w:rPr>
        <w:t>: celui ou celle qui enseigne; maître</w:t>
      </w:r>
      <w:r>
        <w:rPr>
          <w:sz w:val="18"/>
        </w:rPr>
        <w:t xml:space="preserve">.  </w:t>
      </w:r>
    </w:p>
    <w:p w:rsidR="00CA7424" w:rsidRDefault="00CA7424" w:rsidP="00CA7424">
      <w:pPr>
        <w:rPr>
          <w:sz w:val="18"/>
        </w:rPr>
      </w:pPr>
      <w:r w:rsidRPr="00EF267B">
        <w:rPr>
          <w:rFonts w:eastAsia="Arial Unicode MS"/>
          <w:b/>
          <w:color w:val="C00000"/>
          <w:sz w:val="18"/>
        </w:rPr>
        <w:t>Ἁ</w:t>
      </w:r>
      <w:r w:rsidRPr="00EF267B">
        <w:rPr>
          <w:b/>
          <w:sz w:val="18"/>
        </w:rPr>
        <w:t>μάρτημα, ατος (τό) </w:t>
      </w:r>
      <w:r w:rsidRPr="00EF267B">
        <w:rPr>
          <w:sz w:val="18"/>
        </w:rPr>
        <w:t xml:space="preserve">[ᾰμ] </w:t>
      </w:r>
      <w:r w:rsidRPr="00EF267B">
        <w:rPr>
          <w:b/>
          <w:sz w:val="18"/>
        </w:rPr>
        <w:t>:</w:t>
      </w:r>
      <w:r w:rsidRPr="00EF267B">
        <w:rPr>
          <w:sz w:val="18"/>
        </w:rPr>
        <w:t xml:space="preserve"> erreur, faute</w:t>
      </w:r>
      <w:r>
        <w:rPr>
          <w:sz w:val="18"/>
        </w:rPr>
        <w:t xml:space="preserve">. </w:t>
      </w:r>
    </w:p>
    <w:p w:rsidR="00CA7424" w:rsidRDefault="00CA7424" w:rsidP="00CA7424">
      <w:pPr>
        <w:rPr>
          <w:sz w:val="18"/>
        </w:rPr>
      </w:pPr>
      <w:r w:rsidRPr="00EF267B">
        <w:rPr>
          <w:b/>
          <w:bCs/>
          <w:caps/>
          <w:color w:val="C00000"/>
          <w:sz w:val="18"/>
        </w:rPr>
        <w:t>Σ</w:t>
      </w:r>
      <w:r w:rsidRPr="00EF267B">
        <w:rPr>
          <w:b/>
          <w:sz w:val="18"/>
        </w:rPr>
        <w:t xml:space="preserve">φέτερος, α, ον : </w:t>
      </w:r>
      <w:r w:rsidRPr="00EF267B">
        <w:rPr>
          <w:sz w:val="18"/>
        </w:rPr>
        <w:t>son, sa</w:t>
      </w:r>
      <w:r>
        <w:rPr>
          <w:sz w:val="18"/>
        </w:rPr>
        <w:t>,</w:t>
      </w:r>
      <w:r w:rsidRPr="00EF267B">
        <w:rPr>
          <w:sz w:val="18"/>
        </w:rPr>
        <w:t xml:space="preserve"> leur(s)</w:t>
      </w:r>
      <w:r>
        <w:rPr>
          <w:sz w:val="18"/>
        </w:rPr>
        <w:t xml:space="preserve">. </w:t>
      </w:r>
    </w:p>
    <w:p w:rsidR="00CA7424" w:rsidRDefault="00CA7424" w:rsidP="00CA7424">
      <w:pPr>
        <w:rPr>
          <w:rFonts w:ascii="Palatino Linotype" w:hAnsi="Palatino Linotype"/>
          <w:sz w:val="20"/>
          <w:szCs w:val="20"/>
        </w:rPr>
      </w:pPr>
      <w:r w:rsidRPr="00EF267B">
        <w:rPr>
          <w:b/>
          <w:color w:val="C00000"/>
          <w:sz w:val="18"/>
        </w:rPr>
        <w:t>Σ</w:t>
      </w:r>
      <w:r w:rsidRPr="00EF267B">
        <w:rPr>
          <w:b/>
          <w:sz w:val="18"/>
        </w:rPr>
        <w:t>φόδρα</w:t>
      </w:r>
      <w:r w:rsidRPr="00EF267B">
        <w:rPr>
          <w:sz w:val="18"/>
        </w:rPr>
        <w:t> : fortement, avec véhémence ; sévèrement, durement ; rigoureusement ; très fort, tout à fait</w:t>
      </w:r>
      <w:r>
        <w:rPr>
          <w:sz w:val="18"/>
        </w:rPr>
        <w:t xml:space="preserve">.. </w:t>
      </w:r>
    </w:p>
    <w:p w:rsidR="00CA7424" w:rsidRDefault="00CA7424" w:rsidP="00CA7424">
      <w:pPr>
        <w:rPr>
          <w:sz w:val="18"/>
        </w:rPr>
      </w:pPr>
      <w:r w:rsidRPr="00EF267B">
        <w:rPr>
          <w:b/>
          <w:caps/>
          <w:color w:val="C00000"/>
          <w:sz w:val="18"/>
        </w:rPr>
        <w:t>Κ</w:t>
      </w:r>
      <w:r w:rsidRPr="00EF267B">
        <w:rPr>
          <w:b/>
          <w:sz w:val="18"/>
        </w:rPr>
        <w:t>ολάζω</w:t>
      </w:r>
      <w:r>
        <w:rPr>
          <w:sz w:val="18"/>
        </w:rPr>
        <w:t> </w:t>
      </w:r>
      <w:r>
        <w:rPr>
          <w:b/>
          <w:sz w:val="18"/>
        </w:rPr>
        <w:t xml:space="preserve">: </w:t>
      </w:r>
      <w:r w:rsidRPr="00EF267B">
        <w:rPr>
          <w:sz w:val="18"/>
        </w:rPr>
        <w:t>châtier, punir</w:t>
      </w:r>
      <w:r>
        <w:rPr>
          <w:sz w:val="18"/>
        </w:rPr>
        <w:t xml:space="preserve">. </w:t>
      </w:r>
    </w:p>
    <w:p w:rsidR="00CA7424" w:rsidRDefault="00CA7424" w:rsidP="00CA7424">
      <w:pPr>
        <w:rPr>
          <w:rFonts w:ascii="Palatino Linotype" w:hAnsi="Palatino Linotype"/>
          <w:sz w:val="20"/>
          <w:szCs w:val="20"/>
        </w:rPr>
      </w:pPr>
    </w:p>
    <w:p w:rsidR="00CA7424" w:rsidRPr="00CA7424" w:rsidRDefault="00CA7424" w:rsidP="00CA7424">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CA7424">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CA7424" w:rsidRDefault="00CA7424" w:rsidP="00CA7424">
      <w:pPr>
        <w:rPr>
          <w:rFonts w:ascii="Palatino Linotype" w:hAnsi="Palatino Linotype"/>
          <w:sz w:val="20"/>
          <w:szCs w:val="20"/>
        </w:rPr>
      </w:pPr>
    </w:p>
    <w:p w:rsidR="00CA7424" w:rsidRPr="00CA7424" w:rsidRDefault="00CA7424" w:rsidP="00CA7424">
      <w:pPr>
        <w:rPr>
          <w:rFonts w:ascii="Palatino Linotype" w:hAnsi="Palatino Linotype"/>
          <w:sz w:val="22"/>
          <w:szCs w:val="22"/>
        </w:rPr>
      </w:pPr>
      <w:r>
        <w:rPr>
          <w:rFonts w:ascii="Palatino Linotype" w:hAnsi="Palatino Linotype"/>
          <w:b/>
          <w:color w:val="1914C6"/>
          <w:sz w:val="20"/>
          <w:szCs w:val="20"/>
        </w:rPr>
        <w:tab/>
      </w:r>
      <w:r w:rsidRPr="00CA7424">
        <w:rPr>
          <w:rFonts w:ascii="Palatino Linotype" w:hAnsi="Palatino Linotype"/>
          <w:b/>
          <w:color w:val="1914C6"/>
          <w:sz w:val="22"/>
          <w:szCs w:val="22"/>
        </w:rPr>
        <w:t xml:space="preserve">[§47 phr. </w:t>
      </w:r>
      <w:r>
        <w:rPr>
          <w:rFonts w:ascii="Palatino Linotype" w:hAnsi="Palatino Linotype"/>
          <w:b/>
          <w:color w:val="1914C6"/>
          <w:sz w:val="22"/>
          <w:szCs w:val="22"/>
        </w:rPr>
        <w:t>2</w:t>
      </w:r>
      <w:r w:rsidRPr="00CA7424">
        <w:rPr>
          <w:rFonts w:ascii="Palatino Linotype" w:hAnsi="Palatino Linotype"/>
          <w:b/>
          <w:color w:val="1914C6"/>
          <w:sz w:val="22"/>
          <w:szCs w:val="22"/>
        </w:rPr>
        <w:t>]</w:t>
      </w:r>
      <w:r w:rsidRPr="00CA7424">
        <w:rPr>
          <w:rFonts w:ascii="Palatino Linotype" w:hAnsi="Palatino Linotype"/>
          <w:sz w:val="22"/>
          <w:szCs w:val="22"/>
        </w:rPr>
        <w:t xml:space="preserve">  </w:t>
      </w:r>
      <w:r w:rsidRPr="00CA7424">
        <w:rPr>
          <w:rFonts w:ascii="Palatino Linotype" w:hAnsi="Palatino Linotype"/>
          <w:sz w:val="22"/>
          <w:szCs w:val="22"/>
          <w:lang w:val="el-GR"/>
        </w:rPr>
        <w:t>καὶ</w:t>
      </w:r>
      <w:r w:rsidRPr="00CA7424">
        <w:rPr>
          <w:rFonts w:ascii="Palatino Linotype" w:hAnsi="Palatino Linotype"/>
          <w:sz w:val="22"/>
          <w:szCs w:val="22"/>
        </w:rPr>
        <w:t xml:space="preserve"> </w:t>
      </w:r>
      <w:r w:rsidRPr="00CA7424">
        <w:rPr>
          <w:rFonts w:ascii="Palatino Linotype" w:hAnsi="Palatino Linotype"/>
          <w:sz w:val="22"/>
          <w:szCs w:val="22"/>
          <w:lang w:val="el-GR"/>
        </w:rPr>
        <w:t>τοὺς</w:t>
      </w:r>
      <w:r w:rsidRPr="00CA7424">
        <w:rPr>
          <w:rFonts w:ascii="Palatino Linotype" w:hAnsi="Palatino Linotype"/>
          <w:sz w:val="22"/>
          <w:szCs w:val="22"/>
        </w:rPr>
        <w:t xml:space="preserve"> </w:t>
      </w:r>
      <w:r w:rsidRPr="00CA7424">
        <w:rPr>
          <w:rFonts w:ascii="Palatino Linotype" w:hAnsi="Palatino Linotype"/>
          <w:sz w:val="22"/>
          <w:szCs w:val="22"/>
          <w:lang w:val="el-GR"/>
        </w:rPr>
        <w:t>ὅρκους</w:t>
      </w:r>
      <w:r w:rsidRPr="00CA7424">
        <w:rPr>
          <w:rFonts w:ascii="Palatino Linotype" w:hAnsi="Palatino Linotype"/>
          <w:sz w:val="22"/>
          <w:szCs w:val="22"/>
        </w:rPr>
        <w:t xml:space="preserve">, </w:t>
      </w:r>
      <w:r w:rsidRPr="00CA7424">
        <w:rPr>
          <w:rFonts w:ascii="Palatino Linotype" w:hAnsi="Palatino Linotype"/>
          <w:sz w:val="22"/>
          <w:szCs w:val="22"/>
          <w:lang w:val="el-GR"/>
        </w:rPr>
        <w:t>εἰ</w:t>
      </w:r>
      <w:r w:rsidRPr="00CA7424">
        <w:rPr>
          <w:rFonts w:ascii="Palatino Linotype" w:hAnsi="Palatino Linotype"/>
          <w:sz w:val="22"/>
          <w:szCs w:val="22"/>
        </w:rPr>
        <w:t xml:space="preserve"> </w:t>
      </w:r>
      <w:r w:rsidRPr="00CA7424">
        <w:rPr>
          <w:rFonts w:ascii="Palatino Linotype" w:hAnsi="Palatino Linotype"/>
          <w:sz w:val="22"/>
          <w:szCs w:val="22"/>
          <w:lang w:val="el-GR"/>
        </w:rPr>
        <w:t>ἐσωφρόνουν</w:t>
      </w:r>
      <w:r w:rsidRPr="00CA7424">
        <w:rPr>
          <w:rFonts w:ascii="Palatino Linotype" w:hAnsi="Palatino Linotype"/>
          <w:sz w:val="22"/>
          <w:szCs w:val="22"/>
        </w:rPr>
        <w:t xml:space="preserve">, </w:t>
      </w:r>
      <w:r w:rsidRPr="00CA7424">
        <w:rPr>
          <w:rFonts w:ascii="Palatino Linotype" w:hAnsi="Palatino Linotype"/>
          <w:sz w:val="22"/>
          <w:szCs w:val="22"/>
          <w:lang w:val="el-GR"/>
        </w:rPr>
        <w:t>οὐκ</w:t>
      </w:r>
      <w:r w:rsidRPr="00CA7424">
        <w:rPr>
          <w:rFonts w:ascii="Palatino Linotype" w:hAnsi="Palatino Linotype"/>
          <w:sz w:val="22"/>
          <w:szCs w:val="22"/>
        </w:rPr>
        <w:t xml:space="preserve"> </w:t>
      </w:r>
      <w:r w:rsidRPr="00CA7424">
        <w:rPr>
          <w:rFonts w:ascii="Palatino Linotype" w:hAnsi="Palatino Linotype"/>
          <w:sz w:val="22"/>
          <w:szCs w:val="22"/>
          <w:lang w:val="el-GR"/>
        </w:rPr>
        <w:t>ἂν</w:t>
      </w:r>
      <w:r w:rsidRPr="00CA7424">
        <w:rPr>
          <w:rFonts w:ascii="Palatino Linotype" w:hAnsi="Palatino Linotype"/>
          <w:sz w:val="22"/>
          <w:szCs w:val="22"/>
        </w:rPr>
        <w:t xml:space="preserve"> </w:t>
      </w:r>
      <w:r w:rsidRPr="00CA7424">
        <w:rPr>
          <w:rFonts w:ascii="Palatino Linotype" w:hAnsi="Palatino Linotype"/>
          <w:sz w:val="22"/>
          <w:szCs w:val="22"/>
          <w:lang w:val="el-GR"/>
        </w:rPr>
        <w:t>ἐπὶ</w:t>
      </w:r>
      <w:r w:rsidRPr="00CA7424">
        <w:rPr>
          <w:rFonts w:ascii="Palatino Linotype" w:hAnsi="Palatino Linotype"/>
          <w:sz w:val="22"/>
          <w:szCs w:val="22"/>
        </w:rPr>
        <w:t xml:space="preserve"> </w:t>
      </w:r>
      <w:r w:rsidRPr="00CA7424">
        <w:rPr>
          <w:rFonts w:ascii="Palatino Linotype" w:hAnsi="Palatino Linotype"/>
          <w:sz w:val="22"/>
          <w:szCs w:val="22"/>
          <w:lang w:val="el-GR"/>
        </w:rPr>
        <w:t>μὲν</w:t>
      </w:r>
      <w:r w:rsidRPr="00CA7424">
        <w:rPr>
          <w:rFonts w:ascii="Palatino Linotype" w:hAnsi="Palatino Linotype"/>
          <w:sz w:val="22"/>
          <w:szCs w:val="22"/>
        </w:rPr>
        <w:t xml:space="preserve"> </w:t>
      </w:r>
      <w:r w:rsidRPr="00CA7424">
        <w:rPr>
          <w:rFonts w:ascii="Palatino Linotype" w:hAnsi="Palatino Linotype"/>
          <w:sz w:val="22"/>
          <w:szCs w:val="22"/>
          <w:lang w:val="el-GR"/>
        </w:rPr>
        <w:t>τοῖς</w:t>
      </w:r>
      <w:r w:rsidRPr="00CA7424">
        <w:rPr>
          <w:rFonts w:ascii="Palatino Linotype" w:hAnsi="Palatino Linotype"/>
          <w:sz w:val="22"/>
          <w:szCs w:val="22"/>
        </w:rPr>
        <w:t xml:space="preserve"> </w:t>
      </w:r>
      <w:r w:rsidRPr="00CA7424">
        <w:rPr>
          <w:rFonts w:ascii="Palatino Linotype" w:hAnsi="Palatino Linotype"/>
          <w:sz w:val="22"/>
          <w:szCs w:val="22"/>
          <w:lang w:val="el-GR"/>
        </w:rPr>
        <w:t>τῶν</w:t>
      </w:r>
      <w:r w:rsidRPr="00CA7424">
        <w:rPr>
          <w:rFonts w:ascii="Palatino Linotype" w:hAnsi="Palatino Linotype"/>
          <w:sz w:val="22"/>
          <w:szCs w:val="22"/>
        </w:rPr>
        <w:t xml:space="preserve"> </w:t>
      </w:r>
      <w:r w:rsidRPr="00CA7424">
        <w:rPr>
          <w:rFonts w:ascii="Palatino Linotype" w:hAnsi="Palatino Linotype"/>
          <w:sz w:val="22"/>
          <w:szCs w:val="22"/>
          <w:lang w:val="el-GR"/>
        </w:rPr>
        <w:t>πολιτῶν</w:t>
      </w:r>
      <w:r w:rsidRPr="00CA7424">
        <w:rPr>
          <w:rFonts w:ascii="Palatino Linotype" w:hAnsi="Palatino Linotype"/>
          <w:sz w:val="22"/>
          <w:szCs w:val="22"/>
        </w:rPr>
        <w:t xml:space="preserve"> </w:t>
      </w:r>
      <w:r w:rsidRPr="00CA7424">
        <w:rPr>
          <w:rFonts w:ascii="Palatino Linotype" w:hAnsi="Palatino Linotype"/>
          <w:sz w:val="22"/>
          <w:szCs w:val="22"/>
          <w:lang w:val="el-GR"/>
        </w:rPr>
        <w:t>κακοῖς</w:t>
      </w:r>
      <w:r w:rsidRPr="00CA7424">
        <w:rPr>
          <w:rFonts w:ascii="Palatino Linotype" w:hAnsi="Palatino Linotype"/>
          <w:sz w:val="22"/>
          <w:szCs w:val="22"/>
        </w:rPr>
        <w:t xml:space="preserve"> </w:t>
      </w:r>
      <w:r w:rsidRPr="00CA7424">
        <w:rPr>
          <w:rFonts w:ascii="Palatino Linotype" w:hAnsi="Palatino Linotype"/>
          <w:sz w:val="22"/>
          <w:szCs w:val="22"/>
          <w:lang w:val="el-GR"/>
        </w:rPr>
        <w:t>πιστοὺς</w:t>
      </w:r>
      <w:r w:rsidRPr="00CA7424">
        <w:rPr>
          <w:rFonts w:ascii="Palatino Linotype" w:hAnsi="Palatino Linotype"/>
          <w:sz w:val="22"/>
          <w:szCs w:val="22"/>
        </w:rPr>
        <w:t xml:space="preserve"> </w:t>
      </w:r>
      <w:r w:rsidRPr="00CA7424">
        <w:rPr>
          <w:rFonts w:ascii="Palatino Linotype" w:hAnsi="Palatino Linotype"/>
          <w:sz w:val="22"/>
          <w:szCs w:val="22"/>
          <w:lang w:val="el-GR"/>
        </w:rPr>
        <w:t>ἐνόμιζον</w:t>
      </w:r>
      <w:r w:rsidRPr="00CA7424">
        <w:rPr>
          <w:rFonts w:ascii="Palatino Linotype" w:hAnsi="Palatino Linotype"/>
          <w:sz w:val="22"/>
          <w:szCs w:val="22"/>
        </w:rPr>
        <w:t xml:space="preserve">, </w:t>
      </w:r>
      <w:r w:rsidRPr="00CA7424">
        <w:rPr>
          <w:rFonts w:ascii="Palatino Linotype" w:hAnsi="Palatino Linotype"/>
          <w:sz w:val="22"/>
          <w:szCs w:val="22"/>
          <w:lang w:val="el-GR"/>
        </w:rPr>
        <w:t>ἐπὶ</w:t>
      </w:r>
      <w:r w:rsidRPr="00CA7424">
        <w:rPr>
          <w:rFonts w:ascii="Palatino Linotype" w:hAnsi="Palatino Linotype"/>
          <w:sz w:val="22"/>
          <w:szCs w:val="22"/>
        </w:rPr>
        <w:t xml:space="preserve"> </w:t>
      </w:r>
      <w:r w:rsidRPr="00CA7424">
        <w:rPr>
          <w:rFonts w:ascii="Palatino Linotype" w:hAnsi="Palatino Linotype"/>
          <w:sz w:val="22"/>
          <w:szCs w:val="22"/>
          <w:lang w:val="el-GR"/>
        </w:rPr>
        <w:t>δὲ</w:t>
      </w:r>
      <w:r w:rsidRPr="00CA7424">
        <w:rPr>
          <w:rFonts w:ascii="Palatino Linotype" w:hAnsi="Palatino Linotype"/>
          <w:sz w:val="22"/>
          <w:szCs w:val="22"/>
        </w:rPr>
        <w:t xml:space="preserve"> </w:t>
      </w:r>
      <w:r w:rsidRPr="00CA7424">
        <w:rPr>
          <w:rFonts w:ascii="Palatino Linotype" w:hAnsi="Palatino Linotype"/>
          <w:sz w:val="22"/>
          <w:szCs w:val="22"/>
          <w:lang w:val="el-GR"/>
        </w:rPr>
        <w:t>τοῖς</w:t>
      </w:r>
      <w:r w:rsidRPr="00CA7424">
        <w:rPr>
          <w:rFonts w:ascii="Palatino Linotype" w:hAnsi="Palatino Linotype"/>
          <w:sz w:val="22"/>
          <w:szCs w:val="22"/>
        </w:rPr>
        <w:t xml:space="preserve"> </w:t>
      </w:r>
      <w:r w:rsidRPr="00CA7424">
        <w:rPr>
          <w:rFonts w:ascii="Palatino Linotype" w:hAnsi="Palatino Linotype"/>
          <w:sz w:val="22"/>
          <w:szCs w:val="22"/>
          <w:lang w:val="el-GR"/>
        </w:rPr>
        <w:t>τῆς</w:t>
      </w:r>
      <w:r w:rsidRPr="00CA7424">
        <w:rPr>
          <w:rFonts w:ascii="Palatino Linotype" w:hAnsi="Palatino Linotype"/>
          <w:sz w:val="22"/>
          <w:szCs w:val="22"/>
        </w:rPr>
        <w:t xml:space="preserve"> </w:t>
      </w:r>
      <w:r w:rsidRPr="00CA7424">
        <w:rPr>
          <w:rFonts w:ascii="Palatino Linotype" w:hAnsi="Palatino Linotype"/>
          <w:sz w:val="22"/>
          <w:szCs w:val="22"/>
          <w:lang w:val="el-GR"/>
        </w:rPr>
        <w:t>πόλεως</w:t>
      </w:r>
      <w:r w:rsidRPr="00CA7424">
        <w:rPr>
          <w:rFonts w:ascii="Palatino Linotype" w:hAnsi="Palatino Linotype"/>
          <w:sz w:val="22"/>
          <w:szCs w:val="22"/>
        </w:rPr>
        <w:t xml:space="preserve"> </w:t>
      </w:r>
      <w:r w:rsidRPr="00CA7424">
        <w:rPr>
          <w:rFonts w:ascii="Palatino Linotype" w:hAnsi="Palatino Linotype"/>
          <w:sz w:val="22"/>
          <w:szCs w:val="22"/>
          <w:lang w:val="el-GR"/>
        </w:rPr>
        <w:t>ἀγαθοῖς</w:t>
      </w:r>
      <w:r w:rsidRPr="00CA7424">
        <w:rPr>
          <w:rFonts w:ascii="Palatino Linotype" w:hAnsi="Palatino Linotype"/>
          <w:sz w:val="22"/>
          <w:szCs w:val="22"/>
        </w:rPr>
        <w:t xml:space="preserve"> </w:t>
      </w:r>
      <w:r w:rsidRPr="00CA7424">
        <w:rPr>
          <w:rFonts w:ascii="Palatino Linotype" w:hAnsi="Palatino Linotype"/>
          <w:sz w:val="22"/>
          <w:szCs w:val="22"/>
          <w:lang w:val="el-GR"/>
        </w:rPr>
        <w:t>ῥᾳδίως</w:t>
      </w:r>
      <w:r w:rsidRPr="00CA7424">
        <w:rPr>
          <w:rFonts w:ascii="Palatino Linotype" w:hAnsi="Palatino Linotype"/>
          <w:sz w:val="22"/>
          <w:szCs w:val="22"/>
        </w:rPr>
        <w:t xml:space="preserve"> </w:t>
      </w:r>
      <w:r w:rsidRPr="00CA7424">
        <w:rPr>
          <w:rFonts w:ascii="Palatino Linotype" w:hAnsi="Palatino Linotype"/>
          <w:sz w:val="22"/>
          <w:szCs w:val="22"/>
          <w:lang w:val="el-GR"/>
        </w:rPr>
        <w:t>παρέβαινον</w:t>
      </w:r>
      <w:r w:rsidRPr="00CA7424">
        <w:rPr>
          <w:rFonts w:ascii="Palatino Linotype" w:hAnsi="Palatino Linotype"/>
          <w:sz w:val="22"/>
          <w:szCs w:val="22"/>
        </w:rPr>
        <w:t xml:space="preserve">. </w:t>
      </w:r>
    </w:p>
    <w:p w:rsidR="00CA7424" w:rsidRDefault="00CA7424" w:rsidP="00CA7424">
      <w:pPr>
        <w:rPr>
          <w:rFonts w:ascii="Palatino Linotype" w:hAnsi="Palatino Linotype"/>
          <w:sz w:val="20"/>
          <w:szCs w:val="20"/>
        </w:rPr>
      </w:pPr>
      <w:r w:rsidRPr="0019519E">
        <w:rPr>
          <w:rFonts w:ascii="Palatino Linotype" w:hAnsi="Palatino Linotype"/>
          <w:b/>
          <w:color w:val="C00000"/>
          <w:sz w:val="20"/>
          <w:szCs w:val="20"/>
        </w:rPr>
        <w:t>C</w:t>
      </w:r>
      <w:r w:rsidRPr="0019519E">
        <w:rPr>
          <w:rFonts w:ascii="Palatino Linotype" w:hAnsi="Palatino Linotype"/>
          <w:b/>
          <w:sz w:val="20"/>
          <w:szCs w:val="20"/>
        </w:rPr>
        <w:t>st</w:t>
      </w:r>
      <w:r>
        <w:rPr>
          <w:rFonts w:ascii="Palatino Linotype" w:hAnsi="Palatino Linotype"/>
          <w:sz w:val="20"/>
          <w:szCs w:val="20"/>
        </w:rPr>
        <w:t xml:space="preserve">.   </w:t>
      </w:r>
      <w:r w:rsidRPr="00D34C24">
        <w:rPr>
          <w:rFonts w:ascii="Palatino Linotype" w:hAnsi="Palatino Linotype"/>
          <w:sz w:val="20"/>
          <w:szCs w:val="20"/>
          <w:lang w:val="el-GR"/>
        </w:rPr>
        <w:t>μὲν</w:t>
      </w:r>
      <w:r>
        <w:rPr>
          <w:rFonts w:ascii="Palatino Linotype" w:hAnsi="Palatino Linotype"/>
          <w:sz w:val="20"/>
          <w:szCs w:val="20"/>
        </w:rPr>
        <w:t xml:space="preserve">  </w:t>
      </w:r>
      <w:r w:rsidRPr="00D34C24">
        <w:rPr>
          <w:rFonts w:ascii="Palatino Linotype" w:hAnsi="Palatino Linotype"/>
          <w:sz w:val="20"/>
          <w:szCs w:val="20"/>
          <w:lang w:val="el-GR"/>
        </w:rPr>
        <w:t>δὲ</w:t>
      </w:r>
      <w:r>
        <w:rPr>
          <w:rFonts w:ascii="Palatino Linotype" w:hAnsi="Palatino Linotype"/>
          <w:sz w:val="20"/>
          <w:szCs w:val="20"/>
        </w:rPr>
        <w:t xml:space="preserve">. L’opposition équivaut à un alors que au début de la deuxième proposition. </w:t>
      </w:r>
    </w:p>
    <w:p w:rsidR="00CA7424" w:rsidRPr="00CA7424" w:rsidRDefault="00CA7424" w:rsidP="00CA7424">
      <w:pPr>
        <w:pStyle w:val="Sansinterligne"/>
        <w:rPr>
          <w:sz w:val="18"/>
          <w:lang w:val="fr-FR"/>
        </w:rPr>
      </w:pPr>
      <w:r w:rsidRPr="00EF267B">
        <w:rPr>
          <w:b/>
          <w:color w:val="C00000"/>
          <w:sz w:val="18"/>
        </w:rPr>
        <w:t>Ὅ</w:t>
      </w:r>
      <w:r w:rsidRPr="00EF267B">
        <w:rPr>
          <w:b/>
          <w:sz w:val="18"/>
        </w:rPr>
        <w:t>ρκος</w:t>
      </w:r>
      <w:r w:rsidRPr="00CA7424">
        <w:rPr>
          <w:b/>
          <w:sz w:val="18"/>
          <w:lang w:val="fr-FR"/>
        </w:rPr>
        <w:t xml:space="preserve">, </w:t>
      </w:r>
      <w:r w:rsidRPr="00EF267B">
        <w:rPr>
          <w:b/>
          <w:sz w:val="18"/>
        </w:rPr>
        <w:t>ου</w:t>
      </w:r>
      <w:r w:rsidRPr="00CA7424">
        <w:rPr>
          <w:b/>
          <w:sz w:val="18"/>
          <w:lang w:val="fr-FR"/>
        </w:rPr>
        <w:t xml:space="preserve"> (</w:t>
      </w:r>
      <w:r w:rsidRPr="00EF267B">
        <w:rPr>
          <w:b/>
          <w:sz w:val="18"/>
        </w:rPr>
        <w:t>ὁ</w:t>
      </w:r>
      <w:r w:rsidRPr="00CA7424">
        <w:rPr>
          <w:b/>
          <w:sz w:val="18"/>
          <w:lang w:val="fr-FR"/>
        </w:rPr>
        <w:t>) </w:t>
      </w:r>
      <w:r w:rsidRPr="00CA7424">
        <w:rPr>
          <w:sz w:val="18"/>
          <w:lang w:val="fr-FR"/>
        </w:rPr>
        <w:t xml:space="preserve">: serment (serment entre les conjurés P. Chiron ; Pour Adam Lysias oppose deux serments : celui que se prêtent les  associés en entrant dans leur Hétairie ;  le second serment de loyauté envers la cité, le serment des éphèbes. </w:t>
      </w:r>
    </w:p>
    <w:p w:rsidR="00CA7424" w:rsidRPr="00CA7424" w:rsidRDefault="00CA7424" w:rsidP="00CA7424">
      <w:pPr>
        <w:pStyle w:val="Sansinterligne"/>
        <w:rPr>
          <w:sz w:val="18"/>
          <w:lang w:val="fr-FR"/>
        </w:rPr>
      </w:pPr>
      <w:r w:rsidRPr="00EF267B">
        <w:rPr>
          <w:b/>
          <w:color w:val="C00000"/>
          <w:sz w:val="18"/>
        </w:rPr>
        <w:t>Ἐ</w:t>
      </w:r>
      <w:r w:rsidRPr="00EF267B">
        <w:rPr>
          <w:b/>
          <w:sz w:val="18"/>
        </w:rPr>
        <w:t>πί</w:t>
      </w:r>
      <w:r w:rsidRPr="00CA7424">
        <w:rPr>
          <w:b/>
          <w:sz w:val="18"/>
          <w:lang w:val="fr-FR"/>
        </w:rPr>
        <w:t xml:space="preserve"> </w:t>
      </w:r>
      <w:r w:rsidRPr="00CA7424">
        <w:rPr>
          <w:sz w:val="18"/>
          <w:lang w:val="fr-FR"/>
        </w:rPr>
        <w:t>+ dat.: sur (sans mvt) ; à côté de ; quand il s’agit de ;  […] : en vue de,  pour ;  à l’égard de, au sujet de ; suite à, à cause de  […]  .  </w:t>
      </w:r>
    </w:p>
    <w:p w:rsidR="00CA7424" w:rsidRPr="00CA7424" w:rsidRDefault="00CA7424" w:rsidP="00CA7424">
      <w:pPr>
        <w:pStyle w:val="Sansinterligne"/>
        <w:rPr>
          <w:sz w:val="18"/>
          <w:lang w:val="fr-FR"/>
        </w:rPr>
      </w:pPr>
      <w:r w:rsidRPr="00EF267B">
        <w:rPr>
          <w:b/>
          <w:color w:val="C00000"/>
          <w:sz w:val="18"/>
        </w:rPr>
        <w:t>Π</w:t>
      </w:r>
      <w:r w:rsidRPr="00EF267B">
        <w:rPr>
          <w:b/>
          <w:sz w:val="18"/>
        </w:rPr>
        <w:t>ιστός</w:t>
      </w:r>
      <w:r w:rsidRPr="00CA7424">
        <w:rPr>
          <w:b/>
          <w:sz w:val="18"/>
          <w:lang w:val="fr-FR"/>
        </w:rPr>
        <w:t xml:space="preserve"> (1), </w:t>
      </w:r>
      <w:r w:rsidRPr="00EF267B">
        <w:rPr>
          <w:b/>
          <w:sz w:val="18"/>
        </w:rPr>
        <w:t>ή</w:t>
      </w:r>
      <w:r w:rsidRPr="00CA7424">
        <w:rPr>
          <w:b/>
          <w:sz w:val="18"/>
          <w:lang w:val="fr-FR"/>
        </w:rPr>
        <w:t xml:space="preserve">, </w:t>
      </w:r>
      <w:r w:rsidRPr="00EF267B">
        <w:rPr>
          <w:b/>
          <w:sz w:val="18"/>
        </w:rPr>
        <w:t>όν</w:t>
      </w:r>
      <w:r w:rsidRPr="00CA7424">
        <w:rPr>
          <w:b/>
          <w:sz w:val="18"/>
          <w:lang w:val="fr-FR"/>
        </w:rPr>
        <w:t xml:space="preserve"> </w:t>
      </w:r>
      <w:r w:rsidRPr="00CA7424">
        <w:rPr>
          <w:sz w:val="18"/>
          <w:lang w:val="fr-FR"/>
        </w:rPr>
        <w:t>: digne de foi; loyal, sûr, honnête; croyable; fidèle ;  […].  </w:t>
      </w:r>
    </w:p>
    <w:p w:rsidR="00CA7424" w:rsidRPr="00CA7424" w:rsidRDefault="00CA7424" w:rsidP="00CA7424">
      <w:pPr>
        <w:pStyle w:val="Sansinterligne"/>
        <w:rPr>
          <w:b/>
          <w:color w:val="C00000"/>
          <w:sz w:val="18"/>
          <w:lang w:val="fr-FR"/>
        </w:rPr>
      </w:pPr>
      <w:r w:rsidRPr="00EF267B">
        <w:rPr>
          <w:b/>
          <w:color w:val="C00000"/>
          <w:sz w:val="18"/>
        </w:rPr>
        <w:t>Ν</w:t>
      </w:r>
      <w:r w:rsidRPr="00EF267B">
        <w:rPr>
          <w:b/>
          <w:sz w:val="18"/>
        </w:rPr>
        <w:t>ομίζω</w:t>
      </w:r>
      <w:r w:rsidRPr="00960C3B">
        <w:rPr>
          <w:b/>
          <w:sz w:val="18"/>
          <w:lang w:val="fr-FR"/>
        </w:rPr>
        <w:t xml:space="preserve"> —[ </w:t>
      </w:r>
      <w:r w:rsidRPr="00960C3B">
        <w:rPr>
          <w:i/>
          <w:sz w:val="18"/>
          <w:u w:val="single"/>
          <w:lang w:val="fr-FR"/>
        </w:rPr>
        <w:t>fut</w:t>
      </w:r>
      <w:r w:rsidRPr="00960C3B">
        <w:rPr>
          <w:b/>
          <w:sz w:val="18"/>
          <w:lang w:val="fr-FR"/>
        </w:rPr>
        <w:t>.  -</w:t>
      </w:r>
      <w:r w:rsidRPr="00EF267B">
        <w:rPr>
          <w:b/>
          <w:sz w:val="18"/>
        </w:rPr>
        <w:t>ίσω</w:t>
      </w:r>
      <w:r w:rsidRPr="00960C3B">
        <w:rPr>
          <w:b/>
          <w:sz w:val="18"/>
          <w:lang w:val="fr-FR"/>
        </w:rPr>
        <w:t> </w:t>
      </w:r>
      <w:r w:rsidRPr="00EF267B">
        <w:rPr>
          <w:b/>
          <w:sz w:val="18"/>
        </w:rPr>
        <w:t>;</w:t>
      </w:r>
      <w:r w:rsidRPr="00960C3B">
        <w:rPr>
          <w:b/>
          <w:sz w:val="18"/>
          <w:lang w:val="fr-FR"/>
        </w:rPr>
        <w:t xml:space="preserve"> </w:t>
      </w:r>
      <w:r w:rsidRPr="00960C3B">
        <w:rPr>
          <w:i/>
          <w:sz w:val="18"/>
          <w:u w:val="single"/>
          <w:lang w:val="fr-FR"/>
        </w:rPr>
        <w:t>fut. att.:</w:t>
      </w:r>
      <w:r w:rsidRPr="00960C3B">
        <w:rPr>
          <w:b/>
          <w:sz w:val="18"/>
          <w:lang w:val="fr-FR"/>
        </w:rPr>
        <w:t xml:space="preserve"> </w:t>
      </w:r>
      <w:r w:rsidRPr="00EF267B">
        <w:rPr>
          <w:sz w:val="18"/>
        </w:rPr>
        <w:t>νομιῶ</w:t>
      </w:r>
      <w:r w:rsidRPr="00960C3B">
        <w:rPr>
          <w:sz w:val="18"/>
          <w:lang w:val="fr-FR"/>
        </w:rPr>
        <w:t> </w:t>
      </w:r>
      <w:r w:rsidRPr="00EF267B">
        <w:rPr>
          <w:b/>
          <w:sz w:val="18"/>
        </w:rPr>
        <w:t>;</w:t>
      </w:r>
      <w:r w:rsidRPr="00960C3B">
        <w:rPr>
          <w:b/>
          <w:sz w:val="18"/>
          <w:lang w:val="fr-FR"/>
        </w:rPr>
        <w:t xml:space="preserve"> </w:t>
      </w:r>
      <w:r w:rsidRPr="00960C3B">
        <w:rPr>
          <w:i/>
          <w:sz w:val="18"/>
          <w:u w:val="single"/>
          <w:lang w:val="fr-FR"/>
        </w:rPr>
        <w:t>aor</w:t>
      </w:r>
      <w:r w:rsidRPr="00960C3B">
        <w:rPr>
          <w:b/>
          <w:sz w:val="18"/>
          <w:lang w:val="fr-FR"/>
        </w:rPr>
        <w:t xml:space="preserve">.: </w:t>
      </w:r>
      <w:r w:rsidRPr="00EF267B">
        <w:rPr>
          <w:b/>
          <w:sz w:val="18"/>
        </w:rPr>
        <w:t>ἐνόμισα</w:t>
      </w:r>
      <w:r w:rsidRPr="00960C3B">
        <w:rPr>
          <w:b/>
          <w:sz w:val="18"/>
          <w:lang w:val="fr-FR"/>
        </w:rPr>
        <w:t> </w:t>
      </w:r>
      <w:r w:rsidRPr="00EF267B">
        <w:rPr>
          <w:b/>
          <w:sz w:val="18"/>
        </w:rPr>
        <w:t>;</w:t>
      </w:r>
      <w:r w:rsidRPr="00960C3B">
        <w:rPr>
          <w:b/>
          <w:sz w:val="18"/>
          <w:lang w:val="fr-FR"/>
        </w:rPr>
        <w:t xml:space="preserve"> </w:t>
      </w:r>
      <w:r w:rsidRPr="00CA7424">
        <w:rPr>
          <w:i/>
          <w:sz w:val="18"/>
          <w:u w:val="single"/>
          <w:lang w:val="fr-FR"/>
        </w:rPr>
        <w:t>Pft</w:t>
      </w:r>
      <w:r w:rsidRPr="00CA7424">
        <w:rPr>
          <w:b/>
          <w:sz w:val="18"/>
          <w:lang w:val="fr-FR"/>
        </w:rPr>
        <w:t xml:space="preserve"> : </w:t>
      </w:r>
      <w:r w:rsidRPr="00EF267B">
        <w:rPr>
          <w:b/>
          <w:sz w:val="18"/>
        </w:rPr>
        <w:t>νενόμικα</w:t>
      </w:r>
      <w:r w:rsidRPr="00CA7424">
        <w:rPr>
          <w:b/>
          <w:sz w:val="18"/>
          <w:lang w:val="fr-FR"/>
        </w:rPr>
        <w:t xml:space="preserve"> ]—:</w:t>
      </w:r>
      <w:r w:rsidRPr="00CA7424">
        <w:rPr>
          <w:sz w:val="18"/>
          <w:lang w:val="fr-FR"/>
        </w:rPr>
        <w:t xml:space="preserve"> regarder comme (avec deux acc.)   […] ; croire, penser, juger (</w:t>
      </w:r>
      <w:r w:rsidRPr="00CA7424">
        <w:rPr>
          <w:i/>
          <w:sz w:val="18"/>
          <w:lang w:val="fr-FR"/>
        </w:rPr>
        <w:t>avec</w:t>
      </w:r>
      <w:r w:rsidRPr="00CA7424">
        <w:rPr>
          <w:sz w:val="18"/>
          <w:lang w:val="fr-FR"/>
        </w:rPr>
        <w:t xml:space="preserve"> </w:t>
      </w:r>
      <w:r w:rsidRPr="00CA7424">
        <w:rPr>
          <w:i/>
          <w:sz w:val="18"/>
          <w:lang w:val="fr-FR"/>
        </w:rPr>
        <w:t>inf.  ou prop infve.</w:t>
      </w:r>
      <w:r w:rsidRPr="00CA7424">
        <w:rPr>
          <w:sz w:val="18"/>
          <w:lang w:val="fr-FR"/>
        </w:rPr>
        <w:t xml:space="preserve">). </w:t>
      </w:r>
    </w:p>
    <w:p w:rsidR="00CA7424" w:rsidRPr="00CA7424" w:rsidRDefault="00CA7424" w:rsidP="00CA7424">
      <w:pPr>
        <w:pStyle w:val="Sansinterligne"/>
        <w:rPr>
          <w:sz w:val="18"/>
          <w:lang w:val="fr-FR"/>
        </w:rPr>
      </w:pPr>
      <w:r w:rsidRPr="00FD4B5D">
        <w:rPr>
          <w:b/>
          <w:color w:val="C00000"/>
          <w:sz w:val="18"/>
          <w:lang w:val="el-GR"/>
        </w:rPr>
        <w:t>Π</w:t>
      </w:r>
      <w:r w:rsidRPr="00FD4B5D">
        <w:rPr>
          <w:b/>
          <w:sz w:val="18"/>
          <w:lang w:val="el-GR"/>
        </w:rPr>
        <w:t>αραβαίνω</w:t>
      </w:r>
      <w:r w:rsidRPr="00CA7424">
        <w:rPr>
          <w:sz w:val="18"/>
          <w:lang w:val="fr-FR"/>
        </w:rPr>
        <w:t> </w:t>
      </w:r>
      <w:r w:rsidRPr="00FD4B5D">
        <w:rPr>
          <w:sz w:val="18"/>
          <w:lang w:val="fr-FR"/>
        </w:rPr>
        <w:t>; [</w:t>
      </w:r>
      <w:r w:rsidRPr="00FD4B5D">
        <w:rPr>
          <w:sz w:val="18"/>
          <w:lang w:val="el-GR"/>
        </w:rPr>
        <w:t>παραβήσομαι</w:t>
      </w:r>
      <w:r w:rsidRPr="00FD4B5D">
        <w:rPr>
          <w:sz w:val="18"/>
          <w:lang w:val="fr-FR"/>
        </w:rPr>
        <w:t xml:space="preserve">, </w:t>
      </w:r>
      <w:r w:rsidRPr="00FD4B5D">
        <w:rPr>
          <w:sz w:val="18"/>
          <w:lang w:val="el-GR"/>
        </w:rPr>
        <w:t>παρέβην</w:t>
      </w:r>
      <w:r w:rsidRPr="00FD4B5D">
        <w:rPr>
          <w:sz w:val="18"/>
          <w:lang w:val="fr-FR"/>
        </w:rPr>
        <w:t xml:space="preserve">, </w:t>
      </w:r>
      <w:r w:rsidRPr="00FD4B5D">
        <w:rPr>
          <w:sz w:val="18"/>
          <w:lang w:val="el-GR"/>
        </w:rPr>
        <w:t>παραβέβηκα</w:t>
      </w:r>
      <w:r w:rsidRPr="00CA7424">
        <w:rPr>
          <w:sz w:val="18"/>
          <w:lang w:val="fr-FR"/>
        </w:rPr>
        <w:t xml:space="preserve"> ] : (intr.) marcher ou se tenir à côté ; passer, s’avancer ; (tr.) violer, transgresser.   </w:t>
      </w:r>
    </w:p>
    <w:p w:rsidR="00CA7424" w:rsidRPr="00CA7424" w:rsidRDefault="00CA7424" w:rsidP="00CA7424">
      <w:pPr>
        <w:pStyle w:val="Sansinterligne"/>
        <w:rPr>
          <w:sz w:val="18"/>
          <w:lang w:val="fr-FR"/>
        </w:rPr>
      </w:pPr>
      <w:r w:rsidRPr="00CA7424">
        <w:rPr>
          <w:b/>
          <w:bCs/>
          <w:color w:val="C00000"/>
          <w:sz w:val="18"/>
          <w:lang w:val="fr-FR"/>
        </w:rPr>
        <w:t>Irréel  (</w:t>
      </w:r>
      <w:r w:rsidRPr="00CA7424">
        <w:rPr>
          <w:b/>
          <w:bCs/>
          <w:i/>
          <w:color w:val="C00000"/>
          <w:sz w:val="18"/>
          <w:lang w:val="fr-FR"/>
        </w:rPr>
        <w:t>cf</w:t>
      </w:r>
      <w:r w:rsidRPr="00CA7424">
        <w:rPr>
          <w:b/>
          <w:bCs/>
          <w:color w:val="C00000"/>
          <w:sz w:val="18"/>
          <w:lang w:val="fr-FR"/>
        </w:rPr>
        <w:t xml:space="preserve">. </w:t>
      </w:r>
      <w:r w:rsidRPr="00CA7424">
        <w:rPr>
          <w:b/>
          <w:bCs/>
          <w:i/>
          <w:color w:val="C00000"/>
          <w:sz w:val="18"/>
          <w:lang w:val="fr-FR"/>
        </w:rPr>
        <w:t>Rg</w:t>
      </w:r>
      <w:r w:rsidRPr="00CA7424">
        <w:rPr>
          <w:b/>
          <w:bCs/>
          <w:color w:val="C00000"/>
          <w:sz w:val="18"/>
          <w:lang w:val="fr-FR"/>
        </w:rPr>
        <w:t xml:space="preserve"> § 282 &amp; 329)</w:t>
      </w:r>
      <w:r w:rsidRPr="00CA7424">
        <w:rPr>
          <w:b/>
          <w:bCs/>
          <w:sz w:val="18"/>
          <w:lang w:val="fr-FR"/>
        </w:rPr>
        <w:t xml:space="preserve">  irréel*  A) </w:t>
      </w:r>
      <w:r w:rsidRPr="00CA7424">
        <w:rPr>
          <w:bCs/>
          <w:sz w:val="18"/>
          <w:lang w:val="fr-FR"/>
        </w:rPr>
        <w:t xml:space="preserve">Condition présentée comme expressément non réalisée.  Irréel du présent  = </w:t>
      </w:r>
      <w:r w:rsidRPr="00EF267B">
        <w:rPr>
          <w:b/>
          <w:bCs/>
          <w:sz w:val="18"/>
        </w:rPr>
        <w:t>εἰ</w:t>
      </w:r>
      <w:r w:rsidRPr="00CA7424">
        <w:rPr>
          <w:b/>
          <w:bCs/>
          <w:sz w:val="18"/>
          <w:lang w:val="fr-FR"/>
        </w:rPr>
        <w:t xml:space="preserve"> +</w:t>
      </w:r>
      <w:r w:rsidRPr="00CA7424">
        <w:rPr>
          <w:bCs/>
          <w:sz w:val="18"/>
          <w:lang w:val="fr-FR"/>
        </w:rPr>
        <w:t xml:space="preserve">indicatif imparfait dans la subordonnée et   indicatif imparfait </w:t>
      </w:r>
      <w:r w:rsidRPr="00CA7424">
        <w:rPr>
          <w:b/>
          <w:bCs/>
          <w:sz w:val="18"/>
          <w:lang w:val="fr-FR"/>
        </w:rPr>
        <w:t xml:space="preserve">avec </w:t>
      </w:r>
      <w:r w:rsidRPr="00EF267B">
        <w:rPr>
          <w:b/>
          <w:bCs/>
          <w:sz w:val="18"/>
        </w:rPr>
        <w:t>ἄν</w:t>
      </w:r>
      <w:r w:rsidRPr="00CA7424">
        <w:rPr>
          <w:bCs/>
          <w:sz w:val="18"/>
          <w:lang w:val="fr-FR"/>
        </w:rPr>
        <w:t xml:space="preserve"> dans la principale. (En général = l’imparfait en français)    </w:t>
      </w:r>
      <w:r w:rsidRPr="00CA7424">
        <w:rPr>
          <w:b/>
          <w:bCs/>
          <w:sz w:val="18"/>
          <w:lang w:val="fr-FR"/>
        </w:rPr>
        <w:t xml:space="preserve">B) </w:t>
      </w:r>
      <w:r w:rsidRPr="00CA7424">
        <w:rPr>
          <w:bCs/>
          <w:sz w:val="18"/>
          <w:lang w:val="fr-FR"/>
        </w:rPr>
        <w:t xml:space="preserve">Condition présentée comme expressément non réalisée.  Irréel du passé  = </w:t>
      </w:r>
      <w:r w:rsidRPr="00EF267B">
        <w:rPr>
          <w:b/>
          <w:bCs/>
          <w:sz w:val="18"/>
        </w:rPr>
        <w:t>εἰ</w:t>
      </w:r>
      <w:r w:rsidRPr="00CA7424">
        <w:rPr>
          <w:b/>
          <w:bCs/>
          <w:sz w:val="18"/>
          <w:lang w:val="fr-FR"/>
        </w:rPr>
        <w:t xml:space="preserve"> +</w:t>
      </w:r>
      <w:r w:rsidRPr="00CA7424">
        <w:rPr>
          <w:bCs/>
          <w:sz w:val="18"/>
          <w:lang w:val="fr-FR"/>
        </w:rPr>
        <w:t xml:space="preserve">indicatif aoriste dans la subordonnée  et  indicatif aoriste </w:t>
      </w:r>
      <w:r w:rsidRPr="00CA7424">
        <w:rPr>
          <w:b/>
          <w:bCs/>
          <w:sz w:val="18"/>
          <w:lang w:val="fr-FR"/>
        </w:rPr>
        <w:t xml:space="preserve">avec </w:t>
      </w:r>
      <w:r w:rsidRPr="00EF267B">
        <w:rPr>
          <w:b/>
          <w:bCs/>
          <w:sz w:val="18"/>
        </w:rPr>
        <w:t>ἄν</w:t>
      </w:r>
      <w:r w:rsidRPr="00CA7424">
        <w:rPr>
          <w:bCs/>
          <w:sz w:val="18"/>
          <w:lang w:val="fr-FR"/>
        </w:rPr>
        <w:t xml:space="preserve"> dans la principale (En général = le plus que parfait en français). </w:t>
      </w:r>
    </w:p>
    <w:p w:rsidR="00CA7424" w:rsidRDefault="00CA7424" w:rsidP="00CA7424">
      <w:pPr>
        <w:rPr>
          <w:rFonts w:ascii="Palatino Linotype" w:hAnsi="Palatino Linotype"/>
          <w:sz w:val="20"/>
          <w:szCs w:val="20"/>
        </w:rPr>
      </w:pPr>
    </w:p>
    <w:p w:rsidR="00CA7424" w:rsidRPr="00744547" w:rsidRDefault="00CA7424" w:rsidP="00CA7424">
      <w:pPr>
        <w:pStyle w:val="Sansinterligne"/>
        <w:jc w:val="center"/>
        <w:rPr>
          <w:rFonts w:eastAsia="Times New Roman" w:cstheme="minorHAnsi"/>
          <w:sz w:val="20"/>
          <w:szCs w:val="20"/>
          <w:lang w:val="el-GR" w:eastAsia="fr-FR"/>
        </w:rPr>
      </w:pPr>
      <w:r w:rsidRPr="00467B41">
        <w:rPr>
          <w:rFonts w:eastAsia="Times New Roman" w:cstheme="minorHAnsi"/>
          <w:sz w:val="20"/>
          <w:szCs w:val="20"/>
          <w:lang w:eastAsia="fr-FR"/>
        </w:rPr>
        <w:sym w:font="Wingdings" w:char="F0E0"/>
      </w:r>
      <w:r w:rsidRPr="00744547">
        <w:rPr>
          <w:rFonts w:eastAsia="Times New Roman" w:cstheme="minorHAnsi"/>
          <w:sz w:val="20"/>
          <w:szCs w:val="20"/>
          <w:lang w:val="el-GR" w:eastAsia="fr-FR"/>
        </w:rPr>
        <w:t xml:space="preserve"> …  </w:t>
      </w:r>
      <w:r w:rsidRPr="00467B41">
        <w:rPr>
          <w:rFonts w:eastAsia="Times New Roman" w:cstheme="minorHAnsi"/>
          <w:sz w:val="20"/>
          <w:szCs w:val="20"/>
          <w:lang w:eastAsia="fr-FR"/>
        </w:rPr>
        <w:sym w:font="Wingdings" w:char="F0DF"/>
      </w:r>
    </w:p>
    <w:p w:rsidR="00CA7424" w:rsidRPr="00CA7424" w:rsidRDefault="00CA7424" w:rsidP="00CA7424">
      <w:pPr>
        <w:rPr>
          <w:rFonts w:ascii="Palatino Linotype" w:hAnsi="Palatino Linotype"/>
          <w:sz w:val="22"/>
          <w:szCs w:val="22"/>
          <w:lang w:val="el-GR"/>
        </w:rPr>
      </w:pPr>
      <w:r>
        <w:rPr>
          <w:rFonts w:ascii="Palatino Linotype" w:hAnsi="Palatino Linotype"/>
          <w:b/>
          <w:color w:val="1914C6"/>
          <w:sz w:val="20"/>
          <w:szCs w:val="20"/>
          <w:lang w:val="el-GR"/>
        </w:rPr>
        <w:tab/>
      </w:r>
      <w:r w:rsidRPr="00CA7424">
        <w:rPr>
          <w:rFonts w:ascii="Palatino Linotype" w:hAnsi="Palatino Linotype"/>
          <w:b/>
          <w:color w:val="1914C6"/>
          <w:sz w:val="22"/>
          <w:szCs w:val="22"/>
          <w:lang w:val="el-GR"/>
        </w:rPr>
        <w:t xml:space="preserve">[§47 </w:t>
      </w:r>
      <w:r w:rsidRPr="00CA7424">
        <w:rPr>
          <w:rFonts w:ascii="Palatino Linotype" w:hAnsi="Palatino Linotype"/>
          <w:b/>
          <w:color w:val="1914C6"/>
          <w:sz w:val="22"/>
          <w:szCs w:val="22"/>
        </w:rPr>
        <w:t>phr</w:t>
      </w:r>
      <w:r w:rsidRPr="00CA7424">
        <w:rPr>
          <w:rFonts w:ascii="Palatino Linotype" w:hAnsi="Palatino Linotype"/>
          <w:b/>
          <w:color w:val="1914C6"/>
          <w:sz w:val="22"/>
          <w:szCs w:val="22"/>
          <w:lang w:val="el-GR"/>
        </w:rPr>
        <w:t xml:space="preserve">. </w:t>
      </w:r>
      <w:r w:rsidRPr="00960C3B">
        <w:rPr>
          <w:rFonts w:ascii="Palatino Linotype" w:hAnsi="Palatino Linotype"/>
          <w:b/>
          <w:color w:val="1914C6"/>
          <w:sz w:val="22"/>
          <w:szCs w:val="22"/>
          <w:lang w:val="el-GR"/>
        </w:rPr>
        <w:t>3</w:t>
      </w:r>
      <w:r w:rsidRPr="00CA7424">
        <w:rPr>
          <w:rFonts w:ascii="Palatino Linotype" w:hAnsi="Palatino Linotype"/>
          <w:b/>
          <w:color w:val="1914C6"/>
          <w:sz w:val="22"/>
          <w:szCs w:val="22"/>
          <w:lang w:val="el-GR"/>
        </w:rPr>
        <w:t xml:space="preserve">].   </w:t>
      </w:r>
      <w:r w:rsidRPr="00CA7424">
        <w:rPr>
          <w:rFonts w:ascii="Palatino Linotype" w:hAnsi="Palatino Linotype"/>
          <w:sz w:val="22"/>
          <w:szCs w:val="22"/>
          <w:lang w:val="el-GR"/>
        </w:rPr>
        <w:t xml:space="preserve">πρὸς μὲν οὖν τούτους τοσαῦτα λέγω, τοὺς δὲ μάρτυράς μοι κάλει. Καὶ ὑμεῖς ἀνάβητε. </w:t>
      </w:r>
    </w:p>
    <w:p w:rsidR="00CA7424" w:rsidRPr="00CA7424" w:rsidRDefault="00CA7424" w:rsidP="00CA7424">
      <w:pPr>
        <w:rPr>
          <w:rFonts w:ascii="Palatino Linotype" w:hAnsi="Palatino Linotype"/>
          <w:b/>
          <w:bCs/>
          <w:sz w:val="20"/>
          <w:szCs w:val="20"/>
          <w:lang w:val="el-GR"/>
        </w:rPr>
      </w:pPr>
      <w:r w:rsidRPr="00D34C24">
        <w:rPr>
          <w:rFonts w:ascii="Palatino Linotype" w:hAnsi="Palatino Linotype"/>
          <w:b/>
          <w:bCs/>
          <w:sz w:val="20"/>
          <w:szCs w:val="20"/>
          <w:lang w:val="el-GR"/>
        </w:rPr>
        <w:t>ΜΑΡΤΥΡΕΣ</w:t>
      </w:r>
    </w:p>
    <w:p w:rsidR="00CA7424" w:rsidRPr="00CA7424" w:rsidRDefault="00CA7424" w:rsidP="00CA7424">
      <w:pPr>
        <w:rPr>
          <w:rFonts w:ascii="Palatino Linotype" w:hAnsi="Palatino Linotype"/>
          <w:b/>
          <w:bCs/>
          <w:sz w:val="19"/>
          <w:szCs w:val="19"/>
          <w:lang w:val="el-GR"/>
        </w:rPr>
      </w:pPr>
      <w:r w:rsidRPr="0019519E">
        <w:rPr>
          <w:rFonts w:ascii="Palatino Linotype" w:hAnsi="Palatino Linotype"/>
          <w:b/>
          <w:color w:val="C00000"/>
          <w:sz w:val="19"/>
          <w:szCs w:val="19"/>
          <w:lang w:val="el-GR"/>
        </w:rPr>
        <w:t>Π</w:t>
      </w:r>
      <w:r w:rsidRPr="0019519E">
        <w:rPr>
          <w:rFonts w:ascii="Palatino Linotype" w:hAnsi="Palatino Linotype"/>
          <w:b/>
          <w:sz w:val="19"/>
          <w:szCs w:val="19"/>
          <w:lang w:val="el-GR"/>
        </w:rPr>
        <w:t>ρὸς</w:t>
      </w:r>
      <w:r w:rsidRPr="0019519E">
        <w:rPr>
          <w:rFonts w:ascii="Palatino Linotype" w:hAnsi="Palatino Linotype"/>
          <w:sz w:val="19"/>
          <w:szCs w:val="19"/>
          <w:lang w:val="el-GR"/>
        </w:rPr>
        <w:t> </w:t>
      </w:r>
      <w:r w:rsidRPr="00CA7424">
        <w:rPr>
          <w:rFonts w:ascii="Palatino Linotype" w:hAnsi="Palatino Linotype"/>
          <w:sz w:val="19"/>
          <w:szCs w:val="19"/>
          <w:lang w:val="el-GR"/>
        </w:rPr>
        <w:t xml:space="preserve">:  </w:t>
      </w:r>
      <w:r w:rsidRPr="0019519E">
        <w:rPr>
          <w:rFonts w:ascii="Palatino Linotype" w:hAnsi="Palatino Linotype"/>
          <w:sz w:val="19"/>
          <w:szCs w:val="19"/>
        </w:rPr>
        <w:t>acc</w:t>
      </w:r>
      <w:r w:rsidRPr="00CA7424">
        <w:rPr>
          <w:rFonts w:ascii="Palatino Linotype" w:hAnsi="Palatino Linotype"/>
          <w:sz w:val="19"/>
          <w:szCs w:val="19"/>
          <w:lang w:val="el-GR"/>
        </w:rPr>
        <w:t>.</w:t>
      </w:r>
      <w:r w:rsidRPr="0019519E">
        <w:rPr>
          <w:rFonts w:ascii="Palatino Linotype" w:hAnsi="Palatino Linotype"/>
          <w:sz w:val="19"/>
          <w:szCs w:val="19"/>
        </w:rPr>
        <w:t> </w:t>
      </w:r>
      <w:r w:rsidRPr="00CA7424">
        <w:rPr>
          <w:rFonts w:ascii="Palatino Linotype" w:hAnsi="Palatino Linotype"/>
          <w:sz w:val="19"/>
          <w:szCs w:val="19"/>
          <w:lang w:val="el-GR"/>
        </w:rPr>
        <w:t xml:space="preserve">: </w:t>
      </w:r>
      <w:r w:rsidRPr="0019519E">
        <w:rPr>
          <w:rFonts w:ascii="Palatino Linotype" w:hAnsi="Palatino Linotype"/>
          <w:sz w:val="19"/>
          <w:szCs w:val="19"/>
        </w:rPr>
        <w:t>contre</w:t>
      </w:r>
      <w:r w:rsidRPr="00CA7424">
        <w:rPr>
          <w:rFonts w:ascii="Palatino Linotype" w:hAnsi="Palatino Linotype"/>
          <w:sz w:val="19"/>
          <w:szCs w:val="19"/>
          <w:lang w:val="el-GR"/>
        </w:rPr>
        <w:t xml:space="preserve">.  </w:t>
      </w:r>
    </w:p>
    <w:p w:rsidR="00CA7424" w:rsidRPr="00CA7424" w:rsidRDefault="00CA7424" w:rsidP="00CA7424">
      <w:pPr>
        <w:rPr>
          <w:rFonts w:cstheme="minorHAnsi"/>
          <w:sz w:val="19"/>
          <w:szCs w:val="19"/>
          <w:lang w:val="el-GR"/>
        </w:rPr>
      </w:pPr>
      <w:r w:rsidRPr="0019519E">
        <w:rPr>
          <w:rFonts w:ascii="Palatino Linotype" w:hAnsi="Palatino Linotype"/>
          <w:b/>
          <w:sz w:val="19"/>
          <w:szCs w:val="19"/>
          <w:lang w:val="el-GR"/>
        </w:rPr>
        <w:t>Τοσαῦτα</w:t>
      </w:r>
      <w:r w:rsidRPr="00CA7424">
        <w:rPr>
          <w:rFonts w:ascii="Palatino Linotype" w:hAnsi="Palatino Linotype"/>
          <w:b/>
          <w:sz w:val="19"/>
          <w:szCs w:val="19"/>
          <w:lang w:val="el-GR"/>
        </w:rPr>
        <w:t xml:space="preserve"> </w:t>
      </w:r>
      <w:r w:rsidRPr="0019519E">
        <w:rPr>
          <w:rFonts w:ascii="Palatino Linotype" w:hAnsi="Palatino Linotype"/>
          <w:b/>
          <w:sz w:val="19"/>
          <w:szCs w:val="19"/>
          <w:lang w:val="el-GR"/>
        </w:rPr>
        <w:t>λέγω</w:t>
      </w:r>
      <w:r w:rsidRPr="0019519E">
        <w:rPr>
          <w:rFonts w:ascii="Palatino Linotype" w:hAnsi="Palatino Linotype"/>
          <w:sz w:val="19"/>
          <w:szCs w:val="19"/>
        </w:rPr>
        <w:t> </w:t>
      </w:r>
      <w:r w:rsidRPr="00CA7424">
        <w:rPr>
          <w:rFonts w:ascii="Palatino Linotype" w:hAnsi="Palatino Linotype"/>
          <w:sz w:val="19"/>
          <w:szCs w:val="19"/>
          <w:lang w:val="el-GR"/>
        </w:rPr>
        <w:t xml:space="preserve">: </w:t>
      </w:r>
      <w:r w:rsidRPr="0019519E">
        <w:rPr>
          <w:rFonts w:ascii="Palatino Linotype" w:hAnsi="Palatino Linotype"/>
          <w:sz w:val="19"/>
          <w:szCs w:val="19"/>
        </w:rPr>
        <w:t>j</w:t>
      </w:r>
      <w:r w:rsidRPr="00CA7424">
        <w:rPr>
          <w:rFonts w:ascii="Palatino Linotype" w:hAnsi="Palatino Linotype"/>
          <w:sz w:val="19"/>
          <w:szCs w:val="19"/>
          <w:lang w:val="el-GR"/>
        </w:rPr>
        <w:t>’</w:t>
      </w:r>
      <w:r w:rsidRPr="0019519E">
        <w:rPr>
          <w:rFonts w:ascii="Palatino Linotype" w:hAnsi="Palatino Linotype"/>
          <w:sz w:val="19"/>
          <w:szCs w:val="19"/>
        </w:rPr>
        <w:t>en</w:t>
      </w:r>
      <w:r w:rsidRPr="00CA7424">
        <w:rPr>
          <w:rFonts w:ascii="Palatino Linotype" w:hAnsi="Palatino Linotype"/>
          <w:sz w:val="19"/>
          <w:szCs w:val="19"/>
          <w:lang w:val="el-GR"/>
        </w:rPr>
        <w:t xml:space="preserve"> </w:t>
      </w:r>
      <w:r w:rsidRPr="0019519E">
        <w:rPr>
          <w:rFonts w:ascii="Palatino Linotype" w:hAnsi="Palatino Linotype"/>
          <w:sz w:val="19"/>
          <w:szCs w:val="19"/>
        </w:rPr>
        <w:t>dit</w:t>
      </w:r>
      <w:r w:rsidRPr="00CA7424">
        <w:rPr>
          <w:rFonts w:ascii="Palatino Linotype" w:hAnsi="Palatino Linotype"/>
          <w:sz w:val="19"/>
          <w:szCs w:val="19"/>
          <w:lang w:val="el-GR"/>
        </w:rPr>
        <w:t xml:space="preserve"> </w:t>
      </w:r>
      <w:r w:rsidRPr="0019519E">
        <w:rPr>
          <w:rFonts w:ascii="Palatino Linotype" w:hAnsi="Palatino Linotype"/>
          <w:sz w:val="19"/>
          <w:szCs w:val="19"/>
        </w:rPr>
        <w:t>autant</w:t>
      </w:r>
      <w:r w:rsidRPr="00CA7424">
        <w:rPr>
          <w:rFonts w:ascii="Palatino Linotype" w:hAnsi="Palatino Linotype"/>
          <w:sz w:val="19"/>
          <w:szCs w:val="19"/>
          <w:lang w:val="el-GR"/>
        </w:rPr>
        <w:t xml:space="preserve"> ( </w:t>
      </w:r>
      <w:r w:rsidRPr="0019519E">
        <w:rPr>
          <w:rFonts w:ascii="Palatino Linotype" w:hAnsi="Palatino Linotype"/>
          <w:sz w:val="19"/>
          <w:szCs w:val="19"/>
        </w:rPr>
        <w:t>et</w:t>
      </w:r>
      <w:r w:rsidRPr="00CA7424">
        <w:rPr>
          <w:rFonts w:ascii="Palatino Linotype" w:hAnsi="Palatino Linotype"/>
          <w:sz w:val="19"/>
          <w:szCs w:val="19"/>
          <w:lang w:val="el-GR"/>
        </w:rPr>
        <w:t xml:space="preserve"> </w:t>
      </w:r>
      <w:r w:rsidRPr="0019519E">
        <w:rPr>
          <w:rFonts w:ascii="Palatino Linotype" w:hAnsi="Palatino Linotype"/>
          <w:sz w:val="19"/>
          <w:szCs w:val="19"/>
        </w:rPr>
        <w:t>pas</w:t>
      </w:r>
      <w:r w:rsidRPr="00CA7424">
        <w:rPr>
          <w:rFonts w:ascii="Palatino Linotype" w:hAnsi="Palatino Linotype"/>
          <w:sz w:val="19"/>
          <w:szCs w:val="19"/>
          <w:lang w:val="el-GR"/>
        </w:rPr>
        <w:t xml:space="preserve"> </w:t>
      </w:r>
      <w:r w:rsidRPr="0019519E">
        <w:rPr>
          <w:rFonts w:ascii="Palatino Linotype" w:hAnsi="Palatino Linotype"/>
          <w:sz w:val="19"/>
          <w:szCs w:val="19"/>
        </w:rPr>
        <w:t>plus</w:t>
      </w:r>
      <w:r w:rsidRPr="00CA7424">
        <w:rPr>
          <w:rFonts w:ascii="Palatino Linotype" w:hAnsi="Palatino Linotype"/>
          <w:sz w:val="19"/>
          <w:szCs w:val="19"/>
          <w:lang w:val="el-GR"/>
        </w:rPr>
        <w:t xml:space="preserve">) = </w:t>
      </w:r>
      <w:r w:rsidRPr="0019519E">
        <w:rPr>
          <w:rFonts w:ascii="Palatino Linotype" w:hAnsi="Palatino Linotype"/>
          <w:sz w:val="19"/>
          <w:szCs w:val="19"/>
        </w:rPr>
        <w:t>j</w:t>
      </w:r>
      <w:r w:rsidRPr="00CA7424">
        <w:rPr>
          <w:rFonts w:ascii="Palatino Linotype" w:hAnsi="Palatino Linotype"/>
          <w:sz w:val="19"/>
          <w:szCs w:val="19"/>
          <w:lang w:val="el-GR"/>
        </w:rPr>
        <w:t>’</w:t>
      </w:r>
      <w:r w:rsidRPr="0019519E">
        <w:rPr>
          <w:rFonts w:ascii="Palatino Linotype" w:hAnsi="Palatino Linotype"/>
          <w:sz w:val="19"/>
          <w:szCs w:val="19"/>
        </w:rPr>
        <w:t>en</w:t>
      </w:r>
      <w:r w:rsidRPr="00CA7424">
        <w:rPr>
          <w:rFonts w:ascii="Palatino Linotype" w:hAnsi="Palatino Linotype"/>
          <w:sz w:val="19"/>
          <w:szCs w:val="19"/>
          <w:lang w:val="el-GR"/>
        </w:rPr>
        <w:t xml:space="preserve"> </w:t>
      </w:r>
      <w:r w:rsidRPr="0019519E">
        <w:rPr>
          <w:rFonts w:ascii="Palatino Linotype" w:hAnsi="Palatino Linotype"/>
          <w:sz w:val="19"/>
          <w:szCs w:val="19"/>
        </w:rPr>
        <w:t>ai</w:t>
      </w:r>
      <w:r w:rsidRPr="00CA7424">
        <w:rPr>
          <w:rFonts w:ascii="Palatino Linotype" w:hAnsi="Palatino Linotype"/>
          <w:sz w:val="19"/>
          <w:szCs w:val="19"/>
          <w:lang w:val="el-GR"/>
        </w:rPr>
        <w:t xml:space="preserve"> </w:t>
      </w:r>
      <w:r w:rsidRPr="0019519E">
        <w:rPr>
          <w:rFonts w:ascii="Palatino Linotype" w:hAnsi="Palatino Linotype"/>
          <w:sz w:val="19"/>
          <w:szCs w:val="19"/>
        </w:rPr>
        <w:t>assez</w:t>
      </w:r>
      <w:r w:rsidRPr="00CA7424">
        <w:rPr>
          <w:rFonts w:ascii="Palatino Linotype" w:hAnsi="Palatino Linotype"/>
          <w:sz w:val="19"/>
          <w:szCs w:val="19"/>
          <w:lang w:val="el-GR"/>
        </w:rPr>
        <w:t xml:space="preserve"> </w:t>
      </w:r>
      <w:r w:rsidRPr="0019519E">
        <w:rPr>
          <w:rFonts w:ascii="Palatino Linotype" w:hAnsi="Palatino Linotype"/>
          <w:sz w:val="19"/>
          <w:szCs w:val="19"/>
        </w:rPr>
        <w:t>dit</w:t>
      </w:r>
      <w:r w:rsidRPr="00CA7424">
        <w:rPr>
          <w:rFonts w:ascii="Palatino Linotype" w:hAnsi="Palatino Linotype"/>
          <w:sz w:val="19"/>
          <w:szCs w:val="19"/>
          <w:lang w:val="el-GR"/>
        </w:rPr>
        <w:t xml:space="preserve">. </w:t>
      </w:r>
    </w:p>
    <w:p w:rsidR="00CA7424" w:rsidRPr="0019519E" w:rsidRDefault="00CA7424" w:rsidP="00CA7424">
      <w:pPr>
        <w:rPr>
          <w:rFonts w:cstheme="minorHAnsi"/>
          <w:sz w:val="19"/>
          <w:szCs w:val="19"/>
        </w:rPr>
      </w:pPr>
      <w:r w:rsidRPr="0019519E">
        <w:rPr>
          <w:rFonts w:ascii="Palatino Linotype" w:hAnsi="Palatino Linotype"/>
          <w:b/>
          <w:color w:val="C00000"/>
          <w:sz w:val="19"/>
          <w:szCs w:val="19"/>
          <w:lang w:val="el-GR"/>
        </w:rPr>
        <w:t>Κ</w:t>
      </w:r>
      <w:r w:rsidRPr="0019519E">
        <w:rPr>
          <w:rFonts w:ascii="Palatino Linotype" w:hAnsi="Palatino Linotype"/>
          <w:b/>
          <w:sz w:val="19"/>
          <w:szCs w:val="19"/>
          <w:lang w:val="el-GR"/>
        </w:rPr>
        <w:t>άλει</w:t>
      </w:r>
      <w:r w:rsidRPr="0019519E">
        <w:rPr>
          <w:rFonts w:ascii="Palatino Linotype" w:hAnsi="Palatino Linotype"/>
          <w:sz w:val="19"/>
          <w:szCs w:val="19"/>
        </w:rPr>
        <w:t xml:space="preserve">. : impératif adressé au greffier. </w:t>
      </w:r>
    </w:p>
    <w:p w:rsidR="00CA7424" w:rsidRPr="0019519E" w:rsidRDefault="00CA7424" w:rsidP="00CA7424">
      <w:pPr>
        <w:rPr>
          <w:sz w:val="19"/>
          <w:szCs w:val="19"/>
        </w:rPr>
      </w:pPr>
      <w:r w:rsidRPr="0019519E">
        <w:rPr>
          <w:b/>
          <w:color w:val="C00000"/>
          <w:sz w:val="19"/>
          <w:szCs w:val="19"/>
        </w:rPr>
        <w:t>Ἀ</w:t>
      </w:r>
      <w:r w:rsidRPr="0019519E">
        <w:rPr>
          <w:rFonts w:ascii="Palatino Linotype" w:hAnsi="Palatino Linotype"/>
          <w:b/>
          <w:sz w:val="19"/>
          <w:szCs w:val="19"/>
          <w:lang w:val="el-GR"/>
        </w:rPr>
        <w:t>νάβητε</w:t>
      </w:r>
      <w:r w:rsidRPr="0019519E">
        <w:rPr>
          <w:rFonts w:ascii="Palatino Linotype" w:hAnsi="Palatino Linotype"/>
          <w:sz w:val="19"/>
          <w:szCs w:val="19"/>
        </w:rPr>
        <w:t xml:space="preserve">.  impératif aor. adressé aux témoins. </w:t>
      </w:r>
      <w:r w:rsidRPr="0019519E">
        <w:rPr>
          <w:b/>
          <w:color w:val="C00000"/>
          <w:sz w:val="19"/>
          <w:szCs w:val="19"/>
        </w:rPr>
        <w:t>Ἀ</w:t>
      </w:r>
      <w:r w:rsidRPr="0019519E">
        <w:rPr>
          <w:b/>
          <w:sz w:val="19"/>
          <w:szCs w:val="19"/>
        </w:rPr>
        <w:t xml:space="preserve">ναβαίνω  —[ </w:t>
      </w:r>
      <w:r w:rsidRPr="0019519E">
        <w:rPr>
          <w:i/>
          <w:sz w:val="19"/>
          <w:szCs w:val="19"/>
        </w:rPr>
        <w:t>fut</w:t>
      </w:r>
      <w:r w:rsidRPr="0019519E">
        <w:rPr>
          <w:b/>
          <w:sz w:val="19"/>
          <w:szCs w:val="19"/>
        </w:rPr>
        <w:t xml:space="preserve">.: </w:t>
      </w:r>
      <w:r w:rsidRPr="0019519E">
        <w:rPr>
          <w:sz w:val="19"/>
          <w:szCs w:val="19"/>
        </w:rPr>
        <w:t>ἀναβήσομαι ; ; aor.1 (</w:t>
      </w:r>
      <w:r w:rsidRPr="0019519E">
        <w:rPr>
          <w:sz w:val="19"/>
          <w:szCs w:val="19"/>
          <w:u w:val="single"/>
        </w:rPr>
        <w:t>tr</w:t>
      </w:r>
      <w:r w:rsidRPr="0019519E">
        <w:rPr>
          <w:sz w:val="19"/>
          <w:szCs w:val="19"/>
        </w:rPr>
        <w:t>.) : ἀνέβησα,  aor-2, (</w:t>
      </w:r>
      <w:r w:rsidRPr="0019519E">
        <w:rPr>
          <w:sz w:val="19"/>
          <w:szCs w:val="19"/>
          <w:u w:val="single"/>
        </w:rPr>
        <w:t>intr</w:t>
      </w:r>
      <w:r w:rsidRPr="0019519E">
        <w:rPr>
          <w:sz w:val="19"/>
          <w:szCs w:val="19"/>
        </w:rPr>
        <w:t xml:space="preserve">.) : ἀνέβην ;  </w:t>
      </w:r>
      <w:r w:rsidRPr="0019519E">
        <w:rPr>
          <w:i/>
          <w:sz w:val="19"/>
          <w:szCs w:val="19"/>
        </w:rPr>
        <w:t>pft</w:t>
      </w:r>
      <w:r w:rsidRPr="0019519E">
        <w:rPr>
          <w:sz w:val="19"/>
          <w:szCs w:val="19"/>
        </w:rPr>
        <w:t xml:space="preserve">.: ἀναβέβηκα  </w:t>
      </w:r>
      <w:r w:rsidRPr="0019519E">
        <w:rPr>
          <w:b/>
          <w:sz w:val="19"/>
          <w:szCs w:val="19"/>
        </w:rPr>
        <w:t>]—: (</w:t>
      </w:r>
      <w:r w:rsidRPr="0019519E">
        <w:rPr>
          <w:b/>
          <w:sz w:val="19"/>
          <w:szCs w:val="19"/>
          <w:u w:val="single"/>
        </w:rPr>
        <w:t>intr</w:t>
      </w:r>
      <w:r w:rsidRPr="0019519E">
        <w:rPr>
          <w:b/>
          <w:sz w:val="19"/>
          <w:szCs w:val="19"/>
        </w:rPr>
        <w:t xml:space="preserve">.) : </w:t>
      </w:r>
      <w:r w:rsidRPr="0019519E">
        <w:rPr>
          <w:sz w:val="19"/>
          <w:szCs w:val="19"/>
        </w:rPr>
        <w:t xml:space="preserve">monter ( à la tribune). </w:t>
      </w:r>
    </w:p>
    <w:p w:rsidR="00CA7424" w:rsidRPr="0019519E" w:rsidRDefault="00CA7424" w:rsidP="00CA7424">
      <w:pPr>
        <w:rPr>
          <w:rFonts w:cstheme="minorHAnsi"/>
          <w:sz w:val="20"/>
          <w:szCs w:val="20"/>
        </w:rPr>
      </w:pPr>
    </w:p>
    <w:p w:rsidR="00392EB2" w:rsidRPr="00D768BA" w:rsidRDefault="00392EB2" w:rsidP="00392EB2">
      <w:pPr>
        <w:pStyle w:val="Sansinterligne"/>
        <w:rPr>
          <w:rFonts w:eastAsia="Times New Roman" w:cstheme="minorHAnsi"/>
          <w:sz w:val="20"/>
          <w:szCs w:val="20"/>
          <w:lang w:val="fr-FR" w:eastAsia="fr-FR"/>
        </w:rPr>
      </w:pPr>
    </w:p>
    <w:p w:rsidR="00392EB2" w:rsidRPr="00D768BA" w:rsidRDefault="00392EB2" w:rsidP="00392EB2">
      <w:pPr>
        <w:pStyle w:val="Sansinterligne"/>
        <w:rPr>
          <w:rFonts w:eastAsia="Times New Roman" w:cstheme="minorHAnsi"/>
          <w:sz w:val="20"/>
          <w:szCs w:val="20"/>
          <w:lang w:val="fr-FR" w:eastAsia="fr-FR"/>
        </w:rPr>
      </w:pPr>
    </w:p>
    <w:p w:rsidR="00392EB2" w:rsidRPr="007E6065" w:rsidRDefault="00392EB2" w:rsidP="00392EB2">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392EB2" w:rsidRPr="00467B41" w:rsidRDefault="00392EB2" w:rsidP="00392EB2">
      <w:pPr>
        <w:pStyle w:val="Sansinterligne"/>
        <w:jc w:val="center"/>
        <w:rPr>
          <w:sz w:val="20"/>
          <w:szCs w:val="20"/>
          <w:lang w:val="fr-FR"/>
        </w:rPr>
      </w:pPr>
    </w:p>
    <w:p w:rsidR="00CA7424" w:rsidRDefault="00CA7424" w:rsidP="00392EB2">
      <w:pPr>
        <w:pStyle w:val="Sansinterligne"/>
        <w:rPr>
          <w:rFonts w:ascii="Palatino Linotype" w:eastAsia="Times New Roman" w:hAnsi="Palatino Linotype" w:cs="Courier New"/>
          <w:b/>
          <w:color w:val="1914C6"/>
          <w:sz w:val="24"/>
          <w:szCs w:val="24"/>
          <w:lang w:val="fr-FR" w:eastAsia="fr-FR"/>
        </w:rPr>
      </w:pPr>
    </w:p>
    <w:p w:rsidR="00392EB2" w:rsidRPr="00CA7424" w:rsidRDefault="00392EB2" w:rsidP="00392EB2">
      <w:pPr>
        <w:pStyle w:val="Sansinterligne"/>
        <w:rPr>
          <w:rFonts w:ascii="Palatino Linotype" w:hAnsi="Palatino Linotype"/>
          <w:b/>
          <w:color w:val="1914C6"/>
          <w:sz w:val="26"/>
          <w:szCs w:val="26"/>
          <w:lang w:val="fr-FR"/>
        </w:rPr>
      </w:pPr>
      <w:r w:rsidRPr="00CA7424">
        <w:rPr>
          <w:rFonts w:ascii="Palatino Linotype" w:eastAsia="Times New Roman" w:hAnsi="Palatino Linotype" w:cs="Courier New"/>
          <w:b/>
          <w:color w:val="1914C6"/>
          <w:sz w:val="26"/>
          <w:szCs w:val="26"/>
          <w:lang w:val="fr-FR" w:eastAsia="fr-FR"/>
        </w:rPr>
        <w:t xml:space="preserve">Contre Ératosthène </w:t>
      </w:r>
      <w:r w:rsidRPr="00CA7424">
        <w:rPr>
          <w:rFonts w:ascii="Palatino Linotype" w:hAnsi="Palatino Linotype"/>
          <w:b/>
          <w:color w:val="1914C6"/>
          <w:sz w:val="26"/>
          <w:szCs w:val="26"/>
          <w:lang w:val="fr-FR"/>
        </w:rPr>
        <w:t>[§. 48]</w:t>
      </w:r>
    </w:p>
    <w:p w:rsidR="00392EB2" w:rsidRDefault="00B864E0" w:rsidP="00392EB2">
      <w:pPr>
        <w:rPr>
          <w:rFonts w:cstheme="minorHAnsi"/>
          <w:sz w:val="20"/>
          <w:szCs w:val="20"/>
        </w:rPr>
      </w:pPr>
      <w:r w:rsidRPr="00CA7424">
        <w:rPr>
          <w:rFonts w:ascii="Palatino Linotype" w:hAnsi="Palatino Linotype"/>
        </w:rPr>
        <w:lastRenderedPageBreak/>
        <w:t>§</w:t>
      </w:r>
      <w:r w:rsidR="00793120" w:rsidRPr="00CA7424">
        <w:rPr>
          <w:rFonts w:ascii="Palatino Linotype" w:hAnsi="Palatino Linotype"/>
        </w:rPr>
        <w:t xml:space="preserve">48]    </w:t>
      </w:r>
      <w:r w:rsidR="00793120" w:rsidRPr="00CA7424">
        <w:rPr>
          <w:rFonts w:ascii="Palatino Linotype" w:hAnsi="Palatino Linotype"/>
          <w:lang w:val="el-GR"/>
        </w:rPr>
        <w:t>Τῶν</w:t>
      </w:r>
      <w:r w:rsidR="00793120" w:rsidRPr="00CA7424">
        <w:rPr>
          <w:rFonts w:ascii="Palatino Linotype" w:hAnsi="Palatino Linotype"/>
        </w:rPr>
        <w:t xml:space="preserve"> </w:t>
      </w:r>
      <w:r w:rsidR="00793120" w:rsidRPr="00CA7424">
        <w:rPr>
          <w:rFonts w:ascii="Palatino Linotype" w:hAnsi="Palatino Linotype"/>
          <w:lang w:val="el-GR"/>
        </w:rPr>
        <w:t>μὲν</w:t>
      </w:r>
      <w:r w:rsidR="00793120" w:rsidRPr="00CA7424">
        <w:rPr>
          <w:rFonts w:ascii="Palatino Linotype" w:hAnsi="Palatino Linotype"/>
        </w:rPr>
        <w:t xml:space="preserve"> </w:t>
      </w:r>
      <w:r w:rsidR="00793120" w:rsidRPr="00CA7424">
        <w:rPr>
          <w:rFonts w:ascii="Palatino Linotype" w:hAnsi="Palatino Linotype"/>
          <w:lang w:val="el-GR"/>
        </w:rPr>
        <w:t>μαρτύρων</w:t>
      </w:r>
      <w:r w:rsidR="00793120" w:rsidRPr="00CA7424">
        <w:rPr>
          <w:rFonts w:ascii="Palatino Linotype" w:hAnsi="Palatino Linotype"/>
        </w:rPr>
        <w:t xml:space="preserve"> </w:t>
      </w:r>
      <w:r w:rsidR="00793120" w:rsidRPr="00CA7424">
        <w:rPr>
          <w:rFonts w:ascii="Palatino Linotype" w:hAnsi="Palatino Linotype"/>
          <w:lang w:val="el-GR"/>
        </w:rPr>
        <w:t>ἀκηκόατε</w:t>
      </w:r>
      <w:r w:rsidR="00793120" w:rsidRPr="00CA7424">
        <w:rPr>
          <w:rFonts w:ascii="Palatino Linotype" w:hAnsi="Palatino Linotype"/>
        </w:rPr>
        <w:t xml:space="preserve">. </w:t>
      </w:r>
      <w:r w:rsidR="00793120" w:rsidRPr="00CA7424">
        <w:rPr>
          <w:rFonts w:ascii="Palatino Linotype" w:hAnsi="Palatino Linotype"/>
          <w:lang w:val="el-GR"/>
        </w:rPr>
        <w:t>τὸ</w:t>
      </w:r>
      <w:r w:rsidR="00793120" w:rsidRPr="00CA7424">
        <w:rPr>
          <w:rFonts w:ascii="Palatino Linotype" w:hAnsi="Palatino Linotype"/>
        </w:rPr>
        <w:t xml:space="preserve"> </w:t>
      </w:r>
      <w:r w:rsidR="00793120" w:rsidRPr="00CA7424">
        <w:rPr>
          <w:rFonts w:ascii="Palatino Linotype" w:hAnsi="Palatino Linotype"/>
          <w:lang w:val="el-GR"/>
        </w:rPr>
        <w:t>δὲ</w:t>
      </w:r>
      <w:r w:rsidR="00793120" w:rsidRPr="00CA7424">
        <w:rPr>
          <w:rFonts w:ascii="Palatino Linotype" w:hAnsi="Palatino Linotype"/>
        </w:rPr>
        <w:t xml:space="preserve"> </w:t>
      </w:r>
      <w:r w:rsidR="00793120" w:rsidRPr="00CA7424">
        <w:rPr>
          <w:rFonts w:ascii="Palatino Linotype" w:hAnsi="Palatino Linotype"/>
          <w:lang w:val="el-GR"/>
        </w:rPr>
        <w:t>τελευταῖον</w:t>
      </w:r>
      <w:r w:rsidR="00793120" w:rsidRPr="00CA7424">
        <w:rPr>
          <w:rFonts w:ascii="Palatino Linotype" w:hAnsi="Palatino Linotype"/>
        </w:rPr>
        <w:t xml:space="preserve"> </w:t>
      </w:r>
      <w:r w:rsidR="00793120" w:rsidRPr="00CA7424">
        <w:rPr>
          <w:rFonts w:ascii="Palatino Linotype" w:hAnsi="Palatino Linotype"/>
          <w:lang w:val="el-GR"/>
        </w:rPr>
        <w:t>εἰς</w:t>
      </w:r>
      <w:r w:rsidR="00793120" w:rsidRPr="00CA7424">
        <w:rPr>
          <w:rFonts w:ascii="Palatino Linotype" w:hAnsi="Palatino Linotype"/>
        </w:rPr>
        <w:t xml:space="preserve"> </w:t>
      </w:r>
      <w:r w:rsidR="00793120" w:rsidRPr="00CA7424">
        <w:rPr>
          <w:rFonts w:ascii="Palatino Linotype" w:hAnsi="Palatino Linotype"/>
          <w:lang w:val="el-GR"/>
        </w:rPr>
        <w:t>τὴν</w:t>
      </w:r>
      <w:r w:rsidR="00793120" w:rsidRPr="00CA7424">
        <w:rPr>
          <w:rFonts w:ascii="Palatino Linotype" w:hAnsi="Palatino Linotype"/>
        </w:rPr>
        <w:t xml:space="preserve"> </w:t>
      </w:r>
      <w:r w:rsidR="00793120" w:rsidRPr="00CA7424">
        <w:rPr>
          <w:rFonts w:ascii="Palatino Linotype" w:hAnsi="Palatino Linotype"/>
          <w:lang w:val="el-GR"/>
        </w:rPr>
        <w:t>ἀρχὴν</w:t>
      </w:r>
      <w:r w:rsidR="00793120" w:rsidRPr="00CA7424">
        <w:rPr>
          <w:rFonts w:ascii="Palatino Linotype" w:hAnsi="Palatino Linotype"/>
        </w:rPr>
        <w:t xml:space="preserve"> </w:t>
      </w:r>
      <w:r w:rsidR="00793120" w:rsidRPr="00CA7424">
        <w:rPr>
          <w:rFonts w:ascii="Palatino Linotype" w:hAnsi="Palatino Linotype"/>
          <w:lang w:val="el-GR"/>
        </w:rPr>
        <w:t>καταστὰς</w:t>
      </w:r>
      <w:r w:rsidR="00793120" w:rsidRPr="00CA7424">
        <w:rPr>
          <w:rFonts w:ascii="Palatino Linotype" w:hAnsi="Palatino Linotype"/>
        </w:rPr>
        <w:t xml:space="preserve"> </w:t>
      </w:r>
      <w:r w:rsidR="00793120" w:rsidRPr="00CA7424">
        <w:rPr>
          <w:rFonts w:ascii="Palatino Linotype" w:hAnsi="Palatino Linotype"/>
          <w:lang w:val="el-GR"/>
        </w:rPr>
        <w:t>ἀγαθοῦ</w:t>
      </w:r>
      <w:r w:rsidR="00793120" w:rsidRPr="00CA7424">
        <w:rPr>
          <w:rFonts w:ascii="Palatino Linotype" w:hAnsi="Palatino Linotype"/>
        </w:rPr>
        <w:t xml:space="preserve"> </w:t>
      </w:r>
      <w:r w:rsidR="00793120" w:rsidRPr="00CA7424">
        <w:rPr>
          <w:rFonts w:ascii="Palatino Linotype" w:hAnsi="Palatino Linotype"/>
          <w:lang w:val="el-GR"/>
        </w:rPr>
        <w:t>μὲν</w:t>
      </w:r>
      <w:r w:rsidR="00793120" w:rsidRPr="00CA7424">
        <w:rPr>
          <w:rFonts w:ascii="Palatino Linotype" w:hAnsi="Palatino Linotype"/>
        </w:rPr>
        <w:t xml:space="preserve"> </w:t>
      </w:r>
      <w:r w:rsidR="00793120" w:rsidRPr="00CA7424">
        <w:rPr>
          <w:rFonts w:ascii="Palatino Linotype" w:hAnsi="Palatino Linotype"/>
          <w:lang w:val="el-GR"/>
        </w:rPr>
        <w:t>οὐδενὸς</w:t>
      </w:r>
      <w:r w:rsidR="00793120" w:rsidRPr="00CA7424">
        <w:rPr>
          <w:rFonts w:ascii="Palatino Linotype" w:hAnsi="Palatino Linotype"/>
        </w:rPr>
        <w:t xml:space="preserve"> </w:t>
      </w:r>
      <w:r w:rsidR="00793120" w:rsidRPr="00CA7424">
        <w:rPr>
          <w:rFonts w:ascii="Palatino Linotype" w:hAnsi="Palatino Linotype"/>
          <w:lang w:val="el-GR"/>
        </w:rPr>
        <w:t>μετέσχεν</w:t>
      </w:r>
      <w:r w:rsidR="00793120" w:rsidRPr="00CA7424">
        <w:rPr>
          <w:rFonts w:ascii="Palatino Linotype" w:hAnsi="Palatino Linotype"/>
        </w:rPr>
        <w:t xml:space="preserve">, </w:t>
      </w:r>
      <w:r w:rsidR="00793120" w:rsidRPr="00CA7424">
        <w:rPr>
          <w:rFonts w:ascii="Palatino Linotype" w:hAnsi="Palatino Linotype"/>
          <w:lang w:val="el-GR"/>
        </w:rPr>
        <w:t>ἄλλων</w:t>
      </w:r>
      <w:r w:rsidR="00793120" w:rsidRPr="00CA7424">
        <w:rPr>
          <w:rFonts w:ascii="Palatino Linotype" w:hAnsi="Palatino Linotype"/>
        </w:rPr>
        <w:t xml:space="preserve"> </w:t>
      </w:r>
      <w:r w:rsidR="00793120" w:rsidRPr="00CA7424">
        <w:rPr>
          <w:rFonts w:ascii="Palatino Linotype" w:hAnsi="Palatino Linotype"/>
          <w:lang w:val="el-GR"/>
        </w:rPr>
        <w:t>δὲ</w:t>
      </w:r>
      <w:r w:rsidR="00793120" w:rsidRPr="00CA7424">
        <w:rPr>
          <w:rFonts w:ascii="Palatino Linotype" w:hAnsi="Palatino Linotype"/>
        </w:rPr>
        <w:t xml:space="preserve"> </w:t>
      </w:r>
      <w:r w:rsidR="00793120" w:rsidRPr="00CA7424">
        <w:rPr>
          <w:rFonts w:ascii="Palatino Linotype" w:hAnsi="Palatino Linotype"/>
          <w:lang w:val="el-GR"/>
        </w:rPr>
        <w:t>πολλῶν</w:t>
      </w:r>
      <w:r w:rsidR="00793120" w:rsidRPr="00CA7424">
        <w:rPr>
          <w:rFonts w:ascii="Palatino Linotype" w:hAnsi="Palatino Linotype"/>
        </w:rPr>
        <w:t xml:space="preserve">. </w:t>
      </w:r>
      <w:r w:rsidR="00793120" w:rsidRPr="00CA7424">
        <w:rPr>
          <w:rFonts w:ascii="Palatino Linotype" w:hAnsi="Palatino Linotype"/>
          <w:lang w:val="el-GR"/>
        </w:rPr>
        <w:t>καίτοι</w:t>
      </w:r>
      <w:r w:rsidR="00793120" w:rsidRPr="00CA7424">
        <w:rPr>
          <w:rFonts w:ascii="Palatino Linotype" w:hAnsi="Palatino Linotype"/>
        </w:rPr>
        <w:t xml:space="preserve"> </w:t>
      </w:r>
      <w:r w:rsidR="00793120" w:rsidRPr="00CA7424">
        <w:rPr>
          <w:rFonts w:ascii="Palatino Linotype" w:hAnsi="Palatino Linotype"/>
          <w:lang w:val="el-GR"/>
        </w:rPr>
        <w:t>εἴπερ</w:t>
      </w:r>
      <w:r w:rsidR="00793120" w:rsidRPr="00CA7424">
        <w:rPr>
          <w:rFonts w:ascii="Palatino Linotype" w:hAnsi="Palatino Linotype"/>
        </w:rPr>
        <w:t xml:space="preserve"> </w:t>
      </w:r>
      <w:r w:rsidR="00793120" w:rsidRPr="00CA7424">
        <w:rPr>
          <w:rFonts w:ascii="Palatino Linotype" w:hAnsi="Palatino Linotype"/>
          <w:lang w:val="el-GR"/>
        </w:rPr>
        <w:t>ἦν</w:t>
      </w:r>
      <w:r w:rsidR="00793120" w:rsidRPr="00CA7424">
        <w:rPr>
          <w:rFonts w:ascii="Palatino Linotype" w:hAnsi="Palatino Linotype"/>
        </w:rPr>
        <w:t xml:space="preserve"> </w:t>
      </w:r>
      <w:r w:rsidR="00793120" w:rsidRPr="00CA7424">
        <w:rPr>
          <w:rFonts w:ascii="Palatino Linotype" w:hAnsi="Palatino Linotype"/>
          <w:lang w:val="el-GR"/>
        </w:rPr>
        <w:t>ἀνὴρ</w:t>
      </w:r>
      <w:r w:rsidR="00793120" w:rsidRPr="00CA7424">
        <w:rPr>
          <w:rFonts w:ascii="Palatino Linotype" w:hAnsi="Palatino Linotype"/>
        </w:rPr>
        <w:t xml:space="preserve"> </w:t>
      </w:r>
      <w:r w:rsidR="00793120" w:rsidRPr="00CA7424">
        <w:rPr>
          <w:rFonts w:ascii="Palatino Linotype" w:hAnsi="Palatino Linotype"/>
          <w:lang w:val="el-GR"/>
        </w:rPr>
        <w:t>ἀγαθός</w:t>
      </w:r>
      <w:r w:rsidR="00793120" w:rsidRPr="00CA7424">
        <w:rPr>
          <w:rFonts w:ascii="Palatino Linotype" w:hAnsi="Palatino Linotype"/>
        </w:rPr>
        <w:t xml:space="preserve">, </w:t>
      </w:r>
      <w:r w:rsidR="00793120" w:rsidRPr="00CA7424">
        <w:rPr>
          <w:rFonts w:ascii="Palatino Linotype" w:hAnsi="Palatino Linotype"/>
          <w:lang w:val="el-GR"/>
        </w:rPr>
        <w:t>ἐχρῆν</w:t>
      </w:r>
      <w:r w:rsidR="00793120" w:rsidRPr="00CA7424">
        <w:rPr>
          <w:rFonts w:ascii="Palatino Linotype" w:hAnsi="Palatino Linotype"/>
        </w:rPr>
        <w:t xml:space="preserve"> </w:t>
      </w:r>
      <w:r w:rsidR="00793120" w:rsidRPr="00CA7424">
        <w:rPr>
          <w:rFonts w:ascii="Palatino Linotype" w:hAnsi="Palatino Linotype"/>
          <w:lang w:val="el-GR"/>
        </w:rPr>
        <w:t>αὐτὸν</w:t>
      </w:r>
      <w:r w:rsidR="00793120" w:rsidRPr="00CA7424">
        <w:rPr>
          <w:rFonts w:ascii="Palatino Linotype" w:hAnsi="Palatino Linotype"/>
        </w:rPr>
        <w:t xml:space="preserve"> </w:t>
      </w:r>
      <w:r w:rsidR="00793120" w:rsidRPr="00CA7424">
        <w:rPr>
          <w:rFonts w:ascii="Palatino Linotype" w:hAnsi="Palatino Linotype"/>
          <w:lang w:val="el-GR"/>
        </w:rPr>
        <w:t>πρῶτον</w:t>
      </w:r>
      <w:r w:rsidR="00793120" w:rsidRPr="00CA7424">
        <w:rPr>
          <w:rFonts w:ascii="Palatino Linotype" w:hAnsi="Palatino Linotype"/>
        </w:rPr>
        <w:t xml:space="preserve"> </w:t>
      </w:r>
      <w:r w:rsidR="00793120" w:rsidRPr="00CA7424">
        <w:rPr>
          <w:rFonts w:ascii="Palatino Linotype" w:hAnsi="Palatino Linotype"/>
          <w:lang w:val="el-GR"/>
        </w:rPr>
        <w:t>μὲν</w:t>
      </w:r>
      <w:r w:rsidR="00793120" w:rsidRPr="00CA7424">
        <w:rPr>
          <w:rFonts w:ascii="Palatino Linotype" w:hAnsi="Palatino Linotype"/>
        </w:rPr>
        <w:t xml:space="preserve"> </w:t>
      </w:r>
      <w:r w:rsidR="00793120" w:rsidRPr="00CA7424">
        <w:rPr>
          <w:rFonts w:ascii="Palatino Linotype" w:hAnsi="Palatino Linotype"/>
          <w:lang w:val="el-GR"/>
        </w:rPr>
        <w:t>μὴ</w:t>
      </w:r>
      <w:r w:rsidR="00793120" w:rsidRPr="00CA7424">
        <w:rPr>
          <w:rFonts w:ascii="Palatino Linotype" w:hAnsi="Palatino Linotype"/>
        </w:rPr>
        <w:t xml:space="preserve"> </w:t>
      </w:r>
      <w:r w:rsidR="00793120" w:rsidRPr="00CA7424">
        <w:rPr>
          <w:rFonts w:ascii="Palatino Linotype" w:hAnsi="Palatino Linotype"/>
          <w:lang w:val="el-GR"/>
        </w:rPr>
        <w:t>παρανόμως</w:t>
      </w:r>
      <w:r w:rsidR="00793120" w:rsidRPr="00CA7424">
        <w:rPr>
          <w:rFonts w:ascii="Palatino Linotype" w:hAnsi="Palatino Linotype"/>
        </w:rPr>
        <w:t xml:space="preserve"> </w:t>
      </w:r>
      <w:r w:rsidR="00793120" w:rsidRPr="00CA7424">
        <w:rPr>
          <w:rFonts w:ascii="Palatino Linotype" w:hAnsi="Palatino Linotype"/>
          <w:lang w:val="el-GR"/>
        </w:rPr>
        <w:t>ἄρχειν</w:t>
      </w:r>
      <w:r w:rsidR="00793120" w:rsidRPr="00CA7424">
        <w:rPr>
          <w:rFonts w:ascii="Palatino Linotype" w:hAnsi="Palatino Linotype"/>
        </w:rPr>
        <w:t xml:space="preserve">, </w:t>
      </w:r>
      <w:r w:rsidR="00793120" w:rsidRPr="00CA7424">
        <w:rPr>
          <w:rFonts w:ascii="Palatino Linotype" w:hAnsi="Palatino Linotype"/>
          <w:lang w:val="el-GR"/>
        </w:rPr>
        <w:t>ἔπειτα</w:t>
      </w:r>
      <w:r w:rsidR="00793120" w:rsidRPr="00CA7424">
        <w:rPr>
          <w:rFonts w:ascii="Palatino Linotype" w:hAnsi="Palatino Linotype"/>
        </w:rPr>
        <w:t xml:space="preserve"> </w:t>
      </w:r>
      <w:r w:rsidR="00793120" w:rsidRPr="00CA7424">
        <w:rPr>
          <w:rFonts w:ascii="Palatino Linotype" w:hAnsi="Palatino Linotype"/>
          <w:lang w:val="el-GR"/>
        </w:rPr>
        <w:t>τῇ</w:t>
      </w:r>
      <w:r w:rsidR="00793120" w:rsidRPr="00CA7424">
        <w:rPr>
          <w:rFonts w:ascii="Palatino Linotype" w:hAnsi="Palatino Linotype"/>
        </w:rPr>
        <w:t xml:space="preserve"> </w:t>
      </w:r>
      <w:r w:rsidR="00793120" w:rsidRPr="00CA7424">
        <w:rPr>
          <w:rFonts w:ascii="Palatino Linotype" w:hAnsi="Palatino Linotype"/>
          <w:lang w:val="el-GR"/>
        </w:rPr>
        <w:t>βουλῇ</w:t>
      </w:r>
      <w:r w:rsidR="00793120" w:rsidRPr="00CA7424">
        <w:rPr>
          <w:rFonts w:ascii="Palatino Linotype" w:hAnsi="Palatino Linotype"/>
        </w:rPr>
        <w:t xml:space="preserve"> </w:t>
      </w:r>
      <w:r w:rsidR="00793120" w:rsidRPr="00CA7424">
        <w:rPr>
          <w:rFonts w:ascii="Palatino Linotype" w:hAnsi="Palatino Linotype"/>
          <w:lang w:val="el-GR"/>
        </w:rPr>
        <w:t>μηνυτὴν</w:t>
      </w:r>
      <w:r w:rsidR="00793120" w:rsidRPr="00CA7424">
        <w:rPr>
          <w:rFonts w:ascii="Palatino Linotype" w:hAnsi="Palatino Linotype"/>
        </w:rPr>
        <w:t xml:space="preserve"> </w:t>
      </w:r>
      <w:r w:rsidR="00793120" w:rsidRPr="00CA7424">
        <w:rPr>
          <w:rFonts w:ascii="Palatino Linotype" w:hAnsi="Palatino Linotype"/>
          <w:lang w:val="el-GR"/>
        </w:rPr>
        <w:t>γίγνεσθαι</w:t>
      </w:r>
      <w:r w:rsidR="00793120" w:rsidRPr="00CA7424">
        <w:rPr>
          <w:rFonts w:ascii="Palatino Linotype" w:hAnsi="Palatino Linotype"/>
        </w:rPr>
        <w:t xml:space="preserve"> </w:t>
      </w:r>
      <w:r w:rsidR="00793120" w:rsidRPr="00CA7424">
        <w:rPr>
          <w:rFonts w:ascii="Palatino Linotype" w:hAnsi="Palatino Linotype"/>
          <w:lang w:val="el-GR"/>
        </w:rPr>
        <w:t>περὶ</w:t>
      </w:r>
      <w:r w:rsidR="00793120" w:rsidRPr="00CA7424">
        <w:rPr>
          <w:rFonts w:ascii="Palatino Linotype" w:hAnsi="Palatino Linotype"/>
        </w:rPr>
        <w:t xml:space="preserve"> </w:t>
      </w:r>
      <w:r w:rsidR="00793120" w:rsidRPr="00CA7424">
        <w:rPr>
          <w:rFonts w:ascii="Palatino Linotype" w:hAnsi="Palatino Linotype"/>
          <w:lang w:val="el-GR"/>
        </w:rPr>
        <w:t>τῶν</w:t>
      </w:r>
      <w:r w:rsidR="00793120" w:rsidRPr="00CA7424">
        <w:rPr>
          <w:rFonts w:ascii="Palatino Linotype" w:hAnsi="Palatino Linotype"/>
        </w:rPr>
        <w:t xml:space="preserve"> </w:t>
      </w:r>
      <w:r w:rsidR="00793120" w:rsidRPr="00CA7424">
        <w:rPr>
          <w:rFonts w:ascii="Palatino Linotype" w:hAnsi="Palatino Linotype"/>
          <w:lang w:val="el-GR"/>
        </w:rPr>
        <w:t>εἰσαγγελιῶν</w:t>
      </w:r>
      <w:r w:rsidR="00793120" w:rsidRPr="00CA7424">
        <w:rPr>
          <w:rFonts w:ascii="Palatino Linotype" w:hAnsi="Palatino Linotype"/>
        </w:rPr>
        <w:t xml:space="preserve"> </w:t>
      </w:r>
      <w:r w:rsidR="00793120" w:rsidRPr="00CA7424">
        <w:rPr>
          <w:rFonts w:ascii="Palatino Linotype" w:hAnsi="Palatino Linotype"/>
          <w:lang w:val="el-GR"/>
        </w:rPr>
        <w:t>ἁπασῶν</w:t>
      </w:r>
      <w:r w:rsidR="00793120" w:rsidRPr="00CA7424">
        <w:rPr>
          <w:rFonts w:ascii="Palatino Linotype" w:hAnsi="Palatino Linotype"/>
        </w:rPr>
        <w:t xml:space="preserve">, </w:t>
      </w:r>
      <w:r w:rsidR="00793120" w:rsidRPr="00CA7424">
        <w:rPr>
          <w:rFonts w:ascii="Palatino Linotype" w:hAnsi="Palatino Linotype"/>
          <w:lang w:val="el-GR"/>
        </w:rPr>
        <w:t>ὅτι</w:t>
      </w:r>
      <w:r w:rsidR="00793120" w:rsidRPr="00CA7424">
        <w:rPr>
          <w:rFonts w:ascii="Palatino Linotype" w:hAnsi="Palatino Linotype"/>
        </w:rPr>
        <w:t xml:space="preserve"> </w:t>
      </w:r>
      <w:r w:rsidR="00793120" w:rsidRPr="00CA7424">
        <w:rPr>
          <w:rFonts w:ascii="Palatino Linotype" w:hAnsi="Palatino Linotype"/>
          <w:lang w:val="el-GR"/>
        </w:rPr>
        <w:t>ψευδεῖς</w:t>
      </w:r>
      <w:r w:rsidR="00793120" w:rsidRPr="00CA7424">
        <w:rPr>
          <w:rFonts w:ascii="Palatino Linotype" w:hAnsi="Palatino Linotype"/>
        </w:rPr>
        <w:t xml:space="preserve"> </w:t>
      </w:r>
      <w:r w:rsidR="00793120" w:rsidRPr="00CA7424">
        <w:rPr>
          <w:rFonts w:ascii="Palatino Linotype" w:hAnsi="Palatino Linotype"/>
          <w:lang w:val="el-GR"/>
        </w:rPr>
        <w:t>εἶεν</w:t>
      </w:r>
      <w:r w:rsidR="00793120" w:rsidRPr="00CA7424">
        <w:rPr>
          <w:rFonts w:ascii="Palatino Linotype" w:hAnsi="Palatino Linotype"/>
        </w:rPr>
        <w:t xml:space="preserve">, </w:t>
      </w:r>
      <w:r w:rsidR="00793120" w:rsidRPr="00CA7424">
        <w:rPr>
          <w:rFonts w:ascii="Palatino Linotype" w:hAnsi="Palatino Linotype"/>
          <w:lang w:val="el-GR"/>
        </w:rPr>
        <w:t>καὶ</w:t>
      </w:r>
      <w:r w:rsidR="00793120" w:rsidRPr="00CA7424">
        <w:rPr>
          <w:rFonts w:ascii="Palatino Linotype" w:hAnsi="Palatino Linotype"/>
        </w:rPr>
        <w:t xml:space="preserve"> </w:t>
      </w:r>
      <w:r w:rsidR="00793120" w:rsidRPr="00CA7424">
        <w:rPr>
          <w:rFonts w:ascii="Palatino Linotype" w:hAnsi="Palatino Linotype"/>
          <w:lang w:val="el-GR"/>
        </w:rPr>
        <w:t>Βάτραχος</w:t>
      </w:r>
      <w:r w:rsidR="00793120" w:rsidRPr="00CA7424">
        <w:rPr>
          <w:rFonts w:ascii="Palatino Linotype" w:hAnsi="Palatino Linotype"/>
        </w:rPr>
        <w:t xml:space="preserve"> </w:t>
      </w:r>
      <w:r w:rsidR="00793120" w:rsidRPr="00CA7424">
        <w:rPr>
          <w:rFonts w:ascii="Palatino Linotype" w:hAnsi="Palatino Linotype"/>
          <w:lang w:val="el-GR"/>
        </w:rPr>
        <w:t>καὶ</w:t>
      </w:r>
      <w:r w:rsidR="00793120" w:rsidRPr="00CA7424">
        <w:rPr>
          <w:rFonts w:ascii="Palatino Linotype" w:hAnsi="Palatino Linotype"/>
        </w:rPr>
        <w:t xml:space="preserve"> </w:t>
      </w:r>
      <w:r w:rsidR="00793120" w:rsidRPr="00CA7424">
        <w:rPr>
          <w:rFonts w:ascii="Palatino Linotype" w:hAnsi="Palatino Linotype"/>
          <w:lang w:val="el-GR"/>
        </w:rPr>
        <w:t>Αἰσχυλίδης</w:t>
      </w:r>
      <w:r w:rsidR="00793120" w:rsidRPr="00CA7424">
        <w:rPr>
          <w:rFonts w:ascii="Palatino Linotype" w:hAnsi="Palatino Linotype"/>
        </w:rPr>
        <w:t xml:space="preserve"> </w:t>
      </w:r>
      <w:r w:rsidR="00793120" w:rsidRPr="00CA7424">
        <w:rPr>
          <w:rFonts w:ascii="Palatino Linotype" w:hAnsi="Palatino Linotype"/>
          <w:lang w:val="el-GR"/>
        </w:rPr>
        <w:t>οὐ</w:t>
      </w:r>
      <w:r w:rsidR="00793120" w:rsidRPr="00CA7424">
        <w:rPr>
          <w:rFonts w:ascii="Palatino Linotype" w:hAnsi="Palatino Linotype"/>
        </w:rPr>
        <w:t xml:space="preserve"> </w:t>
      </w:r>
      <w:r w:rsidR="00793120" w:rsidRPr="00CA7424">
        <w:rPr>
          <w:rFonts w:ascii="Palatino Linotype" w:hAnsi="Palatino Linotype"/>
          <w:lang w:val="el-GR"/>
        </w:rPr>
        <w:t>τἀληθῆ</w:t>
      </w:r>
      <w:r w:rsidR="00793120" w:rsidRPr="00CA7424">
        <w:rPr>
          <w:rFonts w:ascii="Palatino Linotype" w:hAnsi="Palatino Linotype"/>
        </w:rPr>
        <w:t xml:space="preserve"> </w:t>
      </w:r>
      <w:r w:rsidR="00793120" w:rsidRPr="00CA7424">
        <w:rPr>
          <w:rFonts w:ascii="Palatino Linotype" w:hAnsi="Palatino Linotype"/>
          <w:lang w:val="el-GR"/>
        </w:rPr>
        <w:t>μηνύουσιν</w:t>
      </w:r>
      <w:r w:rsidR="00793120" w:rsidRPr="00CA7424">
        <w:rPr>
          <w:rFonts w:ascii="Palatino Linotype" w:hAnsi="Palatino Linotype"/>
        </w:rPr>
        <w:t xml:space="preserve">, </w:t>
      </w:r>
      <w:r w:rsidR="00793120" w:rsidRPr="00CA7424">
        <w:rPr>
          <w:rFonts w:ascii="Palatino Linotype" w:hAnsi="Palatino Linotype"/>
          <w:lang w:val="el-GR"/>
        </w:rPr>
        <w:t>ἀλλὰ</w:t>
      </w:r>
      <w:r w:rsidR="00793120" w:rsidRPr="00CA7424">
        <w:rPr>
          <w:rFonts w:ascii="Palatino Linotype" w:hAnsi="Palatino Linotype"/>
        </w:rPr>
        <w:t xml:space="preserve"> </w:t>
      </w:r>
      <w:r w:rsidR="00793120" w:rsidRPr="00CA7424">
        <w:rPr>
          <w:rFonts w:ascii="Palatino Linotype" w:hAnsi="Palatino Linotype"/>
          <w:lang w:val="el-GR"/>
        </w:rPr>
        <w:t>τὰ</w:t>
      </w:r>
      <w:r w:rsidR="00793120" w:rsidRPr="00CA7424">
        <w:rPr>
          <w:rFonts w:ascii="Palatino Linotype" w:hAnsi="Palatino Linotype"/>
        </w:rPr>
        <w:t xml:space="preserve"> </w:t>
      </w:r>
      <w:r w:rsidR="00793120" w:rsidRPr="00CA7424">
        <w:rPr>
          <w:rFonts w:ascii="Palatino Linotype" w:hAnsi="Palatino Linotype"/>
          <w:lang w:val="el-GR"/>
        </w:rPr>
        <w:t>ὑπὸ</w:t>
      </w:r>
      <w:r w:rsidR="00793120" w:rsidRPr="00CA7424">
        <w:rPr>
          <w:rFonts w:ascii="Palatino Linotype" w:hAnsi="Palatino Linotype"/>
        </w:rPr>
        <w:t xml:space="preserve"> </w:t>
      </w:r>
      <w:r w:rsidR="00793120" w:rsidRPr="00CA7424">
        <w:rPr>
          <w:rFonts w:ascii="Palatino Linotype" w:hAnsi="Palatino Linotype"/>
          <w:lang w:val="el-GR"/>
        </w:rPr>
        <w:t>τῶν</w:t>
      </w:r>
      <w:r w:rsidR="00793120" w:rsidRPr="00CA7424">
        <w:rPr>
          <w:rFonts w:ascii="Palatino Linotype" w:hAnsi="Palatino Linotype"/>
        </w:rPr>
        <w:t xml:space="preserve"> </w:t>
      </w:r>
      <w:r w:rsidR="00793120" w:rsidRPr="00CA7424">
        <w:rPr>
          <w:rFonts w:ascii="Palatino Linotype" w:hAnsi="Palatino Linotype"/>
          <w:lang w:val="el-GR"/>
        </w:rPr>
        <w:t>τριάκοντα</w:t>
      </w:r>
      <w:r w:rsidR="00793120" w:rsidRPr="00CA7424">
        <w:rPr>
          <w:rFonts w:ascii="Palatino Linotype" w:hAnsi="Palatino Linotype"/>
        </w:rPr>
        <w:t xml:space="preserve"> </w:t>
      </w:r>
      <w:r w:rsidR="00793120" w:rsidRPr="00CA7424">
        <w:rPr>
          <w:rFonts w:ascii="Palatino Linotype" w:hAnsi="Palatino Linotype"/>
          <w:lang w:val="el-GR"/>
        </w:rPr>
        <w:t>πλασθέντα</w:t>
      </w:r>
      <w:r w:rsidR="00793120" w:rsidRPr="00CA7424">
        <w:rPr>
          <w:rFonts w:ascii="Palatino Linotype" w:hAnsi="Palatino Linotype"/>
        </w:rPr>
        <w:t xml:space="preserve"> </w:t>
      </w:r>
      <w:r w:rsidR="00793120" w:rsidRPr="00CA7424">
        <w:rPr>
          <w:rFonts w:ascii="Palatino Linotype" w:hAnsi="Palatino Linotype"/>
          <w:lang w:val="el-GR"/>
        </w:rPr>
        <w:t>εἰσαγγέλλουσι</w:t>
      </w:r>
      <w:r w:rsidR="00793120" w:rsidRPr="00CA7424">
        <w:rPr>
          <w:rFonts w:ascii="Palatino Linotype" w:hAnsi="Palatino Linotype"/>
        </w:rPr>
        <w:t xml:space="preserve">, [49] </w:t>
      </w:r>
      <w:r w:rsidR="00793120" w:rsidRPr="00CA7424">
        <w:rPr>
          <w:rFonts w:ascii="Palatino Linotype" w:hAnsi="Palatino Linotype"/>
          <w:lang w:val="el-GR"/>
        </w:rPr>
        <w:t>συγκείμενα</w:t>
      </w:r>
      <w:r w:rsidR="00793120" w:rsidRPr="00CA7424">
        <w:rPr>
          <w:rFonts w:ascii="Palatino Linotype" w:hAnsi="Palatino Linotype"/>
        </w:rPr>
        <w:t xml:space="preserve"> </w:t>
      </w:r>
      <w:r w:rsidR="00793120" w:rsidRPr="00CA7424">
        <w:rPr>
          <w:rFonts w:ascii="Palatino Linotype" w:hAnsi="Palatino Linotype"/>
          <w:lang w:val="el-GR"/>
        </w:rPr>
        <w:t>ἐπὶ</w:t>
      </w:r>
      <w:r w:rsidR="00793120" w:rsidRPr="00CA7424">
        <w:rPr>
          <w:rFonts w:ascii="Palatino Linotype" w:hAnsi="Palatino Linotype"/>
        </w:rPr>
        <w:t xml:space="preserve"> </w:t>
      </w:r>
      <w:r w:rsidR="00793120" w:rsidRPr="00CA7424">
        <w:rPr>
          <w:rFonts w:ascii="Palatino Linotype" w:hAnsi="Palatino Linotype"/>
          <w:lang w:val="el-GR"/>
        </w:rPr>
        <w:t>τῇ</w:t>
      </w:r>
      <w:r w:rsidR="00793120" w:rsidRPr="00CA7424">
        <w:rPr>
          <w:rFonts w:ascii="Palatino Linotype" w:hAnsi="Palatino Linotype"/>
        </w:rPr>
        <w:t xml:space="preserve"> </w:t>
      </w:r>
      <w:r w:rsidR="00793120" w:rsidRPr="00CA7424">
        <w:rPr>
          <w:rFonts w:ascii="Palatino Linotype" w:hAnsi="Palatino Linotype"/>
          <w:lang w:val="el-GR"/>
        </w:rPr>
        <w:t>τῶν</w:t>
      </w:r>
      <w:r w:rsidR="00793120" w:rsidRPr="00CA7424">
        <w:rPr>
          <w:rFonts w:ascii="Palatino Linotype" w:hAnsi="Palatino Linotype"/>
        </w:rPr>
        <w:t xml:space="preserve"> </w:t>
      </w:r>
      <w:r w:rsidR="00793120" w:rsidRPr="00CA7424">
        <w:rPr>
          <w:rFonts w:ascii="Palatino Linotype" w:hAnsi="Palatino Linotype"/>
          <w:lang w:val="el-GR"/>
        </w:rPr>
        <w:t>πολιτῶν</w:t>
      </w:r>
      <w:r w:rsidR="00793120" w:rsidRPr="00CA7424">
        <w:rPr>
          <w:rFonts w:ascii="Palatino Linotype" w:hAnsi="Palatino Linotype"/>
        </w:rPr>
        <w:t xml:space="preserve"> </w:t>
      </w:r>
      <w:r w:rsidR="00793120" w:rsidRPr="00CA7424">
        <w:rPr>
          <w:rFonts w:ascii="Palatino Linotype" w:hAnsi="Palatino Linotype"/>
          <w:lang w:val="el-GR"/>
        </w:rPr>
        <w:t>βλάβῃ</w:t>
      </w:r>
      <w:r w:rsidR="00793120" w:rsidRPr="00562215">
        <w:rPr>
          <w:rFonts w:ascii="Palatino Linotype" w:hAnsi="Palatino Linotype"/>
          <w:sz w:val="20"/>
          <w:szCs w:val="20"/>
        </w:rPr>
        <w:t>.</w:t>
      </w:r>
    </w:p>
    <w:p w:rsidR="00392EB2" w:rsidRPr="00467B41" w:rsidRDefault="00392EB2" w:rsidP="00392EB2">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084175" w:rsidRPr="00084175" w:rsidRDefault="00084175" w:rsidP="00084175">
      <w:pPr>
        <w:rPr>
          <w:rFonts w:ascii="Palatino Linotype" w:hAnsi="Palatino Linotype"/>
          <w:sz w:val="22"/>
          <w:szCs w:val="22"/>
        </w:rPr>
      </w:pPr>
      <w:r>
        <w:rPr>
          <w:b/>
          <w:color w:val="1914C6"/>
          <w:sz w:val="22"/>
          <w:szCs w:val="22"/>
        </w:rPr>
        <w:tab/>
      </w:r>
      <w:r w:rsidRPr="00084175">
        <w:rPr>
          <w:b/>
          <w:color w:val="1914C6"/>
          <w:sz w:val="22"/>
          <w:szCs w:val="22"/>
        </w:rPr>
        <w:t>[</w:t>
      </w:r>
      <w:r w:rsidRPr="00084175">
        <w:rPr>
          <w:rFonts w:ascii="Palatino Linotype" w:hAnsi="Palatino Linotype"/>
          <w:b/>
          <w:bCs/>
          <w:color w:val="1914C6"/>
          <w:sz w:val="22"/>
          <w:szCs w:val="22"/>
        </w:rPr>
        <w:t>§48 phr. 1]</w:t>
      </w:r>
      <w:r w:rsidRPr="00084175">
        <w:rPr>
          <w:rFonts w:ascii="Palatino Linotype" w:hAnsi="Palatino Linotype"/>
          <w:sz w:val="22"/>
          <w:szCs w:val="22"/>
        </w:rPr>
        <w:t xml:space="preserve"> </w:t>
      </w:r>
      <w:r w:rsidRPr="00084175">
        <w:rPr>
          <w:rFonts w:ascii="Palatino Linotype" w:hAnsi="Palatino Linotype"/>
          <w:sz w:val="22"/>
          <w:szCs w:val="22"/>
          <w:lang w:val="el-GR"/>
        </w:rPr>
        <w:t>Τῶν</w:t>
      </w:r>
      <w:r w:rsidRPr="00084175">
        <w:rPr>
          <w:rFonts w:ascii="Palatino Linotype" w:hAnsi="Palatino Linotype"/>
          <w:sz w:val="22"/>
          <w:szCs w:val="22"/>
        </w:rPr>
        <w:t xml:space="preserve"> </w:t>
      </w:r>
      <w:r w:rsidRPr="00084175">
        <w:rPr>
          <w:rFonts w:ascii="Palatino Linotype" w:hAnsi="Palatino Linotype"/>
          <w:sz w:val="22"/>
          <w:szCs w:val="22"/>
          <w:lang w:val="el-GR"/>
        </w:rPr>
        <w:t>μὲν</w:t>
      </w:r>
      <w:r w:rsidRPr="00084175">
        <w:rPr>
          <w:rFonts w:ascii="Palatino Linotype" w:hAnsi="Palatino Linotype"/>
          <w:sz w:val="22"/>
          <w:szCs w:val="22"/>
        </w:rPr>
        <w:t xml:space="preserve"> </w:t>
      </w:r>
      <w:r w:rsidRPr="00084175">
        <w:rPr>
          <w:rFonts w:ascii="Palatino Linotype" w:hAnsi="Palatino Linotype"/>
          <w:sz w:val="22"/>
          <w:szCs w:val="22"/>
          <w:lang w:val="el-GR"/>
        </w:rPr>
        <w:t>μαρτύρων</w:t>
      </w:r>
      <w:r w:rsidRPr="00084175">
        <w:rPr>
          <w:rFonts w:ascii="Palatino Linotype" w:hAnsi="Palatino Linotype"/>
          <w:sz w:val="22"/>
          <w:szCs w:val="22"/>
        </w:rPr>
        <w:t xml:space="preserve"> </w:t>
      </w:r>
      <w:r w:rsidRPr="00084175">
        <w:rPr>
          <w:rFonts w:ascii="Palatino Linotype" w:hAnsi="Palatino Linotype"/>
          <w:sz w:val="22"/>
          <w:szCs w:val="22"/>
          <w:lang w:val="el-GR"/>
        </w:rPr>
        <w:t>ἀκηκόατε</w:t>
      </w:r>
      <w:r w:rsidRPr="00084175">
        <w:rPr>
          <w:rFonts w:ascii="Palatino Linotype" w:hAnsi="Palatino Linotype"/>
          <w:sz w:val="22"/>
          <w:szCs w:val="22"/>
        </w:rPr>
        <w:t xml:space="preserve">. </w:t>
      </w:r>
    </w:p>
    <w:p w:rsidR="00084175" w:rsidRPr="00084175" w:rsidRDefault="00084175" w:rsidP="00084175">
      <w:pPr>
        <w:rPr>
          <w:rFonts w:ascii="Palatino Linotype" w:hAnsi="Palatino Linotype"/>
          <w:sz w:val="19"/>
          <w:szCs w:val="19"/>
        </w:rPr>
      </w:pPr>
      <w:r w:rsidRPr="00084175">
        <w:rPr>
          <w:b/>
          <w:color w:val="C00000"/>
          <w:sz w:val="19"/>
          <w:szCs w:val="19"/>
        </w:rPr>
        <w:t>Ἀ</w:t>
      </w:r>
      <w:r w:rsidRPr="00084175">
        <w:rPr>
          <w:rFonts w:eastAsia="Arial Unicode MS"/>
          <w:b/>
          <w:bCs/>
          <w:sz w:val="19"/>
          <w:szCs w:val="19"/>
        </w:rPr>
        <w:t>κούω</w:t>
      </w:r>
      <w:r w:rsidRPr="00084175">
        <w:rPr>
          <w:rFonts w:eastAsia="Arial Unicode MS"/>
          <w:sz w:val="19"/>
          <w:szCs w:val="19"/>
        </w:rPr>
        <w:t xml:space="preserve"> </w:t>
      </w:r>
      <w:r w:rsidRPr="00084175">
        <w:rPr>
          <w:rFonts w:eastAsia="Arial Unicode MS"/>
          <w:b/>
          <w:sz w:val="19"/>
          <w:szCs w:val="19"/>
        </w:rPr>
        <w:t>—[</w:t>
      </w:r>
      <w:r w:rsidRPr="00084175">
        <w:rPr>
          <w:rFonts w:eastAsia="Arial Unicode MS"/>
          <w:sz w:val="19"/>
          <w:szCs w:val="19"/>
        </w:rPr>
        <w:t xml:space="preserve"> </w:t>
      </w:r>
      <w:r w:rsidRPr="00084175">
        <w:rPr>
          <w:rFonts w:eastAsia="Arial Unicode MS"/>
          <w:i/>
          <w:sz w:val="19"/>
          <w:szCs w:val="19"/>
        </w:rPr>
        <w:t>fut.:</w:t>
      </w:r>
      <w:r w:rsidRPr="00084175">
        <w:rPr>
          <w:rFonts w:eastAsia="Arial Unicode MS"/>
          <w:sz w:val="19"/>
          <w:szCs w:val="19"/>
        </w:rPr>
        <w:t xml:space="preserve"> ἀκούσομαι ; </w:t>
      </w:r>
      <w:r w:rsidRPr="00084175">
        <w:rPr>
          <w:rFonts w:eastAsia="Arial Unicode MS"/>
          <w:i/>
          <w:sz w:val="19"/>
          <w:szCs w:val="19"/>
        </w:rPr>
        <w:t>aor.:</w:t>
      </w:r>
      <w:r w:rsidRPr="00084175">
        <w:rPr>
          <w:rFonts w:eastAsia="Arial Unicode MS"/>
          <w:sz w:val="19"/>
          <w:szCs w:val="19"/>
        </w:rPr>
        <w:t xml:space="preserve">  ἤκουσα ; </w:t>
      </w:r>
      <w:r w:rsidRPr="00084175">
        <w:rPr>
          <w:rFonts w:eastAsia="Arial Unicode MS"/>
          <w:i/>
          <w:sz w:val="19"/>
          <w:szCs w:val="19"/>
        </w:rPr>
        <w:t>pft</w:t>
      </w:r>
      <w:r w:rsidRPr="00084175">
        <w:rPr>
          <w:rFonts w:eastAsia="Arial Unicode MS"/>
          <w:sz w:val="19"/>
          <w:szCs w:val="19"/>
        </w:rPr>
        <w:t xml:space="preserve">.: ἀκήκοα </w:t>
      </w:r>
      <w:r w:rsidRPr="00084175">
        <w:rPr>
          <w:rFonts w:eastAsia="Arial Unicode MS"/>
          <w:b/>
          <w:sz w:val="19"/>
          <w:szCs w:val="19"/>
        </w:rPr>
        <w:t xml:space="preserve">]—(en gal avec gén.) : </w:t>
      </w:r>
      <w:r w:rsidRPr="00084175">
        <w:rPr>
          <w:rFonts w:eastAsia="Arial Unicode MS"/>
          <w:sz w:val="19"/>
          <w:szCs w:val="19"/>
        </w:rPr>
        <w:t xml:space="preserve"> écouter ; entendre ( avec gén.)  ; entendre dire </w:t>
      </w:r>
      <w:r w:rsidRPr="00084175">
        <w:rPr>
          <w:sz w:val="19"/>
          <w:szCs w:val="19"/>
        </w:rPr>
        <w:t>(avec ὡς, ὅτι ou prop. infinitive)</w:t>
      </w:r>
      <w:r w:rsidRPr="00084175">
        <w:rPr>
          <w:rFonts w:eastAsia="Arial Unicode MS"/>
          <w:sz w:val="19"/>
          <w:szCs w:val="19"/>
        </w:rPr>
        <w:t xml:space="preserve">.       </w:t>
      </w:r>
    </w:p>
    <w:p w:rsidR="00084175" w:rsidRPr="00084175" w:rsidRDefault="00084175" w:rsidP="00084175">
      <w:pPr>
        <w:rPr>
          <w:rFonts w:ascii="Palatino Linotype" w:hAnsi="Palatino Linotype"/>
          <w:sz w:val="19"/>
          <w:szCs w:val="19"/>
        </w:rPr>
      </w:pPr>
      <w:r w:rsidRPr="00084175">
        <w:rPr>
          <w:rFonts w:ascii="Palatino Linotype" w:hAnsi="Palatino Linotype"/>
          <w:sz w:val="19"/>
          <w:szCs w:val="19"/>
        </w:rPr>
        <w:t xml:space="preserve">Le parfait implique qc. cō  : vous savez maintenant ce qu’il faut savoir… </w:t>
      </w:r>
    </w:p>
    <w:p w:rsidR="00084175" w:rsidRPr="00084175" w:rsidRDefault="00084175" w:rsidP="00084175">
      <w:pPr>
        <w:rPr>
          <w:rFonts w:ascii="Palatino Linotype" w:hAnsi="Palatino Linotype"/>
          <w:sz w:val="22"/>
          <w:szCs w:val="22"/>
        </w:rPr>
      </w:pPr>
    </w:p>
    <w:p w:rsidR="00084175" w:rsidRPr="00084175" w:rsidRDefault="00084175" w:rsidP="00084175">
      <w:pPr>
        <w:pStyle w:val="Sansinterligne"/>
        <w:jc w:val="center"/>
        <w:rPr>
          <w:rFonts w:eastAsia="Times New Roman" w:cstheme="minorHAnsi"/>
          <w:lang w:val="fr-FR" w:eastAsia="fr-FR"/>
        </w:rPr>
      </w:pPr>
      <w:r w:rsidRPr="00084175">
        <w:rPr>
          <w:rFonts w:eastAsia="Times New Roman" w:cstheme="minorHAnsi"/>
          <w:lang w:eastAsia="fr-FR"/>
        </w:rPr>
        <w:sym w:font="Wingdings" w:char="F0E0"/>
      </w:r>
      <w:r w:rsidRPr="00084175">
        <w:rPr>
          <w:rFonts w:eastAsia="Times New Roman" w:cstheme="minorHAnsi"/>
          <w:lang w:val="fr-FR" w:eastAsia="fr-FR"/>
        </w:rPr>
        <w:t xml:space="preserve"> …  </w:t>
      </w:r>
      <w:r w:rsidRPr="00084175">
        <w:rPr>
          <w:rFonts w:eastAsia="Times New Roman" w:cstheme="minorHAnsi"/>
          <w:lang w:eastAsia="fr-FR"/>
        </w:rPr>
        <w:sym w:font="Wingdings" w:char="F0DF"/>
      </w:r>
    </w:p>
    <w:p w:rsidR="00084175" w:rsidRPr="00084175" w:rsidRDefault="00084175" w:rsidP="00084175">
      <w:pPr>
        <w:rPr>
          <w:rFonts w:ascii="Palatino Linotype" w:hAnsi="Palatino Linotype"/>
          <w:sz w:val="22"/>
          <w:szCs w:val="22"/>
        </w:rPr>
      </w:pPr>
    </w:p>
    <w:p w:rsidR="00084175" w:rsidRPr="00084175" w:rsidRDefault="00084175" w:rsidP="00084175">
      <w:pPr>
        <w:rPr>
          <w:rFonts w:ascii="Palatino Linotype" w:hAnsi="Palatino Linotype"/>
          <w:sz w:val="22"/>
          <w:szCs w:val="22"/>
        </w:rPr>
      </w:pPr>
    </w:p>
    <w:p w:rsidR="00084175" w:rsidRPr="00084175" w:rsidRDefault="00084175" w:rsidP="00084175">
      <w:pPr>
        <w:rPr>
          <w:rFonts w:ascii="Palatino Linotype" w:hAnsi="Palatino Linotype"/>
          <w:sz w:val="22"/>
          <w:szCs w:val="22"/>
        </w:rPr>
      </w:pPr>
      <w:r>
        <w:rPr>
          <w:b/>
          <w:color w:val="1914C6"/>
          <w:sz w:val="22"/>
          <w:szCs w:val="22"/>
        </w:rPr>
        <w:tab/>
      </w:r>
      <w:r w:rsidRPr="00084175">
        <w:rPr>
          <w:b/>
          <w:color w:val="1914C6"/>
          <w:sz w:val="22"/>
          <w:szCs w:val="22"/>
        </w:rPr>
        <w:t>[</w:t>
      </w:r>
      <w:r w:rsidRPr="00084175">
        <w:rPr>
          <w:rFonts w:ascii="Palatino Linotype" w:hAnsi="Palatino Linotype"/>
          <w:b/>
          <w:bCs/>
          <w:color w:val="1914C6"/>
          <w:sz w:val="22"/>
          <w:szCs w:val="22"/>
        </w:rPr>
        <w:t xml:space="preserve">§48 phr. 2]. </w:t>
      </w:r>
      <w:r w:rsidRPr="00084175">
        <w:rPr>
          <w:rFonts w:ascii="Palatino Linotype" w:hAnsi="Palatino Linotype"/>
          <w:sz w:val="22"/>
          <w:szCs w:val="22"/>
          <w:lang w:val="el-GR"/>
        </w:rPr>
        <w:t>Τὸ</w:t>
      </w:r>
      <w:r w:rsidRPr="00084175">
        <w:rPr>
          <w:rFonts w:ascii="Palatino Linotype" w:hAnsi="Palatino Linotype"/>
          <w:sz w:val="22"/>
          <w:szCs w:val="22"/>
        </w:rPr>
        <w:t xml:space="preserve"> </w:t>
      </w:r>
      <w:r w:rsidRPr="00084175">
        <w:rPr>
          <w:rFonts w:ascii="Palatino Linotype" w:hAnsi="Palatino Linotype"/>
          <w:sz w:val="22"/>
          <w:szCs w:val="22"/>
          <w:lang w:val="el-GR"/>
        </w:rPr>
        <w:t>δὲ</w:t>
      </w:r>
      <w:r w:rsidRPr="00084175">
        <w:rPr>
          <w:rFonts w:ascii="Palatino Linotype" w:hAnsi="Palatino Linotype"/>
          <w:sz w:val="22"/>
          <w:szCs w:val="22"/>
        </w:rPr>
        <w:t xml:space="preserve"> </w:t>
      </w:r>
      <w:r w:rsidRPr="00084175">
        <w:rPr>
          <w:rFonts w:ascii="Palatino Linotype" w:hAnsi="Palatino Linotype"/>
          <w:sz w:val="22"/>
          <w:szCs w:val="22"/>
          <w:lang w:val="el-GR"/>
        </w:rPr>
        <w:t>τελευταῖον</w:t>
      </w:r>
      <w:r w:rsidRPr="00084175">
        <w:rPr>
          <w:rFonts w:ascii="Palatino Linotype" w:hAnsi="Palatino Linotype"/>
          <w:sz w:val="22"/>
          <w:szCs w:val="22"/>
        </w:rPr>
        <w:t xml:space="preserve"> </w:t>
      </w:r>
      <w:r w:rsidRPr="00084175">
        <w:rPr>
          <w:rFonts w:ascii="Palatino Linotype" w:hAnsi="Palatino Linotype"/>
          <w:sz w:val="22"/>
          <w:szCs w:val="22"/>
          <w:lang w:val="el-GR"/>
        </w:rPr>
        <w:t>εἰς</w:t>
      </w:r>
      <w:r w:rsidRPr="00084175">
        <w:rPr>
          <w:rFonts w:ascii="Palatino Linotype" w:hAnsi="Palatino Linotype"/>
          <w:sz w:val="22"/>
          <w:szCs w:val="22"/>
        </w:rPr>
        <w:t xml:space="preserve"> </w:t>
      </w:r>
      <w:r w:rsidRPr="00084175">
        <w:rPr>
          <w:rFonts w:ascii="Palatino Linotype" w:hAnsi="Palatino Linotype"/>
          <w:sz w:val="22"/>
          <w:szCs w:val="22"/>
          <w:lang w:val="el-GR"/>
        </w:rPr>
        <w:t>τὴν</w:t>
      </w:r>
      <w:r w:rsidRPr="00084175">
        <w:rPr>
          <w:rFonts w:ascii="Palatino Linotype" w:hAnsi="Palatino Linotype"/>
          <w:sz w:val="22"/>
          <w:szCs w:val="22"/>
        </w:rPr>
        <w:t xml:space="preserve"> </w:t>
      </w:r>
      <w:r w:rsidRPr="00084175">
        <w:rPr>
          <w:rFonts w:ascii="Palatino Linotype" w:hAnsi="Palatino Linotype"/>
          <w:sz w:val="22"/>
          <w:szCs w:val="22"/>
          <w:lang w:val="el-GR"/>
        </w:rPr>
        <w:t>ἀρχὴν</w:t>
      </w:r>
      <w:r w:rsidRPr="00084175">
        <w:rPr>
          <w:rFonts w:ascii="Palatino Linotype" w:hAnsi="Palatino Linotype"/>
          <w:sz w:val="22"/>
          <w:szCs w:val="22"/>
        </w:rPr>
        <w:t xml:space="preserve"> </w:t>
      </w:r>
      <w:r w:rsidRPr="00084175">
        <w:rPr>
          <w:rFonts w:ascii="Palatino Linotype" w:hAnsi="Palatino Linotype"/>
          <w:sz w:val="22"/>
          <w:szCs w:val="22"/>
          <w:lang w:val="el-GR"/>
        </w:rPr>
        <w:t>καταστὰς</w:t>
      </w:r>
      <w:r w:rsidRPr="00084175">
        <w:rPr>
          <w:rFonts w:ascii="Palatino Linotype" w:hAnsi="Palatino Linotype"/>
          <w:sz w:val="22"/>
          <w:szCs w:val="22"/>
        </w:rPr>
        <w:t xml:space="preserve"> </w:t>
      </w:r>
      <w:r w:rsidRPr="00084175">
        <w:rPr>
          <w:rFonts w:ascii="Palatino Linotype" w:hAnsi="Palatino Linotype"/>
          <w:sz w:val="22"/>
          <w:szCs w:val="22"/>
          <w:lang w:val="el-GR"/>
        </w:rPr>
        <w:t>ἀγαθοῦ</w:t>
      </w:r>
      <w:r w:rsidRPr="00084175">
        <w:rPr>
          <w:rFonts w:ascii="Palatino Linotype" w:hAnsi="Palatino Linotype"/>
          <w:sz w:val="22"/>
          <w:szCs w:val="22"/>
        </w:rPr>
        <w:t xml:space="preserve"> </w:t>
      </w:r>
      <w:r w:rsidRPr="00084175">
        <w:rPr>
          <w:rFonts w:ascii="Palatino Linotype" w:hAnsi="Palatino Linotype"/>
          <w:sz w:val="22"/>
          <w:szCs w:val="22"/>
          <w:lang w:val="el-GR"/>
        </w:rPr>
        <w:t>μὲν</w:t>
      </w:r>
      <w:r w:rsidRPr="00084175">
        <w:rPr>
          <w:rFonts w:ascii="Palatino Linotype" w:hAnsi="Palatino Linotype"/>
          <w:sz w:val="22"/>
          <w:szCs w:val="22"/>
        </w:rPr>
        <w:t xml:space="preserve"> </w:t>
      </w:r>
      <w:r w:rsidRPr="00084175">
        <w:rPr>
          <w:rFonts w:ascii="Palatino Linotype" w:hAnsi="Palatino Linotype"/>
          <w:sz w:val="22"/>
          <w:szCs w:val="22"/>
          <w:lang w:val="el-GR"/>
        </w:rPr>
        <w:t>οὐδενὸς</w:t>
      </w:r>
      <w:r w:rsidRPr="00084175">
        <w:rPr>
          <w:rFonts w:ascii="Palatino Linotype" w:hAnsi="Palatino Linotype"/>
          <w:sz w:val="22"/>
          <w:szCs w:val="22"/>
        </w:rPr>
        <w:t xml:space="preserve"> </w:t>
      </w:r>
      <w:r w:rsidRPr="00084175">
        <w:rPr>
          <w:rFonts w:ascii="Palatino Linotype" w:hAnsi="Palatino Linotype"/>
          <w:sz w:val="22"/>
          <w:szCs w:val="22"/>
          <w:lang w:val="el-GR"/>
        </w:rPr>
        <w:t>μετέσχεν</w:t>
      </w:r>
      <w:r w:rsidRPr="00084175">
        <w:rPr>
          <w:rFonts w:ascii="Palatino Linotype" w:hAnsi="Palatino Linotype"/>
          <w:sz w:val="22"/>
          <w:szCs w:val="22"/>
        </w:rPr>
        <w:t xml:space="preserve">, </w:t>
      </w:r>
      <w:r w:rsidRPr="00084175">
        <w:rPr>
          <w:rFonts w:ascii="Palatino Linotype" w:hAnsi="Palatino Linotype"/>
          <w:sz w:val="22"/>
          <w:szCs w:val="22"/>
          <w:lang w:val="el-GR"/>
        </w:rPr>
        <w:t>ἄλλων</w:t>
      </w:r>
      <w:r w:rsidRPr="00084175">
        <w:rPr>
          <w:rFonts w:ascii="Palatino Linotype" w:hAnsi="Palatino Linotype"/>
          <w:sz w:val="22"/>
          <w:szCs w:val="22"/>
        </w:rPr>
        <w:t xml:space="preserve"> </w:t>
      </w:r>
      <w:r w:rsidRPr="00084175">
        <w:rPr>
          <w:rFonts w:ascii="Palatino Linotype" w:hAnsi="Palatino Linotype"/>
          <w:sz w:val="22"/>
          <w:szCs w:val="22"/>
          <w:lang w:val="el-GR"/>
        </w:rPr>
        <w:t>δὲ</w:t>
      </w:r>
      <w:r w:rsidRPr="00084175">
        <w:rPr>
          <w:rFonts w:ascii="Palatino Linotype" w:hAnsi="Palatino Linotype"/>
          <w:sz w:val="22"/>
          <w:szCs w:val="22"/>
        </w:rPr>
        <w:t xml:space="preserve"> </w:t>
      </w:r>
      <w:r w:rsidRPr="00084175">
        <w:rPr>
          <w:rFonts w:ascii="Palatino Linotype" w:hAnsi="Palatino Linotype"/>
          <w:sz w:val="22"/>
          <w:szCs w:val="22"/>
          <w:lang w:val="el-GR"/>
        </w:rPr>
        <w:t>πολλῶν</w:t>
      </w:r>
      <w:r w:rsidRPr="00084175">
        <w:rPr>
          <w:rFonts w:ascii="Palatino Linotype" w:hAnsi="Palatino Linotype"/>
          <w:sz w:val="22"/>
          <w:szCs w:val="22"/>
        </w:rPr>
        <w:t xml:space="preserve">. </w:t>
      </w:r>
    </w:p>
    <w:p w:rsidR="00084175" w:rsidRPr="00084175" w:rsidRDefault="00084175" w:rsidP="00084175">
      <w:pPr>
        <w:rPr>
          <w:rFonts w:cstheme="minorHAnsi"/>
          <w:sz w:val="19"/>
          <w:szCs w:val="19"/>
        </w:rPr>
      </w:pPr>
      <w:r w:rsidRPr="00084175">
        <w:rPr>
          <w:rFonts w:cstheme="minorHAnsi"/>
          <w:b/>
          <w:color w:val="C00000"/>
          <w:sz w:val="19"/>
          <w:szCs w:val="19"/>
        </w:rPr>
        <w:t>C</w:t>
      </w:r>
      <w:r w:rsidRPr="00084175">
        <w:rPr>
          <w:rFonts w:cstheme="minorHAnsi"/>
          <w:b/>
          <w:sz w:val="19"/>
          <w:szCs w:val="19"/>
        </w:rPr>
        <w:t>st</w:t>
      </w:r>
      <w:r w:rsidRPr="00084175">
        <w:rPr>
          <w:rFonts w:cstheme="minorHAnsi"/>
          <w:sz w:val="19"/>
          <w:szCs w:val="19"/>
        </w:rPr>
        <w:t xml:space="preserve">. Le sujet de </w:t>
      </w:r>
      <w:r w:rsidRPr="00084175">
        <w:rPr>
          <w:rFonts w:cstheme="minorHAnsi"/>
          <w:b/>
          <w:sz w:val="19"/>
          <w:szCs w:val="19"/>
          <w:lang w:val="el-GR"/>
        </w:rPr>
        <w:t>μετέσχεν</w:t>
      </w:r>
      <w:r w:rsidRPr="00084175">
        <w:rPr>
          <w:rFonts w:cstheme="minorHAnsi"/>
          <w:b/>
          <w:sz w:val="19"/>
          <w:szCs w:val="19"/>
        </w:rPr>
        <w:t xml:space="preserve"> </w:t>
      </w:r>
      <w:r w:rsidRPr="00084175">
        <w:rPr>
          <w:rFonts w:cstheme="minorHAnsi"/>
          <w:sz w:val="19"/>
          <w:szCs w:val="19"/>
        </w:rPr>
        <w:t xml:space="preserve">est Eratosthène ; </w:t>
      </w:r>
      <w:r w:rsidRPr="00084175">
        <w:rPr>
          <w:rFonts w:cstheme="minorHAnsi"/>
          <w:b/>
          <w:sz w:val="19"/>
          <w:szCs w:val="19"/>
          <w:lang w:val="el-GR"/>
        </w:rPr>
        <w:t>καταστὰς</w:t>
      </w:r>
      <w:r w:rsidRPr="00084175">
        <w:rPr>
          <w:rFonts w:cstheme="minorHAnsi"/>
          <w:sz w:val="19"/>
          <w:szCs w:val="19"/>
        </w:rPr>
        <w:t xml:space="preserve"> lui est apposé. </w:t>
      </w:r>
    </w:p>
    <w:p w:rsidR="00084175" w:rsidRPr="00084175" w:rsidRDefault="00084175" w:rsidP="00084175">
      <w:pPr>
        <w:pStyle w:val="Sansinterligne"/>
        <w:rPr>
          <w:rFonts w:cstheme="minorHAnsi"/>
          <w:sz w:val="19"/>
          <w:szCs w:val="19"/>
          <w:lang w:val="fr-FR"/>
        </w:rPr>
      </w:pPr>
      <w:r w:rsidRPr="00084175">
        <w:rPr>
          <w:rFonts w:cstheme="minorHAnsi"/>
          <w:b/>
          <w:color w:val="C00000"/>
          <w:sz w:val="19"/>
          <w:szCs w:val="19"/>
        </w:rPr>
        <w:t>Τ</w:t>
      </w:r>
      <w:r w:rsidRPr="00084175">
        <w:rPr>
          <w:rFonts w:cstheme="minorHAnsi"/>
          <w:b/>
          <w:sz w:val="19"/>
          <w:szCs w:val="19"/>
        </w:rPr>
        <w:t>ελευταῖος</w:t>
      </w:r>
      <w:r w:rsidRPr="00084175">
        <w:rPr>
          <w:rFonts w:cstheme="minorHAnsi"/>
          <w:b/>
          <w:sz w:val="19"/>
          <w:szCs w:val="19"/>
          <w:lang w:val="fr-FR"/>
        </w:rPr>
        <w:t xml:space="preserve">, </w:t>
      </w:r>
      <w:r w:rsidRPr="00084175">
        <w:rPr>
          <w:rFonts w:cstheme="minorHAnsi"/>
          <w:b/>
          <w:sz w:val="19"/>
          <w:szCs w:val="19"/>
        </w:rPr>
        <w:t>α</w:t>
      </w:r>
      <w:r w:rsidRPr="00084175">
        <w:rPr>
          <w:rFonts w:cstheme="minorHAnsi"/>
          <w:b/>
          <w:sz w:val="19"/>
          <w:szCs w:val="19"/>
          <w:lang w:val="fr-FR"/>
        </w:rPr>
        <w:t xml:space="preserve">, </w:t>
      </w:r>
      <w:r w:rsidRPr="00084175">
        <w:rPr>
          <w:rFonts w:cstheme="minorHAnsi"/>
          <w:b/>
          <w:sz w:val="19"/>
          <w:szCs w:val="19"/>
        </w:rPr>
        <w:t>ον</w:t>
      </w:r>
      <w:r w:rsidRPr="00084175">
        <w:rPr>
          <w:rFonts w:cstheme="minorHAnsi"/>
          <w:b/>
          <w:sz w:val="19"/>
          <w:szCs w:val="19"/>
          <w:lang w:val="fr-FR"/>
        </w:rPr>
        <w:t xml:space="preserve"> : </w:t>
      </w:r>
      <w:r w:rsidRPr="00084175">
        <w:rPr>
          <w:rFonts w:cstheme="minorHAnsi"/>
          <w:sz w:val="19"/>
          <w:szCs w:val="19"/>
          <w:lang w:val="fr-FR"/>
        </w:rPr>
        <w:t xml:space="preserve">qui arrive au terme, à sa fin, final ;  </w:t>
      </w:r>
      <w:r w:rsidRPr="00084175">
        <w:rPr>
          <w:rFonts w:cstheme="minorHAnsi"/>
          <w:b/>
          <w:color w:val="C00000"/>
          <w:sz w:val="19"/>
          <w:szCs w:val="19"/>
        </w:rPr>
        <w:t>Τ</w:t>
      </w:r>
      <w:r w:rsidRPr="00084175">
        <w:rPr>
          <w:rFonts w:cstheme="minorHAnsi"/>
          <w:b/>
          <w:sz w:val="19"/>
          <w:szCs w:val="19"/>
        </w:rPr>
        <w:t>ό</w:t>
      </w:r>
      <w:r w:rsidRPr="00084175">
        <w:rPr>
          <w:rFonts w:cstheme="minorHAnsi"/>
          <w:b/>
          <w:sz w:val="19"/>
          <w:szCs w:val="19"/>
          <w:lang w:val="fr-FR"/>
        </w:rPr>
        <w:t xml:space="preserve"> </w:t>
      </w:r>
      <w:r w:rsidRPr="00084175">
        <w:rPr>
          <w:rFonts w:cstheme="minorHAnsi"/>
          <w:b/>
          <w:sz w:val="19"/>
          <w:szCs w:val="19"/>
        </w:rPr>
        <w:t>τελευταῖον</w:t>
      </w:r>
      <w:r w:rsidRPr="00084175">
        <w:rPr>
          <w:rFonts w:cstheme="minorHAnsi"/>
          <w:b/>
          <w:caps/>
          <w:sz w:val="19"/>
          <w:szCs w:val="19"/>
          <w:lang w:val="fr-FR"/>
        </w:rPr>
        <w:t xml:space="preserve"> //</w:t>
      </w:r>
      <w:r w:rsidRPr="00084175">
        <w:rPr>
          <w:rFonts w:cstheme="minorHAnsi"/>
          <w:sz w:val="19"/>
          <w:szCs w:val="19"/>
          <w:lang w:val="fr-FR"/>
        </w:rPr>
        <w:t xml:space="preserve"> </w:t>
      </w:r>
      <w:r w:rsidRPr="00084175">
        <w:rPr>
          <w:rFonts w:cstheme="minorHAnsi"/>
          <w:b/>
          <w:caps/>
          <w:color w:val="C00000"/>
          <w:sz w:val="19"/>
          <w:szCs w:val="19"/>
        </w:rPr>
        <w:t>τ</w:t>
      </w:r>
      <w:r w:rsidRPr="00084175">
        <w:rPr>
          <w:rFonts w:cstheme="minorHAnsi"/>
          <w:b/>
          <w:sz w:val="19"/>
          <w:szCs w:val="19"/>
        </w:rPr>
        <w:t>ὰ</w:t>
      </w:r>
      <w:r w:rsidRPr="00084175">
        <w:rPr>
          <w:rFonts w:cstheme="minorHAnsi"/>
          <w:b/>
          <w:sz w:val="19"/>
          <w:szCs w:val="19"/>
          <w:lang w:val="fr-FR"/>
        </w:rPr>
        <w:t xml:space="preserve"> </w:t>
      </w:r>
      <w:r w:rsidRPr="00084175">
        <w:rPr>
          <w:rFonts w:cstheme="minorHAnsi"/>
          <w:b/>
          <w:sz w:val="19"/>
          <w:szCs w:val="19"/>
        </w:rPr>
        <w:t>τελευταῖα</w:t>
      </w:r>
      <w:r w:rsidRPr="00084175">
        <w:rPr>
          <w:rFonts w:cstheme="minorHAnsi"/>
          <w:b/>
          <w:sz w:val="19"/>
          <w:szCs w:val="19"/>
          <w:lang w:val="fr-FR"/>
        </w:rPr>
        <w:t> :</w:t>
      </w:r>
      <w:r w:rsidRPr="00084175">
        <w:rPr>
          <w:rFonts w:cstheme="minorHAnsi"/>
          <w:sz w:val="19"/>
          <w:szCs w:val="19"/>
          <w:lang w:val="fr-FR"/>
        </w:rPr>
        <w:t xml:space="preserve"> (acc. Ntr. Adv.) À la fin, finalement, enfin. </w:t>
      </w:r>
    </w:p>
    <w:p w:rsidR="00084175" w:rsidRPr="00084175" w:rsidRDefault="00084175" w:rsidP="00084175">
      <w:pPr>
        <w:pStyle w:val="Sansinterligne"/>
        <w:rPr>
          <w:rFonts w:cstheme="minorHAnsi"/>
          <w:sz w:val="19"/>
          <w:szCs w:val="19"/>
          <w:lang w:val="fr-FR"/>
        </w:rPr>
      </w:pPr>
      <w:r w:rsidRPr="00084175">
        <w:rPr>
          <w:rFonts w:cstheme="minorHAnsi"/>
          <w:b/>
          <w:caps/>
          <w:color w:val="C00000"/>
          <w:sz w:val="19"/>
          <w:szCs w:val="19"/>
        </w:rPr>
        <w:t>Κ</w:t>
      </w:r>
      <w:r w:rsidRPr="00084175">
        <w:rPr>
          <w:rFonts w:cstheme="minorHAnsi"/>
          <w:b/>
          <w:sz w:val="19"/>
          <w:szCs w:val="19"/>
        </w:rPr>
        <w:t>αθίστημι</w:t>
      </w:r>
      <w:r w:rsidRPr="00084175">
        <w:rPr>
          <w:rFonts w:cstheme="minorHAnsi"/>
          <w:sz w:val="19"/>
          <w:szCs w:val="19"/>
          <w:lang w:val="fr-FR"/>
        </w:rPr>
        <w:t xml:space="preserve">  ( I </w:t>
      </w:r>
      <w:r w:rsidRPr="00084175">
        <w:rPr>
          <w:rFonts w:cstheme="minorHAnsi"/>
          <w:b/>
          <w:sz w:val="19"/>
          <w:szCs w:val="19"/>
          <w:u w:val="single"/>
          <w:lang w:val="fr-FR"/>
        </w:rPr>
        <w:t>tr</w:t>
      </w:r>
      <w:r w:rsidRPr="00084175">
        <w:rPr>
          <w:rFonts w:cstheme="minorHAnsi"/>
          <w:sz w:val="19"/>
          <w:szCs w:val="19"/>
          <w:lang w:val="fr-FR"/>
        </w:rPr>
        <w:t xml:space="preserve">.)  </w:t>
      </w:r>
      <w:r w:rsidRPr="00084175">
        <w:rPr>
          <w:rFonts w:cstheme="minorHAnsi"/>
          <w:b/>
          <w:sz w:val="19"/>
          <w:szCs w:val="19"/>
          <w:lang w:val="fr-FR"/>
        </w:rPr>
        <w:t>—[</w:t>
      </w:r>
      <w:r w:rsidRPr="00084175">
        <w:rPr>
          <w:rFonts w:cstheme="minorHAnsi"/>
          <w:sz w:val="19"/>
          <w:szCs w:val="19"/>
          <w:lang w:val="fr-FR"/>
        </w:rPr>
        <w:t xml:space="preserve"> </w:t>
      </w:r>
      <w:r w:rsidRPr="00084175">
        <w:rPr>
          <w:rFonts w:cstheme="minorHAnsi"/>
          <w:i/>
          <w:sz w:val="19"/>
          <w:szCs w:val="19"/>
          <w:lang w:val="fr-FR"/>
        </w:rPr>
        <w:t>aor-1</w:t>
      </w:r>
      <w:r w:rsidRPr="00084175">
        <w:rPr>
          <w:rFonts w:cstheme="minorHAnsi"/>
          <w:sz w:val="19"/>
          <w:szCs w:val="19"/>
          <w:lang w:val="fr-FR"/>
        </w:rPr>
        <w:t xml:space="preserve"> : </w:t>
      </w:r>
      <w:r w:rsidRPr="00084175">
        <w:rPr>
          <w:rFonts w:cstheme="minorHAnsi"/>
          <w:sz w:val="19"/>
          <w:szCs w:val="19"/>
        </w:rPr>
        <w:t>κατέστησα</w:t>
      </w:r>
      <w:r w:rsidRPr="00084175">
        <w:rPr>
          <w:rFonts w:cstheme="minorHAnsi"/>
          <w:sz w:val="19"/>
          <w:szCs w:val="19"/>
          <w:lang w:val="fr-FR"/>
        </w:rPr>
        <w:t xml:space="preserve"> </w:t>
      </w:r>
      <w:r w:rsidRPr="00084175">
        <w:rPr>
          <w:rFonts w:cstheme="minorHAnsi"/>
          <w:b/>
          <w:sz w:val="19"/>
          <w:szCs w:val="19"/>
          <w:lang w:val="fr-FR"/>
        </w:rPr>
        <w:t>]—:</w:t>
      </w:r>
      <w:r w:rsidRPr="00084175">
        <w:rPr>
          <w:rFonts w:cstheme="minorHAnsi"/>
          <w:sz w:val="19"/>
          <w:szCs w:val="19"/>
          <w:lang w:val="fr-FR"/>
        </w:rPr>
        <w:t xml:space="preserve"> placer devant ; disposer, établir ; instituer (magistrat) ; rendre ( avec deux acc.) ; (II. intr. [</w:t>
      </w:r>
      <w:r w:rsidRPr="00084175">
        <w:rPr>
          <w:rFonts w:cstheme="minorHAnsi"/>
          <w:i/>
          <w:iCs/>
          <w:sz w:val="19"/>
          <w:szCs w:val="19"/>
          <w:lang w:val="fr-FR"/>
        </w:rPr>
        <w:t>ao.2</w:t>
      </w:r>
      <w:r w:rsidRPr="00084175">
        <w:rPr>
          <w:rFonts w:cstheme="minorHAnsi"/>
          <w:sz w:val="19"/>
          <w:szCs w:val="19"/>
          <w:lang w:val="fr-FR"/>
        </w:rPr>
        <w:t xml:space="preserve"> </w:t>
      </w:r>
      <w:r w:rsidRPr="00084175">
        <w:rPr>
          <w:rFonts w:cstheme="minorHAnsi"/>
          <w:sz w:val="19"/>
          <w:szCs w:val="19"/>
        </w:rPr>
        <w:t>κατέστην</w:t>
      </w:r>
      <w:r w:rsidRPr="00084175">
        <w:rPr>
          <w:rFonts w:cstheme="minorHAnsi"/>
          <w:sz w:val="19"/>
          <w:szCs w:val="19"/>
          <w:lang w:val="fr-FR"/>
        </w:rPr>
        <w:t xml:space="preserve"> </w:t>
      </w:r>
      <w:r w:rsidRPr="00084175">
        <w:rPr>
          <w:rFonts w:cstheme="minorHAnsi"/>
          <w:b/>
          <w:sz w:val="19"/>
          <w:szCs w:val="19"/>
          <w:lang w:val="fr-FR"/>
        </w:rPr>
        <w:t>]—:</w:t>
      </w:r>
      <w:r w:rsidRPr="00084175">
        <w:rPr>
          <w:rFonts w:cstheme="minorHAnsi"/>
          <w:sz w:val="19"/>
          <w:szCs w:val="19"/>
          <w:lang w:val="fr-FR"/>
        </w:rPr>
        <w:t xml:space="preserve"> être placé ; s’établir,  se constituer ; devenir ; entrer en charge […].    </w:t>
      </w:r>
      <w:r w:rsidRPr="00084175">
        <w:rPr>
          <w:rFonts w:cstheme="minorHAnsi"/>
          <w:b/>
          <w:color w:val="C00000"/>
          <w:sz w:val="19"/>
          <w:szCs w:val="19"/>
        </w:rPr>
        <w:t>Κ</w:t>
      </w:r>
      <w:r w:rsidRPr="00084175">
        <w:rPr>
          <w:rFonts w:cstheme="minorHAnsi"/>
          <w:b/>
          <w:sz w:val="19"/>
          <w:szCs w:val="19"/>
        </w:rPr>
        <w:t>ατέστησαν</w:t>
      </w:r>
      <w:r w:rsidRPr="00084175">
        <w:rPr>
          <w:rFonts w:cstheme="minorHAnsi"/>
          <w:sz w:val="19"/>
          <w:szCs w:val="19"/>
          <w:lang w:val="fr-FR"/>
        </w:rPr>
        <w:t xml:space="preserve"> =  aor. 1 (tr.)  ou aor 2  (intr.).  </w:t>
      </w:r>
    </w:p>
    <w:p w:rsidR="00084175" w:rsidRPr="00084175" w:rsidRDefault="00084175" w:rsidP="00084175">
      <w:pPr>
        <w:pStyle w:val="Sansinterligne"/>
        <w:rPr>
          <w:rFonts w:cstheme="minorHAnsi"/>
          <w:sz w:val="19"/>
          <w:szCs w:val="19"/>
          <w:lang w:val="fr-FR"/>
        </w:rPr>
      </w:pPr>
      <w:r w:rsidRPr="00084175">
        <w:rPr>
          <w:rFonts w:cstheme="minorHAnsi"/>
          <w:b/>
          <w:color w:val="C00000"/>
          <w:sz w:val="19"/>
          <w:szCs w:val="19"/>
        </w:rPr>
        <w:t>Μ</w:t>
      </w:r>
      <w:r w:rsidRPr="00084175">
        <w:rPr>
          <w:rFonts w:cstheme="minorHAnsi"/>
          <w:b/>
          <w:sz w:val="19"/>
          <w:szCs w:val="19"/>
        </w:rPr>
        <w:t>ετέχω</w:t>
      </w:r>
      <w:r w:rsidRPr="00084175">
        <w:rPr>
          <w:rFonts w:cstheme="minorHAnsi"/>
          <w:sz w:val="19"/>
          <w:szCs w:val="19"/>
          <w:lang w:val="fr-FR"/>
        </w:rPr>
        <w:t xml:space="preserve">   – [ </w:t>
      </w:r>
      <w:r w:rsidRPr="00084175">
        <w:rPr>
          <w:rFonts w:cstheme="minorHAnsi"/>
          <w:i/>
          <w:sz w:val="19"/>
          <w:szCs w:val="19"/>
          <w:lang w:val="fr-FR"/>
        </w:rPr>
        <w:t>fut.</w:t>
      </w:r>
      <w:r w:rsidRPr="00084175">
        <w:rPr>
          <w:rFonts w:cstheme="minorHAnsi"/>
          <w:sz w:val="19"/>
          <w:szCs w:val="19"/>
          <w:lang w:val="fr-FR"/>
        </w:rPr>
        <w:t xml:space="preserve">: </w:t>
      </w:r>
      <w:r w:rsidRPr="00084175">
        <w:rPr>
          <w:rFonts w:cstheme="minorHAnsi"/>
          <w:sz w:val="19"/>
          <w:szCs w:val="19"/>
        </w:rPr>
        <w:t>μεθέξω</w:t>
      </w:r>
      <w:r w:rsidRPr="00084175">
        <w:rPr>
          <w:rFonts w:cstheme="minorHAnsi"/>
          <w:sz w:val="19"/>
          <w:szCs w:val="19"/>
          <w:lang w:val="fr-FR"/>
        </w:rPr>
        <w:t xml:space="preserve"> ; </w:t>
      </w:r>
      <w:r w:rsidRPr="00084175">
        <w:rPr>
          <w:rFonts w:cstheme="minorHAnsi"/>
          <w:i/>
          <w:sz w:val="19"/>
          <w:szCs w:val="19"/>
          <w:lang w:val="fr-FR"/>
        </w:rPr>
        <w:t>aor-2 </w:t>
      </w:r>
      <w:r w:rsidRPr="00084175">
        <w:rPr>
          <w:rFonts w:cstheme="minorHAnsi"/>
          <w:sz w:val="19"/>
          <w:szCs w:val="19"/>
          <w:lang w:val="fr-FR"/>
        </w:rPr>
        <w:t xml:space="preserve">: </w:t>
      </w:r>
      <w:r w:rsidRPr="00084175">
        <w:rPr>
          <w:rFonts w:cstheme="minorHAnsi"/>
          <w:sz w:val="19"/>
          <w:szCs w:val="19"/>
        </w:rPr>
        <w:t>μετέσχον</w:t>
      </w:r>
      <w:r w:rsidRPr="00084175">
        <w:rPr>
          <w:rFonts w:cstheme="minorHAnsi"/>
          <w:sz w:val="19"/>
          <w:szCs w:val="19"/>
          <w:lang w:val="fr-FR"/>
        </w:rPr>
        <w:t xml:space="preserve">  </w:t>
      </w:r>
      <w:r w:rsidRPr="00084175">
        <w:rPr>
          <w:rFonts w:cstheme="minorHAnsi"/>
          <w:sz w:val="19"/>
          <w:szCs w:val="19"/>
          <w:lang w:val="fr-FR" w:eastAsia="ja-JP"/>
        </w:rPr>
        <w:t>→</w:t>
      </w:r>
      <w:r w:rsidRPr="00084175">
        <w:rPr>
          <w:rFonts w:cstheme="minorHAnsi"/>
          <w:i/>
          <w:sz w:val="19"/>
          <w:szCs w:val="19"/>
          <w:lang w:val="fr-FR" w:eastAsia="ja-JP"/>
        </w:rPr>
        <w:t xml:space="preserve">inf aor : </w:t>
      </w:r>
      <w:r w:rsidRPr="00084175">
        <w:rPr>
          <w:rFonts w:cstheme="minorHAnsi"/>
          <w:sz w:val="19"/>
          <w:szCs w:val="19"/>
          <w:lang w:val="fr-FR"/>
        </w:rPr>
        <w:t xml:space="preserve"> </w:t>
      </w:r>
      <w:r w:rsidRPr="00084175">
        <w:rPr>
          <w:rFonts w:cstheme="minorHAnsi"/>
          <w:sz w:val="19"/>
          <w:szCs w:val="19"/>
        </w:rPr>
        <w:t>μετασχεῖν</w:t>
      </w:r>
      <w:r w:rsidRPr="00084175">
        <w:rPr>
          <w:rFonts w:cstheme="minorHAnsi"/>
          <w:sz w:val="19"/>
          <w:szCs w:val="19"/>
          <w:lang w:val="fr-FR"/>
        </w:rPr>
        <w:t xml:space="preserve">,; </w:t>
      </w:r>
      <w:r w:rsidRPr="00084175">
        <w:rPr>
          <w:rFonts w:cstheme="minorHAnsi"/>
          <w:i/>
          <w:sz w:val="19"/>
          <w:szCs w:val="19"/>
          <w:lang w:val="fr-FR"/>
        </w:rPr>
        <w:t>pft</w:t>
      </w:r>
      <w:r w:rsidRPr="00084175">
        <w:rPr>
          <w:rFonts w:cstheme="minorHAnsi"/>
          <w:sz w:val="19"/>
          <w:szCs w:val="19"/>
          <w:lang w:val="fr-FR"/>
        </w:rPr>
        <w:t xml:space="preserve">.: </w:t>
      </w:r>
      <w:r w:rsidRPr="00084175">
        <w:rPr>
          <w:rFonts w:cstheme="minorHAnsi"/>
          <w:sz w:val="19"/>
          <w:szCs w:val="19"/>
        </w:rPr>
        <w:t>μετέσχηκα;</w:t>
      </w:r>
      <w:r w:rsidRPr="00084175">
        <w:rPr>
          <w:rFonts w:cstheme="minorHAnsi"/>
          <w:sz w:val="19"/>
          <w:szCs w:val="19"/>
          <w:lang w:val="fr-FR"/>
        </w:rPr>
        <w:t xml:space="preserve">  ] – :  (avec gén.) avoir sa part de qch, participer à qch, partager qc.  </w:t>
      </w:r>
    </w:p>
    <w:p w:rsidR="00084175" w:rsidRPr="00084175" w:rsidRDefault="00084175" w:rsidP="00084175">
      <w:pPr>
        <w:pStyle w:val="Sansinterligne"/>
        <w:rPr>
          <w:rFonts w:cstheme="minorHAnsi"/>
          <w:b/>
          <w:caps/>
          <w:sz w:val="19"/>
          <w:szCs w:val="19"/>
          <w:lang w:val="fr-FR"/>
        </w:rPr>
      </w:pPr>
      <w:r w:rsidRPr="00084175">
        <w:rPr>
          <w:rFonts w:cstheme="minorHAnsi"/>
          <w:b/>
          <w:color w:val="C00000"/>
          <w:sz w:val="19"/>
          <w:szCs w:val="19"/>
          <w:lang w:val="fr-FR"/>
        </w:rPr>
        <w:t>N</w:t>
      </w:r>
      <w:r w:rsidRPr="00084175">
        <w:rPr>
          <w:rFonts w:cstheme="minorHAnsi"/>
          <w:b/>
          <w:sz w:val="19"/>
          <w:szCs w:val="19"/>
          <w:lang w:val="fr-FR"/>
        </w:rPr>
        <w:t>B</w:t>
      </w:r>
      <w:r w:rsidRPr="00084175">
        <w:rPr>
          <w:rFonts w:cstheme="minorHAnsi"/>
          <w:sz w:val="19"/>
          <w:szCs w:val="19"/>
          <w:lang w:val="fr-FR"/>
        </w:rPr>
        <w:t xml:space="preserve">. P. Chiron note que cette allusion extrêmement vague en forme d’euphémisme vise surtout à ne pas distinguer la conduite des modérés de celle des extrémistes. </w:t>
      </w:r>
    </w:p>
    <w:p w:rsidR="00084175" w:rsidRPr="00084175" w:rsidRDefault="00084175" w:rsidP="00084175">
      <w:pPr>
        <w:rPr>
          <w:rFonts w:cstheme="minorHAnsi"/>
          <w:sz w:val="22"/>
          <w:szCs w:val="22"/>
        </w:rPr>
      </w:pPr>
    </w:p>
    <w:p w:rsidR="00084175" w:rsidRPr="00084175" w:rsidRDefault="00084175" w:rsidP="00084175">
      <w:pPr>
        <w:pStyle w:val="Sansinterligne"/>
        <w:jc w:val="center"/>
        <w:rPr>
          <w:rFonts w:eastAsia="Times New Roman" w:cstheme="minorHAnsi"/>
          <w:lang w:val="fr-FR" w:eastAsia="fr-FR"/>
        </w:rPr>
      </w:pPr>
      <w:r w:rsidRPr="00084175">
        <w:rPr>
          <w:rFonts w:eastAsia="Times New Roman" w:cstheme="minorHAnsi"/>
          <w:lang w:eastAsia="fr-FR"/>
        </w:rPr>
        <w:sym w:font="Wingdings" w:char="F0E0"/>
      </w:r>
      <w:r w:rsidRPr="00084175">
        <w:rPr>
          <w:rFonts w:eastAsia="Times New Roman" w:cstheme="minorHAnsi"/>
          <w:lang w:val="fr-FR" w:eastAsia="fr-FR"/>
        </w:rPr>
        <w:t xml:space="preserve"> …  </w:t>
      </w:r>
      <w:r w:rsidRPr="00084175">
        <w:rPr>
          <w:rFonts w:eastAsia="Times New Roman" w:cstheme="minorHAnsi"/>
          <w:lang w:eastAsia="fr-FR"/>
        </w:rPr>
        <w:sym w:font="Wingdings" w:char="F0DF"/>
      </w:r>
    </w:p>
    <w:p w:rsidR="00084175" w:rsidRPr="00084175" w:rsidRDefault="00084175" w:rsidP="00084175">
      <w:pPr>
        <w:rPr>
          <w:rFonts w:ascii="Palatino Linotype" w:hAnsi="Palatino Linotype"/>
          <w:sz w:val="22"/>
          <w:szCs w:val="22"/>
        </w:rPr>
      </w:pPr>
    </w:p>
    <w:p w:rsidR="00084175" w:rsidRPr="00084175" w:rsidRDefault="00084175" w:rsidP="00084175">
      <w:pPr>
        <w:rPr>
          <w:rFonts w:ascii="Palatino Linotype" w:hAnsi="Palatino Linotype"/>
          <w:sz w:val="22"/>
          <w:szCs w:val="22"/>
        </w:rPr>
      </w:pPr>
    </w:p>
    <w:p w:rsidR="00084175" w:rsidRPr="00084175" w:rsidRDefault="00084175" w:rsidP="00084175">
      <w:pPr>
        <w:rPr>
          <w:rFonts w:ascii="Palatino Linotype" w:hAnsi="Palatino Linotype"/>
          <w:sz w:val="22"/>
          <w:szCs w:val="22"/>
        </w:rPr>
      </w:pPr>
      <w:r>
        <w:rPr>
          <w:b/>
          <w:color w:val="1914C6"/>
          <w:sz w:val="22"/>
          <w:szCs w:val="22"/>
        </w:rPr>
        <w:tab/>
      </w:r>
      <w:r w:rsidRPr="00084175">
        <w:rPr>
          <w:b/>
          <w:color w:val="1914C6"/>
          <w:sz w:val="22"/>
          <w:szCs w:val="22"/>
        </w:rPr>
        <w:t>[</w:t>
      </w:r>
      <w:r w:rsidRPr="00084175">
        <w:rPr>
          <w:rFonts w:ascii="Palatino Linotype" w:hAnsi="Palatino Linotype"/>
          <w:b/>
          <w:bCs/>
          <w:color w:val="1914C6"/>
          <w:sz w:val="22"/>
          <w:szCs w:val="22"/>
        </w:rPr>
        <w:t xml:space="preserve">§48 phr. 3]. </w:t>
      </w:r>
      <w:r w:rsidRPr="00084175">
        <w:rPr>
          <w:rFonts w:ascii="Palatino Linotype" w:hAnsi="Palatino Linotype"/>
          <w:sz w:val="22"/>
          <w:szCs w:val="22"/>
          <w:lang w:val="el-GR"/>
        </w:rPr>
        <w:t>Καίτοι</w:t>
      </w:r>
      <w:r w:rsidRPr="00084175">
        <w:rPr>
          <w:rFonts w:ascii="Palatino Linotype" w:hAnsi="Palatino Linotype"/>
          <w:sz w:val="22"/>
          <w:szCs w:val="22"/>
        </w:rPr>
        <w:t xml:space="preserve"> </w:t>
      </w:r>
      <w:r w:rsidRPr="00084175">
        <w:rPr>
          <w:rFonts w:ascii="Palatino Linotype" w:hAnsi="Palatino Linotype"/>
          <w:sz w:val="22"/>
          <w:szCs w:val="22"/>
          <w:lang w:val="el-GR"/>
        </w:rPr>
        <w:t>εἴπερ</w:t>
      </w:r>
      <w:r w:rsidRPr="00084175">
        <w:rPr>
          <w:rFonts w:ascii="Palatino Linotype" w:hAnsi="Palatino Linotype"/>
          <w:sz w:val="22"/>
          <w:szCs w:val="22"/>
        </w:rPr>
        <w:t xml:space="preserve"> </w:t>
      </w:r>
      <w:r w:rsidRPr="00084175">
        <w:rPr>
          <w:rFonts w:ascii="Palatino Linotype" w:hAnsi="Palatino Linotype"/>
          <w:sz w:val="22"/>
          <w:szCs w:val="22"/>
          <w:lang w:val="el-GR"/>
        </w:rPr>
        <w:t>ἦν</w:t>
      </w:r>
      <w:r w:rsidRPr="00084175">
        <w:rPr>
          <w:rFonts w:ascii="Palatino Linotype" w:hAnsi="Palatino Linotype"/>
          <w:sz w:val="22"/>
          <w:szCs w:val="22"/>
        </w:rPr>
        <w:t xml:space="preserve"> </w:t>
      </w:r>
      <w:r w:rsidRPr="00084175">
        <w:rPr>
          <w:rFonts w:ascii="Palatino Linotype" w:hAnsi="Palatino Linotype"/>
          <w:sz w:val="22"/>
          <w:szCs w:val="22"/>
          <w:lang w:val="el-GR"/>
        </w:rPr>
        <w:t>ἀνὴρ</w:t>
      </w:r>
      <w:r w:rsidRPr="00084175">
        <w:rPr>
          <w:rFonts w:ascii="Palatino Linotype" w:hAnsi="Palatino Linotype"/>
          <w:sz w:val="22"/>
          <w:szCs w:val="22"/>
        </w:rPr>
        <w:t xml:space="preserve"> </w:t>
      </w:r>
      <w:r w:rsidRPr="00084175">
        <w:rPr>
          <w:rFonts w:ascii="Palatino Linotype" w:hAnsi="Palatino Linotype"/>
          <w:sz w:val="22"/>
          <w:szCs w:val="22"/>
          <w:lang w:val="el-GR"/>
        </w:rPr>
        <w:t>ἀγαθός</w:t>
      </w:r>
      <w:r w:rsidRPr="00084175">
        <w:rPr>
          <w:rFonts w:ascii="Palatino Linotype" w:hAnsi="Palatino Linotype"/>
          <w:sz w:val="22"/>
          <w:szCs w:val="22"/>
        </w:rPr>
        <w:t xml:space="preserve">, </w:t>
      </w:r>
      <w:r w:rsidRPr="00084175">
        <w:rPr>
          <w:rFonts w:ascii="Palatino Linotype" w:hAnsi="Palatino Linotype"/>
          <w:sz w:val="22"/>
          <w:szCs w:val="22"/>
          <w:lang w:val="el-GR"/>
        </w:rPr>
        <w:t>ἐχρῆν</w:t>
      </w:r>
      <w:r w:rsidRPr="00084175">
        <w:rPr>
          <w:rFonts w:ascii="Palatino Linotype" w:hAnsi="Palatino Linotype"/>
          <w:sz w:val="22"/>
          <w:szCs w:val="22"/>
        </w:rPr>
        <w:t xml:space="preserve"> </w:t>
      </w:r>
      <w:r w:rsidRPr="00084175">
        <w:rPr>
          <w:rFonts w:ascii="Palatino Linotype" w:hAnsi="Palatino Linotype"/>
          <w:sz w:val="22"/>
          <w:szCs w:val="22"/>
          <w:lang w:val="el-GR"/>
        </w:rPr>
        <w:t>αὐτὸν</w:t>
      </w:r>
      <w:r w:rsidRPr="00084175">
        <w:rPr>
          <w:rFonts w:ascii="Palatino Linotype" w:hAnsi="Palatino Linotype"/>
          <w:sz w:val="22"/>
          <w:szCs w:val="22"/>
        </w:rPr>
        <w:t xml:space="preserve"> </w:t>
      </w:r>
      <w:r w:rsidRPr="00084175">
        <w:rPr>
          <w:rFonts w:ascii="Palatino Linotype" w:hAnsi="Palatino Linotype"/>
          <w:sz w:val="22"/>
          <w:szCs w:val="22"/>
          <w:lang w:val="el-GR"/>
        </w:rPr>
        <w:t>πρῶτον</w:t>
      </w:r>
      <w:r w:rsidRPr="00084175">
        <w:rPr>
          <w:rFonts w:ascii="Palatino Linotype" w:hAnsi="Palatino Linotype"/>
          <w:sz w:val="22"/>
          <w:szCs w:val="22"/>
        </w:rPr>
        <w:t xml:space="preserve"> </w:t>
      </w:r>
      <w:r w:rsidRPr="00084175">
        <w:rPr>
          <w:rFonts w:ascii="Palatino Linotype" w:hAnsi="Palatino Linotype"/>
          <w:sz w:val="22"/>
          <w:szCs w:val="22"/>
          <w:lang w:val="el-GR"/>
        </w:rPr>
        <w:t>μὲν</w:t>
      </w:r>
      <w:r w:rsidRPr="00084175">
        <w:rPr>
          <w:rFonts w:ascii="Palatino Linotype" w:hAnsi="Palatino Linotype"/>
          <w:sz w:val="22"/>
          <w:szCs w:val="22"/>
        </w:rPr>
        <w:t xml:space="preserve"> </w:t>
      </w:r>
      <w:r w:rsidRPr="00084175">
        <w:rPr>
          <w:rFonts w:ascii="Palatino Linotype" w:hAnsi="Palatino Linotype"/>
          <w:sz w:val="22"/>
          <w:szCs w:val="22"/>
          <w:lang w:val="el-GR"/>
        </w:rPr>
        <w:t>μὴ</w:t>
      </w:r>
      <w:r w:rsidRPr="00084175">
        <w:rPr>
          <w:rFonts w:ascii="Palatino Linotype" w:hAnsi="Palatino Linotype"/>
          <w:sz w:val="22"/>
          <w:szCs w:val="22"/>
        </w:rPr>
        <w:t xml:space="preserve"> </w:t>
      </w:r>
      <w:r w:rsidRPr="00084175">
        <w:rPr>
          <w:rFonts w:ascii="Palatino Linotype" w:hAnsi="Palatino Linotype"/>
          <w:sz w:val="22"/>
          <w:szCs w:val="22"/>
          <w:lang w:val="el-GR"/>
        </w:rPr>
        <w:t>παρανόμως</w:t>
      </w:r>
      <w:r w:rsidRPr="00084175">
        <w:rPr>
          <w:rFonts w:ascii="Palatino Linotype" w:hAnsi="Palatino Linotype"/>
          <w:sz w:val="22"/>
          <w:szCs w:val="22"/>
        </w:rPr>
        <w:t xml:space="preserve"> </w:t>
      </w:r>
      <w:r w:rsidRPr="00084175">
        <w:rPr>
          <w:rFonts w:ascii="Palatino Linotype" w:hAnsi="Palatino Linotype"/>
          <w:sz w:val="22"/>
          <w:szCs w:val="22"/>
          <w:lang w:val="el-GR"/>
        </w:rPr>
        <w:t>ἄρχειν</w:t>
      </w:r>
      <w:r w:rsidRPr="00084175">
        <w:rPr>
          <w:rFonts w:ascii="Palatino Linotype" w:hAnsi="Palatino Linotype"/>
          <w:sz w:val="22"/>
          <w:szCs w:val="22"/>
        </w:rPr>
        <w:t>,</w:t>
      </w:r>
    </w:p>
    <w:p w:rsidR="00084175" w:rsidRPr="00084175" w:rsidRDefault="00084175" w:rsidP="00084175">
      <w:pPr>
        <w:rPr>
          <w:rFonts w:ascii="Palatino Linotype" w:hAnsi="Palatino Linotype"/>
          <w:sz w:val="19"/>
          <w:szCs w:val="19"/>
        </w:rPr>
      </w:pPr>
      <w:r w:rsidRPr="00084175">
        <w:rPr>
          <w:rFonts w:ascii="Palatino Linotype" w:hAnsi="Palatino Linotype"/>
          <w:b/>
          <w:color w:val="C00000"/>
          <w:sz w:val="19"/>
          <w:szCs w:val="19"/>
        </w:rPr>
        <w:t>C</w:t>
      </w:r>
      <w:r w:rsidRPr="00084175">
        <w:rPr>
          <w:rFonts w:ascii="Palatino Linotype" w:hAnsi="Palatino Linotype"/>
          <w:b/>
          <w:sz w:val="19"/>
          <w:szCs w:val="19"/>
        </w:rPr>
        <w:t>st</w:t>
      </w:r>
      <w:r w:rsidRPr="00084175">
        <w:rPr>
          <w:rFonts w:ascii="Palatino Linotype" w:hAnsi="Palatino Linotype"/>
          <w:sz w:val="19"/>
          <w:szCs w:val="19"/>
        </w:rPr>
        <w:t xml:space="preserve">. Le sujet de </w:t>
      </w:r>
      <w:r w:rsidRPr="00084175">
        <w:rPr>
          <w:rFonts w:ascii="Palatino Linotype" w:hAnsi="Palatino Linotype"/>
          <w:sz w:val="19"/>
          <w:szCs w:val="19"/>
          <w:lang w:val="el-GR"/>
        </w:rPr>
        <w:t>ἦν</w:t>
      </w:r>
      <w:r w:rsidRPr="00084175">
        <w:rPr>
          <w:rFonts w:ascii="Palatino Linotype" w:hAnsi="Palatino Linotype"/>
          <w:sz w:val="19"/>
          <w:szCs w:val="19"/>
        </w:rPr>
        <w:t xml:space="preserve"> est</w:t>
      </w:r>
      <w:r w:rsidRPr="00084175">
        <w:rPr>
          <w:rFonts w:cstheme="minorHAnsi"/>
          <w:sz w:val="19"/>
          <w:szCs w:val="19"/>
        </w:rPr>
        <w:t xml:space="preserve"> Eratosthène. </w:t>
      </w:r>
      <w:r w:rsidRPr="00084175">
        <w:rPr>
          <w:rFonts w:ascii="Palatino Linotype" w:hAnsi="Palatino Linotype"/>
          <w:b/>
          <w:bCs/>
          <w:sz w:val="19"/>
          <w:szCs w:val="19"/>
          <w:lang w:val="el-GR"/>
        </w:rPr>
        <w:t>Αὐτὸν</w:t>
      </w:r>
      <w:r w:rsidRPr="00084175">
        <w:rPr>
          <w:rFonts w:ascii="Palatino Linotype" w:hAnsi="Palatino Linotype"/>
          <w:sz w:val="19"/>
          <w:szCs w:val="19"/>
        </w:rPr>
        <w:t xml:space="preserve"> renvoie à </w:t>
      </w:r>
      <w:r w:rsidRPr="00084175">
        <w:rPr>
          <w:rFonts w:cstheme="minorHAnsi"/>
          <w:sz w:val="19"/>
          <w:szCs w:val="19"/>
        </w:rPr>
        <w:t xml:space="preserve">Eratosthène. </w:t>
      </w:r>
    </w:p>
    <w:p w:rsidR="00084175" w:rsidRPr="00084175" w:rsidRDefault="00084175" w:rsidP="00084175">
      <w:pPr>
        <w:pStyle w:val="Sansinterligne"/>
        <w:rPr>
          <w:iCs/>
          <w:sz w:val="19"/>
          <w:szCs w:val="19"/>
          <w:lang w:val="fr-FR"/>
        </w:rPr>
      </w:pPr>
      <w:r w:rsidRPr="00084175">
        <w:rPr>
          <w:b/>
          <w:iCs/>
          <w:caps/>
          <w:color w:val="C00000"/>
          <w:sz w:val="19"/>
          <w:szCs w:val="19"/>
        </w:rPr>
        <w:t>Κ</w:t>
      </w:r>
      <w:r w:rsidRPr="00084175">
        <w:rPr>
          <w:b/>
          <w:bCs/>
          <w:iCs/>
          <w:sz w:val="19"/>
          <w:szCs w:val="19"/>
        </w:rPr>
        <w:t>αίτοι</w:t>
      </w:r>
      <w:r w:rsidRPr="00084175">
        <w:rPr>
          <w:b/>
          <w:bCs/>
          <w:iCs/>
          <w:sz w:val="19"/>
          <w:szCs w:val="19"/>
          <w:lang w:val="fr-FR"/>
        </w:rPr>
        <w:t>,</w:t>
      </w:r>
      <w:r w:rsidRPr="00084175">
        <w:rPr>
          <w:iCs/>
          <w:sz w:val="19"/>
          <w:szCs w:val="19"/>
          <w:lang w:val="fr-FR"/>
        </w:rPr>
        <w:t xml:space="preserve"> </w:t>
      </w:r>
      <w:r w:rsidRPr="00084175">
        <w:rPr>
          <w:i/>
          <w:iCs/>
          <w:sz w:val="19"/>
          <w:szCs w:val="19"/>
          <w:lang w:val="fr-FR"/>
        </w:rPr>
        <w:t>adv</w:t>
      </w:r>
      <w:r w:rsidRPr="00084175">
        <w:rPr>
          <w:iCs/>
          <w:sz w:val="19"/>
          <w:szCs w:val="19"/>
          <w:lang w:val="fr-FR"/>
        </w:rPr>
        <w:t xml:space="preserve">.:  </w:t>
      </w:r>
      <w:r w:rsidRPr="00084175">
        <w:rPr>
          <w:b/>
          <w:bCs/>
          <w:iCs/>
          <w:sz w:val="19"/>
          <w:szCs w:val="19"/>
          <w:lang w:val="fr-FR"/>
        </w:rPr>
        <w:t>1</w:t>
      </w:r>
      <w:r w:rsidRPr="00084175">
        <w:rPr>
          <w:iCs/>
          <w:sz w:val="19"/>
          <w:szCs w:val="19"/>
          <w:lang w:val="fr-FR"/>
        </w:rPr>
        <w:t xml:space="preserve"> et certes, et en vérité ;  </w:t>
      </w:r>
      <w:r w:rsidRPr="00084175">
        <w:rPr>
          <w:b/>
          <w:bCs/>
          <w:iCs/>
          <w:sz w:val="19"/>
          <w:szCs w:val="19"/>
          <w:lang w:val="fr-FR"/>
        </w:rPr>
        <w:t>2</w:t>
      </w:r>
      <w:r w:rsidRPr="00084175">
        <w:rPr>
          <w:iCs/>
          <w:sz w:val="19"/>
          <w:szCs w:val="19"/>
          <w:lang w:val="fr-FR"/>
        </w:rPr>
        <w:t xml:space="preserve"> quoi qu’il en soit, cependant, toutefois. </w:t>
      </w:r>
    </w:p>
    <w:p w:rsidR="00084175" w:rsidRPr="00084175" w:rsidRDefault="00084175" w:rsidP="00084175">
      <w:pPr>
        <w:rPr>
          <w:rFonts w:ascii="Palatino Linotype" w:hAnsi="Palatino Linotype"/>
          <w:sz w:val="19"/>
          <w:szCs w:val="19"/>
        </w:rPr>
      </w:pPr>
      <w:r w:rsidRPr="00084175">
        <w:rPr>
          <w:b/>
          <w:bCs/>
          <w:caps/>
          <w:color w:val="C00000"/>
          <w:sz w:val="19"/>
          <w:szCs w:val="19"/>
        </w:rPr>
        <w:t>ε</w:t>
      </w:r>
      <w:r w:rsidRPr="00084175">
        <w:rPr>
          <w:b/>
          <w:bCs/>
          <w:sz w:val="19"/>
          <w:szCs w:val="19"/>
        </w:rPr>
        <w:t>ἴπερ,</w:t>
      </w:r>
      <w:r w:rsidRPr="00084175">
        <w:rPr>
          <w:sz w:val="19"/>
          <w:szCs w:val="19"/>
        </w:rPr>
        <w:t xml:space="preserve"> </w:t>
      </w:r>
      <w:r w:rsidRPr="00084175">
        <w:rPr>
          <w:i/>
          <w:iCs/>
          <w:sz w:val="19"/>
          <w:szCs w:val="19"/>
        </w:rPr>
        <w:t>conj.</w:t>
      </w:r>
      <w:r w:rsidRPr="00084175">
        <w:rPr>
          <w:sz w:val="19"/>
          <w:szCs w:val="19"/>
        </w:rPr>
        <w:t xml:space="preserve"> : si toutefois, s’il est vrai que. </w:t>
      </w:r>
    </w:p>
    <w:p w:rsidR="00084175" w:rsidRPr="00084175" w:rsidRDefault="00084175" w:rsidP="00084175">
      <w:pPr>
        <w:pStyle w:val="Sansinterligne"/>
        <w:rPr>
          <w:sz w:val="19"/>
          <w:szCs w:val="19"/>
          <w:lang w:val="fr-FR"/>
        </w:rPr>
      </w:pPr>
      <w:r w:rsidRPr="00084175">
        <w:rPr>
          <w:b/>
          <w:caps/>
          <w:color w:val="C00000"/>
          <w:sz w:val="19"/>
          <w:szCs w:val="19"/>
        </w:rPr>
        <w:t>χ</w:t>
      </w:r>
      <w:r w:rsidRPr="00084175">
        <w:rPr>
          <w:b/>
          <w:sz w:val="19"/>
          <w:szCs w:val="19"/>
        </w:rPr>
        <w:t>ρή</w:t>
      </w:r>
      <w:r w:rsidRPr="00084175">
        <w:rPr>
          <w:sz w:val="19"/>
          <w:szCs w:val="19"/>
          <w:lang w:val="fr-FR"/>
        </w:rPr>
        <w:t> </w:t>
      </w:r>
      <w:r w:rsidRPr="00084175">
        <w:rPr>
          <w:b/>
          <w:sz w:val="19"/>
          <w:szCs w:val="19"/>
          <w:lang w:val="fr-FR"/>
        </w:rPr>
        <w:t xml:space="preserve">—[ </w:t>
      </w:r>
      <w:r w:rsidRPr="00084175">
        <w:rPr>
          <w:sz w:val="19"/>
          <w:szCs w:val="19"/>
          <w:lang w:val="fr-FR"/>
        </w:rPr>
        <w:t xml:space="preserve"> </w:t>
      </w:r>
      <w:r w:rsidRPr="00084175">
        <w:rPr>
          <w:i/>
          <w:sz w:val="19"/>
          <w:szCs w:val="19"/>
          <w:u w:val="single"/>
          <w:lang w:val="fr-FR"/>
        </w:rPr>
        <w:t>inf</w:t>
      </w:r>
      <w:r w:rsidRPr="00084175">
        <w:rPr>
          <w:sz w:val="19"/>
          <w:szCs w:val="19"/>
          <w:lang w:val="fr-FR"/>
        </w:rPr>
        <w:t xml:space="preserve">.:  </w:t>
      </w:r>
      <w:r w:rsidRPr="00084175">
        <w:rPr>
          <w:b/>
          <w:sz w:val="19"/>
          <w:szCs w:val="19"/>
        </w:rPr>
        <w:t>χρῆναι</w:t>
      </w:r>
      <w:r w:rsidRPr="00084175">
        <w:rPr>
          <w:sz w:val="19"/>
          <w:szCs w:val="19"/>
          <w:lang w:val="fr-FR"/>
        </w:rPr>
        <w:t xml:space="preserve"> </w:t>
      </w:r>
      <w:r w:rsidRPr="00084175">
        <w:rPr>
          <w:sz w:val="19"/>
          <w:szCs w:val="19"/>
        </w:rPr>
        <w:t>;</w:t>
      </w:r>
      <w:r w:rsidRPr="00084175">
        <w:rPr>
          <w:sz w:val="19"/>
          <w:szCs w:val="19"/>
          <w:lang w:val="fr-FR"/>
        </w:rPr>
        <w:t> </w:t>
      </w:r>
      <w:r w:rsidRPr="00084175">
        <w:rPr>
          <w:i/>
          <w:sz w:val="19"/>
          <w:szCs w:val="19"/>
          <w:u w:val="single"/>
          <w:lang w:val="fr-FR"/>
        </w:rPr>
        <w:t>impft</w:t>
      </w:r>
      <w:r w:rsidRPr="00084175">
        <w:rPr>
          <w:sz w:val="19"/>
          <w:szCs w:val="19"/>
          <w:lang w:val="fr-FR"/>
        </w:rPr>
        <w:t xml:space="preserve"> : </w:t>
      </w:r>
      <w:r w:rsidRPr="00084175">
        <w:rPr>
          <w:b/>
          <w:sz w:val="19"/>
          <w:szCs w:val="19"/>
        </w:rPr>
        <w:t>χρῆν</w:t>
      </w:r>
      <w:r w:rsidRPr="00084175">
        <w:rPr>
          <w:sz w:val="19"/>
          <w:szCs w:val="19"/>
          <w:lang w:val="fr-FR"/>
        </w:rPr>
        <w:t xml:space="preserve"> ou </w:t>
      </w:r>
      <w:r w:rsidRPr="00084175">
        <w:rPr>
          <w:b/>
          <w:sz w:val="19"/>
          <w:szCs w:val="19"/>
        </w:rPr>
        <w:t>ἐχρῆν</w:t>
      </w:r>
      <w:r w:rsidRPr="00084175">
        <w:rPr>
          <w:sz w:val="19"/>
          <w:szCs w:val="19"/>
          <w:lang w:val="fr-FR"/>
        </w:rPr>
        <w:t xml:space="preserve"> ; </w:t>
      </w:r>
      <w:r w:rsidRPr="00084175">
        <w:rPr>
          <w:i/>
          <w:sz w:val="19"/>
          <w:szCs w:val="19"/>
          <w:u w:val="single"/>
          <w:lang w:val="fr-FR"/>
        </w:rPr>
        <w:t>fut</w:t>
      </w:r>
      <w:r w:rsidRPr="00084175">
        <w:rPr>
          <w:sz w:val="19"/>
          <w:szCs w:val="19"/>
          <w:lang w:val="fr-FR"/>
        </w:rPr>
        <w:t xml:space="preserve">.: </w:t>
      </w:r>
      <w:r w:rsidRPr="00084175">
        <w:rPr>
          <w:b/>
          <w:sz w:val="19"/>
          <w:szCs w:val="19"/>
        </w:rPr>
        <w:t>χρῆσται</w:t>
      </w:r>
      <w:r w:rsidRPr="00084175">
        <w:rPr>
          <w:sz w:val="19"/>
          <w:szCs w:val="19"/>
          <w:lang w:val="fr-FR"/>
        </w:rPr>
        <w:t xml:space="preserve"> et </w:t>
      </w:r>
      <w:r w:rsidRPr="00084175">
        <w:rPr>
          <w:b/>
          <w:sz w:val="19"/>
          <w:szCs w:val="19"/>
        </w:rPr>
        <w:t>χρήσει</w:t>
      </w:r>
      <w:r w:rsidRPr="00084175">
        <w:rPr>
          <w:b/>
          <w:sz w:val="19"/>
          <w:szCs w:val="19"/>
          <w:lang w:val="fr-FR"/>
        </w:rPr>
        <w:t> </w:t>
      </w:r>
      <w:r w:rsidRPr="00084175">
        <w:rPr>
          <w:b/>
          <w:sz w:val="19"/>
          <w:szCs w:val="19"/>
        </w:rPr>
        <w:t>;</w:t>
      </w:r>
      <w:r w:rsidRPr="00084175">
        <w:rPr>
          <w:b/>
          <w:sz w:val="19"/>
          <w:szCs w:val="19"/>
          <w:lang w:val="fr-FR"/>
        </w:rPr>
        <w:t xml:space="preserve"> </w:t>
      </w:r>
      <w:r w:rsidRPr="00084175">
        <w:rPr>
          <w:i/>
          <w:sz w:val="19"/>
          <w:szCs w:val="19"/>
          <w:u w:val="single"/>
          <w:lang w:val="fr-FR"/>
        </w:rPr>
        <w:t>sbj</w:t>
      </w:r>
      <w:r w:rsidRPr="00084175">
        <w:rPr>
          <w:b/>
          <w:sz w:val="19"/>
          <w:szCs w:val="19"/>
          <w:lang w:val="fr-FR"/>
        </w:rPr>
        <w:t xml:space="preserve"> : </w:t>
      </w:r>
      <w:r w:rsidRPr="00084175">
        <w:rPr>
          <w:b/>
          <w:sz w:val="19"/>
          <w:szCs w:val="19"/>
        </w:rPr>
        <w:t>χρῇ</w:t>
      </w:r>
      <w:r w:rsidRPr="00084175">
        <w:rPr>
          <w:b/>
          <w:sz w:val="19"/>
          <w:szCs w:val="19"/>
          <w:lang w:val="fr-FR"/>
        </w:rPr>
        <w:t xml:space="preserve"> ; </w:t>
      </w:r>
      <w:r w:rsidRPr="00084175">
        <w:rPr>
          <w:i/>
          <w:sz w:val="19"/>
          <w:szCs w:val="19"/>
          <w:u w:val="single"/>
          <w:lang w:val="fr-FR"/>
        </w:rPr>
        <w:t>opt</w:t>
      </w:r>
      <w:r w:rsidRPr="00084175">
        <w:rPr>
          <w:b/>
          <w:sz w:val="19"/>
          <w:szCs w:val="19"/>
          <w:lang w:val="fr-FR"/>
        </w:rPr>
        <w:t xml:space="preserve">.: </w:t>
      </w:r>
      <w:r w:rsidRPr="00084175">
        <w:rPr>
          <w:b/>
          <w:sz w:val="19"/>
          <w:szCs w:val="19"/>
        </w:rPr>
        <w:t>χρείη</w:t>
      </w:r>
      <w:r w:rsidRPr="00084175">
        <w:rPr>
          <w:b/>
          <w:sz w:val="19"/>
          <w:szCs w:val="19"/>
          <w:lang w:val="fr-FR"/>
        </w:rPr>
        <w:t xml:space="preserve"> ]—: </w:t>
      </w:r>
      <w:r w:rsidRPr="00084175">
        <w:rPr>
          <w:sz w:val="19"/>
          <w:szCs w:val="19"/>
          <w:lang w:val="fr-FR"/>
        </w:rPr>
        <w:t xml:space="preserve"> il est besoin, il est nécessaire, il faut. </w:t>
      </w:r>
      <w:r w:rsidRPr="00084175">
        <w:rPr>
          <w:b/>
          <w:color w:val="C00000"/>
          <w:sz w:val="19"/>
          <w:szCs w:val="19"/>
        </w:rPr>
        <w:t>Ἐ</w:t>
      </w:r>
      <w:r w:rsidRPr="00084175">
        <w:rPr>
          <w:b/>
          <w:sz w:val="19"/>
          <w:szCs w:val="19"/>
        </w:rPr>
        <w:t>χρῆν</w:t>
      </w:r>
      <w:r w:rsidRPr="00084175">
        <w:rPr>
          <w:b/>
          <w:sz w:val="19"/>
          <w:szCs w:val="19"/>
          <w:lang w:val="fr-FR"/>
        </w:rPr>
        <w:t xml:space="preserve">  / </w:t>
      </w:r>
      <w:r w:rsidRPr="00084175">
        <w:rPr>
          <w:b/>
          <w:sz w:val="19"/>
          <w:szCs w:val="19"/>
        </w:rPr>
        <w:t>χρῆν</w:t>
      </w:r>
      <w:r w:rsidRPr="00084175">
        <w:rPr>
          <w:b/>
          <w:sz w:val="19"/>
          <w:szCs w:val="19"/>
          <w:lang w:val="fr-FR"/>
        </w:rPr>
        <w:t xml:space="preserve">, </w:t>
      </w:r>
      <w:r w:rsidRPr="00084175">
        <w:rPr>
          <w:sz w:val="19"/>
          <w:szCs w:val="19"/>
          <w:lang w:val="fr-FR"/>
        </w:rPr>
        <w:t>impft sans</w:t>
      </w:r>
      <w:r w:rsidRPr="00084175">
        <w:rPr>
          <w:b/>
          <w:sz w:val="19"/>
          <w:szCs w:val="19"/>
          <w:lang w:val="fr-FR"/>
        </w:rPr>
        <w:t xml:space="preserve"> </w:t>
      </w:r>
      <w:r w:rsidRPr="00084175">
        <w:rPr>
          <w:b/>
          <w:sz w:val="19"/>
          <w:szCs w:val="19"/>
        </w:rPr>
        <w:t>ἄν</w:t>
      </w:r>
      <w:r w:rsidRPr="00084175">
        <w:rPr>
          <w:b/>
          <w:sz w:val="19"/>
          <w:szCs w:val="19"/>
          <w:lang w:val="fr-FR"/>
        </w:rPr>
        <w:t xml:space="preserve"> : </w:t>
      </w:r>
      <w:r w:rsidRPr="00084175">
        <w:rPr>
          <w:sz w:val="19"/>
          <w:szCs w:val="19"/>
          <w:lang w:val="fr-FR"/>
        </w:rPr>
        <w:t>il faudrait, il aurait fallu  (</w:t>
      </w:r>
      <w:r w:rsidRPr="00084175">
        <w:rPr>
          <w:i/>
          <w:sz w:val="19"/>
          <w:szCs w:val="19"/>
          <w:lang w:val="fr-FR"/>
        </w:rPr>
        <w:t>cf</w:t>
      </w:r>
      <w:r w:rsidRPr="00084175">
        <w:rPr>
          <w:sz w:val="19"/>
          <w:szCs w:val="19"/>
          <w:lang w:val="fr-FR"/>
        </w:rPr>
        <w:t>.</w:t>
      </w:r>
      <w:r w:rsidRPr="00084175">
        <w:rPr>
          <w:b/>
          <w:sz w:val="19"/>
          <w:szCs w:val="19"/>
          <w:lang w:val="fr-FR"/>
        </w:rPr>
        <w:t xml:space="preserve"> </w:t>
      </w:r>
      <w:r w:rsidRPr="00084175">
        <w:rPr>
          <w:b/>
          <w:i/>
          <w:sz w:val="19"/>
          <w:szCs w:val="19"/>
          <w:lang w:val="fr-FR"/>
        </w:rPr>
        <w:t>Rg</w:t>
      </w:r>
      <w:r w:rsidRPr="00084175">
        <w:rPr>
          <w:sz w:val="19"/>
          <w:szCs w:val="19"/>
          <w:lang w:val="fr-FR"/>
        </w:rPr>
        <w:t xml:space="preserve"> § 283 ; Humbert 176).  </w:t>
      </w:r>
    </w:p>
    <w:p w:rsidR="00084175" w:rsidRPr="00084175" w:rsidRDefault="00084175" w:rsidP="00084175">
      <w:pPr>
        <w:pStyle w:val="Sansinterligne"/>
        <w:rPr>
          <w:sz w:val="19"/>
          <w:szCs w:val="19"/>
          <w:lang w:val="fr-FR"/>
        </w:rPr>
      </w:pPr>
      <w:r w:rsidRPr="00084175">
        <w:rPr>
          <w:b/>
          <w:bCs/>
          <w:caps/>
          <w:color w:val="C00000"/>
          <w:sz w:val="19"/>
          <w:szCs w:val="19"/>
        </w:rPr>
        <w:t>π</w:t>
      </w:r>
      <w:r w:rsidRPr="00084175">
        <w:rPr>
          <w:b/>
          <w:bCs/>
          <w:sz w:val="19"/>
          <w:szCs w:val="19"/>
        </w:rPr>
        <w:t>αρανόμως</w:t>
      </w:r>
      <w:r w:rsidRPr="00084175">
        <w:rPr>
          <w:sz w:val="19"/>
          <w:szCs w:val="19"/>
          <w:lang w:val="fr-FR"/>
        </w:rPr>
        <w:t xml:space="preserve"> </w:t>
      </w:r>
      <w:r w:rsidRPr="00084175">
        <w:rPr>
          <w:i/>
          <w:iCs/>
          <w:sz w:val="19"/>
          <w:szCs w:val="19"/>
          <w:lang w:val="fr-FR"/>
        </w:rPr>
        <w:t>adv.</w:t>
      </w:r>
      <w:r w:rsidRPr="00084175">
        <w:rPr>
          <w:sz w:val="19"/>
          <w:szCs w:val="19"/>
          <w:lang w:val="fr-FR"/>
        </w:rPr>
        <w:t xml:space="preserve"> : contrairement aux lois, illégalement ; contrairement aux usages ; contrairement au bon sens. </w:t>
      </w:r>
    </w:p>
    <w:p w:rsidR="00084175" w:rsidRPr="00084175" w:rsidRDefault="00084175" w:rsidP="00084175">
      <w:pPr>
        <w:pStyle w:val="Sansinterligne"/>
        <w:rPr>
          <w:sz w:val="19"/>
          <w:szCs w:val="19"/>
          <w:lang w:val="fr-FR"/>
        </w:rPr>
      </w:pPr>
      <w:r w:rsidRPr="00084175">
        <w:rPr>
          <w:b/>
          <w:bCs/>
          <w:color w:val="C00000"/>
          <w:sz w:val="19"/>
          <w:szCs w:val="19"/>
        </w:rPr>
        <w:t>Ἄ</w:t>
      </w:r>
      <w:r w:rsidRPr="00084175">
        <w:rPr>
          <w:b/>
          <w:bCs/>
          <w:color w:val="000000"/>
          <w:sz w:val="19"/>
          <w:szCs w:val="19"/>
        </w:rPr>
        <w:t>ρχω</w:t>
      </w:r>
      <w:r w:rsidRPr="00084175">
        <w:rPr>
          <w:b/>
          <w:bCs/>
          <w:color w:val="000000"/>
          <w:sz w:val="19"/>
          <w:szCs w:val="19"/>
          <w:lang w:val="fr-FR"/>
        </w:rPr>
        <w:t xml:space="preserve">  </w:t>
      </w:r>
      <w:r w:rsidRPr="00084175">
        <w:rPr>
          <w:rFonts w:cs="Arial"/>
          <w:b/>
          <w:bCs/>
          <w:color w:val="000000"/>
          <w:sz w:val="19"/>
          <w:szCs w:val="19"/>
          <w:lang w:val="fr-FR"/>
        </w:rPr>
        <w:t>—[</w:t>
      </w:r>
      <w:r w:rsidRPr="00084175">
        <w:rPr>
          <w:color w:val="000000"/>
          <w:sz w:val="19"/>
          <w:szCs w:val="19"/>
          <w:lang w:val="fr-FR"/>
        </w:rPr>
        <w:t xml:space="preserve"> </w:t>
      </w:r>
      <w:r w:rsidRPr="00084175">
        <w:rPr>
          <w:color w:val="000000"/>
          <w:sz w:val="19"/>
          <w:szCs w:val="19"/>
        </w:rPr>
        <w:t>ἄρξω</w:t>
      </w:r>
      <w:r w:rsidRPr="00084175">
        <w:rPr>
          <w:color w:val="000000"/>
          <w:sz w:val="19"/>
          <w:szCs w:val="19"/>
          <w:lang w:val="fr-FR"/>
        </w:rPr>
        <w:t xml:space="preserve"> : </w:t>
      </w:r>
      <w:r w:rsidRPr="00084175">
        <w:rPr>
          <w:color w:val="000000"/>
          <w:sz w:val="19"/>
          <w:szCs w:val="19"/>
        </w:rPr>
        <w:t>ἦρξα</w:t>
      </w:r>
      <w:r w:rsidRPr="00084175">
        <w:rPr>
          <w:color w:val="000000"/>
          <w:sz w:val="19"/>
          <w:szCs w:val="19"/>
          <w:lang w:val="fr-FR"/>
        </w:rPr>
        <w:t xml:space="preserve"> : </w:t>
      </w:r>
      <w:r w:rsidRPr="00084175">
        <w:rPr>
          <w:color w:val="000000"/>
          <w:sz w:val="19"/>
          <w:szCs w:val="19"/>
        </w:rPr>
        <w:t>ἦρχα</w:t>
      </w:r>
      <w:r w:rsidRPr="00084175">
        <w:rPr>
          <w:color w:val="000000"/>
          <w:sz w:val="19"/>
          <w:szCs w:val="19"/>
          <w:lang w:val="fr-FR"/>
        </w:rPr>
        <w:t xml:space="preserve"> </w:t>
      </w:r>
      <w:r w:rsidRPr="00084175">
        <w:rPr>
          <w:rFonts w:cs="Arial"/>
          <w:b/>
          <w:color w:val="000000"/>
          <w:sz w:val="19"/>
          <w:szCs w:val="19"/>
          <w:lang w:val="fr-FR"/>
        </w:rPr>
        <w:t>]—:</w:t>
      </w:r>
      <w:r w:rsidRPr="00084175">
        <w:rPr>
          <w:color w:val="000000"/>
          <w:sz w:val="19"/>
          <w:szCs w:val="19"/>
          <w:lang w:val="fr-FR"/>
        </w:rPr>
        <w:t xml:space="preserve">  commander (gén., rart dat.).    </w:t>
      </w:r>
      <w:r w:rsidRPr="00084175">
        <w:rPr>
          <w:rFonts w:ascii="Times New Roman" w:hAnsi="Times New Roman" w:cs="Times New Roman"/>
          <w:color w:val="000000"/>
          <w:sz w:val="19"/>
          <w:szCs w:val="19"/>
          <w:lang w:val="fr-FR"/>
        </w:rPr>
        <w:t>▬</w:t>
      </w:r>
      <w:r w:rsidRPr="00084175">
        <w:rPr>
          <w:color w:val="000000"/>
          <w:sz w:val="19"/>
          <w:szCs w:val="19"/>
          <w:lang w:val="fr-FR"/>
        </w:rPr>
        <w:t xml:space="preserve"> </w:t>
      </w:r>
      <w:r w:rsidRPr="00084175">
        <w:rPr>
          <w:b/>
          <w:bCs/>
          <w:color w:val="C00000"/>
          <w:sz w:val="19"/>
          <w:szCs w:val="19"/>
        </w:rPr>
        <w:t>Ἄ</w:t>
      </w:r>
      <w:r w:rsidRPr="00084175">
        <w:rPr>
          <w:b/>
          <w:bCs/>
          <w:color w:val="000000"/>
          <w:sz w:val="19"/>
          <w:szCs w:val="19"/>
        </w:rPr>
        <w:t>ρχομαι</w:t>
      </w:r>
      <w:r w:rsidRPr="00084175">
        <w:rPr>
          <w:b/>
          <w:bCs/>
          <w:color w:val="000000"/>
          <w:sz w:val="19"/>
          <w:szCs w:val="19"/>
          <w:lang w:val="fr-FR"/>
        </w:rPr>
        <w:t>-my  —[</w:t>
      </w:r>
      <w:r w:rsidRPr="00084175">
        <w:rPr>
          <w:color w:val="000000"/>
          <w:sz w:val="19"/>
          <w:szCs w:val="19"/>
        </w:rPr>
        <w:t>ἄρξομαι</w:t>
      </w:r>
      <w:r w:rsidRPr="00084175">
        <w:rPr>
          <w:color w:val="000000"/>
          <w:sz w:val="19"/>
          <w:szCs w:val="19"/>
          <w:lang w:val="fr-FR"/>
        </w:rPr>
        <w:t xml:space="preserve"> ; </w:t>
      </w:r>
      <w:r w:rsidRPr="00084175">
        <w:rPr>
          <w:color w:val="000000"/>
          <w:sz w:val="19"/>
          <w:szCs w:val="19"/>
        </w:rPr>
        <w:t>ἤρξάμην</w:t>
      </w:r>
      <w:r w:rsidRPr="00084175">
        <w:rPr>
          <w:color w:val="000000"/>
          <w:sz w:val="19"/>
          <w:szCs w:val="19"/>
          <w:lang w:val="fr-FR"/>
        </w:rPr>
        <w:t xml:space="preserve"> ; </w:t>
      </w:r>
      <w:r w:rsidRPr="00084175">
        <w:rPr>
          <w:color w:val="000000"/>
          <w:sz w:val="19"/>
          <w:szCs w:val="19"/>
        </w:rPr>
        <w:t>ἦργμαι</w:t>
      </w:r>
      <w:r w:rsidRPr="00084175">
        <w:rPr>
          <w:color w:val="000000"/>
          <w:sz w:val="19"/>
          <w:szCs w:val="19"/>
          <w:lang w:val="fr-FR"/>
        </w:rPr>
        <w:t xml:space="preserve"> </w:t>
      </w:r>
      <w:r w:rsidRPr="00084175">
        <w:rPr>
          <w:b/>
          <w:color w:val="000000"/>
          <w:sz w:val="19"/>
          <w:szCs w:val="19"/>
          <w:lang w:val="fr-FR"/>
        </w:rPr>
        <w:t>]—:</w:t>
      </w:r>
      <w:r w:rsidRPr="00084175">
        <w:rPr>
          <w:color w:val="000000"/>
          <w:sz w:val="19"/>
          <w:szCs w:val="19"/>
          <w:lang w:val="fr-FR"/>
        </w:rPr>
        <w:t xml:space="preserve"> commencer (avec gén.).   </w:t>
      </w:r>
      <w:r w:rsidRPr="00084175">
        <w:rPr>
          <w:rFonts w:ascii="Times New Roman" w:hAnsi="Times New Roman" w:cs="Times New Roman"/>
          <w:color w:val="000000"/>
          <w:sz w:val="19"/>
          <w:szCs w:val="19"/>
          <w:lang w:val="fr-FR"/>
        </w:rPr>
        <w:t>▬</w:t>
      </w:r>
      <w:r w:rsidRPr="00084175">
        <w:rPr>
          <w:color w:val="000000"/>
          <w:sz w:val="19"/>
          <w:szCs w:val="19"/>
          <w:lang w:val="fr-FR"/>
        </w:rPr>
        <w:t xml:space="preserve">  </w:t>
      </w:r>
      <w:r w:rsidRPr="00084175">
        <w:rPr>
          <w:b/>
          <w:bCs/>
          <w:color w:val="C00000"/>
          <w:sz w:val="19"/>
          <w:szCs w:val="19"/>
        </w:rPr>
        <w:t>Ἄ</w:t>
      </w:r>
      <w:r w:rsidRPr="00084175">
        <w:rPr>
          <w:b/>
          <w:bCs/>
          <w:color w:val="000000"/>
          <w:sz w:val="19"/>
          <w:szCs w:val="19"/>
        </w:rPr>
        <w:t>ρχομαι</w:t>
      </w:r>
      <w:r w:rsidRPr="00084175">
        <w:rPr>
          <w:b/>
          <w:bCs/>
          <w:color w:val="000000"/>
          <w:sz w:val="19"/>
          <w:szCs w:val="19"/>
          <w:lang w:val="fr-FR"/>
        </w:rPr>
        <w:t> </w:t>
      </w:r>
      <w:r w:rsidRPr="00084175">
        <w:rPr>
          <w:sz w:val="19"/>
          <w:szCs w:val="19"/>
          <w:lang w:val="fr-FR"/>
        </w:rPr>
        <w:t xml:space="preserve">P. </w:t>
      </w:r>
      <w:r w:rsidRPr="00084175">
        <w:rPr>
          <w:rFonts w:cs="Arial"/>
          <w:b/>
          <w:sz w:val="19"/>
          <w:szCs w:val="19"/>
          <w:lang w:val="fr-FR"/>
        </w:rPr>
        <w:t>—[</w:t>
      </w:r>
      <w:r w:rsidRPr="00084175">
        <w:rPr>
          <w:sz w:val="19"/>
          <w:szCs w:val="19"/>
          <w:lang w:val="fr-FR"/>
        </w:rPr>
        <w:t xml:space="preserve"> </w:t>
      </w:r>
      <w:r w:rsidRPr="00084175">
        <w:rPr>
          <w:sz w:val="19"/>
          <w:szCs w:val="19"/>
        </w:rPr>
        <w:t>ἄρχομαι</w:t>
      </w:r>
      <w:r w:rsidRPr="00084175">
        <w:rPr>
          <w:sz w:val="19"/>
          <w:szCs w:val="19"/>
          <w:lang w:val="fr-FR"/>
        </w:rPr>
        <w:t xml:space="preserve">, </w:t>
      </w:r>
      <w:r w:rsidRPr="00084175">
        <w:rPr>
          <w:i/>
          <w:sz w:val="19"/>
          <w:szCs w:val="19"/>
          <w:lang w:val="fr-FR"/>
        </w:rPr>
        <w:t>fut.:</w:t>
      </w:r>
      <w:r w:rsidRPr="00084175">
        <w:rPr>
          <w:sz w:val="19"/>
          <w:szCs w:val="19"/>
          <w:lang w:val="fr-FR"/>
        </w:rPr>
        <w:t xml:space="preserve">  </w:t>
      </w:r>
      <w:r w:rsidRPr="00084175">
        <w:rPr>
          <w:sz w:val="19"/>
          <w:szCs w:val="19"/>
        </w:rPr>
        <w:t>ἄρξομαι</w:t>
      </w:r>
      <w:r w:rsidRPr="00084175">
        <w:rPr>
          <w:sz w:val="19"/>
          <w:szCs w:val="19"/>
          <w:lang w:val="fr-FR"/>
        </w:rPr>
        <w:t>, (</w:t>
      </w:r>
      <w:r w:rsidRPr="00084175">
        <w:rPr>
          <w:sz w:val="19"/>
          <w:szCs w:val="19"/>
        </w:rPr>
        <w:t>ἀρχθήσομαι</w:t>
      </w:r>
      <w:r w:rsidRPr="00084175">
        <w:rPr>
          <w:sz w:val="19"/>
          <w:szCs w:val="19"/>
          <w:lang w:val="fr-FR"/>
        </w:rPr>
        <w:t xml:space="preserve">) ; </w:t>
      </w:r>
      <w:r w:rsidRPr="00084175">
        <w:rPr>
          <w:i/>
          <w:sz w:val="19"/>
          <w:szCs w:val="19"/>
          <w:lang w:val="fr-FR"/>
        </w:rPr>
        <w:t>aor.:</w:t>
      </w:r>
      <w:r w:rsidRPr="00084175">
        <w:rPr>
          <w:sz w:val="19"/>
          <w:szCs w:val="19"/>
          <w:lang w:val="fr-FR"/>
        </w:rPr>
        <w:t xml:space="preserve"> </w:t>
      </w:r>
      <w:r w:rsidRPr="00084175">
        <w:rPr>
          <w:sz w:val="19"/>
          <w:szCs w:val="19"/>
        </w:rPr>
        <w:t>ἤρχθην</w:t>
      </w:r>
      <w:r w:rsidRPr="00084175">
        <w:rPr>
          <w:sz w:val="19"/>
          <w:szCs w:val="19"/>
          <w:lang w:val="fr-FR"/>
        </w:rPr>
        <w:t xml:space="preserve"> ; </w:t>
      </w:r>
      <w:r w:rsidRPr="00084175">
        <w:rPr>
          <w:i/>
          <w:sz w:val="19"/>
          <w:szCs w:val="19"/>
          <w:lang w:val="fr-FR"/>
        </w:rPr>
        <w:t>pft</w:t>
      </w:r>
      <w:r w:rsidRPr="00084175">
        <w:rPr>
          <w:sz w:val="19"/>
          <w:szCs w:val="19"/>
          <w:lang w:val="fr-FR"/>
        </w:rPr>
        <w:t xml:space="preserve">.: </w:t>
      </w:r>
      <w:r w:rsidRPr="00084175">
        <w:rPr>
          <w:sz w:val="19"/>
          <w:szCs w:val="19"/>
        </w:rPr>
        <w:t>ἦργμαι</w:t>
      </w:r>
      <w:r w:rsidRPr="00084175">
        <w:rPr>
          <w:sz w:val="19"/>
          <w:szCs w:val="19"/>
          <w:lang w:val="fr-FR"/>
        </w:rPr>
        <w:t xml:space="preserve"> </w:t>
      </w:r>
      <w:r w:rsidRPr="00084175">
        <w:rPr>
          <w:rFonts w:cs="Arial"/>
          <w:b/>
          <w:sz w:val="19"/>
          <w:szCs w:val="19"/>
          <w:lang w:val="fr-FR"/>
        </w:rPr>
        <w:t>]—:</w:t>
      </w:r>
      <w:r w:rsidRPr="00084175">
        <w:rPr>
          <w:b/>
          <w:bCs/>
          <w:color w:val="000000"/>
          <w:sz w:val="19"/>
          <w:szCs w:val="19"/>
          <w:lang w:val="fr-FR"/>
        </w:rPr>
        <w:t xml:space="preserve"> </w:t>
      </w:r>
      <w:r w:rsidRPr="00084175">
        <w:rPr>
          <w:color w:val="000000"/>
          <w:sz w:val="19"/>
          <w:szCs w:val="19"/>
          <w:lang w:val="fr-FR"/>
        </w:rPr>
        <w:t xml:space="preserve">être commandé.  </w:t>
      </w:r>
      <w:r w:rsidRPr="00084175">
        <w:rPr>
          <w:b/>
          <w:color w:val="000000"/>
          <w:sz w:val="19"/>
          <w:szCs w:val="19"/>
          <w:lang w:val="fr-FR"/>
        </w:rPr>
        <w:t>=</w:t>
      </w:r>
      <w:r w:rsidRPr="00084175">
        <w:rPr>
          <w:b/>
          <w:sz w:val="19"/>
          <w:szCs w:val="19"/>
          <w:lang w:val="fr-FR"/>
        </w:rPr>
        <w:t xml:space="preserve"> </w:t>
      </w:r>
      <w:r w:rsidRPr="00084175">
        <w:rPr>
          <w:b/>
          <w:sz w:val="19"/>
          <w:szCs w:val="19"/>
        </w:rPr>
        <w:t>ἀρχὴν</w:t>
      </w:r>
      <w:r w:rsidRPr="00084175">
        <w:rPr>
          <w:b/>
          <w:sz w:val="19"/>
          <w:szCs w:val="19"/>
          <w:lang w:val="fr-FR"/>
        </w:rPr>
        <w:t xml:space="preserve"> </w:t>
      </w:r>
      <w:r w:rsidRPr="00084175">
        <w:rPr>
          <w:b/>
          <w:sz w:val="19"/>
          <w:szCs w:val="19"/>
        </w:rPr>
        <w:t>ἄρχειν</w:t>
      </w:r>
      <w:r w:rsidRPr="00084175">
        <w:rPr>
          <w:b/>
          <w:sz w:val="19"/>
          <w:szCs w:val="19"/>
          <w:lang w:val="fr-FR"/>
        </w:rPr>
        <w:t> :</w:t>
      </w:r>
      <w:r w:rsidRPr="00084175">
        <w:rPr>
          <w:sz w:val="19"/>
          <w:szCs w:val="19"/>
          <w:lang w:val="fr-FR"/>
        </w:rPr>
        <w:t xml:space="preserve"> exercer un commandement, une charge.  </w:t>
      </w:r>
    </w:p>
    <w:p w:rsidR="00084175" w:rsidRPr="00084175" w:rsidRDefault="00084175" w:rsidP="00084175">
      <w:pPr>
        <w:pStyle w:val="Sansinterligne"/>
        <w:rPr>
          <w:b/>
          <w:bCs/>
          <w:color w:val="C00000"/>
          <w:sz w:val="19"/>
          <w:szCs w:val="19"/>
          <w:lang w:val="fr-FR"/>
        </w:rPr>
      </w:pPr>
    </w:p>
    <w:p w:rsidR="00084175" w:rsidRPr="00084175" w:rsidRDefault="00084175" w:rsidP="00084175">
      <w:pPr>
        <w:pStyle w:val="Sansinterligne"/>
        <w:rPr>
          <w:bCs/>
          <w:sz w:val="19"/>
          <w:szCs w:val="19"/>
          <w:lang w:val="fr-FR"/>
        </w:rPr>
      </w:pPr>
      <w:r w:rsidRPr="00084175">
        <w:rPr>
          <w:b/>
          <w:bCs/>
          <w:color w:val="C00000"/>
          <w:sz w:val="19"/>
          <w:szCs w:val="19"/>
          <w:lang w:val="fr-FR"/>
        </w:rPr>
        <w:t>Irréel  (</w:t>
      </w:r>
      <w:r w:rsidRPr="00084175">
        <w:rPr>
          <w:b/>
          <w:bCs/>
          <w:i/>
          <w:color w:val="C00000"/>
          <w:sz w:val="19"/>
          <w:szCs w:val="19"/>
          <w:lang w:val="fr-FR"/>
        </w:rPr>
        <w:t>cf</w:t>
      </w:r>
      <w:r w:rsidRPr="00084175">
        <w:rPr>
          <w:b/>
          <w:bCs/>
          <w:color w:val="C00000"/>
          <w:sz w:val="19"/>
          <w:szCs w:val="19"/>
          <w:lang w:val="fr-FR"/>
        </w:rPr>
        <w:t xml:space="preserve">. </w:t>
      </w:r>
      <w:r w:rsidRPr="00084175">
        <w:rPr>
          <w:b/>
          <w:bCs/>
          <w:i/>
          <w:color w:val="C00000"/>
          <w:sz w:val="19"/>
          <w:szCs w:val="19"/>
          <w:lang w:val="fr-FR"/>
        </w:rPr>
        <w:t>Rg</w:t>
      </w:r>
      <w:r w:rsidRPr="00084175">
        <w:rPr>
          <w:b/>
          <w:bCs/>
          <w:color w:val="C00000"/>
          <w:sz w:val="19"/>
          <w:szCs w:val="19"/>
          <w:lang w:val="fr-FR"/>
        </w:rPr>
        <w:t xml:space="preserve"> § 282 &amp; 329)</w:t>
      </w:r>
      <w:r w:rsidRPr="00084175">
        <w:rPr>
          <w:b/>
          <w:bCs/>
          <w:sz w:val="19"/>
          <w:szCs w:val="19"/>
          <w:lang w:val="fr-FR"/>
        </w:rPr>
        <w:t xml:space="preserve">  irréel* A) </w:t>
      </w:r>
      <w:r w:rsidRPr="00084175">
        <w:rPr>
          <w:bCs/>
          <w:sz w:val="19"/>
          <w:szCs w:val="19"/>
          <w:lang w:val="fr-FR"/>
        </w:rPr>
        <w:t xml:space="preserve">Condition présentée comme expressément non réalisée.  Irréel du présent  = </w:t>
      </w:r>
      <w:r w:rsidRPr="00084175">
        <w:rPr>
          <w:b/>
          <w:bCs/>
          <w:sz w:val="19"/>
          <w:szCs w:val="19"/>
        </w:rPr>
        <w:t>εἰ</w:t>
      </w:r>
      <w:r w:rsidRPr="00084175">
        <w:rPr>
          <w:b/>
          <w:bCs/>
          <w:sz w:val="19"/>
          <w:szCs w:val="19"/>
          <w:lang w:val="fr-FR"/>
        </w:rPr>
        <w:t xml:space="preserve"> +</w:t>
      </w:r>
      <w:r w:rsidRPr="00084175">
        <w:rPr>
          <w:bCs/>
          <w:sz w:val="19"/>
          <w:szCs w:val="19"/>
          <w:lang w:val="fr-FR"/>
        </w:rPr>
        <w:t xml:space="preserve">indicatif imparfait dans la subordonnée et   indicatif imparfait </w:t>
      </w:r>
      <w:r w:rsidRPr="00084175">
        <w:rPr>
          <w:b/>
          <w:bCs/>
          <w:sz w:val="19"/>
          <w:szCs w:val="19"/>
          <w:lang w:val="fr-FR"/>
        </w:rPr>
        <w:t xml:space="preserve">avec </w:t>
      </w:r>
      <w:r w:rsidRPr="00084175">
        <w:rPr>
          <w:b/>
          <w:bCs/>
          <w:sz w:val="19"/>
          <w:szCs w:val="19"/>
        </w:rPr>
        <w:t>ἄν</w:t>
      </w:r>
      <w:r w:rsidRPr="00084175">
        <w:rPr>
          <w:bCs/>
          <w:sz w:val="19"/>
          <w:szCs w:val="19"/>
          <w:lang w:val="fr-FR"/>
        </w:rPr>
        <w:t xml:space="preserve"> dans la principale. (En général = l’imparfait en français)  </w:t>
      </w:r>
      <w:r w:rsidRPr="00084175">
        <w:rPr>
          <w:b/>
          <w:bCs/>
          <w:sz w:val="19"/>
          <w:szCs w:val="19"/>
          <w:lang w:val="fr-FR"/>
        </w:rPr>
        <w:t xml:space="preserve">B) </w:t>
      </w:r>
      <w:r w:rsidRPr="00084175">
        <w:rPr>
          <w:bCs/>
          <w:sz w:val="19"/>
          <w:szCs w:val="19"/>
          <w:lang w:val="fr-FR"/>
        </w:rPr>
        <w:t xml:space="preserve">Condition présentée comme expressément non réalisée.  Irréel du passé  = </w:t>
      </w:r>
      <w:r w:rsidRPr="00084175">
        <w:rPr>
          <w:b/>
          <w:bCs/>
          <w:sz w:val="19"/>
          <w:szCs w:val="19"/>
        </w:rPr>
        <w:t>εἰ</w:t>
      </w:r>
      <w:r w:rsidRPr="00084175">
        <w:rPr>
          <w:b/>
          <w:bCs/>
          <w:sz w:val="19"/>
          <w:szCs w:val="19"/>
          <w:lang w:val="fr-FR"/>
        </w:rPr>
        <w:t xml:space="preserve"> +</w:t>
      </w:r>
      <w:r w:rsidRPr="00084175">
        <w:rPr>
          <w:bCs/>
          <w:sz w:val="19"/>
          <w:szCs w:val="19"/>
          <w:lang w:val="fr-FR"/>
        </w:rPr>
        <w:t xml:space="preserve">indicatif aoriste dans la subordonnée  et  indicatif aoriste </w:t>
      </w:r>
      <w:r w:rsidRPr="00084175">
        <w:rPr>
          <w:b/>
          <w:bCs/>
          <w:sz w:val="19"/>
          <w:szCs w:val="19"/>
          <w:lang w:val="fr-FR"/>
        </w:rPr>
        <w:t xml:space="preserve">avec </w:t>
      </w:r>
      <w:r w:rsidRPr="00084175">
        <w:rPr>
          <w:b/>
          <w:bCs/>
          <w:sz w:val="19"/>
          <w:szCs w:val="19"/>
        </w:rPr>
        <w:t>ἄν</w:t>
      </w:r>
      <w:r w:rsidRPr="00084175">
        <w:rPr>
          <w:bCs/>
          <w:sz w:val="19"/>
          <w:szCs w:val="19"/>
          <w:lang w:val="fr-FR"/>
        </w:rPr>
        <w:t xml:space="preserve"> dans la principale (En général = le plus que parfait en français).</w:t>
      </w:r>
    </w:p>
    <w:p w:rsidR="00084175" w:rsidRPr="00084175" w:rsidRDefault="00084175" w:rsidP="00084175">
      <w:pPr>
        <w:pStyle w:val="Sansinterligne"/>
        <w:rPr>
          <w:sz w:val="19"/>
          <w:szCs w:val="19"/>
          <w:lang w:val="fr-FR"/>
        </w:rPr>
      </w:pPr>
      <w:r w:rsidRPr="00084175">
        <w:rPr>
          <w:b/>
          <w:bCs/>
          <w:color w:val="C00000"/>
          <w:sz w:val="19"/>
          <w:szCs w:val="19"/>
          <w:lang w:val="fr-FR"/>
        </w:rPr>
        <w:t xml:space="preserve">Syntaxe.  Irréel sans </w:t>
      </w:r>
      <w:r w:rsidRPr="00084175">
        <w:rPr>
          <w:b/>
          <w:color w:val="C00000"/>
          <w:sz w:val="19"/>
          <w:szCs w:val="19"/>
        </w:rPr>
        <w:t>ἄν</w:t>
      </w:r>
      <w:r w:rsidRPr="00084175">
        <w:rPr>
          <w:b/>
          <w:bCs/>
          <w:color w:val="C00000"/>
          <w:sz w:val="19"/>
          <w:szCs w:val="19"/>
          <w:lang w:val="fr-FR"/>
        </w:rPr>
        <w:t> </w:t>
      </w:r>
      <w:r w:rsidRPr="00084175">
        <w:rPr>
          <w:b/>
          <w:bCs/>
          <w:sz w:val="19"/>
          <w:szCs w:val="19"/>
          <w:lang w:val="fr-FR"/>
        </w:rPr>
        <w:t xml:space="preserve">: </w:t>
      </w:r>
      <w:r w:rsidRPr="00084175">
        <w:rPr>
          <w:bCs/>
          <w:sz w:val="19"/>
          <w:szCs w:val="19"/>
          <w:lang w:val="fr-FR"/>
        </w:rPr>
        <w:t>les verbes de nécessité, obligation, convenance, possibilité, probabilité  etc., ainsi que les expressions de même sens, formées de</w:t>
      </w:r>
      <w:r w:rsidRPr="00084175">
        <w:rPr>
          <w:b/>
          <w:bCs/>
          <w:sz w:val="19"/>
          <w:szCs w:val="19"/>
          <w:lang w:val="fr-FR"/>
        </w:rPr>
        <w:t xml:space="preserve"> </w:t>
      </w:r>
      <w:r w:rsidRPr="00084175">
        <w:rPr>
          <w:b/>
          <w:sz w:val="19"/>
          <w:szCs w:val="19"/>
        </w:rPr>
        <w:t>ἦν</w:t>
      </w:r>
      <w:r w:rsidRPr="00084175">
        <w:rPr>
          <w:b/>
          <w:bCs/>
          <w:sz w:val="19"/>
          <w:szCs w:val="19"/>
          <w:lang w:val="fr-FR"/>
        </w:rPr>
        <w:t xml:space="preserve"> et </w:t>
      </w:r>
      <w:r w:rsidRPr="00084175">
        <w:rPr>
          <w:sz w:val="19"/>
          <w:szCs w:val="19"/>
          <w:lang w:val="fr-FR"/>
        </w:rPr>
        <w:t xml:space="preserve">un adj. </w:t>
      </w:r>
      <w:r w:rsidRPr="00084175">
        <w:rPr>
          <w:bCs/>
          <w:sz w:val="19"/>
          <w:szCs w:val="19"/>
          <w:lang w:val="fr-FR"/>
        </w:rPr>
        <w:t>ayant cette nuance,  ou encore constituées de</w:t>
      </w:r>
      <w:r w:rsidRPr="00084175">
        <w:rPr>
          <w:b/>
          <w:bCs/>
          <w:sz w:val="19"/>
          <w:szCs w:val="19"/>
          <w:lang w:val="fr-FR"/>
        </w:rPr>
        <w:t xml:space="preserve"> </w:t>
      </w:r>
      <w:r w:rsidRPr="00084175">
        <w:rPr>
          <w:b/>
          <w:sz w:val="19"/>
          <w:szCs w:val="19"/>
        </w:rPr>
        <w:t>ἦν</w:t>
      </w:r>
      <w:r w:rsidRPr="00084175">
        <w:rPr>
          <w:b/>
          <w:sz w:val="19"/>
          <w:szCs w:val="19"/>
          <w:lang w:val="fr-FR"/>
        </w:rPr>
        <w:t xml:space="preserve"> </w:t>
      </w:r>
      <w:r w:rsidRPr="00084175">
        <w:rPr>
          <w:sz w:val="19"/>
          <w:szCs w:val="19"/>
          <w:lang w:val="fr-FR"/>
        </w:rPr>
        <w:t xml:space="preserve">avec un </w:t>
      </w:r>
      <w:r w:rsidRPr="00084175">
        <w:rPr>
          <w:b/>
          <w:sz w:val="19"/>
          <w:szCs w:val="19"/>
          <w:lang w:val="fr-FR"/>
        </w:rPr>
        <w:t>adj. vb en –</w:t>
      </w:r>
      <w:r w:rsidRPr="00084175">
        <w:rPr>
          <w:b/>
          <w:sz w:val="19"/>
          <w:szCs w:val="19"/>
        </w:rPr>
        <w:t>τέος</w:t>
      </w:r>
      <w:r w:rsidRPr="00084175">
        <w:rPr>
          <w:b/>
          <w:sz w:val="19"/>
          <w:szCs w:val="19"/>
          <w:lang w:val="fr-FR"/>
        </w:rPr>
        <w:t xml:space="preserve">,  </w:t>
      </w:r>
      <w:r w:rsidRPr="00084175">
        <w:rPr>
          <w:bCs/>
          <w:sz w:val="19"/>
          <w:szCs w:val="19"/>
          <w:lang w:val="fr-FR"/>
        </w:rPr>
        <w:t xml:space="preserve">construits sans </w:t>
      </w:r>
      <w:r w:rsidRPr="00084175">
        <w:rPr>
          <w:b/>
          <w:sz w:val="19"/>
          <w:szCs w:val="19"/>
        </w:rPr>
        <w:t>ἄν</w:t>
      </w:r>
      <w:r w:rsidRPr="00084175">
        <w:rPr>
          <w:b/>
          <w:bCs/>
          <w:sz w:val="19"/>
          <w:szCs w:val="19"/>
          <w:lang w:val="fr-FR"/>
        </w:rPr>
        <w:t xml:space="preserve"> </w:t>
      </w:r>
      <w:r w:rsidRPr="00084175">
        <w:rPr>
          <w:sz w:val="19"/>
          <w:szCs w:val="19"/>
          <w:lang w:val="fr-FR"/>
        </w:rPr>
        <w:t xml:space="preserve">marquent  l’irréel du passé </w:t>
      </w:r>
      <w:r w:rsidRPr="00084175">
        <w:rPr>
          <w:bCs/>
          <w:sz w:val="19"/>
          <w:szCs w:val="19"/>
          <w:lang w:val="fr-FR"/>
        </w:rPr>
        <w:t>(</w:t>
      </w:r>
      <w:r w:rsidRPr="00084175">
        <w:rPr>
          <w:bCs/>
          <w:i/>
          <w:sz w:val="19"/>
          <w:szCs w:val="19"/>
          <w:lang w:val="fr-FR"/>
        </w:rPr>
        <w:t>cf</w:t>
      </w:r>
      <w:r w:rsidRPr="00084175">
        <w:rPr>
          <w:bCs/>
          <w:sz w:val="19"/>
          <w:szCs w:val="19"/>
          <w:lang w:val="fr-FR"/>
        </w:rPr>
        <w:t xml:space="preserve">. </w:t>
      </w:r>
      <w:r w:rsidRPr="00084175">
        <w:rPr>
          <w:bCs/>
          <w:i/>
          <w:sz w:val="19"/>
          <w:szCs w:val="19"/>
          <w:lang w:val="fr-FR"/>
        </w:rPr>
        <w:t>Rg</w:t>
      </w:r>
      <w:r w:rsidRPr="00084175">
        <w:rPr>
          <w:bCs/>
          <w:sz w:val="19"/>
          <w:szCs w:val="19"/>
          <w:lang w:val="fr-FR"/>
        </w:rPr>
        <w:t xml:space="preserve"> § 283 ;  </w:t>
      </w:r>
      <w:r w:rsidRPr="00084175">
        <w:rPr>
          <w:sz w:val="19"/>
          <w:szCs w:val="19"/>
          <w:lang w:val="fr-FR"/>
        </w:rPr>
        <w:t>Joëlle Bertrand  § 274 ; Goodwin Moods and tenses, §431.))</w:t>
      </w:r>
      <w:r w:rsidRPr="00084175">
        <w:rPr>
          <w:b/>
          <w:bCs/>
          <w:sz w:val="19"/>
          <w:szCs w:val="19"/>
          <w:lang w:val="fr-FR"/>
        </w:rPr>
        <w:t xml:space="preserve">.  </w:t>
      </w:r>
      <w:r w:rsidRPr="00084175">
        <w:rPr>
          <w:sz w:val="19"/>
          <w:szCs w:val="19"/>
          <w:lang w:val="fr-FR"/>
        </w:rPr>
        <w:t xml:space="preserve">  </w:t>
      </w:r>
      <w:r w:rsidRPr="00084175">
        <w:rPr>
          <w:b/>
          <w:color w:val="C00000"/>
          <w:sz w:val="19"/>
          <w:szCs w:val="19"/>
        </w:rPr>
        <w:t>Ἐ</w:t>
      </w:r>
      <w:r w:rsidRPr="00084175">
        <w:rPr>
          <w:b/>
          <w:sz w:val="19"/>
          <w:szCs w:val="19"/>
        </w:rPr>
        <w:t>χρῆν</w:t>
      </w:r>
      <w:r w:rsidRPr="00084175">
        <w:rPr>
          <w:b/>
          <w:sz w:val="19"/>
          <w:szCs w:val="19"/>
          <w:lang w:val="fr-FR"/>
        </w:rPr>
        <w:t xml:space="preserve">, </w:t>
      </w:r>
      <w:r w:rsidRPr="00084175">
        <w:rPr>
          <w:b/>
          <w:sz w:val="19"/>
          <w:szCs w:val="19"/>
        </w:rPr>
        <w:t>χρῆν</w:t>
      </w:r>
      <w:r w:rsidRPr="00084175">
        <w:rPr>
          <w:sz w:val="19"/>
          <w:szCs w:val="19"/>
          <w:lang w:val="fr-FR"/>
        </w:rPr>
        <w:t> </w:t>
      </w:r>
      <w:r w:rsidRPr="00084175">
        <w:rPr>
          <w:b/>
          <w:sz w:val="19"/>
          <w:szCs w:val="19"/>
          <w:lang w:val="fr-FR"/>
        </w:rPr>
        <w:t xml:space="preserve">sans </w:t>
      </w:r>
      <w:r w:rsidRPr="00084175">
        <w:rPr>
          <w:b/>
          <w:sz w:val="19"/>
          <w:szCs w:val="19"/>
        </w:rPr>
        <w:t>ἄν</w:t>
      </w:r>
      <w:r w:rsidRPr="00084175">
        <w:rPr>
          <w:sz w:val="19"/>
          <w:szCs w:val="19"/>
          <w:lang w:val="fr-FR"/>
        </w:rPr>
        <w:t xml:space="preserve">: il fallait, il aurait fallu. </w:t>
      </w:r>
    </w:p>
    <w:p w:rsidR="00084175" w:rsidRPr="00084175" w:rsidRDefault="00084175" w:rsidP="00084175">
      <w:pPr>
        <w:pStyle w:val="Sansinterligne"/>
        <w:rPr>
          <w:sz w:val="19"/>
          <w:szCs w:val="19"/>
          <w:lang w:val="fr-FR"/>
        </w:rPr>
      </w:pPr>
    </w:p>
    <w:p w:rsidR="00084175" w:rsidRPr="00084175" w:rsidRDefault="00084175" w:rsidP="00084175">
      <w:pPr>
        <w:pStyle w:val="Sansinterligne"/>
        <w:jc w:val="center"/>
        <w:rPr>
          <w:rFonts w:eastAsia="Times New Roman" w:cstheme="minorHAnsi"/>
          <w:lang w:val="fr-FR" w:eastAsia="fr-FR"/>
        </w:rPr>
      </w:pPr>
      <w:r w:rsidRPr="00084175">
        <w:rPr>
          <w:rFonts w:eastAsia="Times New Roman" w:cstheme="minorHAnsi"/>
          <w:lang w:eastAsia="fr-FR"/>
        </w:rPr>
        <w:sym w:font="Wingdings" w:char="F0E0"/>
      </w:r>
      <w:r w:rsidRPr="00084175">
        <w:rPr>
          <w:rFonts w:eastAsia="Times New Roman" w:cstheme="minorHAnsi"/>
          <w:lang w:val="fr-FR" w:eastAsia="fr-FR"/>
        </w:rPr>
        <w:t xml:space="preserve"> …  </w:t>
      </w:r>
      <w:r w:rsidRPr="00084175">
        <w:rPr>
          <w:rFonts w:eastAsia="Times New Roman" w:cstheme="minorHAnsi"/>
          <w:lang w:eastAsia="fr-FR"/>
        </w:rPr>
        <w:sym w:font="Wingdings" w:char="F0DF"/>
      </w:r>
    </w:p>
    <w:p w:rsidR="00084175" w:rsidRPr="00084175" w:rsidRDefault="00084175" w:rsidP="00084175">
      <w:pPr>
        <w:pStyle w:val="Sansinterligne"/>
        <w:rPr>
          <w:lang w:val="fr-FR"/>
        </w:rPr>
      </w:pPr>
    </w:p>
    <w:p w:rsidR="00084175" w:rsidRPr="00084175" w:rsidRDefault="00084175" w:rsidP="00084175">
      <w:pPr>
        <w:rPr>
          <w:rFonts w:ascii="Palatino Linotype" w:hAnsi="Palatino Linotype"/>
          <w:sz w:val="22"/>
          <w:szCs w:val="22"/>
        </w:rPr>
      </w:pPr>
      <w:r>
        <w:rPr>
          <w:b/>
          <w:color w:val="1914C6"/>
          <w:sz w:val="22"/>
          <w:szCs w:val="22"/>
        </w:rPr>
        <w:tab/>
      </w:r>
      <w:r w:rsidRPr="00084175">
        <w:rPr>
          <w:b/>
          <w:color w:val="1914C6"/>
          <w:sz w:val="22"/>
          <w:szCs w:val="22"/>
        </w:rPr>
        <w:t>[</w:t>
      </w:r>
      <w:r w:rsidRPr="00084175">
        <w:rPr>
          <w:rFonts w:ascii="Palatino Linotype" w:hAnsi="Palatino Linotype"/>
          <w:b/>
          <w:bCs/>
          <w:color w:val="1914C6"/>
          <w:sz w:val="22"/>
          <w:szCs w:val="22"/>
        </w:rPr>
        <w:t xml:space="preserve">§48 phr. 3].  </w:t>
      </w:r>
      <w:r w:rsidRPr="00084175">
        <w:rPr>
          <w:rFonts w:ascii="Palatino Linotype" w:hAnsi="Palatino Linotype"/>
          <w:sz w:val="22"/>
          <w:szCs w:val="22"/>
          <w:lang w:val="el-GR"/>
        </w:rPr>
        <w:t>ἔπειτα</w:t>
      </w:r>
      <w:r w:rsidRPr="00084175">
        <w:rPr>
          <w:rFonts w:ascii="Palatino Linotype" w:hAnsi="Palatino Linotype"/>
          <w:sz w:val="22"/>
          <w:szCs w:val="22"/>
        </w:rPr>
        <w:t xml:space="preserve"> </w:t>
      </w:r>
      <w:r w:rsidRPr="00084175">
        <w:rPr>
          <w:rFonts w:ascii="Palatino Linotype" w:hAnsi="Palatino Linotype"/>
          <w:sz w:val="22"/>
          <w:szCs w:val="22"/>
          <w:lang w:val="el-GR"/>
        </w:rPr>
        <w:t>τῇ</w:t>
      </w:r>
      <w:r w:rsidRPr="00084175">
        <w:rPr>
          <w:rFonts w:ascii="Palatino Linotype" w:hAnsi="Palatino Linotype"/>
          <w:sz w:val="22"/>
          <w:szCs w:val="22"/>
        </w:rPr>
        <w:t xml:space="preserve"> </w:t>
      </w:r>
      <w:r w:rsidRPr="00084175">
        <w:rPr>
          <w:rFonts w:ascii="Palatino Linotype" w:hAnsi="Palatino Linotype"/>
          <w:sz w:val="22"/>
          <w:szCs w:val="22"/>
          <w:lang w:val="el-GR"/>
        </w:rPr>
        <w:t>βουλῇ</w:t>
      </w:r>
      <w:r w:rsidRPr="00084175">
        <w:rPr>
          <w:rFonts w:ascii="Palatino Linotype" w:hAnsi="Palatino Linotype"/>
          <w:sz w:val="22"/>
          <w:szCs w:val="22"/>
        </w:rPr>
        <w:t xml:space="preserve"> </w:t>
      </w:r>
      <w:r w:rsidRPr="00084175">
        <w:rPr>
          <w:rFonts w:ascii="Palatino Linotype" w:hAnsi="Palatino Linotype"/>
          <w:sz w:val="22"/>
          <w:szCs w:val="22"/>
          <w:lang w:val="el-GR"/>
        </w:rPr>
        <w:t>μηνυτὴν</w:t>
      </w:r>
      <w:r w:rsidRPr="00084175">
        <w:rPr>
          <w:rFonts w:ascii="Palatino Linotype" w:hAnsi="Palatino Linotype"/>
          <w:sz w:val="22"/>
          <w:szCs w:val="22"/>
        </w:rPr>
        <w:t xml:space="preserve"> </w:t>
      </w:r>
      <w:r w:rsidRPr="00084175">
        <w:rPr>
          <w:rFonts w:ascii="Palatino Linotype" w:hAnsi="Palatino Linotype"/>
          <w:sz w:val="22"/>
          <w:szCs w:val="22"/>
          <w:lang w:val="el-GR"/>
        </w:rPr>
        <w:t>γίγνεσθαι</w:t>
      </w:r>
      <w:r w:rsidRPr="00084175">
        <w:rPr>
          <w:rFonts w:ascii="Palatino Linotype" w:hAnsi="Palatino Linotype"/>
          <w:sz w:val="22"/>
          <w:szCs w:val="22"/>
        </w:rPr>
        <w:t xml:space="preserve"> </w:t>
      </w:r>
      <w:r w:rsidRPr="00084175">
        <w:rPr>
          <w:rFonts w:ascii="Palatino Linotype" w:hAnsi="Palatino Linotype"/>
          <w:sz w:val="22"/>
          <w:szCs w:val="22"/>
          <w:lang w:val="el-GR"/>
        </w:rPr>
        <w:t>περὶ</w:t>
      </w:r>
      <w:r w:rsidRPr="00084175">
        <w:rPr>
          <w:rFonts w:ascii="Palatino Linotype" w:hAnsi="Palatino Linotype"/>
          <w:sz w:val="22"/>
          <w:szCs w:val="22"/>
        </w:rPr>
        <w:t xml:space="preserve"> </w:t>
      </w:r>
      <w:r w:rsidRPr="00084175">
        <w:rPr>
          <w:rFonts w:ascii="Palatino Linotype" w:hAnsi="Palatino Linotype"/>
          <w:sz w:val="22"/>
          <w:szCs w:val="22"/>
          <w:lang w:val="el-GR"/>
        </w:rPr>
        <w:t>τῶν</w:t>
      </w:r>
      <w:r w:rsidRPr="00084175">
        <w:rPr>
          <w:rFonts w:ascii="Palatino Linotype" w:hAnsi="Palatino Linotype"/>
          <w:sz w:val="22"/>
          <w:szCs w:val="22"/>
        </w:rPr>
        <w:t xml:space="preserve"> </w:t>
      </w:r>
      <w:r w:rsidRPr="00084175">
        <w:rPr>
          <w:rFonts w:ascii="Palatino Linotype" w:hAnsi="Palatino Linotype"/>
          <w:sz w:val="22"/>
          <w:szCs w:val="22"/>
          <w:lang w:val="el-GR"/>
        </w:rPr>
        <w:t>εἰσαγγελιῶν</w:t>
      </w:r>
      <w:r w:rsidRPr="00084175">
        <w:rPr>
          <w:rFonts w:ascii="Palatino Linotype" w:hAnsi="Palatino Linotype"/>
          <w:sz w:val="22"/>
          <w:szCs w:val="22"/>
        </w:rPr>
        <w:t xml:space="preserve"> </w:t>
      </w:r>
      <w:r w:rsidRPr="00084175">
        <w:rPr>
          <w:rFonts w:ascii="Palatino Linotype" w:hAnsi="Palatino Linotype"/>
          <w:sz w:val="22"/>
          <w:szCs w:val="22"/>
          <w:lang w:val="el-GR"/>
        </w:rPr>
        <w:t>ἁπασῶν</w:t>
      </w:r>
      <w:r w:rsidRPr="00084175">
        <w:rPr>
          <w:rFonts w:ascii="Palatino Linotype" w:hAnsi="Palatino Linotype"/>
          <w:sz w:val="22"/>
          <w:szCs w:val="22"/>
        </w:rPr>
        <w:t>,</w:t>
      </w:r>
    </w:p>
    <w:p w:rsidR="00084175" w:rsidRPr="00084175" w:rsidRDefault="00084175" w:rsidP="00084175">
      <w:pPr>
        <w:rPr>
          <w:rFonts w:ascii="Palatino Linotype" w:hAnsi="Palatino Linotype"/>
          <w:sz w:val="22"/>
          <w:szCs w:val="22"/>
        </w:rPr>
      </w:pPr>
      <w:r w:rsidRPr="00084175">
        <w:rPr>
          <w:rFonts w:ascii="Palatino Linotype" w:hAnsi="Palatino Linotype"/>
          <w:sz w:val="22"/>
          <w:szCs w:val="22"/>
          <w:lang w:val="el-GR"/>
        </w:rPr>
        <w:t>ὅτι</w:t>
      </w:r>
      <w:r w:rsidRPr="00084175">
        <w:rPr>
          <w:rFonts w:ascii="Palatino Linotype" w:hAnsi="Palatino Linotype"/>
          <w:sz w:val="22"/>
          <w:szCs w:val="22"/>
        </w:rPr>
        <w:t xml:space="preserve"> </w:t>
      </w:r>
      <w:r w:rsidRPr="00084175">
        <w:rPr>
          <w:rFonts w:ascii="Palatino Linotype" w:hAnsi="Palatino Linotype"/>
          <w:sz w:val="22"/>
          <w:szCs w:val="22"/>
          <w:lang w:val="el-GR"/>
        </w:rPr>
        <w:t>ψευδεῖς</w:t>
      </w:r>
      <w:r w:rsidRPr="00084175">
        <w:rPr>
          <w:rFonts w:ascii="Palatino Linotype" w:hAnsi="Palatino Linotype"/>
          <w:sz w:val="22"/>
          <w:szCs w:val="22"/>
        </w:rPr>
        <w:t xml:space="preserve"> </w:t>
      </w:r>
      <w:r w:rsidRPr="00084175">
        <w:rPr>
          <w:rFonts w:ascii="Palatino Linotype" w:hAnsi="Palatino Linotype"/>
          <w:sz w:val="22"/>
          <w:szCs w:val="22"/>
          <w:lang w:val="el-GR"/>
        </w:rPr>
        <w:t>εἶεν</w:t>
      </w:r>
      <w:r w:rsidRPr="00084175">
        <w:rPr>
          <w:rFonts w:ascii="Palatino Linotype" w:hAnsi="Palatino Linotype"/>
          <w:sz w:val="22"/>
          <w:szCs w:val="22"/>
        </w:rPr>
        <w:t xml:space="preserve">, </w:t>
      </w:r>
      <w:r w:rsidRPr="00084175">
        <w:rPr>
          <w:rFonts w:ascii="Palatino Linotype" w:hAnsi="Palatino Linotype"/>
          <w:sz w:val="22"/>
          <w:szCs w:val="22"/>
          <w:lang w:val="el-GR"/>
        </w:rPr>
        <w:t>καὶ</w:t>
      </w:r>
      <w:r w:rsidRPr="00084175">
        <w:rPr>
          <w:rFonts w:ascii="Palatino Linotype" w:hAnsi="Palatino Linotype"/>
          <w:sz w:val="22"/>
          <w:szCs w:val="22"/>
        </w:rPr>
        <w:t xml:space="preserve"> </w:t>
      </w:r>
      <w:r w:rsidRPr="00084175">
        <w:rPr>
          <w:rFonts w:ascii="Palatino Linotype" w:hAnsi="Palatino Linotype"/>
          <w:sz w:val="22"/>
          <w:szCs w:val="22"/>
          <w:lang w:val="el-GR"/>
        </w:rPr>
        <w:t>Βάτραχος</w:t>
      </w:r>
      <w:r w:rsidRPr="00084175">
        <w:rPr>
          <w:rFonts w:ascii="Palatino Linotype" w:hAnsi="Palatino Linotype"/>
          <w:sz w:val="22"/>
          <w:szCs w:val="22"/>
        </w:rPr>
        <w:t xml:space="preserve"> </w:t>
      </w:r>
      <w:r w:rsidRPr="00084175">
        <w:rPr>
          <w:rFonts w:ascii="Palatino Linotype" w:hAnsi="Palatino Linotype"/>
          <w:sz w:val="22"/>
          <w:szCs w:val="22"/>
          <w:lang w:val="el-GR"/>
        </w:rPr>
        <w:t>καὶ</w:t>
      </w:r>
      <w:r w:rsidRPr="00084175">
        <w:rPr>
          <w:rFonts w:ascii="Palatino Linotype" w:hAnsi="Palatino Linotype"/>
          <w:sz w:val="22"/>
          <w:szCs w:val="22"/>
        </w:rPr>
        <w:t xml:space="preserve"> </w:t>
      </w:r>
      <w:r w:rsidRPr="00084175">
        <w:rPr>
          <w:rFonts w:ascii="Palatino Linotype" w:hAnsi="Palatino Linotype"/>
          <w:sz w:val="22"/>
          <w:szCs w:val="22"/>
          <w:lang w:val="el-GR"/>
        </w:rPr>
        <w:t>Αἰσχυλίδης</w:t>
      </w:r>
      <w:r w:rsidRPr="00084175">
        <w:rPr>
          <w:rFonts w:ascii="Palatino Linotype" w:hAnsi="Palatino Linotype"/>
          <w:sz w:val="22"/>
          <w:szCs w:val="22"/>
        </w:rPr>
        <w:t xml:space="preserve"> </w:t>
      </w:r>
      <w:r w:rsidRPr="00084175">
        <w:rPr>
          <w:rFonts w:ascii="Palatino Linotype" w:hAnsi="Palatino Linotype"/>
          <w:sz w:val="22"/>
          <w:szCs w:val="22"/>
          <w:lang w:val="el-GR"/>
        </w:rPr>
        <w:t>οὐ</w:t>
      </w:r>
      <w:r w:rsidRPr="00084175">
        <w:rPr>
          <w:rFonts w:ascii="Palatino Linotype" w:hAnsi="Palatino Linotype"/>
          <w:sz w:val="22"/>
          <w:szCs w:val="22"/>
        </w:rPr>
        <w:t xml:space="preserve"> </w:t>
      </w:r>
      <w:r w:rsidRPr="00084175">
        <w:rPr>
          <w:rFonts w:ascii="Palatino Linotype" w:hAnsi="Palatino Linotype"/>
          <w:sz w:val="22"/>
          <w:szCs w:val="22"/>
          <w:lang w:val="el-GR"/>
        </w:rPr>
        <w:t>τἀληθῆ</w:t>
      </w:r>
      <w:r w:rsidRPr="00084175">
        <w:rPr>
          <w:rFonts w:ascii="Palatino Linotype" w:hAnsi="Palatino Linotype"/>
          <w:sz w:val="22"/>
          <w:szCs w:val="22"/>
        </w:rPr>
        <w:t xml:space="preserve"> </w:t>
      </w:r>
      <w:r w:rsidRPr="00084175">
        <w:rPr>
          <w:rFonts w:ascii="Palatino Linotype" w:hAnsi="Palatino Linotype"/>
          <w:sz w:val="22"/>
          <w:szCs w:val="22"/>
          <w:lang w:val="el-GR"/>
        </w:rPr>
        <w:t>μηνύουσιν</w:t>
      </w:r>
      <w:r w:rsidRPr="00084175">
        <w:rPr>
          <w:rFonts w:ascii="Palatino Linotype" w:hAnsi="Palatino Linotype"/>
          <w:sz w:val="22"/>
          <w:szCs w:val="22"/>
        </w:rPr>
        <w:t xml:space="preserve">, </w:t>
      </w:r>
    </w:p>
    <w:p w:rsidR="00084175" w:rsidRPr="00960C3B" w:rsidRDefault="00084175" w:rsidP="00084175">
      <w:pPr>
        <w:pStyle w:val="Sansinterligne"/>
        <w:rPr>
          <w:sz w:val="19"/>
          <w:szCs w:val="19"/>
          <w:lang w:val="fr-FR"/>
        </w:rPr>
      </w:pPr>
      <w:r w:rsidRPr="00960C3B">
        <w:rPr>
          <w:b/>
          <w:bCs/>
          <w:color w:val="C00000"/>
          <w:sz w:val="19"/>
          <w:szCs w:val="19"/>
          <w:lang w:val="fr-FR"/>
        </w:rPr>
        <w:t>C</w:t>
      </w:r>
      <w:r w:rsidRPr="00960C3B">
        <w:rPr>
          <w:b/>
          <w:bCs/>
          <w:sz w:val="19"/>
          <w:szCs w:val="19"/>
          <w:lang w:val="fr-FR"/>
        </w:rPr>
        <w:t>st.</w:t>
      </w:r>
      <w:r w:rsidRPr="00084175">
        <w:rPr>
          <w:b/>
          <w:bCs/>
          <w:sz w:val="19"/>
          <w:szCs w:val="19"/>
          <w:lang w:val="fr-FR"/>
        </w:rPr>
        <w:t xml:space="preserve"> </w:t>
      </w:r>
      <w:r w:rsidRPr="00084175">
        <w:rPr>
          <w:sz w:val="19"/>
          <w:szCs w:val="19"/>
          <w:lang w:val="fr-FR"/>
        </w:rPr>
        <w:t xml:space="preserve"> L’infinitif</w:t>
      </w:r>
      <w:r w:rsidRPr="00084175">
        <w:rPr>
          <w:b/>
          <w:sz w:val="19"/>
          <w:szCs w:val="19"/>
          <w:lang w:val="fr-FR"/>
        </w:rPr>
        <w:t xml:space="preserve"> </w:t>
      </w:r>
      <w:r w:rsidRPr="00084175">
        <w:rPr>
          <w:b/>
          <w:sz w:val="19"/>
          <w:szCs w:val="19"/>
          <w:lang w:val="el-GR"/>
        </w:rPr>
        <w:t>γίγνεσθαι</w:t>
      </w:r>
      <w:r w:rsidRPr="00084175">
        <w:rPr>
          <w:b/>
          <w:sz w:val="19"/>
          <w:szCs w:val="19"/>
          <w:lang w:val="fr-FR"/>
        </w:rPr>
        <w:t xml:space="preserve"> </w:t>
      </w:r>
      <w:r w:rsidRPr="00084175">
        <w:rPr>
          <w:sz w:val="19"/>
          <w:szCs w:val="19"/>
          <w:lang w:val="fr-FR"/>
        </w:rPr>
        <w:t xml:space="preserve">dépend de </w:t>
      </w:r>
      <w:r w:rsidRPr="00084175">
        <w:rPr>
          <w:b/>
          <w:color w:val="C00000"/>
          <w:sz w:val="19"/>
          <w:szCs w:val="19"/>
        </w:rPr>
        <w:t>Ἐ</w:t>
      </w:r>
      <w:r w:rsidRPr="00084175">
        <w:rPr>
          <w:b/>
          <w:sz w:val="19"/>
          <w:szCs w:val="19"/>
        </w:rPr>
        <w:t>χρῆν</w:t>
      </w:r>
      <w:r w:rsidRPr="00084175">
        <w:rPr>
          <w:b/>
          <w:sz w:val="19"/>
          <w:szCs w:val="19"/>
          <w:lang w:val="fr-FR"/>
        </w:rPr>
        <w:t xml:space="preserve">, </w:t>
      </w:r>
      <w:r w:rsidRPr="00084175">
        <w:rPr>
          <w:b/>
          <w:sz w:val="19"/>
          <w:szCs w:val="19"/>
        </w:rPr>
        <w:t>χρῆν</w:t>
      </w:r>
      <w:r w:rsidRPr="00084175">
        <w:rPr>
          <w:sz w:val="19"/>
          <w:szCs w:val="19"/>
          <w:lang w:val="fr-FR"/>
        </w:rPr>
        <w:t> </w:t>
      </w:r>
      <w:r w:rsidRPr="00084175">
        <w:rPr>
          <w:b/>
          <w:sz w:val="19"/>
          <w:szCs w:val="19"/>
          <w:lang w:val="fr-FR"/>
        </w:rPr>
        <w:t xml:space="preserve">sans </w:t>
      </w:r>
      <w:r w:rsidRPr="00084175">
        <w:rPr>
          <w:b/>
          <w:sz w:val="19"/>
          <w:szCs w:val="19"/>
        </w:rPr>
        <w:t>ἄν</w:t>
      </w:r>
      <w:r w:rsidRPr="00084175">
        <w:rPr>
          <w:sz w:val="19"/>
          <w:szCs w:val="19"/>
          <w:lang w:val="fr-FR"/>
        </w:rPr>
        <w:t xml:space="preserve">: il fallait, il aurait fallu (balancement </w:t>
      </w:r>
      <w:r w:rsidRPr="00084175">
        <w:rPr>
          <w:sz w:val="19"/>
          <w:szCs w:val="19"/>
          <w:lang w:val="el-GR"/>
        </w:rPr>
        <w:t>πρῶτον</w:t>
      </w:r>
      <w:r w:rsidRPr="00084175">
        <w:rPr>
          <w:sz w:val="19"/>
          <w:szCs w:val="19"/>
          <w:lang w:val="fr-FR"/>
        </w:rPr>
        <w:t xml:space="preserve"> </w:t>
      </w:r>
      <w:r w:rsidRPr="00084175">
        <w:rPr>
          <w:sz w:val="19"/>
          <w:szCs w:val="19"/>
          <w:lang w:val="el-GR"/>
        </w:rPr>
        <w:t>μὲν</w:t>
      </w:r>
      <w:r w:rsidRPr="00084175">
        <w:rPr>
          <w:sz w:val="19"/>
          <w:szCs w:val="19"/>
          <w:lang w:val="fr-FR"/>
        </w:rPr>
        <w:t xml:space="preserve">…  </w:t>
      </w:r>
      <w:r w:rsidRPr="00084175">
        <w:rPr>
          <w:sz w:val="19"/>
          <w:szCs w:val="19"/>
          <w:lang w:val="el-GR"/>
        </w:rPr>
        <w:t>ἔπειτα</w:t>
      </w:r>
      <w:r w:rsidRPr="00960C3B">
        <w:rPr>
          <w:sz w:val="19"/>
          <w:szCs w:val="19"/>
          <w:lang w:val="fr-FR"/>
        </w:rPr>
        <w:t>).  Le sujet de l’infinitif</w:t>
      </w:r>
      <w:r w:rsidRPr="00960C3B">
        <w:rPr>
          <w:b/>
          <w:sz w:val="19"/>
          <w:szCs w:val="19"/>
          <w:lang w:val="fr-FR"/>
        </w:rPr>
        <w:t xml:space="preserve"> </w:t>
      </w:r>
      <w:r w:rsidRPr="00084175">
        <w:rPr>
          <w:b/>
          <w:sz w:val="19"/>
          <w:szCs w:val="19"/>
          <w:lang w:val="el-GR"/>
        </w:rPr>
        <w:t>γίγνεσθαι</w:t>
      </w:r>
      <w:r w:rsidRPr="00960C3B">
        <w:rPr>
          <w:b/>
          <w:sz w:val="19"/>
          <w:szCs w:val="19"/>
          <w:lang w:val="fr-FR"/>
        </w:rPr>
        <w:t xml:space="preserve"> est </w:t>
      </w:r>
      <w:r w:rsidRPr="00084175">
        <w:rPr>
          <w:sz w:val="19"/>
          <w:szCs w:val="19"/>
          <w:lang w:val="el-GR"/>
        </w:rPr>
        <w:t>αὐτὸν</w:t>
      </w:r>
      <w:r w:rsidRPr="00960C3B">
        <w:rPr>
          <w:sz w:val="19"/>
          <w:szCs w:val="19"/>
          <w:lang w:val="fr-FR"/>
        </w:rPr>
        <w:t>.</w:t>
      </w:r>
    </w:p>
    <w:p w:rsidR="00084175" w:rsidRPr="00960C3B" w:rsidRDefault="00084175" w:rsidP="00084175">
      <w:pPr>
        <w:pStyle w:val="Sansinterligne"/>
        <w:rPr>
          <w:sz w:val="19"/>
          <w:szCs w:val="19"/>
          <w:lang w:val="fr-FR"/>
        </w:rPr>
      </w:pPr>
      <w:r w:rsidRPr="00084175">
        <w:rPr>
          <w:b/>
          <w:bCs/>
          <w:color w:val="C00000"/>
          <w:sz w:val="19"/>
          <w:szCs w:val="19"/>
        </w:rPr>
        <w:t>Μ</w:t>
      </w:r>
      <w:r w:rsidRPr="00084175">
        <w:rPr>
          <w:b/>
          <w:bCs/>
          <w:sz w:val="19"/>
          <w:szCs w:val="19"/>
        </w:rPr>
        <w:t>ηνυτής</w:t>
      </w:r>
      <w:r w:rsidRPr="00960C3B">
        <w:rPr>
          <w:b/>
          <w:bCs/>
          <w:sz w:val="19"/>
          <w:szCs w:val="19"/>
          <w:lang w:val="fr-FR"/>
        </w:rPr>
        <w:t xml:space="preserve">, </w:t>
      </w:r>
      <w:r w:rsidRPr="00084175">
        <w:rPr>
          <w:b/>
          <w:bCs/>
          <w:sz w:val="19"/>
          <w:szCs w:val="19"/>
        </w:rPr>
        <w:t>οῦ</w:t>
      </w:r>
      <w:r w:rsidRPr="00960C3B">
        <w:rPr>
          <w:b/>
          <w:sz w:val="19"/>
          <w:szCs w:val="19"/>
          <w:lang w:val="fr-FR"/>
        </w:rPr>
        <w:t xml:space="preserve"> (</w:t>
      </w:r>
      <w:r w:rsidRPr="00084175">
        <w:rPr>
          <w:b/>
          <w:sz w:val="19"/>
          <w:szCs w:val="19"/>
        </w:rPr>
        <w:t>ὁ</w:t>
      </w:r>
      <w:r w:rsidRPr="00960C3B">
        <w:rPr>
          <w:b/>
          <w:sz w:val="19"/>
          <w:szCs w:val="19"/>
          <w:lang w:val="fr-FR"/>
        </w:rPr>
        <w:t>) [</w:t>
      </w:r>
      <w:r w:rsidRPr="00084175">
        <w:rPr>
          <w:b/>
          <w:sz w:val="19"/>
          <w:szCs w:val="19"/>
        </w:rPr>
        <w:t>ῡ</w:t>
      </w:r>
      <w:r w:rsidRPr="00960C3B">
        <w:rPr>
          <w:b/>
          <w:sz w:val="19"/>
          <w:szCs w:val="19"/>
          <w:lang w:val="fr-FR"/>
        </w:rPr>
        <w:t>] :</w:t>
      </w:r>
      <w:r w:rsidRPr="00960C3B">
        <w:rPr>
          <w:sz w:val="19"/>
          <w:szCs w:val="19"/>
          <w:lang w:val="fr-FR"/>
        </w:rPr>
        <w:t xml:space="preserve"> révélateur, celui qui donne l’information ( à qn. : dat. </w:t>
      </w:r>
      <w:r w:rsidRPr="00084175">
        <w:rPr>
          <w:sz w:val="19"/>
          <w:szCs w:val="19"/>
        </w:rPr>
        <w:sym w:font="Symbol" w:char="F0AE"/>
      </w:r>
      <w:r w:rsidRPr="00960C3B">
        <w:rPr>
          <w:sz w:val="19"/>
          <w:szCs w:val="19"/>
          <w:lang w:val="fr-FR"/>
        </w:rPr>
        <w:t xml:space="preserve"> </w:t>
      </w:r>
      <w:r w:rsidRPr="00084175">
        <w:rPr>
          <w:b/>
          <w:sz w:val="19"/>
          <w:szCs w:val="19"/>
          <w:lang w:val="el-GR"/>
        </w:rPr>
        <w:t>τῇ</w:t>
      </w:r>
      <w:r w:rsidRPr="00960C3B">
        <w:rPr>
          <w:b/>
          <w:sz w:val="19"/>
          <w:szCs w:val="19"/>
          <w:lang w:val="fr-FR"/>
        </w:rPr>
        <w:t xml:space="preserve"> </w:t>
      </w:r>
      <w:r w:rsidRPr="00084175">
        <w:rPr>
          <w:b/>
          <w:sz w:val="19"/>
          <w:szCs w:val="19"/>
          <w:lang w:val="el-GR"/>
        </w:rPr>
        <w:t>βουλῇ</w:t>
      </w:r>
      <w:r w:rsidRPr="00960C3B">
        <w:rPr>
          <w:sz w:val="19"/>
          <w:szCs w:val="19"/>
          <w:lang w:val="fr-FR"/>
        </w:rPr>
        <w:t xml:space="preserve">), qui avertit ( qn dat.)  ;  </w:t>
      </w:r>
      <w:r w:rsidRPr="00960C3B">
        <w:rPr>
          <w:i/>
          <w:iCs/>
          <w:sz w:val="19"/>
          <w:szCs w:val="19"/>
          <w:lang w:val="fr-FR"/>
        </w:rPr>
        <w:t>en mauv. part :</w:t>
      </w:r>
      <w:r w:rsidRPr="00960C3B">
        <w:rPr>
          <w:sz w:val="19"/>
          <w:szCs w:val="19"/>
          <w:lang w:val="fr-FR"/>
        </w:rPr>
        <w:t xml:space="preserve"> dénonciateur. Cst ici avec </w:t>
      </w:r>
      <w:r w:rsidRPr="00084175">
        <w:rPr>
          <w:sz w:val="19"/>
          <w:szCs w:val="19"/>
          <w:lang w:val="el-GR"/>
        </w:rPr>
        <w:t>ὅτι</w:t>
      </w:r>
      <w:r w:rsidRPr="00960C3B">
        <w:rPr>
          <w:sz w:val="19"/>
          <w:szCs w:val="19"/>
          <w:lang w:val="fr-FR"/>
        </w:rPr>
        <w:t xml:space="preserve"> comme le vb correspondant </w:t>
      </w:r>
      <w:r w:rsidRPr="00084175">
        <w:rPr>
          <w:b/>
          <w:color w:val="C00000"/>
          <w:sz w:val="19"/>
          <w:szCs w:val="19"/>
        </w:rPr>
        <w:t>Μ</w:t>
      </w:r>
      <w:r w:rsidRPr="00084175">
        <w:rPr>
          <w:b/>
          <w:sz w:val="19"/>
          <w:szCs w:val="19"/>
        </w:rPr>
        <w:t>ηνύω</w:t>
      </w:r>
      <w:r w:rsidRPr="00960C3B">
        <w:rPr>
          <w:sz w:val="19"/>
          <w:szCs w:val="19"/>
          <w:lang w:val="fr-FR"/>
        </w:rPr>
        <w:t xml:space="preserve"> : indiquer (à qn., que ….)  </w:t>
      </w:r>
    </w:p>
    <w:p w:rsidR="00084175" w:rsidRPr="00960C3B" w:rsidRDefault="00084175" w:rsidP="00084175">
      <w:pPr>
        <w:pStyle w:val="Sansinterligne"/>
        <w:rPr>
          <w:sz w:val="19"/>
          <w:szCs w:val="19"/>
          <w:lang w:val="fr-FR"/>
        </w:rPr>
      </w:pPr>
      <w:r w:rsidRPr="00084175">
        <w:rPr>
          <w:b/>
          <w:color w:val="C00000"/>
          <w:sz w:val="19"/>
          <w:szCs w:val="19"/>
        </w:rPr>
        <w:t>Ε</w:t>
      </w:r>
      <w:r w:rsidRPr="00084175">
        <w:rPr>
          <w:rFonts w:eastAsia="Times New Roman" w:cs="Times New Roman"/>
          <w:b/>
          <w:bCs/>
          <w:sz w:val="19"/>
          <w:szCs w:val="19"/>
          <w:lang w:eastAsia="fr-FR"/>
        </w:rPr>
        <w:t>ἰσαγγελία</w:t>
      </w:r>
      <w:r w:rsidRPr="00960C3B">
        <w:rPr>
          <w:rFonts w:eastAsia="Times New Roman" w:cs="Times New Roman"/>
          <w:b/>
          <w:bCs/>
          <w:sz w:val="19"/>
          <w:szCs w:val="19"/>
          <w:lang w:val="fr-FR" w:eastAsia="fr-FR"/>
        </w:rPr>
        <w:t xml:space="preserve">, </w:t>
      </w:r>
      <w:r w:rsidRPr="00084175">
        <w:rPr>
          <w:rFonts w:eastAsia="Times New Roman" w:cs="Times New Roman"/>
          <w:b/>
          <w:bCs/>
          <w:sz w:val="19"/>
          <w:szCs w:val="19"/>
          <w:lang w:eastAsia="fr-FR"/>
        </w:rPr>
        <w:t>ας</w:t>
      </w:r>
      <w:r w:rsidRPr="00960C3B">
        <w:rPr>
          <w:rFonts w:eastAsia="Times New Roman" w:cs="Times New Roman"/>
          <w:sz w:val="19"/>
          <w:szCs w:val="19"/>
          <w:lang w:val="fr-FR" w:eastAsia="fr-FR"/>
        </w:rPr>
        <w:t xml:space="preserve"> (</w:t>
      </w:r>
      <w:r w:rsidRPr="00084175">
        <w:rPr>
          <w:rFonts w:eastAsia="Times New Roman" w:cs="Times New Roman"/>
          <w:sz w:val="19"/>
          <w:szCs w:val="19"/>
          <w:lang w:eastAsia="fr-FR"/>
        </w:rPr>
        <w:t>ἡ</w:t>
      </w:r>
      <w:r w:rsidRPr="00960C3B">
        <w:rPr>
          <w:rFonts w:eastAsia="Times New Roman" w:cs="Times New Roman"/>
          <w:sz w:val="19"/>
          <w:szCs w:val="19"/>
          <w:lang w:val="fr-FR" w:eastAsia="fr-FR"/>
        </w:rPr>
        <w:t xml:space="preserve">)  </w:t>
      </w:r>
      <w:r w:rsidRPr="00960C3B">
        <w:rPr>
          <w:rFonts w:eastAsia="Times New Roman" w:cs="Times New Roman"/>
          <w:b/>
          <w:bCs/>
          <w:sz w:val="19"/>
          <w:szCs w:val="19"/>
          <w:lang w:val="fr-FR" w:eastAsia="fr-FR"/>
        </w:rPr>
        <w:t>I</w:t>
      </w:r>
      <w:r w:rsidRPr="00960C3B">
        <w:rPr>
          <w:rFonts w:eastAsia="Times New Roman" w:cs="Times New Roman"/>
          <w:sz w:val="19"/>
          <w:szCs w:val="19"/>
          <w:lang w:val="fr-FR" w:eastAsia="fr-FR"/>
        </w:rPr>
        <w:t xml:space="preserve"> annonce, message. </w:t>
      </w:r>
      <w:r w:rsidRPr="00960C3B">
        <w:rPr>
          <w:rFonts w:eastAsia="Times New Roman" w:cs="Times New Roman"/>
          <w:b/>
          <w:bCs/>
          <w:sz w:val="19"/>
          <w:szCs w:val="19"/>
          <w:lang w:val="fr-FR" w:eastAsia="fr-FR"/>
        </w:rPr>
        <w:t>II</w:t>
      </w:r>
      <w:r w:rsidRPr="00960C3B">
        <w:rPr>
          <w:rFonts w:eastAsia="Times New Roman" w:cs="Times New Roman"/>
          <w:sz w:val="19"/>
          <w:szCs w:val="19"/>
          <w:lang w:val="fr-FR" w:eastAsia="fr-FR"/>
        </w:rPr>
        <w:t xml:space="preserve"> </w:t>
      </w:r>
      <w:r w:rsidRPr="00960C3B">
        <w:rPr>
          <w:rFonts w:eastAsia="Times New Roman" w:cs="Times New Roman"/>
          <w:i/>
          <w:iCs/>
          <w:sz w:val="19"/>
          <w:szCs w:val="19"/>
          <w:lang w:val="fr-FR" w:eastAsia="fr-FR"/>
        </w:rPr>
        <w:t>à Athènes, sorte de poursuite judiciaire :</w:t>
      </w:r>
      <w:r w:rsidRPr="00960C3B">
        <w:rPr>
          <w:rFonts w:eastAsia="Times New Roman" w:cs="Times New Roman"/>
          <w:sz w:val="19"/>
          <w:szCs w:val="19"/>
          <w:lang w:val="fr-FR" w:eastAsia="fr-FR"/>
        </w:rPr>
        <w:t xml:space="preserve"> ( voir NB.) </w:t>
      </w:r>
    </w:p>
    <w:p w:rsidR="00084175" w:rsidRPr="00960C3B" w:rsidRDefault="00084175" w:rsidP="00084175">
      <w:pPr>
        <w:pStyle w:val="Sansinterligne"/>
        <w:rPr>
          <w:sz w:val="19"/>
          <w:szCs w:val="19"/>
          <w:lang w:val="fr-FR"/>
        </w:rPr>
      </w:pPr>
      <w:r w:rsidRPr="00084175">
        <w:rPr>
          <w:b/>
          <w:color w:val="C00000"/>
          <w:sz w:val="19"/>
          <w:szCs w:val="19"/>
        </w:rPr>
        <w:t>Ἅ</w:t>
      </w:r>
      <w:r w:rsidRPr="00084175">
        <w:rPr>
          <w:b/>
          <w:sz w:val="19"/>
          <w:szCs w:val="19"/>
        </w:rPr>
        <w:t>πας</w:t>
      </w:r>
      <w:r w:rsidRPr="00960C3B">
        <w:rPr>
          <w:b/>
          <w:sz w:val="19"/>
          <w:szCs w:val="19"/>
          <w:lang w:val="fr-FR"/>
        </w:rPr>
        <w:t xml:space="preserve">, </w:t>
      </w:r>
      <w:r w:rsidRPr="00084175">
        <w:rPr>
          <w:b/>
          <w:sz w:val="19"/>
          <w:szCs w:val="19"/>
        </w:rPr>
        <w:t>ἅπασα</w:t>
      </w:r>
      <w:r w:rsidRPr="00960C3B">
        <w:rPr>
          <w:b/>
          <w:sz w:val="19"/>
          <w:szCs w:val="19"/>
          <w:lang w:val="fr-FR"/>
        </w:rPr>
        <w:t xml:space="preserve">, </w:t>
      </w:r>
      <w:r w:rsidRPr="00084175">
        <w:rPr>
          <w:b/>
          <w:sz w:val="19"/>
          <w:szCs w:val="19"/>
        </w:rPr>
        <w:t>ἅπαν</w:t>
      </w:r>
      <w:r w:rsidRPr="00960C3B">
        <w:rPr>
          <w:b/>
          <w:sz w:val="19"/>
          <w:szCs w:val="19"/>
          <w:lang w:val="fr-FR"/>
        </w:rPr>
        <w:t xml:space="preserve">, </w:t>
      </w:r>
      <w:r w:rsidRPr="00960C3B">
        <w:rPr>
          <w:i/>
          <w:iCs/>
          <w:sz w:val="19"/>
          <w:szCs w:val="19"/>
          <w:lang w:val="fr-FR"/>
        </w:rPr>
        <w:t>gén.</w:t>
      </w:r>
      <w:r w:rsidRPr="00960C3B">
        <w:rPr>
          <w:sz w:val="19"/>
          <w:szCs w:val="19"/>
          <w:lang w:val="fr-FR"/>
        </w:rPr>
        <w:t xml:space="preserve"> </w:t>
      </w:r>
      <w:r w:rsidRPr="00084175">
        <w:rPr>
          <w:b/>
          <w:bCs/>
          <w:sz w:val="19"/>
          <w:szCs w:val="19"/>
        </w:rPr>
        <w:t>ἅπαντος</w:t>
      </w:r>
      <w:r w:rsidRPr="00960C3B">
        <w:rPr>
          <w:b/>
          <w:bCs/>
          <w:sz w:val="19"/>
          <w:szCs w:val="19"/>
          <w:lang w:val="fr-FR"/>
        </w:rPr>
        <w:t xml:space="preserve">, </w:t>
      </w:r>
      <w:r w:rsidRPr="00084175">
        <w:rPr>
          <w:b/>
          <w:bCs/>
          <w:sz w:val="19"/>
          <w:szCs w:val="19"/>
        </w:rPr>
        <w:t>άσης</w:t>
      </w:r>
      <w:r w:rsidRPr="00960C3B">
        <w:rPr>
          <w:b/>
          <w:bCs/>
          <w:sz w:val="19"/>
          <w:szCs w:val="19"/>
          <w:lang w:val="fr-FR"/>
        </w:rPr>
        <w:t xml:space="preserve">, </w:t>
      </w:r>
      <w:r w:rsidRPr="00084175">
        <w:rPr>
          <w:b/>
          <w:bCs/>
          <w:sz w:val="19"/>
          <w:szCs w:val="19"/>
        </w:rPr>
        <w:t>αντος</w:t>
      </w:r>
      <w:r w:rsidRPr="00960C3B">
        <w:rPr>
          <w:sz w:val="19"/>
          <w:szCs w:val="19"/>
          <w:lang w:val="fr-FR"/>
        </w:rPr>
        <w:t> </w:t>
      </w:r>
      <w:r w:rsidRPr="00960C3B">
        <w:rPr>
          <w:b/>
          <w:sz w:val="19"/>
          <w:szCs w:val="19"/>
          <w:lang w:val="fr-FR"/>
        </w:rPr>
        <w:t> :</w:t>
      </w:r>
      <w:r w:rsidRPr="00960C3B">
        <w:rPr>
          <w:sz w:val="19"/>
          <w:szCs w:val="19"/>
          <w:lang w:val="fr-FR"/>
        </w:rPr>
        <w:t xml:space="preserve"> tout entier, tout, chacun (renforcement de </w:t>
      </w:r>
      <w:r w:rsidRPr="00084175">
        <w:rPr>
          <w:b/>
          <w:sz w:val="19"/>
          <w:szCs w:val="19"/>
        </w:rPr>
        <w:t>Πᾶς</w:t>
      </w:r>
      <w:r w:rsidRPr="00960C3B">
        <w:rPr>
          <w:b/>
          <w:sz w:val="19"/>
          <w:szCs w:val="19"/>
          <w:lang w:val="fr-FR"/>
        </w:rPr>
        <w:t xml:space="preserve">, </w:t>
      </w:r>
      <w:r w:rsidRPr="00084175">
        <w:rPr>
          <w:b/>
          <w:sz w:val="19"/>
          <w:szCs w:val="19"/>
        </w:rPr>
        <w:t>παντός</w:t>
      </w:r>
      <w:r w:rsidRPr="00960C3B">
        <w:rPr>
          <w:b/>
          <w:sz w:val="19"/>
          <w:szCs w:val="19"/>
          <w:lang w:val="fr-FR"/>
        </w:rPr>
        <w:t> </w:t>
      </w:r>
      <w:r w:rsidRPr="00084175">
        <w:rPr>
          <w:b/>
          <w:sz w:val="19"/>
          <w:szCs w:val="19"/>
        </w:rPr>
        <w:t>;</w:t>
      </w:r>
      <w:r w:rsidRPr="00960C3B">
        <w:rPr>
          <w:b/>
          <w:sz w:val="19"/>
          <w:szCs w:val="19"/>
          <w:lang w:val="fr-FR"/>
        </w:rPr>
        <w:t xml:space="preserve"> </w:t>
      </w:r>
      <w:r w:rsidRPr="00084175">
        <w:rPr>
          <w:b/>
          <w:sz w:val="19"/>
          <w:szCs w:val="19"/>
        </w:rPr>
        <w:t>πᾶσα</w:t>
      </w:r>
      <w:r w:rsidRPr="00960C3B">
        <w:rPr>
          <w:b/>
          <w:sz w:val="19"/>
          <w:szCs w:val="19"/>
          <w:lang w:val="fr-FR"/>
        </w:rPr>
        <w:t xml:space="preserve">, </w:t>
      </w:r>
      <w:r w:rsidRPr="00084175">
        <w:rPr>
          <w:b/>
          <w:sz w:val="19"/>
          <w:szCs w:val="19"/>
        </w:rPr>
        <w:t>πάσης</w:t>
      </w:r>
      <w:r w:rsidRPr="00960C3B">
        <w:rPr>
          <w:b/>
          <w:sz w:val="19"/>
          <w:szCs w:val="19"/>
          <w:lang w:val="fr-FR"/>
        </w:rPr>
        <w:t> </w:t>
      </w:r>
      <w:r w:rsidRPr="00084175">
        <w:rPr>
          <w:b/>
          <w:sz w:val="19"/>
          <w:szCs w:val="19"/>
        </w:rPr>
        <w:t>;</w:t>
      </w:r>
      <w:r w:rsidRPr="00960C3B">
        <w:rPr>
          <w:b/>
          <w:sz w:val="19"/>
          <w:szCs w:val="19"/>
          <w:lang w:val="fr-FR"/>
        </w:rPr>
        <w:t xml:space="preserve"> </w:t>
      </w:r>
      <w:r w:rsidRPr="00084175">
        <w:rPr>
          <w:b/>
          <w:sz w:val="19"/>
          <w:szCs w:val="19"/>
        </w:rPr>
        <w:t>πᾶν</w:t>
      </w:r>
      <w:r w:rsidRPr="00960C3B">
        <w:rPr>
          <w:b/>
          <w:sz w:val="19"/>
          <w:szCs w:val="19"/>
          <w:lang w:val="fr-FR"/>
        </w:rPr>
        <w:t xml:space="preserve">, </w:t>
      </w:r>
      <w:r w:rsidRPr="00084175">
        <w:rPr>
          <w:b/>
          <w:sz w:val="19"/>
          <w:szCs w:val="19"/>
        </w:rPr>
        <w:t>παντός</w:t>
      </w:r>
      <w:r w:rsidRPr="00960C3B">
        <w:rPr>
          <w:b/>
          <w:sz w:val="19"/>
          <w:szCs w:val="19"/>
          <w:lang w:val="fr-FR"/>
        </w:rPr>
        <w:t xml:space="preserve"> : </w:t>
      </w:r>
      <w:r w:rsidRPr="00960C3B">
        <w:rPr>
          <w:sz w:val="19"/>
          <w:szCs w:val="19"/>
          <w:lang w:val="fr-FR"/>
        </w:rPr>
        <w:t>tout).</w:t>
      </w:r>
    </w:p>
    <w:p w:rsidR="00084175" w:rsidRPr="00960C3B" w:rsidRDefault="00084175" w:rsidP="00084175">
      <w:pPr>
        <w:pStyle w:val="Sansinterligne"/>
        <w:rPr>
          <w:sz w:val="19"/>
          <w:szCs w:val="19"/>
          <w:lang w:val="fr-FR"/>
        </w:rPr>
      </w:pPr>
      <w:r w:rsidRPr="00084175">
        <w:rPr>
          <w:b/>
          <w:color w:val="C00000"/>
          <w:sz w:val="19"/>
          <w:szCs w:val="19"/>
        </w:rPr>
        <w:t>Ψ</w:t>
      </w:r>
      <w:r w:rsidRPr="00084175">
        <w:rPr>
          <w:b/>
          <w:sz w:val="19"/>
          <w:szCs w:val="19"/>
        </w:rPr>
        <w:t>ευδής</w:t>
      </w:r>
      <w:r w:rsidRPr="00960C3B">
        <w:rPr>
          <w:b/>
          <w:sz w:val="19"/>
          <w:szCs w:val="19"/>
          <w:lang w:val="fr-FR"/>
        </w:rPr>
        <w:t xml:space="preserve">, </w:t>
      </w:r>
      <w:r w:rsidRPr="00084175">
        <w:rPr>
          <w:b/>
          <w:sz w:val="19"/>
          <w:szCs w:val="19"/>
        </w:rPr>
        <w:t>ής</w:t>
      </w:r>
      <w:r w:rsidRPr="00960C3B">
        <w:rPr>
          <w:b/>
          <w:sz w:val="19"/>
          <w:szCs w:val="19"/>
          <w:lang w:val="fr-FR"/>
        </w:rPr>
        <w:t xml:space="preserve">, </w:t>
      </w:r>
      <w:r w:rsidRPr="00084175">
        <w:rPr>
          <w:b/>
          <w:sz w:val="19"/>
          <w:szCs w:val="19"/>
        </w:rPr>
        <w:t>ές</w:t>
      </w:r>
      <w:r w:rsidRPr="00960C3B">
        <w:rPr>
          <w:b/>
          <w:sz w:val="19"/>
          <w:szCs w:val="19"/>
          <w:lang w:val="fr-FR"/>
        </w:rPr>
        <w:t xml:space="preserve"> : </w:t>
      </w:r>
      <w:r w:rsidRPr="00960C3B">
        <w:rPr>
          <w:sz w:val="19"/>
          <w:szCs w:val="19"/>
          <w:lang w:val="fr-FR"/>
        </w:rPr>
        <w:t xml:space="preserve">menteur, trompeur ; erroné ; abusé. </w:t>
      </w:r>
    </w:p>
    <w:p w:rsidR="00084175" w:rsidRPr="00960C3B" w:rsidRDefault="00084175" w:rsidP="00084175">
      <w:pPr>
        <w:pStyle w:val="Sansinterligne"/>
        <w:rPr>
          <w:sz w:val="19"/>
          <w:szCs w:val="19"/>
          <w:lang w:val="fr-FR"/>
        </w:rPr>
      </w:pPr>
      <w:r w:rsidRPr="00084175">
        <w:rPr>
          <w:b/>
          <w:color w:val="C00000"/>
          <w:sz w:val="19"/>
          <w:szCs w:val="19"/>
        </w:rPr>
        <w:t>Ἀ</w:t>
      </w:r>
      <w:r w:rsidRPr="00084175">
        <w:rPr>
          <w:b/>
          <w:sz w:val="19"/>
          <w:szCs w:val="19"/>
        </w:rPr>
        <w:t>ληθής</w:t>
      </w:r>
      <w:r w:rsidRPr="00960C3B">
        <w:rPr>
          <w:b/>
          <w:sz w:val="19"/>
          <w:szCs w:val="19"/>
          <w:lang w:val="fr-FR"/>
        </w:rPr>
        <w:t xml:space="preserve">, </w:t>
      </w:r>
      <w:r w:rsidRPr="00084175">
        <w:rPr>
          <w:b/>
          <w:sz w:val="19"/>
          <w:szCs w:val="19"/>
        </w:rPr>
        <w:t>ής</w:t>
      </w:r>
      <w:r w:rsidRPr="00960C3B">
        <w:rPr>
          <w:b/>
          <w:sz w:val="19"/>
          <w:szCs w:val="19"/>
          <w:lang w:val="fr-FR"/>
        </w:rPr>
        <w:t xml:space="preserve">, </w:t>
      </w:r>
      <w:r w:rsidRPr="00084175">
        <w:rPr>
          <w:b/>
          <w:sz w:val="19"/>
          <w:szCs w:val="19"/>
        </w:rPr>
        <w:t>ές</w:t>
      </w:r>
      <w:r w:rsidRPr="00960C3B">
        <w:rPr>
          <w:b/>
          <w:sz w:val="19"/>
          <w:szCs w:val="19"/>
          <w:lang w:val="fr-FR"/>
        </w:rPr>
        <w:t xml:space="preserve"> ; </w:t>
      </w:r>
      <w:r w:rsidRPr="00960C3B">
        <w:rPr>
          <w:b/>
          <w:i/>
          <w:sz w:val="19"/>
          <w:szCs w:val="19"/>
          <w:lang w:val="fr-FR"/>
        </w:rPr>
        <w:t>gén. :</w:t>
      </w:r>
      <w:r w:rsidRPr="00960C3B">
        <w:rPr>
          <w:b/>
          <w:sz w:val="19"/>
          <w:szCs w:val="19"/>
          <w:lang w:val="fr-FR"/>
        </w:rPr>
        <w:t xml:space="preserve"> </w:t>
      </w:r>
      <w:r w:rsidRPr="00084175">
        <w:rPr>
          <w:b/>
          <w:sz w:val="19"/>
          <w:szCs w:val="19"/>
          <w:lang w:eastAsia="fr-FR"/>
        </w:rPr>
        <w:t>ἀληθοῦς</w:t>
      </w:r>
      <w:r w:rsidRPr="00960C3B">
        <w:rPr>
          <w:b/>
          <w:sz w:val="19"/>
          <w:szCs w:val="19"/>
          <w:lang w:val="fr-FR"/>
        </w:rPr>
        <w:t> </w:t>
      </w:r>
      <w:r w:rsidRPr="00960C3B">
        <w:rPr>
          <w:sz w:val="19"/>
          <w:szCs w:val="19"/>
          <w:lang w:val="fr-FR"/>
        </w:rPr>
        <w:t xml:space="preserve">: </w:t>
      </w:r>
      <w:r w:rsidRPr="00960C3B">
        <w:rPr>
          <w:b/>
          <w:sz w:val="19"/>
          <w:szCs w:val="19"/>
          <w:lang w:val="fr-FR"/>
        </w:rPr>
        <w:t xml:space="preserve">1) </w:t>
      </w:r>
      <w:r w:rsidRPr="00960C3B">
        <w:rPr>
          <w:sz w:val="19"/>
          <w:szCs w:val="19"/>
          <w:lang w:val="fr-FR"/>
        </w:rPr>
        <w:t xml:space="preserve">vrai, sincère, franc  […]  ; </w:t>
      </w:r>
      <w:r w:rsidRPr="00084175">
        <w:rPr>
          <w:b/>
          <w:caps/>
          <w:sz w:val="19"/>
          <w:szCs w:val="19"/>
        </w:rPr>
        <w:t>τ</w:t>
      </w:r>
      <w:r w:rsidRPr="00084175">
        <w:rPr>
          <w:b/>
          <w:sz w:val="19"/>
          <w:szCs w:val="19"/>
        </w:rPr>
        <w:t>ἀληθῆ</w:t>
      </w:r>
      <w:r w:rsidRPr="00960C3B">
        <w:rPr>
          <w:b/>
          <w:sz w:val="19"/>
          <w:szCs w:val="19"/>
          <w:lang w:val="fr-FR"/>
        </w:rPr>
        <w:t xml:space="preserve"> = </w:t>
      </w:r>
      <w:r w:rsidRPr="00084175">
        <w:rPr>
          <w:b/>
          <w:sz w:val="19"/>
          <w:szCs w:val="19"/>
        </w:rPr>
        <w:t>τὰ</w:t>
      </w:r>
      <w:r w:rsidRPr="00960C3B">
        <w:rPr>
          <w:b/>
          <w:sz w:val="19"/>
          <w:szCs w:val="19"/>
          <w:lang w:val="fr-FR"/>
        </w:rPr>
        <w:t xml:space="preserve"> </w:t>
      </w:r>
      <w:r w:rsidRPr="00084175">
        <w:rPr>
          <w:b/>
          <w:sz w:val="19"/>
          <w:szCs w:val="19"/>
        </w:rPr>
        <w:t>ἀληθῆ</w:t>
      </w:r>
      <w:r w:rsidRPr="00960C3B">
        <w:rPr>
          <w:rStyle w:val="SansinterligneCar"/>
          <w:sz w:val="19"/>
          <w:szCs w:val="19"/>
          <w:lang w:val="fr-FR"/>
        </w:rPr>
        <w:t xml:space="preserve"> : la vérité. </w:t>
      </w:r>
    </w:p>
    <w:p w:rsidR="00084175" w:rsidRPr="00960C3B" w:rsidRDefault="00084175" w:rsidP="00084175">
      <w:pPr>
        <w:pStyle w:val="Sansinterligne"/>
        <w:rPr>
          <w:sz w:val="19"/>
          <w:szCs w:val="19"/>
          <w:lang w:val="fr-FR"/>
        </w:rPr>
      </w:pPr>
      <w:r w:rsidRPr="00084175">
        <w:rPr>
          <w:b/>
          <w:color w:val="C00000"/>
          <w:sz w:val="19"/>
          <w:szCs w:val="19"/>
        </w:rPr>
        <w:t>Μ</w:t>
      </w:r>
      <w:r w:rsidRPr="00084175">
        <w:rPr>
          <w:b/>
          <w:sz w:val="19"/>
          <w:szCs w:val="19"/>
        </w:rPr>
        <w:t>ηνύω</w:t>
      </w:r>
      <w:r w:rsidRPr="00960C3B">
        <w:rPr>
          <w:sz w:val="19"/>
          <w:szCs w:val="19"/>
          <w:lang w:val="fr-FR"/>
        </w:rPr>
        <w:t xml:space="preserve"> ]– : indiquer, révéler, faire savoir, montrer ; dénoncer (avec acc. cod. ou prop. complétive) .</w:t>
      </w:r>
    </w:p>
    <w:p w:rsidR="00084175" w:rsidRPr="00960C3B" w:rsidRDefault="00084175" w:rsidP="00084175">
      <w:pPr>
        <w:pStyle w:val="Sansinterligne"/>
        <w:rPr>
          <w:sz w:val="19"/>
          <w:szCs w:val="19"/>
          <w:lang w:val="fr-FR"/>
        </w:rPr>
      </w:pPr>
      <w:r w:rsidRPr="00960C3B">
        <w:rPr>
          <w:b/>
          <w:color w:val="C00000"/>
          <w:sz w:val="19"/>
          <w:szCs w:val="19"/>
          <w:lang w:val="fr-FR"/>
        </w:rPr>
        <w:t>N</w:t>
      </w:r>
      <w:r w:rsidRPr="00960C3B">
        <w:rPr>
          <w:b/>
          <w:sz w:val="19"/>
          <w:szCs w:val="19"/>
          <w:lang w:val="fr-FR"/>
        </w:rPr>
        <w:t>B. Eisangélies </w:t>
      </w:r>
      <w:r w:rsidRPr="00960C3B">
        <w:rPr>
          <w:sz w:val="19"/>
          <w:szCs w:val="19"/>
          <w:lang w:val="fr-FR"/>
        </w:rPr>
        <w:t xml:space="preserve">: poursuites publiques sur dénonciation devant le peuple ou le conseil. A l’origine politique et conçue pour prévenir les tentatives de renversement de la démocratie (voir Hypéride, Pour Euxénippe, 7-8),  ensuite d’application élargie, notamment aux cas de haute trahison, et pour finir banalisée, cette procédure très rapide permettait, en cas d’acceptation de la plainte par le Conseil ou le peuple de s’assurer du présumé coupable et de le garder en prison ( sauf dépôt de trois cautions) jusqu’à la fin du procès. Avec un conseil à la botte des Trente,  l’esiangélie facilitait tous les abus ( P. Chiron.). </w:t>
      </w:r>
    </w:p>
    <w:p w:rsidR="00084175" w:rsidRPr="00084175" w:rsidRDefault="00084175" w:rsidP="00084175">
      <w:pPr>
        <w:pStyle w:val="Sansinterligne"/>
        <w:rPr>
          <w:sz w:val="19"/>
          <w:szCs w:val="19"/>
        </w:rPr>
      </w:pPr>
      <w:r w:rsidRPr="00960C3B">
        <w:rPr>
          <w:b/>
          <w:color w:val="C00000"/>
          <w:sz w:val="19"/>
          <w:szCs w:val="19"/>
          <w:lang w:val="fr-FR"/>
        </w:rPr>
        <w:t>N</w:t>
      </w:r>
      <w:r w:rsidRPr="00960C3B">
        <w:rPr>
          <w:b/>
          <w:sz w:val="19"/>
          <w:szCs w:val="19"/>
          <w:lang w:val="fr-FR"/>
        </w:rPr>
        <w:t>B.  Ch. Adams</w:t>
      </w:r>
      <w:r w:rsidRPr="00960C3B">
        <w:rPr>
          <w:sz w:val="19"/>
          <w:szCs w:val="19"/>
          <w:lang w:val="fr-FR"/>
        </w:rPr>
        <w:t xml:space="preserve"> note à propos de </w:t>
      </w:r>
      <w:r w:rsidRPr="00084175">
        <w:rPr>
          <w:b/>
          <w:sz w:val="19"/>
          <w:szCs w:val="19"/>
          <w:lang w:val="el-GR"/>
        </w:rPr>
        <w:t>ὅτι</w:t>
      </w:r>
      <w:r w:rsidRPr="00960C3B">
        <w:rPr>
          <w:b/>
          <w:sz w:val="19"/>
          <w:szCs w:val="19"/>
          <w:lang w:val="fr-FR"/>
        </w:rPr>
        <w:t xml:space="preserve">… </w:t>
      </w:r>
      <w:r w:rsidRPr="00084175">
        <w:rPr>
          <w:b/>
          <w:sz w:val="19"/>
          <w:szCs w:val="19"/>
          <w:lang w:val="el-GR"/>
        </w:rPr>
        <w:t>εἶεν</w:t>
      </w:r>
      <w:r w:rsidRPr="00960C3B">
        <w:rPr>
          <w:b/>
          <w:sz w:val="19"/>
          <w:szCs w:val="19"/>
          <w:lang w:val="fr-FR"/>
        </w:rPr>
        <w:t xml:space="preserve">, </w:t>
      </w:r>
      <w:r w:rsidRPr="00084175">
        <w:rPr>
          <w:b/>
          <w:sz w:val="19"/>
          <w:szCs w:val="19"/>
          <w:lang w:val="el-GR"/>
        </w:rPr>
        <w:t>καὶ</w:t>
      </w:r>
      <w:r w:rsidRPr="00960C3B">
        <w:rPr>
          <w:b/>
          <w:sz w:val="19"/>
          <w:szCs w:val="19"/>
          <w:lang w:val="fr-FR"/>
        </w:rPr>
        <w:t xml:space="preserve">…  </w:t>
      </w:r>
      <w:r w:rsidRPr="00084175">
        <w:rPr>
          <w:b/>
          <w:sz w:val="19"/>
          <w:szCs w:val="19"/>
          <w:lang w:val="el-GR"/>
        </w:rPr>
        <w:t>μηνύουσιν</w:t>
      </w:r>
      <w:r w:rsidRPr="00084175">
        <w:rPr>
          <w:sz w:val="19"/>
          <w:szCs w:val="19"/>
        </w:rPr>
        <w:t xml:space="preserve"> : “The choice between optative of indirect discourse and the mood  of the direct depends so entirely on the momentary feelings of the speaker that it is not strange that as Lysias proceeds to give the details of what Eratosthenes would have said he passes over to the mood of the direct discourse.  see GMT 670.”</w:t>
      </w:r>
    </w:p>
    <w:p w:rsidR="00084175" w:rsidRPr="00084175" w:rsidRDefault="00084175" w:rsidP="00084175">
      <w:pPr>
        <w:rPr>
          <w:sz w:val="19"/>
          <w:szCs w:val="19"/>
          <w:lang w:val="en-US"/>
        </w:rPr>
      </w:pPr>
    </w:p>
    <w:p w:rsidR="00084175" w:rsidRPr="00084175" w:rsidRDefault="00084175" w:rsidP="00084175">
      <w:pPr>
        <w:pStyle w:val="Sansinterligne"/>
        <w:jc w:val="center"/>
        <w:rPr>
          <w:rFonts w:eastAsia="Times New Roman" w:cstheme="minorHAnsi"/>
          <w:lang w:eastAsia="fr-FR"/>
        </w:rPr>
      </w:pPr>
      <w:r w:rsidRPr="00084175">
        <w:rPr>
          <w:rFonts w:eastAsia="Times New Roman" w:cstheme="minorHAnsi"/>
          <w:lang w:eastAsia="fr-FR"/>
        </w:rPr>
        <w:sym w:font="Wingdings" w:char="F0E0"/>
      </w:r>
      <w:r w:rsidRPr="00084175">
        <w:rPr>
          <w:rFonts w:eastAsia="Times New Roman" w:cstheme="minorHAnsi"/>
          <w:lang w:eastAsia="fr-FR"/>
        </w:rPr>
        <w:t xml:space="preserve"> …  </w:t>
      </w:r>
      <w:r w:rsidRPr="00084175">
        <w:rPr>
          <w:rFonts w:eastAsia="Times New Roman" w:cstheme="minorHAnsi"/>
          <w:lang w:eastAsia="fr-FR"/>
        </w:rPr>
        <w:sym w:font="Wingdings" w:char="F0DF"/>
      </w:r>
    </w:p>
    <w:p w:rsidR="00084175" w:rsidRPr="00084175" w:rsidRDefault="00084175" w:rsidP="00084175">
      <w:pPr>
        <w:rPr>
          <w:sz w:val="22"/>
          <w:szCs w:val="22"/>
          <w:lang w:val="en-US"/>
        </w:rPr>
      </w:pPr>
    </w:p>
    <w:p w:rsidR="00084175" w:rsidRPr="00084175" w:rsidRDefault="00084175" w:rsidP="00084175">
      <w:pPr>
        <w:rPr>
          <w:rFonts w:ascii="Palatino Linotype" w:hAnsi="Palatino Linotype"/>
          <w:sz w:val="22"/>
          <w:szCs w:val="22"/>
          <w:lang w:val="en-US"/>
        </w:rPr>
      </w:pPr>
      <w:r>
        <w:rPr>
          <w:b/>
          <w:color w:val="1914C6"/>
          <w:sz w:val="22"/>
          <w:szCs w:val="22"/>
          <w:lang w:val="en-US"/>
        </w:rPr>
        <w:tab/>
      </w:r>
      <w:r w:rsidRPr="00084175">
        <w:rPr>
          <w:b/>
          <w:color w:val="1914C6"/>
          <w:sz w:val="22"/>
          <w:szCs w:val="22"/>
          <w:lang w:val="en-US"/>
        </w:rPr>
        <w:t>[</w:t>
      </w:r>
      <w:r w:rsidRPr="00084175">
        <w:rPr>
          <w:rFonts w:ascii="Palatino Linotype" w:hAnsi="Palatino Linotype"/>
          <w:b/>
          <w:bCs/>
          <w:color w:val="1914C6"/>
          <w:sz w:val="22"/>
          <w:szCs w:val="22"/>
          <w:lang w:val="en-US"/>
        </w:rPr>
        <w:t xml:space="preserve">§48 phr. 4]. </w:t>
      </w:r>
      <w:r w:rsidRPr="00084175">
        <w:rPr>
          <w:rFonts w:ascii="Palatino Linotype" w:hAnsi="Palatino Linotype"/>
          <w:sz w:val="22"/>
          <w:szCs w:val="22"/>
          <w:lang w:val="el-GR"/>
        </w:rPr>
        <w:t>ἀλλὰ</w:t>
      </w:r>
      <w:r w:rsidRPr="00084175">
        <w:rPr>
          <w:rFonts w:ascii="Palatino Linotype" w:hAnsi="Palatino Linotype"/>
          <w:sz w:val="22"/>
          <w:szCs w:val="22"/>
          <w:lang w:val="en-US"/>
        </w:rPr>
        <w:t xml:space="preserve"> </w:t>
      </w:r>
      <w:r w:rsidRPr="00084175">
        <w:rPr>
          <w:rFonts w:ascii="Palatino Linotype" w:hAnsi="Palatino Linotype"/>
          <w:sz w:val="22"/>
          <w:szCs w:val="22"/>
          <w:lang w:val="el-GR"/>
        </w:rPr>
        <w:t>τὰ</w:t>
      </w:r>
      <w:r w:rsidRPr="00084175">
        <w:rPr>
          <w:rFonts w:ascii="Palatino Linotype" w:hAnsi="Palatino Linotype"/>
          <w:sz w:val="22"/>
          <w:szCs w:val="22"/>
          <w:lang w:val="en-US"/>
        </w:rPr>
        <w:t xml:space="preserve"> </w:t>
      </w:r>
      <w:r w:rsidRPr="00084175">
        <w:rPr>
          <w:rFonts w:ascii="Palatino Linotype" w:hAnsi="Palatino Linotype"/>
          <w:sz w:val="22"/>
          <w:szCs w:val="22"/>
          <w:lang w:val="el-GR"/>
        </w:rPr>
        <w:t>ὑπὸ</w:t>
      </w:r>
      <w:r w:rsidRPr="00084175">
        <w:rPr>
          <w:rFonts w:ascii="Palatino Linotype" w:hAnsi="Palatino Linotype"/>
          <w:sz w:val="22"/>
          <w:szCs w:val="22"/>
          <w:lang w:val="en-US"/>
        </w:rPr>
        <w:t xml:space="preserve"> </w:t>
      </w:r>
      <w:r w:rsidRPr="00084175">
        <w:rPr>
          <w:rFonts w:ascii="Palatino Linotype" w:hAnsi="Palatino Linotype"/>
          <w:sz w:val="22"/>
          <w:szCs w:val="22"/>
          <w:lang w:val="el-GR"/>
        </w:rPr>
        <w:t>τῶν</w:t>
      </w:r>
      <w:r w:rsidRPr="00084175">
        <w:rPr>
          <w:rFonts w:ascii="Palatino Linotype" w:hAnsi="Palatino Linotype"/>
          <w:sz w:val="22"/>
          <w:szCs w:val="22"/>
          <w:lang w:val="en-US"/>
        </w:rPr>
        <w:t xml:space="preserve"> </w:t>
      </w:r>
      <w:r w:rsidRPr="00084175">
        <w:rPr>
          <w:rFonts w:ascii="Palatino Linotype" w:hAnsi="Palatino Linotype"/>
          <w:sz w:val="22"/>
          <w:szCs w:val="22"/>
          <w:lang w:val="el-GR"/>
        </w:rPr>
        <w:t>τριάκοντα</w:t>
      </w:r>
      <w:r w:rsidRPr="00084175">
        <w:rPr>
          <w:rFonts w:ascii="Palatino Linotype" w:hAnsi="Palatino Linotype"/>
          <w:sz w:val="22"/>
          <w:szCs w:val="22"/>
          <w:lang w:val="en-US"/>
        </w:rPr>
        <w:t xml:space="preserve"> </w:t>
      </w:r>
      <w:r w:rsidRPr="00084175">
        <w:rPr>
          <w:rFonts w:ascii="Palatino Linotype" w:hAnsi="Palatino Linotype"/>
          <w:sz w:val="22"/>
          <w:szCs w:val="22"/>
          <w:lang w:val="el-GR"/>
        </w:rPr>
        <w:t>πλασθέντα</w:t>
      </w:r>
      <w:r w:rsidRPr="00084175">
        <w:rPr>
          <w:rFonts w:ascii="Palatino Linotype" w:hAnsi="Palatino Linotype"/>
          <w:sz w:val="22"/>
          <w:szCs w:val="22"/>
          <w:lang w:val="en-US"/>
        </w:rPr>
        <w:t xml:space="preserve"> </w:t>
      </w:r>
      <w:r w:rsidRPr="00084175">
        <w:rPr>
          <w:rFonts w:ascii="Palatino Linotype" w:hAnsi="Palatino Linotype"/>
          <w:sz w:val="22"/>
          <w:szCs w:val="22"/>
          <w:lang w:val="el-GR"/>
        </w:rPr>
        <w:t>εἰσαγγέλλουσι</w:t>
      </w:r>
      <w:r w:rsidRPr="00084175">
        <w:rPr>
          <w:rFonts w:ascii="Palatino Linotype" w:hAnsi="Palatino Linotype"/>
          <w:sz w:val="22"/>
          <w:szCs w:val="22"/>
          <w:lang w:val="en-US"/>
        </w:rPr>
        <w:t xml:space="preserve">, </w:t>
      </w:r>
      <w:r w:rsidRPr="00084175">
        <w:rPr>
          <w:rFonts w:ascii="Palatino Linotype" w:hAnsi="Palatino Linotype"/>
          <w:sz w:val="22"/>
          <w:szCs w:val="22"/>
          <w:lang w:val="el-GR"/>
        </w:rPr>
        <w:t>συγκείμενα</w:t>
      </w:r>
      <w:r w:rsidRPr="00084175">
        <w:rPr>
          <w:rFonts w:ascii="Palatino Linotype" w:hAnsi="Palatino Linotype"/>
          <w:sz w:val="22"/>
          <w:szCs w:val="22"/>
          <w:lang w:val="en-US"/>
        </w:rPr>
        <w:t xml:space="preserve"> </w:t>
      </w:r>
      <w:r w:rsidRPr="00084175">
        <w:rPr>
          <w:rFonts w:ascii="Palatino Linotype" w:hAnsi="Palatino Linotype"/>
          <w:sz w:val="22"/>
          <w:szCs w:val="22"/>
          <w:lang w:val="el-GR"/>
        </w:rPr>
        <w:t>ἐπὶ</w:t>
      </w:r>
      <w:r w:rsidRPr="00084175">
        <w:rPr>
          <w:rFonts w:ascii="Palatino Linotype" w:hAnsi="Palatino Linotype"/>
          <w:sz w:val="22"/>
          <w:szCs w:val="22"/>
          <w:lang w:val="en-US"/>
        </w:rPr>
        <w:t xml:space="preserve"> </w:t>
      </w:r>
      <w:r w:rsidRPr="00084175">
        <w:rPr>
          <w:rFonts w:ascii="Palatino Linotype" w:hAnsi="Palatino Linotype"/>
          <w:sz w:val="22"/>
          <w:szCs w:val="22"/>
          <w:lang w:val="el-GR"/>
        </w:rPr>
        <w:t>τῇ</w:t>
      </w:r>
      <w:r w:rsidRPr="00084175">
        <w:rPr>
          <w:rFonts w:ascii="Palatino Linotype" w:hAnsi="Palatino Linotype"/>
          <w:sz w:val="22"/>
          <w:szCs w:val="22"/>
          <w:lang w:val="en-US"/>
        </w:rPr>
        <w:t xml:space="preserve"> </w:t>
      </w:r>
      <w:r w:rsidRPr="00084175">
        <w:rPr>
          <w:rFonts w:ascii="Palatino Linotype" w:hAnsi="Palatino Linotype"/>
          <w:sz w:val="22"/>
          <w:szCs w:val="22"/>
          <w:lang w:val="el-GR"/>
        </w:rPr>
        <w:t>τῶν</w:t>
      </w:r>
      <w:r w:rsidRPr="00084175">
        <w:rPr>
          <w:rFonts w:ascii="Palatino Linotype" w:hAnsi="Palatino Linotype"/>
          <w:sz w:val="22"/>
          <w:szCs w:val="22"/>
          <w:lang w:val="en-US"/>
        </w:rPr>
        <w:t xml:space="preserve"> </w:t>
      </w:r>
      <w:r w:rsidRPr="00084175">
        <w:rPr>
          <w:rFonts w:ascii="Palatino Linotype" w:hAnsi="Palatino Linotype"/>
          <w:sz w:val="22"/>
          <w:szCs w:val="22"/>
          <w:lang w:val="el-GR"/>
        </w:rPr>
        <w:t>πολιτῶν</w:t>
      </w:r>
      <w:r w:rsidRPr="00084175">
        <w:rPr>
          <w:rFonts w:ascii="Palatino Linotype" w:hAnsi="Palatino Linotype"/>
          <w:sz w:val="22"/>
          <w:szCs w:val="22"/>
          <w:lang w:val="en-US"/>
        </w:rPr>
        <w:t xml:space="preserve"> </w:t>
      </w:r>
      <w:r w:rsidRPr="00084175">
        <w:rPr>
          <w:rFonts w:ascii="Palatino Linotype" w:hAnsi="Palatino Linotype"/>
          <w:sz w:val="22"/>
          <w:szCs w:val="22"/>
          <w:lang w:val="el-GR"/>
        </w:rPr>
        <w:t>βλάβῃ</w:t>
      </w:r>
      <w:r w:rsidRPr="00084175">
        <w:rPr>
          <w:rFonts w:ascii="Palatino Linotype" w:hAnsi="Palatino Linotype"/>
          <w:sz w:val="22"/>
          <w:szCs w:val="22"/>
          <w:lang w:val="en-US"/>
        </w:rPr>
        <w:t>.</w:t>
      </w:r>
      <w:r w:rsidRPr="00084175">
        <w:rPr>
          <w:sz w:val="22"/>
          <w:szCs w:val="22"/>
          <w:lang w:val="en-US"/>
        </w:rPr>
        <w:t xml:space="preserve"> </w:t>
      </w:r>
    </w:p>
    <w:p w:rsidR="00084175" w:rsidRPr="00084175" w:rsidRDefault="00084175" w:rsidP="00084175">
      <w:pPr>
        <w:rPr>
          <w:rFonts w:ascii="Palatino Linotype" w:hAnsi="Palatino Linotype"/>
          <w:sz w:val="19"/>
          <w:szCs w:val="19"/>
          <w:lang w:val="en-US"/>
        </w:rPr>
      </w:pPr>
      <w:r w:rsidRPr="00084175">
        <w:rPr>
          <w:rFonts w:ascii="Palatino Linotype" w:hAnsi="Palatino Linotype"/>
          <w:b/>
          <w:color w:val="C00000"/>
          <w:sz w:val="19"/>
          <w:szCs w:val="19"/>
          <w:lang w:val="en-US"/>
        </w:rPr>
        <w:t>C</w:t>
      </w:r>
      <w:r w:rsidRPr="00084175">
        <w:rPr>
          <w:rFonts w:ascii="Palatino Linotype" w:hAnsi="Palatino Linotype"/>
          <w:b/>
          <w:sz w:val="19"/>
          <w:szCs w:val="19"/>
          <w:lang w:val="en-US"/>
        </w:rPr>
        <w:t>st</w:t>
      </w:r>
      <w:r w:rsidRPr="00084175">
        <w:rPr>
          <w:rFonts w:ascii="Palatino Linotype" w:hAnsi="Palatino Linotype"/>
          <w:sz w:val="19"/>
          <w:szCs w:val="19"/>
          <w:lang w:val="en-US"/>
        </w:rPr>
        <w:t xml:space="preserve">. </w:t>
      </w:r>
      <w:r w:rsidRPr="00084175">
        <w:rPr>
          <w:rFonts w:ascii="Palatino Linotype" w:hAnsi="Palatino Linotype"/>
          <w:sz w:val="19"/>
          <w:szCs w:val="19"/>
          <w:lang w:val="el-GR"/>
        </w:rPr>
        <w:t>ὅτι</w:t>
      </w:r>
      <w:r w:rsidRPr="00084175">
        <w:rPr>
          <w:rFonts w:ascii="Palatino Linotype" w:hAnsi="Palatino Linotype"/>
          <w:sz w:val="19"/>
          <w:szCs w:val="19"/>
          <w:lang w:val="en-US"/>
        </w:rPr>
        <w:t xml:space="preserve">…  </w:t>
      </w:r>
      <w:r w:rsidRPr="00084175">
        <w:rPr>
          <w:rFonts w:ascii="Palatino Linotype" w:hAnsi="Palatino Linotype"/>
          <w:sz w:val="19"/>
          <w:szCs w:val="19"/>
          <w:lang w:val="el-GR"/>
        </w:rPr>
        <w:t>οὐ</w:t>
      </w:r>
      <w:r w:rsidRPr="00084175">
        <w:rPr>
          <w:rFonts w:ascii="Palatino Linotype" w:hAnsi="Palatino Linotype"/>
          <w:sz w:val="19"/>
          <w:szCs w:val="19"/>
          <w:lang w:val="en-US"/>
        </w:rPr>
        <w:t xml:space="preserve"> </w:t>
      </w:r>
      <w:r w:rsidRPr="00084175">
        <w:rPr>
          <w:rFonts w:ascii="Palatino Linotype" w:hAnsi="Palatino Linotype"/>
          <w:sz w:val="19"/>
          <w:szCs w:val="19"/>
          <w:lang w:val="el-GR"/>
        </w:rPr>
        <w:t>τἀληθῆ</w:t>
      </w:r>
      <w:r w:rsidRPr="00084175">
        <w:rPr>
          <w:rFonts w:ascii="Palatino Linotype" w:hAnsi="Palatino Linotype"/>
          <w:sz w:val="19"/>
          <w:szCs w:val="19"/>
          <w:lang w:val="en-US"/>
        </w:rPr>
        <w:t xml:space="preserve"> </w:t>
      </w:r>
      <w:r w:rsidRPr="00084175">
        <w:rPr>
          <w:rFonts w:ascii="Palatino Linotype" w:hAnsi="Palatino Linotype"/>
          <w:sz w:val="19"/>
          <w:szCs w:val="19"/>
          <w:lang w:val="el-GR"/>
        </w:rPr>
        <w:t>μηνύουσιν</w:t>
      </w:r>
      <w:r w:rsidRPr="00084175">
        <w:rPr>
          <w:rFonts w:ascii="Palatino Linotype" w:hAnsi="Palatino Linotype"/>
          <w:sz w:val="19"/>
          <w:szCs w:val="19"/>
          <w:lang w:val="en-US"/>
        </w:rPr>
        <w:t xml:space="preserve">…  </w:t>
      </w:r>
      <w:r w:rsidRPr="00084175">
        <w:rPr>
          <w:rFonts w:ascii="Palatino Linotype" w:hAnsi="Palatino Linotype"/>
          <w:sz w:val="19"/>
          <w:szCs w:val="19"/>
          <w:lang w:val="el-GR"/>
        </w:rPr>
        <w:t>ἀλλὰ</w:t>
      </w:r>
      <w:r w:rsidRPr="00084175">
        <w:rPr>
          <w:rFonts w:ascii="Palatino Linotype" w:hAnsi="Palatino Linotype"/>
          <w:sz w:val="19"/>
          <w:szCs w:val="19"/>
          <w:lang w:val="en-US"/>
        </w:rPr>
        <w:t xml:space="preserve">… </w:t>
      </w:r>
      <w:r w:rsidRPr="00084175">
        <w:rPr>
          <w:rFonts w:ascii="Palatino Linotype" w:hAnsi="Palatino Linotype"/>
          <w:sz w:val="19"/>
          <w:szCs w:val="19"/>
          <w:lang w:val="el-GR"/>
        </w:rPr>
        <w:t>εἰσαγγέλλουσι</w:t>
      </w:r>
      <w:r w:rsidRPr="00084175">
        <w:rPr>
          <w:rFonts w:ascii="Palatino Linotype" w:hAnsi="Palatino Linotype"/>
          <w:sz w:val="19"/>
          <w:szCs w:val="19"/>
          <w:lang w:val="en-US"/>
        </w:rPr>
        <w:t xml:space="preserve">. </w:t>
      </w:r>
    </w:p>
    <w:p w:rsidR="00084175" w:rsidRPr="00084175" w:rsidRDefault="00084175" w:rsidP="00084175">
      <w:pPr>
        <w:pStyle w:val="Sansinterligne"/>
        <w:rPr>
          <w:b/>
          <w:color w:val="C00000"/>
          <w:sz w:val="19"/>
          <w:szCs w:val="19"/>
          <w:lang w:val="fr-FR"/>
        </w:rPr>
      </w:pPr>
      <w:r w:rsidRPr="00084175">
        <w:rPr>
          <w:b/>
          <w:bCs/>
          <w:caps/>
          <w:color w:val="C00000"/>
          <w:sz w:val="19"/>
          <w:szCs w:val="19"/>
        </w:rPr>
        <w:t>π</w:t>
      </w:r>
      <w:r w:rsidRPr="00084175">
        <w:rPr>
          <w:b/>
          <w:bCs/>
          <w:sz w:val="19"/>
          <w:szCs w:val="19"/>
        </w:rPr>
        <w:t>λάττω /</w:t>
      </w:r>
      <w:r w:rsidRPr="00084175">
        <w:rPr>
          <w:sz w:val="19"/>
          <w:szCs w:val="19"/>
        </w:rPr>
        <w:t xml:space="preserve"> </w:t>
      </w:r>
      <w:r w:rsidRPr="00084175">
        <w:rPr>
          <w:b/>
          <w:bCs/>
          <w:sz w:val="19"/>
          <w:szCs w:val="19"/>
        </w:rPr>
        <w:t>πλάττω</w:t>
      </w:r>
      <w:r w:rsidRPr="00084175">
        <w:rPr>
          <w:sz w:val="19"/>
          <w:szCs w:val="19"/>
        </w:rPr>
        <w:t xml:space="preserve">  —[</w:t>
      </w:r>
      <w:r w:rsidRPr="00084175">
        <w:rPr>
          <w:i/>
          <w:iCs/>
          <w:sz w:val="19"/>
          <w:szCs w:val="19"/>
        </w:rPr>
        <w:t>aor. pass.</w:t>
      </w:r>
      <w:r w:rsidRPr="00084175">
        <w:rPr>
          <w:sz w:val="19"/>
          <w:szCs w:val="19"/>
        </w:rPr>
        <w:t xml:space="preserve"> : ἐπλάσθην  ]—: </w:t>
      </w:r>
      <w:r w:rsidRPr="00084175">
        <w:rPr>
          <w:b/>
          <w:bCs/>
          <w:sz w:val="19"/>
          <w:szCs w:val="19"/>
        </w:rPr>
        <w:t>1</w:t>
      </w:r>
      <w:r w:rsidRPr="00084175">
        <w:rPr>
          <w:sz w:val="19"/>
          <w:szCs w:val="19"/>
        </w:rPr>
        <w:t xml:space="preserve"> façonner, modeler  […]   </w:t>
      </w:r>
      <w:r w:rsidRPr="00084175">
        <w:rPr>
          <w:b/>
          <w:bCs/>
          <w:sz w:val="19"/>
          <w:szCs w:val="19"/>
          <w:lang w:val="fr-FR"/>
        </w:rPr>
        <w:t>2</w:t>
      </w:r>
      <w:r w:rsidRPr="00084175">
        <w:rPr>
          <w:sz w:val="19"/>
          <w:szCs w:val="19"/>
          <w:lang w:val="fr-FR"/>
        </w:rPr>
        <w:t xml:space="preserve"> imaginer, forger, feindre, simuler ( </w:t>
      </w:r>
      <w:r w:rsidRPr="00084175">
        <w:rPr>
          <w:sz w:val="19"/>
          <w:szCs w:val="19"/>
        </w:rPr>
        <w:t>ψευδεῖς</w:t>
      </w:r>
      <w:r w:rsidRPr="00084175">
        <w:rPr>
          <w:sz w:val="19"/>
          <w:szCs w:val="19"/>
          <w:lang w:val="fr-FR"/>
        </w:rPr>
        <w:t xml:space="preserve"> </w:t>
      </w:r>
      <w:r w:rsidRPr="00084175">
        <w:rPr>
          <w:sz w:val="19"/>
          <w:szCs w:val="19"/>
        </w:rPr>
        <w:t>αἰτίας</w:t>
      </w:r>
      <w:r w:rsidRPr="00084175">
        <w:rPr>
          <w:sz w:val="19"/>
          <w:szCs w:val="19"/>
          <w:lang w:val="fr-FR"/>
        </w:rPr>
        <w:t>, ISOCR. : imaginer de fausses accusations  – Isocrate).</w:t>
      </w:r>
    </w:p>
    <w:p w:rsidR="00084175" w:rsidRPr="00084175" w:rsidRDefault="00084175" w:rsidP="00084175">
      <w:pPr>
        <w:pStyle w:val="Sansinterligne"/>
        <w:rPr>
          <w:rFonts w:eastAsia="Times New Roman" w:cs="Times New Roman"/>
          <w:sz w:val="19"/>
          <w:szCs w:val="19"/>
          <w:lang w:val="fr-FR" w:eastAsia="fr-FR"/>
        </w:rPr>
      </w:pPr>
      <w:r w:rsidRPr="00084175">
        <w:rPr>
          <w:b/>
          <w:color w:val="C00000"/>
          <w:sz w:val="19"/>
          <w:szCs w:val="19"/>
        </w:rPr>
        <w:t>Ε</w:t>
      </w:r>
      <w:r w:rsidRPr="00084175">
        <w:rPr>
          <w:rFonts w:eastAsia="Times New Roman" w:cs="Times New Roman"/>
          <w:b/>
          <w:bCs/>
          <w:sz w:val="19"/>
          <w:szCs w:val="19"/>
          <w:lang w:eastAsia="fr-FR"/>
        </w:rPr>
        <w:t>ἰσαγγέλλω</w:t>
      </w:r>
      <w:r w:rsidRPr="00084175">
        <w:rPr>
          <w:rFonts w:eastAsia="Times New Roman" w:cs="Times New Roman"/>
          <w:b/>
          <w:bCs/>
          <w:sz w:val="19"/>
          <w:szCs w:val="19"/>
          <w:lang w:val="fr-FR" w:eastAsia="fr-FR"/>
        </w:rPr>
        <w:t>,</w:t>
      </w:r>
      <w:r w:rsidRPr="00084175">
        <w:rPr>
          <w:rFonts w:eastAsia="Times New Roman" w:cs="Times New Roman"/>
          <w:sz w:val="19"/>
          <w:szCs w:val="19"/>
          <w:lang w:val="fr-FR" w:eastAsia="fr-FR"/>
        </w:rPr>
        <w:t xml:space="preserve"> </w:t>
      </w:r>
      <w:r w:rsidRPr="00084175">
        <w:rPr>
          <w:rFonts w:eastAsia="Times New Roman" w:cs="Times New Roman"/>
          <w:i/>
          <w:iCs/>
          <w:sz w:val="19"/>
          <w:szCs w:val="19"/>
          <w:lang w:val="fr-FR" w:eastAsia="fr-FR"/>
        </w:rPr>
        <w:t>ion. et anc. att.</w:t>
      </w:r>
      <w:r w:rsidRPr="00084175">
        <w:rPr>
          <w:rFonts w:eastAsia="Times New Roman" w:cs="Times New Roman"/>
          <w:sz w:val="19"/>
          <w:szCs w:val="19"/>
          <w:lang w:val="fr-FR" w:eastAsia="fr-FR"/>
        </w:rPr>
        <w:t xml:space="preserve"> </w:t>
      </w:r>
      <w:r w:rsidRPr="00084175">
        <w:rPr>
          <w:rFonts w:eastAsia="Times New Roman" w:cs="Times New Roman"/>
          <w:b/>
          <w:bCs/>
          <w:sz w:val="19"/>
          <w:szCs w:val="19"/>
          <w:lang w:eastAsia="fr-FR"/>
        </w:rPr>
        <w:t>ἐσ·αγγέλλω</w:t>
      </w:r>
      <w:r w:rsidRPr="00084175">
        <w:rPr>
          <w:rFonts w:eastAsia="Times New Roman" w:cs="Times New Roman"/>
          <w:sz w:val="19"/>
          <w:szCs w:val="19"/>
          <w:lang w:val="fr-FR" w:eastAsia="fr-FR"/>
        </w:rPr>
        <w:t xml:space="preserve"> : venir annoncer ; </w:t>
      </w:r>
      <w:r w:rsidRPr="00084175">
        <w:rPr>
          <w:rFonts w:eastAsia="Times New Roman" w:cs="Times New Roman"/>
          <w:b/>
          <w:bCs/>
          <w:sz w:val="19"/>
          <w:szCs w:val="19"/>
          <w:lang w:val="fr-FR" w:eastAsia="fr-FR"/>
        </w:rPr>
        <w:t>II</w:t>
      </w:r>
      <w:r w:rsidRPr="00084175">
        <w:rPr>
          <w:rFonts w:eastAsia="Times New Roman" w:cs="Times New Roman"/>
          <w:sz w:val="19"/>
          <w:szCs w:val="19"/>
          <w:lang w:val="fr-FR" w:eastAsia="fr-FR"/>
        </w:rPr>
        <w:t xml:space="preserve"> </w:t>
      </w:r>
      <w:r w:rsidRPr="00084175">
        <w:rPr>
          <w:rFonts w:eastAsia="Times New Roman" w:cs="Times New Roman"/>
          <w:i/>
          <w:iCs/>
          <w:sz w:val="19"/>
          <w:szCs w:val="19"/>
          <w:lang w:val="fr-FR" w:eastAsia="fr-FR"/>
        </w:rPr>
        <w:t>t. de droit à Athènes,</w:t>
      </w:r>
      <w:r w:rsidRPr="00084175">
        <w:rPr>
          <w:rFonts w:eastAsia="Times New Roman" w:cs="Times New Roman"/>
          <w:sz w:val="19"/>
          <w:szCs w:val="19"/>
          <w:lang w:val="fr-FR" w:eastAsia="fr-FR"/>
        </w:rPr>
        <w:t xml:space="preserve"> dénoncer par une </w:t>
      </w:r>
      <w:r w:rsidRPr="00084175">
        <w:rPr>
          <w:rFonts w:eastAsia="Times New Roman" w:cs="Times New Roman"/>
          <w:sz w:val="19"/>
          <w:szCs w:val="19"/>
          <w:lang w:eastAsia="fr-FR"/>
        </w:rPr>
        <w:t>εἰσαγγελία</w:t>
      </w:r>
      <w:r w:rsidRPr="00084175">
        <w:rPr>
          <w:rFonts w:eastAsia="Times New Roman" w:cs="Times New Roman"/>
          <w:sz w:val="19"/>
          <w:szCs w:val="19"/>
          <w:lang w:val="fr-FR" w:eastAsia="fr-FR"/>
        </w:rPr>
        <w:t xml:space="preserve">, devant le sénat ou devant le peuple. </w:t>
      </w:r>
    </w:p>
    <w:p w:rsidR="00084175" w:rsidRPr="00084175" w:rsidRDefault="00084175" w:rsidP="00084175">
      <w:pPr>
        <w:pStyle w:val="Sansinterligne"/>
        <w:rPr>
          <w:sz w:val="19"/>
          <w:szCs w:val="19"/>
          <w:lang w:val="fr-FR"/>
        </w:rPr>
      </w:pPr>
      <w:r w:rsidRPr="00084175">
        <w:rPr>
          <w:b/>
          <w:color w:val="C00000"/>
          <w:sz w:val="19"/>
          <w:szCs w:val="19"/>
        </w:rPr>
        <w:t>Ἐ</w:t>
      </w:r>
      <w:r w:rsidRPr="00084175">
        <w:rPr>
          <w:b/>
          <w:sz w:val="19"/>
          <w:szCs w:val="19"/>
        </w:rPr>
        <w:t>πί</w:t>
      </w:r>
      <w:r w:rsidRPr="00084175">
        <w:rPr>
          <w:b/>
          <w:sz w:val="19"/>
          <w:szCs w:val="19"/>
          <w:lang w:val="fr-FR"/>
        </w:rPr>
        <w:t xml:space="preserve"> </w:t>
      </w:r>
      <w:r w:rsidRPr="00084175">
        <w:rPr>
          <w:sz w:val="19"/>
          <w:szCs w:val="19"/>
          <w:lang w:val="fr-FR"/>
        </w:rPr>
        <w:t xml:space="preserve">+ dat.: sur (sans mvt) ; à côté de ;  […] ; en vue de,  pour.   </w:t>
      </w:r>
    </w:p>
    <w:p w:rsidR="00084175" w:rsidRPr="00084175" w:rsidRDefault="00084175" w:rsidP="00084175">
      <w:pPr>
        <w:pStyle w:val="Sansinterligne"/>
        <w:rPr>
          <w:lang w:val="fr-FR"/>
        </w:rPr>
      </w:pPr>
      <w:r w:rsidRPr="00084175">
        <w:rPr>
          <w:b/>
          <w:color w:val="C00000"/>
          <w:sz w:val="19"/>
          <w:szCs w:val="19"/>
        </w:rPr>
        <w:t>Β</w:t>
      </w:r>
      <w:r w:rsidRPr="00084175">
        <w:rPr>
          <w:b/>
          <w:sz w:val="19"/>
          <w:szCs w:val="19"/>
        </w:rPr>
        <w:t>λάβη</w:t>
      </w:r>
      <w:r w:rsidRPr="00084175">
        <w:rPr>
          <w:b/>
          <w:sz w:val="19"/>
          <w:szCs w:val="19"/>
          <w:lang w:val="fr-FR"/>
        </w:rPr>
        <w:t xml:space="preserve">, </w:t>
      </w:r>
      <w:r w:rsidRPr="00084175">
        <w:rPr>
          <w:b/>
          <w:sz w:val="19"/>
          <w:szCs w:val="19"/>
        </w:rPr>
        <w:t>ης</w:t>
      </w:r>
      <w:r w:rsidRPr="00084175">
        <w:rPr>
          <w:b/>
          <w:sz w:val="19"/>
          <w:szCs w:val="19"/>
          <w:lang w:val="fr-FR"/>
        </w:rPr>
        <w:t xml:space="preserve"> (</w:t>
      </w:r>
      <w:r w:rsidRPr="00084175">
        <w:rPr>
          <w:b/>
          <w:sz w:val="19"/>
          <w:szCs w:val="19"/>
        </w:rPr>
        <w:t>ἡ</w:t>
      </w:r>
      <w:r w:rsidRPr="00084175">
        <w:rPr>
          <w:b/>
          <w:sz w:val="19"/>
          <w:szCs w:val="19"/>
          <w:lang w:val="fr-FR"/>
        </w:rPr>
        <w:t xml:space="preserve">)  </w:t>
      </w:r>
      <w:r w:rsidRPr="00084175">
        <w:rPr>
          <w:sz w:val="19"/>
          <w:szCs w:val="19"/>
          <w:lang w:val="fr-FR"/>
        </w:rPr>
        <w:t>[</w:t>
      </w:r>
      <w:r w:rsidRPr="00084175">
        <w:rPr>
          <w:sz w:val="19"/>
          <w:szCs w:val="19"/>
        </w:rPr>
        <w:t>ᾰ</w:t>
      </w:r>
      <w:r w:rsidRPr="00084175">
        <w:rPr>
          <w:sz w:val="19"/>
          <w:szCs w:val="19"/>
          <w:lang w:val="fr-FR"/>
        </w:rPr>
        <w:t xml:space="preserve">] : dommage ; tort </w:t>
      </w:r>
      <w:r w:rsidRPr="00084175">
        <w:rPr>
          <w:sz w:val="19"/>
          <w:szCs w:val="19"/>
        </w:rPr>
        <w:t>;</w:t>
      </w:r>
      <w:r w:rsidRPr="00084175">
        <w:rPr>
          <w:sz w:val="19"/>
          <w:szCs w:val="19"/>
          <w:lang w:val="fr-FR"/>
        </w:rPr>
        <w:t xml:space="preserve"> préjudice. </w:t>
      </w:r>
    </w:p>
    <w:p w:rsidR="00392EB2" w:rsidRPr="00D768BA" w:rsidRDefault="00392EB2" w:rsidP="00392EB2">
      <w:pPr>
        <w:pStyle w:val="Sansinterligne"/>
        <w:rPr>
          <w:rFonts w:eastAsia="Times New Roman" w:cstheme="minorHAnsi"/>
          <w:sz w:val="20"/>
          <w:szCs w:val="20"/>
          <w:lang w:val="fr-FR" w:eastAsia="fr-FR"/>
        </w:rPr>
      </w:pPr>
    </w:p>
    <w:p w:rsidR="00392EB2" w:rsidRPr="00D768BA" w:rsidRDefault="00392EB2" w:rsidP="00392EB2">
      <w:pPr>
        <w:pStyle w:val="Sansinterligne"/>
        <w:rPr>
          <w:rFonts w:eastAsia="Times New Roman" w:cstheme="minorHAnsi"/>
          <w:sz w:val="20"/>
          <w:szCs w:val="20"/>
          <w:lang w:val="fr-FR" w:eastAsia="fr-FR"/>
        </w:rPr>
      </w:pPr>
    </w:p>
    <w:p w:rsidR="00392EB2" w:rsidRPr="007E6065" w:rsidRDefault="00392EB2" w:rsidP="00392EB2">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392EB2" w:rsidRPr="00467B41" w:rsidRDefault="00392EB2" w:rsidP="00392EB2">
      <w:pPr>
        <w:pStyle w:val="Sansinterligne"/>
        <w:jc w:val="center"/>
        <w:rPr>
          <w:sz w:val="20"/>
          <w:szCs w:val="20"/>
          <w:lang w:val="fr-FR"/>
        </w:rPr>
      </w:pPr>
    </w:p>
    <w:p w:rsidR="00392EB2" w:rsidRPr="00467B41" w:rsidRDefault="00392EB2" w:rsidP="00392EB2">
      <w:pPr>
        <w:pStyle w:val="Sansinterligne"/>
        <w:rPr>
          <w:rFonts w:eastAsia="Times New Roman" w:cstheme="minorHAnsi"/>
          <w:sz w:val="20"/>
          <w:szCs w:val="20"/>
          <w:lang w:val="fr-FR" w:eastAsia="fr-FR"/>
        </w:rPr>
      </w:pPr>
    </w:p>
    <w:p w:rsidR="00392EB2" w:rsidRPr="0051255E" w:rsidRDefault="00392EB2" w:rsidP="00392EB2">
      <w:pPr>
        <w:pStyle w:val="Sansinterligne"/>
        <w:rPr>
          <w:rFonts w:ascii="Palatino Linotype" w:hAnsi="Palatino Linotype"/>
          <w:b/>
          <w:color w:val="1914C6"/>
          <w:sz w:val="26"/>
          <w:szCs w:val="26"/>
          <w:lang w:val="fr-FR"/>
        </w:rPr>
      </w:pPr>
      <w:r w:rsidRPr="0051255E">
        <w:rPr>
          <w:rFonts w:ascii="Palatino Linotype" w:eastAsia="Times New Roman" w:hAnsi="Palatino Linotype" w:cs="Courier New"/>
          <w:b/>
          <w:color w:val="1914C6"/>
          <w:sz w:val="26"/>
          <w:szCs w:val="26"/>
          <w:lang w:val="fr-FR" w:eastAsia="fr-FR"/>
        </w:rPr>
        <w:t xml:space="preserve">Contre Ératosthène </w:t>
      </w:r>
      <w:r w:rsidRPr="0051255E">
        <w:rPr>
          <w:rFonts w:ascii="Palatino Linotype" w:hAnsi="Palatino Linotype"/>
          <w:b/>
          <w:color w:val="1914C6"/>
          <w:sz w:val="26"/>
          <w:szCs w:val="26"/>
          <w:lang w:val="fr-FR"/>
        </w:rPr>
        <w:t>[§. 49]</w:t>
      </w:r>
    </w:p>
    <w:p w:rsidR="00793120" w:rsidRPr="0051255E" w:rsidRDefault="00793120" w:rsidP="00793120">
      <w:pPr>
        <w:rPr>
          <w:rFonts w:ascii="Palatino Linotype" w:hAnsi="Palatino Linotype"/>
        </w:rPr>
      </w:pPr>
      <w:r w:rsidRPr="0051255E">
        <w:rPr>
          <w:rFonts w:ascii="Palatino Linotype" w:hAnsi="Palatino Linotype"/>
        </w:rPr>
        <w:t>[</w:t>
      </w:r>
      <w:r w:rsidR="00B864E0" w:rsidRPr="0051255E">
        <w:rPr>
          <w:rFonts w:ascii="Palatino Linotype" w:hAnsi="Palatino Linotype"/>
        </w:rPr>
        <w:t>§</w:t>
      </w:r>
      <w:r w:rsidRPr="0051255E">
        <w:rPr>
          <w:rFonts w:ascii="Palatino Linotype" w:hAnsi="Palatino Linotype"/>
        </w:rPr>
        <w:t xml:space="preserve">49] </w:t>
      </w:r>
      <w:r w:rsidRPr="0051255E">
        <w:rPr>
          <w:rFonts w:ascii="Palatino Linotype" w:hAnsi="Palatino Linotype"/>
          <w:lang w:val="el-GR"/>
        </w:rPr>
        <w:t>καὶ</w:t>
      </w:r>
      <w:r w:rsidRPr="0051255E">
        <w:rPr>
          <w:rFonts w:ascii="Palatino Linotype" w:hAnsi="Palatino Linotype"/>
        </w:rPr>
        <w:t xml:space="preserve"> </w:t>
      </w:r>
      <w:r w:rsidRPr="0051255E">
        <w:rPr>
          <w:rFonts w:ascii="Palatino Linotype" w:hAnsi="Palatino Linotype"/>
          <w:lang w:val="el-GR"/>
        </w:rPr>
        <w:t>μὲν</w:t>
      </w:r>
      <w:r w:rsidRPr="0051255E">
        <w:rPr>
          <w:rFonts w:ascii="Palatino Linotype" w:hAnsi="Palatino Linotype"/>
        </w:rPr>
        <w:t xml:space="preserve"> </w:t>
      </w:r>
      <w:r w:rsidRPr="0051255E">
        <w:rPr>
          <w:rFonts w:ascii="Palatino Linotype" w:hAnsi="Palatino Linotype"/>
          <w:lang w:val="el-GR"/>
        </w:rPr>
        <w:t>δή</w:t>
      </w:r>
      <w:r w:rsidRPr="0051255E">
        <w:rPr>
          <w:rFonts w:ascii="Palatino Linotype" w:hAnsi="Palatino Linotype"/>
        </w:rPr>
        <w:t xml:space="preserve">, </w:t>
      </w:r>
      <w:r w:rsidRPr="0051255E">
        <w:rPr>
          <w:rFonts w:ascii="Palatino Linotype" w:hAnsi="Palatino Linotype"/>
          <w:lang w:val="el-GR"/>
        </w:rPr>
        <w:t>ὦ</w:t>
      </w:r>
      <w:r w:rsidRPr="0051255E">
        <w:rPr>
          <w:rFonts w:ascii="Palatino Linotype" w:hAnsi="Palatino Linotype"/>
        </w:rPr>
        <w:t xml:space="preserve"> </w:t>
      </w:r>
      <w:r w:rsidRPr="0051255E">
        <w:rPr>
          <w:rFonts w:ascii="Palatino Linotype" w:hAnsi="Palatino Linotype"/>
          <w:lang w:val="el-GR"/>
        </w:rPr>
        <w:t>ἄνδρες</w:t>
      </w:r>
      <w:r w:rsidRPr="0051255E">
        <w:rPr>
          <w:rFonts w:ascii="Palatino Linotype" w:hAnsi="Palatino Linotype"/>
        </w:rPr>
        <w:t xml:space="preserve"> </w:t>
      </w:r>
      <w:r w:rsidRPr="0051255E">
        <w:rPr>
          <w:rFonts w:ascii="Palatino Linotype" w:hAnsi="Palatino Linotype"/>
          <w:lang w:val="el-GR"/>
        </w:rPr>
        <w:t>δικασταί</w:t>
      </w:r>
      <w:r w:rsidRPr="0051255E">
        <w:rPr>
          <w:rFonts w:ascii="Palatino Linotype" w:hAnsi="Palatino Linotype"/>
        </w:rPr>
        <w:t xml:space="preserve">, </w:t>
      </w:r>
      <w:r w:rsidRPr="0051255E">
        <w:rPr>
          <w:rFonts w:ascii="Palatino Linotype" w:hAnsi="Palatino Linotype"/>
          <w:lang w:val="el-GR"/>
        </w:rPr>
        <w:t>ὅσοι</w:t>
      </w:r>
      <w:r w:rsidRPr="0051255E">
        <w:rPr>
          <w:rFonts w:ascii="Palatino Linotype" w:hAnsi="Palatino Linotype"/>
        </w:rPr>
        <w:t xml:space="preserve"> </w:t>
      </w:r>
      <w:r w:rsidRPr="0051255E">
        <w:rPr>
          <w:rFonts w:ascii="Palatino Linotype" w:hAnsi="Palatino Linotype"/>
          <w:lang w:val="el-GR"/>
        </w:rPr>
        <w:t>κακόνοι</w:t>
      </w:r>
      <w:r w:rsidRPr="0051255E">
        <w:rPr>
          <w:rFonts w:ascii="Palatino Linotype" w:hAnsi="Palatino Linotype"/>
        </w:rPr>
        <w:t xml:space="preserve"> </w:t>
      </w:r>
      <w:r w:rsidRPr="0051255E">
        <w:rPr>
          <w:rFonts w:ascii="Palatino Linotype" w:hAnsi="Palatino Linotype"/>
          <w:lang w:val="el-GR"/>
        </w:rPr>
        <w:t>ἦσαν</w:t>
      </w:r>
      <w:r w:rsidRPr="0051255E">
        <w:rPr>
          <w:rFonts w:ascii="Palatino Linotype" w:hAnsi="Palatino Linotype"/>
        </w:rPr>
        <w:t xml:space="preserve"> </w:t>
      </w:r>
      <w:r w:rsidRPr="0051255E">
        <w:rPr>
          <w:rFonts w:ascii="Palatino Linotype" w:hAnsi="Palatino Linotype"/>
          <w:lang w:val="el-GR"/>
        </w:rPr>
        <w:t>τῷ</w:t>
      </w:r>
      <w:r w:rsidRPr="0051255E">
        <w:rPr>
          <w:rFonts w:ascii="Palatino Linotype" w:hAnsi="Palatino Linotype"/>
        </w:rPr>
        <w:t xml:space="preserve"> </w:t>
      </w:r>
      <w:r w:rsidRPr="0051255E">
        <w:rPr>
          <w:rFonts w:ascii="Palatino Linotype" w:hAnsi="Palatino Linotype"/>
          <w:lang w:val="el-GR"/>
        </w:rPr>
        <w:t>ὑμετέρῳ</w:t>
      </w:r>
      <w:r w:rsidRPr="0051255E">
        <w:rPr>
          <w:rFonts w:ascii="Palatino Linotype" w:hAnsi="Palatino Linotype"/>
        </w:rPr>
        <w:t xml:space="preserve"> </w:t>
      </w:r>
      <w:r w:rsidRPr="0051255E">
        <w:rPr>
          <w:rFonts w:ascii="Palatino Linotype" w:hAnsi="Palatino Linotype"/>
          <w:lang w:val="el-GR"/>
        </w:rPr>
        <w:t>πλήθει</w:t>
      </w:r>
      <w:r w:rsidRPr="0051255E">
        <w:rPr>
          <w:rFonts w:ascii="Palatino Linotype" w:hAnsi="Palatino Linotype"/>
        </w:rPr>
        <w:t xml:space="preserve">, </w:t>
      </w:r>
      <w:r w:rsidRPr="0051255E">
        <w:rPr>
          <w:rFonts w:ascii="Palatino Linotype" w:hAnsi="Palatino Linotype"/>
          <w:lang w:val="el-GR"/>
        </w:rPr>
        <w:t>οὐδὲν</w:t>
      </w:r>
      <w:r w:rsidRPr="0051255E">
        <w:rPr>
          <w:rFonts w:ascii="Palatino Linotype" w:hAnsi="Palatino Linotype"/>
        </w:rPr>
        <w:t xml:space="preserve"> </w:t>
      </w:r>
      <w:r w:rsidRPr="0051255E">
        <w:rPr>
          <w:rFonts w:ascii="Palatino Linotype" w:hAnsi="Palatino Linotype"/>
          <w:lang w:val="el-GR"/>
        </w:rPr>
        <w:t>ἔλαττον</w:t>
      </w:r>
      <w:r w:rsidRPr="0051255E">
        <w:rPr>
          <w:rFonts w:ascii="Palatino Linotype" w:hAnsi="Palatino Linotype"/>
        </w:rPr>
        <w:t xml:space="preserve"> </w:t>
      </w:r>
      <w:r w:rsidRPr="0051255E">
        <w:rPr>
          <w:rFonts w:ascii="Palatino Linotype" w:hAnsi="Palatino Linotype"/>
          <w:lang w:val="el-GR"/>
        </w:rPr>
        <w:t>εἶχον</w:t>
      </w:r>
      <w:r w:rsidRPr="0051255E">
        <w:rPr>
          <w:rFonts w:ascii="Palatino Linotype" w:hAnsi="Palatino Linotype"/>
        </w:rPr>
        <w:t xml:space="preserve"> </w:t>
      </w:r>
      <w:r w:rsidRPr="0051255E">
        <w:rPr>
          <w:rFonts w:ascii="Palatino Linotype" w:hAnsi="Palatino Linotype"/>
          <w:lang w:val="el-GR"/>
        </w:rPr>
        <w:t>σιωπῶντες</w:t>
      </w:r>
      <w:r w:rsidRPr="0051255E">
        <w:rPr>
          <w:rFonts w:ascii="Palatino Linotype" w:hAnsi="Palatino Linotype"/>
        </w:rPr>
        <w:t xml:space="preserve">· </w:t>
      </w:r>
      <w:r w:rsidRPr="0051255E">
        <w:rPr>
          <w:rFonts w:ascii="Palatino Linotype" w:hAnsi="Palatino Linotype"/>
          <w:lang w:val="el-GR"/>
        </w:rPr>
        <w:t>ἕτεροι</w:t>
      </w:r>
      <w:r w:rsidRPr="0051255E">
        <w:rPr>
          <w:rFonts w:ascii="Palatino Linotype" w:hAnsi="Palatino Linotype"/>
        </w:rPr>
        <w:t xml:space="preserve"> </w:t>
      </w:r>
      <w:r w:rsidRPr="0051255E">
        <w:rPr>
          <w:rFonts w:ascii="Palatino Linotype" w:hAnsi="Palatino Linotype"/>
          <w:lang w:val="el-GR"/>
        </w:rPr>
        <w:t>γὰρ</w:t>
      </w:r>
      <w:r w:rsidRPr="0051255E">
        <w:rPr>
          <w:rFonts w:ascii="Palatino Linotype" w:hAnsi="Palatino Linotype"/>
        </w:rPr>
        <w:t xml:space="preserve"> </w:t>
      </w:r>
      <w:r w:rsidRPr="0051255E">
        <w:rPr>
          <w:rFonts w:ascii="Palatino Linotype" w:hAnsi="Palatino Linotype"/>
          <w:lang w:val="el-GR"/>
        </w:rPr>
        <w:t>ἦσαν</w:t>
      </w:r>
      <w:r w:rsidRPr="0051255E">
        <w:rPr>
          <w:rFonts w:ascii="Palatino Linotype" w:hAnsi="Palatino Linotype"/>
        </w:rPr>
        <w:t xml:space="preserve"> </w:t>
      </w:r>
      <w:r w:rsidRPr="0051255E">
        <w:rPr>
          <w:rFonts w:ascii="Palatino Linotype" w:hAnsi="Palatino Linotype"/>
          <w:lang w:val="el-GR"/>
        </w:rPr>
        <w:t>οἱ</w:t>
      </w:r>
      <w:r w:rsidRPr="0051255E">
        <w:rPr>
          <w:rFonts w:ascii="Palatino Linotype" w:hAnsi="Palatino Linotype"/>
        </w:rPr>
        <w:t xml:space="preserve"> </w:t>
      </w:r>
      <w:r w:rsidRPr="0051255E">
        <w:rPr>
          <w:rFonts w:ascii="Palatino Linotype" w:hAnsi="Palatino Linotype"/>
          <w:lang w:val="el-GR"/>
        </w:rPr>
        <w:t>λέγοντες</w:t>
      </w:r>
      <w:r w:rsidRPr="0051255E">
        <w:rPr>
          <w:rFonts w:ascii="Palatino Linotype" w:hAnsi="Palatino Linotype"/>
        </w:rPr>
        <w:t xml:space="preserve"> </w:t>
      </w:r>
      <w:r w:rsidRPr="0051255E">
        <w:rPr>
          <w:rFonts w:ascii="Palatino Linotype" w:hAnsi="Palatino Linotype"/>
          <w:lang w:val="el-GR"/>
        </w:rPr>
        <w:t>καὶ</w:t>
      </w:r>
      <w:r w:rsidRPr="0051255E">
        <w:rPr>
          <w:rFonts w:ascii="Palatino Linotype" w:hAnsi="Palatino Linotype"/>
        </w:rPr>
        <w:t xml:space="preserve"> </w:t>
      </w:r>
      <w:r w:rsidRPr="0051255E">
        <w:rPr>
          <w:rFonts w:ascii="Palatino Linotype" w:hAnsi="Palatino Linotype"/>
          <w:lang w:val="el-GR"/>
        </w:rPr>
        <w:t>πράττοντες</w:t>
      </w:r>
      <w:r w:rsidRPr="0051255E">
        <w:rPr>
          <w:rFonts w:ascii="Palatino Linotype" w:hAnsi="Palatino Linotype"/>
        </w:rPr>
        <w:t xml:space="preserve"> </w:t>
      </w:r>
      <w:r w:rsidRPr="0051255E">
        <w:rPr>
          <w:rFonts w:ascii="Palatino Linotype" w:hAnsi="Palatino Linotype"/>
          <w:lang w:val="el-GR"/>
        </w:rPr>
        <w:t>ὧν</w:t>
      </w:r>
      <w:r w:rsidRPr="0051255E">
        <w:rPr>
          <w:rFonts w:ascii="Palatino Linotype" w:hAnsi="Palatino Linotype"/>
        </w:rPr>
        <w:t xml:space="preserve"> </w:t>
      </w:r>
      <w:r w:rsidRPr="0051255E">
        <w:rPr>
          <w:rFonts w:ascii="Palatino Linotype" w:hAnsi="Palatino Linotype"/>
          <w:lang w:val="el-GR"/>
        </w:rPr>
        <w:t>οὐχ</w:t>
      </w:r>
      <w:r w:rsidRPr="0051255E">
        <w:rPr>
          <w:rFonts w:ascii="Palatino Linotype" w:hAnsi="Palatino Linotype"/>
        </w:rPr>
        <w:t xml:space="preserve"> </w:t>
      </w:r>
      <w:r w:rsidRPr="0051255E">
        <w:rPr>
          <w:rFonts w:ascii="Palatino Linotype" w:hAnsi="Palatino Linotype"/>
          <w:lang w:val="el-GR"/>
        </w:rPr>
        <w:t>οἷόν</w:t>
      </w:r>
      <w:r w:rsidRPr="0051255E">
        <w:rPr>
          <w:rFonts w:ascii="Palatino Linotype" w:hAnsi="Palatino Linotype"/>
        </w:rPr>
        <w:t xml:space="preserve"> </w:t>
      </w:r>
      <w:r w:rsidRPr="0051255E">
        <w:rPr>
          <w:rFonts w:ascii="Palatino Linotype" w:hAnsi="Palatino Linotype"/>
          <w:lang w:val="el-GR"/>
        </w:rPr>
        <w:t>τ</w:t>
      </w:r>
      <w:r w:rsidRPr="0051255E">
        <w:rPr>
          <w:rFonts w:ascii="Palatino Linotype" w:hAnsi="Palatino Linotype"/>
        </w:rPr>
        <w:t xml:space="preserve">' </w:t>
      </w:r>
      <w:r w:rsidRPr="0051255E">
        <w:rPr>
          <w:rFonts w:ascii="Palatino Linotype" w:hAnsi="Palatino Linotype"/>
          <w:lang w:val="el-GR"/>
        </w:rPr>
        <w:t>ἦν</w:t>
      </w:r>
      <w:r w:rsidRPr="0051255E">
        <w:rPr>
          <w:rFonts w:ascii="Palatino Linotype" w:hAnsi="Palatino Linotype"/>
        </w:rPr>
        <w:t xml:space="preserve"> </w:t>
      </w:r>
      <w:r w:rsidRPr="0051255E">
        <w:rPr>
          <w:rFonts w:ascii="Palatino Linotype" w:hAnsi="Palatino Linotype"/>
          <w:lang w:val="el-GR"/>
        </w:rPr>
        <w:t>μείζω</w:t>
      </w:r>
      <w:r w:rsidRPr="0051255E">
        <w:rPr>
          <w:rFonts w:ascii="Palatino Linotype" w:hAnsi="Palatino Linotype"/>
        </w:rPr>
        <w:t xml:space="preserve"> </w:t>
      </w:r>
      <w:r w:rsidRPr="0051255E">
        <w:rPr>
          <w:rFonts w:ascii="Palatino Linotype" w:hAnsi="Palatino Linotype"/>
          <w:lang w:val="el-GR"/>
        </w:rPr>
        <w:t>κακὰ</w:t>
      </w:r>
      <w:r w:rsidRPr="0051255E">
        <w:rPr>
          <w:rFonts w:ascii="Palatino Linotype" w:hAnsi="Palatino Linotype"/>
        </w:rPr>
        <w:t xml:space="preserve"> </w:t>
      </w:r>
      <w:r w:rsidRPr="0051255E">
        <w:rPr>
          <w:rFonts w:ascii="Palatino Linotype" w:hAnsi="Palatino Linotype"/>
          <w:lang w:val="el-GR"/>
        </w:rPr>
        <w:t>γενέσθαι</w:t>
      </w:r>
      <w:r w:rsidRPr="0051255E">
        <w:rPr>
          <w:rFonts w:ascii="Palatino Linotype" w:hAnsi="Palatino Linotype"/>
        </w:rPr>
        <w:t xml:space="preserve"> </w:t>
      </w:r>
      <w:r w:rsidRPr="0051255E">
        <w:rPr>
          <w:rFonts w:ascii="Palatino Linotype" w:hAnsi="Palatino Linotype"/>
          <w:lang w:val="el-GR"/>
        </w:rPr>
        <w:t>τῇ</w:t>
      </w:r>
      <w:r w:rsidRPr="0051255E">
        <w:rPr>
          <w:rFonts w:ascii="Palatino Linotype" w:hAnsi="Palatino Linotype"/>
        </w:rPr>
        <w:t xml:space="preserve"> </w:t>
      </w:r>
      <w:r w:rsidRPr="0051255E">
        <w:rPr>
          <w:rFonts w:ascii="Palatino Linotype" w:hAnsi="Palatino Linotype"/>
          <w:lang w:val="el-GR"/>
        </w:rPr>
        <w:t>πόλει</w:t>
      </w:r>
      <w:r w:rsidRPr="0051255E">
        <w:rPr>
          <w:rFonts w:ascii="Palatino Linotype" w:hAnsi="Palatino Linotype"/>
        </w:rPr>
        <w:t xml:space="preserve">. </w:t>
      </w:r>
      <w:r w:rsidRPr="0051255E">
        <w:rPr>
          <w:rFonts w:ascii="Palatino Linotype" w:hAnsi="Palatino Linotype"/>
          <w:lang w:val="el-GR"/>
        </w:rPr>
        <w:t>ὁπόσοι</w:t>
      </w:r>
      <w:r w:rsidRPr="0051255E">
        <w:rPr>
          <w:rFonts w:ascii="Palatino Linotype" w:hAnsi="Palatino Linotype"/>
        </w:rPr>
        <w:t xml:space="preserve"> </w:t>
      </w:r>
      <w:r w:rsidRPr="0051255E">
        <w:rPr>
          <w:rFonts w:ascii="Palatino Linotype" w:hAnsi="Palatino Linotype"/>
          <w:lang w:val="el-GR"/>
        </w:rPr>
        <w:t>δ</w:t>
      </w:r>
      <w:r w:rsidRPr="0051255E">
        <w:rPr>
          <w:rFonts w:ascii="Palatino Linotype" w:hAnsi="Palatino Linotype"/>
        </w:rPr>
        <w:t xml:space="preserve">' </w:t>
      </w:r>
      <w:r w:rsidRPr="0051255E">
        <w:rPr>
          <w:rFonts w:ascii="Palatino Linotype" w:hAnsi="Palatino Linotype"/>
          <w:lang w:val="el-GR"/>
        </w:rPr>
        <w:t>εὖνοί</w:t>
      </w:r>
      <w:r w:rsidRPr="0051255E">
        <w:rPr>
          <w:rFonts w:ascii="Palatino Linotype" w:hAnsi="Palatino Linotype"/>
        </w:rPr>
        <w:t xml:space="preserve"> </w:t>
      </w:r>
      <w:r w:rsidRPr="0051255E">
        <w:rPr>
          <w:rFonts w:ascii="Palatino Linotype" w:hAnsi="Palatino Linotype"/>
          <w:lang w:val="el-GR"/>
        </w:rPr>
        <w:t>φασιν</w:t>
      </w:r>
      <w:r w:rsidRPr="0051255E">
        <w:rPr>
          <w:rFonts w:ascii="Palatino Linotype" w:hAnsi="Palatino Linotype"/>
        </w:rPr>
        <w:t xml:space="preserve"> </w:t>
      </w:r>
      <w:r w:rsidRPr="0051255E">
        <w:rPr>
          <w:rFonts w:ascii="Palatino Linotype" w:hAnsi="Palatino Linotype"/>
          <w:lang w:val="el-GR"/>
        </w:rPr>
        <w:t>εἶναι</w:t>
      </w:r>
      <w:r w:rsidRPr="0051255E">
        <w:rPr>
          <w:rFonts w:ascii="Palatino Linotype" w:hAnsi="Palatino Linotype"/>
        </w:rPr>
        <w:t xml:space="preserve">, </w:t>
      </w:r>
      <w:r w:rsidRPr="0051255E">
        <w:rPr>
          <w:rFonts w:ascii="Palatino Linotype" w:hAnsi="Palatino Linotype"/>
          <w:lang w:val="el-GR"/>
        </w:rPr>
        <w:t>πῶς</w:t>
      </w:r>
      <w:r w:rsidRPr="0051255E">
        <w:rPr>
          <w:rFonts w:ascii="Palatino Linotype" w:hAnsi="Palatino Linotype"/>
        </w:rPr>
        <w:t xml:space="preserve"> </w:t>
      </w:r>
      <w:r w:rsidRPr="0051255E">
        <w:rPr>
          <w:rFonts w:ascii="Palatino Linotype" w:hAnsi="Palatino Linotype"/>
          <w:lang w:val="el-GR"/>
        </w:rPr>
        <w:t>οὐκ</w:t>
      </w:r>
      <w:r w:rsidRPr="0051255E">
        <w:rPr>
          <w:rFonts w:ascii="Palatino Linotype" w:hAnsi="Palatino Linotype"/>
        </w:rPr>
        <w:t xml:space="preserve"> </w:t>
      </w:r>
      <w:r w:rsidRPr="0051255E">
        <w:rPr>
          <w:rFonts w:ascii="Palatino Linotype" w:hAnsi="Palatino Linotype"/>
          <w:lang w:val="el-GR"/>
        </w:rPr>
        <w:t>ἐνταῦθα</w:t>
      </w:r>
      <w:r w:rsidRPr="0051255E">
        <w:rPr>
          <w:rFonts w:ascii="Palatino Linotype" w:hAnsi="Palatino Linotype"/>
        </w:rPr>
        <w:t xml:space="preserve"> </w:t>
      </w:r>
      <w:r w:rsidRPr="0051255E">
        <w:rPr>
          <w:rFonts w:ascii="Palatino Linotype" w:hAnsi="Palatino Linotype"/>
          <w:lang w:val="el-GR"/>
        </w:rPr>
        <w:t>ἔδειξαν</w:t>
      </w:r>
      <w:r w:rsidRPr="0051255E">
        <w:rPr>
          <w:rFonts w:ascii="Palatino Linotype" w:hAnsi="Palatino Linotype"/>
        </w:rPr>
        <w:t xml:space="preserve">, </w:t>
      </w:r>
      <w:r w:rsidRPr="0051255E">
        <w:rPr>
          <w:rFonts w:ascii="Palatino Linotype" w:hAnsi="Palatino Linotype"/>
          <w:lang w:val="el-GR"/>
        </w:rPr>
        <w:t>αὐτοί</w:t>
      </w:r>
      <w:r w:rsidRPr="0051255E">
        <w:rPr>
          <w:rFonts w:ascii="Palatino Linotype" w:hAnsi="Palatino Linotype"/>
        </w:rPr>
        <w:t xml:space="preserve"> </w:t>
      </w:r>
      <w:r w:rsidRPr="0051255E">
        <w:rPr>
          <w:rFonts w:ascii="Palatino Linotype" w:hAnsi="Palatino Linotype"/>
          <w:lang w:val="el-GR"/>
        </w:rPr>
        <w:t>τε</w:t>
      </w:r>
      <w:r w:rsidRPr="0051255E">
        <w:rPr>
          <w:rFonts w:ascii="Palatino Linotype" w:hAnsi="Palatino Linotype"/>
        </w:rPr>
        <w:t xml:space="preserve"> </w:t>
      </w:r>
      <w:r w:rsidRPr="0051255E">
        <w:rPr>
          <w:rFonts w:ascii="Palatino Linotype" w:hAnsi="Palatino Linotype"/>
          <w:lang w:val="el-GR"/>
        </w:rPr>
        <w:t>τὰ</w:t>
      </w:r>
      <w:r w:rsidRPr="0051255E">
        <w:rPr>
          <w:rFonts w:ascii="Palatino Linotype" w:hAnsi="Palatino Linotype"/>
        </w:rPr>
        <w:t xml:space="preserve"> </w:t>
      </w:r>
      <w:r w:rsidRPr="0051255E">
        <w:rPr>
          <w:rFonts w:ascii="Palatino Linotype" w:hAnsi="Palatino Linotype"/>
          <w:lang w:val="el-GR"/>
        </w:rPr>
        <w:t>βέλτιστα</w:t>
      </w:r>
      <w:r w:rsidRPr="0051255E">
        <w:rPr>
          <w:rFonts w:ascii="Palatino Linotype" w:hAnsi="Palatino Linotype"/>
        </w:rPr>
        <w:t xml:space="preserve"> </w:t>
      </w:r>
      <w:r w:rsidRPr="0051255E">
        <w:rPr>
          <w:rFonts w:ascii="Palatino Linotype" w:hAnsi="Palatino Linotype"/>
          <w:lang w:val="el-GR"/>
        </w:rPr>
        <w:t>λέγοντες</w:t>
      </w:r>
      <w:r w:rsidRPr="0051255E">
        <w:rPr>
          <w:rFonts w:ascii="Palatino Linotype" w:hAnsi="Palatino Linotype"/>
        </w:rPr>
        <w:t xml:space="preserve"> </w:t>
      </w:r>
      <w:r w:rsidRPr="0051255E">
        <w:rPr>
          <w:rFonts w:ascii="Palatino Linotype" w:hAnsi="Palatino Linotype"/>
          <w:lang w:val="el-GR"/>
        </w:rPr>
        <w:t>καὶ</w:t>
      </w:r>
      <w:r w:rsidRPr="0051255E">
        <w:rPr>
          <w:rFonts w:ascii="Palatino Linotype" w:hAnsi="Palatino Linotype"/>
        </w:rPr>
        <w:t xml:space="preserve"> </w:t>
      </w:r>
      <w:r w:rsidRPr="0051255E">
        <w:rPr>
          <w:rFonts w:ascii="Palatino Linotype" w:hAnsi="Palatino Linotype"/>
          <w:lang w:val="el-GR"/>
        </w:rPr>
        <w:t>τοὺς</w:t>
      </w:r>
      <w:r w:rsidRPr="0051255E">
        <w:rPr>
          <w:rFonts w:ascii="Palatino Linotype" w:hAnsi="Palatino Linotype"/>
        </w:rPr>
        <w:t xml:space="preserve"> </w:t>
      </w:r>
      <w:r w:rsidRPr="0051255E">
        <w:rPr>
          <w:rFonts w:ascii="Palatino Linotype" w:hAnsi="Palatino Linotype"/>
          <w:lang w:val="el-GR"/>
        </w:rPr>
        <w:t>ἐξαμαρτάνοντας</w:t>
      </w:r>
      <w:r w:rsidRPr="0051255E">
        <w:rPr>
          <w:rFonts w:ascii="Palatino Linotype" w:hAnsi="Palatino Linotype"/>
        </w:rPr>
        <w:t xml:space="preserve"> </w:t>
      </w:r>
      <w:r w:rsidRPr="0051255E">
        <w:rPr>
          <w:rFonts w:ascii="Palatino Linotype" w:hAnsi="Palatino Linotype"/>
          <w:lang w:val="el-GR"/>
        </w:rPr>
        <w:t>ἀποτρέποντες</w:t>
      </w:r>
      <w:r w:rsidRPr="0051255E">
        <w:rPr>
          <w:rFonts w:ascii="Palatino Linotype" w:hAnsi="Palatino Linotype"/>
        </w:rPr>
        <w:t>;</w:t>
      </w:r>
    </w:p>
    <w:p w:rsidR="00392EB2" w:rsidRPr="00467B41" w:rsidRDefault="00392EB2" w:rsidP="00392EB2">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392EB2" w:rsidRDefault="00392EB2" w:rsidP="00392EB2">
      <w:pPr>
        <w:pStyle w:val="Sansinterligne"/>
        <w:jc w:val="center"/>
        <w:rPr>
          <w:sz w:val="20"/>
          <w:szCs w:val="20"/>
          <w:lang w:val="fr-FR"/>
        </w:rPr>
      </w:pPr>
      <w:r>
        <w:rPr>
          <w:sz w:val="20"/>
          <w:szCs w:val="20"/>
          <w:lang w:val="fr-FR"/>
        </w:rPr>
        <w:t xml:space="preserve"> </w:t>
      </w:r>
    </w:p>
    <w:p w:rsidR="0051255E" w:rsidRPr="0051255E" w:rsidRDefault="0051255E" w:rsidP="0051255E">
      <w:pPr>
        <w:rPr>
          <w:rFonts w:ascii="Palatino Linotype" w:hAnsi="Palatino Linotype"/>
          <w:sz w:val="22"/>
          <w:szCs w:val="22"/>
        </w:rPr>
      </w:pPr>
      <w:r>
        <w:rPr>
          <w:rFonts w:ascii="Palatino Linotype" w:hAnsi="Palatino Linotype"/>
          <w:b/>
          <w:color w:val="1914C6"/>
          <w:sz w:val="20"/>
          <w:szCs w:val="20"/>
        </w:rPr>
        <w:tab/>
      </w:r>
      <w:r w:rsidRPr="0051255E">
        <w:rPr>
          <w:rFonts w:ascii="Palatino Linotype" w:hAnsi="Palatino Linotype"/>
          <w:b/>
          <w:color w:val="1914C6"/>
          <w:sz w:val="22"/>
          <w:szCs w:val="22"/>
        </w:rPr>
        <w:t>[§49 phr. 1]</w:t>
      </w:r>
      <w:r w:rsidRPr="0051255E">
        <w:rPr>
          <w:rFonts w:ascii="Palatino Linotype" w:hAnsi="Palatino Linotype"/>
          <w:sz w:val="22"/>
          <w:szCs w:val="22"/>
        </w:rPr>
        <w:t xml:space="preserve">  </w:t>
      </w:r>
      <w:r w:rsidRPr="0051255E">
        <w:rPr>
          <w:rFonts w:ascii="Palatino Linotype" w:hAnsi="Palatino Linotype"/>
          <w:sz w:val="22"/>
          <w:szCs w:val="22"/>
          <w:lang w:val="el-GR"/>
        </w:rPr>
        <w:t>καὶ</w:t>
      </w:r>
      <w:r w:rsidRPr="0051255E">
        <w:rPr>
          <w:rFonts w:ascii="Palatino Linotype" w:hAnsi="Palatino Linotype"/>
          <w:sz w:val="22"/>
          <w:szCs w:val="22"/>
        </w:rPr>
        <w:t xml:space="preserve"> </w:t>
      </w:r>
      <w:r w:rsidRPr="0051255E">
        <w:rPr>
          <w:rFonts w:ascii="Palatino Linotype" w:hAnsi="Palatino Linotype"/>
          <w:sz w:val="22"/>
          <w:szCs w:val="22"/>
          <w:lang w:val="el-GR"/>
        </w:rPr>
        <w:t>μὲν</w:t>
      </w:r>
      <w:r w:rsidRPr="0051255E">
        <w:rPr>
          <w:rFonts w:ascii="Palatino Linotype" w:hAnsi="Palatino Linotype"/>
          <w:sz w:val="22"/>
          <w:szCs w:val="22"/>
        </w:rPr>
        <w:t xml:space="preserve"> </w:t>
      </w:r>
      <w:r w:rsidRPr="0051255E">
        <w:rPr>
          <w:rFonts w:ascii="Palatino Linotype" w:hAnsi="Palatino Linotype"/>
          <w:sz w:val="22"/>
          <w:szCs w:val="22"/>
          <w:lang w:val="el-GR"/>
        </w:rPr>
        <w:t>δή</w:t>
      </w:r>
      <w:r w:rsidRPr="0051255E">
        <w:rPr>
          <w:rFonts w:ascii="Palatino Linotype" w:hAnsi="Palatino Linotype"/>
          <w:sz w:val="22"/>
          <w:szCs w:val="22"/>
        </w:rPr>
        <w:t xml:space="preserve">, </w:t>
      </w:r>
      <w:r w:rsidRPr="0051255E">
        <w:rPr>
          <w:rFonts w:ascii="Palatino Linotype" w:hAnsi="Palatino Linotype"/>
          <w:sz w:val="22"/>
          <w:szCs w:val="22"/>
          <w:lang w:val="el-GR"/>
        </w:rPr>
        <w:t>ὦ</w:t>
      </w:r>
      <w:r w:rsidRPr="0051255E">
        <w:rPr>
          <w:rFonts w:ascii="Palatino Linotype" w:hAnsi="Palatino Linotype"/>
          <w:sz w:val="22"/>
          <w:szCs w:val="22"/>
        </w:rPr>
        <w:t xml:space="preserve"> </w:t>
      </w:r>
      <w:r w:rsidRPr="0051255E">
        <w:rPr>
          <w:rFonts w:ascii="Palatino Linotype" w:hAnsi="Palatino Linotype"/>
          <w:sz w:val="22"/>
          <w:szCs w:val="22"/>
          <w:lang w:val="el-GR"/>
        </w:rPr>
        <w:t>ἄνδρες</w:t>
      </w:r>
      <w:r w:rsidRPr="0051255E">
        <w:rPr>
          <w:rFonts w:ascii="Palatino Linotype" w:hAnsi="Palatino Linotype"/>
          <w:sz w:val="22"/>
          <w:szCs w:val="22"/>
        </w:rPr>
        <w:t xml:space="preserve"> </w:t>
      </w:r>
      <w:r w:rsidRPr="0051255E">
        <w:rPr>
          <w:rFonts w:ascii="Palatino Linotype" w:hAnsi="Palatino Linotype"/>
          <w:sz w:val="22"/>
          <w:szCs w:val="22"/>
          <w:lang w:val="el-GR"/>
        </w:rPr>
        <w:t>δικασταί</w:t>
      </w:r>
      <w:r w:rsidRPr="0051255E">
        <w:rPr>
          <w:rFonts w:ascii="Palatino Linotype" w:hAnsi="Palatino Linotype"/>
          <w:sz w:val="22"/>
          <w:szCs w:val="22"/>
        </w:rPr>
        <w:t xml:space="preserve">, </w:t>
      </w:r>
      <w:r w:rsidRPr="0051255E">
        <w:rPr>
          <w:rFonts w:ascii="Palatino Linotype" w:hAnsi="Palatino Linotype"/>
          <w:sz w:val="22"/>
          <w:szCs w:val="22"/>
          <w:lang w:val="el-GR"/>
        </w:rPr>
        <w:t>ὅσοι</w:t>
      </w:r>
      <w:r w:rsidRPr="0051255E">
        <w:rPr>
          <w:rFonts w:ascii="Palatino Linotype" w:hAnsi="Palatino Linotype"/>
          <w:sz w:val="22"/>
          <w:szCs w:val="22"/>
        </w:rPr>
        <w:t xml:space="preserve"> </w:t>
      </w:r>
      <w:r w:rsidRPr="0051255E">
        <w:rPr>
          <w:rFonts w:ascii="Palatino Linotype" w:hAnsi="Palatino Linotype"/>
          <w:sz w:val="22"/>
          <w:szCs w:val="22"/>
          <w:lang w:val="el-GR"/>
        </w:rPr>
        <w:t>κακόνοι</w:t>
      </w:r>
      <w:r w:rsidRPr="0051255E">
        <w:rPr>
          <w:rFonts w:ascii="Palatino Linotype" w:hAnsi="Palatino Linotype"/>
          <w:sz w:val="22"/>
          <w:szCs w:val="22"/>
        </w:rPr>
        <w:t xml:space="preserve"> </w:t>
      </w:r>
      <w:r w:rsidRPr="0051255E">
        <w:rPr>
          <w:rFonts w:ascii="Palatino Linotype" w:hAnsi="Palatino Linotype"/>
          <w:sz w:val="22"/>
          <w:szCs w:val="22"/>
          <w:lang w:val="el-GR"/>
        </w:rPr>
        <w:t>ἦσαν</w:t>
      </w:r>
      <w:r w:rsidRPr="0051255E">
        <w:rPr>
          <w:rFonts w:ascii="Palatino Linotype" w:hAnsi="Palatino Linotype"/>
          <w:sz w:val="22"/>
          <w:szCs w:val="22"/>
        </w:rPr>
        <w:t xml:space="preserve"> </w:t>
      </w:r>
      <w:r w:rsidRPr="0051255E">
        <w:rPr>
          <w:rFonts w:ascii="Palatino Linotype" w:hAnsi="Palatino Linotype"/>
          <w:sz w:val="22"/>
          <w:szCs w:val="22"/>
          <w:lang w:val="el-GR"/>
        </w:rPr>
        <w:t>τῷ</w:t>
      </w:r>
      <w:r w:rsidRPr="0051255E">
        <w:rPr>
          <w:rFonts w:ascii="Palatino Linotype" w:hAnsi="Palatino Linotype"/>
          <w:sz w:val="22"/>
          <w:szCs w:val="22"/>
        </w:rPr>
        <w:t xml:space="preserve"> </w:t>
      </w:r>
      <w:r w:rsidRPr="0051255E">
        <w:rPr>
          <w:rFonts w:ascii="Palatino Linotype" w:hAnsi="Palatino Linotype"/>
          <w:sz w:val="22"/>
          <w:szCs w:val="22"/>
          <w:lang w:val="el-GR"/>
        </w:rPr>
        <w:t>ὑμετέρῳ</w:t>
      </w:r>
      <w:r w:rsidRPr="0051255E">
        <w:rPr>
          <w:rFonts w:ascii="Palatino Linotype" w:hAnsi="Palatino Linotype"/>
          <w:sz w:val="22"/>
          <w:szCs w:val="22"/>
        </w:rPr>
        <w:t xml:space="preserve"> </w:t>
      </w:r>
      <w:r w:rsidRPr="0051255E">
        <w:rPr>
          <w:rFonts w:ascii="Palatino Linotype" w:hAnsi="Palatino Linotype"/>
          <w:sz w:val="22"/>
          <w:szCs w:val="22"/>
          <w:lang w:val="el-GR"/>
        </w:rPr>
        <w:t>πλήθει</w:t>
      </w:r>
      <w:r w:rsidRPr="0051255E">
        <w:rPr>
          <w:rFonts w:ascii="Palatino Linotype" w:hAnsi="Palatino Linotype"/>
          <w:sz w:val="22"/>
          <w:szCs w:val="22"/>
        </w:rPr>
        <w:t xml:space="preserve">, </w:t>
      </w:r>
      <w:r w:rsidRPr="0051255E">
        <w:rPr>
          <w:rFonts w:ascii="Palatino Linotype" w:hAnsi="Palatino Linotype"/>
          <w:sz w:val="22"/>
          <w:szCs w:val="22"/>
          <w:lang w:val="el-GR"/>
        </w:rPr>
        <w:t>οὐδὲν</w:t>
      </w:r>
      <w:r w:rsidRPr="0051255E">
        <w:rPr>
          <w:rFonts w:ascii="Palatino Linotype" w:hAnsi="Palatino Linotype"/>
          <w:sz w:val="22"/>
          <w:szCs w:val="22"/>
        </w:rPr>
        <w:t xml:space="preserve"> </w:t>
      </w:r>
      <w:r w:rsidRPr="0051255E">
        <w:rPr>
          <w:rFonts w:ascii="Palatino Linotype" w:hAnsi="Palatino Linotype"/>
          <w:sz w:val="22"/>
          <w:szCs w:val="22"/>
          <w:lang w:val="el-GR"/>
        </w:rPr>
        <w:t>ἔλαττον</w:t>
      </w:r>
      <w:r w:rsidRPr="0051255E">
        <w:rPr>
          <w:rFonts w:ascii="Palatino Linotype" w:hAnsi="Palatino Linotype"/>
          <w:sz w:val="22"/>
          <w:szCs w:val="22"/>
        </w:rPr>
        <w:t xml:space="preserve"> </w:t>
      </w:r>
      <w:r w:rsidRPr="0051255E">
        <w:rPr>
          <w:rFonts w:ascii="Palatino Linotype" w:hAnsi="Palatino Linotype"/>
          <w:sz w:val="22"/>
          <w:szCs w:val="22"/>
          <w:lang w:val="el-GR"/>
        </w:rPr>
        <w:t>εἶχον</w:t>
      </w:r>
      <w:r w:rsidRPr="0051255E">
        <w:rPr>
          <w:rFonts w:ascii="Palatino Linotype" w:hAnsi="Palatino Linotype"/>
          <w:sz w:val="22"/>
          <w:szCs w:val="22"/>
        </w:rPr>
        <w:t xml:space="preserve"> </w:t>
      </w:r>
      <w:r w:rsidRPr="0051255E">
        <w:rPr>
          <w:rFonts w:ascii="Palatino Linotype" w:hAnsi="Palatino Linotype"/>
          <w:sz w:val="22"/>
          <w:szCs w:val="22"/>
          <w:lang w:val="el-GR"/>
        </w:rPr>
        <w:t>σιωπῶντες</w:t>
      </w:r>
      <w:r w:rsidRPr="0051255E">
        <w:rPr>
          <w:rFonts w:ascii="Palatino Linotype" w:hAnsi="Palatino Linotype"/>
          <w:sz w:val="22"/>
          <w:szCs w:val="22"/>
        </w:rPr>
        <w:t xml:space="preserve">· </w:t>
      </w:r>
    </w:p>
    <w:p w:rsidR="0051255E" w:rsidRPr="00FE39FD" w:rsidRDefault="0051255E" w:rsidP="0051255E">
      <w:pPr>
        <w:rPr>
          <w:b/>
          <w:color w:val="C00000"/>
          <w:sz w:val="19"/>
          <w:szCs w:val="19"/>
          <w:lang w:val="en-US"/>
        </w:rPr>
      </w:pPr>
      <w:r w:rsidRPr="00F06E78">
        <w:rPr>
          <w:b/>
          <w:caps/>
          <w:color w:val="C00000"/>
          <w:sz w:val="19"/>
          <w:szCs w:val="19"/>
        </w:rPr>
        <w:t>Κ</w:t>
      </w:r>
      <w:r w:rsidRPr="00F06E78">
        <w:rPr>
          <w:rStyle w:val="lev"/>
          <w:sz w:val="19"/>
          <w:szCs w:val="19"/>
        </w:rPr>
        <w:t>αὶ μὲν δή</w:t>
      </w:r>
      <w:r w:rsidRPr="00F06E78">
        <w:rPr>
          <w:sz w:val="19"/>
          <w:szCs w:val="19"/>
        </w:rPr>
        <w:t xml:space="preserve"> : du reste, au demeurant. </w:t>
      </w:r>
      <w:r w:rsidRPr="00F06E78">
        <w:rPr>
          <w:rFonts w:cstheme="minorHAnsi"/>
          <w:sz w:val="19"/>
          <w:szCs w:val="19"/>
          <w:lang w:val="en-US"/>
        </w:rPr>
        <w:t>« </w:t>
      </w:r>
      <w:r w:rsidRPr="00F06E78">
        <w:rPr>
          <w:sz w:val="19"/>
          <w:szCs w:val="19"/>
          <w:lang w:val="en-US"/>
        </w:rPr>
        <w:t xml:space="preserve">Et d’ailleurs » propose (L.B.) ; Transition lâche fréquente chez Lysisas (résume P. Chiron) ; </w:t>
      </w:r>
      <w:r w:rsidRPr="00F06E78">
        <w:rPr>
          <w:rStyle w:val="gloss"/>
          <w:sz w:val="19"/>
          <w:szCs w:val="19"/>
          <w:lang w:val="en-US"/>
        </w:rPr>
        <w:t>and in truth, and in fact</w:t>
      </w:r>
      <w:r w:rsidRPr="00F06E78">
        <w:rPr>
          <w:sz w:val="19"/>
          <w:szCs w:val="19"/>
          <w:lang w:val="en-US"/>
        </w:rPr>
        <w:t xml:space="preserve"> (often in transitions, Herbert Weir Smyth,).   </w:t>
      </w:r>
      <w:r w:rsidRPr="00F06E78">
        <w:rPr>
          <w:rFonts w:cstheme="minorHAnsi"/>
          <w:b/>
          <w:bCs/>
          <w:color w:val="C00000"/>
          <w:sz w:val="19"/>
          <w:szCs w:val="19"/>
          <w:lang w:val="el-GR"/>
        </w:rPr>
        <w:t>Κ</w:t>
      </w:r>
      <w:r w:rsidRPr="00F06E78">
        <w:rPr>
          <w:rFonts w:cstheme="minorHAnsi"/>
          <w:b/>
          <w:bCs/>
          <w:sz w:val="19"/>
          <w:szCs w:val="19"/>
          <w:lang w:val="el-GR"/>
        </w:rPr>
        <w:t>αὶ</w:t>
      </w:r>
      <w:r w:rsidRPr="00FE39FD">
        <w:rPr>
          <w:rFonts w:cstheme="minorHAnsi"/>
          <w:b/>
          <w:bCs/>
          <w:sz w:val="19"/>
          <w:szCs w:val="19"/>
          <w:lang w:val="en-US"/>
        </w:rPr>
        <w:t xml:space="preserve"> </w:t>
      </w:r>
      <w:r w:rsidRPr="00F06E78">
        <w:rPr>
          <w:rFonts w:cstheme="minorHAnsi"/>
          <w:b/>
          <w:bCs/>
          <w:sz w:val="19"/>
          <w:szCs w:val="19"/>
          <w:lang w:val="el-GR"/>
        </w:rPr>
        <w:t>μὲν</w:t>
      </w:r>
      <w:r w:rsidRPr="00FE39FD">
        <w:rPr>
          <w:rFonts w:cstheme="minorHAnsi"/>
          <w:b/>
          <w:bCs/>
          <w:sz w:val="19"/>
          <w:szCs w:val="19"/>
          <w:lang w:val="en-US"/>
        </w:rPr>
        <w:t xml:space="preserve"> </w:t>
      </w:r>
      <w:r w:rsidRPr="00F06E78">
        <w:rPr>
          <w:rFonts w:cstheme="minorHAnsi"/>
          <w:b/>
          <w:bCs/>
          <w:sz w:val="19"/>
          <w:szCs w:val="19"/>
          <w:lang w:val="el-GR"/>
        </w:rPr>
        <w:t>δή</w:t>
      </w:r>
      <w:r w:rsidRPr="00FE39FD">
        <w:rPr>
          <w:rFonts w:cstheme="minorHAnsi"/>
          <w:b/>
          <w:bCs/>
          <w:sz w:val="19"/>
          <w:szCs w:val="19"/>
          <w:lang w:val="en-US"/>
        </w:rPr>
        <w:t xml:space="preserve"> : </w:t>
      </w:r>
      <w:r w:rsidRPr="00FE39FD">
        <w:rPr>
          <w:rFonts w:cstheme="minorHAnsi"/>
          <w:sz w:val="19"/>
          <w:szCs w:val="19"/>
          <w:lang w:val="en-US"/>
        </w:rPr>
        <w:t xml:space="preserve">furthermore (progressif ; frqt chez Lysias Denniston. </w:t>
      </w:r>
      <w:r w:rsidRPr="00FE39FD">
        <w:rPr>
          <w:rFonts w:cstheme="minorHAnsi"/>
          <w:i/>
          <w:iCs/>
          <w:sz w:val="19"/>
          <w:szCs w:val="19"/>
          <w:lang w:val="en-US"/>
        </w:rPr>
        <w:t>G.P.</w:t>
      </w:r>
      <w:r w:rsidRPr="00FE39FD">
        <w:rPr>
          <w:rFonts w:cstheme="minorHAnsi"/>
          <w:sz w:val="19"/>
          <w:szCs w:val="19"/>
          <w:lang w:val="en-US"/>
        </w:rPr>
        <w:t xml:space="preserve"> 396).  </w:t>
      </w:r>
    </w:p>
    <w:p w:rsidR="0051255E" w:rsidRPr="006604ED" w:rsidRDefault="0051255E" w:rsidP="0051255E">
      <w:pPr>
        <w:pStyle w:val="Sansinterligne"/>
        <w:rPr>
          <w:b/>
          <w:caps/>
          <w:sz w:val="19"/>
          <w:szCs w:val="19"/>
        </w:rPr>
      </w:pPr>
      <w:r w:rsidRPr="00F06E78">
        <w:rPr>
          <w:b/>
          <w:caps/>
          <w:color w:val="C00000"/>
          <w:sz w:val="19"/>
          <w:szCs w:val="19"/>
        </w:rPr>
        <w:t>Κ</w:t>
      </w:r>
      <w:r w:rsidRPr="00F06E78">
        <w:rPr>
          <w:b/>
          <w:sz w:val="19"/>
          <w:szCs w:val="19"/>
        </w:rPr>
        <w:t>ακόνοος</w:t>
      </w:r>
      <w:r w:rsidRPr="006604ED">
        <w:rPr>
          <w:b/>
          <w:sz w:val="19"/>
          <w:szCs w:val="19"/>
        </w:rPr>
        <w:t>-</w:t>
      </w:r>
      <w:r w:rsidRPr="00F06E78">
        <w:rPr>
          <w:b/>
          <w:sz w:val="19"/>
          <w:szCs w:val="19"/>
        </w:rPr>
        <w:t>ους</w:t>
      </w:r>
      <w:r w:rsidRPr="006604ED">
        <w:rPr>
          <w:b/>
          <w:sz w:val="19"/>
          <w:szCs w:val="19"/>
        </w:rPr>
        <w:t>, o</w:t>
      </w:r>
      <w:r w:rsidRPr="00F06E78">
        <w:rPr>
          <w:b/>
          <w:sz w:val="19"/>
          <w:szCs w:val="19"/>
        </w:rPr>
        <w:t>ος</w:t>
      </w:r>
      <w:r w:rsidRPr="006604ED">
        <w:rPr>
          <w:b/>
          <w:sz w:val="19"/>
          <w:szCs w:val="19"/>
        </w:rPr>
        <w:t>-</w:t>
      </w:r>
      <w:r w:rsidRPr="00F06E78">
        <w:rPr>
          <w:b/>
          <w:sz w:val="19"/>
          <w:szCs w:val="19"/>
        </w:rPr>
        <w:t>ους</w:t>
      </w:r>
      <w:r w:rsidRPr="006604ED">
        <w:rPr>
          <w:b/>
          <w:sz w:val="19"/>
          <w:szCs w:val="19"/>
        </w:rPr>
        <w:t xml:space="preserve">, </w:t>
      </w:r>
      <w:r w:rsidRPr="00F06E78">
        <w:rPr>
          <w:b/>
          <w:sz w:val="19"/>
          <w:szCs w:val="19"/>
        </w:rPr>
        <w:t>ον</w:t>
      </w:r>
      <w:r w:rsidRPr="006604ED">
        <w:rPr>
          <w:b/>
          <w:sz w:val="19"/>
          <w:szCs w:val="19"/>
        </w:rPr>
        <w:t>-</w:t>
      </w:r>
      <w:r w:rsidRPr="00F06E78">
        <w:rPr>
          <w:b/>
          <w:sz w:val="19"/>
          <w:szCs w:val="19"/>
        </w:rPr>
        <w:t>ουν</w:t>
      </w:r>
      <w:r w:rsidRPr="006604ED">
        <w:rPr>
          <w:b/>
          <w:sz w:val="19"/>
          <w:szCs w:val="19"/>
        </w:rPr>
        <w:t xml:space="preserve"> : </w:t>
      </w:r>
      <w:r w:rsidRPr="006604ED">
        <w:rPr>
          <w:sz w:val="19"/>
          <w:szCs w:val="19"/>
        </w:rPr>
        <w:t xml:space="preserve">malveillant, hostile (avec dat.: à qn. à l’égard de).  </w:t>
      </w:r>
    </w:p>
    <w:p w:rsidR="0051255E" w:rsidRPr="00F06E78" w:rsidRDefault="0051255E" w:rsidP="0051255E">
      <w:pPr>
        <w:rPr>
          <w:sz w:val="19"/>
          <w:szCs w:val="19"/>
        </w:rPr>
      </w:pPr>
      <w:r w:rsidRPr="00F06E78">
        <w:rPr>
          <w:b/>
          <w:color w:val="C00000"/>
          <w:sz w:val="19"/>
          <w:szCs w:val="19"/>
        </w:rPr>
        <w:t>Τ</w:t>
      </w:r>
      <w:r w:rsidRPr="00F06E78">
        <w:rPr>
          <w:b/>
          <w:sz w:val="19"/>
          <w:szCs w:val="19"/>
        </w:rPr>
        <w:t>ινος ἔλαττον ἔχειν :</w:t>
      </w:r>
      <w:r w:rsidRPr="00F06E78">
        <w:rPr>
          <w:sz w:val="19"/>
          <w:szCs w:val="19"/>
        </w:rPr>
        <w:t xml:space="preserve"> être inférieur à qqn ; τινι en qch</w:t>
      </w:r>
      <w:r>
        <w:rPr>
          <w:sz w:val="19"/>
          <w:szCs w:val="19"/>
        </w:rPr>
        <w:t xml:space="preserve">, valoir moins, être vaincu. </w:t>
      </w:r>
      <w:r w:rsidRPr="00F06E78">
        <w:rPr>
          <w:sz w:val="19"/>
          <w:szCs w:val="19"/>
        </w:rPr>
        <w:t xml:space="preserve"> </w:t>
      </w:r>
      <w:r>
        <w:rPr>
          <w:sz w:val="19"/>
          <w:szCs w:val="19"/>
        </w:rPr>
        <w:t xml:space="preserve">Trad. : « ne perdaient rien à se taire / à garder le silence ». NB. </w:t>
      </w:r>
      <w:r w:rsidRPr="00F06E78">
        <w:rPr>
          <w:b/>
          <w:sz w:val="19"/>
          <w:szCs w:val="19"/>
        </w:rPr>
        <w:t xml:space="preserve">ἔχω  +  adv.  </w:t>
      </w:r>
      <w:r w:rsidRPr="00F06E78">
        <w:rPr>
          <w:sz w:val="19"/>
          <w:szCs w:val="19"/>
        </w:rPr>
        <w:t xml:space="preserve">équivaut à </w:t>
      </w:r>
      <w:r w:rsidRPr="00F06E78">
        <w:rPr>
          <w:b/>
          <w:sz w:val="19"/>
          <w:szCs w:val="19"/>
        </w:rPr>
        <w:t>εἶναι</w:t>
      </w:r>
      <w:r w:rsidRPr="00F06E78">
        <w:rPr>
          <w:sz w:val="19"/>
          <w:szCs w:val="19"/>
        </w:rPr>
        <w:t xml:space="preserve">, </w:t>
      </w:r>
      <w:r w:rsidRPr="00F06E78">
        <w:rPr>
          <w:i/>
          <w:sz w:val="19"/>
          <w:szCs w:val="19"/>
        </w:rPr>
        <w:t>être</w:t>
      </w:r>
      <w:r w:rsidRPr="00F06E78">
        <w:rPr>
          <w:sz w:val="19"/>
          <w:szCs w:val="19"/>
        </w:rPr>
        <w:t xml:space="preserve"> — Bailly </w:t>
      </w:r>
      <w:r w:rsidRPr="00F06E78">
        <w:rPr>
          <w:bCs/>
          <w:i/>
          <w:sz w:val="19"/>
          <w:szCs w:val="19"/>
        </w:rPr>
        <w:t>s.v</w:t>
      </w:r>
      <w:r w:rsidRPr="00F06E78">
        <w:rPr>
          <w:bCs/>
          <w:sz w:val="19"/>
          <w:szCs w:val="19"/>
        </w:rPr>
        <w:t>.</w:t>
      </w:r>
      <w:r w:rsidRPr="00F06E78">
        <w:rPr>
          <w:sz w:val="19"/>
          <w:szCs w:val="19"/>
        </w:rPr>
        <w:t xml:space="preserve">  </w:t>
      </w:r>
      <w:r>
        <w:rPr>
          <w:sz w:val="19"/>
          <w:szCs w:val="19"/>
        </w:rPr>
        <w:t xml:space="preserve"> </w:t>
      </w:r>
    </w:p>
    <w:p w:rsidR="0051255E" w:rsidRPr="0051255E" w:rsidRDefault="0051255E" w:rsidP="0051255E">
      <w:pPr>
        <w:pStyle w:val="Sansinterligne"/>
        <w:rPr>
          <w:b/>
          <w:color w:val="C00000"/>
          <w:sz w:val="19"/>
          <w:szCs w:val="19"/>
          <w:lang w:val="fr-FR"/>
        </w:rPr>
      </w:pPr>
      <w:r w:rsidRPr="00F06E78">
        <w:rPr>
          <w:b/>
          <w:color w:val="C00000"/>
          <w:sz w:val="19"/>
          <w:szCs w:val="19"/>
          <w:lang w:val="el-GR"/>
        </w:rPr>
        <w:t>Ο</w:t>
      </w:r>
      <w:r w:rsidRPr="00F06E78">
        <w:rPr>
          <w:b/>
          <w:sz w:val="19"/>
          <w:szCs w:val="19"/>
          <w:lang w:val="el-GR"/>
        </w:rPr>
        <w:t>ὐδὲν</w:t>
      </w:r>
      <w:r w:rsidRPr="0051255E">
        <w:rPr>
          <w:sz w:val="19"/>
          <w:szCs w:val="19"/>
          <w:lang w:val="fr-FR"/>
        </w:rPr>
        <w:t xml:space="preserve">, </w:t>
      </w:r>
      <w:r w:rsidRPr="0051255E">
        <w:rPr>
          <w:i/>
          <w:iCs/>
          <w:sz w:val="19"/>
          <w:szCs w:val="19"/>
          <w:lang w:val="fr-FR"/>
        </w:rPr>
        <w:t>adv</w:t>
      </w:r>
      <w:r w:rsidRPr="0051255E">
        <w:rPr>
          <w:sz w:val="19"/>
          <w:szCs w:val="19"/>
          <w:lang w:val="fr-FR"/>
        </w:rPr>
        <w:t xml:space="preserve">. : en aucune manière.  </w:t>
      </w:r>
    </w:p>
    <w:p w:rsidR="0051255E" w:rsidRPr="0051255E" w:rsidRDefault="0051255E" w:rsidP="0051255E">
      <w:pPr>
        <w:pStyle w:val="Sansinterligne"/>
        <w:rPr>
          <w:b/>
          <w:sz w:val="19"/>
          <w:szCs w:val="19"/>
          <w:lang w:val="fr-FR"/>
        </w:rPr>
      </w:pPr>
      <w:r w:rsidRPr="00F06E78">
        <w:rPr>
          <w:b/>
          <w:color w:val="C00000"/>
          <w:sz w:val="19"/>
          <w:szCs w:val="19"/>
        </w:rPr>
        <w:t>Σ</w:t>
      </w:r>
      <w:r w:rsidRPr="00F06E78">
        <w:rPr>
          <w:b/>
          <w:bCs/>
          <w:sz w:val="19"/>
          <w:szCs w:val="19"/>
        </w:rPr>
        <w:t>ιωπάω</w:t>
      </w:r>
      <w:r w:rsidRPr="0051255E">
        <w:rPr>
          <w:b/>
          <w:bCs/>
          <w:sz w:val="19"/>
          <w:szCs w:val="19"/>
          <w:lang w:val="fr-FR"/>
        </w:rPr>
        <w:t xml:space="preserve">  </w:t>
      </w:r>
      <w:r w:rsidRPr="0051255E">
        <w:rPr>
          <w:rFonts w:cs="Arial"/>
          <w:b/>
          <w:bCs/>
          <w:sz w:val="19"/>
          <w:szCs w:val="19"/>
          <w:lang w:val="fr-FR"/>
        </w:rPr>
        <w:t>—[</w:t>
      </w:r>
      <w:r w:rsidRPr="0051255E">
        <w:rPr>
          <w:b/>
          <w:bCs/>
          <w:sz w:val="19"/>
          <w:szCs w:val="19"/>
          <w:lang w:val="fr-FR"/>
        </w:rPr>
        <w:t xml:space="preserve"> </w:t>
      </w:r>
      <w:r w:rsidRPr="00F06E78">
        <w:rPr>
          <w:b/>
          <w:bCs/>
          <w:sz w:val="19"/>
          <w:szCs w:val="19"/>
        </w:rPr>
        <w:t>σιωπᾶν</w:t>
      </w:r>
      <w:r w:rsidRPr="0051255E">
        <w:rPr>
          <w:b/>
          <w:bCs/>
          <w:sz w:val="19"/>
          <w:szCs w:val="19"/>
          <w:lang w:val="fr-FR"/>
        </w:rPr>
        <w:t> ;</w:t>
      </w:r>
      <w:r w:rsidRPr="0051255E">
        <w:rPr>
          <w:sz w:val="19"/>
          <w:szCs w:val="19"/>
          <w:lang w:val="fr-FR"/>
        </w:rPr>
        <w:t xml:space="preserve"> </w:t>
      </w:r>
      <w:r w:rsidRPr="00F06E78">
        <w:rPr>
          <w:sz w:val="19"/>
          <w:szCs w:val="19"/>
        </w:rPr>
        <w:t>σιωπήσομαι</w:t>
      </w:r>
      <w:r w:rsidRPr="0051255E">
        <w:rPr>
          <w:sz w:val="19"/>
          <w:szCs w:val="19"/>
          <w:lang w:val="fr-FR"/>
        </w:rPr>
        <w:t xml:space="preserve"> ; </w:t>
      </w:r>
      <w:r w:rsidRPr="00F06E78">
        <w:rPr>
          <w:sz w:val="19"/>
          <w:szCs w:val="19"/>
        </w:rPr>
        <w:t>ἐσιώπησα</w:t>
      </w:r>
      <w:r w:rsidRPr="0051255E">
        <w:rPr>
          <w:sz w:val="19"/>
          <w:szCs w:val="19"/>
          <w:lang w:val="fr-FR"/>
        </w:rPr>
        <w:t xml:space="preserve"> ; </w:t>
      </w:r>
      <w:r w:rsidRPr="00F06E78">
        <w:rPr>
          <w:sz w:val="19"/>
          <w:szCs w:val="19"/>
        </w:rPr>
        <w:t>σεσιώπηκα</w:t>
      </w:r>
      <w:r w:rsidRPr="0051255E">
        <w:rPr>
          <w:sz w:val="19"/>
          <w:szCs w:val="19"/>
          <w:lang w:val="fr-FR"/>
        </w:rPr>
        <w:t xml:space="preserve"> </w:t>
      </w:r>
      <w:r w:rsidRPr="0051255E">
        <w:rPr>
          <w:rFonts w:cs="Arial"/>
          <w:b/>
          <w:sz w:val="19"/>
          <w:szCs w:val="19"/>
          <w:lang w:val="fr-FR"/>
        </w:rPr>
        <w:t>]—:</w:t>
      </w:r>
      <w:r w:rsidRPr="0051255E">
        <w:rPr>
          <w:sz w:val="19"/>
          <w:szCs w:val="19"/>
          <w:lang w:val="fr-FR"/>
        </w:rPr>
        <w:t xml:space="preserve">  garder le silence.  </w:t>
      </w:r>
    </w:p>
    <w:p w:rsidR="0051255E" w:rsidRPr="00F06E78" w:rsidRDefault="0051255E" w:rsidP="0051255E">
      <w:pPr>
        <w:rPr>
          <w:sz w:val="18"/>
        </w:rPr>
      </w:pPr>
    </w:p>
    <w:p w:rsidR="0051255E" w:rsidRDefault="0051255E" w:rsidP="0051255E">
      <w:pPr>
        <w:rPr>
          <w:rFonts w:ascii="Palatino Linotype" w:hAnsi="Palatino Linotype"/>
          <w:sz w:val="20"/>
          <w:szCs w:val="20"/>
        </w:rPr>
      </w:pPr>
    </w:p>
    <w:p w:rsidR="0051255E" w:rsidRPr="0051255E" w:rsidRDefault="0051255E" w:rsidP="0051255E">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51255E">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51255E" w:rsidRDefault="0051255E" w:rsidP="0051255E">
      <w:pPr>
        <w:rPr>
          <w:rFonts w:ascii="Palatino Linotype" w:hAnsi="Palatino Linotype"/>
          <w:sz w:val="20"/>
          <w:szCs w:val="20"/>
        </w:rPr>
      </w:pPr>
    </w:p>
    <w:p w:rsidR="0051255E" w:rsidRPr="0051255E" w:rsidRDefault="0051255E" w:rsidP="0051255E">
      <w:pPr>
        <w:rPr>
          <w:rFonts w:ascii="Palatino Linotype" w:hAnsi="Palatino Linotype"/>
          <w:sz w:val="22"/>
          <w:szCs w:val="22"/>
        </w:rPr>
      </w:pPr>
      <w:r>
        <w:rPr>
          <w:rFonts w:ascii="Palatino Linotype" w:hAnsi="Palatino Linotype"/>
          <w:b/>
          <w:color w:val="1914C6"/>
          <w:sz w:val="20"/>
          <w:szCs w:val="20"/>
        </w:rPr>
        <w:tab/>
      </w:r>
      <w:r w:rsidRPr="0051255E">
        <w:rPr>
          <w:rFonts w:ascii="Palatino Linotype" w:hAnsi="Palatino Linotype"/>
          <w:b/>
          <w:color w:val="1914C6"/>
          <w:sz w:val="22"/>
          <w:szCs w:val="22"/>
        </w:rPr>
        <w:t xml:space="preserve">[§49 phr. 2]  </w:t>
      </w:r>
      <w:r w:rsidRPr="0051255E">
        <w:rPr>
          <w:rFonts w:ascii="Palatino Linotype" w:hAnsi="Palatino Linotype"/>
          <w:sz w:val="22"/>
          <w:szCs w:val="22"/>
          <w:lang w:val="el-GR"/>
        </w:rPr>
        <w:t>ἕτεροι</w:t>
      </w:r>
      <w:r w:rsidRPr="0051255E">
        <w:rPr>
          <w:rFonts w:ascii="Palatino Linotype" w:hAnsi="Palatino Linotype"/>
          <w:sz w:val="22"/>
          <w:szCs w:val="22"/>
        </w:rPr>
        <w:t xml:space="preserve"> </w:t>
      </w:r>
      <w:r w:rsidRPr="0051255E">
        <w:rPr>
          <w:rFonts w:ascii="Palatino Linotype" w:hAnsi="Palatino Linotype"/>
          <w:sz w:val="22"/>
          <w:szCs w:val="22"/>
          <w:lang w:val="el-GR"/>
        </w:rPr>
        <w:t>γὰρ</w:t>
      </w:r>
      <w:r w:rsidRPr="0051255E">
        <w:rPr>
          <w:rFonts w:ascii="Palatino Linotype" w:hAnsi="Palatino Linotype"/>
          <w:sz w:val="22"/>
          <w:szCs w:val="22"/>
        </w:rPr>
        <w:t xml:space="preserve"> </w:t>
      </w:r>
      <w:r w:rsidRPr="0051255E">
        <w:rPr>
          <w:rFonts w:ascii="Palatino Linotype" w:hAnsi="Palatino Linotype"/>
          <w:sz w:val="22"/>
          <w:szCs w:val="22"/>
          <w:lang w:val="el-GR"/>
        </w:rPr>
        <w:t>ἦσαν</w:t>
      </w:r>
      <w:r w:rsidRPr="0051255E">
        <w:rPr>
          <w:rFonts w:ascii="Palatino Linotype" w:hAnsi="Palatino Linotype"/>
          <w:sz w:val="22"/>
          <w:szCs w:val="22"/>
        </w:rPr>
        <w:t xml:space="preserve"> </w:t>
      </w:r>
      <w:r w:rsidRPr="0051255E">
        <w:rPr>
          <w:rFonts w:ascii="Palatino Linotype" w:hAnsi="Palatino Linotype"/>
          <w:sz w:val="22"/>
          <w:szCs w:val="22"/>
          <w:lang w:val="el-GR"/>
        </w:rPr>
        <w:t>οἱ</w:t>
      </w:r>
      <w:r w:rsidRPr="0051255E">
        <w:rPr>
          <w:rFonts w:ascii="Palatino Linotype" w:hAnsi="Palatino Linotype"/>
          <w:sz w:val="22"/>
          <w:szCs w:val="22"/>
        </w:rPr>
        <w:t xml:space="preserve"> </w:t>
      </w:r>
      <w:r w:rsidRPr="0051255E">
        <w:rPr>
          <w:rFonts w:ascii="Palatino Linotype" w:hAnsi="Palatino Linotype"/>
          <w:sz w:val="22"/>
          <w:szCs w:val="22"/>
          <w:lang w:val="el-GR"/>
        </w:rPr>
        <w:t>λέγοντες</w:t>
      </w:r>
      <w:r w:rsidRPr="0051255E">
        <w:rPr>
          <w:rFonts w:ascii="Palatino Linotype" w:hAnsi="Palatino Linotype"/>
          <w:sz w:val="22"/>
          <w:szCs w:val="22"/>
        </w:rPr>
        <w:t xml:space="preserve"> </w:t>
      </w:r>
      <w:r w:rsidRPr="0051255E">
        <w:rPr>
          <w:rFonts w:ascii="Palatino Linotype" w:hAnsi="Palatino Linotype"/>
          <w:sz w:val="22"/>
          <w:szCs w:val="22"/>
          <w:lang w:val="el-GR"/>
        </w:rPr>
        <w:t>καὶ</w:t>
      </w:r>
      <w:r w:rsidRPr="0051255E">
        <w:rPr>
          <w:rFonts w:ascii="Palatino Linotype" w:hAnsi="Palatino Linotype"/>
          <w:sz w:val="22"/>
          <w:szCs w:val="22"/>
        </w:rPr>
        <w:t xml:space="preserve"> </w:t>
      </w:r>
      <w:r w:rsidRPr="0051255E">
        <w:rPr>
          <w:rFonts w:ascii="Palatino Linotype" w:hAnsi="Palatino Linotype"/>
          <w:sz w:val="22"/>
          <w:szCs w:val="22"/>
          <w:lang w:val="el-GR"/>
        </w:rPr>
        <w:t>πράττοντες</w:t>
      </w:r>
      <w:r w:rsidRPr="0051255E">
        <w:rPr>
          <w:rFonts w:ascii="Palatino Linotype" w:hAnsi="Palatino Linotype"/>
          <w:sz w:val="22"/>
          <w:szCs w:val="22"/>
        </w:rPr>
        <w:t xml:space="preserve"> </w:t>
      </w:r>
      <w:r w:rsidRPr="0051255E">
        <w:rPr>
          <w:rFonts w:ascii="Palatino Linotype" w:hAnsi="Palatino Linotype"/>
          <w:sz w:val="22"/>
          <w:szCs w:val="22"/>
          <w:lang w:val="el-GR"/>
        </w:rPr>
        <w:t>ὧν</w:t>
      </w:r>
      <w:r w:rsidRPr="0051255E">
        <w:rPr>
          <w:rFonts w:ascii="Palatino Linotype" w:hAnsi="Palatino Linotype"/>
          <w:sz w:val="22"/>
          <w:szCs w:val="22"/>
        </w:rPr>
        <w:t xml:space="preserve"> </w:t>
      </w:r>
      <w:r w:rsidRPr="0051255E">
        <w:rPr>
          <w:rFonts w:ascii="Palatino Linotype" w:hAnsi="Palatino Linotype"/>
          <w:sz w:val="22"/>
          <w:szCs w:val="22"/>
          <w:lang w:val="el-GR"/>
        </w:rPr>
        <w:t>οὐχ</w:t>
      </w:r>
      <w:r w:rsidRPr="0051255E">
        <w:rPr>
          <w:rFonts w:ascii="Palatino Linotype" w:hAnsi="Palatino Linotype"/>
          <w:sz w:val="22"/>
          <w:szCs w:val="22"/>
        </w:rPr>
        <w:t xml:space="preserve"> </w:t>
      </w:r>
      <w:r w:rsidRPr="0051255E">
        <w:rPr>
          <w:rFonts w:ascii="Palatino Linotype" w:hAnsi="Palatino Linotype"/>
          <w:sz w:val="22"/>
          <w:szCs w:val="22"/>
          <w:lang w:val="el-GR"/>
        </w:rPr>
        <w:t>οἷόν</w:t>
      </w:r>
      <w:r w:rsidRPr="0051255E">
        <w:rPr>
          <w:rFonts w:ascii="Palatino Linotype" w:hAnsi="Palatino Linotype"/>
          <w:sz w:val="22"/>
          <w:szCs w:val="22"/>
        </w:rPr>
        <w:t xml:space="preserve"> </w:t>
      </w:r>
      <w:r w:rsidRPr="0051255E">
        <w:rPr>
          <w:rFonts w:ascii="Palatino Linotype" w:hAnsi="Palatino Linotype"/>
          <w:sz w:val="22"/>
          <w:szCs w:val="22"/>
          <w:lang w:val="el-GR"/>
        </w:rPr>
        <w:t>τ</w:t>
      </w:r>
      <w:r w:rsidRPr="0051255E">
        <w:rPr>
          <w:rFonts w:ascii="Palatino Linotype" w:hAnsi="Palatino Linotype"/>
          <w:sz w:val="22"/>
          <w:szCs w:val="22"/>
        </w:rPr>
        <w:t xml:space="preserve">' </w:t>
      </w:r>
      <w:r w:rsidRPr="0051255E">
        <w:rPr>
          <w:rFonts w:ascii="Palatino Linotype" w:hAnsi="Palatino Linotype"/>
          <w:sz w:val="22"/>
          <w:szCs w:val="22"/>
          <w:lang w:val="el-GR"/>
        </w:rPr>
        <w:t>ἦν</w:t>
      </w:r>
      <w:r w:rsidRPr="0051255E">
        <w:rPr>
          <w:rFonts w:ascii="Palatino Linotype" w:hAnsi="Palatino Linotype"/>
          <w:sz w:val="22"/>
          <w:szCs w:val="22"/>
        </w:rPr>
        <w:t xml:space="preserve"> </w:t>
      </w:r>
      <w:r w:rsidRPr="0051255E">
        <w:rPr>
          <w:rFonts w:ascii="Palatino Linotype" w:hAnsi="Palatino Linotype"/>
          <w:sz w:val="22"/>
          <w:szCs w:val="22"/>
          <w:lang w:val="el-GR"/>
        </w:rPr>
        <w:t>μείζω</w:t>
      </w:r>
      <w:r w:rsidRPr="0051255E">
        <w:rPr>
          <w:rFonts w:ascii="Palatino Linotype" w:hAnsi="Palatino Linotype"/>
          <w:sz w:val="22"/>
          <w:szCs w:val="22"/>
        </w:rPr>
        <w:t xml:space="preserve"> </w:t>
      </w:r>
      <w:r w:rsidRPr="0051255E">
        <w:rPr>
          <w:rFonts w:ascii="Palatino Linotype" w:hAnsi="Palatino Linotype"/>
          <w:sz w:val="22"/>
          <w:szCs w:val="22"/>
          <w:lang w:val="el-GR"/>
        </w:rPr>
        <w:t>κακὰ</w:t>
      </w:r>
      <w:r w:rsidRPr="0051255E">
        <w:rPr>
          <w:rFonts w:ascii="Palatino Linotype" w:hAnsi="Palatino Linotype"/>
          <w:sz w:val="22"/>
          <w:szCs w:val="22"/>
        </w:rPr>
        <w:t xml:space="preserve"> </w:t>
      </w:r>
      <w:r w:rsidRPr="0051255E">
        <w:rPr>
          <w:rFonts w:ascii="Palatino Linotype" w:hAnsi="Palatino Linotype"/>
          <w:sz w:val="22"/>
          <w:szCs w:val="22"/>
          <w:lang w:val="el-GR"/>
        </w:rPr>
        <w:t>γενέσθαι</w:t>
      </w:r>
      <w:r w:rsidRPr="0051255E">
        <w:rPr>
          <w:rFonts w:ascii="Palatino Linotype" w:hAnsi="Palatino Linotype"/>
          <w:sz w:val="22"/>
          <w:szCs w:val="22"/>
        </w:rPr>
        <w:t xml:space="preserve"> </w:t>
      </w:r>
      <w:r w:rsidRPr="0051255E">
        <w:rPr>
          <w:rFonts w:ascii="Palatino Linotype" w:hAnsi="Palatino Linotype"/>
          <w:sz w:val="22"/>
          <w:szCs w:val="22"/>
          <w:lang w:val="el-GR"/>
        </w:rPr>
        <w:t>τῇ</w:t>
      </w:r>
      <w:r w:rsidRPr="0051255E">
        <w:rPr>
          <w:rFonts w:ascii="Palatino Linotype" w:hAnsi="Palatino Linotype"/>
          <w:sz w:val="22"/>
          <w:szCs w:val="22"/>
        </w:rPr>
        <w:t xml:space="preserve"> </w:t>
      </w:r>
      <w:r w:rsidRPr="0051255E">
        <w:rPr>
          <w:rFonts w:ascii="Palatino Linotype" w:hAnsi="Palatino Linotype"/>
          <w:sz w:val="22"/>
          <w:szCs w:val="22"/>
          <w:lang w:val="el-GR"/>
        </w:rPr>
        <w:t>πόλει</w:t>
      </w:r>
      <w:r w:rsidRPr="0051255E">
        <w:rPr>
          <w:rFonts w:ascii="Palatino Linotype" w:hAnsi="Palatino Linotype"/>
          <w:sz w:val="22"/>
          <w:szCs w:val="22"/>
        </w:rPr>
        <w:t xml:space="preserve">. </w:t>
      </w:r>
    </w:p>
    <w:p w:rsidR="0051255E" w:rsidRPr="0051255E" w:rsidRDefault="0051255E" w:rsidP="0051255E">
      <w:pPr>
        <w:rPr>
          <w:rFonts w:ascii="Palatino Linotype" w:hAnsi="Palatino Linotype"/>
          <w:sz w:val="19"/>
          <w:szCs w:val="19"/>
        </w:rPr>
      </w:pPr>
      <w:r w:rsidRPr="0051255E">
        <w:rPr>
          <w:b/>
          <w:color w:val="C00000"/>
          <w:sz w:val="19"/>
          <w:szCs w:val="19"/>
        </w:rPr>
        <w:t>Ἕ</w:t>
      </w:r>
      <w:r w:rsidRPr="0051255E">
        <w:rPr>
          <w:rFonts w:ascii="Palatino Linotype" w:hAnsi="Palatino Linotype"/>
          <w:b/>
          <w:sz w:val="19"/>
          <w:szCs w:val="19"/>
          <w:lang w:val="el-GR"/>
        </w:rPr>
        <w:t>τεροι</w:t>
      </w:r>
      <w:r w:rsidRPr="0051255E">
        <w:rPr>
          <w:rFonts w:ascii="Palatino Linotype" w:hAnsi="Palatino Linotype"/>
          <w:sz w:val="19"/>
          <w:szCs w:val="19"/>
        </w:rPr>
        <w:t xml:space="preserve"> : autres que ceux qui se taisaient. </w:t>
      </w:r>
    </w:p>
    <w:p w:rsidR="0051255E" w:rsidRPr="0051255E" w:rsidRDefault="0051255E" w:rsidP="0051255E">
      <w:pPr>
        <w:pStyle w:val="Sansinterligne"/>
        <w:rPr>
          <w:b/>
          <w:sz w:val="19"/>
          <w:szCs w:val="19"/>
          <w:lang w:val="fr-FR"/>
        </w:rPr>
      </w:pPr>
      <w:r w:rsidRPr="0051255E">
        <w:rPr>
          <w:b/>
          <w:color w:val="C00000"/>
          <w:sz w:val="19"/>
          <w:szCs w:val="19"/>
        </w:rPr>
        <w:t>Μ</w:t>
      </w:r>
      <w:r w:rsidRPr="0051255E">
        <w:rPr>
          <w:b/>
          <w:sz w:val="19"/>
          <w:szCs w:val="19"/>
        </w:rPr>
        <w:t>είζων</w:t>
      </w:r>
      <w:r w:rsidRPr="0051255E">
        <w:rPr>
          <w:b/>
          <w:sz w:val="19"/>
          <w:szCs w:val="19"/>
          <w:lang w:val="fr-FR"/>
        </w:rPr>
        <w:t xml:space="preserve">, </w:t>
      </w:r>
      <w:r w:rsidRPr="0051255E">
        <w:rPr>
          <w:b/>
          <w:sz w:val="19"/>
          <w:szCs w:val="19"/>
        </w:rPr>
        <w:t>ων</w:t>
      </w:r>
      <w:r w:rsidRPr="0051255E">
        <w:rPr>
          <w:b/>
          <w:sz w:val="19"/>
          <w:szCs w:val="19"/>
          <w:lang w:val="fr-FR"/>
        </w:rPr>
        <w:t xml:space="preserve">, </w:t>
      </w:r>
      <w:r w:rsidRPr="0051255E">
        <w:rPr>
          <w:b/>
          <w:sz w:val="19"/>
          <w:szCs w:val="19"/>
        </w:rPr>
        <w:t>ον</w:t>
      </w:r>
      <w:r w:rsidRPr="0051255E">
        <w:rPr>
          <w:b/>
          <w:sz w:val="19"/>
          <w:szCs w:val="19"/>
          <w:lang w:val="fr-FR"/>
        </w:rPr>
        <w:t xml:space="preserve">,  </w:t>
      </w:r>
      <w:r w:rsidRPr="0051255E">
        <w:rPr>
          <w:i/>
          <w:sz w:val="19"/>
          <w:szCs w:val="19"/>
          <w:lang w:val="fr-FR"/>
        </w:rPr>
        <w:t>gén</w:t>
      </w:r>
      <w:r w:rsidRPr="0051255E">
        <w:rPr>
          <w:b/>
          <w:sz w:val="19"/>
          <w:szCs w:val="19"/>
          <w:lang w:val="fr-FR"/>
        </w:rPr>
        <w:t xml:space="preserve"> . : </w:t>
      </w:r>
      <w:r w:rsidRPr="0051255E">
        <w:rPr>
          <w:b/>
          <w:sz w:val="19"/>
          <w:szCs w:val="19"/>
        </w:rPr>
        <w:t>ονος</w:t>
      </w:r>
      <w:r w:rsidRPr="0051255E">
        <w:rPr>
          <w:b/>
          <w:sz w:val="19"/>
          <w:szCs w:val="19"/>
          <w:lang w:val="fr-FR"/>
        </w:rPr>
        <w:t> (</w:t>
      </w:r>
      <w:r w:rsidRPr="0051255E">
        <w:rPr>
          <w:i/>
          <w:sz w:val="19"/>
          <w:szCs w:val="19"/>
          <w:lang w:val="fr-FR"/>
        </w:rPr>
        <w:t>Compar. de</w:t>
      </w:r>
      <w:r w:rsidRPr="0051255E">
        <w:rPr>
          <w:b/>
          <w:sz w:val="19"/>
          <w:szCs w:val="19"/>
          <w:lang w:val="fr-FR"/>
        </w:rPr>
        <w:t xml:space="preserve"> </w:t>
      </w:r>
      <w:r w:rsidRPr="0051255E">
        <w:rPr>
          <w:b/>
          <w:sz w:val="19"/>
          <w:szCs w:val="19"/>
        </w:rPr>
        <w:t>μέγας</w:t>
      </w:r>
      <w:r w:rsidRPr="0051255E">
        <w:rPr>
          <w:b/>
          <w:sz w:val="19"/>
          <w:szCs w:val="19"/>
          <w:lang w:val="fr-FR"/>
        </w:rPr>
        <w:t xml:space="preserve">, </w:t>
      </w:r>
      <w:r w:rsidRPr="0051255E">
        <w:rPr>
          <w:b/>
          <w:sz w:val="19"/>
          <w:szCs w:val="19"/>
        </w:rPr>
        <w:t>μεγάλη</w:t>
      </w:r>
      <w:r w:rsidRPr="0051255E">
        <w:rPr>
          <w:b/>
          <w:sz w:val="19"/>
          <w:szCs w:val="19"/>
          <w:lang w:val="fr-FR"/>
        </w:rPr>
        <w:t xml:space="preserve">, </w:t>
      </w:r>
      <w:r w:rsidRPr="0051255E">
        <w:rPr>
          <w:b/>
          <w:sz w:val="19"/>
          <w:szCs w:val="19"/>
        </w:rPr>
        <w:t>μέγα</w:t>
      </w:r>
      <w:r w:rsidRPr="0051255E">
        <w:rPr>
          <w:b/>
          <w:sz w:val="19"/>
          <w:szCs w:val="19"/>
          <w:lang w:val="fr-FR"/>
        </w:rPr>
        <w:t xml:space="preserve"> ) : </w:t>
      </w:r>
      <w:r w:rsidRPr="0051255E">
        <w:rPr>
          <w:sz w:val="19"/>
          <w:szCs w:val="19"/>
          <w:lang w:val="fr-FR"/>
        </w:rPr>
        <w:t xml:space="preserve">plus grand ; plus lourd ; (fig.) plus élevé, de plus haut rang, plus puissant ; plus grave, plus important ;  [Formes contractées : M.sg. </w:t>
      </w:r>
      <w:r w:rsidRPr="0051255E">
        <w:rPr>
          <w:b/>
          <w:sz w:val="19"/>
          <w:szCs w:val="19"/>
        </w:rPr>
        <w:t>μείζω</w:t>
      </w:r>
      <w:r w:rsidRPr="0051255E">
        <w:rPr>
          <w:b/>
          <w:sz w:val="19"/>
          <w:szCs w:val="19"/>
          <w:lang w:val="fr-FR"/>
        </w:rPr>
        <w:t xml:space="preserve"> = </w:t>
      </w:r>
      <w:r w:rsidRPr="0051255E">
        <w:rPr>
          <w:b/>
          <w:sz w:val="19"/>
          <w:szCs w:val="19"/>
        </w:rPr>
        <w:t>μείζονα</w:t>
      </w:r>
      <w:r w:rsidRPr="0051255E">
        <w:rPr>
          <w:b/>
          <w:sz w:val="19"/>
          <w:szCs w:val="19"/>
          <w:lang w:val="fr-FR"/>
        </w:rPr>
        <w:t xml:space="preserve"> ; M/F Pl. </w:t>
      </w:r>
      <w:r w:rsidRPr="0051255E">
        <w:rPr>
          <w:b/>
          <w:sz w:val="19"/>
          <w:szCs w:val="19"/>
        </w:rPr>
        <w:t>μείζους</w:t>
      </w:r>
      <w:r w:rsidRPr="0051255E">
        <w:rPr>
          <w:b/>
          <w:sz w:val="19"/>
          <w:szCs w:val="19"/>
          <w:lang w:val="fr-FR"/>
        </w:rPr>
        <w:t xml:space="preserve"> = </w:t>
      </w:r>
      <w:r w:rsidRPr="0051255E">
        <w:rPr>
          <w:b/>
          <w:sz w:val="19"/>
          <w:szCs w:val="19"/>
        </w:rPr>
        <w:t>μείζονες</w:t>
      </w:r>
      <w:r w:rsidRPr="0051255E">
        <w:rPr>
          <w:b/>
          <w:sz w:val="19"/>
          <w:szCs w:val="19"/>
          <w:lang w:val="fr-FR"/>
        </w:rPr>
        <w:t xml:space="preserve"> ; </w:t>
      </w:r>
      <w:r w:rsidRPr="0051255E">
        <w:rPr>
          <w:b/>
          <w:sz w:val="19"/>
          <w:szCs w:val="19"/>
        </w:rPr>
        <w:t>μείζους</w:t>
      </w:r>
      <w:r w:rsidRPr="0051255E">
        <w:rPr>
          <w:b/>
          <w:sz w:val="19"/>
          <w:szCs w:val="19"/>
          <w:lang w:val="fr-FR"/>
        </w:rPr>
        <w:t xml:space="preserve"> = </w:t>
      </w:r>
      <w:r w:rsidRPr="0051255E">
        <w:rPr>
          <w:b/>
          <w:sz w:val="19"/>
          <w:szCs w:val="19"/>
        </w:rPr>
        <w:t>μείζονας</w:t>
      </w:r>
      <w:r w:rsidRPr="0051255E">
        <w:rPr>
          <w:b/>
          <w:sz w:val="19"/>
          <w:szCs w:val="19"/>
          <w:lang w:val="fr-FR"/>
        </w:rPr>
        <w:t> </w:t>
      </w:r>
      <w:r w:rsidRPr="0051255E">
        <w:rPr>
          <w:b/>
          <w:sz w:val="19"/>
          <w:szCs w:val="19"/>
        </w:rPr>
        <w:t>;</w:t>
      </w:r>
      <w:r w:rsidRPr="0051255E">
        <w:rPr>
          <w:b/>
          <w:sz w:val="19"/>
          <w:szCs w:val="19"/>
          <w:lang w:val="fr-FR"/>
        </w:rPr>
        <w:t xml:space="preserve">  N. pl. </w:t>
      </w:r>
      <w:r w:rsidRPr="0051255E">
        <w:rPr>
          <w:b/>
          <w:sz w:val="19"/>
          <w:szCs w:val="19"/>
        </w:rPr>
        <w:t>μείζω</w:t>
      </w:r>
      <w:r w:rsidRPr="0051255E">
        <w:rPr>
          <w:b/>
          <w:sz w:val="19"/>
          <w:szCs w:val="19"/>
          <w:lang w:val="fr-FR"/>
        </w:rPr>
        <w:t xml:space="preserve"> = </w:t>
      </w:r>
      <w:r w:rsidRPr="0051255E">
        <w:rPr>
          <w:b/>
          <w:sz w:val="19"/>
          <w:szCs w:val="19"/>
        </w:rPr>
        <w:t>μείζονα</w:t>
      </w:r>
      <w:r w:rsidRPr="0051255E">
        <w:rPr>
          <w:b/>
          <w:sz w:val="19"/>
          <w:szCs w:val="19"/>
          <w:lang w:val="fr-FR"/>
        </w:rPr>
        <w:t xml:space="preserve">]. </w:t>
      </w:r>
    </w:p>
    <w:p w:rsidR="0051255E" w:rsidRPr="0051255E" w:rsidRDefault="0051255E" w:rsidP="0051255E">
      <w:pPr>
        <w:pStyle w:val="Sansinterligne"/>
        <w:rPr>
          <w:sz w:val="19"/>
          <w:szCs w:val="19"/>
          <w:lang w:val="fr-FR"/>
        </w:rPr>
      </w:pPr>
      <w:r w:rsidRPr="0051255E">
        <w:rPr>
          <w:b/>
          <w:caps/>
          <w:color w:val="C00000"/>
          <w:sz w:val="19"/>
          <w:szCs w:val="19"/>
        </w:rPr>
        <w:t>ο</w:t>
      </w:r>
      <w:r w:rsidRPr="0051255E">
        <w:rPr>
          <w:b/>
          <w:sz w:val="19"/>
          <w:szCs w:val="19"/>
        </w:rPr>
        <w:t>ἷός</w:t>
      </w:r>
      <w:r w:rsidRPr="0051255E">
        <w:rPr>
          <w:b/>
          <w:sz w:val="19"/>
          <w:szCs w:val="19"/>
          <w:lang w:val="fr-FR"/>
        </w:rPr>
        <w:t xml:space="preserve"> </w:t>
      </w:r>
      <w:r w:rsidRPr="0051255E">
        <w:rPr>
          <w:b/>
          <w:sz w:val="19"/>
          <w:szCs w:val="19"/>
        </w:rPr>
        <w:t>τ</w:t>
      </w:r>
      <w:r w:rsidRPr="0051255E">
        <w:rPr>
          <w:b/>
          <w:sz w:val="19"/>
          <w:szCs w:val="19"/>
          <w:lang w:val="fr-FR"/>
        </w:rPr>
        <w:t xml:space="preserve"> ́ </w:t>
      </w:r>
      <w:r w:rsidRPr="0051255E">
        <w:rPr>
          <w:b/>
          <w:sz w:val="19"/>
          <w:szCs w:val="19"/>
        </w:rPr>
        <w:t>εἶναι</w:t>
      </w:r>
      <w:r w:rsidRPr="0051255E">
        <w:rPr>
          <w:b/>
          <w:sz w:val="19"/>
          <w:szCs w:val="19"/>
          <w:lang w:val="fr-FR"/>
        </w:rPr>
        <w:t> + inf.:</w:t>
      </w:r>
      <w:r w:rsidRPr="0051255E">
        <w:rPr>
          <w:sz w:val="19"/>
          <w:szCs w:val="19"/>
          <w:lang w:val="fr-FR"/>
        </w:rPr>
        <w:t xml:space="preserve"> être capable de ; </w:t>
      </w:r>
      <w:r w:rsidRPr="0051255E">
        <w:rPr>
          <w:b/>
          <w:caps/>
          <w:color w:val="C00000"/>
          <w:sz w:val="19"/>
          <w:szCs w:val="19"/>
        </w:rPr>
        <w:t>ο</w:t>
      </w:r>
      <w:r w:rsidRPr="0051255E">
        <w:rPr>
          <w:b/>
          <w:sz w:val="19"/>
          <w:szCs w:val="19"/>
        </w:rPr>
        <w:t>ἷόν</w:t>
      </w:r>
      <w:r w:rsidRPr="0051255E">
        <w:rPr>
          <w:b/>
          <w:sz w:val="19"/>
          <w:szCs w:val="19"/>
          <w:lang w:val="fr-FR"/>
        </w:rPr>
        <w:t xml:space="preserve"> </w:t>
      </w:r>
      <w:r w:rsidRPr="0051255E">
        <w:rPr>
          <w:b/>
          <w:sz w:val="19"/>
          <w:szCs w:val="19"/>
        </w:rPr>
        <w:t>τ</w:t>
      </w:r>
      <w:r w:rsidRPr="0051255E">
        <w:rPr>
          <w:b/>
          <w:sz w:val="19"/>
          <w:szCs w:val="19"/>
          <w:lang w:val="fr-FR"/>
        </w:rPr>
        <w:t xml:space="preserve"> ́ </w:t>
      </w:r>
      <w:r w:rsidRPr="0051255E">
        <w:rPr>
          <w:b/>
          <w:sz w:val="19"/>
          <w:szCs w:val="19"/>
        </w:rPr>
        <w:t>εἶναι</w:t>
      </w:r>
      <w:r w:rsidRPr="0051255E">
        <w:rPr>
          <w:b/>
          <w:sz w:val="19"/>
          <w:szCs w:val="19"/>
          <w:lang w:val="fr-FR"/>
        </w:rPr>
        <w:t> + inf</w:t>
      </w:r>
      <w:r w:rsidRPr="0051255E">
        <w:rPr>
          <w:sz w:val="19"/>
          <w:szCs w:val="19"/>
          <w:lang w:val="fr-FR"/>
        </w:rPr>
        <w:t xml:space="preserve">.: être possible de. </w:t>
      </w:r>
    </w:p>
    <w:p w:rsidR="0051255E" w:rsidRPr="0051255E" w:rsidRDefault="0051255E" w:rsidP="0051255E">
      <w:pPr>
        <w:rPr>
          <w:rFonts w:ascii="Palatino Linotype" w:hAnsi="Palatino Linotype"/>
          <w:sz w:val="19"/>
          <w:szCs w:val="19"/>
        </w:rPr>
      </w:pPr>
      <w:r w:rsidRPr="0051255E">
        <w:rPr>
          <w:rFonts w:ascii="Palatino Linotype" w:hAnsi="Palatino Linotype"/>
          <w:b/>
          <w:color w:val="C00000"/>
          <w:sz w:val="19"/>
          <w:szCs w:val="19"/>
        </w:rPr>
        <w:t>L</w:t>
      </w:r>
      <w:r w:rsidRPr="0051255E">
        <w:rPr>
          <w:rFonts w:ascii="Palatino Linotype" w:hAnsi="Palatino Linotype"/>
          <w:sz w:val="19"/>
          <w:szCs w:val="19"/>
        </w:rPr>
        <w:t xml:space="preserve">e gén. </w:t>
      </w:r>
      <w:r w:rsidRPr="0051255E">
        <w:rPr>
          <w:rFonts w:ascii="Palatino Linotype" w:hAnsi="Palatino Linotype"/>
          <w:b/>
          <w:sz w:val="19"/>
          <w:szCs w:val="19"/>
          <w:lang w:val="el-GR"/>
        </w:rPr>
        <w:t>ὧν</w:t>
      </w:r>
      <w:r w:rsidRPr="0051255E">
        <w:rPr>
          <w:rFonts w:ascii="Palatino Linotype" w:hAnsi="Palatino Linotype"/>
          <w:sz w:val="19"/>
          <w:szCs w:val="19"/>
        </w:rPr>
        <w:t xml:space="preserve"> est complément du comparatif </w:t>
      </w:r>
      <w:r w:rsidRPr="0051255E">
        <w:rPr>
          <w:rFonts w:ascii="Palatino Linotype" w:hAnsi="Palatino Linotype"/>
          <w:b/>
          <w:sz w:val="19"/>
          <w:szCs w:val="19"/>
          <w:lang w:val="el-GR"/>
        </w:rPr>
        <w:t>μείζω</w:t>
      </w:r>
      <w:r w:rsidRPr="0051255E">
        <w:rPr>
          <w:rFonts w:ascii="Palatino Linotype" w:hAnsi="Palatino Linotype"/>
          <w:sz w:val="19"/>
          <w:szCs w:val="19"/>
        </w:rPr>
        <w:t xml:space="preserve">.  </w:t>
      </w:r>
    </w:p>
    <w:p w:rsidR="0051255E" w:rsidRDefault="0051255E" w:rsidP="0051255E">
      <w:pPr>
        <w:rPr>
          <w:rFonts w:ascii="Palatino Linotype" w:hAnsi="Palatino Linotype"/>
          <w:sz w:val="19"/>
          <w:szCs w:val="19"/>
          <w:lang w:val="en-US"/>
        </w:rPr>
      </w:pPr>
      <w:r w:rsidRPr="0051255E">
        <w:rPr>
          <w:rFonts w:ascii="Palatino Linotype" w:hAnsi="Palatino Linotype"/>
          <w:b/>
          <w:color w:val="C00000"/>
          <w:sz w:val="19"/>
          <w:szCs w:val="19"/>
        </w:rPr>
        <w:t>L</w:t>
      </w:r>
      <w:r w:rsidRPr="0051255E">
        <w:rPr>
          <w:rFonts w:ascii="Palatino Linotype" w:hAnsi="Palatino Linotype"/>
          <w:b/>
          <w:sz w:val="19"/>
          <w:szCs w:val="19"/>
        </w:rPr>
        <w:t xml:space="preserve">’antécédent de </w:t>
      </w:r>
      <w:r w:rsidRPr="0051255E">
        <w:rPr>
          <w:rFonts w:ascii="Palatino Linotype" w:hAnsi="Palatino Linotype"/>
          <w:b/>
          <w:sz w:val="19"/>
          <w:szCs w:val="19"/>
          <w:lang w:val="el-GR"/>
        </w:rPr>
        <w:t>ὧν</w:t>
      </w:r>
      <w:r w:rsidRPr="0051255E">
        <w:rPr>
          <w:rFonts w:ascii="Palatino Linotype" w:hAnsi="Palatino Linotype"/>
          <w:b/>
          <w:sz w:val="19"/>
          <w:szCs w:val="19"/>
        </w:rPr>
        <w:t xml:space="preserve"> </w:t>
      </w:r>
      <w:r w:rsidRPr="0051255E">
        <w:rPr>
          <w:rFonts w:ascii="Palatino Linotype" w:hAnsi="Palatino Linotype"/>
          <w:sz w:val="19"/>
          <w:szCs w:val="19"/>
        </w:rPr>
        <w:t xml:space="preserve">est le cod n. pl. non exprimé de </w:t>
      </w:r>
      <w:r w:rsidRPr="0051255E">
        <w:rPr>
          <w:rFonts w:ascii="Palatino Linotype" w:hAnsi="Palatino Linotype"/>
          <w:b/>
          <w:sz w:val="19"/>
          <w:szCs w:val="19"/>
          <w:lang w:val="el-GR"/>
        </w:rPr>
        <w:t>λέγοντες</w:t>
      </w:r>
      <w:r w:rsidRPr="0051255E">
        <w:rPr>
          <w:rFonts w:ascii="Palatino Linotype" w:hAnsi="Palatino Linotype"/>
          <w:b/>
          <w:sz w:val="19"/>
          <w:szCs w:val="19"/>
        </w:rPr>
        <w:t xml:space="preserve"> </w:t>
      </w:r>
      <w:r w:rsidRPr="0051255E">
        <w:rPr>
          <w:rFonts w:ascii="Palatino Linotype" w:hAnsi="Palatino Linotype"/>
          <w:b/>
          <w:sz w:val="19"/>
          <w:szCs w:val="19"/>
          <w:lang w:val="el-GR"/>
        </w:rPr>
        <w:t>καὶ</w:t>
      </w:r>
      <w:r w:rsidRPr="0051255E">
        <w:rPr>
          <w:rFonts w:ascii="Palatino Linotype" w:hAnsi="Palatino Linotype"/>
          <w:b/>
          <w:sz w:val="19"/>
          <w:szCs w:val="19"/>
        </w:rPr>
        <w:t xml:space="preserve"> </w:t>
      </w:r>
      <w:r w:rsidRPr="0051255E">
        <w:rPr>
          <w:rFonts w:ascii="Palatino Linotype" w:hAnsi="Palatino Linotype"/>
          <w:b/>
          <w:sz w:val="19"/>
          <w:szCs w:val="19"/>
          <w:lang w:val="el-GR"/>
        </w:rPr>
        <w:t>πράττοντες</w:t>
      </w:r>
      <w:r w:rsidRPr="0051255E">
        <w:rPr>
          <w:rFonts w:ascii="Palatino Linotype" w:hAnsi="Palatino Linotype"/>
          <w:sz w:val="19"/>
          <w:szCs w:val="19"/>
        </w:rPr>
        <w:t xml:space="preserve"> « des choses » en comparaison desquelles il n’est pas possible que de plus grands maux arrivent à la cité. </w:t>
      </w:r>
      <w:r w:rsidRPr="0051255E">
        <w:rPr>
          <w:rFonts w:ascii="Palatino Linotype" w:hAnsi="Palatino Linotype"/>
          <w:sz w:val="19"/>
          <w:szCs w:val="19"/>
          <w:lang w:val="en-US"/>
        </w:rPr>
        <w:t>Adams traduit :  « than which no greater evil could have come to the city”</w:t>
      </w:r>
    </w:p>
    <w:p w:rsidR="0051255E" w:rsidRPr="0051255E" w:rsidRDefault="0051255E" w:rsidP="0051255E">
      <w:pPr>
        <w:rPr>
          <w:rFonts w:ascii="Palatino Linotype" w:hAnsi="Palatino Linotype"/>
          <w:sz w:val="19"/>
          <w:szCs w:val="19"/>
        </w:rPr>
      </w:pPr>
      <w:r w:rsidRPr="0051255E">
        <w:rPr>
          <w:rFonts w:ascii="Palatino Linotype" w:hAnsi="Palatino Linotype"/>
          <w:b/>
          <w:sz w:val="19"/>
          <w:szCs w:val="19"/>
        </w:rPr>
        <w:t xml:space="preserve">P. Chiron </w:t>
      </w:r>
      <w:r>
        <w:rPr>
          <w:rFonts w:ascii="Palatino Linotype" w:hAnsi="Palatino Linotype"/>
          <w:b/>
          <w:sz w:val="19"/>
          <w:szCs w:val="19"/>
        </w:rPr>
        <w:t>explique en note</w:t>
      </w:r>
      <w:r w:rsidRPr="0051255E">
        <w:rPr>
          <w:rFonts w:ascii="Palatino Linotype" w:hAnsi="Palatino Linotype"/>
          <w:sz w:val="19"/>
          <w:szCs w:val="19"/>
        </w:rPr>
        <w:t xml:space="preserve">: </w:t>
      </w:r>
      <w:r>
        <w:rPr>
          <w:rFonts w:ascii="Palatino Linotype" w:hAnsi="Palatino Linotype"/>
          <w:sz w:val="19"/>
          <w:szCs w:val="19"/>
        </w:rPr>
        <w:t>« </w:t>
      </w:r>
      <w:r w:rsidRPr="0051255E">
        <w:rPr>
          <w:rFonts w:ascii="Palatino Linotype" w:hAnsi="Palatino Linotype"/>
          <w:sz w:val="19"/>
          <w:szCs w:val="19"/>
        </w:rPr>
        <w:t>plus grands que lesquels il n’était pas possi</w:t>
      </w:r>
      <w:r>
        <w:rPr>
          <w:rFonts w:ascii="Palatino Linotype" w:hAnsi="Palatino Linotype"/>
          <w:sz w:val="19"/>
          <w:szCs w:val="19"/>
        </w:rPr>
        <w:t>ble que des maux arrivent à la cité ».</w:t>
      </w:r>
      <w:r w:rsidRPr="0051255E">
        <w:rPr>
          <w:rFonts w:ascii="Palatino Linotype" w:hAnsi="Palatino Linotype"/>
          <w:sz w:val="19"/>
          <w:szCs w:val="19"/>
        </w:rPr>
        <w:t xml:space="preserve">  </w:t>
      </w:r>
    </w:p>
    <w:p w:rsidR="0051255E" w:rsidRPr="0051255E" w:rsidRDefault="0051255E" w:rsidP="0051255E">
      <w:pPr>
        <w:rPr>
          <w:rFonts w:ascii="Palatino Linotype" w:hAnsi="Palatino Linotype"/>
          <w:sz w:val="20"/>
          <w:szCs w:val="20"/>
        </w:rPr>
      </w:pPr>
    </w:p>
    <w:p w:rsidR="0051255E" w:rsidRPr="00960C3B" w:rsidRDefault="0051255E" w:rsidP="0051255E">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960C3B">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51255E" w:rsidRPr="00960C3B" w:rsidRDefault="0051255E" w:rsidP="0051255E">
      <w:pPr>
        <w:rPr>
          <w:rFonts w:ascii="Palatino Linotype" w:hAnsi="Palatino Linotype"/>
          <w:sz w:val="22"/>
          <w:szCs w:val="22"/>
        </w:rPr>
      </w:pPr>
      <w:r w:rsidRPr="00960C3B">
        <w:rPr>
          <w:rFonts w:ascii="Palatino Linotype" w:hAnsi="Palatino Linotype"/>
          <w:b/>
          <w:color w:val="1914C6"/>
          <w:sz w:val="20"/>
          <w:szCs w:val="20"/>
        </w:rPr>
        <w:tab/>
      </w:r>
      <w:r w:rsidRPr="00960C3B">
        <w:rPr>
          <w:rFonts w:ascii="Palatino Linotype" w:hAnsi="Palatino Linotype"/>
          <w:b/>
          <w:color w:val="1914C6"/>
          <w:sz w:val="22"/>
          <w:szCs w:val="22"/>
        </w:rPr>
        <w:t xml:space="preserve">[§49 phr. 3].   </w:t>
      </w:r>
      <w:r w:rsidRPr="0051255E">
        <w:rPr>
          <w:rFonts w:ascii="Palatino Linotype" w:hAnsi="Palatino Linotype"/>
          <w:sz w:val="22"/>
          <w:szCs w:val="22"/>
          <w:lang w:val="el-GR"/>
        </w:rPr>
        <w:t>ὁπόσοι</w:t>
      </w:r>
      <w:r w:rsidRPr="00960C3B">
        <w:rPr>
          <w:rFonts w:ascii="Palatino Linotype" w:hAnsi="Palatino Linotype"/>
          <w:sz w:val="22"/>
          <w:szCs w:val="22"/>
        </w:rPr>
        <w:t xml:space="preserve"> </w:t>
      </w:r>
      <w:r w:rsidRPr="0051255E">
        <w:rPr>
          <w:rFonts w:ascii="Palatino Linotype" w:hAnsi="Palatino Linotype"/>
          <w:sz w:val="22"/>
          <w:szCs w:val="22"/>
          <w:lang w:val="el-GR"/>
        </w:rPr>
        <w:t>δ</w:t>
      </w:r>
      <w:r w:rsidRPr="00960C3B">
        <w:rPr>
          <w:rFonts w:ascii="Palatino Linotype" w:hAnsi="Palatino Linotype"/>
          <w:sz w:val="22"/>
          <w:szCs w:val="22"/>
        </w:rPr>
        <w:t xml:space="preserve">' </w:t>
      </w:r>
      <w:r w:rsidRPr="0051255E">
        <w:rPr>
          <w:rFonts w:ascii="Palatino Linotype" w:hAnsi="Palatino Linotype"/>
          <w:sz w:val="22"/>
          <w:szCs w:val="22"/>
          <w:lang w:val="el-GR"/>
        </w:rPr>
        <w:t>εὖνοί</w:t>
      </w:r>
      <w:r w:rsidRPr="00960C3B">
        <w:rPr>
          <w:rFonts w:ascii="Palatino Linotype" w:hAnsi="Palatino Linotype"/>
          <w:sz w:val="22"/>
          <w:szCs w:val="22"/>
        </w:rPr>
        <w:t xml:space="preserve"> </w:t>
      </w:r>
      <w:r w:rsidRPr="0051255E">
        <w:rPr>
          <w:rFonts w:ascii="Palatino Linotype" w:hAnsi="Palatino Linotype"/>
          <w:sz w:val="22"/>
          <w:szCs w:val="22"/>
          <w:lang w:val="el-GR"/>
        </w:rPr>
        <w:t>φασιν</w:t>
      </w:r>
      <w:r w:rsidRPr="00960C3B">
        <w:rPr>
          <w:rFonts w:ascii="Palatino Linotype" w:hAnsi="Palatino Linotype"/>
          <w:sz w:val="22"/>
          <w:szCs w:val="22"/>
        </w:rPr>
        <w:t xml:space="preserve"> </w:t>
      </w:r>
      <w:r w:rsidRPr="0051255E">
        <w:rPr>
          <w:rFonts w:ascii="Palatino Linotype" w:hAnsi="Palatino Linotype"/>
          <w:sz w:val="22"/>
          <w:szCs w:val="22"/>
          <w:lang w:val="el-GR"/>
        </w:rPr>
        <w:t>εἶναι</w:t>
      </w:r>
      <w:r w:rsidRPr="00960C3B">
        <w:rPr>
          <w:rFonts w:ascii="Palatino Linotype" w:hAnsi="Palatino Linotype"/>
          <w:sz w:val="22"/>
          <w:szCs w:val="22"/>
        </w:rPr>
        <w:t xml:space="preserve">, </w:t>
      </w:r>
      <w:r w:rsidRPr="0051255E">
        <w:rPr>
          <w:rFonts w:ascii="Palatino Linotype" w:hAnsi="Palatino Linotype"/>
          <w:sz w:val="22"/>
          <w:szCs w:val="22"/>
          <w:lang w:val="el-GR"/>
        </w:rPr>
        <w:t>πῶς</w:t>
      </w:r>
      <w:r w:rsidRPr="00960C3B">
        <w:rPr>
          <w:rFonts w:ascii="Palatino Linotype" w:hAnsi="Palatino Linotype"/>
          <w:sz w:val="22"/>
          <w:szCs w:val="22"/>
        </w:rPr>
        <w:t xml:space="preserve"> </w:t>
      </w:r>
      <w:r w:rsidRPr="0051255E">
        <w:rPr>
          <w:rFonts w:ascii="Palatino Linotype" w:hAnsi="Palatino Linotype"/>
          <w:sz w:val="22"/>
          <w:szCs w:val="22"/>
          <w:lang w:val="el-GR"/>
        </w:rPr>
        <w:t>οὐκ</w:t>
      </w:r>
      <w:r w:rsidRPr="00960C3B">
        <w:rPr>
          <w:rFonts w:ascii="Palatino Linotype" w:hAnsi="Palatino Linotype"/>
          <w:sz w:val="22"/>
          <w:szCs w:val="22"/>
        </w:rPr>
        <w:t xml:space="preserve"> </w:t>
      </w:r>
      <w:r w:rsidRPr="0051255E">
        <w:rPr>
          <w:rFonts w:ascii="Palatino Linotype" w:hAnsi="Palatino Linotype"/>
          <w:sz w:val="22"/>
          <w:szCs w:val="22"/>
          <w:lang w:val="el-GR"/>
        </w:rPr>
        <w:t>ἐνταῦθα</w:t>
      </w:r>
      <w:r w:rsidRPr="00960C3B">
        <w:rPr>
          <w:rFonts w:ascii="Palatino Linotype" w:hAnsi="Palatino Linotype"/>
          <w:sz w:val="22"/>
          <w:szCs w:val="22"/>
        </w:rPr>
        <w:t xml:space="preserve"> </w:t>
      </w:r>
      <w:r w:rsidRPr="0051255E">
        <w:rPr>
          <w:rFonts w:ascii="Palatino Linotype" w:hAnsi="Palatino Linotype"/>
          <w:sz w:val="22"/>
          <w:szCs w:val="22"/>
          <w:lang w:val="el-GR"/>
        </w:rPr>
        <w:t>ἔδειξαν</w:t>
      </w:r>
      <w:r w:rsidRPr="00960C3B">
        <w:rPr>
          <w:rFonts w:ascii="Palatino Linotype" w:hAnsi="Palatino Linotype"/>
          <w:sz w:val="22"/>
          <w:szCs w:val="22"/>
        </w:rPr>
        <w:t xml:space="preserve">, </w:t>
      </w:r>
      <w:r w:rsidRPr="0051255E">
        <w:rPr>
          <w:rFonts w:ascii="Palatino Linotype" w:hAnsi="Palatino Linotype"/>
          <w:sz w:val="22"/>
          <w:szCs w:val="22"/>
          <w:lang w:val="el-GR"/>
        </w:rPr>
        <w:t>αὐτοί</w:t>
      </w:r>
      <w:r w:rsidRPr="00960C3B">
        <w:rPr>
          <w:rFonts w:ascii="Palatino Linotype" w:hAnsi="Palatino Linotype"/>
          <w:sz w:val="22"/>
          <w:szCs w:val="22"/>
        </w:rPr>
        <w:t xml:space="preserve"> </w:t>
      </w:r>
      <w:r w:rsidRPr="0051255E">
        <w:rPr>
          <w:rFonts w:ascii="Palatino Linotype" w:hAnsi="Palatino Linotype"/>
          <w:sz w:val="22"/>
          <w:szCs w:val="22"/>
          <w:lang w:val="el-GR"/>
        </w:rPr>
        <w:t>τε</w:t>
      </w:r>
      <w:r w:rsidRPr="00960C3B">
        <w:rPr>
          <w:rFonts w:ascii="Palatino Linotype" w:hAnsi="Palatino Linotype"/>
          <w:sz w:val="22"/>
          <w:szCs w:val="22"/>
        </w:rPr>
        <w:t xml:space="preserve"> </w:t>
      </w:r>
      <w:r w:rsidRPr="0051255E">
        <w:rPr>
          <w:rFonts w:ascii="Palatino Linotype" w:hAnsi="Palatino Linotype"/>
          <w:sz w:val="22"/>
          <w:szCs w:val="22"/>
          <w:lang w:val="el-GR"/>
        </w:rPr>
        <w:t>τὰ</w:t>
      </w:r>
      <w:r w:rsidRPr="00960C3B">
        <w:rPr>
          <w:rFonts w:ascii="Palatino Linotype" w:hAnsi="Palatino Linotype"/>
          <w:sz w:val="22"/>
          <w:szCs w:val="22"/>
        </w:rPr>
        <w:t xml:space="preserve"> </w:t>
      </w:r>
      <w:r w:rsidRPr="0051255E">
        <w:rPr>
          <w:rFonts w:ascii="Palatino Linotype" w:hAnsi="Palatino Linotype"/>
          <w:sz w:val="22"/>
          <w:szCs w:val="22"/>
          <w:lang w:val="el-GR"/>
        </w:rPr>
        <w:t>βέλτιστα</w:t>
      </w:r>
      <w:r w:rsidRPr="00960C3B">
        <w:rPr>
          <w:rFonts w:ascii="Palatino Linotype" w:hAnsi="Palatino Linotype"/>
          <w:sz w:val="22"/>
          <w:szCs w:val="22"/>
        </w:rPr>
        <w:t xml:space="preserve"> </w:t>
      </w:r>
      <w:r w:rsidRPr="0051255E">
        <w:rPr>
          <w:rFonts w:ascii="Palatino Linotype" w:hAnsi="Palatino Linotype"/>
          <w:sz w:val="22"/>
          <w:szCs w:val="22"/>
          <w:lang w:val="el-GR"/>
        </w:rPr>
        <w:t>λέγοντες</w:t>
      </w:r>
      <w:r w:rsidRPr="00960C3B">
        <w:rPr>
          <w:rFonts w:ascii="Palatino Linotype" w:hAnsi="Palatino Linotype"/>
          <w:sz w:val="22"/>
          <w:szCs w:val="22"/>
        </w:rPr>
        <w:t xml:space="preserve"> </w:t>
      </w:r>
      <w:r w:rsidRPr="0051255E">
        <w:rPr>
          <w:rFonts w:ascii="Palatino Linotype" w:hAnsi="Palatino Linotype"/>
          <w:sz w:val="22"/>
          <w:szCs w:val="22"/>
          <w:lang w:val="el-GR"/>
        </w:rPr>
        <w:t>καὶ</w:t>
      </w:r>
      <w:r w:rsidRPr="00960C3B">
        <w:rPr>
          <w:rFonts w:ascii="Palatino Linotype" w:hAnsi="Palatino Linotype"/>
          <w:sz w:val="22"/>
          <w:szCs w:val="22"/>
        </w:rPr>
        <w:t xml:space="preserve"> </w:t>
      </w:r>
      <w:r w:rsidRPr="0051255E">
        <w:rPr>
          <w:rFonts w:ascii="Palatino Linotype" w:hAnsi="Palatino Linotype"/>
          <w:sz w:val="22"/>
          <w:szCs w:val="22"/>
          <w:lang w:val="el-GR"/>
        </w:rPr>
        <w:t>τοὺς</w:t>
      </w:r>
      <w:r w:rsidRPr="00960C3B">
        <w:rPr>
          <w:rFonts w:ascii="Palatino Linotype" w:hAnsi="Palatino Linotype"/>
          <w:sz w:val="22"/>
          <w:szCs w:val="22"/>
        </w:rPr>
        <w:t xml:space="preserve"> </w:t>
      </w:r>
      <w:r w:rsidRPr="0051255E">
        <w:rPr>
          <w:rFonts w:ascii="Palatino Linotype" w:hAnsi="Palatino Linotype"/>
          <w:sz w:val="22"/>
          <w:szCs w:val="22"/>
          <w:lang w:val="el-GR"/>
        </w:rPr>
        <w:t>ἐξαμαρτάνοντας</w:t>
      </w:r>
      <w:r w:rsidRPr="00960C3B">
        <w:rPr>
          <w:rFonts w:ascii="Palatino Linotype" w:hAnsi="Palatino Linotype"/>
          <w:sz w:val="22"/>
          <w:szCs w:val="22"/>
        </w:rPr>
        <w:t xml:space="preserve"> </w:t>
      </w:r>
      <w:r w:rsidRPr="0051255E">
        <w:rPr>
          <w:rFonts w:ascii="Palatino Linotype" w:hAnsi="Palatino Linotype"/>
          <w:sz w:val="22"/>
          <w:szCs w:val="22"/>
          <w:lang w:val="el-GR"/>
        </w:rPr>
        <w:t>ἀποτρέποντες</w:t>
      </w:r>
      <w:r w:rsidRPr="00960C3B">
        <w:rPr>
          <w:rFonts w:ascii="Palatino Linotype" w:hAnsi="Palatino Linotype"/>
          <w:sz w:val="22"/>
          <w:szCs w:val="22"/>
        </w:rPr>
        <w:t> ;</w:t>
      </w:r>
    </w:p>
    <w:p w:rsidR="0051255E" w:rsidRPr="0051255E" w:rsidRDefault="0051255E" w:rsidP="0051255E">
      <w:pPr>
        <w:rPr>
          <w:rFonts w:cstheme="minorHAnsi"/>
          <w:sz w:val="19"/>
          <w:szCs w:val="19"/>
        </w:rPr>
      </w:pPr>
      <w:r w:rsidRPr="0051255E">
        <w:rPr>
          <w:rFonts w:cstheme="minorHAnsi"/>
          <w:b/>
          <w:color w:val="C00000"/>
          <w:sz w:val="19"/>
          <w:szCs w:val="19"/>
        </w:rPr>
        <w:t>Ὁ</w:t>
      </w:r>
      <w:r w:rsidRPr="0051255E">
        <w:rPr>
          <w:rFonts w:cstheme="minorHAnsi"/>
          <w:b/>
          <w:sz w:val="19"/>
          <w:szCs w:val="19"/>
        </w:rPr>
        <w:t xml:space="preserve">πόσος, η, ον : </w:t>
      </w:r>
      <w:r w:rsidRPr="0051255E">
        <w:rPr>
          <w:rFonts w:cstheme="minorHAnsi"/>
          <w:sz w:val="19"/>
          <w:szCs w:val="19"/>
        </w:rPr>
        <w:t xml:space="preserve">(rel. indéf.) : tous ceux qui. </w:t>
      </w:r>
    </w:p>
    <w:p w:rsidR="0051255E" w:rsidRPr="0051255E" w:rsidRDefault="0051255E" w:rsidP="0051255E">
      <w:pPr>
        <w:rPr>
          <w:rFonts w:cstheme="minorHAnsi"/>
          <w:sz w:val="19"/>
          <w:szCs w:val="19"/>
        </w:rPr>
      </w:pPr>
      <w:r w:rsidRPr="0051255E">
        <w:rPr>
          <w:rFonts w:cstheme="minorHAnsi"/>
          <w:b/>
          <w:caps/>
          <w:color w:val="C00000"/>
          <w:sz w:val="19"/>
          <w:szCs w:val="19"/>
        </w:rPr>
        <w:t>ε</w:t>
      </w:r>
      <w:r w:rsidRPr="0051255E">
        <w:rPr>
          <w:rFonts w:cstheme="minorHAnsi"/>
          <w:b/>
          <w:sz w:val="19"/>
          <w:szCs w:val="19"/>
        </w:rPr>
        <w:t>ὔνοος, ος, ον / εὔνους, ους, ουν </w:t>
      </w:r>
      <w:r w:rsidRPr="0051255E">
        <w:rPr>
          <w:rFonts w:cstheme="minorHAnsi"/>
          <w:sz w:val="19"/>
          <w:szCs w:val="19"/>
        </w:rPr>
        <w:t xml:space="preserve">: qui a de bons sentiments ; bienveillant (avec dat. :  à l’égard de). </w:t>
      </w:r>
    </w:p>
    <w:p w:rsidR="0051255E" w:rsidRPr="0051255E" w:rsidRDefault="0051255E" w:rsidP="0051255E">
      <w:pPr>
        <w:rPr>
          <w:rFonts w:cstheme="minorHAnsi"/>
          <w:sz w:val="19"/>
          <w:szCs w:val="19"/>
        </w:rPr>
      </w:pPr>
      <w:r w:rsidRPr="0051255E">
        <w:rPr>
          <w:rFonts w:cstheme="minorHAnsi"/>
          <w:b/>
          <w:color w:val="C00000"/>
          <w:sz w:val="19"/>
          <w:szCs w:val="19"/>
          <w:lang w:val="el-GR"/>
        </w:rPr>
        <w:t>Π</w:t>
      </w:r>
      <w:r w:rsidRPr="0051255E">
        <w:rPr>
          <w:rFonts w:cstheme="minorHAnsi"/>
          <w:b/>
          <w:sz w:val="19"/>
          <w:szCs w:val="19"/>
          <w:lang w:val="el-GR"/>
        </w:rPr>
        <w:t>ῶς</w:t>
      </w:r>
      <w:r w:rsidRPr="0051255E">
        <w:rPr>
          <w:rFonts w:cstheme="minorHAnsi"/>
          <w:sz w:val="19"/>
          <w:szCs w:val="19"/>
        </w:rPr>
        <w:t xml:space="preserve"> : comment ? pourquoi ? </w:t>
      </w:r>
    </w:p>
    <w:p w:rsidR="0051255E" w:rsidRPr="0051255E" w:rsidRDefault="0051255E" w:rsidP="0051255E">
      <w:pPr>
        <w:rPr>
          <w:rFonts w:cstheme="minorHAnsi"/>
          <w:sz w:val="19"/>
          <w:szCs w:val="19"/>
        </w:rPr>
      </w:pPr>
      <w:r w:rsidRPr="0051255E">
        <w:rPr>
          <w:rFonts w:cstheme="minorHAnsi"/>
          <w:b/>
          <w:color w:val="C00000"/>
          <w:sz w:val="19"/>
          <w:szCs w:val="19"/>
        </w:rPr>
        <w:t>Ἐ</w:t>
      </w:r>
      <w:r w:rsidRPr="0051255E">
        <w:rPr>
          <w:rFonts w:cstheme="minorHAnsi"/>
          <w:b/>
          <w:sz w:val="19"/>
          <w:szCs w:val="19"/>
        </w:rPr>
        <w:t>νταῦθα</w:t>
      </w:r>
      <w:r w:rsidRPr="0051255E">
        <w:rPr>
          <w:rFonts w:cstheme="minorHAnsi"/>
          <w:sz w:val="19"/>
          <w:szCs w:val="19"/>
        </w:rPr>
        <w:t xml:space="preserve"> : là, là-même ;  avec vb de mvt ; (+ gén. part.) à cet endroit de, à ce degré ; à ce moment-là, alors   </w:t>
      </w:r>
      <w:r w:rsidRPr="0051255E">
        <w:rPr>
          <w:rFonts w:cstheme="minorHAnsi"/>
          <w:b/>
          <w:sz w:val="19"/>
          <w:szCs w:val="19"/>
        </w:rPr>
        <w:t>‖</w:t>
      </w:r>
      <w:r w:rsidRPr="0051255E">
        <w:rPr>
          <w:rFonts w:cstheme="minorHAnsi"/>
          <w:sz w:val="19"/>
          <w:szCs w:val="19"/>
        </w:rPr>
        <w:t xml:space="preserve">  ἐνταῦθα τῆς</w:t>
      </w:r>
    </w:p>
    <w:p w:rsidR="0051255E" w:rsidRPr="0051255E" w:rsidRDefault="0051255E" w:rsidP="0051255E">
      <w:pPr>
        <w:rPr>
          <w:rFonts w:cstheme="minorHAnsi"/>
          <w:sz w:val="19"/>
          <w:szCs w:val="19"/>
        </w:rPr>
      </w:pPr>
      <w:r w:rsidRPr="0051255E">
        <w:rPr>
          <w:rFonts w:cstheme="minorHAnsi"/>
          <w:b/>
          <w:color w:val="C00000"/>
          <w:sz w:val="19"/>
          <w:szCs w:val="19"/>
        </w:rPr>
        <w:t>Δ</w:t>
      </w:r>
      <w:r w:rsidRPr="0051255E">
        <w:rPr>
          <w:rFonts w:cstheme="minorHAnsi"/>
          <w:b/>
          <w:sz w:val="19"/>
          <w:szCs w:val="19"/>
        </w:rPr>
        <w:t>είκνυμι —[</w:t>
      </w:r>
      <w:r w:rsidRPr="0051255E">
        <w:rPr>
          <w:rFonts w:cstheme="minorHAnsi"/>
          <w:sz w:val="19"/>
          <w:szCs w:val="19"/>
        </w:rPr>
        <w:t xml:space="preserve"> inf. pst : δεικνύναι ; </w:t>
      </w:r>
      <w:r w:rsidRPr="0051255E">
        <w:rPr>
          <w:rFonts w:cstheme="minorHAnsi"/>
          <w:i/>
          <w:sz w:val="19"/>
          <w:szCs w:val="19"/>
        </w:rPr>
        <w:t>fut.</w:t>
      </w:r>
      <w:r w:rsidRPr="0051255E">
        <w:rPr>
          <w:rFonts w:cstheme="minorHAnsi"/>
          <w:sz w:val="19"/>
          <w:szCs w:val="19"/>
        </w:rPr>
        <w:t xml:space="preserve">: δείξω ; </w:t>
      </w:r>
      <w:r w:rsidRPr="0051255E">
        <w:rPr>
          <w:rFonts w:cstheme="minorHAnsi"/>
          <w:i/>
          <w:sz w:val="19"/>
          <w:szCs w:val="19"/>
        </w:rPr>
        <w:t>aor.</w:t>
      </w:r>
      <w:r w:rsidRPr="0051255E">
        <w:rPr>
          <w:rFonts w:cstheme="minorHAnsi"/>
          <w:sz w:val="19"/>
          <w:szCs w:val="19"/>
        </w:rPr>
        <w:t xml:space="preserve">: ἔδειξα ; </w:t>
      </w:r>
      <w:r w:rsidRPr="0051255E">
        <w:rPr>
          <w:rFonts w:cstheme="minorHAnsi"/>
          <w:i/>
          <w:sz w:val="19"/>
          <w:szCs w:val="19"/>
        </w:rPr>
        <w:t>pft</w:t>
      </w:r>
      <w:r w:rsidRPr="0051255E">
        <w:rPr>
          <w:rFonts w:cstheme="minorHAnsi"/>
          <w:sz w:val="19"/>
          <w:szCs w:val="19"/>
        </w:rPr>
        <w:t>.: δέδειχα</w:t>
      </w:r>
      <w:r w:rsidRPr="0051255E">
        <w:rPr>
          <w:rFonts w:cstheme="minorHAnsi"/>
          <w:b/>
          <w:sz w:val="19"/>
          <w:szCs w:val="19"/>
        </w:rPr>
        <w:t>]—:</w:t>
      </w:r>
      <w:r w:rsidRPr="0051255E">
        <w:rPr>
          <w:rFonts w:cstheme="minorHAnsi"/>
          <w:sz w:val="19"/>
          <w:szCs w:val="19"/>
        </w:rPr>
        <w:t xml:space="preserve">  </w:t>
      </w:r>
      <w:r w:rsidRPr="0051255E">
        <w:rPr>
          <w:rFonts w:cstheme="minorHAnsi"/>
          <w:b/>
          <w:sz w:val="19"/>
          <w:szCs w:val="19"/>
        </w:rPr>
        <w:t xml:space="preserve">(tr.) </w:t>
      </w:r>
      <w:r w:rsidRPr="0051255E">
        <w:rPr>
          <w:rFonts w:cstheme="minorHAnsi"/>
          <w:sz w:val="19"/>
          <w:szCs w:val="19"/>
        </w:rPr>
        <w:t>montrer, faire apparaître; prouver; (</w:t>
      </w:r>
      <w:r w:rsidRPr="0051255E">
        <w:rPr>
          <w:rFonts w:cstheme="minorHAnsi"/>
          <w:b/>
          <w:sz w:val="19"/>
          <w:szCs w:val="19"/>
        </w:rPr>
        <w:t>intr</w:t>
      </w:r>
      <w:r w:rsidRPr="0051255E">
        <w:rPr>
          <w:rFonts w:cstheme="minorHAnsi"/>
          <w:sz w:val="19"/>
          <w:szCs w:val="19"/>
        </w:rPr>
        <w:t xml:space="preserve">.) se montrer, apparaître. </w:t>
      </w:r>
    </w:p>
    <w:p w:rsidR="0051255E" w:rsidRPr="0051255E" w:rsidRDefault="0051255E" w:rsidP="0051255E">
      <w:pPr>
        <w:rPr>
          <w:rFonts w:cstheme="minorHAnsi"/>
          <w:sz w:val="19"/>
          <w:szCs w:val="19"/>
        </w:rPr>
      </w:pPr>
      <w:r w:rsidRPr="0051255E">
        <w:rPr>
          <w:rFonts w:cstheme="minorHAnsi"/>
          <w:b/>
          <w:color w:val="C00000"/>
          <w:sz w:val="19"/>
          <w:szCs w:val="19"/>
          <w:lang w:val="el-GR"/>
        </w:rPr>
        <w:t>Α</w:t>
      </w:r>
      <w:r w:rsidRPr="0051255E">
        <w:rPr>
          <w:rFonts w:cstheme="minorHAnsi"/>
          <w:b/>
          <w:sz w:val="19"/>
          <w:szCs w:val="19"/>
          <w:lang w:val="el-GR"/>
        </w:rPr>
        <w:t>ὐτο</w:t>
      </w:r>
      <w:r w:rsidRPr="0051255E">
        <w:rPr>
          <w:rFonts w:cstheme="minorHAnsi"/>
          <w:b/>
          <w:sz w:val="19"/>
          <w:szCs w:val="19"/>
        </w:rPr>
        <w:t>ι</w:t>
      </w:r>
      <w:r w:rsidRPr="0051255E">
        <w:rPr>
          <w:rFonts w:cstheme="minorHAnsi"/>
          <w:sz w:val="19"/>
          <w:szCs w:val="19"/>
        </w:rPr>
        <w:t xml:space="preserve"> : eux mêmes, en personne.       </w:t>
      </w:r>
      <w:r w:rsidRPr="0051255E">
        <w:rPr>
          <w:rFonts w:cstheme="minorHAnsi"/>
          <w:b/>
          <w:color w:val="C00000"/>
          <w:sz w:val="19"/>
          <w:szCs w:val="19"/>
          <w:lang w:val="el-GR"/>
        </w:rPr>
        <w:t>Λ</w:t>
      </w:r>
      <w:r w:rsidRPr="0051255E">
        <w:rPr>
          <w:rFonts w:cstheme="minorHAnsi"/>
          <w:b/>
          <w:sz w:val="19"/>
          <w:szCs w:val="19"/>
          <w:lang w:val="el-GR"/>
        </w:rPr>
        <w:t>έγοντες</w:t>
      </w:r>
      <w:r w:rsidRPr="0051255E">
        <w:rPr>
          <w:rFonts w:cstheme="minorHAnsi"/>
          <w:b/>
          <w:sz w:val="19"/>
          <w:szCs w:val="19"/>
        </w:rPr>
        <w:t> </w:t>
      </w:r>
      <w:r w:rsidRPr="0051255E">
        <w:rPr>
          <w:rFonts w:cstheme="minorHAnsi"/>
          <w:sz w:val="19"/>
          <w:szCs w:val="19"/>
        </w:rPr>
        <w:t xml:space="preserve">: en disant…         </w:t>
      </w:r>
      <w:r w:rsidRPr="0051255E">
        <w:rPr>
          <w:rFonts w:cstheme="minorHAnsi"/>
          <w:b/>
          <w:color w:val="C00000"/>
          <w:sz w:val="19"/>
          <w:szCs w:val="19"/>
        </w:rPr>
        <w:t>Ἀ</w:t>
      </w:r>
      <w:r w:rsidRPr="0051255E">
        <w:rPr>
          <w:rFonts w:cstheme="minorHAnsi"/>
          <w:b/>
          <w:sz w:val="19"/>
          <w:szCs w:val="19"/>
        </w:rPr>
        <w:t>ποτρέπω </w:t>
      </w:r>
      <w:r w:rsidRPr="0051255E">
        <w:rPr>
          <w:rFonts w:cstheme="minorHAnsi"/>
          <w:sz w:val="19"/>
          <w:szCs w:val="19"/>
        </w:rPr>
        <w:t xml:space="preserve">:(tr.)   détourner, dissuader. </w:t>
      </w:r>
    </w:p>
    <w:p w:rsidR="0051255E" w:rsidRPr="0051255E" w:rsidRDefault="0051255E" w:rsidP="0051255E">
      <w:pPr>
        <w:pStyle w:val="Sansinterligne"/>
        <w:rPr>
          <w:rFonts w:cstheme="minorHAnsi"/>
          <w:sz w:val="19"/>
          <w:szCs w:val="19"/>
          <w:lang w:val="fr-FR"/>
        </w:rPr>
      </w:pPr>
      <w:r w:rsidRPr="0051255E">
        <w:rPr>
          <w:rFonts w:cstheme="minorHAnsi"/>
          <w:b/>
          <w:color w:val="C00000"/>
          <w:sz w:val="19"/>
          <w:szCs w:val="19"/>
        </w:rPr>
        <w:t>Ἐ</w:t>
      </w:r>
      <w:r w:rsidRPr="0051255E">
        <w:rPr>
          <w:rFonts w:cstheme="minorHAnsi"/>
          <w:b/>
          <w:sz w:val="19"/>
          <w:szCs w:val="19"/>
        </w:rPr>
        <w:t>ξαμαρτάνω</w:t>
      </w:r>
      <w:r w:rsidRPr="0051255E">
        <w:rPr>
          <w:rFonts w:cstheme="minorHAnsi"/>
          <w:sz w:val="19"/>
          <w:szCs w:val="19"/>
          <w:lang w:val="fr-FR"/>
        </w:rPr>
        <w:t xml:space="preserve">  </w:t>
      </w:r>
      <w:r w:rsidRPr="0051255E">
        <w:rPr>
          <w:rFonts w:cstheme="minorHAnsi"/>
          <w:b/>
          <w:sz w:val="19"/>
          <w:szCs w:val="19"/>
          <w:lang w:val="fr-FR"/>
        </w:rPr>
        <w:t xml:space="preserve">: </w:t>
      </w:r>
      <w:r w:rsidRPr="0051255E">
        <w:rPr>
          <w:rFonts w:cstheme="minorHAnsi"/>
          <w:sz w:val="19"/>
          <w:szCs w:val="19"/>
          <w:lang w:val="fr-FR"/>
        </w:rPr>
        <w:t xml:space="preserve"> s’écarter du but, manquer le but ;  ne pas réussir, échouer, se tromper du tout au tout; commettre une faute. </w:t>
      </w:r>
    </w:p>
    <w:p w:rsidR="00392EB2" w:rsidRPr="00D768BA" w:rsidRDefault="00392EB2" w:rsidP="00392EB2">
      <w:pPr>
        <w:pStyle w:val="Sansinterligne"/>
        <w:rPr>
          <w:rFonts w:eastAsia="Times New Roman" w:cstheme="minorHAnsi"/>
          <w:sz w:val="20"/>
          <w:szCs w:val="20"/>
          <w:lang w:val="fr-FR" w:eastAsia="fr-FR"/>
        </w:rPr>
      </w:pPr>
    </w:p>
    <w:p w:rsidR="00392EB2" w:rsidRPr="00D768BA" w:rsidRDefault="00392EB2" w:rsidP="00392EB2">
      <w:pPr>
        <w:pStyle w:val="Sansinterligne"/>
        <w:rPr>
          <w:rFonts w:eastAsia="Times New Roman" w:cstheme="minorHAnsi"/>
          <w:sz w:val="20"/>
          <w:szCs w:val="20"/>
          <w:lang w:val="fr-FR" w:eastAsia="fr-FR"/>
        </w:rPr>
      </w:pPr>
    </w:p>
    <w:p w:rsidR="00392EB2" w:rsidRPr="007E6065" w:rsidRDefault="00392EB2" w:rsidP="00392EB2">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392EB2" w:rsidRPr="00467B41" w:rsidRDefault="00392EB2" w:rsidP="00392EB2">
      <w:pPr>
        <w:pStyle w:val="Sansinterligne"/>
        <w:jc w:val="center"/>
        <w:rPr>
          <w:sz w:val="20"/>
          <w:szCs w:val="20"/>
          <w:lang w:val="fr-FR"/>
        </w:rPr>
      </w:pPr>
    </w:p>
    <w:p w:rsidR="00392EB2" w:rsidRPr="00467B41" w:rsidRDefault="00392EB2" w:rsidP="00392EB2">
      <w:pPr>
        <w:pStyle w:val="Sansinterligne"/>
        <w:rPr>
          <w:rFonts w:eastAsia="Times New Roman" w:cstheme="minorHAnsi"/>
          <w:sz w:val="20"/>
          <w:szCs w:val="20"/>
          <w:lang w:val="fr-FR" w:eastAsia="fr-FR"/>
        </w:rPr>
      </w:pPr>
    </w:p>
    <w:p w:rsidR="00793120" w:rsidRPr="00793120" w:rsidRDefault="00793120" w:rsidP="00793120">
      <w:pPr>
        <w:pStyle w:val="Sansinterligne"/>
        <w:rPr>
          <w:rFonts w:ascii="Palatino Linotype" w:hAnsi="Palatino Linotype"/>
          <w:b/>
          <w:color w:val="1914C6"/>
          <w:sz w:val="26"/>
          <w:szCs w:val="26"/>
          <w:lang w:val="fr-FR"/>
        </w:rPr>
      </w:pPr>
      <w:r w:rsidRPr="00793120">
        <w:rPr>
          <w:rFonts w:ascii="Palatino Linotype" w:eastAsia="Times New Roman" w:hAnsi="Palatino Linotype" w:cs="Courier New"/>
          <w:b/>
          <w:color w:val="1914C6"/>
          <w:sz w:val="26"/>
          <w:szCs w:val="26"/>
          <w:lang w:val="fr-FR" w:eastAsia="fr-FR"/>
        </w:rPr>
        <w:t xml:space="preserve">Contre Ératosthène </w:t>
      </w:r>
      <w:r w:rsidRPr="00793120">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50</w:t>
      </w:r>
      <w:r w:rsidRPr="00793120">
        <w:rPr>
          <w:rFonts w:ascii="Palatino Linotype" w:hAnsi="Palatino Linotype"/>
          <w:b/>
          <w:color w:val="1914C6"/>
          <w:sz w:val="26"/>
          <w:szCs w:val="26"/>
          <w:lang w:val="fr-FR"/>
        </w:rPr>
        <w:t>]</w:t>
      </w:r>
    </w:p>
    <w:p w:rsidR="00793120" w:rsidRPr="008F2636" w:rsidRDefault="00793120" w:rsidP="00793120">
      <w:pPr>
        <w:rPr>
          <w:rFonts w:ascii="Palatino Linotype" w:hAnsi="Palatino Linotype"/>
          <w:sz w:val="22"/>
          <w:szCs w:val="22"/>
        </w:rPr>
      </w:pPr>
      <w:r w:rsidRPr="008F2636">
        <w:rPr>
          <w:rFonts w:ascii="Palatino Linotype" w:hAnsi="Palatino Linotype"/>
          <w:sz w:val="22"/>
          <w:szCs w:val="22"/>
        </w:rPr>
        <w:t>[</w:t>
      </w:r>
      <w:r w:rsidR="00B864E0" w:rsidRPr="008F2636">
        <w:rPr>
          <w:rFonts w:ascii="Palatino Linotype" w:hAnsi="Palatino Linotype"/>
          <w:sz w:val="22"/>
          <w:szCs w:val="22"/>
        </w:rPr>
        <w:t>§</w:t>
      </w:r>
      <w:r w:rsidRPr="008F2636">
        <w:rPr>
          <w:rFonts w:ascii="Palatino Linotype" w:hAnsi="Palatino Linotype"/>
          <w:sz w:val="22"/>
          <w:szCs w:val="22"/>
        </w:rPr>
        <w:t xml:space="preserve">50]    </w:t>
      </w:r>
      <w:r w:rsidRPr="008F2636">
        <w:rPr>
          <w:rFonts w:ascii="Palatino Linotype" w:hAnsi="Palatino Linotype"/>
          <w:sz w:val="22"/>
          <w:szCs w:val="22"/>
          <w:lang w:val="el-GR"/>
        </w:rPr>
        <w:t>Ἴσως</w:t>
      </w:r>
      <w:r w:rsidRPr="008F2636">
        <w:rPr>
          <w:rFonts w:ascii="Palatino Linotype" w:hAnsi="Palatino Linotype"/>
          <w:sz w:val="22"/>
          <w:szCs w:val="22"/>
        </w:rPr>
        <w:t xml:space="preserve"> </w:t>
      </w:r>
      <w:r w:rsidRPr="008F2636">
        <w:rPr>
          <w:rFonts w:ascii="Palatino Linotype" w:hAnsi="Palatino Linotype"/>
          <w:sz w:val="22"/>
          <w:szCs w:val="22"/>
          <w:lang w:val="el-GR"/>
        </w:rPr>
        <w:t>δ</w:t>
      </w:r>
      <w:r w:rsidRPr="008F2636">
        <w:rPr>
          <w:rFonts w:ascii="Palatino Linotype" w:hAnsi="Palatino Linotype"/>
          <w:sz w:val="22"/>
          <w:szCs w:val="22"/>
        </w:rPr>
        <w:t xml:space="preserve">' </w:t>
      </w:r>
      <w:r w:rsidRPr="008F2636">
        <w:rPr>
          <w:rFonts w:ascii="Palatino Linotype" w:hAnsi="Palatino Linotype"/>
          <w:sz w:val="22"/>
          <w:szCs w:val="22"/>
          <w:lang w:val="el-GR"/>
        </w:rPr>
        <w:t>ἂν</w:t>
      </w:r>
      <w:r w:rsidRPr="008F2636">
        <w:rPr>
          <w:rFonts w:ascii="Palatino Linotype" w:hAnsi="Palatino Linotype"/>
          <w:sz w:val="22"/>
          <w:szCs w:val="22"/>
        </w:rPr>
        <w:t xml:space="preserve"> </w:t>
      </w:r>
      <w:r w:rsidRPr="008F2636">
        <w:rPr>
          <w:rFonts w:ascii="Palatino Linotype" w:hAnsi="Palatino Linotype"/>
          <w:sz w:val="22"/>
          <w:szCs w:val="22"/>
          <w:lang w:val="el-GR"/>
        </w:rPr>
        <w:t>ἔχοι</w:t>
      </w:r>
      <w:r w:rsidRPr="008F2636">
        <w:rPr>
          <w:rFonts w:ascii="Palatino Linotype" w:hAnsi="Palatino Linotype"/>
          <w:sz w:val="22"/>
          <w:szCs w:val="22"/>
        </w:rPr>
        <w:t xml:space="preserve"> </w:t>
      </w:r>
      <w:r w:rsidRPr="008F2636">
        <w:rPr>
          <w:rFonts w:ascii="Palatino Linotype" w:hAnsi="Palatino Linotype"/>
          <w:sz w:val="22"/>
          <w:szCs w:val="22"/>
          <w:lang w:val="el-GR"/>
        </w:rPr>
        <w:t>εἰπεῖν</w:t>
      </w:r>
      <w:r w:rsidRPr="008F2636">
        <w:rPr>
          <w:rFonts w:ascii="Palatino Linotype" w:hAnsi="Palatino Linotype"/>
          <w:sz w:val="22"/>
          <w:szCs w:val="22"/>
        </w:rPr>
        <w:t xml:space="preserve"> </w:t>
      </w:r>
      <w:r w:rsidRPr="008F2636">
        <w:rPr>
          <w:rFonts w:ascii="Palatino Linotype" w:hAnsi="Palatino Linotype"/>
          <w:sz w:val="22"/>
          <w:szCs w:val="22"/>
          <w:lang w:val="el-GR"/>
        </w:rPr>
        <w:t>ὅτι</w:t>
      </w:r>
      <w:r w:rsidRPr="008F2636">
        <w:rPr>
          <w:rFonts w:ascii="Palatino Linotype" w:hAnsi="Palatino Linotype"/>
          <w:sz w:val="22"/>
          <w:szCs w:val="22"/>
        </w:rPr>
        <w:t xml:space="preserve"> </w:t>
      </w:r>
      <w:r w:rsidRPr="008F2636">
        <w:rPr>
          <w:rFonts w:ascii="Palatino Linotype" w:hAnsi="Palatino Linotype"/>
          <w:sz w:val="22"/>
          <w:szCs w:val="22"/>
          <w:lang w:val="el-GR"/>
        </w:rPr>
        <w:t>ἐδεδοίκει</w:t>
      </w:r>
      <w:r w:rsidRPr="008F2636">
        <w:rPr>
          <w:rFonts w:ascii="Palatino Linotype" w:hAnsi="Palatino Linotype"/>
          <w:sz w:val="22"/>
          <w:szCs w:val="22"/>
        </w:rPr>
        <w:t xml:space="preserve">, </w:t>
      </w:r>
      <w:r w:rsidRPr="008F2636">
        <w:rPr>
          <w:rFonts w:ascii="Palatino Linotype" w:hAnsi="Palatino Linotype"/>
          <w:sz w:val="22"/>
          <w:szCs w:val="22"/>
          <w:lang w:val="el-GR"/>
        </w:rPr>
        <w:t>καὶ</w:t>
      </w:r>
      <w:r w:rsidRPr="008F2636">
        <w:rPr>
          <w:rFonts w:ascii="Palatino Linotype" w:hAnsi="Palatino Linotype"/>
          <w:sz w:val="22"/>
          <w:szCs w:val="22"/>
        </w:rPr>
        <w:t xml:space="preserve"> </w:t>
      </w:r>
      <w:r w:rsidRPr="008F2636">
        <w:rPr>
          <w:rFonts w:ascii="Palatino Linotype" w:hAnsi="Palatino Linotype"/>
          <w:sz w:val="22"/>
          <w:szCs w:val="22"/>
          <w:lang w:val="el-GR"/>
        </w:rPr>
        <w:t>ὑμῶν</w:t>
      </w:r>
      <w:r w:rsidRPr="008F2636">
        <w:rPr>
          <w:rFonts w:ascii="Palatino Linotype" w:hAnsi="Palatino Linotype"/>
          <w:sz w:val="22"/>
          <w:szCs w:val="22"/>
        </w:rPr>
        <w:t xml:space="preserve"> </w:t>
      </w:r>
      <w:r w:rsidRPr="008F2636">
        <w:rPr>
          <w:rFonts w:ascii="Palatino Linotype" w:hAnsi="Palatino Linotype"/>
          <w:sz w:val="22"/>
          <w:szCs w:val="22"/>
          <w:lang w:val="el-GR"/>
        </w:rPr>
        <w:t>τοῦτο</w:t>
      </w:r>
      <w:r w:rsidRPr="008F2636">
        <w:rPr>
          <w:rFonts w:ascii="Palatino Linotype" w:hAnsi="Palatino Linotype"/>
          <w:sz w:val="22"/>
          <w:szCs w:val="22"/>
        </w:rPr>
        <w:t xml:space="preserve"> </w:t>
      </w:r>
      <w:r w:rsidRPr="008F2636">
        <w:rPr>
          <w:rFonts w:ascii="Palatino Linotype" w:hAnsi="Palatino Linotype"/>
          <w:sz w:val="22"/>
          <w:szCs w:val="22"/>
          <w:lang w:val="el-GR"/>
        </w:rPr>
        <w:t>ἐνίοις</w:t>
      </w:r>
      <w:r w:rsidRPr="008F2636">
        <w:rPr>
          <w:rFonts w:ascii="Palatino Linotype" w:hAnsi="Palatino Linotype"/>
          <w:sz w:val="22"/>
          <w:szCs w:val="22"/>
        </w:rPr>
        <w:t xml:space="preserve"> </w:t>
      </w:r>
      <w:r w:rsidRPr="008F2636">
        <w:rPr>
          <w:rFonts w:ascii="Palatino Linotype" w:hAnsi="Palatino Linotype"/>
          <w:sz w:val="22"/>
          <w:szCs w:val="22"/>
          <w:lang w:val="el-GR"/>
        </w:rPr>
        <w:t>ἱκανὸν</w:t>
      </w:r>
      <w:r w:rsidRPr="008F2636">
        <w:rPr>
          <w:rFonts w:ascii="Palatino Linotype" w:hAnsi="Palatino Linotype"/>
          <w:sz w:val="22"/>
          <w:szCs w:val="22"/>
        </w:rPr>
        <w:t xml:space="preserve"> </w:t>
      </w:r>
      <w:r w:rsidRPr="008F2636">
        <w:rPr>
          <w:rFonts w:ascii="Palatino Linotype" w:hAnsi="Palatino Linotype"/>
          <w:sz w:val="22"/>
          <w:szCs w:val="22"/>
          <w:lang w:val="el-GR"/>
        </w:rPr>
        <w:t>ἔσται</w:t>
      </w:r>
      <w:r w:rsidRPr="008F2636">
        <w:rPr>
          <w:rFonts w:ascii="Palatino Linotype" w:hAnsi="Palatino Linotype"/>
          <w:sz w:val="22"/>
          <w:szCs w:val="22"/>
        </w:rPr>
        <w:t xml:space="preserve">. </w:t>
      </w:r>
      <w:r w:rsidRPr="008F2636">
        <w:rPr>
          <w:rFonts w:ascii="Palatino Linotype" w:hAnsi="Palatino Linotype"/>
          <w:sz w:val="22"/>
          <w:szCs w:val="22"/>
          <w:lang w:val="el-GR"/>
        </w:rPr>
        <w:t>ὅπως</w:t>
      </w:r>
      <w:r w:rsidRPr="008F2636">
        <w:rPr>
          <w:rFonts w:ascii="Palatino Linotype" w:hAnsi="Palatino Linotype"/>
          <w:sz w:val="22"/>
          <w:szCs w:val="22"/>
        </w:rPr>
        <w:t xml:space="preserve"> </w:t>
      </w:r>
      <w:r w:rsidRPr="008F2636">
        <w:rPr>
          <w:rFonts w:ascii="Palatino Linotype" w:hAnsi="Palatino Linotype"/>
          <w:sz w:val="22"/>
          <w:szCs w:val="22"/>
          <w:lang w:val="el-GR"/>
        </w:rPr>
        <w:t>τοίνυν</w:t>
      </w:r>
      <w:r w:rsidRPr="008F2636">
        <w:rPr>
          <w:rFonts w:ascii="Palatino Linotype" w:hAnsi="Palatino Linotype"/>
          <w:sz w:val="22"/>
          <w:szCs w:val="22"/>
        </w:rPr>
        <w:t xml:space="preserve"> </w:t>
      </w:r>
      <w:r w:rsidRPr="008F2636">
        <w:rPr>
          <w:rFonts w:ascii="Palatino Linotype" w:hAnsi="Palatino Linotype"/>
          <w:sz w:val="22"/>
          <w:szCs w:val="22"/>
          <w:lang w:val="el-GR"/>
        </w:rPr>
        <w:t>μὴ</w:t>
      </w:r>
      <w:r w:rsidRPr="008F2636">
        <w:rPr>
          <w:rFonts w:ascii="Palatino Linotype" w:hAnsi="Palatino Linotype"/>
          <w:sz w:val="22"/>
          <w:szCs w:val="22"/>
        </w:rPr>
        <w:t xml:space="preserve"> </w:t>
      </w:r>
      <w:r w:rsidRPr="008F2636">
        <w:rPr>
          <w:rFonts w:ascii="Palatino Linotype" w:hAnsi="Palatino Linotype"/>
          <w:sz w:val="22"/>
          <w:szCs w:val="22"/>
          <w:lang w:val="el-GR"/>
        </w:rPr>
        <w:t>φανήσεται</w:t>
      </w:r>
      <w:r w:rsidRPr="008F2636">
        <w:rPr>
          <w:rFonts w:ascii="Palatino Linotype" w:hAnsi="Palatino Linotype"/>
          <w:sz w:val="22"/>
          <w:szCs w:val="22"/>
        </w:rPr>
        <w:t xml:space="preserve"> </w:t>
      </w:r>
      <w:r w:rsidRPr="008F2636">
        <w:rPr>
          <w:rFonts w:ascii="Palatino Linotype" w:hAnsi="Palatino Linotype"/>
          <w:sz w:val="22"/>
          <w:szCs w:val="22"/>
          <w:lang w:val="el-GR"/>
        </w:rPr>
        <w:t>ἐν</w:t>
      </w:r>
      <w:r w:rsidRPr="008F2636">
        <w:rPr>
          <w:rFonts w:ascii="Palatino Linotype" w:hAnsi="Palatino Linotype"/>
          <w:sz w:val="22"/>
          <w:szCs w:val="22"/>
        </w:rPr>
        <w:t xml:space="preserve"> </w:t>
      </w:r>
      <w:r w:rsidRPr="008F2636">
        <w:rPr>
          <w:rFonts w:ascii="Palatino Linotype" w:hAnsi="Palatino Linotype"/>
          <w:sz w:val="22"/>
          <w:szCs w:val="22"/>
          <w:lang w:val="el-GR"/>
        </w:rPr>
        <w:t>τῷ</w:t>
      </w:r>
      <w:r w:rsidRPr="008F2636">
        <w:rPr>
          <w:rFonts w:ascii="Palatino Linotype" w:hAnsi="Palatino Linotype"/>
          <w:sz w:val="22"/>
          <w:szCs w:val="22"/>
        </w:rPr>
        <w:t xml:space="preserve"> </w:t>
      </w:r>
      <w:r w:rsidRPr="008F2636">
        <w:rPr>
          <w:rFonts w:ascii="Palatino Linotype" w:hAnsi="Palatino Linotype"/>
          <w:sz w:val="22"/>
          <w:szCs w:val="22"/>
          <w:lang w:val="el-GR"/>
        </w:rPr>
        <w:t>λόγῳ</w:t>
      </w:r>
      <w:r w:rsidRPr="008F2636">
        <w:rPr>
          <w:rFonts w:ascii="Palatino Linotype" w:hAnsi="Palatino Linotype"/>
          <w:sz w:val="22"/>
          <w:szCs w:val="22"/>
        </w:rPr>
        <w:t xml:space="preserve"> </w:t>
      </w:r>
      <w:r w:rsidRPr="008F2636">
        <w:rPr>
          <w:rFonts w:ascii="Palatino Linotype" w:hAnsi="Palatino Linotype"/>
          <w:sz w:val="22"/>
          <w:szCs w:val="22"/>
          <w:lang w:val="el-GR"/>
        </w:rPr>
        <w:t>τοῖς</w:t>
      </w:r>
      <w:r w:rsidRPr="008F2636">
        <w:rPr>
          <w:rFonts w:ascii="Palatino Linotype" w:hAnsi="Palatino Linotype"/>
          <w:sz w:val="22"/>
          <w:szCs w:val="22"/>
        </w:rPr>
        <w:t xml:space="preserve"> </w:t>
      </w:r>
      <w:r w:rsidRPr="008F2636">
        <w:rPr>
          <w:rFonts w:ascii="Palatino Linotype" w:hAnsi="Palatino Linotype"/>
          <w:sz w:val="22"/>
          <w:szCs w:val="22"/>
          <w:lang w:val="el-GR"/>
        </w:rPr>
        <w:t>τριάκοντα</w:t>
      </w:r>
      <w:r w:rsidRPr="008F2636">
        <w:rPr>
          <w:rFonts w:ascii="Palatino Linotype" w:hAnsi="Palatino Linotype"/>
          <w:sz w:val="22"/>
          <w:szCs w:val="22"/>
        </w:rPr>
        <w:t xml:space="preserve"> </w:t>
      </w:r>
      <w:r w:rsidRPr="008F2636">
        <w:rPr>
          <w:rFonts w:ascii="Palatino Linotype" w:hAnsi="Palatino Linotype"/>
          <w:sz w:val="22"/>
          <w:szCs w:val="22"/>
          <w:lang w:val="el-GR"/>
        </w:rPr>
        <w:t>ἐναντιούμενος</w:t>
      </w:r>
      <w:r w:rsidRPr="008F2636">
        <w:rPr>
          <w:rFonts w:ascii="Palatino Linotype" w:hAnsi="Palatino Linotype"/>
          <w:sz w:val="22"/>
          <w:szCs w:val="22"/>
        </w:rPr>
        <w:t xml:space="preserve">· </w:t>
      </w:r>
      <w:r w:rsidRPr="008F2636">
        <w:rPr>
          <w:rFonts w:ascii="Palatino Linotype" w:hAnsi="Palatino Linotype"/>
          <w:sz w:val="22"/>
          <w:szCs w:val="22"/>
          <w:lang w:val="el-GR"/>
        </w:rPr>
        <w:t>εἰ</w:t>
      </w:r>
      <w:r w:rsidRPr="008F2636">
        <w:rPr>
          <w:rFonts w:ascii="Palatino Linotype" w:hAnsi="Palatino Linotype"/>
          <w:sz w:val="22"/>
          <w:szCs w:val="22"/>
        </w:rPr>
        <w:t xml:space="preserve"> </w:t>
      </w:r>
      <w:r w:rsidRPr="008F2636">
        <w:rPr>
          <w:rFonts w:ascii="Palatino Linotype" w:hAnsi="Palatino Linotype"/>
          <w:sz w:val="22"/>
          <w:szCs w:val="22"/>
          <w:lang w:val="el-GR"/>
        </w:rPr>
        <w:t>δὲ</w:t>
      </w:r>
      <w:r w:rsidRPr="008F2636">
        <w:rPr>
          <w:rFonts w:ascii="Palatino Linotype" w:hAnsi="Palatino Linotype"/>
          <w:sz w:val="22"/>
          <w:szCs w:val="22"/>
        </w:rPr>
        <w:t xml:space="preserve"> </w:t>
      </w:r>
      <w:r w:rsidRPr="008F2636">
        <w:rPr>
          <w:rFonts w:ascii="Palatino Linotype" w:hAnsi="Palatino Linotype"/>
          <w:sz w:val="22"/>
          <w:szCs w:val="22"/>
          <w:lang w:val="el-GR"/>
        </w:rPr>
        <w:t>μή</w:t>
      </w:r>
      <w:r w:rsidRPr="008F2636">
        <w:rPr>
          <w:rFonts w:ascii="Palatino Linotype" w:hAnsi="Palatino Linotype"/>
          <w:sz w:val="22"/>
          <w:szCs w:val="22"/>
        </w:rPr>
        <w:t xml:space="preserve">, </w:t>
      </w:r>
      <w:r w:rsidRPr="008F2636">
        <w:rPr>
          <w:rFonts w:ascii="Palatino Linotype" w:hAnsi="Palatino Linotype"/>
          <w:sz w:val="22"/>
          <w:szCs w:val="22"/>
          <w:lang w:val="el-GR"/>
        </w:rPr>
        <w:t>ἐνταυθοῖ</w:t>
      </w:r>
      <w:r w:rsidRPr="008F2636">
        <w:rPr>
          <w:rFonts w:ascii="Palatino Linotype" w:hAnsi="Palatino Linotype"/>
          <w:sz w:val="22"/>
          <w:szCs w:val="22"/>
        </w:rPr>
        <w:t xml:space="preserve"> </w:t>
      </w:r>
      <w:r w:rsidRPr="008F2636">
        <w:rPr>
          <w:rFonts w:ascii="Palatino Linotype" w:hAnsi="Palatino Linotype"/>
          <w:sz w:val="22"/>
          <w:szCs w:val="22"/>
          <w:lang w:val="el-GR"/>
        </w:rPr>
        <w:t>δῆλος</w:t>
      </w:r>
      <w:r w:rsidRPr="008F2636">
        <w:rPr>
          <w:rFonts w:ascii="Palatino Linotype" w:hAnsi="Palatino Linotype"/>
          <w:sz w:val="22"/>
          <w:szCs w:val="22"/>
        </w:rPr>
        <w:t xml:space="preserve"> </w:t>
      </w:r>
      <w:r w:rsidRPr="008F2636">
        <w:rPr>
          <w:rFonts w:ascii="Palatino Linotype" w:hAnsi="Palatino Linotype"/>
          <w:sz w:val="22"/>
          <w:szCs w:val="22"/>
          <w:lang w:val="el-GR"/>
        </w:rPr>
        <w:t>ἔσται</w:t>
      </w:r>
      <w:r w:rsidRPr="008F2636">
        <w:rPr>
          <w:rFonts w:ascii="Palatino Linotype" w:hAnsi="Palatino Linotype"/>
          <w:sz w:val="22"/>
          <w:szCs w:val="22"/>
        </w:rPr>
        <w:t xml:space="preserve"> </w:t>
      </w:r>
      <w:r w:rsidRPr="008F2636">
        <w:rPr>
          <w:rFonts w:ascii="Palatino Linotype" w:hAnsi="Palatino Linotype"/>
          <w:sz w:val="22"/>
          <w:szCs w:val="22"/>
          <w:lang w:val="el-GR"/>
        </w:rPr>
        <w:t>ὅτι</w:t>
      </w:r>
      <w:r w:rsidRPr="008F2636">
        <w:rPr>
          <w:rFonts w:ascii="Palatino Linotype" w:hAnsi="Palatino Linotype"/>
          <w:sz w:val="22"/>
          <w:szCs w:val="22"/>
        </w:rPr>
        <w:t xml:space="preserve"> </w:t>
      </w:r>
      <w:r w:rsidRPr="008F2636">
        <w:rPr>
          <w:rFonts w:ascii="Palatino Linotype" w:hAnsi="Palatino Linotype"/>
          <w:sz w:val="22"/>
          <w:szCs w:val="22"/>
          <w:lang w:val="el-GR"/>
        </w:rPr>
        <w:t>ἐκεῖνά</w:t>
      </w:r>
      <w:r w:rsidRPr="008F2636">
        <w:rPr>
          <w:rFonts w:ascii="Palatino Linotype" w:hAnsi="Palatino Linotype"/>
          <w:sz w:val="22"/>
          <w:szCs w:val="22"/>
        </w:rPr>
        <w:t xml:space="preserve"> </w:t>
      </w:r>
      <w:r w:rsidRPr="008F2636">
        <w:rPr>
          <w:rFonts w:ascii="Palatino Linotype" w:hAnsi="Palatino Linotype"/>
          <w:sz w:val="22"/>
          <w:szCs w:val="22"/>
          <w:lang w:val="el-GR"/>
        </w:rPr>
        <w:t>τε</w:t>
      </w:r>
      <w:r w:rsidRPr="008F2636">
        <w:rPr>
          <w:rFonts w:ascii="Palatino Linotype" w:hAnsi="Palatino Linotype"/>
          <w:sz w:val="22"/>
          <w:szCs w:val="22"/>
        </w:rPr>
        <w:t xml:space="preserve"> </w:t>
      </w:r>
      <w:r w:rsidRPr="008F2636">
        <w:rPr>
          <w:rFonts w:ascii="Palatino Linotype" w:hAnsi="Palatino Linotype"/>
          <w:sz w:val="22"/>
          <w:szCs w:val="22"/>
          <w:lang w:val="el-GR"/>
        </w:rPr>
        <w:t>αὐτῷ</w:t>
      </w:r>
      <w:r w:rsidRPr="008F2636">
        <w:rPr>
          <w:rFonts w:ascii="Palatino Linotype" w:hAnsi="Palatino Linotype"/>
          <w:sz w:val="22"/>
          <w:szCs w:val="22"/>
        </w:rPr>
        <w:t xml:space="preserve"> </w:t>
      </w:r>
      <w:r w:rsidRPr="008F2636">
        <w:rPr>
          <w:rFonts w:ascii="Palatino Linotype" w:hAnsi="Palatino Linotype"/>
          <w:sz w:val="22"/>
          <w:szCs w:val="22"/>
          <w:lang w:val="el-GR"/>
        </w:rPr>
        <w:t>ἤρεσκε</w:t>
      </w:r>
      <w:r w:rsidRPr="008F2636">
        <w:rPr>
          <w:rFonts w:ascii="Palatino Linotype" w:hAnsi="Palatino Linotype"/>
          <w:sz w:val="22"/>
          <w:szCs w:val="22"/>
        </w:rPr>
        <w:t xml:space="preserve">, </w:t>
      </w:r>
      <w:r w:rsidRPr="008F2636">
        <w:rPr>
          <w:rFonts w:ascii="Palatino Linotype" w:hAnsi="Palatino Linotype"/>
          <w:sz w:val="22"/>
          <w:szCs w:val="22"/>
          <w:lang w:val="el-GR"/>
        </w:rPr>
        <w:t>καὶ</w:t>
      </w:r>
      <w:r w:rsidRPr="008F2636">
        <w:rPr>
          <w:rFonts w:ascii="Palatino Linotype" w:hAnsi="Palatino Linotype"/>
          <w:sz w:val="22"/>
          <w:szCs w:val="22"/>
        </w:rPr>
        <w:t xml:space="preserve"> </w:t>
      </w:r>
      <w:r w:rsidRPr="008F2636">
        <w:rPr>
          <w:rFonts w:ascii="Palatino Linotype" w:hAnsi="Palatino Linotype"/>
          <w:sz w:val="22"/>
          <w:szCs w:val="22"/>
          <w:lang w:val="el-GR"/>
        </w:rPr>
        <w:t>τοσοῦτον</w:t>
      </w:r>
      <w:r w:rsidRPr="008F2636">
        <w:rPr>
          <w:rFonts w:ascii="Palatino Linotype" w:hAnsi="Palatino Linotype"/>
          <w:sz w:val="22"/>
          <w:szCs w:val="22"/>
        </w:rPr>
        <w:t xml:space="preserve"> </w:t>
      </w:r>
      <w:r w:rsidRPr="008F2636">
        <w:rPr>
          <w:rFonts w:ascii="Palatino Linotype" w:hAnsi="Palatino Linotype"/>
          <w:sz w:val="22"/>
          <w:szCs w:val="22"/>
          <w:lang w:val="el-GR"/>
        </w:rPr>
        <w:t>ἐδύνατο</w:t>
      </w:r>
      <w:r w:rsidRPr="008F2636">
        <w:rPr>
          <w:rFonts w:ascii="Palatino Linotype" w:hAnsi="Palatino Linotype"/>
          <w:sz w:val="22"/>
          <w:szCs w:val="22"/>
        </w:rPr>
        <w:t xml:space="preserve"> </w:t>
      </w:r>
      <w:r w:rsidRPr="008F2636">
        <w:rPr>
          <w:rFonts w:ascii="Palatino Linotype" w:hAnsi="Palatino Linotype"/>
          <w:sz w:val="22"/>
          <w:szCs w:val="22"/>
          <w:lang w:val="el-GR"/>
        </w:rPr>
        <w:t>ὥστε</w:t>
      </w:r>
      <w:r w:rsidRPr="008F2636">
        <w:rPr>
          <w:rFonts w:ascii="Palatino Linotype" w:hAnsi="Palatino Linotype"/>
          <w:sz w:val="22"/>
          <w:szCs w:val="22"/>
        </w:rPr>
        <w:t xml:space="preserve"> </w:t>
      </w:r>
      <w:r w:rsidRPr="008F2636">
        <w:rPr>
          <w:rFonts w:ascii="Palatino Linotype" w:hAnsi="Palatino Linotype"/>
          <w:sz w:val="22"/>
          <w:szCs w:val="22"/>
          <w:lang w:val="el-GR"/>
        </w:rPr>
        <w:t>ἐναντιούμενος</w:t>
      </w:r>
      <w:r w:rsidRPr="008F2636">
        <w:rPr>
          <w:rFonts w:ascii="Palatino Linotype" w:hAnsi="Palatino Linotype"/>
          <w:sz w:val="22"/>
          <w:szCs w:val="22"/>
        </w:rPr>
        <w:t xml:space="preserve"> </w:t>
      </w:r>
      <w:r w:rsidRPr="008F2636">
        <w:rPr>
          <w:rFonts w:ascii="Palatino Linotype" w:hAnsi="Palatino Linotype"/>
          <w:sz w:val="22"/>
          <w:szCs w:val="22"/>
          <w:lang w:val="el-GR"/>
        </w:rPr>
        <w:t>μηδὲν</w:t>
      </w:r>
      <w:r w:rsidRPr="008F2636">
        <w:rPr>
          <w:rFonts w:ascii="Palatino Linotype" w:hAnsi="Palatino Linotype"/>
          <w:sz w:val="22"/>
          <w:szCs w:val="22"/>
        </w:rPr>
        <w:t xml:space="preserve"> </w:t>
      </w:r>
      <w:r w:rsidRPr="008F2636">
        <w:rPr>
          <w:rFonts w:ascii="Palatino Linotype" w:hAnsi="Palatino Linotype"/>
          <w:sz w:val="22"/>
          <w:szCs w:val="22"/>
          <w:lang w:val="el-GR"/>
        </w:rPr>
        <w:t>κακὸν</w:t>
      </w:r>
      <w:r w:rsidRPr="008F2636">
        <w:rPr>
          <w:rFonts w:ascii="Palatino Linotype" w:hAnsi="Palatino Linotype"/>
          <w:sz w:val="22"/>
          <w:szCs w:val="22"/>
        </w:rPr>
        <w:t xml:space="preserve"> </w:t>
      </w:r>
      <w:r w:rsidRPr="008F2636">
        <w:rPr>
          <w:rFonts w:ascii="Palatino Linotype" w:hAnsi="Palatino Linotype"/>
          <w:sz w:val="22"/>
          <w:szCs w:val="22"/>
          <w:lang w:val="el-GR"/>
        </w:rPr>
        <w:t>παθεῖν</w:t>
      </w:r>
      <w:r w:rsidRPr="008F2636">
        <w:rPr>
          <w:rFonts w:ascii="Palatino Linotype" w:hAnsi="Palatino Linotype"/>
          <w:sz w:val="22"/>
          <w:szCs w:val="22"/>
        </w:rPr>
        <w:t xml:space="preserve"> </w:t>
      </w:r>
      <w:r w:rsidRPr="008F2636">
        <w:rPr>
          <w:rFonts w:ascii="Palatino Linotype" w:hAnsi="Palatino Linotype"/>
          <w:sz w:val="22"/>
          <w:szCs w:val="22"/>
          <w:lang w:val="el-GR"/>
        </w:rPr>
        <w:t>ὑπ</w:t>
      </w:r>
      <w:r w:rsidRPr="008F2636">
        <w:rPr>
          <w:rFonts w:ascii="Palatino Linotype" w:hAnsi="Palatino Linotype"/>
          <w:sz w:val="22"/>
          <w:szCs w:val="22"/>
        </w:rPr>
        <w:t xml:space="preserve">' </w:t>
      </w:r>
      <w:r w:rsidRPr="008F2636">
        <w:rPr>
          <w:rFonts w:ascii="Palatino Linotype" w:hAnsi="Palatino Linotype"/>
          <w:sz w:val="22"/>
          <w:szCs w:val="22"/>
          <w:lang w:val="el-GR"/>
        </w:rPr>
        <w:t>αὐτῶν</w:t>
      </w:r>
      <w:r w:rsidRPr="008F2636">
        <w:rPr>
          <w:rFonts w:ascii="Palatino Linotype" w:hAnsi="Palatino Linotype"/>
          <w:sz w:val="22"/>
          <w:szCs w:val="22"/>
        </w:rPr>
        <w:t xml:space="preserve">. </w:t>
      </w:r>
      <w:r w:rsidRPr="008F2636">
        <w:rPr>
          <w:rFonts w:ascii="Palatino Linotype" w:hAnsi="Palatino Linotype"/>
          <w:sz w:val="22"/>
          <w:szCs w:val="22"/>
          <w:lang w:val="el-GR"/>
        </w:rPr>
        <w:t>χρῆν</w:t>
      </w:r>
      <w:r w:rsidRPr="008F2636">
        <w:rPr>
          <w:rFonts w:ascii="Palatino Linotype" w:hAnsi="Palatino Linotype"/>
          <w:sz w:val="22"/>
          <w:szCs w:val="22"/>
        </w:rPr>
        <w:t xml:space="preserve"> </w:t>
      </w:r>
      <w:r w:rsidRPr="008F2636">
        <w:rPr>
          <w:rFonts w:ascii="Palatino Linotype" w:hAnsi="Palatino Linotype"/>
          <w:sz w:val="22"/>
          <w:szCs w:val="22"/>
          <w:lang w:val="el-GR"/>
        </w:rPr>
        <w:t>δ</w:t>
      </w:r>
      <w:r w:rsidRPr="008F2636">
        <w:rPr>
          <w:rFonts w:ascii="Palatino Linotype" w:hAnsi="Palatino Linotype"/>
          <w:sz w:val="22"/>
          <w:szCs w:val="22"/>
        </w:rPr>
        <w:t xml:space="preserve">' </w:t>
      </w:r>
      <w:r w:rsidRPr="008F2636">
        <w:rPr>
          <w:rFonts w:ascii="Palatino Linotype" w:hAnsi="Palatino Linotype"/>
          <w:sz w:val="22"/>
          <w:szCs w:val="22"/>
          <w:lang w:val="el-GR"/>
        </w:rPr>
        <w:t>αὐτὸν</w:t>
      </w:r>
      <w:r w:rsidRPr="008F2636">
        <w:rPr>
          <w:rFonts w:ascii="Palatino Linotype" w:hAnsi="Palatino Linotype"/>
          <w:sz w:val="22"/>
          <w:szCs w:val="22"/>
        </w:rPr>
        <w:t xml:space="preserve"> </w:t>
      </w:r>
      <w:r w:rsidRPr="008F2636">
        <w:rPr>
          <w:rFonts w:ascii="Palatino Linotype" w:hAnsi="Palatino Linotype"/>
          <w:sz w:val="22"/>
          <w:szCs w:val="22"/>
          <w:lang w:val="el-GR"/>
        </w:rPr>
        <w:t>ὑπὲρ</w:t>
      </w:r>
      <w:r w:rsidRPr="008F2636">
        <w:rPr>
          <w:rFonts w:ascii="Palatino Linotype" w:hAnsi="Palatino Linotype"/>
          <w:sz w:val="22"/>
          <w:szCs w:val="22"/>
        </w:rPr>
        <w:t xml:space="preserve"> </w:t>
      </w:r>
      <w:r w:rsidRPr="008F2636">
        <w:rPr>
          <w:rFonts w:ascii="Palatino Linotype" w:hAnsi="Palatino Linotype"/>
          <w:sz w:val="22"/>
          <w:szCs w:val="22"/>
          <w:lang w:val="el-GR"/>
        </w:rPr>
        <w:t>τῆς</w:t>
      </w:r>
      <w:r w:rsidRPr="008F2636">
        <w:rPr>
          <w:rFonts w:ascii="Palatino Linotype" w:hAnsi="Palatino Linotype"/>
          <w:sz w:val="22"/>
          <w:szCs w:val="22"/>
        </w:rPr>
        <w:t xml:space="preserve"> </w:t>
      </w:r>
      <w:r w:rsidRPr="008F2636">
        <w:rPr>
          <w:rFonts w:ascii="Palatino Linotype" w:hAnsi="Palatino Linotype"/>
          <w:sz w:val="22"/>
          <w:szCs w:val="22"/>
          <w:lang w:val="el-GR"/>
        </w:rPr>
        <w:t>ὑμετέρας</w:t>
      </w:r>
      <w:r w:rsidRPr="008F2636">
        <w:rPr>
          <w:rFonts w:ascii="Palatino Linotype" w:hAnsi="Palatino Linotype"/>
          <w:sz w:val="22"/>
          <w:szCs w:val="22"/>
        </w:rPr>
        <w:t xml:space="preserve"> </w:t>
      </w:r>
      <w:r w:rsidRPr="008F2636">
        <w:rPr>
          <w:rFonts w:ascii="Palatino Linotype" w:hAnsi="Palatino Linotype"/>
          <w:sz w:val="22"/>
          <w:szCs w:val="22"/>
          <w:lang w:val="el-GR"/>
        </w:rPr>
        <w:t>σωτηρίας</w:t>
      </w:r>
      <w:r w:rsidRPr="008F2636">
        <w:rPr>
          <w:rFonts w:ascii="Palatino Linotype" w:hAnsi="Palatino Linotype"/>
          <w:sz w:val="22"/>
          <w:szCs w:val="22"/>
        </w:rPr>
        <w:t xml:space="preserve"> </w:t>
      </w:r>
      <w:r w:rsidRPr="008F2636">
        <w:rPr>
          <w:rFonts w:ascii="Palatino Linotype" w:hAnsi="Palatino Linotype"/>
          <w:sz w:val="22"/>
          <w:szCs w:val="22"/>
          <w:lang w:val="el-GR"/>
        </w:rPr>
        <w:t>ταύτην</w:t>
      </w:r>
      <w:r w:rsidRPr="008F2636">
        <w:rPr>
          <w:rFonts w:ascii="Palatino Linotype" w:hAnsi="Palatino Linotype"/>
          <w:sz w:val="22"/>
          <w:szCs w:val="22"/>
        </w:rPr>
        <w:t xml:space="preserve"> </w:t>
      </w:r>
      <w:r w:rsidRPr="008F2636">
        <w:rPr>
          <w:rFonts w:ascii="Palatino Linotype" w:hAnsi="Palatino Linotype"/>
          <w:sz w:val="22"/>
          <w:szCs w:val="22"/>
          <w:lang w:val="el-GR"/>
        </w:rPr>
        <w:t>τὴν</w:t>
      </w:r>
      <w:r w:rsidRPr="008F2636">
        <w:rPr>
          <w:rFonts w:ascii="Palatino Linotype" w:hAnsi="Palatino Linotype"/>
          <w:sz w:val="22"/>
          <w:szCs w:val="22"/>
        </w:rPr>
        <w:t xml:space="preserve"> </w:t>
      </w:r>
      <w:r w:rsidRPr="008F2636">
        <w:rPr>
          <w:rFonts w:ascii="Palatino Linotype" w:hAnsi="Palatino Linotype"/>
          <w:sz w:val="22"/>
          <w:szCs w:val="22"/>
          <w:lang w:val="el-GR"/>
        </w:rPr>
        <w:t>προθυμίαν</w:t>
      </w:r>
      <w:r w:rsidRPr="008F2636">
        <w:rPr>
          <w:rFonts w:ascii="Palatino Linotype" w:hAnsi="Palatino Linotype"/>
          <w:sz w:val="22"/>
          <w:szCs w:val="22"/>
        </w:rPr>
        <w:t xml:space="preserve"> </w:t>
      </w:r>
      <w:r w:rsidRPr="008F2636">
        <w:rPr>
          <w:rFonts w:ascii="Palatino Linotype" w:hAnsi="Palatino Linotype"/>
          <w:sz w:val="22"/>
          <w:szCs w:val="22"/>
          <w:lang w:val="el-GR"/>
        </w:rPr>
        <w:t>ἔχειν</w:t>
      </w:r>
      <w:r w:rsidRPr="008F2636">
        <w:rPr>
          <w:rFonts w:ascii="Palatino Linotype" w:hAnsi="Palatino Linotype"/>
          <w:sz w:val="22"/>
          <w:szCs w:val="22"/>
        </w:rPr>
        <w:t xml:space="preserve">, </w:t>
      </w:r>
      <w:r w:rsidRPr="008F2636">
        <w:rPr>
          <w:rFonts w:ascii="Palatino Linotype" w:hAnsi="Palatino Linotype"/>
          <w:sz w:val="22"/>
          <w:szCs w:val="22"/>
          <w:lang w:val="el-GR"/>
        </w:rPr>
        <w:t>ἀλλὰ</w:t>
      </w:r>
      <w:r w:rsidRPr="008F2636">
        <w:rPr>
          <w:rFonts w:ascii="Palatino Linotype" w:hAnsi="Palatino Linotype"/>
          <w:sz w:val="22"/>
          <w:szCs w:val="22"/>
        </w:rPr>
        <w:t xml:space="preserve"> </w:t>
      </w:r>
      <w:r w:rsidRPr="008F2636">
        <w:rPr>
          <w:rFonts w:ascii="Palatino Linotype" w:hAnsi="Palatino Linotype"/>
          <w:sz w:val="22"/>
          <w:szCs w:val="22"/>
          <w:lang w:val="el-GR"/>
        </w:rPr>
        <w:t>μὴ</w:t>
      </w:r>
      <w:r w:rsidRPr="008F2636">
        <w:rPr>
          <w:rFonts w:ascii="Palatino Linotype" w:hAnsi="Palatino Linotype"/>
          <w:sz w:val="22"/>
          <w:szCs w:val="22"/>
        </w:rPr>
        <w:t xml:space="preserve"> </w:t>
      </w:r>
      <w:r w:rsidRPr="008F2636">
        <w:rPr>
          <w:rFonts w:ascii="Palatino Linotype" w:hAnsi="Palatino Linotype"/>
          <w:sz w:val="22"/>
          <w:szCs w:val="22"/>
          <w:lang w:val="el-GR"/>
        </w:rPr>
        <w:t>ὑπὲρ</w:t>
      </w:r>
      <w:r w:rsidRPr="008F2636">
        <w:rPr>
          <w:rFonts w:ascii="Palatino Linotype" w:hAnsi="Palatino Linotype"/>
          <w:sz w:val="22"/>
          <w:szCs w:val="22"/>
        </w:rPr>
        <w:t xml:space="preserve"> </w:t>
      </w:r>
      <w:r w:rsidRPr="008F2636">
        <w:rPr>
          <w:rFonts w:ascii="Palatino Linotype" w:hAnsi="Palatino Linotype"/>
          <w:sz w:val="22"/>
          <w:szCs w:val="22"/>
          <w:lang w:val="el-GR"/>
        </w:rPr>
        <w:t>Θηραμένους</w:t>
      </w:r>
      <w:r w:rsidRPr="008F2636">
        <w:rPr>
          <w:rFonts w:ascii="Palatino Linotype" w:hAnsi="Palatino Linotype"/>
          <w:sz w:val="22"/>
          <w:szCs w:val="22"/>
        </w:rPr>
        <w:t xml:space="preserve">, </w:t>
      </w:r>
      <w:r w:rsidRPr="008F2636">
        <w:rPr>
          <w:rFonts w:ascii="Palatino Linotype" w:hAnsi="Palatino Linotype"/>
          <w:sz w:val="22"/>
          <w:szCs w:val="22"/>
          <w:lang w:val="el-GR"/>
        </w:rPr>
        <w:t>ὃς</w:t>
      </w:r>
      <w:r w:rsidRPr="008F2636">
        <w:rPr>
          <w:rFonts w:ascii="Palatino Linotype" w:hAnsi="Palatino Linotype"/>
          <w:sz w:val="22"/>
          <w:szCs w:val="22"/>
        </w:rPr>
        <w:t xml:space="preserve"> </w:t>
      </w:r>
      <w:r w:rsidRPr="008F2636">
        <w:rPr>
          <w:rFonts w:ascii="Palatino Linotype" w:hAnsi="Palatino Linotype"/>
          <w:sz w:val="22"/>
          <w:szCs w:val="22"/>
          <w:lang w:val="el-GR"/>
        </w:rPr>
        <w:t>εἰς</w:t>
      </w:r>
      <w:r w:rsidRPr="008F2636">
        <w:rPr>
          <w:rFonts w:ascii="Palatino Linotype" w:hAnsi="Palatino Linotype"/>
          <w:sz w:val="22"/>
          <w:szCs w:val="22"/>
        </w:rPr>
        <w:t xml:space="preserve"> </w:t>
      </w:r>
      <w:r w:rsidRPr="008F2636">
        <w:rPr>
          <w:rFonts w:ascii="Palatino Linotype" w:hAnsi="Palatino Linotype"/>
          <w:sz w:val="22"/>
          <w:szCs w:val="22"/>
          <w:lang w:val="el-GR"/>
        </w:rPr>
        <w:t>ὑμᾶς</w:t>
      </w:r>
      <w:r w:rsidRPr="008F2636">
        <w:rPr>
          <w:rFonts w:ascii="Palatino Linotype" w:hAnsi="Palatino Linotype"/>
          <w:sz w:val="22"/>
          <w:szCs w:val="22"/>
        </w:rPr>
        <w:t xml:space="preserve"> </w:t>
      </w:r>
      <w:r w:rsidRPr="008F2636">
        <w:rPr>
          <w:rFonts w:ascii="Palatino Linotype" w:hAnsi="Palatino Linotype"/>
          <w:sz w:val="22"/>
          <w:szCs w:val="22"/>
          <w:lang w:val="el-GR"/>
        </w:rPr>
        <w:t>πολλὰ</w:t>
      </w:r>
      <w:r w:rsidRPr="008F2636">
        <w:rPr>
          <w:rFonts w:ascii="Palatino Linotype" w:hAnsi="Palatino Linotype"/>
          <w:sz w:val="22"/>
          <w:szCs w:val="22"/>
        </w:rPr>
        <w:t xml:space="preserve"> [51] </w:t>
      </w:r>
      <w:r w:rsidRPr="008F2636">
        <w:rPr>
          <w:rFonts w:ascii="Palatino Linotype" w:hAnsi="Palatino Linotype"/>
          <w:sz w:val="22"/>
          <w:szCs w:val="22"/>
          <w:lang w:val="el-GR"/>
        </w:rPr>
        <w:t>ἐξήμαρτεν</w:t>
      </w:r>
      <w:r w:rsidRPr="008F2636">
        <w:rPr>
          <w:rFonts w:ascii="Palatino Linotype" w:hAnsi="Palatino Linotype"/>
          <w:sz w:val="22"/>
          <w:szCs w:val="22"/>
        </w:rPr>
        <w:t xml:space="preserve">. </w:t>
      </w:r>
    </w:p>
    <w:p w:rsidR="00793120" w:rsidRDefault="00793120" w:rsidP="00793120">
      <w:pPr>
        <w:rPr>
          <w:rFonts w:cstheme="minorHAnsi"/>
          <w:sz w:val="20"/>
          <w:szCs w:val="20"/>
        </w:rPr>
      </w:pPr>
    </w:p>
    <w:p w:rsidR="00793120" w:rsidRPr="00467B41" w:rsidRDefault="00793120" w:rsidP="00793120">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8F2636" w:rsidRPr="008F2636" w:rsidRDefault="008F2636" w:rsidP="008F2636">
      <w:pPr>
        <w:rPr>
          <w:rFonts w:ascii="Palatino Linotype" w:hAnsi="Palatino Linotype"/>
          <w:sz w:val="22"/>
          <w:szCs w:val="22"/>
        </w:rPr>
      </w:pPr>
      <w:r w:rsidRPr="008F2636">
        <w:rPr>
          <w:rFonts w:ascii="Palatino Linotype" w:hAnsi="Palatino Linotype"/>
          <w:b/>
          <w:color w:val="1914C6"/>
          <w:sz w:val="22"/>
          <w:szCs w:val="22"/>
        </w:rPr>
        <w:tab/>
        <w:t>[§50 phr.  1]</w:t>
      </w:r>
      <w:r w:rsidRPr="008F2636">
        <w:rPr>
          <w:rFonts w:ascii="Palatino Linotype" w:hAnsi="Palatino Linotype"/>
          <w:sz w:val="22"/>
          <w:szCs w:val="22"/>
        </w:rPr>
        <w:t xml:space="preserve">   </w:t>
      </w:r>
      <w:r w:rsidRPr="008F2636">
        <w:rPr>
          <w:rFonts w:ascii="Palatino Linotype" w:hAnsi="Palatino Linotype"/>
          <w:sz w:val="22"/>
          <w:szCs w:val="22"/>
          <w:lang w:val="el-GR"/>
        </w:rPr>
        <w:t>Ἴσως</w:t>
      </w:r>
      <w:r w:rsidRPr="008F2636">
        <w:rPr>
          <w:rFonts w:ascii="Palatino Linotype" w:hAnsi="Palatino Linotype"/>
          <w:sz w:val="22"/>
          <w:szCs w:val="22"/>
        </w:rPr>
        <w:t xml:space="preserve"> </w:t>
      </w:r>
      <w:r w:rsidRPr="008F2636">
        <w:rPr>
          <w:rFonts w:ascii="Palatino Linotype" w:hAnsi="Palatino Linotype"/>
          <w:sz w:val="22"/>
          <w:szCs w:val="22"/>
          <w:lang w:val="el-GR"/>
        </w:rPr>
        <w:t>δ</w:t>
      </w:r>
      <w:r w:rsidRPr="008F2636">
        <w:rPr>
          <w:rFonts w:ascii="Palatino Linotype" w:hAnsi="Palatino Linotype"/>
          <w:sz w:val="22"/>
          <w:szCs w:val="22"/>
        </w:rPr>
        <w:t xml:space="preserve">' </w:t>
      </w:r>
      <w:r w:rsidRPr="008F2636">
        <w:rPr>
          <w:rFonts w:ascii="Palatino Linotype" w:hAnsi="Palatino Linotype"/>
          <w:sz w:val="22"/>
          <w:szCs w:val="22"/>
          <w:lang w:val="el-GR"/>
        </w:rPr>
        <w:t>ἂν</w:t>
      </w:r>
      <w:r w:rsidRPr="008F2636">
        <w:rPr>
          <w:rFonts w:ascii="Palatino Linotype" w:hAnsi="Palatino Linotype"/>
          <w:sz w:val="22"/>
          <w:szCs w:val="22"/>
        </w:rPr>
        <w:t xml:space="preserve"> </w:t>
      </w:r>
      <w:r w:rsidRPr="008F2636">
        <w:rPr>
          <w:rFonts w:ascii="Palatino Linotype" w:hAnsi="Palatino Linotype"/>
          <w:sz w:val="22"/>
          <w:szCs w:val="22"/>
          <w:lang w:val="el-GR"/>
        </w:rPr>
        <w:t>ἔχοι</w:t>
      </w:r>
      <w:r w:rsidRPr="008F2636">
        <w:rPr>
          <w:rFonts w:ascii="Palatino Linotype" w:hAnsi="Palatino Linotype"/>
          <w:sz w:val="22"/>
          <w:szCs w:val="22"/>
        </w:rPr>
        <w:t xml:space="preserve"> </w:t>
      </w:r>
      <w:r w:rsidRPr="008F2636">
        <w:rPr>
          <w:rFonts w:ascii="Palatino Linotype" w:hAnsi="Palatino Linotype"/>
          <w:sz w:val="22"/>
          <w:szCs w:val="22"/>
          <w:lang w:val="el-GR"/>
        </w:rPr>
        <w:t>εἰπεῖν</w:t>
      </w:r>
      <w:r w:rsidRPr="008F2636">
        <w:rPr>
          <w:rFonts w:ascii="Palatino Linotype" w:hAnsi="Palatino Linotype"/>
          <w:sz w:val="22"/>
          <w:szCs w:val="22"/>
        </w:rPr>
        <w:t xml:space="preserve"> </w:t>
      </w:r>
      <w:r w:rsidRPr="008F2636">
        <w:rPr>
          <w:rFonts w:ascii="Palatino Linotype" w:hAnsi="Palatino Linotype"/>
          <w:sz w:val="22"/>
          <w:szCs w:val="22"/>
          <w:lang w:val="el-GR"/>
        </w:rPr>
        <w:t>ὅτι</w:t>
      </w:r>
      <w:r w:rsidRPr="008F2636">
        <w:rPr>
          <w:rFonts w:ascii="Palatino Linotype" w:hAnsi="Palatino Linotype"/>
          <w:sz w:val="22"/>
          <w:szCs w:val="22"/>
        </w:rPr>
        <w:t xml:space="preserve"> </w:t>
      </w:r>
      <w:r w:rsidRPr="008F2636">
        <w:rPr>
          <w:rFonts w:ascii="Palatino Linotype" w:hAnsi="Palatino Linotype"/>
          <w:sz w:val="22"/>
          <w:szCs w:val="22"/>
          <w:lang w:val="el-GR"/>
        </w:rPr>
        <w:t>ἐδεδοίκει</w:t>
      </w:r>
      <w:r w:rsidRPr="008F2636">
        <w:rPr>
          <w:rFonts w:ascii="Palatino Linotype" w:hAnsi="Palatino Linotype"/>
          <w:sz w:val="22"/>
          <w:szCs w:val="22"/>
        </w:rPr>
        <w:t xml:space="preserve">, </w:t>
      </w:r>
      <w:r w:rsidRPr="008F2636">
        <w:rPr>
          <w:rFonts w:ascii="Palatino Linotype" w:hAnsi="Palatino Linotype"/>
          <w:sz w:val="22"/>
          <w:szCs w:val="22"/>
          <w:lang w:val="el-GR"/>
        </w:rPr>
        <w:t>καὶ</w:t>
      </w:r>
      <w:r w:rsidRPr="008F2636">
        <w:rPr>
          <w:rFonts w:ascii="Palatino Linotype" w:hAnsi="Palatino Linotype"/>
          <w:sz w:val="22"/>
          <w:szCs w:val="22"/>
        </w:rPr>
        <w:t xml:space="preserve"> </w:t>
      </w:r>
      <w:r w:rsidRPr="008F2636">
        <w:rPr>
          <w:rFonts w:ascii="Palatino Linotype" w:hAnsi="Palatino Linotype"/>
          <w:sz w:val="22"/>
          <w:szCs w:val="22"/>
          <w:lang w:val="el-GR"/>
        </w:rPr>
        <w:t>ὑμῶν</w:t>
      </w:r>
      <w:r w:rsidRPr="008F2636">
        <w:rPr>
          <w:rFonts w:ascii="Palatino Linotype" w:hAnsi="Palatino Linotype"/>
          <w:sz w:val="22"/>
          <w:szCs w:val="22"/>
        </w:rPr>
        <w:t xml:space="preserve"> </w:t>
      </w:r>
      <w:r w:rsidRPr="008F2636">
        <w:rPr>
          <w:rFonts w:ascii="Palatino Linotype" w:hAnsi="Palatino Linotype"/>
          <w:sz w:val="22"/>
          <w:szCs w:val="22"/>
          <w:lang w:val="el-GR"/>
        </w:rPr>
        <w:t>τοῦτο</w:t>
      </w:r>
      <w:r w:rsidRPr="008F2636">
        <w:rPr>
          <w:rFonts w:ascii="Palatino Linotype" w:hAnsi="Palatino Linotype"/>
          <w:sz w:val="22"/>
          <w:szCs w:val="22"/>
        </w:rPr>
        <w:t xml:space="preserve"> </w:t>
      </w:r>
      <w:r w:rsidRPr="008F2636">
        <w:rPr>
          <w:rFonts w:ascii="Palatino Linotype" w:hAnsi="Palatino Linotype"/>
          <w:sz w:val="22"/>
          <w:szCs w:val="22"/>
          <w:lang w:val="el-GR"/>
        </w:rPr>
        <w:t>ἐνίοις</w:t>
      </w:r>
      <w:r w:rsidRPr="008F2636">
        <w:rPr>
          <w:rFonts w:ascii="Palatino Linotype" w:hAnsi="Palatino Linotype"/>
          <w:sz w:val="22"/>
          <w:szCs w:val="22"/>
        </w:rPr>
        <w:t xml:space="preserve"> </w:t>
      </w:r>
      <w:r w:rsidRPr="008F2636">
        <w:rPr>
          <w:rFonts w:ascii="Palatino Linotype" w:hAnsi="Palatino Linotype"/>
          <w:sz w:val="22"/>
          <w:szCs w:val="22"/>
          <w:lang w:val="el-GR"/>
        </w:rPr>
        <w:t>ἱκανὸν</w:t>
      </w:r>
      <w:r w:rsidRPr="008F2636">
        <w:rPr>
          <w:rFonts w:ascii="Palatino Linotype" w:hAnsi="Palatino Linotype"/>
          <w:sz w:val="22"/>
          <w:szCs w:val="22"/>
        </w:rPr>
        <w:t xml:space="preserve"> </w:t>
      </w:r>
      <w:r w:rsidRPr="008F2636">
        <w:rPr>
          <w:rFonts w:ascii="Palatino Linotype" w:hAnsi="Palatino Linotype"/>
          <w:sz w:val="22"/>
          <w:szCs w:val="22"/>
          <w:lang w:val="el-GR"/>
        </w:rPr>
        <w:t>ἔσται</w:t>
      </w:r>
      <w:r w:rsidRPr="008F2636">
        <w:rPr>
          <w:rFonts w:ascii="Palatino Linotype" w:hAnsi="Palatino Linotype"/>
          <w:sz w:val="22"/>
          <w:szCs w:val="22"/>
        </w:rPr>
        <w:t xml:space="preserve">. </w:t>
      </w:r>
    </w:p>
    <w:p w:rsidR="008F2636" w:rsidRPr="008F2636" w:rsidRDefault="008F2636" w:rsidP="008F2636">
      <w:pPr>
        <w:pStyle w:val="Sansinterligne"/>
        <w:rPr>
          <w:sz w:val="19"/>
          <w:szCs w:val="19"/>
          <w:lang w:val="fr-FR"/>
        </w:rPr>
      </w:pPr>
      <w:r w:rsidRPr="008F2636">
        <w:rPr>
          <w:rFonts w:ascii="Palatino Linotype" w:hAnsi="Palatino Linotype"/>
          <w:b/>
          <w:color w:val="C00000"/>
          <w:sz w:val="19"/>
          <w:szCs w:val="19"/>
        </w:rPr>
        <w:t>Ἴ</w:t>
      </w:r>
      <w:r w:rsidRPr="008F2636">
        <w:rPr>
          <w:rFonts w:ascii="Palatino Linotype" w:hAnsi="Palatino Linotype"/>
          <w:b/>
          <w:sz w:val="19"/>
          <w:szCs w:val="19"/>
        </w:rPr>
        <w:t>σως</w:t>
      </w:r>
      <w:r w:rsidRPr="008F2636">
        <w:rPr>
          <w:rFonts w:ascii="Palatino Linotype" w:hAnsi="Palatino Linotype"/>
          <w:b/>
          <w:sz w:val="19"/>
          <w:szCs w:val="19"/>
          <w:lang w:val="fr-FR"/>
        </w:rPr>
        <w:t xml:space="preserve"> : </w:t>
      </w:r>
      <w:r w:rsidRPr="008F2636">
        <w:rPr>
          <w:rFonts w:ascii="Palatino Linotype" w:hAnsi="Palatino Linotype"/>
          <w:sz w:val="19"/>
          <w:szCs w:val="19"/>
          <w:lang w:val="fr-FR"/>
        </w:rPr>
        <w:t xml:space="preserve">1) également ;  équitablement ;  </w:t>
      </w:r>
      <w:r w:rsidRPr="008F2636">
        <w:rPr>
          <w:rFonts w:ascii="Palatino Linotype" w:hAnsi="Palatino Linotype"/>
          <w:b/>
          <w:sz w:val="19"/>
          <w:szCs w:val="19"/>
          <w:lang w:val="fr-FR"/>
        </w:rPr>
        <w:t>2)</w:t>
      </w:r>
      <w:r w:rsidRPr="008F2636">
        <w:rPr>
          <w:rFonts w:ascii="Palatino Linotype" w:hAnsi="Palatino Linotype"/>
          <w:sz w:val="19"/>
          <w:szCs w:val="19"/>
          <w:lang w:val="fr-FR"/>
        </w:rPr>
        <w:t xml:space="preserve"> vraisemblablement, probablement, peut-être, sans doute.   Svt utilisé avec </w:t>
      </w:r>
      <w:r w:rsidRPr="008F2636">
        <w:rPr>
          <w:rFonts w:ascii="Palatino Linotype" w:hAnsi="Palatino Linotype"/>
          <w:b/>
          <w:sz w:val="19"/>
          <w:szCs w:val="19"/>
        </w:rPr>
        <w:t>ἄν</w:t>
      </w:r>
      <w:r w:rsidRPr="008F2636">
        <w:rPr>
          <w:rFonts w:ascii="Palatino Linotype" w:hAnsi="Palatino Linotype"/>
          <w:sz w:val="19"/>
          <w:szCs w:val="19"/>
          <w:lang w:val="fr-FR"/>
        </w:rPr>
        <w:t xml:space="preserve"> </w:t>
      </w:r>
      <w:r w:rsidRPr="008F2636">
        <w:rPr>
          <w:rFonts w:ascii="Palatino Linotype" w:hAnsi="Palatino Linotype"/>
          <w:i/>
          <w:sz w:val="19"/>
          <w:szCs w:val="19"/>
          <w:lang w:val="fr-FR"/>
        </w:rPr>
        <w:t>ou</w:t>
      </w:r>
      <w:r w:rsidRPr="008F2636">
        <w:rPr>
          <w:rFonts w:ascii="Palatino Linotype" w:hAnsi="Palatino Linotype"/>
          <w:sz w:val="19"/>
          <w:szCs w:val="19"/>
          <w:lang w:val="fr-FR"/>
        </w:rPr>
        <w:t xml:space="preserve"> </w:t>
      </w:r>
      <w:r w:rsidRPr="008F2636">
        <w:rPr>
          <w:rFonts w:ascii="Palatino Linotype" w:hAnsi="Palatino Linotype"/>
          <w:b/>
          <w:bCs/>
          <w:sz w:val="19"/>
          <w:szCs w:val="19"/>
        </w:rPr>
        <w:t>τάχ</w:t>
      </w:r>
      <w:r w:rsidRPr="008F2636">
        <w:rPr>
          <w:rFonts w:ascii="Palatino Linotype" w:hAnsi="Palatino Linotype"/>
          <w:b/>
          <w:bCs/>
          <w:sz w:val="19"/>
          <w:szCs w:val="19"/>
          <w:lang w:val="fr-FR"/>
        </w:rPr>
        <w:t xml:space="preserve">’ </w:t>
      </w:r>
      <w:r w:rsidRPr="008F2636">
        <w:rPr>
          <w:rFonts w:ascii="Palatino Linotype" w:hAnsi="Palatino Linotype"/>
          <w:b/>
          <w:bCs/>
          <w:sz w:val="19"/>
          <w:szCs w:val="19"/>
        </w:rPr>
        <w:t>ἄν</w:t>
      </w:r>
      <w:r w:rsidRPr="008F2636">
        <w:rPr>
          <w:rFonts w:ascii="Palatino Linotype" w:hAnsi="Palatino Linotype"/>
          <w:b/>
          <w:bCs/>
          <w:sz w:val="19"/>
          <w:szCs w:val="19"/>
          <w:lang w:val="fr-FR"/>
        </w:rPr>
        <w:t xml:space="preserve"> </w:t>
      </w:r>
      <w:r w:rsidRPr="008F2636">
        <w:rPr>
          <w:rFonts w:ascii="Palatino Linotype" w:hAnsi="Palatino Linotype"/>
          <w:sz w:val="19"/>
          <w:szCs w:val="19"/>
          <w:lang w:val="fr-FR"/>
        </w:rPr>
        <w:t xml:space="preserve">et optatif potentiel.  </w:t>
      </w:r>
    </w:p>
    <w:p w:rsidR="008F2636" w:rsidRPr="008F2636" w:rsidRDefault="008F2636" w:rsidP="008F2636">
      <w:pPr>
        <w:pStyle w:val="Sansinterligne"/>
        <w:rPr>
          <w:rFonts w:ascii="Palatino Linotype" w:hAnsi="Palatino Linotype"/>
          <w:sz w:val="19"/>
          <w:szCs w:val="19"/>
          <w:lang w:val="fr-FR"/>
        </w:rPr>
      </w:pPr>
      <w:r w:rsidRPr="008F2636">
        <w:rPr>
          <w:rFonts w:ascii="Palatino Linotype" w:hAnsi="Palatino Linotype"/>
          <w:b/>
          <w:color w:val="C00000"/>
          <w:sz w:val="19"/>
          <w:szCs w:val="19"/>
        </w:rPr>
        <w:t>Ἔ</w:t>
      </w:r>
      <w:r w:rsidRPr="008F2636">
        <w:rPr>
          <w:rFonts w:ascii="Palatino Linotype" w:hAnsi="Palatino Linotype"/>
          <w:b/>
          <w:sz w:val="19"/>
          <w:szCs w:val="19"/>
        </w:rPr>
        <w:t>χω</w:t>
      </w:r>
      <w:r w:rsidRPr="008F2636">
        <w:rPr>
          <w:rFonts w:ascii="Palatino Linotype" w:hAnsi="Palatino Linotype"/>
          <w:b/>
          <w:sz w:val="19"/>
          <w:szCs w:val="19"/>
          <w:lang w:val="fr-FR"/>
        </w:rPr>
        <w:t xml:space="preserve"> + inf</w:t>
      </w:r>
      <w:r w:rsidRPr="008F2636">
        <w:rPr>
          <w:rFonts w:ascii="Palatino Linotype" w:hAnsi="Palatino Linotype"/>
          <w:sz w:val="19"/>
          <w:szCs w:val="19"/>
          <w:lang w:val="fr-FR"/>
        </w:rPr>
        <w:t>. = pouvoir.  </w:t>
      </w:r>
      <w:r w:rsidRPr="008F2636">
        <w:rPr>
          <w:sz w:val="19"/>
          <w:szCs w:val="19"/>
          <w:lang w:val="fr-FR"/>
        </w:rPr>
        <w:t xml:space="preserve">  </w:t>
      </w:r>
      <w:r w:rsidRPr="008F2636">
        <w:rPr>
          <w:rFonts w:ascii="Palatino Linotype" w:hAnsi="Palatino Linotype"/>
          <w:b/>
          <w:color w:val="C00000"/>
          <w:sz w:val="19"/>
          <w:szCs w:val="19"/>
        </w:rPr>
        <w:t>Λ</w:t>
      </w:r>
      <w:r w:rsidRPr="008F2636">
        <w:rPr>
          <w:rFonts w:ascii="Palatino Linotype" w:hAnsi="Palatino Linotype"/>
          <w:b/>
          <w:sz w:val="19"/>
          <w:szCs w:val="19"/>
        </w:rPr>
        <w:t>έγω</w:t>
      </w:r>
      <w:r w:rsidRPr="008F2636">
        <w:rPr>
          <w:rFonts w:ascii="Palatino Linotype" w:hAnsi="Palatino Linotype"/>
          <w:sz w:val="19"/>
          <w:szCs w:val="19"/>
          <w:lang w:val="fr-FR"/>
        </w:rPr>
        <w:t xml:space="preserve"> : </w:t>
      </w:r>
      <w:r w:rsidRPr="008F2636">
        <w:rPr>
          <w:rFonts w:ascii="Palatino Linotype" w:hAnsi="Palatino Linotype"/>
          <w:b/>
          <w:sz w:val="19"/>
          <w:szCs w:val="19"/>
          <w:lang w:val="fr-FR"/>
        </w:rPr>
        <w:t>—[</w:t>
      </w:r>
      <w:r w:rsidRPr="008F2636">
        <w:rPr>
          <w:rFonts w:ascii="Palatino Linotype" w:hAnsi="Palatino Linotype"/>
          <w:b/>
          <w:i/>
          <w:sz w:val="19"/>
          <w:szCs w:val="19"/>
          <w:lang w:val="fr-FR"/>
        </w:rPr>
        <w:t>fut.</w:t>
      </w:r>
      <w:r w:rsidRPr="008F2636">
        <w:rPr>
          <w:rFonts w:ascii="Palatino Linotype" w:hAnsi="Palatino Linotype"/>
          <w:sz w:val="19"/>
          <w:szCs w:val="19"/>
          <w:lang w:val="fr-FR"/>
        </w:rPr>
        <w:t xml:space="preserve"> </w:t>
      </w:r>
      <w:r w:rsidRPr="008F2636">
        <w:rPr>
          <w:rFonts w:ascii="Palatino Linotype" w:hAnsi="Palatino Linotype"/>
          <w:sz w:val="19"/>
          <w:szCs w:val="19"/>
        </w:rPr>
        <w:t>ἐρῶ</w:t>
      </w:r>
      <w:r w:rsidRPr="008F2636">
        <w:rPr>
          <w:rFonts w:ascii="Palatino Linotype" w:hAnsi="Palatino Linotype"/>
          <w:b/>
          <w:sz w:val="19"/>
          <w:szCs w:val="19"/>
          <w:lang w:val="fr-FR"/>
        </w:rPr>
        <w:t xml:space="preserve"> </w:t>
      </w:r>
      <w:r w:rsidRPr="008F2636">
        <w:rPr>
          <w:rFonts w:ascii="Palatino Linotype" w:hAnsi="Palatino Linotype"/>
          <w:sz w:val="19"/>
          <w:szCs w:val="19"/>
          <w:lang w:val="fr-FR"/>
        </w:rPr>
        <w:t xml:space="preserve">; </w:t>
      </w:r>
      <w:r w:rsidRPr="008F2636">
        <w:rPr>
          <w:rFonts w:ascii="Palatino Linotype" w:hAnsi="Palatino Linotype"/>
          <w:i/>
          <w:sz w:val="19"/>
          <w:szCs w:val="19"/>
          <w:lang w:val="fr-FR"/>
        </w:rPr>
        <w:t>aor.</w:t>
      </w:r>
      <w:r w:rsidRPr="008F2636">
        <w:rPr>
          <w:rFonts w:ascii="Palatino Linotype" w:hAnsi="Palatino Linotype"/>
          <w:sz w:val="19"/>
          <w:szCs w:val="19"/>
          <w:lang w:val="fr-FR"/>
        </w:rPr>
        <w:t xml:space="preserve">: </w:t>
      </w:r>
      <w:r w:rsidRPr="008F2636">
        <w:rPr>
          <w:rFonts w:ascii="Palatino Linotype" w:hAnsi="Palatino Linotype"/>
          <w:sz w:val="19"/>
          <w:szCs w:val="19"/>
        </w:rPr>
        <w:t>εἶπον</w:t>
      </w:r>
      <w:r w:rsidRPr="008F2636">
        <w:rPr>
          <w:rFonts w:ascii="Palatino Linotype" w:hAnsi="Palatino Linotype"/>
          <w:sz w:val="19"/>
          <w:szCs w:val="19"/>
          <w:lang w:val="fr-FR"/>
        </w:rPr>
        <w:t xml:space="preserve"> —</w:t>
      </w:r>
      <w:r w:rsidRPr="008F2636">
        <w:rPr>
          <w:rFonts w:ascii="Palatino Linotype" w:hAnsi="Palatino Linotype"/>
          <w:i/>
          <w:sz w:val="19"/>
          <w:szCs w:val="19"/>
          <w:lang w:val="fr-FR"/>
        </w:rPr>
        <w:t>d’où</w:t>
      </w:r>
      <w:r w:rsidRPr="008F2636">
        <w:rPr>
          <w:rFonts w:ascii="Palatino Linotype" w:hAnsi="Palatino Linotype"/>
          <w:sz w:val="19"/>
          <w:szCs w:val="19"/>
          <w:lang w:val="fr-FR"/>
        </w:rPr>
        <w:t xml:space="preserve"> : </w:t>
      </w:r>
      <w:r w:rsidRPr="008F2636">
        <w:rPr>
          <w:rFonts w:ascii="Palatino Linotype" w:hAnsi="Palatino Linotype"/>
          <w:i/>
          <w:sz w:val="19"/>
          <w:szCs w:val="19"/>
          <w:lang w:val="fr-FR"/>
        </w:rPr>
        <w:t>inf. aor.:</w:t>
      </w:r>
      <w:r w:rsidRPr="008F2636">
        <w:rPr>
          <w:rFonts w:ascii="Palatino Linotype" w:hAnsi="Palatino Linotype"/>
          <w:sz w:val="19"/>
          <w:szCs w:val="19"/>
          <w:lang w:val="fr-FR"/>
        </w:rPr>
        <w:t xml:space="preserve"> </w:t>
      </w:r>
      <w:r w:rsidRPr="008F2636">
        <w:rPr>
          <w:rFonts w:ascii="Palatino Linotype" w:hAnsi="Palatino Linotype"/>
          <w:sz w:val="19"/>
          <w:szCs w:val="19"/>
        </w:rPr>
        <w:t>εἰπεῖν</w:t>
      </w:r>
      <w:r w:rsidRPr="008F2636">
        <w:rPr>
          <w:rFonts w:ascii="Palatino Linotype" w:hAnsi="Palatino Linotype"/>
          <w:sz w:val="19"/>
          <w:szCs w:val="19"/>
          <w:lang w:val="fr-FR"/>
        </w:rPr>
        <w:t xml:space="preserve">; </w:t>
      </w:r>
      <w:r w:rsidRPr="008F2636">
        <w:rPr>
          <w:rFonts w:ascii="Palatino Linotype" w:hAnsi="Palatino Linotype"/>
          <w:i/>
          <w:iCs/>
          <w:sz w:val="19"/>
          <w:szCs w:val="19"/>
          <w:lang w:val="fr-FR"/>
        </w:rPr>
        <w:t>pft</w:t>
      </w:r>
      <w:r w:rsidRPr="008F2636">
        <w:rPr>
          <w:rFonts w:ascii="Palatino Linotype" w:hAnsi="Palatino Linotype"/>
          <w:sz w:val="19"/>
          <w:szCs w:val="19"/>
          <w:lang w:val="fr-FR"/>
        </w:rPr>
        <w:t xml:space="preserve">. : </w:t>
      </w:r>
      <w:r w:rsidRPr="008F2636">
        <w:rPr>
          <w:rFonts w:ascii="Palatino Linotype" w:hAnsi="Palatino Linotype"/>
          <w:sz w:val="19"/>
          <w:szCs w:val="19"/>
        </w:rPr>
        <w:t>εἴρηκα</w:t>
      </w:r>
      <w:r w:rsidRPr="008F2636">
        <w:rPr>
          <w:rFonts w:ascii="Palatino Linotype" w:hAnsi="Palatino Linotype"/>
          <w:sz w:val="19"/>
          <w:szCs w:val="19"/>
          <w:lang w:val="fr-FR"/>
        </w:rPr>
        <w:t xml:space="preserve"> </w:t>
      </w:r>
      <w:r w:rsidRPr="008F2636">
        <w:rPr>
          <w:rFonts w:ascii="Palatino Linotype" w:hAnsi="Palatino Linotype" w:cs="Arial"/>
          <w:b/>
          <w:sz w:val="19"/>
          <w:szCs w:val="19"/>
          <w:lang w:val="fr-FR"/>
        </w:rPr>
        <w:t>]—:</w:t>
      </w:r>
      <w:r w:rsidRPr="008F2636">
        <w:rPr>
          <w:rFonts w:ascii="Palatino Linotype" w:hAnsi="Palatino Linotype"/>
          <w:sz w:val="19"/>
          <w:szCs w:val="19"/>
          <w:lang w:val="fr-FR"/>
        </w:rPr>
        <w:t xml:space="preserve">  dire.</w:t>
      </w:r>
    </w:p>
    <w:p w:rsidR="008F2636" w:rsidRPr="008F2636" w:rsidRDefault="008F2636" w:rsidP="008F2636">
      <w:pPr>
        <w:pStyle w:val="Sansinterligne"/>
        <w:rPr>
          <w:sz w:val="19"/>
          <w:szCs w:val="19"/>
          <w:lang w:val="fr-FR"/>
        </w:rPr>
      </w:pPr>
      <w:r w:rsidRPr="008F2636">
        <w:rPr>
          <w:rFonts w:ascii="Palatino Linotype" w:hAnsi="Palatino Linotype"/>
          <w:b/>
          <w:caps/>
          <w:color w:val="C00000"/>
          <w:sz w:val="19"/>
          <w:szCs w:val="19"/>
        </w:rPr>
        <w:t>δ</w:t>
      </w:r>
      <w:r w:rsidRPr="008F2636">
        <w:rPr>
          <w:rFonts w:ascii="Palatino Linotype" w:hAnsi="Palatino Linotype"/>
          <w:b/>
          <w:bCs/>
          <w:sz w:val="19"/>
          <w:szCs w:val="19"/>
        </w:rPr>
        <w:t>έδοικα</w:t>
      </w:r>
      <w:r w:rsidRPr="008F2636">
        <w:rPr>
          <w:rFonts w:ascii="Palatino Linotype" w:hAnsi="Palatino Linotype"/>
          <w:b/>
          <w:bCs/>
          <w:sz w:val="19"/>
          <w:szCs w:val="19"/>
          <w:lang w:val="fr-FR"/>
        </w:rPr>
        <w:t xml:space="preserve"> /</w:t>
      </w:r>
      <w:r w:rsidRPr="008F2636">
        <w:rPr>
          <w:rFonts w:ascii="Palatino Linotype" w:hAnsi="Palatino Linotype"/>
          <w:b/>
          <w:bCs/>
          <w:sz w:val="19"/>
          <w:szCs w:val="19"/>
        </w:rPr>
        <w:t>δέδια</w:t>
      </w:r>
      <w:r w:rsidRPr="008F2636">
        <w:rPr>
          <w:rFonts w:ascii="Palatino Linotype" w:hAnsi="Palatino Linotype"/>
          <w:b/>
          <w:bCs/>
          <w:sz w:val="19"/>
          <w:szCs w:val="19"/>
          <w:lang w:val="fr-FR"/>
        </w:rPr>
        <w:t xml:space="preserve"> —[</w:t>
      </w:r>
      <w:r w:rsidRPr="008F2636">
        <w:rPr>
          <w:rFonts w:ascii="Palatino Linotype" w:hAnsi="Palatino Linotype"/>
          <w:i/>
          <w:iCs/>
          <w:color w:val="333333"/>
          <w:sz w:val="19"/>
          <w:szCs w:val="19"/>
          <w:lang w:val="fr-FR"/>
        </w:rPr>
        <w:t>pft. au sens du prés.</w:t>
      </w:r>
      <w:r w:rsidRPr="008F2636">
        <w:rPr>
          <w:rFonts w:ascii="Palatino Linotype" w:hAnsi="Palatino Linotype"/>
          <w:color w:val="333333"/>
          <w:sz w:val="19"/>
          <w:szCs w:val="19"/>
          <w:lang w:val="fr-FR"/>
        </w:rPr>
        <w:t xml:space="preserve"> </w:t>
      </w:r>
      <w:r w:rsidRPr="008F2636">
        <w:rPr>
          <w:rFonts w:ascii="Palatino Linotype" w:hAnsi="Palatino Linotype"/>
          <w:color w:val="333333"/>
          <w:sz w:val="19"/>
          <w:szCs w:val="19"/>
        </w:rPr>
        <w:t>δέδοικα</w:t>
      </w:r>
      <w:r w:rsidRPr="008F2636">
        <w:rPr>
          <w:rFonts w:ascii="Palatino Linotype" w:hAnsi="Palatino Linotype"/>
          <w:color w:val="333333"/>
          <w:sz w:val="19"/>
          <w:szCs w:val="19"/>
          <w:lang w:val="fr-FR"/>
        </w:rPr>
        <w:t> </w:t>
      </w:r>
      <w:r w:rsidRPr="008F2636">
        <w:rPr>
          <w:rFonts w:ascii="Palatino Linotype" w:hAnsi="Palatino Linotype"/>
          <w:sz w:val="19"/>
          <w:szCs w:val="19"/>
          <w:lang w:val="fr-FR"/>
        </w:rPr>
        <w:t xml:space="preserve">; </w:t>
      </w:r>
      <w:r w:rsidRPr="008F2636">
        <w:rPr>
          <w:rFonts w:ascii="Palatino Linotype" w:hAnsi="Palatino Linotype"/>
          <w:i/>
          <w:iCs/>
          <w:color w:val="333333"/>
          <w:sz w:val="19"/>
          <w:szCs w:val="19"/>
          <w:lang w:val="fr-FR"/>
        </w:rPr>
        <w:t xml:space="preserve">pqp. = impft </w:t>
      </w:r>
      <w:r w:rsidRPr="008F2636">
        <w:rPr>
          <w:rFonts w:ascii="Palatino Linotype" w:hAnsi="Palatino Linotype"/>
          <w:color w:val="333333"/>
          <w:sz w:val="19"/>
          <w:szCs w:val="19"/>
          <w:lang w:val="fr-FR"/>
        </w:rPr>
        <w:t xml:space="preserve"> </w:t>
      </w:r>
      <w:r w:rsidRPr="008F2636">
        <w:rPr>
          <w:rFonts w:ascii="Palatino Linotype" w:hAnsi="Palatino Linotype"/>
          <w:sz w:val="19"/>
          <w:szCs w:val="19"/>
          <w:lang w:val="fr-FR"/>
        </w:rPr>
        <w:t xml:space="preserve"> : </w:t>
      </w:r>
      <w:r w:rsidRPr="008F2636">
        <w:rPr>
          <w:rFonts w:ascii="Palatino Linotype" w:hAnsi="Palatino Linotype"/>
          <w:sz w:val="19"/>
          <w:szCs w:val="19"/>
        </w:rPr>
        <w:t>ἐδεδοίκη</w:t>
      </w:r>
      <w:r w:rsidRPr="008F2636">
        <w:rPr>
          <w:rFonts w:ascii="Palatino Linotype" w:hAnsi="Palatino Linotype"/>
          <w:sz w:val="19"/>
          <w:szCs w:val="19"/>
          <w:lang w:val="fr-FR"/>
        </w:rPr>
        <w:t> </w:t>
      </w:r>
      <w:r w:rsidRPr="008F2636">
        <w:rPr>
          <w:rFonts w:ascii="Palatino Linotype" w:hAnsi="Palatino Linotype"/>
          <w:b/>
          <w:sz w:val="19"/>
          <w:szCs w:val="19"/>
          <w:lang w:val="fr-FR"/>
        </w:rPr>
        <w:t>]—:</w:t>
      </w:r>
      <w:r w:rsidRPr="008F2636">
        <w:rPr>
          <w:rFonts w:ascii="Palatino Linotype" w:hAnsi="Palatino Linotype"/>
          <w:sz w:val="19"/>
          <w:szCs w:val="19"/>
          <w:lang w:val="fr-FR"/>
        </w:rPr>
        <w:t xml:space="preserve">  craindre.  </w:t>
      </w:r>
    </w:p>
    <w:p w:rsidR="008F2636" w:rsidRPr="008F2636" w:rsidRDefault="008F2636" w:rsidP="008F2636">
      <w:pPr>
        <w:pStyle w:val="Sansinterligne"/>
        <w:rPr>
          <w:rFonts w:ascii="Palatino Linotype" w:hAnsi="Palatino Linotype"/>
          <w:sz w:val="19"/>
          <w:szCs w:val="19"/>
          <w:lang w:val="fr-FR"/>
        </w:rPr>
      </w:pPr>
      <w:r w:rsidRPr="008F2636">
        <w:rPr>
          <w:rFonts w:ascii="Palatino Linotype" w:hAnsi="Palatino Linotype"/>
          <w:b/>
          <w:color w:val="C00000"/>
          <w:sz w:val="19"/>
          <w:szCs w:val="19"/>
        </w:rPr>
        <w:t>Ἔ</w:t>
      </w:r>
      <w:r w:rsidRPr="008F2636">
        <w:rPr>
          <w:rFonts w:ascii="Palatino Linotype" w:hAnsi="Palatino Linotype"/>
          <w:b/>
          <w:sz w:val="19"/>
          <w:szCs w:val="19"/>
        </w:rPr>
        <w:t>νιοι</w:t>
      </w:r>
      <w:r w:rsidRPr="008F2636">
        <w:rPr>
          <w:rFonts w:ascii="Palatino Linotype" w:hAnsi="Palatino Linotype"/>
          <w:b/>
          <w:sz w:val="19"/>
          <w:szCs w:val="19"/>
          <w:lang w:val="fr-FR"/>
        </w:rPr>
        <w:t xml:space="preserve">, </w:t>
      </w:r>
      <w:r w:rsidRPr="008F2636">
        <w:rPr>
          <w:rFonts w:ascii="Palatino Linotype" w:hAnsi="Palatino Linotype"/>
          <w:b/>
          <w:sz w:val="19"/>
          <w:szCs w:val="19"/>
        </w:rPr>
        <w:t>αι</w:t>
      </w:r>
      <w:r w:rsidRPr="008F2636">
        <w:rPr>
          <w:rFonts w:ascii="Palatino Linotype" w:hAnsi="Palatino Linotype"/>
          <w:b/>
          <w:sz w:val="19"/>
          <w:szCs w:val="19"/>
          <w:lang w:val="fr-FR"/>
        </w:rPr>
        <w:t xml:space="preserve">, </w:t>
      </w:r>
      <w:r w:rsidRPr="008F2636">
        <w:rPr>
          <w:rFonts w:ascii="Palatino Linotype" w:hAnsi="Palatino Linotype"/>
          <w:b/>
          <w:sz w:val="19"/>
          <w:szCs w:val="19"/>
        </w:rPr>
        <w:t>α</w:t>
      </w:r>
      <w:r w:rsidRPr="008F2636">
        <w:rPr>
          <w:rFonts w:ascii="Palatino Linotype" w:hAnsi="Palatino Linotype"/>
          <w:b/>
          <w:sz w:val="19"/>
          <w:szCs w:val="19"/>
          <w:lang w:val="fr-FR"/>
        </w:rPr>
        <w:t> :</w:t>
      </w:r>
      <w:r w:rsidRPr="008F2636">
        <w:rPr>
          <w:rFonts w:ascii="Palatino Linotype" w:hAnsi="Palatino Linotype"/>
          <w:sz w:val="19"/>
          <w:szCs w:val="19"/>
          <w:lang w:val="fr-FR"/>
        </w:rPr>
        <w:t xml:space="preserve"> quelques-uns ; quelques. </w:t>
      </w:r>
    </w:p>
    <w:p w:rsidR="008F2636" w:rsidRPr="008F2636" w:rsidRDefault="008F2636" w:rsidP="008F2636">
      <w:pPr>
        <w:pStyle w:val="Sansinterligne"/>
        <w:rPr>
          <w:rFonts w:ascii="Palatino Linotype" w:hAnsi="Palatino Linotype"/>
          <w:sz w:val="19"/>
          <w:szCs w:val="19"/>
          <w:lang w:val="fr-FR"/>
        </w:rPr>
      </w:pPr>
      <w:r w:rsidRPr="008F2636">
        <w:rPr>
          <w:rFonts w:ascii="Palatino Linotype" w:hAnsi="Palatino Linotype"/>
          <w:b/>
          <w:color w:val="C00000"/>
          <w:sz w:val="19"/>
          <w:szCs w:val="19"/>
        </w:rPr>
        <w:t>Ἱ</w:t>
      </w:r>
      <w:r w:rsidRPr="008F2636">
        <w:rPr>
          <w:rFonts w:ascii="Palatino Linotype" w:hAnsi="Palatino Linotype"/>
          <w:b/>
          <w:sz w:val="19"/>
          <w:szCs w:val="19"/>
        </w:rPr>
        <w:t>κανός</w:t>
      </w:r>
      <w:r w:rsidRPr="008F2636">
        <w:rPr>
          <w:rFonts w:ascii="Palatino Linotype" w:hAnsi="Palatino Linotype"/>
          <w:b/>
          <w:sz w:val="19"/>
          <w:szCs w:val="19"/>
          <w:lang w:val="fr-FR"/>
        </w:rPr>
        <w:t xml:space="preserve">, </w:t>
      </w:r>
      <w:r w:rsidRPr="008F2636">
        <w:rPr>
          <w:rFonts w:ascii="Palatino Linotype" w:hAnsi="Palatino Linotype"/>
          <w:b/>
          <w:sz w:val="19"/>
          <w:szCs w:val="19"/>
        </w:rPr>
        <w:t>ή</w:t>
      </w:r>
      <w:r w:rsidRPr="008F2636">
        <w:rPr>
          <w:rFonts w:ascii="Palatino Linotype" w:hAnsi="Palatino Linotype"/>
          <w:b/>
          <w:sz w:val="19"/>
          <w:szCs w:val="19"/>
          <w:lang w:val="fr-FR"/>
        </w:rPr>
        <w:t xml:space="preserve">, </w:t>
      </w:r>
      <w:r w:rsidRPr="008F2636">
        <w:rPr>
          <w:rFonts w:ascii="Palatino Linotype" w:hAnsi="Palatino Linotype"/>
          <w:b/>
          <w:sz w:val="19"/>
          <w:szCs w:val="19"/>
        </w:rPr>
        <w:t>όν</w:t>
      </w:r>
      <w:r w:rsidRPr="008F2636">
        <w:rPr>
          <w:rFonts w:ascii="Palatino Linotype" w:hAnsi="Palatino Linotype"/>
          <w:b/>
          <w:sz w:val="19"/>
          <w:szCs w:val="19"/>
          <w:lang w:val="fr-FR"/>
        </w:rPr>
        <w:t> :</w:t>
      </w:r>
      <w:r w:rsidRPr="008F2636">
        <w:rPr>
          <w:rFonts w:ascii="Palatino Linotype" w:hAnsi="Palatino Linotype"/>
          <w:sz w:val="19"/>
          <w:szCs w:val="19"/>
          <w:lang w:val="fr-FR"/>
        </w:rPr>
        <w:t xml:space="preserve"> qui va bien, suffisant, convenable. </w:t>
      </w:r>
    </w:p>
    <w:p w:rsidR="008F2636" w:rsidRPr="008F2636" w:rsidRDefault="008F2636" w:rsidP="008F2636">
      <w:pPr>
        <w:rPr>
          <w:rFonts w:ascii="Palatino Linotype" w:hAnsi="Palatino Linotype"/>
          <w:sz w:val="19"/>
          <w:szCs w:val="19"/>
        </w:rPr>
      </w:pPr>
      <w:r w:rsidRPr="008F2636">
        <w:rPr>
          <w:rFonts w:ascii="Palatino Linotype" w:hAnsi="Palatino Linotype"/>
          <w:b/>
          <w:sz w:val="19"/>
          <w:szCs w:val="19"/>
        </w:rPr>
        <w:t>NB. Procatalepse</w:t>
      </w:r>
      <w:r w:rsidRPr="008F2636">
        <w:rPr>
          <w:rFonts w:ascii="Palatino Linotype" w:hAnsi="Palatino Linotype"/>
          <w:sz w:val="19"/>
          <w:szCs w:val="19"/>
        </w:rPr>
        <w:t xml:space="preserve"> anticipation sur les arguments de l’adversaire. Même défense au § 25. ( P. Chiron). </w:t>
      </w:r>
    </w:p>
    <w:p w:rsidR="008F2636" w:rsidRPr="00960C3B" w:rsidRDefault="008F2636" w:rsidP="008F2636">
      <w:pPr>
        <w:pStyle w:val="Sansinterligne"/>
        <w:jc w:val="center"/>
        <w:rPr>
          <w:rFonts w:ascii="Palatino Linotype" w:eastAsia="Times New Roman" w:hAnsi="Palatino Linotype" w:cstheme="minorHAnsi"/>
          <w:sz w:val="20"/>
          <w:szCs w:val="20"/>
          <w:lang w:val="fr-FR" w:eastAsia="fr-FR"/>
        </w:rPr>
      </w:pPr>
    </w:p>
    <w:p w:rsidR="008F2636" w:rsidRPr="008F2636" w:rsidRDefault="008F2636" w:rsidP="008F2636">
      <w:pPr>
        <w:pStyle w:val="Sansinterligne"/>
        <w:jc w:val="center"/>
        <w:rPr>
          <w:rFonts w:ascii="Palatino Linotype" w:eastAsia="Times New Roman" w:hAnsi="Palatino Linotype" w:cstheme="minorHAnsi"/>
          <w:sz w:val="20"/>
          <w:szCs w:val="20"/>
          <w:lang w:val="fr-FR" w:eastAsia="fr-FR"/>
        </w:rPr>
      </w:pPr>
      <w:r w:rsidRPr="0082167E">
        <w:rPr>
          <w:rFonts w:ascii="Palatino Linotype" w:eastAsia="Times New Roman" w:hAnsi="Palatino Linotype" w:cstheme="minorHAnsi"/>
          <w:sz w:val="20"/>
          <w:szCs w:val="20"/>
          <w:lang w:eastAsia="fr-FR"/>
        </w:rPr>
        <w:sym w:font="Wingdings" w:char="F0E0"/>
      </w:r>
      <w:r w:rsidRPr="008F2636">
        <w:rPr>
          <w:rFonts w:ascii="Palatino Linotype" w:eastAsia="Times New Roman" w:hAnsi="Palatino Linotype" w:cstheme="minorHAnsi"/>
          <w:sz w:val="20"/>
          <w:szCs w:val="20"/>
          <w:lang w:val="fr-FR" w:eastAsia="fr-FR"/>
        </w:rPr>
        <w:t xml:space="preserve"> …  </w:t>
      </w:r>
      <w:r w:rsidRPr="0082167E">
        <w:rPr>
          <w:rFonts w:ascii="Palatino Linotype" w:eastAsia="Times New Roman" w:hAnsi="Palatino Linotype" w:cstheme="minorHAnsi"/>
          <w:sz w:val="20"/>
          <w:szCs w:val="20"/>
          <w:lang w:eastAsia="fr-FR"/>
        </w:rPr>
        <w:sym w:font="Wingdings" w:char="F0DF"/>
      </w:r>
    </w:p>
    <w:p w:rsidR="008F2636" w:rsidRPr="0082167E" w:rsidRDefault="008F2636" w:rsidP="008F2636">
      <w:pPr>
        <w:rPr>
          <w:rFonts w:ascii="Palatino Linotype" w:hAnsi="Palatino Linotype"/>
          <w:sz w:val="20"/>
          <w:szCs w:val="20"/>
        </w:rPr>
      </w:pPr>
    </w:p>
    <w:p w:rsidR="008F2636" w:rsidRPr="008F2636" w:rsidRDefault="008F2636" w:rsidP="008F2636">
      <w:pPr>
        <w:rPr>
          <w:rFonts w:ascii="Palatino Linotype" w:hAnsi="Palatino Linotype"/>
          <w:sz w:val="21"/>
          <w:szCs w:val="21"/>
        </w:rPr>
      </w:pPr>
      <w:r w:rsidRPr="008F2636">
        <w:rPr>
          <w:rFonts w:ascii="Palatino Linotype" w:hAnsi="Palatino Linotype"/>
          <w:b/>
          <w:color w:val="1914C6"/>
          <w:sz w:val="21"/>
          <w:szCs w:val="21"/>
        </w:rPr>
        <w:tab/>
      </w:r>
      <w:r w:rsidRPr="008F2636">
        <w:rPr>
          <w:rFonts w:ascii="Palatino Linotype" w:hAnsi="Palatino Linotype"/>
          <w:b/>
          <w:color w:val="1914C6"/>
          <w:sz w:val="22"/>
          <w:szCs w:val="22"/>
        </w:rPr>
        <w:t xml:space="preserve">[§50 phr.  2]  </w:t>
      </w:r>
      <w:r w:rsidRPr="008F2636">
        <w:rPr>
          <w:rFonts w:ascii="Palatino Linotype" w:hAnsi="Palatino Linotype"/>
          <w:sz w:val="22"/>
          <w:szCs w:val="22"/>
          <w:lang w:val="el-GR"/>
        </w:rPr>
        <w:t>ὅπως</w:t>
      </w:r>
      <w:r w:rsidRPr="008F2636">
        <w:rPr>
          <w:rFonts w:ascii="Palatino Linotype" w:hAnsi="Palatino Linotype"/>
          <w:sz w:val="22"/>
          <w:szCs w:val="22"/>
        </w:rPr>
        <w:t xml:space="preserve"> </w:t>
      </w:r>
      <w:r w:rsidRPr="008F2636">
        <w:rPr>
          <w:rFonts w:ascii="Palatino Linotype" w:hAnsi="Palatino Linotype"/>
          <w:sz w:val="22"/>
          <w:szCs w:val="22"/>
          <w:lang w:val="el-GR"/>
        </w:rPr>
        <w:t>τοίνυν</w:t>
      </w:r>
      <w:r w:rsidRPr="008F2636">
        <w:rPr>
          <w:rFonts w:ascii="Palatino Linotype" w:hAnsi="Palatino Linotype"/>
          <w:sz w:val="22"/>
          <w:szCs w:val="22"/>
        </w:rPr>
        <w:t xml:space="preserve"> </w:t>
      </w:r>
      <w:r w:rsidRPr="008F2636">
        <w:rPr>
          <w:rFonts w:ascii="Palatino Linotype" w:hAnsi="Palatino Linotype"/>
          <w:sz w:val="22"/>
          <w:szCs w:val="22"/>
          <w:lang w:val="el-GR"/>
        </w:rPr>
        <w:t>μὴ</w:t>
      </w:r>
      <w:r w:rsidRPr="008F2636">
        <w:rPr>
          <w:rFonts w:ascii="Palatino Linotype" w:hAnsi="Palatino Linotype"/>
          <w:sz w:val="22"/>
          <w:szCs w:val="22"/>
        </w:rPr>
        <w:t xml:space="preserve"> </w:t>
      </w:r>
      <w:r w:rsidRPr="008F2636">
        <w:rPr>
          <w:rFonts w:ascii="Palatino Linotype" w:hAnsi="Palatino Linotype"/>
          <w:sz w:val="22"/>
          <w:szCs w:val="22"/>
          <w:lang w:val="el-GR"/>
        </w:rPr>
        <w:t>φανήσεται</w:t>
      </w:r>
      <w:r w:rsidRPr="008F2636">
        <w:rPr>
          <w:rFonts w:ascii="Palatino Linotype" w:hAnsi="Palatino Linotype"/>
          <w:sz w:val="22"/>
          <w:szCs w:val="22"/>
        </w:rPr>
        <w:t xml:space="preserve"> </w:t>
      </w:r>
      <w:r w:rsidRPr="008F2636">
        <w:rPr>
          <w:rFonts w:ascii="Palatino Linotype" w:hAnsi="Palatino Linotype"/>
          <w:sz w:val="22"/>
          <w:szCs w:val="22"/>
          <w:lang w:val="el-GR"/>
        </w:rPr>
        <w:t>ἐν</w:t>
      </w:r>
      <w:r w:rsidRPr="008F2636">
        <w:rPr>
          <w:rFonts w:ascii="Palatino Linotype" w:hAnsi="Palatino Linotype"/>
          <w:sz w:val="22"/>
          <w:szCs w:val="22"/>
        </w:rPr>
        <w:t xml:space="preserve"> </w:t>
      </w:r>
      <w:r w:rsidRPr="008F2636">
        <w:rPr>
          <w:rFonts w:ascii="Palatino Linotype" w:hAnsi="Palatino Linotype"/>
          <w:sz w:val="22"/>
          <w:szCs w:val="22"/>
          <w:lang w:val="el-GR"/>
        </w:rPr>
        <w:t>τῷ</w:t>
      </w:r>
      <w:r w:rsidRPr="008F2636">
        <w:rPr>
          <w:rFonts w:ascii="Palatino Linotype" w:hAnsi="Palatino Linotype"/>
          <w:sz w:val="22"/>
          <w:szCs w:val="22"/>
        </w:rPr>
        <w:t xml:space="preserve"> </w:t>
      </w:r>
      <w:r w:rsidRPr="008F2636">
        <w:rPr>
          <w:rFonts w:ascii="Palatino Linotype" w:hAnsi="Palatino Linotype"/>
          <w:sz w:val="22"/>
          <w:szCs w:val="22"/>
          <w:lang w:val="el-GR"/>
        </w:rPr>
        <w:t>λόγῳ</w:t>
      </w:r>
      <w:r w:rsidRPr="008F2636">
        <w:rPr>
          <w:rFonts w:ascii="Palatino Linotype" w:hAnsi="Palatino Linotype"/>
          <w:sz w:val="22"/>
          <w:szCs w:val="22"/>
        </w:rPr>
        <w:t xml:space="preserve"> </w:t>
      </w:r>
      <w:r w:rsidRPr="008F2636">
        <w:rPr>
          <w:rFonts w:ascii="Palatino Linotype" w:hAnsi="Palatino Linotype"/>
          <w:sz w:val="22"/>
          <w:szCs w:val="22"/>
          <w:lang w:val="el-GR"/>
        </w:rPr>
        <w:t>τοῖς</w:t>
      </w:r>
      <w:r w:rsidRPr="008F2636">
        <w:rPr>
          <w:rFonts w:ascii="Palatino Linotype" w:hAnsi="Palatino Linotype"/>
          <w:sz w:val="22"/>
          <w:szCs w:val="22"/>
        </w:rPr>
        <w:t xml:space="preserve"> </w:t>
      </w:r>
      <w:r w:rsidRPr="008F2636">
        <w:rPr>
          <w:rFonts w:ascii="Palatino Linotype" w:hAnsi="Palatino Linotype"/>
          <w:sz w:val="22"/>
          <w:szCs w:val="22"/>
          <w:lang w:val="el-GR"/>
        </w:rPr>
        <w:t>τριάκοντα</w:t>
      </w:r>
      <w:r w:rsidRPr="008F2636">
        <w:rPr>
          <w:rFonts w:ascii="Palatino Linotype" w:hAnsi="Palatino Linotype"/>
          <w:sz w:val="22"/>
          <w:szCs w:val="22"/>
        </w:rPr>
        <w:t xml:space="preserve"> </w:t>
      </w:r>
      <w:r w:rsidRPr="008F2636">
        <w:rPr>
          <w:rFonts w:ascii="Palatino Linotype" w:hAnsi="Palatino Linotype"/>
          <w:sz w:val="22"/>
          <w:szCs w:val="22"/>
          <w:lang w:val="el-GR"/>
        </w:rPr>
        <w:t>ἐναντιούμενος</w:t>
      </w:r>
      <w:r w:rsidRPr="008F2636">
        <w:rPr>
          <w:rFonts w:ascii="Palatino Linotype" w:hAnsi="Palatino Linotype"/>
          <w:sz w:val="22"/>
          <w:szCs w:val="22"/>
        </w:rPr>
        <w:t xml:space="preserve">· </w:t>
      </w:r>
    </w:p>
    <w:p w:rsidR="008F2636" w:rsidRPr="008F2636" w:rsidRDefault="008F2636" w:rsidP="008F2636">
      <w:pPr>
        <w:pStyle w:val="Sansinterligne"/>
        <w:rPr>
          <w:rFonts w:ascii="Palatino Linotype" w:hAnsi="Palatino Linotype"/>
          <w:sz w:val="19"/>
          <w:szCs w:val="19"/>
          <w:lang w:val="fr-FR"/>
        </w:rPr>
      </w:pPr>
      <w:r w:rsidRPr="008F2636">
        <w:rPr>
          <w:rFonts w:ascii="Palatino Linotype" w:hAnsi="Palatino Linotype"/>
          <w:b/>
          <w:color w:val="C00000"/>
          <w:sz w:val="19"/>
          <w:szCs w:val="19"/>
        </w:rPr>
        <w:lastRenderedPageBreak/>
        <w:t>Ὅ</w:t>
      </w:r>
      <w:r w:rsidRPr="008F2636">
        <w:rPr>
          <w:rFonts w:ascii="Palatino Linotype" w:hAnsi="Palatino Linotype"/>
          <w:b/>
          <w:sz w:val="19"/>
          <w:szCs w:val="19"/>
        </w:rPr>
        <w:t>πως</w:t>
      </w:r>
      <w:r w:rsidRPr="008F2636">
        <w:rPr>
          <w:rFonts w:ascii="Palatino Linotype" w:hAnsi="Palatino Linotype"/>
          <w:b/>
          <w:sz w:val="19"/>
          <w:szCs w:val="19"/>
          <w:lang w:val="fr-FR"/>
        </w:rPr>
        <w:t xml:space="preserve">, </w:t>
      </w:r>
      <w:r w:rsidRPr="008F2636">
        <w:rPr>
          <w:rFonts w:ascii="Palatino Linotype" w:hAnsi="Palatino Linotype"/>
          <w:b/>
          <w:sz w:val="19"/>
          <w:szCs w:val="19"/>
        </w:rPr>
        <w:t>ὅπως</w:t>
      </w:r>
      <w:r w:rsidRPr="008F2636">
        <w:rPr>
          <w:rFonts w:ascii="Palatino Linotype" w:hAnsi="Palatino Linotype"/>
          <w:b/>
          <w:sz w:val="19"/>
          <w:szCs w:val="19"/>
          <w:lang w:val="fr-FR"/>
        </w:rPr>
        <w:t xml:space="preserve"> </w:t>
      </w:r>
      <w:r w:rsidRPr="008F2636">
        <w:rPr>
          <w:rFonts w:ascii="Palatino Linotype" w:hAnsi="Palatino Linotype"/>
          <w:b/>
          <w:sz w:val="19"/>
          <w:szCs w:val="19"/>
        </w:rPr>
        <w:t>μή</w:t>
      </w:r>
      <w:r w:rsidRPr="008F2636">
        <w:rPr>
          <w:rFonts w:ascii="Palatino Linotype" w:hAnsi="Palatino Linotype"/>
          <w:b/>
          <w:sz w:val="19"/>
          <w:szCs w:val="19"/>
          <w:lang w:val="fr-FR"/>
        </w:rPr>
        <w:t>,</w:t>
      </w:r>
      <w:r w:rsidRPr="008F2636">
        <w:rPr>
          <w:rFonts w:ascii="Palatino Linotype" w:hAnsi="Palatino Linotype"/>
          <w:sz w:val="19"/>
          <w:szCs w:val="19"/>
          <w:lang w:val="fr-FR"/>
        </w:rPr>
        <w:t xml:space="preserve"> sans verbe principal avec </w:t>
      </w:r>
      <w:r w:rsidRPr="008F2636">
        <w:rPr>
          <w:rFonts w:ascii="Palatino Linotype" w:hAnsi="Palatino Linotype"/>
          <w:b/>
          <w:sz w:val="19"/>
          <w:szCs w:val="19"/>
          <w:lang w:val="fr-FR"/>
        </w:rPr>
        <w:t>ind. futur ou sbj</w:t>
      </w:r>
      <w:r w:rsidRPr="008F2636">
        <w:rPr>
          <w:rFonts w:ascii="Palatino Linotype" w:hAnsi="Palatino Linotype"/>
          <w:sz w:val="19"/>
          <w:szCs w:val="19"/>
          <w:lang w:val="fr-FR"/>
        </w:rPr>
        <w:t> : tâche que, prends garde que (</w:t>
      </w:r>
      <w:r w:rsidRPr="008F2636">
        <w:rPr>
          <w:rFonts w:ascii="Palatino Linotype" w:hAnsi="Palatino Linotype"/>
          <w:i/>
          <w:sz w:val="19"/>
          <w:szCs w:val="19"/>
          <w:lang w:val="fr-FR"/>
        </w:rPr>
        <w:t>cf</w:t>
      </w:r>
      <w:r w:rsidRPr="008F2636">
        <w:rPr>
          <w:rFonts w:ascii="Palatino Linotype" w:hAnsi="Palatino Linotype"/>
          <w:sz w:val="19"/>
          <w:szCs w:val="19"/>
          <w:lang w:val="fr-FR"/>
        </w:rPr>
        <w:t xml:space="preserve">. </w:t>
      </w:r>
      <w:r w:rsidRPr="008F2636">
        <w:rPr>
          <w:rFonts w:ascii="Palatino Linotype" w:hAnsi="Palatino Linotype"/>
          <w:b/>
          <w:i/>
          <w:sz w:val="19"/>
          <w:szCs w:val="19"/>
          <w:lang w:val="fr-FR"/>
        </w:rPr>
        <w:t>Rg</w:t>
      </w:r>
      <w:r w:rsidRPr="008F2636">
        <w:rPr>
          <w:rFonts w:ascii="Palatino Linotype" w:hAnsi="Palatino Linotype"/>
          <w:sz w:val="19"/>
          <w:szCs w:val="19"/>
          <w:lang w:val="fr-FR"/>
        </w:rPr>
        <w:t xml:space="preserve"> § 311 ; Bizos p. 175, R</w:t>
      </w:r>
      <w:r w:rsidRPr="008F2636">
        <w:rPr>
          <w:sz w:val="19"/>
          <w:szCs w:val="19"/>
          <w:lang w:val="fr-FR"/>
        </w:rPr>
        <w:t>5</w:t>
      </w:r>
      <w:r w:rsidRPr="008F2636">
        <w:rPr>
          <w:rFonts w:ascii="Palatino Linotype" w:hAnsi="Palatino Linotype"/>
          <w:sz w:val="19"/>
          <w:szCs w:val="19"/>
          <w:lang w:val="fr-FR"/>
        </w:rPr>
        <w:t>, et voir disc</w:t>
      </w:r>
      <w:r w:rsidRPr="008F2636">
        <w:rPr>
          <w:sz w:val="19"/>
          <w:szCs w:val="19"/>
          <w:lang w:val="fr-FR"/>
        </w:rPr>
        <w:t xml:space="preserve">ours </w:t>
      </w:r>
      <w:r w:rsidRPr="008F2636">
        <w:rPr>
          <w:rFonts w:ascii="Palatino Linotype" w:hAnsi="Palatino Linotype"/>
          <w:sz w:val="19"/>
          <w:szCs w:val="19"/>
          <w:lang w:val="fr-FR"/>
        </w:rPr>
        <w:t xml:space="preserve">I, § 21).   </w:t>
      </w:r>
    </w:p>
    <w:p w:rsidR="008F2636" w:rsidRPr="008F2636" w:rsidRDefault="008F2636" w:rsidP="008F2636">
      <w:pPr>
        <w:rPr>
          <w:rFonts w:ascii="Palatino Linotype" w:hAnsi="Palatino Linotype"/>
          <w:sz w:val="19"/>
          <w:szCs w:val="19"/>
        </w:rPr>
      </w:pPr>
      <w:r w:rsidRPr="008F2636">
        <w:rPr>
          <w:rFonts w:ascii="Palatino Linotype" w:hAnsi="Palatino Linotype"/>
          <w:b/>
          <w:caps/>
          <w:color w:val="C00000"/>
          <w:sz w:val="19"/>
          <w:szCs w:val="19"/>
        </w:rPr>
        <w:t>τ</w:t>
      </w:r>
      <w:r w:rsidRPr="008F2636">
        <w:rPr>
          <w:rFonts w:ascii="Palatino Linotype" w:hAnsi="Palatino Linotype"/>
          <w:b/>
          <w:sz w:val="19"/>
          <w:szCs w:val="19"/>
        </w:rPr>
        <w:t>οίνυν</w:t>
      </w:r>
      <w:r w:rsidRPr="008F2636">
        <w:rPr>
          <w:rFonts w:ascii="Palatino Linotype" w:hAnsi="Palatino Linotype"/>
          <w:sz w:val="19"/>
          <w:szCs w:val="19"/>
        </w:rPr>
        <w:t> (</w:t>
      </w:r>
      <w:r w:rsidRPr="008F2636">
        <w:rPr>
          <w:rFonts w:ascii="Palatino Linotype" w:hAnsi="Palatino Linotype"/>
          <w:i/>
          <w:sz w:val="19"/>
          <w:szCs w:val="19"/>
        </w:rPr>
        <w:t>att</w:t>
      </w:r>
      <w:r w:rsidRPr="008F2636">
        <w:rPr>
          <w:rFonts w:ascii="Palatino Linotype" w:hAnsi="Palatino Linotype"/>
          <w:sz w:val="19"/>
          <w:szCs w:val="19"/>
        </w:rPr>
        <w:t>. ; toujours en 2</w:t>
      </w:r>
      <w:r w:rsidRPr="008F2636">
        <w:rPr>
          <w:rFonts w:ascii="Palatino Linotype" w:hAnsi="Palatino Linotype"/>
          <w:sz w:val="19"/>
          <w:szCs w:val="19"/>
          <w:vertAlign w:val="superscript"/>
        </w:rPr>
        <w:t>e</w:t>
      </w:r>
      <w:r w:rsidRPr="008F2636">
        <w:rPr>
          <w:rFonts w:ascii="Palatino Linotype" w:hAnsi="Palatino Linotype"/>
          <w:sz w:val="19"/>
          <w:szCs w:val="19"/>
        </w:rPr>
        <w:t xml:space="preserve"> place) : 1) or, eh bien, certes en effet, certes ; 2) </w:t>
      </w:r>
      <w:r w:rsidRPr="008F2636">
        <w:rPr>
          <w:rFonts w:ascii="Palatino Linotype" w:hAnsi="Palatino Linotype"/>
          <w:i/>
          <w:iCs/>
          <w:sz w:val="19"/>
          <w:szCs w:val="19"/>
        </w:rPr>
        <w:t>marque suite ds le raisonnement</w:t>
      </w:r>
      <w:r w:rsidRPr="008F2636">
        <w:rPr>
          <w:rFonts w:ascii="Palatino Linotype" w:hAnsi="Palatino Linotype"/>
          <w:sz w:val="19"/>
          <w:szCs w:val="19"/>
        </w:rPr>
        <w:t xml:space="preserve"> : donc, ainsi donc, alors. </w:t>
      </w:r>
    </w:p>
    <w:p w:rsidR="008F2636" w:rsidRPr="008F2636" w:rsidRDefault="008F2636" w:rsidP="008F2636">
      <w:pPr>
        <w:pStyle w:val="Sansinterligne"/>
        <w:rPr>
          <w:rFonts w:ascii="Palatino Linotype" w:hAnsi="Palatino Linotype"/>
          <w:sz w:val="19"/>
          <w:szCs w:val="19"/>
          <w:lang w:val="fr-FR"/>
        </w:rPr>
      </w:pPr>
      <w:r w:rsidRPr="008F2636">
        <w:rPr>
          <w:rFonts w:ascii="Palatino Linotype" w:hAnsi="Palatino Linotype"/>
          <w:b/>
          <w:color w:val="C00000"/>
          <w:sz w:val="19"/>
          <w:szCs w:val="19"/>
        </w:rPr>
        <w:t>Φ</w:t>
      </w:r>
      <w:r w:rsidRPr="008F2636">
        <w:rPr>
          <w:rFonts w:ascii="Palatino Linotype" w:hAnsi="Palatino Linotype"/>
          <w:b/>
          <w:bCs/>
          <w:sz w:val="19"/>
          <w:szCs w:val="19"/>
        </w:rPr>
        <w:t>αίνω</w:t>
      </w:r>
      <w:r w:rsidRPr="008F2636">
        <w:rPr>
          <w:rFonts w:ascii="Palatino Linotype" w:hAnsi="Palatino Linotype"/>
          <w:b/>
          <w:bCs/>
          <w:sz w:val="19"/>
          <w:szCs w:val="19"/>
          <w:lang w:val="fr-FR"/>
        </w:rPr>
        <w:t xml:space="preserve"> : </w:t>
      </w:r>
      <w:r w:rsidRPr="008F2636">
        <w:rPr>
          <w:rFonts w:ascii="Palatino Linotype" w:hAnsi="Palatino Linotype"/>
          <w:sz w:val="19"/>
          <w:szCs w:val="19"/>
          <w:lang w:val="fr-FR"/>
        </w:rPr>
        <w:t xml:space="preserve">montrer ; </w:t>
      </w:r>
      <w:r w:rsidRPr="008F2636">
        <w:rPr>
          <w:rFonts w:ascii="Palatino Linotype" w:hAnsi="Palatino Linotype"/>
          <w:sz w:val="19"/>
          <w:szCs w:val="19"/>
        </w:rPr>
        <w:t>φανώ</w:t>
      </w:r>
      <w:r w:rsidRPr="008F2636">
        <w:rPr>
          <w:rFonts w:ascii="Palatino Linotype" w:hAnsi="Palatino Linotype"/>
          <w:sz w:val="19"/>
          <w:szCs w:val="19"/>
          <w:lang w:val="fr-FR"/>
        </w:rPr>
        <w:t xml:space="preserve"> ; </w:t>
      </w:r>
      <w:r w:rsidRPr="008F2636">
        <w:rPr>
          <w:rFonts w:ascii="Palatino Linotype" w:hAnsi="Palatino Linotype"/>
          <w:sz w:val="19"/>
          <w:szCs w:val="19"/>
        </w:rPr>
        <w:t>ἔφηνα</w:t>
      </w:r>
      <w:r w:rsidRPr="008F2636">
        <w:rPr>
          <w:rFonts w:ascii="Palatino Linotype" w:hAnsi="Palatino Linotype"/>
          <w:sz w:val="19"/>
          <w:szCs w:val="19"/>
          <w:lang w:val="fr-FR"/>
        </w:rPr>
        <w:t xml:space="preserve"> ; </w:t>
      </w:r>
      <w:r w:rsidRPr="008F2636">
        <w:rPr>
          <w:rFonts w:ascii="Palatino Linotype" w:hAnsi="Palatino Linotype"/>
          <w:sz w:val="19"/>
          <w:szCs w:val="19"/>
        </w:rPr>
        <w:t>πέφαγκα</w:t>
      </w:r>
      <w:r w:rsidRPr="008F2636">
        <w:rPr>
          <w:rFonts w:ascii="Palatino Linotype" w:hAnsi="Palatino Linotype"/>
          <w:sz w:val="19"/>
          <w:szCs w:val="19"/>
          <w:lang w:val="fr-FR"/>
        </w:rPr>
        <w:t xml:space="preserve">.     </w:t>
      </w:r>
      <w:r w:rsidRPr="008F2636">
        <w:rPr>
          <w:rFonts w:ascii="Times New Roman" w:hAnsi="Times New Roman" w:cs="Times New Roman"/>
          <w:sz w:val="19"/>
          <w:szCs w:val="19"/>
          <w:lang w:val="fr-FR"/>
        </w:rPr>
        <w:t>▬</w:t>
      </w:r>
      <w:r w:rsidRPr="008F2636">
        <w:rPr>
          <w:rFonts w:ascii="Palatino Linotype" w:hAnsi="Palatino Linotype"/>
          <w:sz w:val="19"/>
          <w:szCs w:val="19"/>
          <w:lang w:val="fr-FR"/>
        </w:rPr>
        <w:t xml:space="preserve"> </w:t>
      </w:r>
      <w:r w:rsidRPr="008F2636">
        <w:rPr>
          <w:rFonts w:ascii="Palatino Linotype" w:hAnsi="Palatino Linotype"/>
          <w:b/>
          <w:color w:val="C00000"/>
          <w:sz w:val="19"/>
          <w:szCs w:val="19"/>
          <w:lang w:val="el-GR"/>
        </w:rPr>
        <w:t>Φ</w:t>
      </w:r>
      <w:r w:rsidRPr="008F2636">
        <w:rPr>
          <w:rFonts w:ascii="Palatino Linotype" w:hAnsi="Palatino Linotype"/>
          <w:b/>
          <w:bCs/>
          <w:sz w:val="19"/>
          <w:szCs w:val="19"/>
          <w:lang w:val="el-GR"/>
        </w:rPr>
        <w:t>αίνομαι</w:t>
      </w:r>
      <w:r w:rsidRPr="008F2636">
        <w:rPr>
          <w:rFonts w:ascii="Palatino Linotype" w:hAnsi="Palatino Linotype"/>
          <w:b/>
          <w:bCs/>
          <w:sz w:val="19"/>
          <w:szCs w:val="19"/>
          <w:lang w:val="fr-FR"/>
        </w:rPr>
        <w:t xml:space="preserve"> : </w:t>
      </w:r>
      <w:r w:rsidRPr="008F2636">
        <w:rPr>
          <w:rFonts w:ascii="Palatino Linotype" w:hAnsi="Palatino Linotype"/>
          <w:sz w:val="19"/>
          <w:szCs w:val="19"/>
          <w:lang w:val="fr-FR"/>
        </w:rPr>
        <w:t xml:space="preserve">être montré ; — ; </w:t>
      </w:r>
      <w:r w:rsidRPr="008F2636">
        <w:rPr>
          <w:rFonts w:ascii="Palatino Linotype" w:hAnsi="Palatino Linotype"/>
          <w:sz w:val="19"/>
          <w:szCs w:val="19"/>
          <w:lang w:val="el-GR"/>
        </w:rPr>
        <w:t>ἐφάνθην</w:t>
      </w:r>
      <w:r w:rsidRPr="008F2636">
        <w:rPr>
          <w:rFonts w:ascii="Palatino Linotype" w:hAnsi="Palatino Linotype"/>
          <w:sz w:val="19"/>
          <w:szCs w:val="19"/>
          <w:lang w:val="fr-FR"/>
        </w:rPr>
        <w:t xml:space="preserve"> ; </w:t>
      </w:r>
      <w:r w:rsidRPr="008F2636">
        <w:rPr>
          <w:rFonts w:ascii="Palatino Linotype" w:hAnsi="Palatino Linotype"/>
          <w:sz w:val="19"/>
          <w:szCs w:val="19"/>
          <w:lang w:val="el-GR"/>
        </w:rPr>
        <w:t>πέφασμαι</w:t>
      </w:r>
      <w:r w:rsidRPr="008F2636">
        <w:rPr>
          <w:rFonts w:ascii="Palatino Linotype" w:hAnsi="Palatino Linotype"/>
          <w:sz w:val="19"/>
          <w:szCs w:val="19"/>
          <w:lang w:val="fr-FR"/>
        </w:rPr>
        <w:t xml:space="preserve"> ;        </w:t>
      </w:r>
      <w:r w:rsidRPr="008F2636">
        <w:rPr>
          <w:rFonts w:ascii="Times New Roman" w:hAnsi="Times New Roman" w:cs="Times New Roman"/>
          <w:sz w:val="19"/>
          <w:szCs w:val="19"/>
          <w:lang w:val="fr-FR"/>
        </w:rPr>
        <w:t>▬</w:t>
      </w:r>
      <w:r w:rsidRPr="008F2636">
        <w:rPr>
          <w:rFonts w:ascii="Palatino Linotype" w:hAnsi="Palatino Linotype"/>
          <w:sz w:val="19"/>
          <w:szCs w:val="19"/>
          <w:lang w:val="fr-FR"/>
        </w:rPr>
        <w:t xml:space="preserve"> </w:t>
      </w:r>
      <w:r w:rsidRPr="008F2636">
        <w:rPr>
          <w:rFonts w:ascii="Palatino Linotype" w:hAnsi="Palatino Linotype"/>
          <w:b/>
          <w:color w:val="C00000"/>
          <w:sz w:val="19"/>
          <w:szCs w:val="19"/>
          <w:lang w:val="el-GR"/>
        </w:rPr>
        <w:t>Φ</w:t>
      </w:r>
      <w:r w:rsidRPr="008F2636">
        <w:rPr>
          <w:rFonts w:ascii="Palatino Linotype" w:hAnsi="Palatino Linotype"/>
          <w:b/>
          <w:bCs/>
          <w:sz w:val="19"/>
          <w:szCs w:val="19"/>
          <w:lang w:val="el-GR"/>
        </w:rPr>
        <w:t>αίνομαι</w:t>
      </w:r>
      <w:r w:rsidRPr="008F2636">
        <w:rPr>
          <w:rFonts w:ascii="Palatino Linotype" w:hAnsi="Palatino Linotype"/>
          <w:b/>
          <w:bCs/>
          <w:sz w:val="19"/>
          <w:szCs w:val="19"/>
          <w:lang w:val="fr-FR"/>
        </w:rPr>
        <w:t>-my —[</w:t>
      </w:r>
      <w:r w:rsidRPr="008F2636">
        <w:rPr>
          <w:rFonts w:ascii="Palatino Linotype" w:hAnsi="Palatino Linotype"/>
          <w:b/>
          <w:bCs/>
          <w:i/>
          <w:sz w:val="19"/>
          <w:szCs w:val="19"/>
          <w:lang w:val="fr-FR"/>
        </w:rPr>
        <w:t>fut.</w:t>
      </w:r>
      <w:r w:rsidRPr="008F2636">
        <w:rPr>
          <w:rFonts w:ascii="Palatino Linotype" w:hAnsi="Palatino Linotype"/>
          <w:b/>
          <w:bCs/>
          <w:sz w:val="19"/>
          <w:szCs w:val="19"/>
          <w:lang w:val="fr-FR"/>
        </w:rPr>
        <w:t xml:space="preserve">: </w:t>
      </w:r>
      <w:r w:rsidRPr="008F2636">
        <w:rPr>
          <w:rFonts w:ascii="Palatino Linotype" w:hAnsi="Palatino Linotype"/>
          <w:b/>
          <w:bCs/>
          <w:sz w:val="19"/>
          <w:szCs w:val="19"/>
          <w:lang w:val="el-GR"/>
        </w:rPr>
        <w:t>φανοῦμαι</w:t>
      </w:r>
      <w:r w:rsidRPr="008F2636">
        <w:rPr>
          <w:rFonts w:ascii="Palatino Linotype" w:hAnsi="Palatino Linotype"/>
          <w:b/>
          <w:bCs/>
          <w:sz w:val="19"/>
          <w:szCs w:val="19"/>
          <w:lang w:val="fr-FR"/>
        </w:rPr>
        <w:t xml:space="preserve"> / </w:t>
      </w:r>
      <w:r w:rsidRPr="008F2636">
        <w:rPr>
          <w:rFonts w:ascii="Palatino Linotype" w:hAnsi="Palatino Linotype"/>
          <w:b/>
          <w:bCs/>
          <w:sz w:val="19"/>
          <w:szCs w:val="19"/>
          <w:lang w:val="el-GR"/>
        </w:rPr>
        <w:t>φανήσομαι</w:t>
      </w:r>
      <w:r w:rsidRPr="008F2636">
        <w:rPr>
          <w:rFonts w:ascii="Palatino Linotype" w:hAnsi="Palatino Linotype"/>
          <w:b/>
          <w:bCs/>
          <w:sz w:val="19"/>
          <w:szCs w:val="19"/>
          <w:lang w:val="fr-FR"/>
        </w:rPr>
        <w:t xml:space="preserve"> ; </w:t>
      </w:r>
      <w:r w:rsidRPr="008F2636">
        <w:rPr>
          <w:rFonts w:ascii="Palatino Linotype" w:hAnsi="Palatino Linotype"/>
          <w:b/>
          <w:bCs/>
          <w:i/>
          <w:sz w:val="19"/>
          <w:szCs w:val="19"/>
          <w:lang w:val="fr-FR"/>
        </w:rPr>
        <w:t>aor-2.</w:t>
      </w:r>
      <w:r w:rsidRPr="008F2636">
        <w:rPr>
          <w:rFonts w:ascii="Palatino Linotype" w:hAnsi="Palatino Linotype"/>
          <w:b/>
          <w:bCs/>
          <w:sz w:val="19"/>
          <w:szCs w:val="19"/>
          <w:lang w:val="fr-FR"/>
        </w:rPr>
        <w:t xml:space="preserve">: </w:t>
      </w:r>
      <w:r w:rsidRPr="008F2636">
        <w:rPr>
          <w:rFonts w:ascii="Palatino Linotype" w:hAnsi="Palatino Linotype"/>
          <w:b/>
          <w:bCs/>
          <w:sz w:val="19"/>
          <w:szCs w:val="19"/>
          <w:lang w:val="el-GR"/>
        </w:rPr>
        <w:t>έφάνην</w:t>
      </w:r>
      <w:r w:rsidRPr="008F2636">
        <w:rPr>
          <w:rFonts w:ascii="Palatino Linotype" w:hAnsi="Palatino Linotype"/>
          <w:b/>
          <w:bCs/>
          <w:sz w:val="19"/>
          <w:szCs w:val="19"/>
          <w:lang w:val="fr-FR"/>
        </w:rPr>
        <w:t xml:space="preserve"> ; </w:t>
      </w:r>
      <w:r w:rsidRPr="008F2636">
        <w:rPr>
          <w:rFonts w:ascii="Palatino Linotype" w:hAnsi="Palatino Linotype"/>
          <w:b/>
          <w:bCs/>
          <w:i/>
          <w:sz w:val="19"/>
          <w:szCs w:val="19"/>
          <w:lang w:val="fr-FR"/>
        </w:rPr>
        <w:t>pft</w:t>
      </w:r>
      <w:r w:rsidRPr="008F2636">
        <w:rPr>
          <w:rFonts w:ascii="Palatino Linotype" w:hAnsi="Palatino Linotype"/>
          <w:b/>
          <w:bCs/>
          <w:sz w:val="19"/>
          <w:szCs w:val="19"/>
          <w:lang w:val="fr-FR"/>
        </w:rPr>
        <w:t xml:space="preserve">.: </w:t>
      </w:r>
      <w:r w:rsidRPr="008F2636">
        <w:rPr>
          <w:rFonts w:ascii="Palatino Linotype" w:hAnsi="Palatino Linotype"/>
          <w:b/>
          <w:bCs/>
          <w:sz w:val="19"/>
          <w:szCs w:val="19"/>
          <w:lang w:val="el-GR"/>
        </w:rPr>
        <w:t>πέφασμαι</w:t>
      </w:r>
      <w:r w:rsidRPr="008F2636">
        <w:rPr>
          <w:rFonts w:ascii="Palatino Linotype" w:hAnsi="Palatino Linotype"/>
          <w:b/>
          <w:bCs/>
          <w:sz w:val="19"/>
          <w:szCs w:val="19"/>
          <w:lang w:val="fr-FR"/>
        </w:rPr>
        <w:t xml:space="preserve"> / </w:t>
      </w:r>
      <w:r w:rsidRPr="008F2636">
        <w:rPr>
          <w:rFonts w:ascii="Palatino Linotype" w:hAnsi="Palatino Linotype"/>
          <w:b/>
          <w:bCs/>
          <w:sz w:val="19"/>
          <w:szCs w:val="19"/>
          <w:lang w:val="el-GR"/>
        </w:rPr>
        <w:t>πέφηνα</w:t>
      </w:r>
      <w:r w:rsidRPr="008F2636">
        <w:rPr>
          <w:rFonts w:ascii="Palatino Linotype" w:hAnsi="Palatino Linotype"/>
          <w:b/>
          <w:bCs/>
          <w:sz w:val="19"/>
          <w:szCs w:val="19"/>
          <w:lang w:val="fr-FR"/>
        </w:rPr>
        <w:t xml:space="preserve"> ]—: </w:t>
      </w:r>
      <w:r w:rsidRPr="008F2636">
        <w:rPr>
          <w:rFonts w:ascii="Palatino Linotype" w:hAnsi="Palatino Linotype"/>
          <w:bCs/>
          <w:sz w:val="19"/>
          <w:szCs w:val="19"/>
          <w:lang w:val="fr-FR"/>
        </w:rPr>
        <w:t xml:space="preserve">paraître, se montrer ; </w:t>
      </w:r>
      <w:r w:rsidRPr="008F2636">
        <w:rPr>
          <w:rFonts w:ascii="Palatino Linotype" w:hAnsi="Palatino Linotype"/>
          <w:b/>
          <w:bCs/>
          <w:caps/>
          <w:color w:val="C00000"/>
          <w:sz w:val="19"/>
          <w:szCs w:val="19"/>
          <w:lang w:val="el-GR"/>
        </w:rPr>
        <w:t>φ</w:t>
      </w:r>
      <w:r w:rsidRPr="008F2636">
        <w:rPr>
          <w:rFonts w:ascii="Palatino Linotype" w:hAnsi="Palatino Linotype"/>
          <w:b/>
          <w:bCs/>
          <w:sz w:val="19"/>
          <w:szCs w:val="19"/>
          <w:lang w:val="el-GR"/>
        </w:rPr>
        <w:t>αίνομαι</w:t>
      </w:r>
      <w:r w:rsidRPr="008F2636">
        <w:rPr>
          <w:rFonts w:ascii="Palatino Linotype" w:hAnsi="Palatino Linotype"/>
          <w:b/>
          <w:bCs/>
          <w:sz w:val="19"/>
          <w:szCs w:val="19"/>
          <w:lang w:val="fr-FR"/>
        </w:rPr>
        <w:t>-my</w:t>
      </w:r>
      <w:r w:rsidRPr="008F2636">
        <w:rPr>
          <w:rFonts w:ascii="Palatino Linotype" w:hAnsi="Palatino Linotype"/>
          <w:sz w:val="19"/>
          <w:szCs w:val="19"/>
          <w:lang w:val="fr-FR"/>
        </w:rPr>
        <w:t xml:space="preserve">  avec participe se montrer …    </w:t>
      </w:r>
    </w:p>
    <w:p w:rsidR="008F2636" w:rsidRPr="008F2636" w:rsidRDefault="008F2636" w:rsidP="008F2636">
      <w:pPr>
        <w:pStyle w:val="Sansinterligne"/>
        <w:rPr>
          <w:rFonts w:ascii="Palatino Linotype" w:hAnsi="Palatino Linotype"/>
          <w:b/>
          <w:color w:val="C00000"/>
          <w:sz w:val="19"/>
          <w:szCs w:val="19"/>
          <w:lang w:val="fr-FR"/>
        </w:rPr>
      </w:pPr>
      <w:r w:rsidRPr="008F2636">
        <w:rPr>
          <w:rFonts w:ascii="Palatino Linotype" w:hAnsi="Palatino Linotype"/>
          <w:b/>
          <w:color w:val="C00000"/>
          <w:sz w:val="19"/>
          <w:szCs w:val="19"/>
        </w:rPr>
        <w:t>Ἐ</w:t>
      </w:r>
      <w:r w:rsidRPr="008F2636">
        <w:rPr>
          <w:rFonts w:ascii="Palatino Linotype" w:hAnsi="Palatino Linotype"/>
          <w:b/>
          <w:sz w:val="19"/>
          <w:szCs w:val="19"/>
        </w:rPr>
        <w:t>ναντιόομαι</w:t>
      </w:r>
      <w:r w:rsidRPr="008F2636">
        <w:rPr>
          <w:rFonts w:ascii="Palatino Linotype" w:hAnsi="Palatino Linotype"/>
          <w:b/>
          <w:sz w:val="19"/>
          <w:szCs w:val="19"/>
          <w:lang w:val="fr-FR"/>
        </w:rPr>
        <w:t xml:space="preserve"> </w:t>
      </w:r>
      <w:r w:rsidRPr="008F2636">
        <w:rPr>
          <w:rFonts w:ascii="Palatino Linotype" w:hAnsi="Palatino Linotype"/>
          <w:sz w:val="19"/>
          <w:szCs w:val="19"/>
          <w:lang w:val="fr-FR"/>
        </w:rPr>
        <w:t>-</w:t>
      </w:r>
      <w:r w:rsidRPr="008F2636">
        <w:rPr>
          <w:rFonts w:ascii="Palatino Linotype" w:hAnsi="Palatino Linotype"/>
          <w:sz w:val="19"/>
          <w:szCs w:val="19"/>
        </w:rPr>
        <w:t>οῦμαι</w:t>
      </w:r>
      <w:r w:rsidRPr="008F2636">
        <w:rPr>
          <w:rFonts w:ascii="Palatino Linotype" w:hAnsi="Palatino Linotype"/>
          <w:sz w:val="19"/>
          <w:szCs w:val="19"/>
          <w:lang w:val="fr-FR"/>
        </w:rPr>
        <w:t xml:space="preserve"> </w:t>
      </w:r>
      <w:r w:rsidRPr="008F2636">
        <w:rPr>
          <w:rFonts w:ascii="Palatino Linotype" w:hAnsi="Palatino Linotype"/>
          <w:b/>
          <w:sz w:val="19"/>
          <w:szCs w:val="19"/>
          <w:lang w:val="fr-FR"/>
        </w:rPr>
        <w:t>:</w:t>
      </w:r>
      <w:r w:rsidRPr="008F2636">
        <w:rPr>
          <w:rFonts w:ascii="Palatino Linotype" w:hAnsi="Palatino Linotype"/>
          <w:sz w:val="19"/>
          <w:szCs w:val="19"/>
          <w:lang w:val="fr-FR"/>
        </w:rPr>
        <w:t xml:space="preserve"> s’opposer à (avec dat.) ; agir ou parler contre ; combattre, contredire, faire de l’opposition. </w:t>
      </w:r>
    </w:p>
    <w:p w:rsidR="008F2636" w:rsidRPr="008F2636" w:rsidRDefault="008F2636" w:rsidP="008F2636">
      <w:pPr>
        <w:pStyle w:val="Sansinterligne"/>
        <w:jc w:val="center"/>
        <w:rPr>
          <w:rFonts w:ascii="Palatino Linotype" w:eastAsia="Times New Roman" w:hAnsi="Palatino Linotype" w:cstheme="minorHAnsi"/>
          <w:sz w:val="20"/>
          <w:szCs w:val="20"/>
          <w:lang w:val="fr-FR" w:eastAsia="fr-FR"/>
        </w:rPr>
      </w:pPr>
      <w:r w:rsidRPr="0082167E">
        <w:rPr>
          <w:rFonts w:ascii="Palatino Linotype" w:eastAsia="Times New Roman" w:hAnsi="Palatino Linotype" w:cstheme="minorHAnsi"/>
          <w:sz w:val="20"/>
          <w:szCs w:val="20"/>
          <w:lang w:eastAsia="fr-FR"/>
        </w:rPr>
        <w:sym w:font="Wingdings" w:char="F0E0"/>
      </w:r>
      <w:r w:rsidRPr="008F2636">
        <w:rPr>
          <w:rFonts w:ascii="Palatino Linotype" w:eastAsia="Times New Roman" w:hAnsi="Palatino Linotype" w:cstheme="minorHAnsi"/>
          <w:sz w:val="20"/>
          <w:szCs w:val="20"/>
          <w:lang w:val="fr-FR" w:eastAsia="fr-FR"/>
        </w:rPr>
        <w:t xml:space="preserve"> …  </w:t>
      </w:r>
      <w:r w:rsidRPr="0082167E">
        <w:rPr>
          <w:rFonts w:ascii="Palatino Linotype" w:eastAsia="Times New Roman" w:hAnsi="Palatino Linotype" w:cstheme="minorHAnsi"/>
          <w:sz w:val="20"/>
          <w:szCs w:val="20"/>
          <w:lang w:eastAsia="fr-FR"/>
        </w:rPr>
        <w:sym w:font="Wingdings" w:char="F0DF"/>
      </w:r>
    </w:p>
    <w:p w:rsidR="008F2636" w:rsidRPr="0082167E" w:rsidRDefault="008F2636" w:rsidP="008F2636">
      <w:pPr>
        <w:rPr>
          <w:rFonts w:ascii="Palatino Linotype" w:hAnsi="Palatino Linotype"/>
          <w:sz w:val="18"/>
          <w:szCs w:val="18"/>
        </w:rPr>
      </w:pPr>
    </w:p>
    <w:p w:rsidR="008F2636" w:rsidRPr="0082167E" w:rsidRDefault="008F2636" w:rsidP="008F2636">
      <w:pPr>
        <w:rPr>
          <w:rFonts w:ascii="Palatino Linotype" w:hAnsi="Palatino Linotype"/>
          <w:sz w:val="18"/>
          <w:szCs w:val="18"/>
        </w:rPr>
      </w:pPr>
    </w:p>
    <w:p w:rsidR="008F2636" w:rsidRPr="008F2636" w:rsidRDefault="008F2636" w:rsidP="008F2636">
      <w:pPr>
        <w:rPr>
          <w:rFonts w:ascii="Palatino Linotype" w:hAnsi="Palatino Linotype"/>
          <w:sz w:val="22"/>
          <w:szCs w:val="22"/>
        </w:rPr>
      </w:pPr>
      <w:r w:rsidRPr="0082167E">
        <w:rPr>
          <w:rFonts w:ascii="Palatino Linotype" w:hAnsi="Palatino Linotype"/>
          <w:b/>
          <w:color w:val="1914C6"/>
          <w:sz w:val="20"/>
          <w:szCs w:val="20"/>
        </w:rPr>
        <w:tab/>
      </w:r>
      <w:r w:rsidRPr="008F2636">
        <w:rPr>
          <w:rFonts w:ascii="Palatino Linotype" w:hAnsi="Palatino Linotype"/>
          <w:b/>
          <w:color w:val="1914C6"/>
          <w:sz w:val="22"/>
          <w:szCs w:val="22"/>
        </w:rPr>
        <w:t xml:space="preserve">[§50 phr.  3]. </w:t>
      </w:r>
      <w:r w:rsidRPr="008F2636">
        <w:rPr>
          <w:rFonts w:ascii="Palatino Linotype" w:hAnsi="Palatino Linotype"/>
          <w:sz w:val="22"/>
          <w:szCs w:val="22"/>
          <w:lang w:val="el-GR"/>
        </w:rPr>
        <w:t>εἰ</w:t>
      </w:r>
      <w:r w:rsidRPr="008F2636">
        <w:rPr>
          <w:rFonts w:ascii="Palatino Linotype" w:hAnsi="Palatino Linotype"/>
          <w:sz w:val="22"/>
          <w:szCs w:val="22"/>
        </w:rPr>
        <w:t xml:space="preserve"> </w:t>
      </w:r>
      <w:r w:rsidRPr="008F2636">
        <w:rPr>
          <w:rFonts w:ascii="Palatino Linotype" w:hAnsi="Palatino Linotype"/>
          <w:sz w:val="22"/>
          <w:szCs w:val="22"/>
          <w:lang w:val="el-GR"/>
        </w:rPr>
        <w:t>δὲ</w:t>
      </w:r>
      <w:r w:rsidRPr="008F2636">
        <w:rPr>
          <w:rFonts w:ascii="Palatino Linotype" w:hAnsi="Palatino Linotype"/>
          <w:sz w:val="22"/>
          <w:szCs w:val="22"/>
        </w:rPr>
        <w:t xml:space="preserve"> </w:t>
      </w:r>
      <w:r w:rsidRPr="008F2636">
        <w:rPr>
          <w:rFonts w:ascii="Palatino Linotype" w:hAnsi="Palatino Linotype"/>
          <w:sz w:val="22"/>
          <w:szCs w:val="22"/>
          <w:lang w:val="el-GR"/>
        </w:rPr>
        <w:t>μή</w:t>
      </w:r>
      <w:r w:rsidRPr="008F2636">
        <w:rPr>
          <w:rFonts w:ascii="Palatino Linotype" w:hAnsi="Palatino Linotype"/>
          <w:sz w:val="22"/>
          <w:szCs w:val="22"/>
        </w:rPr>
        <w:t xml:space="preserve">, </w:t>
      </w:r>
      <w:r w:rsidRPr="008F2636">
        <w:rPr>
          <w:rFonts w:ascii="Palatino Linotype" w:hAnsi="Palatino Linotype"/>
          <w:sz w:val="22"/>
          <w:szCs w:val="22"/>
          <w:lang w:val="el-GR"/>
        </w:rPr>
        <w:t>ἐνταυθοῖ</w:t>
      </w:r>
      <w:r w:rsidRPr="008F2636">
        <w:rPr>
          <w:rFonts w:ascii="Palatino Linotype" w:hAnsi="Palatino Linotype"/>
          <w:sz w:val="22"/>
          <w:szCs w:val="22"/>
        </w:rPr>
        <w:t xml:space="preserve"> </w:t>
      </w:r>
      <w:r w:rsidRPr="008F2636">
        <w:rPr>
          <w:rFonts w:ascii="Palatino Linotype" w:hAnsi="Palatino Linotype"/>
          <w:sz w:val="22"/>
          <w:szCs w:val="22"/>
          <w:lang w:val="el-GR"/>
        </w:rPr>
        <w:t>δῆλος</w:t>
      </w:r>
      <w:r w:rsidRPr="008F2636">
        <w:rPr>
          <w:rFonts w:ascii="Palatino Linotype" w:hAnsi="Palatino Linotype"/>
          <w:sz w:val="22"/>
          <w:szCs w:val="22"/>
        </w:rPr>
        <w:t xml:space="preserve"> </w:t>
      </w:r>
      <w:r w:rsidRPr="008F2636">
        <w:rPr>
          <w:rFonts w:ascii="Palatino Linotype" w:hAnsi="Palatino Linotype"/>
          <w:sz w:val="22"/>
          <w:szCs w:val="22"/>
          <w:lang w:val="el-GR"/>
        </w:rPr>
        <w:t>ἔσται</w:t>
      </w:r>
      <w:r w:rsidRPr="008F2636">
        <w:rPr>
          <w:rFonts w:ascii="Palatino Linotype" w:hAnsi="Palatino Linotype"/>
          <w:sz w:val="22"/>
          <w:szCs w:val="22"/>
        </w:rPr>
        <w:t xml:space="preserve"> </w:t>
      </w:r>
      <w:r w:rsidRPr="008F2636">
        <w:rPr>
          <w:rFonts w:ascii="Palatino Linotype" w:hAnsi="Palatino Linotype"/>
          <w:sz w:val="22"/>
          <w:szCs w:val="22"/>
          <w:lang w:val="el-GR"/>
        </w:rPr>
        <w:t>ὅτι</w:t>
      </w:r>
      <w:r w:rsidRPr="008F2636">
        <w:rPr>
          <w:rFonts w:ascii="Palatino Linotype" w:hAnsi="Palatino Linotype"/>
          <w:sz w:val="22"/>
          <w:szCs w:val="22"/>
        </w:rPr>
        <w:t xml:space="preserve"> </w:t>
      </w:r>
      <w:r w:rsidRPr="008F2636">
        <w:rPr>
          <w:rFonts w:ascii="Palatino Linotype" w:hAnsi="Palatino Linotype"/>
          <w:sz w:val="22"/>
          <w:szCs w:val="22"/>
          <w:lang w:val="el-GR"/>
        </w:rPr>
        <w:t>ἐκεῖνά</w:t>
      </w:r>
      <w:r w:rsidRPr="008F2636">
        <w:rPr>
          <w:rFonts w:ascii="Palatino Linotype" w:hAnsi="Palatino Linotype"/>
          <w:sz w:val="22"/>
          <w:szCs w:val="22"/>
        </w:rPr>
        <w:t xml:space="preserve"> </w:t>
      </w:r>
      <w:r w:rsidRPr="008F2636">
        <w:rPr>
          <w:rFonts w:ascii="Palatino Linotype" w:hAnsi="Palatino Linotype"/>
          <w:sz w:val="22"/>
          <w:szCs w:val="22"/>
          <w:lang w:val="el-GR"/>
        </w:rPr>
        <w:t>τε</w:t>
      </w:r>
      <w:r w:rsidRPr="008F2636">
        <w:rPr>
          <w:rFonts w:ascii="Palatino Linotype" w:hAnsi="Palatino Linotype"/>
          <w:sz w:val="22"/>
          <w:szCs w:val="22"/>
        </w:rPr>
        <w:t xml:space="preserve"> </w:t>
      </w:r>
      <w:r w:rsidRPr="008F2636">
        <w:rPr>
          <w:rFonts w:ascii="Palatino Linotype" w:hAnsi="Palatino Linotype"/>
          <w:sz w:val="22"/>
          <w:szCs w:val="22"/>
          <w:lang w:val="el-GR"/>
        </w:rPr>
        <w:t>αὐτῷ</w:t>
      </w:r>
      <w:r w:rsidRPr="008F2636">
        <w:rPr>
          <w:rFonts w:ascii="Palatino Linotype" w:hAnsi="Palatino Linotype"/>
          <w:sz w:val="22"/>
          <w:szCs w:val="22"/>
        </w:rPr>
        <w:t xml:space="preserve"> </w:t>
      </w:r>
      <w:r w:rsidRPr="008F2636">
        <w:rPr>
          <w:rFonts w:ascii="Palatino Linotype" w:hAnsi="Palatino Linotype"/>
          <w:sz w:val="22"/>
          <w:szCs w:val="22"/>
          <w:lang w:val="el-GR"/>
        </w:rPr>
        <w:t>ἤρεσκε</w:t>
      </w:r>
      <w:r w:rsidRPr="008F2636">
        <w:rPr>
          <w:rFonts w:ascii="Palatino Linotype" w:hAnsi="Palatino Linotype"/>
          <w:sz w:val="22"/>
          <w:szCs w:val="22"/>
        </w:rPr>
        <w:t xml:space="preserve">, </w:t>
      </w:r>
      <w:r w:rsidRPr="008F2636">
        <w:rPr>
          <w:rFonts w:ascii="Palatino Linotype" w:hAnsi="Palatino Linotype"/>
          <w:sz w:val="22"/>
          <w:szCs w:val="22"/>
          <w:lang w:val="el-GR"/>
        </w:rPr>
        <w:t>καὶ</w:t>
      </w:r>
      <w:r w:rsidRPr="008F2636">
        <w:rPr>
          <w:rFonts w:ascii="Palatino Linotype" w:hAnsi="Palatino Linotype"/>
          <w:sz w:val="22"/>
          <w:szCs w:val="22"/>
        </w:rPr>
        <w:t xml:space="preserve"> </w:t>
      </w:r>
      <w:r w:rsidRPr="008F2636">
        <w:rPr>
          <w:rFonts w:ascii="Palatino Linotype" w:hAnsi="Palatino Linotype"/>
          <w:sz w:val="22"/>
          <w:szCs w:val="22"/>
          <w:lang w:val="el-GR"/>
        </w:rPr>
        <w:t>τοσοῦτον</w:t>
      </w:r>
      <w:r w:rsidRPr="008F2636">
        <w:rPr>
          <w:rFonts w:ascii="Palatino Linotype" w:hAnsi="Palatino Linotype"/>
          <w:sz w:val="22"/>
          <w:szCs w:val="22"/>
        </w:rPr>
        <w:t xml:space="preserve"> </w:t>
      </w:r>
      <w:r w:rsidRPr="008F2636">
        <w:rPr>
          <w:rFonts w:ascii="Palatino Linotype" w:hAnsi="Palatino Linotype"/>
          <w:sz w:val="22"/>
          <w:szCs w:val="22"/>
          <w:lang w:val="el-GR"/>
        </w:rPr>
        <w:t>ἐδύνατο</w:t>
      </w:r>
      <w:r w:rsidRPr="008F2636">
        <w:rPr>
          <w:rFonts w:ascii="Palatino Linotype" w:hAnsi="Palatino Linotype"/>
          <w:sz w:val="22"/>
          <w:szCs w:val="22"/>
        </w:rPr>
        <w:t xml:space="preserve"> </w:t>
      </w:r>
      <w:r w:rsidRPr="008F2636">
        <w:rPr>
          <w:rFonts w:ascii="Palatino Linotype" w:hAnsi="Palatino Linotype"/>
          <w:sz w:val="22"/>
          <w:szCs w:val="22"/>
          <w:lang w:val="el-GR"/>
        </w:rPr>
        <w:t>ὥστε</w:t>
      </w:r>
      <w:r w:rsidRPr="008F2636">
        <w:rPr>
          <w:rFonts w:ascii="Palatino Linotype" w:hAnsi="Palatino Linotype"/>
          <w:sz w:val="22"/>
          <w:szCs w:val="22"/>
        </w:rPr>
        <w:t xml:space="preserve"> </w:t>
      </w:r>
      <w:r w:rsidRPr="008F2636">
        <w:rPr>
          <w:rFonts w:ascii="Palatino Linotype" w:hAnsi="Palatino Linotype"/>
          <w:sz w:val="22"/>
          <w:szCs w:val="22"/>
          <w:lang w:val="el-GR"/>
        </w:rPr>
        <w:t>ἐναντιούμενος</w:t>
      </w:r>
      <w:r w:rsidRPr="008F2636">
        <w:rPr>
          <w:rFonts w:ascii="Palatino Linotype" w:hAnsi="Palatino Linotype"/>
          <w:sz w:val="22"/>
          <w:szCs w:val="22"/>
        </w:rPr>
        <w:t xml:space="preserve"> </w:t>
      </w:r>
      <w:r w:rsidRPr="008F2636">
        <w:rPr>
          <w:rFonts w:ascii="Palatino Linotype" w:hAnsi="Palatino Linotype"/>
          <w:sz w:val="22"/>
          <w:szCs w:val="22"/>
          <w:lang w:val="el-GR"/>
        </w:rPr>
        <w:t>μηδὲν</w:t>
      </w:r>
      <w:r w:rsidRPr="008F2636">
        <w:rPr>
          <w:rFonts w:ascii="Palatino Linotype" w:hAnsi="Palatino Linotype"/>
          <w:sz w:val="22"/>
          <w:szCs w:val="22"/>
        </w:rPr>
        <w:t xml:space="preserve"> </w:t>
      </w:r>
      <w:r w:rsidRPr="008F2636">
        <w:rPr>
          <w:rFonts w:ascii="Palatino Linotype" w:hAnsi="Palatino Linotype"/>
          <w:sz w:val="22"/>
          <w:szCs w:val="22"/>
          <w:lang w:val="el-GR"/>
        </w:rPr>
        <w:t>κακὸν</w:t>
      </w:r>
      <w:r w:rsidRPr="008F2636">
        <w:rPr>
          <w:rFonts w:ascii="Palatino Linotype" w:hAnsi="Palatino Linotype"/>
          <w:sz w:val="22"/>
          <w:szCs w:val="22"/>
        </w:rPr>
        <w:t xml:space="preserve"> </w:t>
      </w:r>
      <w:r w:rsidRPr="008F2636">
        <w:rPr>
          <w:rFonts w:ascii="Palatino Linotype" w:hAnsi="Palatino Linotype"/>
          <w:sz w:val="22"/>
          <w:szCs w:val="22"/>
          <w:lang w:val="el-GR"/>
        </w:rPr>
        <w:t>παθεῖν</w:t>
      </w:r>
      <w:r w:rsidRPr="008F2636">
        <w:rPr>
          <w:rFonts w:ascii="Palatino Linotype" w:hAnsi="Palatino Linotype"/>
          <w:sz w:val="22"/>
          <w:szCs w:val="22"/>
        </w:rPr>
        <w:t xml:space="preserve"> </w:t>
      </w:r>
      <w:r w:rsidRPr="008F2636">
        <w:rPr>
          <w:rFonts w:ascii="Palatino Linotype" w:hAnsi="Palatino Linotype"/>
          <w:sz w:val="22"/>
          <w:szCs w:val="22"/>
          <w:lang w:val="el-GR"/>
        </w:rPr>
        <w:t>ὑπ</w:t>
      </w:r>
      <w:r w:rsidRPr="008F2636">
        <w:rPr>
          <w:rFonts w:ascii="Palatino Linotype" w:hAnsi="Palatino Linotype"/>
          <w:sz w:val="22"/>
          <w:szCs w:val="22"/>
        </w:rPr>
        <w:t xml:space="preserve">' </w:t>
      </w:r>
      <w:r w:rsidRPr="008F2636">
        <w:rPr>
          <w:rFonts w:ascii="Palatino Linotype" w:hAnsi="Palatino Linotype"/>
          <w:sz w:val="22"/>
          <w:szCs w:val="22"/>
          <w:lang w:val="el-GR"/>
        </w:rPr>
        <w:t>αὐτῶν</w:t>
      </w:r>
      <w:r w:rsidRPr="008F2636">
        <w:rPr>
          <w:rFonts w:ascii="Palatino Linotype" w:hAnsi="Palatino Linotype"/>
          <w:sz w:val="22"/>
          <w:szCs w:val="22"/>
        </w:rPr>
        <w:t xml:space="preserve">. </w:t>
      </w:r>
    </w:p>
    <w:p w:rsidR="008F2636" w:rsidRPr="008F2636" w:rsidRDefault="008F2636" w:rsidP="008F2636">
      <w:pPr>
        <w:rPr>
          <w:rFonts w:cstheme="minorHAnsi"/>
          <w:sz w:val="19"/>
          <w:szCs w:val="19"/>
        </w:rPr>
      </w:pPr>
      <w:r w:rsidRPr="008F2636">
        <w:rPr>
          <w:rFonts w:cstheme="minorHAnsi"/>
          <w:b/>
          <w:color w:val="C00000"/>
          <w:sz w:val="19"/>
          <w:szCs w:val="19"/>
          <w:lang w:val="el-GR"/>
        </w:rPr>
        <w:t>Ε</w:t>
      </w:r>
      <w:r w:rsidRPr="008F2636">
        <w:rPr>
          <w:rFonts w:cstheme="minorHAnsi"/>
          <w:b/>
          <w:sz w:val="19"/>
          <w:szCs w:val="19"/>
          <w:lang w:val="el-GR"/>
        </w:rPr>
        <w:t>ἰ</w:t>
      </w:r>
      <w:r w:rsidRPr="008F2636">
        <w:rPr>
          <w:rFonts w:cstheme="minorHAnsi"/>
          <w:b/>
          <w:sz w:val="19"/>
          <w:szCs w:val="19"/>
        </w:rPr>
        <w:t xml:space="preserve"> </w:t>
      </w:r>
      <w:r w:rsidRPr="008F2636">
        <w:rPr>
          <w:rFonts w:cstheme="minorHAnsi"/>
          <w:b/>
          <w:sz w:val="19"/>
          <w:szCs w:val="19"/>
          <w:lang w:val="el-GR"/>
        </w:rPr>
        <w:t>δὲ</w:t>
      </w:r>
      <w:r w:rsidRPr="008F2636">
        <w:rPr>
          <w:rFonts w:cstheme="minorHAnsi"/>
          <w:b/>
          <w:sz w:val="19"/>
          <w:szCs w:val="19"/>
        </w:rPr>
        <w:t xml:space="preserve"> </w:t>
      </w:r>
      <w:r w:rsidRPr="008F2636">
        <w:rPr>
          <w:rFonts w:cstheme="minorHAnsi"/>
          <w:b/>
          <w:sz w:val="19"/>
          <w:szCs w:val="19"/>
          <w:lang w:val="el-GR"/>
        </w:rPr>
        <w:t>μή</w:t>
      </w:r>
      <w:r w:rsidRPr="008F2636">
        <w:rPr>
          <w:rFonts w:cstheme="minorHAnsi"/>
          <w:b/>
          <w:sz w:val="19"/>
          <w:szCs w:val="19"/>
        </w:rPr>
        <w:t> :</w:t>
      </w:r>
      <w:r w:rsidRPr="008F2636">
        <w:rPr>
          <w:rFonts w:cstheme="minorHAnsi"/>
          <w:sz w:val="19"/>
          <w:szCs w:val="19"/>
        </w:rPr>
        <w:t xml:space="preserve"> sinon, autrement (c-à-d.  s’il se présentait comme s’étant opposé aux Trente).  </w:t>
      </w:r>
    </w:p>
    <w:p w:rsidR="008F2636" w:rsidRPr="008F2636" w:rsidRDefault="008F2636" w:rsidP="008F2636">
      <w:pPr>
        <w:pStyle w:val="Sansinterligne"/>
        <w:rPr>
          <w:rFonts w:cstheme="minorHAnsi"/>
          <w:sz w:val="19"/>
          <w:szCs w:val="19"/>
          <w:lang w:val="fr-FR"/>
        </w:rPr>
      </w:pPr>
      <w:r w:rsidRPr="008F2636">
        <w:rPr>
          <w:rFonts w:cstheme="minorHAnsi"/>
          <w:b/>
          <w:color w:val="C00000"/>
          <w:sz w:val="19"/>
          <w:szCs w:val="19"/>
        </w:rPr>
        <w:t>Ἐ</w:t>
      </w:r>
      <w:r w:rsidRPr="008F2636">
        <w:rPr>
          <w:rFonts w:cstheme="minorHAnsi"/>
          <w:b/>
          <w:sz w:val="19"/>
          <w:szCs w:val="19"/>
        </w:rPr>
        <w:t>νταυθοῖ</w:t>
      </w:r>
      <w:r w:rsidRPr="008F2636">
        <w:rPr>
          <w:rFonts w:cstheme="minorHAnsi"/>
          <w:b/>
          <w:sz w:val="19"/>
          <w:szCs w:val="19"/>
          <w:lang w:val="fr-FR"/>
        </w:rPr>
        <w:t> :</w:t>
      </w:r>
      <w:r w:rsidRPr="008F2636">
        <w:rPr>
          <w:rFonts w:cstheme="minorHAnsi"/>
          <w:sz w:val="19"/>
          <w:szCs w:val="19"/>
          <w:lang w:val="fr-FR"/>
        </w:rPr>
        <w:t xml:space="preserve"> ici ; avec ou sans mvt ; (avec mvt </w:t>
      </w:r>
      <w:r w:rsidRPr="008F2636">
        <w:rPr>
          <w:rFonts w:cstheme="minorHAnsi"/>
          <w:smallCaps/>
          <w:sz w:val="19"/>
          <w:szCs w:val="19"/>
          <w:lang w:val="fr-FR"/>
        </w:rPr>
        <w:t xml:space="preserve">Plat, </w:t>
      </w:r>
      <w:r w:rsidRPr="008F2636">
        <w:rPr>
          <w:rFonts w:cstheme="minorHAnsi"/>
          <w:i/>
          <w:sz w:val="19"/>
          <w:szCs w:val="19"/>
          <w:lang w:val="fr-FR"/>
        </w:rPr>
        <w:t>Apol</w:t>
      </w:r>
      <w:r w:rsidRPr="008F2636">
        <w:rPr>
          <w:rFonts w:cstheme="minorHAnsi"/>
          <w:smallCaps/>
          <w:sz w:val="19"/>
          <w:szCs w:val="19"/>
          <w:lang w:val="fr-FR"/>
        </w:rPr>
        <w:t>. 18d</w:t>
      </w:r>
      <w:r w:rsidRPr="008F2636">
        <w:rPr>
          <w:rFonts w:cstheme="minorHAnsi"/>
          <w:sz w:val="19"/>
          <w:szCs w:val="19"/>
          <w:lang w:val="fr-FR"/>
        </w:rPr>
        <w:t xml:space="preserve">) ;  </w:t>
      </w:r>
    </w:p>
    <w:p w:rsidR="008F2636" w:rsidRPr="008F2636" w:rsidRDefault="008F2636" w:rsidP="008F2636">
      <w:pPr>
        <w:pStyle w:val="Sansinterligne"/>
        <w:rPr>
          <w:rFonts w:cstheme="minorHAnsi"/>
          <w:b/>
          <w:color w:val="C00000"/>
          <w:sz w:val="19"/>
          <w:szCs w:val="19"/>
          <w:lang w:val="fr-FR"/>
        </w:rPr>
      </w:pPr>
      <w:r w:rsidRPr="008F2636">
        <w:rPr>
          <w:rFonts w:cstheme="minorHAnsi"/>
          <w:b/>
          <w:color w:val="C00000"/>
          <w:sz w:val="19"/>
          <w:szCs w:val="19"/>
          <w:lang w:val="el-GR"/>
        </w:rPr>
        <w:t>Δ</w:t>
      </w:r>
      <w:r w:rsidRPr="008F2636">
        <w:rPr>
          <w:rFonts w:cstheme="minorHAnsi"/>
          <w:b/>
          <w:sz w:val="19"/>
          <w:szCs w:val="19"/>
          <w:lang w:val="el-GR"/>
        </w:rPr>
        <w:t>ῆλος</w:t>
      </w:r>
      <w:r w:rsidRPr="008F2636">
        <w:rPr>
          <w:rFonts w:cstheme="minorHAnsi"/>
          <w:b/>
          <w:sz w:val="19"/>
          <w:szCs w:val="19"/>
          <w:lang w:val="fr-FR"/>
        </w:rPr>
        <w:t xml:space="preserve"> </w:t>
      </w:r>
      <w:r w:rsidRPr="008F2636">
        <w:rPr>
          <w:rFonts w:cstheme="minorHAnsi"/>
          <w:b/>
          <w:sz w:val="19"/>
          <w:szCs w:val="19"/>
          <w:lang w:val="el-GR"/>
        </w:rPr>
        <w:t>ἔσται</w:t>
      </w:r>
      <w:r w:rsidRPr="008F2636">
        <w:rPr>
          <w:rFonts w:cstheme="minorHAnsi"/>
          <w:b/>
          <w:sz w:val="19"/>
          <w:szCs w:val="19"/>
          <w:lang w:val="fr-FR"/>
        </w:rPr>
        <w:t> :</w:t>
      </w:r>
      <w:r w:rsidRPr="008F2636">
        <w:rPr>
          <w:rFonts w:cstheme="minorHAnsi"/>
          <w:sz w:val="19"/>
          <w:szCs w:val="19"/>
          <w:lang w:val="fr-FR"/>
        </w:rPr>
        <w:t xml:space="preserve"> forme personnelle ; le sujet est Eratosthène. </w:t>
      </w:r>
      <w:r w:rsidRPr="008F2636">
        <w:rPr>
          <w:rFonts w:cstheme="minorHAnsi"/>
          <w:b/>
          <w:caps/>
          <w:color w:val="C00000"/>
          <w:sz w:val="19"/>
          <w:szCs w:val="19"/>
        </w:rPr>
        <w:t>δ</w:t>
      </w:r>
      <w:r w:rsidRPr="008F2636">
        <w:rPr>
          <w:rFonts w:cstheme="minorHAnsi"/>
          <w:b/>
          <w:sz w:val="19"/>
          <w:szCs w:val="19"/>
        </w:rPr>
        <w:t>ῆλον</w:t>
      </w:r>
      <w:r w:rsidRPr="008F2636">
        <w:rPr>
          <w:rFonts w:cstheme="minorHAnsi"/>
          <w:sz w:val="19"/>
          <w:szCs w:val="19"/>
          <w:lang w:val="fr-FR"/>
        </w:rPr>
        <w:t xml:space="preserve"> = </w:t>
      </w:r>
      <w:r w:rsidRPr="008F2636">
        <w:rPr>
          <w:rFonts w:cstheme="minorHAnsi"/>
          <w:b/>
          <w:bCs/>
          <w:sz w:val="19"/>
          <w:szCs w:val="19"/>
        </w:rPr>
        <w:t>δῆλον</w:t>
      </w:r>
      <w:r w:rsidRPr="008F2636">
        <w:rPr>
          <w:rFonts w:cstheme="minorHAnsi"/>
          <w:b/>
          <w:bCs/>
          <w:sz w:val="19"/>
          <w:szCs w:val="19"/>
          <w:lang w:val="fr-FR"/>
        </w:rPr>
        <w:t xml:space="preserve"> </w:t>
      </w:r>
      <w:r w:rsidRPr="008F2636">
        <w:rPr>
          <w:rFonts w:cstheme="minorHAnsi"/>
          <w:b/>
          <w:bCs/>
          <w:sz w:val="19"/>
          <w:szCs w:val="19"/>
        </w:rPr>
        <w:t>ἐστί</w:t>
      </w:r>
      <w:r w:rsidRPr="008F2636">
        <w:rPr>
          <w:rFonts w:cstheme="minorHAnsi"/>
          <w:b/>
          <w:bCs/>
          <w:sz w:val="19"/>
          <w:szCs w:val="19"/>
          <w:lang w:val="fr-FR"/>
        </w:rPr>
        <w:t xml:space="preserve"> </w:t>
      </w:r>
      <w:r w:rsidRPr="008F2636">
        <w:rPr>
          <w:rFonts w:cstheme="minorHAnsi"/>
          <w:b/>
          <w:bCs/>
          <w:sz w:val="19"/>
          <w:szCs w:val="19"/>
        </w:rPr>
        <w:t>ὅτι</w:t>
      </w:r>
      <w:r w:rsidRPr="008F2636">
        <w:rPr>
          <w:rFonts w:cstheme="minorHAnsi"/>
          <w:b/>
          <w:bCs/>
          <w:sz w:val="19"/>
          <w:szCs w:val="19"/>
          <w:lang w:val="fr-FR"/>
        </w:rPr>
        <w:t xml:space="preserve"> </w:t>
      </w:r>
      <w:r w:rsidRPr="008F2636">
        <w:rPr>
          <w:rFonts w:cstheme="minorHAnsi"/>
          <w:bCs/>
          <w:i/>
          <w:sz w:val="19"/>
          <w:szCs w:val="19"/>
          <w:lang w:val="fr-FR"/>
        </w:rPr>
        <w:t>ou</w:t>
      </w:r>
      <w:r w:rsidRPr="008F2636">
        <w:rPr>
          <w:rFonts w:cstheme="minorHAnsi"/>
          <w:b/>
          <w:bCs/>
          <w:sz w:val="19"/>
          <w:szCs w:val="19"/>
          <w:lang w:val="fr-FR"/>
        </w:rPr>
        <w:t xml:space="preserve"> </w:t>
      </w:r>
      <w:r w:rsidRPr="008F2636">
        <w:rPr>
          <w:rFonts w:cstheme="minorHAnsi"/>
          <w:b/>
          <w:bCs/>
          <w:sz w:val="19"/>
          <w:szCs w:val="19"/>
        </w:rPr>
        <w:t>ὡς</w:t>
      </w:r>
      <w:r w:rsidRPr="008F2636">
        <w:rPr>
          <w:rFonts w:cstheme="minorHAnsi"/>
          <w:b/>
          <w:bCs/>
          <w:sz w:val="19"/>
          <w:szCs w:val="19"/>
          <w:lang w:val="fr-FR"/>
        </w:rPr>
        <w:t> :</w:t>
      </w:r>
      <w:r w:rsidRPr="008F2636">
        <w:rPr>
          <w:rFonts w:cstheme="minorHAnsi"/>
          <w:bCs/>
          <w:sz w:val="19"/>
          <w:szCs w:val="19"/>
          <w:lang w:val="fr-FR"/>
        </w:rPr>
        <w:t xml:space="preserve"> il est évident que.</w:t>
      </w:r>
    </w:p>
    <w:p w:rsidR="008F2636" w:rsidRPr="008F2636" w:rsidRDefault="008F2636" w:rsidP="008F2636">
      <w:pPr>
        <w:pStyle w:val="Sansinterligne"/>
        <w:rPr>
          <w:rFonts w:cstheme="minorHAnsi"/>
          <w:sz w:val="19"/>
          <w:szCs w:val="19"/>
          <w:lang w:val="fr-FR"/>
        </w:rPr>
      </w:pPr>
      <w:r w:rsidRPr="008F2636">
        <w:rPr>
          <w:rFonts w:cstheme="minorHAnsi"/>
          <w:b/>
          <w:color w:val="C00000"/>
          <w:sz w:val="19"/>
          <w:szCs w:val="19"/>
        </w:rPr>
        <w:t>Ἐ</w:t>
      </w:r>
      <w:r w:rsidRPr="008F2636">
        <w:rPr>
          <w:rFonts w:cstheme="minorHAnsi"/>
          <w:b/>
          <w:sz w:val="19"/>
          <w:szCs w:val="19"/>
          <w:lang w:val="el-GR"/>
        </w:rPr>
        <w:t>κεῖνά</w:t>
      </w:r>
      <w:r w:rsidRPr="008F2636">
        <w:rPr>
          <w:rFonts w:cstheme="minorHAnsi"/>
          <w:sz w:val="19"/>
          <w:szCs w:val="19"/>
          <w:lang w:val="fr-FR"/>
        </w:rPr>
        <w:t xml:space="preserve"> : leur politique (celle des Trente).  </w:t>
      </w:r>
    </w:p>
    <w:p w:rsidR="008F2636" w:rsidRPr="008F2636" w:rsidRDefault="008F2636" w:rsidP="008F2636">
      <w:pPr>
        <w:pStyle w:val="Sansinterligne"/>
        <w:rPr>
          <w:rFonts w:cstheme="minorHAnsi"/>
          <w:b/>
          <w:sz w:val="19"/>
          <w:szCs w:val="19"/>
          <w:lang w:val="fr-FR"/>
        </w:rPr>
      </w:pPr>
      <w:r w:rsidRPr="008F2636">
        <w:rPr>
          <w:rFonts w:cstheme="minorHAnsi"/>
          <w:b/>
          <w:color w:val="C00000"/>
          <w:sz w:val="19"/>
          <w:szCs w:val="19"/>
        </w:rPr>
        <w:t>Ἀ</w:t>
      </w:r>
      <w:r w:rsidRPr="008F2636">
        <w:rPr>
          <w:rFonts w:cstheme="minorHAnsi"/>
          <w:b/>
          <w:bCs/>
          <w:sz w:val="19"/>
          <w:szCs w:val="19"/>
        </w:rPr>
        <w:t>ρέσκω</w:t>
      </w:r>
      <w:r w:rsidRPr="008F2636">
        <w:rPr>
          <w:rFonts w:cstheme="minorHAnsi"/>
          <w:b/>
          <w:bCs/>
          <w:sz w:val="19"/>
          <w:szCs w:val="19"/>
          <w:lang w:val="fr-FR"/>
        </w:rPr>
        <w:t> </w:t>
      </w:r>
      <w:r w:rsidRPr="008F2636">
        <w:rPr>
          <w:rFonts w:cstheme="minorHAnsi"/>
          <w:b/>
          <w:sz w:val="19"/>
          <w:szCs w:val="19"/>
          <w:lang w:val="fr-FR"/>
        </w:rPr>
        <w:t xml:space="preserve">—[ </w:t>
      </w:r>
      <w:r w:rsidRPr="008F2636">
        <w:rPr>
          <w:rFonts w:cstheme="minorHAnsi"/>
          <w:i/>
          <w:sz w:val="19"/>
          <w:szCs w:val="19"/>
          <w:lang w:val="fr-FR"/>
        </w:rPr>
        <w:t>impft</w:t>
      </w:r>
      <w:r w:rsidRPr="008F2636">
        <w:rPr>
          <w:rFonts w:cstheme="minorHAnsi"/>
          <w:sz w:val="19"/>
          <w:szCs w:val="19"/>
          <w:lang w:val="fr-FR"/>
        </w:rPr>
        <w:t> :</w:t>
      </w:r>
      <w:r w:rsidRPr="008F2636">
        <w:rPr>
          <w:rFonts w:cstheme="minorHAnsi"/>
          <w:b/>
          <w:sz w:val="19"/>
          <w:szCs w:val="19"/>
          <w:lang w:val="fr-FR"/>
        </w:rPr>
        <w:t> </w:t>
      </w:r>
      <w:r w:rsidRPr="008F2636">
        <w:rPr>
          <w:rFonts w:cstheme="minorHAnsi"/>
          <w:b/>
          <w:sz w:val="19"/>
          <w:szCs w:val="19"/>
        </w:rPr>
        <w:t>ἤρεσκον</w:t>
      </w:r>
      <w:r w:rsidRPr="008F2636">
        <w:rPr>
          <w:rFonts w:cstheme="minorHAnsi"/>
          <w:b/>
          <w:sz w:val="19"/>
          <w:szCs w:val="19"/>
          <w:lang w:val="fr-FR"/>
        </w:rPr>
        <w:t xml:space="preserve">  ; </w:t>
      </w:r>
      <w:r w:rsidRPr="008F2636">
        <w:rPr>
          <w:rFonts w:cstheme="minorHAnsi"/>
          <w:i/>
          <w:sz w:val="19"/>
          <w:szCs w:val="19"/>
          <w:lang w:val="fr-FR"/>
        </w:rPr>
        <w:t>fut</w:t>
      </w:r>
      <w:r w:rsidRPr="008F2636">
        <w:rPr>
          <w:rFonts w:cstheme="minorHAnsi"/>
          <w:b/>
          <w:sz w:val="19"/>
          <w:szCs w:val="19"/>
          <w:lang w:val="fr-FR"/>
        </w:rPr>
        <w:t xml:space="preserve"> : </w:t>
      </w:r>
      <w:r w:rsidRPr="008F2636">
        <w:rPr>
          <w:rFonts w:cstheme="minorHAnsi"/>
          <w:b/>
          <w:sz w:val="19"/>
          <w:szCs w:val="19"/>
        </w:rPr>
        <w:t>ἀρέσω</w:t>
      </w:r>
      <w:r w:rsidRPr="008F2636">
        <w:rPr>
          <w:rFonts w:cstheme="minorHAnsi"/>
          <w:sz w:val="19"/>
          <w:szCs w:val="19"/>
          <w:lang w:val="fr-FR"/>
        </w:rPr>
        <w:t xml:space="preserve"> ; </w:t>
      </w:r>
      <w:r w:rsidRPr="008F2636">
        <w:rPr>
          <w:rFonts w:cstheme="minorHAnsi"/>
          <w:i/>
          <w:sz w:val="19"/>
          <w:szCs w:val="19"/>
          <w:lang w:val="fr-FR"/>
        </w:rPr>
        <w:t>aor</w:t>
      </w:r>
      <w:r w:rsidRPr="008F2636">
        <w:rPr>
          <w:rFonts w:cstheme="minorHAnsi"/>
          <w:sz w:val="19"/>
          <w:szCs w:val="19"/>
          <w:lang w:val="fr-FR"/>
        </w:rPr>
        <w:t xml:space="preserve"> : </w:t>
      </w:r>
      <w:r w:rsidRPr="008F2636">
        <w:rPr>
          <w:rFonts w:cstheme="minorHAnsi"/>
          <w:b/>
          <w:sz w:val="19"/>
          <w:szCs w:val="19"/>
        </w:rPr>
        <w:t>ἤρεσα</w:t>
      </w:r>
      <w:r w:rsidRPr="008F2636">
        <w:rPr>
          <w:rFonts w:cstheme="minorHAnsi"/>
          <w:sz w:val="19"/>
          <w:szCs w:val="19"/>
          <w:lang w:val="fr-FR"/>
        </w:rPr>
        <w:t xml:space="preserve"> ; </w:t>
      </w:r>
      <w:r w:rsidRPr="008F2636">
        <w:rPr>
          <w:rFonts w:cstheme="minorHAnsi"/>
          <w:i/>
          <w:sz w:val="19"/>
          <w:szCs w:val="19"/>
          <w:lang w:val="fr-FR"/>
        </w:rPr>
        <w:t>pft récent </w:t>
      </w:r>
      <w:r w:rsidRPr="008F2636">
        <w:rPr>
          <w:rFonts w:cstheme="minorHAnsi"/>
          <w:sz w:val="19"/>
          <w:szCs w:val="19"/>
          <w:lang w:val="fr-FR"/>
        </w:rPr>
        <w:t xml:space="preserve">: </w:t>
      </w:r>
      <w:r w:rsidRPr="008F2636">
        <w:rPr>
          <w:rFonts w:cstheme="minorHAnsi"/>
          <w:b/>
          <w:sz w:val="19"/>
          <w:szCs w:val="19"/>
        </w:rPr>
        <w:t>ἀρέρεκα</w:t>
      </w:r>
      <w:r w:rsidRPr="008F2636">
        <w:rPr>
          <w:rFonts w:cstheme="minorHAnsi"/>
          <w:b/>
          <w:sz w:val="19"/>
          <w:szCs w:val="19"/>
          <w:lang w:val="fr-FR"/>
        </w:rPr>
        <w:t xml:space="preserve">  ]—: </w:t>
      </w:r>
      <w:r w:rsidRPr="008F2636">
        <w:rPr>
          <w:rFonts w:cstheme="minorHAnsi"/>
          <w:sz w:val="19"/>
          <w:szCs w:val="19"/>
          <w:lang w:val="fr-FR"/>
        </w:rPr>
        <w:t xml:space="preserve">plaire à (dat.).  </w:t>
      </w:r>
    </w:p>
    <w:p w:rsidR="008F2636" w:rsidRPr="008F2636" w:rsidRDefault="008F2636" w:rsidP="008F2636">
      <w:pPr>
        <w:rPr>
          <w:rFonts w:cstheme="minorHAnsi"/>
          <w:sz w:val="19"/>
          <w:szCs w:val="19"/>
        </w:rPr>
      </w:pPr>
      <w:r w:rsidRPr="008F2636">
        <w:rPr>
          <w:rFonts w:cstheme="minorHAnsi"/>
          <w:b/>
          <w:color w:val="C00000"/>
          <w:sz w:val="19"/>
          <w:szCs w:val="19"/>
          <w:lang w:val="el-GR"/>
        </w:rPr>
        <w:t>Τ</w:t>
      </w:r>
      <w:r w:rsidRPr="008F2636">
        <w:rPr>
          <w:rFonts w:cstheme="minorHAnsi"/>
          <w:b/>
          <w:sz w:val="19"/>
          <w:szCs w:val="19"/>
          <w:lang w:val="el-GR"/>
        </w:rPr>
        <w:t>οσοῦτον</w:t>
      </w:r>
      <w:r w:rsidRPr="008F2636">
        <w:rPr>
          <w:rFonts w:cstheme="minorHAnsi"/>
          <w:b/>
          <w:sz w:val="19"/>
          <w:szCs w:val="19"/>
        </w:rPr>
        <w:t xml:space="preserve"> </w:t>
      </w:r>
      <w:r w:rsidRPr="008F2636">
        <w:rPr>
          <w:rFonts w:cstheme="minorHAnsi"/>
          <w:i/>
          <w:iCs/>
          <w:sz w:val="19"/>
          <w:szCs w:val="19"/>
        </w:rPr>
        <w:t>(adv.)</w:t>
      </w:r>
      <w:r w:rsidRPr="008F2636">
        <w:rPr>
          <w:rFonts w:cstheme="minorHAnsi"/>
          <w:b/>
          <w:sz w:val="19"/>
          <w:szCs w:val="19"/>
        </w:rPr>
        <w:t xml:space="preserve"> … </w:t>
      </w:r>
      <w:r w:rsidRPr="008F2636">
        <w:rPr>
          <w:rFonts w:cstheme="minorHAnsi"/>
          <w:b/>
          <w:sz w:val="19"/>
          <w:szCs w:val="19"/>
          <w:lang w:val="el-GR"/>
        </w:rPr>
        <w:t>ὥστε</w:t>
      </w:r>
      <w:r w:rsidRPr="008F2636">
        <w:rPr>
          <w:rFonts w:cstheme="minorHAnsi"/>
          <w:b/>
          <w:sz w:val="19"/>
          <w:szCs w:val="19"/>
        </w:rPr>
        <w:t> </w:t>
      </w:r>
      <w:r w:rsidRPr="008F2636">
        <w:rPr>
          <w:rFonts w:cstheme="minorHAnsi"/>
          <w:sz w:val="19"/>
          <w:szCs w:val="19"/>
        </w:rPr>
        <w:t xml:space="preserve">:  autant… que par conséquent. </w:t>
      </w:r>
    </w:p>
    <w:p w:rsidR="008F2636" w:rsidRPr="008F2636" w:rsidRDefault="008F2636" w:rsidP="008F2636">
      <w:pPr>
        <w:pStyle w:val="Sansinterligne"/>
        <w:rPr>
          <w:rFonts w:cstheme="minorHAnsi"/>
          <w:sz w:val="19"/>
          <w:szCs w:val="19"/>
          <w:lang w:val="fr-FR"/>
        </w:rPr>
      </w:pPr>
      <w:r w:rsidRPr="008F2636">
        <w:rPr>
          <w:rFonts w:cstheme="minorHAnsi"/>
          <w:b/>
          <w:color w:val="C00000"/>
          <w:sz w:val="19"/>
          <w:szCs w:val="19"/>
        </w:rPr>
        <w:t>Δ</w:t>
      </w:r>
      <w:r w:rsidRPr="008F2636">
        <w:rPr>
          <w:rFonts w:cstheme="minorHAnsi"/>
          <w:b/>
          <w:sz w:val="19"/>
          <w:szCs w:val="19"/>
        </w:rPr>
        <w:t>ύναμαι</w:t>
      </w:r>
      <w:r w:rsidRPr="008F2636">
        <w:rPr>
          <w:rFonts w:cstheme="minorHAnsi"/>
          <w:b/>
          <w:sz w:val="19"/>
          <w:szCs w:val="19"/>
          <w:lang w:val="fr-FR"/>
        </w:rPr>
        <w:t xml:space="preserve"> —[</w:t>
      </w:r>
      <w:r w:rsidRPr="008F2636">
        <w:rPr>
          <w:rFonts w:cstheme="minorHAnsi"/>
          <w:i/>
          <w:sz w:val="19"/>
          <w:szCs w:val="19"/>
          <w:lang w:val="fr-FR"/>
        </w:rPr>
        <w:t>inf</w:t>
      </w:r>
      <w:r w:rsidRPr="008F2636">
        <w:rPr>
          <w:rFonts w:cstheme="minorHAnsi"/>
          <w:b/>
          <w:sz w:val="19"/>
          <w:szCs w:val="19"/>
          <w:lang w:val="fr-FR"/>
        </w:rPr>
        <w:t xml:space="preserve">. : </w:t>
      </w:r>
      <w:r w:rsidRPr="008F2636">
        <w:rPr>
          <w:rFonts w:cstheme="minorHAnsi"/>
          <w:sz w:val="19"/>
          <w:szCs w:val="19"/>
        </w:rPr>
        <w:t>δύνασθαι</w:t>
      </w:r>
      <w:r w:rsidRPr="008F2636">
        <w:rPr>
          <w:rFonts w:cstheme="minorHAnsi"/>
          <w:sz w:val="19"/>
          <w:szCs w:val="19"/>
          <w:lang w:val="fr-FR"/>
        </w:rPr>
        <w:t xml:space="preserve"> ; </w:t>
      </w:r>
      <w:r w:rsidRPr="008F2636">
        <w:rPr>
          <w:rFonts w:cstheme="minorHAnsi"/>
          <w:i/>
          <w:sz w:val="19"/>
          <w:szCs w:val="19"/>
          <w:lang w:val="fr-FR"/>
        </w:rPr>
        <w:t>impft</w:t>
      </w:r>
      <w:r w:rsidRPr="008F2636">
        <w:rPr>
          <w:rFonts w:cstheme="minorHAnsi"/>
          <w:sz w:val="19"/>
          <w:szCs w:val="19"/>
          <w:lang w:val="fr-FR"/>
        </w:rPr>
        <w:t>.: </w:t>
      </w:r>
      <w:r w:rsidRPr="008F2636">
        <w:rPr>
          <w:rFonts w:cstheme="minorHAnsi"/>
          <w:i/>
          <w:iCs/>
          <w:sz w:val="19"/>
          <w:szCs w:val="19"/>
          <w:lang w:val="fr-FR"/>
        </w:rPr>
        <w:t>impf.</w:t>
      </w:r>
      <w:r w:rsidRPr="008F2636">
        <w:rPr>
          <w:rFonts w:cstheme="minorHAnsi"/>
          <w:sz w:val="19"/>
          <w:szCs w:val="19"/>
          <w:lang w:val="fr-FR"/>
        </w:rPr>
        <w:t xml:space="preserve"> </w:t>
      </w:r>
      <w:r w:rsidRPr="008F2636">
        <w:rPr>
          <w:rFonts w:cstheme="minorHAnsi"/>
          <w:sz w:val="19"/>
          <w:szCs w:val="19"/>
        </w:rPr>
        <w:t>ἐδυνάμην</w:t>
      </w:r>
      <w:r w:rsidRPr="008F2636">
        <w:rPr>
          <w:rFonts w:cstheme="minorHAnsi"/>
          <w:sz w:val="19"/>
          <w:szCs w:val="19"/>
          <w:lang w:val="fr-FR"/>
        </w:rPr>
        <w:t xml:space="preserve"> ;  </w:t>
      </w:r>
      <w:r w:rsidRPr="008F2636">
        <w:rPr>
          <w:rFonts w:cstheme="minorHAnsi"/>
          <w:i/>
          <w:sz w:val="19"/>
          <w:szCs w:val="19"/>
          <w:lang w:val="fr-FR"/>
        </w:rPr>
        <w:t>fut.:</w:t>
      </w:r>
      <w:r w:rsidRPr="008F2636">
        <w:rPr>
          <w:rFonts w:cstheme="minorHAnsi"/>
          <w:sz w:val="19"/>
          <w:szCs w:val="19"/>
          <w:lang w:val="fr-FR"/>
        </w:rPr>
        <w:t xml:space="preserve"> </w:t>
      </w:r>
      <w:r w:rsidRPr="008F2636">
        <w:rPr>
          <w:rFonts w:cstheme="minorHAnsi"/>
          <w:sz w:val="19"/>
          <w:szCs w:val="19"/>
        </w:rPr>
        <w:t>δυνήσομαι</w:t>
      </w:r>
      <w:r w:rsidRPr="008F2636">
        <w:rPr>
          <w:rFonts w:cstheme="minorHAnsi"/>
          <w:sz w:val="19"/>
          <w:szCs w:val="19"/>
          <w:lang w:val="fr-FR"/>
        </w:rPr>
        <w:t xml:space="preserve"> ; </w:t>
      </w:r>
      <w:r w:rsidRPr="008F2636">
        <w:rPr>
          <w:rFonts w:cstheme="minorHAnsi"/>
          <w:i/>
          <w:sz w:val="19"/>
          <w:szCs w:val="19"/>
          <w:lang w:val="fr-FR"/>
        </w:rPr>
        <w:t>aor.:</w:t>
      </w:r>
      <w:r w:rsidRPr="008F2636">
        <w:rPr>
          <w:rFonts w:cstheme="minorHAnsi"/>
          <w:sz w:val="19"/>
          <w:szCs w:val="19"/>
          <w:lang w:val="fr-FR"/>
        </w:rPr>
        <w:t xml:space="preserve"> </w:t>
      </w:r>
      <w:r w:rsidRPr="008F2636">
        <w:rPr>
          <w:rFonts w:cstheme="minorHAnsi"/>
          <w:sz w:val="19"/>
          <w:szCs w:val="19"/>
        </w:rPr>
        <w:t>ἐδυνήθην</w:t>
      </w:r>
      <w:r w:rsidRPr="008F2636">
        <w:rPr>
          <w:rFonts w:cstheme="minorHAnsi"/>
          <w:sz w:val="19"/>
          <w:szCs w:val="19"/>
          <w:lang w:val="fr-FR"/>
        </w:rPr>
        <w:t xml:space="preserve"> ; </w:t>
      </w:r>
      <w:r w:rsidRPr="008F2636">
        <w:rPr>
          <w:rFonts w:cstheme="minorHAnsi"/>
          <w:i/>
          <w:sz w:val="19"/>
          <w:szCs w:val="19"/>
          <w:lang w:val="fr-FR"/>
        </w:rPr>
        <w:t>pft</w:t>
      </w:r>
      <w:r w:rsidRPr="008F2636">
        <w:rPr>
          <w:rFonts w:cstheme="minorHAnsi"/>
          <w:sz w:val="19"/>
          <w:szCs w:val="19"/>
          <w:lang w:val="fr-FR"/>
        </w:rPr>
        <w:t xml:space="preserve">.: </w:t>
      </w:r>
      <w:r w:rsidRPr="008F2636">
        <w:rPr>
          <w:rFonts w:cstheme="minorHAnsi"/>
          <w:sz w:val="19"/>
          <w:szCs w:val="19"/>
        </w:rPr>
        <w:t>δεδύνημαι</w:t>
      </w:r>
      <w:r w:rsidRPr="008F2636">
        <w:rPr>
          <w:rFonts w:cstheme="minorHAnsi"/>
          <w:sz w:val="19"/>
          <w:szCs w:val="19"/>
          <w:lang w:val="fr-FR"/>
        </w:rPr>
        <w:t xml:space="preserve">  ]—: pouvoir, être capable de ; avoir du pouvoir, du crédit ; être puissant. </w:t>
      </w:r>
    </w:p>
    <w:p w:rsidR="008F2636" w:rsidRPr="008F2636" w:rsidRDefault="008F2636" w:rsidP="008F2636">
      <w:pPr>
        <w:pStyle w:val="Sansinterligne"/>
        <w:rPr>
          <w:rStyle w:val="greek3"/>
          <w:rFonts w:asciiTheme="minorHAnsi" w:hAnsiTheme="minorHAnsi" w:cstheme="minorHAnsi"/>
          <w:sz w:val="19"/>
          <w:szCs w:val="19"/>
          <w:lang w:val="fr-FR"/>
        </w:rPr>
      </w:pPr>
      <w:r w:rsidRPr="008F2636">
        <w:rPr>
          <w:rFonts w:cstheme="minorHAnsi"/>
          <w:b/>
          <w:bCs/>
          <w:color w:val="C00000"/>
          <w:sz w:val="19"/>
          <w:szCs w:val="19"/>
        </w:rPr>
        <w:t>Ὥ</w:t>
      </w:r>
      <w:r w:rsidRPr="008F2636">
        <w:rPr>
          <w:rFonts w:cstheme="minorHAnsi"/>
          <w:b/>
          <w:sz w:val="19"/>
          <w:szCs w:val="19"/>
        </w:rPr>
        <w:t>στε</w:t>
      </w:r>
      <w:r w:rsidRPr="008F2636">
        <w:rPr>
          <w:rFonts w:cstheme="minorHAnsi"/>
          <w:b/>
          <w:sz w:val="19"/>
          <w:szCs w:val="19"/>
          <w:lang w:val="fr-FR"/>
        </w:rPr>
        <w:t xml:space="preserve">, </w:t>
      </w:r>
      <w:r w:rsidRPr="008F2636">
        <w:rPr>
          <w:rFonts w:cstheme="minorHAnsi"/>
          <w:i/>
          <w:sz w:val="19"/>
          <w:szCs w:val="19"/>
          <w:lang w:val="fr-FR"/>
        </w:rPr>
        <w:t>cj de sub</w:t>
      </w:r>
      <w:r w:rsidRPr="008F2636">
        <w:rPr>
          <w:rFonts w:cstheme="minorHAnsi"/>
          <w:b/>
          <w:sz w:val="19"/>
          <w:szCs w:val="19"/>
          <w:lang w:val="fr-FR"/>
        </w:rPr>
        <w:t>.:</w:t>
      </w:r>
      <w:r w:rsidRPr="008F2636">
        <w:rPr>
          <w:rFonts w:cstheme="minorHAnsi"/>
          <w:sz w:val="19"/>
          <w:szCs w:val="19"/>
          <w:lang w:val="fr-FR"/>
        </w:rPr>
        <w:t xml:space="preserve"> de telle sorte que, de manière à.    Avec l’infinitif / infinitive (nég </w:t>
      </w:r>
      <w:r w:rsidRPr="008F2636">
        <w:rPr>
          <w:rFonts w:cstheme="minorHAnsi"/>
          <w:b/>
          <w:sz w:val="19"/>
          <w:szCs w:val="19"/>
        </w:rPr>
        <w:t>μή</w:t>
      </w:r>
      <w:r w:rsidRPr="008F2636">
        <w:rPr>
          <w:rFonts w:cstheme="minorHAnsi"/>
          <w:sz w:val="19"/>
          <w:szCs w:val="19"/>
          <w:lang w:val="fr-FR"/>
        </w:rPr>
        <w:t xml:space="preserve">) la conséquence est présentée comme une suite logique, naturelle de l’action principale ; avec les autres modes elle est présentée explicitement comme réelle, possible ou irréelle. </w:t>
      </w:r>
      <w:r w:rsidRPr="008F2636">
        <w:rPr>
          <w:rStyle w:val="greek3"/>
          <w:rFonts w:asciiTheme="minorHAnsi" w:hAnsiTheme="minorHAnsi" w:cstheme="minorHAnsi"/>
          <w:b/>
          <w:color w:val="C00000"/>
          <w:sz w:val="19"/>
          <w:szCs w:val="19"/>
          <w:lang w:val="fr-FR"/>
        </w:rPr>
        <w:t xml:space="preserve">NB. </w:t>
      </w:r>
      <w:r w:rsidRPr="008F2636">
        <w:rPr>
          <w:rStyle w:val="greek3"/>
          <w:rFonts w:asciiTheme="minorHAnsi" w:hAnsiTheme="minorHAnsi" w:cstheme="minorHAnsi"/>
          <w:b/>
          <w:sz w:val="19"/>
          <w:szCs w:val="19"/>
        </w:rPr>
        <w:t>ὡστε</w:t>
      </w:r>
      <w:r w:rsidRPr="008F2636">
        <w:rPr>
          <w:rStyle w:val="greek3"/>
          <w:rFonts w:asciiTheme="minorHAnsi" w:hAnsiTheme="minorHAnsi" w:cstheme="minorHAnsi"/>
          <w:b/>
          <w:sz w:val="19"/>
          <w:szCs w:val="19"/>
          <w:lang w:val="fr-FR"/>
        </w:rPr>
        <w:t> :</w:t>
      </w:r>
      <w:r w:rsidRPr="008F2636">
        <w:rPr>
          <w:rStyle w:val="greek3"/>
          <w:rFonts w:asciiTheme="minorHAnsi" w:hAnsiTheme="minorHAnsi" w:cstheme="minorHAnsi"/>
          <w:sz w:val="19"/>
          <w:szCs w:val="19"/>
          <w:lang w:val="fr-FR"/>
        </w:rPr>
        <w:t xml:space="preserve"> inf avec sujet au nominatif ( </w:t>
      </w:r>
      <w:r w:rsidRPr="008F2636">
        <w:rPr>
          <w:rStyle w:val="greek3"/>
          <w:rFonts w:asciiTheme="minorHAnsi" w:hAnsiTheme="minorHAnsi" w:cstheme="minorHAnsi"/>
          <w:sz w:val="19"/>
          <w:szCs w:val="19"/>
        </w:rPr>
        <w:sym w:font="Symbol" w:char="F0AE"/>
      </w:r>
      <w:r w:rsidRPr="008F2636">
        <w:rPr>
          <w:rStyle w:val="greek3"/>
          <w:rFonts w:asciiTheme="minorHAnsi" w:hAnsiTheme="minorHAnsi" w:cstheme="minorHAnsi"/>
          <w:sz w:val="19"/>
          <w:szCs w:val="19"/>
          <w:lang w:val="fr-FR"/>
        </w:rPr>
        <w:t xml:space="preserve"> </w:t>
      </w:r>
      <w:r w:rsidRPr="008F2636">
        <w:rPr>
          <w:rFonts w:cstheme="minorHAnsi"/>
          <w:b/>
          <w:sz w:val="19"/>
          <w:szCs w:val="19"/>
          <w:lang w:val="el-GR"/>
        </w:rPr>
        <w:t>ἐναντιούμενος</w:t>
      </w:r>
      <w:r w:rsidRPr="008F2636">
        <w:rPr>
          <w:rFonts w:cstheme="minorHAnsi"/>
          <w:sz w:val="19"/>
          <w:szCs w:val="19"/>
          <w:lang w:val="fr-FR"/>
        </w:rPr>
        <w:t>)</w:t>
      </w:r>
      <w:r w:rsidRPr="008F2636">
        <w:rPr>
          <w:rStyle w:val="greek3"/>
          <w:rFonts w:asciiTheme="minorHAnsi" w:hAnsiTheme="minorHAnsi" w:cstheme="minorHAnsi"/>
          <w:sz w:val="19"/>
          <w:szCs w:val="19"/>
          <w:lang w:val="fr-FR"/>
        </w:rPr>
        <w:t xml:space="preserve">  ou </w:t>
      </w:r>
      <w:r>
        <w:rPr>
          <w:rStyle w:val="greek3"/>
          <w:rFonts w:asciiTheme="minorHAnsi" w:hAnsiTheme="minorHAnsi" w:cstheme="minorHAnsi"/>
          <w:sz w:val="19"/>
          <w:szCs w:val="19"/>
          <w:lang w:val="fr-FR"/>
        </w:rPr>
        <w:t xml:space="preserve">avec </w:t>
      </w:r>
      <w:r w:rsidRPr="008F2636">
        <w:rPr>
          <w:rStyle w:val="greek3"/>
          <w:rFonts w:asciiTheme="minorHAnsi" w:hAnsiTheme="minorHAnsi" w:cstheme="minorHAnsi"/>
          <w:sz w:val="19"/>
          <w:szCs w:val="19"/>
          <w:lang w:val="fr-FR"/>
        </w:rPr>
        <w:t xml:space="preserve">sujet </w:t>
      </w:r>
      <w:r>
        <w:rPr>
          <w:rStyle w:val="greek3"/>
          <w:rFonts w:asciiTheme="minorHAnsi" w:hAnsiTheme="minorHAnsi" w:cstheme="minorHAnsi"/>
          <w:sz w:val="19"/>
          <w:szCs w:val="19"/>
          <w:lang w:val="fr-FR"/>
        </w:rPr>
        <w:t>à l’</w:t>
      </w:r>
      <w:r w:rsidRPr="008F2636">
        <w:rPr>
          <w:rStyle w:val="greek3"/>
          <w:rFonts w:asciiTheme="minorHAnsi" w:hAnsiTheme="minorHAnsi" w:cstheme="minorHAnsi"/>
          <w:sz w:val="19"/>
          <w:szCs w:val="19"/>
          <w:lang w:val="fr-FR"/>
        </w:rPr>
        <w:t xml:space="preserve">acc. ( = infve)  in J. Bertrand. </w:t>
      </w:r>
    </w:p>
    <w:p w:rsidR="008F2636" w:rsidRPr="008F2636" w:rsidRDefault="008F2636" w:rsidP="008F2636">
      <w:pPr>
        <w:pStyle w:val="Sansinterligne"/>
        <w:rPr>
          <w:rFonts w:cstheme="minorHAnsi"/>
          <w:b/>
          <w:color w:val="C00000"/>
          <w:sz w:val="19"/>
          <w:szCs w:val="19"/>
          <w:lang w:val="fr-FR"/>
        </w:rPr>
      </w:pPr>
      <w:r w:rsidRPr="008F2636">
        <w:rPr>
          <w:rFonts w:cstheme="minorHAnsi"/>
          <w:b/>
          <w:color w:val="C00000"/>
          <w:sz w:val="19"/>
          <w:szCs w:val="19"/>
        </w:rPr>
        <w:t>Ἐ</w:t>
      </w:r>
      <w:r w:rsidRPr="008F2636">
        <w:rPr>
          <w:rFonts w:cstheme="minorHAnsi"/>
          <w:b/>
          <w:sz w:val="19"/>
          <w:szCs w:val="19"/>
        </w:rPr>
        <w:t>ναντιόομαι</w:t>
      </w:r>
      <w:r w:rsidRPr="008F2636">
        <w:rPr>
          <w:rFonts w:cstheme="minorHAnsi"/>
          <w:b/>
          <w:sz w:val="19"/>
          <w:szCs w:val="19"/>
          <w:lang w:val="fr-FR"/>
        </w:rPr>
        <w:t xml:space="preserve"> </w:t>
      </w:r>
      <w:r w:rsidRPr="008F2636">
        <w:rPr>
          <w:rFonts w:cstheme="minorHAnsi"/>
          <w:sz w:val="19"/>
          <w:szCs w:val="19"/>
          <w:lang w:val="fr-FR"/>
        </w:rPr>
        <w:t>-</w:t>
      </w:r>
      <w:r w:rsidRPr="008F2636">
        <w:rPr>
          <w:rFonts w:cstheme="minorHAnsi"/>
          <w:sz w:val="19"/>
          <w:szCs w:val="19"/>
        </w:rPr>
        <w:t>οῦμαι</w:t>
      </w:r>
      <w:r w:rsidRPr="008F2636">
        <w:rPr>
          <w:rFonts w:cstheme="minorHAnsi"/>
          <w:sz w:val="19"/>
          <w:szCs w:val="19"/>
          <w:lang w:val="fr-FR"/>
        </w:rPr>
        <w:t xml:space="preserve"> </w:t>
      </w:r>
      <w:r w:rsidRPr="008F2636">
        <w:rPr>
          <w:rFonts w:cstheme="minorHAnsi"/>
          <w:b/>
          <w:sz w:val="19"/>
          <w:szCs w:val="19"/>
          <w:lang w:val="fr-FR"/>
        </w:rPr>
        <w:t>:</w:t>
      </w:r>
      <w:r w:rsidRPr="008F2636">
        <w:rPr>
          <w:rFonts w:cstheme="minorHAnsi"/>
          <w:sz w:val="19"/>
          <w:szCs w:val="19"/>
          <w:lang w:val="fr-FR"/>
        </w:rPr>
        <w:t xml:space="preserve"> faire de l’opposition. </w:t>
      </w:r>
    </w:p>
    <w:p w:rsidR="008F2636" w:rsidRPr="008F2636" w:rsidRDefault="008F2636" w:rsidP="008F2636">
      <w:pPr>
        <w:pStyle w:val="Sansinterligne"/>
        <w:rPr>
          <w:rFonts w:cstheme="minorHAnsi"/>
          <w:sz w:val="19"/>
          <w:szCs w:val="19"/>
          <w:lang w:val="fr-FR"/>
        </w:rPr>
      </w:pPr>
      <w:r w:rsidRPr="008F2636">
        <w:rPr>
          <w:rFonts w:cstheme="minorHAnsi"/>
          <w:b/>
          <w:color w:val="C00000"/>
          <w:sz w:val="19"/>
          <w:szCs w:val="19"/>
        </w:rPr>
        <w:t>Π</w:t>
      </w:r>
      <w:r w:rsidRPr="008F2636">
        <w:rPr>
          <w:rFonts w:cstheme="minorHAnsi"/>
          <w:b/>
          <w:bCs/>
          <w:sz w:val="19"/>
          <w:szCs w:val="19"/>
        </w:rPr>
        <w:t>άσχω</w:t>
      </w:r>
      <w:r w:rsidRPr="008F2636">
        <w:rPr>
          <w:rFonts w:cstheme="minorHAnsi"/>
          <w:b/>
          <w:bCs/>
          <w:sz w:val="19"/>
          <w:szCs w:val="19"/>
          <w:lang w:val="fr-FR"/>
        </w:rPr>
        <w:t> (</w:t>
      </w:r>
      <w:r w:rsidRPr="008F2636">
        <w:rPr>
          <w:rFonts w:cstheme="minorHAnsi"/>
          <w:b/>
          <w:bCs/>
          <w:i/>
          <w:sz w:val="19"/>
          <w:szCs w:val="19"/>
          <w:lang w:val="fr-FR"/>
        </w:rPr>
        <w:t>fut.</w:t>
      </w:r>
      <w:r w:rsidRPr="008F2636">
        <w:rPr>
          <w:rFonts w:cstheme="minorHAnsi"/>
          <w:b/>
          <w:bCs/>
          <w:sz w:val="19"/>
          <w:szCs w:val="19"/>
          <w:lang w:val="fr-FR"/>
        </w:rPr>
        <w:t xml:space="preserve">:  </w:t>
      </w:r>
      <w:r w:rsidRPr="008F2636">
        <w:rPr>
          <w:rFonts w:cstheme="minorHAnsi"/>
          <w:sz w:val="19"/>
          <w:szCs w:val="19"/>
        </w:rPr>
        <w:t>πείσομαι</w:t>
      </w:r>
      <w:r w:rsidRPr="008F2636">
        <w:rPr>
          <w:rFonts w:cstheme="minorHAnsi"/>
          <w:sz w:val="19"/>
          <w:szCs w:val="19"/>
          <w:lang w:val="fr-FR"/>
        </w:rPr>
        <w:t xml:space="preserve"> ; </w:t>
      </w:r>
      <w:r w:rsidRPr="008F2636">
        <w:rPr>
          <w:rFonts w:cstheme="minorHAnsi"/>
          <w:i/>
          <w:sz w:val="19"/>
          <w:szCs w:val="19"/>
          <w:lang w:val="fr-FR"/>
        </w:rPr>
        <w:t>aor.</w:t>
      </w:r>
      <w:r w:rsidRPr="008F2636">
        <w:rPr>
          <w:rFonts w:cstheme="minorHAnsi"/>
          <w:sz w:val="19"/>
          <w:szCs w:val="19"/>
          <w:lang w:val="fr-FR"/>
        </w:rPr>
        <w:t xml:space="preserve">:  </w:t>
      </w:r>
      <w:r w:rsidRPr="008F2636">
        <w:rPr>
          <w:rFonts w:cstheme="minorHAnsi"/>
          <w:sz w:val="19"/>
          <w:szCs w:val="19"/>
        </w:rPr>
        <w:t>ἔπαθον</w:t>
      </w:r>
      <w:r w:rsidRPr="008F2636">
        <w:rPr>
          <w:rFonts w:cstheme="minorHAnsi"/>
          <w:sz w:val="19"/>
          <w:szCs w:val="19"/>
          <w:lang w:val="fr-FR"/>
        </w:rPr>
        <w:t> </w:t>
      </w:r>
      <w:r w:rsidRPr="008F2636">
        <w:rPr>
          <w:rFonts w:cstheme="minorHAnsi"/>
          <w:sz w:val="19"/>
          <w:szCs w:val="19"/>
          <w:lang w:val="fr-FR" w:eastAsia="ja-JP"/>
        </w:rPr>
        <w:t xml:space="preserve">→ </w:t>
      </w:r>
      <w:r w:rsidRPr="008F2636">
        <w:rPr>
          <w:rFonts w:cstheme="minorHAnsi"/>
          <w:sz w:val="19"/>
          <w:szCs w:val="19"/>
          <w:lang w:val="fr-FR"/>
        </w:rPr>
        <w:t xml:space="preserve"> inf. </w:t>
      </w:r>
      <w:r w:rsidRPr="008F2636">
        <w:rPr>
          <w:rFonts w:cstheme="minorHAnsi"/>
          <w:b/>
          <w:sz w:val="19"/>
          <w:szCs w:val="19"/>
        </w:rPr>
        <w:t>παθεῖν</w:t>
      </w:r>
      <w:r w:rsidRPr="008F2636">
        <w:rPr>
          <w:rFonts w:cstheme="minorHAnsi"/>
          <w:sz w:val="19"/>
          <w:szCs w:val="19"/>
          <w:lang w:val="fr-FR"/>
        </w:rPr>
        <w:t xml:space="preserve">; </w:t>
      </w:r>
      <w:r w:rsidRPr="008F2636">
        <w:rPr>
          <w:rFonts w:cstheme="minorHAnsi"/>
          <w:i/>
          <w:sz w:val="19"/>
          <w:szCs w:val="19"/>
          <w:lang w:val="fr-FR"/>
        </w:rPr>
        <w:t>pft</w:t>
      </w:r>
      <w:r w:rsidRPr="008F2636">
        <w:rPr>
          <w:rFonts w:cstheme="minorHAnsi"/>
          <w:sz w:val="19"/>
          <w:szCs w:val="19"/>
          <w:lang w:val="fr-FR"/>
        </w:rPr>
        <w:t xml:space="preserve">.: </w:t>
      </w:r>
      <w:r w:rsidRPr="008F2636">
        <w:rPr>
          <w:rFonts w:cstheme="minorHAnsi"/>
          <w:sz w:val="19"/>
          <w:szCs w:val="19"/>
        </w:rPr>
        <w:t>πέπονθα</w:t>
      </w:r>
      <w:r w:rsidRPr="008F2636">
        <w:rPr>
          <w:rFonts w:cstheme="minorHAnsi"/>
          <w:sz w:val="19"/>
          <w:szCs w:val="19"/>
          <w:lang w:val="fr-FR"/>
        </w:rPr>
        <w:t xml:space="preserve">) : éprouver, subir ; Cst avec  </w:t>
      </w:r>
      <w:r w:rsidRPr="008F2636">
        <w:rPr>
          <w:rFonts w:cstheme="minorHAnsi"/>
          <w:b/>
          <w:sz w:val="19"/>
          <w:szCs w:val="19"/>
        </w:rPr>
        <w:t>ὑπό</w:t>
      </w:r>
      <w:r w:rsidRPr="008F2636">
        <w:rPr>
          <w:rFonts w:cstheme="minorHAnsi"/>
          <w:b/>
          <w:sz w:val="19"/>
          <w:szCs w:val="19"/>
          <w:lang w:val="fr-FR"/>
        </w:rPr>
        <w:t xml:space="preserve"> </w:t>
      </w:r>
      <w:r w:rsidRPr="008F2636">
        <w:rPr>
          <w:rFonts w:cstheme="minorHAnsi"/>
          <w:b/>
          <w:sz w:val="19"/>
          <w:szCs w:val="19"/>
        </w:rPr>
        <w:t>τινος</w:t>
      </w:r>
      <w:r w:rsidRPr="008F2636">
        <w:rPr>
          <w:rFonts w:cstheme="minorHAnsi"/>
          <w:sz w:val="19"/>
          <w:szCs w:val="19"/>
          <w:lang w:val="fr-FR"/>
        </w:rPr>
        <w:t xml:space="preserve"> : subir qc. de la part de qc. </w:t>
      </w:r>
    </w:p>
    <w:p w:rsidR="008F2636" w:rsidRPr="0082167E" w:rsidRDefault="008F2636" w:rsidP="008F2636">
      <w:pPr>
        <w:rPr>
          <w:rFonts w:ascii="Palatino Linotype" w:hAnsi="Palatino Linotype"/>
          <w:sz w:val="20"/>
          <w:szCs w:val="20"/>
        </w:rPr>
      </w:pPr>
    </w:p>
    <w:p w:rsidR="008F2636" w:rsidRPr="008F2636" w:rsidRDefault="008F2636" w:rsidP="008F2636">
      <w:pPr>
        <w:pStyle w:val="Sansinterligne"/>
        <w:jc w:val="center"/>
        <w:rPr>
          <w:rFonts w:ascii="Palatino Linotype" w:eastAsia="Times New Roman" w:hAnsi="Palatino Linotype" w:cstheme="minorHAnsi"/>
          <w:sz w:val="20"/>
          <w:szCs w:val="20"/>
          <w:lang w:val="fr-FR" w:eastAsia="fr-FR"/>
        </w:rPr>
      </w:pPr>
      <w:r w:rsidRPr="0082167E">
        <w:rPr>
          <w:rFonts w:ascii="Palatino Linotype" w:eastAsia="Times New Roman" w:hAnsi="Palatino Linotype" w:cstheme="minorHAnsi"/>
          <w:sz w:val="20"/>
          <w:szCs w:val="20"/>
          <w:lang w:eastAsia="fr-FR"/>
        </w:rPr>
        <w:sym w:font="Wingdings" w:char="F0E0"/>
      </w:r>
      <w:r w:rsidRPr="008F2636">
        <w:rPr>
          <w:rFonts w:ascii="Palatino Linotype" w:eastAsia="Times New Roman" w:hAnsi="Palatino Linotype" w:cstheme="minorHAnsi"/>
          <w:sz w:val="20"/>
          <w:szCs w:val="20"/>
          <w:lang w:val="fr-FR" w:eastAsia="fr-FR"/>
        </w:rPr>
        <w:t xml:space="preserve"> …  </w:t>
      </w:r>
      <w:r w:rsidRPr="0082167E">
        <w:rPr>
          <w:rFonts w:ascii="Palatino Linotype" w:eastAsia="Times New Roman" w:hAnsi="Palatino Linotype" w:cstheme="minorHAnsi"/>
          <w:sz w:val="20"/>
          <w:szCs w:val="20"/>
          <w:lang w:eastAsia="fr-FR"/>
        </w:rPr>
        <w:sym w:font="Wingdings" w:char="F0DF"/>
      </w:r>
    </w:p>
    <w:p w:rsidR="008F2636" w:rsidRPr="008F2636" w:rsidRDefault="008F2636" w:rsidP="008F2636">
      <w:pPr>
        <w:rPr>
          <w:rFonts w:ascii="Palatino Linotype" w:hAnsi="Palatino Linotype"/>
          <w:sz w:val="22"/>
          <w:szCs w:val="22"/>
        </w:rPr>
      </w:pPr>
      <w:r>
        <w:rPr>
          <w:rFonts w:ascii="Palatino Linotype" w:hAnsi="Palatino Linotype"/>
          <w:b/>
          <w:color w:val="1914C6"/>
          <w:sz w:val="20"/>
          <w:szCs w:val="20"/>
        </w:rPr>
        <w:tab/>
      </w:r>
      <w:r w:rsidRPr="008F2636">
        <w:rPr>
          <w:rFonts w:ascii="Palatino Linotype" w:hAnsi="Palatino Linotype"/>
          <w:b/>
          <w:color w:val="1914C6"/>
          <w:sz w:val="22"/>
          <w:szCs w:val="22"/>
        </w:rPr>
        <w:t xml:space="preserve">[§50 phr.  4] </w:t>
      </w:r>
      <w:r w:rsidRPr="008F2636">
        <w:rPr>
          <w:rFonts w:ascii="Palatino Linotype" w:hAnsi="Palatino Linotype"/>
          <w:sz w:val="22"/>
          <w:szCs w:val="22"/>
          <w:lang w:val="el-GR"/>
        </w:rPr>
        <w:t>χρῆν</w:t>
      </w:r>
      <w:r w:rsidRPr="008F2636">
        <w:rPr>
          <w:rFonts w:ascii="Palatino Linotype" w:hAnsi="Palatino Linotype"/>
          <w:sz w:val="22"/>
          <w:szCs w:val="22"/>
        </w:rPr>
        <w:t xml:space="preserve"> </w:t>
      </w:r>
      <w:r w:rsidRPr="008F2636">
        <w:rPr>
          <w:rFonts w:ascii="Palatino Linotype" w:hAnsi="Palatino Linotype"/>
          <w:sz w:val="22"/>
          <w:szCs w:val="22"/>
          <w:lang w:val="el-GR"/>
        </w:rPr>
        <w:t>δ</w:t>
      </w:r>
      <w:r w:rsidRPr="008F2636">
        <w:rPr>
          <w:rFonts w:ascii="Palatino Linotype" w:hAnsi="Palatino Linotype"/>
          <w:sz w:val="22"/>
          <w:szCs w:val="22"/>
        </w:rPr>
        <w:t xml:space="preserve">' </w:t>
      </w:r>
      <w:r w:rsidRPr="008F2636">
        <w:rPr>
          <w:rFonts w:ascii="Palatino Linotype" w:hAnsi="Palatino Linotype"/>
          <w:sz w:val="22"/>
          <w:szCs w:val="22"/>
          <w:lang w:val="el-GR"/>
        </w:rPr>
        <w:t>αὐτὸν</w:t>
      </w:r>
      <w:r w:rsidRPr="008F2636">
        <w:rPr>
          <w:rFonts w:ascii="Palatino Linotype" w:hAnsi="Palatino Linotype"/>
          <w:sz w:val="22"/>
          <w:szCs w:val="22"/>
        </w:rPr>
        <w:t xml:space="preserve"> </w:t>
      </w:r>
      <w:r w:rsidRPr="008F2636">
        <w:rPr>
          <w:rFonts w:ascii="Palatino Linotype" w:hAnsi="Palatino Linotype"/>
          <w:sz w:val="22"/>
          <w:szCs w:val="22"/>
          <w:lang w:val="el-GR"/>
        </w:rPr>
        <w:t>ὑπὲρ</w:t>
      </w:r>
      <w:r w:rsidRPr="008F2636">
        <w:rPr>
          <w:rFonts w:ascii="Palatino Linotype" w:hAnsi="Palatino Linotype"/>
          <w:sz w:val="22"/>
          <w:szCs w:val="22"/>
        </w:rPr>
        <w:t xml:space="preserve"> </w:t>
      </w:r>
      <w:r w:rsidRPr="008F2636">
        <w:rPr>
          <w:rFonts w:ascii="Palatino Linotype" w:hAnsi="Palatino Linotype"/>
          <w:sz w:val="22"/>
          <w:szCs w:val="22"/>
          <w:lang w:val="el-GR"/>
        </w:rPr>
        <w:t>τῆς</w:t>
      </w:r>
      <w:r w:rsidRPr="008F2636">
        <w:rPr>
          <w:rFonts w:ascii="Palatino Linotype" w:hAnsi="Palatino Linotype"/>
          <w:sz w:val="22"/>
          <w:szCs w:val="22"/>
        </w:rPr>
        <w:t xml:space="preserve"> </w:t>
      </w:r>
      <w:r w:rsidRPr="008F2636">
        <w:rPr>
          <w:rFonts w:ascii="Palatino Linotype" w:hAnsi="Palatino Linotype"/>
          <w:sz w:val="22"/>
          <w:szCs w:val="22"/>
          <w:lang w:val="el-GR"/>
        </w:rPr>
        <w:t>ὑμετέρας</w:t>
      </w:r>
      <w:r w:rsidRPr="008F2636">
        <w:rPr>
          <w:rFonts w:ascii="Palatino Linotype" w:hAnsi="Palatino Linotype"/>
          <w:sz w:val="22"/>
          <w:szCs w:val="22"/>
        </w:rPr>
        <w:t xml:space="preserve"> </w:t>
      </w:r>
      <w:r w:rsidRPr="008F2636">
        <w:rPr>
          <w:rFonts w:ascii="Palatino Linotype" w:hAnsi="Palatino Linotype"/>
          <w:sz w:val="22"/>
          <w:szCs w:val="22"/>
          <w:lang w:val="el-GR"/>
        </w:rPr>
        <w:t>σωτηρίας</w:t>
      </w:r>
      <w:r w:rsidRPr="008F2636">
        <w:rPr>
          <w:rFonts w:ascii="Palatino Linotype" w:hAnsi="Palatino Linotype"/>
          <w:sz w:val="22"/>
          <w:szCs w:val="22"/>
        </w:rPr>
        <w:t xml:space="preserve"> </w:t>
      </w:r>
      <w:r w:rsidRPr="008F2636">
        <w:rPr>
          <w:rFonts w:ascii="Palatino Linotype" w:hAnsi="Palatino Linotype"/>
          <w:sz w:val="22"/>
          <w:szCs w:val="22"/>
          <w:lang w:val="el-GR"/>
        </w:rPr>
        <w:t>ταύτην</w:t>
      </w:r>
      <w:r w:rsidRPr="008F2636">
        <w:rPr>
          <w:rFonts w:ascii="Palatino Linotype" w:hAnsi="Palatino Linotype"/>
          <w:sz w:val="22"/>
          <w:szCs w:val="22"/>
        </w:rPr>
        <w:t xml:space="preserve"> </w:t>
      </w:r>
      <w:r w:rsidRPr="008F2636">
        <w:rPr>
          <w:rFonts w:ascii="Palatino Linotype" w:hAnsi="Palatino Linotype"/>
          <w:sz w:val="22"/>
          <w:szCs w:val="22"/>
          <w:lang w:val="el-GR"/>
        </w:rPr>
        <w:t>τὴν</w:t>
      </w:r>
      <w:r w:rsidRPr="008F2636">
        <w:rPr>
          <w:rFonts w:ascii="Palatino Linotype" w:hAnsi="Palatino Linotype"/>
          <w:sz w:val="22"/>
          <w:szCs w:val="22"/>
        </w:rPr>
        <w:t xml:space="preserve"> </w:t>
      </w:r>
      <w:r w:rsidRPr="008F2636">
        <w:rPr>
          <w:rFonts w:ascii="Palatino Linotype" w:hAnsi="Palatino Linotype"/>
          <w:sz w:val="22"/>
          <w:szCs w:val="22"/>
          <w:lang w:val="el-GR"/>
        </w:rPr>
        <w:t>προθυμίαν</w:t>
      </w:r>
      <w:r w:rsidRPr="008F2636">
        <w:rPr>
          <w:rFonts w:ascii="Palatino Linotype" w:hAnsi="Palatino Linotype"/>
          <w:sz w:val="22"/>
          <w:szCs w:val="22"/>
        </w:rPr>
        <w:t xml:space="preserve"> </w:t>
      </w:r>
      <w:r w:rsidRPr="008F2636">
        <w:rPr>
          <w:rFonts w:ascii="Palatino Linotype" w:hAnsi="Palatino Linotype"/>
          <w:sz w:val="22"/>
          <w:szCs w:val="22"/>
          <w:lang w:val="el-GR"/>
        </w:rPr>
        <w:t>ἔχειν</w:t>
      </w:r>
      <w:r w:rsidRPr="008F2636">
        <w:rPr>
          <w:rFonts w:ascii="Palatino Linotype" w:hAnsi="Palatino Linotype"/>
          <w:sz w:val="22"/>
          <w:szCs w:val="22"/>
        </w:rPr>
        <w:t xml:space="preserve">, </w:t>
      </w:r>
      <w:r w:rsidRPr="008F2636">
        <w:rPr>
          <w:rFonts w:ascii="Palatino Linotype" w:hAnsi="Palatino Linotype"/>
          <w:sz w:val="22"/>
          <w:szCs w:val="22"/>
          <w:lang w:val="el-GR"/>
        </w:rPr>
        <w:t>ἀλλὰ</w:t>
      </w:r>
      <w:r w:rsidRPr="008F2636">
        <w:rPr>
          <w:rFonts w:ascii="Palatino Linotype" w:hAnsi="Palatino Linotype"/>
          <w:sz w:val="22"/>
          <w:szCs w:val="22"/>
        </w:rPr>
        <w:t xml:space="preserve"> </w:t>
      </w:r>
      <w:r w:rsidRPr="008F2636">
        <w:rPr>
          <w:rFonts w:ascii="Palatino Linotype" w:hAnsi="Palatino Linotype"/>
          <w:sz w:val="22"/>
          <w:szCs w:val="22"/>
          <w:lang w:val="el-GR"/>
        </w:rPr>
        <w:t>μὴ</w:t>
      </w:r>
      <w:r w:rsidRPr="008F2636">
        <w:rPr>
          <w:rFonts w:ascii="Palatino Linotype" w:hAnsi="Palatino Linotype"/>
          <w:sz w:val="22"/>
          <w:szCs w:val="22"/>
        </w:rPr>
        <w:t xml:space="preserve"> </w:t>
      </w:r>
      <w:r w:rsidRPr="008F2636">
        <w:rPr>
          <w:rFonts w:ascii="Palatino Linotype" w:hAnsi="Palatino Linotype"/>
          <w:sz w:val="22"/>
          <w:szCs w:val="22"/>
          <w:lang w:val="el-GR"/>
        </w:rPr>
        <w:t>ὑπὲρ</w:t>
      </w:r>
      <w:r w:rsidRPr="008F2636">
        <w:rPr>
          <w:rFonts w:ascii="Palatino Linotype" w:hAnsi="Palatino Linotype"/>
          <w:sz w:val="22"/>
          <w:szCs w:val="22"/>
        </w:rPr>
        <w:t xml:space="preserve"> </w:t>
      </w:r>
      <w:r w:rsidRPr="008F2636">
        <w:rPr>
          <w:rFonts w:ascii="Palatino Linotype" w:hAnsi="Palatino Linotype"/>
          <w:sz w:val="22"/>
          <w:szCs w:val="22"/>
          <w:lang w:val="el-GR"/>
        </w:rPr>
        <w:t>Θηραμένους</w:t>
      </w:r>
      <w:r w:rsidRPr="008F2636">
        <w:rPr>
          <w:rFonts w:ascii="Palatino Linotype" w:hAnsi="Palatino Linotype"/>
          <w:sz w:val="22"/>
          <w:szCs w:val="22"/>
        </w:rPr>
        <w:t xml:space="preserve">, </w:t>
      </w:r>
      <w:r w:rsidRPr="008F2636">
        <w:rPr>
          <w:rFonts w:ascii="Palatino Linotype" w:hAnsi="Palatino Linotype"/>
          <w:sz w:val="22"/>
          <w:szCs w:val="22"/>
          <w:lang w:val="el-GR"/>
        </w:rPr>
        <w:t>ὃς</w:t>
      </w:r>
      <w:r w:rsidRPr="008F2636">
        <w:rPr>
          <w:rFonts w:ascii="Palatino Linotype" w:hAnsi="Palatino Linotype"/>
          <w:sz w:val="22"/>
          <w:szCs w:val="22"/>
        </w:rPr>
        <w:t xml:space="preserve"> </w:t>
      </w:r>
      <w:r w:rsidRPr="008F2636">
        <w:rPr>
          <w:rFonts w:ascii="Palatino Linotype" w:hAnsi="Palatino Linotype"/>
          <w:sz w:val="22"/>
          <w:szCs w:val="22"/>
          <w:lang w:val="el-GR"/>
        </w:rPr>
        <w:t>εἰς</w:t>
      </w:r>
      <w:r w:rsidRPr="008F2636">
        <w:rPr>
          <w:rFonts w:ascii="Palatino Linotype" w:hAnsi="Palatino Linotype"/>
          <w:sz w:val="22"/>
          <w:szCs w:val="22"/>
        </w:rPr>
        <w:t xml:space="preserve"> </w:t>
      </w:r>
      <w:r w:rsidRPr="008F2636">
        <w:rPr>
          <w:rFonts w:ascii="Palatino Linotype" w:hAnsi="Palatino Linotype"/>
          <w:sz w:val="22"/>
          <w:szCs w:val="22"/>
          <w:lang w:val="el-GR"/>
        </w:rPr>
        <w:t>ὑμᾶς</w:t>
      </w:r>
      <w:r w:rsidRPr="008F2636">
        <w:rPr>
          <w:rFonts w:ascii="Palatino Linotype" w:hAnsi="Palatino Linotype"/>
          <w:sz w:val="22"/>
          <w:szCs w:val="22"/>
        </w:rPr>
        <w:t xml:space="preserve"> </w:t>
      </w:r>
      <w:r w:rsidRPr="008F2636">
        <w:rPr>
          <w:rFonts w:ascii="Palatino Linotype" w:hAnsi="Palatino Linotype"/>
          <w:sz w:val="22"/>
          <w:szCs w:val="22"/>
          <w:lang w:val="el-GR"/>
        </w:rPr>
        <w:t>πολλὰ</w:t>
      </w:r>
      <w:r w:rsidRPr="008F2636">
        <w:rPr>
          <w:rFonts w:ascii="Palatino Linotype" w:hAnsi="Palatino Linotype"/>
          <w:sz w:val="22"/>
          <w:szCs w:val="22"/>
        </w:rPr>
        <w:t xml:space="preserve"> </w:t>
      </w:r>
      <w:r w:rsidRPr="008F2636">
        <w:rPr>
          <w:rFonts w:ascii="Palatino Linotype" w:hAnsi="Palatino Linotype"/>
          <w:sz w:val="22"/>
          <w:szCs w:val="22"/>
          <w:lang w:val="el-GR"/>
        </w:rPr>
        <w:t>ἐξήμαρτεν</w:t>
      </w:r>
      <w:r w:rsidRPr="008F2636">
        <w:rPr>
          <w:rFonts w:ascii="Palatino Linotype" w:hAnsi="Palatino Linotype"/>
          <w:sz w:val="22"/>
          <w:szCs w:val="22"/>
        </w:rPr>
        <w:t xml:space="preserve">. </w:t>
      </w:r>
    </w:p>
    <w:p w:rsidR="008F2636" w:rsidRPr="008F2636" w:rsidRDefault="008F2636" w:rsidP="008F2636">
      <w:pPr>
        <w:pStyle w:val="Sansinterligne"/>
        <w:rPr>
          <w:rFonts w:cstheme="minorHAnsi"/>
          <w:sz w:val="19"/>
          <w:szCs w:val="19"/>
          <w:lang w:val="fr-FR"/>
        </w:rPr>
      </w:pPr>
      <w:r w:rsidRPr="008F2636">
        <w:rPr>
          <w:rFonts w:cstheme="minorHAnsi"/>
          <w:b/>
          <w:color w:val="C00000"/>
          <w:sz w:val="19"/>
          <w:szCs w:val="19"/>
        </w:rPr>
        <w:t>Ἐ</w:t>
      </w:r>
      <w:r w:rsidRPr="008F2636">
        <w:rPr>
          <w:rFonts w:cstheme="minorHAnsi"/>
          <w:b/>
          <w:sz w:val="19"/>
          <w:szCs w:val="19"/>
        </w:rPr>
        <w:t>χρῆν</w:t>
      </w:r>
      <w:r w:rsidRPr="008F2636">
        <w:rPr>
          <w:rFonts w:cstheme="minorHAnsi"/>
          <w:b/>
          <w:sz w:val="19"/>
          <w:szCs w:val="19"/>
          <w:lang w:val="fr-FR"/>
        </w:rPr>
        <w:t xml:space="preserve">  / </w:t>
      </w:r>
      <w:r w:rsidRPr="008F2636">
        <w:rPr>
          <w:rFonts w:cstheme="minorHAnsi"/>
          <w:b/>
          <w:sz w:val="19"/>
          <w:szCs w:val="19"/>
        </w:rPr>
        <w:t>χρῆν</w:t>
      </w:r>
      <w:r w:rsidRPr="008F2636">
        <w:rPr>
          <w:rFonts w:cstheme="minorHAnsi"/>
          <w:b/>
          <w:sz w:val="19"/>
          <w:szCs w:val="19"/>
          <w:lang w:val="fr-FR"/>
        </w:rPr>
        <w:t xml:space="preserve">, </w:t>
      </w:r>
      <w:r w:rsidRPr="008F2636">
        <w:rPr>
          <w:rFonts w:cstheme="minorHAnsi"/>
          <w:sz w:val="19"/>
          <w:szCs w:val="19"/>
          <w:lang w:val="fr-FR"/>
        </w:rPr>
        <w:t>impft sans</w:t>
      </w:r>
      <w:r w:rsidRPr="008F2636">
        <w:rPr>
          <w:rFonts w:cstheme="minorHAnsi"/>
          <w:b/>
          <w:sz w:val="19"/>
          <w:szCs w:val="19"/>
          <w:lang w:val="fr-FR"/>
        </w:rPr>
        <w:t xml:space="preserve"> </w:t>
      </w:r>
      <w:r w:rsidRPr="008F2636">
        <w:rPr>
          <w:rFonts w:cstheme="minorHAnsi"/>
          <w:b/>
          <w:sz w:val="19"/>
          <w:szCs w:val="19"/>
        </w:rPr>
        <w:t>ἄν</w:t>
      </w:r>
      <w:r w:rsidRPr="008F2636">
        <w:rPr>
          <w:rFonts w:cstheme="minorHAnsi"/>
          <w:b/>
          <w:sz w:val="19"/>
          <w:szCs w:val="19"/>
          <w:lang w:val="fr-FR"/>
        </w:rPr>
        <w:t xml:space="preserve"> ( irréel du passé) : </w:t>
      </w:r>
      <w:r w:rsidRPr="008F2636">
        <w:rPr>
          <w:rFonts w:cstheme="minorHAnsi"/>
          <w:sz w:val="19"/>
          <w:szCs w:val="19"/>
          <w:lang w:val="fr-FR"/>
        </w:rPr>
        <w:t>il aurait fallu  (</w:t>
      </w:r>
      <w:r w:rsidRPr="008F2636">
        <w:rPr>
          <w:rFonts w:cstheme="minorHAnsi"/>
          <w:i/>
          <w:sz w:val="19"/>
          <w:szCs w:val="19"/>
          <w:lang w:val="fr-FR"/>
        </w:rPr>
        <w:t>cf</w:t>
      </w:r>
      <w:r w:rsidRPr="008F2636">
        <w:rPr>
          <w:rFonts w:cstheme="minorHAnsi"/>
          <w:sz w:val="19"/>
          <w:szCs w:val="19"/>
          <w:lang w:val="fr-FR"/>
        </w:rPr>
        <w:t>.</w:t>
      </w:r>
      <w:r w:rsidRPr="008F2636">
        <w:rPr>
          <w:rFonts w:cstheme="minorHAnsi"/>
          <w:b/>
          <w:sz w:val="19"/>
          <w:szCs w:val="19"/>
          <w:lang w:val="fr-FR"/>
        </w:rPr>
        <w:t xml:space="preserve"> </w:t>
      </w:r>
      <w:r w:rsidRPr="008F2636">
        <w:rPr>
          <w:rFonts w:cstheme="minorHAnsi"/>
          <w:b/>
          <w:i/>
          <w:sz w:val="19"/>
          <w:szCs w:val="19"/>
          <w:lang w:val="fr-FR"/>
        </w:rPr>
        <w:t>Rg</w:t>
      </w:r>
      <w:r w:rsidRPr="008F2636">
        <w:rPr>
          <w:rFonts w:cstheme="minorHAnsi"/>
          <w:sz w:val="19"/>
          <w:szCs w:val="19"/>
          <w:lang w:val="fr-FR"/>
        </w:rPr>
        <w:t xml:space="preserve"> § 283 ; Humbert 176).  </w:t>
      </w:r>
    </w:p>
    <w:p w:rsidR="008F2636" w:rsidRPr="008F2636" w:rsidRDefault="008F2636" w:rsidP="008F2636">
      <w:pPr>
        <w:rPr>
          <w:rFonts w:cstheme="minorHAnsi"/>
          <w:b/>
          <w:color w:val="C00000"/>
          <w:sz w:val="19"/>
          <w:szCs w:val="19"/>
        </w:rPr>
      </w:pPr>
      <w:r w:rsidRPr="008F2636">
        <w:rPr>
          <w:rFonts w:cstheme="minorHAnsi"/>
          <w:b/>
          <w:color w:val="C00000"/>
          <w:sz w:val="19"/>
          <w:szCs w:val="19"/>
          <w:lang w:val="el-GR"/>
        </w:rPr>
        <w:t>Α</w:t>
      </w:r>
      <w:r w:rsidRPr="008F2636">
        <w:rPr>
          <w:rFonts w:cstheme="minorHAnsi"/>
          <w:b/>
          <w:sz w:val="19"/>
          <w:szCs w:val="19"/>
          <w:lang w:val="el-GR"/>
        </w:rPr>
        <w:t>ὐτὸν</w:t>
      </w:r>
      <w:r w:rsidRPr="008F2636">
        <w:rPr>
          <w:rFonts w:cstheme="minorHAnsi"/>
          <w:b/>
          <w:sz w:val="19"/>
          <w:szCs w:val="19"/>
        </w:rPr>
        <w:t xml:space="preserve"> </w:t>
      </w:r>
      <w:r w:rsidRPr="008F2636">
        <w:rPr>
          <w:rFonts w:cstheme="minorHAnsi"/>
          <w:sz w:val="19"/>
          <w:szCs w:val="19"/>
        </w:rPr>
        <w:t xml:space="preserve">= Eratosthène. </w:t>
      </w:r>
    </w:p>
    <w:p w:rsidR="008F2636" w:rsidRPr="008F2636" w:rsidRDefault="008F2636" w:rsidP="008F2636">
      <w:pPr>
        <w:rPr>
          <w:rFonts w:cstheme="minorHAnsi"/>
          <w:sz w:val="19"/>
          <w:szCs w:val="19"/>
        </w:rPr>
      </w:pPr>
      <w:r w:rsidRPr="008F2636">
        <w:rPr>
          <w:rFonts w:cstheme="minorHAnsi"/>
          <w:b/>
          <w:color w:val="C00000"/>
          <w:sz w:val="19"/>
          <w:szCs w:val="19"/>
        </w:rPr>
        <w:t>Π</w:t>
      </w:r>
      <w:r w:rsidRPr="008F2636">
        <w:rPr>
          <w:rFonts w:cstheme="minorHAnsi"/>
          <w:b/>
          <w:sz w:val="19"/>
          <w:szCs w:val="19"/>
        </w:rPr>
        <w:t>ροθυμία, ας (ἡ) </w:t>
      </w:r>
      <w:r w:rsidRPr="008F2636">
        <w:rPr>
          <w:rFonts w:cstheme="minorHAnsi"/>
          <w:sz w:val="19"/>
          <w:szCs w:val="19"/>
        </w:rPr>
        <w:t xml:space="preserve">[ῡ] </w:t>
      </w:r>
      <w:r w:rsidRPr="008F2636">
        <w:rPr>
          <w:rFonts w:cstheme="minorHAnsi"/>
          <w:b/>
          <w:sz w:val="19"/>
          <w:szCs w:val="19"/>
        </w:rPr>
        <w:t>:</w:t>
      </w:r>
      <w:r w:rsidRPr="008F2636">
        <w:rPr>
          <w:rFonts w:cstheme="minorHAnsi"/>
          <w:sz w:val="19"/>
          <w:szCs w:val="19"/>
        </w:rPr>
        <w:t xml:space="preserve"> bonne volonté, zèle, ardeur, empressement ;  προθυμία ὑπέρ τινος : empressement à l'égard de qqn. </w:t>
      </w:r>
    </w:p>
    <w:p w:rsidR="008F2636" w:rsidRPr="008F2636" w:rsidRDefault="008F2636" w:rsidP="008F2636">
      <w:pPr>
        <w:pStyle w:val="Sansinterligne"/>
        <w:rPr>
          <w:rFonts w:cstheme="minorHAnsi"/>
          <w:sz w:val="19"/>
          <w:szCs w:val="19"/>
          <w:lang w:val="fr-FR"/>
        </w:rPr>
      </w:pPr>
      <w:r w:rsidRPr="008F2636">
        <w:rPr>
          <w:rFonts w:cstheme="minorHAnsi"/>
          <w:b/>
          <w:color w:val="C00000"/>
          <w:sz w:val="19"/>
          <w:szCs w:val="19"/>
        </w:rPr>
        <w:t>Ἐ</w:t>
      </w:r>
      <w:r w:rsidRPr="008F2636">
        <w:rPr>
          <w:rFonts w:cstheme="minorHAnsi"/>
          <w:b/>
          <w:sz w:val="19"/>
          <w:szCs w:val="19"/>
        </w:rPr>
        <w:t>ξαμαρτάνω</w:t>
      </w:r>
      <w:r w:rsidRPr="008F2636">
        <w:rPr>
          <w:rFonts w:cstheme="minorHAnsi"/>
          <w:sz w:val="19"/>
          <w:szCs w:val="19"/>
          <w:lang w:val="fr-FR"/>
        </w:rPr>
        <w:t xml:space="preserve">  </w:t>
      </w:r>
      <w:r w:rsidRPr="008F2636">
        <w:rPr>
          <w:rFonts w:cstheme="minorHAnsi"/>
          <w:b/>
          <w:sz w:val="19"/>
          <w:szCs w:val="19"/>
          <w:lang w:val="fr-FR"/>
        </w:rPr>
        <w:t>—[</w:t>
      </w:r>
      <w:r w:rsidRPr="008F2636">
        <w:rPr>
          <w:rFonts w:cstheme="minorHAnsi"/>
          <w:i/>
          <w:sz w:val="19"/>
          <w:szCs w:val="19"/>
          <w:lang w:val="fr-FR"/>
        </w:rPr>
        <w:t>fut</w:t>
      </w:r>
      <w:r w:rsidRPr="008F2636">
        <w:rPr>
          <w:rFonts w:cstheme="minorHAnsi"/>
          <w:b/>
          <w:i/>
          <w:sz w:val="19"/>
          <w:szCs w:val="19"/>
          <w:lang w:val="fr-FR"/>
        </w:rPr>
        <w:t>.</w:t>
      </w:r>
      <w:r w:rsidRPr="008F2636">
        <w:rPr>
          <w:rFonts w:cstheme="minorHAnsi"/>
          <w:b/>
          <w:sz w:val="19"/>
          <w:szCs w:val="19"/>
          <w:lang w:val="fr-FR"/>
        </w:rPr>
        <w:t xml:space="preserve">: </w:t>
      </w:r>
      <w:r w:rsidRPr="008F2636">
        <w:rPr>
          <w:rFonts w:cstheme="minorHAnsi"/>
          <w:sz w:val="19"/>
          <w:szCs w:val="19"/>
        </w:rPr>
        <w:t>ἐξαμαρτήσομαι</w:t>
      </w:r>
      <w:r w:rsidRPr="008F2636">
        <w:rPr>
          <w:rFonts w:cstheme="minorHAnsi"/>
          <w:sz w:val="19"/>
          <w:szCs w:val="19"/>
          <w:lang w:val="fr-FR"/>
        </w:rPr>
        <w:t> </w:t>
      </w:r>
      <w:r w:rsidRPr="008F2636">
        <w:rPr>
          <w:rFonts w:cstheme="minorHAnsi"/>
          <w:sz w:val="19"/>
          <w:szCs w:val="19"/>
        </w:rPr>
        <w:t>;</w:t>
      </w:r>
      <w:r w:rsidRPr="008F2636">
        <w:rPr>
          <w:rFonts w:cstheme="minorHAnsi"/>
          <w:sz w:val="19"/>
          <w:szCs w:val="19"/>
          <w:lang w:val="fr-FR"/>
        </w:rPr>
        <w:t xml:space="preserve"> </w:t>
      </w:r>
      <w:r w:rsidRPr="008F2636">
        <w:rPr>
          <w:rFonts w:cstheme="minorHAnsi"/>
          <w:i/>
          <w:sz w:val="19"/>
          <w:szCs w:val="19"/>
          <w:lang w:val="fr-FR"/>
        </w:rPr>
        <w:t>aor.</w:t>
      </w:r>
      <w:r w:rsidRPr="008F2636">
        <w:rPr>
          <w:rFonts w:cstheme="minorHAnsi"/>
          <w:sz w:val="19"/>
          <w:szCs w:val="19"/>
          <w:lang w:val="fr-FR"/>
        </w:rPr>
        <w:t xml:space="preserve">: </w:t>
      </w:r>
      <w:r w:rsidRPr="008F2636">
        <w:rPr>
          <w:rFonts w:cstheme="minorHAnsi"/>
          <w:sz w:val="19"/>
          <w:szCs w:val="19"/>
        </w:rPr>
        <w:t>ἐξήμαρτον</w:t>
      </w:r>
      <w:r w:rsidRPr="008F2636">
        <w:rPr>
          <w:rFonts w:cstheme="minorHAnsi"/>
          <w:sz w:val="19"/>
          <w:szCs w:val="19"/>
          <w:lang w:val="fr-FR"/>
        </w:rPr>
        <w:t xml:space="preserve"> ; </w:t>
      </w:r>
      <w:r w:rsidRPr="008F2636">
        <w:rPr>
          <w:rFonts w:cstheme="minorHAnsi"/>
          <w:i/>
          <w:sz w:val="19"/>
          <w:szCs w:val="19"/>
          <w:lang w:val="fr-FR"/>
        </w:rPr>
        <w:t>pft</w:t>
      </w:r>
      <w:r w:rsidRPr="008F2636">
        <w:rPr>
          <w:rFonts w:cstheme="minorHAnsi"/>
          <w:sz w:val="19"/>
          <w:szCs w:val="19"/>
          <w:lang w:val="fr-FR"/>
        </w:rPr>
        <w:t xml:space="preserve">.: </w:t>
      </w:r>
      <w:r w:rsidRPr="008F2636">
        <w:rPr>
          <w:rFonts w:cstheme="minorHAnsi"/>
          <w:sz w:val="19"/>
          <w:szCs w:val="19"/>
        </w:rPr>
        <w:t>ἐξημάρτηκα</w:t>
      </w:r>
      <w:r w:rsidRPr="008F2636">
        <w:rPr>
          <w:rFonts w:cstheme="minorHAnsi"/>
          <w:sz w:val="19"/>
          <w:szCs w:val="19"/>
          <w:lang w:val="fr-FR"/>
        </w:rPr>
        <w:t xml:space="preserve"> </w:t>
      </w:r>
      <w:r w:rsidRPr="008F2636">
        <w:rPr>
          <w:rFonts w:cstheme="minorHAnsi"/>
          <w:b/>
          <w:sz w:val="19"/>
          <w:szCs w:val="19"/>
          <w:lang w:val="fr-FR"/>
        </w:rPr>
        <w:t xml:space="preserve">]—: </w:t>
      </w:r>
      <w:r w:rsidRPr="008F2636">
        <w:rPr>
          <w:rFonts w:cstheme="minorHAnsi"/>
          <w:sz w:val="19"/>
          <w:szCs w:val="19"/>
          <w:lang w:val="fr-FR"/>
        </w:rPr>
        <w:t xml:space="preserve"> commettre une faute ;  </w:t>
      </w:r>
      <w:r w:rsidRPr="008F2636">
        <w:rPr>
          <w:rFonts w:cstheme="minorHAnsi"/>
          <w:b/>
          <w:sz w:val="19"/>
          <w:szCs w:val="19"/>
          <w:lang w:val="fr-FR"/>
        </w:rPr>
        <w:t xml:space="preserve"> </w:t>
      </w:r>
      <w:r w:rsidRPr="008F2636">
        <w:rPr>
          <w:rFonts w:cstheme="minorHAnsi"/>
          <w:b/>
          <w:sz w:val="19"/>
          <w:szCs w:val="19"/>
        </w:rPr>
        <w:t>τι</w:t>
      </w:r>
      <w:r w:rsidRPr="008F2636">
        <w:rPr>
          <w:rFonts w:cstheme="minorHAnsi"/>
          <w:b/>
          <w:sz w:val="19"/>
          <w:szCs w:val="19"/>
          <w:lang w:val="fr-FR"/>
        </w:rPr>
        <w:t xml:space="preserve"> …  </w:t>
      </w:r>
      <w:r w:rsidRPr="008F2636">
        <w:rPr>
          <w:rFonts w:cstheme="minorHAnsi"/>
          <w:b/>
          <w:sz w:val="19"/>
          <w:szCs w:val="19"/>
        </w:rPr>
        <w:t>εἴς</w:t>
      </w:r>
      <w:r w:rsidRPr="008F2636">
        <w:rPr>
          <w:rFonts w:cstheme="minorHAnsi"/>
          <w:b/>
          <w:sz w:val="19"/>
          <w:szCs w:val="19"/>
          <w:lang w:val="fr-FR"/>
        </w:rPr>
        <w:t xml:space="preserve"> </w:t>
      </w:r>
      <w:r w:rsidRPr="008F2636">
        <w:rPr>
          <w:rFonts w:cstheme="minorHAnsi"/>
          <w:b/>
          <w:sz w:val="19"/>
          <w:szCs w:val="19"/>
        </w:rPr>
        <w:t>τινα</w:t>
      </w:r>
      <w:r w:rsidRPr="008F2636">
        <w:rPr>
          <w:rFonts w:cstheme="minorHAnsi"/>
          <w:b/>
          <w:sz w:val="19"/>
          <w:szCs w:val="19"/>
          <w:lang w:val="fr-FR"/>
        </w:rPr>
        <w:t xml:space="preserve"> </w:t>
      </w:r>
      <w:r w:rsidRPr="008F2636">
        <w:rPr>
          <w:rFonts w:cstheme="minorHAnsi"/>
          <w:i/>
          <w:iCs/>
          <w:sz w:val="19"/>
          <w:szCs w:val="19"/>
          <w:lang w:val="fr-FR"/>
        </w:rPr>
        <w:t>ou</w:t>
      </w:r>
      <w:r w:rsidRPr="008F2636">
        <w:rPr>
          <w:rFonts w:cstheme="minorHAnsi"/>
          <w:b/>
          <w:sz w:val="19"/>
          <w:szCs w:val="19"/>
          <w:lang w:val="fr-FR"/>
        </w:rPr>
        <w:t xml:space="preserve">  </w:t>
      </w:r>
      <w:r w:rsidRPr="008F2636">
        <w:rPr>
          <w:rFonts w:cstheme="minorHAnsi"/>
          <w:b/>
          <w:sz w:val="19"/>
          <w:szCs w:val="19"/>
        </w:rPr>
        <w:t>πρός</w:t>
      </w:r>
      <w:r w:rsidRPr="008F2636">
        <w:rPr>
          <w:rFonts w:cstheme="minorHAnsi"/>
          <w:b/>
          <w:sz w:val="19"/>
          <w:szCs w:val="19"/>
          <w:lang w:val="fr-FR"/>
        </w:rPr>
        <w:t xml:space="preserve"> </w:t>
      </w:r>
      <w:r w:rsidRPr="008F2636">
        <w:rPr>
          <w:rFonts w:cstheme="minorHAnsi"/>
          <w:b/>
          <w:sz w:val="19"/>
          <w:szCs w:val="19"/>
        </w:rPr>
        <w:t>τινα</w:t>
      </w:r>
      <w:r w:rsidRPr="008F2636">
        <w:rPr>
          <w:rFonts w:cstheme="minorHAnsi"/>
          <w:b/>
          <w:sz w:val="19"/>
          <w:szCs w:val="19"/>
          <w:lang w:val="fr-FR"/>
        </w:rPr>
        <w:t> :</w:t>
      </w:r>
      <w:r w:rsidRPr="008F2636">
        <w:rPr>
          <w:rFonts w:cstheme="minorHAnsi"/>
          <w:sz w:val="19"/>
          <w:szCs w:val="19"/>
          <w:lang w:val="fr-FR"/>
        </w:rPr>
        <w:t xml:space="preserve"> commettre une faute envers qqn.  </w:t>
      </w:r>
    </w:p>
    <w:p w:rsidR="008F2636" w:rsidRPr="008F2636" w:rsidRDefault="008F2636" w:rsidP="008F2636">
      <w:pPr>
        <w:pStyle w:val="Sansinterligne"/>
        <w:rPr>
          <w:rFonts w:cstheme="minorHAnsi"/>
          <w:sz w:val="19"/>
          <w:szCs w:val="19"/>
          <w:lang w:val="fr-FR"/>
        </w:rPr>
      </w:pPr>
      <w:r w:rsidRPr="008F2636">
        <w:rPr>
          <w:rFonts w:cstheme="minorHAnsi"/>
          <w:b/>
          <w:color w:val="C00000"/>
          <w:sz w:val="19"/>
          <w:szCs w:val="19"/>
        </w:rPr>
        <w:t>Θ</w:t>
      </w:r>
      <w:r w:rsidRPr="008F2636">
        <w:rPr>
          <w:rFonts w:cstheme="minorHAnsi"/>
          <w:b/>
          <w:sz w:val="19"/>
          <w:szCs w:val="19"/>
        </w:rPr>
        <w:t>ηραμένης</w:t>
      </w:r>
      <w:r w:rsidRPr="008F2636">
        <w:rPr>
          <w:rFonts w:cstheme="minorHAnsi"/>
          <w:b/>
          <w:sz w:val="19"/>
          <w:szCs w:val="19"/>
          <w:lang w:val="fr-FR"/>
        </w:rPr>
        <w:t xml:space="preserve">, </w:t>
      </w:r>
      <w:r w:rsidRPr="008F2636">
        <w:rPr>
          <w:rFonts w:cstheme="minorHAnsi"/>
          <w:b/>
          <w:sz w:val="19"/>
          <w:szCs w:val="19"/>
        </w:rPr>
        <w:t>ους</w:t>
      </w:r>
      <w:r w:rsidRPr="008F2636">
        <w:rPr>
          <w:rFonts w:cstheme="minorHAnsi"/>
          <w:b/>
          <w:sz w:val="19"/>
          <w:szCs w:val="19"/>
          <w:lang w:val="fr-FR"/>
        </w:rPr>
        <w:t>, (</w:t>
      </w:r>
      <w:r w:rsidRPr="008F2636">
        <w:rPr>
          <w:rFonts w:cstheme="minorHAnsi"/>
          <w:b/>
          <w:sz w:val="19"/>
          <w:szCs w:val="19"/>
        </w:rPr>
        <w:t>ὁ</w:t>
      </w:r>
      <w:r w:rsidRPr="008F2636">
        <w:rPr>
          <w:rFonts w:cstheme="minorHAnsi"/>
          <w:b/>
          <w:sz w:val="19"/>
          <w:szCs w:val="19"/>
          <w:lang w:val="fr-FR"/>
        </w:rPr>
        <w:t>) :</w:t>
      </w:r>
      <w:r w:rsidRPr="008F2636">
        <w:rPr>
          <w:rFonts w:cstheme="minorHAnsi"/>
          <w:sz w:val="19"/>
          <w:szCs w:val="19"/>
          <w:lang w:val="fr-FR"/>
        </w:rPr>
        <w:t xml:space="preserve"> Théramène (un des trente Tyrans à Athènes, fin du 5</w:t>
      </w:r>
      <w:r w:rsidRPr="008F2636">
        <w:rPr>
          <w:rFonts w:cstheme="minorHAnsi"/>
          <w:sz w:val="19"/>
          <w:szCs w:val="19"/>
          <w:vertAlign w:val="superscript"/>
          <w:lang w:val="fr-FR"/>
        </w:rPr>
        <w:t>e</w:t>
      </w:r>
      <w:r w:rsidRPr="008F2636">
        <w:rPr>
          <w:rFonts w:cstheme="minorHAnsi"/>
          <w:sz w:val="19"/>
          <w:szCs w:val="19"/>
          <w:lang w:val="fr-FR"/>
        </w:rPr>
        <w:t xml:space="preserve"> s. A.C.). </w:t>
      </w:r>
    </w:p>
    <w:p w:rsidR="008F2636" w:rsidRPr="008F2636" w:rsidRDefault="008F2636" w:rsidP="008F2636">
      <w:pPr>
        <w:pStyle w:val="Sansinterligne"/>
        <w:rPr>
          <w:rFonts w:cstheme="minorHAnsi"/>
          <w:sz w:val="19"/>
          <w:szCs w:val="19"/>
          <w:lang w:val="fr-FR"/>
        </w:rPr>
      </w:pPr>
      <w:r w:rsidRPr="008F2636">
        <w:rPr>
          <w:rFonts w:cstheme="minorHAnsi"/>
          <w:b/>
          <w:sz w:val="19"/>
          <w:szCs w:val="19"/>
          <w:lang w:val="fr-FR"/>
        </w:rPr>
        <w:t xml:space="preserve">NB. </w:t>
      </w:r>
      <w:r w:rsidRPr="008F2636">
        <w:rPr>
          <w:rFonts w:cstheme="minorHAnsi"/>
          <w:sz w:val="19"/>
          <w:szCs w:val="19"/>
          <w:lang w:val="fr-FR"/>
        </w:rPr>
        <w:t xml:space="preserve">Eratosthène se défendrait probablement en disant qu’il se tenait du côté de Théramène, un des Trente, considéré comme modéré, et que Critias à fait mettre à mort. </w:t>
      </w:r>
    </w:p>
    <w:p w:rsidR="008F2636" w:rsidRPr="008F2636" w:rsidRDefault="008F2636" w:rsidP="008F2636">
      <w:pPr>
        <w:rPr>
          <w:rFonts w:ascii="Palatino Linotype" w:hAnsi="Palatino Linotype" w:cstheme="minorHAnsi"/>
          <w:sz w:val="19"/>
          <w:szCs w:val="19"/>
        </w:rPr>
      </w:pPr>
    </w:p>
    <w:p w:rsidR="00793120" w:rsidRPr="00D768BA" w:rsidRDefault="00793120" w:rsidP="00793120">
      <w:pPr>
        <w:pStyle w:val="Sansinterligne"/>
        <w:rPr>
          <w:rFonts w:eastAsia="Times New Roman" w:cstheme="minorHAnsi"/>
          <w:sz w:val="20"/>
          <w:szCs w:val="20"/>
          <w:lang w:val="fr-FR" w:eastAsia="fr-FR"/>
        </w:rPr>
      </w:pPr>
    </w:p>
    <w:p w:rsidR="00793120" w:rsidRPr="007E6065" w:rsidRDefault="00793120" w:rsidP="00793120">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793120" w:rsidRPr="00467B41" w:rsidRDefault="00793120" w:rsidP="00793120">
      <w:pPr>
        <w:pStyle w:val="Sansinterligne"/>
        <w:jc w:val="center"/>
        <w:rPr>
          <w:sz w:val="20"/>
          <w:szCs w:val="20"/>
          <w:lang w:val="fr-FR"/>
        </w:rPr>
      </w:pPr>
    </w:p>
    <w:p w:rsidR="00793120" w:rsidRPr="00A3000D" w:rsidRDefault="00793120" w:rsidP="00793120">
      <w:pPr>
        <w:pStyle w:val="Sansinterligne"/>
        <w:rPr>
          <w:rFonts w:ascii="Palatino Linotype" w:hAnsi="Palatino Linotype"/>
          <w:b/>
          <w:color w:val="1914C6"/>
          <w:sz w:val="26"/>
          <w:szCs w:val="26"/>
          <w:lang w:val="fr-FR"/>
        </w:rPr>
      </w:pPr>
      <w:r w:rsidRPr="00A3000D">
        <w:rPr>
          <w:rFonts w:ascii="Palatino Linotype" w:eastAsia="Times New Roman" w:hAnsi="Palatino Linotype" w:cs="Courier New"/>
          <w:b/>
          <w:color w:val="1914C6"/>
          <w:sz w:val="26"/>
          <w:szCs w:val="26"/>
          <w:lang w:val="fr-FR" w:eastAsia="fr-FR"/>
        </w:rPr>
        <w:t xml:space="preserve">Contre Ératosthène </w:t>
      </w:r>
      <w:r w:rsidRPr="00A3000D">
        <w:rPr>
          <w:rFonts w:ascii="Palatino Linotype" w:hAnsi="Palatino Linotype"/>
          <w:b/>
          <w:color w:val="1914C6"/>
          <w:sz w:val="26"/>
          <w:szCs w:val="26"/>
          <w:lang w:val="fr-FR"/>
        </w:rPr>
        <w:t>[§. 51]</w:t>
      </w:r>
    </w:p>
    <w:p w:rsidR="00960C3B" w:rsidRDefault="00960C3B" w:rsidP="00960C3B">
      <w:pPr>
        <w:rPr>
          <w:rFonts w:ascii="Palatino Linotype" w:hAnsi="Palatino Linotype"/>
          <w:sz w:val="20"/>
          <w:szCs w:val="20"/>
        </w:rPr>
      </w:pPr>
      <w:r w:rsidRPr="00562215">
        <w:rPr>
          <w:rFonts w:ascii="Palatino Linotype" w:hAnsi="Palatino Linotype"/>
          <w:sz w:val="20"/>
          <w:szCs w:val="20"/>
        </w:rPr>
        <w:t>[</w:t>
      </w:r>
      <w:r>
        <w:rPr>
          <w:rFonts w:ascii="Palatino Linotype" w:hAnsi="Palatino Linotype"/>
          <w:sz w:val="20"/>
          <w:szCs w:val="20"/>
        </w:rPr>
        <w:t>§ 51</w:t>
      </w:r>
      <w:r w:rsidRPr="00562215">
        <w:rPr>
          <w:rFonts w:ascii="Palatino Linotype" w:hAnsi="Palatino Linotype"/>
          <w:sz w:val="20"/>
          <w:szCs w:val="20"/>
        </w:rPr>
        <w:t xml:space="preserve">] </w:t>
      </w:r>
      <w:r w:rsidRPr="00D34C24">
        <w:rPr>
          <w:rFonts w:ascii="Palatino Linotype" w:hAnsi="Palatino Linotype"/>
          <w:sz w:val="20"/>
          <w:szCs w:val="20"/>
          <w:lang w:val="el-GR"/>
        </w:rPr>
        <w:t>ἀλλ</w:t>
      </w:r>
      <w:r w:rsidRPr="00562215">
        <w:rPr>
          <w:rFonts w:ascii="Palatino Linotype" w:hAnsi="Palatino Linotype"/>
          <w:sz w:val="20"/>
          <w:szCs w:val="20"/>
        </w:rPr>
        <w:t xml:space="preserve">' </w:t>
      </w:r>
      <w:r w:rsidRPr="00D34C24">
        <w:rPr>
          <w:rFonts w:ascii="Palatino Linotype" w:hAnsi="Palatino Linotype"/>
          <w:sz w:val="20"/>
          <w:szCs w:val="20"/>
          <w:lang w:val="el-GR"/>
        </w:rPr>
        <w:t>οὗτος</w:t>
      </w:r>
      <w:r w:rsidRPr="00562215">
        <w:rPr>
          <w:rFonts w:ascii="Palatino Linotype" w:hAnsi="Palatino Linotype"/>
          <w:sz w:val="20"/>
          <w:szCs w:val="20"/>
        </w:rPr>
        <w:t xml:space="preserve"> </w:t>
      </w:r>
      <w:r w:rsidRPr="00D34C24">
        <w:rPr>
          <w:rFonts w:ascii="Palatino Linotype" w:hAnsi="Palatino Linotype"/>
          <w:sz w:val="20"/>
          <w:szCs w:val="20"/>
          <w:lang w:val="el-GR"/>
        </w:rPr>
        <w:t>τὴν</w:t>
      </w:r>
      <w:r w:rsidRPr="00562215">
        <w:rPr>
          <w:rFonts w:ascii="Palatino Linotype" w:hAnsi="Palatino Linotype"/>
          <w:sz w:val="20"/>
          <w:szCs w:val="20"/>
        </w:rPr>
        <w:t xml:space="preserve"> </w:t>
      </w:r>
      <w:r w:rsidRPr="00D34C24">
        <w:rPr>
          <w:rFonts w:ascii="Palatino Linotype" w:hAnsi="Palatino Linotype"/>
          <w:sz w:val="20"/>
          <w:szCs w:val="20"/>
          <w:lang w:val="el-GR"/>
        </w:rPr>
        <w:t>μὲν</w:t>
      </w:r>
      <w:r w:rsidRPr="00562215">
        <w:rPr>
          <w:rFonts w:ascii="Palatino Linotype" w:hAnsi="Palatino Linotype"/>
          <w:sz w:val="20"/>
          <w:szCs w:val="20"/>
        </w:rPr>
        <w:t xml:space="preserve"> </w:t>
      </w:r>
      <w:r w:rsidRPr="00D34C24">
        <w:rPr>
          <w:rFonts w:ascii="Palatino Linotype" w:hAnsi="Palatino Linotype"/>
          <w:sz w:val="20"/>
          <w:szCs w:val="20"/>
          <w:lang w:val="el-GR"/>
        </w:rPr>
        <w:t>πόλιν</w:t>
      </w:r>
      <w:r w:rsidRPr="00562215">
        <w:rPr>
          <w:rFonts w:ascii="Palatino Linotype" w:hAnsi="Palatino Linotype"/>
          <w:sz w:val="20"/>
          <w:szCs w:val="20"/>
        </w:rPr>
        <w:t xml:space="preserve"> </w:t>
      </w:r>
      <w:r w:rsidRPr="00D34C24">
        <w:rPr>
          <w:rFonts w:ascii="Palatino Linotype" w:hAnsi="Palatino Linotype"/>
          <w:sz w:val="20"/>
          <w:szCs w:val="20"/>
          <w:lang w:val="el-GR"/>
        </w:rPr>
        <w:t>ἐχθρὰν</w:t>
      </w:r>
      <w:r w:rsidRPr="00562215">
        <w:rPr>
          <w:rFonts w:ascii="Palatino Linotype" w:hAnsi="Palatino Linotype"/>
          <w:sz w:val="20"/>
          <w:szCs w:val="20"/>
        </w:rPr>
        <w:t xml:space="preserve"> </w:t>
      </w:r>
      <w:r w:rsidRPr="00D34C24">
        <w:rPr>
          <w:rFonts w:ascii="Palatino Linotype" w:hAnsi="Palatino Linotype"/>
          <w:sz w:val="20"/>
          <w:szCs w:val="20"/>
          <w:lang w:val="el-GR"/>
        </w:rPr>
        <w:t>ἐνόμιζεν</w:t>
      </w:r>
      <w:r w:rsidRPr="00562215">
        <w:rPr>
          <w:rFonts w:ascii="Palatino Linotype" w:hAnsi="Palatino Linotype"/>
          <w:sz w:val="20"/>
          <w:szCs w:val="20"/>
        </w:rPr>
        <w:t xml:space="preserve"> </w:t>
      </w:r>
      <w:r w:rsidRPr="00D34C24">
        <w:rPr>
          <w:rFonts w:ascii="Palatino Linotype" w:hAnsi="Palatino Linotype"/>
          <w:sz w:val="20"/>
          <w:szCs w:val="20"/>
          <w:lang w:val="el-GR"/>
        </w:rPr>
        <w:t>εἶναι</w:t>
      </w:r>
      <w:r w:rsidRPr="00562215">
        <w:rPr>
          <w:rFonts w:ascii="Palatino Linotype" w:hAnsi="Palatino Linotype"/>
          <w:sz w:val="20"/>
          <w:szCs w:val="20"/>
        </w:rPr>
        <w:t xml:space="preserve">, </w:t>
      </w:r>
      <w:r w:rsidRPr="00D34C24">
        <w:rPr>
          <w:rFonts w:ascii="Palatino Linotype" w:hAnsi="Palatino Linotype"/>
          <w:sz w:val="20"/>
          <w:szCs w:val="20"/>
          <w:lang w:val="el-GR"/>
        </w:rPr>
        <w:t>τοὺς</w:t>
      </w:r>
      <w:r w:rsidRPr="00562215">
        <w:rPr>
          <w:rFonts w:ascii="Palatino Linotype" w:hAnsi="Palatino Linotype"/>
          <w:sz w:val="20"/>
          <w:szCs w:val="20"/>
        </w:rPr>
        <w:t xml:space="preserve"> </w:t>
      </w:r>
      <w:r w:rsidRPr="00D34C24">
        <w:rPr>
          <w:rFonts w:ascii="Palatino Linotype" w:hAnsi="Palatino Linotype"/>
          <w:sz w:val="20"/>
          <w:szCs w:val="20"/>
          <w:lang w:val="el-GR"/>
        </w:rPr>
        <w:t>δ</w:t>
      </w:r>
      <w:r w:rsidRPr="00562215">
        <w:rPr>
          <w:rFonts w:ascii="Palatino Linotype" w:hAnsi="Palatino Linotype"/>
          <w:sz w:val="20"/>
          <w:szCs w:val="20"/>
        </w:rPr>
        <w:t xml:space="preserve">' </w:t>
      </w:r>
      <w:r w:rsidRPr="00D34C24">
        <w:rPr>
          <w:rFonts w:ascii="Palatino Linotype" w:hAnsi="Palatino Linotype"/>
          <w:sz w:val="20"/>
          <w:szCs w:val="20"/>
          <w:lang w:val="el-GR"/>
        </w:rPr>
        <w:t>ὑμετέρους</w:t>
      </w:r>
      <w:r w:rsidRPr="00562215">
        <w:rPr>
          <w:rFonts w:ascii="Palatino Linotype" w:hAnsi="Palatino Linotype"/>
          <w:sz w:val="20"/>
          <w:szCs w:val="20"/>
        </w:rPr>
        <w:t xml:space="preserve"> </w:t>
      </w:r>
      <w:r w:rsidRPr="00D34C24">
        <w:rPr>
          <w:rFonts w:ascii="Palatino Linotype" w:hAnsi="Palatino Linotype"/>
          <w:sz w:val="20"/>
          <w:szCs w:val="20"/>
          <w:lang w:val="el-GR"/>
        </w:rPr>
        <w:t>ἐχθροὺς</w:t>
      </w:r>
      <w:r w:rsidRPr="00562215">
        <w:rPr>
          <w:rFonts w:ascii="Palatino Linotype" w:hAnsi="Palatino Linotype"/>
          <w:sz w:val="20"/>
          <w:szCs w:val="20"/>
        </w:rPr>
        <w:t xml:space="preserve"> </w:t>
      </w:r>
      <w:r w:rsidRPr="00D34C24">
        <w:rPr>
          <w:rFonts w:ascii="Palatino Linotype" w:hAnsi="Palatino Linotype"/>
          <w:sz w:val="20"/>
          <w:szCs w:val="20"/>
          <w:lang w:val="el-GR"/>
        </w:rPr>
        <w:t>φίλους</w:t>
      </w:r>
      <w:r w:rsidRPr="00562215">
        <w:rPr>
          <w:rFonts w:ascii="Palatino Linotype" w:hAnsi="Palatino Linotype"/>
          <w:sz w:val="20"/>
          <w:szCs w:val="20"/>
        </w:rPr>
        <w:t xml:space="preserve">, </w:t>
      </w:r>
      <w:r w:rsidRPr="00D34C24">
        <w:rPr>
          <w:rFonts w:ascii="Palatino Linotype" w:hAnsi="Palatino Linotype"/>
          <w:sz w:val="20"/>
          <w:szCs w:val="20"/>
          <w:lang w:val="el-GR"/>
        </w:rPr>
        <w:t>ὡς</w:t>
      </w:r>
      <w:r w:rsidRPr="00562215">
        <w:rPr>
          <w:rFonts w:ascii="Palatino Linotype" w:hAnsi="Palatino Linotype"/>
          <w:sz w:val="20"/>
          <w:szCs w:val="20"/>
        </w:rPr>
        <w:t xml:space="preserve"> </w:t>
      </w:r>
      <w:r w:rsidRPr="00D34C24">
        <w:rPr>
          <w:rFonts w:ascii="Palatino Linotype" w:hAnsi="Palatino Linotype"/>
          <w:sz w:val="20"/>
          <w:szCs w:val="20"/>
          <w:lang w:val="el-GR"/>
        </w:rPr>
        <w:t>ἀμφότερα</w:t>
      </w:r>
      <w:r w:rsidRPr="00562215">
        <w:rPr>
          <w:rFonts w:ascii="Palatino Linotype" w:hAnsi="Palatino Linotype"/>
          <w:sz w:val="20"/>
          <w:szCs w:val="20"/>
        </w:rPr>
        <w:t xml:space="preserve"> </w:t>
      </w:r>
      <w:r w:rsidRPr="00D34C24">
        <w:rPr>
          <w:rFonts w:ascii="Palatino Linotype" w:hAnsi="Palatino Linotype"/>
          <w:sz w:val="20"/>
          <w:szCs w:val="20"/>
          <w:lang w:val="el-GR"/>
        </w:rPr>
        <w:t>ταῦτα</w:t>
      </w:r>
      <w:r w:rsidRPr="00562215">
        <w:rPr>
          <w:rFonts w:ascii="Palatino Linotype" w:hAnsi="Palatino Linotype"/>
          <w:sz w:val="20"/>
          <w:szCs w:val="20"/>
        </w:rPr>
        <w:t xml:space="preserve"> </w:t>
      </w:r>
      <w:r w:rsidRPr="00D34C24">
        <w:rPr>
          <w:rFonts w:ascii="Palatino Linotype" w:hAnsi="Palatino Linotype"/>
          <w:sz w:val="20"/>
          <w:szCs w:val="20"/>
          <w:lang w:val="el-GR"/>
        </w:rPr>
        <w:t>ἐγὼ</w:t>
      </w:r>
      <w:r w:rsidRPr="00562215">
        <w:rPr>
          <w:rFonts w:ascii="Palatino Linotype" w:hAnsi="Palatino Linotype"/>
          <w:sz w:val="20"/>
          <w:szCs w:val="20"/>
        </w:rPr>
        <w:t xml:space="preserve"> </w:t>
      </w:r>
      <w:r w:rsidRPr="00D34C24">
        <w:rPr>
          <w:rFonts w:ascii="Palatino Linotype" w:hAnsi="Palatino Linotype"/>
          <w:sz w:val="20"/>
          <w:szCs w:val="20"/>
          <w:lang w:val="el-GR"/>
        </w:rPr>
        <w:t>πολλοῖς</w:t>
      </w:r>
      <w:r w:rsidRPr="00562215">
        <w:rPr>
          <w:rFonts w:ascii="Palatino Linotype" w:hAnsi="Palatino Linotype"/>
          <w:sz w:val="20"/>
          <w:szCs w:val="20"/>
        </w:rPr>
        <w:t xml:space="preserve"> </w:t>
      </w:r>
      <w:r w:rsidRPr="00D34C24">
        <w:rPr>
          <w:rFonts w:ascii="Palatino Linotype" w:hAnsi="Palatino Linotype"/>
          <w:sz w:val="20"/>
          <w:szCs w:val="20"/>
          <w:lang w:val="el-GR"/>
        </w:rPr>
        <w:t>τεκμηρίοις</w:t>
      </w:r>
      <w:r w:rsidRPr="00562215">
        <w:rPr>
          <w:rFonts w:ascii="Palatino Linotype" w:hAnsi="Palatino Linotype"/>
          <w:sz w:val="20"/>
          <w:szCs w:val="20"/>
        </w:rPr>
        <w:t xml:space="preserve"> </w:t>
      </w:r>
      <w:r w:rsidRPr="00D34C24">
        <w:rPr>
          <w:rFonts w:ascii="Palatino Linotype" w:hAnsi="Palatino Linotype"/>
          <w:sz w:val="20"/>
          <w:szCs w:val="20"/>
          <w:lang w:val="el-GR"/>
        </w:rPr>
        <w:t>παραστήσω</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τὰς</w:t>
      </w:r>
      <w:r w:rsidRPr="00562215">
        <w:rPr>
          <w:rFonts w:ascii="Palatino Linotype" w:hAnsi="Palatino Linotype"/>
          <w:sz w:val="20"/>
          <w:szCs w:val="20"/>
        </w:rPr>
        <w:t xml:space="preserve"> </w:t>
      </w:r>
      <w:r w:rsidRPr="00D34C24">
        <w:rPr>
          <w:rFonts w:ascii="Palatino Linotype" w:hAnsi="Palatino Linotype"/>
          <w:sz w:val="20"/>
          <w:szCs w:val="20"/>
          <w:lang w:val="el-GR"/>
        </w:rPr>
        <w:t>πρὸς</w:t>
      </w:r>
      <w:r w:rsidRPr="00562215">
        <w:rPr>
          <w:rFonts w:ascii="Palatino Linotype" w:hAnsi="Palatino Linotype"/>
          <w:sz w:val="20"/>
          <w:szCs w:val="20"/>
        </w:rPr>
        <w:t xml:space="preserve"> </w:t>
      </w:r>
      <w:r w:rsidRPr="00D34C24">
        <w:rPr>
          <w:rFonts w:ascii="Palatino Linotype" w:hAnsi="Palatino Linotype"/>
          <w:sz w:val="20"/>
          <w:szCs w:val="20"/>
          <w:lang w:val="el-GR"/>
        </w:rPr>
        <w:t>ἀλλήλους</w:t>
      </w:r>
      <w:r w:rsidRPr="00562215">
        <w:rPr>
          <w:rFonts w:ascii="Palatino Linotype" w:hAnsi="Palatino Linotype"/>
          <w:sz w:val="20"/>
          <w:szCs w:val="20"/>
        </w:rPr>
        <w:t xml:space="preserve"> </w:t>
      </w:r>
      <w:r w:rsidRPr="00D34C24">
        <w:rPr>
          <w:rFonts w:ascii="Palatino Linotype" w:hAnsi="Palatino Linotype"/>
          <w:sz w:val="20"/>
          <w:szCs w:val="20"/>
          <w:lang w:val="el-GR"/>
        </w:rPr>
        <w:t>διαφορὰς</w:t>
      </w:r>
      <w:r w:rsidRPr="00562215">
        <w:rPr>
          <w:rFonts w:ascii="Palatino Linotype" w:hAnsi="Palatino Linotype"/>
          <w:sz w:val="20"/>
          <w:szCs w:val="20"/>
        </w:rPr>
        <w:t xml:space="preserve"> </w:t>
      </w:r>
      <w:r w:rsidRPr="00D34C24">
        <w:rPr>
          <w:rFonts w:ascii="Palatino Linotype" w:hAnsi="Palatino Linotype"/>
          <w:sz w:val="20"/>
          <w:szCs w:val="20"/>
          <w:lang w:val="el-GR"/>
        </w:rPr>
        <w:t>οὐχ</w:t>
      </w:r>
      <w:r w:rsidRPr="00562215">
        <w:rPr>
          <w:rFonts w:ascii="Palatino Linotype" w:hAnsi="Palatino Linotype"/>
          <w:sz w:val="20"/>
          <w:szCs w:val="20"/>
        </w:rPr>
        <w:t xml:space="preserve"> </w:t>
      </w:r>
      <w:r w:rsidRPr="00D34C24">
        <w:rPr>
          <w:rFonts w:ascii="Palatino Linotype" w:hAnsi="Palatino Linotype"/>
          <w:sz w:val="20"/>
          <w:szCs w:val="20"/>
          <w:lang w:val="el-GR"/>
        </w:rPr>
        <w:t>ὑπὲρ</w:t>
      </w:r>
      <w:r w:rsidRPr="00562215">
        <w:rPr>
          <w:rFonts w:ascii="Palatino Linotype" w:hAnsi="Palatino Linotype"/>
          <w:sz w:val="20"/>
          <w:szCs w:val="20"/>
        </w:rPr>
        <w:t xml:space="preserve"> </w:t>
      </w:r>
      <w:r w:rsidRPr="00D34C24">
        <w:rPr>
          <w:rFonts w:ascii="Palatino Linotype" w:hAnsi="Palatino Linotype"/>
          <w:sz w:val="20"/>
          <w:szCs w:val="20"/>
          <w:lang w:val="el-GR"/>
        </w:rPr>
        <w:t>ὑμῶν</w:t>
      </w:r>
      <w:r w:rsidRPr="00562215">
        <w:rPr>
          <w:rFonts w:ascii="Palatino Linotype" w:hAnsi="Palatino Linotype"/>
          <w:sz w:val="20"/>
          <w:szCs w:val="20"/>
        </w:rPr>
        <w:t xml:space="preserve"> </w:t>
      </w:r>
      <w:r w:rsidRPr="00D34C24">
        <w:rPr>
          <w:rFonts w:ascii="Palatino Linotype" w:hAnsi="Palatino Linotype"/>
          <w:sz w:val="20"/>
          <w:szCs w:val="20"/>
          <w:lang w:val="el-GR"/>
        </w:rPr>
        <w:t>ἀλλ</w:t>
      </w:r>
      <w:r w:rsidRPr="00562215">
        <w:rPr>
          <w:rFonts w:ascii="Palatino Linotype" w:hAnsi="Palatino Linotype"/>
          <w:sz w:val="20"/>
          <w:szCs w:val="20"/>
        </w:rPr>
        <w:t xml:space="preserve">' </w:t>
      </w:r>
      <w:r w:rsidRPr="00D34C24">
        <w:rPr>
          <w:rFonts w:ascii="Palatino Linotype" w:hAnsi="Palatino Linotype"/>
          <w:sz w:val="20"/>
          <w:szCs w:val="20"/>
          <w:lang w:val="el-GR"/>
        </w:rPr>
        <w:t>ὑπὲρ</w:t>
      </w:r>
      <w:r w:rsidRPr="00562215">
        <w:rPr>
          <w:rFonts w:ascii="Palatino Linotype" w:hAnsi="Palatino Linotype"/>
          <w:sz w:val="20"/>
          <w:szCs w:val="20"/>
        </w:rPr>
        <w:t xml:space="preserve"> </w:t>
      </w:r>
      <w:r w:rsidRPr="00D34C24">
        <w:rPr>
          <w:rFonts w:ascii="Palatino Linotype" w:hAnsi="Palatino Linotype"/>
          <w:sz w:val="20"/>
          <w:szCs w:val="20"/>
          <w:lang w:val="el-GR"/>
        </w:rPr>
        <w:t>ἑαυτῶν</w:t>
      </w:r>
      <w:r w:rsidRPr="00562215">
        <w:rPr>
          <w:rFonts w:ascii="Palatino Linotype" w:hAnsi="Palatino Linotype"/>
          <w:sz w:val="20"/>
          <w:szCs w:val="20"/>
        </w:rPr>
        <w:t xml:space="preserve"> </w:t>
      </w:r>
      <w:r w:rsidRPr="00D34C24">
        <w:rPr>
          <w:rFonts w:ascii="Palatino Linotype" w:hAnsi="Palatino Linotype"/>
          <w:sz w:val="20"/>
          <w:szCs w:val="20"/>
          <w:lang w:val="el-GR"/>
        </w:rPr>
        <w:t>γιγνομένας</w:t>
      </w:r>
      <w:r w:rsidRPr="00562215">
        <w:rPr>
          <w:rFonts w:ascii="Palatino Linotype" w:hAnsi="Palatino Linotype"/>
          <w:sz w:val="20"/>
          <w:szCs w:val="20"/>
        </w:rPr>
        <w:t xml:space="preserve">, </w:t>
      </w:r>
      <w:r w:rsidRPr="00D34C24">
        <w:rPr>
          <w:rFonts w:ascii="Palatino Linotype" w:hAnsi="Palatino Linotype"/>
          <w:sz w:val="20"/>
          <w:szCs w:val="20"/>
          <w:lang w:val="el-GR"/>
        </w:rPr>
        <w:t>ὁπότεροι</w:t>
      </w:r>
      <w:r w:rsidRPr="00562215">
        <w:rPr>
          <w:rFonts w:ascii="Palatino Linotype" w:hAnsi="Palatino Linotype"/>
          <w:sz w:val="20"/>
          <w:szCs w:val="20"/>
        </w:rPr>
        <w:t xml:space="preserve"> </w:t>
      </w:r>
      <w:r w:rsidRPr="00D34C24">
        <w:rPr>
          <w:rFonts w:ascii="Palatino Linotype" w:hAnsi="Palatino Linotype"/>
          <w:sz w:val="20"/>
          <w:szCs w:val="20"/>
          <w:lang w:val="el-GR"/>
        </w:rPr>
        <w:t>τὰ</w:t>
      </w:r>
      <w:r w:rsidRPr="00562215">
        <w:rPr>
          <w:rFonts w:ascii="Palatino Linotype" w:hAnsi="Palatino Linotype"/>
          <w:sz w:val="20"/>
          <w:szCs w:val="20"/>
        </w:rPr>
        <w:t xml:space="preserve"> </w:t>
      </w:r>
      <w:r w:rsidRPr="00D34C24">
        <w:rPr>
          <w:rFonts w:ascii="Palatino Linotype" w:hAnsi="Palatino Linotype"/>
          <w:sz w:val="20"/>
          <w:szCs w:val="20"/>
          <w:lang w:val="el-GR"/>
        </w:rPr>
        <w:t>πράγματα</w:t>
      </w:r>
      <w:r w:rsidRPr="00562215">
        <w:rPr>
          <w:rFonts w:ascii="Palatino Linotype" w:hAnsi="Palatino Linotype"/>
          <w:sz w:val="20"/>
          <w:szCs w:val="20"/>
        </w:rPr>
        <w:t xml:space="preserve"> </w:t>
      </w:r>
      <w:r w:rsidRPr="00D34C24">
        <w:rPr>
          <w:rFonts w:ascii="Palatino Linotype" w:hAnsi="Palatino Linotype"/>
          <w:sz w:val="20"/>
          <w:szCs w:val="20"/>
          <w:lang w:val="el-GR"/>
        </w:rPr>
        <w:t>πράξουσι</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τῆς</w:t>
      </w:r>
      <w:r w:rsidRPr="00562215">
        <w:rPr>
          <w:rFonts w:ascii="Palatino Linotype" w:hAnsi="Palatino Linotype"/>
          <w:sz w:val="20"/>
          <w:szCs w:val="20"/>
        </w:rPr>
        <w:t xml:space="preserve"> </w:t>
      </w:r>
      <w:r w:rsidRPr="00D34C24">
        <w:rPr>
          <w:rFonts w:ascii="Palatino Linotype" w:hAnsi="Palatino Linotype"/>
          <w:sz w:val="20"/>
          <w:szCs w:val="20"/>
          <w:lang w:val="el-GR"/>
        </w:rPr>
        <w:t>πόλεως</w:t>
      </w:r>
      <w:r w:rsidRPr="00562215">
        <w:rPr>
          <w:rFonts w:ascii="Palatino Linotype" w:hAnsi="Palatino Linotype"/>
          <w:sz w:val="20"/>
          <w:szCs w:val="20"/>
        </w:rPr>
        <w:t xml:space="preserve"> </w:t>
      </w:r>
      <w:r w:rsidRPr="00D34C24">
        <w:rPr>
          <w:rFonts w:ascii="Palatino Linotype" w:hAnsi="Palatino Linotype"/>
          <w:sz w:val="20"/>
          <w:szCs w:val="20"/>
          <w:lang w:val="el-GR"/>
        </w:rPr>
        <w:t>ἄρξουσιν</w:t>
      </w:r>
      <w:r w:rsidRPr="00562215">
        <w:rPr>
          <w:rFonts w:ascii="Palatino Linotype" w:hAnsi="Palatino Linotype"/>
          <w:sz w:val="20"/>
          <w:szCs w:val="20"/>
        </w:rPr>
        <w:t>.</w:t>
      </w:r>
    </w:p>
    <w:p w:rsidR="00793120" w:rsidRPr="00467B41" w:rsidRDefault="00793120" w:rsidP="00793120">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A3000D" w:rsidRPr="008F266C" w:rsidRDefault="00A3000D" w:rsidP="00A3000D">
      <w:pPr>
        <w:rPr>
          <w:rFonts w:ascii="Palatino Linotype" w:hAnsi="Palatino Linotype"/>
          <w:sz w:val="22"/>
          <w:szCs w:val="22"/>
        </w:rPr>
      </w:pPr>
      <w:r>
        <w:rPr>
          <w:rFonts w:ascii="Palatino Linotype" w:hAnsi="Palatino Linotype"/>
          <w:b/>
          <w:color w:val="1914C6"/>
          <w:sz w:val="20"/>
          <w:szCs w:val="20"/>
        </w:rPr>
        <w:tab/>
      </w:r>
      <w:r w:rsidRPr="008F266C">
        <w:rPr>
          <w:rFonts w:ascii="Palatino Linotype" w:hAnsi="Palatino Linotype"/>
          <w:b/>
          <w:color w:val="1914C6"/>
          <w:sz w:val="22"/>
          <w:szCs w:val="22"/>
        </w:rPr>
        <w:t>[§ 51 phr. 1]</w:t>
      </w:r>
      <w:r w:rsidRPr="008F266C">
        <w:rPr>
          <w:rFonts w:ascii="Palatino Linotype" w:hAnsi="Palatino Linotype"/>
          <w:sz w:val="22"/>
          <w:szCs w:val="22"/>
        </w:rPr>
        <w:t xml:space="preserve"> </w:t>
      </w:r>
      <w:r w:rsidRPr="008F266C">
        <w:rPr>
          <w:rFonts w:ascii="Palatino Linotype" w:hAnsi="Palatino Linotype"/>
          <w:sz w:val="22"/>
          <w:szCs w:val="22"/>
          <w:lang w:val="el-GR"/>
        </w:rPr>
        <w:t>ἀλλ</w:t>
      </w:r>
      <w:r w:rsidRPr="008F266C">
        <w:rPr>
          <w:rFonts w:ascii="Palatino Linotype" w:hAnsi="Palatino Linotype"/>
          <w:sz w:val="22"/>
          <w:szCs w:val="22"/>
        </w:rPr>
        <w:t xml:space="preserve">' </w:t>
      </w:r>
      <w:r w:rsidRPr="008F266C">
        <w:rPr>
          <w:rFonts w:ascii="Palatino Linotype" w:hAnsi="Palatino Linotype"/>
          <w:sz w:val="22"/>
          <w:szCs w:val="22"/>
          <w:lang w:val="el-GR"/>
        </w:rPr>
        <w:t>οὗτος</w:t>
      </w:r>
      <w:r w:rsidRPr="008F266C">
        <w:rPr>
          <w:rFonts w:ascii="Palatino Linotype" w:hAnsi="Palatino Linotype"/>
          <w:sz w:val="22"/>
          <w:szCs w:val="22"/>
        </w:rPr>
        <w:t xml:space="preserve"> </w:t>
      </w:r>
      <w:r w:rsidRPr="008F266C">
        <w:rPr>
          <w:rFonts w:ascii="Palatino Linotype" w:hAnsi="Palatino Linotype"/>
          <w:sz w:val="22"/>
          <w:szCs w:val="22"/>
          <w:lang w:val="el-GR"/>
        </w:rPr>
        <w:t>τὴν</w:t>
      </w:r>
      <w:r w:rsidRPr="008F266C">
        <w:rPr>
          <w:rFonts w:ascii="Palatino Linotype" w:hAnsi="Palatino Linotype"/>
          <w:sz w:val="22"/>
          <w:szCs w:val="22"/>
        </w:rPr>
        <w:t xml:space="preserve"> </w:t>
      </w:r>
      <w:r w:rsidRPr="008F266C">
        <w:rPr>
          <w:rFonts w:ascii="Palatino Linotype" w:hAnsi="Palatino Linotype"/>
          <w:sz w:val="22"/>
          <w:szCs w:val="22"/>
          <w:lang w:val="el-GR"/>
        </w:rPr>
        <w:t>μὲν</w:t>
      </w:r>
      <w:r w:rsidRPr="008F266C">
        <w:rPr>
          <w:rFonts w:ascii="Palatino Linotype" w:hAnsi="Palatino Linotype"/>
          <w:sz w:val="22"/>
          <w:szCs w:val="22"/>
        </w:rPr>
        <w:t xml:space="preserve"> </w:t>
      </w:r>
      <w:r w:rsidRPr="008F266C">
        <w:rPr>
          <w:rFonts w:ascii="Palatino Linotype" w:hAnsi="Palatino Linotype"/>
          <w:sz w:val="22"/>
          <w:szCs w:val="22"/>
          <w:lang w:val="el-GR"/>
        </w:rPr>
        <w:t>πόλιν</w:t>
      </w:r>
      <w:r w:rsidRPr="008F266C">
        <w:rPr>
          <w:rFonts w:ascii="Palatino Linotype" w:hAnsi="Palatino Linotype"/>
          <w:sz w:val="22"/>
          <w:szCs w:val="22"/>
        </w:rPr>
        <w:t xml:space="preserve"> </w:t>
      </w:r>
      <w:r w:rsidRPr="008F266C">
        <w:rPr>
          <w:rFonts w:ascii="Palatino Linotype" w:hAnsi="Palatino Linotype"/>
          <w:sz w:val="22"/>
          <w:szCs w:val="22"/>
          <w:lang w:val="el-GR"/>
        </w:rPr>
        <w:t>ἐχθρὰν</w:t>
      </w:r>
      <w:r w:rsidRPr="008F266C">
        <w:rPr>
          <w:rFonts w:ascii="Palatino Linotype" w:hAnsi="Palatino Linotype"/>
          <w:sz w:val="22"/>
          <w:szCs w:val="22"/>
        </w:rPr>
        <w:t xml:space="preserve"> </w:t>
      </w:r>
      <w:r w:rsidRPr="008F266C">
        <w:rPr>
          <w:rFonts w:ascii="Palatino Linotype" w:hAnsi="Palatino Linotype"/>
          <w:sz w:val="22"/>
          <w:szCs w:val="22"/>
          <w:lang w:val="el-GR"/>
        </w:rPr>
        <w:t>ἐνόμιζεν</w:t>
      </w:r>
      <w:r w:rsidRPr="008F266C">
        <w:rPr>
          <w:rFonts w:ascii="Palatino Linotype" w:hAnsi="Palatino Linotype"/>
          <w:sz w:val="22"/>
          <w:szCs w:val="22"/>
        </w:rPr>
        <w:t xml:space="preserve"> </w:t>
      </w:r>
      <w:r w:rsidRPr="008F266C">
        <w:rPr>
          <w:rFonts w:ascii="Palatino Linotype" w:hAnsi="Palatino Linotype"/>
          <w:sz w:val="22"/>
          <w:szCs w:val="22"/>
          <w:lang w:val="el-GR"/>
        </w:rPr>
        <w:t>εἶναι</w:t>
      </w:r>
      <w:r w:rsidRPr="008F266C">
        <w:rPr>
          <w:rFonts w:ascii="Palatino Linotype" w:hAnsi="Palatino Linotype"/>
          <w:sz w:val="22"/>
          <w:szCs w:val="22"/>
        </w:rPr>
        <w:t xml:space="preserve">, </w:t>
      </w:r>
      <w:r w:rsidRPr="008F266C">
        <w:rPr>
          <w:rFonts w:ascii="Palatino Linotype" w:hAnsi="Palatino Linotype"/>
          <w:sz w:val="22"/>
          <w:szCs w:val="22"/>
          <w:lang w:val="el-GR"/>
        </w:rPr>
        <w:t>τοὺς</w:t>
      </w:r>
      <w:r w:rsidRPr="008F266C">
        <w:rPr>
          <w:rFonts w:ascii="Palatino Linotype" w:hAnsi="Palatino Linotype"/>
          <w:sz w:val="22"/>
          <w:szCs w:val="22"/>
        </w:rPr>
        <w:t xml:space="preserve"> </w:t>
      </w:r>
      <w:r w:rsidRPr="008F266C">
        <w:rPr>
          <w:rFonts w:ascii="Palatino Linotype" w:hAnsi="Palatino Linotype"/>
          <w:sz w:val="22"/>
          <w:szCs w:val="22"/>
          <w:lang w:val="el-GR"/>
        </w:rPr>
        <w:t>δ</w:t>
      </w:r>
      <w:r w:rsidRPr="008F266C">
        <w:rPr>
          <w:rFonts w:ascii="Palatino Linotype" w:hAnsi="Palatino Linotype"/>
          <w:sz w:val="22"/>
          <w:szCs w:val="22"/>
        </w:rPr>
        <w:t xml:space="preserve">' </w:t>
      </w:r>
      <w:r w:rsidRPr="008F266C">
        <w:rPr>
          <w:rFonts w:ascii="Palatino Linotype" w:hAnsi="Palatino Linotype"/>
          <w:sz w:val="22"/>
          <w:szCs w:val="22"/>
          <w:lang w:val="el-GR"/>
        </w:rPr>
        <w:t>ὑμετέρους</w:t>
      </w:r>
      <w:r w:rsidRPr="008F266C">
        <w:rPr>
          <w:rFonts w:ascii="Palatino Linotype" w:hAnsi="Palatino Linotype"/>
          <w:sz w:val="22"/>
          <w:szCs w:val="22"/>
        </w:rPr>
        <w:t xml:space="preserve"> </w:t>
      </w:r>
      <w:r w:rsidRPr="008F266C">
        <w:rPr>
          <w:rFonts w:ascii="Palatino Linotype" w:hAnsi="Palatino Linotype"/>
          <w:sz w:val="22"/>
          <w:szCs w:val="22"/>
          <w:lang w:val="el-GR"/>
        </w:rPr>
        <w:t>ἐχθροὺς</w:t>
      </w:r>
      <w:r w:rsidRPr="008F266C">
        <w:rPr>
          <w:rFonts w:ascii="Palatino Linotype" w:hAnsi="Palatino Linotype"/>
          <w:sz w:val="22"/>
          <w:szCs w:val="22"/>
        </w:rPr>
        <w:t xml:space="preserve"> </w:t>
      </w:r>
      <w:r w:rsidRPr="008F266C">
        <w:rPr>
          <w:rFonts w:ascii="Palatino Linotype" w:hAnsi="Palatino Linotype"/>
          <w:sz w:val="22"/>
          <w:szCs w:val="22"/>
          <w:lang w:val="el-GR"/>
        </w:rPr>
        <w:t>φίλους</w:t>
      </w:r>
      <w:r w:rsidRPr="008F266C">
        <w:rPr>
          <w:rFonts w:ascii="Palatino Linotype" w:hAnsi="Palatino Linotype"/>
          <w:sz w:val="22"/>
          <w:szCs w:val="22"/>
        </w:rPr>
        <w:t xml:space="preserve">, </w:t>
      </w:r>
      <w:r w:rsidRPr="008F266C">
        <w:rPr>
          <w:rFonts w:ascii="Palatino Linotype" w:hAnsi="Palatino Linotype"/>
          <w:sz w:val="22"/>
          <w:szCs w:val="22"/>
          <w:lang w:val="el-GR"/>
        </w:rPr>
        <w:t>ὡς</w:t>
      </w:r>
      <w:r w:rsidRPr="008F266C">
        <w:rPr>
          <w:rFonts w:ascii="Palatino Linotype" w:hAnsi="Palatino Linotype"/>
          <w:sz w:val="22"/>
          <w:szCs w:val="22"/>
        </w:rPr>
        <w:t xml:space="preserve"> </w:t>
      </w:r>
      <w:r w:rsidRPr="008F266C">
        <w:rPr>
          <w:rFonts w:ascii="Palatino Linotype" w:hAnsi="Palatino Linotype"/>
          <w:sz w:val="22"/>
          <w:szCs w:val="22"/>
          <w:lang w:val="el-GR"/>
        </w:rPr>
        <w:t>ἀμφότερα</w:t>
      </w:r>
      <w:r w:rsidRPr="008F266C">
        <w:rPr>
          <w:rFonts w:ascii="Palatino Linotype" w:hAnsi="Palatino Linotype"/>
          <w:sz w:val="22"/>
          <w:szCs w:val="22"/>
        </w:rPr>
        <w:t xml:space="preserve"> </w:t>
      </w:r>
      <w:r w:rsidRPr="008F266C">
        <w:rPr>
          <w:rFonts w:ascii="Palatino Linotype" w:hAnsi="Palatino Linotype"/>
          <w:sz w:val="22"/>
          <w:szCs w:val="22"/>
          <w:lang w:val="el-GR"/>
        </w:rPr>
        <w:t>ταῦτα</w:t>
      </w:r>
      <w:r w:rsidRPr="008F266C">
        <w:rPr>
          <w:rFonts w:ascii="Palatino Linotype" w:hAnsi="Palatino Linotype"/>
          <w:sz w:val="22"/>
          <w:szCs w:val="22"/>
        </w:rPr>
        <w:t xml:space="preserve"> </w:t>
      </w:r>
      <w:r w:rsidRPr="008F266C">
        <w:rPr>
          <w:rFonts w:ascii="Palatino Linotype" w:hAnsi="Palatino Linotype"/>
          <w:sz w:val="22"/>
          <w:szCs w:val="22"/>
          <w:lang w:val="el-GR"/>
        </w:rPr>
        <w:t>ἐγὼ</w:t>
      </w:r>
      <w:r w:rsidRPr="008F266C">
        <w:rPr>
          <w:rFonts w:ascii="Palatino Linotype" w:hAnsi="Palatino Linotype"/>
          <w:sz w:val="22"/>
          <w:szCs w:val="22"/>
        </w:rPr>
        <w:t xml:space="preserve"> </w:t>
      </w:r>
      <w:r w:rsidRPr="008F266C">
        <w:rPr>
          <w:rFonts w:ascii="Palatino Linotype" w:hAnsi="Palatino Linotype"/>
          <w:sz w:val="22"/>
          <w:szCs w:val="22"/>
          <w:lang w:val="el-GR"/>
        </w:rPr>
        <w:t>πολλοῖς</w:t>
      </w:r>
      <w:r w:rsidRPr="008F266C">
        <w:rPr>
          <w:rFonts w:ascii="Palatino Linotype" w:hAnsi="Palatino Linotype"/>
          <w:sz w:val="22"/>
          <w:szCs w:val="22"/>
        </w:rPr>
        <w:t xml:space="preserve"> </w:t>
      </w:r>
      <w:r w:rsidRPr="008F266C">
        <w:rPr>
          <w:rFonts w:ascii="Palatino Linotype" w:hAnsi="Palatino Linotype"/>
          <w:sz w:val="22"/>
          <w:szCs w:val="22"/>
          <w:lang w:val="el-GR"/>
        </w:rPr>
        <w:t>τεκμηρίοις</w:t>
      </w:r>
      <w:r w:rsidRPr="008F266C">
        <w:rPr>
          <w:rFonts w:ascii="Palatino Linotype" w:hAnsi="Palatino Linotype"/>
          <w:sz w:val="22"/>
          <w:szCs w:val="22"/>
        </w:rPr>
        <w:t xml:space="preserve"> </w:t>
      </w:r>
      <w:r w:rsidRPr="008F266C">
        <w:rPr>
          <w:rFonts w:ascii="Palatino Linotype" w:hAnsi="Palatino Linotype"/>
          <w:sz w:val="22"/>
          <w:szCs w:val="22"/>
          <w:lang w:val="el-GR"/>
        </w:rPr>
        <w:t>παραστήσω</w:t>
      </w:r>
      <w:r w:rsidRPr="008F266C">
        <w:rPr>
          <w:rFonts w:ascii="Palatino Linotype" w:hAnsi="Palatino Linotype"/>
          <w:sz w:val="22"/>
          <w:szCs w:val="22"/>
        </w:rPr>
        <w:t xml:space="preserve">, </w:t>
      </w:r>
    </w:p>
    <w:p w:rsidR="00A3000D" w:rsidRPr="008F266C" w:rsidRDefault="00A3000D" w:rsidP="00A3000D">
      <w:pPr>
        <w:rPr>
          <w:rFonts w:ascii="Palatino Linotype" w:hAnsi="Palatino Linotype"/>
          <w:sz w:val="19"/>
          <w:szCs w:val="19"/>
        </w:rPr>
      </w:pPr>
      <w:r w:rsidRPr="008F266C">
        <w:rPr>
          <w:rFonts w:ascii="Palatino Linotype" w:hAnsi="Palatino Linotype"/>
          <w:b/>
          <w:color w:val="C00000"/>
          <w:sz w:val="19"/>
          <w:szCs w:val="19"/>
          <w:lang w:val="el-GR"/>
        </w:rPr>
        <w:t>Ο</w:t>
      </w:r>
      <w:r w:rsidRPr="008F266C">
        <w:rPr>
          <w:rFonts w:ascii="Palatino Linotype" w:hAnsi="Palatino Linotype"/>
          <w:b/>
          <w:sz w:val="19"/>
          <w:szCs w:val="19"/>
          <w:lang w:val="el-GR"/>
        </w:rPr>
        <w:t>ὗτος</w:t>
      </w:r>
      <w:r w:rsidRPr="008F266C">
        <w:rPr>
          <w:rFonts w:ascii="Palatino Linotype" w:hAnsi="Palatino Linotype"/>
          <w:sz w:val="19"/>
          <w:szCs w:val="19"/>
        </w:rPr>
        <w:t xml:space="preserve"> : l’adversaire, c-à-d.  Eratosthène. </w:t>
      </w:r>
    </w:p>
    <w:p w:rsidR="00A3000D" w:rsidRPr="008F266C" w:rsidRDefault="00A3000D" w:rsidP="00A3000D">
      <w:pPr>
        <w:rPr>
          <w:sz w:val="19"/>
          <w:szCs w:val="19"/>
        </w:rPr>
      </w:pPr>
      <w:r w:rsidRPr="008F266C">
        <w:rPr>
          <w:b/>
          <w:color w:val="C00000"/>
          <w:sz w:val="19"/>
          <w:szCs w:val="19"/>
        </w:rPr>
        <w:t>Ν</w:t>
      </w:r>
      <w:r w:rsidRPr="008F266C">
        <w:rPr>
          <w:b/>
          <w:sz w:val="19"/>
          <w:szCs w:val="19"/>
        </w:rPr>
        <w:t xml:space="preserve">ομίζω —[ </w:t>
      </w:r>
      <w:r w:rsidRPr="008F266C">
        <w:rPr>
          <w:i/>
          <w:sz w:val="19"/>
          <w:szCs w:val="19"/>
          <w:u w:val="single"/>
        </w:rPr>
        <w:t>fut</w:t>
      </w:r>
      <w:r w:rsidRPr="008F266C">
        <w:rPr>
          <w:b/>
          <w:sz w:val="19"/>
          <w:szCs w:val="19"/>
        </w:rPr>
        <w:t xml:space="preserve">.  -ίσω ; </w:t>
      </w:r>
      <w:r w:rsidRPr="008F266C">
        <w:rPr>
          <w:i/>
          <w:sz w:val="19"/>
          <w:szCs w:val="19"/>
          <w:u w:val="single"/>
        </w:rPr>
        <w:t>fut. att.:</w:t>
      </w:r>
      <w:r w:rsidRPr="008F266C">
        <w:rPr>
          <w:b/>
          <w:sz w:val="19"/>
          <w:szCs w:val="19"/>
        </w:rPr>
        <w:t xml:space="preserve"> </w:t>
      </w:r>
      <w:r w:rsidRPr="008F266C">
        <w:rPr>
          <w:sz w:val="19"/>
          <w:szCs w:val="19"/>
        </w:rPr>
        <w:t>νομιῶ </w:t>
      </w:r>
      <w:r w:rsidRPr="008F266C">
        <w:rPr>
          <w:b/>
          <w:sz w:val="19"/>
          <w:szCs w:val="19"/>
        </w:rPr>
        <w:t xml:space="preserve">; </w:t>
      </w:r>
      <w:r w:rsidRPr="008F266C">
        <w:rPr>
          <w:i/>
          <w:sz w:val="19"/>
          <w:szCs w:val="19"/>
          <w:u w:val="single"/>
        </w:rPr>
        <w:t>aor</w:t>
      </w:r>
      <w:r w:rsidRPr="008F266C">
        <w:rPr>
          <w:b/>
          <w:sz w:val="19"/>
          <w:szCs w:val="19"/>
        </w:rPr>
        <w:t xml:space="preserve">.: ἐνόμισα ; </w:t>
      </w:r>
      <w:r w:rsidRPr="008F266C">
        <w:rPr>
          <w:i/>
          <w:sz w:val="19"/>
          <w:szCs w:val="19"/>
          <w:u w:val="single"/>
        </w:rPr>
        <w:t>Pft</w:t>
      </w:r>
      <w:r w:rsidRPr="008F266C">
        <w:rPr>
          <w:b/>
          <w:sz w:val="19"/>
          <w:szCs w:val="19"/>
        </w:rPr>
        <w:t xml:space="preserve"> : νενόμικα ]—: </w:t>
      </w:r>
      <w:r w:rsidRPr="008F266C">
        <w:rPr>
          <w:sz w:val="19"/>
          <w:szCs w:val="19"/>
        </w:rPr>
        <w:t>avoir l’habitude de  (+ inf.) ; reconnaître (dieux : acc.) ; regarder comme (avec deux acc.)   […] ; croire, penser, juger (</w:t>
      </w:r>
      <w:r w:rsidRPr="008F266C">
        <w:rPr>
          <w:i/>
          <w:sz w:val="19"/>
          <w:szCs w:val="19"/>
        </w:rPr>
        <w:t>avec</w:t>
      </w:r>
      <w:r w:rsidRPr="008F266C">
        <w:rPr>
          <w:sz w:val="19"/>
          <w:szCs w:val="19"/>
        </w:rPr>
        <w:t xml:space="preserve"> </w:t>
      </w:r>
      <w:r w:rsidRPr="008F266C">
        <w:rPr>
          <w:i/>
          <w:sz w:val="19"/>
          <w:szCs w:val="19"/>
        </w:rPr>
        <w:t>inf.  ou prop infve.</w:t>
      </w:r>
      <w:r w:rsidRPr="008F266C">
        <w:rPr>
          <w:sz w:val="19"/>
          <w:szCs w:val="19"/>
        </w:rPr>
        <w:t xml:space="preserve">). </w:t>
      </w:r>
    </w:p>
    <w:p w:rsidR="00A3000D" w:rsidRPr="00A3000D" w:rsidRDefault="00A3000D" w:rsidP="00A3000D">
      <w:pPr>
        <w:pStyle w:val="Sansinterligne"/>
        <w:rPr>
          <w:sz w:val="19"/>
          <w:szCs w:val="19"/>
          <w:lang w:val="fr-FR"/>
        </w:rPr>
      </w:pPr>
      <w:r w:rsidRPr="008F266C">
        <w:rPr>
          <w:b/>
          <w:color w:val="C00000"/>
          <w:sz w:val="19"/>
          <w:szCs w:val="19"/>
        </w:rPr>
        <w:t>Ἐ</w:t>
      </w:r>
      <w:r w:rsidRPr="008F266C">
        <w:rPr>
          <w:b/>
          <w:sz w:val="19"/>
          <w:szCs w:val="19"/>
        </w:rPr>
        <w:t>χθρός</w:t>
      </w:r>
      <w:r w:rsidRPr="00A3000D">
        <w:rPr>
          <w:b/>
          <w:sz w:val="19"/>
          <w:szCs w:val="19"/>
          <w:lang w:val="fr-FR"/>
        </w:rPr>
        <w:t xml:space="preserve">, </w:t>
      </w:r>
      <w:r w:rsidRPr="008F266C">
        <w:rPr>
          <w:b/>
          <w:sz w:val="19"/>
          <w:szCs w:val="19"/>
        </w:rPr>
        <w:t>οῦ</w:t>
      </w:r>
      <w:r w:rsidRPr="00A3000D">
        <w:rPr>
          <w:b/>
          <w:sz w:val="19"/>
          <w:szCs w:val="19"/>
          <w:lang w:val="fr-FR"/>
        </w:rPr>
        <w:t xml:space="preserve"> (</w:t>
      </w:r>
      <w:r w:rsidRPr="008F266C">
        <w:rPr>
          <w:b/>
          <w:sz w:val="19"/>
          <w:szCs w:val="19"/>
        </w:rPr>
        <w:t>ὁ</w:t>
      </w:r>
      <w:r w:rsidRPr="00A3000D">
        <w:rPr>
          <w:b/>
          <w:sz w:val="19"/>
          <w:szCs w:val="19"/>
          <w:lang w:val="fr-FR"/>
        </w:rPr>
        <w:t xml:space="preserve"> ; </w:t>
      </w:r>
      <w:r w:rsidRPr="00A3000D">
        <w:rPr>
          <w:b/>
          <w:i/>
          <w:sz w:val="19"/>
          <w:szCs w:val="19"/>
          <w:lang w:val="fr-FR"/>
        </w:rPr>
        <w:t>att</w:t>
      </w:r>
      <w:r w:rsidRPr="00A3000D">
        <w:rPr>
          <w:b/>
          <w:sz w:val="19"/>
          <w:szCs w:val="19"/>
          <w:lang w:val="fr-FR"/>
        </w:rPr>
        <w:t>.)</w:t>
      </w:r>
      <w:r w:rsidRPr="00A3000D">
        <w:rPr>
          <w:sz w:val="19"/>
          <w:szCs w:val="19"/>
          <w:lang w:val="fr-FR"/>
        </w:rPr>
        <w:t xml:space="preserve"> : l’ennemi de qqn; opposé à </w:t>
      </w:r>
      <w:r w:rsidRPr="008F266C">
        <w:rPr>
          <w:b/>
          <w:sz w:val="19"/>
          <w:szCs w:val="19"/>
        </w:rPr>
        <w:t>φίλος</w:t>
      </w:r>
      <w:r w:rsidRPr="00A3000D">
        <w:rPr>
          <w:sz w:val="19"/>
          <w:szCs w:val="19"/>
          <w:lang w:val="fr-FR"/>
        </w:rPr>
        <w:t xml:space="preserve">. </w:t>
      </w:r>
    </w:p>
    <w:p w:rsidR="00A3000D" w:rsidRPr="00A3000D" w:rsidRDefault="00A3000D" w:rsidP="00A3000D">
      <w:pPr>
        <w:pStyle w:val="Sansinterligne"/>
        <w:rPr>
          <w:sz w:val="19"/>
          <w:szCs w:val="19"/>
          <w:lang w:val="fr-FR"/>
        </w:rPr>
      </w:pPr>
      <w:r w:rsidRPr="008F266C">
        <w:rPr>
          <w:b/>
          <w:color w:val="C00000"/>
          <w:sz w:val="19"/>
          <w:szCs w:val="19"/>
        </w:rPr>
        <w:t>Ὑ</w:t>
      </w:r>
      <w:r w:rsidRPr="008F266C">
        <w:rPr>
          <w:b/>
          <w:sz w:val="19"/>
          <w:szCs w:val="19"/>
        </w:rPr>
        <w:t>μέτερος</w:t>
      </w:r>
      <w:r w:rsidRPr="00A3000D">
        <w:rPr>
          <w:b/>
          <w:sz w:val="19"/>
          <w:szCs w:val="19"/>
          <w:lang w:val="fr-FR"/>
        </w:rPr>
        <w:t xml:space="preserve">, </w:t>
      </w:r>
      <w:r w:rsidRPr="008F266C">
        <w:rPr>
          <w:b/>
          <w:sz w:val="19"/>
          <w:szCs w:val="19"/>
        </w:rPr>
        <w:t>α</w:t>
      </w:r>
      <w:r w:rsidRPr="00A3000D">
        <w:rPr>
          <w:b/>
          <w:sz w:val="19"/>
          <w:szCs w:val="19"/>
          <w:lang w:val="fr-FR"/>
        </w:rPr>
        <w:t xml:space="preserve">, </w:t>
      </w:r>
      <w:r w:rsidRPr="008F266C">
        <w:rPr>
          <w:b/>
          <w:sz w:val="19"/>
          <w:szCs w:val="19"/>
        </w:rPr>
        <w:t>ον</w:t>
      </w:r>
      <w:r w:rsidRPr="00A3000D">
        <w:rPr>
          <w:b/>
          <w:sz w:val="19"/>
          <w:szCs w:val="19"/>
          <w:lang w:val="fr-FR"/>
        </w:rPr>
        <w:t> :</w:t>
      </w:r>
      <w:r w:rsidRPr="00A3000D">
        <w:rPr>
          <w:sz w:val="19"/>
          <w:szCs w:val="19"/>
          <w:lang w:val="fr-FR"/>
        </w:rPr>
        <w:t xml:space="preserve"> votre, le vôtre. </w:t>
      </w:r>
    </w:p>
    <w:p w:rsidR="00A3000D" w:rsidRPr="008F266C" w:rsidRDefault="00A3000D" w:rsidP="00A3000D">
      <w:pPr>
        <w:pStyle w:val="Sansinterligne"/>
        <w:rPr>
          <w:sz w:val="19"/>
          <w:szCs w:val="19"/>
          <w:lang w:val="fr-FR"/>
        </w:rPr>
      </w:pPr>
      <w:r w:rsidRPr="008F266C">
        <w:rPr>
          <w:b/>
          <w:caps/>
          <w:color w:val="C00000"/>
          <w:sz w:val="19"/>
          <w:szCs w:val="19"/>
        </w:rPr>
        <w:lastRenderedPageBreak/>
        <w:t>Π</w:t>
      </w:r>
      <w:r w:rsidRPr="008F266C">
        <w:rPr>
          <w:b/>
          <w:sz w:val="19"/>
          <w:szCs w:val="19"/>
        </w:rPr>
        <w:t>αρίστημι</w:t>
      </w:r>
      <w:r w:rsidRPr="00A3000D">
        <w:rPr>
          <w:b/>
          <w:sz w:val="19"/>
          <w:szCs w:val="19"/>
          <w:lang w:val="fr-FR"/>
        </w:rPr>
        <w:t> —[</w:t>
      </w:r>
      <w:r w:rsidRPr="00A3000D">
        <w:rPr>
          <w:i/>
          <w:iCs/>
          <w:sz w:val="19"/>
          <w:szCs w:val="19"/>
          <w:lang w:val="fr-FR"/>
        </w:rPr>
        <w:t xml:space="preserve">fut.: </w:t>
      </w:r>
      <w:r w:rsidRPr="008F266C">
        <w:rPr>
          <w:sz w:val="19"/>
          <w:szCs w:val="19"/>
        </w:rPr>
        <w:t>παραστήσω</w:t>
      </w:r>
      <w:r w:rsidRPr="00A3000D">
        <w:rPr>
          <w:sz w:val="19"/>
          <w:szCs w:val="19"/>
          <w:lang w:val="fr-FR"/>
        </w:rPr>
        <w:t xml:space="preserve"> ; </w:t>
      </w:r>
      <w:r w:rsidRPr="00A3000D">
        <w:rPr>
          <w:i/>
          <w:sz w:val="19"/>
          <w:szCs w:val="19"/>
          <w:lang w:val="fr-FR"/>
        </w:rPr>
        <w:t>aor-1 :</w:t>
      </w:r>
      <w:r w:rsidRPr="00A3000D">
        <w:rPr>
          <w:sz w:val="19"/>
          <w:szCs w:val="19"/>
          <w:lang w:val="fr-FR"/>
        </w:rPr>
        <w:t xml:space="preserve"> </w:t>
      </w:r>
      <w:r w:rsidRPr="008F266C">
        <w:rPr>
          <w:sz w:val="19"/>
          <w:szCs w:val="19"/>
        </w:rPr>
        <w:t>παρέστησα</w:t>
      </w:r>
      <w:r w:rsidRPr="00A3000D">
        <w:rPr>
          <w:sz w:val="19"/>
          <w:szCs w:val="19"/>
          <w:lang w:val="fr-FR"/>
        </w:rPr>
        <w:t xml:space="preserve">, </w:t>
      </w:r>
      <w:r w:rsidRPr="00A3000D">
        <w:rPr>
          <w:i/>
          <w:iCs/>
          <w:sz w:val="19"/>
          <w:szCs w:val="19"/>
          <w:lang w:val="fr-FR"/>
        </w:rPr>
        <w:t>aor-2</w:t>
      </w:r>
      <w:r w:rsidRPr="00A3000D">
        <w:rPr>
          <w:iCs/>
          <w:sz w:val="19"/>
          <w:szCs w:val="19"/>
          <w:lang w:val="fr-FR"/>
        </w:rPr>
        <w:t> :</w:t>
      </w:r>
      <w:r w:rsidRPr="00A3000D">
        <w:rPr>
          <w:sz w:val="19"/>
          <w:szCs w:val="19"/>
          <w:lang w:val="fr-FR"/>
        </w:rPr>
        <w:t xml:space="preserve"> </w:t>
      </w:r>
      <w:r w:rsidRPr="008F266C">
        <w:rPr>
          <w:sz w:val="19"/>
          <w:szCs w:val="19"/>
        </w:rPr>
        <w:t>παρέστην</w:t>
      </w:r>
      <w:r w:rsidRPr="00A3000D">
        <w:rPr>
          <w:sz w:val="19"/>
          <w:szCs w:val="19"/>
          <w:lang w:val="fr-FR"/>
        </w:rPr>
        <w:t xml:space="preserve"> ; pft. : </w:t>
      </w:r>
      <w:r w:rsidRPr="008F266C">
        <w:rPr>
          <w:sz w:val="19"/>
          <w:szCs w:val="19"/>
        </w:rPr>
        <w:t>παρέστηκα</w:t>
      </w:r>
      <w:r w:rsidRPr="00A3000D">
        <w:rPr>
          <w:sz w:val="19"/>
          <w:szCs w:val="19"/>
          <w:lang w:val="fr-FR"/>
        </w:rPr>
        <w:t> </w:t>
      </w:r>
      <w:r w:rsidRPr="00A3000D">
        <w:rPr>
          <w:b/>
          <w:sz w:val="19"/>
          <w:szCs w:val="19"/>
          <w:lang w:val="fr-FR"/>
        </w:rPr>
        <w:t xml:space="preserve"> ]—: (I. tr. à tous les tps de l’actif excepté aor-2)</w:t>
      </w:r>
      <w:r w:rsidRPr="00A3000D">
        <w:rPr>
          <w:sz w:val="19"/>
          <w:szCs w:val="19"/>
          <w:lang w:val="fr-FR"/>
        </w:rPr>
        <w:t xml:space="preserve"> :  établir auprès de ; mettre à la disposition de, étayer, soutenir ; montrer  […].   Construit avec </w:t>
      </w:r>
      <w:r w:rsidRPr="008F266C">
        <w:rPr>
          <w:rFonts w:ascii="Palatino Linotype" w:hAnsi="Palatino Linotype"/>
          <w:sz w:val="19"/>
          <w:szCs w:val="19"/>
          <w:lang w:val="el-GR"/>
        </w:rPr>
        <w:t>ὡς</w:t>
      </w:r>
      <w:r w:rsidRPr="00A3000D">
        <w:rPr>
          <w:sz w:val="19"/>
          <w:szCs w:val="19"/>
          <w:lang w:val="fr-FR"/>
        </w:rPr>
        <w:t xml:space="preserve"> infra au §. 62.  </w:t>
      </w:r>
    </w:p>
    <w:p w:rsidR="00A3000D" w:rsidRPr="00A3000D" w:rsidRDefault="00A3000D" w:rsidP="00A3000D">
      <w:pPr>
        <w:pStyle w:val="Sansinterligne"/>
        <w:rPr>
          <w:sz w:val="18"/>
          <w:szCs w:val="18"/>
          <w:lang w:val="fr-FR"/>
        </w:rPr>
      </w:pPr>
      <w:r w:rsidRPr="00A3000D">
        <w:rPr>
          <w:rFonts w:ascii="Palatino Linotype" w:hAnsi="Palatino Linotype"/>
          <w:b/>
          <w:sz w:val="19"/>
          <w:szCs w:val="19"/>
          <w:lang w:val="fr-FR"/>
        </w:rPr>
        <w:t>NB. P. Chiron</w:t>
      </w:r>
      <w:r w:rsidRPr="00A3000D">
        <w:rPr>
          <w:rFonts w:ascii="Palatino Linotype" w:hAnsi="Palatino Linotype"/>
          <w:sz w:val="19"/>
          <w:szCs w:val="19"/>
          <w:lang w:val="fr-FR"/>
        </w:rPr>
        <w:t xml:space="preserve"> note à propos de </w:t>
      </w:r>
      <w:r w:rsidRPr="008F266C">
        <w:rPr>
          <w:rFonts w:ascii="Palatino Linotype" w:hAnsi="Palatino Linotype"/>
          <w:b/>
          <w:sz w:val="19"/>
          <w:szCs w:val="19"/>
          <w:lang w:val="el-GR"/>
        </w:rPr>
        <w:t>ὡς</w:t>
      </w:r>
      <w:r w:rsidRPr="00A3000D">
        <w:rPr>
          <w:rFonts w:ascii="Palatino Linotype" w:hAnsi="Palatino Linotype"/>
          <w:b/>
          <w:sz w:val="19"/>
          <w:szCs w:val="19"/>
          <w:lang w:val="fr-FR"/>
        </w:rPr>
        <w:t xml:space="preserve">… </w:t>
      </w:r>
      <w:r w:rsidRPr="008F266C">
        <w:rPr>
          <w:rFonts w:ascii="Palatino Linotype" w:hAnsi="Palatino Linotype"/>
          <w:b/>
          <w:sz w:val="19"/>
          <w:szCs w:val="19"/>
          <w:lang w:val="el-GR"/>
        </w:rPr>
        <w:t>παραστήσω</w:t>
      </w:r>
      <w:r w:rsidRPr="00A3000D">
        <w:rPr>
          <w:rFonts w:ascii="Palatino Linotype" w:hAnsi="Palatino Linotype"/>
          <w:sz w:val="19"/>
          <w:szCs w:val="19"/>
          <w:lang w:val="fr-FR"/>
        </w:rPr>
        <w:t xml:space="preserve"> : Amalgame de deux constructions : « Double sentiment (que)  j’appuierai de nombreuses preuves »  et «  comme je l’appuierai de nombreuses preuves ».</w:t>
      </w:r>
      <w:r w:rsidRPr="00A3000D">
        <w:rPr>
          <w:rFonts w:ascii="Palatino Linotype" w:hAnsi="Palatino Linotype"/>
          <w:sz w:val="20"/>
          <w:szCs w:val="20"/>
          <w:lang w:val="fr-FR"/>
        </w:rPr>
        <w:t xml:space="preserve">  </w:t>
      </w:r>
    </w:p>
    <w:p w:rsidR="00A3000D" w:rsidRPr="00A3000D" w:rsidRDefault="00A3000D" w:rsidP="00A3000D">
      <w:pPr>
        <w:pStyle w:val="Sansinterligne"/>
        <w:jc w:val="center"/>
        <w:rPr>
          <w:rFonts w:eastAsia="Times New Roman" w:cstheme="minorHAnsi"/>
          <w:sz w:val="20"/>
          <w:szCs w:val="20"/>
          <w:lang w:val="fr-FR" w:eastAsia="fr-FR"/>
        </w:rPr>
      </w:pPr>
    </w:p>
    <w:p w:rsidR="00A3000D" w:rsidRPr="00D768BA" w:rsidRDefault="00A3000D" w:rsidP="00A3000D">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A3000D" w:rsidRPr="00A3000D" w:rsidRDefault="00A3000D" w:rsidP="00A3000D">
      <w:pPr>
        <w:pStyle w:val="Sansinterligne"/>
        <w:rPr>
          <w:sz w:val="18"/>
          <w:szCs w:val="18"/>
          <w:lang w:val="fr-FR"/>
        </w:rPr>
      </w:pPr>
    </w:p>
    <w:p w:rsidR="00A3000D" w:rsidRPr="00A3000D" w:rsidRDefault="00A3000D" w:rsidP="00A3000D">
      <w:pPr>
        <w:pStyle w:val="Sansinterligne"/>
        <w:rPr>
          <w:sz w:val="18"/>
          <w:szCs w:val="18"/>
          <w:lang w:val="fr-FR"/>
        </w:rPr>
      </w:pPr>
    </w:p>
    <w:p w:rsidR="00A3000D" w:rsidRPr="008F266C" w:rsidRDefault="00A3000D" w:rsidP="00A3000D">
      <w:pPr>
        <w:rPr>
          <w:rFonts w:ascii="Palatino Linotype" w:hAnsi="Palatino Linotype"/>
          <w:sz w:val="22"/>
          <w:szCs w:val="22"/>
        </w:rPr>
      </w:pPr>
      <w:r>
        <w:rPr>
          <w:rFonts w:ascii="Palatino Linotype" w:hAnsi="Palatino Linotype"/>
          <w:b/>
          <w:sz w:val="20"/>
          <w:szCs w:val="20"/>
        </w:rPr>
        <w:tab/>
      </w:r>
      <w:r w:rsidRPr="008F266C">
        <w:rPr>
          <w:rFonts w:ascii="Palatino Linotype" w:hAnsi="Palatino Linotype"/>
          <w:b/>
          <w:color w:val="1914C6"/>
          <w:sz w:val="22"/>
          <w:szCs w:val="22"/>
        </w:rPr>
        <w:t>[§ 51 phr. 2]</w:t>
      </w:r>
      <w:r w:rsidRPr="008F266C">
        <w:rPr>
          <w:rFonts w:ascii="Palatino Linotype" w:hAnsi="Palatino Linotype"/>
          <w:sz w:val="22"/>
          <w:szCs w:val="22"/>
        </w:rPr>
        <w:t xml:space="preserve">  </w:t>
      </w:r>
      <w:r>
        <w:rPr>
          <w:rFonts w:ascii="Palatino Linotype" w:hAnsi="Palatino Linotype"/>
          <w:sz w:val="22"/>
          <w:szCs w:val="22"/>
        </w:rPr>
        <w:t xml:space="preserve">&lt; </w:t>
      </w:r>
      <w:r w:rsidRPr="008F266C">
        <w:rPr>
          <w:rFonts w:ascii="Palatino Linotype" w:hAnsi="Palatino Linotype"/>
          <w:i/>
          <w:iCs/>
          <w:sz w:val="22"/>
          <w:szCs w:val="22"/>
          <w:lang w:val="el-GR"/>
        </w:rPr>
        <w:t>παραστήσω</w:t>
      </w:r>
      <w:r w:rsidRPr="008F266C">
        <w:rPr>
          <w:rFonts w:ascii="Palatino Linotype" w:hAnsi="Palatino Linotype"/>
          <w:sz w:val="22"/>
          <w:szCs w:val="22"/>
        </w:rPr>
        <w:t xml:space="preserve"> </w:t>
      </w:r>
      <w:r>
        <w:rPr>
          <w:rFonts w:ascii="Palatino Linotype" w:hAnsi="Palatino Linotype"/>
          <w:sz w:val="22"/>
          <w:szCs w:val="22"/>
        </w:rPr>
        <w:t xml:space="preserve">&gt;  </w:t>
      </w:r>
      <w:r w:rsidRPr="008F266C">
        <w:rPr>
          <w:rFonts w:ascii="Palatino Linotype" w:hAnsi="Palatino Linotype"/>
          <w:sz w:val="22"/>
          <w:szCs w:val="22"/>
          <w:lang w:val="el-GR"/>
        </w:rPr>
        <w:t>καὶ</w:t>
      </w:r>
      <w:r w:rsidRPr="008F266C">
        <w:rPr>
          <w:rFonts w:ascii="Palatino Linotype" w:hAnsi="Palatino Linotype"/>
          <w:sz w:val="22"/>
          <w:szCs w:val="22"/>
        </w:rPr>
        <w:t xml:space="preserve"> </w:t>
      </w:r>
      <w:r w:rsidRPr="008F266C">
        <w:rPr>
          <w:rFonts w:ascii="Palatino Linotype" w:hAnsi="Palatino Linotype"/>
          <w:sz w:val="22"/>
          <w:szCs w:val="22"/>
          <w:lang w:val="el-GR"/>
        </w:rPr>
        <w:t>τὰς</w:t>
      </w:r>
      <w:r w:rsidRPr="008F266C">
        <w:rPr>
          <w:rFonts w:ascii="Palatino Linotype" w:hAnsi="Palatino Linotype"/>
          <w:sz w:val="22"/>
          <w:szCs w:val="22"/>
        </w:rPr>
        <w:t xml:space="preserve"> </w:t>
      </w:r>
      <w:r w:rsidRPr="008F266C">
        <w:rPr>
          <w:rFonts w:ascii="Palatino Linotype" w:hAnsi="Palatino Linotype"/>
          <w:sz w:val="22"/>
          <w:szCs w:val="22"/>
          <w:lang w:val="el-GR"/>
        </w:rPr>
        <w:t>πρὸς</w:t>
      </w:r>
      <w:r w:rsidRPr="008F266C">
        <w:rPr>
          <w:rFonts w:ascii="Palatino Linotype" w:hAnsi="Palatino Linotype"/>
          <w:sz w:val="22"/>
          <w:szCs w:val="22"/>
        </w:rPr>
        <w:t xml:space="preserve"> </w:t>
      </w:r>
      <w:r w:rsidRPr="008F266C">
        <w:rPr>
          <w:rFonts w:ascii="Palatino Linotype" w:hAnsi="Palatino Linotype"/>
          <w:sz w:val="22"/>
          <w:szCs w:val="22"/>
          <w:lang w:val="el-GR"/>
        </w:rPr>
        <w:t>ἀλλήλους</w:t>
      </w:r>
      <w:r w:rsidRPr="008F266C">
        <w:rPr>
          <w:rFonts w:ascii="Palatino Linotype" w:hAnsi="Palatino Linotype"/>
          <w:sz w:val="22"/>
          <w:szCs w:val="22"/>
        </w:rPr>
        <w:t xml:space="preserve"> </w:t>
      </w:r>
      <w:r w:rsidRPr="008F266C">
        <w:rPr>
          <w:rFonts w:ascii="Palatino Linotype" w:hAnsi="Palatino Linotype"/>
          <w:sz w:val="22"/>
          <w:szCs w:val="22"/>
          <w:lang w:val="el-GR"/>
        </w:rPr>
        <w:t>διαφορὰς</w:t>
      </w:r>
      <w:r w:rsidRPr="008F266C">
        <w:rPr>
          <w:rFonts w:ascii="Palatino Linotype" w:hAnsi="Palatino Linotype"/>
          <w:sz w:val="22"/>
          <w:szCs w:val="22"/>
        </w:rPr>
        <w:t xml:space="preserve"> </w:t>
      </w:r>
      <w:r w:rsidRPr="008F266C">
        <w:rPr>
          <w:rFonts w:ascii="Palatino Linotype" w:hAnsi="Palatino Linotype"/>
          <w:sz w:val="22"/>
          <w:szCs w:val="22"/>
          <w:lang w:val="el-GR"/>
        </w:rPr>
        <w:t>οὐχ</w:t>
      </w:r>
      <w:r w:rsidRPr="008F266C">
        <w:rPr>
          <w:rFonts w:ascii="Palatino Linotype" w:hAnsi="Palatino Linotype"/>
          <w:sz w:val="22"/>
          <w:szCs w:val="22"/>
        </w:rPr>
        <w:t xml:space="preserve"> </w:t>
      </w:r>
      <w:r w:rsidRPr="008F266C">
        <w:rPr>
          <w:rFonts w:ascii="Palatino Linotype" w:hAnsi="Palatino Linotype"/>
          <w:sz w:val="22"/>
          <w:szCs w:val="22"/>
          <w:lang w:val="el-GR"/>
        </w:rPr>
        <w:t>ὑπὲρ</w:t>
      </w:r>
      <w:r w:rsidRPr="008F266C">
        <w:rPr>
          <w:rFonts w:ascii="Palatino Linotype" w:hAnsi="Palatino Linotype"/>
          <w:sz w:val="22"/>
          <w:szCs w:val="22"/>
        </w:rPr>
        <w:t xml:space="preserve"> </w:t>
      </w:r>
      <w:r w:rsidRPr="008F266C">
        <w:rPr>
          <w:rFonts w:ascii="Palatino Linotype" w:hAnsi="Palatino Linotype"/>
          <w:sz w:val="22"/>
          <w:szCs w:val="22"/>
          <w:lang w:val="el-GR"/>
        </w:rPr>
        <w:t>ὑμῶν</w:t>
      </w:r>
      <w:r w:rsidRPr="008F266C">
        <w:rPr>
          <w:rFonts w:ascii="Palatino Linotype" w:hAnsi="Palatino Linotype"/>
          <w:sz w:val="22"/>
          <w:szCs w:val="22"/>
        </w:rPr>
        <w:t xml:space="preserve"> </w:t>
      </w:r>
      <w:r w:rsidRPr="008F266C">
        <w:rPr>
          <w:rFonts w:ascii="Palatino Linotype" w:hAnsi="Palatino Linotype"/>
          <w:sz w:val="22"/>
          <w:szCs w:val="22"/>
          <w:lang w:val="el-GR"/>
        </w:rPr>
        <w:t>ἀλλ</w:t>
      </w:r>
      <w:r w:rsidRPr="008F266C">
        <w:rPr>
          <w:rFonts w:ascii="Palatino Linotype" w:hAnsi="Palatino Linotype"/>
          <w:sz w:val="22"/>
          <w:szCs w:val="22"/>
        </w:rPr>
        <w:t xml:space="preserve">' </w:t>
      </w:r>
      <w:r w:rsidRPr="008F266C">
        <w:rPr>
          <w:rFonts w:ascii="Palatino Linotype" w:hAnsi="Palatino Linotype"/>
          <w:sz w:val="22"/>
          <w:szCs w:val="22"/>
          <w:lang w:val="el-GR"/>
        </w:rPr>
        <w:t>ὑπὲρ</w:t>
      </w:r>
      <w:r w:rsidRPr="008F266C">
        <w:rPr>
          <w:rFonts w:ascii="Palatino Linotype" w:hAnsi="Palatino Linotype"/>
          <w:sz w:val="22"/>
          <w:szCs w:val="22"/>
        </w:rPr>
        <w:t xml:space="preserve"> </w:t>
      </w:r>
      <w:r w:rsidRPr="008F266C">
        <w:rPr>
          <w:rFonts w:ascii="Palatino Linotype" w:hAnsi="Palatino Linotype"/>
          <w:sz w:val="22"/>
          <w:szCs w:val="22"/>
          <w:lang w:val="el-GR"/>
        </w:rPr>
        <w:t>ἑαυτῶν</w:t>
      </w:r>
      <w:r w:rsidRPr="008F266C">
        <w:rPr>
          <w:rFonts w:ascii="Palatino Linotype" w:hAnsi="Palatino Linotype"/>
          <w:sz w:val="22"/>
          <w:szCs w:val="22"/>
        </w:rPr>
        <w:t xml:space="preserve"> </w:t>
      </w:r>
      <w:r w:rsidRPr="008F266C">
        <w:rPr>
          <w:rFonts w:ascii="Palatino Linotype" w:hAnsi="Palatino Linotype"/>
          <w:sz w:val="22"/>
          <w:szCs w:val="22"/>
          <w:lang w:val="el-GR"/>
        </w:rPr>
        <w:t>γιγνομένας</w:t>
      </w:r>
      <w:r w:rsidRPr="008F266C">
        <w:rPr>
          <w:rFonts w:ascii="Palatino Linotype" w:hAnsi="Palatino Linotype"/>
          <w:sz w:val="22"/>
          <w:szCs w:val="22"/>
        </w:rPr>
        <w:t xml:space="preserve">, </w:t>
      </w:r>
      <w:r w:rsidRPr="008F266C">
        <w:rPr>
          <w:rFonts w:ascii="Palatino Linotype" w:hAnsi="Palatino Linotype"/>
          <w:sz w:val="22"/>
          <w:szCs w:val="22"/>
          <w:lang w:val="el-GR"/>
        </w:rPr>
        <w:t>ὁπότεροι</w:t>
      </w:r>
      <w:r w:rsidRPr="008F266C">
        <w:rPr>
          <w:rFonts w:ascii="Palatino Linotype" w:hAnsi="Palatino Linotype"/>
          <w:sz w:val="22"/>
          <w:szCs w:val="22"/>
        </w:rPr>
        <w:t xml:space="preserve"> </w:t>
      </w:r>
      <w:r w:rsidRPr="008F266C">
        <w:rPr>
          <w:rFonts w:ascii="Palatino Linotype" w:hAnsi="Palatino Linotype"/>
          <w:sz w:val="22"/>
          <w:szCs w:val="22"/>
          <w:lang w:val="el-GR"/>
        </w:rPr>
        <w:t>τὰ</w:t>
      </w:r>
      <w:r w:rsidRPr="008F266C">
        <w:rPr>
          <w:rFonts w:ascii="Palatino Linotype" w:hAnsi="Palatino Linotype"/>
          <w:sz w:val="22"/>
          <w:szCs w:val="22"/>
        </w:rPr>
        <w:t xml:space="preserve"> </w:t>
      </w:r>
      <w:r w:rsidRPr="008F266C">
        <w:rPr>
          <w:rFonts w:ascii="Palatino Linotype" w:hAnsi="Palatino Linotype"/>
          <w:sz w:val="22"/>
          <w:szCs w:val="22"/>
          <w:lang w:val="el-GR"/>
        </w:rPr>
        <w:t>πράγματα</w:t>
      </w:r>
      <w:r w:rsidRPr="008F266C">
        <w:rPr>
          <w:rFonts w:ascii="Palatino Linotype" w:hAnsi="Palatino Linotype"/>
          <w:sz w:val="22"/>
          <w:szCs w:val="22"/>
        </w:rPr>
        <w:t xml:space="preserve"> </w:t>
      </w:r>
      <w:r w:rsidRPr="008F266C">
        <w:rPr>
          <w:rFonts w:ascii="Palatino Linotype" w:hAnsi="Palatino Linotype"/>
          <w:sz w:val="22"/>
          <w:szCs w:val="22"/>
          <w:lang w:val="el-GR"/>
        </w:rPr>
        <w:t>πράξουσι</w:t>
      </w:r>
      <w:r w:rsidRPr="008F266C">
        <w:rPr>
          <w:rFonts w:ascii="Palatino Linotype" w:hAnsi="Palatino Linotype"/>
          <w:sz w:val="22"/>
          <w:szCs w:val="22"/>
        </w:rPr>
        <w:t xml:space="preserve"> </w:t>
      </w:r>
      <w:r w:rsidRPr="008F266C">
        <w:rPr>
          <w:rFonts w:ascii="Palatino Linotype" w:hAnsi="Palatino Linotype"/>
          <w:sz w:val="22"/>
          <w:szCs w:val="22"/>
          <w:lang w:val="el-GR"/>
        </w:rPr>
        <w:t>καὶ</w:t>
      </w:r>
      <w:r w:rsidRPr="008F266C">
        <w:rPr>
          <w:rFonts w:ascii="Palatino Linotype" w:hAnsi="Palatino Linotype"/>
          <w:sz w:val="22"/>
          <w:szCs w:val="22"/>
        </w:rPr>
        <w:t xml:space="preserve"> </w:t>
      </w:r>
      <w:r w:rsidRPr="008F266C">
        <w:rPr>
          <w:rFonts w:ascii="Palatino Linotype" w:hAnsi="Palatino Linotype"/>
          <w:sz w:val="22"/>
          <w:szCs w:val="22"/>
          <w:lang w:val="el-GR"/>
        </w:rPr>
        <w:t>τῆς</w:t>
      </w:r>
      <w:r w:rsidRPr="008F266C">
        <w:rPr>
          <w:rFonts w:ascii="Palatino Linotype" w:hAnsi="Palatino Linotype"/>
          <w:sz w:val="22"/>
          <w:szCs w:val="22"/>
        </w:rPr>
        <w:t xml:space="preserve"> </w:t>
      </w:r>
      <w:r w:rsidRPr="008F266C">
        <w:rPr>
          <w:rFonts w:ascii="Palatino Linotype" w:hAnsi="Palatino Linotype"/>
          <w:sz w:val="22"/>
          <w:szCs w:val="22"/>
          <w:lang w:val="el-GR"/>
        </w:rPr>
        <w:t>πόλεως</w:t>
      </w:r>
      <w:r w:rsidRPr="008F266C">
        <w:rPr>
          <w:rFonts w:ascii="Palatino Linotype" w:hAnsi="Palatino Linotype"/>
          <w:sz w:val="22"/>
          <w:szCs w:val="22"/>
        </w:rPr>
        <w:t xml:space="preserve"> </w:t>
      </w:r>
      <w:r w:rsidRPr="008F266C">
        <w:rPr>
          <w:rFonts w:ascii="Palatino Linotype" w:hAnsi="Palatino Linotype"/>
          <w:sz w:val="22"/>
          <w:szCs w:val="22"/>
          <w:lang w:val="el-GR"/>
        </w:rPr>
        <w:t>ἄρξουσιν</w:t>
      </w:r>
      <w:r w:rsidRPr="008F266C">
        <w:rPr>
          <w:rFonts w:ascii="Palatino Linotype" w:hAnsi="Palatino Linotype"/>
          <w:sz w:val="22"/>
          <w:szCs w:val="22"/>
        </w:rPr>
        <w:t>.</w:t>
      </w:r>
    </w:p>
    <w:p w:rsidR="00A3000D" w:rsidRPr="008F266C" w:rsidRDefault="00A3000D" w:rsidP="00A3000D">
      <w:pPr>
        <w:rPr>
          <w:rFonts w:cstheme="minorHAnsi"/>
          <w:sz w:val="19"/>
          <w:szCs w:val="19"/>
        </w:rPr>
      </w:pPr>
      <w:r w:rsidRPr="008F266C">
        <w:rPr>
          <w:rFonts w:cstheme="minorHAnsi"/>
          <w:b/>
          <w:color w:val="C00000"/>
          <w:sz w:val="19"/>
          <w:szCs w:val="19"/>
        </w:rPr>
        <w:t>C</w:t>
      </w:r>
      <w:r w:rsidRPr="008F266C">
        <w:rPr>
          <w:rFonts w:cstheme="minorHAnsi"/>
          <w:b/>
          <w:sz w:val="19"/>
          <w:szCs w:val="19"/>
        </w:rPr>
        <w:t>st</w:t>
      </w:r>
      <w:r w:rsidRPr="008F266C">
        <w:rPr>
          <w:rFonts w:cstheme="minorHAnsi"/>
          <w:sz w:val="19"/>
          <w:szCs w:val="19"/>
        </w:rPr>
        <w:t xml:space="preserve">.  Selon. S. D. Adams, </w:t>
      </w:r>
      <w:r w:rsidRPr="008F266C">
        <w:rPr>
          <w:rFonts w:cstheme="minorHAnsi"/>
          <w:b/>
          <w:sz w:val="19"/>
          <w:szCs w:val="19"/>
          <w:lang w:val="el-GR"/>
        </w:rPr>
        <w:t>Παραστήσω</w:t>
      </w:r>
      <w:r w:rsidRPr="008F266C">
        <w:rPr>
          <w:rFonts w:cstheme="minorHAnsi"/>
          <w:sz w:val="19"/>
          <w:szCs w:val="19"/>
        </w:rPr>
        <w:t xml:space="preserve">, introduit sous forme de parenthèse dans la prop. précédente, devient le vb. principal pour la suite de la phrase.  </w:t>
      </w:r>
      <w:r w:rsidRPr="008F266C">
        <w:rPr>
          <w:rFonts w:cstheme="minorHAnsi"/>
          <w:b/>
          <w:sz w:val="19"/>
          <w:szCs w:val="19"/>
          <w:lang w:val="el-GR"/>
        </w:rPr>
        <w:t>Παραστήσω</w:t>
      </w:r>
      <w:r w:rsidRPr="008F266C">
        <w:rPr>
          <w:rFonts w:cstheme="minorHAnsi"/>
          <w:sz w:val="19"/>
          <w:szCs w:val="19"/>
        </w:rPr>
        <w:t xml:space="preserve">, à reprendre donc, se cst alors ici comme les vbs de perception et de csse  avec un acc. et un participe apposé. L’indépendante coordonnée à </w:t>
      </w:r>
      <w:r w:rsidRPr="008F266C">
        <w:rPr>
          <w:rFonts w:cstheme="minorHAnsi"/>
          <w:b/>
          <w:sz w:val="19"/>
          <w:szCs w:val="19"/>
          <w:lang w:val="el-GR"/>
        </w:rPr>
        <w:t>ἐνόμιζεν</w:t>
      </w:r>
      <w:r w:rsidRPr="008F266C">
        <w:rPr>
          <w:rFonts w:cstheme="minorHAnsi"/>
          <w:sz w:val="19"/>
          <w:szCs w:val="19"/>
        </w:rPr>
        <w:t xml:space="preserve">, qu’on attendait, devient un « participe de discours indirect », selon la formule de  M. Adams. Cette cst n’est pas répertioriée ds les dictionnaires. Gernet-Bizos traduisent : « Vous allez voir que ». </w:t>
      </w:r>
      <w:r>
        <w:rPr>
          <w:rFonts w:cstheme="minorHAnsi"/>
          <w:sz w:val="19"/>
          <w:szCs w:val="19"/>
        </w:rPr>
        <w:t>Sépare la phrases en deux et traduit comme si la participiale était une indépendante.</w:t>
      </w:r>
    </w:p>
    <w:p w:rsidR="00A3000D" w:rsidRPr="008F266C" w:rsidRDefault="00A3000D" w:rsidP="00A3000D">
      <w:pPr>
        <w:pStyle w:val="Sansinterligne"/>
        <w:rPr>
          <w:rFonts w:cstheme="minorHAnsi"/>
          <w:sz w:val="19"/>
          <w:szCs w:val="19"/>
          <w:lang w:val="fr-FR"/>
        </w:rPr>
      </w:pPr>
      <w:r w:rsidRPr="008F266C">
        <w:rPr>
          <w:rFonts w:cstheme="minorHAnsi"/>
          <w:b/>
          <w:caps/>
          <w:color w:val="C00000"/>
          <w:sz w:val="19"/>
          <w:szCs w:val="19"/>
          <w:lang w:val="el-GR"/>
        </w:rPr>
        <w:t>Π</w:t>
      </w:r>
      <w:r w:rsidRPr="008F266C">
        <w:rPr>
          <w:rFonts w:cstheme="minorHAnsi"/>
          <w:b/>
          <w:sz w:val="19"/>
          <w:szCs w:val="19"/>
          <w:lang w:val="el-GR"/>
        </w:rPr>
        <w:t>αρίστημι</w:t>
      </w:r>
      <w:r w:rsidRPr="00A3000D">
        <w:rPr>
          <w:rFonts w:cstheme="minorHAnsi"/>
          <w:b/>
          <w:sz w:val="19"/>
          <w:szCs w:val="19"/>
          <w:lang w:val="fr-FR"/>
        </w:rPr>
        <w:t> </w:t>
      </w:r>
      <w:r w:rsidRPr="008F266C">
        <w:rPr>
          <w:rFonts w:cstheme="minorHAnsi"/>
          <w:b/>
          <w:sz w:val="19"/>
          <w:szCs w:val="19"/>
          <w:lang w:val="fr-FR"/>
        </w:rPr>
        <w:t>—[</w:t>
      </w:r>
      <w:r w:rsidRPr="00A3000D">
        <w:rPr>
          <w:rFonts w:cstheme="minorHAnsi"/>
          <w:i/>
          <w:iCs/>
          <w:sz w:val="19"/>
          <w:szCs w:val="19"/>
          <w:lang w:val="fr-FR"/>
        </w:rPr>
        <w:t>fut</w:t>
      </w:r>
      <w:r w:rsidRPr="008F266C">
        <w:rPr>
          <w:rFonts w:cstheme="minorHAnsi"/>
          <w:i/>
          <w:iCs/>
          <w:sz w:val="19"/>
          <w:szCs w:val="19"/>
          <w:lang w:val="fr-FR"/>
        </w:rPr>
        <w:t xml:space="preserve">.: </w:t>
      </w:r>
      <w:r w:rsidRPr="008F266C">
        <w:rPr>
          <w:rFonts w:cstheme="minorHAnsi"/>
          <w:sz w:val="19"/>
          <w:szCs w:val="19"/>
          <w:lang w:val="el-GR"/>
        </w:rPr>
        <w:t>παραστήσω</w:t>
      </w:r>
      <w:r w:rsidRPr="00A3000D">
        <w:rPr>
          <w:rFonts w:cstheme="minorHAnsi"/>
          <w:sz w:val="19"/>
          <w:szCs w:val="19"/>
          <w:lang w:val="fr-FR"/>
        </w:rPr>
        <w:t> </w:t>
      </w:r>
      <w:r w:rsidRPr="008F266C">
        <w:rPr>
          <w:rFonts w:cstheme="minorHAnsi"/>
          <w:b/>
          <w:sz w:val="19"/>
          <w:szCs w:val="19"/>
          <w:lang w:val="fr-FR"/>
        </w:rPr>
        <w:t xml:space="preserve">]—:  </w:t>
      </w:r>
      <w:r w:rsidRPr="00A3000D">
        <w:rPr>
          <w:rFonts w:cstheme="minorHAnsi"/>
          <w:b/>
          <w:sz w:val="19"/>
          <w:szCs w:val="19"/>
          <w:lang w:val="fr-FR"/>
        </w:rPr>
        <w:t>(tr</w:t>
      </w:r>
      <w:r w:rsidRPr="008F266C">
        <w:rPr>
          <w:rFonts w:cstheme="minorHAnsi"/>
          <w:b/>
          <w:sz w:val="19"/>
          <w:szCs w:val="19"/>
          <w:lang w:val="fr-FR"/>
        </w:rPr>
        <w:t>.)</w:t>
      </w:r>
      <w:r w:rsidRPr="00A3000D">
        <w:rPr>
          <w:rFonts w:cstheme="minorHAnsi"/>
          <w:b/>
          <w:sz w:val="19"/>
          <w:szCs w:val="19"/>
          <w:lang w:val="fr-FR"/>
        </w:rPr>
        <w:t xml:space="preserve"> </w:t>
      </w:r>
      <w:r w:rsidRPr="00A3000D">
        <w:rPr>
          <w:rFonts w:cstheme="minorHAnsi"/>
          <w:sz w:val="19"/>
          <w:szCs w:val="19"/>
          <w:lang w:val="fr-FR"/>
        </w:rPr>
        <w:t xml:space="preserve"> étayer, soutenir ; montrer  […].  </w:t>
      </w:r>
    </w:p>
    <w:p w:rsidR="00A3000D" w:rsidRPr="008F266C" w:rsidRDefault="00A3000D" w:rsidP="00A3000D">
      <w:pPr>
        <w:rPr>
          <w:rFonts w:cstheme="minorHAnsi"/>
          <w:sz w:val="19"/>
          <w:szCs w:val="19"/>
        </w:rPr>
      </w:pPr>
      <w:r w:rsidRPr="008F266C">
        <w:rPr>
          <w:rFonts w:cstheme="minorHAnsi"/>
          <w:b/>
          <w:color w:val="C00000"/>
          <w:sz w:val="19"/>
          <w:szCs w:val="19"/>
        </w:rPr>
        <w:t>Δ</w:t>
      </w:r>
      <w:r w:rsidRPr="008F266C">
        <w:rPr>
          <w:rFonts w:cstheme="minorHAnsi"/>
          <w:b/>
          <w:sz w:val="19"/>
          <w:szCs w:val="19"/>
        </w:rPr>
        <w:t xml:space="preserve">ιαφορά, ᾶς (ἡ) : </w:t>
      </w:r>
      <w:r w:rsidRPr="008F266C">
        <w:rPr>
          <w:rFonts w:cstheme="minorHAnsi"/>
          <w:sz w:val="19"/>
          <w:szCs w:val="19"/>
        </w:rPr>
        <w:t xml:space="preserve">différence, diversité,  désaccord, querelle. (se cst ici avec une interro indirecte : une querelle pour savoir qui  des deux…) </w:t>
      </w:r>
    </w:p>
    <w:p w:rsidR="00A3000D" w:rsidRPr="008F266C" w:rsidRDefault="00A3000D" w:rsidP="00A3000D">
      <w:pPr>
        <w:rPr>
          <w:rFonts w:cstheme="minorHAnsi"/>
          <w:sz w:val="19"/>
          <w:szCs w:val="19"/>
        </w:rPr>
      </w:pPr>
      <w:r w:rsidRPr="008F266C">
        <w:rPr>
          <w:rFonts w:cstheme="minorHAnsi"/>
          <w:b/>
          <w:color w:val="C00000"/>
          <w:sz w:val="19"/>
          <w:szCs w:val="19"/>
        </w:rPr>
        <w:t>Ὑ</w:t>
      </w:r>
      <w:r w:rsidRPr="008F266C">
        <w:rPr>
          <w:rFonts w:cstheme="minorHAnsi"/>
          <w:b/>
          <w:sz w:val="19"/>
          <w:szCs w:val="19"/>
        </w:rPr>
        <w:t>π</w:t>
      </w:r>
      <w:r w:rsidRPr="008F266C">
        <w:rPr>
          <w:rFonts w:cstheme="minorHAnsi"/>
          <w:sz w:val="19"/>
          <w:szCs w:val="19"/>
        </w:rPr>
        <w:t>ὲ</w:t>
      </w:r>
      <w:r w:rsidRPr="008F266C">
        <w:rPr>
          <w:rFonts w:cstheme="minorHAnsi"/>
          <w:b/>
          <w:sz w:val="19"/>
          <w:szCs w:val="19"/>
        </w:rPr>
        <w:t>ρ</w:t>
      </w:r>
      <w:r w:rsidRPr="008F266C">
        <w:rPr>
          <w:rFonts w:cstheme="minorHAnsi"/>
          <w:i/>
          <w:sz w:val="19"/>
          <w:szCs w:val="19"/>
        </w:rPr>
        <w:t xml:space="preserve"> + gén.</w:t>
      </w:r>
      <w:r w:rsidRPr="008F266C">
        <w:rPr>
          <w:rFonts w:cstheme="minorHAnsi"/>
          <w:sz w:val="19"/>
          <w:szCs w:val="19"/>
        </w:rPr>
        <w:t xml:space="preserve"> : au-dessus de, sur ;   […]  en faveur de. </w:t>
      </w:r>
    </w:p>
    <w:p w:rsidR="00A3000D" w:rsidRPr="008F266C" w:rsidRDefault="00A3000D" w:rsidP="00A3000D">
      <w:pPr>
        <w:rPr>
          <w:rFonts w:cstheme="minorHAnsi"/>
          <w:sz w:val="19"/>
          <w:szCs w:val="19"/>
        </w:rPr>
      </w:pPr>
      <w:r w:rsidRPr="008F266C">
        <w:rPr>
          <w:rFonts w:cstheme="minorHAnsi"/>
          <w:b/>
          <w:color w:val="C00000"/>
          <w:sz w:val="19"/>
          <w:szCs w:val="19"/>
        </w:rPr>
        <w:t>Ὁ</w:t>
      </w:r>
      <w:r w:rsidRPr="008F266C">
        <w:rPr>
          <w:rFonts w:cstheme="minorHAnsi"/>
          <w:b/>
          <w:sz w:val="19"/>
          <w:szCs w:val="19"/>
        </w:rPr>
        <w:t>πότερος, α, ον </w:t>
      </w:r>
      <w:r w:rsidRPr="008F266C">
        <w:rPr>
          <w:rFonts w:cstheme="minorHAnsi"/>
          <w:sz w:val="19"/>
          <w:szCs w:val="19"/>
        </w:rPr>
        <w:t xml:space="preserve">: (rel. indéf.) quel que soit l’un des deux; (interr. indir.) lequel des deux;  </w:t>
      </w:r>
      <w:r w:rsidRPr="008F266C">
        <w:rPr>
          <w:rFonts w:cstheme="minorHAnsi"/>
          <w:b/>
          <w:sz w:val="19"/>
          <w:szCs w:val="19"/>
        </w:rPr>
        <w:t xml:space="preserve">NB. </w:t>
      </w:r>
      <w:r w:rsidRPr="008F266C">
        <w:rPr>
          <w:rFonts w:cstheme="minorHAnsi"/>
          <w:sz w:val="19"/>
          <w:szCs w:val="19"/>
        </w:rPr>
        <w:t xml:space="preserve">(interrogative indirecte après un vb n’impliquant pas de question, avec le sens de « pour demander si, pour savoir si… » Voir Bizos p. 153, R. 3). </w:t>
      </w:r>
    </w:p>
    <w:p w:rsidR="00A3000D" w:rsidRPr="00A3000D" w:rsidRDefault="00A3000D" w:rsidP="00A3000D">
      <w:pPr>
        <w:pStyle w:val="Sansinterligne"/>
        <w:rPr>
          <w:rFonts w:cstheme="minorHAnsi"/>
          <w:sz w:val="19"/>
          <w:szCs w:val="19"/>
          <w:lang w:val="fr-FR"/>
        </w:rPr>
      </w:pPr>
      <w:r w:rsidRPr="008F266C">
        <w:rPr>
          <w:rFonts w:cstheme="minorHAnsi"/>
          <w:b/>
          <w:bCs/>
          <w:color w:val="C00000"/>
          <w:sz w:val="19"/>
          <w:szCs w:val="19"/>
        </w:rPr>
        <w:t>Ἄ</w:t>
      </w:r>
      <w:r w:rsidRPr="008F266C">
        <w:rPr>
          <w:rFonts w:cstheme="minorHAnsi"/>
          <w:b/>
          <w:bCs/>
          <w:color w:val="000000"/>
          <w:sz w:val="19"/>
          <w:szCs w:val="19"/>
        </w:rPr>
        <w:t>ρχω</w:t>
      </w:r>
      <w:r w:rsidRPr="00A3000D">
        <w:rPr>
          <w:rFonts w:cstheme="minorHAnsi"/>
          <w:b/>
          <w:bCs/>
          <w:color w:val="000000"/>
          <w:sz w:val="19"/>
          <w:szCs w:val="19"/>
          <w:lang w:val="fr-FR"/>
        </w:rPr>
        <w:t>  —[</w:t>
      </w:r>
      <w:r w:rsidRPr="00A3000D">
        <w:rPr>
          <w:rFonts w:cstheme="minorHAnsi"/>
          <w:color w:val="000000"/>
          <w:sz w:val="19"/>
          <w:szCs w:val="19"/>
          <w:lang w:val="fr-FR"/>
        </w:rPr>
        <w:t xml:space="preserve"> </w:t>
      </w:r>
      <w:r w:rsidRPr="008F266C">
        <w:rPr>
          <w:rFonts w:cstheme="minorHAnsi"/>
          <w:color w:val="000000"/>
          <w:sz w:val="19"/>
          <w:szCs w:val="19"/>
        </w:rPr>
        <w:t>ἄρξω</w:t>
      </w:r>
      <w:r w:rsidRPr="00A3000D">
        <w:rPr>
          <w:rFonts w:cstheme="minorHAnsi"/>
          <w:color w:val="000000"/>
          <w:sz w:val="19"/>
          <w:szCs w:val="19"/>
          <w:lang w:val="fr-FR"/>
        </w:rPr>
        <w:t xml:space="preserve"> : </w:t>
      </w:r>
      <w:r w:rsidRPr="008F266C">
        <w:rPr>
          <w:rFonts w:cstheme="minorHAnsi"/>
          <w:color w:val="000000"/>
          <w:sz w:val="19"/>
          <w:szCs w:val="19"/>
        </w:rPr>
        <w:t>ἦρξα</w:t>
      </w:r>
      <w:r w:rsidRPr="00A3000D">
        <w:rPr>
          <w:rFonts w:cstheme="minorHAnsi"/>
          <w:color w:val="000000"/>
          <w:sz w:val="19"/>
          <w:szCs w:val="19"/>
          <w:lang w:val="fr-FR"/>
        </w:rPr>
        <w:t xml:space="preserve"> : </w:t>
      </w:r>
      <w:r w:rsidRPr="008F266C">
        <w:rPr>
          <w:rFonts w:cstheme="minorHAnsi"/>
          <w:color w:val="000000"/>
          <w:sz w:val="19"/>
          <w:szCs w:val="19"/>
        </w:rPr>
        <w:t>ἦρχα</w:t>
      </w:r>
      <w:r w:rsidRPr="00A3000D">
        <w:rPr>
          <w:rFonts w:cstheme="minorHAnsi"/>
          <w:color w:val="000000"/>
          <w:sz w:val="19"/>
          <w:szCs w:val="19"/>
          <w:lang w:val="fr-FR"/>
        </w:rPr>
        <w:t xml:space="preserve"> </w:t>
      </w:r>
      <w:r w:rsidRPr="00A3000D">
        <w:rPr>
          <w:rFonts w:cstheme="minorHAnsi"/>
          <w:b/>
          <w:color w:val="000000"/>
          <w:sz w:val="19"/>
          <w:szCs w:val="19"/>
          <w:lang w:val="fr-FR"/>
        </w:rPr>
        <w:t>]—:</w:t>
      </w:r>
      <w:r w:rsidRPr="00A3000D">
        <w:rPr>
          <w:rFonts w:cstheme="minorHAnsi"/>
          <w:color w:val="000000"/>
          <w:sz w:val="19"/>
          <w:szCs w:val="19"/>
          <w:lang w:val="fr-FR"/>
        </w:rPr>
        <w:t xml:space="preserve">  commander (gén., rart dat.).  </w:t>
      </w:r>
    </w:p>
    <w:p w:rsidR="00A3000D" w:rsidRPr="008F266C" w:rsidRDefault="00A3000D" w:rsidP="00A3000D">
      <w:pPr>
        <w:rPr>
          <w:rFonts w:cstheme="minorHAnsi"/>
          <w:sz w:val="19"/>
          <w:szCs w:val="19"/>
          <w:lang w:val="en-US"/>
        </w:rPr>
      </w:pPr>
      <w:r w:rsidRPr="008F266C">
        <w:rPr>
          <w:rFonts w:cstheme="minorHAnsi"/>
          <w:b/>
          <w:color w:val="C00000"/>
          <w:sz w:val="19"/>
          <w:szCs w:val="19"/>
          <w:lang w:val="en-US"/>
        </w:rPr>
        <w:t>N</w:t>
      </w:r>
      <w:r w:rsidRPr="008F266C">
        <w:rPr>
          <w:rFonts w:cstheme="minorHAnsi"/>
          <w:b/>
          <w:sz w:val="19"/>
          <w:szCs w:val="19"/>
          <w:lang w:val="en-US"/>
        </w:rPr>
        <w:t>B.</w:t>
      </w:r>
      <w:r w:rsidRPr="008F266C">
        <w:rPr>
          <w:rFonts w:cstheme="minorHAnsi"/>
          <w:sz w:val="19"/>
          <w:szCs w:val="19"/>
          <w:lang w:val="en-US"/>
        </w:rPr>
        <w:t xml:space="preserve"> Lamb traduit: “[51] No, this man considered the city his enemy, and your enemies his friends; both of these points I will maintain by many evidences, </w:t>
      </w:r>
      <w:r w:rsidRPr="008F266C">
        <w:rPr>
          <w:rFonts w:cstheme="minorHAnsi"/>
          <w:sz w:val="19"/>
          <w:szCs w:val="19"/>
          <w:highlight w:val="yellow"/>
          <w:lang w:val="en-US"/>
        </w:rPr>
        <w:t>showing that</w:t>
      </w:r>
      <w:r w:rsidRPr="008F266C">
        <w:rPr>
          <w:rFonts w:cstheme="minorHAnsi"/>
          <w:sz w:val="19"/>
          <w:szCs w:val="19"/>
          <w:lang w:val="en-US"/>
        </w:rPr>
        <w:t xml:space="preserve"> their mutual disputes were not concerned with your advantage but with their own, in the contest of their two parties as to which should have the administration and control the city.”</w:t>
      </w:r>
    </w:p>
    <w:p w:rsidR="00A3000D" w:rsidRPr="00A3000D" w:rsidRDefault="00A3000D" w:rsidP="00A3000D">
      <w:pPr>
        <w:pStyle w:val="Sansinterligne"/>
        <w:jc w:val="center"/>
        <w:rPr>
          <w:sz w:val="20"/>
          <w:szCs w:val="20"/>
        </w:rPr>
      </w:pPr>
    </w:p>
    <w:p w:rsidR="00A3000D" w:rsidRPr="007B65CB" w:rsidRDefault="00A3000D" w:rsidP="00A3000D">
      <w:pPr>
        <w:pStyle w:val="Sansinterligne"/>
        <w:jc w:val="center"/>
        <w:rPr>
          <w:rFonts w:eastAsia="Times New Roman" w:cstheme="minorHAnsi"/>
          <w:sz w:val="20"/>
          <w:szCs w:val="20"/>
          <w:lang w:eastAsia="fr-FR"/>
        </w:rPr>
      </w:pPr>
      <w:r w:rsidRPr="00467B41">
        <w:rPr>
          <w:rFonts w:eastAsia="Times New Roman" w:cstheme="minorHAnsi"/>
          <w:sz w:val="20"/>
          <w:szCs w:val="20"/>
          <w:lang w:eastAsia="fr-FR"/>
        </w:rPr>
        <w:sym w:font="Wingdings" w:char="F0E0"/>
      </w:r>
      <w:r w:rsidRPr="007B65CB">
        <w:rPr>
          <w:rFonts w:eastAsia="Times New Roman" w:cstheme="minorHAnsi"/>
          <w:sz w:val="20"/>
          <w:szCs w:val="20"/>
          <w:lang w:eastAsia="fr-FR"/>
        </w:rPr>
        <w:t xml:space="preserve"> …  </w:t>
      </w:r>
      <w:r w:rsidRPr="00467B41">
        <w:rPr>
          <w:rFonts w:eastAsia="Times New Roman" w:cstheme="minorHAnsi"/>
          <w:sz w:val="20"/>
          <w:szCs w:val="20"/>
          <w:lang w:eastAsia="fr-FR"/>
        </w:rPr>
        <w:sym w:font="Wingdings" w:char="F0DF"/>
      </w:r>
    </w:p>
    <w:p w:rsidR="00793120" w:rsidRPr="007B65CB" w:rsidRDefault="00793120" w:rsidP="00793120">
      <w:pPr>
        <w:pStyle w:val="Sansinterligne"/>
        <w:rPr>
          <w:rFonts w:eastAsia="Times New Roman" w:cstheme="minorHAnsi"/>
          <w:sz w:val="20"/>
          <w:szCs w:val="20"/>
          <w:lang w:eastAsia="fr-FR"/>
        </w:rPr>
      </w:pPr>
      <w:r w:rsidRPr="007B65CB">
        <w:rPr>
          <w:sz w:val="20"/>
          <w:szCs w:val="20"/>
        </w:rPr>
        <w:t xml:space="preserve"> </w:t>
      </w:r>
    </w:p>
    <w:p w:rsidR="00793120" w:rsidRPr="007B65CB" w:rsidRDefault="00793120" w:rsidP="00793120">
      <w:pPr>
        <w:pStyle w:val="Sansinterligne"/>
        <w:jc w:val="center"/>
        <w:rPr>
          <w:b/>
          <w:caps/>
          <w:color w:val="C00000"/>
          <w:sz w:val="20"/>
          <w:szCs w:val="20"/>
        </w:rPr>
      </w:pPr>
      <w:r w:rsidRPr="001A4B3E">
        <w:rPr>
          <w:rFonts w:eastAsia="Times New Roman" w:cstheme="minorHAnsi"/>
          <w:sz w:val="20"/>
          <w:szCs w:val="20"/>
          <w:lang w:eastAsia="fr-FR"/>
        </w:rPr>
        <w:sym w:font="Wingdings" w:char="F0E0"/>
      </w:r>
      <w:r w:rsidRPr="007B65CB">
        <w:rPr>
          <w:rFonts w:eastAsia="Times New Roman" w:cstheme="minorHAnsi"/>
          <w:sz w:val="20"/>
          <w:szCs w:val="20"/>
          <w:lang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B65CB">
        <w:rPr>
          <w:rFonts w:eastAsia="Times New Roman" w:cstheme="minorHAnsi"/>
          <w:sz w:val="20"/>
          <w:szCs w:val="20"/>
          <w:highlight w:val="yellow"/>
          <w:shd w:val="clear" w:color="auto" w:fill="F0D0D1"/>
          <w:lang w:eastAsia="fr-FR"/>
        </w:rPr>
        <w:t xml:space="preserve">    </w:t>
      </w:r>
      <w:r w:rsidRPr="00DC2A6B">
        <w:rPr>
          <w:rFonts w:eastAsia="Times New Roman" w:cstheme="minorHAnsi"/>
          <w:shd w:val="clear" w:color="auto" w:fill="1914C6"/>
          <w:lang w:eastAsia="fr-FR"/>
        </w:rPr>
        <w:sym w:font="Wingdings" w:char="F0E0"/>
      </w:r>
      <w:r w:rsidRPr="007B65CB">
        <w:rPr>
          <w:rFonts w:eastAsia="Times New Roman" w:cstheme="minorHAnsi"/>
          <w:shd w:val="clear" w:color="auto" w:fill="1914C6"/>
          <w:lang w:eastAsia="fr-FR"/>
        </w:rPr>
        <w:t xml:space="preserve">  …. </w:t>
      </w:r>
      <w:r w:rsidRPr="007B65CB">
        <w:rPr>
          <w:rFonts w:eastAsia="Times New Roman" w:cstheme="minorHAnsi"/>
          <w:sz w:val="20"/>
          <w:szCs w:val="20"/>
          <w:shd w:val="clear" w:color="auto" w:fill="1914C6"/>
          <w:lang w:eastAsia="fr-FR"/>
        </w:rPr>
        <w:t xml:space="preserve"> </w:t>
      </w:r>
      <w:r w:rsidRPr="00DC2A6B">
        <w:rPr>
          <w:rFonts w:eastAsia="Times New Roman" w:cstheme="minorHAnsi"/>
          <w:sz w:val="20"/>
          <w:szCs w:val="20"/>
          <w:shd w:val="clear" w:color="auto" w:fill="1914C6"/>
          <w:lang w:eastAsia="fr-FR"/>
        </w:rPr>
        <w:sym w:font="Wingdings" w:char="F0DF"/>
      </w:r>
      <w:r w:rsidRPr="007B65CB">
        <w:rPr>
          <w:rFonts w:eastAsia="Times New Roman" w:cstheme="minorHAnsi"/>
          <w:sz w:val="20"/>
          <w:szCs w:val="20"/>
          <w:highlight w:val="yellow"/>
          <w:shd w:val="clear" w:color="auto" w:fill="F0D0D1"/>
          <w:lang w:eastAsia="fr-FR"/>
        </w:rPr>
        <w:t xml:space="preserve">    </w:t>
      </w:r>
      <w:r w:rsidRPr="00DC2A6B">
        <w:rPr>
          <w:rFonts w:eastAsia="Times New Roman" w:cstheme="minorHAnsi"/>
          <w:sz w:val="20"/>
          <w:szCs w:val="20"/>
          <w:highlight w:val="yellow"/>
          <w:shd w:val="clear" w:color="auto" w:fill="F0D0D1"/>
          <w:lang w:eastAsia="fr-FR"/>
        </w:rPr>
        <w:sym w:font="Wingdings" w:char="F0E0"/>
      </w:r>
      <w:r w:rsidRPr="007B65CB">
        <w:rPr>
          <w:rFonts w:eastAsia="Times New Roman" w:cstheme="minorHAnsi"/>
          <w:sz w:val="20"/>
          <w:szCs w:val="20"/>
          <w:lang w:eastAsia="fr-FR"/>
        </w:rPr>
        <w:t xml:space="preserve">   …  </w:t>
      </w:r>
      <w:r w:rsidRPr="001A4B3E">
        <w:rPr>
          <w:rFonts w:eastAsia="Times New Roman" w:cstheme="minorHAnsi"/>
          <w:sz w:val="20"/>
          <w:szCs w:val="20"/>
          <w:lang w:eastAsia="fr-FR"/>
        </w:rPr>
        <w:sym w:font="Wingdings" w:char="F0DF"/>
      </w:r>
    </w:p>
    <w:p w:rsidR="00793120" w:rsidRPr="007B65CB" w:rsidRDefault="00793120" w:rsidP="00793120">
      <w:pPr>
        <w:pStyle w:val="Sansinterligne"/>
        <w:jc w:val="center"/>
        <w:rPr>
          <w:sz w:val="20"/>
          <w:szCs w:val="20"/>
        </w:rPr>
      </w:pPr>
    </w:p>
    <w:p w:rsidR="00793120" w:rsidRPr="007B65CB" w:rsidRDefault="00793120" w:rsidP="00793120">
      <w:pPr>
        <w:pStyle w:val="Sansinterligne"/>
        <w:rPr>
          <w:rFonts w:eastAsia="Times New Roman" w:cstheme="minorHAnsi"/>
          <w:sz w:val="20"/>
          <w:szCs w:val="20"/>
          <w:lang w:eastAsia="fr-FR"/>
        </w:rPr>
      </w:pPr>
    </w:p>
    <w:p w:rsidR="00793120" w:rsidRPr="007B65CB" w:rsidRDefault="00793120" w:rsidP="00793120">
      <w:pPr>
        <w:pStyle w:val="Sansinterligne"/>
        <w:rPr>
          <w:rFonts w:eastAsia="Times New Roman" w:cstheme="minorHAnsi"/>
          <w:sz w:val="20"/>
          <w:szCs w:val="20"/>
          <w:lang w:eastAsia="fr-FR"/>
        </w:rPr>
      </w:pPr>
    </w:p>
    <w:p w:rsidR="00793120" w:rsidRPr="007B65CB" w:rsidRDefault="00793120" w:rsidP="00793120">
      <w:pPr>
        <w:pStyle w:val="Sansinterligne"/>
        <w:rPr>
          <w:rFonts w:ascii="Palatino Linotype" w:hAnsi="Palatino Linotype"/>
          <w:b/>
          <w:color w:val="1914C6"/>
          <w:sz w:val="26"/>
          <w:szCs w:val="26"/>
        </w:rPr>
      </w:pPr>
      <w:r w:rsidRPr="007B65CB">
        <w:rPr>
          <w:rFonts w:ascii="Palatino Linotype" w:eastAsia="Times New Roman" w:hAnsi="Palatino Linotype" w:cs="Courier New"/>
          <w:b/>
          <w:color w:val="1914C6"/>
          <w:sz w:val="26"/>
          <w:szCs w:val="26"/>
          <w:lang w:eastAsia="fr-FR"/>
        </w:rPr>
        <w:t xml:space="preserve">Contre Ératosthène </w:t>
      </w:r>
      <w:r w:rsidRPr="007B65CB">
        <w:rPr>
          <w:rFonts w:ascii="Palatino Linotype" w:hAnsi="Palatino Linotype"/>
          <w:b/>
          <w:color w:val="1914C6"/>
          <w:sz w:val="26"/>
          <w:szCs w:val="26"/>
        </w:rPr>
        <w:t>[§. 52]</w:t>
      </w:r>
    </w:p>
    <w:p w:rsidR="00960C3B" w:rsidRPr="007B65CB" w:rsidRDefault="00960C3B" w:rsidP="00960C3B">
      <w:pPr>
        <w:rPr>
          <w:rFonts w:cstheme="minorHAnsi"/>
          <w:sz w:val="22"/>
          <w:szCs w:val="22"/>
          <w:lang w:val="en-US"/>
        </w:rPr>
      </w:pPr>
      <w:r w:rsidRPr="007B65CB">
        <w:rPr>
          <w:rFonts w:ascii="Palatino Linotype" w:hAnsi="Palatino Linotype"/>
          <w:sz w:val="22"/>
          <w:szCs w:val="22"/>
          <w:lang w:val="en-US"/>
        </w:rPr>
        <w:t xml:space="preserve">[§ 52] </w:t>
      </w:r>
      <w:r w:rsidRPr="001E1B48">
        <w:rPr>
          <w:rFonts w:ascii="Palatino Linotype" w:hAnsi="Palatino Linotype"/>
          <w:sz w:val="22"/>
          <w:szCs w:val="22"/>
          <w:lang w:val="el-GR"/>
        </w:rPr>
        <w:t>εἰ</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γὰρ</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ὑπὲρ</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τῶν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ἀδικουμένων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ἐστασίαζον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ποῦ</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κάλλιον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ἂν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ἦν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ἀνδρὶ</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ἄρχοντι</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ἢ</w:t>
      </w:r>
      <w:r w:rsidR="00CC74F3" w:rsidRPr="00CC74F3">
        <w:rPr>
          <w:rFonts w:ascii="Palatino Linotype" w:hAnsi="Palatino Linotype"/>
          <w:sz w:val="22"/>
          <w:szCs w:val="22"/>
          <w:lang w:val="en-US"/>
        </w:rPr>
        <w:t> </w:t>
      </w:r>
      <w:r w:rsidRPr="007B65CB">
        <w:rPr>
          <w:rFonts w:ascii="Palatino Linotype" w:hAnsi="Palatino Linotype"/>
          <w:sz w:val="22"/>
          <w:szCs w:val="22"/>
          <w:lang w:val="en-US"/>
        </w:rPr>
        <w:t>,</w:t>
      </w:r>
      <w:r w:rsidR="00CC74F3">
        <w:rPr>
          <w:rFonts w:ascii="Palatino Linotype" w:hAnsi="Palatino Linotype"/>
          <w:sz w:val="22"/>
          <w:szCs w:val="22"/>
          <w:lang w:val="en-US"/>
        </w:rPr>
        <w:t xml:space="preserve"> </w:t>
      </w:r>
      <w:r w:rsidRPr="001E1B48">
        <w:rPr>
          <w:rFonts w:ascii="Palatino Linotype" w:hAnsi="Palatino Linotype"/>
          <w:sz w:val="22"/>
          <w:szCs w:val="22"/>
          <w:lang w:val="el-GR"/>
        </w:rPr>
        <w:t>Θρασυβούλου</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Φυλὴν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κατειληφότος</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τότε</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ἐπιδείξασθαι</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τὴν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αὑτοῦ</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εὔνοιαν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ὁ</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δ</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ἀντὶ</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τοῦ</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ἐπαγγείλασθαί</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τι</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ἢ</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πρᾶξαι</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ἀγαθὸν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πρὸς</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τοὺς</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ἐπὶ</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Φυλῇ</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ἐλθὼν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μετὰ</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τῶν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συναρχόντων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εἰς</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Σαλαμῖνα</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καὶ</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Ἐλευσῖνάδε</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τριακοσίους</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τῶν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πολιτῶν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ἀπήγαγεν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εἰς</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τὸ</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δεσμωτήριον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καὶ</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μιᾷ</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ψήφῳ</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αὐτῶν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ἁπάντων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θάνατον</w:t>
      </w:r>
      <w:r w:rsidRPr="007B65CB">
        <w:rPr>
          <w:rFonts w:ascii="Palatino Linotype" w:hAnsi="Palatino Linotype"/>
          <w:sz w:val="22"/>
          <w:szCs w:val="22"/>
          <w:lang w:val="en-US"/>
        </w:rPr>
        <w:t xml:space="preserve"> </w:t>
      </w:r>
      <w:r w:rsidRPr="001E1B48">
        <w:rPr>
          <w:rFonts w:ascii="Palatino Linotype" w:hAnsi="Palatino Linotype"/>
          <w:sz w:val="22"/>
          <w:szCs w:val="22"/>
          <w:lang w:val="el-GR"/>
        </w:rPr>
        <w:t>κατεψηφίσατο</w:t>
      </w:r>
      <w:r w:rsidRPr="007B65CB">
        <w:rPr>
          <w:rFonts w:ascii="Palatino Linotype" w:hAnsi="Palatino Linotype"/>
          <w:sz w:val="22"/>
          <w:szCs w:val="22"/>
          <w:lang w:val="en-US"/>
        </w:rPr>
        <w:t>.</w:t>
      </w:r>
    </w:p>
    <w:p w:rsidR="00793120" w:rsidRPr="007B65CB" w:rsidRDefault="00793120" w:rsidP="00793120">
      <w:pPr>
        <w:rPr>
          <w:rFonts w:cstheme="minorHAnsi"/>
          <w:sz w:val="20"/>
          <w:szCs w:val="20"/>
          <w:lang w:val="en-US"/>
        </w:rPr>
      </w:pPr>
    </w:p>
    <w:p w:rsidR="00793120" w:rsidRPr="007B65CB" w:rsidRDefault="00793120" w:rsidP="00793120">
      <w:pPr>
        <w:jc w:val="center"/>
        <w:rPr>
          <w:rFonts w:cstheme="minorHAnsi"/>
          <w:sz w:val="20"/>
          <w:szCs w:val="20"/>
          <w:lang w:val="en-US"/>
        </w:rPr>
      </w:pPr>
      <w:r w:rsidRPr="00467B41">
        <w:rPr>
          <w:rFonts w:cstheme="minorHAnsi"/>
          <w:sz w:val="20"/>
          <w:szCs w:val="20"/>
        </w:rPr>
        <w:sym w:font="Wingdings" w:char="F0E0"/>
      </w:r>
      <w:r w:rsidRPr="007B65CB">
        <w:rPr>
          <w:rFonts w:cstheme="minorHAnsi"/>
          <w:sz w:val="20"/>
          <w:szCs w:val="20"/>
          <w:lang w:val="en-US"/>
        </w:rPr>
        <w:t xml:space="preserve"> …</w:t>
      </w:r>
    </w:p>
    <w:p w:rsidR="001201B3" w:rsidRPr="007B65CB" w:rsidRDefault="001201B3" w:rsidP="001201B3">
      <w:pPr>
        <w:rPr>
          <w:rFonts w:ascii="Palatino Linotype" w:hAnsi="Palatino Linotype"/>
          <w:sz w:val="22"/>
          <w:szCs w:val="22"/>
          <w:lang w:val="en-US"/>
        </w:rPr>
      </w:pPr>
      <w:r w:rsidRPr="007B65CB">
        <w:rPr>
          <w:rFonts w:ascii="Palatino Linotype" w:hAnsi="Palatino Linotype"/>
          <w:b/>
          <w:color w:val="1914C6"/>
          <w:sz w:val="20"/>
          <w:szCs w:val="20"/>
          <w:lang w:val="en-US"/>
        </w:rPr>
        <w:tab/>
      </w:r>
      <w:r w:rsidRPr="007B65CB">
        <w:rPr>
          <w:rFonts w:ascii="Palatino Linotype" w:hAnsi="Palatino Linotype"/>
          <w:b/>
          <w:color w:val="1914C6"/>
          <w:sz w:val="22"/>
          <w:szCs w:val="22"/>
          <w:lang w:val="en-US"/>
        </w:rPr>
        <w:t>[§ 52 phr. 1]</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εἰ</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γὰρ</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ὑπὲρ</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τῶν</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ἀδικουμένων</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ἐστασίαζον</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ποῦ</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κάλλιον</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ἂν</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ἦν</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ἀνδρὶ</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ἄρχοντι</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ἢ</w:t>
      </w:r>
      <w:r w:rsidRPr="007B65CB">
        <w:rPr>
          <w:rFonts w:ascii="Palatino Linotype" w:hAnsi="Palatino Linotype"/>
          <w:sz w:val="22"/>
          <w:szCs w:val="22"/>
          <w:lang w:val="en-US"/>
        </w:rPr>
        <w:t xml:space="preserve"> , </w:t>
      </w:r>
      <w:r w:rsidRPr="009F1020">
        <w:rPr>
          <w:rFonts w:ascii="Palatino Linotype" w:hAnsi="Palatino Linotype"/>
          <w:sz w:val="22"/>
          <w:szCs w:val="22"/>
          <w:lang w:val="el-GR"/>
        </w:rPr>
        <w:t>Θρασυβούλου</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Φυλὴν</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κατειληφότος</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τότε</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ἐπιδείξασθαι</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τὴν</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αὑτοῦ</w:t>
      </w:r>
      <w:r w:rsidRPr="007B65CB">
        <w:rPr>
          <w:rFonts w:ascii="Palatino Linotype" w:hAnsi="Palatino Linotype"/>
          <w:sz w:val="22"/>
          <w:szCs w:val="22"/>
          <w:lang w:val="en-US"/>
        </w:rPr>
        <w:t xml:space="preserve"> </w:t>
      </w:r>
      <w:r w:rsidRPr="009F1020">
        <w:rPr>
          <w:rFonts w:ascii="Palatino Linotype" w:hAnsi="Palatino Linotype"/>
          <w:sz w:val="22"/>
          <w:szCs w:val="22"/>
          <w:lang w:val="el-GR"/>
        </w:rPr>
        <w:t>εὔνοιαν</w:t>
      </w:r>
      <w:r w:rsidRPr="007B65CB">
        <w:rPr>
          <w:rFonts w:ascii="Palatino Linotype" w:hAnsi="Palatino Linotype"/>
          <w:sz w:val="22"/>
          <w:szCs w:val="22"/>
          <w:lang w:val="en-US"/>
        </w:rPr>
        <w:t xml:space="preserve">; </w:t>
      </w:r>
    </w:p>
    <w:p w:rsidR="001201B3" w:rsidRPr="007B65CB" w:rsidRDefault="001201B3" w:rsidP="001201B3">
      <w:pPr>
        <w:pStyle w:val="Sansinterligne"/>
        <w:rPr>
          <w:b/>
          <w:color w:val="C00000"/>
          <w:sz w:val="21"/>
          <w:szCs w:val="21"/>
        </w:rPr>
      </w:pPr>
    </w:p>
    <w:p w:rsidR="001201B3" w:rsidRPr="001E1B48" w:rsidRDefault="001201B3" w:rsidP="001201B3">
      <w:pPr>
        <w:pStyle w:val="Sansinterligne"/>
        <w:rPr>
          <w:sz w:val="18"/>
          <w:szCs w:val="18"/>
          <w:lang w:val="fr-FR"/>
        </w:rPr>
      </w:pPr>
      <w:r w:rsidRPr="0082167E">
        <w:rPr>
          <w:b/>
          <w:color w:val="C00000"/>
          <w:sz w:val="18"/>
          <w:szCs w:val="18"/>
        </w:rPr>
        <w:t>Ἀ</w:t>
      </w:r>
      <w:r w:rsidRPr="0082167E">
        <w:rPr>
          <w:b/>
          <w:sz w:val="18"/>
          <w:szCs w:val="18"/>
        </w:rPr>
        <w:t>δικέω</w:t>
      </w:r>
      <w:r w:rsidRPr="001201B3">
        <w:rPr>
          <w:sz w:val="18"/>
          <w:szCs w:val="18"/>
          <w:lang w:val="fr-FR"/>
        </w:rPr>
        <w:t> -</w:t>
      </w:r>
      <w:r w:rsidRPr="0082167E">
        <w:rPr>
          <w:sz w:val="18"/>
          <w:szCs w:val="18"/>
        </w:rPr>
        <w:t>ῶ</w:t>
      </w:r>
      <w:r w:rsidRPr="001201B3">
        <w:rPr>
          <w:sz w:val="18"/>
          <w:szCs w:val="18"/>
          <w:lang w:val="fr-FR"/>
        </w:rPr>
        <w:t xml:space="preserve">  [</w:t>
      </w:r>
      <w:r w:rsidRPr="001201B3">
        <w:rPr>
          <w:i/>
          <w:iCs/>
          <w:sz w:val="18"/>
          <w:szCs w:val="18"/>
          <w:lang w:val="fr-FR"/>
        </w:rPr>
        <w:t>impf.</w:t>
      </w:r>
      <w:r w:rsidRPr="001201B3">
        <w:rPr>
          <w:sz w:val="18"/>
          <w:szCs w:val="18"/>
          <w:lang w:val="fr-FR"/>
        </w:rPr>
        <w:t xml:space="preserve"> : </w:t>
      </w:r>
      <w:r w:rsidRPr="0082167E">
        <w:rPr>
          <w:sz w:val="18"/>
          <w:szCs w:val="18"/>
        </w:rPr>
        <w:t>ἠδίκουν</w:t>
      </w:r>
      <w:r w:rsidRPr="001201B3">
        <w:rPr>
          <w:i/>
          <w:sz w:val="18"/>
          <w:szCs w:val="18"/>
          <w:lang w:val="fr-FR"/>
        </w:rPr>
        <w:t> ; fut.:</w:t>
      </w:r>
      <w:r w:rsidRPr="001201B3">
        <w:rPr>
          <w:sz w:val="18"/>
          <w:szCs w:val="18"/>
          <w:lang w:val="fr-FR"/>
        </w:rPr>
        <w:t xml:space="preserve"> </w:t>
      </w:r>
      <w:r w:rsidRPr="0082167E">
        <w:rPr>
          <w:sz w:val="18"/>
          <w:szCs w:val="18"/>
        </w:rPr>
        <w:t>ἀδικήσω</w:t>
      </w:r>
      <w:r w:rsidRPr="001201B3">
        <w:rPr>
          <w:sz w:val="18"/>
          <w:szCs w:val="18"/>
          <w:lang w:val="fr-FR"/>
        </w:rPr>
        <w:t> </w:t>
      </w:r>
      <w:r w:rsidRPr="0082167E">
        <w:rPr>
          <w:sz w:val="18"/>
          <w:szCs w:val="18"/>
        </w:rPr>
        <w:t>;</w:t>
      </w:r>
      <w:r w:rsidRPr="001201B3">
        <w:rPr>
          <w:sz w:val="18"/>
          <w:szCs w:val="18"/>
          <w:lang w:val="fr-FR"/>
        </w:rPr>
        <w:t xml:space="preserve"> </w:t>
      </w:r>
      <w:r w:rsidRPr="001201B3">
        <w:rPr>
          <w:i/>
          <w:sz w:val="18"/>
          <w:szCs w:val="18"/>
          <w:lang w:val="fr-FR"/>
        </w:rPr>
        <w:t>aor.:</w:t>
      </w:r>
      <w:r w:rsidRPr="001201B3">
        <w:rPr>
          <w:sz w:val="18"/>
          <w:szCs w:val="18"/>
          <w:lang w:val="fr-FR"/>
        </w:rPr>
        <w:t xml:space="preserve"> </w:t>
      </w:r>
      <w:r w:rsidRPr="0082167E">
        <w:rPr>
          <w:sz w:val="18"/>
          <w:szCs w:val="18"/>
        </w:rPr>
        <w:t>ἠδίκησα</w:t>
      </w:r>
      <w:r w:rsidRPr="001201B3">
        <w:rPr>
          <w:sz w:val="18"/>
          <w:szCs w:val="18"/>
          <w:lang w:val="fr-FR"/>
        </w:rPr>
        <w:t> </w:t>
      </w:r>
      <w:r w:rsidRPr="0082167E">
        <w:rPr>
          <w:sz w:val="18"/>
          <w:szCs w:val="18"/>
        </w:rPr>
        <w:t>;</w:t>
      </w:r>
      <w:r w:rsidRPr="001201B3">
        <w:rPr>
          <w:sz w:val="18"/>
          <w:szCs w:val="18"/>
          <w:lang w:val="fr-FR"/>
        </w:rPr>
        <w:t xml:space="preserve"> </w:t>
      </w:r>
      <w:r w:rsidRPr="001201B3">
        <w:rPr>
          <w:i/>
          <w:sz w:val="18"/>
          <w:szCs w:val="18"/>
          <w:lang w:val="fr-FR"/>
        </w:rPr>
        <w:t>pft</w:t>
      </w:r>
      <w:r w:rsidRPr="001201B3">
        <w:rPr>
          <w:sz w:val="18"/>
          <w:szCs w:val="18"/>
          <w:lang w:val="fr-FR"/>
        </w:rPr>
        <w:t xml:space="preserve">.: </w:t>
      </w:r>
      <w:r w:rsidRPr="0082167E">
        <w:rPr>
          <w:sz w:val="18"/>
          <w:szCs w:val="18"/>
        </w:rPr>
        <w:t>ἠδίκηκα</w:t>
      </w:r>
      <w:r w:rsidRPr="001201B3">
        <w:rPr>
          <w:sz w:val="18"/>
          <w:szCs w:val="18"/>
          <w:lang w:val="fr-FR"/>
        </w:rPr>
        <w:t xml:space="preserve"> ] : </w:t>
      </w:r>
      <w:r w:rsidRPr="001201B3">
        <w:rPr>
          <w:iCs/>
          <w:sz w:val="18"/>
          <w:szCs w:val="18"/>
          <w:lang w:val="fr-FR"/>
        </w:rPr>
        <w:t>(</w:t>
      </w:r>
      <w:r w:rsidRPr="001201B3">
        <w:rPr>
          <w:b/>
          <w:iCs/>
          <w:sz w:val="18"/>
          <w:szCs w:val="18"/>
          <w:u w:val="single"/>
          <w:lang w:val="fr-FR"/>
        </w:rPr>
        <w:t>intr.</w:t>
      </w:r>
      <w:r w:rsidRPr="001201B3">
        <w:rPr>
          <w:iCs/>
          <w:sz w:val="18"/>
          <w:szCs w:val="18"/>
          <w:lang w:val="fr-FR"/>
        </w:rPr>
        <w:t xml:space="preserve">) être injuste, </w:t>
      </w:r>
      <w:r w:rsidRPr="001201B3">
        <w:rPr>
          <w:sz w:val="18"/>
          <w:szCs w:val="18"/>
          <w:lang w:val="fr-FR"/>
        </w:rPr>
        <w:t xml:space="preserve">commettre une injustice  […] ;  </w:t>
      </w:r>
      <w:r w:rsidRPr="001201B3">
        <w:rPr>
          <w:bCs/>
          <w:iCs/>
          <w:sz w:val="18"/>
          <w:szCs w:val="18"/>
          <w:lang w:val="fr-FR"/>
        </w:rPr>
        <w:t>(</w:t>
      </w:r>
      <w:r w:rsidRPr="001201B3">
        <w:rPr>
          <w:b/>
          <w:bCs/>
          <w:iCs/>
          <w:sz w:val="18"/>
          <w:szCs w:val="18"/>
          <w:u w:val="single"/>
          <w:lang w:val="fr-FR"/>
        </w:rPr>
        <w:t>tr.</w:t>
      </w:r>
      <w:r w:rsidRPr="001201B3">
        <w:rPr>
          <w:bCs/>
          <w:iCs/>
          <w:sz w:val="18"/>
          <w:szCs w:val="18"/>
          <w:lang w:val="fr-FR"/>
        </w:rPr>
        <w:t xml:space="preserve">) : faire </w:t>
      </w:r>
      <w:r w:rsidRPr="001201B3">
        <w:rPr>
          <w:bCs/>
          <w:iCs/>
          <w:color w:val="000000"/>
          <w:sz w:val="18"/>
          <w:szCs w:val="18"/>
          <w:lang w:val="fr-FR"/>
        </w:rPr>
        <w:t xml:space="preserve">tort à qn, nuire à qn, </w:t>
      </w:r>
      <w:r w:rsidRPr="001201B3">
        <w:rPr>
          <w:sz w:val="18"/>
          <w:szCs w:val="18"/>
          <w:lang w:val="fr-FR"/>
        </w:rPr>
        <w:t xml:space="preserve">léser qn (acc.) ;  </w:t>
      </w:r>
      <w:r w:rsidRPr="001201B3">
        <w:rPr>
          <w:rFonts w:ascii="Times New Roman" w:hAnsi="Times New Roman" w:cs="Times New Roman"/>
          <w:sz w:val="18"/>
          <w:szCs w:val="18"/>
          <w:lang w:val="fr-FR"/>
        </w:rPr>
        <w:t>▬</w:t>
      </w:r>
      <w:r w:rsidRPr="001201B3">
        <w:rPr>
          <w:sz w:val="18"/>
          <w:szCs w:val="18"/>
          <w:lang w:val="fr-FR"/>
        </w:rPr>
        <w:t xml:space="preserve"> </w:t>
      </w:r>
      <w:r w:rsidRPr="001201B3">
        <w:rPr>
          <w:b/>
          <w:i/>
          <w:sz w:val="18"/>
          <w:szCs w:val="18"/>
          <w:lang w:val="fr-FR"/>
        </w:rPr>
        <w:t>Au passif</w:t>
      </w:r>
      <w:r w:rsidRPr="001201B3">
        <w:rPr>
          <w:sz w:val="18"/>
          <w:szCs w:val="18"/>
          <w:lang w:val="fr-FR"/>
        </w:rPr>
        <w:t xml:space="preserve"> : </w:t>
      </w:r>
      <w:r w:rsidRPr="0082167E">
        <w:rPr>
          <w:b/>
          <w:color w:val="C00000"/>
          <w:sz w:val="18"/>
          <w:szCs w:val="18"/>
        </w:rPr>
        <w:t>Ἀ</w:t>
      </w:r>
      <w:r w:rsidRPr="0082167E">
        <w:rPr>
          <w:b/>
          <w:sz w:val="18"/>
          <w:szCs w:val="18"/>
        </w:rPr>
        <w:t>δικέ</w:t>
      </w:r>
      <w:r w:rsidRPr="0082167E">
        <w:rPr>
          <w:b/>
          <w:sz w:val="18"/>
          <w:szCs w:val="18"/>
          <w:lang w:val="el-GR"/>
        </w:rPr>
        <w:t>ομαι</w:t>
      </w:r>
      <w:r w:rsidRPr="001201B3">
        <w:rPr>
          <w:b/>
          <w:sz w:val="18"/>
          <w:szCs w:val="18"/>
          <w:lang w:val="fr-FR"/>
        </w:rPr>
        <w:t xml:space="preserve"> :  </w:t>
      </w:r>
      <w:r w:rsidRPr="001201B3">
        <w:rPr>
          <w:sz w:val="18"/>
          <w:szCs w:val="18"/>
          <w:lang w:val="fr-FR"/>
        </w:rPr>
        <w:t>subir une injustice, un tort, un dommage de la part de qn. </w:t>
      </w:r>
      <w:r w:rsidRPr="001E1B48">
        <w:rPr>
          <w:sz w:val="18"/>
          <w:szCs w:val="18"/>
          <w:lang w:val="fr-FR"/>
        </w:rPr>
        <w:t>(</w:t>
      </w:r>
      <w:r w:rsidRPr="0082167E">
        <w:rPr>
          <w:sz w:val="18"/>
          <w:szCs w:val="18"/>
        </w:rPr>
        <w:t>ὑπό</w:t>
      </w:r>
      <w:r w:rsidRPr="001E1B48">
        <w:rPr>
          <w:sz w:val="18"/>
          <w:szCs w:val="18"/>
          <w:lang w:val="fr-FR"/>
        </w:rPr>
        <w:t xml:space="preserve"> </w:t>
      </w:r>
      <w:r w:rsidRPr="0082167E">
        <w:rPr>
          <w:sz w:val="18"/>
          <w:szCs w:val="18"/>
        </w:rPr>
        <w:t>τινος</w:t>
      </w:r>
      <w:r w:rsidRPr="001E1B48">
        <w:rPr>
          <w:sz w:val="18"/>
          <w:szCs w:val="18"/>
          <w:lang w:val="fr-FR"/>
        </w:rPr>
        <w:t xml:space="preserve">). </w:t>
      </w:r>
    </w:p>
    <w:p w:rsidR="001201B3" w:rsidRPr="001E1B48" w:rsidRDefault="001201B3" w:rsidP="001201B3">
      <w:pPr>
        <w:pStyle w:val="Sansinterligne"/>
        <w:rPr>
          <w:sz w:val="18"/>
          <w:lang w:val="fr-FR"/>
        </w:rPr>
      </w:pPr>
      <w:r w:rsidRPr="0082167E">
        <w:rPr>
          <w:b/>
          <w:color w:val="C00000"/>
          <w:sz w:val="18"/>
        </w:rPr>
        <w:t>Σ</w:t>
      </w:r>
      <w:r w:rsidRPr="0082167E">
        <w:rPr>
          <w:b/>
          <w:sz w:val="18"/>
        </w:rPr>
        <w:t>τασιάζω</w:t>
      </w:r>
      <w:r w:rsidRPr="001E1B48">
        <w:rPr>
          <w:sz w:val="18"/>
          <w:lang w:val="fr-FR"/>
        </w:rPr>
        <w:t xml:space="preserve"> </w:t>
      </w:r>
      <w:r w:rsidRPr="001E1B48">
        <w:rPr>
          <w:b/>
          <w:sz w:val="18"/>
          <w:lang w:val="fr-FR"/>
        </w:rPr>
        <w:t xml:space="preserve">—[ </w:t>
      </w:r>
      <w:r w:rsidRPr="0082167E">
        <w:rPr>
          <w:sz w:val="18"/>
        </w:rPr>
        <w:t>στασιάζω</w:t>
      </w:r>
      <w:r w:rsidRPr="001E1B48">
        <w:rPr>
          <w:sz w:val="18"/>
          <w:lang w:val="fr-FR"/>
        </w:rPr>
        <w:t xml:space="preserve"> ; </w:t>
      </w:r>
      <w:r w:rsidRPr="0082167E">
        <w:rPr>
          <w:sz w:val="18"/>
        </w:rPr>
        <w:t>ἐστασίασα</w:t>
      </w:r>
      <w:r w:rsidRPr="001E1B48">
        <w:rPr>
          <w:sz w:val="18"/>
          <w:lang w:val="fr-FR"/>
        </w:rPr>
        <w:t xml:space="preserve"> </w:t>
      </w:r>
      <w:r w:rsidRPr="001E1B48">
        <w:rPr>
          <w:b/>
          <w:sz w:val="18"/>
          <w:lang w:val="fr-FR"/>
        </w:rPr>
        <w:t xml:space="preserve"> ]—: - </w:t>
      </w:r>
      <w:r w:rsidRPr="001E1B48">
        <w:rPr>
          <w:b/>
          <w:sz w:val="18"/>
          <w:shd w:val="clear" w:color="auto" w:fill="D9D9D9"/>
          <w:lang w:val="fr-FR"/>
        </w:rPr>
        <w:t xml:space="preserve"> I </w:t>
      </w:r>
      <w:r w:rsidRPr="001E1B48">
        <w:rPr>
          <w:b/>
          <w:sz w:val="18"/>
          <w:lang w:val="fr-FR"/>
        </w:rPr>
        <w:t> -</w:t>
      </w:r>
      <w:r w:rsidRPr="001E1B48">
        <w:rPr>
          <w:sz w:val="18"/>
          <w:lang w:val="fr-FR"/>
        </w:rPr>
        <w:t xml:space="preserve">  intr.   être en dissension, se révolter ( ;  […]  ; </w:t>
      </w:r>
      <w:r w:rsidRPr="0082167E">
        <w:rPr>
          <w:sz w:val="18"/>
        </w:rPr>
        <w:t>ὑπέρ</w:t>
      </w:r>
      <w:r w:rsidRPr="001E1B48">
        <w:rPr>
          <w:sz w:val="18"/>
          <w:lang w:val="fr-FR"/>
        </w:rPr>
        <w:t xml:space="preserve"> </w:t>
      </w:r>
      <w:r w:rsidRPr="0082167E">
        <w:rPr>
          <w:sz w:val="18"/>
        </w:rPr>
        <w:t>τινος</w:t>
      </w:r>
      <w:r w:rsidRPr="001E1B48">
        <w:rPr>
          <w:sz w:val="18"/>
          <w:lang w:val="fr-FR"/>
        </w:rPr>
        <w:t xml:space="preserve"> : être en lutte pour qc. Le sujet est les Trente ou plutôt les factions de Critias et Théramène. </w:t>
      </w:r>
    </w:p>
    <w:p w:rsidR="001201B3" w:rsidRPr="001E1B48" w:rsidRDefault="001201B3" w:rsidP="001201B3">
      <w:pPr>
        <w:pStyle w:val="Sansinterligne"/>
        <w:rPr>
          <w:rStyle w:val="greek3"/>
          <w:rFonts w:cstheme="minorHAnsi"/>
          <w:b/>
          <w:sz w:val="20"/>
          <w:szCs w:val="20"/>
          <w:lang w:val="fr-FR"/>
        </w:rPr>
      </w:pPr>
      <w:r w:rsidRPr="0082167E">
        <w:rPr>
          <w:b/>
          <w:color w:val="C00000"/>
          <w:sz w:val="18"/>
        </w:rPr>
        <w:t>Π</w:t>
      </w:r>
      <w:r w:rsidRPr="0082167E">
        <w:rPr>
          <w:b/>
          <w:sz w:val="18"/>
        </w:rPr>
        <w:t>οῦ</w:t>
      </w:r>
      <w:r w:rsidRPr="001E1B48">
        <w:rPr>
          <w:b/>
          <w:sz w:val="18"/>
          <w:lang w:val="fr-FR"/>
        </w:rPr>
        <w:t xml:space="preserve">, </w:t>
      </w:r>
      <w:r w:rsidRPr="001E1B48">
        <w:rPr>
          <w:i/>
          <w:sz w:val="18"/>
          <w:lang w:val="fr-FR"/>
        </w:rPr>
        <w:t>adv</w:t>
      </w:r>
      <w:r w:rsidRPr="001E1B48">
        <w:rPr>
          <w:sz w:val="18"/>
          <w:lang w:val="fr-FR"/>
        </w:rPr>
        <w:t xml:space="preserve">.: où? (sans mvt); (+ gén. part.) à quel endroit de?   </w:t>
      </w:r>
    </w:p>
    <w:p w:rsidR="001201B3" w:rsidRPr="001E1B48" w:rsidRDefault="001201B3" w:rsidP="001201B3">
      <w:pPr>
        <w:pStyle w:val="Sansinterligne"/>
        <w:rPr>
          <w:sz w:val="18"/>
          <w:lang w:val="fr-FR"/>
        </w:rPr>
      </w:pPr>
      <w:r w:rsidRPr="0082167E">
        <w:rPr>
          <w:b/>
          <w:caps/>
          <w:color w:val="C00000"/>
          <w:sz w:val="18"/>
        </w:rPr>
        <w:t>Κ</w:t>
      </w:r>
      <w:r w:rsidRPr="0082167E">
        <w:rPr>
          <w:b/>
          <w:sz w:val="18"/>
        </w:rPr>
        <w:t>αταλαμβάνω</w:t>
      </w:r>
      <w:r w:rsidRPr="001E1B48">
        <w:rPr>
          <w:b/>
          <w:sz w:val="18"/>
          <w:lang w:val="fr-FR"/>
        </w:rPr>
        <w:t>—[</w:t>
      </w:r>
      <w:r w:rsidRPr="001E1B48">
        <w:rPr>
          <w:b/>
          <w:i/>
          <w:sz w:val="18"/>
          <w:lang w:val="fr-FR"/>
        </w:rPr>
        <w:t>fut.</w:t>
      </w:r>
      <w:r w:rsidRPr="001E1B48">
        <w:rPr>
          <w:b/>
          <w:sz w:val="18"/>
          <w:lang w:val="fr-FR"/>
        </w:rPr>
        <w:t xml:space="preserve">: </w:t>
      </w:r>
      <w:r w:rsidRPr="0082167E">
        <w:rPr>
          <w:sz w:val="18"/>
        </w:rPr>
        <w:t>καταλήψομαι</w:t>
      </w:r>
      <w:r w:rsidRPr="001E1B48">
        <w:rPr>
          <w:sz w:val="18"/>
          <w:lang w:val="fr-FR"/>
        </w:rPr>
        <w:t xml:space="preserve"> ; </w:t>
      </w:r>
      <w:r w:rsidRPr="001E1B48">
        <w:rPr>
          <w:i/>
          <w:sz w:val="18"/>
          <w:lang w:val="fr-FR"/>
        </w:rPr>
        <w:t>aor.</w:t>
      </w:r>
      <w:r w:rsidRPr="001E1B48">
        <w:rPr>
          <w:sz w:val="18"/>
          <w:lang w:val="fr-FR"/>
        </w:rPr>
        <w:t xml:space="preserve">: </w:t>
      </w:r>
      <w:r w:rsidRPr="0082167E">
        <w:rPr>
          <w:sz w:val="18"/>
        </w:rPr>
        <w:t>κατέλαβον</w:t>
      </w:r>
      <w:r w:rsidRPr="001E1B48">
        <w:rPr>
          <w:sz w:val="18"/>
          <w:lang w:val="fr-FR"/>
        </w:rPr>
        <w:t xml:space="preserve"> ; </w:t>
      </w:r>
      <w:r w:rsidRPr="001E1B48">
        <w:rPr>
          <w:i/>
          <w:sz w:val="18"/>
          <w:lang w:val="fr-FR"/>
        </w:rPr>
        <w:t>pft</w:t>
      </w:r>
      <w:r w:rsidRPr="001E1B48">
        <w:rPr>
          <w:sz w:val="18"/>
          <w:lang w:val="fr-FR"/>
        </w:rPr>
        <w:t xml:space="preserve">.: </w:t>
      </w:r>
      <w:r w:rsidRPr="0082167E">
        <w:rPr>
          <w:sz w:val="18"/>
        </w:rPr>
        <w:t>κατείληφα</w:t>
      </w:r>
      <w:r w:rsidRPr="001E1B48">
        <w:rPr>
          <w:b/>
          <w:sz w:val="18"/>
          <w:lang w:val="fr-FR"/>
        </w:rPr>
        <w:t xml:space="preserve"> ]—:</w:t>
      </w:r>
      <w:r w:rsidRPr="001E1B48">
        <w:rPr>
          <w:sz w:val="18"/>
          <w:lang w:val="fr-FR"/>
        </w:rPr>
        <w:t xml:space="preserve">  saisir (acc.), s’emparer de, occuper (acc.). </w:t>
      </w:r>
    </w:p>
    <w:p w:rsidR="001201B3" w:rsidRPr="001E1B48" w:rsidRDefault="001201B3" w:rsidP="001201B3">
      <w:pPr>
        <w:pStyle w:val="Sansinterligne"/>
        <w:rPr>
          <w:sz w:val="20"/>
          <w:szCs w:val="20"/>
          <w:lang w:val="fr-FR"/>
        </w:rPr>
      </w:pPr>
      <w:r w:rsidRPr="0082167E">
        <w:rPr>
          <w:rFonts w:eastAsia="Calibri"/>
          <w:b/>
          <w:caps/>
          <w:color w:val="C00000"/>
          <w:sz w:val="18"/>
        </w:rPr>
        <w:t>Κ</w:t>
      </w:r>
      <w:r w:rsidRPr="0082167E">
        <w:rPr>
          <w:rFonts w:eastAsia="Calibri"/>
          <w:b/>
          <w:sz w:val="18"/>
        </w:rPr>
        <w:t>άλλιον</w:t>
      </w:r>
      <w:r w:rsidRPr="001E1B48">
        <w:rPr>
          <w:rFonts w:eastAsia="Calibri"/>
          <w:b/>
          <w:sz w:val="18"/>
          <w:lang w:val="fr-FR"/>
        </w:rPr>
        <w:t xml:space="preserve">, </w:t>
      </w:r>
      <w:r w:rsidRPr="001E1B48">
        <w:rPr>
          <w:rFonts w:eastAsia="Calibri"/>
          <w:i/>
          <w:sz w:val="18"/>
          <w:lang w:val="fr-FR"/>
        </w:rPr>
        <w:t>neut. de</w:t>
      </w:r>
      <w:r w:rsidRPr="001E1B48">
        <w:rPr>
          <w:rFonts w:eastAsia="Calibri"/>
          <w:b/>
          <w:sz w:val="18"/>
          <w:lang w:val="fr-FR"/>
        </w:rPr>
        <w:t xml:space="preserve"> </w:t>
      </w:r>
      <w:r w:rsidRPr="0082167E">
        <w:rPr>
          <w:rFonts w:eastAsia="Calibri"/>
          <w:b/>
          <w:sz w:val="18"/>
        </w:rPr>
        <w:t>καλλίων</w:t>
      </w:r>
      <w:r w:rsidRPr="001E1B48">
        <w:rPr>
          <w:rFonts w:eastAsia="Calibri"/>
          <w:b/>
          <w:sz w:val="18"/>
          <w:lang w:val="fr-FR"/>
        </w:rPr>
        <w:t xml:space="preserve"> </w:t>
      </w:r>
      <w:r w:rsidRPr="001E1B48">
        <w:rPr>
          <w:rFonts w:eastAsia="Calibri"/>
          <w:i/>
          <w:sz w:val="18"/>
          <w:lang w:val="fr-FR"/>
        </w:rPr>
        <w:t>compar.  de</w:t>
      </w:r>
      <w:r w:rsidRPr="001E1B48">
        <w:rPr>
          <w:rFonts w:eastAsia="Calibri"/>
          <w:b/>
          <w:sz w:val="18"/>
          <w:lang w:val="fr-FR"/>
        </w:rPr>
        <w:t xml:space="preserve"> </w:t>
      </w:r>
      <w:r w:rsidRPr="0082167E">
        <w:rPr>
          <w:rFonts w:eastAsia="Calibri"/>
          <w:b/>
          <w:sz w:val="18"/>
        </w:rPr>
        <w:t>κάλος</w:t>
      </w:r>
      <w:r w:rsidRPr="001E1B48">
        <w:rPr>
          <w:rFonts w:eastAsia="Calibri"/>
          <w:b/>
          <w:sz w:val="18"/>
          <w:lang w:val="fr-FR"/>
        </w:rPr>
        <w:t xml:space="preserve">.   </w:t>
      </w:r>
      <w:r w:rsidRPr="0082167E">
        <w:rPr>
          <w:b/>
          <w:caps/>
          <w:color w:val="C00000"/>
          <w:sz w:val="18"/>
        </w:rPr>
        <w:t>Κ</w:t>
      </w:r>
      <w:r w:rsidRPr="0082167E">
        <w:rPr>
          <w:rFonts w:eastAsia="Calibri"/>
          <w:b/>
          <w:sz w:val="18"/>
        </w:rPr>
        <w:t>αλλίων</w:t>
      </w:r>
      <w:r w:rsidRPr="001E1B48">
        <w:rPr>
          <w:rFonts w:eastAsia="Calibri"/>
          <w:b/>
          <w:sz w:val="18"/>
          <w:lang w:val="fr-FR"/>
        </w:rPr>
        <w:t xml:space="preserve">, </w:t>
      </w:r>
      <w:r w:rsidRPr="0082167E">
        <w:rPr>
          <w:rFonts w:eastAsia="Calibri"/>
          <w:b/>
          <w:sz w:val="18"/>
        </w:rPr>
        <w:t>καλλίων</w:t>
      </w:r>
      <w:r w:rsidRPr="001E1B48">
        <w:rPr>
          <w:rFonts w:eastAsia="Calibri"/>
          <w:b/>
          <w:sz w:val="18"/>
          <w:lang w:val="fr-FR"/>
        </w:rPr>
        <w:t>,</w:t>
      </w:r>
      <w:r w:rsidRPr="001E1B48">
        <w:rPr>
          <w:b/>
          <w:bCs/>
          <w:sz w:val="18"/>
          <w:lang w:val="fr-FR"/>
        </w:rPr>
        <w:t xml:space="preserve"> </w:t>
      </w:r>
      <w:r w:rsidRPr="0082167E">
        <w:rPr>
          <w:b/>
          <w:bCs/>
          <w:sz w:val="18"/>
        </w:rPr>
        <w:t>κάλλιον</w:t>
      </w:r>
      <w:r w:rsidRPr="001E1B48">
        <w:rPr>
          <w:sz w:val="18"/>
          <w:lang w:val="fr-FR"/>
        </w:rPr>
        <w:t xml:space="preserve"> ; </w:t>
      </w:r>
      <w:r w:rsidRPr="001E1B48">
        <w:rPr>
          <w:i/>
          <w:iCs/>
          <w:sz w:val="18"/>
          <w:lang w:val="fr-FR"/>
        </w:rPr>
        <w:t>gén.</w:t>
      </w:r>
      <w:r w:rsidRPr="001E1B48">
        <w:rPr>
          <w:sz w:val="18"/>
          <w:lang w:val="fr-FR"/>
        </w:rPr>
        <w:t xml:space="preserve"> </w:t>
      </w:r>
      <w:r w:rsidRPr="0082167E">
        <w:rPr>
          <w:b/>
          <w:bCs/>
          <w:sz w:val="18"/>
        </w:rPr>
        <w:t>ονος</w:t>
      </w:r>
      <w:r w:rsidRPr="001E1B48">
        <w:rPr>
          <w:sz w:val="18"/>
          <w:lang w:val="fr-FR"/>
        </w:rPr>
        <w:t> </w:t>
      </w:r>
      <w:r w:rsidRPr="001E1B48">
        <w:rPr>
          <w:rFonts w:eastAsia="Calibri"/>
          <w:b/>
          <w:sz w:val="18"/>
          <w:lang w:val="fr-FR"/>
        </w:rPr>
        <w:t xml:space="preserve"> </w:t>
      </w:r>
      <w:r w:rsidRPr="001E1B48">
        <w:rPr>
          <w:rFonts w:eastAsia="Calibri"/>
          <w:i/>
          <w:sz w:val="18"/>
          <w:lang w:val="fr-FR"/>
        </w:rPr>
        <w:t>compar. de</w:t>
      </w:r>
      <w:r w:rsidRPr="001E1B48">
        <w:rPr>
          <w:rFonts w:eastAsia="Calibri"/>
          <w:b/>
          <w:sz w:val="18"/>
          <w:lang w:val="fr-FR"/>
        </w:rPr>
        <w:t xml:space="preserve"> </w:t>
      </w:r>
      <w:r w:rsidRPr="0082167E">
        <w:rPr>
          <w:rFonts w:eastAsia="Calibri"/>
          <w:b/>
          <w:sz w:val="18"/>
        </w:rPr>
        <w:t>κάλος</w:t>
      </w:r>
      <w:r w:rsidRPr="001E1B48">
        <w:rPr>
          <w:rFonts w:eastAsia="Calibri"/>
          <w:b/>
          <w:sz w:val="18"/>
          <w:lang w:val="fr-FR"/>
        </w:rPr>
        <w:t xml:space="preserve">.   </w:t>
      </w:r>
      <w:r w:rsidRPr="0082167E">
        <w:rPr>
          <w:rFonts w:eastAsia="Calibri"/>
          <w:b/>
          <w:sz w:val="18"/>
        </w:rPr>
        <w:t>Κάλλιον</w:t>
      </w:r>
      <w:r w:rsidRPr="00FC16A2">
        <w:rPr>
          <w:rFonts w:eastAsia="Calibri"/>
          <w:b/>
          <w:sz w:val="18"/>
          <w:lang w:val="fr-FR"/>
        </w:rPr>
        <w:t xml:space="preserve">, </w:t>
      </w:r>
      <w:r w:rsidRPr="00FC16A2">
        <w:rPr>
          <w:rFonts w:eastAsia="Calibri"/>
          <w:i/>
          <w:sz w:val="18"/>
          <w:lang w:val="fr-FR"/>
        </w:rPr>
        <w:t>neut. de</w:t>
      </w:r>
      <w:r w:rsidRPr="00FC16A2">
        <w:rPr>
          <w:rFonts w:eastAsia="Calibri"/>
          <w:b/>
          <w:sz w:val="18"/>
          <w:lang w:val="fr-FR"/>
        </w:rPr>
        <w:t xml:space="preserve"> </w:t>
      </w:r>
      <w:r w:rsidRPr="0082167E">
        <w:rPr>
          <w:rFonts w:eastAsia="Calibri"/>
          <w:b/>
          <w:sz w:val="18"/>
        </w:rPr>
        <w:t>καλλίων</w:t>
      </w:r>
      <w:r w:rsidRPr="00FC16A2">
        <w:rPr>
          <w:rFonts w:eastAsia="Calibri"/>
          <w:b/>
          <w:sz w:val="18"/>
          <w:lang w:val="fr-FR"/>
        </w:rPr>
        <w:t xml:space="preserve"> </w:t>
      </w:r>
      <w:r w:rsidRPr="00FC16A2">
        <w:rPr>
          <w:rFonts w:eastAsia="Calibri"/>
          <w:i/>
          <w:sz w:val="18"/>
          <w:lang w:val="fr-FR"/>
        </w:rPr>
        <w:t>compar. de</w:t>
      </w:r>
      <w:r w:rsidRPr="00FC16A2">
        <w:rPr>
          <w:rFonts w:eastAsia="Calibri"/>
          <w:b/>
          <w:sz w:val="18"/>
          <w:lang w:val="fr-FR"/>
        </w:rPr>
        <w:t xml:space="preserve"> </w:t>
      </w:r>
      <w:r w:rsidRPr="0082167E">
        <w:rPr>
          <w:rFonts w:eastAsia="Calibri"/>
          <w:b/>
          <w:sz w:val="18"/>
        </w:rPr>
        <w:t>κάλος</w:t>
      </w:r>
      <w:r w:rsidRPr="00FC16A2">
        <w:rPr>
          <w:rFonts w:eastAsia="Calibri"/>
          <w:b/>
          <w:sz w:val="18"/>
          <w:lang w:val="fr-FR"/>
        </w:rPr>
        <w:t>.   Pour P. C</w:t>
      </w:r>
      <w:r w:rsidRPr="001E1B48">
        <w:rPr>
          <w:rFonts w:eastAsia="Calibri"/>
          <w:b/>
          <w:sz w:val="18"/>
          <w:lang w:val="fr-FR"/>
        </w:rPr>
        <w:t xml:space="preserve">hiron : </w:t>
      </w:r>
      <w:r w:rsidR="001E1B48" w:rsidRPr="001E1B48">
        <w:rPr>
          <w:rFonts w:ascii="Palatino Linotype" w:hAnsi="Palatino Linotype"/>
          <w:lang w:val="fr-FR"/>
        </w:rPr>
        <w:t>[</w:t>
      </w:r>
      <w:r w:rsidR="001E1B48" w:rsidRPr="009F1020">
        <w:rPr>
          <w:rFonts w:ascii="Palatino Linotype" w:hAnsi="Palatino Linotype"/>
          <w:lang w:val="el-GR"/>
        </w:rPr>
        <w:t>ἂν</w:t>
      </w:r>
      <w:r w:rsidR="001E1B48" w:rsidRPr="001E1B48">
        <w:rPr>
          <w:rFonts w:ascii="Palatino Linotype" w:hAnsi="Palatino Linotype"/>
          <w:lang w:val="fr-FR"/>
        </w:rPr>
        <w:t xml:space="preserve">] </w:t>
      </w:r>
      <w:r w:rsidR="001E1B48" w:rsidRPr="009F1020">
        <w:rPr>
          <w:rFonts w:ascii="Palatino Linotype" w:hAnsi="Palatino Linotype"/>
          <w:lang w:val="el-GR"/>
        </w:rPr>
        <w:t>ἦν</w:t>
      </w:r>
      <w:r w:rsidR="001E1B48" w:rsidRPr="001E1B48">
        <w:rPr>
          <w:rFonts w:ascii="Palatino Linotype" w:hAnsi="Palatino Linotype"/>
          <w:lang w:val="fr-FR"/>
        </w:rPr>
        <w:t xml:space="preserve"> serait </w:t>
      </w:r>
      <w:r w:rsidRPr="001E1B48">
        <w:rPr>
          <w:rFonts w:eastAsia="Calibri"/>
          <w:sz w:val="18"/>
          <w:lang w:val="fr-FR"/>
        </w:rPr>
        <w:t>un irréel du pst.</w:t>
      </w:r>
      <w:r w:rsidR="001E1B48" w:rsidRPr="001E1B48">
        <w:rPr>
          <w:rFonts w:eastAsia="Calibri"/>
          <w:sz w:val="18"/>
          <w:lang w:val="fr-FR"/>
        </w:rPr>
        <w:t xml:space="preserve">, ce qui serait </w:t>
      </w:r>
      <w:r w:rsidRPr="001E1B48">
        <w:rPr>
          <w:rFonts w:eastAsia="Calibri"/>
          <w:sz w:val="18"/>
          <w:lang w:val="fr-FR"/>
        </w:rPr>
        <w:t xml:space="preserve">absurde.  C. Adams au contraire voit un irréel sans </w:t>
      </w:r>
      <w:r w:rsidRPr="009F1020">
        <w:rPr>
          <w:rFonts w:ascii="Palatino Linotype" w:hAnsi="Palatino Linotype"/>
          <w:b/>
          <w:sz w:val="20"/>
          <w:szCs w:val="20"/>
          <w:lang w:val="el-GR"/>
        </w:rPr>
        <w:t>ἂν</w:t>
      </w:r>
      <w:r w:rsidRPr="001E1B48">
        <w:rPr>
          <w:sz w:val="20"/>
          <w:szCs w:val="20"/>
          <w:lang w:val="fr-FR"/>
        </w:rPr>
        <w:t xml:space="preserve">, comme au § 27. </w:t>
      </w:r>
    </w:p>
    <w:p w:rsidR="001201B3" w:rsidRPr="001E1B48" w:rsidRDefault="001201B3" w:rsidP="001201B3">
      <w:pPr>
        <w:pStyle w:val="Sansinterligne"/>
        <w:rPr>
          <w:sz w:val="18"/>
          <w:lang w:val="fr-FR"/>
        </w:rPr>
      </w:pPr>
      <w:r w:rsidRPr="0082167E">
        <w:rPr>
          <w:b/>
          <w:color w:val="C00000"/>
          <w:sz w:val="18"/>
        </w:rPr>
        <w:t>Ἐ</w:t>
      </w:r>
      <w:r w:rsidRPr="0082167E">
        <w:rPr>
          <w:b/>
          <w:sz w:val="18"/>
        </w:rPr>
        <w:t>πιδείκνυμι</w:t>
      </w:r>
      <w:r w:rsidRPr="001E1B48">
        <w:rPr>
          <w:sz w:val="18"/>
          <w:lang w:val="fr-FR"/>
        </w:rPr>
        <w:t xml:space="preserve">  </w:t>
      </w:r>
      <w:r w:rsidRPr="001E1B48">
        <w:rPr>
          <w:b/>
          <w:sz w:val="18"/>
          <w:lang w:val="fr-FR"/>
        </w:rPr>
        <w:t>—[</w:t>
      </w:r>
      <w:r w:rsidRPr="001E1B48">
        <w:rPr>
          <w:i/>
          <w:sz w:val="18"/>
          <w:lang w:val="fr-FR"/>
        </w:rPr>
        <w:t>inf. pst</w:t>
      </w:r>
      <w:r w:rsidRPr="001E1B48">
        <w:rPr>
          <w:sz w:val="18"/>
          <w:lang w:val="fr-FR"/>
        </w:rPr>
        <w:t xml:space="preserve"> : </w:t>
      </w:r>
      <w:r w:rsidRPr="0082167E">
        <w:rPr>
          <w:sz w:val="18"/>
        </w:rPr>
        <w:t>ἐπιδεικύναι</w:t>
      </w:r>
      <w:r w:rsidRPr="001E1B48">
        <w:rPr>
          <w:b/>
          <w:sz w:val="18"/>
          <w:lang w:val="fr-FR"/>
        </w:rPr>
        <w:t> ;</w:t>
      </w:r>
      <w:r w:rsidRPr="001E1B48">
        <w:rPr>
          <w:sz w:val="18"/>
          <w:lang w:val="fr-FR"/>
        </w:rPr>
        <w:t xml:space="preserve"> </w:t>
      </w:r>
      <w:r w:rsidRPr="001E1B48">
        <w:rPr>
          <w:i/>
          <w:sz w:val="18"/>
          <w:lang w:val="fr-FR"/>
        </w:rPr>
        <w:t>fut.:</w:t>
      </w:r>
      <w:r w:rsidRPr="001E1B48">
        <w:rPr>
          <w:sz w:val="18"/>
          <w:lang w:val="fr-FR"/>
        </w:rPr>
        <w:t xml:space="preserve"> </w:t>
      </w:r>
      <w:r w:rsidRPr="0082167E">
        <w:rPr>
          <w:sz w:val="18"/>
        </w:rPr>
        <w:t>ἐπιδείξω</w:t>
      </w:r>
      <w:r w:rsidRPr="001E1B48">
        <w:rPr>
          <w:sz w:val="18"/>
          <w:lang w:val="fr-FR"/>
        </w:rPr>
        <w:t xml:space="preserve"> ; </w:t>
      </w:r>
      <w:r w:rsidRPr="001E1B48">
        <w:rPr>
          <w:i/>
          <w:sz w:val="18"/>
          <w:lang w:val="fr-FR"/>
        </w:rPr>
        <w:t>aor.:</w:t>
      </w:r>
      <w:r w:rsidRPr="001E1B48">
        <w:rPr>
          <w:sz w:val="18"/>
          <w:lang w:val="fr-FR"/>
        </w:rPr>
        <w:t xml:space="preserve"> </w:t>
      </w:r>
      <w:r w:rsidRPr="0082167E">
        <w:rPr>
          <w:sz w:val="18"/>
        </w:rPr>
        <w:t>ἐπέδειξα</w:t>
      </w:r>
      <w:r w:rsidRPr="001E1B48">
        <w:rPr>
          <w:sz w:val="18"/>
          <w:lang w:val="fr-FR"/>
        </w:rPr>
        <w:t xml:space="preserve"> ; </w:t>
      </w:r>
      <w:r w:rsidRPr="001E1B48">
        <w:rPr>
          <w:i/>
          <w:sz w:val="18"/>
          <w:lang w:val="fr-FR"/>
        </w:rPr>
        <w:t>pft</w:t>
      </w:r>
      <w:r w:rsidRPr="001E1B48">
        <w:rPr>
          <w:sz w:val="18"/>
          <w:lang w:val="fr-FR"/>
        </w:rPr>
        <w:t xml:space="preserve">  </w:t>
      </w:r>
      <w:r w:rsidRPr="0082167E">
        <w:rPr>
          <w:sz w:val="18"/>
        </w:rPr>
        <w:t>δέδειχα</w:t>
      </w:r>
      <w:r w:rsidRPr="001E1B48">
        <w:rPr>
          <w:sz w:val="18"/>
          <w:lang w:val="fr-FR"/>
        </w:rPr>
        <w:t xml:space="preserve"> </w:t>
      </w:r>
      <w:r w:rsidRPr="001E1B48">
        <w:rPr>
          <w:b/>
          <w:sz w:val="18"/>
          <w:lang w:val="fr-FR"/>
        </w:rPr>
        <w:t>]—:</w:t>
      </w:r>
      <w:r w:rsidRPr="001E1B48">
        <w:rPr>
          <w:sz w:val="18"/>
          <w:lang w:val="fr-FR"/>
        </w:rPr>
        <w:t xml:space="preserve"> faire voir par une preuve ou un raisonnement, montrer.  </w:t>
      </w:r>
    </w:p>
    <w:p w:rsidR="001201B3" w:rsidRPr="001E1B48" w:rsidRDefault="001201B3" w:rsidP="001201B3">
      <w:pPr>
        <w:pStyle w:val="Sansinterligne"/>
        <w:rPr>
          <w:sz w:val="18"/>
          <w:lang w:val="fr-FR"/>
        </w:rPr>
      </w:pPr>
      <w:r w:rsidRPr="0082167E">
        <w:rPr>
          <w:b/>
          <w:caps/>
          <w:color w:val="C00000"/>
          <w:sz w:val="18"/>
        </w:rPr>
        <w:lastRenderedPageBreak/>
        <w:t>ε</w:t>
      </w:r>
      <w:r w:rsidRPr="0082167E">
        <w:rPr>
          <w:b/>
          <w:sz w:val="18"/>
        </w:rPr>
        <w:t>ὔνοια</w:t>
      </w:r>
      <w:r w:rsidRPr="001E1B48">
        <w:rPr>
          <w:b/>
          <w:sz w:val="18"/>
          <w:lang w:val="fr-FR"/>
        </w:rPr>
        <w:t xml:space="preserve">, </w:t>
      </w:r>
      <w:r w:rsidRPr="0082167E">
        <w:rPr>
          <w:b/>
          <w:sz w:val="18"/>
        </w:rPr>
        <w:t>ας</w:t>
      </w:r>
      <w:r w:rsidRPr="001E1B48">
        <w:rPr>
          <w:b/>
          <w:sz w:val="18"/>
          <w:lang w:val="fr-FR"/>
        </w:rPr>
        <w:t xml:space="preserve"> (</w:t>
      </w:r>
      <w:r w:rsidRPr="0082167E">
        <w:rPr>
          <w:b/>
          <w:sz w:val="18"/>
        </w:rPr>
        <w:t>ἡ</w:t>
      </w:r>
      <w:r w:rsidRPr="001E1B48">
        <w:rPr>
          <w:b/>
          <w:sz w:val="18"/>
          <w:lang w:val="fr-FR"/>
        </w:rPr>
        <w:t>) :</w:t>
      </w:r>
      <w:r w:rsidRPr="001E1B48">
        <w:rPr>
          <w:sz w:val="18"/>
          <w:lang w:val="fr-FR"/>
        </w:rPr>
        <w:t xml:space="preserve"> bienveillance; indulgence. </w:t>
      </w:r>
    </w:p>
    <w:p w:rsidR="001201B3" w:rsidRPr="001E1B48" w:rsidRDefault="001201B3" w:rsidP="001201B3">
      <w:pPr>
        <w:pStyle w:val="Sansinterligne"/>
        <w:rPr>
          <w:sz w:val="20"/>
          <w:szCs w:val="20"/>
          <w:lang w:val="fr-FR"/>
        </w:rPr>
      </w:pPr>
      <w:r w:rsidRPr="001E1B48">
        <w:rPr>
          <w:b/>
          <w:color w:val="C00000"/>
          <w:sz w:val="20"/>
          <w:szCs w:val="20"/>
          <w:lang w:val="fr-FR"/>
        </w:rPr>
        <w:t>N</w:t>
      </w:r>
      <w:r w:rsidRPr="001E1B48">
        <w:rPr>
          <w:b/>
          <w:sz w:val="20"/>
          <w:szCs w:val="20"/>
          <w:lang w:val="fr-FR"/>
        </w:rPr>
        <w:t>B</w:t>
      </w:r>
      <w:r w:rsidRPr="001E1B48">
        <w:rPr>
          <w:sz w:val="20"/>
          <w:szCs w:val="20"/>
          <w:lang w:val="fr-FR"/>
        </w:rPr>
        <w:t xml:space="preserve">. La prise de Phylè par une poignée de démocrates, que conduisait Thrasybulle au début de l’année 403,  fut le premier pas vers la libération. Phylè : petit fort au nord de l’Attique, sur la route de Thèbes, à l’ouest de Décélie. </w:t>
      </w:r>
    </w:p>
    <w:p w:rsidR="001201B3" w:rsidRPr="001E1B48" w:rsidRDefault="001201B3" w:rsidP="001201B3">
      <w:pPr>
        <w:pStyle w:val="Sansinterligne"/>
        <w:rPr>
          <w:sz w:val="20"/>
          <w:szCs w:val="20"/>
          <w:lang w:val="fr-FR"/>
        </w:rPr>
      </w:pPr>
    </w:p>
    <w:p w:rsidR="001201B3" w:rsidRPr="001E1B48" w:rsidRDefault="001201B3" w:rsidP="001201B3">
      <w:pPr>
        <w:pStyle w:val="Sansinterligne"/>
        <w:jc w:val="center"/>
        <w:rPr>
          <w:rFonts w:eastAsia="Times New Roman" w:cstheme="minorHAnsi"/>
          <w:sz w:val="20"/>
          <w:szCs w:val="20"/>
          <w:lang w:val="fr-FR" w:eastAsia="fr-FR"/>
        </w:rPr>
      </w:pPr>
      <w:r w:rsidRPr="0082167E">
        <w:rPr>
          <w:rFonts w:eastAsia="Times New Roman" w:cstheme="minorHAnsi"/>
          <w:sz w:val="20"/>
          <w:szCs w:val="20"/>
          <w:lang w:eastAsia="fr-FR"/>
        </w:rPr>
        <w:sym w:font="Wingdings" w:char="F0E0"/>
      </w:r>
      <w:r w:rsidRPr="001E1B48">
        <w:rPr>
          <w:rFonts w:eastAsia="Times New Roman" w:cstheme="minorHAnsi"/>
          <w:sz w:val="20"/>
          <w:szCs w:val="20"/>
          <w:lang w:val="fr-FR" w:eastAsia="fr-FR"/>
        </w:rPr>
        <w:t xml:space="preserve"> …  </w:t>
      </w:r>
      <w:r w:rsidRPr="0082167E">
        <w:rPr>
          <w:rFonts w:eastAsia="Times New Roman" w:cstheme="minorHAnsi"/>
          <w:sz w:val="20"/>
          <w:szCs w:val="20"/>
          <w:lang w:eastAsia="fr-FR"/>
        </w:rPr>
        <w:sym w:font="Wingdings" w:char="F0DF"/>
      </w:r>
    </w:p>
    <w:p w:rsidR="001201B3" w:rsidRPr="001E1B48" w:rsidRDefault="001201B3" w:rsidP="001201B3">
      <w:pPr>
        <w:rPr>
          <w:rFonts w:ascii="Palatino Linotype" w:hAnsi="Palatino Linotype"/>
          <w:sz w:val="22"/>
          <w:szCs w:val="22"/>
        </w:rPr>
      </w:pPr>
      <w:r w:rsidRPr="001E1B48">
        <w:rPr>
          <w:rFonts w:ascii="Palatino Linotype" w:hAnsi="Palatino Linotype"/>
          <w:b/>
          <w:color w:val="1914C6"/>
          <w:sz w:val="22"/>
          <w:szCs w:val="22"/>
        </w:rPr>
        <w:t xml:space="preserve">[§ 52 phr. 2].  </w:t>
      </w:r>
      <w:r w:rsidRPr="00AF1370">
        <w:rPr>
          <w:rFonts w:ascii="Palatino Linotype" w:hAnsi="Palatino Linotype"/>
          <w:sz w:val="22"/>
          <w:szCs w:val="22"/>
          <w:lang w:val="el-GR"/>
        </w:rPr>
        <w:t>ὁ</w:t>
      </w:r>
      <w:r w:rsidRPr="001E1B48">
        <w:rPr>
          <w:rFonts w:ascii="Palatino Linotype" w:hAnsi="Palatino Linotype"/>
          <w:sz w:val="22"/>
          <w:szCs w:val="22"/>
        </w:rPr>
        <w:t xml:space="preserve"> </w:t>
      </w:r>
      <w:r w:rsidRPr="00AF1370">
        <w:rPr>
          <w:rFonts w:ascii="Palatino Linotype" w:hAnsi="Palatino Linotype"/>
          <w:sz w:val="22"/>
          <w:szCs w:val="22"/>
          <w:lang w:val="el-GR"/>
        </w:rPr>
        <w:t>δ</w:t>
      </w:r>
      <w:r w:rsidRPr="001E1B48">
        <w:rPr>
          <w:rFonts w:ascii="Palatino Linotype" w:hAnsi="Palatino Linotype"/>
          <w:sz w:val="22"/>
          <w:szCs w:val="22"/>
        </w:rPr>
        <w:t xml:space="preserve">' </w:t>
      </w:r>
      <w:r w:rsidRPr="00AF1370">
        <w:rPr>
          <w:rFonts w:ascii="Palatino Linotype" w:hAnsi="Palatino Linotype"/>
          <w:sz w:val="22"/>
          <w:szCs w:val="22"/>
          <w:lang w:val="el-GR"/>
        </w:rPr>
        <w:t>ἀντὶ</w:t>
      </w:r>
      <w:r w:rsidRPr="001E1B48">
        <w:rPr>
          <w:rFonts w:ascii="Palatino Linotype" w:hAnsi="Palatino Linotype"/>
          <w:sz w:val="22"/>
          <w:szCs w:val="22"/>
        </w:rPr>
        <w:t xml:space="preserve"> </w:t>
      </w:r>
      <w:r w:rsidRPr="00AF1370">
        <w:rPr>
          <w:rFonts w:ascii="Palatino Linotype" w:hAnsi="Palatino Linotype"/>
          <w:sz w:val="22"/>
          <w:szCs w:val="22"/>
          <w:lang w:val="el-GR"/>
        </w:rPr>
        <w:t>τοῦ</w:t>
      </w:r>
      <w:r w:rsidRPr="001E1B48">
        <w:rPr>
          <w:rFonts w:ascii="Palatino Linotype" w:hAnsi="Palatino Linotype"/>
          <w:sz w:val="22"/>
          <w:szCs w:val="22"/>
        </w:rPr>
        <w:t xml:space="preserve"> </w:t>
      </w:r>
      <w:r w:rsidRPr="00AF1370">
        <w:rPr>
          <w:rFonts w:ascii="Palatino Linotype" w:hAnsi="Palatino Linotype"/>
          <w:sz w:val="22"/>
          <w:szCs w:val="22"/>
          <w:lang w:val="el-GR"/>
        </w:rPr>
        <w:t>ἐπαγγείλασθαί</w:t>
      </w:r>
      <w:r w:rsidRPr="001E1B48">
        <w:rPr>
          <w:rFonts w:ascii="Palatino Linotype" w:hAnsi="Palatino Linotype"/>
          <w:sz w:val="22"/>
          <w:szCs w:val="22"/>
        </w:rPr>
        <w:t xml:space="preserve"> </w:t>
      </w:r>
      <w:r w:rsidRPr="00AF1370">
        <w:rPr>
          <w:rFonts w:ascii="Palatino Linotype" w:hAnsi="Palatino Linotype"/>
          <w:sz w:val="22"/>
          <w:szCs w:val="22"/>
          <w:lang w:val="el-GR"/>
        </w:rPr>
        <w:t>τι</w:t>
      </w:r>
      <w:r w:rsidRPr="001E1B48">
        <w:rPr>
          <w:rFonts w:ascii="Palatino Linotype" w:hAnsi="Palatino Linotype"/>
          <w:sz w:val="22"/>
          <w:szCs w:val="22"/>
        </w:rPr>
        <w:t xml:space="preserve"> </w:t>
      </w:r>
      <w:r w:rsidRPr="00AF1370">
        <w:rPr>
          <w:rFonts w:ascii="Palatino Linotype" w:hAnsi="Palatino Linotype"/>
          <w:sz w:val="22"/>
          <w:szCs w:val="22"/>
          <w:lang w:val="el-GR"/>
        </w:rPr>
        <w:t>ἢ</w:t>
      </w:r>
      <w:r w:rsidRPr="001E1B48">
        <w:rPr>
          <w:rFonts w:ascii="Palatino Linotype" w:hAnsi="Palatino Linotype"/>
          <w:sz w:val="22"/>
          <w:szCs w:val="22"/>
        </w:rPr>
        <w:t xml:space="preserve"> </w:t>
      </w:r>
      <w:r w:rsidRPr="00AF1370">
        <w:rPr>
          <w:rFonts w:ascii="Palatino Linotype" w:hAnsi="Palatino Linotype"/>
          <w:sz w:val="22"/>
          <w:szCs w:val="22"/>
          <w:lang w:val="el-GR"/>
        </w:rPr>
        <w:t>πρᾶξαι</w:t>
      </w:r>
      <w:r w:rsidRPr="001E1B48">
        <w:rPr>
          <w:rFonts w:ascii="Palatino Linotype" w:hAnsi="Palatino Linotype"/>
          <w:sz w:val="22"/>
          <w:szCs w:val="22"/>
        </w:rPr>
        <w:t xml:space="preserve"> </w:t>
      </w:r>
      <w:r w:rsidRPr="00AF1370">
        <w:rPr>
          <w:rFonts w:ascii="Palatino Linotype" w:hAnsi="Palatino Linotype"/>
          <w:sz w:val="22"/>
          <w:szCs w:val="22"/>
          <w:lang w:val="el-GR"/>
        </w:rPr>
        <w:t>ἀγαθὸν</w:t>
      </w:r>
      <w:r w:rsidRPr="001E1B48">
        <w:rPr>
          <w:rFonts w:ascii="Palatino Linotype" w:hAnsi="Palatino Linotype"/>
          <w:sz w:val="22"/>
          <w:szCs w:val="22"/>
        </w:rPr>
        <w:t xml:space="preserve"> </w:t>
      </w:r>
      <w:r w:rsidRPr="00AF1370">
        <w:rPr>
          <w:rFonts w:ascii="Palatino Linotype" w:hAnsi="Palatino Linotype"/>
          <w:sz w:val="22"/>
          <w:szCs w:val="22"/>
          <w:lang w:val="el-GR"/>
        </w:rPr>
        <w:t>πρὸς</w:t>
      </w:r>
      <w:r w:rsidRPr="001E1B48">
        <w:rPr>
          <w:rFonts w:ascii="Palatino Linotype" w:hAnsi="Palatino Linotype"/>
          <w:sz w:val="22"/>
          <w:szCs w:val="22"/>
        </w:rPr>
        <w:t xml:space="preserve"> </w:t>
      </w:r>
      <w:r w:rsidRPr="00AF1370">
        <w:rPr>
          <w:rFonts w:ascii="Palatino Linotype" w:hAnsi="Palatino Linotype"/>
          <w:sz w:val="22"/>
          <w:szCs w:val="22"/>
          <w:lang w:val="el-GR"/>
        </w:rPr>
        <w:t>τοὺς</w:t>
      </w:r>
      <w:r w:rsidRPr="001E1B48">
        <w:rPr>
          <w:rFonts w:ascii="Palatino Linotype" w:hAnsi="Palatino Linotype"/>
          <w:sz w:val="22"/>
          <w:szCs w:val="22"/>
        </w:rPr>
        <w:t xml:space="preserve"> </w:t>
      </w:r>
      <w:r w:rsidRPr="00AF1370">
        <w:rPr>
          <w:rFonts w:ascii="Palatino Linotype" w:hAnsi="Palatino Linotype"/>
          <w:sz w:val="22"/>
          <w:szCs w:val="22"/>
          <w:lang w:val="el-GR"/>
        </w:rPr>
        <w:t>ἐπὶ</w:t>
      </w:r>
      <w:r w:rsidRPr="001E1B48">
        <w:rPr>
          <w:rFonts w:ascii="Palatino Linotype" w:hAnsi="Palatino Linotype"/>
          <w:sz w:val="22"/>
          <w:szCs w:val="22"/>
        </w:rPr>
        <w:t xml:space="preserve"> </w:t>
      </w:r>
      <w:r w:rsidRPr="00AF1370">
        <w:rPr>
          <w:rFonts w:ascii="Palatino Linotype" w:hAnsi="Palatino Linotype"/>
          <w:sz w:val="22"/>
          <w:szCs w:val="22"/>
          <w:lang w:val="el-GR"/>
        </w:rPr>
        <w:t>Φυλῇ</w:t>
      </w:r>
      <w:r w:rsidRPr="001E1B48">
        <w:rPr>
          <w:rFonts w:ascii="Palatino Linotype" w:hAnsi="Palatino Linotype"/>
          <w:sz w:val="22"/>
          <w:szCs w:val="22"/>
        </w:rPr>
        <w:t xml:space="preserve">, </w:t>
      </w:r>
      <w:r w:rsidRPr="00AF1370">
        <w:rPr>
          <w:rFonts w:ascii="Palatino Linotype" w:hAnsi="Palatino Linotype"/>
          <w:sz w:val="22"/>
          <w:szCs w:val="22"/>
          <w:lang w:val="el-GR"/>
        </w:rPr>
        <w:t>ἐλθὼν</w:t>
      </w:r>
      <w:r w:rsidRPr="001E1B48">
        <w:rPr>
          <w:rFonts w:ascii="Palatino Linotype" w:hAnsi="Palatino Linotype"/>
          <w:sz w:val="22"/>
          <w:szCs w:val="22"/>
        </w:rPr>
        <w:t xml:space="preserve"> </w:t>
      </w:r>
      <w:r w:rsidRPr="00AF1370">
        <w:rPr>
          <w:rFonts w:ascii="Palatino Linotype" w:hAnsi="Palatino Linotype"/>
          <w:sz w:val="22"/>
          <w:szCs w:val="22"/>
          <w:lang w:val="el-GR"/>
        </w:rPr>
        <w:t>μετὰ</w:t>
      </w:r>
      <w:r w:rsidRPr="001E1B48">
        <w:rPr>
          <w:rFonts w:ascii="Palatino Linotype" w:hAnsi="Palatino Linotype"/>
          <w:sz w:val="22"/>
          <w:szCs w:val="22"/>
        </w:rPr>
        <w:t xml:space="preserve"> </w:t>
      </w:r>
      <w:r w:rsidRPr="00AF1370">
        <w:rPr>
          <w:rFonts w:ascii="Palatino Linotype" w:hAnsi="Palatino Linotype"/>
          <w:sz w:val="22"/>
          <w:szCs w:val="22"/>
          <w:lang w:val="el-GR"/>
        </w:rPr>
        <w:t>τῶν</w:t>
      </w:r>
      <w:r w:rsidRPr="001E1B48">
        <w:rPr>
          <w:rFonts w:ascii="Palatino Linotype" w:hAnsi="Palatino Linotype"/>
          <w:sz w:val="22"/>
          <w:szCs w:val="22"/>
        </w:rPr>
        <w:t xml:space="preserve"> </w:t>
      </w:r>
      <w:r w:rsidRPr="00AF1370">
        <w:rPr>
          <w:rFonts w:ascii="Palatino Linotype" w:hAnsi="Palatino Linotype"/>
          <w:sz w:val="22"/>
          <w:szCs w:val="22"/>
          <w:lang w:val="el-GR"/>
        </w:rPr>
        <w:t>συναρχόντων</w:t>
      </w:r>
      <w:r w:rsidRPr="001E1B48">
        <w:rPr>
          <w:rFonts w:ascii="Palatino Linotype" w:hAnsi="Palatino Linotype"/>
          <w:sz w:val="22"/>
          <w:szCs w:val="22"/>
        </w:rPr>
        <w:t xml:space="preserve"> </w:t>
      </w:r>
      <w:r w:rsidRPr="00AF1370">
        <w:rPr>
          <w:rFonts w:ascii="Palatino Linotype" w:hAnsi="Palatino Linotype"/>
          <w:sz w:val="22"/>
          <w:szCs w:val="22"/>
          <w:lang w:val="el-GR"/>
        </w:rPr>
        <w:t>εἰς</w:t>
      </w:r>
      <w:r w:rsidRPr="001E1B48">
        <w:rPr>
          <w:rFonts w:ascii="Palatino Linotype" w:hAnsi="Palatino Linotype"/>
          <w:sz w:val="22"/>
          <w:szCs w:val="22"/>
        </w:rPr>
        <w:t xml:space="preserve"> </w:t>
      </w:r>
      <w:r w:rsidRPr="00AF1370">
        <w:rPr>
          <w:rFonts w:ascii="Palatino Linotype" w:hAnsi="Palatino Linotype"/>
          <w:sz w:val="22"/>
          <w:szCs w:val="22"/>
          <w:lang w:val="el-GR"/>
        </w:rPr>
        <w:t>Σαλαμῖνα</w:t>
      </w:r>
      <w:r w:rsidRPr="001E1B48">
        <w:rPr>
          <w:rFonts w:ascii="Palatino Linotype" w:hAnsi="Palatino Linotype"/>
          <w:sz w:val="22"/>
          <w:szCs w:val="22"/>
        </w:rPr>
        <w:t xml:space="preserve"> </w:t>
      </w:r>
      <w:r w:rsidRPr="00AF1370">
        <w:rPr>
          <w:rFonts w:ascii="Palatino Linotype" w:hAnsi="Palatino Linotype"/>
          <w:sz w:val="22"/>
          <w:szCs w:val="22"/>
          <w:lang w:val="el-GR"/>
        </w:rPr>
        <w:t>καὶ</w:t>
      </w:r>
      <w:r w:rsidRPr="001E1B48">
        <w:rPr>
          <w:rFonts w:ascii="Palatino Linotype" w:hAnsi="Palatino Linotype"/>
          <w:sz w:val="22"/>
          <w:szCs w:val="22"/>
        </w:rPr>
        <w:t xml:space="preserve"> </w:t>
      </w:r>
      <w:r w:rsidRPr="00AF1370">
        <w:rPr>
          <w:rFonts w:ascii="Palatino Linotype" w:hAnsi="Palatino Linotype"/>
          <w:sz w:val="22"/>
          <w:szCs w:val="22"/>
          <w:lang w:val="el-GR"/>
        </w:rPr>
        <w:t>Ἐλευσῖνάδε</w:t>
      </w:r>
      <w:r w:rsidRPr="001E1B48">
        <w:rPr>
          <w:rFonts w:ascii="Palatino Linotype" w:hAnsi="Palatino Linotype"/>
          <w:sz w:val="22"/>
          <w:szCs w:val="22"/>
        </w:rPr>
        <w:t xml:space="preserve"> </w:t>
      </w:r>
      <w:r w:rsidRPr="00AF1370">
        <w:rPr>
          <w:rFonts w:ascii="Palatino Linotype" w:hAnsi="Palatino Linotype"/>
          <w:sz w:val="22"/>
          <w:szCs w:val="22"/>
          <w:lang w:val="el-GR"/>
        </w:rPr>
        <w:t>τριακοσίους</w:t>
      </w:r>
      <w:r w:rsidRPr="001E1B48">
        <w:rPr>
          <w:rFonts w:ascii="Palatino Linotype" w:hAnsi="Palatino Linotype"/>
          <w:sz w:val="22"/>
          <w:szCs w:val="22"/>
        </w:rPr>
        <w:t xml:space="preserve"> </w:t>
      </w:r>
      <w:r w:rsidRPr="00AF1370">
        <w:rPr>
          <w:rFonts w:ascii="Palatino Linotype" w:hAnsi="Palatino Linotype"/>
          <w:sz w:val="22"/>
          <w:szCs w:val="22"/>
          <w:lang w:val="el-GR"/>
        </w:rPr>
        <w:t>τῶν</w:t>
      </w:r>
      <w:r w:rsidRPr="001E1B48">
        <w:rPr>
          <w:rFonts w:ascii="Palatino Linotype" w:hAnsi="Palatino Linotype"/>
          <w:sz w:val="22"/>
          <w:szCs w:val="22"/>
        </w:rPr>
        <w:t xml:space="preserve"> </w:t>
      </w:r>
      <w:r w:rsidRPr="00AF1370">
        <w:rPr>
          <w:rFonts w:ascii="Palatino Linotype" w:hAnsi="Palatino Linotype"/>
          <w:sz w:val="22"/>
          <w:szCs w:val="22"/>
          <w:lang w:val="el-GR"/>
        </w:rPr>
        <w:t>πολιτῶν</w:t>
      </w:r>
      <w:r w:rsidRPr="001E1B48">
        <w:rPr>
          <w:rFonts w:ascii="Palatino Linotype" w:hAnsi="Palatino Linotype"/>
          <w:sz w:val="22"/>
          <w:szCs w:val="22"/>
        </w:rPr>
        <w:t xml:space="preserve"> </w:t>
      </w:r>
      <w:r w:rsidRPr="00AF1370">
        <w:rPr>
          <w:rFonts w:ascii="Palatino Linotype" w:hAnsi="Palatino Linotype"/>
          <w:sz w:val="22"/>
          <w:szCs w:val="22"/>
          <w:lang w:val="el-GR"/>
        </w:rPr>
        <w:t>ἀπήγαγεν</w:t>
      </w:r>
      <w:r w:rsidRPr="001E1B48">
        <w:rPr>
          <w:rFonts w:ascii="Palatino Linotype" w:hAnsi="Palatino Linotype"/>
          <w:sz w:val="22"/>
          <w:szCs w:val="22"/>
        </w:rPr>
        <w:t xml:space="preserve"> </w:t>
      </w:r>
      <w:r w:rsidRPr="00AF1370">
        <w:rPr>
          <w:rFonts w:ascii="Palatino Linotype" w:hAnsi="Palatino Linotype"/>
          <w:sz w:val="22"/>
          <w:szCs w:val="22"/>
          <w:lang w:val="el-GR"/>
        </w:rPr>
        <w:t>εἰς</w:t>
      </w:r>
      <w:r w:rsidRPr="001E1B48">
        <w:rPr>
          <w:rFonts w:ascii="Palatino Linotype" w:hAnsi="Palatino Linotype"/>
          <w:sz w:val="22"/>
          <w:szCs w:val="22"/>
        </w:rPr>
        <w:t xml:space="preserve"> </w:t>
      </w:r>
      <w:r w:rsidRPr="00AF1370">
        <w:rPr>
          <w:rFonts w:ascii="Palatino Linotype" w:hAnsi="Palatino Linotype"/>
          <w:sz w:val="22"/>
          <w:szCs w:val="22"/>
          <w:lang w:val="el-GR"/>
        </w:rPr>
        <w:t>τὸ</w:t>
      </w:r>
      <w:r w:rsidRPr="001E1B48">
        <w:rPr>
          <w:rFonts w:ascii="Palatino Linotype" w:hAnsi="Palatino Linotype"/>
          <w:sz w:val="22"/>
          <w:szCs w:val="22"/>
        </w:rPr>
        <w:t xml:space="preserve"> </w:t>
      </w:r>
      <w:r w:rsidRPr="00AF1370">
        <w:rPr>
          <w:rFonts w:ascii="Palatino Linotype" w:hAnsi="Palatino Linotype"/>
          <w:sz w:val="22"/>
          <w:szCs w:val="22"/>
          <w:lang w:val="el-GR"/>
        </w:rPr>
        <w:t>δεσμωτήριον</w:t>
      </w:r>
      <w:r w:rsidRPr="001E1B48">
        <w:rPr>
          <w:rFonts w:ascii="Palatino Linotype" w:hAnsi="Palatino Linotype"/>
          <w:sz w:val="22"/>
          <w:szCs w:val="22"/>
        </w:rPr>
        <w:t xml:space="preserve">, </w:t>
      </w:r>
      <w:r w:rsidRPr="00AF1370">
        <w:rPr>
          <w:rFonts w:ascii="Palatino Linotype" w:hAnsi="Palatino Linotype"/>
          <w:sz w:val="22"/>
          <w:szCs w:val="22"/>
          <w:lang w:val="el-GR"/>
        </w:rPr>
        <w:t>καὶ</w:t>
      </w:r>
      <w:r w:rsidRPr="001E1B48">
        <w:rPr>
          <w:rFonts w:ascii="Palatino Linotype" w:hAnsi="Palatino Linotype"/>
          <w:sz w:val="22"/>
          <w:szCs w:val="22"/>
        </w:rPr>
        <w:t xml:space="preserve"> </w:t>
      </w:r>
      <w:r w:rsidRPr="00AF1370">
        <w:rPr>
          <w:rFonts w:ascii="Palatino Linotype" w:hAnsi="Palatino Linotype"/>
          <w:sz w:val="22"/>
          <w:szCs w:val="22"/>
          <w:lang w:val="el-GR"/>
        </w:rPr>
        <w:t>μιᾷ</w:t>
      </w:r>
      <w:r w:rsidRPr="001E1B48">
        <w:rPr>
          <w:rFonts w:ascii="Palatino Linotype" w:hAnsi="Palatino Linotype"/>
          <w:sz w:val="22"/>
          <w:szCs w:val="22"/>
        </w:rPr>
        <w:t xml:space="preserve"> </w:t>
      </w:r>
      <w:r w:rsidRPr="00AF1370">
        <w:rPr>
          <w:rFonts w:ascii="Palatino Linotype" w:hAnsi="Palatino Linotype"/>
          <w:sz w:val="22"/>
          <w:szCs w:val="22"/>
          <w:lang w:val="el-GR"/>
        </w:rPr>
        <w:t>ψήφῳ</w:t>
      </w:r>
      <w:r w:rsidRPr="001E1B48">
        <w:rPr>
          <w:rFonts w:ascii="Palatino Linotype" w:hAnsi="Palatino Linotype"/>
          <w:sz w:val="22"/>
          <w:szCs w:val="22"/>
        </w:rPr>
        <w:t xml:space="preserve"> </w:t>
      </w:r>
      <w:r w:rsidRPr="00AF1370">
        <w:rPr>
          <w:rFonts w:ascii="Palatino Linotype" w:hAnsi="Palatino Linotype"/>
          <w:sz w:val="22"/>
          <w:szCs w:val="22"/>
          <w:lang w:val="el-GR"/>
        </w:rPr>
        <w:t>αὐτῶν</w:t>
      </w:r>
      <w:r w:rsidRPr="001E1B48">
        <w:rPr>
          <w:rFonts w:ascii="Palatino Linotype" w:hAnsi="Palatino Linotype"/>
          <w:sz w:val="22"/>
          <w:szCs w:val="22"/>
        </w:rPr>
        <w:t xml:space="preserve"> </w:t>
      </w:r>
      <w:r w:rsidRPr="00AF1370">
        <w:rPr>
          <w:rFonts w:ascii="Palatino Linotype" w:hAnsi="Palatino Linotype"/>
          <w:sz w:val="22"/>
          <w:szCs w:val="22"/>
          <w:lang w:val="el-GR"/>
        </w:rPr>
        <w:t>ἁπάντων</w:t>
      </w:r>
      <w:r w:rsidRPr="001E1B48">
        <w:rPr>
          <w:rFonts w:ascii="Palatino Linotype" w:hAnsi="Palatino Linotype"/>
          <w:sz w:val="22"/>
          <w:szCs w:val="22"/>
        </w:rPr>
        <w:t xml:space="preserve"> </w:t>
      </w:r>
      <w:r w:rsidRPr="00AF1370">
        <w:rPr>
          <w:rFonts w:ascii="Palatino Linotype" w:hAnsi="Palatino Linotype"/>
          <w:sz w:val="22"/>
          <w:szCs w:val="22"/>
          <w:lang w:val="el-GR"/>
        </w:rPr>
        <w:t>θάνατον</w:t>
      </w:r>
      <w:r w:rsidRPr="001E1B48">
        <w:rPr>
          <w:rFonts w:ascii="Palatino Linotype" w:hAnsi="Palatino Linotype"/>
          <w:sz w:val="22"/>
          <w:szCs w:val="22"/>
        </w:rPr>
        <w:t xml:space="preserve"> </w:t>
      </w:r>
      <w:r w:rsidRPr="00AF1370">
        <w:rPr>
          <w:rFonts w:ascii="Palatino Linotype" w:hAnsi="Palatino Linotype"/>
          <w:sz w:val="22"/>
          <w:szCs w:val="22"/>
          <w:lang w:val="el-GR"/>
        </w:rPr>
        <w:t>κατεψηφίσατο</w:t>
      </w:r>
      <w:r w:rsidRPr="001E1B48">
        <w:rPr>
          <w:rFonts w:ascii="Palatino Linotype" w:hAnsi="Palatino Linotype"/>
          <w:sz w:val="22"/>
          <w:szCs w:val="22"/>
        </w:rPr>
        <w:t>.</w:t>
      </w:r>
    </w:p>
    <w:p w:rsidR="001201B3" w:rsidRPr="00AF1370" w:rsidRDefault="001201B3" w:rsidP="001201B3">
      <w:pPr>
        <w:pStyle w:val="Sansinterligne"/>
        <w:rPr>
          <w:sz w:val="19"/>
          <w:szCs w:val="19"/>
          <w:lang w:val="fr-FR"/>
        </w:rPr>
      </w:pPr>
      <w:r w:rsidRPr="001201B3">
        <w:rPr>
          <w:b/>
          <w:color w:val="C00000"/>
          <w:sz w:val="19"/>
          <w:szCs w:val="19"/>
          <w:lang w:val="fr-FR"/>
        </w:rPr>
        <w:t>C</w:t>
      </w:r>
      <w:r w:rsidRPr="001201B3">
        <w:rPr>
          <w:b/>
          <w:sz w:val="19"/>
          <w:szCs w:val="19"/>
          <w:lang w:val="fr-FR"/>
        </w:rPr>
        <w:t xml:space="preserve">st.  </w:t>
      </w:r>
      <w:r w:rsidRPr="001201B3">
        <w:rPr>
          <w:sz w:val="19"/>
          <w:szCs w:val="19"/>
          <w:lang w:val="fr-FR"/>
        </w:rPr>
        <w:t xml:space="preserve">Le sujet Eratosthène. </w:t>
      </w:r>
    </w:p>
    <w:p w:rsidR="001201B3" w:rsidRPr="001201B3" w:rsidRDefault="001201B3" w:rsidP="001201B3">
      <w:pPr>
        <w:pStyle w:val="Sansinterligne"/>
        <w:rPr>
          <w:sz w:val="19"/>
          <w:szCs w:val="19"/>
          <w:lang w:val="fr-FR"/>
        </w:rPr>
      </w:pPr>
      <w:r w:rsidRPr="00AF1370">
        <w:rPr>
          <w:b/>
          <w:color w:val="C00000"/>
          <w:sz w:val="19"/>
          <w:szCs w:val="19"/>
        </w:rPr>
        <w:t>Ἀ</w:t>
      </w:r>
      <w:r w:rsidRPr="00AF1370">
        <w:rPr>
          <w:b/>
          <w:sz w:val="19"/>
          <w:szCs w:val="19"/>
        </w:rPr>
        <w:t>ντί</w:t>
      </w:r>
      <w:r w:rsidRPr="001201B3">
        <w:rPr>
          <w:b/>
          <w:sz w:val="19"/>
          <w:szCs w:val="19"/>
          <w:lang w:val="fr-FR"/>
        </w:rPr>
        <w:t xml:space="preserve">, </w:t>
      </w:r>
      <w:r w:rsidRPr="001201B3">
        <w:rPr>
          <w:b/>
          <w:i/>
          <w:sz w:val="19"/>
          <w:szCs w:val="19"/>
          <w:lang w:val="fr-FR"/>
        </w:rPr>
        <w:t>prép</w:t>
      </w:r>
      <w:r w:rsidRPr="001201B3">
        <w:rPr>
          <w:i/>
          <w:sz w:val="19"/>
          <w:szCs w:val="19"/>
          <w:lang w:val="fr-FR"/>
        </w:rPr>
        <w:t> avec gén. :</w:t>
      </w:r>
      <w:r w:rsidRPr="001201B3">
        <w:rPr>
          <w:sz w:val="19"/>
          <w:szCs w:val="19"/>
          <w:lang w:val="fr-FR"/>
        </w:rPr>
        <w:t xml:space="preserve"> en face de ; au lieu de ; en échange de. </w:t>
      </w:r>
    </w:p>
    <w:p w:rsidR="001201B3" w:rsidRPr="007B65CB" w:rsidRDefault="001201B3" w:rsidP="001201B3">
      <w:pPr>
        <w:pStyle w:val="Sansinterligne"/>
        <w:rPr>
          <w:sz w:val="19"/>
          <w:szCs w:val="19"/>
          <w:lang w:val="fr-FR"/>
        </w:rPr>
      </w:pPr>
      <w:r w:rsidRPr="00AF1370">
        <w:rPr>
          <w:b/>
          <w:color w:val="C00000"/>
          <w:sz w:val="19"/>
          <w:szCs w:val="19"/>
        </w:rPr>
        <w:t>Ἐ</w:t>
      </w:r>
      <w:r w:rsidRPr="00AF1370">
        <w:rPr>
          <w:b/>
          <w:bCs/>
          <w:sz w:val="19"/>
          <w:szCs w:val="19"/>
        </w:rPr>
        <w:t>παγγέλλω</w:t>
      </w:r>
      <w:r w:rsidRPr="007B65CB">
        <w:rPr>
          <w:sz w:val="19"/>
          <w:szCs w:val="19"/>
          <w:lang w:val="fr-FR"/>
        </w:rPr>
        <w:t xml:space="preserve"> </w:t>
      </w:r>
      <w:r w:rsidRPr="007B65CB">
        <w:rPr>
          <w:b/>
          <w:sz w:val="19"/>
          <w:szCs w:val="19"/>
          <w:lang w:val="fr-FR"/>
        </w:rPr>
        <w:t>—[</w:t>
      </w:r>
      <w:r w:rsidRPr="007B65CB">
        <w:rPr>
          <w:sz w:val="19"/>
          <w:szCs w:val="19"/>
          <w:lang w:val="fr-FR"/>
        </w:rPr>
        <w:t xml:space="preserve"> </w:t>
      </w:r>
      <w:r w:rsidRPr="007B65CB">
        <w:rPr>
          <w:i/>
          <w:iCs/>
          <w:sz w:val="19"/>
          <w:szCs w:val="19"/>
          <w:lang w:val="fr-FR"/>
        </w:rPr>
        <w:t>fut.</w:t>
      </w:r>
      <w:r w:rsidRPr="007B65CB">
        <w:rPr>
          <w:sz w:val="19"/>
          <w:szCs w:val="19"/>
          <w:lang w:val="fr-FR"/>
        </w:rPr>
        <w:t xml:space="preserve"> </w:t>
      </w:r>
      <w:r w:rsidRPr="00AF1370">
        <w:rPr>
          <w:sz w:val="19"/>
          <w:szCs w:val="19"/>
        </w:rPr>
        <w:t>ἐπαγγελῶ</w:t>
      </w:r>
      <w:r w:rsidRPr="007B65CB">
        <w:rPr>
          <w:sz w:val="19"/>
          <w:szCs w:val="19"/>
          <w:lang w:val="fr-FR"/>
        </w:rPr>
        <w:t xml:space="preserve"> ;  </w:t>
      </w:r>
      <w:r w:rsidRPr="007B65CB">
        <w:rPr>
          <w:i/>
          <w:iCs/>
          <w:sz w:val="19"/>
          <w:szCs w:val="19"/>
          <w:lang w:val="fr-FR"/>
        </w:rPr>
        <w:t>aor.</w:t>
      </w:r>
      <w:r w:rsidRPr="007B65CB">
        <w:rPr>
          <w:sz w:val="19"/>
          <w:szCs w:val="19"/>
          <w:lang w:val="fr-FR"/>
        </w:rPr>
        <w:t xml:space="preserve"> </w:t>
      </w:r>
      <w:r w:rsidRPr="00AF1370">
        <w:rPr>
          <w:sz w:val="19"/>
          <w:szCs w:val="19"/>
        </w:rPr>
        <w:t>ἐπήγγειλα</w:t>
      </w:r>
      <w:r w:rsidRPr="007B65CB">
        <w:rPr>
          <w:sz w:val="19"/>
          <w:szCs w:val="19"/>
          <w:lang w:val="fr-FR"/>
        </w:rPr>
        <w:t xml:space="preserve"> ;  </w:t>
      </w:r>
      <w:r w:rsidRPr="007B65CB">
        <w:rPr>
          <w:i/>
          <w:iCs/>
          <w:sz w:val="19"/>
          <w:szCs w:val="19"/>
          <w:lang w:val="fr-FR"/>
        </w:rPr>
        <w:t>pft.</w:t>
      </w:r>
      <w:r w:rsidRPr="007B65CB">
        <w:rPr>
          <w:sz w:val="19"/>
          <w:szCs w:val="19"/>
          <w:lang w:val="fr-FR"/>
        </w:rPr>
        <w:t xml:space="preserve"> </w:t>
      </w:r>
      <w:r w:rsidRPr="00AF1370">
        <w:rPr>
          <w:sz w:val="19"/>
          <w:szCs w:val="19"/>
        </w:rPr>
        <w:t>ἐπήγγελκα</w:t>
      </w:r>
      <w:r w:rsidRPr="007B65CB">
        <w:rPr>
          <w:b/>
          <w:sz w:val="19"/>
          <w:szCs w:val="19"/>
          <w:lang w:val="fr-FR"/>
        </w:rPr>
        <w:t xml:space="preserve">]—  // </w:t>
      </w:r>
      <w:r w:rsidRPr="007B65CB">
        <w:rPr>
          <w:rFonts w:ascii="Times New Roman" w:hAnsi="Times New Roman" w:cs="Times New Roman"/>
          <w:sz w:val="19"/>
          <w:szCs w:val="19"/>
          <w:lang w:val="fr-FR"/>
        </w:rPr>
        <w:t>▬</w:t>
      </w:r>
      <w:r w:rsidRPr="007B65CB">
        <w:rPr>
          <w:sz w:val="19"/>
          <w:szCs w:val="19"/>
          <w:lang w:val="fr-FR"/>
        </w:rPr>
        <w:t xml:space="preserve"> </w:t>
      </w:r>
      <w:r w:rsidRPr="007B65CB">
        <w:rPr>
          <w:b/>
          <w:bCs/>
          <w:i/>
          <w:iCs/>
          <w:sz w:val="19"/>
          <w:szCs w:val="19"/>
          <w:lang w:val="fr-FR"/>
        </w:rPr>
        <w:t>My.</w:t>
      </w:r>
      <w:r w:rsidRPr="007B65CB">
        <w:rPr>
          <w:sz w:val="19"/>
          <w:szCs w:val="19"/>
          <w:lang w:val="fr-FR"/>
        </w:rPr>
        <w:t xml:space="preserve"> </w:t>
      </w:r>
      <w:r w:rsidRPr="00AF1370">
        <w:rPr>
          <w:b/>
          <w:sz w:val="19"/>
          <w:szCs w:val="19"/>
        </w:rPr>
        <w:t>ἐπαγγέλλομαι</w:t>
      </w:r>
      <w:r w:rsidRPr="007B65CB">
        <w:rPr>
          <w:b/>
          <w:sz w:val="19"/>
          <w:szCs w:val="19"/>
          <w:lang w:val="fr-FR"/>
        </w:rPr>
        <w:t xml:space="preserve"> : 1) </w:t>
      </w:r>
      <w:r w:rsidRPr="007B65CB">
        <w:rPr>
          <w:sz w:val="19"/>
          <w:szCs w:val="19"/>
          <w:lang w:val="fr-FR"/>
        </w:rPr>
        <w:t>faire proclamer ; </w:t>
      </w:r>
      <w:r w:rsidRPr="007B65CB">
        <w:rPr>
          <w:b/>
          <w:bCs/>
          <w:sz w:val="19"/>
          <w:szCs w:val="19"/>
          <w:lang w:val="fr-FR"/>
        </w:rPr>
        <w:t>2</w:t>
      </w:r>
      <w:r w:rsidRPr="007B65CB">
        <w:rPr>
          <w:sz w:val="19"/>
          <w:szCs w:val="19"/>
          <w:lang w:val="fr-FR"/>
        </w:rPr>
        <w:t xml:space="preserve"> ordonner ; </w:t>
      </w:r>
      <w:r w:rsidRPr="007B65CB">
        <w:rPr>
          <w:b/>
          <w:bCs/>
          <w:sz w:val="19"/>
          <w:szCs w:val="19"/>
          <w:lang w:val="fr-FR"/>
        </w:rPr>
        <w:t>3</w:t>
      </w:r>
      <w:r w:rsidRPr="007B65CB">
        <w:rPr>
          <w:sz w:val="19"/>
          <w:szCs w:val="19"/>
          <w:lang w:val="fr-FR"/>
        </w:rPr>
        <w:t xml:space="preserve"> promettre, offrir, proposer . </w:t>
      </w:r>
    </w:p>
    <w:p w:rsidR="001201B3" w:rsidRPr="007B65CB" w:rsidRDefault="001201B3" w:rsidP="001201B3">
      <w:pPr>
        <w:pStyle w:val="Sansinterligne"/>
        <w:rPr>
          <w:b/>
          <w:sz w:val="18"/>
          <w:lang w:val="fr-FR"/>
        </w:rPr>
      </w:pPr>
      <w:r w:rsidRPr="0082167E">
        <w:rPr>
          <w:b/>
          <w:bCs/>
          <w:color w:val="C00000"/>
          <w:sz w:val="18"/>
        </w:rPr>
        <w:t>Ἔ</w:t>
      </w:r>
      <w:r w:rsidRPr="0082167E">
        <w:rPr>
          <w:b/>
          <w:bCs/>
          <w:sz w:val="18"/>
        </w:rPr>
        <w:t>ρχομαι</w:t>
      </w:r>
      <w:r w:rsidRPr="007B65CB">
        <w:rPr>
          <w:b/>
          <w:bCs/>
          <w:sz w:val="18"/>
          <w:lang w:val="fr-FR"/>
        </w:rPr>
        <w:t> (</w:t>
      </w:r>
      <w:r w:rsidRPr="007B65CB">
        <w:rPr>
          <w:i/>
          <w:sz w:val="18"/>
          <w:lang w:val="fr-FR"/>
        </w:rPr>
        <w:t>fut att.</w:t>
      </w:r>
      <w:r w:rsidRPr="007B65CB">
        <w:rPr>
          <w:sz w:val="18"/>
          <w:lang w:val="fr-FR"/>
        </w:rPr>
        <w:t xml:space="preserve">: </w:t>
      </w:r>
      <w:r w:rsidRPr="0082167E">
        <w:rPr>
          <w:sz w:val="18"/>
        </w:rPr>
        <w:t>εἶμι</w:t>
      </w:r>
      <w:r w:rsidRPr="007B65CB">
        <w:rPr>
          <w:sz w:val="18"/>
          <w:lang w:val="fr-FR"/>
        </w:rPr>
        <w:t xml:space="preserve"> ; </w:t>
      </w:r>
      <w:r w:rsidRPr="007B65CB">
        <w:rPr>
          <w:i/>
          <w:sz w:val="18"/>
          <w:lang w:val="fr-FR"/>
        </w:rPr>
        <w:t>aor</w:t>
      </w:r>
      <w:r w:rsidRPr="007B65CB">
        <w:rPr>
          <w:sz w:val="18"/>
          <w:lang w:val="fr-FR"/>
        </w:rPr>
        <w:t xml:space="preserve"> : </w:t>
      </w:r>
      <w:r w:rsidRPr="0082167E">
        <w:rPr>
          <w:sz w:val="18"/>
        </w:rPr>
        <w:t>ἦλθον</w:t>
      </w:r>
      <w:r w:rsidRPr="007B65CB">
        <w:rPr>
          <w:sz w:val="18"/>
          <w:lang w:val="fr-FR"/>
        </w:rPr>
        <w:t xml:space="preserve"> ; </w:t>
      </w:r>
      <w:r w:rsidRPr="007B65CB">
        <w:rPr>
          <w:i/>
          <w:sz w:val="18"/>
          <w:lang w:val="fr-FR"/>
        </w:rPr>
        <w:t>pft</w:t>
      </w:r>
      <w:r w:rsidRPr="007B65CB">
        <w:rPr>
          <w:sz w:val="18"/>
          <w:lang w:val="fr-FR"/>
        </w:rPr>
        <w:t xml:space="preserve"> : </w:t>
      </w:r>
      <w:r w:rsidRPr="0082167E">
        <w:rPr>
          <w:sz w:val="18"/>
        </w:rPr>
        <w:t>ἐλήλυθα</w:t>
      </w:r>
      <w:r w:rsidRPr="007B65CB">
        <w:rPr>
          <w:sz w:val="18"/>
          <w:lang w:val="fr-FR"/>
        </w:rPr>
        <w:t xml:space="preserve">) : venir, aller, arriver. </w:t>
      </w:r>
    </w:p>
    <w:p w:rsidR="001201B3" w:rsidRPr="007B65CB" w:rsidRDefault="001201B3" w:rsidP="001201B3">
      <w:pPr>
        <w:pStyle w:val="Sansinterligne"/>
        <w:rPr>
          <w:sz w:val="19"/>
          <w:szCs w:val="19"/>
          <w:lang w:val="fr-FR"/>
        </w:rPr>
      </w:pPr>
      <w:r w:rsidRPr="00AF1370">
        <w:rPr>
          <w:b/>
          <w:color w:val="C00000"/>
          <w:sz w:val="19"/>
          <w:szCs w:val="19"/>
          <w:lang w:val="el-GR"/>
        </w:rPr>
        <w:t>Π</w:t>
      </w:r>
      <w:r w:rsidRPr="00AF1370">
        <w:rPr>
          <w:rFonts w:ascii="Palatino Linotype" w:hAnsi="Palatino Linotype"/>
          <w:b/>
          <w:sz w:val="19"/>
          <w:szCs w:val="19"/>
          <w:lang w:val="el-GR"/>
        </w:rPr>
        <w:t>ρὸς</w:t>
      </w:r>
      <w:r w:rsidRPr="007B65CB">
        <w:rPr>
          <w:b/>
          <w:sz w:val="19"/>
          <w:szCs w:val="19"/>
          <w:lang w:val="fr-FR"/>
        </w:rPr>
        <w:t xml:space="preserve"> + acc.</w:t>
      </w:r>
      <w:r w:rsidRPr="007B65CB">
        <w:rPr>
          <w:sz w:val="19"/>
          <w:szCs w:val="19"/>
          <w:lang w:val="fr-FR"/>
        </w:rPr>
        <w:t xml:space="preserve"> en direction de,  à l’égard de </w:t>
      </w:r>
    </w:p>
    <w:p w:rsidR="001201B3" w:rsidRPr="007B65CB" w:rsidRDefault="001201B3" w:rsidP="001201B3">
      <w:pPr>
        <w:pStyle w:val="Sansinterligne"/>
        <w:rPr>
          <w:sz w:val="19"/>
          <w:szCs w:val="19"/>
          <w:lang w:val="fr-FR"/>
        </w:rPr>
      </w:pPr>
      <w:r w:rsidRPr="00AF1370">
        <w:rPr>
          <w:b/>
          <w:color w:val="C00000"/>
          <w:sz w:val="19"/>
          <w:szCs w:val="19"/>
        </w:rPr>
        <w:t>Μ</w:t>
      </w:r>
      <w:r w:rsidRPr="00AF1370">
        <w:rPr>
          <w:b/>
          <w:sz w:val="19"/>
          <w:szCs w:val="19"/>
        </w:rPr>
        <w:t>ετά</w:t>
      </w:r>
      <w:r w:rsidRPr="007B65CB">
        <w:rPr>
          <w:sz w:val="19"/>
          <w:szCs w:val="19"/>
          <w:lang w:val="fr-FR"/>
        </w:rPr>
        <w:t xml:space="preserve"> + gén.: avec (accompagnement et manière) ;  </w:t>
      </w:r>
      <w:r w:rsidRPr="00AF1370">
        <w:rPr>
          <w:b/>
          <w:color w:val="C00000"/>
          <w:sz w:val="19"/>
          <w:szCs w:val="19"/>
        </w:rPr>
        <w:t>Μ</w:t>
      </w:r>
      <w:r w:rsidRPr="00AF1370">
        <w:rPr>
          <w:b/>
          <w:sz w:val="19"/>
          <w:szCs w:val="19"/>
        </w:rPr>
        <w:t>ετά</w:t>
      </w:r>
      <w:r w:rsidRPr="007B65CB">
        <w:rPr>
          <w:b/>
          <w:sz w:val="19"/>
          <w:szCs w:val="19"/>
          <w:lang w:val="fr-FR"/>
        </w:rPr>
        <w:t xml:space="preserve"> + acc.:</w:t>
      </w:r>
      <w:r w:rsidRPr="007B65CB">
        <w:rPr>
          <w:sz w:val="19"/>
          <w:szCs w:val="19"/>
          <w:lang w:val="fr-FR"/>
        </w:rPr>
        <w:t xml:space="preserve"> après.</w:t>
      </w:r>
    </w:p>
    <w:p w:rsidR="001201B3" w:rsidRPr="007B65CB" w:rsidRDefault="001201B3" w:rsidP="001201B3">
      <w:pPr>
        <w:pStyle w:val="Sansinterligne"/>
        <w:rPr>
          <w:sz w:val="19"/>
          <w:szCs w:val="19"/>
          <w:lang w:val="fr-FR"/>
        </w:rPr>
      </w:pPr>
      <w:r w:rsidRPr="00AF1370">
        <w:rPr>
          <w:b/>
          <w:bCs/>
          <w:caps/>
          <w:color w:val="C00000"/>
          <w:sz w:val="19"/>
          <w:szCs w:val="19"/>
        </w:rPr>
        <w:t>σ</w:t>
      </w:r>
      <w:r w:rsidRPr="00AF1370">
        <w:rPr>
          <w:b/>
          <w:bCs/>
          <w:sz w:val="19"/>
          <w:szCs w:val="19"/>
        </w:rPr>
        <w:t>υνάρχω</w:t>
      </w:r>
      <w:r w:rsidRPr="007B65CB">
        <w:rPr>
          <w:sz w:val="19"/>
          <w:szCs w:val="19"/>
          <w:lang w:val="fr-FR"/>
        </w:rPr>
        <w:t xml:space="preserve"> :  </w:t>
      </w:r>
      <w:r w:rsidRPr="007B65CB">
        <w:rPr>
          <w:b/>
          <w:bCs/>
          <w:sz w:val="19"/>
          <w:szCs w:val="19"/>
          <w:lang w:val="fr-FR"/>
        </w:rPr>
        <w:t>1</w:t>
      </w:r>
      <w:r w:rsidRPr="007B65CB">
        <w:rPr>
          <w:sz w:val="19"/>
          <w:szCs w:val="19"/>
          <w:lang w:val="fr-FR"/>
        </w:rPr>
        <w:t xml:space="preserve"> gouverner </w:t>
      </w:r>
      <w:r w:rsidRPr="007B65CB">
        <w:rPr>
          <w:i/>
          <w:iCs/>
          <w:sz w:val="19"/>
          <w:szCs w:val="19"/>
          <w:lang w:val="fr-FR"/>
        </w:rPr>
        <w:t>ou</w:t>
      </w:r>
      <w:r w:rsidRPr="007B65CB">
        <w:rPr>
          <w:sz w:val="19"/>
          <w:szCs w:val="19"/>
          <w:lang w:val="fr-FR"/>
        </w:rPr>
        <w:t xml:space="preserve"> diriger conjointement avec, </w:t>
      </w:r>
      <w:r w:rsidRPr="00AF1370">
        <w:rPr>
          <w:sz w:val="19"/>
          <w:szCs w:val="19"/>
        </w:rPr>
        <w:t>τινι</w:t>
      </w:r>
      <w:r w:rsidRPr="007B65CB">
        <w:rPr>
          <w:sz w:val="19"/>
          <w:szCs w:val="19"/>
          <w:lang w:val="fr-FR"/>
        </w:rPr>
        <w:t xml:space="preserve"> ; </w:t>
      </w:r>
      <w:r w:rsidRPr="007B65CB">
        <w:rPr>
          <w:b/>
          <w:bCs/>
          <w:sz w:val="19"/>
          <w:szCs w:val="19"/>
          <w:lang w:val="fr-FR"/>
        </w:rPr>
        <w:t>2</w:t>
      </w:r>
      <w:r w:rsidRPr="007B65CB">
        <w:rPr>
          <w:sz w:val="19"/>
          <w:szCs w:val="19"/>
          <w:lang w:val="fr-FR"/>
        </w:rPr>
        <w:t xml:space="preserve"> participer au pouvoir, être collègue dans une charge.</w:t>
      </w:r>
      <w:r w:rsidRPr="007B65CB">
        <w:rPr>
          <w:sz w:val="19"/>
          <w:szCs w:val="19"/>
          <w:lang w:val="fr-FR"/>
        </w:rPr>
        <w:br/>
      </w:r>
      <w:r w:rsidRPr="00AF1370">
        <w:rPr>
          <w:b/>
          <w:color w:val="C00000"/>
          <w:sz w:val="19"/>
          <w:szCs w:val="19"/>
        </w:rPr>
        <w:t>Τ</w:t>
      </w:r>
      <w:r w:rsidRPr="00AF1370">
        <w:rPr>
          <w:b/>
          <w:bCs/>
          <w:sz w:val="19"/>
          <w:szCs w:val="19"/>
        </w:rPr>
        <w:t>ριακόσιοι</w:t>
      </w:r>
      <w:r w:rsidRPr="007B65CB">
        <w:rPr>
          <w:b/>
          <w:bCs/>
          <w:sz w:val="19"/>
          <w:szCs w:val="19"/>
          <w:lang w:val="fr-FR"/>
        </w:rPr>
        <w:t xml:space="preserve">, </w:t>
      </w:r>
      <w:r w:rsidRPr="00AF1370">
        <w:rPr>
          <w:b/>
          <w:bCs/>
          <w:sz w:val="19"/>
          <w:szCs w:val="19"/>
        </w:rPr>
        <w:t>αι</w:t>
      </w:r>
      <w:r w:rsidRPr="007B65CB">
        <w:rPr>
          <w:b/>
          <w:bCs/>
          <w:sz w:val="19"/>
          <w:szCs w:val="19"/>
          <w:lang w:val="fr-FR"/>
        </w:rPr>
        <w:t xml:space="preserve">, </w:t>
      </w:r>
      <w:r w:rsidRPr="00AF1370">
        <w:rPr>
          <w:b/>
          <w:bCs/>
          <w:sz w:val="19"/>
          <w:szCs w:val="19"/>
        </w:rPr>
        <w:t>α</w:t>
      </w:r>
      <w:r w:rsidRPr="007B65CB">
        <w:rPr>
          <w:sz w:val="19"/>
          <w:szCs w:val="19"/>
          <w:lang w:val="fr-FR"/>
        </w:rPr>
        <w:t xml:space="preserve"> [</w:t>
      </w:r>
      <w:r w:rsidRPr="00AF1370">
        <w:rPr>
          <w:sz w:val="19"/>
          <w:szCs w:val="19"/>
        </w:rPr>
        <w:t>ᾱκ</w:t>
      </w:r>
      <w:r w:rsidRPr="007B65CB">
        <w:rPr>
          <w:sz w:val="19"/>
          <w:szCs w:val="19"/>
          <w:lang w:val="fr-FR"/>
        </w:rPr>
        <w:t xml:space="preserve">] :  trois cents. </w:t>
      </w:r>
    </w:p>
    <w:p w:rsidR="001201B3" w:rsidRPr="007B65CB" w:rsidRDefault="001201B3" w:rsidP="001201B3">
      <w:pPr>
        <w:pStyle w:val="Sansinterligne"/>
        <w:rPr>
          <w:sz w:val="19"/>
          <w:szCs w:val="19"/>
          <w:lang w:val="fr-FR"/>
        </w:rPr>
      </w:pPr>
      <w:r w:rsidRPr="00AF1370">
        <w:rPr>
          <w:b/>
          <w:color w:val="C00000"/>
          <w:sz w:val="19"/>
          <w:szCs w:val="19"/>
        </w:rPr>
        <w:t>Ἀ</w:t>
      </w:r>
      <w:r w:rsidRPr="00AF1370">
        <w:rPr>
          <w:b/>
          <w:sz w:val="19"/>
          <w:szCs w:val="19"/>
        </w:rPr>
        <w:t>πάγω</w:t>
      </w:r>
      <w:r w:rsidRPr="007B65CB">
        <w:rPr>
          <w:sz w:val="19"/>
          <w:szCs w:val="19"/>
          <w:lang w:val="fr-FR"/>
        </w:rPr>
        <w:t xml:space="preserve"> </w:t>
      </w:r>
      <w:r w:rsidRPr="007B65CB">
        <w:rPr>
          <w:b/>
          <w:sz w:val="19"/>
          <w:szCs w:val="19"/>
          <w:lang w:val="fr-FR"/>
        </w:rPr>
        <w:t xml:space="preserve">—[ </w:t>
      </w:r>
      <w:r w:rsidRPr="00AF1370">
        <w:rPr>
          <w:sz w:val="19"/>
          <w:szCs w:val="19"/>
        </w:rPr>
        <w:t>ἀπάγω</w:t>
      </w:r>
      <w:r w:rsidRPr="007B65CB">
        <w:rPr>
          <w:sz w:val="19"/>
          <w:szCs w:val="19"/>
          <w:lang w:val="fr-FR"/>
        </w:rPr>
        <w:t xml:space="preserve"> ; </w:t>
      </w:r>
      <w:r w:rsidRPr="007B65CB">
        <w:rPr>
          <w:i/>
          <w:sz w:val="19"/>
          <w:szCs w:val="19"/>
          <w:lang w:val="fr-FR"/>
        </w:rPr>
        <w:t>fut.</w:t>
      </w:r>
      <w:r w:rsidRPr="007B65CB">
        <w:rPr>
          <w:sz w:val="19"/>
          <w:szCs w:val="19"/>
          <w:lang w:val="fr-FR"/>
        </w:rPr>
        <w:t xml:space="preserve">: </w:t>
      </w:r>
      <w:r w:rsidRPr="00AF1370">
        <w:rPr>
          <w:sz w:val="19"/>
          <w:szCs w:val="19"/>
        </w:rPr>
        <w:t>ἀπάξω</w:t>
      </w:r>
      <w:r w:rsidRPr="007B65CB">
        <w:rPr>
          <w:sz w:val="19"/>
          <w:szCs w:val="19"/>
          <w:lang w:val="fr-FR"/>
        </w:rPr>
        <w:t xml:space="preserve"> ; </w:t>
      </w:r>
      <w:r w:rsidRPr="007B65CB">
        <w:rPr>
          <w:i/>
          <w:sz w:val="19"/>
          <w:szCs w:val="19"/>
          <w:lang w:val="fr-FR"/>
        </w:rPr>
        <w:t>aor.</w:t>
      </w:r>
      <w:r w:rsidRPr="007B65CB">
        <w:rPr>
          <w:sz w:val="19"/>
          <w:szCs w:val="19"/>
          <w:lang w:val="fr-FR"/>
        </w:rPr>
        <w:t xml:space="preserve">: </w:t>
      </w:r>
      <w:r w:rsidRPr="00AF1370">
        <w:rPr>
          <w:sz w:val="19"/>
          <w:szCs w:val="19"/>
        </w:rPr>
        <w:t>ἀπήγαγον</w:t>
      </w:r>
      <w:r w:rsidRPr="007B65CB">
        <w:rPr>
          <w:b/>
          <w:sz w:val="19"/>
          <w:szCs w:val="19"/>
          <w:lang w:val="fr-FR"/>
        </w:rPr>
        <w:t xml:space="preserve"> ]—:</w:t>
      </w:r>
      <w:r w:rsidRPr="007B65CB">
        <w:rPr>
          <w:sz w:val="19"/>
          <w:szCs w:val="19"/>
          <w:lang w:val="fr-FR"/>
        </w:rPr>
        <w:t xml:space="preserve"> emmener ; (droit attique) emmener devant les astynomes, les thesmothètes (procédure de l’</w:t>
      </w:r>
      <w:r w:rsidRPr="00AF1370">
        <w:rPr>
          <w:b/>
          <w:sz w:val="19"/>
          <w:szCs w:val="19"/>
        </w:rPr>
        <w:t>Ἀπαγωγή</w:t>
      </w:r>
      <w:r w:rsidRPr="007B65CB">
        <w:rPr>
          <w:b/>
          <w:sz w:val="19"/>
          <w:szCs w:val="19"/>
          <w:lang w:val="fr-FR"/>
        </w:rPr>
        <w:t>) ;</w:t>
      </w:r>
      <w:r w:rsidRPr="007B65CB">
        <w:rPr>
          <w:sz w:val="19"/>
          <w:szCs w:val="19"/>
          <w:lang w:val="fr-FR"/>
        </w:rPr>
        <w:t xml:space="preserve"> (</w:t>
      </w:r>
      <w:r w:rsidRPr="007B65CB">
        <w:rPr>
          <w:i/>
          <w:sz w:val="19"/>
          <w:szCs w:val="19"/>
          <w:lang w:val="fr-FR"/>
        </w:rPr>
        <w:t>abs</w:t>
      </w:r>
      <w:r w:rsidRPr="007B65CB">
        <w:rPr>
          <w:sz w:val="19"/>
          <w:szCs w:val="19"/>
          <w:lang w:val="fr-FR"/>
        </w:rPr>
        <w:t xml:space="preserve">.) incarcérer.      </w:t>
      </w:r>
      <w:r w:rsidRPr="00AF1370">
        <w:rPr>
          <w:b/>
          <w:bCs/>
          <w:caps/>
          <w:color w:val="C00000"/>
          <w:sz w:val="19"/>
          <w:szCs w:val="19"/>
        </w:rPr>
        <w:t>δ</w:t>
      </w:r>
      <w:r w:rsidRPr="00AF1370">
        <w:rPr>
          <w:b/>
          <w:sz w:val="19"/>
          <w:szCs w:val="19"/>
        </w:rPr>
        <w:t>εσμωτήριον</w:t>
      </w:r>
      <w:r w:rsidRPr="007B65CB">
        <w:rPr>
          <w:b/>
          <w:sz w:val="19"/>
          <w:szCs w:val="19"/>
          <w:lang w:val="fr-FR"/>
        </w:rPr>
        <w:t xml:space="preserve">, </w:t>
      </w:r>
      <w:r w:rsidRPr="00AF1370">
        <w:rPr>
          <w:b/>
          <w:sz w:val="19"/>
          <w:szCs w:val="19"/>
        </w:rPr>
        <w:t>ου</w:t>
      </w:r>
      <w:r w:rsidRPr="007B65CB">
        <w:rPr>
          <w:b/>
          <w:sz w:val="19"/>
          <w:szCs w:val="19"/>
          <w:lang w:val="fr-FR"/>
        </w:rPr>
        <w:t>, (</w:t>
      </w:r>
      <w:r w:rsidRPr="00AF1370">
        <w:rPr>
          <w:b/>
          <w:sz w:val="19"/>
          <w:szCs w:val="19"/>
        </w:rPr>
        <w:t>τό</w:t>
      </w:r>
      <w:r w:rsidRPr="007B65CB">
        <w:rPr>
          <w:b/>
          <w:sz w:val="19"/>
          <w:szCs w:val="19"/>
          <w:lang w:val="fr-FR"/>
        </w:rPr>
        <w:t xml:space="preserve">) </w:t>
      </w:r>
      <w:r w:rsidRPr="007B65CB">
        <w:rPr>
          <w:sz w:val="19"/>
          <w:szCs w:val="19"/>
          <w:lang w:val="fr-FR"/>
        </w:rPr>
        <w:t xml:space="preserve">: prison. </w:t>
      </w:r>
    </w:p>
    <w:p w:rsidR="001201B3" w:rsidRPr="007B65CB" w:rsidRDefault="001201B3" w:rsidP="001201B3">
      <w:pPr>
        <w:pStyle w:val="Sansinterligne"/>
        <w:rPr>
          <w:sz w:val="19"/>
          <w:szCs w:val="19"/>
          <w:lang w:val="fr-FR"/>
        </w:rPr>
      </w:pPr>
      <w:r w:rsidRPr="00AF1370">
        <w:rPr>
          <w:b/>
          <w:color w:val="C00000"/>
          <w:sz w:val="19"/>
          <w:szCs w:val="19"/>
        </w:rPr>
        <w:t>Ψ</w:t>
      </w:r>
      <w:r w:rsidRPr="00AF1370">
        <w:rPr>
          <w:b/>
          <w:sz w:val="19"/>
          <w:szCs w:val="19"/>
        </w:rPr>
        <w:t>ῆφος</w:t>
      </w:r>
      <w:r w:rsidRPr="007B65CB">
        <w:rPr>
          <w:b/>
          <w:sz w:val="19"/>
          <w:szCs w:val="19"/>
          <w:lang w:val="fr-FR"/>
        </w:rPr>
        <w:t xml:space="preserve">, </w:t>
      </w:r>
      <w:r w:rsidRPr="00AF1370">
        <w:rPr>
          <w:b/>
          <w:sz w:val="19"/>
          <w:szCs w:val="19"/>
        </w:rPr>
        <w:t>ου</w:t>
      </w:r>
      <w:r w:rsidRPr="007B65CB">
        <w:rPr>
          <w:b/>
          <w:sz w:val="19"/>
          <w:szCs w:val="19"/>
          <w:lang w:val="fr-FR"/>
        </w:rPr>
        <w:t xml:space="preserve"> (</w:t>
      </w:r>
      <w:r w:rsidRPr="00AF1370">
        <w:rPr>
          <w:b/>
          <w:sz w:val="19"/>
          <w:szCs w:val="19"/>
        </w:rPr>
        <w:t>ἡ</w:t>
      </w:r>
      <w:r w:rsidRPr="007B65CB">
        <w:rPr>
          <w:b/>
          <w:sz w:val="19"/>
          <w:szCs w:val="19"/>
          <w:lang w:val="fr-FR"/>
        </w:rPr>
        <w:t>/[</w:t>
      </w:r>
      <w:r w:rsidRPr="00AF1370">
        <w:rPr>
          <w:b/>
          <w:sz w:val="19"/>
          <w:szCs w:val="19"/>
        </w:rPr>
        <w:t>ὁ</w:t>
      </w:r>
      <w:r w:rsidRPr="007B65CB">
        <w:rPr>
          <w:b/>
          <w:sz w:val="19"/>
          <w:szCs w:val="19"/>
          <w:lang w:val="fr-FR"/>
        </w:rPr>
        <w:t>]) :</w:t>
      </w:r>
      <w:r w:rsidRPr="007B65CB">
        <w:rPr>
          <w:sz w:val="19"/>
          <w:szCs w:val="19"/>
          <w:lang w:val="fr-FR"/>
        </w:rPr>
        <w:t xml:space="preserve">   […] ; jugement, avis ; décision; vote.        </w:t>
      </w:r>
      <w:r w:rsidRPr="00AF1370">
        <w:rPr>
          <w:b/>
          <w:caps/>
          <w:color w:val="C00000"/>
          <w:sz w:val="19"/>
          <w:szCs w:val="19"/>
        </w:rPr>
        <w:t>Κ</w:t>
      </w:r>
      <w:r w:rsidRPr="00AF1370">
        <w:rPr>
          <w:b/>
          <w:sz w:val="19"/>
          <w:szCs w:val="19"/>
        </w:rPr>
        <w:t>αταψηφίζομαι</w:t>
      </w:r>
      <w:r w:rsidRPr="007B65CB">
        <w:rPr>
          <w:sz w:val="19"/>
          <w:szCs w:val="19"/>
          <w:lang w:val="fr-FR"/>
        </w:rPr>
        <w:t>-my (</w:t>
      </w:r>
      <w:r w:rsidRPr="007B65CB">
        <w:rPr>
          <w:i/>
          <w:iCs/>
          <w:sz w:val="19"/>
          <w:szCs w:val="19"/>
          <w:lang w:val="fr-FR"/>
        </w:rPr>
        <w:t>f.</w:t>
      </w:r>
      <w:r w:rsidRPr="007B65CB">
        <w:rPr>
          <w:sz w:val="19"/>
          <w:szCs w:val="19"/>
          <w:lang w:val="fr-FR"/>
        </w:rPr>
        <w:t xml:space="preserve"> </w:t>
      </w:r>
      <w:r w:rsidRPr="00AF1370">
        <w:rPr>
          <w:sz w:val="19"/>
          <w:szCs w:val="19"/>
        </w:rPr>
        <w:t>καταψηφιοῦμαι</w:t>
      </w:r>
      <w:r w:rsidRPr="007B65CB">
        <w:rPr>
          <w:sz w:val="19"/>
          <w:szCs w:val="19"/>
          <w:lang w:val="fr-FR"/>
        </w:rPr>
        <w:t>) : décréter contre, condamner par décret (qn. : gén.) ; avec acc. de la peine et gén. de la pers.</w:t>
      </w:r>
    </w:p>
    <w:p w:rsidR="001201B3" w:rsidRPr="00AF1370" w:rsidRDefault="001201B3" w:rsidP="001201B3">
      <w:pPr>
        <w:pStyle w:val="Sansinterligne"/>
        <w:rPr>
          <w:sz w:val="19"/>
          <w:szCs w:val="19"/>
          <w:lang w:val="fr-FR"/>
        </w:rPr>
      </w:pPr>
      <w:r w:rsidRPr="007B65CB">
        <w:rPr>
          <w:b/>
          <w:color w:val="C00000"/>
          <w:sz w:val="19"/>
          <w:szCs w:val="19"/>
          <w:lang w:val="fr-FR"/>
        </w:rPr>
        <w:t>N</w:t>
      </w:r>
      <w:r w:rsidRPr="007B65CB">
        <w:rPr>
          <w:b/>
          <w:sz w:val="19"/>
          <w:szCs w:val="19"/>
          <w:lang w:val="fr-FR"/>
        </w:rPr>
        <w:t>B</w:t>
      </w:r>
      <w:r w:rsidRPr="007B65CB">
        <w:rPr>
          <w:sz w:val="19"/>
          <w:szCs w:val="19"/>
          <w:lang w:val="fr-FR"/>
        </w:rPr>
        <w:t xml:space="preserve">. Dès la prise de Phyle, les Trente se ménagèrent une retraite à Eleusis. Voir Xen Hell. II, 4 8-10. </w:t>
      </w:r>
    </w:p>
    <w:p w:rsidR="001201B3" w:rsidRPr="007B65CB" w:rsidRDefault="001201B3" w:rsidP="001201B3">
      <w:pPr>
        <w:pStyle w:val="Sansinterligne"/>
        <w:rPr>
          <w:rFonts w:ascii="Palatino Linotype" w:hAnsi="Palatino Linotype"/>
          <w:sz w:val="19"/>
          <w:szCs w:val="19"/>
          <w:lang w:val="fr-FR"/>
        </w:rPr>
      </w:pPr>
    </w:p>
    <w:p w:rsidR="001201B3" w:rsidRPr="007B65CB" w:rsidRDefault="001201B3" w:rsidP="001201B3">
      <w:pPr>
        <w:pStyle w:val="Sansinterligne"/>
        <w:jc w:val="center"/>
        <w:rPr>
          <w:rFonts w:eastAsia="Times New Roman" w:cstheme="minorHAnsi"/>
          <w:sz w:val="20"/>
          <w:szCs w:val="20"/>
          <w:lang w:val="fr-FR" w:eastAsia="fr-FR"/>
        </w:rPr>
      </w:pPr>
      <w:r w:rsidRPr="0082167E">
        <w:rPr>
          <w:rFonts w:eastAsia="Times New Roman" w:cstheme="minorHAnsi"/>
          <w:sz w:val="20"/>
          <w:szCs w:val="20"/>
          <w:lang w:eastAsia="fr-FR"/>
        </w:rPr>
        <w:sym w:font="Wingdings" w:char="F0E0"/>
      </w:r>
      <w:r w:rsidRPr="007B65CB">
        <w:rPr>
          <w:rFonts w:eastAsia="Times New Roman" w:cstheme="minorHAnsi"/>
          <w:sz w:val="20"/>
          <w:szCs w:val="20"/>
          <w:lang w:val="fr-FR" w:eastAsia="fr-FR"/>
        </w:rPr>
        <w:t xml:space="preserve"> …  </w:t>
      </w:r>
      <w:r w:rsidRPr="0082167E">
        <w:rPr>
          <w:rFonts w:eastAsia="Times New Roman" w:cstheme="minorHAnsi"/>
          <w:sz w:val="20"/>
          <w:szCs w:val="20"/>
          <w:lang w:eastAsia="fr-FR"/>
        </w:rPr>
        <w:sym w:font="Wingdings" w:char="F0DF"/>
      </w:r>
    </w:p>
    <w:p w:rsidR="00793120" w:rsidRDefault="00793120" w:rsidP="001201B3">
      <w:pPr>
        <w:pStyle w:val="Sansinterligne"/>
        <w:rPr>
          <w:sz w:val="20"/>
          <w:szCs w:val="20"/>
          <w:lang w:val="fr-FR"/>
        </w:rPr>
      </w:pPr>
    </w:p>
    <w:p w:rsidR="00793120" w:rsidRPr="00D768BA" w:rsidRDefault="00793120" w:rsidP="00793120">
      <w:pPr>
        <w:pStyle w:val="Sansinterligne"/>
        <w:rPr>
          <w:rFonts w:eastAsia="Times New Roman" w:cstheme="minorHAnsi"/>
          <w:sz w:val="20"/>
          <w:szCs w:val="20"/>
          <w:lang w:val="fr-FR" w:eastAsia="fr-FR"/>
        </w:rPr>
      </w:pPr>
    </w:p>
    <w:p w:rsidR="00793120" w:rsidRPr="00D768BA" w:rsidRDefault="00793120" w:rsidP="00793120">
      <w:pPr>
        <w:pStyle w:val="Sansinterligne"/>
        <w:rPr>
          <w:rFonts w:eastAsia="Times New Roman" w:cstheme="minorHAnsi"/>
          <w:sz w:val="20"/>
          <w:szCs w:val="20"/>
          <w:lang w:val="fr-FR" w:eastAsia="fr-FR"/>
        </w:rPr>
      </w:pPr>
    </w:p>
    <w:p w:rsidR="00793120" w:rsidRPr="007E6065" w:rsidRDefault="00793120" w:rsidP="00793120">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793120" w:rsidRPr="00467B41" w:rsidRDefault="00793120" w:rsidP="00793120">
      <w:pPr>
        <w:pStyle w:val="Sansinterligne"/>
        <w:jc w:val="center"/>
        <w:rPr>
          <w:sz w:val="20"/>
          <w:szCs w:val="20"/>
          <w:lang w:val="fr-FR"/>
        </w:rPr>
      </w:pPr>
    </w:p>
    <w:p w:rsidR="00793120" w:rsidRPr="00467B41" w:rsidRDefault="00793120" w:rsidP="00793120">
      <w:pPr>
        <w:pStyle w:val="Sansinterligne"/>
        <w:rPr>
          <w:rFonts w:eastAsia="Times New Roman" w:cstheme="minorHAnsi"/>
          <w:sz w:val="20"/>
          <w:szCs w:val="20"/>
          <w:lang w:val="fr-FR" w:eastAsia="fr-FR"/>
        </w:rPr>
      </w:pPr>
    </w:p>
    <w:p w:rsidR="00793120" w:rsidRPr="00793120" w:rsidRDefault="00793120" w:rsidP="00793120">
      <w:pPr>
        <w:pStyle w:val="Sansinterligne"/>
        <w:rPr>
          <w:rFonts w:ascii="Palatino Linotype" w:hAnsi="Palatino Linotype"/>
          <w:b/>
          <w:color w:val="1914C6"/>
          <w:sz w:val="26"/>
          <w:szCs w:val="26"/>
          <w:lang w:val="fr-FR"/>
        </w:rPr>
      </w:pPr>
      <w:r w:rsidRPr="00793120">
        <w:rPr>
          <w:rFonts w:ascii="Palatino Linotype" w:eastAsia="Times New Roman" w:hAnsi="Palatino Linotype" w:cs="Courier New"/>
          <w:b/>
          <w:color w:val="1914C6"/>
          <w:sz w:val="26"/>
          <w:szCs w:val="26"/>
          <w:lang w:val="fr-FR" w:eastAsia="fr-FR"/>
        </w:rPr>
        <w:t xml:space="preserve">Contre Ératosthène </w:t>
      </w:r>
      <w:r w:rsidRPr="00793120">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53</w:t>
      </w:r>
      <w:r w:rsidRPr="00793120">
        <w:rPr>
          <w:rFonts w:ascii="Palatino Linotype" w:hAnsi="Palatino Linotype"/>
          <w:b/>
          <w:color w:val="1914C6"/>
          <w:sz w:val="26"/>
          <w:szCs w:val="26"/>
          <w:lang w:val="fr-FR"/>
        </w:rPr>
        <w:t>]</w:t>
      </w:r>
    </w:p>
    <w:p w:rsidR="00FC72AC" w:rsidRDefault="00FC72AC" w:rsidP="00FC72AC">
      <w:pPr>
        <w:rPr>
          <w:rFonts w:ascii="Palatino Linotype" w:hAnsi="Palatino Linotype"/>
          <w:sz w:val="20"/>
          <w:szCs w:val="20"/>
        </w:rPr>
      </w:pPr>
      <w:r w:rsidRPr="00562215">
        <w:rPr>
          <w:rFonts w:ascii="Palatino Linotype" w:hAnsi="Palatino Linotype"/>
          <w:sz w:val="20"/>
          <w:szCs w:val="20"/>
        </w:rPr>
        <w:t>[</w:t>
      </w:r>
      <w:r>
        <w:rPr>
          <w:rFonts w:ascii="Palatino Linotype" w:hAnsi="Palatino Linotype"/>
          <w:sz w:val="20"/>
          <w:szCs w:val="20"/>
        </w:rPr>
        <w:t>§</w:t>
      </w:r>
      <w:r w:rsidRPr="00562215">
        <w:rPr>
          <w:rFonts w:ascii="Palatino Linotype" w:hAnsi="Palatino Linotype"/>
          <w:sz w:val="20"/>
          <w:szCs w:val="20"/>
        </w:rPr>
        <w:t xml:space="preserve">53]    </w:t>
      </w:r>
      <w:r w:rsidRPr="00D34C24">
        <w:rPr>
          <w:rFonts w:ascii="Palatino Linotype" w:hAnsi="Palatino Linotype"/>
          <w:sz w:val="20"/>
          <w:szCs w:val="20"/>
          <w:lang w:val="el-GR"/>
        </w:rPr>
        <w:t>Ἐπειδὴ</w:t>
      </w:r>
      <w:r w:rsidRPr="00562215">
        <w:rPr>
          <w:rFonts w:ascii="Palatino Linotype" w:hAnsi="Palatino Linotype"/>
          <w:sz w:val="20"/>
          <w:szCs w:val="20"/>
        </w:rPr>
        <w:t xml:space="preserve"> </w:t>
      </w:r>
      <w:r w:rsidRPr="00D34C24">
        <w:rPr>
          <w:rFonts w:ascii="Palatino Linotype" w:hAnsi="Palatino Linotype"/>
          <w:sz w:val="20"/>
          <w:szCs w:val="20"/>
          <w:lang w:val="el-GR"/>
        </w:rPr>
        <w:t>δὲ</w:t>
      </w:r>
      <w:r w:rsidRPr="00562215">
        <w:rPr>
          <w:rFonts w:ascii="Palatino Linotype" w:hAnsi="Palatino Linotype"/>
          <w:sz w:val="20"/>
          <w:szCs w:val="20"/>
        </w:rPr>
        <w:t xml:space="preserve"> </w:t>
      </w:r>
      <w:r w:rsidRPr="00D34C24">
        <w:rPr>
          <w:rFonts w:ascii="Palatino Linotype" w:hAnsi="Palatino Linotype"/>
          <w:sz w:val="20"/>
          <w:szCs w:val="20"/>
          <w:lang w:val="el-GR"/>
        </w:rPr>
        <w:t>εἰς</w:t>
      </w:r>
      <w:r w:rsidRPr="00562215">
        <w:rPr>
          <w:rFonts w:ascii="Palatino Linotype" w:hAnsi="Palatino Linotype"/>
          <w:sz w:val="20"/>
          <w:szCs w:val="20"/>
        </w:rPr>
        <w:t xml:space="preserve"> </w:t>
      </w:r>
      <w:r w:rsidRPr="00D34C24">
        <w:rPr>
          <w:rFonts w:ascii="Palatino Linotype" w:hAnsi="Palatino Linotype"/>
          <w:sz w:val="20"/>
          <w:szCs w:val="20"/>
          <w:lang w:val="el-GR"/>
        </w:rPr>
        <w:t>τὸν</w:t>
      </w:r>
      <w:r w:rsidRPr="00562215">
        <w:rPr>
          <w:rFonts w:ascii="Palatino Linotype" w:hAnsi="Palatino Linotype"/>
          <w:sz w:val="20"/>
          <w:szCs w:val="20"/>
        </w:rPr>
        <w:t xml:space="preserve"> </w:t>
      </w:r>
      <w:r w:rsidRPr="00D34C24">
        <w:rPr>
          <w:rFonts w:ascii="Palatino Linotype" w:hAnsi="Palatino Linotype"/>
          <w:sz w:val="20"/>
          <w:szCs w:val="20"/>
          <w:lang w:val="el-GR"/>
        </w:rPr>
        <w:t>Πειραιᾶ</w:t>
      </w:r>
      <w:r w:rsidRPr="00562215">
        <w:rPr>
          <w:rFonts w:ascii="Palatino Linotype" w:hAnsi="Palatino Linotype"/>
          <w:sz w:val="20"/>
          <w:szCs w:val="20"/>
        </w:rPr>
        <w:t xml:space="preserve"> </w:t>
      </w:r>
      <w:r w:rsidRPr="00D34C24">
        <w:rPr>
          <w:rFonts w:ascii="Palatino Linotype" w:hAnsi="Palatino Linotype"/>
          <w:sz w:val="20"/>
          <w:szCs w:val="20"/>
          <w:lang w:val="el-GR"/>
        </w:rPr>
        <w:t>ἤλθομεν</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αἱ</w:t>
      </w:r>
      <w:r w:rsidRPr="00562215">
        <w:rPr>
          <w:rFonts w:ascii="Palatino Linotype" w:hAnsi="Palatino Linotype"/>
          <w:sz w:val="20"/>
          <w:szCs w:val="20"/>
        </w:rPr>
        <w:t xml:space="preserve"> </w:t>
      </w:r>
      <w:r w:rsidRPr="00D34C24">
        <w:rPr>
          <w:rFonts w:ascii="Palatino Linotype" w:hAnsi="Palatino Linotype"/>
          <w:sz w:val="20"/>
          <w:szCs w:val="20"/>
          <w:lang w:val="el-GR"/>
        </w:rPr>
        <w:t>ταραχαὶ</w:t>
      </w:r>
      <w:r w:rsidRPr="00562215">
        <w:rPr>
          <w:rFonts w:ascii="Palatino Linotype" w:hAnsi="Palatino Linotype"/>
          <w:sz w:val="20"/>
          <w:szCs w:val="20"/>
        </w:rPr>
        <w:t xml:space="preserve"> </w:t>
      </w:r>
      <w:r w:rsidRPr="00D34C24">
        <w:rPr>
          <w:rFonts w:ascii="Palatino Linotype" w:hAnsi="Palatino Linotype"/>
          <w:sz w:val="20"/>
          <w:szCs w:val="20"/>
          <w:lang w:val="el-GR"/>
        </w:rPr>
        <w:t>γεγενημέναι</w:t>
      </w:r>
      <w:r w:rsidRPr="00562215">
        <w:rPr>
          <w:rFonts w:ascii="Palatino Linotype" w:hAnsi="Palatino Linotype"/>
          <w:sz w:val="20"/>
          <w:szCs w:val="20"/>
        </w:rPr>
        <w:t xml:space="preserve"> </w:t>
      </w:r>
      <w:r w:rsidRPr="00D34C24">
        <w:rPr>
          <w:rFonts w:ascii="Palatino Linotype" w:hAnsi="Palatino Linotype"/>
          <w:sz w:val="20"/>
          <w:szCs w:val="20"/>
          <w:lang w:val="el-GR"/>
        </w:rPr>
        <w:t>ἦσαν</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περὶ</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διαλλαγῶν</w:t>
      </w:r>
      <w:r w:rsidRPr="00562215">
        <w:rPr>
          <w:rFonts w:ascii="Palatino Linotype" w:hAnsi="Palatino Linotype"/>
          <w:sz w:val="20"/>
          <w:szCs w:val="20"/>
        </w:rPr>
        <w:t xml:space="preserve"> </w:t>
      </w:r>
      <w:r w:rsidRPr="00D34C24">
        <w:rPr>
          <w:rFonts w:ascii="Palatino Linotype" w:hAnsi="Palatino Linotype"/>
          <w:sz w:val="20"/>
          <w:szCs w:val="20"/>
          <w:lang w:val="el-GR"/>
        </w:rPr>
        <w:t>οἱ</w:t>
      </w:r>
      <w:r w:rsidRPr="00562215">
        <w:rPr>
          <w:rFonts w:ascii="Palatino Linotype" w:hAnsi="Palatino Linotype"/>
          <w:sz w:val="20"/>
          <w:szCs w:val="20"/>
        </w:rPr>
        <w:t xml:space="preserve"> </w:t>
      </w:r>
      <w:r w:rsidRPr="00D34C24">
        <w:rPr>
          <w:rFonts w:ascii="Palatino Linotype" w:hAnsi="Palatino Linotype"/>
          <w:sz w:val="20"/>
          <w:szCs w:val="20"/>
          <w:lang w:val="el-GR"/>
        </w:rPr>
        <w:t>λόγοι</w:t>
      </w:r>
      <w:r w:rsidRPr="00562215">
        <w:rPr>
          <w:rFonts w:ascii="Palatino Linotype" w:hAnsi="Palatino Linotype"/>
          <w:sz w:val="20"/>
          <w:szCs w:val="20"/>
        </w:rPr>
        <w:t xml:space="preserve"> </w:t>
      </w:r>
      <w:r w:rsidRPr="00D34C24">
        <w:rPr>
          <w:rFonts w:ascii="Palatino Linotype" w:hAnsi="Palatino Linotype"/>
          <w:sz w:val="20"/>
          <w:szCs w:val="20"/>
          <w:lang w:val="el-GR"/>
        </w:rPr>
        <w:t>ἐγίγνοντο</w:t>
      </w:r>
      <w:r w:rsidRPr="00562215">
        <w:rPr>
          <w:rFonts w:ascii="Palatino Linotype" w:hAnsi="Palatino Linotype"/>
          <w:sz w:val="20"/>
          <w:szCs w:val="20"/>
        </w:rPr>
        <w:t xml:space="preserve">, </w:t>
      </w:r>
      <w:r w:rsidRPr="00D34C24">
        <w:rPr>
          <w:rFonts w:ascii="Palatino Linotype" w:hAnsi="Palatino Linotype"/>
          <w:sz w:val="20"/>
          <w:szCs w:val="20"/>
          <w:lang w:val="el-GR"/>
        </w:rPr>
        <w:t>πολλὰς</w:t>
      </w:r>
      <w:r w:rsidRPr="00562215">
        <w:rPr>
          <w:rFonts w:ascii="Palatino Linotype" w:hAnsi="Palatino Linotype"/>
          <w:sz w:val="20"/>
          <w:szCs w:val="20"/>
        </w:rPr>
        <w:t xml:space="preserve"> </w:t>
      </w:r>
      <w:r w:rsidRPr="00D34C24">
        <w:rPr>
          <w:rFonts w:ascii="Palatino Linotype" w:hAnsi="Palatino Linotype"/>
          <w:sz w:val="20"/>
          <w:szCs w:val="20"/>
          <w:lang w:val="el-GR"/>
        </w:rPr>
        <w:t>ἑκάτεροι</w:t>
      </w:r>
      <w:r w:rsidRPr="00562215">
        <w:rPr>
          <w:rFonts w:ascii="Palatino Linotype" w:hAnsi="Palatino Linotype"/>
          <w:sz w:val="20"/>
          <w:szCs w:val="20"/>
        </w:rPr>
        <w:t xml:space="preserve"> </w:t>
      </w:r>
      <w:r w:rsidRPr="00D34C24">
        <w:rPr>
          <w:rFonts w:ascii="Palatino Linotype" w:hAnsi="Palatino Linotype"/>
          <w:sz w:val="20"/>
          <w:szCs w:val="20"/>
          <w:lang w:val="el-GR"/>
        </w:rPr>
        <w:t>ἐλπίδας</w:t>
      </w:r>
      <w:r w:rsidRPr="00562215">
        <w:rPr>
          <w:rFonts w:ascii="Palatino Linotype" w:hAnsi="Palatino Linotype"/>
          <w:sz w:val="20"/>
          <w:szCs w:val="20"/>
        </w:rPr>
        <w:t xml:space="preserve"> </w:t>
      </w:r>
      <w:r w:rsidRPr="00D34C24">
        <w:rPr>
          <w:rFonts w:ascii="Palatino Linotype" w:hAnsi="Palatino Linotype"/>
          <w:sz w:val="20"/>
          <w:szCs w:val="20"/>
          <w:lang w:val="el-GR"/>
        </w:rPr>
        <w:t>εἴχομεν</w:t>
      </w:r>
      <w:r w:rsidRPr="00562215">
        <w:rPr>
          <w:rFonts w:ascii="Palatino Linotype" w:hAnsi="Palatino Linotype"/>
          <w:sz w:val="20"/>
          <w:szCs w:val="20"/>
        </w:rPr>
        <w:t xml:space="preserve"> </w:t>
      </w:r>
      <w:r w:rsidRPr="00D34C24">
        <w:rPr>
          <w:rFonts w:ascii="Palatino Linotype" w:hAnsi="Palatino Linotype"/>
          <w:sz w:val="20"/>
          <w:szCs w:val="20"/>
          <w:lang w:val="el-GR"/>
        </w:rPr>
        <w:t>πρὸς</w:t>
      </w:r>
      <w:r w:rsidRPr="00562215">
        <w:rPr>
          <w:rFonts w:ascii="Palatino Linotype" w:hAnsi="Palatino Linotype"/>
          <w:sz w:val="20"/>
          <w:szCs w:val="20"/>
        </w:rPr>
        <w:t xml:space="preserve"> </w:t>
      </w:r>
      <w:r w:rsidRPr="00D34C24">
        <w:rPr>
          <w:rFonts w:ascii="Palatino Linotype" w:hAnsi="Palatino Linotype"/>
          <w:sz w:val="20"/>
          <w:szCs w:val="20"/>
          <w:lang w:val="el-GR"/>
        </w:rPr>
        <w:t>ἀλλήλους</w:t>
      </w:r>
      <w:r w:rsidRPr="00562215">
        <w:rPr>
          <w:rFonts w:ascii="Palatino Linotype" w:hAnsi="Palatino Linotype"/>
          <w:sz w:val="20"/>
          <w:szCs w:val="20"/>
        </w:rPr>
        <w:t xml:space="preserve"> </w:t>
      </w:r>
      <w:r w:rsidRPr="00D34C24">
        <w:rPr>
          <w:rFonts w:ascii="Palatino Linotype" w:hAnsi="Palatino Linotype"/>
          <w:sz w:val="20"/>
          <w:szCs w:val="20"/>
          <w:lang w:val="el-GR"/>
        </w:rPr>
        <w:t>ἔσεσθαι</w:t>
      </w:r>
      <w:r w:rsidRPr="00562215">
        <w:rPr>
          <w:rFonts w:ascii="Palatino Linotype" w:hAnsi="Palatino Linotype"/>
          <w:sz w:val="20"/>
          <w:szCs w:val="20"/>
        </w:rPr>
        <w:t xml:space="preserve">, </w:t>
      </w:r>
      <w:r w:rsidRPr="00D34C24">
        <w:rPr>
          <w:rFonts w:ascii="Palatino Linotype" w:hAnsi="Palatino Linotype"/>
          <w:sz w:val="20"/>
          <w:szCs w:val="20"/>
          <w:lang w:val="el-GR"/>
        </w:rPr>
        <w:t>ὡς</w:t>
      </w:r>
      <w:r w:rsidRPr="00562215">
        <w:rPr>
          <w:rFonts w:ascii="Palatino Linotype" w:hAnsi="Palatino Linotype"/>
          <w:sz w:val="20"/>
          <w:szCs w:val="20"/>
        </w:rPr>
        <w:t xml:space="preserve"> </w:t>
      </w:r>
      <w:r w:rsidRPr="00D34C24">
        <w:rPr>
          <w:rFonts w:ascii="Palatino Linotype" w:hAnsi="Palatino Linotype"/>
          <w:sz w:val="20"/>
          <w:szCs w:val="20"/>
          <w:lang w:val="el-GR"/>
        </w:rPr>
        <w:t>ἀμφοτέροις</w:t>
      </w:r>
      <w:r w:rsidRPr="00562215">
        <w:rPr>
          <w:rFonts w:ascii="Palatino Linotype" w:hAnsi="Palatino Linotype"/>
          <w:sz w:val="20"/>
          <w:szCs w:val="20"/>
        </w:rPr>
        <w:t xml:space="preserve"> </w:t>
      </w:r>
      <w:r w:rsidRPr="00D34C24">
        <w:rPr>
          <w:rFonts w:ascii="Palatino Linotype" w:hAnsi="Palatino Linotype"/>
          <w:sz w:val="20"/>
          <w:szCs w:val="20"/>
          <w:lang w:val="el-GR"/>
        </w:rPr>
        <w:t>ἔδοξεν</w:t>
      </w:r>
      <w:r w:rsidRPr="00562215">
        <w:rPr>
          <w:rFonts w:ascii="Palatino Linotype" w:hAnsi="Palatino Linotype"/>
          <w:sz w:val="20"/>
          <w:szCs w:val="20"/>
        </w:rPr>
        <w:t xml:space="preserve">. </w:t>
      </w:r>
      <w:r w:rsidRPr="00D34C24">
        <w:rPr>
          <w:rFonts w:ascii="Palatino Linotype" w:hAnsi="Palatino Linotype"/>
          <w:sz w:val="20"/>
          <w:szCs w:val="20"/>
          <w:lang w:val="el-GR"/>
        </w:rPr>
        <w:t>οἱ</w:t>
      </w:r>
      <w:r w:rsidRPr="00562215">
        <w:rPr>
          <w:rFonts w:ascii="Palatino Linotype" w:hAnsi="Palatino Linotype"/>
          <w:sz w:val="20"/>
          <w:szCs w:val="20"/>
        </w:rPr>
        <w:t xml:space="preserve"> </w:t>
      </w:r>
      <w:r w:rsidRPr="00D34C24">
        <w:rPr>
          <w:rFonts w:ascii="Palatino Linotype" w:hAnsi="Palatino Linotype"/>
          <w:sz w:val="20"/>
          <w:szCs w:val="20"/>
          <w:lang w:val="el-GR"/>
        </w:rPr>
        <w:t>μὲν</w:t>
      </w:r>
      <w:r w:rsidRPr="00562215">
        <w:rPr>
          <w:rFonts w:ascii="Palatino Linotype" w:hAnsi="Palatino Linotype"/>
          <w:sz w:val="20"/>
          <w:szCs w:val="20"/>
        </w:rPr>
        <w:t xml:space="preserve"> </w:t>
      </w:r>
      <w:r w:rsidRPr="00D34C24">
        <w:rPr>
          <w:rFonts w:ascii="Palatino Linotype" w:hAnsi="Palatino Linotype"/>
          <w:sz w:val="20"/>
          <w:szCs w:val="20"/>
          <w:lang w:val="el-GR"/>
        </w:rPr>
        <w:t>γὰρ</w:t>
      </w:r>
      <w:r w:rsidRPr="00562215">
        <w:rPr>
          <w:rFonts w:ascii="Palatino Linotype" w:hAnsi="Palatino Linotype"/>
          <w:sz w:val="20"/>
          <w:szCs w:val="20"/>
        </w:rPr>
        <w:t xml:space="preserve"> </w:t>
      </w:r>
      <w:r w:rsidRPr="00D34C24">
        <w:rPr>
          <w:rFonts w:ascii="Palatino Linotype" w:hAnsi="Palatino Linotype"/>
          <w:sz w:val="20"/>
          <w:szCs w:val="20"/>
          <w:lang w:val="el-GR"/>
        </w:rPr>
        <w:t>ἐκ</w:t>
      </w:r>
      <w:r w:rsidRPr="00562215">
        <w:rPr>
          <w:rFonts w:ascii="Palatino Linotype" w:hAnsi="Palatino Linotype"/>
          <w:sz w:val="20"/>
          <w:szCs w:val="20"/>
        </w:rPr>
        <w:t xml:space="preserve"> </w:t>
      </w:r>
      <w:r w:rsidRPr="00D34C24">
        <w:rPr>
          <w:rFonts w:ascii="Palatino Linotype" w:hAnsi="Palatino Linotype"/>
          <w:sz w:val="20"/>
          <w:szCs w:val="20"/>
          <w:lang w:val="el-GR"/>
        </w:rPr>
        <w:t>Πειραιῶς</w:t>
      </w:r>
      <w:r w:rsidRPr="00562215">
        <w:rPr>
          <w:rFonts w:ascii="Palatino Linotype" w:hAnsi="Palatino Linotype"/>
          <w:sz w:val="20"/>
          <w:szCs w:val="20"/>
        </w:rPr>
        <w:t xml:space="preserve"> [54] </w:t>
      </w:r>
      <w:r w:rsidRPr="00D34C24">
        <w:rPr>
          <w:rFonts w:ascii="Palatino Linotype" w:hAnsi="Palatino Linotype"/>
          <w:sz w:val="20"/>
          <w:szCs w:val="20"/>
          <w:lang w:val="el-GR"/>
        </w:rPr>
        <w:t>κρείττους</w:t>
      </w:r>
      <w:r w:rsidRPr="00562215">
        <w:rPr>
          <w:rFonts w:ascii="Palatino Linotype" w:hAnsi="Palatino Linotype"/>
          <w:sz w:val="20"/>
          <w:szCs w:val="20"/>
        </w:rPr>
        <w:t xml:space="preserve"> </w:t>
      </w:r>
      <w:r w:rsidRPr="00D34C24">
        <w:rPr>
          <w:rFonts w:ascii="Palatino Linotype" w:hAnsi="Palatino Linotype"/>
          <w:sz w:val="20"/>
          <w:szCs w:val="20"/>
          <w:lang w:val="el-GR"/>
        </w:rPr>
        <w:t>ὄντες</w:t>
      </w:r>
      <w:r w:rsidRPr="00562215">
        <w:rPr>
          <w:rFonts w:ascii="Palatino Linotype" w:hAnsi="Palatino Linotype"/>
          <w:sz w:val="20"/>
          <w:szCs w:val="20"/>
        </w:rPr>
        <w:t xml:space="preserve"> </w:t>
      </w:r>
      <w:r w:rsidRPr="00D34C24">
        <w:rPr>
          <w:rFonts w:ascii="Palatino Linotype" w:hAnsi="Palatino Linotype"/>
          <w:sz w:val="20"/>
          <w:szCs w:val="20"/>
          <w:lang w:val="el-GR"/>
        </w:rPr>
        <w:t>εἴασαν</w:t>
      </w:r>
      <w:r w:rsidRPr="00562215">
        <w:rPr>
          <w:rFonts w:ascii="Palatino Linotype" w:hAnsi="Palatino Linotype"/>
          <w:sz w:val="20"/>
          <w:szCs w:val="20"/>
        </w:rPr>
        <w:t xml:space="preserve"> </w:t>
      </w:r>
      <w:r w:rsidRPr="00D34C24">
        <w:rPr>
          <w:rFonts w:ascii="Palatino Linotype" w:hAnsi="Palatino Linotype"/>
          <w:sz w:val="20"/>
          <w:szCs w:val="20"/>
          <w:lang w:val="el-GR"/>
        </w:rPr>
        <w:t>αὐτοὺς</w:t>
      </w:r>
      <w:r w:rsidRPr="00562215">
        <w:rPr>
          <w:rFonts w:ascii="Palatino Linotype" w:hAnsi="Palatino Linotype"/>
          <w:sz w:val="20"/>
          <w:szCs w:val="20"/>
        </w:rPr>
        <w:t xml:space="preserve"> </w:t>
      </w:r>
      <w:r w:rsidRPr="00D34C24">
        <w:rPr>
          <w:rFonts w:ascii="Palatino Linotype" w:hAnsi="Palatino Linotype"/>
          <w:sz w:val="20"/>
          <w:szCs w:val="20"/>
          <w:lang w:val="el-GR"/>
        </w:rPr>
        <w:t>ἀπελθεῖν</w:t>
      </w:r>
      <w:r w:rsidRPr="00562215">
        <w:rPr>
          <w:rFonts w:ascii="Palatino Linotype" w:hAnsi="Palatino Linotype"/>
          <w:sz w:val="20"/>
          <w:szCs w:val="20"/>
        </w:rPr>
        <w:t xml:space="preserve">· </w:t>
      </w:r>
    </w:p>
    <w:p w:rsidR="00793120" w:rsidRPr="00467B41" w:rsidRDefault="00793120" w:rsidP="00793120">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FB3812" w:rsidRDefault="00FB3812" w:rsidP="00FB3812">
      <w:pPr>
        <w:rPr>
          <w:rFonts w:ascii="Palatino Linotype" w:hAnsi="Palatino Linotype"/>
          <w:sz w:val="20"/>
          <w:szCs w:val="20"/>
        </w:rPr>
      </w:pPr>
      <w:r>
        <w:rPr>
          <w:rFonts w:ascii="Palatino Linotype" w:hAnsi="Palatino Linotype"/>
          <w:b/>
          <w:bCs/>
          <w:color w:val="1914C6"/>
          <w:sz w:val="20"/>
          <w:szCs w:val="20"/>
        </w:rPr>
        <w:tab/>
      </w:r>
      <w:r w:rsidRPr="00453F49">
        <w:rPr>
          <w:rFonts w:ascii="Palatino Linotype" w:hAnsi="Palatino Linotype"/>
          <w:b/>
          <w:bCs/>
          <w:color w:val="1914C6"/>
          <w:sz w:val="20"/>
          <w:szCs w:val="20"/>
        </w:rPr>
        <w:t>[§53 phr. 1]</w:t>
      </w:r>
      <w:r w:rsidRPr="00562215">
        <w:rPr>
          <w:rFonts w:ascii="Palatino Linotype" w:hAnsi="Palatino Linotype"/>
          <w:sz w:val="20"/>
          <w:szCs w:val="20"/>
        </w:rPr>
        <w:t xml:space="preserve">    </w:t>
      </w:r>
      <w:r w:rsidRPr="00D34C24">
        <w:rPr>
          <w:rFonts w:ascii="Palatino Linotype" w:hAnsi="Palatino Linotype"/>
          <w:sz w:val="20"/>
          <w:szCs w:val="20"/>
          <w:lang w:val="el-GR"/>
        </w:rPr>
        <w:t>Ἐπειδὴ</w:t>
      </w:r>
      <w:r w:rsidRPr="00562215">
        <w:rPr>
          <w:rFonts w:ascii="Palatino Linotype" w:hAnsi="Palatino Linotype"/>
          <w:sz w:val="20"/>
          <w:szCs w:val="20"/>
        </w:rPr>
        <w:t xml:space="preserve"> </w:t>
      </w:r>
      <w:r w:rsidRPr="00D34C24">
        <w:rPr>
          <w:rFonts w:ascii="Palatino Linotype" w:hAnsi="Palatino Linotype"/>
          <w:sz w:val="20"/>
          <w:szCs w:val="20"/>
          <w:lang w:val="el-GR"/>
        </w:rPr>
        <w:t>δὲ</w:t>
      </w:r>
      <w:r w:rsidRPr="00562215">
        <w:rPr>
          <w:rFonts w:ascii="Palatino Linotype" w:hAnsi="Palatino Linotype"/>
          <w:sz w:val="20"/>
          <w:szCs w:val="20"/>
        </w:rPr>
        <w:t xml:space="preserve"> </w:t>
      </w:r>
      <w:r w:rsidRPr="00D34C24">
        <w:rPr>
          <w:rFonts w:ascii="Palatino Linotype" w:hAnsi="Palatino Linotype"/>
          <w:sz w:val="20"/>
          <w:szCs w:val="20"/>
          <w:lang w:val="el-GR"/>
        </w:rPr>
        <w:t>εἰς</w:t>
      </w:r>
      <w:r w:rsidRPr="00562215">
        <w:rPr>
          <w:rFonts w:ascii="Palatino Linotype" w:hAnsi="Palatino Linotype"/>
          <w:sz w:val="20"/>
          <w:szCs w:val="20"/>
        </w:rPr>
        <w:t xml:space="preserve"> </w:t>
      </w:r>
      <w:r w:rsidRPr="00D34C24">
        <w:rPr>
          <w:rFonts w:ascii="Palatino Linotype" w:hAnsi="Palatino Linotype"/>
          <w:sz w:val="20"/>
          <w:szCs w:val="20"/>
          <w:lang w:val="el-GR"/>
        </w:rPr>
        <w:t>τὸν</w:t>
      </w:r>
      <w:r w:rsidRPr="00562215">
        <w:rPr>
          <w:rFonts w:ascii="Palatino Linotype" w:hAnsi="Palatino Linotype"/>
          <w:sz w:val="20"/>
          <w:szCs w:val="20"/>
        </w:rPr>
        <w:t xml:space="preserve"> </w:t>
      </w:r>
      <w:r w:rsidRPr="00D34C24">
        <w:rPr>
          <w:rFonts w:ascii="Palatino Linotype" w:hAnsi="Palatino Linotype"/>
          <w:sz w:val="20"/>
          <w:szCs w:val="20"/>
          <w:lang w:val="el-GR"/>
        </w:rPr>
        <w:t>Πειραιᾶ</w:t>
      </w:r>
      <w:r w:rsidRPr="00562215">
        <w:rPr>
          <w:rFonts w:ascii="Palatino Linotype" w:hAnsi="Palatino Linotype"/>
          <w:sz w:val="20"/>
          <w:szCs w:val="20"/>
        </w:rPr>
        <w:t xml:space="preserve"> </w:t>
      </w:r>
      <w:r w:rsidRPr="00D34C24">
        <w:rPr>
          <w:rFonts w:ascii="Palatino Linotype" w:hAnsi="Palatino Linotype"/>
          <w:sz w:val="20"/>
          <w:szCs w:val="20"/>
          <w:lang w:val="el-GR"/>
        </w:rPr>
        <w:t>ἤλθομεν</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αἱ</w:t>
      </w:r>
      <w:r w:rsidRPr="00562215">
        <w:rPr>
          <w:rFonts w:ascii="Palatino Linotype" w:hAnsi="Palatino Linotype"/>
          <w:sz w:val="20"/>
          <w:szCs w:val="20"/>
        </w:rPr>
        <w:t xml:space="preserve"> </w:t>
      </w:r>
      <w:r w:rsidRPr="00D34C24">
        <w:rPr>
          <w:rFonts w:ascii="Palatino Linotype" w:hAnsi="Palatino Linotype"/>
          <w:sz w:val="20"/>
          <w:szCs w:val="20"/>
          <w:lang w:val="el-GR"/>
        </w:rPr>
        <w:t>ταραχαὶ</w:t>
      </w:r>
      <w:r w:rsidRPr="00562215">
        <w:rPr>
          <w:rFonts w:ascii="Palatino Linotype" w:hAnsi="Palatino Linotype"/>
          <w:sz w:val="20"/>
          <w:szCs w:val="20"/>
        </w:rPr>
        <w:t xml:space="preserve"> </w:t>
      </w:r>
      <w:r w:rsidRPr="00D34C24">
        <w:rPr>
          <w:rFonts w:ascii="Palatino Linotype" w:hAnsi="Palatino Linotype"/>
          <w:sz w:val="20"/>
          <w:szCs w:val="20"/>
          <w:lang w:val="el-GR"/>
        </w:rPr>
        <w:t>γεγενημέναι</w:t>
      </w:r>
      <w:r w:rsidRPr="00562215">
        <w:rPr>
          <w:rFonts w:ascii="Palatino Linotype" w:hAnsi="Palatino Linotype"/>
          <w:sz w:val="20"/>
          <w:szCs w:val="20"/>
        </w:rPr>
        <w:t xml:space="preserve"> </w:t>
      </w:r>
      <w:r w:rsidRPr="00D34C24">
        <w:rPr>
          <w:rFonts w:ascii="Palatino Linotype" w:hAnsi="Palatino Linotype"/>
          <w:sz w:val="20"/>
          <w:szCs w:val="20"/>
          <w:lang w:val="el-GR"/>
        </w:rPr>
        <w:t>ἦσαν</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περὶ</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διαλλαγῶν</w:t>
      </w:r>
      <w:r w:rsidRPr="00562215">
        <w:rPr>
          <w:rFonts w:ascii="Palatino Linotype" w:hAnsi="Palatino Linotype"/>
          <w:sz w:val="20"/>
          <w:szCs w:val="20"/>
        </w:rPr>
        <w:t xml:space="preserve"> </w:t>
      </w:r>
      <w:r w:rsidRPr="00D34C24">
        <w:rPr>
          <w:rFonts w:ascii="Palatino Linotype" w:hAnsi="Palatino Linotype"/>
          <w:sz w:val="20"/>
          <w:szCs w:val="20"/>
          <w:lang w:val="el-GR"/>
        </w:rPr>
        <w:t>οἱ</w:t>
      </w:r>
      <w:r w:rsidRPr="00562215">
        <w:rPr>
          <w:rFonts w:ascii="Palatino Linotype" w:hAnsi="Palatino Linotype"/>
          <w:sz w:val="20"/>
          <w:szCs w:val="20"/>
        </w:rPr>
        <w:t xml:space="preserve"> </w:t>
      </w:r>
      <w:r w:rsidRPr="00D34C24">
        <w:rPr>
          <w:rFonts w:ascii="Palatino Linotype" w:hAnsi="Palatino Linotype"/>
          <w:sz w:val="20"/>
          <w:szCs w:val="20"/>
          <w:lang w:val="el-GR"/>
        </w:rPr>
        <w:t>λόγοι</w:t>
      </w:r>
      <w:r w:rsidRPr="00562215">
        <w:rPr>
          <w:rFonts w:ascii="Palatino Linotype" w:hAnsi="Palatino Linotype"/>
          <w:sz w:val="20"/>
          <w:szCs w:val="20"/>
        </w:rPr>
        <w:t xml:space="preserve"> </w:t>
      </w:r>
      <w:r w:rsidRPr="00D34C24">
        <w:rPr>
          <w:rFonts w:ascii="Palatino Linotype" w:hAnsi="Palatino Linotype"/>
          <w:sz w:val="20"/>
          <w:szCs w:val="20"/>
          <w:lang w:val="el-GR"/>
        </w:rPr>
        <w:t>ἐγίγνοντο</w:t>
      </w:r>
      <w:r w:rsidRPr="00562215">
        <w:rPr>
          <w:rFonts w:ascii="Palatino Linotype" w:hAnsi="Palatino Linotype"/>
          <w:sz w:val="20"/>
          <w:szCs w:val="20"/>
        </w:rPr>
        <w:t xml:space="preserve">, </w:t>
      </w:r>
      <w:r w:rsidRPr="00D34C24">
        <w:rPr>
          <w:rFonts w:ascii="Palatino Linotype" w:hAnsi="Palatino Linotype"/>
          <w:sz w:val="20"/>
          <w:szCs w:val="20"/>
          <w:lang w:val="el-GR"/>
        </w:rPr>
        <w:t>πολλὰς</w:t>
      </w:r>
      <w:r w:rsidRPr="00562215">
        <w:rPr>
          <w:rFonts w:ascii="Palatino Linotype" w:hAnsi="Palatino Linotype"/>
          <w:sz w:val="20"/>
          <w:szCs w:val="20"/>
        </w:rPr>
        <w:t xml:space="preserve"> </w:t>
      </w:r>
      <w:r w:rsidRPr="00D34C24">
        <w:rPr>
          <w:rFonts w:ascii="Palatino Linotype" w:hAnsi="Palatino Linotype"/>
          <w:sz w:val="20"/>
          <w:szCs w:val="20"/>
          <w:lang w:val="el-GR"/>
        </w:rPr>
        <w:t>ἑκάτεροι</w:t>
      </w:r>
      <w:r w:rsidRPr="00562215">
        <w:rPr>
          <w:rFonts w:ascii="Palatino Linotype" w:hAnsi="Palatino Linotype"/>
          <w:sz w:val="20"/>
          <w:szCs w:val="20"/>
        </w:rPr>
        <w:t xml:space="preserve"> </w:t>
      </w:r>
      <w:r w:rsidRPr="00D34C24">
        <w:rPr>
          <w:rFonts w:ascii="Palatino Linotype" w:hAnsi="Palatino Linotype"/>
          <w:sz w:val="20"/>
          <w:szCs w:val="20"/>
          <w:lang w:val="el-GR"/>
        </w:rPr>
        <w:t>ἐλπίδας</w:t>
      </w:r>
      <w:r w:rsidRPr="00562215">
        <w:rPr>
          <w:rFonts w:ascii="Palatino Linotype" w:hAnsi="Palatino Linotype"/>
          <w:sz w:val="20"/>
          <w:szCs w:val="20"/>
        </w:rPr>
        <w:t xml:space="preserve"> </w:t>
      </w:r>
      <w:r w:rsidRPr="00D34C24">
        <w:rPr>
          <w:rFonts w:ascii="Palatino Linotype" w:hAnsi="Palatino Linotype"/>
          <w:sz w:val="20"/>
          <w:szCs w:val="20"/>
          <w:lang w:val="el-GR"/>
        </w:rPr>
        <w:t>εἴχομεν</w:t>
      </w:r>
      <w:r w:rsidRPr="00562215">
        <w:rPr>
          <w:rFonts w:ascii="Palatino Linotype" w:hAnsi="Palatino Linotype"/>
          <w:sz w:val="20"/>
          <w:szCs w:val="20"/>
        </w:rPr>
        <w:t xml:space="preserve"> </w:t>
      </w:r>
      <w:r w:rsidRPr="00D34C24">
        <w:rPr>
          <w:rFonts w:ascii="Palatino Linotype" w:hAnsi="Palatino Linotype"/>
          <w:sz w:val="20"/>
          <w:szCs w:val="20"/>
          <w:lang w:val="el-GR"/>
        </w:rPr>
        <w:t>πρὸς</w:t>
      </w:r>
      <w:r w:rsidRPr="00562215">
        <w:rPr>
          <w:rFonts w:ascii="Palatino Linotype" w:hAnsi="Palatino Linotype"/>
          <w:sz w:val="20"/>
          <w:szCs w:val="20"/>
        </w:rPr>
        <w:t xml:space="preserve"> </w:t>
      </w:r>
      <w:r w:rsidRPr="00D34C24">
        <w:rPr>
          <w:rFonts w:ascii="Palatino Linotype" w:hAnsi="Palatino Linotype"/>
          <w:sz w:val="20"/>
          <w:szCs w:val="20"/>
          <w:lang w:val="el-GR"/>
        </w:rPr>
        <w:t>ἀλλήλους</w:t>
      </w:r>
      <w:r w:rsidRPr="00562215">
        <w:rPr>
          <w:rFonts w:ascii="Palatino Linotype" w:hAnsi="Palatino Linotype"/>
          <w:sz w:val="20"/>
          <w:szCs w:val="20"/>
        </w:rPr>
        <w:t xml:space="preserve"> </w:t>
      </w:r>
      <w:r w:rsidRPr="00D34C24">
        <w:rPr>
          <w:rFonts w:ascii="Palatino Linotype" w:hAnsi="Palatino Linotype"/>
          <w:sz w:val="20"/>
          <w:szCs w:val="20"/>
          <w:lang w:val="el-GR"/>
        </w:rPr>
        <w:t>ἔσεσθαι</w:t>
      </w:r>
      <w:r w:rsidRPr="00562215">
        <w:rPr>
          <w:rFonts w:ascii="Palatino Linotype" w:hAnsi="Palatino Linotype"/>
          <w:sz w:val="20"/>
          <w:szCs w:val="20"/>
        </w:rPr>
        <w:t xml:space="preserve">, </w:t>
      </w:r>
      <w:r w:rsidRPr="00D34C24">
        <w:rPr>
          <w:rFonts w:ascii="Palatino Linotype" w:hAnsi="Palatino Linotype"/>
          <w:sz w:val="20"/>
          <w:szCs w:val="20"/>
          <w:lang w:val="el-GR"/>
        </w:rPr>
        <w:t>ὡς</w:t>
      </w:r>
      <w:r w:rsidRPr="00562215">
        <w:rPr>
          <w:rFonts w:ascii="Palatino Linotype" w:hAnsi="Palatino Linotype"/>
          <w:sz w:val="20"/>
          <w:szCs w:val="20"/>
        </w:rPr>
        <w:t xml:space="preserve"> </w:t>
      </w:r>
      <w:r w:rsidRPr="00D34C24">
        <w:rPr>
          <w:rFonts w:ascii="Palatino Linotype" w:hAnsi="Palatino Linotype"/>
          <w:sz w:val="20"/>
          <w:szCs w:val="20"/>
          <w:lang w:val="el-GR"/>
        </w:rPr>
        <w:t>ἀμφοτέροις</w:t>
      </w:r>
      <w:r w:rsidRPr="00562215">
        <w:rPr>
          <w:rFonts w:ascii="Palatino Linotype" w:hAnsi="Palatino Linotype"/>
          <w:sz w:val="20"/>
          <w:szCs w:val="20"/>
        </w:rPr>
        <w:t xml:space="preserve"> </w:t>
      </w:r>
      <w:r w:rsidRPr="00D34C24">
        <w:rPr>
          <w:rFonts w:ascii="Palatino Linotype" w:hAnsi="Palatino Linotype"/>
          <w:sz w:val="20"/>
          <w:szCs w:val="20"/>
          <w:lang w:val="el-GR"/>
        </w:rPr>
        <w:t>ἔδοξεν</w:t>
      </w:r>
      <w:r w:rsidRPr="00562215">
        <w:rPr>
          <w:rFonts w:ascii="Palatino Linotype" w:hAnsi="Palatino Linotype"/>
          <w:sz w:val="20"/>
          <w:szCs w:val="20"/>
        </w:rPr>
        <w:t xml:space="preserve">. </w:t>
      </w:r>
      <w:r>
        <w:rPr>
          <w:rFonts w:ascii="Palatino Linotype" w:hAnsi="Palatino Linotype"/>
          <w:sz w:val="20"/>
          <w:szCs w:val="20"/>
        </w:rPr>
        <w:t xml:space="preserve">Le texte de cette phrase est corrompu. </w:t>
      </w:r>
    </w:p>
    <w:p w:rsidR="00FB3812" w:rsidRPr="00FB3812" w:rsidRDefault="00FB3812" w:rsidP="00FB3812">
      <w:pPr>
        <w:rPr>
          <w:rFonts w:cstheme="minorHAnsi"/>
          <w:sz w:val="19"/>
          <w:szCs w:val="19"/>
        </w:rPr>
      </w:pPr>
      <w:r w:rsidRPr="00FB3812">
        <w:rPr>
          <w:rFonts w:cstheme="minorHAnsi"/>
          <w:b/>
          <w:bCs/>
          <w:color w:val="C00000"/>
          <w:sz w:val="19"/>
          <w:szCs w:val="19"/>
        </w:rPr>
        <w:t>Ἐ</w:t>
      </w:r>
      <w:r w:rsidRPr="00FB3812">
        <w:rPr>
          <w:rFonts w:cstheme="minorHAnsi"/>
          <w:b/>
          <w:bCs/>
          <w:sz w:val="19"/>
          <w:szCs w:val="19"/>
        </w:rPr>
        <w:t>πειδή,</w:t>
      </w:r>
      <w:r w:rsidRPr="00FB3812">
        <w:rPr>
          <w:rFonts w:cstheme="minorHAnsi"/>
          <w:sz w:val="19"/>
          <w:szCs w:val="19"/>
        </w:rPr>
        <w:t xml:space="preserve"> </w:t>
      </w:r>
      <w:r w:rsidRPr="00FB3812">
        <w:rPr>
          <w:rFonts w:cstheme="minorHAnsi"/>
          <w:i/>
          <w:iCs/>
          <w:sz w:val="19"/>
          <w:szCs w:val="19"/>
        </w:rPr>
        <w:t>conj.</w:t>
      </w:r>
      <w:r w:rsidRPr="00FB3812">
        <w:rPr>
          <w:rFonts w:cstheme="minorHAnsi"/>
          <w:sz w:val="19"/>
          <w:szCs w:val="19"/>
        </w:rPr>
        <w:t> : après que, lorsque, depuis que : puisque.  </w:t>
      </w:r>
    </w:p>
    <w:p w:rsidR="00FB3812" w:rsidRPr="00FB3812" w:rsidRDefault="00FB3812" w:rsidP="00FB3812">
      <w:pPr>
        <w:pStyle w:val="Sansinterligne"/>
        <w:rPr>
          <w:rFonts w:cstheme="minorHAnsi"/>
          <w:sz w:val="19"/>
          <w:szCs w:val="19"/>
          <w:lang w:val="fr-FR"/>
        </w:rPr>
      </w:pPr>
      <w:r w:rsidRPr="00FB3812">
        <w:rPr>
          <w:rFonts w:cstheme="minorHAnsi"/>
          <w:b/>
          <w:bCs/>
          <w:color w:val="C00000"/>
          <w:sz w:val="19"/>
          <w:szCs w:val="19"/>
        </w:rPr>
        <w:t>Ἔ</w:t>
      </w:r>
      <w:r w:rsidRPr="00FB3812">
        <w:rPr>
          <w:rFonts w:cstheme="minorHAnsi"/>
          <w:b/>
          <w:bCs/>
          <w:sz w:val="19"/>
          <w:szCs w:val="19"/>
        </w:rPr>
        <w:t>ρχομαι</w:t>
      </w:r>
      <w:r w:rsidRPr="00FB3812">
        <w:rPr>
          <w:rFonts w:cstheme="minorHAnsi"/>
          <w:b/>
          <w:bCs/>
          <w:sz w:val="19"/>
          <w:szCs w:val="19"/>
          <w:lang w:val="fr-FR"/>
        </w:rPr>
        <w:t> (</w:t>
      </w:r>
      <w:r w:rsidRPr="00FB3812">
        <w:rPr>
          <w:rFonts w:cstheme="minorHAnsi"/>
          <w:i/>
          <w:sz w:val="19"/>
          <w:szCs w:val="19"/>
          <w:lang w:val="fr-FR"/>
        </w:rPr>
        <w:t>fut att.</w:t>
      </w:r>
      <w:r w:rsidRPr="00FB3812">
        <w:rPr>
          <w:rFonts w:cstheme="minorHAnsi"/>
          <w:sz w:val="19"/>
          <w:szCs w:val="19"/>
          <w:lang w:val="fr-FR"/>
        </w:rPr>
        <w:t xml:space="preserve">: </w:t>
      </w:r>
      <w:r w:rsidRPr="00FB3812">
        <w:rPr>
          <w:rFonts w:cstheme="minorHAnsi"/>
          <w:sz w:val="19"/>
          <w:szCs w:val="19"/>
        </w:rPr>
        <w:t>εἶμι</w:t>
      </w:r>
      <w:r w:rsidRPr="00FB3812">
        <w:rPr>
          <w:rFonts w:cstheme="minorHAnsi"/>
          <w:sz w:val="19"/>
          <w:szCs w:val="19"/>
          <w:lang w:val="fr-FR"/>
        </w:rPr>
        <w:t xml:space="preserve"> ; </w:t>
      </w:r>
      <w:r w:rsidRPr="00FB3812">
        <w:rPr>
          <w:rFonts w:cstheme="minorHAnsi"/>
          <w:i/>
          <w:sz w:val="19"/>
          <w:szCs w:val="19"/>
          <w:lang w:val="fr-FR"/>
        </w:rPr>
        <w:t>aor</w:t>
      </w:r>
      <w:r w:rsidRPr="00FB3812">
        <w:rPr>
          <w:rFonts w:cstheme="minorHAnsi"/>
          <w:sz w:val="19"/>
          <w:szCs w:val="19"/>
          <w:lang w:val="fr-FR"/>
        </w:rPr>
        <w:t xml:space="preserve"> : </w:t>
      </w:r>
      <w:r w:rsidRPr="00FB3812">
        <w:rPr>
          <w:rFonts w:cstheme="minorHAnsi"/>
          <w:sz w:val="19"/>
          <w:szCs w:val="19"/>
        </w:rPr>
        <w:t>ἦλθον</w:t>
      </w:r>
      <w:r w:rsidRPr="00FB3812">
        <w:rPr>
          <w:rFonts w:cstheme="minorHAnsi"/>
          <w:sz w:val="19"/>
          <w:szCs w:val="19"/>
          <w:lang w:val="fr-FR"/>
        </w:rPr>
        <w:t xml:space="preserve"> ; </w:t>
      </w:r>
      <w:r w:rsidRPr="00FB3812">
        <w:rPr>
          <w:rFonts w:cstheme="minorHAnsi"/>
          <w:i/>
          <w:sz w:val="19"/>
          <w:szCs w:val="19"/>
          <w:lang w:val="fr-FR"/>
        </w:rPr>
        <w:t>pft</w:t>
      </w:r>
      <w:r w:rsidRPr="00FB3812">
        <w:rPr>
          <w:rFonts w:cstheme="minorHAnsi"/>
          <w:sz w:val="19"/>
          <w:szCs w:val="19"/>
          <w:lang w:val="fr-FR"/>
        </w:rPr>
        <w:t xml:space="preserve"> : </w:t>
      </w:r>
      <w:r w:rsidRPr="00FB3812">
        <w:rPr>
          <w:rFonts w:cstheme="minorHAnsi"/>
          <w:sz w:val="19"/>
          <w:szCs w:val="19"/>
        </w:rPr>
        <w:t>ἐλήλυθα</w:t>
      </w:r>
      <w:r w:rsidRPr="00FB3812">
        <w:rPr>
          <w:rFonts w:cstheme="minorHAnsi"/>
          <w:sz w:val="19"/>
          <w:szCs w:val="19"/>
          <w:lang w:val="fr-FR"/>
        </w:rPr>
        <w:t xml:space="preserve">) : venir, aller, arriver.  </w:t>
      </w:r>
      <w:r w:rsidRPr="00FB3812">
        <w:rPr>
          <w:rFonts w:cstheme="minorHAnsi"/>
          <w:b/>
          <w:sz w:val="19"/>
          <w:szCs w:val="19"/>
          <w:lang w:val="el-GR"/>
        </w:rPr>
        <w:t>ἤλθομεν</w:t>
      </w:r>
      <w:r w:rsidRPr="00FB3812">
        <w:rPr>
          <w:rFonts w:cstheme="minorHAnsi"/>
          <w:sz w:val="19"/>
          <w:szCs w:val="19"/>
          <w:lang w:val="fr-FR"/>
        </w:rPr>
        <w:t xml:space="preserve"> (nous) inclut Lysias. </w:t>
      </w:r>
    </w:p>
    <w:p w:rsidR="00FB3812" w:rsidRPr="00FB3812" w:rsidRDefault="00FB3812" w:rsidP="00FB3812">
      <w:pPr>
        <w:pStyle w:val="Sansinterligne"/>
        <w:rPr>
          <w:rFonts w:cstheme="minorHAnsi"/>
          <w:b/>
          <w:sz w:val="19"/>
          <w:szCs w:val="19"/>
          <w:lang w:val="fr-FR"/>
        </w:rPr>
      </w:pPr>
      <w:r w:rsidRPr="00FB3812">
        <w:rPr>
          <w:rFonts w:cstheme="minorHAnsi"/>
          <w:b/>
          <w:color w:val="C00000"/>
          <w:sz w:val="19"/>
          <w:szCs w:val="19"/>
        </w:rPr>
        <w:t>Τ</w:t>
      </w:r>
      <w:r w:rsidRPr="00FB3812">
        <w:rPr>
          <w:rFonts w:cstheme="minorHAnsi"/>
          <w:b/>
          <w:sz w:val="19"/>
          <w:szCs w:val="19"/>
        </w:rPr>
        <w:t>αραχή</w:t>
      </w:r>
      <w:r w:rsidRPr="00FB3812">
        <w:rPr>
          <w:rFonts w:cstheme="minorHAnsi"/>
          <w:b/>
          <w:sz w:val="19"/>
          <w:szCs w:val="19"/>
          <w:lang w:val="fr-FR"/>
        </w:rPr>
        <w:t xml:space="preserve">, </w:t>
      </w:r>
      <w:r w:rsidRPr="00FB3812">
        <w:rPr>
          <w:rFonts w:cstheme="minorHAnsi"/>
          <w:b/>
          <w:sz w:val="19"/>
          <w:szCs w:val="19"/>
        </w:rPr>
        <w:t>ῆς</w:t>
      </w:r>
      <w:r w:rsidRPr="00FB3812">
        <w:rPr>
          <w:rFonts w:cstheme="minorHAnsi"/>
          <w:b/>
          <w:sz w:val="19"/>
          <w:szCs w:val="19"/>
          <w:lang w:val="fr-FR"/>
        </w:rPr>
        <w:t xml:space="preserve"> (</w:t>
      </w:r>
      <w:r w:rsidRPr="00FB3812">
        <w:rPr>
          <w:rFonts w:cstheme="minorHAnsi"/>
          <w:b/>
          <w:sz w:val="19"/>
          <w:szCs w:val="19"/>
        </w:rPr>
        <w:t>ἡ</w:t>
      </w:r>
      <w:r w:rsidRPr="00FB3812">
        <w:rPr>
          <w:rFonts w:cstheme="minorHAnsi"/>
          <w:b/>
          <w:sz w:val="19"/>
          <w:szCs w:val="19"/>
          <w:lang w:val="fr-FR"/>
        </w:rPr>
        <w:t>) :</w:t>
      </w:r>
      <w:r w:rsidRPr="00FB3812">
        <w:rPr>
          <w:rFonts w:cstheme="minorHAnsi"/>
          <w:sz w:val="19"/>
          <w:szCs w:val="19"/>
          <w:lang w:val="fr-FR"/>
        </w:rPr>
        <w:t xml:space="preserve"> désordre, trouble, désordre, tumulte. </w:t>
      </w:r>
    </w:p>
    <w:p w:rsidR="00FB3812" w:rsidRPr="00FB3812" w:rsidRDefault="00FB3812" w:rsidP="00FB3812">
      <w:pPr>
        <w:rPr>
          <w:rFonts w:cstheme="minorHAnsi"/>
          <w:b/>
          <w:sz w:val="19"/>
          <w:szCs w:val="19"/>
        </w:rPr>
      </w:pPr>
      <w:r w:rsidRPr="00FB3812">
        <w:rPr>
          <w:rFonts w:cstheme="minorHAnsi"/>
          <w:b/>
          <w:bCs/>
          <w:color w:val="C00000"/>
          <w:sz w:val="19"/>
          <w:szCs w:val="19"/>
          <w:lang w:val="el-GR"/>
        </w:rPr>
        <w:t>Γ</w:t>
      </w:r>
      <w:r w:rsidRPr="00FB3812">
        <w:rPr>
          <w:rFonts w:cstheme="minorHAnsi"/>
          <w:b/>
          <w:sz w:val="19"/>
          <w:szCs w:val="19"/>
          <w:lang w:val="el-GR"/>
        </w:rPr>
        <w:t>εγενημέναι</w:t>
      </w:r>
      <w:r w:rsidRPr="00FB3812">
        <w:rPr>
          <w:rFonts w:cstheme="minorHAnsi"/>
          <w:b/>
          <w:sz w:val="19"/>
          <w:szCs w:val="19"/>
        </w:rPr>
        <w:t xml:space="preserve"> </w:t>
      </w:r>
      <w:r w:rsidRPr="00FB3812">
        <w:rPr>
          <w:rFonts w:cstheme="minorHAnsi"/>
          <w:b/>
          <w:sz w:val="19"/>
          <w:szCs w:val="19"/>
          <w:lang w:val="el-GR"/>
        </w:rPr>
        <w:t>ἦσαν</w:t>
      </w:r>
      <w:r w:rsidRPr="00FB3812">
        <w:rPr>
          <w:rFonts w:cstheme="minorHAnsi"/>
          <w:b/>
          <w:sz w:val="19"/>
          <w:szCs w:val="19"/>
        </w:rPr>
        <w:t xml:space="preserve"> = plus que pft. ( au lieu de  </w:t>
      </w:r>
      <w:r w:rsidRPr="00FB3812">
        <w:rPr>
          <w:rFonts w:cstheme="minorHAnsi"/>
          <w:i/>
          <w:iCs/>
          <w:sz w:val="19"/>
          <w:szCs w:val="19"/>
        </w:rPr>
        <w:t>Pl. q. pf. 3 sg.</w:t>
      </w:r>
      <w:r w:rsidRPr="00FB3812">
        <w:rPr>
          <w:rFonts w:cstheme="minorHAnsi"/>
          <w:sz w:val="19"/>
          <w:szCs w:val="19"/>
        </w:rPr>
        <w:t xml:space="preserve"> ἐγεγένητο, THC. </w:t>
      </w:r>
      <w:r w:rsidRPr="00FB3812">
        <w:rPr>
          <w:rFonts w:cstheme="minorHAnsi"/>
          <w:i/>
          <w:iCs/>
          <w:sz w:val="19"/>
          <w:szCs w:val="19"/>
        </w:rPr>
        <w:t>7, 42 ;</w:t>
      </w:r>
      <w:r w:rsidRPr="00FB3812">
        <w:rPr>
          <w:rFonts w:cstheme="minorHAnsi"/>
          <w:sz w:val="19"/>
          <w:szCs w:val="19"/>
        </w:rPr>
        <w:t xml:space="preserve"> XÉN. </w:t>
      </w:r>
      <w:r w:rsidRPr="00FB3812">
        <w:rPr>
          <w:rFonts w:cstheme="minorHAnsi"/>
          <w:i/>
          <w:iCs/>
          <w:sz w:val="19"/>
          <w:szCs w:val="19"/>
        </w:rPr>
        <w:t>Hell. 6, 5, 16, etc. ; ou</w:t>
      </w:r>
      <w:r w:rsidRPr="00FB3812">
        <w:rPr>
          <w:rFonts w:cstheme="minorHAnsi"/>
          <w:sz w:val="19"/>
          <w:szCs w:val="19"/>
        </w:rPr>
        <w:t xml:space="preserve"> γεγένητο, XÉN. </w:t>
      </w:r>
      <w:r w:rsidRPr="00FB3812">
        <w:rPr>
          <w:rFonts w:cstheme="minorHAnsi"/>
          <w:i/>
          <w:iCs/>
          <w:sz w:val="19"/>
          <w:szCs w:val="19"/>
        </w:rPr>
        <w:t xml:space="preserve">Cyr. 3, 2, 24 ; —Bailly, s.v.).  </w:t>
      </w:r>
    </w:p>
    <w:p w:rsidR="00FB3812" w:rsidRPr="00FB3812" w:rsidRDefault="00FB3812" w:rsidP="00FB3812">
      <w:pPr>
        <w:pStyle w:val="Sansinterligne"/>
        <w:rPr>
          <w:rFonts w:cstheme="minorHAnsi"/>
          <w:b/>
          <w:sz w:val="19"/>
          <w:szCs w:val="19"/>
          <w:lang w:val="fr-FR"/>
        </w:rPr>
      </w:pPr>
      <w:r w:rsidRPr="00FB3812">
        <w:rPr>
          <w:rFonts w:cstheme="minorHAnsi"/>
          <w:b/>
          <w:color w:val="C00000"/>
          <w:sz w:val="19"/>
          <w:szCs w:val="19"/>
        </w:rPr>
        <w:t>Δ</w:t>
      </w:r>
      <w:r w:rsidRPr="00FB3812">
        <w:rPr>
          <w:rFonts w:cstheme="minorHAnsi"/>
          <w:b/>
          <w:sz w:val="19"/>
          <w:szCs w:val="19"/>
        </w:rPr>
        <w:t>ιαλλαγή</w:t>
      </w:r>
      <w:r w:rsidRPr="00FB3812">
        <w:rPr>
          <w:rFonts w:cstheme="minorHAnsi"/>
          <w:b/>
          <w:sz w:val="19"/>
          <w:szCs w:val="19"/>
          <w:lang w:val="fr-FR"/>
        </w:rPr>
        <w:t xml:space="preserve">, </w:t>
      </w:r>
      <w:r w:rsidRPr="00FB3812">
        <w:rPr>
          <w:rFonts w:cstheme="minorHAnsi"/>
          <w:b/>
          <w:sz w:val="19"/>
          <w:szCs w:val="19"/>
        </w:rPr>
        <w:t>ῆς</w:t>
      </w:r>
      <w:r w:rsidRPr="00FB3812">
        <w:rPr>
          <w:rFonts w:cstheme="minorHAnsi"/>
          <w:b/>
          <w:sz w:val="19"/>
          <w:szCs w:val="19"/>
          <w:lang w:val="fr-FR"/>
        </w:rPr>
        <w:t xml:space="preserve"> (</w:t>
      </w:r>
      <w:r w:rsidRPr="00FB3812">
        <w:rPr>
          <w:rFonts w:cstheme="minorHAnsi"/>
          <w:b/>
          <w:sz w:val="19"/>
          <w:szCs w:val="19"/>
        </w:rPr>
        <w:t>ἡ</w:t>
      </w:r>
      <w:r w:rsidRPr="00FB3812">
        <w:rPr>
          <w:rFonts w:cstheme="minorHAnsi"/>
          <w:b/>
          <w:sz w:val="19"/>
          <w:szCs w:val="19"/>
          <w:lang w:val="fr-FR"/>
        </w:rPr>
        <w:t xml:space="preserve">) : </w:t>
      </w:r>
      <w:r w:rsidRPr="00FB3812">
        <w:rPr>
          <w:rFonts w:cstheme="minorHAnsi"/>
          <w:sz w:val="19"/>
          <w:szCs w:val="19"/>
          <w:lang w:val="fr-FR"/>
        </w:rPr>
        <w:t xml:space="preserve">échange au pl. ;  changemement de relation ; réconciliation […]. </w:t>
      </w:r>
    </w:p>
    <w:p w:rsidR="00FB3812" w:rsidRPr="00FB3812" w:rsidRDefault="00FB3812" w:rsidP="00FB3812">
      <w:pPr>
        <w:rPr>
          <w:rFonts w:cstheme="minorHAnsi"/>
          <w:sz w:val="19"/>
          <w:szCs w:val="19"/>
        </w:rPr>
      </w:pPr>
      <w:r w:rsidRPr="00FB3812">
        <w:rPr>
          <w:rFonts w:cstheme="minorHAnsi"/>
          <w:b/>
          <w:color w:val="C00000"/>
          <w:sz w:val="19"/>
          <w:szCs w:val="19"/>
          <w:lang w:val="el-GR"/>
        </w:rPr>
        <w:t>Ο</w:t>
      </w:r>
      <w:r w:rsidRPr="00FB3812">
        <w:rPr>
          <w:rFonts w:cstheme="minorHAnsi"/>
          <w:b/>
          <w:sz w:val="19"/>
          <w:szCs w:val="19"/>
          <w:lang w:val="el-GR"/>
        </w:rPr>
        <w:t>ἱ</w:t>
      </w:r>
      <w:r w:rsidRPr="00FB3812">
        <w:rPr>
          <w:rFonts w:cstheme="minorHAnsi"/>
          <w:b/>
          <w:sz w:val="19"/>
          <w:szCs w:val="19"/>
        </w:rPr>
        <w:t xml:space="preserve"> </w:t>
      </w:r>
      <w:r w:rsidRPr="00FB3812">
        <w:rPr>
          <w:rFonts w:cstheme="minorHAnsi"/>
          <w:b/>
          <w:sz w:val="19"/>
          <w:szCs w:val="19"/>
          <w:lang w:val="el-GR"/>
        </w:rPr>
        <w:t>λόγοι</w:t>
      </w:r>
      <w:r w:rsidRPr="00FB3812">
        <w:rPr>
          <w:rFonts w:cstheme="minorHAnsi"/>
          <w:sz w:val="19"/>
          <w:szCs w:val="19"/>
        </w:rPr>
        <w:t xml:space="preserve"> :  désigne des négocaitions. </w:t>
      </w:r>
    </w:p>
    <w:p w:rsidR="00FB3812" w:rsidRPr="00FB3812" w:rsidRDefault="00FB3812" w:rsidP="00FB3812">
      <w:pPr>
        <w:pStyle w:val="Sansinterligne"/>
        <w:rPr>
          <w:rFonts w:cstheme="minorHAnsi"/>
          <w:i/>
          <w:iCs/>
          <w:sz w:val="19"/>
          <w:szCs w:val="19"/>
          <w:lang w:val="fr-FR"/>
        </w:rPr>
      </w:pPr>
      <w:r w:rsidRPr="00FB3812">
        <w:rPr>
          <w:rFonts w:cstheme="minorHAnsi"/>
          <w:b/>
          <w:color w:val="C00000"/>
          <w:sz w:val="19"/>
          <w:szCs w:val="19"/>
        </w:rPr>
        <w:t>Ἐ</w:t>
      </w:r>
      <w:r w:rsidRPr="00FB3812">
        <w:rPr>
          <w:rFonts w:cstheme="minorHAnsi"/>
          <w:b/>
          <w:sz w:val="19"/>
          <w:szCs w:val="19"/>
        </w:rPr>
        <w:t>λπίς</w:t>
      </w:r>
      <w:r w:rsidRPr="00FB3812">
        <w:rPr>
          <w:rFonts w:cstheme="minorHAnsi"/>
          <w:b/>
          <w:sz w:val="19"/>
          <w:szCs w:val="19"/>
          <w:lang w:val="fr-FR"/>
        </w:rPr>
        <w:t xml:space="preserve">, </w:t>
      </w:r>
      <w:r w:rsidRPr="00FB3812">
        <w:rPr>
          <w:rFonts w:cstheme="minorHAnsi"/>
          <w:b/>
          <w:sz w:val="19"/>
          <w:szCs w:val="19"/>
        </w:rPr>
        <w:t>ίδος</w:t>
      </w:r>
      <w:r w:rsidRPr="00FB3812">
        <w:rPr>
          <w:rFonts w:cstheme="minorHAnsi"/>
          <w:b/>
          <w:sz w:val="19"/>
          <w:szCs w:val="19"/>
          <w:lang w:val="fr-FR"/>
        </w:rPr>
        <w:t xml:space="preserve"> (</w:t>
      </w:r>
      <w:r w:rsidRPr="00FB3812">
        <w:rPr>
          <w:rFonts w:cstheme="minorHAnsi"/>
          <w:b/>
          <w:sz w:val="19"/>
          <w:szCs w:val="19"/>
        </w:rPr>
        <w:t>ἡ</w:t>
      </w:r>
      <w:r w:rsidRPr="00FB3812">
        <w:rPr>
          <w:rFonts w:cstheme="minorHAnsi"/>
          <w:b/>
          <w:sz w:val="19"/>
          <w:szCs w:val="19"/>
          <w:lang w:val="fr-FR"/>
        </w:rPr>
        <w:t>) </w:t>
      </w:r>
      <w:r w:rsidRPr="00FB3812">
        <w:rPr>
          <w:rFonts w:cstheme="minorHAnsi"/>
          <w:sz w:val="19"/>
          <w:szCs w:val="19"/>
          <w:lang w:val="fr-FR"/>
        </w:rPr>
        <w:t xml:space="preserve">: espoir, espérance.  </w:t>
      </w:r>
      <w:r w:rsidRPr="00FB3812">
        <w:rPr>
          <w:rFonts w:cstheme="minorHAnsi"/>
          <w:b/>
          <w:color w:val="C00000"/>
          <w:sz w:val="19"/>
          <w:szCs w:val="19"/>
        </w:rPr>
        <w:t>Ἐ</w:t>
      </w:r>
      <w:r w:rsidRPr="00FB3812">
        <w:rPr>
          <w:rFonts w:cstheme="minorHAnsi"/>
          <w:b/>
          <w:sz w:val="19"/>
          <w:szCs w:val="19"/>
        </w:rPr>
        <w:t>λπίδ</w:t>
      </w:r>
      <w:r w:rsidRPr="00FB3812">
        <w:rPr>
          <w:rFonts w:cstheme="minorHAnsi"/>
          <w:b/>
          <w:sz w:val="19"/>
          <w:szCs w:val="19"/>
          <w:lang w:val="fr-FR"/>
        </w:rPr>
        <w:t xml:space="preserve">’ </w:t>
      </w:r>
      <w:r w:rsidRPr="00FB3812">
        <w:rPr>
          <w:rFonts w:cstheme="minorHAnsi"/>
          <w:b/>
          <w:sz w:val="19"/>
          <w:szCs w:val="19"/>
        </w:rPr>
        <w:t>ἔχω</w:t>
      </w:r>
      <w:r w:rsidRPr="00FB3812">
        <w:rPr>
          <w:rFonts w:cstheme="minorHAnsi"/>
          <w:b/>
          <w:sz w:val="19"/>
          <w:szCs w:val="19"/>
          <w:lang w:val="fr-FR"/>
        </w:rPr>
        <w:t xml:space="preserve"> </w:t>
      </w:r>
      <w:r w:rsidRPr="00FB3812">
        <w:rPr>
          <w:rFonts w:cstheme="minorHAnsi"/>
          <w:sz w:val="19"/>
          <w:szCs w:val="19"/>
          <w:lang w:val="fr-FR"/>
        </w:rPr>
        <w:t xml:space="preserve"> = </w:t>
      </w:r>
      <w:r w:rsidRPr="00FB3812">
        <w:rPr>
          <w:rFonts w:cstheme="minorHAnsi"/>
          <w:b/>
          <w:sz w:val="19"/>
          <w:szCs w:val="19"/>
        </w:rPr>
        <w:t>ἐλπίζω</w:t>
      </w:r>
      <w:r w:rsidRPr="00FB3812">
        <w:rPr>
          <w:rFonts w:cstheme="minorHAnsi"/>
          <w:sz w:val="19"/>
          <w:szCs w:val="19"/>
          <w:lang w:val="fr-FR"/>
        </w:rPr>
        <w:t xml:space="preserve">, avec  inf. </w:t>
      </w:r>
      <w:r w:rsidRPr="00FB3812">
        <w:rPr>
          <w:rFonts w:cstheme="minorHAnsi"/>
          <w:i/>
          <w:iCs/>
          <w:sz w:val="19"/>
          <w:szCs w:val="19"/>
          <w:lang w:val="fr-FR"/>
        </w:rPr>
        <w:t xml:space="preserve">fut. ; inf.aor. etc. </w:t>
      </w:r>
    </w:p>
    <w:p w:rsidR="00FB3812" w:rsidRPr="00FB3812" w:rsidRDefault="00FB3812" w:rsidP="00FB3812">
      <w:pPr>
        <w:pStyle w:val="Sansinterligne"/>
        <w:rPr>
          <w:rFonts w:cstheme="minorHAnsi"/>
          <w:sz w:val="19"/>
          <w:szCs w:val="19"/>
          <w:lang w:val="fr-FR"/>
        </w:rPr>
      </w:pPr>
      <w:r w:rsidRPr="00FB3812">
        <w:rPr>
          <w:rFonts w:cstheme="minorHAnsi"/>
          <w:b/>
          <w:color w:val="C00000"/>
          <w:sz w:val="19"/>
          <w:szCs w:val="19"/>
          <w:lang w:val="el-GR"/>
        </w:rPr>
        <w:t>ἑ</w:t>
      </w:r>
      <w:r w:rsidRPr="00FB3812">
        <w:rPr>
          <w:rFonts w:cstheme="minorHAnsi"/>
          <w:b/>
          <w:sz w:val="19"/>
          <w:szCs w:val="19"/>
          <w:lang w:val="el-GR"/>
        </w:rPr>
        <w:t>κάτεροι</w:t>
      </w:r>
      <w:r w:rsidRPr="00FB3812">
        <w:rPr>
          <w:rFonts w:cstheme="minorHAnsi"/>
          <w:sz w:val="19"/>
          <w:szCs w:val="19"/>
          <w:lang w:val="fr-FR"/>
        </w:rPr>
        <w:t xml:space="preserve"> : chacun des deux partis.  </w:t>
      </w:r>
      <w:r w:rsidRPr="00FB3812">
        <w:rPr>
          <w:rFonts w:cstheme="minorHAnsi"/>
          <w:b/>
          <w:color w:val="C00000"/>
          <w:sz w:val="19"/>
          <w:szCs w:val="19"/>
          <w:lang w:val="el-GR"/>
        </w:rPr>
        <w:t>Π</w:t>
      </w:r>
      <w:r w:rsidRPr="00FB3812">
        <w:rPr>
          <w:rFonts w:cstheme="minorHAnsi"/>
          <w:b/>
          <w:sz w:val="19"/>
          <w:szCs w:val="19"/>
          <w:lang w:val="el-GR"/>
        </w:rPr>
        <w:t>ρὸς</w:t>
      </w:r>
      <w:r w:rsidRPr="00FB3812">
        <w:rPr>
          <w:rFonts w:cstheme="minorHAnsi"/>
          <w:b/>
          <w:sz w:val="19"/>
          <w:szCs w:val="19"/>
          <w:lang w:val="fr-FR"/>
        </w:rPr>
        <w:t xml:space="preserve"> </w:t>
      </w:r>
      <w:r w:rsidRPr="00FB3812">
        <w:rPr>
          <w:rFonts w:cstheme="minorHAnsi"/>
          <w:b/>
          <w:sz w:val="19"/>
          <w:szCs w:val="19"/>
          <w:lang w:val="el-GR"/>
        </w:rPr>
        <w:t>ἀλλήλους</w:t>
      </w:r>
      <w:r w:rsidRPr="00FB3812">
        <w:rPr>
          <w:rFonts w:cstheme="minorHAnsi"/>
          <w:b/>
          <w:sz w:val="19"/>
          <w:szCs w:val="19"/>
          <w:lang w:val="fr-FR"/>
        </w:rPr>
        <w:t> :</w:t>
      </w:r>
      <w:r w:rsidRPr="00FB3812">
        <w:rPr>
          <w:rFonts w:cstheme="minorHAnsi"/>
          <w:sz w:val="19"/>
          <w:szCs w:val="19"/>
          <w:lang w:val="fr-FR"/>
        </w:rPr>
        <w:t xml:space="preserve"> l’un envers l’autre</w:t>
      </w:r>
    </w:p>
    <w:p w:rsidR="00FB3812" w:rsidRPr="00FB3812" w:rsidRDefault="00FB3812" w:rsidP="00FB3812">
      <w:pPr>
        <w:rPr>
          <w:rFonts w:cstheme="minorHAnsi"/>
          <w:bCs/>
          <w:i/>
          <w:iCs/>
          <w:sz w:val="19"/>
          <w:szCs w:val="19"/>
        </w:rPr>
      </w:pPr>
      <w:r w:rsidRPr="00FB3812">
        <w:rPr>
          <w:rFonts w:cstheme="minorHAnsi"/>
          <w:color w:val="C00000"/>
          <w:sz w:val="19"/>
          <w:szCs w:val="19"/>
        </w:rPr>
        <w:t>L</w:t>
      </w:r>
      <w:r w:rsidRPr="00FB3812">
        <w:rPr>
          <w:rFonts w:cstheme="minorHAnsi"/>
          <w:sz w:val="19"/>
          <w:szCs w:val="19"/>
        </w:rPr>
        <w:t xml:space="preserve">e sujet de </w:t>
      </w:r>
      <w:r w:rsidRPr="00FB3812">
        <w:rPr>
          <w:rFonts w:cstheme="minorHAnsi"/>
          <w:b/>
          <w:sz w:val="19"/>
          <w:szCs w:val="19"/>
          <w:lang w:val="el-GR"/>
        </w:rPr>
        <w:t>ἔσεσθαι</w:t>
      </w:r>
      <w:r w:rsidRPr="00FB3812">
        <w:rPr>
          <w:rFonts w:cstheme="minorHAnsi"/>
          <w:b/>
          <w:sz w:val="19"/>
          <w:szCs w:val="19"/>
        </w:rPr>
        <w:t xml:space="preserve"> </w:t>
      </w:r>
      <w:r w:rsidRPr="00FB3812">
        <w:rPr>
          <w:rFonts w:cstheme="minorHAnsi"/>
          <w:sz w:val="19"/>
          <w:szCs w:val="19"/>
        </w:rPr>
        <w:t xml:space="preserve">doit être tiré de  </w:t>
      </w:r>
      <w:r w:rsidRPr="00FB3812">
        <w:rPr>
          <w:rFonts w:cstheme="minorHAnsi"/>
          <w:b/>
          <w:sz w:val="19"/>
          <w:szCs w:val="19"/>
          <w:lang w:val="el-GR"/>
        </w:rPr>
        <w:t>διαλλαγῶν</w:t>
      </w:r>
      <w:r w:rsidRPr="00FB3812">
        <w:rPr>
          <w:rFonts w:cstheme="minorHAnsi"/>
          <w:b/>
          <w:sz w:val="19"/>
          <w:szCs w:val="19"/>
        </w:rPr>
        <w:t xml:space="preserve"> ; </w:t>
      </w:r>
      <w:r w:rsidRPr="00FB3812">
        <w:rPr>
          <w:rFonts w:cstheme="minorHAnsi"/>
          <w:bCs/>
          <w:i/>
          <w:iCs/>
          <w:sz w:val="19"/>
          <w:szCs w:val="19"/>
        </w:rPr>
        <w:t xml:space="preserve">mais le texte est corrompu. </w:t>
      </w:r>
    </w:p>
    <w:p w:rsidR="00FB3812" w:rsidRDefault="00FB3812" w:rsidP="00FB3812">
      <w:pPr>
        <w:rPr>
          <w:rFonts w:cstheme="minorHAnsi"/>
          <w:sz w:val="19"/>
          <w:szCs w:val="19"/>
        </w:rPr>
      </w:pPr>
      <w:r w:rsidRPr="00FB3812">
        <w:rPr>
          <w:rFonts w:cstheme="minorHAnsi"/>
          <w:b/>
          <w:bCs/>
          <w:color w:val="C00000"/>
          <w:sz w:val="19"/>
          <w:szCs w:val="19"/>
        </w:rPr>
        <w:t>Ἔ</w:t>
      </w:r>
      <w:r w:rsidRPr="00FB3812">
        <w:rPr>
          <w:rFonts w:cstheme="minorHAnsi"/>
          <w:b/>
          <w:sz w:val="19"/>
          <w:szCs w:val="19"/>
          <w:lang w:val="el-GR"/>
        </w:rPr>
        <w:t>δοξεν</w:t>
      </w:r>
      <w:r w:rsidRPr="00FB3812">
        <w:rPr>
          <w:rFonts w:cstheme="minorHAnsi"/>
          <w:sz w:val="19"/>
          <w:szCs w:val="19"/>
        </w:rPr>
        <w:t xml:space="preserve"> : il sembla ;  </w:t>
      </w:r>
      <w:r w:rsidRPr="00FB3812">
        <w:rPr>
          <w:rFonts w:cstheme="minorHAnsi"/>
          <w:b/>
          <w:sz w:val="19"/>
          <w:szCs w:val="19"/>
          <w:lang w:val="el-GR"/>
        </w:rPr>
        <w:t>ἔδειξαν</w:t>
      </w:r>
      <w:r w:rsidRPr="00FB3812">
        <w:rPr>
          <w:rFonts w:cstheme="minorHAnsi"/>
          <w:b/>
          <w:sz w:val="19"/>
          <w:szCs w:val="19"/>
        </w:rPr>
        <w:t xml:space="preserve"> : </w:t>
      </w:r>
      <w:r w:rsidRPr="00FB3812">
        <w:rPr>
          <w:rFonts w:cstheme="minorHAnsi"/>
          <w:sz w:val="19"/>
          <w:szCs w:val="19"/>
        </w:rPr>
        <w:t xml:space="preserve">correction de Canter (ils montrèrent). </w:t>
      </w:r>
    </w:p>
    <w:p w:rsidR="00FB3812" w:rsidRPr="00FB3812" w:rsidRDefault="00FB3812" w:rsidP="00FB3812">
      <w:pPr>
        <w:rPr>
          <w:rFonts w:cstheme="minorHAnsi"/>
          <w:sz w:val="19"/>
          <w:szCs w:val="19"/>
        </w:rPr>
      </w:pPr>
      <w:r w:rsidRPr="00C77FBE">
        <w:rPr>
          <w:rFonts w:cstheme="minorHAnsi"/>
          <w:b/>
          <w:color w:val="C00000"/>
          <w:sz w:val="19"/>
          <w:szCs w:val="19"/>
        </w:rPr>
        <w:t>N</w:t>
      </w:r>
      <w:r w:rsidRPr="00C77FBE">
        <w:rPr>
          <w:rFonts w:cstheme="minorHAnsi"/>
          <w:b/>
          <w:sz w:val="19"/>
          <w:szCs w:val="19"/>
        </w:rPr>
        <w:t>B</w:t>
      </w:r>
      <w:r w:rsidRPr="00FB3812">
        <w:rPr>
          <w:rFonts w:cstheme="minorHAnsi"/>
          <w:sz w:val="19"/>
          <w:szCs w:val="19"/>
        </w:rPr>
        <w:t>. La première personne du pluriel associe Lysias, revenue de Mégare (§ 17),  à la restauration démocratique. Certaines sources ( G-B p. 21) disent qu’il l’a financièrement soutenue, ce qui prouve, si c’est vrai, que les Trente ne l’avaient pas complètement ruiné. P. Chiron</w:t>
      </w:r>
    </w:p>
    <w:p w:rsidR="00FB3812" w:rsidRDefault="00FB3812" w:rsidP="00FB3812">
      <w:pPr>
        <w:rPr>
          <w:rFonts w:ascii="Palatino Linotype" w:hAnsi="Palatino Linotype"/>
          <w:sz w:val="20"/>
          <w:szCs w:val="20"/>
        </w:rPr>
      </w:pPr>
    </w:p>
    <w:p w:rsidR="00FB3812" w:rsidRDefault="00FB3812" w:rsidP="00FB3812">
      <w:pPr>
        <w:rPr>
          <w:rFonts w:cstheme="minorHAnsi"/>
          <w:sz w:val="20"/>
          <w:szCs w:val="20"/>
        </w:rPr>
      </w:pPr>
    </w:p>
    <w:p w:rsidR="00FB3812" w:rsidRPr="00D768BA" w:rsidRDefault="00FB3812" w:rsidP="00FB3812">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FB3812" w:rsidRPr="00C77FBE" w:rsidRDefault="00FB3812" w:rsidP="00FB3812">
      <w:pPr>
        <w:rPr>
          <w:rFonts w:cstheme="minorHAnsi"/>
          <w:sz w:val="19"/>
          <w:szCs w:val="19"/>
        </w:rPr>
      </w:pPr>
      <w:r>
        <w:rPr>
          <w:rFonts w:ascii="Palatino Linotype" w:hAnsi="Palatino Linotype"/>
          <w:b/>
          <w:bCs/>
          <w:color w:val="1914C6"/>
          <w:sz w:val="22"/>
          <w:szCs w:val="22"/>
        </w:rPr>
        <w:tab/>
      </w:r>
      <w:r w:rsidRPr="007E7EC2">
        <w:rPr>
          <w:rFonts w:ascii="Palatino Linotype" w:hAnsi="Palatino Linotype"/>
          <w:b/>
          <w:bCs/>
          <w:color w:val="1914C6"/>
          <w:sz w:val="22"/>
          <w:szCs w:val="22"/>
        </w:rPr>
        <w:t xml:space="preserve">[§53 phr. 2] </w:t>
      </w:r>
      <w:r w:rsidRPr="00C77FBE">
        <w:rPr>
          <w:rFonts w:cstheme="minorHAnsi"/>
          <w:sz w:val="19"/>
          <w:szCs w:val="19"/>
          <w:lang w:val="el-GR"/>
        </w:rPr>
        <w:t>οἱ</w:t>
      </w:r>
      <w:r w:rsidRPr="00C77FBE">
        <w:rPr>
          <w:rFonts w:cstheme="minorHAnsi"/>
          <w:sz w:val="19"/>
          <w:szCs w:val="19"/>
        </w:rPr>
        <w:t xml:space="preserve"> </w:t>
      </w:r>
      <w:r w:rsidRPr="00C77FBE">
        <w:rPr>
          <w:rFonts w:cstheme="minorHAnsi"/>
          <w:sz w:val="19"/>
          <w:szCs w:val="19"/>
          <w:lang w:val="el-GR"/>
        </w:rPr>
        <w:t>μὲν</w:t>
      </w:r>
      <w:r w:rsidRPr="00C77FBE">
        <w:rPr>
          <w:rFonts w:cstheme="minorHAnsi"/>
          <w:sz w:val="19"/>
          <w:szCs w:val="19"/>
        </w:rPr>
        <w:t xml:space="preserve"> </w:t>
      </w:r>
      <w:r w:rsidRPr="00C77FBE">
        <w:rPr>
          <w:rFonts w:cstheme="minorHAnsi"/>
          <w:sz w:val="19"/>
          <w:szCs w:val="19"/>
          <w:lang w:val="el-GR"/>
        </w:rPr>
        <w:t>γὰρ</w:t>
      </w:r>
      <w:r w:rsidRPr="00C77FBE">
        <w:rPr>
          <w:rFonts w:cstheme="minorHAnsi"/>
          <w:sz w:val="19"/>
          <w:szCs w:val="19"/>
        </w:rPr>
        <w:t xml:space="preserve"> </w:t>
      </w:r>
      <w:r w:rsidRPr="00C77FBE">
        <w:rPr>
          <w:rFonts w:cstheme="minorHAnsi"/>
          <w:sz w:val="19"/>
          <w:szCs w:val="19"/>
          <w:lang w:val="el-GR"/>
        </w:rPr>
        <w:t>ἐκ</w:t>
      </w:r>
      <w:r w:rsidRPr="00C77FBE">
        <w:rPr>
          <w:rFonts w:cstheme="minorHAnsi"/>
          <w:sz w:val="19"/>
          <w:szCs w:val="19"/>
        </w:rPr>
        <w:t xml:space="preserve"> </w:t>
      </w:r>
      <w:r w:rsidRPr="00C77FBE">
        <w:rPr>
          <w:rFonts w:cstheme="minorHAnsi"/>
          <w:sz w:val="19"/>
          <w:szCs w:val="19"/>
          <w:lang w:val="el-GR"/>
        </w:rPr>
        <w:t>Πειραιῶς</w:t>
      </w:r>
      <w:r w:rsidRPr="00C77FBE">
        <w:rPr>
          <w:rFonts w:cstheme="minorHAnsi"/>
          <w:sz w:val="19"/>
          <w:szCs w:val="19"/>
        </w:rPr>
        <w:t xml:space="preserve"> </w:t>
      </w:r>
      <w:r w:rsidRPr="00C77FBE">
        <w:rPr>
          <w:rFonts w:cstheme="minorHAnsi"/>
          <w:sz w:val="19"/>
          <w:szCs w:val="19"/>
          <w:lang w:val="el-GR"/>
        </w:rPr>
        <w:t>κρείττους</w:t>
      </w:r>
      <w:r w:rsidRPr="00C77FBE">
        <w:rPr>
          <w:rFonts w:cstheme="minorHAnsi"/>
          <w:sz w:val="19"/>
          <w:szCs w:val="19"/>
        </w:rPr>
        <w:t xml:space="preserve"> </w:t>
      </w:r>
      <w:r w:rsidRPr="00C77FBE">
        <w:rPr>
          <w:rFonts w:cstheme="minorHAnsi"/>
          <w:sz w:val="19"/>
          <w:szCs w:val="19"/>
          <w:lang w:val="el-GR"/>
        </w:rPr>
        <w:t>ὄντες</w:t>
      </w:r>
      <w:r w:rsidRPr="00C77FBE">
        <w:rPr>
          <w:rFonts w:cstheme="minorHAnsi"/>
          <w:sz w:val="19"/>
          <w:szCs w:val="19"/>
        </w:rPr>
        <w:t xml:space="preserve"> </w:t>
      </w:r>
      <w:r w:rsidRPr="00C77FBE">
        <w:rPr>
          <w:rFonts w:cstheme="minorHAnsi"/>
          <w:sz w:val="19"/>
          <w:szCs w:val="19"/>
          <w:lang w:val="el-GR"/>
        </w:rPr>
        <w:t>εἴασαν</w:t>
      </w:r>
      <w:r w:rsidRPr="00C77FBE">
        <w:rPr>
          <w:rFonts w:cstheme="minorHAnsi"/>
          <w:sz w:val="19"/>
          <w:szCs w:val="19"/>
        </w:rPr>
        <w:t xml:space="preserve"> </w:t>
      </w:r>
      <w:r w:rsidRPr="00C77FBE">
        <w:rPr>
          <w:rFonts w:cstheme="minorHAnsi"/>
          <w:sz w:val="19"/>
          <w:szCs w:val="19"/>
          <w:lang w:val="el-GR"/>
        </w:rPr>
        <w:t>αὐτοὺς</w:t>
      </w:r>
      <w:r w:rsidRPr="00C77FBE">
        <w:rPr>
          <w:rFonts w:cstheme="minorHAnsi"/>
          <w:sz w:val="19"/>
          <w:szCs w:val="19"/>
        </w:rPr>
        <w:t xml:space="preserve"> </w:t>
      </w:r>
      <w:r w:rsidRPr="00C77FBE">
        <w:rPr>
          <w:rFonts w:cstheme="minorHAnsi"/>
          <w:sz w:val="19"/>
          <w:szCs w:val="19"/>
          <w:lang w:val="el-GR"/>
        </w:rPr>
        <w:t>ἀπελθεῖν</w:t>
      </w:r>
      <w:r w:rsidRPr="00C77FBE">
        <w:rPr>
          <w:rFonts w:cstheme="minorHAnsi"/>
          <w:sz w:val="19"/>
          <w:szCs w:val="19"/>
        </w:rPr>
        <w:t>·</w:t>
      </w:r>
    </w:p>
    <w:p w:rsidR="00FB3812" w:rsidRPr="00C77FBE" w:rsidRDefault="00FB3812" w:rsidP="00FB3812">
      <w:pPr>
        <w:rPr>
          <w:rFonts w:cstheme="minorHAnsi"/>
          <w:sz w:val="19"/>
          <w:szCs w:val="19"/>
        </w:rPr>
      </w:pPr>
      <w:r w:rsidRPr="00C77FBE">
        <w:rPr>
          <w:rFonts w:cstheme="minorHAnsi"/>
          <w:b/>
          <w:bCs/>
          <w:caps/>
          <w:color w:val="C00000"/>
          <w:sz w:val="19"/>
          <w:szCs w:val="19"/>
        </w:rPr>
        <w:lastRenderedPageBreak/>
        <w:t>Κ</w:t>
      </w:r>
      <w:r w:rsidRPr="00C77FBE">
        <w:rPr>
          <w:rFonts w:cstheme="minorHAnsi"/>
          <w:b/>
          <w:bCs/>
          <w:sz w:val="19"/>
          <w:szCs w:val="19"/>
        </w:rPr>
        <w:t>ρείσσων,</w:t>
      </w:r>
      <w:r w:rsidRPr="00C77FBE">
        <w:rPr>
          <w:rFonts w:cstheme="minorHAnsi"/>
          <w:b/>
          <w:sz w:val="19"/>
          <w:szCs w:val="19"/>
        </w:rPr>
        <w:t xml:space="preserve"> ων, ον</w:t>
      </w:r>
      <w:r w:rsidRPr="00C77FBE">
        <w:rPr>
          <w:rFonts w:cstheme="minorHAnsi"/>
          <w:sz w:val="19"/>
          <w:szCs w:val="19"/>
        </w:rPr>
        <w:t xml:space="preserve"> ; </w:t>
      </w:r>
      <w:r w:rsidRPr="00C77FBE">
        <w:rPr>
          <w:rFonts w:cstheme="minorHAnsi"/>
          <w:i/>
          <w:iCs/>
          <w:sz w:val="19"/>
          <w:szCs w:val="19"/>
        </w:rPr>
        <w:t>gén.</w:t>
      </w:r>
      <w:r w:rsidRPr="00C77FBE">
        <w:rPr>
          <w:rFonts w:cstheme="minorHAnsi"/>
          <w:sz w:val="19"/>
          <w:szCs w:val="19"/>
        </w:rPr>
        <w:t xml:space="preserve"> </w:t>
      </w:r>
      <w:r w:rsidRPr="00C77FBE">
        <w:rPr>
          <w:rFonts w:cstheme="minorHAnsi"/>
          <w:b/>
          <w:sz w:val="19"/>
          <w:szCs w:val="19"/>
        </w:rPr>
        <w:t>ονος</w:t>
      </w:r>
      <w:r w:rsidRPr="00C77FBE">
        <w:rPr>
          <w:rFonts w:cstheme="minorHAnsi"/>
          <w:sz w:val="19"/>
          <w:szCs w:val="19"/>
        </w:rPr>
        <w:t xml:space="preserve"> —</w:t>
      </w:r>
      <w:r w:rsidRPr="00C77FBE">
        <w:rPr>
          <w:rFonts w:cstheme="minorHAnsi"/>
          <w:b/>
          <w:sz w:val="19"/>
          <w:szCs w:val="19"/>
        </w:rPr>
        <w:t>[</w:t>
      </w:r>
      <w:r w:rsidRPr="00C77FBE">
        <w:rPr>
          <w:rFonts w:cstheme="minorHAnsi"/>
          <w:b/>
          <w:i/>
          <w:sz w:val="19"/>
          <w:szCs w:val="19"/>
        </w:rPr>
        <w:t>en att</w:t>
      </w:r>
      <w:r w:rsidRPr="00C77FBE">
        <w:rPr>
          <w:rFonts w:cstheme="minorHAnsi"/>
          <w:b/>
          <w:sz w:val="19"/>
          <w:szCs w:val="19"/>
        </w:rPr>
        <w:t>.: κρείττων, ων, ον]— :</w:t>
      </w:r>
      <w:r w:rsidRPr="00C77FBE">
        <w:rPr>
          <w:rFonts w:cstheme="minorHAnsi"/>
          <w:sz w:val="19"/>
          <w:szCs w:val="19"/>
        </w:rPr>
        <w:t xml:space="preserve"> plus fort ; plus puissant ; maître de + gén.</w:t>
      </w:r>
    </w:p>
    <w:p w:rsidR="00FB3812" w:rsidRPr="00C77FBE" w:rsidRDefault="00FB3812" w:rsidP="00FB3812">
      <w:pPr>
        <w:pStyle w:val="Sansinterligne"/>
        <w:rPr>
          <w:rFonts w:cstheme="minorHAnsi"/>
          <w:sz w:val="19"/>
          <w:szCs w:val="19"/>
          <w:lang w:val="fr-FR"/>
        </w:rPr>
      </w:pPr>
      <w:r w:rsidRPr="00C77FBE">
        <w:rPr>
          <w:rFonts w:cstheme="minorHAnsi"/>
          <w:b/>
          <w:bCs/>
          <w:color w:val="C00000"/>
          <w:sz w:val="19"/>
          <w:szCs w:val="19"/>
        </w:rPr>
        <w:t>Ἐ</w:t>
      </w:r>
      <w:r w:rsidRPr="00C77FBE">
        <w:rPr>
          <w:rFonts w:cstheme="minorHAnsi"/>
          <w:b/>
          <w:bCs/>
          <w:sz w:val="19"/>
          <w:szCs w:val="19"/>
        </w:rPr>
        <w:t>άω</w:t>
      </w:r>
      <w:r w:rsidRPr="00C77FBE">
        <w:rPr>
          <w:rFonts w:cstheme="minorHAnsi"/>
          <w:b/>
          <w:bCs/>
          <w:sz w:val="19"/>
          <w:szCs w:val="19"/>
          <w:lang w:val="fr-FR"/>
        </w:rPr>
        <w:t xml:space="preserve"> - </w:t>
      </w:r>
      <w:r w:rsidRPr="00C77FBE">
        <w:rPr>
          <w:rFonts w:cstheme="minorHAnsi"/>
          <w:b/>
          <w:bCs/>
          <w:sz w:val="19"/>
          <w:szCs w:val="19"/>
        </w:rPr>
        <w:t>ἐῶ</w:t>
      </w:r>
      <w:r w:rsidRPr="00C77FBE">
        <w:rPr>
          <w:rFonts w:cstheme="minorHAnsi"/>
          <w:b/>
          <w:bCs/>
          <w:sz w:val="19"/>
          <w:szCs w:val="19"/>
          <w:lang w:val="fr-FR"/>
        </w:rPr>
        <w:t xml:space="preserve">  —[</w:t>
      </w:r>
      <w:r w:rsidRPr="00C77FBE">
        <w:rPr>
          <w:rFonts w:cstheme="minorHAnsi"/>
          <w:sz w:val="19"/>
          <w:szCs w:val="19"/>
          <w:lang w:val="fr-FR"/>
        </w:rPr>
        <w:t xml:space="preserve"> </w:t>
      </w:r>
      <w:r w:rsidRPr="00C77FBE">
        <w:rPr>
          <w:rFonts w:cstheme="minorHAnsi"/>
          <w:i/>
          <w:sz w:val="19"/>
          <w:szCs w:val="19"/>
          <w:lang w:val="fr-FR"/>
        </w:rPr>
        <w:t>impft</w:t>
      </w:r>
      <w:r w:rsidRPr="00C77FBE">
        <w:rPr>
          <w:rFonts w:cstheme="minorHAnsi"/>
          <w:sz w:val="19"/>
          <w:szCs w:val="19"/>
          <w:lang w:val="fr-FR"/>
        </w:rPr>
        <w:t xml:space="preserve"> </w:t>
      </w:r>
      <w:r w:rsidRPr="00C77FBE">
        <w:rPr>
          <w:rFonts w:cstheme="minorHAnsi"/>
          <w:sz w:val="19"/>
          <w:szCs w:val="19"/>
        </w:rPr>
        <w:t>ἐίων;</w:t>
      </w:r>
      <w:r w:rsidRPr="00C77FBE">
        <w:rPr>
          <w:rFonts w:cstheme="minorHAnsi"/>
          <w:sz w:val="19"/>
          <w:szCs w:val="19"/>
          <w:lang w:val="fr-FR"/>
        </w:rPr>
        <w:t xml:space="preserve">  </w:t>
      </w:r>
      <w:r w:rsidRPr="00C77FBE">
        <w:rPr>
          <w:rFonts w:cstheme="minorHAnsi"/>
          <w:sz w:val="19"/>
          <w:szCs w:val="19"/>
        </w:rPr>
        <w:t>ἐάσω</w:t>
      </w:r>
      <w:r w:rsidRPr="00C77FBE">
        <w:rPr>
          <w:rFonts w:cstheme="minorHAnsi"/>
          <w:sz w:val="19"/>
          <w:szCs w:val="19"/>
          <w:lang w:val="fr-FR"/>
        </w:rPr>
        <w:t xml:space="preserve"> ; </w:t>
      </w:r>
      <w:r w:rsidRPr="00C77FBE">
        <w:rPr>
          <w:rFonts w:cstheme="minorHAnsi"/>
          <w:sz w:val="19"/>
          <w:szCs w:val="19"/>
        </w:rPr>
        <w:t>εἴασα</w:t>
      </w:r>
      <w:r w:rsidRPr="00C77FBE">
        <w:rPr>
          <w:rFonts w:cstheme="minorHAnsi"/>
          <w:sz w:val="19"/>
          <w:szCs w:val="19"/>
          <w:lang w:val="fr-FR"/>
        </w:rPr>
        <w:t xml:space="preserve"> ; </w:t>
      </w:r>
      <w:r w:rsidRPr="00C77FBE">
        <w:rPr>
          <w:rFonts w:cstheme="minorHAnsi"/>
          <w:sz w:val="19"/>
          <w:szCs w:val="19"/>
        </w:rPr>
        <w:t>εἴακα</w:t>
      </w:r>
      <w:r w:rsidRPr="00C77FBE">
        <w:rPr>
          <w:rFonts w:cstheme="minorHAnsi"/>
          <w:sz w:val="19"/>
          <w:szCs w:val="19"/>
          <w:lang w:val="fr-FR"/>
        </w:rPr>
        <w:t xml:space="preserve">. </w:t>
      </w:r>
      <w:r w:rsidRPr="00C77FBE">
        <w:rPr>
          <w:rFonts w:cstheme="minorHAnsi"/>
          <w:b/>
          <w:sz w:val="19"/>
          <w:szCs w:val="19"/>
          <w:lang w:val="fr-FR"/>
        </w:rPr>
        <w:t>]—:</w:t>
      </w:r>
      <w:r w:rsidRPr="00C77FBE">
        <w:rPr>
          <w:rFonts w:cstheme="minorHAnsi"/>
          <w:sz w:val="19"/>
          <w:szCs w:val="19"/>
          <w:lang w:val="fr-FR"/>
        </w:rPr>
        <w:t xml:space="preserve"> laisser ; laisser, permettre (avec inf</w:t>
      </w:r>
      <w:r w:rsidRPr="00C77FBE">
        <w:rPr>
          <w:rFonts w:cstheme="minorHAnsi"/>
          <w:sz w:val="19"/>
          <w:szCs w:val="19"/>
          <w:u w:val="single"/>
          <w:vertAlign w:val="superscript"/>
          <w:lang w:val="fr-FR"/>
        </w:rPr>
        <w:t>ve</w:t>
      </w:r>
      <w:r w:rsidRPr="00C77FBE">
        <w:rPr>
          <w:rFonts w:cstheme="minorHAnsi"/>
          <w:sz w:val="19"/>
          <w:szCs w:val="19"/>
          <w:lang w:val="fr-FR"/>
        </w:rPr>
        <w:t xml:space="preserve"> ). </w:t>
      </w:r>
    </w:p>
    <w:p w:rsidR="00C77FBE" w:rsidRDefault="00FB3812" w:rsidP="00FB3812">
      <w:pPr>
        <w:pStyle w:val="Sansinterligne"/>
        <w:rPr>
          <w:rFonts w:cstheme="minorHAnsi"/>
          <w:sz w:val="19"/>
          <w:szCs w:val="19"/>
          <w:lang w:val="fr-FR"/>
        </w:rPr>
      </w:pPr>
      <w:r w:rsidRPr="00C77FBE">
        <w:rPr>
          <w:rFonts w:cstheme="minorHAnsi"/>
          <w:b/>
          <w:color w:val="C00000"/>
          <w:sz w:val="19"/>
          <w:szCs w:val="19"/>
          <w:lang w:val="el-GR"/>
        </w:rPr>
        <w:t>Α</w:t>
      </w:r>
      <w:r w:rsidRPr="00C77FBE">
        <w:rPr>
          <w:rFonts w:cstheme="minorHAnsi"/>
          <w:b/>
          <w:sz w:val="19"/>
          <w:szCs w:val="19"/>
          <w:lang w:val="el-GR"/>
        </w:rPr>
        <w:t>ὐτοὺς</w:t>
      </w:r>
      <w:r w:rsidRPr="00C77FBE">
        <w:rPr>
          <w:rFonts w:cstheme="minorHAnsi"/>
          <w:b/>
          <w:sz w:val="19"/>
          <w:szCs w:val="19"/>
          <w:lang w:val="fr-FR"/>
        </w:rPr>
        <w:t> :</w:t>
      </w:r>
      <w:r w:rsidRPr="00C77FBE">
        <w:rPr>
          <w:rFonts w:cstheme="minorHAnsi"/>
          <w:sz w:val="19"/>
          <w:szCs w:val="19"/>
          <w:lang w:val="fr-FR"/>
        </w:rPr>
        <w:t xml:space="preserve"> </w:t>
      </w:r>
      <w:r w:rsidR="00C77FBE" w:rsidRPr="00C77FBE">
        <w:rPr>
          <w:rFonts w:cstheme="minorHAnsi"/>
          <w:sz w:val="19"/>
          <w:szCs w:val="19"/>
          <w:lang w:val="fr-FR"/>
        </w:rPr>
        <w:t xml:space="preserve">«  leurs adversaires »  c-à-d. ceux de la ville </w:t>
      </w:r>
    </w:p>
    <w:p w:rsidR="00C77FBE" w:rsidRDefault="00C77FBE" w:rsidP="00FB3812">
      <w:pPr>
        <w:pStyle w:val="Sansinterligne"/>
        <w:rPr>
          <w:rFonts w:cstheme="minorHAnsi"/>
          <w:sz w:val="19"/>
          <w:szCs w:val="19"/>
          <w:lang w:val="fr-FR"/>
        </w:rPr>
      </w:pPr>
      <w:r w:rsidRPr="00C77FBE">
        <w:rPr>
          <w:rFonts w:cstheme="minorHAnsi"/>
          <w:b/>
          <w:color w:val="C00000"/>
          <w:sz w:val="19"/>
          <w:szCs w:val="19"/>
        </w:rPr>
        <w:t>Ἀ</w:t>
      </w:r>
      <w:r w:rsidRPr="00C77FBE">
        <w:rPr>
          <w:rFonts w:cstheme="minorHAnsi"/>
          <w:b/>
          <w:sz w:val="19"/>
          <w:szCs w:val="19"/>
        </w:rPr>
        <w:t>πέρχομαι</w:t>
      </w:r>
      <w:r w:rsidRPr="00C77FBE">
        <w:rPr>
          <w:rFonts w:cstheme="minorHAnsi"/>
          <w:sz w:val="19"/>
          <w:szCs w:val="19"/>
          <w:lang w:val="fr-FR"/>
        </w:rPr>
        <w:t xml:space="preserve"> </w:t>
      </w:r>
      <w:r w:rsidRPr="00C77FBE">
        <w:rPr>
          <w:rFonts w:cstheme="minorHAnsi"/>
          <w:b/>
          <w:sz w:val="19"/>
          <w:szCs w:val="19"/>
          <w:lang w:val="fr-FR"/>
        </w:rPr>
        <w:t>—[</w:t>
      </w:r>
      <w:r w:rsidRPr="00C77FBE">
        <w:rPr>
          <w:rFonts w:cstheme="minorHAnsi"/>
          <w:i/>
          <w:sz w:val="19"/>
          <w:szCs w:val="19"/>
          <w:lang w:val="fr-FR"/>
        </w:rPr>
        <w:t xml:space="preserve"> inf</w:t>
      </w:r>
      <w:r w:rsidRPr="00C77FBE">
        <w:rPr>
          <w:rFonts w:cstheme="minorHAnsi"/>
          <w:sz w:val="19"/>
          <w:szCs w:val="19"/>
          <w:lang w:val="fr-FR"/>
        </w:rPr>
        <w:t xml:space="preserve">.: </w:t>
      </w:r>
      <w:r w:rsidRPr="00C77FBE">
        <w:rPr>
          <w:rFonts w:cstheme="minorHAnsi"/>
          <w:sz w:val="19"/>
          <w:szCs w:val="19"/>
        </w:rPr>
        <w:t>ἀπι</w:t>
      </w:r>
      <w:r w:rsidRPr="00C77FBE">
        <w:rPr>
          <w:rFonts w:cstheme="minorHAnsi"/>
          <w:b/>
          <w:sz w:val="19"/>
          <w:szCs w:val="19"/>
        </w:rPr>
        <w:t>έναι</w:t>
      </w:r>
      <w:r w:rsidRPr="00C77FBE">
        <w:rPr>
          <w:rFonts w:cstheme="minorHAnsi"/>
          <w:b/>
          <w:sz w:val="19"/>
          <w:szCs w:val="19"/>
          <w:lang w:val="fr-FR"/>
        </w:rPr>
        <w:t xml:space="preserve"> ; </w:t>
      </w:r>
      <w:r w:rsidRPr="00C77FBE">
        <w:rPr>
          <w:rFonts w:cstheme="minorHAnsi"/>
          <w:i/>
          <w:sz w:val="19"/>
          <w:szCs w:val="19"/>
          <w:lang w:val="fr-FR"/>
        </w:rPr>
        <w:t>impft</w:t>
      </w:r>
      <w:r w:rsidRPr="00C77FBE">
        <w:rPr>
          <w:rFonts w:cstheme="minorHAnsi"/>
          <w:b/>
          <w:sz w:val="19"/>
          <w:szCs w:val="19"/>
          <w:lang w:val="fr-FR"/>
        </w:rPr>
        <w:t xml:space="preserve"> .  </w:t>
      </w:r>
      <w:r w:rsidRPr="00C77FBE">
        <w:rPr>
          <w:rFonts w:eastAsia="Times New Roman" w:cstheme="minorHAnsi"/>
          <w:sz w:val="19"/>
          <w:szCs w:val="19"/>
          <w:lang w:eastAsia="fr-FR"/>
        </w:rPr>
        <w:t>ἀπῇα</w:t>
      </w:r>
      <w:r w:rsidRPr="00C77FBE">
        <w:rPr>
          <w:rFonts w:eastAsia="Times New Roman" w:cstheme="minorHAnsi"/>
          <w:sz w:val="19"/>
          <w:szCs w:val="19"/>
          <w:lang w:val="fr-FR" w:eastAsia="fr-FR"/>
        </w:rPr>
        <w:t xml:space="preserve"> (/</w:t>
      </w:r>
      <w:r w:rsidRPr="00C77FBE">
        <w:rPr>
          <w:rFonts w:eastAsia="Times New Roman" w:cstheme="minorHAnsi"/>
          <w:sz w:val="19"/>
          <w:szCs w:val="19"/>
          <w:lang w:eastAsia="fr-FR"/>
        </w:rPr>
        <w:t>ἀπῄειν</w:t>
      </w:r>
      <w:r w:rsidRPr="00C77FBE">
        <w:rPr>
          <w:rFonts w:eastAsia="Times New Roman" w:cstheme="minorHAnsi"/>
          <w:sz w:val="19"/>
          <w:szCs w:val="19"/>
          <w:lang w:val="fr-FR" w:eastAsia="fr-FR"/>
        </w:rPr>
        <w:t>)</w:t>
      </w:r>
      <w:r w:rsidRPr="00C77FBE">
        <w:rPr>
          <w:rFonts w:cstheme="minorHAnsi"/>
          <w:sz w:val="19"/>
          <w:szCs w:val="19"/>
          <w:lang w:val="fr-FR"/>
        </w:rPr>
        <w:t> </w:t>
      </w:r>
      <w:r w:rsidRPr="00C77FBE">
        <w:rPr>
          <w:rFonts w:cstheme="minorHAnsi"/>
          <w:i/>
          <w:sz w:val="19"/>
          <w:szCs w:val="19"/>
          <w:lang w:val="fr-FR"/>
        </w:rPr>
        <w:t>fut. ion.:</w:t>
      </w:r>
      <w:r w:rsidRPr="00C77FBE">
        <w:rPr>
          <w:rFonts w:cstheme="minorHAnsi"/>
          <w:sz w:val="19"/>
          <w:szCs w:val="19"/>
          <w:lang w:val="fr-FR"/>
        </w:rPr>
        <w:t xml:space="preserve"> </w:t>
      </w:r>
      <w:r w:rsidRPr="00C77FBE">
        <w:rPr>
          <w:rFonts w:cstheme="minorHAnsi"/>
          <w:sz w:val="19"/>
          <w:szCs w:val="19"/>
        </w:rPr>
        <w:t>ἀπελεύσομαι</w:t>
      </w:r>
      <w:r w:rsidRPr="00C77FBE">
        <w:rPr>
          <w:rFonts w:cstheme="minorHAnsi"/>
          <w:sz w:val="19"/>
          <w:szCs w:val="19"/>
          <w:lang w:val="fr-FR"/>
        </w:rPr>
        <w:t xml:space="preserve"> </w:t>
      </w:r>
      <w:r w:rsidRPr="00C77FBE">
        <w:rPr>
          <w:rFonts w:cstheme="minorHAnsi"/>
          <w:i/>
          <w:sz w:val="19"/>
          <w:szCs w:val="19"/>
          <w:lang w:val="fr-FR"/>
        </w:rPr>
        <w:t xml:space="preserve">&amp;fut. att. </w:t>
      </w:r>
      <w:r w:rsidRPr="00C77FBE">
        <w:rPr>
          <w:rFonts w:cstheme="minorHAnsi"/>
          <w:sz w:val="19"/>
          <w:szCs w:val="19"/>
          <w:lang w:val="fr-FR"/>
        </w:rPr>
        <w:t xml:space="preserve"> </w:t>
      </w:r>
      <w:r w:rsidRPr="00C77FBE">
        <w:rPr>
          <w:rFonts w:cstheme="minorHAnsi"/>
          <w:sz w:val="19"/>
          <w:szCs w:val="19"/>
        </w:rPr>
        <w:t>ἄπειμι</w:t>
      </w:r>
      <w:r w:rsidRPr="00C77FBE">
        <w:rPr>
          <w:rFonts w:cstheme="minorHAnsi"/>
          <w:sz w:val="19"/>
          <w:szCs w:val="19"/>
          <w:lang w:val="fr-FR"/>
        </w:rPr>
        <w:t xml:space="preserve"> ; </w:t>
      </w:r>
      <w:r w:rsidRPr="00C77FBE">
        <w:rPr>
          <w:rFonts w:cstheme="minorHAnsi"/>
          <w:i/>
          <w:sz w:val="19"/>
          <w:szCs w:val="19"/>
          <w:lang w:val="fr-FR"/>
        </w:rPr>
        <w:t>aor.:</w:t>
      </w:r>
      <w:r w:rsidRPr="00C77FBE">
        <w:rPr>
          <w:rFonts w:cstheme="minorHAnsi"/>
          <w:sz w:val="19"/>
          <w:szCs w:val="19"/>
          <w:lang w:val="fr-FR"/>
        </w:rPr>
        <w:t xml:space="preserve"> </w:t>
      </w:r>
      <w:r w:rsidRPr="00C77FBE">
        <w:rPr>
          <w:rFonts w:cstheme="minorHAnsi"/>
          <w:sz w:val="19"/>
          <w:szCs w:val="19"/>
        </w:rPr>
        <w:t>ἀπῆλθον</w:t>
      </w:r>
      <w:r w:rsidRPr="00C77FBE">
        <w:rPr>
          <w:rFonts w:cstheme="minorHAnsi"/>
          <w:sz w:val="19"/>
          <w:szCs w:val="19"/>
          <w:lang w:val="fr-FR"/>
        </w:rPr>
        <w:t xml:space="preserve"> ; </w:t>
      </w:r>
      <w:r w:rsidRPr="00C77FBE">
        <w:rPr>
          <w:rFonts w:cstheme="minorHAnsi"/>
          <w:i/>
          <w:sz w:val="19"/>
          <w:szCs w:val="19"/>
          <w:lang w:val="fr-FR"/>
        </w:rPr>
        <w:t>pft</w:t>
      </w:r>
      <w:r w:rsidRPr="00C77FBE">
        <w:rPr>
          <w:rFonts w:cstheme="minorHAnsi"/>
          <w:sz w:val="19"/>
          <w:szCs w:val="19"/>
          <w:lang w:val="fr-FR"/>
        </w:rPr>
        <w:t xml:space="preserve">.: </w:t>
      </w:r>
      <w:r w:rsidRPr="00C77FBE">
        <w:rPr>
          <w:rFonts w:cstheme="minorHAnsi"/>
          <w:sz w:val="19"/>
          <w:szCs w:val="19"/>
        </w:rPr>
        <w:t>ἀπελήλυθα</w:t>
      </w:r>
      <w:r w:rsidRPr="00C77FBE">
        <w:rPr>
          <w:rFonts w:cstheme="minorHAnsi"/>
          <w:sz w:val="19"/>
          <w:szCs w:val="19"/>
          <w:lang w:val="fr-FR"/>
        </w:rPr>
        <w:t xml:space="preserve"> </w:t>
      </w:r>
      <w:r w:rsidRPr="00C77FBE">
        <w:rPr>
          <w:rFonts w:cstheme="minorHAnsi"/>
          <w:b/>
          <w:sz w:val="19"/>
          <w:szCs w:val="19"/>
          <w:lang w:val="fr-FR"/>
        </w:rPr>
        <w:t xml:space="preserve"> ]—:</w:t>
      </w:r>
      <w:r w:rsidRPr="00C77FBE">
        <w:rPr>
          <w:rFonts w:cstheme="minorHAnsi"/>
          <w:sz w:val="19"/>
          <w:szCs w:val="19"/>
          <w:lang w:val="fr-FR"/>
        </w:rPr>
        <w:t xml:space="preserve"> s’en aller, s’éloigner, partir</w:t>
      </w:r>
      <w:r>
        <w:rPr>
          <w:rFonts w:cstheme="minorHAnsi"/>
          <w:sz w:val="19"/>
          <w:szCs w:val="19"/>
          <w:lang w:val="fr-FR"/>
        </w:rPr>
        <w:t xml:space="preserve">. </w:t>
      </w:r>
    </w:p>
    <w:p w:rsidR="00C77FBE" w:rsidRPr="00C77FBE" w:rsidRDefault="00C77FBE" w:rsidP="00C77FBE">
      <w:pPr>
        <w:pStyle w:val="Sansinterligne"/>
        <w:rPr>
          <w:rFonts w:cstheme="minorHAnsi"/>
          <w:sz w:val="19"/>
          <w:szCs w:val="19"/>
        </w:rPr>
      </w:pPr>
      <w:r w:rsidRPr="007B65CB">
        <w:rPr>
          <w:rFonts w:cstheme="minorHAnsi"/>
          <w:b/>
          <w:color w:val="C00000"/>
          <w:sz w:val="19"/>
          <w:szCs w:val="19"/>
          <w:lang w:val="fr-FR"/>
        </w:rPr>
        <w:t>N</w:t>
      </w:r>
      <w:r w:rsidRPr="007B65CB">
        <w:rPr>
          <w:rFonts w:cstheme="minorHAnsi"/>
          <w:b/>
          <w:sz w:val="19"/>
          <w:szCs w:val="19"/>
          <w:lang w:val="fr-FR"/>
        </w:rPr>
        <w:t xml:space="preserve">B.  </w:t>
      </w:r>
      <w:r w:rsidRPr="00C77FBE">
        <w:rPr>
          <w:rFonts w:cstheme="minorHAnsi"/>
          <w:b/>
          <w:sz w:val="19"/>
          <w:szCs w:val="19"/>
        </w:rPr>
        <w:t xml:space="preserve">Trad. de Lamb.    </w:t>
      </w:r>
      <w:r w:rsidRPr="00C77FBE">
        <w:rPr>
          <w:rFonts w:cstheme="minorHAnsi"/>
          <w:sz w:val="19"/>
          <w:szCs w:val="19"/>
        </w:rPr>
        <w:t>[</w:t>
      </w:r>
      <w:r w:rsidRPr="00C77FBE">
        <w:rPr>
          <w:rStyle w:val="english"/>
          <w:rFonts w:cstheme="minorHAnsi"/>
          <w:sz w:val="19"/>
          <w:szCs w:val="19"/>
        </w:rPr>
        <w:t>54</w:t>
      </w:r>
      <w:r w:rsidRPr="00C77FBE">
        <w:rPr>
          <w:rFonts w:cstheme="minorHAnsi"/>
          <w:sz w:val="19"/>
          <w:szCs w:val="19"/>
        </w:rPr>
        <w:t>] For the Peiraeus party, having got the upper hand, allowed the others to move off: these went into the town, drove out the Thirty except Pheidon and Eratosthenes, and appointed their bitterest enemies as leaders, judging that the same men might fairly be expected to feel both hate for the Thirty and love for the party of the Peiraeus.</w:t>
      </w:r>
    </w:p>
    <w:p w:rsidR="00C77FBE" w:rsidRPr="00C77FBE" w:rsidRDefault="00C77FBE" w:rsidP="00FB3812">
      <w:pPr>
        <w:pStyle w:val="Sansinterligne"/>
        <w:rPr>
          <w:rFonts w:cstheme="minorHAnsi"/>
          <w:sz w:val="19"/>
          <w:szCs w:val="19"/>
        </w:rPr>
      </w:pPr>
    </w:p>
    <w:p w:rsidR="00FB3812" w:rsidRPr="00FB3812" w:rsidRDefault="00FB3812" w:rsidP="00FB3812">
      <w:pPr>
        <w:rPr>
          <w:rFonts w:ascii="Palatino Linotype" w:hAnsi="Palatino Linotype"/>
          <w:sz w:val="19"/>
          <w:szCs w:val="19"/>
        </w:rPr>
      </w:pPr>
      <w:r w:rsidRPr="00C77FBE">
        <w:rPr>
          <w:rFonts w:cstheme="minorHAnsi"/>
          <w:b/>
          <w:color w:val="C00000"/>
          <w:sz w:val="19"/>
          <w:szCs w:val="19"/>
        </w:rPr>
        <w:t>N</w:t>
      </w:r>
      <w:r w:rsidRPr="00C77FBE">
        <w:rPr>
          <w:rFonts w:cstheme="minorHAnsi"/>
          <w:b/>
          <w:sz w:val="19"/>
          <w:szCs w:val="19"/>
        </w:rPr>
        <w:t xml:space="preserve">B. </w:t>
      </w:r>
      <w:r w:rsidRPr="00C77FBE">
        <w:rPr>
          <w:rFonts w:cstheme="minorHAnsi"/>
          <w:sz w:val="19"/>
          <w:szCs w:val="19"/>
        </w:rPr>
        <w:t>Après la défaite des oligarques sur la colline de Munichie. Lysias semble exagérer l’importance de ces « pourparlers ». (G.- B.) P. Chiron ajoute que ces négociations eurent lieu après la mort des oligarques extrémistes, Critias, Charmide et Hippomachos</w:t>
      </w:r>
      <w:r w:rsidRPr="00FB3812">
        <w:rPr>
          <w:rFonts w:ascii="Palatino Linotype" w:hAnsi="Palatino Linotype"/>
          <w:sz w:val="19"/>
          <w:szCs w:val="19"/>
        </w:rPr>
        <w:t xml:space="preserve">.  </w:t>
      </w:r>
    </w:p>
    <w:p w:rsidR="00793120" w:rsidRDefault="00793120" w:rsidP="00FB3812">
      <w:pPr>
        <w:pStyle w:val="Sansinterligne"/>
        <w:rPr>
          <w:sz w:val="20"/>
          <w:szCs w:val="20"/>
          <w:lang w:val="fr-FR"/>
        </w:rPr>
      </w:pPr>
      <w:r>
        <w:rPr>
          <w:sz w:val="20"/>
          <w:szCs w:val="20"/>
          <w:lang w:val="fr-FR"/>
        </w:rPr>
        <w:t xml:space="preserve"> </w:t>
      </w:r>
    </w:p>
    <w:p w:rsidR="00793120" w:rsidRPr="00D768BA" w:rsidRDefault="00793120" w:rsidP="00FB3812">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793120" w:rsidRPr="00D768BA" w:rsidRDefault="00793120" w:rsidP="00793120">
      <w:pPr>
        <w:pStyle w:val="Sansinterligne"/>
        <w:rPr>
          <w:rFonts w:eastAsia="Times New Roman" w:cstheme="minorHAnsi"/>
          <w:sz w:val="20"/>
          <w:szCs w:val="20"/>
          <w:lang w:val="fr-FR" w:eastAsia="fr-FR"/>
        </w:rPr>
      </w:pPr>
    </w:p>
    <w:p w:rsidR="00793120" w:rsidRPr="00D768BA" w:rsidRDefault="00793120" w:rsidP="00793120">
      <w:pPr>
        <w:pStyle w:val="Sansinterligne"/>
        <w:rPr>
          <w:rFonts w:eastAsia="Times New Roman" w:cstheme="minorHAnsi"/>
          <w:sz w:val="20"/>
          <w:szCs w:val="20"/>
          <w:lang w:val="fr-FR" w:eastAsia="fr-FR"/>
        </w:rPr>
      </w:pPr>
    </w:p>
    <w:p w:rsidR="00793120" w:rsidRPr="007E6065" w:rsidRDefault="00793120" w:rsidP="00793120">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793120" w:rsidRPr="00467B41" w:rsidRDefault="00793120" w:rsidP="00793120">
      <w:pPr>
        <w:pStyle w:val="Sansinterligne"/>
        <w:jc w:val="center"/>
        <w:rPr>
          <w:sz w:val="20"/>
          <w:szCs w:val="20"/>
          <w:lang w:val="fr-FR"/>
        </w:rPr>
      </w:pPr>
    </w:p>
    <w:p w:rsidR="00793120" w:rsidRPr="00467B41" w:rsidRDefault="00793120" w:rsidP="00793120">
      <w:pPr>
        <w:pStyle w:val="Sansinterligne"/>
        <w:rPr>
          <w:rFonts w:eastAsia="Times New Roman" w:cstheme="minorHAnsi"/>
          <w:sz w:val="20"/>
          <w:szCs w:val="20"/>
          <w:lang w:val="fr-FR" w:eastAsia="fr-FR"/>
        </w:rPr>
      </w:pPr>
    </w:p>
    <w:p w:rsidR="00793120" w:rsidRPr="00793120" w:rsidRDefault="00793120" w:rsidP="00793120">
      <w:pPr>
        <w:pStyle w:val="Sansinterligne"/>
        <w:rPr>
          <w:rFonts w:ascii="Palatino Linotype" w:hAnsi="Palatino Linotype"/>
          <w:b/>
          <w:color w:val="1914C6"/>
          <w:sz w:val="26"/>
          <w:szCs w:val="26"/>
          <w:lang w:val="fr-FR"/>
        </w:rPr>
      </w:pPr>
      <w:r w:rsidRPr="00793120">
        <w:rPr>
          <w:rFonts w:ascii="Palatino Linotype" w:eastAsia="Times New Roman" w:hAnsi="Palatino Linotype" w:cs="Courier New"/>
          <w:b/>
          <w:color w:val="1914C6"/>
          <w:sz w:val="26"/>
          <w:szCs w:val="26"/>
          <w:lang w:val="fr-FR" w:eastAsia="fr-FR"/>
        </w:rPr>
        <w:t xml:space="preserve">Contre Ératosthène </w:t>
      </w:r>
      <w:r w:rsidRPr="00793120">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54</w:t>
      </w:r>
      <w:r w:rsidRPr="00793120">
        <w:rPr>
          <w:rFonts w:ascii="Palatino Linotype" w:hAnsi="Palatino Linotype"/>
          <w:b/>
          <w:color w:val="1914C6"/>
          <w:sz w:val="26"/>
          <w:szCs w:val="26"/>
          <w:lang w:val="fr-FR"/>
        </w:rPr>
        <w:t>]</w:t>
      </w:r>
    </w:p>
    <w:p w:rsidR="00793120" w:rsidRPr="00751D61" w:rsidRDefault="00FC72AC" w:rsidP="00793120">
      <w:pPr>
        <w:rPr>
          <w:rFonts w:cstheme="minorHAnsi"/>
          <w:sz w:val="22"/>
          <w:szCs w:val="22"/>
        </w:rPr>
      </w:pPr>
      <w:r w:rsidRPr="00751D61">
        <w:rPr>
          <w:rFonts w:ascii="Palatino Linotype" w:hAnsi="Palatino Linotype"/>
          <w:sz w:val="22"/>
          <w:szCs w:val="22"/>
        </w:rPr>
        <w:t xml:space="preserve">[§54]. </w:t>
      </w:r>
      <w:r w:rsidR="00751D61" w:rsidRPr="00751D61">
        <w:rPr>
          <w:rFonts w:ascii="Palatino Linotype" w:hAnsi="Palatino Linotype"/>
          <w:sz w:val="22"/>
          <w:szCs w:val="22"/>
          <w:lang w:val="el-GR"/>
        </w:rPr>
        <w:t>Ο</w:t>
      </w:r>
      <w:r w:rsidRPr="00751D61">
        <w:rPr>
          <w:rFonts w:ascii="Palatino Linotype" w:hAnsi="Palatino Linotype"/>
          <w:sz w:val="22"/>
          <w:szCs w:val="22"/>
          <w:lang w:val="el-GR"/>
        </w:rPr>
        <w:t>ἱ</w:t>
      </w:r>
      <w:r w:rsidRPr="00751D61">
        <w:rPr>
          <w:rFonts w:ascii="Palatino Linotype" w:hAnsi="Palatino Linotype"/>
          <w:sz w:val="22"/>
          <w:szCs w:val="22"/>
        </w:rPr>
        <w:t xml:space="preserve"> </w:t>
      </w:r>
      <w:r w:rsidRPr="00751D61">
        <w:rPr>
          <w:rFonts w:ascii="Palatino Linotype" w:hAnsi="Palatino Linotype"/>
          <w:sz w:val="22"/>
          <w:szCs w:val="22"/>
          <w:lang w:val="el-GR"/>
        </w:rPr>
        <w:t>δὲ</w:t>
      </w:r>
      <w:r w:rsidRPr="00751D61">
        <w:rPr>
          <w:rFonts w:ascii="Palatino Linotype" w:hAnsi="Palatino Linotype"/>
          <w:sz w:val="22"/>
          <w:szCs w:val="22"/>
        </w:rPr>
        <w:t xml:space="preserve"> </w:t>
      </w:r>
      <w:r w:rsidRPr="00751D61">
        <w:rPr>
          <w:rFonts w:ascii="Palatino Linotype" w:hAnsi="Palatino Linotype"/>
          <w:sz w:val="22"/>
          <w:szCs w:val="22"/>
          <w:lang w:val="el-GR"/>
        </w:rPr>
        <w:t>εἰς</w:t>
      </w:r>
      <w:r w:rsidRPr="00751D61">
        <w:rPr>
          <w:rFonts w:ascii="Palatino Linotype" w:hAnsi="Palatino Linotype"/>
          <w:sz w:val="22"/>
          <w:szCs w:val="22"/>
        </w:rPr>
        <w:t xml:space="preserve"> </w:t>
      </w:r>
      <w:r w:rsidRPr="00751D61">
        <w:rPr>
          <w:rFonts w:ascii="Palatino Linotype" w:hAnsi="Palatino Linotype"/>
          <w:sz w:val="22"/>
          <w:szCs w:val="22"/>
          <w:lang w:val="el-GR"/>
        </w:rPr>
        <w:t>τὸ</w:t>
      </w:r>
      <w:r w:rsidRPr="00751D61">
        <w:rPr>
          <w:rFonts w:ascii="Palatino Linotype" w:hAnsi="Palatino Linotype"/>
          <w:sz w:val="22"/>
          <w:szCs w:val="22"/>
        </w:rPr>
        <w:t xml:space="preserve"> </w:t>
      </w:r>
      <w:r w:rsidRPr="00751D61">
        <w:rPr>
          <w:rFonts w:ascii="Palatino Linotype" w:hAnsi="Palatino Linotype"/>
          <w:sz w:val="22"/>
          <w:szCs w:val="22"/>
          <w:lang w:val="el-GR"/>
        </w:rPr>
        <w:t>ἄστυ</w:t>
      </w:r>
      <w:r w:rsidRPr="00751D61">
        <w:rPr>
          <w:rFonts w:ascii="Palatino Linotype" w:hAnsi="Palatino Linotype"/>
          <w:sz w:val="22"/>
          <w:szCs w:val="22"/>
        </w:rPr>
        <w:t xml:space="preserve"> </w:t>
      </w:r>
      <w:r w:rsidRPr="00751D61">
        <w:rPr>
          <w:rFonts w:ascii="Palatino Linotype" w:hAnsi="Palatino Linotype"/>
          <w:sz w:val="22"/>
          <w:szCs w:val="22"/>
          <w:lang w:val="el-GR"/>
        </w:rPr>
        <w:t>ἐλθόντες</w:t>
      </w:r>
      <w:r w:rsidRPr="00751D61">
        <w:rPr>
          <w:rFonts w:ascii="Palatino Linotype" w:hAnsi="Palatino Linotype"/>
          <w:sz w:val="22"/>
          <w:szCs w:val="22"/>
        </w:rPr>
        <w:t xml:space="preserve"> </w:t>
      </w:r>
      <w:r w:rsidRPr="00751D61">
        <w:rPr>
          <w:rFonts w:ascii="Palatino Linotype" w:hAnsi="Palatino Linotype"/>
          <w:sz w:val="22"/>
          <w:szCs w:val="22"/>
          <w:lang w:val="el-GR"/>
        </w:rPr>
        <w:t>τοὺς</w:t>
      </w:r>
      <w:r w:rsidRPr="00751D61">
        <w:rPr>
          <w:rFonts w:ascii="Palatino Linotype" w:hAnsi="Palatino Linotype"/>
          <w:sz w:val="22"/>
          <w:szCs w:val="22"/>
        </w:rPr>
        <w:t xml:space="preserve"> </w:t>
      </w:r>
      <w:r w:rsidRPr="00751D61">
        <w:rPr>
          <w:rFonts w:ascii="Palatino Linotype" w:hAnsi="Palatino Linotype"/>
          <w:sz w:val="22"/>
          <w:szCs w:val="22"/>
          <w:lang w:val="el-GR"/>
        </w:rPr>
        <w:t>μὲν</w:t>
      </w:r>
      <w:r w:rsidRPr="00751D61">
        <w:rPr>
          <w:rFonts w:ascii="Palatino Linotype" w:hAnsi="Palatino Linotype"/>
          <w:sz w:val="22"/>
          <w:szCs w:val="22"/>
        </w:rPr>
        <w:t xml:space="preserve"> </w:t>
      </w:r>
      <w:r w:rsidRPr="00751D61">
        <w:rPr>
          <w:rFonts w:ascii="Palatino Linotype" w:hAnsi="Palatino Linotype"/>
          <w:sz w:val="22"/>
          <w:szCs w:val="22"/>
          <w:lang w:val="el-GR"/>
        </w:rPr>
        <w:t>τριάκοντα</w:t>
      </w:r>
      <w:r w:rsidRPr="00751D61">
        <w:rPr>
          <w:rFonts w:ascii="Palatino Linotype" w:hAnsi="Palatino Linotype"/>
          <w:sz w:val="22"/>
          <w:szCs w:val="22"/>
        </w:rPr>
        <w:t xml:space="preserve"> </w:t>
      </w:r>
      <w:r w:rsidRPr="00751D61">
        <w:rPr>
          <w:rFonts w:ascii="Palatino Linotype" w:hAnsi="Palatino Linotype"/>
          <w:sz w:val="22"/>
          <w:szCs w:val="22"/>
          <w:lang w:val="el-GR"/>
        </w:rPr>
        <w:t>ἐξέβαλον</w:t>
      </w:r>
      <w:r w:rsidRPr="00751D61">
        <w:rPr>
          <w:rFonts w:ascii="Palatino Linotype" w:hAnsi="Palatino Linotype"/>
          <w:sz w:val="22"/>
          <w:szCs w:val="22"/>
        </w:rPr>
        <w:t xml:space="preserve"> </w:t>
      </w:r>
      <w:r w:rsidRPr="00751D61">
        <w:rPr>
          <w:rFonts w:ascii="Palatino Linotype" w:hAnsi="Palatino Linotype"/>
          <w:sz w:val="22"/>
          <w:szCs w:val="22"/>
          <w:lang w:val="el-GR"/>
        </w:rPr>
        <w:t>πλὴν</w:t>
      </w:r>
      <w:r w:rsidRPr="00751D61">
        <w:rPr>
          <w:rFonts w:ascii="Palatino Linotype" w:hAnsi="Palatino Linotype"/>
          <w:sz w:val="22"/>
          <w:szCs w:val="22"/>
        </w:rPr>
        <w:t xml:space="preserve"> </w:t>
      </w:r>
      <w:r w:rsidRPr="00751D61">
        <w:rPr>
          <w:rFonts w:ascii="Palatino Linotype" w:hAnsi="Palatino Linotype"/>
          <w:sz w:val="22"/>
          <w:szCs w:val="22"/>
          <w:lang w:val="el-GR"/>
        </w:rPr>
        <w:t>Φείδωνος</w:t>
      </w:r>
      <w:r w:rsidRPr="00751D61">
        <w:rPr>
          <w:rFonts w:ascii="Palatino Linotype" w:hAnsi="Palatino Linotype"/>
          <w:sz w:val="22"/>
          <w:szCs w:val="22"/>
        </w:rPr>
        <w:t xml:space="preserve"> </w:t>
      </w:r>
      <w:r w:rsidRPr="00751D61">
        <w:rPr>
          <w:rFonts w:ascii="Palatino Linotype" w:hAnsi="Palatino Linotype"/>
          <w:sz w:val="22"/>
          <w:szCs w:val="22"/>
          <w:lang w:val="el-GR"/>
        </w:rPr>
        <w:t>καὶ</w:t>
      </w:r>
      <w:r w:rsidRPr="00751D61">
        <w:rPr>
          <w:rFonts w:ascii="Palatino Linotype" w:hAnsi="Palatino Linotype"/>
          <w:sz w:val="22"/>
          <w:szCs w:val="22"/>
        </w:rPr>
        <w:t xml:space="preserve"> </w:t>
      </w:r>
      <w:r w:rsidRPr="00751D61">
        <w:rPr>
          <w:rFonts w:ascii="Palatino Linotype" w:hAnsi="Palatino Linotype"/>
          <w:sz w:val="22"/>
          <w:szCs w:val="22"/>
          <w:lang w:val="el-GR"/>
        </w:rPr>
        <w:t>Ἐρατοσθένους</w:t>
      </w:r>
      <w:r w:rsidRPr="00751D61">
        <w:rPr>
          <w:rFonts w:ascii="Palatino Linotype" w:hAnsi="Palatino Linotype"/>
          <w:sz w:val="22"/>
          <w:szCs w:val="22"/>
        </w:rPr>
        <w:t xml:space="preserve">, </w:t>
      </w:r>
      <w:r w:rsidRPr="00751D61">
        <w:rPr>
          <w:rFonts w:ascii="Palatino Linotype" w:hAnsi="Palatino Linotype"/>
          <w:sz w:val="22"/>
          <w:szCs w:val="22"/>
          <w:lang w:val="el-GR"/>
        </w:rPr>
        <w:t>ἄρχοντας</w:t>
      </w:r>
      <w:r w:rsidRPr="00751D61">
        <w:rPr>
          <w:rFonts w:ascii="Palatino Linotype" w:hAnsi="Palatino Linotype"/>
          <w:sz w:val="22"/>
          <w:szCs w:val="22"/>
        </w:rPr>
        <w:t xml:space="preserve"> </w:t>
      </w:r>
      <w:r w:rsidRPr="00751D61">
        <w:rPr>
          <w:rFonts w:ascii="Palatino Linotype" w:hAnsi="Palatino Linotype"/>
          <w:sz w:val="22"/>
          <w:szCs w:val="22"/>
          <w:lang w:val="el-GR"/>
        </w:rPr>
        <w:t>δὲ</w:t>
      </w:r>
      <w:r w:rsidRPr="00751D61">
        <w:rPr>
          <w:rFonts w:ascii="Palatino Linotype" w:hAnsi="Palatino Linotype"/>
          <w:sz w:val="22"/>
          <w:szCs w:val="22"/>
        </w:rPr>
        <w:t xml:space="preserve"> </w:t>
      </w:r>
      <w:r w:rsidRPr="00751D61">
        <w:rPr>
          <w:rFonts w:ascii="Palatino Linotype" w:hAnsi="Palatino Linotype"/>
          <w:sz w:val="22"/>
          <w:szCs w:val="22"/>
          <w:lang w:val="el-GR"/>
        </w:rPr>
        <w:t>τοὺς</w:t>
      </w:r>
      <w:r w:rsidRPr="00751D61">
        <w:rPr>
          <w:rFonts w:ascii="Palatino Linotype" w:hAnsi="Palatino Linotype"/>
          <w:sz w:val="22"/>
          <w:szCs w:val="22"/>
        </w:rPr>
        <w:t xml:space="preserve"> </w:t>
      </w:r>
      <w:r w:rsidRPr="00751D61">
        <w:rPr>
          <w:rFonts w:ascii="Palatino Linotype" w:hAnsi="Palatino Linotype"/>
          <w:sz w:val="22"/>
          <w:szCs w:val="22"/>
          <w:lang w:val="el-GR"/>
        </w:rPr>
        <w:t>ἐκείνοις</w:t>
      </w:r>
      <w:r w:rsidRPr="00751D61">
        <w:rPr>
          <w:rFonts w:ascii="Palatino Linotype" w:hAnsi="Palatino Linotype"/>
          <w:sz w:val="22"/>
          <w:szCs w:val="22"/>
        </w:rPr>
        <w:t xml:space="preserve"> </w:t>
      </w:r>
      <w:r w:rsidRPr="00751D61">
        <w:rPr>
          <w:rFonts w:ascii="Palatino Linotype" w:hAnsi="Palatino Linotype"/>
          <w:sz w:val="22"/>
          <w:szCs w:val="22"/>
          <w:lang w:val="el-GR"/>
        </w:rPr>
        <w:t>ἐχθίστους</w:t>
      </w:r>
      <w:r w:rsidRPr="00751D61">
        <w:rPr>
          <w:rFonts w:ascii="Palatino Linotype" w:hAnsi="Palatino Linotype"/>
          <w:sz w:val="22"/>
          <w:szCs w:val="22"/>
        </w:rPr>
        <w:t xml:space="preserve"> </w:t>
      </w:r>
      <w:r w:rsidRPr="00751D61">
        <w:rPr>
          <w:rFonts w:ascii="Palatino Linotype" w:hAnsi="Palatino Linotype"/>
          <w:sz w:val="22"/>
          <w:szCs w:val="22"/>
          <w:lang w:val="el-GR"/>
        </w:rPr>
        <w:t>εἵλοντο</w:t>
      </w:r>
      <w:r w:rsidRPr="00751D61">
        <w:rPr>
          <w:rFonts w:ascii="Palatino Linotype" w:hAnsi="Palatino Linotype"/>
          <w:sz w:val="22"/>
          <w:szCs w:val="22"/>
        </w:rPr>
        <w:t xml:space="preserve">, </w:t>
      </w:r>
      <w:r w:rsidRPr="00751D61">
        <w:rPr>
          <w:rFonts w:ascii="Palatino Linotype" w:hAnsi="Palatino Linotype"/>
          <w:sz w:val="22"/>
          <w:szCs w:val="22"/>
          <w:lang w:val="el-GR"/>
        </w:rPr>
        <w:t>ἡγούμενοι</w:t>
      </w:r>
      <w:r w:rsidRPr="00751D61">
        <w:rPr>
          <w:rFonts w:ascii="Palatino Linotype" w:hAnsi="Palatino Linotype"/>
          <w:sz w:val="22"/>
          <w:szCs w:val="22"/>
        </w:rPr>
        <w:t xml:space="preserve"> </w:t>
      </w:r>
      <w:r w:rsidRPr="00751D61">
        <w:rPr>
          <w:rFonts w:ascii="Palatino Linotype" w:hAnsi="Palatino Linotype"/>
          <w:sz w:val="22"/>
          <w:szCs w:val="22"/>
          <w:lang w:val="el-GR"/>
        </w:rPr>
        <w:t>δικαίως</w:t>
      </w:r>
      <w:r w:rsidRPr="00751D61">
        <w:rPr>
          <w:rFonts w:ascii="Palatino Linotype" w:hAnsi="Palatino Linotype"/>
          <w:sz w:val="22"/>
          <w:szCs w:val="22"/>
        </w:rPr>
        <w:t xml:space="preserve"> </w:t>
      </w:r>
      <w:r w:rsidRPr="00751D61">
        <w:rPr>
          <w:rFonts w:ascii="Palatino Linotype" w:hAnsi="Palatino Linotype"/>
          <w:sz w:val="22"/>
          <w:szCs w:val="22"/>
          <w:lang w:val="el-GR"/>
        </w:rPr>
        <w:t>ἂν</w:t>
      </w:r>
      <w:r w:rsidRPr="00751D61">
        <w:rPr>
          <w:rFonts w:ascii="Palatino Linotype" w:hAnsi="Palatino Linotype"/>
          <w:sz w:val="22"/>
          <w:szCs w:val="22"/>
        </w:rPr>
        <w:t xml:space="preserve"> </w:t>
      </w:r>
      <w:r w:rsidRPr="00751D61">
        <w:rPr>
          <w:rFonts w:ascii="Palatino Linotype" w:hAnsi="Palatino Linotype"/>
          <w:sz w:val="22"/>
          <w:szCs w:val="22"/>
          <w:lang w:val="el-GR"/>
        </w:rPr>
        <w:t>ὑπὸ</w:t>
      </w:r>
      <w:r w:rsidRPr="00751D61">
        <w:rPr>
          <w:rFonts w:ascii="Palatino Linotype" w:hAnsi="Palatino Linotype"/>
          <w:sz w:val="22"/>
          <w:szCs w:val="22"/>
        </w:rPr>
        <w:t xml:space="preserve"> </w:t>
      </w:r>
      <w:r w:rsidRPr="00751D61">
        <w:rPr>
          <w:rFonts w:ascii="Palatino Linotype" w:hAnsi="Palatino Linotype"/>
          <w:sz w:val="22"/>
          <w:szCs w:val="22"/>
          <w:lang w:val="el-GR"/>
        </w:rPr>
        <w:t>τῶν</w:t>
      </w:r>
      <w:r w:rsidRPr="00751D61">
        <w:rPr>
          <w:rFonts w:ascii="Palatino Linotype" w:hAnsi="Palatino Linotype"/>
          <w:sz w:val="22"/>
          <w:szCs w:val="22"/>
        </w:rPr>
        <w:t xml:space="preserve"> </w:t>
      </w:r>
      <w:r w:rsidRPr="00751D61">
        <w:rPr>
          <w:rFonts w:ascii="Palatino Linotype" w:hAnsi="Palatino Linotype"/>
          <w:sz w:val="22"/>
          <w:szCs w:val="22"/>
          <w:lang w:val="el-GR"/>
        </w:rPr>
        <w:t>αὐτῶν</w:t>
      </w:r>
      <w:r w:rsidRPr="00751D61">
        <w:rPr>
          <w:rFonts w:ascii="Palatino Linotype" w:hAnsi="Palatino Linotype"/>
          <w:sz w:val="22"/>
          <w:szCs w:val="22"/>
        </w:rPr>
        <w:t xml:space="preserve"> </w:t>
      </w:r>
      <w:r w:rsidRPr="00751D61">
        <w:rPr>
          <w:rFonts w:ascii="Palatino Linotype" w:hAnsi="Palatino Linotype"/>
          <w:sz w:val="22"/>
          <w:szCs w:val="22"/>
          <w:lang w:val="el-GR"/>
        </w:rPr>
        <w:t>τούς</w:t>
      </w:r>
      <w:r w:rsidRPr="00751D61">
        <w:rPr>
          <w:rFonts w:ascii="Palatino Linotype" w:hAnsi="Palatino Linotype"/>
          <w:sz w:val="22"/>
          <w:szCs w:val="22"/>
        </w:rPr>
        <w:t xml:space="preserve"> </w:t>
      </w:r>
      <w:r w:rsidRPr="00751D61">
        <w:rPr>
          <w:rFonts w:ascii="Palatino Linotype" w:hAnsi="Palatino Linotype"/>
          <w:sz w:val="22"/>
          <w:szCs w:val="22"/>
          <w:lang w:val="el-GR"/>
        </w:rPr>
        <w:t>τε</w:t>
      </w:r>
      <w:r w:rsidRPr="00751D61">
        <w:rPr>
          <w:rFonts w:ascii="Palatino Linotype" w:hAnsi="Palatino Linotype"/>
          <w:sz w:val="22"/>
          <w:szCs w:val="22"/>
        </w:rPr>
        <w:t xml:space="preserve"> </w:t>
      </w:r>
      <w:r w:rsidRPr="00751D61">
        <w:rPr>
          <w:rFonts w:ascii="Palatino Linotype" w:hAnsi="Palatino Linotype"/>
          <w:sz w:val="22"/>
          <w:szCs w:val="22"/>
          <w:lang w:val="el-GR"/>
        </w:rPr>
        <w:t>τριάκοντα</w:t>
      </w:r>
      <w:r w:rsidRPr="00751D61">
        <w:rPr>
          <w:rFonts w:ascii="Palatino Linotype" w:hAnsi="Palatino Linotype"/>
          <w:sz w:val="22"/>
          <w:szCs w:val="22"/>
        </w:rPr>
        <w:t xml:space="preserve"> </w:t>
      </w:r>
      <w:r w:rsidRPr="00751D61">
        <w:rPr>
          <w:rFonts w:ascii="Palatino Linotype" w:hAnsi="Palatino Linotype"/>
          <w:sz w:val="22"/>
          <w:szCs w:val="22"/>
          <w:lang w:val="el-GR"/>
        </w:rPr>
        <w:t>μισεῖσθαι</w:t>
      </w:r>
      <w:r w:rsidRPr="00751D61">
        <w:rPr>
          <w:rFonts w:ascii="Palatino Linotype" w:hAnsi="Palatino Linotype"/>
          <w:sz w:val="22"/>
          <w:szCs w:val="22"/>
        </w:rPr>
        <w:t xml:space="preserve"> [55] </w:t>
      </w:r>
      <w:r w:rsidRPr="00751D61">
        <w:rPr>
          <w:rFonts w:ascii="Palatino Linotype" w:hAnsi="Palatino Linotype"/>
          <w:sz w:val="22"/>
          <w:szCs w:val="22"/>
          <w:lang w:val="el-GR"/>
        </w:rPr>
        <w:t>καὶ</w:t>
      </w:r>
      <w:r w:rsidRPr="00751D61">
        <w:rPr>
          <w:rFonts w:ascii="Palatino Linotype" w:hAnsi="Palatino Linotype"/>
          <w:sz w:val="22"/>
          <w:szCs w:val="22"/>
        </w:rPr>
        <w:t xml:space="preserve"> </w:t>
      </w:r>
      <w:r w:rsidRPr="00751D61">
        <w:rPr>
          <w:rFonts w:ascii="Palatino Linotype" w:hAnsi="Palatino Linotype"/>
          <w:sz w:val="22"/>
          <w:szCs w:val="22"/>
          <w:lang w:val="el-GR"/>
        </w:rPr>
        <w:t>τοὺς</w:t>
      </w:r>
      <w:r w:rsidRPr="00751D61">
        <w:rPr>
          <w:rFonts w:ascii="Palatino Linotype" w:hAnsi="Palatino Linotype"/>
          <w:sz w:val="22"/>
          <w:szCs w:val="22"/>
        </w:rPr>
        <w:t xml:space="preserve"> </w:t>
      </w:r>
      <w:r w:rsidRPr="00751D61">
        <w:rPr>
          <w:rFonts w:ascii="Palatino Linotype" w:hAnsi="Palatino Linotype"/>
          <w:sz w:val="22"/>
          <w:szCs w:val="22"/>
          <w:lang w:val="el-GR"/>
        </w:rPr>
        <w:t>ἐν</w:t>
      </w:r>
      <w:r w:rsidRPr="00751D61">
        <w:rPr>
          <w:rFonts w:ascii="Palatino Linotype" w:hAnsi="Palatino Linotype"/>
          <w:sz w:val="22"/>
          <w:szCs w:val="22"/>
        </w:rPr>
        <w:t xml:space="preserve"> </w:t>
      </w:r>
      <w:r w:rsidRPr="00751D61">
        <w:rPr>
          <w:rFonts w:ascii="Palatino Linotype" w:hAnsi="Palatino Linotype"/>
          <w:sz w:val="22"/>
          <w:szCs w:val="22"/>
          <w:lang w:val="el-GR"/>
        </w:rPr>
        <w:t>Πειραιεῖ</w:t>
      </w:r>
      <w:r w:rsidRPr="00751D61">
        <w:rPr>
          <w:rFonts w:ascii="Palatino Linotype" w:hAnsi="Palatino Linotype"/>
          <w:sz w:val="22"/>
          <w:szCs w:val="22"/>
        </w:rPr>
        <w:t xml:space="preserve"> </w:t>
      </w:r>
      <w:r w:rsidRPr="00751D61">
        <w:rPr>
          <w:rFonts w:ascii="Palatino Linotype" w:hAnsi="Palatino Linotype"/>
          <w:sz w:val="22"/>
          <w:szCs w:val="22"/>
          <w:lang w:val="el-GR"/>
        </w:rPr>
        <w:t>φιλεῖσθαι</w:t>
      </w:r>
      <w:r w:rsidRPr="00751D61">
        <w:rPr>
          <w:rFonts w:ascii="Palatino Linotype" w:hAnsi="Palatino Linotype"/>
          <w:sz w:val="22"/>
          <w:szCs w:val="22"/>
        </w:rPr>
        <w:t>.</w:t>
      </w:r>
    </w:p>
    <w:p w:rsidR="00793120" w:rsidRPr="00467B41" w:rsidRDefault="00793120" w:rsidP="00793120">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751D61" w:rsidRPr="00B4705C" w:rsidRDefault="00751D61" w:rsidP="00751D61">
      <w:pPr>
        <w:ind w:firstLine="708"/>
        <w:rPr>
          <w:rFonts w:ascii="Palatino Linotype" w:hAnsi="Palatino Linotype"/>
          <w:sz w:val="22"/>
          <w:szCs w:val="22"/>
        </w:rPr>
      </w:pPr>
      <w:r w:rsidRPr="00B4705C">
        <w:rPr>
          <w:rFonts w:ascii="Palatino Linotype" w:hAnsi="Palatino Linotype"/>
          <w:b/>
          <w:color w:val="1914C6"/>
          <w:sz w:val="22"/>
          <w:szCs w:val="22"/>
        </w:rPr>
        <w:t xml:space="preserve">[§54 ph. 1] </w:t>
      </w:r>
      <w:r w:rsidRPr="00B4705C">
        <w:rPr>
          <w:rFonts w:ascii="Palatino Linotype" w:hAnsi="Palatino Linotype"/>
          <w:sz w:val="22"/>
          <w:szCs w:val="22"/>
        </w:rPr>
        <w:t xml:space="preserve">. </w:t>
      </w:r>
      <w:r w:rsidRPr="00B4705C">
        <w:rPr>
          <w:rFonts w:ascii="Palatino Linotype" w:hAnsi="Palatino Linotype"/>
          <w:sz w:val="22"/>
          <w:szCs w:val="22"/>
          <w:lang w:val="el-GR"/>
        </w:rPr>
        <w:t>οἱ</w:t>
      </w:r>
      <w:r w:rsidRPr="00B4705C">
        <w:rPr>
          <w:rFonts w:ascii="Palatino Linotype" w:hAnsi="Palatino Linotype"/>
          <w:sz w:val="22"/>
          <w:szCs w:val="22"/>
        </w:rPr>
        <w:t xml:space="preserve"> </w:t>
      </w:r>
      <w:r w:rsidRPr="00B4705C">
        <w:rPr>
          <w:rFonts w:ascii="Palatino Linotype" w:hAnsi="Palatino Linotype"/>
          <w:sz w:val="22"/>
          <w:szCs w:val="22"/>
          <w:lang w:val="el-GR"/>
        </w:rPr>
        <w:t>δὲ</w:t>
      </w:r>
      <w:r w:rsidRPr="00B4705C">
        <w:rPr>
          <w:rFonts w:ascii="Palatino Linotype" w:hAnsi="Palatino Linotype"/>
          <w:sz w:val="22"/>
          <w:szCs w:val="22"/>
        </w:rPr>
        <w:t xml:space="preserve"> </w:t>
      </w:r>
      <w:r w:rsidRPr="00B4705C">
        <w:rPr>
          <w:rFonts w:ascii="Palatino Linotype" w:hAnsi="Palatino Linotype"/>
          <w:sz w:val="22"/>
          <w:szCs w:val="22"/>
          <w:lang w:val="el-GR"/>
        </w:rPr>
        <w:t>εἰς</w:t>
      </w:r>
      <w:r w:rsidRPr="00B4705C">
        <w:rPr>
          <w:rFonts w:ascii="Palatino Linotype" w:hAnsi="Palatino Linotype"/>
          <w:sz w:val="22"/>
          <w:szCs w:val="22"/>
        </w:rPr>
        <w:t xml:space="preserve"> </w:t>
      </w:r>
      <w:r w:rsidRPr="00B4705C">
        <w:rPr>
          <w:rFonts w:ascii="Palatino Linotype" w:hAnsi="Palatino Linotype"/>
          <w:sz w:val="22"/>
          <w:szCs w:val="22"/>
          <w:lang w:val="el-GR"/>
        </w:rPr>
        <w:t>τὸ</w:t>
      </w:r>
      <w:r w:rsidRPr="00B4705C">
        <w:rPr>
          <w:rFonts w:ascii="Palatino Linotype" w:hAnsi="Palatino Linotype"/>
          <w:sz w:val="22"/>
          <w:szCs w:val="22"/>
        </w:rPr>
        <w:t xml:space="preserve"> </w:t>
      </w:r>
      <w:r w:rsidRPr="00B4705C">
        <w:rPr>
          <w:rFonts w:ascii="Palatino Linotype" w:hAnsi="Palatino Linotype"/>
          <w:sz w:val="22"/>
          <w:szCs w:val="22"/>
          <w:lang w:val="el-GR"/>
        </w:rPr>
        <w:t>ἄστυ</w:t>
      </w:r>
      <w:r w:rsidRPr="00B4705C">
        <w:rPr>
          <w:rFonts w:ascii="Palatino Linotype" w:hAnsi="Palatino Linotype"/>
          <w:sz w:val="22"/>
          <w:szCs w:val="22"/>
        </w:rPr>
        <w:t xml:space="preserve"> </w:t>
      </w:r>
      <w:r w:rsidRPr="00B4705C">
        <w:rPr>
          <w:rFonts w:ascii="Palatino Linotype" w:hAnsi="Palatino Linotype"/>
          <w:sz w:val="22"/>
          <w:szCs w:val="22"/>
          <w:lang w:val="el-GR"/>
        </w:rPr>
        <w:t>ἐλθόντες</w:t>
      </w:r>
      <w:r w:rsidRPr="00B4705C">
        <w:rPr>
          <w:rFonts w:ascii="Palatino Linotype" w:hAnsi="Palatino Linotype"/>
          <w:sz w:val="22"/>
          <w:szCs w:val="22"/>
        </w:rPr>
        <w:t xml:space="preserve"> </w:t>
      </w:r>
      <w:r w:rsidRPr="00B4705C">
        <w:rPr>
          <w:rFonts w:ascii="Palatino Linotype" w:hAnsi="Palatino Linotype"/>
          <w:sz w:val="22"/>
          <w:szCs w:val="22"/>
          <w:lang w:val="el-GR"/>
        </w:rPr>
        <w:t>τοὺς</w:t>
      </w:r>
      <w:r w:rsidRPr="00B4705C">
        <w:rPr>
          <w:rFonts w:ascii="Palatino Linotype" w:hAnsi="Palatino Linotype"/>
          <w:sz w:val="22"/>
          <w:szCs w:val="22"/>
        </w:rPr>
        <w:t xml:space="preserve"> </w:t>
      </w:r>
      <w:r w:rsidRPr="00B4705C">
        <w:rPr>
          <w:rFonts w:ascii="Palatino Linotype" w:hAnsi="Palatino Linotype"/>
          <w:sz w:val="22"/>
          <w:szCs w:val="22"/>
          <w:lang w:val="el-GR"/>
        </w:rPr>
        <w:t>μὲν</w:t>
      </w:r>
      <w:r w:rsidRPr="00B4705C">
        <w:rPr>
          <w:rFonts w:ascii="Palatino Linotype" w:hAnsi="Palatino Linotype"/>
          <w:sz w:val="22"/>
          <w:szCs w:val="22"/>
        </w:rPr>
        <w:t xml:space="preserve"> </w:t>
      </w:r>
      <w:r w:rsidRPr="00B4705C">
        <w:rPr>
          <w:rFonts w:ascii="Palatino Linotype" w:hAnsi="Palatino Linotype"/>
          <w:sz w:val="22"/>
          <w:szCs w:val="22"/>
          <w:lang w:val="el-GR"/>
        </w:rPr>
        <w:t>τριάκοντα</w:t>
      </w:r>
      <w:r w:rsidRPr="00B4705C">
        <w:rPr>
          <w:rFonts w:ascii="Palatino Linotype" w:hAnsi="Palatino Linotype"/>
          <w:sz w:val="22"/>
          <w:szCs w:val="22"/>
        </w:rPr>
        <w:t xml:space="preserve"> </w:t>
      </w:r>
      <w:r w:rsidRPr="00B4705C">
        <w:rPr>
          <w:rFonts w:ascii="Palatino Linotype" w:hAnsi="Palatino Linotype"/>
          <w:sz w:val="22"/>
          <w:szCs w:val="22"/>
          <w:lang w:val="el-GR"/>
        </w:rPr>
        <w:t>ἐξέβαλον</w:t>
      </w:r>
      <w:r w:rsidRPr="00B4705C">
        <w:rPr>
          <w:rFonts w:ascii="Palatino Linotype" w:hAnsi="Palatino Linotype"/>
          <w:sz w:val="22"/>
          <w:szCs w:val="22"/>
        </w:rPr>
        <w:t xml:space="preserve"> </w:t>
      </w:r>
      <w:r w:rsidRPr="00B4705C">
        <w:rPr>
          <w:rFonts w:ascii="Palatino Linotype" w:hAnsi="Palatino Linotype"/>
          <w:sz w:val="22"/>
          <w:szCs w:val="22"/>
          <w:lang w:val="el-GR"/>
        </w:rPr>
        <w:t>πλὴν</w:t>
      </w:r>
      <w:r w:rsidRPr="00B4705C">
        <w:rPr>
          <w:rFonts w:ascii="Palatino Linotype" w:hAnsi="Palatino Linotype"/>
          <w:sz w:val="22"/>
          <w:szCs w:val="22"/>
        </w:rPr>
        <w:t xml:space="preserve"> </w:t>
      </w:r>
      <w:r w:rsidRPr="00B4705C">
        <w:rPr>
          <w:rFonts w:ascii="Palatino Linotype" w:hAnsi="Palatino Linotype"/>
          <w:sz w:val="22"/>
          <w:szCs w:val="22"/>
          <w:lang w:val="el-GR"/>
        </w:rPr>
        <w:t>Φείδωνος</w:t>
      </w:r>
      <w:r w:rsidRPr="00B4705C">
        <w:rPr>
          <w:rFonts w:ascii="Palatino Linotype" w:hAnsi="Palatino Linotype"/>
          <w:sz w:val="22"/>
          <w:szCs w:val="22"/>
        </w:rPr>
        <w:t xml:space="preserve"> </w:t>
      </w:r>
      <w:r w:rsidRPr="00B4705C">
        <w:rPr>
          <w:rFonts w:ascii="Palatino Linotype" w:hAnsi="Palatino Linotype"/>
          <w:sz w:val="22"/>
          <w:szCs w:val="22"/>
          <w:lang w:val="el-GR"/>
        </w:rPr>
        <w:t>καὶ</w:t>
      </w:r>
      <w:r w:rsidRPr="00B4705C">
        <w:rPr>
          <w:rFonts w:ascii="Palatino Linotype" w:hAnsi="Palatino Linotype"/>
          <w:sz w:val="22"/>
          <w:szCs w:val="22"/>
        </w:rPr>
        <w:t xml:space="preserve"> </w:t>
      </w:r>
      <w:r w:rsidRPr="00B4705C">
        <w:rPr>
          <w:rFonts w:ascii="Palatino Linotype" w:hAnsi="Palatino Linotype"/>
          <w:sz w:val="22"/>
          <w:szCs w:val="22"/>
          <w:lang w:val="el-GR"/>
        </w:rPr>
        <w:t>Ἐρατοσθένους</w:t>
      </w:r>
      <w:r w:rsidRPr="00B4705C">
        <w:rPr>
          <w:rFonts w:ascii="Palatino Linotype" w:hAnsi="Palatino Linotype"/>
          <w:sz w:val="22"/>
          <w:szCs w:val="22"/>
        </w:rPr>
        <w:t xml:space="preserve">, </w:t>
      </w:r>
    </w:p>
    <w:p w:rsidR="00751D61" w:rsidRPr="00751D61" w:rsidRDefault="00751D61" w:rsidP="00751D61">
      <w:pPr>
        <w:pStyle w:val="Sansinterligne"/>
        <w:rPr>
          <w:rFonts w:cstheme="minorHAnsi"/>
          <w:sz w:val="19"/>
          <w:szCs w:val="19"/>
          <w:lang w:val="fr-FR"/>
        </w:rPr>
      </w:pPr>
      <w:r w:rsidRPr="00751D61">
        <w:rPr>
          <w:rFonts w:cstheme="minorHAnsi"/>
          <w:b/>
          <w:color w:val="C00000"/>
          <w:sz w:val="19"/>
          <w:szCs w:val="19"/>
          <w:lang w:val="el-GR"/>
        </w:rPr>
        <w:t>Ο</w:t>
      </w:r>
      <w:r w:rsidRPr="00751D61">
        <w:rPr>
          <w:rFonts w:cstheme="minorHAnsi"/>
          <w:b/>
          <w:sz w:val="19"/>
          <w:szCs w:val="19"/>
          <w:lang w:val="el-GR"/>
        </w:rPr>
        <w:t>ἱ</w:t>
      </w:r>
      <w:r w:rsidRPr="00751D61">
        <w:rPr>
          <w:rFonts w:cstheme="minorHAnsi"/>
          <w:b/>
          <w:sz w:val="19"/>
          <w:szCs w:val="19"/>
          <w:lang w:val="fr-FR"/>
        </w:rPr>
        <w:t xml:space="preserve"> </w:t>
      </w:r>
      <w:r w:rsidRPr="00751D61">
        <w:rPr>
          <w:rFonts w:cstheme="minorHAnsi"/>
          <w:b/>
          <w:sz w:val="19"/>
          <w:szCs w:val="19"/>
          <w:lang w:val="el-GR"/>
        </w:rPr>
        <w:t>δὲ</w:t>
      </w:r>
      <w:r w:rsidRPr="00751D61">
        <w:rPr>
          <w:rFonts w:cstheme="minorHAnsi"/>
          <w:sz w:val="19"/>
          <w:szCs w:val="19"/>
          <w:lang w:val="fr-FR"/>
        </w:rPr>
        <w:t xml:space="preserve">: ceux que les gens du Pirée venaient de battre et avaient laissé partir. </w:t>
      </w:r>
    </w:p>
    <w:p w:rsidR="00751D61" w:rsidRPr="00751D61" w:rsidRDefault="00751D61" w:rsidP="00751D61">
      <w:pPr>
        <w:pStyle w:val="Sansinterligne"/>
        <w:rPr>
          <w:rFonts w:cstheme="minorHAnsi"/>
          <w:sz w:val="19"/>
          <w:szCs w:val="19"/>
          <w:lang w:val="fr-FR"/>
        </w:rPr>
      </w:pPr>
      <w:r w:rsidRPr="00751D61">
        <w:rPr>
          <w:rFonts w:cstheme="minorHAnsi"/>
          <w:b/>
          <w:color w:val="C00000"/>
          <w:sz w:val="19"/>
          <w:szCs w:val="19"/>
        </w:rPr>
        <w:t>Ἄ</w:t>
      </w:r>
      <w:r w:rsidRPr="00751D61">
        <w:rPr>
          <w:rFonts w:cstheme="minorHAnsi"/>
          <w:b/>
          <w:sz w:val="19"/>
          <w:szCs w:val="19"/>
        </w:rPr>
        <w:t>στυ</w:t>
      </w:r>
      <w:r w:rsidRPr="00751D61">
        <w:rPr>
          <w:rFonts w:cstheme="minorHAnsi"/>
          <w:b/>
          <w:sz w:val="19"/>
          <w:szCs w:val="19"/>
          <w:lang w:val="fr-FR"/>
        </w:rPr>
        <w:t xml:space="preserve">, </w:t>
      </w:r>
      <w:r w:rsidRPr="00751D61">
        <w:rPr>
          <w:rFonts w:cstheme="minorHAnsi"/>
          <w:b/>
          <w:sz w:val="19"/>
          <w:szCs w:val="19"/>
        </w:rPr>
        <w:t>εως</w:t>
      </w:r>
      <w:r w:rsidRPr="00751D61">
        <w:rPr>
          <w:rFonts w:cstheme="minorHAnsi"/>
          <w:b/>
          <w:sz w:val="19"/>
          <w:szCs w:val="19"/>
          <w:lang w:val="fr-FR"/>
        </w:rPr>
        <w:t xml:space="preserve"> (</w:t>
      </w:r>
      <w:r w:rsidRPr="00751D61">
        <w:rPr>
          <w:rFonts w:cstheme="minorHAnsi"/>
          <w:b/>
          <w:sz w:val="19"/>
          <w:szCs w:val="19"/>
        </w:rPr>
        <w:t>τό</w:t>
      </w:r>
      <w:r w:rsidRPr="00751D61">
        <w:rPr>
          <w:rFonts w:cstheme="minorHAnsi"/>
          <w:b/>
          <w:sz w:val="19"/>
          <w:szCs w:val="19"/>
          <w:lang w:val="fr-FR"/>
        </w:rPr>
        <w:t xml:space="preserve">) : </w:t>
      </w:r>
      <w:r w:rsidRPr="00751D61">
        <w:rPr>
          <w:rFonts w:cstheme="minorHAnsi"/>
          <w:sz w:val="19"/>
          <w:szCs w:val="19"/>
          <w:lang w:val="fr-FR"/>
        </w:rPr>
        <w:t xml:space="preserve">ville (par rapport à la campagne ; Athènes = ville haute par rapport au Pirée). </w:t>
      </w:r>
    </w:p>
    <w:p w:rsidR="00751D61" w:rsidRPr="00751D61" w:rsidRDefault="00751D61" w:rsidP="00751D61">
      <w:pPr>
        <w:pStyle w:val="Sansinterligne"/>
        <w:rPr>
          <w:rFonts w:cstheme="minorHAnsi"/>
          <w:sz w:val="19"/>
          <w:szCs w:val="19"/>
          <w:lang w:val="fr-FR"/>
        </w:rPr>
      </w:pPr>
      <w:r w:rsidRPr="00751D61">
        <w:rPr>
          <w:rFonts w:cstheme="minorHAnsi"/>
          <w:b/>
          <w:color w:val="C00000"/>
          <w:sz w:val="19"/>
          <w:szCs w:val="19"/>
        </w:rPr>
        <w:t>Ἐ</w:t>
      </w:r>
      <w:r w:rsidRPr="00751D61">
        <w:rPr>
          <w:rFonts w:cstheme="minorHAnsi"/>
          <w:b/>
          <w:sz w:val="19"/>
          <w:szCs w:val="19"/>
        </w:rPr>
        <w:t>κβάλλω</w:t>
      </w:r>
      <w:r w:rsidRPr="00751D61">
        <w:rPr>
          <w:rFonts w:cstheme="minorHAnsi"/>
          <w:sz w:val="19"/>
          <w:szCs w:val="19"/>
          <w:lang w:val="fr-FR"/>
        </w:rPr>
        <w:t xml:space="preserve"> </w:t>
      </w:r>
      <w:r w:rsidRPr="00751D61">
        <w:rPr>
          <w:rFonts w:cstheme="minorHAnsi"/>
          <w:b/>
          <w:sz w:val="19"/>
          <w:szCs w:val="19"/>
          <w:lang w:val="fr-FR"/>
        </w:rPr>
        <w:t>—[</w:t>
      </w:r>
      <w:r w:rsidRPr="00751D61">
        <w:rPr>
          <w:rFonts w:cstheme="minorHAnsi"/>
          <w:sz w:val="19"/>
          <w:szCs w:val="19"/>
          <w:lang w:val="fr-FR"/>
        </w:rPr>
        <w:t xml:space="preserve"> </w:t>
      </w:r>
      <w:r w:rsidRPr="00751D61">
        <w:rPr>
          <w:rFonts w:cstheme="minorHAnsi"/>
          <w:i/>
          <w:sz w:val="19"/>
          <w:szCs w:val="19"/>
          <w:lang w:val="fr-FR"/>
        </w:rPr>
        <w:t>fut.:</w:t>
      </w:r>
      <w:r w:rsidRPr="00751D61">
        <w:rPr>
          <w:rFonts w:cstheme="minorHAnsi"/>
          <w:sz w:val="19"/>
          <w:szCs w:val="19"/>
          <w:lang w:val="fr-FR"/>
        </w:rPr>
        <w:t xml:space="preserve"> </w:t>
      </w:r>
      <w:r w:rsidRPr="00751D61">
        <w:rPr>
          <w:rFonts w:cstheme="minorHAnsi"/>
          <w:sz w:val="19"/>
          <w:szCs w:val="19"/>
        </w:rPr>
        <w:t>ἐκβαλῶ</w:t>
      </w:r>
      <w:r w:rsidRPr="00751D61">
        <w:rPr>
          <w:rFonts w:cstheme="minorHAnsi"/>
          <w:sz w:val="19"/>
          <w:szCs w:val="19"/>
          <w:lang w:val="fr-FR"/>
        </w:rPr>
        <w:t xml:space="preserve"> ; </w:t>
      </w:r>
      <w:r w:rsidRPr="00751D61">
        <w:rPr>
          <w:rFonts w:cstheme="minorHAnsi"/>
          <w:i/>
          <w:sz w:val="19"/>
          <w:szCs w:val="19"/>
          <w:lang w:val="fr-FR"/>
        </w:rPr>
        <w:t>aor.:</w:t>
      </w:r>
      <w:r w:rsidRPr="00751D61">
        <w:rPr>
          <w:rFonts w:cstheme="minorHAnsi"/>
          <w:sz w:val="19"/>
          <w:szCs w:val="19"/>
          <w:lang w:val="fr-FR"/>
        </w:rPr>
        <w:t xml:space="preserve"> </w:t>
      </w:r>
      <w:r w:rsidRPr="00751D61">
        <w:rPr>
          <w:rFonts w:cstheme="minorHAnsi"/>
          <w:sz w:val="19"/>
          <w:szCs w:val="19"/>
        </w:rPr>
        <w:t>ἐξέβαλον</w:t>
      </w:r>
      <w:r w:rsidRPr="00751D61">
        <w:rPr>
          <w:rFonts w:cstheme="minorHAnsi"/>
          <w:sz w:val="19"/>
          <w:szCs w:val="19"/>
          <w:lang w:val="fr-FR"/>
        </w:rPr>
        <w:t xml:space="preserve"> ; </w:t>
      </w:r>
      <w:r w:rsidRPr="00751D61">
        <w:rPr>
          <w:rFonts w:cstheme="minorHAnsi"/>
          <w:i/>
          <w:sz w:val="19"/>
          <w:szCs w:val="19"/>
          <w:lang w:val="fr-FR"/>
        </w:rPr>
        <w:t>pft</w:t>
      </w:r>
      <w:r w:rsidRPr="00751D61">
        <w:rPr>
          <w:rFonts w:cstheme="minorHAnsi"/>
          <w:sz w:val="19"/>
          <w:szCs w:val="19"/>
          <w:lang w:val="fr-FR"/>
        </w:rPr>
        <w:t xml:space="preserve">.: </w:t>
      </w:r>
      <w:r w:rsidRPr="00751D61">
        <w:rPr>
          <w:rFonts w:cstheme="minorHAnsi"/>
          <w:sz w:val="19"/>
          <w:szCs w:val="19"/>
        </w:rPr>
        <w:t>ἐκβέβληκα</w:t>
      </w:r>
      <w:r w:rsidRPr="00751D61">
        <w:rPr>
          <w:rFonts w:cstheme="minorHAnsi"/>
          <w:sz w:val="19"/>
          <w:szCs w:val="19"/>
          <w:lang w:val="fr-FR"/>
        </w:rPr>
        <w:t xml:space="preserve"> </w:t>
      </w:r>
      <w:r w:rsidRPr="00751D61">
        <w:rPr>
          <w:rFonts w:cstheme="minorHAnsi"/>
          <w:sz w:val="19"/>
          <w:szCs w:val="19"/>
        </w:rPr>
        <w:t>;</w:t>
      </w:r>
      <w:r w:rsidRPr="00751D61">
        <w:rPr>
          <w:rFonts w:cstheme="minorHAnsi"/>
          <w:sz w:val="19"/>
          <w:szCs w:val="19"/>
          <w:lang w:val="fr-FR"/>
        </w:rPr>
        <w:t xml:space="preserve"> </w:t>
      </w:r>
      <w:r w:rsidRPr="00751D61">
        <w:rPr>
          <w:rFonts w:ascii="Arial" w:hAnsi="Arial" w:cs="Arial"/>
          <w:sz w:val="19"/>
          <w:szCs w:val="19"/>
          <w:lang w:val="fr-FR"/>
        </w:rPr>
        <w:t>▬</w:t>
      </w:r>
      <w:r w:rsidRPr="00751D61">
        <w:rPr>
          <w:rFonts w:cstheme="minorHAnsi"/>
          <w:sz w:val="19"/>
          <w:szCs w:val="19"/>
          <w:lang w:val="fr-FR"/>
        </w:rPr>
        <w:t xml:space="preserve"> M. </w:t>
      </w:r>
      <w:r w:rsidRPr="00751D61">
        <w:rPr>
          <w:rFonts w:cstheme="minorHAnsi"/>
          <w:sz w:val="19"/>
          <w:szCs w:val="19"/>
        </w:rPr>
        <w:t>ἐκβάλλομαι</w:t>
      </w:r>
      <w:r w:rsidRPr="00751D61">
        <w:rPr>
          <w:rFonts w:cstheme="minorHAnsi"/>
          <w:sz w:val="19"/>
          <w:szCs w:val="19"/>
          <w:lang w:val="fr-FR"/>
        </w:rPr>
        <w:t xml:space="preserve">] : (tr.) lancer au dehors, pousser dehors, faire sortir, chasser.  </w:t>
      </w:r>
    </w:p>
    <w:p w:rsidR="00751D61" w:rsidRPr="00751D61" w:rsidRDefault="00751D61" w:rsidP="00751D61">
      <w:pPr>
        <w:pStyle w:val="Sansinterligne"/>
        <w:rPr>
          <w:rFonts w:cstheme="minorHAnsi"/>
          <w:sz w:val="19"/>
          <w:szCs w:val="19"/>
          <w:lang w:val="fr-FR"/>
        </w:rPr>
      </w:pPr>
      <w:r w:rsidRPr="00751D61">
        <w:rPr>
          <w:rFonts w:cstheme="minorHAnsi"/>
          <w:b/>
          <w:color w:val="C00000"/>
          <w:sz w:val="19"/>
          <w:szCs w:val="19"/>
        </w:rPr>
        <w:t>Π</w:t>
      </w:r>
      <w:r w:rsidRPr="00751D61">
        <w:rPr>
          <w:rFonts w:cstheme="minorHAnsi"/>
          <w:b/>
          <w:sz w:val="19"/>
          <w:szCs w:val="19"/>
        </w:rPr>
        <w:t>λήν</w:t>
      </w:r>
      <w:r w:rsidRPr="00751D61">
        <w:rPr>
          <w:rFonts w:cstheme="minorHAnsi"/>
          <w:b/>
          <w:sz w:val="19"/>
          <w:szCs w:val="19"/>
          <w:lang w:val="fr-FR"/>
        </w:rPr>
        <w:t>,</w:t>
      </w:r>
      <w:r w:rsidRPr="00751D61">
        <w:rPr>
          <w:rFonts w:cstheme="minorHAnsi"/>
          <w:i/>
          <w:sz w:val="19"/>
          <w:szCs w:val="19"/>
          <w:lang w:val="fr-FR"/>
        </w:rPr>
        <w:t xml:space="preserve">  prép</w:t>
      </w:r>
      <w:r w:rsidRPr="00751D61">
        <w:rPr>
          <w:rFonts w:cstheme="minorHAnsi"/>
          <w:sz w:val="19"/>
          <w:szCs w:val="19"/>
          <w:lang w:val="fr-FR"/>
        </w:rPr>
        <w:t xml:space="preserve">. + gén.: excepté, sauf  ; Préfixe : contrairement à. </w:t>
      </w:r>
    </w:p>
    <w:p w:rsidR="00751D61" w:rsidRPr="00751D61" w:rsidRDefault="00751D61" w:rsidP="00751D61">
      <w:pPr>
        <w:rPr>
          <w:rFonts w:cstheme="minorHAnsi"/>
          <w:sz w:val="19"/>
          <w:szCs w:val="19"/>
        </w:rPr>
      </w:pPr>
      <w:r w:rsidRPr="00751D61">
        <w:rPr>
          <w:rFonts w:cstheme="minorHAnsi"/>
          <w:b/>
          <w:color w:val="C00000"/>
          <w:sz w:val="19"/>
          <w:szCs w:val="19"/>
        </w:rPr>
        <w:t>N</w:t>
      </w:r>
      <w:r w:rsidRPr="00751D61">
        <w:rPr>
          <w:rFonts w:cstheme="minorHAnsi"/>
          <w:b/>
          <w:sz w:val="19"/>
          <w:szCs w:val="19"/>
        </w:rPr>
        <w:t xml:space="preserve">B. P. Chiron note : </w:t>
      </w:r>
      <w:r w:rsidRPr="00751D61">
        <w:rPr>
          <w:rFonts w:cstheme="minorHAnsi"/>
          <w:sz w:val="19"/>
          <w:szCs w:val="19"/>
        </w:rPr>
        <w:t xml:space="preserve">Sauf Phidon et Eratosthène. Ces deux hommes étaient donc ressentis comme des modérés. Phidon fit partie des Dix, régime chargé par « ceux de la ville » en mauvaise posture militaire après la défaite du Pirée de négocier la paix entre les deux partis.  Les Dix n’en firent rien, mais sollicitèrent l’aide des Spartiates, (Voir Aristote) ; ils furent finalement destitués par les démocrates du Pirée.    </w:t>
      </w:r>
    </w:p>
    <w:p w:rsidR="00751D61" w:rsidRPr="00751D61" w:rsidRDefault="00751D61" w:rsidP="00751D61">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751D6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751D61" w:rsidRPr="00751D61" w:rsidRDefault="00751D61" w:rsidP="00751D61">
      <w:pPr>
        <w:pStyle w:val="Sansinterligne"/>
        <w:rPr>
          <w:sz w:val="18"/>
          <w:lang w:val="fr-FR"/>
        </w:rPr>
      </w:pPr>
    </w:p>
    <w:p w:rsidR="00751D61" w:rsidRPr="008B5F62" w:rsidRDefault="00751D61" w:rsidP="00751D61">
      <w:pPr>
        <w:rPr>
          <w:rFonts w:cstheme="minorHAnsi"/>
          <w:sz w:val="22"/>
          <w:szCs w:val="22"/>
        </w:rPr>
      </w:pPr>
      <w:r>
        <w:rPr>
          <w:rFonts w:ascii="Palatino Linotype" w:hAnsi="Palatino Linotype"/>
          <w:b/>
          <w:color w:val="1914C6"/>
          <w:sz w:val="22"/>
          <w:szCs w:val="22"/>
        </w:rPr>
        <w:tab/>
      </w:r>
      <w:r w:rsidRPr="008B5F62">
        <w:rPr>
          <w:rFonts w:ascii="Palatino Linotype" w:hAnsi="Palatino Linotype"/>
          <w:b/>
          <w:color w:val="1914C6"/>
          <w:sz w:val="22"/>
          <w:szCs w:val="22"/>
        </w:rPr>
        <w:t xml:space="preserve">[§54 ph. 2] </w:t>
      </w:r>
      <w:r w:rsidRPr="008B5F62">
        <w:rPr>
          <w:rFonts w:ascii="Palatino Linotype" w:hAnsi="Palatino Linotype"/>
          <w:sz w:val="22"/>
          <w:szCs w:val="22"/>
          <w:lang w:val="el-GR"/>
        </w:rPr>
        <w:t>ἄρχοντας</w:t>
      </w:r>
      <w:r w:rsidRPr="008B5F62">
        <w:rPr>
          <w:rFonts w:ascii="Palatino Linotype" w:hAnsi="Palatino Linotype"/>
          <w:sz w:val="22"/>
          <w:szCs w:val="22"/>
        </w:rPr>
        <w:t xml:space="preserve"> </w:t>
      </w:r>
      <w:r w:rsidRPr="008B5F62">
        <w:rPr>
          <w:rFonts w:ascii="Palatino Linotype" w:hAnsi="Palatino Linotype"/>
          <w:sz w:val="22"/>
          <w:szCs w:val="22"/>
          <w:lang w:val="el-GR"/>
        </w:rPr>
        <w:t>δὲ</w:t>
      </w:r>
      <w:r w:rsidRPr="008B5F62">
        <w:rPr>
          <w:rFonts w:ascii="Palatino Linotype" w:hAnsi="Palatino Linotype"/>
          <w:sz w:val="22"/>
          <w:szCs w:val="22"/>
        </w:rPr>
        <w:t xml:space="preserve"> </w:t>
      </w:r>
      <w:r w:rsidRPr="008B5F62">
        <w:rPr>
          <w:rFonts w:ascii="Palatino Linotype" w:hAnsi="Palatino Linotype"/>
          <w:sz w:val="22"/>
          <w:szCs w:val="22"/>
          <w:lang w:val="el-GR"/>
        </w:rPr>
        <w:t>τοὺς</w:t>
      </w:r>
      <w:r w:rsidRPr="008B5F62">
        <w:rPr>
          <w:rFonts w:ascii="Palatino Linotype" w:hAnsi="Palatino Linotype"/>
          <w:sz w:val="22"/>
          <w:szCs w:val="22"/>
        </w:rPr>
        <w:t xml:space="preserve"> </w:t>
      </w:r>
      <w:r w:rsidRPr="008B5F62">
        <w:rPr>
          <w:rFonts w:ascii="Palatino Linotype" w:hAnsi="Palatino Linotype"/>
          <w:sz w:val="22"/>
          <w:szCs w:val="22"/>
          <w:lang w:val="el-GR"/>
        </w:rPr>
        <w:t>ἐκείνοις</w:t>
      </w:r>
      <w:r w:rsidRPr="008B5F62">
        <w:rPr>
          <w:rFonts w:ascii="Palatino Linotype" w:hAnsi="Palatino Linotype"/>
          <w:sz w:val="22"/>
          <w:szCs w:val="22"/>
        </w:rPr>
        <w:t xml:space="preserve"> </w:t>
      </w:r>
      <w:r w:rsidRPr="008B5F62">
        <w:rPr>
          <w:rFonts w:ascii="Palatino Linotype" w:hAnsi="Palatino Linotype"/>
          <w:sz w:val="22"/>
          <w:szCs w:val="22"/>
          <w:lang w:val="el-GR"/>
        </w:rPr>
        <w:t>ἐχθίστους</w:t>
      </w:r>
      <w:r w:rsidRPr="008B5F62">
        <w:rPr>
          <w:rFonts w:ascii="Palatino Linotype" w:hAnsi="Palatino Linotype"/>
          <w:sz w:val="22"/>
          <w:szCs w:val="22"/>
        </w:rPr>
        <w:t xml:space="preserve"> </w:t>
      </w:r>
      <w:r w:rsidRPr="008B5F62">
        <w:rPr>
          <w:rFonts w:ascii="Palatino Linotype" w:hAnsi="Palatino Linotype"/>
          <w:sz w:val="22"/>
          <w:szCs w:val="22"/>
          <w:lang w:val="el-GR"/>
        </w:rPr>
        <w:t>εἵλοντο</w:t>
      </w:r>
      <w:r w:rsidRPr="008B5F62">
        <w:rPr>
          <w:rFonts w:ascii="Palatino Linotype" w:hAnsi="Palatino Linotype"/>
          <w:sz w:val="22"/>
          <w:szCs w:val="22"/>
        </w:rPr>
        <w:t xml:space="preserve">, </w:t>
      </w:r>
      <w:r w:rsidRPr="008B5F62">
        <w:rPr>
          <w:rFonts w:ascii="Palatino Linotype" w:hAnsi="Palatino Linotype"/>
          <w:sz w:val="22"/>
          <w:szCs w:val="22"/>
          <w:lang w:val="el-GR"/>
        </w:rPr>
        <w:t>ἡγούμενοι</w:t>
      </w:r>
      <w:r w:rsidRPr="008B5F62">
        <w:rPr>
          <w:rFonts w:ascii="Palatino Linotype" w:hAnsi="Palatino Linotype"/>
          <w:sz w:val="22"/>
          <w:szCs w:val="22"/>
        </w:rPr>
        <w:t xml:space="preserve"> </w:t>
      </w:r>
      <w:r w:rsidRPr="008B5F62">
        <w:rPr>
          <w:rFonts w:ascii="Palatino Linotype" w:hAnsi="Palatino Linotype"/>
          <w:sz w:val="22"/>
          <w:szCs w:val="22"/>
          <w:lang w:val="el-GR"/>
        </w:rPr>
        <w:t>δικαίως</w:t>
      </w:r>
      <w:r w:rsidRPr="008B5F62">
        <w:rPr>
          <w:rFonts w:ascii="Palatino Linotype" w:hAnsi="Palatino Linotype"/>
          <w:sz w:val="22"/>
          <w:szCs w:val="22"/>
        </w:rPr>
        <w:t xml:space="preserve"> </w:t>
      </w:r>
      <w:r w:rsidRPr="008B5F62">
        <w:rPr>
          <w:rFonts w:ascii="Palatino Linotype" w:hAnsi="Palatino Linotype"/>
          <w:sz w:val="22"/>
          <w:szCs w:val="22"/>
          <w:lang w:val="el-GR"/>
        </w:rPr>
        <w:t>ἂν</w:t>
      </w:r>
      <w:r w:rsidRPr="008B5F62">
        <w:rPr>
          <w:rFonts w:ascii="Palatino Linotype" w:hAnsi="Palatino Linotype"/>
          <w:sz w:val="22"/>
          <w:szCs w:val="22"/>
        </w:rPr>
        <w:t xml:space="preserve"> </w:t>
      </w:r>
      <w:r w:rsidRPr="008B5F62">
        <w:rPr>
          <w:rFonts w:ascii="Palatino Linotype" w:hAnsi="Palatino Linotype"/>
          <w:sz w:val="22"/>
          <w:szCs w:val="22"/>
          <w:lang w:val="el-GR"/>
        </w:rPr>
        <w:t>ὑπὸ</w:t>
      </w:r>
      <w:r w:rsidRPr="008B5F62">
        <w:rPr>
          <w:rFonts w:ascii="Palatino Linotype" w:hAnsi="Palatino Linotype"/>
          <w:sz w:val="22"/>
          <w:szCs w:val="22"/>
        </w:rPr>
        <w:t xml:space="preserve"> </w:t>
      </w:r>
      <w:r w:rsidRPr="008B5F62">
        <w:rPr>
          <w:rFonts w:ascii="Palatino Linotype" w:hAnsi="Palatino Linotype"/>
          <w:sz w:val="22"/>
          <w:szCs w:val="22"/>
          <w:lang w:val="el-GR"/>
        </w:rPr>
        <w:t>τῶν</w:t>
      </w:r>
      <w:r w:rsidRPr="008B5F62">
        <w:rPr>
          <w:rFonts w:ascii="Palatino Linotype" w:hAnsi="Palatino Linotype"/>
          <w:sz w:val="22"/>
          <w:szCs w:val="22"/>
        </w:rPr>
        <w:t xml:space="preserve"> </w:t>
      </w:r>
      <w:r w:rsidRPr="008B5F62">
        <w:rPr>
          <w:rFonts w:ascii="Palatino Linotype" w:hAnsi="Palatino Linotype"/>
          <w:sz w:val="22"/>
          <w:szCs w:val="22"/>
          <w:lang w:val="el-GR"/>
        </w:rPr>
        <w:t>αὐτῶν</w:t>
      </w:r>
      <w:r w:rsidRPr="008B5F62">
        <w:rPr>
          <w:rFonts w:ascii="Palatino Linotype" w:hAnsi="Palatino Linotype"/>
          <w:sz w:val="22"/>
          <w:szCs w:val="22"/>
        </w:rPr>
        <w:t xml:space="preserve"> </w:t>
      </w:r>
      <w:r w:rsidRPr="008B5F62">
        <w:rPr>
          <w:rFonts w:ascii="Palatino Linotype" w:hAnsi="Palatino Linotype"/>
          <w:sz w:val="22"/>
          <w:szCs w:val="22"/>
          <w:lang w:val="el-GR"/>
        </w:rPr>
        <w:t>τούς</w:t>
      </w:r>
      <w:r w:rsidRPr="008B5F62">
        <w:rPr>
          <w:rFonts w:ascii="Palatino Linotype" w:hAnsi="Palatino Linotype"/>
          <w:sz w:val="22"/>
          <w:szCs w:val="22"/>
        </w:rPr>
        <w:t xml:space="preserve"> </w:t>
      </w:r>
      <w:r w:rsidRPr="008B5F62">
        <w:rPr>
          <w:rFonts w:ascii="Palatino Linotype" w:hAnsi="Palatino Linotype"/>
          <w:sz w:val="22"/>
          <w:szCs w:val="22"/>
          <w:lang w:val="el-GR"/>
        </w:rPr>
        <w:t>τε</w:t>
      </w:r>
      <w:r w:rsidRPr="008B5F62">
        <w:rPr>
          <w:rFonts w:ascii="Palatino Linotype" w:hAnsi="Palatino Linotype"/>
          <w:sz w:val="22"/>
          <w:szCs w:val="22"/>
        </w:rPr>
        <w:t xml:space="preserve"> </w:t>
      </w:r>
      <w:r w:rsidRPr="008B5F62">
        <w:rPr>
          <w:rFonts w:ascii="Palatino Linotype" w:hAnsi="Palatino Linotype"/>
          <w:sz w:val="22"/>
          <w:szCs w:val="22"/>
          <w:lang w:val="el-GR"/>
        </w:rPr>
        <w:t>τριάκοντα</w:t>
      </w:r>
      <w:r w:rsidRPr="008B5F62">
        <w:rPr>
          <w:rFonts w:ascii="Palatino Linotype" w:hAnsi="Palatino Linotype"/>
          <w:sz w:val="22"/>
          <w:szCs w:val="22"/>
        </w:rPr>
        <w:t xml:space="preserve"> </w:t>
      </w:r>
      <w:r w:rsidRPr="008B5F62">
        <w:rPr>
          <w:rFonts w:ascii="Palatino Linotype" w:hAnsi="Palatino Linotype"/>
          <w:sz w:val="22"/>
          <w:szCs w:val="22"/>
          <w:lang w:val="el-GR"/>
        </w:rPr>
        <w:t>μισεῖσθαι</w:t>
      </w:r>
      <w:r w:rsidRPr="008B5F62">
        <w:rPr>
          <w:rFonts w:ascii="Palatino Linotype" w:hAnsi="Palatino Linotype"/>
          <w:sz w:val="22"/>
          <w:szCs w:val="22"/>
        </w:rPr>
        <w:t xml:space="preserve"> [55] </w:t>
      </w:r>
      <w:r w:rsidRPr="008B5F62">
        <w:rPr>
          <w:rFonts w:ascii="Palatino Linotype" w:hAnsi="Palatino Linotype"/>
          <w:sz w:val="22"/>
          <w:szCs w:val="22"/>
          <w:lang w:val="el-GR"/>
        </w:rPr>
        <w:t>καὶ</w:t>
      </w:r>
      <w:r w:rsidRPr="008B5F62">
        <w:rPr>
          <w:rFonts w:ascii="Palatino Linotype" w:hAnsi="Palatino Linotype"/>
          <w:sz w:val="22"/>
          <w:szCs w:val="22"/>
        </w:rPr>
        <w:t xml:space="preserve"> </w:t>
      </w:r>
      <w:r w:rsidRPr="008B5F62">
        <w:rPr>
          <w:rFonts w:ascii="Palatino Linotype" w:hAnsi="Palatino Linotype"/>
          <w:sz w:val="22"/>
          <w:szCs w:val="22"/>
          <w:lang w:val="el-GR"/>
        </w:rPr>
        <w:t>τοὺς</w:t>
      </w:r>
      <w:r w:rsidRPr="008B5F62">
        <w:rPr>
          <w:rFonts w:ascii="Palatino Linotype" w:hAnsi="Palatino Linotype"/>
          <w:sz w:val="22"/>
          <w:szCs w:val="22"/>
        </w:rPr>
        <w:t xml:space="preserve"> </w:t>
      </w:r>
      <w:r w:rsidRPr="008B5F62">
        <w:rPr>
          <w:rFonts w:ascii="Palatino Linotype" w:hAnsi="Palatino Linotype"/>
          <w:sz w:val="22"/>
          <w:szCs w:val="22"/>
          <w:lang w:val="el-GR"/>
        </w:rPr>
        <w:t>ἐν</w:t>
      </w:r>
      <w:r w:rsidRPr="008B5F62">
        <w:rPr>
          <w:rFonts w:ascii="Palatino Linotype" w:hAnsi="Palatino Linotype"/>
          <w:sz w:val="22"/>
          <w:szCs w:val="22"/>
        </w:rPr>
        <w:t xml:space="preserve"> </w:t>
      </w:r>
      <w:r w:rsidRPr="008B5F62">
        <w:rPr>
          <w:rFonts w:ascii="Palatino Linotype" w:hAnsi="Palatino Linotype"/>
          <w:sz w:val="22"/>
          <w:szCs w:val="22"/>
          <w:lang w:val="el-GR"/>
        </w:rPr>
        <w:t>Πειραιεῖ</w:t>
      </w:r>
      <w:r w:rsidRPr="008B5F62">
        <w:rPr>
          <w:rFonts w:ascii="Palatino Linotype" w:hAnsi="Palatino Linotype"/>
          <w:sz w:val="22"/>
          <w:szCs w:val="22"/>
        </w:rPr>
        <w:t xml:space="preserve"> </w:t>
      </w:r>
      <w:r w:rsidRPr="008B5F62">
        <w:rPr>
          <w:rFonts w:ascii="Palatino Linotype" w:hAnsi="Palatino Linotype"/>
          <w:sz w:val="22"/>
          <w:szCs w:val="22"/>
          <w:lang w:val="el-GR"/>
        </w:rPr>
        <w:t>φιλεῖσθαι</w:t>
      </w:r>
      <w:r w:rsidRPr="008B5F62">
        <w:rPr>
          <w:rFonts w:ascii="Palatino Linotype" w:hAnsi="Palatino Linotype"/>
          <w:sz w:val="22"/>
          <w:szCs w:val="22"/>
        </w:rPr>
        <w:t>.</w:t>
      </w:r>
    </w:p>
    <w:p w:rsidR="00751D61" w:rsidRPr="00751D61" w:rsidRDefault="00751D61" w:rsidP="00751D61">
      <w:pPr>
        <w:pStyle w:val="Sansinterligne"/>
        <w:rPr>
          <w:rFonts w:cstheme="minorHAnsi"/>
          <w:sz w:val="19"/>
          <w:szCs w:val="19"/>
          <w:lang w:val="fr-FR"/>
        </w:rPr>
      </w:pPr>
      <w:r w:rsidRPr="00751D61">
        <w:rPr>
          <w:rFonts w:cstheme="minorHAnsi"/>
          <w:b/>
          <w:color w:val="C00000"/>
          <w:sz w:val="19"/>
          <w:szCs w:val="19"/>
        </w:rPr>
        <w:t>Α</w:t>
      </w:r>
      <w:r w:rsidRPr="00751D61">
        <w:rPr>
          <w:rFonts w:cstheme="minorHAnsi"/>
          <w:b/>
          <w:sz w:val="19"/>
          <w:szCs w:val="19"/>
        </w:rPr>
        <w:t>ἱρέω</w:t>
      </w:r>
      <w:r w:rsidRPr="00751D61">
        <w:rPr>
          <w:rFonts w:cstheme="minorHAnsi"/>
          <w:b/>
          <w:sz w:val="19"/>
          <w:szCs w:val="19"/>
          <w:lang w:val="fr-FR"/>
        </w:rPr>
        <w:t>-</w:t>
      </w:r>
      <w:r w:rsidRPr="00751D61">
        <w:rPr>
          <w:rFonts w:cstheme="minorHAnsi"/>
          <w:b/>
          <w:sz w:val="19"/>
          <w:szCs w:val="19"/>
        </w:rPr>
        <w:t>ῶ</w:t>
      </w:r>
      <w:r w:rsidRPr="00751D61">
        <w:rPr>
          <w:rFonts w:cstheme="minorHAnsi"/>
          <w:sz w:val="19"/>
          <w:szCs w:val="19"/>
          <w:lang w:val="fr-FR"/>
        </w:rPr>
        <w:t> </w:t>
      </w:r>
      <w:r w:rsidRPr="00751D61">
        <w:rPr>
          <w:rFonts w:cstheme="minorHAnsi"/>
          <w:b/>
          <w:sz w:val="19"/>
          <w:szCs w:val="19"/>
          <w:lang w:val="fr-FR"/>
        </w:rPr>
        <w:t>—[</w:t>
      </w:r>
      <w:r w:rsidRPr="00751D61">
        <w:rPr>
          <w:rFonts w:cstheme="minorHAnsi"/>
          <w:b/>
          <w:bCs/>
          <w:sz w:val="19"/>
          <w:szCs w:val="19"/>
        </w:rPr>
        <w:t>αἱρεῖν</w:t>
      </w:r>
      <w:r w:rsidRPr="00751D61">
        <w:rPr>
          <w:rFonts w:cstheme="minorHAnsi"/>
          <w:b/>
          <w:bCs/>
          <w:sz w:val="19"/>
          <w:szCs w:val="19"/>
          <w:lang w:val="fr-FR"/>
        </w:rPr>
        <w:t xml:space="preserve"> ;  </w:t>
      </w:r>
      <w:r w:rsidRPr="00751D61">
        <w:rPr>
          <w:rFonts w:cstheme="minorHAnsi"/>
          <w:bCs/>
          <w:i/>
          <w:sz w:val="19"/>
          <w:szCs w:val="19"/>
          <w:lang w:val="fr-FR"/>
        </w:rPr>
        <w:t>impft</w:t>
      </w:r>
      <w:r w:rsidRPr="00751D61">
        <w:rPr>
          <w:rFonts w:cstheme="minorHAnsi"/>
          <w:b/>
          <w:bCs/>
          <w:sz w:val="19"/>
          <w:szCs w:val="19"/>
          <w:lang w:val="fr-FR"/>
        </w:rPr>
        <w:t xml:space="preserve">.: </w:t>
      </w:r>
      <w:r w:rsidRPr="00751D61">
        <w:rPr>
          <w:rFonts w:cstheme="minorHAnsi"/>
          <w:b/>
          <w:bCs/>
          <w:sz w:val="19"/>
          <w:szCs w:val="19"/>
        </w:rPr>
        <w:t>ᾕρουν</w:t>
      </w:r>
      <w:r w:rsidRPr="00751D61">
        <w:rPr>
          <w:rFonts w:cstheme="minorHAnsi"/>
          <w:b/>
          <w:bCs/>
          <w:sz w:val="19"/>
          <w:szCs w:val="19"/>
          <w:lang w:val="fr-FR"/>
        </w:rPr>
        <w:t xml:space="preserve"> ; </w:t>
      </w:r>
      <w:r w:rsidRPr="00751D61">
        <w:rPr>
          <w:rFonts w:cstheme="minorHAnsi"/>
          <w:bCs/>
          <w:i/>
          <w:sz w:val="19"/>
          <w:szCs w:val="19"/>
          <w:lang w:val="fr-FR"/>
        </w:rPr>
        <w:t>fut</w:t>
      </w:r>
      <w:r w:rsidRPr="00751D61">
        <w:rPr>
          <w:rFonts w:cstheme="minorHAnsi"/>
          <w:b/>
          <w:bCs/>
          <w:sz w:val="19"/>
          <w:szCs w:val="19"/>
          <w:lang w:val="fr-FR"/>
        </w:rPr>
        <w:t xml:space="preserve">.: </w:t>
      </w:r>
      <w:r w:rsidRPr="00751D61">
        <w:rPr>
          <w:rFonts w:cstheme="minorHAnsi"/>
          <w:b/>
          <w:sz w:val="19"/>
          <w:szCs w:val="19"/>
        </w:rPr>
        <w:t>αἱρήσω</w:t>
      </w:r>
      <w:r w:rsidRPr="00751D61">
        <w:rPr>
          <w:rFonts w:cstheme="minorHAnsi"/>
          <w:sz w:val="19"/>
          <w:szCs w:val="19"/>
          <w:lang w:val="fr-FR"/>
        </w:rPr>
        <w:t xml:space="preserve"> ; </w:t>
      </w:r>
      <w:r w:rsidRPr="00751D61">
        <w:rPr>
          <w:rFonts w:cstheme="minorHAnsi"/>
          <w:i/>
          <w:sz w:val="19"/>
          <w:szCs w:val="19"/>
          <w:lang w:val="fr-FR"/>
        </w:rPr>
        <w:t>aor</w:t>
      </w:r>
      <w:r w:rsidRPr="00751D61">
        <w:rPr>
          <w:rFonts w:cstheme="minorHAnsi"/>
          <w:sz w:val="19"/>
          <w:szCs w:val="19"/>
          <w:lang w:val="fr-FR"/>
        </w:rPr>
        <w:t xml:space="preserve">.: </w:t>
      </w:r>
      <w:r w:rsidRPr="00751D61">
        <w:rPr>
          <w:rFonts w:cstheme="minorHAnsi"/>
          <w:b/>
          <w:sz w:val="19"/>
          <w:szCs w:val="19"/>
        </w:rPr>
        <w:t>εἷλον</w:t>
      </w:r>
      <w:r w:rsidRPr="00751D61">
        <w:rPr>
          <w:rFonts w:cstheme="minorHAnsi"/>
          <w:sz w:val="19"/>
          <w:szCs w:val="19"/>
          <w:lang w:val="fr-FR"/>
        </w:rPr>
        <w:t xml:space="preserve"> ; </w:t>
      </w:r>
      <w:r w:rsidRPr="00751D61">
        <w:rPr>
          <w:rFonts w:cstheme="minorHAnsi"/>
          <w:i/>
          <w:sz w:val="19"/>
          <w:szCs w:val="19"/>
          <w:lang w:val="fr-FR"/>
        </w:rPr>
        <w:t>pft</w:t>
      </w:r>
      <w:r w:rsidRPr="00751D61">
        <w:rPr>
          <w:rFonts w:cstheme="minorHAnsi"/>
          <w:sz w:val="19"/>
          <w:szCs w:val="19"/>
          <w:lang w:val="fr-FR"/>
        </w:rPr>
        <w:t xml:space="preserve">.: </w:t>
      </w:r>
      <w:r w:rsidRPr="00751D61">
        <w:rPr>
          <w:rFonts w:cstheme="minorHAnsi"/>
          <w:b/>
          <w:sz w:val="19"/>
          <w:szCs w:val="19"/>
        </w:rPr>
        <w:t>ᾕρηκα</w:t>
      </w:r>
      <w:r w:rsidRPr="00751D61">
        <w:rPr>
          <w:rFonts w:cstheme="minorHAnsi"/>
          <w:sz w:val="19"/>
          <w:szCs w:val="19"/>
          <w:lang w:val="fr-FR"/>
        </w:rPr>
        <w:t xml:space="preserve"> </w:t>
      </w:r>
      <w:r w:rsidRPr="00751D61">
        <w:rPr>
          <w:rFonts w:cstheme="minorHAnsi"/>
          <w:b/>
          <w:sz w:val="19"/>
          <w:szCs w:val="19"/>
          <w:lang w:val="fr-FR"/>
        </w:rPr>
        <w:t>]—:</w:t>
      </w:r>
      <w:r w:rsidRPr="00751D61">
        <w:rPr>
          <w:rFonts w:cstheme="minorHAnsi"/>
          <w:sz w:val="19"/>
          <w:szCs w:val="19"/>
          <w:lang w:val="fr-FR"/>
        </w:rPr>
        <w:t xml:space="preserve"> prendre  </w:t>
      </w:r>
      <w:r w:rsidRPr="00751D61">
        <w:rPr>
          <w:rFonts w:ascii="Arial" w:hAnsi="Arial" w:cs="Arial"/>
          <w:sz w:val="19"/>
          <w:szCs w:val="19"/>
          <w:lang w:val="fr-FR"/>
        </w:rPr>
        <w:t>▬</w:t>
      </w:r>
      <w:r w:rsidRPr="00751D61">
        <w:rPr>
          <w:rFonts w:cstheme="minorHAnsi"/>
          <w:sz w:val="19"/>
          <w:szCs w:val="19"/>
          <w:lang w:val="fr-FR"/>
        </w:rPr>
        <w:t xml:space="preserve"> </w:t>
      </w:r>
      <w:r w:rsidRPr="00751D61">
        <w:rPr>
          <w:rFonts w:cstheme="minorHAnsi"/>
          <w:b/>
          <w:i/>
          <w:sz w:val="19"/>
          <w:szCs w:val="19"/>
          <w:lang w:val="fr-FR"/>
        </w:rPr>
        <w:t>Moyen</w:t>
      </w:r>
      <w:r w:rsidRPr="00751D61">
        <w:rPr>
          <w:rFonts w:cstheme="minorHAnsi"/>
          <w:sz w:val="19"/>
          <w:szCs w:val="19"/>
          <w:lang w:val="fr-FR"/>
        </w:rPr>
        <w:t xml:space="preserve">. </w:t>
      </w:r>
      <w:r w:rsidRPr="00751D61">
        <w:rPr>
          <w:rFonts w:cstheme="minorHAnsi"/>
          <w:b/>
          <w:bCs/>
          <w:color w:val="C00000"/>
          <w:sz w:val="19"/>
          <w:szCs w:val="19"/>
        </w:rPr>
        <w:t>Α</w:t>
      </w:r>
      <w:r w:rsidRPr="00751D61">
        <w:rPr>
          <w:rFonts w:cstheme="minorHAnsi"/>
          <w:b/>
          <w:bCs/>
          <w:sz w:val="19"/>
          <w:szCs w:val="19"/>
        </w:rPr>
        <w:t>ἱρεῖσθαι</w:t>
      </w:r>
      <w:r w:rsidRPr="00751D61">
        <w:rPr>
          <w:rFonts w:cstheme="minorHAnsi"/>
          <w:b/>
          <w:bCs/>
          <w:sz w:val="19"/>
          <w:szCs w:val="19"/>
          <w:lang w:val="fr-FR"/>
        </w:rPr>
        <w:t>-my —[</w:t>
      </w:r>
      <w:r w:rsidRPr="00751D61">
        <w:rPr>
          <w:rFonts w:cstheme="minorHAnsi"/>
          <w:bCs/>
          <w:i/>
          <w:sz w:val="19"/>
          <w:szCs w:val="19"/>
          <w:lang w:val="fr-FR"/>
        </w:rPr>
        <w:t>fut</w:t>
      </w:r>
      <w:r w:rsidRPr="00751D61">
        <w:rPr>
          <w:rFonts w:cstheme="minorHAnsi"/>
          <w:b/>
          <w:bCs/>
          <w:i/>
          <w:sz w:val="19"/>
          <w:szCs w:val="19"/>
          <w:lang w:val="fr-FR"/>
        </w:rPr>
        <w:t>.:</w:t>
      </w:r>
      <w:r w:rsidRPr="00751D61">
        <w:rPr>
          <w:rFonts w:cstheme="minorHAnsi"/>
          <w:b/>
          <w:bCs/>
          <w:sz w:val="19"/>
          <w:szCs w:val="19"/>
          <w:lang w:val="fr-FR"/>
        </w:rPr>
        <w:t xml:space="preserve"> </w:t>
      </w:r>
      <w:r w:rsidRPr="00751D61">
        <w:rPr>
          <w:rFonts w:cstheme="minorHAnsi"/>
          <w:sz w:val="19"/>
          <w:szCs w:val="19"/>
        </w:rPr>
        <w:t>αἱρήσομαι</w:t>
      </w:r>
      <w:r w:rsidRPr="00751D61">
        <w:rPr>
          <w:rFonts w:cstheme="minorHAnsi"/>
          <w:sz w:val="19"/>
          <w:szCs w:val="19"/>
          <w:lang w:val="fr-FR"/>
        </w:rPr>
        <w:t xml:space="preserve"> ; </w:t>
      </w:r>
      <w:r w:rsidRPr="00751D61">
        <w:rPr>
          <w:rFonts w:cstheme="minorHAnsi"/>
          <w:i/>
          <w:sz w:val="19"/>
          <w:szCs w:val="19"/>
          <w:lang w:val="fr-FR"/>
        </w:rPr>
        <w:t>aor.:</w:t>
      </w:r>
      <w:r w:rsidRPr="00751D61">
        <w:rPr>
          <w:rFonts w:cstheme="minorHAnsi"/>
          <w:sz w:val="19"/>
          <w:szCs w:val="19"/>
          <w:lang w:val="fr-FR"/>
        </w:rPr>
        <w:t xml:space="preserve"> </w:t>
      </w:r>
      <w:r w:rsidRPr="00751D61">
        <w:rPr>
          <w:rFonts w:cstheme="minorHAnsi"/>
          <w:sz w:val="19"/>
          <w:szCs w:val="19"/>
        </w:rPr>
        <w:t>εἱλόμην</w:t>
      </w:r>
      <w:r w:rsidRPr="00751D61">
        <w:rPr>
          <w:rFonts w:cstheme="minorHAnsi"/>
          <w:sz w:val="19"/>
          <w:szCs w:val="19"/>
          <w:lang w:val="fr-FR"/>
        </w:rPr>
        <w:t xml:space="preserve"> ; </w:t>
      </w:r>
      <w:r w:rsidRPr="00751D61">
        <w:rPr>
          <w:rFonts w:cstheme="minorHAnsi"/>
          <w:i/>
          <w:sz w:val="19"/>
          <w:szCs w:val="19"/>
          <w:lang w:val="fr-FR"/>
        </w:rPr>
        <w:t>pft</w:t>
      </w:r>
      <w:r w:rsidRPr="00751D61">
        <w:rPr>
          <w:rFonts w:cstheme="minorHAnsi"/>
          <w:sz w:val="19"/>
          <w:szCs w:val="19"/>
          <w:lang w:val="fr-FR"/>
        </w:rPr>
        <w:t xml:space="preserve">.: </w:t>
      </w:r>
      <w:r w:rsidRPr="00751D61">
        <w:rPr>
          <w:rFonts w:cstheme="minorHAnsi"/>
          <w:color w:val="333333"/>
          <w:sz w:val="19"/>
          <w:szCs w:val="19"/>
        </w:rPr>
        <w:t>ᾕρημαι</w:t>
      </w:r>
      <w:r w:rsidRPr="00751D61">
        <w:rPr>
          <w:rFonts w:cstheme="minorHAnsi"/>
          <w:sz w:val="19"/>
          <w:szCs w:val="19"/>
          <w:lang w:val="fr-FR"/>
        </w:rPr>
        <w:t xml:space="preserve"> </w:t>
      </w:r>
      <w:r w:rsidRPr="00751D61">
        <w:rPr>
          <w:rFonts w:cstheme="minorHAnsi"/>
          <w:b/>
          <w:sz w:val="19"/>
          <w:szCs w:val="19"/>
          <w:lang w:val="fr-FR"/>
        </w:rPr>
        <w:t xml:space="preserve">]—: </w:t>
      </w:r>
      <w:r w:rsidRPr="00751D61">
        <w:rPr>
          <w:rFonts w:cstheme="minorHAnsi"/>
          <w:sz w:val="19"/>
          <w:szCs w:val="19"/>
          <w:lang w:val="fr-FR"/>
        </w:rPr>
        <w:t xml:space="preserve">choisir ; agréer, élire  </w:t>
      </w:r>
      <w:r w:rsidRPr="00751D61">
        <w:rPr>
          <w:rFonts w:ascii="Arial" w:hAnsi="Arial" w:cs="Arial"/>
          <w:sz w:val="19"/>
          <w:szCs w:val="19"/>
          <w:lang w:val="fr-FR"/>
        </w:rPr>
        <w:t>▬</w:t>
      </w:r>
      <w:r w:rsidRPr="00751D61">
        <w:rPr>
          <w:rFonts w:cstheme="minorHAnsi"/>
          <w:sz w:val="19"/>
          <w:szCs w:val="19"/>
          <w:lang w:val="fr-FR"/>
        </w:rPr>
        <w:t xml:space="preserve"> </w:t>
      </w:r>
      <w:r w:rsidRPr="00751D61">
        <w:rPr>
          <w:rFonts w:cstheme="minorHAnsi"/>
          <w:b/>
          <w:i/>
          <w:sz w:val="19"/>
          <w:szCs w:val="19"/>
          <w:lang w:val="fr-FR"/>
        </w:rPr>
        <w:t>Passif</w:t>
      </w:r>
      <w:r w:rsidRPr="00751D61">
        <w:rPr>
          <w:rFonts w:cstheme="minorHAnsi"/>
          <w:sz w:val="19"/>
          <w:szCs w:val="19"/>
          <w:lang w:val="fr-FR"/>
        </w:rPr>
        <w:t xml:space="preserve"> </w:t>
      </w:r>
      <w:r w:rsidRPr="00751D61">
        <w:rPr>
          <w:rFonts w:cstheme="minorHAnsi"/>
          <w:b/>
          <w:bCs/>
          <w:color w:val="C00000"/>
          <w:sz w:val="19"/>
          <w:szCs w:val="19"/>
        </w:rPr>
        <w:t>Α</w:t>
      </w:r>
      <w:r w:rsidRPr="00751D61">
        <w:rPr>
          <w:rFonts w:cstheme="minorHAnsi"/>
          <w:b/>
          <w:bCs/>
          <w:sz w:val="19"/>
          <w:szCs w:val="19"/>
        </w:rPr>
        <w:t>ἱρεῖσθαι</w:t>
      </w:r>
      <w:r w:rsidRPr="00751D61">
        <w:rPr>
          <w:rFonts w:cstheme="minorHAnsi"/>
          <w:sz w:val="19"/>
          <w:szCs w:val="19"/>
          <w:lang w:val="fr-FR"/>
        </w:rPr>
        <w:t> </w:t>
      </w:r>
      <w:r w:rsidRPr="00751D61">
        <w:rPr>
          <w:rFonts w:cstheme="minorHAnsi"/>
          <w:b/>
          <w:sz w:val="19"/>
          <w:szCs w:val="19"/>
          <w:lang w:val="fr-FR"/>
        </w:rPr>
        <w:t>—[</w:t>
      </w:r>
      <w:r w:rsidRPr="00751D61">
        <w:rPr>
          <w:rFonts w:cstheme="minorHAnsi"/>
          <w:i/>
          <w:sz w:val="19"/>
          <w:szCs w:val="19"/>
          <w:lang w:val="fr-FR"/>
        </w:rPr>
        <w:t>fut.:</w:t>
      </w:r>
      <w:r w:rsidRPr="00751D61">
        <w:rPr>
          <w:rFonts w:cstheme="minorHAnsi"/>
          <w:sz w:val="19"/>
          <w:szCs w:val="19"/>
          <w:lang w:val="fr-FR"/>
        </w:rPr>
        <w:t xml:space="preserve"> </w:t>
      </w:r>
      <w:r w:rsidRPr="00751D61">
        <w:rPr>
          <w:rFonts w:cstheme="minorHAnsi"/>
          <w:sz w:val="19"/>
          <w:szCs w:val="19"/>
        </w:rPr>
        <w:t>αἱρεθήσομαι</w:t>
      </w:r>
      <w:r w:rsidRPr="00751D61">
        <w:rPr>
          <w:rFonts w:cstheme="minorHAnsi"/>
          <w:sz w:val="19"/>
          <w:szCs w:val="19"/>
          <w:lang w:val="fr-FR"/>
        </w:rPr>
        <w:t xml:space="preserve"> ; </w:t>
      </w:r>
      <w:r w:rsidRPr="00751D61">
        <w:rPr>
          <w:rFonts w:cstheme="minorHAnsi"/>
          <w:i/>
          <w:sz w:val="19"/>
          <w:szCs w:val="19"/>
          <w:lang w:val="fr-FR"/>
        </w:rPr>
        <w:t>aor.:</w:t>
      </w:r>
      <w:r w:rsidRPr="00751D61">
        <w:rPr>
          <w:rFonts w:cstheme="minorHAnsi"/>
          <w:sz w:val="19"/>
          <w:szCs w:val="19"/>
          <w:lang w:val="fr-FR"/>
        </w:rPr>
        <w:t xml:space="preserve"> </w:t>
      </w:r>
      <w:r w:rsidRPr="00751D61">
        <w:rPr>
          <w:rFonts w:cstheme="minorHAnsi"/>
          <w:sz w:val="19"/>
          <w:szCs w:val="19"/>
        </w:rPr>
        <w:t>ᾑρέθην</w:t>
      </w:r>
      <w:r w:rsidRPr="00751D61">
        <w:rPr>
          <w:rFonts w:cstheme="minorHAnsi"/>
          <w:sz w:val="19"/>
          <w:szCs w:val="19"/>
          <w:lang w:val="fr-FR"/>
        </w:rPr>
        <w:t xml:space="preserve"> ; </w:t>
      </w:r>
      <w:r w:rsidRPr="00751D61">
        <w:rPr>
          <w:rFonts w:cstheme="minorHAnsi"/>
          <w:i/>
          <w:sz w:val="19"/>
          <w:szCs w:val="19"/>
          <w:lang w:val="fr-FR"/>
        </w:rPr>
        <w:t>pft</w:t>
      </w:r>
      <w:r w:rsidRPr="00751D61">
        <w:rPr>
          <w:rFonts w:cstheme="minorHAnsi"/>
          <w:sz w:val="19"/>
          <w:szCs w:val="19"/>
          <w:lang w:val="fr-FR"/>
        </w:rPr>
        <w:t xml:space="preserve">.: </w:t>
      </w:r>
      <w:r w:rsidRPr="00751D61">
        <w:rPr>
          <w:rFonts w:cstheme="minorHAnsi"/>
          <w:color w:val="333333"/>
          <w:sz w:val="19"/>
          <w:szCs w:val="19"/>
        </w:rPr>
        <w:t>ᾕρημαι</w:t>
      </w:r>
      <w:r w:rsidRPr="00751D61">
        <w:rPr>
          <w:rFonts w:cstheme="minorHAnsi"/>
          <w:b/>
          <w:sz w:val="19"/>
          <w:szCs w:val="19"/>
          <w:lang w:val="fr-FR"/>
        </w:rPr>
        <w:t>]—:</w:t>
      </w:r>
      <w:r w:rsidRPr="00751D61">
        <w:rPr>
          <w:rFonts w:cstheme="minorHAnsi"/>
          <w:sz w:val="19"/>
          <w:szCs w:val="19"/>
          <w:lang w:val="fr-FR"/>
        </w:rPr>
        <w:t xml:space="preserve"> être pris.   </w:t>
      </w:r>
    </w:p>
    <w:p w:rsidR="00751D61" w:rsidRPr="00751D61" w:rsidRDefault="00751D61" w:rsidP="00751D61">
      <w:pPr>
        <w:pStyle w:val="Sansinterligne"/>
        <w:rPr>
          <w:rFonts w:cstheme="minorHAnsi"/>
          <w:sz w:val="19"/>
          <w:szCs w:val="19"/>
          <w:lang w:val="fr-FR"/>
        </w:rPr>
      </w:pPr>
      <w:r w:rsidRPr="00751D61">
        <w:rPr>
          <w:rFonts w:cstheme="minorHAnsi"/>
          <w:b/>
          <w:color w:val="C00000"/>
          <w:sz w:val="19"/>
          <w:szCs w:val="19"/>
        </w:rPr>
        <w:t>Ἄ</w:t>
      </w:r>
      <w:r w:rsidRPr="00751D61">
        <w:rPr>
          <w:rFonts w:cstheme="minorHAnsi"/>
          <w:b/>
          <w:sz w:val="19"/>
          <w:szCs w:val="19"/>
        </w:rPr>
        <w:t>ρχων</w:t>
      </w:r>
      <w:r w:rsidRPr="00751D61">
        <w:rPr>
          <w:rFonts w:cstheme="minorHAnsi"/>
          <w:b/>
          <w:sz w:val="19"/>
          <w:szCs w:val="19"/>
          <w:lang w:val="fr-FR"/>
        </w:rPr>
        <w:t xml:space="preserve">, </w:t>
      </w:r>
      <w:r w:rsidRPr="00751D61">
        <w:rPr>
          <w:rFonts w:cstheme="minorHAnsi"/>
          <w:b/>
          <w:sz w:val="19"/>
          <w:szCs w:val="19"/>
        </w:rPr>
        <w:t>ἄρχοντος</w:t>
      </w:r>
      <w:r w:rsidRPr="00751D61">
        <w:rPr>
          <w:rFonts w:cstheme="minorHAnsi"/>
          <w:b/>
          <w:sz w:val="19"/>
          <w:szCs w:val="19"/>
          <w:lang w:val="fr-FR"/>
        </w:rPr>
        <w:t xml:space="preserve"> (</w:t>
      </w:r>
      <w:r w:rsidRPr="00751D61">
        <w:rPr>
          <w:rFonts w:cstheme="minorHAnsi"/>
          <w:b/>
          <w:sz w:val="19"/>
          <w:szCs w:val="19"/>
        </w:rPr>
        <w:t>ὁ</w:t>
      </w:r>
      <w:r w:rsidRPr="00751D61">
        <w:rPr>
          <w:rFonts w:cstheme="minorHAnsi"/>
          <w:b/>
          <w:sz w:val="19"/>
          <w:szCs w:val="19"/>
          <w:lang w:val="fr-FR"/>
        </w:rPr>
        <w:t xml:space="preserve">) : </w:t>
      </w:r>
      <w:r w:rsidRPr="00751D61">
        <w:rPr>
          <w:rFonts w:cstheme="minorHAnsi"/>
          <w:sz w:val="19"/>
          <w:szCs w:val="19"/>
          <w:lang w:val="fr-FR"/>
        </w:rPr>
        <w:t xml:space="preserve">chef ; archonte ; magistrat ;  </w:t>
      </w:r>
      <w:r w:rsidRPr="00751D61">
        <w:rPr>
          <w:rFonts w:cstheme="minorHAnsi"/>
          <w:b/>
          <w:sz w:val="19"/>
          <w:szCs w:val="19"/>
          <w:lang w:val="el-GR"/>
        </w:rPr>
        <w:t>ἄρχοντας</w:t>
      </w:r>
      <w:r w:rsidRPr="00751D61">
        <w:rPr>
          <w:rFonts w:cstheme="minorHAnsi"/>
          <w:sz w:val="19"/>
          <w:szCs w:val="19"/>
          <w:lang w:val="fr-FR"/>
        </w:rPr>
        <w:t xml:space="preserve"> : attribut de l’acc. </w:t>
      </w:r>
    </w:p>
    <w:p w:rsidR="00751D61" w:rsidRPr="00751D61" w:rsidRDefault="00751D61" w:rsidP="00751D61">
      <w:pPr>
        <w:pStyle w:val="Sansinterligne"/>
        <w:rPr>
          <w:rFonts w:cstheme="minorHAnsi"/>
          <w:sz w:val="19"/>
          <w:szCs w:val="19"/>
          <w:lang w:val="fr-FR"/>
        </w:rPr>
      </w:pPr>
      <w:r w:rsidRPr="00751D61">
        <w:rPr>
          <w:rFonts w:cstheme="minorHAnsi"/>
          <w:b/>
          <w:color w:val="C00000"/>
          <w:sz w:val="19"/>
          <w:szCs w:val="19"/>
        </w:rPr>
        <w:t>Ἔ</w:t>
      </w:r>
      <w:r w:rsidRPr="00751D61">
        <w:rPr>
          <w:rFonts w:cstheme="minorHAnsi"/>
          <w:b/>
          <w:sz w:val="19"/>
          <w:szCs w:val="19"/>
        </w:rPr>
        <w:t>χθιστος</w:t>
      </w:r>
      <w:r w:rsidRPr="00751D61">
        <w:rPr>
          <w:rFonts w:cstheme="minorHAnsi"/>
          <w:b/>
          <w:sz w:val="19"/>
          <w:szCs w:val="19"/>
          <w:lang w:val="fr-FR"/>
        </w:rPr>
        <w:t xml:space="preserve">, </w:t>
      </w:r>
      <w:r w:rsidRPr="00751D61">
        <w:rPr>
          <w:rFonts w:cstheme="minorHAnsi"/>
          <w:b/>
          <w:sz w:val="19"/>
          <w:szCs w:val="19"/>
        </w:rPr>
        <w:t>ή</w:t>
      </w:r>
      <w:r w:rsidRPr="00751D61">
        <w:rPr>
          <w:rFonts w:cstheme="minorHAnsi"/>
          <w:b/>
          <w:sz w:val="19"/>
          <w:szCs w:val="19"/>
          <w:lang w:val="fr-FR"/>
        </w:rPr>
        <w:t xml:space="preserve">, </w:t>
      </w:r>
      <w:r w:rsidRPr="00751D61">
        <w:rPr>
          <w:rFonts w:cstheme="minorHAnsi"/>
          <w:b/>
          <w:sz w:val="19"/>
          <w:szCs w:val="19"/>
        </w:rPr>
        <w:t>όν</w:t>
      </w:r>
      <w:r w:rsidRPr="00751D61">
        <w:rPr>
          <w:rFonts w:cstheme="minorHAnsi"/>
          <w:b/>
          <w:sz w:val="19"/>
          <w:szCs w:val="19"/>
          <w:lang w:val="fr-FR"/>
        </w:rPr>
        <w:t> :</w:t>
      </w:r>
      <w:r w:rsidRPr="00751D61">
        <w:rPr>
          <w:rFonts w:cstheme="minorHAnsi"/>
          <w:sz w:val="19"/>
          <w:szCs w:val="19"/>
          <w:lang w:val="fr-FR"/>
        </w:rPr>
        <w:t xml:space="preserve"> superlatif de. </w:t>
      </w:r>
      <w:r w:rsidRPr="00751D61">
        <w:rPr>
          <w:rFonts w:cstheme="minorHAnsi"/>
          <w:b/>
          <w:color w:val="C00000"/>
          <w:sz w:val="19"/>
          <w:szCs w:val="19"/>
        </w:rPr>
        <w:t>Ἐ</w:t>
      </w:r>
      <w:r w:rsidRPr="00751D61">
        <w:rPr>
          <w:rFonts w:cstheme="minorHAnsi"/>
          <w:b/>
          <w:sz w:val="19"/>
          <w:szCs w:val="19"/>
        </w:rPr>
        <w:t>χθρός</w:t>
      </w:r>
      <w:r w:rsidRPr="00751D61">
        <w:rPr>
          <w:rFonts w:cstheme="minorHAnsi"/>
          <w:b/>
          <w:sz w:val="19"/>
          <w:szCs w:val="19"/>
          <w:lang w:val="fr-FR"/>
        </w:rPr>
        <w:t xml:space="preserve">, </w:t>
      </w:r>
      <w:r w:rsidRPr="00751D61">
        <w:rPr>
          <w:rFonts w:cstheme="minorHAnsi"/>
          <w:b/>
          <w:sz w:val="19"/>
          <w:szCs w:val="19"/>
        </w:rPr>
        <w:t>ά</w:t>
      </w:r>
      <w:r w:rsidRPr="00751D61">
        <w:rPr>
          <w:rFonts w:cstheme="minorHAnsi"/>
          <w:b/>
          <w:sz w:val="19"/>
          <w:szCs w:val="19"/>
          <w:lang w:val="fr-FR"/>
        </w:rPr>
        <w:t xml:space="preserve">, </w:t>
      </w:r>
      <w:r w:rsidRPr="00751D61">
        <w:rPr>
          <w:rFonts w:cstheme="minorHAnsi"/>
          <w:b/>
          <w:sz w:val="19"/>
          <w:szCs w:val="19"/>
        </w:rPr>
        <w:t>όν</w:t>
      </w:r>
      <w:r w:rsidRPr="00751D61">
        <w:rPr>
          <w:rFonts w:cstheme="minorHAnsi"/>
          <w:b/>
          <w:sz w:val="19"/>
          <w:szCs w:val="19"/>
          <w:lang w:val="fr-FR"/>
        </w:rPr>
        <w:t> </w:t>
      </w:r>
      <w:r w:rsidRPr="00751D61">
        <w:rPr>
          <w:rFonts w:cstheme="minorHAnsi"/>
          <w:sz w:val="19"/>
          <w:szCs w:val="19"/>
          <w:lang w:val="fr-FR"/>
        </w:rPr>
        <w:t xml:space="preserve">: haï, détesté, odieux (à qn : dat </w:t>
      </w:r>
      <w:r w:rsidRPr="00751D61">
        <w:rPr>
          <w:rFonts w:cstheme="minorHAnsi"/>
          <w:sz w:val="19"/>
          <w:szCs w:val="19"/>
        </w:rPr>
        <w:sym w:font="Symbol" w:char="F0AE"/>
      </w:r>
      <w:r w:rsidRPr="00751D61">
        <w:rPr>
          <w:rFonts w:cstheme="minorHAnsi"/>
          <w:sz w:val="19"/>
          <w:szCs w:val="19"/>
          <w:lang w:val="fr-FR"/>
        </w:rPr>
        <w:t xml:space="preserve"> </w:t>
      </w:r>
      <w:r w:rsidRPr="00751D61">
        <w:rPr>
          <w:rFonts w:cstheme="minorHAnsi"/>
          <w:b/>
          <w:sz w:val="19"/>
          <w:szCs w:val="19"/>
          <w:lang w:val="el-GR"/>
        </w:rPr>
        <w:t>ἐκείνοις</w:t>
      </w:r>
      <w:r w:rsidRPr="00751D61">
        <w:rPr>
          <w:rFonts w:cstheme="minorHAnsi"/>
          <w:sz w:val="19"/>
          <w:szCs w:val="19"/>
          <w:lang w:val="fr-FR"/>
        </w:rPr>
        <w:t xml:space="preserve">. c-à-d. les Trente.) </w:t>
      </w:r>
    </w:p>
    <w:p w:rsidR="00751D61" w:rsidRPr="00751D61" w:rsidRDefault="00751D61" w:rsidP="00751D61">
      <w:pPr>
        <w:pStyle w:val="Sansinterligne"/>
        <w:rPr>
          <w:rFonts w:cstheme="minorHAnsi"/>
          <w:sz w:val="19"/>
          <w:szCs w:val="19"/>
          <w:lang w:val="fr-FR"/>
        </w:rPr>
      </w:pPr>
      <w:r w:rsidRPr="00751D61">
        <w:rPr>
          <w:rFonts w:cstheme="minorHAnsi"/>
          <w:b/>
          <w:color w:val="C00000"/>
          <w:sz w:val="19"/>
          <w:szCs w:val="19"/>
        </w:rPr>
        <w:t>Ἡ</w:t>
      </w:r>
      <w:r w:rsidRPr="00751D61">
        <w:rPr>
          <w:rFonts w:cstheme="minorHAnsi"/>
          <w:b/>
          <w:sz w:val="19"/>
          <w:szCs w:val="19"/>
        </w:rPr>
        <w:t>γέομαι</w:t>
      </w:r>
      <w:r w:rsidRPr="00751D61">
        <w:rPr>
          <w:rFonts w:cstheme="minorHAnsi"/>
          <w:sz w:val="19"/>
          <w:szCs w:val="19"/>
          <w:lang w:val="fr-FR"/>
        </w:rPr>
        <w:t> ; [</w:t>
      </w:r>
      <w:r w:rsidRPr="00751D61">
        <w:rPr>
          <w:rFonts w:cstheme="minorHAnsi"/>
          <w:i/>
          <w:sz w:val="19"/>
          <w:szCs w:val="19"/>
          <w:lang w:val="fr-FR"/>
        </w:rPr>
        <w:t>fut.</w:t>
      </w:r>
      <w:r w:rsidRPr="00751D61">
        <w:rPr>
          <w:rFonts w:cstheme="minorHAnsi"/>
          <w:sz w:val="19"/>
          <w:szCs w:val="19"/>
          <w:lang w:val="fr-FR"/>
        </w:rPr>
        <w:t xml:space="preserve">: </w:t>
      </w:r>
      <w:r w:rsidRPr="00751D61">
        <w:rPr>
          <w:rFonts w:cstheme="minorHAnsi"/>
          <w:sz w:val="19"/>
          <w:szCs w:val="19"/>
        </w:rPr>
        <w:t>ἡγήσομαι</w:t>
      </w:r>
      <w:r w:rsidRPr="00751D61">
        <w:rPr>
          <w:rFonts w:cstheme="minorHAnsi"/>
          <w:sz w:val="19"/>
          <w:szCs w:val="19"/>
          <w:lang w:val="fr-FR"/>
        </w:rPr>
        <w:t xml:space="preserve">, </w:t>
      </w:r>
      <w:r w:rsidRPr="00751D61">
        <w:rPr>
          <w:rFonts w:cstheme="minorHAnsi"/>
          <w:i/>
          <w:sz w:val="19"/>
          <w:szCs w:val="19"/>
          <w:lang w:val="fr-FR"/>
        </w:rPr>
        <w:t>aor.:</w:t>
      </w:r>
      <w:r w:rsidRPr="00751D61">
        <w:rPr>
          <w:rFonts w:cstheme="minorHAnsi"/>
          <w:sz w:val="19"/>
          <w:szCs w:val="19"/>
          <w:lang w:val="fr-FR"/>
        </w:rPr>
        <w:t xml:space="preserve"> </w:t>
      </w:r>
      <w:r w:rsidRPr="00751D61">
        <w:rPr>
          <w:rFonts w:cstheme="minorHAnsi"/>
          <w:sz w:val="19"/>
          <w:szCs w:val="19"/>
        </w:rPr>
        <w:t>ἠγησάμην</w:t>
      </w:r>
      <w:r w:rsidRPr="00751D61">
        <w:rPr>
          <w:rFonts w:cstheme="minorHAnsi"/>
          <w:sz w:val="19"/>
          <w:szCs w:val="19"/>
          <w:lang w:val="fr-FR"/>
        </w:rPr>
        <w:t xml:space="preserve"> ; </w:t>
      </w:r>
      <w:r w:rsidRPr="00751D61">
        <w:rPr>
          <w:rFonts w:cstheme="minorHAnsi"/>
          <w:i/>
          <w:sz w:val="19"/>
          <w:szCs w:val="19"/>
          <w:lang w:val="fr-FR"/>
        </w:rPr>
        <w:t>pft</w:t>
      </w:r>
      <w:r w:rsidRPr="00751D61">
        <w:rPr>
          <w:rFonts w:cstheme="minorHAnsi"/>
          <w:sz w:val="19"/>
          <w:szCs w:val="19"/>
          <w:lang w:val="fr-FR"/>
        </w:rPr>
        <w:t xml:space="preserve">.: </w:t>
      </w:r>
      <w:r w:rsidRPr="00751D61">
        <w:rPr>
          <w:rFonts w:cstheme="minorHAnsi"/>
          <w:sz w:val="19"/>
          <w:szCs w:val="19"/>
        </w:rPr>
        <w:t>ἥγημαι</w:t>
      </w:r>
      <w:r w:rsidRPr="00751D61">
        <w:rPr>
          <w:rFonts w:cstheme="minorHAnsi"/>
          <w:sz w:val="19"/>
          <w:szCs w:val="19"/>
          <w:lang w:val="fr-FR"/>
        </w:rPr>
        <w:t xml:space="preserve">  ] : ccommander ; croire, penser que (inf</w:t>
      </w:r>
      <w:r w:rsidRPr="00751D61">
        <w:rPr>
          <w:rFonts w:cstheme="minorHAnsi"/>
          <w:b/>
          <w:sz w:val="19"/>
          <w:szCs w:val="19"/>
          <w:u w:val="single"/>
          <w:vertAlign w:val="superscript"/>
          <w:lang w:val="fr-FR"/>
        </w:rPr>
        <w:t>ve</w:t>
      </w:r>
      <w:r w:rsidRPr="00751D61">
        <w:rPr>
          <w:rFonts w:cstheme="minorHAnsi"/>
          <w:sz w:val="19"/>
          <w:szCs w:val="19"/>
          <w:lang w:val="fr-FR"/>
        </w:rPr>
        <w:t xml:space="preserve">), considérer comme ( avec acc. cod et acc. attr.).      </w:t>
      </w:r>
      <w:r w:rsidRPr="00751D61">
        <w:rPr>
          <w:rFonts w:cstheme="minorHAnsi"/>
          <w:b/>
          <w:color w:val="C00000"/>
          <w:sz w:val="19"/>
          <w:szCs w:val="19"/>
          <w:lang w:val="el-GR"/>
        </w:rPr>
        <w:t>Δ</w:t>
      </w:r>
      <w:r w:rsidRPr="00751D61">
        <w:rPr>
          <w:rFonts w:cstheme="minorHAnsi"/>
          <w:b/>
          <w:sz w:val="19"/>
          <w:szCs w:val="19"/>
          <w:lang w:val="el-GR"/>
        </w:rPr>
        <w:t>ικαίως</w:t>
      </w:r>
      <w:r w:rsidRPr="00751D61">
        <w:rPr>
          <w:rFonts w:cstheme="minorHAnsi"/>
          <w:sz w:val="19"/>
          <w:szCs w:val="19"/>
          <w:lang w:val="fr-FR"/>
        </w:rPr>
        <w:t xml:space="preserve"> porte sur </w:t>
      </w:r>
      <w:r w:rsidRPr="00751D61">
        <w:rPr>
          <w:rFonts w:cstheme="minorHAnsi"/>
          <w:sz w:val="19"/>
          <w:szCs w:val="19"/>
          <w:lang w:val="el-GR"/>
        </w:rPr>
        <w:t>ἡγούμενοι</w:t>
      </w:r>
      <w:r w:rsidRPr="00751D61">
        <w:rPr>
          <w:rFonts w:cstheme="minorHAnsi"/>
          <w:sz w:val="19"/>
          <w:szCs w:val="19"/>
          <w:lang w:val="fr-FR"/>
        </w:rPr>
        <w:t xml:space="preserve">. </w:t>
      </w:r>
    </w:p>
    <w:p w:rsidR="00751D61" w:rsidRPr="00751D61" w:rsidRDefault="00751D61" w:rsidP="00751D61">
      <w:pPr>
        <w:pStyle w:val="Sansinterligne"/>
        <w:rPr>
          <w:rFonts w:cstheme="minorHAnsi"/>
          <w:sz w:val="19"/>
          <w:szCs w:val="19"/>
          <w:lang w:val="fr-FR"/>
        </w:rPr>
      </w:pPr>
      <w:r w:rsidRPr="00751D61">
        <w:rPr>
          <w:rFonts w:cstheme="minorHAnsi"/>
          <w:b/>
          <w:color w:val="C00000"/>
          <w:sz w:val="19"/>
          <w:szCs w:val="19"/>
        </w:rPr>
        <w:t>Μ</w:t>
      </w:r>
      <w:r w:rsidRPr="00751D61">
        <w:rPr>
          <w:rFonts w:cstheme="minorHAnsi"/>
          <w:b/>
          <w:sz w:val="19"/>
          <w:szCs w:val="19"/>
        </w:rPr>
        <w:t>ισέω</w:t>
      </w:r>
      <w:r w:rsidRPr="00751D61">
        <w:rPr>
          <w:rFonts w:cstheme="minorHAnsi"/>
          <w:sz w:val="19"/>
          <w:szCs w:val="19"/>
          <w:lang w:val="fr-FR"/>
        </w:rPr>
        <w:t xml:space="preserve">  </w:t>
      </w:r>
      <w:r w:rsidRPr="00751D61">
        <w:rPr>
          <w:rFonts w:cstheme="minorHAnsi"/>
          <w:b/>
          <w:sz w:val="19"/>
          <w:szCs w:val="19"/>
          <w:lang w:val="fr-FR"/>
        </w:rPr>
        <w:t xml:space="preserve"> (</w:t>
      </w:r>
      <w:r w:rsidRPr="00751D61">
        <w:rPr>
          <w:rFonts w:cstheme="minorHAnsi"/>
          <w:b/>
          <w:sz w:val="19"/>
          <w:szCs w:val="19"/>
          <w:u w:val="single"/>
          <w:lang w:val="fr-FR"/>
        </w:rPr>
        <w:t>tr</w:t>
      </w:r>
      <w:r w:rsidRPr="00751D61">
        <w:rPr>
          <w:rFonts w:cstheme="minorHAnsi"/>
          <w:b/>
          <w:sz w:val="19"/>
          <w:szCs w:val="19"/>
          <w:lang w:val="fr-FR"/>
        </w:rPr>
        <w:t xml:space="preserve">.) : </w:t>
      </w:r>
      <w:r w:rsidRPr="00751D61">
        <w:rPr>
          <w:rFonts w:cstheme="minorHAnsi"/>
          <w:sz w:val="19"/>
          <w:szCs w:val="19"/>
          <w:lang w:val="fr-FR"/>
        </w:rPr>
        <w:t xml:space="preserve">haïr, détester. </w:t>
      </w:r>
    </w:p>
    <w:p w:rsidR="00751D61" w:rsidRPr="00751D61" w:rsidRDefault="00751D61" w:rsidP="00751D61">
      <w:pPr>
        <w:pStyle w:val="Sansinterligne"/>
        <w:rPr>
          <w:rFonts w:cstheme="minorHAnsi"/>
          <w:sz w:val="19"/>
          <w:szCs w:val="19"/>
          <w:lang w:val="fr-FR"/>
        </w:rPr>
      </w:pPr>
      <w:r w:rsidRPr="00751D61">
        <w:rPr>
          <w:rFonts w:cstheme="minorHAnsi"/>
          <w:b/>
          <w:color w:val="C00000"/>
          <w:sz w:val="19"/>
          <w:szCs w:val="19"/>
        </w:rPr>
        <w:t>Π</w:t>
      </w:r>
      <w:r w:rsidRPr="00751D61">
        <w:rPr>
          <w:rFonts w:cstheme="minorHAnsi"/>
          <w:b/>
          <w:sz w:val="19"/>
          <w:szCs w:val="19"/>
        </w:rPr>
        <w:t>ειραιεύς</w:t>
      </w:r>
      <w:r w:rsidRPr="00751D61">
        <w:rPr>
          <w:rFonts w:cstheme="minorHAnsi"/>
          <w:b/>
          <w:sz w:val="19"/>
          <w:szCs w:val="19"/>
          <w:lang w:val="fr-FR"/>
        </w:rPr>
        <w:t xml:space="preserve">, </w:t>
      </w:r>
      <w:r w:rsidRPr="00751D61">
        <w:rPr>
          <w:rFonts w:cstheme="minorHAnsi"/>
          <w:b/>
          <w:sz w:val="19"/>
          <w:szCs w:val="19"/>
        </w:rPr>
        <w:t>αιέως</w:t>
      </w:r>
      <w:r w:rsidRPr="00751D61">
        <w:rPr>
          <w:rFonts w:cstheme="minorHAnsi"/>
          <w:b/>
          <w:sz w:val="19"/>
          <w:szCs w:val="19"/>
          <w:lang w:val="fr-FR"/>
        </w:rPr>
        <w:t xml:space="preserve"> [(</w:t>
      </w:r>
      <w:r w:rsidRPr="00751D61">
        <w:rPr>
          <w:rFonts w:cstheme="minorHAnsi"/>
          <w:i/>
          <w:sz w:val="19"/>
          <w:szCs w:val="19"/>
          <w:u w:val="single"/>
          <w:lang w:val="fr-FR"/>
        </w:rPr>
        <w:t>Gén. att.:</w:t>
      </w:r>
      <w:r w:rsidRPr="00751D61">
        <w:rPr>
          <w:rFonts w:cstheme="minorHAnsi"/>
          <w:b/>
          <w:sz w:val="19"/>
          <w:szCs w:val="19"/>
          <w:lang w:val="fr-FR"/>
        </w:rPr>
        <w:t xml:space="preserve">  -</w:t>
      </w:r>
      <w:r w:rsidRPr="00751D61">
        <w:rPr>
          <w:rFonts w:cstheme="minorHAnsi"/>
          <w:b/>
          <w:sz w:val="19"/>
          <w:szCs w:val="19"/>
        </w:rPr>
        <w:t>αιῶς</w:t>
      </w:r>
      <w:r w:rsidRPr="00751D61">
        <w:rPr>
          <w:rFonts w:cstheme="minorHAnsi"/>
          <w:b/>
          <w:sz w:val="19"/>
          <w:szCs w:val="19"/>
          <w:lang w:val="fr-FR"/>
        </w:rPr>
        <w:t xml:space="preserve">) ; </w:t>
      </w:r>
      <w:r w:rsidRPr="00751D61">
        <w:rPr>
          <w:rFonts w:cstheme="minorHAnsi"/>
          <w:sz w:val="19"/>
          <w:szCs w:val="19"/>
          <w:lang w:val="fr-FR"/>
        </w:rPr>
        <w:t xml:space="preserve"> </w:t>
      </w:r>
      <w:r w:rsidRPr="00751D61">
        <w:rPr>
          <w:rFonts w:cstheme="minorHAnsi"/>
          <w:i/>
          <w:sz w:val="19"/>
          <w:szCs w:val="19"/>
          <w:u w:val="single"/>
          <w:lang w:val="fr-FR"/>
        </w:rPr>
        <w:t>acc</w:t>
      </w:r>
      <w:r w:rsidRPr="00751D61">
        <w:rPr>
          <w:rFonts w:cstheme="minorHAnsi"/>
          <w:sz w:val="19"/>
          <w:szCs w:val="19"/>
          <w:lang w:val="fr-FR"/>
        </w:rPr>
        <w:t xml:space="preserve">. </w:t>
      </w:r>
      <w:r w:rsidRPr="00751D61">
        <w:rPr>
          <w:rFonts w:cstheme="minorHAnsi"/>
          <w:b/>
          <w:sz w:val="19"/>
          <w:szCs w:val="19"/>
          <w:lang w:val="fr-FR"/>
        </w:rPr>
        <w:t>–</w:t>
      </w:r>
      <w:r w:rsidRPr="00751D61">
        <w:rPr>
          <w:rFonts w:cstheme="minorHAnsi"/>
          <w:b/>
          <w:sz w:val="19"/>
          <w:szCs w:val="19"/>
        </w:rPr>
        <w:t>αιέα</w:t>
      </w:r>
      <w:r w:rsidRPr="00751D61">
        <w:rPr>
          <w:rFonts w:cstheme="minorHAnsi"/>
          <w:b/>
          <w:sz w:val="19"/>
          <w:szCs w:val="19"/>
          <w:lang w:val="fr-FR"/>
        </w:rPr>
        <w:t xml:space="preserve"> ; </w:t>
      </w:r>
      <w:r w:rsidRPr="00751D61">
        <w:rPr>
          <w:rFonts w:cstheme="minorHAnsi"/>
          <w:i/>
          <w:sz w:val="19"/>
          <w:szCs w:val="19"/>
          <w:u w:val="single"/>
          <w:lang w:val="fr-FR"/>
        </w:rPr>
        <w:t>acc. att.:</w:t>
      </w:r>
      <w:r w:rsidRPr="00751D61">
        <w:rPr>
          <w:rFonts w:cstheme="minorHAnsi"/>
          <w:b/>
          <w:sz w:val="19"/>
          <w:szCs w:val="19"/>
          <w:lang w:val="fr-FR"/>
        </w:rPr>
        <w:t xml:space="preserve"> -</w:t>
      </w:r>
      <w:r w:rsidRPr="00751D61">
        <w:rPr>
          <w:rFonts w:cstheme="minorHAnsi"/>
          <w:b/>
          <w:sz w:val="19"/>
          <w:szCs w:val="19"/>
        </w:rPr>
        <w:t>αιᾶ</w:t>
      </w:r>
      <w:r w:rsidRPr="00751D61">
        <w:rPr>
          <w:rFonts w:cstheme="minorHAnsi"/>
          <w:b/>
          <w:sz w:val="19"/>
          <w:szCs w:val="19"/>
          <w:lang w:val="fr-FR"/>
        </w:rPr>
        <w:t> </w:t>
      </w:r>
      <w:r w:rsidRPr="00751D61">
        <w:rPr>
          <w:rFonts w:cstheme="minorHAnsi"/>
          <w:b/>
          <w:sz w:val="19"/>
          <w:szCs w:val="19"/>
        </w:rPr>
        <w:t>;</w:t>
      </w:r>
      <w:r w:rsidRPr="00751D61">
        <w:rPr>
          <w:rFonts w:cstheme="minorHAnsi"/>
          <w:b/>
          <w:sz w:val="19"/>
          <w:szCs w:val="19"/>
          <w:lang w:val="fr-FR"/>
        </w:rPr>
        <w:t xml:space="preserve"> </w:t>
      </w:r>
      <w:r w:rsidRPr="00751D61">
        <w:rPr>
          <w:rFonts w:cstheme="minorHAnsi"/>
          <w:i/>
          <w:sz w:val="19"/>
          <w:szCs w:val="19"/>
          <w:u w:val="single"/>
          <w:lang w:val="fr-FR"/>
        </w:rPr>
        <w:t>dat.:</w:t>
      </w:r>
      <w:r w:rsidRPr="00751D61">
        <w:rPr>
          <w:rFonts w:cstheme="minorHAnsi"/>
          <w:b/>
          <w:sz w:val="19"/>
          <w:szCs w:val="19"/>
          <w:lang w:val="fr-FR"/>
        </w:rPr>
        <w:t xml:space="preserve"> -</w:t>
      </w:r>
      <w:r w:rsidRPr="00751D61">
        <w:rPr>
          <w:rFonts w:cstheme="minorHAnsi"/>
          <w:b/>
          <w:sz w:val="19"/>
          <w:szCs w:val="19"/>
        </w:rPr>
        <w:t>αιεῖ</w:t>
      </w:r>
      <w:r w:rsidRPr="00751D61">
        <w:rPr>
          <w:rFonts w:cstheme="minorHAnsi"/>
          <w:b/>
          <w:sz w:val="19"/>
          <w:szCs w:val="19"/>
          <w:lang w:val="fr-FR"/>
        </w:rPr>
        <w:t xml:space="preserve"> ] :  </w:t>
      </w:r>
      <w:r w:rsidRPr="00751D61">
        <w:rPr>
          <w:rFonts w:cstheme="minorHAnsi"/>
          <w:sz w:val="19"/>
          <w:szCs w:val="19"/>
          <w:lang w:val="fr-FR"/>
        </w:rPr>
        <w:t xml:space="preserve">le Pirée, port et dème d’Athènes.   </w:t>
      </w:r>
    </w:p>
    <w:p w:rsidR="00751D61" w:rsidRPr="00751D61" w:rsidRDefault="00751D61" w:rsidP="00751D61">
      <w:pPr>
        <w:pStyle w:val="Sansinterligne"/>
        <w:rPr>
          <w:rFonts w:cstheme="minorHAnsi"/>
          <w:sz w:val="19"/>
          <w:szCs w:val="19"/>
          <w:lang w:val="fr-FR"/>
        </w:rPr>
      </w:pPr>
      <w:r w:rsidRPr="00751D61">
        <w:rPr>
          <w:rFonts w:cstheme="minorHAnsi"/>
          <w:b/>
          <w:color w:val="C00000"/>
          <w:sz w:val="19"/>
          <w:szCs w:val="19"/>
          <w:lang w:val="fr-FR"/>
        </w:rPr>
        <w:t>N</w:t>
      </w:r>
      <w:r w:rsidRPr="00751D61">
        <w:rPr>
          <w:rFonts w:cstheme="minorHAnsi"/>
          <w:b/>
          <w:sz w:val="19"/>
          <w:szCs w:val="19"/>
          <w:lang w:val="fr-FR"/>
        </w:rPr>
        <w:t>B</w:t>
      </w:r>
      <w:r w:rsidRPr="00751D61">
        <w:rPr>
          <w:rFonts w:cstheme="minorHAnsi"/>
          <w:b/>
          <w:color w:val="C00000"/>
          <w:sz w:val="19"/>
          <w:szCs w:val="19"/>
          <w:lang w:val="fr-FR"/>
        </w:rPr>
        <w:t xml:space="preserve">. </w:t>
      </w:r>
      <w:r w:rsidRPr="00751D61">
        <w:rPr>
          <w:rFonts w:cstheme="minorHAnsi"/>
          <w:b/>
          <w:sz w:val="19"/>
          <w:szCs w:val="19"/>
          <w:lang w:val="fr-FR"/>
        </w:rPr>
        <w:t xml:space="preserve">Syntaxe. L’infinitif avec </w:t>
      </w:r>
      <w:r w:rsidRPr="00751D61">
        <w:rPr>
          <w:rFonts w:cstheme="minorHAnsi"/>
          <w:b/>
          <w:sz w:val="19"/>
          <w:szCs w:val="19"/>
        </w:rPr>
        <w:t>ἄν</w:t>
      </w:r>
      <w:r w:rsidRPr="00751D61">
        <w:rPr>
          <w:rFonts w:cstheme="minorHAnsi"/>
          <w:b/>
          <w:sz w:val="19"/>
          <w:szCs w:val="19"/>
          <w:lang w:val="fr-FR"/>
        </w:rPr>
        <w:t> </w:t>
      </w:r>
      <w:r w:rsidRPr="00751D61">
        <w:rPr>
          <w:rFonts w:cstheme="minorHAnsi"/>
          <w:sz w:val="19"/>
          <w:szCs w:val="19"/>
          <w:lang w:val="fr-FR"/>
        </w:rPr>
        <w:t xml:space="preserve">équivaut à une proposition qui formulée à un mode personnel serait à l’optatif avec  </w:t>
      </w:r>
      <w:r w:rsidRPr="00751D61">
        <w:rPr>
          <w:rFonts w:cstheme="minorHAnsi"/>
          <w:b/>
          <w:sz w:val="19"/>
          <w:szCs w:val="19"/>
        </w:rPr>
        <w:t>ἄν</w:t>
      </w:r>
      <w:r w:rsidRPr="00751D61">
        <w:rPr>
          <w:rFonts w:cstheme="minorHAnsi"/>
          <w:sz w:val="19"/>
          <w:szCs w:val="19"/>
          <w:lang w:val="fr-FR"/>
        </w:rPr>
        <w:t xml:space="preserve"> (potentiel) ou à un temps secondaire de l’indicatif avec </w:t>
      </w:r>
      <w:r w:rsidRPr="00751D61">
        <w:rPr>
          <w:rFonts w:cstheme="minorHAnsi"/>
          <w:b/>
          <w:sz w:val="19"/>
          <w:szCs w:val="19"/>
        </w:rPr>
        <w:t>ἄν</w:t>
      </w:r>
      <w:r w:rsidRPr="00751D61">
        <w:rPr>
          <w:rFonts w:cstheme="minorHAnsi"/>
          <w:sz w:val="19"/>
          <w:szCs w:val="19"/>
          <w:lang w:val="fr-FR"/>
        </w:rPr>
        <w:t xml:space="preserve"> (irréel).  Le contexte seul permet de distinguer le potentiel de l’irréel. (</w:t>
      </w:r>
      <w:r w:rsidRPr="00751D61">
        <w:rPr>
          <w:rFonts w:cstheme="minorHAnsi"/>
          <w:i/>
          <w:sz w:val="19"/>
          <w:szCs w:val="19"/>
          <w:lang w:val="fr-FR"/>
        </w:rPr>
        <w:t>cf</w:t>
      </w:r>
      <w:r w:rsidRPr="00751D61">
        <w:rPr>
          <w:rFonts w:cstheme="minorHAnsi"/>
          <w:sz w:val="19"/>
          <w:szCs w:val="19"/>
          <w:lang w:val="fr-FR"/>
        </w:rPr>
        <w:t xml:space="preserve">. </w:t>
      </w:r>
      <w:r w:rsidRPr="00751D61">
        <w:rPr>
          <w:rFonts w:cstheme="minorHAnsi"/>
          <w:b/>
          <w:i/>
          <w:sz w:val="19"/>
          <w:szCs w:val="19"/>
          <w:lang w:val="fr-FR"/>
        </w:rPr>
        <w:t>Rg</w:t>
      </w:r>
      <w:r w:rsidRPr="00751D61">
        <w:rPr>
          <w:rFonts w:cstheme="minorHAnsi"/>
          <w:sz w:val="19"/>
          <w:szCs w:val="19"/>
          <w:lang w:val="fr-FR"/>
        </w:rPr>
        <w:t xml:space="preserve"> § 348 ;  J. Bertrand, 402). </w:t>
      </w:r>
    </w:p>
    <w:p w:rsidR="00751D61" w:rsidRPr="00751D61" w:rsidRDefault="00751D61" w:rsidP="00751D61">
      <w:pPr>
        <w:pStyle w:val="Sansinterligne"/>
        <w:rPr>
          <w:b/>
          <w:color w:val="C00000"/>
          <w:sz w:val="18"/>
          <w:lang w:val="fr-FR"/>
        </w:rPr>
      </w:pPr>
    </w:p>
    <w:p w:rsidR="00751D61" w:rsidRPr="00751D61" w:rsidRDefault="00751D61" w:rsidP="00751D61">
      <w:pPr>
        <w:pStyle w:val="Sansinterligne"/>
        <w:rPr>
          <w:sz w:val="20"/>
          <w:szCs w:val="20"/>
          <w:lang w:val="fr-FR"/>
        </w:rPr>
      </w:pPr>
    </w:p>
    <w:p w:rsidR="00793120" w:rsidRPr="007E6065" w:rsidRDefault="00793120" w:rsidP="00793120">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793120" w:rsidRPr="00467B41" w:rsidRDefault="00793120" w:rsidP="00793120">
      <w:pPr>
        <w:pStyle w:val="Sansinterligne"/>
        <w:jc w:val="center"/>
        <w:rPr>
          <w:sz w:val="20"/>
          <w:szCs w:val="20"/>
          <w:lang w:val="fr-FR"/>
        </w:rPr>
      </w:pPr>
    </w:p>
    <w:p w:rsidR="00793120" w:rsidRPr="00467B41" w:rsidRDefault="00793120" w:rsidP="00793120">
      <w:pPr>
        <w:pStyle w:val="Sansinterligne"/>
        <w:rPr>
          <w:rFonts w:eastAsia="Times New Roman" w:cstheme="minorHAnsi"/>
          <w:sz w:val="20"/>
          <w:szCs w:val="20"/>
          <w:lang w:val="fr-FR" w:eastAsia="fr-FR"/>
        </w:rPr>
      </w:pPr>
    </w:p>
    <w:p w:rsidR="00793120" w:rsidRPr="00793120" w:rsidRDefault="00793120" w:rsidP="00793120">
      <w:pPr>
        <w:pStyle w:val="Sansinterligne"/>
        <w:rPr>
          <w:rFonts w:ascii="Palatino Linotype" w:hAnsi="Palatino Linotype"/>
          <w:b/>
          <w:color w:val="1914C6"/>
          <w:sz w:val="26"/>
          <w:szCs w:val="26"/>
          <w:lang w:val="fr-FR"/>
        </w:rPr>
      </w:pPr>
      <w:r w:rsidRPr="00793120">
        <w:rPr>
          <w:rFonts w:ascii="Palatino Linotype" w:eastAsia="Times New Roman" w:hAnsi="Palatino Linotype" w:cs="Courier New"/>
          <w:b/>
          <w:color w:val="1914C6"/>
          <w:sz w:val="26"/>
          <w:szCs w:val="26"/>
          <w:lang w:val="fr-FR" w:eastAsia="fr-FR"/>
        </w:rPr>
        <w:lastRenderedPageBreak/>
        <w:t xml:space="preserve">Contre Ératosthène </w:t>
      </w:r>
      <w:r w:rsidRPr="00793120">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55</w:t>
      </w:r>
      <w:r w:rsidRPr="00793120">
        <w:rPr>
          <w:rFonts w:ascii="Palatino Linotype" w:hAnsi="Palatino Linotype"/>
          <w:b/>
          <w:color w:val="1914C6"/>
          <w:sz w:val="26"/>
          <w:szCs w:val="26"/>
          <w:lang w:val="fr-FR"/>
        </w:rPr>
        <w:t>]</w:t>
      </w:r>
    </w:p>
    <w:p w:rsidR="00793120" w:rsidRPr="007524C1" w:rsidRDefault="00FC72AC" w:rsidP="00793120">
      <w:pPr>
        <w:rPr>
          <w:rFonts w:cstheme="minorHAnsi"/>
          <w:sz w:val="22"/>
          <w:szCs w:val="22"/>
        </w:rPr>
      </w:pPr>
      <w:r w:rsidRPr="007524C1">
        <w:rPr>
          <w:rFonts w:ascii="Palatino Linotype" w:hAnsi="Palatino Linotype"/>
          <w:sz w:val="22"/>
          <w:szCs w:val="22"/>
        </w:rPr>
        <w:t xml:space="preserve">[§55] </w:t>
      </w:r>
      <w:r w:rsidRPr="007524C1">
        <w:rPr>
          <w:rFonts w:ascii="Palatino Linotype" w:hAnsi="Palatino Linotype"/>
          <w:sz w:val="22"/>
          <w:szCs w:val="22"/>
          <w:lang w:val="el-GR"/>
        </w:rPr>
        <w:t>Τούτων</w:t>
      </w:r>
      <w:r w:rsidRPr="007524C1">
        <w:rPr>
          <w:rFonts w:ascii="Palatino Linotype" w:hAnsi="Palatino Linotype"/>
          <w:sz w:val="22"/>
          <w:szCs w:val="22"/>
        </w:rPr>
        <w:t xml:space="preserve"> </w:t>
      </w:r>
      <w:r w:rsidRPr="007524C1">
        <w:rPr>
          <w:rFonts w:ascii="Palatino Linotype" w:hAnsi="Palatino Linotype"/>
          <w:sz w:val="22"/>
          <w:szCs w:val="22"/>
          <w:lang w:val="el-GR"/>
        </w:rPr>
        <w:t>τοίνυν</w:t>
      </w:r>
      <w:r w:rsidRPr="007524C1">
        <w:rPr>
          <w:rFonts w:ascii="Palatino Linotype" w:hAnsi="Palatino Linotype"/>
          <w:sz w:val="22"/>
          <w:szCs w:val="22"/>
        </w:rPr>
        <w:t xml:space="preserve"> </w:t>
      </w:r>
      <w:r w:rsidRPr="007524C1">
        <w:rPr>
          <w:rFonts w:ascii="Palatino Linotype" w:hAnsi="Palatino Linotype"/>
          <w:sz w:val="22"/>
          <w:szCs w:val="22"/>
          <w:lang w:val="el-GR"/>
        </w:rPr>
        <w:t>Φείδων</w:t>
      </w:r>
      <w:r w:rsidRPr="007524C1">
        <w:rPr>
          <w:rFonts w:ascii="Palatino Linotype" w:hAnsi="Palatino Linotype"/>
          <w:sz w:val="22"/>
          <w:szCs w:val="22"/>
        </w:rPr>
        <w:t xml:space="preserve"> [</w:t>
      </w:r>
      <w:r w:rsidRPr="007524C1">
        <w:rPr>
          <w:rFonts w:ascii="Palatino Linotype" w:hAnsi="Palatino Linotype"/>
          <w:sz w:val="22"/>
          <w:szCs w:val="22"/>
          <w:lang w:val="el-GR"/>
        </w:rPr>
        <w:t>ὁ</w:t>
      </w:r>
      <w:r w:rsidRPr="007524C1">
        <w:rPr>
          <w:rFonts w:ascii="Palatino Linotype" w:hAnsi="Palatino Linotype"/>
          <w:sz w:val="22"/>
          <w:szCs w:val="22"/>
        </w:rPr>
        <w:t xml:space="preserve"> </w:t>
      </w:r>
      <w:r w:rsidRPr="007524C1">
        <w:rPr>
          <w:rFonts w:ascii="Palatino Linotype" w:hAnsi="Palatino Linotype"/>
          <w:sz w:val="22"/>
          <w:szCs w:val="22"/>
          <w:lang w:val="el-GR"/>
        </w:rPr>
        <w:t>τῶν</w:t>
      </w:r>
      <w:r w:rsidRPr="007524C1">
        <w:rPr>
          <w:rFonts w:ascii="Palatino Linotype" w:hAnsi="Palatino Linotype"/>
          <w:sz w:val="22"/>
          <w:szCs w:val="22"/>
        </w:rPr>
        <w:t xml:space="preserve"> </w:t>
      </w:r>
      <w:r w:rsidRPr="007524C1">
        <w:rPr>
          <w:rFonts w:ascii="Palatino Linotype" w:hAnsi="Palatino Linotype"/>
          <w:sz w:val="22"/>
          <w:szCs w:val="22"/>
          <w:lang w:val="el-GR"/>
        </w:rPr>
        <w:t>τριάκοντα</w:t>
      </w:r>
      <w:r w:rsidRPr="007524C1">
        <w:rPr>
          <w:rFonts w:ascii="Palatino Linotype" w:hAnsi="Palatino Linotype"/>
          <w:sz w:val="22"/>
          <w:szCs w:val="22"/>
        </w:rPr>
        <w:t xml:space="preserve">] </w:t>
      </w:r>
      <w:r w:rsidRPr="007524C1">
        <w:rPr>
          <w:rFonts w:ascii="Palatino Linotype" w:hAnsi="Palatino Linotype"/>
          <w:sz w:val="22"/>
          <w:szCs w:val="22"/>
          <w:lang w:val="el-GR"/>
        </w:rPr>
        <w:t>γενόμενος</w:t>
      </w:r>
      <w:r w:rsidRPr="007524C1">
        <w:rPr>
          <w:rFonts w:ascii="Palatino Linotype" w:hAnsi="Palatino Linotype"/>
          <w:sz w:val="22"/>
          <w:szCs w:val="22"/>
        </w:rPr>
        <w:t xml:space="preserve"> </w:t>
      </w:r>
      <w:r w:rsidRPr="007524C1">
        <w:rPr>
          <w:rFonts w:ascii="Palatino Linotype" w:hAnsi="Palatino Linotype"/>
          <w:sz w:val="22"/>
          <w:szCs w:val="22"/>
          <w:lang w:val="el-GR"/>
        </w:rPr>
        <w:t>καὶ</w:t>
      </w:r>
      <w:r w:rsidRPr="007524C1">
        <w:rPr>
          <w:rFonts w:ascii="Palatino Linotype" w:hAnsi="Palatino Linotype"/>
          <w:sz w:val="22"/>
          <w:szCs w:val="22"/>
        </w:rPr>
        <w:t xml:space="preserve"> </w:t>
      </w:r>
      <w:r w:rsidRPr="007524C1">
        <w:rPr>
          <w:rFonts w:ascii="Palatino Linotype" w:hAnsi="Palatino Linotype"/>
          <w:sz w:val="22"/>
          <w:szCs w:val="22"/>
          <w:lang w:val="el-GR"/>
        </w:rPr>
        <w:t>Ἱπποκλῆς</w:t>
      </w:r>
      <w:r w:rsidRPr="007524C1">
        <w:rPr>
          <w:rFonts w:ascii="Palatino Linotype" w:hAnsi="Palatino Linotype"/>
          <w:sz w:val="22"/>
          <w:szCs w:val="22"/>
        </w:rPr>
        <w:t xml:space="preserve"> </w:t>
      </w:r>
      <w:r w:rsidRPr="007524C1">
        <w:rPr>
          <w:rFonts w:ascii="Palatino Linotype" w:hAnsi="Palatino Linotype"/>
          <w:sz w:val="22"/>
          <w:szCs w:val="22"/>
          <w:lang w:val="el-GR"/>
        </w:rPr>
        <w:t>καὶ</w:t>
      </w:r>
      <w:r w:rsidRPr="007524C1">
        <w:rPr>
          <w:rFonts w:ascii="Palatino Linotype" w:hAnsi="Palatino Linotype"/>
          <w:sz w:val="22"/>
          <w:szCs w:val="22"/>
        </w:rPr>
        <w:t xml:space="preserve"> </w:t>
      </w:r>
      <w:r w:rsidRPr="007524C1">
        <w:rPr>
          <w:rFonts w:ascii="Palatino Linotype" w:hAnsi="Palatino Linotype"/>
          <w:sz w:val="22"/>
          <w:szCs w:val="22"/>
          <w:lang w:val="el-GR"/>
        </w:rPr>
        <w:t>Ἐπιχάρης</w:t>
      </w:r>
      <w:r w:rsidRPr="007524C1">
        <w:rPr>
          <w:rFonts w:ascii="Palatino Linotype" w:hAnsi="Palatino Linotype"/>
          <w:sz w:val="22"/>
          <w:szCs w:val="22"/>
        </w:rPr>
        <w:t xml:space="preserve"> </w:t>
      </w:r>
      <w:r w:rsidRPr="007524C1">
        <w:rPr>
          <w:rFonts w:ascii="Palatino Linotype" w:hAnsi="Palatino Linotype"/>
          <w:sz w:val="22"/>
          <w:szCs w:val="22"/>
          <w:lang w:val="el-GR"/>
        </w:rPr>
        <w:t>ὁ</w:t>
      </w:r>
      <w:r w:rsidRPr="007524C1">
        <w:rPr>
          <w:rFonts w:ascii="Palatino Linotype" w:hAnsi="Palatino Linotype"/>
          <w:sz w:val="22"/>
          <w:szCs w:val="22"/>
        </w:rPr>
        <w:t xml:space="preserve"> </w:t>
      </w:r>
      <w:r w:rsidRPr="007524C1">
        <w:rPr>
          <w:rFonts w:ascii="Palatino Linotype" w:hAnsi="Palatino Linotype"/>
          <w:sz w:val="22"/>
          <w:szCs w:val="22"/>
          <w:lang w:val="el-GR"/>
        </w:rPr>
        <w:t>Λαμπτρεὺς</w:t>
      </w:r>
      <w:r w:rsidRPr="007524C1">
        <w:rPr>
          <w:rFonts w:ascii="Palatino Linotype" w:hAnsi="Palatino Linotype"/>
          <w:sz w:val="22"/>
          <w:szCs w:val="22"/>
        </w:rPr>
        <w:t xml:space="preserve"> </w:t>
      </w:r>
      <w:r w:rsidRPr="007524C1">
        <w:rPr>
          <w:rFonts w:ascii="Palatino Linotype" w:hAnsi="Palatino Linotype"/>
          <w:sz w:val="22"/>
          <w:szCs w:val="22"/>
          <w:lang w:val="el-GR"/>
        </w:rPr>
        <w:t>καὶ</w:t>
      </w:r>
      <w:r w:rsidRPr="007524C1">
        <w:rPr>
          <w:rFonts w:ascii="Palatino Linotype" w:hAnsi="Palatino Linotype"/>
          <w:sz w:val="22"/>
          <w:szCs w:val="22"/>
        </w:rPr>
        <w:t xml:space="preserve"> </w:t>
      </w:r>
      <w:r w:rsidRPr="007524C1">
        <w:rPr>
          <w:rFonts w:ascii="Palatino Linotype" w:hAnsi="Palatino Linotype"/>
          <w:sz w:val="22"/>
          <w:szCs w:val="22"/>
          <w:lang w:val="el-GR"/>
        </w:rPr>
        <w:t>ἕτεροι</w:t>
      </w:r>
      <w:r w:rsidRPr="007524C1">
        <w:rPr>
          <w:rFonts w:ascii="Palatino Linotype" w:hAnsi="Palatino Linotype"/>
          <w:sz w:val="22"/>
          <w:szCs w:val="22"/>
        </w:rPr>
        <w:t xml:space="preserve"> </w:t>
      </w:r>
      <w:r w:rsidRPr="007524C1">
        <w:rPr>
          <w:rFonts w:ascii="Palatino Linotype" w:hAnsi="Palatino Linotype"/>
          <w:sz w:val="22"/>
          <w:szCs w:val="22"/>
          <w:lang w:val="el-GR"/>
        </w:rPr>
        <w:t>οἱ</w:t>
      </w:r>
      <w:r w:rsidRPr="007524C1">
        <w:rPr>
          <w:rFonts w:ascii="Palatino Linotype" w:hAnsi="Palatino Linotype"/>
          <w:sz w:val="22"/>
          <w:szCs w:val="22"/>
        </w:rPr>
        <w:t xml:space="preserve"> </w:t>
      </w:r>
      <w:r w:rsidRPr="007524C1">
        <w:rPr>
          <w:rFonts w:ascii="Palatino Linotype" w:hAnsi="Palatino Linotype"/>
          <w:sz w:val="22"/>
          <w:szCs w:val="22"/>
          <w:lang w:val="el-GR"/>
        </w:rPr>
        <w:t>δοκοῦντες</w:t>
      </w:r>
      <w:r w:rsidRPr="007524C1">
        <w:rPr>
          <w:rFonts w:ascii="Palatino Linotype" w:hAnsi="Palatino Linotype"/>
          <w:sz w:val="22"/>
          <w:szCs w:val="22"/>
        </w:rPr>
        <w:t xml:space="preserve"> </w:t>
      </w:r>
      <w:r w:rsidRPr="007524C1">
        <w:rPr>
          <w:rFonts w:ascii="Palatino Linotype" w:hAnsi="Palatino Linotype"/>
          <w:sz w:val="22"/>
          <w:szCs w:val="22"/>
          <w:lang w:val="el-GR"/>
        </w:rPr>
        <w:t>εἶναι</w:t>
      </w:r>
      <w:r w:rsidRPr="007524C1">
        <w:rPr>
          <w:rFonts w:ascii="Palatino Linotype" w:hAnsi="Palatino Linotype"/>
          <w:sz w:val="22"/>
          <w:szCs w:val="22"/>
        </w:rPr>
        <w:t xml:space="preserve"> </w:t>
      </w:r>
      <w:r w:rsidRPr="007524C1">
        <w:rPr>
          <w:rFonts w:ascii="Palatino Linotype" w:hAnsi="Palatino Linotype"/>
          <w:sz w:val="22"/>
          <w:szCs w:val="22"/>
          <w:lang w:val="el-GR"/>
        </w:rPr>
        <w:t>ἐναντιώτατοι</w:t>
      </w:r>
      <w:r w:rsidRPr="007524C1">
        <w:rPr>
          <w:rFonts w:ascii="Palatino Linotype" w:hAnsi="Palatino Linotype"/>
          <w:sz w:val="22"/>
          <w:szCs w:val="22"/>
        </w:rPr>
        <w:t xml:space="preserve"> </w:t>
      </w:r>
      <w:r w:rsidRPr="007524C1">
        <w:rPr>
          <w:rFonts w:ascii="Palatino Linotype" w:hAnsi="Palatino Linotype"/>
          <w:sz w:val="22"/>
          <w:szCs w:val="22"/>
          <w:lang w:val="el-GR"/>
        </w:rPr>
        <w:t>Χαρικλεῖ</w:t>
      </w:r>
      <w:r w:rsidRPr="007524C1">
        <w:rPr>
          <w:rFonts w:ascii="Palatino Linotype" w:hAnsi="Palatino Linotype"/>
          <w:sz w:val="22"/>
          <w:szCs w:val="22"/>
        </w:rPr>
        <w:t xml:space="preserve"> </w:t>
      </w:r>
      <w:r w:rsidRPr="007524C1">
        <w:rPr>
          <w:rFonts w:ascii="Palatino Linotype" w:hAnsi="Palatino Linotype"/>
          <w:sz w:val="22"/>
          <w:szCs w:val="22"/>
          <w:lang w:val="el-GR"/>
        </w:rPr>
        <w:t>καὶ</w:t>
      </w:r>
      <w:r w:rsidRPr="007524C1">
        <w:rPr>
          <w:rFonts w:ascii="Palatino Linotype" w:hAnsi="Palatino Linotype"/>
          <w:sz w:val="22"/>
          <w:szCs w:val="22"/>
        </w:rPr>
        <w:t xml:space="preserve"> </w:t>
      </w:r>
      <w:r w:rsidRPr="007524C1">
        <w:rPr>
          <w:rFonts w:ascii="Palatino Linotype" w:hAnsi="Palatino Linotype"/>
          <w:sz w:val="22"/>
          <w:szCs w:val="22"/>
          <w:lang w:val="el-GR"/>
        </w:rPr>
        <w:t>Κριτίᾳ</w:t>
      </w:r>
      <w:r w:rsidRPr="007524C1">
        <w:rPr>
          <w:rFonts w:ascii="Palatino Linotype" w:hAnsi="Palatino Linotype"/>
          <w:sz w:val="22"/>
          <w:szCs w:val="22"/>
        </w:rPr>
        <w:t xml:space="preserve"> </w:t>
      </w:r>
      <w:r w:rsidRPr="007524C1">
        <w:rPr>
          <w:rFonts w:ascii="Palatino Linotype" w:hAnsi="Palatino Linotype"/>
          <w:sz w:val="22"/>
          <w:szCs w:val="22"/>
          <w:lang w:val="el-GR"/>
        </w:rPr>
        <w:t>καὶ</w:t>
      </w:r>
      <w:r w:rsidRPr="007524C1">
        <w:rPr>
          <w:rFonts w:ascii="Palatino Linotype" w:hAnsi="Palatino Linotype"/>
          <w:sz w:val="22"/>
          <w:szCs w:val="22"/>
        </w:rPr>
        <w:t xml:space="preserve"> </w:t>
      </w:r>
      <w:r w:rsidRPr="007524C1">
        <w:rPr>
          <w:rFonts w:ascii="Palatino Linotype" w:hAnsi="Palatino Linotype"/>
          <w:sz w:val="22"/>
          <w:szCs w:val="22"/>
          <w:lang w:val="el-GR"/>
        </w:rPr>
        <w:t>τῇ</w:t>
      </w:r>
      <w:r w:rsidRPr="007524C1">
        <w:rPr>
          <w:rFonts w:ascii="Palatino Linotype" w:hAnsi="Palatino Linotype"/>
          <w:sz w:val="22"/>
          <w:szCs w:val="22"/>
        </w:rPr>
        <w:t xml:space="preserve"> </w:t>
      </w:r>
      <w:r w:rsidRPr="007524C1">
        <w:rPr>
          <w:rFonts w:ascii="Palatino Linotype" w:hAnsi="Palatino Linotype"/>
          <w:sz w:val="22"/>
          <w:szCs w:val="22"/>
          <w:lang w:val="el-GR"/>
        </w:rPr>
        <w:t>ἐκείνων</w:t>
      </w:r>
      <w:r w:rsidRPr="007524C1">
        <w:rPr>
          <w:rFonts w:ascii="Palatino Linotype" w:hAnsi="Palatino Linotype"/>
          <w:sz w:val="22"/>
          <w:szCs w:val="22"/>
        </w:rPr>
        <w:t xml:space="preserve"> </w:t>
      </w:r>
      <w:r w:rsidRPr="007524C1">
        <w:rPr>
          <w:rFonts w:ascii="Palatino Linotype" w:hAnsi="Palatino Linotype"/>
          <w:sz w:val="22"/>
          <w:szCs w:val="22"/>
          <w:lang w:val="el-GR"/>
        </w:rPr>
        <w:t>ἑταιρείᾳ</w:t>
      </w:r>
      <w:r w:rsidRPr="007524C1">
        <w:rPr>
          <w:rFonts w:ascii="Palatino Linotype" w:hAnsi="Palatino Linotype"/>
          <w:sz w:val="22"/>
          <w:szCs w:val="22"/>
        </w:rPr>
        <w:t xml:space="preserve">, </w:t>
      </w:r>
      <w:r w:rsidRPr="007524C1">
        <w:rPr>
          <w:rFonts w:ascii="Palatino Linotype" w:hAnsi="Palatino Linotype"/>
          <w:sz w:val="22"/>
          <w:szCs w:val="22"/>
          <w:lang w:val="el-GR"/>
        </w:rPr>
        <w:t>ἐπειδὴ</w:t>
      </w:r>
      <w:r w:rsidRPr="007524C1">
        <w:rPr>
          <w:rFonts w:ascii="Palatino Linotype" w:hAnsi="Palatino Linotype"/>
          <w:sz w:val="22"/>
          <w:szCs w:val="22"/>
        </w:rPr>
        <w:t xml:space="preserve"> </w:t>
      </w:r>
      <w:r w:rsidRPr="007524C1">
        <w:rPr>
          <w:rFonts w:ascii="Palatino Linotype" w:hAnsi="Palatino Linotype"/>
          <w:sz w:val="22"/>
          <w:szCs w:val="22"/>
          <w:lang w:val="el-GR"/>
        </w:rPr>
        <w:t>αὐτοὶ</w:t>
      </w:r>
      <w:r w:rsidRPr="007524C1">
        <w:rPr>
          <w:rFonts w:ascii="Palatino Linotype" w:hAnsi="Palatino Linotype"/>
          <w:sz w:val="22"/>
          <w:szCs w:val="22"/>
        </w:rPr>
        <w:t xml:space="preserve"> </w:t>
      </w:r>
      <w:r w:rsidRPr="007524C1">
        <w:rPr>
          <w:rFonts w:ascii="Palatino Linotype" w:hAnsi="Palatino Linotype"/>
          <w:sz w:val="22"/>
          <w:szCs w:val="22"/>
          <w:lang w:val="el-GR"/>
        </w:rPr>
        <w:t>εἰς</w:t>
      </w:r>
      <w:r w:rsidRPr="007524C1">
        <w:rPr>
          <w:rFonts w:ascii="Palatino Linotype" w:hAnsi="Palatino Linotype"/>
          <w:sz w:val="22"/>
          <w:szCs w:val="22"/>
        </w:rPr>
        <w:t xml:space="preserve"> </w:t>
      </w:r>
      <w:r w:rsidRPr="007524C1">
        <w:rPr>
          <w:rFonts w:ascii="Palatino Linotype" w:hAnsi="Palatino Linotype"/>
          <w:sz w:val="22"/>
          <w:szCs w:val="22"/>
          <w:lang w:val="el-GR"/>
        </w:rPr>
        <w:t>τὴν</w:t>
      </w:r>
      <w:r w:rsidRPr="007524C1">
        <w:rPr>
          <w:rFonts w:ascii="Palatino Linotype" w:hAnsi="Palatino Linotype"/>
          <w:sz w:val="22"/>
          <w:szCs w:val="22"/>
        </w:rPr>
        <w:t xml:space="preserve"> </w:t>
      </w:r>
      <w:r w:rsidRPr="007524C1">
        <w:rPr>
          <w:rFonts w:ascii="Palatino Linotype" w:hAnsi="Palatino Linotype"/>
          <w:sz w:val="22"/>
          <w:szCs w:val="22"/>
          <w:lang w:val="el-GR"/>
        </w:rPr>
        <w:t>ἀρχὴν</w:t>
      </w:r>
      <w:r w:rsidRPr="007524C1">
        <w:rPr>
          <w:rFonts w:ascii="Palatino Linotype" w:hAnsi="Palatino Linotype"/>
          <w:sz w:val="22"/>
          <w:szCs w:val="22"/>
        </w:rPr>
        <w:t xml:space="preserve"> </w:t>
      </w:r>
      <w:r w:rsidRPr="007524C1">
        <w:rPr>
          <w:rFonts w:ascii="Palatino Linotype" w:hAnsi="Palatino Linotype"/>
          <w:sz w:val="22"/>
          <w:szCs w:val="22"/>
          <w:lang w:val="el-GR"/>
        </w:rPr>
        <w:t>κατέστησαν</w:t>
      </w:r>
      <w:r w:rsidRPr="007524C1">
        <w:rPr>
          <w:rFonts w:ascii="Palatino Linotype" w:hAnsi="Palatino Linotype"/>
          <w:sz w:val="22"/>
          <w:szCs w:val="22"/>
        </w:rPr>
        <w:t xml:space="preserve">, </w:t>
      </w:r>
      <w:r w:rsidRPr="007524C1">
        <w:rPr>
          <w:rFonts w:ascii="Palatino Linotype" w:hAnsi="Palatino Linotype"/>
          <w:sz w:val="22"/>
          <w:szCs w:val="22"/>
          <w:lang w:val="el-GR"/>
        </w:rPr>
        <w:t>πολὺ</w:t>
      </w:r>
      <w:r w:rsidRPr="007524C1">
        <w:rPr>
          <w:rFonts w:ascii="Palatino Linotype" w:hAnsi="Palatino Linotype"/>
          <w:sz w:val="22"/>
          <w:szCs w:val="22"/>
        </w:rPr>
        <w:t xml:space="preserve"> </w:t>
      </w:r>
      <w:r w:rsidRPr="007524C1">
        <w:rPr>
          <w:rFonts w:ascii="Palatino Linotype" w:hAnsi="Palatino Linotype"/>
          <w:sz w:val="22"/>
          <w:szCs w:val="22"/>
          <w:lang w:val="el-GR"/>
        </w:rPr>
        <w:t>μείζω</w:t>
      </w:r>
      <w:r w:rsidRPr="007524C1">
        <w:rPr>
          <w:rFonts w:ascii="Palatino Linotype" w:hAnsi="Palatino Linotype"/>
          <w:sz w:val="22"/>
          <w:szCs w:val="22"/>
        </w:rPr>
        <w:t xml:space="preserve"> </w:t>
      </w:r>
      <w:r w:rsidRPr="007524C1">
        <w:rPr>
          <w:rFonts w:ascii="Palatino Linotype" w:hAnsi="Palatino Linotype"/>
          <w:sz w:val="22"/>
          <w:szCs w:val="22"/>
          <w:lang w:val="el-GR"/>
        </w:rPr>
        <w:t>στάσιν</w:t>
      </w:r>
      <w:r w:rsidRPr="007524C1">
        <w:rPr>
          <w:rFonts w:ascii="Palatino Linotype" w:hAnsi="Palatino Linotype"/>
          <w:sz w:val="22"/>
          <w:szCs w:val="22"/>
        </w:rPr>
        <w:t xml:space="preserve"> </w:t>
      </w:r>
      <w:r w:rsidRPr="007524C1">
        <w:rPr>
          <w:rFonts w:ascii="Palatino Linotype" w:hAnsi="Palatino Linotype"/>
          <w:sz w:val="22"/>
          <w:szCs w:val="22"/>
          <w:lang w:val="el-GR"/>
        </w:rPr>
        <w:t>καὶ</w:t>
      </w:r>
      <w:r w:rsidRPr="007524C1">
        <w:rPr>
          <w:rFonts w:ascii="Palatino Linotype" w:hAnsi="Palatino Linotype"/>
          <w:sz w:val="22"/>
          <w:szCs w:val="22"/>
        </w:rPr>
        <w:t xml:space="preserve"> [56] </w:t>
      </w:r>
      <w:r w:rsidRPr="007524C1">
        <w:rPr>
          <w:rFonts w:ascii="Palatino Linotype" w:hAnsi="Palatino Linotype"/>
          <w:sz w:val="22"/>
          <w:szCs w:val="22"/>
          <w:lang w:val="el-GR"/>
        </w:rPr>
        <w:t>πόλεμον</w:t>
      </w:r>
      <w:r w:rsidRPr="007524C1">
        <w:rPr>
          <w:rFonts w:ascii="Palatino Linotype" w:hAnsi="Palatino Linotype"/>
          <w:sz w:val="22"/>
          <w:szCs w:val="22"/>
        </w:rPr>
        <w:t xml:space="preserve"> </w:t>
      </w:r>
      <w:r w:rsidRPr="007524C1">
        <w:rPr>
          <w:rFonts w:ascii="Palatino Linotype" w:hAnsi="Palatino Linotype"/>
          <w:sz w:val="22"/>
          <w:szCs w:val="22"/>
          <w:lang w:val="el-GR"/>
        </w:rPr>
        <w:t>ἐπὶ</w:t>
      </w:r>
      <w:r w:rsidRPr="007524C1">
        <w:rPr>
          <w:rFonts w:ascii="Palatino Linotype" w:hAnsi="Palatino Linotype"/>
          <w:sz w:val="22"/>
          <w:szCs w:val="22"/>
        </w:rPr>
        <w:t xml:space="preserve"> </w:t>
      </w:r>
      <w:r w:rsidRPr="007524C1">
        <w:rPr>
          <w:rFonts w:ascii="Palatino Linotype" w:hAnsi="Palatino Linotype"/>
          <w:sz w:val="22"/>
          <w:szCs w:val="22"/>
          <w:lang w:val="el-GR"/>
        </w:rPr>
        <w:t>τοὺς</w:t>
      </w:r>
      <w:r w:rsidRPr="007524C1">
        <w:rPr>
          <w:rFonts w:ascii="Palatino Linotype" w:hAnsi="Palatino Linotype"/>
          <w:sz w:val="22"/>
          <w:szCs w:val="22"/>
        </w:rPr>
        <w:t xml:space="preserve"> </w:t>
      </w:r>
      <w:r w:rsidRPr="007524C1">
        <w:rPr>
          <w:rFonts w:ascii="Palatino Linotype" w:hAnsi="Palatino Linotype"/>
          <w:sz w:val="22"/>
          <w:szCs w:val="22"/>
          <w:lang w:val="el-GR"/>
        </w:rPr>
        <w:t>ἐν</w:t>
      </w:r>
      <w:r w:rsidRPr="007524C1">
        <w:rPr>
          <w:rFonts w:ascii="Palatino Linotype" w:hAnsi="Palatino Linotype"/>
          <w:sz w:val="22"/>
          <w:szCs w:val="22"/>
        </w:rPr>
        <w:t xml:space="preserve"> </w:t>
      </w:r>
      <w:r w:rsidRPr="007524C1">
        <w:rPr>
          <w:rFonts w:ascii="Palatino Linotype" w:hAnsi="Palatino Linotype"/>
          <w:sz w:val="22"/>
          <w:szCs w:val="22"/>
          <w:lang w:val="el-GR"/>
        </w:rPr>
        <w:t>Πειραιεῖ</w:t>
      </w:r>
      <w:r w:rsidRPr="007524C1">
        <w:rPr>
          <w:rFonts w:ascii="Palatino Linotype" w:hAnsi="Palatino Linotype"/>
          <w:sz w:val="22"/>
          <w:szCs w:val="22"/>
        </w:rPr>
        <w:t xml:space="preserve"> </w:t>
      </w:r>
      <w:r w:rsidRPr="007524C1">
        <w:rPr>
          <w:rFonts w:ascii="Palatino Linotype" w:hAnsi="Palatino Linotype"/>
          <w:sz w:val="22"/>
          <w:szCs w:val="22"/>
          <w:lang w:val="el-GR"/>
        </w:rPr>
        <w:t>τοῖς</w:t>
      </w:r>
      <w:r w:rsidRPr="007524C1">
        <w:rPr>
          <w:rFonts w:ascii="Palatino Linotype" w:hAnsi="Palatino Linotype"/>
          <w:sz w:val="22"/>
          <w:szCs w:val="22"/>
        </w:rPr>
        <w:t xml:space="preserve"> </w:t>
      </w:r>
      <w:r w:rsidRPr="007524C1">
        <w:rPr>
          <w:rFonts w:ascii="Palatino Linotype" w:hAnsi="Palatino Linotype"/>
          <w:sz w:val="22"/>
          <w:szCs w:val="22"/>
          <w:lang w:val="el-GR"/>
        </w:rPr>
        <w:t>ἐξ</w:t>
      </w:r>
      <w:r w:rsidRPr="007524C1">
        <w:rPr>
          <w:rFonts w:ascii="Palatino Linotype" w:hAnsi="Palatino Linotype"/>
          <w:sz w:val="22"/>
          <w:szCs w:val="22"/>
        </w:rPr>
        <w:t xml:space="preserve"> </w:t>
      </w:r>
      <w:r w:rsidRPr="007524C1">
        <w:rPr>
          <w:rFonts w:ascii="Palatino Linotype" w:hAnsi="Palatino Linotype"/>
          <w:sz w:val="22"/>
          <w:szCs w:val="22"/>
          <w:lang w:val="el-GR"/>
        </w:rPr>
        <w:t>ἄστεως</w:t>
      </w:r>
      <w:r w:rsidRPr="007524C1">
        <w:rPr>
          <w:rFonts w:ascii="Palatino Linotype" w:hAnsi="Palatino Linotype"/>
          <w:sz w:val="22"/>
          <w:szCs w:val="22"/>
        </w:rPr>
        <w:t xml:space="preserve"> </w:t>
      </w:r>
      <w:r w:rsidRPr="007524C1">
        <w:rPr>
          <w:rFonts w:ascii="Palatino Linotype" w:hAnsi="Palatino Linotype"/>
          <w:sz w:val="22"/>
          <w:szCs w:val="22"/>
          <w:lang w:val="el-GR"/>
        </w:rPr>
        <w:t>ἐποίησαν</w:t>
      </w:r>
      <w:r w:rsidRPr="007524C1">
        <w:rPr>
          <w:rFonts w:ascii="Palatino Linotype" w:hAnsi="Palatino Linotype"/>
          <w:sz w:val="22"/>
          <w:szCs w:val="22"/>
        </w:rPr>
        <w:t>.</w:t>
      </w:r>
    </w:p>
    <w:p w:rsidR="007524C1" w:rsidRPr="007524C1" w:rsidRDefault="007524C1" w:rsidP="007524C1">
      <w:pPr>
        <w:rPr>
          <w:rFonts w:ascii="Palatino Linotype" w:hAnsi="Palatino Linotype"/>
          <w:sz w:val="22"/>
          <w:szCs w:val="22"/>
        </w:rPr>
      </w:pPr>
      <w:r w:rsidRPr="007524C1">
        <w:rPr>
          <w:sz w:val="22"/>
          <w:szCs w:val="22"/>
        </w:rPr>
        <w:t>[</w:t>
      </w:r>
      <w:r w:rsidRPr="007524C1">
        <w:rPr>
          <w:rStyle w:val="greek"/>
          <w:sz w:val="22"/>
          <w:szCs w:val="22"/>
        </w:rPr>
        <w:t>ἤ</w:t>
      </w:r>
      <w:r w:rsidRPr="007524C1">
        <w:rPr>
          <w:sz w:val="22"/>
          <w:szCs w:val="22"/>
        </w:rPr>
        <w:t xml:space="preserve"> del. Reiske].</w:t>
      </w:r>
    </w:p>
    <w:p w:rsidR="007524C1" w:rsidRPr="00467B41" w:rsidRDefault="007524C1" w:rsidP="007524C1">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7524C1" w:rsidRPr="007524C1" w:rsidRDefault="007524C1" w:rsidP="007524C1">
      <w:pPr>
        <w:pStyle w:val="Sansinterligne"/>
        <w:rPr>
          <w:sz w:val="20"/>
          <w:szCs w:val="20"/>
          <w:lang w:val="fr-FR"/>
        </w:rPr>
      </w:pPr>
    </w:p>
    <w:p w:rsidR="007524C1" w:rsidRPr="007524C1" w:rsidRDefault="007524C1" w:rsidP="007524C1">
      <w:pPr>
        <w:pStyle w:val="Sansinterligne"/>
        <w:rPr>
          <w:sz w:val="19"/>
          <w:szCs w:val="19"/>
          <w:lang w:val="fr-FR"/>
        </w:rPr>
      </w:pPr>
      <w:r w:rsidRPr="007524C1">
        <w:rPr>
          <w:rFonts w:ascii="Palatino Linotype" w:hAnsi="Palatino Linotype"/>
          <w:b/>
          <w:color w:val="1914C6"/>
          <w:sz w:val="19"/>
          <w:szCs w:val="19"/>
          <w:lang w:val="fr-FR"/>
        </w:rPr>
        <w:t xml:space="preserve">[§. 55] </w:t>
      </w:r>
      <w:r w:rsidRPr="007524C1">
        <w:rPr>
          <w:rFonts w:ascii="Palatino Linotype" w:hAnsi="Palatino Linotype"/>
          <w:b/>
          <w:bCs/>
          <w:color w:val="C00000"/>
          <w:sz w:val="19"/>
          <w:szCs w:val="19"/>
          <w:lang w:val="fr-FR"/>
        </w:rPr>
        <w:t xml:space="preserve"> </w:t>
      </w:r>
      <w:r w:rsidRPr="007524C1">
        <w:rPr>
          <w:rFonts w:ascii="Palatino Linotype" w:hAnsi="Palatino Linotype"/>
          <w:b/>
          <w:bCs/>
          <w:color w:val="C00000"/>
          <w:sz w:val="19"/>
          <w:szCs w:val="19"/>
          <w:lang w:val="el-GR"/>
        </w:rPr>
        <w:t>Τ</w:t>
      </w:r>
      <w:r w:rsidRPr="007524C1">
        <w:rPr>
          <w:rFonts w:ascii="Palatino Linotype" w:hAnsi="Palatino Linotype"/>
          <w:b/>
          <w:sz w:val="19"/>
          <w:szCs w:val="19"/>
          <w:lang w:val="el-GR"/>
        </w:rPr>
        <w:t>ούτων</w:t>
      </w:r>
      <w:r w:rsidRPr="007524C1">
        <w:rPr>
          <w:b/>
          <w:sz w:val="19"/>
          <w:szCs w:val="19"/>
          <w:lang w:val="fr-FR"/>
        </w:rPr>
        <w:t xml:space="preserve">  c-à-d. </w:t>
      </w:r>
      <w:r w:rsidRPr="007524C1">
        <w:rPr>
          <w:sz w:val="19"/>
          <w:szCs w:val="19"/>
          <w:lang w:val="fr-FR"/>
        </w:rPr>
        <w:t xml:space="preserve">parmi les  chefs, évoqués ds la phr. précédente. </w:t>
      </w:r>
    </w:p>
    <w:p w:rsidR="007524C1" w:rsidRPr="007524C1" w:rsidRDefault="007524C1" w:rsidP="007524C1">
      <w:pPr>
        <w:pStyle w:val="Sansinterligne"/>
        <w:rPr>
          <w:sz w:val="19"/>
          <w:szCs w:val="19"/>
          <w:lang w:val="fr-FR"/>
        </w:rPr>
      </w:pPr>
      <w:r w:rsidRPr="007524C1">
        <w:rPr>
          <w:b/>
          <w:color w:val="C00000"/>
          <w:sz w:val="19"/>
          <w:szCs w:val="19"/>
          <w:lang w:val="fr-FR"/>
        </w:rPr>
        <w:t>L</w:t>
      </w:r>
      <w:r w:rsidRPr="007524C1">
        <w:rPr>
          <w:b/>
          <w:sz w:val="19"/>
          <w:szCs w:val="19"/>
          <w:lang w:val="fr-FR"/>
        </w:rPr>
        <w:t>ampres</w:t>
      </w:r>
      <w:r w:rsidRPr="007524C1">
        <w:rPr>
          <w:sz w:val="19"/>
          <w:szCs w:val="19"/>
          <w:lang w:val="fr-FR"/>
        </w:rPr>
        <w:t xml:space="preserve"> est un dème de l’Attique. Lysias veut probablement distinguer cet Epicharès d’autres pers. du même nom.  </w:t>
      </w:r>
      <w:r w:rsidRPr="007B65CB">
        <w:rPr>
          <w:sz w:val="19"/>
          <w:szCs w:val="19"/>
          <w:lang w:val="fr-FR"/>
        </w:rPr>
        <w:t xml:space="preserve">( P. Chiron). </w:t>
      </w:r>
    </w:p>
    <w:p w:rsidR="007524C1" w:rsidRPr="007524C1" w:rsidRDefault="007524C1" w:rsidP="007524C1">
      <w:pPr>
        <w:pStyle w:val="Sansinterligne"/>
        <w:rPr>
          <w:rStyle w:val="markedcontent"/>
          <w:sz w:val="19"/>
          <w:szCs w:val="19"/>
          <w:lang w:val="fr-FR"/>
        </w:rPr>
      </w:pPr>
      <w:r w:rsidRPr="007524C1">
        <w:rPr>
          <w:b/>
          <w:bCs/>
          <w:color w:val="C00000"/>
          <w:sz w:val="19"/>
          <w:szCs w:val="19"/>
        </w:rPr>
        <w:t>Δ</w:t>
      </w:r>
      <w:r w:rsidRPr="007524C1">
        <w:rPr>
          <w:b/>
          <w:bCs/>
          <w:sz w:val="19"/>
          <w:szCs w:val="19"/>
        </w:rPr>
        <w:t>οκέω</w:t>
      </w:r>
      <w:r w:rsidRPr="007524C1">
        <w:rPr>
          <w:b/>
          <w:bCs/>
          <w:sz w:val="19"/>
          <w:szCs w:val="19"/>
          <w:lang w:val="fr-FR"/>
        </w:rPr>
        <w:t>, </w:t>
      </w:r>
      <w:r w:rsidRPr="007524C1">
        <w:rPr>
          <w:b/>
          <w:sz w:val="19"/>
          <w:szCs w:val="19"/>
          <w:lang w:val="fr-FR"/>
        </w:rPr>
        <w:t>—[</w:t>
      </w:r>
      <w:r w:rsidRPr="007524C1">
        <w:rPr>
          <w:b/>
          <w:bCs/>
          <w:sz w:val="19"/>
          <w:szCs w:val="19"/>
          <w:lang w:val="fr-FR"/>
        </w:rPr>
        <w:t xml:space="preserve"> </w:t>
      </w:r>
      <w:r w:rsidRPr="007524C1">
        <w:rPr>
          <w:b/>
          <w:bCs/>
          <w:sz w:val="19"/>
          <w:szCs w:val="19"/>
        </w:rPr>
        <w:t>δοκεῖν</w:t>
      </w:r>
      <w:r w:rsidRPr="007524C1">
        <w:rPr>
          <w:b/>
          <w:bCs/>
          <w:sz w:val="19"/>
          <w:szCs w:val="19"/>
          <w:lang w:val="fr-FR"/>
        </w:rPr>
        <w:t xml:space="preserve"> ; </w:t>
      </w:r>
      <w:r w:rsidRPr="007524C1">
        <w:rPr>
          <w:bCs/>
          <w:i/>
          <w:sz w:val="19"/>
          <w:szCs w:val="19"/>
          <w:lang w:val="fr-FR"/>
        </w:rPr>
        <w:t>fut</w:t>
      </w:r>
      <w:r w:rsidRPr="007524C1">
        <w:rPr>
          <w:b/>
          <w:bCs/>
          <w:sz w:val="19"/>
          <w:szCs w:val="19"/>
          <w:lang w:val="fr-FR"/>
        </w:rPr>
        <w:t xml:space="preserve">.: </w:t>
      </w:r>
      <w:r w:rsidRPr="007524C1">
        <w:rPr>
          <w:sz w:val="19"/>
          <w:szCs w:val="19"/>
          <w:lang w:val="fr-FR"/>
        </w:rPr>
        <w:t xml:space="preserve"> </w:t>
      </w:r>
      <w:r w:rsidRPr="007524C1">
        <w:rPr>
          <w:b/>
          <w:sz w:val="19"/>
          <w:szCs w:val="19"/>
        </w:rPr>
        <w:t>δόξω</w:t>
      </w:r>
      <w:r w:rsidRPr="007524C1">
        <w:rPr>
          <w:sz w:val="19"/>
          <w:szCs w:val="19"/>
          <w:lang w:val="fr-FR"/>
        </w:rPr>
        <w:t xml:space="preserve"> ; </w:t>
      </w:r>
      <w:r w:rsidRPr="007524C1">
        <w:rPr>
          <w:i/>
          <w:sz w:val="19"/>
          <w:szCs w:val="19"/>
          <w:lang w:val="fr-FR"/>
        </w:rPr>
        <w:t>aor</w:t>
      </w:r>
      <w:r w:rsidRPr="007524C1">
        <w:rPr>
          <w:sz w:val="19"/>
          <w:szCs w:val="19"/>
          <w:lang w:val="fr-FR"/>
        </w:rPr>
        <w:t xml:space="preserve">.: </w:t>
      </w:r>
      <w:r w:rsidRPr="007524C1">
        <w:rPr>
          <w:b/>
          <w:sz w:val="19"/>
          <w:szCs w:val="19"/>
        </w:rPr>
        <w:t>ἔδοξα</w:t>
      </w:r>
      <w:r w:rsidRPr="007524C1">
        <w:rPr>
          <w:sz w:val="19"/>
          <w:szCs w:val="19"/>
          <w:lang w:val="fr-FR"/>
        </w:rPr>
        <w:t xml:space="preserve"> ; </w:t>
      </w:r>
      <w:r w:rsidRPr="007524C1">
        <w:rPr>
          <w:i/>
          <w:iCs/>
          <w:sz w:val="19"/>
          <w:szCs w:val="19"/>
          <w:lang w:val="fr-FR"/>
        </w:rPr>
        <w:t>pft. inus. ;  pqpft. </w:t>
      </w:r>
      <w:r w:rsidRPr="007524C1">
        <w:rPr>
          <w:iCs/>
          <w:sz w:val="19"/>
          <w:szCs w:val="19"/>
          <w:lang w:val="fr-FR"/>
        </w:rPr>
        <w:t>:</w:t>
      </w:r>
      <w:r w:rsidRPr="007524C1">
        <w:rPr>
          <w:sz w:val="19"/>
          <w:szCs w:val="19"/>
        </w:rPr>
        <w:t>ἐδεδόχειν</w:t>
      </w:r>
      <w:r w:rsidRPr="007524C1">
        <w:rPr>
          <w:sz w:val="19"/>
          <w:szCs w:val="19"/>
          <w:lang w:val="fr-FR"/>
        </w:rPr>
        <w:t xml:space="preserve">;  </w:t>
      </w:r>
      <w:r w:rsidRPr="007524C1">
        <w:rPr>
          <w:rFonts w:ascii="Times New Roman" w:hAnsi="Times New Roman" w:cs="Times New Roman"/>
          <w:sz w:val="19"/>
          <w:szCs w:val="19"/>
          <w:lang w:val="fr-FR"/>
        </w:rPr>
        <w:t>▬</w:t>
      </w:r>
      <w:r w:rsidRPr="007524C1">
        <w:rPr>
          <w:sz w:val="19"/>
          <w:szCs w:val="19"/>
          <w:lang w:val="fr-FR"/>
        </w:rPr>
        <w:t xml:space="preserve"> </w:t>
      </w:r>
      <w:r w:rsidRPr="007524C1">
        <w:rPr>
          <w:i/>
          <w:iCs/>
          <w:sz w:val="19"/>
          <w:szCs w:val="19"/>
          <w:lang w:val="fr-FR"/>
        </w:rPr>
        <w:t>Pass. aor.</w:t>
      </w:r>
      <w:r w:rsidRPr="007524C1">
        <w:rPr>
          <w:sz w:val="19"/>
          <w:szCs w:val="19"/>
          <w:lang w:val="fr-FR"/>
        </w:rPr>
        <w:t xml:space="preserve"> : </w:t>
      </w:r>
      <w:r w:rsidRPr="007524C1">
        <w:rPr>
          <w:sz w:val="19"/>
          <w:szCs w:val="19"/>
        </w:rPr>
        <w:t>ἐδόχθην</w:t>
      </w:r>
      <w:r w:rsidRPr="007524C1">
        <w:rPr>
          <w:sz w:val="19"/>
          <w:szCs w:val="19"/>
          <w:lang w:val="fr-FR"/>
        </w:rPr>
        <w:t xml:space="preserve"> ;  </w:t>
      </w:r>
      <w:r w:rsidRPr="007524C1">
        <w:rPr>
          <w:i/>
          <w:sz w:val="19"/>
          <w:szCs w:val="19"/>
          <w:lang w:val="fr-FR"/>
        </w:rPr>
        <w:t>pft</w:t>
      </w:r>
      <w:r w:rsidRPr="007524C1">
        <w:rPr>
          <w:sz w:val="19"/>
          <w:szCs w:val="19"/>
          <w:lang w:val="fr-FR"/>
        </w:rPr>
        <w:t xml:space="preserve">.: </w:t>
      </w:r>
      <w:r w:rsidRPr="007524C1">
        <w:rPr>
          <w:sz w:val="19"/>
          <w:szCs w:val="19"/>
        </w:rPr>
        <w:t>δέδογμαι</w:t>
      </w:r>
      <w:r w:rsidRPr="007524C1">
        <w:rPr>
          <w:sz w:val="19"/>
          <w:szCs w:val="19"/>
          <w:lang w:val="fr-FR"/>
        </w:rPr>
        <w:t xml:space="preserve"> ;  </w:t>
      </w:r>
      <w:r w:rsidRPr="007524C1">
        <w:rPr>
          <w:i/>
          <w:iCs/>
          <w:sz w:val="19"/>
          <w:szCs w:val="19"/>
          <w:lang w:val="fr-FR"/>
        </w:rPr>
        <w:t>pqpft. </w:t>
      </w:r>
      <w:r w:rsidRPr="007524C1">
        <w:rPr>
          <w:iCs/>
          <w:sz w:val="19"/>
          <w:szCs w:val="19"/>
          <w:lang w:val="fr-FR"/>
        </w:rPr>
        <w:t>:</w:t>
      </w:r>
      <w:r w:rsidRPr="007524C1">
        <w:rPr>
          <w:i/>
          <w:iCs/>
          <w:sz w:val="19"/>
          <w:szCs w:val="19"/>
          <w:lang w:val="fr-FR"/>
        </w:rPr>
        <w:t xml:space="preserve"> </w:t>
      </w:r>
      <w:r w:rsidRPr="007524C1">
        <w:rPr>
          <w:sz w:val="19"/>
          <w:szCs w:val="19"/>
          <w:lang w:val="fr-FR"/>
        </w:rPr>
        <w:t xml:space="preserve"> </w:t>
      </w:r>
      <w:r w:rsidRPr="007524C1">
        <w:rPr>
          <w:sz w:val="19"/>
          <w:szCs w:val="19"/>
        </w:rPr>
        <w:t>ἐδεδόγμην</w:t>
      </w:r>
      <w:r w:rsidRPr="007524C1">
        <w:rPr>
          <w:b/>
          <w:sz w:val="19"/>
          <w:szCs w:val="19"/>
          <w:lang w:val="fr-FR"/>
        </w:rPr>
        <w:t xml:space="preserve"> ]—:</w:t>
      </w:r>
      <w:r w:rsidRPr="007524C1">
        <w:rPr>
          <w:sz w:val="19"/>
          <w:szCs w:val="19"/>
          <w:lang w:val="fr-FR"/>
        </w:rPr>
        <w:t xml:space="preserve"> sembler, paraître (à qn : dat.) ;  un inf. doit tjs accompagner </w:t>
      </w:r>
      <w:r w:rsidRPr="007524C1">
        <w:rPr>
          <w:rStyle w:val="markedcontent"/>
          <w:sz w:val="19"/>
          <w:szCs w:val="19"/>
          <w:lang w:val="fr-FR"/>
        </w:rPr>
        <w:t xml:space="preserve">le verbe </w:t>
      </w:r>
      <w:r w:rsidRPr="007524C1">
        <w:rPr>
          <w:rStyle w:val="markedcontent"/>
          <w:b/>
          <w:sz w:val="19"/>
          <w:szCs w:val="19"/>
        </w:rPr>
        <w:t>δοκέω</w:t>
      </w:r>
      <w:r w:rsidRPr="007524C1">
        <w:rPr>
          <w:rStyle w:val="markedcontent"/>
          <w:b/>
          <w:sz w:val="19"/>
          <w:szCs w:val="19"/>
          <w:lang w:val="fr-FR"/>
        </w:rPr>
        <w:t>-</w:t>
      </w:r>
      <w:r w:rsidRPr="007524C1">
        <w:rPr>
          <w:rStyle w:val="markedcontent"/>
          <w:b/>
          <w:sz w:val="19"/>
          <w:szCs w:val="19"/>
        </w:rPr>
        <w:t>ῶ</w:t>
      </w:r>
      <w:r w:rsidRPr="007524C1">
        <w:rPr>
          <w:rStyle w:val="markedcontent"/>
          <w:sz w:val="19"/>
          <w:szCs w:val="19"/>
          <w:lang w:val="fr-FR"/>
        </w:rPr>
        <w:t xml:space="preserve"> pour « introduire » un attribut du sujet.</w:t>
      </w:r>
    </w:p>
    <w:p w:rsidR="007524C1" w:rsidRPr="007524C1" w:rsidRDefault="007524C1" w:rsidP="007524C1">
      <w:pPr>
        <w:pStyle w:val="Sansinterligne"/>
        <w:rPr>
          <w:b/>
          <w:caps/>
          <w:color w:val="C00000"/>
          <w:sz w:val="19"/>
          <w:szCs w:val="19"/>
          <w:lang w:val="fr-FR"/>
        </w:rPr>
      </w:pPr>
      <w:r w:rsidRPr="007524C1">
        <w:rPr>
          <w:b/>
          <w:color w:val="C00000"/>
          <w:sz w:val="19"/>
          <w:szCs w:val="19"/>
        </w:rPr>
        <w:t>Ἐ</w:t>
      </w:r>
      <w:r w:rsidRPr="007524C1">
        <w:rPr>
          <w:b/>
          <w:sz w:val="19"/>
          <w:szCs w:val="19"/>
        </w:rPr>
        <w:t>ναντίος</w:t>
      </w:r>
      <w:r w:rsidRPr="007524C1">
        <w:rPr>
          <w:b/>
          <w:sz w:val="19"/>
          <w:szCs w:val="19"/>
          <w:lang w:val="fr-FR"/>
        </w:rPr>
        <w:t xml:space="preserve">, </w:t>
      </w:r>
      <w:r w:rsidRPr="007524C1">
        <w:rPr>
          <w:b/>
          <w:sz w:val="19"/>
          <w:szCs w:val="19"/>
        </w:rPr>
        <w:t>α</w:t>
      </w:r>
      <w:r w:rsidRPr="007524C1">
        <w:rPr>
          <w:b/>
          <w:sz w:val="19"/>
          <w:szCs w:val="19"/>
          <w:lang w:val="fr-FR"/>
        </w:rPr>
        <w:t xml:space="preserve">, </w:t>
      </w:r>
      <w:r w:rsidRPr="007524C1">
        <w:rPr>
          <w:b/>
          <w:sz w:val="19"/>
          <w:szCs w:val="19"/>
        </w:rPr>
        <w:t>ον</w:t>
      </w:r>
      <w:r w:rsidRPr="007524C1">
        <w:rPr>
          <w:b/>
          <w:sz w:val="19"/>
          <w:szCs w:val="19"/>
          <w:lang w:val="fr-FR"/>
        </w:rPr>
        <w:t> :</w:t>
      </w:r>
      <w:r w:rsidRPr="007524C1">
        <w:rPr>
          <w:sz w:val="19"/>
          <w:szCs w:val="19"/>
          <w:lang w:val="fr-FR"/>
        </w:rPr>
        <w:t xml:space="preserve"> qui est en face de (dat), ennemi ; opposé à, hostile à (gén. ou dat. ). </w:t>
      </w:r>
    </w:p>
    <w:p w:rsidR="007524C1" w:rsidRPr="007524C1" w:rsidRDefault="007524C1" w:rsidP="007524C1">
      <w:pPr>
        <w:pStyle w:val="Sansinterligne"/>
        <w:rPr>
          <w:b/>
          <w:sz w:val="19"/>
          <w:szCs w:val="19"/>
          <w:lang w:val="fr-FR"/>
        </w:rPr>
      </w:pPr>
      <w:r w:rsidRPr="007524C1">
        <w:rPr>
          <w:b/>
          <w:color w:val="C00000"/>
          <w:sz w:val="19"/>
          <w:szCs w:val="19"/>
        </w:rPr>
        <w:t>Ἑ</w:t>
      </w:r>
      <w:r w:rsidRPr="007524C1">
        <w:rPr>
          <w:b/>
          <w:sz w:val="19"/>
          <w:szCs w:val="19"/>
        </w:rPr>
        <w:t>ταιρεία</w:t>
      </w:r>
      <w:r w:rsidRPr="007524C1">
        <w:rPr>
          <w:sz w:val="19"/>
          <w:szCs w:val="19"/>
          <w:lang w:val="fr-FR"/>
        </w:rPr>
        <w:t xml:space="preserve">, </w:t>
      </w:r>
      <w:r w:rsidRPr="007524C1">
        <w:rPr>
          <w:b/>
          <w:sz w:val="19"/>
          <w:szCs w:val="19"/>
        </w:rPr>
        <w:t>ας</w:t>
      </w:r>
      <w:r w:rsidRPr="007524C1">
        <w:rPr>
          <w:b/>
          <w:sz w:val="19"/>
          <w:szCs w:val="19"/>
          <w:lang w:val="fr-FR"/>
        </w:rPr>
        <w:t xml:space="preserve"> (</w:t>
      </w:r>
      <w:r w:rsidRPr="007524C1">
        <w:rPr>
          <w:b/>
          <w:sz w:val="19"/>
          <w:szCs w:val="19"/>
        </w:rPr>
        <w:t>ἡ</w:t>
      </w:r>
      <w:r w:rsidRPr="007524C1">
        <w:rPr>
          <w:b/>
          <w:sz w:val="19"/>
          <w:szCs w:val="19"/>
          <w:lang w:val="fr-FR"/>
        </w:rPr>
        <w:t xml:space="preserve">) : </w:t>
      </w:r>
      <w:r w:rsidRPr="007524C1">
        <w:rPr>
          <w:sz w:val="19"/>
          <w:szCs w:val="19"/>
          <w:lang w:val="fr-FR"/>
        </w:rPr>
        <w:t xml:space="preserve">association de camarades, d’ami ; association politique. ( Les Trente n’étaient pas tous  membres de cette hétairie.) ? </w:t>
      </w:r>
    </w:p>
    <w:p w:rsidR="007524C1" w:rsidRPr="007524C1" w:rsidRDefault="007524C1" w:rsidP="007524C1">
      <w:pPr>
        <w:pStyle w:val="Sansinterligne"/>
        <w:rPr>
          <w:sz w:val="19"/>
          <w:szCs w:val="19"/>
          <w:lang w:val="fr-FR"/>
        </w:rPr>
      </w:pPr>
      <w:r w:rsidRPr="007524C1">
        <w:rPr>
          <w:b/>
          <w:color w:val="C00000"/>
          <w:sz w:val="19"/>
          <w:szCs w:val="19"/>
        </w:rPr>
        <w:t>Κ</w:t>
      </w:r>
      <w:r w:rsidRPr="007524C1">
        <w:rPr>
          <w:b/>
          <w:sz w:val="19"/>
          <w:szCs w:val="19"/>
        </w:rPr>
        <w:t>ατέστησαν</w:t>
      </w:r>
      <w:r w:rsidRPr="007524C1">
        <w:rPr>
          <w:sz w:val="19"/>
          <w:szCs w:val="19"/>
          <w:lang w:val="fr-FR"/>
        </w:rPr>
        <w:t xml:space="preserve"> =  aor. 1 (tr.)  </w:t>
      </w:r>
      <w:r w:rsidRPr="006604ED">
        <w:rPr>
          <w:sz w:val="19"/>
          <w:szCs w:val="19"/>
        </w:rPr>
        <w:t xml:space="preserve">ou aor 2  (intr.).     </w:t>
      </w:r>
      <w:r w:rsidRPr="006604ED">
        <w:rPr>
          <w:b/>
          <w:caps/>
          <w:color w:val="C00000"/>
          <w:sz w:val="19"/>
          <w:szCs w:val="19"/>
        </w:rPr>
        <w:t xml:space="preserve"> </w:t>
      </w:r>
      <w:r w:rsidRPr="007524C1">
        <w:rPr>
          <w:b/>
          <w:caps/>
          <w:color w:val="C00000"/>
          <w:sz w:val="19"/>
          <w:szCs w:val="19"/>
        </w:rPr>
        <w:t>Κ</w:t>
      </w:r>
      <w:r w:rsidRPr="007524C1">
        <w:rPr>
          <w:b/>
          <w:sz w:val="19"/>
          <w:szCs w:val="19"/>
        </w:rPr>
        <w:t>αθίστημι</w:t>
      </w:r>
      <w:r w:rsidRPr="006604ED">
        <w:rPr>
          <w:sz w:val="19"/>
          <w:szCs w:val="19"/>
        </w:rPr>
        <w:t xml:space="preserve">  ( I </w:t>
      </w:r>
      <w:r w:rsidRPr="006604ED">
        <w:rPr>
          <w:b/>
          <w:sz w:val="19"/>
          <w:szCs w:val="19"/>
          <w:u w:val="single"/>
        </w:rPr>
        <w:t>tr</w:t>
      </w:r>
      <w:r w:rsidRPr="006604ED">
        <w:rPr>
          <w:sz w:val="19"/>
          <w:szCs w:val="19"/>
        </w:rPr>
        <w:t xml:space="preserve">.)  </w:t>
      </w:r>
      <w:r w:rsidRPr="007524C1">
        <w:rPr>
          <w:b/>
          <w:sz w:val="19"/>
          <w:szCs w:val="19"/>
          <w:lang w:val="fr-FR"/>
        </w:rPr>
        <w:t>—[</w:t>
      </w:r>
      <w:r w:rsidRPr="007524C1">
        <w:rPr>
          <w:sz w:val="19"/>
          <w:szCs w:val="19"/>
          <w:lang w:val="fr-FR"/>
        </w:rPr>
        <w:t xml:space="preserve"> </w:t>
      </w:r>
      <w:r w:rsidRPr="007524C1">
        <w:rPr>
          <w:i/>
          <w:sz w:val="19"/>
          <w:szCs w:val="19"/>
          <w:lang w:val="fr-FR"/>
        </w:rPr>
        <w:t>aor-1</w:t>
      </w:r>
      <w:r w:rsidRPr="007524C1">
        <w:rPr>
          <w:sz w:val="19"/>
          <w:szCs w:val="19"/>
          <w:lang w:val="fr-FR"/>
        </w:rPr>
        <w:t xml:space="preserve"> : </w:t>
      </w:r>
      <w:r w:rsidRPr="007524C1">
        <w:rPr>
          <w:sz w:val="19"/>
          <w:szCs w:val="19"/>
        </w:rPr>
        <w:t>κατέστησα</w:t>
      </w:r>
      <w:r w:rsidRPr="007524C1">
        <w:rPr>
          <w:sz w:val="19"/>
          <w:szCs w:val="19"/>
          <w:lang w:val="fr-FR"/>
        </w:rPr>
        <w:t xml:space="preserve"> </w:t>
      </w:r>
      <w:r w:rsidRPr="007524C1">
        <w:rPr>
          <w:b/>
          <w:sz w:val="19"/>
          <w:szCs w:val="19"/>
          <w:lang w:val="fr-FR"/>
        </w:rPr>
        <w:t>]—:</w:t>
      </w:r>
      <w:r w:rsidRPr="007524C1">
        <w:rPr>
          <w:sz w:val="19"/>
          <w:szCs w:val="19"/>
          <w:lang w:val="fr-FR"/>
        </w:rPr>
        <w:t xml:space="preserve"> placer devant, présenter ;  disposer, établir ; instituer (magistrat)  rendre ( avec deux acc.) ; (II. intr. [</w:t>
      </w:r>
      <w:r w:rsidRPr="007524C1">
        <w:rPr>
          <w:i/>
          <w:iCs/>
          <w:sz w:val="19"/>
          <w:szCs w:val="19"/>
          <w:lang w:val="fr-FR"/>
        </w:rPr>
        <w:t>ao.2</w:t>
      </w:r>
      <w:r w:rsidRPr="007524C1">
        <w:rPr>
          <w:sz w:val="19"/>
          <w:szCs w:val="19"/>
          <w:lang w:val="fr-FR"/>
        </w:rPr>
        <w:t xml:space="preserve"> </w:t>
      </w:r>
      <w:r w:rsidRPr="007524C1">
        <w:rPr>
          <w:sz w:val="19"/>
          <w:szCs w:val="19"/>
        </w:rPr>
        <w:t>κατέστην</w:t>
      </w:r>
      <w:r w:rsidRPr="007524C1">
        <w:rPr>
          <w:sz w:val="19"/>
          <w:szCs w:val="19"/>
          <w:lang w:val="fr-FR"/>
        </w:rPr>
        <w:t xml:space="preserve"> </w:t>
      </w:r>
      <w:r w:rsidRPr="007524C1">
        <w:rPr>
          <w:b/>
          <w:sz w:val="19"/>
          <w:szCs w:val="19"/>
          <w:lang w:val="fr-FR"/>
        </w:rPr>
        <w:t>]—:</w:t>
      </w:r>
      <w:r w:rsidRPr="007524C1">
        <w:rPr>
          <w:sz w:val="19"/>
          <w:szCs w:val="19"/>
          <w:lang w:val="fr-FR"/>
        </w:rPr>
        <w:t xml:space="preserve"> 1) se transporter à ; être placé ; être posé ; s’établir (</w:t>
      </w:r>
      <w:r w:rsidRPr="007524C1">
        <w:rPr>
          <w:i/>
          <w:iCs/>
          <w:sz w:val="19"/>
          <w:szCs w:val="19"/>
          <w:lang w:val="fr-FR"/>
        </w:rPr>
        <w:t>au pouvoir par ex</w:t>
      </w:r>
      <w:r w:rsidRPr="007524C1">
        <w:rPr>
          <w:sz w:val="19"/>
          <w:szCs w:val="19"/>
          <w:lang w:val="fr-FR"/>
        </w:rPr>
        <w:t xml:space="preserve">.),  se constituer ; devenir ; entrer en charge […].    </w:t>
      </w:r>
    </w:p>
    <w:p w:rsidR="007524C1" w:rsidRPr="007524C1" w:rsidRDefault="007524C1" w:rsidP="007524C1">
      <w:pPr>
        <w:pStyle w:val="Sansinterligne"/>
        <w:rPr>
          <w:b/>
          <w:sz w:val="19"/>
          <w:szCs w:val="19"/>
          <w:lang w:val="fr-FR"/>
        </w:rPr>
      </w:pPr>
      <w:r w:rsidRPr="007524C1">
        <w:rPr>
          <w:b/>
          <w:color w:val="C00000"/>
          <w:sz w:val="19"/>
          <w:szCs w:val="19"/>
          <w:lang w:val="el-GR"/>
        </w:rPr>
        <w:t>Μ</w:t>
      </w:r>
      <w:r w:rsidRPr="007524C1">
        <w:rPr>
          <w:b/>
          <w:sz w:val="19"/>
          <w:szCs w:val="19"/>
          <w:lang w:val="el-GR"/>
        </w:rPr>
        <w:t>είζων</w:t>
      </w:r>
      <w:r w:rsidRPr="007524C1">
        <w:rPr>
          <w:b/>
          <w:sz w:val="19"/>
          <w:szCs w:val="19"/>
          <w:lang w:val="fr-FR"/>
        </w:rPr>
        <w:t xml:space="preserve">, </w:t>
      </w:r>
      <w:r w:rsidRPr="007524C1">
        <w:rPr>
          <w:b/>
          <w:sz w:val="19"/>
          <w:szCs w:val="19"/>
          <w:lang w:val="el-GR"/>
        </w:rPr>
        <w:t>ων</w:t>
      </w:r>
      <w:r w:rsidRPr="007524C1">
        <w:rPr>
          <w:b/>
          <w:sz w:val="19"/>
          <w:szCs w:val="19"/>
          <w:lang w:val="fr-FR"/>
        </w:rPr>
        <w:t xml:space="preserve">, </w:t>
      </w:r>
      <w:r w:rsidRPr="007524C1">
        <w:rPr>
          <w:b/>
          <w:sz w:val="19"/>
          <w:szCs w:val="19"/>
          <w:lang w:val="el-GR"/>
        </w:rPr>
        <w:t>ον</w:t>
      </w:r>
      <w:r w:rsidRPr="007524C1">
        <w:rPr>
          <w:b/>
          <w:sz w:val="19"/>
          <w:szCs w:val="19"/>
          <w:lang w:val="fr-FR"/>
        </w:rPr>
        <w:t xml:space="preserve">,  </w:t>
      </w:r>
      <w:r w:rsidRPr="007524C1">
        <w:rPr>
          <w:i/>
          <w:sz w:val="19"/>
          <w:szCs w:val="19"/>
          <w:lang w:val="fr-FR"/>
        </w:rPr>
        <w:t>gén</w:t>
      </w:r>
      <w:r w:rsidRPr="007524C1">
        <w:rPr>
          <w:b/>
          <w:sz w:val="19"/>
          <w:szCs w:val="19"/>
          <w:lang w:val="fr-FR"/>
        </w:rPr>
        <w:t xml:space="preserve"> . : </w:t>
      </w:r>
      <w:r w:rsidRPr="007524C1">
        <w:rPr>
          <w:b/>
          <w:sz w:val="19"/>
          <w:szCs w:val="19"/>
          <w:lang w:val="el-GR"/>
        </w:rPr>
        <w:t>ονος</w:t>
      </w:r>
      <w:r w:rsidRPr="007524C1">
        <w:rPr>
          <w:b/>
          <w:sz w:val="19"/>
          <w:szCs w:val="19"/>
          <w:lang w:val="fr-FR"/>
        </w:rPr>
        <w:t> (</w:t>
      </w:r>
      <w:r w:rsidRPr="007524C1">
        <w:rPr>
          <w:i/>
          <w:sz w:val="19"/>
          <w:szCs w:val="19"/>
          <w:lang w:val="fr-FR"/>
        </w:rPr>
        <w:t>Compar. de</w:t>
      </w:r>
      <w:r w:rsidRPr="007524C1">
        <w:rPr>
          <w:b/>
          <w:sz w:val="19"/>
          <w:szCs w:val="19"/>
          <w:lang w:val="fr-FR"/>
        </w:rPr>
        <w:t xml:space="preserve"> </w:t>
      </w:r>
      <w:r w:rsidRPr="007524C1">
        <w:rPr>
          <w:b/>
          <w:sz w:val="19"/>
          <w:szCs w:val="19"/>
          <w:lang w:val="el-GR"/>
        </w:rPr>
        <w:t>μέγας</w:t>
      </w:r>
      <w:r w:rsidRPr="007524C1">
        <w:rPr>
          <w:b/>
          <w:sz w:val="19"/>
          <w:szCs w:val="19"/>
          <w:lang w:val="fr-FR"/>
        </w:rPr>
        <w:t xml:space="preserve">, </w:t>
      </w:r>
      <w:r w:rsidRPr="007524C1">
        <w:rPr>
          <w:b/>
          <w:sz w:val="19"/>
          <w:szCs w:val="19"/>
          <w:lang w:val="el-GR"/>
        </w:rPr>
        <w:t>μεγάλη</w:t>
      </w:r>
      <w:r w:rsidRPr="007524C1">
        <w:rPr>
          <w:b/>
          <w:sz w:val="19"/>
          <w:szCs w:val="19"/>
          <w:lang w:val="fr-FR"/>
        </w:rPr>
        <w:t xml:space="preserve">, </w:t>
      </w:r>
      <w:r w:rsidRPr="007524C1">
        <w:rPr>
          <w:b/>
          <w:sz w:val="19"/>
          <w:szCs w:val="19"/>
          <w:lang w:val="el-GR"/>
        </w:rPr>
        <w:t>μέγα</w:t>
      </w:r>
      <w:r w:rsidRPr="007524C1">
        <w:rPr>
          <w:b/>
          <w:sz w:val="19"/>
          <w:szCs w:val="19"/>
          <w:lang w:val="fr-FR"/>
        </w:rPr>
        <w:t xml:space="preserve"> ) : </w:t>
      </w:r>
      <w:r w:rsidRPr="007524C1">
        <w:rPr>
          <w:sz w:val="19"/>
          <w:szCs w:val="19"/>
          <w:lang w:val="fr-FR"/>
        </w:rPr>
        <w:t xml:space="preserve">plus grand ; […]  ;  plus grave, plus important ;  [ Formes contractes : M.sg. </w:t>
      </w:r>
      <w:r w:rsidRPr="007524C1">
        <w:rPr>
          <w:b/>
          <w:sz w:val="19"/>
          <w:szCs w:val="19"/>
          <w:lang w:val="el-GR"/>
        </w:rPr>
        <w:t>μείζω</w:t>
      </w:r>
      <w:r w:rsidRPr="007524C1">
        <w:rPr>
          <w:b/>
          <w:sz w:val="19"/>
          <w:szCs w:val="19"/>
          <w:lang w:val="fr-FR"/>
        </w:rPr>
        <w:t xml:space="preserve"> = </w:t>
      </w:r>
      <w:r w:rsidRPr="007524C1">
        <w:rPr>
          <w:b/>
          <w:sz w:val="19"/>
          <w:szCs w:val="19"/>
          <w:lang w:val="el-GR"/>
        </w:rPr>
        <w:t>μείζονα</w:t>
      </w:r>
      <w:r w:rsidRPr="007524C1">
        <w:rPr>
          <w:b/>
          <w:sz w:val="19"/>
          <w:szCs w:val="19"/>
          <w:lang w:val="fr-FR"/>
        </w:rPr>
        <w:t xml:space="preserve"> ; M/F Pl. </w:t>
      </w:r>
      <w:r w:rsidRPr="007524C1">
        <w:rPr>
          <w:b/>
          <w:sz w:val="19"/>
          <w:szCs w:val="19"/>
          <w:lang w:val="el-GR"/>
        </w:rPr>
        <w:t>μείζους</w:t>
      </w:r>
      <w:r w:rsidRPr="007524C1">
        <w:rPr>
          <w:b/>
          <w:sz w:val="19"/>
          <w:szCs w:val="19"/>
          <w:lang w:val="fr-FR"/>
        </w:rPr>
        <w:t xml:space="preserve"> = </w:t>
      </w:r>
      <w:r w:rsidRPr="007524C1">
        <w:rPr>
          <w:b/>
          <w:sz w:val="19"/>
          <w:szCs w:val="19"/>
          <w:lang w:val="el-GR"/>
        </w:rPr>
        <w:t>μείζονες</w:t>
      </w:r>
      <w:r w:rsidRPr="007524C1">
        <w:rPr>
          <w:b/>
          <w:sz w:val="19"/>
          <w:szCs w:val="19"/>
          <w:lang w:val="fr-FR"/>
        </w:rPr>
        <w:t xml:space="preserve"> ; </w:t>
      </w:r>
      <w:r w:rsidRPr="007524C1">
        <w:rPr>
          <w:b/>
          <w:sz w:val="19"/>
          <w:szCs w:val="19"/>
          <w:lang w:val="el-GR"/>
        </w:rPr>
        <w:t>μείζους</w:t>
      </w:r>
      <w:r w:rsidRPr="007524C1">
        <w:rPr>
          <w:b/>
          <w:sz w:val="19"/>
          <w:szCs w:val="19"/>
          <w:lang w:val="fr-FR"/>
        </w:rPr>
        <w:t xml:space="preserve"> = </w:t>
      </w:r>
      <w:r w:rsidRPr="007524C1">
        <w:rPr>
          <w:b/>
          <w:sz w:val="19"/>
          <w:szCs w:val="19"/>
          <w:lang w:val="el-GR"/>
        </w:rPr>
        <w:t>μείζονας</w:t>
      </w:r>
      <w:r w:rsidRPr="007524C1">
        <w:rPr>
          <w:b/>
          <w:sz w:val="19"/>
          <w:szCs w:val="19"/>
          <w:lang w:val="fr-FR"/>
        </w:rPr>
        <w:t> </w:t>
      </w:r>
      <w:r w:rsidRPr="007524C1">
        <w:rPr>
          <w:b/>
          <w:sz w:val="19"/>
          <w:szCs w:val="19"/>
          <w:lang w:val="el-GR"/>
        </w:rPr>
        <w:t>;</w:t>
      </w:r>
      <w:r w:rsidRPr="007524C1">
        <w:rPr>
          <w:b/>
          <w:sz w:val="19"/>
          <w:szCs w:val="19"/>
          <w:lang w:val="fr-FR"/>
        </w:rPr>
        <w:t xml:space="preserve">  N. pl. </w:t>
      </w:r>
      <w:r w:rsidRPr="007524C1">
        <w:rPr>
          <w:b/>
          <w:sz w:val="19"/>
          <w:szCs w:val="19"/>
          <w:lang w:val="el-GR"/>
        </w:rPr>
        <w:t>μείζω</w:t>
      </w:r>
      <w:r w:rsidRPr="007524C1">
        <w:rPr>
          <w:b/>
          <w:sz w:val="19"/>
          <w:szCs w:val="19"/>
          <w:lang w:val="fr-FR"/>
        </w:rPr>
        <w:t xml:space="preserve"> = </w:t>
      </w:r>
      <w:r w:rsidRPr="007524C1">
        <w:rPr>
          <w:b/>
          <w:sz w:val="19"/>
          <w:szCs w:val="19"/>
          <w:lang w:val="el-GR"/>
        </w:rPr>
        <w:t>μείζονα</w:t>
      </w:r>
      <w:r w:rsidRPr="007524C1">
        <w:rPr>
          <w:b/>
          <w:sz w:val="19"/>
          <w:szCs w:val="19"/>
          <w:lang w:val="fr-FR"/>
        </w:rPr>
        <w:t xml:space="preserve">]. </w:t>
      </w:r>
    </w:p>
    <w:p w:rsidR="007524C1" w:rsidRPr="007524C1" w:rsidRDefault="007524C1" w:rsidP="007524C1">
      <w:pPr>
        <w:pStyle w:val="Sansinterligne"/>
        <w:rPr>
          <w:sz w:val="19"/>
          <w:szCs w:val="19"/>
          <w:lang w:val="fr-FR"/>
        </w:rPr>
      </w:pPr>
      <w:r w:rsidRPr="007524C1">
        <w:rPr>
          <w:b/>
          <w:color w:val="C00000"/>
          <w:sz w:val="19"/>
          <w:szCs w:val="19"/>
        </w:rPr>
        <w:t>Σ</w:t>
      </w:r>
      <w:r w:rsidRPr="007524C1">
        <w:rPr>
          <w:b/>
          <w:sz w:val="19"/>
          <w:szCs w:val="19"/>
        </w:rPr>
        <w:t>τάσις</w:t>
      </w:r>
      <w:r w:rsidRPr="007524C1">
        <w:rPr>
          <w:b/>
          <w:sz w:val="19"/>
          <w:szCs w:val="19"/>
          <w:lang w:val="fr-FR"/>
        </w:rPr>
        <w:t xml:space="preserve">, </w:t>
      </w:r>
      <w:r w:rsidRPr="007524C1">
        <w:rPr>
          <w:b/>
          <w:sz w:val="19"/>
          <w:szCs w:val="19"/>
        </w:rPr>
        <w:t>εως</w:t>
      </w:r>
      <w:r w:rsidRPr="007524C1">
        <w:rPr>
          <w:b/>
          <w:sz w:val="19"/>
          <w:szCs w:val="19"/>
          <w:lang w:val="fr-FR"/>
        </w:rPr>
        <w:t xml:space="preserve"> (</w:t>
      </w:r>
      <w:r w:rsidRPr="007524C1">
        <w:rPr>
          <w:b/>
          <w:sz w:val="19"/>
          <w:szCs w:val="19"/>
        </w:rPr>
        <w:t>ἡ</w:t>
      </w:r>
      <w:r w:rsidRPr="007524C1">
        <w:rPr>
          <w:b/>
          <w:sz w:val="19"/>
          <w:szCs w:val="19"/>
          <w:lang w:val="fr-FR"/>
        </w:rPr>
        <w:t>) :</w:t>
      </w:r>
      <w:r w:rsidRPr="007524C1">
        <w:rPr>
          <w:sz w:val="19"/>
          <w:szCs w:val="19"/>
          <w:lang w:val="fr-FR"/>
        </w:rPr>
        <w:t xml:space="preserve"> dissention ; guerre civile. </w:t>
      </w:r>
    </w:p>
    <w:p w:rsidR="007524C1" w:rsidRPr="007524C1" w:rsidRDefault="007524C1" w:rsidP="007524C1">
      <w:pPr>
        <w:pStyle w:val="Sansinterligne"/>
        <w:rPr>
          <w:sz w:val="19"/>
          <w:szCs w:val="19"/>
          <w:lang w:val="fr-FR"/>
        </w:rPr>
      </w:pPr>
      <w:r w:rsidRPr="007524C1">
        <w:rPr>
          <w:b/>
          <w:color w:val="C00000"/>
          <w:sz w:val="19"/>
          <w:szCs w:val="19"/>
        </w:rPr>
        <w:t>Ἐ</w:t>
      </w:r>
      <w:r w:rsidRPr="007524C1">
        <w:rPr>
          <w:rFonts w:ascii="Palatino Linotype" w:hAnsi="Palatino Linotype"/>
          <w:sz w:val="19"/>
          <w:szCs w:val="19"/>
          <w:lang w:val="el-GR"/>
        </w:rPr>
        <w:t>πὶ</w:t>
      </w:r>
      <w:r w:rsidRPr="007524C1">
        <w:rPr>
          <w:rFonts w:ascii="Palatino Linotype" w:hAnsi="Palatino Linotype"/>
          <w:sz w:val="19"/>
          <w:szCs w:val="19"/>
          <w:lang w:val="fr-FR"/>
        </w:rPr>
        <w:t xml:space="preserve"> </w:t>
      </w:r>
      <w:r w:rsidRPr="007524C1">
        <w:rPr>
          <w:rFonts w:ascii="Palatino Linotype" w:hAnsi="Palatino Linotype"/>
          <w:sz w:val="19"/>
          <w:szCs w:val="19"/>
          <w:lang w:val="el-GR"/>
        </w:rPr>
        <w:t>τοὺς</w:t>
      </w:r>
      <w:r w:rsidRPr="007524C1">
        <w:rPr>
          <w:rFonts w:ascii="Palatino Linotype" w:hAnsi="Palatino Linotype"/>
          <w:sz w:val="19"/>
          <w:szCs w:val="19"/>
          <w:lang w:val="fr-FR"/>
        </w:rPr>
        <w:t xml:space="preserve"> </w:t>
      </w:r>
      <w:r w:rsidRPr="007524C1">
        <w:rPr>
          <w:rFonts w:ascii="Palatino Linotype" w:hAnsi="Palatino Linotype"/>
          <w:sz w:val="19"/>
          <w:szCs w:val="19"/>
          <w:lang w:val="el-GR"/>
        </w:rPr>
        <w:t>ἐν</w:t>
      </w:r>
      <w:r w:rsidRPr="007524C1">
        <w:rPr>
          <w:rFonts w:ascii="Palatino Linotype" w:hAnsi="Palatino Linotype"/>
          <w:sz w:val="19"/>
          <w:szCs w:val="19"/>
          <w:lang w:val="fr-FR"/>
        </w:rPr>
        <w:t xml:space="preserve"> </w:t>
      </w:r>
      <w:r w:rsidRPr="007524C1">
        <w:rPr>
          <w:rFonts w:ascii="Palatino Linotype" w:hAnsi="Palatino Linotype"/>
          <w:sz w:val="19"/>
          <w:szCs w:val="19"/>
          <w:lang w:val="el-GR"/>
        </w:rPr>
        <w:t>Πειραιεῖ</w:t>
      </w:r>
      <w:r w:rsidRPr="007524C1">
        <w:rPr>
          <w:sz w:val="19"/>
          <w:szCs w:val="19"/>
          <w:lang w:val="fr-FR"/>
        </w:rPr>
        <w:t xml:space="preserve"> : contre ceux du Pirée. </w:t>
      </w:r>
    </w:p>
    <w:p w:rsidR="007524C1" w:rsidRPr="007524C1" w:rsidRDefault="007524C1" w:rsidP="007524C1">
      <w:pPr>
        <w:pStyle w:val="Sansinterligne"/>
        <w:rPr>
          <w:sz w:val="19"/>
          <w:szCs w:val="19"/>
          <w:lang w:val="fr-FR"/>
        </w:rPr>
      </w:pPr>
      <w:r w:rsidRPr="007524C1">
        <w:rPr>
          <w:rFonts w:ascii="Palatino Linotype" w:hAnsi="Palatino Linotype"/>
          <w:b/>
          <w:color w:val="C00000"/>
          <w:sz w:val="19"/>
          <w:szCs w:val="19"/>
          <w:lang w:val="el-GR"/>
        </w:rPr>
        <w:t>Τ</w:t>
      </w:r>
      <w:r w:rsidRPr="007524C1">
        <w:rPr>
          <w:rFonts w:ascii="Palatino Linotype" w:hAnsi="Palatino Linotype"/>
          <w:b/>
          <w:sz w:val="19"/>
          <w:szCs w:val="19"/>
          <w:lang w:val="el-GR"/>
        </w:rPr>
        <w:t>οῖς</w:t>
      </w:r>
      <w:r w:rsidRPr="007524C1">
        <w:rPr>
          <w:rFonts w:ascii="Palatino Linotype" w:hAnsi="Palatino Linotype"/>
          <w:b/>
          <w:sz w:val="19"/>
          <w:szCs w:val="19"/>
          <w:lang w:val="fr-FR"/>
        </w:rPr>
        <w:t xml:space="preserve"> </w:t>
      </w:r>
      <w:r w:rsidRPr="007524C1">
        <w:rPr>
          <w:rFonts w:ascii="Palatino Linotype" w:hAnsi="Palatino Linotype"/>
          <w:b/>
          <w:sz w:val="19"/>
          <w:szCs w:val="19"/>
          <w:lang w:val="el-GR"/>
        </w:rPr>
        <w:t>ἐξ</w:t>
      </w:r>
      <w:r w:rsidRPr="007524C1">
        <w:rPr>
          <w:rFonts w:ascii="Palatino Linotype" w:hAnsi="Palatino Linotype"/>
          <w:b/>
          <w:sz w:val="19"/>
          <w:szCs w:val="19"/>
          <w:lang w:val="fr-FR"/>
        </w:rPr>
        <w:t xml:space="preserve"> </w:t>
      </w:r>
      <w:r w:rsidRPr="007524C1">
        <w:rPr>
          <w:rFonts w:ascii="Palatino Linotype" w:hAnsi="Palatino Linotype"/>
          <w:b/>
          <w:sz w:val="19"/>
          <w:szCs w:val="19"/>
          <w:lang w:val="el-GR"/>
        </w:rPr>
        <w:t>ἄστεως</w:t>
      </w:r>
      <w:r w:rsidRPr="007524C1">
        <w:rPr>
          <w:rFonts w:ascii="Palatino Linotype" w:hAnsi="Palatino Linotype"/>
          <w:b/>
          <w:sz w:val="19"/>
          <w:szCs w:val="19"/>
          <w:lang w:val="fr-FR"/>
        </w:rPr>
        <w:t xml:space="preserve"> </w:t>
      </w:r>
      <w:r w:rsidRPr="007524C1">
        <w:rPr>
          <w:rFonts w:ascii="Palatino Linotype" w:hAnsi="Palatino Linotype"/>
          <w:b/>
          <w:sz w:val="19"/>
          <w:szCs w:val="19"/>
          <w:lang w:val="el-GR"/>
        </w:rPr>
        <w:t>ἐποίησαν</w:t>
      </w:r>
      <w:r w:rsidRPr="007524C1">
        <w:rPr>
          <w:rFonts w:ascii="Palatino Linotype" w:hAnsi="Palatino Linotype"/>
          <w:b/>
          <w:sz w:val="19"/>
          <w:szCs w:val="19"/>
          <w:lang w:val="fr-FR"/>
        </w:rPr>
        <w:t> </w:t>
      </w:r>
      <w:r w:rsidRPr="007524C1">
        <w:rPr>
          <w:sz w:val="19"/>
          <w:szCs w:val="19"/>
          <w:lang w:val="fr-FR"/>
        </w:rPr>
        <w:t xml:space="preserve">: pour le datif </w:t>
      </w:r>
      <w:r w:rsidRPr="007524C1">
        <w:rPr>
          <w:rFonts w:ascii="Palatino Linotype" w:hAnsi="Palatino Linotype"/>
          <w:b/>
          <w:sz w:val="19"/>
          <w:szCs w:val="19"/>
          <w:lang w:val="el-GR"/>
        </w:rPr>
        <w:t>τοῖς</w:t>
      </w:r>
      <w:r w:rsidRPr="007524C1">
        <w:rPr>
          <w:rFonts w:ascii="Palatino Linotype" w:hAnsi="Palatino Linotype"/>
          <w:sz w:val="19"/>
          <w:szCs w:val="19"/>
          <w:lang w:val="fr-FR"/>
        </w:rPr>
        <w:t xml:space="preserve"> ( in L S J) voir la m</w:t>
      </w:r>
      <w:r w:rsidRPr="007524C1">
        <w:rPr>
          <w:sz w:val="19"/>
          <w:szCs w:val="19"/>
          <w:lang w:val="fr-FR"/>
        </w:rPr>
        <w:t xml:space="preserve">ême cst </w:t>
      </w:r>
      <w:r w:rsidRPr="007524C1">
        <w:rPr>
          <w:rFonts w:eastAsiaTheme="minorHAnsi"/>
          <w:kern w:val="2"/>
          <w:sz w:val="19"/>
          <w:szCs w:val="19"/>
          <w:lang w:val="fr-FR" w:eastAsia="en-US"/>
          <w14:ligatures w14:val="standardContextual"/>
        </w:rPr>
        <w:t>“</w:t>
      </w:r>
      <w:r w:rsidRPr="007524C1">
        <w:rPr>
          <w:rFonts w:eastAsiaTheme="minorHAnsi"/>
          <w:kern w:val="2"/>
          <w:sz w:val="19"/>
          <w:szCs w:val="19"/>
          <w:u w:val="single"/>
          <w:lang w:val="fr-FR" w:eastAsia="en-US"/>
          <w14:ligatures w14:val="standardContextual"/>
        </w:rPr>
        <w:t>πόλεμον</w:t>
      </w:r>
      <w:r w:rsidRPr="007524C1">
        <w:rPr>
          <w:rFonts w:eastAsiaTheme="minorHAnsi"/>
          <w:kern w:val="2"/>
          <w:sz w:val="19"/>
          <w:szCs w:val="19"/>
          <w:lang w:val="fr-FR" w:eastAsia="en-US"/>
          <w14:ligatures w14:val="standardContextual"/>
        </w:rPr>
        <w:t xml:space="preserve"> </w:t>
      </w:r>
      <w:r w:rsidRPr="007524C1">
        <w:rPr>
          <w:rFonts w:eastAsiaTheme="minorHAnsi"/>
          <w:kern w:val="2"/>
          <w:sz w:val="19"/>
          <w:szCs w:val="19"/>
          <w:u w:val="single"/>
          <w:lang w:val="fr-FR" w:eastAsia="en-US"/>
          <w14:ligatures w14:val="standardContextual"/>
        </w:rPr>
        <w:t>ἡμῖν</w:t>
      </w:r>
      <w:r w:rsidRPr="007524C1">
        <w:rPr>
          <w:rFonts w:eastAsiaTheme="minorHAnsi"/>
          <w:kern w:val="2"/>
          <w:sz w:val="19"/>
          <w:szCs w:val="19"/>
          <w:lang w:val="fr-FR" w:eastAsia="en-US"/>
          <w14:ligatures w14:val="standardContextual"/>
        </w:rPr>
        <w:t xml:space="preserve"> </w:t>
      </w:r>
      <w:r w:rsidRPr="007524C1">
        <w:rPr>
          <w:rFonts w:eastAsiaTheme="minorHAnsi"/>
          <w:kern w:val="2"/>
          <w:sz w:val="19"/>
          <w:szCs w:val="19"/>
          <w:u w:val="single"/>
          <w:lang w:val="fr-FR" w:eastAsia="en-US"/>
          <w14:ligatures w14:val="standardContextual"/>
        </w:rPr>
        <w:t>ἀντ᾽</w:t>
      </w:r>
      <w:r w:rsidRPr="007524C1">
        <w:rPr>
          <w:rFonts w:eastAsiaTheme="minorHAnsi"/>
          <w:kern w:val="2"/>
          <w:sz w:val="19"/>
          <w:szCs w:val="19"/>
          <w:lang w:val="fr-FR" w:eastAsia="en-US"/>
          <w14:ligatures w14:val="standardContextual"/>
        </w:rPr>
        <w:t xml:space="preserve"> </w:t>
      </w:r>
      <w:r w:rsidRPr="007524C1">
        <w:rPr>
          <w:rFonts w:eastAsiaTheme="minorHAnsi"/>
          <w:kern w:val="2"/>
          <w:sz w:val="19"/>
          <w:szCs w:val="19"/>
          <w:u w:val="single"/>
          <w:lang w:val="fr-FR" w:eastAsia="en-US"/>
          <w14:ligatures w14:val="standardContextual"/>
        </w:rPr>
        <w:t>εἰρήνης</w:t>
      </w:r>
      <w:r w:rsidRPr="007524C1">
        <w:rPr>
          <w:rFonts w:eastAsiaTheme="minorHAnsi"/>
          <w:kern w:val="2"/>
          <w:sz w:val="19"/>
          <w:szCs w:val="19"/>
          <w:lang w:val="fr-FR" w:eastAsia="en-US"/>
          <w14:ligatures w14:val="standardContextual"/>
        </w:rPr>
        <w:t xml:space="preserve"> </w:t>
      </w:r>
      <w:r w:rsidRPr="007524C1">
        <w:rPr>
          <w:rFonts w:eastAsiaTheme="minorHAnsi"/>
          <w:kern w:val="2"/>
          <w:sz w:val="19"/>
          <w:szCs w:val="19"/>
          <w:u w:val="single"/>
          <w:lang w:val="fr-FR" w:eastAsia="en-US"/>
          <w14:ligatures w14:val="standardContextual"/>
        </w:rPr>
        <w:t>πρὸς</w:t>
      </w:r>
      <w:r w:rsidRPr="007524C1">
        <w:rPr>
          <w:rFonts w:eastAsiaTheme="minorHAnsi"/>
          <w:kern w:val="2"/>
          <w:sz w:val="19"/>
          <w:szCs w:val="19"/>
          <w:lang w:val="fr-FR" w:eastAsia="en-US"/>
          <w14:ligatures w14:val="standardContextual"/>
        </w:rPr>
        <w:t xml:space="preserve"> </w:t>
      </w:r>
      <w:r w:rsidRPr="007524C1">
        <w:rPr>
          <w:rFonts w:eastAsiaTheme="minorHAnsi"/>
          <w:kern w:val="2"/>
          <w:sz w:val="19"/>
          <w:szCs w:val="19"/>
          <w:u w:val="single"/>
          <w:lang w:val="fr-FR" w:eastAsia="en-US"/>
          <w14:ligatures w14:val="standardContextual"/>
        </w:rPr>
        <w:t>Αακεδαιμονίους</w:t>
      </w:r>
      <w:r w:rsidRPr="007524C1">
        <w:rPr>
          <w:rFonts w:eastAsiaTheme="minorHAnsi"/>
          <w:kern w:val="2"/>
          <w:sz w:val="19"/>
          <w:szCs w:val="19"/>
          <w:lang w:val="fr-FR" w:eastAsia="en-US"/>
          <w14:ligatures w14:val="standardContextual"/>
        </w:rPr>
        <w:t xml:space="preserve"> </w:t>
      </w:r>
      <w:r w:rsidRPr="007524C1">
        <w:rPr>
          <w:rFonts w:eastAsiaTheme="minorHAnsi"/>
          <w:kern w:val="2"/>
          <w:sz w:val="19"/>
          <w:szCs w:val="19"/>
          <w:u w:val="single"/>
          <w:lang w:val="fr-FR" w:eastAsia="en-US"/>
          <w14:ligatures w14:val="standardContextual"/>
        </w:rPr>
        <w:t>π</w:t>
      </w:r>
      <w:r w:rsidRPr="007524C1">
        <w:rPr>
          <w:rFonts w:eastAsiaTheme="minorHAnsi"/>
          <w:kern w:val="2"/>
          <w:sz w:val="19"/>
          <w:szCs w:val="19"/>
          <w:lang w:val="fr-FR" w:eastAsia="en-US"/>
          <w14:ligatures w14:val="standardContextual"/>
        </w:rPr>
        <w:t xml:space="preserve">.” </w:t>
      </w:r>
      <w:r w:rsidRPr="007524C1">
        <w:rPr>
          <w:rFonts w:eastAsiaTheme="minorHAnsi"/>
          <w:i/>
          <w:iCs/>
          <w:kern w:val="2"/>
          <w:sz w:val="19"/>
          <w:szCs w:val="19"/>
          <w:lang w:val="fr-FR" w:eastAsia="en-US"/>
          <w14:ligatures w14:val="standardContextual"/>
        </w:rPr>
        <w:t>Is.11.48</w:t>
      </w:r>
      <w:r w:rsidRPr="007524C1">
        <w:rPr>
          <w:rFonts w:eastAsiaTheme="minorHAnsi"/>
          <w:kern w:val="2"/>
          <w:sz w:val="19"/>
          <w:szCs w:val="19"/>
          <w:lang w:val="fr-FR" w:eastAsia="en-US"/>
          <w14:ligatures w14:val="standardContextual"/>
        </w:rPr>
        <w:t xml:space="preserve">; </w:t>
      </w:r>
    </w:p>
    <w:p w:rsidR="007524C1" w:rsidRPr="007524C1" w:rsidRDefault="007524C1" w:rsidP="007524C1">
      <w:pPr>
        <w:pStyle w:val="Sansinterligne"/>
        <w:rPr>
          <w:sz w:val="19"/>
          <w:szCs w:val="19"/>
          <w:lang w:val="fr-FR"/>
        </w:rPr>
      </w:pPr>
    </w:p>
    <w:p w:rsidR="007524C1" w:rsidRPr="007524C1" w:rsidRDefault="007524C1" w:rsidP="007524C1">
      <w:pPr>
        <w:pStyle w:val="Sansinterligne"/>
        <w:jc w:val="center"/>
        <w:rPr>
          <w:sz w:val="19"/>
          <w:szCs w:val="19"/>
          <w:lang w:val="fr-FR"/>
        </w:rPr>
      </w:pPr>
    </w:p>
    <w:p w:rsidR="007524C1" w:rsidRPr="007B65CB" w:rsidRDefault="007524C1" w:rsidP="007524C1">
      <w:pPr>
        <w:pStyle w:val="Sansinterligne"/>
        <w:jc w:val="center"/>
        <w:rPr>
          <w:rFonts w:eastAsia="Times New Roman" w:cstheme="minorHAnsi"/>
          <w:sz w:val="19"/>
          <w:szCs w:val="19"/>
          <w:lang w:val="fr-FR" w:eastAsia="fr-FR"/>
        </w:rPr>
      </w:pPr>
      <w:r w:rsidRPr="007524C1">
        <w:rPr>
          <w:rFonts w:eastAsia="Times New Roman" w:cstheme="minorHAnsi"/>
          <w:sz w:val="19"/>
          <w:szCs w:val="19"/>
          <w:lang w:eastAsia="fr-FR"/>
        </w:rPr>
        <w:sym w:font="Wingdings" w:char="F0E0"/>
      </w:r>
      <w:r w:rsidRPr="007B65CB">
        <w:rPr>
          <w:rFonts w:eastAsia="Times New Roman" w:cstheme="minorHAnsi"/>
          <w:sz w:val="19"/>
          <w:szCs w:val="19"/>
          <w:lang w:val="fr-FR" w:eastAsia="fr-FR"/>
        </w:rPr>
        <w:t xml:space="preserve"> …  </w:t>
      </w:r>
      <w:r w:rsidRPr="007524C1">
        <w:rPr>
          <w:rFonts w:eastAsia="Times New Roman" w:cstheme="minorHAnsi"/>
          <w:sz w:val="19"/>
          <w:szCs w:val="19"/>
          <w:lang w:eastAsia="fr-FR"/>
        </w:rPr>
        <w:sym w:font="Wingdings" w:char="F0DF"/>
      </w:r>
    </w:p>
    <w:p w:rsidR="007524C1" w:rsidRPr="007B65CB" w:rsidRDefault="007524C1" w:rsidP="007524C1">
      <w:pPr>
        <w:pStyle w:val="Sansinterligne"/>
        <w:rPr>
          <w:rFonts w:eastAsia="Times New Roman" w:cstheme="minorHAnsi"/>
          <w:sz w:val="20"/>
          <w:szCs w:val="20"/>
          <w:lang w:val="fr-FR" w:eastAsia="fr-FR"/>
        </w:rPr>
      </w:pPr>
    </w:p>
    <w:p w:rsidR="007524C1" w:rsidRPr="007B65CB" w:rsidRDefault="007524C1" w:rsidP="007524C1">
      <w:pPr>
        <w:pStyle w:val="Sansinterligne"/>
        <w:rPr>
          <w:rFonts w:eastAsia="Times New Roman" w:cstheme="minorHAnsi"/>
          <w:sz w:val="20"/>
          <w:szCs w:val="20"/>
          <w:lang w:val="fr-FR" w:eastAsia="fr-FR"/>
        </w:rPr>
      </w:pPr>
    </w:p>
    <w:p w:rsidR="00793120" w:rsidRPr="007E6065" w:rsidRDefault="00793120" w:rsidP="00793120">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793120" w:rsidRPr="00467B41" w:rsidRDefault="00793120" w:rsidP="00793120">
      <w:pPr>
        <w:pStyle w:val="Sansinterligne"/>
        <w:jc w:val="center"/>
        <w:rPr>
          <w:sz w:val="20"/>
          <w:szCs w:val="20"/>
          <w:lang w:val="fr-FR"/>
        </w:rPr>
      </w:pPr>
    </w:p>
    <w:p w:rsidR="00793120" w:rsidRPr="00467B41" w:rsidRDefault="00793120" w:rsidP="00793120">
      <w:pPr>
        <w:pStyle w:val="Sansinterligne"/>
        <w:rPr>
          <w:rFonts w:eastAsia="Times New Roman" w:cstheme="minorHAnsi"/>
          <w:sz w:val="20"/>
          <w:szCs w:val="20"/>
          <w:lang w:val="fr-FR" w:eastAsia="fr-FR"/>
        </w:rPr>
      </w:pPr>
    </w:p>
    <w:p w:rsidR="00793120" w:rsidRPr="00793120" w:rsidRDefault="00793120" w:rsidP="00793120">
      <w:pPr>
        <w:pStyle w:val="Sansinterligne"/>
        <w:rPr>
          <w:rFonts w:ascii="Palatino Linotype" w:hAnsi="Palatino Linotype"/>
          <w:b/>
          <w:color w:val="1914C6"/>
          <w:sz w:val="26"/>
          <w:szCs w:val="26"/>
          <w:lang w:val="fr-FR"/>
        </w:rPr>
      </w:pPr>
      <w:r w:rsidRPr="00793120">
        <w:rPr>
          <w:rFonts w:ascii="Palatino Linotype" w:eastAsia="Times New Roman" w:hAnsi="Palatino Linotype" w:cs="Courier New"/>
          <w:b/>
          <w:color w:val="1914C6"/>
          <w:sz w:val="26"/>
          <w:szCs w:val="26"/>
          <w:lang w:val="fr-FR" w:eastAsia="fr-FR"/>
        </w:rPr>
        <w:t xml:space="preserve">Contre Ératosthène </w:t>
      </w:r>
      <w:r w:rsidRPr="00793120">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56</w:t>
      </w:r>
      <w:r w:rsidRPr="00793120">
        <w:rPr>
          <w:rFonts w:ascii="Palatino Linotype" w:hAnsi="Palatino Linotype"/>
          <w:b/>
          <w:color w:val="1914C6"/>
          <w:sz w:val="26"/>
          <w:szCs w:val="26"/>
          <w:lang w:val="fr-FR"/>
        </w:rPr>
        <w:t>]</w:t>
      </w:r>
    </w:p>
    <w:p w:rsidR="00FC72AC" w:rsidRDefault="00FC72AC" w:rsidP="00FC72AC">
      <w:pPr>
        <w:rPr>
          <w:rFonts w:ascii="Palatino Linotype" w:hAnsi="Palatino Linotype"/>
          <w:sz w:val="20"/>
          <w:szCs w:val="20"/>
        </w:rPr>
      </w:pPr>
      <w:r w:rsidRPr="00562215">
        <w:rPr>
          <w:rFonts w:ascii="Palatino Linotype" w:hAnsi="Palatino Linotype"/>
          <w:sz w:val="20"/>
          <w:szCs w:val="20"/>
        </w:rPr>
        <w:t>[</w:t>
      </w:r>
      <w:r>
        <w:rPr>
          <w:rFonts w:ascii="Palatino Linotype" w:hAnsi="Palatino Linotype"/>
          <w:sz w:val="20"/>
          <w:szCs w:val="20"/>
        </w:rPr>
        <w:t>§</w:t>
      </w:r>
      <w:r w:rsidRPr="00562215">
        <w:rPr>
          <w:rFonts w:ascii="Palatino Linotype" w:hAnsi="Palatino Linotype"/>
          <w:sz w:val="20"/>
          <w:szCs w:val="20"/>
        </w:rPr>
        <w:t>5</w:t>
      </w:r>
      <w:r>
        <w:rPr>
          <w:rFonts w:ascii="Palatino Linotype" w:hAnsi="Palatino Linotype"/>
          <w:sz w:val="20"/>
          <w:szCs w:val="20"/>
        </w:rPr>
        <w:t>6</w:t>
      </w:r>
      <w:r w:rsidRPr="00562215">
        <w:rPr>
          <w:rFonts w:ascii="Palatino Linotype" w:hAnsi="Palatino Linotype"/>
          <w:sz w:val="20"/>
          <w:szCs w:val="20"/>
        </w:rPr>
        <w:t>]</w:t>
      </w:r>
      <w:r>
        <w:rPr>
          <w:rFonts w:ascii="Palatino Linotype" w:hAnsi="Palatino Linotype"/>
          <w:sz w:val="20"/>
          <w:szCs w:val="20"/>
        </w:rPr>
        <w:t xml:space="preserve"> </w:t>
      </w:r>
      <w:r w:rsidRPr="00D34C24">
        <w:rPr>
          <w:rFonts w:ascii="Palatino Linotype" w:hAnsi="Palatino Linotype"/>
          <w:sz w:val="20"/>
          <w:szCs w:val="20"/>
          <w:lang w:val="el-GR"/>
        </w:rPr>
        <w:t>ᾧ</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φανερῶς</w:t>
      </w:r>
      <w:r w:rsidRPr="00562215">
        <w:rPr>
          <w:rFonts w:ascii="Palatino Linotype" w:hAnsi="Palatino Linotype"/>
          <w:sz w:val="20"/>
          <w:szCs w:val="20"/>
        </w:rPr>
        <w:t xml:space="preserve"> </w:t>
      </w:r>
      <w:r w:rsidRPr="00D34C24">
        <w:rPr>
          <w:rFonts w:ascii="Palatino Linotype" w:hAnsi="Palatino Linotype"/>
          <w:sz w:val="20"/>
          <w:szCs w:val="20"/>
          <w:lang w:val="el-GR"/>
        </w:rPr>
        <w:t>ἐπεδείξαντο</w:t>
      </w:r>
      <w:r w:rsidRPr="00562215">
        <w:rPr>
          <w:rFonts w:ascii="Palatino Linotype" w:hAnsi="Palatino Linotype"/>
          <w:sz w:val="20"/>
          <w:szCs w:val="20"/>
        </w:rPr>
        <w:t xml:space="preserve"> </w:t>
      </w:r>
      <w:r w:rsidRPr="00D34C24">
        <w:rPr>
          <w:rFonts w:ascii="Palatino Linotype" w:hAnsi="Palatino Linotype"/>
          <w:sz w:val="20"/>
          <w:szCs w:val="20"/>
          <w:lang w:val="el-GR"/>
        </w:rPr>
        <w:t>ὅτι</w:t>
      </w:r>
      <w:r w:rsidRPr="00562215">
        <w:rPr>
          <w:rFonts w:ascii="Palatino Linotype" w:hAnsi="Palatino Linotype"/>
          <w:sz w:val="20"/>
          <w:szCs w:val="20"/>
        </w:rPr>
        <w:t xml:space="preserve"> </w:t>
      </w:r>
      <w:r w:rsidRPr="00D34C24">
        <w:rPr>
          <w:rFonts w:ascii="Palatino Linotype" w:hAnsi="Palatino Linotype"/>
          <w:sz w:val="20"/>
          <w:szCs w:val="20"/>
          <w:lang w:val="el-GR"/>
        </w:rPr>
        <w:t>οὐχ</w:t>
      </w:r>
      <w:r w:rsidRPr="00562215">
        <w:rPr>
          <w:rFonts w:ascii="Palatino Linotype" w:hAnsi="Palatino Linotype"/>
          <w:sz w:val="20"/>
          <w:szCs w:val="20"/>
        </w:rPr>
        <w:t xml:space="preserve"> </w:t>
      </w:r>
      <w:r w:rsidRPr="00D34C24">
        <w:rPr>
          <w:rFonts w:ascii="Palatino Linotype" w:hAnsi="Palatino Linotype"/>
          <w:sz w:val="20"/>
          <w:szCs w:val="20"/>
          <w:lang w:val="el-GR"/>
        </w:rPr>
        <w:t>ὑπὲρ</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ἐν</w:t>
      </w:r>
      <w:r w:rsidRPr="00562215">
        <w:rPr>
          <w:rFonts w:ascii="Palatino Linotype" w:hAnsi="Palatino Linotype"/>
          <w:sz w:val="20"/>
          <w:szCs w:val="20"/>
        </w:rPr>
        <w:t xml:space="preserve"> </w:t>
      </w:r>
      <w:r w:rsidRPr="00D34C24">
        <w:rPr>
          <w:rFonts w:ascii="Palatino Linotype" w:hAnsi="Palatino Linotype"/>
          <w:sz w:val="20"/>
          <w:szCs w:val="20"/>
          <w:lang w:val="el-GR"/>
        </w:rPr>
        <w:t>Πειραιεῖ</w:t>
      </w:r>
      <w:r w:rsidRPr="00562215">
        <w:rPr>
          <w:rFonts w:ascii="Palatino Linotype" w:hAnsi="Palatino Linotype"/>
          <w:sz w:val="20"/>
          <w:szCs w:val="20"/>
        </w:rPr>
        <w:t xml:space="preserve"> </w:t>
      </w:r>
      <w:r w:rsidRPr="00D34C24">
        <w:rPr>
          <w:rFonts w:ascii="Palatino Linotype" w:hAnsi="Palatino Linotype"/>
          <w:sz w:val="20"/>
          <w:szCs w:val="20"/>
          <w:lang w:val="el-GR"/>
        </w:rPr>
        <w:t>οὐδ</w:t>
      </w:r>
      <w:r w:rsidRPr="00562215">
        <w:rPr>
          <w:rFonts w:ascii="Palatino Linotype" w:hAnsi="Palatino Linotype"/>
          <w:sz w:val="20"/>
          <w:szCs w:val="20"/>
        </w:rPr>
        <w:t xml:space="preserve">' </w:t>
      </w:r>
      <w:r w:rsidRPr="00D34C24">
        <w:rPr>
          <w:rFonts w:ascii="Palatino Linotype" w:hAnsi="Palatino Linotype"/>
          <w:sz w:val="20"/>
          <w:szCs w:val="20"/>
          <w:lang w:val="el-GR"/>
        </w:rPr>
        <w:t>ὑπὲρ</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ἀδίκως</w:t>
      </w:r>
      <w:r w:rsidRPr="00562215">
        <w:rPr>
          <w:rFonts w:ascii="Palatino Linotype" w:hAnsi="Palatino Linotype"/>
          <w:sz w:val="20"/>
          <w:szCs w:val="20"/>
        </w:rPr>
        <w:t xml:space="preserve"> </w:t>
      </w:r>
      <w:r w:rsidRPr="00D34C24">
        <w:rPr>
          <w:rFonts w:ascii="Palatino Linotype" w:hAnsi="Palatino Linotype"/>
          <w:sz w:val="20"/>
          <w:szCs w:val="20"/>
          <w:lang w:val="el-GR"/>
        </w:rPr>
        <w:t>ἀπολλυμένων</w:t>
      </w:r>
      <w:r w:rsidRPr="00562215">
        <w:rPr>
          <w:rFonts w:ascii="Palatino Linotype" w:hAnsi="Palatino Linotype"/>
          <w:sz w:val="20"/>
          <w:szCs w:val="20"/>
        </w:rPr>
        <w:t xml:space="preserve"> </w:t>
      </w:r>
      <w:r w:rsidRPr="00D34C24">
        <w:rPr>
          <w:rFonts w:ascii="Palatino Linotype" w:hAnsi="Palatino Linotype"/>
          <w:sz w:val="20"/>
          <w:szCs w:val="20"/>
          <w:lang w:val="el-GR"/>
        </w:rPr>
        <w:t>ἐστασίαζον</w:t>
      </w:r>
      <w:r w:rsidRPr="00562215">
        <w:rPr>
          <w:rFonts w:ascii="Palatino Linotype" w:hAnsi="Palatino Linotype"/>
          <w:sz w:val="20"/>
          <w:szCs w:val="20"/>
        </w:rPr>
        <w:t xml:space="preserve">, </w:t>
      </w:r>
      <w:r w:rsidRPr="00D34C24">
        <w:rPr>
          <w:rFonts w:ascii="Palatino Linotype" w:hAnsi="Palatino Linotype"/>
          <w:sz w:val="20"/>
          <w:szCs w:val="20"/>
          <w:lang w:val="el-GR"/>
        </w:rPr>
        <w:t>οὐδ</w:t>
      </w:r>
      <w:r w:rsidRPr="00562215">
        <w:rPr>
          <w:rFonts w:ascii="Palatino Linotype" w:hAnsi="Palatino Linotype"/>
          <w:sz w:val="20"/>
          <w:szCs w:val="20"/>
        </w:rPr>
        <w:t xml:space="preserve">' </w:t>
      </w:r>
      <w:r w:rsidRPr="00D34C24">
        <w:rPr>
          <w:rFonts w:ascii="Palatino Linotype" w:hAnsi="Palatino Linotype"/>
          <w:sz w:val="20"/>
          <w:szCs w:val="20"/>
          <w:lang w:val="el-GR"/>
        </w:rPr>
        <w:t>οἱ</w:t>
      </w:r>
      <w:r w:rsidRPr="00562215">
        <w:rPr>
          <w:rFonts w:ascii="Palatino Linotype" w:hAnsi="Palatino Linotype"/>
          <w:sz w:val="20"/>
          <w:szCs w:val="20"/>
        </w:rPr>
        <w:t xml:space="preserve"> </w:t>
      </w:r>
      <w:r w:rsidRPr="00D34C24">
        <w:rPr>
          <w:rFonts w:ascii="Palatino Linotype" w:hAnsi="Palatino Linotype"/>
          <w:sz w:val="20"/>
          <w:szCs w:val="20"/>
          <w:lang w:val="el-GR"/>
        </w:rPr>
        <w:t>τεθνεῶτες</w:t>
      </w:r>
      <w:r w:rsidRPr="00562215">
        <w:rPr>
          <w:rFonts w:ascii="Palatino Linotype" w:hAnsi="Palatino Linotype"/>
          <w:sz w:val="20"/>
          <w:szCs w:val="20"/>
        </w:rPr>
        <w:t xml:space="preserve"> </w:t>
      </w:r>
      <w:r w:rsidRPr="00D34C24">
        <w:rPr>
          <w:rFonts w:ascii="Palatino Linotype" w:hAnsi="Palatino Linotype"/>
          <w:sz w:val="20"/>
          <w:szCs w:val="20"/>
          <w:lang w:val="el-GR"/>
        </w:rPr>
        <w:t>αὐτοὺς</w:t>
      </w:r>
      <w:r w:rsidRPr="00562215">
        <w:rPr>
          <w:rFonts w:ascii="Palatino Linotype" w:hAnsi="Palatino Linotype"/>
          <w:sz w:val="20"/>
          <w:szCs w:val="20"/>
        </w:rPr>
        <w:t xml:space="preserve"> </w:t>
      </w:r>
      <w:r w:rsidRPr="00D34C24">
        <w:rPr>
          <w:rFonts w:ascii="Palatino Linotype" w:hAnsi="Palatino Linotype"/>
          <w:sz w:val="20"/>
          <w:szCs w:val="20"/>
          <w:lang w:val="el-GR"/>
        </w:rPr>
        <w:t>ἐλύπουν</w:t>
      </w:r>
      <w:r w:rsidRPr="00562215">
        <w:rPr>
          <w:rFonts w:ascii="Palatino Linotype" w:hAnsi="Palatino Linotype"/>
          <w:sz w:val="20"/>
          <w:szCs w:val="20"/>
        </w:rPr>
        <w:t xml:space="preserve"> </w:t>
      </w:r>
      <w:r w:rsidRPr="00D34C24">
        <w:rPr>
          <w:rFonts w:ascii="Palatino Linotype" w:hAnsi="Palatino Linotype"/>
          <w:sz w:val="20"/>
          <w:szCs w:val="20"/>
          <w:lang w:val="el-GR"/>
        </w:rPr>
        <w:t>οὐδ</w:t>
      </w:r>
      <w:r w:rsidRPr="00562215">
        <w:rPr>
          <w:rFonts w:ascii="Palatino Linotype" w:hAnsi="Palatino Linotype"/>
          <w:sz w:val="20"/>
          <w:szCs w:val="20"/>
        </w:rPr>
        <w:t xml:space="preserve">' </w:t>
      </w:r>
      <w:r w:rsidRPr="00D34C24">
        <w:rPr>
          <w:rFonts w:ascii="Palatino Linotype" w:hAnsi="Palatino Linotype"/>
          <w:sz w:val="20"/>
          <w:szCs w:val="20"/>
          <w:lang w:val="el-GR"/>
        </w:rPr>
        <w:t>οἱ</w:t>
      </w:r>
      <w:r w:rsidRPr="00562215">
        <w:rPr>
          <w:rFonts w:ascii="Palatino Linotype" w:hAnsi="Palatino Linotype"/>
          <w:sz w:val="20"/>
          <w:szCs w:val="20"/>
        </w:rPr>
        <w:t xml:space="preserve"> </w:t>
      </w:r>
      <w:r w:rsidRPr="00D34C24">
        <w:rPr>
          <w:rFonts w:ascii="Palatino Linotype" w:hAnsi="Palatino Linotype"/>
          <w:sz w:val="20"/>
          <w:szCs w:val="20"/>
          <w:lang w:val="el-GR"/>
        </w:rPr>
        <w:t>μέλλοντες</w:t>
      </w:r>
      <w:r w:rsidRPr="00562215">
        <w:rPr>
          <w:rFonts w:ascii="Palatino Linotype" w:hAnsi="Palatino Linotype"/>
          <w:sz w:val="20"/>
          <w:szCs w:val="20"/>
        </w:rPr>
        <w:t xml:space="preserve"> </w:t>
      </w:r>
      <w:r w:rsidRPr="00D34C24">
        <w:rPr>
          <w:rFonts w:ascii="Palatino Linotype" w:hAnsi="Palatino Linotype"/>
          <w:sz w:val="20"/>
          <w:szCs w:val="20"/>
          <w:lang w:val="el-GR"/>
        </w:rPr>
        <w:t>ἀποθανεῖσθαι</w:t>
      </w:r>
      <w:r w:rsidRPr="00562215">
        <w:rPr>
          <w:rFonts w:ascii="Palatino Linotype" w:hAnsi="Palatino Linotype"/>
          <w:sz w:val="20"/>
          <w:szCs w:val="20"/>
        </w:rPr>
        <w:t xml:space="preserve">, [57] </w:t>
      </w:r>
      <w:r w:rsidRPr="00D34C24">
        <w:rPr>
          <w:rFonts w:ascii="Palatino Linotype" w:hAnsi="Palatino Linotype"/>
          <w:sz w:val="20"/>
          <w:szCs w:val="20"/>
          <w:lang w:val="el-GR"/>
        </w:rPr>
        <w:t>ἀλλ</w:t>
      </w:r>
      <w:r w:rsidRPr="00562215">
        <w:rPr>
          <w:rFonts w:ascii="Palatino Linotype" w:hAnsi="Palatino Linotype"/>
          <w:sz w:val="20"/>
          <w:szCs w:val="20"/>
        </w:rPr>
        <w:t xml:space="preserve">' </w:t>
      </w:r>
      <w:r w:rsidRPr="00D34C24">
        <w:rPr>
          <w:rFonts w:ascii="Palatino Linotype" w:hAnsi="Palatino Linotype"/>
          <w:sz w:val="20"/>
          <w:szCs w:val="20"/>
          <w:lang w:val="el-GR"/>
        </w:rPr>
        <w:t>οἱ</w:t>
      </w:r>
      <w:r w:rsidRPr="00562215">
        <w:rPr>
          <w:rFonts w:ascii="Palatino Linotype" w:hAnsi="Palatino Linotype"/>
          <w:sz w:val="20"/>
          <w:szCs w:val="20"/>
        </w:rPr>
        <w:t xml:space="preserve"> </w:t>
      </w:r>
      <w:r w:rsidRPr="00D34C24">
        <w:rPr>
          <w:rFonts w:ascii="Palatino Linotype" w:hAnsi="Palatino Linotype"/>
          <w:sz w:val="20"/>
          <w:szCs w:val="20"/>
          <w:lang w:val="el-GR"/>
        </w:rPr>
        <w:t>μεῖζον</w:t>
      </w:r>
      <w:r w:rsidRPr="00562215">
        <w:rPr>
          <w:rFonts w:ascii="Palatino Linotype" w:hAnsi="Palatino Linotype"/>
          <w:sz w:val="20"/>
          <w:szCs w:val="20"/>
        </w:rPr>
        <w:t xml:space="preserve"> </w:t>
      </w:r>
      <w:r w:rsidRPr="00D34C24">
        <w:rPr>
          <w:rFonts w:ascii="Palatino Linotype" w:hAnsi="Palatino Linotype"/>
          <w:sz w:val="20"/>
          <w:szCs w:val="20"/>
          <w:lang w:val="el-GR"/>
        </w:rPr>
        <w:t>δυνάμενοι</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θᾶττον</w:t>
      </w:r>
      <w:r w:rsidRPr="00562215">
        <w:rPr>
          <w:rFonts w:ascii="Palatino Linotype" w:hAnsi="Palatino Linotype"/>
          <w:sz w:val="20"/>
          <w:szCs w:val="20"/>
        </w:rPr>
        <w:t xml:space="preserve"> </w:t>
      </w:r>
      <w:r w:rsidRPr="00D34C24">
        <w:rPr>
          <w:rFonts w:ascii="Palatino Linotype" w:hAnsi="Palatino Linotype"/>
          <w:sz w:val="20"/>
          <w:szCs w:val="20"/>
          <w:lang w:val="el-GR"/>
        </w:rPr>
        <w:t>πλουτοῦντες</w:t>
      </w:r>
      <w:r w:rsidRPr="00562215">
        <w:rPr>
          <w:rFonts w:ascii="Palatino Linotype" w:hAnsi="Palatino Linotype"/>
          <w:sz w:val="20"/>
          <w:szCs w:val="20"/>
        </w:rPr>
        <w:t xml:space="preserve">. </w:t>
      </w:r>
    </w:p>
    <w:p w:rsidR="000065C5" w:rsidRPr="00467B41" w:rsidRDefault="000065C5" w:rsidP="000065C5">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FC72AC" w:rsidRDefault="00FC72AC" w:rsidP="00FC72AC">
      <w:pPr>
        <w:rPr>
          <w:rFonts w:ascii="Palatino Linotype" w:hAnsi="Palatino Linotype"/>
          <w:sz w:val="20"/>
          <w:szCs w:val="20"/>
        </w:rPr>
      </w:pPr>
    </w:p>
    <w:p w:rsidR="000065C5" w:rsidRDefault="000065C5" w:rsidP="000065C5">
      <w:pPr>
        <w:rPr>
          <w:rFonts w:ascii="Palatino Linotype" w:hAnsi="Palatino Linotype"/>
          <w:sz w:val="20"/>
          <w:szCs w:val="20"/>
        </w:rPr>
      </w:pPr>
      <w:r w:rsidRPr="00246227">
        <w:rPr>
          <w:rFonts w:ascii="Palatino Linotype" w:hAnsi="Palatino Linotype"/>
          <w:b/>
          <w:color w:val="C00000"/>
          <w:sz w:val="20"/>
          <w:szCs w:val="20"/>
        </w:rPr>
        <w:t>C</w:t>
      </w:r>
      <w:r w:rsidRPr="00246227">
        <w:rPr>
          <w:rFonts w:ascii="Palatino Linotype" w:hAnsi="Palatino Linotype"/>
          <w:b/>
          <w:sz w:val="20"/>
          <w:szCs w:val="20"/>
        </w:rPr>
        <w:t>st</w:t>
      </w:r>
      <w:r>
        <w:rPr>
          <w:rFonts w:ascii="Palatino Linotype" w:hAnsi="Palatino Linotype"/>
          <w:sz w:val="20"/>
          <w:szCs w:val="20"/>
        </w:rPr>
        <w:t xml:space="preserve">.  </w:t>
      </w:r>
      <w:r w:rsidRPr="00D34C24">
        <w:rPr>
          <w:rFonts w:ascii="Palatino Linotype" w:hAnsi="Palatino Linotype"/>
          <w:sz w:val="20"/>
          <w:szCs w:val="20"/>
          <w:lang w:val="el-GR"/>
        </w:rPr>
        <w:t>ᾧ</w:t>
      </w:r>
      <w:r w:rsidRPr="00562215">
        <w:rPr>
          <w:rFonts w:ascii="Palatino Linotype" w:hAnsi="Palatino Linotype"/>
          <w:sz w:val="20"/>
          <w:szCs w:val="20"/>
        </w:rPr>
        <w:t xml:space="preserve"> </w:t>
      </w:r>
      <w:r>
        <w:rPr>
          <w:rFonts w:ascii="Palatino Linotype" w:hAnsi="Palatino Linotype"/>
          <w:sz w:val="20"/>
          <w:szCs w:val="20"/>
        </w:rPr>
        <w:t xml:space="preserve"> relatif de liaison. : et par cela.  </w:t>
      </w:r>
    </w:p>
    <w:p w:rsidR="000065C5" w:rsidRDefault="000065C5" w:rsidP="000065C5">
      <w:pPr>
        <w:rPr>
          <w:sz w:val="18"/>
        </w:rPr>
      </w:pPr>
      <w:r w:rsidRPr="0082167E">
        <w:rPr>
          <w:b/>
          <w:color w:val="C00000"/>
          <w:sz w:val="18"/>
        </w:rPr>
        <w:t>Ἐ</w:t>
      </w:r>
      <w:r w:rsidRPr="0082167E">
        <w:rPr>
          <w:b/>
          <w:sz w:val="18"/>
        </w:rPr>
        <w:t xml:space="preserve">πιδείκνυμαι-my  —[ </w:t>
      </w:r>
      <w:r w:rsidRPr="0082167E">
        <w:rPr>
          <w:i/>
          <w:sz w:val="18"/>
        </w:rPr>
        <w:t>fut.</w:t>
      </w:r>
      <w:r w:rsidRPr="0082167E">
        <w:rPr>
          <w:sz w:val="18"/>
        </w:rPr>
        <w:t xml:space="preserve">: ἐπιδείξομαι ; </w:t>
      </w:r>
      <w:r w:rsidRPr="0082167E">
        <w:rPr>
          <w:i/>
          <w:sz w:val="18"/>
        </w:rPr>
        <w:t>aor.</w:t>
      </w:r>
      <w:r w:rsidRPr="0082167E">
        <w:rPr>
          <w:sz w:val="18"/>
        </w:rPr>
        <w:t xml:space="preserve">: ἐπεδειξάμην </w:t>
      </w:r>
      <w:r w:rsidRPr="0082167E">
        <w:rPr>
          <w:b/>
          <w:sz w:val="18"/>
        </w:rPr>
        <w:t>]—(</w:t>
      </w:r>
      <w:r w:rsidRPr="0082167E">
        <w:rPr>
          <w:b/>
          <w:sz w:val="18"/>
          <w:u w:val="single"/>
        </w:rPr>
        <w:t>tr</w:t>
      </w:r>
      <w:r w:rsidRPr="0082167E">
        <w:rPr>
          <w:b/>
          <w:sz w:val="18"/>
        </w:rPr>
        <w:t xml:space="preserve">.) : </w:t>
      </w:r>
      <w:r w:rsidRPr="0082167E">
        <w:rPr>
          <w:sz w:val="18"/>
        </w:rPr>
        <w:t>exposer ouvertement ; montrer, prouver ; (intr.) s’exhiber, se produire en public</w:t>
      </w:r>
      <w:r>
        <w:rPr>
          <w:sz w:val="18"/>
        </w:rPr>
        <w:t xml:space="preserve">. </w:t>
      </w:r>
    </w:p>
    <w:p w:rsidR="000065C5" w:rsidRPr="000065C5" w:rsidRDefault="000065C5" w:rsidP="000065C5">
      <w:pPr>
        <w:pStyle w:val="Sansinterligne"/>
        <w:rPr>
          <w:b/>
          <w:sz w:val="18"/>
          <w:lang w:val="fr-FR"/>
        </w:rPr>
      </w:pPr>
      <w:r w:rsidRPr="0082167E">
        <w:rPr>
          <w:b/>
          <w:color w:val="C00000"/>
          <w:sz w:val="18"/>
        </w:rPr>
        <w:t>Ὑ</w:t>
      </w:r>
      <w:r w:rsidRPr="0082167E">
        <w:rPr>
          <w:b/>
          <w:sz w:val="18"/>
        </w:rPr>
        <w:t>π</w:t>
      </w:r>
      <w:r w:rsidRPr="0082167E">
        <w:rPr>
          <w:sz w:val="18"/>
        </w:rPr>
        <w:t>ὲ</w:t>
      </w:r>
      <w:r w:rsidRPr="0082167E">
        <w:rPr>
          <w:b/>
          <w:sz w:val="18"/>
        </w:rPr>
        <w:t>ρ</w:t>
      </w:r>
      <w:r w:rsidRPr="000065C5">
        <w:rPr>
          <w:b/>
          <w:sz w:val="18"/>
          <w:lang w:val="fr-FR"/>
        </w:rPr>
        <w:t> </w:t>
      </w:r>
      <w:r w:rsidRPr="000065C5">
        <w:rPr>
          <w:i/>
          <w:sz w:val="18"/>
          <w:lang w:val="fr-FR"/>
        </w:rPr>
        <w:t xml:space="preserve"> Prép. + gén.</w:t>
      </w:r>
      <w:r w:rsidRPr="000065C5">
        <w:rPr>
          <w:sz w:val="18"/>
          <w:lang w:val="fr-FR"/>
        </w:rPr>
        <w:t xml:space="preserve"> : au-dessus de, sur, ; pour la défense de, en faveur de, pour. </w:t>
      </w:r>
      <w:r w:rsidRPr="000065C5">
        <w:rPr>
          <w:sz w:val="18"/>
          <w:lang w:val="fr-FR"/>
        </w:rPr>
        <w:br/>
      </w:r>
      <w:r w:rsidRPr="0082167E">
        <w:rPr>
          <w:b/>
          <w:color w:val="C00000"/>
          <w:sz w:val="18"/>
        </w:rPr>
        <w:t>Ἀ</w:t>
      </w:r>
      <w:r w:rsidRPr="0082167E">
        <w:rPr>
          <w:b/>
          <w:sz w:val="18"/>
        </w:rPr>
        <w:t>πόλλυμι</w:t>
      </w:r>
      <w:r w:rsidRPr="000065C5">
        <w:rPr>
          <w:b/>
          <w:sz w:val="18"/>
          <w:lang w:val="fr-FR"/>
        </w:rPr>
        <w:t xml:space="preserve"> </w:t>
      </w:r>
      <w:r w:rsidRPr="000065C5">
        <w:rPr>
          <w:sz w:val="18"/>
          <w:lang w:val="fr-FR"/>
        </w:rPr>
        <w:t>[</w:t>
      </w:r>
      <w:r w:rsidRPr="000065C5">
        <w:rPr>
          <w:i/>
          <w:iCs/>
          <w:sz w:val="18"/>
          <w:lang w:val="fr-FR"/>
        </w:rPr>
        <w:t>impf.</w:t>
      </w:r>
      <w:r w:rsidRPr="000065C5">
        <w:rPr>
          <w:sz w:val="18"/>
          <w:lang w:val="fr-FR"/>
        </w:rPr>
        <w:t xml:space="preserve"> </w:t>
      </w:r>
      <w:r w:rsidRPr="0082167E">
        <w:rPr>
          <w:sz w:val="18"/>
        </w:rPr>
        <w:t>ἀπώλλυν</w:t>
      </w:r>
      <w:r w:rsidRPr="000065C5">
        <w:rPr>
          <w:i/>
          <w:sz w:val="18"/>
          <w:lang w:val="fr-FR"/>
        </w:rPr>
        <w:t xml:space="preserve"> ; fut.:</w:t>
      </w:r>
      <w:r w:rsidRPr="000065C5">
        <w:rPr>
          <w:sz w:val="18"/>
          <w:lang w:val="fr-FR"/>
        </w:rPr>
        <w:t xml:space="preserve"> </w:t>
      </w:r>
      <w:r w:rsidRPr="0082167E">
        <w:rPr>
          <w:sz w:val="18"/>
        </w:rPr>
        <w:t>ἀπολέσω</w:t>
      </w:r>
      <w:r w:rsidRPr="000065C5">
        <w:rPr>
          <w:sz w:val="18"/>
          <w:lang w:val="fr-FR"/>
        </w:rPr>
        <w:t xml:space="preserve">, </w:t>
      </w:r>
      <w:r w:rsidRPr="0082167E">
        <w:rPr>
          <w:sz w:val="18"/>
        </w:rPr>
        <w:t>ἀπολῶ</w:t>
      </w:r>
      <w:r w:rsidRPr="000065C5">
        <w:rPr>
          <w:sz w:val="18"/>
          <w:lang w:val="fr-FR"/>
        </w:rPr>
        <w:t xml:space="preserve"> ; </w:t>
      </w:r>
      <w:r w:rsidRPr="000065C5">
        <w:rPr>
          <w:i/>
          <w:sz w:val="18"/>
          <w:lang w:val="fr-FR"/>
        </w:rPr>
        <w:t>aor.:</w:t>
      </w:r>
      <w:r w:rsidRPr="000065C5">
        <w:rPr>
          <w:sz w:val="18"/>
          <w:lang w:val="fr-FR"/>
        </w:rPr>
        <w:t xml:space="preserve"> </w:t>
      </w:r>
      <w:r w:rsidRPr="0082167E">
        <w:rPr>
          <w:sz w:val="18"/>
        </w:rPr>
        <w:t>ἀπώλεσα</w:t>
      </w:r>
      <w:r w:rsidRPr="000065C5">
        <w:rPr>
          <w:sz w:val="18"/>
          <w:lang w:val="fr-FR"/>
        </w:rPr>
        <w:t xml:space="preserve"> ; </w:t>
      </w:r>
      <w:r w:rsidRPr="000065C5">
        <w:rPr>
          <w:i/>
          <w:sz w:val="18"/>
          <w:lang w:val="fr-FR"/>
        </w:rPr>
        <w:t xml:space="preserve">pft-1 tr </w:t>
      </w:r>
      <w:r w:rsidRPr="000065C5">
        <w:rPr>
          <w:sz w:val="18"/>
          <w:lang w:val="fr-FR"/>
        </w:rPr>
        <w:t xml:space="preserve">: </w:t>
      </w:r>
      <w:r w:rsidRPr="0082167E">
        <w:rPr>
          <w:sz w:val="18"/>
        </w:rPr>
        <w:t>ἀπολώλεκα</w:t>
      </w:r>
      <w:r w:rsidRPr="000065C5">
        <w:rPr>
          <w:sz w:val="18"/>
          <w:lang w:val="fr-FR"/>
        </w:rPr>
        <w:t> </w:t>
      </w:r>
      <w:r w:rsidRPr="000065C5">
        <w:rPr>
          <w:b/>
          <w:sz w:val="18"/>
          <w:lang w:val="fr-FR"/>
        </w:rPr>
        <w:t xml:space="preserve"> ] — </w:t>
      </w:r>
      <w:r w:rsidRPr="000065C5">
        <w:rPr>
          <w:bCs/>
          <w:iCs/>
          <w:sz w:val="18"/>
          <w:lang w:val="fr-FR"/>
        </w:rPr>
        <w:t>(</w:t>
      </w:r>
      <w:r w:rsidRPr="000065C5">
        <w:rPr>
          <w:bCs/>
          <w:iCs/>
          <w:sz w:val="18"/>
          <w:u w:val="single"/>
          <w:lang w:val="fr-FR"/>
        </w:rPr>
        <w:t>tr</w:t>
      </w:r>
      <w:r w:rsidRPr="000065C5">
        <w:rPr>
          <w:bCs/>
          <w:iCs/>
          <w:sz w:val="18"/>
          <w:lang w:val="fr-FR"/>
        </w:rPr>
        <w:t xml:space="preserve">) : </w:t>
      </w:r>
      <w:r w:rsidRPr="000065C5">
        <w:rPr>
          <w:sz w:val="18"/>
          <w:lang w:val="fr-FR"/>
        </w:rPr>
        <w:t>perdre, faire périr,détruire ; perdre, subir une perte ; (</w:t>
      </w:r>
      <w:r w:rsidRPr="000065C5">
        <w:rPr>
          <w:sz w:val="18"/>
          <w:u w:val="single"/>
          <w:lang w:val="fr-FR"/>
        </w:rPr>
        <w:t>intr</w:t>
      </w:r>
      <w:r w:rsidRPr="000065C5">
        <w:rPr>
          <w:sz w:val="18"/>
          <w:lang w:val="fr-FR"/>
        </w:rPr>
        <w:t xml:space="preserve">.) : au moyen </w:t>
      </w:r>
      <w:r w:rsidRPr="0082167E">
        <w:rPr>
          <w:b/>
          <w:color w:val="C00000"/>
          <w:sz w:val="18"/>
        </w:rPr>
        <w:t>Ἀ</w:t>
      </w:r>
      <w:r w:rsidRPr="0082167E">
        <w:rPr>
          <w:b/>
          <w:sz w:val="18"/>
        </w:rPr>
        <w:t>πόλλυμαι</w:t>
      </w:r>
      <w:r w:rsidRPr="000065C5">
        <w:rPr>
          <w:b/>
          <w:i/>
          <w:sz w:val="18"/>
          <w:lang w:val="fr-FR"/>
        </w:rPr>
        <w:t xml:space="preserve"> </w:t>
      </w:r>
      <w:r w:rsidRPr="000065C5">
        <w:rPr>
          <w:b/>
          <w:sz w:val="18"/>
          <w:lang w:val="fr-FR"/>
        </w:rPr>
        <w:t>—[</w:t>
      </w:r>
      <w:r w:rsidRPr="000065C5">
        <w:rPr>
          <w:sz w:val="18"/>
          <w:lang w:val="fr-FR"/>
        </w:rPr>
        <w:t xml:space="preserve"> </w:t>
      </w:r>
      <w:r w:rsidRPr="000065C5">
        <w:rPr>
          <w:i/>
          <w:sz w:val="18"/>
          <w:lang w:val="fr-FR"/>
        </w:rPr>
        <w:t>fut.:</w:t>
      </w:r>
      <w:r w:rsidRPr="000065C5">
        <w:rPr>
          <w:sz w:val="18"/>
          <w:lang w:val="fr-FR"/>
        </w:rPr>
        <w:t xml:space="preserve"> </w:t>
      </w:r>
      <w:r w:rsidRPr="0082167E">
        <w:rPr>
          <w:sz w:val="18"/>
        </w:rPr>
        <w:t>ἀπολοῦμαι</w:t>
      </w:r>
      <w:r w:rsidRPr="000065C5">
        <w:rPr>
          <w:sz w:val="18"/>
          <w:lang w:val="fr-FR"/>
        </w:rPr>
        <w:t xml:space="preserve"> ; </w:t>
      </w:r>
      <w:r w:rsidRPr="000065C5">
        <w:rPr>
          <w:i/>
          <w:sz w:val="18"/>
          <w:lang w:val="fr-FR"/>
        </w:rPr>
        <w:t>aor.:</w:t>
      </w:r>
      <w:r w:rsidRPr="000065C5">
        <w:rPr>
          <w:sz w:val="18"/>
          <w:lang w:val="fr-FR"/>
        </w:rPr>
        <w:t xml:space="preserve"> </w:t>
      </w:r>
      <w:r w:rsidRPr="0082167E">
        <w:rPr>
          <w:sz w:val="18"/>
        </w:rPr>
        <w:t>ἀπωλόμην</w:t>
      </w:r>
      <w:r w:rsidRPr="000065C5">
        <w:rPr>
          <w:sz w:val="18"/>
          <w:lang w:val="fr-FR"/>
        </w:rPr>
        <w:t xml:space="preserve"> ; le </w:t>
      </w:r>
      <w:r w:rsidRPr="000065C5">
        <w:rPr>
          <w:iCs/>
          <w:sz w:val="18"/>
          <w:lang w:val="fr-FR"/>
        </w:rPr>
        <w:t xml:space="preserve">parfait-2 actif  </w:t>
      </w:r>
      <w:r w:rsidRPr="0082167E">
        <w:rPr>
          <w:b/>
          <w:i/>
          <w:sz w:val="18"/>
        </w:rPr>
        <w:t>ἀπόλωλα</w:t>
      </w:r>
      <w:r w:rsidRPr="000065C5">
        <w:rPr>
          <w:sz w:val="18"/>
          <w:lang w:val="fr-FR"/>
        </w:rPr>
        <w:t xml:space="preserve"> sert pft my. </w:t>
      </w:r>
      <w:r w:rsidRPr="000065C5">
        <w:rPr>
          <w:rFonts w:cs="Arial"/>
          <w:b/>
          <w:sz w:val="18"/>
          <w:lang w:val="fr-FR"/>
        </w:rPr>
        <w:t>]—:</w:t>
      </w:r>
      <w:r w:rsidRPr="000065C5">
        <w:rPr>
          <w:b/>
          <w:sz w:val="18"/>
          <w:lang w:val="fr-FR"/>
        </w:rPr>
        <w:t xml:space="preserve"> </w:t>
      </w:r>
      <w:r w:rsidRPr="000065C5">
        <w:rPr>
          <w:sz w:val="18"/>
          <w:lang w:val="fr-FR"/>
        </w:rPr>
        <w:t>périr</w:t>
      </w:r>
      <w:r w:rsidRPr="000065C5">
        <w:rPr>
          <w:b/>
          <w:sz w:val="18"/>
          <w:lang w:val="fr-FR"/>
        </w:rPr>
        <w:t xml:space="preserve">. </w:t>
      </w:r>
    </w:p>
    <w:p w:rsidR="000065C5" w:rsidRDefault="000065C5" w:rsidP="000065C5">
      <w:pPr>
        <w:rPr>
          <w:sz w:val="18"/>
        </w:rPr>
      </w:pPr>
      <w:r w:rsidRPr="0082167E">
        <w:rPr>
          <w:b/>
          <w:color w:val="C00000"/>
          <w:sz w:val="18"/>
        </w:rPr>
        <w:t>Σ</w:t>
      </w:r>
      <w:r w:rsidRPr="0082167E">
        <w:rPr>
          <w:b/>
          <w:sz w:val="18"/>
        </w:rPr>
        <w:t>τασιάζω</w:t>
      </w:r>
      <w:r w:rsidRPr="0082167E">
        <w:rPr>
          <w:sz w:val="18"/>
        </w:rPr>
        <w:t xml:space="preserve"> </w:t>
      </w:r>
      <w:r w:rsidRPr="0082167E">
        <w:rPr>
          <w:b/>
          <w:sz w:val="18"/>
        </w:rPr>
        <w:t xml:space="preserve">—[ </w:t>
      </w:r>
      <w:r w:rsidRPr="0082167E">
        <w:rPr>
          <w:sz w:val="18"/>
        </w:rPr>
        <w:t xml:space="preserve">στασιάζω ; ἐστασίασα </w:t>
      </w:r>
      <w:r w:rsidRPr="0082167E">
        <w:rPr>
          <w:b/>
          <w:sz w:val="18"/>
        </w:rPr>
        <w:t xml:space="preserve"> ]—: </w:t>
      </w:r>
      <w:r w:rsidRPr="0082167E">
        <w:rPr>
          <w:sz w:val="18"/>
        </w:rPr>
        <w:t xml:space="preserve"> intr. être en dissension, se révolter</w:t>
      </w:r>
      <w:r>
        <w:rPr>
          <w:sz w:val="18"/>
        </w:rPr>
        <w:t xml:space="preserve"> ; </w:t>
      </w:r>
      <w:r w:rsidRPr="0082167E">
        <w:rPr>
          <w:sz w:val="18"/>
        </w:rPr>
        <w:t>être en lutte (τινι, ἐπί τινα, πρός τινα contre qqn) ;  τινὸς εἵνεκεν, περί τινος, ὑπέρ τινος : être en lutte pour qqe ch</w:t>
      </w:r>
      <w:r>
        <w:rPr>
          <w:sz w:val="18"/>
        </w:rPr>
        <w:t xml:space="preserve"> ou qn.</w:t>
      </w:r>
      <w:r w:rsidRPr="0082167E">
        <w:rPr>
          <w:sz w:val="18"/>
        </w:rPr>
        <w:t xml:space="preserve"> </w:t>
      </w:r>
      <w:r>
        <w:rPr>
          <w:sz w:val="18"/>
        </w:rPr>
        <w:t xml:space="preserve"> ( « S’ils s’étaient détachés de leur parti » —G-B). </w:t>
      </w:r>
    </w:p>
    <w:p w:rsidR="000065C5" w:rsidRDefault="000065C5" w:rsidP="000065C5">
      <w:pPr>
        <w:rPr>
          <w:sz w:val="18"/>
        </w:rPr>
      </w:pPr>
    </w:p>
    <w:p w:rsidR="000065C5" w:rsidRDefault="000065C5" w:rsidP="000065C5">
      <w:pPr>
        <w:rPr>
          <w:b/>
          <w:sz w:val="18"/>
        </w:rPr>
      </w:pPr>
      <w:r w:rsidRPr="0082167E">
        <w:rPr>
          <w:b/>
          <w:bCs/>
          <w:color w:val="C00000"/>
          <w:sz w:val="18"/>
        </w:rPr>
        <w:t>Θ</w:t>
      </w:r>
      <w:r w:rsidRPr="0082167E">
        <w:rPr>
          <w:b/>
          <w:bCs/>
          <w:sz w:val="18"/>
        </w:rPr>
        <w:t xml:space="preserve">νῄσκω </w:t>
      </w:r>
      <w:r w:rsidRPr="0082167E">
        <w:rPr>
          <w:sz w:val="18"/>
        </w:rPr>
        <w:t xml:space="preserve"> mourir ; à l’aoriste et au pft </w:t>
      </w:r>
      <w:r w:rsidRPr="0082167E">
        <w:rPr>
          <w:b/>
          <w:bCs/>
          <w:sz w:val="18"/>
        </w:rPr>
        <w:t>τέθνηκα</w:t>
      </w:r>
      <w:r>
        <w:rPr>
          <w:b/>
          <w:bCs/>
          <w:sz w:val="18"/>
        </w:rPr>
        <w:t xml:space="preserve"> : </w:t>
      </w:r>
      <w:r w:rsidRPr="0082167E">
        <w:rPr>
          <w:i/>
          <w:iCs/>
          <w:sz w:val="18"/>
        </w:rPr>
        <w:t>suis mort</w:t>
      </w:r>
      <w:r>
        <w:rPr>
          <w:i/>
          <w:iCs/>
          <w:sz w:val="18"/>
        </w:rPr>
        <w:t xml:space="preserve"> : participe pft. </w:t>
      </w:r>
      <w:r w:rsidRPr="0082167E">
        <w:rPr>
          <w:b/>
          <w:sz w:val="18"/>
        </w:rPr>
        <w:t xml:space="preserve">τεθνηκώς -τεθνηκότος ;   τεθνηκυῖα–κυίας;   τεθνηκός–κότος   ; </w:t>
      </w:r>
      <w:r>
        <w:rPr>
          <w:b/>
          <w:sz w:val="18"/>
        </w:rPr>
        <w:t xml:space="preserve"> </w:t>
      </w:r>
      <w:r w:rsidRPr="0082167E">
        <w:rPr>
          <w:b/>
          <w:sz w:val="18"/>
        </w:rPr>
        <w:t xml:space="preserve">2)  </w:t>
      </w:r>
      <w:r w:rsidRPr="0082167E">
        <w:rPr>
          <w:sz w:val="18"/>
        </w:rPr>
        <w:t xml:space="preserve">formes sans </w:t>
      </w:r>
      <w:r w:rsidRPr="0082167E">
        <w:rPr>
          <w:b/>
          <w:sz w:val="18"/>
        </w:rPr>
        <w:t>κ</w:t>
      </w:r>
      <w:r>
        <w:rPr>
          <w:sz w:val="18"/>
        </w:rPr>
        <w:t xml:space="preserve"> : </w:t>
      </w:r>
      <w:r w:rsidRPr="0082167E">
        <w:rPr>
          <w:b/>
          <w:sz w:val="18"/>
        </w:rPr>
        <w:t>τεθνεώς - τεθνεῶτος;     τεθνεῶσα ; τεθνεός</w:t>
      </w:r>
      <w:r>
        <w:rPr>
          <w:b/>
          <w:sz w:val="18"/>
        </w:rPr>
        <w:t xml:space="preserve">. </w:t>
      </w:r>
    </w:p>
    <w:p w:rsidR="000065C5" w:rsidRPr="007B65CB" w:rsidRDefault="000065C5" w:rsidP="000065C5">
      <w:pPr>
        <w:pStyle w:val="Sansinterligne"/>
        <w:rPr>
          <w:sz w:val="18"/>
          <w:lang w:val="fr-FR"/>
        </w:rPr>
      </w:pPr>
      <w:r w:rsidRPr="0082167E">
        <w:rPr>
          <w:b/>
          <w:color w:val="C00000"/>
          <w:sz w:val="18"/>
        </w:rPr>
        <w:t>Λ</w:t>
      </w:r>
      <w:r w:rsidRPr="0082167E">
        <w:rPr>
          <w:b/>
          <w:sz w:val="18"/>
        </w:rPr>
        <w:t>υπέω</w:t>
      </w:r>
      <w:r w:rsidRPr="007B65CB">
        <w:rPr>
          <w:b/>
          <w:sz w:val="18"/>
          <w:lang w:val="fr-FR"/>
        </w:rPr>
        <w:t>-</w:t>
      </w:r>
      <w:r w:rsidRPr="0082167E">
        <w:rPr>
          <w:b/>
          <w:sz w:val="18"/>
        </w:rPr>
        <w:t>ῶ</w:t>
      </w:r>
      <w:r w:rsidRPr="007B65CB">
        <w:rPr>
          <w:b/>
          <w:sz w:val="18"/>
          <w:lang w:val="fr-FR"/>
        </w:rPr>
        <w:t>— (</w:t>
      </w:r>
      <w:r w:rsidRPr="007B65CB">
        <w:rPr>
          <w:b/>
          <w:sz w:val="18"/>
          <w:u w:val="single"/>
          <w:lang w:val="fr-FR"/>
        </w:rPr>
        <w:t>tr</w:t>
      </w:r>
      <w:r w:rsidRPr="007B65CB">
        <w:rPr>
          <w:b/>
          <w:sz w:val="18"/>
          <w:lang w:val="fr-FR"/>
        </w:rPr>
        <w:t xml:space="preserve">.) : </w:t>
      </w:r>
      <w:r w:rsidRPr="007B65CB">
        <w:rPr>
          <w:sz w:val="18"/>
          <w:lang w:val="fr-FR"/>
        </w:rPr>
        <w:t xml:space="preserve">chagriner, affliger. </w:t>
      </w:r>
    </w:p>
    <w:p w:rsidR="000065C5" w:rsidRPr="007B65CB" w:rsidRDefault="000065C5" w:rsidP="000065C5">
      <w:pPr>
        <w:pStyle w:val="Sansinterligne"/>
        <w:rPr>
          <w:sz w:val="18"/>
          <w:lang w:val="fr-FR"/>
        </w:rPr>
      </w:pPr>
      <w:r w:rsidRPr="0082167E">
        <w:rPr>
          <w:b/>
          <w:bCs/>
          <w:color w:val="C00000"/>
          <w:sz w:val="18"/>
        </w:rPr>
        <w:t>Μ</w:t>
      </w:r>
      <w:r w:rsidRPr="0082167E">
        <w:rPr>
          <w:b/>
          <w:sz w:val="18"/>
        </w:rPr>
        <w:t>έλλω</w:t>
      </w:r>
      <w:r w:rsidRPr="007B65CB">
        <w:rPr>
          <w:sz w:val="18"/>
          <w:lang w:val="fr-FR"/>
        </w:rPr>
        <w:t xml:space="preserve"> : être sur le point de (avec inf. pst, futur, ou aor.). </w:t>
      </w:r>
      <w:r w:rsidRPr="0082167E">
        <w:rPr>
          <w:b/>
          <w:color w:val="C00000"/>
          <w:sz w:val="18"/>
        </w:rPr>
        <w:t>Ἀ</w:t>
      </w:r>
      <w:r w:rsidRPr="0082167E">
        <w:rPr>
          <w:b/>
          <w:sz w:val="18"/>
        </w:rPr>
        <w:t>ποθνῄσκω</w:t>
      </w:r>
      <w:r w:rsidRPr="007B65CB">
        <w:rPr>
          <w:b/>
          <w:sz w:val="18"/>
          <w:lang w:val="fr-FR"/>
        </w:rPr>
        <w:t xml:space="preserve"> —[</w:t>
      </w:r>
      <w:r w:rsidRPr="007B65CB">
        <w:rPr>
          <w:sz w:val="18"/>
          <w:lang w:val="fr-FR"/>
        </w:rPr>
        <w:t xml:space="preserve"> </w:t>
      </w:r>
      <w:r w:rsidRPr="007B65CB">
        <w:rPr>
          <w:i/>
          <w:sz w:val="18"/>
          <w:lang w:val="fr-FR"/>
        </w:rPr>
        <w:t>fut.:</w:t>
      </w:r>
      <w:r w:rsidRPr="007B65CB">
        <w:rPr>
          <w:sz w:val="18"/>
          <w:lang w:val="fr-FR"/>
        </w:rPr>
        <w:t xml:space="preserve"> </w:t>
      </w:r>
      <w:r w:rsidRPr="0082167E">
        <w:rPr>
          <w:sz w:val="18"/>
        </w:rPr>
        <w:t>ἀποθανοῦμαι</w:t>
      </w:r>
      <w:r w:rsidRPr="007B65CB">
        <w:rPr>
          <w:sz w:val="18"/>
          <w:lang w:val="fr-FR"/>
        </w:rPr>
        <w:t xml:space="preserve"> / </w:t>
      </w:r>
      <w:r w:rsidRPr="007B65CB">
        <w:rPr>
          <w:i/>
          <w:sz w:val="18"/>
          <w:lang w:val="fr-FR"/>
        </w:rPr>
        <w:t>fut récent</w:t>
      </w:r>
      <w:r w:rsidRPr="007B65CB">
        <w:rPr>
          <w:sz w:val="18"/>
          <w:lang w:val="fr-FR"/>
        </w:rPr>
        <w:t xml:space="preserve"> : </w:t>
      </w:r>
      <w:r w:rsidRPr="0082167E">
        <w:rPr>
          <w:sz w:val="18"/>
        </w:rPr>
        <w:t>ἀποθνήξω</w:t>
      </w:r>
      <w:r w:rsidRPr="007B65CB">
        <w:rPr>
          <w:sz w:val="18"/>
          <w:lang w:val="fr-FR"/>
        </w:rPr>
        <w:t xml:space="preserve"> ; </w:t>
      </w:r>
      <w:r w:rsidRPr="007B65CB">
        <w:rPr>
          <w:i/>
          <w:sz w:val="18"/>
          <w:lang w:val="fr-FR"/>
        </w:rPr>
        <w:t>aor-2.:</w:t>
      </w:r>
      <w:r w:rsidRPr="007B65CB">
        <w:rPr>
          <w:sz w:val="18"/>
          <w:lang w:val="fr-FR"/>
        </w:rPr>
        <w:t xml:space="preserve"> </w:t>
      </w:r>
      <w:r w:rsidRPr="0082167E">
        <w:rPr>
          <w:sz w:val="18"/>
        </w:rPr>
        <w:t>ἀπέθανον</w:t>
      </w:r>
      <w:r w:rsidRPr="007B65CB">
        <w:rPr>
          <w:sz w:val="18"/>
          <w:lang w:val="fr-FR"/>
        </w:rPr>
        <w:t xml:space="preserve"> ; </w:t>
      </w:r>
      <w:r w:rsidRPr="007B65CB">
        <w:rPr>
          <w:i/>
          <w:sz w:val="18"/>
          <w:lang w:val="fr-FR"/>
        </w:rPr>
        <w:t>pft</w:t>
      </w:r>
      <w:r w:rsidRPr="007B65CB">
        <w:rPr>
          <w:sz w:val="18"/>
          <w:lang w:val="fr-FR"/>
        </w:rPr>
        <w:t xml:space="preserve">.: </w:t>
      </w:r>
      <w:r w:rsidRPr="0082167E">
        <w:rPr>
          <w:sz w:val="18"/>
        </w:rPr>
        <w:t>ἀποτέθνηκα</w:t>
      </w:r>
      <w:r w:rsidRPr="007B65CB">
        <w:rPr>
          <w:sz w:val="18"/>
          <w:lang w:val="fr-FR"/>
        </w:rPr>
        <w:t xml:space="preserve">  ]—:  mourir.  </w:t>
      </w:r>
    </w:p>
    <w:p w:rsidR="000065C5" w:rsidRPr="007B65CB" w:rsidRDefault="000065C5" w:rsidP="000065C5">
      <w:pPr>
        <w:pStyle w:val="Sansinterligne"/>
        <w:rPr>
          <w:b/>
          <w:sz w:val="18"/>
          <w:lang w:val="fr-FR"/>
        </w:rPr>
      </w:pPr>
      <w:r w:rsidRPr="00D34C24">
        <w:rPr>
          <w:sz w:val="20"/>
          <w:szCs w:val="20"/>
          <w:lang w:val="el-GR"/>
        </w:rPr>
        <w:t>Οἱ</w:t>
      </w:r>
      <w:r w:rsidRPr="007B65CB">
        <w:rPr>
          <w:sz w:val="20"/>
          <w:szCs w:val="20"/>
          <w:lang w:val="fr-FR"/>
        </w:rPr>
        <w:t xml:space="preserve"> </w:t>
      </w:r>
      <w:r w:rsidRPr="00D34C24">
        <w:rPr>
          <w:sz w:val="20"/>
          <w:szCs w:val="20"/>
          <w:lang w:val="el-GR"/>
        </w:rPr>
        <w:t>μεῖζον</w:t>
      </w:r>
      <w:r w:rsidRPr="007B65CB">
        <w:rPr>
          <w:sz w:val="20"/>
          <w:szCs w:val="20"/>
          <w:lang w:val="fr-FR"/>
        </w:rPr>
        <w:t xml:space="preserve"> </w:t>
      </w:r>
      <w:r w:rsidRPr="00D34C24">
        <w:rPr>
          <w:sz w:val="20"/>
          <w:szCs w:val="20"/>
          <w:lang w:val="el-GR"/>
        </w:rPr>
        <w:t>δυνάμενοι</w:t>
      </w:r>
      <w:r w:rsidRPr="007B65CB">
        <w:rPr>
          <w:sz w:val="20"/>
          <w:szCs w:val="20"/>
          <w:lang w:val="fr-FR"/>
        </w:rPr>
        <w:t xml:space="preserve"> </w:t>
      </w:r>
      <w:r w:rsidRPr="00D34C24">
        <w:rPr>
          <w:sz w:val="20"/>
          <w:szCs w:val="20"/>
          <w:lang w:val="el-GR"/>
        </w:rPr>
        <w:t>καὶ</w:t>
      </w:r>
      <w:r w:rsidRPr="007B65CB">
        <w:rPr>
          <w:sz w:val="20"/>
          <w:szCs w:val="20"/>
          <w:lang w:val="fr-FR"/>
        </w:rPr>
        <w:t xml:space="preserve"> </w:t>
      </w:r>
      <w:r w:rsidRPr="00D34C24">
        <w:rPr>
          <w:sz w:val="20"/>
          <w:szCs w:val="20"/>
          <w:lang w:val="el-GR"/>
        </w:rPr>
        <w:t>θᾶττον</w:t>
      </w:r>
      <w:r w:rsidRPr="007B65CB">
        <w:rPr>
          <w:sz w:val="20"/>
          <w:szCs w:val="20"/>
          <w:lang w:val="fr-FR"/>
        </w:rPr>
        <w:t xml:space="preserve"> </w:t>
      </w:r>
      <w:r w:rsidRPr="00D34C24">
        <w:rPr>
          <w:sz w:val="20"/>
          <w:szCs w:val="20"/>
          <w:lang w:val="el-GR"/>
        </w:rPr>
        <w:t>πλουτοῦντες</w:t>
      </w:r>
      <w:r w:rsidRPr="007B65CB">
        <w:rPr>
          <w:sz w:val="20"/>
          <w:szCs w:val="20"/>
          <w:lang w:val="fr-FR"/>
        </w:rPr>
        <w:t xml:space="preserve"> est sujet de </w:t>
      </w:r>
      <w:r w:rsidRPr="00D34C24">
        <w:rPr>
          <w:sz w:val="20"/>
          <w:szCs w:val="20"/>
          <w:lang w:val="el-GR"/>
        </w:rPr>
        <w:t>ἐλύπουν</w:t>
      </w:r>
      <w:r w:rsidRPr="007B65CB">
        <w:rPr>
          <w:sz w:val="20"/>
          <w:szCs w:val="20"/>
          <w:lang w:val="fr-FR"/>
        </w:rPr>
        <w:t xml:space="preserve">. </w:t>
      </w:r>
    </w:p>
    <w:p w:rsidR="000065C5" w:rsidRPr="007B65CB" w:rsidRDefault="000065C5" w:rsidP="000065C5">
      <w:pPr>
        <w:pStyle w:val="Sansinterligne"/>
        <w:rPr>
          <w:sz w:val="18"/>
          <w:lang w:val="fr-FR"/>
        </w:rPr>
      </w:pPr>
      <w:r w:rsidRPr="0082167E">
        <w:rPr>
          <w:b/>
          <w:bCs/>
          <w:caps/>
          <w:color w:val="C00000"/>
          <w:sz w:val="18"/>
        </w:rPr>
        <w:lastRenderedPageBreak/>
        <w:t>θ</w:t>
      </w:r>
      <w:r w:rsidRPr="0082167E">
        <w:rPr>
          <w:b/>
          <w:bCs/>
          <w:sz w:val="18"/>
        </w:rPr>
        <w:t>ᾶττον</w:t>
      </w:r>
      <w:r w:rsidRPr="007B65CB">
        <w:rPr>
          <w:sz w:val="18"/>
          <w:lang w:val="fr-FR"/>
        </w:rPr>
        <w:t xml:space="preserve"> </w:t>
      </w:r>
      <w:r w:rsidRPr="007B65CB">
        <w:rPr>
          <w:i/>
          <w:iCs/>
          <w:sz w:val="18"/>
          <w:lang w:val="fr-FR"/>
        </w:rPr>
        <w:t xml:space="preserve">Att.pour </w:t>
      </w:r>
      <w:r w:rsidRPr="007B65CB">
        <w:rPr>
          <w:sz w:val="18"/>
          <w:lang w:val="fr-FR"/>
        </w:rPr>
        <w:t xml:space="preserve"> </w:t>
      </w:r>
      <w:r w:rsidRPr="00B80254">
        <w:rPr>
          <w:b/>
          <w:sz w:val="18"/>
        </w:rPr>
        <w:t>θᾶσσον</w:t>
      </w:r>
      <w:r w:rsidRPr="007B65CB">
        <w:rPr>
          <w:b/>
          <w:sz w:val="18"/>
          <w:lang w:val="fr-FR"/>
        </w:rPr>
        <w:t xml:space="preserve">, </w:t>
      </w:r>
      <w:r w:rsidRPr="007B65CB">
        <w:rPr>
          <w:sz w:val="18"/>
          <w:lang w:val="fr-FR"/>
        </w:rPr>
        <w:t xml:space="preserve">comparatif de </w:t>
      </w:r>
      <w:r w:rsidRPr="0082167E">
        <w:rPr>
          <w:caps/>
          <w:sz w:val="18"/>
        </w:rPr>
        <w:t>τ</w:t>
      </w:r>
      <w:r w:rsidRPr="0082167E">
        <w:rPr>
          <w:sz w:val="18"/>
        </w:rPr>
        <w:t>αχύ</w:t>
      </w:r>
      <w:r w:rsidRPr="007B65CB">
        <w:rPr>
          <w:sz w:val="18"/>
          <w:lang w:val="fr-FR"/>
        </w:rPr>
        <w:t xml:space="preserve"> :rapidement ; </w:t>
      </w:r>
      <w:r w:rsidRPr="007B65CB">
        <w:rPr>
          <w:i/>
          <w:iCs/>
          <w:sz w:val="18"/>
          <w:lang w:val="fr-FR"/>
        </w:rPr>
        <w:t>s’emploie</w:t>
      </w:r>
      <w:r w:rsidRPr="007B65CB">
        <w:rPr>
          <w:sz w:val="18"/>
          <w:lang w:val="fr-FR"/>
        </w:rPr>
        <w:t> :  </w:t>
      </w:r>
      <w:r w:rsidRPr="007B65CB">
        <w:rPr>
          <w:b/>
          <w:bCs/>
          <w:sz w:val="18"/>
          <w:lang w:val="fr-FR"/>
        </w:rPr>
        <w:t>1</w:t>
      </w:r>
      <w:r w:rsidRPr="007B65CB">
        <w:rPr>
          <w:sz w:val="18"/>
          <w:lang w:val="fr-FR"/>
        </w:rPr>
        <w:t xml:space="preserve"> </w:t>
      </w:r>
      <w:r w:rsidRPr="007B65CB">
        <w:rPr>
          <w:i/>
          <w:iCs/>
          <w:sz w:val="18"/>
          <w:lang w:val="fr-FR"/>
        </w:rPr>
        <w:t>au sens d’un Cp. propr. dit</w:t>
      </w:r>
      <w:r w:rsidRPr="007B65CB">
        <w:rPr>
          <w:sz w:val="18"/>
          <w:lang w:val="fr-FR"/>
        </w:rPr>
        <w:t xml:space="preserve"> : plus vite ; </w:t>
      </w:r>
      <w:r w:rsidRPr="0082167E">
        <w:rPr>
          <w:sz w:val="18"/>
        </w:rPr>
        <w:t>θᾶσσον</w:t>
      </w:r>
      <w:r w:rsidRPr="007B65CB">
        <w:rPr>
          <w:sz w:val="18"/>
          <w:lang w:val="fr-FR"/>
        </w:rPr>
        <w:t xml:space="preserve"> </w:t>
      </w:r>
      <w:r w:rsidRPr="0082167E">
        <w:rPr>
          <w:sz w:val="18"/>
        </w:rPr>
        <w:t>νοήματος</w:t>
      </w:r>
      <w:r w:rsidRPr="007B65CB">
        <w:rPr>
          <w:sz w:val="18"/>
          <w:lang w:val="fr-FR"/>
        </w:rPr>
        <w:t xml:space="preserve"> : plus vite que la pensée </w:t>
      </w:r>
      <w:r w:rsidRPr="007B65CB">
        <w:rPr>
          <w:rFonts w:cs="Arial"/>
          <w:sz w:val="18"/>
          <w:lang w:val="fr-FR"/>
        </w:rPr>
        <w:t>(</w:t>
      </w:r>
      <w:r w:rsidRPr="007B65CB">
        <w:rPr>
          <w:rFonts w:cs="Arial"/>
          <w:smallCaps/>
          <w:sz w:val="18"/>
          <w:lang w:val="fr-FR"/>
        </w:rPr>
        <w:t>Xén</w:t>
      </w:r>
      <w:r w:rsidRPr="007B65CB">
        <w:rPr>
          <w:rFonts w:cs="Arial"/>
          <w:sz w:val="18"/>
          <w:lang w:val="fr-FR"/>
        </w:rPr>
        <w:t xml:space="preserve">.) </w:t>
      </w:r>
      <w:r w:rsidRPr="007B65CB">
        <w:rPr>
          <w:sz w:val="18"/>
          <w:lang w:val="fr-FR"/>
        </w:rPr>
        <w:t>;      </w:t>
      </w:r>
      <w:r w:rsidRPr="007B65CB">
        <w:rPr>
          <w:b/>
          <w:bCs/>
          <w:sz w:val="18"/>
          <w:lang w:val="fr-FR"/>
        </w:rPr>
        <w:t>2</w:t>
      </w:r>
      <w:r w:rsidRPr="007B65CB">
        <w:rPr>
          <w:sz w:val="18"/>
          <w:lang w:val="fr-FR"/>
        </w:rPr>
        <w:t xml:space="preserve"> </w:t>
      </w:r>
      <w:r w:rsidRPr="007B65CB">
        <w:rPr>
          <w:i/>
          <w:iCs/>
          <w:sz w:val="18"/>
          <w:lang w:val="fr-FR"/>
        </w:rPr>
        <w:t>au sens d’un Cp. abs.</w:t>
      </w:r>
      <w:r w:rsidRPr="007B65CB">
        <w:rPr>
          <w:sz w:val="18"/>
          <w:lang w:val="fr-FR"/>
        </w:rPr>
        <w:t xml:space="preserve"> : plutôt ; plus vite qu’il ne faudrait, trop vite, un peu vite.  </w:t>
      </w:r>
    </w:p>
    <w:p w:rsidR="000065C5" w:rsidRPr="000065C5" w:rsidRDefault="000065C5" w:rsidP="000065C5">
      <w:pPr>
        <w:pStyle w:val="Sansinterligne"/>
        <w:rPr>
          <w:b/>
          <w:sz w:val="18"/>
          <w:lang w:val="fr-FR"/>
        </w:rPr>
      </w:pPr>
      <w:r w:rsidRPr="0082167E">
        <w:rPr>
          <w:b/>
          <w:color w:val="C00000"/>
          <w:sz w:val="18"/>
        </w:rPr>
        <w:t>Π</w:t>
      </w:r>
      <w:r w:rsidRPr="0082167E">
        <w:rPr>
          <w:b/>
          <w:sz w:val="18"/>
        </w:rPr>
        <w:t>λουτέω</w:t>
      </w:r>
      <w:r w:rsidRPr="000065C5">
        <w:rPr>
          <w:sz w:val="18"/>
          <w:lang w:val="fr-FR"/>
        </w:rPr>
        <w:t xml:space="preserve"> : être riche (Hés. ; attiques) ; devenir riche (Lysias) </w:t>
      </w:r>
    </w:p>
    <w:p w:rsidR="00793120" w:rsidRDefault="00793120" w:rsidP="00793120">
      <w:pPr>
        <w:pStyle w:val="Sansinterligne"/>
        <w:jc w:val="center"/>
        <w:rPr>
          <w:sz w:val="20"/>
          <w:szCs w:val="20"/>
          <w:lang w:val="fr-FR"/>
        </w:rPr>
      </w:pPr>
    </w:p>
    <w:p w:rsidR="00793120" w:rsidRPr="00D768BA" w:rsidRDefault="00793120" w:rsidP="00793120">
      <w:pPr>
        <w:pStyle w:val="Sansinterligne"/>
        <w:rPr>
          <w:rFonts w:eastAsia="Times New Roman" w:cstheme="minorHAnsi"/>
          <w:sz w:val="20"/>
          <w:szCs w:val="20"/>
          <w:lang w:val="fr-FR" w:eastAsia="fr-FR"/>
        </w:rPr>
      </w:pPr>
    </w:p>
    <w:p w:rsidR="00793120" w:rsidRPr="007E6065" w:rsidRDefault="00793120" w:rsidP="00793120">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793120" w:rsidRPr="00467B41" w:rsidRDefault="00793120" w:rsidP="00793120">
      <w:pPr>
        <w:pStyle w:val="Sansinterligne"/>
        <w:jc w:val="center"/>
        <w:rPr>
          <w:sz w:val="20"/>
          <w:szCs w:val="20"/>
          <w:lang w:val="fr-FR"/>
        </w:rPr>
      </w:pPr>
    </w:p>
    <w:p w:rsidR="00793120" w:rsidRPr="00467B41" w:rsidRDefault="00793120" w:rsidP="00793120">
      <w:pPr>
        <w:pStyle w:val="Sansinterligne"/>
        <w:rPr>
          <w:rFonts w:eastAsia="Times New Roman" w:cstheme="minorHAnsi"/>
          <w:sz w:val="20"/>
          <w:szCs w:val="20"/>
          <w:lang w:val="fr-FR" w:eastAsia="fr-FR"/>
        </w:rPr>
      </w:pPr>
    </w:p>
    <w:p w:rsidR="00793120" w:rsidRPr="00467B41" w:rsidRDefault="00793120" w:rsidP="00793120">
      <w:pPr>
        <w:pStyle w:val="Sansinterligne"/>
        <w:rPr>
          <w:rFonts w:eastAsia="Times New Roman" w:cstheme="minorHAnsi"/>
          <w:sz w:val="20"/>
          <w:szCs w:val="20"/>
          <w:lang w:val="fr-FR" w:eastAsia="fr-FR"/>
        </w:rPr>
      </w:pPr>
    </w:p>
    <w:p w:rsidR="00793120" w:rsidRPr="00793120" w:rsidRDefault="00793120" w:rsidP="00793120">
      <w:pPr>
        <w:pStyle w:val="Sansinterligne"/>
        <w:rPr>
          <w:rFonts w:ascii="Palatino Linotype" w:hAnsi="Palatino Linotype"/>
          <w:b/>
          <w:color w:val="1914C6"/>
          <w:sz w:val="26"/>
          <w:szCs w:val="26"/>
          <w:lang w:val="fr-FR"/>
        </w:rPr>
      </w:pPr>
      <w:r w:rsidRPr="00793120">
        <w:rPr>
          <w:rFonts w:ascii="Palatino Linotype" w:eastAsia="Times New Roman" w:hAnsi="Palatino Linotype" w:cs="Courier New"/>
          <w:b/>
          <w:color w:val="1914C6"/>
          <w:sz w:val="26"/>
          <w:szCs w:val="26"/>
          <w:lang w:val="fr-FR" w:eastAsia="fr-FR"/>
        </w:rPr>
        <w:t xml:space="preserve">Contre Ératosthène </w:t>
      </w:r>
      <w:r w:rsidRPr="00793120">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57</w:t>
      </w:r>
      <w:r w:rsidRPr="00793120">
        <w:rPr>
          <w:rFonts w:ascii="Palatino Linotype" w:hAnsi="Palatino Linotype"/>
          <w:b/>
          <w:color w:val="1914C6"/>
          <w:sz w:val="26"/>
          <w:szCs w:val="26"/>
          <w:lang w:val="fr-FR"/>
        </w:rPr>
        <w:t>]</w:t>
      </w:r>
    </w:p>
    <w:p w:rsidR="00793120" w:rsidRDefault="00FC72AC" w:rsidP="00793120">
      <w:pPr>
        <w:rPr>
          <w:rFonts w:cstheme="minorHAnsi"/>
          <w:sz w:val="20"/>
          <w:szCs w:val="20"/>
        </w:rPr>
      </w:pPr>
      <w:r>
        <w:rPr>
          <w:rFonts w:ascii="Palatino Linotype" w:hAnsi="Palatino Linotype"/>
          <w:sz w:val="20"/>
          <w:szCs w:val="20"/>
        </w:rPr>
        <w:t>§</w:t>
      </w:r>
      <w:r w:rsidRPr="00562215">
        <w:rPr>
          <w:rFonts w:ascii="Palatino Linotype" w:hAnsi="Palatino Linotype"/>
          <w:sz w:val="20"/>
          <w:szCs w:val="20"/>
        </w:rPr>
        <w:t>5</w:t>
      </w:r>
      <w:r>
        <w:rPr>
          <w:rFonts w:ascii="Palatino Linotype" w:hAnsi="Palatino Linotype"/>
          <w:sz w:val="20"/>
          <w:szCs w:val="20"/>
        </w:rPr>
        <w:t>7</w:t>
      </w:r>
      <w:r w:rsidRPr="00562215">
        <w:rPr>
          <w:rFonts w:ascii="Palatino Linotype" w:hAnsi="Palatino Linotype"/>
          <w:sz w:val="20"/>
          <w:szCs w:val="20"/>
        </w:rPr>
        <w:t>]</w:t>
      </w:r>
      <w:r>
        <w:rPr>
          <w:rFonts w:ascii="Palatino Linotype" w:hAnsi="Palatino Linotype"/>
          <w:sz w:val="20"/>
          <w:szCs w:val="20"/>
        </w:rPr>
        <w:t xml:space="preserve"> </w:t>
      </w:r>
      <w:r w:rsidRPr="00D34C24">
        <w:rPr>
          <w:rFonts w:ascii="Palatino Linotype" w:hAnsi="Palatino Linotype"/>
          <w:sz w:val="20"/>
          <w:szCs w:val="20"/>
          <w:lang w:val="el-GR"/>
        </w:rPr>
        <w:t>Λαβόντες</w:t>
      </w:r>
      <w:r w:rsidRPr="00562215">
        <w:rPr>
          <w:rFonts w:ascii="Palatino Linotype" w:hAnsi="Palatino Linotype"/>
          <w:sz w:val="20"/>
          <w:szCs w:val="20"/>
        </w:rPr>
        <w:t xml:space="preserve"> </w:t>
      </w:r>
      <w:r w:rsidRPr="00D34C24">
        <w:rPr>
          <w:rFonts w:ascii="Palatino Linotype" w:hAnsi="Palatino Linotype"/>
          <w:sz w:val="20"/>
          <w:szCs w:val="20"/>
          <w:lang w:val="el-GR"/>
        </w:rPr>
        <w:t>γὰρ</w:t>
      </w:r>
      <w:r w:rsidRPr="00562215">
        <w:rPr>
          <w:rFonts w:ascii="Palatino Linotype" w:hAnsi="Palatino Linotype"/>
          <w:sz w:val="20"/>
          <w:szCs w:val="20"/>
        </w:rPr>
        <w:t xml:space="preserve"> </w:t>
      </w:r>
      <w:r w:rsidRPr="00D34C24">
        <w:rPr>
          <w:rFonts w:ascii="Palatino Linotype" w:hAnsi="Palatino Linotype"/>
          <w:sz w:val="20"/>
          <w:szCs w:val="20"/>
          <w:lang w:val="el-GR"/>
        </w:rPr>
        <w:t>τὰς</w:t>
      </w:r>
      <w:r w:rsidRPr="00562215">
        <w:rPr>
          <w:rFonts w:ascii="Palatino Linotype" w:hAnsi="Palatino Linotype"/>
          <w:sz w:val="20"/>
          <w:szCs w:val="20"/>
        </w:rPr>
        <w:t xml:space="preserve"> </w:t>
      </w:r>
      <w:r w:rsidRPr="00D34C24">
        <w:rPr>
          <w:rFonts w:ascii="Palatino Linotype" w:hAnsi="Palatino Linotype"/>
          <w:sz w:val="20"/>
          <w:szCs w:val="20"/>
          <w:lang w:val="el-GR"/>
        </w:rPr>
        <w:t>ἀρχὰς</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τὴν</w:t>
      </w:r>
      <w:r w:rsidRPr="00562215">
        <w:rPr>
          <w:rFonts w:ascii="Palatino Linotype" w:hAnsi="Palatino Linotype"/>
          <w:sz w:val="20"/>
          <w:szCs w:val="20"/>
        </w:rPr>
        <w:t xml:space="preserve"> </w:t>
      </w:r>
      <w:r w:rsidRPr="00D34C24">
        <w:rPr>
          <w:rFonts w:ascii="Palatino Linotype" w:hAnsi="Palatino Linotype"/>
          <w:sz w:val="20"/>
          <w:szCs w:val="20"/>
          <w:lang w:val="el-GR"/>
        </w:rPr>
        <w:t>πόλιν</w:t>
      </w:r>
      <w:r w:rsidRPr="00562215">
        <w:rPr>
          <w:rFonts w:ascii="Palatino Linotype" w:hAnsi="Palatino Linotype"/>
          <w:sz w:val="20"/>
          <w:szCs w:val="20"/>
        </w:rPr>
        <w:t xml:space="preserve"> </w:t>
      </w:r>
      <w:r w:rsidRPr="00D34C24">
        <w:rPr>
          <w:rFonts w:ascii="Palatino Linotype" w:hAnsi="Palatino Linotype"/>
          <w:sz w:val="20"/>
          <w:szCs w:val="20"/>
          <w:lang w:val="el-GR"/>
        </w:rPr>
        <w:t>ἀμφοτέροις</w:t>
      </w:r>
      <w:r w:rsidRPr="00562215">
        <w:rPr>
          <w:rFonts w:ascii="Palatino Linotype" w:hAnsi="Palatino Linotype"/>
          <w:sz w:val="20"/>
          <w:szCs w:val="20"/>
        </w:rPr>
        <w:t xml:space="preserve"> </w:t>
      </w:r>
      <w:r w:rsidRPr="00D34C24">
        <w:rPr>
          <w:rFonts w:ascii="Palatino Linotype" w:hAnsi="Palatino Linotype"/>
          <w:sz w:val="20"/>
          <w:szCs w:val="20"/>
          <w:lang w:val="el-GR"/>
        </w:rPr>
        <w:t>ἐπολέμουν</w:t>
      </w:r>
      <w:r w:rsidRPr="00562215">
        <w:rPr>
          <w:rFonts w:ascii="Palatino Linotype" w:hAnsi="Palatino Linotype"/>
          <w:sz w:val="20"/>
          <w:szCs w:val="20"/>
        </w:rPr>
        <w:t xml:space="preserve">, </w:t>
      </w:r>
      <w:r w:rsidRPr="00D34C24">
        <w:rPr>
          <w:rFonts w:ascii="Palatino Linotype" w:hAnsi="Palatino Linotype"/>
          <w:sz w:val="20"/>
          <w:szCs w:val="20"/>
          <w:lang w:val="el-GR"/>
        </w:rPr>
        <w:t>τοῖς</w:t>
      </w:r>
      <w:r w:rsidRPr="00562215">
        <w:rPr>
          <w:rFonts w:ascii="Palatino Linotype" w:hAnsi="Palatino Linotype"/>
          <w:sz w:val="20"/>
          <w:szCs w:val="20"/>
        </w:rPr>
        <w:t xml:space="preserve"> </w:t>
      </w:r>
      <w:r w:rsidRPr="00D34C24">
        <w:rPr>
          <w:rFonts w:ascii="Palatino Linotype" w:hAnsi="Palatino Linotype"/>
          <w:sz w:val="20"/>
          <w:szCs w:val="20"/>
          <w:lang w:val="el-GR"/>
        </w:rPr>
        <w:t>τε</w:t>
      </w:r>
      <w:r w:rsidRPr="00562215">
        <w:rPr>
          <w:rFonts w:ascii="Palatino Linotype" w:hAnsi="Palatino Linotype"/>
          <w:sz w:val="20"/>
          <w:szCs w:val="20"/>
        </w:rPr>
        <w:t xml:space="preserve"> </w:t>
      </w:r>
      <w:r w:rsidRPr="00D34C24">
        <w:rPr>
          <w:rFonts w:ascii="Palatino Linotype" w:hAnsi="Palatino Linotype"/>
          <w:sz w:val="20"/>
          <w:szCs w:val="20"/>
          <w:lang w:val="el-GR"/>
        </w:rPr>
        <w:t>τριάκοντα</w:t>
      </w:r>
      <w:r w:rsidRPr="00562215">
        <w:rPr>
          <w:rFonts w:ascii="Palatino Linotype" w:hAnsi="Palatino Linotype"/>
          <w:sz w:val="20"/>
          <w:szCs w:val="20"/>
        </w:rPr>
        <w:t xml:space="preserve"> </w:t>
      </w:r>
      <w:r w:rsidRPr="00D34C24">
        <w:rPr>
          <w:rFonts w:ascii="Palatino Linotype" w:hAnsi="Palatino Linotype"/>
          <w:sz w:val="20"/>
          <w:szCs w:val="20"/>
          <w:lang w:val="el-GR"/>
        </w:rPr>
        <w:t>πάντα</w:t>
      </w:r>
      <w:r w:rsidRPr="00562215">
        <w:rPr>
          <w:rFonts w:ascii="Palatino Linotype" w:hAnsi="Palatino Linotype"/>
          <w:sz w:val="20"/>
          <w:szCs w:val="20"/>
        </w:rPr>
        <w:t xml:space="preserve"> </w:t>
      </w:r>
      <w:r w:rsidRPr="00D34C24">
        <w:rPr>
          <w:rFonts w:ascii="Palatino Linotype" w:hAnsi="Palatino Linotype"/>
          <w:sz w:val="20"/>
          <w:szCs w:val="20"/>
          <w:lang w:val="el-GR"/>
        </w:rPr>
        <w:t>κακὰ</w:t>
      </w:r>
      <w:r w:rsidRPr="00562215">
        <w:rPr>
          <w:rFonts w:ascii="Palatino Linotype" w:hAnsi="Palatino Linotype"/>
          <w:sz w:val="20"/>
          <w:szCs w:val="20"/>
        </w:rPr>
        <w:t xml:space="preserve"> </w:t>
      </w:r>
      <w:r w:rsidRPr="00D34C24">
        <w:rPr>
          <w:rFonts w:ascii="Palatino Linotype" w:hAnsi="Palatino Linotype"/>
          <w:sz w:val="20"/>
          <w:szCs w:val="20"/>
          <w:lang w:val="el-GR"/>
        </w:rPr>
        <w:t>εἰργασμένοις</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ὑμῖν</w:t>
      </w:r>
      <w:r w:rsidRPr="00562215">
        <w:rPr>
          <w:rFonts w:ascii="Palatino Linotype" w:hAnsi="Palatino Linotype"/>
          <w:sz w:val="20"/>
          <w:szCs w:val="20"/>
        </w:rPr>
        <w:t xml:space="preserve"> </w:t>
      </w:r>
      <w:r w:rsidRPr="00D34C24">
        <w:rPr>
          <w:rFonts w:ascii="Palatino Linotype" w:hAnsi="Palatino Linotype"/>
          <w:sz w:val="20"/>
          <w:szCs w:val="20"/>
          <w:lang w:val="el-GR"/>
        </w:rPr>
        <w:t>πάντα</w:t>
      </w:r>
      <w:r w:rsidRPr="00562215">
        <w:rPr>
          <w:rFonts w:ascii="Palatino Linotype" w:hAnsi="Palatino Linotype"/>
          <w:sz w:val="20"/>
          <w:szCs w:val="20"/>
        </w:rPr>
        <w:t xml:space="preserve"> </w:t>
      </w:r>
      <w:r w:rsidRPr="00D34C24">
        <w:rPr>
          <w:rFonts w:ascii="Palatino Linotype" w:hAnsi="Palatino Linotype"/>
          <w:sz w:val="20"/>
          <w:szCs w:val="20"/>
          <w:lang w:val="el-GR"/>
        </w:rPr>
        <w:t>κακὰ</w:t>
      </w:r>
      <w:r w:rsidRPr="00562215">
        <w:rPr>
          <w:rFonts w:ascii="Palatino Linotype" w:hAnsi="Palatino Linotype"/>
          <w:sz w:val="20"/>
          <w:szCs w:val="20"/>
        </w:rPr>
        <w:t xml:space="preserve"> </w:t>
      </w:r>
      <w:r w:rsidRPr="00D34C24">
        <w:rPr>
          <w:rFonts w:ascii="Palatino Linotype" w:hAnsi="Palatino Linotype"/>
          <w:sz w:val="20"/>
          <w:szCs w:val="20"/>
          <w:lang w:val="el-GR"/>
        </w:rPr>
        <w:t>πεπονθόσι</w:t>
      </w:r>
      <w:r w:rsidRPr="00562215">
        <w:rPr>
          <w:rFonts w:ascii="Palatino Linotype" w:hAnsi="Palatino Linotype"/>
          <w:sz w:val="20"/>
          <w:szCs w:val="20"/>
        </w:rPr>
        <w:t xml:space="preserve">. </w:t>
      </w:r>
      <w:r w:rsidRPr="00D34C24">
        <w:rPr>
          <w:rFonts w:ascii="Palatino Linotype" w:hAnsi="Palatino Linotype"/>
          <w:sz w:val="20"/>
          <w:szCs w:val="20"/>
          <w:lang w:val="el-GR"/>
        </w:rPr>
        <w:t>καίτοι</w:t>
      </w:r>
      <w:r w:rsidRPr="00562215">
        <w:rPr>
          <w:rFonts w:ascii="Palatino Linotype" w:hAnsi="Palatino Linotype"/>
          <w:sz w:val="20"/>
          <w:szCs w:val="20"/>
        </w:rPr>
        <w:t xml:space="preserve"> </w:t>
      </w:r>
      <w:r w:rsidRPr="00D34C24">
        <w:rPr>
          <w:rFonts w:ascii="Palatino Linotype" w:hAnsi="Palatino Linotype"/>
          <w:sz w:val="20"/>
          <w:szCs w:val="20"/>
          <w:lang w:val="el-GR"/>
        </w:rPr>
        <w:t>τοῦτο</w:t>
      </w:r>
      <w:r w:rsidRPr="00562215">
        <w:rPr>
          <w:rFonts w:ascii="Palatino Linotype" w:hAnsi="Palatino Linotype"/>
          <w:sz w:val="20"/>
          <w:szCs w:val="20"/>
        </w:rPr>
        <w:t xml:space="preserve"> </w:t>
      </w:r>
      <w:r w:rsidRPr="00D34C24">
        <w:rPr>
          <w:rFonts w:ascii="Palatino Linotype" w:hAnsi="Palatino Linotype"/>
          <w:sz w:val="20"/>
          <w:szCs w:val="20"/>
          <w:lang w:val="el-GR"/>
        </w:rPr>
        <w:t>πᾶσι</w:t>
      </w:r>
      <w:r w:rsidRPr="00562215">
        <w:rPr>
          <w:rFonts w:ascii="Palatino Linotype" w:hAnsi="Palatino Linotype"/>
          <w:sz w:val="20"/>
          <w:szCs w:val="20"/>
        </w:rPr>
        <w:t xml:space="preserve"> </w:t>
      </w:r>
      <w:r w:rsidRPr="00D34C24">
        <w:rPr>
          <w:rFonts w:ascii="Palatino Linotype" w:hAnsi="Palatino Linotype"/>
          <w:sz w:val="20"/>
          <w:szCs w:val="20"/>
          <w:lang w:val="el-GR"/>
        </w:rPr>
        <w:t>δῆλον</w:t>
      </w:r>
      <w:r w:rsidRPr="00562215">
        <w:rPr>
          <w:rFonts w:ascii="Palatino Linotype" w:hAnsi="Palatino Linotype"/>
          <w:sz w:val="20"/>
          <w:szCs w:val="20"/>
        </w:rPr>
        <w:t xml:space="preserve"> </w:t>
      </w:r>
      <w:r w:rsidRPr="00D34C24">
        <w:rPr>
          <w:rFonts w:ascii="Palatino Linotype" w:hAnsi="Palatino Linotype"/>
          <w:sz w:val="20"/>
          <w:szCs w:val="20"/>
          <w:lang w:val="el-GR"/>
        </w:rPr>
        <w:t>ἦν</w:t>
      </w:r>
      <w:r w:rsidRPr="00562215">
        <w:rPr>
          <w:rFonts w:ascii="Palatino Linotype" w:hAnsi="Palatino Linotype"/>
          <w:sz w:val="20"/>
          <w:szCs w:val="20"/>
        </w:rPr>
        <w:t xml:space="preserve">, </w:t>
      </w:r>
      <w:r w:rsidRPr="00D34C24">
        <w:rPr>
          <w:rFonts w:ascii="Palatino Linotype" w:hAnsi="Palatino Linotype"/>
          <w:sz w:val="20"/>
          <w:szCs w:val="20"/>
          <w:lang w:val="el-GR"/>
        </w:rPr>
        <w:t>ὅτι</w:t>
      </w:r>
      <w:r w:rsidRPr="00562215">
        <w:rPr>
          <w:rFonts w:ascii="Palatino Linotype" w:hAnsi="Palatino Linotype"/>
          <w:sz w:val="20"/>
          <w:szCs w:val="20"/>
        </w:rPr>
        <w:t xml:space="preserve"> </w:t>
      </w:r>
      <w:r w:rsidRPr="00D34C24">
        <w:rPr>
          <w:rFonts w:ascii="Palatino Linotype" w:hAnsi="Palatino Linotype"/>
          <w:sz w:val="20"/>
          <w:szCs w:val="20"/>
          <w:lang w:val="el-GR"/>
        </w:rPr>
        <w:t>εἰ</w:t>
      </w:r>
      <w:r w:rsidRPr="00562215">
        <w:rPr>
          <w:rFonts w:ascii="Palatino Linotype" w:hAnsi="Palatino Linotype"/>
          <w:sz w:val="20"/>
          <w:szCs w:val="20"/>
        </w:rPr>
        <w:t xml:space="preserve"> </w:t>
      </w:r>
      <w:r w:rsidRPr="00D34C24">
        <w:rPr>
          <w:rFonts w:ascii="Palatino Linotype" w:hAnsi="Palatino Linotype"/>
          <w:sz w:val="20"/>
          <w:szCs w:val="20"/>
          <w:lang w:val="el-GR"/>
        </w:rPr>
        <w:t>μὲν</w:t>
      </w:r>
      <w:r w:rsidRPr="00562215">
        <w:rPr>
          <w:rFonts w:ascii="Palatino Linotype" w:hAnsi="Palatino Linotype"/>
          <w:sz w:val="20"/>
          <w:szCs w:val="20"/>
        </w:rPr>
        <w:t xml:space="preserve"> </w:t>
      </w:r>
      <w:r w:rsidRPr="00D34C24">
        <w:rPr>
          <w:rFonts w:ascii="Palatino Linotype" w:hAnsi="Palatino Linotype"/>
          <w:sz w:val="20"/>
          <w:szCs w:val="20"/>
          <w:lang w:val="el-GR"/>
        </w:rPr>
        <w:t>ἐκεῖνοι</w:t>
      </w:r>
      <w:r w:rsidRPr="00562215">
        <w:rPr>
          <w:rFonts w:ascii="Palatino Linotype" w:hAnsi="Palatino Linotype"/>
          <w:sz w:val="20"/>
          <w:szCs w:val="20"/>
        </w:rPr>
        <w:t xml:space="preserve"> </w:t>
      </w:r>
      <w:r w:rsidRPr="00D34C24">
        <w:rPr>
          <w:rFonts w:ascii="Palatino Linotype" w:hAnsi="Palatino Linotype"/>
          <w:sz w:val="20"/>
          <w:szCs w:val="20"/>
          <w:lang w:val="el-GR"/>
        </w:rPr>
        <w:t>δικαίως</w:t>
      </w:r>
      <w:r w:rsidRPr="00562215">
        <w:rPr>
          <w:rFonts w:ascii="Palatino Linotype" w:hAnsi="Palatino Linotype"/>
          <w:sz w:val="20"/>
          <w:szCs w:val="20"/>
        </w:rPr>
        <w:t xml:space="preserve"> </w:t>
      </w:r>
      <w:r w:rsidRPr="00D34C24">
        <w:rPr>
          <w:rFonts w:ascii="Palatino Linotype" w:hAnsi="Palatino Linotype"/>
          <w:sz w:val="20"/>
          <w:szCs w:val="20"/>
          <w:lang w:val="el-GR"/>
        </w:rPr>
        <w:t>ἔφευγον</w:t>
      </w:r>
      <w:r w:rsidRPr="00562215">
        <w:rPr>
          <w:rFonts w:ascii="Palatino Linotype" w:hAnsi="Palatino Linotype"/>
          <w:sz w:val="20"/>
          <w:szCs w:val="20"/>
        </w:rPr>
        <w:t xml:space="preserve">, </w:t>
      </w:r>
      <w:r w:rsidRPr="00D34C24">
        <w:rPr>
          <w:rFonts w:ascii="Palatino Linotype" w:hAnsi="Palatino Linotype"/>
          <w:sz w:val="20"/>
          <w:szCs w:val="20"/>
          <w:lang w:val="el-GR"/>
        </w:rPr>
        <w:t>ὑμεῖς</w:t>
      </w:r>
      <w:r w:rsidRPr="00562215">
        <w:rPr>
          <w:rFonts w:ascii="Palatino Linotype" w:hAnsi="Palatino Linotype"/>
          <w:sz w:val="20"/>
          <w:szCs w:val="20"/>
        </w:rPr>
        <w:t xml:space="preserve"> </w:t>
      </w:r>
      <w:r w:rsidRPr="00D34C24">
        <w:rPr>
          <w:rFonts w:ascii="Palatino Linotype" w:hAnsi="Palatino Linotype"/>
          <w:sz w:val="20"/>
          <w:szCs w:val="20"/>
          <w:lang w:val="el-GR"/>
        </w:rPr>
        <w:t>ἀδίκως</w:t>
      </w:r>
      <w:r w:rsidRPr="00562215">
        <w:rPr>
          <w:rFonts w:ascii="Palatino Linotype" w:hAnsi="Palatino Linotype"/>
          <w:sz w:val="20"/>
          <w:szCs w:val="20"/>
        </w:rPr>
        <w:t xml:space="preserve">, </w:t>
      </w:r>
      <w:r w:rsidRPr="00D34C24">
        <w:rPr>
          <w:rFonts w:ascii="Palatino Linotype" w:hAnsi="Palatino Linotype"/>
          <w:sz w:val="20"/>
          <w:szCs w:val="20"/>
          <w:lang w:val="el-GR"/>
        </w:rPr>
        <w:t>εἰ</w:t>
      </w:r>
      <w:r w:rsidRPr="00562215">
        <w:rPr>
          <w:rFonts w:ascii="Palatino Linotype" w:hAnsi="Palatino Linotype"/>
          <w:sz w:val="20"/>
          <w:szCs w:val="20"/>
        </w:rPr>
        <w:t xml:space="preserve"> </w:t>
      </w:r>
      <w:r w:rsidRPr="00D34C24">
        <w:rPr>
          <w:rFonts w:ascii="Palatino Linotype" w:hAnsi="Palatino Linotype"/>
          <w:sz w:val="20"/>
          <w:szCs w:val="20"/>
          <w:lang w:val="el-GR"/>
        </w:rPr>
        <w:t>δ</w:t>
      </w:r>
      <w:r w:rsidRPr="00562215">
        <w:rPr>
          <w:rFonts w:ascii="Palatino Linotype" w:hAnsi="Palatino Linotype"/>
          <w:sz w:val="20"/>
          <w:szCs w:val="20"/>
        </w:rPr>
        <w:t xml:space="preserve">' </w:t>
      </w:r>
      <w:r w:rsidRPr="00D34C24">
        <w:rPr>
          <w:rFonts w:ascii="Palatino Linotype" w:hAnsi="Palatino Linotype"/>
          <w:sz w:val="20"/>
          <w:szCs w:val="20"/>
          <w:lang w:val="el-GR"/>
        </w:rPr>
        <w:t>ὑμεῖς</w:t>
      </w:r>
      <w:r w:rsidRPr="00562215">
        <w:rPr>
          <w:rFonts w:ascii="Palatino Linotype" w:hAnsi="Palatino Linotype"/>
          <w:sz w:val="20"/>
          <w:szCs w:val="20"/>
        </w:rPr>
        <w:t xml:space="preserve"> </w:t>
      </w:r>
      <w:r w:rsidRPr="00D34C24">
        <w:rPr>
          <w:rFonts w:ascii="Palatino Linotype" w:hAnsi="Palatino Linotype"/>
          <w:sz w:val="20"/>
          <w:szCs w:val="20"/>
          <w:lang w:val="el-GR"/>
        </w:rPr>
        <w:t>δικαίως</w:t>
      </w:r>
      <w:r w:rsidRPr="00562215">
        <w:rPr>
          <w:rFonts w:ascii="Palatino Linotype" w:hAnsi="Palatino Linotype"/>
          <w:sz w:val="20"/>
          <w:szCs w:val="20"/>
        </w:rPr>
        <w:t xml:space="preserve">, </w:t>
      </w:r>
      <w:r w:rsidRPr="00D34C24">
        <w:rPr>
          <w:rFonts w:ascii="Palatino Linotype" w:hAnsi="Palatino Linotype"/>
          <w:sz w:val="20"/>
          <w:szCs w:val="20"/>
          <w:lang w:val="el-GR"/>
        </w:rPr>
        <w:t>οἱ</w:t>
      </w:r>
      <w:r w:rsidRPr="00562215">
        <w:rPr>
          <w:rFonts w:ascii="Palatino Linotype" w:hAnsi="Palatino Linotype"/>
          <w:sz w:val="20"/>
          <w:szCs w:val="20"/>
        </w:rPr>
        <w:t xml:space="preserve"> </w:t>
      </w:r>
      <w:r w:rsidRPr="00D34C24">
        <w:rPr>
          <w:rFonts w:ascii="Palatino Linotype" w:hAnsi="Palatino Linotype"/>
          <w:sz w:val="20"/>
          <w:szCs w:val="20"/>
          <w:lang w:val="el-GR"/>
        </w:rPr>
        <w:t>τριάκοντα</w:t>
      </w:r>
      <w:r w:rsidRPr="00562215">
        <w:rPr>
          <w:rFonts w:ascii="Palatino Linotype" w:hAnsi="Palatino Linotype"/>
          <w:sz w:val="20"/>
          <w:szCs w:val="20"/>
        </w:rPr>
        <w:t xml:space="preserve"> </w:t>
      </w:r>
      <w:r w:rsidRPr="00D34C24">
        <w:rPr>
          <w:rFonts w:ascii="Palatino Linotype" w:hAnsi="Palatino Linotype"/>
          <w:sz w:val="20"/>
          <w:szCs w:val="20"/>
          <w:lang w:val="el-GR"/>
        </w:rPr>
        <w:t>ἀδίκως</w:t>
      </w:r>
      <w:r w:rsidRPr="00562215">
        <w:rPr>
          <w:rFonts w:ascii="Palatino Linotype" w:hAnsi="Palatino Linotype"/>
          <w:sz w:val="20"/>
          <w:szCs w:val="20"/>
        </w:rPr>
        <w:t xml:space="preserve">· </w:t>
      </w:r>
      <w:r w:rsidRPr="00D34C24">
        <w:rPr>
          <w:rFonts w:ascii="Palatino Linotype" w:hAnsi="Palatino Linotype"/>
          <w:sz w:val="20"/>
          <w:szCs w:val="20"/>
          <w:lang w:val="el-GR"/>
        </w:rPr>
        <w:t>οὐ</w:t>
      </w:r>
      <w:r w:rsidRPr="00562215">
        <w:rPr>
          <w:rFonts w:ascii="Palatino Linotype" w:hAnsi="Palatino Linotype"/>
          <w:sz w:val="20"/>
          <w:szCs w:val="20"/>
        </w:rPr>
        <w:t xml:space="preserve"> </w:t>
      </w:r>
      <w:r w:rsidRPr="00D34C24">
        <w:rPr>
          <w:rFonts w:ascii="Palatino Linotype" w:hAnsi="Palatino Linotype"/>
          <w:sz w:val="20"/>
          <w:szCs w:val="20"/>
          <w:lang w:val="el-GR"/>
        </w:rPr>
        <w:t>γὰρ</w:t>
      </w:r>
      <w:r w:rsidRPr="00562215">
        <w:rPr>
          <w:rFonts w:ascii="Palatino Linotype" w:hAnsi="Palatino Linotype"/>
          <w:sz w:val="20"/>
          <w:szCs w:val="20"/>
        </w:rPr>
        <w:t xml:space="preserve"> </w:t>
      </w:r>
      <w:r w:rsidRPr="00D34C24">
        <w:rPr>
          <w:rFonts w:ascii="Palatino Linotype" w:hAnsi="Palatino Linotype"/>
          <w:sz w:val="20"/>
          <w:szCs w:val="20"/>
          <w:lang w:val="el-GR"/>
        </w:rPr>
        <w:t>δὴ</w:t>
      </w:r>
      <w:r w:rsidRPr="00562215">
        <w:rPr>
          <w:rFonts w:ascii="Palatino Linotype" w:hAnsi="Palatino Linotype"/>
          <w:sz w:val="20"/>
          <w:szCs w:val="20"/>
        </w:rPr>
        <w:t xml:space="preserve"> </w:t>
      </w:r>
      <w:r w:rsidRPr="00D34C24">
        <w:rPr>
          <w:rFonts w:ascii="Palatino Linotype" w:hAnsi="Palatino Linotype"/>
          <w:sz w:val="20"/>
          <w:szCs w:val="20"/>
          <w:lang w:val="el-GR"/>
        </w:rPr>
        <w:t>ἑτέρων</w:t>
      </w:r>
      <w:r w:rsidRPr="00562215">
        <w:rPr>
          <w:rFonts w:ascii="Palatino Linotype" w:hAnsi="Palatino Linotype"/>
          <w:sz w:val="20"/>
          <w:szCs w:val="20"/>
        </w:rPr>
        <w:t xml:space="preserve"> </w:t>
      </w:r>
      <w:r w:rsidRPr="00D34C24">
        <w:rPr>
          <w:rFonts w:ascii="Palatino Linotype" w:hAnsi="Palatino Linotype"/>
          <w:sz w:val="20"/>
          <w:szCs w:val="20"/>
          <w:lang w:val="el-GR"/>
        </w:rPr>
        <w:t>ἔργων</w:t>
      </w:r>
      <w:r w:rsidRPr="00562215">
        <w:rPr>
          <w:rFonts w:ascii="Palatino Linotype" w:hAnsi="Palatino Linotype"/>
          <w:sz w:val="20"/>
          <w:szCs w:val="20"/>
        </w:rPr>
        <w:t xml:space="preserve"> </w:t>
      </w:r>
      <w:r w:rsidRPr="00D34C24">
        <w:rPr>
          <w:rFonts w:ascii="Palatino Linotype" w:hAnsi="Palatino Linotype"/>
          <w:sz w:val="20"/>
          <w:szCs w:val="20"/>
          <w:lang w:val="el-GR"/>
        </w:rPr>
        <w:t>αἰτίαν</w:t>
      </w:r>
      <w:r w:rsidRPr="00562215">
        <w:rPr>
          <w:rFonts w:ascii="Palatino Linotype" w:hAnsi="Palatino Linotype"/>
          <w:sz w:val="20"/>
          <w:szCs w:val="20"/>
        </w:rPr>
        <w:t xml:space="preserve"> </w:t>
      </w:r>
      <w:r w:rsidRPr="00D34C24">
        <w:rPr>
          <w:rFonts w:ascii="Palatino Linotype" w:hAnsi="Palatino Linotype"/>
          <w:sz w:val="20"/>
          <w:szCs w:val="20"/>
          <w:lang w:val="el-GR"/>
        </w:rPr>
        <w:t>λαβόντες</w:t>
      </w:r>
      <w:r w:rsidRPr="00562215">
        <w:rPr>
          <w:rFonts w:ascii="Palatino Linotype" w:hAnsi="Palatino Linotype"/>
          <w:sz w:val="20"/>
          <w:szCs w:val="20"/>
        </w:rPr>
        <w:t xml:space="preserve"> [58] </w:t>
      </w:r>
      <w:r w:rsidRPr="00D34C24">
        <w:rPr>
          <w:rFonts w:ascii="Palatino Linotype" w:hAnsi="Palatino Linotype"/>
          <w:sz w:val="20"/>
          <w:szCs w:val="20"/>
          <w:lang w:val="el-GR"/>
        </w:rPr>
        <w:t>ἐκ</w:t>
      </w:r>
      <w:r w:rsidRPr="00562215">
        <w:rPr>
          <w:rFonts w:ascii="Palatino Linotype" w:hAnsi="Palatino Linotype"/>
          <w:sz w:val="20"/>
          <w:szCs w:val="20"/>
        </w:rPr>
        <w:t xml:space="preserve"> </w:t>
      </w:r>
      <w:r w:rsidRPr="00D34C24">
        <w:rPr>
          <w:rFonts w:ascii="Palatino Linotype" w:hAnsi="Palatino Linotype"/>
          <w:sz w:val="20"/>
          <w:szCs w:val="20"/>
          <w:lang w:val="el-GR"/>
        </w:rPr>
        <w:t>τῆς</w:t>
      </w:r>
      <w:r w:rsidRPr="00562215">
        <w:rPr>
          <w:rFonts w:ascii="Palatino Linotype" w:hAnsi="Palatino Linotype"/>
          <w:sz w:val="20"/>
          <w:szCs w:val="20"/>
        </w:rPr>
        <w:t xml:space="preserve"> </w:t>
      </w:r>
      <w:r w:rsidRPr="00D34C24">
        <w:rPr>
          <w:rFonts w:ascii="Palatino Linotype" w:hAnsi="Palatino Linotype"/>
          <w:sz w:val="20"/>
          <w:szCs w:val="20"/>
          <w:lang w:val="el-GR"/>
        </w:rPr>
        <w:t>πόλεως</w:t>
      </w:r>
      <w:r w:rsidRPr="00562215">
        <w:rPr>
          <w:rFonts w:ascii="Palatino Linotype" w:hAnsi="Palatino Linotype"/>
          <w:sz w:val="20"/>
          <w:szCs w:val="20"/>
        </w:rPr>
        <w:t xml:space="preserve"> </w:t>
      </w:r>
      <w:r w:rsidRPr="00D34C24">
        <w:rPr>
          <w:rFonts w:ascii="Palatino Linotype" w:hAnsi="Palatino Linotype"/>
          <w:sz w:val="20"/>
          <w:szCs w:val="20"/>
          <w:lang w:val="el-GR"/>
        </w:rPr>
        <w:t>ἐξέπεσον</w:t>
      </w:r>
      <w:r w:rsidRPr="00562215">
        <w:rPr>
          <w:rFonts w:ascii="Palatino Linotype" w:hAnsi="Palatino Linotype"/>
          <w:sz w:val="20"/>
          <w:szCs w:val="20"/>
        </w:rPr>
        <w:t xml:space="preserve">, </w:t>
      </w:r>
      <w:r w:rsidRPr="00D34C24">
        <w:rPr>
          <w:rFonts w:ascii="Palatino Linotype" w:hAnsi="Palatino Linotype"/>
          <w:sz w:val="20"/>
          <w:szCs w:val="20"/>
          <w:lang w:val="el-GR"/>
        </w:rPr>
        <w:t>ἀλλὰ</w:t>
      </w:r>
      <w:r w:rsidRPr="00562215">
        <w:rPr>
          <w:rFonts w:ascii="Palatino Linotype" w:hAnsi="Palatino Linotype"/>
          <w:sz w:val="20"/>
          <w:szCs w:val="20"/>
        </w:rPr>
        <w:t xml:space="preserve"> </w:t>
      </w:r>
      <w:r w:rsidRPr="00D34C24">
        <w:rPr>
          <w:rFonts w:ascii="Palatino Linotype" w:hAnsi="Palatino Linotype"/>
          <w:sz w:val="20"/>
          <w:szCs w:val="20"/>
          <w:lang w:val="el-GR"/>
        </w:rPr>
        <w:t>τούτων</w:t>
      </w:r>
      <w:r w:rsidRPr="00562215">
        <w:rPr>
          <w:rFonts w:ascii="Palatino Linotype" w:hAnsi="Palatino Linotype"/>
          <w:sz w:val="20"/>
          <w:szCs w:val="20"/>
        </w:rPr>
        <w:t>.</w:t>
      </w:r>
    </w:p>
    <w:p w:rsidR="00793120" w:rsidRPr="00467B41" w:rsidRDefault="00793120" w:rsidP="00793120">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B92906" w:rsidRPr="00526D37" w:rsidRDefault="00B92906" w:rsidP="00B92906">
      <w:pPr>
        <w:rPr>
          <w:rFonts w:ascii="Palatino Linotype" w:hAnsi="Palatino Linotype"/>
          <w:sz w:val="22"/>
          <w:szCs w:val="22"/>
        </w:rPr>
      </w:pPr>
      <w:r>
        <w:rPr>
          <w:rFonts w:ascii="Palatino Linotype" w:hAnsi="Palatino Linotype"/>
          <w:b/>
          <w:color w:val="1914C6"/>
          <w:sz w:val="22"/>
          <w:szCs w:val="22"/>
        </w:rPr>
        <w:tab/>
      </w:r>
      <w:r w:rsidRPr="00526D37">
        <w:rPr>
          <w:rFonts w:ascii="Palatino Linotype" w:hAnsi="Palatino Linotype"/>
          <w:b/>
          <w:color w:val="1914C6"/>
          <w:sz w:val="22"/>
          <w:szCs w:val="22"/>
        </w:rPr>
        <w:t>[§57 phr. 1]</w:t>
      </w:r>
      <w:r w:rsidRPr="00526D37">
        <w:rPr>
          <w:rFonts w:ascii="Palatino Linotype" w:hAnsi="Palatino Linotype"/>
          <w:sz w:val="22"/>
          <w:szCs w:val="22"/>
        </w:rPr>
        <w:t xml:space="preserve">  </w:t>
      </w:r>
      <w:r w:rsidRPr="00526D37">
        <w:rPr>
          <w:rFonts w:ascii="Palatino Linotype" w:hAnsi="Palatino Linotype"/>
          <w:sz w:val="22"/>
          <w:szCs w:val="22"/>
          <w:lang w:val="el-GR"/>
        </w:rPr>
        <w:t>Λαβόντες</w:t>
      </w:r>
      <w:r w:rsidRPr="00526D37">
        <w:rPr>
          <w:rFonts w:ascii="Palatino Linotype" w:hAnsi="Palatino Linotype"/>
          <w:sz w:val="22"/>
          <w:szCs w:val="22"/>
        </w:rPr>
        <w:t xml:space="preserve"> </w:t>
      </w:r>
      <w:r w:rsidRPr="00526D37">
        <w:rPr>
          <w:rFonts w:ascii="Palatino Linotype" w:hAnsi="Palatino Linotype"/>
          <w:sz w:val="22"/>
          <w:szCs w:val="22"/>
          <w:lang w:val="el-GR"/>
        </w:rPr>
        <w:t>γὰρ</w:t>
      </w:r>
      <w:r w:rsidRPr="00526D37">
        <w:rPr>
          <w:rFonts w:ascii="Palatino Linotype" w:hAnsi="Palatino Linotype"/>
          <w:sz w:val="22"/>
          <w:szCs w:val="22"/>
        </w:rPr>
        <w:t xml:space="preserve"> </w:t>
      </w:r>
      <w:r w:rsidRPr="00526D37">
        <w:rPr>
          <w:rFonts w:ascii="Palatino Linotype" w:hAnsi="Palatino Linotype"/>
          <w:sz w:val="22"/>
          <w:szCs w:val="22"/>
          <w:lang w:val="el-GR"/>
        </w:rPr>
        <w:t>τὰς</w:t>
      </w:r>
      <w:r w:rsidRPr="00526D37">
        <w:rPr>
          <w:rFonts w:ascii="Palatino Linotype" w:hAnsi="Palatino Linotype"/>
          <w:sz w:val="22"/>
          <w:szCs w:val="22"/>
        </w:rPr>
        <w:t xml:space="preserve"> </w:t>
      </w:r>
      <w:r w:rsidRPr="00526D37">
        <w:rPr>
          <w:rFonts w:ascii="Palatino Linotype" w:hAnsi="Palatino Linotype"/>
          <w:sz w:val="22"/>
          <w:szCs w:val="22"/>
          <w:lang w:val="el-GR"/>
        </w:rPr>
        <w:t>ἀρχὰς</w:t>
      </w:r>
      <w:r w:rsidRPr="00526D37">
        <w:rPr>
          <w:rFonts w:ascii="Palatino Linotype" w:hAnsi="Palatino Linotype"/>
          <w:sz w:val="22"/>
          <w:szCs w:val="22"/>
        </w:rPr>
        <w:t xml:space="preserve"> </w:t>
      </w:r>
      <w:r w:rsidRPr="00526D37">
        <w:rPr>
          <w:rFonts w:ascii="Palatino Linotype" w:hAnsi="Palatino Linotype"/>
          <w:sz w:val="22"/>
          <w:szCs w:val="22"/>
          <w:lang w:val="el-GR"/>
        </w:rPr>
        <w:t>καὶ</w:t>
      </w:r>
      <w:r w:rsidRPr="00526D37">
        <w:rPr>
          <w:rFonts w:ascii="Palatino Linotype" w:hAnsi="Palatino Linotype"/>
          <w:sz w:val="22"/>
          <w:szCs w:val="22"/>
        </w:rPr>
        <w:t xml:space="preserve"> </w:t>
      </w:r>
      <w:r w:rsidRPr="00526D37">
        <w:rPr>
          <w:rFonts w:ascii="Palatino Linotype" w:hAnsi="Palatino Linotype"/>
          <w:sz w:val="22"/>
          <w:szCs w:val="22"/>
          <w:lang w:val="el-GR"/>
        </w:rPr>
        <w:t>τὴν</w:t>
      </w:r>
      <w:r w:rsidRPr="00526D37">
        <w:rPr>
          <w:rFonts w:ascii="Palatino Linotype" w:hAnsi="Palatino Linotype"/>
          <w:sz w:val="22"/>
          <w:szCs w:val="22"/>
        </w:rPr>
        <w:t xml:space="preserve"> </w:t>
      </w:r>
      <w:r w:rsidRPr="00526D37">
        <w:rPr>
          <w:rFonts w:ascii="Palatino Linotype" w:hAnsi="Palatino Linotype"/>
          <w:sz w:val="22"/>
          <w:szCs w:val="22"/>
          <w:lang w:val="el-GR"/>
        </w:rPr>
        <w:t>πόλιν</w:t>
      </w:r>
      <w:r w:rsidRPr="00526D37">
        <w:rPr>
          <w:rFonts w:ascii="Palatino Linotype" w:hAnsi="Palatino Linotype"/>
          <w:sz w:val="22"/>
          <w:szCs w:val="22"/>
        </w:rPr>
        <w:t xml:space="preserve"> </w:t>
      </w:r>
      <w:r w:rsidRPr="00526D37">
        <w:rPr>
          <w:rFonts w:ascii="Palatino Linotype" w:hAnsi="Palatino Linotype"/>
          <w:sz w:val="22"/>
          <w:szCs w:val="22"/>
          <w:lang w:val="el-GR"/>
        </w:rPr>
        <w:t>ἀμφοτέροις</w:t>
      </w:r>
      <w:r w:rsidRPr="00526D37">
        <w:rPr>
          <w:rFonts w:ascii="Palatino Linotype" w:hAnsi="Palatino Linotype"/>
          <w:sz w:val="22"/>
          <w:szCs w:val="22"/>
        </w:rPr>
        <w:t xml:space="preserve"> </w:t>
      </w:r>
      <w:r w:rsidRPr="00526D37">
        <w:rPr>
          <w:rFonts w:ascii="Palatino Linotype" w:hAnsi="Palatino Linotype"/>
          <w:sz w:val="22"/>
          <w:szCs w:val="22"/>
          <w:lang w:val="el-GR"/>
        </w:rPr>
        <w:t>ἐπολέμουν</w:t>
      </w:r>
      <w:r w:rsidRPr="00526D37">
        <w:rPr>
          <w:rFonts w:ascii="Palatino Linotype" w:hAnsi="Palatino Linotype"/>
          <w:sz w:val="22"/>
          <w:szCs w:val="22"/>
        </w:rPr>
        <w:t xml:space="preserve">, </w:t>
      </w:r>
      <w:r w:rsidRPr="00526D37">
        <w:rPr>
          <w:rFonts w:ascii="Palatino Linotype" w:hAnsi="Palatino Linotype"/>
          <w:sz w:val="22"/>
          <w:szCs w:val="22"/>
          <w:lang w:val="el-GR"/>
        </w:rPr>
        <w:t>τοῖς</w:t>
      </w:r>
      <w:r w:rsidRPr="00526D37">
        <w:rPr>
          <w:rFonts w:ascii="Palatino Linotype" w:hAnsi="Palatino Linotype"/>
          <w:sz w:val="22"/>
          <w:szCs w:val="22"/>
        </w:rPr>
        <w:t xml:space="preserve"> </w:t>
      </w:r>
      <w:r w:rsidRPr="00526D37">
        <w:rPr>
          <w:rFonts w:ascii="Palatino Linotype" w:hAnsi="Palatino Linotype"/>
          <w:sz w:val="22"/>
          <w:szCs w:val="22"/>
          <w:lang w:val="el-GR"/>
        </w:rPr>
        <w:t>τε</w:t>
      </w:r>
      <w:r w:rsidRPr="00526D37">
        <w:rPr>
          <w:rFonts w:ascii="Palatino Linotype" w:hAnsi="Palatino Linotype"/>
          <w:sz w:val="22"/>
          <w:szCs w:val="22"/>
        </w:rPr>
        <w:t xml:space="preserve"> </w:t>
      </w:r>
      <w:r w:rsidRPr="00526D37">
        <w:rPr>
          <w:rFonts w:ascii="Palatino Linotype" w:hAnsi="Palatino Linotype"/>
          <w:sz w:val="22"/>
          <w:szCs w:val="22"/>
          <w:lang w:val="el-GR"/>
        </w:rPr>
        <w:t>τριάκοντα</w:t>
      </w:r>
      <w:r w:rsidRPr="00526D37">
        <w:rPr>
          <w:rFonts w:ascii="Palatino Linotype" w:hAnsi="Palatino Linotype"/>
          <w:sz w:val="22"/>
          <w:szCs w:val="22"/>
        </w:rPr>
        <w:t xml:space="preserve"> </w:t>
      </w:r>
      <w:r w:rsidRPr="00526D37">
        <w:rPr>
          <w:rFonts w:ascii="Palatino Linotype" w:hAnsi="Palatino Linotype"/>
          <w:sz w:val="22"/>
          <w:szCs w:val="22"/>
          <w:lang w:val="el-GR"/>
        </w:rPr>
        <w:t>πάντα</w:t>
      </w:r>
      <w:r w:rsidRPr="00526D37">
        <w:rPr>
          <w:rFonts w:ascii="Palatino Linotype" w:hAnsi="Palatino Linotype"/>
          <w:sz w:val="22"/>
          <w:szCs w:val="22"/>
        </w:rPr>
        <w:t xml:space="preserve"> </w:t>
      </w:r>
      <w:r w:rsidRPr="00526D37">
        <w:rPr>
          <w:rFonts w:ascii="Palatino Linotype" w:hAnsi="Palatino Linotype"/>
          <w:sz w:val="22"/>
          <w:szCs w:val="22"/>
          <w:lang w:val="el-GR"/>
        </w:rPr>
        <w:t>κακὰ</w:t>
      </w:r>
      <w:r w:rsidRPr="00526D37">
        <w:rPr>
          <w:rFonts w:ascii="Palatino Linotype" w:hAnsi="Palatino Linotype"/>
          <w:sz w:val="22"/>
          <w:szCs w:val="22"/>
        </w:rPr>
        <w:t xml:space="preserve"> </w:t>
      </w:r>
      <w:r w:rsidRPr="00526D37">
        <w:rPr>
          <w:rFonts w:ascii="Palatino Linotype" w:hAnsi="Palatino Linotype"/>
          <w:sz w:val="22"/>
          <w:szCs w:val="22"/>
          <w:lang w:val="el-GR"/>
        </w:rPr>
        <w:t>εἰργασμένοις</w:t>
      </w:r>
      <w:r w:rsidRPr="00526D37">
        <w:rPr>
          <w:rFonts w:ascii="Palatino Linotype" w:hAnsi="Palatino Linotype"/>
          <w:sz w:val="22"/>
          <w:szCs w:val="22"/>
        </w:rPr>
        <w:t xml:space="preserve"> </w:t>
      </w:r>
      <w:r w:rsidRPr="00526D37">
        <w:rPr>
          <w:rFonts w:ascii="Palatino Linotype" w:hAnsi="Palatino Linotype"/>
          <w:sz w:val="22"/>
          <w:szCs w:val="22"/>
          <w:lang w:val="el-GR"/>
        </w:rPr>
        <w:t>καὶ</w:t>
      </w:r>
      <w:r w:rsidRPr="00526D37">
        <w:rPr>
          <w:rFonts w:ascii="Palatino Linotype" w:hAnsi="Palatino Linotype"/>
          <w:sz w:val="22"/>
          <w:szCs w:val="22"/>
        </w:rPr>
        <w:t xml:space="preserve"> </w:t>
      </w:r>
      <w:r w:rsidRPr="00526D37">
        <w:rPr>
          <w:rFonts w:ascii="Palatino Linotype" w:hAnsi="Palatino Linotype"/>
          <w:sz w:val="22"/>
          <w:szCs w:val="22"/>
          <w:lang w:val="el-GR"/>
        </w:rPr>
        <w:t>ὑμῖν</w:t>
      </w:r>
      <w:r w:rsidRPr="00526D37">
        <w:rPr>
          <w:rFonts w:ascii="Palatino Linotype" w:hAnsi="Palatino Linotype"/>
          <w:sz w:val="22"/>
          <w:szCs w:val="22"/>
        </w:rPr>
        <w:t xml:space="preserve"> </w:t>
      </w:r>
      <w:r w:rsidRPr="00526D37">
        <w:rPr>
          <w:rFonts w:ascii="Palatino Linotype" w:hAnsi="Palatino Linotype"/>
          <w:sz w:val="22"/>
          <w:szCs w:val="22"/>
          <w:lang w:val="el-GR"/>
        </w:rPr>
        <w:t>πάντα</w:t>
      </w:r>
      <w:r w:rsidRPr="00526D37">
        <w:rPr>
          <w:rFonts w:ascii="Palatino Linotype" w:hAnsi="Palatino Linotype"/>
          <w:sz w:val="22"/>
          <w:szCs w:val="22"/>
        </w:rPr>
        <w:t xml:space="preserve"> </w:t>
      </w:r>
      <w:r w:rsidRPr="00526D37">
        <w:rPr>
          <w:rFonts w:ascii="Palatino Linotype" w:hAnsi="Palatino Linotype"/>
          <w:sz w:val="22"/>
          <w:szCs w:val="22"/>
          <w:lang w:val="el-GR"/>
        </w:rPr>
        <w:t>κακὰ</w:t>
      </w:r>
      <w:r w:rsidRPr="00526D37">
        <w:rPr>
          <w:rFonts w:ascii="Palatino Linotype" w:hAnsi="Palatino Linotype"/>
          <w:sz w:val="22"/>
          <w:szCs w:val="22"/>
        </w:rPr>
        <w:t xml:space="preserve"> </w:t>
      </w:r>
      <w:r w:rsidRPr="00526D37">
        <w:rPr>
          <w:rFonts w:ascii="Palatino Linotype" w:hAnsi="Palatino Linotype"/>
          <w:sz w:val="22"/>
          <w:szCs w:val="22"/>
          <w:lang w:val="el-GR"/>
        </w:rPr>
        <w:t>πεπονθόσι</w:t>
      </w:r>
      <w:r w:rsidRPr="00526D37">
        <w:rPr>
          <w:rFonts w:ascii="Palatino Linotype" w:hAnsi="Palatino Linotype"/>
          <w:sz w:val="22"/>
          <w:szCs w:val="22"/>
        </w:rPr>
        <w:t xml:space="preserve">. </w:t>
      </w:r>
    </w:p>
    <w:p w:rsidR="00B92906" w:rsidRPr="00526D37" w:rsidRDefault="00B92906" w:rsidP="00B92906">
      <w:pPr>
        <w:rPr>
          <w:sz w:val="19"/>
          <w:szCs w:val="19"/>
        </w:rPr>
      </w:pPr>
      <w:r>
        <w:rPr>
          <w:b/>
          <w:color w:val="C00000"/>
          <w:sz w:val="19"/>
          <w:szCs w:val="19"/>
        </w:rPr>
        <w:t>C</w:t>
      </w:r>
      <w:r w:rsidRPr="00526D37">
        <w:rPr>
          <w:b/>
          <w:sz w:val="19"/>
          <w:szCs w:val="19"/>
        </w:rPr>
        <w:t xml:space="preserve">st. </w:t>
      </w:r>
      <w:r w:rsidRPr="00526D37">
        <w:rPr>
          <w:sz w:val="19"/>
          <w:szCs w:val="19"/>
        </w:rPr>
        <w:t xml:space="preserve">le sujet de </w:t>
      </w:r>
      <w:r w:rsidRPr="00526D37">
        <w:rPr>
          <w:rFonts w:ascii="Palatino Linotype" w:hAnsi="Palatino Linotype"/>
          <w:b/>
          <w:sz w:val="22"/>
          <w:szCs w:val="22"/>
          <w:lang w:val="el-GR"/>
        </w:rPr>
        <w:t>ἐπολέμουν</w:t>
      </w:r>
      <w:r w:rsidRPr="00526D37">
        <w:rPr>
          <w:rFonts w:ascii="Palatino Linotype" w:hAnsi="Palatino Linotype"/>
          <w:sz w:val="22"/>
          <w:szCs w:val="22"/>
        </w:rPr>
        <w:t xml:space="preserve"> puis de </w:t>
      </w:r>
      <w:r w:rsidRPr="00526D37">
        <w:rPr>
          <w:rFonts w:ascii="Palatino Linotype" w:hAnsi="Palatino Linotype"/>
          <w:b/>
          <w:sz w:val="20"/>
          <w:szCs w:val="20"/>
          <w:lang w:val="el-GR"/>
        </w:rPr>
        <w:t>ἐξέπεσον</w:t>
      </w:r>
      <w:r w:rsidRPr="00526D37">
        <w:rPr>
          <w:rFonts w:ascii="Palatino Linotype" w:hAnsi="Palatino Linotype"/>
          <w:sz w:val="20"/>
          <w:szCs w:val="20"/>
        </w:rPr>
        <w:t xml:space="preserve"> (phr. 3)</w:t>
      </w:r>
      <w:r w:rsidRPr="00526D37">
        <w:rPr>
          <w:rFonts w:ascii="Palatino Linotype" w:hAnsi="Palatino Linotype"/>
          <w:sz w:val="22"/>
          <w:szCs w:val="22"/>
        </w:rPr>
        <w:t xml:space="preserve"> est les Dix. </w:t>
      </w:r>
    </w:p>
    <w:p w:rsidR="00B92906" w:rsidRPr="00526D37" w:rsidRDefault="00B92906" w:rsidP="00B92906">
      <w:pPr>
        <w:rPr>
          <w:sz w:val="19"/>
          <w:szCs w:val="19"/>
        </w:rPr>
      </w:pPr>
      <w:r w:rsidRPr="00526D37">
        <w:rPr>
          <w:b/>
          <w:color w:val="C00000"/>
          <w:sz w:val="19"/>
          <w:szCs w:val="19"/>
        </w:rPr>
        <w:t>Ἀ</w:t>
      </w:r>
      <w:r w:rsidRPr="00526D37">
        <w:rPr>
          <w:b/>
          <w:sz w:val="19"/>
          <w:szCs w:val="19"/>
        </w:rPr>
        <w:t xml:space="preserve">ρχή, ῆς (ἡ) : A. </w:t>
      </w:r>
      <w:r w:rsidRPr="00526D37">
        <w:rPr>
          <w:sz w:val="19"/>
          <w:szCs w:val="19"/>
        </w:rPr>
        <w:t xml:space="preserve">commencement, principe ;  </w:t>
      </w:r>
      <w:r w:rsidRPr="00526D37">
        <w:rPr>
          <w:b/>
          <w:sz w:val="19"/>
          <w:szCs w:val="19"/>
        </w:rPr>
        <w:t>B.</w:t>
      </w:r>
      <w:r w:rsidRPr="00526D37">
        <w:rPr>
          <w:sz w:val="19"/>
          <w:szCs w:val="19"/>
        </w:rPr>
        <w:t xml:space="preserve"> commandement ; pouvoir autorité ;  magistrature. </w:t>
      </w:r>
    </w:p>
    <w:p w:rsidR="00B92906" w:rsidRPr="00B92906" w:rsidRDefault="00B92906" w:rsidP="00B92906">
      <w:pPr>
        <w:pStyle w:val="Sansinterligne"/>
        <w:rPr>
          <w:b/>
          <w:sz w:val="19"/>
          <w:szCs w:val="19"/>
          <w:lang w:val="fr-FR"/>
        </w:rPr>
      </w:pPr>
      <w:r w:rsidRPr="00526D37">
        <w:rPr>
          <w:b/>
          <w:bCs/>
          <w:color w:val="C00000"/>
          <w:sz w:val="19"/>
          <w:szCs w:val="19"/>
        </w:rPr>
        <w:t>Λ</w:t>
      </w:r>
      <w:r w:rsidRPr="00526D37">
        <w:rPr>
          <w:b/>
          <w:bCs/>
          <w:color w:val="000000"/>
          <w:sz w:val="19"/>
          <w:szCs w:val="19"/>
        </w:rPr>
        <w:t>αμβάνω</w:t>
      </w:r>
      <w:r w:rsidRPr="00B92906">
        <w:rPr>
          <w:b/>
          <w:bCs/>
          <w:sz w:val="19"/>
          <w:szCs w:val="19"/>
          <w:lang w:val="fr-FR"/>
        </w:rPr>
        <w:t> —[</w:t>
      </w:r>
      <w:r w:rsidRPr="00B92906">
        <w:rPr>
          <w:b/>
          <w:bCs/>
          <w:i/>
          <w:sz w:val="19"/>
          <w:szCs w:val="19"/>
          <w:lang w:val="fr-FR"/>
        </w:rPr>
        <w:t>fut.</w:t>
      </w:r>
      <w:r w:rsidRPr="00B92906">
        <w:rPr>
          <w:b/>
          <w:bCs/>
          <w:sz w:val="19"/>
          <w:szCs w:val="19"/>
          <w:lang w:val="fr-FR"/>
        </w:rPr>
        <w:t xml:space="preserve">:  </w:t>
      </w:r>
      <w:r w:rsidRPr="00526D37">
        <w:rPr>
          <w:color w:val="000000"/>
          <w:sz w:val="19"/>
          <w:szCs w:val="19"/>
        </w:rPr>
        <w:t>λήψομαι</w:t>
      </w:r>
      <w:r w:rsidRPr="00B92906">
        <w:rPr>
          <w:sz w:val="19"/>
          <w:szCs w:val="19"/>
          <w:lang w:val="fr-FR"/>
        </w:rPr>
        <w:t xml:space="preserve"> ; </w:t>
      </w:r>
      <w:r w:rsidRPr="00B92906">
        <w:rPr>
          <w:i/>
          <w:sz w:val="19"/>
          <w:szCs w:val="19"/>
          <w:lang w:val="fr-FR"/>
        </w:rPr>
        <w:t>aor.</w:t>
      </w:r>
      <w:r w:rsidRPr="00B92906">
        <w:rPr>
          <w:sz w:val="19"/>
          <w:szCs w:val="19"/>
          <w:lang w:val="fr-FR"/>
        </w:rPr>
        <w:t xml:space="preserve">: </w:t>
      </w:r>
      <w:r w:rsidRPr="00526D37">
        <w:rPr>
          <w:color w:val="000000"/>
          <w:sz w:val="19"/>
          <w:szCs w:val="19"/>
        </w:rPr>
        <w:t>ἔλαβον</w:t>
      </w:r>
      <w:r w:rsidRPr="00B92906">
        <w:rPr>
          <w:sz w:val="19"/>
          <w:szCs w:val="19"/>
          <w:lang w:val="fr-FR"/>
        </w:rPr>
        <w:t xml:space="preserve"> ; </w:t>
      </w:r>
      <w:r w:rsidRPr="00B92906">
        <w:rPr>
          <w:i/>
          <w:sz w:val="19"/>
          <w:szCs w:val="19"/>
          <w:lang w:val="fr-FR"/>
        </w:rPr>
        <w:t>pft</w:t>
      </w:r>
      <w:r w:rsidRPr="00B92906">
        <w:rPr>
          <w:sz w:val="19"/>
          <w:szCs w:val="19"/>
          <w:lang w:val="fr-FR"/>
        </w:rPr>
        <w:t xml:space="preserve">.: </w:t>
      </w:r>
      <w:r w:rsidRPr="00526D37">
        <w:rPr>
          <w:color w:val="000000"/>
          <w:sz w:val="19"/>
          <w:szCs w:val="19"/>
        </w:rPr>
        <w:t>εἴληφα</w:t>
      </w:r>
      <w:r w:rsidRPr="00B92906">
        <w:rPr>
          <w:color w:val="000000"/>
          <w:sz w:val="19"/>
          <w:szCs w:val="19"/>
          <w:lang w:val="fr-FR"/>
        </w:rPr>
        <w:t xml:space="preserve"> </w:t>
      </w:r>
      <w:r w:rsidRPr="00B92906">
        <w:rPr>
          <w:b/>
          <w:color w:val="000000"/>
          <w:sz w:val="19"/>
          <w:szCs w:val="19"/>
          <w:lang w:val="fr-FR"/>
        </w:rPr>
        <w:t>]—:</w:t>
      </w:r>
      <w:r w:rsidRPr="00B92906">
        <w:rPr>
          <w:color w:val="000000"/>
          <w:sz w:val="19"/>
          <w:szCs w:val="19"/>
          <w:lang w:val="fr-FR"/>
        </w:rPr>
        <w:t xml:space="preserve"> prendre dans les mains, saisir ; s’emparere de ; prendre, comprendre ;  recevoir ; concevoir.   </w:t>
      </w:r>
    </w:p>
    <w:p w:rsidR="00B92906" w:rsidRPr="00526D37" w:rsidRDefault="00B92906" w:rsidP="00B92906">
      <w:pPr>
        <w:rPr>
          <w:sz w:val="19"/>
          <w:szCs w:val="19"/>
        </w:rPr>
      </w:pPr>
      <w:r w:rsidRPr="00526D37">
        <w:rPr>
          <w:b/>
          <w:color w:val="C00000"/>
          <w:sz w:val="19"/>
          <w:szCs w:val="19"/>
        </w:rPr>
        <w:t>Π</w:t>
      </w:r>
      <w:r w:rsidRPr="00526D37">
        <w:rPr>
          <w:b/>
          <w:sz w:val="19"/>
          <w:szCs w:val="19"/>
        </w:rPr>
        <w:t>ολεμέω:</w:t>
      </w:r>
      <w:r w:rsidRPr="00526D37">
        <w:rPr>
          <w:sz w:val="19"/>
          <w:szCs w:val="19"/>
        </w:rPr>
        <w:t xml:space="preserve"> </w:t>
      </w:r>
      <w:r w:rsidRPr="00526D37">
        <w:rPr>
          <w:iCs/>
          <w:sz w:val="19"/>
          <w:szCs w:val="19"/>
        </w:rPr>
        <w:t>(</w:t>
      </w:r>
      <w:r w:rsidRPr="00526D37">
        <w:rPr>
          <w:iCs/>
          <w:sz w:val="19"/>
          <w:szCs w:val="19"/>
          <w:u w:val="single"/>
        </w:rPr>
        <w:t>intr</w:t>
      </w:r>
      <w:r w:rsidRPr="00526D37">
        <w:rPr>
          <w:iCs/>
          <w:sz w:val="19"/>
          <w:szCs w:val="19"/>
        </w:rPr>
        <w:t xml:space="preserve">) : </w:t>
      </w:r>
      <w:r w:rsidRPr="00526D37">
        <w:rPr>
          <w:sz w:val="19"/>
          <w:szCs w:val="19"/>
        </w:rPr>
        <w:t>faire la guerre (</w:t>
      </w:r>
      <w:r w:rsidRPr="00526D37">
        <w:rPr>
          <w:b/>
          <w:sz w:val="19"/>
          <w:szCs w:val="19"/>
        </w:rPr>
        <w:t>à qn :</w:t>
      </w:r>
      <w:r w:rsidRPr="00526D37">
        <w:rPr>
          <w:sz w:val="19"/>
          <w:szCs w:val="19"/>
        </w:rPr>
        <w:t xml:space="preserve"> datif. ou prép.). </w:t>
      </w:r>
    </w:p>
    <w:p w:rsidR="00B92906" w:rsidRPr="00526D37" w:rsidRDefault="00B92906" w:rsidP="00B92906">
      <w:pPr>
        <w:rPr>
          <w:sz w:val="19"/>
          <w:szCs w:val="19"/>
        </w:rPr>
      </w:pPr>
      <w:r w:rsidRPr="00526D37">
        <w:rPr>
          <w:b/>
          <w:color w:val="C00000"/>
          <w:sz w:val="19"/>
          <w:szCs w:val="19"/>
        </w:rPr>
        <w:t>Ἀ</w:t>
      </w:r>
      <w:r w:rsidRPr="00526D37">
        <w:rPr>
          <w:b/>
          <w:sz w:val="19"/>
          <w:szCs w:val="19"/>
        </w:rPr>
        <w:t>μφότερος, α, ον :</w:t>
      </w:r>
      <w:r w:rsidRPr="00526D37">
        <w:rPr>
          <w:sz w:val="19"/>
          <w:szCs w:val="19"/>
        </w:rPr>
        <w:t xml:space="preserve"> l’un et l’autre ; tous deux à la fois.</w:t>
      </w:r>
    </w:p>
    <w:p w:rsidR="00B92906" w:rsidRPr="00526D37" w:rsidRDefault="00B92906" w:rsidP="00B92906">
      <w:pPr>
        <w:rPr>
          <w:sz w:val="19"/>
          <w:szCs w:val="19"/>
        </w:rPr>
      </w:pPr>
      <w:r w:rsidRPr="00526D37">
        <w:rPr>
          <w:b/>
          <w:bCs/>
          <w:color w:val="C00000"/>
          <w:sz w:val="19"/>
          <w:szCs w:val="19"/>
        </w:rPr>
        <w:t>Ἐ</w:t>
      </w:r>
      <w:r w:rsidRPr="00526D37">
        <w:rPr>
          <w:b/>
          <w:bCs/>
          <w:color w:val="000000"/>
          <w:sz w:val="19"/>
          <w:szCs w:val="19"/>
        </w:rPr>
        <w:t>ργάζομαι-my </w:t>
      </w:r>
      <w:r w:rsidRPr="00526D37">
        <w:rPr>
          <w:color w:val="000000"/>
          <w:sz w:val="19"/>
          <w:szCs w:val="19"/>
        </w:rPr>
        <w:t xml:space="preserve"> </w:t>
      </w:r>
      <w:r w:rsidRPr="00526D37">
        <w:rPr>
          <w:b/>
          <w:sz w:val="19"/>
          <w:szCs w:val="19"/>
        </w:rPr>
        <w:t>—[</w:t>
      </w:r>
      <w:r w:rsidRPr="00526D37">
        <w:rPr>
          <w:bCs/>
          <w:i/>
          <w:sz w:val="19"/>
          <w:szCs w:val="19"/>
        </w:rPr>
        <w:t>impft</w:t>
      </w:r>
      <w:r w:rsidRPr="00526D37">
        <w:rPr>
          <w:b/>
          <w:bCs/>
          <w:sz w:val="19"/>
          <w:szCs w:val="19"/>
        </w:rPr>
        <w:t xml:space="preserve">.: </w:t>
      </w:r>
      <w:r w:rsidRPr="00526D37">
        <w:rPr>
          <w:sz w:val="19"/>
          <w:szCs w:val="19"/>
        </w:rPr>
        <w:t xml:space="preserve">εἰργαζόμην ; </w:t>
      </w:r>
      <w:r w:rsidRPr="00526D37">
        <w:rPr>
          <w:b/>
          <w:bCs/>
          <w:sz w:val="19"/>
          <w:szCs w:val="19"/>
        </w:rPr>
        <w:t xml:space="preserve"> </w:t>
      </w:r>
      <w:r w:rsidRPr="00526D37">
        <w:rPr>
          <w:bCs/>
          <w:i/>
          <w:sz w:val="19"/>
          <w:szCs w:val="19"/>
        </w:rPr>
        <w:t>fut</w:t>
      </w:r>
      <w:r w:rsidRPr="00526D37">
        <w:rPr>
          <w:b/>
          <w:bCs/>
          <w:i/>
          <w:sz w:val="19"/>
          <w:szCs w:val="19"/>
        </w:rPr>
        <w:t>.:</w:t>
      </w:r>
      <w:r w:rsidRPr="00526D37">
        <w:rPr>
          <w:b/>
          <w:bCs/>
          <w:sz w:val="19"/>
          <w:szCs w:val="19"/>
        </w:rPr>
        <w:t xml:space="preserve"> </w:t>
      </w:r>
      <w:r w:rsidRPr="00526D37">
        <w:rPr>
          <w:sz w:val="19"/>
          <w:szCs w:val="19"/>
        </w:rPr>
        <w:t xml:space="preserve">ἐργάσομαι ; </w:t>
      </w:r>
      <w:r w:rsidRPr="00526D37">
        <w:rPr>
          <w:i/>
          <w:sz w:val="19"/>
          <w:szCs w:val="19"/>
        </w:rPr>
        <w:t>aor.:</w:t>
      </w:r>
      <w:r w:rsidRPr="00526D37">
        <w:rPr>
          <w:sz w:val="19"/>
          <w:szCs w:val="19"/>
        </w:rPr>
        <w:t xml:space="preserve">  ἠργασάμην ; </w:t>
      </w:r>
      <w:r w:rsidRPr="00526D37">
        <w:rPr>
          <w:i/>
          <w:sz w:val="19"/>
          <w:szCs w:val="19"/>
        </w:rPr>
        <w:t>pft</w:t>
      </w:r>
      <w:r w:rsidRPr="00526D37">
        <w:rPr>
          <w:sz w:val="19"/>
          <w:szCs w:val="19"/>
        </w:rPr>
        <w:t xml:space="preserve">.:  </w:t>
      </w:r>
      <w:r w:rsidRPr="00526D37">
        <w:rPr>
          <w:color w:val="000000"/>
          <w:sz w:val="19"/>
          <w:szCs w:val="19"/>
        </w:rPr>
        <w:t xml:space="preserve">εἶργασμαι </w:t>
      </w:r>
      <w:r w:rsidRPr="00526D37">
        <w:rPr>
          <w:b/>
          <w:color w:val="000000"/>
          <w:sz w:val="19"/>
          <w:szCs w:val="19"/>
        </w:rPr>
        <w:t xml:space="preserve"> ]— My : </w:t>
      </w:r>
      <w:r w:rsidRPr="00526D37">
        <w:rPr>
          <w:sz w:val="19"/>
          <w:szCs w:val="19"/>
        </w:rPr>
        <w:t xml:space="preserve">travailler ;  […] ; accomplir, faire avec cod ;  produire, procurer, causer (bien ou mal à qn,  avec  deux acc. ou rart acc. et dat). </w:t>
      </w:r>
    </w:p>
    <w:p w:rsidR="00B92906" w:rsidRPr="007B65CB" w:rsidRDefault="00B92906" w:rsidP="00B92906">
      <w:pPr>
        <w:pStyle w:val="Sansinterligne"/>
        <w:rPr>
          <w:sz w:val="19"/>
          <w:szCs w:val="19"/>
          <w:lang w:val="fr-FR"/>
        </w:rPr>
      </w:pPr>
      <w:r w:rsidRPr="00526D37">
        <w:rPr>
          <w:b/>
          <w:color w:val="C00000"/>
          <w:sz w:val="19"/>
          <w:szCs w:val="19"/>
        </w:rPr>
        <w:t>Π</w:t>
      </w:r>
      <w:r w:rsidRPr="00526D37">
        <w:rPr>
          <w:b/>
          <w:sz w:val="19"/>
          <w:szCs w:val="19"/>
        </w:rPr>
        <w:t>άσχω</w:t>
      </w:r>
      <w:r w:rsidRPr="007B65CB">
        <w:rPr>
          <w:sz w:val="19"/>
          <w:szCs w:val="19"/>
          <w:lang w:val="fr-FR"/>
        </w:rPr>
        <w:t xml:space="preserve">  </w:t>
      </w:r>
      <w:r w:rsidRPr="007B65CB">
        <w:rPr>
          <w:b/>
          <w:sz w:val="19"/>
          <w:szCs w:val="19"/>
          <w:lang w:val="fr-FR"/>
        </w:rPr>
        <w:t>– [</w:t>
      </w:r>
      <w:r w:rsidRPr="007B65CB">
        <w:rPr>
          <w:i/>
          <w:sz w:val="19"/>
          <w:szCs w:val="19"/>
          <w:lang w:val="fr-FR"/>
        </w:rPr>
        <w:t>fut</w:t>
      </w:r>
      <w:r w:rsidRPr="007B65CB">
        <w:rPr>
          <w:b/>
          <w:sz w:val="19"/>
          <w:szCs w:val="19"/>
          <w:lang w:val="fr-FR"/>
        </w:rPr>
        <w:t xml:space="preserve">.: </w:t>
      </w:r>
      <w:r w:rsidRPr="00526D37">
        <w:rPr>
          <w:sz w:val="19"/>
          <w:szCs w:val="19"/>
        </w:rPr>
        <w:t>πείσομαι</w:t>
      </w:r>
      <w:r w:rsidRPr="007B65CB">
        <w:rPr>
          <w:sz w:val="19"/>
          <w:szCs w:val="19"/>
          <w:lang w:val="fr-FR"/>
        </w:rPr>
        <w:t xml:space="preserve"> ; </w:t>
      </w:r>
      <w:r w:rsidRPr="007B65CB">
        <w:rPr>
          <w:i/>
          <w:sz w:val="19"/>
          <w:szCs w:val="19"/>
          <w:lang w:val="fr-FR"/>
        </w:rPr>
        <w:t>aor</w:t>
      </w:r>
      <w:r w:rsidRPr="007B65CB">
        <w:rPr>
          <w:sz w:val="19"/>
          <w:szCs w:val="19"/>
          <w:lang w:val="fr-FR"/>
        </w:rPr>
        <w:t xml:space="preserve">.: </w:t>
      </w:r>
      <w:r w:rsidRPr="00526D37">
        <w:rPr>
          <w:sz w:val="19"/>
          <w:szCs w:val="19"/>
        </w:rPr>
        <w:t>ἔπαθον</w:t>
      </w:r>
      <w:r w:rsidRPr="007B65CB">
        <w:rPr>
          <w:sz w:val="19"/>
          <w:szCs w:val="19"/>
          <w:lang w:val="fr-FR"/>
        </w:rPr>
        <w:t xml:space="preserve"> </w:t>
      </w:r>
      <w:r w:rsidRPr="007B65CB">
        <w:rPr>
          <w:rFonts w:ascii="Times New Roman" w:hAnsi="Times New Roman" w:cs="Times New Roman"/>
          <w:sz w:val="19"/>
          <w:szCs w:val="19"/>
          <w:lang w:val="fr-FR" w:eastAsia="ja-JP"/>
        </w:rPr>
        <w:t>→</w:t>
      </w:r>
      <w:r w:rsidRPr="007B65CB">
        <w:rPr>
          <w:sz w:val="19"/>
          <w:szCs w:val="19"/>
          <w:lang w:val="fr-FR" w:eastAsia="ja-JP"/>
        </w:rPr>
        <w:t xml:space="preserve"> </w:t>
      </w:r>
      <w:r w:rsidRPr="007B65CB">
        <w:rPr>
          <w:sz w:val="19"/>
          <w:szCs w:val="19"/>
          <w:lang w:val="fr-FR"/>
        </w:rPr>
        <w:t xml:space="preserve"> </w:t>
      </w:r>
      <w:r w:rsidRPr="007B65CB">
        <w:rPr>
          <w:i/>
          <w:sz w:val="19"/>
          <w:szCs w:val="19"/>
          <w:lang w:val="fr-FR"/>
        </w:rPr>
        <w:t>inf. aor.:</w:t>
      </w:r>
      <w:r w:rsidRPr="007B65CB">
        <w:rPr>
          <w:sz w:val="19"/>
          <w:szCs w:val="19"/>
          <w:lang w:val="fr-FR"/>
        </w:rPr>
        <w:t xml:space="preserve"> </w:t>
      </w:r>
      <w:r w:rsidRPr="00526D37">
        <w:rPr>
          <w:b/>
          <w:sz w:val="19"/>
          <w:szCs w:val="19"/>
        </w:rPr>
        <w:t>παθεῖν</w:t>
      </w:r>
      <w:r w:rsidRPr="007B65CB">
        <w:rPr>
          <w:b/>
          <w:sz w:val="19"/>
          <w:szCs w:val="19"/>
          <w:lang w:val="fr-FR"/>
        </w:rPr>
        <w:t xml:space="preserve"> ; </w:t>
      </w:r>
      <w:r w:rsidRPr="007B65CB">
        <w:rPr>
          <w:i/>
          <w:sz w:val="19"/>
          <w:szCs w:val="19"/>
          <w:lang w:val="fr-FR"/>
        </w:rPr>
        <w:t>pft</w:t>
      </w:r>
      <w:r w:rsidRPr="007B65CB">
        <w:rPr>
          <w:b/>
          <w:sz w:val="19"/>
          <w:szCs w:val="19"/>
          <w:lang w:val="fr-FR"/>
        </w:rPr>
        <w:t xml:space="preserve">.: </w:t>
      </w:r>
      <w:r w:rsidRPr="00526D37">
        <w:rPr>
          <w:sz w:val="19"/>
          <w:szCs w:val="19"/>
        </w:rPr>
        <w:t>πέπονθα</w:t>
      </w:r>
      <w:r w:rsidRPr="007B65CB">
        <w:rPr>
          <w:sz w:val="19"/>
          <w:szCs w:val="19"/>
          <w:lang w:val="fr-FR"/>
        </w:rPr>
        <w:t> </w:t>
      </w:r>
      <w:r w:rsidRPr="007B65CB">
        <w:rPr>
          <w:b/>
          <w:sz w:val="19"/>
          <w:szCs w:val="19"/>
          <w:lang w:val="fr-FR"/>
        </w:rPr>
        <w:t xml:space="preserve">] – :    </w:t>
      </w:r>
      <w:r w:rsidRPr="007B65CB">
        <w:rPr>
          <w:sz w:val="19"/>
          <w:szCs w:val="19"/>
          <w:lang w:val="fr-FR"/>
        </w:rPr>
        <w:t xml:space="preserve">être affecté de telle ou telle façon ; éprouver, subir, souffrir de (acc.). </w:t>
      </w:r>
    </w:p>
    <w:p w:rsidR="00B92906" w:rsidRPr="007B65CB" w:rsidRDefault="00B92906" w:rsidP="00B92906">
      <w:pPr>
        <w:pStyle w:val="Sansinterligne"/>
        <w:jc w:val="center"/>
        <w:rPr>
          <w:rFonts w:eastAsia="Times New Roman" w:cstheme="minorHAnsi"/>
          <w:sz w:val="20"/>
          <w:szCs w:val="20"/>
          <w:lang w:val="fr-FR" w:eastAsia="fr-FR"/>
        </w:rPr>
      </w:pPr>
    </w:p>
    <w:p w:rsidR="00B92906" w:rsidRPr="007B65CB" w:rsidRDefault="00B92906" w:rsidP="00B92906">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7B65CB">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B92906" w:rsidRPr="007B65CB" w:rsidRDefault="00B92906" w:rsidP="00B92906">
      <w:pPr>
        <w:rPr>
          <w:rFonts w:ascii="Palatino Linotype" w:hAnsi="Palatino Linotype"/>
          <w:sz w:val="22"/>
          <w:szCs w:val="22"/>
        </w:rPr>
      </w:pPr>
      <w:r w:rsidRPr="007B65CB">
        <w:rPr>
          <w:rFonts w:ascii="Palatino Linotype" w:hAnsi="Palatino Linotype"/>
          <w:b/>
          <w:color w:val="1914C6"/>
          <w:sz w:val="22"/>
          <w:szCs w:val="22"/>
        </w:rPr>
        <w:tab/>
        <w:t xml:space="preserve">[§57 phr. 2].  </w:t>
      </w:r>
      <w:r w:rsidRPr="00526D37">
        <w:rPr>
          <w:rFonts w:ascii="Palatino Linotype" w:hAnsi="Palatino Linotype"/>
          <w:sz w:val="22"/>
          <w:szCs w:val="22"/>
          <w:lang w:val="el-GR"/>
        </w:rPr>
        <w:t>Καίτοι</w:t>
      </w:r>
      <w:r w:rsidRPr="007B65CB">
        <w:rPr>
          <w:rFonts w:ascii="Palatino Linotype" w:hAnsi="Palatino Linotype"/>
          <w:sz w:val="22"/>
          <w:szCs w:val="22"/>
        </w:rPr>
        <w:t xml:space="preserve"> </w:t>
      </w:r>
      <w:r w:rsidRPr="00526D37">
        <w:rPr>
          <w:rFonts w:ascii="Palatino Linotype" w:hAnsi="Palatino Linotype"/>
          <w:sz w:val="22"/>
          <w:szCs w:val="22"/>
          <w:lang w:val="el-GR"/>
        </w:rPr>
        <w:t>τοῦτο</w:t>
      </w:r>
      <w:r w:rsidRPr="007B65CB">
        <w:rPr>
          <w:rFonts w:ascii="Palatino Linotype" w:hAnsi="Palatino Linotype"/>
          <w:sz w:val="22"/>
          <w:szCs w:val="22"/>
        </w:rPr>
        <w:t xml:space="preserve"> </w:t>
      </w:r>
      <w:r w:rsidRPr="00526D37">
        <w:rPr>
          <w:rFonts w:ascii="Palatino Linotype" w:hAnsi="Palatino Linotype"/>
          <w:sz w:val="22"/>
          <w:szCs w:val="22"/>
          <w:lang w:val="el-GR"/>
        </w:rPr>
        <w:t>πᾶσι</w:t>
      </w:r>
      <w:r w:rsidRPr="007B65CB">
        <w:rPr>
          <w:rFonts w:ascii="Palatino Linotype" w:hAnsi="Palatino Linotype"/>
          <w:sz w:val="22"/>
          <w:szCs w:val="22"/>
        </w:rPr>
        <w:t xml:space="preserve"> </w:t>
      </w:r>
      <w:r w:rsidRPr="00526D37">
        <w:rPr>
          <w:rFonts w:ascii="Palatino Linotype" w:hAnsi="Palatino Linotype"/>
          <w:sz w:val="22"/>
          <w:szCs w:val="22"/>
          <w:lang w:val="el-GR"/>
        </w:rPr>
        <w:t>δῆλον</w:t>
      </w:r>
      <w:r w:rsidRPr="007B65CB">
        <w:rPr>
          <w:rFonts w:ascii="Palatino Linotype" w:hAnsi="Palatino Linotype"/>
          <w:sz w:val="22"/>
          <w:szCs w:val="22"/>
        </w:rPr>
        <w:t xml:space="preserve"> </w:t>
      </w:r>
      <w:r w:rsidRPr="00526D37">
        <w:rPr>
          <w:rFonts w:ascii="Palatino Linotype" w:hAnsi="Palatino Linotype"/>
          <w:sz w:val="22"/>
          <w:szCs w:val="22"/>
          <w:lang w:val="el-GR"/>
        </w:rPr>
        <w:t>ἦν</w:t>
      </w:r>
      <w:r w:rsidRPr="007B65CB">
        <w:rPr>
          <w:rFonts w:ascii="Palatino Linotype" w:hAnsi="Palatino Linotype"/>
          <w:sz w:val="22"/>
          <w:szCs w:val="22"/>
        </w:rPr>
        <w:t xml:space="preserve">, </w:t>
      </w:r>
      <w:r w:rsidRPr="00526D37">
        <w:rPr>
          <w:rFonts w:ascii="Palatino Linotype" w:hAnsi="Palatino Linotype"/>
          <w:sz w:val="22"/>
          <w:szCs w:val="22"/>
          <w:lang w:val="el-GR"/>
        </w:rPr>
        <w:t>ὅτι</w:t>
      </w:r>
      <w:r w:rsidRPr="007B65CB">
        <w:rPr>
          <w:rFonts w:ascii="Palatino Linotype" w:hAnsi="Palatino Linotype"/>
          <w:sz w:val="22"/>
          <w:szCs w:val="22"/>
        </w:rPr>
        <w:t xml:space="preserve"> </w:t>
      </w:r>
      <w:r w:rsidRPr="00526D37">
        <w:rPr>
          <w:rFonts w:ascii="Palatino Linotype" w:hAnsi="Palatino Linotype"/>
          <w:sz w:val="22"/>
          <w:szCs w:val="22"/>
          <w:lang w:val="el-GR"/>
        </w:rPr>
        <w:t>εἰ</w:t>
      </w:r>
      <w:r w:rsidRPr="007B65CB">
        <w:rPr>
          <w:rFonts w:ascii="Palatino Linotype" w:hAnsi="Palatino Linotype"/>
          <w:sz w:val="22"/>
          <w:szCs w:val="22"/>
        </w:rPr>
        <w:t xml:space="preserve"> </w:t>
      </w:r>
      <w:r w:rsidRPr="00526D37">
        <w:rPr>
          <w:rFonts w:ascii="Palatino Linotype" w:hAnsi="Palatino Linotype"/>
          <w:sz w:val="22"/>
          <w:szCs w:val="22"/>
          <w:lang w:val="el-GR"/>
        </w:rPr>
        <w:t>μὲν</w:t>
      </w:r>
      <w:r w:rsidRPr="007B65CB">
        <w:rPr>
          <w:rFonts w:ascii="Palatino Linotype" w:hAnsi="Palatino Linotype"/>
          <w:sz w:val="22"/>
          <w:szCs w:val="22"/>
        </w:rPr>
        <w:t xml:space="preserve"> </w:t>
      </w:r>
      <w:r w:rsidRPr="00526D37">
        <w:rPr>
          <w:rFonts w:ascii="Palatino Linotype" w:hAnsi="Palatino Linotype"/>
          <w:sz w:val="22"/>
          <w:szCs w:val="22"/>
          <w:lang w:val="el-GR"/>
        </w:rPr>
        <w:t>ἐκεῖνοι</w:t>
      </w:r>
      <w:r w:rsidRPr="007B65CB">
        <w:rPr>
          <w:rFonts w:ascii="Palatino Linotype" w:hAnsi="Palatino Linotype"/>
          <w:sz w:val="22"/>
          <w:szCs w:val="22"/>
        </w:rPr>
        <w:t xml:space="preserve"> </w:t>
      </w:r>
      <w:r w:rsidRPr="00526D37">
        <w:rPr>
          <w:rFonts w:ascii="Palatino Linotype" w:hAnsi="Palatino Linotype"/>
          <w:sz w:val="22"/>
          <w:szCs w:val="22"/>
          <w:lang w:val="el-GR"/>
        </w:rPr>
        <w:t>δικαίως</w:t>
      </w:r>
      <w:r w:rsidRPr="007B65CB">
        <w:rPr>
          <w:rFonts w:ascii="Palatino Linotype" w:hAnsi="Palatino Linotype"/>
          <w:sz w:val="22"/>
          <w:szCs w:val="22"/>
        </w:rPr>
        <w:t xml:space="preserve"> </w:t>
      </w:r>
      <w:r w:rsidRPr="00526D37">
        <w:rPr>
          <w:rFonts w:ascii="Palatino Linotype" w:hAnsi="Palatino Linotype"/>
          <w:sz w:val="22"/>
          <w:szCs w:val="22"/>
          <w:lang w:val="el-GR"/>
        </w:rPr>
        <w:t>ἔφευγον</w:t>
      </w:r>
      <w:r w:rsidRPr="007B65CB">
        <w:rPr>
          <w:rFonts w:ascii="Palatino Linotype" w:hAnsi="Palatino Linotype"/>
          <w:sz w:val="22"/>
          <w:szCs w:val="22"/>
        </w:rPr>
        <w:t xml:space="preserve">, </w:t>
      </w:r>
      <w:r w:rsidRPr="00526D37">
        <w:rPr>
          <w:rFonts w:ascii="Palatino Linotype" w:hAnsi="Palatino Linotype"/>
          <w:sz w:val="22"/>
          <w:szCs w:val="22"/>
          <w:lang w:val="el-GR"/>
        </w:rPr>
        <w:t>ὑμεῖς</w:t>
      </w:r>
      <w:r w:rsidRPr="007B65CB">
        <w:rPr>
          <w:rFonts w:ascii="Palatino Linotype" w:hAnsi="Palatino Linotype"/>
          <w:sz w:val="22"/>
          <w:szCs w:val="22"/>
        </w:rPr>
        <w:t xml:space="preserve"> </w:t>
      </w:r>
      <w:r w:rsidRPr="00526D37">
        <w:rPr>
          <w:rFonts w:ascii="Palatino Linotype" w:hAnsi="Palatino Linotype"/>
          <w:sz w:val="22"/>
          <w:szCs w:val="22"/>
          <w:lang w:val="el-GR"/>
        </w:rPr>
        <w:t>ἀδίκως</w:t>
      </w:r>
      <w:r w:rsidRPr="007B65CB">
        <w:rPr>
          <w:rFonts w:ascii="Palatino Linotype" w:hAnsi="Palatino Linotype"/>
          <w:sz w:val="22"/>
          <w:szCs w:val="22"/>
        </w:rPr>
        <w:t xml:space="preserve">, </w:t>
      </w:r>
      <w:r w:rsidRPr="00526D37">
        <w:rPr>
          <w:rFonts w:ascii="Palatino Linotype" w:hAnsi="Palatino Linotype"/>
          <w:sz w:val="22"/>
          <w:szCs w:val="22"/>
          <w:lang w:val="el-GR"/>
        </w:rPr>
        <w:t>εἰ</w:t>
      </w:r>
      <w:r w:rsidRPr="007B65CB">
        <w:rPr>
          <w:rFonts w:ascii="Palatino Linotype" w:hAnsi="Palatino Linotype"/>
          <w:sz w:val="22"/>
          <w:szCs w:val="22"/>
        </w:rPr>
        <w:t xml:space="preserve"> </w:t>
      </w:r>
      <w:r w:rsidRPr="00526D37">
        <w:rPr>
          <w:rFonts w:ascii="Palatino Linotype" w:hAnsi="Palatino Linotype"/>
          <w:sz w:val="22"/>
          <w:szCs w:val="22"/>
          <w:lang w:val="el-GR"/>
        </w:rPr>
        <w:t>δ</w:t>
      </w:r>
      <w:r w:rsidRPr="007B65CB">
        <w:rPr>
          <w:rFonts w:ascii="Palatino Linotype" w:hAnsi="Palatino Linotype"/>
          <w:sz w:val="22"/>
          <w:szCs w:val="22"/>
        </w:rPr>
        <w:t xml:space="preserve">' </w:t>
      </w:r>
      <w:r w:rsidRPr="00526D37">
        <w:rPr>
          <w:rFonts w:ascii="Palatino Linotype" w:hAnsi="Palatino Linotype"/>
          <w:sz w:val="22"/>
          <w:szCs w:val="22"/>
          <w:lang w:val="el-GR"/>
        </w:rPr>
        <w:t>ὑμεῖς</w:t>
      </w:r>
      <w:r w:rsidRPr="007B65CB">
        <w:rPr>
          <w:rFonts w:ascii="Palatino Linotype" w:hAnsi="Palatino Linotype"/>
          <w:sz w:val="22"/>
          <w:szCs w:val="22"/>
        </w:rPr>
        <w:t xml:space="preserve"> </w:t>
      </w:r>
      <w:r w:rsidRPr="00526D37">
        <w:rPr>
          <w:rFonts w:ascii="Palatino Linotype" w:hAnsi="Palatino Linotype"/>
          <w:sz w:val="22"/>
          <w:szCs w:val="22"/>
          <w:lang w:val="el-GR"/>
        </w:rPr>
        <w:t>δικαίως</w:t>
      </w:r>
      <w:r w:rsidRPr="007B65CB">
        <w:rPr>
          <w:rFonts w:ascii="Palatino Linotype" w:hAnsi="Palatino Linotype"/>
          <w:sz w:val="22"/>
          <w:szCs w:val="22"/>
        </w:rPr>
        <w:t xml:space="preserve">, </w:t>
      </w:r>
      <w:r w:rsidRPr="00526D37">
        <w:rPr>
          <w:rFonts w:ascii="Palatino Linotype" w:hAnsi="Palatino Linotype"/>
          <w:sz w:val="22"/>
          <w:szCs w:val="22"/>
          <w:lang w:val="el-GR"/>
        </w:rPr>
        <w:t>οἱ</w:t>
      </w:r>
      <w:r w:rsidRPr="007B65CB">
        <w:rPr>
          <w:rFonts w:ascii="Palatino Linotype" w:hAnsi="Palatino Linotype"/>
          <w:sz w:val="22"/>
          <w:szCs w:val="22"/>
        </w:rPr>
        <w:t xml:space="preserve"> </w:t>
      </w:r>
      <w:r w:rsidRPr="00526D37">
        <w:rPr>
          <w:rFonts w:ascii="Palatino Linotype" w:hAnsi="Palatino Linotype"/>
          <w:sz w:val="22"/>
          <w:szCs w:val="22"/>
          <w:lang w:val="el-GR"/>
        </w:rPr>
        <w:t>τριάκοντα</w:t>
      </w:r>
      <w:r w:rsidRPr="007B65CB">
        <w:rPr>
          <w:rFonts w:ascii="Palatino Linotype" w:hAnsi="Palatino Linotype"/>
          <w:sz w:val="22"/>
          <w:szCs w:val="22"/>
        </w:rPr>
        <w:t xml:space="preserve"> </w:t>
      </w:r>
      <w:r w:rsidRPr="00526D37">
        <w:rPr>
          <w:rFonts w:ascii="Palatino Linotype" w:hAnsi="Palatino Linotype"/>
          <w:sz w:val="22"/>
          <w:szCs w:val="22"/>
          <w:lang w:val="el-GR"/>
        </w:rPr>
        <w:t>ἀδίκως</w:t>
      </w:r>
      <w:r w:rsidRPr="007B65CB">
        <w:rPr>
          <w:rFonts w:ascii="Palatino Linotype" w:hAnsi="Palatino Linotype"/>
          <w:sz w:val="22"/>
          <w:szCs w:val="22"/>
        </w:rPr>
        <w:t>·</w:t>
      </w:r>
    </w:p>
    <w:p w:rsidR="00B92906" w:rsidRPr="007B65CB" w:rsidRDefault="00B92906" w:rsidP="00B92906">
      <w:pPr>
        <w:rPr>
          <w:rFonts w:ascii="Palatino Linotype" w:hAnsi="Palatino Linotype"/>
          <w:sz w:val="19"/>
          <w:szCs w:val="19"/>
        </w:rPr>
      </w:pPr>
      <w:r w:rsidRPr="007B65CB">
        <w:rPr>
          <w:rFonts w:ascii="Palatino Linotype" w:hAnsi="Palatino Linotype"/>
          <w:b/>
          <w:color w:val="C00000"/>
          <w:sz w:val="19"/>
          <w:szCs w:val="19"/>
        </w:rPr>
        <w:t>C</w:t>
      </w:r>
      <w:r w:rsidRPr="007B65CB">
        <w:rPr>
          <w:rFonts w:ascii="Palatino Linotype" w:hAnsi="Palatino Linotype"/>
          <w:b/>
          <w:sz w:val="19"/>
          <w:szCs w:val="19"/>
        </w:rPr>
        <w:t>st</w:t>
      </w:r>
      <w:r w:rsidRPr="007B65CB">
        <w:rPr>
          <w:rFonts w:ascii="Palatino Linotype" w:hAnsi="Palatino Linotype"/>
          <w:sz w:val="19"/>
          <w:szCs w:val="19"/>
        </w:rPr>
        <w:t xml:space="preserve">. </w:t>
      </w:r>
      <w:r w:rsidRPr="00526D37">
        <w:rPr>
          <w:rFonts w:ascii="Palatino Linotype" w:hAnsi="Palatino Linotype"/>
          <w:sz w:val="19"/>
          <w:szCs w:val="19"/>
          <w:lang w:val="el-GR"/>
        </w:rPr>
        <w:t>εἰ</w:t>
      </w:r>
      <w:r w:rsidRPr="007B65CB">
        <w:rPr>
          <w:rFonts w:ascii="Palatino Linotype" w:hAnsi="Palatino Linotype"/>
          <w:sz w:val="19"/>
          <w:szCs w:val="19"/>
        </w:rPr>
        <w:t xml:space="preserve"> </w:t>
      </w:r>
      <w:r w:rsidRPr="00526D37">
        <w:rPr>
          <w:rFonts w:ascii="Palatino Linotype" w:hAnsi="Palatino Linotype"/>
          <w:sz w:val="19"/>
          <w:szCs w:val="19"/>
          <w:lang w:val="el-GR"/>
        </w:rPr>
        <w:t>μὲν</w:t>
      </w:r>
      <w:r w:rsidRPr="007B65CB">
        <w:rPr>
          <w:rFonts w:ascii="Palatino Linotype" w:hAnsi="Palatino Linotype"/>
          <w:sz w:val="19"/>
          <w:szCs w:val="19"/>
        </w:rPr>
        <w:t xml:space="preserve"> </w:t>
      </w:r>
      <w:r w:rsidRPr="00526D37">
        <w:rPr>
          <w:rFonts w:ascii="Palatino Linotype" w:hAnsi="Palatino Linotype"/>
          <w:sz w:val="19"/>
          <w:szCs w:val="19"/>
          <w:lang w:val="el-GR"/>
        </w:rPr>
        <w:t>ἐκεῖνοι</w:t>
      </w:r>
      <w:r w:rsidRPr="007B65CB">
        <w:rPr>
          <w:rFonts w:ascii="Palatino Linotype" w:hAnsi="Palatino Linotype"/>
          <w:sz w:val="19"/>
          <w:szCs w:val="19"/>
        </w:rPr>
        <w:t xml:space="preserve"> </w:t>
      </w:r>
      <w:r w:rsidRPr="00526D37">
        <w:rPr>
          <w:rFonts w:ascii="Palatino Linotype" w:hAnsi="Palatino Linotype"/>
          <w:sz w:val="19"/>
          <w:szCs w:val="19"/>
          <w:lang w:val="el-GR"/>
        </w:rPr>
        <w:t>δικαίως</w:t>
      </w:r>
      <w:r w:rsidRPr="007B65CB">
        <w:rPr>
          <w:rFonts w:ascii="Palatino Linotype" w:hAnsi="Palatino Linotype"/>
          <w:sz w:val="19"/>
          <w:szCs w:val="19"/>
        </w:rPr>
        <w:t xml:space="preserve"> </w:t>
      </w:r>
      <w:r w:rsidRPr="00526D37">
        <w:rPr>
          <w:rFonts w:ascii="Palatino Linotype" w:hAnsi="Palatino Linotype"/>
          <w:sz w:val="19"/>
          <w:szCs w:val="19"/>
          <w:lang w:val="el-GR"/>
        </w:rPr>
        <w:t>ἔφευγον</w:t>
      </w:r>
      <w:r w:rsidRPr="007B65CB">
        <w:rPr>
          <w:rFonts w:ascii="Palatino Linotype" w:hAnsi="Palatino Linotype"/>
          <w:sz w:val="19"/>
          <w:szCs w:val="19"/>
        </w:rPr>
        <w:t xml:space="preserve">, </w:t>
      </w:r>
      <w:r w:rsidRPr="00526D37">
        <w:rPr>
          <w:rFonts w:ascii="Palatino Linotype" w:hAnsi="Palatino Linotype"/>
          <w:sz w:val="19"/>
          <w:szCs w:val="19"/>
          <w:lang w:val="el-GR"/>
        </w:rPr>
        <w:t>ὑμεῖς</w:t>
      </w:r>
      <w:r w:rsidRPr="007B65CB">
        <w:rPr>
          <w:rFonts w:ascii="Palatino Linotype" w:hAnsi="Palatino Linotype"/>
          <w:sz w:val="19"/>
          <w:szCs w:val="19"/>
        </w:rPr>
        <w:t xml:space="preserve"> </w:t>
      </w:r>
      <w:r w:rsidRPr="00526D37">
        <w:rPr>
          <w:rFonts w:ascii="Palatino Linotype" w:hAnsi="Palatino Linotype"/>
          <w:sz w:val="19"/>
          <w:szCs w:val="19"/>
          <w:lang w:val="el-GR"/>
        </w:rPr>
        <w:t>ἀδίκως</w:t>
      </w:r>
      <w:r w:rsidRPr="007B65CB">
        <w:rPr>
          <w:rFonts w:ascii="Palatino Linotype" w:hAnsi="Palatino Linotype"/>
          <w:sz w:val="19"/>
          <w:szCs w:val="19"/>
        </w:rPr>
        <w:t xml:space="preserve"> &lt;</w:t>
      </w:r>
      <w:r w:rsidRPr="00526D37">
        <w:rPr>
          <w:sz w:val="19"/>
          <w:szCs w:val="19"/>
        </w:rPr>
        <w:t>ἐ</w:t>
      </w:r>
      <w:r w:rsidRPr="00526D37">
        <w:rPr>
          <w:rFonts w:ascii="Palatino Linotype" w:hAnsi="Palatino Linotype"/>
          <w:sz w:val="19"/>
          <w:szCs w:val="19"/>
          <w:lang w:val="el-GR"/>
        </w:rPr>
        <w:t>φε</w:t>
      </w:r>
      <w:r w:rsidRPr="00526D37">
        <w:rPr>
          <w:sz w:val="19"/>
          <w:szCs w:val="19"/>
        </w:rPr>
        <w:t>ύ</w:t>
      </w:r>
      <w:r w:rsidRPr="00526D37">
        <w:rPr>
          <w:rFonts w:ascii="Palatino Linotype" w:hAnsi="Palatino Linotype"/>
          <w:sz w:val="19"/>
          <w:szCs w:val="19"/>
          <w:lang w:val="el-GR"/>
        </w:rPr>
        <w:t>γετε</w:t>
      </w:r>
      <w:r w:rsidRPr="007B65CB">
        <w:rPr>
          <w:rFonts w:ascii="Palatino Linotype" w:hAnsi="Palatino Linotype"/>
          <w:sz w:val="19"/>
          <w:szCs w:val="19"/>
        </w:rPr>
        <w:t xml:space="preserve">&gt;, </w:t>
      </w:r>
      <w:r w:rsidRPr="00526D37">
        <w:rPr>
          <w:rFonts w:ascii="Palatino Linotype" w:hAnsi="Palatino Linotype"/>
          <w:sz w:val="19"/>
          <w:szCs w:val="19"/>
          <w:lang w:val="el-GR"/>
        </w:rPr>
        <w:t>εἰ</w:t>
      </w:r>
      <w:r w:rsidRPr="007B65CB">
        <w:rPr>
          <w:rFonts w:ascii="Palatino Linotype" w:hAnsi="Palatino Linotype"/>
          <w:sz w:val="19"/>
          <w:szCs w:val="19"/>
        </w:rPr>
        <w:t xml:space="preserve"> </w:t>
      </w:r>
      <w:r w:rsidRPr="00526D37">
        <w:rPr>
          <w:rFonts w:ascii="Palatino Linotype" w:hAnsi="Palatino Linotype"/>
          <w:sz w:val="19"/>
          <w:szCs w:val="19"/>
          <w:lang w:val="el-GR"/>
        </w:rPr>
        <w:t>δ</w:t>
      </w:r>
      <w:r w:rsidRPr="007B65CB">
        <w:rPr>
          <w:rFonts w:ascii="Palatino Linotype" w:hAnsi="Palatino Linotype"/>
          <w:sz w:val="19"/>
          <w:szCs w:val="19"/>
        </w:rPr>
        <w:t xml:space="preserve">' </w:t>
      </w:r>
      <w:r w:rsidRPr="00526D37">
        <w:rPr>
          <w:rFonts w:ascii="Palatino Linotype" w:hAnsi="Palatino Linotype"/>
          <w:sz w:val="19"/>
          <w:szCs w:val="19"/>
          <w:lang w:val="el-GR"/>
        </w:rPr>
        <w:t>ὑμεῖς</w:t>
      </w:r>
      <w:r w:rsidRPr="007B65CB">
        <w:rPr>
          <w:rFonts w:ascii="Palatino Linotype" w:hAnsi="Palatino Linotype"/>
          <w:sz w:val="19"/>
          <w:szCs w:val="19"/>
        </w:rPr>
        <w:t xml:space="preserve"> </w:t>
      </w:r>
      <w:r w:rsidRPr="00526D37">
        <w:rPr>
          <w:rFonts w:ascii="Palatino Linotype" w:hAnsi="Palatino Linotype"/>
          <w:sz w:val="19"/>
          <w:szCs w:val="19"/>
          <w:lang w:val="el-GR"/>
        </w:rPr>
        <w:t>δικαίως</w:t>
      </w:r>
      <w:r w:rsidRPr="007B65CB">
        <w:rPr>
          <w:rFonts w:ascii="Palatino Linotype" w:hAnsi="Palatino Linotype"/>
          <w:sz w:val="19"/>
          <w:szCs w:val="19"/>
        </w:rPr>
        <w:t xml:space="preserve"> &lt;</w:t>
      </w:r>
      <w:r w:rsidRPr="00526D37">
        <w:rPr>
          <w:sz w:val="19"/>
          <w:szCs w:val="19"/>
        </w:rPr>
        <w:t>ἐ</w:t>
      </w:r>
      <w:r w:rsidRPr="00526D37">
        <w:rPr>
          <w:rFonts w:ascii="Palatino Linotype" w:hAnsi="Palatino Linotype"/>
          <w:sz w:val="19"/>
          <w:szCs w:val="19"/>
          <w:lang w:val="el-GR"/>
        </w:rPr>
        <w:t>φε</w:t>
      </w:r>
      <w:r w:rsidRPr="00526D37">
        <w:rPr>
          <w:sz w:val="19"/>
          <w:szCs w:val="19"/>
        </w:rPr>
        <w:t>ύ</w:t>
      </w:r>
      <w:r w:rsidRPr="00526D37">
        <w:rPr>
          <w:rFonts w:ascii="Palatino Linotype" w:hAnsi="Palatino Linotype"/>
          <w:sz w:val="19"/>
          <w:szCs w:val="19"/>
          <w:lang w:val="el-GR"/>
        </w:rPr>
        <w:t>γετε</w:t>
      </w:r>
      <w:r w:rsidRPr="007B65CB">
        <w:rPr>
          <w:rFonts w:ascii="Palatino Linotype" w:hAnsi="Palatino Linotype"/>
          <w:sz w:val="19"/>
          <w:szCs w:val="19"/>
        </w:rPr>
        <w:t xml:space="preserve">&gt;, </w:t>
      </w:r>
      <w:r w:rsidRPr="00526D37">
        <w:rPr>
          <w:rFonts w:ascii="Palatino Linotype" w:hAnsi="Palatino Linotype"/>
          <w:sz w:val="19"/>
          <w:szCs w:val="19"/>
          <w:lang w:val="el-GR"/>
        </w:rPr>
        <w:t>οἱ</w:t>
      </w:r>
      <w:r w:rsidRPr="007B65CB">
        <w:rPr>
          <w:rFonts w:ascii="Palatino Linotype" w:hAnsi="Palatino Linotype"/>
          <w:sz w:val="19"/>
          <w:szCs w:val="19"/>
        </w:rPr>
        <w:t xml:space="preserve"> </w:t>
      </w:r>
      <w:r w:rsidRPr="00526D37">
        <w:rPr>
          <w:rFonts w:ascii="Palatino Linotype" w:hAnsi="Palatino Linotype"/>
          <w:sz w:val="19"/>
          <w:szCs w:val="19"/>
          <w:lang w:val="el-GR"/>
        </w:rPr>
        <w:t>τριάκοντα</w:t>
      </w:r>
      <w:r w:rsidRPr="007B65CB">
        <w:rPr>
          <w:rFonts w:ascii="Palatino Linotype" w:hAnsi="Palatino Linotype"/>
          <w:sz w:val="19"/>
          <w:szCs w:val="19"/>
        </w:rPr>
        <w:t xml:space="preserve"> </w:t>
      </w:r>
      <w:r w:rsidRPr="00526D37">
        <w:rPr>
          <w:rFonts w:ascii="Palatino Linotype" w:hAnsi="Palatino Linotype"/>
          <w:sz w:val="19"/>
          <w:szCs w:val="19"/>
          <w:lang w:val="el-GR"/>
        </w:rPr>
        <w:t>ἀδίκως</w:t>
      </w:r>
      <w:r w:rsidRPr="007B65CB">
        <w:rPr>
          <w:rFonts w:ascii="Palatino Linotype" w:hAnsi="Palatino Linotype"/>
          <w:sz w:val="19"/>
          <w:szCs w:val="19"/>
        </w:rPr>
        <w:t xml:space="preserve"> &lt;</w:t>
      </w:r>
      <w:r w:rsidRPr="00526D37">
        <w:rPr>
          <w:rFonts w:ascii="Palatino Linotype" w:hAnsi="Palatino Linotype"/>
          <w:sz w:val="19"/>
          <w:szCs w:val="19"/>
          <w:lang w:val="el-GR"/>
        </w:rPr>
        <w:t>ἔφευγον</w:t>
      </w:r>
      <w:r w:rsidRPr="007B65CB">
        <w:rPr>
          <w:rFonts w:ascii="Palatino Linotype" w:hAnsi="Palatino Linotype"/>
          <w:sz w:val="19"/>
          <w:szCs w:val="19"/>
        </w:rPr>
        <w:t>&gt; ·</w:t>
      </w:r>
    </w:p>
    <w:p w:rsidR="00B92906" w:rsidRPr="00526D37" w:rsidRDefault="00B92906" w:rsidP="00B92906">
      <w:pPr>
        <w:rPr>
          <w:rFonts w:ascii="Palatino Linotype" w:hAnsi="Palatino Linotype"/>
          <w:sz w:val="19"/>
          <w:szCs w:val="19"/>
        </w:rPr>
      </w:pPr>
      <w:r w:rsidRPr="00526D37">
        <w:rPr>
          <w:b/>
          <w:iCs/>
          <w:caps/>
          <w:color w:val="C00000"/>
          <w:sz w:val="19"/>
          <w:szCs w:val="19"/>
        </w:rPr>
        <w:t>Κ</w:t>
      </w:r>
      <w:r w:rsidRPr="00526D37">
        <w:rPr>
          <w:b/>
          <w:bCs/>
          <w:iCs/>
          <w:sz w:val="19"/>
          <w:szCs w:val="19"/>
        </w:rPr>
        <w:t>αίτοι,</w:t>
      </w:r>
      <w:r w:rsidRPr="00526D37">
        <w:rPr>
          <w:iCs/>
          <w:sz w:val="19"/>
          <w:szCs w:val="19"/>
        </w:rPr>
        <w:t xml:space="preserve"> </w:t>
      </w:r>
      <w:r w:rsidRPr="00526D37">
        <w:rPr>
          <w:i/>
          <w:iCs/>
          <w:sz w:val="19"/>
          <w:szCs w:val="19"/>
        </w:rPr>
        <w:t>adv</w:t>
      </w:r>
      <w:r w:rsidRPr="00526D37">
        <w:rPr>
          <w:iCs/>
          <w:sz w:val="19"/>
          <w:szCs w:val="19"/>
        </w:rPr>
        <w:t xml:space="preserve">.:  </w:t>
      </w:r>
      <w:r w:rsidRPr="00526D37">
        <w:rPr>
          <w:b/>
          <w:bCs/>
          <w:iCs/>
          <w:sz w:val="19"/>
          <w:szCs w:val="19"/>
        </w:rPr>
        <w:t>1</w:t>
      </w:r>
      <w:r w:rsidRPr="00526D37">
        <w:rPr>
          <w:iCs/>
          <w:sz w:val="19"/>
          <w:szCs w:val="19"/>
        </w:rPr>
        <w:t xml:space="preserve"> et certes, et en vérité ;  </w:t>
      </w:r>
      <w:r w:rsidRPr="00526D37">
        <w:rPr>
          <w:b/>
          <w:bCs/>
          <w:iCs/>
          <w:sz w:val="19"/>
          <w:szCs w:val="19"/>
        </w:rPr>
        <w:t>2</w:t>
      </w:r>
      <w:r w:rsidRPr="00526D37">
        <w:rPr>
          <w:iCs/>
          <w:sz w:val="19"/>
          <w:szCs w:val="19"/>
        </w:rPr>
        <w:t xml:space="preserve"> quoi qu’il en soit, cependant, toutefois.</w:t>
      </w:r>
    </w:p>
    <w:p w:rsidR="00B92906" w:rsidRPr="00B92906" w:rsidRDefault="00B92906" w:rsidP="00B92906">
      <w:pPr>
        <w:pStyle w:val="Sansinterligne"/>
        <w:rPr>
          <w:b/>
          <w:color w:val="C00000"/>
          <w:sz w:val="19"/>
          <w:szCs w:val="19"/>
          <w:lang w:val="fr-FR"/>
        </w:rPr>
      </w:pPr>
      <w:r w:rsidRPr="00526D37">
        <w:rPr>
          <w:b/>
          <w:caps/>
          <w:color w:val="C00000"/>
          <w:sz w:val="19"/>
          <w:szCs w:val="19"/>
        </w:rPr>
        <w:t>δ</w:t>
      </w:r>
      <w:r w:rsidRPr="00526D37">
        <w:rPr>
          <w:b/>
          <w:sz w:val="19"/>
          <w:szCs w:val="19"/>
        </w:rPr>
        <w:t>ῆλον</w:t>
      </w:r>
      <w:r w:rsidRPr="00B92906">
        <w:rPr>
          <w:sz w:val="19"/>
          <w:szCs w:val="19"/>
          <w:lang w:val="fr-FR"/>
        </w:rPr>
        <w:t xml:space="preserve"> = </w:t>
      </w:r>
      <w:r w:rsidRPr="00526D37">
        <w:rPr>
          <w:b/>
          <w:bCs/>
          <w:sz w:val="19"/>
          <w:szCs w:val="19"/>
        </w:rPr>
        <w:t>δῆλον</w:t>
      </w:r>
      <w:r w:rsidRPr="00B92906">
        <w:rPr>
          <w:b/>
          <w:bCs/>
          <w:sz w:val="19"/>
          <w:szCs w:val="19"/>
          <w:lang w:val="fr-FR"/>
        </w:rPr>
        <w:t xml:space="preserve"> </w:t>
      </w:r>
      <w:r w:rsidRPr="00526D37">
        <w:rPr>
          <w:b/>
          <w:bCs/>
          <w:sz w:val="19"/>
          <w:szCs w:val="19"/>
        </w:rPr>
        <w:t>ἐστί</w:t>
      </w:r>
      <w:r w:rsidRPr="00B92906">
        <w:rPr>
          <w:b/>
          <w:bCs/>
          <w:sz w:val="19"/>
          <w:szCs w:val="19"/>
          <w:lang w:val="fr-FR"/>
        </w:rPr>
        <w:t xml:space="preserve"> </w:t>
      </w:r>
      <w:r w:rsidRPr="00526D37">
        <w:rPr>
          <w:b/>
          <w:bCs/>
          <w:sz w:val="19"/>
          <w:szCs w:val="19"/>
        </w:rPr>
        <w:t>ὅτι</w:t>
      </w:r>
      <w:r w:rsidRPr="00B92906">
        <w:rPr>
          <w:b/>
          <w:bCs/>
          <w:sz w:val="19"/>
          <w:szCs w:val="19"/>
          <w:lang w:val="fr-FR"/>
        </w:rPr>
        <w:t xml:space="preserve"> </w:t>
      </w:r>
      <w:r w:rsidRPr="00B92906">
        <w:rPr>
          <w:bCs/>
          <w:i/>
          <w:sz w:val="19"/>
          <w:szCs w:val="19"/>
          <w:lang w:val="fr-FR"/>
        </w:rPr>
        <w:t>ou</w:t>
      </w:r>
      <w:r w:rsidRPr="00B92906">
        <w:rPr>
          <w:b/>
          <w:bCs/>
          <w:sz w:val="19"/>
          <w:szCs w:val="19"/>
          <w:lang w:val="fr-FR"/>
        </w:rPr>
        <w:t xml:space="preserve"> </w:t>
      </w:r>
      <w:r w:rsidRPr="00526D37">
        <w:rPr>
          <w:b/>
          <w:bCs/>
          <w:sz w:val="19"/>
          <w:szCs w:val="19"/>
        </w:rPr>
        <w:t>ὡς</w:t>
      </w:r>
      <w:r w:rsidRPr="00B92906">
        <w:rPr>
          <w:b/>
          <w:bCs/>
          <w:sz w:val="19"/>
          <w:szCs w:val="19"/>
          <w:lang w:val="fr-FR"/>
        </w:rPr>
        <w:t> :</w:t>
      </w:r>
      <w:r w:rsidRPr="00B92906">
        <w:rPr>
          <w:bCs/>
          <w:sz w:val="19"/>
          <w:szCs w:val="19"/>
          <w:lang w:val="fr-FR"/>
        </w:rPr>
        <w:t xml:space="preserve"> il est évident que.</w:t>
      </w:r>
    </w:p>
    <w:p w:rsidR="00B92906" w:rsidRPr="00526D37" w:rsidRDefault="00B92906" w:rsidP="00B92906">
      <w:pPr>
        <w:rPr>
          <w:rFonts w:ascii="Palatino Linotype" w:hAnsi="Palatino Linotype"/>
          <w:sz w:val="19"/>
          <w:szCs w:val="19"/>
        </w:rPr>
      </w:pPr>
      <w:r w:rsidRPr="00526D37">
        <w:rPr>
          <w:b/>
          <w:bCs/>
          <w:color w:val="C00000"/>
          <w:sz w:val="19"/>
          <w:szCs w:val="19"/>
        </w:rPr>
        <w:t>Φ</w:t>
      </w:r>
      <w:r w:rsidRPr="00526D37">
        <w:rPr>
          <w:b/>
          <w:bCs/>
          <w:sz w:val="19"/>
          <w:szCs w:val="19"/>
        </w:rPr>
        <w:t>εύγω (</w:t>
      </w:r>
      <w:r w:rsidRPr="00526D37">
        <w:rPr>
          <w:b/>
          <w:bCs/>
          <w:i/>
          <w:sz w:val="19"/>
          <w:szCs w:val="19"/>
        </w:rPr>
        <w:t>fut.</w:t>
      </w:r>
      <w:r w:rsidRPr="00526D37">
        <w:rPr>
          <w:b/>
          <w:bCs/>
          <w:sz w:val="19"/>
          <w:szCs w:val="19"/>
        </w:rPr>
        <w:t xml:space="preserve">:  </w:t>
      </w:r>
      <w:r w:rsidRPr="00526D37">
        <w:rPr>
          <w:sz w:val="19"/>
          <w:szCs w:val="19"/>
        </w:rPr>
        <w:t xml:space="preserve">φεύξομαι ; </w:t>
      </w:r>
      <w:r w:rsidRPr="00526D37">
        <w:rPr>
          <w:i/>
          <w:sz w:val="19"/>
          <w:szCs w:val="19"/>
        </w:rPr>
        <w:t>aor.</w:t>
      </w:r>
      <w:r w:rsidRPr="00526D37">
        <w:rPr>
          <w:sz w:val="19"/>
          <w:szCs w:val="19"/>
        </w:rPr>
        <w:t xml:space="preserve">:  ἔφυγον ; </w:t>
      </w:r>
      <w:r w:rsidRPr="00526D37">
        <w:rPr>
          <w:i/>
          <w:sz w:val="19"/>
          <w:szCs w:val="19"/>
        </w:rPr>
        <w:t>pft</w:t>
      </w:r>
      <w:r w:rsidRPr="00526D37">
        <w:rPr>
          <w:sz w:val="19"/>
          <w:szCs w:val="19"/>
        </w:rPr>
        <w:t xml:space="preserve">.:  πέφευγα) : fuir ;    […] ; être banni, exilé ; ΙΙΙ. (droit) être accusé ou défendeur; être accusé de (+ gén. du grief). </w:t>
      </w:r>
    </w:p>
    <w:p w:rsidR="00B92906" w:rsidRPr="00D768BA" w:rsidRDefault="00B92906" w:rsidP="00B92906">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B92906" w:rsidRDefault="00B92906" w:rsidP="00B92906">
      <w:pPr>
        <w:rPr>
          <w:rFonts w:ascii="Palatino Linotype" w:hAnsi="Palatino Linotype"/>
          <w:b/>
          <w:color w:val="1914C6"/>
          <w:sz w:val="20"/>
          <w:szCs w:val="20"/>
        </w:rPr>
      </w:pPr>
    </w:p>
    <w:p w:rsidR="00B92906" w:rsidRPr="00B92906" w:rsidRDefault="00B92906" w:rsidP="00B92906">
      <w:pPr>
        <w:rPr>
          <w:rFonts w:ascii="Palatino Linotype" w:hAnsi="Palatino Linotype"/>
          <w:sz w:val="22"/>
          <w:szCs w:val="22"/>
        </w:rPr>
      </w:pPr>
      <w:r>
        <w:rPr>
          <w:rFonts w:ascii="Palatino Linotype" w:hAnsi="Palatino Linotype"/>
          <w:b/>
          <w:color w:val="1914C6"/>
          <w:sz w:val="20"/>
          <w:szCs w:val="20"/>
        </w:rPr>
        <w:tab/>
      </w:r>
      <w:r w:rsidRPr="00B92906">
        <w:rPr>
          <w:rFonts w:ascii="Palatino Linotype" w:hAnsi="Palatino Linotype"/>
          <w:b/>
          <w:color w:val="1914C6"/>
          <w:sz w:val="22"/>
          <w:szCs w:val="22"/>
        </w:rPr>
        <w:t>[§57 phr. 3]</w:t>
      </w:r>
      <w:r w:rsidRPr="00B92906">
        <w:rPr>
          <w:rFonts w:ascii="Palatino Linotype" w:hAnsi="Palatino Linotype"/>
          <w:sz w:val="22"/>
          <w:szCs w:val="22"/>
        </w:rPr>
        <w:t xml:space="preserve">  </w:t>
      </w:r>
      <w:r w:rsidRPr="00B92906">
        <w:rPr>
          <w:rFonts w:ascii="Palatino Linotype" w:hAnsi="Palatino Linotype"/>
          <w:sz w:val="22"/>
          <w:szCs w:val="22"/>
          <w:lang w:val="el-GR"/>
        </w:rPr>
        <w:t>οὐ</w:t>
      </w:r>
      <w:r w:rsidRPr="00B92906">
        <w:rPr>
          <w:rFonts w:ascii="Palatino Linotype" w:hAnsi="Palatino Linotype"/>
          <w:sz w:val="22"/>
          <w:szCs w:val="22"/>
        </w:rPr>
        <w:t xml:space="preserve"> </w:t>
      </w:r>
      <w:r w:rsidRPr="00B92906">
        <w:rPr>
          <w:rFonts w:ascii="Palatino Linotype" w:hAnsi="Palatino Linotype"/>
          <w:sz w:val="22"/>
          <w:szCs w:val="22"/>
          <w:lang w:val="el-GR"/>
        </w:rPr>
        <w:t>γὰρ</w:t>
      </w:r>
      <w:r w:rsidRPr="00B92906">
        <w:rPr>
          <w:rFonts w:ascii="Palatino Linotype" w:hAnsi="Palatino Linotype"/>
          <w:sz w:val="22"/>
          <w:szCs w:val="22"/>
        </w:rPr>
        <w:t xml:space="preserve"> </w:t>
      </w:r>
      <w:r w:rsidRPr="00B92906">
        <w:rPr>
          <w:rFonts w:ascii="Palatino Linotype" w:hAnsi="Palatino Linotype"/>
          <w:sz w:val="22"/>
          <w:szCs w:val="22"/>
          <w:lang w:val="el-GR"/>
        </w:rPr>
        <w:t>δὴ</w:t>
      </w:r>
      <w:r w:rsidRPr="00B92906">
        <w:rPr>
          <w:rFonts w:ascii="Palatino Linotype" w:hAnsi="Palatino Linotype"/>
          <w:sz w:val="22"/>
          <w:szCs w:val="22"/>
        </w:rPr>
        <w:t xml:space="preserve"> </w:t>
      </w:r>
      <w:r w:rsidRPr="00B92906">
        <w:rPr>
          <w:rFonts w:ascii="Palatino Linotype" w:hAnsi="Palatino Linotype"/>
          <w:sz w:val="22"/>
          <w:szCs w:val="22"/>
          <w:lang w:val="el-GR"/>
        </w:rPr>
        <w:t>ἑτέρων</w:t>
      </w:r>
      <w:r w:rsidRPr="00B92906">
        <w:rPr>
          <w:rFonts w:ascii="Palatino Linotype" w:hAnsi="Palatino Linotype"/>
          <w:sz w:val="22"/>
          <w:szCs w:val="22"/>
        </w:rPr>
        <w:t xml:space="preserve"> </w:t>
      </w:r>
      <w:r w:rsidRPr="00B92906">
        <w:rPr>
          <w:rFonts w:ascii="Palatino Linotype" w:hAnsi="Palatino Linotype"/>
          <w:sz w:val="22"/>
          <w:szCs w:val="22"/>
          <w:lang w:val="el-GR"/>
        </w:rPr>
        <w:t>ἔργων</w:t>
      </w:r>
      <w:r w:rsidRPr="00B92906">
        <w:rPr>
          <w:rFonts w:ascii="Palatino Linotype" w:hAnsi="Palatino Linotype"/>
          <w:sz w:val="22"/>
          <w:szCs w:val="22"/>
        </w:rPr>
        <w:t xml:space="preserve"> </w:t>
      </w:r>
      <w:r w:rsidRPr="00B92906">
        <w:rPr>
          <w:rFonts w:ascii="Palatino Linotype" w:hAnsi="Palatino Linotype"/>
          <w:sz w:val="22"/>
          <w:szCs w:val="22"/>
          <w:lang w:val="el-GR"/>
        </w:rPr>
        <w:t>αἰτίαν</w:t>
      </w:r>
      <w:r w:rsidRPr="00B92906">
        <w:rPr>
          <w:rFonts w:ascii="Palatino Linotype" w:hAnsi="Palatino Linotype"/>
          <w:sz w:val="22"/>
          <w:szCs w:val="22"/>
        </w:rPr>
        <w:t xml:space="preserve"> </w:t>
      </w:r>
      <w:r w:rsidRPr="00B92906">
        <w:rPr>
          <w:rFonts w:ascii="Palatino Linotype" w:hAnsi="Palatino Linotype"/>
          <w:sz w:val="22"/>
          <w:szCs w:val="22"/>
          <w:lang w:val="el-GR"/>
        </w:rPr>
        <w:t>λαβόντες</w:t>
      </w:r>
      <w:r w:rsidRPr="00B92906">
        <w:rPr>
          <w:rFonts w:ascii="Palatino Linotype" w:hAnsi="Palatino Linotype"/>
          <w:sz w:val="22"/>
          <w:szCs w:val="22"/>
        </w:rPr>
        <w:t xml:space="preserve"> </w:t>
      </w:r>
      <w:r w:rsidRPr="00B92906">
        <w:rPr>
          <w:rFonts w:ascii="Palatino Linotype" w:hAnsi="Palatino Linotype"/>
          <w:sz w:val="22"/>
          <w:szCs w:val="22"/>
          <w:lang w:val="el-GR"/>
        </w:rPr>
        <w:t>ἐκ</w:t>
      </w:r>
      <w:r w:rsidRPr="00B92906">
        <w:rPr>
          <w:rFonts w:ascii="Palatino Linotype" w:hAnsi="Palatino Linotype"/>
          <w:sz w:val="22"/>
          <w:szCs w:val="22"/>
        </w:rPr>
        <w:t xml:space="preserve"> </w:t>
      </w:r>
      <w:r w:rsidRPr="00B92906">
        <w:rPr>
          <w:rFonts w:ascii="Palatino Linotype" w:hAnsi="Palatino Linotype"/>
          <w:sz w:val="22"/>
          <w:szCs w:val="22"/>
          <w:lang w:val="el-GR"/>
        </w:rPr>
        <w:t>τῆς</w:t>
      </w:r>
      <w:r w:rsidRPr="00B92906">
        <w:rPr>
          <w:rFonts w:ascii="Palatino Linotype" w:hAnsi="Palatino Linotype"/>
          <w:sz w:val="22"/>
          <w:szCs w:val="22"/>
        </w:rPr>
        <w:t xml:space="preserve"> </w:t>
      </w:r>
      <w:r w:rsidRPr="00B92906">
        <w:rPr>
          <w:rFonts w:ascii="Palatino Linotype" w:hAnsi="Palatino Linotype"/>
          <w:sz w:val="22"/>
          <w:szCs w:val="22"/>
          <w:lang w:val="el-GR"/>
        </w:rPr>
        <w:t>πόλεως</w:t>
      </w:r>
      <w:r w:rsidRPr="00B92906">
        <w:rPr>
          <w:rFonts w:ascii="Palatino Linotype" w:hAnsi="Palatino Linotype"/>
          <w:sz w:val="22"/>
          <w:szCs w:val="22"/>
        </w:rPr>
        <w:t xml:space="preserve"> </w:t>
      </w:r>
      <w:r w:rsidRPr="00B92906">
        <w:rPr>
          <w:rFonts w:ascii="Palatino Linotype" w:hAnsi="Palatino Linotype"/>
          <w:sz w:val="22"/>
          <w:szCs w:val="22"/>
          <w:lang w:val="el-GR"/>
        </w:rPr>
        <w:t>ἐξέπεσον</w:t>
      </w:r>
      <w:r w:rsidRPr="00B92906">
        <w:rPr>
          <w:rFonts w:ascii="Palatino Linotype" w:hAnsi="Palatino Linotype"/>
          <w:sz w:val="22"/>
          <w:szCs w:val="22"/>
        </w:rPr>
        <w:t xml:space="preserve">, </w:t>
      </w:r>
      <w:r w:rsidRPr="00B92906">
        <w:rPr>
          <w:rFonts w:ascii="Palatino Linotype" w:hAnsi="Palatino Linotype"/>
          <w:sz w:val="22"/>
          <w:szCs w:val="22"/>
          <w:lang w:val="el-GR"/>
        </w:rPr>
        <w:t>ἀλλὰ</w:t>
      </w:r>
      <w:r w:rsidRPr="00B92906">
        <w:rPr>
          <w:rFonts w:ascii="Palatino Linotype" w:hAnsi="Palatino Linotype"/>
          <w:sz w:val="22"/>
          <w:szCs w:val="22"/>
        </w:rPr>
        <w:t xml:space="preserve"> </w:t>
      </w:r>
      <w:r w:rsidRPr="00B92906">
        <w:rPr>
          <w:rFonts w:ascii="Palatino Linotype" w:hAnsi="Palatino Linotype"/>
          <w:sz w:val="22"/>
          <w:szCs w:val="22"/>
          <w:lang w:val="el-GR"/>
        </w:rPr>
        <w:t>τούτων</w:t>
      </w:r>
      <w:r w:rsidRPr="00B92906">
        <w:rPr>
          <w:rFonts w:ascii="Palatino Linotype" w:hAnsi="Palatino Linotype"/>
          <w:sz w:val="22"/>
          <w:szCs w:val="22"/>
        </w:rPr>
        <w:t>.</w:t>
      </w:r>
    </w:p>
    <w:p w:rsidR="00B92906" w:rsidRPr="00B92906" w:rsidRDefault="00B92906" w:rsidP="00B92906">
      <w:pPr>
        <w:pStyle w:val="Sansinterligne"/>
        <w:rPr>
          <w:sz w:val="19"/>
          <w:szCs w:val="19"/>
          <w:lang w:val="fr-FR"/>
        </w:rPr>
      </w:pPr>
      <w:r w:rsidRPr="00526D37">
        <w:rPr>
          <w:b/>
          <w:color w:val="C00000"/>
          <w:sz w:val="19"/>
          <w:szCs w:val="19"/>
        </w:rPr>
        <w:t>Α</w:t>
      </w:r>
      <w:r w:rsidRPr="00526D37">
        <w:rPr>
          <w:b/>
          <w:sz w:val="19"/>
          <w:szCs w:val="19"/>
        </w:rPr>
        <w:t>ἰτίαν</w:t>
      </w:r>
      <w:r w:rsidRPr="00B92906">
        <w:rPr>
          <w:b/>
          <w:sz w:val="19"/>
          <w:szCs w:val="19"/>
          <w:lang w:val="fr-FR"/>
        </w:rPr>
        <w:t xml:space="preserve"> </w:t>
      </w:r>
      <w:r w:rsidRPr="00526D37">
        <w:rPr>
          <w:b/>
          <w:sz w:val="19"/>
          <w:szCs w:val="19"/>
        </w:rPr>
        <w:t>λαμβάνειν</w:t>
      </w:r>
      <w:r w:rsidRPr="00B92906">
        <w:rPr>
          <w:b/>
          <w:sz w:val="19"/>
          <w:szCs w:val="19"/>
          <w:lang w:val="fr-FR"/>
        </w:rPr>
        <w:t xml:space="preserve"> </w:t>
      </w:r>
      <w:r w:rsidRPr="00B92906">
        <w:rPr>
          <w:sz w:val="19"/>
          <w:szCs w:val="19"/>
          <w:lang w:val="fr-FR"/>
        </w:rPr>
        <w:t xml:space="preserve">: encourir une accusation, un reproche. </w:t>
      </w:r>
    </w:p>
    <w:p w:rsidR="00B92906" w:rsidRPr="00526D37" w:rsidRDefault="00B92906" w:rsidP="00B92906">
      <w:pPr>
        <w:rPr>
          <w:rFonts w:ascii="Palatino Linotype" w:hAnsi="Palatino Linotype"/>
          <w:sz w:val="19"/>
          <w:szCs w:val="19"/>
        </w:rPr>
      </w:pPr>
      <w:r w:rsidRPr="00526D37">
        <w:rPr>
          <w:b/>
          <w:bCs/>
          <w:color w:val="C00000"/>
          <w:sz w:val="19"/>
          <w:szCs w:val="19"/>
        </w:rPr>
        <w:t>Ἐ</w:t>
      </w:r>
      <w:r w:rsidRPr="00526D37">
        <w:rPr>
          <w:b/>
          <w:bCs/>
          <w:sz w:val="19"/>
          <w:szCs w:val="19"/>
        </w:rPr>
        <w:t>κπίπτω</w:t>
      </w:r>
      <w:r w:rsidRPr="00526D37">
        <w:rPr>
          <w:sz w:val="19"/>
          <w:szCs w:val="19"/>
        </w:rPr>
        <w:t xml:space="preserve">  </w:t>
      </w:r>
      <w:r w:rsidRPr="00526D37">
        <w:rPr>
          <w:b/>
          <w:sz w:val="19"/>
          <w:szCs w:val="19"/>
        </w:rPr>
        <w:t>—[</w:t>
      </w:r>
      <w:r w:rsidRPr="00526D37">
        <w:rPr>
          <w:sz w:val="19"/>
          <w:szCs w:val="19"/>
        </w:rPr>
        <w:t xml:space="preserve"> </w:t>
      </w:r>
      <w:r w:rsidRPr="00526D37">
        <w:rPr>
          <w:i/>
          <w:sz w:val="19"/>
          <w:szCs w:val="19"/>
        </w:rPr>
        <w:t>fut.:</w:t>
      </w:r>
      <w:r w:rsidRPr="00526D37">
        <w:rPr>
          <w:sz w:val="19"/>
          <w:szCs w:val="19"/>
        </w:rPr>
        <w:t xml:space="preserve"> ἐκπεσοῦμαι ;  </w:t>
      </w:r>
      <w:r w:rsidRPr="00526D37">
        <w:rPr>
          <w:i/>
          <w:iCs/>
          <w:sz w:val="19"/>
          <w:szCs w:val="19"/>
        </w:rPr>
        <w:t>aor-2</w:t>
      </w:r>
      <w:r w:rsidRPr="00526D37">
        <w:rPr>
          <w:sz w:val="19"/>
          <w:szCs w:val="19"/>
        </w:rPr>
        <w:t xml:space="preserve"> : ἐξέπεσον ;  </w:t>
      </w:r>
      <w:r w:rsidRPr="00526D37">
        <w:rPr>
          <w:i/>
          <w:sz w:val="19"/>
          <w:szCs w:val="19"/>
        </w:rPr>
        <w:t>pft</w:t>
      </w:r>
      <w:r w:rsidRPr="00526D37">
        <w:rPr>
          <w:sz w:val="19"/>
          <w:szCs w:val="19"/>
        </w:rPr>
        <w:t xml:space="preserve">.:  ἐκπέπτωκα, </w:t>
      </w:r>
      <w:r w:rsidRPr="00526D37">
        <w:rPr>
          <w:i/>
          <w:iCs/>
          <w:sz w:val="19"/>
          <w:szCs w:val="19"/>
        </w:rPr>
        <w:t>pqpft.:</w:t>
      </w:r>
      <w:r w:rsidRPr="00526D37">
        <w:rPr>
          <w:sz w:val="19"/>
          <w:szCs w:val="19"/>
        </w:rPr>
        <w:t xml:space="preserve"> ἐξεπεπτώκειν </w:t>
      </w:r>
      <w:r w:rsidRPr="00526D37">
        <w:rPr>
          <w:b/>
          <w:sz w:val="19"/>
          <w:szCs w:val="19"/>
        </w:rPr>
        <w:t xml:space="preserve">]—: </w:t>
      </w:r>
      <w:r w:rsidRPr="00526D37">
        <w:rPr>
          <w:sz w:val="19"/>
          <w:szCs w:val="19"/>
        </w:rPr>
        <w:t xml:space="preserve"> tomber de ; être renversé, chassé ; être banni de sa patrie ; </w:t>
      </w:r>
      <w:r w:rsidRPr="00526D37">
        <w:rPr>
          <w:i/>
          <w:iCs/>
          <w:sz w:val="19"/>
          <w:szCs w:val="19"/>
        </w:rPr>
        <w:t>abs.</w:t>
      </w:r>
      <w:r w:rsidRPr="00526D37">
        <w:rPr>
          <w:sz w:val="19"/>
          <w:szCs w:val="19"/>
        </w:rPr>
        <w:t xml:space="preserve"> ἐκπίπτω être exilé.  </w:t>
      </w:r>
    </w:p>
    <w:p w:rsidR="00B92906" w:rsidRPr="00526D37" w:rsidRDefault="00B92906" w:rsidP="00B92906">
      <w:pPr>
        <w:rPr>
          <w:rFonts w:cstheme="minorHAnsi"/>
          <w:sz w:val="19"/>
          <w:szCs w:val="19"/>
        </w:rPr>
      </w:pPr>
    </w:p>
    <w:p w:rsidR="00B92906" w:rsidRPr="00467B41" w:rsidRDefault="00B92906" w:rsidP="00B92906">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793120" w:rsidRDefault="00793120" w:rsidP="00B92906">
      <w:pPr>
        <w:pStyle w:val="Sansinterligne"/>
        <w:rPr>
          <w:sz w:val="20"/>
          <w:szCs w:val="20"/>
          <w:lang w:val="fr-FR"/>
        </w:rPr>
      </w:pPr>
      <w:r>
        <w:rPr>
          <w:sz w:val="20"/>
          <w:szCs w:val="20"/>
          <w:lang w:val="fr-FR"/>
        </w:rPr>
        <w:t xml:space="preserve"> </w:t>
      </w:r>
    </w:p>
    <w:p w:rsidR="00793120" w:rsidRPr="00D768BA" w:rsidRDefault="00793120" w:rsidP="00793120">
      <w:pPr>
        <w:pStyle w:val="Sansinterligne"/>
        <w:rPr>
          <w:rFonts w:eastAsia="Times New Roman" w:cstheme="minorHAnsi"/>
          <w:sz w:val="20"/>
          <w:szCs w:val="20"/>
          <w:lang w:val="fr-FR" w:eastAsia="fr-FR"/>
        </w:rPr>
      </w:pPr>
      <w:r w:rsidRPr="00467B41">
        <w:rPr>
          <w:sz w:val="20"/>
          <w:szCs w:val="20"/>
          <w:lang w:val="fr-FR"/>
        </w:rPr>
        <w:t xml:space="preserve"> </w:t>
      </w: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793120" w:rsidRPr="00D768BA" w:rsidRDefault="00793120" w:rsidP="00793120">
      <w:pPr>
        <w:pStyle w:val="Sansinterligne"/>
        <w:rPr>
          <w:rFonts w:eastAsia="Times New Roman" w:cstheme="minorHAnsi"/>
          <w:sz w:val="20"/>
          <w:szCs w:val="20"/>
          <w:lang w:val="fr-FR" w:eastAsia="fr-FR"/>
        </w:rPr>
      </w:pPr>
    </w:p>
    <w:p w:rsidR="00793120" w:rsidRPr="00D768BA" w:rsidRDefault="00793120" w:rsidP="00793120">
      <w:pPr>
        <w:pStyle w:val="Sansinterligne"/>
        <w:rPr>
          <w:rFonts w:eastAsia="Times New Roman" w:cstheme="minorHAnsi"/>
          <w:sz w:val="20"/>
          <w:szCs w:val="20"/>
          <w:lang w:val="fr-FR" w:eastAsia="fr-FR"/>
        </w:rPr>
      </w:pPr>
    </w:p>
    <w:p w:rsidR="00793120" w:rsidRPr="007E6065" w:rsidRDefault="00793120" w:rsidP="00793120">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793120" w:rsidRPr="00467B41" w:rsidRDefault="00793120" w:rsidP="00793120">
      <w:pPr>
        <w:pStyle w:val="Sansinterligne"/>
        <w:jc w:val="center"/>
        <w:rPr>
          <w:sz w:val="20"/>
          <w:szCs w:val="20"/>
          <w:lang w:val="fr-FR"/>
        </w:rPr>
      </w:pPr>
    </w:p>
    <w:p w:rsidR="00793120" w:rsidRPr="00467B41" w:rsidRDefault="00793120" w:rsidP="00793120">
      <w:pPr>
        <w:pStyle w:val="Sansinterligne"/>
        <w:rPr>
          <w:rFonts w:eastAsia="Times New Roman" w:cstheme="minorHAnsi"/>
          <w:sz w:val="20"/>
          <w:szCs w:val="20"/>
          <w:lang w:val="fr-FR" w:eastAsia="fr-FR"/>
        </w:rPr>
      </w:pPr>
    </w:p>
    <w:p w:rsidR="00793120" w:rsidRPr="00467B41" w:rsidRDefault="00793120" w:rsidP="00793120">
      <w:pPr>
        <w:pStyle w:val="Sansinterligne"/>
        <w:rPr>
          <w:rFonts w:eastAsia="Times New Roman" w:cstheme="minorHAnsi"/>
          <w:sz w:val="20"/>
          <w:szCs w:val="20"/>
          <w:lang w:val="fr-FR" w:eastAsia="fr-FR"/>
        </w:rPr>
      </w:pPr>
    </w:p>
    <w:p w:rsidR="00793120" w:rsidRPr="00793120" w:rsidRDefault="00793120" w:rsidP="00793120">
      <w:pPr>
        <w:pStyle w:val="Sansinterligne"/>
        <w:rPr>
          <w:rFonts w:ascii="Palatino Linotype" w:hAnsi="Palatino Linotype"/>
          <w:b/>
          <w:color w:val="1914C6"/>
          <w:sz w:val="26"/>
          <w:szCs w:val="26"/>
          <w:lang w:val="fr-FR"/>
        </w:rPr>
      </w:pPr>
      <w:r w:rsidRPr="00793120">
        <w:rPr>
          <w:rFonts w:ascii="Palatino Linotype" w:eastAsia="Times New Roman" w:hAnsi="Palatino Linotype" w:cs="Courier New"/>
          <w:b/>
          <w:color w:val="1914C6"/>
          <w:sz w:val="26"/>
          <w:szCs w:val="26"/>
          <w:lang w:val="fr-FR" w:eastAsia="fr-FR"/>
        </w:rPr>
        <w:t xml:space="preserve">Contre Ératosthène </w:t>
      </w:r>
      <w:r w:rsidRPr="00793120">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58</w:t>
      </w:r>
      <w:r w:rsidRPr="00793120">
        <w:rPr>
          <w:rFonts w:ascii="Palatino Linotype" w:hAnsi="Palatino Linotype"/>
          <w:b/>
          <w:color w:val="1914C6"/>
          <w:sz w:val="26"/>
          <w:szCs w:val="26"/>
          <w:lang w:val="fr-FR"/>
        </w:rPr>
        <w:t>]</w:t>
      </w:r>
    </w:p>
    <w:p w:rsidR="00793120" w:rsidRPr="00BF0020" w:rsidRDefault="00FC72AC" w:rsidP="00793120">
      <w:pPr>
        <w:rPr>
          <w:rFonts w:cstheme="minorHAnsi"/>
          <w:sz w:val="22"/>
          <w:szCs w:val="22"/>
        </w:rPr>
      </w:pPr>
      <w:r w:rsidRPr="00BF0020">
        <w:rPr>
          <w:rFonts w:ascii="Palatino Linotype" w:hAnsi="Palatino Linotype"/>
          <w:sz w:val="22"/>
          <w:szCs w:val="22"/>
        </w:rPr>
        <w:lastRenderedPageBreak/>
        <w:t xml:space="preserve">[§58]. </w:t>
      </w:r>
      <w:r w:rsidRPr="00BF0020">
        <w:rPr>
          <w:rFonts w:ascii="Palatino Linotype" w:hAnsi="Palatino Linotype"/>
          <w:sz w:val="22"/>
          <w:szCs w:val="22"/>
          <w:lang w:val="el-GR"/>
        </w:rPr>
        <w:t>ὥστε</w:t>
      </w:r>
      <w:r w:rsidRPr="00BF0020">
        <w:rPr>
          <w:rFonts w:ascii="Palatino Linotype" w:hAnsi="Palatino Linotype"/>
          <w:sz w:val="22"/>
          <w:szCs w:val="22"/>
        </w:rPr>
        <w:t xml:space="preserve"> </w:t>
      </w:r>
      <w:r w:rsidRPr="00BF0020">
        <w:rPr>
          <w:rFonts w:ascii="Palatino Linotype" w:hAnsi="Palatino Linotype"/>
          <w:sz w:val="22"/>
          <w:szCs w:val="22"/>
          <w:lang w:val="el-GR"/>
        </w:rPr>
        <w:t>σφόδρα</w:t>
      </w:r>
      <w:r w:rsidRPr="00BF0020">
        <w:rPr>
          <w:rFonts w:ascii="Palatino Linotype" w:hAnsi="Palatino Linotype"/>
          <w:sz w:val="22"/>
          <w:szCs w:val="22"/>
        </w:rPr>
        <w:t xml:space="preserve"> </w:t>
      </w:r>
      <w:r w:rsidRPr="00BF0020">
        <w:rPr>
          <w:rFonts w:ascii="Palatino Linotype" w:hAnsi="Palatino Linotype"/>
          <w:sz w:val="22"/>
          <w:szCs w:val="22"/>
          <w:lang w:val="el-GR"/>
        </w:rPr>
        <w:t>χρὴ</w:t>
      </w:r>
      <w:r w:rsidRPr="00BF0020">
        <w:rPr>
          <w:rFonts w:ascii="Palatino Linotype" w:hAnsi="Palatino Linotype"/>
          <w:sz w:val="22"/>
          <w:szCs w:val="22"/>
        </w:rPr>
        <w:t xml:space="preserve"> </w:t>
      </w:r>
      <w:r w:rsidRPr="00BF0020">
        <w:rPr>
          <w:rFonts w:ascii="Palatino Linotype" w:hAnsi="Palatino Linotype"/>
          <w:sz w:val="22"/>
          <w:szCs w:val="22"/>
          <w:lang w:val="el-GR"/>
        </w:rPr>
        <w:t>ὀργίζεσθαι</w:t>
      </w:r>
      <w:r w:rsidRPr="00BF0020">
        <w:rPr>
          <w:rFonts w:ascii="Palatino Linotype" w:hAnsi="Palatino Linotype"/>
          <w:sz w:val="22"/>
          <w:szCs w:val="22"/>
        </w:rPr>
        <w:t xml:space="preserve">, </w:t>
      </w:r>
      <w:r w:rsidRPr="00BF0020">
        <w:rPr>
          <w:rFonts w:ascii="Palatino Linotype" w:hAnsi="Palatino Linotype"/>
          <w:sz w:val="22"/>
          <w:szCs w:val="22"/>
          <w:lang w:val="el-GR"/>
        </w:rPr>
        <w:t>ὅτι</w:t>
      </w:r>
      <w:r w:rsidRPr="00BF0020">
        <w:rPr>
          <w:rFonts w:ascii="Palatino Linotype" w:hAnsi="Palatino Linotype"/>
          <w:sz w:val="22"/>
          <w:szCs w:val="22"/>
        </w:rPr>
        <w:t xml:space="preserve"> </w:t>
      </w:r>
      <w:r w:rsidRPr="00BF0020">
        <w:rPr>
          <w:rFonts w:ascii="Palatino Linotype" w:hAnsi="Palatino Linotype"/>
          <w:sz w:val="22"/>
          <w:szCs w:val="22"/>
          <w:lang w:val="el-GR"/>
        </w:rPr>
        <w:t>Φείδων</w:t>
      </w:r>
      <w:r w:rsidRPr="00BF0020">
        <w:rPr>
          <w:rFonts w:ascii="Palatino Linotype" w:hAnsi="Palatino Linotype"/>
          <w:sz w:val="22"/>
          <w:szCs w:val="22"/>
        </w:rPr>
        <w:t xml:space="preserve"> </w:t>
      </w:r>
      <w:r w:rsidRPr="00BF0020">
        <w:rPr>
          <w:rFonts w:ascii="Palatino Linotype" w:hAnsi="Palatino Linotype"/>
          <w:sz w:val="22"/>
          <w:szCs w:val="22"/>
          <w:lang w:val="el-GR"/>
        </w:rPr>
        <w:t>αἱρεθεὶς</w:t>
      </w:r>
      <w:r w:rsidRPr="00BF0020">
        <w:rPr>
          <w:rFonts w:ascii="Palatino Linotype" w:hAnsi="Palatino Linotype"/>
          <w:sz w:val="22"/>
          <w:szCs w:val="22"/>
        </w:rPr>
        <w:t xml:space="preserve"> </w:t>
      </w:r>
      <w:r w:rsidRPr="00BF0020">
        <w:rPr>
          <w:rFonts w:ascii="Palatino Linotype" w:hAnsi="Palatino Linotype"/>
          <w:sz w:val="22"/>
          <w:szCs w:val="22"/>
          <w:lang w:val="el-GR"/>
        </w:rPr>
        <w:t>ὑμᾶς</w:t>
      </w:r>
      <w:r w:rsidRPr="00BF0020">
        <w:rPr>
          <w:rFonts w:ascii="Palatino Linotype" w:hAnsi="Palatino Linotype"/>
          <w:sz w:val="22"/>
          <w:szCs w:val="22"/>
        </w:rPr>
        <w:t xml:space="preserve"> </w:t>
      </w:r>
      <w:r w:rsidRPr="00BF0020">
        <w:rPr>
          <w:rFonts w:ascii="Palatino Linotype" w:hAnsi="Palatino Linotype"/>
          <w:sz w:val="22"/>
          <w:szCs w:val="22"/>
          <w:lang w:val="el-GR"/>
        </w:rPr>
        <w:t>διαλλάξαι</w:t>
      </w:r>
      <w:r w:rsidRPr="00BF0020">
        <w:rPr>
          <w:rFonts w:ascii="Palatino Linotype" w:hAnsi="Palatino Linotype"/>
          <w:sz w:val="22"/>
          <w:szCs w:val="22"/>
        </w:rPr>
        <w:t xml:space="preserve"> </w:t>
      </w:r>
      <w:r w:rsidRPr="00BF0020">
        <w:rPr>
          <w:rFonts w:ascii="Palatino Linotype" w:hAnsi="Palatino Linotype"/>
          <w:sz w:val="22"/>
          <w:szCs w:val="22"/>
          <w:lang w:val="el-GR"/>
        </w:rPr>
        <w:t>καὶ</w:t>
      </w:r>
      <w:r w:rsidRPr="00BF0020">
        <w:rPr>
          <w:rFonts w:ascii="Palatino Linotype" w:hAnsi="Palatino Linotype"/>
          <w:sz w:val="22"/>
          <w:szCs w:val="22"/>
        </w:rPr>
        <w:t xml:space="preserve"> </w:t>
      </w:r>
      <w:r w:rsidRPr="00BF0020">
        <w:rPr>
          <w:rFonts w:ascii="Palatino Linotype" w:hAnsi="Palatino Linotype"/>
          <w:sz w:val="22"/>
          <w:szCs w:val="22"/>
          <w:lang w:val="el-GR"/>
        </w:rPr>
        <w:t>καταγαγεῖν</w:t>
      </w:r>
      <w:r w:rsidRPr="00BF0020">
        <w:rPr>
          <w:rFonts w:ascii="Palatino Linotype" w:hAnsi="Palatino Linotype"/>
          <w:sz w:val="22"/>
          <w:szCs w:val="22"/>
        </w:rPr>
        <w:t xml:space="preserve"> </w:t>
      </w:r>
      <w:r w:rsidRPr="00BF0020">
        <w:rPr>
          <w:rFonts w:ascii="Palatino Linotype" w:hAnsi="Palatino Linotype"/>
          <w:sz w:val="22"/>
          <w:szCs w:val="22"/>
          <w:lang w:val="el-GR"/>
        </w:rPr>
        <w:t>τῶν</w:t>
      </w:r>
      <w:r w:rsidRPr="00BF0020">
        <w:rPr>
          <w:rFonts w:ascii="Palatino Linotype" w:hAnsi="Palatino Linotype"/>
          <w:sz w:val="22"/>
          <w:szCs w:val="22"/>
        </w:rPr>
        <w:t xml:space="preserve"> </w:t>
      </w:r>
      <w:r w:rsidRPr="00BF0020">
        <w:rPr>
          <w:rFonts w:ascii="Palatino Linotype" w:hAnsi="Palatino Linotype"/>
          <w:sz w:val="22"/>
          <w:szCs w:val="22"/>
          <w:lang w:val="el-GR"/>
        </w:rPr>
        <w:t>αὐτῶν</w:t>
      </w:r>
      <w:r w:rsidRPr="00BF0020">
        <w:rPr>
          <w:rFonts w:ascii="Palatino Linotype" w:hAnsi="Palatino Linotype"/>
          <w:sz w:val="22"/>
          <w:szCs w:val="22"/>
        </w:rPr>
        <w:t xml:space="preserve"> </w:t>
      </w:r>
      <w:r w:rsidRPr="00BF0020">
        <w:rPr>
          <w:rFonts w:ascii="Palatino Linotype" w:hAnsi="Palatino Linotype"/>
          <w:sz w:val="22"/>
          <w:szCs w:val="22"/>
          <w:lang w:val="el-GR"/>
        </w:rPr>
        <w:t>ἔργων</w:t>
      </w:r>
      <w:r w:rsidRPr="00BF0020">
        <w:rPr>
          <w:rFonts w:ascii="Palatino Linotype" w:hAnsi="Palatino Linotype"/>
          <w:sz w:val="22"/>
          <w:szCs w:val="22"/>
        </w:rPr>
        <w:t xml:space="preserve"> </w:t>
      </w:r>
      <w:r w:rsidRPr="00BF0020">
        <w:rPr>
          <w:rFonts w:ascii="Palatino Linotype" w:hAnsi="Palatino Linotype"/>
          <w:sz w:val="22"/>
          <w:szCs w:val="22"/>
          <w:lang w:val="el-GR"/>
        </w:rPr>
        <w:t>Ἐρατοσθένει</w:t>
      </w:r>
      <w:r w:rsidRPr="00BF0020">
        <w:rPr>
          <w:rFonts w:ascii="Palatino Linotype" w:hAnsi="Palatino Linotype"/>
          <w:sz w:val="22"/>
          <w:szCs w:val="22"/>
        </w:rPr>
        <w:t xml:space="preserve"> </w:t>
      </w:r>
      <w:r w:rsidRPr="00BF0020">
        <w:rPr>
          <w:rFonts w:ascii="Palatino Linotype" w:hAnsi="Palatino Linotype"/>
          <w:sz w:val="22"/>
          <w:szCs w:val="22"/>
          <w:lang w:val="el-GR"/>
        </w:rPr>
        <w:t>μετεῖχε</w:t>
      </w:r>
      <w:r w:rsidRPr="00BF0020">
        <w:rPr>
          <w:rFonts w:ascii="Palatino Linotype" w:hAnsi="Palatino Linotype"/>
          <w:sz w:val="22"/>
          <w:szCs w:val="22"/>
        </w:rPr>
        <w:t xml:space="preserve"> </w:t>
      </w:r>
      <w:r w:rsidRPr="00BF0020">
        <w:rPr>
          <w:rFonts w:ascii="Palatino Linotype" w:hAnsi="Palatino Linotype"/>
          <w:sz w:val="22"/>
          <w:szCs w:val="22"/>
          <w:lang w:val="el-GR"/>
        </w:rPr>
        <w:t>καὶ</w:t>
      </w:r>
      <w:r w:rsidRPr="00BF0020">
        <w:rPr>
          <w:rFonts w:ascii="Palatino Linotype" w:hAnsi="Palatino Linotype"/>
          <w:sz w:val="22"/>
          <w:szCs w:val="22"/>
        </w:rPr>
        <w:t xml:space="preserve"> </w:t>
      </w:r>
      <w:r w:rsidRPr="00BF0020">
        <w:rPr>
          <w:rFonts w:ascii="Palatino Linotype" w:hAnsi="Palatino Linotype"/>
          <w:sz w:val="22"/>
          <w:szCs w:val="22"/>
          <w:lang w:val="el-GR"/>
        </w:rPr>
        <w:t>τῇ</w:t>
      </w:r>
      <w:r w:rsidRPr="00BF0020">
        <w:rPr>
          <w:rFonts w:ascii="Palatino Linotype" w:hAnsi="Palatino Linotype"/>
          <w:sz w:val="22"/>
          <w:szCs w:val="22"/>
        </w:rPr>
        <w:t xml:space="preserve"> </w:t>
      </w:r>
      <w:r w:rsidRPr="00BF0020">
        <w:rPr>
          <w:rFonts w:ascii="Palatino Linotype" w:hAnsi="Palatino Linotype"/>
          <w:sz w:val="22"/>
          <w:szCs w:val="22"/>
          <w:lang w:val="el-GR"/>
        </w:rPr>
        <w:t>αὐτῇ</w:t>
      </w:r>
      <w:r w:rsidRPr="00BF0020">
        <w:rPr>
          <w:rFonts w:ascii="Palatino Linotype" w:hAnsi="Palatino Linotype"/>
          <w:sz w:val="22"/>
          <w:szCs w:val="22"/>
        </w:rPr>
        <w:t xml:space="preserve"> </w:t>
      </w:r>
      <w:r w:rsidRPr="00BF0020">
        <w:rPr>
          <w:rFonts w:ascii="Palatino Linotype" w:hAnsi="Palatino Linotype"/>
          <w:sz w:val="22"/>
          <w:szCs w:val="22"/>
          <w:lang w:val="el-GR"/>
        </w:rPr>
        <w:t>γνώμῃ</w:t>
      </w:r>
      <w:r w:rsidRPr="00BF0020">
        <w:rPr>
          <w:rFonts w:ascii="Palatino Linotype" w:hAnsi="Palatino Linotype"/>
          <w:sz w:val="22"/>
          <w:szCs w:val="22"/>
        </w:rPr>
        <w:t xml:space="preserve"> </w:t>
      </w:r>
      <w:r w:rsidRPr="00BF0020">
        <w:rPr>
          <w:rFonts w:ascii="Palatino Linotype" w:hAnsi="Palatino Linotype"/>
          <w:sz w:val="22"/>
          <w:szCs w:val="22"/>
          <w:lang w:val="el-GR"/>
        </w:rPr>
        <w:t>τοὺς</w:t>
      </w:r>
      <w:r w:rsidRPr="00BF0020">
        <w:rPr>
          <w:rFonts w:ascii="Palatino Linotype" w:hAnsi="Palatino Linotype"/>
          <w:sz w:val="22"/>
          <w:szCs w:val="22"/>
        </w:rPr>
        <w:t xml:space="preserve"> </w:t>
      </w:r>
      <w:r w:rsidRPr="00BF0020">
        <w:rPr>
          <w:rFonts w:ascii="Palatino Linotype" w:hAnsi="Palatino Linotype"/>
          <w:sz w:val="22"/>
          <w:szCs w:val="22"/>
          <w:lang w:val="el-GR"/>
        </w:rPr>
        <w:t>μὲν</w:t>
      </w:r>
      <w:r w:rsidRPr="00BF0020">
        <w:rPr>
          <w:rFonts w:ascii="Palatino Linotype" w:hAnsi="Palatino Linotype"/>
          <w:sz w:val="22"/>
          <w:szCs w:val="22"/>
        </w:rPr>
        <w:t xml:space="preserve"> </w:t>
      </w:r>
      <w:r w:rsidRPr="00BF0020">
        <w:rPr>
          <w:rFonts w:ascii="Palatino Linotype" w:hAnsi="Palatino Linotype"/>
          <w:sz w:val="22"/>
          <w:szCs w:val="22"/>
          <w:lang w:val="el-GR"/>
        </w:rPr>
        <w:t>κρείττους</w:t>
      </w:r>
      <w:r w:rsidRPr="00BF0020">
        <w:rPr>
          <w:rFonts w:ascii="Palatino Linotype" w:hAnsi="Palatino Linotype"/>
          <w:sz w:val="22"/>
          <w:szCs w:val="22"/>
        </w:rPr>
        <w:t xml:space="preserve"> </w:t>
      </w:r>
      <w:r w:rsidRPr="00BF0020">
        <w:rPr>
          <w:rFonts w:ascii="Palatino Linotype" w:hAnsi="Palatino Linotype"/>
          <w:sz w:val="22"/>
          <w:szCs w:val="22"/>
          <w:lang w:val="el-GR"/>
        </w:rPr>
        <w:t>αὑτῶν</w:t>
      </w:r>
      <w:r w:rsidRPr="00BF0020">
        <w:rPr>
          <w:rFonts w:ascii="Palatino Linotype" w:hAnsi="Palatino Linotype"/>
          <w:sz w:val="22"/>
          <w:szCs w:val="22"/>
        </w:rPr>
        <w:t xml:space="preserve"> </w:t>
      </w:r>
      <w:r w:rsidRPr="00BF0020">
        <w:rPr>
          <w:rFonts w:ascii="Palatino Linotype" w:hAnsi="Palatino Linotype"/>
          <w:sz w:val="22"/>
          <w:szCs w:val="22"/>
          <w:lang w:val="el-GR"/>
        </w:rPr>
        <w:t>δι</w:t>
      </w:r>
      <w:r w:rsidRPr="00BF0020">
        <w:rPr>
          <w:rFonts w:ascii="Palatino Linotype" w:hAnsi="Palatino Linotype"/>
          <w:sz w:val="22"/>
          <w:szCs w:val="22"/>
        </w:rPr>
        <w:t xml:space="preserve">' </w:t>
      </w:r>
      <w:r w:rsidRPr="00BF0020">
        <w:rPr>
          <w:rFonts w:ascii="Palatino Linotype" w:hAnsi="Palatino Linotype"/>
          <w:sz w:val="22"/>
          <w:szCs w:val="22"/>
          <w:lang w:val="el-GR"/>
        </w:rPr>
        <w:t>ὑμᾶς</w:t>
      </w:r>
      <w:r w:rsidRPr="00BF0020">
        <w:rPr>
          <w:rFonts w:ascii="Palatino Linotype" w:hAnsi="Palatino Linotype"/>
          <w:sz w:val="22"/>
          <w:szCs w:val="22"/>
        </w:rPr>
        <w:t xml:space="preserve"> </w:t>
      </w:r>
      <w:r w:rsidRPr="00BF0020">
        <w:rPr>
          <w:rFonts w:ascii="Palatino Linotype" w:hAnsi="Palatino Linotype"/>
          <w:sz w:val="22"/>
          <w:szCs w:val="22"/>
          <w:lang w:val="el-GR"/>
        </w:rPr>
        <w:t>κακῶς</w:t>
      </w:r>
      <w:r w:rsidRPr="00BF0020">
        <w:rPr>
          <w:rFonts w:ascii="Palatino Linotype" w:hAnsi="Palatino Linotype"/>
          <w:sz w:val="22"/>
          <w:szCs w:val="22"/>
        </w:rPr>
        <w:t xml:space="preserve"> </w:t>
      </w:r>
      <w:r w:rsidRPr="00BF0020">
        <w:rPr>
          <w:rFonts w:ascii="Palatino Linotype" w:hAnsi="Palatino Linotype"/>
          <w:sz w:val="22"/>
          <w:szCs w:val="22"/>
          <w:lang w:val="el-GR"/>
        </w:rPr>
        <w:t>ποιεῖν</w:t>
      </w:r>
      <w:r w:rsidRPr="00BF0020">
        <w:rPr>
          <w:rFonts w:ascii="Palatino Linotype" w:hAnsi="Palatino Linotype"/>
          <w:sz w:val="22"/>
          <w:szCs w:val="22"/>
        </w:rPr>
        <w:t xml:space="preserve"> </w:t>
      </w:r>
      <w:r w:rsidRPr="00BF0020">
        <w:rPr>
          <w:rFonts w:ascii="Palatino Linotype" w:hAnsi="Palatino Linotype"/>
          <w:sz w:val="22"/>
          <w:szCs w:val="22"/>
          <w:lang w:val="el-GR"/>
        </w:rPr>
        <w:t>ἕτοιμος</w:t>
      </w:r>
      <w:r w:rsidRPr="00BF0020">
        <w:rPr>
          <w:rFonts w:ascii="Palatino Linotype" w:hAnsi="Palatino Linotype"/>
          <w:sz w:val="22"/>
          <w:szCs w:val="22"/>
        </w:rPr>
        <w:t xml:space="preserve"> </w:t>
      </w:r>
      <w:r w:rsidRPr="00BF0020">
        <w:rPr>
          <w:rFonts w:ascii="Palatino Linotype" w:hAnsi="Palatino Linotype"/>
          <w:sz w:val="22"/>
          <w:szCs w:val="22"/>
          <w:lang w:val="el-GR"/>
        </w:rPr>
        <w:t>ἦν</w:t>
      </w:r>
      <w:r w:rsidRPr="00BF0020">
        <w:rPr>
          <w:rFonts w:ascii="Palatino Linotype" w:hAnsi="Palatino Linotype"/>
          <w:sz w:val="22"/>
          <w:szCs w:val="22"/>
        </w:rPr>
        <w:t xml:space="preserve">, </w:t>
      </w:r>
      <w:r w:rsidRPr="00BF0020">
        <w:rPr>
          <w:rFonts w:ascii="Palatino Linotype" w:hAnsi="Palatino Linotype"/>
          <w:sz w:val="22"/>
          <w:szCs w:val="22"/>
          <w:lang w:val="el-GR"/>
        </w:rPr>
        <w:t>ὑμῖν</w:t>
      </w:r>
      <w:r w:rsidRPr="00BF0020">
        <w:rPr>
          <w:rFonts w:ascii="Palatino Linotype" w:hAnsi="Palatino Linotype"/>
          <w:sz w:val="22"/>
          <w:szCs w:val="22"/>
        </w:rPr>
        <w:t xml:space="preserve"> </w:t>
      </w:r>
      <w:r w:rsidRPr="00BF0020">
        <w:rPr>
          <w:rFonts w:ascii="Palatino Linotype" w:hAnsi="Palatino Linotype"/>
          <w:sz w:val="22"/>
          <w:szCs w:val="22"/>
          <w:lang w:val="el-GR"/>
        </w:rPr>
        <w:t>δὲ</w:t>
      </w:r>
      <w:r w:rsidRPr="00BF0020">
        <w:rPr>
          <w:rFonts w:ascii="Palatino Linotype" w:hAnsi="Palatino Linotype"/>
          <w:sz w:val="22"/>
          <w:szCs w:val="22"/>
        </w:rPr>
        <w:t xml:space="preserve"> </w:t>
      </w:r>
      <w:r w:rsidRPr="00BF0020">
        <w:rPr>
          <w:rFonts w:ascii="Palatino Linotype" w:hAnsi="Palatino Linotype"/>
          <w:sz w:val="22"/>
          <w:szCs w:val="22"/>
          <w:lang w:val="el-GR"/>
        </w:rPr>
        <w:t>ἀδίκως</w:t>
      </w:r>
      <w:r w:rsidRPr="00BF0020">
        <w:rPr>
          <w:rFonts w:ascii="Palatino Linotype" w:hAnsi="Palatino Linotype"/>
          <w:sz w:val="22"/>
          <w:szCs w:val="22"/>
        </w:rPr>
        <w:t xml:space="preserve"> </w:t>
      </w:r>
      <w:r w:rsidRPr="00BF0020">
        <w:rPr>
          <w:rFonts w:ascii="Palatino Linotype" w:hAnsi="Palatino Linotype"/>
          <w:sz w:val="22"/>
          <w:szCs w:val="22"/>
          <w:lang w:val="el-GR"/>
        </w:rPr>
        <w:t>φεύγουσιν</w:t>
      </w:r>
      <w:r w:rsidRPr="00BF0020">
        <w:rPr>
          <w:rFonts w:ascii="Palatino Linotype" w:hAnsi="Palatino Linotype"/>
          <w:sz w:val="22"/>
          <w:szCs w:val="22"/>
        </w:rPr>
        <w:t xml:space="preserve"> </w:t>
      </w:r>
      <w:r w:rsidRPr="00BF0020">
        <w:rPr>
          <w:rFonts w:ascii="Palatino Linotype" w:hAnsi="Palatino Linotype"/>
          <w:sz w:val="22"/>
          <w:szCs w:val="22"/>
          <w:lang w:val="el-GR"/>
        </w:rPr>
        <w:t>οὐκ</w:t>
      </w:r>
      <w:r w:rsidRPr="00BF0020">
        <w:rPr>
          <w:rFonts w:ascii="Palatino Linotype" w:hAnsi="Palatino Linotype"/>
          <w:sz w:val="22"/>
          <w:szCs w:val="22"/>
        </w:rPr>
        <w:t xml:space="preserve"> </w:t>
      </w:r>
      <w:r w:rsidRPr="00BF0020">
        <w:rPr>
          <w:rFonts w:ascii="Palatino Linotype" w:hAnsi="Palatino Linotype"/>
          <w:sz w:val="22"/>
          <w:szCs w:val="22"/>
          <w:lang w:val="el-GR"/>
        </w:rPr>
        <w:t>ἠθέλησεν</w:t>
      </w:r>
      <w:r w:rsidRPr="00BF0020">
        <w:rPr>
          <w:rFonts w:ascii="Palatino Linotype" w:hAnsi="Palatino Linotype"/>
          <w:sz w:val="22"/>
          <w:szCs w:val="22"/>
        </w:rPr>
        <w:t xml:space="preserve"> </w:t>
      </w:r>
      <w:r w:rsidRPr="00BF0020">
        <w:rPr>
          <w:rFonts w:ascii="Palatino Linotype" w:hAnsi="Palatino Linotype"/>
          <w:sz w:val="22"/>
          <w:szCs w:val="22"/>
          <w:lang w:val="el-GR"/>
        </w:rPr>
        <w:t>ἀποδοῦναι</w:t>
      </w:r>
      <w:r w:rsidRPr="00BF0020">
        <w:rPr>
          <w:rFonts w:ascii="Palatino Linotype" w:hAnsi="Palatino Linotype"/>
          <w:sz w:val="22"/>
          <w:szCs w:val="22"/>
        </w:rPr>
        <w:t xml:space="preserve"> </w:t>
      </w:r>
      <w:r w:rsidRPr="00BF0020">
        <w:rPr>
          <w:rFonts w:ascii="Palatino Linotype" w:hAnsi="Palatino Linotype"/>
          <w:sz w:val="22"/>
          <w:szCs w:val="22"/>
          <w:lang w:val="el-GR"/>
        </w:rPr>
        <w:t>τὴν</w:t>
      </w:r>
      <w:r w:rsidRPr="00BF0020">
        <w:rPr>
          <w:rFonts w:ascii="Palatino Linotype" w:hAnsi="Palatino Linotype"/>
          <w:sz w:val="22"/>
          <w:szCs w:val="22"/>
        </w:rPr>
        <w:t xml:space="preserve"> </w:t>
      </w:r>
      <w:r w:rsidRPr="00BF0020">
        <w:rPr>
          <w:rFonts w:ascii="Palatino Linotype" w:hAnsi="Palatino Linotype"/>
          <w:sz w:val="22"/>
          <w:szCs w:val="22"/>
          <w:lang w:val="el-GR"/>
        </w:rPr>
        <w:t>πόλιν</w:t>
      </w:r>
      <w:r w:rsidRPr="00BF0020">
        <w:rPr>
          <w:rFonts w:ascii="Palatino Linotype" w:hAnsi="Palatino Linotype"/>
          <w:sz w:val="22"/>
          <w:szCs w:val="22"/>
        </w:rPr>
        <w:t xml:space="preserve">, </w:t>
      </w:r>
      <w:r w:rsidRPr="00BF0020">
        <w:rPr>
          <w:rFonts w:ascii="Palatino Linotype" w:hAnsi="Palatino Linotype"/>
          <w:sz w:val="22"/>
          <w:szCs w:val="22"/>
          <w:lang w:val="el-GR"/>
        </w:rPr>
        <w:t>ἀλλ</w:t>
      </w:r>
      <w:r w:rsidRPr="00BF0020">
        <w:rPr>
          <w:rFonts w:ascii="Palatino Linotype" w:hAnsi="Palatino Linotype"/>
          <w:sz w:val="22"/>
          <w:szCs w:val="22"/>
        </w:rPr>
        <w:t xml:space="preserve">' </w:t>
      </w:r>
      <w:r w:rsidRPr="00BF0020">
        <w:rPr>
          <w:rFonts w:ascii="Palatino Linotype" w:hAnsi="Palatino Linotype"/>
          <w:sz w:val="22"/>
          <w:szCs w:val="22"/>
          <w:lang w:val="el-GR"/>
        </w:rPr>
        <w:t>ἐλθὼν</w:t>
      </w:r>
      <w:r w:rsidRPr="00BF0020">
        <w:rPr>
          <w:rFonts w:ascii="Palatino Linotype" w:hAnsi="Palatino Linotype"/>
          <w:sz w:val="22"/>
          <w:szCs w:val="22"/>
        </w:rPr>
        <w:t xml:space="preserve"> </w:t>
      </w:r>
      <w:r w:rsidRPr="00BF0020">
        <w:rPr>
          <w:rFonts w:ascii="Palatino Linotype" w:hAnsi="Palatino Linotype"/>
          <w:sz w:val="22"/>
          <w:szCs w:val="22"/>
          <w:lang w:val="el-GR"/>
        </w:rPr>
        <w:t>εἰς</w:t>
      </w:r>
      <w:r w:rsidRPr="00BF0020">
        <w:rPr>
          <w:rFonts w:ascii="Palatino Linotype" w:hAnsi="Palatino Linotype"/>
          <w:sz w:val="22"/>
          <w:szCs w:val="22"/>
        </w:rPr>
        <w:t xml:space="preserve"> </w:t>
      </w:r>
      <w:r w:rsidRPr="00BF0020">
        <w:rPr>
          <w:rFonts w:ascii="Palatino Linotype" w:hAnsi="Palatino Linotype"/>
          <w:sz w:val="22"/>
          <w:szCs w:val="22"/>
          <w:lang w:val="el-GR"/>
        </w:rPr>
        <w:t>Λακεδαίμονα</w:t>
      </w:r>
      <w:r w:rsidRPr="00BF0020">
        <w:rPr>
          <w:rFonts w:ascii="Palatino Linotype" w:hAnsi="Palatino Linotype"/>
          <w:sz w:val="22"/>
          <w:szCs w:val="22"/>
        </w:rPr>
        <w:t xml:space="preserve"> </w:t>
      </w:r>
      <w:r w:rsidRPr="00BF0020">
        <w:rPr>
          <w:rFonts w:ascii="Palatino Linotype" w:hAnsi="Palatino Linotype"/>
          <w:sz w:val="22"/>
          <w:szCs w:val="22"/>
          <w:lang w:val="el-GR"/>
        </w:rPr>
        <w:t>ἔπειθεν</w:t>
      </w:r>
      <w:r w:rsidRPr="00BF0020">
        <w:rPr>
          <w:rFonts w:ascii="Palatino Linotype" w:hAnsi="Palatino Linotype"/>
          <w:sz w:val="22"/>
          <w:szCs w:val="22"/>
        </w:rPr>
        <w:t xml:space="preserve"> </w:t>
      </w:r>
      <w:r w:rsidRPr="00BF0020">
        <w:rPr>
          <w:rFonts w:ascii="Palatino Linotype" w:hAnsi="Palatino Linotype"/>
          <w:sz w:val="22"/>
          <w:szCs w:val="22"/>
          <w:lang w:val="el-GR"/>
        </w:rPr>
        <w:t>αὐτοὺς</w:t>
      </w:r>
      <w:r w:rsidRPr="00BF0020">
        <w:rPr>
          <w:rFonts w:ascii="Palatino Linotype" w:hAnsi="Palatino Linotype"/>
          <w:sz w:val="22"/>
          <w:szCs w:val="22"/>
        </w:rPr>
        <w:t xml:space="preserve"> </w:t>
      </w:r>
      <w:r w:rsidRPr="00BF0020">
        <w:rPr>
          <w:rFonts w:ascii="Palatino Linotype" w:hAnsi="Palatino Linotype"/>
          <w:sz w:val="22"/>
          <w:szCs w:val="22"/>
          <w:lang w:val="el-GR"/>
        </w:rPr>
        <w:t>στρατεύεσθαι</w:t>
      </w:r>
      <w:r w:rsidRPr="00BF0020">
        <w:rPr>
          <w:rFonts w:ascii="Palatino Linotype" w:hAnsi="Palatino Linotype"/>
          <w:sz w:val="22"/>
          <w:szCs w:val="22"/>
        </w:rPr>
        <w:t xml:space="preserve">, </w:t>
      </w:r>
      <w:r w:rsidRPr="00BF0020">
        <w:rPr>
          <w:rFonts w:ascii="Palatino Linotype" w:hAnsi="Palatino Linotype"/>
          <w:sz w:val="22"/>
          <w:szCs w:val="22"/>
          <w:lang w:val="el-GR"/>
        </w:rPr>
        <w:t>διαβάλλων</w:t>
      </w:r>
      <w:r w:rsidRPr="00BF0020">
        <w:rPr>
          <w:rFonts w:ascii="Palatino Linotype" w:hAnsi="Palatino Linotype"/>
          <w:sz w:val="22"/>
          <w:szCs w:val="22"/>
        </w:rPr>
        <w:t xml:space="preserve"> </w:t>
      </w:r>
      <w:r w:rsidRPr="00BF0020">
        <w:rPr>
          <w:rFonts w:ascii="Palatino Linotype" w:hAnsi="Palatino Linotype"/>
          <w:sz w:val="22"/>
          <w:szCs w:val="22"/>
          <w:lang w:val="el-GR"/>
        </w:rPr>
        <w:t>ὅτι</w:t>
      </w:r>
      <w:r w:rsidRPr="00BF0020">
        <w:rPr>
          <w:rFonts w:ascii="Palatino Linotype" w:hAnsi="Palatino Linotype"/>
          <w:sz w:val="22"/>
          <w:szCs w:val="22"/>
        </w:rPr>
        <w:t xml:space="preserve"> </w:t>
      </w:r>
      <w:r w:rsidRPr="00BF0020">
        <w:rPr>
          <w:rFonts w:ascii="Palatino Linotype" w:hAnsi="Palatino Linotype"/>
          <w:sz w:val="22"/>
          <w:szCs w:val="22"/>
          <w:lang w:val="el-GR"/>
        </w:rPr>
        <w:t>Βοιωτῶν</w:t>
      </w:r>
      <w:r w:rsidRPr="00BF0020">
        <w:rPr>
          <w:rFonts w:ascii="Palatino Linotype" w:hAnsi="Palatino Linotype"/>
          <w:sz w:val="22"/>
          <w:szCs w:val="22"/>
        </w:rPr>
        <w:t xml:space="preserve"> </w:t>
      </w:r>
      <w:r w:rsidRPr="00BF0020">
        <w:rPr>
          <w:rFonts w:ascii="Palatino Linotype" w:hAnsi="Palatino Linotype"/>
          <w:sz w:val="22"/>
          <w:szCs w:val="22"/>
          <w:lang w:val="el-GR"/>
        </w:rPr>
        <w:t>ἡ</w:t>
      </w:r>
      <w:r w:rsidRPr="00BF0020">
        <w:rPr>
          <w:rFonts w:ascii="Palatino Linotype" w:hAnsi="Palatino Linotype"/>
          <w:sz w:val="22"/>
          <w:szCs w:val="22"/>
        </w:rPr>
        <w:t xml:space="preserve"> </w:t>
      </w:r>
      <w:r w:rsidRPr="00BF0020">
        <w:rPr>
          <w:rFonts w:ascii="Palatino Linotype" w:hAnsi="Palatino Linotype"/>
          <w:sz w:val="22"/>
          <w:szCs w:val="22"/>
          <w:lang w:val="el-GR"/>
        </w:rPr>
        <w:t>πόλις</w:t>
      </w:r>
      <w:r w:rsidRPr="00BF0020">
        <w:rPr>
          <w:rFonts w:ascii="Palatino Linotype" w:hAnsi="Palatino Linotype"/>
          <w:sz w:val="22"/>
          <w:szCs w:val="22"/>
        </w:rPr>
        <w:t xml:space="preserve"> [59] </w:t>
      </w:r>
      <w:r w:rsidRPr="00BF0020">
        <w:rPr>
          <w:rFonts w:ascii="Palatino Linotype" w:hAnsi="Palatino Linotype"/>
          <w:sz w:val="22"/>
          <w:szCs w:val="22"/>
          <w:lang w:val="el-GR"/>
        </w:rPr>
        <w:t>ἔσται</w:t>
      </w:r>
      <w:r w:rsidRPr="00BF0020">
        <w:rPr>
          <w:rFonts w:ascii="Palatino Linotype" w:hAnsi="Palatino Linotype"/>
          <w:sz w:val="22"/>
          <w:szCs w:val="22"/>
        </w:rPr>
        <w:t xml:space="preserve">, </w:t>
      </w:r>
      <w:r w:rsidRPr="00BF0020">
        <w:rPr>
          <w:rFonts w:ascii="Palatino Linotype" w:hAnsi="Palatino Linotype"/>
          <w:sz w:val="22"/>
          <w:szCs w:val="22"/>
          <w:lang w:val="el-GR"/>
        </w:rPr>
        <w:t>καὶ</w:t>
      </w:r>
      <w:r w:rsidRPr="00BF0020">
        <w:rPr>
          <w:rFonts w:ascii="Palatino Linotype" w:hAnsi="Palatino Linotype"/>
          <w:sz w:val="22"/>
          <w:szCs w:val="22"/>
        </w:rPr>
        <w:t xml:space="preserve"> </w:t>
      </w:r>
      <w:r w:rsidRPr="00BF0020">
        <w:rPr>
          <w:rFonts w:ascii="Palatino Linotype" w:hAnsi="Palatino Linotype"/>
          <w:sz w:val="22"/>
          <w:szCs w:val="22"/>
          <w:lang w:val="el-GR"/>
        </w:rPr>
        <w:t>ἄλλα</w:t>
      </w:r>
      <w:r w:rsidRPr="00BF0020">
        <w:rPr>
          <w:rFonts w:ascii="Palatino Linotype" w:hAnsi="Palatino Linotype"/>
          <w:sz w:val="22"/>
          <w:szCs w:val="22"/>
        </w:rPr>
        <w:t xml:space="preserve"> </w:t>
      </w:r>
      <w:r w:rsidRPr="00BF0020">
        <w:rPr>
          <w:rFonts w:ascii="Palatino Linotype" w:hAnsi="Palatino Linotype"/>
          <w:sz w:val="22"/>
          <w:szCs w:val="22"/>
          <w:lang w:val="el-GR"/>
        </w:rPr>
        <w:t>λέγων</w:t>
      </w:r>
      <w:r w:rsidRPr="00BF0020">
        <w:rPr>
          <w:rFonts w:ascii="Palatino Linotype" w:hAnsi="Palatino Linotype"/>
          <w:sz w:val="22"/>
          <w:szCs w:val="22"/>
        </w:rPr>
        <w:t xml:space="preserve"> </w:t>
      </w:r>
      <w:r w:rsidRPr="00BF0020">
        <w:rPr>
          <w:rFonts w:ascii="Palatino Linotype" w:hAnsi="Palatino Linotype"/>
          <w:sz w:val="22"/>
          <w:szCs w:val="22"/>
          <w:lang w:val="el-GR"/>
        </w:rPr>
        <w:t>οἷς</w:t>
      </w:r>
      <w:r w:rsidRPr="00BF0020">
        <w:rPr>
          <w:rFonts w:ascii="Palatino Linotype" w:hAnsi="Palatino Linotype"/>
          <w:sz w:val="22"/>
          <w:szCs w:val="22"/>
        </w:rPr>
        <w:t xml:space="preserve"> </w:t>
      </w:r>
      <w:r w:rsidRPr="00BF0020">
        <w:rPr>
          <w:rFonts w:ascii="Palatino Linotype" w:hAnsi="Palatino Linotype"/>
          <w:sz w:val="22"/>
          <w:szCs w:val="22"/>
          <w:lang w:val="el-GR"/>
        </w:rPr>
        <w:t>ᾤετο</w:t>
      </w:r>
      <w:r w:rsidRPr="00BF0020">
        <w:rPr>
          <w:rFonts w:ascii="Palatino Linotype" w:hAnsi="Palatino Linotype"/>
          <w:sz w:val="22"/>
          <w:szCs w:val="22"/>
        </w:rPr>
        <w:t xml:space="preserve"> </w:t>
      </w:r>
      <w:r w:rsidRPr="00BF0020">
        <w:rPr>
          <w:rFonts w:ascii="Palatino Linotype" w:hAnsi="Palatino Linotype"/>
          <w:sz w:val="22"/>
          <w:szCs w:val="22"/>
          <w:lang w:val="el-GR"/>
        </w:rPr>
        <w:t>πείσειν</w:t>
      </w:r>
      <w:r w:rsidRPr="00BF0020">
        <w:rPr>
          <w:rFonts w:ascii="Palatino Linotype" w:hAnsi="Palatino Linotype"/>
          <w:sz w:val="22"/>
          <w:szCs w:val="22"/>
        </w:rPr>
        <w:t xml:space="preserve"> </w:t>
      </w:r>
      <w:r w:rsidRPr="00BF0020">
        <w:rPr>
          <w:rFonts w:ascii="Palatino Linotype" w:hAnsi="Palatino Linotype"/>
          <w:sz w:val="22"/>
          <w:szCs w:val="22"/>
          <w:lang w:val="el-GR"/>
        </w:rPr>
        <w:t>μάλιστα</w:t>
      </w:r>
      <w:r w:rsidRPr="00BF0020">
        <w:rPr>
          <w:rFonts w:ascii="Palatino Linotype" w:hAnsi="Palatino Linotype"/>
          <w:sz w:val="22"/>
          <w:szCs w:val="22"/>
        </w:rPr>
        <w:t>.</w:t>
      </w:r>
      <w:r w:rsidR="00B63AF8">
        <w:rPr>
          <w:rFonts w:ascii="Palatino Linotype" w:hAnsi="Palatino Linotype"/>
          <w:sz w:val="22"/>
          <w:szCs w:val="22"/>
        </w:rPr>
        <w:t>Ò‹</w:t>
      </w:r>
    </w:p>
    <w:p w:rsidR="00793120" w:rsidRDefault="00793120" w:rsidP="00793120">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BF0020" w:rsidRDefault="00BF0020" w:rsidP="00793120">
      <w:pPr>
        <w:jc w:val="center"/>
        <w:rPr>
          <w:rFonts w:cstheme="minorHAnsi"/>
          <w:sz w:val="20"/>
          <w:szCs w:val="20"/>
        </w:rPr>
      </w:pPr>
    </w:p>
    <w:p w:rsidR="00BF0020" w:rsidRPr="00675AC1" w:rsidRDefault="00BF0020" w:rsidP="00BF0020">
      <w:pPr>
        <w:rPr>
          <w:rFonts w:ascii="Palatino Linotype" w:hAnsi="Palatino Linotype"/>
          <w:sz w:val="22"/>
          <w:szCs w:val="22"/>
        </w:rPr>
      </w:pPr>
      <w:r>
        <w:rPr>
          <w:rFonts w:ascii="Palatino Linotype" w:hAnsi="Palatino Linotype"/>
          <w:b/>
          <w:color w:val="1914C6"/>
          <w:sz w:val="22"/>
          <w:szCs w:val="22"/>
        </w:rPr>
        <w:tab/>
      </w:r>
      <w:r w:rsidRPr="00675AC1">
        <w:rPr>
          <w:rFonts w:ascii="Palatino Linotype" w:hAnsi="Palatino Linotype"/>
          <w:b/>
          <w:color w:val="1914C6"/>
          <w:sz w:val="22"/>
          <w:szCs w:val="22"/>
        </w:rPr>
        <w:t>[§58 phr. 1]</w:t>
      </w:r>
      <w:r w:rsidRPr="00675AC1">
        <w:rPr>
          <w:rFonts w:ascii="Palatino Linotype" w:hAnsi="Palatino Linotype"/>
          <w:sz w:val="22"/>
          <w:szCs w:val="22"/>
        </w:rPr>
        <w:t xml:space="preserve">. </w:t>
      </w:r>
      <w:r w:rsidRPr="00675AC1">
        <w:rPr>
          <w:rFonts w:ascii="Palatino Linotype" w:hAnsi="Palatino Linotype"/>
          <w:sz w:val="22"/>
          <w:szCs w:val="22"/>
          <w:lang w:val="el-GR"/>
        </w:rPr>
        <w:t>ὥστε</w:t>
      </w:r>
      <w:r w:rsidRPr="00675AC1">
        <w:rPr>
          <w:rFonts w:ascii="Palatino Linotype" w:hAnsi="Palatino Linotype"/>
          <w:sz w:val="22"/>
          <w:szCs w:val="22"/>
        </w:rPr>
        <w:t xml:space="preserve"> </w:t>
      </w:r>
      <w:r w:rsidRPr="00675AC1">
        <w:rPr>
          <w:rFonts w:ascii="Palatino Linotype" w:hAnsi="Palatino Linotype"/>
          <w:sz w:val="22"/>
          <w:szCs w:val="22"/>
          <w:lang w:val="el-GR"/>
        </w:rPr>
        <w:t>σφόδρα</w:t>
      </w:r>
      <w:r w:rsidRPr="00675AC1">
        <w:rPr>
          <w:rFonts w:ascii="Palatino Linotype" w:hAnsi="Palatino Linotype"/>
          <w:sz w:val="22"/>
          <w:szCs w:val="22"/>
        </w:rPr>
        <w:t xml:space="preserve"> </w:t>
      </w:r>
      <w:r w:rsidRPr="00675AC1">
        <w:rPr>
          <w:rFonts w:ascii="Palatino Linotype" w:hAnsi="Palatino Linotype"/>
          <w:sz w:val="22"/>
          <w:szCs w:val="22"/>
          <w:lang w:val="el-GR"/>
        </w:rPr>
        <w:t>χρὴ</w:t>
      </w:r>
      <w:r w:rsidRPr="00675AC1">
        <w:rPr>
          <w:rFonts w:ascii="Palatino Linotype" w:hAnsi="Palatino Linotype"/>
          <w:sz w:val="22"/>
          <w:szCs w:val="22"/>
        </w:rPr>
        <w:t xml:space="preserve"> </w:t>
      </w:r>
      <w:r w:rsidRPr="00675AC1">
        <w:rPr>
          <w:rFonts w:ascii="Palatino Linotype" w:hAnsi="Palatino Linotype"/>
          <w:sz w:val="22"/>
          <w:szCs w:val="22"/>
          <w:lang w:val="el-GR"/>
        </w:rPr>
        <w:t>ὀργίζεσθαι</w:t>
      </w:r>
      <w:r w:rsidRPr="00675AC1">
        <w:rPr>
          <w:rFonts w:ascii="Palatino Linotype" w:hAnsi="Palatino Linotype"/>
          <w:sz w:val="22"/>
          <w:szCs w:val="22"/>
        </w:rPr>
        <w:t xml:space="preserve">, </w:t>
      </w:r>
      <w:r w:rsidRPr="00675AC1">
        <w:rPr>
          <w:rFonts w:ascii="Palatino Linotype" w:hAnsi="Palatino Linotype"/>
          <w:sz w:val="22"/>
          <w:szCs w:val="22"/>
          <w:lang w:val="el-GR"/>
        </w:rPr>
        <w:t>ὅτι</w:t>
      </w:r>
      <w:r w:rsidRPr="00675AC1">
        <w:rPr>
          <w:rFonts w:ascii="Palatino Linotype" w:hAnsi="Palatino Linotype"/>
          <w:sz w:val="22"/>
          <w:szCs w:val="22"/>
        </w:rPr>
        <w:t xml:space="preserve"> </w:t>
      </w:r>
      <w:r w:rsidRPr="00675AC1">
        <w:rPr>
          <w:rFonts w:ascii="Palatino Linotype" w:hAnsi="Palatino Linotype"/>
          <w:sz w:val="22"/>
          <w:szCs w:val="22"/>
          <w:lang w:val="el-GR"/>
        </w:rPr>
        <w:t>Φείδων</w:t>
      </w:r>
      <w:r w:rsidRPr="00675AC1">
        <w:rPr>
          <w:rFonts w:ascii="Palatino Linotype" w:hAnsi="Palatino Linotype"/>
          <w:sz w:val="22"/>
          <w:szCs w:val="22"/>
        </w:rPr>
        <w:t xml:space="preserve"> </w:t>
      </w:r>
      <w:r w:rsidRPr="00675AC1">
        <w:rPr>
          <w:rFonts w:ascii="Palatino Linotype" w:hAnsi="Palatino Linotype"/>
          <w:sz w:val="22"/>
          <w:szCs w:val="22"/>
          <w:lang w:val="el-GR"/>
        </w:rPr>
        <w:t>αἱρεθεὶς</w:t>
      </w:r>
      <w:r w:rsidRPr="00675AC1">
        <w:rPr>
          <w:rFonts w:ascii="Palatino Linotype" w:hAnsi="Palatino Linotype"/>
          <w:sz w:val="22"/>
          <w:szCs w:val="22"/>
        </w:rPr>
        <w:t xml:space="preserve"> </w:t>
      </w:r>
      <w:r w:rsidRPr="00675AC1">
        <w:rPr>
          <w:rFonts w:ascii="Palatino Linotype" w:hAnsi="Palatino Linotype"/>
          <w:sz w:val="22"/>
          <w:szCs w:val="22"/>
          <w:lang w:val="el-GR"/>
        </w:rPr>
        <w:t>ὑμᾶς</w:t>
      </w:r>
      <w:r w:rsidRPr="00675AC1">
        <w:rPr>
          <w:rFonts w:ascii="Palatino Linotype" w:hAnsi="Palatino Linotype"/>
          <w:sz w:val="22"/>
          <w:szCs w:val="22"/>
        </w:rPr>
        <w:t xml:space="preserve"> </w:t>
      </w:r>
      <w:r w:rsidRPr="00675AC1">
        <w:rPr>
          <w:rFonts w:ascii="Palatino Linotype" w:hAnsi="Palatino Linotype"/>
          <w:sz w:val="22"/>
          <w:szCs w:val="22"/>
          <w:lang w:val="el-GR"/>
        </w:rPr>
        <w:t>διαλλάξαι</w:t>
      </w:r>
      <w:r w:rsidRPr="00675AC1">
        <w:rPr>
          <w:rFonts w:ascii="Palatino Linotype" w:hAnsi="Palatino Linotype"/>
          <w:sz w:val="22"/>
          <w:szCs w:val="22"/>
        </w:rPr>
        <w:t xml:space="preserve"> </w:t>
      </w:r>
      <w:r w:rsidRPr="00675AC1">
        <w:rPr>
          <w:rFonts w:ascii="Palatino Linotype" w:hAnsi="Palatino Linotype"/>
          <w:sz w:val="22"/>
          <w:szCs w:val="22"/>
          <w:lang w:val="el-GR"/>
        </w:rPr>
        <w:t>καὶ</w:t>
      </w:r>
      <w:r w:rsidRPr="00675AC1">
        <w:rPr>
          <w:rFonts w:ascii="Palatino Linotype" w:hAnsi="Palatino Linotype"/>
          <w:sz w:val="22"/>
          <w:szCs w:val="22"/>
        </w:rPr>
        <w:t xml:space="preserve"> </w:t>
      </w:r>
      <w:r w:rsidRPr="00675AC1">
        <w:rPr>
          <w:rFonts w:ascii="Palatino Linotype" w:hAnsi="Palatino Linotype"/>
          <w:sz w:val="22"/>
          <w:szCs w:val="22"/>
          <w:lang w:val="el-GR"/>
        </w:rPr>
        <w:t>καταγαγεῖν</w:t>
      </w:r>
      <w:r w:rsidRPr="00675AC1">
        <w:rPr>
          <w:rFonts w:ascii="Palatino Linotype" w:hAnsi="Palatino Linotype"/>
          <w:sz w:val="22"/>
          <w:szCs w:val="22"/>
        </w:rPr>
        <w:t xml:space="preserve"> </w:t>
      </w:r>
      <w:r w:rsidRPr="00675AC1">
        <w:rPr>
          <w:rFonts w:ascii="Palatino Linotype" w:hAnsi="Palatino Linotype"/>
          <w:sz w:val="22"/>
          <w:szCs w:val="22"/>
          <w:lang w:val="el-GR"/>
        </w:rPr>
        <w:t>τῶν</w:t>
      </w:r>
      <w:r w:rsidRPr="00675AC1">
        <w:rPr>
          <w:rFonts w:ascii="Palatino Linotype" w:hAnsi="Palatino Linotype"/>
          <w:sz w:val="22"/>
          <w:szCs w:val="22"/>
        </w:rPr>
        <w:t xml:space="preserve"> </w:t>
      </w:r>
      <w:r w:rsidRPr="00675AC1">
        <w:rPr>
          <w:rFonts w:ascii="Palatino Linotype" w:hAnsi="Palatino Linotype"/>
          <w:sz w:val="22"/>
          <w:szCs w:val="22"/>
          <w:lang w:val="el-GR"/>
        </w:rPr>
        <w:t>αὐτῶν</w:t>
      </w:r>
      <w:r w:rsidRPr="00675AC1">
        <w:rPr>
          <w:rFonts w:ascii="Palatino Linotype" w:hAnsi="Palatino Linotype"/>
          <w:sz w:val="22"/>
          <w:szCs w:val="22"/>
        </w:rPr>
        <w:t xml:space="preserve"> </w:t>
      </w:r>
      <w:r w:rsidRPr="00675AC1">
        <w:rPr>
          <w:rFonts w:ascii="Palatino Linotype" w:hAnsi="Palatino Linotype"/>
          <w:sz w:val="22"/>
          <w:szCs w:val="22"/>
          <w:lang w:val="el-GR"/>
        </w:rPr>
        <w:t>ἔργων</w:t>
      </w:r>
      <w:r w:rsidRPr="00675AC1">
        <w:rPr>
          <w:rFonts w:ascii="Palatino Linotype" w:hAnsi="Palatino Linotype"/>
          <w:sz w:val="22"/>
          <w:szCs w:val="22"/>
        </w:rPr>
        <w:t xml:space="preserve"> </w:t>
      </w:r>
      <w:r w:rsidRPr="00675AC1">
        <w:rPr>
          <w:rFonts w:ascii="Palatino Linotype" w:hAnsi="Palatino Linotype"/>
          <w:sz w:val="22"/>
          <w:szCs w:val="22"/>
          <w:lang w:val="el-GR"/>
        </w:rPr>
        <w:t>Ἐρατοσθένει</w:t>
      </w:r>
      <w:r w:rsidRPr="00675AC1">
        <w:rPr>
          <w:rFonts w:ascii="Palatino Linotype" w:hAnsi="Palatino Linotype"/>
          <w:sz w:val="22"/>
          <w:szCs w:val="22"/>
        </w:rPr>
        <w:t xml:space="preserve"> </w:t>
      </w:r>
      <w:r w:rsidRPr="00675AC1">
        <w:rPr>
          <w:rFonts w:ascii="Palatino Linotype" w:hAnsi="Palatino Linotype"/>
          <w:sz w:val="22"/>
          <w:szCs w:val="22"/>
          <w:lang w:val="el-GR"/>
        </w:rPr>
        <w:t>μετεῖχε</w:t>
      </w:r>
      <w:r w:rsidRPr="00675AC1">
        <w:rPr>
          <w:rFonts w:ascii="Palatino Linotype" w:hAnsi="Palatino Linotype"/>
          <w:sz w:val="22"/>
          <w:szCs w:val="22"/>
        </w:rPr>
        <w:t xml:space="preserve"> </w:t>
      </w:r>
    </w:p>
    <w:p w:rsidR="00BF0020" w:rsidRPr="00BF0020" w:rsidRDefault="00BF0020" w:rsidP="00BF0020">
      <w:pPr>
        <w:pStyle w:val="Sansinterligne"/>
        <w:rPr>
          <w:rFonts w:cstheme="minorHAnsi"/>
          <w:sz w:val="19"/>
          <w:szCs w:val="19"/>
          <w:lang w:val="fr-FR"/>
        </w:rPr>
      </w:pPr>
      <w:r w:rsidRPr="00BF0020">
        <w:rPr>
          <w:rFonts w:cstheme="minorHAnsi"/>
          <w:b/>
          <w:bCs/>
          <w:color w:val="C00000"/>
          <w:sz w:val="19"/>
          <w:szCs w:val="19"/>
        </w:rPr>
        <w:t>Ὥ</w:t>
      </w:r>
      <w:r w:rsidRPr="00BF0020">
        <w:rPr>
          <w:rFonts w:cstheme="minorHAnsi"/>
          <w:b/>
          <w:sz w:val="19"/>
          <w:szCs w:val="19"/>
        </w:rPr>
        <w:t>στε</w:t>
      </w:r>
      <w:r w:rsidRPr="00BF0020">
        <w:rPr>
          <w:rFonts w:cstheme="minorHAnsi"/>
          <w:b/>
          <w:sz w:val="19"/>
          <w:szCs w:val="19"/>
          <w:lang w:val="fr-FR"/>
        </w:rPr>
        <w:t xml:space="preserve">, </w:t>
      </w:r>
      <w:r w:rsidRPr="00BF0020">
        <w:rPr>
          <w:rFonts w:cstheme="minorHAnsi"/>
          <w:i/>
          <w:sz w:val="19"/>
          <w:szCs w:val="19"/>
          <w:lang w:val="fr-FR"/>
        </w:rPr>
        <w:t>cj de sub</w:t>
      </w:r>
      <w:r w:rsidRPr="00BF0020">
        <w:rPr>
          <w:rFonts w:cstheme="minorHAnsi"/>
          <w:b/>
          <w:sz w:val="19"/>
          <w:szCs w:val="19"/>
          <w:lang w:val="fr-FR"/>
        </w:rPr>
        <w:t>. :</w:t>
      </w:r>
      <w:r w:rsidRPr="00BF0020">
        <w:rPr>
          <w:rFonts w:cstheme="minorHAnsi"/>
          <w:sz w:val="19"/>
          <w:szCs w:val="19"/>
          <w:lang w:val="fr-FR"/>
        </w:rPr>
        <w:t xml:space="preserve"> de telle sorte que, de manière à ; </w:t>
      </w:r>
      <w:r w:rsidRPr="00BF0020">
        <w:rPr>
          <w:rFonts w:cstheme="minorHAnsi"/>
          <w:b/>
          <w:sz w:val="19"/>
          <w:szCs w:val="19"/>
        </w:rPr>
        <w:t>ὥστε</w:t>
      </w:r>
      <w:r w:rsidRPr="00BF0020">
        <w:rPr>
          <w:rFonts w:cstheme="minorHAnsi"/>
          <w:b/>
          <w:sz w:val="19"/>
          <w:szCs w:val="19"/>
          <w:lang w:val="fr-FR"/>
        </w:rPr>
        <w:t>,</w:t>
      </w:r>
      <w:r w:rsidRPr="00BF0020">
        <w:rPr>
          <w:rFonts w:cstheme="minorHAnsi"/>
          <w:b/>
          <w:i/>
          <w:sz w:val="19"/>
          <w:szCs w:val="19"/>
          <w:lang w:val="fr-FR"/>
        </w:rPr>
        <w:t xml:space="preserve"> Attique, </w:t>
      </w:r>
      <w:r w:rsidRPr="00BF0020">
        <w:rPr>
          <w:rFonts w:cstheme="minorHAnsi"/>
          <w:sz w:val="19"/>
          <w:szCs w:val="19"/>
          <w:lang w:val="fr-FR"/>
        </w:rPr>
        <w:t xml:space="preserve">au commencement d’une phrase : ainsi, de sorte que, c’est pourquoi (Bailly, II,1,R). </w:t>
      </w:r>
    </w:p>
    <w:p w:rsidR="00BF0020" w:rsidRPr="00BF0020" w:rsidRDefault="00BF0020" w:rsidP="00BF0020">
      <w:pPr>
        <w:pStyle w:val="Sansinterligne"/>
        <w:rPr>
          <w:rFonts w:cstheme="minorHAnsi"/>
          <w:sz w:val="19"/>
          <w:szCs w:val="19"/>
          <w:lang w:val="fr-FR"/>
        </w:rPr>
      </w:pPr>
      <w:r w:rsidRPr="00BF0020">
        <w:rPr>
          <w:rFonts w:cstheme="minorHAnsi"/>
          <w:b/>
          <w:color w:val="C00000"/>
          <w:sz w:val="19"/>
          <w:szCs w:val="19"/>
        </w:rPr>
        <w:t>Σ</w:t>
      </w:r>
      <w:r w:rsidRPr="00BF0020">
        <w:rPr>
          <w:rFonts w:cstheme="minorHAnsi"/>
          <w:b/>
          <w:sz w:val="19"/>
          <w:szCs w:val="19"/>
        </w:rPr>
        <w:t>φόδρα</w:t>
      </w:r>
      <w:r w:rsidRPr="00BF0020">
        <w:rPr>
          <w:rFonts w:cstheme="minorHAnsi"/>
          <w:sz w:val="19"/>
          <w:szCs w:val="19"/>
          <w:lang w:val="fr-FR"/>
        </w:rPr>
        <w:t xml:space="preserve"> : fortement, avec véhémence ; sévèrement, durement ; rigoureusement ; très fort, tout à fait.  </w:t>
      </w:r>
    </w:p>
    <w:p w:rsidR="00BF0020" w:rsidRPr="00BF0020" w:rsidRDefault="00BF0020" w:rsidP="00BF0020">
      <w:pPr>
        <w:pStyle w:val="Sansinterligne"/>
        <w:rPr>
          <w:rFonts w:cstheme="minorHAnsi"/>
          <w:sz w:val="19"/>
          <w:szCs w:val="19"/>
          <w:lang w:val="fr-FR"/>
        </w:rPr>
      </w:pPr>
      <w:r w:rsidRPr="00BF0020">
        <w:rPr>
          <w:rFonts w:cstheme="minorHAnsi"/>
          <w:b/>
          <w:caps/>
          <w:color w:val="C00000"/>
          <w:sz w:val="19"/>
          <w:szCs w:val="19"/>
        </w:rPr>
        <w:t>χ</w:t>
      </w:r>
      <w:r w:rsidRPr="00BF0020">
        <w:rPr>
          <w:rFonts w:cstheme="minorHAnsi"/>
          <w:b/>
          <w:sz w:val="19"/>
          <w:szCs w:val="19"/>
        </w:rPr>
        <w:t>ρή</w:t>
      </w:r>
      <w:r w:rsidRPr="00BF0020">
        <w:rPr>
          <w:rFonts w:cstheme="minorHAnsi"/>
          <w:sz w:val="19"/>
          <w:szCs w:val="19"/>
          <w:lang w:val="fr-FR"/>
        </w:rPr>
        <w:t> </w:t>
      </w:r>
      <w:r w:rsidRPr="00BF0020">
        <w:rPr>
          <w:rFonts w:cstheme="minorHAnsi"/>
          <w:b/>
          <w:sz w:val="19"/>
          <w:szCs w:val="19"/>
          <w:lang w:val="fr-FR"/>
        </w:rPr>
        <w:t xml:space="preserve">—[ </w:t>
      </w:r>
      <w:r w:rsidRPr="00BF0020">
        <w:rPr>
          <w:rFonts w:cstheme="minorHAnsi"/>
          <w:sz w:val="19"/>
          <w:szCs w:val="19"/>
          <w:lang w:val="fr-FR"/>
        </w:rPr>
        <w:t xml:space="preserve"> </w:t>
      </w:r>
      <w:r w:rsidRPr="00BF0020">
        <w:rPr>
          <w:rFonts w:cstheme="minorHAnsi"/>
          <w:i/>
          <w:sz w:val="19"/>
          <w:szCs w:val="19"/>
          <w:u w:val="single"/>
          <w:lang w:val="fr-FR"/>
        </w:rPr>
        <w:t>inf</w:t>
      </w:r>
      <w:r w:rsidRPr="00BF0020">
        <w:rPr>
          <w:rFonts w:cstheme="minorHAnsi"/>
          <w:sz w:val="19"/>
          <w:szCs w:val="19"/>
          <w:lang w:val="fr-FR"/>
        </w:rPr>
        <w:t xml:space="preserve">.:  </w:t>
      </w:r>
      <w:r w:rsidRPr="00BF0020">
        <w:rPr>
          <w:rFonts w:cstheme="minorHAnsi"/>
          <w:b/>
          <w:sz w:val="19"/>
          <w:szCs w:val="19"/>
        </w:rPr>
        <w:t>χρῆναι</w:t>
      </w:r>
      <w:r w:rsidRPr="00BF0020">
        <w:rPr>
          <w:rFonts w:cstheme="minorHAnsi"/>
          <w:sz w:val="19"/>
          <w:szCs w:val="19"/>
          <w:lang w:val="fr-FR"/>
        </w:rPr>
        <w:t xml:space="preserve"> </w:t>
      </w:r>
      <w:r w:rsidRPr="00BF0020">
        <w:rPr>
          <w:rFonts w:cstheme="minorHAnsi"/>
          <w:sz w:val="19"/>
          <w:szCs w:val="19"/>
        </w:rPr>
        <w:t>;</w:t>
      </w:r>
      <w:r w:rsidRPr="00BF0020">
        <w:rPr>
          <w:rFonts w:cstheme="minorHAnsi"/>
          <w:sz w:val="19"/>
          <w:szCs w:val="19"/>
          <w:lang w:val="fr-FR"/>
        </w:rPr>
        <w:t> </w:t>
      </w:r>
      <w:r w:rsidRPr="00BF0020">
        <w:rPr>
          <w:rFonts w:cstheme="minorHAnsi"/>
          <w:i/>
          <w:sz w:val="19"/>
          <w:szCs w:val="19"/>
          <w:u w:val="single"/>
          <w:lang w:val="fr-FR"/>
        </w:rPr>
        <w:t>impft</w:t>
      </w:r>
      <w:r w:rsidRPr="00BF0020">
        <w:rPr>
          <w:rFonts w:cstheme="minorHAnsi"/>
          <w:sz w:val="19"/>
          <w:szCs w:val="19"/>
          <w:lang w:val="fr-FR"/>
        </w:rPr>
        <w:t xml:space="preserve"> : </w:t>
      </w:r>
      <w:r w:rsidRPr="00BF0020">
        <w:rPr>
          <w:rFonts w:cstheme="minorHAnsi"/>
          <w:b/>
          <w:sz w:val="19"/>
          <w:szCs w:val="19"/>
        </w:rPr>
        <w:t>χρῆν</w:t>
      </w:r>
      <w:r w:rsidRPr="00BF0020">
        <w:rPr>
          <w:rFonts w:cstheme="minorHAnsi"/>
          <w:sz w:val="19"/>
          <w:szCs w:val="19"/>
          <w:lang w:val="fr-FR"/>
        </w:rPr>
        <w:t xml:space="preserve"> ou </w:t>
      </w:r>
      <w:r w:rsidRPr="00BF0020">
        <w:rPr>
          <w:rFonts w:cstheme="minorHAnsi"/>
          <w:b/>
          <w:sz w:val="19"/>
          <w:szCs w:val="19"/>
        </w:rPr>
        <w:t>ἐχρῆν</w:t>
      </w:r>
      <w:r w:rsidRPr="00BF0020">
        <w:rPr>
          <w:rFonts w:cstheme="minorHAnsi"/>
          <w:sz w:val="19"/>
          <w:szCs w:val="19"/>
          <w:lang w:val="fr-FR"/>
        </w:rPr>
        <w:t xml:space="preserve"> ; </w:t>
      </w:r>
      <w:r w:rsidRPr="00BF0020">
        <w:rPr>
          <w:rFonts w:cstheme="minorHAnsi"/>
          <w:i/>
          <w:sz w:val="19"/>
          <w:szCs w:val="19"/>
          <w:u w:val="single"/>
          <w:lang w:val="fr-FR"/>
        </w:rPr>
        <w:t>fut</w:t>
      </w:r>
      <w:r w:rsidRPr="00BF0020">
        <w:rPr>
          <w:rFonts w:cstheme="minorHAnsi"/>
          <w:sz w:val="19"/>
          <w:szCs w:val="19"/>
          <w:lang w:val="fr-FR"/>
        </w:rPr>
        <w:t xml:space="preserve">.: </w:t>
      </w:r>
      <w:r w:rsidRPr="00BF0020">
        <w:rPr>
          <w:rFonts w:cstheme="minorHAnsi"/>
          <w:b/>
          <w:sz w:val="19"/>
          <w:szCs w:val="19"/>
        </w:rPr>
        <w:t>χρῆσται</w:t>
      </w:r>
      <w:r w:rsidRPr="00BF0020">
        <w:rPr>
          <w:rFonts w:cstheme="minorHAnsi"/>
          <w:sz w:val="19"/>
          <w:szCs w:val="19"/>
          <w:lang w:val="fr-FR"/>
        </w:rPr>
        <w:t xml:space="preserve"> et </w:t>
      </w:r>
      <w:r w:rsidRPr="00BF0020">
        <w:rPr>
          <w:rFonts w:cstheme="minorHAnsi"/>
          <w:b/>
          <w:sz w:val="19"/>
          <w:szCs w:val="19"/>
        </w:rPr>
        <w:t>χρήσει</w:t>
      </w:r>
      <w:r w:rsidRPr="00BF0020">
        <w:rPr>
          <w:rFonts w:cstheme="minorHAnsi"/>
          <w:b/>
          <w:sz w:val="19"/>
          <w:szCs w:val="19"/>
          <w:lang w:val="fr-FR"/>
        </w:rPr>
        <w:t> </w:t>
      </w:r>
      <w:r w:rsidRPr="00BF0020">
        <w:rPr>
          <w:rFonts w:cstheme="minorHAnsi"/>
          <w:b/>
          <w:sz w:val="19"/>
          <w:szCs w:val="19"/>
        </w:rPr>
        <w:t>;</w:t>
      </w:r>
      <w:r w:rsidRPr="00BF0020">
        <w:rPr>
          <w:rFonts w:cstheme="minorHAnsi"/>
          <w:b/>
          <w:sz w:val="19"/>
          <w:szCs w:val="19"/>
          <w:lang w:val="fr-FR"/>
        </w:rPr>
        <w:t xml:space="preserve"> </w:t>
      </w:r>
      <w:r w:rsidRPr="00BF0020">
        <w:rPr>
          <w:rFonts w:cstheme="minorHAnsi"/>
          <w:i/>
          <w:sz w:val="19"/>
          <w:szCs w:val="19"/>
          <w:u w:val="single"/>
          <w:lang w:val="fr-FR"/>
        </w:rPr>
        <w:t>sbj</w:t>
      </w:r>
      <w:r w:rsidRPr="00BF0020">
        <w:rPr>
          <w:rFonts w:cstheme="minorHAnsi"/>
          <w:b/>
          <w:sz w:val="19"/>
          <w:szCs w:val="19"/>
          <w:lang w:val="fr-FR"/>
        </w:rPr>
        <w:t xml:space="preserve"> : </w:t>
      </w:r>
      <w:r w:rsidRPr="00BF0020">
        <w:rPr>
          <w:rFonts w:cstheme="minorHAnsi"/>
          <w:b/>
          <w:sz w:val="19"/>
          <w:szCs w:val="19"/>
        </w:rPr>
        <w:t>χρῇ</w:t>
      </w:r>
      <w:r w:rsidRPr="00BF0020">
        <w:rPr>
          <w:rFonts w:cstheme="minorHAnsi"/>
          <w:b/>
          <w:sz w:val="19"/>
          <w:szCs w:val="19"/>
          <w:lang w:val="fr-FR"/>
        </w:rPr>
        <w:t xml:space="preserve"> ; </w:t>
      </w:r>
      <w:r w:rsidRPr="00BF0020">
        <w:rPr>
          <w:rFonts w:cstheme="minorHAnsi"/>
          <w:i/>
          <w:sz w:val="19"/>
          <w:szCs w:val="19"/>
          <w:u w:val="single"/>
          <w:lang w:val="fr-FR"/>
        </w:rPr>
        <w:t>opt</w:t>
      </w:r>
      <w:r w:rsidRPr="00BF0020">
        <w:rPr>
          <w:rFonts w:cstheme="minorHAnsi"/>
          <w:b/>
          <w:sz w:val="19"/>
          <w:szCs w:val="19"/>
          <w:lang w:val="fr-FR"/>
        </w:rPr>
        <w:t xml:space="preserve">.: </w:t>
      </w:r>
      <w:r w:rsidRPr="00BF0020">
        <w:rPr>
          <w:rFonts w:cstheme="minorHAnsi"/>
          <w:b/>
          <w:sz w:val="19"/>
          <w:szCs w:val="19"/>
        </w:rPr>
        <w:t>χρείη</w:t>
      </w:r>
      <w:r w:rsidRPr="00BF0020">
        <w:rPr>
          <w:rFonts w:cstheme="minorHAnsi"/>
          <w:b/>
          <w:sz w:val="19"/>
          <w:szCs w:val="19"/>
          <w:lang w:val="fr-FR"/>
        </w:rPr>
        <w:t xml:space="preserve"> ]—: </w:t>
      </w:r>
      <w:r w:rsidRPr="00BF0020">
        <w:rPr>
          <w:rFonts w:cstheme="minorHAnsi"/>
          <w:sz w:val="19"/>
          <w:szCs w:val="19"/>
          <w:lang w:val="fr-FR"/>
        </w:rPr>
        <w:t xml:space="preserve"> il est besoin, il est nécessaire, il faut. (NB. </w:t>
      </w:r>
      <w:r w:rsidRPr="00BF0020">
        <w:rPr>
          <w:rFonts w:cstheme="minorHAnsi"/>
          <w:b/>
          <w:sz w:val="19"/>
          <w:szCs w:val="19"/>
        </w:rPr>
        <w:t>χρή</w:t>
      </w:r>
      <w:r w:rsidRPr="00BF0020">
        <w:rPr>
          <w:rFonts w:cstheme="minorHAnsi"/>
          <w:b/>
          <w:sz w:val="19"/>
          <w:szCs w:val="19"/>
          <w:lang w:val="fr-FR"/>
        </w:rPr>
        <w:t xml:space="preserve"> </w:t>
      </w:r>
      <w:r w:rsidRPr="00BF0020">
        <w:rPr>
          <w:rFonts w:cstheme="minorHAnsi"/>
          <w:sz w:val="19"/>
          <w:szCs w:val="19"/>
          <w:lang w:val="fr-FR"/>
        </w:rPr>
        <w:t>est un nom-racine</w:t>
      </w:r>
      <w:r w:rsidRPr="00BF0020">
        <w:rPr>
          <w:rFonts w:cstheme="minorHAnsi"/>
          <w:b/>
          <w:sz w:val="19"/>
          <w:szCs w:val="19"/>
          <w:lang w:val="fr-FR"/>
        </w:rPr>
        <w:t> </w:t>
      </w:r>
      <w:r w:rsidRPr="00BF0020">
        <w:rPr>
          <w:rFonts w:cstheme="minorHAnsi"/>
          <w:b/>
          <w:sz w:val="19"/>
          <w:szCs w:val="19"/>
        </w:rPr>
        <w:t>;</w:t>
      </w:r>
      <w:r w:rsidRPr="00BF0020">
        <w:rPr>
          <w:rFonts w:cstheme="minorHAnsi"/>
          <w:b/>
          <w:sz w:val="19"/>
          <w:szCs w:val="19"/>
          <w:lang w:val="fr-FR"/>
        </w:rPr>
        <w:t xml:space="preserve"> </w:t>
      </w:r>
      <w:r w:rsidRPr="00BF0020">
        <w:rPr>
          <w:rFonts w:cstheme="minorHAnsi"/>
          <w:b/>
          <w:sz w:val="19"/>
          <w:szCs w:val="19"/>
        </w:rPr>
        <w:t>χρὴ</w:t>
      </w:r>
      <w:r w:rsidRPr="00BF0020">
        <w:rPr>
          <w:rFonts w:cstheme="minorHAnsi"/>
          <w:b/>
          <w:sz w:val="19"/>
          <w:szCs w:val="19"/>
          <w:lang w:val="fr-FR"/>
        </w:rPr>
        <w:t xml:space="preserve"> </w:t>
      </w:r>
      <w:r w:rsidRPr="00BF0020">
        <w:rPr>
          <w:rFonts w:cstheme="minorHAnsi"/>
          <w:b/>
          <w:sz w:val="19"/>
          <w:szCs w:val="19"/>
        </w:rPr>
        <w:t>ἦν</w:t>
      </w:r>
      <w:r w:rsidRPr="00BF0020">
        <w:rPr>
          <w:rFonts w:cstheme="minorHAnsi"/>
          <w:b/>
          <w:sz w:val="19"/>
          <w:szCs w:val="19"/>
          <w:lang w:val="fr-FR"/>
        </w:rPr>
        <w:t xml:space="preserve"> </w:t>
      </w:r>
      <w:r w:rsidRPr="00BF0020">
        <w:rPr>
          <w:rFonts w:cstheme="minorHAnsi"/>
          <w:sz w:val="19"/>
          <w:szCs w:val="19"/>
          <w:lang w:val="fr-FR"/>
        </w:rPr>
        <w:t>est passé</w:t>
      </w:r>
      <w:r w:rsidRPr="00BF0020">
        <w:rPr>
          <w:rFonts w:cstheme="minorHAnsi"/>
          <w:b/>
          <w:sz w:val="19"/>
          <w:szCs w:val="19"/>
          <w:lang w:val="fr-FR"/>
        </w:rPr>
        <w:t xml:space="preserve"> à </w:t>
      </w:r>
      <w:r w:rsidRPr="00BF0020">
        <w:rPr>
          <w:rFonts w:cstheme="minorHAnsi"/>
          <w:b/>
          <w:sz w:val="19"/>
          <w:szCs w:val="19"/>
        </w:rPr>
        <w:t>χρῆν</w:t>
      </w:r>
      <w:r w:rsidRPr="00BF0020">
        <w:rPr>
          <w:rFonts w:cstheme="minorHAnsi"/>
          <w:b/>
          <w:sz w:val="19"/>
          <w:szCs w:val="19"/>
          <w:lang w:val="fr-FR"/>
        </w:rPr>
        <w:t xml:space="preserve">, </w:t>
      </w:r>
      <w:r w:rsidRPr="00BF0020">
        <w:rPr>
          <w:rFonts w:cstheme="minorHAnsi"/>
          <w:b/>
          <w:i/>
          <w:sz w:val="19"/>
          <w:szCs w:val="19"/>
          <w:lang w:val="fr-FR"/>
        </w:rPr>
        <w:t>etc</w:t>
      </w:r>
      <w:r w:rsidRPr="00BF0020">
        <w:rPr>
          <w:rFonts w:cstheme="minorHAnsi"/>
          <w:b/>
          <w:sz w:val="19"/>
          <w:szCs w:val="19"/>
          <w:lang w:val="fr-FR"/>
        </w:rPr>
        <w:t>.).</w:t>
      </w:r>
    </w:p>
    <w:p w:rsidR="00BF0020" w:rsidRPr="00BF0020" w:rsidRDefault="00BF0020" w:rsidP="00BF0020">
      <w:pPr>
        <w:pStyle w:val="Sansinterligne"/>
        <w:rPr>
          <w:rFonts w:cstheme="minorHAnsi"/>
          <w:sz w:val="19"/>
          <w:szCs w:val="19"/>
          <w:lang w:val="fr-FR"/>
        </w:rPr>
      </w:pPr>
      <w:r w:rsidRPr="00BF0020">
        <w:rPr>
          <w:rFonts w:cstheme="minorHAnsi"/>
          <w:b/>
          <w:color w:val="C00000"/>
          <w:sz w:val="19"/>
          <w:szCs w:val="19"/>
        </w:rPr>
        <w:t>Ὀ</w:t>
      </w:r>
      <w:r w:rsidRPr="00BF0020">
        <w:rPr>
          <w:rFonts w:cstheme="minorHAnsi"/>
          <w:b/>
          <w:sz w:val="19"/>
          <w:szCs w:val="19"/>
        </w:rPr>
        <w:t>ργίζω</w:t>
      </w:r>
      <w:r w:rsidRPr="00BF0020">
        <w:rPr>
          <w:rFonts w:cstheme="minorHAnsi"/>
          <w:b/>
          <w:sz w:val="19"/>
          <w:szCs w:val="19"/>
          <w:lang w:val="fr-FR"/>
        </w:rPr>
        <w:t xml:space="preserve"> :</w:t>
      </w:r>
      <w:r w:rsidRPr="00BF0020">
        <w:rPr>
          <w:rFonts w:cstheme="minorHAnsi"/>
          <w:sz w:val="19"/>
          <w:szCs w:val="19"/>
          <w:lang w:val="fr-FR"/>
        </w:rPr>
        <w:t xml:space="preserve">  mettre en colère, irriter ; </w:t>
      </w:r>
      <w:r w:rsidRPr="00BF0020">
        <w:rPr>
          <w:rFonts w:ascii="Arial" w:hAnsi="Arial" w:cs="Arial"/>
          <w:sz w:val="19"/>
          <w:szCs w:val="19"/>
          <w:lang w:val="fr-FR"/>
        </w:rPr>
        <w:t>▬</w:t>
      </w:r>
      <w:r w:rsidRPr="00BF0020">
        <w:rPr>
          <w:rFonts w:cstheme="minorHAnsi"/>
          <w:sz w:val="19"/>
          <w:szCs w:val="19"/>
          <w:lang w:val="fr-FR"/>
        </w:rPr>
        <w:t xml:space="preserve"> M. </w:t>
      </w:r>
      <w:r w:rsidRPr="00BF0020">
        <w:rPr>
          <w:rFonts w:cstheme="minorHAnsi"/>
          <w:b/>
          <w:color w:val="C00000"/>
          <w:sz w:val="19"/>
          <w:szCs w:val="19"/>
        </w:rPr>
        <w:t>Ὀ</w:t>
      </w:r>
      <w:r w:rsidRPr="00BF0020">
        <w:rPr>
          <w:rFonts w:cstheme="minorHAnsi"/>
          <w:b/>
          <w:sz w:val="19"/>
          <w:szCs w:val="19"/>
        </w:rPr>
        <w:t>ργίζομαι</w:t>
      </w:r>
      <w:r w:rsidRPr="00BF0020">
        <w:rPr>
          <w:rFonts w:cstheme="minorHAnsi"/>
          <w:sz w:val="19"/>
          <w:szCs w:val="19"/>
          <w:lang w:val="fr-FR"/>
        </w:rPr>
        <w:t xml:space="preserve">  —[ </w:t>
      </w:r>
      <w:r w:rsidRPr="00BF0020">
        <w:rPr>
          <w:rFonts w:cstheme="minorHAnsi"/>
          <w:i/>
          <w:sz w:val="19"/>
          <w:szCs w:val="19"/>
          <w:lang w:val="fr-FR"/>
        </w:rPr>
        <w:t>fut.</w:t>
      </w:r>
      <w:r w:rsidRPr="00BF0020">
        <w:rPr>
          <w:rFonts w:cstheme="minorHAnsi"/>
          <w:sz w:val="19"/>
          <w:szCs w:val="19"/>
          <w:lang w:val="fr-FR"/>
        </w:rPr>
        <w:t xml:space="preserve">:  </w:t>
      </w:r>
      <w:r w:rsidRPr="00BF0020">
        <w:rPr>
          <w:rFonts w:cstheme="minorHAnsi"/>
          <w:sz w:val="19"/>
          <w:szCs w:val="19"/>
        </w:rPr>
        <w:t>ὀργιοῦμαι</w:t>
      </w:r>
      <w:r w:rsidRPr="00BF0020">
        <w:rPr>
          <w:rFonts w:cstheme="minorHAnsi"/>
          <w:sz w:val="19"/>
          <w:szCs w:val="19"/>
          <w:lang w:val="fr-FR"/>
        </w:rPr>
        <w:t xml:space="preserve">   ]—:  être fâché, s’irriter (contre qn ou qc. + dat.). </w:t>
      </w:r>
    </w:p>
    <w:p w:rsidR="00BF0020" w:rsidRPr="00BF0020" w:rsidRDefault="00BF0020" w:rsidP="00BF0020">
      <w:pPr>
        <w:pStyle w:val="Sansinterligne"/>
        <w:rPr>
          <w:rFonts w:cstheme="minorHAnsi"/>
          <w:sz w:val="19"/>
          <w:szCs w:val="19"/>
          <w:lang w:val="fr-FR"/>
        </w:rPr>
      </w:pPr>
    </w:p>
    <w:p w:rsidR="00BF0020" w:rsidRPr="00BF0020" w:rsidRDefault="00BF0020" w:rsidP="00BF0020">
      <w:pPr>
        <w:pStyle w:val="Sansinterligne"/>
        <w:rPr>
          <w:rFonts w:cstheme="minorHAnsi"/>
          <w:sz w:val="19"/>
          <w:szCs w:val="19"/>
          <w:lang w:val="fr-FR"/>
        </w:rPr>
      </w:pPr>
      <w:r w:rsidRPr="00BF0020">
        <w:rPr>
          <w:rFonts w:cstheme="minorHAnsi"/>
          <w:b/>
          <w:color w:val="C00000"/>
          <w:sz w:val="19"/>
          <w:szCs w:val="19"/>
        </w:rPr>
        <w:t>Α</w:t>
      </w:r>
      <w:r w:rsidRPr="00BF0020">
        <w:rPr>
          <w:rFonts w:cstheme="minorHAnsi"/>
          <w:b/>
          <w:bCs/>
          <w:sz w:val="19"/>
          <w:szCs w:val="19"/>
        </w:rPr>
        <w:t>ἱρέω</w:t>
      </w:r>
      <w:r w:rsidRPr="00BF0020">
        <w:rPr>
          <w:rFonts w:cstheme="minorHAnsi"/>
          <w:sz w:val="19"/>
          <w:szCs w:val="19"/>
          <w:lang w:val="fr-FR"/>
        </w:rPr>
        <w:t>-</w:t>
      </w:r>
      <w:r w:rsidRPr="00BF0020">
        <w:rPr>
          <w:rFonts w:cstheme="minorHAnsi"/>
          <w:sz w:val="19"/>
          <w:szCs w:val="19"/>
        </w:rPr>
        <w:t>ῶ</w:t>
      </w:r>
      <w:r w:rsidRPr="00BF0020">
        <w:rPr>
          <w:rFonts w:cstheme="minorHAnsi"/>
          <w:sz w:val="19"/>
          <w:szCs w:val="19"/>
          <w:lang w:val="fr-FR"/>
        </w:rPr>
        <w:t xml:space="preserve">  </w:t>
      </w:r>
      <w:r w:rsidRPr="00BF0020">
        <w:rPr>
          <w:rFonts w:cstheme="minorHAnsi"/>
          <w:b/>
          <w:sz w:val="19"/>
          <w:szCs w:val="19"/>
          <w:lang w:val="fr-FR"/>
        </w:rPr>
        <w:t>—[</w:t>
      </w:r>
      <w:r w:rsidRPr="00BF0020">
        <w:rPr>
          <w:rFonts w:cstheme="minorHAnsi"/>
          <w:i/>
          <w:iCs/>
          <w:color w:val="333333"/>
          <w:sz w:val="19"/>
          <w:szCs w:val="19"/>
          <w:lang w:val="fr-FR"/>
        </w:rPr>
        <w:t>aor-.2 </w:t>
      </w:r>
      <w:r w:rsidRPr="00BF0020">
        <w:rPr>
          <w:rFonts w:cstheme="minorHAnsi"/>
          <w:iCs/>
          <w:color w:val="333333"/>
          <w:sz w:val="19"/>
          <w:szCs w:val="19"/>
          <w:lang w:val="fr-FR"/>
        </w:rPr>
        <w:t>:</w:t>
      </w:r>
      <w:r w:rsidRPr="00BF0020">
        <w:rPr>
          <w:rFonts w:cstheme="minorHAnsi"/>
          <w:color w:val="333333"/>
          <w:sz w:val="19"/>
          <w:szCs w:val="19"/>
          <w:lang w:val="fr-FR"/>
        </w:rPr>
        <w:t xml:space="preserve"> </w:t>
      </w:r>
      <w:r w:rsidRPr="00BF0020">
        <w:rPr>
          <w:rFonts w:cstheme="minorHAnsi"/>
          <w:color w:val="333333"/>
          <w:sz w:val="19"/>
          <w:szCs w:val="19"/>
        </w:rPr>
        <w:t>εἷλον</w:t>
      </w:r>
      <w:r w:rsidRPr="00BF0020">
        <w:rPr>
          <w:rFonts w:cstheme="minorHAnsi"/>
          <w:color w:val="333333"/>
          <w:sz w:val="19"/>
          <w:szCs w:val="19"/>
          <w:lang w:val="fr-FR"/>
        </w:rPr>
        <w:t xml:space="preserve"> ;  </w:t>
      </w:r>
      <w:r w:rsidRPr="00BF0020">
        <w:rPr>
          <w:rFonts w:cstheme="minorHAnsi"/>
          <w:i/>
          <w:iCs/>
          <w:color w:val="333333"/>
          <w:sz w:val="19"/>
          <w:szCs w:val="19"/>
          <w:lang w:val="fr-FR"/>
        </w:rPr>
        <w:t>pft.</w:t>
      </w:r>
      <w:r w:rsidRPr="00BF0020">
        <w:rPr>
          <w:rFonts w:cstheme="minorHAnsi"/>
          <w:color w:val="333333"/>
          <w:sz w:val="19"/>
          <w:szCs w:val="19"/>
          <w:lang w:val="fr-FR"/>
        </w:rPr>
        <w:t xml:space="preserve"> </w:t>
      </w:r>
      <w:r w:rsidRPr="00BF0020">
        <w:rPr>
          <w:rFonts w:cstheme="minorHAnsi"/>
          <w:color w:val="333333"/>
          <w:sz w:val="19"/>
          <w:szCs w:val="19"/>
        </w:rPr>
        <w:t>ᾕρηκα</w:t>
      </w:r>
      <w:r w:rsidRPr="00BF0020">
        <w:rPr>
          <w:rFonts w:cstheme="minorHAnsi"/>
          <w:color w:val="333333"/>
          <w:sz w:val="19"/>
          <w:szCs w:val="19"/>
          <w:lang w:val="fr-FR"/>
        </w:rPr>
        <w:t xml:space="preserve">  ]—:  prendre ; </w:t>
      </w:r>
      <w:r w:rsidRPr="00BF0020">
        <w:rPr>
          <w:rFonts w:cstheme="minorHAnsi"/>
          <w:sz w:val="19"/>
          <w:szCs w:val="19"/>
          <w:lang w:val="fr-FR"/>
        </w:rPr>
        <w:t xml:space="preserve">  </w:t>
      </w:r>
      <w:r w:rsidRPr="00BF0020">
        <w:rPr>
          <w:rFonts w:ascii="Arial" w:hAnsi="Arial" w:cs="Arial"/>
          <w:sz w:val="19"/>
          <w:szCs w:val="19"/>
          <w:lang w:val="fr-FR"/>
        </w:rPr>
        <w:t>▬</w:t>
      </w:r>
      <w:r w:rsidRPr="00BF0020">
        <w:rPr>
          <w:rFonts w:cstheme="minorHAnsi"/>
          <w:sz w:val="19"/>
          <w:szCs w:val="19"/>
          <w:lang w:val="fr-FR"/>
        </w:rPr>
        <w:t xml:space="preserve"> </w:t>
      </w:r>
      <w:r w:rsidRPr="00BF0020">
        <w:rPr>
          <w:rFonts w:cstheme="minorHAnsi"/>
          <w:b/>
          <w:bCs/>
          <w:i/>
          <w:iCs/>
          <w:sz w:val="19"/>
          <w:szCs w:val="19"/>
          <w:lang w:val="fr-FR"/>
        </w:rPr>
        <w:t>Moy.</w:t>
      </w:r>
      <w:r w:rsidRPr="00BF0020">
        <w:rPr>
          <w:rFonts w:cstheme="minorHAnsi"/>
          <w:sz w:val="19"/>
          <w:szCs w:val="19"/>
          <w:lang w:val="fr-FR"/>
        </w:rPr>
        <w:t xml:space="preserve"> </w:t>
      </w:r>
      <w:r w:rsidRPr="00BF0020">
        <w:rPr>
          <w:rFonts w:cstheme="minorHAnsi"/>
          <w:b/>
          <w:caps/>
          <w:sz w:val="19"/>
          <w:szCs w:val="19"/>
          <w:lang w:val="fr-FR"/>
        </w:rPr>
        <w:t>A</w:t>
      </w:r>
      <w:r w:rsidRPr="00BF0020">
        <w:rPr>
          <w:rFonts w:cstheme="minorHAnsi"/>
          <w:b/>
          <w:sz w:val="19"/>
          <w:szCs w:val="19"/>
        </w:rPr>
        <w:t>ἱρέομαι</w:t>
      </w:r>
      <w:r w:rsidRPr="00BF0020">
        <w:rPr>
          <w:rFonts w:cstheme="minorHAnsi"/>
          <w:b/>
          <w:sz w:val="19"/>
          <w:szCs w:val="19"/>
          <w:lang w:val="fr-FR"/>
        </w:rPr>
        <w:t>-</w:t>
      </w:r>
      <w:r w:rsidRPr="00BF0020">
        <w:rPr>
          <w:rFonts w:cstheme="minorHAnsi"/>
          <w:b/>
          <w:sz w:val="19"/>
          <w:szCs w:val="19"/>
        </w:rPr>
        <w:t>οῦμαι</w:t>
      </w:r>
      <w:r w:rsidRPr="00BF0020">
        <w:rPr>
          <w:rFonts w:cstheme="minorHAnsi"/>
          <w:b/>
          <w:sz w:val="19"/>
          <w:szCs w:val="19"/>
          <w:lang w:val="fr-FR"/>
        </w:rPr>
        <w:t> </w:t>
      </w:r>
      <w:r w:rsidRPr="00BF0020">
        <w:rPr>
          <w:rFonts w:cstheme="minorHAnsi"/>
          <w:sz w:val="19"/>
          <w:szCs w:val="19"/>
          <w:lang w:val="fr-FR"/>
        </w:rPr>
        <w:t xml:space="preserve"> —[  </w:t>
      </w:r>
      <w:r w:rsidRPr="00BF0020">
        <w:rPr>
          <w:rFonts w:cstheme="minorHAnsi"/>
          <w:i/>
          <w:iCs/>
          <w:sz w:val="19"/>
          <w:szCs w:val="19"/>
          <w:lang w:val="fr-FR"/>
        </w:rPr>
        <w:t>aor-2</w:t>
      </w:r>
      <w:r w:rsidRPr="00BF0020">
        <w:rPr>
          <w:rFonts w:cstheme="minorHAnsi"/>
          <w:sz w:val="19"/>
          <w:szCs w:val="19"/>
          <w:lang w:val="fr-FR"/>
        </w:rPr>
        <w:t xml:space="preserve"> : </w:t>
      </w:r>
      <w:r w:rsidRPr="00BF0020">
        <w:rPr>
          <w:rFonts w:cstheme="minorHAnsi"/>
          <w:sz w:val="19"/>
          <w:szCs w:val="19"/>
        </w:rPr>
        <w:t>εἱλόμην</w:t>
      </w:r>
      <w:r w:rsidRPr="00BF0020">
        <w:rPr>
          <w:rFonts w:cstheme="minorHAnsi"/>
          <w:sz w:val="19"/>
          <w:szCs w:val="19"/>
          <w:lang w:val="fr-FR"/>
        </w:rPr>
        <w:t xml:space="preserve">  ; </w:t>
      </w:r>
      <w:r w:rsidRPr="00BF0020">
        <w:rPr>
          <w:rFonts w:cstheme="minorHAnsi"/>
          <w:i/>
          <w:sz w:val="19"/>
          <w:szCs w:val="19"/>
          <w:lang w:val="fr-FR"/>
        </w:rPr>
        <w:t>pft</w:t>
      </w:r>
      <w:r w:rsidRPr="00BF0020">
        <w:rPr>
          <w:rFonts w:cstheme="minorHAnsi"/>
          <w:sz w:val="19"/>
          <w:szCs w:val="19"/>
          <w:lang w:val="fr-FR"/>
        </w:rPr>
        <w:t xml:space="preserve">.: </w:t>
      </w:r>
      <w:r w:rsidRPr="00BF0020">
        <w:rPr>
          <w:rFonts w:cstheme="minorHAnsi"/>
          <w:color w:val="333333"/>
          <w:sz w:val="19"/>
          <w:szCs w:val="19"/>
        </w:rPr>
        <w:t>ᾕρημαι</w:t>
      </w:r>
      <w:r w:rsidRPr="00BF0020">
        <w:rPr>
          <w:rFonts w:cstheme="minorHAnsi"/>
          <w:sz w:val="19"/>
          <w:szCs w:val="19"/>
          <w:lang w:val="fr-FR"/>
        </w:rPr>
        <w:t xml:space="preserve"> </w:t>
      </w:r>
      <w:r w:rsidRPr="00BF0020">
        <w:rPr>
          <w:rFonts w:cstheme="minorHAnsi"/>
          <w:b/>
          <w:sz w:val="19"/>
          <w:szCs w:val="19"/>
          <w:lang w:val="fr-FR"/>
        </w:rPr>
        <w:t>]—</w:t>
      </w:r>
      <w:r w:rsidRPr="00BF0020">
        <w:rPr>
          <w:rFonts w:cstheme="minorHAnsi"/>
          <w:sz w:val="19"/>
          <w:szCs w:val="19"/>
          <w:lang w:val="fr-FR"/>
        </w:rPr>
        <w:t xml:space="preserve">: choisir ; </w:t>
      </w:r>
      <w:r w:rsidRPr="00BF0020">
        <w:rPr>
          <w:rFonts w:ascii="Arial" w:hAnsi="Arial" w:cs="Arial"/>
          <w:color w:val="333333"/>
          <w:sz w:val="19"/>
          <w:szCs w:val="19"/>
          <w:lang w:val="fr-FR"/>
        </w:rPr>
        <w:t>▬</w:t>
      </w:r>
      <w:r w:rsidRPr="00BF0020">
        <w:rPr>
          <w:rFonts w:cstheme="minorHAnsi"/>
          <w:color w:val="333333"/>
          <w:sz w:val="19"/>
          <w:szCs w:val="19"/>
          <w:lang w:val="fr-FR"/>
        </w:rPr>
        <w:t xml:space="preserve">  </w:t>
      </w:r>
      <w:r w:rsidRPr="00BF0020">
        <w:rPr>
          <w:rFonts w:cstheme="minorHAnsi"/>
          <w:i/>
          <w:iCs/>
          <w:color w:val="333333"/>
          <w:sz w:val="19"/>
          <w:szCs w:val="19"/>
          <w:lang w:val="fr-FR"/>
        </w:rPr>
        <w:t>Pass.</w:t>
      </w:r>
      <w:r w:rsidRPr="00BF0020">
        <w:rPr>
          <w:rFonts w:cstheme="minorHAnsi"/>
          <w:color w:val="333333"/>
          <w:sz w:val="19"/>
          <w:szCs w:val="19"/>
          <w:lang w:val="fr-FR"/>
        </w:rPr>
        <w:t xml:space="preserve"> </w:t>
      </w:r>
      <w:r w:rsidRPr="00BF0020">
        <w:rPr>
          <w:rFonts w:cstheme="minorHAnsi"/>
          <w:b/>
          <w:caps/>
          <w:sz w:val="19"/>
          <w:szCs w:val="19"/>
          <w:lang w:val="fr-FR"/>
        </w:rPr>
        <w:t>A</w:t>
      </w:r>
      <w:r w:rsidRPr="00BF0020">
        <w:rPr>
          <w:rFonts w:cstheme="minorHAnsi"/>
          <w:b/>
          <w:sz w:val="19"/>
          <w:szCs w:val="19"/>
        </w:rPr>
        <w:t>ἱρέομαι</w:t>
      </w:r>
      <w:r w:rsidRPr="00BF0020">
        <w:rPr>
          <w:rFonts w:cstheme="minorHAnsi"/>
          <w:b/>
          <w:sz w:val="19"/>
          <w:szCs w:val="19"/>
          <w:lang w:val="fr-FR"/>
        </w:rPr>
        <w:t>-</w:t>
      </w:r>
      <w:r w:rsidRPr="00BF0020">
        <w:rPr>
          <w:rFonts w:cstheme="minorHAnsi"/>
          <w:b/>
          <w:sz w:val="19"/>
          <w:szCs w:val="19"/>
        </w:rPr>
        <w:t>οῦμαι</w:t>
      </w:r>
      <w:r w:rsidRPr="00BF0020">
        <w:rPr>
          <w:rFonts w:cstheme="minorHAnsi"/>
          <w:color w:val="333333"/>
          <w:sz w:val="19"/>
          <w:szCs w:val="19"/>
          <w:lang w:val="fr-FR"/>
        </w:rPr>
        <w:t xml:space="preserve">  —[ </w:t>
      </w:r>
      <w:r w:rsidRPr="00BF0020">
        <w:rPr>
          <w:rFonts w:cstheme="minorHAnsi"/>
          <w:i/>
          <w:iCs/>
          <w:color w:val="333333"/>
          <w:sz w:val="19"/>
          <w:szCs w:val="19"/>
          <w:lang w:val="fr-FR"/>
        </w:rPr>
        <w:t>aor. :</w:t>
      </w:r>
      <w:r w:rsidRPr="00BF0020">
        <w:rPr>
          <w:rFonts w:cstheme="minorHAnsi"/>
          <w:color w:val="333333"/>
          <w:sz w:val="19"/>
          <w:szCs w:val="19"/>
          <w:lang w:val="fr-FR"/>
        </w:rPr>
        <w:t xml:space="preserve"> </w:t>
      </w:r>
      <w:r w:rsidRPr="00BF0020">
        <w:rPr>
          <w:rFonts w:cstheme="minorHAnsi"/>
          <w:color w:val="333333"/>
          <w:sz w:val="19"/>
          <w:szCs w:val="19"/>
        </w:rPr>
        <w:t>ᾑρέθην</w:t>
      </w:r>
      <w:r w:rsidRPr="00BF0020">
        <w:rPr>
          <w:rFonts w:cstheme="minorHAnsi"/>
          <w:color w:val="333333"/>
          <w:sz w:val="19"/>
          <w:szCs w:val="19"/>
          <w:lang w:val="fr-FR"/>
        </w:rPr>
        <w:t xml:space="preserve">, </w:t>
      </w:r>
      <w:r w:rsidRPr="00BF0020">
        <w:rPr>
          <w:rFonts w:cstheme="minorHAnsi"/>
          <w:i/>
          <w:iCs/>
          <w:color w:val="333333"/>
          <w:sz w:val="19"/>
          <w:szCs w:val="19"/>
          <w:lang w:val="fr-FR"/>
        </w:rPr>
        <w:t>pft.</w:t>
      </w:r>
      <w:r w:rsidRPr="00BF0020">
        <w:rPr>
          <w:rFonts w:cstheme="minorHAnsi"/>
          <w:color w:val="333333"/>
          <w:sz w:val="19"/>
          <w:szCs w:val="19"/>
          <w:lang w:val="fr-FR"/>
        </w:rPr>
        <w:t xml:space="preserve"> </w:t>
      </w:r>
      <w:r w:rsidRPr="00BF0020">
        <w:rPr>
          <w:rFonts w:cstheme="minorHAnsi"/>
          <w:color w:val="333333"/>
          <w:sz w:val="19"/>
          <w:szCs w:val="19"/>
        </w:rPr>
        <w:t>ᾕρημαι</w:t>
      </w:r>
      <w:r w:rsidRPr="00BF0020">
        <w:rPr>
          <w:rFonts w:cstheme="minorHAnsi"/>
          <w:color w:val="333333"/>
          <w:sz w:val="19"/>
          <w:szCs w:val="19"/>
          <w:lang w:val="fr-FR"/>
        </w:rPr>
        <w:t xml:space="preserve"> </w:t>
      </w:r>
      <w:r w:rsidRPr="00BF0020">
        <w:rPr>
          <w:rFonts w:cstheme="minorHAnsi"/>
          <w:b/>
          <w:color w:val="333333"/>
          <w:sz w:val="19"/>
          <w:szCs w:val="19"/>
          <w:lang w:val="fr-FR"/>
        </w:rPr>
        <w:t>]—:</w:t>
      </w:r>
      <w:r w:rsidRPr="00BF0020">
        <w:rPr>
          <w:rFonts w:cstheme="minorHAnsi"/>
          <w:sz w:val="19"/>
          <w:szCs w:val="19"/>
          <w:lang w:val="fr-FR"/>
        </w:rPr>
        <w:t xml:space="preserve"> </w:t>
      </w:r>
      <w:r w:rsidRPr="00BF0020">
        <w:rPr>
          <w:rFonts w:cstheme="minorHAnsi"/>
          <w:b/>
          <w:bCs/>
          <w:sz w:val="19"/>
          <w:szCs w:val="19"/>
          <w:lang w:val="fr-FR"/>
        </w:rPr>
        <w:t>1</w:t>
      </w:r>
      <w:r w:rsidRPr="00BF0020">
        <w:rPr>
          <w:rFonts w:cstheme="minorHAnsi"/>
          <w:sz w:val="19"/>
          <w:szCs w:val="19"/>
          <w:lang w:val="fr-FR"/>
        </w:rPr>
        <w:t xml:space="preserve"> être pris   […] ; </w:t>
      </w:r>
      <w:r w:rsidRPr="00BF0020">
        <w:rPr>
          <w:rFonts w:cstheme="minorHAnsi"/>
          <w:b/>
          <w:bCs/>
          <w:sz w:val="19"/>
          <w:szCs w:val="19"/>
          <w:lang w:val="fr-FR"/>
        </w:rPr>
        <w:t>3</w:t>
      </w:r>
      <w:r w:rsidRPr="00BF0020">
        <w:rPr>
          <w:rFonts w:cstheme="minorHAnsi"/>
          <w:sz w:val="19"/>
          <w:szCs w:val="19"/>
          <w:lang w:val="fr-FR"/>
        </w:rPr>
        <w:t xml:space="preserve"> être choisi, élu, chargé de (</w:t>
      </w:r>
      <w:r w:rsidRPr="00BF0020">
        <w:rPr>
          <w:rFonts w:cstheme="minorHAnsi"/>
          <w:i/>
          <w:iCs/>
          <w:sz w:val="19"/>
          <w:szCs w:val="19"/>
          <w:lang w:val="fr-FR"/>
        </w:rPr>
        <w:t>surt. à l’aor. et au pft.</w:t>
      </w:r>
      <w:r w:rsidRPr="00BF0020">
        <w:rPr>
          <w:rFonts w:cstheme="minorHAnsi"/>
          <w:sz w:val="19"/>
          <w:szCs w:val="19"/>
          <w:lang w:val="fr-FR"/>
        </w:rPr>
        <w:t xml:space="preserve">). </w:t>
      </w:r>
    </w:p>
    <w:p w:rsidR="00BF0020" w:rsidRPr="00BF0020" w:rsidRDefault="00BF0020" w:rsidP="00BF0020">
      <w:pPr>
        <w:pStyle w:val="Sansinterligne"/>
        <w:rPr>
          <w:rFonts w:cstheme="minorHAnsi"/>
          <w:sz w:val="19"/>
          <w:szCs w:val="19"/>
          <w:lang w:val="fr-FR"/>
        </w:rPr>
      </w:pPr>
    </w:p>
    <w:p w:rsidR="00BF0020" w:rsidRPr="00BF0020" w:rsidRDefault="00BF0020" w:rsidP="00BF0020">
      <w:pPr>
        <w:pStyle w:val="Sansinterligne"/>
        <w:rPr>
          <w:rFonts w:cstheme="minorHAnsi"/>
          <w:sz w:val="19"/>
          <w:szCs w:val="19"/>
          <w:lang w:val="fr-FR"/>
        </w:rPr>
      </w:pPr>
      <w:r w:rsidRPr="00BF0020">
        <w:rPr>
          <w:rFonts w:cstheme="minorHAnsi"/>
          <w:b/>
          <w:color w:val="C00000"/>
          <w:sz w:val="19"/>
          <w:szCs w:val="19"/>
        </w:rPr>
        <w:t>Δ</w:t>
      </w:r>
      <w:r w:rsidRPr="00BF0020">
        <w:rPr>
          <w:rFonts w:cstheme="minorHAnsi"/>
          <w:b/>
          <w:sz w:val="19"/>
          <w:szCs w:val="19"/>
        </w:rPr>
        <w:t>ιαλλάσσω</w:t>
      </w:r>
      <w:r w:rsidRPr="00BF0020">
        <w:rPr>
          <w:rFonts w:cstheme="minorHAnsi"/>
          <w:sz w:val="19"/>
          <w:szCs w:val="19"/>
          <w:lang w:val="fr-FR"/>
        </w:rPr>
        <w:t xml:space="preserve"> </w:t>
      </w:r>
      <w:r w:rsidRPr="00BF0020">
        <w:rPr>
          <w:rFonts w:cstheme="minorHAnsi"/>
          <w:b/>
          <w:sz w:val="19"/>
          <w:szCs w:val="19"/>
          <w:lang w:val="fr-FR"/>
        </w:rPr>
        <w:t>—[</w:t>
      </w:r>
      <w:r w:rsidRPr="00BF0020">
        <w:rPr>
          <w:rFonts w:cstheme="minorHAnsi"/>
          <w:sz w:val="19"/>
          <w:szCs w:val="19"/>
          <w:lang w:val="fr-FR"/>
        </w:rPr>
        <w:t xml:space="preserve"> </w:t>
      </w:r>
      <w:r w:rsidRPr="00BF0020">
        <w:rPr>
          <w:rFonts w:cstheme="minorHAnsi"/>
          <w:b/>
          <w:sz w:val="19"/>
          <w:szCs w:val="19"/>
        </w:rPr>
        <w:t>διαλλάττω</w:t>
      </w:r>
      <w:r w:rsidRPr="00BF0020">
        <w:rPr>
          <w:rFonts w:cstheme="minorHAnsi"/>
          <w:sz w:val="19"/>
          <w:szCs w:val="19"/>
          <w:lang w:val="fr-FR"/>
        </w:rPr>
        <w:t xml:space="preserve"> ; </w:t>
      </w:r>
      <w:r w:rsidRPr="00BF0020">
        <w:rPr>
          <w:rFonts w:cstheme="minorHAnsi"/>
          <w:sz w:val="19"/>
          <w:szCs w:val="19"/>
        </w:rPr>
        <w:t>διαλλάξω</w:t>
      </w:r>
      <w:r w:rsidRPr="00BF0020">
        <w:rPr>
          <w:rFonts w:cstheme="minorHAnsi"/>
          <w:sz w:val="19"/>
          <w:szCs w:val="19"/>
          <w:lang w:val="fr-FR"/>
        </w:rPr>
        <w:t xml:space="preserve">, </w:t>
      </w:r>
      <w:r w:rsidRPr="00BF0020">
        <w:rPr>
          <w:rFonts w:cstheme="minorHAnsi"/>
          <w:sz w:val="19"/>
          <w:szCs w:val="19"/>
        </w:rPr>
        <w:t>διέλλαξα</w:t>
      </w:r>
      <w:r w:rsidRPr="00BF0020">
        <w:rPr>
          <w:rFonts w:cstheme="minorHAnsi"/>
          <w:sz w:val="19"/>
          <w:szCs w:val="19"/>
          <w:lang w:val="fr-FR"/>
        </w:rPr>
        <w:t xml:space="preserve"> </w:t>
      </w:r>
      <w:r w:rsidRPr="00BF0020">
        <w:rPr>
          <w:rFonts w:cstheme="minorHAnsi"/>
          <w:sz w:val="19"/>
          <w:szCs w:val="19"/>
        </w:rPr>
        <w:t>;</w:t>
      </w:r>
      <w:r w:rsidRPr="00BF0020">
        <w:rPr>
          <w:rFonts w:cstheme="minorHAnsi"/>
          <w:b/>
          <w:sz w:val="19"/>
          <w:szCs w:val="19"/>
          <w:lang w:val="fr-FR"/>
        </w:rPr>
        <w:t xml:space="preserve"> ]—:</w:t>
      </w:r>
      <w:r w:rsidRPr="00BF0020">
        <w:rPr>
          <w:rFonts w:cstheme="minorHAnsi"/>
          <w:sz w:val="19"/>
          <w:szCs w:val="19"/>
          <w:lang w:val="fr-FR"/>
        </w:rPr>
        <w:t xml:space="preserve"> changer les dispositions de qqn, réconcilier. Infinitif d’intention ou de but voir Bizos p. 173, e, R 1).  </w:t>
      </w:r>
    </w:p>
    <w:p w:rsidR="00BF0020" w:rsidRPr="00BF0020" w:rsidRDefault="00BF0020" w:rsidP="00BF0020">
      <w:pPr>
        <w:pStyle w:val="Sansinterligne"/>
        <w:rPr>
          <w:rFonts w:cstheme="minorHAnsi"/>
          <w:sz w:val="19"/>
          <w:szCs w:val="19"/>
          <w:lang w:val="fr-FR"/>
        </w:rPr>
      </w:pPr>
      <w:r w:rsidRPr="00BF0020">
        <w:rPr>
          <w:rFonts w:cstheme="minorHAnsi"/>
          <w:b/>
          <w:caps/>
          <w:color w:val="C00000"/>
          <w:sz w:val="19"/>
          <w:szCs w:val="19"/>
        </w:rPr>
        <w:t>Κ</w:t>
      </w:r>
      <w:r w:rsidRPr="00BF0020">
        <w:rPr>
          <w:rFonts w:cstheme="minorHAnsi"/>
          <w:b/>
          <w:sz w:val="19"/>
          <w:szCs w:val="19"/>
        </w:rPr>
        <w:t>ατάγω</w:t>
      </w:r>
      <w:r w:rsidRPr="00BF0020">
        <w:rPr>
          <w:rFonts w:cstheme="minorHAnsi"/>
          <w:sz w:val="19"/>
          <w:szCs w:val="19"/>
          <w:lang w:val="fr-FR"/>
        </w:rPr>
        <w:t xml:space="preserve">  </w:t>
      </w:r>
      <w:r w:rsidRPr="00BF0020">
        <w:rPr>
          <w:rFonts w:cstheme="minorHAnsi"/>
          <w:b/>
          <w:sz w:val="19"/>
          <w:szCs w:val="19"/>
          <w:lang w:val="fr-FR"/>
        </w:rPr>
        <w:t>—[</w:t>
      </w:r>
      <w:r w:rsidRPr="00BF0020">
        <w:rPr>
          <w:rFonts w:cstheme="minorHAnsi"/>
          <w:i/>
          <w:sz w:val="19"/>
          <w:szCs w:val="19"/>
          <w:lang w:val="fr-FR"/>
        </w:rPr>
        <w:t>fut.:</w:t>
      </w:r>
      <w:r w:rsidRPr="00BF0020">
        <w:rPr>
          <w:rFonts w:cstheme="minorHAnsi"/>
          <w:sz w:val="19"/>
          <w:szCs w:val="19"/>
          <w:lang w:val="fr-FR"/>
        </w:rPr>
        <w:t xml:space="preserve"> </w:t>
      </w:r>
      <w:r w:rsidRPr="00BF0020">
        <w:rPr>
          <w:rFonts w:cstheme="minorHAnsi"/>
          <w:sz w:val="19"/>
          <w:szCs w:val="19"/>
        </w:rPr>
        <w:t>κατάξω</w:t>
      </w:r>
      <w:r w:rsidRPr="00BF0020">
        <w:rPr>
          <w:rFonts w:cstheme="minorHAnsi"/>
          <w:sz w:val="19"/>
          <w:szCs w:val="19"/>
          <w:lang w:val="fr-FR"/>
        </w:rPr>
        <w:t xml:space="preserve"> ; </w:t>
      </w:r>
      <w:r w:rsidRPr="00BF0020">
        <w:rPr>
          <w:rFonts w:cstheme="minorHAnsi"/>
          <w:i/>
          <w:iCs/>
          <w:sz w:val="19"/>
          <w:szCs w:val="19"/>
          <w:lang w:val="fr-FR"/>
        </w:rPr>
        <w:t>aor</w:t>
      </w:r>
      <w:r w:rsidRPr="00BF0020">
        <w:rPr>
          <w:rFonts w:cstheme="minorHAnsi"/>
          <w:sz w:val="19"/>
          <w:szCs w:val="19"/>
          <w:lang w:val="fr-FR"/>
        </w:rPr>
        <w:t xml:space="preserve"> : </w:t>
      </w:r>
      <w:r w:rsidRPr="00BF0020">
        <w:rPr>
          <w:rFonts w:cstheme="minorHAnsi"/>
          <w:sz w:val="19"/>
          <w:szCs w:val="19"/>
        </w:rPr>
        <w:t>κατῆξα</w:t>
      </w:r>
      <w:r w:rsidRPr="00BF0020">
        <w:rPr>
          <w:rFonts w:cstheme="minorHAnsi"/>
          <w:sz w:val="19"/>
          <w:szCs w:val="19"/>
          <w:lang w:val="fr-FR"/>
        </w:rPr>
        <w:t xml:space="preserve">, </w:t>
      </w:r>
      <w:r w:rsidRPr="00BF0020">
        <w:rPr>
          <w:rFonts w:cstheme="minorHAnsi"/>
          <w:i/>
          <w:iCs/>
          <w:sz w:val="19"/>
          <w:szCs w:val="19"/>
          <w:lang w:val="fr-FR"/>
        </w:rPr>
        <w:t>ao.2</w:t>
      </w:r>
      <w:r w:rsidRPr="00BF0020">
        <w:rPr>
          <w:rFonts w:cstheme="minorHAnsi"/>
          <w:sz w:val="19"/>
          <w:szCs w:val="19"/>
          <w:lang w:val="fr-FR"/>
        </w:rPr>
        <w:t xml:space="preserve"> </w:t>
      </w:r>
      <w:r w:rsidRPr="00BF0020">
        <w:rPr>
          <w:rFonts w:cstheme="minorHAnsi"/>
          <w:sz w:val="19"/>
          <w:szCs w:val="19"/>
        </w:rPr>
        <w:t>κατήγαγον</w:t>
      </w:r>
      <w:r w:rsidRPr="00BF0020">
        <w:rPr>
          <w:rFonts w:cstheme="minorHAnsi"/>
          <w:sz w:val="19"/>
          <w:szCs w:val="19"/>
          <w:lang w:val="fr-FR"/>
        </w:rPr>
        <w:t xml:space="preserve"> ;  </w:t>
      </w:r>
      <w:r w:rsidRPr="00BF0020">
        <w:rPr>
          <w:rFonts w:cstheme="minorHAnsi"/>
          <w:i/>
          <w:iCs/>
          <w:sz w:val="19"/>
          <w:szCs w:val="19"/>
          <w:lang w:val="fr-FR"/>
        </w:rPr>
        <w:t>pft.</w:t>
      </w:r>
      <w:r w:rsidRPr="00BF0020">
        <w:rPr>
          <w:rFonts w:cstheme="minorHAnsi"/>
          <w:sz w:val="19"/>
          <w:szCs w:val="19"/>
          <w:lang w:val="fr-FR"/>
        </w:rPr>
        <w:t xml:space="preserve"> </w:t>
      </w:r>
      <w:r w:rsidRPr="00BF0020">
        <w:rPr>
          <w:rFonts w:cstheme="minorHAnsi"/>
          <w:sz w:val="19"/>
          <w:szCs w:val="19"/>
        </w:rPr>
        <w:t>καταγήοχα</w:t>
      </w:r>
      <w:r w:rsidRPr="00BF0020">
        <w:rPr>
          <w:rFonts w:cstheme="minorHAnsi"/>
          <w:sz w:val="19"/>
          <w:szCs w:val="19"/>
          <w:lang w:val="fr-FR"/>
        </w:rPr>
        <w:t xml:space="preserve"> </w:t>
      </w:r>
      <w:r w:rsidRPr="00BF0020">
        <w:rPr>
          <w:rFonts w:cstheme="minorHAnsi"/>
          <w:b/>
          <w:sz w:val="19"/>
          <w:szCs w:val="19"/>
          <w:lang w:val="fr-FR"/>
        </w:rPr>
        <w:t>]—:</w:t>
      </w:r>
      <w:r w:rsidRPr="00BF0020">
        <w:rPr>
          <w:rFonts w:cstheme="minorHAnsi"/>
          <w:sz w:val="19"/>
          <w:szCs w:val="19"/>
          <w:lang w:val="fr-FR"/>
        </w:rPr>
        <w:t xml:space="preserve">   […] ; ramener (exilés). </w:t>
      </w:r>
    </w:p>
    <w:p w:rsidR="00BF0020" w:rsidRPr="00BF0020" w:rsidRDefault="00BF0020" w:rsidP="00BF0020">
      <w:pPr>
        <w:pStyle w:val="Sansinterligne"/>
        <w:rPr>
          <w:rFonts w:cstheme="minorHAnsi"/>
          <w:sz w:val="19"/>
          <w:szCs w:val="19"/>
          <w:lang w:val="fr-FR"/>
        </w:rPr>
      </w:pPr>
    </w:p>
    <w:p w:rsidR="00BF0020" w:rsidRPr="00BF0020" w:rsidRDefault="00BF0020" w:rsidP="00BF0020">
      <w:pPr>
        <w:pStyle w:val="Sansinterligne"/>
        <w:rPr>
          <w:rFonts w:cstheme="minorHAnsi"/>
          <w:sz w:val="19"/>
          <w:szCs w:val="19"/>
          <w:lang w:val="fr-FR"/>
        </w:rPr>
      </w:pPr>
      <w:r w:rsidRPr="00BF0020">
        <w:rPr>
          <w:rFonts w:cstheme="minorHAnsi"/>
          <w:b/>
          <w:color w:val="C00000"/>
          <w:sz w:val="19"/>
          <w:szCs w:val="19"/>
        </w:rPr>
        <w:t>Μ</w:t>
      </w:r>
      <w:r w:rsidRPr="00BF0020">
        <w:rPr>
          <w:rFonts w:cstheme="minorHAnsi"/>
          <w:b/>
          <w:sz w:val="19"/>
          <w:szCs w:val="19"/>
        </w:rPr>
        <w:t>ετέχω</w:t>
      </w:r>
      <w:r w:rsidRPr="00BF0020">
        <w:rPr>
          <w:rFonts w:cstheme="minorHAnsi"/>
          <w:sz w:val="19"/>
          <w:szCs w:val="19"/>
          <w:lang w:val="fr-FR"/>
        </w:rPr>
        <w:t xml:space="preserve">   – [(éol.) </w:t>
      </w:r>
      <w:r w:rsidRPr="00BF0020">
        <w:rPr>
          <w:rFonts w:cstheme="minorHAnsi"/>
          <w:sz w:val="19"/>
          <w:szCs w:val="19"/>
        </w:rPr>
        <w:t>πεδέχω</w:t>
      </w:r>
      <w:r w:rsidRPr="00BF0020">
        <w:rPr>
          <w:rFonts w:cstheme="minorHAnsi"/>
          <w:sz w:val="19"/>
          <w:szCs w:val="19"/>
          <w:lang w:val="fr-FR"/>
        </w:rPr>
        <w:t xml:space="preserve">) ; </w:t>
      </w:r>
      <w:r w:rsidRPr="00BF0020">
        <w:rPr>
          <w:rFonts w:cstheme="minorHAnsi"/>
          <w:i/>
          <w:sz w:val="19"/>
          <w:szCs w:val="19"/>
          <w:lang w:val="fr-FR"/>
        </w:rPr>
        <w:t>fut.</w:t>
      </w:r>
      <w:r w:rsidRPr="00BF0020">
        <w:rPr>
          <w:rFonts w:cstheme="minorHAnsi"/>
          <w:sz w:val="19"/>
          <w:szCs w:val="19"/>
          <w:lang w:val="fr-FR"/>
        </w:rPr>
        <w:t xml:space="preserve">: </w:t>
      </w:r>
      <w:r w:rsidRPr="00BF0020">
        <w:rPr>
          <w:rFonts w:cstheme="minorHAnsi"/>
          <w:sz w:val="19"/>
          <w:szCs w:val="19"/>
        </w:rPr>
        <w:t>μεθέξω</w:t>
      </w:r>
      <w:r w:rsidRPr="00BF0020">
        <w:rPr>
          <w:rFonts w:cstheme="minorHAnsi"/>
          <w:sz w:val="19"/>
          <w:szCs w:val="19"/>
          <w:lang w:val="fr-FR"/>
        </w:rPr>
        <w:t xml:space="preserve">, </w:t>
      </w:r>
      <w:r w:rsidRPr="00BF0020">
        <w:rPr>
          <w:rFonts w:cstheme="minorHAnsi"/>
          <w:i/>
          <w:sz w:val="19"/>
          <w:szCs w:val="19"/>
          <w:lang w:val="fr-FR"/>
        </w:rPr>
        <w:t>(post.)</w:t>
      </w:r>
      <w:r w:rsidRPr="00BF0020">
        <w:rPr>
          <w:rFonts w:cstheme="minorHAnsi"/>
          <w:sz w:val="19"/>
          <w:szCs w:val="19"/>
          <w:lang w:val="fr-FR"/>
        </w:rPr>
        <w:t xml:space="preserve"> </w:t>
      </w:r>
      <w:r w:rsidRPr="00BF0020">
        <w:rPr>
          <w:rFonts w:cstheme="minorHAnsi"/>
          <w:sz w:val="19"/>
          <w:szCs w:val="19"/>
        </w:rPr>
        <w:t>μεθέξομαι</w:t>
      </w:r>
      <w:r w:rsidRPr="00BF0020">
        <w:rPr>
          <w:rFonts w:cstheme="minorHAnsi"/>
          <w:sz w:val="19"/>
          <w:szCs w:val="19"/>
          <w:lang w:val="fr-FR"/>
        </w:rPr>
        <w:t xml:space="preserve"> ; </w:t>
      </w:r>
      <w:r w:rsidRPr="00BF0020">
        <w:rPr>
          <w:rFonts w:cstheme="minorHAnsi"/>
          <w:i/>
          <w:sz w:val="19"/>
          <w:szCs w:val="19"/>
          <w:lang w:val="fr-FR"/>
        </w:rPr>
        <w:t>aor-2 </w:t>
      </w:r>
      <w:r w:rsidRPr="00BF0020">
        <w:rPr>
          <w:rFonts w:cstheme="minorHAnsi"/>
          <w:sz w:val="19"/>
          <w:szCs w:val="19"/>
          <w:lang w:val="fr-FR"/>
        </w:rPr>
        <w:t xml:space="preserve">: </w:t>
      </w:r>
      <w:r w:rsidRPr="00BF0020">
        <w:rPr>
          <w:rFonts w:cstheme="minorHAnsi"/>
          <w:sz w:val="19"/>
          <w:szCs w:val="19"/>
        </w:rPr>
        <w:t>μετέσχον</w:t>
      </w:r>
      <w:r w:rsidRPr="00BF0020">
        <w:rPr>
          <w:rFonts w:cstheme="minorHAnsi"/>
          <w:sz w:val="19"/>
          <w:szCs w:val="19"/>
          <w:lang w:val="fr-FR"/>
        </w:rPr>
        <w:t xml:space="preserve">  </w:t>
      </w:r>
      <w:r w:rsidRPr="00BF0020">
        <w:rPr>
          <w:rFonts w:cstheme="minorHAnsi"/>
          <w:sz w:val="19"/>
          <w:szCs w:val="19"/>
          <w:lang w:val="fr-FR" w:eastAsia="ja-JP"/>
        </w:rPr>
        <w:t>→</w:t>
      </w:r>
      <w:r w:rsidRPr="00BF0020">
        <w:rPr>
          <w:rFonts w:cstheme="minorHAnsi"/>
          <w:i/>
          <w:sz w:val="19"/>
          <w:szCs w:val="19"/>
          <w:lang w:val="fr-FR" w:eastAsia="ja-JP"/>
        </w:rPr>
        <w:t xml:space="preserve">inf aor : </w:t>
      </w:r>
      <w:r w:rsidRPr="00BF0020">
        <w:rPr>
          <w:rFonts w:cstheme="minorHAnsi"/>
          <w:sz w:val="19"/>
          <w:szCs w:val="19"/>
          <w:lang w:val="fr-FR"/>
        </w:rPr>
        <w:t xml:space="preserve"> </w:t>
      </w:r>
      <w:r w:rsidRPr="00BF0020">
        <w:rPr>
          <w:rFonts w:cstheme="minorHAnsi"/>
          <w:sz w:val="19"/>
          <w:szCs w:val="19"/>
        </w:rPr>
        <w:t>μετασχεῖν</w:t>
      </w:r>
      <w:r w:rsidRPr="00BF0020">
        <w:rPr>
          <w:rFonts w:cstheme="minorHAnsi"/>
          <w:sz w:val="19"/>
          <w:szCs w:val="19"/>
          <w:lang w:val="fr-FR"/>
        </w:rPr>
        <w:t xml:space="preserve">,; </w:t>
      </w:r>
      <w:r w:rsidRPr="00BF0020">
        <w:rPr>
          <w:rFonts w:cstheme="minorHAnsi"/>
          <w:i/>
          <w:sz w:val="19"/>
          <w:szCs w:val="19"/>
          <w:lang w:val="fr-FR"/>
        </w:rPr>
        <w:t>pft</w:t>
      </w:r>
      <w:r w:rsidRPr="00BF0020">
        <w:rPr>
          <w:rFonts w:cstheme="minorHAnsi"/>
          <w:sz w:val="19"/>
          <w:szCs w:val="19"/>
          <w:lang w:val="fr-FR"/>
        </w:rPr>
        <w:t xml:space="preserve">.: </w:t>
      </w:r>
      <w:r w:rsidRPr="00BF0020">
        <w:rPr>
          <w:rFonts w:cstheme="minorHAnsi"/>
          <w:sz w:val="19"/>
          <w:szCs w:val="19"/>
        </w:rPr>
        <w:t>μετέσχηκα;</w:t>
      </w:r>
      <w:r w:rsidRPr="00BF0020">
        <w:rPr>
          <w:rFonts w:cstheme="minorHAnsi"/>
          <w:sz w:val="19"/>
          <w:szCs w:val="19"/>
          <w:lang w:val="fr-FR"/>
        </w:rPr>
        <w:t xml:space="preserve"> PA. </w:t>
      </w:r>
      <w:r w:rsidRPr="00BF0020">
        <w:rPr>
          <w:rFonts w:cstheme="minorHAnsi"/>
          <w:sz w:val="19"/>
          <w:szCs w:val="19"/>
        </w:rPr>
        <w:t>μετέχομαι</w:t>
      </w:r>
      <w:r w:rsidRPr="00BF0020">
        <w:rPr>
          <w:rFonts w:cstheme="minorHAnsi"/>
          <w:sz w:val="19"/>
          <w:szCs w:val="19"/>
          <w:lang w:val="fr-FR"/>
        </w:rPr>
        <w:t xml:space="preserve">  ] – : </w:t>
      </w:r>
      <w:r w:rsidRPr="00BF0020">
        <w:rPr>
          <w:rFonts w:cstheme="minorHAnsi"/>
          <w:b/>
          <w:bCs/>
          <w:sz w:val="19"/>
          <w:szCs w:val="19"/>
          <w:lang w:val="fr-FR"/>
        </w:rPr>
        <w:t>1</w:t>
      </w:r>
      <w:r w:rsidRPr="00BF0020">
        <w:rPr>
          <w:rFonts w:cstheme="minorHAnsi"/>
          <w:sz w:val="19"/>
          <w:szCs w:val="19"/>
          <w:lang w:val="fr-FR"/>
        </w:rPr>
        <w:t xml:space="preserve"> (</w:t>
      </w:r>
      <w:r w:rsidRPr="00BF0020">
        <w:rPr>
          <w:rFonts w:cstheme="minorHAnsi"/>
          <w:sz w:val="19"/>
          <w:szCs w:val="19"/>
        </w:rPr>
        <w:t>μετά</w:t>
      </w:r>
      <w:r w:rsidRPr="00BF0020">
        <w:rPr>
          <w:rFonts w:cstheme="minorHAnsi"/>
          <w:sz w:val="19"/>
          <w:szCs w:val="19"/>
          <w:lang w:val="fr-FR"/>
        </w:rPr>
        <w:t xml:space="preserve">, avec) :  (avec gén. </w:t>
      </w:r>
      <w:r w:rsidRPr="00BF0020">
        <w:rPr>
          <w:rFonts w:cstheme="minorHAnsi"/>
          <w:i/>
          <w:iCs/>
          <w:sz w:val="19"/>
          <w:szCs w:val="19"/>
          <w:lang w:val="fr-FR"/>
        </w:rPr>
        <w:t>ou</w:t>
      </w:r>
      <w:r w:rsidRPr="00BF0020">
        <w:rPr>
          <w:rFonts w:cstheme="minorHAnsi"/>
          <w:sz w:val="19"/>
          <w:szCs w:val="19"/>
          <w:lang w:val="fr-FR"/>
        </w:rPr>
        <w:t xml:space="preserve"> dat. ; </w:t>
      </w:r>
      <w:r w:rsidRPr="00BF0020">
        <w:rPr>
          <w:rFonts w:cstheme="minorHAnsi"/>
          <w:i/>
          <w:iCs/>
          <w:sz w:val="19"/>
          <w:szCs w:val="19"/>
          <w:lang w:val="fr-FR"/>
        </w:rPr>
        <w:t>rart.</w:t>
      </w:r>
      <w:r w:rsidRPr="00BF0020">
        <w:rPr>
          <w:rFonts w:cstheme="minorHAnsi"/>
          <w:sz w:val="19"/>
          <w:szCs w:val="19"/>
          <w:lang w:val="fr-FR"/>
        </w:rPr>
        <w:t xml:space="preserve"> </w:t>
      </w:r>
      <w:r w:rsidRPr="00BF0020">
        <w:rPr>
          <w:rFonts w:cstheme="minorHAnsi"/>
          <w:sz w:val="19"/>
          <w:szCs w:val="19"/>
        </w:rPr>
        <w:t>μετέχειν</w:t>
      </w:r>
      <w:r w:rsidRPr="00BF0020">
        <w:rPr>
          <w:rFonts w:cstheme="minorHAnsi"/>
          <w:sz w:val="19"/>
          <w:szCs w:val="19"/>
          <w:lang w:val="fr-FR"/>
        </w:rPr>
        <w:t xml:space="preserve"> </w:t>
      </w:r>
      <w:r w:rsidRPr="00BF0020">
        <w:rPr>
          <w:rFonts w:cstheme="minorHAnsi"/>
          <w:sz w:val="19"/>
          <w:szCs w:val="19"/>
        </w:rPr>
        <w:t>τι</w:t>
      </w:r>
      <w:r w:rsidRPr="00BF0020">
        <w:rPr>
          <w:rFonts w:cstheme="minorHAnsi"/>
          <w:sz w:val="19"/>
          <w:szCs w:val="19"/>
          <w:lang w:val="fr-FR"/>
        </w:rPr>
        <w:t xml:space="preserve"> (</w:t>
      </w:r>
      <w:r w:rsidRPr="00BF0020">
        <w:rPr>
          <w:rFonts w:cstheme="minorHAnsi"/>
          <w:smallCaps/>
          <w:sz w:val="19"/>
          <w:szCs w:val="19"/>
          <w:lang w:val="fr-FR"/>
        </w:rPr>
        <w:t>Soph</w:t>
      </w:r>
      <w:r w:rsidRPr="00BF0020">
        <w:rPr>
          <w:rFonts w:cstheme="minorHAnsi"/>
          <w:sz w:val="19"/>
          <w:szCs w:val="19"/>
          <w:lang w:val="fr-FR"/>
        </w:rPr>
        <w:t xml:space="preserve">.) : avoir sa part de qch, participer à qch, partager qch ; </w:t>
      </w:r>
      <w:r w:rsidRPr="00BF0020">
        <w:rPr>
          <w:rFonts w:cstheme="minorHAnsi"/>
          <w:sz w:val="19"/>
          <w:szCs w:val="19"/>
        </w:rPr>
        <w:t>τινος</w:t>
      </w:r>
      <w:r w:rsidRPr="00BF0020">
        <w:rPr>
          <w:rFonts w:cstheme="minorHAnsi"/>
          <w:sz w:val="19"/>
          <w:szCs w:val="19"/>
          <w:lang w:val="fr-FR"/>
        </w:rPr>
        <w:t xml:space="preserve"> </w:t>
      </w:r>
      <w:r w:rsidRPr="00BF0020">
        <w:rPr>
          <w:rFonts w:cstheme="minorHAnsi"/>
          <w:sz w:val="19"/>
          <w:szCs w:val="19"/>
        </w:rPr>
        <w:t>ξύν</w:t>
      </w:r>
      <w:r w:rsidRPr="00BF0020">
        <w:rPr>
          <w:rFonts w:cstheme="minorHAnsi"/>
          <w:sz w:val="19"/>
          <w:szCs w:val="19"/>
          <w:lang w:val="fr-FR"/>
        </w:rPr>
        <w:t xml:space="preserve"> </w:t>
      </w:r>
      <w:r w:rsidRPr="00BF0020">
        <w:rPr>
          <w:rFonts w:cstheme="minorHAnsi"/>
          <w:sz w:val="19"/>
          <w:szCs w:val="19"/>
        </w:rPr>
        <w:t>τινι</w:t>
      </w:r>
      <w:r w:rsidRPr="00BF0020">
        <w:rPr>
          <w:rFonts w:cstheme="minorHAnsi"/>
          <w:sz w:val="19"/>
          <w:szCs w:val="19"/>
          <w:lang w:val="fr-FR"/>
        </w:rPr>
        <w:t xml:space="preserve"> (</w:t>
      </w:r>
      <w:r w:rsidRPr="00BF0020">
        <w:rPr>
          <w:rFonts w:cstheme="minorHAnsi"/>
          <w:smallCaps/>
          <w:sz w:val="19"/>
          <w:szCs w:val="19"/>
          <w:lang w:val="fr-FR"/>
        </w:rPr>
        <w:t>Soph</w:t>
      </w:r>
      <w:r w:rsidRPr="00BF0020">
        <w:rPr>
          <w:rFonts w:cstheme="minorHAnsi"/>
          <w:sz w:val="19"/>
          <w:szCs w:val="19"/>
          <w:lang w:val="fr-FR"/>
        </w:rPr>
        <w:t xml:space="preserve">.) : partager qch avec qqn ; </w:t>
      </w:r>
      <w:r w:rsidRPr="00BF0020">
        <w:rPr>
          <w:rFonts w:cstheme="minorHAnsi"/>
          <w:sz w:val="19"/>
          <w:szCs w:val="19"/>
        </w:rPr>
        <w:t>τινί</w:t>
      </w:r>
      <w:r w:rsidRPr="00BF0020">
        <w:rPr>
          <w:rFonts w:cstheme="minorHAnsi"/>
          <w:sz w:val="19"/>
          <w:szCs w:val="19"/>
          <w:lang w:val="fr-FR"/>
        </w:rPr>
        <w:t xml:space="preserve"> </w:t>
      </w:r>
      <w:r w:rsidRPr="00BF0020">
        <w:rPr>
          <w:rFonts w:cstheme="minorHAnsi"/>
          <w:sz w:val="19"/>
          <w:szCs w:val="19"/>
        </w:rPr>
        <w:t>τινος</w:t>
      </w:r>
      <w:r w:rsidRPr="00BF0020">
        <w:rPr>
          <w:rFonts w:cstheme="minorHAnsi"/>
          <w:sz w:val="19"/>
          <w:szCs w:val="19"/>
          <w:lang w:val="fr-FR"/>
        </w:rPr>
        <w:t xml:space="preserve">, </w:t>
      </w:r>
      <w:r w:rsidRPr="00BF0020">
        <w:rPr>
          <w:rFonts w:cstheme="minorHAnsi"/>
          <w:i/>
          <w:iCs/>
          <w:sz w:val="19"/>
          <w:szCs w:val="19"/>
          <w:lang w:val="fr-FR"/>
        </w:rPr>
        <w:t>rar.</w:t>
      </w:r>
      <w:r w:rsidRPr="00BF0020">
        <w:rPr>
          <w:rFonts w:cstheme="minorHAnsi"/>
          <w:sz w:val="19"/>
          <w:szCs w:val="19"/>
          <w:lang w:val="fr-FR"/>
        </w:rPr>
        <w:t xml:space="preserve"> </w:t>
      </w:r>
      <w:r w:rsidRPr="00BF0020">
        <w:rPr>
          <w:rFonts w:cstheme="minorHAnsi"/>
          <w:sz w:val="19"/>
          <w:szCs w:val="19"/>
        </w:rPr>
        <w:t>τινί</w:t>
      </w:r>
      <w:r w:rsidRPr="00BF0020">
        <w:rPr>
          <w:rFonts w:cstheme="minorHAnsi"/>
          <w:sz w:val="19"/>
          <w:szCs w:val="19"/>
          <w:lang w:val="fr-FR"/>
        </w:rPr>
        <w:t xml:space="preserve"> </w:t>
      </w:r>
      <w:r w:rsidRPr="00BF0020">
        <w:rPr>
          <w:rFonts w:cstheme="minorHAnsi"/>
          <w:sz w:val="19"/>
          <w:szCs w:val="19"/>
        </w:rPr>
        <w:t>τι</w:t>
      </w:r>
      <w:r w:rsidRPr="00BF0020">
        <w:rPr>
          <w:rFonts w:cstheme="minorHAnsi"/>
          <w:sz w:val="19"/>
          <w:szCs w:val="19"/>
          <w:lang w:val="fr-FR"/>
        </w:rPr>
        <w:t xml:space="preserve">, partager qch avec qqn ; </w:t>
      </w:r>
      <w:r w:rsidRPr="00BF0020">
        <w:rPr>
          <w:rFonts w:cstheme="minorHAnsi"/>
          <w:i/>
          <w:iCs/>
          <w:sz w:val="19"/>
          <w:szCs w:val="19"/>
          <w:lang w:val="fr-FR"/>
        </w:rPr>
        <w:t>abs.</w:t>
      </w:r>
      <w:r w:rsidRPr="00BF0020">
        <w:rPr>
          <w:rFonts w:cstheme="minorHAnsi"/>
          <w:sz w:val="19"/>
          <w:szCs w:val="19"/>
          <w:lang w:val="fr-FR"/>
        </w:rPr>
        <w:t xml:space="preserve"> avoir part à qch, être complice de qch.</w:t>
      </w:r>
    </w:p>
    <w:p w:rsidR="00BF0020" w:rsidRPr="007B65CB" w:rsidRDefault="00BF0020" w:rsidP="00BF0020">
      <w:pPr>
        <w:pStyle w:val="Sansinterligne"/>
        <w:rPr>
          <w:rFonts w:cstheme="minorHAnsi"/>
          <w:sz w:val="19"/>
          <w:szCs w:val="19"/>
          <w:lang w:val="fr-FR"/>
        </w:rPr>
      </w:pPr>
      <w:r w:rsidRPr="00BF0020">
        <w:rPr>
          <w:rFonts w:cstheme="minorHAnsi"/>
          <w:b/>
          <w:color w:val="C00000"/>
          <w:sz w:val="19"/>
          <w:szCs w:val="19"/>
          <w:lang w:val="el-GR"/>
        </w:rPr>
        <w:t>Ἐ</w:t>
      </w:r>
      <w:r w:rsidRPr="00BF0020">
        <w:rPr>
          <w:rFonts w:cstheme="minorHAnsi"/>
          <w:b/>
          <w:sz w:val="19"/>
          <w:szCs w:val="19"/>
          <w:lang w:val="el-GR"/>
        </w:rPr>
        <w:t>ρατοσθένει</w:t>
      </w:r>
      <w:r w:rsidRPr="007B65CB">
        <w:rPr>
          <w:rFonts w:cstheme="minorHAnsi"/>
          <w:sz w:val="19"/>
          <w:szCs w:val="19"/>
          <w:lang w:val="fr-FR"/>
        </w:rPr>
        <w:t xml:space="preserve"> cp. de </w:t>
      </w:r>
      <w:r w:rsidRPr="00BF0020">
        <w:rPr>
          <w:rFonts w:cstheme="minorHAnsi"/>
          <w:sz w:val="19"/>
          <w:szCs w:val="19"/>
          <w:lang w:val="el-GR"/>
        </w:rPr>
        <w:t>μετεῖχε</w:t>
      </w:r>
      <w:r w:rsidRPr="007B65CB">
        <w:rPr>
          <w:rFonts w:cstheme="minorHAnsi"/>
          <w:sz w:val="19"/>
          <w:szCs w:val="19"/>
          <w:lang w:val="fr-FR"/>
        </w:rPr>
        <w:t xml:space="preserve">  autant que de </w:t>
      </w:r>
      <w:r w:rsidRPr="00BF0020">
        <w:rPr>
          <w:rFonts w:cstheme="minorHAnsi"/>
          <w:sz w:val="19"/>
          <w:szCs w:val="19"/>
          <w:lang w:val="el-GR"/>
        </w:rPr>
        <w:t>αὐτῶν</w:t>
      </w:r>
      <w:r w:rsidRPr="007B65CB">
        <w:rPr>
          <w:rFonts w:cstheme="minorHAnsi"/>
          <w:sz w:val="19"/>
          <w:szCs w:val="19"/>
          <w:lang w:val="fr-FR"/>
        </w:rPr>
        <w:t xml:space="preserve">, puis </w:t>
      </w:r>
      <w:r w:rsidRPr="00BF0020">
        <w:rPr>
          <w:rFonts w:cstheme="minorHAnsi"/>
          <w:sz w:val="19"/>
          <w:szCs w:val="19"/>
          <w:lang w:val="el-GR"/>
        </w:rPr>
        <w:t>αὐτῇ</w:t>
      </w:r>
      <w:r w:rsidRPr="007B65CB">
        <w:rPr>
          <w:rFonts w:cstheme="minorHAnsi"/>
          <w:sz w:val="19"/>
          <w:szCs w:val="19"/>
          <w:lang w:val="fr-FR"/>
        </w:rPr>
        <w:t xml:space="preserve"> (</w:t>
      </w:r>
      <w:r w:rsidRPr="00BF0020">
        <w:rPr>
          <w:rFonts w:cstheme="minorHAnsi"/>
          <w:sz w:val="19"/>
          <w:szCs w:val="19"/>
          <w:lang w:val="el-GR"/>
        </w:rPr>
        <w:t>τῇ</w:t>
      </w:r>
      <w:r w:rsidRPr="007B65CB">
        <w:rPr>
          <w:rFonts w:cstheme="minorHAnsi"/>
          <w:sz w:val="19"/>
          <w:szCs w:val="19"/>
          <w:lang w:val="fr-FR"/>
        </w:rPr>
        <w:t xml:space="preserve"> </w:t>
      </w:r>
      <w:r w:rsidRPr="00BF0020">
        <w:rPr>
          <w:rFonts w:cstheme="minorHAnsi"/>
          <w:sz w:val="19"/>
          <w:szCs w:val="19"/>
          <w:lang w:val="el-GR"/>
        </w:rPr>
        <w:t>αὐτῇ</w:t>
      </w:r>
      <w:r w:rsidRPr="007B65CB">
        <w:rPr>
          <w:rFonts w:cstheme="minorHAnsi"/>
          <w:sz w:val="19"/>
          <w:szCs w:val="19"/>
          <w:lang w:val="fr-FR"/>
        </w:rPr>
        <w:t xml:space="preserve"> </w:t>
      </w:r>
      <w:r w:rsidRPr="00BF0020">
        <w:rPr>
          <w:rFonts w:cstheme="minorHAnsi"/>
          <w:sz w:val="19"/>
          <w:szCs w:val="19"/>
          <w:lang w:val="el-GR"/>
        </w:rPr>
        <w:t>γνώμῃ</w:t>
      </w:r>
      <w:r w:rsidRPr="007B65CB">
        <w:rPr>
          <w:rFonts w:cstheme="minorHAnsi"/>
          <w:sz w:val="19"/>
          <w:szCs w:val="19"/>
          <w:lang w:val="fr-FR"/>
        </w:rPr>
        <w:t xml:space="preserve">). </w:t>
      </w:r>
      <w:r w:rsidRPr="007B65CB">
        <w:rPr>
          <w:rFonts w:cstheme="minorHAnsi"/>
          <w:b/>
          <w:color w:val="C00000"/>
          <w:sz w:val="19"/>
          <w:szCs w:val="19"/>
          <w:lang w:val="fr-FR"/>
        </w:rPr>
        <w:t>N</w:t>
      </w:r>
      <w:r w:rsidRPr="007B65CB">
        <w:rPr>
          <w:rFonts w:cstheme="minorHAnsi"/>
          <w:b/>
          <w:sz w:val="19"/>
          <w:szCs w:val="19"/>
          <w:lang w:val="fr-FR"/>
        </w:rPr>
        <w:t>B</w:t>
      </w:r>
      <w:r w:rsidRPr="007B65CB">
        <w:rPr>
          <w:rFonts w:cstheme="minorHAnsi"/>
          <w:sz w:val="19"/>
          <w:szCs w:val="19"/>
          <w:lang w:val="fr-FR"/>
        </w:rPr>
        <w:t xml:space="preserve">  </w:t>
      </w:r>
      <w:r w:rsidRPr="00BF0020">
        <w:rPr>
          <w:rFonts w:cstheme="minorHAnsi"/>
          <w:b/>
          <w:sz w:val="19"/>
          <w:szCs w:val="19"/>
        </w:rPr>
        <w:t>Ὁ</w:t>
      </w:r>
      <w:r w:rsidRPr="007B65CB">
        <w:rPr>
          <w:rFonts w:cstheme="minorHAnsi"/>
          <w:b/>
          <w:sz w:val="19"/>
          <w:szCs w:val="19"/>
          <w:lang w:val="fr-FR"/>
        </w:rPr>
        <w:t xml:space="preserve"> </w:t>
      </w:r>
      <w:r w:rsidRPr="00BF0020">
        <w:rPr>
          <w:rFonts w:cstheme="minorHAnsi"/>
          <w:b/>
          <w:sz w:val="19"/>
          <w:szCs w:val="19"/>
        </w:rPr>
        <w:t>αὐτός</w:t>
      </w:r>
      <w:r w:rsidRPr="007B65CB">
        <w:rPr>
          <w:rFonts w:cstheme="minorHAnsi"/>
          <w:b/>
          <w:sz w:val="19"/>
          <w:szCs w:val="19"/>
          <w:lang w:val="fr-FR"/>
        </w:rPr>
        <w:t xml:space="preserve"> </w:t>
      </w:r>
      <w:r w:rsidRPr="007B65CB">
        <w:rPr>
          <w:rFonts w:cstheme="minorHAnsi"/>
          <w:sz w:val="19"/>
          <w:szCs w:val="19"/>
          <w:lang w:val="fr-FR"/>
        </w:rPr>
        <w:t>suivi d’un cp au datif =</w:t>
      </w:r>
      <w:r w:rsidRPr="007B65CB">
        <w:rPr>
          <w:rFonts w:cstheme="minorHAnsi"/>
          <w:b/>
          <w:sz w:val="19"/>
          <w:szCs w:val="19"/>
          <w:lang w:val="fr-FR"/>
        </w:rPr>
        <w:t xml:space="preserve"> </w:t>
      </w:r>
      <w:r w:rsidRPr="007B65CB">
        <w:rPr>
          <w:rFonts w:cstheme="minorHAnsi"/>
          <w:sz w:val="19"/>
          <w:szCs w:val="19"/>
          <w:lang w:val="fr-FR"/>
        </w:rPr>
        <w:t>le même… que  (</w:t>
      </w:r>
      <w:r w:rsidRPr="007B65CB">
        <w:rPr>
          <w:rFonts w:cstheme="minorHAnsi"/>
          <w:i/>
          <w:sz w:val="19"/>
          <w:szCs w:val="19"/>
          <w:lang w:val="fr-FR"/>
        </w:rPr>
        <w:t>cf</w:t>
      </w:r>
      <w:r w:rsidRPr="007B65CB">
        <w:rPr>
          <w:rFonts w:cstheme="minorHAnsi"/>
          <w:sz w:val="19"/>
          <w:szCs w:val="19"/>
          <w:lang w:val="fr-FR"/>
        </w:rPr>
        <w:t xml:space="preserve">. </w:t>
      </w:r>
      <w:r w:rsidRPr="007B65CB">
        <w:rPr>
          <w:rFonts w:cstheme="minorHAnsi"/>
          <w:b/>
          <w:i/>
          <w:sz w:val="19"/>
          <w:szCs w:val="19"/>
          <w:lang w:val="fr-FR"/>
        </w:rPr>
        <w:t>Rg</w:t>
      </w:r>
      <w:r w:rsidRPr="007B65CB">
        <w:rPr>
          <w:rFonts w:cstheme="minorHAnsi"/>
          <w:sz w:val="19"/>
          <w:szCs w:val="19"/>
          <w:lang w:val="fr-FR"/>
        </w:rPr>
        <w:t xml:space="preserve"> § 218). </w:t>
      </w:r>
    </w:p>
    <w:p w:rsidR="00BF0020" w:rsidRPr="007B65CB" w:rsidRDefault="00BF0020" w:rsidP="00BF0020">
      <w:pPr>
        <w:pStyle w:val="Sansinterligne"/>
        <w:rPr>
          <w:rFonts w:cstheme="minorHAnsi"/>
          <w:sz w:val="19"/>
          <w:szCs w:val="19"/>
          <w:lang w:val="fr-FR"/>
        </w:rPr>
      </w:pPr>
      <w:r w:rsidRPr="007B65CB">
        <w:rPr>
          <w:rFonts w:cstheme="minorHAnsi"/>
          <w:b/>
          <w:bCs/>
          <w:color w:val="C00000"/>
          <w:sz w:val="19"/>
          <w:szCs w:val="19"/>
          <w:lang w:val="fr-FR"/>
        </w:rPr>
        <w:t>N</w:t>
      </w:r>
      <w:r w:rsidRPr="007B65CB">
        <w:rPr>
          <w:rFonts w:cstheme="minorHAnsi"/>
          <w:b/>
          <w:bCs/>
          <w:sz w:val="19"/>
          <w:szCs w:val="19"/>
          <w:lang w:val="fr-FR"/>
        </w:rPr>
        <w:t>B</w:t>
      </w:r>
      <w:r w:rsidRPr="007B65CB">
        <w:rPr>
          <w:rFonts w:cstheme="minorHAnsi"/>
          <w:sz w:val="19"/>
          <w:szCs w:val="19"/>
          <w:lang w:val="fr-FR"/>
        </w:rPr>
        <w:t xml:space="preserve">. Eratosthène est à grand peine et, il faut bien le dire, artificiellement rattaché à l’histoire.  (P. Chiron) </w:t>
      </w:r>
    </w:p>
    <w:p w:rsidR="00BF0020" w:rsidRPr="007B65CB" w:rsidRDefault="00BF0020" w:rsidP="00BF0020">
      <w:pPr>
        <w:pStyle w:val="Sansinterligne"/>
        <w:rPr>
          <w:b/>
          <w:color w:val="C00000"/>
          <w:lang w:val="fr-FR"/>
        </w:rPr>
      </w:pPr>
    </w:p>
    <w:p w:rsidR="00BF0020" w:rsidRPr="007B65CB" w:rsidRDefault="00BF0020" w:rsidP="00BF0020">
      <w:pPr>
        <w:pStyle w:val="Sansinterligne"/>
        <w:rPr>
          <w:lang w:val="fr-FR"/>
        </w:rPr>
      </w:pPr>
    </w:p>
    <w:p w:rsidR="00BF0020" w:rsidRPr="007B65CB" w:rsidRDefault="00BF0020" w:rsidP="00BF0020">
      <w:pPr>
        <w:pStyle w:val="Sansinterligne"/>
        <w:jc w:val="center"/>
        <w:rPr>
          <w:rFonts w:eastAsia="Times New Roman" w:cstheme="minorHAnsi"/>
          <w:lang w:val="fr-FR" w:eastAsia="fr-FR"/>
        </w:rPr>
      </w:pPr>
      <w:r w:rsidRPr="00675AC1">
        <w:rPr>
          <w:rFonts w:eastAsia="Times New Roman" w:cstheme="minorHAnsi"/>
          <w:lang w:eastAsia="fr-FR"/>
        </w:rPr>
        <w:sym w:font="Wingdings" w:char="F0E0"/>
      </w:r>
      <w:r w:rsidRPr="007B65CB">
        <w:rPr>
          <w:rFonts w:eastAsia="Times New Roman" w:cstheme="minorHAnsi"/>
          <w:lang w:val="fr-FR" w:eastAsia="fr-FR"/>
        </w:rPr>
        <w:t xml:space="preserve"> …  </w:t>
      </w:r>
      <w:r w:rsidRPr="00675AC1">
        <w:rPr>
          <w:rFonts w:eastAsia="Times New Roman" w:cstheme="minorHAnsi"/>
          <w:lang w:eastAsia="fr-FR"/>
        </w:rPr>
        <w:sym w:font="Wingdings" w:char="F0DF"/>
      </w:r>
    </w:p>
    <w:p w:rsidR="00BF0020" w:rsidRPr="00675AC1" w:rsidRDefault="00BF0020" w:rsidP="00BF0020">
      <w:pPr>
        <w:rPr>
          <w:rFonts w:ascii="Palatino Linotype" w:hAnsi="Palatino Linotype"/>
          <w:sz w:val="22"/>
          <w:szCs w:val="22"/>
        </w:rPr>
      </w:pPr>
      <w:r>
        <w:rPr>
          <w:rFonts w:ascii="Palatino Linotype" w:hAnsi="Palatino Linotype"/>
          <w:b/>
          <w:color w:val="1914C6"/>
          <w:sz w:val="22"/>
          <w:szCs w:val="22"/>
        </w:rPr>
        <w:tab/>
      </w:r>
      <w:r w:rsidRPr="00675AC1">
        <w:rPr>
          <w:rFonts w:ascii="Palatino Linotype" w:hAnsi="Palatino Linotype"/>
          <w:b/>
          <w:color w:val="1914C6"/>
          <w:sz w:val="22"/>
          <w:szCs w:val="22"/>
        </w:rPr>
        <w:t>[§58 phr. 2]</w:t>
      </w:r>
      <w:r w:rsidRPr="00675AC1">
        <w:rPr>
          <w:rFonts w:ascii="Palatino Linotype" w:hAnsi="Palatino Linotype"/>
          <w:sz w:val="22"/>
          <w:szCs w:val="22"/>
        </w:rPr>
        <w:t xml:space="preserve">.  </w:t>
      </w:r>
      <w:r w:rsidRPr="00675AC1">
        <w:rPr>
          <w:rFonts w:ascii="Palatino Linotype" w:hAnsi="Palatino Linotype"/>
          <w:sz w:val="22"/>
          <w:szCs w:val="22"/>
          <w:lang w:val="el-GR"/>
        </w:rPr>
        <w:t>καὶ</w:t>
      </w:r>
      <w:r w:rsidRPr="00675AC1">
        <w:rPr>
          <w:rFonts w:ascii="Palatino Linotype" w:hAnsi="Palatino Linotype"/>
          <w:sz w:val="22"/>
          <w:szCs w:val="22"/>
        </w:rPr>
        <w:t xml:space="preserve"> </w:t>
      </w:r>
      <w:r w:rsidRPr="00675AC1">
        <w:rPr>
          <w:rFonts w:ascii="Palatino Linotype" w:hAnsi="Palatino Linotype"/>
          <w:sz w:val="22"/>
          <w:szCs w:val="22"/>
          <w:lang w:val="el-GR"/>
        </w:rPr>
        <w:t>τῇ</w:t>
      </w:r>
      <w:r w:rsidRPr="00675AC1">
        <w:rPr>
          <w:rFonts w:ascii="Palatino Linotype" w:hAnsi="Palatino Linotype"/>
          <w:sz w:val="22"/>
          <w:szCs w:val="22"/>
        </w:rPr>
        <w:t xml:space="preserve"> </w:t>
      </w:r>
      <w:r w:rsidRPr="00675AC1">
        <w:rPr>
          <w:rFonts w:ascii="Palatino Linotype" w:hAnsi="Palatino Linotype"/>
          <w:sz w:val="22"/>
          <w:szCs w:val="22"/>
          <w:lang w:val="el-GR"/>
        </w:rPr>
        <w:t>αὐτῇ</w:t>
      </w:r>
      <w:r w:rsidRPr="00675AC1">
        <w:rPr>
          <w:rFonts w:ascii="Palatino Linotype" w:hAnsi="Palatino Linotype"/>
          <w:sz w:val="22"/>
          <w:szCs w:val="22"/>
        </w:rPr>
        <w:t xml:space="preserve"> </w:t>
      </w:r>
      <w:r w:rsidRPr="00675AC1">
        <w:rPr>
          <w:rFonts w:ascii="Palatino Linotype" w:hAnsi="Palatino Linotype"/>
          <w:sz w:val="22"/>
          <w:szCs w:val="22"/>
          <w:lang w:val="el-GR"/>
        </w:rPr>
        <w:t>γνώμῃ</w:t>
      </w:r>
      <w:r w:rsidRPr="00675AC1">
        <w:rPr>
          <w:rFonts w:ascii="Palatino Linotype" w:hAnsi="Palatino Linotype"/>
          <w:sz w:val="22"/>
          <w:szCs w:val="22"/>
        </w:rPr>
        <w:t xml:space="preserve"> </w:t>
      </w:r>
      <w:r w:rsidRPr="00675AC1">
        <w:rPr>
          <w:rFonts w:ascii="Palatino Linotype" w:hAnsi="Palatino Linotype"/>
          <w:sz w:val="22"/>
          <w:szCs w:val="22"/>
          <w:lang w:val="el-GR"/>
        </w:rPr>
        <w:t>τοὺς</w:t>
      </w:r>
      <w:r w:rsidRPr="00675AC1">
        <w:rPr>
          <w:rFonts w:ascii="Palatino Linotype" w:hAnsi="Palatino Linotype"/>
          <w:sz w:val="22"/>
          <w:szCs w:val="22"/>
        </w:rPr>
        <w:t xml:space="preserve"> </w:t>
      </w:r>
      <w:r w:rsidRPr="00675AC1">
        <w:rPr>
          <w:rFonts w:ascii="Palatino Linotype" w:hAnsi="Palatino Linotype"/>
          <w:sz w:val="22"/>
          <w:szCs w:val="22"/>
          <w:lang w:val="el-GR"/>
        </w:rPr>
        <w:t>μὲν</w:t>
      </w:r>
      <w:r w:rsidRPr="00675AC1">
        <w:rPr>
          <w:rFonts w:ascii="Palatino Linotype" w:hAnsi="Palatino Linotype"/>
          <w:sz w:val="22"/>
          <w:szCs w:val="22"/>
        </w:rPr>
        <w:t xml:space="preserve"> </w:t>
      </w:r>
      <w:r w:rsidRPr="00675AC1">
        <w:rPr>
          <w:rFonts w:ascii="Palatino Linotype" w:hAnsi="Palatino Linotype"/>
          <w:sz w:val="22"/>
          <w:szCs w:val="22"/>
          <w:lang w:val="el-GR"/>
        </w:rPr>
        <w:t>κρείττους</w:t>
      </w:r>
      <w:r w:rsidRPr="00675AC1">
        <w:rPr>
          <w:rFonts w:ascii="Palatino Linotype" w:hAnsi="Palatino Linotype"/>
          <w:sz w:val="22"/>
          <w:szCs w:val="22"/>
        </w:rPr>
        <w:t xml:space="preserve"> </w:t>
      </w:r>
      <w:r w:rsidRPr="00675AC1">
        <w:rPr>
          <w:rFonts w:ascii="Palatino Linotype" w:hAnsi="Palatino Linotype"/>
          <w:sz w:val="22"/>
          <w:szCs w:val="22"/>
          <w:lang w:val="el-GR"/>
        </w:rPr>
        <w:t>αὑτῶν</w:t>
      </w:r>
      <w:r w:rsidRPr="00675AC1">
        <w:rPr>
          <w:rFonts w:ascii="Palatino Linotype" w:hAnsi="Palatino Linotype"/>
          <w:sz w:val="22"/>
          <w:szCs w:val="22"/>
        </w:rPr>
        <w:t xml:space="preserve"> </w:t>
      </w:r>
      <w:r w:rsidRPr="00675AC1">
        <w:rPr>
          <w:rFonts w:ascii="Palatino Linotype" w:hAnsi="Palatino Linotype"/>
          <w:sz w:val="22"/>
          <w:szCs w:val="22"/>
          <w:lang w:val="el-GR"/>
        </w:rPr>
        <w:t>δι</w:t>
      </w:r>
      <w:r w:rsidRPr="00675AC1">
        <w:rPr>
          <w:rFonts w:ascii="Palatino Linotype" w:hAnsi="Palatino Linotype"/>
          <w:sz w:val="22"/>
          <w:szCs w:val="22"/>
        </w:rPr>
        <w:t xml:space="preserve">' </w:t>
      </w:r>
      <w:r w:rsidRPr="00675AC1">
        <w:rPr>
          <w:rFonts w:ascii="Palatino Linotype" w:hAnsi="Palatino Linotype"/>
          <w:sz w:val="22"/>
          <w:szCs w:val="22"/>
          <w:lang w:val="el-GR"/>
        </w:rPr>
        <w:t>ὑμᾶς</w:t>
      </w:r>
      <w:r w:rsidRPr="00675AC1">
        <w:rPr>
          <w:rFonts w:ascii="Palatino Linotype" w:hAnsi="Palatino Linotype"/>
          <w:sz w:val="22"/>
          <w:szCs w:val="22"/>
        </w:rPr>
        <w:t xml:space="preserve"> </w:t>
      </w:r>
      <w:r w:rsidRPr="00675AC1">
        <w:rPr>
          <w:rFonts w:ascii="Palatino Linotype" w:hAnsi="Palatino Linotype"/>
          <w:sz w:val="22"/>
          <w:szCs w:val="22"/>
          <w:lang w:val="el-GR"/>
        </w:rPr>
        <w:t>κακῶς</w:t>
      </w:r>
      <w:r w:rsidRPr="00675AC1">
        <w:rPr>
          <w:rFonts w:ascii="Palatino Linotype" w:hAnsi="Palatino Linotype"/>
          <w:sz w:val="22"/>
          <w:szCs w:val="22"/>
        </w:rPr>
        <w:t xml:space="preserve"> </w:t>
      </w:r>
      <w:r w:rsidRPr="00675AC1">
        <w:rPr>
          <w:rFonts w:ascii="Palatino Linotype" w:hAnsi="Palatino Linotype"/>
          <w:sz w:val="22"/>
          <w:szCs w:val="22"/>
          <w:lang w:val="el-GR"/>
        </w:rPr>
        <w:t>ποιεῖν</w:t>
      </w:r>
      <w:r w:rsidRPr="00675AC1">
        <w:rPr>
          <w:rFonts w:ascii="Palatino Linotype" w:hAnsi="Palatino Linotype"/>
          <w:sz w:val="22"/>
          <w:szCs w:val="22"/>
        </w:rPr>
        <w:t xml:space="preserve"> </w:t>
      </w:r>
      <w:r w:rsidRPr="00675AC1">
        <w:rPr>
          <w:rFonts w:ascii="Palatino Linotype" w:hAnsi="Palatino Linotype"/>
          <w:sz w:val="22"/>
          <w:szCs w:val="22"/>
          <w:lang w:val="el-GR"/>
        </w:rPr>
        <w:t>ἕτοιμος</w:t>
      </w:r>
      <w:r w:rsidRPr="00675AC1">
        <w:rPr>
          <w:rFonts w:ascii="Palatino Linotype" w:hAnsi="Palatino Linotype"/>
          <w:sz w:val="22"/>
          <w:szCs w:val="22"/>
        </w:rPr>
        <w:t xml:space="preserve"> </w:t>
      </w:r>
      <w:r w:rsidRPr="00675AC1">
        <w:rPr>
          <w:rFonts w:ascii="Palatino Linotype" w:hAnsi="Palatino Linotype"/>
          <w:sz w:val="22"/>
          <w:szCs w:val="22"/>
          <w:lang w:val="el-GR"/>
        </w:rPr>
        <w:t>ἦν</w:t>
      </w:r>
      <w:r w:rsidRPr="00675AC1">
        <w:rPr>
          <w:rFonts w:ascii="Palatino Linotype" w:hAnsi="Palatino Linotype"/>
          <w:sz w:val="22"/>
          <w:szCs w:val="22"/>
        </w:rPr>
        <w:t xml:space="preserve">, </w:t>
      </w:r>
      <w:r w:rsidRPr="00675AC1">
        <w:rPr>
          <w:rFonts w:ascii="Palatino Linotype" w:hAnsi="Palatino Linotype"/>
          <w:sz w:val="22"/>
          <w:szCs w:val="22"/>
          <w:lang w:val="el-GR"/>
        </w:rPr>
        <w:t>ὑμῖν</w:t>
      </w:r>
      <w:r w:rsidRPr="00675AC1">
        <w:rPr>
          <w:rFonts w:ascii="Palatino Linotype" w:hAnsi="Palatino Linotype"/>
          <w:sz w:val="22"/>
          <w:szCs w:val="22"/>
        </w:rPr>
        <w:t xml:space="preserve"> </w:t>
      </w:r>
      <w:r w:rsidRPr="00675AC1">
        <w:rPr>
          <w:rFonts w:ascii="Palatino Linotype" w:hAnsi="Palatino Linotype"/>
          <w:sz w:val="22"/>
          <w:szCs w:val="22"/>
          <w:lang w:val="el-GR"/>
        </w:rPr>
        <w:t>δὲ</w:t>
      </w:r>
      <w:r w:rsidRPr="00675AC1">
        <w:rPr>
          <w:rFonts w:ascii="Palatino Linotype" w:hAnsi="Palatino Linotype"/>
          <w:sz w:val="22"/>
          <w:szCs w:val="22"/>
        </w:rPr>
        <w:t xml:space="preserve"> </w:t>
      </w:r>
      <w:r w:rsidRPr="00675AC1">
        <w:rPr>
          <w:rFonts w:ascii="Palatino Linotype" w:hAnsi="Palatino Linotype"/>
          <w:sz w:val="22"/>
          <w:szCs w:val="22"/>
          <w:lang w:val="el-GR"/>
        </w:rPr>
        <w:t>ἀδίκως</w:t>
      </w:r>
      <w:r w:rsidRPr="00675AC1">
        <w:rPr>
          <w:rFonts w:ascii="Palatino Linotype" w:hAnsi="Palatino Linotype"/>
          <w:sz w:val="22"/>
          <w:szCs w:val="22"/>
        </w:rPr>
        <w:t xml:space="preserve"> </w:t>
      </w:r>
      <w:r w:rsidRPr="00675AC1">
        <w:rPr>
          <w:rFonts w:ascii="Palatino Linotype" w:hAnsi="Palatino Linotype"/>
          <w:sz w:val="22"/>
          <w:szCs w:val="22"/>
          <w:lang w:val="el-GR"/>
        </w:rPr>
        <w:t>φεύγουσιν</w:t>
      </w:r>
      <w:r w:rsidRPr="00675AC1">
        <w:rPr>
          <w:rFonts w:ascii="Palatino Linotype" w:hAnsi="Palatino Linotype"/>
          <w:sz w:val="22"/>
          <w:szCs w:val="22"/>
        </w:rPr>
        <w:t xml:space="preserve"> </w:t>
      </w:r>
      <w:r w:rsidRPr="00675AC1">
        <w:rPr>
          <w:rFonts w:ascii="Palatino Linotype" w:hAnsi="Palatino Linotype"/>
          <w:sz w:val="22"/>
          <w:szCs w:val="22"/>
          <w:lang w:val="el-GR"/>
        </w:rPr>
        <w:t>οὐκ</w:t>
      </w:r>
      <w:r w:rsidRPr="00675AC1">
        <w:rPr>
          <w:rFonts w:ascii="Palatino Linotype" w:hAnsi="Palatino Linotype"/>
          <w:sz w:val="22"/>
          <w:szCs w:val="22"/>
        </w:rPr>
        <w:t xml:space="preserve"> </w:t>
      </w:r>
      <w:r w:rsidRPr="00675AC1">
        <w:rPr>
          <w:rFonts w:ascii="Palatino Linotype" w:hAnsi="Palatino Linotype"/>
          <w:sz w:val="22"/>
          <w:szCs w:val="22"/>
          <w:lang w:val="el-GR"/>
        </w:rPr>
        <w:t>ἠθέλησεν</w:t>
      </w:r>
      <w:r w:rsidRPr="00675AC1">
        <w:rPr>
          <w:rFonts w:ascii="Palatino Linotype" w:hAnsi="Palatino Linotype"/>
          <w:sz w:val="22"/>
          <w:szCs w:val="22"/>
        </w:rPr>
        <w:t xml:space="preserve"> </w:t>
      </w:r>
      <w:r w:rsidRPr="00675AC1">
        <w:rPr>
          <w:rFonts w:ascii="Palatino Linotype" w:hAnsi="Palatino Linotype"/>
          <w:sz w:val="22"/>
          <w:szCs w:val="22"/>
          <w:lang w:val="el-GR"/>
        </w:rPr>
        <w:t>ἀποδοῦναι</w:t>
      </w:r>
      <w:r w:rsidRPr="00675AC1">
        <w:rPr>
          <w:rFonts w:ascii="Palatino Linotype" w:hAnsi="Palatino Linotype"/>
          <w:sz w:val="22"/>
          <w:szCs w:val="22"/>
        </w:rPr>
        <w:t xml:space="preserve"> </w:t>
      </w:r>
      <w:r w:rsidRPr="00675AC1">
        <w:rPr>
          <w:rFonts w:ascii="Palatino Linotype" w:hAnsi="Palatino Linotype"/>
          <w:sz w:val="22"/>
          <w:szCs w:val="22"/>
          <w:lang w:val="el-GR"/>
        </w:rPr>
        <w:t>τὴν</w:t>
      </w:r>
      <w:r w:rsidRPr="00675AC1">
        <w:rPr>
          <w:rFonts w:ascii="Palatino Linotype" w:hAnsi="Palatino Linotype"/>
          <w:sz w:val="22"/>
          <w:szCs w:val="22"/>
        </w:rPr>
        <w:t xml:space="preserve"> </w:t>
      </w:r>
      <w:r w:rsidRPr="00675AC1">
        <w:rPr>
          <w:rFonts w:ascii="Palatino Linotype" w:hAnsi="Palatino Linotype"/>
          <w:sz w:val="22"/>
          <w:szCs w:val="22"/>
          <w:lang w:val="el-GR"/>
        </w:rPr>
        <w:t>πόλιν</w:t>
      </w:r>
      <w:r w:rsidRPr="00675AC1">
        <w:rPr>
          <w:rFonts w:ascii="Palatino Linotype" w:hAnsi="Palatino Linotype"/>
          <w:sz w:val="22"/>
          <w:szCs w:val="22"/>
        </w:rPr>
        <w:t xml:space="preserve">, </w:t>
      </w:r>
    </w:p>
    <w:p w:rsidR="00BF0020" w:rsidRPr="007B65CB" w:rsidRDefault="00BF0020" w:rsidP="00BF0020">
      <w:pPr>
        <w:pStyle w:val="Sansinterligne"/>
        <w:rPr>
          <w:sz w:val="19"/>
          <w:szCs w:val="19"/>
          <w:lang w:val="fr-FR"/>
        </w:rPr>
      </w:pPr>
      <w:r w:rsidRPr="00BF0020">
        <w:rPr>
          <w:b/>
          <w:caps/>
          <w:color w:val="C00000"/>
          <w:sz w:val="19"/>
          <w:szCs w:val="19"/>
        </w:rPr>
        <w:t>γ</w:t>
      </w:r>
      <w:r w:rsidRPr="00BF0020">
        <w:rPr>
          <w:b/>
          <w:sz w:val="19"/>
          <w:szCs w:val="19"/>
        </w:rPr>
        <w:t>νώμη</w:t>
      </w:r>
      <w:r w:rsidRPr="007B65CB">
        <w:rPr>
          <w:b/>
          <w:sz w:val="19"/>
          <w:szCs w:val="19"/>
          <w:lang w:val="fr-FR"/>
        </w:rPr>
        <w:t xml:space="preserve">, </w:t>
      </w:r>
      <w:r w:rsidRPr="00BF0020">
        <w:rPr>
          <w:b/>
          <w:sz w:val="19"/>
          <w:szCs w:val="19"/>
        </w:rPr>
        <w:t>ης</w:t>
      </w:r>
      <w:r w:rsidRPr="007B65CB">
        <w:rPr>
          <w:b/>
          <w:sz w:val="19"/>
          <w:szCs w:val="19"/>
          <w:lang w:val="fr-FR"/>
        </w:rPr>
        <w:t xml:space="preserve"> (</w:t>
      </w:r>
      <w:r w:rsidRPr="00BF0020">
        <w:rPr>
          <w:b/>
          <w:sz w:val="19"/>
          <w:szCs w:val="19"/>
        </w:rPr>
        <w:t>ἡ</w:t>
      </w:r>
      <w:r w:rsidRPr="007B65CB">
        <w:rPr>
          <w:b/>
          <w:sz w:val="19"/>
          <w:szCs w:val="19"/>
          <w:lang w:val="fr-FR"/>
        </w:rPr>
        <w:t>) </w:t>
      </w:r>
      <w:r w:rsidRPr="007B65CB">
        <w:rPr>
          <w:sz w:val="19"/>
          <w:szCs w:val="19"/>
          <w:lang w:val="fr-FR"/>
        </w:rPr>
        <w:t xml:space="preserve">:  jugement, esprit, pensée, intelligence ; opinion, avis ; dessein, résolution  […].  NB  </w:t>
      </w:r>
      <w:r w:rsidRPr="00BF0020">
        <w:rPr>
          <w:b/>
          <w:sz w:val="19"/>
          <w:szCs w:val="19"/>
        </w:rPr>
        <w:t>Ὁ</w:t>
      </w:r>
      <w:r w:rsidRPr="007B65CB">
        <w:rPr>
          <w:b/>
          <w:sz w:val="19"/>
          <w:szCs w:val="19"/>
          <w:lang w:val="fr-FR"/>
        </w:rPr>
        <w:t xml:space="preserve"> </w:t>
      </w:r>
      <w:r w:rsidRPr="00BF0020">
        <w:rPr>
          <w:b/>
          <w:sz w:val="19"/>
          <w:szCs w:val="19"/>
        </w:rPr>
        <w:t>αὐτός</w:t>
      </w:r>
      <w:r w:rsidRPr="007B65CB">
        <w:rPr>
          <w:b/>
          <w:sz w:val="19"/>
          <w:szCs w:val="19"/>
          <w:lang w:val="fr-FR"/>
        </w:rPr>
        <w:t xml:space="preserve"> </w:t>
      </w:r>
      <w:r w:rsidRPr="007B65CB">
        <w:rPr>
          <w:sz w:val="19"/>
          <w:szCs w:val="19"/>
          <w:lang w:val="fr-FR"/>
        </w:rPr>
        <w:t>suivi d’un cp au datif =</w:t>
      </w:r>
      <w:r w:rsidRPr="007B65CB">
        <w:rPr>
          <w:b/>
          <w:sz w:val="19"/>
          <w:szCs w:val="19"/>
          <w:lang w:val="fr-FR"/>
        </w:rPr>
        <w:t xml:space="preserve"> </w:t>
      </w:r>
      <w:r w:rsidRPr="007B65CB">
        <w:rPr>
          <w:sz w:val="19"/>
          <w:szCs w:val="19"/>
          <w:lang w:val="fr-FR"/>
        </w:rPr>
        <w:t xml:space="preserve">le même… que. </w:t>
      </w:r>
    </w:p>
    <w:p w:rsidR="00BF0020" w:rsidRPr="007B65CB" w:rsidRDefault="00BF0020" w:rsidP="00BF0020">
      <w:pPr>
        <w:pStyle w:val="Sansinterligne"/>
        <w:rPr>
          <w:sz w:val="19"/>
          <w:szCs w:val="19"/>
          <w:lang w:val="fr-FR"/>
        </w:rPr>
      </w:pPr>
      <w:r w:rsidRPr="00BF0020">
        <w:rPr>
          <w:b/>
          <w:color w:val="C00000"/>
          <w:sz w:val="19"/>
          <w:szCs w:val="19"/>
        </w:rPr>
        <w:t>Α</w:t>
      </w:r>
      <w:r w:rsidRPr="00BF0020">
        <w:rPr>
          <w:b/>
          <w:sz w:val="19"/>
          <w:szCs w:val="19"/>
        </w:rPr>
        <w:t>ὑτ</w:t>
      </w:r>
      <w:r w:rsidRPr="00BF0020">
        <w:rPr>
          <w:b/>
          <w:bCs/>
          <w:sz w:val="19"/>
          <w:szCs w:val="19"/>
        </w:rPr>
        <w:t>όν</w:t>
      </w:r>
      <w:r w:rsidRPr="007B65CB">
        <w:rPr>
          <w:b/>
          <w:bCs/>
          <w:sz w:val="19"/>
          <w:szCs w:val="19"/>
          <w:lang w:val="fr-FR"/>
        </w:rPr>
        <w:t xml:space="preserve">, </w:t>
      </w:r>
      <w:r w:rsidRPr="00BF0020">
        <w:rPr>
          <w:b/>
          <w:bCs/>
          <w:sz w:val="19"/>
          <w:szCs w:val="19"/>
        </w:rPr>
        <w:t>ήν</w:t>
      </w:r>
      <w:r w:rsidRPr="007B65CB">
        <w:rPr>
          <w:b/>
          <w:bCs/>
          <w:sz w:val="19"/>
          <w:szCs w:val="19"/>
          <w:lang w:val="fr-FR"/>
        </w:rPr>
        <w:t xml:space="preserve">, </w:t>
      </w:r>
      <w:r w:rsidRPr="00BF0020">
        <w:rPr>
          <w:b/>
          <w:bCs/>
          <w:sz w:val="19"/>
          <w:szCs w:val="19"/>
        </w:rPr>
        <w:t>ό</w:t>
      </w:r>
      <w:r w:rsidRPr="007B65CB">
        <w:rPr>
          <w:b/>
          <w:bCs/>
          <w:sz w:val="19"/>
          <w:szCs w:val="19"/>
          <w:lang w:val="fr-FR"/>
        </w:rPr>
        <w:t> </w:t>
      </w:r>
      <w:r w:rsidRPr="007B65CB">
        <w:rPr>
          <w:bCs/>
          <w:i/>
          <w:sz w:val="19"/>
          <w:szCs w:val="19"/>
          <w:lang w:val="fr-FR"/>
        </w:rPr>
        <w:t xml:space="preserve">contr. pour </w:t>
      </w:r>
      <w:r w:rsidRPr="007B65CB">
        <w:rPr>
          <w:b/>
          <w:bCs/>
          <w:sz w:val="19"/>
          <w:szCs w:val="19"/>
          <w:lang w:val="fr-FR"/>
        </w:rPr>
        <w:t xml:space="preserve"> </w:t>
      </w:r>
      <w:r w:rsidRPr="00BF0020">
        <w:rPr>
          <w:b/>
          <w:bCs/>
          <w:sz w:val="19"/>
          <w:szCs w:val="19"/>
        </w:rPr>
        <w:t>ἑαυτόν</w:t>
      </w:r>
      <w:r w:rsidRPr="007B65CB">
        <w:rPr>
          <w:b/>
          <w:bCs/>
          <w:sz w:val="19"/>
          <w:szCs w:val="19"/>
          <w:lang w:val="fr-FR"/>
        </w:rPr>
        <w:t xml:space="preserve">, </w:t>
      </w:r>
      <w:r w:rsidRPr="00BF0020">
        <w:rPr>
          <w:b/>
          <w:bCs/>
          <w:sz w:val="19"/>
          <w:szCs w:val="19"/>
        </w:rPr>
        <w:t>ήν</w:t>
      </w:r>
      <w:r w:rsidRPr="007B65CB">
        <w:rPr>
          <w:b/>
          <w:bCs/>
          <w:sz w:val="19"/>
          <w:szCs w:val="19"/>
          <w:lang w:val="fr-FR"/>
        </w:rPr>
        <w:t xml:space="preserve">, </w:t>
      </w:r>
      <w:r w:rsidRPr="00BF0020">
        <w:rPr>
          <w:b/>
          <w:bCs/>
          <w:sz w:val="19"/>
          <w:szCs w:val="19"/>
        </w:rPr>
        <w:t>ό</w:t>
      </w:r>
      <w:r w:rsidRPr="007B65CB">
        <w:rPr>
          <w:b/>
          <w:bCs/>
          <w:sz w:val="19"/>
          <w:szCs w:val="19"/>
          <w:lang w:val="fr-FR"/>
        </w:rPr>
        <w:t xml:space="preserve"> ;  </w:t>
      </w:r>
      <w:r w:rsidRPr="00BF0020">
        <w:rPr>
          <w:b/>
          <w:bCs/>
          <w:sz w:val="19"/>
          <w:szCs w:val="19"/>
        </w:rPr>
        <w:t>ἑαυτοῦ</w:t>
      </w:r>
      <w:r w:rsidRPr="007B65CB">
        <w:rPr>
          <w:sz w:val="19"/>
          <w:szCs w:val="19"/>
          <w:lang w:val="fr-FR"/>
        </w:rPr>
        <w:t xml:space="preserve"> </w:t>
      </w:r>
      <w:r w:rsidRPr="00BF0020">
        <w:rPr>
          <w:sz w:val="19"/>
          <w:szCs w:val="19"/>
        </w:rPr>
        <w:t>ῆς</w:t>
      </w:r>
      <w:r w:rsidRPr="007B65CB">
        <w:rPr>
          <w:sz w:val="19"/>
          <w:szCs w:val="19"/>
          <w:lang w:val="fr-FR"/>
        </w:rPr>
        <w:t xml:space="preserve">, </w:t>
      </w:r>
      <w:r w:rsidRPr="00BF0020">
        <w:rPr>
          <w:sz w:val="19"/>
          <w:szCs w:val="19"/>
        </w:rPr>
        <w:t>οῦ</w:t>
      </w:r>
      <w:r w:rsidRPr="007B65CB">
        <w:rPr>
          <w:sz w:val="19"/>
          <w:szCs w:val="19"/>
          <w:lang w:val="fr-FR"/>
        </w:rPr>
        <w:t xml:space="preserve">  ; </w:t>
      </w:r>
      <w:r w:rsidRPr="007B65CB">
        <w:rPr>
          <w:i/>
          <w:iCs/>
          <w:sz w:val="19"/>
          <w:szCs w:val="19"/>
          <w:lang w:val="fr-FR"/>
        </w:rPr>
        <w:t>gén. pl.</w:t>
      </w:r>
      <w:r w:rsidRPr="007B65CB">
        <w:rPr>
          <w:sz w:val="19"/>
          <w:szCs w:val="19"/>
          <w:lang w:val="fr-FR"/>
        </w:rPr>
        <w:t xml:space="preserve"> </w:t>
      </w:r>
      <w:r w:rsidRPr="00BF0020">
        <w:rPr>
          <w:sz w:val="19"/>
          <w:szCs w:val="19"/>
        </w:rPr>
        <w:t>ἑαυτῶν</w:t>
      </w:r>
      <w:r w:rsidRPr="007B65CB">
        <w:rPr>
          <w:sz w:val="19"/>
          <w:szCs w:val="19"/>
          <w:lang w:val="fr-FR"/>
        </w:rPr>
        <w:t>,  (Pr. &amp; fig.)  réfléchi de 3</w:t>
      </w:r>
      <w:r w:rsidRPr="007B65CB">
        <w:rPr>
          <w:sz w:val="19"/>
          <w:szCs w:val="19"/>
          <w:vertAlign w:val="superscript"/>
          <w:lang w:val="fr-FR"/>
        </w:rPr>
        <w:t>e</w:t>
      </w:r>
      <w:r w:rsidRPr="007B65CB">
        <w:rPr>
          <w:sz w:val="19"/>
          <w:szCs w:val="19"/>
          <w:lang w:val="fr-FR"/>
        </w:rPr>
        <w:t xml:space="preserve"> pers..: soi-même. </w:t>
      </w:r>
      <w:r w:rsidRPr="00BF0020">
        <w:rPr>
          <w:b/>
          <w:sz w:val="19"/>
          <w:szCs w:val="19"/>
          <w:lang w:val="el-GR"/>
        </w:rPr>
        <w:t>Αὑτῶν</w:t>
      </w:r>
      <w:r w:rsidRPr="007B65CB">
        <w:rPr>
          <w:sz w:val="19"/>
          <w:szCs w:val="19"/>
          <w:lang w:val="fr-FR"/>
        </w:rPr>
        <w:t xml:space="preserve"> est gén cp du comparatif </w:t>
      </w:r>
      <w:r w:rsidRPr="00BF0020">
        <w:rPr>
          <w:b/>
          <w:sz w:val="19"/>
          <w:szCs w:val="19"/>
          <w:lang w:val="el-GR"/>
        </w:rPr>
        <w:t>κρείττους</w:t>
      </w:r>
      <w:r w:rsidRPr="007B65CB">
        <w:rPr>
          <w:sz w:val="19"/>
          <w:szCs w:val="19"/>
          <w:lang w:val="fr-FR"/>
        </w:rPr>
        <w:t xml:space="preserve"> (plus puissants, supérieurs).  </w:t>
      </w:r>
    </w:p>
    <w:p w:rsidR="00BF0020" w:rsidRPr="007B65CB" w:rsidRDefault="00BF0020" w:rsidP="00BF0020">
      <w:pPr>
        <w:pStyle w:val="Sansinterligne"/>
        <w:rPr>
          <w:sz w:val="19"/>
          <w:szCs w:val="19"/>
          <w:lang w:val="fr-FR"/>
        </w:rPr>
      </w:pPr>
      <w:r w:rsidRPr="00BF0020">
        <w:rPr>
          <w:b/>
          <w:caps/>
          <w:color w:val="C00000"/>
          <w:sz w:val="19"/>
          <w:szCs w:val="19"/>
        </w:rPr>
        <w:t>δ</w:t>
      </w:r>
      <w:r w:rsidRPr="00BF0020">
        <w:rPr>
          <w:b/>
          <w:sz w:val="19"/>
          <w:szCs w:val="19"/>
        </w:rPr>
        <w:t>ιά</w:t>
      </w:r>
      <w:r w:rsidRPr="007B65CB">
        <w:rPr>
          <w:sz w:val="19"/>
          <w:szCs w:val="19"/>
          <w:lang w:val="fr-FR"/>
        </w:rPr>
        <w:t xml:space="preserve"> + gén. : à travers ; pendant ; </w:t>
      </w:r>
      <w:r w:rsidRPr="00BF0020">
        <w:rPr>
          <w:b/>
          <w:caps/>
          <w:color w:val="C00000"/>
          <w:sz w:val="19"/>
          <w:szCs w:val="19"/>
        </w:rPr>
        <w:t>δ</w:t>
      </w:r>
      <w:r w:rsidRPr="00BF0020">
        <w:rPr>
          <w:b/>
          <w:sz w:val="19"/>
          <w:szCs w:val="19"/>
        </w:rPr>
        <w:t>ιά</w:t>
      </w:r>
      <w:r w:rsidRPr="007B65CB">
        <w:rPr>
          <w:b/>
          <w:sz w:val="19"/>
          <w:szCs w:val="19"/>
          <w:lang w:val="fr-FR"/>
        </w:rPr>
        <w:t> </w:t>
      </w:r>
      <w:r w:rsidRPr="007B65CB">
        <w:rPr>
          <w:sz w:val="19"/>
          <w:szCs w:val="19"/>
          <w:lang w:val="fr-FR"/>
        </w:rPr>
        <w:t xml:space="preserve">+ acc. : avec l’aide de, grâce à ; par le fait de, à cause de </w:t>
      </w:r>
      <w:r w:rsidRPr="00BF0020">
        <w:rPr>
          <w:sz w:val="19"/>
          <w:szCs w:val="19"/>
        </w:rPr>
        <w:sym w:font="Symbol" w:char="F0AE"/>
      </w:r>
      <w:r w:rsidRPr="007B65CB">
        <w:rPr>
          <w:sz w:val="19"/>
          <w:szCs w:val="19"/>
          <w:lang w:val="fr-FR"/>
        </w:rPr>
        <w:t xml:space="preserve"> « en se servant de vous ».</w:t>
      </w:r>
    </w:p>
    <w:p w:rsidR="00BF0020" w:rsidRPr="007B65CB" w:rsidRDefault="00BF0020" w:rsidP="00BF0020">
      <w:pPr>
        <w:pStyle w:val="Sansinterligne"/>
        <w:rPr>
          <w:b/>
          <w:color w:val="C00000"/>
          <w:sz w:val="19"/>
          <w:szCs w:val="19"/>
          <w:lang w:val="fr-FR"/>
        </w:rPr>
      </w:pPr>
      <w:r w:rsidRPr="00BF0020">
        <w:rPr>
          <w:b/>
          <w:color w:val="C00000"/>
          <w:sz w:val="19"/>
          <w:szCs w:val="19"/>
        </w:rPr>
        <w:t>Κ</w:t>
      </w:r>
      <w:r w:rsidRPr="00BF0020">
        <w:rPr>
          <w:b/>
          <w:sz w:val="19"/>
          <w:szCs w:val="19"/>
        </w:rPr>
        <w:t>ακῶς</w:t>
      </w:r>
      <w:r w:rsidRPr="007B65CB">
        <w:rPr>
          <w:b/>
          <w:sz w:val="19"/>
          <w:szCs w:val="19"/>
          <w:lang w:val="fr-FR"/>
        </w:rPr>
        <w:t xml:space="preserve"> </w:t>
      </w:r>
      <w:r w:rsidRPr="00BF0020">
        <w:rPr>
          <w:b/>
          <w:sz w:val="19"/>
          <w:szCs w:val="19"/>
        </w:rPr>
        <w:t>ποιεῖν</w:t>
      </w:r>
      <w:r w:rsidRPr="007B65CB">
        <w:rPr>
          <w:b/>
          <w:sz w:val="19"/>
          <w:szCs w:val="19"/>
          <w:lang w:val="fr-FR"/>
        </w:rPr>
        <w:t xml:space="preserve"> </w:t>
      </w:r>
      <w:r w:rsidRPr="00BF0020">
        <w:rPr>
          <w:b/>
          <w:sz w:val="19"/>
          <w:szCs w:val="19"/>
        </w:rPr>
        <w:t>τινα</w:t>
      </w:r>
      <w:r w:rsidRPr="007B65CB">
        <w:rPr>
          <w:b/>
          <w:sz w:val="19"/>
          <w:szCs w:val="19"/>
          <w:lang w:val="fr-FR"/>
        </w:rPr>
        <w:t xml:space="preserve"> : </w:t>
      </w:r>
      <w:r w:rsidRPr="007B65CB">
        <w:rPr>
          <w:sz w:val="19"/>
          <w:szCs w:val="19"/>
          <w:lang w:val="fr-FR"/>
        </w:rPr>
        <w:t xml:space="preserve">faire du mal à qn ; </w:t>
      </w:r>
      <w:r w:rsidRPr="00BF0020">
        <w:rPr>
          <w:b/>
          <w:sz w:val="19"/>
          <w:szCs w:val="19"/>
        </w:rPr>
        <w:t>τινὰ</w:t>
      </w:r>
      <w:r w:rsidRPr="007B65CB">
        <w:rPr>
          <w:b/>
          <w:sz w:val="19"/>
          <w:szCs w:val="19"/>
          <w:lang w:val="fr-FR"/>
        </w:rPr>
        <w:t xml:space="preserve"> </w:t>
      </w:r>
      <w:r w:rsidRPr="00BF0020">
        <w:rPr>
          <w:b/>
          <w:sz w:val="19"/>
          <w:szCs w:val="19"/>
        </w:rPr>
        <w:t>εὖ</w:t>
      </w:r>
      <w:r w:rsidRPr="007B65CB">
        <w:rPr>
          <w:b/>
          <w:sz w:val="19"/>
          <w:szCs w:val="19"/>
          <w:lang w:val="fr-FR"/>
        </w:rPr>
        <w:t xml:space="preserve"> </w:t>
      </w:r>
      <w:r w:rsidRPr="00BF0020">
        <w:rPr>
          <w:b/>
          <w:sz w:val="19"/>
          <w:szCs w:val="19"/>
        </w:rPr>
        <w:t>ποιεῖν</w:t>
      </w:r>
      <w:r w:rsidRPr="007B65CB">
        <w:rPr>
          <w:b/>
          <w:sz w:val="19"/>
          <w:szCs w:val="19"/>
          <w:lang w:val="fr-FR"/>
        </w:rPr>
        <w:t> :</w:t>
      </w:r>
      <w:r w:rsidRPr="007B65CB">
        <w:rPr>
          <w:sz w:val="19"/>
          <w:szCs w:val="19"/>
          <w:lang w:val="fr-FR"/>
        </w:rPr>
        <w:t xml:space="preserve"> faire du bien à qn.;</w:t>
      </w:r>
    </w:p>
    <w:p w:rsidR="00BF0020" w:rsidRPr="007B65CB" w:rsidRDefault="00BF0020" w:rsidP="00BF0020">
      <w:pPr>
        <w:pStyle w:val="Sansinterligne"/>
        <w:rPr>
          <w:sz w:val="19"/>
          <w:szCs w:val="19"/>
          <w:lang w:val="fr-FR"/>
        </w:rPr>
      </w:pPr>
      <w:r w:rsidRPr="00BF0020">
        <w:rPr>
          <w:b/>
          <w:color w:val="C00000"/>
          <w:sz w:val="19"/>
          <w:szCs w:val="19"/>
        </w:rPr>
        <w:t>Ἕ</w:t>
      </w:r>
      <w:r w:rsidRPr="00BF0020">
        <w:rPr>
          <w:b/>
          <w:sz w:val="19"/>
          <w:szCs w:val="19"/>
        </w:rPr>
        <w:t>τοιμος</w:t>
      </w:r>
      <w:r w:rsidRPr="007B65CB">
        <w:rPr>
          <w:b/>
          <w:sz w:val="19"/>
          <w:szCs w:val="19"/>
          <w:lang w:val="fr-FR"/>
        </w:rPr>
        <w:t xml:space="preserve">, </w:t>
      </w:r>
      <w:r w:rsidRPr="00BF0020">
        <w:rPr>
          <w:b/>
          <w:sz w:val="19"/>
          <w:szCs w:val="19"/>
        </w:rPr>
        <w:t>ος</w:t>
      </w:r>
      <w:r w:rsidRPr="007B65CB">
        <w:rPr>
          <w:b/>
          <w:sz w:val="19"/>
          <w:szCs w:val="19"/>
          <w:lang w:val="fr-FR"/>
        </w:rPr>
        <w:t>/</w:t>
      </w:r>
      <w:r w:rsidRPr="00BF0020">
        <w:rPr>
          <w:b/>
          <w:sz w:val="19"/>
          <w:szCs w:val="19"/>
        </w:rPr>
        <w:t>η</w:t>
      </w:r>
      <w:r w:rsidRPr="007B65CB">
        <w:rPr>
          <w:b/>
          <w:sz w:val="19"/>
          <w:szCs w:val="19"/>
          <w:lang w:val="fr-FR"/>
        </w:rPr>
        <w:t xml:space="preserve">, </w:t>
      </w:r>
      <w:r w:rsidRPr="00BF0020">
        <w:rPr>
          <w:b/>
          <w:sz w:val="19"/>
          <w:szCs w:val="19"/>
        </w:rPr>
        <w:t>ον</w:t>
      </w:r>
      <w:r w:rsidRPr="007B65CB">
        <w:rPr>
          <w:b/>
          <w:sz w:val="19"/>
          <w:szCs w:val="19"/>
          <w:lang w:val="fr-FR"/>
        </w:rPr>
        <w:t xml:space="preserve"> : </w:t>
      </w:r>
      <w:r w:rsidRPr="007B65CB">
        <w:rPr>
          <w:sz w:val="19"/>
          <w:szCs w:val="19"/>
          <w:lang w:val="fr-FR"/>
        </w:rPr>
        <w:t>prêt, disponible ; disposé à ; diligent ; résolu à.</w:t>
      </w:r>
    </w:p>
    <w:p w:rsidR="00BF0020" w:rsidRPr="00BF0020" w:rsidRDefault="00BF0020" w:rsidP="00BF0020">
      <w:pPr>
        <w:rPr>
          <w:rFonts w:ascii="Palatino Linotype" w:hAnsi="Palatino Linotype"/>
          <w:sz w:val="19"/>
          <w:szCs w:val="19"/>
        </w:rPr>
      </w:pPr>
    </w:p>
    <w:p w:rsidR="00BF0020" w:rsidRPr="00BF0020" w:rsidRDefault="00BF0020" w:rsidP="00BF0020">
      <w:pPr>
        <w:rPr>
          <w:rFonts w:ascii="Palatino Linotype" w:hAnsi="Palatino Linotype"/>
          <w:b/>
          <w:sz w:val="19"/>
          <w:szCs w:val="19"/>
        </w:rPr>
      </w:pPr>
      <w:r w:rsidRPr="00BF0020">
        <w:rPr>
          <w:b/>
          <w:color w:val="C00000"/>
          <w:sz w:val="19"/>
          <w:szCs w:val="19"/>
        </w:rPr>
        <w:t>Ὁ</w:t>
      </w:r>
      <w:r w:rsidRPr="00BF0020">
        <w:rPr>
          <w:b/>
          <w:sz w:val="19"/>
          <w:szCs w:val="19"/>
        </w:rPr>
        <w:t xml:space="preserve"> φεύγων, </w:t>
      </w:r>
      <w:r w:rsidRPr="00BF0020">
        <w:rPr>
          <w:b/>
          <w:sz w:val="19"/>
          <w:szCs w:val="19"/>
          <w:lang w:val="el-GR"/>
        </w:rPr>
        <w:t>οντος</w:t>
      </w:r>
      <w:r w:rsidRPr="00BF0020">
        <w:rPr>
          <w:b/>
          <w:sz w:val="19"/>
          <w:szCs w:val="19"/>
        </w:rPr>
        <w:t xml:space="preserve">, </w:t>
      </w:r>
      <w:r w:rsidRPr="00BF0020">
        <w:rPr>
          <w:sz w:val="19"/>
          <w:szCs w:val="19"/>
        </w:rPr>
        <w:t>part. prés. m. de. </w:t>
      </w:r>
      <w:r w:rsidRPr="00BF0020">
        <w:rPr>
          <w:b/>
          <w:sz w:val="19"/>
          <w:szCs w:val="19"/>
        </w:rPr>
        <w:t>φεύγω</w:t>
      </w:r>
      <w:r w:rsidRPr="00BF0020">
        <w:rPr>
          <w:sz w:val="19"/>
          <w:szCs w:val="19"/>
        </w:rPr>
        <w:t xml:space="preserve"> : accusé ; et aussi : exilé.    </w:t>
      </w:r>
    </w:p>
    <w:p w:rsidR="00BF0020" w:rsidRPr="00BF0020" w:rsidRDefault="00BF0020" w:rsidP="00BF0020">
      <w:pPr>
        <w:pStyle w:val="Sansinterligne"/>
        <w:rPr>
          <w:sz w:val="19"/>
          <w:szCs w:val="19"/>
          <w:lang w:val="fr-FR"/>
        </w:rPr>
      </w:pPr>
      <w:r w:rsidRPr="00BF0020">
        <w:rPr>
          <w:b/>
          <w:color w:val="C00000"/>
          <w:sz w:val="19"/>
          <w:szCs w:val="19"/>
          <w:lang w:val="el-GR"/>
        </w:rPr>
        <w:t>Θ</w:t>
      </w:r>
      <w:r w:rsidRPr="00BF0020">
        <w:rPr>
          <w:b/>
          <w:sz w:val="19"/>
          <w:szCs w:val="19"/>
          <w:lang w:val="el-GR"/>
        </w:rPr>
        <w:t>έλω</w:t>
      </w:r>
      <w:r w:rsidRPr="00BF0020">
        <w:rPr>
          <w:b/>
          <w:sz w:val="19"/>
          <w:szCs w:val="19"/>
          <w:lang w:val="fr-FR"/>
        </w:rPr>
        <w:t xml:space="preserve"> / </w:t>
      </w:r>
      <w:r w:rsidRPr="00BF0020">
        <w:rPr>
          <w:b/>
          <w:bCs/>
          <w:sz w:val="19"/>
          <w:szCs w:val="19"/>
          <w:lang w:val="el-GR"/>
        </w:rPr>
        <w:t>ἐθέλω</w:t>
      </w:r>
      <w:r w:rsidRPr="007B65CB">
        <w:rPr>
          <w:b/>
          <w:bCs/>
          <w:sz w:val="19"/>
          <w:szCs w:val="19"/>
          <w:lang w:val="fr-FR"/>
        </w:rPr>
        <w:t> </w:t>
      </w:r>
      <w:r w:rsidRPr="00BF0020">
        <w:rPr>
          <w:b/>
          <w:bCs/>
          <w:sz w:val="19"/>
          <w:szCs w:val="19"/>
          <w:lang w:val="fr-FR"/>
        </w:rPr>
        <w:t xml:space="preserve">—[ </w:t>
      </w:r>
      <w:r w:rsidRPr="007B65CB">
        <w:rPr>
          <w:b/>
          <w:bCs/>
          <w:i/>
          <w:sz w:val="19"/>
          <w:szCs w:val="19"/>
          <w:lang w:val="fr-FR"/>
        </w:rPr>
        <w:t>fut</w:t>
      </w:r>
      <w:r w:rsidRPr="00BF0020">
        <w:rPr>
          <w:b/>
          <w:bCs/>
          <w:i/>
          <w:sz w:val="19"/>
          <w:szCs w:val="19"/>
          <w:lang w:val="fr-FR"/>
        </w:rPr>
        <w:t>.</w:t>
      </w:r>
      <w:r w:rsidRPr="00BF0020">
        <w:rPr>
          <w:b/>
          <w:bCs/>
          <w:sz w:val="19"/>
          <w:szCs w:val="19"/>
          <w:lang w:val="fr-FR"/>
        </w:rPr>
        <w:t xml:space="preserve">: </w:t>
      </w:r>
      <w:r w:rsidRPr="00BF0020">
        <w:rPr>
          <w:sz w:val="19"/>
          <w:szCs w:val="19"/>
          <w:lang w:val="el-GR"/>
        </w:rPr>
        <w:t>ἐθελήσω</w:t>
      </w:r>
      <w:r w:rsidRPr="007B65CB">
        <w:rPr>
          <w:sz w:val="19"/>
          <w:szCs w:val="19"/>
          <w:lang w:val="fr-FR"/>
        </w:rPr>
        <w:t> </w:t>
      </w:r>
      <w:r w:rsidRPr="00BF0020">
        <w:rPr>
          <w:sz w:val="19"/>
          <w:szCs w:val="19"/>
          <w:lang w:val="fr-FR"/>
        </w:rPr>
        <w:t xml:space="preserve">; </w:t>
      </w:r>
      <w:r w:rsidRPr="007B65CB">
        <w:rPr>
          <w:i/>
          <w:sz w:val="19"/>
          <w:szCs w:val="19"/>
          <w:lang w:val="fr-FR"/>
        </w:rPr>
        <w:t>aor</w:t>
      </w:r>
      <w:r w:rsidRPr="00BF0020">
        <w:rPr>
          <w:i/>
          <w:sz w:val="19"/>
          <w:szCs w:val="19"/>
          <w:lang w:val="fr-FR"/>
        </w:rPr>
        <w:t>.</w:t>
      </w:r>
      <w:r w:rsidRPr="00BF0020">
        <w:rPr>
          <w:sz w:val="19"/>
          <w:szCs w:val="19"/>
          <w:lang w:val="fr-FR"/>
        </w:rPr>
        <w:t xml:space="preserve">: </w:t>
      </w:r>
      <w:r w:rsidRPr="00BF0020">
        <w:rPr>
          <w:sz w:val="19"/>
          <w:szCs w:val="19"/>
          <w:lang w:val="el-GR"/>
        </w:rPr>
        <w:t>ἤθέλησα</w:t>
      </w:r>
      <w:r w:rsidRPr="007B65CB">
        <w:rPr>
          <w:sz w:val="19"/>
          <w:szCs w:val="19"/>
          <w:lang w:val="fr-FR"/>
        </w:rPr>
        <w:t> </w:t>
      </w:r>
      <w:r w:rsidRPr="00BF0020">
        <w:rPr>
          <w:sz w:val="19"/>
          <w:szCs w:val="19"/>
          <w:lang w:val="fr-FR"/>
        </w:rPr>
        <w:t xml:space="preserve">; </w:t>
      </w:r>
      <w:r w:rsidRPr="007B65CB">
        <w:rPr>
          <w:i/>
          <w:sz w:val="19"/>
          <w:szCs w:val="19"/>
          <w:lang w:val="fr-FR"/>
        </w:rPr>
        <w:t>pft</w:t>
      </w:r>
      <w:r w:rsidRPr="00BF0020">
        <w:rPr>
          <w:sz w:val="19"/>
          <w:szCs w:val="19"/>
          <w:lang w:val="fr-FR"/>
        </w:rPr>
        <w:t xml:space="preserve">.:  </w:t>
      </w:r>
      <w:r w:rsidRPr="00BF0020">
        <w:rPr>
          <w:sz w:val="19"/>
          <w:szCs w:val="19"/>
          <w:lang w:val="el-GR"/>
        </w:rPr>
        <w:t>ήθέληκα</w:t>
      </w:r>
      <w:r w:rsidRPr="00BF0020">
        <w:rPr>
          <w:sz w:val="19"/>
          <w:szCs w:val="19"/>
          <w:lang w:val="fr-FR"/>
        </w:rPr>
        <w:t xml:space="preserve"> </w:t>
      </w:r>
      <w:r w:rsidRPr="00BF0020">
        <w:rPr>
          <w:b/>
          <w:sz w:val="19"/>
          <w:szCs w:val="19"/>
          <w:lang w:val="fr-FR"/>
        </w:rPr>
        <w:t>]—:</w:t>
      </w:r>
      <w:r w:rsidRPr="00BF0020">
        <w:rPr>
          <w:sz w:val="19"/>
          <w:szCs w:val="19"/>
          <w:lang w:val="fr-FR"/>
        </w:rPr>
        <w:t xml:space="preserve"> </w:t>
      </w:r>
      <w:r w:rsidRPr="007B65CB">
        <w:rPr>
          <w:sz w:val="19"/>
          <w:szCs w:val="19"/>
          <w:lang w:val="fr-FR"/>
        </w:rPr>
        <w:t>vouloir</w:t>
      </w:r>
      <w:r w:rsidRPr="00BF0020">
        <w:rPr>
          <w:sz w:val="19"/>
          <w:szCs w:val="19"/>
          <w:lang w:val="fr-FR"/>
        </w:rPr>
        <w:t xml:space="preserve"> </w:t>
      </w:r>
      <w:r w:rsidRPr="007B65CB">
        <w:rPr>
          <w:sz w:val="19"/>
          <w:szCs w:val="19"/>
          <w:lang w:val="fr-FR"/>
        </w:rPr>
        <w:t>bien</w:t>
      </w:r>
      <w:r w:rsidRPr="00BF0020">
        <w:rPr>
          <w:sz w:val="19"/>
          <w:szCs w:val="19"/>
          <w:lang w:val="fr-FR"/>
        </w:rPr>
        <w:t xml:space="preserve">, </w:t>
      </w:r>
      <w:r w:rsidRPr="007B65CB">
        <w:rPr>
          <w:sz w:val="19"/>
          <w:szCs w:val="19"/>
          <w:lang w:val="fr-FR"/>
        </w:rPr>
        <w:t>consentir</w:t>
      </w:r>
      <w:r w:rsidRPr="00BF0020">
        <w:rPr>
          <w:sz w:val="19"/>
          <w:szCs w:val="19"/>
          <w:lang w:val="fr-FR"/>
        </w:rPr>
        <w:t xml:space="preserve">.  </w:t>
      </w:r>
    </w:p>
    <w:p w:rsidR="00BF0020" w:rsidRPr="007B65CB" w:rsidRDefault="00BF0020" w:rsidP="00BF0020">
      <w:pPr>
        <w:pStyle w:val="Sansinterligne"/>
        <w:rPr>
          <w:sz w:val="19"/>
          <w:szCs w:val="19"/>
          <w:lang w:val="fr-FR"/>
        </w:rPr>
      </w:pPr>
      <w:r w:rsidRPr="00BF0020">
        <w:rPr>
          <w:b/>
          <w:color w:val="C00000"/>
          <w:sz w:val="19"/>
          <w:szCs w:val="19"/>
        </w:rPr>
        <w:t>Ἀ</w:t>
      </w:r>
      <w:r w:rsidRPr="00BF0020">
        <w:rPr>
          <w:b/>
          <w:sz w:val="19"/>
          <w:szCs w:val="19"/>
        </w:rPr>
        <w:t>ποδίδωμι</w:t>
      </w:r>
      <w:r w:rsidRPr="007B65CB">
        <w:rPr>
          <w:sz w:val="19"/>
          <w:szCs w:val="19"/>
          <w:lang w:val="fr-FR"/>
        </w:rPr>
        <w:t xml:space="preserve"> [</w:t>
      </w:r>
      <w:r w:rsidRPr="007B65CB">
        <w:rPr>
          <w:i/>
          <w:sz w:val="19"/>
          <w:szCs w:val="19"/>
          <w:lang w:val="fr-FR"/>
        </w:rPr>
        <w:t>fut.</w:t>
      </w:r>
      <w:r w:rsidRPr="007B65CB">
        <w:rPr>
          <w:sz w:val="19"/>
          <w:szCs w:val="19"/>
          <w:lang w:val="fr-FR"/>
        </w:rPr>
        <w:t xml:space="preserve">: </w:t>
      </w:r>
      <w:r w:rsidRPr="00BF0020">
        <w:rPr>
          <w:sz w:val="19"/>
          <w:szCs w:val="19"/>
        </w:rPr>
        <w:t>ἀποδώσω</w:t>
      </w:r>
      <w:r w:rsidRPr="007B65CB">
        <w:rPr>
          <w:sz w:val="19"/>
          <w:szCs w:val="19"/>
          <w:lang w:val="fr-FR"/>
        </w:rPr>
        <w:t xml:space="preserve"> ; </w:t>
      </w:r>
      <w:r w:rsidRPr="007B65CB">
        <w:rPr>
          <w:i/>
          <w:sz w:val="19"/>
          <w:szCs w:val="19"/>
          <w:lang w:val="fr-FR"/>
        </w:rPr>
        <w:t>aor-1.</w:t>
      </w:r>
      <w:r w:rsidRPr="007B65CB">
        <w:rPr>
          <w:sz w:val="19"/>
          <w:szCs w:val="19"/>
          <w:lang w:val="fr-FR"/>
        </w:rPr>
        <w:t xml:space="preserve">: </w:t>
      </w:r>
      <w:r w:rsidRPr="00BF0020">
        <w:rPr>
          <w:sz w:val="19"/>
          <w:szCs w:val="19"/>
        </w:rPr>
        <w:t>ἀπέδωκα</w:t>
      </w:r>
      <w:r w:rsidRPr="007B65CB">
        <w:rPr>
          <w:sz w:val="19"/>
          <w:szCs w:val="19"/>
          <w:lang w:val="fr-FR"/>
        </w:rPr>
        <w:t xml:space="preserve"> </w:t>
      </w:r>
      <w:r w:rsidRPr="00BF0020">
        <w:rPr>
          <w:sz w:val="19"/>
          <w:szCs w:val="19"/>
        </w:rPr>
        <w:sym w:font="Symbol" w:char="F0AE"/>
      </w:r>
      <w:r w:rsidRPr="007B65CB">
        <w:rPr>
          <w:sz w:val="19"/>
          <w:szCs w:val="19"/>
          <w:lang w:val="fr-FR"/>
        </w:rPr>
        <w:t xml:space="preserve"> inf. </w:t>
      </w:r>
      <w:r w:rsidRPr="00BF0020">
        <w:rPr>
          <w:sz w:val="19"/>
          <w:szCs w:val="19"/>
          <w:lang w:val="el-GR"/>
        </w:rPr>
        <w:t>ἀποδοῦναι</w:t>
      </w:r>
      <w:r w:rsidRPr="007B65CB">
        <w:rPr>
          <w:sz w:val="19"/>
          <w:szCs w:val="19"/>
          <w:lang w:val="fr-FR"/>
        </w:rPr>
        <w:t xml:space="preserve"> ; </w:t>
      </w:r>
      <w:r w:rsidRPr="007B65CB">
        <w:rPr>
          <w:i/>
          <w:sz w:val="19"/>
          <w:szCs w:val="19"/>
          <w:lang w:val="fr-FR"/>
        </w:rPr>
        <w:t>pft</w:t>
      </w:r>
      <w:r w:rsidRPr="007B65CB">
        <w:rPr>
          <w:sz w:val="19"/>
          <w:szCs w:val="19"/>
          <w:lang w:val="fr-FR"/>
        </w:rPr>
        <w:t xml:space="preserve">.: </w:t>
      </w:r>
      <w:r w:rsidRPr="00BF0020">
        <w:rPr>
          <w:sz w:val="19"/>
          <w:szCs w:val="19"/>
        </w:rPr>
        <w:t>ἀποδέδωκα</w:t>
      </w:r>
      <w:r w:rsidRPr="007B65CB">
        <w:rPr>
          <w:sz w:val="19"/>
          <w:szCs w:val="19"/>
          <w:lang w:val="fr-FR"/>
        </w:rPr>
        <w:t xml:space="preserve"> </w:t>
      </w:r>
      <w:r w:rsidRPr="007B65CB">
        <w:rPr>
          <w:b/>
          <w:sz w:val="19"/>
          <w:szCs w:val="19"/>
          <w:lang w:val="fr-FR"/>
        </w:rPr>
        <w:t xml:space="preserve"> ]—:</w:t>
      </w:r>
      <w:r w:rsidRPr="007B65CB">
        <w:rPr>
          <w:sz w:val="19"/>
          <w:szCs w:val="19"/>
          <w:lang w:val="fr-FR"/>
        </w:rPr>
        <w:t xml:space="preserve"> rendre, restituer.   </w:t>
      </w:r>
    </w:p>
    <w:p w:rsidR="00BF0020" w:rsidRPr="007B65CB" w:rsidRDefault="00BF0020" w:rsidP="00BF0020">
      <w:pPr>
        <w:pStyle w:val="Sansinterligne"/>
        <w:rPr>
          <w:lang w:val="fr-FR"/>
        </w:rPr>
      </w:pPr>
    </w:p>
    <w:p w:rsidR="00BF0020" w:rsidRPr="007B65CB" w:rsidRDefault="00BF0020" w:rsidP="00BF0020">
      <w:pPr>
        <w:pStyle w:val="Sansinterligne"/>
        <w:jc w:val="center"/>
        <w:rPr>
          <w:rFonts w:eastAsia="Times New Roman" w:cstheme="minorHAnsi"/>
          <w:lang w:val="fr-FR" w:eastAsia="fr-FR"/>
        </w:rPr>
      </w:pPr>
      <w:r w:rsidRPr="00675AC1">
        <w:rPr>
          <w:rFonts w:eastAsia="Times New Roman" w:cstheme="minorHAnsi"/>
          <w:lang w:eastAsia="fr-FR"/>
        </w:rPr>
        <w:sym w:font="Wingdings" w:char="F0E0"/>
      </w:r>
      <w:r w:rsidRPr="007B65CB">
        <w:rPr>
          <w:rFonts w:eastAsia="Times New Roman" w:cstheme="minorHAnsi"/>
          <w:lang w:val="fr-FR" w:eastAsia="fr-FR"/>
        </w:rPr>
        <w:t xml:space="preserve"> …  </w:t>
      </w:r>
      <w:r w:rsidRPr="00675AC1">
        <w:rPr>
          <w:rFonts w:eastAsia="Times New Roman" w:cstheme="minorHAnsi"/>
          <w:lang w:eastAsia="fr-FR"/>
        </w:rPr>
        <w:sym w:font="Wingdings" w:char="F0DF"/>
      </w:r>
    </w:p>
    <w:p w:rsidR="00BF0020" w:rsidRPr="007B65CB" w:rsidRDefault="00BF0020" w:rsidP="00BF0020">
      <w:pPr>
        <w:pStyle w:val="Sansinterligne"/>
        <w:rPr>
          <w:lang w:val="fr-FR"/>
        </w:rPr>
      </w:pPr>
    </w:p>
    <w:p w:rsidR="00BF0020" w:rsidRPr="007B65CB" w:rsidRDefault="00BF0020" w:rsidP="00BF0020">
      <w:pPr>
        <w:rPr>
          <w:rFonts w:cstheme="minorHAnsi"/>
          <w:sz w:val="22"/>
          <w:szCs w:val="22"/>
        </w:rPr>
      </w:pPr>
      <w:r w:rsidRPr="007B65CB">
        <w:rPr>
          <w:rFonts w:ascii="Palatino Linotype" w:hAnsi="Palatino Linotype"/>
          <w:b/>
          <w:color w:val="1914C6"/>
          <w:sz w:val="22"/>
          <w:szCs w:val="22"/>
        </w:rPr>
        <w:tab/>
        <w:t>[§58 phr. 3]</w:t>
      </w:r>
      <w:r w:rsidRPr="007B65CB">
        <w:rPr>
          <w:rFonts w:ascii="Palatino Linotype" w:hAnsi="Palatino Linotype"/>
          <w:sz w:val="22"/>
          <w:szCs w:val="22"/>
        </w:rPr>
        <w:t xml:space="preserve">.   </w:t>
      </w:r>
      <w:r w:rsidRPr="00675AC1">
        <w:rPr>
          <w:rFonts w:ascii="Palatino Linotype" w:hAnsi="Palatino Linotype"/>
          <w:sz w:val="22"/>
          <w:szCs w:val="22"/>
          <w:lang w:val="el-GR"/>
        </w:rPr>
        <w:t>ἀλλ</w:t>
      </w:r>
      <w:r w:rsidRPr="007B65CB">
        <w:rPr>
          <w:rFonts w:ascii="Palatino Linotype" w:hAnsi="Palatino Linotype"/>
          <w:sz w:val="22"/>
          <w:szCs w:val="22"/>
        </w:rPr>
        <w:t xml:space="preserve">' </w:t>
      </w:r>
      <w:r w:rsidRPr="00675AC1">
        <w:rPr>
          <w:rFonts w:ascii="Palatino Linotype" w:hAnsi="Palatino Linotype"/>
          <w:sz w:val="22"/>
          <w:szCs w:val="22"/>
          <w:lang w:val="el-GR"/>
        </w:rPr>
        <w:t>ἐλθὼν</w:t>
      </w:r>
      <w:r w:rsidRPr="007B65CB">
        <w:rPr>
          <w:rFonts w:ascii="Palatino Linotype" w:hAnsi="Palatino Linotype"/>
          <w:sz w:val="22"/>
          <w:szCs w:val="22"/>
        </w:rPr>
        <w:t xml:space="preserve"> </w:t>
      </w:r>
      <w:r w:rsidRPr="00675AC1">
        <w:rPr>
          <w:rFonts w:ascii="Palatino Linotype" w:hAnsi="Palatino Linotype"/>
          <w:sz w:val="22"/>
          <w:szCs w:val="22"/>
          <w:lang w:val="el-GR"/>
        </w:rPr>
        <w:t>εἰς</w:t>
      </w:r>
      <w:r w:rsidRPr="007B65CB">
        <w:rPr>
          <w:rFonts w:ascii="Palatino Linotype" w:hAnsi="Palatino Linotype"/>
          <w:sz w:val="22"/>
          <w:szCs w:val="22"/>
        </w:rPr>
        <w:t xml:space="preserve"> </w:t>
      </w:r>
      <w:r w:rsidRPr="00675AC1">
        <w:rPr>
          <w:rFonts w:ascii="Palatino Linotype" w:hAnsi="Palatino Linotype"/>
          <w:sz w:val="22"/>
          <w:szCs w:val="22"/>
          <w:lang w:val="el-GR"/>
        </w:rPr>
        <w:t>Λακεδαίμονα</w:t>
      </w:r>
      <w:r w:rsidRPr="007B65CB">
        <w:rPr>
          <w:rFonts w:ascii="Palatino Linotype" w:hAnsi="Palatino Linotype"/>
          <w:sz w:val="22"/>
          <w:szCs w:val="22"/>
        </w:rPr>
        <w:t xml:space="preserve"> </w:t>
      </w:r>
      <w:r w:rsidRPr="00675AC1">
        <w:rPr>
          <w:rFonts w:ascii="Palatino Linotype" w:hAnsi="Palatino Linotype"/>
          <w:sz w:val="22"/>
          <w:szCs w:val="22"/>
          <w:lang w:val="el-GR"/>
        </w:rPr>
        <w:t>ἔπειθεν</w:t>
      </w:r>
      <w:r w:rsidRPr="007B65CB">
        <w:rPr>
          <w:rFonts w:ascii="Palatino Linotype" w:hAnsi="Palatino Linotype"/>
          <w:sz w:val="22"/>
          <w:szCs w:val="22"/>
        </w:rPr>
        <w:t xml:space="preserve"> </w:t>
      </w:r>
      <w:r w:rsidRPr="00675AC1">
        <w:rPr>
          <w:rFonts w:ascii="Palatino Linotype" w:hAnsi="Palatino Linotype"/>
          <w:sz w:val="22"/>
          <w:szCs w:val="22"/>
          <w:lang w:val="el-GR"/>
        </w:rPr>
        <w:t>αὐτοὺς</w:t>
      </w:r>
      <w:r w:rsidRPr="007B65CB">
        <w:rPr>
          <w:rFonts w:ascii="Palatino Linotype" w:hAnsi="Palatino Linotype"/>
          <w:sz w:val="22"/>
          <w:szCs w:val="22"/>
        </w:rPr>
        <w:t xml:space="preserve"> </w:t>
      </w:r>
      <w:r w:rsidRPr="00675AC1">
        <w:rPr>
          <w:rFonts w:ascii="Palatino Linotype" w:hAnsi="Palatino Linotype"/>
          <w:sz w:val="22"/>
          <w:szCs w:val="22"/>
          <w:lang w:val="el-GR"/>
        </w:rPr>
        <w:t>στρατεύεσθαι</w:t>
      </w:r>
      <w:r w:rsidRPr="007B65CB">
        <w:rPr>
          <w:rFonts w:ascii="Palatino Linotype" w:hAnsi="Palatino Linotype"/>
          <w:sz w:val="22"/>
          <w:szCs w:val="22"/>
        </w:rPr>
        <w:t xml:space="preserve">, </w:t>
      </w:r>
      <w:r w:rsidRPr="00675AC1">
        <w:rPr>
          <w:rFonts w:ascii="Palatino Linotype" w:hAnsi="Palatino Linotype"/>
          <w:sz w:val="22"/>
          <w:szCs w:val="22"/>
          <w:lang w:val="el-GR"/>
        </w:rPr>
        <w:t>διαβάλλων</w:t>
      </w:r>
      <w:r w:rsidRPr="007B65CB">
        <w:rPr>
          <w:rFonts w:ascii="Palatino Linotype" w:hAnsi="Palatino Linotype"/>
          <w:sz w:val="22"/>
          <w:szCs w:val="22"/>
        </w:rPr>
        <w:t xml:space="preserve"> </w:t>
      </w:r>
      <w:r w:rsidRPr="00675AC1">
        <w:rPr>
          <w:rFonts w:ascii="Palatino Linotype" w:hAnsi="Palatino Linotype"/>
          <w:sz w:val="22"/>
          <w:szCs w:val="22"/>
          <w:lang w:val="el-GR"/>
        </w:rPr>
        <w:t>ὅτι</w:t>
      </w:r>
      <w:r w:rsidRPr="007B65CB">
        <w:rPr>
          <w:rFonts w:ascii="Palatino Linotype" w:hAnsi="Palatino Linotype"/>
          <w:sz w:val="22"/>
          <w:szCs w:val="22"/>
        </w:rPr>
        <w:t xml:space="preserve"> </w:t>
      </w:r>
      <w:r w:rsidRPr="00675AC1">
        <w:rPr>
          <w:rFonts w:ascii="Palatino Linotype" w:hAnsi="Palatino Linotype"/>
          <w:sz w:val="22"/>
          <w:szCs w:val="22"/>
          <w:lang w:val="el-GR"/>
        </w:rPr>
        <w:t>Βοιωτῶν</w:t>
      </w:r>
      <w:r w:rsidRPr="007B65CB">
        <w:rPr>
          <w:rFonts w:ascii="Palatino Linotype" w:hAnsi="Palatino Linotype"/>
          <w:sz w:val="22"/>
          <w:szCs w:val="22"/>
        </w:rPr>
        <w:t xml:space="preserve"> </w:t>
      </w:r>
      <w:r w:rsidRPr="00675AC1">
        <w:rPr>
          <w:rFonts w:ascii="Palatino Linotype" w:hAnsi="Palatino Linotype"/>
          <w:sz w:val="22"/>
          <w:szCs w:val="22"/>
          <w:lang w:val="el-GR"/>
        </w:rPr>
        <w:t>ἡ</w:t>
      </w:r>
      <w:r w:rsidRPr="007B65CB">
        <w:rPr>
          <w:rFonts w:ascii="Palatino Linotype" w:hAnsi="Palatino Linotype"/>
          <w:sz w:val="22"/>
          <w:szCs w:val="22"/>
        </w:rPr>
        <w:t xml:space="preserve"> </w:t>
      </w:r>
      <w:r w:rsidRPr="00675AC1">
        <w:rPr>
          <w:rFonts w:ascii="Palatino Linotype" w:hAnsi="Palatino Linotype"/>
          <w:sz w:val="22"/>
          <w:szCs w:val="22"/>
          <w:lang w:val="el-GR"/>
        </w:rPr>
        <w:t>πόλις</w:t>
      </w:r>
      <w:r w:rsidRPr="007B65CB">
        <w:rPr>
          <w:rFonts w:ascii="Palatino Linotype" w:hAnsi="Palatino Linotype"/>
          <w:sz w:val="22"/>
          <w:szCs w:val="22"/>
        </w:rPr>
        <w:t xml:space="preserve"> [59] </w:t>
      </w:r>
      <w:r w:rsidRPr="00675AC1">
        <w:rPr>
          <w:rFonts w:ascii="Palatino Linotype" w:hAnsi="Palatino Linotype"/>
          <w:sz w:val="22"/>
          <w:szCs w:val="22"/>
          <w:lang w:val="el-GR"/>
        </w:rPr>
        <w:t>ἔσται</w:t>
      </w:r>
      <w:r w:rsidRPr="007B65CB">
        <w:rPr>
          <w:rFonts w:ascii="Palatino Linotype" w:hAnsi="Palatino Linotype"/>
          <w:sz w:val="22"/>
          <w:szCs w:val="22"/>
        </w:rPr>
        <w:t xml:space="preserve">, </w:t>
      </w:r>
      <w:r w:rsidRPr="00675AC1">
        <w:rPr>
          <w:rFonts w:ascii="Palatino Linotype" w:hAnsi="Palatino Linotype"/>
          <w:sz w:val="22"/>
          <w:szCs w:val="22"/>
          <w:lang w:val="el-GR"/>
        </w:rPr>
        <w:t>καὶ</w:t>
      </w:r>
      <w:r w:rsidRPr="007B65CB">
        <w:rPr>
          <w:rFonts w:ascii="Palatino Linotype" w:hAnsi="Palatino Linotype"/>
          <w:sz w:val="22"/>
          <w:szCs w:val="22"/>
        </w:rPr>
        <w:t xml:space="preserve"> </w:t>
      </w:r>
      <w:r w:rsidRPr="00675AC1">
        <w:rPr>
          <w:rFonts w:ascii="Palatino Linotype" w:hAnsi="Palatino Linotype"/>
          <w:sz w:val="22"/>
          <w:szCs w:val="22"/>
          <w:lang w:val="el-GR"/>
        </w:rPr>
        <w:t>ἄλλα</w:t>
      </w:r>
      <w:r w:rsidRPr="007B65CB">
        <w:rPr>
          <w:rFonts w:ascii="Palatino Linotype" w:hAnsi="Palatino Linotype"/>
          <w:sz w:val="22"/>
          <w:szCs w:val="22"/>
        </w:rPr>
        <w:t xml:space="preserve"> </w:t>
      </w:r>
      <w:r w:rsidRPr="00675AC1">
        <w:rPr>
          <w:rFonts w:ascii="Palatino Linotype" w:hAnsi="Palatino Linotype"/>
          <w:sz w:val="22"/>
          <w:szCs w:val="22"/>
          <w:lang w:val="el-GR"/>
        </w:rPr>
        <w:t>λέγων</w:t>
      </w:r>
      <w:r w:rsidRPr="007B65CB">
        <w:rPr>
          <w:rFonts w:ascii="Palatino Linotype" w:hAnsi="Palatino Linotype"/>
          <w:sz w:val="22"/>
          <w:szCs w:val="22"/>
        </w:rPr>
        <w:t xml:space="preserve"> </w:t>
      </w:r>
      <w:r w:rsidRPr="00675AC1">
        <w:rPr>
          <w:rFonts w:ascii="Palatino Linotype" w:hAnsi="Palatino Linotype"/>
          <w:sz w:val="22"/>
          <w:szCs w:val="22"/>
          <w:lang w:val="el-GR"/>
        </w:rPr>
        <w:t>οἷς</w:t>
      </w:r>
      <w:r w:rsidRPr="007B65CB">
        <w:rPr>
          <w:rFonts w:ascii="Palatino Linotype" w:hAnsi="Palatino Linotype"/>
          <w:sz w:val="22"/>
          <w:szCs w:val="22"/>
        </w:rPr>
        <w:t xml:space="preserve"> </w:t>
      </w:r>
      <w:r w:rsidRPr="00675AC1">
        <w:rPr>
          <w:rFonts w:ascii="Palatino Linotype" w:hAnsi="Palatino Linotype"/>
          <w:sz w:val="22"/>
          <w:szCs w:val="22"/>
          <w:lang w:val="el-GR"/>
        </w:rPr>
        <w:t>ᾤετο</w:t>
      </w:r>
      <w:r w:rsidRPr="007B65CB">
        <w:rPr>
          <w:rFonts w:ascii="Palatino Linotype" w:hAnsi="Palatino Linotype"/>
          <w:sz w:val="22"/>
          <w:szCs w:val="22"/>
        </w:rPr>
        <w:t xml:space="preserve"> </w:t>
      </w:r>
      <w:r w:rsidRPr="00675AC1">
        <w:rPr>
          <w:rFonts w:ascii="Palatino Linotype" w:hAnsi="Palatino Linotype"/>
          <w:sz w:val="22"/>
          <w:szCs w:val="22"/>
          <w:lang w:val="el-GR"/>
        </w:rPr>
        <w:t>πείσειν</w:t>
      </w:r>
      <w:r w:rsidRPr="007B65CB">
        <w:rPr>
          <w:rFonts w:ascii="Palatino Linotype" w:hAnsi="Palatino Linotype"/>
          <w:sz w:val="22"/>
          <w:szCs w:val="22"/>
        </w:rPr>
        <w:t xml:space="preserve"> </w:t>
      </w:r>
      <w:r w:rsidRPr="00675AC1">
        <w:rPr>
          <w:rFonts w:ascii="Palatino Linotype" w:hAnsi="Palatino Linotype"/>
          <w:sz w:val="22"/>
          <w:szCs w:val="22"/>
          <w:lang w:val="el-GR"/>
        </w:rPr>
        <w:t>μάλιστα</w:t>
      </w:r>
      <w:r w:rsidRPr="007B65CB">
        <w:rPr>
          <w:rFonts w:ascii="Palatino Linotype" w:hAnsi="Palatino Linotype"/>
          <w:sz w:val="22"/>
          <w:szCs w:val="22"/>
        </w:rPr>
        <w:t>.</w:t>
      </w:r>
    </w:p>
    <w:p w:rsidR="00BF0020" w:rsidRPr="00BF0020" w:rsidRDefault="00BF0020" w:rsidP="00BF0020">
      <w:pPr>
        <w:pStyle w:val="Sansinterligne"/>
        <w:rPr>
          <w:rFonts w:cstheme="minorHAnsi"/>
          <w:sz w:val="19"/>
          <w:szCs w:val="19"/>
          <w:lang w:val="fr-FR"/>
        </w:rPr>
      </w:pPr>
      <w:r w:rsidRPr="00BF0020">
        <w:rPr>
          <w:rFonts w:cstheme="minorHAnsi"/>
          <w:b/>
          <w:color w:val="C00000"/>
          <w:sz w:val="19"/>
          <w:szCs w:val="19"/>
        </w:rPr>
        <w:t>Ἀ</w:t>
      </w:r>
      <w:r w:rsidRPr="00BF0020">
        <w:rPr>
          <w:rFonts w:cstheme="minorHAnsi"/>
          <w:b/>
          <w:sz w:val="19"/>
          <w:szCs w:val="19"/>
        </w:rPr>
        <w:t>λλὰ</w:t>
      </w:r>
      <w:r w:rsidRPr="00BF0020">
        <w:rPr>
          <w:rFonts w:cstheme="minorHAnsi"/>
          <w:b/>
          <w:sz w:val="19"/>
          <w:szCs w:val="19"/>
          <w:lang w:val="fr-FR"/>
        </w:rPr>
        <w:t> :</w:t>
      </w:r>
      <w:r w:rsidRPr="00BF0020">
        <w:rPr>
          <w:rFonts w:cstheme="minorHAnsi"/>
          <w:sz w:val="19"/>
          <w:szCs w:val="19"/>
          <w:lang w:val="fr-FR"/>
        </w:rPr>
        <w:t xml:space="preserve"> mais ; s’oppose à  </w:t>
      </w:r>
      <w:r w:rsidRPr="00BF0020">
        <w:rPr>
          <w:rFonts w:cstheme="minorHAnsi"/>
          <w:b/>
          <w:sz w:val="19"/>
          <w:szCs w:val="19"/>
          <w:lang w:val="el-GR"/>
        </w:rPr>
        <w:t>οὐκ</w:t>
      </w:r>
      <w:r w:rsidRPr="00BF0020">
        <w:rPr>
          <w:rFonts w:cstheme="minorHAnsi"/>
          <w:b/>
          <w:sz w:val="19"/>
          <w:szCs w:val="19"/>
          <w:lang w:val="fr-FR"/>
        </w:rPr>
        <w:t xml:space="preserve"> </w:t>
      </w:r>
      <w:r w:rsidRPr="00BF0020">
        <w:rPr>
          <w:rFonts w:cstheme="minorHAnsi"/>
          <w:b/>
          <w:sz w:val="19"/>
          <w:szCs w:val="19"/>
          <w:lang w:val="el-GR"/>
        </w:rPr>
        <w:t>ἠθέλησεν</w:t>
      </w:r>
      <w:r w:rsidRPr="00BF0020">
        <w:rPr>
          <w:rFonts w:cstheme="minorHAnsi"/>
          <w:sz w:val="19"/>
          <w:szCs w:val="19"/>
          <w:lang w:val="fr-FR"/>
        </w:rPr>
        <w:t xml:space="preserve">. </w:t>
      </w:r>
    </w:p>
    <w:p w:rsidR="00BF0020" w:rsidRPr="00BF0020" w:rsidRDefault="00BF0020" w:rsidP="00BF0020">
      <w:pPr>
        <w:pStyle w:val="Sansinterligne"/>
        <w:rPr>
          <w:rFonts w:cstheme="minorHAnsi"/>
          <w:sz w:val="19"/>
          <w:szCs w:val="19"/>
          <w:lang w:val="fr-FR"/>
        </w:rPr>
      </w:pPr>
      <w:r w:rsidRPr="00BF0020">
        <w:rPr>
          <w:rFonts w:cstheme="minorHAnsi"/>
          <w:b/>
          <w:color w:val="C00000"/>
          <w:sz w:val="19"/>
          <w:szCs w:val="19"/>
        </w:rPr>
        <w:t>Π</w:t>
      </w:r>
      <w:r w:rsidRPr="00BF0020">
        <w:rPr>
          <w:rFonts w:cstheme="minorHAnsi"/>
          <w:b/>
          <w:bCs/>
          <w:sz w:val="19"/>
          <w:szCs w:val="19"/>
        </w:rPr>
        <w:t>είθω</w:t>
      </w:r>
      <w:r w:rsidRPr="00BF0020">
        <w:rPr>
          <w:rFonts w:cstheme="minorHAnsi"/>
          <w:b/>
          <w:bCs/>
          <w:sz w:val="19"/>
          <w:szCs w:val="19"/>
          <w:lang w:val="fr-FR"/>
        </w:rPr>
        <w:t> (</w:t>
      </w:r>
      <w:r w:rsidRPr="00BF0020">
        <w:rPr>
          <w:rFonts w:cstheme="minorHAnsi"/>
          <w:sz w:val="19"/>
          <w:szCs w:val="19"/>
        </w:rPr>
        <w:t>πείσω</w:t>
      </w:r>
      <w:r w:rsidRPr="00BF0020">
        <w:rPr>
          <w:rFonts w:cstheme="minorHAnsi"/>
          <w:sz w:val="19"/>
          <w:szCs w:val="19"/>
          <w:lang w:val="fr-FR"/>
        </w:rPr>
        <w:t xml:space="preserve"> ; </w:t>
      </w:r>
      <w:r w:rsidRPr="00BF0020">
        <w:rPr>
          <w:rFonts w:cstheme="minorHAnsi"/>
          <w:sz w:val="19"/>
          <w:szCs w:val="19"/>
        </w:rPr>
        <w:t>ἔπεισα</w:t>
      </w:r>
      <w:r w:rsidRPr="00BF0020">
        <w:rPr>
          <w:rFonts w:cstheme="minorHAnsi"/>
          <w:sz w:val="19"/>
          <w:szCs w:val="19"/>
          <w:lang w:val="fr-FR"/>
        </w:rPr>
        <w:t xml:space="preserve"> ; </w:t>
      </w:r>
      <w:r w:rsidRPr="00BF0020">
        <w:rPr>
          <w:rFonts w:cstheme="minorHAnsi"/>
          <w:sz w:val="19"/>
          <w:szCs w:val="19"/>
        </w:rPr>
        <w:t>πέπεικα</w:t>
      </w:r>
      <w:r w:rsidRPr="00BF0020">
        <w:rPr>
          <w:rFonts w:cstheme="minorHAnsi"/>
          <w:sz w:val="19"/>
          <w:szCs w:val="19"/>
          <w:lang w:val="fr-FR"/>
        </w:rPr>
        <w:t xml:space="preserve">) : persuader ; </w:t>
      </w:r>
      <w:r w:rsidRPr="00BF0020">
        <w:rPr>
          <w:rFonts w:cstheme="minorHAnsi"/>
          <w:sz w:val="19"/>
          <w:szCs w:val="19"/>
          <w:lang w:val="el-GR"/>
        </w:rPr>
        <w:t>ἔπειθεν</w:t>
      </w:r>
      <w:r w:rsidRPr="00BF0020">
        <w:rPr>
          <w:rFonts w:cstheme="minorHAnsi"/>
          <w:sz w:val="19"/>
          <w:szCs w:val="19"/>
          <w:lang w:val="fr-FR"/>
        </w:rPr>
        <w:t xml:space="preserve"> : imparfait d’effort.  </w:t>
      </w:r>
    </w:p>
    <w:p w:rsidR="00BF0020" w:rsidRPr="00BF0020" w:rsidRDefault="00BF0020" w:rsidP="00BF0020">
      <w:pPr>
        <w:pStyle w:val="Sansinterligne"/>
        <w:rPr>
          <w:rFonts w:cstheme="minorHAnsi"/>
          <w:sz w:val="19"/>
          <w:szCs w:val="19"/>
          <w:lang w:val="fr-FR"/>
        </w:rPr>
      </w:pPr>
      <w:r w:rsidRPr="00BF0020">
        <w:rPr>
          <w:rFonts w:cstheme="minorHAnsi"/>
          <w:b/>
          <w:color w:val="C00000"/>
          <w:sz w:val="19"/>
          <w:szCs w:val="19"/>
          <w:lang w:val="el-GR"/>
        </w:rPr>
        <w:t>Α</w:t>
      </w:r>
      <w:r w:rsidRPr="00BF0020">
        <w:rPr>
          <w:rFonts w:cstheme="minorHAnsi"/>
          <w:b/>
          <w:sz w:val="19"/>
          <w:szCs w:val="19"/>
          <w:lang w:val="el-GR"/>
        </w:rPr>
        <w:t>ὐτοὺς</w:t>
      </w:r>
      <w:r w:rsidRPr="00BF0020">
        <w:rPr>
          <w:rFonts w:cstheme="minorHAnsi"/>
          <w:sz w:val="19"/>
          <w:szCs w:val="19"/>
          <w:lang w:val="fr-FR"/>
        </w:rPr>
        <w:t xml:space="preserve">. : les Lacédémoniens. </w:t>
      </w:r>
    </w:p>
    <w:p w:rsidR="00BF0020" w:rsidRPr="00BF0020" w:rsidRDefault="00BF0020" w:rsidP="00BF0020">
      <w:pPr>
        <w:pStyle w:val="Sansinterligne"/>
        <w:rPr>
          <w:rFonts w:cstheme="minorHAnsi"/>
          <w:sz w:val="19"/>
          <w:szCs w:val="19"/>
          <w:lang w:val="fr-FR"/>
        </w:rPr>
      </w:pPr>
      <w:r w:rsidRPr="00BF0020">
        <w:rPr>
          <w:rFonts w:cstheme="minorHAnsi"/>
          <w:b/>
          <w:color w:val="C00000"/>
          <w:sz w:val="19"/>
          <w:szCs w:val="19"/>
        </w:rPr>
        <w:lastRenderedPageBreak/>
        <w:t>Σ</w:t>
      </w:r>
      <w:r w:rsidRPr="00BF0020">
        <w:rPr>
          <w:rFonts w:cstheme="minorHAnsi"/>
          <w:b/>
          <w:sz w:val="19"/>
          <w:szCs w:val="19"/>
        </w:rPr>
        <w:t>τρατεύω</w:t>
      </w:r>
      <w:r w:rsidRPr="00BF0020">
        <w:rPr>
          <w:rFonts w:cstheme="minorHAnsi"/>
          <w:sz w:val="19"/>
          <w:szCs w:val="19"/>
          <w:lang w:val="fr-FR"/>
        </w:rPr>
        <w:t xml:space="preserve"> // </w:t>
      </w:r>
      <w:r w:rsidRPr="00BF0020">
        <w:rPr>
          <w:rFonts w:cstheme="minorHAnsi"/>
          <w:b/>
          <w:caps/>
          <w:color w:val="C00000"/>
          <w:sz w:val="19"/>
          <w:szCs w:val="19"/>
        </w:rPr>
        <w:t>σ</w:t>
      </w:r>
      <w:r w:rsidRPr="00BF0020">
        <w:rPr>
          <w:rFonts w:cstheme="minorHAnsi"/>
          <w:b/>
          <w:sz w:val="19"/>
          <w:szCs w:val="19"/>
        </w:rPr>
        <w:t>τρατεύομαι</w:t>
      </w:r>
      <w:r w:rsidRPr="00BF0020">
        <w:rPr>
          <w:rFonts w:cstheme="minorHAnsi"/>
          <w:b/>
          <w:sz w:val="19"/>
          <w:szCs w:val="19"/>
          <w:lang w:val="fr-FR"/>
        </w:rPr>
        <w:t xml:space="preserve">, my  : </w:t>
      </w:r>
      <w:r w:rsidRPr="00BF0020">
        <w:rPr>
          <w:rFonts w:cstheme="minorHAnsi"/>
          <w:sz w:val="19"/>
          <w:szCs w:val="19"/>
          <w:lang w:val="fr-FR"/>
        </w:rPr>
        <w:t xml:space="preserve">servir comme soldat ou mercenaire ; faire campagne. </w:t>
      </w:r>
    </w:p>
    <w:p w:rsidR="00BF0020" w:rsidRPr="00BF0020" w:rsidRDefault="00BF0020" w:rsidP="00BF0020">
      <w:pPr>
        <w:pStyle w:val="Sansinterligne"/>
        <w:rPr>
          <w:rFonts w:cstheme="minorHAnsi"/>
          <w:sz w:val="19"/>
          <w:szCs w:val="19"/>
          <w:lang w:val="fr-FR"/>
        </w:rPr>
      </w:pPr>
      <w:r w:rsidRPr="00BF0020">
        <w:rPr>
          <w:rFonts w:cstheme="minorHAnsi"/>
          <w:b/>
          <w:bCs/>
          <w:caps/>
          <w:color w:val="C00000"/>
          <w:sz w:val="19"/>
          <w:szCs w:val="19"/>
        </w:rPr>
        <w:t>δ</w:t>
      </w:r>
      <w:r w:rsidRPr="00BF0020">
        <w:rPr>
          <w:rFonts w:cstheme="minorHAnsi"/>
          <w:b/>
          <w:sz w:val="19"/>
          <w:szCs w:val="19"/>
        </w:rPr>
        <w:t>ιαβάλλω</w:t>
      </w:r>
      <w:r w:rsidRPr="00BF0020">
        <w:rPr>
          <w:rFonts w:cstheme="minorHAnsi"/>
          <w:b/>
          <w:sz w:val="19"/>
          <w:szCs w:val="19"/>
          <w:lang w:val="fr-FR"/>
        </w:rPr>
        <w:t xml:space="preserve"> :  […] ; </w:t>
      </w:r>
      <w:r w:rsidRPr="00BF0020">
        <w:rPr>
          <w:rFonts w:cstheme="minorHAnsi"/>
          <w:sz w:val="19"/>
          <w:szCs w:val="19"/>
          <w:lang w:val="fr-FR"/>
        </w:rPr>
        <w:t xml:space="preserve">attaquer, accuser, calomnier ; induire en erreur cst avec </w:t>
      </w:r>
      <w:r w:rsidRPr="00BF0020">
        <w:rPr>
          <w:rFonts w:cstheme="minorHAnsi"/>
          <w:b/>
          <w:sz w:val="19"/>
          <w:szCs w:val="19"/>
          <w:lang w:val="el-GR"/>
        </w:rPr>
        <w:t>ὅτι</w:t>
      </w:r>
      <w:r w:rsidRPr="00BF0020">
        <w:rPr>
          <w:rFonts w:cstheme="minorHAnsi"/>
          <w:sz w:val="19"/>
          <w:szCs w:val="19"/>
          <w:lang w:val="fr-FR"/>
        </w:rPr>
        <w:t xml:space="preserve"> un vb. de déclaration. P. Chiron souligne que ce n’était qu’un demi mensonge.   </w:t>
      </w:r>
    </w:p>
    <w:p w:rsidR="00BF0020" w:rsidRPr="00BF0020" w:rsidRDefault="00BF0020" w:rsidP="00BF0020">
      <w:pPr>
        <w:pStyle w:val="Sansinterligne"/>
        <w:rPr>
          <w:rFonts w:cstheme="minorHAnsi"/>
          <w:i/>
          <w:sz w:val="19"/>
          <w:szCs w:val="19"/>
          <w:lang w:val="fr-FR"/>
        </w:rPr>
      </w:pPr>
      <w:r w:rsidRPr="00BF0020">
        <w:rPr>
          <w:rFonts w:cstheme="minorHAnsi"/>
          <w:b/>
          <w:caps/>
          <w:color w:val="C00000"/>
          <w:sz w:val="19"/>
          <w:szCs w:val="19"/>
        </w:rPr>
        <w:t>Β</w:t>
      </w:r>
      <w:r w:rsidRPr="00BF0020">
        <w:rPr>
          <w:rFonts w:cstheme="minorHAnsi"/>
          <w:b/>
          <w:sz w:val="19"/>
          <w:szCs w:val="19"/>
        </w:rPr>
        <w:t>οιωτός</w:t>
      </w:r>
      <w:r w:rsidRPr="00BF0020">
        <w:rPr>
          <w:rFonts w:cstheme="minorHAnsi"/>
          <w:b/>
          <w:sz w:val="19"/>
          <w:szCs w:val="19"/>
          <w:lang w:val="fr-FR"/>
        </w:rPr>
        <w:t xml:space="preserve">, </w:t>
      </w:r>
      <w:r w:rsidRPr="00BF0020">
        <w:rPr>
          <w:rFonts w:cstheme="minorHAnsi"/>
          <w:b/>
          <w:sz w:val="19"/>
          <w:szCs w:val="19"/>
        </w:rPr>
        <w:t>οῦ</w:t>
      </w:r>
      <w:r w:rsidRPr="00BF0020">
        <w:rPr>
          <w:rFonts w:cstheme="minorHAnsi"/>
          <w:b/>
          <w:sz w:val="19"/>
          <w:szCs w:val="19"/>
          <w:lang w:val="fr-FR"/>
        </w:rPr>
        <w:t>, adj.:</w:t>
      </w:r>
      <w:r w:rsidRPr="00BF0020">
        <w:rPr>
          <w:rFonts w:cstheme="minorHAnsi"/>
          <w:sz w:val="19"/>
          <w:szCs w:val="19"/>
          <w:lang w:val="fr-FR"/>
        </w:rPr>
        <w:t xml:space="preserve"> de Béotie, Béotien.  Gén. de possession. </w:t>
      </w:r>
    </w:p>
    <w:p w:rsidR="00BF0020" w:rsidRPr="00BF0020" w:rsidRDefault="00BF0020" w:rsidP="00BF0020">
      <w:pPr>
        <w:pStyle w:val="Sansinterligne"/>
        <w:rPr>
          <w:rFonts w:cstheme="minorHAnsi"/>
          <w:sz w:val="19"/>
          <w:szCs w:val="19"/>
          <w:lang w:val="fr-FR"/>
        </w:rPr>
      </w:pPr>
      <w:r w:rsidRPr="00BF0020">
        <w:rPr>
          <w:rFonts w:cstheme="minorHAnsi"/>
          <w:b/>
          <w:color w:val="C00000"/>
          <w:sz w:val="19"/>
          <w:szCs w:val="19"/>
          <w:lang w:val="el-GR"/>
        </w:rPr>
        <w:t>Ο</w:t>
      </w:r>
      <w:r w:rsidRPr="00BF0020">
        <w:rPr>
          <w:rFonts w:cstheme="minorHAnsi"/>
          <w:b/>
          <w:sz w:val="19"/>
          <w:szCs w:val="19"/>
          <w:lang w:val="el-GR"/>
        </w:rPr>
        <w:t>ἷς</w:t>
      </w:r>
      <w:r w:rsidRPr="00BF0020">
        <w:rPr>
          <w:rFonts w:cstheme="minorHAnsi"/>
          <w:b/>
          <w:sz w:val="19"/>
          <w:szCs w:val="19"/>
          <w:lang w:val="fr-FR"/>
        </w:rPr>
        <w:t>,</w:t>
      </w:r>
      <w:r w:rsidRPr="00BF0020">
        <w:rPr>
          <w:rFonts w:cstheme="minorHAnsi"/>
          <w:sz w:val="19"/>
          <w:szCs w:val="19"/>
          <w:lang w:val="fr-FR"/>
        </w:rPr>
        <w:t xml:space="preserve"> dat. , cp de my de </w:t>
      </w:r>
      <w:r w:rsidRPr="00BF0020">
        <w:rPr>
          <w:rFonts w:cstheme="minorHAnsi"/>
          <w:sz w:val="19"/>
          <w:szCs w:val="19"/>
          <w:lang w:val="el-GR"/>
        </w:rPr>
        <w:t>πείσειν</w:t>
      </w:r>
      <w:r w:rsidRPr="00BF0020">
        <w:rPr>
          <w:rFonts w:cstheme="minorHAnsi"/>
          <w:sz w:val="19"/>
          <w:szCs w:val="19"/>
          <w:lang w:val="fr-FR"/>
        </w:rPr>
        <w:t xml:space="preserve">.  </w:t>
      </w:r>
    </w:p>
    <w:p w:rsidR="00BF0020" w:rsidRPr="007B65CB" w:rsidRDefault="00BF0020" w:rsidP="00BF0020">
      <w:pPr>
        <w:pStyle w:val="Sansinterligne"/>
        <w:rPr>
          <w:rFonts w:cstheme="minorHAnsi"/>
          <w:sz w:val="19"/>
          <w:szCs w:val="19"/>
          <w:lang w:val="fr-FR"/>
        </w:rPr>
      </w:pPr>
      <w:r w:rsidRPr="00BF0020">
        <w:rPr>
          <w:rFonts w:cstheme="minorHAnsi"/>
          <w:b/>
          <w:bCs/>
          <w:color w:val="C00000"/>
          <w:sz w:val="19"/>
          <w:szCs w:val="19"/>
        </w:rPr>
        <w:t>Ο</w:t>
      </w:r>
      <w:r w:rsidRPr="00BF0020">
        <w:rPr>
          <w:rFonts w:cstheme="minorHAnsi"/>
          <w:b/>
          <w:bCs/>
          <w:sz w:val="19"/>
          <w:szCs w:val="19"/>
        </w:rPr>
        <w:t>ἴομαι</w:t>
      </w:r>
      <w:r w:rsidRPr="00BF0020">
        <w:rPr>
          <w:rFonts w:cstheme="minorHAnsi"/>
          <w:b/>
          <w:bCs/>
          <w:sz w:val="19"/>
          <w:szCs w:val="19"/>
          <w:lang w:val="fr-FR"/>
        </w:rPr>
        <w:t xml:space="preserve"> / </w:t>
      </w:r>
      <w:r w:rsidRPr="00BF0020">
        <w:rPr>
          <w:rFonts w:cstheme="minorHAnsi"/>
          <w:b/>
          <w:bCs/>
          <w:sz w:val="19"/>
          <w:szCs w:val="19"/>
        </w:rPr>
        <w:t>οἶμαι</w:t>
      </w:r>
      <w:r w:rsidRPr="00BF0020">
        <w:rPr>
          <w:rFonts w:cstheme="minorHAnsi"/>
          <w:b/>
          <w:bCs/>
          <w:sz w:val="19"/>
          <w:szCs w:val="19"/>
          <w:lang w:val="fr-FR"/>
        </w:rPr>
        <w:t>, my :</w:t>
      </w:r>
      <w:r w:rsidRPr="00BF0020">
        <w:rPr>
          <w:rFonts w:cstheme="minorHAnsi"/>
          <w:b/>
          <w:sz w:val="19"/>
          <w:szCs w:val="19"/>
          <w:lang w:val="fr-FR"/>
        </w:rPr>
        <w:t>—[</w:t>
      </w:r>
      <w:r w:rsidRPr="00BF0020">
        <w:rPr>
          <w:rFonts w:cstheme="minorHAnsi"/>
          <w:b/>
          <w:bCs/>
          <w:sz w:val="19"/>
          <w:szCs w:val="19"/>
        </w:rPr>
        <w:t>οἶμαι</w:t>
      </w:r>
      <w:r w:rsidRPr="00BF0020">
        <w:rPr>
          <w:rFonts w:cstheme="minorHAnsi"/>
          <w:bCs/>
          <w:sz w:val="19"/>
          <w:szCs w:val="19"/>
          <w:lang w:val="fr-FR"/>
        </w:rPr>
        <w:t xml:space="preserve"> est une </w:t>
      </w:r>
      <w:r w:rsidRPr="00BF0020">
        <w:rPr>
          <w:rFonts w:cstheme="minorHAnsi"/>
          <w:i/>
          <w:sz w:val="19"/>
          <w:szCs w:val="19"/>
          <w:lang w:val="fr-FR"/>
        </w:rPr>
        <w:t>contract. att</w:t>
      </w:r>
      <w:r w:rsidRPr="00BF0020">
        <w:rPr>
          <w:rFonts w:cstheme="minorHAnsi"/>
          <w:sz w:val="19"/>
          <w:szCs w:val="19"/>
          <w:lang w:val="fr-FR"/>
        </w:rPr>
        <w:t>. ; la 2</w:t>
      </w:r>
      <w:r w:rsidRPr="00BF0020">
        <w:rPr>
          <w:rFonts w:cstheme="minorHAnsi"/>
          <w:sz w:val="19"/>
          <w:szCs w:val="19"/>
          <w:vertAlign w:val="superscript"/>
          <w:lang w:val="fr-FR"/>
        </w:rPr>
        <w:t xml:space="preserve">e </w:t>
      </w:r>
      <w:r w:rsidRPr="00BF0020">
        <w:rPr>
          <w:rFonts w:cstheme="minorHAnsi"/>
          <w:sz w:val="19"/>
          <w:szCs w:val="19"/>
          <w:lang w:val="fr-FR"/>
        </w:rPr>
        <w:t>pers. sg.</w:t>
      </w:r>
      <w:r w:rsidRPr="00BF0020">
        <w:rPr>
          <w:rFonts w:cstheme="minorHAnsi"/>
          <w:sz w:val="19"/>
          <w:szCs w:val="19"/>
          <w:vertAlign w:val="superscript"/>
          <w:lang w:val="fr-FR"/>
        </w:rPr>
        <w:t xml:space="preserve"> </w:t>
      </w:r>
      <w:r w:rsidRPr="00BF0020">
        <w:rPr>
          <w:rFonts w:cstheme="minorHAnsi"/>
          <w:sz w:val="19"/>
          <w:szCs w:val="19"/>
          <w:lang w:val="fr-FR"/>
        </w:rPr>
        <w:t>est toujours</w:t>
      </w:r>
      <w:r w:rsidRPr="00BF0020">
        <w:rPr>
          <w:rFonts w:cstheme="minorHAnsi"/>
          <w:b/>
          <w:bCs/>
          <w:sz w:val="19"/>
          <w:szCs w:val="19"/>
          <w:lang w:val="fr-FR"/>
        </w:rPr>
        <w:t xml:space="preserve"> </w:t>
      </w:r>
      <w:r w:rsidRPr="00BF0020">
        <w:rPr>
          <w:rFonts w:cstheme="minorHAnsi"/>
          <w:b/>
          <w:bCs/>
          <w:sz w:val="19"/>
          <w:szCs w:val="19"/>
        </w:rPr>
        <w:t>οἴει</w:t>
      </w:r>
      <w:r w:rsidRPr="00BF0020">
        <w:rPr>
          <w:rFonts w:cstheme="minorHAnsi"/>
          <w:b/>
          <w:bCs/>
          <w:sz w:val="19"/>
          <w:szCs w:val="19"/>
          <w:lang w:val="fr-FR"/>
        </w:rPr>
        <w:t xml:space="preserve">) </w:t>
      </w:r>
      <w:r w:rsidRPr="00BF0020">
        <w:rPr>
          <w:rFonts w:cstheme="minorHAnsi"/>
          <w:b/>
          <w:bCs/>
          <w:sz w:val="19"/>
          <w:szCs w:val="19"/>
        </w:rPr>
        <w:t>;</w:t>
      </w:r>
      <w:r w:rsidRPr="00BF0020">
        <w:rPr>
          <w:rFonts w:cstheme="minorHAnsi"/>
          <w:b/>
          <w:bCs/>
          <w:sz w:val="19"/>
          <w:szCs w:val="19"/>
          <w:lang w:val="fr-FR"/>
        </w:rPr>
        <w:t xml:space="preserve"> </w:t>
      </w:r>
      <w:r w:rsidRPr="007B65CB">
        <w:rPr>
          <w:rFonts w:cstheme="minorHAnsi"/>
          <w:i/>
          <w:sz w:val="19"/>
          <w:szCs w:val="19"/>
          <w:lang w:val="fr-FR"/>
        </w:rPr>
        <w:t>Impft</w:t>
      </w:r>
      <w:r w:rsidRPr="007B65CB">
        <w:rPr>
          <w:rFonts w:cstheme="minorHAnsi"/>
          <w:sz w:val="19"/>
          <w:szCs w:val="19"/>
          <w:lang w:val="fr-FR"/>
        </w:rPr>
        <w:t xml:space="preserve"> : </w:t>
      </w:r>
      <w:r w:rsidRPr="00BF0020">
        <w:rPr>
          <w:rFonts w:cstheme="minorHAnsi"/>
          <w:b/>
          <w:bCs/>
          <w:sz w:val="19"/>
          <w:szCs w:val="19"/>
        </w:rPr>
        <w:t>ᾠόμην</w:t>
      </w:r>
      <w:r w:rsidRPr="007B65CB">
        <w:rPr>
          <w:rFonts w:cstheme="minorHAnsi"/>
          <w:b/>
          <w:bCs/>
          <w:sz w:val="19"/>
          <w:szCs w:val="19"/>
          <w:lang w:val="fr-FR"/>
        </w:rPr>
        <w:t xml:space="preserve"> / </w:t>
      </w:r>
      <w:r w:rsidRPr="00BF0020">
        <w:rPr>
          <w:rFonts w:cstheme="minorHAnsi"/>
          <w:b/>
          <w:bCs/>
          <w:sz w:val="19"/>
          <w:szCs w:val="19"/>
        </w:rPr>
        <w:t>ᾤμην</w:t>
      </w:r>
      <w:r w:rsidRPr="007B65CB">
        <w:rPr>
          <w:rFonts w:cstheme="minorHAnsi"/>
          <w:b/>
          <w:bCs/>
          <w:sz w:val="19"/>
          <w:szCs w:val="19"/>
          <w:lang w:val="fr-FR"/>
        </w:rPr>
        <w:t xml:space="preserve"> ; </w:t>
      </w:r>
      <w:r w:rsidRPr="007B65CB">
        <w:rPr>
          <w:rFonts w:cstheme="minorHAnsi"/>
          <w:bCs/>
          <w:i/>
          <w:sz w:val="19"/>
          <w:szCs w:val="19"/>
          <w:u w:val="single"/>
          <w:lang w:val="fr-FR"/>
        </w:rPr>
        <w:t>fut</w:t>
      </w:r>
      <w:r w:rsidRPr="007B65CB">
        <w:rPr>
          <w:rFonts w:cstheme="minorHAnsi"/>
          <w:b/>
          <w:bCs/>
          <w:sz w:val="19"/>
          <w:szCs w:val="19"/>
          <w:lang w:val="fr-FR"/>
        </w:rPr>
        <w:t xml:space="preserve"> : </w:t>
      </w:r>
      <w:r w:rsidRPr="00BF0020">
        <w:rPr>
          <w:rFonts w:cstheme="minorHAnsi"/>
          <w:b/>
          <w:sz w:val="19"/>
          <w:szCs w:val="19"/>
        </w:rPr>
        <w:t>οἰήσομαι</w:t>
      </w:r>
      <w:r w:rsidRPr="007B65CB">
        <w:rPr>
          <w:rFonts w:cstheme="minorHAnsi"/>
          <w:sz w:val="19"/>
          <w:szCs w:val="19"/>
          <w:lang w:val="fr-FR"/>
        </w:rPr>
        <w:t xml:space="preserve"> ; </w:t>
      </w:r>
      <w:r w:rsidRPr="007B65CB">
        <w:rPr>
          <w:rFonts w:cstheme="minorHAnsi"/>
          <w:i/>
          <w:sz w:val="19"/>
          <w:szCs w:val="19"/>
          <w:u w:val="single"/>
          <w:lang w:val="fr-FR"/>
        </w:rPr>
        <w:t>aor</w:t>
      </w:r>
      <w:r w:rsidRPr="007B65CB">
        <w:rPr>
          <w:rFonts w:cstheme="minorHAnsi"/>
          <w:sz w:val="19"/>
          <w:szCs w:val="19"/>
          <w:lang w:val="fr-FR"/>
        </w:rPr>
        <w:t xml:space="preserve"> : </w:t>
      </w:r>
      <w:r w:rsidRPr="00BF0020">
        <w:rPr>
          <w:rFonts w:cstheme="minorHAnsi"/>
          <w:b/>
          <w:sz w:val="19"/>
          <w:szCs w:val="19"/>
        </w:rPr>
        <w:t>ᾠήθην</w:t>
      </w:r>
      <w:r w:rsidRPr="007B65CB">
        <w:rPr>
          <w:rFonts w:cstheme="minorHAnsi"/>
          <w:sz w:val="19"/>
          <w:szCs w:val="19"/>
          <w:lang w:val="fr-FR"/>
        </w:rPr>
        <w:t xml:space="preserve"> </w:t>
      </w:r>
      <w:r w:rsidRPr="007B65CB">
        <w:rPr>
          <w:rFonts w:cstheme="minorHAnsi"/>
          <w:b/>
          <w:sz w:val="19"/>
          <w:szCs w:val="19"/>
          <w:lang w:val="fr-FR"/>
        </w:rPr>
        <w:t xml:space="preserve"> ]—:</w:t>
      </w:r>
      <w:r w:rsidRPr="007B65CB">
        <w:rPr>
          <w:rFonts w:cstheme="minorHAnsi"/>
          <w:sz w:val="19"/>
          <w:szCs w:val="19"/>
          <w:lang w:val="fr-FR"/>
        </w:rPr>
        <w:t xml:space="preserve"> s’imaginer, croire ; avec inf</w:t>
      </w:r>
      <w:r w:rsidRPr="007B65CB">
        <w:rPr>
          <w:rFonts w:cstheme="minorHAnsi"/>
          <w:sz w:val="19"/>
          <w:szCs w:val="19"/>
          <w:u w:val="single"/>
          <w:vertAlign w:val="superscript"/>
          <w:lang w:val="fr-FR"/>
        </w:rPr>
        <w:t xml:space="preserve">ve  </w:t>
      </w:r>
      <w:r w:rsidRPr="007B65CB">
        <w:rPr>
          <w:rFonts w:cstheme="minorHAnsi"/>
          <w:sz w:val="19"/>
          <w:szCs w:val="19"/>
          <w:lang w:val="fr-FR"/>
        </w:rPr>
        <w:t xml:space="preserve">: penser que.     </w:t>
      </w:r>
    </w:p>
    <w:p w:rsidR="00BF0020" w:rsidRPr="00BF0020" w:rsidRDefault="00BF0020" w:rsidP="00BF0020">
      <w:pPr>
        <w:pStyle w:val="Sansinterligne"/>
        <w:rPr>
          <w:rFonts w:cstheme="minorHAnsi"/>
          <w:sz w:val="19"/>
          <w:szCs w:val="19"/>
          <w:lang w:val="fr-FR"/>
        </w:rPr>
      </w:pPr>
      <w:r w:rsidRPr="00BF0020">
        <w:rPr>
          <w:rFonts w:cstheme="minorHAnsi"/>
          <w:b/>
          <w:color w:val="C00000"/>
          <w:sz w:val="19"/>
          <w:szCs w:val="19"/>
          <w:lang w:val="el-GR"/>
        </w:rPr>
        <w:t>Μ</w:t>
      </w:r>
      <w:r w:rsidRPr="00BF0020">
        <w:rPr>
          <w:rFonts w:cstheme="minorHAnsi"/>
          <w:b/>
          <w:sz w:val="19"/>
          <w:szCs w:val="19"/>
          <w:lang w:val="el-GR"/>
        </w:rPr>
        <w:t>άλιστα</w:t>
      </w:r>
      <w:r w:rsidRPr="00BF0020">
        <w:rPr>
          <w:rFonts w:cstheme="minorHAnsi"/>
          <w:b/>
          <w:sz w:val="19"/>
          <w:szCs w:val="19"/>
          <w:lang w:val="fr-FR"/>
        </w:rPr>
        <w:t xml:space="preserve"> : </w:t>
      </w:r>
      <w:r w:rsidRPr="00BF0020">
        <w:rPr>
          <w:rFonts w:cstheme="minorHAnsi"/>
          <w:sz w:val="19"/>
          <w:szCs w:val="19"/>
          <w:lang w:val="fr-FR"/>
        </w:rPr>
        <w:t xml:space="preserve">au plus haut point, surtout. </w:t>
      </w:r>
    </w:p>
    <w:p w:rsidR="00BF0020" w:rsidRPr="00BF0020" w:rsidRDefault="00BF0020" w:rsidP="00BF0020">
      <w:pPr>
        <w:pStyle w:val="Sansinterligne"/>
        <w:rPr>
          <w:rFonts w:cstheme="minorHAnsi"/>
          <w:sz w:val="19"/>
          <w:szCs w:val="19"/>
          <w:lang w:val="fr-FR"/>
        </w:rPr>
      </w:pPr>
    </w:p>
    <w:p w:rsidR="00793120" w:rsidRPr="00D768BA" w:rsidRDefault="00793120" w:rsidP="00793120">
      <w:pPr>
        <w:pStyle w:val="Sansinterligne"/>
        <w:rPr>
          <w:rFonts w:eastAsia="Times New Roman" w:cstheme="minorHAnsi"/>
          <w:sz w:val="20"/>
          <w:szCs w:val="20"/>
          <w:lang w:val="fr-FR" w:eastAsia="fr-FR"/>
        </w:rPr>
      </w:pPr>
    </w:p>
    <w:p w:rsidR="00793120" w:rsidRPr="007E6065" w:rsidRDefault="00793120" w:rsidP="00793120">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793120" w:rsidRPr="00467B41" w:rsidRDefault="00793120" w:rsidP="00793120">
      <w:pPr>
        <w:pStyle w:val="Sansinterligne"/>
        <w:jc w:val="center"/>
        <w:rPr>
          <w:sz w:val="20"/>
          <w:szCs w:val="20"/>
          <w:lang w:val="fr-FR"/>
        </w:rPr>
      </w:pPr>
    </w:p>
    <w:p w:rsidR="00793120" w:rsidRPr="00467B41" w:rsidRDefault="00793120" w:rsidP="00793120">
      <w:pPr>
        <w:pStyle w:val="Sansinterligne"/>
        <w:rPr>
          <w:rFonts w:eastAsia="Times New Roman" w:cstheme="minorHAnsi"/>
          <w:sz w:val="20"/>
          <w:szCs w:val="20"/>
          <w:lang w:val="fr-FR" w:eastAsia="fr-FR"/>
        </w:rPr>
      </w:pPr>
    </w:p>
    <w:p w:rsidR="00793120" w:rsidRPr="00793120" w:rsidRDefault="00793120" w:rsidP="00793120">
      <w:pPr>
        <w:pStyle w:val="Sansinterligne"/>
        <w:rPr>
          <w:rFonts w:ascii="Palatino Linotype" w:hAnsi="Palatino Linotype"/>
          <w:b/>
          <w:color w:val="1914C6"/>
          <w:sz w:val="26"/>
          <w:szCs w:val="26"/>
          <w:lang w:val="fr-FR"/>
        </w:rPr>
      </w:pPr>
      <w:r w:rsidRPr="00793120">
        <w:rPr>
          <w:rFonts w:ascii="Palatino Linotype" w:eastAsia="Times New Roman" w:hAnsi="Palatino Linotype" w:cs="Courier New"/>
          <w:b/>
          <w:color w:val="1914C6"/>
          <w:sz w:val="26"/>
          <w:szCs w:val="26"/>
          <w:lang w:val="fr-FR" w:eastAsia="fr-FR"/>
        </w:rPr>
        <w:t xml:space="preserve">Contre Ératosthène </w:t>
      </w:r>
      <w:r w:rsidRPr="00793120">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59</w:t>
      </w:r>
      <w:r w:rsidRPr="00793120">
        <w:rPr>
          <w:rFonts w:ascii="Palatino Linotype" w:hAnsi="Palatino Linotype"/>
          <w:b/>
          <w:color w:val="1914C6"/>
          <w:sz w:val="26"/>
          <w:szCs w:val="26"/>
          <w:lang w:val="fr-FR"/>
        </w:rPr>
        <w:t>]</w:t>
      </w:r>
    </w:p>
    <w:p w:rsidR="00FC72AC" w:rsidRPr="00091E8D" w:rsidRDefault="00FC72AC" w:rsidP="00FC72AC">
      <w:pPr>
        <w:rPr>
          <w:rFonts w:ascii="Palatino Linotype" w:hAnsi="Palatino Linotype"/>
          <w:sz w:val="22"/>
          <w:szCs w:val="22"/>
        </w:rPr>
      </w:pPr>
      <w:r w:rsidRPr="00091E8D">
        <w:rPr>
          <w:rFonts w:ascii="Palatino Linotype" w:hAnsi="Palatino Linotype"/>
          <w:sz w:val="22"/>
          <w:szCs w:val="22"/>
        </w:rPr>
        <w:t xml:space="preserve">[§59] </w:t>
      </w:r>
      <w:r w:rsidRPr="00091E8D">
        <w:rPr>
          <w:rFonts w:ascii="Palatino Linotype" w:hAnsi="Palatino Linotype"/>
          <w:sz w:val="22"/>
          <w:szCs w:val="22"/>
          <w:lang w:val="el-GR"/>
        </w:rPr>
        <w:t>Οὐ</w:t>
      </w:r>
      <w:r w:rsidRPr="00091E8D">
        <w:rPr>
          <w:rFonts w:ascii="Palatino Linotype" w:hAnsi="Palatino Linotype"/>
          <w:sz w:val="22"/>
          <w:szCs w:val="22"/>
        </w:rPr>
        <w:t xml:space="preserve"> </w:t>
      </w:r>
      <w:r w:rsidRPr="00091E8D">
        <w:rPr>
          <w:rFonts w:ascii="Palatino Linotype" w:hAnsi="Palatino Linotype"/>
          <w:sz w:val="22"/>
          <w:szCs w:val="22"/>
          <w:lang w:val="el-GR"/>
        </w:rPr>
        <w:t>δυνάμενος</w:t>
      </w:r>
      <w:r w:rsidRPr="00091E8D">
        <w:rPr>
          <w:rFonts w:ascii="Palatino Linotype" w:hAnsi="Palatino Linotype"/>
          <w:sz w:val="22"/>
          <w:szCs w:val="22"/>
        </w:rPr>
        <w:t xml:space="preserve"> </w:t>
      </w:r>
      <w:r w:rsidRPr="00091E8D">
        <w:rPr>
          <w:rFonts w:ascii="Palatino Linotype" w:hAnsi="Palatino Linotype"/>
          <w:sz w:val="22"/>
          <w:szCs w:val="22"/>
          <w:lang w:val="el-GR"/>
        </w:rPr>
        <w:t>δὲ</w:t>
      </w:r>
      <w:r w:rsidRPr="00091E8D">
        <w:rPr>
          <w:rFonts w:ascii="Palatino Linotype" w:hAnsi="Palatino Linotype"/>
          <w:sz w:val="22"/>
          <w:szCs w:val="22"/>
        </w:rPr>
        <w:t xml:space="preserve"> </w:t>
      </w:r>
      <w:r w:rsidRPr="00091E8D">
        <w:rPr>
          <w:rFonts w:ascii="Palatino Linotype" w:hAnsi="Palatino Linotype"/>
          <w:sz w:val="22"/>
          <w:szCs w:val="22"/>
          <w:lang w:val="el-GR"/>
        </w:rPr>
        <w:t>τούτων</w:t>
      </w:r>
      <w:r w:rsidRPr="00091E8D">
        <w:rPr>
          <w:rFonts w:ascii="Palatino Linotype" w:hAnsi="Palatino Linotype"/>
          <w:sz w:val="22"/>
          <w:szCs w:val="22"/>
        </w:rPr>
        <w:t xml:space="preserve"> </w:t>
      </w:r>
      <w:r w:rsidRPr="00091E8D">
        <w:rPr>
          <w:rFonts w:ascii="Palatino Linotype" w:hAnsi="Palatino Linotype"/>
          <w:sz w:val="22"/>
          <w:szCs w:val="22"/>
          <w:lang w:val="el-GR"/>
        </w:rPr>
        <w:t>τυχεῖν</w:t>
      </w:r>
      <w:r w:rsidRPr="00091E8D">
        <w:rPr>
          <w:rFonts w:ascii="Palatino Linotype" w:hAnsi="Palatino Linotype"/>
          <w:sz w:val="22"/>
          <w:szCs w:val="22"/>
        </w:rPr>
        <w:t xml:space="preserve">, </w:t>
      </w:r>
      <w:r w:rsidRPr="00091E8D">
        <w:rPr>
          <w:rFonts w:ascii="Palatino Linotype" w:hAnsi="Palatino Linotype"/>
          <w:sz w:val="22"/>
          <w:szCs w:val="22"/>
          <w:lang w:val="el-GR"/>
        </w:rPr>
        <w:t>εἴτε</w:t>
      </w:r>
      <w:r w:rsidRPr="00091E8D">
        <w:rPr>
          <w:rFonts w:ascii="Palatino Linotype" w:hAnsi="Palatino Linotype"/>
          <w:sz w:val="22"/>
          <w:szCs w:val="22"/>
        </w:rPr>
        <w:t xml:space="preserve"> </w:t>
      </w:r>
      <w:r w:rsidRPr="00091E8D">
        <w:rPr>
          <w:rFonts w:ascii="Palatino Linotype" w:hAnsi="Palatino Linotype"/>
          <w:sz w:val="22"/>
          <w:szCs w:val="22"/>
          <w:lang w:val="el-GR"/>
        </w:rPr>
        <w:t>καὶ</w:t>
      </w:r>
      <w:r w:rsidRPr="00091E8D">
        <w:rPr>
          <w:rFonts w:ascii="Palatino Linotype" w:hAnsi="Palatino Linotype"/>
          <w:sz w:val="22"/>
          <w:szCs w:val="22"/>
        </w:rPr>
        <w:t xml:space="preserve"> </w:t>
      </w:r>
      <w:r w:rsidRPr="00091E8D">
        <w:rPr>
          <w:rFonts w:ascii="Palatino Linotype" w:hAnsi="Palatino Linotype"/>
          <w:sz w:val="22"/>
          <w:szCs w:val="22"/>
          <w:lang w:val="el-GR"/>
        </w:rPr>
        <w:t>τῶν</w:t>
      </w:r>
      <w:r w:rsidRPr="00091E8D">
        <w:rPr>
          <w:rFonts w:ascii="Palatino Linotype" w:hAnsi="Palatino Linotype"/>
          <w:sz w:val="22"/>
          <w:szCs w:val="22"/>
        </w:rPr>
        <w:t xml:space="preserve"> </w:t>
      </w:r>
      <w:r w:rsidRPr="00091E8D">
        <w:rPr>
          <w:rFonts w:ascii="Palatino Linotype" w:hAnsi="Palatino Linotype"/>
          <w:sz w:val="22"/>
          <w:szCs w:val="22"/>
          <w:lang w:val="el-GR"/>
        </w:rPr>
        <w:t>ἱερῶν</w:t>
      </w:r>
      <w:r w:rsidRPr="00091E8D">
        <w:rPr>
          <w:rFonts w:ascii="Palatino Linotype" w:hAnsi="Palatino Linotype"/>
          <w:sz w:val="22"/>
          <w:szCs w:val="22"/>
        </w:rPr>
        <w:t xml:space="preserve"> </w:t>
      </w:r>
      <w:r w:rsidRPr="00091E8D">
        <w:rPr>
          <w:rFonts w:ascii="Palatino Linotype" w:hAnsi="Palatino Linotype"/>
          <w:sz w:val="22"/>
          <w:szCs w:val="22"/>
          <w:lang w:val="el-GR"/>
        </w:rPr>
        <w:t>ἐμποδὼν</w:t>
      </w:r>
      <w:r w:rsidRPr="00091E8D">
        <w:rPr>
          <w:rFonts w:ascii="Palatino Linotype" w:hAnsi="Palatino Linotype"/>
          <w:sz w:val="22"/>
          <w:szCs w:val="22"/>
        </w:rPr>
        <w:t xml:space="preserve"> </w:t>
      </w:r>
      <w:r w:rsidRPr="00091E8D">
        <w:rPr>
          <w:rFonts w:ascii="Palatino Linotype" w:hAnsi="Palatino Linotype"/>
          <w:sz w:val="22"/>
          <w:szCs w:val="22"/>
          <w:lang w:val="el-GR"/>
        </w:rPr>
        <w:t>ὄντων</w:t>
      </w:r>
      <w:r w:rsidRPr="00091E8D">
        <w:rPr>
          <w:rFonts w:ascii="Palatino Linotype" w:hAnsi="Palatino Linotype"/>
          <w:sz w:val="22"/>
          <w:szCs w:val="22"/>
        </w:rPr>
        <w:t xml:space="preserve"> </w:t>
      </w:r>
      <w:r w:rsidRPr="00091E8D">
        <w:rPr>
          <w:rFonts w:ascii="Palatino Linotype" w:hAnsi="Palatino Linotype"/>
          <w:sz w:val="22"/>
          <w:szCs w:val="22"/>
          <w:lang w:val="el-GR"/>
        </w:rPr>
        <w:t>εἴτε</w:t>
      </w:r>
      <w:r w:rsidRPr="00091E8D">
        <w:rPr>
          <w:rFonts w:ascii="Palatino Linotype" w:hAnsi="Palatino Linotype"/>
          <w:sz w:val="22"/>
          <w:szCs w:val="22"/>
        </w:rPr>
        <w:t xml:space="preserve"> </w:t>
      </w:r>
      <w:r w:rsidRPr="00091E8D">
        <w:rPr>
          <w:rFonts w:ascii="Palatino Linotype" w:hAnsi="Palatino Linotype"/>
          <w:sz w:val="22"/>
          <w:szCs w:val="22"/>
          <w:lang w:val="el-GR"/>
        </w:rPr>
        <w:t>καὶ</w:t>
      </w:r>
      <w:r w:rsidRPr="00091E8D">
        <w:rPr>
          <w:rFonts w:ascii="Palatino Linotype" w:hAnsi="Palatino Linotype"/>
          <w:sz w:val="22"/>
          <w:szCs w:val="22"/>
        </w:rPr>
        <w:t xml:space="preserve"> </w:t>
      </w:r>
      <w:r w:rsidRPr="00091E8D">
        <w:rPr>
          <w:rFonts w:ascii="Palatino Linotype" w:hAnsi="Palatino Linotype"/>
          <w:sz w:val="22"/>
          <w:szCs w:val="22"/>
          <w:lang w:val="el-GR"/>
        </w:rPr>
        <w:t>αὐτῶν</w:t>
      </w:r>
      <w:r w:rsidRPr="00091E8D">
        <w:rPr>
          <w:rFonts w:ascii="Palatino Linotype" w:hAnsi="Palatino Linotype"/>
          <w:sz w:val="22"/>
          <w:szCs w:val="22"/>
        </w:rPr>
        <w:t xml:space="preserve"> </w:t>
      </w:r>
      <w:r w:rsidRPr="00091E8D">
        <w:rPr>
          <w:rFonts w:ascii="Palatino Linotype" w:hAnsi="Palatino Linotype"/>
          <w:sz w:val="22"/>
          <w:szCs w:val="22"/>
          <w:lang w:val="el-GR"/>
        </w:rPr>
        <w:t>οὐ</w:t>
      </w:r>
      <w:r w:rsidRPr="00091E8D">
        <w:rPr>
          <w:rFonts w:ascii="Palatino Linotype" w:hAnsi="Palatino Linotype"/>
          <w:sz w:val="22"/>
          <w:szCs w:val="22"/>
        </w:rPr>
        <w:t xml:space="preserve"> </w:t>
      </w:r>
      <w:r w:rsidRPr="00091E8D">
        <w:rPr>
          <w:rFonts w:ascii="Palatino Linotype" w:hAnsi="Palatino Linotype"/>
          <w:sz w:val="22"/>
          <w:szCs w:val="22"/>
          <w:lang w:val="el-GR"/>
        </w:rPr>
        <w:t>βουλομένων</w:t>
      </w:r>
      <w:r w:rsidRPr="00091E8D">
        <w:rPr>
          <w:rFonts w:ascii="Palatino Linotype" w:hAnsi="Palatino Linotype"/>
          <w:sz w:val="22"/>
          <w:szCs w:val="22"/>
        </w:rPr>
        <w:t xml:space="preserve">, </w:t>
      </w:r>
      <w:r w:rsidRPr="00091E8D">
        <w:rPr>
          <w:rFonts w:ascii="Palatino Linotype" w:hAnsi="Palatino Linotype"/>
          <w:sz w:val="22"/>
          <w:szCs w:val="22"/>
          <w:lang w:val="el-GR"/>
        </w:rPr>
        <w:t>ἑκατὸν</w:t>
      </w:r>
      <w:r w:rsidRPr="00091E8D">
        <w:rPr>
          <w:rFonts w:ascii="Palatino Linotype" w:hAnsi="Palatino Linotype"/>
          <w:sz w:val="22"/>
          <w:szCs w:val="22"/>
        </w:rPr>
        <w:t xml:space="preserve"> </w:t>
      </w:r>
      <w:r w:rsidRPr="00091E8D">
        <w:rPr>
          <w:rFonts w:ascii="Palatino Linotype" w:hAnsi="Palatino Linotype"/>
          <w:sz w:val="22"/>
          <w:szCs w:val="22"/>
          <w:lang w:val="el-GR"/>
        </w:rPr>
        <w:t>τάλαντα</w:t>
      </w:r>
      <w:r w:rsidRPr="00091E8D">
        <w:rPr>
          <w:rFonts w:ascii="Palatino Linotype" w:hAnsi="Palatino Linotype"/>
          <w:sz w:val="22"/>
          <w:szCs w:val="22"/>
        </w:rPr>
        <w:t xml:space="preserve"> </w:t>
      </w:r>
      <w:r w:rsidRPr="00091E8D">
        <w:rPr>
          <w:rFonts w:ascii="Palatino Linotype" w:hAnsi="Palatino Linotype"/>
          <w:sz w:val="22"/>
          <w:szCs w:val="22"/>
          <w:lang w:val="el-GR"/>
        </w:rPr>
        <w:t>ἐδανείσατο</w:t>
      </w:r>
      <w:r w:rsidRPr="00091E8D">
        <w:rPr>
          <w:rFonts w:ascii="Palatino Linotype" w:hAnsi="Palatino Linotype"/>
          <w:sz w:val="22"/>
          <w:szCs w:val="22"/>
        </w:rPr>
        <w:t xml:space="preserve">, </w:t>
      </w:r>
      <w:r w:rsidRPr="00091E8D">
        <w:rPr>
          <w:rFonts w:ascii="Palatino Linotype" w:hAnsi="Palatino Linotype"/>
          <w:sz w:val="22"/>
          <w:szCs w:val="22"/>
          <w:lang w:val="el-GR"/>
        </w:rPr>
        <w:t>ἵνα</w:t>
      </w:r>
      <w:r w:rsidRPr="00091E8D">
        <w:rPr>
          <w:rFonts w:ascii="Palatino Linotype" w:hAnsi="Palatino Linotype"/>
          <w:sz w:val="22"/>
          <w:szCs w:val="22"/>
        </w:rPr>
        <w:t xml:space="preserve"> </w:t>
      </w:r>
      <w:r w:rsidRPr="00091E8D">
        <w:rPr>
          <w:rFonts w:ascii="Palatino Linotype" w:hAnsi="Palatino Linotype"/>
          <w:sz w:val="22"/>
          <w:szCs w:val="22"/>
          <w:lang w:val="el-GR"/>
        </w:rPr>
        <w:t>ἔχοι</w:t>
      </w:r>
      <w:r w:rsidRPr="00091E8D">
        <w:rPr>
          <w:rFonts w:ascii="Palatino Linotype" w:hAnsi="Palatino Linotype"/>
          <w:sz w:val="22"/>
          <w:szCs w:val="22"/>
        </w:rPr>
        <w:t xml:space="preserve"> </w:t>
      </w:r>
      <w:r w:rsidRPr="00091E8D">
        <w:rPr>
          <w:rFonts w:ascii="Palatino Linotype" w:hAnsi="Palatino Linotype"/>
          <w:sz w:val="22"/>
          <w:szCs w:val="22"/>
          <w:lang w:val="el-GR"/>
        </w:rPr>
        <w:t>ἐπικούρους</w:t>
      </w:r>
      <w:r w:rsidRPr="00091E8D">
        <w:rPr>
          <w:rFonts w:ascii="Palatino Linotype" w:hAnsi="Palatino Linotype"/>
          <w:sz w:val="22"/>
          <w:szCs w:val="22"/>
        </w:rPr>
        <w:t xml:space="preserve"> </w:t>
      </w:r>
      <w:r w:rsidRPr="00091E8D">
        <w:rPr>
          <w:rFonts w:ascii="Palatino Linotype" w:hAnsi="Palatino Linotype"/>
          <w:sz w:val="22"/>
          <w:szCs w:val="22"/>
          <w:lang w:val="el-GR"/>
        </w:rPr>
        <w:t>μισθοῦσθαι</w:t>
      </w:r>
      <w:r w:rsidRPr="00091E8D">
        <w:rPr>
          <w:rFonts w:ascii="Palatino Linotype" w:hAnsi="Palatino Linotype"/>
          <w:sz w:val="22"/>
          <w:szCs w:val="22"/>
        </w:rPr>
        <w:t xml:space="preserve">, </w:t>
      </w:r>
      <w:r w:rsidRPr="00091E8D">
        <w:rPr>
          <w:rFonts w:ascii="Palatino Linotype" w:hAnsi="Palatino Linotype"/>
          <w:sz w:val="22"/>
          <w:szCs w:val="22"/>
          <w:lang w:val="el-GR"/>
        </w:rPr>
        <w:t>καὶ</w:t>
      </w:r>
      <w:r w:rsidRPr="00091E8D">
        <w:rPr>
          <w:rFonts w:ascii="Palatino Linotype" w:hAnsi="Palatino Linotype"/>
          <w:sz w:val="22"/>
          <w:szCs w:val="22"/>
        </w:rPr>
        <w:t xml:space="preserve"> </w:t>
      </w:r>
      <w:r w:rsidRPr="00091E8D">
        <w:rPr>
          <w:rFonts w:ascii="Palatino Linotype" w:hAnsi="Palatino Linotype"/>
          <w:sz w:val="22"/>
          <w:szCs w:val="22"/>
          <w:lang w:val="el-GR"/>
        </w:rPr>
        <w:t>Λύσανδρον</w:t>
      </w:r>
      <w:r w:rsidRPr="00091E8D">
        <w:rPr>
          <w:rFonts w:ascii="Palatino Linotype" w:hAnsi="Palatino Linotype"/>
          <w:sz w:val="22"/>
          <w:szCs w:val="22"/>
        </w:rPr>
        <w:t xml:space="preserve"> </w:t>
      </w:r>
      <w:r w:rsidRPr="00091E8D">
        <w:rPr>
          <w:rFonts w:ascii="Palatino Linotype" w:hAnsi="Palatino Linotype"/>
          <w:sz w:val="22"/>
          <w:szCs w:val="22"/>
          <w:lang w:val="el-GR"/>
        </w:rPr>
        <w:t>ἄρχοντα</w:t>
      </w:r>
      <w:r w:rsidRPr="00091E8D">
        <w:rPr>
          <w:rFonts w:ascii="Palatino Linotype" w:hAnsi="Palatino Linotype"/>
          <w:sz w:val="22"/>
          <w:szCs w:val="22"/>
        </w:rPr>
        <w:t xml:space="preserve"> </w:t>
      </w:r>
      <w:r w:rsidRPr="00091E8D">
        <w:rPr>
          <w:rFonts w:ascii="Palatino Linotype" w:hAnsi="Palatino Linotype"/>
          <w:sz w:val="22"/>
          <w:szCs w:val="22"/>
          <w:lang w:val="el-GR"/>
        </w:rPr>
        <w:t>ᾐτήσατο</w:t>
      </w:r>
      <w:r w:rsidRPr="00091E8D">
        <w:rPr>
          <w:rFonts w:ascii="Palatino Linotype" w:hAnsi="Palatino Linotype"/>
          <w:sz w:val="22"/>
          <w:szCs w:val="22"/>
        </w:rPr>
        <w:t xml:space="preserve">, </w:t>
      </w:r>
      <w:r w:rsidRPr="00091E8D">
        <w:rPr>
          <w:rFonts w:ascii="Palatino Linotype" w:hAnsi="Palatino Linotype"/>
          <w:sz w:val="22"/>
          <w:szCs w:val="22"/>
          <w:lang w:val="el-GR"/>
        </w:rPr>
        <w:t>εὐνούστατον</w:t>
      </w:r>
      <w:r w:rsidRPr="00091E8D">
        <w:rPr>
          <w:rFonts w:ascii="Palatino Linotype" w:hAnsi="Palatino Linotype"/>
          <w:sz w:val="22"/>
          <w:szCs w:val="22"/>
        </w:rPr>
        <w:t xml:space="preserve"> </w:t>
      </w:r>
      <w:r w:rsidRPr="00091E8D">
        <w:rPr>
          <w:rFonts w:ascii="Palatino Linotype" w:hAnsi="Palatino Linotype"/>
          <w:sz w:val="22"/>
          <w:szCs w:val="22"/>
          <w:lang w:val="el-GR"/>
        </w:rPr>
        <w:t>μὲν</w:t>
      </w:r>
      <w:r w:rsidRPr="00091E8D">
        <w:rPr>
          <w:rFonts w:ascii="Palatino Linotype" w:hAnsi="Palatino Linotype"/>
          <w:sz w:val="22"/>
          <w:szCs w:val="22"/>
        </w:rPr>
        <w:t xml:space="preserve"> </w:t>
      </w:r>
      <w:r w:rsidRPr="00091E8D">
        <w:rPr>
          <w:rFonts w:ascii="Palatino Linotype" w:hAnsi="Palatino Linotype"/>
          <w:sz w:val="22"/>
          <w:szCs w:val="22"/>
          <w:lang w:val="el-GR"/>
        </w:rPr>
        <w:t>ὄντα</w:t>
      </w:r>
      <w:r w:rsidRPr="00091E8D">
        <w:rPr>
          <w:rFonts w:ascii="Palatino Linotype" w:hAnsi="Palatino Linotype"/>
          <w:sz w:val="22"/>
          <w:szCs w:val="22"/>
        </w:rPr>
        <w:t xml:space="preserve"> </w:t>
      </w:r>
      <w:r w:rsidRPr="00091E8D">
        <w:rPr>
          <w:rFonts w:ascii="Palatino Linotype" w:hAnsi="Palatino Linotype"/>
          <w:sz w:val="22"/>
          <w:szCs w:val="22"/>
          <w:lang w:val="el-GR"/>
        </w:rPr>
        <w:t>τῇ</w:t>
      </w:r>
      <w:r w:rsidRPr="00091E8D">
        <w:rPr>
          <w:rFonts w:ascii="Palatino Linotype" w:hAnsi="Palatino Linotype"/>
          <w:sz w:val="22"/>
          <w:szCs w:val="22"/>
        </w:rPr>
        <w:t xml:space="preserve"> </w:t>
      </w:r>
      <w:r w:rsidRPr="00091E8D">
        <w:rPr>
          <w:rFonts w:ascii="Palatino Linotype" w:hAnsi="Palatino Linotype"/>
          <w:sz w:val="22"/>
          <w:szCs w:val="22"/>
          <w:lang w:val="el-GR"/>
        </w:rPr>
        <w:t>ὀλιγαρχίᾳ</w:t>
      </w:r>
      <w:r w:rsidRPr="00091E8D">
        <w:rPr>
          <w:rFonts w:ascii="Palatino Linotype" w:hAnsi="Palatino Linotype"/>
          <w:sz w:val="22"/>
          <w:szCs w:val="22"/>
        </w:rPr>
        <w:t xml:space="preserve">, </w:t>
      </w:r>
      <w:r w:rsidRPr="00091E8D">
        <w:rPr>
          <w:rFonts w:ascii="Palatino Linotype" w:hAnsi="Palatino Linotype"/>
          <w:sz w:val="22"/>
          <w:szCs w:val="22"/>
          <w:lang w:val="el-GR"/>
        </w:rPr>
        <w:t>κακονούστατον</w:t>
      </w:r>
      <w:r w:rsidRPr="00091E8D">
        <w:rPr>
          <w:rFonts w:ascii="Palatino Linotype" w:hAnsi="Palatino Linotype"/>
          <w:sz w:val="22"/>
          <w:szCs w:val="22"/>
        </w:rPr>
        <w:t xml:space="preserve"> </w:t>
      </w:r>
      <w:r w:rsidRPr="00091E8D">
        <w:rPr>
          <w:rFonts w:ascii="Palatino Linotype" w:hAnsi="Palatino Linotype"/>
          <w:sz w:val="22"/>
          <w:szCs w:val="22"/>
          <w:lang w:val="el-GR"/>
        </w:rPr>
        <w:t>δὲ</w:t>
      </w:r>
      <w:r w:rsidRPr="00091E8D">
        <w:rPr>
          <w:rFonts w:ascii="Palatino Linotype" w:hAnsi="Palatino Linotype"/>
          <w:sz w:val="22"/>
          <w:szCs w:val="22"/>
        </w:rPr>
        <w:t xml:space="preserve"> </w:t>
      </w:r>
      <w:r w:rsidRPr="00091E8D">
        <w:rPr>
          <w:rFonts w:ascii="Palatino Linotype" w:hAnsi="Palatino Linotype"/>
          <w:sz w:val="22"/>
          <w:szCs w:val="22"/>
          <w:lang w:val="el-GR"/>
        </w:rPr>
        <w:t>τῇ</w:t>
      </w:r>
      <w:r w:rsidRPr="00091E8D">
        <w:rPr>
          <w:rFonts w:ascii="Palatino Linotype" w:hAnsi="Palatino Linotype"/>
          <w:sz w:val="22"/>
          <w:szCs w:val="22"/>
        </w:rPr>
        <w:t xml:space="preserve"> </w:t>
      </w:r>
      <w:r w:rsidRPr="00091E8D">
        <w:rPr>
          <w:rFonts w:ascii="Palatino Linotype" w:hAnsi="Palatino Linotype"/>
          <w:sz w:val="22"/>
          <w:szCs w:val="22"/>
          <w:lang w:val="el-GR"/>
        </w:rPr>
        <w:t>πόλει</w:t>
      </w:r>
      <w:r w:rsidRPr="00091E8D">
        <w:rPr>
          <w:rFonts w:ascii="Palatino Linotype" w:hAnsi="Palatino Linotype"/>
          <w:sz w:val="22"/>
          <w:szCs w:val="22"/>
        </w:rPr>
        <w:t xml:space="preserve">, </w:t>
      </w:r>
      <w:r w:rsidRPr="00091E8D">
        <w:rPr>
          <w:rFonts w:ascii="Palatino Linotype" w:hAnsi="Palatino Linotype"/>
          <w:sz w:val="22"/>
          <w:szCs w:val="22"/>
          <w:lang w:val="el-GR"/>
        </w:rPr>
        <w:t>μισοῦντα</w:t>
      </w:r>
      <w:r w:rsidRPr="00091E8D">
        <w:rPr>
          <w:rFonts w:ascii="Palatino Linotype" w:hAnsi="Palatino Linotype"/>
          <w:sz w:val="22"/>
          <w:szCs w:val="22"/>
        </w:rPr>
        <w:t xml:space="preserve"> </w:t>
      </w:r>
      <w:r w:rsidRPr="00091E8D">
        <w:rPr>
          <w:rFonts w:ascii="Palatino Linotype" w:hAnsi="Palatino Linotype"/>
          <w:sz w:val="22"/>
          <w:szCs w:val="22"/>
          <w:lang w:val="el-GR"/>
        </w:rPr>
        <w:t>δὲ</w:t>
      </w:r>
      <w:r w:rsidRPr="00091E8D">
        <w:rPr>
          <w:rFonts w:ascii="Palatino Linotype" w:hAnsi="Palatino Linotype"/>
          <w:sz w:val="22"/>
          <w:szCs w:val="22"/>
        </w:rPr>
        <w:t xml:space="preserve"> </w:t>
      </w:r>
      <w:r w:rsidRPr="00091E8D">
        <w:rPr>
          <w:rFonts w:ascii="Palatino Linotype" w:hAnsi="Palatino Linotype"/>
          <w:sz w:val="22"/>
          <w:szCs w:val="22"/>
          <w:lang w:val="el-GR"/>
        </w:rPr>
        <w:t>μάλιστα</w:t>
      </w:r>
      <w:r w:rsidRPr="00091E8D">
        <w:rPr>
          <w:rFonts w:ascii="Palatino Linotype" w:hAnsi="Palatino Linotype"/>
          <w:sz w:val="22"/>
          <w:szCs w:val="22"/>
        </w:rPr>
        <w:t xml:space="preserve"> </w:t>
      </w:r>
      <w:r w:rsidRPr="00091E8D">
        <w:rPr>
          <w:rFonts w:ascii="Palatino Linotype" w:hAnsi="Palatino Linotype"/>
          <w:sz w:val="22"/>
          <w:szCs w:val="22"/>
          <w:lang w:val="el-GR"/>
        </w:rPr>
        <w:t>τοὺς</w:t>
      </w:r>
      <w:r w:rsidRPr="00091E8D">
        <w:rPr>
          <w:rFonts w:ascii="Palatino Linotype" w:hAnsi="Palatino Linotype"/>
          <w:sz w:val="22"/>
          <w:szCs w:val="22"/>
        </w:rPr>
        <w:t xml:space="preserve"> </w:t>
      </w:r>
      <w:r w:rsidRPr="00091E8D">
        <w:rPr>
          <w:rFonts w:ascii="Palatino Linotype" w:hAnsi="Palatino Linotype"/>
          <w:sz w:val="22"/>
          <w:szCs w:val="22"/>
          <w:lang w:val="el-GR"/>
        </w:rPr>
        <w:t>ἐν</w:t>
      </w:r>
      <w:r w:rsidRPr="00091E8D">
        <w:rPr>
          <w:rFonts w:ascii="Palatino Linotype" w:hAnsi="Palatino Linotype"/>
          <w:sz w:val="22"/>
          <w:szCs w:val="22"/>
        </w:rPr>
        <w:t xml:space="preserve"> </w:t>
      </w:r>
      <w:r w:rsidRPr="00091E8D">
        <w:rPr>
          <w:rFonts w:ascii="Palatino Linotype" w:hAnsi="Palatino Linotype"/>
          <w:sz w:val="22"/>
          <w:szCs w:val="22"/>
          <w:lang w:val="el-GR"/>
        </w:rPr>
        <w:t>Πειραιεῖ</w:t>
      </w:r>
      <w:r w:rsidRPr="00091E8D">
        <w:rPr>
          <w:rFonts w:ascii="Palatino Linotype" w:hAnsi="Palatino Linotype"/>
          <w:sz w:val="22"/>
          <w:szCs w:val="22"/>
        </w:rPr>
        <w:t xml:space="preserve">. </w:t>
      </w:r>
    </w:p>
    <w:p w:rsidR="00FC72AC" w:rsidRDefault="00FC72AC" w:rsidP="00FC72AC">
      <w:pPr>
        <w:rPr>
          <w:rFonts w:ascii="Palatino Linotype" w:hAnsi="Palatino Linotype"/>
          <w:sz w:val="20"/>
          <w:szCs w:val="20"/>
        </w:rPr>
      </w:pPr>
    </w:p>
    <w:p w:rsidR="00793120" w:rsidRPr="00467B41" w:rsidRDefault="00793120" w:rsidP="00793120">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091E8D" w:rsidRPr="00091E8D" w:rsidRDefault="00091E8D" w:rsidP="00091E8D">
      <w:pPr>
        <w:rPr>
          <w:rFonts w:ascii="Palatino Linotype" w:hAnsi="Palatino Linotype"/>
          <w:sz w:val="22"/>
          <w:szCs w:val="22"/>
        </w:rPr>
      </w:pPr>
      <w:r>
        <w:rPr>
          <w:rFonts w:ascii="Palatino Linotype" w:hAnsi="Palatino Linotype"/>
          <w:b/>
          <w:bCs/>
          <w:color w:val="1914C6"/>
          <w:sz w:val="20"/>
          <w:szCs w:val="20"/>
        </w:rPr>
        <w:tab/>
      </w:r>
      <w:r w:rsidRPr="00091E8D">
        <w:rPr>
          <w:rFonts w:ascii="Palatino Linotype" w:hAnsi="Palatino Linotype"/>
          <w:b/>
          <w:bCs/>
          <w:color w:val="1914C6"/>
          <w:sz w:val="22"/>
          <w:szCs w:val="22"/>
        </w:rPr>
        <w:t>[§59 phr. 1]</w:t>
      </w:r>
      <w:r w:rsidRPr="00091E8D">
        <w:rPr>
          <w:rFonts w:ascii="Palatino Linotype" w:hAnsi="Palatino Linotype"/>
          <w:sz w:val="22"/>
          <w:szCs w:val="22"/>
        </w:rPr>
        <w:t xml:space="preserve"> </w:t>
      </w:r>
      <w:r w:rsidRPr="00091E8D">
        <w:rPr>
          <w:rFonts w:ascii="Palatino Linotype" w:hAnsi="Palatino Linotype"/>
          <w:sz w:val="22"/>
          <w:szCs w:val="22"/>
          <w:lang w:val="el-GR"/>
        </w:rPr>
        <w:t>Οὐ</w:t>
      </w:r>
      <w:r w:rsidRPr="00091E8D">
        <w:rPr>
          <w:rFonts w:ascii="Palatino Linotype" w:hAnsi="Palatino Linotype"/>
          <w:sz w:val="22"/>
          <w:szCs w:val="22"/>
        </w:rPr>
        <w:t xml:space="preserve"> </w:t>
      </w:r>
      <w:r w:rsidRPr="00091E8D">
        <w:rPr>
          <w:rFonts w:ascii="Palatino Linotype" w:hAnsi="Palatino Linotype"/>
          <w:sz w:val="22"/>
          <w:szCs w:val="22"/>
          <w:lang w:val="el-GR"/>
        </w:rPr>
        <w:t>δυνάμενος</w:t>
      </w:r>
      <w:r w:rsidRPr="00091E8D">
        <w:rPr>
          <w:rFonts w:ascii="Palatino Linotype" w:hAnsi="Palatino Linotype"/>
          <w:sz w:val="22"/>
          <w:szCs w:val="22"/>
        </w:rPr>
        <w:t xml:space="preserve"> </w:t>
      </w:r>
      <w:r w:rsidRPr="00091E8D">
        <w:rPr>
          <w:rFonts w:ascii="Palatino Linotype" w:hAnsi="Palatino Linotype"/>
          <w:sz w:val="22"/>
          <w:szCs w:val="22"/>
          <w:lang w:val="el-GR"/>
        </w:rPr>
        <w:t>δὲ</w:t>
      </w:r>
      <w:r w:rsidRPr="00091E8D">
        <w:rPr>
          <w:rFonts w:ascii="Palatino Linotype" w:hAnsi="Palatino Linotype"/>
          <w:sz w:val="22"/>
          <w:szCs w:val="22"/>
        </w:rPr>
        <w:t xml:space="preserve"> </w:t>
      </w:r>
      <w:r w:rsidRPr="00091E8D">
        <w:rPr>
          <w:rFonts w:ascii="Palatino Linotype" w:hAnsi="Palatino Linotype"/>
          <w:sz w:val="22"/>
          <w:szCs w:val="22"/>
          <w:lang w:val="el-GR"/>
        </w:rPr>
        <w:t>τούτων</w:t>
      </w:r>
      <w:r w:rsidRPr="00091E8D">
        <w:rPr>
          <w:rFonts w:ascii="Palatino Linotype" w:hAnsi="Palatino Linotype"/>
          <w:sz w:val="22"/>
          <w:szCs w:val="22"/>
        </w:rPr>
        <w:t xml:space="preserve"> </w:t>
      </w:r>
      <w:r w:rsidRPr="00091E8D">
        <w:rPr>
          <w:rFonts w:ascii="Palatino Linotype" w:hAnsi="Palatino Linotype"/>
          <w:sz w:val="22"/>
          <w:szCs w:val="22"/>
          <w:lang w:val="el-GR"/>
        </w:rPr>
        <w:t>τυχεῖν</w:t>
      </w:r>
      <w:r w:rsidRPr="00091E8D">
        <w:rPr>
          <w:rFonts w:ascii="Palatino Linotype" w:hAnsi="Palatino Linotype"/>
          <w:sz w:val="22"/>
          <w:szCs w:val="22"/>
        </w:rPr>
        <w:t xml:space="preserve">, </w:t>
      </w:r>
      <w:r w:rsidRPr="00091E8D">
        <w:rPr>
          <w:rFonts w:ascii="Palatino Linotype" w:hAnsi="Palatino Linotype"/>
          <w:sz w:val="22"/>
          <w:szCs w:val="22"/>
          <w:lang w:val="el-GR"/>
        </w:rPr>
        <w:t>εἴτε</w:t>
      </w:r>
      <w:r w:rsidRPr="00091E8D">
        <w:rPr>
          <w:rFonts w:ascii="Palatino Linotype" w:hAnsi="Palatino Linotype"/>
          <w:sz w:val="22"/>
          <w:szCs w:val="22"/>
        </w:rPr>
        <w:t xml:space="preserve"> </w:t>
      </w:r>
      <w:r w:rsidRPr="00091E8D">
        <w:rPr>
          <w:rFonts w:ascii="Palatino Linotype" w:hAnsi="Palatino Linotype"/>
          <w:sz w:val="22"/>
          <w:szCs w:val="22"/>
          <w:lang w:val="el-GR"/>
        </w:rPr>
        <w:t>καὶ</w:t>
      </w:r>
      <w:r w:rsidRPr="00091E8D">
        <w:rPr>
          <w:rFonts w:ascii="Palatino Linotype" w:hAnsi="Palatino Linotype"/>
          <w:sz w:val="22"/>
          <w:szCs w:val="22"/>
        </w:rPr>
        <w:t xml:space="preserve"> </w:t>
      </w:r>
      <w:r w:rsidRPr="00091E8D">
        <w:rPr>
          <w:rFonts w:ascii="Palatino Linotype" w:hAnsi="Palatino Linotype"/>
          <w:sz w:val="22"/>
          <w:szCs w:val="22"/>
          <w:lang w:val="el-GR"/>
        </w:rPr>
        <w:t>τῶν</w:t>
      </w:r>
      <w:r w:rsidRPr="00091E8D">
        <w:rPr>
          <w:rFonts w:ascii="Palatino Linotype" w:hAnsi="Palatino Linotype"/>
          <w:sz w:val="22"/>
          <w:szCs w:val="22"/>
        </w:rPr>
        <w:t xml:space="preserve"> </w:t>
      </w:r>
      <w:r w:rsidRPr="00091E8D">
        <w:rPr>
          <w:rFonts w:ascii="Palatino Linotype" w:hAnsi="Palatino Linotype"/>
          <w:sz w:val="22"/>
          <w:szCs w:val="22"/>
          <w:lang w:val="el-GR"/>
        </w:rPr>
        <w:t>ἱερῶν</w:t>
      </w:r>
      <w:r w:rsidRPr="00091E8D">
        <w:rPr>
          <w:rFonts w:ascii="Palatino Linotype" w:hAnsi="Palatino Linotype"/>
          <w:sz w:val="22"/>
          <w:szCs w:val="22"/>
        </w:rPr>
        <w:t xml:space="preserve"> </w:t>
      </w:r>
      <w:r w:rsidRPr="00091E8D">
        <w:rPr>
          <w:rFonts w:ascii="Palatino Linotype" w:hAnsi="Palatino Linotype"/>
          <w:sz w:val="22"/>
          <w:szCs w:val="22"/>
          <w:lang w:val="el-GR"/>
        </w:rPr>
        <w:t>ἐμποδὼν</w:t>
      </w:r>
      <w:r w:rsidRPr="00091E8D">
        <w:rPr>
          <w:rFonts w:ascii="Palatino Linotype" w:hAnsi="Palatino Linotype"/>
          <w:sz w:val="22"/>
          <w:szCs w:val="22"/>
        </w:rPr>
        <w:t xml:space="preserve"> </w:t>
      </w:r>
      <w:r w:rsidRPr="00091E8D">
        <w:rPr>
          <w:rFonts w:ascii="Palatino Linotype" w:hAnsi="Palatino Linotype"/>
          <w:sz w:val="22"/>
          <w:szCs w:val="22"/>
          <w:lang w:val="el-GR"/>
        </w:rPr>
        <w:t>ὄντων</w:t>
      </w:r>
      <w:r w:rsidRPr="00091E8D">
        <w:rPr>
          <w:rFonts w:ascii="Palatino Linotype" w:hAnsi="Palatino Linotype"/>
          <w:sz w:val="22"/>
          <w:szCs w:val="22"/>
        </w:rPr>
        <w:t xml:space="preserve"> </w:t>
      </w:r>
      <w:r w:rsidRPr="00091E8D">
        <w:rPr>
          <w:rFonts w:ascii="Palatino Linotype" w:hAnsi="Palatino Linotype"/>
          <w:sz w:val="22"/>
          <w:szCs w:val="22"/>
          <w:lang w:val="el-GR"/>
        </w:rPr>
        <w:t>εἴτε</w:t>
      </w:r>
      <w:r w:rsidRPr="00091E8D">
        <w:rPr>
          <w:rFonts w:ascii="Palatino Linotype" w:hAnsi="Palatino Linotype"/>
          <w:sz w:val="22"/>
          <w:szCs w:val="22"/>
        </w:rPr>
        <w:t xml:space="preserve"> </w:t>
      </w:r>
      <w:r w:rsidRPr="00091E8D">
        <w:rPr>
          <w:rFonts w:ascii="Palatino Linotype" w:hAnsi="Palatino Linotype"/>
          <w:sz w:val="22"/>
          <w:szCs w:val="22"/>
          <w:lang w:val="el-GR"/>
        </w:rPr>
        <w:t>καὶ</w:t>
      </w:r>
      <w:r w:rsidRPr="00091E8D">
        <w:rPr>
          <w:rFonts w:ascii="Palatino Linotype" w:hAnsi="Palatino Linotype"/>
          <w:sz w:val="22"/>
          <w:szCs w:val="22"/>
        </w:rPr>
        <w:t xml:space="preserve"> </w:t>
      </w:r>
      <w:r w:rsidRPr="00091E8D">
        <w:rPr>
          <w:rFonts w:ascii="Palatino Linotype" w:hAnsi="Palatino Linotype"/>
          <w:sz w:val="22"/>
          <w:szCs w:val="22"/>
          <w:lang w:val="el-GR"/>
        </w:rPr>
        <w:t>αὐτῶν</w:t>
      </w:r>
      <w:r w:rsidRPr="00091E8D">
        <w:rPr>
          <w:rFonts w:ascii="Palatino Linotype" w:hAnsi="Palatino Linotype"/>
          <w:sz w:val="22"/>
          <w:szCs w:val="22"/>
        </w:rPr>
        <w:t xml:space="preserve"> </w:t>
      </w:r>
      <w:r w:rsidRPr="00091E8D">
        <w:rPr>
          <w:rFonts w:ascii="Palatino Linotype" w:hAnsi="Palatino Linotype"/>
          <w:sz w:val="22"/>
          <w:szCs w:val="22"/>
          <w:lang w:val="el-GR"/>
        </w:rPr>
        <w:t>οὐ</w:t>
      </w:r>
      <w:r w:rsidRPr="00091E8D">
        <w:rPr>
          <w:rFonts w:ascii="Palatino Linotype" w:hAnsi="Palatino Linotype"/>
          <w:sz w:val="22"/>
          <w:szCs w:val="22"/>
        </w:rPr>
        <w:t xml:space="preserve"> </w:t>
      </w:r>
      <w:r w:rsidRPr="00091E8D">
        <w:rPr>
          <w:rFonts w:ascii="Palatino Linotype" w:hAnsi="Palatino Linotype"/>
          <w:sz w:val="22"/>
          <w:szCs w:val="22"/>
          <w:lang w:val="el-GR"/>
        </w:rPr>
        <w:t>βουλομένων</w:t>
      </w:r>
      <w:r w:rsidRPr="00091E8D">
        <w:rPr>
          <w:rFonts w:ascii="Palatino Linotype" w:hAnsi="Palatino Linotype"/>
          <w:sz w:val="22"/>
          <w:szCs w:val="22"/>
        </w:rPr>
        <w:t xml:space="preserve">, </w:t>
      </w:r>
      <w:r w:rsidRPr="00091E8D">
        <w:rPr>
          <w:rFonts w:ascii="Palatino Linotype" w:hAnsi="Palatino Linotype"/>
          <w:sz w:val="22"/>
          <w:szCs w:val="22"/>
          <w:lang w:val="el-GR"/>
        </w:rPr>
        <w:t>ἑκατὸν</w:t>
      </w:r>
      <w:r w:rsidRPr="00091E8D">
        <w:rPr>
          <w:rFonts w:ascii="Palatino Linotype" w:hAnsi="Palatino Linotype"/>
          <w:sz w:val="22"/>
          <w:szCs w:val="22"/>
        </w:rPr>
        <w:t xml:space="preserve"> </w:t>
      </w:r>
      <w:r w:rsidRPr="00091E8D">
        <w:rPr>
          <w:rFonts w:ascii="Palatino Linotype" w:hAnsi="Palatino Linotype"/>
          <w:sz w:val="22"/>
          <w:szCs w:val="22"/>
          <w:lang w:val="el-GR"/>
        </w:rPr>
        <w:t>τάλαντα</w:t>
      </w:r>
      <w:r w:rsidRPr="00091E8D">
        <w:rPr>
          <w:rFonts w:ascii="Palatino Linotype" w:hAnsi="Palatino Linotype"/>
          <w:sz w:val="22"/>
          <w:szCs w:val="22"/>
        </w:rPr>
        <w:t xml:space="preserve"> </w:t>
      </w:r>
      <w:r w:rsidRPr="00091E8D">
        <w:rPr>
          <w:rFonts w:ascii="Palatino Linotype" w:hAnsi="Palatino Linotype"/>
          <w:sz w:val="22"/>
          <w:szCs w:val="22"/>
          <w:lang w:val="el-GR"/>
        </w:rPr>
        <w:t>ἐδανείσατο</w:t>
      </w:r>
      <w:r w:rsidRPr="00091E8D">
        <w:rPr>
          <w:rFonts w:ascii="Palatino Linotype" w:hAnsi="Palatino Linotype"/>
          <w:sz w:val="22"/>
          <w:szCs w:val="22"/>
        </w:rPr>
        <w:t xml:space="preserve">, </w:t>
      </w:r>
      <w:r w:rsidRPr="00091E8D">
        <w:rPr>
          <w:rFonts w:ascii="Palatino Linotype" w:hAnsi="Palatino Linotype"/>
          <w:sz w:val="22"/>
          <w:szCs w:val="22"/>
          <w:lang w:val="el-GR"/>
        </w:rPr>
        <w:t>ἵνα</w:t>
      </w:r>
      <w:r w:rsidRPr="00091E8D">
        <w:rPr>
          <w:rFonts w:ascii="Palatino Linotype" w:hAnsi="Palatino Linotype"/>
          <w:sz w:val="22"/>
          <w:szCs w:val="22"/>
        </w:rPr>
        <w:t xml:space="preserve"> </w:t>
      </w:r>
      <w:r w:rsidRPr="00091E8D">
        <w:rPr>
          <w:rFonts w:ascii="Palatino Linotype" w:hAnsi="Palatino Linotype"/>
          <w:sz w:val="22"/>
          <w:szCs w:val="22"/>
          <w:lang w:val="el-GR"/>
        </w:rPr>
        <w:t>ἔχοι</w:t>
      </w:r>
      <w:r w:rsidRPr="00091E8D">
        <w:rPr>
          <w:rFonts w:ascii="Palatino Linotype" w:hAnsi="Palatino Linotype"/>
          <w:sz w:val="22"/>
          <w:szCs w:val="22"/>
        </w:rPr>
        <w:t xml:space="preserve"> </w:t>
      </w:r>
      <w:r w:rsidRPr="00091E8D">
        <w:rPr>
          <w:rFonts w:ascii="Palatino Linotype" w:hAnsi="Palatino Linotype"/>
          <w:sz w:val="22"/>
          <w:szCs w:val="22"/>
          <w:lang w:val="el-GR"/>
        </w:rPr>
        <w:t>ἐπικούρους</w:t>
      </w:r>
      <w:r w:rsidRPr="00091E8D">
        <w:rPr>
          <w:rFonts w:ascii="Palatino Linotype" w:hAnsi="Palatino Linotype"/>
          <w:sz w:val="22"/>
          <w:szCs w:val="22"/>
        </w:rPr>
        <w:t xml:space="preserve"> </w:t>
      </w:r>
      <w:r w:rsidRPr="00091E8D">
        <w:rPr>
          <w:rFonts w:ascii="Palatino Linotype" w:hAnsi="Palatino Linotype"/>
          <w:sz w:val="22"/>
          <w:szCs w:val="22"/>
          <w:lang w:val="el-GR"/>
        </w:rPr>
        <w:t>μισθοῦσθαι</w:t>
      </w:r>
      <w:r w:rsidRPr="00091E8D">
        <w:rPr>
          <w:rFonts w:ascii="Palatino Linotype" w:hAnsi="Palatino Linotype"/>
          <w:sz w:val="22"/>
          <w:szCs w:val="22"/>
        </w:rPr>
        <w:t xml:space="preserve">, </w:t>
      </w:r>
    </w:p>
    <w:p w:rsidR="00091E8D" w:rsidRPr="00091E8D" w:rsidRDefault="00091E8D" w:rsidP="00091E8D">
      <w:pPr>
        <w:pStyle w:val="Sansinterligne"/>
        <w:rPr>
          <w:rFonts w:cstheme="minorHAnsi"/>
          <w:sz w:val="19"/>
          <w:szCs w:val="19"/>
          <w:lang w:val="fr-FR"/>
        </w:rPr>
      </w:pPr>
      <w:r w:rsidRPr="00091E8D">
        <w:rPr>
          <w:rFonts w:cstheme="minorHAnsi"/>
          <w:b/>
          <w:color w:val="C00000"/>
          <w:sz w:val="19"/>
          <w:szCs w:val="19"/>
        </w:rPr>
        <w:t>Τ</w:t>
      </w:r>
      <w:r w:rsidRPr="00091E8D">
        <w:rPr>
          <w:rFonts w:cstheme="minorHAnsi"/>
          <w:b/>
          <w:bCs/>
          <w:sz w:val="19"/>
          <w:szCs w:val="19"/>
        </w:rPr>
        <w:t>υγχάνω</w:t>
      </w:r>
      <w:r w:rsidRPr="00091E8D">
        <w:rPr>
          <w:rFonts w:cstheme="minorHAnsi"/>
          <w:b/>
          <w:bCs/>
          <w:sz w:val="19"/>
          <w:szCs w:val="19"/>
          <w:lang w:val="fr-FR"/>
        </w:rPr>
        <w:t xml:space="preserve"> —[ </w:t>
      </w:r>
      <w:r w:rsidRPr="00091E8D">
        <w:rPr>
          <w:rFonts w:cstheme="minorHAnsi"/>
          <w:sz w:val="19"/>
          <w:szCs w:val="19"/>
        </w:rPr>
        <w:t>τεύξομαι</w:t>
      </w:r>
      <w:r w:rsidRPr="00091E8D">
        <w:rPr>
          <w:rFonts w:cstheme="minorHAnsi"/>
          <w:sz w:val="19"/>
          <w:szCs w:val="19"/>
          <w:lang w:val="fr-FR"/>
        </w:rPr>
        <w:t xml:space="preserve"> ; </w:t>
      </w:r>
      <w:r w:rsidRPr="00091E8D">
        <w:rPr>
          <w:rFonts w:cstheme="minorHAnsi"/>
          <w:sz w:val="19"/>
          <w:szCs w:val="19"/>
        </w:rPr>
        <w:t>ἔτυχον</w:t>
      </w:r>
      <w:r w:rsidRPr="00091E8D">
        <w:rPr>
          <w:rFonts w:cstheme="minorHAnsi"/>
          <w:sz w:val="19"/>
          <w:szCs w:val="19"/>
          <w:lang w:val="fr-FR"/>
        </w:rPr>
        <w:t xml:space="preserve"> ; </w:t>
      </w:r>
      <w:r w:rsidRPr="00091E8D">
        <w:rPr>
          <w:rFonts w:cstheme="minorHAnsi"/>
          <w:sz w:val="19"/>
          <w:szCs w:val="19"/>
        </w:rPr>
        <w:t>τετύχηκα</w:t>
      </w:r>
      <w:r w:rsidRPr="00091E8D">
        <w:rPr>
          <w:rFonts w:cstheme="minorHAnsi"/>
          <w:sz w:val="19"/>
          <w:szCs w:val="19"/>
          <w:lang w:val="fr-FR"/>
        </w:rPr>
        <w:t xml:space="preserve"> </w:t>
      </w:r>
      <w:r w:rsidRPr="00091E8D">
        <w:rPr>
          <w:rFonts w:cstheme="minorHAnsi"/>
          <w:b/>
          <w:sz w:val="19"/>
          <w:szCs w:val="19"/>
          <w:lang w:val="fr-FR"/>
        </w:rPr>
        <w:t>]—:</w:t>
      </w:r>
      <w:r w:rsidRPr="00091E8D">
        <w:rPr>
          <w:rFonts w:cstheme="minorHAnsi"/>
          <w:b/>
          <w:bCs/>
          <w:sz w:val="19"/>
          <w:szCs w:val="19"/>
          <w:lang w:val="fr-FR"/>
        </w:rPr>
        <w:t xml:space="preserve"> </w:t>
      </w:r>
      <w:r w:rsidRPr="00091E8D">
        <w:rPr>
          <w:rFonts w:cstheme="minorHAnsi"/>
          <w:sz w:val="19"/>
          <w:szCs w:val="19"/>
          <w:lang w:val="fr-FR"/>
        </w:rPr>
        <w:t xml:space="preserve">obtenir (gén. qc.) ; </w:t>
      </w:r>
      <w:r w:rsidRPr="00091E8D">
        <w:rPr>
          <w:rFonts w:cstheme="minorHAnsi"/>
          <w:b/>
          <w:caps/>
          <w:color w:val="C00000"/>
          <w:sz w:val="19"/>
          <w:szCs w:val="19"/>
        </w:rPr>
        <w:t>τ</w:t>
      </w:r>
      <w:r w:rsidRPr="00091E8D">
        <w:rPr>
          <w:rFonts w:cstheme="minorHAnsi"/>
          <w:b/>
          <w:sz w:val="19"/>
          <w:szCs w:val="19"/>
        </w:rPr>
        <w:t>υγχάνω</w:t>
      </w:r>
      <w:r w:rsidRPr="00091E8D">
        <w:rPr>
          <w:rFonts w:cstheme="minorHAnsi"/>
          <w:b/>
          <w:sz w:val="19"/>
          <w:szCs w:val="19"/>
          <w:lang w:val="fr-FR"/>
        </w:rPr>
        <w:t xml:space="preserve"> </w:t>
      </w:r>
      <w:r w:rsidRPr="00091E8D">
        <w:rPr>
          <w:rFonts w:cstheme="minorHAnsi"/>
          <w:sz w:val="19"/>
          <w:szCs w:val="19"/>
          <w:lang w:val="fr-FR"/>
        </w:rPr>
        <w:t xml:space="preserve">+ part : se trouver être… </w:t>
      </w:r>
    </w:p>
    <w:p w:rsidR="00091E8D" w:rsidRPr="00091E8D" w:rsidRDefault="00091E8D" w:rsidP="00091E8D">
      <w:pPr>
        <w:pStyle w:val="Sansinterligne"/>
        <w:rPr>
          <w:rFonts w:cstheme="minorHAnsi"/>
          <w:sz w:val="19"/>
          <w:szCs w:val="19"/>
          <w:lang w:val="fr-FR"/>
        </w:rPr>
      </w:pPr>
      <w:r w:rsidRPr="00091E8D">
        <w:rPr>
          <w:rFonts w:cstheme="minorHAnsi"/>
          <w:b/>
          <w:color w:val="C00000"/>
          <w:sz w:val="19"/>
          <w:szCs w:val="19"/>
          <w:lang w:val="el-GR"/>
        </w:rPr>
        <w:t>Ε</w:t>
      </w:r>
      <w:r w:rsidRPr="00091E8D">
        <w:rPr>
          <w:rFonts w:cstheme="minorHAnsi"/>
          <w:b/>
          <w:sz w:val="19"/>
          <w:szCs w:val="19"/>
          <w:lang w:val="el-GR"/>
        </w:rPr>
        <w:t>ἴτε</w:t>
      </w:r>
      <w:r w:rsidRPr="00091E8D">
        <w:rPr>
          <w:rFonts w:cstheme="minorHAnsi"/>
          <w:b/>
          <w:sz w:val="19"/>
          <w:szCs w:val="19"/>
          <w:lang w:val="fr-FR"/>
        </w:rPr>
        <w:t xml:space="preserve">… </w:t>
      </w:r>
      <w:r w:rsidRPr="00091E8D">
        <w:rPr>
          <w:rFonts w:cstheme="minorHAnsi"/>
          <w:b/>
          <w:sz w:val="19"/>
          <w:szCs w:val="19"/>
          <w:lang w:val="el-GR"/>
        </w:rPr>
        <w:t>εἴτε</w:t>
      </w:r>
      <w:r w:rsidRPr="00091E8D">
        <w:rPr>
          <w:rFonts w:cstheme="minorHAnsi"/>
          <w:b/>
          <w:sz w:val="19"/>
          <w:szCs w:val="19"/>
          <w:lang w:val="fr-FR"/>
        </w:rPr>
        <w:t xml:space="preserve"> </w:t>
      </w:r>
      <w:r w:rsidRPr="00091E8D">
        <w:rPr>
          <w:rFonts w:cstheme="minorHAnsi"/>
          <w:sz w:val="19"/>
          <w:szCs w:val="19"/>
          <w:lang w:val="fr-FR"/>
        </w:rPr>
        <w:t xml:space="preserve"> : soit… soit est renforcé par </w:t>
      </w:r>
      <w:r w:rsidRPr="00091E8D">
        <w:rPr>
          <w:rFonts w:cstheme="minorHAnsi"/>
          <w:b/>
          <w:sz w:val="19"/>
          <w:szCs w:val="19"/>
          <w:lang w:val="el-GR"/>
        </w:rPr>
        <w:t>καὶ</w:t>
      </w:r>
      <w:r w:rsidRPr="00091E8D">
        <w:rPr>
          <w:rFonts w:cstheme="minorHAnsi"/>
          <w:b/>
          <w:sz w:val="19"/>
          <w:szCs w:val="19"/>
          <w:lang w:val="fr-FR"/>
        </w:rPr>
        <w:t xml:space="preserve">… </w:t>
      </w:r>
      <w:r w:rsidRPr="00091E8D">
        <w:rPr>
          <w:rFonts w:cstheme="minorHAnsi"/>
          <w:b/>
          <w:sz w:val="19"/>
          <w:szCs w:val="19"/>
          <w:lang w:val="el-GR"/>
        </w:rPr>
        <w:t>καὶ</w:t>
      </w:r>
      <w:r w:rsidRPr="00091E8D">
        <w:rPr>
          <w:rFonts w:cstheme="minorHAnsi"/>
          <w:sz w:val="19"/>
          <w:szCs w:val="19"/>
          <w:lang w:val="fr-FR"/>
        </w:rPr>
        <w:t xml:space="preserve">. </w:t>
      </w:r>
    </w:p>
    <w:p w:rsidR="00091E8D" w:rsidRPr="00091E8D" w:rsidRDefault="00091E8D" w:rsidP="00091E8D">
      <w:pPr>
        <w:pStyle w:val="Sansinterligne"/>
        <w:rPr>
          <w:rFonts w:cstheme="minorHAnsi"/>
          <w:sz w:val="19"/>
          <w:szCs w:val="19"/>
          <w:lang w:val="fr-FR"/>
        </w:rPr>
      </w:pPr>
      <w:r w:rsidRPr="00091E8D">
        <w:rPr>
          <w:rFonts w:cstheme="minorHAnsi"/>
          <w:b/>
          <w:color w:val="C00000"/>
          <w:sz w:val="19"/>
          <w:szCs w:val="19"/>
        </w:rPr>
        <w:t>Ἱ</w:t>
      </w:r>
      <w:r w:rsidRPr="00091E8D">
        <w:rPr>
          <w:rFonts w:cstheme="minorHAnsi"/>
          <w:b/>
          <w:sz w:val="19"/>
          <w:szCs w:val="19"/>
        </w:rPr>
        <w:t>ερόν</w:t>
      </w:r>
      <w:r w:rsidRPr="00091E8D">
        <w:rPr>
          <w:rFonts w:cstheme="minorHAnsi"/>
          <w:b/>
          <w:sz w:val="19"/>
          <w:szCs w:val="19"/>
          <w:lang w:val="fr-FR"/>
        </w:rPr>
        <w:t xml:space="preserve">, </w:t>
      </w:r>
      <w:r w:rsidRPr="00091E8D">
        <w:rPr>
          <w:rFonts w:cstheme="minorHAnsi"/>
          <w:b/>
          <w:sz w:val="19"/>
          <w:szCs w:val="19"/>
        </w:rPr>
        <w:t>οῦ</w:t>
      </w:r>
      <w:r w:rsidRPr="00091E8D">
        <w:rPr>
          <w:rFonts w:cstheme="minorHAnsi"/>
          <w:b/>
          <w:sz w:val="19"/>
          <w:szCs w:val="19"/>
          <w:lang w:val="fr-FR"/>
        </w:rPr>
        <w:t>, (</w:t>
      </w:r>
      <w:r w:rsidRPr="00091E8D">
        <w:rPr>
          <w:rFonts w:cstheme="minorHAnsi"/>
          <w:b/>
          <w:sz w:val="19"/>
          <w:szCs w:val="19"/>
        </w:rPr>
        <w:t>τό</w:t>
      </w:r>
      <w:r w:rsidRPr="00091E8D">
        <w:rPr>
          <w:rFonts w:cstheme="minorHAnsi"/>
          <w:b/>
          <w:sz w:val="19"/>
          <w:szCs w:val="19"/>
          <w:lang w:val="fr-FR"/>
        </w:rPr>
        <w:t xml:space="preserve">) </w:t>
      </w:r>
      <w:r w:rsidRPr="00091E8D">
        <w:rPr>
          <w:rFonts w:cstheme="minorHAnsi"/>
          <w:sz w:val="19"/>
          <w:szCs w:val="19"/>
          <w:lang w:val="fr-FR"/>
        </w:rPr>
        <w:t xml:space="preserve">: offrande pour un sacrifice ;  […]  ; </w:t>
      </w:r>
      <w:r w:rsidRPr="00091E8D">
        <w:rPr>
          <w:rFonts w:cstheme="minorHAnsi"/>
          <w:b/>
          <w:sz w:val="19"/>
          <w:szCs w:val="19"/>
        </w:rPr>
        <w:t>τὰ</w:t>
      </w:r>
      <w:r w:rsidRPr="00091E8D">
        <w:rPr>
          <w:rFonts w:cstheme="minorHAnsi"/>
          <w:b/>
          <w:sz w:val="19"/>
          <w:szCs w:val="19"/>
          <w:lang w:val="fr-FR"/>
        </w:rPr>
        <w:t xml:space="preserve"> </w:t>
      </w:r>
      <w:r w:rsidRPr="00091E8D">
        <w:rPr>
          <w:rFonts w:cstheme="minorHAnsi"/>
          <w:b/>
          <w:sz w:val="19"/>
          <w:szCs w:val="19"/>
        </w:rPr>
        <w:t>ἱερὰ</w:t>
      </w:r>
      <w:r w:rsidRPr="00091E8D">
        <w:rPr>
          <w:rFonts w:cstheme="minorHAnsi"/>
          <w:b/>
          <w:sz w:val="19"/>
          <w:szCs w:val="19"/>
          <w:lang w:val="fr-FR"/>
        </w:rPr>
        <w:t xml:space="preserve"> : </w:t>
      </w:r>
      <w:r w:rsidRPr="00091E8D">
        <w:rPr>
          <w:rFonts w:cstheme="minorHAnsi"/>
          <w:sz w:val="19"/>
          <w:szCs w:val="19"/>
          <w:lang w:val="fr-FR"/>
        </w:rPr>
        <w:t xml:space="preserve">les sacrifices </w:t>
      </w:r>
    </w:p>
    <w:p w:rsidR="00091E8D" w:rsidRPr="00091E8D" w:rsidRDefault="00091E8D" w:rsidP="00091E8D">
      <w:pPr>
        <w:pStyle w:val="Sansinterligne"/>
        <w:rPr>
          <w:rFonts w:cstheme="minorHAnsi"/>
          <w:sz w:val="19"/>
          <w:szCs w:val="19"/>
          <w:lang w:val="fr-FR"/>
        </w:rPr>
      </w:pPr>
      <w:r w:rsidRPr="00091E8D">
        <w:rPr>
          <w:rFonts w:cstheme="minorHAnsi"/>
          <w:b/>
          <w:color w:val="C00000"/>
          <w:sz w:val="19"/>
          <w:szCs w:val="19"/>
          <w:lang w:val="el-GR"/>
        </w:rPr>
        <w:t>Α</w:t>
      </w:r>
      <w:r w:rsidRPr="00091E8D">
        <w:rPr>
          <w:rFonts w:cstheme="minorHAnsi"/>
          <w:b/>
          <w:sz w:val="19"/>
          <w:szCs w:val="19"/>
          <w:lang w:val="el-GR"/>
        </w:rPr>
        <w:t>ὐτῶν</w:t>
      </w:r>
      <w:r w:rsidRPr="00091E8D">
        <w:rPr>
          <w:rFonts w:cstheme="minorHAnsi"/>
          <w:b/>
          <w:sz w:val="19"/>
          <w:szCs w:val="19"/>
          <w:lang w:val="fr-FR"/>
        </w:rPr>
        <w:t> </w:t>
      </w:r>
      <w:r w:rsidRPr="00091E8D">
        <w:rPr>
          <w:rFonts w:cstheme="minorHAnsi"/>
          <w:sz w:val="19"/>
          <w:szCs w:val="19"/>
          <w:lang w:val="fr-FR"/>
        </w:rPr>
        <w:t xml:space="preserve">: les Lacédémoniens. </w:t>
      </w:r>
    </w:p>
    <w:p w:rsidR="00091E8D" w:rsidRPr="00091E8D" w:rsidRDefault="00091E8D" w:rsidP="00091E8D">
      <w:pPr>
        <w:pStyle w:val="Sansinterligne"/>
        <w:rPr>
          <w:rFonts w:cstheme="minorHAnsi"/>
          <w:sz w:val="19"/>
          <w:szCs w:val="19"/>
          <w:lang w:val="fr-FR"/>
        </w:rPr>
      </w:pPr>
      <w:r w:rsidRPr="00091E8D">
        <w:rPr>
          <w:rFonts w:cstheme="minorHAnsi"/>
          <w:b/>
          <w:color w:val="C00000"/>
          <w:sz w:val="19"/>
          <w:szCs w:val="19"/>
        </w:rPr>
        <w:t>Ἐ</w:t>
      </w:r>
      <w:r w:rsidRPr="00091E8D">
        <w:rPr>
          <w:rFonts w:cstheme="minorHAnsi"/>
          <w:b/>
          <w:sz w:val="19"/>
          <w:szCs w:val="19"/>
        </w:rPr>
        <w:t>μποδών</w:t>
      </w:r>
      <w:r w:rsidRPr="00091E8D">
        <w:rPr>
          <w:rFonts w:cstheme="minorHAnsi"/>
          <w:b/>
          <w:sz w:val="19"/>
          <w:szCs w:val="19"/>
          <w:lang w:val="fr-FR"/>
        </w:rPr>
        <w:t xml:space="preserve">, </w:t>
      </w:r>
      <w:r w:rsidRPr="00091E8D">
        <w:rPr>
          <w:rFonts w:cstheme="minorHAnsi"/>
          <w:i/>
          <w:sz w:val="19"/>
          <w:szCs w:val="19"/>
          <w:lang w:val="fr-FR"/>
        </w:rPr>
        <w:t>adv</w:t>
      </w:r>
      <w:r w:rsidRPr="00091E8D">
        <w:rPr>
          <w:rFonts w:cstheme="minorHAnsi"/>
          <w:b/>
          <w:sz w:val="19"/>
          <w:szCs w:val="19"/>
          <w:lang w:val="fr-FR"/>
        </w:rPr>
        <w:t xml:space="preserve">.: </w:t>
      </w:r>
      <w:r w:rsidRPr="00091E8D">
        <w:rPr>
          <w:rFonts w:cstheme="minorHAnsi"/>
          <w:sz w:val="19"/>
          <w:szCs w:val="19"/>
          <w:lang w:val="fr-FR"/>
        </w:rPr>
        <w:t xml:space="preserve"> dans les pieds c-à-d.de manière à entraver, ou à faire obstacle ;  </w:t>
      </w:r>
      <w:r w:rsidRPr="00091E8D">
        <w:rPr>
          <w:rFonts w:cstheme="minorHAnsi"/>
          <w:sz w:val="19"/>
          <w:szCs w:val="19"/>
        </w:rPr>
        <w:t>ἐμποδὼν</w:t>
      </w:r>
      <w:r w:rsidRPr="00091E8D">
        <w:rPr>
          <w:rFonts w:cstheme="minorHAnsi"/>
          <w:sz w:val="19"/>
          <w:szCs w:val="19"/>
          <w:lang w:val="fr-FR"/>
        </w:rPr>
        <w:t xml:space="preserve"> </w:t>
      </w:r>
      <w:r w:rsidRPr="00091E8D">
        <w:rPr>
          <w:rFonts w:cstheme="minorHAnsi"/>
          <w:sz w:val="19"/>
          <w:szCs w:val="19"/>
        </w:rPr>
        <w:t>εἶναί</w:t>
      </w:r>
      <w:r w:rsidRPr="00091E8D">
        <w:rPr>
          <w:rFonts w:cstheme="minorHAnsi"/>
          <w:sz w:val="19"/>
          <w:szCs w:val="19"/>
          <w:lang w:val="fr-FR"/>
        </w:rPr>
        <w:t xml:space="preserve"> </w:t>
      </w:r>
      <w:r w:rsidRPr="00091E8D">
        <w:rPr>
          <w:rFonts w:cstheme="minorHAnsi"/>
          <w:sz w:val="19"/>
          <w:szCs w:val="19"/>
        </w:rPr>
        <w:t>τινί</w:t>
      </w:r>
      <w:r w:rsidRPr="00091E8D">
        <w:rPr>
          <w:rFonts w:cstheme="minorHAnsi"/>
          <w:sz w:val="19"/>
          <w:szCs w:val="19"/>
          <w:lang w:val="fr-FR"/>
        </w:rPr>
        <w:t xml:space="preserve"> </w:t>
      </w:r>
      <w:r w:rsidRPr="00091E8D">
        <w:rPr>
          <w:rFonts w:cstheme="minorHAnsi"/>
          <w:sz w:val="19"/>
          <w:szCs w:val="19"/>
        </w:rPr>
        <w:t>τινος</w:t>
      </w:r>
      <w:r w:rsidRPr="00091E8D">
        <w:rPr>
          <w:rFonts w:cstheme="minorHAnsi"/>
          <w:sz w:val="19"/>
          <w:szCs w:val="19"/>
          <w:lang w:val="fr-FR"/>
        </w:rPr>
        <w:t xml:space="preserve"> : être un obstacle pour qn, empêcher qqn de faire qc. </w:t>
      </w:r>
    </w:p>
    <w:p w:rsidR="00091E8D" w:rsidRPr="00091E8D" w:rsidRDefault="00091E8D" w:rsidP="00091E8D">
      <w:pPr>
        <w:pStyle w:val="Sansinterligne"/>
        <w:rPr>
          <w:rFonts w:cstheme="minorHAnsi"/>
          <w:sz w:val="19"/>
          <w:szCs w:val="19"/>
          <w:lang w:val="fr-FR"/>
        </w:rPr>
      </w:pPr>
      <w:r w:rsidRPr="00091E8D">
        <w:rPr>
          <w:rFonts w:cstheme="minorHAnsi"/>
          <w:b/>
          <w:color w:val="C00000"/>
          <w:sz w:val="19"/>
          <w:szCs w:val="19"/>
        </w:rPr>
        <w:t>Δ</w:t>
      </w:r>
      <w:r w:rsidRPr="00091E8D">
        <w:rPr>
          <w:rFonts w:cstheme="minorHAnsi"/>
          <w:b/>
          <w:sz w:val="19"/>
          <w:szCs w:val="19"/>
        </w:rPr>
        <w:t>ανείζω</w:t>
      </w:r>
      <w:r w:rsidRPr="00091E8D">
        <w:rPr>
          <w:rFonts w:cstheme="minorHAnsi"/>
          <w:sz w:val="19"/>
          <w:szCs w:val="19"/>
          <w:lang w:val="fr-FR"/>
        </w:rPr>
        <w:t xml:space="preserve">  </w:t>
      </w:r>
      <w:r w:rsidRPr="00091E8D">
        <w:rPr>
          <w:rFonts w:cstheme="minorHAnsi"/>
          <w:b/>
          <w:sz w:val="19"/>
          <w:szCs w:val="19"/>
          <w:lang w:val="fr-FR"/>
        </w:rPr>
        <w:t xml:space="preserve">: </w:t>
      </w:r>
      <w:r w:rsidRPr="00091E8D">
        <w:rPr>
          <w:rFonts w:cstheme="minorHAnsi"/>
          <w:sz w:val="19"/>
          <w:szCs w:val="19"/>
          <w:lang w:val="fr-FR"/>
        </w:rPr>
        <w:t xml:space="preserve">prêter de l’argent à intérêts ( à qn  dat .) ;  </w:t>
      </w:r>
      <w:r w:rsidRPr="00091E8D">
        <w:rPr>
          <w:rFonts w:ascii="Arial" w:hAnsi="Arial" w:cs="Arial"/>
          <w:b/>
          <w:sz w:val="19"/>
          <w:szCs w:val="19"/>
          <w:lang w:val="fr-FR"/>
        </w:rPr>
        <w:t>▬</w:t>
      </w:r>
      <w:r w:rsidRPr="00091E8D">
        <w:rPr>
          <w:rFonts w:cstheme="minorHAnsi"/>
          <w:b/>
          <w:sz w:val="19"/>
          <w:szCs w:val="19"/>
          <w:lang w:val="fr-FR"/>
        </w:rPr>
        <w:t xml:space="preserve"> M</w:t>
      </w:r>
      <w:r w:rsidRPr="00091E8D">
        <w:rPr>
          <w:rFonts w:cstheme="minorHAnsi"/>
          <w:sz w:val="19"/>
          <w:szCs w:val="19"/>
          <w:lang w:val="fr-FR"/>
        </w:rPr>
        <w:t xml:space="preserve">. se faire prêter, </w:t>
      </w:r>
      <w:r w:rsidRPr="00091E8D">
        <w:rPr>
          <w:rFonts w:cstheme="minorHAnsi"/>
          <w:i/>
          <w:iCs/>
          <w:sz w:val="19"/>
          <w:szCs w:val="19"/>
          <w:lang w:val="fr-FR"/>
        </w:rPr>
        <w:t>d'où</w:t>
      </w:r>
      <w:r w:rsidRPr="00091E8D">
        <w:rPr>
          <w:rFonts w:cstheme="minorHAnsi"/>
          <w:sz w:val="19"/>
          <w:szCs w:val="19"/>
          <w:lang w:val="fr-FR"/>
        </w:rPr>
        <w:t xml:space="preserve"> emprunter de l'argent à intérêts ; </w:t>
      </w:r>
      <w:r w:rsidRPr="00091E8D">
        <w:rPr>
          <w:rFonts w:cstheme="minorHAnsi"/>
          <w:sz w:val="19"/>
          <w:szCs w:val="19"/>
        </w:rPr>
        <w:t>παρά</w:t>
      </w:r>
      <w:r w:rsidRPr="00091E8D">
        <w:rPr>
          <w:rFonts w:cstheme="minorHAnsi"/>
          <w:sz w:val="19"/>
          <w:szCs w:val="19"/>
          <w:lang w:val="fr-FR"/>
        </w:rPr>
        <w:t xml:space="preserve"> </w:t>
      </w:r>
      <w:r w:rsidRPr="00091E8D">
        <w:rPr>
          <w:rFonts w:cstheme="minorHAnsi"/>
          <w:sz w:val="19"/>
          <w:szCs w:val="19"/>
        </w:rPr>
        <w:t>τινος</w:t>
      </w:r>
      <w:r w:rsidRPr="00091E8D">
        <w:rPr>
          <w:rFonts w:cstheme="minorHAnsi"/>
          <w:sz w:val="19"/>
          <w:szCs w:val="19"/>
          <w:lang w:val="fr-FR"/>
        </w:rPr>
        <w:t xml:space="preserve"> : </w:t>
      </w:r>
      <w:r w:rsidRPr="00091E8D">
        <w:rPr>
          <w:rFonts w:cstheme="minorHAnsi"/>
          <w:sz w:val="19"/>
          <w:szCs w:val="19"/>
        </w:rPr>
        <w:t>ἀπό</w:t>
      </w:r>
      <w:r w:rsidRPr="00091E8D">
        <w:rPr>
          <w:rFonts w:cstheme="minorHAnsi"/>
          <w:sz w:val="19"/>
          <w:szCs w:val="19"/>
          <w:lang w:val="fr-FR"/>
        </w:rPr>
        <w:t xml:space="preserve"> </w:t>
      </w:r>
      <w:r w:rsidRPr="00091E8D">
        <w:rPr>
          <w:rFonts w:cstheme="minorHAnsi"/>
          <w:sz w:val="19"/>
          <w:szCs w:val="19"/>
        </w:rPr>
        <w:t>τινος</w:t>
      </w:r>
      <w:r w:rsidRPr="00091E8D">
        <w:rPr>
          <w:rFonts w:cstheme="minorHAnsi"/>
          <w:sz w:val="19"/>
          <w:szCs w:val="19"/>
          <w:lang w:val="fr-FR"/>
        </w:rPr>
        <w:t xml:space="preserve"> : à qqn.  Il réussit à emprunter aux Spartiates grâce à Lysandre ( le vainqueur d’Aegos Potamoi) , qui par ailleurs avait perdu de l’influence à Sparte. Son soutien aux Dix  sera contrecarré par le roi Pausanias, qui oeuvrera pour la réconciliation qq semaines plus tard ( P. Ch.) . </w:t>
      </w:r>
    </w:p>
    <w:p w:rsidR="00091E8D" w:rsidRPr="00091E8D" w:rsidRDefault="00091E8D" w:rsidP="00091E8D">
      <w:pPr>
        <w:pStyle w:val="Sansinterligne"/>
        <w:rPr>
          <w:rFonts w:cstheme="minorHAnsi"/>
          <w:sz w:val="19"/>
          <w:szCs w:val="19"/>
          <w:lang w:val="fr-FR"/>
        </w:rPr>
      </w:pPr>
      <w:r w:rsidRPr="00091E8D">
        <w:rPr>
          <w:rFonts w:cstheme="minorHAnsi"/>
          <w:b/>
          <w:color w:val="C00000"/>
          <w:sz w:val="19"/>
          <w:szCs w:val="19"/>
        </w:rPr>
        <w:t>Ἵ</w:t>
      </w:r>
      <w:r w:rsidRPr="00091E8D">
        <w:rPr>
          <w:rFonts w:cstheme="minorHAnsi"/>
          <w:b/>
          <w:sz w:val="19"/>
          <w:szCs w:val="19"/>
        </w:rPr>
        <w:t>να</w:t>
      </w:r>
      <w:r w:rsidRPr="00091E8D">
        <w:rPr>
          <w:rFonts w:cstheme="minorHAnsi"/>
          <w:b/>
          <w:sz w:val="19"/>
          <w:szCs w:val="19"/>
          <w:lang w:val="fr-FR"/>
        </w:rPr>
        <w:t xml:space="preserve"> + sbj., </w:t>
      </w:r>
      <w:r w:rsidRPr="00091E8D">
        <w:rPr>
          <w:rFonts w:cstheme="minorHAnsi"/>
          <w:i/>
          <w:sz w:val="19"/>
          <w:szCs w:val="19"/>
          <w:lang w:val="fr-FR"/>
        </w:rPr>
        <w:t>conj. sub</w:t>
      </w:r>
      <w:r w:rsidRPr="00091E8D">
        <w:rPr>
          <w:rFonts w:cstheme="minorHAnsi"/>
          <w:b/>
          <w:sz w:val="19"/>
          <w:szCs w:val="19"/>
          <w:lang w:val="fr-FR"/>
        </w:rPr>
        <w:t xml:space="preserve"> . :</w:t>
      </w:r>
      <w:r w:rsidRPr="00091E8D">
        <w:rPr>
          <w:rFonts w:cstheme="minorHAnsi"/>
          <w:sz w:val="19"/>
          <w:szCs w:val="19"/>
          <w:lang w:val="fr-FR"/>
        </w:rPr>
        <w:t xml:space="preserve"> afin que, pour que ; </w:t>
      </w:r>
      <w:r w:rsidRPr="00091E8D">
        <w:rPr>
          <w:rFonts w:cstheme="minorHAnsi"/>
          <w:b/>
          <w:sz w:val="19"/>
          <w:szCs w:val="19"/>
          <w:lang w:val="fr-FR"/>
        </w:rPr>
        <w:t xml:space="preserve">‖ </w:t>
      </w:r>
      <w:r w:rsidRPr="00091E8D">
        <w:rPr>
          <w:rFonts w:cstheme="minorHAnsi"/>
          <w:b/>
          <w:sz w:val="19"/>
          <w:szCs w:val="19"/>
        </w:rPr>
        <w:t>ἵνα</w:t>
      </w:r>
      <w:r w:rsidRPr="00091E8D">
        <w:rPr>
          <w:rFonts w:cstheme="minorHAnsi"/>
          <w:b/>
          <w:sz w:val="19"/>
          <w:szCs w:val="19"/>
          <w:lang w:val="fr-FR"/>
        </w:rPr>
        <w:t xml:space="preserve"> </w:t>
      </w:r>
      <w:r w:rsidRPr="00091E8D">
        <w:rPr>
          <w:rFonts w:cstheme="minorHAnsi"/>
          <w:b/>
          <w:sz w:val="19"/>
          <w:szCs w:val="19"/>
        </w:rPr>
        <w:t>μή</w:t>
      </w:r>
      <w:r w:rsidRPr="00091E8D">
        <w:rPr>
          <w:rFonts w:cstheme="minorHAnsi"/>
          <w:b/>
          <w:sz w:val="19"/>
          <w:szCs w:val="19"/>
          <w:lang w:val="fr-FR"/>
        </w:rPr>
        <w:t xml:space="preserve"> + sbj. : </w:t>
      </w:r>
      <w:r w:rsidRPr="00091E8D">
        <w:rPr>
          <w:rFonts w:cstheme="minorHAnsi"/>
          <w:sz w:val="19"/>
          <w:szCs w:val="19"/>
          <w:lang w:val="fr-FR"/>
        </w:rPr>
        <w:t xml:space="preserve">pour que ne pas, afin que ne pas ;  </w:t>
      </w:r>
      <w:r w:rsidRPr="00091E8D">
        <w:rPr>
          <w:rFonts w:cstheme="minorHAnsi"/>
          <w:i/>
          <w:iCs/>
          <w:sz w:val="19"/>
          <w:szCs w:val="19"/>
          <w:lang w:val="fr-FR"/>
        </w:rPr>
        <w:t xml:space="preserve">avec le sbj. après un temps principal, et </w:t>
      </w:r>
      <w:r w:rsidRPr="00091E8D">
        <w:rPr>
          <w:rFonts w:cstheme="minorHAnsi"/>
          <w:b/>
          <w:i/>
          <w:iCs/>
          <w:sz w:val="19"/>
          <w:szCs w:val="19"/>
          <w:lang w:val="fr-FR"/>
        </w:rPr>
        <w:t>l’opt</w:t>
      </w:r>
      <w:r w:rsidRPr="00091E8D">
        <w:rPr>
          <w:rFonts w:cstheme="minorHAnsi"/>
          <w:i/>
          <w:iCs/>
          <w:sz w:val="19"/>
          <w:szCs w:val="19"/>
          <w:lang w:val="fr-FR"/>
        </w:rPr>
        <w:t xml:space="preserve">. après un temps secondaire (impf., aor.). </w:t>
      </w:r>
    </w:p>
    <w:p w:rsidR="00091E8D" w:rsidRPr="00091E8D" w:rsidRDefault="00091E8D" w:rsidP="00091E8D">
      <w:pPr>
        <w:pStyle w:val="Sansinterligne"/>
        <w:rPr>
          <w:rFonts w:cstheme="minorHAnsi"/>
          <w:sz w:val="19"/>
          <w:szCs w:val="19"/>
          <w:lang w:val="fr-FR"/>
        </w:rPr>
      </w:pPr>
      <w:r w:rsidRPr="00091E8D">
        <w:rPr>
          <w:rFonts w:cstheme="minorHAnsi"/>
          <w:b/>
          <w:color w:val="C00000"/>
          <w:sz w:val="19"/>
          <w:szCs w:val="19"/>
        </w:rPr>
        <w:t>Ἐ</w:t>
      </w:r>
      <w:r w:rsidRPr="00091E8D">
        <w:rPr>
          <w:rFonts w:cstheme="minorHAnsi"/>
          <w:b/>
          <w:sz w:val="19"/>
          <w:szCs w:val="19"/>
        </w:rPr>
        <w:t>πίκουρος</w:t>
      </w:r>
      <w:r w:rsidRPr="00091E8D">
        <w:rPr>
          <w:rFonts w:cstheme="minorHAnsi"/>
          <w:b/>
          <w:sz w:val="19"/>
          <w:szCs w:val="19"/>
          <w:lang w:val="fr-FR"/>
        </w:rPr>
        <w:t xml:space="preserve">, </w:t>
      </w:r>
      <w:r w:rsidRPr="00091E8D">
        <w:rPr>
          <w:rFonts w:cstheme="minorHAnsi"/>
          <w:b/>
          <w:sz w:val="19"/>
          <w:szCs w:val="19"/>
        </w:rPr>
        <w:t>ος</w:t>
      </w:r>
      <w:r w:rsidRPr="00091E8D">
        <w:rPr>
          <w:rFonts w:cstheme="minorHAnsi"/>
          <w:b/>
          <w:sz w:val="19"/>
          <w:szCs w:val="19"/>
          <w:lang w:val="fr-FR"/>
        </w:rPr>
        <w:t xml:space="preserve">, </w:t>
      </w:r>
      <w:r w:rsidRPr="00091E8D">
        <w:rPr>
          <w:rFonts w:cstheme="minorHAnsi"/>
          <w:b/>
          <w:sz w:val="19"/>
          <w:szCs w:val="19"/>
        </w:rPr>
        <w:t>ον</w:t>
      </w:r>
      <w:r w:rsidRPr="00091E8D">
        <w:rPr>
          <w:rFonts w:cstheme="minorHAnsi"/>
          <w:b/>
          <w:sz w:val="19"/>
          <w:szCs w:val="19"/>
          <w:lang w:val="fr-FR"/>
        </w:rPr>
        <w:t xml:space="preserve"> : </w:t>
      </w:r>
      <w:r w:rsidRPr="00091E8D">
        <w:rPr>
          <w:rFonts w:cstheme="minorHAnsi"/>
          <w:sz w:val="19"/>
          <w:szCs w:val="19"/>
          <w:lang w:val="fr-FR"/>
        </w:rPr>
        <w:t xml:space="preserve">qui vient au secours de (+ dat.) ; (subst. m. pl.) </w:t>
      </w:r>
      <w:r w:rsidRPr="00091E8D">
        <w:rPr>
          <w:rFonts w:cstheme="minorHAnsi"/>
          <w:b/>
          <w:sz w:val="19"/>
          <w:szCs w:val="19"/>
        </w:rPr>
        <w:t>οἱ</w:t>
      </w:r>
      <w:r w:rsidRPr="00091E8D">
        <w:rPr>
          <w:rFonts w:cstheme="minorHAnsi"/>
          <w:b/>
          <w:sz w:val="19"/>
          <w:szCs w:val="19"/>
          <w:lang w:val="fr-FR"/>
        </w:rPr>
        <w:t xml:space="preserve"> </w:t>
      </w:r>
      <w:r w:rsidRPr="00091E8D">
        <w:rPr>
          <w:rFonts w:cstheme="minorHAnsi"/>
          <w:b/>
          <w:sz w:val="19"/>
          <w:szCs w:val="19"/>
        </w:rPr>
        <w:t>ἐπίκουροι</w:t>
      </w:r>
      <w:r w:rsidRPr="00091E8D">
        <w:rPr>
          <w:rFonts w:cstheme="minorHAnsi"/>
          <w:b/>
          <w:sz w:val="19"/>
          <w:szCs w:val="19"/>
          <w:lang w:val="fr-FR"/>
        </w:rPr>
        <w:t> :</w:t>
      </w:r>
      <w:r w:rsidRPr="00091E8D">
        <w:rPr>
          <w:rFonts w:cstheme="minorHAnsi"/>
          <w:sz w:val="19"/>
          <w:szCs w:val="19"/>
          <w:lang w:val="fr-FR"/>
        </w:rPr>
        <w:t xml:space="preserve"> les auxiliaires, les mercennaires. </w:t>
      </w:r>
    </w:p>
    <w:p w:rsidR="00091E8D" w:rsidRPr="00091E8D" w:rsidRDefault="00091E8D" w:rsidP="00091E8D">
      <w:pPr>
        <w:pStyle w:val="Sansinterligne"/>
        <w:rPr>
          <w:rFonts w:cstheme="minorHAnsi"/>
          <w:sz w:val="19"/>
          <w:szCs w:val="19"/>
          <w:lang w:val="fr-FR"/>
        </w:rPr>
      </w:pPr>
    </w:p>
    <w:p w:rsidR="00091E8D" w:rsidRPr="00091E8D" w:rsidRDefault="00091E8D" w:rsidP="00091E8D">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467B41">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091E8D" w:rsidRDefault="00091E8D" w:rsidP="00091E8D">
      <w:pPr>
        <w:rPr>
          <w:rFonts w:ascii="Palatino Linotype" w:hAnsi="Palatino Linotype"/>
          <w:b/>
          <w:bCs/>
          <w:color w:val="1914C6"/>
          <w:sz w:val="20"/>
          <w:szCs w:val="20"/>
        </w:rPr>
      </w:pPr>
    </w:p>
    <w:p w:rsidR="00091E8D" w:rsidRPr="00091E8D" w:rsidRDefault="00091E8D" w:rsidP="00091E8D">
      <w:pPr>
        <w:rPr>
          <w:rFonts w:ascii="Palatino Linotype" w:hAnsi="Palatino Linotype"/>
          <w:sz w:val="22"/>
          <w:szCs w:val="22"/>
        </w:rPr>
      </w:pPr>
      <w:r>
        <w:rPr>
          <w:rFonts w:ascii="Palatino Linotype" w:hAnsi="Palatino Linotype"/>
          <w:b/>
          <w:bCs/>
          <w:color w:val="1914C6"/>
          <w:sz w:val="20"/>
          <w:szCs w:val="20"/>
        </w:rPr>
        <w:tab/>
      </w:r>
      <w:r w:rsidRPr="00091E8D">
        <w:rPr>
          <w:rFonts w:ascii="Palatino Linotype" w:hAnsi="Palatino Linotype"/>
          <w:b/>
          <w:bCs/>
          <w:color w:val="1914C6"/>
          <w:sz w:val="22"/>
          <w:szCs w:val="22"/>
        </w:rPr>
        <w:t xml:space="preserve">[§59 phr. 2]. </w:t>
      </w:r>
      <w:r w:rsidRPr="00091E8D">
        <w:rPr>
          <w:rFonts w:ascii="Palatino Linotype" w:hAnsi="Palatino Linotype"/>
          <w:sz w:val="22"/>
          <w:szCs w:val="22"/>
          <w:lang w:val="el-GR"/>
        </w:rPr>
        <w:t>καὶ</w:t>
      </w:r>
      <w:r w:rsidRPr="00091E8D">
        <w:rPr>
          <w:rFonts w:ascii="Palatino Linotype" w:hAnsi="Palatino Linotype"/>
          <w:sz w:val="22"/>
          <w:szCs w:val="22"/>
        </w:rPr>
        <w:t xml:space="preserve"> </w:t>
      </w:r>
      <w:r w:rsidRPr="00091E8D">
        <w:rPr>
          <w:rFonts w:ascii="Palatino Linotype" w:hAnsi="Palatino Linotype"/>
          <w:sz w:val="22"/>
          <w:szCs w:val="22"/>
          <w:lang w:val="el-GR"/>
        </w:rPr>
        <w:t>Λύσανδρον</w:t>
      </w:r>
      <w:r w:rsidRPr="00091E8D">
        <w:rPr>
          <w:rFonts w:ascii="Palatino Linotype" w:hAnsi="Palatino Linotype"/>
          <w:sz w:val="22"/>
          <w:szCs w:val="22"/>
        </w:rPr>
        <w:t xml:space="preserve"> </w:t>
      </w:r>
      <w:r w:rsidRPr="00091E8D">
        <w:rPr>
          <w:rFonts w:ascii="Palatino Linotype" w:hAnsi="Palatino Linotype"/>
          <w:sz w:val="22"/>
          <w:szCs w:val="22"/>
          <w:lang w:val="el-GR"/>
        </w:rPr>
        <w:t>ἄρχοντα</w:t>
      </w:r>
      <w:r w:rsidRPr="00091E8D">
        <w:rPr>
          <w:rFonts w:ascii="Palatino Linotype" w:hAnsi="Palatino Linotype"/>
          <w:sz w:val="22"/>
          <w:szCs w:val="22"/>
        </w:rPr>
        <w:t xml:space="preserve"> </w:t>
      </w:r>
      <w:r w:rsidRPr="00091E8D">
        <w:rPr>
          <w:rFonts w:ascii="Palatino Linotype" w:hAnsi="Palatino Linotype"/>
          <w:sz w:val="22"/>
          <w:szCs w:val="22"/>
          <w:lang w:val="el-GR"/>
        </w:rPr>
        <w:t>ᾐτήσατο</w:t>
      </w:r>
      <w:r w:rsidRPr="00091E8D">
        <w:rPr>
          <w:rFonts w:ascii="Palatino Linotype" w:hAnsi="Palatino Linotype"/>
          <w:sz w:val="22"/>
          <w:szCs w:val="22"/>
        </w:rPr>
        <w:t xml:space="preserve">, </w:t>
      </w:r>
      <w:r w:rsidRPr="00091E8D">
        <w:rPr>
          <w:rFonts w:ascii="Palatino Linotype" w:hAnsi="Palatino Linotype"/>
          <w:sz w:val="22"/>
          <w:szCs w:val="22"/>
          <w:lang w:val="el-GR"/>
        </w:rPr>
        <w:t>εὐνούστατον</w:t>
      </w:r>
      <w:r w:rsidRPr="00091E8D">
        <w:rPr>
          <w:rFonts w:ascii="Palatino Linotype" w:hAnsi="Palatino Linotype"/>
          <w:sz w:val="22"/>
          <w:szCs w:val="22"/>
        </w:rPr>
        <w:t xml:space="preserve"> </w:t>
      </w:r>
      <w:r w:rsidRPr="00091E8D">
        <w:rPr>
          <w:rFonts w:ascii="Palatino Linotype" w:hAnsi="Palatino Linotype"/>
          <w:sz w:val="22"/>
          <w:szCs w:val="22"/>
          <w:lang w:val="el-GR"/>
        </w:rPr>
        <w:t>μὲν</w:t>
      </w:r>
      <w:r w:rsidRPr="00091E8D">
        <w:rPr>
          <w:rFonts w:ascii="Palatino Linotype" w:hAnsi="Palatino Linotype"/>
          <w:sz w:val="22"/>
          <w:szCs w:val="22"/>
        </w:rPr>
        <w:t xml:space="preserve"> </w:t>
      </w:r>
      <w:r w:rsidRPr="00091E8D">
        <w:rPr>
          <w:rFonts w:ascii="Palatino Linotype" w:hAnsi="Palatino Linotype"/>
          <w:sz w:val="22"/>
          <w:szCs w:val="22"/>
          <w:lang w:val="el-GR"/>
        </w:rPr>
        <w:t>ὄντα</w:t>
      </w:r>
      <w:r w:rsidRPr="00091E8D">
        <w:rPr>
          <w:rFonts w:ascii="Palatino Linotype" w:hAnsi="Palatino Linotype"/>
          <w:sz w:val="22"/>
          <w:szCs w:val="22"/>
        </w:rPr>
        <w:t xml:space="preserve"> </w:t>
      </w:r>
      <w:r w:rsidRPr="00091E8D">
        <w:rPr>
          <w:rFonts w:ascii="Palatino Linotype" w:hAnsi="Palatino Linotype"/>
          <w:sz w:val="22"/>
          <w:szCs w:val="22"/>
          <w:lang w:val="el-GR"/>
        </w:rPr>
        <w:t>τῇ</w:t>
      </w:r>
      <w:r w:rsidRPr="00091E8D">
        <w:rPr>
          <w:rFonts w:ascii="Palatino Linotype" w:hAnsi="Palatino Linotype"/>
          <w:sz w:val="22"/>
          <w:szCs w:val="22"/>
        </w:rPr>
        <w:t xml:space="preserve"> </w:t>
      </w:r>
      <w:r w:rsidRPr="00091E8D">
        <w:rPr>
          <w:rFonts w:ascii="Palatino Linotype" w:hAnsi="Palatino Linotype"/>
          <w:sz w:val="22"/>
          <w:szCs w:val="22"/>
          <w:lang w:val="el-GR"/>
        </w:rPr>
        <w:t>ὀλιγαρχίᾳ</w:t>
      </w:r>
      <w:r w:rsidRPr="00091E8D">
        <w:rPr>
          <w:rFonts w:ascii="Palatino Linotype" w:hAnsi="Palatino Linotype"/>
          <w:sz w:val="22"/>
          <w:szCs w:val="22"/>
        </w:rPr>
        <w:t xml:space="preserve">, </w:t>
      </w:r>
      <w:r w:rsidRPr="00091E8D">
        <w:rPr>
          <w:rFonts w:ascii="Palatino Linotype" w:hAnsi="Palatino Linotype"/>
          <w:sz w:val="22"/>
          <w:szCs w:val="22"/>
          <w:lang w:val="el-GR"/>
        </w:rPr>
        <w:t>κακονούστατον</w:t>
      </w:r>
      <w:r w:rsidRPr="00091E8D">
        <w:rPr>
          <w:rFonts w:ascii="Palatino Linotype" w:hAnsi="Palatino Linotype"/>
          <w:sz w:val="22"/>
          <w:szCs w:val="22"/>
        </w:rPr>
        <w:t xml:space="preserve"> </w:t>
      </w:r>
      <w:r w:rsidRPr="00091E8D">
        <w:rPr>
          <w:rFonts w:ascii="Palatino Linotype" w:hAnsi="Palatino Linotype"/>
          <w:sz w:val="22"/>
          <w:szCs w:val="22"/>
          <w:lang w:val="el-GR"/>
        </w:rPr>
        <w:t>δὲ</w:t>
      </w:r>
      <w:r w:rsidRPr="00091E8D">
        <w:rPr>
          <w:rFonts w:ascii="Palatino Linotype" w:hAnsi="Palatino Linotype"/>
          <w:sz w:val="22"/>
          <w:szCs w:val="22"/>
        </w:rPr>
        <w:t xml:space="preserve"> </w:t>
      </w:r>
      <w:r w:rsidRPr="00091E8D">
        <w:rPr>
          <w:rFonts w:ascii="Palatino Linotype" w:hAnsi="Palatino Linotype"/>
          <w:sz w:val="22"/>
          <w:szCs w:val="22"/>
          <w:lang w:val="el-GR"/>
        </w:rPr>
        <w:t>τῇ</w:t>
      </w:r>
      <w:r w:rsidRPr="00091E8D">
        <w:rPr>
          <w:rFonts w:ascii="Palatino Linotype" w:hAnsi="Palatino Linotype"/>
          <w:sz w:val="22"/>
          <w:szCs w:val="22"/>
        </w:rPr>
        <w:t xml:space="preserve"> </w:t>
      </w:r>
      <w:r w:rsidRPr="00091E8D">
        <w:rPr>
          <w:rFonts w:ascii="Palatino Linotype" w:hAnsi="Palatino Linotype"/>
          <w:sz w:val="22"/>
          <w:szCs w:val="22"/>
          <w:lang w:val="el-GR"/>
        </w:rPr>
        <w:t>πόλει</w:t>
      </w:r>
      <w:r w:rsidRPr="00091E8D">
        <w:rPr>
          <w:rFonts w:ascii="Palatino Linotype" w:hAnsi="Palatino Linotype"/>
          <w:sz w:val="22"/>
          <w:szCs w:val="22"/>
        </w:rPr>
        <w:t xml:space="preserve">, </w:t>
      </w:r>
      <w:r w:rsidRPr="00091E8D">
        <w:rPr>
          <w:rFonts w:ascii="Palatino Linotype" w:hAnsi="Palatino Linotype"/>
          <w:sz w:val="22"/>
          <w:szCs w:val="22"/>
          <w:lang w:val="el-GR"/>
        </w:rPr>
        <w:t>μισοῦντα</w:t>
      </w:r>
      <w:r w:rsidRPr="00091E8D">
        <w:rPr>
          <w:rFonts w:ascii="Palatino Linotype" w:hAnsi="Palatino Linotype"/>
          <w:sz w:val="22"/>
          <w:szCs w:val="22"/>
        </w:rPr>
        <w:t xml:space="preserve"> </w:t>
      </w:r>
      <w:r w:rsidRPr="00091E8D">
        <w:rPr>
          <w:rFonts w:ascii="Palatino Linotype" w:hAnsi="Palatino Linotype"/>
          <w:sz w:val="22"/>
          <w:szCs w:val="22"/>
          <w:lang w:val="el-GR"/>
        </w:rPr>
        <w:t>δὲ</w:t>
      </w:r>
      <w:r w:rsidRPr="00091E8D">
        <w:rPr>
          <w:rFonts w:ascii="Palatino Linotype" w:hAnsi="Palatino Linotype"/>
          <w:sz w:val="22"/>
          <w:szCs w:val="22"/>
        </w:rPr>
        <w:t xml:space="preserve"> </w:t>
      </w:r>
      <w:r w:rsidRPr="00091E8D">
        <w:rPr>
          <w:rFonts w:ascii="Palatino Linotype" w:hAnsi="Palatino Linotype"/>
          <w:sz w:val="22"/>
          <w:szCs w:val="22"/>
          <w:lang w:val="el-GR"/>
        </w:rPr>
        <w:t>μάλιστα</w:t>
      </w:r>
      <w:r w:rsidRPr="00091E8D">
        <w:rPr>
          <w:rFonts w:ascii="Palatino Linotype" w:hAnsi="Palatino Linotype"/>
          <w:sz w:val="22"/>
          <w:szCs w:val="22"/>
        </w:rPr>
        <w:t xml:space="preserve"> </w:t>
      </w:r>
      <w:r w:rsidRPr="00091E8D">
        <w:rPr>
          <w:rFonts w:ascii="Palatino Linotype" w:hAnsi="Palatino Linotype"/>
          <w:sz w:val="22"/>
          <w:szCs w:val="22"/>
          <w:lang w:val="el-GR"/>
        </w:rPr>
        <w:t>τοὺς</w:t>
      </w:r>
      <w:r w:rsidRPr="00091E8D">
        <w:rPr>
          <w:rFonts w:ascii="Palatino Linotype" w:hAnsi="Palatino Linotype"/>
          <w:sz w:val="22"/>
          <w:szCs w:val="22"/>
        </w:rPr>
        <w:t xml:space="preserve"> </w:t>
      </w:r>
      <w:r w:rsidRPr="00091E8D">
        <w:rPr>
          <w:rFonts w:ascii="Palatino Linotype" w:hAnsi="Palatino Linotype"/>
          <w:sz w:val="22"/>
          <w:szCs w:val="22"/>
          <w:lang w:val="el-GR"/>
        </w:rPr>
        <w:t>ἐν</w:t>
      </w:r>
      <w:r w:rsidRPr="00091E8D">
        <w:rPr>
          <w:rFonts w:ascii="Palatino Linotype" w:hAnsi="Palatino Linotype"/>
          <w:sz w:val="22"/>
          <w:szCs w:val="22"/>
        </w:rPr>
        <w:t xml:space="preserve"> </w:t>
      </w:r>
      <w:r w:rsidRPr="00091E8D">
        <w:rPr>
          <w:rFonts w:ascii="Palatino Linotype" w:hAnsi="Palatino Linotype"/>
          <w:sz w:val="22"/>
          <w:szCs w:val="22"/>
          <w:lang w:val="el-GR"/>
        </w:rPr>
        <w:t>Πειραιεῖ</w:t>
      </w:r>
      <w:r w:rsidRPr="00091E8D">
        <w:rPr>
          <w:rFonts w:ascii="Palatino Linotype" w:hAnsi="Palatino Linotype"/>
          <w:sz w:val="22"/>
          <w:szCs w:val="22"/>
        </w:rPr>
        <w:t xml:space="preserve">. </w:t>
      </w:r>
    </w:p>
    <w:p w:rsidR="00091E8D" w:rsidRPr="00091E8D" w:rsidRDefault="00091E8D" w:rsidP="00091E8D">
      <w:pPr>
        <w:pStyle w:val="Sansinterligne"/>
        <w:rPr>
          <w:rFonts w:cstheme="minorHAnsi"/>
          <w:sz w:val="19"/>
          <w:szCs w:val="19"/>
          <w:lang w:val="fr-FR"/>
        </w:rPr>
      </w:pPr>
      <w:r w:rsidRPr="00091E8D">
        <w:rPr>
          <w:rFonts w:cstheme="minorHAnsi"/>
          <w:b/>
          <w:caps/>
          <w:color w:val="C00000"/>
          <w:sz w:val="19"/>
          <w:szCs w:val="19"/>
        </w:rPr>
        <w:t>α</w:t>
      </w:r>
      <w:r w:rsidRPr="00091E8D">
        <w:rPr>
          <w:rFonts w:cstheme="minorHAnsi"/>
          <w:b/>
          <w:sz w:val="19"/>
          <w:szCs w:val="19"/>
        </w:rPr>
        <w:t>ἰτέομαι</w:t>
      </w:r>
      <w:r w:rsidRPr="00091E8D">
        <w:rPr>
          <w:rFonts w:cstheme="minorHAnsi"/>
          <w:b/>
          <w:sz w:val="19"/>
          <w:szCs w:val="19"/>
          <w:lang w:val="fr-FR"/>
        </w:rPr>
        <w:t>, my</w:t>
      </w:r>
      <w:r w:rsidRPr="00091E8D">
        <w:rPr>
          <w:rFonts w:cstheme="minorHAnsi"/>
          <w:sz w:val="19"/>
          <w:szCs w:val="19"/>
          <w:lang w:val="fr-FR"/>
        </w:rPr>
        <w:t xml:space="preserve">  </w:t>
      </w:r>
      <w:r w:rsidRPr="00091E8D">
        <w:rPr>
          <w:rFonts w:cstheme="minorHAnsi"/>
          <w:b/>
          <w:sz w:val="19"/>
          <w:szCs w:val="19"/>
          <w:lang w:val="fr-FR"/>
        </w:rPr>
        <w:t>—[</w:t>
      </w:r>
      <w:r w:rsidRPr="00091E8D">
        <w:rPr>
          <w:rFonts w:cstheme="minorHAnsi"/>
          <w:sz w:val="19"/>
          <w:szCs w:val="19"/>
          <w:lang w:val="fr-FR"/>
        </w:rPr>
        <w:t xml:space="preserve"> </w:t>
      </w:r>
      <w:r w:rsidRPr="00091E8D">
        <w:rPr>
          <w:rFonts w:cstheme="minorHAnsi"/>
          <w:i/>
          <w:sz w:val="19"/>
          <w:szCs w:val="19"/>
          <w:lang w:val="fr-FR"/>
        </w:rPr>
        <w:t>fut.:</w:t>
      </w:r>
      <w:r w:rsidRPr="00091E8D">
        <w:rPr>
          <w:rFonts w:cstheme="minorHAnsi"/>
          <w:sz w:val="19"/>
          <w:szCs w:val="19"/>
          <w:lang w:val="fr-FR"/>
        </w:rPr>
        <w:t xml:space="preserve"> </w:t>
      </w:r>
      <w:r w:rsidRPr="00091E8D">
        <w:rPr>
          <w:rFonts w:cstheme="minorHAnsi"/>
          <w:sz w:val="19"/>
          <w:szCs w:val="19"/>
        </w:rPr>
        <w:t>αἰτήσομαι</w:t>
      </w:r>
      <w:r w:rsidRPr="00091E8D">
        <w:rPr>
          <w:rFonts w:cstheme="minorHAnsi"/>
          <w:sz w:val="19"/>
          <w:szCs w:val="19"/>
          <w:lang w:val="fr-FR"/>
        </w:rPr>
        <w:t xml:space="preserve"> ; </w:t>
      </w:r>
      <w:r w:rsidRPr="00091E8D">
        <w:rPr>
          <w:rFonts w:cstheme="minorHAnsi"/>
          <w:i/>
          <w:sz w:val="19"/>
          <w:szCs w:val="19"/>
          <w:lang w:val="fr-FR"/>
        </w:rPr>
        <w:t>aor.:</w:t>
      </w:r>
      <w:r w:rsidRPr="00091E8D">
        <w:rPr>
          <w:rFonts w:cstheme="minorHAnsi"/>
          <w:sz w:val="19"/>
          <w:szCs w:val="19"/>
          <w:lang w:val="fr-FR"/>
        </w:rPr>
        <w:t xml:space="preserve"> </w:t>
      </w:r>
      <w:r w:rsidRPr="00091E8D">
        <w:rPr>
          <w:rFonts w:cstheme="minorHAnsi"/>
          <w:sz w:val="19"/>
          <w:szCs w:val="19"/>
        </w:rPr>
        <w:t>ᾐτησάμην</w:t>
      </w:r>
      <w:r w:rsidRPr="00091E8D">
        <w:rPr>
          <w:rFonts w:cstheme="minorHAnsi"/>
          <w:sz w:val="19"/>
          <w:szCs w:val="19"/>
          <w:lang w:val="fr-FR"/>
        </w:rPr>
        <w:t xml:space="preserve"> </w:t>
      </w:r>
      <w:r w:rsidRPr="00091E8D">
        <w:rPr>
          <w:rFonts w:cstheme="minorHAnsi"/>
          <w:b/>
          <w:sz w:val="19"/>
          <w:szCs w:val="19"/>
          <w:lang w:val="fr-FR"/>
        </w:rPr>
        <w:t>]—:</w:t>
      </w:r>
      <w:r w:rsidRPr="00091E8D">
        <w:rPr>
          <w:rFonts w:cstheme="minorHAnsi"/>
          <w:sz w:val="19"/>
          <w:szCs w:val="19"/>
          <w:lang w:val="fr-FR"/>
        </w:rPr>
        <w:t xml:space="preserve"> demander (pour soi) </w:t>
      </w:r>
      <w:r w:rsidRPr="00091E8D">
        <w:rPr>
          <w:rFonts w:cstheme="minorHAnsi"/>
          <w:sz w:val="19"/>
          <w:szCs w:val="19"/>
        </w:rPr>
        <w:t>τι</w:t>
      </w:r>
      <w:r w:rsidRPr="00091E8D">
        <w:rPr>
          <w:rFonts w:cstheme="minorHAnsi"/>
          <w:sz w:val="19"/>
          <w:szCs w:val="19"/>
          <w:lang w:val="fr-FR"/>
        </w:rPr>
        <w:t xml:space="preserve"> qch ; </w:t>
      </w:r>
      <w:r w:rsidRPr="00091E8D">
        <w:rPr>
          <w:rFonts w:cstheme="minorHAnsi"/>
          <w:sz w:val="19"/>
          <w:szCs w:val="19"/>
        </w:rPr>
        <w:t>τι</w:t>
      </w:r>
      <w:r w:rsidRPr="00091E8D">
        <w:rPr>
          <w:rFonts w:cstheme="minorHAnsi"/>
          <w:sz w:val="19"/>
          <w:szCs w:val="19"/>
          <w:lang w:val="fr-FR"/>
        </w:rPr>
        <w:t xml:space="preserve"> </w:t>
      </w:r>
      <w:r w:rsidRPr="00091E8D">
        <w:rPr>
          <w:rFonts w:cstheme="minorHAnsi"/>
          <w:sz w:val="19"/>
          <w:szCs w:val="19"/>
        </w:rPr>
        <w:t>παρά</w:t>
      </w:r>
      <w:r w:rsidRPr="00091E8D">
        <w:rPr>
          <w:rFonts w:cstheme="minorHAnsi"/>
          <w:sz w:val="19"/>
          <w:szCs w:val="19"/>
          <w:lang w:val="fr-FR"/>
        </w:rPr>
        <w:t xml:space="preserve"> </w:t>
      </w:r>
      <w:r w:rsidRPr="00091E8D">
        <w:rPr>
          <w:rFonts w:cstheme="minorHAnsi"/>
          <w:sz w:val="19"/>
          <w:szCs w:val="19"/>
        </w:rPr>
        <w:t>τινος</w:t>
      </w:r>
      <w:r w:rsidRPr="00091E8D">
        <w:rPr>
          <w:rFonts w:cstheme="minorHAnsi"/>
          <w:sz w:val="19"/>
          <w:szCs w:val="19"/>
          <w:lang w:val="fr-FR"/>
        </w:rPr>
        <w:t xml:space="preserve"> qc. à qn. ; avec prop. infinitive : demander que, de  (</w:t>
      </w:r>
      <w:r w:rsidRPr="00091E8D">
        <w:rPr>
          <w:rFonts w:cstheme="minorHAnsi"/>
          <w:smallCaps/>
          <w:sz w:val="19"/>
          <w:szCs w:val="19"/>
          <w:lang w:val="fr-FR"/>
        </w:rPr>
        <w:t>Soph</w:t>
      </w:r>
      <w:r w:rsidRPr="00091E8D">
        <w:rPr>
          <w:rFonts w:cstheme="minorHAnsi"/>
          <w:sz w:val="19"/>
          <w:szCs w:val="19"/>
          <w:lang w:val="fr-FR"/>
        </w:rPr>
        <w:t>.) ; avec inf. demander que, de  (</w:t>
      </w:r>
      <w:r w:rsidRPr="00091E8D">
        <w:rPr>
          <w:rFonts w:cstheme="minorHAnsi"/>
          <w:smallCaps/>
          <w:sz w:val="19"/>
          <w:szCs w:val="19"/>
          <w:lang w:val="fr-FR"/>
        </w:rPr>
        <w:t>Xen</w:t>
      </w:r>
      <w:r w:rsidRPr="00091E8D">
        <w:rPr>
          <w:rFonts w:cstheme="minorHAnsi"/>
          <w:sz w:val="19"/>
          <w:szCs w:val="19"/>
          <w:lang w:val="fr-FR"/>
        </w:rPr>
        <w:t xml:space="preserve">.) ; avec </w:t>
      </w:r>
      <w:r w:rsidRPr="00091E8D">
        <w:rPr>
          <w:rFonts w:cstheme="minorHAnsi"/>
          <w:sz w:val="19"/>
          <w:szCs w:val="19"/>
        </w:rPr>
        <w:t>ἵνα</w:t>
      </w:r>
      <w:r w:rsidRPr="00091E8D">
        <w:rPr>
          <w:rFonts w:cstheme="minorHAnsi"/>
          <w:sz w:val="19"/>
          <w:szCs w:val="19"/>
          <w:lang w:val="fr-FR"/>
        </w:rPr>
        <w:t> : demander que, de  (</w:t>
      </w:r>
      <w:r w:rsidRPr="00091E8D">
        <w:rPr>
          <w:rFonts w:cstheme="minorHAnsi"/>
          <w:smallCaps/>
          <w:sz w:val="19"/>
          <w:szCs w:val="19"/>
          <w:lang w:val="fr-FR"/>
        </w:rPr>
        <w:t>Jos</w:t>
      </w:r>
      <w:r w:rsidRPr="00091E8D">
        <w:rPr>
          <w:rFonts w:cstheme="minorHAnsi"/>
          <w:sz w:val="19"/>
          <w:szCs w:val="19"/>
          <w:lang w:val="fr-FR"/>
        </w:rPr>
        <w:t xml:space="preserve">.)  ; avec </w:t>
      </w:r>
      <w:r w:rsidRPr="00091E8D">
        <w:rPr>
          <w:rFonts w:cstheme="minorHAnsi"/>
          <w:sz w:val="19"/>
          <w:szCs w:val="19"/>
        </w:rPr>
        <w:t>ὅπως</w:t>
      </w:r>
      <w:r w:rsidRPr="00091E8D">
        <w:rPr>
          <w:rFonts w:cstheme="minorHAnsi"/>
          <w:sz w:val="19"/>
          <w:szCs w:val="19"/>
          <w:lang w:val="fr-FR"/>
        </w:rPr>
        <w:t xml:space="preserve"> demander à qn. que, de </w:t>
      </w:r>
      <w:r w:rsidRPr="00091E8D">
        <w:rPr>
          <w:rFonts w:cstheme="minorHAnsi"/>
          <w:color w:val="333333"/>
          <w:sz w:val="19"/>
          <w:szCs w:val="19"/>
          <w:lang w:val="fr-FR"/>
        </w:rPr>
        <w:t>(</w:t>
      </w:r>
      <w:r w:rsidRPr="00091E8D">
        <w:rPr>
          <w:rFonts w:cstheme="minorHAnsi"/>
          <w:smallCaps/>
          <w:color w:val="333333"/>
          <w:sz w:val="19"/>
          <w:szCs w:val="19"/>
          <w:lang w:val="fr-FR"/>
        </w:rPr>
        <w:t>Anth</w:t>
      </w:r>
      <w:r w:rsidRPr="00091E8D">
        <w:rPr>
          <w:rFonts w:cstheme="minorHAnsi"/>
          <w:color w:val="333333"/>
          <w:sz w:val="19"/>
          <w:szCs w:val="19"/>
          <w:lang w:val="fr-FR"/>
        </w:rPr>
        <w:t>. ) ;</w:t>
      </w:r>
      <w:r w:rsidRPr="00091E8D">
        <w:rPr>
          <w:rFonts w:cstheme="minorHAnsi"/>
          <w:sz w:val="19"/>
          <w:szCs w:val="19"/>
          <w:lang w:val="fr-FR"/>
        </w:rPr>
        <w:t xml:space="preserve">  [ </w:t>
      </w:r>
      <w:r w:rsidRPr="00091E8D">
        <w:rPr>
          <w:rFonts w:ascii="Arial" w:hAnsi="Arial" w:cs="Arial"/>
          <w:sz w:val="19"/>
          <w:szCs w:val="19"/>
          <w:lang w:val="fr-FR"/>
        </w:rPr>
        <w:t>▬</w:t>
      </w:r>
      <w:r w:rsidRPr="00091E8D">
        <w:rPr>
          <w:rFonts w:cstheme="minorHAnsi"/>
          <w:sz w:val="19"/>
          <w:szCs w:val="19"/>
          <w:lang w:val="fr-FR"/>
        </w:rPr>
        <w:t xml:space="preserve"> </w:t>
      </w:r>
      <w:r w:rsidRPr="00091E8D">
        <w:rPr>
          <w:rFonts w:cstheme="minorHAnsi"/>
          <w:i/>
          <w:iCs/>
          <w:sz w:val="19"/>
          <w:szCs w:val="19"/>
          <w:lang w:val="fr-FR"/>
        </w:rPr>
        <w:t>Pass.</w:t>
      </w:r>
      <w:r w:rsidRPr="00091E8D">
        <w:rPr>
          <w:rFonts w:cstheme="minorHAnsi"/>
          <w:sz w:val="19"/>
          <w:szCs w:val="19"/>
          <w:lang w:val="fr-FR"/>
        </w:rPr>
        <w:t xml:space="preserve"> </w:t>
      </w:r>
      <w:r w:rsidRPr="00091E8D">
        <w:rPr>
          <w:rFonts w:cstheme="minorHAnsi"/>
          <w:sz w:val="19"/>
          <w:szCs w:val="19"/>
        </w:rPr>
        <w:t>αἰτούμενός</w:t>
      </w:r>
      <w:r w:rsidRPr="00091E8D">
        <w:rPr>
          <w:rFonts w:cstheme="minorHAnsi"/>
          <w:sz w:val="19"/>
          <w:szCs w:val="19"/>
          <w:lang w:val="fr-FR"/>
        </w:rPr>
        <w:t xml:space="preserve"> </w:t>
      </w:r>
      <w:r w:rsidRPr="00091E8D">
        <w:rPr>
          <w:rFonts w:cstheme="minorHAnsi"/>
          <w:sz w:val="19"/>
          <w:szCs w:val="19"/>
        </w:rPr>
        <w:t>τι</w:t>
      </w:r>
      <w:r w:rsidRPr="00091E8D">
        <w:rPr>
          <w:rFonts w:cstheme="minorHAnsi"/>
          <w:sz w:val="19"/>
          <w:szCs w:val="19"/>
          <w:lang w:val="fr-FR"/>
        </w:rPr>
        <w:t xml:space="preserve"> à qui l’on demande qch ]  </w:t>
      </w:r>
    </w:p>
    <w:p w:rsidR="00091E8D" w:rsidRPr="00091E8D" w:rsidRDefault="00091E8D" w:rsidP="00091E8D">
      <w:pPr>
        <w:jc w:val="both"/>
        <w:rPr>
          <w:rFonts w:cstheme="minorHAnsi"/>
          <w:sz w:val="19"/>
          <w:szCs w:val="19"/>
        </w:rPr>
      </w:pPr>
      <w:r w:rsidRPr="00091E8D">
        <w:rPr>
          <w:rFonts w:cstheme="minorHAnsi"/>
          <w:b/>
          <w:color w:val="C00000"/>
          <w:sz w:val="19"/>
          <w:szCs w:val="19"/>
        </w:rPr>
        <w:t>C</w:t>
      </w:r>
      <w:r w:rsidRPr="00091E8D">
        <w:rPr>
          <w:rFonts w:cstheme="minorHAnsi"/>
          <w:b/>
          <w:sz w:val="19"/>
          <w:szCs w:val="19"/>
        </w:rPr>
        <w:t>st</w:t>
      </w:r>
      <w:r w:rsidRPr="00091E8D">
        <w:rPr>
          <w:rFonts w:cstheme="minorHAnsi"/>
          <w:sz w:val="19"/>
          <w:szCs w:val="19"/>
        </w:rPr>
        <w:t xml:space="preserve">.  </w:t>
      </w:r>
      <w:r w:rsidRPr="00091E8D">
        <w:rPr>
          <w:rFonts w:cstheme="minorHAnsi"/>
          <w:b/>
          <w:sz w:val="19"/>
          <w:szCs w:val="19"/>
          <w:lang w:val="el-GR"/>
        </w:rPr>
        <w:t>ἄρχοντα</w:t>
      </w:r>
      <w:r w:rsidRPr="00091E8D">
        <w:rPr>
          <w:rFonts w:cstheme="minorHAnsi"/>
          <w:sz w:val="19"/>
          <w:szCs w:val="19"/>
        </w:rPr>
        <w:t>. : attribut de l’acc.</w:t>
      </w:r>
    </w:p>
    <w:p w:rsidR="00091E8D" w:rsidRPr="00091E8D" w:rsidRDefault="00091E8D" w:rsidP="00091E8D">
      <w:pPr>
        <w:jc w:val="both"/>
        <w:rPr>
          <w:rFonts w:cstheme="minorHAnsi"/>
          <w:sz w:val="19"/>
          <w:szCs w:val="19"/>
        </w:rPr>
      </w:pPr>
      <w:r w:rsidRPr="00091E8D">
        <w:rPr>
          <w:rFonts w:cstheme="minorHAnsi"/>
          <w:b/>
          <w:caps/>
          <w:color w:val="C00000"/>
          <w:sz w:val="19"/>
          <w:szCs w:val="19"/>
        </w:rPr>
        <w:t>ε</w:t>
      </w:r>
      <w:r w:rsidRPr="00091E8D">
        <w:rPr>
          <w:rFonts w:cstheme="minorHAnsi"/>
          <w:b/>
          <w:sz w:val="19"/>
          <w:szCs w:val="19"/>
        </w:rPr>
        <w:t>ὔνοος, ος, ον / εὔνους, ους, ουν </w:t>
      </w:r>
      <w:r w:rsidRPr="00091E8D">
        <w:rPr>
          <w:rFonts w:cstheme="minorHAnsi"/>
          <w:sz w:val="19"/>
          <w:szCs w:val="19"/>
        </w:rPr>
        <w:t xml:space="preserve">: qui a de bons sentiments ; bienveillant pour (dat.). </w:t>
      </w:r>
    </w:p>
    <w:p w:rsidR="00091E8D" w:rsidRPr="00091E8D" w:rsidRDefault="00091E8D" w:rsidP="00091E8D">
      <w:pPr>
        <w:pStyle w:val="Sansinterligne"/>
        <w:rPr>
          <w:rFonts w:cstheme="minorHAnsi"/>
          <w:b/>
          <w:caps/>
          <w:sz w:val="19"/>
          <w:szCs w:val="19"/>
          <w:lang w:val="fr-FR"/>
        </w:rPr>
      </w:pPr>
      <w:r w:rsidRPr="00091E8D">
        <w:rPr>
          <w:rFonts w:cstheme="minorHAnsi"/>
          <w:b/>
          <w:caps/>
          <w:color w:val="C00000"/>
          <w:sz w:val="19"/>
          <w:szCs w:val="19"/>
        </w:rPr>
        <w:t>Κ</w:t>
      </w:r>
      <w:r w:rsidRPr="00091E8D">
        <w:rPr>
          <w:rFonts w:cstheme="minorHAnsi"/>
          <w:b/>
          <w:sz w:val="19"/>
          <w:szCs w:val="19"/>
        </w:rPr>
        <w:t>ακόνοος</w:t>
      </w:r>
      <w:r w:rsidRPr="00091E8D">
        <w:rPr>
          <w:rFonts w:cstheme="minorHAnsi"/>
          <w:b/>
          <w:sz w:val="19"/>
          <w:szCs w:val="19"/>
          <w:lang w:val="fr-FR"/>
        </w:rPr>
        <w:t>-</w:t>
      </w:r>
      <w:r w:rsidRPr="00091E8D">
        <w:rPr>
          <w:rFonts w:cstheme="minorHAnsi"/>
          <w:b/>
          <w:sz w:val="19"/>
          <w:szCs w:val="19"/>
        </w:rPr>
        <w:t>ους</w:t>
      </w:r>
      <w:r w:rsidRPr="00091E8D">
        <w:rPr>
          <w:rFonts w:cstheme="minorHAnsi"/>
          <w:b/>
          <w:sz w:val="19"/>
          <w:szCs w:val="19"/>
          <w:lang w:val="fr-FR"/>
        </w:rPr>
        <w:t>, o</w:t>
      </w:r>
      <w:r w:rsidRPr="00091E8D">
        <w:rPr>
          <w:rFonts w:cstheme="minorHAnsi"/>
          <w:b/>
          <w:sz w:val="19"/>
          <w:szCs w:val="19"/>
        </w:rPr>
        <w:t>ος</w:t>
      </w:r>
      <w:r w:rsidRPr="00091E8D">
        <w:rPr>
          <w:rFonts w:cstheme="minorHAnsi"/>
          <w:b/>
          <w:sz w:val="19"/>
          <w:szCs w:val="19"/>
          <w:lang w:val="fr-FR"/>
        </w:rPr>
        <w:t>-</w:t>
      </w:r>
      <w:r w:rsidRPr="00091E8D">
        <w:rPr>
          <w:rFonts w:cstheme="minorHAnsi"/>
          <w:b/>
          <w:sz w:val="19"/>
          <w:szCs w:val="19"/>
        </w:rPr>
        <w:t>ους</w:t>
      </w:r>
      <w:r w:rsidRPr="00091E8D">
        <w:rPr>
          <w:rFonts w:cstheme="minorHAnsi"/>
          <w:b/>
          <w:sz w:val="19"/>
          <w:szCs w:val="19"/>
          <w:lang w:val="fr-FR"/>
        </w:rPr>
        <w:t xml:space="preserve">, </w:t>
      </w:r>
      <w:r w:rsidRPr="00091E8D">
        <w:rPr>
          <w:rFonts w:cstheme="minorHAnsi"/>
          <w:b/>
          <w:sz w:val="19"/>
          <w:szCs w:val="19"/>
        </w:rPr>
        <w:t>ον</w:t>
      </w:r>
      <w:r w:rsidRPr="00091E8D">
        <w:rPr>
          <w:rFonts w:cstheme="minorHAnsi"/>
          <w:b/>
          <w:sz w:val="19"/>
          <w:szCs w:val="19"/>
          <w:lang w:val="fr-FR"/>
        </w:rPr>
        <w:t>-</w:t>
      </w:r>
      <w:r w:rsidRPr="00091E8D">
        <w:rPr>
          <w:rFonts w:cstheme="minorHAnsi"/>
          <w:b/>
          <w:sz w:val="19"/>
          <w:szCs w:val="19"/>
        </w:rPr>
        <w:t>ουν</w:t>
      </w:r>
      <w:r w:rsidRPr="00091E8D">
        <w:rPr>
          <w:rFonts w:cstheme="minorHAnsi"/>
          <w:b/>
          <w:sz w:val="19"/>
          <w:szCs w:val="19"/>
          <w:lang w:val="fr-FR"/>
        </w:rPr>
        <w:t xml:space="preserve"> [ </w:t>
      </w:r>
      <w:r w:rsidRPr="00091E8D">
        <w:rPr>
          <w:rFonts w:cstheme="minorHAnsi"/>
          <w:b/>
          <w:sz w:val="19"/>
          <w:szCs w:val="19"/>
        </w:rPr>
        <w:t>ᾰ</w:t>
      </w:r>
      <w:r w:rsidRPr="00091E8D">
        <w:rPr>
          <w:rFonts w:cstheme="minorHAnsi"/>
          <w:b/>
          <w:sz w:val="19"/>
          <w:szCs w:val="19"/>
          <w:lang w:val="fr-FR"/>
        </w:rPr>
        <w:t xml:space="preserve">] : </w:t>
      </w:r>
      <w:r w:rsidRPr="00091E8D">
        <w:rPr>
          <w:rFonts w:cstheme="minorHAnsi"/>
          <w:sz w:val="19"/>
          <w:szCs w:val="19"/>
          <w:lang w:val="fr-FR"/>
        </w:rPr>
        <w:t xml:space="preserve">malveillant, hostile (avec dat.: à qn).  </w:t>
      </w:r>
    </w:p>
    <w:p w:rsidR="00091E8D" w:rsidRPr="00091E8D" w:rsidRDefault="00091E8D" w:rsidP="00091E8D">
      <w:pPr>
        <w:jc w:val="both"/>
        <w:rPr>
          <w:rFonts w:cstheme="minorHAnsi"/>
          <w:b/>
          <w:bCs/>
          <w:color w:val="C00000"/>
          <w:sz w:val="19"/>
          <w:szCs w:val="19"/>
        </w:rPr>
      </w:pPr>
      <w:r w:rsidRPr="00091E8D">
        <w:rPr>
          <w:rFonts w:cstheme="minorHAnsi"/>
          <w:b/>
          <w:color w:val="C00000"/>
          <w:sz w:val="19"/>
          <w:szCs w:val="19"/>
        </w:rPr>
        <w:t>Μ</w:t>
      </w:r>
      <w:r w:rsidRPr="00091E8D">
        <w:rPr>
          <w:rFonts w:cstheme="minorHAnsi"/>
          <w:b/>
          <w:sz w:val="19"/>
          <w:szCs w:val="19"/>
        </w:rPr>
        <w:t>ισέω</w:t>
      </w:r>
      <w:r w:rsidRPr="00091E8D">
        <w:rPr>
          <w:rFonts w:cstheme="minorHAnsi"/>
          <w:sz w:val="19"/>
          <w:szCs w:val="19"/>
        </w:rPr>
        <w:t xml:space="preserve"> </w:t>
      </w:r>
      <w:r w:rsidRPr="00091E8D">
        <w:rPr>
          <w:rFonts w:cstheme="minorHAnsi"/>
          <w:b/>
          <w:sz w:val="19"/>
          <w:szCs w:val="19"/>
        </w:rPr>
        <w:t>– (</w:t>
      </w:r>
      <w:r w:rsidRPr="00091E8D">
        <w:rPr>
          <w:rFonts w:cstheme="minorHAnsi"/>
          <w:b/>
          <w:sz w:val="19"/>
          <w:szCs w:val="19"/>
          <w:u w:val="single"/>
        </w:rPr>
        <w:t>tr</w:t>
      </w:r>
      <w:r w:rsidRPr="00091E8D">
        <w:rPr>
          <w:rFonts w:cstheme="minorHAnsi"/>
          <w:b/>
          <w:sz w:val="19"/>
          <w:szCs w:val="19"/>
        </w:rPr>
        <w:t xml:space="preserve">.) : </w:t>
      </w:r>
      <w:r w:rsidRPr="00091E8D">
        <w:rPr>
          <w:rFonts w:cstheme="minorHAnsi"/>
          <w:sz w:val="19"/>
          <w:szCs w:val="19"/>
        </w:rPr>
        <w:t xml:space="preserve">haïr, détester ; </w:t>
      </w:r>
      <w:r w:rsidRPr="00091E8D">
        <w:rPr>
          <w:rFonts w:cstheme="minorHAnsi"/>
          <w:i/>
          <w:sz w:val="19"/>
          <w:szCs w:val="19"/>
        </w:rPr>
        <w:t>avec inf.:</w:t>
      </w:r>
      <w:r w:rsidRPr="00091E8D">
        <w:rPr>
          <w:rFonts w:cstheme="minorHAnsi"/>
          <w:sz w:val="19"/>
          <w:szCs w:val="19"/>
        </w:rPr>
        <w:t xml:space="preserve"> avoir horreur de.</w:t>
      </w:r>
    </w:p>
    <w:p w:rsidR="00091E8D" w:rsidRPr="003923B9" w:rsidRDefault="00091E8D" w:rsidP="00091E8D">
      <w:pPr>
        <w:jc w:val="both"/>
        <w:rPr>
          <w:rFonts w:ascii="Palatino Linotype" w:hAnsi="Palatino Linotype"/>
          <w:sz w:val="20"/>
          <w:szCs w:val="20"/>
        </w:rPr>
      </w:pPr>
      <w:r w:rsidRPr="00091E8D">
        <w:rPr>
          <w:rFonts w:cstheme="minorHAnsi"/>
          <w:b/>
          <w:bCs/>
          <w:color w:val="C00000"/>
          <w:sz w:val="19"/>
          <w:szCs w:val="19"/>
          <w:lang w:val="el-GR"/>
        </w:rPr>
        <w:t>Μ</w:t>
      </w:r>
      <w:r w:rsidRPr="00091E8D">
        <w:rPr>
          <w:rFonts w:cstheme="minorHAnsi"/>
          <w:b/>
          <w:bCs/>
          <w:sz w:val="19"/>
          <w:szCs w:val="19"/>
          <w:lang w:val="el-GR"/>
        </w:rPr>
        <w:t>άλιστα</w:t>
      </w:r>
      <w:r w:rsidRPr="00091E8D">
        <w:rPr>
          <w:rFonts w:cstheme="minorHAnsi"/>
          <w:sz w:val="19"/>
          <w:szCs w:val="19"/>
        </w:rPr>
        <w:t xml:space="preserve">. : le plus, surtout, principalement. </w:t>
      </w:r>
    </w:p>
    <w:p w:rsidR="00091E8D" w:rsidRPr="003923B9" w:rsidRDefault="00091E8D" w:rsidP="00091E8D">
      <w:pPr>
        <w:pStyle w:val="Sansinterligne"/>
        <w:jc w:val="both"/>
        <w:rPr>
          <w:rFonts w:eastAsia="Times New Roman" w:cstheme="minorHAnsi"/>
          <w:sz w:val="20"/>
          <w:szCs w:val="20"/>
          <w:lang w:val="fr-FR" w:eastAsia="fr-FR"/>
        </w:rPr>
      </w:pPr>
    </w:p>
    <w:p w:rsidR="00793120" w:rsidRPr="00D768BA" w:rsidRDefault="00793120" w:rsidP="00793120">
      <w:pPr>
        <w:pStyle w:val="Sansinterligne"/>
        <w:rPr>
          <w:rFonts w:eastAsia="Times New Roman" w:cstheme="minorHAnsi"/>
          <w:sz w:val="20"/>
          <w:szCs w:val="20"/>
          <w:lang w:val="fr-FR" w:eastAsia="fr-FR"/>
        </w:rPr>
      </w:pPr>
    </w:p>
    <w:p w:rsidR="00793120" w:rsidRPr="007E6065" w:rsidRDefault="00793120" w:rsidP="00793120">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793120" w:rsidRPr="00467B41" w:rsidRDefault="00793120" w:rsidP="00793120">
      <w:pPr>
        <w:pStyle w:val="Sansinterligne"/>
        <w:jc w:val="center"/>
        <w:rPr>
          <w:sz w:val="20"/>
          <w:szCs w:val="20"/>
          <w:lang w:val="fr-FR"/>
        </w:rPr>
      </w:pPr>
    </w:p>
    <w:p w:rsidR="00793120" w:rsidRPr="00467B41" w:rsidRDefault="00793120" w:rsidP="00793120">
      <w:pPr>
        <w:pStyle w:val="Sansinterligne"/>
        <w:rPr>
          <w:rFonts w:eastAsia="Times New Roman" w:cstheme="minorHAnsi"/>
          <w:sz w:val="20"/>
          <w:szCs w:val="20"/>
          <w:lang w:val="fr-FR" w:eastAsia="fr-FR"/>
        </w:rPr>
      </w:pPr>
    </w:p>
    <w:p w:rsidR="00793120" w:rsidRPr="00467B41" w:rsidRDefault="00793120" w:rsidP="00793120">
      <w:pPr>
        <w:pStyle w:val="Sansinterligne"/>
        <w:rPr>
          <w:rFonts w:eastAsia="Times New Roman" w:cstheme="minorHAnsi"/>
          <w:sz w:val="20"/>
          <w:szCs w:val="20"/>
          <w:lang w:val="fr-FR" w:eastAsia="fr-FR"/>
        </w:rPr>
      </w:pPr>
    </w:p>
    <w:p w:rsidR="00793120" w:rsidRPr="00793120" w:rsidRDefault="00793120" w:rsidP="00793120">
      <w:pPr>
        <w:pStyle w:val="Sansinterligne"/>
        <w:rPr>
          <w:rFonts w:ascii="Palatino Linotype" w:hAnsi="Palatino Linotype"/>
          <w:b/>
          <w:color w:val="1914C6"/>
          <w:sz w:val="26"/>
          <w:szCs w:val="26"/>
          <w:lang w:val="fr-FR"/>
        </w:rPr>
      </w:pPr>
      <w:r w:rsidRPr="00793120">
        <w:rPr>
          <w:rFonts w:ascii="Palatino Linotype" w:eastAsia="Times New Roman" w:hAnsi="Palatino Linotype" w:cs="Courier New"/>
          <w:b/>
          <w:color w:val="1914C6"/>
          <w:sz w:val="26"/>
          <w:szCs w:val="26"/>
          <w:lang w:val="fr-FR" w:eastAsia="fr-FR"/>
        </w:rPr>
        <w:t xml:space="preserve">Contre Ératosthène </w:t>
      </w:r>
      <w:r w:rsidRPr="00793120">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60</w:t>
      </w:r>
      <w:r w:rsidRPr="00793120">
        <w:rPr>
          <w:rFonts w:ascii="Palatino Linotype" w:hAnsi="Palatino Linotype"/>
          <w:b/>
          <w:color w:val="1914C6"/>
          <w:sz w:val="26"/>
          <w:szCs w:val="26"/>
          <w:lang w:val="fr-FR"/>
        </w:rPr>
        <w:t>]</w:t>
      </w:r>
    </w:p>
    <w:p w:rsidR="00FC72AC" w:rsidRDefault="00FC72AC" w:rsidP="00FC72AC">
      <w:pPr>
        <w:rPr>
          <w:rFonts w:ascii="Palatino Linotype" w:hAnsi="Palatino Linotype"/>
          <w:sz w:val="20"/>
          <w:szCs w:val="20"/>
        </w:rPr>
      </w:pPr>
      <w:r w:rsidRPr="000B5AD3">
        <w:rPr>
          <w:rFonts w:ascii="Palatino Linotype" w:hAnsi="Palatino Linotype"/>
          <w:sz w:val="22"/>
          <w:szCs w:val="22"/>
        </w:rPr>
        <w:lastRenderedPageBreak/>
        <w:t xml:space="preserve">[§60] </w:t>
      </w:r>
      <w:r w:rsidRPr="000B5AD3">
        <w:rPr>
          <w:rFonts w:ascii="Palatino Linotype" w:hAnsi="Palatino Linotype"/>
          <w:sz w:val="22"/>
          <w:szCs w:val="22"/>
          <w:lang w:val="el-GR"/>
        </w:rPr>
        <w:t>Μισθωσάμενοι</w:t>
      </w:r>
      <w:r w:rsidRPr="000B5AD3">
        <w:rPr>
          <w:rFonts w:ascii="Palatino Linotype" w:hAnsi="Palatino Linotype"/>
          <w:sz w:val="22"/>
          <w:szCs w:val="22"/>
        </w:rPr>
        <w:t xml:space="preserve"> </w:t>
      </w:r>
      <w:r w:rsidRPr="000B5AD3">
        <w:rPr>
          <w:rFonts w:ascii="Palatino Linotype" w:hAnsi="Palatino Linotype"/>
          <w:sz w:val="22"/>
          <w:szCs w:val="22"/>
          <w:lang w:val="el-GR"/>
        </w:rPr>
        <w:t>δὲ</w:t>
      </w:r>
      <w:r w:rsidRPr="000B5AD3">
        <w:rPr>
          <w:rFonts w:ascii="Palatino Linotype" w:hAnsi="Palatino Linotype"/>
          <w:sz w:val="22"/>
          <w:szCs w:val="22"/>
        </w:rPr>
        <w:t xml:space="preserve"> </w:t>
      </w:r>
      <w:r w:rsidRPr="000B5AD3">
        <w:rPr>
          <w:rFonts w:ascii="Palatino Linotype" w:hAnsi="Palatino Linotype"/>
          <w:sz w:val="22"/>
          <w:szCs w:val="22"/>
          <w:lang w:val="el-GR"/>
        </w:rPr>
        <w:t>πάντας</w:t>
      </w:r>
      <w:r w:rsidRPr="000B5AD3">
        <w:rPr>
          <w:rFonts w:ascii="Palatino Linotype" w:hAnsi="Palatino Linotype"/>
          <w:sz w:val="22"/>
          <w:szCs w:val="22"/>
        </w:rPr>
        <w:t xml:space="preserve"> </w:t>
      </w:r>
      <w:r w:rsidRPr="000B5AD3">
        <w:rPr>
          <w:rFonts w:ascii="Palatino Linotype" w:hAnsi="Palatino Linotype"/>
          <w:sz w:val="22"/>
          <w:szCs w:val="22"/>
          <w:lang w:val="el-GR"/>
        </w:rPr>
        <w:t>ἀνθρώπους</w:t>
      </w:r>
      <w:r w:rsidRPr="000B5AD3">
        <w:rPr>
          <w:rFonts w:ascii="Palatino Linotype" w:hAnsi="Palatino Linotype"/>
          <w:sz w:val="22"/>
          <w:szCs w:val="22"/>
        </w:rPr>
        <w:t xml:space="preserve"> </w:t>
      </w:r>
      <w:r w:rsidRPr="000B5AD3">
        <w:rPr>
          <w:rFonts w:ascii="Palatino Linotype" w:hAnsi="Palatino Linotype"/>
          <w:sz w:val="22"/>
          <w:szCs w:val="22"/>
          <w:lang w:val="el-GR"/>
        </w:rPr>
        <w:t>ἐπ</w:t>
      </w:r>
      <w:r w:rsidRPr="000B5AD3">
        <w:rPr>
          <w:rFonts w:ascii="Palatino Linotype" w:hAnsi="Palatino Linotype"/>
          <w:sz w:val="22"/>
          <w:szCs w:val="22"/>
        </w:rPr>
        <w:t xml:space="preserve">' </w:t>
      </w:r>
      <w:r w:rsidRPr="000B5AD3">
        <w:rPr>
          <w:rFonts w:ascii="Palatino Linotype" w:hAnsi="Palatino Linotype"/>
          <w:sz w:val="22"/>
          <w:szCs w:val="22"/>
          <w:lang w:val="el-GR"/>
        </w:rPr>
        <w:t>ὀλέθρῳ</w:t>
      </w:r>
      <w:r w:rsidRPr="000B5AD3">
        <w:rPr>
          <w:rFonts w:ascii="Palatino Linotype" w:hAnsi="Palatino Linotype"/>
          <w:sz w:val="22"/>
          <w:szCs w:val="22"/>
        </w:rPr>
        <w:t xml:space="preserve"> </w:t>
      </w:r>
      <w:r w:rsidRPr="000B5AD3">
        <w:rPr>
          <w:rFonts w:ascii="Palatino Linotype" w:hAnsi="Palatino Linotype"/>
          <w:sz w:val="22"/>
          <w:szCs w:val="22"/>
          <w:lang w:val="el-GR"/>
        </w:rPr>
        <w:t>τῆς</w:t>
      </w:r>
      <w:r w:rsidRPr="000B5AD3">
        <w:rPr>
          <w:rFonts w:ascii="Palatino Linotype" w:hAnsi="Palatino Linotype"/>
          <w:sz w:val="22"/>
          <w:szCs w:val="22"/>
        </w:rPr>
        <w:t xml:space="preserve"> </w:t>
      </w:r>
      <w:r w:rsidRPr="000B5AD3">
        <w:rPr>
          <w:rFonts w:ascii="Palatino Linotype" w:hAnsi="Palatino Linotype"/>
          <w:sz w:val="22"/>
          <w:szCs w:val="22"/>
          <w:lang w:val="el-GR"/>
        </w:rPr>
        <w:t>πόλεως</w:t>
      </w:r>
      <w:r w:rsidRPr="000B5AD3">
        <w:rPr>
          <w:rFonts w:ascii="Palatino Linotype" w:hAnsi="Palatino Linotype"/>
          <w:sz w:val="22"/>
          <w:szCs w:val="22"/>
        </w:rPr>
        <w:t xml:space="preserve">, </w:t>
      </w:r>
      <w:r w:rsidRPr="000B5AD3">
        <w:rPr>
          <w:rFonts w:ascii="Palatino Linotype" w:hAnsi="Palatino Linotype"/>
          <w:sz w:val="22"/>
          <w:szCs w:val="22"/>
          <w:lang w:val="el-GR"/>
        </w:rPr>
        <w:t>καὶ</w:t>
      </w:r>
      <w:r w:rsidRPr="000B5AD3">
        <w:rPr>
          <w:rFonts w:ascii="Palatino Linotype" w:hAnsi="Palatino Linotype"/>
          <w:sz w:val="22"/>
          <w:szCs w:val="22"/>
        </w:rPr>
        <w:t xml:space="preserve"> </w:t>
      </w:r>
      <w:r w:rsidRPr="000B5AD3">
        <w:rPr>
          <w:rFonts w:ascii="Palatino Linotype" w:hAnsi="Palatino Linotype"/>
          <w:sz w:val="22"/>
          <w:szCs w:val="22"/>
          <w:lang w:val="el-GR"/>
        </w:rPr>
        <w:t>πόλεις</w:t>
      </w:r>
      <w:r w:rsidRPr="000B5AD3">
        <w:rPr>
          <w:rFonts w:ascii="Palatino Linotype" w:hAnsi="Palatino Linotype"/>
          <w:sz w:val="22"/>
          <w:szCs w:val="22"/>
        </w:rPr>
        <w:t xml:space="preserve"> </w:t>
      </w:r>
      <w:r w:rsidRPr="000B5AD3">
        <w:rPr>
          <w:rFonts w:ascii="Palatino Linotype" w:hAnsi="Palatino Linotype"/>
          <w:sz w:val="22"/>
          <w:szCs w:val="22"/>
          <w:lang w:val="el-GR"/>
        </w:rPr>
        <w:t>ἐπάγοντες</w:t>
      </w:r>
      <w:r w:rsidRPr="000B5AD3">
        <w:rPr>
          <w:rFonts w:ascii="Palatino Linotype" w:hAnsi="Palatino Linotype"/>
          <w:sz w:val="22"/>
          <w:szCs w:val="22"/>
        </w:rPr>
        <w:t xml:space="preserve">, </w:t>
      </w:r>
      <w:r w:rsidRPr="000B5AD3">
        <w:rPr>
          <w:rFonts w:ascii="Palatino Linotype" w:hAnsi="Palatino Linotype"/>
          <w:sz w:val="22"/>
          <w:szCs w:val="22"/>
          <w:lang w:val="el-GR"/>
        </w:rPr>
        <w:t>καὶ</w:t>
      </w:r>
      <w:r w:rsidRPr="000B5AD3">
        <w:rPr>
          <w:rFonts w:ascii="Palatino Linotype" w:hAnsi="Palatino Linotype"/>
          <w:sz w:val="22"/>
          <w:szCs w:val="22"/>
        </w:rPr>
        <w:t xml:space="preserve"> </w:t>
      </w:r>
      <w:r w:rsidRPr="000B5AD3">
        <w:rPr>
          <w:rFonts w:ascii="Palatino Linotype" w:hAnsi="Palatino Linotype"/>
          <w:sz w:val="22"/>
          <w:szCs w:val="22"/>
          <w:lang w:val="el-GR"/>
        </w:rPr>
        <w:t>τελευτῶντες</w:t>
      </w:r>
      <w:r w:rsidRPr="000B5AD3">
        <w:rPr>
          <w:rFonts w:ascii="Palatino Linotype" w:hAnsi="Palatino Linotype"/>
          <w:sz w:val="22"/>
          <w:szCs w:val="22"/>
        </w:rPr>
        <w:t xml:space="preserve"> </w:t>
      </w:r>
      <w:r w:rsidRPr="000B5AD3">
        <w:rPr>
          <w:rFonts w:ascii="Palatino Linotype" w:hAnsi="Palatino Linotype"/>
          <w:sz w:val="22"/>
          <w:szCs w:val="22"/>
          <w:lang w:val="el-GR"/>
        </w:rPr>
        <w:t>Λακεδαιμονίους</w:t>
      </w:r>
      <w:r w:rsidRPr="000B5AD3">
        <w:rPr>
          <w:rFonts w:ascii="Palatino Linotype" w:hAnsi="Palatino Linotype"/>
          <w:sz w:val="22"/>
          <w:szCs w:val="22"/>
        </w:rPr>
        <w:t xml:space="preserve"> </w:t>
      </w:r>
      <w:r w:rsidRPr="000B5AD3">
        <w:rPr>
          <w:rFonts w:ascii="Palatino Linotype" w:hAnsi="Palatino Linotype"/>
          <w:sz w:val="22"/>
          <w:szCs w:val="22"/>
          <w:lang w:val="el-GR"/>
        </w:rPr>
        <w:t>καὶ</w:t>
      </w:r>
      <w:r w:rsidRPr="000B5AD3">
        <w:rPr>
          <w:rFonts w:ascii="Palatino Linotype" w:hAnsi="Palatino Linotype"/>
          <w:sz w:val="22"/>
          <w:szCs w:val="22"/>
        </w:rPr>
        <w:t xml:space="preserve"> </w:t>
      </w:r>
      <w:r w:rsidRPr="000B5AD3">
        <w:rPr>
          <w:rFonts w:ascii="Palatino Linotype" w:hAnsi="Palatino Linotype"/>
          <w:sz w:val="22"/>
          <w:szCs w:val="22"/>
          <w:lang w:val="el-GR"/>
        </w:rPr>
        <w:t>τῶν</w:t>
      </w:r>
      <w:r w:rsidRPr="000B5AD3">
        <w:rPr>
          <w:rFonts w:ascii="Palatino Linotype" w:hAnsi="Palatino Linotype"/>
          <w:sz w:val="22"/>
          <w:szCs w:val="22"/>
        </w:rPr>
        <w:t xml:space="preserve"> </w:t>
      </w:r>
      <w:r w:rsidRPr="000B5AD3">
        <w:rPr>
          <w:rFonts w:ascii="Palatino Linotype" w:hAnsi="Palatino Linotype"/>
          <w:sz w:val="22"/>
          <w:szCs w:val="22"/>
          <w:lang w:val="el-GR"/>
        </w:rPr>
        <w:t>συμμάχων</w:t>
      </w:r>
      <w:r w:rsidRPr="000B5AD3">
        <w:rPr>
          <w:rFonts w:ascii="Palatino Linotype" w:hAnsi="Palatino Linotype"/>
          <w:sz w:val="22"/>
          <w:szCs w:val="22"/>
        </w:rPr>
        <w:t xml:space="preserve"> </w:t>
      </w:r>
      <w:r w:rsidRPr="000B5AD3">
        <w:rPr>
          <w:rFonts w:ascii="Palatino Linotype" w:hAnsi="Palatino Linotype"/>
          <w:sz w:val="22"/>
          <w:szCs w:val="22"/>
          <w:lang w:val="el-GR"/>
        </w:rPr>
        <w:t>ὁπόσους</w:t>
      </w:r>
      <w:r w:rsidRPr="000B5AD3">
        <w:rPr>
          <w:rFonts w:ascii="Palatino Linotype" w:hAnsi="Palatino Linotype"/>
          <w:sz w:val="22"/>
          <w:szCs w:val="22"/>
        </w:rPr>
        <w:t xml:space="preserve"> </w:t>
      </w:r>
      <w:r w:rsidRPr="000B5AD3">
        <w:rPr>
          <w:rFonts w:ascii="Palatino Linotype" w:hAnsi="Palatino Linotype"/>
          <w:sz w:val="22"/>
          <w:szCs w:val="22"/>
          <w:lang w:val="el-GR"/>
        </w:rPr>
        <w:t>ἐδύναντο</w:t>
      </w:r>
      <w:r w:rsidRPr="000B5AD3">
        <w:rPr>
          <w:rFonts w:ascii="Palatino Linotype" w:hAnsi="Palatino Linotype"/>
          <w:sz w:val="22"/>
          <w:szCs w:val="22"/>
        </w:rPr>
        <w:t xml:space="preserve"> </w:t>
      </w:r>
      <w:r w:rsidRPr="000B5AD3">
        <w:rPr>
          <w:rFonts w:ascii="Palatino Linotype" w:hAnsi="Palatino Linotype"/>
          <w:sz w:val="22"/>
          <w:szCs w:val="22"/>
          <w:lang w:val="el-GR"/>
        </w:rPr>
        <w:t>πεῖσαι</w:t>
      </w:r>
      <w:r w:rsidRPr="000B5AD3">
        <w:rPr>
          <w:rFonts w:ascii="Palatino Linotype" w:hAnsi="Palatino Linotype"/>
          <w:sz w:val="22"/>
          <w:szCs w:val="22"/>
        </w:rPr>
        <w:t xml:space="preserve">, </w:t>
      </w:r>
      <w:r w:rsidRPr="000B5AD3">
        <w:rPr>
          <w:rFonts w:ascii="Palatino Linotype" w:hAnsi="Palatino Linotype"/>
          <w:sz w:val="22"/>
          <w:szCs w:val="22"/>
          <w:lang w:val="el-GR"/>
        </w:rPr>
        <w:t>οὐ</w:t>
      </w:r>
      <w:r w:rsidRPr="000B5AD3">
        <w:rPr>
          <w:rFonts w:ascii="Palatino Linotype" w:hAnsi="Palatino Linotype"/>
          <w:sz w:val="22"/>
          <w:szCs w:val="22"/>
        </w:rPr>
        <w:t xml:space="preserve"> </w:t>
      </w:r>
      <w:r w:rsidRPr="000B5AD3">
        <w:rPr>
          <w:rFonts w:ascii="Palatino Linotype" w:hAnsi="Palatino Linotype"/>
          <w:sz w:val="22"/>
          <w:szCs w:val="22"/>
          <w:lang w:val="el-GR"/>
        </w:rPr>
        <w:t>διαλλάξαι</w:t>
      </w:r>
      <w:r w:rsidRPr="000B5AD3">
        <w:rPr>
          <w:rFonts w:ascii="Palatino Linotype" w:hAnsi="Palatino Linotype"/>
          <w:sz w:val="22"/>
          <w:szCs w:val="22"/>
        </w:rPr>
        <w:t xml:space="preserve"> </w:t>
      </w:r>
      <w:r w:rsidRPr="000B5AD3">
        <w:rPr>
          <w:rFonts w:ascii="Palatino Linotype" w:hAnsi="Palatino Linotype"/>
          <w:sz w:val="22"/>
          <w:szCs w:val="22"/>
          <w:lang w:val="el-GR"/>
        </w:rPr>
        <w:t>ἀλλ</w:t>
      </w:r>
      <w:r w:rsidRPr="000B5AD3">
        <w:rPr>
          <w:rFonts w:ascii="Palatino Linotype" w:hAnsi="Palatino Linotype"/>
          <w:sz w:val="22"/>
          <w:szCs w:val="22"/>
        </w:rPr>
        <w:t xml:space="preserve">' </w:t>
      </w:r>
      <w:r w:rsidRPr="000B5AD3">
        <w:rPr>
          <w:rFonts w:ascii="Palatino Linotype" w:hAnsi="Palatino Linotype"/>
          <w:sz w:val="22"/>
          <w:szCs w:val="22"/>
          <w:lang w:val="el-GR"/>
        </w:rPr>
        <w:t>ἀπολέσαι</w:t>
      </w:r>
      <w:r w:rsidRPr="000B5AD3">
        <w:rPr>
          <w:rFonts w:ascii="Palatino Linotype" w:hAnsi="Palatino Linotype"/>
          <w:sz w:val="22"/>
          <w:szCs w:val="22"/>
        </w:rPr>
        <w:t xml:space="preserve"> </w:t>
      </w:r>
      <w:r w:rsidRPr="000B5AD3">
        <w:rPr>
          <w:rFonts w:ascii="Palatino Linotype" w:hAnsi="Palatino Linotype"/>
          <w:sz w:val="22"/>
          <w:szCs w:val="22"/>
          <w:lang w:val="el-GR"/>
        </w:rPr>
        <w:t>παρεσκευάζοντο</w:t>
      </w:r>
      <w:r w:rsidRPr="000B5AD3">
        <w:rPr>
          <w:rFonts w:ascii="Palatino Linotype" w:hAnsi="Palatino Linotype"/>
          <w:sz w:val="22"/>
          <w:szCs w:val="22"/>
        </w:rPr>
        <w:t xml:space="preserve"> </w:t>
      </w:r>
      <w:r w:rsidRPr="000B5AD3">
        <w:rPr>
          <w:rFonts w:ascii="Palatino Linotype" w:hAnsi="Palatino Linotype"/>
          <w:sz w:val="22"/>
          <w:szCs w:val="22"/>
          <w:lang w:val="el-GR"/>
        </w:rPr>
        <w:t>τὴν</w:t>
      </w:r>
      <w:r w:rsidRPr="000B5AD3">
        <w:rPr>
          <w:rFonts w:ascii="Palatino Linotype" w:hAnsi="Palatino Linotype"/>
          <w:sz w:val="22"/>
          <w:szCs w:val="22"/>
        </w:rPr>
        <w:t xml:space="preserve"> </w:t>
      </w:r>
      <w:r w:rsidRPr="000B5AD3">
        <w:rPr>
          <w:rFonts w:ascii="Palatino Linotype" w:hAnsi="Palatino Linotype"/>
          <w:sz w:val="22"/>
          <w:szCs w:val="22"/>
          <w:lang w:val="el-GR"/>
        </w:rPr>
        <w:t>πόλιν</w:t>
      </w:r>
      <w:r w:rsidRPr="000B5AD3">
        <w:rPr>
          <w:rFonts w:ascii="Palatino Linotype" w:hAnsi="Palatino Linotype"/>
          <w:sz w:val="22"/>
          <w:szCs w:val="22"/>
        </w:rPr>
        <w:t xml:space="preserve"> </w:t>
      </w:r>
      <w:r w:rsidRPr="000B5AD3">
        <w:rPr>
          <w:rFonts w:ascii="Palatino Linotype" w:hAnsi="Palatino Linotype"/>
          <w:sz w:val="22"/>
          <w:szCs w:val="22"/>
          <w:lang w:val="el-GR"/>
        </w:rPr>
        <w:t>εἰ</w:t>
      </w:r>
      <w:r w:rsidRPr="000B5AD3">
        <w:rPr>
          <w:rFonts w:ascii="Palatino Linotype" w:hAnsi="Palatino Linotype"/>
          <w:sz w:val="22"/>
          <w:szCs w:val="22"/>
        </w:rPr>
        <w:t xml:space="preserve"> </w:t>
      </w:r>
      <w:r w:rsidRPr="000B5AD3">
        <w:rPr>
          <w:rFonts w:ascii="Palatino Linotype" w:hAnsi="Palatino Linotype"/>
          <w:sz w:val="22"/>
          <w:szCs w:val="22"/>
          <w:lang w:val="el-GR"/>
        </w:rPr>
        <w:t>μὴ</w:t>
      </w:r>
      <w:r w:rsidRPr="000B5AD3">
        <w:rPr>
          <w:rFonts w:ascii="Palatino Linotype" w:hAnsi="Palatino Linotype"/>
          <w:sz w:val="22"/>
          <w:szCs w:val="22"/>
        </w:rPr>
        <w:t xml:space="preserve"> </w:t>
      </w:r>
      <w:r w:rsidRPr="000B5AD3">
        <w:rPr>
          <w:rFonts w:ascii="Palatino Linotype" w:hAnsi="Palatino Linotype"/>
          <w:sz w:val="22"/>
          <w:szCs w:val="22"/>
          <w:lang w:val="el-GR"/>
        </w:rPr>
        <w:t>δι</w:t>
      </w:r>
      <w:r w:rsidRPr="000B5AD3">
        <w:rPr>
          <w:rFonts w:ascii="Palatino Linotype" w:hAnsi="Palatino Linotype"/>
          <w:sz w:val="22"/>
          <w:szCs w:val="22"/>
        </w:rPr>
        <w:t xml:space="preserve">' </w:t>
      </w:r>
      <w:r w:rsidRPr="000B5AD3">
        <w:rPr>
          <w:rFonts w:ascii="Palatino Linotype" w:hAnsi="Palatino Linotype"/>
          <w:sz w:val="22"/>
          <w:szCs w:val="22"/>
          <w:lang w:val="el-GR"/>
        </w:rPr>
        <w:t>ἄνδρας</w:t>
      </w:r>
      <w:r w:rsidRPr="000B5AD3">
        <w:rPr>
          <w:rFonts w:ascii="Palatino Linotype" w:hAnsi="Palatino Linotype"/>
          <w:sz w:val="22"/>
          <w:szCs w:val="22"/>
        </w:rPr>
        <w:t xml:space="preserve"> </w:t>
      </w:r>
      <w:r w:rsidRPr="000B5AD3">
        <w:rPr>
          <w:rFonts w:ascii="Palatino Linotype" w:hAnsi="Palatino Linotype"/>
          <w:sz w:val="22"/>
          <w:szCs w:val="22"/>
          <w:lang w:val="el-GR"/>
        </w:rPr>
        <w:t>ἀγαθούς</w:t>
      </w:r>
      <w:r w:rsidRPr="000B5AD3">
        <w:rPr>
          <w:rFonts w:ascii="Palatino Linotype" w:hAnsi="Palatino Linotype"/>
          <w:sz w:val="22"/>
          <w:szCs w:val="22"/>
        </w:rPr>
        <w:t xml:space="preserve">, </w:t>
      </w:r>
      <w:r w:rsidRPr="000B5AD3">
        <w:rPr>
          <w:rFonts w:ascii="Palatino Linotype" w:hAnsi="Palatino Linotype"/>
          <w:sz w:val="22"/>
          <w:szCs w:val="22"/>
          <w:lang w:val="el-GR"/>
        </w:rPr>
        <w:t>οἷς</w:t>
      </w:r>
      <w:r w:rsidRPr="000B5AD3">
        <w:rPr>
          <w:rFonts w:ascii="Palatino Linotype" w:hAnsi="Palatino Linotype"/>
          <w:sz w:val="22"/>
          <w:szCs w:val="22"/>
        </w:rPr>
        <w:t xml:space="preserve"> </w:t>
      </w:r>
      <w:r w:rsidRPr="000B5AD3">
        <w:rPr>
          <w:rFonts w:ascii="Palatino Linotype" w:hAnsi="Palatino Linotype"/>
          <w:sz w:val="22"/>
          <w:szCs w:val="22"/>
          <w:lang w:val="el-GR"/>
        </w:rPr>
        <w:t>ὑμεῖς</w:t>
      </w:r>
      <w:r w:rsidRPr="000B5AD3">
        <w:rPr>
          <w:rFonts w:ascii="Palatino Linotype" w:hAnsi="Palatino Linotype"/>
          <w:sz w:val="22"/>
          <w:szCs w:val="22"/>
        </w:rPr>
        <w:t xml:space="preserve"> </w:t>
      </w:r>
      <w:r w:rsidRPr="000B5AD3">
        <w:rPr>
          <w:rFonts w:ascii="Palatino Linotype" w:hAnsi="Palatino Linotype"/>
          <w:sz w:val="22"/>
          <w:szCs w:val="22"/>
          <w:lang w:val="el-GR"/>
        </w:rPr>
        <w:t>δηλώσατε</w:t>
      </w:r>
      <w:r w:rsidRPr="000B5AD3">
        <w:rPr>
          <w:rFonts w:ascii="Palatino Linotype" w:hAnsi="Palatino Linotype"/>
          <w:sz w:val="22"/>
          <w:szCs w:val="22"/>
        </w:rPr>
        <w:t xml:space="preserve"> </w:t>
      </w:r>
      <w:r w:rsidRPr="000B5AD3">
        <w:rPr>
          <w:rFonts w:ascii="Palatino Linotype" w:hAnsi="Palatino Linotype"/>
          <w:sz w:val="22"/>
          <w:szCs w:val="22"/>
          <w:lang w:val="el-GR"/>
        </w:rPr>
        <w:t>παρὰ</w:t>
      </w:r>
      <w:r w:rsidRPr="000B5AD3">
        <w:rPr>
          <w:rFonts w:ascii="Palatino Linotype" w:hAnsi="Palatino Linotype"/>
          <w:sz w:val="22"/>
          <w:szCs w:val="22"/>
        </w:rPr>
        <w:t xml:space="preserve"> </w:t>
      </w:r>
      <w:r w:rsidRPr="000B5AD3">
        <w:rPr>
          <w:rFonts w:ascii="Palatino Linotype" w:hAnsi="Palatino Linotype"/>
          <w:sz w:val="22"/>
          <w:szCs w:val="22"/>
          <w:lang w:val="el-GR"/>
        </w:rPr>
        <w:t>τῶν</w:t>
      </w:r>
      <w:r w:rsidRPr="000B5AD3">
        <w:rPr>
          <w:rFonts w:ascii="Palatino Linotype" w:hAnsi="Palatino Linotype"/>
          <w:sz w:val="22"/>
          <w:szCs w:val="22"/>
        </w:rPr>
        <w:t xml:space="preserve"> </w:t>
      </w:r>
      <w:r w:rsidRPr="000B5AD3">
        <w:rPr>
          <w:rFonts w:ascii="Palatino Linotype" w:hAnsi="Palatino Linotype"/>
          <w:sz w:val="22"/>
          <w:szCs w:val="22"/>
          <w:lang w:val="el-GR"/>
        </w:rPr>
        <w:t>ἐχθρῶν</w:t>
      </w:r>
      <w:r w:rsidRPr="000B5AD3">
        <w:rPr>
          <w:rFonts w:ascii="Palatino Linotype" w:hAnsi="Palatino Linotype"/>
          <w:sz w:val="22"/>
          <w:szCs w:val="22"/>
        </w:rPr>
        <w:t xml:space="preserve"> [61] </w:t>
      </w:r>
      <w:r w:rsidRPr="000B5AD3">
        <w:rPr>
          <w:rFonts w:ascii="Palatino Linotype" w:hAnsi="Palatino Linotype"/>
          <w:sz w:val="22"/>
          <w:szCs w:val="22"/>
          <w:lang w:val="el-GR"/>
        </w:rPr>
        <w:t>δίκην</w:t>
      </w:r>
      <w:r w:rsidRPr="000B5AD3">
        <w:rPr>
          <w:rFonts w:ascii="Palatino Linotype" w:hAnsi="Palatino Linotype"/>
          <w:sz w:val="22"/>
          <w:szCs w:val="22"/>
        </w:rPr>
        <w:t xml:space="preserve"> </w:t>
      </w:r>
      <w:r w:rsidRPr="000B5AD3">
        <w:rPr>
          <w:rFonts w:ascii="Palatino Linotype" w:hAnsi="Palatino Linotype"/>
          <w:sz w:val="22"/>
          <w:szCs w:val="22"/>
          <w:lang w:val="el-GR"/>
        </w:rPr>
        <w:t>λαβόντες</w:t>
      </w:r>
      <w:r w:rsidRPr="000B5AD3">
        <w:rPr>
          <w:rFonts w:ascii="Palatino Linotype" w:hAnsi="Palatino Linotype"/>
          <w:sz w:val="22"/>
          <w:szCs w:val="22"/>
        </w:rPr>
        <w:t xml:space="preserve">, </w:t>
      </w:r>
      <w:r w:rsidRPr="000B5AD3">
        <w:rPr>
          <w:rFonts w:ascii="Palatino Linotype" w:hAnsi="Palatino Linotype"/>
          <w:sz w:val="22"/>
          <w:szCs w:val="22"/>
          <w:lang w:val="el-GR"/>
        </w:rPr>
        <w:t>ὅτι</w:t>
      </w:r>
      <w:r w:rsidRPr="000B5AD3">
        <w:rPr>
          <w:rFonts w:ascii="Palatino Linotype" w:hAnsi="Palatino Linotype"/>
          <w:sz w:val="22"/>
          <w:szCs w:val="22"/>
        </w:rPr>
        <w:t xml:space="preserve"> </w:t>
      </w:r>
      <w:r w:rsidRPr="000B5AD3">
        <w:rPr>
          <w:rFonts w:ascii="Palatino Linotype" w:hAnsi="Palatino Linotype"/>
          <w:sz w:val="22"/>
          <w:szCs w:val="22"/>
          <w:lang w:val="el-GR"/>
        </w:rPr>
        <w:t>καὶ</w:t>
      </w:r>
      <w:r w:rsidRPr="000B5AD3">
        <w:rPr>
          <w:rFonts w:ascii="Palatino Linotype" w:hAnsi="Palatino Linotype"/>
          <w:sz w:val="22"/>
          <w:szCs w:val="22"/>
        </w:rPr>
        <w:t xml:space="preserve"> </w:t>
      </w:r>
      <w:r w:rsidRPr="000B5AD3">
        <w:rPr>
          <w:rFonts w:ascii="Palatino Linotype" w:hAnsi="Palatino Linotype"/>
          <w:sz w:val="22"/>
          <w:szCs w:val="22"/>
          <w:lang w:val="el-GR"/>
        </w:rPr>
        <w:t>ἐκείνοις</w:t>
      </w:r>
      <w:r w:rsidRPr="000B5AD3">
        <w:rPr>
          <w:rFonts w:ascii="Palatino Linotype" w:hAnsi="Palatino Linotype"/>
          <w:sz w:val="22"/>
          <w:szCs w:val="22"/>
        </w:rPr>
        <w:t xml:space="preserve"> </w:t>
      </w:r>
      <w:r w:rsidRPr="000B5AD3">
        <w:rPr>
          <w:rFonts w:ascii="Palatino Linotype" w:hAnsi="Palatino Linotype"/>
          <w:sz w:val="22"/>
          <w:szCs w:val="22"/>
          <w:lang w:val="el-GR"/>
        </w:rPr>
        <w:t>χάριν</w:t>
      </w:r>
      <w:r w:rsidRPr="000B5AD3">
        <w:rPr>
          <w:rFonts w:ascii="Palatino Linotype" w:hAnsi="Palatino Linotype"/>
          <w:sz w:val="22"/>
          <w:szCs w:val="22"/>
        </w:rPr>
        <w:t xml:space="preserve"> </w:t>
      </w:r>
      <w:r w:rsidRPr="000B5AD3">
        <w:rPr>
          <w:rFonts w:ascii="Palatino Linotype" w:hAnsi="Palatino Linotype"/>
          <w:sz w:val="22"/>
          <w:szCs w:val="22"/>
          <w:lang w:val="el-GR"/>
        </w:rPr>
        <w:t>ἀποδώσετε</w:t>
      </w:r>
      <w:r w:rsidRPr="00562215">
        <w:rPr>
          <w:rFonts w:ascii="Palatino Linotype" w:hAnsi="Palatino Linotype"/>
          <w:sz w:val="20"/>
          <w:szCs w:val="20"/>
        </w:rPr>
        <w:t xml:space="preserve">. </w:t>
      </w:r>
    </w:p>
    <w:p w:rsidR="00793120" w:rsidRDefault="00793120" w:rsidP="00793120">
      <w:pPr>
        <w:rPr>
          <w:rFonts w:cstheme="minorHAnsi"/>
          <w:sz w:val="20"/>
          <w:szCs w:val="20"/>
        </w:rPr>
      </w:pPr>
    </w:p>
    <w:p w:rsidR="00793120" w:rsidRPr="00467B41" w:rsidRDefault="00793120" w:rsidP="00793120">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0B5AD3" w:rsidRPr="000B5AD3" w:rsidRDefault="000B5AD3" w:rsidP="000B5AD3">
      <w:pPr>
        <w:rPr>
          <w:rFonts w:ascii="Palatino Linotype" w:hAnsi="Palatino Linotype"/>
          <w:sz w:val="20"/>
          <w:szCs w:val="20"/>
        </w:rPr>
      </w:pPr>
      <w:r>
        <w:rPr>
          <w:rFonts w:ascii="Palatino Linotype" w:hAnsi="Palatino Linotype"/>
          <w:b/>
          <w:bCs/>
          <w:color w:val="1914C6"/>
          <w:sz w:val="20"/>
          <w:szCs w:val="20"/>
        </w:rPr>
        <w:tab/>
      </w:r>
      <w:r w:rsidRPr="000B5AD3">
        <w:rPr>
          <w:rFonts w:ascii="Palatino Linotype" w:hAnsi="Palatino Linotype"/>
          <w:b/>
          <w:bCs/>
          <w:color w:val="1914C6"/>
          <w:sz w:val="20"/>
          <w:szCs w:val="20"/>
        </w:rPr>
        <w:t xml:space="preserve">[§60, </w:t>
      </w:r>
      <w:r w:rsidRPr="0014704D">
        <w:rPr>
          <w:rFonts w:ascii="Palatino Linotype" w:hAnsi="Palatino Linotype"/>
          <w:b/>
          <w:bCs/>
          <w:color w:val="1914C6"/>
          <w:sz w:val="20"/>
          <w:szCs w:val="20"/>
        </w:rPr>
        <w:t>phr</w:t>
      </w:r>
      <w:r w:rsidRPr="000B5AD3">
        <w:rPr>
          <w:rFonts w:ascii="Palatino Linotype" w:hAnsi="Palatino Linotype"/>
          <w:b/>
          <w:bCs/>
          <w:color w:val="1914C6"/>
          <w:sz w:val="20"/>
          <w:szCs w:val="20"/>
        </w:rPr>
        <w:t xml:space="preserve"> 1]</w:t>
      </w:r>
      <w:r w:rsidRPr="000B5AD3">
        <w:rPr>
          <w:rFonts w:ascii="Palatino Linotype" w:hAnsi="Palatino Linotype"/>
          <w:sz w:val="20"/>
          <w:szCs w:val="20"/>
        </w:rPr>
        <w:t xml:space="preserve"> </w:t>
      </w:r>
      <w:r w:rsidRPr="00D34C24">
        <w:rPr>
          <w:rFonts w:ascii="Palatino Linotype" w:hAnsi="Palatino Linotype"/>
          <w:sz w:val="20"/>
          <w:szCs w:val="20"/>
          <w:lang w:val="el-GR"/>
        </w:rPr>
        <w:t>Μισθωσάμενοι</w:t>
      </w:r>
      <w:r w:rsidRPr="000B5AD3">
        <w:rPr>
          <w:rFonts w:ascii="Palatino Linotype" w:hAnsi="Palatino Linotype"/>
          <w:sz w:val="20"/>
          <w:szCs w:val="20"/>
        </w:rPr>
        <w:t xml:space="preserve"> </w:t>
      </w:r>
      <w:r w:rsidRPr="00D34C24">
        <w:rPr>
          <w:rFonts w:ascii="Palatino Linotype" w:hAnsi="Palatino Linotype"/>
          <w:sz w:val="20"/>
          <w:szCs w:val="20"/>
          <w:lang w:val="el-GR"/>
        </w:rPr>
        <w:t>δὲ</w:t>
      </w:r>
      <w:r w:rsidRPr="000B5AD3">
        <w:rPr>
          <w:rFonts w:ascii="Palatino Linotype" w:hAnsi="Palatino Linotype"/>
          <w:sz w:val="20"/>
          <w:szCs w:val="20"/>
        </w:rPr>
        <w:t xml:space="preserve"> </w:t>
      </w:r>
      <w:r w:rsidRPr="00D34C24">
        <w:rPr>
          <w:rFonts w:ascii="Palatino Linotype" w:hAnsi="Palatino Linotype"/>
          <w:sz w:val="20"/>
          <w:szCs w:val="20"/>
          <w:lang w:val="el-GR"/>
        </w:rPr>
        <w:t>πάντας</w:t>
      </w:r>
      <w:r w:rsidRPr="000B5AD3">
        <w:rPr>
          <w:rFonts w:ascii="Palatino Linotype" w:hAnsi="Palatino Linotype"/>
          <w:sz w:val="20"/>
          <w:szCs w:val="20"/>
        </w:rPr>
        <w:t xml:space="preserve"> </w:t>
      </w:r>
      <w:r w:rsidRPr="00D34C24">
        <w:rPr>
          <w:rFonts w:ascii="Palatino Linotype" w:hAnsi="Palatino Linotype"/>
          <w:sz w:val="20"/>
          <w:szCs w:val="20"/>
          <w:lang w:val="el-GR"/>
        </w:rPr>
        <w:t>ἀνθρώπους</w:t>
      </w:r>
      <w:r w:rsidRPr="000B5AD3">
        <w:rPr>
          <w:rFonts w:ascii="Palatino Linotype" w:hAnsi="Palatino Linotype"/>
          <w:sz w:val="20"/>
          <w:szCs w:val="20"/>
        </w:rPr>
        <w:t xml:space="preserve"> </w:t>
      </w:r>
      <w:r w:rsidRPr="00D34C24">
        <w:rPr>
          <w:rFonts w:ascii="Palatino Linotype" w:hAnsi="Palatino Linotype"/>
          <w:sz w:val="20"/>
          <w:szCs w:val="20"/>
          <w:lang w:val="el-GR"/>
        </w:rPr>
        <w:t>ἐπ</w:t>
      </w:r>
      <w:r w:rsidRPr="000B5AD3">
        <w:rPr>
          <w:rFonts w:ascii="Palatino Linotype" w:hAnsi="Palatino Linotype"/>
          <w:sz w:val="20"/>
          <w:szCs w:val="20"/>
        </w:rPr>
        <w:t xml:space="preserve">' </w:t>
      </w:r>
      <w:r w:rsidRPr="00D34C24">
        <w:rPr>
          <w:rFonts w:ascii="Palatino Linotype" w:hAnsi="Palatino Linotype"/>
          <w:sz w:val="20"/>
          <w:szCs w:val="20"/>
          <w:lang w:val="el-GR"/>
        </w:rPr>
        <w:t>ὀλέθρῳ</w:t>
      </w:r>
      <w:r w:rsidRPr="000B5AD3">
        <w:rPr>
          <w:rFonts w:ascii="Palatino Linotype" w:hAnsi="Palatino Linotype"/>
          <w:sz w:val="20"/>
          <w:szCs w:val="20"/>
        </w:rPr>
        <w:t xml:space="preserve"> </w:t>
      </w:r>
      <w:r w:rsidRPr="00D34C24">
        <w:rPr>
          <w:rFonts w:ascii="Palatino Linotype" w:hAnsi="Palatino Linotype"/>
          <w:sz w:val="20"/>
          <w:szCs w:val="20"/>
          <w:lang w:val="el-GR"/>
        </w:rPr>
        <w:t>τῆς</w:t>
      </w:r>
      <w:r w:rsidRPr="000B5AD3">
        <w:rPr>
          <w:rFonts w:ascii="Palatino Linotype" w:hAnsi="Palatino Linotype"/>
          <w:sz w:val="20"/>
          <w:szCs w:val="20"/>
        </w:rPr>
        <w:t xml:space="preserve"> </w:t>
      </w:r>
      <w:r w:rsidRPr="00D34C24">
        <w:rPr>
          <w:rFonts w:ascii="Palatino Linotype" w:hAnsi="Palatino Linotype"/>
          <w:sz w:val="20"/>
          <w:szCs w:val="20"/>
          <w:lang w:val="el-GR"/>
        </w:rPr>
        <w:t>πόλεως</w:t>
      </w:r>
      <w:r w:rsidRPr="000B5AD3">
        <w:rPr>
          <w:rFonts w:ascii="Palatino Linotype" w:hAnsi="Palatino Linotype"/>
          <w:sz w:val="20"/>
          <w:szCs w:val="20"/>
        </w:rPr>
        <w:t xml:space="preserve">, </w:t>
      </w:r>
      <w:r w:rsidRPr="00D34C24">
        <w:rPr>
          <w:rFonts w:ascii="Palatino Linotype" w:hAnsi="Palatino Linotype"/>
          <w:sz w:val="20"/>
          <w:szCs w:val="20"/>
          <w:lang w:val="el-GR"/>
        </w:rPr>
        <w:t>καὶ</w:t>
      </w:r>
      <w:r w:rsidRPr="000B5AD3">
        <w:rPr>
          <w:rFonts w:ascii="Palatino Linotype" w:hAnsi="Palatino Linotype"/>
          <w:sz w:val="20"/>
          <w:szCs w:val="20"/>
        </w:rPr>
        <w:t xml:space="preserve"> </w:t>
      </w:r>
      <w:r w:rsidRPr="00D34C24">
        <w:rPr>
          <w:rFonts w:ascii="Palatino Linotype" w:hAnsi="Palatino Linotype"/>
          <w:sz w:val="20"/>
          <w:szCs w:val="20"/>
          <w:lang w:val="el-GR"/>
        </w:rPr>
        <w:t>πόλεις</w:t>
      </w:r>
      <w:r w:rsidRPr="000B5AD3">
        <w:rPr>
          <w:rFonts w:ascii="Palatino Linotype" w:hAnsi="Palatino Linotype"/>
          <w:sz w:val="20"/>
          <w:szCs w:val="20"/>
        </w:rPr>
        <w:t xml:space="preserve"> </w:t>
      </w:r>
      <w:r w:rsidRPr="00D34C24">
        <w:rPr>
          <w:rFonts w:ascii="Palatino Linotype" w:hAnsi="Palatino Linotype"/>
          <w:sz w:val="20"/>
          <w:szCs w:val="20"/>
          <w:lang w:val="el-GR"/>
        </w:rPr>
        <w:t>ἐπάγοντες</w:t>
      </w:r>
      <w:r w:rsidRPr="000B5AD3">
        <w:rPr>
          <w:rFonts w:ascii="Palatino Linotype" w:hAnsi="Palatino Linotype"/>
          <w:sz w:val="20"/>
          <w:szCs w:val="20"/>
        </w:rPr>
        <w:t xml:space="preserve">, </w:t>
      </w:r>
      <w:r w:rsidRPr="00D34C24">
        <w:rPr>
          <w:rFonts w:ascii="Palatino Linotype" w:hAnsi="Palatino Linotype"/>
          <w:sz w:val="20"/>
          <w:szCs w:val="20"/>
          <w:lang w:val="el-GR"/>
        </w:rPr>
        <w:t>καὶ</w:t>
      </w:r>
      <w:r w:rsidRPr="000B5AD3">
        <w:rPr>
          <w:rFonts w:ascii="Palatino Linotype" w:hAnsi="Palatino Linotype"/>
          <w:sz w:val="20"/>
          <w:szCs w:val="20"/>
        </w:rPr>
        <w:t xml:space="preserve"> </w:t>
      </w:r>
      <w:r w:rsidRPr="00D34C24">
        <w:rPr>
          <w:rFonts w:ascii="Palatino Linotype" w:hAnsi="Palatino Linotype"/>
          <w:sz w:val="20"/>
          <w:szCs w:val="20"/>
          <w:lang w:val="el-GR"/>
        </w:rPr>
        <w:t>τελευτῶντες</w:t>
      </w:r>
      <w:r w:rsidRPr="000B5AD3">
        <w:rPr>
          <w:rFonts w:ascii="Palatino Linotype" w:hAnsi="Palatino Linotype"/>
          <w:sz w:val="20"/>
          <w:szCs w:val="20"/>
        </w:rPr>
        <w:t xml:space="preserve"> </w:t>
      </w:r>
      <w:r w:rsidRPr="00D34C24">
        <w:rPr>
          <w:rFonts w:ascii="Palatino Linotype" w:hAnsi="Palatino Linotype"/>
          <w:sz w:val="20"/>
          <w:szCs w:val="20"/>
          <w:lang w:val="el-GR"/>
        </w:rPr>
        <w:t>Λακεδαιμονίους</w:t>
      </w:r>
      <w:r w:rsidRPr="000B5AD3">
        <w:rPr>
          <w:rFonts w:ascii="Palatino Linotype" w:hAnsi="Palatino Linotype"/>
          <w:sz w:val="20"/>
          <w:szCs w:val="20"/>
        </w:rPr>
        <w:t xml:space="preserve"> </w:t>
      </w:r>
      <w:r w:rsidRPr="00D34C24">
        <w:rPr>
          <w:rFonts w:ascii="Palatino Linotype" w:hAnsi="Palatino Linotype"/>
          <w:sz w:val="20"/>
          <w:szCs w:val="20"/>
          <w:lang w:val="el-GR"/>
        </w:rPr>
        <w:t>καὶ</w:t>
      </w:r>
      <w:r w:rsidRPr="000B5AD3">
        <w:rPr>
          <w:rFonts w:ascii="Palatino Linotype" w:hAnsi="Palatino Linotype"/>
          <w:sz w:val="20"/>
          <w:szCs w:val="20"/>
        </w:rPr>
        <w:t xml:space="preserve"> </w:t>
      </w:r>
      <w:r w:rsidRPr="00D34C24">
        <w:rPr>
          <w:rFonts w:ascii="Palatino Linotype" w:hAnsi="Palatino Linotype"/>
          <w:sz w:val="20"/>
          <w:szCs w:val="20"/>
          <w:lang w:val="el-GR"/>
        </w:rPr>
        <w:t>τῶν</w:t>
      </w:r>
      <w:r w:rsidRPr="000B5AD3">
        <w:rPr>
          <w:rFonts w:ascii="Palatino Linotype" w:hAnsi="Palatino Linotype"/>
          <w:sz w:val="20"/>
          <w:szCs w:val="20"/>
        </w:rPr>
        <w:t xml:space="preserve"> </w:t>
      </w:r>
      <w:r w:rsidRPr="00D34C24">
        <w:rPr>
          <w:rFonts w:ascii="Palatino Linotype" w:hAnsi="Palatino Linotype"/>
          <w:sz w:val="20"/>
          <w:szCs w:val="20"/>
          <w:lang w:val="el-GR"/>
        </w:rPr>
        <w:t>συμμάχων</w:t>
      </w:r>
      <w:r w:rsidRPr="000B5AD3">
        <w:rPr>
          <w:rFonts w:ascii="Palatino Linotype" w:hAnsi="Palatino Linotype"/>
          <w:sz w:val="20"/>
          <w:szCs w:val="20"/>
        </w:rPr>
        <w:t xml:space="preserve"> </w:t>
      </w:r>
      <w:r w:rsidRPr="00D34C24">
        <w:rPr>
          <w:rFonts w:ascii="Palatino Linotype" w:hAnsi="Palatino Linotype"/>
          <w:sz w:val="20"/>
          <w:szCs w:val="20"/>
          <w:lang w:val="el-GR"/>
        </w:rPr>
        <w:t>ὁπόσους</w:t>
      </w:r>
      <w:r w:rsidRPr="000B5AD3">
        <w:rPr>
          <w:rFonts w:ascii="Palatino Linotype" w:hAnsi="Palatino Linotype"/>
          <w:sz w:val="20"/>
          <w:szCs w:val="20"/>
        </w:rPr>
        <w:t xml:space="preserve"> </w:t>
      </w:r>
      <w:r w:rsidRPr="00D34C24">
        <w:rPr>
          <w:rFonts w:ascii="Palatino Linotype" w:hAnsi="Palatino Linotype"/>
          <w:sz w:val="20"/>
          <w:szCs w:val="20"/>
          <w:lang w:val="el-GR"/>
        </w:rPr>
        <w:t>ἐδύναντο</w:t>
      </w:r>
      <w:r w:rsidRPr="000B5AD3">
        <w:rPr>
          <w:rFonts w:ascii="Palatino Linotype" w:hAnsi="Palatino Linotype"/>
          <w:sz w:val="20"/>
          <w:szCs w:val="20"/>
        </w:rPr>
        <w:t xml:space="preserve"> </w:t>
      </w:r>
      <w:r w:rsidRPr="00D34C24">
        <w:rPr>
          <w:rFonts w:ascii="Palatino Linotype" w:hAnsi="Palatino Linotype"/>
          <w:sz w:val="20"/>
          <w:szCs w:val="20"/>
          <w:lang w:val="el-GR"/>
        </w:rPr>
        <w:t>πεῖσαι</w:t>
      </w:r>
      <w:r w:rsidRPr="000B5AD3">
        <w:rPr>
          <w:rFonts w:ascii="Palatino Linotype" w:hAnsi="Palatino Linotype"/>
          <w:sz w:val="20"/>
          <w:szCs w:val="20"/>
        </w:rPr>
        <w:t xml:space="preserve">, </w:t>
      </w:r>
      <w:r w:rsidRPr="00D34C24">
        <w:rPr>
          <w:rFonts w:ascii="Palatino Linotype" w:hAnsi="Palatino Linotype"/>
          <w:sz w:val="20"/>
          <w:szCs w:val="20"/>
          <w:lang w:val="el-GR"/>
        </w:rPr>
        <w:t>οὐ</w:t>
      </w:r>
      <w:r w:rsidRPr="000B5AD3">
        <w:rPr>
          <w:rFonts w:ascii="Palatino Linotype" w:hAnsi="Palatino Linotype"/>
          <w:sz w:val="20"/>
          <w:szCs w:val="20"/>
        </w:rPr>
        <w:t xml:space="preserve"> </w:t>
      </w:r>
      <w:r w:rsidRPr="00D34C24">
        <w:rPr>
          <w:rFonts w:ascii="Palatino Linotype" w:hAnsi="Palatino Linotype"/>
          <w:sz w:val="20"/>
          <w:szCs w:val="20"/>
          <w:lang w:val="el-GR"/>
        </w:rPr>
        <w:t>διαλλάξαι</w:t>
      </w:r>
      <w:r w:rsidRPr="000B5AD3">
        <w:rPr>
          <w:rFonts w:ascii="Palatino Linotype" w:hAnsi="Palatino Linotype"/>
          <w:sz w:val="20"/>
          <w:szCs w:val="20"/>
        </w:rPr>
        <w:t xml:space="preserve"> </w:t>
      </w:r>
      <w:r w:rsidRPr="00D34C24">
        <w:rPr>
          <w:rFonts w:ascii="Palatino Linotype" w:hAnsi="Palatino Linotype"/>
          <w:sz w:val="20"/>
          <w:szCs w:val="20"/>
          <w:lang w:val="el-GR"/>
        </w:rPr>
        <w:t>ἀλλ</w:t>
      </w:r>
      <w:r w:rsidRPr="000B5AD3">
        <w:rPr>
          <w:rFonts w:ascii="Palatino Linotype" w:hAnsi="Palatino Linotype"/>
          <w:sz w:val="20"/>
          <w:szCs w:val="20"/>
        </w:rPr>
        <w:t xml:space="preserve">' </w:t>
      </w:r>
      <w:r w:rsidRPr="00D34C24">
        <w:rPr>
          <w:rFonts w:ascii="Palatino Linotype" w:hAnsi="Palatino Linotype"/>
          <w:sz w:val="20"/>
          <w:szCs w:val="20"/>
          <w:lang w:val="el-GR"/>
        </w:rPr>
        <w:t>ἀπολέσαι</w:t>
      </w:r>
      <w:r w:rsidRPr="000B5AD3">
        <w:rPr>
          <w:rFonts w:ascii="Palatino Linotype" w:hAnsi="Palatino Linotype"/>
          <w:sz w:val="20"/>
          <w:szCs w:val="20"/>
        </w:rPr>
        <w:t xml:space="preserve"> </w:t>
      </w:r>
      <w:r w:rsidRPr="00D34C24">
        <w:rPr>
          <w:rFonts w:ascii="Palatino Linotype" w:hAnsi="Palatino Linotype"/>
          <w:sz w:val="20"/>
          <w:szCs w:val="20"/>
          <w:lang w:val="el-GR"/>
        </w:rPr>
        <w:t>παρεσκευάζοντο</w:t>
      </w:r>
      <w:r w:rsidRPr="000B5AD3">
        <w:rPr>
          <w:rFonts w:ascii="Palatino Linotype" w:hAnsi="Palatino Linotype"/>
          <w:sz w:val="20"/>
          <w:szCs w:val="20"/>
        </w:rPr>
        <w:t xml:space="preserve"> </w:t>
      </w:r>
      <w:r w:rsidRPr="00D34C24">
        <w:rPr>
          <w:rFonts w:ascii="Palatino Linotype" w:hAnsi="Palatino Linotype"/>
          <w:sz w:val="20"/>
          <w:szCs w:val="20"/>
          <w:lang w:val="el-GR"/>
        </w:rPr>
        <w:t>τὴν</w:t>
      </w:r>
      <w:r w:rsidRPr="000B5AD3">
        <w:rPr>
          <w:rFonts w:ascii="Palatino Linotype" w:hAnsi="Palatino Linotype"/>
          <w:sz w:val="20"/>
          <w:szCs w:val="20"/>
        </w:rPr>
        <w:t xml:space="preserve"> </w:t>
      </w:r>
      <w:r w:rsidRPr="00D34C24">
        <w:rPr>
          <w:rFonts w:ascii="Palatino Linotype" w:hAnsi="Palatino Linotype"/>
          <w:sz w:val="20"/>
          <w:szCs w:val="20"/>
          <w:lang w:val="el-GR"/>
        </w:rPr>
        <w:t>πόλιν</w:t>
      </w:r>
      <w:r w:rsidRPr="000B5AD3">
        <w:rPr>
          <w:rFonts w:ascii="Palatino Linotype" w:hAnsi="Palatino Linotype"/>
          <w:sz w:val="20"/>
          <w:szCs w:val="20"/>
        </w:rPr>
        <w:t xml:space="preserve"> </w:t>
      </w:r>
      <w:r w:rsidRPr="00D34C24">
        <w:rPr>
          <w:rFonts w:ascii="Palatino Linotype" w:hAnsi="Palatino Linotype"/>
          <w:sz w:val="20"/>
          <w:szCs w:val="20"/>
          <w:lang w:val="el-GR"/>
        </w:rPr>
        <w:t>εἰ</w:t>
      </w:r>
      <w:r w:rsidRPr="000B5AD3">
        <w:rPr>
          <w:rFonts w:ascii="Palatino Linotype" w:hAnsi="Palatino Linotype"/>
          <w:sz w:val="20"/>
          <w:szCs w:val="20"/>
        </w:rPr>
        <w:t xml:space="preserve"> </w:t>
      </w:r>
      <w:r w:rsidRPr="00D34C24">
        <w:rPr>
          <w:rFonts w:ascii="Palatino Linotype" w:hAnsi="Palatino Linotype"/>
          <w:sz w:val="20"/>
          <w:szCs w:val="20"/>
          <w:lang w:val="el-GR"/>
        </w:rPr>
        <w:t>μὴ</w:t>
      </w:r>
      <w:r w:rsidRPr="000B5AD3">
        <w:rPr>
          <w:rFonts w:ascii="Palatino Linotype" w:hAnsi="Palatino Linotype"/>
          <w:sz w:val="20"/>
          <w:szCs w:val="20"/>
        </w:rPr>
        <w:t xml:space="preserve"> </w:t>
      </w:r>
      <w:r w:rsidRPr="00D34C24">
        <w:rPr>
          <w:rFonts w:ascii="Palatino Linotype" w:hAnsi="Palatino Linotype"/>
          <w:sz w:val="20"/>
          <w:szCs w:val="20"/>
          <w:lang w:val="el-GR"/>
        </w:rPr>
        <w:t>δι</w:t>
      </w:r>
      <w:r w:rsidRPr="000B5AD3">
        <w:rPr>
          <w:rFonts w:ascii="Palatino Linotype" w:hAnsi="Palatino Linotype"/>
          <w:sz w:val="20"/>
          <w:szCs w:val="20"/>
        </w:rPr>
        <w:t xml:space="preserve">' </w:t>
      </w:r>
      <w:r w:rsidRPr="00D34C24">
        <w:rPr>
          <w:rFonts w:ascii="Palatino Linotype" w:hAnsi="Palatino Linotype"/>
          <w:sz w:val="20"/>
          <w:szCs w:val="20"/>
          <w:lang w:val="el-GR"/>
        </w:rPr>
        <w:t>ἄνδρας</w:t>
      </w:r>
      <w:r w:rsidRPr="000B5AD3">
        <w:rPr>
          <w:rFonts w:ascii="Palatino Linotype" w:hAnsi="Palatino Linotype"/>
          <w:sz w:val="20"/>
          <w:szCs w:val="20"/>
        </w:rPr>
        <w:t xml:space="preserve"> </w:t>
      </w:r>
      <w:r w:rsidRPr="00D34C24">
        <w:rPr>
          <w:rFonts w:ascii="Palatino Linotype" w:hAnsi="Palatino Linotype"/>
          <w:sz w:val="20"/>
          <w:szCs w:val="20"/>
          <w:lang w:val="el-GR"/>
        </w:rPr>
        <w:t>ἀγαθούς</w:t>
      </w:r>
      <w:r w:rsidRPr="000B5AD3">
        <w:rPr>
          <w:rFonts w:ascii="Palatino Linotype" w:hAnsi="Palatino Linotype"/>
          <w:sz w:val="20"/>
          <w:szCs w:val="20"/>
        </w:rPr>
        <w:t>,</w:t>
      </w:r>
    </w:p>
    <w:p w:rsidR="000B5AD3" w:rsidRPr="007B65CB" w:rsidRDefault="000B5AD3" w:rsidP="000B5AD3">
      <w:pPr>
        <w:rPr>
          <w:b/>
          <w:color w:val="C00000"/>
          <w:sz w:val="10"/>
          <w:szCs w:val="16"/>
        </w:rPr>
      </w:pPr>
    </w:p>
    <w:p w:rsidR="000B5AD3" w:rsidRPr="007B65CB" w:rsidRDefault="000B5AD3" w:rsidP="000B5AD3">
      <w:pPr>
        <w:rPr>
          <w:rFonts w:cstheme="minorHAnsi"/>
          <w:sz w:val="19"/>
          <w:szCs w:val="19"/>
        </w:rPr>
      </w:pPr>
      <w:r w:rsidRPr="000B5AD3">
        <w:rPr>
          <w:rFonts w:cstheme="minorHAnsi"/>
          <w:b/>
          <w:color w:val="C00000"/>
          <w:sz w:val="19"/>
          <w:szCs w:val="19"/>
          <w:lang w:val="el-GR"/>
        </w:rPr>
        <w:t>Μ</w:t>
      </w:r>
      <w:r w:rsidRPr="000B5AD3">
        <w:rPr>
          <w:rFonts w:cstheme="minorHAnsi"/>
          <w:b/>
          <w:sz w:val="19"/>
          <w:szCs w:val="19"/>
          <w:lang w:val="el-GR"/>
        </w:rPr>
        <w:t>ισθόομαι</w:t>
      </w:r>
      <w:r w:rsidRPr="000B5AD3">
        <w:rPr>
          <w:rFonts w:cstheme="minorHAnsi"/>
          <w:b/>
          <w:sz w:val="19"/>
          <w:szCs w:val="19"/>
        </w:rPr>
        <w:t> </w:t>
      </w:r>
      <w:r w:rsidRPr="007B65CB">
        <w:rPr>
          <w:rFonts w:cstheme="minorHAnsi"/>
          <w:b/>
          <w:sz w:val="19"/>
          <w:szCs w:val="19"/>
        </w:rPr>
        <w:t>-</w:t>
      </w:r>
      <w:r w:rsidRPr="000B5AD3">
        <w:rPr>
          <w:rFonts w:cstheme="minorHAnsi"/>
          <w:b/>
          <w:sz w:val="19"/>
          <w:szCs w:val="19"/>
          <w:lang w:val="el-GR"/>
        </w:rPr>
        <w:t>οῦμαι</w:t>
      </w:r>
      <w:r w:rsidRPr="007B65CB">
        <w:rPr>
          <w:rFonts w:cstheme="minorHAnsi"/>
          <w:b/>
          <w:sz w:val="19"/>
          <w:szCs w:val="19"/>
        </w:rPr>
        <w:t xml:space="preserve">, </w:t>
      </w:r>
      <w:r w:rsidRPr="000B5AD3">
        <w:rPr>
          <w:rFonts w:cstheme="minorHAnsi"/>
          <w:b/>
          <w:sz w:val="19"/>
          <w:szCs w:val="19"/>
        </w:rPr>
        <w:t>my</w:t>
      </w:r>
      <w:r w:rsidRPr="000B5AD3">
        <w:rPr>
          <w:rFonts w:cstheme="minorHAnsi"/>
          <w:sz w:val="19"/>
          <w:szCs w:val="19"/>
        </w:rPr>
        <w:t> </w:t>
      </w:r>
      <w:r w:rsidRPr="007B65CB">
        <w:rPr>
          <w:rFonts w:cstheme="minorHAnsi"/>
          <w:sz w:val="19"/>
          <w:szCs w:val="19"/>
        </w:rPr>
        <w:t xml:space="preserve">; —[ </w:t>
      </w:r>
      <w:r w:rsidRPr="000B5AD3">
        <w:rPr>
          <w:rFonts w:cstheme="minorHAnsi"/>
          <w:i/>
          <w:sz w:val="19"/>
          <w:szCs w:val="19"/>
        </w:rPr>
        <w:t>fut</w:t>
      </w:r>
      <w:r w:rsidRPr="007B65CB">
        <w:rPr>
          <w:rFonts w:cstheme="minorHAnsi"/>
          <w:i/>
          <w:sz w:val="19"/>
          <w:szCs w:val="19"/>
        </w:rPr>
        <w:t>.:</w:t>
      </w:r>
      <w:r w:rsidRPr="007B65CB">
        <w:rPr>
          <w:rFonts w:cstheme="minorHAnsi"/>
          <w:sz w:val="19"/>
          <w:szCs w:val="19"/>
        </w:rPr>
        <w:t xml:space="preserve"> </w:t>
      </w:r>
      <w:r w:rsidRPr="000B5AD3">
        <w:rPr>
          <w:rFonts w:cstheme="minorHAnsi"/>
          <w:sz w:val="19"/>
          <w:szCs w:val="19"/>
          <w:lang w:val="el-GR"/>
        </w:rPr>
        <w:t>μισθώσομαι</w:t>
      </w:r>
      <w:r w:rsidRPr="000B5AD3">
        <w:rPr>
          <w:rFonts w:cstheme="minorHAnsi"/>
          <w:sz w:val="19"/>
          <w:szCs w:val="19"/>
        </w:rPr>
        <w:t> </w:t>
      </w:r>
      <w:r w:rsidRPr="007B65CB">
        <w:rPr>
          <w:rFonts w:cstheme="minorHAnsi"/>
          <w:sz w:val="19"/>
          <w:szCs w:val="19"/>
        </w:rPr>
        <w:t xml:space="preserve">; </w:t>
      </w:r>
      <w:r w:rsidRPr="000B5AD3">
        <w:rPr>
          <w:rFonts w:cstheme="minorHAnsi"/>
          <w:i/>
          <w:iCs/>
          <w:sz w:val="19"/>
          <w:szCs w:val="19"/>
        </w:rPr>
        <w:t>aor</w:t>
      </w:r>
      <w:r w:rsidRPr="007B65CB">
        <w:rPr>
          <w:rFonts w:cstheme="minorHAnsi"/>
          <w:i/>
          <w:iCs/>
          <w:sz w:val="19"/>
          <w:szCs w:val="19"/>
        </w:rPr>
        <w:t>.:</w:t>
      </w:r>
      <w:r w:rsidRPr="007B65CB">
        <w:rPr>
          <w:rFonts w:cstheme="minorHAnsi"/>
          <w:sz w:val="19"/>
          <w:szCs w:val="19"/>
        </w:rPr>
        <w:t xml:space="preserve"> </w:t>
      </w:r>
      <w:r w:rsidRPr="000B5AD3">
        <w:rPr>
          <w:rFonts w:cstheme="minorHAnsi"/>
          <w:sz w:val="19"/>
          <w:szCs w:val="19"/>
          <w:lang w:val="el-GR"/>
        </w:rPr>
        <w:t>ἐμισθωσάμην</w:t>
      </w:r>
      <w:r w:rsidRPr="000B5AD3">
        <w:rPr>
          <w:rFonts w:cstheme="minorHAnsi"/>
          <w:sz w:val="19"/>
          <w:szCs w:val="19"/>
        </w:rPr>
        <w:t> </w:t>
      </w:r>
      <w:r w:rsidRPr="007B65CB">
        <w:rPr>
          <w:rFonts w:cstheme="minorHAnsi"/>
          <w:sz w:val="19"/>
          <w:szCs w:val="19"/>
        </w:rPr>
        <w:t xml:space="preserve">; </w:t>
      </w:r>
      <w:r w:rsidRPr="000B5AD3">
        <w:rPr>
          <w:rFonts w:cstheme="minorHAnsi"/>
          <w:sz w:val="19"/>
          <w:szCs w:val="19"/>
        </w:rPr>
        <w:t>pft</w:t>
      </w:r>
      <w:r w:rsidRPr="007B65CB">
        <w:rPr>
          <w:rFonts w:cstheme="minorHAnsi"/>
          <w:sz w:val="19"/>
          <w:szCs w:val="19"/>
        </w:rPr>
        <w:t xml:space="preserve">  </w:t>
      </w:r>
      <w:r w:rsidRPr="000B5AD3">
        <w:rPr>
          <w:rFonts w:cstheme="minorHAnsi"/>
          <w:sz w:val="19"/>
          <w:szCs w:val="19"/>
          <w:lang w:val="el-GR"/>
        </w:rPr>
        <w:t>μεμίσθωμαι</w:t>
      </w:r>
      <w:r w:rsidRPr="007B65CB">
        <w:rPr>
          <w:rFonts w:cstheme="minorHAnsi"/>
          <w:sz w:val="19"/>
          <w:szCs w:val="19"/>
        </w:rPr>
        <w:t xml:space="preserve"> ] –</w:t>
      </w:r>
      <w:r w:rsidRPr="000B5AD3">
        <w:rPr>
          <w:rFonts w:cstheme="minorHAnsi"/>
          <w:sz w:val="19"/>
          <w:szCs w:val="19"/>
        </w:rPr>
        <w:t> </w:t>
      </w:r>
      <w:r w:rsidRPr="007B65CB">
        <w:rPr>
          <w:rFonts w:cstheme="minorHAnsi"/>
          <w:b/>
          <w:sz w:val="19"/>
          <w:szCs w:val="19"/>
        </w:rPr>
        <w:t xml:space="preserve">: </w:t>
      </w:r>
      <w:r w:rsidRPr="000B5AD3">
        <w:rPr>
          <w:rFonts w:cstheme="minorHAnsi"/>
          <w:sz w:val="19"/>
          <w:szCs w:val="19"/>
        </w:rPr>
        <w:t>prendre</w:t>
      </w:r>
      <w:r w:rsidRPr="007B65CB">
        <w:rPr>
          <w:rFonts w:cstheme="minorHAnsi"/>
          <w:sz w:val="19"/>
          <w:szCs w:val="19"/>
        </w:rPr>
        <w:t xml:space="preserve"> à </w:t>
      </w:r>
      <w:r w:rsidRPr="000B5AD3">
        <w:rPr>
          <w:rFonts w:cstheme="minorHAnsi"/>
          <w:sz w:val="19"/>
          <w:szCs w:val="19"/>
        </w:rPr>
        <w:t>loyer</w:t>
      </w:r>
      <w:r w:rsidRPr="007B65CB">
        <w:rPr>
          <w:rFonts w:cstheme="minorHAnsi"/>
          <w:sz w:val="19"/>
          <w:szCs w:val="19"/>
        </w:rPr>
        <w:t xml:space="preserve">, à </w:t>
      </w:r>
      <w:r w:rsidRPr="000B5AD3">
        <w:rPr>
          <w:rFonts w:cstheme="minorHAnsi"/>
          <w:sz w:val="19"/>
          <w:szCs w:val="19"/>
        </w:rPr>
        <w:t>gages</w:t>
      </w:r>
      <w:r w:rsidRPr="007B65CB">
        <w:rPr>
          <w:rFonts w:cstheme="minorHAnsi"/>
          <w:sz w:val="19"/>
          <w:szCs w:val="19"/>
        </w:rPr>
        <w:t xml:space="preserve">, à </w:t>
      </w:r>
      <w:r w:rsidRPr="000B5AD3">
        <w:rPr>
          <w:rFonts w:cstheme="minorHAnsi"/>
          <w:sz w:val="19"/>
          <w:szCs w:val="19"/>
        </w:rPr>
        <w:t>sa</w:t>
      </w:r>
      <w:r w:rsidRPr="007B65CB">
        <w:rPr>
          <w:rFonts w:cstheme="minorHAnsi"/>
          <w:sz w:val="19"/>
          <w:szCs w:val="19"/>
        </w:rPr>
        <w:t xml:space="preserve"> </w:t>
      </w:r>
      <w:r w:rsidRPr="000B5AD3">
        <w:rPr>
          <w:rFonts w:cstheme="minorHAnsi"/>
          <w:sz w:val="19"/>
          <w:szCs w:val="19"/>
        </w:rPr>
        <w:t>solde</w:t>
      </w:r>
      <w:r w:rsidRPr="007B65CB">
        <w:rPr>
          <w:rFonts w:cstheme="minorHAnsi"/>
          <w:sz w:val="19"/>
          <w:szCs w:val="19"/>
        </w:rPr>
        <w:t xml:space="preserve">, </w:t>
      </w:r>
      <w:r w:rsidRPr="000B5AD3">
        <w:rPr>
          <w:rFonts w:cstheme="minorHAnsi"/>
          <w:sz w:val="19"/>
          <w:szCs w:val="19"/>
        </w:rPr>
        <w:t>soudoyer</w:t>
      </w:r>
      <w:r w:rsidRPr="007B65CB">
        <w:rPr>
          <w:rFonts w:cstheme="minorHAnsi"/>
          <w:sz w:val="19"/>
          <w:szCs w:val="19"/>
        </w:rPr>
        <w:t xml:space="preserve">. </w:t>
      </w:r>
    </w:p>
    <w:p w:rsidR="000B5AD3" w:rsidRPr="000B5AD3" w:rsidRDefault="000B5AD3" w:rsidP="000B5AD3">
      <w:pPr>
        <w:rPr>
          <w:rFonts w:cstheme="minorHAnsi"/>
          <w:sz w:val="19"/>
          <w:szCs w:val="19"/>
        </w:rPr>
      </w:pPr>
      <w:r w:rsidRPr="000B5AD3">
        <w:rPr>
          <w:rFonts w:cstheme="minorHAnsi"/>
          <w:b/>
          <w:color w:val="C00000"/>
          <w:sz w:val="19"/>
          <w:szCs w:val="19"/>
          <w:lang w:val="el-GR"/>
        </w:rPr>
        <w:t>Π</w:t>
      </w:r>
      <w:r w:rsidRPr="000B5AD3">
        <w:rPr>
          <w:rFonts w:cstheme="minorHAnsi"/>
          <w:b/>
          <w:sz w:val="19"/>
          <w:szCs w:val="19"/>
          <w:lang w:val="el-GR"/>
        </w:rPr>
        <w:t>άντας</w:t>
      </w:r>
      <w:r w:rsidRPr="000B5AD3">
        <w:rPr>
          <w:rFonts w:cstheme="minorHAnsi"/>
          <w:b/>
          <w:sz w:val="19"/>
          <w:szCs w:val="19"/>
        </w:rPr>
        <w:t xml:space="preserve"> </w:t>
      </w:r>
      <w:r w:rsidRPr="000B5AD3">
        <w:rPr>
          <w:rFonts w:cstheme="minorHAnsi"/>
          <w:b/>
          <w:sz w:val="19"/>
          <w:szCs w:val="19"/>
          <w:lang w:val="el-GR"/>
        </w:rPr>
        <w:t>ἀνθρώπους</w:t>
      </w:r>
      <w:r w:rsidRPr="000B5AD3">
        <w:rPr>
          <w:rFonts w:cstheme="minorHAnsi"/>
          <w:b/>
          <w:sz w:val="19"/>
          <w:szCs w:val="19"/>
        </w:rPr>
        <w:t xml:space="preserve"> : </w:t>
      </w:r>
      <w:r w:rsidRPr="000B5AD3">
        <w:rPr>
          <w:rFonts w:cstheme="minorHAnsi"/>
          <w:i/>
          <w:iCs/>
          <w:sz w:val="19"/>
          <w:szCs w:val="19"/>
        </w:rPr>
        <w:t>péj</w:t>
      </w:r>
      <w:r w:rsidRPr="000B5AD3">
        <w:rPr>
          <w:rFonts w:cstheme="minorHAnsi"/>
          <w:sz w:val="19"/>
          <w:szCs w:val="19"/>
        </w:rPr>
        <w:t xml:space="preserve">. : toute sorte d’hommes, n’importe qui.  </w:t>
      </w:r>
    </w:p>
    <w:p w:rsidR="000B5AD3" w:rsidRPr="000B5AD3" w:rsidRDefault="000B5AD3" w:rsidP="000B5AD3">
      <w:pPr>
        <w:pStyle w:val="Sansinterligne"/>
        <w:rPr>
          <w:rFonts w:cstheme="minorHAnsi"/>
          <w:sz w:val="19"/>
          <w:szCs w:val="19"/>
          <w:lang w:val="fr-FR"/>
        </w:rPr>
      </w:pPr>
      <w:r w:rsidRPr="000B5AD3">
        <w:rPr>
          <w:rFonts w:cstheme="minorHAnsi"/>
          <w:b/>
          <w:color w:val="C00000"/>
          <w:sz w:val="19"/>
          <w:szCs w:val="19"/>
        </w:rPr>
        <w:t>Ὄ</w:t>
      </w:r>
      <w:r w:rsidRPr="000B5AD3">
        <w:rPr>
          <w:rFonts w:cstheme="minorHAnsi"/>
          <w:b/>
          <w:sz w:val="19"/>
          <w:szCs w:val="19"/>
        </w:rPr>
        <w:t>λεθρος</w:t>
      </w:r>
      <w:r w:rsidRPr="000B5AD3">
        <w:rPr>
          <w:rFonts w:cstheme="minorHAnsi"/>
          <w:b/>
          <w:sz w:val="19"/>
          <w:szCs w:val="19"/>
          <w:lang w:val="fr-FR"/>
        </w:rPr>
        <w:t xml:space="preserve">, </w:t>
      </w:r>
      <w:r w:rsidRPr="000B5AD3">
        <w:rPr>
          <w:rFonts w:cstheme="minorHAnsi"/>
          <w:b/>
          <w:sz w:val="19"/>
          <w:szCs w:val="19"/>
        </w:rPr>
        <w:t>ου</w:t>
      </w:r>
      <w:r w:rsidRPr="000B5AD3">
        <w:rPr>
          <w:rFonts w:cstheme="minorHAnsi"/>
          <w:b/>
          <w:sz w:val="19"/>
          <w:szCs w:val="19"/>
          <w:lang w:val="fr-FR"/>
        </w:rPr>
        <w:t xml:space="preserve"> (</w:t>
      </w:r>
      <w:r w:rsidRPr="000B5AD3">
        <w:rPr>
          <w:rFonts w:cstheme="minorHAnsi"/>
          <w:b/>
          <w:sz w:val="19"/>
          <w:szCs w:val="19"/>
        </w:rPr>
        <w:t>ὁ</w:t>
      </w:r>
      <w:r w:rsidRPr="000B5AD3">
        <w:rPr>
          <w:rFonts w:cstheme="minorHAnsi"/>
          <w:b/>
          <w:sz w:val="19"/>
          <w:szCs w:val="19"/>
          <w:lang w:val="fr-FR"/>
        </w:rPr>
        <w:t>)</w:t>
      </w:r>
      <w:r w:rsidRPr="000B5AD3">
        <w:rPr>
          <w:rFonts w:cstheme="minorHAnsi"/>
          <w:sz w:val="19"/>
          <w:szCs w:val="19"/>
          <w:lang w:val="fr-FR"/>
        </w:rPr>
        <w:t> : perte, ruine, mort ; fléau (</w:t>
      </w:r>
      <w:r w:rsidRPr="000B5AD3">
        <w:rPr>
          <w:rFonts w:cstheme="minorHAnsi"/>
          <w:b/>
          <w:i/>
          <w:sz w:val="19"/>
          <w:szCs w:val="19"/>
          <w:lang w:val="fr-FR"/>
        </w:rPr>
        <w:t>R</w:t>
      </w:r>
      <w:r w:rsidRPr="000B5AD3">
        <w:rPr>
          <w:rFonts w:cstheme="minorHAnsi"/>
          <w:sz w:val="19"/>
          <w:szCs w:val="19"/>
          <w:lang w:val="fr-FR"/>
        </w:rPr>
        <w:t xml:space="preserve">  </w:t>
      </w:r>
      <w:r w:rsidRPr="000B5AD3">
        <w:rPr>
          <w:rFonts w:cstheme="minorHAnsi"/>
          <w:b/>
          <w:sz w:val="19"/>
          <w:szCs w:val="19"/>
        </w:rPr>
        <w:t>ὄλλυμι</w:t>
      </w:r>
      <w:r w:rsidRPr="000B5AD3">
        <w:rPr>
          <w:rFonts w:cstheme="minorHAnsi"/>
          <w:sz w:val="19"/>
          <w:szCs w:val="19"/>
          <w:lang w:val="fr-FR"/>
        </w:rPr>
        <w:t xml:space="preserve"> faire périr ; périr) </w:t>
      </w:r>
    </w:p>
    <w:p w:rsidR="000B5AD3" w:rsidRPr="000B5AD3" w:rsidRDefault="000B5AD3" w:rsidP="000B5AD3">
      <w:pPr>
        <w:rPr>
          <w:rFonts w:cstheme="minorHAnsi"/>
          <w:sz w:val="19"/>
          <w:szCs w:val="19"/>
        </w:rPr>
      </w:pPr>
      <w:r w:rsidRPr="000B5AD3">
        <w:rPr>
          <w:rFonts w:cstheme="minorHAnsi"/>
          <w:b/>
          <w:color w:val="C00000"/>
          <w:sz w:val="19"/>
          <w:szCs w:val="19"/>
        </w:rPr>
        <w:t>Ἐ</w:t>
      </w:r>
      <w:r w:rsidRPr="000B5AD3">
        <w:rPr>
          <w:rFonts w:cstheme="minorHAnsi"/>
          <w:b/>
          <w:sz w:val="19"/>
          <w:szCs w:val="19"/>
        </w:rPr>
        <w:t xml:space="preserve">πί </w:t>
      </w:r>
      <w:r w:rsidRPr="000B5AD3">
        <w:rPr>
          <w:rFonts w:cstheme="minorHAnsi"/>
          <w:sz w:val="19"/>
          <w:szCs w:val="19"/>
        </w:rPr>
        <w:t xml:space="preserve">+ dat.: sur ;  […] ; en vue de,  pour ; à l’égard de, au sujet de ; suite à, à cause de ; (dépendance) à la condition de. </w:t>
      </w:r>
    </w:p>
    <w:p w:rsidR="000B5AD3" w:rsidRPr="000B5AD3" w:rsidRDefault="000B5AD3" w:rsidP="000B5AD3">
      <w:pPr>
        <w:rPr>
          <w:rFonts w:cstheme="minorHAnsi"/>
          <w:sz w:val="19"/>
          <w:szCs w:val="19"/>
        </w:rPr>
      </w:pPr>
      <w:r w:rsidRPr="000B5AD3">
        <w:rPr>
          <w:rFonts w:cstheme="minorHAnsi"/>
          <w:b/>
          <w:color w:val="C00000"/>
          <w:sz w:val="19"/>
          <w:szCs w:val="19"/>
        </w:rPr>
        <w:t>Ἐ</w:t>
      </w:r>
      <w:r w:rsidRPr="000B5AD3">
        <w:rPr>
          <w:rFonts w:cstheme="minorHAnsi"/>
          <w:b/>
          <w:bCs/>
          <w:sz w:val="19"/>
          <w:szCs w:val="19"/>
        </w:rPr>
        <w:t>πάγω</w:t>
      </w:r>
      <w:r w:rsidRPr="000B5AD3">
        <w:rPr>
          <w:rFonts w:cstheme="minorHAnsi"/>
          <w:sz w:val="19"/>
          <w:szCs w:val="19"/>
        </w:rPr>
        <w:t xml:space="preserve">  </w:t>
      </w:r>
      <w:r w:rsidRPr="000B5AD3">
        <w:rPr>
          <w:rFonts w:cstheme="minorHAnsi"/>
          <w:b/>
          <w:sz w:val="19"/>
          <w:szCs w:val="19"/>
        </w:rPr>
        <w:t>—[</w:t>
      </w:r>
      <w:r w:rsidRPr="000B5AD3">
        <w:rPr>
          <w:rFonts w:cstheme="minorHAnsi"/>
          <w:sz w:val="19"/>
          <w:szCs w:val="19"/>
        </w:rPr>
        <w:t xml:space="preserve"> </w:t>
      </w:r>
      <w:r w:rsidRPr="000B5AD3">
        <w:rPr>
          <w:rFonts w:cstheme="minorHAnsi"/>
          <w:i/>
          <w:iCs/>
          <w:sz w:val="19"/>
          <w:szCs w:val="19"/>
        </w:rPr>
        <w:t>impf.</w:t>
      </w:r>
      <w:r w:rsidRPr="000B5AD3">
        <w:rPr>
          <w:rFonts w:cstheme="minorHAnsi"/>
          <w:sz w:val="19"/>
          <w:szCs w:val="19"/>
        </w:rPr>
        <w:t xml:space="preserve"> ἐπῆγον,</w:t>
      </w:r>
      <w:r w:rsidRPr="000B5AD3">
        <w:rPr>
          <w:rFonts w:cstheme="minorHAnsi"/>
          <w:i/>
          <w:sz w:val="19"/>
          <w:szCs w:val="19"/>
        </w:rPr>
        <w:t xml:space="preserve"> fut.: </w:t>
      </w:r>
      <w:r w:rsidRPr="000B5AD3">
        <w:rPr>
          <w:rFonts w:cstheme="minorHAnsi"/>
          <w:sz w:val="19"/>
          <w:szCs w:val="19"/>
        </w:rPr>
        <w:t xml:space="preserve">ἐπάξω, </w:t>
      </w:r>
      <w:r w:rsidRPr="000B5AD3">
        <w:rPr>
          <w:rFonts w:cstheme="minorHAnsi"/>
          <w:i/>
          <w:iCs/>
          <w:sz w:val="19"/>
          <w:szCs w:val="19"/>
        </w:rPr>
        <w:t>ao.2</w:t>
      </w:r>
      <w:r w:rsidRPr="000B5AD3">
        <w:rPr>
          <w:rFonts w:cstheme="minorHAnsi"/>
          <w:sz w:val="19"/>
          <w:szCs w:val="19"/>
        </w:rPr>
        <w:t xml:space="preserve"> ἐπήγαγον </w:t>
      </w:r>
      <w:r w:rsidRPr="000B5AD3">
        <w:rPr>
          <w:rFonts w:cstheme="minorHAnsi"/>
          <w:i/>
          <w:iCs/>
          <w:sz w:val="19"/>
          <w:szCs w:val="19"/>
        </w:rPr>
        <w:t xml:space="preserve">Pass. fut.: </w:t>
      </w:r>
      <w:r w:rsidRPr="000B5AD3">
        <w:rPr>
          <w:rFonts w:cstheme="minorHAnsi"/>
          <w:sz w:val="19"/>
          <w:szCs w:val="19"/>
        </w:rPr>
        <w:t xml:space="preserve">ἐπαχθήσομαι, </w:t>
      </w:r>
      <w:r w:rsidRPr="000B5AD3">
        <w:rPr>
          <w:rFonts w:cstheme="minorHAnsi"/>
          <w:i/>
          <w:iCs/>
          <w:sz w:val="19"/>
          <w:szCs w:val="19"/>
        </w:rPr>
        <w:t>ao.</w:t>
      </w:r>
      <w:r w:rsidRPr="000B5AD3">
        <w:rPr>
          <w:rFonts w:cstheme="minorHAnsi"/>
          <w:sz w:val="19"/>
          <w:szCs w:val="19"/>
        </w:rPr>
        <w:t xml:space="preserve"> ἐπήχθην </w:t>
      </w:r>
      <w:r w:rsidRPr="000B5AD3">
        <w:rPr>
          <w:rFonts w:cstheme="minorHAnsi"/>
          <w:b/>
          <w:sz w:val="19"/>
          <w:szCs w:val="19"/>
        </w:rPr>
        <w:t xml:space="preserve">]—:1) </w:t>
      </w:r>
      <w:r w:rsidRPr="000B5AD3">
        <w:rPr>
          <w:rFonts w:cstheme="minorHAnsi"/>
          <w:sz w:val="19"/>
          <w:szCs w:val="19"/>
        </w:rPr>
        <w:t xml:space="preserve">amener à faire qch ; </w:t>
      </w:r>
      <w:r w:rsidRPr="000B5AD3">
        <w:rPr>
          <w:rFonts w:cstheme="minorHAnsi"/>
          <w:b/>
          <w:bCs/>
          <w:sz w:val="19"/>
          <w:szCs w:val="19"/>
        </w:rPr>
        <w:t>2</w:t>
      </w:r>
      <w:r w:rsidRPr="000B5AD3">
        <w:rPr>
          <w:rFonts w:cstheme="minorHAnsi"/>
          <w:sz w:val="19"/>
          <w:szCs w:val="19"/>
        </w:rPr>
        <w:t xml:space="preserve"> amener par-dessus, en outre ; ajouter ; </w:t>
      </w:r>
      <w:r w:rsidRPr="000B5AD3">
        <w:rPr>
          <w:rFonts w:cstheme="minorHAnsi"/>
          <w:sz w:val="19"/>
          <w:szCs w:val="19"/>
        </w:rPr>
        <w:sym w:font="Symbol" w:char="F0AE"/>
      </w:r>
      <w:r w:rsidRPr="000B5AD3">
        <w:rPr>
          <w:rFonts w:cstheme="minorHAnsi"/>
          <w:sz w:val="19"/>
          <w:szCs w:val="19"/>
        </w:rPr>
        <w:t xml:space="preserve"> « rallier ».  Trois cod. :  </w:t>
      </w:r>
      <w:r w:rsidRPr="000B5AD3">
        <w:rPr>
          <w:rFonts w:cstheme="minorHAnsi"/>
          <w:sz w:val="19"/>
          <w:szCs w:val="19"/>
          <w:lang w:val="el-GR"/>
        </w:rPr>
        <w:t>πόλεις</w:t>
      </w:r>
      <w:r w:rsidRPr="000B5AD3">
        <w:rPr>
          <w:rFonts w:cstheme="minorHAnsi"/>
          <w:sz w:val="19"/>
          <w:szCs w:val="19"/>
        </w:rPr>
        <w:t xml:space="preserve">, </w:t>
      </w:r>
      <w:r w:rsidRPr="000B5AD3">
        <w:rPr>
          <w:rFonts w:cstheme="minorHAnsi"/>
          <w:sz w:val="19"/>
          <w:szCs w:val="19"/>
          <w:lang w:val="el-GR"/>
        </w:rPr>
        <w:t>Λακεδαιμονίους</w:t>
      </w:r>
      <w:r w:rsidRPr="000B5AD3">
        <w:rPr>
          <w:rFonts w:cstheme="minorHAnsi"/>
          <w:sz w:val="19"/>
          <w:szCs w:val="19"/>
        </w:rPr>
        <w:t xml:space="preserve"> </w:t>
      </w:r>
      <w:r w:rsidRPr="000B5AD3">
        <w:rPr>
          <w:rFonts w:cstheme="minorHAnsi"/>
          <w:sz w:val="19"/>
          <w:szCs w:val="19"/>
          <w:lang w:val="el-GR"/>
        </w:rPr>
        <w:t>καὶ</w:t>
      </w:r>
      <w:r w:rsidRPr="000B5AD3">
        <w:rPr>
          <w:rFonts w:cstheme="minorHAnsi"/>
          <w:sz w:val="19"/>
          <w:szCs w:val="19"/>
        </w:rPr>
        <w:t xml:space="preserve"> </w:t>
      </w:r>
      <w:r w:rsidRPr="000B5AD3">
        <w:rPr>
          <w:rFonts w:cstheme="minorHAnsi"/>
          <w:sz w:val="19"/>
          <w:szCs w:val="19"/>
          <w:lang w:val="el-GR"/>
        </w:rPr>
        <w:t>τῶν</w:t>
      </w:r>
      <w:r w:rsidRPr="000B5AD3">
        <w:rPr>
          <w:rFonts w:cstheme="minorHAnsi"/>
          <w:sz w:val="19"/>
          <w:szCs w:val="19"/>
        </w:rPr>
        <w:t xml:space="preserve"> </w:t>
      </w:r>
      <w:r w:rsidRPr="000B5AD3">
        <w:rPr>
          <w:rFonts w:cstheme="minorHAnsi"/>
          <w:sz w:val="19"/>
          <w:szCs w:val="19"/>
          <w:lang w:val="el-GR"/>
        </w:rPr>
        <w:t>συμμάχων</w:t>
      </w:r>
      <w:r w:rsidRPr="000B5AD3">
        <w:rPr>
          <w:rFonts w:cstheme="minorHAnsi"/>
          <w:sz w:val="19"/>
          <w:szCs w:val="19"/>
        </w:rPr>
        <w:t xml:space="preserve"> </w:t>
      </w:r>
      <w:r w:rsidRPr="000B5AD3">
        <w:rPr>
          <w:rFonts w:cstheme="minorHAnsi"/>
          <w:sz w:val="19"/>
          <w:szCs w:val="19"/>
          <w:lang w:val="el-GR"/>
        </w:rPr>
        <w:t>ὁπόσους</w:t>
      </w:r>
      <w:r w:rsidRPr="000B5AD3">
        <w:rPr>
          <w:rFonts w:cstheme="minorHAnsi"/>
          <w:sz w:val="19"/>
          <w:szCs w:val="19"/>
        </w:rPr>
        <w:t xml:space="preserve">. </w:t>
      </w:r>
    </w:p>
    <w:p w:rsidR="000B5AD3" w:rsidRPr="000B5AD3" w:rsidRDefault="000B5AD3" w:rsidP="000B5AD3">
      <w:pPr>
        <w:pStyle w:val="Sansinterligne"/>
        <w:rPr>
          <w:rFonts w:cstheme="minorHAnsi"/>
          <w:sz w:val="19"/>
          <w:szCs w:val="19"/>
          <w:lang w:val="fr-FR"/>
        </w:rPr>
      </w:pPr>
      <w:r w:rsidRPr="000B5AD3">
        <w:rPr>
          <w:rFonts w:cstheme="minorHAnsi"/>
          <w:b/>
          <w:color w:val="C00000"/>
          <w:sz w:val="19"/>
          <w:szCs w:val="19"/>
        </w:rPr>
        <w:t>Τ</w:t>
      </w:r>
      <w:r w:rsidRPr="000B5AD3">
        <w:rPr>
          <w:rFonts w:cstheme="minorHAnsi"/>
          <w:b/>
          <w:sz w:val="19"/>
          <w:szCs w:val="19"/>
        </w:rPr>
        <w:t>ελευτάω</w:t>
      </w:r>
      <w:r w:rsidRPr="000B5AD3">
        <w:rPr>
          <w:rFonts w:cstheme="minorHAnsi"/>
          <w:b/>
          <w:sz w:val="19"/>
          <w:szCs w:val="19"/>
          <w:lang w:val="fr-FR"/>
        </w:rPr>
        <w:t xml:space="preserve"> </w:t>
      </w:r>
      <w:r w:rsidRPr="000B5AD3">
        <w:rPr>
          <w:rFonts w:cstheme="minorHAnsi"/>
          <w:sz w:val="19"/>
          <w:szCs w:val="19"/>
          <w:lang w:val="fr-FR"/>
        </w:rPr>
        <w:t>: (</w:t>
      </w:r>
      <w:r w:rsidRPr="000B5AD3">
        <w:rPr>
          <w:rFonts w:cstheme="minorHAnsi"/>
          <w:sz w:val="19"/>
          <w:szCs w:val="19"/>
          <w:u w:val="single"/>
          <w:lang w:val="fr-FR"/>
        </w:rPr>
        <w:t>tr</w:t>
      </w:r>
      <w:r w:rsidRPr="000B5AD3">
        <w:rPr>
          <w:rFonts w:cstheme="minorHAnsi"/>
          <w:sz w:val="19"/>
          <w:szCs w:val="19"/>
          <w:lang w:val="fr-FR"/>
        </w:rPr>
        <w:t xml:space="preserve">.) : finir, achever ;  </w:t>
      </w:r>
      <w:r w:rsidRPr="000B5AD3">
        <w:rPr>
          <w:rFonts w:cstheme="minorHAnsi"/>
          <w:b/>
          <w:sz w:val="19"/>
          <w:szCs w:val="19"/>
          <w:lang w:val="fr-FR"/>
        </w:rPr>
        <w:t>‖</w:t>
      </w:r>
      <w:r w:rsidRPr="000B5AD3">
        <w:rPr>
          <w:rFonts w:cstheme="minorHAnsi"/>
          <w:sz w:val="19"/>
          <w:szCs w:val="19"/>
          <w:lang w:val="fr-FR"/>
        </w:rPr>
        <w:t xml:space="preserve"> </w:t>
      </w:r>
      <w:r w:rsidRPr="000B5AD3">
        <w:rPr>
          <w:rFonts w:cstheme="minorHAnsi"/>
          <w:b/>
          <w:sz w:val="19"/>
          <w:szCs w:val="19"/>
        </w:rPr>
        <w:t>τελευτῶν</w:t>
      </w:r>
      <w:r w:rsidRPr="000B5AD3">
        <w:rPr>
          <w:rFonts w:cstheme="minorHAnsi"/>
          <w:b/>
          <w:sz w:val="19"/>
          <w:szCs w:val="19"/>
          <w:lang w:val="fr-FR"/>
        </w:rPr>
        <w:t xml:space="preserve">, </w:t>
      </w:r>
      <w:r w:rsidRPr="000B5AD3">
        <w:rPr>
          <w:rFonts w:cstheme="minorHAnsi"/>
          <w:b/>
          <w:sz w:val="19"/>
          <w:szCs w:val="19"/>
        </w:rPr>
        <w:t>ῶσα</w:t>
      </w:r>
      <w:r w:rsidRPr="000B5AD3">
        <w:rPr>
          <w:rFonts w:cstheme="minorHAnsi"/>
          <w:b/>
          <w:sz w:val="19"/>
          <w:szCs w:val="19"/>
          <w:lang w:val="fr-FR"/>
        </w:rPr>
        <w:t xml:space="preserve">, </w:t>
      </w:r>
      <w:r w:rsidRPr="000B5AD3">
        <w:rPr>
          <w:rFonts w:cstheme="minorHAnsi"/>
          <w:b/>
          <w:sz w:val="19"/>
          <w:szCs w:val="19"/>
        </w:rPr>
        <w:t>ῶν</w:t>
      </w:r>
      <w:r w:rsidRPr="000B5AD3">
        <w:rPr>
          <w:rFonts w:cstheme="minorHAnsi"/>
          <w:sz w:val="19"/>
          <w:szCs w:val="19"/>
          <w:lang w:val="fr-FR"/>
        </w:rPr>
        <w:t xml:space="preserve">, part. prés. apposé : à la fin, enfin, en dernier lieu.ÒÒ‹ </w:t>
      </w:r>
    </w:p>
    <w:p w:rsidR="000B5AD3" w:rsidRPr="000B5AD3" w:rsidRDefault="000B5AD3" w:rsidP="000B5AD3">
      <w:pPr>
        <w:pStyle w:val="Sansinterligne"/>
        <w:rPr>
          <w:rFonts w:cstheme="minorHAnsi"/>
          <w:sz w:val="19"/>
          <w:szCs w:val="19"/>
          <w:lang w:val="fr-FR"/>
        </w:rPr>
      </w:pPr>
      <w:r w:rsidRPr="000B5AD3">
        <w:rPr>
          <w:rFonts w:cstheme="minorHAnsi"/>
          <w:b/>
          <w:color w:val="C00000"/>
          <w:sz w:val="19"/>
          <w:szCs w:val="19"/>
        </w:rPr>
        <w:t>Ὁ</w:t>
      </w:r>
      <w:r w:rsidRPr="000B5AD3">
        <w:rPr>
          <w:rFonts w:cstheme="minorHAnsi"/>
          <w:b/>
          <w:sz w:val="19"/>
          <w:szCs w:val="19"/>
        </w:rPr>
        <w:t>πόσος</w:t>
      </w:r>
      <w:r w:rsidRPr="000B5AD3">
        <w:rPr>
          <w:rFonts w:cstheme="minorHAnsi"/>
          <w:b/>
          <w:sz w:val="19"/>
          <w:szCs w:val="19"/>
          <w:lang w:val="fr-FR"/>
        </w:rPr>
        <w:t xml:space="preserve">, </w:t>
      </w:r>
      <w:r w:rsidRPr="000B5AD3">
        <w:rPr>
          <w:rFonts w:cstheme="minorHAnsi"/>
          <w:b/>
          <w:sz w:val="19"/>
          <w:szCs w:val="19"/>
        </w:rPr>
        <w:t>η</w:t>
      </w:r>
      <w:r w:rsidRPr="000B5AD3">
        <w:rPr>
          <w:rFonts w:cstheme="minorHAnsi"/>
          <w:b/>
          <w:sz w:val="19"/>
          <w:szCs w:val="19"/>
          <w:lang w:val="fr-FR"/>
        </w:rPr>
        <w:t xml:space="preserve">, </w:t>
      </w:r>
      <w:r w:rsidRPr="000B5AD3">
        <w:rPr>
          <w:rFonts w:cstheme="minorHAnsi"/>
          <w:b/>
          <w:sz w:val="19"/>
          <w:szCs w:val="19"/>
        </w:rPr>
        <w:t>ον</w:t>
      </w:r>
      <w:r w:rsidRPr="000B5AD3">
        <w:rPr>
          <w:rFonts w:cstheme="minorHAnsi"/>
          <w:b/>
          <w:sz w:val="19"/>
          <w:szCs w:val="19"/>
          <w:lang w:val="fr-FR"/>
        </w:rPr>
        <w:t xml:space="preserve"> : </w:t>
      </w:r>
      <w:r w:rsidRPr="000B5AD3">
        <w:rPr>
          <w:rFonts w:cstheme="minorHAnsi"/>
          <w:sz w:val="19"/>
          <w:szCs w:val="19"/>
          <w:lang w:val="fr-FR"/>
        </w:rPr>
        <w:t xml:space="preserve">(rel. indéf.) aussi considérable que, aussi nombreux que ; </w:t>
      </w:r>
      <w:r w:rsidRPr="000B5AD3">
        <w:rPr>
          <w:rFonts w:cstheme="minorHAnsi"/>
          <w:b/>
          <w:sz w:val="19"/>
          <w:szCs w:val="19"/>
          <w:lang w:val="fr-FR"/>
        </w:rPr>
        <w:t>au pl</w:t>
      </w:r>
      <w:r w:rsidRPr="000B5AD3">
        <w:rPr>
          <w:rFonts w:cstheme="minorHAnsi"/>
          <w:sz w:val="19"/>
          <w:szCs w:val="19"/>
          <w:lang w:val="fr-FR"/>
        </w:rPr>
        <w:t xml:space="preserve">. : tous ceux qui.   </w:t>
      </w:r>
    </w:p>
    <w:p w:rsidR="000B5AD3" w:rsidRPr="000B5AD3" w:rsidRDefault="000B5AD3" w:rsidP="000B5AD3">
      <w:pPr>
        <w:rPr>
          <w:rFonts w:cstheme="minorHAnsi"/>
          <w:sz w:val="19"/>
          <w:szCs w:val="19"/>
        </w:rPr>
      </w:pPr>
      <w:r w:rsidRPr="000B5AD3">
        <w:rPr>
          <w:rFonts w:cstheme="minorHAnsi"/>
          <w:b/>
          <w:color w:val="C00000"/>
          <w:sz w:val="19"/>
          <w:szCs w:val="19"/>
        </w:rPr>
        <w:t>Π</w:t>
      </w:r>
      <w:r w:rsidRPr="000B5AD3">
        <w:rPr>
          <w:rFonts w:cstheme="minorHAnsi"/>
          <w:b/>
          <w:bCs/>
          <w:sz w:val="19"/>
          <w:szCs w:val="19"/>
        </w:rPr>
        <w:t>είθω (</w:t>
      </w:r>
      <w:r w:rsidRPr="000B5AD3">
        <w:rPr>
          <w:rFonts w:cstheme="minorHAnsi"/>
          <w:sz w:val="19"/>
          <w:szCs w:val="19"/>
        </w:rPr>
        <w:t>πείσω ; ἔπεισα ; πέπεικα) : persuader.</w:t>
      </w:r>
    </w:p>
    <w:p w:rsidR="000B5AD3" w:rsidRPr="000B5AD3" w:rsidRDefault="000B5AD3" w:rsidP="000B5AD3">
      <w:pPr>
        <w:pStyle w:val="Sansinterligne"/>
        <w:rPr>
          <w:rFonts w:cstheme="minorHAnsi"/>
          <w:sz w:val="19"/>
          <w:szCs w:val="19"/>
          <w:lang w:val="fr-FR"/>
        </w:rPr>
      </w:pPr>
      <w:r w:rsidRPr="000B5AD3">
        <w:rPr>
          <w:rFonts w:cstheme="minorHAnsi"/>
          <w:b/>
          <w:color w:val="C00000"/>
          <w:sz w:val="19"/>
          <w:szCs w:val="19"/>
        </w:rPr>
        <w:t>Δ</w:t>
      </w:r>
      <w:r w:rsidRPr="000B5AD3">
        <w:rPr>
          <w:rFonts w:cstheme="minorHAnsi"/>
          <w:b/>
          <w:sz w:val="19"/>
          <w:szCs w:val="19"/>
        </w:rPr>
        <w:t>ιαλλάσσω</w:t>
      </w:r>
      <w:r w:rsidRPr="000B5AD3">
        <w:rPr>
          <w:rFonts w:cstheme="minorHAnsi"/>
          <w:sz w:val="19"/>
          <w:szCs w:val="19"/>
          <w:lang w:val="fr-FR"/>
        </w:rPr>
        <w:t xml:space="preserve"> </w:t>
      </w:r>
      <w:r w:rsidRPr="000B5AD3">
        <w:rPr>
          <w:rFonts w:cstheme="minorHAnsi"/>
          <w:b/>
          <w:sz w:val="19"/>
          <w:szCs w:val="19"/>
          <w:lang w:val="fr-FR"/>
        </w:rPr>
        <w:t>—[</w:t>
      </w:r>
      <w:r w:rsidRPr="000B5AD3">
        <w:rPr>
          <w:rFonts w:cstheme="minorHAnsi"/>
          <w:sz w:val="19"/>
          <w:szCs w:val="19"/>
          <w:lang w:val="fr-FR"/>
        </w:rPr>
        <w:t xml:space="preserve"> </w:t>
      </w:r>
      <w:r w:rsidRPr="000B5AD3">
        <w:rPr>
          <w:rFonts w:cstheme="minorHAnsi"/>
          <w:b/>
          <w:sz w:val="19"/>
          <w:szCs w:val="19"/>
        </w:rPr>
        <w:t>διαλλάττω</w:t>
      </w:r>
      <w:r w:rsidRPr="000B5AD3">
        <w:rPr>
          <w:rFonts w:cstheme="minorHAnsi"/>
          <w:sz w:val="19"/>
          <w:szCs w:val="19"/>
          <w:lang w:val="fr-FR"/>
        </w:rPr>
        <w:t xml:space="preserve"> ; </w:t>
      </w:r>
      <w:r w:rsidRPr="000B5AD3">
        <w:rPr>
          <w:rFonts w:cstheme="minorHAnsi"/>
          <w:sz w:val="19"/>
          <w:szCs w:val="19"/>
        </w:rPr>
        <w:t>διαλλάξω</w:t>
      </w:r>
      <w:r w:rsidRPr="000B5AD3">
        <w:rPr>
          <w:rFonts w:cstheme="minorHAnsi"/>
          <w:sz w:val="19"/>
          <w:szCs w:val="19"/>
          <w:lang w:val="fr-FR"/>
        </w:rPr>
        <w:t xml:space="preserve">, </w:t>
      </w:r>
      <w:r w:rsidRPr="000B5AD3">
        <w:rPr>
          <w:rFonts w:cstheme="minorHAnsi"/>
          <w:sz w:val="19"/>
          <w:szCs w:val="19"/>
        </w:rPr>
        <w:t>διέλλαξα</w:t>
      </w:r>
      <w:r w:rsidRPr="000B5AD3">
        <w:rPr>
          <w:rFonts w:cstheme="minorHAnsi"/>
          <w:sz w:val="19"/>
          <w:szCs w:val="19"/>
          <w:lang w:val="fr-FR"/>
        </w:rPr>
        <w:t xml:space="preserve"> </w:t>
      </w:r>
      <w:r w:rsidRPr="000B5AD3">
        <w:rPr>
          <w:rFonts w:cstheme="minorHAnsi"/>
          <w:b/>
          <w:sz w:val="19"/>
          <w:szCs w:val="19"/>
          <w:lang w:val="fr-FR"/>
        </w:rPr>
        <w:t>]—:</w:t>
      </w:r>
      <w:r w:rsidRPr="000B5AD3">
        <w:rPr>
          <w:rFonts w:cstheme="minorHAnsi"/>
          <w:sz w:val="19"/>
          <w:szCs w:val="19"/>
          <w:lang w:val="fr-FR"/>
        </w:rPr>
        <w:t xml:space="preserve"> changer ;  […] ; changer les dispositions de qqn ;  réconcilier. </w:t>
      </w:r>
    </w:p>
    <w:p w:rsidR="000B5AD3" w:rsidRPr="000B5AD3" w:rsidRDefault="000B5AD3" w:rsidP="000B5AD3">
      <w:pPr>
        <w:rPr>
          <w:rFonts w:cstheme="minorHAnsi"/>
          <w:sz w:val="19"/>
          <w:szCs w:val="19"/>
        </w:rPr>
      </w:pPr>
      <w:r w:rsidRPr="000B5AD3">
        <w:rPr>
          <w:rFonts w:cstheme="minorHAnsi"/>
          <w:b/>
          <w:color w:val="C00000"/>
          <w:sz w:val="19"/>
          <w:szCs w:val="19"/>
        </w:rPr>
        <w:t>Ἀ</w:t>
      </w:r>
      <w:r w:rsidRPr="000B5AD3">
        <w:rPr>
          <w:rFonts w:cstheme="minorHAnsi"/>
          <w:b/>
          <w:sz w:val="19"/>
          <w:szCs w:val="19"/>
        </w:rPr>
        <w:t xml:space="preserve">πόλλυμι </w:t>
      </w:r>
      <w:r w:rsidRPr="000B5AD3">
        <w:rPr>
          <w:rFonts w:cstheme="minorHAnsi"/>
          <w:sz w:val="19"/>
          <w:szCs w:val="19"/>
        </w:rPr>
        <w:t>[</w:t>
      </w:r>
      <w:r w:rsidRPr="000B5AD3">
        <w:rPr>
          <w:rFonts w:cstheme="minorHAnsi"/>
          <w:i/>
          <w:iCs/>
          <w:sz w:val="19"/>
          <w:szCs w:val="19"/>
        </w:rPr>
        <w:t>impf.</w:t>
      </w:r>
      <w:r w:rsidRPr="000B5AD3">
        <w:rPr>
          <w:rFonts w:cstheme="minorHAnsi"/>
          <w:sz w:val="19"/>
          <w:szCs w:val="19"/>
        </w:rPr>
        <w:t xml:space="preserve"> ἀπώλλυν</w:t>
      </w:r>
      <w:r w:rsidRPr="000B5AD3">
        <w:rPr>
          <w:rFonts w:cstheme="minorHAnsi"/>
          <w:i/>
          <w:sz w:val="19"/>
          <w:szCs w:val="19"/>
        </w:rPr>
        <w:t xml:space="preserve"> ; fut.:</w:t>
      </w:r>
      <w:r w:rsidRPr="000B5AD3">
        <w:rPr>
          <w:rFonts w:cstheme="minorHAnsi"/>
          <w:sz w:val="19"/>
          <w:szCs w:val="19"/>
        </w:rPr>
        <w:t xml:space="preserve"> ἀπολέσω, ἀπολῶ ; </w:t>
      </w:r>
      <w:r w:rsidRPr="000B5AD3">
        <w:rPr>
          <w:rFonts w:cstheme="minorHAnsi"/>
          <w:i/>
          <w:sz w:val="19"/>
          <w:szCs w:val="19"/>
        </w:rPr>
        <w:t>aor.:</w:t>
      </w:r>
      <w:r w:rsidRPr="000B5AD3">
        <w:rPr>
          <w:rFonts w:cstheme="minorHAnsi"/>
          <w:sz w:val="19"/>
          <w:szCs w:val="19"/>
        </w:rPr>
        <w:t xml:space="preserve"> ἀπώλεσα ; </w:t>
      </w:r>
      <w:r w:rsidRPr="000B5AD3">
        <w:rPr>
          <w:rFonts w:cstheme="minorHAnsi"/>
          <w:i/>
          <w:sz w:val="19"/>
          <w:szCs w:val="19"/>
        </w:rPr>
        <w:t xml:space="preserve">pft-1 tr </w:t>
      </w:r>
      <w:r w:rsidRPr="000B5AD3">
        <w:rPr>
          <w:rFonts w:cstheme="minorHAnsi"/>
          <w:sz w:val="19"/>
          <w:szCs w:val="19"/>
        </w:rPr>
        <w:t>: ἀπολώλεκα </w:t>
      </w:r>
      <w:r w:rsidRPr="000B5AD3">
        <w:rPr>
          <w:rFonts w:cstheme="minorHAnsi"/>
          <w:b/>
          <w:sz w:val="19"/>
          <w:szCs w:val="19"/>
        </w:rPr>
        <w:t xml:space="preserve"> ] — </w:t>
      </w:r>
      <w:r w:rsidRPr="000B5AD3">
        <w:rPr>
          <w:rFonts w:cstheme="minorHAnsi"/>
          <w:bCs/>
          <w:iCs/>
          <w:sz w:val="19"/>
          <w:szCs w:val="19"/>
        </w:rPr>
        <w:t>(</w:t>
      </w:r>
      <w:r w:rsidRPr="000B5AD3">
        <w:rPr>
          <w:rFonts w:cstheme="minorHAnsi"/>
          <w:bCs/>
          <w:iCs/>
          <w:sz w:val="19"/>
          <w:szCs w:val="19"/>
          <w:u w:val="single"/>
        </w:rPr>
        <w:t>tr</w:t>
      </w:r>
      <w:r w:rsidRPr="000B5AD3">
        <w:rPr>
          <w:rFonts w:cstheme="minorHAnsi"/>
          <w:bCs/>
          <w:iCs/>
          <w:sz w:val="19"/>
          <w:szCs w:val="19"/>
        </w:rPr>
        <w:t xml:space="preserve">) : </w:t>
      </w:r>
      <w:r w:rsidRPr="000B5AD3">
        <w:rPr>
          <w:rFonts w:cstheme="minorHAnsi"/>
          <w:sz w:val="19"/>
          <w:szCs w:val="19"/>
        </w:rPr>
        <w:t xml:space="preserve">perdre, faire périr, détruire.  </w:t>
      </w:r>
    </w:p>
    <w:p w:rsidR="000B5AD3" w:rsidRPr="000B5AD3" w:rsidRDefault="000B5AD3" w:rsidP="000B5AD3">
      <w:pPr>
        <w:rPr>
          <w:rFonts w:cstheme="minorHAnsi"/>
          <w:sz w:val="19"/>
          <w:szCs w:val="19"/>
        </w:rPr>
      </w:pPr>
      <w:r w:rsidRPr="000B5AD3">
        <w:rPr>
          <w:rFonts w:cstheme="minorHAnsi"/>
          <w:b/>
          <w:color w:val="C00000"/>
          <w:sz w:val="19"/>
          <w:szCs w:val="19"/>
          <w:lang w:val="el-GR"/>
        </w:rPr>
        <w:t>Π</w:t>
      </w:r>
      <w:r w:rsidRPr="000B5AD3">
        <w:rPr>
          <w:rFonts w:cstheme="minorHAnsi"/>
          <w:b/>
          <w:sz w:val="19"/>
          <w:szCs w:val="19"/>
          <w:lang w:val="el-GR"/>
        </w:rPr>
        <w:t>αρασκευάζω</w:t>
      </w:r>
      <w:r w:rsidRPr="000B5AD3">
        <w:rPr>
          <w:rFonts w:cstheme="minorHAnsi"/>
          <w:b/>
          <w:sz w:val="19"/>
          <w:szCs w:val="19"/>
        </w:rPr>
        <w:t> : (</w:t>
      </w:r>
      <w:r w:rsidRPr="000B5AD3">
        <w:rPr>
          <w:rFonts w:cstheme="minorHAnsi"/>
          <w:b/>
          <w:sz w:val="19"/>
          <w:szCs w:val="19"/>
          <w:u w:val="single"/>
        </w:rPr>
        <w:t>tr</w:t>
      </w:r>
      <w:r w:rsidRPr="000B5AD3">
        <w:rPr>
          <w:rFonts w:cstheme="minorHAnsi"/>
          <w:b/>
          <w:sz w:val="19"/>
          <w:szCs w:val="19"/>
        </w:rPr>
        <w:t xml:space="preserve">.) : </w:t>
      </w:r>
      <w:r w:rsidRPr="000B5AD3">
        <w:rPr>
          <w:rFonts w:cstheme="minorHAnsi"/>
          <w:sz w:val="19"/>
          <w:szCs w:val="19"/>
        </w:rPr>
        <w:t xml:space="preserve">préparer ;  </w:t>
      </w:r>
      <w:r w:rsidRPr="000B5AD3">
        <w:rPr>
          <w:rFonts w:ascii="Arial" w:hAnsi="Arial" w:cs="Arial"/>
          <w:sz w:val="19"/>
          <w:szCs w:val="19"/>
        </w:rPr>
        <w:t>▬</w:t>
      </w:r>
      <w:r w:rsidRPr="000B5AD3">
        <w:rPr>
          <w:rFonts w:cstheme="minorHAnsi"/>
          <w:sz w:val="19"/>
          <w:szCs w:val="19"/>
        </w:rPr>
        <w:t xml:space="preserve"> </w:t>
      </w:r>
      <w:r w:rsidRPr="000B5AD3">
        <w:rPr>
          <w:rFonts w:cstheme="minorHAnsi"/>
          <w:b/>
          <w:sz w:val="19"/>
          <w:szCs w:val="19"/>
        </w:rPr>
        <w:t>My παρασκευάζομαι : (</w:t>
      </w:r>
      <w:r w:rsidRPr="000B5AD3">
        <w:rPr>
          <w:rFonts w:cstheme="minorHAnsi"/>
          <w:sz w:val="19"/>
          <w:szCs w:val="19"/>
        </w:rPr>
        <w:t>tr.) préparer, disposer pour soi ;    (</w:t>
      </w:r>
      <w:r w:rsidRPr="000B5AD3">
        <w:rPr>
          <w:rFonts w:cstheme="minorHAnsi"/>
          <w:b/>
          <w:sz w:val="19"/>
          <w:szCs w:val="19"/>
        </w:rPr>
        <w:t>intr</w:t>
      </w:r>
      <w:r w:rsidRPr="000B5AD3">
        <w:rPr>
          <w:rFonts w:cstheme="minorHAnsi"/>
          <w:sz w:val="19"/>
          <w:szCs w:val="19"/>
        </w:rPr>
        <w:t xml:space="preserve">.) se préparer pour, se tenir tout prêt pour, s’apprêter à qc. (avec  ἐς, εἰς, πρός + acc., ἐν + dat); </w:t>
      </w:r>
      <w:r w:rsidRPr="000B5AD3">
        <w:rPr>
          <w:rFonts w:cstheme="minorHAnsi"/>
          <w:i/>
          <w:iCs/>
          <w:sz w:val="19"/>
          <w:szCs w:val="19"/>
        </w:rPr>
        <w:t xml:space="preserve">avec inf. : </w:t>
      </w:r>
      <w:r w:rsidRPr="000B5AD3">
        <w:rPr>
          <w:rFonts w:cstheme="minorHAnsi"/>
          <w:sz w:val="19"/>
          <w:szCs w:val="19"/>
        </w:rPr>
        <w:t xml:space="preserve"> se disposer à faire. </w:t>
      </w:r>
    </w:p>
    <w:p w:rsidR="000B5AD3" w:rsidRPr="000B5AD3" w:rsidRDefault="000B5AD3" w:rsidP="000B5AD3">
      <w:pPr>
        <w:rPr>
          <w:rFonts w:cstheme="minorHAnsi"/>
          <w:sz w:val="19"/>
          <w:szCs w:val="19"/>
        </w:rPr>
      </w:pPr>
      <w:r w:rsidRPr="000B5AD3">
        <w:rPr>
          <w:rFonts w:cstheme="minorHAnsi"/>
          <w:b/>
          <w:color w:val="C00000"/>
          <w:sz w:val="19"/>
          <w:szCs w:val="19"/>
          <w:lang w:val="el-GR"/>
        </w:rPr>
        <w:t>Ε</w:t>
      </w:r>
      <w:r w:rsidRPr="000B5AD3">
        <w:rPr>
          <w:rFonts w:cstheme="minorHAnsi"/>
          <w:b/>
          <w:sz w:val="19"/>
          <w:szCs w:val="19"/>
          <w:lang w:val="el-GR"/>
        </w:rPr>
        <w:t>ἰ</w:t>
      </w:r>
      <w:r w:rsidRPr="000B5AD3">
        <w:rPr>
          <w:rFonts w:cstheme="minorHAnsi"/>
          <w:b/>
          <w:sz w:val="19"/>
          <w:szCs w:val="19"/>
        </w:rPr>
        <w:t xml:space="preserve"> </w:t>
      </w:r>
      <w:r w:rsidRPr="000B5AD3">
        <w:rPr>
          <w:rFonts w:cstheme="minorHAnsi"/>
          <w:b/>
          <w:sz w:val="19"/>
          <w:szCs w:val="19"/>
          <w:lang w:val="el-GR"/>
        </w:rPr>
        <w:t>μὴ</w:t>
      </w:r>
      <w:r w:rsidRPr="000B5AD3">
        <w:rPr>
          <w:rFonts w:cstheme="minorHAnsi"/>
          <w:b/>
          <w:sz w:val="19"/>
          <w:szCs w:val="19"/>
        </w:rPr>
        <w:t xml:space="preserve"> </w:t>
      </w:r>
      <w:r w:rsidRPr="000B5AD3">
        <w:rPr>
          <w:rFonts w:cstheme="minorHAnsi"/>
          <w:b/>
          <w:sz w:val="19"/>
          <w:szCs w:val="19"/>
          <w:lang w:val="el-GR"/>
        </w:rPr>
        <w:t>διὰ</w:t>
      </w:r>
      <w:r w:rsidRPr="000B5AD3">
        <w:rPr>
          <w:rFonts w:cstheme="minorHAnsi"/>
          <w:b/>
          <w:sz w:val="19"/>
          <w:szCs w:val="19"/>
        </w:rPr>
        <w:t> + acc. :</w:t>
      </w:r>
      <w:r w:rsidRPr="000B5AD3">
        <w:rPr>
          <w:rFonts w:cstheme="minorHAnsi"/>
          <w:sz w:val="19"/>
          <w:szCs w:val="19"/>
        </w:rPr>
        <w:t xml:space="preserve"> n’était, n’eût été, sans, sans l’intervention de  (Bizos, p. 246). </w:t>
      </w:r>
    </w:p>
    <w:p w:rsidR="000B5AD3" w:rsidRPr="000B5AD3" w:rsidRDefault="000B5AD3" w:rsidP="000B5AD3">
      <w:pPr>
        <w:rPr>
          <w:rFonts w:cstheme="minorHAnsi"/>
          <w:sz w:val="19"/>
          <w:szCs w:val="19"/>
        </w:rPr>
      </w:pPr>
      <w:r w:rsidRPr="000B5AD3">
        <w:rPr>
          <w:rFonts w:cstheme="minorHAnsi"/>
          <w:b/>
          <w:color w:val="C00000"/>
          <w:sz w:val="19"/>
          <w:szCs w:val="19"/>
        </w:rPr>
        <w:t>N</w:t>
      </w:r>
      <w:r w:rsidRPr="000B5AD3">
        <w:rPr>
          <w:rFonts w:cstheme="minorHAnsi"/>
          <w:b/>
          <w:sz w:val="19"/>
          <w:szCs w:val="19"/>
        </w:rPr>
        <w:t xml:space="preserve">B. Note de P. Chiron. </w:t>
      </w:r>
      <w:r w:rsidRPr="000B5AD3">
        <w:rPr>
          <w:rFonts w:cstheme="minorHAnsi"/>
          <w:sz w:val="19"/>
          <w:szCs w:val="19"/>
        </w:rPr>
        <w:t xml:space="preserve">Ces hommes de cœur ne sont pas autrement nommés parce qu’à la vérité ce sont les Spartiates ennemis de Lysandre et notamment le roi Pausanias qui ont sauvé la mise des démocrates.   </w:t>
      </w:r>
    </w:p>
    <w:p w:rsidR="000B5AD3" w:rsidRDefault="000B5AD3" w:rsidP="000B5AD3">
      <w:pPr>
        <w:rPr>
          <w:sz w:val="18"/>
        </w:rPr>
      </w:pPr>
    </w:p>
    <w:p w:rsidR="000B5AD3" w:rsidRPr="000B5AD3" w:rsidRDefault="000B5AD3" w:rsidP="000B5AD3">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0B5AD3">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0B5AD3" w:rsidRPr="0014704D" w:rsidRDefault="000B5AD3" w:rsidP="000B5AD3">
      <w:pPr>
        <w:jc w:val="center"/>
        <w:rPr>
          <w:rFonts w:ascii="Palatino Linotype" w:hAnsi="Palatino Linotype"/>
          <w:sz w:val="20"/>
          <w:szCs w:val="20"/>
        </w:rPr>
      </w:pPr>
    </w:p>
    <w:p w:rsidR="000B5AD3" w:rsidRPr="000B5AD3" w:rsidRDefault="000B5AD3" w:rsidP="000B5AD3">
      <w:pPr>
        <w:rPr>
          <w:rFonts w:cstheme="minorHAnsi"/>
          <w:sz w:val="22"/>
          <w:szCs w:val="22"/>
        </w:rPr>
      </w:pPr>
      <w:r>
        <w:rPr>
          <w:rFonts w:ascii="Palatino Linotype" w:hAnsi="Palatino Linotype"/>
          <w:b/>
          <w:bCs/>
          <w:color w:val="1914C6"/>
          <w:sz w:val="20"/>
          <w:szCs w:val="20"/>
        </w:rPr>
        <w:tab/>
      </w:r>
      <w:r w:rsidRPr="000B5AD3">
        <w:rPr>
          <w:rFonts w:ascii="Palatino Linotype" w:hAnsi="Palatino Linotype"/>
          <w:b/>
          <w:bCs/>
          <w:color w:val="1914C6"/>
          <w:sz w:val="22"/>
          <w:szCs w:val="22"/>
        </w:rPr>
        <w:t>[§60, phr 21]</w:t>
      </w:r>
      <w:r w:rsidRPr="000B5AD3">
        <w:rPr>
          <w:rFonts w:ascii="Palatino Linotype" w:hAnsi="Palatino Linotype"/>
          <w:sz w:val="22"/>
          <w:szCs w:val="22"/>
        </w:rPr>
        <w:t xml:space="preserve">  </w:t>
      </w:r>
      <w:r w:rsidRPr="000B5AD3">
        <w:rPr>
          <w:rFonts w:ascii="Palatino Linotype" w:hAnsi="Palatino Linotype"/>
          <w:sz w:val="22"/>
          <w:szCs w:val="22"/>
          <w:lang w:val="el-GR"/>
        </w:rPr>
        <w:t>οἷς</w:t>
      </w:r>
      <w:r w:rsidRPr="000B5AD3">
        <w:rPr>
          <w:rFonts w:ascii="Palatino Linotype" w:hAnsi="Palatino Linotype"/>
          <w:sz w:val="22"/>
          <w:szCs w:val="22"/>
        </w:rPr>
        <w:t xml:space="preserve"> </w:t>
      </w:r>
      <w:r w:rsidRPr="000B5AD3">
        <w:rPr>
          <w:rFonts w:ascii="Palatino Linotype" w:hAnsi="Palatino Linotype"/>
          <w:sz w:val="22"/>
          <w:szCs w:val="22"/>
          <w:lang w:val="el-GR"/>
        </w:rPr>
        <w:t>ὑμεῖς</w:t>
      </w:r>
      <w:r w:rsidRPr="000B5AD3">
        <w:rPr>
          <w:rFonts w:ascii="Palatino Linotype" w:hAnsi="Palatino Linotype"/>
          <w:sz w:val="22"/>
          <w:szCs w:val="22"/>
        </w:rPr>
        <w:t xml:space="preserve"> </w:t>
      </w:r>
      <w:r w:rsidRPr="000B5AD3">
        <w:rPr>
          <w:rFonts w:ascii="Palatino Linotype" w:hAnsi="Palatino Linotype"/>
          <w:sz w:val="22"/>
          <w:szCs w:val="22"/>
          <w:lang w:val="el-GR"/>
        </w:rPr>
        <w:t>δηλώσατε</w:t>
      </w:r>
      <w:r w:rsidRPr="000B5AD3">
        <w:rPr>
          <w:rFonts w:ascii="Palatino Linotype" w:hAnsi="Palatino Linotype"/>
          <w:sz w:val="22"/>
          <w:szCs w:val="22"/>
        </w:rPr>
        <w:t xml:space="preserve"> </w:t>
      </w:r>
      <w:r w:rsidRPr="000B5AD3">
        <w:rPr>
          <w:rFonts w:ascii="Palatino Linotype" w:hAnsi="Palatino Linotype"/>
          <w:sz w:val="22"/>
          <w:szCs w:val="22"/>
          <w:lang w:val="el-GR"/>
        </w:rPr>
        <w:t>παρὰ</w:t>
      </w:r>
      <w:r w:rsidRPr="000B5AD3">
        <w:rPr>
          <w:rFonts w:ascii="Palatino Linotype" w:hAnsi="Palatino Linotype"/>
          <w:sz w:val="22"/>
          <w:szCs w:val="22"/>
        </w:rPr>
        <w:t xml:space="preserve"> </w:t>
      </w:r>
      <w:r w:rsidRPr="000B5AD3">
        <w:rPr>
          <w:rFonts w:ascii="Palatino Linotype" w:hAnsi="Palatino Linotype"/>
          <w:sz w:val="22"/>
          <w:szCs w:val="22"/>
          <w:lang w:val="el-GR"/>
        </w:rPr>
        <w:t>τῶν</w:t>
      </w:r>
      <w:r w:rsidRPr="000B5AD3">
        <w:rPr>
          <w:rFonts w:ascii="Palatino Linotype" w:hAnsi="Palatino Linotype"/>
          <w:sz w:val="22"/>
          <w:szCs w:val="22"/>
        </w:rPr>
        <w:t xml:space="preserve"> </w:t>
      </w:r>
      <w:r w:rsidRPr="000B5AD3">
        <w:rPr>
          <w:rFonts w:ascii="Palatino Linotype" w:hAnsi="Palatino Linotype"/>
          <w:sz w:val="22"/>
          <w:szCs w:val="22"/>
          <w:lang w:val="el-GR"/>
        </w:rPr>
        <w:t>ἐχθρῶν</w:t>
      </w:r>
      <w:r w:rsidRPr="000B5AD3">
        <w:rPr>
          <w:rFonts w:ascii="Palatino Linotype" w:hAnsi="Palatino Linotype"/>
          <w:sz w:val="22"/>
          <w:szCs w:val="22"/>
        </w:rPr>
        <w:t xml:space="preserve">  </w:t>
      </w:r>
      <w:r w:rsidRPr="000B5AD3">
        <w:rPr>
          <w:rFonts w:ascii="Palatino Linotype" w:hAnsi="Palatino Linotype"/>
          <w:sz w:val="22"/>
          <w:szCs w:val="22"/>
          <w:lang w:val="el-GR"/>
        </w:rPr>
        <w:t>δίκην</w:t>
      </w:r>
      <w:r w:rsidRPr="000B5AD3">
        <w:rPr>
          <w:rFonts w:ascii="Palatino Linotype" w:hAnsi="Palatino Linotype"/>
          <w:sz w:val="22"/>
          <w:szCs w:val="22"/>
        </w:rPr>
        <w:t xml:space="preserve"> </w:t>
      </w:r>
      <w:r w:rsidRPr="000B5AD3">
        <w:rPr>
          <w:rFonts w:ascii="Palatino Linotype" w:hAnsi="Palatino Linotype"/>
          <w:sz w:val="22"/>
          <w:szCs w:val="22"/>
          <w:lang w:val="el-GR"/>
        </w:rPr>
        <w:t>λαβόντες</w:t>
      </w:r>
      <w:r w:rsidRPr="000B5AD3">
        <w:rPr>
          <w:rFonts w:ascii="Palatino Linotype" w:hAnsi="Palatino Linotype"/>
          <w:sz w:val="22"/>
          <w:szCs w:val="22"/>
        </w:rPr>
        <w:t xml:space="preserve">, </w:t>
      </w:r>
      <w:r w:rsidRPr="000B5AD3">
        <w:rPr>
          <w:rFonts w:ascii="Palatino Linotype" w:hAnsi="Palatino Linotype"/>
          <w:sz w:val="22"/>
          <w:szCs w:val="22"/>
          <w:lang w:val="el-GR"/>
        </w:rPr>
        <w:t>ὅτι</w:t>
      </w:r>
      <w:r w:rsidRPr="000B5AD3">
        <w:rPr>
          <w:rFonts w:ascii="Palatino Linotype" w:hAnsi="Palatino Linotype"/>
          <w:sz w:val="22"/>
          <w:szCs w:val="22"/>
        </w:rPr>
        <w:t xml:space="preserve"> </w:t>
      </w:r>
      <w:r w:rsidRPr="000B5AD3">
        <w:rPr>
          <w:rFonts w:ascii="Palatino Linotype" w:hAnsi="Palatino Linotype"/>
          <w:sz w:val="22"/>
          <w:szCs w:val="22"/>
          <w:lang w:val="el-GR"/>
        </w:rPr>
        <w:t>καὶ</w:t>
      </w:r>
      <w:r w:rsidRPr="000B5AD3">
        <w:rPr>
          <w:rFonts w:ascii="Palatino Linotype" w:hAnsi="Palatino Linotype"/>
          <w:sz w:val="22"/>
          <w:szCs w:val="22"/>
        </w:rPr>
        <w:t xml:space="preserve"> </w:t>
      </w:r>
      <w:r w:rsidRPr="000B5AD3">
        <w:rPr>
          <w:rFonts w:ascii="Palatino Linotype" w:hAnsi="Palatino Linotype"/>
          <w:sz w:val="22"/>
          <w:szCs w:val="22"/>
          <w:lang w:val="el-GR"/>
        </w:rPr>
        <w:t>ἐκείνοις</w:t>
      </w:r>
      <w:r w:rsidRPr="000B5AD3">
        <w:rPr>
          <w:rFonts w:ascii="Palatino Linotype" w:hAnsi="Palatino Linotype"/>
          <w:sz w:val="22"/>
          <w:szCs w:val="22"/>
        </w:rPr>
        <w:t xml:space="preserve"> </w:t>
      </w:r>
      <w:r w:rsidRPr="000B5AD3">
        <w:rPr>
          <w:rFonts w:ascii="Palatino Linotype" w:hAnsi="Palatino Linotype"/>
          <w:sz w:val="22"/>
          <w:szCs w:val="22"/>
          <w:lang w:val="el-GR"/>
        </w:rPr>
        <w:t>χάριν</w:t>
      </w:r>
      <w:r w:rsidRPr="000B5AD3">
        <w:rPr>
          <w:rFonts w:ascii="Palatino Linotype" w:hAnsi="Palatino Linotype"/>
          <w:sz w:val="22"/>
          <w:szCs w:val="22"/>
        </w:rPr>
        <w:t xml:space="preserve"> </w:t>
      </w:r>
      <w:r w:rsidRPr="000B5AD3">
        <w:rPr>
          <w:rFonts w:ascii="Palatino Linotype" w:hAnsi="Palatino Linotype"/>
          <w:sz w:val="22"/>
          <w:szCs w:val="22"/>
          <w:lang w:val="el-GR"/>
        </w:rPr>
        <w:t>ἀποδώσετε</w:t>
      </w:r>
      <w:r w:rsidRPr="000B5AD3">
        <w:rPr>
          <w:rFonts w:ascii="Palatino Linotype" w:hAnsi="Palatino Linotype"/>
          <w:sz w:val="22"/>
          <w:szCs w:val="22"/>
        </w:rPr>
        <w:t xml:space="preserve">. </w:t>
      </w:r>
    </w:p>
    <w:p w:rsidR="000B5AD3" w:rsidRDefault="000B5AD3" w:rsidP="000B5AD3">
      <w:pPr>
        <w:rPr>
          <w:rFonts w:cstheme="minorHAnsi"/>
          <w:sz w:val="20"/>
          <w:szCs w:val="20"/>
        </w:rPr>
      </w:pPr>
      <w:r w:rsidRPr="006626FD">
        <w:rPr>
          <w:rFonts w:cstheme="minorHAnsi"/>
          <w:b/>
          <w:color w:val="C00000"/>
          <w:sz w:val="20"/>
          <w:szCs w:val="20"/>
        </w:rPr>
        <w:t>C</w:t>
      </w:r>
      <w:r w:rsidRPr="006626FD">
        <w:rPr>
          <w:rFonts w:cstheme="minorHAnsi"/>
          <w:b/>
          <w:sz w:val="20"/>
          <w:szCs w:val="20"/>
        </w:rPr>
        <w:t>st</w:t>
      </w:r>
      <w:r>
        <w:rPr>
          <w:rFonts w:cstheme="minorHAnsi"/>
          <w:sz w:val="20"/>
          <w:szCs w:val="20"/>
        </w:rPr>
        <w:t xml:space="preserve">. Le verbe de la relative est ici à l’impératif (Bizos p. 50.) : </w:t>
      </w:r>
      <w:r w:rsidRPr="006626FD">
        <w:rPr>
          <w:rFonts w:cstheme="minorHAnsi"/>
          <w:sz w:val="20"/>
          <w:szCs w:val="20"/>
        </w:rPr>
        <w:sym w:font="Symbol" w:char="F0AE"/>
      </w:r>
      <w:r>
        <w:rPr>
          <w:rFonts w:cstheme="minorHAnsi"/>
          <w:sz w:val="20"/>
          <w:szCs w:val="20"/>
        </w:rPr>
        <w:t xml:space="preserve"> Auxquels il faut que vous… </w:t>
      </w:r>
    </w:p>
    <w:p w:rsidR="000B5AD3" w:rsidRPr="000B5AD3" w:rsidRDefault="000B5AD3" w:rsidP="000B5AD3">
      <w:pPr>
        <w:pStyle w:val="Sansinterligne"/>
        <w:rPr>
          <w:sz w:val="18"/>
          <w:lang w:val="fr-FR"/>
        </w:rPr>
      </w:pPr>
      <w:r w:rsidRPr="0082167E">
        <w:rPr>
          <w:b/>
          <w:color w:val="C00000"/>
          <w:sz w:val="18"/>
        </w:rPr>
        <w:t>Δ</w:t>
      </w:r>
      <w:r w:rsidRPr="0082167E">
        <w:rPr>
          <w:b/>
          <w:sz w:val="18"/>
        </w:rPr>
        <w:t>ηλόω</w:t>
      </w:r>
      <w:r w:rsidRPr="000B5AD3">
        <w:rPr>
          <w:b/>
          <w:sz w:val="18"/>
          <w:lang w:val="fr-FR"/>
        </w:rPr>
        <w:t>-</w:t>
      </w:r>
      <w:r w:rsidRPr="0082167E">
        <w:rPr>
          <w:b/>
          <w:sz w:val="18"/>
        </w:rPr>
        <w:t>ῶ</w:t>
      </w:r>
      <w:r w:rsidRPr="000B5AD3">
        <w:rPr>
          <w:b/>
          <w:sz w:val="18"/>
          <w:lang w:val="fr-FR"/>
        </w:rPr>
        <w:t xml:space="preserve"> :</w:t>
      </w:r>
      <w:r w:rsidRPr="000B5AD3">
        <w:rPr>
          <w:sz w:val="18"/>
          <w:lang w:val="fr-FR"/>
        </w:rPr>
        <w:t xml:space="preserve"> (tr.) rendre visible, montrer, faire voir ; avec part. attr du sujet ; attr. du cod : montrer que ; avec conj. </w:t>
      </w:r>
      <w:r w:rsidRPr="006626FD">
        <w:rPr>
          <w:b/>
          <w:sz w:val="18"/>
        </w:rPr>
        <w:t>ὅτι</w:t>
      </w:r>
      <w:r w:rsidRPr="000B5AD3">
        <w:rPr>
          <w:sz w:val="18"/>
          <w:lang w:val="fr-FR"/>
        </w:rPr>
        <w:t xml:space="preserve">  ou  </w:t>
      </w:r>
      <w:r w:rsidRPr="0082167E">
        <w:rPr>
          <w:sz w:val="18"/>
        </w:rPr>
        <w:t>ὡς</w:t>
      </w:r>
      <w:r w:rsidRPr="000B5AD3">
        <w:rPr>
          <w:sz w:val="18"/>
          <w:lang w:val="fr-FR"/>
        </w:rPr>
        <w:t> : faire connaître que.  </w:t>
      </w:r>
    </w:p>
    <w:p w:rsidR="000B5AD3" w:rsidRPr="000B5AD3" w:rsidRDefault="000B5AD3" w:rsidP="000B5AD3">
      <w:pPr>
        <w:pStyle w:val="Sansinterligne"/>
        <w:rPr>
          <w:sz w:val="18"/>
          <w:lang w:val="fr-FR"/>
        </w:rPr>
      </w:pPr>
      <w:r w:rsidRPr="0082167E">
        <w:rPr>
          <w:b/>
          <w:color w:val="C00000"/>
          <w:sz w:val="18"/>
        </w:rPr>
        <w:t>Δ</w:t>
      </w:r>
      <w:r w:rsidRPr="0082167E">
        <w:rPr>
          <w:b/>
          <w:sz w:val="18"/>
        </w:rPr>
        <w:t>ίκη</w:t>
      </w:r>
      <w:r w:rsidRPr="000B5AD3">
        <w:rPr>
          <w:b/>
          <w:sz w:val="18"/>
          <w:lang w:val="fr-FR"/>
        </w:rPr>
        <w:t xml:space="preserve">, </w:t>
      </w:r>
      <w:r w:rsidRPr="0082167E">
        <w:rPr>
          <w:b/>
          <w:sz w:val="18"/>
        </w:rPr>
        <w:t>ης</w:t>
      </w:r>
      <w:r w:rsidRPr="000B5AD3">
        <w:rPr>
          <w:b/>
          <w:sz w:val="18"/>
          <w:lang w:val="fr-FR"/>
        </w:rPr>
        <w:t xml:space="preserve"> (</w:t>
      </w:r>
      <w:r w:rsidRPr="0082167E">
        <w:rPr>
          <w:b/>
          <w:sz w:val="18"/>
        </w:rPr>
        <w:t>ἡ</w:t>
      </w:r>
      <w:r w:rsidRPr="000B5AD3">
        <w:rPr>
          <w:b/>
          <w:sz w:val="18"/>
          <w:lang w:val="fr-FR"/>
        </w:rPr>
        <w:t>) </w:t>
      </w:r>
      <w:r w:rsidRPr="000B5AD3">
        <w:rPr>
          <w:sz w:val="18"/>
          <w:lang w:val="fr-FR"/>
        </w:rPr>
        <w:t xml:space="preserve"> droit, justice ;  […] ; peine, châtiment ;  </w:t>
      </w:r>
      <w:r w:rsidRPr="000B5AD3">
        <w:rPr>
          <w:b/>
          <w:sz w:val="18"/>
          <w:lang w:val="fr-FR"/>
        </w:rPr>
        <w:t xml:space="preserve">‖ </w:t>
      </w:r>
      <w:r w:rsidRPr="0082167E">
        <w:rPr>
          <w:b/>
          <w:caps/>
          <w:color w:val="C00000"/>
          <w:sz w:val="18"/>
        </w:rPr>
        <w:t>δ</w:t>
      </w:r>
      <w:r w:rsidRPr="0082167E">
        <w:rPr>
          <w:b/>
          <w:sz w:val="18"/>
        </w:rPr>
        <w:t>ίκην</w:t>
      </w:r>
      <w:r w:rsidRPr="000B5AD3">
        <w:rPr>
          <w:b/>
          <w:sz w:val="18"/>
          <w:lang w:val="fr-FR"/>
        </w:rPr>
        <w:t xml:space="preserve"> </w:t>
      </w:r>
      <w:r w:rsidRPr="0082167E">
        <w:rPr>
          <w:b/>
          <w:sz w:val="18"/>
        </w:rPr>
        <w:t>διδόναι</w:t>
      </w:r>
      <w:r w:rsidRPr="000B5AD3">
        <w:rPr>
          <w:sz w:val="18"/>
          <w:lang w:val="fr-FR"/>
        </w:rPr>
        <w:t> : être puni, subir un châtiment (</w:t>
      </w:r>
      <w:r w:rsidRPr="000B5AD3">
        <w:rPr>
          <w:i/>
          <w:sz w:val="18"/>
          <w:lang w:val="fr-FR"/>
        </w:rPr>
        <w:t>lat. poenas dare</w:t>
      </w:r>
      <w:r w:rsidRPr="000B5AD3">
        <w:rPr>
          <w:sz w:val="18"/>
          <w:lang w:val="fr-FR"/>
        </w:rPr>
        <w:t xml:space="preserve">)  </w:t>
      </w:r>
      <w:r w:rsidRPr="000B5AD3">
        <w:rPr>
          <w:b/>
          <w:sz w:val="18"/>
          <w:lang w:val="fr-FR"/>
        </w:rPr>
        <w:t xml:space="preserve">‖ </w:t>
      </w:r>
      <w:r w:rsidRPr="000B5AD3">
        <w:rPr>
          <w:sz w:val="18"/>
          <w:lang w:val="fr-FR"/>
        </w:rPr>
        <w:t xml:space="preserve"> </w:t>
      </w:r>
      <w:r w:rsidRPr="0082167E">
        <w:rPr>
          <w:b/>
          <w:color w:val="C00000"/>
          <w:sz w:val="18"/>
        </w:rPr>
        <w:t>Δ</w:t>
      </w:r>
      <w:r w:rsidRPr="0082167E">
        <w:rPr>
          <w:b/>
          <w:sz w:val="18"/>
        </w:rPr>
        <w:t>ίκην</w:t>
      </w:r>
      <w:r w:rsidRPr="000B5AD3">
        <w:rPr>
          <w:b/>
          <w:sz w:val="18"/>
          <w:lang w:val="fr-FR"/>
        </w:rPr>
        <w:t xml:space="preserve">  </w:t>
      </w:r>
      <w:r w:rsidRPr="0082167E">
        <w:rPr>
          <w:b/>
          <w:sz w:val="18"/>
        </w:rPr>
        <w:t>λαμβάνειν</w:t>
      </w:r>
      <w:r w:rsidRPr="000B5AD3">
        <w:rPr>
          <w:b/>
          <w:sz w:val="18"/>
          <w:lang w:val="fr-FR"/>
        </w:rPr>
        <w:t xml:space="preserve"> : </w:t>
      </w:r>
      <w:r w:rsidRPr="000B5AD3">
        <w:rPr>
          <w:sz w:val="18"/>
          <w:lang w:val="fr-FR"/>
        </w:rPr>
        <w:t xml:space="preserve"> tirer vengeance de, se venger de;  </w:t>
      </w:r>
      <w:r w:rsidRPr="006626FD">
        <w:rPr>
          <w:b/>
          <w:sz w:val="20"/>
          <w:szCs w:val="20"/>
          <w:lang w:val="el-GR"/>
        </w:rPr>
        <w:t>Λ</w:t>
      </w:r>
      <w:r w:rsidRPr="006626FD">
        <w:rPr>
          <w:rFonts w:ascii="Palatino Linotype" w:hAnsi="Palatino Linotype"/>
          <w:b/>
          <w:sz w:val="20"/>
          <w:szCs w:val="20"/>
          <w:lang w:val="el-GR"/>
        </w:rPr>
        <w:t>αβόντες</w:t>
      </w:r>
      <w:r w:rsidRPr="000B5AD3">
        <w:rPr>
          <w:sz w:val="20"/>
          <w:szCs w:val="20"/>
          <w:lang w:val="fr-FR"/>
        </w:rPr>
        <w:t xml:space="preserve"> participe apposé = gérondif. </w:t>
      </w:r>
    </w:p>
    <w:p w:rsidR="000B5AD3" w:rsidRDefault="000B5AD3" w:rsidP="000B5AD3">
      <w:pPr>
        <w:rPr>
          <w:rFonts w:cstheme="minorHAnsi"/>
          <w:sz w:val="20"/>
          <w:szCs w:val="20"/>
        </w:rPr>
      </w:pPr>
      <w:r w:rsidRPr="00C104A2">
        <w:rPr>
          <w:b/>
          <w:color w:val="C00000"/>
          <w:sz w:val="18"/>
        </w:rPr>
        <w:t>Χ</w:t>
      </w:r>
      <w:r w:rsidRPr="0082167E">
        <w:rPr>
          <w:b/>
          <w:sz w:val="18"/>
        </w:rPr>
        <w:t xml:space="preserve">άριν ἀποδιδόναι : </w:t>
      </w:r>
      <w:r w:rsidRPr="0082167E">
        <w:rPr>
          <w:sz w:val="18"/>
        </w:rPr>
        <w:t>rendre grâce, témoigner sa reconnaissance</w:t>
      </w:r>
      <w:r>
        <w:rPr>
          <w:sz w:val="18"/>
        </w:rPr>
        <w:t xml:space="preserve">. </w:t>
      </w:r>
    </w:p>
    <w:p w:rsidR="000B5AD3" w:rsidRDefault="000B5AD3" w:rsidP="000B5AD3">
      <w:pPr>
        <w:jc w:val="center"/>
        <w:rPr>
          <w:rFonts w:cstheme="minorHAnsi"/>
          <w:sz w:val="20"/>
          <w:szCs w:val="20"/>
        </w:rPr>
      </w:pPr>
    </w:p>
    <w:p w:rsidR="000B5AD3" w:rsidRDefault="000B5AD3" w:rsidP="000B5AD3">
      <w:pPr>
        <w:jc w:val="center"/>
        <w:rPr>
          <w:rFonts w:cstheme="minorHAnsi"/>
          <w:sz w:val="20"/>
          <w:szCs w:val="20"/>
        </w:rPr>
      </w:pPr>
    </w:p>
    <w:p w:rsidR="000B5AD3" w:rsidRPr="00467B41" w:rsidRDefault="000B5AD3" w:rsidP="000B5AD3">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793120" w:rsidRPr="00D768BA" w:rsidRDefault="00793120" w:rsidP="00793120">
      <w:pPr>
        <w:pStyle w:val="Sansinterligne"/>
        <w:rPr>
          <w:rFonts w:eastAsia="Times New Roman" w:cstheme="minorHAnsi"/>
          <w:sz w:val="20"/>
          <w:szCs w:val="20"/>
          <w:lang w:val="fr-FR" w:eastAsia="fr-FR"/>
        </w:rPr>
      </w:pPr>
    </w:p>
    <w:p w:rsidR="00793120" w:rsidRPr="00D768BA" w:rsidRDefault="00793120" w:rsidP="00793120">
      <w:pPr>
        <w:pStyle w:val="Sansinterligne"/>
        <w:rPr>
          <w:rFonts w:eastAsia="Times New Roman" w:cstheme="minorHAnsi"/>
          <w:sz w:val="20"/>
          <w:szCs w:val="20"/>
          <w:lang w:val="fr-FR" w:eastAsia="fr-FR"/>
        </w:rPr>
      </w:pPr>
    </w:p>
    <w:p w:rsidR="00793120" w:rsidRPr="007E6065" w:rsidRDefault="00793120" w:rsidP="00793120">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793120" w:rsidRPr="00467B41" w:rsidRDefault="00793120" w:rsidP="00793120">
      <w:pPr>
        <w:pStyle w:val="Sansinterligne"/>
        <w:jc w:val="center"/>
        <w:rPr>
          <w:sz w:val="20"/>
          <w:szCs w:val="20"/>
          <w:lang w:val="fr-FR"/>
        </w:rPr>
      </w:pPr>
    </w:p>
    <w:p w:rsidR="00793120" w:rsidRPr="00467B41" w:rsidRDefault="00793120" w:rsidP="00793120">
      <w:pPr>
        <w:pStyle w:val="Sansinterligne"/>
        <w:rPr>
          <w:rFonts w:eastAsia="Times New Roman" w:cstheme="minorHAnsi"/>
          <w:sz w:val="20"/>
          <w:szCs w:val="20"/>
          <w:lang w:val="fr-FR" w:eastAsia="fr-FR"/>
        </w:rPr>
      </w:pPr>
    </w:p>
    <w:p w:rsidR="00960C3B" w:rsidRPr="002721D6" w:rsidRDefault="00960C3B" w:rsidP="00960C3B">
      <w:pPr>
        <w:pStyle w:val="Sansinterligne"/>
        <w:rPr>
          <w:rFonts w:ascii="Palatino Linotype" w:hAnsi="Palatino Linotype"/>
          <w:b/>
          <w:color w:val="1914C6"/>
          <w:lang w:val="fr-FR"/>
        </w:rPr>
      </w:pPr>
      <w:r w:rsidRPr="002721D6">
        <w:rPr>
          <w:rFonts w:ascii="Palatino Linotype" w:eastAsia="Times New Roman" w:hAnsi="Palatino Linotype" w:cs="Courier New"/>
          <w:b/>
          <w:color w:val="1914C6"/>
          <w:lang w:val="fr-FR" w:eastAsia="fr-FR"/>
        </w:rPr>
        <w:t xml:space="preserve">Contre Ératosthène </w:t>
      </w:r>
      <w:r w:rsidRPr="002721D6">
        <w:rPr>
          <w:rFonts w:ascii="Palatino Linotype" w:hAnsi="Palatino Linotype"/>
          <w:b/>
          <w:color w:val="1914C6"/>
          <w:lang w:val="fr-FR"/>
        </w:rPr>
        <w:t>[§. 61]</w:t>
      </w:r>
    </w:p>
    <w:p w:rsidR="007B65CB" w:rsidRPr="002721D6" w:rsidRDefault="007B65CB" w:rsidP="007B65CB">
      <w:pPr>
        <w:rPr>
          <w:rFonts w:ascii="Palatino Linotype" w:hAnsi="Palatino Linotype"/>
          <w:sz w:val="22"/>
          <w:szCs w:val="22"/>
        </w:rPr>
      </w:pPr>
      <w:r w:rsidRPr="002721D6">
        <w:rPr>
          <w:rFonts w:ascii="Palatino Linotype" w:hAnsi="Palatino Linotype"/>
          <w:sz w:val="22"/>
          <w:szCs w:val="22"/>
        </w:rPr>
        <w:t xml:space="preserve">[§61]  </w:t>
      </w:r>
      <w:r w:rsidRPr="002721D6">
        <w:rPr>
          <w:rFonts w:ascii="Palatino Linotype" w:hAnsi="Palatino Linotype"/>
          <w:sz w:val="22"/>
          <w:szCs w:val="22"/>
          <w:lang w:val="el-GR"/>
        </w:rPr>
        <w:t>Ταῦτα</w:t>
      </w:r>
      <w:r w:rsidRPr="002721D6">
        <w:rPr>
          <w:rFonts w:ascii="Palatino Linotype" w:hAnsi="Palatino Linotype"/>
          <w:sz w:val="22"/>
          <w:szCs w:val="22"/>
        </w:rPr>
        <w:t xml:space="preserve"> </w:t>
      </w:r>
      <w:r w:rsidRPr="002721D6">
        <w:rPr>
          <w:rFonts w:ascii="Palatino Linotype" w:hAnsi="Palatino Linotype"/>
          <w:sz w:val="22"/>
          <w:szCs w:val="22"/>
          <w:lang w:val="el-GR"/>
        </w:rPr>
        <w:t>δὲ</w:t>
      </w:r>
      <w:r w:rsidRPr="002721D6">
        <w:rPr>
          <w:rFonts w:ascii="Palatino Linotype" w:hAnsi="Palatino Linotype"/>
          <w:sz w:val="22"/>
          <w:szCs w:val="22"/>
        </w:rPr>
        <w:t xml:space="preserve"> </w:t>
      </w:r>
      <w:r w:rsidRPr="002721D6">
        <w:rPr>
          <w:rFonts w:ascii="Palatino Linotype" w:hAnsi="Palatino Linotype"/>
          <w:sz w:val="22"/>
          <w:szCs w:val="22"/>
          <w:lang w:val="el-GR"/>
        </w:rPr>
        <w:t>ἐπίστασθε</w:t>
      </w:r>
      <w:r w:rsidRPr="002721D6">
        <w:rPr>
          <w:rFonts w:ascii="Palatino Linotype" w:hAnsi="Palatino Linotype"/>
          <w:sz w:val="22"/>
          <w:szCs w:val="22"/>
        </w:rPr>
        <w:t xml:space="preserve"> </w:t>
      </w:r>
      <w:r w:rsidRPr="002721D6">
        <w:rPr>
          <w:rFonts w:ascii="Palatino Linotype" w:hAnsi="Palatino Linotype"/>
          <w:sz w:val="22"/>
          <w:szCs w:val="22"/>
          <w:lang w:val="el-GR"/>
        </w:rPr>
        <w:t>μὲν</w:t>
      </w:r>
      <w:r w:rsidRPr="002721D6">
        <w:rPr>
          <w:rFonts w:ascii="Palatino Linotype" w:hAnsi="Palatino Linotype"/>
          <w:sz w:val="22"/>
          <w:szCs w:val="22"/>
        </w:rPr>
        <w:t xml:space="preserve"> </w:t>
      </w:r>
      <w:r w:rsidRPr="002721D6">
        <w:rPr>
          <w:rFonts w:ascii="Palatino Linotype" w:hAnsi="Palatino Linotype"/>
          <w:sz w:val="22"/>
          <w:szCs w:val="22"/>
          <w:lang w:val="el-GR"/>
        </w:rPr>
        <w:t>καὶ</w:t>
      </w:r>
      <w:r w:rsidRPr="002721D6">
        <w:rPr>
          <w:rFonts w:ascii="Palatino Linotype" w:hAnsi="Palatino Linotype"/>
          <w:sz w:val="22"/>
          <w:szCs w:val="22"/>
        </w:rPr>
        <w:t xml:space="preserve"> </w:t>
      </w:r>
      <w:r w:rsidRPr="002721D6">
        <w:rPr>
          <w:rFonts w:ascii="Palatino Linotype" w:hAnsi="Palatino Linotype"/>
          <w:sz w:val="22"/>
          <w:szCs w:val="22"/>
          <w:lang w:val="el-GR"/>
        </w:rPr>
        <w:t>αὐτοί</w:t>
      </w:r>
      <w:r w:rsidRPr="002721D6">
        <w:rPr>
          <w:rFonts w:ascii="Palatino Linotype" w:hAnsi="Palatino Linotype"/>
          <w:sz w:val="22"/>
          <w:szCs w:val="22"/>
        </w:rPr>
        <w:t xml:space="preserve">, </w:t>
      </w:r>
      <w:r w:rsidRPr="002721D6">
        <w:rPr>
          <w:rFonts w:ascii="Palatino Linotype" w:hAnsi="Palatino Linotype"/>
          <w:sz w:val="22"/>
          <w:szCs w:val="22"/>
          <w:lang w:val="el-GR"/>
        </w:rPr>
        <w:t>καὶ</w:t>
      </w:r>
      <w:r w:rsidRPr="002721D6">
        <w:rPr>
          <w:rFonts w:ascii="Palatino Linotype" w:hAnsi="Palatino Linotype"/>
          <w:sz w:val="22"/>
          <w:szCs w:val="22"/>
        </w:rPr>
        <w:t xml:space="preserve"> ‹</w:t>
      </w:r>
      <w:r w:rsidRPr="002721D6">
        <w:rPr>
          <w:rFonts w:ascii="Palatino Linotype" w:hAnsi="Palatino Linotype"/>
          <w:sz w:val="22"/>
          <w:szCs w:val="22"/>
          <w:lang w:val="el-GR"/>
        </w:rPr>
        <w:t>οὐκ</w:t>
      </w:r>
      <w:r w:rsidRPr="002721D6">
        <w:rPr>
          <w:rFonts w:ascii="Palatino Linotype" w:hAnsi="Palatino Linotype"/>
          <w:sz w:val="22"/>
          <w:szCs w:val="22"/>
        </w:rPr>
        <w:t xml:space="preserve">› </w:t>
      </w:r>
      <w:r w:rsidRPr="002721D6">
        <w:rPr>
          <w:rFonts w:ascii="Palatino Linotype" w:hAnsi="Palatino Linotype"/>
          <w:sz w:val="22"/>
          <w:szCs w:val="22"/>
          <w:lang w:val="el-GR"/>
        </w:rPr>
        <w:t>οἶδ</w:t>
      </w:r>
      <w:r w:rsidRPr="002721D6">
        <w:rPr>
          <w:rFonts w:ascii="Palatino Linotype" w:hAnsi="Palatino Linotype"/>
          <w:sz w:val="22"/>
          <w:szCs w:val="22"/>
        </w:rPr>
        <w:t xml:space="preserve">' </w:t>
      </w:r>
      <w:r w:rsidRPr="002721D6">
        <w:rPr>
          <w:rFonts w:ascii="Palatino Linotype" w:hAnsi="Palatino Linotype"/>
          <w:sz w:val="22"/>
          <w:szCs w:val="22"/>
          <w:lang w:val="el-GR"/>
        </w:rPr>
        <w:t>ὅ</w:t>
      </w:r>
      <w:r w:rsidRPr="002721D6">
        <w:rPr>
          <w:rFonts w:ascii="Palatino Linotype" w:hAnsi="Palatino Linotype"/>
          <w:sz w:val="22"/>
          <w:szCs w:val="22"/>
        </w:rPr>
        <w:t xml:space="preserve"> </w:t>
      </w:r>
      <w:r w:rsidRPr="002721D6">
        <w:rPr>
          <w:rFonts w:ascii="Palatino Linotype" w:hAnsi="Palatino Linotype"/>
          <w:sz w:val="22"/>
          <w:szCs w:val="22"/>
          <w:lang w:val="el-GR"/>
        </w:rPr>
        <w:t>τι</w:t>
      </w:r>
      <w:r w:rsidRPr="002721D6">
        <w:rPr>
          <w:rFonts w:ascii="Palatino Linotype" w:hAnsi="Palatino Linotype"/>
          <w:sz w:val="22"/>
          <w:szCs w:val="22"/>
        </w:rPr>
        <w:t xml:space="preserve"> </w:t>
      </w:r>
      <w:r w:rsidRPr="002721D6">
        <w:rPr>
          <w:rFonts w:ascii="Palatino Linotype" w:hAnsi="Palatino Linotype"/>
          <w:sz w:val="22"/>
          <w:szCs w:val="22"/>
          <w:lang w:val="el-GR"/>
        </w:rPr>
        <w:t>δεῖ</w:t>
      </w:r>
      <w:r w:rsidRPr="002721D6">
        <w:rPr>
          <w:rFonts w:ascii="Palatino Linotype" w:hAnsi="Palatino Linotype"/>
          <w:sz w:val="22"/>
          <w:szCs w:val="22"/>
        </w:rPr>
        <w:t xml:space="preserve"> </w:t>
      </w:r>
      <w:r w:rsidRPr="002721D6">
        <w:rPr>
          <w:rFonts w:ascii="Palatino Linotype" w:hAnsi="Palatino Linotype"/>
          <w:sz w:val="22"/>
          <w:szCs w:val="22"/>
          <w:lang w:val="el-GR"/>
        </w:rPr>
        <w:t>μάρτυρας</w:t>
      </w:r>
      <w:r w:rsidRPr="002721D6">
        <w:rPr>
          <w:rFonts w:ascii="Palatino Linotype" w:hAnsi="Palatino Linotype"/>
          <w:sz w:val="22"/>
          <w:szCs w:val="22"/>
        </w:rPr>
        <w:t xml:space="preserve"> </w:t>
      </w:r>
      <w:r w:rsidRPr="002721D6">
        <w:rPr>
          <w:rFonts w:ascii="Palatino Linotype" w:hAnsi="Palatino Linotype"/>
          <w:sz w:val="22"/>
          <w:szCs w:val="22"/>
          <w:lang w:val="el-GR"/>
        </w:rPr>
        <w:t>παρασχέσθαι</w:t>
      </w:r>
      <w:r w:rsidRPr="002721D6">
        <w:rPr>
          <w:rFonts w:ascii="Palatino Linotype" w:hAnsi="Palatino Linotype"/>
          <w:sz w:val="22"/>
          <w:szCs w:val="22"/>
        </w:rPr>
        <w:t xml:space="preserve">· </w:t>
      </w:r>
      <w:r w:rsidRPr="002721D6">
        <w:rPr>
          <w:rFonts w:ascii="Palatino Linotype" w:hAnsi="Palatino Linotype"/>
          <w:sz w:val="22"/>
          <w:szCs w:val="22"/>
          <w:lang w:val="el-GR"/>
        </w:rPr>
        <w:t>ὅμως</w:t>
      </w:r>
      <w:r w:rsidRPr="002721D6">
        <w:rPr>
          <w:rFonts w:ascii="Palatino Linotype" w:hAnsi="Palatino Linotype"/>
          <w:sz w:val="22"/>
          <w:szCs w:val="22"/>
        </w:rPr>
        <w:t xml:space="preserve"> </w:t>
      </w:r>
      <w:r w:rsidRPr="002721D6">
        <w:rPr>
          <w:rFonts w:ascii="Palatino Linotype" w:hAnsi="Palatino Linotype"/>
          <w:sz w:val="22"/>
          <w:szCs w:val="22"/>
          <w:lang w:val="el-GR"/>
        </w:rPr>
        <w:t>δέ</w:t>
      </w:r>
      <w:r w:rsidRPr="002721D6">
        <w:rPr>
          <w:rFonts w:ascii="Palatino Linotype" w:hAnsi="Palatino Linotype"/>
          <w:sz w:val="22"/>
          <w:szCs w:val="22"/>
        </w:rPr>
        <w:t xml:space="preserve">· </w:t>
      </w:r>
      <w:r w:rsidRPr="002721D6">
        <w:rPr>
          <w:rFonts w:ascii="Palatino Linotype" w:hAnsi="Palatino Linotype"/>
          <w:sz w:val="22"/>
          <w:szCs w:val="22"/>
          <w:lang w:val="el-GR"/>
        </w:rPr>
        <w:t>ἐγώ</w:t>
      </w:r>
      <w:r w:rsidRPr="002721D6">
        <w:rPr>
          <w:rFonts w:ascii="Palatino Linotype" w:hAnsi="Palatino Linotype"/>
          <w:sz w:val="22"/>
          <w:szCs w:val="22"/>
        </w:rPr>
        <w:t xml:space="preserve"> </w:t>
      </w:r>
      <w:r w:rsidRPr="002721D6">
        <w:rPr>
          <w:rFonts w:ascii="Palatino Linotype" w:hAnsi="Palatino Linotype"/>
          <w:sz w:val="22"/>
          <w:szCs w:val="22"/>
          <w:lang w:val="el-GR"/>
        </w:rPr>
        <w:t>τε</w:t>
      </w:r>
      <w:r w:rsidRPr="002721D6">
        <w:rPr>
          <w:rFonts w:ascii="Palatino Linotype" w:hAnsi="Palatino Linotype"/>
          <w:sz w:val="22"/>
          <w:szCs w:val="22"/>
        </w:rPr>
        <w:t xml:space="preserve"> </w:t>
      </w:r>
      <w:r w:rsidRPr="002721D6">
        <w:rPr>
          <w:rFonts w:ascii="Palatino Linotype" w:hAnsi="Palatino Linotype"/>
          <w:sz w:val="22"/>
          <w:szCs w:val="22"/>
          <w:lang w:val="el-GR"/>
        </w:rPr>
        <w:t>γὰρ</w:t>
      </w:r>
      <w:r w:rsidRPr="002721D6">
        <w:rPr>
          <w:rFonts w:ascii="Palatino Linotype" w:hAnsi="Palatino Linotype"/>
          <w:sz w:val="22"/>
          <w:szCs w:val="22"/>
        </w:rPr>
        <w:t xml:space="preserve"> </w:t>
      </w:r>
      <w:r w:rsidRPr="002721D6">
        <w:rPr>
          <w:rFonts w:ascii="Palatino Linotype" w:hAnsi="Palatino Linotype"/>
          <w:sz w:val="22"/>
          <w:szCs w:val="22"/>
          <w:lang w:val="el-GR"/>
        </w:rPr>
        <w:t>δέομαι</w:t>
      </w:r>
      <w:r w:rsidRPr="002721D6">
        <w:rPr>
          <w:rFonts w:ascii="Palatino Linotype" w:hAnsi="Palatino Linotype"/>
          <w:sz w:val="22"/>
          <w:szCs w:val="22"/>
        </w:rPr>
        <w:t xml:space="preserve"> </w:t>
      </w:r>
      <w:r w:rsidRPr="002721D6">
        <w:rPr>
          <w:rFonts w:ascii="Palatino Linotype" w:hAnsi="Palatino Linotype"/>
          <w:sz w:val="22"/>
          <w:szCs w:val="22"/>
          <w:lang w:val="el-GR"/>
        </w:rPr>
        <w:t>ἀναπαύσασθαι</w:t>
      </w:r>
      <w:r w:rsidRPr="002721D6">
        <w:rPr>
          <w:rFonts w:ascii="Palatino Linotype" w:hAnsi="Palatino Linotype"/>
          <w:sz w:val="22"/>
          <w:szCs w:val="22"/>
        </w:rPr>
        <w:t xml:space="preserve">, </w:t>
      </w:r>
      <w:r w:rsidRPr="002721D6">
        <w:rPr>
          <w:rFonts w:ascii="Palatino Linotype" w:hAnsi="Palatino Linotype"/>
          <w:sz w:val="22"/>
          <w:szCs w:val="22"/>
          <w:lang w:val="el-GR"/>
        </w:rPr>
        <w:t>ὑμῶν</w:t>
      </w:r>
      <w:r w:rsidRPr="002721D6">
        <w:rPr>
          <w:rFonts w:ascii="Palatino Linotype" w:hAnsi="Palatino Linotype"/>
          <w:sz w:val="22"/>
          <w:szCs w:val="22"/>
        </w:rPr>
        <w:t xml:space="preserve"> </w:t>
      </w:r>
      <w:r w:rsidRPr="002721D6">
        <w:rPr>
          <w:rFonts w:ascii="Palatino Linotype" w:hAnsi="Palatino Linotype"/>
          <w:sz w:val="22"/>
          <w:szCs w:val="22"/>
          <w:lang w:val="el-GR"/>
        </w:rPr>
        <w:t>τ</w:t>
      </w:r>
      <w:r w:rsidRPr="002721D6">
        <w:rPr>
          <w:rFonts w:ascii="Palatino Linotype" w:hAnsi="Palatino Linotype"/>
          <w:sz w:val="22"/>
          <w:szCs w:val="22"/>
        </w:rPr>
        <w:t xml:space="preserve">' </w:t>
      </w:r>
      <w:r w:rsidRPr="002721D6">
        <w:rPr>
          <w:rFonts w:ascii="Palatino Linotype" w:hAnsi="Palatino Linotype"/>
          <w:sz w:val="22"/>
          <w:szCs w:val="22"/>
          <w:lang w:val="el-GR"/>
        </w:rPr>
        <w:t>ἐνίοις</w:t>
      </w:r>
      <w:r w:rsidRPr="002721D6">
        <w:rPr>
          <w:rFonts w:ascii="Palatino Linotype" w:hAnsi="Palatino Linotype"/>
          <w:sz w:val="22"/>
          <w:szCs w:val="22"/>
        </w:rPr>
        <w:t xml:space="preserve"> </w:t>
      </w:r>
      <w:r w:rsidRPr="002721D6">
        <w:rPr>
          <w:rFonts w:ascii="Palatino Linotype" w:hAnsi="Palatino Linotype"/>
          <w:sz w:val="22"/>
          <w:szCs w:val="22"/>
          <w:lang w:val="el-GR"/>
        </w:rPr>
        <w:t>ἥδιον</w:t>
      </w:r>
      <w:r w:rsidRPr="002721D6">
        <w:rPr>
          <w:rFonts w:ascii="Palatino Linotype" w:hAnsi="Palatino Linotype"/>
          <w:sz w:val="22"/>
          <w:szCs w:val="22"/>
        </w:rPr>
        <w:t xml:space="preserve"> </w:t>
      </w:r>
      <w:r w:rsidRPr="002721D6">
        <w:rPr>
          <w:rFonts w:ascii="Palatino Linotype" w:hAnsi="Palatino Linotype"/>
          <w:sz w:val="22"/>
          <w:szCs w:val="22"/>
          <w:lang w:val="el-GR"/>
        </w:rPr>
        <w:t>ὡς</w:t>
      </w:r>
      <w:r w:rsidRPr="002721D6">
        <w:rPr>
          <w:rFonts w:ascii="Palatino Linotype" w:hAnsi="Palatino Linotype"/>
          <w:sz w:val="22"/>
          <w:szCs w:val="22"/>
        </w:rPr>
        <w:t xml:space="preserve"> </w:t>
      </w:r>
      <w:r w:rsidRPr="002721D6">
        <w:rPr>
          <w:rFonts w:ascii="Palatino Linotype" w:hAnsi="Palatino Linotype"/>
          <w:sz w:val="22"/>
          <w:szCs w:val="22"/>
          <w:lang w:val="el-GR"/>
        </w:rPr>
        <w:t>πλείστων</w:t>
      </w:r>
      <w:r w:rsidRPr="002721D6">
        <w:rPr>
          <w:rFonts w:ascii="Palatino Linotype" w:hAnsi="Palatino Linotype"/>
          <w:sz w:val="22"/>
          <w:szCs w:val="22"/>
        </w:rPr>
        <w:t xml:space="preserve"> </w:t>
      </w:r>
      <w:r w:rsidRPr="002721D6">
        <w:rPr>
          <w:rFonts w:ascii="Palatino Linotype" w:hAnsi="Palatino Linotype"/>
          <w:sz w:val="22"/>
          <w:szCs w:val="22"/>
          <w:lang w:val="el-GR"/>
        </w:rPr>
        <w:t>τοὺς</w:t>
      </w:r>
      <w:r w:rsidRPr="002721D6">
        <w:rPr>
          <w:rFonts w:ascii="Palatino Linotype" w:hAnsi="Palatino Linotype"/>
          <w:sz w:val="22"/>
          <w:szCs w:val="22"/>
        </w:rPr>
        <w:t xml:space="preserve"> </w:t>
      </w:r>
      <w:r w:rsidRPr="002721D6">
        <w:rPr>
          <w:rFonts w:ascii="Palatino Linotype" w:hAnsi="Palatino Linotype"/>
          <w:sz w:val="22"/>
          <w:szCs w:val="22"/>
          <w:lang w:val="el-GR"/>
        </w:rPr>
        <w:t>αὐτοὺς</w:t>
      </w:r>
      <w:r w:rsidRPr="002721D6">
        <w:rPr>
          <w:rFonts w:ascii="Palatino Linotype" w:hAnsi="Palatino Linotype"/>
          <w:sz w:val="22"/>
          <w:szCs w:val="22"/>
        </w:rPr>
        <w:t xml:space="preserve"> </w:t>
      </w:r>
      <w:r w:rsidRPr="002721D6">
        <w:rPr>
          <w:rFonts w:ascii="Palatino Linotype" w:hAnsi="Palatino Linotype"/>
          <w:sz w:val="22"/>
          <w:szCs w:val="22"/>
          <w:lang w:val="el-GR"/>
        </w:rPr>
        <w:t>λόγους</w:t>
      </w:r>
      <w:r w:rsidRPr="002721D6">
        <w:rPr>
          <w:rFonts w:ascii="Palatino Linotype" w:hAnsi="Palatino Linotype"/>
          <w:sz w:val="22"/>
          <w:szCs w:val="22"/>
        </w:rPr>
        <w:t xml:space="preserve"> </w:t>
      </w:r>
      <w:r w:rsidRPr="002721D6">
        <w:rPr>
          <w:rFonts w:ascii="Palatino Linotype" w:hAnsi="Palatino Linotype"/>
          <w:sz w:val="22"/>
          <w:szCs w:val="22"/>
          <w:lang w:val="el-GR"/>
        </w:rPr>
        <w:t>ἀκούειν</w:t>
      </w:r>
      <w:r w:rsidRPr="002721D6">
        <w:rPr>
          <w:rFonts w:ascii="Palatino Linotype" w:hAnsi="Palatino Linotype"/>
          <w:sz w:val="22"/>
          <w:szCs w:val="22"/>
        </w:rPr>
        <w:t xml:space="preserve">. </w:t>
      </w:r>
    </w:p>
    <w:p w:rsidR="007B65CB" w:rsidRPr="002721D6" w:rsidRDefault="007B65CB" w:rsidP="002721D6">
      <w:pPr>
        <w:jc w:val="center"/>
        <w:rPr>
          <w:rFonts w:ascii="Palatino Linotype" w:hAnsi="Palatino Linotype"/>
          <w:b/>
          <w:bCs/>
          <w:sz w:val="20"/>
          <w:szCs w:val="20"/>
        </w:rPr>
      </w:pPr>
      <w:r w:rsidRPr="00D34C24">
        <w:rPr>
          <w:rFonts w:ascii="Palatino Linotype" w:hAnsi="Palatino Linotype"/>
          <w:b/>
          <w:bCs/>
          <w:sz w:val="20"/>
          <w:szCs w:val="20"/>
          <w:lang w:val="el-GR"/>
        </w:rPr>
        <w:t>ΜΑΡΤΥΡΕΣ</w:t>
      </w:r>
    </w:p>
    <w:p w:rsidR="002721D6" w:rsidRPr="00B54D4D" w:rsidRDefault="002721D6" w:rsidP="002721D6">
      <w:pPr>
        <w:rPr>
          <w:rFonts w:ascii="Palatino Linotype" w:hAnsi="Palatino Linotype" w:cstheme="minorHAnsi"/>
          <w:b/>
          <w:bCs/>
          <w:sz w:val="22"/>
          <w:szCs w:val="22"/>
        </w:rPr>
      </w:pPr>
      <w:r>
        <w:rPr>
          <w:rFonts w:ascii="Palatino Linotype" w:hAnsi="Palatino Linotype"/>
          <w:b/>
          <w:bCs/>
          <w:color w:val="1914C6"/>
          <w:sz w:val="20"/>
          <w:szCs w:val="20"/>
        </w:rPr>
        <w:tab/>
      </w:r>
      <w:r w:rsidRPr="00B54D4D">
        <w:rPr>
          <w:rFonts w:ascii="Palatino Linotype" w:hAnsi="Palatino Linotype"/>
          <w:b/>
          <w:bCs/>
          <w:color w:val="1914C6"/>
          <w:sz w:val="22"/>
          <w:szCs w:val="22"/>
        </w:rPr>
        <w:t>[§61phr 1]</w:t>
      </w:r>
      <w:r w:rsidRPr="00B54D4D">
        <w:rPr>
          <w:rFonts w:ascii="Palatino Linotype" w:hAnsi="Palatino Linotype"/>
          <w:sz w:val="22"/>
          <w:szCs w:val="22"/>
        </w:rPr>
        <w:t xml:space="preserve">  </w:t>
      </w:r>
      <w:r w:rsidRPr="00B54D4D">
        <w:rPr>
          <w:rFonts w:ascii="Palatino Linotype" w:hAnsi="Palatino Linotype"/>
          <w:sz w:val="22"/>
          <w:szCs w:val="22"/>
          <w:lang w:val="el-GR"/>
        </w:rPr>
        <w:t>Ταῦτα</w:t>
      </w:r>
      <w:r w:rsidRPr="00B54D4D">
        <w:rPr>
          <w:rFonts w:ascii="Palatino Linotype" w:hAnsi="Palatino Linotype"/>
          <w:sz w:val="22"/>
          <w:szCs w:val="22"/>
        </w:rPr>
        <w:t xml:space="preserve"> </w:t>
      </w:r>
      <w:r w:rsidRPr="00B54D4D">
        <w:rPr>
          <w:rFonts w:ascii="Palatino Linotype" w:hAnsi="Palatino Linotype"/>
          <w:sz w:val="22"/>
          <w:szCs w:val="22"/>
          <w:lang w:val="el-GR"/>
        </w:rPr>
        <w:t>δὲ</w:t>
      </w:r>
      <w:r w:rsidRPr="00B54D4D">
        <w:rPr>
          <w:rFonts w:ascii="Palatino Linotype" w:hAnsi="Palatino Linotype"/>
          <w:sz w:val="22"/>
          <w:szCs w:val="22"/>
        </w:rPr>
        <w:t xml:space="preserve"> </w:t>
      </w:r>
      <w:r w:rsidRPr="00B54D4D">
        <w:rPr>
          <w:rFonts w:ascii="Palatino Linotype" w:hAnsi="Palatino Linotype"/>
          <w:sz w:val="22"/>
          <w:szCs w:val="22"/>
          <w:lang w:val="el-GR"/>
        </w:rPr>
        <w:t>ἐπίστασθε</w:t>
      </w:r>
      <w:r w:rsidRPr="00B54D4D">
        <w:rPr>
          <w:rFonts w:ascii="Palatino Linotype" w:hAnsi="Palatino Linotype"/>
          <w:sz w:val="22"/>
          <w:szCs w:val="22"/>
        </w:rPr>
        <w:t xml:space="preserve"> </w:t>
      </w:r>
      <w:r w:rsidRPr="00B54D4D">
        <w:rPr>
          <w:rFonts w:ascii="Palatino Linotype" w:hAnsi="Palatino Linotype"/>
          <w:sz w:val="22"/>
          <w:szCs w:val="22"/>
          <w:lang w:val="el-GR"/>
        </w:rPr>
        <w:t>μὲν</w:t>
      </w:r>
      <w:r w:rsidRPr="00B54D4D">
        <w:rPr>
          <w:rFonts w:ascii="Palatino Linotype" w:hAnsi="Palatino Linotype"/>
          <w:sz w:val="22"/>
          <w:szCs w:val="22"/>
        </w:rPr>
        <w:t xml:space="preserve"> </w:t>
      </w:r>
      <w:r w:rsidRPr="00B54D4D">
        <w:rPr>
          <w:rFonts w:ascii="Palatino Linotype" w:hAnsi="Palatino Linotype"/>
          <w:sz w:val="22"/>
          <w:szCs w:val="22"/>
          <w:lang w:val="el-GR"/>
        </w:rPr>
        <w:t>καὶ</w:t>
      </w:r>
      <w:r w:rsidRPr="00B54D4D">
        <w:rPr>
          <w:rFonts w:ascii="Palatino Linotype" w:hAnsi="Palatino Linotype"/>
          <w:sz w:val="22"/>
          <w:szCs w:val="22"/>
        </w:rPr>
        <w:t xml:space="preserve"> </w:t>
      </w:r>
      <w:r w:rsidRPr="00B54D4D">
        <w:rPr>
          <w:rFonts w:ascii="Palatino Linotype" w:hAnsi="Palatino Linotype"/>
          <w:sz w:val="22"/>
          <w:szCs w:val="22"/>
          <w:lang w:val="el-GR"/>
        </w:rPr>
        <w:t>αὐτοί</w:t>
      </w:r>
      <w:r w:rsidRPr="00B54D4D">
        <w:rPr>
          <w:rFonts w:ascii="Palatino Linotype" w:hAnsi="Palatino Linotype"/>
          <w:sz w:val="22"/>
          <w:szCs w:val="22"/>
        </w:rPr>
        <w:t xml:space="preserve">, </w:t>
      </w:r>
      <w:r w:rsidRPr="00B54D4D">
        <w:rPr>
          <w:rFonts w:ascii="Palatino Linotype" w:hAnsi="Palatino Linotype"/>
          <w:sz w:val="22"/>
          <w:szCs w:val="22"/>
          <w:lang w:val="el-GR"/>
        </w:rPr>
        <w:t>καὶ</w:t>
      </w:r>
      <w:r w:rsidRPr="00B54D4D">
        <w:rPr>
          <w:rFonts w:ascii="Palatino Linotype" w:hAnsi="Palatino Linotype"/>
          <w:sz w:val="22"/>
          <w:szCs w:val="22"/>
        </w:rPr>
        <w:t xml:space="preserve"> ‹</w:t>
      </w:r>
      <w:r w:rsidRPr="00B54D4D">
        <w:rPr>
          <w:rFonts w:ascii="Palatino Linotype" w:hAnsi="Palatino Linotype"/>
          <w:sz w:val="22"/>
          <w:szCs w:val="22"/>
          <w:lang w:val="el-GR"/>
        </w:rPr>
        <w:t>οὐκ</w:t>
      </w:r>
      <w:r w:rsidRPr="00B54D4D">
        <w:rPr>
          <w:rFonts w:ascii="Palatino Linotype" w:hAnsi="Palatino Linotype"/>
          <w:sz w:val="22"/>
          <w:szCs w:val="22"/>
        </w:rPr>
        <w:t xml:space="preserve">› </w:t>
      </w:r>
      <w:r w:rsidRPr="00B54D4D">
        <w:rPr>
          <w:rFonts w:ascii="Palatino Linotype" w:hAnsi="Palatino Linotype"/>
          <w:sz w:val="22"/>
          <w:szCs w:val="22"/>
          <w:lang w:val="el-GR"/>
        </w:rPr>
        <w:t>οἶδ</w:t>
      </w:r>
      <w:r w:rsidRPr="00B54D4D">
        <w:rPr>
          <w:rFonts w:ascii="Palatino Linotype" w:hAnsi="Palatino Linotype"/>
          <w:sz w:val="22"/>
          <w:szCs w:val="22"/>
        </w:rPr>
        <w:t xml:space="preserve">' </w:t>
      </w:r>
      <w:r w:rsidRPr="00B54D4D">
        <w:rPr>
          <w:rFonts w:ascii="Palatino Linotype" w:hAnsi="Palatino Linotype"/>
          <w:sz w:val="22"/>
          <w:szCs w:val="22"/>
          <w:lang w:val="el-GR"/>
        </w:rPr>
        <w:t>ὅ</w:t>
      </w:r>
      <w:r w:rsidRPr="00B54D4D">
        <w:rPr>
          <w:rFonts w:ascii="Palatino Linotype" w:hAnsi="Palatino Linotype"/>
          <w:sz w:val="22"/>
          <w:szCs w:val="22"/>
        </w:rPr>
        <w:t xml:space="preserve"> </w:t>
      </w:r>
      <w:r w:rsidRPr="00B54D4D">
        <w:rPr>
          <w:rFonts w:ascii="Palatino Linotype" w:hAnsi="Palatino Linotype"/>
          <w:sz w:val="22"/>
          <w:szCs w:val="22"/>
          <w:lang w:val="el-GR"/>
        </w:rPr>
        <w:t>τι</w:t>
      </w:r>
      <w:r w:rsidRPr="00B54D4D">
        <w:rPr>
          <w:rFonts w:ascii="Palatino Linotype" w:hAnsi="Palatino Linotype"/>
          <w:sz w:val="22"/>
          <w:szCs w:val="22"/>
        </w:rPr>
        <w:t xml:space="preserve"> </w:t>
      </w:r>
      <w:r w:rsidRPr="00B54D4D">
        <w:rPr>
          <w:rFonts w:ascii="Palatino Linotype" w:hAnsi="Palatino Linotype"/>
          <w:sz w:val="22"/>
          <w:szCs w:val="22"/>
          <w:lang w:val="el-GR"/>
        </w:rPr>
        <w:t>δεῖ</w:t>
      </w:r>
      <w:r w:rsidRPr="00B54D4D">
        <w:rPr>
          <w:rFonts w:ascii="Palatino Linotype" w:hAnsi="Palatino Linotype"/>
          <w:sz w:val="22"/>
          <w:szCs w:val="22"/>
        </w:rPr>
        <w:t xml:space="preserve"> </w:t>
      </w:r>
      <w:r w:rsidRPr="00B54D4D">
        <w:rPr>
          <w:rFonts w:ascii="Palatino Linotype" w:hAnsi="Palatino Linotype"/>
          <w:sz w:val="22"/>
          <w:szCs w:val="22"/>
          <w:lang w:val="el-GR"/>
        </w:rPr>
        <w:t>μάρτυρας</w:t>
      </w:r>
      <w:r w:rsidRPr="00B54D4D">
        <w:rPr>
          <w:rFonts w:ascii="Palatino Linotype" w:hAnsi="Palatino Linotype"/>
          <w:sz w:val="22"/>
          <w:szCs w:val="22"/>
        </w:rPr>
        <w:t xml:space="preserve"> </w:t>
      </w:r>
      <w:r w:rsidRPr="00B54D4D">
        <w:rPr>
          <w:rFonts w:ascii="Palatino Linotype" w:hAnsi="Palatino Linotype" w:cstheme="minorHAnsi"/>
          <w:sz w:val="22"/>
          <w:szCs w:val="22"/>
          <w:lang w:val="el-GR"/>
        </w:rPr>
        <w:t>παρασχέσθαι</w:t>
      </w:r>
      <w:r w:rsidRPr="00B54D4D">
        <w:rPr>
          <w:rFonts w:ascii="Palatino Linotype" w:hAnsi="Palatino Linotype" w:cstheme="minorHAnsi"/>
          <w:sz w:val="22"/>
          <w:szCs w:val="22"/>
        </w:rPr>
        <w:t xml:space="preserve">·  </w:t>
      </w:r>
      <w:r w:rsidRPr="00B54D4D">
        <w:rPr>
          <w:rFonts w:ascii="Palatino Linotype" w:hAnsi="Palatino Linotype" w:cstheme="minorHAnsi"/>
          <w:sz w:val="22"/>
          <w:szCs w:val="22"/>
          <w:lang w:val="el-GR"/>
        </w:rPr>
        <w:t>ὅμως</w:t>
      </w:r>
      <w:r w:rsidRPr="00B54D4D">
        <w:rPr>
          <w:rFonts w:ascii="Palatino Linotype" w:hAnsi="Palatino Linotype" w:cstheme="minorHAnsi"/>
          <w:sz w:val="22"/>
          <w:szCs w:val="22"/>
        </w:rPr>
        <w:t xml:space="preserve"> </w:t>
      </w:r>
      <w:r w:rsidRPr="00B54D4D">
        <w:rPr>
          <w:rFonts w:ascii="Palatino Linotype" w:hAnsi="Palatino Linotype" w:cstheme="minorHAnsi"/>
          <w:sz w:val="22"/>
          <w:szCs w:val="22"/>
          <w:lang w:val="el-GR"/>
        </w:rPr>
        <w:t>δέ</w:t>
      </w:r>
      <w:r>
        <w:rPr>
          <w:rFonts w:ascii="Palatino Linotype" w:hAnsi="Palatino Linotype" w:cstheme="minorHAnsi"/>
          <w:sz w:val="22"/>
          <w:szCs w:val="22"/>
        </w:rPr>
        <w:t xml:space="preserve"> </w:t>
      </w:r>
      <w:r w:rsidRPr="00B54D4D">
        <w:rPr>
          <w:rFonts w:ascii="Palatino Linotype" w:hAnsi="Palatino Linotype" w:cstheme="minorHAnsi"/>
          <w:sz w:val="22"/>
          <w:szCs w:val="22"/>
        </w:rPr>
        <w:t> </w:t>
      </w:r>
    </w:p>
    <w:p w:rsidR="002721D6" w:rsidRPr="00B54D4D" w:rsidRDefault="002721D6" w:rsidP="002721D6">
      <w:pPr>
        <w:pStyle w:val="Sansinterligne"/>
        <w:rPr>
          <w:rFonts w:cstheme="minorHAnsi"/>
          <w:sz w:val="19"/>
          <w:szCs w:val="19"/>
          <w:lang w:val="fr-FR"/>
        </w:rPr>
      </w:pPr>
      <w:r w:rsidRPr="00B54D4D">
        <w:rPr>
          <w:rFonts w:cstheme="minorHAnsi"/>
          <w:b/>
          <w:color w:val="C00000"/>
          <w:sz w:val="19"/>
          <w:szCs w:val="19"/>
        </w:rPr>
        <w:t>Μ</w:t>
      </w:r>
      <w:r w:rsidRPr="00B54D4D">
        <w:rPr>
          <w:rFonts w:cstheme="minorHAnsi"/>
          <w:b/>
          <w:sz w:val="19"/>
          <w:szCs w:val="19"/>
        </w:rPr>
        <w:t>άρτυς</w:t>
      </w:r>
      <w:r w:rsidRPr="00B54D4D">
        <w:rPr>
          <w:rFonts w:cstheme="minorHAnsi"/>
          <w:b/>
          <w:sz w:val="19"/>
          <w:szCs w:val="19"/>
          <w:lang w:val="fr-FR"/>
        </w:rPr>
        <w:t xml:space="preserve">, </w:t>
      </w:r>
      <w:r w:rsidRPr="00B54D4D">
        <w:rPr>
          <w:rFonts w:cstheme="minorHAnsi"/>
          <w:b/>
          <w:sz w:val="19"/>
          <w:szCs w:val="19"/>
        </w:rPr>
        <w:t>υρος</w:t>
      </w:r>
      <w:r w:rsidRPr="00B54D4D">
        <w:rPr>
          <w:rFonts w:cstheme="minorHAnsi"/>
          <w:b/>
          <w:sz w:val="19"/>
          <w:szCs w:val="19"/>
          <w:lang w:val="fr-FR"/>
        </w:rPr>
        <w:t xml:space="preserve"> (</w:t>
      </w:r>
      <w:r w:rsidRPr="00B54D4D">
        <w:rPr>
          <w:rFonts w:cstheme="minorHAnsi"/>
          <w:b/>
          <w:sz w:val="19"/>
          <w:szCs w:val="19"/>
        </w:rPr>
        <w:t>ὁ</w:t>
      </w:r>
      <w:r w:rsidRPr="00B54D4D">
        <w:rPr>
          <w:rFonts w:cstheme="minorHAnsi"/>
          <w:b/>
          <w:sz w:val="19"/>
          <w:szCs w:val="19"/>
          <w:lang w:val="fr-FR"/>
        </w:rPr>
        <w:t>/</w:t>
      </w:r>
      <w:r w:rsidRPr="00B54D4D">
        <w:rPr>
          <w:rFonts w:cstheme="minorHAnsi"/>
          <w:b/>
          <w:sz w:val="19"/>
          <w:szCs w:val="19"/>
        </w:rPr>
        <w:t>ἡ</w:t>
      </w:r>
      <w:r w:rsidRPr="00B54D4D">
        <w:rPr>
          <w:rFonts w:cstheme="minorHAnsi"/>
          <w:b/>
          <w:sz w:val="19"/>
          <w:szCs w:val="19"/>
          <w:lang w:val="fr-FR"/>
        </w:rPr>
        <w:t>/</w:t>
      </w:r>
      <w:r w:rsidRPr="00B54D4D">
        <w:rPr>
          <w:rFonts w:cstheme="minorHAnsi"/>
          <w:b/>
          <w:sz w:val="19"/>
          <w:szCs w:val="19"/>
        </w:rPr>
        <w:t>τό</w:t>
      </w:r>
      <w:r w:rsidRPr="00B54D4D">
        <w:rPr>
          <w:rFonts w:cstheme="minorHAnsi"/>
          <w:b/>
          <w:sz w:val="19"/>
          <w:szCs w:val="19"/>
          <w:lang w:val="fr-FR"/>
        </w:rPr>
        <w:t xml:space="preserve">) : </w:t>
      </w:r>
      <w:r w:rsidRPr="00B54D4D">
        <w:rPr>
          <w:rFonts w:cstheme="minorHAnsi"/>
          <w:sz w:val="19"/>
          <w:szCs w:val="19"/>
          <w:lang w:val="fr-FR"/>
        </w:rPr>
        <w:t xml:space="preserve">témoin. </w:t>
      </w:r>
    </w:p>
    <w:p w:rsidR="002721D6" w:rsidRPr="00B54D4D" w:rsidRDefault="002721D6" w:rsidP="002721D6">
      <w:pPr>
        <w:rPr>
          <w:rFonts w:cstheme="minorHAnsi"/>
          <w:b/>
          <w:bCs/>
          <w:sz w:val="19"/>
          <w:szCs w:val="19"/>
        </w:rPr>
      </w:pPr>
      <w:r w:rsidRPr="00B54D4D">
        <w:rPr>
          <w:rFonts w:cstheme="minorHAnsi"/>
          <w:b/>
          <w:caps/>
          <w:color w:val="C00000"/>
          <w:sz w:val="19"/>
          <w:szCs w:val="19"/>
        </w:rPr>
        <w:lastRenderedPageBreak/>
        <w:t>π</w:t>
      </w:r>
      <w:r w:rsidRPr="00B54D4D">
        <w:rPr>
          <w:rFonts w:cstheme="minorHAnsi"/>
          <w:b/>
          <w:sz w:val="19"/>
          <w:szCs w:val="19"/>
        </w:rPr>
        <w:t>αρέχομαι-my —[</w:t>
      </w:r>
      <w:r w:rsidRPr="00B54D4D">
        <w:rPr>
          <w:rFonts w:cstheme="minorHAnsi"/>
          <w:i/>
          <w:iCs/>
          <w:sz w:val="19"/>
          <w:szCs w:val="19"/>
        </w:rPr>
        <w:t>aor.2</w:t>
      </w:r>
      <w:r w:rsidRPr="00B54D4D">
        <w:rPr>
          <w:rFonts w:cstheme="minorHAnsi"/>
          <w:sz w:val="19"/>
          <w:szCs w:val="19"/>
        </w:rPr>
        <w:t xml:space="preserve"> παρεσχόμην </w:t>
      </w:r>
      <w:r w:rsidRPr="00B54D4D">
        <w:rPr>
          <w:rFonts w:cstheme="minorHAnsi"/>
          <w:b/>
          <w:sz w:val="19"/>
          <w:szCs w:val="19"/>
        </w:rPr>
        <w:t>]—:</w:t>
      </w:r>
      <w:r w:rsidRPr="00B54D4D">
        <w:rPr>
          <w:rFonts w:cstheme="minorHAnsi"/>
          <w:sz w:val="19"/>
          <w:szCs w:val="19"/>
        </w:rPr>
        <w:t xml:space="preserve"> fournir ; produire qqn comme témoin ; produire des témoignages ( avec </w:t>
      </w:r>
      <w:r w:rsidRPr="00B54D4D">
        <w:rPr>
          <w:rFonts w:cstheme="minorHAnsi"/>
          <w:sz w:val="19"/>
          <w:szCs w:val="19"/>
          <w:lang w:val="el-GR"/>
        </w:rPr>
        <w:t>ὡς</w:t>
      </w:r>
      <w:r w:rsidRPr="00B54D4D">
        <w:rPr>
          <w:rFonts w:cstheme="minorHAnsi"/>
          <w:sz w:val="19"/>
          <w:szCs w:val="19"/>
        </w:rPr>
        <w:t xml:space="preserve"> :  des témoignages du fait que). </w:t>
      </w:r>
    </w:p>
    <w:p w:rsidR="002721D6" w:rsidRPr="00B54D4D" w:rsidRDefault="002721D6" w:rsidP="002721D6">
      <w:pPr>
        <w:pStyle w:val="Sansinterligne"/>
        <w:rPr>
          <w:rFonts w:cstheme="minorHAnsi"/>
          <w:sz w:val="19"/>
          <w:szCs w:val="19"/>
          <w:lang w:val="fr-FR"/>
        </w:rPr>
      </w:pPr>
      <w:r w:rsidRPr="00B54D4D">
        <w:rPr>
          <w:rFonts w:cstheme="minorHAnsi"/>
          <w:b/>
          <w:bCs/>
          <w:color w:val="C00000"/>
          <w:sz w:val="19"/>
          <w:szCs w:val="19"/>
        </w:rPr>
        <w:t>Ἐ</w:t>
      </w:r>
      <w:r w:rsidRPr="00B54D4D">
        <w:rPr>
          <w:rFonts w:cstheme="minorHAnsi"/>
          <w:b/>
          <w:bCs/>
          <w:sz w:val="19"/>
          <w:szCs w:val="19"/>
        </w:rPr>
        <w:t>πίσταμαι</w:t>
      </w:r>
      <w:r w:rsidRPr="00B54D4D">
        <w:rPr>
          <w:rFonts w:cstheme="minorHAnsi"/>
          <w:b/>
          <w:bCs/>
          <w:sz w:val="19"/>
          <w:szCs w:val="19"/>
          <w:lang w:val="fr-FR"/>
        </w:rPr>
        <w:t> (</w:t>
      </w:r>
      <w:r w:rsidRPr="00B54D4D">
        <w:rPr>
          <w:rFonts w:cstheme="minorHAnsi"/>
          <w:bCs/>
          <w:i/>
          <w:sz w:val="19"/>
          <w:szCs w:val="19"/>
          <w:lang w:val="fr-FR"/>
        </w:rPr>
        <w:t>fut</w:t>
      </w:r>
      <w:r w:rsidRPr="00B54D4D">
        <w:rPr>
          <w:rFonts w:cstheme="minorHAnsi"/>
          <w:b/>
          <w:bCs/>
          <w:i/>
          <w:sz w:val="19"/>
          <w:szCs w:val="19"/>
          <w:lang w:val="fr-FR"/>
        </w:rPr>
        <w:t>.:</w:t>
      </w:r>
      <w:r w:rsidRPr="00B54D4D">
        <w:rPr>
          <w:rFonts w:cstheme="minorHAnsi"/>
          <w:b/>
          <w:bCs/>
          <w:sz w:val="19"/>
          <w:szCs w:val="19"/>
          <w:lang w:val="fr-FR"/>
        </w:rPr>
        <w:t xml:space="preserve"> </w:t>
      </w:r>
      <w:r w:rsidRPr="00B54D4D">
        <w:rPr>
          <w:rFonts w:cstheme="minorHAnsi"/>
          <w:sz w:val="19"/>
          <w:szCs w:val="19"/>
        </w:rPr>
        <w:t>ἐπιστήσομαι</w:t>
      </w:r>
      <w:r w:rsidRPr="00B54D4D">
        <w:rPr>
          <w:rFonts w:cstheme="minorHAnsi"/>
          <w:sz w:val="19"/>
          <w:szCs w:val="19"/>
          <w:lang w:val="fr-FR"/>
        </w:rPr>
        <w:t xml:space="preserve"> ; </w:t>
      </w:r>
      <w:r w:rsidRPr="00B54D4D">
        <w:rPr>
          <w:rFonts w:cstheme="minorHAnsi"/>
          <w:i/>
          <w:sz w:val="19"/>
          <w:szCs w:val="19"/>
          <w:lang w:val="fr-FR"/>
        </w:rPr>
        <w:t>aor.:</w:t>
      </w:r>
      <w:r w:rsidRPr="00B54D4D">
        <w:rPr>
          <w:rFonts w:cstheme="minorHAnsi"/>
          <w:sz w:val="19"/>
          <w:szCs w:val="19"/>
          <w:lang w:val="fr-FR"/>
        </w:rPr>
        <w:t xml:space="preserve"> </w:t>
      </w:r>
      <w:r w:rsidRPr="00B54D4D">
        <w:rPr>
          <w:rFonts w:cstheme="minorHAnsi"/>
          <w:sz w:val="19"/>
          <w:szCs w:val="19"/>
        </w:rPr>
        <w:t>ἠπιστήθην</w:t>
      </w:r>
      <w:r w:rsidRPr="00B54D4D">
        <w:rPr>
          <w:rFonts w:cstheme="minorHAnsi"/>
          <w:sz w:val="19"/>
          <w:szCs w:val="19"/>
          <w:lang w:val="fr-FR"/>
        </w:rPr>
        <w:t xml:space="preserve"> ) : savoir. </w:t>
      </w:r>
    </w:p>
    <w:p w:rsidR="002721D6" w:rsidRPr="00B54D4D" w:rsidRDefault="002721D6" w:rsidP="002721D6">
      <w:pPr>
        <w:pStyle w:val="Sansinterligne"/>
        <w:rPr>
          <w:rFonts w:cstheme="minorHAnsi"/>
          <w:sz w:val="19"/>
          <w:szCs w:val="19"/>
          <w:lang w:val="fr-FR"/>
        </w:rPr>
      </w:pPr>
      <w:r w:rsidRPr="00B54D4D">
        <w:rPr>
          <w:rFonts w:cstheme="minorHAnsi"/>
          <w:b/>
          <w:color w:val="C00000"/>
          <w:sz w:val="19"/>
          <w:szCs w:val="19"/>
        </w:rPr>
        <w:t>Αὐ</w:t>
      </w:r>
      <w:r w:rsidRPr="00B54D4D">
        <w:rPr>
          <w:rFonts w:cstheme="minorHAnsi"/>
          <w:b/>
          <w:sz w:val="19"/>
          <w:szCs w:val="19"/>
        </w:rPr>
        <w:t>τός</w:t>
      </w:r>
      <w:r w:rsidRPr="00B54D4D">
        <w:rPr>
          <w:rFonts w:cstheme="minorHAnsi"/>
          <w:b/>
          <w:sz w:val="19"/>
          <w:szCs w:val="19"/>
          <w:lang w:val="fr-FR"/>
        </w:rPr>
        <w:t xml:space="preserve">, </w:t>
      </w:r>
      <w:r w:rsidRPr="00B54D4D">
        <w:rPr>
          <w:rFonts w:cstheme="minorHAnsi"/>
          <w:b/>
          <w:sz w:val="19"/>
          <w:szCs w:val="19"/>
        </w:rPr>
        <w:t>αὐτή</w:t>
      </w:r>
      <w:r w:rsidRPr="00B54D4D">
        <w:rPr>
          <w:rFonts w:cstheme="minorHAnsi"/>
          <w:b/>
          <w:sz w:val="19"/>
          <w:szCs w:val="19"/>
          <w:lang w:val="fr-FR"/>
        </w:rPr>
        <w:t xml:space="preserve">, </w:t>
      </w:r>
      <w:r w:rsidRPr="00B54D4D">
        <w:rPr>
          <w:rFonts w:cstheme="minorHAnsi"/>
          <w:b/>
          <w:sz w:val="19"/>
          <w:szCs w:val="19"/>
        </w:rPr>
        <w:t>αὐτό</w:t>
      </w:r>
      <w:r w:rsidRPr="00B54D4D">
        <w:rPr>
          <w:rFonts w:cstheme="minorHAnsi"/>
          <w:b/>
          <w:sz w:val="19"/>
          <w:szCs w:val="19"/>
          <w:lang w:val="fr-FR"/>
        </w:rPr>
        <w:t> </w:t>
      </w:r>
      <w:r w:rsidRPr="00B54D4D">
        <w:rPr>
          <w:rFonts w:cstheme="minorHAnsi"/>
          <w:sz w:val="19"/>
          <w:szCs w:val="19"/>
          <w:lang w:val="fr-FR"/>
        </w:rPr>
        <w:t xml:space="preserve">; </w:t>
      </w:r>
      <w:r w:rsidRPr="00B54D4D">
        <w:rPr>
          <w:rFonts w:cstheme="minorHAnsi"/>
          <w:i/>
          <w:iCs/>
          <w:sz w:val="19"/>
          <w:szCs w:val="19"/>
          <w:lang w:val="fr-FR"/>
        </w:rPr>
        <w:t>gén.</w:t>
      </w:r>
      <w:r w:rsidRPr="00B54D4D">
        <w:rPr>
          <w:rFonts w:cstheme="minorHAnsi"/>
          <w:sz w:val="19"/>
          <w:szCs w:val="19"/>
          <w:lang w:val="fr-FR"/>
        </w:rPr>
        <w:t xml:space="preserve"> </w:t>
      </w:r>
      <w:r w:rsidRPr="00B54D4D">
        <w:rPr>
          <w:rFonts w:cstheme="minorHAnsi"/>
          <w:sz w:val="19"/>
          <w:szCs w:val="19"/>
        </w:rPr>
        <w:t>αὐτοῦ</w:t>
      </w:r>
      <w:r w:rsidRPr="00B54D4D">
        <w:rPr>
          <w:rFonts w:cstheme="minorHAnsi"/>
          <w:sz w:val="19"/>
          <w:szCs w:val="19"/>
          <w:lang w:val="fr-FR"/>
        </w:rPr>
        <w:t xml:space="preserve">, </w:t>
      </w:r>
      <w:r w:rsidRPr="00B54D4D">
        <w:rPr>
          <w:rFonts w:cstheme="minorHAnsi"/>
          <w:sz w:val="19"/>
          <w:szCs w:val="19"/>
        </w:rPr>
        <w:t>ῆς</w:t>
      </w:r>
      <w:r w:rsidRPr="00B54D4D">
        <w:rPr>
          <w:rFonts w:cstheme="minorHAnsi"/>
          <w:sz w:val="19"/>
          <w:szCs w:val="19"/>
          <w:lang w:val="fr-FR"/>
        </w:rPr>
        <w:t xml:space="preserve">, </w:t>
      </w:r>
      <w:r w:rsidRPr="00B54D4D">
        <w:rPr>
          <w:rFonts w:cstheme="minorHAnsi"/>
          <w:sz w:val="19"/>
          <w:szCs w:val="19"/>
        </w:rPr>
        <w:t>οῦ</w:t>
      </w:r>
      <w:r w:rsidRPr="00B54D4D">
        <w:rPr>
          <w:rFonts w:cstheme="minorHAnsi"/>
          <w:sz w:val="19"/>
          <w:szCs w:val="19"/>
          <w:lang w:val="fr-FR"/>
        </w:rPr>
        <w:t> ; (</w:t>
      </w:r>
      <w:r w:rsidRPr="00B54D4D">
        <w:rPr>
          <w:rFonts w:cstheme="minorHAnsi"/>
          <w:i/>
          <w:sz w:val="19"/>
          <w:szCs w:val="19"/>
          <w:lang w:val="fr-FR"/>
        </w:rPr>
        <w:t>pr.</w:t>
      </w:r>
      <w:r w:rsidRPr="00B54D4D">
        <w:rPr>
          <w:rFonts w:cstheme="minorHAnsi"/>
          <w:sz w:val="19"/>
          <w:szCs w:val="19"/>
          <w:lang w:val="fr-FR"/>
        </w:rPr>
        <w:t xml:space="preserve"> &amp; </w:t>
      </w:r>
      <w:r w:rsidRPr="00B54D4D">
        <w:rPr>
          <w:rFonts w:cstheme="minorHAnsi"/>
          <w:i/>
          <w:sz w:val="19"/>
          <w:szCs w:val="19"/>
          <w:lang w:val="fr-FR"/>
        </w:rPr>
        <w:t>adj. de rappel</w:t>
      </w:r>
      <w:r w:rsidRPr="00B54D4D">
        <w:rPr>
          <w:rFonts w:cstheme="minorHAnsi"/>
          <w:sz w:val="19"/>
          <w:szCs w:val="19"/>
          <w:lang w:val="fr-FR"/>
        </w:rPr>
        <w:t>)</w:t>
      </w:r>
      <w:r w:rsidRPr="00B54D4D">
        <w:rPr>
          <w:rFonts w:cstheme="minorHAnsi"/>
          <w:b/>
          <w:sz w:val="19"/>
          <w:szCs w:val="19"/>
          <w:lang w:val="fr-FR"/>
        </w:rPr>
        <w:t xml:space="preserve"> : </w:t>
      </w:r>
      <w:r w:rsidRPr="00B54D4D">
        <w:rPr>
          <w:rFonts w:cstheme="minorHAnsi"/>
          <w:sz w:val="19"/>
          <w:szCs w:val="19"/>
          <w:lang w:val="fr-FR"/>
        </w:rPr>
        <w:t xml:space="preserve">le, la, les, lui, elle ; </w:t>
      </w:r>
      <w:r w:rsidRPr="00B54D4D">
        <w:rPr>
          <w:rFonts w:cstheme="minorHAnsi"/>
          <w:b/>
          <w:sz w:val="19"/>
          <w:szCs w:val="19"/>
        </w:rPr>
        <w:t>ὁ</w:t>
      </w:r>
      <w:r w:rsidRPr="00B54D4D">
        <w:rPr>
          <w:rFonts w:cstheme="minorHAnsi"/>
          <w:b/>
          <w:sz w:val="19"/>
          <w:szCs w:val="19"/>
          <w:lang w:val="fr-FR"/>
        </w:rPr>
        <w:t xml:space="preserve"> </w:t>
      </w:r>
      <w:r w:rsidRPr="00B54D4D">
        <w:rPr>
          <w:rFonts w:cstheme="minorHAnsi"/>
          <w:b/>
          <w:sz w:val="19"/>
          <w:szCs w:val="19"/>
        </w:rPr>
        <w:t>αὐτός</w:t>
      </w:r>
      <w:r w:rsidRPr="00B54D4D">
        <w:rPr>
          <w:rFonts w:cstheme="minorHAnsi"/>
          <w:sz w:val="19"/>
          <w:szCs w:val="19"/>
          <w:lang w:val="fr-FR"/>
        </w:rPr>
        <w:t xml:space="preserve"> : le même, etc. ; </w:t>
      </w:r>
      <w:r w:rsidRPr="00B54D4D">
        <w:rPr>
          <w:rFonts w:cstheme="minorHAnsi"/>
          <w:b/>
          <w:sz w:val="19"/>
          <w:szCs w:val="19"/>
        </w:rPr>
        <w:t>αὐτός</w:t>
      </w:r>
      <w:r w:rsidRPr="00B54D4D">
        <w:rPr>
          <w:rFonts w:cstheme="minorHAnsi"/>
          <w:sz w:val="19"/>
          <w:szCs w:val="19"/>
          <w:lang w:val="fr-FR"/>
        </w:rPr>
        <w:t xml:space="preserve"> : lui-même, etc. </w:t>
      </w:r>
    </w:p>
    <w:p w:rsidR="002721D6" w:rsidRPr="00B54D4D" w:rsidRDefault="002721D6" w:rsidP="002721D6">
      <w:pPr>
        <w:pStyle w:val="Sansinterligne"/>
        <w:rPr>
          <w:rFonts w:cstheme="minorHAnsi"/>
          <w:b/>
          <w:sz w:val="19"/>
          <w:szCs w:val="19"/>
          <w:lang w:val="fr-FR"/>
        </w:rPr>
      </w:pPr>
      <w:r w:rsidRPr="00B54D4D">
        <w:rPr>
          <w:rFonts w:cstheme="minorHAnsi"/>
          <w:b/>
          <w:color w:val="C00000"/>
          <w:sz w:val="19"/>
          <w:szCs w:val="19"/>
        </w:rPr>
        <w:t>Ὅ</w:t>
      </w:r>
      <w:r w:rsidRPr="00B54D4D">
        <w:rPr>
          <w:rFonts w:cstheme="minorHAnsi"/>
          <w:b/>
          <w:sz w:val="19"/>
          <w:szCs w:val="19"/>
        </w:rPr>
        <w:t>στις</w:t>
      </w:r>
      <w:r w:rsidRPr="00B54D4D">
        <w:rPr>
          <w:rFonts w:cstheme="minorHAnsi"/>
          <w:b/>
          <w:sz w:val="19"/>
          <w:szCs w:val="19"/>
          <w:lang w:val="fr-FR"/>
        </w:rPr>
        <w:t xml:space="preserve">, </w:t>
      </w:r>
      <w:r w:rsidRPr="00B54D4D">
        <w:rPr>
          <w:rFonts w:cstheme="minorHAnsi"/>
          <w:b/>
          <w:sz w:val="19"/>
          <w:szCs w:val="19"/>
        </w:rPr>
        <w:t>ἥτις</w:t>
      </w:r>
      <w:r w:rsidRPr="00B54D4D">
        <w:rPr>
          <w:rFonts w:cstheme="minorHAnsi"/>
          <w:b/>
          <w:sz w:val="19"/>
          <w:szCs w:val="19"/>
          <w:lang w:val="fr-FR"/>
        </w:rPr>
        <w:t xml:space="preserve">, </w:t>
      </w:r>
      <w:r w:rsidRPr="00B54D4D">
        <w:rPr>
          <w:rFonts w:cstheme="minorHAnsi"/>
          <w:b/>
          <w:sz w:val="19"/>
          <w:szCs w:val="19"/>
        </w:rPr>
        <w:t>ὅτι</w:t>
      </w:r>
      <w:r w:rsidRPr="00B54D4D">
        <w:rPr>
          <w:rFonts w:cstheme="minorHAnsi"/>
          <w:b/>
          <w:sz w:val="19"/>
          <w:szCs w:val="19"/>
          <w:lang w:val="fr-FR"/>
        </w:rPr>
        <w:t xml:space="preserve"> / </w:t>
      </w:r>
      <w:r w:rsidRPr="00B54D4D">
        <w:rPr>
          <w:rFonts w:cstheme="minorHAnsi"/>
          <w:b/>
          <w:sz w:val="19"/>
          <w:szCs w:val="19"/>
        </w:rPr>
        <w:t>ὅ</w:t>
      </w:r>
      <w:r w:rsidRPr="00B54D4D">
        <w:rPr>
          <w:rFonts w:cstheme="minorHAnsi"/>
          <w:b/>
          <w:sz w:val="19"/>
          <w:szCs w:val="19"/>
          <w:lang w:val="fr-FR"/>
        </w:rPr>
        <w:t xml:space="preserve"> </w:t>
      </w:r>
      <w:r w:rsidRPr="00B54D4D">
        <w:rPr>
          <w:rFonts w:cstheme="minorHAnsi"/>
          <w:b/>
          <w:sz w:val="19"/>
          <w:szCs w:val="19"/>
        </w:rPr>
        <w:t>τι</w:t>
      </w:r>
      <w:r w:rsidRPr="00B54D4D">
        <w:rPr>
          <w:rFonts w:cstheme="minorHAnsi"/>
          <w:sz w:val="19"/>
          <w:szCs w:val="19"/>
          <w:lang w:val="fr-FR"/>
        </w:rPr>
        <w:t xml:space="preserve"> (</w:t>
      </w:r>
      <w:r w:rsidRPr="00B54D4D">
        <w:rPr>
          <w:rFonts w:cstheme="minorHAnsi"/>
          <w:i/>
          <w:sz w:val="19"/>
          <w:szCs w:val="19"/>
          <w:lang w:val="fr-FR"/>
        </w:rPr>
        <w:t>gén</w:t>
      </w:r>
      <w:r w:rsidRPr="00B54D4D">
        <w:rPr>
          <w:rFonts w:cstheme="minorHAnsi"/>
          <w:sz w:val="19"/>
          <w:szCs w:val="19"/>
          <w:lang w:val="fr-FR"/>
        </w:rPr>
        <w:t xml:space="preserve"> : </w:t>
      </w:r>
      <w:r w:rsidRPr="00B54D4D">
        <w:rPr>
          <w:rFonts w:cstheme="minorHAnsi"/>
          <w:sz w:val="19"/>
          <w:szCs w:val="19"/>
        </w:rPr>
        <w:t>οὗτινος</w:t>
      </w:r>
      <w:r w:rsidRPr="00B54D4D">
        <w:rPr>
          <w:rFonts w:cstheme="minorHAnsi"/>
          <w:sz w:val="19"/>
          <w:szCs w:val="19"/>
          <w:lang w:val="fr-FR"/>
        </w:rPr>
        <w:t xml:space="preserve"> (/</w:t>
      </w:r>
      <w:r w:rsidRPr="00B54D4D">
        <w:rPr>
          <w:rFonts w:cstheme="minorHAnsi"/>
          <w:sz w:val="19"/>
          <w:szCs w:val="19"/>
        </w:rPr>
        <w:t>ὅτου</w:t>
      </w:r>
      <w:r w:rsidRPr="00B54D4D">
        <w:rPr>
          <w:rFonts w:cstheme="minorHAnsi"/>
          <w:sz w:val="19"/>
          <w:szCs w:val="19"/>
          <w:lang w:val="fr-FR"/>
        </w:rPr>
        <w:t xml:space="preserve">), </w:t>
      </w:r>
      <w:r w:rsidRPr="00B54D4D">
        <w:rPr>
          <w:rFonts w:cstheme="minorHAnsi"/>
          <w:sz w:val="19"/>
          <w:szCs w:val="19"/>
        </w:rPr>
        <w:t>ἧστινος</w:t>
      </w:r>
      <w:r w:rsidRPr="00B54D4D">
        <w:rPr>
          <w:rFonts w:cstheme="minorHAnsi"/>
          <w:sz w:val="19"/>
          <w:szCs w:val="19"/>
          <w:lang w:val="fr-FR"/>
        </w:rPr>
        <w:t>, </w:t>
      </w:r>
      <w:r w:rsidRPr="00B54D4D">
        <w:rPr>
          <w:rFonts w:cstheme="minorHAnsi"/>
          <w:sz w:val="19"/>
          <w:szCs w:val="19"/>
        </w:rPr>
        <w:t>οὗτινος</w:t>
      </w:r>
      <w:r w:rsidRPr="00B54D4D">
        <w:rPr>
          <w:rFonts w:cstheme="minorHAnsi"/>
          <w:sz w:val="19"/>
          <w:szCs w:val="19"/>
          <w:lang w:val="fr-FR"/>
        </w:rPr>
        <w:t xml:space="preserve"> (/</w:t>
      </w:r>
      <w:r w:rsidRPr="00B54D4D">
        <w:rPr>
          <w:rFonts w:cstheme="minorHAnsi"/>
          <w:sz w:val="19"/>
          <w:szCs w:val="19"/>
        </w:rPr>
        <w:t>ὅτου</w:t>
      </w:r>
      <w:r w:rsidRPr="00B54D4D">
        <w:rPr>
          <w:rFonts w:cstheme="minorHAnsi"/>
          <w:sz w:val="19"/>
          <w:szCs w:val="19"/>
          <w:lang w:val="fr-FR"/>
        </w:rPr>
        <w:t xml:space="preserve">) : 1) rel. indéf.: qui que ce soit qui  ;  2) (interr. indir. qui, quel, quelle ; </w:t>
      </w:r>
      <w:r w:rsidRPr="00B54D4D">
        <w:rPr>
          <w:rFonts w:cstheme="minorHAnsi"/>
          <w:b/>
          <w:color w:val="C00000"/>
          <w:sz w:val="19"/>
          <w:szCs w:val="19"/>
        </w:rPr>
        <w:t>Ὅ</w:t>
      </w:r>
      <w:r w:rsidRPr="00B54D4D">
        <w:rPr>
          <w:rFonts w:cstheme="minorHAnsi"/>
          <w:b/>
          <w:sz w:val="19"/>
          <w:szCs w:val="19"/>
        </w:rPr>
        <w:t>τι</w:t>
      </w:r>
      <w:r w:rsidRPr="00B54D4D">
        <w:rPr>
          <w:rFonts w:cstheme="minorHAnsi"/>
          <w:b/>
          <w:sz w:val="19"/>
          <w:szCs w:val="19"/>
          <w:lang w:val="fr-FR"/>
        </w:rPr>
        <w:t xml:space="preserve"> </w:t>
      </w:r>
      <w:r w:rsidRPr="00B54D4D">
        <w:rPr>
          <w:rFonts w:cstheme="minorHAnsi"/>
          <w:sz w:val="19"/>
          <w:szCs w:val="19"/>
          <w:lang w:val="fr-FR"/>
        </w:rPr>
        <w:t xml:space="preserve">(acc. n. sg. adv. : ) pourquoi, à cause de quoi (interr. indirr.). </w:t>
      </w:r>
    </w:p>
    <w:p w:rsidR="002721D6" w:rsidRPr="00B54D4D" w:rsidRDefault="002721D6" w:rsidP="002721D6">
      <w:pPr>
        <w:pStyle w:val="Sansinterligne"/>
        <w:rPr>
          <w:rFonts w:cstheme="minorHAnsi"/>
          <w:sz w:val="19"/>
          <w:szCs w:val="19"/>
          <w:lang w:val="fr-FR"/>
        </w:rPr>
      </w:pPr>
      <w:r w:rsidRPr="00B54D4D">
        <w:rPr>
          <w:rFonts w:cstheme="minorHAnsi"/>
          <w:b/>
          <w:color w:val="C00000"/>
          <w:sz w:val="19"/>
          <w:szCs w:val="19"/>
        </w:rPr>
        <w:t>Ὅ</w:t>
      </w:r>
      <w:r w:rsidRPr="00B54D4D">
        <w:rPr>
          <w:rFonts w:cstheme="minorHAnsi"/>
          <w:b/>
          <w:sz w:val="19"/>
          <w:szCs w:val="19"/>
        </w:rPr>
        <w:t>μως</w:t>
      </w:r>
      <w:r w:rsidRPr="00B54D4D">
        <w:rPr>
          <w:rFonts w:cstheme="minorHAnsi"/>
          <w:b/>
          <w:sz w:val="19"/>
          <w:szCs w:val="19"/>
          <w:lang w:val="fr-FR"/>
        </w:rPr>
        <w:t xml:space="preserve"> : </w:t>
      </w:r>
      <w:r w:rsidRPr="00B54D4D">
        <w:rPr>
          <w:rFonts w:cstheme="minorHAnsi"/>
          <w:sz w:val="19"/>
          <w:szCs w:val="19"/>
          <w:lang w:val="fr-FR"/>
        </w:rPr>
        <w:t xml:space="preserve">cependant, pourtant, néanmoins. svt ds l’apodose  après  </w:t>
      </w:r>
      <w:r w:rsidRPr="00B54D4D">
        <w:rPr>
          <w:rFonts w:cstheme="minorHAnsi"/>
          <w:sz w:val="19"/>
          <w:szCs w:val="19"/>
        </w:rPr>
        <w:t>καὶ</w:t>
      </w:r>
      <w:r w:rsidRPr="00B54D4D">
        <w:rPr>
          <w:rFonts w:cstheme="minorHAnsi"/>
          <w:sz w:val="19"/>
          <w:szCs w:val="19"/>
          <w:lang w:val="fr-FR"/>
        </w:rPr>
        <w:t xml:space="preserve"> </w:t>
      </w:r>
      <w:r w:rsidRPr="00B54D4D">
        <w:rPr>
          <w:rFonts w:cstheme="minorHAnsi"/>
          <w:sz w:val="19"/>
          <w:szCs w:val="19"/>
        </w:rPr>
        <w:t>εἰ</w:t>
      </w:r>
      <w:r w:rsidRPr="00B54D4D">
        <w:rPr>
          <w:rFonts w:cstheme="minorHAnsi"/>
          <w:sz w:val="19"/>
          <w:szCs w:val="19"/>
          <w:lang w:val="fr-FR"/>
        </w:rPr>
        <w:t xml:space="preserve"> (&lt; </w:t>
      </w:r>
      <w:r w:rsidRPr="00B54D4D">
        <w:rPr>
          <w:rFonts w:cstheme="minorHAnsi"/>
          <w:sz w:val="19"/>
          <w:szCs w:val="19"/>
        </w:rPr>
        <w:t>κεἰ</w:t>
      </w:r>
      <w:r w:rsidRPr="00B54D4D">
        <w:rPr>
          <w:rFonts w:cstheme="minorHAnsi"/>
          <w:sz w:val="19"/>
          <w:szCs w:val="19"/>
          <w:lang w:val="fr-FR"/>
        </w:rPr>
        <w:t xml:space="preserve">) or </w:t>
      </w:r>
      <w:r w:rsidRPr="00B54D4D">
        <w:rPr>
          <w:rFonts w:cstheme="minorHAnsi"/>
          <w:sz w:val="19"/>
          <w:szCs w:val="19"/>
        </w:rPr>
        <w:t>καὶ</w:t>
      </w:r>
      <w:r w:rsidRPr="00B54D4D">
        <w:rPr>
          <w:rFonts w:cstheme="minorHAnsi"/>
          <w:sz w:val="19"/>
          <w:szCs w:val="19"/>
          <w:lang w:val="fr-FR"/>
        </w:rPr>
        <w:t xml:space="preserve"> </w:t>
      </w:r>
      <w:r w:rsidRPr="00B54D4D">
        <w:rPr>
          <w:rFonts w:cstheme="minorHAnsi"/>
          <w:sz w:val="19"/>
          <w:szCs w:val="19"/>
        </w:rPr>
        <w:t>ἐάν</w:t>
      </w:r>
      <w:r w:rsidRPr="00B54D4D">
        <w:rPr>
          <w:rFonts w:cstheme="minorHAnsi"/>
          <w:sz w:val="19"/>
          <w:szCs w:val="19"/>
          <w:lang w:val="fr-FR"/>
        </w:rPr>
        <w:t xml:space="preserve"> (&lt; </w:t>
      </w:r>
      <w:r w:rsidRPr="00B54D4D">
        <w:rPr>
          <w:rFonts w:cstheme="minorHAnsi"/>
          <w:sz w:val="19"/>
          <w:szCs w:val="19"/>
        </w:rPr>
        <w:t>κἄν</w:t>
      </w:r>
      <w:r w:rsidRPr="00B54D4D">
        <w:rPr>
          <w:rFonts w:cstheme="minorHAnsi"/>
          <w:sz w:val="19"/>
          <w:szCs w:val="19"/>
          <w:lang w:val="fr-FR"/>
        </w:rPr>
        <w:t xml:space="preserve">). </w:t>
      </w:r>
    </w:p>
    <w:p w:rsidR="002721D6" w:rsidRPr="00B54D4D" w:rsidRDefault="002721D6" w:rsidP="002721D6">
      <w:pPr>
        <w:pStyle w:val="Sansinterligne"/>
        <w:rPr>
          <w:rFonts w:cstheme="minorHAnsi"/>
          <w:sz w:val="19"/>
          <w:szCs w:val="19"/>
          <w:lang w:val="el-GR"/>
        </w:rPr>
      </w:pPr>
      <w:r w:rsidRPr="00B54D4D">
        <w:rPr>
          <w:rFonts w:cstheme="minorHAnsi"/>
          <w:b/>
          <w:color w:val="C00000"/>
          <w:sz w:val="19"/>
          <w:szCs w:val="19"/>
        </w:rPr>
        <w:t>E</w:t>
      </w:r>
      <w:r w:rsidRPr="00B54D4D">
        <w:rPr>
          <w:rFonts w:cstheme="minorHAnsi"/>
          <w:b/>
          <w:sz w:val="19"/>
          <w:szCs w:val="19"/>
        </w:rPr>
        <w:t>llipse</w:t>
      </w:r>
      <w:r w:rsidRPr="00B54D4D">
        <w:rPr>
          <w:rFonts w:cstheme="minorHAnsi"/>
          <w:sz w:val="19"/>
          <w:szCs w:val="19"/>
          <w:lang w:val="el-GR"/>
        </w:rPr>
        <w:t xml:space="preserve">.  ὅμως δέ &lt;μάρτυρας  παρέξομαι  </w:t>
      </w:r>
      <w:r w:rsidRPr="00B54D4D">
        <w:rPr>
          <w:rFonts w:cstheme="minorHAnsi"/>
          <w:i/>
          <w:iCs/>
          <w:sz w:val="19"/>
          <w:szCs w:val="19"/>
        </w:rPr>
        <w:t>ou</w:t>
      </w:r>
      <w:r w:rsidRPr="00B54D4D">
        <w:rPr>
          <w:rFonts w:cstheme="minorHAnsi"/>
          <w:sz w:val="19"/>
          <w:szCs w:val="19"/>
          <w:lang w:val="el-GR"/>
        </w:rPr>
        <w:t xml:space="preserve"> παρασχήσομαι &gt;.  </w:t>
      </w:r>
    </w:p>
    <w:p w:rsidR="002721D6" w:rsidRPr="007D4559" w:rsidRDefault="002721D6" w:rsidP="002721D6">
      <w:pPr>
        <w:pStyle w:val="Sansinterligne"/>
        <w:rPr>
          <w:sz w:val="18"/>
          <w:lang w:val="el-GR"/>
        </w:rPr>
      </w:pPr>
    </w:p>
    <w:p w:rsidR="002721D6" w:rsidRPr="00B54D4D" w:rsidRDefault="002721D6" w:rsidP="002721D6">
      <w:pPr>
        <w:pStyle w:val="Sansinterligne"/>
        <w:jc w:val="center"/>
        <w:rPr>
          <w:rFonts w:eastAsia="Times New Roman" w:cstheme="minorHAnsi"/>
          <w:sz w:val="20"/>
          <w:szCs w:val="20"/>
          <w:lang w:val="el-GR" w:eastAsia="fr-FR"/>
        </w:rPr>
      </w:pPr>
      <w:r w:rsidRPr="00467B41">
        <w:rPr>
          <w:rFonts w:eastAsia="Times New Roman" w:cstheme="minorHAnsi"/>
          <w:sz w:val="20"/>
          <w:szCs w:val="20"/>
          <w:lang w:eastAsia="fr-FR"/>
        </w:rPr>
        <w:sym w:font="Wingdings" w:char="F0E0"/>
      </w:r>
      <w:r w:rsidRPr="00B54D4D">
        <w:rPr>
          <w:rFonts w:eastAsia="Times New Roman" w:cstheme="minorHAnsi"/>
          <w:sz w:val="20"/>
          <w:szCs w:val="20"/>
          <w:lang w:val="el-GR" w:eastAsia="fr-FR"/>
        </w:rPr>
        <w:t xml:space="preserve"> …  </w:t>
      </w:r>
      <w:r w:rsidRPr="00467B41">
        <w:rPr>
          <w:rFonts w:eastAsia="Times New Roman" w:cstheme="minorHAnsi"/>
          <w:sz w:val="20"/>
          <w:szCs w:val="20"/>
          <w:lang w:eastAsia="fr-FR"/>
        </w:rPr>
        <w:sym w:font="Wingdings" w:char="F0DF"/>
      </w:r>
    </w:p>
    <w:p w:rsidR="002721D6" w:rsidRPr="007D4559" w:rsidRDefault="002721D6" w:rsidP="002721D6">
      <w:pPr>
        <w:pStyle w:val="Sansinterligne"/>
        <w:rPr>
          <w:sz w:val="18"/>
          <w:lang w:val="el-GR"/>
        </w:rPr>
      </w:pPr>
    </w:p>
    <w:p w:rsidR="002721D6" w:rsidRPr="007D4559" w:rsidRDefault="002721D6" w:rsidP="002721D6">
      <w:pPr>
        <w:pStyle w:val="Sansinterligne"/>
        <w:rPr>
          <w:sz w:val="18"/>
          <w:lang w:val="el-GR"/>
        </w:rPr>
      </w:pPr>
    </w:p>
    <w:p w:rsidR="002721D6" w:rsidRPr="00B54D4D" w:rsidRDefault="002721D6" w:rsidP="002721D6">
      <w:pPr>
        <w:rPr>
          <w:rFonts w:ascii="Palatino Linotype" w:hAnsi="Palatino Linotype"/>
          <w:sz w:val="22"/>
          <w:szCs w:val="22"/>
          <w:lang w:val="el-GR"/>
        </w:rPr>
      </w:pPr>
      <w:r>
        <w:rPr>
          <w:rFonts w:ascii="Palatino Linotype" w:hAnsi="Palatino Linotype"/>
          <w:b/>
          <w:bCs/>
          <w:color w:val="1914C6"/>
          <w:sz w:val="20"/>
          <w:szCs w:val="20"/>
          <w:lang w:val="el-GR"/>
        </w:rPr>
        <w:tab/>
      </w:r>
      <w:r w:rsidRPr="00B54D4D">
        <w:rPr>
          <w:rFonts w:ascii="Palatino Linotype" w:hAnsi="Palatino Linotype"/>
          <w:b/>
          <w:bCs/>
          <w:color w:val="1914C6"/>
          <w:sz w:val="22"/>
          <w:szCs w:val="22"/>
          <w:lang w:val="el-GR"/>
        </w:rPr>
        <w:t>[§61</w:t>
      </w:r>
      <w:r w:rsidRPr="00B54D4D">
        <w:rPr>
          <w:rFonts w:ascii="Palatino Linotype" w:hAnsi="Palatino Linotype"/>
          <w:b/>
          <w:bCs/>
          <w:color w:val="1914C6"/>
          <w:sz w:val="22"/>
          <w:szCs w:val="22"/>
        </w:rPr>
        <w:t>phr</w:t>
      </w:r>
      <w:r w:rsidRPr="00B54D4D">
        <w:rPr>
          <w:rFonts w:ascii="Palatino Linotype" w:hAnsi="Palatino Linotype"/>
          <w:b/>
          <w:bCs/>
          <w:color w:val="1914C6"/>
          <w:sz w:val="22"/>
          <w:szCs w:val="22"/>
          <w:lang w:val="el-GR"/>
        </w:rPr>
        <w:t xml:space="preserve"> </w:t>
      </w:r>
      <w:r w:rsidRPr="00B54D4D">
        <w:rPr>
          <w:b/>
          <w:bCs/>
          <w:color w:val="1914C6"/>
          <w:sz w:val="22"/>
          <w:szCs w:val="22"/>
          <w:lang w:val="el-GR"/>
        </w:rPr>
        <w:t>2</w:t>
      </w:r>
      <w:r w:rsidRPr="00B54D4D">
        <w:rPr>
          <w:rFonts w:ascii="Palatino Linotype" w:hAnsi="Palatino Linotype"/>
          <w:b/>
          <w:bCs/>
          <w:color w:val="1914C6"/>
          <w:sz w:val="22"/>
          <w:szCs w:val="22"/>
          <w:lang w:val="el-GR"/>
        </w:rPr>
        <w:t>]</w:t>
      </w:r>
      <w:r w:rsidRPr="00B54D4D">
        <w:rPr>
          <w:b/>
          <w:bCs/>
          <w:color w:val="1914C6"/>
          <w:sz w:val="22"/>
          <w:szCs w:val="22"/>
          <w:lang w:val="el-GR"/>
        </w:rPr>
        <w:t xml:space="preserve">. </w:t>
      </w:r>
      <w:r w:rsidRPr="00B54D4D">
        <w:rPr>
          <w:rFonts w:ascii="Palatino Linotype" w:hAnsi="Palatino Linotype"/>
          <w:sz w:val="22"/>
          <w:szCs w:val="22"/>
          <w:lang w:val="el-GR"/>
        </w:rPr>
        <w:t xml:space="preserve">ἐγώ τε γὰρ δέομαι ἀναπαύσασθαι, ὑμῶν τ' ἐνίοις ἥδιον ὡς πλείστων τοὺς αὐτοὺς λόγους ἀκούειν. </w:t>
      </w:r>
    </w:p>
    <w:p w:rsidR="002721D6" w:rsidRPr="00FB3812" w:rsidRDefault="002721D6" w:rsidP="002721D6">
      <w:pPr>
        <w:jc w:val="center"/>
        <w:rPr>
          <w:rFonts w:ascii="Palatino Linotype" w:hAnsi="Palatino Linotype"/>
          <w:b/>
          <w:bCs/>
          <w:sz w:val="20"/>
          <w:szCs w:val="20"/>
        </w:rPr>
      </w:pPr>
      <w:r w:rsidRPr="00D34C24">
        <w:rPr>
          <w:rFonts w:ascii="Palatino Linotype" w:hAnsi="Palatino Linotype"/>
          <w:b/>
          <w:bCs/>
          <w:sz w:val="20"/>
          <w:szCs w:val="20"/>
          <w:lang w:val="el-GR"/>
        </w:rPr>
        <w:t>ΜΑΡΤΥΡΕΣ</w:t>
      </w:r>
    </w:p>
    <w:p w:rsidR="002721D6" w:rsidRPr="00B54D4D" w:rsidRDefault="002721D6" w:rsidP="002721D6">
      <w:pPr>
        <w:pStyle w:val="Sansinterligne"/>
        <w:rPr>
          <w:sz w:val="20"/>
          <w:szCs w:val="20"/>
          <w:lang w:val="fr-FR"/>
        </w:rPr>
      </w:pPr>
      <w:r w:rsidRPr="00B54D4D">
        <w:rPr>
          <w:b/>
          <w:color w:val="C00000"/>
          <w:sz w:val="20"/>
          <w:szCs w:val="20"/>
          <w:lang w:val="fr-FR"/>
        </w:rPr>
        <w:t>L</w:t>
      </w:r>
      <w:r w:rsidRPr="00B54D4D">
        <w:rPr>
          <w:b/>
          <w:sz w:val="20"/>
          <w:szCs w:val="20"/>
          <w:lang w:val="fr-FR"/>
        </w:rPr>
        <w:t>iaison étroite</w:t>
      </w:r>
      <w:r w:rsidRPr="00B54D4D">
        <w:rPr>
          <w:sz w:val="20"/>
          <w:szCs w:val="20"/>
          <w:lang w:val="fr-FR"/>
        </w:rPr>
        <w:t xml:space="preserve"> : </w:t>
      </w:r>
      <w:r w:rsidRPr="00D34C24">
        <w:rPr>
          <w:sz w:val="20"/>
          <w:szCs w:val="20"/>
          <w:lang w:val="el-GR"/>
        </w:rPr>
        <w:t>ἐγώ</w:t>
      </w:r>
      <w:r w:rsidRPr="00B54D4D">
        <w:rPr>
          <w:sz w:val="20"/>
          <w:szCs w:val="20"/>
          <w:lang w:val="fr-FR"/>
        </w:rPr>
        <w:t xml:space="preserve"> </w:t>
      </w:r>
      <w:r w:rsidRPr="00D34C24">
        <w:rPr>
          <w:sz w:val="20"/>
          <w:szCs w:val="20"/>
          <w:lang w:val="el-GR"/>
        </w:rPr>
        <w:t>τε</w:t>
      </w:r>
      <w:r w:rsidRPr="00B54D4D">
        <w:rPr>
          <w:sz w:val="20"/>
          <w:szCs w:val="20"/>
          <w:lang w:val="fr-FR"/>
        </w:rPr>
        <w:t xml:space="preserve"> …  </w:t>
      </w:r>
      <w:r w:rsidRPr="00D34C24">
        <w:rPr>
          <w:sz w:val="20"/>
          <w:szCs w:val="20"/>
          <w:lang w:val="el-GR"/>
        </w:rPr>
        <w:t>ὑμῶν</w:t>
      </w:r>
      <w:r w:rsidRPr="00B54D4D">
        <w:rPr>
          <w:sz w:val="20"/>
          <w:szCs w:val="20"/>
          <w:lang w:val="fr-FR"/>
        </w:rPr>
        <w:t xml:space="preserve"> </w:t>
      </w:r>
      <w:r w:rsidRPr="00D34C24">
        <w:rPr>
          <w:sz w:val="20"/>
          <w:szCs w:val="20"/>
          <w:lang w:val="el-GR"/>
        </w:rPr>
        <w:t>τε</w:t>
      </w:r>
      <w:r w:rsidRPr="00B54D4D">
        <w:rPr>
          <w:sz w:val="20"/>
          <w:szCs w:val="20"/>
          <w:lang w:val="fr-FR"/>
        </w:rPr>
        <w:t xml:space="preserve">. </w:t>
      </w:r>
    </w:p>
    <w:p w:rsidR="002721D6" w:rsidRPr="00B54D4D" w:rsidRDefault="002721D6" w:rsidP="002721D6">
      <w:pPr>
        <w:pStyle w:val="Sansinterligne"/>
        <w:rPr>
          <w:sz w:val="18"/>
          <w:lang w:val="fr-FR"/>
        </w:rPr>
      </w:pPr>
      <w:r w:rsidRPr="007D4559">
        <w:rPr>
          <w:b/>
          <w:color w:val="C00000"/>
          <w:sz w:val="18"/>
          <w:lang w:val="el-GR"/>
        </w:rPr>
        <w:t>Δ</w:t>
      </w:r>
      <w:r w:rsidRPr="007D4559">
        <w:rPr>
          <w:b/>
          <w:bCs/>
          <w:sz w:val="18"/>
          <w:lang w:val="el-GR"/>
        </w:rPr>
        <w:t>έομαι</w:t>
      </w:r>
      <w:r w:rsidRPr="00B54D4D">
        <w:rPr>
          <w:b/>
          <w:bCs/>
          <w:sz w:val="18"/>
          <w:lang w:val="fr-FR"/>
        </w:rPr>
        <w:t> (</w:t>
      </w:r>
      <w:r w:rsidRPr="00B54D4D">
        <w:rPr>
          <w:bCs/>
          <w:i/>
          <w:sz w:val="18"/>
          <w:lang w:val="fr-FR"/>
        </w:rPr>
        <w:t>fut</w:t>
      </w:r>
      <w:r w:rsidRPr="00B54D4D">
        <w:rPr>
          <w:b/>
          <w:bCs/>
          <w:i/>
          <w:sz w:val="18"/>
          <w:lang w:val="fr-FR"/>
        </w:rPr>
        <w:t>.</w:t>
      </w:r>
      <w:r w:rsidRPr="00B54D4D">
        <w:rPr>
          <w:b/>
          <w:bCs/>
          <w:sz w:val="18"/>
          <w:lang w:val="fr-FR"/>
        </w:rPr>
        <w:t xml:space="preserve">: </w:t>
      </w:r>
      <w:r w:rsidRPr="007D4559">
        <w:rPr>
          <w:sz w:val="18"/>
          <w:lang w:val="el-GR"/>
        </w:rPr>
        <w:t>δεήσομαι</w:t>
      </w:r>
      <w:r w:rsidRPr="00B54D4D">
        <w:rPr>
          <w:sz w:val="18"/>
          <w:lang w:val="fr-FR"/>
        </w:rPr>
        <w:t xml:space="preserve"> ; </w:t>
      </w:r>
      <w:r w:rsidRPr="00B54D4D">
        <w:rPr>
          <w:i/>
          <w:sz w:val="18"/>
          <w:lang w:val="fr-FR"/>
        </w:rPr>
        <w:t>aor.</w:t>
      </w:r>
      <w:r w:rsidRPr="00B54D4D">
        <w:rPr>
          <w:sz w:val="18"/>
          <w:lang w:val="fr-FR"/>
        </w:rPr>
        <w:t xml:space="preserve">: </w:t>
      </w:r>
      <w:r w:rsidRPr="007D4559">
        <w:rPr>
          <w:sz w:val="18"/>
          <w:lang w:val="el-GR"/>
        </w:rPr>
        <w:t>ἐδεήθην</w:t>
      </w:r>
      <w:r w:rsidRPr="00B54D4D">
        <w:rPr>
          <w:sz w:val="18"/>
          <w:lang w:val="fr-FR"/>
        </w:rPr>
        <w:t xml:space="preserve"> ; </w:t>
      </w:r>
      <w:r w:rsidRPr="00B54D4D">
        <w:rPr>
          <w:i/>
          <w:sz w:val="18"/>
          <w:lang w:val="fr-FR"/>
        </w:rPr>
        <w:t>pft</w:t>
      </w:r>
      <w:r w:rsidRPr="00B54D4D">
        <w:rPr>
          <w:sz w:val="18"/>
          <w:lang w:val="fr-FR"/>
        </w:rPr>
        <w:t xml:space="preserve">.: </w:t>
      </w:r>
      <w:r w:rsidRPr="007D4559">
        <w:rPr>
          <w:sz w:val="18"/>
          <w:lang w:val="el-GR"/>
        </w:rPr>
        <w:t>δεδέημαι</w:t>
      </w:r>
      <w:r w:rsidRPr="00B54D4D">
        <w:rPr>
          <w:sz w:val="18"/>
          <w:lang w:val="fr-FR"/>
        </w:rPr>
        <w:t xml:space="preserve">) : </w:t>
      </w:r>
      <w:r w:rsidRPr="00B54D4D">
        <w:rPr>
          <w:b/>
          <w:bCs/>
          <w:sz w:val="18"/>
          <w:lang w:val="fr-FR"/>
        </w:rPr>
        <w:t>1</w:t>
      </w:r>
      <w:r w:rsidRPr="00B54D4D">
        <w:rPr>
          <w:sz w:val="18"/>
          <w:lang w:val="fr-FR"/>
        </w:rPr>
        <w:t xml:space="preserve"> avoir besoin de ;  </w:t>
      </w:r>
      <w:r w:rsidRPr="00B54D4D">
        <w:rPr>
          <w:b/>
          <w:bCs/>
          <w:sz w:val="18"/>
          <w:lang w:val="fr-FR"/>
        </w:rPr>
        <w:t>2</w:t>
      </w:r>
      <w:r w:rsidRPr="00B54D4D">
        <w:rPr>
          <w:sz w:val="18"/>
          <w:lang w:val="fr-FR"/>
        </w:rPr>
        <w:t xml:space="preserve"> demander, prier. </w:t>
      </w:r>
    </w:p>
    <w:p w:rsidR="002721D6" w:rsidRPr="00B54D4D" w:rsidRDefault="002721D6" w:rsidP="002721D6">
      <w:pPr>
        <w:pStyle w:val="Sansinterligne"/>
        <w:rPr>
          <w:sz w:val="18"/>
          <w:lang w:val="fr-FR"/>
        </w:rPr>
      </w:pPr>
      <w:r w:rsidRPr="0082167E">
        <w:rPr>
          <w:b/>
          <w:color w:val="C00000"/>
          <w:sz w:val="18"/>
        </w:rPr>
        <w:t>Ἀ</w:t>
      </w:r>
      <w:r w:rsidRPr="0082167E">
        <w:rPr>
          <w:b/>
          <w:sz w:val="18"/>
        </w:rPr>
        <w:t>ναπαύω</w:t>
      </w:r>
      <w:r w:rsidRPr="00B54D4D">
        <w:rPr>
          <w:b/>
          <w:sz w:val="18"/>
          <w:lang w:val="fr-FR"/>
        </w:rPr>
        <w:t xml:space="preserve"> : </w:t>
      </w:r>
      <w:r w:rsidRPr="00B54D4D">
        <w:rPr>
          <w:sz w:val="18"/>
          <w:lang w:val="fr-FR"/>
        </w:rPr>
        <w:t>(tr.) faire cesser ; (</w:t>
      </w:r>
      <w:r w:rsidRPr="00B54D4D">
        <w:rPr>
          <w:b/>
          <w:sz w:val="18"/>
          <w:lang w:val="fr-FR"/>
        </w:rPr>
        <w:t>intr</w:t>
      </w:r>
      <w:r w:rsidRPr="00B54D4D">
        <w:rPr>
          <w:sz w:val="18"/>
          <w:lang w:val="fr-FR"/>
        </w:rPr>
        <w:t xml:space="preserve">.) se reposer.  </w:t>
      </w:r>
      <w:r w:rsidRPr="00B54D4D">
        <w:rPr>
          <w:rFonts w:ascii="Times New Roman" w:hAnsi="Times New Roman" w:cs="Times New Roman"/>
          <w:sz w:val="18"/>
          <w:lang w:val="fr-FR"/>
        </w:rPr>
        <w:t>▬</w:t>
      </w:r>
      <w:r w:rsidRPr="00B54D4D">
        <w:rPr>
          <w:sz w:val="18"/>
          <w:lang w:val="fr-FR"/>
        </w:rPr>
        <w:t xml:space="preserve"> </w:t>
      </w:r>
      <w:r w:rsidRPr="00B54D4D">
        <w:rPr>
          <w:sz w:val="18"/>
          <w:u w:val="single"/>
          <w:lang w:val="fr-FR"/>
        </w:rPr>
        <w:t>My</w:t>
      </w:r>
      <w:r w:rsidRPr="00B54D4D">
        <w:rPr>
          <w:sz w:val="18"/>
          <w:lang w:val="fr-FR"/>
        </w:rPr>
        <w:t xml:space="preserve">. s’arrêter, cesser, se reposer  […]. </w:t>
      </w:r>
    </w:p>
    <w:p w:rsidR="002721D6" w:rsidRPr="00B54D4D" w:rsidRDefault="002721D6" w:rsidP="002721D6">
      <w:pPr>
        <w:pStyle w:val="Sansinterligne"/>
        <w:rPr>
          <w:sz w:val="18"/>
          <w:lang w:val="fr-FR"/>
        </w:rPr>
      </w:pPr>
      <w:r w:rsidRPr="0082167E">
        <w:rPr>
          <w:b/>
          <w:color w:val="C00000"/>
          <w:sz w:val="18"/>
        </w:rPr>
        <w:t>Ἔ</w:t>
      </w:r>
      <w:r w:rsidRPr="0082167E">
        <w:rPr>
          <w:b/>
          <w:sz w:val="18"/>
        </w:rPr>
        <w:t>νιοι</w:t>
      </w:r>
      <w:r w:rsidRPr="00B54D4D">
        <w:rPr>
          <w:b/>
          <w:sz w:val="18"/>
          <w:lang w:val="fr-FR"/>
        </w:rPr>
        <w:t xml:space="preserve">, </w:t>
      </w:r>
      <w:r w:rsidRPr="0082167E">
        <w:rPr>
          <w:b/>
          <w:sz w:val="18"/>
        </w:rPr>
        <w:t>αι</w:t>
      </w:r>
      <w:r w:rsidRPr="00B54D4D">
        <w:rPr>
          <w:b/>
          <w:sz w:val="18"/>
          <w:lang w:val="fr-FR"/>
        </w:rPr>
        <w:t xml:space="preserve">, </w:t>
      </w:r>
      <w:r w:rsidRPr="0082167E">
        <w:rPr>
          <w:b/>
          <w:sz w:val="18"/>
        </w:rPr>
        <w:t>α</w:t>
      </w:r>
      <w:r w:rsidRPr="00B54D4D">
        <w:rPr>
          <w:b/>
          <w:sz w:val="18"/>
          <w:lang w:val="fr-FR"/>
        </w:rPr>
        <w:t> :</w:t>
      </w:r>
      <w:r w:rsidRPr="00B54D4D">
        <w:rPr>
          <w:sz w:val="18"/>
          <w:lang w:val="fr-FR"/>
        </w:rPr>
        <w:t xml:space="preserve"> quelques-uns. </w:t>
      </w:r>
    </w:p>
    <w:p w:rsidR="002721D6" w:rsidRPr="00B54D4D" w:rsidRDefault="002721D6" w:rsidP="002721D6">
      <w:pPr>
        <w:pStyle w:val="Sansinterligne"/>
        <w:rPr>
          <w:sz w:val="18"/>
          <w:lang w:val="fr-FR"/>
        </w:rPr>
      </w:pPr>
      <w:r w:rsidRPr="007D4559">
        <w:rPr>
          <w:b/>
          <w:color w:val="C00000"/>
          <w:sz w:val="18"/>
        </w:rPr>
        <w:t>Ἥ</w:t>
      </w:r>
      <w:r w:rsidRPr="007D4559">
        <w:rPr>
          <w:b/>
          <w:sz w:val="18"/>
        </w:rPr>
        <w:t>διον</w:t>
      </w:r>
      <w:r w:rsidRPr="00B54D4D">
        <w:rPr>
          <w:sz w:val="18"/>
          <w:lang w:val="fr-FR"/>
        </w:rPr>
        <w:t xml:space="preserve"> : </w:t>
      </w:r>
      <w:r w:rsidRPr="00B54D4D">
        <w:rPr>
          <w:i/>
          <w:sz w:val="18"/>
          <w:lang w:val="fr-FR"/>
        </w:rPr>
        <w:t xml:space="preserve"> compar. de</w:t>
      </w:r>
      <w:r w:rsidRPr="00B54D4D">
        <w:rPr>
          <w:sz w:val="18"/>
          <w:lang w:val="fr-FR"/>
        </w:rPr>
        <w:t xml:space="preserve"> </w:t>
      </w:r>
      <w:r w:rsidRPr="0082167E">
        <w:rPr>
          <w:b/>
          <w:color w:val="C00000"/>
          <w:sz w:val="18"/>
        </w:rPr>
        <w:t>Ἡ</w:t>
      </w:r>
      <w:r w:rsidRPr="0082167E">
        <w:rPr>
          <w:b/>
          <w:sz w:val="18"/>
        </w:rPr>
        <w:t>δέως</w:t>
      </w:r>
      <w:r w:rsidRPr="00B54D4D">
        <w:rPr>
          <w:b/>
          <w:sz w:val="18"/>
          <w:lang w:val="fr-FR"/>
        </w:rPr>
        <w:t xml:space="preserve"> : </w:t>
      </w:r>
      <w:r w:rsidRPr="00B54D4D">
        <w:rPr>
          <w:sz w:val="18"/>
          <w:lang w:val="fr-FR"/>
        </w:rPr>
        <w:t xml:space="preserve">agréablement, avec plaisir ; volontiers .   </w:t>
      </w:r>
    </w:p>
    <w:p w:rsidR="002721D6" w:rsidRPr="00B54D4D" w:rsidRDefault="002721D6" w:rsidP="002721D6">
      <w:pPr>
        <w:pStyle w:val="Sansinterligne"/>
        <w:rPr>
          <w:sz w:val="18"/>
          <w:lang w:val="fr-FR"/>
        </w:rPr>
      </w:pPr>
      <w:r w:rsidRPr="0082167E">
        <w:rPr>
          <w:rFonts w:eastAsia="Arial Unicode MS"/>
          <w:b/>
          <w:color w:val="C00000"/>
          <w:sz w:val="18"/>
        </w:rPr>
        <w:t>Ἀ</w:t>
      </w:r>
      <w:r w:rsidRPr="0082167E">
        <w:rPr>
          <w:b/>
          <w:sz w:val="18"/>
        </w:rPr>
        <w:t>κούω</w:t>
      </w:r>
      <w:r w:rsidRPr="00B54D4D">
        <w:rPr>
          <w:b/>
          <w:sz w:val="18"/>
          <w:lang w:val="fr-FR"/>
        </w:rPr>
        <w:t xml:space="preserve"> : </w:t>
      </w:r>
      <w:r w:rsidRPr="00B54D4D">
        <w:rPr>
          <w:sz w:val="18"/>
          <w:lang w:val="fr-FR"/>
        </w:rPr>
        <w:t>entendre (</w:t>
      </w:r>
      <w:r w:rsidRPr="00B54D4D">
        <w:rPr>
          <w:i/>
          <w:iCs/>
          <w:sz w:val="18"/>
          <w:lang w:val="fr-FR"/>
        </w:rPr>
        <w:t xml:space="preserve">en gén. avec un gén. de pers. et un gén. ou un acc. de chose). </w:t>
      </w:r>
    </w:p>
    <w:p w:rsidR="002721D6" w:rsidRPr="00B54D4D" w:rsidRDefault="002721D6" w:rsidP="002721D6">
      <w:pPr>
        <w:pStyle w:val="Sansinterligne"/>
        <w:rPr>
          <w:sz w:val="20"/>
          <w:szCs w:val="20"/>
          <w:lang w:val="fr-FR"/>
        </w:rPr>
      </w:pPr>
      <w:r w:rsidRPr="00B54D4D">
        <w:rPr>
          <w:b/>
          <w:sz w:val="18"/>
          <w:lang w:val="fr-FR"/>
        </w:rPr>
        <w:t xml:space="preserve">- </w:t>
      </w:r>
      <w:r w:rsidRPr="0082167E">
        <w:rPr>
          <w:b/>
          <w:sz w:val="18"/>
        </w:rPr>
        <w:t>ὡς</w:t>
      </w:r>
      <w:r w:rsidRPr="00B54D4D">
        <w:rPr>
          <w:b/>
          <w:sz w:val="18"/>
          <w:lang w:val="fr-FR"/>
        </w:rPr>
        <w:t> </w:t>
      </w:r>
      <w:r w:rsidRPr="00B54D4D">
        <w:rPr>
          <w:sz w:val="18"/>
          <w:lang w:val="fr-FR"/>
        </w:rPr>
        <w:t xml:space="preserve">: </w:t>
      </w:r>
      <w:r w:rsidRPr="00B54D4D">
        <w:rPr>
          <w:i/>
          <w:iCs/>
          <w:sz w:val="18"/>
          <w:lang w:val="fr-FR"/>
        </w:rPr>
        <w:t>autant... que possible, le plus... possible</w:t>
      </w:r>
      <w:r w:rsidRPr="00B54D4D">
        <w:rPr>
          <w:sz w:val="18"/>
          <w:lang w:val="fr-FR"/>
        </w:rPr>
        <w:t xml:space="preserve"> (devant un adverbe, ou un adjectif, surtout au superlatif) :     </w:t>
      </w:r>
      <w:r w:rsidRPr="0082167E">
        <w:rPr>
          <w:b/>
          <w:sz w:val="18"/>
        </w:rPr>
        <w:t>ὡς</w:t>
      </w:r>
      <w:r w:rsidRPr="00B54D4D">
        <w:rPr>
          <w:b/>
          <w:sz w:val="18"/>
          <w:lang w:val="fr-FR"/>
        </w:rPr>
        <w:t xml:space="preserve"> </w:t>
      </w:r>
      <w:r w:rsidRPr="0082167E">
        <w:rPr>
          <w:b/>
          <w:sz w:val="18"/>
        </w:rPr>
        <w:t>ἀληθῶς</w:t>
      </w:r>
      <w:r w:rsidRPr="00B54D4D">
        <w:rPr>
          <w:sz w:val="18"/>
          <w:lang w:val="fr-FR"/>
        </w:rPr>
        <w:t xml:space="preserve"> </w:t>
      </w:r>
      <w:r w:rsidRPr="00B54D4D">
        <w:rPr>
          <w:i/>
          <w:iCs/>
          <w:sz w:val="18"/>
          <w:lang w:val="fr-FR"/>
        </w:rPr>
        <w:t xml:space="preserve">aussi véritablement que possible </w:t>
      </w:r>
      <w:r w:rsidRPr="00B54D4D">
        <w:rPr>
          <w:sz w:val="18"/>
          <w:lang w:val="fr-FR"/>
        </w:rPr>
        <w:t xml:space="preserve">  </w:t>
      </w:r>
      <w:r w:rsidRPr="0082167E">
        <w:rPr>
          <w:b/>
          <w:sz w:val="18"/>
        </w:rPr>
        <w:t>ὡς</w:t>
      </w:r>
      <w:r w:rsidRPr="00B54D4D">
        <w:rPr>
          <w:b/>
          <w:sz w:val="18"/>
          <w:lang w:val="fr-FR"/>
        </w:rPr>
        <w:t xml:space="preserve"> </w:t>
      </w:r>
      <w:r w:rsidRPr="0082167E">
        <w:rPr>
          <w:b/>
          <w:sz w:val="18"/>
        </w:rPr>
        <w:t>βέλτιστος</w:t>
      </w:r>
      <w:r w:rsidRPr="00B54D4D">
        <w:rPr>
          <w:b/>
          <w:sz w:val="18"/>
          <w:lang w:val="fr-FR"/>
        </w:rPr>
        <w:t> </w:t>
      </w:r>
      <w:r w:rsidRPr="00B54D4D">
        <w:rPr>
          <w:iCs/>
          <w:sz w:val="18"/>
          <w:lang w:val="fr-FR"/>
        </w:rPr>
        <w:t xml:space="preserve">: </w:t>
      </w:r>
      <w:r w:rsidRPr="00B54D4D">
        <w:rPr>
          <w:i/>
          <w:iCs/>
          <w:sz w:val="18"/>
          <w:lang w:val="fr-FR"/>
        </w:rPr>
        <w:t xml:space="preserve">le meilleur possible, etc. </w:t>
      </w:r>
      <w:r w:rsidRPr="00B54D4D">
        <w:rPr>
          <w:sz w:val="18"/>
          <w:lang w:val="fr-FR"/>
        </w:rPr>
        <w:t xml:space="preserve"> </w:t>
      </w:r>
    </w:p>
    <w:p w:rsidR="002721D6" w:rsidRPr="00B54D4D" w:rsidRDefault="002721D6" w:rsidP="002721D6">
      <w:pPr>
        <w:pStyle w:val="Sansinterligne"/>
        <w:rPr>
          <w:sz w:val="18"/>
          <w:lang w:val="fr-FR"/>
        </w:rPr>
      </w:pPr>
      <w:r w:rsidRPr="0082167E">
        <w:rPr>
          <w:b/>
          <w:color w:val="C00000"/>
          <w:sz w:val="18"/>
        </w:rPr>
        <w:t>Π</w:t>
      </w:r>
      <w:r w:rsidRPr="0082167E">
        <w:rPr>
          <w:b/>
          <w:sz w:val="18"/>
        </w:rPr>
        <w:t>λεῖστος</w:t>
      </w:r>
      <w:r w:rsidRPr="00B54D4D">
        <w:rPr>
          <w:b/>
          <w:sz w:val="18"/>
          <w:lang w:val="fr-FR"/>
        </w:rPr>
        <w:t xml:space="preserve">, </w:t>
      </w:r>
      <w:r w:rsidRPr="0082167E">
        <w:rPr>
          <w:b/>
          <w:sz w:val="18"/>
        </w:rPr>
        <w:t>η</w:t>
      </w:r>
      <w:r w:rsidRPr="00B54D4D">
        <w:rPr>
          <w:b/>
          <w:sz w:val="18"/>
          <w:lang w:val="fr-FR"/>
        </w:rPr>
        <w:t xml:space="preserve">, </w:t>
      </w:r>
      <w:r w:rsidRPr="0082167E">
        <w:rPr>
          <w:b/>
          <w:sz w:val="18"/>
        </w:rPr>
        <w:t>ον</w:t>
      </w:r>
      <w:r w:rsidRPr="00B54D4D">
        <w:rPr>
          <w:b/>
          <w:sz w:val="18"/>
          <w:lang w:val="fr-FR"/>
        </w:rPr>
        <w:t xml:space="preserve"> (</w:t>
      </w:r>
      <w:r w:rsidRPr="00B54D4D">
        <w:rPr>
          <w:i/>
          <w:iCs/>
          <w:sz w:val="18"/>
          <w:lang w:val="fr-FR"/>
        </w:rPr>
        <w:t>Sp. de</w:t>
      </w:r>
      <w:r w:rsidRPr="00B54D4D">
        <w:rPr>
          <w:sz w:val="18"/>
          <w:lang w:val="fr-FR"/>
        </w:rPr>
        <w:t xml:space="preserve"> </w:t>
      </w:r>
      <w:r w:rsidRPr="0082167E">
        <w:rPr>
          <w:sz w:val="18"/>
        </w:rPr>
        <w:t>πολύς</w:t>
      </w:r>
      <w:r w:rsidRPr="00B54D4D">
        <w:rPr>
          <w:sz w:val="18"/>
          <w:lang w:val="fr-FR"/>
        </w:rPr>
        <w:t> )</w:t>
      </w:r>
      <w:r w:rsidRPr="00B54D4D">
        <w:rPr>
          <w:b/>
          <w:sz w:val="18"/>
          <w:lang w:val="fr-FR"/>
        </w:rPr>
        <w:t> :</w:t>
      </w:r>
      <w:r w:rsidRPr="00B54D4D">
        <w:rPr>
          <w:sz w:val="18"/>
          <w:lang w:val="fr-FR"/>
        </w:rPr>
        <w:t xml:space="preserve"> le plus/très nombreux ; </w:t>
      </w:r>
      <w:r w:rsidRPr="00B54D4D">
        <w:rPr>
          <w:b/>
          <w:sz w:val="18"/>
          <w:lang w:val="fr-FR"/>
        </w:rPr>
        <w:t xml:space="preserve"> </w:t>
      </w:r>
      <w:r w:rsidRPr="00BF2A4D">
        <w:rPr>
          <w:b/>
          <w:caps/>
          <w:sz w:val="18"/>
        </w:rPr>
        <w:t>ο</w:t>
      </w:r>
      <w:r w:rsidRPr="00BF2A4D">
        <w:rPr>
          <w:b/>
          <w:sz w:val="18"/>
        </w:rPr>
        <w:t>ἱ</w:t>
      </w:r>
      <w:r w:rsidRPr="00B54D4D">
        <w:rPr>
          <w:b/>
          <w:sz w:val="18"/>
          <w:lang w:val="fr-FR"/>
        </w:rPr>
        <w:t xml:space="preserve"> </w:t>
      </w:r>
      <w:r w:rsidRPr="00BF2A4D">
        <w:rPr>
          <w:b/>
          <w:sz w:val="18"/>
        </w:rPr>
        <w:t>πλεῖστοι</w:t>
      </w:r>
      <w:r w:rsidRPr="00B54D4D">
        <w:rPr>
          <w:b/>
          <w:sz w:val="18"/>
          <w:lang w:val="fr-FR"/>
        </w:rPr>
        <w:t> :</w:t>
      </w:r>
      <w:r w:rsidRPr="00B54D4D">
        <w:rPr>
          <w:sz w:val="18"/>
          <w:lang w:val="fr-FR"/>
        </w:rPr>
        <w:t xml:space="preserve"> le plus grand nombre, la plupart des gens;  </w:t>
      </w:r>
      <w:r w:rsidRPr="0082167E">
        <w:rPr>
          <w:sz w:val="18"/>
        </w:rPr>
        <w:t>τὰ</w:t>
      </w:r>
      <w:r w:rsidRPr="00B54D4D">
        <w:rPr>
          <w:sz w:val="18"/>
          <w:lang w:val="fr-FR"/>
        </w:rPr>
        <w:t xml:space="preserve"> </w:t>
      </w:r>
      <w:r w:rsidRPr="0082167E">
        <w:rPr>
          <w:sz w:val="18"/>
        </w:rPr>
        <w:t>πλεῖστα</w:t>
      </w:r>
      <w:r w:rsidRPr="00B54D4D">
        <w:rPr>
          <w:sz w:val="18"/>
          <w:lang w:val="fr-FR"/>
        </w:rPr>
        <w:t xml:space="preserve"> : la plupart des choses. </w:t>
      </w:r>
      <w:r w:rsidRPr="0082167E">
        <w:rPr>
          <w:b/>
          <w:color w:val="C00000"/>
          <w:sz w:val="18"/>
        </w:rPr>
        <w:t>Ὅ</w:t>
      </w:r>
      <w:r w:rsidRPr="0082167E">
        <w:rPr>
          <w:b/>
          <w:sz w:val="18"/>
        </w:rPr>
        <w:t>τι</w:t>
      </w:r>
      <w:r w:rsidRPr="00B54D4D">
        <w:rPr>
          <w:b/>
          <w:sz w:val="18"/>
          <w:lang w:val="fr-FR"/>
        </w:rPr>
        <w:t xml:space="preserve"> </w:t>
      </w:r>
      <w:r w:rsidRPr="0082167E">
        <w:rPr>
          <w:b/>
          <w:sz w:val="18"/>
        </w:rPr>
        <w:t>πλεῖστος</w:t>
      </w:r>
      <w:r w:rsidRPr="00B54D4D">
        <w:rPr>
          <w:b/>
          <w:sz w:val="18"/>
          <w:lang w:val="fr-FR"/>
        </w:rPr>
        <w:t xml:space="preserve"> / </w:t>
      </w:r>
      <w:r w:rsidRPr="0082167E">
        <w:rPr>
          <w:b/>
          <w:sz w:val="18"/>
        </w:rPr>
        <w:t>ὡς</w:t>
      </w:r>
      <w:r w:rsidRPr="00B54D4D">
        <w:rPr>
          <w:b/>
          <w:sz w:val="18"/>
          <w:lang w:val="fr-FR"/>
        </w:rPr>
        <w:t xml:space="preserve"> </w:t>
      </w:r>
      <w:r w:rsidRPr="0082167E">
        <w:rPr>
          <w:b/>
          <w:sz w:val="18"/>
        </w:rPr>
        <w:t>πλεῖστος</w:t>
      </w:r>
      <w:r w:rsidRPr="00B54D4D">
        <w:rPr>
          <w:sz w:val="18"/>
          <w:lang w:val="fr-FR"/>
        </w:rPr>
        <w:t> : le plus nombreux possible </w:t>
      </w:r>
    </w:p>
    <w:p w:rsidR="002721D6" w:rsidRPr="00B54D4D" w:rsidRDefault="002721D6" w:rsidP="002721D6">
      <w:pPr>
        <w:pStyle w:val="Sansinterligne"/>
        <w:rPr>
          <w:sz w:val="20"/>
          <w:szCs w:val="20"/>
          <w:lang w:val="fr-FR"/>
        </w:rPr>
      </w:pPr>
    </w:p>
    <w:p w:rsidR="002721D6" w:rsidRPr="00B54D4D" w:rsidRDefault="002721D6" w:rsidP="002721D6">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B54D4D">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2721D6" w:rsidRPr="00B54D4D" w:rsidRDefault="002721D6" w:rsidP="002721D6">
      <w:pPr>
        <w:pStyle w:val="Sansinterligne"/>
        <w:rPr>
          <w:rFonts w:eastAsia="Times New Roman" w:cs="Courier New"/>
          <w:b/>
          <w:color w:val="1914C6"/>
          <w:sz w:val="26"/>
          <w:szCs w:val="26"/>
          <w:lang w:val="fr-FR" w:eastAsia="fr-FR"/>
        </w:rPr>
      </w:pPr>
    </w:p>
    <w:p w:rsidR="002721D6" w:rsidRPr="00FB3812" w:rsidRDefault="002721D6" w:rsidP="007B65CB">
      <w:pPr>
        <w:rPr>
          <w:rFonts w:ascii="Palatino Linotype" w:hAnsi="Palatino Linotype"/>
          <w:b/>
          <w:bCs/>
          <w:sz w:val="20"/>
          <w:szCs w:val="20"/>
        </w:rPr>
      </w:pPr>
    </w:p>
    <w:p w:rsidR="007B65CB" w:rsidRPr="00562215" w:rsidRDefault="007B65CB" w:rsidP="007B65CB">
      <w:pPr>
        <w:rPr>
          <w:rFonts w:ascii="Palatino Linotype" w:hAnsi="Palatino Linotype"/>
          <w:b/>
          <w:bCs/>
          <w:sz w:val="20"/>
          <w:szCs w:val="20"/>
        </w:rPr>
      </w:pPr>
    </w:p>
    <w:p w:rsidR="00960C3B" w:rsidRDefault="00960C3B" w:rsidP="00960C3B">
      <w:pPr>
        <w:rPr>
          <w:rFonts w:cstheme="minorHAnsi"/>
          <w:sz w:val="20"/>
          <w:szCs w:val="20"/>
        </w:rPr>
      </w:pPr>
    </w:p>
    <w:p w:rsidR="00960C3B" w:rsidRPr="00467B41" w:rsidRDefault="00960C3B" w:rsidP="00960C3B">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960C3B" w:rsidRDefault="00960C3B" w:rsidP="00960C3B">
      <w:pPr>
        <w:pStyle w:val="Sansinterligne"/>
        <w:jc w:val="center"/>
        <w:rPr>
          <w:sz w:val="20"/>
          <w:szCs w:val="20"/>
          <w:lang w:val="fr-FR"/>
        </w:rPr>
      </w:pPr>
      <w:r>
        <w:rPr>
          <w:sz w:val="20"/>
          <w:szCs w:val="20"/>
          <w:lang w:val="fr-FR"/>
        </w:rPr>
        <w:t xml:space="preserve"> </w:t>
      </w:r>
    </w:p>
    <w:p w:rsidR="00960C3B" w:rsidRPr="00D768BA" w:rsidRDefault="00960C3B" w:rsidP="00960C3B">
      <w:pPr>
        <w:pStyle w:val="Sansinterligne"/>
        <w:rPr>
          <w:rFonts w:eastAsia="Times New Roman" w:cstheme="minorHAnsi"/>
          <w:sz w:val="20"/>
          <w:szCs w:val="20"/>
          <w:lang w:val="fr-FR" w:eastAsia="fr-FR"/>
        </w:rPr>
      </w:pPr>
      <w:r w:rsidRPr="00467B41">
        <w:rPr>
          <w:sz w:val="20"/>
          <w:szCs w:val="20"/>
          <w:lang w:val="fr-FR"/>
        </w:rPr>
        <w:t xml:space="preserve"> </w:t>
      </w:r>
    </w:p>
    <w:p w:rsidR="00960C3B" w:rsidRPr="00D768BA" w:rsidRDefault="00960C3B" w:rsidP="00960C3B">
      <w:pPr>
        <w:pStyle w:val="Sansinterligne"/>
        <w:rPr>
          <w:rFonts w:eastAsia="Times New Roman" w:cstheme="minorHAnsi"/>
          <w:sz w:val="20"/>
          <w:szCs w:val="20"/>
          <w:lang w:val="fr-FR" w:eastAsia="fr-FR"/>
        </w:rPr>
      </w:pPr>
    </w:p>
    <w:p w:rsidR="00960C3B" w:rsidRPr="007E6065" w:rsidRDefault="00960C3B" w:rsidP="00960C3B">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960C3B" w:rsidRPr="00467B41" w:rsidRDefault="00960C3B" w:rsidP="00960C3B">
      <w:pPr>
        <w:pStyle w:val="Sansinterligne"/>
        <w:jc w:val="center"/>
        <w:rPr>
          <w:sz w:val="20"/>
          <w:szCs w:val="20"/>
          <w:lang w:val="fr-FR"/>
        </w:rPr>
      </w:pPr>
    </w:p>
    <w:p w:rsidR="00960C3B" w:rsidRPr="00467B41" w:rsidRDefault="00960C3B" w:rsidP="00960C3B">
      <w:pPr>
        <w:pStyle w:val="Sansinterligne"/>
        <w:rPr>
          <w:rFonts w:eastAsia="Times New Roman" w:cstheme="minorHAnsi"/>
          <w:sz w:val="20"/>
          <w:szCs w:val="20"/>
          <w:lang w:val="fr-FR" w:eastAsia="fr-FR"/>
        </w:rPr>
      </w:pPr>
    </w:p>
    <w:p w:rsidR="00960C3B" w:rsidRPr="00793120" w:rsidRDefault="00960C3B" w:rsidP="00960C3B">
      <w:pPr>
        <w:pStyle w:val="Sansinterligne"/>
        <w:rPr>
          <w:rFonts w:ascii="Palatino Linotype" w:hAnsi="Palatino Linotype"/>
          <w:b/>
          <w:color w:val="1914C6"/>
          <w:sz w:val="26"/>
          <w:szCs w:val="26"/>
          <w:lang w:val="fr-FR"/>
        </w:rPr>
      </w:pPr>
      <w:r w:rsidRPr="00793120">
        <w:rPr>
          <w:rFonts w:ascii="Palatino Linotype" w:eastAsia="Times New Roman" w:hAnsi="Palatino Linotype" w:cs="Courier New"/>
          <w:b/>
          <w:color w:val="1914C6"/>
          <w:sz w:val="26"/>
          <w:szCs w:val="26"/>
          <w:lang w:val="fr-FR" w:eastAsia="fr-FR"/>
        </w:rPr>
        <w:t xml:space="preserve">Contre Ératosthène </w:t>
      </w:r>
      <w:r w:rsidRPr="00793120">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62</w:t>
      </w:r>
      <w:r w:rsidRPr="00793120">
        <w:rPr>
          <w:rFonts w:ascii="Palatino Linotype" w:hAnsi="Palatino Linotype"/>
          <w:b/>
          <w:color w:val="1914C6"/>
          <w:sz w:val="26"/>
          <w:szCs w:val="26"/>
          <w:lang w:val="fr-FR"/>
        </w:rPr>
        <w:t>]</w:t>
      </w:r>
    </w:p>
    <w:p w:rsidR="007B65CB" w:rsidRDefault="007B65CB" w:rsidP="007B65CB">
      <w:pPr>
        <w:rPr>
          <w:rFonts w:ascii="Palatino Linotype" w:hAnsi="Palatino Linotype"/>
          <w:sz w:val="20"/>
          <w:szCs w:val="20"/>
        </w:rPr>
      </w:pPr>
      <w:r w:rsidRPr="00562215">
        <w:rPr>
          <w:rFonts w:ascii="Palatino Linotype" w:hAnsi="Palatino Linotype"/>
          <w:sz w:val="20"/>
          <w:szCs w:val="20"/>
        </w:rPr>
        <w:t>[</w:t>
      </w:r>
      <w:r>
        <w:rPr>
          <w:rFonts w:ascii="Palatino Linotype" w:hAnsi="Palatino Linotype"/>
          <w:sz w:val="20"/>
          <w:szCs w:val="20"/>
        </w:rPr>
        <w:t>§</w:t>
      </w:r>
      <w:r w:rsidRPr="00562215">
        <w:rPr>
          <w:rFonts w:ascii="Palatino Linotype" w:hAnsi="Palatino Linotype"/>
          <w:sz w:val="20"/>
          <w:szCs w:val="20"/>
        </w:rPr>
        <w:t xml:space="preserve">62]    </w:t>
      </w:r>
      <w:r w:rsidRPr="00D34C24">
        <w:rPr>
          <w:rFonts w:ascii="Palatino Linotype" w:hAnsi="Palatino Linotype"/>
          <w:sz w:val="20"/>
          <w:szCs w:val="20"/>
          <w:lang w:val="el-GR"/>
        </w:rPr>
        <w:t>Φέρε</w:t>
      </w:r>
      <w:r w:rsidRPr="00562215">
        <w:rPr>
          <w:rFonts w:ascii="Palatino Linotype" w:hAnsi="Palatino Linotype"/>
          <w:sz w:val="20"/>
          <w:szCs w:val="20"/>
        </w:rPr>
        <w:t xml:space="preserve"> </w:t>
      </w:r>
      <w:r w:rsidRPr="00D34C24">
        <w:rPr>
          <w:rFonts w:ascii="Palatino Linotype" w:hAnsi="Palatino Linotype"/>
          <w:sz w:val="20"/>
          <w:szCs w:val="20"/>
          <w:lang w:val="el-GR"/>
        </w:rPr>
        <w:t>δὴ</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περὶ</w:t>
      </w:r>
      <w:r w:rsidRPr="00562215">
        <w:rPr>
          <w:rFonts w:ascii="Palatino Linotype" w:hAnsi="Palatino Linotype"/>
          <w:sz w:val="20"/>
          <w:szCs w:val="20"/>
        </w:rPr>
        <w:t xml:space="preserve"> </w:t>
      </w:r>
      <w:r w:rsidRPr="00D34C24">
        <w:rPr>
          <w:rFonts w:ascii="Palatino Linotype" w:hAnsi="Palatino Linotype"/>
          <w:sz w:val="20"/>
          <w:szCs w:val="20"/>
          <w:lang w:val="el-GR"/>
        </w:rPr>
        <w:t>Θηραμένους</w:t>
      </w:r>
      <w:r w:rsidRPr="00562215">
        <w:rPr>
          <w:rFonts w:ascii="Palatino Linotype" w:hAnsi="Palatino Linotype"/>
          <w:sz w:val="20"/>
          <w:szCs w:val="20"/>
        </w:rPr>
        <w:t xml:space="preserve"> </w:t>
      </w:r>
      <w:r w:rsidRPr="00D34C24">
        <w:rPr>
          <w:rFonts w:ascii="Palatino Linotype" w:hAnsi="Palatino Linotype"/>
          <w:sz w:val="20"/>
          <w:szCs w:val="20"/>
          <w:lang w:val="el-GR"/>
        </w:rPr>
        <w:t>ὡς</w:t>
      </w:r>
      <w:r w:rsidRPr="00562215">
        <w:rPr>
          <w:rFonts w:ascii="Palatino Linotype" w:hAnsi="Palatino Linotype"/>
          <w:sz w:val="20"/>
          <w:szCs w:val="20"/>
        </w:rPr>
        <w:t xml:space="preserve"> </w:t>
      </w:r>
      <w:r w:rsidRPr="00D34C24">
        <w:rPr>
          <w:rFonts w:ascii="Palatino Linotype" w:hAnsi="Palatino Linotype"/>
          <w:sz w:val="20"/>
          <w:szCs w:val="20"/>
          <w:lang w:val="el-GR"/>
        </w:rPr>
        <w:t>ἂν</w:t>
      </w:r>
      <w:r w:rsidRPr="00562215">
        <w:rPr>
          <w:rFonts w:ascii="Palatino Linotype" w:hAnsi="Palatino Linotype"/>
          <w:sz w:val="20"/>
          <w:szCs w:val="20"/>
        </w:rPr>
        <w:t xml:space="preserve"> </w:t>
      </w:r>
      <w:r w:rsidRPr="00D34C24">
        <w:rPr>
          <w:rFonts w:ascii="Palatino Linotype" w:hAnsi="Palatino Linotype"/>
          <w:sz w:val="20"/>
          <w:szCs w:val="20"/>
          <w:lang w:val="el-GR"/>
        </w:rPr>
        <w:t>δύνωμαι</w:t>
      </w:r>
      <w:r w:rsidRPr="00562215">
        <w:rPr>
          <w:rFonts w:ascii="Palatino Linotype" w:hAnsi="Palatino Linotype"/>
          <w:sz w:val="20"/>
          <w:szCs w:val="20"/>
        </w:rPr>
        <w:t xml:space="preserve"> </w:t>
      </w:r>
      <w:r w:rsidRPr="00D34C24">
        <w:rPr>
          <w:rFonts w:ascii="Palatino Linotype" w:hAnsi="Palatino Linotype"/>
          <w:sz w:val="20"/>
          <w:szCs w:val="20"/>
          <w:lang w:val="el-GR"/>
        </w:rPr>
        <w:t>διὰ</w:t>
      </w:r>
      <w:r w:rsidRPr="00562215">
        <w:rPr>
          <w:rFonts w:ascii="Palatino Linotype" w:hAnsi="Palatino Linotype"/>
          <w:sz w:val="20"/>
          <w:szCs w:val="20"/>
        </w:rPr>
        <w:t xml:space="preserve"> </w:t>
      </w:r>
      <w:r w:rsidRPr="00D34C24">
        <w:rPr>
          <w:rFonts w:ascii="Palatino Linotype" w:hAnsi="Palatino Linotype"/>
          <w:sz w:val="20"/>
          <w:szCs w:val="20"/>
          <w:lang w:val="el-GR"/>
        </w:rPr>
        <w:t>βραχυτάτων</w:t>
      </w:r>
      <w:r w:rsidRPr="00562215">
        <w:rPr>
          <w:rFonts w:ascii="Palatino Linotype" w:hAnsi="Palatino Linotype"/>
          <w:sz w:val="20"/>
          <w:szCs w:val="20"/>
        </w:rPr>
        <w:t xml:space="preserve"> </w:t>
      </w:r>
      <w:r w:rsidRPr="00D34C24">
        <w:rPr>
          <w:rFonts w:ascii="Palatino Linotype" w:hAnsi="Palatino Linotype"/>
          <w:sz w:val="20"/>
          <w:szCs w:val="20"/>
          <w:lang w:val="el-GR"/>
        </w:rPr>
        <w:t>διδάξω</w:t>
      </w:r>
      <w:r w:rsidRPr="00562215">
        <w:rPr>
          <w:rFonts w:ascii="Palatino Linotype" w:hAnsi="Palatino Linotype"/>
          <w:sz w:val="20"/>
          <w:szCs w:val="20"/>
        </w:rPr>
        <w:t xml:space="preserve">. </w:t>
      </w:r>
      <w:r w:rsidRPr="00D34C24">
        <w:rPr>
          <w:rFonts w:ascii="Palatino Linotype" w:hAnsi="Palatino Linotype"/>
          <w:sz w:val="20"/>
          <w:szCs w:val="20"/>
          <w:lang w:val="el-GR"/>
        </w:rPr>
        <w:t>δέομαι</w:t>
      </w:r>
      <w:r w:rsidRPr="00562215">
        <w:rPr>
          <w:rFonts w:ascii="Palatino Linotype" w:hAnsi="Palatino Linotype"/>
          <w:sz w:val="20"/>
          <w:szCs w:val="20"/>
        </w:rPr>
        <w:t xml:space="preserve"> </w:t>
      </w:r>
      <w:r w:rsidRPr="00D34C24">
        <w:rPr>
          <w:rFonts w:ascii="Palatino Linotype" w:hAnsi="Palatino Linotype"/>
          <w:sz w:val="20"/>
          <w:szCs w:val="20"/>
          <w:lang w:val="el-GR"/>
        </w:rPr>
        <w:t>δ</w:t>
      </w:r>
      <w:r w:rsidRPr="00562215">
        <w:rPr>
          <w:rFonts w:ascii="Palatino Linotype" w:hAnsi="Palatino Linotype"/>
          <w:sz w:val="20"/>
          <w:szCs w:val="20"/>
        </w:rPr>
        <w:t xml:space="preserve">' </w:t>
      </w:r>
      <w:r w:rsidRPr="00D34C24">
        <w:rPr>
          <w:rFonts w:ascii="Palatino Linotype" w:hAnsi="Palatino Linotype"/>
          <w:sz w:val="20"/>
          <w:szCs w:val="20"/>
          <w:lang w:val="el-GR"/>
        </w:rPr>
        <w:t>ὑμῶν</w:t>
      </w:r>
      <w:r w:rsidRPr="00562215">
        <w:rPr>
          <w:rFonts w:ascii="Palatino Linotype" w:hAnsi="Palatino Linotype"/>
          <w:sz w:val="20"/>
          <w:szCs w:val="20"/>
        </w:rPr>
        <w:t xml:space="preserve"> </w:t>
      </w:r>
      <w:r w:rsidRPr="00D34C24">
        <w:rPr>
          <w:rFonts w:ascii="Palatino Linotype" w:hAnsi="Palatino Linotype"/>
          <w:sz w:val="20"/>
          <w:szCs w:val="20"/>
          <w:lang w:val="el-GR"/>
        </w:rPr>
        <w:t>ἀκοῦσαι</w:t>
      </w:r>
      <w:r w:rsidRPr="00562215">
        <w:rPr>
          <w:rFonts w:ascii="Palatino Linotype" w:hAnsi="Palatino Linotype"/>
          <w:sz w:val="20"/>
          <w:szCs w:val="20"/>
        </w:rPr>
        <w:t xml:space="preserve"> </w:t>
      </w:r>
      <w:r w:rsidRPr="00D34C24">
        <w:rPr>
          <w:rFonts w:ascii="Palatino Linotype" w:hAnsi="Palatino Linotype"/>
          <w:sz w:val="20"/>
          <w:szCs w:val="20"/>
          <w:lang w:val="el-GR"/>
        </w:rPr>
        <w:t>ὑπέρ</w:t>
      </w:r>
      <w:r w:rsidRPr="00562215">
        <w:rPr>
          <w:rFonts w:ascii="Palatino Linotype" w:hAnsi="Palatino Linotype"/>
          <w:sz w:val="20"/>
          <w:szCs w:val="20"/>
        </w:rPr>
        <w:t xml:space="preserve"> </w:t>
      </w:r>
      <w:r w:rsidRPr="00D34C24">
        <w:rPr>
          <w:rFonts w:ascii="Palatino Linotype" w:hAnsi="Palatino Linotype"/>
          <w:sz w:val="20"/>
          <w:szCs w:val="20"/>
          <w:lang w:val="el-GR"/>
        </w:rPr>
        <w:t>τ</w:t>
      </w:r>
      <w:r w:rsidRPr="00562215">
        <w:rPr>
          <w:rFonts w:ascii="Palatino Linotype" w:hAnsi="Palatino Linotype"/>
          <w:sz w:val="20"/>
          <w:szCs w:val="20"/>
        </w:rPr>
        <w:t xml:space="preserve">' </w:t>
      </w:r>
      <w:r w:rsidRPr="00D34C24">
        <w:rPr>
          <w:rFonts w:ascii="Palatino Linotype" w:hAnsi="Palatino Linotype"/>
          <w:sz w:val="20"/>
          <w:szCs w:val="20"/>
          <w:lang w:val="el-GR"/>
        </w:rPr>
        <w:t>ἐμαυτοῦ</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τῆς</w:t>
      </w:r>
      <w:r w:rsidRPr="00562215">
        <w:rPr>
          <w:rFonts w:ascii="Palatino Linotype" w:hAnsi="Palatino Linotype"/>
          <w:sz w:val="20"/>
          <w:szCs w:val="20"/>
        </w:rPr>
        <w:t xml:space="preserve"> </w:t>
      </w:r>
      <w:r w:rsidRPr="00D34C24">
        <w:rPr>
          <w:rFonts w:ascii="Palatino Linotype" w:hAnsi="Palatino Linotype"/>
          <w:sz w:val="20"/>
          <w:szCs w:val="20"/>
          <w:lang w:val="el-GR"/>
        </w:rPr>
        <w:t>πόλεως</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μηδενὶ</w:t>
      </w:r>
      <w:r w:rsidRPr="00562215">
        <w:rPr>
          <w:rFonts w:ascii="Palatino Linotype" w:hAnsi="Palatino Linotype"/>
          <w:sz w:val="20"/>
          <w:szCs w:val="20"/>
        </w:rPr>
        <w:t xml:space="preserve"> </w:t>
      </w:r>
      <w:r w:rsidRPr="00D34C24">
        <w:rPr>
          <w:rFonts w:ascii="Palatino Linotype" w:hAnsi="Palatino Linotype"/>
          <w:sz w:val="20"/>
          <w:szCs w:val="20"/>
          <w:lang w:val="el-GR"/>
        </w:rPr>
        <w:t>τοῦτο</w:t>
      </w:r>
      <w:r w:rsidRPr="00562215">
        <w:rPr>
          <w:rFonts w:ascii="Palatino Linotype" w:hAnsi="Palatino Linotype"/>
          <w:sz w:val="20"/>
          <w:szCs w:val="20"/>
        </w:rPr>
        <w:t xml:space="preserve"> </w:t>
      </w:r>
      <w:r w:rsidRPr="00D34C24">
        <w:rPr>
          <w:rFonts w:ascii="Palatino Linotype" w:hAnsi="Palatino Linotype"/>
          <w:sz w:val="20"/>
          <w:szCs w:val="20"/>
          <w:lang w:val="el-GR"/>
        </w:rPr>
        <w:t>παραστῇ</w:t>
      </w:r>
      <w:r w:rsidRPr="00562215">
        <w:rPr>
          <w:rFonts w:ascii="Palatino Linotype" w:hAnsi="Palatino Linotype"/>
          <w:sz w:val="20"/>
          <w:szCs w:val="20"/>
        </w:rPr>
        <w:t xml:space="preserve">, </w:t>
      </w:r>
      <w:r w:rsidRPr="00D34C24">
        <w:rPr>
          <w:rFonts w:ascii="Palatino Linotype" w:hAnsi="Palatino Linotype"/>
          <w:sz w:val="20"/>
          <w:szCs w:val="20"/>
          <w:lang w:val="el-GR"/>
        </w:rPr>
        <w:t>ὡς</w:t>
      </w:r>
      <w:r w:rsidRPr="00562215">
        <w:rPr>
          <w:rFonts w:ascii="Palatino Linotype" w:hAnsi="Palatino Linotype"/>
          <w:sz w:val="20"/>
          <w:szCs w:val="20"/>
        </w:rPr>
        <w:t xml:space="preserve"> </w:t>
      </w:r>
      <w:r w:rsidRPr="00D34C24">
        <w:rPr>
          <w:rFonts w:ascii="Palatino Linotype" w:hAnsi="Palatino Linotype"/>
          <w:sz w:val="20"/>
          <w:szCs w:val="20"/>
          <w:lang w:val="el-GR"/>
        </w:rPr>
        <w:t>Ἐρατοσθένους</w:t>
      </w:r>
      <w:r w:rsidRPr="00562215">
        <w:rPr>
          <w:rFonts w:ascii="Palatino Linotype" w:hAnsi="Palatino Linotype"/>
          <w:sz w:val="20"/>
          <w:szCs w:val="20"/>
        </w:rPr>
        <w:t xml:space="preserve"> </w:t>
      </w:r>
      <w:r w:rsidRPr="00D34C24">
        <w:rPr>
          <w:rFonts w:ascii="Palatino Linotype" w:hAnsi="Palatino Linotype"/>
          <w:sz w:val="20"/>
          <w:szCs w:val="20"/>
          <w:lang w:val="el-GR"/>
        </w:rPr>
        <w:t>κινδυνεύοντος</w:t>
      </w:r>
      <w:r w:rsidRPr="00562215">
        <w:rPr>
          <w:rFonts w:ascii="Palatino Linotype" w:hAnsi="Palatino Linotype"/>
          <w:sz w:val="20"/>
          <w:szCs w:val="20"/>
        </w:rPr>
        <w:t xml:space="preserve"> </w:t>
      </w:r>
      <w:r w:rsidRPr="00D34C24">
        <w:rPr>
          <w:rFonts w:ascii="Palatino Linotype" w:hAnsi="Palatino Linotype"/>
          <w:sz w:val="20"/>
          <w:szCs w:val="20"/>
          <w:lang w:val="el-GR"/>
        </w:rPr>
        <w:t>Θηραμένους</w:t>
      </w:r>
      <w:r w:rsidRPr="00562215">
        <w:rPr>
          <w:rFonts w:ascii="Palatino Linotype" w:hAnsi="Palatino Linotype"/>
          <w:sz w:val="20"/>
          <w:szCs w:val="20"/>
        </w:rPr>
        <w:t xml:space="preserve"> </w:t>
      </w:r>
      <w:r w:rsidRPr="00D34C24">
        <w:rPr>
          <w:rFonts w:ascii="Palatino Linotype" w:hAnsi="Palatino Linotype"/>
          <w:sz w:val="20"/>
          <w:szCs w:val="20"/>
          <w:lang w:val="el-GR"/>
        </w:rPr>
        <w:t>κατηγορῶ</w:t>
      </w:r>
      <w:r w:rsidRPr="00562215">
        <w:rPr>
          <w:rFonts w:ascii="Palatino Linotype" w:hAnsi="Palatino Linotype"/>
          <w:sz w:val="20"/>
          <w:szCs w:val="20"/>
        </w:rPr>
        <w:t xml:space="preserve">. </w:t>
      </w:r>
      <w:r w:rsidRPr="00D34C24">
        <w:rPr>
          <w:rFonts w:ascii="Palatino Linotype" w:hAnsi="Palatino Linotype"/>
          <w:sz w:val="20"/>
          <w:szCs w:val="20"/>
          <w:lang w:val="el-GR"/>
        </w:rPr>
        <w:t>πυνθάνομαι</w:t>
      </w:r>
      <w:r w:rsidRPr="00562215">
        <w:rPr>
          <w:rFonts w:ascii="Palatino Linotype" w:hAnsi="Palatino Linotype"/>
          <w:sz w:val="20"/>
          <w:szCs w:val="20"/>
        </w:rPr>
        <w:t xml:space="preserve"> </w:t>
      </w:r>
      <w:r w:rsidRPr="00D34C24">
        <w:rPr>
          <w:rFonts w:ascii="Palatino Linotype" w:hAnsi="Palatino Linotype"/>
          <w:sz w:val="20"/>
          <w:szCs w:val="20"/>
          <w:lang w:val="el-GR"/>
        </w:rPr>
        <w:t>γὰρ</w:t>
      </w:r>
      <w:r w:rsidRPr="00562215">
        <w:rPr>
          <w:rFonts w:ascii="Palatino Linotype" w:hAnsi="Palatino Linotype"/>
          <w:sz w:val="20"/>
          <w:szCs w:val="20"/>
        </w:rPr>
        <w:t xml:space="preserve"> </w:t>
      </w:r>
      <w:r w:rsidRPr="00D34C24">
        <w:rPr>
          <w:rFonts w:ascii="Palatino Linotype" w:hAnsi="Palatino Linotype"/>
          <w:sz w:val="20"/>
          <w:szCs w:val="20"/>
          <w:lang w:val="el-GR"/>
        </w:rPr>
        <w:t>ταῦτα</w:t>
      </w:r>
      <w:r w:rsidRPr="00562215">
        <w:rPr>
          <w:rFonts w:ascii="Palatino Linotype" w:hAnsi="Palatino Linotype"/>
          <w:sz w:val="20"/>
          <w:szCs w:val="20"/>
        </w:rPr>
        <w:t xml:space="preserve"> </w:t>
      </w:r>
      <w:r w:rsidRPr="00D34C24">
        <w:rPr>
          <w:rFonts w:ascii="Palatino Linotype" w:hAnsi="Palatino Linotype"/>
          <w:sz w:val="20"/>
          <w:szCs w:val="20"/>
          <w:lang w:val="el-GR"/>
        </w:rPr>
        <w:t>ἀπολογήσεσθαι</w:t>
      </w:r>
      <w:r w:rsidRPr="00562215">
        <w:rPr>
          <w:rFonts w:ascii="Palatino Linotype" w:hAnsi="Palatino Linotype"/>
          <w:sz w:val="20"/>
          <w:szCs w:val="20"/>
        </w:rPr>
        <w:t xml:space="preserve"> </w:t>
      </w:r>
      <w:r w:rsidRPr="00D34C24">
        <w:rPr>
          <w:rFonts w:ascii="Palatino Linotype" w:hAnsi="Palatino Linotype"/>
          <w:sz w:val="20"/>
          <w:szCs w:val="20"/>
          <w:lang w:val="el-GR"/>
        </w:rPr>
        <w:t>αὐτόν</w:t>
      </w:r>
      <w:r w:rsidRPr="00562215">
        <w:rPr>
          <w:rFonts w:ascii="Palatino Linotype" w:hAnsi="Palatino Linotype"/>
          <w:sz w:val="20"/>
          <w:szCs w:val="20"/>
        </w:rPr>
        <w:t xml:space="preserve">, </w:t>
      </w:r>
      <w:r w:rsidRPr="00D34C24">
        <w:rPr>
          <w:rFonts w:ascii="Palatino Linotype" w:hAnsi="Palatino Linotype"/>
          <w:sz w:val="20"/>
          <w:szCs w:val="20"/>
          <w:lang w:val="el-GR"/>
        </w:rPr>
        <w:t>ὅτι</w:t>
      </w:r>
      <w:r w:rsidRPr="00562215">
        <w:rPr>
          <w:rFonts w:ascii="Palatino Linotype" w:hAnsi="Palatino Linotype"/>
          <w:sz w:val="20"/>
          <w:szCs w:val="20"/>
        </w:rPr>
        <w:t xml:space="preserve"> </w:t>
      </w:r>
      <w:r w:rsidRPr="00D34C24">
        <w:rPr>
          <w:rFonts w:ascii="Palatino Linotype" w:hAnsi="Palatino Linotype"/>
          <w:sz w:val="20"/>
          <w:szCs w:val="20"/>
          <w:lang w:val="el-GR"/>
        </w:rPr>
        <w:t>ἐκείνῳ</w:t>
      </w:r>
      <w:r w:rsidRPr="00562215">
        <w:rPr>
          <w:rFonts w:ascii="Palatino Linotype" w:hAnsi="Palatino Linotype"/>
          <w:sz w:val="20"/>
          <w:szCs w:val="20"/>
        </w:rPr>
        <w:t xml:space="preserve"> </w:t>
      </w:r>
      <w:r w:rsidRPr="00D34C24">
        <w:rPr>
          <w:rFonts w:ascii="Palatino Linotype" w:hAnsi="Palatino Linotype"/>
          <w:sz w:val="20"/>
          <w:szCs w:val="20"/>
          <w:lang w:val="el-GR"/>
        </w:rPr>
        <w:t>φίλος</w:t>
      </w:r>
      <w:r w:rsidRPr="00562215">
        <w:rPr>
          <w:rFonts w:ascii="Palatino Linotype" w:hAnsi="Palatino Linotype"/>
          <w:sz w:val="20"/>
          <w:szCs w:val="20"/>
        </w:rPr>
        <w:t xml:space="preserve"> </w:t>
      </w:r>
      <w:r w:rsidRPr="00D34C24">
        <w:rPr>
          <w:rFonts w:ascii="Palatino Linotype" w:hAnsi="Palatino Linotype"/>
          <w:sz w:val="20"/>
          <w:szCs w:val="20"/>
          <w:lang w:val="el-GR"/>
        </w:rPr>
        <w:t>ἦν</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[63]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αὐτῶν</w:t>
      </w:r>
      <w:r w:rsidRPr="00562215">
        <w:rPr>
          <w:rFonts w:ascii="Palatino Linotype" w:hAnsi="Palatino Linotype"/>
          <w:sz w:val="20"/>
          <w:szCs w:val="20"/>
        </w:rPr>
        <w:t xml:space="preserve"> </w:t>
      </w:r>
      <w:r w:rsidRPr="00D34C24">
        <w:rPr>
          <w:rFonts w:ascii="Palatino Linotype" w:hAnsi="Palatino Linotype"/>
          <w:sz w:val="20"/>
          <w:szCs w:val="20"/>
          <w:lang w:val="el-GR"/>
        </w:rPr>
        <w:t>ἔργων</w:t>
      </w:r>
      <w:r w:rsidRPr="00562215">
        <w:rPr>
          <w:rFonts w:ascii="Palatino Linotype" w:hAnsi="Palatino Linotype"/>
          <w:sz w:val="20"/>
          <w:szCs w:val="20"/>
        </w:rPr>
        <w:t xml:space="preserve"> </w:t>
      </w:r>
      <w:r w:rsidRPr="00D34C24">
        <w:rPr>
          <w:rFonts w:ascii="Palatino Linotype" w:hAnsi="Palatino Linotype"/>
          <w:sz w:val="20"/>
          <w:szCs w:val="20"/>
          <w:lang w:val="el-GR"/>
        </w:rPr>
        <w:t>μετεῖχε</w:t>
      </w:r>
      <w:r w:rsidRPr="00562215">
        <w:rPr>
          <w:rFonts w:ascii="Palatino Linotype" w:hAnsi="Palatino Linotype"/>
          <w:sz w:val="20"/>
          <w:szCs w:val="20"/>
        </w:rPr>
        <w:t xml:space="preserve">. </w:t>
      </w:r>
    </w:p>
    <w:p w:rsidR="00960C3B" w:rsidRPr="00467B41" w:rsidRDefault="00960C3B" w:rsidP="00960C3B">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B54D4D" w:rsidRPr="00B54D4D" w:rsidRDefault="00B54D4D" w:rsidP="00B54D4D">
      <w:pPr>
        <w:pStyle w:val="Sansinterligne"/>
        <w:rPr>
          <w:rFonts w:eastAsia="Times New Roman" w:cstheme="minorHAnsi"/>
          <w:sz w:val="20"/>
          <w:szCs w:val="20"/>
          <w:lang w:val="fr-FR" w:eastAsia="fr-FR"/>
        </w:rPr>
      </w:pPr>
    </w:p>
    <w:p w:rsidR="00FD4EE0" w:rsidRPr="00FD4EE0" w:rsidRDefault="00FD4EE0" w:rsidP="00FD4EE0">
      <w:pPr>
        <w:rPr>
          <w:rFonts w:ascii="Palatino Linotype" w:hAnsi="Palatino Linotype"/>
          <w:sz w:val="22"/>
          <w:szCs w:val="22"/>
        </w:rPr>
      </w:pPr>
      <w:r>
        <w:rPr>
          <w:rFonts w:ascii="Palatino Linotype" w:hAnsi="Palatino Linotype"/>
          <w:b/>
          <w:bCs/>
          <w:color w:val="1914C6"/>
          <w:sz w:val="22"/>
          <w:szCs w:val="22"/>
        </w:rPr>
        <w:tab/>
      </w:r>
      <w:r w:rsidRPr="00FD4EE0">
        <w:rPr>
          <w:rFonts w:ascii="Palatino Linotype" w:hAnsi="Palatino Linotype"/>
          <w:b/>
          <w:bCs/>
          <w:color w:val="1914C6"/>
          <w:sz w:val="22"/>
          <w:szCs w:val="22"/>
        </w:rPr>
        <w:t>[§62 phr.  1]</w:t>
      </w:r>
      <w:r w:rsidRPr="00FD4EE0">
        <w:rPr>
          <w:rFonts w:ascii="Palatino Linotype" w:hAnsi="Palatino Linotype"/>
          <w:sz w:val="22"/>
          <w:szCs w:val="22"/>
        </w:rPr>
        <w:t xml:space="preserve">    </w:t>
      </w:r>
      <w:r w:rsidRPr="00FD4EE0">
        <w:rPr>
          <w:rFonts w:ascii="Palatino Linotype" w:hAnsi="Palatino Linotype"/>
          <w:sz w:val="22"/>
          <w:szCs w:val="22"/>
          <w:lang w:val="el-GR"/>
        </w:rPr>
        <w:t>Φέρε</w:t>
      </w:r>
      <w:r w:rsidRPr="00FD4EE0">
        <w:rPr>
          <w:rFonts w:ascii="Palatino Linotype" w:hAnsi="Palatino Linotype"/>
          <w:sz w:val="22"/>
          <w:szCs w:val="22"/>
        </w:rPr>
        <w:t xml:space="preserve"> </w:t>
      </w:r>
      <w:r w:rsidRPr="00FD4EE0">
        <w:rPr>
          <w:rFonts w:ascii="Palatino Linotype" w:hAnsi="Palatino Linotype"/>
          <w:sz w:val="22"/>
          <w:szCs w:val="22"/>
          <w:lang w:val="el-GR"/>
        </w:rPr>
        <w:t>δὴ</w:t>
      </w:r>
      <w:r w:rsidRPr="00FD4EE0">
        <w:rPr>
          <w:rFonts w:ascii="Palatino Linotype" w:hAnsi="Palatino Linotype"/>
          <w:sz w:val="22"/>
          <w:szCs w:val="22"/>
        </w:rPr>
        <w:t xml:space="preserve"> </w:t>
      </w:r>
      <w:r w:rsidRPr="00FD4EE0">
        <w:rPr>
          <w:rFonts w:ascii="Palatino Linotype" w:hAnsi="Palatino Linotype"/>
          <w:sz w:val="22"/>
          <w:szCs w:val="22"/>
          <w:lang w:val="el-GR"/>
        </w:rPr>
        <w:t>καὶ</w:t>
      </w:r>
      <w:r w:rsidRPr="00FD4EE0">
        <w:rPr>
          <w:rFonts w:ascii="Palatino Linotype" w:hAnsi="Palatino Linotype"/>
          <w:sz w:val="22"/>
          <w:szCs w:val="22"/>
        </w:rPr>
        <w:t xml:space="preserve"> </w:t>
      </w:r>
      <w:r w:rsidRPr="00FD4EE0">
        <w:rPr>
          <w:rFonts w:ascii="Palatino Linotype" w:hAnsi="Palatino Linotype"/>
          <w:sz w:val="22"/>
          <w:szCs w:val="22"/>
          <w:lang w:val="el-GR"/>
        </w:rPr>
        <w:t>περὶ</w:t>
      </w:r>
      <w:r w:rsidRPr="00FD4EE0">
        <w:rPr>
          <w:rFonts w:ascii="Palatino Linotype" w:hAnsi="Palatino Linotype"/>
          <w:sz w:val="22"/>
          <w:szCs w:val="22"/>
        </w:rPr>
        <w:t xml:space="preserve"> </w:t>
      </w:r>
      <w:r w:rsidRPr="00FD4EE0">
        <w:rPr>
          <w:rFonts w:ascii="Palatino Linotype" w:hAnsi="Palatino Linotype"/>
          <w:sz w:val="22"/>
          <w:szCs w:val="22"/>
          <w:lang w:val="el-GR"/>
        </w:rPr>
        <w:t>Θηραμένους</w:t>
      </w:r>
      <w:r w:rsidRPr="00FD4EE0">
        <w:rPr>
          <w:rFonts w:ascii="Palatino Linotype" w:hAnsi="Palatino Linotype"/>
          <w:sz w:val="22"/>
          <w:szCs w:val="22"/>
        </w:rPr>
        <w:t xml:space="preserve"> </w:t>
      </w:r>
      <w:r w:rsidRPr="00FD4EE0">
        <w:rPr>
          <w:rFonts w:ascii="Palatino Linotype" w:hAnsi="Palatino Linotype"/>
          <w:sz w:val="22"/>
          <w:szCs w:val="22"/>
          <w:lang w:val="el-GR"/>
        </w:rPr>
        <w:t>ὡς</w:t>
      </w:r>
      <w:r w:rsidRPr="00FD4EE0">
        <w:rPr>
          <w:rFonts w:ascii="Palatino Linotype" w:hAnsi="Palatino Linotype"/>
          <w:sz w:val="22"/>
          <w:szCs w:val="22"/>
        </w:rPr>
        <w:t xml:space="preserve"> </w:t>
      </w:r>
      <w:r w:rsidRPr="00FD4EE0">
        <w:rPr>
          <w:rFonts w:ascii="Palatino Linotype" w:hAnsi="Palatino Linotype"/>
          <w:sz w:val="22"/>
          <w:szCs w:val="22"/>
          <w:lang w:val="el-GR"/>
        </w:rPr>
        <w:t>ἂν</w:t>
      </w:r>
      <w:r w:rsidRPr="00FD4EE0">
        <w:rPr>
          <w:rFonts w:ascii="Palatino Linotype" w:hAnsi="Palatino Linotype"/>
          <w:sz w:val="22"/>
          <w:szCs w:val="22"/>
        </w:rPr>
        <w:t xml:space="preserve"> </w:t>
      </w:r>
      <w:r w:rsidRPr="00FD4EE0">
        <w:rPr>
          <w:rFonts w:ascii="Palatino Linotype" w:hAnsi="Palatino Linotype"/>
          <w:sz w:val="22"/>
          <w:szCs w:val="22"/>
          <w:lang w:val="el-GR"/>
        </w:rPr>
        <w:t>δύνωμαι</w:t>
      </w:r>
      <w:r w:rsidRPr="00FD4EE0">
        <w:rPr>
          <w:rFonts w:ascii="Palatino Linotype" w:hAnsi="Palatino Linotype"/>
          <w:sz w:val="22"/>
          <w:szCs w:val="22"/>
        </w:rPr>
        <w:t xml:space="preserve"> </w:t>
      </w:r>
      <w:r w:rsidRPr="00FD4EE0">
        <w:rPr>
          <w:rFonts w:ascii="Palatino Linotype" w:hAnsi="Palatino Linotype"/>
          <w:sz w:val="22"/>
          <w:szCs w:val="22"/>
          <w:lang w:val="el-GR"/>
        </w:rPr>
        <w:t>διὰ</w:t>
      </w:r>
      <w:r w:rsidRPr="00FD4EE0">
        <w:rPr>
          <w:rFonts w:ascii="Palatino Linotype" w:hAnsi="Palatino Linotype"/>
          <w:sz w:val="22"/>
          <w:szCs w:val="22"/>
        </w:rPr>
        <w:t xml:space="preserve"> </w:t>
      </w:r>
      <w:r w:rsidRPr="00FD4EE0">
        <w:rPr>
          <w:rFonts w:ascii="Palatino Linotype" w:hAnsi="Palatino Linotype"/>
          <w:sz w:val="22"/>
          <w:szCs w:val="22"/>
          <w:lang w:val="el-GR"/>
        </w:rPr>
        <w:t>βραχυτάτων</w:t>
      </w:r>
      <w:r w:rsidRPr="00FD4EE0">
        <w:rPr>
          <w:rFonts w:ascii="Palatino Linotype" w:hAnsi="Palatino Linotype"/>
          <w:sz w:val="22"/>
          <w:szCs w:val="22"/>
        </w:rPr>
        <w:t xml:space="preserve"> </w:t>
      </w:r>
      <w:r w:rsidRPr="00FD4EE0">
        <w:rPr>
          <w:rFonts w:ascii="Palatino Linotype" w:hAnsi="Palatino Linotype"/>
          <w:sz w:val="22"/>
          <w:szCs w:val="22"/>
          <w:lang w:val="el-GR"/>
        </w:rPr>
        <w:t>διδάξω</w:t>
      </w:r>
      <w:r w:rsidRPr="00FD4EE0">
        <w:rPr>
          <w:rFonts w:ascii="Palatino Linotype" w:hAnsi="Palatino Linotype"/>
          <w:sz w:val="22"/>
          <w:szCs w:val="22"/>
        </w:rPr>
        <w:t xml:space="preserve">. </w:t>
      </w:r>
    </w:p>
    <w:p w:rsidR="00FD4EE0" w:rsidRPr="00FD4EE0" w:rsidRDefault="00FD4EE0" w:rsidP="00FD4EE0">
      <w:pPr>
        <w:pStyle w:val="Sansinterligne"/>
        <w:rPr>
          <w:sz w:val="19"/>
          <w:szCs w:val="19"/>
          <w:lang w:val="fr-FR"/>
        </w:rPr>
      </w:pPr>
      <w:r w:rsidRPr="00FD4EE0">
        <w:rPr>
          <w:b/>
          <w:bCs/>
          <w:color w:val="C00000"/>
          <w:sz w:val="19"/>
          <w:szCs w:val="19"/>
          <w:lang w:val="el-GR"/>
        </w:rPr>
        <w:t>Φ</w:t>
      </w:r>
      <w:r w:rsidRPr="00FD4EE0">
        <w:rPr>
          <w:b/>
          <w:bCs/>
          <w:sz w:val="19"/>
          <w:szCs w:val="19"/>
          <w:lang w:val="el-GR"/>
        </w:rPr>
        <w:t>έρε</w:t>
      </w:r>
      <w:r w:rsidRPr="00FD4EE0">
        <w:rPr>
          <w:b/>
          <w:bCs/>
          <w:color w:val="FF0000"/>
          <w:sz w:val="19"/>
          <w:szCs w:val="19"/>
          <w:lang w:val="fr-FR"/>
        </w:rPr>
        <w:t xml:space="preserve"> </w:t>
      </w:r>
      <w:r w:rsidRPr="00FD4EE0">
        <w:rPr>
          <w:i/>
          <w:iCs/>
          <w:sz w:val="19"/>
          <w:szCs w:val="19"/>
          <w:lang w:val="fr-FR"/>
        </w:rPr>
        <w:t>impér. prés. de</w:t>
      </w:r>
      <w:r w:rsidRPr="00FD4EE0">
        <w:rPr>
          <w:sz w:val="19"/>
          <w:szCs w:val="19"/>
          <w:lang w:val="fr-FR"/>
        </w:rPr>
        <w:t xml:space="preserve"> </w:t>
      </w:r>
      <w:r w:rsidRPr="00FD4EE0">
        <w:rPr>
          <w:sz w:val="19"/>
          <w:szCs w:val="19"/>
        </w:rPr>
        <w:t>φέρω</w:t>
      </w:r>
      <w:r w:rsidRPr="00FD4EE0">
        <w:rPr>
          <w:sz w:val="19"/>
          <w:szCs w:val="19"/>
          <w:lang w:val="fr-FR"/>
        </w:rPr>
        <w:t xml:space="preserve">,  </w:t>
      </w:r>
      <w:r w:rsidRPr="00FD4EE0">
        <w:rPr>
          <w:i/>
          <w:iCs/>
          <w:sz w:val="19"/>
          <w:szCs w:val="19"/>
          <w:lang w:val="fr-FR"/>
        </w:rPr>
        <w:t>forme diverses locut. </w:t>
      </w:r>
      <w:r w:rsidRPr="00FD4EE0">
        <w:rPr>
          <w:sz w:val="19"/>
          <w:szCs w:val="19"/>
          <w:lang w:val="fr-FR"/>
        </w:rPr>
        <w:t xml:space="preserve"> avec impératif. ou subj. d’exhortation :  « eh bien ! » ; « Voyons ! »  « Allons ! » </w:t>
      </w:r>
    </w:p>
    <w:p w:rsidR="00FD4EE0" w:rsidRPr="00FD4EE0" w:rsidRDefault="00FD4EE0" w:rsidP="00FD4EE0">
      <w:pPr>
        <w:pStyle w:val="Sansinterligne"/>
        <w:rPr>
          <w:sz w:val="19"/>
          <w:szCs w:val="19"/>
          <w:lang w:val="fr-FR"/>
        </w:rPr>
      </w:pPr>
      <w:r w:rsidRPr="00FD4EE0">
        <w:rPr>
          <w:b/>
          <w:bCs/>
          <w:color w:val="C00000"/>
          <w:sz w:val="19"/>
          <w:szCs w:val="19"/>
        </w:rPr>
        <w:t>Δ</w:t>
      </w:r>
      <w:r w:rsidRPr="00FD4EE0">
        <w:rPr>
          <w:b/>
          <w:bCs/>
          <w:sz w:val="19"/>
          <w:szCs w:val="19"/>
        </w:rPr>
        <w:t>ιδάσκω</w:t>
      </w:r>
      <w:r w:rsidRPr="00FD4EE0">
        <w:rPr>
          <w:b/>
          <w:bCs/>
          <w:sz w:val="19"/>
          <w:szCs w:val="19"/>
          <w:lang w:val="fr-FR"/>
        </w:rPr>
        <w:t xml:space="preserve"> —[ </w:t>
      </w:r>
      <w:r w:rsidRPr="00FD4EE0">
        <w:rPr>
          <w:sz w:val="19"/>
          <w:szCs w:val="19"/>
        </w:rPr>
        <w:t>διδάξω</w:t>
      </w:r>
      <w:r w:rsidRPr="00FD4EE0">
        <w:rPr>
          <w:sz w:val="19"/>
          <w:szCs w:val="19"/>
          <w:lang w:val="fr-FR"/>
        </w:rPr>
        <w:t xml:space="preserve"> ; </w:t>
      </w:r>
      <w:r w:rsidRPr="00FD4EE0">
        <w:rPr>
          <w:sz w:val="19"/>
          <w:szCs w:val="19"/>
        </w:rPr>
        <w:t>ἐδίδαξα</w:t>
      </w:r>
      <w:r w:rsidRPr="00FD4EE0">
        <w:rPr>
          <w:sz w:val="19"/>
          <w:szCs w:val="19"/>
          <w:lang w:val="fr-FR"/>
        </w:rPr>
        <w:t xml:space="preserve"> ; </w:t>
      </w:r>
      <w:r w:rsidRPr="00FD4EE0">
        <w:rPr>
          <w:sz w:val="19"/>
          <w:szCs w:val="19"/>
        </w:rPr>
        <w:t>δεδίδαχα</w:t>
      </w:r>
      <w:r w:rsidRPr="00FD4EE0">
        <w:rPr>
          <w:sz w:val="19"/>
          <w:szCs w:val="19"/>
          <w:lang w:val="fr-FR"/>
        </w:rPr>
        <w:t xml:space="preserve"> </w:t>
      </w:r>
      <w:r w:rsidRPr="00FD4EE0">
        <w:rPr>
          <w:b/>
          <w:sz w:val="19"/>
          <w:szCs w:val="19"/>
          <w:lang w:val="fr-FR"/>
        </w:rPr>
        <w:t xml:space="preserve"> ]—:</w:t>
      </w:r>
      <w:r w:rsidRPr="00FD4EE0">
        <w:rPr>
          <w:sz w:val="19"/>
          <w:szCs w:val="19"/>
          <w:lang w:val="fr-FR"/>
        </w:rPr>
        <w:t xml:space="preserve"> enseigner, instruire, apprendre (qc. à qn : double acc.). </w:t>
      </w:r>
      <w:r w:rsidRPr="00FD4EE0">
        <w:rPr>
          <w:b/>
          <w:color w:val="C00000"/>
          <w:sz w:val="19"/>
          <w:szCs w:val="19"/>
          <w:lang w:val="el-GR"/>
        </w:rPr>
        <w:t>Δ</w:t>
      </w:r>
      <w:r w:rsidRPr="00FD4EE0">
        <w:rPr>
          <w:b/>
          <w:sz w:val="19"/>
          <w:szCs w:val="19"/>
          <w:lang w:val="el-GR"/>
        </w:rPr>
        <w:t>ιδάξω</w:t>
      </w:r>
      <w:r w:rsidRPr="00FD4EE0">
        <w:rPr>
          <w:sz w:val="19"/>
          <w:szCs w:val="19"/>
          <w:lang w:val="fr-FR"/>
        </w:rPr>
        <w:t xml:space="preserve">. sbj aor. ; (enseigner, instruire).   </w:t>
      </w:r>
    </w:p>
    <w:p w:rsidR="00FD4EE0" w:rsidRPr="00FD4EE0" w:rsidRDefault="00FD4EE0" w:rsidP="00FD4EE0">
      <w:pPr>
        <w:pStyle w:val="Sansinterligne"/>
        <w:rPr>
          <w:sz w:val="19"/>
          <w:szCs w:val="19"/>
          <w:lang w:val="fr-FR"/>
        </w:rPr>
      </w:pPr>
      <w:r w:rsidRPr="00FD4EE0">
        <w:rPr>
          <w:b/>
          <w:color w:val="C00000"/>
          <w:sz w:val="19"/>
          <w:szCs w:val="19"/>
        </w:rPr>
        <w:t>Β</w:t>
      </w:r>
      <w:r w:rsidRPr="00FD4EE0">
        <w:rPr>
          <w:b/>
          <w:sz w:val="19"/>
          <w:szCs w:val="19"/>
        </w:rPr>
        <w:t>ραχύς</w:t>
      </w:r>
      <w:r w:rsidRPr="00FD4EE0">
        <w:rPr>
          <w:b/>
          <w:sz w:val="19"/>
          <w:szCs w:val="19"/>
          <w:lang w:val="fr-FR"/>
        </w:rPr>
        <w:t xml:space="preserve">, </w:t>
      </w:r>
      <w:r w:rsidRPr="00FD4EE0">
        <w:rPr>
          <w:b/>
          <w:sz w:val="19"/>
          <w:szCs w:val="19"/>
        </w:rPr>
        <w:t>εῖα</w:t>
      </w:r>
      <w:r w:rsidRPr="00FD4EE0">
        <w:rPr>
          <w:b/>
          <w:sz w:val="19"/>
          <w:szCs w:val="19"/>
          <w:lang w:val="fr-FR"/>
        </w:rPr>
        <w:t xml:space="preserve">, </w:t>
      </w:r>
      <w:r w:rsidRPr="00FD4EE0">
        <w:rPr>
          <w:b/>
          <w:sz w:val="19"/>
          <w:szCs w:val="19"/>
        </w:rPr>
        <w:t>ύ</w:t>
      </w:r>
      <w:r w:rsidRPr="00FD4EE0">
        <w:rPr>
          <w:b/>
          <w:sz w:val="19"/>
          <w:szCs w:val="19"/>
          <w:lang w:val="fr-FR"/>
        </w:rPr>
        <w:t> </w:t>
      </w:r>
      <w:r w:rsidRPr="00FD4EE0">
        <w:rPr>
          <w:sz w:val="19"/>
          <w:szCs w:val="19"/>
          <w:lang w:val="fr-FR"/>
        </w:rPr>
        <w:t>: court ; bref ; en petite quantité; médiocre ; humble.  ‖</w:t>
      </w:r>
      <w:r w:rsidRPr="00FD4EE0">
        <w:rPr>
          <w:sz w:val="19"/>
          <w:szCs w:val="19"/>
        </w:rPr>
        <w:t>ἐν</w:t>
      </w:r>
      <w:r w:rsidRPr="00FD4EE0">
        <w:rPr>
          <w:sz w:val="19"/>
          <w:szCs w:val="19"/>
          <w:lang w:val="fr-FR"/>
        </w:rPr>
        <w:t xml:space="preserve"> </w:t>
      </w:r>
      <w:r w:rsidRPr="00FD4EE0">
        <w:rPr>
          <w:sz w:val="19"/>
          <w:szCs w:val="19"/>
        </w:rPr>
        <w:t>βραχυτάτῳ</w:t>
      </w:r>
      <w:r w:rsidRPr="00FD4EE0">
        <w:rPr>
          <w:sz w:val="19"/>
          <w:szCs w:val="19"/>
          <w:lang w:val="fr-FR"/>
        </w:rPr>
        <w:t xml:space="preserve"> : en très peu de mots, très brièvement  </w:t>
      </w:r>
      <w:r w:rsidRPr="00FD4EE0">
        <w:rPr>
          <w:rFonts w:cs="Arial"/>
          <w:sz w:val="19"/>
          <w:szCs w:val="19"/>
          <w:lang w:val="fr-FR"/>
        </w:rPr>
        <w:t>(</w:t>
      </w:r>
      <w:r w:rsidRPr="00FD4EE0">
        <w:rPr>
          <w:rFonts w:cs="Arial"/>
          <w:smallCaps/>
          <w:sz w:val="19"/>
          <w:szCs w:val="19"/>
          <w:lang w:val="fr-FR"/>
        </w:rPr>
        <w:t>Xén</w:t>
      </w:r>
      <w:r w:rsidRPr="00FD4EE0">
        <w:rPr>
          <w:rFonts w:cs="Arial"/>
          <w:sz w:val="19"/>
          <w:szCs w:val="19"/>
          <w:lang w:val="fr-FR"/>
        </w:rPr>
        <w:t xml:space="preserve">.) </w:t>
      </w:r>
      <w:r w:rsidRPr="00FD4EE0">
        <w:rPr>
          <w:sz w:val="19"/>
          <w:szCs w:val="19"/>
          <w:lang w:val="fr-FR"/>
        </w:rPr>
        <w:t xml:space="preserve">;  </w:t>
      </w:r>
      <w:r w:rsidRPr="00FD4EE0">
        <w:rPr>
          <w:sz w:val="19"/>
          <w:szCs w:val="19"/>
          <w:lang w:val="el-GR"/>
        </w:rPr>
        <w:t>ὡς</w:t>
      </w:r>
      <w:r w:rsidRPr="00FD4EE0">
        <w:rPr>
          <w:sz w:val="19"/>
          <w:szCs w:val="19"/>
          <w:lang w:val="fr-FR"/>
        </w:rPr>
        <w:t xml:space="preserve"> </w:t>
      </w:r>
      <w:r w:rsidRPr="00FD4EE0">
        <w:rPr>
          <w:sz w:val="19"/>
          <w:szCs w:val="19"/>
          <w:lang w:val="el-GR"/>
        </w:rPr>
        <w:t>ἂν</w:t>
      </w:r>
      <w:r w:rsidRPr="00FD4EE0">
        <w:rPr>
          <w:sz w:val="19"/>
          <w:szCs w:val="19"/>
          <w:lang w:val="fr-FR"/>
        </w:rPr>
        <w:t xml:space="preserve"> </w:t>
      </w:r>
      <w:r w:rsidRPr="00FD4EE0">
        <w:rPr>
          <w:sz w:val="19"/>
          <w:szCs w:val="19"/>
          <w:lang w:val="el-GR"/>
        </w:rPr>
        <w:t>δύνωμαι</w:t>
      </w:r>
      <w:r w:rsidRPr="00FD4EE0">
        <w:rPr>
          <w:sz w:val="19"/>
          <w:szCs w:val="19"/>
          <w:lang w:val="fr-FR"/>
        </w:rPr>
        <w:t xml:space="preserve"> </w:t>
      </w:r>
      <w:r w:rsidRPr="00FD4EE0">
        <w:rPr>
          <w:sz w:val="19"/>
          <w:szCs w:val="19"/>
          <w:lang w:val="el-GR"/>
        </w:rPr>
        <w:t>διὰ</w:t>
      </w:r>
      <w:r w:rsidRPr="00FD4EE0">
        <w:rPr>
          <w:sz w:val="19"/>
          <w:szCs w:val="19"/>
          <w:lang w:val="fr-FR"/>
        </w:rPr>
        <w:t xml:space="preserve"> </w:t>
      </w:r>
      <w:r w:rsidRPr="00FD4EE0">
        <w:rPr>
          <w:sz w:val="19"/>
          <w:szCs w:val="19"/>
          <w:lang w:val="el-GR"/>
        </w:rPr>
        <w:t>βραχυτάτων</w:t>
      </w:r>
      <w:r w:rsidRPr="00FD4EE0">
        <w:rPr>
          <w:sz w:val="19"/>
          <w:szCs w:val="19"/>
          <w:lang w:val="fr-FR"/>
        </w:rPr>
        <w:t> : le plus brièvement possible, avec le moins de mots possible (sbj. déventualité).</w:t>
      </w:r>
    </w:p>
    <w:p w:rsidR="00FD4EE0" w:rsidRPr="00FD4EE0" w:rsidRDefault="00FD4EE0" w:rsidP="00FD4EE0">
      <w:pPr>
        <w:pStyle w:val="Sansinterligne"/>
        <w:rPr>
          <w:sz w:val="19"/>
          <w:szCs w:val="19"/>
          <w:lang w:val="fr-FR"/>
        </w:rPr>
      </w:pPr>
      <w:r w:rsidRPr="00FD4EE0">
        <w:rPr>
          <w:b/>
          <w:color w:val="C00000"/>
          <w:sz w:val="19"/>
          <w:szCs w:val="19"/>
          <w:lang w:val="fr-FR"/>
        </w:rPr>
        <w:t xml:space="preserve">NB. </w:t>
      </w:r>
      <w:r w:rsidRPr="00FD4EE0">
        <w:rPr>
          <w:b/>
          <w:color w:val="C00000"/>
          <w:sz w:val="19"/>
          <w:szCs w:val="19"/>
        </w:rPr>
        <w:t>Θ</w:t>
      </w:r>
      <w:r w:rsidRPr="00FD4EE0">
        <w:rPr>
          <w:b/>
          <w:sz w:val="19"/>
          <w:szCs w:val="19"/>
        </w:rPr>
        <w:t>ηραμένης</w:t>
      </w:r>
      <w:r w:rsidRPr="00FD4EE0">
        <w:rPr>
          <w:b/>
          <w:sz w:val="19"/>
          <w:szCs w:val="19"/>
          <w:lang w:val="fr-FR"/>
        </w:rPr>
        <w:t xml:space="preserve">, </w:t>
      </w:r>
      <w:r w:rsidRPr="00FD4EE0">
        <w:rPr>
          <w:b/>
          <w:sz w:val="19"/>
          <w:szCs w:val="19"/>
        </w:rPr>
        <w:t>ους</w:t>
      </w:r>
      <w:r w:rsidRPr="00FD4EE0">
        <w:rPr>
          <w:b/>
          <w:sz w:val="19"/>
          <w:szCs w:val="19"/>
          <w:lang w:val="fr-FR"/>
        </w:rPr>
        <w:t>, (</w:t>
      </w:r>
      <w:r w:rsidRPr="00FD4EE0">
        <w:rPr>
          <w:b/>
          <w:sz w:val="19"/>
          <w:szCs w:val="19"/>
        </w:rPr>
        <w:t>ὁ</w:t>
      </w:r>
      <w:r w:rsidRPr="00FD4EE0">
        <w:rPr>
          <w:b/>
          <w:sz w:val="19"/>
          <w:szCs w:val="19"/>
          <w:lang w:val="fr-FR"/>
        </w:rPr>
        <w:t>) :</w:t>
      </w:r>
      <w:r w:rsidRPr="00FD4EE0">
        <w:rPr>
          <w:sz w:val="19"/>
          <w:szCs w:val="19"/>
          <w:lang w:val="fr-FR"/>
        </w:rPr>
        <w:t xml:space="preserve"> Théramène (un des trente Tyrans à Athènes,  404  A.C.), considéré comme le plus modéré  des Trente ; Mis en accusation devant le Conseil par Critias, le plus radical d’entre eux, pour s’être opposé à lui, il faillit être </w:t>
      </w:r>
      <w:r w:rsidRPr="00FD4EE0">
        <w:rPr>
          <w:sz w:val="19"/>
          <w:szCs w:val="19"/>
          <w:lang w:val="fr-FR"/>
        </w:rPr>
        <w:lastRenderedPageBreak/>
        <w:t xml:space="preserve">acquitté, mais une intervention de Critias interrompit la marche normale du procès ; il revendiqua le droit de proposer la sentence sans l’avis du Conseil, condamna Théramène et il le fit exécuter immédiatement. </w:t>
      </w:r>
    </w:p>
    <w:p w:rsidR="00FD4EE0" w:rsidRPr="00FD4EE0" w:rsidRDefault="00FD4EE0" w:rsidP="00FD4EE0">
      <w:pPr>
        <w:pStyle w:val="Sansinterligne"/>
        <w:tabs>
          <w:tab w:val="left" w:pos="1234"/>
        </w:tabs>
        <w:rPr>
          <w:sz w:val="20"/>
          <w:szCs w:val="20"/>
          <w:lang w:val="fr-FR"/>
        </w:rPr>
      </w:pPr>
      <w:r w:rsidRPr="00FD4EE0">
        <w:rPr>
          <w:sz w:val="19"/>
          <w:szCs w:val="19"/>
          <w:lang w:val="fr-FR"/>
        </w:rPr>
        <w:tab/>
      </w:r>
    </w:p>
    <w:p w:rsidR="00FD4EE0" w:rsidRPr="00D36494" w:rsidRDefault="00FD4EE0" w:rsidP="00FD4EE0">
      <w:pPr>
        <w:pStyle w:val="Sansinterligne"/>
        <w:jc w:val="center"/>
        <w:rPr>
          <w:rFonts w:eastAsia="Times New Roman" w:cstheme="minorHAnsi"/>
          <w:sz w:val="20"/>
          <w:szCs w:val="20"/>
          <w:lang w:val="fr-FR" w:eastAsia="fr-FR"/>
        </w:rPr>
      </w:pPr>
      <w:r w:rsidRPr="0082167E">
        <w:rPr>
          <w:rFonts w:eastAsia="Times New Roman" w:cstheme="minorHAnsi"/>
          <w:sz w:val="20"/>
          <w:szCs w:val="20"/>
          <w:lang w:eastAsia="fr-FR"/>
        </w:rPr>
        <w:sym w:font="Wingdings" w:char="F0E0"/>
      </w:r>
      <w:r w:rsidRPr="00D36494">
        <w:rPr>
          <w:rFonts w:eastAsia="Times New Roman" w:cstheme="minorHAnsi"/>
          <w:sz w:val="20"/>
          <w:szCs w:val="20"/>
          <w:lang w:val="fr-FR" w:eastAsia="fr-FR"/>
        </w:rPr>
        <w:t xml:space="preserve"> …  </w:t>
      </w:r>
      <w:r w:rsidRPr="0082167E">
        <w:rPr>
          <w:rFonts w:eastAsia="Times New Roman" w:cstheme="minorHAnsi"/>
          <w:sz w:val="20"/>
          <w:szCs w:val="20"/>
          <w:lang w:eastAsia="fr-FR"/>
        </w:rPr>
        <w:sym w:font="Wingdings" w:char="F0DF"/>
      </w:r>
    </w:p>
    <w:p w:rsidR="00FD4EE0" w:rsidRDefault="00FD4EE0" w:rsidP="00FD4EE0">
      <w:pPr>
        <w:rPr>
          <w:rFonts w:ascii="Palatino Linotype" w:hAnsi="Palatino Linotype"/>
          <w:sz w:val="20"/>
          <w:szCs w:val="20"/>
        </w:rPr>
      </w:pPr>
    </w:p>
    <w:p w:rsidR="00FD4EE0" w:rsidRPr="00FD4EE0" w:rsidRDefault="00FD4EE0" w:rsidP="00FD4EE0">
      <w:pPr>
        <w:rPr>
          <w:rFonts w:ascii="Palatino Linotype" w:hAnsi="Palatino Linotype"/>
          <w:sz w:val="22"/>
          <w:szCs w:val="22"/>
        </w:rPr>
      </w:pPr>
      <w:r>
        <w:rPr>
          <w:rFonts w:ascii="Palatino Linotype" w:hAnsi="Palatino Linotype"/>
          <w:b/>
          <w:bCs/>
          <w:color w:val="1914C6"/>
          <w:sz w:val="22"/>
          <w:szCs w:val="22"/>
        </w:rPr>
        <w:tab/>
      </w:r>
      <w:r w:rsidRPr="00FD4EE0">
        <w:rPr>
          <w:rFonts w:ascii="Palatino Linotype" w:hAnsi="Palatino Linotype"/>
          <w:b/>
          <w:bCs/>
          <w:color w:val="1914C6"/>
          <w:sz w:val="22"/>
          <w:szCs w:val="22"/>
        </w:rPr>
        <w:t>[§62 phr.  2]</w:t>
      </w:r>
      <w:r w:rsidRPr="00FD4EE0">
        <w:rPr>
          <w:rFonts w:ascii="Palatino Linotype" w:hAnsi="Palatino Linotype"/>
          <w:sz w:val="22"/>
          <w:szCs w:val="22"/>
        </w:rPr>
        <w:t xml:space="preserve"> </w:t>
      </w:r>
      <w:r w:rsidRPr="00FD4EE0">
        <w:rPr>
          <w:rFonts w:ascii="Palatino Linotype" w:hAnsi="Palatino Linotype"/>
          <w:sz w:val="22"/>
          <w:szCs w:val="22"/>
          <w:lang w:val="el-GR"/>
        </w:rPr>
        <w:t>δέομαι</w:t>
      </w:r>
      <w:r w:rsidRPr="00FD4EE0">
        <w:rPr>
          <w:rFonts w:ascii="Palatino Linotype" w:hAnsi="Palatino Linotype"/>
          <w:sz w:val="22"/>
          <w:szCs w:val="22"/>
        </w:rPr>
        <w:t xml:space="preserve"> </w:t>
      </w:r>
      <w:r w:rsidRPr="00FD4EE0">
        <w:rPr>
          <w:rFonts w:ascii="Palatino Linotype" w:hAnsi="Palatino Linotype"/>
          <w:sz w:val="22"/>
          <w:szCs w:val="22"/>
          <w:lang w:val="el-GR"/>
        </w:rPr>
        <w:t>δ</w:t>
      </w:r>
      <w:r w:rsidRPr="00FD4EE0">
        <w:rPr>
          <w:rFonts w:ascii="Palatino Linotype" w:hAnsi="Palatino Linotype"/>
          <w:sz w:val="22"/>
          <w:szCs w:val="22"/>
        </w:rPr>
        <w:t xml:space="preserve">' </w:t>
      </w:r>
      <w:r w:rsidRPr="00FD4EE0">
        <w:rPr>
          <w:rFonts w:ascii="Palatino Linotype" w:hAnsi="Palatino Linotype"/>
          <w:sz w:val="22"/>
          <w:szCs w:val="22"/>
          <w:lang w:val="el-GR"/>
        </w:rPr>
        <w:t>ὑμῶν</w:t>
      </w:r>
      <w:r w:rsidRPr="00FD4EE0">
        <w:rPr>
          <w:rFonts w:ascii="Palatino Linotype" w:hAnsi="Palatino Linotype"/>
          <w:sz w:val="22"/>
          <w:szCs w:val="22"/>
        </w:rPr>
        <w:t xml:space="preserve"> </w:t>
      </w:r>
      <w:r w:rsidRPr="00FD4EE0">
        <w:rPr>
          <w:rFonts w:ascii="Palatino Linotype" w:hAnsi="Palatino Linotype"/>
          <w:sz w:val="22"/>
          <w:szCs w:val="22"/>
          <w:lang w:val="el-GR"/>
        </w:rPr>
        <w:t>ἀκοῦσαι</w:t>
      </w:r>
      <w:r w:rsidRPr="00FD4EE0">
        <w:rPr>
          <w:rFonts w:ascii="Palatino Linotype" w:hAnsi="Palatino Linotype"/>
          <w:sz w:val="22"/>
          <w:szCs w:val="22"/>
        </w:rPr>
        <w:t xml:space="preserve"> </w:t>
      </w:r>
      <w:r w:rsidRPr="00FD4EE0">
        <w:rPr>
          <w:rFonts w:ascii="Palatino Linotype" w:hAnsi="Palatino Linotype"/>
          <w:sz w:val="22"/>
          <w:szCs w:val="22"/>
          <w:lang w:val="el-GR"/>
        </w:rPr>
        <w:t>ὑπέρ</w:t>
      </w:r>
      <w:r w:rsidRPr="00FD4EE0">
        <w:rPr>
          <w:rFonts w:ascii="Palatino Linotype" w:hAnsi="Palatino Linotype"/>
          <w:sz w:val="22"/>
          <w:szCs w:val="22"/>
        </w:rPr>
        <w:t xml:space="preserve"> </w:t>
      </w:r>
      <w:r w:rsidRPr="00FD4EE0">
        <w:rPr>
          <w:rFonts w:ascii="Palatino Linotype" w:hAnsi="Palatino Linotype"/>
          <w:sz w:val="22"/>
          <w:szCs w:val="22"/>
          <w:lang w:val="el-GR"/>
        </w:rPr>
        <w:t>τ</w:t>
      </w:r>
      <w:r w:rsidRPr="00FD4EE0">
        <w:rPr>
          <w:rFonts w:ascii="Palatino Linotype" w:hAnsi="Palatino Linotype"/>
          <w:sz w:val="22"/>
          <w:szCs w:val="22"/>
        </w:rPr>
        <w:t xml:space="preserve">' </w:t>
      </w:r>
      <w:r w:rsidRPr="00FD4EE0">
        <w:rPr>
          <w:rFonts w:ascii="Palatino Linotype" w:hAnsi="Palatino Linotype"/>
          <w:sz w:val="22"/>
          <w:szCs w:val="22"/>
          <w:lang w:val="el-GR"/>
        </w:rPr>
        <w:t>ἐμαυτοῦ</w:t>
      </w:r>
      <w:r w:rsidRPr="00FD4EE0">
        <w:rPr>
          <w:rFonts w:ascii="Palatino Linotype" w:hAnsi="Palatino Linotype"/>
          <w:sz w:val="22"/>
          <w:szCs w:val="22"/>
        </w:rPr>
        <w:t xml:space="preserve"> </w:t>
      </w:r>
      <w:r w:rsidRPr="00FD4EE0">
        <w:rPr>
          <w:rFonts w:ascii="Palatino Linotype" w:hAnsi="Palatino Linotype"/>
          <w:sz w:val="22"/>
          <w:szCs w:val="22"/>
          <w:lang w:val="el-GR"/>
        </w:rPr>
        <w:t>καὶ</w:t>
      </w:r>
      <w:r w:rsidRPr="00FD4EE0">
        <w:rPr>
          <w:rFonts w:ascii="Palatino Linotype" w:hAnsi="Palatino Linotype"/>
          <w:sz w:val="22"/>
          <w:szCs w:val="22"/>
        </w:rPr>
        <w:t xml:space="preserve"> </w:t>
      </w:r>
      <w:r w:rsidRPr="00FD4EE0">
        <w:rPr>
          <w:rFonts w:ascii="Palatino Linotype" w:hAnsi="Palatino Linotype"/>
          <w:sz w:val="22"/>
          <w:szCs w:val="22"/>
          <w:lang w:val="el-GR"/>
        </w:rPr>
        <w:t>τῆς</w:t>
      </w:r>
      <w:r w:rsidRPr="00FD4EE0">
        <w:rPr>
          <w:rFonts w:ascii="Palatino Linotype" w:hAnsi="Palatino Linotype"/>
          <w:sz w:val="22"/>
          <w:szCs w:val="22"/>
        </w:rPr>
        <w:t xml:space="preserve"> </w:t>
      </w:r>
      <w:r w:rsidRPr="00FD4EE0">
        <w:rPr>
          <w:rFonts w:ascii="Palatino Linotype" w:hAnsi="Palatino Linotype"/>
          <w:sz w:val="22"/>
          <w:szCs w:val="22"/>
          <w:lang w:val="el-GR"/>
        </w:rPr>
        <w:t>πόλεως</w:t>
      </w:r>
      <w:r w:rsidRPr="00FD4EE0">
        <w:rPr>
          <w:rFonts w:ascii="Palatino Linotype" w:hAnsi="Palatino Linotype"/>
          <w:sz w:val="22"/>
          <w:szCs w:val="22"/>
        </w:rPr>
        <w:t xml:space="preserve">. </w:t>
      </w:r>
    </w:p>
    <w:p w:rsidR="00FD4EE0" w:rsidRDefault="00FD4EE0" w:rsidP="00FD4EE0">
      <w:pPr>
        <w:rPr>
          <w:sz w:val="18"/>
        </w:rPr>
      </w:pPr>
      <w:r w:rsidRPr="0082167E">
        <w:rPr>
          <w:b/>
          <w:color w:val="C00000"/>
          <w:sz w:val="18"/>
        </w:rPr>
        <w:t>Δ</w:t>
      </w:r>
      <w:r w:rsidRPr="0082167E">
        <w:rPr>
          <w:b/>
          <w:bCs/>
          <w:sz w:val="18"/>
        </w:rPr>
        <w:t>έομαι </w:t>
      </w:r>
      <w:r w:rsidRPr="0082167E">
        <w:rPr>
          <w:sz w:val="18"/>
        </w:rPr>
        <w:t xml:space="preserve">: </w:t>
      </w:r>
      <w:r w:rsidRPr="0082167E">
        <w:rPr>
          <w:b/>
          <w:bCs/>
          <w:sz w:val="18"/>
        </w:rPr>
        <w:t>1</w:t>
      </w:r>
      <w:r w:rsidRPr="0082167E">
        <w:rPr>
          <w:sz w:val="18"/>
        </w:rPr>
        <w:t xml:space="preserve"> avoir besoin : τινος, de qqn </w:t>
      </w:r>
      <w:r w:rsidRPr="0082167E">
        <w:rPr>
          <w:i/>
          <w:iCs/>
          <w:sz w:val="18"/>
        </w:rPr>
        <w:t>ou</w:t>
      </w:r>
      <w:r w:rsidRPr="0082167E">
        <w:rPr>
          <w:sz w:val="18"/>
        </w:rPr>
        <w:t xml:space="preserve"> de qc. ;  </w:t>
      </w:r>
      <w:r w:rsidRPr="0082167E">
        <w:rPr>
          <w:b/>
          <w:bCs/>
          <w:sz w:val="18"/>
        </w:rPr>
        <w:t>2</w:t>
      </w:r>
      <w:r w:rsidRPr="0082167E">
        <w:rPr>
          <w:sz w:val="18"/>
        </w:rPr>
        <w:t xml:space="preserve"> demander, prier : τινος, τινα, prier qn. ; τι, demander qc.</w:t>
      </w:r>
      <w:r>
        <w:rPr>
          <w:sz w:val="18"/>
        </w:rPr>
        <w:t> ;</w:t>
      </w:r>
      <w:r w:rsidRPr="0082167E">
        <w:rPr>
          <w:sz w:val="18"/>
        </w:rPr>
        <w:t>; δεῖσθαί τινος avec l’inf. et inf</w:t>
      </w:r>
      <w:r w:rsidRPr="0082167E">
        <w:rPr>
          <w:sz w:val="18"/>
          <w:u w:val="single"/>
          <w:vertAlign w:val="superscript"/>
        </w:rPr>
        <w:t>ve</w:t>
      </w:r>
      <w:r w:rsidRPr="0082167E">
        <w:rPr>
          <w:sz w:val="18"/>
        </w:rPr>
        <w:t> :  demander à qqn de</w:t>
      </w:r>
      <w:r>
        <w:rPr>
          <w:sz w:val="18"/>
        </w:rPr>
        <w:t xml:space="preserve">. </w:t>
      </w:r>
    </w:p>
    <w:p w:rsidR="00FD4EE0" w:rsidRDefault="00FD4EE0" w:rsidP="00FD4EE0">
      <w:pPr>
        <w:rPr>
          <w:sz w:val="18"/>
        </w:rPr>
      </w:pPr>
      <w:r w:rsidRPr="0082167E">
        <w:rPr>
          <w:b/>
          <w:color w:val="C00000"/>
          <w:sz w:val="18"/>
        </w:rPr>
        <w:t>Ὑ</w:t>
      </w:r>
      <w:r w:rsidRPr="0082167E">
        <w:rPr>
          <w:b/>
          <w:sz w:val="18"/>
        </w:rPr>
        <w:t>π</w:t>
      </w:r>
      <w:r w:rsidRPr="0082167E">
        <w:rPr>
          <w:sz w:val="18"/>
        </w:rPr>
        <w:t>ὲ</w:t>
      </w:r>
      <w:r w:rsidRPr="0082167E">
        <w:rPr>
          <w:b/>
          <w:sz w:val="18"/>
        </w:rPr>
        <w:t>ρ </w:t>
      </w:r>
      <w:r w:rsidRPr="0082167E">
        <w:rPr>
          <w:i/>
          <w:sz w:val="18"/>
        </w:rPr>
        <w:t>+ gén.</w:t>
      </w:r>
      <w:r>
        <w:rPr>
          <w:sz w:val="18"/>
        </w:rPr>
        <w:t xml:space="preserve"> : </w:t>
      </w:r>
      <w:r w:rsidRPr="0082167E">
        <w:rPr>
          <w:sz w:val="18"/>
        </w:rPr>
        <w:t>au-dessus de, sur</w:t>
      </w:r>
      <w:r>
        <w:rPr>
          <w:sz w:val="18"/>
        </w:rPr>
        <w:t xml:space="preserve"> ; </w:t>
      </w:r>
      <w:r w:rsidRPr="0082167E">
        <w:rPr>
          <w:sz w:val="18"/>
        </w:rPr>
        <w:t>pour la défense de, en faveur de ; </w:t>
      </w:r>
      <w:r>
        <w:rPr>
          <w:sz w:val="18"/>
        </w:rPr>
        <w:t xml:space="preserve">dans l’intérêt de </w:t>
      </w:r>
      <w:r w:rsidRPr="0082167E">
        <w:rPr>
          <w:sz w:val="18"/>
        </w:rPr>
        <w:t>; à cause de</w:t>
      </w:r>
      <w:r>
        <w:rPr>
          <w:sz w:val="18"/>
        </w:rPr>
        <w:t xml:space="preserve"> ; […] </w:t>
      </w:r>
      <w:r w:rsidRPr="0082167E">
        <w:rPr>
          <w:sz w:val="18"/>
        </w:rPr>
        <w:t>; au sujet de</w:t>
      </w:r>
      <w:r>
        <w:rPr>
          <w:sz w:val="18"/>
        </w:rPr>
        <w:t xml:space="preserve">. </w:t>
      </w:r>
    </w:p>
    <w:p w:rsidR="00FD4EE0" w:rsidRPr="00FD4EE0" w:rsidRDefault="00FD4EE0" w:rsidP="00FD4EE0">
      <w:pPr>
        <w:pStyle w:val="Sansinterligne"/>
        <w:rPr>
          <w:b/>
          <w:bCs/>
          <w:color w:val="C00000"/>
          <w:sz w:val="18"/>
          <w:lang w:val="fr-FR"/>
        </w:rPr>
      </w:pPr>
      <w:r w:rsidRPr="00DF329D">
        <w:rPr>
          <w:b/>
          <w:color w:val="C00000"/>
          <w:sz w:val="18"/>
        </w:rPr>
        <w:t>Ἐ</w:t>
      </w:r>
      <w:r w:rsidRPr="00DF329D">
        <w:rPr>
          <w:b/>
          <w:sz w:val="18"/>
        </w:rPr>
        <w:t>μαυτόν</w:t>
      </w:r>
      <w:r w:rsidRPr="00FD4EE0">
        <w:rPr>
          <w:b/>
          <w:sz w:val="18"/>
          <w:lang w:val="fr-FR"/>
        </w:rPr>
        <w:t>, -</w:t>
      </w:r>
      <w:r w:rsidRPr="00DF329D">
        <w:rPr>
          <w:b/>
          <w:sz w:val="18"/>
        </w:rPr>
        <w:t>ήν</w:t>
      </w:r>
      <w:r w:rsidRPr="00FD4EE0">
        <w:rPr>
          <w:sz w:val="18"/>
          <w:lang w:val="fr-FR"/>
        </w:rPr>
        <w:t xml:space="preserve">  </w:t>
      </w:r>
      <w:r w:rsidRPr="00FD4EE0">
        <w:rPr>
          <w:b/>
          <w:sz w:val="18"/>
          <w:lang w:val="fr-FR"/>
        </w:rPr>
        <w:t xml:space="preserve">—[ </w:t>
      </w:r>
      <w:r w:rsidRPr="00FD4EE0">
        <w:rPr>
          <w:i/>
          <w:sz w:val="18"/>
          <w:lang w:val="fr-FR"/>
        </w:rPr>
        <w:t>pr. réfl., sans neutre </w:t>
      </w:r>
      <w:r w:rsidRPr="0082167E">
        <w:rPr>
          <w:sz w:val="18"/>
        </w:rPr>
        <w:t>;</w:t>
      </w:r>
      <w:r w:rsidRPr="00FD4EE0">
        <w:rPr>
          <w:sz w:val="18"/>
          <w:lang w:val="fr-FR"/>
        </w:rPr>
        <w:t xml:space="preserve"> Gén.  </w:t>
      </w:r>
      <w:r w:rsidRPr="0082167E">
        <w:rPr>
          <w:b/>
          <w:color w:val="C00000"/>
          <w:sz w:val="18"/>
        </w:rPr>
        <w:t>Ἐ</w:t>
      </w:r>
      <w:r w:rsidRPr="0082167E">
        <w:rPr>
          <w:b/>
          <w:sz w:val="18"/>
        </w:rPr>
        <w:t>μαυτοῦ</w:t>
      </w:r>
      <w:r w:rsidRPr="00FD4EE0">
        <w:rPr>
          <w:b/>
          <w:sz w:val="18"/>
          <w:lang w:val="fr-FR"/>
        </w:rPr>
        <w:t>, -</w:t>
      </w:r>
      <w:r w:rsidRPr="0082167E">
        <w:rPr>
          <w:b/>
          <w:sz w:val="18"/>
        </w:rPr>
        <w:t>ῆς</w:t>
      </w:r>
      <w:r w:rsidRPr="00FD4EE0">
        <w:rPr>
          <w:b/>
          <w:sz w:val="18"/>
          <w:lang w:val="fr-FR"/>
        </w:rPr>
        <w:t>]—:</w:t>
      </w:r>
      <w:r w:rsidRPr="00FD4EE0">
        <w:rPr>
          <w:sz w:val="18"/>
          <w:lang w:val="fr-FR"/>
        </w:rPr>
        <w:t xml:space="preserve">  </w:t>
      </w:r>
      <w:r w:rsidRPr="00FD4EE0">
        <w:rPr>
          <w:i/>
          <w:iCs/>
          <w:sz w:val="18"/>
          <w:lang w:val="fr-FR"/>
        </w:rPr>
        <w:t xml:space="preserve">etc. </w:t>
      </w:r>
      <w:r w:rsidRPr="00FD4EE0">
        <w:rPr>
          <w:sz w:val="18"/>
          <w:lang w:val="fr-FR"/>
        </w:rPr>
        <w:t xml:space="preserve">: moi-même . </w:t>
      </w:r>
    </w:p>
    <w:p w:rsidR="00FD4EE0" w:rsidRDefault="00FD4EE0" w:rsidP="00FD4EE0">
      <w:pPr>
        <w:rPr>
          <w:sz w:val="18"/>
        </w:rPr>
      </w:pPr>
    </w:p>
    <w:p w:rsidR="00FD4EE0" w:rsidRDefault="00FD4EE0" w:rsidP="00FD4EE0">
      <w:pPr>
        <w:rPr>
          <w:rFonts w:ascii="Palatino Linotype" w:hAnsi="Palatino Linotype"/>
          <w:sz w:val="20"/>
          <w:szCs w:val="20"/>
        </w:rPr>
      </w:pPr>
      <w:r w:rsidRPr="0082167E">
        <w:rPr>
          <w:sz w:val="18"/>
        </w:rPr>
        <w:t xml:space="preserve"> </w:t>
      </w:r>
    </w:p>
    <w:p w:rsidR="00FD4EE0" w:rsidRPr="00CA2312" w:rsidRDefault="00FD4EE0" w:rsidP="00FD4EE0">
      <w:pPr>
        <w:pStyle w:val="Sansinterligne"/>
        <w:jc w:val="center"/>
        <w:rPr>
          <w:rFonts w:eastAsia="Times New Roman" w:cstheme="minorHAnsi"/>
          <w:sz w:val="20"/>
          <w:szCs w:val="20"/>
          <w:lang w:val="el-GR" w:eastAsia="fr-FR"/>
        </w:rPr>
      </w:pPr>
      <w:r w:rsidRPr="0082167E">
        <w:rPr>
          <w:rFonts w:eastAsia="Times New Roman" w:cstheme="minorHAnsi"/>
          <w:sz w:val="20"/>
          <w:szCs w:val="20"/>
          <w:lang w:eastAsia="fr-FR"/>
        </w:rPr>
        <w:sym w:font="Wingdings" w:char="F0E0"/>
      </w:r>
      <w:r w:rsidRPr="00CA2312">
        <w:rPr>
          <w:rFonts w:eastAsia="Times New Roman" w:cstheme="minorHAnsi"/>
          <w:sz w:val="20"/>
          <w:szCs w:val="20"/>
          <w:lang w:val="el-GR" w:eastAsia="fr-FR"/>
        </w:rPr>
        <w:t xml:space="preserve"> …  </w:t>
      </w:r>
      <w:r w:rsidRPr="0082167E">
        <w:rPr>
          <w:rFonts w:eastAsia="Times New Roman" w:cstheme="minorHAnsi"/>
          <w:sz w:val="20"/>
          <w:szCs w:val="20"/>
          <w:lang w:eastAsia="fr-FR"/>
        </w:rPr>
        <w:sym w:font="Wingdings" w:char="F0DF"/>
      </w:r>
    </w:p>
    <w:p w:rsidR="00FD4EE0" w:rsidRPr="00CA2312" w:rsidRDefault="00FD4EE0" w:rsidP="00FD4EE0">
      <w:pPr>
        <w:rPr>
          <w:rFonts w:ascii="Palatino Linotype" w:hAnsi="Palatino Linotype"/>
          <w:b/>
          <w:bCs/>
          <w:color w:val="1914C6"/>
          <w:sz w:val="20"/>
          <w:szCs w:val="20"/>
          <w:lang w:val="el-GR"/>
        </w:rPr>
      </w:pPr>
    </w:p>
    <w:p w:rsidR="00FD4EE0" w:rsidRPr="00FD4EE0" w:rsidRDefault="00FD4EE0" w:rsidP="00FD4EE0">
      <w:pPr>
        <w:rPr>
          <w:rFonts w:ascii="Palatino Linotype" w:hAnsi="Palatino Linotype"/>
          <w:sz w:val="22"/>
          <w:szCs w:val="22"/>
          <w:lang w:val="el-GR"/>
        </w:rPr>
      </w:pPr>
      <w:r>
        <w:rPr>
          <w:rFonts w:ascii="Palatino Linotype" w:hAnsi="Palatino Linotype"/>
          <w:b/>
          <w:bCs/>
          <w:color w:val="1914C6"/>
          <w:sz w:val="20"/>
          <w:szCs w:val="20"/>
          <w:lang w:val="el-GR"/>
        </w:rPr>
        <w:tab/>
      </w:r>
      <w:r w:rsidRPr="00FD4EE0">
        <w:rPr>
          <w:rFonts w:ascii="Palatino Linotype" w:hAnsi="Palatino Linotype"/>
          <w:b/>
          <w:bCs/>
          <w:color w:val="1914C6"/>
          <w:sz w:val="22"/>
          <w:szCs w:val="22"/>
          <w:lang w:val="el-GR"/>
        </w:rPr>
        <w:t xml:space="preserve">[§62 </w:t>
      </w:r>
      <w:r w:rsidRPr="00FD4EE0">
        <w:rPr>
          <w:rFonts w:ascii="Palatino Linotype" w:hAnsi="Palatino Linotype"/>
          <w:b/>
          <w:bCs/>
          <w:color w:val="1914C6"/>
          <w:sz w:val="22"/>
          <w:szCs w:val="22"/>
        </w:rPr>
        <w:t>phr</w:t>
      </w:r>
      <w:r w:rsidRPr="00FD4EE0">
        <w:rPr>
          <w:rFonts w:ascii="Palatino Linotype" w:hAnsi="Palatino Linotype"/>
          <w:b/>
          <w:bCs/>
          <w:color w:val="1914C6"/>
          <w:sz w:val="22"/>
          <w:szCs w:val="22"/>
          <w:lang w:val="el-GR"/>
        </w:rPr>
        <w:t>.  3]</w:t>
      </w:r>
      <w:r w:rsidRPr="00FD4EE0">
        <w:rPr>
          <w:rFonts w:ascii="Palatino Linotype" w:hAnsi="Palatino Linotype"/>
          <w:sz w:val="22"/>
          <w:szCs w:val="22"/>
          <w:lang w:val="el-GR"/>
        </w:rPr>
        <w:t xml:space="preserve"> καὶ μηδενὶ τοῦτο παραστῇ, ὡς Ἐρατοσθένους κινδυνεύοντος Θηραμένους κατηγορῶ.</w:t>
      </w:r>
    </w:p>
    <w:p w:rsidR="00FD4EE0" w:rsidRPr="00FD4EE0" w:rsidRDefault="00FD4EE0" w:rsidP="00FD4EE0">
      <w:pPr>
        <w:pStyle w:val="Sansinterligne"/>
        <w:rPr>
          <w:b/>
          <w:caps/>
          <w:color w:val="C00000"/>
          <w:sz w:val="19"/>
          <w:szCs w:val="19"/>
          <w:lang w:val="fr-FR"/>
        </w:rPr>
      </w:pPr>
      <w:r w:rsidRPr="00FD4EE0">
        <w:rPr>
          <w:b/>
          <w:caps/>
          <w:color w:val="C00000"/>
          <w:sz w:val="19"/>
          <w:szCs w:val="19"/>
          <w:lang w:val="fr-FR"/>
        </w:rPr>
        <w:t>C</w:t>
      </w:r>
      <w:r w:rsidRPr="00FD4EE0">
        <w:rPr>
          <w:b/>
          <w:caps/>
          <w:sz w:val="19"/>
          <w:szCs w:val="19"/>
          <w:lang w:val="fr-FR"/>
        </w:rPr>
        <w:t xml:space="preserve">st. </w:t>
      </w:r>
      <w:r w:rsidRPr="00FD4EE0">
        <w:rPr>
          <w:rFonts w:ascii="Palatino Linotype" w:hAnsi="Palatino Linotype"/>
          <w:b/>
          <w:sz w:val="19"/>
          <w:szCs w:val="19"/>
          <w:lang w:val="el-GR"/>
        </w:rPr>
        <w:t>Τοῦτο</w:t>
      </w:r>
      <w:r w:rsidRPr="00FD4EE0">
        <w:rPr>
          <w:rFonts w:ascii="Palatino Linotype" w:hAnsi="Palatino Linotype"/>
          <w:b/>
          <w:sz w:val="19"/>
          <w:szCs w:val="19"/>
          <w:lang w:val="fr-FR"/>
        </w:rPr>
        <w:t>,</w:t>
      </w:r>
      <w:r w:rsidRPr="00FD4EE0">
        <w:rPr>
          <w:rFonts w:ascii="Palatino Linotype" w:hAnsi="Palatino Linotype"/>
          <w:sz w:val="19"/>
          <w:szCs w:val="19"/>
          <w:lang w:val="fr-FR"/>
        </w:rPr>
        <w:t xml:space="preserve">  Pronom dém., sujet de </w:t>
      </w:r>
      <w:r w:rsidRPr="00FD4EE0">
        <w:rPr>
          <w:rFonts w:ascii="Palatino Linotype" w:hAnsi="Palatino Linotype"/>
          <w:b/>
          <w:sz w:val="19"/>
          <w:szCs w:val="19"/>
          <w:lang w:val="el-GR"/>
        </w:rPr>
        <w:t>παραστῇ</w:t>
      </w:r>
      <w:r w:rsidRPr="00FD4EE0">
        <w:rPr>
          <w:rFonts w:ascii="Palatino Linotype" w:hAnsi="Palatino Linotype"/>
          <w:sz w:val="19"/>
          <w:szCs w:val="19"/>
          <w:lang w:val="fr-FR"/>
        </w:rPr>
        <w:t xml:space="preserve"> est développé par </w:t>
      </w:r>
      <w:r w:rsidRPr="00FD4EE0">
        <w:rPr>
          <w:rFonts w:ascii="Palatino Linotype" w:hAnsi="Palatino Linotype"/>
          <w:sz w:val="19"/>
          <w:szCs w:val="19"/>
          <w:lang w:val="el-GR"/>
        </w:rPr>
        <w:t>ὡς</w:t>
      </w:r>
      <w:r w:rsidRPr="00FD4EE0">
        <w:rPr>
          <w:rFonts w:ascii="Palatino Linotype" w:hAnsi="Palatino Linotype"/>
          <w:sz w:val="19"/>
          <w:szCs w:val="19"/>
          <w:lang w:val="fr-FR"/>
        </w:rPr>
        <w:t xml:space="preserve"> … (à savoir que).   </w:t>
      </w:r>
    </w:p>
    <w:p w:rsidR="00FD4EE0" w:rsidRPr="00FD4EE0" w:rsidRDefault="00FD4EE0" w:rsidP="00FD4EE0">
      <w:pPr>
        <w:pStyle w:val="Sansinterligne"/>
        <w:rPr>
          <w:sz w:val="19"/>
          <w:szCs w:val="19"/>
          <w:lang w:val="fr-FR"/>
        </w:rPr>
      </w:pPr>
      <w:r w:rsidRPr="00FD4EE0">
        <w:rPr>
          <w:b/>
          <w:caps/>
          <w:color w:val="C00000"/>
          <w:sz w:val="19"/>
          <w:szCs w:val="19"/>
          <w:lang w:val="el-GR"/>
        </w:rPr>
        <w:t>Π</w:t>
      </w:r>
      <w:r w:rsidRPr="00FD4EE0">
        <w:rPr>
          <w:b/>
          <w:sz w:val="19"/>
          <w:szCs w:val="19"/>
          <w:lang w:val="el-GR"/>
        </w:rPr>
        <w:t>αρίστημι</w:t>
      </w:r>
      <w:r w:rsidRPr="00FD4EE0">
        <w:rPr>
          <w:b/>
          <w:sz w:val="19"/>
          <w:szCs w:val="19"/>
          <w:lang w:val="fr-FR"/>
        </w:rPr>
        <w:t> —[</w:t>
      </w:r>
      <w:r w:rsidRPr="00FD4EE0">
        <w:rPr>
          <w:i/>
          <w:iCs/>
          <w:sz w:val="19"/>
          <w:szCs w:val="19"/>
          <w:lang w:val="fr-FR"/>
        </w:rPr>
        <w:t xml:space="preserve">fut.: </w:t>
      </w:r>
      <w:r w:rsidRPr="00FD4EE0">
        <w:rPr>
          <w:sz w:val="19"/>
          <w:szCs w:val="19"/>
          <w:lang w:val="el-GR"/>
        </w:rPr>
        <w:t>παραστήσω</w:t>
      </w:r>
      <w:r w:rsidRPr="00FD4EE0">
        <w:rPr>
          <w:sz w:val="19"/>
          <w:szCs w:val="19"/>
          <w:lang w:val="fr-FR"/>
        </w:rPr>
        <w:t xml:space="preserve"> ; </w:t>
      </w:r>
      <w:r w:rsidRPr="00FD4EE0">
        <w:rPr>
          <w:i/>
          <w:sz w:val="19"/>
          <w:szCs w:val="19"/>
          <w:lang w:val="fr-FR"/>
        </w:rPr>
        <w:t>aor.1  (tr.)  :</w:t>
      </w:r>
      <w:r w:rsidRPr="00FD4EE0">
        <w:rPr>
          <w:sz w:val="19"/>
          <w:szCs w:val="19"/>
          <w:lang w:val="fr-FR"/>
        </w:rPr>
        <w:t xml:space="preserve"> </w:t>
      </w:r>
      <w:r w:rsidRPr="00FD4EE0">
        <w:rPr>
          <w:sz w:val="19"/>
          <w:szCs w:val="19"/>
          <w:lang w:val="el-GR"/>
        </w:rPr>
        <w:t>παρέστησα</w:t>
      </w:r>
      <w:r w:rsidRPr="00FD4EE0">
        <w:rPr>
          <w:sz w:val="19"/>
          <w:szCs w:val="19"/>
          <w:lang w:val="fr-FR"/>
        </w:rPr>
        <w:t xml:space="preserve">, </w:t>
      </w:r>
      <w:r w:rsidRPr="00FD4EE0">
        <w:rPr>
          <w:i/>
          <w:iCs/>
          <w:sz w:val="19"/>
          <w:szCs w:val="19"/>
          <w:lang w:val="fr-FR"/>
        </w:rPr>
        <w:t>aor-2</w:t>
      </w:r>
      <w:r w:rsidRPr="00FD4EE0">
        <w:rPr>
          <w:iCs/>
          <w:sz w:val="19"/>
          <w:szCs w:val="19"/>
          <w:lang w:val="fr-FR"/>
        </w:rPr>
        <w:t> intr:</w:t>
      </w:r>
      <w:r w:rsidRPr="00FD4EE0">
        <w:rPr>
          <w:sz w:val="19"/>
          <w:szCs w:val="19"/>
          <w:lang w:val="fr-FR"/>
        </w:rPr>
        <w:t xml:space="preserve"> </w:t>
      </w:r>
      <w:r w:rsidRPr="00FD4EE0">
        <w:rPr>
          <w:sz w:val="19"/>
          <w:szCs w:val="19"/>
          <w:lang w:val="el-GR"/>
        </w:rPr>
        <w:t>παρέστην</w:t>
      </w:r>
      <w:r w:rsidRPr="00FD4EE0">
        <w:rPr>
          <w:sz w:val="19"/>
          <w:szCs w:val="19"/>
          <w:lang w:val="fr-FR"/>
        </w:rPr>
        <w:t xml:space="preserve"> ; </w:t>
      </w:r>
      <w:r w:rsidRPr="00FD4EE0">
        <w:rPr>
          <w:sz w:val="19"/>
          <w:szCs w:val="19"/>
          <w:lang w:val="el-GR"/>
        </w:rPr>
        <w:t>παρέστηκα</w:t>
      </w:r>
      <w:r w:rsidRPr="00FD4EE0">
        <w:rPr>
          <w:b/>
          <w:sz w:val="19"/>
          <w:szCs w:val="19"/>
          <w:lang w:val="fr-FR"/>
        </w:rPr>
        <w:t xml:space="preserve"> ]—: (I. tr. à tous les tps de l’actif excepté aor-2)</w:t>
      </w:r>
      <w:r w:rsidRPr="00FD4EE0">
        <w:rPr>
          <w:sz w:val="19"/>
          <w:szCs w:val="19"/>
          <w:lang w:val="fr-FR"/>
        </w:rPr>
        <w:t> : établir auprès de  […]  ; (</w:t>
      </w:r>
      <w:r w:rsidRPr="00FD4EE0">
        <w:rPr>
          <w:b/>
          <w:sz w:val="19"/>
          <w:szCs w:val="19"/>
          <w:lang w:val="fr-FR"/>
        </w:rPr>
        <w:t xml:space="preserve">II. </w:t>
      </w:r>
      <w:r w:rsidRPr="00FD4EE0">
        <w:rPr>
          <w:i/>
          <w:iCs/>
          <w:sz w:val="19"/>
          <w:szCs w:val="19"/>
          <w:lang w:val="fr-FR"/>
        </w:rPr>
        <w:t>intr. (à l’aor-2</w:t>
      </w:r>
      <w:r w:rsidRPr="00FD4EE0">
        <w:rPr>
          <w:sz w:val="19"/>
          <w:szCs w:val="19"/>
          <w:lang w:val="fr-FR"/>
        </w:rPr>
        <w:t xml:space="preserve"> </w:t>
      </w:r>
      <w:r w:rsidRPr="00FD4EE0">
        <w:rPr>
          <w:sz w:val="19"/>
          <w:szCs w:val="19"/>
        </w:rPr>
        <w:t>παρέστην</w:t>
      </w:r>
      <w:r w:rsidRPr="00FD4EE0">
        <w:rPr>
          <w:sz w:val="19"/>
          <w:szCs w:val="19"/>
          <w:lang w:val="fr-FR"/>
        </w:rPr>
        <w:t xml:space="preserve">, </w:t>
      </w:r>
      <w:r w:rsidRPr="00FD4EE0">
        <w:rPr>
          <w:i/>
          <w:iCs/>
          <w:sz w:val="19"/>
          <w:szCs w:val="19"/>
          <w:lang w:val="fr-FR"/>
        </w:rPr>
        <w:t>au pft.</w:t>
      </w:r>
      <w:r w:rsidRPr="00FD4EE0">
        <w:rPr>
          <w:sz w:val="19"/>
          <w:szCs w:val="19"/>
          <w:lang w:val="fr-FR"/>
        </w:rPr>
        <w:t xml:space="preserve"> </w:t>
      </w:r>
      <w:r w:rsidRPr="00FD4EE0">
        <w:rPr>
          <w:sz w:val="19"/>
          <w:szCs w:val="19"/>
        </w:rPr>
        <w:t>παρέστηκα</w:t>
      </w:r>
      <w:r w:rsidRPr="00FD4EE0">
        <w:rPr>
          <w:sz w:val="19"/>
          <w:szCs w:val="19"/>
          <w:lang w:val="fr-FR"/>
        </w:rPr>
        <w:t xml:space="preserve"> </w:t>
      </w:r>
      <w:r w:rsidRPr="00FD4EE0">
        <w:rPr>
          <w:i/>
          <w:iCs/>
          <w:sz w:val="19"/>
          <w:szCs w:val="19"/>
          <w:lang w:val="fr-FR"/>
        </w:rPr>
        <w:t>et au pqp.</w:t>
      </w:r>
      <w:r w:rsidRPr="00FD4EE0">
        <w:rPr>
          <w:sz w:val="19"/>
          <w:szCs w:val="19"/>
          <w:lang w:val="fr-FR"/>
        </w:rPr>
        <w:t xml:space="preserve"> </w:t>
      </w:r>
      <w:r w:rsidRPr="00FD4EE0">
        <w:rPr>
          <w:sz w:val="19"/>
          <w:szCs w:val="19"/>
        </w:rPr>
        <w:t>παρειστήκειν</w:t>
      </w:r>
      <w:r w:rsidRPr="00FD4EE0">
        <w:rPr>
          <w:sz w:val="19"/>
          <w:szCs w:val="19"/>
          <w:lang w:val="fr-FR"/>
        </w:rPr>
        <w:t xml:space="preserve">) ) : les sens de l’actif intr. . se confondent avec ceux du moyen intr.   </w:t>
      </w:r>
      <w:r w:rsidRPr="00FD4EE0">
        <w:rPr>
          <w:sz w:val="19"/>
          <w:szCs w:val="19"/>
        </w:rPr>
        <w:sym w:font="Symbol" w:char="F0AE"/>
      </w:r>
      <w:r w:rsidRPr="00FD4EE0">
        <w:rPr>
          <w:sz w:val="19"/>
          <w:szCs w:val="19"/>
          <w:lang w:val="fr-FR"/>
        </w:rPr>
        <w:t xml:space="preserve"> </w:t>
      </w:r>
      <w:r w:rsidRPr="00FD4EE0">
        <w:rPr>
          <w:b/>
          <w:color w:val="C00000"/>
          <w:sz w:val="19"/>
          <w:szCs w:val="19"/>
          <w:lang w:val="el-GR"/>
        </w:rPr>
        <w:t>Π</w:t>
      </w:r>
      <w:r w:rsidRPr="00FD4EE0">
        <w:rPr>
          <w:b/>
          <w:sz w:val="19"/>
          <w:szCs w:val="19"/>
          <w:lang w:val="el-GR"/>
        </w:rPr>
        <w:t>αρίσταμαι</w:t>
      </w:r>
      <w:r w:rsidRPr="00FD4EE0">
        <w:rPr>
          <w:b/>
          <w:sz w:val="19"/>
          <w:szCs w:val="19"/>
          <w:lang w:val="fr-FR"/>
        </w:rPr>
        <w:t>, my  intr</w:t>
      </w:r>
      <w:r w:rsidRPr="00FD4EE0">
        <w:rPr>
          <w:sz w:val="19"/>
          <w:szCs w:val="19"/>
          <w:lang w:val="fr-FR"/>
        </w:rPr>
        <w:t xml:space="preserve">. : se placer à côté  […]  ; </w:t>
      </w:r>
      <w:r w:rsidRPr="00FD4EE0">
        <w:rPr>
          <w:i/>
          <w:iCs/>
          <w:sz w:val="19"/>
          <w:szCs w:val="19"/>
          <w:lang w:val="fr-FR"/>
        </w:rPr>
        <w:t xml:space="preserve">fig. </w:t>
      </w:r>
      <w:r w:rsidRPr="00FD4EE0">
        <w:rPr>
          <w:sz w:val="19"/>
          <w:szCs w:val="19"/>
          <w:lang w:val="fr-FR"/>
        </w:rPr>
        <w:t xml:space="preserve">venir à l’esprit,   </w:t>
      </w:r>
      <w:r w:rsidRPr="00FD4EE0">
        <w:rPr>
          <w:sz w:val="19"/>
          <w:szCs w:val="19"/>
        </w:rPr>
        <w:t>παρ</w:t>
      </w:r>
      <w:r w:rsidRPr="00FD4EE0">
        <w:rPr>
          <w:sz w:val="19"/>
          <w:szCs w:val="19"/>
          <w:lang w:val="fr-FR"/>
        </w:rPr>
        <w:t xml:space="preserve">. </w:t>
      </w:r>
      <w:r w:rsidRPr="00FD4EE0">
        <w:rPr>
          <w:sz w:val="19"/>
          <w:szCs w:val="19"/>
        </w:rPr>
        <w:t>τί</w:t>
      </w:r>
      <w:r w:rsidRPr="00FD4EE0">
        <w:rPr>
          <w:sz w:val="19"/>
          <w:szCs w:val="19"/>
          <w:lang w:val="fr-FR"/>
        </w:rPr>
        <w:t xml:space="preserve"> </w:t>
      </w:r>
      <w:r w:rsidRPr="00FD4EE0">
        <w:rPr>
          <w:sz w:val="19"/>
          <w:szCs w:val="19"/>
        </w:rPr>
        <w:t>τινι</w:t>
      </w:r>
      <w:r w:rsidRPr="00FD4EE0">
        <w:rPr>
          <w:sz w:val="19"/>
          <w:szCs w:val="19"/>
          <w:lang w:val="fr-FR"/>
        </w:rPr>
        <w:t> : qch vient à l’esprit de qqn ; avec inf. :  il vient à l’esprit de qqn de. </w:t>
      </w:r>
    </w:p>
    <w:p w:rsidR="00FD4EE0" w:rsidRPr="00FD4EE0" w:rsidRDefault="00FD4EE0" w:rsidP="00FD4EE0">
      <w:pPr>
        <w:pStyle w:val="Sansinterligne"/>
        <w:rPr>
          <w:sz w:val="19"/>
          <w:szCs w:val="19"/>
          <w:lang w:val="fr-FR"/>
        </w:rPr>
      </w:pPr>
      <w:r w:rsidRPr="00FD4EE0">
        <w:rPr>
          <w:b/>
          <w:caps/>
          <w:color w:val="C00000"/>
          <w:sz w:val="19"/>
          <w:szCs w:val="19"/>
        </w:rPr>
        <w:t>Κ</w:t>
      </w:r>
      <w:r w:rsidRPr="00FD4EE0">
        <w:rPr>
          <w:b/>
          <w:sz w:val="19"/>
          <w:szCs w:val="19"/>
        </w:rPr>
        <w:t>ινδυνεύω</w:t>
      </w:r>
      <w:r w:rsidRPr="00FD4EE0">
        <w:rPr>
          <w:b/>
          <w:sz w:val="19"/>
          <w:szCs w:val="19"/>
          <w:lang w:val="fr-FR"/>
        </w:rPr>
        <w:t xml:space="preserve"> : </w:t>
      </w:r>
      <w:r w:rsidRPr="00FD4EE0">
        <w:rPr>
          <w:sz w:val="19"/>
          <w:szCs w:val="19"/>
          <w:lang w:val="fr-FR"/>
        </w:rPr>
        <w:t xml:space="preserve">être en danger, courir un danger. ;  […]  ;  encourir (condamnation). Cst : Gén. Abs. concessif. </w:t>
      </w:r>
    </w:p>
    <w:p w:rsidR="00FD4EE0" w:rsidRPr="00FD4EE0" w:rsidRDefault="00FD4EE0" w:rsidP="00FD4EE0">
      <w:pPr>
        <w:pStyle w:val="Sansinterligne"/>
        <w:rPr>
          <w:b/>
          <w:caps/>
          <w:sz w:val="19"/>
          <w:szCs w:val="19"/>
          <w:lang w:val="fr-FR"/>
        </w:rPr>
      </w:pPr>
      <w:r w:rsidRPr="00FD4EE0">
        <w:rPr>
          <w:b/>
          <w:caps/>
          <w:color w:val="C00000"/>
          <w:sz w:val="19"/>
          <w:szCs w:val="19"/>
        </w:rPr>
        <w:t>Κ</w:t>
      </w:r>
      <w:r w:rsidRPr="00FD4EE0">
        <w:rPr>
          <w:b/>
          <w:sz w:val="19"/>
          <w:szCs w:val="19"/>
        </w:rPr>
        <w:t>ατηγορέω</w:t>
      </w:r>
      <w:r w:rsidRPr="00FD4EE0">
        <w:rPr>
          <w:b/>
          <w:sz w:val="19"/>
          <w:szCs w:val="19"/>
          <w:lang w:val="fr-FR"/>
        </w:rPr>
        <w:t xml:space="preserve"> :</w:t>
      </w:r>
      <w:r w:rsidRPr="00FD4EE0">
        <w:rPr>
          <w:sz w:val="19"/>
          <w:szCs w:val="19"/>
          <w:lang w:val="fr-FR"/>
        </w:rPr>
        <w:t xml:space="preserve"> </w:t>
      </w:r>
      <w:r w:rsidRPr="00FD4EE0">
        <w:rPr>
          <w:b/>
          <w:sz w:val="19"/>
          <w:szCs w:val="19"/>
          <w:lang w:val="fr-FR"/>
        </w:rPr>
        <w:t xml:space="preserve">avec gén. </w:t>
      </w:r>
      <w:r w:rsidRPr="00FD4EE0">
        <w:rPr>
          <w:sz w:val="19"/>
          <w:szCs w:val="19"/>
          <w:lang w:val="fr-FR"/>
        </w:rPr>
        <w:t xml:space="preserve">parler contre ; accuser en justice, accuser. </w:t>
      </w:r>
    </w:p>
    <w:p w:rsidR="00FD4EE0" w:rsidRPr="00FD4EE0" w:rsidRDefault="00FD4EE0" w:rsidP="00FD4EE0">
      <w:pPr>
        <w:pStyle w:val="Sansinterligne"/>
        <w:rPr>
          <w:b/>
          <w:sz w:val="19"/>
          <w:szCs w:val="19"/>
          <w:lang w:val="fr-FR"/>
        </w:rPr>
      </w:pPr>
      <w:r w:rsidRPr="00FD4EE0">
        <w:rPr>
          <w:rFonts w:ascii="Palatino Linotype" w:hAnsi="Palatino Linotype"/>
          <w:b/>
          <w:color w:val="C00000"/>
          <w:sz w:val="19"/>
          <w:szCs w:val="19"/>
          <w:lang w:val="fr-FR"/>
        </w:rPr>
        <w:t>N</w:t>
      </w:r>
      <w:r w:rsidRPr="00FD4EE0">
        <w:rPr>
          <w:rFonts w:ascii="Palatino Linotype" w:hAnsi="Palatino Linotype"/>
          <w:b/>
          <w:sz w:val="19"/>
          <w:szCs w:val="19"/>
          <w:lang w:val="fr-FR"/>
        </w:rPr>
        <w:t>B</w:t>
      </w:r>
      <w:r w:rsidRPr="00FD4EE0">
        <w:rPr>
          <w:rFonts w:ascii="Palatino Linotype" w:hAnsi="Palatino Linotype"/>
          <w:sz w:val="19"/>
          <w:szCs w:val="19"/>
          <w:lang w:val="fr-FR"/>
        </w:rPr>
        <w:t xml:space="preserve">. </w:t>
      </w:r>
      <w:r w:rsidRPr="00FD4EE0">
        <w:rPr>
          <w:b/>
          <w:sz w:val="19"/>
          <w:szCs w:val="19"/>
          <w:lang w:val="fr-FR"/>
        </w:rPr>
        <w:t>Défense</w:t>
      </w:r>
      <w:r w:rsidRPr="00FD4EE0">
        <w:rPr>
          <w:sz w:val="19"/>
          <w:szCs w:val="19"/>
          <w:lang w:val="fr-FR"/>
        </w:rPr>
        <w:t xml:space="preserve"> : </w:t>
      </w:r>
      <w:r w:rsidRPr="00FD4EE0">
        <w:rPr>
          <w:b/>
          <w:sz w:val="19"/>
          <w:szCs w:val="19"/>
        </w:rPr>
        <w:t>μή</w:t>
      </w:r>
      <w:r w:rsidRPr="00FD4EE0">
        <w:rPr>
          <w:b/>
          <w:sz w:val="19"/>
          <w:szCs w:val="19"/>
          <w:lang w:val="fr-FR"/>
        </w:rPr>
        <w:t xml:space="preserve"> + impératif pst = </w:t>
      </w:r>
      <w:r w:rsidRPr="00FD4EE0">
        <w:rPr>
          <w:sz w:val="19"/>
          <w:szCs w:val="19"/>
          <w:lang w:val="fr-FR"/>
        </w:rPr>
        <w:t xml:space="preserve">défense générale  ou durable ou pour interdire de continuer une action commencée ; </w:t>
      </w:r>
      <w:r w:rsidRPr="00FD4EE0">
        <w:rPr>
          <w:b/>
          <w:sz w:val="19"/>
          <w:szCs w:val="19"/>
        </w:rPr>
        <w:t>μή</w:t>
      </w:r>
      <w:r w:rsidRPr="00FD4EE0">
        <w:rPr>
          <w:b/>
          <w:sz w:val="19"/>
          <w:szCs w:val="19"/>
          <w:lang w:val="fr-FR"/>
        </w:rPr>
        <w:t xml:space="preserve"> + sbj. aor = </w:t>
      </w:r>
      <w:r w:rsidRPr="00FD4EE0">
        <w:rPr>
          <w:sz w:val="19"/>
          <w:szCs w:val="19"/>
          <w:lang w:val="fr-FR"/>
        </w:rPr>
        <w:t xml:space="preserve">défense particulière ou ponctuelle </w:t>
      </w:r>
      <w:r w:rsidRPr="00FD4EE0">
        <w:rPr>
          <w:b/>
          <w:sz w:val="19"/>
          <w:szCs w:val="19"/>
          <w:lang w:val="fr-FR"/>
        </w:rPr>
        <w:t>(</w:t>
      </w:r>
      <w:r w:rsidRPr="00FD4EE0">
        <w:rPr>
          <w:b/>
          <w:i/>
          <w:sz w:val="19"/>
          <w:szCs w:val="19"/>
          <w:lang w:val="fr-FR"/>
        </w:rPr>
        <w:t>cf</w:t>
      </w:r>
      <w:r w:rsidRPr="00FD4EE0">
        <w:rPr>
          <w:b/>
          <w:sz w:val="19"/>
          <w:szCs w:val="19"/>
          <w:lang w:val="fr-FR"/>
        </w:rPr>
        <w:t xml:space="preserve">. </w:t>
      </w:r>
      <w:r w:rsidRPr="00FD4EE0">
        <w:rPr>
          <w:b/>
          <w:i/>
          <w:sz w:val="19"/>
          <w:szCs w:val="19"/>
          <w:lang w:val="fr-FR"/>
        </w:rPr>
        <w:t>Rg</w:t>
      </w:r>
      <w:r w:rsidRPr="00FD4EE0">
        <w:rPr>
          <w:b/>
          <w:sz w:val="19"/>
          <w:szCs w:val="19"/>
          <w:lang w:val="fr-FR"/>
        </w:rPr>
        <w:t xml:space="preserve"> § 288 ; J. Bertrand § 426). </w:t>
      </w:r>
    </w:p>
    <w:p w:rsidR="00FD4EE0" w:rsidRPr="00FD4EE0" w:rsidRDefault="00FD4EE0" w:rsidP="00FD4EE0">
      <w:pPr>
        <w:rPr>
          <w:rFonts w:ascii="Palatino Linotype" w:hAnsi="Palatino Linotype"/>
          <w:sz w:val="19"/>
          <w:szCs w:val="19"/>
        </w:rPr>
      </w:pPr>
    </w:p>
    <w:p w:rsidR="00FD4EE0" w:rsidRPr="00FD4EE0" w:rsidRDefault="00FD4EE0" w:rsidP="00FD4EE0">
      <w:pPr>
        <w:pStyle w:val="Sansinterligne"/>
        <w:jc w:val="center"/>
        <w:rPr>
          <w:rFonts w:eastAsia="Times New Roman" w:cstheme="minorHAnsi"/>
          <w:sz w:val="20"/>
          <w:szCs w:val="20"/>
          <w:lang w:val="fr-FR" w:eastAsia="fr-FR"/>
        </w:rPr>
      </w:pPr>
      <w:r w:rsidRPr="0082167E">
        <w:rPr>
          <w:rFonts w:eastAsia="Times New Roman" w:cstheme="minorHAnsi"/>
          <w:sz w:val="20"/>
          <w:szCs w:val="20"/>
          <w:lang w:eastAsia="fr-FR"/>
        </w:rPr>
        <w:sym w:font="Wingdings" w:char="F0E0"/>
      </w:r>
      <w:r w:rsidRPr="00FD4EE0">
        <w:rPr>
          <w:rFonts w:eastAsia="Times New Roman" w:cstheme="minorHAnsi"/>
          <w:sz w:val="20"/>
          <w:szCs w:val="20"/>
          <w:lang w:val="fr-FR" w:eastAsia="fr-FR"/>
        </w:rPr>
        <w:t xml:space="preserve"> …  </w:t>
      </w:r>
      <w:r w:rsidRPr="0082167E">
        <w:rPr>
          <w:rFonts w:eastAsia="Times New Roman" w:cstheme="minorHAnsi"/>
          <w:sz w:val="20"/>
          <w:szCs w:val="20"/>
          <w:lang w:eastAsia="fr-FR"/>
        </w:rPr>
        <w:sym w:font="Wingdings" w:char="F0DF"/>
      </w:r>
    </w:p>
    <w:p w:rsidR="00FD4EE0" w:rsidRDefault="00FD4EE0" w:rsidP="00FD4EE0">
      <w:pPr>
        <w:rPr>
          <w:rFonts w:ascii="Palatino Linotype" w:hAnsi="Palatino Linotype"/>
          <w:b/>
          <w:bCs/>
          <w:color w:val="1914C6"/>
          <w:sz w:val="20"/>
          <w:szCs w:val="20"/>
        </w:rPr>
      </w:pPr>
    </w:p>
    <w:p w:rsidR="00AC35C3" w:rsidRDefault="00FD4EE0" w:rsidP="00AC35C3">
      <w:r>
        <w:rPr>
          <w:rFonts w:ascii="Palatino Linotype" w:hAnsi="Palatino Linotype"/>
          <w:b/>
          <w:bCs/>
          <w:color w:val="1914C6"/>
          <w:sz w:val="20"/>
          <w:szCs w:val="20"/>
        </w:rPr>
        <w:tab/>
      </w:r>
      <w:r w:rsidRPr="00FD4EE0">
        <w:rPr>
          <w:rFonts w:ascii="Palatino Linotype" w:hAnsi="Palatino Linotype"/>
          <w:b/>
          <w:bCs/>
          <w:color w:val="1914C6"/>
          <w:sz w:val="22"/>
          <w:szCs w:val="22"/>
        </w:rPr>
        <w:t>[§62 phr.  4]</w:t>
      </w:r>
      <w:r w:rsidRPr="00FD4EE0">
        <w:rPr>
          <w:rFonts w:ascii="Palatino Linotype" w:hAnsi="Palatino Linotype"/>
          <w:sz w:val="22"/>
          <w:szCs w:val="22"/>
        </w:rPr>
        <w:t xml:space="preserve">  </w:t>
      </w:r>
      <w:r w:rsidRPr="00FD4EE0">
        <w:rPr>
          <w:rFonts w:ascii="Palatino Linotype" w:hAnsi="Palatino Linotype"/>
          <w:sz w:val="22"/>
          <w:szCs w:val="22"/>
          <w:lang w:val="el-GR"/>
        </w:rPr>
        <w:t>πυνθάνομαι</w:t>
      </w:r>
      <w:r w:rsidRPr="00FD4EE0">
        <w:rPr>
          <w:rFonts w:ascii="Palatino Linotype" w:hAnsi="Palatino Linotype"/>
          <w:sz w:val="22"/>
          <w:szCs w:val="22"/>
        </w:rPr>
        <w:t xml:space="preserve"> </w:t>
      </w:r>
      <w:r w:rsidRPr="00FD4EE0">
        <w:rPr>
          <w:rFonts w:ascii="Palatino Linotype" w:hAnsi="Palatino Linotype"/>
          <w:sz w:val="22"/>
          <w:szCs w:val="22"/>
          <w:lang w:val="el-GR"/>
        </w:rPr>
        <w:t>γὰρ</w:t>
      </w:r>
      <w:r w:rsidRPr="00FD4EE0">
        <w:rPr>
          <w:rFonts w:ascii="Palatino Linotype" w:hAnsi="Palatino Linotype"/>
          <w:sz w:val="22"/>
          <w:szCs w:val="22"/>
        </w:rPr>
        <w:t xml:space="preserve"> </w:t>
      </w:r>
      <w:r w:rsidRPr="00FD4EE0">
        <w:rPr>
          <w:rFonts w:ascii="Palatino Linotype" w:hAnsi="Palatino Linotype"/>
          <w:sz w:val="22"/>
          <w:szCs w:val="22"/>
          <w:lang w:val="el-GR"/>
        </w:rPr>
        <w:t>ταῦτα</w:t>
      </w:r>
      <w:r w:rsidRPr="00FD4EE0">
        <w:rPr>
          <w:rFonts w:ascii="Palatino Linotype" w:hAnsi="Palatino Linotype"/>
          <w:sz w:val="22"/>
          <w:szCs w:val="22"/>
        </w:rPr>
        <w:t xml:space="preserve"> </w:t>
      </w:r>
      <w:r w:rsidRPr="00FD4EE0">
        <w:rPr>
          <w:rFonts w:ascii="Palatino Linotype" w:hAnsi="Palatino Linotype"/>
          <w:sz w:val="22"/>
          <w:szCs w:val="22"/>
          <w:lang w:val="el-GR"/>
        </w:rPr>
        <w:t>ἀπολογήσεσθαι</w:t>
      </w:r>
      <w:r w:rsidRPr="00FD4EE0">
        <w:rPr>
          <w:rFonts w:ascii="Palatino Linotype" w:hAnsi="Palatino Linotype"/>
          <w:sz w:val="22"/>
          <w:szCs w:val="22"/>
        </w:rPr>
        <w:t xml:space="preserve"> </w:t>
      </w:r>
      <w:r w:rsidRPr="00FD4EE0">
        <w:rPr>
          <w:rFonts w:ascii="Palatino Linotype" w:hAnsi="Palatino Linotype"/>
          <w:sz w:val="22"/>
          <w:szCs w:val="22"/>
          <w:lang w:val="el-GR"/>
        </w:rPr>
        <w:t>αὐτόν</w:t>
      </w:r>
      <w:r w:rsidRPr="00FD4EE0">
        <w:rPr>
          <w:rFonts w:ascii="Palatino Linotype" w:hAnsi="Palatino Linotype"/>
          <w:sz w:val="22"/>
          <w:szCs w:val="22"/>
        </w:rPr>
        <w:t xml:space="preserve">, </w:t>
      </w:r>
      <w:r w:rsidRPr="00FD4EE0">
        <w:rPr>
          <w:rFonts w:ascii="Palatino Linotype" w:hAnsi="Palatino Linotype"/>
          <w:sz w:val="22"/>
          <w:szCs w:val="22"/>
          <w:lang w:val="el-GR"/>
        </w:rPr>
        <w:t>ὅτι</w:t>
      </w:r>
      <w:r w:rsidRPr="00FD4EE0">
        <w:rPr>
          <w:rFonts w:ascii="Palatino Linotype" w:hAnsi="Palatino Linotype"/>
          <w:sz w:val="22"/>
          <w:szCs w:val="22"/>
        </w:rPr>
        <w:t xml:space="preserve"> </w:t>
      </w:r>
      <w:r w:rsidRPr="00FD4EE0">
        <w:rPr>
          <w:rFonts w:ascii="Palatino Linotype" w:hAnsi="Palatino Linotype"/>
          <w:sz w:val="22"/>
          <w:szCs w:val="22"/>
          <w:lang w:val="el-GR"/>
        </w:rPr>
        <w:t>ἐκείνῳ</w:t>
      </w:r>
      <w:r w:rsidRPr="00FD4EE0">
        <w:rPr>
          <w:rFonts w:ascii="Palatino Linotype" w:hAnsi="Palatino Linotype"/>
          <w:sz w:val="22"/>
          <w:szCs w:val="22"/>
        </w:rPr>
        <w:t xml:space="preserve"> </w:t>
      </w:r>
      <w:r w:rsidRPr="00FD4EE0">
        <w:rPr>
          <w:rFonts w:ascii="Palatino Linotype" w:hAnsi="Palatino Linotype"/>
          <w:sz w:val="22"/>
          <w:szCs w:val="22"/>
          <w:lang w:val="el-GR"/>
        </w:rPr>
        <w:t>φίλος</w:t>
      </w:r>
      <w:r w:rsidRPr="00FD4EE0">
        <w:rPr>
          <w:rFonts w:ascii="Palatino Linotype" w:hAnsi="Palatino Linotype"/>
          <w:sz w:val="22"/>
          <w:szCs w:val="22"/>
        </w:rPr>
        <w:t xml:space="preserve"> </w:t>
      </w:r>
      <w:r w:rsidRPr="00FD4EE0">
        <w:rPr>
          <w:rFonts w:ascii="Palatino Linotype" w:hAnsi="Palatino Linotype"/>
          <w:sz w:val="22"/>
          <w:szCs w:val="22"/>
          <w:lang w:val="el-GR"/>
        </w:rPr>
        <w:t>ἦν</w:t>
      </w:r>
      <w:r w:rsidRPr="00FD4EE0">
        <w:rPr>
          <w:rFonts w:ascii="Palatino Linotype" w:hAnsi="Palatino Linotype"/>
          <w:sz w:val="22"/>
          <w:szCs w:val="22"/>
        </w:rPr>
        <w:t xml:space="preserve"> </w:t>
      </w:r>
      <w:r w:rsidRPr="00FD4EE0">
        <w:rPr>
          <w:rFonts w:ascii="Palatino Linotype" w:hAnsi="Palatino Linotype"/>
          <w:sz w:val="22"/>
          <w:szCs w:val="22"/>
          <w:lang w:val="el-GR"/>
        </w:rPr>
        <w:t>καὶ</w:t>
      </w:r>
      <w:r w:rsidRPr="00FD4EE0">
        <w:rPr>
          <w:rFonts w:ascii="Palatino Linotype" w:hAnsi="Palatino Linotype"/>
          <w:sz w:val="22"/>
          <w:szCs w:val="22"/>
        </w:rPr>
        <w:t xml:space="preserve"> [63] </w:t>
      </w:r>
      <w:r w:rsidRPr="00FD4EE0">
        <w:rPr>
          <w:rFonts w:ascii="Palatino Linotype" w:hAnsi="Palatino Linotype"/>
          <w:sz w:val="22"/>
          <w:szCs w:val="22"/>
          <w:lang w:val="el-GR"/>
        </w:rPr>
        <w:t>τῶν</w:t>
      </w:r>
      <w:r w:rsidRPr="00FD4EE0">
        <w:rPr>
          <w:rFonts w:ascii="Palatino Linotype" w:hAnsi="Palatino Linotype"/>
          <w:sz w:val="22"/>
          <w:szCs w:val="22"/>
        </w:rPr>
        <w:t xml:space="preserve"> </w:t>
      </w:r>
      <w:r w:rsidRPr="00FD4EE0">
        <w:rPr>
          <w:rFonts w:ascii="Palatino Linotype" w:hAnsi="Palatino Linotype"/>
          <w:sz w:val="22"/>
          <w:szCs w:val="22"/>
          <w:lang w:val="el-GR"/>
        </w:rPr>
        <w:t>αὐτῶν</w:t>
      </w:r>
      <w:r w:rsidRPr="00FD4EE0">
        <w:rPr>
          <w:rFonts w:ascii="Palatino Linotype" w:hAnsi="Palatino Linotype"/>
          <w:sz w:val="22"/>
          <w:szCs w:val="22"/>
        </w:rPr>
        <w:t xml:space="preserve"> </w:t>
      </w:r>
      <w:r w:rsidRPr="00FD4EE0">
        <w:rPr>
          <w:rFonts w:ascii="Palatino Linotype" w:hAnsi="Palatino Linotype"/>
          <w:sz w:val="22"/>
          <w:szCs w:val="22"/>
          <w:lang w:val="el-GR"/>
        </w:rPr>
        <w:t>ἔργων</w:t>
      </w:r>
      <w:r w:rsidRPr="00FD4EE0">
        <w:rPr>
          <w:rFonts w:ascii="Palatino Linotype" w:hAnsi="Palatino Linotype"/>
          <w:sz w:val="22"/>
          <w:szCs w:val="22"/>
        </w:rPr>
        <w:t xml:space="preserve"> </w:t>
      </w:r>
      <w:r w:rsidRPr="00FD4EE0">
        <w:rPr>
          <w:rFonts w:ascii="Palatino Linotype" w:hAnsi="Palatino Linotype"/>
          <w:sz w:val="22"/>
          <w:szCs w:val="22"/>
          <w:lang w:val="el-GR"/>
        </w:rPr>
        <w:t>μετεῖχε</w:t>
      </w:r>
      <w:r w:rsidRPr="00FD4EE0">
        <w:rPr>
          <w:rFonts w:ascii="Palatino Linotype" w:hAnsi="Palatino Linotype"/>
          <w:sz w:val="22"/>
          <w:szCs w:val="22"/>
        </w:rPr>
        <w:t xml:space="preserve">. </w:t>
      </w:r>
      <w:r w:rsidR="00AC35C3">
        <w:rPr>
          <w:rFonts w:ascii="Palatino Linotype" w:hAnsi="Palatino Linotype"/>
          <w:sz w:val="22"/>
          <w:szCs w:val="22"/>
        </w:rPr>
        <w:t xml:space="preserve">   (</w:t>
      </w:r>
      <w:r w:rsidR="00AC35C3" w:rsidRPr="00B34BEA">
        <w:rPr>
          <w:rStyle w:val="greek"/>
        </w:rPr>
        <w:t>ἐκείνῳ</w:t>
      </w:r>
      <w:r w:rsidR="00AC35C3">
        <w:t xml:space="preserve"> Taylor: </w:t>
      </w:r>
      <w:r w:rsidR="00AC35C3" w:rsidRPr="00B34BEA">
        <w:rPr>
          <w:rStyle w:val="greek"/>
        </w:rPr>
        <w:t>ἐκείνοις</w:t>
      </w:r>
      <w:r w:rsidR="00AC35C3">
        <w:t xml:space="preserve"> MSS.)</w:t>
      </w:r>
    </w:p>
    <w:p w:rsidR="00FD4EE0" w:rsidRPr="00FD4EE0" w:rsidRDefault="00FD4EE0" w:rsidP="00FD4EE0">
      <w:pPr>
        <w:rPr>
          <w:rFonts w:ascii="Palatino Linotype" w:hAnsi="Palatino Linotype"/>
          <w:sz w:val="22"/>
          <w:szCs w:val="22"/>
        </w:rPr>
      </w:pPr>
    </w:p>
    <w:p w:rsidR="00FD4EE0" w:rsidRPr="00FD4EE0" w:rsidRDefault="00FD4EE0" w:rsidP="00FD4EE0">
      <w:pPr>
        <w:rPr>
          <w:rFonts w:cstheme="minorHAnsi"/>
          <w:sz w:val="19"/>
          <w:szCs w:val="19"/>
        </w:rPr>
      </w:pPr>
      <w:r w:rsidRPr="00FD4EE0">
        <w:rPr>
          <w:rFonts w:cstheme="minorHAnsi"/>
          <w:b/>
          <w:color w:val="C00000"/>
          <w:sz w:val="19"/>
          <w:szCs w:val="19"/>
          <w:lang w:val="el-GR"/>
        </w:rPr>
        <w:t>Α</w:t>
      </w:r>
      <w:r w:rsidRPr="00FD4EE0">
        <w:rPr>
          <w:rFonts w:cstheme="minorHAnsi"/>
          <w:b/>
          <w:sz w:val="19"/>
          <w:szCs w:val="19"/>
          <w:lang w:val="el-GR"/>
        </w:rPr>
        <w:t>ὐτόν</w:t>
      </w:r>
      <w:r w:rsidRPr="00FD4EE0">
        <w:rPr>
          <w:rFonts w:cstheme="minorHAnsi"/>
          <w:sz w:val="19"/>
          <w:szCs w:val="19"/>
        </w:rPr>
        <w:t xml:space="preserve"> = Eratosthène ;  </w:t>
      </w:r>
      <w:r w:rsidRPr="00FD4EE0">
        <w:rPr>
          <w:rFonts w:cstheme="minorHAnsi"/>
          <w:b/>
          <w:sz w:val="19"/>
          <w:szCs w:val="19"/>
          <w:lang w:val="el-GR"/>
        </w:rPr>
        <w:t>ἐκείνῳ</w:t>
      </w:r>
      <w:r w:rsidRPr="00FD4EE0">
        <w:rPr>
          <w:rFonts w:cstheme="minorHAnsi"/>
          <w:sz w:val="19"/>
          <w:szCs w:val="19"/>
        </w:rPr>
        <w:t xml:space="preserve"> = Théramène. </w:t>
      </w:r>
    </w:p>
    <w:p w:rsidR="00FD4EE0" w:rsidRPr="00FD4EE0" w:rsidRDefault="00FD4EE0" w:rsidP="00FD4EE0">
      <w:pPr>
        <w:rPr>
          <w:rFonts w:cstheme="minorHAnsi"/>
          <w:sz w:val="19"/>
          <w:szCs w:val="19"/>
        </w:rPr>
      </w:pPr>
      <w:r w:rsidRPr="00FD4EE0">
        <w:rPr>
          <w:rFonts w:cstheme="minorHAnsi"/>
          <w:b/>
          <w:caps/>
          <w:color w:val="C00000"/>
          <w:sz w:val="19"/>
          <w:szCs w:val="19"/>
        </w:rPr>
        <w:t>π</w:t>
      </w:r>
      <w:r w:rsidRPr="00FD4EE0">
        <w:rPr>
          <w:rFonts w:cstheme="minorHAnsi"/>
          <w:b/>
          <w:sz w:val="19"/>
          <w:szCs w:val="19"/>
        </w:rPr>
        <w:t>υνθάνομαι-my</w:t>
      </w:r>
      <w:r w:rsidRPr="00FD4EE0">
        <w:rPr>
          <w:rFonts w:cstheme="minorHAnsi"/>
          <w:sz w:val="19"/>
          <w:szCs w:val="19"/>
        </w:rPr>
        <w:t xml:space="preserve">  —[ </w:t>
      </w:r>
      <w:r w:rsidRPr="00FD4EE0">
        <w:rPr>
          <w:rFonts w:cstheme="minorHAnsi"/>
          <w:i/>
          <w:sz w:val="19"/>
          <w:szCs w:val="19"/>
        </w:rPr>
        <w:t>fut.:</w:t>
      </w:r>
      <w:r w:rsidRPr="00FD4EE0">
        <w:rPr>
          <w:rFonts w:cstheme="minorHAnsi"/>
          <w:sz w:val="19"/>
          <w:szCs w:val="19"/>
        </w:rPr>
        <w:t xml:space="preserve"> πεύσομαι ; </w:t>
      </w:r>
      <w:r w:rsidRPr="00FD4EE0">
        <w:rPr>
          <w:rFonts w:cstheme="minorHAnsi"/>
          <w:i/>
          <w:sz w:val="19"/>
          <w:szCs w:val="19"/>
        </w:rPr>
        <w:t>aor.:</w:t>
      </w:r>
      <w:r w:rsidRPr="00FD4EE0">
        <w:rPr>
          <w:rFonts w:cstheme="minorHAnsi"/>
          <w:sz w:val="19"/>
          <w:szCs w:val="19"/>
        </w:rPr>
        <w:t xml:space="preserve"> ἐπυθόμην ; </w:t>
      </w:r>
      <w:r w:rsidRPr="00FD4EE0">
        <w:rPr>
          <w:rFonts w:cstheme="minorHAnsi"/>
          <w:i/>
          <w:sz w:val="19"/>
          <w:szCs w:val="19"/>
        </w:rPr>
        <w:t>pft</w:t>
      </w:r>
      <w:r w:rsidRPr="00FD4EE0">
        <w:rPr>
          <w:rFonts w:cstheme="minorHAnsi"/>
          <w:sz w:val="19"/>
          <w:szCs w:val="19"/>
        </w:rPr>
        <w:t>.: πέπυσμαι]— :  chercher à savoir, s’enquérir, s’informer    […]  ;  être informé, savoir</w:t>
      </w:r>
      <w:r w:rsidRPr="00FD4EE0">
        <w:rPr>
          <w:rFonts w:cstheme="minorHAnsi"/>
          <w:b/>
          <w:sz w:val="19"/>
          <w:szCs w:val="19"/>
        </w:rPr>
        <w:t> avec infinitive</w:t>
      </w:r>
      <w:r w:rsidRPr="00FD4EE0">
        <w:rPr>
          <w:rFonts w:cstheme="minorHAnsi"/>
          <w:sz w:val="19"/>
          <w:szCs w:val="19"/>
        </w:rPr>
        <w:t xml:space="preserve">  […].  </w:t>
      </w:r>
    </w:p>
    <w:p w:rsidR="00FD4EE0" w:rsidRPr="00FD4EE0" w:rsidRDefault="00FD4EE0" w:rsidP="00FD4EE0">
      <w:pPr>
        <w:pStyle w:val="Sansinterligne"/>
        <w:rPr>
          <w:rFonts w:cstheme="minorHAnsi"/>
          <w:sz w:val="19"/>
          <w:szCs w:val="19"/>
          <w:lang w:val="fr-FR"/>
        </w:rPr>
      </w:pPr>
      <w:r w:rsidRPr="00FD4EE0">
        <w:rPr>
          <w:rFonts w:cstheme="minorHAnsi"/>
          <w:b/>
          <w:color w:val="C00000"/>
          <w:sz w:val="19"/>
          <w:szCs w:val="19"/>
        </w:rPr>
        <w:t>Ἀ</w:t>
      </w:r>
      <w:r w:rsidRPr="00FD4EE0">
        <w:rPr>
          <w:rFonts w:cstheme="minorHAnsi"/>
          <w:b/>
          <w:sz w:val="19"/>
          <w:szCs w:val="19"/>
        </w:rPr>
        <w:t>πολογέομαι</w:t>
      </w:r>
      <w:r w:rsidRPr="00FD4EE0">
        <w:rPr>
          <w:rFonts w:cstheme="minorHAnsi"/>
          <w:b/>
          <w:sz w:val="19"/>
          <w:szCs w:val="19"/>
          <w:lang w:val="fr-FR"/>
        </w:rPr>
        <w:t xml:space="preserve"> [</w:t>
      </w:r>
      <w:r w:rsidRPr="00FD4EE0">
        <w:rPr>
          <w:rFonts w:cstheme="minorHAnsi"/>
          <w:b/>
          <w:i/>
          <w:sz w:val="19"/>
          <w:szCs w:val="19"/>
          <w:lang w:val="fr-FR"/>
        </w:rPr>
        <w:t>fut.</w:t>
      </w:r>
      <w:r w:rsidRPr="00FD4EE0">
        <w:rPr>
          <w:rFonts w:cstheme="minorHAnsi"/>
          <w:b/>
          <w:sz w:val="19"/>
          <w:szCs w:val="19"/>
          <w:lang w:val="fr-FR"/>
        </w:rPr>
        <w:t xml:space="preserve">: </w:t>
      </w:r>
      <w:r w:rsidRPr="00FD4EE0">
        <w:rPr>
          <w:rFonts w:cstheme="minorHAnsi"/>
          <w:sz w:val="19"/>
          <w:szCs w:val="19"/>
        </w:rPr>
        <w:t>ἀπολογήσομαι</w:t>
      </w:r>
      <w:r w:rsidRPr="00FD4EE0">
        <w:rPr>
          <w:rFonts w:cstheme="minorHAnsi"/>
          <w:sz w:val="19"/>
          <w:szCs w:val="19"/>
          <w:lang w:val="fr-FR"/>
        </w:rPr>
        <w:t xml:space="preserve"> </w:t>
      </w:r>
      <w:r w:rsidRPr="00FD4EE0">
        <w:rPr>
          <w:rFonts w:cstheme="minorHAnsi"/>
          <w:sz w:val="19"/>
          <w:szCs w:val="19"/>
        </w:rPr>
        <w:t>;</w:t>
      </w:r>
      <w:r w:rsidRPr="00FD4EE0">
        <w:rPr>
          <w:rFonts w:cstheme="minorHAnsi"/>
          <w:sz w:val="19"/>
          <w:szCs w:val="19"/>
          <w:lang w:val="fr-FR"/>
        </w:rPr>
        <w:t xml:space="preserve"> </w:t>
      </w:r>
      <w:r w:rsidRPr="00FD4EE0">
        <w:rPr>
          <w:rFonts w:cstheme="minorHAnsi"/>
          <w:i/>
          <w:sz w:val="19"/>
          <w:szCs w:val="19"/>
          <w:lang w:val="fr-FR"/>
        </w:rPr>
        <w:t>aor.</w:t>
      </w:r>
      <w:r w:rsidRPr="00FD4EE0">
        <w:rPr>
          <w:rFonts w:cstheme="minorHAnsi"/>
          <w:sz w:val="19"/>
          <w:szCs w:val="19"/>
          <w:lang w:val="fr-FR"/>
        </w:rPr>
        <w:t xml:space="preserve">: </w:t>
      </w:r>
      <w:r w:rsidRPr="00FD4EE0">
        <w:rPr>
          <w:rFonts w:cstheme="minorHAnsi"/>
          <w:sz w:val="19"/>
          <w:szCs w:val="19"/>
        </w:rPr>
        <w:t>ἀπελογησάμην</w:t>
      </w:r>
      <w:r w:rsidRPr="00FD4EE0">
        <w:rPr>
          <w:rFonts w:cstheme="minorHAnsi"/>
          <w:sz w:val="19"/>
          <w:szCs w:val="19"/>
          <w:lang w:val="fr-FR"/>
        </w:rPr>
        <w:t xml:space="preserve"> </w:t>
      </w:r>
      <w:r w:rsidRPr="00FD4EE0">
        <w:rPr>
          <w:rFonts w:cstheme="minorHAnsi"/>
          <w:sz w:val="19"/>
          <w:szCs w:val="19"/>
        </w:rPr>
        <w:t>;</w:t>
      </w:r>
      <w:r w:rsidRPr="00FD4EE0">
        <w:rPr>
          <w:rFonts w:cstheme="minorHAnsi"/>
          <w:sz w:val="19"/>
          <w:szCs w:val="19"/>
          <w:lang w:val="fr-FR"/>
        </w:rPr>
        <w:t xml:space="preserve"> </w:t>
      </w:r>
      <w:r w:rsidRPr="00FD4EE0">
        <w:rPr>
          <w:rFonts w:cstheme="minorHAnsi"/>
          <w:i/>
          <w:sz w:val="19"/>
          <w:szCs w:val="19"/>
          <w:lang w:val="fr-FR"/>
        </w:rPr>
        <w:t>pft</w:t>
      </w:r>
      <w:r w:rsidRPr="00FD4EE0">
        <w:rPr>
          <w:rFonts w:cstheme="minorHAnsi"/>
          <w:sz w:val="19"/>
          <w:szCs w:val="19"/>
          <w:lang w:val="fr-FR"/>
        </w:rPr>
        <w:t xml:space="preserve">.: </w:t>
      </w:r>
      <w:r w:rsidRPr="00FD4EE0">
        <w:rPr>
          <w:rFonts w:cstheme="minorHAnsi"/>
          <w:sz w:val="19"/>
          <w:szCs w:val="19"/>
        </w:rPr>
        <w:t>ἀπολελόγημαι</w:t>
      </w:r>
      <w:r w:rsidRPr="00FD4EE0">
        <w:rPr>
          <w:rFonts w:cstheme="minorHAnsi"/>
          <w:sz w:val="19"/>
          <w:szCs w:val="19"/>
          <w:lang w:val="fr-FR"/>
        </w:rPr>
        <w:t xml:space="preserve">]— : plaider pour soi, se défendre   […]  </w:t>
      </w:r>
      <w:r w:rsidRPr="00FD4EE0">
        <w:rPr>
          <w:rFonts w:cstheme="minorHAnsi"/>
          <w:b/>
          <w:sz w:val="19"/>
          <w:szCs w:val="19"/>
          <w:lang w:val="fr-FR"/>
        </w:rPr>
        <w:t xml:space="preserve">Avec acc.   1) </w:t>
      </w:r>
      <w:r w:rsidRPr="00FD4EE0">
        <w:rPr>
          <w:rFonts w:cstheme="minorHAnsi"/>
          <w:i/>
          <w:iCs/>
          <w:sz w:val="19"/>
          <w:szCs w:val="19"/>
          <w:lang w:val="fr-FR"/>
        </w:rPr>
        <w:t>avec l'acc. de la chose alléguée pour la défense :</w:t>
      </w:r>
      <w:r w:rsidRPr="00FD4EE0">
        <w:rPr>
          <w:rFonts w:cstheme="minorHAnsi"/>
          <w:sz w:val="19"/>
          <w:szCs w:val="19"/>
          <w:lang w:val="fr-FR"/>
        </w:rPr>
        <w:t xml:space="preserve"> </w:t>
      </w:r>
      <w:r w:rsidRPr="00FD4EE0">
        <w:rPr>
          <w:rFonts w:cstheme="minorHAnsi"/>
          <w:b/>
          <w:sz w:val="19"/>
          <w:szCs w:val="19"/>
        </w:rPr>
        <w:t>ἀπ</w:t>
      </w:r>
      <w:r w:rsidRPr="00FD4EE0">
        <w:rPr>
          <w:rFonts w:cstheme="minorHAnsi"/>
          <w:b/>
          <w:sz w:val="19"/>
          <w:szCs w:val="19"/>
          <w:lang w:val="fr-FR"/>
        </w:rPr>
        <w:t xml:space="preserve">. </w:t>
      </w:r>
      <w:r w:rsidRPr="00FD4EE0">
        <w:rPr>
          <w:rFonts w:cstheme="minorHAnsi"/>
          <w:b/>
          <w:sz w:val="19"/>
          <w:szCs w:val="19"/>
        </w:rPr>
        <w:t>τι</w:t>
      </w:r>
      <w:r w:rsidRPr="00FD4EE0">
        <w:rPr>
          <w:rFonts w:cstheme="minorHAnsi"/>
          <w:sz w:val="19"/>
          <w:szCs w:val="19"/>
          <w:lang w:val="fr-FR"/>
        </w:rPr>
        <w:t> </w:t>
      </w:r>
      <w:r w:rsidRPr="00FD4EE0">
        <w:rPr>
          <w:rFonts w:cstheme="minorHAnsi"/>
          <w:i/>
          <w:iCs/>
          <w:sz w:val="19"/>
          <w:szCs w:val="19"/>
          <w:lang w:val="fr-FR"/>
        </w:rPr>
        <w:t xml:space="preserve">: </w:t>
      </w:r>
      <w:r w:rsidRPr="00FD4EE0">
        <w:rPr>
          <w:rFonts w:cstheme="minorHAnsi"/>
          <w:sz w:val="19"/>
          <w:szCs w:val="19"/>
          <w:lang w:val="fr-FR"/>
        </w:rPr>
        <w:t xml:space="preserve"> alléguer qqe ch. ; </w:t>
      </w:r>
      <w:r w:rsidRPr="00FD4EE0">
        <w:rPr>
          <w:rFonts w:cstheme="minorHAnsi"/>
          <w:i/>
          <w:iCs/>
          <w:sz w:val="19"/>
          <w:szCs w:val="19"/>
          <w:lang w:val="fr-FR"/>
        </w:rPr>
        <w:t>avec une conj.</w:t>
      </w:r>
      <w:r w:rsidRPr="00FD4EE0">
        <w:rPr>
          <w:rFonts w:cstheme="minorHAnsi"/>
          <w:sz w:val="19"/>
          <w:szCs w:val="19"/>
          <w:lang w:val="fr-FR"/>
        </w:rPr>
        <w:t xml:space="preserve"> </w:t>
      </w:r>
      <w:r w:rsidRPr="00FD4EE0">
        <w:rPr>
          <w:rFonts w:cstheme="minorHAnsi"/>
          <w:b/>
          <w:sz w:val="19"/>
          <w:szCs w:val="19"/>
        </w:rPr>
        <w:t>ἀπ</w:t>
      </w:r>
      <w:r w:rsidRPr="00FD4EE0">
        <w:rPr>
          <w:rFonts w:cstheme="minorHAnsi"/>
          <w:b/>
          <w:sz w:val="19"/>
          <w:szCs w:val="19"/>
          <w:lang w:val="fr-FR"/>
        </w:rPr>
        <w:t xml:space="preserve">. </w:t>
      </w:r>
      <w:r w:rsidRPr="00FD4EE0">
        <w:rPr>
          <w:rFonts w:cstheme="minorHAnsi"/>
          <w:b/>
          <w:sz w:val="19"/>
          <w:szCs w:val="19"/>
        </w:rPr>
        <w:t>ὡς</w:t>
      </w:r>
      <w:r w:rsidRPr="00FD4EE0">
        <w:rPr>
          <w:rFonts w:cstheme="minorHAnsi"/>
          <w:b/>
          <w:sz w:val="19"/>
          <w:szCs w:val="19"/>
          <w:lang w:val="fr-FR"/>
        </w:rPr>
        <w:t xml:space="preserve"> ; </w:t>
      </w:r>
      <w:r w:rsidRPr="00FD4EE0">
        <w:rPr>
          <w:rFonts w:cstheme="minorHAnsi"/>
          <w:b/>
          <w:sz w:val="19"/>
          <w:szCs w:val="19"/>
        </w:rPr>
        <w:t>ὅτι</w:t>
      </w:r>
      <w:r w:rsidRPr="00FD4EE0">
        <w:rPr>
          <w:rFonts w:cstheme="minorHAnsi"/>
          <w:b/>
          <w:sz w:val="19"/>
          <w:szCs w:val="19"/>
          <w:lang w:val="fr-FR"/>
        </w:rPr>
        <w:t> :</w:t>
      </w:r>
      <w:r w:rsidRPr="00FD4EE0">
        <w:rPr>
          <w:rFonts w:cstheme="minorHAnsi"/>
          <w:sz w:val="19"/>
          <w:szCs w:val="19"/>
          <w:lang w:val="fr-FR"/>
        </w:rPr>
        <w:t xml:space="preserve"> alléguer que ;    2) </w:t>
      </w:r>
      <w:r w:rsidRPr="00FD4EE0">
        <w:rPr>
          <w:rFonts w:cstheme="minorHAnsi"/>
          <w:i/>
          <w:iCs/>
          <w:sz w:val="19"/>
          <w:szCs w:val="19"/>
          <w:lang w:val="fr-FR"/>
        </w:rPr>
        <w:t>avec l'acc. du grief :</w:t>
      </w:r>
      <w:r w:rsidRPr="00FD4EE0">
        <w:rPr>
          <w:rFonts w:cstheme="minorHAnsi"/>
          <w:sz w:val="19"/>
          <w:szCs w:val="19"/>
          <w:lang w:val="fr-FR"/>
        </w:rPr>
        <w:t xml:space="preserve"> </w:t>
      </w:r>
      <w:r w:rsidRPr="00FD4EE0">
        <w:rPr>
          <w:rFonts w:cstheme="minorHAnsi"/>
          <w:b/>
          <w:sz w:val="19"/>
          <w:szCs w:val="19"/>
        </w:rPr>
        <w:t>ἀπ</w:t>
      </w:r>
      <w:r w:rsidRPr="00FD4EE0">
        <w:rPr>
          <w:rFonts w:cstheme="minorHAnsi"/>
          <w:b/>
          <w:sz w:val="19"/>
          <w:szCs w:val="19"/>
          <w:lang w:val="fr-FR"/>
        </w:rPr>
        <w:t xml:space="preserve">. </w:t>
      </w:r>
      <w:r w:rsidRPr="00FD4EE0">
        <w:rPr>
          <w:rFonts w:cstheme="minorHAnsi"/>
          <w:b/>
          <w:sz w:val="19"/>
          <w:szCs w:val="19"/>
        </w:rPr>
        <w:t>τὰς</w:t>
      </w:r>
      <w:r w:rsidRPr="00FD4EE0">
        <w:rPr>
          <w:rFonts w:cstheme="minorHAnsi"/>
          <w:b/>
          <w:sz w:val="19"/>
          <w:szCs w:val="19"/>
          <w:lang w:val="fr-FR"/>
        </w:rPr>
        <w:t xml:space="preserve"> </w:t>
      </w:r>
      <w:r w:rsidRPr="00FD4EE0">
        <w:rPr>
          <w:rFonts w:cstheme="minorHAnsi"/>
          <w:b/>
          <w:sz w:val="19"/>
          <w:szCs w:val="19"/>
        </w:rPr>
        <w:t>διαϐολάς</w:t>
      </w:r>
      <w:r w:rsidRPr="00FD4EE0">
        <w:rPr>
          <w:rFonts w:cstheme="minorHAnsi"/>
          <w:b/>
          <w:sz w:val="19"/>
          <w:szCs w:val="19"/>
          <w:lang w:val="fr-FR"/>
        </w:rPr>
        <w:t> :</w:t>
      </w:r>
      <w:r w:rsidRPr="00FD4EE0">
        <w:rPr>
          <w:rFonts w:cstheme="minorHAnsi"/>
          <w:sz w:val="19"/>
          <w:szCs w:val="19"/>
          <w:lang w:val="fr-FR"/>
        </w:rPr>
        <w:t xml:space="preserve"> réfuter les accusations.   </w:t>
      </w:r>
    </w:p>
    <w:p w:rsidR="00FD4EE0" w:rsidRPr="00FD4EE0" w:rsidRDefault="00FD4EE0" w:rsidP="00FD4EE0">
      <w:pPr>
        <w:pStyle w:val="Sansinterligne"/>
        <w:rPr>
          <w:rFonts w:cstheme="minorHAnsi"/>
          <w:sz w:val="19"/>
          <w:szCs w:val="19"/>
          <w:lang w:val="fr-FR"/>
        </w:rPr>
      </w:pPr>
      <w:r w:rsidRPr="00FD4EE0">
        <w:rPr>
          <w:rFonts w:cstheme="minorHAnsi"/>
          <w:b/>
          <w:color w:val="C00000"/>
          <w:sz w:val="19"/>
          <w:szCs w:val="19"/>
          <w:lang w:val="el-GR"/>
        </w:rPr>
        <w:t>Τ</w:t>
      </w:r>
      <w:r w:rsidRPr="00FD4EE0">
        <w:rPr>
          <w:rFonts w:cstheme="minorHAnsi"/>
          <w:b/>
          <w:sz w:val="19"/>
          <w:szCs w:val="19"/>
          <w:lang w:val="el-GR"/>
        </w:rPr>
        <w:t>αῦτα</w:t>
      </w:r>
      <w:r w:rsidRPr="00FD4EE0">
        <w:rPr>
          <w:rFonts w:cstheme="minorHAnsi"/>
          <w:sz w:val="19"/>
          <w:szCs w:val="19"/>
          <w:lang w:val="fr-FR"/>
        </w:rPr>
        <w:t xml:space="preserve">, cod de </w:t>
      </w:r>
      <w:r w:rsidRPr="00FD4EE0">
        <w:rPr>
          <w:rFonts w:cstheme="minorHAnsi"/>
          <w:b/>
          <w:bCs/>
          <w:sz w:val="19"/>
          <w:szCs w:val="19"/>
          <w:lang w:val="el-GR"/>
        </w:rPr>
        <w:t>ἀπολογήσεσθαι</w:t>
      </w:r>
      <w:r w:rsidRPr="00FD4EE0">
        <w:rPr>
          <w:rFonts w:cstheme="minorHAnsi"/>
          <w:sz w:val="19"/>
          <w:szCs w:val="19"/>
          <w:lang w:val="fr-FR"/>
        </w:rPr>
        <w:t xml:space="preserve">,  est développé par </w:t>
      </w:r>
      <w:r w:rsidRPr="00FD4EE0">
        <w:rPr>
          <w:rFonts w:cstheme="minorHAnsi"/>
          <w:b/>
          <w:sz w:val="19"/>
          <w:szCs w:val="19"/>
          <w:lang w:val="el-GR"/>
        </w:rPr>
        <w:t>ὅτι</w:t>
      </w:r>
      <w:r w:rsidRPr="00FD4EE0">
        <w:rPr>
          <w:rFonts w:cstheme="minorHAnsi"/>
          <w:sz w:val="19"/>
          <w:szCs w:val="19"/>
          <w:lang w:val="fr-FR"/>
        </w:rPr>
        <w:t xml:space="preserve"> (à savoir que) ? NB. P. Ch. voir en </w:t>
      </w:r>
      <w:r w:rsidRPr="00FD4EE0">
        <w:rPr>
          <w:rFonts w:cstheme="minorHAnsi"/>
          <w:b/>
          <w:sz w:val="19"/>
          <w:szCs w:val="19"/>
          <w:lang w:val="el-GR"/>
        </w:rPr>
        <w:t>ταῦτα</w:t>
      </w:r>
      <w:r w:rsidRPr="00FD4EE0">
        <w:rPr>
          <w:rFonts w:cstheme="minorHAnsi"/>
          <w:sz w:val="19"/>
          <w:szCs w:val="19"/>
          <w:lang w:val="fr-FR"/>
        </w:rPr>
        <w:t xml:space="preserve"> un acc. de relation.  </w:t>
      </w:r>
    </w:p>
    <w:p w:rsidR="00FD4EE0" w:rsidRPr="00FD4EE0" w:rsidRDefault="00FD4EE0" w:rsidP="00FD4EE0">
      <w:pPr>
        <w:pStyle w:val="Sansinterligne"/>
        <w:rPr>
          <w:rFonts w:cstheme="minorHAnsi"/>
          <w:b/>
          <w:color w:val="C00000"/>
          <w:sz w:val="19"/>
          <w:szCs w:val="19"/>
          <w:lang w:val="fr-FR"/>
        </w:rPr>
      </w:pPr>
      <w:r w:rsidRPr="00FD4EE0">
        <w:rPr>
          <w:rFonts w:cstheme="minorHAnsi"/>
          <w:b/>
          <w:color w:val="C00000"/>
          <w:sz w:val="19"/>
          <w:szCs w:val="19"/>
        </w:rPr>
        <w:t>Μ</w:t>
      </w:r>
      <w:r w:rsidRPr="00FD4EE0">
        <w:rPr>
          <w:rFonts w:cstheme="minorHAnsi"/>
          <w:b/>
          <w:sz w:val="19"/>
          <w:szCs w:val="19"/>
        </w:rPr>
        <w:t>ετέχω</w:t>
      </w:r>
      <w:r w:rsidRPr="00FD4EE0">
        <w:rPr>
          <w:rFonts w:cstheme="minorHAnsi"/>
          <w:sz w:val="19"/>
          <w:szCs w:val="19"/>
          <w:lang w:val="fr-FR"/>
        </w:rPr>
        <w:t xml:space="preserve">   – [impft. : </w:t>
      </w:r>
      <w:r w:rsidRPr="00FD4EE0">
        <w:rPr>
          <w:rFonts w:cstheme="minorHAnsi"/>
          <w:sz w:val="19"/>
          <w:szCs w:val="19"/>
          <w:lang w:val="el-GR"/>
        </w:rPr>
        <w:t>μετεῖχον</w:t>
      </w:r>
      <w:r w:rsidRPr="00FD4EE0">
        <w:rPr>
          <w:rFonts w:cstheme="minorHAnsi"/>
          <w:i/>
          <w:sz w:val="19"/>
          <w:szCs w:val="19"/>
          <w:lang w:val="fr-FR"/>
        </w:rPr>
        <w:t> </w:t>
      </w:r>
      <w:r w:rsidRPr="00FD4EE0">
        <w:rPr>
          <w:rFonts w:cstheme="minorHAnsi"/>
          <w:iCs/>
          <w:sz w:val="19"/>
          <w:szCs w:val="19"/>
          <w:lang w:val="fr-FR"/>
        </w:rPr>
        <w:t xml:space="preserve">; </w:t>
      </w:r>
      <w:r w:rsidRPr="00FD4EE0">
        <w:rPr>
          <w:rFonts w:cstheme="minorHAnsi"/>
          <w:i/>
          <w:sz w:val="19"/>
          <w:szCs w:val="19"/>
          <w:lang w:val="fr-FR"/>
        </w:rPr>
        <w:t xml:space="preserve"> aor-2 </w:t>
      </w:r>
      <w:r w:rsidRPr="00FD4EE0">
        <w:rPr>
          <w:rFonts w:cstheme="minorHAnsi"/>
          <w:sz w:val="19"/>
          <w:szCs w:val="19"/>
          <w:lang w:val="fr-FR"/>
        </w:rPr>
        <w:t xml:space="preserve">: </w:t>
      </w:r>
      <w:r w:rsidRPr="00FD4EE0">
        <w:rPr>
          <w:rFonts w:cstheme="minorHAnsi"/>
          <w:sz w:val="19"/>
          <w:szCs w:val="19"/>
        </w:rPr>
        <w:t>μετέσχον</w:t>
      </w:r>
      <w:r w:rsidRPr="00FD4EE0">
        <w:rPr>
          <w:rFonts w:cstheme="minorHAnsi"/>
          <w:sz w:val="19"/>
          <w:szCs w:val="19"/>
          <w:lang w:val="fr-FR"/>
        </w:rPr>
        <w:t xml:space="preserve"> ] – : avoir  sa part de qch, participer à qch ;  être complice de q</w:t>
      </w:r>
      <w:r>
        <w:rPr>
          <w:rFonts w:cstheme="minorHAnsi"/>
          <w:sz w:val="19"/>
          <w:szCs w:val="19"/>
          <w:lang w:val="fr-FR"/>
        </w:rPr>
        <w:t>c.</w:t>
      </w:r>
      <w:r w:rsidRPr="00FD4EE0">
        <w:rPr>
          <w:rFonts w:cstheme="minorHAnsi"/>
          <w:sz w:val="19"/>
          <w:szCs w:val="19"/>
          <w:lang w:val="fr-FR"/>
        </w:rPr>
        <w:t xml:space="preserve">  […].  </w:t>
      </w:r>
    </w:p>
    <w:p w:rsidR="00FD4EE0" w:rsidRPr="00FD4EE0" w:rsidRDefault="00FD4EE0" w:rsidP="00FD4EE0">
      <w:pPr>
        <w:pStyle w:val="Sansinterligne"/>
        <w:rPr>
          <w:rFonts w:eastAsia="Times New Roman" w:cstheme="minorHAnsi"/>
          <w:sz w:val="19"/>
          <w:szCs w:val="19"/>
          <w:lang w:val="fr-FR" w:eastAsia="fr-FR"/>
        </w:rPr>
      </w:pPr>
      <w:r w:rsidRPr="00FD4EE0">
        <w:rPr>
          <w:rFonts w:cstheme="minorHAnsi"/>
          <w:b/>
          <w:color w:val="C00000"/>
          <w:sz w:val="19"/>
          <w:szCs w:val="19"/>
          <w:lang w:val="fr-FR"/>
        </w:rPr>
        <w:t>N</w:t>
      </w:r>
      <w:r w:rsidRPr="00FD4EE0">
        <w:rPr>
          <w:rFonts w:cstheme="minorHAnsi"/>
          <w:b/>
          <w:sz w:val="19"/>
          <w:szCs w:val="19"/>
          <w:lang w:val="fr-FR"/>
        </w:rPr>
        <w:t>B</w:t>
      </w:r>
      <w:r w:rsidRPr="00FD4EE0">
        <w:rPr>
          <w:rFonts w:cstheme="minorHAnsi"/>
          <w:sz w:val="19"/>
          <w:szCs w:val="19"/>
          <w:lang w:val="fr-FR"/>
        </w:rPr>
        <w:t xml:space="preserve">. P. Chiron note :  </w:t>
      </w:r>
      <w:r w:rsidRPr="00FD4EE0">
        <w:rPr>
          <w:rFonts w:cstheme="minorHAnsi"/>
          <w:sz w:val="19"/>
          <w:szCs w:val="19"/>
          <w:lang w:val="el-GR"/>
        </w:rPr>
        <w:t>τοῦτο</w:t>
      </w:r>
      <w:r w:rsidRPr="00FD4EE0">
        <w:rPr>
          <w:rFonts w:cstheme="minorHAnsi"/>
          <w:sz w:val="19"/>
          <w:szCs w:val="19"/>
          <w:lang w:val="fr-FR"/>
        </w:rPr>
        <w:t xml:space="preserve"> </w:t>
      </w:r>
      <w:r w:rsidRPr="00FD4EE0">
        <w:rPr>
          <w:rFonts w:cstheme="minorHAnsi"/>
          <w:sz w:val="19"/>
          <w:szCs w:val="19"/>
          <w:lang w:val="el-GR"/>
        </w:rPr>
        <w:t>ὡς</w:t>
      </w:r>
      <w:r w:rsidRPr="00FD4EE0">
        <w:rPr>
          <w:rFonts w:cstheme="minorHAnsi"/>
          <w:sz w:val="19"/>
          <w:szCs w:val="19"/>
          <w:lang w:val="fr-FR"/>
        </w:rPr>
        <w:t xml:space="preserve"> ; </w:t>
      </w:r>
      <w:r w:rsidRPr="00FD4EE0">
        <w:rPr>
          <w:rFonts w:cstheme="minorHAnsi"/>
          <w:sz w:val="19"/>
          <w:szCs w:val="19"/>
          <w:lang w:val="el-GR"/>
        </w:rPr>
        <w:t>ταῦτα</w:t>
      </w:r>
      <w:r w:rsidRPr="00FD4EE0">
        <w:rPr>
          <w:rFonts w:cstheme="minorHAnsi"/>
          <w:sz w:val="19"/>
          <w:szCs w:val="19"/>
          <w:lang w:val="fr-FR"/>
        </w:rPr>
        <w:t xml:space="preserve"> </w:t>
      </w:r>
      <w:r w:rsidRPr="00FD4EE0">
        <w:rPr>
          <w:rFonts w:cstheme="minorHAnsi"/>
          <w:sz w:val="19"/>
          <w:szCs w:val="19"/>
          <w:lang w:val="el-GR"/>
        </w:rPr>
        <w:t>ὅτι</w:t>
      </w:r>
      <w:r w:rsidRPr="00FD4EE0">
        <w:rPr>
          <w:rFonts w:cstheme="minorHAnsi"/>
          <w:sz w:val="19"/>
          <w:szCs w:val="19"/>
          <w:lang w:val="fr-FR"/>
        </w:rPr>
        <w:t xml:space="preserve"> : le parallélisme (avec une légère dissymétrie de cas et de fonction), </w:t>
      </w:r>
      <w:r>
        <w:rPr>
          <w:rFonts w:cstheme="minorHAnsi"/>
          <w:sz w:val="19"/>
          <w:szCs w:val="19"/>
          <w:lang w:val="fr-FR"/>
        </w:rPr>
        <w:t xml:space="preserve">fait ressortir </w:t>
      </w:r>
      <w:r w:rsidRPr="00FD4EE0">
        <w:rPr>
          <w:rFonts w:cstheme="minorHAnsi"/>
          <w:sz w:val="19"/>
          <w:szCs w:val="19"/>
          <w:lang w:val="fr-FR"/>
        </w:rPr>
        <w:t xml:space="preserve">l’opposition entre  </w:t>
      </w:r>
      <w:r w:rsidRPr="00FD4EE0">
        <w:rPr>
          <w:rFonts w:cstheme="minorHAnsi"/>
          <w:b/>
          <w:sz w:val="19"/>
          <w:szCs w:val="19"/>
          <w:lang w:val="el-GR"/>
        </w:rPr>
        <w:t>ὡς</w:t>
      </w:r>
      <w:r w:rsidRPr="00FD4EE0">
        <w:rPr>
          <w:rFonts w:cstheme="minorHAnsi"/>
          <w:sz w:val="19"/>
          <w:szCs w:val="19"/>
          <w:lang w:val="fr-FR"/>
        </w:rPr>
        <w:t xml:space="preserve">   subjectif  et  </w:t>
      </w:r>
      <w:r w:rsidRPr="00FD4EE0">
        <w:rPr>
          <w:rFonts w:cstheme="minorHAnsi"/>
          <w:b/>
          <w:sz w:val="19"/>
          <w:szCs w:val="19"/>
          <w:lang w:val="el-GR"/>
        </w:rPr>
        <w:t>ὅτι</w:t>
      </w:r>
      <w:r w:rsidRPr="00FD4EE0">
        <w:rPr>
          <w:rFonts w:cstheme="minorHAnsi"/>
          <w:sz w:val="19"/>
          <w:szCs w:val="19"/>
          <w:lang w:val="fr-FR"/>
        </w:rPr>
        <w:t xml:space="preserve"> objectif. </w:t>
      </w:r>
    </w:p>
    <w:p w:rsidR="00FD4EE0" w:rsidRPr="00FD4EE0" w:rsidRDefault="00FD4EE0" w:rsidP="00FD4EE0">
      <w:pPr>
        <w:pStyle w:val="Sansinterligne"/>
        <w:rPr>
          <w:rFonts w:eastAsia="Times New Roman" w:cstheme="minorHAnsi"/>
          <w:sz w:val="20"/>
          <w:szCs w:val="20"/>
          <w:lang w:val="fr-FR" w:eastAsia="fr-FR"/>
        </w:rPr>
      </w:pPr>
    </w:p>
    <w:p w:rsidR="00FD4EE0" w:rsidRPr="00FD4EE0" w:rsidRDefault="00FD4EE0" w:rsidP="00FD4EE0">
      <w:pPr>
        <w:pStyle w:val="Sansinterligne"/>
        <w:rPr>
          <w:rFonts w:eastAsia="Times New Roman" w:cstheme="minorHAnsi"/>
          <w:sz w:val="20"/>
          <w:szCs w:val="20"/>
          <w:lang w:val="fr-FR" w:eastAsia="fr-FR"/>
        </w:rPr>
      </w:pPr>
    </w:p>
    <w:p w:rsidR="00FD4EE0" w:rsidRPr="00FD4EE0" w:rsidRDefault="00FD4EE0" w:rsidP="00FD4EE0">
      <w:pPr>
        <w:pStyle w:val="Sansinterligne"/>
        <w:jc w:val="center"/>
        <w:rPr>
          <w:b/>
          <w:caps/>
          <w:color w:val="C00000"/>
          <w:sz w:val="20"/>
          <w:szCs w:val="20"/>
          <w:lang w:val="fr-FR"/>
        </w:rPr>
      </w:pPr>
      <w:r w:rsidRPr="0082167E">
        <w:rPr>
          <w:rFonts w:eastAsia="Times New Roman" w:cstheme="minorHAnsi"/>
          <w:sz w:val="20"/>
          <w:szCs w:val="20"/>
          <w:lang w:eastAsia="fr-FR"/>
        </w:rPr>
        <w:sym w:font="Wingdings" w:char="F0E0"/>
      </w:r>
      <w:r w:rsidRPr="00FD4EE0">
        <w:rPr>
          <w:rFonts w:eastAsia="Times New Roman" w:cstheme="minorHAnsi"/>
          <w:sz w:val="20"/>
          <w:szCs w:val="20"/>
          <w:lang w:val="fr-FR" w:eastAsia="fr-FR"/>
        </w:rPr>
        <w:t xml:space="preserve"> …    </w:t>
      </w:r>
      <w:r w:rsidRPr="0082167E">
        <w:rPr>
          <w:rFonts w:eastAsia="Times New Roman" w:cstheme="minorHAnsi"/>
          <w:sz w:val="20"/>
          <w:szCs w:val="20"/>
          <w:highlight w:val="yellow"/>
          <w:shd w:val="clear" w:color="auto" w:fill="F0D0D1"/>
          <w:lang w:eastAsia="fr-FR"/>
        </w:rPr>
        <w:sym w:font="Wingdings" w:char="F0DF"/>
      </w:r>
      <w:r w:rsidRPr="00FD4EE0">
        <w:rPr>
          <w:rFonts w:eastAsia="Times New Roman" w:cstheme="minorHAnsi"/>
          <w:sz w:val="20"/>
          <w:szCs w:val="20"/>
          <w:highlight w:val="yellow"/>
          <w:shd w:val="clear" w:color="auto" w:fill="F0D0D1"/>
          <w:lang w:val="fr-FR" w:eastAsia="fr-FR"/>
        </w:rPr>
        <w:t xml:space="preserve">    </w:t>
      </w:r>
      <w:r w:rsidRPr="0082167E">
        <w:rPr>
          <w:rFonts w:eastAsia="Times New Roman" w:cstheme="minorHAnsi"/>
          <w:shd w:val="clear" w:color="auto" w:fill="1914C6"/>
          <w:lang w:eastAsia="fr-FR"/>
        </w:rPr>
        <w:sym w:font="Wingdings" w:char="F0E0"/>
      </w:r>
      <w:r w:rsidRPr="00FD4EE0">
        <w:rPr>
          <w:rFonts w:eastAsia="Times New Roman" w:cstheme="minorHAnsi"/>
          <w:shd w:val="clear" w:color="auto" w:fill="1914C6"/>
          <w:lang w:val="fr-FR" w:eastAsia="fr-FR"/>
        </w:rPr>
        <w:t xml:space="preserve">  …. </w:t>
      </w:r>
      <w:r w:rsidRPr="00FD4EE0">
        <w:rPr>
          <w:rFonts w:eastAsia="Times New Roman" w:cstheme="minorHAnsi"/>
          <w:sz w:val="20"/>
          <w:szCs w:val="20"/>
          <w:shd w:val="clear" w:color="auto" w:fill="1914C6"/>
          <w:lang w:val="fr-FR" w:eastAsia="fr-FR"/>
        </w:rPr>
        <w:t xml:space="preserve"> </w:t>
      </w:r>
      <w:r w:rsidRPr="0082167E">
        <w:rPr>
          <w:rFonts w:eastAsia="Times New Roman" w:cstheme="minorHAnsi"/>
          <w:sz w:val="20"/>
          <w:szCs w:val="20"/>
          <w:shd w:val="clear" w:color="auto" w:fill="1914C6"/>
          <w:lang w:eastAsia="fr-FR"/>
        </w:rPr>
        <w:sym w:font="Wingdings" w:char="F0DF"/>
      </w:r>
      <w:r w:rsidRPr="00FD4EE0">
        <w:rPr>
          <w:rFonts w:eastAsia="Times New Roman" w:cstheme="minorHAnsi"/>
          <w:sz w:val="20"/>
          <w:szCs w:val="20"/>
          <w:highlight w:val="yellow"/>
          <w:shd w:val="clear" w:color="auto" w:fill="F0D0D1"/>
          <w:lang w:val="fr-FR" w:eastAsia="fr-FR"/>
        </w:rPr>
        <w:t xml:space="preserve">    </w:t>
      </w:r>
      <w:r w:rsidRPr="0082167E">
        <w:rPr>
          <w:rFonts w:eastAsia="Times New Roman" w:cstheme="minorHAnsi"/>
          <w:sz w:val="20"/>
          <w:szCs w:val="20"/>
          <w:highlight w:val="yellow"/>
          <w:shd w:val="clear" w:color="auto" w:fill="F0D0D1"/>
          <w:lang w:eastAsia="fr-FR"/>
        </w:rPr>
        <w:sym w:font="Wingdings" w:char="F0E0"/>
      </w:r>
      <w:r w:rsidRPr="00FD4EE0">
        <w:rPr>
          <w:rFonts w:eastAsia="Times New Roman" w:cstheme="minorHAnsi"/>
          <w:sz w:val="20"/>
          <w:szCs w:val="20"/>
          <w:lang w:val="fr-FR" w:eastAsia="fr-FR"/>
        </w:rPr>
        <w:t xml:space="preserve">   …  </w:t>
      </w:r>
      <w:r w:rsidRPr="0082167E">
        <w:rPr>
          <w:rFonts w:eastAsia="Times New Roman" w:cstheme="minorHAnsi"/>
          <w:sz w:val="20"/>
          <w:szCs w:val="20"/>
          <w:lang w:eastAsia="fr-FR"/>
        </w:rPr>
        <w:sym w:font="Wingdings" w:char="F0DF"/>
      </w:r>
    </w:p>
    <w:p w:rsidR="00B54D4D" w:rsidRPr="00B54D4D" w:rsidRDefault="00B54D4D" w:rsidP="00B54D4D">
      <w:pPr>
        <w:pStyle w:val="Sansinterligne"/>
        <w:rPr>
          <w:rFonts w:eastAsia="Times New Roman" w:cstheme="minorHAnsi"/>
          <w:sz w:val="20"/>
          <w:szCs w:val="20"/>
          <w:lang w:val="fr-FR" w:eastAsia="fr-FR"/>
        </w:rPr>
      </w:pPr>
    </w:p>
    <w:p w:rsidR="007B65CB" w:rsidRPr="00467B41" w:rsidRDefault="00960C3B" w:rsidP="00960C3B">
      <w:pPr>
        <w:pStyle w:val="Sansinterligne"/>
        <w:rPr>
          <w:rFonts w:eastAsia="Times New Roman" w:cstheme="minorHAnsi"/>
          <w:sz w:val="20"/>
          <w:szCs w:val="20"/>
          <w:lang w:val="fr-FR" w:eastAsia="fr-FR"/>
        </w:rPr>
      </w:pPr>
      <w:r w:rsidRPr="00467B41">
        <w:rPr>
          <w:sz w:val="20"/>
          <w:szCs w:val="20"/>
          <w:lang w:val="fr-FR"/>
        </w:rPr>
        <w:t xml:space="preserve"> </w:t>
      </w:r>
    </w:p>
    <w:p w:rsidR="00793120" w:rsidRPr="00467B41" w:rsidRDefault="00793120" w:rsidP="00793120">
      <w:pPr>
        <w:pStyle w:val="Sansinterligne"/>
        <w:rPr>
          <w:rFonts w:eastAsia="Times New Roman" w:cstheme="minorHAnsi"/>
          <w:sz w:val="20"/>
          <w:szCs w:val="20"/>
          <w:lang w:val="fr-FR" w:eastAsia="fr-FR"/>
        </w:rPr>
      </w:pPr>
    </w:p>
    <w:p w:rsidR="007B65CB" w:rsidRPr="00793120" w:rsidRDefault="007B65CB" w:rsidP="007B65CB">
      <w:pPr>
        <w:pStyle w:val="Sansinterligne"/>
        <w:rPr>
          <w:rFonts w:ascii="Palatino Linotype" w:hAnsi="Palatino Linotype"/>
          <w:b/>
          <w:color w:val="1914C6"/>
          <w:sz w:val="26"/>
          <w:szCs w:val="26"/>
          <w:lang w:val="fr-FR"/>
        </w:rPr>
      </w:pPr>
      <w:r w:rsidRPr="00793120">
        <w:rPr>
          <w:rFonts w:ascii="Palatino Linotype" w:eastAsia="Times New Roman" w:hAnsi="Palatino Linotype" w:cs="Courier New"/>
          <w:b/>
          <w:color w:val="1914C6"/>
          <w:sz w:val="26"/>
          <w:szCs w:val="26"/>
          <w:lang w:val="fr-FR" w:eastAsia="fr-FR"/>
        </w:rPr>
        <w:t xml:space="preserve">Contre Ératosthène </w:t>
      </w:r>
      <w:r w:rsidRPr="00793120">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63</w:t>
      </w:r>
      <w:r w:rsidRPr="00793120">
        <w:rPr>
          <w:rFonts w:ascii="Palatino Linotype" w:hAnsi="Palatino Linotype"/>
          <w:b/>
          <w:color w:val="1914C6"/>
          <w:sz w:val="26"/>
          <w:szCs w:val="26"/>
          <w:lang w:val="fr-FR"/>
        </w:rPr>
        <w:t>]</w:t>
      </w:r>
    </w:p>
    <w:p w:rsidR="007B65CB" w:rsidRPr="000879B2" w:rsidRDefault="007B65CB" w:rsidP="007B65CB">
      <w:pPr>
        <w:rPr>
          <w:rFonts w:cstheme="minorHAnsi"/>
          <w:sz w:val="22"/>
          <w:szCs w:val="22"/>
        </w:rPr>
      </w:pPr>
      <w:r w:rsidRPr="000879B2">
        <w:rPr>
          <w:rFonts w:ascii="Palatino Linotype" w:hAnsi="Palatino Linotype"/>
          <w:sz w:val="22"/>
          <w:szCs w:val="22"/>
        </w:rPr>
        <w:t xml:space="preserve">[§63] </w:t>
      </w:r>
      <w:r w:rsidRPr="000879B2">
        <w:rPr>
          <w:rFonts w:ascii="Palatino Linotype" w:hAnsi="Palatino Linotype"/>
          <w:sz w:val="22"/>
          <w:szCs w:val="22"/>
          <w:lang w:val="el-GR"/>
        </w:rPr>
        <w:t>Καίτοι</w:t>
      </w:r>
      <w:r w:rsidRPr="000879B2">
        <w:rPr>
          <w:rFonts w:ascii="Palatino Linotype" w:hAnsi="Palatino Linotype"/>
          <w:sz w:val="22"/>
          <w:szCs w:val="22"/>
        </w:rPr>
        <w:t xml:space="preserve"> </w:t>
      </w:r>
      <w:r w:rsidRPr="000879B2">
        <w:rPr>
          <w:rFonts w:ascii="Palatino Linotype" w:hAnsi="Palatino Linotype"/>
          <w:sz w:val="22"/>
          <w:szCs w:val="22"/>
          <w:lang w:val="el-GR"/>
        </w:rPr>
        <w:t>σφόδρ</w:t>
      </w:r>
      <w:r w:rsidRPr="000879B2">
        <w:rPr>
          <w:rFonts w:ascii="Palatino Linotype" w:hAnsi="Palatino Linotype"/>
          <w:sz w:val="22"/>
          <w:szCs w:val="22"/>
        </w:rPr>
        <w:t xml:space="preserve">' </w:t>
      </w:r>
      <w:r w:rsidRPr="000879B2">
        <w:rPr>
          <w:rFonts w:ascii="Palatino Linotype" w:hAnsi="Palatino Linotype"/>
          <w:sz w:val="22"/>
          <w:szCs w:val="22"/>
          <w:lang w:val="el-GR"/>
        </w:rPr>
        <w:t>ἂν</w:t>
      </w:r>
      <w:r w:rsidRPr="000879B2">
        <w:rPr>
          <w:rFonts w:ascii="Palatino Linotype" w:hAnsi="Palatino Linotype"/>
          <w:sz w:val="22"/>
          <w:szCs w:val="22"/>
        </w:rPr>
        <w:t xml:space="preserve"> </w:t>
      </w:r>
      <w:r w:rsidRPr="000879B2">
        <w:rPr>
          <w:rFonts w:ascii="Palatino Linotype" w:hAnsi="Palatino Linotype"/>
          <w:sz w:val="22"/>
          <w:szCs w:val="22"/>
          <w:lang w:val="el-GR"/>
        </w:rPr>
        <w:t>αὐτὸν</w:t>
      </w:r>
      <w:r w:rsidRPr="000879B2">
        <w:rPr>
          <w:rFonts w:ascii="Palatino Linotype" w:hAnsi="Palatino Linotype"/>
          <w:sz w:val="22"/>
          <w:szCs w:val="22"/>
        </w:rPr>
        <w:t xml:space="preserve"> </w:t>
      </w:r>
      <w:r w:rsidRPr="000879B2">
        <w:rPr>
          <w:rFonts w:ascii="Palatino Linotype" w:hAnsi="Palatino Linotype"/>
          <w:sz w:val="22"/>
          <w:szCs w:val="22"/>
          <w:lang w:val="el-GR"/>
        </w:rPr>
        <w:t>οἶμαι</w:t>
      </w:r>
      <w:r w:rsidRPr="000879B2">
        <w:rPr>
          <w:rFonts w:ascii="Palatino Linotype" w:hAnsi="Palatino Linotype"/>
          <w:sz w:val="22"/>
          <w:szCs w:val="22"/>
        </w:rPr>
        <w:t xml:space="preserve"> </w:t>
      </w:r>
      <w:r w:rsidRPr="000879B2">
        <w:rPr>
          <w:rFonts w:ascii="Palatino Linotype" w:hAnsi="Palatino Linotype"/>
          <w:sz w:val="22"/>
          <w:szCs w:val="22"/>
          <w:lang w:val="el-GR"/>
        </w:rPr>
        <w:t>μετὰ</w:t>
      </w:r>
      <w:r w:rsidRPr="000879B2">
        <w:rPr>
          <w:rFonts w:ascii="Palatino Linotype" w:hAnsi="Palatino Linotype"/>
          <w:sz w:val="22"/>
          <w:szCs w:val="22"/>
        </w:rPr>
        <w:t xml:space="preserve"> </w:t>
      </w:r>
      <w:r w:rsidRPr="000879B2">
        <w:rPr>
          <w:rFonts w:ascii="Palatino Linotype" w:hAnsi="Palatino Linotype"/>
          <w:sz w:val="22"/>
          <w:szCs w:val="22"/>
          <w:lang w:val="el-GR"/>
        </w:rPr>
        <w:t>Θεμιστοκλέους</w:t>
      </w:r>
      <w:r w:rsidRPr="000879B2">
        <w:rPr>
          <w:rFonts w:ascii="Palatino Linotype" w:hAnsi="Palatino Linotype"/>
          <w:sz w:val="22"/>
          <w:szCs w:val="22"/>
        </w:rPr>
        <w:t xml:space="preserve"> </w:t>
      </w:r>
      <w:r w:rsidRPr="000879B2">
        <w:rPr>
          <w:rFonts w:ascii="Palatino Linotype" w:hAnsi="Palatino Linotype"/>
          <w:sz w:val="22"/>
          <w:szCs w:val="22"/>
          <w:lang w:val="el-GR"/>
        </w:rPr>
        <w:t>πολιτευόμενον</w:t>
      </w:r>
      <w:r w:rsidRPr="000879B2">
        <w:rPr>
          <w:rFonts w:ascii="Palatino Linotype" w:hAnsi="Palatino Linotype"/>
          <w:sz w:val="22"/>
          <w:szCs w:val="22"/>
        </w:rPr>
        <w:t xml:space="preserve"> </w:t>
      </w:r>
      <w:r w:rsidRPr="000879B2">
        <w:rPr>
          <w:rFonts w:ascii="Palatino Linotype" w:hAnsi="Palatino Linotype"/>
          <w:sz w:val="22"/>
          <w:szCs w:val="22"/>
          <w:lang w:val="el-GR"/>
        </w:rPr>
        <w:t>προσποιεῖσθαι</w:t>
      </w:r>
      <w:r w:rsidRPr="000879B2">
        <w:rPr>
          <w:rFonts w:ascii="Palatino Linotype" w:hAnsi="Palatino Linotype"/>
          <w:sz w:val="22"/>
          <w:szCs w:val="22"/>
        </w:rPr>
        <w:t xml:space="preserve"> </w:t>
      </w:r>
      <w:r w:rsidRPr="000879B2">
        <w:rPr>
          <w:rFonts w:ascii="Palatino Linotype" w:hAnsi="Palatino Linotype"/>
          <w:sz w:val="22"/>
          <w:szCs w:val="22"/>
          <w:lang w:val="el-GR"/>
        </w:rPr>
        <w:t>πράττειν</w:t>
      </w:r>
      <w:r w:rsidRPr="000879B2">
        <w:rPr>
          <w:rFonts w:ascii="Palatino Linotype" w:hAnsi="Palatino Linotype"/>
          <w:sz w:val="22"/>
          <w:szCs w:val="22"/>
        </w:rPr>
        <w:t xml:space="preserve"> </w:t>
      </w:r>
      <w:r w:rsidRPr="000879B2">
        <w:rPr>
          <w:rFonts w:ascii="Palatino Linotype" w:hAnsi="Palatino Linotype"/>
          <w:sz w:val="22"/>
          <w:szCs w:val="22"/>
          <w:lang w:val="el-GR"/>
        </w:rPr>
        <w:t>ὅπως</w:t>
      </w:r>
      <w:r w:rsidRPr="000879B2">
        <w:rPr>
          <w:rFonts w:ascii="Palatino Linotype" w:hAnsi="Palatino Linotype"/>
          <w:sz w:val="22"/>
          <w:szCs w:val="22"/>
        </w:rPr>
        <w:t xml:space="preserve"> </w:t>
      </w:r>
      <w:r w:rsidRPr="000879B2">
        <w:rPr>
          <w:rFonts w:ascii="Palatino Linotype" w:hAnsi="Palatino Linotype"/>
          <w:sz w:val="22"/>
          <w:szCs w:val="22"/>
          <w:lang w:val="el-GR"/>
        </w:rPr>
        <w:t>οἰκοδομηθήσεται</w:t>
      </w:r>
      <w:r w:rsidRPr="000879B2">
        <w:rPr>
          <w:rFonts w:ascii="Palatino Linotype" w:hAnsi="Palatino Linotype"/>
          <w:sz w:val="22"/>
          <w:szCs w:val="22"/>
        </w:rPr>
        <w:t xml:space="preserve"> </w:t>
      </w:r>
      <w:r w:rsidRPr="000879B2">
        <w:rPr>
          <w:rFonts w:ascii="Palatino Linotype" w:hAnsi="Palatino Linotype"/>
          <w:sz w:val="22"/>
          <w:szCs w:val="22"/>
          <w:lang w:val="el-GR"/>
        </w:rPr>
        <w:t>τὰ</w:t>
      </w:r>
      <w:r w:rsidRPr="000879B2">
        <w:rPr>
          <w:rFonts w:ascii="Palatino Linotype" w:hAnsi="Palatino Linotype"/>
          <w:sz w:val="22"/>
          <w:szCs w:val="22"/>
        </w:rPr>
        <w:t xml:space="preserve"> </w:t>
      </w:r>
      <w:r w:rsidRPr="000879B2">
        <w:rPr>
          <w:rFonts w:ascii="Palatino Linotype" w:hAnsi="Palatino Linotype"/>
          <w:sz w:val="22"/>
          <w:szCs w:val="22"/>
          <w:lang w:val="el-GR"/>
        </w:rPr>
        <w:t>τείχη</w:t>
      </w:r>
      <w:r w:rsidRPr="000879B2">
        <w:rPr>
          <w:rFonts w:ascii="Palatino Linotype" w:hAnsi="Palatino Linotype"/>
          <w:sz w:val="22"/>
          <w:szCs w:val="22"/>
        </w:rPr>
        <w:t xml:space="preserve">, </w:t>
      </w:r>
      <w:r w:rsidRPr="000879B2">
        <w:rPr>
          <w:rFonts w:ascii="Palatino Linotype" w:hAnsi="Palatino Linotype"/>
          <w:sz w:val="22"/>
          <w:szCs w:val="22"/>
          <w:lang w:val="el-GR"/>
        </w:rPr>
        <w:t>ὁπότε</w:t>
      </w:r>
      <w:r w:rsidRPr="000879B2">
        <w:rPr>
          <w:rFonts w:ascii="Palatino Linotype" w:hAnsi="Palatino Linotype"/>
          <w:sz w:val="22"/>
          <w:szCs w:val="22"/>
        </w:rPr>
        <w:t xml:space="preserve"> </w:t>
      </w:r>
      <w:r w:rsidRPr="000879B2">
        <w:rPr>
          <w:rFonts w:ascii="Palatino Linotype" w:hAnsi="Palatino Linotype"/>
          <w:sz w:val="22"/>
          <w:szCs w:val="22"/>
          <w:lang w:val="el-GR"/>
        </w:rPr>
        <w:t>καὶ</w:t>
      </w:r>
      <w:r w:rsidRPr="000879B2">
        <w:rPr>
          <w:rFonts w:ascii="Palatino Linotype" w:hAnsi="Palatino Linotype"/>
          <w:sz w:val="22"/>
          <w:szCs w:val="22"/>
        </w:rPr>
        <w:t xml:space="preserve"> </w:t>
      </w:r>
      <w:r w:rsidRPr="000879B2">
        <w:rPr>
          <w:rFonts w:ascii="Palatino Linotype" w:hAnsi="Palatino Linotype"/>
          <w:sz w:val="22"/>
          <w:szCs w:val="22"/>
          <w:lang w:val="el-GR"/>
        </w:rPr>
        <w:t>μετὰ</w:t>
      </w:r>
      <w:r w:rsidRPr="000879B2">
        <w:rPr>
          <w:rFonts w:ascii="Palatino Linotype" w:hAnsi="Palatino Linotype"/>
          <w:sz w:val="22"/>
          <w:szCs w:val="22"/>
        </w:rPr>
        <w:t xml:space="preserve"> </w:t>
      </w:r>
      <w:r w:rsidRPr="000879B2">
        <w:rPr>
          <w:rFonts w:ascii="Palatino Linotype" w:hAnsi="Palatino Linotype"/>
          <w:sz w:val="22"/>
          <w:szCs w:val="22"/>
          <w:lang w:val="el-GR"/>
        </w:rPr>
        <w:t>Θηραμένους</w:t>
      </w:r>
      <w:r w:rsidRPr="000879B2">
        <w:rPr>
          <w:rFonts w:ascii="Palatino Linotype" w:hAnsi="Palatino Linotype"/>
          <w:sz w:val="22"/>
          <w:szCs w:val="22"/>
        </w:rPr>
        <w:t xml:space="preserve"> </w:t>
      </w:r>
      <w:r w:rsidRPr="000879B2">
        <w:rPr>
          <w:rFonts w:ascii="Palatino Linotype" w:hAnsi="Palatino Linotype"/>
          <w:sz w:val="22"/>
          <w:szCs w:val="22"/>
          <w:lang w:val="el-GR"/>
        </w:rPr>
        <w:t>ὅπως</w:t>
      </w:r>
      <w:r w:rsidRPr="000879B2">
        <w:rPr>
          <w:rFonts w:ascii="Palatino Linotype" w:hAnsi="Palatino Linotype"/>
          <w:sz w:val="22"/>
          <w:szCs w:val="22"/>
        </w:rPr>
        <w:t xml:space="preserve"> </w:t>
      </w:r>
      <w:r w:rsidRPr="000879B2">
        <w:rPr>
          <w:rFonts w:ascii="Palatino Linotype" w:hAnsi="Palatino Linotype"/>
          <w:sz w:val="22"/>
          <w:szCs w:val="22"/>
          <w:lang w:val="el-GR"/>
        </w:rPr>
        <w:t>καθαιρεθήσεται</w:t>
      </w:r>
      <w:r w:rsidRPr="000879B2">
        <w:rPr>
          <w:rFonts w:ascii="Palatino Linotype" w:hAnsi="Palatino Linotype"/>
          <w:sz w:val="22"/>
          <w:szCs w:val="22"/>
        </w:rPr>
        <w:t xml:space="preserve">. </w:t>
      </w:r>
      <w:r w:rsidRPr="000879B2">
        <w:rPr>
          <w:rFonts w:ascii="Palatino Linotype" w:hAnsi="Palatino Linotype"/>
          <w:sz w:val="22"/>
          <w:szCs w:val="22"/>
          <w:lang w:val="el-GR"/>
        </w:rPr>
        <w:t>οὐ</w:t>
      </w:r>
      <w:r w:rsidRPr="000879B2">
        <w:rPr>
          <w:rFonts w:ascii="Palatino Linotype" w:hAnsi="Palatino Linotype"/>
          <w:sz w:val="22"/>
          <w:szCs w:val="22"/>
        </w:rPr>
        <w:t xml:space="preserve"> </w:t>
      </w:r>
      <w:r w:rsidRPr="000879B2">
        <w:rPr>
          <w:rFonts w:ascii="Palatino Linotype" w:hAnsi="Palatino Linotype"/>
          <w:sz w:val="22"/>
          <w:szCs w:val="22"/>
          <w:lang w:val="el-GR"/>
        </w:rPr>
        <w:t>γάρ</w:t>
      </w:r>
      <w:r w:rsidRPr="000879B2">
        <w:rPr>
          <w:rFonts w:ascii="Palatino Linotype" w:hAnsi="Palatino Linotype"/>
          <w:sz w:val="22"/>
          <w:szCs w:val="22"/>
        </w:rPr>
        <w:t xml:space="preserve"> </w:t>
      </w:r>
      <w:r w:rsidRPr="000879B2">
        <w:rPr>
          <w:rFonts w:ascii="Palatino Linotype" w:hAnsi="Palatino Linotype"/>
          <w:sz w:val="22"/>
          <w:szCs w:val="22"/>
          <w:lang w:val="el-GR"/>
        </w:rPr>
        <w:t>μοι</w:t>
      </w:r>
      <w:r w:rsidRPr="000879B2">
        <w:rPr>
          <w:rFonts w:ascii="Palatino Linotype" w:hAnsi="Palatino Linotype"/>
          <w:sz w:val="22"/>
          <w:szCs w:val="22"/>
        </w:rPr>
        <w:t xml:space="preserve"> </w:t>
      </w:r>
      <w:r w:rsidRPr="000879B2">
        <w:rPr>
          <w:rFonts w:ascii="Palatino Linotype" w:hAnsi="Palatino Linotype"/>
          <w:sz w:val="22"/>
          <w:szCs w:val="22"/>
          <w:lang w:val="el-GR"/>
        </w:rPr>
        <w:t>δοκοῦσιν</w:t>
      </w:r>
      <w:r w:rsidRPr="000879B2">
        <w:rPr>
          <w:rFonts w:ascii="Palatino Linotype" w:hAnsi="Palatino Linotype"/>
          <w:sz w:val="22"/>
          <w:szCs w:val="22"/>
        </w:rPr>
        <w:t xml:space="preserve"> </w:t>
      </w:r>
      <w:r w:rsidRPr="000879B2">
        <w:rPr>
          <w:rFonts w:ascii="Palatino Linotype" w:hAnsi="Palatino Linotype"/>
          <w:sz w:val="22"/>
          <w:szCs w:val="22"/>
          <w:lang w:val="el-GR"/>
        </w:rPr>
        <w:t>ἴσου</w:t>
      </w:r>
      <w:r w:rsidRPr="000879B2">
        <w:rPr>
          <w:rFonts w:ascii="Palatino Linotype" w:hAnsi="Palatino Linotype"/>
          <w:sz w:val="22"/>
          <w:szCs w:val="22"/>
        </w:rPr>
        <w:t xml:space="preserve"> </w:t>
      </w:r>
      <w:r w:rsidRPr="000879B2">
        <w:rPr>
          <w:rFonts w:ascii="Palatino Linotype" w:hAnsi="Palatino Linotype"/>
          <w:sz w:val="22"/>
          <w:szCs w:val="22"/>
          <w:lang w:val="el-GR"/>
        </w:rPr>
        <w:t>ἄξιοι</w:t>
      </w:r>
      <w:r w:rsidRPr="000879B2">
        <w:rPr>
          <w:rFonts w:ascii="Palatino Linotype" w:hAnsi="Palatino Linotype"/>
          <w:sz w:val="22"/>
          <w:szCs w:val="22"/>
        </w:rPr>
        <w:t xml:space="preserve"> </w:t>
      </w:r>
      <w:r w:rsidRPr="000879B2">
        <w:rPr>
          <w:rFonts w:ascii="Palatino Linotype" w:hAnsi="Palatino Linotype"/>
          <w:sz w:val="22"/>
          <w:szCs w:val="22"/>
          <w:lang w:val="el-GR"/>
        </w:rPr>
        <w:t>γεγενῆσθαι</w:t>
      </w:r>
      <w:r w:rsidRPr="000879B2">
        <w:rPr>
          <w:rFonts w:ascii="Palatino Linotype" w:hAnsi="Palatino Linotype"/>
          <w:sz w:val="22"/>
          <w:szCs w:val="22"/>
        </w:rPr>
        <w:t xml:space="preserve">· </w:t>
      </w:r>
      <w:r w:rsidRPr="000879B2">
        <w:rPr>
          <w:rFonts w:ascii="Palatino Linotype" w:hAnsi="Palatino Linotype"/>
          <w:sz w:val="22"/>
          <w:szCs w:val="22"/>
          <w:lang w:val="el-GR"/>
        </w:rPr>
        <w:t>ὁ</w:t>
      </w:r>
      <w:r w:rsidRPr="000879B2">
        <w:rPr>
          <w:rFonts w:ascii="Palatino Linotype" w:hAnsi="Palatino Linotype"/>
          <w:sz w:val="22"/>
          <w:szCs w:val="22"/>
        </w:rPr>
        <w:t xml:space="preserve"> </w:t>
      </w:r>
      <w:r w:rsidRPr="000879B2">
        <w:rPr>
          <w:rFonts w:ascii="Palatino Linotype" w:hAnsi="Palatino Linotype"/>
          <w:sz w:val="22"/>
          <w:szCs w:val="22"/>
          <w:lang w:val="el-GR"/>
        </w:rPr>
        <w:t>μὲν</w:t>
      </w:r>
      <w:r w:rsidRPr="000879B2">
        <w:rPr>
          <w:rFonts w:ascii="Palatino Linotype" w:hAnsi="Palatino Linotype"/>
          <w:sz w:val="22"/>
          <w:szCs w:val="22"/>
        </w:rPr>
        <w:t xml:space="preserve"> </w:t>
      </w:r>
      <w:r w:rsidRPr="000879B2">
        <w:rPr>
          <w:rFonts w:ascii="Palatino Linotype" w:hAnsi="Palatino Linotype"/>
          <w:sz w:val="22"/>
          <w:szCs w:val="22"/>
          <w:lang w:val="el-GR"/>
        </w:rPr>
        <w:t>γὰρ</w:t>
      </w:r>
      <w:r w:rsidRPr="000879B2">
        <w:rPr>
          <w:rFonts w:ascii="Palatino Linotype" w:hAnsi="Palatino Linotype"/>
          <w:sz w:val="22"/>
          <w:szCs w:val="22"/>
        </w:rPr>
        <w:t xml:space="preserve"> </w:t>
      </w:r>
      <w:r w:rsidRPr="000879B2">
        <w:rPr>
          <w:rFonts w:ascii="Palatino Linotype" w:hAnsi="Palatino Linotype"/>
          <w:sz w:val="22"/>
          <w:szCs w:val="22"/>
          <w:lang w:val="el-GR"/>
        </w:rPr>
        <w:t>Λακεδαιμονίων</w:t>
      </w:r>
      <w:r w:rsidRPr="000879B2">
        <w:rPr>
          <w:rFonts w:ascii="Palatino Linotype" w:hAnsi="Palatino Linotype"/>
          <w:sz w:val="22"/>
          <w:szCs w:val="22"/>
        </w:rPr>
        <w:t xml:space="preserve"> </w:t>
      </w:r>
      <w:r w:rsidRPr="000879B2">
        <w:rPr>
          <w:rFonts w:ascii="Palatino Linotype" w:hAnsi="Palatino Linotype"/>
          <w:sz w:val="22"/>
          <w:szCs w:val="22"/>
          <w:lang w:val="el-GR"/>
        </w:rPr>
        <w:t>ἀκόντων</w:t>
      </w:r>
      <w:r w:rsidRPr="000879B2">
        <w:rPr>
          <w:rFonts w:ascii="Palatino Linotype" w:hAnsi="Palatino Linotype"/>
          <w:sz w:val="22"/>
          <w:szCs w:val="22"/>
        </w:rPr>
        <w:t xml:space="preserve"> </w:t>
      </w:r>
      <w:r w:rsidRPr="000879B2">
        <w:rPr>
          <w:rFonts w:ascii="Palatino Linotype" w:hAnsi="Palatino Linotype"/>
          <w:sz w:val="22"/>
          <w:szCs w:val="22"/>
          <w:lang w:val="el-GR"/>
        </w:rPr>
        <w:t>ᾠκοδόμησεν</w:t>
      </w:r>
      <w:r w:rsidRPr="000879B2">
        <w:rPr>
          <w:rFonts w:ascii="Palatino Linotype" w:hAnsi="Palatino Linotype"/>
          <w:sz w:val="22"/>
          <w:szCs w:val="22"/>
        </w:rPr>
        <w:t xml:space="preserve"> </w:t>
      </w:r>
      <w:r w:rsidRPr="000879B2">
        <w:rPr>
          <w:rFonts w:ascii="Palatino Linotype" w:hAnsi="Palatino Linotype"/>
          <w:sz w:val="22"/>
          <w:szCs w:val="22"/>
          <w:lang w:val="el-GR"/>
        </w:rPr>
        <w:t>αὐτά</w:t>
      </w:r>
      <w:r w:rsidRPr="000879B2">
        <w:rPr>
          <w:rFonts w:ascii="Palatino Linotype" w:hAnsi="Palatino Linotype"/>
          <w:sz w:val="22"/>
          <w:szCs w:val="22"/>
        </w:rPr>
        <w:t xml:space="preserve">, </w:t>
      </w:r>
      <w:r w:rsidRPr="000879B2">
        <w:rPr>
          <w:rFonts w:ascii="Palatino Linotype" w:hAnsi="Palatino Linotype"/>
          <w:sz w:val="22"/>
          <w:szCs w:val="22"/>
          <w:lang w:val="el-GR"/>
        </w:rPr>
        <w:t>οὗτος</w:t>
      </w:r>
      <w:r w:rsidRPr="000879B2">
        <w:rPr>
          <w:rFonts w:ascii="Palatino Linotype" w:hAnsi="Palatino Linotype"/>
          <w:sz w:val="22"/>
          <w:szCs w:val="22"/>
        </w:rPr>
        <w:t xml:space="preserve"> </w:t>
      </w:r>
      <w:r w:rsidRPr="000879B2">
        <w:rPr>
          <w:rFonts w:ascii="Palatino Linotype" w:hAnsi="Palatino Linotype"/>
          <w:sz w:val="22"/>
          <w:szCs w:val="22"/>
          <w:lang w:val="el-GR"/>
        </w:rPr>
        <w:t>δὲ</w:t>
      </w:r>
      <w:r w:rsidRPr="000879B2">
        <w:rPr>
          <w:rFonts w:ascii="Palatino Linotype" w:hAnsi="Palatino Linotype"/>
          <w:sz w:val="22"/>
          <w:szCs w:val="22"/>
        </w:rPr>
        <w:t xml:space="preserve"> </w:t>
      </w:r>
      <w:r w:rsidRPr="000879B2">
        <w:rPr>
          <w:rFonts w:ascii="Palatino Linotype" w:hAnsi="Palatino Linotype"/>
          <w:sz w:val="22"/>
          <w:szCs w:val="22"/>
          <w:lang w:val="el-GR"/>
        </w:rPr>
        <w:t>τοὺς</w:t>
      </w:r>
      <w:r w:rsidRPr="000879B2">
        <w:rPr>
          <w:rFonts w:ascii="Palatino Linotype" w:hAnsi="Palatino Linotype"/>
          <w:sz w:val="22"/>
          <w:szCs w:val="22"/>
        </w:rPr>
        <w:t xml:space="preserve"> </w:t>
      </w:r>
      <w:r w:rsidRPr="000879B2">
        <w:rPr>
          <w:rFonts w:ascii="Palatino Linotype" w:hAnsi="Palatino Linotype"/>
          <w:sz w:val="22"/>
          <w:szCs w:val="22"/>
          <w:lang w:val="el-GR"/>
        </w:rPr>
        <w:t>πολίτας</w:t>
      </w:r>
      <w:r w:rsidRPr="000879B2">
        <w:rPr>
          <w:rFonts w:ascii="Palatino Linotype" w:hAnsi="Palatino Linotype"/>
          <w:sz w:val="22"/>
          <w:szCs w:val="22"/>
        </w:rPr>
        <w:t xml:space="preserve"> </w:t>
      </w:r>
      <w:r w:rsidRPr="000879B2">
        <w:rPr>
          <w:rFonts w:ascii="Palatino Linotype" w:hAnsi="Palatino Linotype"/>
          <w:sz w:val="22"/>
          <w:szCs w:val="22"/>
          <w:lang w:val="el-GR"/>
        </w:rPr>
        <w:t>ἐξαπατήσας</w:t>
      </w:r>
      <w:r w:rsidRPr="000879B2">
        <w:rPr>
          <w:rFonts w:ascii="Palatino Linotype" w:hAnsi="Palatino Linotype"/>
          <w:sz w:val="22"/>
          <w:szCs w:val="22"/>
        </w:rPr>
        <w:t xml:space="preserve"> [64] </w:t>
      </w:r>
      <w:r w:rsidRPr="000879B2">
        <w:rPr>
          <w:rFonts w:ascii="Palatino Linotype" w:hAnsi="Palatino Linotype"/>
          <w:sz w:val="22"/>
          <w:szCs w:val="22"/>
          <w:lang w:val="el-GR"/>
        </w:rPr>
        <w:t>καθεῖλε</w:t>
      </w:r>
      <w:r w:rsidRPr="000879B2">
        <w:rPr>
          <w:rFonts w:ascii="Palatino Linotype" w:hAnsi="Palatino Linotype"/>
          <w:sz w:val="22"/>
          <w:szCs w:val="22"/>
        </w:rPr>
        <w:t>.</w:t>
      </w:r>
    </w:p>
    <w:p w:rsidR="000879B2" w:rsidRDefault="000879B2" w:rsidP="007B65CB">
      <w:pPr>
        <w:jc w:val="center"/>
        <w:rPr>
          <w:rFonts w:cstheme="minorHAnsi"/>
          <w:sz w:val="20"/>
          <w:szCs w:val="20"/>
        </w:rPr>
      </w:pPr>
    </w:p>
    <w:p w:rsidR="007B65CB" w:rsidRPr="00467B41" w:rsidRDefault="007B65CB" w:rsidP="007B65CB">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0879B2" w:rsidRPr="00621AF7" w:rsidRDefault="000879B2" w:rsidP="000879B2">
      <w:pPr>
        <w:rPr>
          <w:rFonts w:ascii="Palatino Linotype" w:hAnsi="Palatino Linotype"/>
          <w:sz w:val="22"/>
          <w:szCs w:val="22"/>
        </w:rPr>
      </w:pPr>
      <w:r w:rsidRPr="000879B2">
        <w:rPr>
          <w:rFonts w:ascii="Palatino Linotype" w:hAnsi="Palatino Linotype"/>
          <w:b/>
          <w:color w:val="1914C6"/>
          <w:sz w:val="22"/>
          <w:szCs w:val="22"/>
        </w:rPr>
        <w:lastRenderedPageBreak/>
        <w:tab/>
        <w:t>[§63, phr. 1]</w:t>
      </w:r>
      <w:r w:rsidRPr="000879B2">
        <w:rPr>
          <w:rFonts w:ascii="Palatino Linotype" w:hAnsi="Palatino Linotype"/>
          <w:sz w:val="22"/>
          <w:szCs w:val="22"/>
        </w:rPr>
        <w:t xml:space="preserve"> </w:t>
      </w:r>
      <w:r w:rsidRPr="000879B2">
        <w:rPr>
          <w:rFonts w:ascii="Palatino Linotype" w:hAnsi="Palatino Linotype"/>
          <w:sz w:val="22"/>
          <w:szCs w:val="22"/>
          <w:lang w:val="el-GR"/>
        </w:rPr>
        <w:t>Καίτοι</w:t>
      </w:r>
      <w:r w:rsidRPr="000879B2">
        <w:rPr>
          <w:rFonts w:ascii="Palatino Linotype" w:hAnsi="Palatino Linotype"/>
          <w:sz w:val="22"/>
          <w:szCs w:val="22"/>
        </w:rPr>
        <w:t xml:space="preserve"> </w:t>
      </w:r>
      <w:r w:rsidRPr="000879B2">
        <w:rPr>
          <w:rFonts w:ascii="Palatino Linotype" w:hAnsi="Palatino Linotype"/>
          <w:sz w:val="22"/>
          <w:szCs w:val="22"/>
          <w:lang w:val="el-GR"/>
        </w:rPr>
        <w:t>σφόδρ</w:t>
      </w:r>
      <w:r w:rsidRPr="000879B2">
        <w:rPr>
          <w:rFonts w:ascii="Palatino Linotype" w:hAnsi="Palatino Linotype"/>
          <w:sz w:val="22"/>
          <w:szCs w:val="22"/>
        </w:rPr>
        <w:t xml:space="preserve">' </w:t>
      </w:r>
      <w:r w:rsidRPr="000879B2">
        <w:rPr>
          <w:rFonts w:ascii="Palatino Linotype" w:hAnsi="Palatino Linotype"/>
          <w:sz w:val="22"/>
          <w:szCs w:val="22"/>
          <w:lang w:val="el-GR"/>
        </w:rPr>
        <w:t>ἂν</w:t>
      </w:r>
      <w:r w:rsidRPr="000879B2">
        <w:rPr>
          <w:rFonts w:ascii="Palatino Linotype" w:hAnsi="Palatino Linotype"/>
          <w:sz w:val="22"/>
          <w:szCs w:val="22"/>
        </w:rPr>
        <w:t xml:space="preserve"> </w:t>
      </w:r>
      <w:r w:rsidRPr="000879B2">
        <w:rPr>
          <w:rFonts w:ascii="Palatino Linotype" w:hAnsi="Palatino Linotype"/>
          <w:sz w:val="22"/>
          <w:szCs w:val="22"/>
          <w:lang w:val="el-GR"/>
        </w:rPr>
        <w:t>αὐτὸν</w:t>
      </w:r>
      <w:r w:rsidRPr="000879B2">
        <w:rPr>
          <w:rFonts w:ascii="Palatino Linotype" w:hAnsi="Palatino Linotype"/>
          <w:sz w:val="22"/>
          <w:szCs w:val="22"/>
        </w:rPr>
        <w:t xml:space="preserve"> </w:t>
      </w:r>
      <w:r w:rsidRPr="000879B2">
        <w:rPr>
          <w:rFonts w:ascii="Palatino Linotype" w:hAnsi="Palatino Linotype"/>
          <w:sz w:val="22"/>
          <w:szCs w:val="22"/>
          <w:lang w:val="el-GR"/>
        </w:rPr>
        <w:t>οἶμαι</w:t>
      </w:r>
      <w:r w:rsidRPr="000879B2">
        <w:rPr>
          <w:rFonts w:ascii="Palatino Linotype" w:hAnsi="Palatino Linotype"/>
          <w:sz w:val="22"/>
          <w:szCs w:val="22"/>
        </w:rPr>
        <w:t xml:space="preserve"> </w:t>
      </w:r>
      <w:r w:rsidRPr="000879B2">
        <w:rPr>
          <w:rFonts w:ascii="Palatino Linotype" w:hAnsi="Palatino Linotype"/>
          <w:sz w:val="22"/>
          <w:szCs w:val="22"/>
          <w:lang w:val="el-GR"/>
        </w:rPr>
        <w:t>μετὰ</w:t>
      </w:r>
      <w:r w:rsidRPr="000879B2">
        <w:rPr>
          <w:rFonts w:ascii="Palatino Linotype" w:hAnsi="Palatino Linotype"/>
          <w:sz w:val="22"/>
          <w:szCs w:val="22"/>
        </w:rPr>
        <w:t xml:space="preserve"> </w:t>
      </w:r>
      <w:r w:rsidRPr="000879B2">
        <w:rPr>
          <w:rFonts w:ascii="Palatino Linotype" w:hAnsi="Palatino Linotype"/>
          <w:sz w:val="22"/>
          <w:szCs w:val="22"/>
          <w:lang w:val="el-GR"/>
        </w:rPr>
        <w:t>Θεμιστοκλέους</w:t>
      </w:r>
      <w:r w:rsidRPr="000879B2">
        <w:rPr>
          <w:rFonts w:ascii="Palatino Linotype" w:hAnsi="Palatino Linotype"/>
          <w:sz w:val="22"/>
          <w:szCs w:val="22"/>
        </w:rPr>
        <w:t xml:space="preserve"> </w:t>
      </w:r>
      <w:r w:rsidRPr="000879B2">
        <w:rPr>
          <w:rFonts w:ascii="Palatino Linotype" w:hAnsi="Palatino Linotype"/>
          <w:sz w:val="22"/>
          <w:szCs w:val="22"/>
          <w:lang w:val="el-GR"/>
        </w:rPr>
        <w:t>πολιτευόμενον</w:t>
      </w:r>
      <w:r w:rsidRPr="000879B2">
        <w:rPr>
          <w:rFonts w:ascii="Palatino Linotype" w:hAnsi="Palatino Linotype"/>
          <w:sz w:val="22"/>
          <w:szCs w:val="22"/>
        </w:rPr>
        <w:t xml:space="preserve"> </w:t>
      </w:r>
      <w:r w:rsidRPr="000879B2">
        <w:rPr>
          <w:rFonts w:ascii="Palatino Linotype" w:hAnsi="Palatino Linotype"/>
          <w:sz w:val="22"/>
          <w:szCs w:val="22"/>
          <w:lang w:val="el-GR"/>
        </w:rPr>
        <w:t>προσποιεῖσθαι</w:t>
      </w:r>
      <w:r w:rsidRPr="000879B2">
        <w:rPr>
          <w:rFonts w:ascii="Palatino Linotype" w:hAnsi="Palatino Linotype"/>
          <w:sz w:val="22"/>
          <w:szCs w:val="22"/>
        </w:rPr>
        <w:t xml:space="preserve"> </w:t>
      </w:r>
      <w:r w:rsidRPr="000879B2">
        <w:rPr>
          <w:rFonts w:ascii="Palatino Linotype" w:hAnsi="Palatino Linotype"/>
          <w:sz w:val="22"/>
          <w:szCs w:val="22"/>
          <w:lang w:val="el-GR"/>
        </w:rPr>
        <w:t>πράττειν</w:t>
      </w:r>
      <w:r w:rsidRPr="000879B2">
        <w:rPr>
          <w:rFonts w:ascii="Palatino Linotype" w:hAnsi="Palatino Linotype"/>
          <w:sz w:val="22"/>
          <w:szCs w:val="22"/>
        </w:rPr>
        <w:t xml:space="preserve"> </w:t>
      </w:r>
      <w:r w:rsidRPr="000879B2">
        <w:rPr>
          <w:rFonts w:ascii="Palatino Linotype" w:hAnsi="Palatino Linotype"/>
          <w:sz w:val="22"/>
          <w:szCs w:val="22"/>
          <w:lang w:val="el-GR"/>
        </w:rPr>
        <w:t>ὅπως</w:t>
      </w:r>
      <w:r w:rsidRPr="000879B2">
        <w:rPr>
          <w:rFonts w:ascii="Palatino Linotype" w:hAnsi="Palatino Linotype"/>
          <w:sz w:val="22"/>
          <w:szCs w:val="22"/>
        </w:rPr>
        <w:t xml:space="preserve"> </w:t>
      </w:r>
      <w:r w:rsidRPr="000879B2">
        <w:rPr>
          <w:rFonts w:ascii="Palatino Linotype" w:hAnsi="Palatino Linotype"/>
          <w:sz w:val="22"/>
          <w:szCs w:val="22"/>
          <w:lang w:val="el-GR"/>
        </w:rPr>
        <w:t>οἰκοδομηθήσεται</w:t>
      </w:r>
      <w:r w:rsidRPr="000879B2">
        <w:rPr>
          <w:rFonts w:ascii="Palatino Linotype" w:hAnsi="Palatino Linotype"/>
          <w:sz w:val="22"/>
          <w:szCs w:val="22"/>
        </w:rPr>
        <w:t xml:space="preserve"> </w:t>
      </w:r>
      <w:r w:rsidRPr="000879B2">
        <w:rPr>
          <w:rFonts w:ascii="Palatino Linotype" w:hAnsi="Palatino Linotype"/>
          <w:sz w:val="22"/>
          <w:szCs w:val="22"/>
          <w:lang w:val="el-GR"/>
        </w:rPr>
        <w:t>τὰ</w:t>
      </w:r>
      <w:r w:rsidRPr="000879B2">
        <w:rPr>
          <w:rFonts w:ascii="Palatino Linotype" w:hAnsi="Palatino Linotype"/>
          <w:sz w:val="22"/>
          <w:szCs w:val="22"/>
        </w:rPr>
        <w:t xml:space="preserve"> </w:t>
      </w:r>
      <w:r w:rsidRPr="000879B2">
        <w:rPr>
          <w:rFonts w:ascii="Palatino Linotype" w:hAnsi="Palatino Linotype"/>
          <w:sz w:val="22"/>
          <w:szCs w:val="22"/>
          <w:lang w:val="el-GR"/>
        </w:rPr>
        <w:t>τείχη</w:t>
      </w:r>
      <w:r w:rsidRPr="000879B2">
        <w:rPr>
          <w:rFonts w:ascii="Palatino Linotype" w:hAnsi="Palatino Linotype"/>
          <w:sz w:val="22"/>
          <w:szCs w:val="22"/>
        </w:rPr>
        <w:t xml:space="preserve">, </w:t>
      </w:r>
      <w:r w:rsidRPr="000879B2">
        <w:rPr>
          <w:rFonts w:ascii="Palatino Linotype" w:hAnsi="Palatino Linotype"/>
          <w:sz w:val="22"/>
          <w:szCs w:val="22"/>
          <w:lang w:val="el-GR"/>
        </w:rPr>
        <w:t>ὁπότε</w:t>
      </w:r>
      <w:r w:rsidRPr="00621AF7">
        <w:rPr>
          <w:rFonts w:ascii="Palatino Linotype" w:hAnsi="Palatino Linotype"/>
          <w:sz w:val="22"/>
          <w:szCs w:val="22"/>
        </w:rPr>
        <w:t xml:space="preserve"> </w:t>
      </w:r>
      <w:r w:rsidRPr="000879B2">
        <w:rPr>
          <w:rFonts w:ascii="Palatino Linotype" w:hAnsi="Palatino Linotype"/>
          <w:sz w:val="22"/>
          <w:szCs w:val="22"/>
          <w:lang w:val="el-GR"/>
        </w:rPr>
        <w:t>καὶ</w:t>
      </w:r>
      <w:r w:rsidRPr="00621AF7">
        <w:rPr>
          <w:rFonts w:ascii="Palatino Linotype" w:hAnsi="Palatino Linotype"/>
          <w:sz w:val="22"/>
          <w:szCs w:val="22"/>
        </w:rPr>
        <w:t xml:space="preserve"> </w:t>
      </w:r>
      <w:r w:rsidRPr="000879B2">
        <w:rPr>
          <w:rFonts w:ascii="Palatino Linotype" w:hAnsi="Palatino Linotype"/>
          <w:sz w:val="22"/>
          <w:szCs w:val="22"/>
          <w:lang w:val="el-GR"/>
        </w:rPr>
        <w:t>μετὰ</w:t>
      </w:r>
      <w:r w:rsidRPr="00621AF7">
        <w:rPr>
          <w:rFonts w:ascii="Palatino Linotype" w:hAnsi="Palatino Linotype"/>
          <w:sz w:val="22"/>
          <w:szCs w:val="22"/>
        </w:rPr>
        <w:t xml:space="preserve"> </w:t>
      </w:r>
      <w:r w:rsidRPr="000879B2">
        <w:rPr>
          <w:rFonts w:ascii="Palatino Linotype" w:hAnsi="Palatino Linotype"/>
          <w:sz w:val="22"/>
          <w:szCs w:val="22"/>
          <w:lang w:val="el-GR"/>
        </w:rPr>
        <w:t>Θηραμένους</w:t>
      </w:r>
      <w:r w:rsidRPr="00621AF7">
        <w:rPr>
          <w:rFonts w:ascii="Palatino Linotype" w:hAnsi="Palatino Linotype"/>
          <w:sz w:val="22"/>
          <w:szCs w:val="22"/>
        </w:rPr>
        <w:t xml:space="preserve"> </w:t>
      </w:r>
      <w:r w:rsidRPr="000879B2">
        <w:rPr>
          <w:rFonts w:ascii="Palatino Linotype" w:hAnsi="Palatino Linotype"/>
          <w:sz w:val="22"/>
          <w:szCs w:val="22"/>
          <w:lang w:val="el-GR"/>
        </w:rPr>
        <w:t>ὅπως</w:t>
      </w:r>
      <w:r w:rsidRPr="00621AF7">
        <w:rPr>
          <w:rFonts w:ascii="Palatino Linotype" w:hAnsi="Palatino Linotype"/>
          <w:sz w:val="22"/>
          <w:szCs w:val="22"/>
        </w:rPr>
        <w:t xml:space="preserve"> </w:t>
      </w:r>
      <w:r w:rsidRPr="000879B2">
        <w:rPr>
          <w:rFonts w:ascii="Palatino Linotype" w:hAnsi="Palatino Linotype"/>
          <w:sz w:val="22"/>
          <w:szCs w:val="22"/>
          <w:lang w:val="el-GR"/>
        </w:rPr>
        <w:t>καθαιρεθήσεται</w:t>
      </w:r>
      <w:r w:rsidRPr="00621AF7">
        <w:rPr>
          <w:rFonts w:ascii="Palatino Linotype" w:hAnsi="Palatino Linotype"/>
          <w:sz w:val="22"/>
          <w:szCs w:val="22"/>
        </w:rPr>
        <w:t xml:space="preserve">. </w:t>
      </w:r>
    </w:p>
    <w:p w:rsidR="000879B2" w:rsidRPr="00621AF7" w:rsidRDefault="000879B2" w:rsidP="000879B2">
      <w:pPr>
        <w:rPr>
          <w:rFonts w:cstheme="minorHAnsi"/>
          <w:b/>
          <w:iCs/>
          <w:caps/>
          <w:color w:val="C00000"/>
          <w:sz w:val="18"/>
        </w:rPr>
      </w:pPr>
    </w:p>
    <w:p w:rsidR="000879B2" w:rsidRPr="000879B2" w:rsidRDefault="000879B2" w:rsidP="000879B2">
      <w:pPr>
        <w:pStyle w:val="Sansinterligne"/>
        <w:rPr>
          <w:rFonts w:cstheme="minorHAnsi"/>
          <w:sz w:val="19"/>
          <w:szCs w:val="19"/>
        </w:rPr>
      </w:pPr>
      <w:r w:rsidRPr="000879B2">
        <w:rPr>
          <w:rFonts w:cstheme="minorHAnsi"/>
          <w:b/>
          <w:color w:val="C00000"/>
          <w:sz w:val="19"/>
          <w:szCs w:val="19"/>
          <w:lang w:val="fr-FR"/>
        </w:rPr>
        <w:t>C</w:t>
      </w:r>
      <w:r w:rsidRPr="000879B2">
        <w:rPr>
          <w:rFonts w:cstheme="minorHAnsi"/>
          <w:b/>
          <w:sz w:val="19"/>
          <w:szCs w:val="19"/>
          <w:lang w:val="fr-FR"/>
        </w:rPr>
        <w:t>st</w:t>
      </w:r>
      <w:r w:rsidRPr="000879B2">
        <w:rPr>
          <w:rFonts w:cstheme="minorHAnsi"/>
          <w:sz w:val="19"/>
          <w:szCs w:val="19"/>
          <w:lang w:val="fr-FR"/>
        </w:rPr>
        <w:t xml:space="preserve">. Du vb. </w:t>
      </w:r>
      <w:r w:rsidRPr="000879B2">
        <w:rPr>
          <w:rFonts w:cstheme="minorHAnsi"/>
          <w:b/>
          <w:sz w:val="19"/>
          <w:szCs w:val="19"/>
          <w:lang w:val="el-GR"/>
        </w:rPr>
        <w:t>οἶμαι</w:t>
      </w:r>
      <w:r w:rsidRPr="000879B2">
        <w:rPr>
          <w:rFonts w:cstheme="minorHAnsi"/>
          <w:sz w:val="19"/>
          <w:szCs w:val="19"/>
          <w:lang w:val="fr-FR"/>
        </w:rPr>
        <w:t xml:space="preserve"> dépend une infinitive. La particule </w:t>
      </w:r>
      <w:r w:rsidRPr="000879B2">
        <w:rPr>
          <w:rFonts w:cstheme="minorHAnsi"/>
          <w:b/>
          <w:sz w:val="19"/>
          <w:szCs w:val="19"/>
          <w:lang w:val="el-GR"/>
        </w:rPr>
        <w:t>ἂν</w:t>
      </w:r>
      <w:r w:rsidRPr="000879B2">
        <w:rPr>
          <w:rFonts w:cstheme="minorHAnsi"/>
          <w:sz w:val="19"/>
          <w:szCs w:val="19"/>
          <w:lang w:val="fr-FR"/>
        </w:rPr>
        <w:t xml:space="preserve"> se rattache à </w:t>
      </w:r>
      <w:r w:rsidRPr="000879B2">
        <w:rPr>
          <w:rFonts w:cstheme="minorHAnsi"/>
          <w:b/>
          <w:sz w:val="19"/>
          <w:szCs w:val="19"/>
          <w:lang w:val="el-GR"/>
        </w:rPr>
        <w:t>προσποιεῖσθαι</w:t>
      </w:r>
      <w:r w:rsidRPr="000879B2">
        <w:rPr>
          <w:rFonts w:cstheme="minorHAnsi"/>
          <w:sz w:val="19"/>
          <w:szCs w:val="19"/>
          <w:lang w:val="fr-FR"/>
        </w:rPr>
        <w:t xml:space="preserve">.  Le participe </w:t>
      </w:r>
      <w:r w:rsidRPr="000879B2">
        <w:rPr>
          <w:rFonts w:cstheme="minorHAnsi"/>
          <w:b/>
          <w:sz w:val="19"/>
          <w:szCs w:val="19"/>
          <w:lang w:val="el-GR"/>
        </w:rPr>
        <w:t>πολιτευόμενον</w:t>
      </w:r>
      <w:r>
        <w:rPr>
          <w:rFonts w:cstheme="minorHAnsi"/>
          <w:b/>
          <w:sz w:val="19"/>
          <w:szCs w:val="19"/>
          <w:lang w:val="fr-FR"/>
        </w:rPr>
        <w:t xml:space="preserve"> </w:t>
      </w:r>
      <w:r w:rsidRPr="000879B2">
        <w:rPr>
          <w:rFonts w:cstheme="minorHAnsi"/>
          <w:sz w:val="19"/>
          <w:szCs w:val="19"/>
          <w:lang w:val="fr-FR"/>
        </w:rPr>
        <w:t xml:space="preserve">joue le rôle d’une protase, dans ce système hypothétique. </w:t>
      </w:r>
      <w:r w:rsidRPr="000879B2">
        <w:rPr>
          <w:rFonts w:cstheme="minorHAnsi"/>
          <w:b/>
          <w:color w:val="C00000"/>
          <w:sz w:val="19"/>
          <w:szCs w:val="19"/>
          <w:lang w:val="fr-FR"/>
        </w:rPr>
        <w:t xml:space="preserve">Syntaxe </w:t>
      </w:r>
      <w:r w:rsidRPr="000879B2">
        <w:rPr>
          <w:rFonts w:cstheme="minorHAnsi"/>
          <w:b/>
          <w:sz w:val="19"/>
          <w:szCs w:val="19"/>
          <w:lang w:val="fr-FR"/>
        </w:rPr>
        <w:t>:</w:t>
      </w:r>
      <w:r w:rsidRPr="000879B2">
        <w:rPr>
          <w:rFonts w:cstheme="minorHAnsi"/>
          <w:sz w:val="19"/>
          <w:szCs w:val="19"/>
          <w:lang w:val="fr-FR"/>
        </w:rPr>
        <w:t xml:space="preserve"> l’infinitif avec </w:t>
      </w:r>
      <w:r w:rsidRPr="000879B2">
        <w:rPr>
          <w:rFonts w:cstheme="minorHAnsi"/>
          <w:b/>
          <w:sz w:val="19"/>
          <w:szCs w:val="19"/>
        </w:rPr>
        <w:t>ἄν</w:t>
      </w:r>
      <w:r w:rsidRPr="000879B2">
        <w:rPr>
          <w:rFonts w:cstheme="minorHAnsi"/>
          <w:sz w:val="19"/>
          <w:szCs w:val="19"/>
          <w:lang w:val="fr-FR"/>
        </w:rPr>
        <w:t xml:space="preserve">  équivaut à une proposition qui, formulée à un mode personnel, serait à l’optatif avec  </w:t>
      </w:r>
      <w:r w:rsidRPr="000879B2">
        <w:rPr>
          <w:rFonts w:cstheme="minorHAnsi"/>
          <w:b/>
          <w:sz w:val="19"/>
          <w:szCs w:val="19"/>
        </w:rPr>
        <w:t>ἄν</w:t>
      </w:r>
      <w:r w:rsidRPr="000879B2">
        <w:rPr>
          <w:rFonts w:cstheme="minorHAnsi"/>
          <w:sz w:val="19"/>
          <w:szCs w:val="19"/>
          <w:lang w:val="fr-FR"/>
        </w:rPr>
        <w:t xml:space="preserve"> (potentiel) ou à un temps secondaire de l’indicatif avec </w:t>
      </w:r>
      <w:r w:rsidRPr="000879B2">
        <w:rPr>
          <w:rFonts w:cstheme="minorHAnsi"/>
          <w:b/>
          <w:sz w:val="19"/>
          <w:szCs w:val="19"/>
        </w:rPr>
        <w:t>ἄν</w:t>
      </w:r>
      <w:r w:rsidRPr="000879B2">
        <w:rPr>
          <w:rFonts w:cstheme="minorHAnsi"/>
          <w:sz w:val="19"/>
          <w:szCs w:val="19"/>
          <w:lang w:val="fr-FR"/>
        </w:rPr>
        <w:t xml:space="preserve"> (irréel).  Le contexte seul permet de distinguer le potentiel de l’irréel. (</w:t>
      </w:r>
      <w:r w:rsidRPr="000879B2">
        <w:rPr>
          <w:rFonts w:cstheme="minorHAnsi"/>
          <w:i/>
          <w:sz w:val="19"/>
          <w:szCs w:val="19"/>
          <w:lang w:val="fr-FR"/>
        </w:rPr>
        <w:t>cf</w:t>
      </w:r>
      <w:r w:rsidRPr="000879B2">
        <w:rPr>
          <w:rFonts w:cstheme="minorHAnsi"/>
          <w:sz w:val="19"/>
          <w:szCs w:val="19"/>
          <w:lang w:val="fr-FR"/>
        </w:rPr>
        <w:t xml:space="preserve">. </w:t>
      </w:r>
      <w:r w:rsidRPr="000879B2">
        <w:rPr>
          <w:rFonts w:cstheme="minorHAnsi"/>
          <w:b/>
          <w:i/>
          <w:sz w:val="19"/>
          <w:szCs w:val="19"/>
          <w:lang w:val="fr-FR"/>
        </w:rPr>
        <w:t>Rg</w:t>
      </w:r>
      <w:r w:rsidRPr="000879B2">
        <w:rPr>
          <w:rFonts w:cstheme="minorHAnsi"/>
          <w:sz w:val="19"/>
          <w:szCs w:val="19"/>
          <w:lang w:val="fr-FR"/>
        </w:rPr>
        <w:t xml:space="preserve"> § 348 ;  J. Bertrand, 402). (Pour L. Bodin : protase = irréel et apodose = potentiel ; pour G-B. : deux irréels du passé ; pour P. Chiron deux potentiels </w:t>
      </w:r>
      <w:r>
        <w:rPr>
          <w:rFonts w:cstheme="minorHAnsi"/>
          <w:sz w:val="19"/>
          <w:szCs w:val="19"/>
          <w:lang w:val="fr-FR"/>
        </w:rPr>
        <w:t xml:space="preserve"> —ou deux </w:t>
      </w:r>
      <w:r w:rsidRPr="000879B2">
        <w:rPr>
          <w:rFonts w:cstheme="minorHAnsi"/>
          <w:sz w:val="19"/>
          <w:szCs w:val="19"/>
          <w:lang w:val="fr-FR"/>
        </w:rPr>
        <w:t>irréels du pst</w:t>
      </w:r>
      <w:r>
        <w:rPr>
          <w:rFonts w:cstheme="minorHAnsi"/>
          <w:sz w:val="19"/>
          <w:szCs w:val="19"/>
          <w:lang w:val="fr-FR"/>
        </w:rPr>
        <w:t xml:space="preserve"> </w:t>
      </w:r>
      <w:r w:rsidRPr="000879B2">
        <w:rPr>
          <w:rFonts w:cstheme="minorHAnsi"/>
          <w:sz w:val="19"/>
          <w:szCs w:val="19"/>
          <w:lang w:val="fr-FR"/>
        </w:rPr>
        <w:t>?</w:t>
      </w:r>
      <w:r>
        <w:rPr>
          <w:rFonts w:cstheme="minorHAnsi"/>
          <w:sz w:val="19"/>
          <w:szCs w:val="19"/>
          <w:lang w:val="fr-FR"/>
        </w:rPr>
        <w:t>—</w:t>
      </w:r>
      <w:r w:rsidRPr="000879B2">
        <w:rPr>
          <w:rFonts w:cstheme="minorHAnsi"/>
          <w:sz w:val="19"/>
          <w:szCs w:val="19"/>
          <w:lang w:val="fr-FR"/>
        </w:rPr>
        <w:t xml:space="preserve">). </w:t>
      </w:r>
      <w:r w:rsidRPr="000879B2">
        <w:rPr>
          <w:rFonts w:cstheme="minorHAnsi"/>
          <w:sz w:val="19"/>
          <w:szCs w:val="19"/>
        </w:rPr>
        <w:t>Lamb note : i.e., how eagerly he would have claimed participation in the great work of Themistocles, if he is now to seek shelter even in the discredit of helping Theramenes to destroy it!</w:t>
      </w:r>
    </w:p>
    <w:p w:rsidR="000879B2" w:rsidRPr="000879B2" w:rsidRDefault="000879B2" w:rsidP="000879B2">
      <w:pPr>
        <w:rPr>
          <w:rFonts w:cstheme="minorHAnsi"/>
          <w:b/>
          <w:iCs/>
          <w:caps/>
          <w:color w:val="C00000"/>
          <w:sz w:val="19"/>
          <w:szCs w:val="19"/>
          <w:lang w:val="en-US"/>
        </w:rPr>
      </w:pPr>
    </w:p>
    <w:p w:rsidR="000879B2" w:rsidRPr="000879B2" w:rsidRDefault="000879B2" w:rsidP="000879B2">
      <w:pPr>
        <w:rPr>
          <w:rFonts w:cstheme="minorHAnsi"/>
          <w:sz w:val="19"/>
          <w:szCs w:val="19"/>
        </w:rPr>
      </w:pPr>
      <w:r w:rsidRPr="000879B2">
        <w:rPr>
          <w:rFonts w:cstheme="minorHAnsi"/>
          <w:b/>
          <w:iCs/>
          <w:caps/>
          <w:color w:val="C00000"/>
          <w:sz w:val="19"/>
          <w:szCs w:val="19"/>
        </w:rPr>
        <w:t>Κ</w:t>
      </w:r>
      <w:r w:rsidRPr="000879B2">
        <w:rPr>
          <w:rFonts w:cstheme="minorHAnsi"/>
          <w:b/>
          <w:bCs/>
          <w:iCs/>
          <w:sz w:val="19"/>
          <w:szCs w:val="19"/>
        </w:rPr>
        <w:t>αίτοι,</w:t>
      </w:r>
      <w:r w:rsidRPr="000879B2">
        <w:rPr>
          <w:rFonts w:cstheme="minorHAnsi"/>
          <w:iCs/>
          <w:sz w:val="19"/>
          <w:szCs w:val="19"/>
        </w:rPr>
        <w:t xml:space="preserve"> </w:t>
      </w:r>
      <w:r w:rsidRPr="000879B2">
        <w:rPr>
          <w:rFonts w:cstheme="minorHAnsi"/>
          <w:i/>
          <w:iCs/>
          <w:sz w:val="19"/>
          <w:szCs w:val="19"/>
        </w:rPr>
        <w:t>adv</w:t>
      </w:r>
      <w:r w:rsidRPr="000879B2">
        <w:rPr>
          <w:rFonts w:cstheme="minorHAnsi"/>
          <w:iCs/>
          <w:sz w:val="19"/>
          <w:szCs w:val="19"/>
        </w:rPr>
        <w:t xml:space="preserve">.:  </w:t>
      </w:r>
      <w:r w:rsidRPr="000879B2">
        <w:rPr>
          <w:rFonts w:cstheme="minorHAnsi"/>
          <w:b/>
          <w:bCs/>
          <w:iCs/>
          <w:sz w:val="19"/>
          <w:szCs w:val="19"/>
        </w:rPr>
        <w:t>1</w:t>
      </w:r>
      <w:r w:rsidRPr="000879B2">
        <w:rPr>
          <w:rFonts w:cstheme="minorHAnsi"/>
          <w:iCs/>
          <w:sz w:val="19"/>
          <w:szCs w:val="19"/>
        </w:rPr>
        <w:t xml:space="preserve"> et certes, et en vérité ; </w:t>
      </w:r>
      <w:r w:rsidRPr="000879B2">
        <w:rPr>
          <w:rFonts w:cstheme="minorHAnsi"/>
          <w:b/>
          <w:bCs/>
          <w:iCs/>
          <w:sz w:val="19"/>
          <w:szCs w:val="19"/>
        </w:rPr>
        <w:t>2</w:t>
      </w:r>
      <w:r w:rsidRPr="000879B2">
        <w:rPr>
          <w:rFonts w:cstheme="minorHAnsi"/>
          <w:iCs/>
          <w:sz w:val="19"/>
          <w:szCs w:val="19"/>
        </w:rPr>
        <w:t xml:space="preserve"> quoi qu’il en soit, cependant, toutefois ;  : καίτοι τί φημι : mais quoi ! que dis-je </w:t>
      </w:r>
      <w:r w:rsidRPr="000879B2">
        <w:rPr>
          <w:rFonts w:eastAsia="Calibri" w:cstheme="minorHAnsi"/>
          <w:iCs/>
          <w:sz w:val="19"/>
          <w:szCs w:val="19"/>
        </w:rPr>
        <w:t>(</w:t>
      </w:r>
      <w:r w:rsidRPr="000879B2">
        <w:rPr>
          <w:rFonts w:eastAsia="Calibri" w:cstheme="minorHAnsi"/>
          <w:iCs/>
          <w:smallCaps/>
          <w:sz w:val="19"/>
          <w:szCs w:val="19"/>
        </w:rPr>
        <w:t>Eschl</w:t>
      </w:r>
      <w:r w:rsidRPr="000879B2">
        <w:rPr>
          <w:rFonts w:eastAsia="Calibri" w:cstheme="minorHAnsi"/>
          <w:iCs/>
          <w:sz w:val="19"/>
          <w:szCs w:val="19"/>
        </w:rPr>
        <w:t xml:space="preserve">.) ; </w:t>
      </w:r>
      <w:r w:rsidRPr="000879B2">
        <w:rPr>
          <w:rFonts w:cstheme="minorHAnsi"/>
          <w:iCs/>
          <w:sz w:val="19"/>
          <w:szCs w:val="19"/>
        </w:rPr>
        <w:t xml:space="preserve"> καίτοι τί φωνῶ (</w:t>
      </w:r>
      <w:r w:rsidRPr="000879B2">
        <w:rPr>
          <w:rFonts w:cstheme="minorHAnsi"/>
          <w:iCs/>
          <w:smallCaps/>
          <w:sz w:val="19"/>
          <w:szCs w:val="19"/>
        </w:rPr>
        <w:t>Soph</w:t>
      </w:r>
      <w:r w:rsidRPr="000879B2">
        <w:rPr>
          <w:rFonts w:cstheme="minorHAnsi"/>
          <w:iCs/>
          <w:sz w:val="19"/>
          <w:szCs w:val="19"/>
        </w:rPr>
        <w:t>.) : mais quoi ! que dis-je ? καίτοι καὶ τοῦτο (</w:t>
      </w:r>
      <w:r w:rsidRPr="000879B2">
        <w:rPr>
          <w:rFonts w:cstheme="minorHAnsi"/>
          <w:iCs/>
          <w:smallCaps/>
          <w:sz w:val="19"/>
          <w:szCs w:val="19"/>
        </w:rPr>
        <w:t>Dem</w:t>
      </w:r>
      <w:r w:rsidRPr="000879B2">
        <w:rPr>
          <w:rFonts w:cstheme="minorHAnsi"/>
          <w:iCs/>
          <w:sz w:val="19"/>
          <w:szCs w:val="19"/>
        </w:rPr>
        <w:t xml:space="preserve">.) : mais quoi ! cela même, etc. ;  </w:t>
      </w:r>
      <w:r w:rsidRPr="000879B2">
        <w:rPr>
          <w:rFonts w:cstheme="minorHAnsi"/>
          <w:i/>
          <w:iCs/>
          <w:sz w:val="19"/>
          <w:szCs w:val="19"/>
        </w:rPr>
        <w:t>souv.</w:t>
      </w:r>
    </w:p>
    <w:p w:rsidR="000879B2" w:rsidRPr="000879B2" w:rsidRDefault="000879B2" w:rsidP="000879B2">
      <w:pPr>
        <w:pStyle w:val="Sansinterligne"/>
        <w:rPr>
          <w:rFonts w:cstheme="minorHAnsi"/>
          <w:sz w:val="19"/>
          <w:szCs w:val="19"/>
          <w:lang w:val="fr-FR"/>
        </w:rPr>
      </w:pPr>
      <w:r w:rsidRPr="000879B2">
        <w:rPr>
          <w:rFonts w:cstheme="minorHAnsi"/>
          <w:b/>
          <w:color w:val="C00000"/>
          <w:sz w:val="19"/>
          <w:szCs w:val="19"/>
        </w:rPr>
        <w:t>Σ</w:t>
      </w:r>
      <w:r w:rsidRPr="000879B2">
        <w:rPr>
          <w:rFonts w:cstheme="minorHAnsi"/>
          <w:b/>
          <w:sz w:val="19"/>
          <w:szCs w:val="19"/>
        </w:rPr>
        <w:t>φόδρα</w:t>
      </w:r>
      <w:r w:rsidRPr="000879B2">
        <w:rPr>
          <w:rFonts w:cstheme="minorHAnsi"/>
          <w:sz w:val="19"/>
          <w:szCs w:val="19"/>
          <w:lang w:val="fr-FR"/>
        </w:rPr>
        <w:t xml:space="preserve"> : fortement, avec véhémence ; l’adv. porte sur </w:t>
      </w:r>
      <w:r w:rsidRPr="000879B2">
        <w:rPr>
          <w:rFonts w:cstheme="minorHAnsi"/>
          <w:b/>
          <w:sz w:val="19"/>
          <w:szCs w:val="19"/>
          <w:lang w:val="el-GR"/>
        </w:rPr>
        <w:t>προσποιεῖσθαι</w:t>
      </w:r>
      <w:r w:rsidRPr="000879B2">
        <w:rPr>
          <w:rFonts w:cstheme="minorHAnsi"/>
          <w:sz w:val="19"/>
          <w:szCs w:val="19"/>
          <w:lang w:val="fr-FR"/>
        </w:rPr>
        <w:t xml:space="preserve">.  </w:t>
      </w:r>
    </w:p>
    <w:p w:rsidR="000879B2" w:rsidRPr="000879B2" w:rsidRDefault="000879B2" w:rsidP="000879B2">
      <w:pPr>
        <w:pStyle w:val="Sansinterligne"/>
        <w:rPr>
          <w:rFonts w:cstheme="minorHAnsi"/>
          <w:sz w:val="19"/>
          <w:szCs w:val="19"/>
          <w:lang w:val="fr-FR"/>
        </w:rPr>
      </w:pPr>
      <w:r w:rsidRPr="000879B2">
        <w:rPr>
          <w:rFonts w:cstheme="minorHAnsi"/>
          <w:b/>
          <w:bCs/>
          <w:color w:val="C00000"/>
          <w:sz w:val="19"/>
          <w:szCs w:val="19"/>
        </w:rPr>
        <w:t>Ο</w:t>
      </w:r>
      <w:r w:rsidRPr="000879B2">
        <w:rPr>
          <w:rFonts w:cstheme="minorHAnsi"/>
          <w:b/>
          <w:bCs/>
          <w:sz w:val="19"/>
          <w:szCs w:val="19"/>
        </w:rPr>
        <w:t>ἴομαι</w:t>
      </w:r>
      <w:r w:rsidRPr="000879B2">
        <w:rPr>
          <w:rFonts w:cstheme="minorHAnsi"/>
          <w:b/>
          <w:bCs/>
          <w:sz w:val="19"/>
          <w:szCs w:val="19"/>
          <w:lang w:val="fr-FR"/>
        </w:rPr>
        <w:t xml:space="preserve"> / </w:t>
      </w:r>
      <w:r w:rsidRPr="000879B2">
        <w:rPr>
          <w:rFonts w:cstheme="minorHAnsi"/>
          <w:b/>
          <w:bCs/>
          <w:sz w:val="19"/>
          <w:szCs w:val="19"/>
        </w:rPr>
        <w:t>οἶμαι</w:t>
      </w:r>
      <w:r w:rsidRPr="000879B2">
        <w:rPr>
          <w:rFonts w:cstheme="minorHAnsi"/>
          <w:b/>
          <w:bCs/>
          <w:sz w:val="19"/>
          <w:szCs w:val="19"/>
          <w:lang w:val="fr-FR"/>
        </w:rPr>
        <w:t> :</w:t>
      </w:r>
      <w:r w:rsidRPr="000879B2">
        <w:rPr>
          <w:rFonts w:cstheme="minorHAnsi"/>
          <w:b/>
          <w:sz w:val="19"/>
          <w:szCs w:val="19"/>
          <w:lang w:val="fr-FR"/>
        </w:rPr>
        <w:t>—[/</w:t>
      </w:r>
      <w:r w:rsidRPr="000879B2">
        <w:rPr>
          <w:rFonts w:cstheme="minorHAnsi"/>
          <w:b/>
          <w:bCs/>
          <w:sz w:val="19"/>
          <w:szCs w:val="19"/>
          <w:lang w:val="fr-FR"/>
        </w:rPr>
        <w:t xml:space="preserve"> </w:t>
      </w:r>
      <w:r w:rsidRPr="000879B2">
        <w:rPr>
          <w:rFonts w:cstheme="minorHAnsi"/>
          <w:b/>
          <w:bCs/>
          <w:sz w:val="19"/>
          <w:szCs w:val="19"/>
        </w:rPr>
        <w:t>οἶμαι</w:t>
      </w:r>
      <w:r w:rsidRPr="000879B2">
        <w:rPr>
          <w:rFonts w:cstheme="minorHAnsi"/>
          <w:b/>
          <w:bCs/>
          <w:sz w:val="19"/>
          <w:szCs w:val="19"/>
          <w:lang w:val="fr-FR"/>
        </w:rPr>
        <w:t xml:space="preserve"> (</w:t>
      </w:r>
      <w:r w:rsidRPr="000879B2">
        <w:rPr>
          <w:rFonts w:cstheme="minorHAnsi"/>
          <w:i/>
          <w:sz w:val="19"/>
          <w:szCs w:val="19"/>
          <w:lang w:val="fr-FR"/>
        </w:rPr>
        <w:t>contract. att</w:t>
      </w:r>
      <w:r w:rsidRPr="000879B2">
        <w:rPr>
          <w:rFonts w:cstheme="minorHAnsi"/>
          <w:sz w:val="19"/>
          <w:szCs w:val="19"/>
          <w:lang w:val="fr-FR"/>
        </w:rPr>
        <w:t>. ; la 2</w:t>
      </w:r>
      <w:r w:rsidRPr="000879B2">
        <w:rPr>
          <w:rFonts w:cstheme="minorHAnsi"/>
          <w:sz w:val="19"/>
          <w:szCs w:val="19"/>
          <w:vertAlign w:val="superscript"/>
          <w:lang w:val="fr-FR"/>
        </w:rPr>
        <w:t xml:space="preserve">e </w:t>
      </w:r>
      <w:r w:rsidRPr="000879B2">
        <w:rPr>
          <w:rFonts w:cstheme="minorHAnsi"/>
          <w:sz w:val="19"/>
          <w:szCs w:val="19"/>
          <w:lang w:val="fr-FR"/>
        </w:rPr>
        <w:t>pers. sg.</w:t>
      </w:r>
      <w:r w:rsidRPr="000879B2">
        <w:rPr>
          <w:rFonts w:cstheme="minorHAnsi"/>
          <w:sz w:val="19"/>
          <w:szCs w:val="19"/>
          <w:vertAlign w:val="superscript"/>
          <w:lang w:val="fr-FR"/>
        </w:rPr>
        <w:t xml:space="preserve"> </w:t>
      </w:r>
      <w:r w:rsidRPr="000879B2">
        <w:rPr>
          <w:rFonts w:cstheme="minorHAnsi"/>
          <w:sz w:val="19"/>
          <w:szCs w:val="19"/>
          <w:lang w:val="fr-FR"/>
        </w:rPr>
        <w:t>est toujours</w:t>
      </w:r>
      <w:r w:rsidRPr="000879B2">
        <w:rPr>
          <w:rFonts w:cstheme="minorHAnsi"/>
          <w:b/>
          <w:bCs/>
          <w:sz w:val="19"/>
          <w:szCs w:val="19"/>
          <w:lang w:val="fr-FR"/>
        </w:rPr>
        <w:t xml:space="preserve"> </w:t>
      </w:r>
      <w:r w:rsidRPr="000879B2">
        <w:rPr>
          <w:rFonts w:cstheme="minorHAnsi"/>
          <w:b/>
          <w:bCs/>
          <w:sz w:val="19"/>
          <w:szCs w:val="19"/>
        </w:rPr>
        <w:t>οἴει</w:t>
      </w:r>
      <w:r w:rsidRPr="000879B2">
        <w:rPr>
          <w:rFonts w:cstheme="minorHAnsi"/>
          <w:b/>
          <w:bCs/>
          <w:sz w:val="19"/>
          <w:szCs w:val="19"/>
          <w:lang w:val="fr-FR"/>
        </w:rPr>
        <w:t xml:space="preserve">) </w:t>
      </w:r>
      <w:r w:rsidRPr="000879B2">
        <w:rPr>
          <w:rFonts w:cstheme="minorHAnsi"/>
          <w:b/>
          <w:bCs/>
          <w:sz w:val="19"/>
          <w:szCs w:val="19"/>
        </w:rPr>
        <w:t>;</w:t>
      </w:r>
      <w:r w:rsidRPr="000879B2">
        <w:rPr>
          <w:rFonts w:cstheme="minorHAnsi"/>
          <w:b/>
          <w:bCs/>
          <w:sz w:val="19"/>
          <w:szCs w:val="19"/>
          <w:lang w:val="fr-FR"/>
        </w:rPr>
        <w:t xml:space="preserve"> </w:t>
      </w:r>
      <w:r w:rsidRPr="000879B2">
        <w:rPr>
          <w:rFonts w:cstheme="minorHAnsi"/>
          <w:i/>
          <w:sz w:val="19"/>
          <w:szCs w:val="19"/>
          <w:lang w:val="fr-FR"/>
        </w:rPr>
        <w:t>Impft</w:t>
      </w:r>
      <w:r w:rsidRPr="000879B2">
        <w:rPr>
          <w:rFonts w:cstheme="minorHAnsi"/>
          <w:sz w:val="19"/>
          <w:szCs w:val="19"/>
          <w:lang w:val="fr-FR"/>
        </w:rPr>
        <w:t xml:space="preserve"> : </w:t>
      </w:r>
      <w:r w:rsidRPr="000879B2">
        <w:rPr>
          <w:rFonts w:cstheme="minorHAnsi"/>
          <w:b/>
          <w:bCs/>
          <w:sz w:val="19"/>
          <w:szCs w:val="19"/>
        </w:rPr>
        <w:t>ᾠόμην</w:t>
      </w:r>
      <w:r w:rsidRPr="000879B2">
        <w:rPr>
          <w:rFonts w:cstheme="minorHAnsi"/>
          <w:b/>
          <w:bCs/>
          <w:sz w:val="19"/>
          <w:szCs w:val="19"/>
          <w:lang w:val="fr-FR"/>
        </w:rPr>
        <w:t xml:space="preserve"> / </w:t>
      </w:r>
      <w:r w:rsidRPr="000879B2">
        <w:rPr>
          <w:rFonts w:cstheme="minorHAnsi"/>
          <w:b/>
          <w:bCs/>
          <w:sz w:val="19"/>
          <w:szCs w:val="19"/>
        </w:rPr>
        <w:t>ᾤμην</w:t>
      </w:r>
      <w:r w:rsidRPr="000879B2">
        <w:rPr>
          <w:rFonts w:cstheme="minorHAnsi"/>
          <w:b/>
          <w:bCs/>
          <w:sz w:val="19"/>
          <w:szCs w:val="19"/>
          <w:lang w:val="fr-FR"/>
        </w:rPr>
        <w:t xml:space="preserve"> ; </w:t>
      </w:r>
      <w:r w:rsidRPr="000879B2">
        <w:rPr>
          <w:rFonts w:cstheme="minorHAnsi"/>
          <w:bCs/>
          <w:i/>
          <w:sz w:val="19"/>
          <w:szCs w:val="19"/>
          <w:u w:val="single"/>
          <w:lang w:val="fr-FR"/>
        </w:rPr>
        <w:t>fut</w:t>
      </w:r>
      <w:r w:rsidRPr="000879B2">
        <w:rPr>
          <w:rFonts w:cstheme="minorHAnsi"/>
          <w:b/>
          <w:bCs/>
          <w:sz w:val="19"/>
          <w:szCs w:val="19"/>
          <w:lang w:val="fr-FR"/>
        </w:rPr>
        <w:t xml:space="preserve"> : </w:t>
      </w:r>
      <w:r w:rsidRPr="000879B2">
        <w:rPr>
          <w:rFonts w:cstheme="minorHAnsi"/>
          <w:b/>
          <w:sz w:val="19"/>
          <w:szCs w:val="19"/>
        </w:rPr>
        <w:t>οἰήσομαι</w:t>
      </w:r>
      <w:r w:rsidRPr="000879B2">
        <w:rPr>
          <w:rFonts w:cstheme="minorHAnsi"/>
          <w:sz w:val="19"/>
          <w:szCs w:val="19"/>
          <w:lang w:val="fr-FR"/>
        </w:rPr>
        <w:t xml:space="preserve"> ; </w:t>
      </w:r>
      <w:r w:rsidRPr="000879B2">
        <w:rPr>
          <w:rFonts w:cstheme="minorHAnsi"/>
          <w:i/>
          <w:sz w:val="19"/>
          <w:szCs w:val="19"/>
          <w:u w:val="single"/>
          <w:lang w:val="fr-FR"/>
        </w:rPr>
        <w:t>aor</w:t>
      </w:r>
      <w:r w:rsidRPr="000879B2">
        <w:rPr>
          <w:rFonts w:cstheme="minorHAnsi"/>
          <w:sz w:val="19"/>
          <w:szCs w:val="19"/>
          <w:lang w:val="fr-FR"/>
        </w:rPr>
        <w:t xml:space="preserve"> : </w:t>
      </w:r>
      <w:r w:rsidRPr="000879B2">
        <w:rPr>
          <w:rFonts w:cstheme="minorHAnsi"/>
          <w:sz w:val="19"/>
          <w:szCs w:val="19"/>
        </w:rPr>
        <w:t>ᾠήθην</w:t>
      </w:r>
      <w:r w:rsidRPr="000879B2">
        <w:rPr>
          <w:rFonts w:cstheme="minorHAnsi"/>
          <w:sz w:val="19"/>
          <w:szCs w:val="19"/>
          <w:lang w:val="fr-FR"/>
        </w:rPr>
        <w:t xml:space="preserve"> </w:t>
      </w:r>
      <w:r w:rsidRPr="000879B2">
        <w:rPr>
          <w:rFonts w:cstheme="minorHAnsi"/>
          <w:b/>
          <w:sz w:val="19"/>
          <w:szCs w:val="19"/>
          <w:lang w:val="fr-FR"/>
        </w:rPr>
        <w:t xml:space="preserve"> ]—:</w:t>
      </w:r>
      <w:r w:rsidRPr="000879B2">
        <w:rPr>
          <w:rFonts w:cstheme="minorHAnsi"/>
          <w:sz w:val="19"/>
          <w:szCs w:val="19"/>
          <w:lang w:val="fr-FR"/>
        </w:rPr>
        <w:t xml:space="preserve"> s’imaginer, croire ; avec inf</w:t>
      </w:r>
      <w:r w:rsidRPr="000879B2">
        <w:rPr>
          <w:rFonts w:cstheme="minorHAnsi"/>
          <w:sz w:val="19"/>
          <w:szCs w:val="19"/>
          <w:u w:val="single"/>
          <w:vertAlign w:val="superscript"/>
          <w:lang w:val="fr-FR"/>
        </w:rPr>
        <w:t xml:space="preserve">ve  </w:t>
      </w:r>
      <w:r w:rsidRPr="000879B2">
        <w:rPr>
          <w:rFonts w:cstheme="minorHAnsi"/>
          <w:sz w:val="19"/>
          <w:szCs w:val="19"/>
          <w:lang w:val="fr-FR"/>
        </w:rPr>
        <w:t xml:space="preserve">: penser que.     </w:t>
      </w:r>
    </w:p>
    <w:p w:rsidR="000879B2" w:rsidRPr="000879B2" w:rsidRDefault="000879B2" w:rsidP="000879B2">
      <w:pPr>
        <w:rPr>
          <w:rFonts w:cstheme="minorHAnsi"/>
          <w:sz w:val="19"/>
          <w:szCs w:val="19"/>
        </w:rPr>
      </w:pPr>
      <w:r w:rsidRPr="000879B2">
        <w:rPr>
          <w:rFonts w:cstheme="minorHAnsi"/>
          <w:b/>
          <w:color w:val="C00000"/>
          <w:sz w:val="19"/>
          <w:szCs w:val="19"/>
        </w:rPr>
        <w:t>Π</w:t>
      </w:r>
      <w:r w:rsidRPr="000879B2">
        <w:rPr>
          <w:rFonts w:cstheme="minorHAnsi"/>
          <w:b/>
          <w:sz w:val="19"/>
          <w:szCs w:val="19"/>
        </w:rPr>
        <w:t xml:space="preserve">ράττω : </w:t>
      </w:r>
      <w:r w:rsidRPr="000879B2">
        <w:rPr>
          <w:rFonts w:cstheme="minorHAnsi"/>
          <w:sz w:val="19"/>
          <w:szCs w:val="19"/>
        </w:rPr>
        <w:t>agir ; faire ;</w:t>
      </w:r>
      <w:r w:rsidRPr="000879B2">
        <w:rPr>
          <w:rFonts w:cstheme="minorHAnsi"/>
          <w:b/>
          <w:sz w:val="19"/>
          <w:szCs w:val="19"/>
        </w:rPr>
        <w:t xml:space="preserve"> […]  </w:t>
      </w:r>
      <w:r w:rsidRPr="000879B2">
        <w:rPr>
          <w:rFonts w:cstheme="minorHAnsi"/>
          <w:i/>
          <w:iCs/>
          <w:sz w:val="19"/>
          <w:szCs w:val="19"/>
        </w:rPr>
        <w:t>avec</w:t>
      </w:r>
      <w:r w:rsidRPr="000879B2">
        <w:rPr>
          <w:rFonts w:cstheme="minorHAnsi"/>
          <w:sz w:val="19"/>
          <w:szCs w:val="19"/>
        </w:rPr>
        <w:t xml:space="preserve"> ὅπως et ind.fut. : agir de manière à, faire en sorte que. </w:t>
      </w:r>
    </w:p>
    <w:p w:rsidR="000879B2" w:rsidRPr="000879B2" w:rsidRDefault="000879B2" w:rsidP="000879B2">
      <w:pPr>
        <w:pStyle w:val="Sansinterligne"/>
        <w:rPr>
          <w:rFonts w:cstheme="minorHAnsi"/>
          <w:sz w:val="19"/>
          <w:szCs w:val="19"/>
          <w:lang w:val="fr-FR"/>
        </w:rPr>
      </w:pPr>
      <w:r w:rsidRPr="000879B2">
        <w:rPr>
          <w:rFonts w:cstheme="minorHAnsi"/>
          <w:b/>
          <w:color w:val="C00000"/>
          <w:sz w:val="19"/>
          <w:szCs w:val="19"/>
        </w:rPr>
        <w:t>Ο</w:t>
      </w:r>
      <w:r w:rsidRPr="000879B2">
        <w:rPr>
          <w:rFonts w:cstheme="minorHAnsi"/>
          <w:b/>
          <w:sz w:val="19"/>
          <w:szCs w:val="19"/>
        </w:rPr>
        <w:t>ἰκοδομέω</w:t>
      </w:r>
      <w:r w:rsidRPr="000879B2">
        <w:rPr>
          <w:rFonts w:cstheme="minorHAnsi"/>
          <w:sz w:val="19"/>
          <w:szCs w:val="19"/>
          <w:lang w:val="fr-FR"/>
        </w:rPr>
        <w:t> </w:t>
      </w:r>
      <w:r w:rsidRPr="000879B2">
        <w:rPr>
          <w:rFonts w:cstheme="minorHAnsi"/>
          <w:b/>
          <w:sz w:val="19"/>
          <w:szCs w:val="19"/>
          <w:lang w:val="fr-FR"/>
        </w:rPr>
        <w:t xml:space="preserve">—[ </w:t>
      </w:r>
      <w:r w:rsidRPr="000879B2">
        <w:rPr>
          <w:rFonts w:cstheme="minorHAnsi"/>
          <w:i/>
          <w:sz w:val="19"/>
          <w:szCs w:val="19"/>
          <w:lang w:val="fr-FR"/>
        </w:rPr>
        <w:t>fut</w:t>
      </w:r>
      <w:r w:rsidRPr="000879B2">
        <w:rPr>
          <w:rFonts w:cstheme="minorHAnsi"/>
          <w:b/>
          <w:i/>
          <w:sz w:val="19"/>
          <w:szCs w:val="19"/>
          <w:lang w:val="fr-FR"/>
        </w:rPr>
        <w:t>.:</w:t>
      </w:r>
      <w:r w:rsidRPr="000879B2">
        <w:rPr>
          <w:rFonts w:cstheme="minorHAnsi"/>
          <w:b/>
          <w:sz w:val="19"/>
          <w:szCs w:val="19"/>
          <w:lang w:val="fr-FR"/>
        </w:rPr>
        <w:t xml:space="preserve"> </w:t>
      </w:r>
      <w:r w:rsidRPr="000879B2">
        <w:rPr>
          <w:rFonts w:cstheme="minorHAnsi"/>
          <w:sz w:val="19"/>
          <w:szCs w:val="19"/>
        </w:rPr>
        <w:t>οἰκοδομήσω</w:t>
      </w:r>
      <w:r w:rsidRPr="000879B2">
        <w:rPr>
          <w:rFonts w:cstheme="minorHAnsi"/>
          <w:sz w:val="19"/>
          <w:szCs w:val="19"/>
          <w:lang w:val="fr-FR"/>
        </w:rPr>
        <w:t xml:space="preserve"> ; trait </w:t>
      </w:r>
      <w:r w:rsidRPr="000879B2">
        <w:rPr>
          <w:rFonts w:cstheme="minorHAnsi"/>
          <w:b/>
          <w:sz w:val="19"/>
          <w:szCs w:val="19"/>
          <w:lang w:val="fr-FR"/>
        </w:rPr>
        <w:t>my</w:t>
      </w:r>
      <w:r w:rsidRPr="000879B2">
        <w:rPr>
          <w:rFonts w:cstheme="minorHAnsi"/>
          <w:sz w:val="19"/>
          <w:szCs w:val="19"/>
          <w:lang w:val="fr-FR"/>
        </w:rPr>
        <w:t xml:space="preserve"> ; </w:t>
      </w:r>
      <w:r w:rsidRPr="000879B2">
        <w:rPr>
          <w:rFonts w:cstheme="minorHAnsi"/>
          <w:i/>
          <w:sz w:val="19"/>
          <w:szCs w:val="19"/>
          <w:lang w:val="fr-FR"/>
        </w:rPr>
        <w:t>fut.</w:t>
      </w:r>
      <w:r w:rsidRPr="000879B2">
        <w:rPr>
          <w:rFonts w:cstheme="minorHAnsi"/>
          <w:sz w:val="19"/>
          <w:szCs w:val="19"/>
          <w:lang w:val="fr-FR"/>
        </w:rPr>
        <w:t xml:space="preserve">: </w:t>
      </w:r>
      <w:r w:rsidRPr="000879B2">
        <w:rPr>
          <w:rFonts w:cstheme="minorHAnsi"/>
          <w:sz w:val="19"/>
          <w:szCs w:val="19"/>
        </w:rPr>
        <w:t>οἰκοδομήσομαι</w:t>
      </w:r>
      <w:r w:rsidRPr="000879B2">
        <w:rPr>
          <w:rFonts w:cstheme="minorHAnsi"/>
          <w:sz w:val="19"/>
          <w:szCs w:val="19"/>
          <w:lang w:val="fr-FR"/>
        </w:rPr>
        <w:t xml:space="preserve"> ;  </w:t>
      </w:r>
      <w:r w:rsidRPr="000879B2">
        <w:rPr>
          <w:rFonts w:ascii="Arial" w:hAnsi="Arial" w:cs="Arial"/>
          <w:sz w:val="19"/>
          <w:szCs w:val="19"/>
          <w:lang w:val="fr-FR"/>
        </w:rPr>
        <w:t>▬</w:t>
      </w:r>
      <w:r w:rsidRPr="000879B2">
        <w:rPr>
          <w:rFonts w:cstheme="minorHAnsi"/>
          <w:sz w:val="19"/>
          <w:szCs w:val="19"/>
          <w:lang w:val="fr-FR"/>
        </w:rPr>
        <w:t xml:space="preserve"> Pass.  </w:t>
      </w:r>
      <w:r w:rsidRPr="000879B2">
        <w:rPr>
          <w:rFonts w:cstheme="minorHAnsi"/>
          <w:i/>
          <w:sz w:val="19"/>
          <w:szCs w:val="19"/>
          <w:lang w:val="fr-FR"/>
        </w:rPr>
        <w:t>fut.</w:t>
      </w:r>
      <w:r w:rsidRPr="000879B2">
        <w:rPr>
          <w:rFonts w:cstheme="minorHAnsi"/>
          <w:sz w:val="19"/>
          <w:szCs w:val="19"/>
          <w:lang w:val="fr-FR"/>
        </w:rPr>
        <w:t xml:space="preserve">: </w:t>
      </w:r>
      <w:r w:rsidRPr="000879B2">
        <w:rPr>
          <w:rFonts w:cstheme="minorHAnsi"/>
          <w:sz w:val="19"/>
          <w:szCs w:val="19"/>
        </w:rPr>
        <w:t>οἰκοδομηθήσομαι</w:t>
      </w:r>
      <w:r w:rsidRPr="000879B2">
        <w:rPr>
          <w:rFonts w:cstheme="minorHAnsi"/>
          <w:sz w:val="19"/>
          <w:szCs w:val="19"/>
          <w:lang w:val="fr-FR"/>
        </w:rPr>
        <w:t> </w:t>
      </w:r>
      <w:r w:rsidRPr="000879B2">
        <w:rPr>
          <w:rFonts w:cstheme="minorHAnsi"/>
          <w:b/>
          <w:sz w:val="19"/>
          <w:szCs w:val="19"/>
          <w:lang w:val="fr-FR"/>
        </w:rPr>
        <w:t>]—:</w:t>
      </w:r>
      <w:r w:rsidRPr="000879B2">
        <w:rPr>
          <w:rFonts w:cstheme="minorHAnsi"/>
          <w:sz w:val="19"/>
          <w:szCs w:val="19"/>
          <w:lang w:val="fr-FR"/>
        </w:rPr>
        <w:t xml:space="preserve">  bâtir, construire. </w:t>
      </w:r>
    </w:p>
    <w:p w:rsidR="00A169AC" w:rsidRDefault="00A169AC" w:rsidP="00A169AC">
      <w:pPr>
        <w:pStyle w:val="Sansinterligne"/>
        <w:rPr>
          <w:lang w:val="fr-FR"/>
        </w:rPr>
      </w:pPr>
      <w:r w:rsidRPr="000879B2">
        <w:rPr>
          <w:rFonts w:cstheme="minorHAnsi"/>
          <w:b/>
          <w:color w:val="C00000"/>
          <w:sz w:val="19"/>
          <w:szCs w:val="19"/>
        </w:rPr>
        <w:t>Ὁ</w:t>
      </w:r>
      <w:r w:rsidRPr="000879B2">
        <w:rPr>
          <w:rFonts w:cstheme="minorHAnsi"/>
          <w:b/>
          <w:sz w:val="19"/>
          <w:szCs w:val="19"/>
        </w:rPr>
        <w:t>πότε</w:t>
      </w:r>
      <w:r w:rsidRPr="000879B2">
        <w:rPr>
          <w:rFonts w:cstheme="minorHAnsi"/>
          <w:sz w:val="19"/>
          <w:szCs w:val="19"/>
          <w:lang w:val="fr-FR"/>
        </w:rPr>
        <w:t xml:space="preserve"> : </w:t>
      </w:r>
      <w:r>
        <w:rPr>
          <w:rFonts w:cstheme="minorHAnsi"/>
          <w:sz w:val="19"/>
          <w:szCs w:val="19"/>
          <w:lang w:val="fr-FR"/>
        </w:rPr>
        <w:t xml:space="preserve">1) </w:t>
      </w:r>
      <w:r w:rsidRPr="000879B2">
        <w:rPr>
          <w:rFonts w:cstheme="minorHAnsi"/>
          <w:sz w:val="19"/>
          <w:szCs w:val="19"/>
          <w:lang w:val="fr-FR"/>
        </w:rPr>
        <w:t xml:space="preserve">quand ;   […] ; </w:t>
      </w:r>
      <w:r>
        <w:rPr>
          <w:rFonts w:cstheme="minorHAnsi"/>
          <w:sz w:val="19"/>
          <w:szCs w:val="19"/>
          <w:lang w:val="fr-FR"/>
        </w:rPr>
        <w:t xml:space="preserve">2) </w:t>
      </w:r>
      <w:r w:rsidRPr="000879B2">
        <w:rPr>
          <w:rFonts w:cstheme="minorHAnsi"/>
          <w:sz w:val="19"/>
          <w:szCs w:val="19"/>
          <w:lang w:val="fr-FR"/>
        </w:rPr>
        <w:t>puisque, comme, attendu que , du moment que  (+ ind.)</w:t>
      </w:r>
      <w:r>
        <w:rPr>
          <w:rFonts w:cstheme="minorHAnsi"/>
          <w:sz w:val="19"/>
          <w:szCs w:val="19"/>
          <w:lang w:val="fr-FR"/>
        </w:rPr>
        <w:t xml:space="preserve"> ; 3)  </w:t>
      </w:r>
      <w:r w:rsidRPr="00A169AC">
        <w:rPr>
          <w:i/>
          <w:iCs/>
          <w:lang w:val="fr-FR"/>
        </w:rPr>
        <w:t>avec idée de supposition ou de condition,</w:t>
      </w:r>
      <w:r w:rsidRPr="00A169AC">
        <w:rPr>
          <w:lang w:val="fr-FR"/>
        </w:rPr>
        <w:t xml:space="preserve"> si, </w:t>
      </w:r>
      <w:r w:rsidRPr="00A169AC">
        <w:rPr>
          <w:i/>
          <w:iCs/>
          <w:lang w:val="fr-FR"/>
        </w:rPr>
        <w:t>avec l'ind.</w:t>
      </w:r>
      <w:r w:rsidRPr="00A169AC">
        <w:rPr>
          <w:lang w:val="fr-FR"/>
        </w:rPr>
        <w:t xml:space="preserve"> </w:t>
      </w:r>
      <w:r w:rsidRPr="00A169AC">
        <w:rPr>
          <w:i/>
          <w:iCs/>
          <w:lang w:val="fr-FR"/>
        </w:rPr>
        <w:t>ou l'opt.</w:t>
      </w:r>
      <w:r w:rsidRPr="00A169AC">
        <w:rPr>
          <w:lang w:val="fr-FR"/>
        </w:rPr>
        <w:t xml:space="preserve"> </w:t>
      </w:r>
      <w:r>
        <w:rPr>
          <w:lang w:val="fr-FR"/>
        </w:rPr>
        <w:t>(</w:t>
      </w:r>
      <w:r w:rsidRPr="00A169AC">
        <w:rPr>
          <w:lang w:val="fr-FR"/>
        </w:rPr>
        <w:t>P</w:t>
      </w:r>
      <w:r w:rsidRPr="00A169AC">
        <w:rPr>
          <w:sz w:val="20"/>
          <w:szCs w:val="20"/>
          <w:lang w:val="fr-FR"/>
        </w:rPr>
        <w:t>LAT</w:t>
      </w:r>
      <w:r w:rsidRPr="00A169AC">
        <w:rPr>
          <w:lang w:val="fr-FR"/>
        </w:rPr>
        <w:t>.</w:t>
      </w:r>
      <w:r>
        <w:rPr>
          <w:lang w:val="fr-FR"/>
        </w:rPr>
        <w:t xml:space="preserve">).  </w:t>
      </w:r>
      <w:r w:rsidRPr="00A169AC">
        <w:rPr>
          <w:b/>
          <w:sz w:val="19"/>
          <w:szCs w:val="19"/>
          <w:lang w:val="el-GR"/>
        </w:rPr>
        <w:t>ὁπότε</w:t>
      </w:r>
      <w:r w:rsidRPr="00673314">
        <w:rPr>
          <w:b/>
          <w:sz w:val="19"/>
          <w:szCs w:val="19"/>
          <w:lang w:val="fr-FR"/>
        </w:rPr>
        <w:t xml:space="preserve"> </w:t>
      </w:r>
      <w:r w:rsidRPr="00A169AC">
        <w:rPr>
          <w:b/>
          <w:sz w:val="19"/>
          <w:szCs w:val="19"/>
          <w:lang w:val="el-GR"/>
        </w:rPr>
        <w:t>καὶ</w:t>
      </w:r>
      <w:r w:rsidRPr="00673314">
        <w:rPr>
          <w:b/>
          <w:sz w:val="19"/>
          <w:szCs w:val="19"/>
          <w:lang w:val="fr-FR"/>
        </w:rPr>
        <w:t xml:space="preserve"> :</w:t>
      </w:r>
      <w:r w:rsidRPr="00673314">
        <w:rPr>
          <w:sz w:val="19"/>
          <w:szCs w:val="19"/>
          <w:lang w:val="fr-FR"/>
        </w:rPr>
        <w:t xml:space="preserve"> when actually (Adams) </w:t>
      </w:r>
    </w:p>
    <w:p w:rsidR="00A169AC" w:rsidRPr="000879B2" w:rsidRDefault="00A169AC" w:rsidP="00A169AC">
      <w:pPr>
        <w:pStyle w:val="Sansinterligne"/>
        <w:rPr>
          <w:rFonts w:cstheme="minorHAnsi"/>
          <w:sz w:val="19"/>
          <w:szCs w:val="19"/>
          <w:lang w:val="fr-FR"/>
        </w:rPr>
      </w:pPr>
      <w:r w:rsidRPr="000879B2">
        <w:rPr>
          <w:rFonts w:cstheme="minorHAnsi"/>
          <w:b/>
          <w:caps/>
          <w:color w:val="C00000"/>
          <w:sz w:val="19"/>
          <w:szCs w:val="19"/>
        </w:rPr>
        <w:t>Κ</w:t>
      </w:r>
      <w:r w:rsidRPr="000879B2">
        <w:rPr>
          <w:rFonts w:cstheme="minorHAnsi"/>
          <w:b/>
          <w:sz w:val="19"/>
          <w:szCs w:val="19"/>
        </w:rPr>
        <w:t>αθαιρέω</w:t>
      </w:r>
      <w:r w:rsidRPr="000879B2">
        <w:rPr>
          <w:rFonts w:cstheme="minorHAnsi"/>
          <w:b/>
          <w:sz w:val="19"/>
          <w:szCs w:val="19"/>
          <w:lang w:val="fr-FR"/>
        </w:rPr>
        <w:t xml:space="preserve"> : </w:t>
      </w:r>
      <w:r w:rsidRPr="000879B2">
        <w:rPr>
          <w:rFonts w:cstheme="minorHAnsi"/>
          <w:sz w:val="19"/>
          <w:szCs w:val="19"/>
          <w:lang w:val="fr-FR"/>
        </w:rPr>
        <w:t xml:space="preserve">abattre, renverser. </w:t>
      </w:r>
    </w:p>
    <w:p w:rsidR="000879B2" w:rsidRPr="000879B2" w:rsidRDefault="000879B2" w:rsidP="000879B2">
      <w:pPr>
        <w:rPr>
          <w:rFonts w:cstheme="minorHAnsi"/>
          <w:sz w:val="19"/>
          <w:szCs w:val="19"/>
        </w:rPr>
      </w:pPr>
    </w:p>
    <w:p w:rsidR="00621AF7" w:rsidRPr="00A169AC" w:rsidRDefault="00A169AC" w:rsidP="000879B2">
      <w:pPr>
        <w:rPr>
          <w:rFonts w:cstheme="minorHAnsi"/>
          <w:b/>
          <w:sz w:val="19"/>
          <w:szCs w:val="19"/>
        </w:rPr>
      </w:pPr>
      <w:r w:rsidRPr="00A169AC">
        <w:rPr>
          <w:rFonts w:cstheme="minorHAnsi"/>
          <w:b/>
          <w:color w:val="C00000"/>
          <w:sz w:val="19"/>
          <w:szCs w:val="19"/>
        </w:rPr>
        <w:t xml:space="preserve">NB. </w:t>
      </w:r>
      <w:r w:rsidR="000879B2" w:rsidRPr="00A169AC">
        <w:rPr>
          <w:rFonts w:cstheme="minorHAnsi"/>
          <w:b/>
          <w:color w:val="C00000"/>
          <w:sz w:val="19"/>
          <w:szCs w:val="19"/>
        </w:rPr>
        <w:t>C</w:t>
      </w:r>
      <w:r w:rsidR="000879B2" w:rsidRPr="00A169AC">
        <w:rPr>
          <w:rFonts w:cstheme="minorHAnsi"/>
          <w:b/>
          <w:sz w:val="19"/>
          <w:szCs w:val="19"/>
        </w:rPr>
        <w:t>st. elliptique de la sub</w:t>
      </w:r>
      <w:r w:rsidR="005763D7" w:rsidRPr="00A169AC">
        <w:rPr>
          <w:rFonts w:cstheme="minorHAnsi"/>
          <w:b/>
          <w:sz w:val="19"/>
          <w:szCs w:val="19"/>
        </w:rPr>
        <w:t>ordonnée</w:t>
      </w:r>
      <w:r w:rsidR="000879B2" w:rsidRPr="00A169AC">
        <w:rPr>
          <w:rFonts w:cstheme="minorHAnsi"/>
          <w:b/>
          <w:sz w:val="19"/>
          <w:szCs w:val="19"/>
        </w:rPr>
        <w:t xml:space="preserve">. </w:t>
      </w:r>
      <w:r w:rsidRPr="00A169AC">
        <w:rPr>
          <w:rFonts w:cstheme="minorHAnsi"/>
          <w:b/>
          <w:sz w:val="19"/>
          <w:szCs w:val="19"/>
        </w:rPr>
        <w:t xml:space="preserve">(NB. Il est question d’Eratosthène). </w:t>
      </w:r>
    </w:p>
    <w:p w:rsidR="00A169AC" w:rsidRPr="00673314" w:rsidRDefault="00A169AC" w:rsidP="000879B2">
      <w:pPr>
        <w:rPr>
          <w:rFonts w:cstheme="minorHAnsi"/>
          <w:b/>
          <w:sz w:val="19"/>
          <w:szCs w:val="19"/>
        </w:rPr>
      </w:pPr>
    </w:p>
    <w:p w:rsidR="00A169AC" w:rsidRPr="00A169AC" w:rsidRDefault="00A169AC" w:rsidP="000879B2">
      <w:pPr>
        <w:rPr>
          <w:rFonts w:cstheme="minorHAnsi"/>
          <w:b/>
          <w:sz w:val="19"/>
          <w:szCs w:val="19"/>
        </w:rPr>
      </w:pPr>
      <w:r w:rsidRPr="00A169AC">
        <w:rPr>
          <w:rFonts w:cstheme="minorHAnsi"/>
          <w:b/>
          <w:sz w:val="19"/>
          <w:szCs w:val="19"/>
        </w:rPr>
        <w:t>a)  causale selon  Gernet Bizos.</w:t>
      </w:r>
      <w:r w:rsidRPr="00A169AC">
        <w:rPr>
          <w:rFonts w:cstheme="minorHAnsi"/>
          <w:sz w:val="19"/>
          <w:szCs w:val="19"/>
        </w:rPr>
        <w:t xml:space="preserve">  « S’il eût partagé le gvt avec Thémistocle, il n’eût pas manqué, j’imagine, de se vanter d’avoir travaillé à la construction des murs, du moment qu’il se targue d’avoir collaboré avec Théramène à leur destruction ».  </w:t>
      </w:r>
    </w:p>
    <w:p w:rsidR="00A169AC" w:rsidRPr="00A169AC" w:rsidRDefault="00A169AC" w:rsidP="000879B2">
      <w:pPr>
        <w:rPr>
          <w:rFonts w:cstheme="minorHAnsi"/>
          <w:b/>
          <w:sz w:val="19"/>
          <w:szCs w:val="19"/>
        </w:rPr>
      </w:pPr>
    </w:p>
    <w:p w:rsidR="00621AF7" w:rsidRPr="00A169AC" w:rsidRDefault="00A169AC" w:rsidP="000879B2">
      <w:pPr>
        <w:rPr>
          <w:rFonts w:cstheme="minorHAnsi"/>
          <w:sz w:val="19"/>
          <w:szCs w:val="19"/>
        </w:rPr>
      </w:pPr>
      <w:r w:rsidRPr="00A169AC">
        <w:rPr>
          <w:rFonts w:cstheme="minorHAnsi"/>
          <w:b/>
          <w:sz w:val="19"/>
          <w:szCs w:val="19"/>
        </w:rPr>
        <w:t>b</w:t>
      </w:r>
      <w:r w:rsidR="00621AF7" w:rsidRPr="00A169AC">
        <w:rPr>
          <w:rFonts w:cstheme="minorHAnsi"/>
          <w:b/>
          <w:sz w:val="19"/>
          <w:szCs w:val="19"/>
        </w:rPr>
        <w:t>) temporelle (</w:t>
      </w:r>
      <w:r w:rsidRPr="00A169AC">
        <w:rPr>
          <w:rFonts w:cstheme="minorHAnsi"/>
          <w:b/>
          <w:sz w:val="19"/>
          <w:szCs w:val="19"/>
        </w:rPr>
        <w:t xml:space="preserve">semble-il </w:t>
      </w:r>
      <w:r w:rsidR="00621AF7" w:rsidRPr="00A169AC">
        <w:rPr>
          <w:rFonts w:cstheme="minorHAnsi"/>
          <w:b/>
          <w:sz w:val="19"/>
          <w:szCs w:val="19"/>
        </w:rPr>
        <w:t xml:space="preserve">selon la cst </w:t>
      </w:r>
      <w:r w:rsidRPr="00A169AC">
        <w:rPr>
          <w:rFonts w:cstheme="minorHAnsi"/>
          <w:b/>
          <w:sz w:val="19"/>
          <w:szCs w:val="19"/>
        </w:rPr>
        <w:t xml:space="preserve">de P. Chiron </w:t>
      </w:r>
      <w:r w:rsidR="00621AF7" w:rsidRPr="00A169AC">
        <w:rPr>
          <w:rFonts w:cstheme="minorHAnsi"/>
          <w:b/>
          <w:sz w:val="19"/>
          <w:szCs w:val="19"/>
        </w:rPr>
        <w:t xml:space="preserve">Chiron ) </w:t>
      </w:r>
      <w:r w:rsidR="000879B2" w:rsidRPr="00A169AC">
        <w:rPr>
          <w:rFonts w:cstheme="minorHAnsi"/>
          <w:b/>
          <w:sz w:val="19"/>
          <w:szCs w:val="19"/>
        </w:rPr>
        <w:t>:</w:t>
      </w:r>
      <w:r w:rsidRPr="00A169AC">
        <w:rPr>
          <w:rFonts w:cstheme="minorHAnsi"/>
          <w:b/>
          <w:sz w:val="19"/>
          <w:szCs w:val="19"/>
        </w:rPr>
        <w:t xml:space="preserve"> « </w:t>
      </w:r>
      <w:r w:rsidR="00621AF7" w:rsidRPr="00A169AC">
        <w:rPr>
          <w:rFonts w:cstheme="minorHAnsi"/>
          <w:sz w:val="19"/>
          <w:szCs w:val="19"/>
        </w:rPr>
        <w:t xml:space="preserve">Je crois que s’il partageait le pouvoir avec Thémistocle, il soutiendrait mordicus qu’il va faire en sorte de bâtir les murailles, alors même qu’avec Théramène, il a œuvré à leur destruction. ( c-à-d.  il a paru faire en sorte d’oeuvrer à…) </w:t>
      </w:r>
      <w:r w:rsidR="005763D7" w:rsidRPr="00A169AC">
        <w:rPr>
          <w:rFonts w:cstheme="minorHAnsi"/>
          <w:sz w:val="19"/>
          <w:szCs w:val="19"/>
        </w:rPr>
        <w:t xml:space="preserve"> M. J. Edwards insiste sur le caractère « lourdement ironique » de l’argumentation de Lysias. </w:t>
      </w:r>
    </w:p>
    <w:p w:rsidR="00A169AC" w:rsidRPr="00A169AC" w:rsidRDefault="00A169AC" w:rsidP="000879B2">
      <w:pPr>
        <w:rPr>
          <w:rFonts w:cstheme="minorHAnsi"/>
          <w:sz w:val="19"/>
          <w:szCs w:val="19"/>
        </w:rPr>
      </w:pPr>
    </w:p>
    <w:p w:rsidR="00A169AC" w:rsidRPr="00673314" w:rsidRDefault="00A169AC" w:rsidP="00A169AC">
      <w:pPr>
        <w:rPr>
          <w:sz w:val="19"/>
          <w:szCs w:val="19"/>
        </w:rPr>
      </w:pPr>
      <w:r w:rsidRPr="00A169AC">
        <w:rPr>
          <w:rFonts w:cstheme="minorHAnsi"/>
          <w:b/>
          <w:sz w:val="19"/>
          <w:szCs w:val="19"/>
        </w:rPr>
        <w:t xml:space="preserve">c) Construction proposée par Adams. </w:t>
      </w:r>
      <w:r w:rsidRPr="00A169AC">
        <w:rPr>
          <w:rFonts w:cstheme="minorHAnsi"/>
          <w:b/>
          <w:sz w:val="19"/>
          <w:szCs w:val="19"/>
          <w:lang w:val="el-GR"/>
        </w:rPr>
        <w:t>[</w:t>
      </w:r>
      <w:r w:rsidRPr="00A169AC">
        <w:rPr>
          <w:rFonts w:cstheme="minorHAnsi"/>
          <w:b/>
          <w:sz w:val="19"/>
          <w:szCs w:val="19"/>
        </w:rPr>
        <w:t> </w:t>
      </w:r>
      <w:r w:rsidRPr="00A169AC">
        <w:rPr>
          <w:rFonts w:cstheme="minorHAnsi"/>
          <w:sz w:val="19"/>
          <w:szCs w:val="19"/>
          <w:lang w:val="el-GR"/>
        </w:rPr>
        <w:t>ὁπότε καὶ</w:t>
      </w:r>
      <w:r w:rsidRPr="00A169AC">
        <w:rPr>
          <w:sz w:val="19"/>
          <w:szCs w:val="19"/>
          <w:lang w:val="el-GR"/>
        </w:rPr>
        <w:t xml:space="preserve"> μετὰ Θηραμένους &lt; πολιτευόµενος, προσποιεῖται πράττει</w:t>
      </w:r>
      <w:r>
        <w:rPr>
          <w:sz w:val="19"/>
          <w:szCs w:val="19"/>
          <w:lang w:val="el-GR"/>
        </w:rPr>
        <w:t>ν</w:t>
      </w:r>
      <w:r w:rsidRPr="00A169AC">
        <w:rPr>
          <w:sz w:val="19"/>
          <w:szCs w:val="19"/>
          <w:lang w:val="el-GR"/>
        </w:rPr>
        <w:t xml:space="preserve"> &gt; ] .  </w:t>
      </w:r>
      <w:r w:rsidRPr="00A169AC">
        <w:rPr>
          <w:b/>
          <w:sz w:val="19"/>
          <w:szCs w:val="19"/>
          <w:lang w:val="el-GR"/>
        </w:rPr>
        <w:t>ὁπότε</w:t>
      </w:r>
      <w:r w:rsidRPr="00A169AC">
        <w:rPr>
          <w:b/>
          <w:sz w:val="19"/>
          <w:szCs w:val="19"/>
          <w:lang w:val="en-US"/>
        </w:rPr>
        <w:t xml:space="preserve"> </w:t>
      </w:r>
      <w:r w:rsidRPr="00A169AC">
        <w:rPr>
          <w:b/>
          <w:sz w:val="19"/>
          <w:szCs w:val="19"/>
          <w:lang w:val="el-GR"/>
        </w:rPr>
        <w:t>καὶ</w:t>
      </w:r>
      <w:r w:rsidRPr="00A169AC">
        <w:rPr>
          <w:b/>
          <w:sz w:val="19"/>
          <w:szCs w:val="19"/>
          <w:lang w:val="en-US"/>
        </w:rPr>
        <w:t xml:space="preserve"> :</w:t>
      </w:r>
      <w:r w:rsidRPr="00A169AC">
        <w:rPr>
          <w:sz w:val="19"/>
          <w:szCs w:val="19"/>
          <w:lang w:val="en-US"/>
        </w:rPr>
        <w:t xml:space="preserve"> when actually.  (Adams explique ainisi  “The thought is : this citizen must indeed be in desperate straits and in sore need of rehabilitation who seeks to make himself more respectable by claiming connection with the man who destroyed our walls.  ‘If Eratosthenes is so eager to claim connection with Theramenes, who destroyed the walls, how eagerly he would claimed connexion withs Themistocles, who built them, if he had but lived in his time!’. </w:t>
      </w:r>
      <w:r w:rsidRPr="00A169AC">
        <w:rPr>
          <w:rFonts w:cstheme="minorHAnsi"/>
          <w:b/>
          <w:sz w:val="19"/>
          <w:szCs w:val="19"/>
          <w:lang w:val="en-US"/>
        </w:rPr>
        <w:t> </w:t>
      </w:r>
      <w:r w:rsidRPr="00A169AC">
        <w:rPr>
          <w:rFonts w:cstheme="minorHAnsi"/>
          <w:b/>
          <w:sz w:val="19"/>
          <w:szCs w:val="19"/>
        </w:rPr>
        <w:t>»</w:t>
      </w:r>
      <w:r w:rsidRPr="00673314">
        <w:rPr>
          <w:sz w:val="19"/>
          <w:szCs w:val="19"/>
        </w:rPr>
        <w:t xml:space="preserve">   </w:t>
      </w:r>
    </w:p>
    <w:p w:rsidR="00621AF7" w:rsidRPr="00673314" w:rsidRDefault="00621AF7" w:rsidP="000879B2">
      <w:pPr>
        <w:rPr>
          <w:rFonts w:cstheme="minorHAnsi"/>
          <w:sz w:val="19"/>
          <w:szCs w:val="19"/>
        </w:rPr>
      </w:pPr>
    </w:p>
    <w:p w:rsidR="000879B2" w:rsidRPr="00A169AC" w:rsidRDefault="000879B2" w:rsidP="000879B2">
      <w:pPr>
        <w:rPr>
          <w:rFonts w:ascii="Palatino Linotype" w:hAnsi="Palatino Linotype"/>
          <w:sz w:val="19"/>
          <w:szCs w:val="19"/>
        </w:rPr>
      </w:pPr>
      <w:r w:rsidRPr="00A169AC">
        <w:rPr>
          <w:rFonts w:cstheme="minorHAnsi"/>
          <w:b/>
          <w:color w:val="C00000"/>
          <w:sz w:val="19"/>
          <w:szCs w:val="19"/>
        </w:rPr>
        <w:t>N</w:t>
      </w:r>
      <w:r w:rsidRPr="00A169AC">
        <w:rPr>
          <w:rFonts w:cstheme="minorHAnsi"/>
          <w:b/>
          <w:sz w:val="19"/>
          <w:szCs w:val="19"/>
        </w:rPr>
        <w:t>B. P. Ch. précise</w:t>
      </w:r>
      <w:r w:rsidR="00A169AC" w:rsidRPr="00A169AC">
        <w:rPr>
          <w:rFonts w:cstheme="minorHAnsi"/>
          <w:b/>
          <w:sz w:val="19"/>
          <w:szCs w:val="19"/>
        </w:rPr>
        <w:t> »</w:t>
      </w:r>
      <w:r w:rsidRPr="00A169AC">
        <w:rPr>
          <w:rFonts w:cstheme="minorHAnsi"/>
          <w:b/>
          <w:sz w:val="19"/>
          <w:szCs w:val="19"/>
        </w:rPr>
        <w:t> </w:t>
      </w:r>
      <w:r w:rsidRPr="00A169AC">
        <w:rPr>
          <w:rFonts w:cstheme="minorHAnsi"/>
          <w:sz w:val="19"/>
          <w:szCs w:val="19"/>
        </w:rPr>
        <w:t>: Comparaison tentante mais approximative. Thémistocle a relevé les murailles d’Athènes après la victoire de Salamine (480), bâti et fortifi » le Pirée, mais c’est Périclès qui, vers. 457, a bâti les Longs Murs.  D’autre part, la destruction de ces Longs Murs n’est pas une initiative des Trente (malgré l’insinuation du § 40), mais une exigence des Spartiates, transmise par Théramène dont le rôle, il est vrai, fut douteux.</w:t>
      </w:r>
      <w:r w:rsidRPr="00A169AC">
        <w:rPr>
          <w:sz w:val="19"/>
          <w:szCs w:val="19"/>
        </w:rPr>
        <w:t xml:space="preserve">    </w:t>
      </w:r>
      <w:r w:rsidRPr="00A169AC">
        <w:rPr>
          <w:sz w:val="19"/>
          <w:szCs w:val="19"/>
        </w:rPr>
        <w:br/>
      </w:r>
    </w:p>
    <w:p w:rsidR="000879B2" w:rsidRPr="00A169AC" w:rsidRDefault="000879B2" w:rsidP="000879B2">
      <w:pPr>
        <w:rPr>
          <w:rFonts w:ascii="Palatino Linotype" w:hAnsi="Palatino Linotype"/>
          <w:sz w:val="19"/>
          <w:szCs w:val="19"/>
        </w:rPr>
      </w:pPr>
    </w:p>
    <w:p w:rsidR="000879B2" w:rsidRPr="00AC35C3" w:rsidRDefault="000879B2" w:rsidP="000879B2">
      <w:pPr>
        <w:pStyle w:val="Sansinterligne"/>
        <w:jc w:val="center"/>
        <w:rPr>
          <w:rFonts w:eastAsia="Times New Roman" w:cstheme="minorHAnsi"/>
          <w:sz w:val="20"/>
          <w:szCs w:val="20"/>
          <w:lang w:val="fr-FR" w:eastAsia="fr-FR"/>
        </w:rPr>
      </w:pPr>
      <w:r w:rsidRPr="0082167E">
        <w:rPr>
          <w:rFonts w:eastAsia="Times New Roman" w:cstheme="minorHAnsi"/>
          <w:sz w:val="20"/>
          <w:szCs w:val="20"/>
          <w:lang w:eastAsia="fr-FR"/>
        </w:rPr>
        <w:sym w:font="Wingdings" w:char="F0E0"/>
      </w:r>
      <w:r w:rsidRPr="00AC35C3">
        <w:rPr>
          <w:rFonts w:eastAsia="Times New Roman" w:cstheme="minorHAnsi"/>
          <w:sz w:val="20"/>
          <w:szCs w:val="20"/>
          <w:lang w:val="fr-FR" w:eastAsia="fr-FR"/>
        </w:rPr>
        <w:t xml:space="preserve"> …  </w:t>
      </w:r>
      <w:r w:rsidRPr="0082167E">
        <w:rPr>
          <w:rFonts w:eastAsia="Times New Roman" w:cstheme="minorHAnsi"/>
          <w:sz w:val="20"/>
          <w:szCs w:val="20"/>
          <w:lang w:eastAsia="fr-FR"/>
        </w:rPr>
        <w:sym w:font="Wingdings" w:char="F0DF"/>
      </w:r>
    </w:p>
    <w:p w:rsidR="000879B2" w:rsidRPr="000879B2" w:rsidRDefault="000879B2" w:rsidP="000879B2">
      <w:pPr>
        <w:rPr>
          <w:rFonts w:ascii="Palatino Linotype" w:hAnsi="Palatino Linotype"/>
          <w:sz w:val="22"/>
          <w:szCs w:val="22"/>
        </w:rPr>
      </w:pPr>
      <w:r>
        <w:rPr>
          <w:rFonts w:ascii="Palatino Linotype" w:hAnsi="Palatino Linotype"/>
          <w:b/>
          <w:color w:val="1914C6"/>
          <w:sz w:val="20"/>
          <w:szCs w:val="20"/>
        </w:rPr>
        <w:tab/>
      </w:r>
      <w:r w:rsidRPr="000879B2">
        <w:rPr>
          <w:rFonts w:ascii="Palatino Linotype" w:hAnsi="Palatino Linotype"/>
          <w:b/>
          <w:color w:val="1914C6"/>
          <w:sz w:val="22"/>
          <w:szCs w:val="22"/>
        </w:rPr>
        <w:t xml:space="preserve">[§63, phr. 2] </w:t>
      </w:r>
      <w:r w:rsidRPr="000879B2">
        <w:rPr>
          <w:rFonts w:ascii="Palatino Linotype" w:hAnsi="Palatino Linotype"/>
          <w:sz w:val="22"/>
          <w:szCs w:val="22"/>
          <w:lang w:val="el-GR"/>
        </w:rPr>
        <w:t>Οὐ</w:t>
      </w:r>
      <w:r w:rsidRPr="000879B2">
        <w:rPr>
          <w:rFonts w:ascii="Palatino Linotype" w:hAnsi="Palatino Linotype"/>
          <w:sz w:val="22"/>
          <w:szCs w:val="22"/>
        </w:rPr>
        <w:t xml:space="preserve"> </w:t>
      </w:r>
      <w:r w:rsidRPr="000879B2">
        <w:rPr>
          <w:rFonts w:ascii="Palatino Linotype" w:hAnsi="Palatino Linotype"/>
          <w:sz w:val="22"/>
          <w:szCs w:val="22"/>
          <w:lang w:val="el-GR"/>
        </w:rPr>
        <w:t>γάρ</w:t>
      </w:r>
      <w:r w:rsidRPr="000879B2">
        <w:rPr>
          <w:rFonts w:ascii="Palatino Linotype" w:hAnsi="Palatino Linotype"/>
          <w:sz w:val="22"/>
          <w:szCs w:val="22"/>
        </w:rPr>
        <w:t xml:space="preserve"> </w:t>
      </w:r>
      <w:r w:rsidRPr="000879B2">
        <w:rPr>
          <w:rFonts w:ascii="Palatino Linotype" w:hAnsi="Palatino Linotype"/>
          <w:sz w:val="22"/>
          <w:szCs w:val="22"/>
          <w:lang w:val="el-GR"/>
        </w:rPr>
        <w:t>μοι</w:t>
      </w:r>
      <w:r w:rsidRPr="000879B2">
        <w:rPr>
          <w:rFonts w:ascii="Palatino Linotype" w:hAnsi="Palatino Linotype"/>
          <w:sz w:val="22"/>
          <w:szCs w:val="22"/>
        </w:rPr>
        <w:t xml:space="preserve"> </w:t>
      </w:r>
      <w:r w:rsidRPr="000879B2">
        <w:rPr>
          <w:rFonts w:ascii="Palatino Linotype" w:hAnsi="Palatino Linotype"/>
          <w:sz w:val="22"/>
          <w:szCs w:val="22"/>
          <w:lang w:val="el-GR"/>
        </w:rPr>
        <w:t>δοκοῦσιν</w:t>
      </w:r>
      <w:r w:rsidRPr="000879B2">
        <w:rPr>
          <w:rFonts w:ascii="Palatino Linotype" w:hAnsi="Palatino Linotype"/>
          <w:sz w:val="22"/>
          <w:szCs w:val="22"/>
        </w:rPr>
        <w:t xml:space="preserve"> </w:t>
      </w:r>
      <w:r w:rsidRPr="000879B2">
        <w:rPr>
          <w:rFonts w:ascii="Palatino Linotype" w:hAnsi="Palatino Linotype"/>
          <w:sz w:val="22"/>
          <w:szCs w:val="22"/>
          <w:lang w:val="el-GR"/>
        </w:rPr>
        <w:t>ἴσου</w:t>
      </w:r>
      <w:r w:rsidRPr="000879B2">
        <w:rPr>
          <w:rFonts w:ascii="Palatino Linotype" w:hAnsi="Palatino Linotype"/>
          <w:sz w:val="22"/>
          <w:szCs w:val="22"/>
        </w:rPr>
        <w:t xml:space="preserve"> </w:t>
      </w:r>
      <w:r w:rsidRPr="000879B2">
        <w:rPr>
          <w:rFonts w:ascii="Palatino Linotype" w:hAnsi="Palatino Linotype"/>
          <w:sz w:val="22"/>
          <w:szCs w:val="22"/>
          <w:lang w:val="el-GR"/>
        </w:rPr>
        <w:t>ἄξιοι</w:t>
      </w:r>
      <w:r w:rsidRPr="000879B2">
        <w:rPr>
          <w:rFonts w:ascii="Palatino Linotype" w:hAnsi="Palatino Linotype"/>
          <w:sz w:val="22"/>
          <w:szCs w:val="22"/>
        </w:rPr>
        <w:t xml:space="preserve"> </w:t>
      </w:r>
      <w:r w:rsidRPr="000879B2">
        <w:rPr>
          <w:rFonts w:ascii="Palatino Linotype" w:hAnsi="Palatino Linotype"/>
          <w:sz w:val="22"/>
          <w:szCs w:val="22"/>
          <w:lang w:val="el-GR"/>
        </w:rPr>
        <w:t>γεγενῆσθαι</w:t>
      </w:r>
      <w:r w:rsidRPr="000879B2">
        <w:rPr>
          <w:rFonts w:ascii="Palatino Linotype" w:hAnsi="Palatino Linotype"/>
          <w:sz w:val="22"/>
          <w:szCs w:val="22"/>
        </w:rPr>
        <w:t xml:space="preserve">· </w:t>
      </w:r>
    </w:p>
    <w:p w:rsidR="000879B2" w:rsidRPr="000879B2" w:rsidRDefault="000879B2" w:rsidP="000879B2">
      <w:pPr>
        <w:rPr>
          <w:rFonts w:cstheme="minorHAnsi"/>
          <w:sz w:val="19"/>
          <w:szCs w:val="19"/>
        </w:rPr>
      </w:pPr>
      <w:r w:rsidRPr="000879B2">
        <w:rPr>
          <w:rFonts w:cstheme="minorHAnsi"/>
          <w:b/>
          <w:color w:val="C00000"/>
          <w:sz w:val="19"/>
          <w:szCs w:val="19"/>
        </w:rPr>
        <w:t>C</w:t>
      </w:r>
      <w:r w:rsidRPr="000879B2">
        <w:rPr>
          <w:rFonts w:cstheme="minorHAnsi"/>
          <w:b/>
          <w:sz w:val="19"/>
          <w:szCs w:val="19"/>
        </w:rPr>
        <w:t>st</w:t>
      </w:r>
      <w:r w:rsidRPr="000879B2">
        <w:rPr>
          <w:rFonts w:cstheme="minorHAnsi"/>
          <w:sz w:val="19"/>
          <w:szCs w:val="19"/>
        </w:rPr>
        <w:t xml:space="preserve">. Le sujet de </w:t>
      </w:r>
      <w:r w:rsidRPr="000879B2">
        <w:rPr>
          <w:rFonts w:cstheme="minorHAnsi"/>
          <w:b/>
          <w:sz w:val="19"/>
          <w:szCs w:val="19"/>
          <w:lang w:val="el-GR"/>
        </w:rPr>
        <w:t>δοκοῦσιν</w:t>
      </w:r>
      <w:r w:rsidRPr="000879B2">
        <w:rPr>
          <w:rFonts w:cstheme="minorHAnsi"/>
          <w:sz w:val="19"/>
          <w:szCs w:val="19"/>
        </w:rPr>
        <w:t xml:space="preserve"> est Thémistocle et Théramène. </w:t>
      </w:r>
    </w:p>
    <w:p w:rsidR="000879B2" w:rsidRPr="000879B2" w:rsidRDefault="000879B2" w:rsidP="000879B2">
      <w:pPr>
        <w:rPr>
          <w:rFonts w:cstheme="minorHAnsi"/>
          <w:sz w:val="19"/>
          <w:szCs w:val="19"/>
        </w:rPr>
      </w:pPr>
      <w:r w:rsidRPr="000879B2">
        <w:rPr>
          <w:rFonts w:cstheme="minorHAnsi"/>
          <w:b/>
          <w:color w:val="C00000"/>
          <w:sz w:val="19"/>
          <w:szCs w:val="19"/>
        </w:rPr>
        <w:t>Ἄ</w:t>
      </w:r>
      <w:r w:rsidRPr="000879B2">
        <w:rPr>
          <w:rFonts w:cstheme="minorHAnsi"/>
          <w:b/>
          <w:sz w:val="19"/>
          <w:szCs w:val="19"/>
        </w:rPr>
        <w:t xml:space="preserve">ξιος, α, ον : </w:t>
      </w:r>
      <w:r w:rsidRPr="000879B2">
        <w:rPr>
          <w:rFonts w:cstheme="minorHAnsi"/>
          <w:sz w:val="19"/>
          <w:szCs w:val="19"/>
        </w:rPr>
        <w:t xml:space="preserve"> qui mérite, digne de (bien ou mal,  avec gén.). </w:t>
      </w:r>
    </w:p>
    <w:p w:rsidR="000879B2" w:rsidRPr="000879B2" w:rsidRDefault="000879B2" w:rsidP="000879B2">
      <w:pPr>
        <w:rPr>
          <w:rFonts w:cstheme="minorHAnsi"/>
          <w:sz w:val="19"/>
          <w:szCs w:val="19"/>
        </w:rPr>
      </w:pPr>
      <w:r w:rsidRPr="000879B2">
        <w:rPr>
          <w:rFonts w:cstheme="minorHAnsi"/>
          <w:b/>
          <w:color w:val="C00000"/>
          <w:sz w:val="19"/>
          <w:szCs w:val="19"/>
        </w:rPr>
        <w:t>Τ</w:t>
      </w:r>
      <w:r w:rsidRPr="000879B2">
        <w:rPr>
          <w:rFonts w:cstheme="minorHAnsi"/>
          <w:b/>
          <w:sz w:val="19"/>
          <w:szCs w:val="19"/>
        </w:rPr>
        <w:t>ὸ ἴσον, τὰ ἴσα </w:t>
      </w:r>
      <w:r w:rsidRPr="000879B2">
        <w:rPr>
          <w:rFonts w:cstheme="minorHAnsi"/>
          <w:sz w:val="19"/>
          <w:szCs w:val="19"/>
        </w:rPr>
        <w:t xml:space="preserve">: égalité, force égale </w:t>
      </w:r>
      <w:r w:rsidRPr="000879B2">
        <w:rPr>
          <w:rFonts w:cstheme="minorHAnsi"/>
          <w:i/>
          <w:iCs/>
          <w:sz w:val="19"/>
          <w:szCs w:val="19"/>
        </w:rPr>
        <w:t>ou</w:t>
      </w:r>
      <w:r w:rsidRPr="000879B2">
        <w:rPr>
          <w:rFonts w:cstheme="minorHAnsi"/>
          <w:sz w:val="19"/>
          <w:szCs w:val="19"/>
        </w:rPr>
        <w:t xml:space="preserve"> condition égale, équivalent. </w:t>
      </w:r>
    </w:p>
    <w:p w:rsidR="000879B2" w:rsidRPr="000879B2" w:rsidRDefault="000879B2" w:rsidP="000879B2">
      <w:pPr>
        <w:pStyle w:val="Sansinterligne"/>
        <w:rPr>
          <w:rFonts w:cstheme="minorHAnsi"/>
          <w:b/>
          <w:sz w:val="19"/>
          <w:szCs w:val="19"/>
          <w:lang w:val="fr-FR"/>
        </w:rPr>
      </w:pPr>
      <w:r w:rsidRPr="000879B2">
        <w:rPr>
          <w:rFonts w:cstheme="minorHAnsi"/>
          <w:sz w:val="19"/>
          <w:szCs w:val="19"/>
          <w:lang w:val="fr-FR"/>
        </w:rPr>
        <w:t xml:space="preserve">Rappel </w:t>
      </w:r>
      <w:r w:rsidRPr="000879B2">
        <w:rPr>
          <w:rFonts w:cstheme="minorHAnsi"/>
          <w:b/>
          <w:bCs/>
          <w:color w:val="C00000"/>
          <w:sz w:val="19"/>
          <w:szCs w:val="19"/>
        </w:rPr>
        <w:t>Γ</w:t>
      </w:r>
      <w:r w:rsidRPr="000879B2">
        <w:rPr>
          <w:rFonts w:cstheme="minorHAnsi"/>
          <w:b/>
          <w:bCs/>
          <w:sz w:val="19"/>
          <w:szCs w:val="19"/>
        </w:rPr>
        <w:t>ίγνομαι</w:t>
      </w:r>
      <w:r w:rsidRPr="000879B2">
        <w:rPr>
          <w:rFonts w:cstheme="minorHAnsi"/>
          <w:b/>
          <w:bCs/>
          <w:sz w:val="19"/>
          <w:szCs w:val="19"/>
          <w:lang w:val="fr-FR"/>
        </w:rPr>
        <w:t> —[ (/</w:t>
      </w:r>
      <w:r w:rsidRPr="000879B2">
        <w:rPr>
          <w:rFonts w:cstheme="minorHAnsi"/>
          <w:sz w:val="19"/>
          <w:szCs w:val="19"/>
        </w:rPr>
        <w:t>γίνομαι</w:t>
      </w:r>
      <w:r w:rsidRPr="000879B2">
        <w:rPr>
          <w:rFonts w:cstheme="minorHAnsi"/>
          <w:sz w:val="19"/>
          <w:szCs w:val="19"/>
          <w:lang w:val="fr-FR"/>
        </w:rPr>
        <w:t>, après Aristote)</w:t>
      </w:r>
      <w:r w:rsidRPr="000879B2">
        <w:rPr>
          <w:rFonts w:cstheme="minorHAnsi"/>
          <w:b/>
          <w:bCs/>
          <w:sz w:val="19"/>
          <w:szCs w:val="19"/>
          <w:lang w:val="fr-FR"/>
        </w:rPr>
        <w:t xml:space="preserve"> ; </w:t>
      </w:r>
      <w:r w:rsidRPr="000879B2">
        <w:rPr>
          <w:rFonts w:cstheme="minorHAnsi"/>
          <w:bCs/>
          <w:i/>
          <w:sz w:val="19"/>
          <w:szCs w:val="19"/>
          <w:lang w:val="fr-FR"/>
        </w:rPr>
        <w:t>impft</w:t>
      </w:r>
      <w:r w:rsidRPr="000879B2">
        <w:rPr>
          <w:rFonts w:cstheme="minorHAnsi"/>
          <w:b/>
          <w:bCs/>
          <w:sz w:val="19"/>
          <w:szCs w:val="19"/>
          <w:lang w:val="fr-FR"/>
        </w:rPr>
        <w:t xml:space="preserve">. : </w:t>
      </w:r>
      <w:r w:rsidRPr="000879B2">
        <w:rPr>
          <w:rFonts w:cstheme="minorHAnsi"/>
          <w:bCs/>
          <w:sz w:val="19"/>
          <w:szCs w:val="19"/>
        </w:rPr>
        <w:t>ἐγιγνόμην</w:t>
      </w:r>
      <w:r w:rsidRPr="000879B2">
        <w:rPr>
          <w:rFonts w:cstheme="minorHAnsi"/>
          <w:bCs/>
          <w:sz w:val="19"/>
          <w:szCs w:val="19"/>
          <w:lang w:val="fr-FR"/>
        </w:rPr>
        <w:t> </w:t>
      </w:r>
      <w:r w:rsidRPr="000879B2">
        <w:rPr>
          <w:rFonts w:cstheme="minorHAnsi"/>
          <w:b/>
          <w:bCs/>
          <w:sz w:val="19"/>
          <w:szCs w:val="19"/>
        </w:rPr>
        <w:t>;</w:t>
      </w:r>
      <w:r w:rsidRPr="000879B2">
        <w:rPr>
          <w:rFonts w:cstheme="minorHAnsi"/>
          <w:b/>
          <w:bCs/>
          <w:sz w:val="19"/>
          <w:szCs w:val="19"/>
          <w:lang w:val="fr-FR"/>
        </w:rPr>
        <w:t xml:space="preserve">  </w:t>
      </w:r>
      <w:r w:rsidRPr="000879B2">
        <w:rPr>
          <w:rFonts w:cstheme="minorHAnsi"/>
          <w:bCs/>
          <w:i/>
          <w:sz w:val="19"/>
          <w:szCs w:val="19"/>
          <w:lang w:val="fr-FR"/>
        </w:rPr>
        <w:t>fut</w:t>
      </w:r>
      <w:r w:rsidRPr="000879B2">
        <w:rPr>
          <w:rFonts w:cstheme="minorHAnsi"/>
          <w:b/>
          <w:bCs/>
          <w:sz w:val="19"/>
          <w:szCs w:val="19"/>
          <w:lang w:val="fr-FR"/>
        </w:rPr>
        <w:t xml:space="preserve">. : </w:t>
      </w:r>
      <w:r w:rsidRPr="000879B2">
        <w:rPr>
          <w:rFonts w:cstheme="minorHAnsi"/>
          <w:sz w:val="19"/>
          <w:szCs w:val="19"/>
        </w:rPr>
        <w:t>γενήσομαι</w:t>
      </w:r>
      <w:r w:rsidRPr="000879B2">
        <w:rPr>
          <w:rFonts w:cstheme="minorHAnsi"/>
          <w:sz w:val="19"/>
          <w:szCs w:val="19"/>
          <w:lang w:val="fr-FR"/>
        </w:rPr>
        <w:t xml:space="preserve"> ;  </w:t>
      </w:r>
      <w:r w:rsidRPr="000879B2">
        <w:rPr>
          <w:rFonts w:cstheme="minorHAnsi"/>
          <w:i/>
          <w:sz w:val="19"/>
          <w:szCs w:val="19"/>
          <w:lang w:val="fr-FR"/>
        </w:rPr>
        <w:t>aor-2</w:t>
      </w:r>
      <w:r w:rsidRPr="000879B2">
        <w:rPr>
          <w:rFonts w:cstheme="minorHAnsi"/>
          <w:sz w:val="19"/>
          <w:szCs w:val="19"/>
          <w:lang w:val="fr-FR"/>
        </w:rPr>
        <w:t xml:space="preserve"> : </w:t>
      </w:r>
      <w:r w:rsidRPr="000879B2">
        <w:rPr>
          <w:rFonts w:cstheme="minorHAnsi"/>
          <w:sz w:val="19"/>
          <w:szCs w:val="19"/>
        </w:rPr>
        <w:t>ἐγενόμην</w:t>
      </w:r>
      <w:r w:rsidRPr="000879B2">
        <w:rPr>
          <w:rFonts w:cstheme="minorHAnsi"/>
          <w:sz w:val="19"/>
          <w:szCs w:val="19"/>
          <w:lang w:val="fr-FR"/>
        </w:rPr>
        <w:t xml:space="preserve"> (/ </w:t>
      </w:r>
      <w:r w:rsidRPr="000879B2">
        <w:rPr>
          <w:rFonts w:cstheme="minorHAnsi"/>
          <w:sz w:val="19"/>
          <w:szCs w:val="19"/>
        </w:rPr>
        <w:t>ἐγενήθην</w:t>
      </w:r>
      <w:r w:rsidRPr="000879B2">
        <w:rPr>
          <w:rFonts w:cstheme="minorHAnsi"/>
          <w:sz w:val="19"/>
          <w:szCs w:val="19"/>
          <w:lang w:val="fr-FR"/>
        </w:rPr>
        <w:t xml:space="preserve">) ; </w:t>
      </w:r>
      <w:r w:rsidRPr="000879B2">
        <w:rPr>
          <w:rFonts w:cstheme="minorHAnsi"/>
          <w:i/>
          <w:sz w:val="19"/>
          <w:szCs w:val="19"/>
          <w:lang w:val="fr-FR"/>
        </w:rPr>
        <w:t xml:space="preserve">pft. (1) </w:t>
      </w:r>
      <w:r w:rsidRPr="000879B2">
        <w:rPr>
          <w:rFonts w:cstheme="minorHAnsi"/>
          <w:sz w:val="19"/>
          <w:szCs w:val="19"/>
          <w:lang w:val="fr-FR"/>
        </w:rPr>
        <w:t xml:space="preserve">: </w:t>
      </w:r>
      <w:r w:rsidRPr="000879B2">
        <w:rPr>
          <w:rFonts w:cstheme="minorHAnsi"/>
          <w:sz w:val="19"/>
          <w:szCs w:val="19"/>
        </w:rPr>
        <w:t>γεγένημαι</w:t>
      </w:r>
      <w:r w:rsidRPr="000879B2">
        <w:rPr>
          <w:rFonts w:cstheme="minorHAnsi"/>
          <w:sz w:val="19"/>
          <w:szCs w:val="19"/>
          <w:lang w:val="fr-FR"/>
        </w:rPr>
        <w:t xml:space="preserve"> </w:t>
      </w:r>
      <w:r w:rsidRPr="000879B2">
        <w:rPr>
          <w:rFonts w:cstheme="minorHAnsi"/>
          <w:sz w:val="19"/>
          <w:szCs w:val="19"/>
          <w:lang w:val="fr-FR" w:eastAsia="ja-JP"/>
        </w:rPr>
        <w:t>→</w:t>
      </w:r>
      <w:r w:rsidRPr="000879B2">
        <w:rPr>
          <w:rFonts w:cstheme="minorHAnsi"/>
          <w:sz w:val="19"/>
          <w:szCs w:val="19"/>
          <w:lang w:val="fr-FR"/>
        </w:rPr>
        <w:t xml:space="preserve"> </w:t>
      </w:r>
      <w:r w:rsidRPr="000879B2">
        <w:rPr>
          <w:rFonts w:cstheme="minorHAnsi"/>
          <w:i/>
          <w:sz w:val="19"/>
          <w:szCs w:val="19"/>
          <w:lang w:val="fr-FR"/>
        </w:rPr>
        <w:t>inf</w:t>
      </w:r>
      <w:r w:rsidRPr="000879B2">
        <w:rPr>
          <w:rFonts w:cstheme="minorHAnsi"/>
          <w:sz w:val="19"/>
          <w:szCs w:val="19"/>
          <w:lang w:val="fr-FR"/>
        </w:rPr>
        <w:t xml:space="preserve">. </w:t>
      </w:r>
      <w:r w:rsidRPr="000879B2">
        <w:rPr>
          <w:rFonts w:cstheme="minorHAnsi"/>
          <w:sz w:val="19"/>
          <w:szCs w:val="19"/>
        </w:rPr>
        <w:t>γεγενῆσθαι</w:t>
      </w:r>
      <w:r w:rsidRPr="000879B2">
        <w:rPr>
          <w:rFonts w:cstheme="minorHAnsi"/>
          <w:sz w:val="19"/>
          <w:szCs w:val="19"/>
          <w:lang w:val="fr-FR"/>
        </w:rPr>
        <w:t xml:space="preserve"> </w:t>
      </w:r>
      <w:r w:rsidRPr="000879B2">
        <w:rPr>
          <w:rFonts w:cstheme="minorHAnsi"/>
          <w:sz w:val="19"/>
          <w:szCs w:val="19"/>
        </w:rPr>
        <w:t>;</w:t>
      </w:r>
      <w:r w:rsidRPr="000879B2">
        <w:rPr>
          <w:rFonts w:cstheme="minorHAnsi"/>
          <w:b/>
          <w:sz w:val="19"/>
          <w:szCs w:val="19"/>
          <w:lang w:val="fr-FR"/>
        </w:rPr>
        <w:t xml:space="preserve"> </w:t>
      </w:r>
      <w:r w:rsidRPr="000879B2">
        <w:rPr>
          <w:rFonts w:cstheme="minorHAnsi"/>
          <w:sz w:val="19"/>
          <w:szCs w:val="19"/>
          <w:lang w:val="fr-FR"/>
        </w:rPr>
        <w:t xml:space="preserve">partcp. : </w:t>
      </w:r>
      <w:r w:rsidRPr="000879B2">
        <w:rPr>
          <w:rFonts w:cstheme="minorHAnsi"/>
          <w:sz w:val="19"/>
          <w:szCs w:val="19"/>
        </w:rPr>
        <w:t>γεγενημένος</w:t>
      </w:r>
      <w:r w:rsidRPr="000879B2">
        <w:rPr>
          <w:rFonts w:cstheme="minorHAnsi"/>
          <w:sz w:val="19"/>
          <w:szCs w:val="19"/>
          <w:lang w:val="fr-FR"/>
        </w:rPr>
        <w:t xml:space="preserve">  / pft. (2) </w:t>
      </w:r>
      <w:r w:rsidRPr="000879B2">
        <w:rPr>
          <w:rFonts w:cstheme="minorHAnsi"/>
          <w:b/>
          <w:sz w:val="19"/>
          <w:szCs w:val="19"/>
        </w:rPr>
        <w:t>γέγονα</w:t>
      </w:r>
      <w:r w:rsidRPr="000879B2">
        <w:rPr>
          <w:rFonts w:cstheme="minorHAnsi"/>
          <w:sz w:val="19"/>
          <w:szCs w:val="19"/>
          <w:lang w:val="fr-FR"/>
        </w:rPr>
        <w:t xml:space="preserve"> </w:t>
      </w:r>
      <w:r w:rsidRPr="000879B2">
        <w:rPr>
          <w:rFonts w:cstheme="minorHAnsi"/>
          <w:sz w:val="19"/>
          <w:szCs w:val="19"/>
          <w:lang w:val="fr-FR" w:eastAsia="ja-JP"/>
        </w:rPr>
        <w:t>→</w:t>
      </w:r>
      <w:r w:rsidRPr="000879B2">
        <w:rPr>
          <w:rFonts w:cstheme="minorHAnsi"/>
          <w:sz w:val="19"/>
          <w:szCs w:val="19"/>
          <w:lang w:val="fr-FR"/>
        </w:rPr>
        <w:t xml:space="preserve"> inf. </w:t>
      </w:r>
      <w:r w:rsidRPr="000879B2">
        <w:rPr>
          <w:rFonts w:cstheme="minorHAnsi"/>
          <w:b/>
          <w:sz w:val="19"/>
          <w:szCs w:val="19"/>
        </w:rPr>
        <w:t>γεγονέναι</w:t>
      </w:r>
      <w:r w:rsidRPr="000879B2">
        <w:rPr>
          <w:rFonts w:cstheme="minorHAnsi"/>
          <w:b/>
          <w:sz w:val="19"/>
          <w:szCs w:val="19"/>
          <w:lang w:val="fr-FR"/>
        </w:rPr>
        <w:t xml:space="preserve"> ; </w:t>
      </w:r>
      <w:r w:rsidRPr="000879B2">
        <w:rPr>
          <w:rFonts w:cstheme="minorHAnsi"/>
          <w:sz w:val="19"/>
          <w:szCs w:val="19"/>
          <w:lang w:val="fr-FR"/>
        </w:rPr>
        <w:t>partcp</w:t>
      </w:r>
      <w:r w:rsidRPr="000879B2">
        <w:rPr>
          <w:rFonts w:cstheme="minorHAnsi"/>
          <w:b/>
          <w:sz w:val="19"/>
          <w:szCs w:val="19"/>
          <w:lang w:val="fr-FR"/>
        </w:rPr>
        <w:t xml:space="preserve">. : </w:t>
      </w:r>
      <w:r w:rsidRPr="000879B2">
        <w:rPr>
          <w:rFonts w:cstheme="minorHAnsi"/>
          <w:b/>
          <w:bCs/>
          <w:sz w:val="19"/>
          <w:szCs w:val="19"/>
        </w:rPr>
        <w:t>γεγονώς</w:t>
      </w:r>
      <w:r w:rsidRPr="000879B2">
        <w:rPr>
          <w:rFonts w:cstheme="minorHAnsi"/>
          <w:b/>
          <w:sz w:val="19"/>
          <w:szCs w:val="19"/>
          <w:lang w:val="fr-FR"/>
        </w:rPr>
        <w:t xml:space="preserve">]— : </w:t>
      </w:r>
      <w:r w:rsidRPr="000879B2">
        <w:rPr>
          <w:rFonts w:cstheme="minorHAnsi"/>
          <w:sz w:val="19"/>
          <w:szCs w:val="19"/>
          <w:lang w:val="fr-FR"/>
        </w:rPr>
        <w:t>naître,  se produire, devenir.  </w:t>
      </w:r>
      <w:r w:rsidRPr="000879B2">
        <w:rPr>
          <w:rFonts w:cstheme="minorHAnsi"/>
          <w:b/>
          <w:sz w:val="19"/>
          <w:szCs w:val="19"/>
          <w:lang w:val="fr-FR"/>
        </w:rPr>
        <w:t xml:space="preserve"> </w:t>
      </w:r>
    </w:p>
    <w:p w:rsidR="000879B2" w:rsidRPr="000879B2" w:rsidRDefault="000879B2" w:rsidP="000879B2">
      <w:pPr>
        <w:pStyle w:val="Sansinterligne"/>
        <w:rPr>
          <w:rFonts w:cstheme="minorHAnsi"/>
          <w:sz w:val="19"/>
          <w:szCs w:val="19"/>
          <w:lang w:val="el-GR" w:eastAsia="fr-FR"/>
        </w:rPr>
      </w:pPr>
      <w:r w:rsidRPr="000879B2">
        <w:rPr>
          <w:rFonts w:cstheme="minorHAnsi"/>
          <w:sz w:val="19"/>
          <w:szCs w:val="19"/>
          <w:lang w:val="fr-FR" w:eastAsia="fr-FR"/>
        </w:rPr>
        <w:t xml:space="preserve">Infinitif pst. : </w:t>
      </w:r>
      <w:r w:rsidRPr="000879B2">
        <w:rPr>
          <w:rFonts w:cstheme="minorHAnsi"/>
          <w:sz w:val="19"/>
          <w:szCs w:val="19"/>
          <w:lang w:eastAsia="fr-FR"/>
        </w:rPr>
        <w:t>γίγνεσθαι</w:t>
      </w:r>
      <w:r w:rsidRPr="000879B2">
        <w:rPr>
          <w:rFonts w:cstheme="minorHAnsi"/>
          <w:sz w:val="19"/>
          <w:szCs w:val="19"/>
          <w:lang w:val="fr-FR" w:eastAsia="fr-FR"/>
        </w:rPr>
        <w:t xml:space="preserve"> (/</w:t>
      </w:r>
      <w:r w:rsidRPr="000879B2">
        <w:rPr>
          <w:rFonts w:cstheme="minorHAnsi"/>
          <w:sz w:val="19"/>
          <w:szCs w:val="19"/>
          <w:lang w:eastAsia="fr-FR"/>
        </w:rPr>
        <w:t>γίνεσθαι</w:t>
      </w:r>
      <w:r w:rsidRPr="000879B2">
        <w:rPr>
          <w:rFonts w:cstheme="minorHAnsi"/>
          <w:sz w:val="19"/>
          <w:szCs w:val="19"/>
          <w:lang w:val="fr-FR" w:eastAsia="fr-FR"/>
        </w:rPr>
        <w:t xml:space="preserve"> après Aristote)  Participe pst : </w:t>
      </w:r>
      <w:r w:rsidRPr="000879B2">
        <w:rPr>
          <w:rFonts w:cstheme="minorHAnsi"/>
          <w:caps/>
          <w:sz w:val="19"/>
          <w:szCs w:val="19"/>
          <w:lang w:eastAsia="fr-FR"/>
        </w:rPr>
        <w:t>γ</w:t>
      </w:r>
      <w:r w:rsidRPr="000879B2">
        <w:rPr>
          <w:rFonts w:cstheme="minorHAnsi"/>
          <w:sz w:val="19"/>
          <w:szCs w:val="19"/>
          <w:lang w:eastAsia="fr-FR"/>
        </w:rPr>
        <w:t>ιγνόμενος</w:t>
      </w:r>
      <w:r w:rsidRPr="000879B2">
        <w:rPr>
          <w:rFonts w:cstheme="minorHAnsi"/>
          <w:sz w:val="19"/>
          <w:szCs w:val="19"/>
          <w:lang w:val="fr-FR" w:eastAsia="fr-FR"/>
        </w:rPr>
        <w:t>, -</w:t>
      </w:r>
      <w:r w:rsidRPr="000879B2">
        <w:rPr>
          <w:rFonts w:cstheme="minorHAnsi"/>
          <w:sz w:val="19"/>
          <w:szCs w:val="19"/>
          <w:lang w:eastAsia="fr-FR"/>
        </w:rPr>
        <w:t>μένου</w:t>
      </w:r>
      <w:r w:rsidRPr="000879B2">
        <w:rPr>
          <w:rFonts w:cstheme="minorHAnsi"/>
          <w:sz w:val="19"/>
          <w:szCs w:val="19"/>
          <w:lang w:val="fr-FR" w:eastAsia="fr-FR"/>
        </w:rPr>
        <w:t> </w:t>
      </w:r>
      <w:r w:rsidRPr="000879B2">
        <w:rPr>
          <w:rFonts w:cstheme="minorHAnsi"/>
          <w:sz w:val="19"/>
          <w:szCs w:val="19"/>
          <w:lang w:eastAsia="fr-FR"/>
        </w:rPr>
        <w:t>;</w:t>
      </w:r>
      <w:r w:rsidRPr="000879B2">
        <w:rPr>
          <w:rFonts w:cstheme="minorHAnsi"/>
          <w:sz w:val="19"/>
          <w:szCs w:val="19"/>
          <w:lang w:val="fr-FR" w:eastAsia="fr-FR"/>
        </w:rPr>
        <w:t xml:space="preserve">  </w:t>
      </w:r>
      <w:r w:rsidRPr="000879B2">
        <w:rPr>
          <w:rFonts w:cstheme="minorHAnsi"/>
          <w:sz w:val="19"/>
          <w:szCs w:val="19"/>
          <w:lang w:val="el-GR" w:eastAsia="fr-FR"/>
        </w:rPr>
        <w:t>γιγνομένη,</w:t>
      </w:r>
      <w:r w:rsidRPr="000879B2">
        <w:rPr>
          <w:rFonts w:eastAsia="Times New Roman" w:cstheme="minorHAnsi"/>
          <w:sz w:val="19"/>
          <w:szCs w:val="19"/>
          <w:lang w:val="el-GR" w:eastAsia="fr-FR"/>
        </w:rPr>
        <w:t xml:space="preserve"> -μένης</w:t>
      </w:r>
      <w:r w:rsidRPr="000879B2">
        <w:rPr>
          <w:rFonts w:eastAsia="Times New Roman" w:cstheme="minorHAnsi"/>
          <w:sz w:val="19"/>
          <w:szCs w:val="19"/>
          <w:lang w:eastAsia="fr-FR"/>
        </w:rPr>
        <w:t> </w:t>
      </w:r>
      <w:r w:rsidRPr="000879B2">
        <w:rPr>
          <w:rFonts w:eastAsia="Times New Roman" w:cstheme="minorHAnsi"/>
          <w:sz w:val="19"/>
          <w:szCs w:val="19"/>
          <w:lang w:val="el-GR" w:eastAsia="fr-FR"/>
        </w:rPr>
        <w:t xml:space="preserve">; </w:t>
      </w:r>
      <w:r w:rsidRPr="000879B2">
        <w:rPr>
          <w:rFonts w:cstheme="minorHAnsi"/>
          <w:sz w:val="19"/>
          <w:szCs w:val="19"/>
          <w:lang w:val="el-GR" w:eastAsia="fr-FR"/>
        </w:rPr>
        <w:t xml:space="preserve"> γιγνόμενον, -μένου. (/γινόμενος, η, ον </w:t>
      </w:r>
      <w:r w:rsidRPr="000879B2">
        <w:rPr>
          <w:rFonts w:cstheme="minorHAnsi"/>
          <w:sz w:val="19"/>
          <w:szCs w:val="19"/>
          <w:lang w:eastAsia="fr-FR"/>
        </w:rPr>
        <w:t>apr</w:t>
      </w:r>
      <w:r w:rsidRPr="000879B2">
        <w:rPr>
          <w:rFonts w:cstheme="minorHAnsi"/>
          <w:sz w:val="19"/>
          <w:szCs w:val="19"/>
          <w:lang w:val="el-GR" w:eastAsia="fr-FR"/>
        </w:rPr>
        <w:t>è</w:t>
      </w:r>
      <w:r w:rsidRPr="000879B2">
        <w:rPr>
          <w:rFonts w:cstheme="minorHAnsi"/>
          <w:sz w:val="19"/>
          <w:szCs w:val="19"/>
          <w:lang w:eastAsia="fr-FR"/>
        </w:rPr>
        <w:t>s</w:t>
      </w:r>
      <w:r w:rsidRPr="000879B2">
        <w:rPr>
          <w:rFonts w:cstheme="minorHAnsi"/>
          <w:sz w:val="19"/>
          <w:szCs w:val="19"/>
          <w:lang w:val="el-GR" w:eastAsia="fr-FR"/>
        </w:rPr>
        <w:t xml:space="preserve"> </w:t>
      </w:r>
      <w:r w:rsidRPr="000879B2">
        <w:rPr>
          <w:rFonts w:cstheme="minorHAnsi"/>
          <w:sz w:val="19"/>
          <w:szCs w:val="19"/>
          <w:lang w:eastAsia="fr-FR"/>
        </w:rPr>
        <w:t>Aristote</w:t>
      </w:r>
      <w:r w:rsidRPr="000879B2">
        <w:rPr>
          <w:rFonts w:cstheme="minorHAnsi"/>
          <w:sz w:val="19"/>
          <w:szCs w:val="19"/>
          <w:lang w:val="el-GR" w:eastAsia="fr-FR"/>
        </w:rPr>
        <w:t>).</w:t>
      </w:r>
    </w:p>
    <w:p w:rsidR="000879B2" w:rsidRPr="000879B2" w:rsidRDefault="000879B2" w:rsidP="000879B2">
      <w:pPr>
        <w:pStyle w:val="Sansinterligne"/>
        <w:rPr>
          <w:rFonts w:eastAsia="Times New Roman" w:cstheme="minorHAnsi"/>
          <w:sz w:val="19"/>
          <w:szCs w:val="19"/>
          <w:lang w:val="el-GR" w:eastAsia="fr-FR"/>
        </w:rPr>
      </w:pPr>
      <w:r w:rsidRPr="004B3281">
        <w:rPr>
          <w:rFonts w:cstheme="minorHAnsi"/>
          <w:sz w:val="19"/>
          <w:szCs w:val="19"/>
          <w:lang w:val="fr-FR" w:eastAsia="fr-FR"/>
        </w:rPr>
        <w:t>Infinitif</w:t>
      </w:r>
      <w:r w:rsidRPr="006604ED">
        <w:rPr>
          <w:rFonts w:cstheme="minorHAnsi"/>
          <w:sz w:val="19"/>
          <w:szCs w:val="19"/>
          <w:lang w:val="el-GR" w:eastAsia="fr-FR"/>
        </w:rPr>
        <w:t xml:space="preserve"> </w:t>
      </w:r>
      <w:r w:rsidRPr="004B3281">
        <w:rPr>
          <w:rFonts w:cstheme="minorHAnsi"/>
          <w:sz w:val="19"/>
          <w:szCs w:val="19"/>
          <w:lang w:val="fr-FR" w:eastAsia="fr-FR"/>
        </w:rPr>
        <w:t>futur </w:t>
      </w:r>
      <w:r w:rsidRPr="006604ED">
        <w:rPr>
          <w:rFonts w:cstheme="minorHAnsi"/>
          <w:sz w:val="19"/>
          <w:szCs w:val="19"/>
          <w:lang w:val="el-GR" w:eastAsia="fr-FR"/>
        </w:rPr>
        <w:t xml:space="preserve">: </w:t>
      </w:r>
      <w:r w:rsidRPr="000879B2">
        <w:rPr>
          <w:rFonts w:eastAsia="Times New Roman" w:cstheme="minorHAnsi"/>
          <w:sz w:val="19"/>
          <w:szCs w:val="19"/>
          <w:lang w:val="el-GR" w:eastAsia="fr-FR"/>
        </w:rPr>
        <w:t>γενήσεσθαι</w:t>
      </w:r>
      <w:r w:rsidRPr="006604ED">
        <w:rPr>
          <w:rFonts w:eastAsia="Times New Roman" w:cstheme="minorHAnsi"/>
          <w:sz w:val="19"/>
          <w:szCs w:val="19"/>
          <w:lang w:val="el-GR" w:eastAsia="fr-FR"/>
        </w:rPr>
        <w:t xml:space="preserve">.  </w:t>
      </w:r>
      <w:r w:rsidRPr="004B3281">
        <w:rPr>
          <w:rFonts w:eastAsia="Times New Roman" w:cstheme="minorHAnsi"/>
          <w:sz w:val="19"/>
          <w:szCs w:val="19"/>
          <w:lang w:val="fr-FR" w:eastAsia="fr-FR"/>
        </w:rPr>
        <w:t>Participe</w:t>
      </w:r>
      <w:r w:rsidRPr="006604ED">
        <w:rPr>
          <w:rFonts w:eastAsia="Times New Roman" w:cstheme="minorHAnsi"/>
          <w:sz w:val="19"/>
          <w:szCs w:val="19"/>
          <w:lang w:val="el-GR" w:eastAsia="fr-FR"/>
        </w:rPr>
        <w:t xml:space="preserve">  </w:t>
      </w:r>
      <w:r w:rsidRPr="004B3281">
        <w:rPr>
          <w:rFonts w:eastAsia="Times New Roman" w:cstheme="minorHAnsi"/>
          <w:sz w:val="19"/>
          <w:szCs w:val="19"/>
          <w:lang w:val="fr-FR" w:eastAsia="fr-FR"/>
        </w:rPr>
        <w:t>fut</w:t>
      </w:r>
      <w:r w:rsidRPr="006604ED">
        <w:rPr>
          <w:rFonts w:eastAsia="Times New Roman" w:cstheme="minorHAnsi"/>
          <w:sz w:val="19"/>
          <w:szCs w:val="19"/>
          <w:lang w:val="el-GR" w:eastAsia="fr-FR"/>
        </w:rPr>
        <w:t xml:space="preserve">.  </w:t>
      </w:r>
      <w:r w:rsidRPr="000879B2">
        <w:rPr>
          <w:rFonts w:eastAsia="Times New Roman" w:cstheme="minorHAnsi"/>
          <w:sz w:val="19"/>
          <w:szCs w:val="19"/>
          <w:lang w:val="el-GR" w:eastAsia="fr-FR"/>
        </w:rPr>
        <w:t>γενησόμενος, -μένου</w:t>
      </w:r>
      <w:r w:rsidRPr="000879B2">
        <w:rPr>
          <w:rFonts w:eastAsia="Times New Roman" w:cstheme="minorHAnsi"/>
          <w:sz w:val="19"/>
          <w:szCs w:val="19"/>
          <w:lang w:eastAsia="fr-FR"/>
        </w:rPr>
        <w:t> </w:t>
      </w:r>
      <w:r w:rsidRPr="000879B2">
        <w:rPr>
          <w:rFonts w:eastAsia="Times New Roman" w:cstheme="minorHAnsi"/>
          <w:sz w:val="19"/>
          <w:szCs w:val="19"/>
          <w:lang w:val="el-GR" w:eastAsia="fr-FR"/>
        </w:rPr>
        <w:t>;  γενησομένη, -μένης</w:t>
      </w:r>
      <w:r w:rsidRPr="000879B2">
        <w:rPr>
          <w:rFonts w:eastAsia="Times New Roman" w:cstheme="minorHAnsi"/>
          <w:sz w:val="19"/>
          <w:szCs w:val="19"/>
          <w:lang w:eastAsia="fr-FR"/>
        </w:rPr>
        <w:t> </w:t>
      </w:r>
      <w:r w:rsidRPr="000879B2">
        <w:rPr>
          <w:rFonts w:eastAsia="Times New Roman" w:cstheme="minorHAnsi"/>
          <w:sz w:val="19"/>
          <w:szCs w:val="19"/>
          <w:lang w:val="el-GR" w:eastAsia="fr-FR"/>
        </w:rPr>
        <w:t xml:space="preserve">;  γενησόμενον, -μένου. </w:t>
      </w:r>
    </w:p>
    <w:p w:rsidR="000879B2" w:rsidRPr="000879B2" w:rsidRDefault="000879B2" w:rsidP="000879B2">
      <w:pPr>
        <w:pStyle w:val="Sansinterligne"/>
        <w:rPr>
          <w:rFonts w:cstheme="minorHAnsi"/>
          <w:b/>
          <w:sz w:val="19"/>
          <w:szCs w:val="19"/>
          <w:lang w:val="el-GR"/>
        </w:rPr>
      </w:pPr>
      <w:r w:rsidRPr="000879B2">
        <w:rPr>
          <w:rFonts w:cstheme="minorHAnsi"/>
          <w:sz w:val="19"/>
          <w:szCs w:val="19"/>
        </w:rPr>
        <w:t xml:space="preserve">Inf aor-1 my : γενέσθαι Participe aor.  </w:t>
      </w:r>
      <w:r w:rsidRPr="000879B2">
        <w:rPr>
          <w:rFonts w:cstheme="minorHAnsi"/>
          <w:sz w:val="19"/>
          <w:szCs w:val="19"/>
          <w:lang w:val="el-GR"/>
        </w:rPr>
        <w:t>γενόμενος, -μένου ; γενομένη, -μένης</w:t>
      </w:r>
      <w:r w:rsidRPr="000879B2">
        <w:rPr>
          <w:rFonts w:cstheme="minorHAnsi"/>
          <w:sz w:val="19"/>
          <w:szCs w:val="19"/>
        </w:rPr>
        <w:t> </w:t>
      </w:r>
      <w:r w:rsidRPr="000879B2">
        <w:rPr>
          <w:rFonts w:cstheme="minorHAnsi"/>
          <w:sz w:val="19"/>
          <w:szCs w:val="19"/>
          <w:lang w:val="el-GR"/>
        </w:rPr>
        <w:t>; γενόμενον, -μένου</w:t>
      </w:r>
    </w:p>
    <w:p w:rsidR="000879B2" w:rsidRPr="000879B2" w:rsidRDefault="000879B2" w:rsidP="000879B2">
      <w:pPr>
        <w:pStyle w:val="Sansinterligne"/>
        <w:rPr>
          <w:rFonts w:cstheme="minorHAnsi"/>
          <w:sz w:val="19"/>
          <w:szCs w:val="19"/>
          <w:lang w:val="el-GR"/>
        </w:rPr>
      </w:pPr>
      <w:r w:rsidRPr="000879B2">
        <w:rPr>
          <w:rFonts w:cstheme="minorHAnsi"/>
          <w:sz w:val="19"/>
          <w:szCs w:val="19"/>
          <w:lang w:eastAsia="fr-FR"/>
        </w:rPr>
        <w:lastRenderedPageBreak/>
        <w:t>Inf</w:t>
      </w:r>
      <w:r w:rsidRPr="000879B2">
        <w:rPr>
          <w:rFonts w:cstheme="minorHAnsi"/>
          <w:sz w:val="19"/>
          <w:szCs w:val="19"/>
          <w:lang w:val="el-GR" w:eastAsia="fr-FR"/>
        </w:rPr>
        <w:t xml:space="preserve"> </w:t>
      </w:r>
      <w:r w:rsidRPr="000879B2">
        <w:rPr>
          <w:rFonts w:cstheme="minorHAnsi"/>
          <w:sz w:val="19"/>
          <w:szCs w:val="19"/>
          <w:lang w:eastAsia="fr-FR"/>
        </w:rPr>
        <w:t>aor</w:t>
      </w:r>
      <w:r w:rsidRPr="000879B2">
        <w:rPr>
          <w:rFonts w:cstheme="minorHAnsi"/>
          <w:sz w:val="19"/>
          <w:szCs w:val="19"/>
          <w:lang w:val="el-GR" w:eastAsia="fr-FR"/>
        </w:rPr>
        <w:t xml:space="preserve">-1 </w:t>
      </w:r>
      <w:r w:rsidRPr="000879B2">
        <w:rPr>
          <w:rFonts w:cstheme="minorHAnsi"/>
          <w:sz w:val="19"/>
          <w:szCs w:val="19"/>
          <w:lang w:eastAsia="fr-FR"/>
        </w:rPr>
        <w:t>de</w:t>
      </w:r>
      <w:r w:rsidRPr="000879B2">
        <w:rPr>
          <w:rFonts w:cstheme="minorHAnsi"/>
          <w:sz w:val="19"/>
          <w:szCs w:val="19"/>
          <w:lang w:val="el-GR" w:eastAsia="fr-FR"/>
        </w:rPr>
        <w:t xml:space="preserve"> </w:t>
      </w:r>
      <w:r w:rsidRPr="000879B2">
        <w:rPr>
          <w:rFonts w:cstheme="minorHAnsi"/>
          <w:sz w:val="19"/>
          <w:szCs w:val="19"/>
          <w:lang w:eastAsia="fr-FR"/>
        </w:rPr>
        <w:t>forme</w:t>
      </w:r>
      <w:r w:rsidRPr="000879B2">
        <w:rPr>
          <w:rFonts w:cstheme="minorHAnsi"/>
          <w:sz w:val="19"/>
          <w:szCs w:val="19"/>
          <w:lang w:val="el-GR" w:eastAsia="fr-FR"/>
        </w:rPr>
        <w:t xml:space="preserve"> </w:t>
      </w:r>
      <w:r w:rsidRPr="000879B2">
        <w:rPr>
          <w:rFonts w:cstheme="minorHAnsi"/>
          <w:sz w:val="19"/>
          <w:szCs w:val="19"/>
          <w:lang w:eastAsia="fr-FR"/>
        </w:rPr>
        <w:t>passive </w:t>
      </w:r>
      <w:r w:rsidRPr="000879B2">
        <w:rPr>
          <w:rFonts w:cstheme="minorHAnsi"/>
          <w:sz w:val="19"/>
          <w:szCs w:val="19"/>
          <w:lang w:val="el-GR" w:eastAsia="fr-FR"/>
        </w:rPr>
        <w:t xml:space="preserve">:  </w:t>
      </w:r>
      <w:r w:rsidRPr="000879B2">
        <w:rPr>
          <w:rFonts w:cstheme="minorHAnsi"/>
          <w:sz w:val="19"/>
          <w:szCs w:val="19"/>
          <w:lang w:val="el-GR"/>
        </w:rPr>
        <w:t>γενηθῆναι</w:t>
      </w:r>
      <w:r w:rsidRPr="000879B2">
        <w:rPr>
          <w:rFonts w:cstheme="minorHAnsi"/>
          <w:sz w:val="19"/>
          <w:szCs w:val="19"/>
        </w:rPr>
        <w:t> </w:t>
      </w:r>
      <w:r w:rsidRPr="000879B2">
        <w:rPr>
          <w:rFonts w:cstheme="minorHAnsi"/>
          <w:sz w:val="19"/>
          <w:szCs w:val="19"/>
          <w:lang w:val="el-GR"/>
        </w:rPr>
        <w:t xml:space="preserve">; </w:t>
      </w:r>
      <w:r w:rsidRPr="000879B2">
        <w:rPr>
          <w:rFonts w:cstheme="minorHAnsi"/>
          <w:sz w:val="19"/>
          <w:szCs w:val="19"/>
        </w:rPr>
        <w:t>participe</w:t>
      </w:r>
      <w:r w:rsidRPr="000879B2">
        <w:rPr>
          <w:rFonts w:cstheme="minorHAnsi"/>
          <w:sz w:val="19"/>
          <w:szCs w:val="19"/>
          <w:lang w:val="el-GR"/>
        </w:rPr>
        <w:t xml:space="preserve"> </w:t>
      </w:r>
      <w:r w:rsidRPr="000879B2">
        <w:rPr>
          <w:rStyle w:val="lev"/>
          <w:rFonts w:cstheme="minorHAnsi"/>
          <w:sz w:val="19"/>
          <w:szCs w:val="19"/>
          <w:lang w:val="el-GR"/>
        </w:rPr>
        <w:t xml:space="preserve">γενηθείς, </w:t>
      </w:r>
      <w:r w:rsidRPr="000879B2">
        <w:rPr>
          <w:rFonts w:cstheme="minorHAnsi"/>
          <w:b/>
          <w:bCs/>
          <w:sz w:val="19"/>
          <w:szCs w:val="19"/>
          <w:lang w:val="el-GR"/>
        </w:rPr>
        <w:t>γενηθεῖσᾰ</w:t>
      </w:r>
      <w:r w:rsidRPr="000879B2">
        <w:rPr>
          <w:rFonts w:cstheme="minorHAnsi"/>
          <w:sz w:val="19"/>
          <w:szCs w:val="19"/>
          <w:lang w:val="el-GR"/>
        </w:rPr>
        <w:t xml:space="preserve">, </w:t>
      </w:r>
      <w:r w:rsidRPr="000879B2">
        <w:rPr>
          <w:rFonts w:cstheme="minorHAnsi"/>
          <w:b/>
          <w:bCs/>
          <w:sz w:val="19"/>
          <w:szCs w:val="19"/>
          <w:lang w:val="el-GR"/>
        </w:rPr>
        <w:t>γενηθέν-</w:t>
      </w:r>
      <w:r w:rsidRPr="000879B2">
        <w:rPr>
          <w:rFonts w:cstheme="minorHAnsi"/>
          <w:b/>
          <w:caps/>
          <w:sz w:val="19"/>
          <w:szCs w:val="19"/>
          <w:lang w:val="el-GR"/>
        </w:rPr>
        <w:t xml:space="preserve">  -θ</w:t>
      </w:r>
      <w:r w:rsidRPr="000879B2">
        <w:rPr>
          <w:rFonts w:cstheme="minorHAnsi"/>
          <w:b/>
          <w:sz w:val="19"/>
          <w:szCs w:val="19"/>
          <w:lang w:val="el-GR"/>
        </w:rPr>
        <w:t>είς, θεῖσα, θέν</w:t>
      </w:r>
      <w:r w:rsidRPr="000879B2">
        <w:rPr>
          <w:rFonts w:cstheme="minorHAnsi"/>
          <w:b/>
          <w:sz w:val="19"/>
          <w:szCs w:val="19"/>
        </w:rPr>
        <w:t> </w:t>
      </w:r>
      <w:r w:rsidRPr="000879B2">
        <w:rPr>
          <w:rFonts w:cstheme="minorHAnsi"/>
          <w:b/>
          <w:sz w:val="19"/>
          <w:szCs w:val="19"/>
          <w:lang w:val="el-GR"/>
        </w:rPr>
        <w:t>: -θείς, θέντος</w:t>
      </w:r>
      <w:r w:rsidRPr="000879B2">
        <w:rPr>
          <w:rFonts w:cstheme="minorHAnsi"/>
          <w:b/>
          <w:sz w:val="19"/>
          <w:szCs w:val="19"/>
        </w:rPr>
        <w:t> </w:t>
      </w:r>
      <w:r w:rsidRPr="000879B2">
        <w:rPr>
          <w:rFonts w:cstheme="minorHAnsi"/>
          <w:b/>
          <w:sz w:val="19"/>
          <w:szCs w:val="19"/>
          <w:lang w:val="el-GR"/>
        </w:rPr>
        <w:t>; θεῖσα, θείσης</w:t>
      </w:r>
      <w:r w:rsidRPr="000879B2">
        <w:rPr>
          <w:rFonts w:cstheme="minorHAnsi"/>
          <w:b/>
          <w:sz w:val="19"/>
          <w:szCs w:val="19"/>
        </w:rPr>
        <w:t> </w:t>
      </w:r>
      <w:r w:rsidRPr="000879B2">
        <w:rPr>
          <w:rFonts w:cstheme="minorHAnsi"/>
          <w:b/>
          <w:sz w:val="19"/>
          <w:szCs w:val="19"/>
          <w:lang w:val="el-GR"/>
        </w:rPr>
        <w:t>; θέν, θέντος</w:t>
      </w:r>
      <w:r w:rsidRPr="000879B2">
        <w:rPr>
          <w:rFonts w:cstheme="minorHAnsi"/>
          <w:b/>
          <w:sz w:val="19"/>
          <w:szCs w:val="19"/>
        </w:rPr>
        <w:t> </w:t>
      </w:r>
      <w:r w:rsidRPr="000879B2">
        <w:rPr>
          <w:rFonts w:cstheme="minorHAnsi"/>
          <w:b/>
          <w:sz w:val="19"/>
          <w:szCs w:val="19"/>
          <w:lang w:val="el-GR"/>
        </w:rPr>
        <w:t>)</w:t>
      </w:r>
    </w:p>
    <w:p w:rsidR="000879B2" w:rsidRPr="000879B2" w:rsidRDefault="000879B2" w:rsidP="000879B2">
      <w:pPr>
        <w:pStyle w:val="Sansinterligne"/>
        <w:rPr>
          <w:rFonts w:eastAsia="Times New Roman" w:cstheme="minorHAnsi"/>
          <w:sz w:val="19"/>
          <w:szCs w:val="19"/>
          <w:lang w:val="el-GR" w:eastAsia="fr-FR"/>
        </w:rPr>
      </w:pPr>
      <w:r w:rsidRPr="000879B2">
        <w:rPr>
          <w:rFonts w:cstheme="minorHAnsi"/>
          <w:sz w:val="19"/>
          <w:szCs w:val="19"/>
        </w:rPr>
        <w:t>Infinitif</w:t>
      </w:r>
      <w:r w:rsidRPr="000879B2">
        <w:rPr>
          <w:rFonts w:cstheme="minorHAnsi"/>
          <w:sz w:val="19"/>
          <w:szCs w:val="19"/>
          <w:lang w:val="el-GR"/>
        </w:rPr>
        <w:t xml:space="preserve">  </w:t>
      </w:r>
      <w:r w:rsidRPr="000879B2">
        <w:rPr>
          <w:rFonts w:cstheme="minorHAnsi"/>
          <w:sz w:val="19"/>
          <w:szCs w:val="19"/>
        </w:rPr>
        <w:t>pft</w:t>
      </w:r>
      <w:r w:rsidRPr="000879B2">
        <w:rPr>
          <w:rFonts w:cstheme="minorHAnsi"/>
          <w:sz w:val="19"/>
          <w:szCs w:val="19"/>
          <w:lang w:val="el-GR"/>
        </w:rPr>
        <w:t xml:space="preserve"> (1). </w:t>
      </w:r>
      <w:r w:rsidRPr="000879B2">
        <w:rPr>
          <w:rFonts w:cstheme="minorHAnsi"/>
          <w:b/>
          <w:sz w:val="19"/>
          <w:szCs w:val="19"/>
          <w:lang w:val="el-GR"/>
        </w:rPr>
        <w:t>γεγενῆσθαι</w:t>
      </w:r>
      <w:r w:rsidRPr="000879B2">
        <w:rPr>
          <w:rFonts w:cstheme="minorHAnsi"/>
          <w:sz w:val="19"/>
          <w:szCs w:val="19"/>
          <w:lang w:val="el-GR"/>
        </w:rPr>
        <w:t xml:space="preserve"> ;</w:t>
      </w:r>
      <w:r w:rsidRPr="000879B2">
        <w:rPr>
          <w:rFonts w:cstheme="minorHAnsi"/>
          <w:b/>
          <w:sz w:val="19"/>
          <w:szCs w:val="19"/>
          <w:lang w:val="el-GR"/>
        </w:rPr>
        <w:t xml:space="preserve"> </w:t>
      </w:r>
      <w:r w:rsidRPr="000879B2">
        <w:rPr>
          <w:rFonts w:cstheme="minorHAnsi"/>
          <w:sz w:val="19"/>
          <w:szCs w:val="19"/>
        </w:rPr>
        <w:t>partcp</w:t>
      </w:r>
      <w:r w:rsidRPr="000879B2">
        <w:rPr>
          <w:rFonts w:cstheme="minorHAnsi"/>
          <w:sz w:val="19"/>
          <w:szCs w:val="19"/>
          <w:lang w:val="el-GR"/>
        </w:rPr>
        <w:t>.</w:t>
      </w:r>
      <w:r w:rsidRPr="000879B2">
        <w:rPr>
          <w:rFonts w:cstheme="minorHAnsi"/>
          <w:sz w:val="19"/>
          <w:szCs w:val="19"/>
        </w:rPr>
        <w:t> </w:t>
      </w:r>
      <w:r w:rsidRPr="000879B2">
        <w:rPr>
          <w:rFonts w:cstheme="minorHAnsi"/>
          <w:sz w:val="19"/>
          <w:szCs w:val="19"/>
          <w:lang w:val="el-GR"/>
        </w:rPr>
        <w:t>: γεγενημένος</w:t>
      </w:r>
      <w:r w:rsidRPr="000879B2">
        <w:rPr>
          <w:rFonts w:eastAsia="Times New Roman" w:cstheme="minorHAnsi"/>
          <w:sz w:val="19"/>
          <w:szCs w:val="19"/>
          <w:lang w:val="el-GR" w:eastAsia="fr-FR"/>
        </w:rPr>
        <w:t xml:space="preserve"> </w:t>
      </w:r>
      <w:r w:rsidRPr="000879B2">
        <w:rPr>
          <w:rFonts w:cstheme="minorHAnsi"/>
          <w:sz w:val="19"/>
          <w:szCs w:val="19"/>
          <w:lang w:val="el-GR"/>
        </w:rPr>
        <w:t xml:space="preserve"> </w:t>
      </w:r>
      <w:r w:rsidRPr="000879B2">
        <w:rPr>
          <w:rFonts w:eastAsia="Times New Roman" w:cstheme="minorHAnsi"/>
          <w:sz w:val="19"/>
          <w:szCs w:val="19"/>
          <w:lang w:val="el-GR" w:eastAsia="fr-FR"/>
        </w:rPr>
        <w:t>γεγενημένος, -μένου</w:t>
      </w:r>
      <w:r w:rsidRPr="000879B2">
        <w:rPr>
          <w:rFonts w:eastAsia="Times New Roman" w:cstheme="minorHAnsi"/>
          <w:sz w:val="19"/>
          <w:szCs w:val="19"/>
          <w:lang w:eastAsia="fr-FR"/>
        </w:rPr>
        <w:t> </w:t>
      </w:r>
      <w:r w:rsidRPr="000879B2">
        <w:rPr>
          <w:rFonts w:eastAsia="Times New Roman" w:cstheme="minorHAnsi"/>
          <w:sz w:val="19"/>
          <w:szCs w:val="19"/>
          <w:lang w:val="el-GR" w:eastAsia="fr-FR"/>
        </w:rPr>
        <w:t>;  γεγενημένη, -μένης</w:t>
      </w:r>
      <w:r w:rsidRPr="000879B2">
        <w:rPr>
          <w:rFonts w:eastAsia="Times New Roman" w:cstheme="minorHAnsi"/>
          <w:sz w:val="19"/>
          <w:szCs w:val="19"/>
          <w:lang w:eastAsia="fr-FR"/>
        </w:rPr>
        <w:t> </w:t>
      </w:r>
      <w:r w:rsidRPr="000879B2">
        <w:rPr>
          <w:rFonts w:eastAsia="Times New Roman" w:cstheme="minorHAnsi"/>
          <w:sz w:val="19"/>
          <w:szCs w:val="19"/>
          <w:lang w:val="el-GR" w:eastAsia="fr-FR"/>
        </w:rPr>
        <w:t>; γεγενημένον, -μένου.</w:t>
      </w:r>
    </w:p>
    <w:p w:rsidR="000879B2" w:rsidRPr="000879B2" w:rsidRDefault="000879B2" w:rsidP="000879B2">
      <w:pPr>
        <w:pStyle w:val="Sansinterligne"/>
        <w:rPr>
          <w:rFonts w:cstheme="minorHAnsi"/>
          <w:b/>
          <w:bCs/>
          <w:sz w:val="19"/>
          <w:szCs w:val="19"/>
          <w:lang w:val="el-GR"/>
        </w:rPr>
      </w:pPr>
      <w:r w:rsidRPr="000879B2">
        <w:rPr>
          <w:rFonts w:cstheme="minorHAnsi"/>
          <w:sz w:val="19"/>
          <w:szCs w:val="19"/>
        </w:rPr>
        <w:t>Infinitif</w:t>
      </w:r>
      <w:r w:rsidRPr="000879B2">
        <w:rPr>
          <w:rFonts w:cstheme="minorHAnsi"/>
          <w:sz w:val="19"/>
          <w:szCs w:val="19"/>
          <w:lang w:val="el-GR"/>
        </w:rPr>
        <w:t xml:space="preserve"> </w:t>
      </w:r>
      <w:r w:rsidRPr="000879B2">
        <w:rPr>
          <w:rFonts w:cstheme="minorHAnsi"/>
          <w:sz w:val="19"/>
          <w:szCs w:val="19"/>
        </w:rPr>
        <w:t>pft</w:t>
      </w:r>
      <w:r w:rsidRPr="000879B2">
        <w:rPr>
          <w:rFonts w:cstheme="minorHAnsi"/>
          <w:sz w:val="19"/>
          <w:szCs w:val="19"/>
          <w:lang w:val="el-GR"/>
        </w:rPr>
        <w:t xml:space="preserve"> (2) </w:t>
      </w:r>
      <w:r w:rsidRPr="000879B2">
        <w:rPr>
          <w:rFonts w:cstheme="minorHAnsi"/>
          <w:b/>
          <w:sz w:val="19"/>
          <w:szCs w:val="19"/>
          <w:lang w:val="el-GR"/>
        </w:rPr>
        <w:t>γεγονέναι</w:t>
      </w:r>
      <w:r w:rsidRPr="000879B2">
        <w:rPr>
          <w:rFonts w:cstheme="minorHAnsi"/>
          <w:b/>
          <w:sz w:val="19"/>
          <w:szCs w:val="19"/>
        </w:rPr>
        <w:t> </w:t>
      </w:r>
      <w:r w:rsidRPr="000879B2">
        <w:rPr>
          <w:rFonts w:cstheme="minorHAnsi"/>
          <w:b/>
          <w:sz w:val="19"/>
          <w:szCs w:val="19"/>
          <w:lang w:val="el-GR"/>
        </w:rPr>
        <w:t xml:space="preserve">; </w:t>
      </w:r>
      <w:r w:rsidRPr="000879B2">
        <w:rPr>
          <w:rFonts w:cstheme="minorHAnsi"/>
          <w:sz w:val="19"/>
          <w:szCs w:val="19"/>
        </w:rPr>
        <w:t>partcp</w:t>
      </w:r>
      <w:r w:rsidRPr="000879B2">
        <w:rPr>
          <w:rFonts w:cstheme="minorHAnsi"/>
          <w:b/>
          <w:sz w:val="19"/>
          <w:szCs w:val="19"/>
          <w:lang w:val="el-GR"/>
        </w:rPr>
        <w:t>.</w:t>
      </w:r>
      <w:r w:rsidRPr="000879B2">
        <w:rPr>
          <w:rFonts w:cstheme="minorHAnsi"/>
          <w:b/>
          <w:sz w:val="19"/>
          <w:szCs w:val="19"/>
        </w:rPr>
        <w:t> </w:t>
      </w:r>
      <w:r w:rsidRPr="000879B2">
        <w:rPr>
          <w:rFonts w:cstheme="minorHAnsi"/>
          <w:b/>
          <w:sz w:val="19"/>
          <w:szCs w:val="19"/>
          <w:lang w:val="el-GR"/>
        </w:rPr>
        <w:t xml:space="preserve">: </w:t>
      </w:r>
      <w:r w:rsidRPr="000879B2">
        <w:rPr>
          <w:rFonts w:cstheme="minorHAnsi"/>
          <w:b/>
          <w:bCs/>
          <w:sz w:val="19"/>
          <w:szCs w:val="19"/>
          <w:lang w:val="el-GR"/>
        </w:rPr>
        <w:t>γεγονώς, γεγονυῖα, γεγονός</w:t>
      </w:r>
      <w:r w:rsidRPr="000879B2">
        <w:rPr>
          <w:rFonts w:cstheme="minorHAnsi"/>
          <w:b/>
          <w:bCs/>
          <w:sz w:val="19"/>
          <w:szCs w:val="19"/>
        </w:rPr>
        <w:t> </w:t>
      </w:r>
      <w:r w:rsidRPr="000879B2">
        <w:rPr>
          <w:rFonts w:cstheme="minorHAnsi"/>
          <w:b/>
          <w:bCs/>
          <w:sz w:val="19"/>
          <w:szCs w:val="19"/>
          <w:lang w:val="el-GR"/>
        </w:rPr>
        <w:t xml:space="preserve">; </w:t>
      </w:r>
      <w:r w:rsidRPr="000879B2">
        <w:rPr>
          <w:rFonts w:cstheme="minorHAnsi"/>
          <w:b/>
          <w:bCs/>
          <w:sz w:val="19"/>
          <w:szCs w:val="19"/>
        </w:rPr>
        <w:t>g</w:t>
      </w:r>
      <w:r w:rsidRPr="000879B2">
        <w:rPr>
          <w:rFonts w:cstheme="minorHAnsi"/>
          <w:b/>
          <w:bCs/>
          <w:sz w:val="19"/>
          <w:szCs w:val="19"/>
          <w:lang w:val="el-GR"/>
        </w:rPr>
        <w:t>é</w:t>
      </w:r>
      <w:r w:rsidRPr="000879B2">
        <w:rPr>
          <w:rFonts w:cstheme="minorHAnsi"/>
          <w:b/>
          <w:bCs/>
          <w:sz w:val="19"/>
          <w:szCs w:val="19"/>
        </w:rPr>
        <w:t>n</w:t>
      </w:r>
      <w:r w:rsidRPr="000879B2">
        <w:rPr>
          <w:rFonts w:cstheme="minorHAnsi"/>
          <w:b/>
          <w:bCs/>
          <w:sz w:val="19"/>
          <w:szCs w:val="19"/>
          <w:lang w:val="el-GR"/>
        </w:rPr>
        <w:t xml:space="preserve">. </w:t>
      </w:r>
      <w:r w:rsidRPr="000879B2">
        <w:rPr>
          <w:rFonts w:cstheme="minorHAnsi"/>
          <w:b/>
          <w:sz w:val="19"/>
          <w:szCs w:val="19"/>
          <w:lang w:val="el-GR"/>
        </w:rPr>
        <w:t xml:space="preserve">γεγονότος, γεγονυίας, γεγονότος. </w:t>
      </w:r>
    </w:p>
    <w:p w:rsidR="000879B2" w:rsidRPr="000879B2" w:rsidRDefault="000879B2" w:rsidP="000879B2">
      <w:pPr>
        <w:pStyle w:val="Sansinterligne"/>
        <w:rPr>
          <w:rFonts w:cstheme="minorHAnsi"/>
          <w:b/>
          <w:bCs/>
          <w:i/>
          <w:sz w:val="19"/>
          <w:szCs w:val="19"/>
          <w:lang w:val="el-GR"/>
        </w:rPr>
      </w:pPr>
      <w:r w:rsidRPr="000879B2">
        <w:rPr>
          <w:rFonts w:cstheme="minorHAnsi"/>
          <w:b/>
          <w:bCs/>
          <w:i/>
          <w:sz w:val="19"/>
          <w:szCs w:val="19"/>
          <w:lang w:val="el-GR"/>
        </w:rPr>
        <w:t>(</w:t>
      </w:r>
      <w:r w:rsidRPr="000879B2">
        <w:rPr>
          <w:rFonts w:cstheme="minorHAnsi"/>
          <w:b/>
          <w:bCs/>
          <w:i/>
          <w:sz w:val="19"/>
          <w:szCs w:val="19"/>
        </w:rPr>
        <w:t>autres</w:t>
      </w:r>
      <w:r w:rsidRPr="000879B2">
        <w:rPr>
          <w:rFonts w:cstheme="minorHAnsi"/>
          <w:b/>
          <w:bCs/>
          <w:i/>
          <w:sz w:val="19"/>
          <w:szCs w:val="19"/>
          <w:lang w:val="el-GR"/>
        </w:rPr>
        <w:t xml:space="preserve"> </w:t>
      </w:r>
      <w:r w:rsidRPr="000879B2">
        <w:rPr>
          <w:rFonts w:cstheme="minorHAnsi"/>
          <w:b/>
          <w:bCs/>
          <w:i/>
          <w:sz w:val="19"/>
          <w:szCs w:val="19"/>
        </w:rPr>
        <w:t>infra</w:t>
      </w:r>
      <w:r w:rsidRPr="000879B2">
        <w:rPr>
          <w:rFonts w:cstheme="minorHAnsi"/>
          <w:b/>
          <w:bCs/>
          <w:i/>
          <w:sz w:val="19"/>
          <w:szCs w:val="19"/>
          <w:lang w:val="el-GR"/>
        </w:rPr>
        <w:t xml:space="preserve">.). </w:t>
      </w:r>
    </w:p>
    <w:p w:rsidR="001E04EE" w:rsidRPr="00AC35C3" w:rsidRDefault="001E04EE" w:rsidP="000879B2">
      <w:pPr>
        <w:pStyle w:val="Sansinterligne"/>
        <w:jc w:val="center"/>
        <w:rPr>
          <w:rFonts w:eastAsia="Times New Roman" w:cstheme="minorHAnsi"/>
          <w:sz w:val="20"/>
          <w:szCs w:val="20"/>
          <w:lang w:val="el-GR" w:eastAsia="fr-FR"/>
        </w:rPr>
      </w:pPr>
    </w:p>
    <w:p w:rsidR="000879B2" w:rsidRPr="00AC35C3" w:rsidRDefault="000879B2" w:rsidP="000879B2">
      <w:pPr>
        <w:pStyle w:val="Sansinterligne"/>
        <w:jc w:val="center"/>
        <w:rPr>
          <w:rFonts w:eastAsia="Times New Roman" w:cstheme="minorHAnsi"/>
          <w:sz w:val="20"/>
          <w:szCs w:val="20"/>
          <w:lang w:val="el-GR" w:eastAsia="fr-FR"/>
        </w:rPr>
      </w:pPr>
      <w:r w:rsidRPr="0082167E">
        <w:rPr>
          <w:rFonts w:eastAsia="Times New Roman" w:cstheme="minorHAnsi"/>
          <w:sz w:val="20"/>
          <w:szCs w:val="20"/>
          <w:lang w:eastAsia="fr-FR"/>
        </w:rPr>
        <w:sym w:font="Wingdings" w:char="F0E0"/>
      </w:r>
      <w:r w:rsidRPr="00AC35C3">
        <w:rPr>
          <w:rFonts w:eastAsia="Times New Roman" w:cstheme="minorHAnsi"/>
          <w:sz w:val="20"/>
          <w:szCs w:val="20"/>
          <w:lang w:val="el-GR" w:eastAsia="fr-FR"/>
        </w:rPr>
        <w:t xml:space="preserve"> …  </w:t>
      </w:r>
      <w:r w:rsidRPr="0082167E">
        <w:rPr>
          <w:rFonts w:eastAsia="Times New Roman" w:cstheme="minorHAnsi"/>
          <w:sz w:val="20"/>
          <w:szCs w:val="20"/>
          <w:lang w:eastAsia="fr-FR"/>
        </w:rPr>
        <w:sym w:font="Wingdings" w:char="F0DF"/>
      </w:r>
    </w:p>
    <w:p w:rsidR="000879B2" w:rsidRPr="00AC35C3" w:rsidRDefault="000879B2" w:rsidP="000879B2">
      <w:pPr>
        <w:rPr>
          <w:rFonts w:ascii="Palatino Linotype" w:hAnsi="Palatino Linotype"/>
          <w:sz w:val="22"/>
          <w:szCs w:val="22"/>
          <w:lang w:val="el-GR"/>
        </w:rPr>
      </w:pPr>
      <w:r w:rsidRPr="00AC35C3">
        <w:rPr>
          <w:rFonts w:ascii="Palatino Linotype" w:hAnsi="Palatino Linotype"/>
          <w:b/>
          <w:color w:val="1914C6"/>
          <w:sz w:val="22"/>
          <w:szCs w:val="22"/>
          <w:lang w:val="el-GR"/>
        </w:rPr>
        <w:tab/>
        <w:t xml:space="preserve">[§63, </w:t>
      </w:r>
      <w:r w:rsidRPr="001E04EE">
        <w:rPr>
          <w:rFonts w:ascii="Palatino Linotype" w:hAnsi="Palatino Linotype"/>
          <w:b/>
          <w:color w:val="1914C6"/>
          <w:sz w:val="22"/>
          <w:szCs w:val="22"/>
          <w:lang w:val="en-US"/>
        </w:rPr>
        <w:t>phr</w:t>
      </w:r>
      <w:r w:rsidRPr="00AC35C3">
        <w:rPr>
          <w:rFonts w:ascii="Palatino Linotype" w:hAnsi="Palatino Linotype"/>
          <w:b/>
          <w:color w:val="1914C6"/>
          <w:sz w:val="22"/>
          <w:szCs w:val="22"/>
          <w:lang w:val="el-GR"/>
        </w:rPr>
        <w:t xml:space="preserve">. 3]. </w:t>
      </w:r>
      <w:r w:rsidRPr="000879B2">
        <w:rPr>
          <w:rFonts w:ascii="Palatino Linotype" w:hAnsi="Palatino Linotype"/>
          <w:sz w:val="22"/>
          <w:szCs w:val="22"/>
          <w:lang w:val="el-GR"/>
        </w:rPr>
        <w:t>ὁ</w:t>
      </w:r>
      <w:r w:rsidRPr="00AC35C3">
        <w:rPr>
          <w:rFonts w:ascii="Palatino Linotype" w:hAnsi="Palatino Linotype"/>
          <w:sz w:val="22"/>
          <w:szCs w:val="22"/>
          <w:lang w:val="el-GR"/>
        </w:rPr>
        <w:t xml:space="preserve"> </w:t>
      </w:r>
      <w:r w:rsidRPr="000879B2">
        <w:rPr>
          <w:rFonts w:ascii="Palatino Linotype" w:hAnsi="Palatino Linotype"/>
          <w:sz w:val="22"/>
          <w:szCs w:val="22"/>
          <w:lang w:val="el-GR"/>
        </w:rPr>
        <w:t>μὲν</w:t>
      </w:r>
      <w:r w:rsidRPr="00AC35C3">
        <w:rPr>
          <w:rFonts w:ascii="Palatino Linotype" w:hAnsi="Palatino Linotype"/>
          <w:sz w:val="22"/>
          <w:szCs w:val="22"/>
          <w:lang w:val="el-GR"/>
        </w:rPr>
        <w:t xml:space="preserve"> </w:t>
      </w:r>
      <w:r w:rsidRPr="000879B2">
        <w:rPr>
          <w:rFonts w:ascii="Palatino Linotype" w:hAnsi="Palatino Linotype"/>
          <w:sz w:val="22"/>
          <w:szCs w:val="22"/>
          <w:lang w:val="el-GR"/>
        </w:rPr>
        <w:t>γὰρ</w:t>
      </w:r>
      <w:r w:rsidRPr="00AC35C3">
        <w:rPr>
          <w:rFonts w:ascii="Palatino Linotype" w:hAnsi="Palatino Linotype"/>
          <w:sz w:val="22"/>
          <w:szCs w:val="22"/>
          <w:lang w:val="el-GR"/>
        </w:rPr>
        <w:t xml:space="preserve"> </w:t>
      </w:r>
      <w:r w:rsidRPr="000879B2">
        <w:rPr>
          <w:rFonts w:ascii="Palatino Linotype" w:hAnsi="Palatino Linotype"/>
          <w:sz w:val="22"/>
          <w:szCs w:val="22"/>
          <w:lang w:val="el-GR"/>
        </w:rPr>
        <w:t>Λακεδαιμονίων</w:t>
      </w:r>
      <w:r w:rsidRPr="00AC35C3">
        <w:rPr>
          <w:rFonts w:ascii="Palatino Linotype" w:hAnsi="Palatino Linotype"/>
          <w:sz w:val="22"/>
          <w:szCs w:val="22"/>
          <w:lang w:val="el-GR"/>
        </w:rPr>
        <w:t xml:space="preserve"> </w:t>
      </w:r>
      <w:r w:rsidRPr="000879B2">
        <w:rPr>
          <w:rFonts w:ascii="Palatino Linotype" w:hAnsi="Palatino Linotype"/>
          <w:sz w:val="22"/>
          <w:szCs w:val="22"/>
          <w:lang w:val="el-GR"/>
        </w:rPr>
        <w:t>ἀκόντων</w:t>
      </w:r>
      <w:r w:rsidRPr="00AC35C3">
        <w:rPr>
          <w:rFonts w:ascii="Palatino Linotype" w:hAnsi="Palatino Linotype"/>
          <w:sz w:val="22"/>
          <w:szCs w:val="22"/>
          <w:lang w:val="el-GR"/>
        </w:rPr>
        <w:t xml:space="preserve"> </w:t>
      </w:r>
      <w:r w:rsidRPr="000879B2">
        <w:rPr>
          <w:rFonts w:ascii="Palatino Linotype" w:hAnsi="Palatino Linotype"/>
          <w:sz w:val="22"/>
          <w:szCs w:val="22"/>
          <w:lang w:val="el-GR"/>
        </w:rPr>
        <w:t>ᾠκοδόμησεν</w:t>
      </w:r>
      <w:r w:rsidRPr="00AC35C3">
        <w:rPr>
          <w:rFonts w:ascii="Palatino Linotype" w:hAnsi="Palatino Linotype"/>
          <w:sz w:val="22"/>
          <w:szCs w:val="22"/>
          <w:lang w:val="el-GR"/>
        </w:rPr>
        <w:t xml:space="preserve"> </w:t>
      </w:r>
      <w:r w:rsidRPr="000879B2">
        <w:rPr>
          <w:rFonts w:ascii="Palatino Linotype" w:hAnsi="Palatino Linotype"/>
          <w:sz w:val="22"/>
          <w:szCs w:val="22"/>
          <w:lang w:val="el-GR"/>
        </w:rPr>
        <w:t>αὐτά</w:t>
      </w:r>
      <w:r w:rsidRPr="00AC35C3">
        <w:rPr>
          <w:rFonts w:ascii="Palatino Linotype" w:hAnsi="Palatino Linotype"/>
          <w:sz w:val="22"/>
          <w:szCs w:val="22"/>
          <w:lang w:val="el-GR"/>
        </w:rPr>
        <w:t xml:space="preserve">, </w:t>
      </w:r>
      <w:r w:rsidRPr="000879B2">
        <w:rPr>
          <w:rFonts w:ascii="Palatino Linotype" w:hAnsi="Palatino Linotype"/>
          <w:sz w:val="22"/>
          <w:szCs w:val="22"/>
          <w:lang w:val="el-GR"/>
        </w:rPr>
        <w:t>οὗτος</w:t>
      </w:r>
      <w:r w:rsidRPr="00AC35C3">
        <w:rPr>
          <w:rFonts w:ascii="Palatino Linotype" w:hAnsi="Palatino Linotype"/>
          <w:sz w:val="22"/>
          <w:szCs w:val="22"/>
          <w:lang w:val="el-GR"/>
        </w:rPr>
        <w:t xml:space="preserve"> </w:t>
      </w:r>
      <w:r w:rsidRPr="000879B2">
        <w:rPr>
          <w:rFonts w:ascii="Palatino Linotype" w:hAnsi="Palatino Linotype"/>
          <w:sz w:val="22"/>
          <w:szCs w:val="22"/>
          <w:lang w:val="el-GR"/>
        </w:rPr>
        <w:t>δὲ</w:t>
      </w:r>
      <w:r w:rsidRPr="00AC35C3">
        <w:rPr>
          <w:rFonts w:ascii="Palatino Linotype" w:hAnsi="Palatino Linotype"/>
          <w:sz w:val="22"/>
          <w:szCs w:val="22"/>
          <w:lang w:val="el-GR"/>
        </w:rPr>
        <w:t xml:space="preserve"> </w:t>
      </w:r>
      <w:r w:rsidRPr="000879B2">
        <w:rPr>
          <w:rFonts w:ascii="Palatino Linotype" w:hAnsi="Palatino Linotype"/>
          <w:sz w:val="22"/>
          <w:szCs w:val="22"/>
          <w:lang w:val="el-GR"/>
        </w:rPr>
        <w:t>τοὺς</w:t>
      </w:r>
      <w:r w:rsidRPr="00AC35C3">
        <w:rPr>
          <w:rFonts w:ascii="Palatino Linotype" w:hAnsi="Palatino Linotype"/>
          <w:sz w:val="22"/>
          <w:szCs w:val="22"/>
          <w:lang w:val="el-GR"/>
        </w:rPr>
        <w:t xml:space="preserve"> </w:t>
      </w:r>
      <w:r w:rsidRPr="000879B2">
        <w:rPr>
          <w:rFonts w:ascii="Palatino Linotype" w:hAnsi="Palatino Linotype"/>
          <w:sz w:val="22"/>
          <w:szCs w:val="22"/>
          <w:lang w:val="el-GR"/>
        </w:rPr>
        <w:t>πολίτας</w:t>
      </w:r>
      <w:r w:rsidRPr="00AC35C3">
        <w:rPr>
          <w:rFonts w:ascii="Palatino Linotype" w:hAnsi="Palatino Linotype"/>
          <w:sz w:val="22"/>
          <w:szCs w:val="22"/>
          <w:lang w:val="el-GR"/>
        </w:rPr>
        <w:t xml:space="preserve"> </w:t>
      </w:r>
      <w:r w:rsidRPr="000879B2">
        <w:rPr>
          <w:rFonts w:ascii="Palatino Linotype" w:hAnsi="Palatino Linotype"/>
          <w:sz w:val="22"/>
          <w:szCs w:val="22"/>
          <w:lang w:val="el-GR"/>
        </w:rPr>
        <w:t>ἐξαπατήσας</w:t>
      </w:r>
      <w:r w:rsidRPr="00AC35C3">
        <w:rPr>
          <w:rFonts w:ascii="Palatino Linotype" w:hAnsi="Palatino Linotype"/>
          <w:sz w:val="22"/>
          <w:szCs w:val="22"/>
          <w:lang w:val="el-GR"/>
        </w:rPr>
        <w:t xml:space="preserve"> </w:t>
      </w:r>
      <w:r w:rsidRPr="000879B2">
        <w:rPr>
          <w:rFonts w:ascii="Palatino Linotype" w:hAnsi="Palatino Linotype"/>
          <w:sz w:val="22"/>
          <w:szCs w:val="22"/>
          <w:lang w:val="el-GR"/>
        </w:rPr>
        <w:t>καθεῖλε</w:t>
      </w:r>
      <w:r w:rsidRPr="00AC35C3">
        <w:rPr>
          <w:rFonts w:ascii="Palatino Linotype" w:hAnsi="Palatino Linotype"/>
          <w:sz w:val="22"/>
          <w:szCs w:val="22"/>
          <w:lang w:val="el-GR"/>
        </w:rPr>
        <w:t>.</w:t>
      </w:r>
    </w:p>
    <w:p w:rsidR="000879B2" w:rsidRPr="00AC35C3" w:rsidRDefault="000879B2" w:rsidP="000879B2">
      <w:pPr>
        <w:pStyle w:val="Sansinterligne"/>
        <w:rPr>
          <w:b/>
          <w:color w:val="C00000"/>
          <w:sz w:val="18"/>
          <w:lang w:val="el-GR"/>
        </w:rPr>
      </w:pPr>
    </w:p>
    <w:p w:rsidR="000879B2" w:rsidRPr="00AC35C3" w:rsidRDefault="000879B2" w:rsidP="000879B2">
      <w:pPr>
        <w:rPr>
          <w:rFonts w:ascii="Palatino Linotype" w:hAnsi="Palatino Linotype"/>
          <w:sz w:val="20"/>
          <w:szCs w:val="20"/>
          <w:lang w:val="el-GR"/>
        </w:rPr>
      </w:pPr>
      <w:r w:rsidRPr="001E04EE">
        <w:rPr>
          <w:b/>
          <w:color w:val="C00000"/>
          <w:sz w:val="18"/>
          <w:lang w:val="en-US"/>
        </w:rPr>
        <w:t>C</w:t>
      </w:r>
      <w:r w:rsidRPr="001E04EE">
        <w:rPr>
          <w:b/>
          <w:sz w:val="18"/>
          <w:lang w:val="en-US"/>
        </w:rPr>
        <w:t>st</w:t>
      </w:r>
      <w:r w:rsidRPr="00AC35C3">
        <w:rPr>
          <w:b/>
          <w:sz w:val="18"/>
          <w:lang w:val="el-GR"/>
        </w:rPr>
        <w:t xml:space="preserve">. </w:t>
      </w:r>
      <w:r w:rsidRPr="003D7C63">
        <w:rPr>
          <w:rFonts w:ascii="Palatino Linotype" w:hAnsi="Palatino Linotype"/>
          <w:b/>
          <w:sz w:val="20"/>
          <w:szCs w:val="20"/>
          <w:lang w:val="el-GR"/>
        </w:rPr>
        <w:t>ὁ</w:t>
      </w:r>
      <w:r w:rsidRPr="00AC35C3">
        <w:rPr>
          <w:rFonts w:ascii="Palatino Linotype" w:hAnsi="Palatino Linotype"/>
          <w:b/>
          <w:sz w:val="20"/>
          <w:szCs w:val="20"/>
          <w:lang w:val="el-GR"/>
        </w:rPr>
        <w:t xml:space="preserve"> </w:t>
      </w:r>
      <w:r w:rsidRPr="003D7C63">
        <w:rPr>
          <w:rFonts w:ascii="Palatino Linotype" w:hAnsi="Palatino Linotype"/>
          <w:b/>
          <w:sz w:val="20"/>
          <w:szCs w:val="20"/>
          <w:lang w:val="el-GR"/>
        </w:rPr>
        <w:t>μὲν</w:t>
      </w:r>
      <w:r w:rsidRPr="001E04EE">
        <w:rPr>
          <w:rFonts w:ascii="Palatino Linotype" w:hAnsi="Palatino Linotype"/>
          <w:sz w:val="20"/>
          <w:szCs w:val="20"/>
          <w:lang w:val="en-US"/>
        </w:rPr>
        <w:t> </w:t>
      </w:r>
      <w:r w:rsidRPr="00AC35C3">
        <w:rPr>
          <w:rFonts w:ascii="Palatino Linotype" w:hAnsi="Palatino Linotype"/>
          <w:sz w:val="20"/>
          <w:szCs w:val="20"/>
          <w:lang w:val="el-GR"/>
        </w:rPr>
        <w:t xml:space="preserve">: </w:t>
      </w:r>
      <w:r w:rsidRPr="001E04EE">
        <w:rPr>
          <w:rFonts w:ascii="Palatino Linotype" w:hAnsi="Palatino Linotype"/>
          <w:sz w:val="20"/>
          <w:szCs w:val="20"/>
          <w:lang w:val="en-US"/>
        </w:rPr>
        <w:t>Th</w:t>
      </w:r>
      <w:r w:rsidRPr="00AC35C3">
        <w:rPr>
          <w:rFonts w:ascii="Palatino Linotype" w:hAnsi="Palatino Linotype"/>
          <w:sz w:val="20"/>
          <w:szCs w:val="20"/>
          <w:lang w:val="el-GR"/>
        </w:rPr>
        <w:t>é</w:t>
      </w:r>
      <w:r w:rsidRPr="001E04EE">
        <w:rPr>
          <w:rFonts w:ascii="Palatino Linotype" w:hAnsi="Palatino Linotype"/>
          <w:sz w:val="20"/>
          <w:szCs w:val="20"/>
          <w:lang w:val="en-US"/>
        </w:rPr>
        <w:t>mistocle </w:t>
      </w:r>
      <w:r w:rsidRPr="00AC35C3">
        <w:rPr>
          <w:rFonts w:ascii="Palatino Linotype" w:hAnsi="Palatino Linotype"/>
          <w:sz w:val="20"/>
          <w:szCs w:val="20"/>
          <w:lang w:val="el-GR"/>
        </w:rPr>
        <w:t xml:space="preserve">; </w:t>
      </w:r>
      <w:r w:rsidRPr="003D7C63">
        <w:rPr>
          <w:rFonts w:ascii="Palatino Linotype" w:hAnsi="Palatino Linotype"/>
          <w:b/>
          <w:sz w:val="20"/>
          <w:szCs w:val="20"/>
          <w:lang w:val="el-GR"/>
        </w:rPr>
        <w:t>οὗτος</w:t>
      </w:r>
      <w:r w:rsidRPr="00AC35C3">
        <w:rPr>
          <w:rFonts w:ascii="Palatino Linotype" w:hAnsi="Palatino Linotype"/>
          <w:b/>
          <w:sz w:val="20"/>
          <w:szCs w:val="20"/>
          <w:lang w:val="el-GR"/>
        </w:rPr>
        <w:t xml:space="preserve"> </w:t>
      </w:r>
      <w:r w:rsidRPr="003D7C63">
        <w:rPr>
          <w:rFonts w:ascii="Palatino Linotype" w:hAnsi="Palatino Linotype"/>
          <w:b/>
          <w:sz w:val="20"/>
          <w:szCs w:val="20"/>
          <w:lang w:val="el-GR"/>
        </w:rPr>
        <w:t>δὲ</w:t>
      </w:r>
      <w:r w:rsidRPr="00AC35C3">
        <w:rPr>
          <w:rFonts w:ascii="Palatino Linotype" w:hAnsi="Palatino Linotype"/>
          <w:b/>
          <w:sz w:val="20"/>
          <w:szCs w:val="20"/>
          <w:lang w:val="el-GR"/>
        </w:rPr>
        <w:t xml:space="preserve"> </w:t>
      </w:r>
      <w:r w:rsidRPr="00AC35C3">
        <w:rPr>
          <w:rFonts w:ascii="Palatino Linotype" w:hAnsi="Palatino Linotype"/>
          <w:sz w:val="20"/>
          <w:szCs w:val="20"/>
          <w:lang w:val="el-GR"/>
        </w:rPr>
        <w:t xml:space="preserve">( </w:t>
      </w:r>
      <w:r w:rsidRPr="001E04EE">
        <w:rPr>
          <w:rFonts w:ascii="Palatino Linotype" w:hAnsi="Palatino Linotype"/>
          <w:sz w:val="20"/>
          <w:szCs w:val="20"/>
          <w:lang w:val="en-US"/>
        </w:rPr>
        <w:t>p</w:t>
      </w:r>
      <w:r w:rsidRPr="00AC35C3">
        <w:rPr>
          <w:rFonts w:ascii="Palatino Linotype" w:hAnsi="Palatino Linotype"/>
          <w:sz w:val="20"/>
          <w:szCs w:val="20"/>
          <w:lang w:val="el-GR"/>
        </w:rPr>
        <w:t>é</w:t>
      </w:r>
      <w:r w:rsidRPr="001E04EE">
        <w:rPr>
          <w:rFonts w:ascii="Palatino Linotype" w:hAnsi="Palatino Linotype"/>
          <w:sz w:val="20"/>
          <w:szCs w:val="20"/>
          <w:lang w:val="en-US"/>
        </w:rPr>
        <w:t>j</w:t>
      </w:r>
      <w:r w:rsidRPr="00AC35C3">
        <w:rPr>
          <w:rFonts w:ascii="Palatino Linotype" w:hAnsi="Palatino Linotype"/>
          <w:sz w:val="20"/>
          <w:szCs w:val="20"/>
          <w:lang w:val="el-GR"/>
        </w:rPr>
        <w:t>.)</w:t>
      </w:r>
      <w:r w:rsidRPr="001E04EE">
        <w:rPr>
          <w:rFonts w:ascii="Palatino Linotype" w:hAnsi="Palatino Linotype"/>
          <w:sz w:val="20"/>
          <w:szCs w:val="20"/>
          <w:lang w:val="en-US"/>
        </w:rPr>
        <w:t> </w:t>
      </w:r>
      <w:r w:rsidRPr="00AC35C3">
        <w:rPr>
          <w:rFonts w:ascii="Palatino Linotype" w:hAnsi="Palatino Linotype"/>
          <w:sz w:val="20"/>
          <w:szCs w:val="20"/>
          <w:lang w:val="el-GR"/>
        </w:rPr>
        <w:t xml:space="preserve">: </w:t>
      </w:r>
      <w:r w:rsidRPr="001E04EE">
        <w:rPr>
          <w:rFonts w:ascii="Palatino Linotype" w:hAnsi="Palatino Linotype"/>
          <w:sz w:val="20"/>
          <w:szCs w:val="20"/>
          <w:lang w:val="en-US"/>
        </w:rPr>
        <w:t>Th</w:t>
      </w:r>
      <w:r w:rsidRPr="00AC35C3">
        <w:rPr>
          <w:rFonts w:ascii="Palatino Linotype" w:hAnsi="Palatino Linotype"/>
          <w:sz w:val="20"/>
          <w:szCs w:val="20"/>
          <w:lang w:val="el-GR"/>
        </w:rPr>
        <w:t>é</w:t>
      </w:r>
      <w:r w:rsidRPr="001E04EE">
        <w:rPr>
          <w:rFonts w:ascii="Palatino Linotype" w:hAnsi="Palatino Linotype"/>
          <w:sz w:val="20"/>
          <w:szCs w:val="20"/>
          <w:lang w:val="en-US"/>
        </w:rPr>
        <w:t>ram</w:t>
      </w:r>
      <w:r w:rsidRPr="00AC35C3">
        <w:rPr>
          <w:rFonts w:ascii="Palatino Linotype" w:hAnsi="Palatino Linotype"/>
          <w:sz w:val="20"/>
          <w:szCs w:val="20"/>
          <w:lang w:val="el-GR"/>
        </w:rPr>
        <w:t>è</w:t>
      </w:r>
      <w:r w:rsidRPr="001E04EE">
        <w:rPr>
          <w:rFonts w:ascii="Palatino Linotype" w:hAnsi="Palatino Linotype"/>
          <w:sz w:val="20"/>
          <w:szCs w:val="20"/>
          <w:lang w:val="en-US"/>
        </w:rPr>
        <w:t>ne</w:t>
      </w:r>
      <w:r w:rsidRPr="00AC35C3">
        <w:rPr>
          <w:rFonts w:ascii="Palatino Linotype" w:hAnsi="Palatino Linotype"/>
          <w:sz w:val="20"/>
          <w:szCs w:val="20"/>
          <w:lang w:val="el-GR"/>
        </w:rPr>
        <w:t xml:space="preserve">. </w:t>
      </w:r>
    </w:p>
    <w:p w:rsidR="000879B2" w:rsidRPr="000879B2" w:rsidRDefault="000879B2" w:rsidP="000879B2">
      <w:pPr>
        <w:pStyle w:val="Sansinterligne"/>
        <w:rPr>
          <w:sz w:val="18"/>
          <w:lang w:val="fr-FR"/>
        </w:rPr>
      </w:pPr>
      <w:r w:rsidRPr="000879B2">
        <w:rPr>
          <w:b/>
          <w:color w:val="C00000"/>
          <w:sz w:val="18"/>
          <w:lang w:val="fr-FR"/>
        </w:rPr>
        <w:t>G</w:t>
      </w:r>
      <w:r w:rsidRPr="000879B2">
        <w:rPr>
          <w:b/>
          <w:sz w:val="18"/>
          <w:lang w:val="fr-FR"/>
        </w:rPr>
        <w:t xml:space="preserve">én. Abs.  </w:t>
      </w:r>
      <w:r w:rsidRPr="003D7C63">
        <w:rPr>
          <w:b/>
          <w:sz w:val="18"/>
        </w:rPr>
        <w:t>Ἄκων</w:t>
      </w:r>
      <w:r w:rsidRPr="000879B2">
        <w:rPr>
          <w:b/>
          <w:sz w:val="18"/>
          <w:lang w:val="fr-FR"/>
        </w:rPr>
        <w:t xml:space="preserve">, </w:t>
      </w:r>
      <w:r w:rsidRPr="0082167E">
        <w:rPr>
          <w:b/>
          <w:sz w:val="18"/>
        </w:rPr>
        <w:t>ουσα</w:t>
      </w:r>
      <w:r w:rsidRPr="000879B2">
        <w:rPr>
          <w:b/>
          <w:sz w:val="18"/>
          <w:lang w:val="fr-FR"/>
        </w:rPr>
        <w:t xml:space="preserve">, </w:t>
      </w:r>
      <w:r w:rsidRPr="0082167E">
        <w:rPr>
          <w:b/>
          <w:sz w:val="18"/>
        </w:rPr>
        <w:t>ον</w:t>
      </w:r>
      <w:r w:rsidRPr="000879B2">
        <w:rPr>
          <w:b/>
          <w:sz w:val="18"/>
          <w:lang w:val="fr-FR"/>
        </w:rPr>
        <w:t xml:space="preserve"> (</w:t>
      </w:r>
      <w:r w:rsidRPr="000879B2">
        <w:rPr>
          <w:i/>
          <w:sz w:val="18"/>
          <w:u w:val="single"/>
          <w:lang w:val="fr-FR"/>
        </w:rPr>
        <w:t>gén</w:t>
      </w:r>
      <w:r w:rsidRPr="000879B2">
        <w:rPr>
          <w:sz w:val="18"/>
          <w:lang w:val="fr-FR"/>
        </w:rPr>
        <w:t xml:space="preserve">  </w:t>
      </w:r>
      <w:r w:rsidRPr="0082167E">
        <w:rPr>
          <w:b/>
          <w:sz w:val="18"/>
        </w:rPr>
        <w:t>οντος</w:t>
      </w:r>
      <w:r w:rsidRPr="000879B2">
        <w:rPr>
          <w:b/>
          <w:sz w:val="18"/>
          <w:lang w:val="fr-FR"/>
        </w:rPr>
        <w:t xml:space="preserve">, </w:t>
      </w:r>
      <w:r w:rsidRPr="0082167E">
        <w:rPr>
          <w:b/>
          <w:sz w:val="18"/>
        </w:rPr>
        <w:t>οῦσης</w:t>
      </w:r>
      <w:r w:rsidRPr="000879B2">
        <w:rPr>
          <w:b/>
          <w:sz w:val="18"/>
          <w:lang w:val="fr-FR"/>
        </w:rPr>
        <w:t xml:space="preserve">, </w:t>
      </w:r>
      <w:r w:rsidRPr="0082167E">
        <w:rPr>
          <w:b/>
          <w:sz w:val="18"/>
        </w:rPr>
        <w:t>οντος</w:t>
      </w:r>
      <w:r w:rsidRPr="000879B2">
        <w:rPr>
          <w:b/>
          <w:sz w:val="18"/>
          <w:lang w:val="fr-FR"/>
        </w:rPr>
        <w:t>)</w:t>
      </w:r>
      <w:r w:rsidRPr="000879B2">
        <w:rPr>
          <w:sz w:val="18"/>
          <w:lang w:val="fr-FR"/>
        </w:rPr>
        <w:t xml:space="preserve"> (contraction de </w:t>
      </w:r>
      <w:r w:rsidRPr="0082167E">
        <w:rPr>
          <w:b/>
          <w:sz w:val="18"/>
        </w:rPr>
        <w:t>ἀέκων</w:t>
      </w:r>
      <w:r w:rsidRPr="000879B2">
        <w:rPr>
          <w:sz w:val="18"/>
          <w:lang w:val="fr-FR"/>
        </w:rPr>
        <w:t xml:space="preserve">  </w:t>
      </w:r>
      <w:r w:rsidRPr="000879B2">
        <w:rPr>
          <w:b/>
          <w:i/>
          <w:sz w:val="18"/>
          <w:lang w:val="fr-FR"/>
        </w:rPr>
        <w:t>=  invitus, a, um</w:t>
      </w:r>
      <w:r w:rsidRPr="000879B2">
        <w:rPr>
          <w:b/>
          <w:sz w:val="18"/>
          <w:lang w:val="fr-FR"/>
        </w:rPr>
        <w:t>)</w:t>
      </w:r>
      <w:r w:rsidRPr="000879B2">
        <w:rPr>
          <w:sz w:val="18"/>
          <w:lang w:val="fr-FR"/>
        </w:rPr>
        <w:t xml:space="preserve"> : qui ne veut pas ; qui agit contraint, contre son gré ; qui ne veut pas.  ≠   </w:t>
      </w:r>
      <w:r w:rsidRPr="0082167E">
        <w:rPr>
          <w:b/>
          <w:color w:val="C00000"/>
          <w:sz w:val="18"/>
        </w:rPr>
        <w:t>Ἑ</w:t>
      </w:r>
      <w:r w:rsidRPr="0082167E">
        <w:rPr>
          <w:b/>
          <w:sz w:val="18"/>
        </w:rPr>
        <w:t>κών</w:t>
      </w:r>
      <w:r w:rsidRPr="000879B2">
        <w:rPr>
          <w:b/>
          <w:sz w:val="18"/>
          <w:lang w:val="fr-FR"/>
        </w:rPr>
        <w:t xml:space="preserve">  </w:t>
      </w:r>
      <w:r w:rsidRPr="0082167E">
        <w:rPr>
          <w:b/>
          <w:sz w:val="18"/>
        </w:rPr>
        <w:t>οῦσα</w:t>
      </w:r>
      <w:r w:rsidRPr="000879B2">
        <w:rPr>
          <w:b/>
          <w:sz w:val="18"/>
          <w:lang w:val="fr-FR"/>
        </w:rPr>
        <w:t xml:space="preserve">  </w:t>
      </w:r>
      <w:r w:rsidRPr="0082167E">
        <w:rPr>
          <w:b/>
          <w:sz w:val="18"/>
        </w:rPr>
        <w:t>όν</w:t>
      </w:r>
      <w:r w:rsidRPr="000879B2">
        <w:rPr>
          <w:b/>
          <w:sz w:val="18"/>
          <w:lang w:val="fr-FR"/>
        </w:rPr>
        <w:t xml:space="preserve"> </w:t>
      </w:r>
      <w:r w:rsidRPr="0082167E">
        <w:rPr>
          <w:b/>
          <w:sz w:val="18"/>
        </w:rPr>
        <w:t>;</w:t>
      </w:r>
      <w:r w:rsidRPr="000879B2">
        <w:rPr>
          <w:b/>
          <w:sz w:val="18"/>
          <w:lang w:val="fr-FR"/>
        </w:rPr>
        <w:t xml:space="preserve">  (</w:t>
      </w:r>
      <w:r w:rsidRPr="000879B2">
        <w:rPr>
          <w:sz w:val="18"/>
          <w:lang w:val="fr-FR"/>
        </w:rPr>
        <w:t>gén</w:t>
      </w:r>
      <w:r w:rsidRPr="000879B2">
        <w:rPr>
          <w:b/>
          <w:sz w:val="18"/>
          <w:lang w:val="fr-FR"/>
        </w:rPr>
        <w:t xml:space="preserve">.  </w:t>
      </w:r>
      <w:r w:rsidRPr="0082167E">
        <w:rPr>
          <w:b/>
          <w:sz w:val="18"/>
        </w:rPr>
        <w:t>ἑκόντος</w:t>
      </w:r>
      <w:r w:rsidRPr="000879B2">
        <w:rPr>
          <w:b/>
          <w:sz w:val="18"/>
          <w:lang w:val="fr-FR"/>
        </w:rPr>
        <w:t xml:space="preserve">  </w:t>
      </w:r>
      <w:r w:rsidRPr="0082167E">
        <w:rPr>
          <w:b/>
          <w:sz w:val="18"/>
        </w:rPr>
        <w:t>ούσης</w:t>
      </w:r>
      <w:r w:rsidRPr="000879B2">
        <w:rPr>
          <w:b/>
          <w:sz w:val="18"/>
          <w:lang w:val="fr-FR"/>
        </w:rPr>
        <w:t xml:space="preserve"> </w:t>
      </w:r>
      <w:r w:rsidRPr="0082167E">
        <w:rPr>
          <w:b/>
          <w:sz w:val="18"/>
        </w:rPr>
        <w:t>όντος</w:t>
      </w:r>
      <w:r w:rsidRPr="000879B2">
        <w:rPr>
          <w:b/>
          <w:sz w:val="18"/>
          <w:lang w:val="fr-FR"/>
        </w:rPr>
        <w:t>)</w:t>
      </w:r>
      <w:r w:rsidRPr="000879B2">
        <w:rPr>
          <w:sz w:val="18"/>
          <w:lang w:val="fr-FR"/>
        </w:rPr>
        <w:t xml:space="preserve">  qui agit de son plein gré spontanément de propos délibéré, qui consent.    </w:t>
      </w:r>
    </w:p>
    <w:p w:rsidR="000879B2" w:rsidRPr="000879B2" w:rsidRDefault="000879B2" w:rsidP="000879B2">
      <w:pPr>
        <w:pStyle w:val="Sansinterligne"/>
        <w:rPr>
          <w:sz w:val="18"/>
          <w:lang w:val="fr-FR"/>
        </w:rPr>
      </w:pPr>
      <w:r w:rsidRPr="0082167E">
        <w:rPr>
          <w:b/>
          <w:color w:val="C00000"/>
          <w:sz w:val="18"/>
        </w:rPr>
        <w:t>Ο</w:t>
      </w:r>
      <w:r w:rsidRPr="0082167E">
        <w:rPr>
          <w:b/>
          <w:sz w:val="18"/>
        </w:rPr>
        <w:t>ἰκοδομέω</w:t>
      </w:r>
      <w:r w:rsidRPr="000879B2">
        <w:rPr>
          <w:sz w:val="18"/>
          <w:lang w:val="fr-FR"/>
        </w:rPr>
        <w:t> </w:t>
      </w:r>
      <w:r w:rsidRPr="000879B2">
        <w:rPr>
          <w:b/>
          <w:sz w:val="18"/>
          <w:lang w:val="fr-FR"/>
        </w:rPr>
        <w:t xml:space="preserve">—[ </w:t>
      </w:r>
      <w:r w:rsidRPr="000879B2">
        <w:rPr>
          <w:i/>
          <w:sz w:val="18"/>
          <w:lang w:val="fr-FR"/>
        </w:rPr>
        <w:t>fut</w:t>
      </w:r>
      <w:r w:rsidRPr="000879B2">
        <w:rPr>
          <w:b/>
          <w:i/>
          <w:sz w:val="18"/>
          <w:lang w:val="fr-FR"/>
        </w:rPr>
        <w:t>.:</w:t>
      </w:r>
      <w:r w:rsidRPr="000879B2">
        <w:rPr>
          <w:b/>
          <w:sz w:val="18"/>
          <w:lang w:val="fr-FR"/>
        </w:rPr>
        <w:t xml:space="preserve"> </w:t>
      </w:r>
      <w:r w:rsidRPr="0082167E">
        <w:rPr>
          <w:sz w:val="18"/>
        </w:rPr>
        <w:t>οἰκοδομήσω</w:t>
      </w:r>
      <w:r w:rsidRPr="000879B2">
        <w:rPr>
          <w:sz w:val="18"/>
          <w:lang w:val="fr-FR"/>
        </w:rPr>
        <w:t xml:space="preserve"> ; </w:t>
      </w:r>
      <w:r w:rsidRPr="000879B2">
        <w:rPr>
          <w:i/>
          <w:sz w:val="18"/>
          <w:lang w:val="fr-FR"/>
        </w:rPr>
        <w:t>aor.:</w:t>
      </w:r>
      <w:r w:rsidRPr="000879B2">
        <w:rPr>
          <w:sz w:val="18"/>
          <w:lang w:val="fr-FR"/>
        </w:rPr>
        <w:t xml:space="preserve"> </w:t>
      </w:r>
      <w:r w:rsidRPr="0082167E">
        <w:rPr>
          <w:sz w:val="18"/>
        </w:rPr>
        <w:t>ᾠκοδόμησα</w:t>
      </w:r>
      <w:r w:rsidRPr="000879B2">
        <w:rPr>
          <w:sz w:val="18"/>
          <w:lang w:val="fr-FR"/>
        </w:rPr>
        <w:t xml:space="preserve"> ; </w:t>
      </w:r>
      <w:r w:rsidRPr="000879B2">
        <w:rPr>
          <w:i/>
          <w:sz w:val="18"/>
          <w:lang w:val="fr-FR"/>
        </w:rPr>
        <w:t>pft</w:t>
      </w:r>
      <w:r w:rsidRPr="000879B2">
        <w:rPr>
          <w:sz w:val="18"/>
          <w:lang w:val="fr-FR"/>
        </w:rPr>
        <w:t xml:space="preserve">.: </w:t>
      </w:r>
      <w:r w:rsidRPr="0082167E">
        <w:rPr>
          <w:sz w:val="18"/>
        </w:rPr>
        <w:t>ᾠκοδόμηκα</w:t>
      </w:r>
      <w:r w:rsidRPr="000879B2">
        <w:rPr>
          <w:b/>
          <w:sz w:val="18"/>
          <w:lang w:val="fr-FR"/>
        </w:rPr>
        <w:t xml:space="preserve"> ]—:</w:t>
      </w:r>
      <w:r w:rsidRPr="000879B2">
        <w:rPr>
          <w:sz w:val="18"/>
          <w:lang w:val="fr-FR"/>
        </w:rPr>
        <w:t xml:space="preserve">  bâtir, construire, édifier (acc.). </w:t>
      </w:r>
    </w:p>
    <w:p w:rsidR="000879B2" w:rsidRDefault="000879B2" w:rsidP="000879B2">
      <w:pPr>
        <w:rPr>
          <w:rFonts w:ascii="Palatino Linotype" w:hAnsi="Palatino Linotype"/>
          <w:b/>
          <w:sz w:val="20"/>
          <w:szCs w:val="20"/>
        </w:rPr>
      </w:pPr>
      <w:r w:rsidRPr="003D7C63">
        <w:rPr>
          <w:rFonts w:ascii="Palatino Linotype" w:hAnsi="Palatino Linotype"/>
          <w:b/>
          <w:color w:val="C00000"/>
          <w:sz w:val="20"/>
          <w:szCs w:val="20"/>
          <w:lang w:val="el-GR"/>
        </w:rPr>
        <w:t>Α</w:t>
      </w:r>
      <w:r w:rsidRPr="003D7C63">
        <w:rPr>
          <w:rFonts w:ascii="Palatino Linotype" w:hAnsi="Palatino Linotype"/>
          <w:b/>
          <w:sz w:val="20"/>
          <w:szCs w:val="20"/>
          <w:lang w:val="el-GR"/>
        </w:rPr>
        <w:t>ὐτά</w:t>
      </w:r>
      <w:r w:rsidRPr="003D7C63">
        <w:rPr>
          <w:rFonts w:ascii="Palatino Linotype" w:hAnsi="Palatino Linotype"/>
          <w:b/>
          <w:sz w:val="20"/>
          <w:szCs w:val="20"/>
        </w:rPr>
        <w:t xml:space="preserve"> = </w:t>
      </w:r>
      <w:r w:rsidRPr="003D7C63">
        <w:rPr>
          <w:rFonts w:ascii="Palatino Linotype" w:hAnsi="Palatino Linotype"/>
          <w:b/>
          <w:sz w:val="20"/>
          <w:szCs w:val="20"/>
          <w:lang w:val="el-GR"/>
        </w:rPr>
        <w:t>τὰ</w:t>
      </w:r>
      <w:r w:rsidRPr="003D7C63">
        <w:rPr>
          <w:rFonts w:ascii="Palatino Linotype" w:hAnsi="Palatino Linotype"/>
          <w:b/>
          <w:sz w:val="20"/>
          <w:szCs w:val="20"/>
        </w:rPr>
        <w:t xml:space="preserve"> </w:t>
      </w:r>
      <w:r w:rsidRPr="003D7C63">
        <w:rPr>
          <w:rFonts w:ascii="Palatino Linotype" w:hAnsi="Palatino Linotype"/>
          <w:b/>
          <w:sz w:val="20"/>
          <w:szCs w:val="20"/>
          <w:lang w:val="el-GR"/>
        </w:rPr>
        <w:t>τείχη</w:t>
      </w:r>
      <w:r>
        <w:rPr>
          <w:rFonts w:ascii="Palatino Linotype" w:hAnsi="Palatino Linotype"/>
          <w:b/>
          <w:sz w:val="20"/>
          <w:szCs w:val="20"/>
        </w:rPr>
        <w:t xml:space="preserve">. </w:t>
      </w:r>
    </w:p>
    <w:p w:rsidR="000879B2" w:rsidRPr="003D7C63" w:rsidRDefault="000879B2" w:rsidP="000879B2">
      <w:pPr>
        <w:rPr>
          <w:rFonts w:ascii="Palatino Linotype" w:hAnsi="Palatino Linotype"/>
          <w:b/>
          <w:sz w:val="20"/>
          <w:szCs w:val="20"/>
        </w:rPr>
      </w:pPr>
      <w:r w:rsidRPr="0082167E">
        <w:rPr>
          <w:b/>
          <w:color w:val="C00000"/>
          <w:sz w:val="18"/>
        </w:rPr>
        <w:t>Ἐ</w:t>
      </w:r>
      <w:r w:rsidRPr="0082167E">
        <w:rPr>
          <w:b/>
          <w:sz w:val="18"/>
        </w:rPr>
        <w:t>ξαπατάω</w:t>
      </w:r>
      <w:r w:rsidRPr="0082167E">
        <w:rPr>
          <w:sz w:val="18"/>
        </w:rPr>
        <w:t xml:space="preserve"> </w:t>
      </w:r>
      <w:r w:rsidRPr="0082167E">
        <w:rPr>
          <w:b/>
          <w:sz w:val="18"/>
        </w:rPr>
        <w:t>—[</w:t>
      </w:r>
      <w:r w:rsidRPr="0082167E">
        <w:rPr>
          <w:b/>
          <w:i/>
          <w:sz w:val="18"/>
        </w:rPr>
        <w:t>fut.:</w:t>
      </w:r>
      <w:r w:rsidRPr="0082167E">
        <w:rPr>
          <w:b/>
          <w:sz w:val="18"/>
        </w:rPr>
        <w:t> </w:t>
      </w:r>
      <w:r w:rsidRPr="0082167E">
        <w:rPr>
          <w:sz w:val="18"/>
        </w:rPr>
        <w:t xml:space="preserve">ἐξαπατήσω ; </w:t>
      </w:r>
      <w:r w:rsidRPr="0082167E">
        <w:rPr>
          <w:i/>
          <w:sz w:val="18"/>
        </w:rPr>
        <w:t>aor.:</w:t>
      </w:r>
      <w:r w:rsidRPr="0082167E">
        <w:rPr>
          <w:sz w:val="18"/>
        </w:rPr>
        <w:t xml:space="preserve"> ἐξηπάτησα ; </w:t>
      </w:r>
      <w:r w:rsidRPr="0082167E">
        <w:rPr>
          <w:i/>
          <w:sz w:val="18"/>
        </w:rPr>
        <w:t>pft</w:t>
      </w:r>
      <w:r w:rsidRPr="0082167E">
        <w:rPr>
          <w:sz w:val="18"/>
        </w:rPr>
        <w:t>.: ἐξηπάτησα</w:t>
      </w:r>
      <w:r>
        <w:rPr>
          <w:sz w:val="18"/>
        </w:rPr>
        <w:t xml:space="preserve"> </w:t>
      </w:r>
      <w:r w:rsidRPr="0082167E">
        <w:rPr>
          <w:b/>
          <w:sz w:val="18"/>
        </w:rPr>
        <w:t>]—:</w:t>
      </w:r>
      <w:r w:rsidRPr="0082167E">
        <w:rPr>
          <w:sz w:val="18"/>
        </w:rPr>
        <w:t xml:space="preserve"> tromper complètement</w:t>
      </w:r>
      <w:r>
        <w:rPr>
          <w:sz w:val="18"/>
        </w:rPr>
        <w:t xml:space="preserve">. </w:t>
      </w:r>
      <w:r w:rsidRPr="0082167E">
        <w:rPr>
          <w:sz w:val="18"/>
        </w:rPr>
        <w:t> </w:t>
      </w:r>
    </w:p>
    <w:p w:rsidR="000879B2" w:rsidRPr="000879B2" w:rsidRDefault="000879B2" w:rsidP="000879B2">
      <w:pPr>
        <w:pStyle w:val="Sansinterligne"/>
        <w:rPr>
          <w:sz w:val="19"/>
          <w:szCs w:val="19"/>
          <w:lang w:val="fr-FR"/>
        </w:rPr>
      </w:pPr>
      <w:r w:rsidRPr="002D2C9A">
        <w:rPr>
          <w:b/>
          <w:caps/>
          <w:color w:val="C00000"/>
          <w:sz w:val="19"/>
          <w:szCs w:val="19"/>
        </w:rPr>
        <w:t>Κ</w:t>
      </w:r>
      <w:r w:rsidRPr="002D2C9A">
        <w:rPr>
          <w:b/>
          <w:sz w:val="19"/>
          <w:szCs w:val="19"/>
        </w:rPr>
        <w:t>αθαιρέω</w:t>
      </w:r>
      <w:r w:rsidRPr="000879B2">
        <w:rPr>
          <w:b/>
          <w:sz w:val="19"/>
          <w:szCs w:val="19"/>
          <w:lang w:val="fr-FR"/>
        </w:rPr>
        <w:t xml:space="preserve"> : </w:t>
      </w:r>
      <w:r w:rsidRPr="000879B2">
        <w:rPr>
          <w:sz w:val="19"/>
          <w:szCs w:val="19"/>
          <w:lang w:val="fr-FR"/>
        </w:rPr>
        <w:t>abattre, renverser ; (</w:t>
      </w:r>
      <w:r w:rsidRPr="0082167E">
        <w:rPr>
          <w:b/>
          <w:color w:val="C00000"/>
          <w:sz w:val="18"/>
        </w:rPr>
        <w:t>Α</w:t>
      </w:r>
      <w:r w:rsidRPr="0082167E">
        <w:rPr>
          <w:b/>
          <w:sz w:val="18"/>
        </w:rPr>
        <w:t>ἱρέω</w:t>
      </w:r>
      <w:r w:rsidRPr="000879B2">
        <w:rPr>
          <w:b/>
          <w:sz w:val="18"/>
          <w:lang w:val="fr-FR"/>
        </w:rPr>
        <w:t>-</w:t>
      </w:r>
      <w:r w:rsidRPr="0082167E">
        <w:rPr>
          <w:b/>
          <w:sz w:val="18"/>
        </w:rPr>
        <w:t>ῶ</w:t>
      </w:r>
      <w:r w:rsidRPr="000879B2">
        <w:rPr>
          <w:sz w:val="18"/>
          <w:lang w:val="fr-FR"/>
        </w:rPr>
        <w:t> </w:t>
      </w:r>
      <w:r w:rsidRPr="000879B2">
        <w:rPr>
          <w:b/>
          <w:sz w:val="18"/>
          <w:lang w:val="fr-FR"/>
        </w:rPr>
        <w:t>—[</w:t>
      </w:r>
      <w:r w:rsidRPr="000879B2">
        <w:rPr>
          <w:bCs/>
          <w:i/>
          <w:sz w:val="18"/>
          <w:lang w:val="fr-FR"/>
        </w:rPr>
        <w:t>fut</w:t>
      </w:r>
      <w:r w:rsidRPr="000879B2">
        <w:rPr>
          <w:b/>
          <w:bCs/>
          <w:sz w:val="18"/>
          <w:lang w:val="fr-FR"/>
        </w:rPr>
        <w:t xml:space="preserve">.: </w:t>
      </w:r>
      <w:r w:rsidRPr="0082167E">
        <w:rPr>
          <w:b/>
          <w:sz w:val="18"/>
        </w:rPr>
        <w:t>αἱρήσω</w:t>
      </w:r>
      <w:r w:rsidRPr="000879B2">
        <w:rPr>
          <w:sz w:val="18"/>
          <w:lang w:val="fr-FR"/>
        </w:rPr>
        <w:t xml:space="preserve"> ; </w:t>
      </w:r>
      <w:r w:rsidRPr="000879B2">
        <w:rPr>
          <w:i/>
          <w:sz w:val="18"/>
          <w:lang w:val="fr-FR"/>
        </w:rPr>
        <w:t>aor</w:t>
      </w:r>
      <w:r w:rsidRPr="000879B2">
        <w:rPr>
          <w:sz w:val="18"/>
          <w:lang w:val="fr-FR"/>
        </w:rPr>
        <w:t xml:space="preserve">.: </w:t>
      </w:r>
      <w:r w:rsidRPr="0082167E">
        <w:rPr>
          <w:b/>
          <w:sz w:val="18"/>
        </w:rPr>
        <w:t>εἷλον</w:t>
      </w:r>
      <w:r w:rsidRPr="000879B2">
        <w:rPr>
          <w:sz w:val="18"/>
          <w:lang w:val="fr-FR"/>
        </w:rPr>
        <w:t xml:space="preserve"> ; </w:t>
      </w:r>
      <w:r w:rsidRPr="000879B2">
        <w:rPr>
          <w:i/>
          <w:sz w:val="18"/>
          <w:lang w:val="fr-FR"/>
        </w:rPr>
        <w:t>pft</w:t>
      </w:r>
      <w:r w:rsidRPr="000879B2">
        <w:rPr>
          <w:sz w:val="18"/>
          <w:lang w:val="fr-FR"/>
        </w:rPr>
        <w:t xml:space="preserve">.: </w:t>
      </w:r>
      <w:r w:rsidRPr="0082167E">
        <w:rPr>
          <w:b/>
          <w:sz w:val="18"/>
        </w:rPr>
        <w:t>ᾕρηκα</w:t>
      </w:r>
      <w:r w:rsidRPr="000879B2">
        <w:rPr>
          <w:sz w:val="18"/>
          <w:lang w:val="fr-FR"/>
        </w:rPr>
        <w:t xml:space="preserve"> </w:t>
      </w:r>
      <w:r w:rsidRPr="000879B2">
        <w:rPr>
          <w:b/>
          <w:sz w:val="18"/>
          <w:lang w:val="fr-FR"/>
        </w:rPr>
        <w:t>]—:</w:t>
      </w:r>
      <w:r w:rsidRPr="000879B2">
        <w:rPr>
          <w:sz w:val="18"/>
          <w:lang w:val="fr-FR"/>
        </w:rPr>
        <w:t xml:space="preserve"> prendre.)  </w:t>
      </w:r>
    </w:p>
    <w:p w:rsidR="000879B2" w:rsidRPr="00CA2312" w:rsidRDefault="000879B2" w:rsidP="000879B2">
      <w:pPr>
        <w:rPr>
          <w:rFonts w:cstheme="minorHAnsi"/>
          <w:sz w:val="20"/>
          <w:szCs w:val="20"/>
        </w:rPr>
      </w:pPr>
    </w:p>
    <w:p w:rsidR="000879B2" w:rsidRPr="00467B41" w:rsidRDefault="000879B2" w:rsidP="000879B2">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7B65CB" w:rsidRDefault="007B65CB" w:rsidP="007B65CB">
      <w:pPr>
        <w:pStyle w:val="Sansinterligne"/>
        <w:jc w:val="center"/>
        <w:rPr>
          <w:sz w:val="20"/>
          <w:szCs w:val="20"/>
          <w:lang w:val="fr-FR"/>
        </w:rPr>
      </w:pPr>
    </w:p>
    <w:p w:rsidR="007B65CB" w:rsidRPr="00D768BA" w:rsidRDefault="007B65CB" w:rsidP="007B65CB">
      <w:pPr>
        <w:pStyle w:val="Sansinterligne"/>
        <w:rPr>
          <w:rFonts w:eastAsia="Times New Roman" w:cstheme="minorHAnsi"/>
          <w:sz w:val="20"/>
          <w:szCs w:val="20"/>
          <w:lang w:val="fr-FR" w:eastAsia="fr-FR"/>
        </w:rPr>
      </w:pPr>
    </w:p>
    <w:p w:rsidR="007B65CB" w:rsidRPr="007E6065" w:rsidRDefault="007B65CB" w:rsidP="007B65CB">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7B65CB" w:rsidRDefault="007B65CB" w:rsidP="007B65CB">
      <w:pPr>
        <w:pStyle w:val="Sansinterligne"/>
        <w:rPr>
          <w:sz w:val="20"/>
          <w:szCs w:val="20"/>
          <w:lang w:val="fr-FR"/>
        </w:rPr>
      </w:pPr>
    </w:p>
    <w:p w:rsidR="007B65CB" w:rsidRPr="00793120" w:rsidRDefault="007B65CB" w:rsidP="007B65CB">
      <w:pPr>
        <w:pStyle w:val="Sansinterligne"/>
        <w:rPr>
          <w:rFonts w:ascii="Palatino Linotype" w:hAnsi="Palatino Linotype"/>
          <w:b/>
          <w:color w:val="1914C6"/>
          <w:sz w:val="26"/>
          <w:szCs w:val="26"/>
          <w:lang w:val="fr-FR"/>
        </w:rPr>
      </w:pPr>
      <w:r w:rsidRPr="00793120">
        <w:rPr>
          <w:rFonts w:ascii="Palatino Linotype" w:eastAsia="Times New Roman" w:hAnsi="Palatino Linotype" w:cs="Courier New"/>
          <w:b/>
          <w:color w:val="1914C6"/>
          <w:sz w:val="26"/>
          <w:szCs w:val="26"/>
          <w:lang w:val="fr-FR" w:eastAsia="fr-FR"/>
        </w:rPr>
        <w:t xml:space="preserve">Contre Ératosthène </w:t>
      </w:r>
      <w:r w:rsidRPr="00793120">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64</w:t>
      </w:r>
      <w:r w:rsidRPr="00793120">
        <w:rPr>
          <w:rFonts w:ascii="Palatino Linotype" w:hAnsi="Palatino Linotype"/>
          <w:b/>
          <w:color w:val="1914C6"/>
          <w:sz w:val="26"/>
          <w:szCs w:val="26"/>
          <w:lang w:val="fr-FR"/>
        </w:rPr>
        <w:t>]</w:t>
      </w:r>
    </w:p>
    <w:p w:rsidR="007B65CB" w:rsidRDefault="007B65CB" w:rsidP="007B65CB">
      <w:pPr>
        <w:rPr>
          <w:rFonts w:ascii="Palatino Linotype" w:hAnsi="Palatino Linotype"/>
          <w:sz w:val="20"/>
          <w:szCs w:val="20"/>
        </w:rPr>
      </w:pPr>
      <w:r w:rsidRPr="00562215">
        <w:rPr>
          <w:rFonts w:ascii="Palatino Linotype" w:hAnsi="Palatino Linotype"/>
          <w:sz w:val="20"/>
          <w:szCs w:val="20"/>
        </w:rPr>
        <w:t>[</w:t>
      </w:r>
      <w:r>
        <w:rPr>
          <w:rFonts w:ascii="Palatino Linotype" w:hAnsi="Palatino Linotype"/>
          <w:sz w:val="20"/>
          <w:szCs w:val="20"/>
        </w:rPr>
        <w:t>§</w:t>
      </w:r>
      <w:r w:rsidRPr="00562215">
        <w:rPr>
          <w:rFonts w:ascii="Palatino Linotype" w:hAnsi="Palatino Linotype"/>
          <w:sz w:val="20"/>
          <w:szCs w:val="20"/>
        </w:rPr>
        <w:t>6</w:t>
      </w:r>
      <w:r>
        <w:rPr>
          <w:rFonts w:ascii="Palatino Linotype" w:hAnsi="Palatino Linotype"/>
          <w:sz w:val="20"/>
          <w:szCs w:val="20"/>
        </w:rPr>
        <w:t>4</w:t>
      </w:r>
      <w:r w:rsidRPr="00562215">
        <w:rPr>
          <w:rFonts w:ascii="Palatino Linotype" w:hAnsi="Palatino Linotype"/>
          <w:sz w:val="20"/>
          <w:szCs w:val="20"/>
        </w:rPr>
        <w:t xml:space="preserve">] </w:t>
      </w:r>
      <w:r w:rsidRPr="00D34C24">
        <w:rPr>
          <w:rFonts w:ascii="Palatino Linotype" w:hAnsi="Palatino Linotype"/>
          <w:sz w:val="20"/>
          <w:szCs w:val="20"/>
          <w:lang w:val="el-GR"/>
        </w:rPr>
        <w:t>περιέστηκεν</w:t>
      </w:r>
      <w:r w:rsidRPr="00562215">
        <w:rPr>
          <w:rFonts w:ascii="Palatino Linotype" w:hAnsi="Palatino Linotype"/>
          <w:sz w:val="20"/>
          <w:szCs w:val="20"/>
        </w:rPr>
        <w:t xml:space="preserve"> </w:t>
      </w:r>
      <w:r w:rsidRPr="00D34C24">
        <w:rPr>
          <w:rFonts w:ascii="Palatino Linotype" w:hAnsi="Palatino Linotype"/>
          <w:sz w:val="20"/>
          <w:szCs w:val="20"/>
          <w:lang w:val="el-GR"/>
        </w:rPr>
        <w:t>οὖν</w:t>
      </w:r>
      <w:r w:rsidRPr="00562215">
        <w:rPr>
          <w:rFonts w:ascii="Palatino Linotype" w:hAnsi="Palatino Linotype"/>
          <w:sz w:val="20"/>
          <w:szCs w:val="20"/>
        </w:rPr>
        <w:t xml:space="preserve"> </w:t>
      </w:r>
      <w:r w:rsidRPr="00D34C24">
        <w:rPr>
          <w:rFonts w:ascii="Palatino Linotype" w:hAnsi="Palatino Linotype"/>
          <w:sz w:val="20"/>
          <w:szCs w:val="20"/>
          <w:lang w:val="el-GR"/>
        </w:rPr>
        <w:t>τῇ</w:t>
      </w:r>
      <w:r w:rsidRPr="00562215">
        <w:rPr>
          <w:rFonts w:ascii="Palatino Linotype" w:hAnsi="Palatino Linotype"/>
          <w:sz w:val="20"/>
          <w:szCs w:val="20"/>
        </w:rPr>
        <w:t xml:space="preserve"> </w:t>
      </w:r>
      <w:r w:rsidRPr="00D34C24">
        <w:rPr>
          <w:rFonts w:ascii="Palatino Linotype" w:hAnsi="Palatino Linotype"/>
          <w:sz w:val="20"/>
          <w:szCs w:val="20"/>
          <w:lang w:val="el-GR"/>
        </w:rPr>
        <w:t>πόλει</w:t>
      </w:r>
      <w:r w:rsidRPr="00562215">
        <w:rPr>
          <w:rFonts w:ascii="Palatino Linotype" w:hAnsi="Palatino Linotype"/>
          <w:sz w:val="20"/>
          <w:szCs w:val="20"/>
        </w:rPr>
        <w:t xml:space="preserve"> </w:t>
      </w:r>
      <w:r w:rsidRPr="00D34C24">
        <w:rPr>
          <w:rFonts w:ascii="Palatino Linotype" w:hAnsi="Palatino Linotype"/>
          <w:sz w:val="20"/>
          <w:szCs w:val="20"/>
          <w:lang w:val="el-GR"/>
        </w:rPr>
        <w:t>τοὐναντίον</w:t>
      </w:r>
      <w:r w:rsidRPr="00562215">
        <w:rPr>
          <w:rFonts w:ascii="Palatino Linotype" w:hAnsi="Palatino Linotype"/>
          <w:sz w:val="20"/>
          <w:szCs w:val="20"/>
        </w:rPr>
        <w:t xml:space="preserve"> </w:t>
      </w:r>
      <w:r w:rsidRPr="00D34C24">
        <w:rPr>
          <w:rFonts w:ascii="Palatino Linotype" w:hAnsi="Palatino Linotype"/>
          <w:sz w:val="20"/>
          <w:szCs w:val="20"/>
          <w:lang w:val="el-GR"/>
        </w:rPr>
        <w:t>ἢ</w:t>
      </w:r>
      <w:r w:rsidRPr="00562215">
        <w:rPr>
          <w:rFonts w:ascii="Palatino Linotype" w:hAnsi="Palatino Linotype"/>
          <w:sz w:val="20"/>
          <w:szCs w:val="20"/>
        </w:rPr>
        <w:t xml:space="preserve"> </w:t>
      </w:r>
      <w:r w:rsidRPr="00D34C24">
        <w:rPr>
          <w:rFonts w:ascii="Palatino Linotype" w:hAnsi="Palatino Linotype"/>
          <w:sz w:val="20"/>
          <w:szCs w:val="20"/>
          <w:lang w:val="el-GR"/>
        </w:rPr>
        <w:t>ὡς</w:t>
      </w:r>
      <w:r w:rsidRPr="00562215">
        <w:rPr>
          <w:rFonts w:ascii="Palatino Linotype" w:hAnsi="Palatino Linotype"/>
          <w:sz w:val="20"/>
          <w:szCs w:val="20"/>
        </w:rPr>
        <w:t xml:space="preserve"> </w:t>
      </w:r>
      <w:r w:rsidRPr="00D34C24">
        <w:rPr>
          <w:rFonts w:ascii="Palatino Linotype" w:hAnsi="Palatino Linotype"/>
          <w:sz w:val="20"/>
          <w:szCs w:val="20"/>
          <w:lang w:val="el-GR"/>
        </w:rPr>
        <w:t>εἰκὸς</w:t>
      </w:r>
      <w:r w:rsidRPr="00562215">
        <w:rPr>
          <w:rFonts w:ascii="Palatino Linotype" w:hAnsi="Palatino Linotype"/>
          <w:sz w:val="20"/>
          <w:szCs w:val="20"/>
        </w:rPr>
        <w:t xml:space="preserve"> </w:t>
      </w:r>
      <w:r w:rsidRPr="00D34C24">
        <w:rPr>
          <w:rFonts w:ascii="Palatino Linotype" w:hAnsi="Palatino Linotype"/>
          <w:sz w:val="20"/>
          <w:szCs w:val="20"/>
          <w:lang w:val="el-GR"/>
        </w:rPr>
        <w:t>ἦν</w:t>
      </w:r>
      <w:r w:rsidRPr="00562215">
        <w:rPr>
          <w:rFonts w:ascii="Palatino Linotype" w:hAnsi="Palatino Linotype"/>
          <w:sz w:val="20"/>
          <w:szCs w:val="20"/>
        </w:rPr>
        <w:t xml:space="preserve">. </w:t>
      </w:r>
      <w:r w:rsidRPr="00D34C24">
        <w:rPr>
          <w:rFonts w:ascii="Palatino Linotype" w:hAnsi="Palatino Linotype"/>
          <w:sz w:val="20"/>
          <w:szCs w:val="20"/>
          <w:lang w:val="el-GR"/>
        </w:rPr>
        <w:t>ἄξιον</w:t>
      </w:r>
      <w:r w:rsidRPr="00562215">
        <w:rPr>
          <w:rFonts w:ascii="Palatino Linotype" w:hAnsi="Palatino Linotype"/>
          <w:sz w:val="20"/>
          <w:szCs w:val="20"/>
        </w:rPr>
        <w:t xml:space="preserve"> </w:t>
      </w:r>
      <w:r w:rsidRPr="00D34C24">
        <w:rPr>
          <w:rFonts w:ascii="Palatino Linotype" w:hAnsi="Palatino Linotype"/>
          <w:sz w:val="20"/>
          <w:szCs w:val="20"/>
          <w:lang w:val="el-GR"/>
        </w:rPr>
        <w:t>μὲν</w:t>
      </w:r>
      <w:r w:rsidRPr="00562215">
        <w:rPr>
          <w:rFonts w:ascii="Palatino Linotype" w:hAnsi="Palatino Linotype"/>
          <w:sz w:val="20"/>
          <w:szCs w:val="20"/>
        </w:rPr>
        <w:t xml:space="preserve"> </w:t>
      </w:r>
      <w:r w:rsidRPr="00D34C24">
        <w:rPr>
          <w:rFonts w:ascii="Palatino Linotype" w:hAnsi="Palatino Linotype"/>
          <w:sz w:val="20"/>
          <w:szCs w:val="20"/>
          <w:lang w:val="el-GR"/>
        </w:rPr>
        <w:t>γὰρ</w:t>
      </w:r>
      <w:r w:rsidRPr="00562215">
        <w:rPr>
          <w:rFonts w:ascii="Palatino Linotype" w:hAnsi="Palatino Linotype"/>
          <w:sz w:val="20"/>
          <w:szCs w:val="20"/>
        </w:rPr>
        <w:t xml:space="preserve"> ‹</w:t>
      </w:r>
      <w:r w:rsidRPr="00D34C24">
        <w:rPr>
          <w:rFonts w:ascii="Palatino Linotype" w:hAnsi="Palatino Linotype"/>
          <w:sz w:val="20"/>
          <w:szCs w:val="20"/>
          <w:lang w:val="el-GR"/>
        </w:rPr>
        <w:t>ἦν</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τοὺς</w:t>
      </w:r>
      <w:r w:rsidRPr="00562215">
        <w:rPr>
          <w:rFonts w:ascii="Palatino Linotype" w:hAnsi="Palatino Linotype"/>
          <w:sz w:val="20"/>
          <w:szCs w:val="20"/>
        </w:rPr>
        <w:t xml:space="preserve"> </w:t>
      </w:r>
      <w:r w:rsidRPr="00D34C24">
        <w:rPr>
          <w:rFonts w:ascii="Palatino Linotype" w:hAnsi="Palatino Linotype"/>
          <w:sz w:val="20"/>
          <w:szCs w:val="20"/>
          <w:lang w:val="el-GR"/>
        </w:rPr>
        <w:t>φίλους</w:t>
      </w:r>
      <w:r w:rsidRPr="00562215">
        <w:rPr>
          <w:rFonts w:ascii="Palatino Linotype" w:hAnsi="Palatino Linotype"/>
          <w:sz w:val="20"/>
          <w:szCs w:val="20"/>
        </w:rPr>
        <w:t xml:space="preserve"> </w:t>
      </w:r>
      <w:r w:rsidRPr="00D34C24">
        <w:rPr>
          <w:rFonts w:ascii="Palatino Linotype" w:hAnsi="Palatino Linotype"/>
          <w:sz w:val="20"/>
          <w:szCs w:val="20"/>
          <w:lang w:val="el-GR"/>
        </w:rPr>
        <w:t>τοὺς</w:t>
      </w:r>
      <w:r w:rsidRPr="00562215">
        <w:rPr>
          <w:rFonts w:ascii="Palatino Linotype" w:hAnsi="Palatino Linotype"/>
          <w:sz w:val="20"/>
          <w:szCs w:val="20"/>
        </w:rPr>
        <w:t xml:space="preserve"> </w:t>
      </w:r>
      <w:r w:rsidRPr="00D34C24">
        <w:rPr>
          <w:rFonts w:ascii="Palatino Linotype" w:hAnsi="Palatino Linotype"/>
          <w:sz w:val="20"/>
          <w:szCs w:val="20"/>
          <w:lang w:val="el-GR"/>
        </w:rPr>
        <w:t>Θηραμένους</w:t>
      </w:r>
      <w:r w:rsidRPr="00562215">
        <w:rPr>
          <w:rFonts w:ascii="Palatino Linotype" w:hAnsi="Palatino Linotype"/>
          <w:sz w:val="20"/>
          <w:szCs w:val="20"/>
        </w:rPr>
        <w:t xml:space="preserve"> </w:t>
      </w:r>
      <w:r w:rsidRPr="00D34C24">
        <w:rPr>
          <w:rFonts w:ascii="Palatino Linotype" w:hAnsi="Palatino Linotype"/>
          <w:sz w:val="20"/>
          <w:szCs w:val="20"/>
          <w:lang w:val="el-GR"/>
        </w:rPr>
        <w:t>προσαπολωλέναι</w:t>
      </w:r>
      <w:r w:rsidRPr="00562215">
        <w:rPr>
          <w:rFonts w:ascii="Palatino Linotype" w:hAnsi="Palatino Linotype"/>
          <w:sz w:val="20"/>
          <w:szCs w:val="20"/>
        </w:rPr>
        <w:t xml:space="preserve">, </w:t>
      </w:r>
      <w:r w:rsidRPr="00D34C24">
        <w:rPr>
          <w:rFonts w:ascii="Palatino Linotype" w:hAnsi="Palatino Linotype"/>
          <w:sz w:val="20"/>
          <w:szCs w:val="20"/>
          <w:lang w:val="el-GR"/>
        </w:rPr>
        <w:t>πλὴν</w:t>
      </w:r>
      <w:r w:rsidRPr="00562215">
        <w:rPr>
          <w:rFonts w:ascii="Palatino Linotype" w:hAnsi="Palatino Linotype"/>
          <w:sz w:val="20"/>
          <w:szCs w:val="20"/>
        </w:rPr>
        <w:t xml:space="preserve"> </w:t>
      </w:r>
      <w:r w:rsidRPr="00D34C24">
        <w:rPr>
          <w:rFonts w:ascii="Palatino Linotype" w:hAnsi="Palatino Linotype"/>
          <w:sz w:val="20"/>
          <w:szCs w:val="20"/>
          <w:lang w:val="el-GR"/>
        </w:rPr>
        <w:t>εἴ</w:t>
      </w:r>
      <w:r w:rsidRPr="00562215">
        <w:rPr>
          <w:rFonts w:ascii="Palatino Linotype" w:hAnsi="Palatino Linotype"/>
          <w:sz w:val="20"/>
          <w:szCs w:val="20"/>
        </w:rPr>
        <w:t xml:space="preserve"> </w:t>
      </w:r>
      <w:r w:rsidRPr="00D34C24">
        <w:rPr>
          <w:rFonts w:ascii="Palatino Linotype" w:hAnsi="Palatino Linotype"/>
          <w:sz w:val="20"/>
          <w:szCs w:val="20"/>
          <w:lang w:val="el-GR"/>
        </w:rPr>
        <w:t>τις</w:t>
      </w:r>
      <w:r w:rsidRPr="00562215">
        <w:rPr>
          <w:rFonts w:ascii="Palatino Linotype" w:hAnsi="Palatino Linotype"/>
          <w:sz w:val="20"/>
          <w:szCs w:val="20"/>
        </w:rPr>
        <w:t xml:space="preserve"> </w:t>
      </w:r>
      <w:r w:rsidRPr="00D34C24">
        <w:rPr>
          <w:rFonts w:ascii="Palatino Linotype" w:hAnsi="Palatino Linotype"/>
          <w:sz w:val="20"/>
          <w:szCs w:val="20"/>
          <w:lang w:val="el-GR"/>
        </w:rPr>
        <w:t>ἐτύγχανεν</w:t>
      </w:r>
      <w:r w:rsidRPr="00562215">
        <w:rPr>
          <w:rFonts w:ascii="Palatino Linotype" w:hAnsi="Palatino Linotype"/>
          <w:sz w:val="20"/>
          <w:szCs w:val="20"/>
        </w:rPr>
        <w:t xml:space="preserve"> </w:t>
      </w:r>
      <w:r w:rsidRPr="00D34C24">
        <w:rPr>
          <w:rFonts w:ascii="Palatino Linotype" w:hAnsi="Palatino Linotype"/>
          <w:sz w:val="20"/>
          <w:szCs w:val="20"/>
          <w:lang w:val="el-GR"/>
        </w:rPr>
        <w:t>ἐκείνῳ</w:t>
      </w:r>
      <w:r w:rsidRPr="00562215">
        <w:rPr>
          <w:rFonts w:ascii="Palatino Linotype" w:hAnsi="Palatino Linotype"/>
          <w:sz w:val="20"/>
          <w:szCs w:val="20"/>
        </w:rPr>
        <w:t xml:space="preserve"> </w:t>
      </w:r>
      <w:r w:rsidRPr="00D34C24">
        <w:rPr>
          <w:rFonts w:ascii="Palatino Linotype" w:hAnsi="Palatino Linotype"/>
          <w:sz w:val="20"/>
          <w:szCs w:val="20"/>
          <w:lang w:val="el-GR"/>
        </w:rPr>
        <w:t>τἀναντία</w:t>
      </w:r>
      <w:r w:rsidRPr="00562215">
        <w:rPr>
          <w:rFonts w:ascii="Palatino Linotype" w:hAnsi="Palatino Linotype"/>
          <w:sz w:val="20"/>
          <w:szCs w:val="20"/>
        </w:rPr>
        <w:t xml:space="preserve"> </w:t>
      </w:r>
      <w:r w:rsidRPr="00D34C24">
        <w:rPr>
          <w:rFonts w:ascii="Palatino Linotype" w:hAnsi="Palatino Linotype"/>
          <w:sz w:val="20"/>
          <w:szCs w:val="20"/>
          <w:lang w:val="el-GR"/>
        </w:rPr>
        <w:t>πράττων</w:t>
      </w:r>
      <w:r w:rsidRPr="00562215">
        <w:rPr>
          <w:rFonts w:ascii="Palatino Linotype" w:hAnsi="Palatino Linotype"/>
          <w:sz w:val="20"/>
          <w:szCs w:val="20"/>
        </w:rPr>
        <w:t xml:space="preserve">· </w:t>
      </w:r>
      <w:r w:rsidRPr="00D34C24">
        <w:rPr>
          <w:rFonts w:ascii="Palatino Linotype" w:hAnsi="Palatino Linotype"/>
          <w:sz w:val="20"/>
          <w:szCs w:val="20"/>
          <w:lang w:val="el-GR"/>
        </w:rPr>
        <w:t>νῦν</w:t>
      </w:r>
      <w:r w:rsidRPr="00562215">
        <w:rPr>
          <w:rFonts w:ascii="Palatino Linotype" w:hAnsi="Palatino Linotype"/>
          <w:sz w:val="20"/>
          <w:szCs w:val="20"/>
        </w:rPr>
        <w:t xml:space="preserve"> </w:t>
      </w:r>
      <w:r w:rsidRPr="00D34C24">
        <w:rPr>
          <w:rFonts w:ascii="Palatino Linotype" w:hAnsi="Palatino Linotype"/>
          <w:sz w:val="20"/>
          <w:szCs w:val="20"/>
          <w:lang w:val="el-GR"/>
        </w:rPr>
        <w:t>δὲ</w:t>
      </w:r>
      <w:r w:rsidRPr="00562215">
        <w:rPr>
          <w:rFonts w:ascii="Palatino Linotype" w:hAnsi="Palatino Linotype"/>
          <w:sz w:val="20"/>
          <w:szCs w:val="20"/>
        </w:rPr>
        <w:t xml:space="preserve"> </w:t>
      </w:r>
      <w:r w:rsidRPr="00D34C24">
        <w:rPr>
          <w:rFonts w:ascii="Palatino Linotype" w:hAnsi="Palatino Linotype"/>
          <w:sz w:val="20"/>
          <w:szCs w:val="20"/>
          <w:lang w:val="el-GR"/>
        </w:rPr>
        <w:t>ὁρῶ</w:t>
      </w:r>
      <w:r w:rsidRPr="00562215">
        <w:rPr>
          <w:rFonts w:ascii="Palatino Linotype" w:hAnsi="Palatino Linotype"/>
          <w:sz w:val="20"/>
          <w:szCs w:val="20"/>
        </w:rPr>
        <w:t xml:space="preserve"> </w:t>
      </w:r>
      <w:r w:rsidRPr="00D34C24">
        <w:rPr>
          <w:rFonts w:ascii="Palatino Linotype" w:hAnsi="Palatino Linotype"/>
          <w:sz w:val="20"/>
          <w:szCs w:val="20"/>
          <w:lang w:val="el-GR"/>
        </w:rPr>
        <w:t>τάς</w:t>
      </w:r>
      <w:r w:rsidRPr="00562215">
        <w:rPr>
          <w:rFonts w:ascii="Palatino Linotype" w:hAnsi="Palatino Linotype"/>
          <w:sz w:val="20"/>
          <w:szCs w:val="20"/>
        </w:rPr>
        <w:t xml:space="preserve"> </w:t>
      </w:r>
      <w:r w:rsidRPr="00D34C24">
        <w:rPr>
          <w:rFonts w:ascii="Palatino Linotype" w:hAnsi="Palatino Linotype"/>
          <w:sz w:val="20"/>
          <w:szCs w:val="20"/>
          <w:lang w:val="el-GR"/>
        </w:rPr>
        <w:t>τε</w:t>
      </w:r>
      <w:r w:rsidRPr="00562215">
        <w:rPr>
          <w:rFonts w:ascii="Palatino Linotype" w:hAnsi="Palatino Linotype"/>
          <w:sz w:val="20"/>
          <w:szCs w:val="20"/>
        </w:rPr>
        <w:t xml:space="preserve"> </w:t>
      </w:r>
      <w:r w:rsidRPr="00D34C24">
        <w:rPr>
          <w:rFonts w:ascii="Palatino Linotype" w:hAnsi="Palatino Linotype"/>
          <w:sz w:val="20"/>
          <w:szCs w:val="20"/>
          <w:lang w:val="el-GR"/>
        </w:rPr>
        <w:t>ἀπολογίας</w:t>
      </w:r>
      <w:r w:rsidRPr="00562215">
        <w:rPr>
          <w:rFonts w:ascii="Palatino Linotype" w:hAnsi="Palatino Linotype"/>
          <w:sz w:val="20"/>
          <w:szCs w:val="20"/>
        </w:rPr>
        <w:t xml:space="preserve"> </w:t>
      </w:r>
      <w:r w:rsidRPr="00D34C24">
        <w:rPr>
          <w:rFonts w:ascii="Palatino Linotype" w:hAnsi="Palatino Linotype"/>
          <w:sz w:val="20"/>
          <w:szCs w:val="20"/>
          <w:lang w:val="el-GR"/>
        </w:rPr>
        <w:t>εἰς</w:t>
      </w:r>
      <w:r w:rsidRPr="00562215">
        <w:rPr>
          <w:rFonts w:ascii="Palatino Linotype" w:hAnsi="Palatino Linotype"/>
          <w:sz w:val="20"/>
          <w:szCs w:val="20"/>
        </w:rPr>
        <w:t xml:space="preserve"> </w:t>
      </w:r>
      <w:r w:rsidRPr="00D34C24">
        <w:rPr>
          <w:rFonts w:ascii="Palatino Linotype" w:hAnsi="Palatino Linotype"/>
          <w:sz w:val="20"/>
          <w:szCs w:val="20"/>
          <w:lang w:val="el-GR"/>
        </w:rPr>
        <w:t>ἐκεῖνον</w:t>
      </w:r>
      <w:r w:rsidRPr="00562215">
        <w:rPr>
          <w:rFonts w:ascii="Palatino Linotype" w:hAnsi="Palatino Linotype"/>
          <w:sz w:val="20"/>
          <w:szCs w:val="20"/>
        </w:rPr>
        <w:t xml:space="preserve"> </w:t>
      </w:r>
      <w:r w:rsidRPr="00D34C24">
        <w:rPr>
          <w:rFonts w:ascii="Palatino Linotype" w:hAnsi="Palatino Linotype"/>
          <w:sz w:val="20"/>
          <w:szCs w:val="20"/>
          <w:lang w:val="el-GR"/>
        </w:rPr>
        <w:t>ἀναφερομένας</w:t>
      </w:r>
      <w:r w:rsidRPr="00562215">
        <w:rPr>
          <w:rFonts w:ascii="Palatino Linotype" w:hAnsi="Palatino Linotype"/>
          <w:sz w:val="20"/>
          <w:szCs w:val="20"/>
        </w:rPr>
        <w:t xml:space="preserve">, </w:t>
      </w:r>
      <w:r w:rsidRPr="00D34C24">
        <w:rPr>
          <w:rFonts w:ascii="Palatino Linotype" w:hAnsi="Palatino Linotype"/>
          <w:sz w:val="20"/>
          <w:szCs w:val="20"/>
          <w:lang w:val="el-GR"/>
        </w:rPr>
        <w:t>τούς</w:t>
      </w:r>
      <w:r w:rsidRPr="00562215">
        <w:rPr>
          <w:rFonts w:ascii="Palatino Linotype" w:hAnsi="Palatino Linotype"/>
          <w:sz w:val="20"/>
          <w:szCs w:val="20"/>
        </w:rPr>
        <w:t xml:space="preserve"> </w:t>
      </w:r>
      <w:r w:rsidRPr="00D34C24">
        <w:rPr>
          <w:rFonts w:ascii="Palatino Linotype" w:hAnsi="Palatino Linotype"/>
          <w:sz w:val="20"/>
          <w:szCs w:val="20"/>
          <w:lang w:val="el-GR"/>
        </w:rPr>
        <w:t>τ</w:t>
      </w:r>
      <w:r w:rsidRPr="00562215">
        <w:rPr>
          <w:rFonts w:ascii="Palatino Linotype" w:hAnsi="Palatino Linotype"/>
          <w:sz w:val="20"/>
          <w:szCs w:val="20"/>
        </w:rPr>
        <w:t xml:space="preserve">' </w:t>
      </w:r>
      <w:r w:rsidRPr="00D34C24">
        <w:rPr>
          <w:rFonts w:ascii="Palatino Linotype" w:hAnsi="Palatino Linotype"/>
          <w:sz w:val="20"/>
          <w:szCs w:val="20"/>
          <w:lang w:val="el-GR"/>
        </w:rPr>
        <w:t>ἐκείνῳ</w:t>
      </w:r>
      <w:r w:rsidRPr="00562215">
        <w:rPr>
          <w:rFonts w:ascii="Palatino Linotype" w:hAnsi="Palatino Linotype"/>
          <w:sz w:val="20"/>
          <w:szCs w:val="20"/>
        </w:rPr>
        <w:t xml:space="preserve"> </w:t>
      </w:r>
      <w:r w:rsidRPr="00D34C24">
        <w:rPr>
          <w:rFonts w:ascii="Palatino Linotype" w:hAnsi="Palatino Linotype"/>
          <w:sz w:val="20"/>
          <w:szCs w:val="20"/>
          <w:lang w:val="el-GR"/>
        </w:rPr>
        <w:t>συνόντας</w:t>
      </w:r>
      <w:r w:rsidRPr="00562215">
        <w:rPr>
          <w:rFonts w:ascii="Palatino Linotype" w:hAnsi="Palatino Linotype"/>
          <w:sz w:val="20"/>
          <w:szCs w:val="20"/>
        </w:rPr>
        <w:t xml:space="preserve"> </w:t>
      </w:r>
      <w:r w:rsidRPr="00D34C24">
        <w:rPr>
          <w:rFonts w:ascii="Palatino Linotype" w:hAnsi="Palatino Linotype"/>
          <w:sz w:val="20"/>
          <w:szCs w:val="20"/>
          <w:lang w:val="el-GR"/>
        </w:rPr>
        <w:t>τιμᾶσθαι</w:t>
      </w:r>
      <w:r w:rsidRPr="00562215">
        <w:rPr>
          <w:rFonts w:ascii="Palatino Linotype" w:hAnsi="Palatino Linotype"/>
          <w:sz w:val="20"/>
          <w:szCs w:val="20"/>
        </w:rPr>
        <w:t xml:space="preserve"> </w:t>
      </w:r>
      <w:r w:rsidRPr="00D34C24">
        <w:rPr>
          <w:rFonts w:ascii="Palatino Linotype" w:hAnsi="Palatino Linotype"/>
          <w:sz w:val="20"/>
          <w:szCs w:val="20"/>
          <w:lang w:val="el-GR"/>
        </w:rPr>
        <w:t>πειρωμένους</w:t>
      </w:r>
      <w:r w:rsidRPr="00562215">
        <w:rPr>
          <w:rFonts w:ascii="Palatino Linotype" w:hAnsi="Palatino Linotype"/>
          <w:sz w:val="20"/>
          <w:szCs w:val="20"/>
        </w:rPr>
        <w:t xml:space="preserve"> </w:t>
      </w:r>
      <w:r w:rsidRPr="00D34C24">
        <w:rPr>
          <w:rFonts w:ascii="Palatino Linotype" w:hAnsi="Palatino Linotype"/>
          <w:sz w:val="20"/>
          <w:szCs w:val="20"/>
          <w:lang w:val="el-GR"/>
        </w:rPr>
        <w:t>ὥσπερ</w:t>
      </w:r>
      <w:r w:rsidRPr="00562215">
        <w:rPr>
          <w:rFonts w:ascii="Palatino Linotype" w:hAnsi="Palatino Linotype"/>
          <w:sz w:val="20"/>
          <w:szCs w:val="20"/>
        </w:rPr>
        <w:t xml:space="preserve"> </w:t>
      </w:r>
      <w:r w:rsidRPr="00D34C24">
        <w:rPr>
          <w:rFonts w:ascii="Palatino Linotype" w:hAnsi="Palatino Linotype"/>
          <w:sz w:val="20"/>
          <w:szCs w:val="20"/>
          <w:lang w:val="el-GR"/>
        </w:rPr>
        <w:t>πολλῶν</w:t>
      </w:r>
      <w:r w:rsidRPr="00562215">
        <w:rPr>
          <w:rFonts w:ascii="Palatino Linotype" w:hAnsi="Palatino Linotype"/>
          <w:sz w:val="20"/>
          <w:szCs w:val="20"/>
        </w:rPr>
        <w:t xml:space="preserve"> </w:t>
      </w:r>
      <w:r w:rsidRPr="00D34C24">
        <w:rPr>
          <w:rFonts w:ascii="Palatino Linotype" w:hAnsi="Palatino Linotype"/>
          <w:sz w:val="20"/>
          <w:szCs w:val="20"/>
          <w:lang w:val="el-GR"/>
        </w:rPr>
        <w:t>ἀγαθῶν</w:t>
      </w:r>
      <w:r w:rsidRPr="00562215">
        <w:rPr>
          <w:rFonts w:ascii="Palatino Linotype" w:hAnsi="Palatino Linotype"/>
          <w:sz w:val="20"/>
          <w:szCs w:val="20"/>
        </w:rPr>
        <w:t xml:space="preserve"> </w:t>
      </w:r>
      <w:r w:rsidRPr="00D34C24">
        <w:rPr>
          <w:rFonts w:ascii="Palatino Linotype" w:hAnsi="Palatino Linotype"/>
          <w:sz w:val="20"/>
          <w:szCs w:val="20"/>
          <w:lang w:val="el-GR"/>
        </w:rPr>
        <w:t>αἰτίου</w:t>
      </w:r>
      <w:r w:rsidRPr="00562215">
        <w:rPr>
          <w:rFonts w:ascii="Palatino Linotype" w:hAnsi="Palatino Linotype"/>
          <w:sz w:val="20"/>
          <w:szCs w:val="20"/>
        </w:rPr>
        <w:t xml:space="preserve"> </w:t>
      </w:r>
      <w:r w:rsidRPr="00D34C24">
        <w:rPr>
          <w:rFonts w:ascii="Palatino Linotype" w:hAnsi="Palatino Linotype"/>
          <w:sz w:val="20"/>
          <w:szCs w:val="20"/>
          <w:lang w:val="el-GR"/>
        </w:rPr>
        <w:t>ἀλλ</w:t>
      </w:r>
      <w:r w:rsidRPr="00562215">
        <w:rPr>
          <w:rFonts w:ascii="Palatino Linotype" w:hAnsi="Palatino Linotype"/>
          <w:sz w:val="20"/>
          <w:szCs w:val="20"/>
        </w:rPr>
        <w:t xml:space="preserve">' </w:t>
      </w:r>
      <w:r w:rsidRPr="00D34C24">
        <w:rPr>
          <w:rFonts w:ascii="Palatino Linotype" w:hAnsi="Palatino Linotype"/>
          <w:sz w:val="20"/>
          <w:szCs w:val="20"/>
          <w:lang w:val="el-GR"/>
        </w:rPr>
        <w:t>οὐ</w:t>
      </w:r>
      <w:r w:rsidRPr="00562215">
        <w:rPr>
          <w:rFonts w:ascii="Palatino Linotype" w:hAnsi="Palatino Linotype"/>
          <w:sz w:val="20"/>
          <w:szCs w:val="20"/>
        </w:rPr>
        <w:t xml:space="preserve"> </w:t>
      </w:r>
      <w:r w:rsidRPr="00D34C24">
        <w:rPr>
          <w:rFonts w:ascii="Palatino Linotype" w:hAnsi="Palatino Linotype"/>
          <w:sz w:val="20"/>
          <w:szCs w:val="20"/>
          <w:lang w:val="el-GR"/>
        </w:rPr>
        <w:t>μεγάλων</w:t>
      </w:r>
      <w:r w:rsidRPr="00562215">
        <w:rPr>
          <w:rFonts w:ascii="Palatino Linotype" w:hAnsi="Palatino Linotype"/>
          <w:sz w:val="20"/>
          <w:szCs w:val="20"/>
        </w:rPr>
        <w:t xml:space="preserve"> </w:t>
      </w:r>
      <w:r w:rsidRPr="00D34C24">
        <w:rPr>
          <w:rFonts w:ascii="Palatino Linotype" w:hAnsi="Palatino Linotype"/>
          <w:sz w:val="20"/>
          <w:szCs w:val="20"/>
          <w:lang w:val="el-GR"/>
        </w:rPr>
        <w:t>κακῶν</w:t>
      </w:r>
      <w:r w:rsidRPr="00562215">
        <w:rPr>
          <w:rFonts w:ascii="Palatino Linotype" w:hAnsi="Palatino Linotype"/>
          <w:sz w:val="20"/>
          <w:szCs w:val="20"/>
        </w:rPr>
        <w:t xml:space="preserve"> [65] </w:t>
      </w:r>
      <w:r w:rsidRPr="00D34C24">
        <w:rPr>
          <w:rFonts w:ascii="Palatino Linotype" w:hAnsi="Palatino Linotype"/>
          <w:sz w:val="20"/>
          <w:szCs w:val="20"/>
          <w:lang w:val="el-GR"/>
        </w:rPr>
        <w:t>γεγενημένου</w:t>
      </w:r>
      <w:r w:rsidRPr="00562215">
        <w:rPr>
          <w:rFonts w:ascii="Palatino Linotype" w:hAnsi="Palatino Linotype"/>
          <w:sz w:val="20"/>
          <w:szCs w:val="20"/>
        </w:rPr>
        <w:t xml:space="preserve">. </w:t>
      </w:r>
    </w:p>
    <w:p w:rsidR="00456299" w:rsidRDefault="00456299" w:rsidP="00456299">
      <w:r>
        <w:t xml:space="preserve">Apparat.  </w:t>
      </w:r>
      <w:r w:rsidRPr="00456299">
        <w:t>1</w:t>
      </w:r>
      <w:r>
        <w:t xml:space="preserve"> </w:t>
      </w:r>
      <w:r w:rsidRPr="00456299">
        <w:rPr>
          <w:rStyle w:val="greek"/>
        </w:rPr>
        <w:t>ἦ</w:t>
      </w:r>
      <w:r>
        <w:t xml:space="preserve"> add. Reiske ///  </w:t>
      </w:r>
      <w:r w:rsidRPr="00456299">
        <w:t>2</w:t>
      </w:r>
      <w:r>
        <w:t xml:space="preserve"> </w:t>
      </w:r>
      <w:r w:rsidRPr="00456299">
        <w:rPr>
          <w:rStyle w:val="greek"/>
        </w:rPr>
        <w:t>τοὺς</w:t>
      </w:r>
      <w:r>
        <w:t xml:space="preserve"> Franz: </w:t>
      </w:r>
      <w:r w:rsidRPr="00456299">
        <w:rPr>
          <w:rStyle w:val="greek"/>
        </w:rPr>
        <w:t>τοῦ</w:t>
      </w:r>
      <w:r>
        <w:t xml:space="preserve"> MSS. //  </w:t>
      </w:r>
      <w:r w:rsidRPr="00456299">
        <w:t>3</w:t>
      </w:r>
      <w:r>
        <w:t xml:space="preserve"> </w:t>
      </w:r>
      <w:r w:rsidRPr="00456299">
        <w:rPr>
          <w:rStyle w:val="greek"/>
        </w:rPr>
        <w:t>αἰτίου</w:t>
      </w:r>
      <w:r>
        <w:rPr>
          <w:rStyle w:val="greek"/>
        </w:rPr>
        <w:t xml:space="preserve"> ... </w:t>
      </w:r>
      <w:r w:rsidRPr="00456299">
        <w:rPr>
          <w:rStyle w:val="greek"/>
        </w:rPr>
        <w:t>γεγενημένου</w:t>
      </w:r>
      <w:r>
        <w:t xml:space="preserve"> Bekker: </w:t>
      </w:r>
      <w:r w:rsidRPr="00456299">
        <w:rPr>
          <w:rStyle w:val="greek"/>
        </w:rPr>
        <w:t>αἰτίους</w:t>
      </w:r>
      <w:r>
        <w:rPr>
          <w:rStyle w:val="greek"/>
        </w:rPr>
        <w:t xml:space="preserve"> ... </w:t>
      </w:r>
      <w:r w:rsidRPr="00456299">
        <w:rPr>
          <w:rStyle w:val="greek"/>
        </w:rPr>
        <w:t>γεγενημένους</w:t>
      </w:r>
      <w:r>
        <w:t xml:space="preserve"> MSS.</w:t>
      </w:r>
    </w:p>
    <w:p w:rsidR="00456299" w:rsidRDefault="00456299" w:rsidP="007B65CB">
      <w:pPr>
        <w:rPr>
          <w:rFonts w:ascii="Palatino Linotype" w:hAnsi="Palatino Linotype"/>
          <w:sz w:val="20"/>
          <w:szCs w:val="20"/>
        </w:rPr>
      </w:pPr>
    </w:p>
    <w:p w:rsidR="00AB3117" w:rsidRDefault="00AB3117" w:rsidP="007B65CB">
      <w:pPr>
        <w:jc w:val="center"/>
        <w:rPr>
          <w:rFonts w:cstheme="minorHAnsi"/>
          <w:sz w:val="20"/>
          <w:szCs w:val="20"/>
        </w:rPr>
      </w:pPr>
    </w:p>
    <w:p w:rsidR="007B65CB" w:rsidRPr="00467B41" w:rsidRDefault="007B65CB" w:rsidP="007B65CB">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AB3117" w:rsidRPr="00AC35C3" w:rsidRDefault="00AB3117" w:rsidP="00AB3117">
      <w:pPr>
        <w:rPr>
          <w:rFonts w:ascii="Palatino Linotype" w:hAnsi="Palatino Linotype"/>
          <w:b/>
          <w:color w:val="1914C6"/>
          <w:sz w:val="20"/>
          <w:szCs w:val="20"/>
        </w:rPr>
      </w:pPr>
    </w:p>
    <w:p w:rsidR="00AB3117" w:rsidRPr="00AC35C3" w:rsidRDefault="00AB3117" w:rsidP="00AB3117">
      <w:pPr>
        <w:rPr>
          <w:rFonts w:ascii="Palatino Linotype" w:hAnsi="Palatino Linotype"/>
          <w:sz w:val="22"/>
          <w:szCs w:val="22"/>
        </w:rPr>
      </w:pPr>
      <w:r w:rsidRPr="00AC35C3">
        <w:rPr>
          <w:rFonts w:ascii="Palatino Linotype" w:hAnsi="Palatino Linotype"/>
          <w:b/>
          <w:color w:val="1914C6"/>
          <w:sz w:val="20"/>
          <w:szCs w:val="20"/>
        </w:rPr>
        <w:tab/>
      </w:r>
      <w:r w:rsidRPr="00AC35C3">
        <w:rPr>
          <w:rFonts w:ascii="Palatino Linotype" w:hAnsi="Palatino Linotype"/>
          <w:b/>
          <w:color w:val="1914C6"/>
          <w:sz w:val="22"/>
          <w:szCs w:val="22"/>
        </w:rPr>
        <w:t>[§64 phr. 1]</w:t>
      </w:r>
      <w:r w:rsidRPr="00AC35C3">
        <w:rPr>
          <w:rFonts w:ascii="Palatino Linotype" w:hAnsi="Palatino Linotype"/>
          <w:b/>
          <w:sz w:val="22"/>
          <w:szCs w:val="22"/>
        </w:rPr>
        <w:t xml:space="preserve"> </w:t>
      </w:r>
      <w:r w:rsidRPr="00202A6F">
        <w:rPr>
          <w:rFonts w:ascii="Palatino Linotype" w:hAnsi="Palatino Linotype"/>
          <w:sz w:val="22"/>
          <w:szCs w:val="22"/>
          <w:lang w:val="el-GR"/>
        </w:rPr>
        <w:t>περιέστηκεν</w:t>
      </w:r>
      <w:r w:rsidRPr="00AC35C3">
        <w:rPr>
          <w:rFonts w:ascii="Palatino Linotype" w:hAnsi="Palatino Linotype"/>
          <w:sz w:val="22"/>
          <w:szCs w:val="22"/>
        </w:rPr>
        <w:t xml:space="preserve"> &lt;</w:t>
      </w:r>
      <w:r w:rsidRPr="001D39F2">
        <w:rPr>
          <w:rFonts w:ascii="Palatino Linotype" w:hAnsi="Palatino Linotype"/>
          <w:b/>
          <w:sz w:val="20"/>
          <w:szCs w:val="20"/>
          <w:lang w:val="el-GR"/>
        </w:rPr>
        <w:t>δʹ</w:t>
      </w:r>
      <w:r w:rsidRPr="00AC35C3">
        <w:rPr>
          <w:rFonts w:ascii="Palatino Linotype" w:hAnsi="Palatino Linotype"/>
          <w:b/>
          <w:sz w:val="20"/>
          <w:szCs w:val="20"/>
        </w:rPr>
        <w:t>&gt;</w:t>
      </w:r>
      <w:r w:rsidRPr="00202A6F">
        <w:rPr>
          <w:rFonts w:ascii="Palatino Linotype" w:hAnsi="Palatino Linotype"/>
          <w:sz w:val="22"/>
          <w:szCs w:val="22"/>
          <w:lang w:val="el-GR"/>
        </w:rPr>
        <w:t>οὖν</w:t>
      </w:r>
      <w:r w:rsidRPr="00AC35C3">
        <w:rPr>
          <w:rFonts w:ascii="Palatino Linotype" w:hAnsi="Palatino Linotype"/>
          <w:sz w:val="22"/>
          <w:szCs w:val="22"/>
        </w:rPr>
        <w:t xml:space="preserve"> </w:t>
      </w:r>
      <w:r w:rsidRPr="00202A6F">
        <w:rPr>
          <w:rFonts w:ascii="Palatino Linotype" w:hAnsi="Palatino Linotype"/>
          <w:sz w:val="22"/>
          <w:szCs w:val="22"/>
          <w:lang w:val="el-GR"/>
        </w:rPr>
        <w:t>τῇ</w:t>
      </w:r>
      <w:r w:rsidRPr="00AC35C3">
        <w:rPr>
          <w:rFonts w:ascii="Palatino Linotype" w:hAnsi="Palatino Linotype"/>
          <w:sz w:val="22"/>
          <w:szCs w:val="22"/>
        </w:rPr>
        <w:t xml:space="preserve"> </w:t>
      </w:r>
      <w:r w:rsidRPr="00202A6F">
        <w:rPr>
          <w:rFonts w:ascii="Palatino Linotype" w:hAnsi="Palatino Linotype"/>
          <w:sz w:val="22"/>
          <w:szCs w:val="22"/>
          <w:lang w:val="el-GR"/>
        </w:rPr>
        <w:t>πόλει</w:t>
      </w:r>
      <w:r w:rsidRPr="00AC35C3">
        <w:rPr>
          <w:rFonts w:ascii="Palatino Linotype" w:hAnsi="Palatino Linotype"/>
          <w:sz w:val="22"/>
          <w:szCs w:val="22"/>
        </w:rPr>
        <w:t xml:space="preserve"> </w:t>
      </w:r>
      <w:r w:rsidRPr="00202A6F">
        <w:rPr>
          <w:rFonts w:ascii="Palatino Linotype" w:hAnsi="Palatino Linotype"/>
          <w:sz w:val="22"/>
          <w:szCs w:val="22"/>
          <w:lang w:val="el-GR"/>
        </w:rPr>
        <w:t>τοὐναντίον</w:t>
      </w:r>
      <w:r w:rsidRPr="00AC35C3">
        <w:rPr>
          <w:rFonts w:ascii="Palatino Linotype" w:hAnsi="Palatino Linotype"/>
          <w:sz w:val="22"/>
          <w:szCs w:val="22"/>
        </w:rPr>
        <w:t xml:space="preserve"> </w:t>
      </w:r>
      <w:r w:rsidRPr="00202A6F">
        <w:rPr>
          <w:rFonts w:ascii="Palatino Linotype" w:hAnsi="Palatino Linotype"/>
          <w:sz w:val="22"/>
          <w:szCs w:val="22"/>
          <w:lang w:val="el-GR"/>
        </w:rPr>
        <w:t>ἢ</w:t>
      </w:r>
      <w:r w:rsidRPr="00AC35C3">
        <w:rPr>
          <w:rFonts w:ascii="Palatino Linotype" w:hAnsi="Palatino Linotype"/>
          <w:sz w:val="22"/>
          <w:szCs w:val="22"/>
        </w:rPr>
        <w:t xml:space="preserve"> </w:t>
      </w:r>
      <w:r w:rsidRPr="00202A6F">
        <w:rPr>
          <w:rFonts w:ascii="Palatino Linotype" w:hAnsi="Palatino Linotype"/>
          <w:sz w:val="22"/>
          <w:szCs w:val="22"/>
          <w:lang w:val="el-GR"/>
        </w:rPr>
        <w:t>ὡς</w:t>
      </w:r>
      <w:r w:rsidRPr="00AC35C3">
        <w:rPr>
          <w:rFonts w:ascii="Palatino Linotype" w:hAnsi="Palatino Linotype"/>
          <w:sz w:val="22"/>
          <w:szCs w:val="22"/>
        </w:rPr>
        <w:t xml:space="preserve"> </w:t>
      </w:r>
      <w:r w:rsidRPr="00202A6F">
        <w:rPr>
          <w:rFonts w:ascii="Palatino Linotype" w:hAnsi="Palatino Linotype"/>
          <w:sz w:val="22"/>
          <w:szCs w:val="22"/>
          <w:lang w:val="el-GR"/>
        </w:rPr>
        <w:t>εἰκὸς</w:t>
      </w:r>
      <w:r w:rsidRPr="00AC35C3">
        <w:rPr>
          <w:rFonts w:ascii="Palatino Linotype" w:hAnsi="Palatino Linotype"/>
          <w:sz w:val="22"/>
          <w:szCs w:val="22"/>
        </w:rPr>
        <w:t xml:space="preserve"> </w:t>
      </w:r>
      <w:r w:rsidRPr="00202A6F">
        <w:rPr>
          <w:rFonts w:ascii="Palatino Linotype" w:hAnsi="Palatino Linotype"/>
          <w:sz w:val="22"/>
          <w:szCs w:val="22"/>
          <w:lang w:val="el-GR"/>
        </w:rPr>
        <w:t>ἦν</w:t>
      </w:r>
      <w:r w:rsidRPr="00AC35C3">
        <w:rPr>
          <w:rFonts w:ascii="Palatino Linotype" w:hAnsi="Palatino Linotype"/>
          <w:sz w:val="22"/>
          <w:szCs w:val="22"/>
        </w:rPr>
        <w:t xml:space="preserve">. </w:t>
      </w:r>
    </w:p>
    <w:p w:rsidR="00AB3117" w:rsidRPr="001D39F2" w:rsidRDefault="00AB3117" w:rsidP="00AB3117">
      <w:pPr>
        <w:rPr>
          <w:rFonts w:ascii="Palatino Linotype" w:hAnsi="Palatino Linotype"/>
          <w:sz w:val="20"/>
          <w:szCs w:val="20"/>
        </w:rPr>
      </w:pPr>
      <w:r w:rsidRPr="001D39F2">
        <w:rPr>
          <w:rFonts w:ascii="Palatino Linotype" w:hAnsi="Palatino Linotype"/>
          <w:b/>
          <w:color w:val="C00000"/>
          <w:sz w:val="20"/>
          <w:szCs w:val="20"/>
          <w:lang w:val="el-GR"/>
        </w:rPr>
        <w:t>Δ</w:t>
      </w:r>
      <w:r w:rsidRPr="001D39F2">
        <w:rPr>
          <w:rFonts w:ascii="Palatino Linotype" w:hAnsi="Palatino Linotype"/>
          <w:b/>
          <w:sz w:val="20"/>
          <w:szCs w:val="20"/>
          <w:lang w:val="el-GR"/>
        </w:rPr>
        <w:t>ʹοὖν</w:t>
      </w:r>
      <w:r w:rsidRPr="001D39F2">
        <w:rPr>
          <w:rFonts w:ascii="Palatino Linotype" w:hAnsi="Palatino Linotype"/>
          <w:b/>
          <w:sz w:val="20"/>
          <w:szCs w:val="20"/>
        </w:rPr>
        <w:t> (</w:t>
      </w:r>
      <w:r w:rsidRPr="001D39F2">
        <w:rPr>
          <w:rFonts w:ascii="Palatino Linotype" w:hAnsi="Palatino Linotype"/>
          <w:b/>
          <w:sz w:val="20"/>
          <w:szCs w:val="20"/>
          <w:lang w:val="el-GR"/>
        </w:rPr>
        <w:t>δʹοὖν</w:t>
      </w:r>
      <w:r w:rsidRPr="001D39F2">
        <w:rPr>
          <w:rFonts w:ascii="Palatino Linotype" w:hAnsi="Palatino Linotype"/>
          <w:b/>
          <w:sz w:val="20"/>
          <w:szCs w:val="20"/>
        </w:rPr>
        <w:t>)  :</w:t>
      </w:r>
      <w:r>
        <w:rPr>
          <w:rFonts w:ascii="Palatino Linotype" w:hAnsi="Palatino Linotype"/>
          <w:sz w:val="20"/>
          <w:szCs w:val="20"/>
        </w:rPr>
        <w:t xml:space="preserve"> du moins ; quoiqu’il en soit ;  en tout cas.  (Bz. p. 238, R 4). Quoiqu’il en soit de ce parallèle entre Thémistocle et Théramène (L. Bodin).    </w:t>
      </w:r>
    </w:p>
    <w:p w:rsidR="00AB3117" w:rsidRPr="00202A6F" w:rsidRDefault="00AB3117" w:rsidP="00AB3117">
      <w:pPr>
        <w:rPr>
          <w:rFonts w:cstheme="minorHAnsi"/>
          <w:sz w:val="20"/>
          <w:szCs w:val="20"/>
        </w:rPr>
      </w:pPr>
      <w:r w:rsidRPr="0082167E">
        <w:rPr>
          <w:b/>
          <w:color w:val="C00000"/>
          <w:sz w:val="18"/>
        </w:rPr>
        <w:t>Π</w:t>
      </w:r>
      <w:r w:rsidRPr="0082167E">
        <w:rPr>
          <w:b/>
          <w:sz w:val="18"/>
        </w:rPr>
        <w:t>εριΐστημι</w:t>
      </w:r>
      <w:r w:rsidRPr="0082167E">
        <w:rPr>
          <w:sz w:val="18"/>
        </w:rPr>
        <w:t xml:space="preserve"> : [περιστήσω, </w:t>
      </w:r>
      <w:r w:rsidRPr="00202A6F">
        <w:rPr>
          <w:sz w:val="19"/>
          <w:szCs w:val="19"/>
        </w:rPr>
        <w:t xml:space="preserve">περιέστησα ;  aor. 2 : περιέστην (intr.) ; περιέστηκα (intr.)  ]—:  </w:t>
      </w:r>
      <w:r w:rsidRPr="00202A6F">
        <w:rPr>
          <w:b/>
          <w:sz w:val="19"/>
          <w:szCs w:val="19"/>
        </w:rPr>
        <w:t xml:space="preserve">(A </w:t>
      </w:r>
      <w:r w:rsidRPr="00202A6F">
        <w:rPr>
          <w:b/>
          <w:sz w:val="19"/>
          <w:szCs w:val="19"/>
          <w:u w:val="single"/>
        </w:rPr>
        <w:t>tr</w:t>
      </w:r>
      <w:r w:rsidRPr="00202A6F">
        <w:rPr>
          <w:b/>
          <w:sz w:val="19"/>
          <w:szCs w:val="19"/>
        </w:rPr>
        <w:t xml:space="preserve">.)  I </w:t>
      </w:r>
      <w:r w:rsidRPr="00202A6F">
        <w:rPr>
          <w:sz w:val="19"/>
          <w:szCs w:val="19"/>
        </w:rPr>
        <w:t>placer tout autour établir.; (</w:t>
      </w:r>
      <w:r w:rsidRPr="00202A6F">
        <w:rPr>
          <w:b/>
          <w:sz w:val="19"/>
          <w:szCs w:val="19"/>
        </w:rPr>
        <w:t>B intr. :</w:t>
      </w:r>
      <w:r w:rsidRPr="00202A6F">
        <w:rPr>
          <w:sz w:val="19"/>
          <w:szCs w:val="19"/>
        </w:rPr>
        <w:t xml:space="preserve"> [aor.2 A. ; pft A. ; M. et P.] : se dresser, se tenir autour   […]  3) se modifier ; passer d’un état dans un autre ;  ‖ </w:t>
      </w:r>
      <w:r w:rsidRPr="00202A6F">
        <w:rPr>
          <w:i/>
          <w:iCs/>
          <w:sz w:val="19"/>
          <w:szCs w:val="19"/>
        </w:rPr>
        <w:t>d'où</w:t>
      </w:r>
      <w:r w:rsidRPr="00202A6F">
        <w:rPr>
          <w:sz w:val="19"/>
          <w:szCs w:val="19"/>
        </w:rPr>
        <w:t xml:space="preserve"> aboutir à : τοὐναντίον περιέστη αὐτῷ :  l'événement tourna contrairement à ce qu'il pensait (THC.) ;</w:t>
      </w:r>
      <w:r>
        <w:rPr>
          <w:sz w:val="19"/>
          <w:szCs w:val="19"/>
        </w:rPr>
        <w:t xml:space="preserve"> </w:t>
      </w:r>
      <w:r w:rsidRPr="00202A6F">
        <w:rPr>
          <w:rFonts w:cstheme="minorHAnsi"/>
          <w:sz w:val="20"/>
          <w:szCs w:val="20"/>
          <w:lang w:val="el-GR"/>
        </w:rPr>
        <w:t>φοβοῦμαι</w:t>
      </w:r>
      <w:r w:rsidRPr="00202A6F">
        <w:rPr>
          <w:rFonts w:cstheme="minorHAnsi"/>
          <w:sz w:val="20"/>
          <w:szCs w:val="20"/>
        </w:rPr>
        <w:t xml:space="preserve"> </w:t>
      </w:r>
      <w:r w:rsidRPr="00202A6F">
        <w:rPr>
          <w:rFonts w:cstheme="minorHAnsi"/>
          <w:sz w:val="20"/>
          <w:szCs w:val="20"/>
          <w:lang w:val="el-GR"/>
        </w:rPr>
        <w:t>μὴ</w:t>
      </w:r>
      <w:r w:rsidRPr="00202A6F">
        <w:rPr>
          <w:rFonts w:cstheme="minorHAnsi"/>
          <w:sz w:val="20"/>
          <w:szCs w:val="20"/>
        </w:rPr>
        <w:t xml:space="preserve"> </w:t>
      </w:r>
      <w:r w:rsidRPr="00202A6F">
        <w:rPr>
          <w:rFonts w:cstheme="minorHAnsi"/>
          <w:sz w:val="20"/>
          <w:szCs w:val="20"/>
          <w:lang w:val="el-GR"/>
        </w:rPr>
        <w:t>τὸ</w:t>
      </w:r>
      <w:r w:rsidRPr="00202A6F">
        <w:rPr>
          <w:rFonts w:cstheme="minorHAnsi"/>
          <w:sz w:val="20"/>
          <w:szCs w:val="20"/>
        </w:rPr>
        <w:t xml:space="preserve"> </w:t>
      </w:r>
      <w:r w:rsidRPr="00202A6F">
        <w:rPr>
          <w:rFonts w:cstheme="minorHAnsi"/>
          <w:sz w:val="20"/>
          <w:szCs w:val="20"/>
          <w:lang w:val="el-GR"/>
        </w:rPr>
        <w:t>πρᾶγμ</w:t>
      </w:r>
      <w:r>
        <w:rPr>
          <w:rFonts w:cstheme="minorHAnsi"/>
          <w:sz w:val="20"/>
          <w:szCs w:val="20"/>
          <w:lang w:val="el-GR"/>
        </w:rPr>
        <w:t>α</w:t>
      </w:r>
      <w:r w:rsidRPr="00202A6F">
        <w:rPr>
          <w:rFonts w:cstheme="minorHAnsi"/>
          <w:sz w:val="20"/>
          <w:szCs w:val="20"/>
        </w:rPr>
        <w:t xml:space="preserve"> </w:t>
      </w:r>
      <w:r w:rsidRPr="00202A6F">
        <w:rPr>
          <w:rFonts w:cstheme="minorHAnsi"/>
          <w:sz w:val="20"/>
          <w:szCs w:val="20"/>
          <w:lang w:val="el-GR"/>
        </w:rPr>
        <w:t>εἲς</w:t>
      </w:r>
      <w:r w:rsidRPr="00202A6F">
        <w:rPr>
          <w:rFonts w:cstheme="minorHAnsi"/>
          <w:sz w:val="20"/>
          <w:szCs w:val="20"/>
        </w:rPr>
        <w:t xml:space="preserve"> </w:t>
      </w:r>
      <w:r w:rsidRPr="00202A6F">
        <w:rPr>
          <w:rFonts w:cstheme="minorHAnsi"/>
          <w:sz w:val="20"/>
          <w:szCs w:val="20"/>
          <w:lang w:val="el-GR"/>
        </w:rPr>
        <w:t>τοὐναντίον</w:t>
      </w:r>
      <w:r w:rsidRPr="00202A6F">
        <w:rPr>
          <w:rFonts w:cstheme="minorHAnsi"/>
          <w:sz w:val="20"/>
          <w:szCs w:val="20"/>
        </w:rPr>
        <w:t xml:space="preserve"> </w:t>
      </w:r>
      <w:r w:rsidRPr="00202A6F">
        <w:rPr>
          <w:rFonts w:cstheme="minorHAnsi"/>
          <w:sz w:val="20"/>
          <w:szCs w:val="20"/>
          <w:lang w:val="el-GR"/>
        </w:rPr>
        <w:t>περιστή</w:t>
      </w:r>
      <w:r w:rsidRPr="00202A6F">
        <w:rPr>
          <w:rFonts w:cstheme="minorHAnsi"/>
          <w:sz w:val="20"/>
          <w:szCs w:val="20"/>
        </w:rPr>
        <w:t xml:space="preserve"> ( </w:t>
      </w:r>
      <w:r>
        <w:rPr>
          <w:rFonts w:cstheme="minorHAnsi"/>
          <w:sz w:val="20"/>
          <w:szCs w:val="20"/>
        </w:rPr>
        <w:t>Dem</w:t>
      </w:r>
      <w:r w:rsidRPr="00202A6F">
        <w:rPr>
          <w:rFonts w:cstheme="minorHAnsi"/>
          <w:sz w:val="20"/>
          <w:szCs w:val="20"/>
        </w:rPr>
        <w:t>.).</w:t>
      </w:r>
      <w:r>
        <w:rPr>
          <w:rFonts w:cstheme="minorHAnsi"/>
          <w:sz w:val="20"/>
          <w:szCs w:val="20"/>
        </w:rPr>
        <w:t xml:space="preserve"> </w:t>
      </w:r>
    </w:p>
    <w:p w:rsidR="00AB3117" w:rsidRPr="00AB3117" w:rsidRDefault="00AB3117" w:rsidP="00AB3117">
      <w:pPr>
        <w:pStyle w:val="Sansinterligne"/>
        <w:rPr>
          <w:lang w:val="fr-FR"/>
        </w:rPr>
      </w:pPr>
      <w:r w:rsidRPr="00202A6F">
        <w:rPr>
          <w:b/>
          <w:color w:val="C00000"/>
          <w:sz w:val="19"/>
          <w:szCs w:val="19"/>
        </w:rPr>
        <w:t>Τ</w:t>
      </w:r>
      <w:r w:rsidRPr="00202A6F">
        <w:rPr>
          <w:b/>
          <w:sz w:val="19"/>
          <w:szCs w:val="19"/>
        </w:rPr>
        <w:t>οὐναντίον</w:t>
      </w:r>
      <w:r w:rsidRPr="00AB3117">
        <w:rPr>
          <w:sz w:val="19"/>
          <w:szCs w:val="19"/>
          <w:lang w:val="fr-FR"/>
        </w:rPr>
        <w:t xml:space="preserve"> (crase pour </w:t>
      </w:r>
      <w:r w:rsidRPr="00202A6F">
        <w:rPr>
          <w:b/>
          <w:sz w:val="19"/>
          <w:szCs w:val="19"/>
        </w:rPr>
        <w:t>τὸ</w:t>
      </w:r>
      <w:r w:rsidRPr="00AB3117">
        <w:rPr>
          <w:b/>
          <w:sz w:val="19"/>
          <w:szCs w:val="19"/>
          <w:lang w:val="fr-FR"/>
        </w:rPr>
        <w:t xml:space="preserve"> </w:t>
      </w:r>
      <w:r w:rsidRPr="00202A6F">
        <w:rPr>
          <w:b/>
          <w:sz w:val="19"/>
          <w:szCs w:val="19"/>
        </w:rPr>
        <w:t>ἐναντίον</w:t>
      </w:r>
      <w:r w:rsidRPr="00AB3117">
        <w:rPr>
          <w:sz w:val="19"/>
          <w:szCs w:val="19"/>
          <w:lang w:val="fr-FR"/>
        </w:rPr>
        <w:t>) : le contraire</w:t>
      </w:r>
      <w:r w:rsidRPr="00AB3117">
        <w:rPr>
          <w:sz w:val="18"/>
          <w:lang w:val="fr-FR"/>
        </w:rPr>
        <w:t xml:space="preserve"> ; est sujet de </w:t>
      </w:r>
      <w:r w:rsidRPr="00C97F91">
        <w:rPr>
          <w:b/>
          <w:bCs/>
          <w:sz w:val="20"/>
          <w:szCs w:val="20"/>
          <w:lang w:val="el-GR"/>
        </w:rPr>
        <w:t>περιέστηκεν</w:t>
      </w:r>
      <w:r w:rsidRPr="00AB3117">
        <w:rPr>
          <w:sz w:val="20"/>
          <w:szCs w:val="20"/>
          <w:lang w:val="fr-FR"/>
        </w:rPr>
        <w:t xml:space="preserve"> selon Adams.   </w:t>
      </w:r>
      <w:r w:rsidRPr="0085140E">
        <w:rPr>
          <w:b/>
          <w:lang w:val="el-GR"/>
        </w:rPr>
        <w:t>Τοὐναντίον</w:t>
      </w:r>
      <w:r w:rsidRPr="00AB3117">
        <w:rPr>
          <w:b/>
          <w:lang w:val="fr-FR"/>
        </w:rPr>
        <w:t xml:space="preserve">… </w:t>
      </w:r>
      <w:r w:rsidRPr="0085140E">
        <w:rPr>
          <w:b/>
          <w:lang w:val="el-GR"/>
        </w:rPr>
        <w:t>ἢ</w:t>
      </w:r>
      <w:r w:rsidRPr="00AB3117">
        <w:rPr>
          <w:b/>
          <w:lang w:val="fr-FR"/>
        </w:rPr>
        <w:t xml:space="preserve"> </w:t>
      </w:r>
      <w:r w:rsidRPr="00AB3117">
        <w:rPr>
          <w:lang w:val="fr-FR"/>
        </w:rPr>
        <w:t xml:space="preserve">est cst cô un comparatif </w:t>
      </w:r>
      <w:r w:rsidRPr="0085140E">
        <w:rPr>
          <w:sz w:val="20"/>
          <w:szCs w:val="20"/>
        </w:rPr>
        <w:sym w:font="Symbol" w:char="F0AE"/>
      </w:r>
      <w:r w:rsidRPr="00AB3117">
        <w:rPr>
          <w:lang w:val="fr-FR"/>
        </w:rPr>
        <w:t xml:space="preserve"> le contraire (</w:t>
      </w:r>
      <w:r w:rsidRPr="00AB3117">
        <w:rPr>
          <w:i/>
          <w:iCs/>
          <w:lang w:val="fr-FR"/>
        </w:rPr>
        <w:t>de</w:t>
      </w:r>
      <w:r w:rsidRPr="00AB3117">
        <w:rPr>
          <w:lang w:val="fr-FR"/>
        </w:rPr>
        <w:t xml:space="preserve"> </w:t>
      </w:r>
      <w:r w:rsidRPr="00AB3117">
        <w:rPr>
          <w:i/>
          <w:iCs/>
          <w:lang w:val="fr-FR"/>
        </w:rPr>
        <w:t>comme</w:t>
      </w:r>
      <w:r w:rsidRPr="00AB3117">
        <w:rPr>
          <w:lang w:val="fr-FR"/>
        </w:rPr>
        <w:t xml:space="preserve">) de ce que. </w:t>
      </w:r>
    </w:p>
    <w:p w:rsidR="00AB3117" w:rsidRPr="00AC35C3" w:rsidRDefault="00AB3117" w:rsidP="00AB3117">
      <w:pPr>
        <w:pStyle w:val="Sansinterligne"/>
        <w:rPr>
          <w:rStyle w:val="greek3"/>
          <w:rFonts w:cstheme="minorHAnsi"/>
          <w:sz w:val="18"/>
          <w:szCs w:val="18"/>
          <w:lang w:val="fr-FR"/>
        </w:rPr>
      </w:pPr>
      <w:r w:rsidRPr="0085140E">
        <w:rPr>
          <w:b/>
          <w:color w:val="C00000"/>
          <w:sz w:val="18"/>
        </w:rPr>
        <w:t>Ε</w:t>
      </w:r>
      <w:r w:rsidRPr="0082167E">
        <w:rPr>
          <w:b/>
          <w:sz w:val="18"/>
        </w:rPr>
        <w:t>ἰκὸς</w:t>
      </w:r>
      <w:r w:rsidRPr="00AC35C3">
        <w:rPr>
          <w:b/>
          <w:sz w:val="18"/>
          <w:lang w:val="fr-FR"/>
        </w:rPr>
        <w:t xml:space="preserve"> </w:t>
      </w:r>
      <w:r w:rsidRPr="0082167E">
        <w:rPr>
          <w:b/>
          <w:sz w:val="18"/>
        </w:rPr>
        <w:t>ἦν</w:t>
      </w:r>
      <w:r w:rsidRPr="00AC35C3">
        <w:rPr>
          <w:sz w:val="18"/>
          <w:lang w:val="fr-FR"/>
        </w:rPr>
        <w:t xml:space="preserve">, imparfait sans </w:t>
      </w:r>
      <w:r w:rsidRPr="0082167E">
        <w:rPr>
          <w:b/>
          <w:sz w:val="18"/>
        </w:rPr>
        <w:t>ἄν</w:t>
      </w:r>
      <w:r w:rsidRPr="00AC35C3">
        <w:rPr>
          <w:b/>
          <w:sz w:val="18"/>
          <w:lang w:val="fr-FR"/>
        </w:rPr>
        <w:t xml:space="preserve"> =</w:t>
      </w:r>
      <w:r w:rsidRPr="00AC35C3">
        <w:rPr>
          <w:sz w:val="18"/>
          <w:lang w:val="fr-FR"/>
        </w:rPr>
        <w:t xml:space="preserve"> irréel : il serait naturel ; convenable ; juste, mérité, etc. </w:t>
      </w:r>
    </w:p>
    <w:p w:rsidR="00AB3117" w:rsidRPr="0085140E" w:rsidRDefault="00AB3117" w:rsidP="00AB3117">
      <w:pPr>
        <w:rPr>
          <w:rFonts w:cstheme="minorHAnsi"/>
          <w:sz w:val="20"/>
          <w:szCs w:val="20"/>
        </w:rPr>
      </w:pPr>
    </w:p>
    <w:p w:rsidR="00AB3117" w:rsidRPr="00AC35C3" w:rsidRDefault="00AB3117" w:rsidP="00AB3117">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AC35C3">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AB3117" w:rsidRPr="0085140E" w:rsidRDefault="00AB3117" w:rsidP="00AB3117">
      <w:pPr>
        <w:rPr>
          <w:rFonts w:ascii="Palatino Linotype" w:hAnsi="Palatino Linotype"/>
          <w:sz w:val="20"/>
          <w:szCs w:val="20"/>
        </w:rPr>
      </w:pPr>
    </w:p>
    <w:p w:rsidR="00AB3117" w:rsidRDefault="00AB3117" w:rsidP="00AB3117">
      <w:pPr>
        <w:rPr>
          <w:rFonts w:ascii="Palatino Linotype" w:hAnsi="Palatino Linotype"/>
          <w:b/>
          <w:color w:val="1914C6"/>
          <w:sz w:val="20"/>
          <w:szCs w:val="20"/>
        </w:rPr>
      </w:pPr>
    </w:p>
    <w:p w:rsidR="00AB3117" w:rsidRPr="00812364" w:rsidRDefault="00AB3117" w:rsidP="00AB3117">
      <w:pPr>
        <w:rPr>
          <w:rFonts w:ascii="Palatino Linotype" w:hAnsi="Palatino Linotype"/>
          <w:sz w:val="22"/>
          <w:szCs w:val="22"/>
        </w:rPr>
      </w:pPr>
      <w:r>
        <w:rPr>
          <w:rFonts w:ascii="Palatino Linotype" w:hAnsi="Palatino Linotype"/>
          <w:b/>
          <w:color w:val="1914C6"/>
          <w:sz w:val="20"/>
          <w:szCs w:val="20"/>
        </w:rPr>
        <w:tab/>
      </w:r>
      <w:r w:rsidRPr="00812364">
        <w:rPr>
          <w:rFonts w:ascii="Palatino Linotype" w:hAnsi="Palatino Linotype"/>
          <w:b/>
          <w:color w:val="1914C6"/>
          <w:sz w:val="22"/>
          <w:szCs w:val="22"/>
        </w:rPr>
        <w:t xml:space="preserve">[§64 phr. 2] </w:t>
      </w:r>
      <w:r w:rsidRPr="00812364">
        <w:rPr>
          <w:rFonts w:ascii="Palatino Linotype" w:hAnsi="Palatino Linotype"/>
          <w:b/>
          <w:sz w:val="22"/>
          <w:szCs w:val="22"/>
        </w:rPr>
        <w:t xml:space="preserve"> </w:t>
      </w:r>
      <w:r w:rsidRPr="00812364">
        <w:rPr>
          <w:b/>
          <w:sz w:val="22"/>
          <w:szCs w:val="22"/>
        </w:rPr>
        <w:t>Ἄ</w:t>
      </w:r>
      <w:r w:rsidRPr="00812364">
        <w:rPr>
          <w:rFonts w:ascii="Palatino Linotype" w:hAnsi="Palatino Linotype"/>
          <w:sz w:val="22"/>
          <w:szCs w:val="22"/>
          <w:lang w:val="el-GR"/>
        </w:rPr>
        <w:t>ξιον</w:t>
      </w:r>
      <w:r w:rsidRPr="00812364">
        <w:rPr>
          <w:rFonts w:ascii="Palatino Linotype" w:hAnsi="Palatino Linotype"/>
          <w:sz w:val="22"/>
          <w:szCs w:val="22"/>
        </w:rPr>
        <w:t xml:space="preserve"> </w:t>
      </w:r>
      <w:r w:rsidRPr="00812364">
        <w:rPr>
          <w:rFonts w:ascii="Palatino Linotype" w:hAnsi="Palatino Linotype"/>
          <w:sz w:val="22"/>
          <w:szCs w:val="22"/>
          <w:lang w:val="el-GR"/>
        </w:rPr>
        <w:t>μὲν</w:t>
      </w:r>
      <w:r w:rsidRPr="00812364">
        <w:rPr>
          <w:rFonts w:ascii="Palatino Linotype" w:hAnsi="Palatino Linotype"/>
          <w:sz w:val="22"/>
          <w:szCs w:val="22"/>
        </w:rPr>
        <w:t xml:space="preserve"> </w:t>
      </w:r>
      <w:r w:rsidRPr="00812364">
        <w:rPr>
          <w:rFonts w:ascii="Palatino Linotype" w:hAnsi="Palatino Linotype"/>
          <w:sz w:val="22"/>
          <w:szCs w:val="22"/>
          <w:lang w:val="el-GR"/>
        </w:rPr>
        <w:t>γὰρ</w:t>
      </w:r>
      <w:r w:rsidRPr="00812364">
        <w:rPr>
          <w:rFonts w:ascii="Palatino Linotype" w:hAnsi="Palatino Linotype"/>
          <w:sz w:val="22"/>
          <w:szCs w:val="22"/>
        </w:rPr>
        <w:t xml:space="preserve"> ‹</w:t>
      </w:r>
      <w:r w:rsidRPr="00812364">
        <w:rPr>
          <w:rFonts w:ascii="Palatino Linotype" w:hAnsi="Palatino Linotype"/>
          <w:sz w:val="22"/>
          <w:szCs w:val="22"/>
          <w:lang w:val="el-GR"/>
        </w:rPr>
        <w:t>ἦν</w:t>
      </w:r>
      <w:r w:rsidRPr="00812364">
        <w:rPr>
          <w:rFonts w:ascii="Palatino Linotype" w:hAnsi="Palatino Linotype"/>
          <w:sz w:val="22"/>
          <w:szCs w:val="22"/>
        </w:rPr>
        <w:t xml:space="preserve">› </w:t>
      </w:r>
      <w:r w:rsidRPr="00812364">
        <w:rPr>
          <w:rFonts w:ascii="Palatino Linotype" w:hAnsi="Palatino Linotype"/>
          <w:sz w:val="22"/>
          <w:szCs w:val="22"/>
          <w:lang w:val="el-GR"/>
        </w:rPr>
        <w:t>καὶ</w:t>
      </w:r>
      <w:r w:rsidRPr="00812364">
        <w:rPr>
          <w:rFonts w:ascii="Palatino Linotype" w:hAnsi="Palatino Linotype"/>
          <w:sz w:val="22"/>
          <w:szCs w:val="22"/>
        </w:rPr>
        <w:t xml:space="preserve"> </w:t>
      </w:r>
      <w:r w:rsidRPr="00812364">
        <w:rPr>
          <w:rFonts w:ascii="Palatino Linotype" w:hAnsi="Palatino Linotype"/>
          <w:sz w:val="22"/>
          <w:szCs w:val="22"/>
          <w:lang w:val="el-GR"/>
        </w:rPr>
        <w:t>τοὺς</w:t>
      </w:r>
      <w:r w:rsidRPr="00812364">
        <w:rPr>
          <w:rFonts w:ascii="Palatino Linotype" w:hAnsi="Palatino Linotype"/>
          <w:sz w:val="22"/>
          <w:szCs w:val="22"/>
        </w:rPr>
        <w:t xml:space="preserve"> </w:t>
      </w:r>
      <w:r w:rsidRPr="00812364">
        <w:rPr>
          <w:rFonts w:ascii="Palatino Linotype" w:hAnsi="Palatino Linotype"/>
          <w:sz w:val="22"/>
          <w:szCs w:val="22"/>
          <w:lang w:val="el-GR"/>
        </w:rPr>
        <w:t>φίλους</w:t>
      </w:r>
      <w:r w:rsidRPr="00812364">
        <w:rPr>
          <w:rFonts w:ascii="Palatino Linotype" w:hAnsi="Palatino Linotype"/>
          <w:sz w:val="22"/>
          <w:szCs w:val="22"/>
        </w:rPr>
        <w:t xml:space="preserve"> </w:t>
      </w:r>
      <w:r w:rsidRPr="00812364">
        <w:rPr>
          <w:rFonts w:ascii="Palatino Linotype" w:hAnsi="Palatino Linotype"/>
          <w:sz w:val="22"/>
          <w:szCs w:val="22"/>
          <w:lang w:val="el-GR"/>
        </w:rPr>
        <w:t>τοὺς</w:t>
      </w:r>
      <w:r w:rsidRPr="00812364">
        <w:rPr>
          <w:rFonts w:ascii="Palatino Linotype" w:hAnsi="Palatino Linotype"/>
          <w:sz w:val="22"/>
          <w:szCs w:val="22"/>
        </w:rPr>
        <w:t xml:space="preserve"> </w:t>
      </w:r>
      <w:r w:rsidRPr="00812364">
        <w:rPr>
          <w:rFonts w:ascii="Palatino Linotype" w:hAnsi="Palatino Linotype"/>
          <w:sz w:val="22"/>
          <w:szCs w:val="22"/>
          <w:lang w:val="el-GR"/>
        </w:rPr>
        <w:t>Θηραμένους</w:t>
      </w:r>
      <w:r w:rsidRPr="00812364">
        <w:rPr>
          <w:rFonts w:ascii="Palatino Linotype" w:hAnsi="Palatino Linotype"/>
          <w:sz w:val="22"/>
          <w:szCs w:val="22"/>
        </w:rPr>
        <w:t xml:space="preserve"> </w:t>
      </w:r>
      <w:r w:rsidRPr="00812364">
        <w:rPr>
          <w:rFonts w:ascii="Palatino Linotype" w:hAnsi="Palatino Linotype"/>
          <w:sz w:val="22"/>
          <w:szCs w:val="22"/>
          <w:lang w:val="el-GR"/>
        </w:rPr>
        <w:t>προσαπολωλέναι</w:t>
      </w:r>
      <w:r w:rsidRPr="00812364">
        <w:rPr>
          <w:rFonts w:ascii="Palatino Linotype" w:hAnsi="Palatino Linotype"/>
          <w:sz w:val="22"/>
          <w:szCs w:val="22"/>
        </w:rPr>
        <w:t xml:space="preserve">, </w:t>
      </w:r>
      <w:r w:rsidRPr="00812364">
        <w:rPr>
          <w:rFonts w:ascii="Palatino Linotype" w:hAnsi="Palatino Linotype"/>
          <w:sz w:val="22"/>
          <w:szCs w:val="22"/>
          <w:lang w:val="el-GR"/>
        </w:rPr>
        <w:t>πλὴν</w:t>
      </w:r>
      <w:r w:rsidRPr="00812364">
        <w:rPr>
          <w:rFonts w:ascii="Palatino Linotype" w:hAnsi="Palatino Linotype"/>
          <w:sz w:val="22"/>
          <w:szCs w:val="22"/>
        </w:rPr>
        <w:t xml:space="preserve"> </w:t>
      </w:r>
      <w:r w:rsidRPr="00812364">
        <w:rPr>
          <w:rFonts w:ascii="Palatino Linotype" w:hAnsi="Palatino Linotype"/>
          <w:sz w:val="22"/>
          <w:szCs w:val="22"/>
          <w:lang w:val="el-GR"/>
        </w:rPr>
        <w:t>εἴ</w:t>
      </w:r>
      <w:r w:rsidRPr="00812364">
        <w:rPr>
          <w:rFonts w:ascii="Palatino Linotype" w:hAnsi="Palatino Linotype"/>
          <w:sz w:val="22"/>
          <w:szCs w:val="22"/>
        </w:rPr>
        <w:t xml:space="preserve"> </w:t>
      </w:r>
      <w:r w:rsidRPr="00812364">
        <w:rPr>
          <w:rFonts w:ascii="Palatino Linotype" w:hAnsi="Palatino Linotype"/>
          <w:sz w:val="22"/>
          <w:szCs w:val="22"/>
          <w:lang w:val="el-GR"/>
        </w:rPr>
        <w:t>τις</w:t>
      </w:r>
      <w:r w:rsidRPr="00812364">
        <w:rPr>
          <w:rFonts w:ascii="Palatino Linotype" w:hAnsi="Palatino Linotype"/>
          <w:sz w:val="22"/>
          <w:szCs w:val="22"/>
        </w:rPr>
        <w:t xml:space="preserve"> </w:t>
      </w:r>
      <w:r w:rsidRPr="00812364">
        <w:rPr>
          <w:rFonts w:ascii="Palatino Linotype" w:hAnsi="Palatino Linotype"/>
          <w:sz w:val="22"/>
          <w:szCs w:val="22"/>
          <w:lang w:val="el-GR"/>
        </w:rPr>
        <w:t>ἐτύγχανεν</w:t>
      </w:r>
      <w:r w:rsidRPr="00812364">
        <w:rPr>
          <w:rFonts w:ascii="Palatino Linotype" w:hAnsi="Palatino Linotype"/>
          <w:sz w:val="22"/>
          <w:szCs w:val="22"/>
        </w:rPr>
        <w:t xml:space="preserve"> </w:t>
      </w:r>
      <w:r w:rsidRPr="00812364">
        <w:rPr>
          <w:rFonts w:ascii="Palatino Linotype" w:hAnsi="Palatino Linotype"/>
          <w:sz w:val="22"/>
          <w:szCs w:val="22"/>
          <w:lang w:val="el-GR"/>
        </w:rPr>
        <w:t>ἐκείνῳ</w:t>
      </w:r>
      <w:r w:rsidRPr="00812364">
        <w:rPr>
          <w:rFonts w:ascii="Palatino Linotype" w:hAnsi="Palatino Linotype"/>
          <w:sz w:val="22"/>
          <w:szCs w:val="22"/>
        </w:rPr>
        <w:t xml:space="preserve"> </w:t>
      </w:r>
      <w:r w:rsidRPr="00812364">
        <w:rPr>
          <w:rFonts w:ascii="Palatino Linotype" w:hAnsi="Palatino Linotype"/>
          <w:sz w:val="22"/>
          <w:szCs w:val="22"/>
          <w:lang w:val="el-GR"/>
        </w:rPr>
        <w:t>τἀναντία</w:t>
      </w:r>
      <w:r w:rsidRPr="00812364">
        <w:rPr>
          <w:rFonts w:ascii="Palatino Linotype" w:hAnsi="Palatino Linotype"/>
          <w:sz w:val="22"/>
          <w:szCs w:val="22"/>
        </w:rPr>
        <w:t xml:space="preserve"> </w:t>
      </w:r>
      <w:r w:rsidRPr="00812364">
        <w:rPr>
          <w:rFonts w:ascii="Palatino Linotype" w:hAnsi="Palatino Linotype"/>
          <w:sz w:val="22"/>
          <w:szCs w:val="22"/>
          <w:lang w:val="el-GR"/>
        </w:rPr>
        <w:t>πράττων</w:t>
      </w:r>
      <w:r w:rsidRPr="00812364">
        <w:rPr>
          <w:rFonts w:ascii="Palatino Linotype" w:hAnsi="Palatino Linotype"/>
          <w:sz w:val="22"/>
          <w:szCs w:val="22"/>
        </w:rPr>
        <w:t xml:space="preserve">· </w:t>
      </w:r>
    </w:p>
    <w:p w:rsidR="00AB3117" w:rsidRPr="00812364" w:rsidRDefault="00AB3117" w:rsidP="00AB3117">
      <w:pPr>
        <w:rPr>
          <w:rFonts w:ascii="Palatino Linotype" w:hAnsi="Palatino Linotype"/>
          <w:sz w:val="19"/>
          <w:szCs w:val="19"/>
        </w:rPr>
      </w:pPr>
      <w:r w:rsidRPr="00812364">
        <w:rPr>
          <w:b/>
          <w:color w:val="C00000"/>
          <w:sz w:val="19"/>
          <w:szCs w:val="19"/>
        </w:rPr>
        <w:t>Ἄ</w:t>
      </w:r>
      <w:r w:rsidRPr="00812364">
        <w:rPr>
          <w:rFonts w:ascii="Palatino Linotype" w:hAnsi="Palatino Linotype"/>
          <w:b/>
          <w:sz w:val="19"/>
          <w:szCs w:val="19"/>
          <w:lang w:val="el-GR"/>
        </w:rPr>
        <w:t>ξιον</w:t>
      </w:r>
      <w:r w:rsidRPr="00812364">
        <w:rPr>
          <w:rFonts w:ascii="Palatino Linotype" w:hAnsi="Palatino Linotype"/>
          <w:b/>
          <w:sz w:val="19"/>
          <w:szCs w:val="19"/>
        </w:rPr>
        <w:t xml:space="preserve"> </w:t>
      </w:r>
      <w:r w:rsidRPr="00812364">
        <w:rPr>
          <w:rFonts w:ascii="Palatino Linotype" w:hAnsi="Palatino Linotype"/>
          <w:b/>
          <w:sz w:val="19"/>
          <w:szCs w:val="19"/>
          <w:lang w:val="el-GR"/>
        </w:rPr>
        <w:t>μὲν</w:t>
      </w:r>
      <w:r w:rsidRPr="00812364">
        <w:rPr>
          <w:rFonts w:ascii="Palatino Linotype" w:hAnsi="Palatino Linotype"/>
          <w:b/>
          <w:sz w:val="19"/>
          <w:szCs w:val="19"/>
        </w:rPr>
        <w:t xml:space="preserve"> </w:t>
      </w:r>
      <w:r w:rsidRPr="00812364">
        <w:rPr>
          <w:rFonts w:ascii="Palatino Linotype" w:hAnsi="Palatino Linotype"/>
          <w:b/>
          <w:sz w:val="19"/>
          <w:szCs w:val="19"/>
          <w:lang w:val="el-GR"/>
        </w:rPr>
        <w:t>γὰρ</w:t>
      </w:r>
      <w:r w:rsidRPr="00812364">
        <w:rPr>
          <w:rFonts w:ascii="Palatino Linotype" w:hAnsi="Palatino Linotype"/>
          <w:b/>
          <w:sz w:val="19"/>
          <w:szCs w:val="19"/>
        </w:rPr>
        <w:t xml:space="preserve"> </w:t>
      </w:r>
      <w:r w:rsidRPr="00812364">
        <w:rPr>
          <w:rFonts w:ascii="Palatino Linotype" w:hAnsi="Palatino Linotype"/>
          <w:b/>
          <w:sz w:val="19"/>
          <w:szCs w:val="19"/>
          <w:lang w:val="el-GR"/>
        </w:rPr>
        <w:t>ἦν</w:t>
      </w:r>
      <w:r w:rsidRPr="00812364">
        <w:rPr>
          <w:rFonts w:ascii="Palatino Linotype" w:hAnsi="Palatino Linotype"/>
          <w:b/>
          <w:sz w:val="19"/>
          <w:szCs w:val="19"/>
        </w:rPr>
        <w:t xml:space="preserve">, </w:t>
      </w:r>
      <w:r w:rsidRPr="00812364">
        <w:rPr>
          <w:sz w:val="19"/>
          <w:szCs w:val="19"/>
        </w:rPr>
        <w:t xml:space="preserve">imparfait sans </w:t>
      </w:r>
      <w:r w:rsidRPr="00812364">
        <w:rPr>
          <w:b/>
          <w:sz w:val="19"/>
          <w:szCs w:val="19"/>
        </w:rPr>
        <w:t>ἄν =</w:t>
      </w:r>
      <w:r w:rsidRPr="00812364">
        <w:rPr>
          <w:sz w:val="19"/>
          <w:szCs w:val="19"/>
        </w:rPr>
        <w:t xml:space="preserve"> irréel du passé : il aurait été juste ; digne, convenable etc. </w:t>
      </w:r>
    </w:p>
    <w:p w:rsidR="00AB3117" w:rsidRPr="00AB3117" w:rsidRDefault="00AB3117" w:rsidP="00AB3117">
      <w:pPr>
        <w:pStyle w:val="Sansinterligne"/>
        <w:rPr>
          <w:b/>
          <w:sz w:val="19"/>
          <w:szCs w:val="19"/>
          <w:lang w:val="fr-FR"/>
        </w:rPr>
      </w:pPr>
      <w:r w:rsidRPr="00812364">
        <w:rPr>
          <w:b/>
          <w:bCs/>
          <w:caps/>
          <w:color w:val="C00000"/>
          <w:sz w:val="19"/>
          <w:szCs w:val="19"/>
        </w:rPr>
        <w:lastRenderedPageBreak/>
        <w:t>π</w:t>
      </w:r>
      <w:r w:rsidRPr="00812364">
        <w:rPr>
          <w:b/>
          <w:sz w:val="19"/>
          <w:szCs w:val="19"/>
        </w:rPr>
        <w:t>ροσαπόλλυμι</w:t>
      </w:r>
      <w:r w:rsidRPr="00AB3117">
        <w:rPr>
          <w:sz w:val="19"/>
          <w:szCs w:val="19"/>
          <w:lang w:val="fr-FR"/>
        </w:rPr>
        <w:t xml:space="preserve">  – [</w:t>
      </w:r>
      <w:r w:rsidRPr="00812364">
        <w:rPr>
          <w:sz w:val="19"/>
          <w:szCs w:val="19"/>
        </w:rPr>
        <w:t>προσαπολῶ</w:t>
      </w:r>
      <w:r w:rsidRPr="00AB3117">
        <w:rPr>
          <w:sz w:val="19"/>
          <w:szCs w:val="19"/>
          <w:lang w:val="fr-FR"/>
        </w:rPr>
        <w:t xml:space="preserve"> ;  aor. : </w:t>
      </w:r>
      <w:r w:rsidRPr="00812364">
        <w:rPr>
          <w:sz w:val="19"/>
          <w:szCs w:val="19"/>
        </w:rPr>
        <w:t>προσαπώλεσα</w:t>
      </w:r>
      <w:r w:rsidRPr="00AB3117">
        <w:rPr>
          <w:sz w:val="19"/>
          <w:szCs w:val="19"/>
          <w:lang w:val="fr-FR"/>
        </w:rPr>
        <w:t xml:space="preserve"> ; pft. : </w:t>
      </w:r>
      <w:r w:rsidRPr="00812364">
        <w:rPr>
          <w:sz w:val="19"/>
          <w:szCs w:val="19"/>
        </w:rPr>
        <w:t>προσαπολώλεκα</w:t>
      </w:r>
      <w:r w:rsidRPr="00AB3117">
        <w:rPr>
          <w:sz w:val="19"/>
          <w:szCs w:val="19"/>
          <w:lang w:val="fr-FR"/>
        </w:rPr>
        <w:t xml:space="preserve">, </w:t>
      </w:r>
      <w:r w:rsidRPr="00812364">
        <w:rPr>
          <w:sz w:val="19"/>
          <w:szCs w:val="19"/>
        </w:rPr>
        <w:t>προσαπόλωλα</w:t>
      </w:r>
      <w:r w:rsidRPr="00AB3117">
        <w:rPr>
          <w:sz w:val="19"/>
          <w:szCs w:val="19"/>
          <w:lang w:val="fr-FR"/>
        </w:rPr>
        <w:t>  ] – </w:t>
      </w:r>
      <w:r w:rsidRPr="00AB3117">
        <w:rPr>
          <w:b/>
          <w:sz w:val="19"/>
          <w:szCs w:val="19"/>
          <w:lang w:val="fr-FR"/>
        </w:rPr>
        <w:t xml:space="preserve">: </w:t>
      </w:r>
      <w:r w:rsidRPr="00AB3117">
        <w:rPr>
          <w:sz w:val="19"/>
          <w:szCs w:val="19"/>
          <w:lang w:val="fr-FR"/>
        </w:rPr>
        <w:t xml:space="preserve">(tr.) faire périr en outre </w:t>
      </w:r>
      <w:r w:rsidRPr="00AB3117">
        <w:rPr>
          <w:i/>
          <w:iCs/>
          <w:sz w:val="19"/>
          <w:szCs w:val="19"/>
          <w:lang w:val="fr-FR"/>
        </w:rPr>
        <w:t>ou</w:t>
      </w:r>
      <w:r w:rsidRPr="00AB3117">
        <w:rPr>
          <w:sz w:val="19"/>
          <w:szCs w:val="19"/>
          <w:lang w:val="fr-FR"/>
        </w:rPr>
        <w:t xml:space="preserve"> en même temps, </w:t>
      </w:r>
      <w:r w:rsidRPr="00AB3117">
        <w:rPr>
          <w:rFonts w:ascii="Times New Roman" w:hAnsi="Times New Roman" w:cs="Times New Roman"/>
          <w:sz w:val="19"/>
          <w:szCs w:val="19"/>
          <w:lang w:val="fr-FR"/>
        </w:rPr>
        <w:t>▬</w:t>
      </w:r>
      <w:r w:rsidRPr="00AB3117">
        <w:rPr>
          <w:sz w:val="19"/>
          <w:szCs w:val="19"/>
          <w:lang w:val="fr-FR"/>
        </w:rPr>
        <w:t xml:space="preserve"> PA. </w:t>
      </w:r>
      <w:r w:rsidRPr="00AB3117">
        <w:rPr>
          <w:b/>
          <w:bCs/>
          <w:sz w:val="19"/>
          <w:szCs w:val="19"/>
          <w:lang w:val="fr-FR"/>
        </w:rPr>
        <w:t>II</w:t>
      </w:r>
      <w:r w:rsidRPr="00AB3117">
        <w:rPr>
          <w:sz w:val="19"/>
          <w:szCs w:val="19"/>
          <w:lang w:val="fr-FR"/>
        </w:rPr>
        <w:t xml:space="preserve"> </w:t>
      </w:r>
      <w:r w:rsidRPr="00AB3117">
        <w:rPr>
          <w:i/>
          <w:iCs/>
          <w:sz w:val="19"/>
          <w:szCs w:val="19"/>
          <w:lang w:val="fr-FR"/>
        </w:rPr>
        <w:t>intr.</w:t>
      </w:r>
      <w:r w:rsidRPr="00AB3117">
        <w:rPr>
          <w:sz w:val="19"/>
          <w:szCs w:val="19"/>
          <w:lang w:val="fr-FR"/>
        </w:rPr>
        <w:t xml:space="preserve"> (</w:t>
      </w:r>
      <w:r w:rsidRPr="00AB3117">
        <w:rPr>
          <w:i/>
          <w:iCs/>
          <w:sz w:val="19"/>
          <w:szCs w:val="19"/>
          <w:lang w:val="fr-FR"/>
        </w:rPr>
        <w:t>au pf.</w:t>
      </w:r>
      <w:r w:rsidRPr="00AB3117">
        <w:rPr>
          <w:sz w:val="19"/>
          <w:szCs w:val="19"/>
          <w:lang w:val="fr-FR"/>
        </w:rPr>
        <w:t xml:space="preserve"> </w:t>
      </w:r>
      <w:r w:rsidRPr="00812364">
        <w:rPr>
          <w:sz w:val="19"/>
          <w:szCs w:val="19"/>
        </w:rPr>
        <w:t>προσαπόλωλα</w:t>
      </w:r>
      <w:r w:rsidRPr="00AB3117">
        <w:rPr>
          <w:sz w:val="19"/>
          <w:szCs w:val="19"/>
          <w:lang w:val="fr-FR"/>
        </w:rPr>
        <w:t xml:space="preserve">) : être en outre perdu, LYS. </w:t>
      </w:r>
      <w:r w:rsidRPr="00AB3117">
        <w:rPr>
          <w:i/>
          <w:iCs/>
          <w:sz w:val="19"/>
          <w:szCs w:val="19"/>
          <w:lang w:val="fr-FR"/>
        </w:rPr>
        <w:t>126, 5</w:t>
      </w:r>
      <w:r w:rsidRPr="00AB3117">
        <w:rPr>
          <w:sz w:val="19"/>
          <w:szCs w:val="19"/>
          <w:lang w:val="fr-FR"/>
        </w:rPr>
        <w:t xml:space="preserve">. //  L S J </w:t>
      </w:r>
      <w:r w:rsidRPr="00AB3117">
        <w:rPr>
          <w:rFonts w:ascii="Times New Roman" w:eastAsia="Times New Roman" w:hAnsi="Times New Roman" w:cs="Times New Roman"/>
          <w:i/>
          <w:iCs/>
          <w:sz w:val="19"/>
          <w:szCs w:val="19"/>
          <w:lang w:val="fr-FR" w:eastAsia="fr-FR"/>
        </w:rPr>
        <w:t>Med. and Pass.</w:t>
      </w:r>
      <w:r w:rsidRPr="00AB3117">
        <w:rPr>
          <w:rFonts w:ascii="Times New Roman" w:eastAsia="Times New Roman" w:hAnsi="Times New Roman" w:cs="Times New Roman"/>
          <w:sz w:val="19"/>
          <w:szCs w:val="19"/>
          <w:lang w:val="fr-FR" w:eastAsia="fr-FR"/>
        </w:rPr>
        <w:t xml:space="preserve">, </w:t>
      </w:r>
      <w:r w:rsidRPr="00AB3117">
        <w:rPr>
          <w:rFonts w:ascii="Times New Roman" w:eastAsia="Times New Roman" w:hAnsi="Times New Roman" w:cs="Times New Roman"/>
          <w:b/>
          <w:bCs/>
          <w:sz w:val="19"/>
          <w:szCs w:val="19"/>
          <w:lang w:val="fr-FR" w:eastAsia="fr-FR"/>
        </w:rPr>
        <w:t>perish besides</w:t>
      </w:r>
      <w:r w:rsidRPr="00AB3117">
        <w:rPr>
          <w:rFonts w:ascii="Times New Roman" w:eastAsia="Times New Roman" w:hAnsi="Times New Roman" w:cs="Times New Roman"/>
          <w:sz w:val="19"/>
          <w:szCs w:val="19"/>
          <w:lang w:val="fr-FR" w:eastAsia="fr-FR"/>
        </w:rPr>
        <w:t xml:space="preserve"> or </w:t>
      </w:r>
      <w:r w:rsidRPr="00AB3117">
        <w:rPr>
          <w:rFonts w:ascii="Times New Roman" w:eastAsia="Times New Roman" w:hAnsi="Times New Roman" w:cs="Times New Roman"/>
          <w:b/>
          <w:bCs/>
          <w:sz w:val="19"/>
          <w:szCs w:val="19"/>
          <w:lang w:val="fr-FR" w:eastAsia="fr-FR"/>
        </w:rPr>
        <w:t>with others</w:t>
      </w:r>
      <w:r w:rsidRPr="00AB3117">
        <w:rPr>
          <w:rFonts w:ascii="Times New Roman" w:eastAsia="Times New Roman" w:hAnsi="Times New Roman" w:cs="Times New Roman"/>
          <w:sz w:val="19"/>
          <w:szCs w:val="19"/>
          <w:lang w:val="fr-FR" w:eastAsia="fr-FR"/>
        </w:rPr>
        <w:t xml:space="preserve">, </w:t>
      </w:r>
      <w:r w:rsidRPr="00812364">
        <w:rPr>
          <w:rFonts w:ascii="Times New Roman" w:eastAsia="Times New Roman" w:hAnsi="Times New Roman" w:cs="Times New Roman"/>
          <w:sz w:val="19"/>
          <w:szCs w:val="19"/>
          <w:lang w:eastAsia="fr-FR"/>
        </w:rPr>
        <w:t>ἵνα</w:t>
      </w:r>
      <w:r w:rsidRPr="00AB3117">
        <w:rPr>
          <w:rFonts w:ascii="Times New Roman" w:eastAsia="Times New Roman" w:hAnsi="Times New Roman" w:cs="Times New Roman"/>
          <w:sz w:val="19"/>
          <w:szCs w:val="19"/>
          <w:lang w:val="fr-FR" w:eastAsia="fr-FR"/>
        </w:rPr>
        <w:t xml:space="preserve"> </w:t>
      </w:r>
      <w:r w:rsidRPr="00812364">
        <w:rPr>
          <w:rFonts w:ascii="Times New Roman" w:eastAsia="Times New Roman" w:hAnsi="Times New Roman" w:cs="Times New Roman"/>
          <w:sz w:val="19"/>
          <w:szCs w:val="19"/>
          <w:lang w:eastAsia="fr-FR"/>
        </w:rPr>
        <w:t>μὴ</w:t>
      </w:r>
      <w:r w:rsidRPr="00AB3117">
        <w:rPr>
          <w:rFonts w:ascii="Times New Roman" w:eastAsia="Times New Roman" w:hAnsi="Times New Roman" w:cs="Times New Roman"/>
          <w:sz w:val="19"/>
          <w:szCs w:val="19"/>
          <w:lang w:val="fr-FR" w:eastAsia="fr-FR"/>
        </w:rPr>
        <w:t xml:space="preserve"> </w:t>
      </w:r>
      <w:r w:rsidRPr="00812364">
        <w:rPr>
          <w:rFonts w:ascii="Times New Roman" w:eastAsia="Times New Roman" w:hAnsi="Times New Roman" w:cs="Times New Roman"/>
          <w:sz w:val="19"/>
          <w:szCs w:val="19"/>
          <w:lang w:eastAsia="fr-FR"/>
        </w:rPr>
        <w:t>προσαπόλωνται</w:t>
      </w:r>
      <w:r w:rsidRPr="00AB3117">
        <w:rPr>
          <w:rFonts w:ascii="Times New Roman" w:eastAsia="Times New Roman" w:hAnsi="Times New Roman" w:cs="Times New Roman"/>
          <w:sz w:val="19"/>
          <w:szCs w:val="19"/>
          <w:lang w:val="fr-FR" w:eastAsia="fr-FR"/>
        </w:rPr>
        <w:t xml:space="preserve"> </w:t>
      </w:r>
      <w:r w:rsidRPr="00AB3117">
        <w:rPr>
          <w:rFonts w:ascii="Times New Roman" w:eastAsia="Times New Roman" w:hAnsi="Times New Roman" w:cs="Times New Roman"/>
          <w:sz w:val="19"/>
          <w:szCs w:val="19"/>
          <w:u w:val="single"/>
          <w:lang w:val="fr-FR" w:eastAsia="fr-FR"/>
        </w:rPr>
        <w:t>Hdt.</w:t>
      </w:r>
      <w:r w:rsidRPr="00AB3117">
        <w:rPr>
          <w:rFonts w:ascii="Times New Roman" w:eastAsia="Times New Roman" w:hAnsi="Times New Roman" w:cs="Times New Roman"/>
          <w:sz w:val="19"/>
          <w:szCs w:val="19"/>
          <w:lang w:val="fr-FR" w:eastAsia="fr-FR"/>
        </w:rPr>
        <w:t xml:space="preserve"> 6.100 ; </w:t>
      </w:r>
      <w:r w:rsidRPr="00812364">
        <w:rPr>
          <w:rFonts w:ascii="Times New Roman" w:eastAsia="Times New Roman" w:hAnsi="Times New Roman" w:cs="Times New Roman"/>
          <w:sz w:val="19"/>
          <w:szCs w:val="19"/>
          <w:lang w:eastAsia="fr-FR"/>
        </w:rPr>
        <w:t>τοὺς</w:t>
      </w:r>
      <w:r w:rsidRPr="00AB3117">
        <w:rPr>
          <w:rFonts w:ascii="Times New Roman" w:eastAsia="Times New Roman" w:hAnsi="Times New Roman" w:cs="Times New Roman"/>
          <w:sz w:val="19"/>
          <w:szCs w:val="19"/>
          <w:lang w:val="fr-FR" w:eastAsia="fr-FR"/>
        </w:rPr>
        <w:t xml:space="preserve"> </w:t>
      </w:r>
      <w:r w:rsidRPr="00812364">
        <w:rPr>
          <w:rFonts w:ascii="Times New Roman" w:eastAsia="Times New Roman" w:hAnsi="Times New Roman" w:cs="Times New Roman"/>
          <w:sz w:val="19"/>
          <w:szCs w:val="19"/>
          <w:lang w:eastAsia="fr-FR"/>
        </w:rPr>
        <w:t>φίλους</w:t>
      </w:r>
      <w:r w:rsidRPr="00AB3117">
        <w:rPr>
          <w:rFonts w:ascii="Times New Roman" w:eastAsia="Times New Roman" w:hAnsi="Times New Roman" w:cs="Times New Roman"/>
          <w:sz w:val="19"/>
          <w:szCs w:val="19"/>
          <w:lang w:val="fr-FR" w:eastAsia="fr-FR"/>
        </w:rPr>
        <w:t xml:space="preserve"> </w:t>
      </w:r>
      <w:r w:rsidRPr="00812364">
        <w:rPr>
          <w:rFonts w:ascii="Times New Roman" w:eastAsia="Times New Roman" w:hAnsi="Times New Roman" w:cs="Times New Roman"/>
          <w:sz w:val="19"/>
          <w:szCs w:val="19"/>
          <w:lang w:eastAsia="fr-FR"/>
        </w:rPr>
        <w:t>προσαπολωλέναι</w:t>
      </w:r>
      <w:r w:rsidRPr="00AB3117">
        <w:rPr>
          <w:rFonts w:ascii="Times New Roman" w:eastAsia="Times New Roman" w:hAnsi="Times New Roman" w:cs="Times New Roman"/>
          <w:sz w:val="19"/>
          <w:szCs w:val="19"/>
          <w:lang w:val="fr-FR" w:eastAsia="fr-FR"/>
        </w:rPr>
        <w:t xml:space="preserve"> </w:t>
      </w:r>
      <w:r w:rsidRPr="00AB3117">
        <w:rPr>
          <w:rFonts w:ascii="Times New Roman" w:eastAsia="Times New Roman" w:hAnsi="Times New Roman" w:cs="Times New Roman"/>
          <w:sz w:val="19"/>
          <w:szCs w:val="19"/>
          <w:u w:val="single"/>
          <w:lang w:val="fr-FR" w:eastAsia="fr-FR"/>
        </w:rPr>
        <w:t>Lys.</w:t>
      </w:r>
      <w:r w:rsidRPr="00AB3117">
        <w:rPr>
          <w:rFonts w:ascii="Times New Roman" w:eastAsia="Times New Roman" w:hAnsi="Times New Roman" w:cs="Times New Roman"/>
          <w:sz w:val="19"/>
          <w:szCs w:val="19"/>
          <w:lang w:val="fr-FR" w:eastAsia="fr-FR"/>
        </w:rPr>
        <w:t xml:space="preserve"> 12.64//.  </w:t>
      </w:r>
    </w:p>
    <w:p w:rsidR="00AB3117" w:rsidRPr="00812364" w:rsidRDefault="00AB3117" w:rsidP="00AB3117">
      <w:pPr>
        <w:rPr>
          <w:rFonts w:ascii="Palatino Linotype" w:hAnsi="Palatino Linotype"/>
          <w:sz w:val="19"/>
          <w:szCs w:val="19"/>
        </w:rPr>
      </w:pPr>
      <w:r w:rsidRPr="00812364">
        <w:rPr>
          <w:rFonts w:ascii="Palatino Linotype" w:hAnsi="Palatino Linotype"/>
          <w:b/>
          <w:color w:val="C00000"/>
          <w:sz w:val="19"/>
          <w:szCs w:val="19"/>
          <w:lang w:val="el-GR"/>
        </w:rPr>
        <w:t>Π</w:t>
      </w:r>
      <w:r w:rsidRPr="00812364">
        <w:rPr>
          <w:rFonts w:ascii="Palatino Linotype" w:hAnsi="Palatino Linotype"/>
          <w:b/>
          <w:sz w:val="19"/>
          <w:szCs w:val="19"/>
          <w:lang w:val="el-GR"/>
        </w:rPr>
        <w:t>λὴν</w:t>
      </w:r>
      <w:r w:rsidRPr="00812364">
        <w:rPr>
          <w:rFonts w:ascii="Palatino Linotype" w:hAnsi="Palatino Linotype"/>
          <w:b/>
          <w:sz w:val="19"/>
          <w:szCs w:val="19"/>
        </w:rPr>
        <w:t xml:space="preserve"> </w:t>
      </w:r>
      <w:r w:rsidRPr="00812364">
        <w:rPr>
          <w:rFonts w:ascii="Palatino Linotype" w:hAnsi="Palatino Linotype"/>
          <w:b/>
          <w:sz w:val="19"/>
          <w:szCs w:val="19"/>
          <w:lang w:val="el-GR"/>
        </w:rPr>
        <w:t>εἴ</w:t>
      </w:r>
      <w:r w:rsidRPr="00812364">
        <w:rPr>
          <w:rFonts w:ascii="Palatino Linotype" w:hAnsi="Palatino Linotype"/>
          <w:b/>
          <w:sz w:val="19"/>
          <w:szCs w:val="19"/>
        </w:rPr>
        <w:t xml:space="preserve"> </w:t>
      </w:r>
      <w:r w:rsidRPr="00812364">
        <w:rPr>
          <w:rFonts w:ascii="Palatino Linotype" w:hAnsi="Palatino Linotype"/>
          <w:b/>
          <w:sz w:val="19"/>
          <w:szCs w:val="19"/>
          <w:lang w:val="el-GR"/>
        </w:rPr>
        <w:t>τις</w:t>
      </w:r>
      <w:r w:rsidRPr="00812364">
        <w:rPr>
          <w:rFonts w:ascii="Palatino Linotype" w:hAnsi="Palatino Linotype"/>
          <w:b/>
          <w:sz w:val="19"/>
          <w:szCs w:val="19"/>
        </w:rPr>
        <w:t> :</w:t>
      </w:r>
      <w:r w:rsidRPr="00812364">
        <w:rPr>
          <w:rFonts w:ascii="Palatino Linotype" w:hAnsi="Palatino Linotype"/>
          <w:sz w:val="19"/>
          <w:szCs w:val="19"/>
        </w:rPr>
        <w:t xml:space="preserve"> sauf celui qui / sauf ceux qui. </w:t>
      </w:r>
    </w:p>
    <w:p w:rsidR="00AB3117" w:rsidRPr="00812364" w:rsidRDefault="00AB3117" w:rsidP="00AB3117">
      <w:pPr>
        <w:rPr>
          <w:rFonts w:ascii="Palatino Linotype" w:hAnsi="Palatino Linotype"/>
          <w:sz w:val="19"/>
          <w:szCs w:val="19"/>
        </w:rPr>
      </w:pPr>
      <w:r w:rsidRPr="00812364">
        <w:rPr>
          <w:b/>
          <w:color w:val="C00000"/>
          <w:sz w:val="19"/>
          <w:szCs w:val="19"/>
        </w:rPr>
        <w:t>Ἐ</w:t>
      </w:r>
      <w:r w:rsidRPr="00812364">
        <w:rPr>
          <w:b/>
          <w:sz w:val="19"/>
          <w:szCs w:val="19"/>
        </w:rPr>
        <w:t>ναντίος, α, ον :</w:t>
      </w:r>
      <w:r w:rsidRPr="00812364">
        <w:rPr>
          <w:sz w:val="19"/>
          <w:szCs w:val="19"/>
        </w:rPr>
        <w:t xml:space="preserve"> qui est en face de (dat), ; ennemi ; opposé à, contraire à (gén. ou dat.) ;  avec </w:t>
      </w:r>
      <w:r w:rsidRPr="00812364">
        <w:rPr>
          <w:b/>
          <w:sz w:val="19"/>
          <w:szCs w:val="19"/>
        </w:rPr>
        <w:t>ἤ</w:t>
      </w:r>
      <w:r w:rsidRPr="00812364">
        <w:rPr>
          <w:sz w:val="19"/>
          <w:szCs w:val="19"/>
        </w:rPr>
        <w:t xml:space="preserve"> : le contraire de ce que. </w:t>
      </w:r>
      <w:r w:rsidRPr="00812364">
        <w:rPr>
          <w:rFonts w:ascii="Palatino Linotype" w:hAnsi="Palatino Linotype"/>
          <w:b/>
          <w:sz w:val="19"/>
          <w:szCs w:val="19"/>
          <w:lang w:val="el-GR"/>
        </w:rPr>
        <w:t>ἐκείνῳ</w:t>
      </w:r>
      <w:r w:rsidRPr="00812364">
        <w:rPr>
          <w:rFonts w:ascii="Palatino Linotype" w:hAnsi="Palatino Linotype"/>
          <w:b/>
          <w:sz w:val="19"/>
          <w:szCs w:val="19"/>
        </w:rPr>
        <w:t xml:space="preserve"> = </w:t>
      </w:r>
      <w:r w:rsidRPr="00812364">
        <w:rPr>
          <w:rFonts w:ascii="Palatino Linotype" w:hAnsi="Palatino Linotype"/>
          <w:sz w:val="19"/>
          <w:szCs w:val="19"/>
        </w:rPr>
        <w:t>Théramène</w:t>
      </w:r>
      <w:r>
        <w:rPr>
          <w:rFonts w:ascii="Palatino Linotype" w:hAnsi="Palatino Linotype"/>
          <w:sz w:val="19"/>
          <w:szCs w:val="19"/>
        </w:rPr>
        <w:t>.</w:t>
      </w:r>
    </w:p>
    <w:p w:rsidR="00AB3117" w:rsidRPr="00AC35C3" w:rsidRDefault="00AB3117" w:rsidP="00AB3117">
      <w:pPr>
        <w:pStyle w:val="Sansinterligne"/>
        <w:rPr>
          <w:sz w:val="19"/>
          <w:szCs w:val="19"/>
          <w:lang w:val="fr-FR"/>
        </w:rPr>
      </w:pPr>
      <w:r w:rsidRPr="00812364">
        <w:rPr>
          <w:b/>
          <w:color w:val="C00000"/>
          <w:sz w:val="19"/>
          <w:szCs w:val="19"/>
        </w:rPr>
        <w:t>Τ</w:t>
      </w:r>
      <w:r w:rsidRPr="00812364">
        <w:rPr>
          <w:b/>
          <w:bCs/>
          <w:sz w:val="19"/>
          <w:szCs w:val="19"/>
        </w:rPr>
        <w:t>υγχάνω</w:t>
      </w:r>
      <w:r w:rsidRPr="00AB3117">
        <w:rPr>
          <w:b/>
          <w:bCs/>
          <w:sz w:val="19"/>
          <w:szCs w:val="19"/>
          <w:lang w:val="fr-FR"/>
        </w:rPr>
        <w:t> —[</w:t>
      </w:r>
      <w:r w:rsidRPr="00812364">
        <w:rPr>
          <w:sz w:val="19"/>
          <w:szCs w:val="19"/>
        </w:rPr>
        <w:t>τεύξομαι</w:t>
      </w:r>
      <w:r w:rsidRPr="00AB3117">
        <w:rPr>
          <w:sz w:val="19"/>
          <w:szCs w:val="19"/>
          <w:lang w:val="fr-FR"/>
        </w:rPr>
        <w:t xml:space="preserve"> ; </w:t>
      </w:r>
      <w:r w:rsidRPr="00812364">
        <w:rPr>
          <w:sz w:val="19"/>
          <w:szCs w:val="19"/>
        </w:rPr>
        <w:t>ἔτυχον</w:t>
      </w:r>
      <w:r w:rsidRPr="00AB3117">
        <w:rPr>
          <w:sz w:val="19"/>
          <w:szCs w:val="19"/>
          <w:lang w:val="fr-FR"/>
        </w:rPr>
        <w:t xml:space="preserve"> ; </w:t>
      </w:r>
      <w:r w:rsidRPr="00812364">
        <w:rPr>
          <w:sz w:val="19"/>
          <w:szCs w:val="19"/>
        </w:rPr>
        <w:t>τετύχηκα</w:t>
      </w:r>
      <w:r w:rsidRPr="00AB3117">
        <w:rPr>
          <w:sz w:val="19"/>
          <w:szCs w:val="19"/>
          <w:lang w:val="fr-FR"/>
        </w:rPr>
        <w:t xml:space="preserve"> </w:t>
      </w:r>
      <w:r w:rsidRPr="00AB3117">
        <w:rPr>
          <w:b/>
          <w:sz w:val="19"/>
          <w:szCs w:val="19"/>
          <w:lang w:val="fr-FR"/>
        </w:rPr>
        <w:t>]—:</w:t>
      </w:r>
      <w:r w:rsidRPr="00AB3117">
        <w:rPr>
          <w:b/>
          <w:bCs/>
          <w:sz w:val="19"/>
          <w:szCs w:val="19"/>
          <w:lang w:val="fr-FR"/>
        </w:rPr>
        <w:t xml:space="preserve"> </w:t>
      </w:r>
      <w:r w:rsidRPr="00AB3117">
        <w:rPr>
          <w:sz w:val="19"/>
          <w:szCs w:val="19"/>
          <w:lang w:val="fr-FR"/>
        </w:rPr>
        <w:t xml:space="preserve">obtenir (gén. qc.) ; </w:t>
      </w:r>
      <w:r w:rsidRPr="00812364">
        <w:rPr>
          <w:b/>
          <w:caps/>
          <w:color w:val="C00000"/>
          <w:sz w:val="19"/>
          <w:szCs w:val="19"/>
        </w:rPr>
        <w:t>τ</w:t>
      </w:r>
      <w:r w:rsidRPr="00812364">
        <w:rPr>
          <w:b/>
          <w:sz w:val="19"/>
          <w:szCs w:val="19"/>
        </w:rPr>
        <w:t>υγχάνω</w:t>
      </w:r>
      <w:r w:rsidRPr="00AB3117">
        <w:rPr>
          <w:b/>
          <w:sz w:val="19"/>
          <w:szCs w:val="19"/>
          <w:lang w:val="fr-FR"/>
        </w:rPr>
        <w:t xml:space="preserve"> </w:t>
      </w:r>
      <w:r w:rsidRPr="00AB3117">
        <w:rPr>
          <w:sz w:val="19"/>
          <w:szCs w:val="19"/>
          <w:lang w:val="fr-FR"/>
        </w:rPr>
        <w:t xml:space="preserve">+ part : se trouver (être…).  </w:t>
      </w:r>
      <w:r w:rsidRPr="00AC35C3">
        <w:rPr>
          <w:sz w:val="19"/>
          <w:szCs w:val="19"/>
          <w:lang w:val="fr-FR"/>
        </w:rPr>
        <w:t xml:space="preserve">( c-à-d.  ceux qui s’opposaient à lui). </w:t>
      </w:r>
    </w:p>
    <w:p w:rsidR="00AB3117" w:rsidRPr="00AC35C3" w:rsidRDefault="00AB3117" w:rsidP="00AB3117">
      <w:pPr>
        <w:pStyle w:val="Sansinterligne"/>
        <w:rPr>
          <w:sz w:val="19"/>
          <w:szCs w:val="19"/>
          <w:lang w:val="fr-FR"/>
        </w:rPr>
      </w:pPr>
      <w:r w:rsidRPr="00AC35C3">
        <w:rPr>
          <w:b/>
          <w:bCs/>
          <w:color w:val="C00000"/>
          <w:sz w:val="19"/>
          <w:szCs w:val="19"/>
          <w:lang w:val="fr-FR"/>
        </w:rPr>
        <w:t>N</w:t>
      </w:r>
      <w:r w:rsidRPr="00AC35C3">
        <w:rPr>
          <w:b/>
          <w:bCs/>
          <w:sz w:val="19"/>
          <w:szCs w:val="19"/>
          <w:lang w:val="fr-FR"/>
        </w:rPr>
        <w:t>B</w:t>
      </w:r>
      <w:r w:rsidRPr="00AC35C3">
        <w:rPr>
          <w:sz w:val="19"/>
          <w:szCs w:val="19"/>
          <w:lang w:val="fr-FR"/>
        </w:rPr>
        <w:t>. « </w:t>
      </w:r>
      <w:r w:rsidRPr="002515F3">
        <w:rPr>
          <w:sz w:val="19"/>
          <w:szCs w:val="19"/>
          <w:lang w:val="el-GR"/>
        </w:rPr>
        <w:t>ἐκείνῳ</w:t>
      </w:r>
      <w:r w:rsidRPr="00AC35C3">
        <w:rPr>
          <w:sz w:val="19"/>
          <w:szCs w:val="19"/>
          <w:lang w:val="fr-FR"/>
        </w:rPr>
        <w:t xml:space="preserve"> </w:t>
      </w:r>
      <w:r w:rsidRPr="002515F3">
        <w:rPr>
          <w:sz w:val="19"/>
          <w:szCs w:val="19"/>
          <w:lang w:val="el-GR"/>
        </w:rPr>
        <w:t>τἀναντία</w:t>
      </w:r>
      <w:r w:rsidRPr="00AC35C3">
        <w:rPr>
          <w:sz w:val="19"/>
          <w:szCs w:val="19"/>
          <w:lang w:val="fr-FR"/>
        </w:rPr>
        <w:t xml:space="preserve"> </w:t>
      </w:r>
      <w:r w:rsidRPr="002515F3">
        <w:rPr>
          <w:sz w:val="19"/>
          <w:szCs w:val="19"/>
          <w:lang w:val="el-GR"/>
        </w:rPr>
        <w:t>πράττων</w:t>
      </w:r>
      <w:r w:rsidRPr="00AC35C3">
        <w:rPr>
          <w:sz w:val="19"/>
          <w:szCs w:val="19"/>
          <w:lang w:val="fr-FR"/>
        </w:rPr>
        <w:t> »   répond  à « </w:t>
      </w:r>
      <w:r w:rsidRPr="002515F3">
        <w:rPr>
          <w:sz w:val="20"/>
          <w:szCs w:val="20"/>
          <w:lang w:val="el-GR"/>
        </w:rPr>
        <w:t>τῶν</w:t>
      </w:r>
      <w:r w:rsidRPr="00AC35C3">
        <w:rPr>
          <w:sz w:val="20"/>
          <w:szCs w:val="20"/>
          <w:lang w:val="fr-FR"/>
        </w:rPr>
        <w:t xml:space="preserve"> </w:t>
      </w:r>
      <w:r w:rsidRPr="002515F3">
        <w:rPr>
          <w:sz w:val="20"/>
          <w:szCs w:val="20"/>
          <w:lang w:val="el-GR"/>
        </w:rPr>
        <w:t>αὐτῶν</w:t>
      </w:r>
      <w:r w:rsidRPr="00AC35C3">
        <w:rPr>
          <w:sz w:val="20"/>
          <w:szCs w:val="20"/>
          <w:lang w:val="fr-FR"/>
        </w:rPr>
        <w:t xml:space="preserve"> </w:t>
      </w:r>
      <w:r w:rsidRPr="002515F3">
        <w:rPr>
          <w:sz w:val="20"/>
          <w:szCs w:val="20"/>
          <w:lang w:val="el-GR"/>
        </w:rPr>
        <w:t>ἔργων</w:t>
      </w:r>
      <w:r w:rsidRPr="00AC35C3">
        <w:rPr>
          <w:sz w:val="20"/>
          <w:szCs w:val="20"/>
          <w:lang w:val="fr-FR"/>
        </w:rPr>
        <w:t xml:space="preserve"> </w:t>
      </w:r>
      <w:r w:rsidRPr="002515F3">
        <w:rPr>
          <w:sz w:val="20"/>
          <w:szCs w:val="20"/>
          <w:lang w:val="el-GR"/>
        </w:rPr>
        <w:t>μετεῖχε</w:t>
      </w:r>
      <w:r w:rsidRPr="00AC35C3">
        <w:rPr>
          <w:sz w:val="19"/>
          <w:szCs w:val="19"/>
          <w:lang w:val="fr-FR"/>
        </w:rPr>
        <w:t xml:space="preserve"> »  (P. Chiron). </w:t>
      </w:r>
    </w:p>
    <w:p w:rsidR="00AB3117" w:rsidRPr="00AC35C3" w:rsidRDefault="00AB3117" w:rsidP="00AB3117">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AC35C3">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AB3117" w:rsidRPr="00AC35C3" w:rsidRDefault="00AB3117" w:rsidP="00AB3117">
      <w:pPr>
        <w:pStyle w:val="Sansinterligne"/>
        <w:jc w:val="center"/>
        <w:rPr>
          <w:rFonts w:eastAsia="Times New Roman" w:cstheme="minorHAnsi"/>
          <w:sz w:val="20"/>
          <w:szCs w:val="20"/>
          <w:lang w:val="fr-FR" w:eastAsia="fr-FR"/>
        </w:rPr>
      </w:pPr>
    </w:p>
    <w:p w:rsidR="00AB3117" w:rsidRPr="00147ECF" w:rsidRDefault="00AB3117" w:rsidP="00AB3117">
      <w:pPr>
        <w:rPr>
          <w:rFonts w:ascii="Palatino Linotype" w:hAnsi="Palatino Linotype"/>
          <w:sz w:val="20"/>
          <w:szCs w:val="20"/>
        </w:rPr>
      </w:pPr>
      <w:r>
        <w:rPr>
          <w:rFonts w:ascii="Palatino Linotype" w:hAnsi="Palatino Linotype"/>
          <w:b/>
          <w:color w:val="1914C6"/>
          <w:sz w:val="20"/>
          <w:szCs w:val="20"/>
        </w:rPr>
        <w:tab/>
      </w:r>
      <w:r w:rsidRPr="00812364">
        <w:rPr>
          <w:rFonts w:ascii="Palatino Linotype" w:hAnsi="Palatino Linotype"/>
          <w:b/>
          <w:color w:val="1914C6"/>
          <w:sz w:val="22"/>
          <w:szCs w:val="22"/>
        </w:rPr>
        <w:t xml:space="preserve">[§64 phr. 3]   </w:t>
      </w:r>
      <w:r w:rsidRPr="00812364">
        <w:rPr>
          <w:rFonts w:ascii="Palatino Linotype" w:hAnsi="Palatino Linotype"/>
          <w:sz w:val="22"/>
          <w:szCs w:val="22"/>
          <w:lang w:val="el-GR"/>
        </w:rPr>
        <w:t>νῦν</w:t>
      </w:r>
      <w:r w:rsidRPr="00812364">
        <w:rPr>
          <w:rFonts w:ascii="Palatino Linotype" w:hAnsi="Palatino Linotype"/>
          <w:sz w:val="22"/>
          <w:szCs w:val="22"/>
        </w:rPr>
        <w:t xml:space="preserve"> </w:t>
      </w:r>
      <w:r w:rsidRPr="00812364">
        <w:rPr>
          <w:rFonts w:ascii="Palatino Linotype" w:hAnsi="Palatino Linotype"/>
          <w:sz w:val="22"/>
          <w:szCs w:val="22"/>
          <w:lang w:val="el-GR"/>
        </w:rPr>
        <w:t>δὲ</w:t>
      </w:r>
      <w:r w:rsidRPr="00812364">
        <w:rPr>
          <w:rFonts w:ascii="Palatino Linotype" w:hAnsi="Palatino Linotype"/>
          <w:sz w:val="22"/>
          <w:szCs w:val="22"/>
        </w:rPr>
        <w:t xml:space="preserve"> </w:t>
      </w:r>
      <w:r w:rsidRPr="00812364">
        <w:rPr>
          <w:rFonts w:ascii="Palatino Linotype" w:hAnsi="Palatino Linotype"/>
          <w:sz w:val="22"/>
          <w:szCs w:val="22"/>
          <w:lang w:val="el-GR"/>
        </w:rPr>
        <w:t>ὁρῶ</w:t>
      </w:r>
      <w:r w:rsidRPr="00812364">
        <w:rPr>
          <w:rFonts w:ascii="Palatino Linotype" w:hAnsi="Palatino Linotype"/>
          <w:sz w:val="22"/>
          <w:szCs w:val="22"/>
        </w:rPr>
        <w:t xml:space="preserve"> </w:t>
      </w:r>
      <w:r w:rsidRPr="00812364">
        <w:rPr>
          <w:rFonts w:ascii="Palatino Linotype" w:hAnsi="Palatino Linotype"/>
          <w:sz w:val="22"/>
          <w:szCs w:val="22"/>
          <w:lang w:val="el-GR"/>
        </w:rPr>
        <w:t>τάς</w:t>
      </w:r>
      <w:r w:rsidRPr="00812364">
        <w:rPr>
          <w:rFonts w:ascii="Palatino Linotype" w:hAnsi="Palatino Linotype"/>
          <w:sz w:val="22"/>
          <w:szCs w:val="22"/>
        </w:rPr>
        <w:t xml:space="preserve"> </w:t>
      </w:r>
      <w:r w:rsidRPr="00812364">
        <w:rPr>
          <w:rFonts w:ascii="Palatino Linotype" w:hAnsi="Palatino Linotype"/>
          <w:sz w:val="22"/>
          <w:szCs w:val="22"/>
          <w:lang w:val="el-GR"/>
        </w:rPr>
        <w:t>τε</w:t>
      </w:r>
      <w:r w:rsidRPr="00812364">
        <w:rPr>
          <w:rFonts w:ascii="Palatino Linotype" w:hAnsi="Palatino Linotype"/>
          <w:sz w:val="22"/>
          <w:szCs w:val="22"/>
        </w:rPr>
        <w:t xml:space="preserve"> </w:t>
      </w:r>
      <w:r w:rsidRPr="00812364">
        <w:rPr>
          <w:rFonts w:ascii="Palatino Linotype" w:hAnsi="Palatino Linotype"/>
          <w:sz w:val="22"/>
          <w:szCs w:val="22"/>
          <w:lang w:val="el-GR"/>
        </w:rPr>
        <w:t>ἀπολογίας</w:t>
      </w:r>
      <w:r w:rsidRPr="00812364">
        <w:rPr>
          <w:rFonts w:ascii="Palatino Linotype" w:hAnsi="Palatino Linotype"/>
          <w:sz w:val="22"/>
          <w:szCs w:val="22"/>
        </w:rPr>
        <w:t xml:space="preserve"> </w:t>
      </w:r>
      <w:r w:rsidRPr="00812364">
        <w:rPr>
          <w:rFonts w:ascii="Palatino Linotype" w:hAnsi="Palatino Linotype"/>
          <w:sz w:val="22"/>
          <w:szCs w:val="22"/>
          <w:lang w:val="el-GR"/>
        </w:rPr>
        <w:t>εἰς</w:t>
      </w:r>
      <w:r w:rsidRPr="00812364">
        <w:rPr>
          <w:rFonts w:ascii="Palatino Linotype" w:hAnsi="Palatino Linotype"/>
          <w:sz w:val="22"/>
          <w:szCs w:val="22"/>
        </w:rPr>
        <w:t xml:space="preserve"> </w:t>
      </w:r>
      <w:r w:rsidRPr="00812364">
        <w:rPr>
          <w:rFonts w:ascii="Palatino Linotype" w:hAnsi="Palatino Linotype"/>
          <w:sz w:val="22"/>
          <w:szCs w:val="22"/>
          <w:lang w:val="el-GR"/>
        </w:rPr>
        <w:t>ἐκεῖνον</w:t>
      </w:r>
      <w:r w:rsidRPr="00812364">
        <w:rPr>
          <w:rFonts w:ascii="Palatino Linotype" w:hAnsi="Palatino Linotype"/>
          <w:sz w:val="22"/>
          <w:szCs w:val="22"/>
        </w:rPr>
        <w:t xml:space="preserve"> </w:t>
      </w:r>
      <w:r w:rsidRPr="00812364">
        <w:rPr>
          <w:rFonts w:ascii="Palatino Linotype" w:hAnsi="Palatino Linotype"/>
          <w:sz w:val="22"/>
          <w:szCs w:val="22"/>
          <w:lang w:val="el-GR"/>
        </w:rPr>
        <w:t>ἀναφερομένας</w:t>
      </w:r>
      <w:r w:rsidRPr="00812364">
        <w:rPr>
          <w:rFonts w:ascii="Palatino Linotype" w:hAnsi="Palatino Linotype"/>
          <w:sz w:val="22"/>
          <w:szCs w:val="22"/>
        </w:rPr>
        <w:t xml:space="preserve">, </w:t>
      </w:r>
      <w:r w:rsidRPr="00812364">
        <w:rPr>
          <w:rFonts w:ascii="Palatino Linotype" w:hAnsi="Palatino Linotype"/>
          <w:sz w:val="22"/>
          <w:szCs w:val="22"/>
          <w:lang w:val="el-GR"/>
        </w:rPr>
        <w:t>τούς</w:t>
      </w:r>
      <w:r w:rsidRPr="00147ECF">
        <w:rPr>
          <w:rFonts w:ascii="Palatino Linotype" w:hAnsi="Palatino Linotype"/>
          <w:sz w:val="22"/>
          <w:szCs w:val="22"/>
        </w:rPr>
        <w:t xml:space="preserve"> </w:t>
      </w:r>
      <w:r w:rsidRPr="00812364">
        <w:rPr>
          <w:rFonts w:ascii="Palatino Linotype" w:hAnsi="Palatino Linotype"/>
          <w:sz w:val="22"/>
          <w:szCs w:val="22"/>
          <w:lang w:val="el-GR"/>
        </w:rPr>
        <w:t>τ</w:t>
      </w:r>
      <w:r w:rsidRPr="00147ECF">
        <w:rPr>
          <w:rFonts w:ascii="Palatino Linotype" w:hAnsi="Palatino Linotype"/>
          <w:sz w:val="22"/>
          <w:szCs w:val="22"/>
        </w:rPr>
        <w:t xml:space="preserve">' </w:t>
      </w:r>
      <w:r w:rsidRPr="00812364">
        <w:rPr>
          <w:rFonts w:ascii="Palatino Linotype" w:hAnsi="Palatino Linotype"/>
          <w:sz w:val="22"/>
          <w:szCs w:val="22"/>
          <w:lang w:val="el-GR"/>
        </w:rPr>
        <w:t>ἐκείνῳ</w:t>
      </w:r>
      <w:r w:rsidRPr="00147ECF">
        <w:rPr>
          <w:rFonts w:ascii="Palatino Linotype" w:hAnsi="Palatino Linotype"/>
          <w:sz w:val="22"/>
          <w:szCs w:val="22"/>
        </w:rPr>
        <w:t xml:space="preserve"> </w:t>
      </w:r>
      <w:r w:rsidRPr="00812364">
        <w:rPr>
          <w:rFonts w:ascii="Palatino Linotype" w:hAnsi="Palatino Linotype"/>
          <w:sz w:val="22"/>
          <w:szCs w:val="22"/>
          <w:lang w:val="el-GR"/>
        </w:rPr>
        <w:t>συνόντας</w:t>
      </w:r>
      <w:r w:rsidRPr="00147ECF">
        <w:rPr>
          <w:rFonts w:ascii="Palatino Linotype" w:hAnsi="Palatino Linotype"/>
          <w:sz w:val="22"/>
          <w:szCs w:val="22"/>
        </w:rPr>
        <w:t xml:space="preserve"> </w:t>
      </w:r>
      <w:r w:rsidRPr="00812364">
        <w:rPr>
          <w:rFonts w:ascii="Palatino Linotype" w:hAnsi="Palatino Linotype"/>
          <w:sz w:val="22"/>
          <w:szCs w:val="22"/>
          <w:lang w:val="el-GR"/>
        </w:rPr>
        <w:t>τιμᾶσθαι</w:t>
      </w:r>
      <w:r w:rsidRPr="00147ECF">
        <w:rPr>
          <w:rFonts w:ascii="Palatino Linotype" w:hAnsi="Palatino Linotype"/>
          <w:sz w:val="22"/>
          <w:szCs w:val="22"/>
        </w:rPr>
        <w:t xml:space="preserve"> </w:t>
      </w:r>
      <w:r w:rsidRPr="00812364">
        <w:rPr>
          <w:rFonts w:ascii="Palatino Linotype" w:hAnsi="Palatino Linotype"/>
          <w:sz w:val="22"/>
          <w:szCs w:val="22"/>
          <w:lang w:val="el-GR"/>
        </w:rPr>
        <w:t>πειρωμένους</w:t>
      </w:r>
      <w:r w:rsidRPr="00147ECF">
        <w:rPr>
          <w:rFonts w:ascii="Palatino Linotype" w:hAnsi="Palatino Linotype"/>
          <w:sz w:val="22"/>
          <w:szCs w:val="22"/>
        </w:rPr>
        <w:t xml:space="preserve"> </w:t>
      </w:r>
      <w:r w:rsidRPr="00812364">
        <w:rPr>
          <w:rFonts w:ascii="Palatino Linotype" w:hAnsi="Palatino Linotype"/>
          <w:sz w:val="22"/>
          <w:szCs w:val="22"/>
          <w:lang w:val="el-GR"/>
        </w:rPr>
        <w:t>ὥσπερ</w:t>
      </w:r>
      <w:r w:rsidRPr="00147ECF">
        <w:rPr>
          <w:rFonts w:ascii="Palatino Linotype" w:hAnsi="Palatino Linotype"/>
          <w:sz w:val="22"/>
          <w:szCs w:val="22"/>
        </w:rPr>
        <w:t xml:space="preserve"> </w:t>
      </w:r>
      <w:r w:rsidRPr="00812364">
        <w:rPr>
          <w:rFonts w:ascii="Palatino Linotype" w:hAnsi="Palatino Linotype"/>
          <w:sz w:val="22"/>
          <w:szCs w:val="22"/>
          <w:lang w:val="el-GR"/>
        </w:rPr>
        <w:t>πολλῶν</w:t>
      </w:r>
      <w:r w:rsidRPr="00147ECF">
        <w:rPr>
          <w:rFonts w:ascii="Palatino Linotype" w:hAnsi="Palatino Linotype"/>
          <w:sz w:val="22"/>
          <w:szCs w:val="22"/>
        </w:rPr>
        <w:t xml:space="preserve"> </w:t>
      </w:r>
      <w:r w:rsidRPr="00812364">
        <w:rPr>
          <w:rFonts w:ascii="Palatino Linotype" w:hAnsi="Palatino Linotype"/>
          <w:sz w:val="22"/>
          <w:szCs w:val="22"/>
          <w:lang w:val="el-GR"/>
        </w:rPr>
        <w:t>ἀγαθῶν</w:t>
      </w:r>
      <w:r w:rsidRPr="00147ECF">
        <w:rPr>
          <w:rFonts w:ascii="Palatino Linotype" w:hAnsi="Palatino Linotype"/>
          <w:sz w:val="22"/>
          <w:szCs w:val="22"/>
        </w:rPr>
        <w:t xml:space="preserve"> </w:t>
      </w:r>
      <w:r w:rsidRPr="00812364">
        <w:rPr>
          <w:rFonts w:ascii="Palatino Linotype" w:hAnsi="Palatino Linotype"/>
          <w:sz w:val="22"/>
          <w:szCs w:val="22"/>
          <w:lang w:val="el-GR"/>
        </w:rPr>
        <w:t>αἰτίου</w:t>
      </w:r>
      <w:r w:rsidRPr="00147ECF">
        <w:rPr>
          <w:rFonts w:ascii="Palatino Linotype" w:hAnsi="Palatino Linotype"/>
          <w:sz w:val="22"/>
          <w:szCs w:val="22"/>
        </w:rPr>
        <w:t xml:space="preserve"> </w:t>
      </w:r>
      <w:r w:rsidRPr="00812364">
        <w:rPr>
          <w:rFonts w:ascii="Palatino Linotype" w:hAnsi="Palatino Linotype"/>
          <w:sz w:val="22"/>
          <w:szCs w:val="22"/>
          <w:lang w:val="el-GR"/>
        </w:rPr>
        <w:t>ἀλλ</w:t>
      </w:r>
      <w:r w:rsidRPr="00147ECF">
        <w:rPr>
          <w:rFonts w:ascii="Palatino Linotype" w:hAnsi="Palatino Linotype"/>
          <w:sz w:val="22"/>
          <w:szCs w:val="22"/>
        </w:rPr>
        <w:t xml:space="preserve">' </w:t>
      </w:r>
      <w:r w:rsidRPr="00812364">
        <w:rPr>
          <w:rFonts w:ascii="Palatino Linotype" w:hAnsi="Palatino Linotype"/>
          <w:sz w:val="22"/>
          <w:szCs w:val="22"/>
          <w:lang w:val="el-GR"/>
        </w:rPr>
        <w:t>οὐ</w:t>
      </w:r>
      <w:r w:rsidRPr="00147ECF">
        <w:rPr>
          <w:rFonts w:ascii="Palatino Linotype" w:hAnsi="Palatino Linotype"/>
          <w:sz w:val="22"/>
          <w:szCs w:val="22"/>
        </w:rPr>
        <w:t xml:space="preserve"> </w:t>
      </w:r>
      <w:r w:rsidRPr="00812364">
        <w:rPr>
          <w:rFonts w:ascii="Palatino Linotype" w:hAnsi="Palatino Linotype"/>
          <w:sz w:val="22"/>
          <w:szCs w:val="22"/>
          <w:lang w:val="el-GR"/>
        </w:rPr>
        <w:t>μεγάλων</w:t>
      </w:r>
      <w:r w:rsidRPr="00147ECF">
        <w:rPr>
          <w:rFonts w:ascii="Palatino Linotype" w:hAnsi="Palatino Linotype"/>
          <w:sz w:val="22"/>
          <w:szCs w:val="22"/>
        </w:rPr>
        <w:t xml:space="preserve"> </w:t>
      </w:r>
      <w:r w:rsidRPr="00812364">
        <w:rPr>
          <w:rFonts w:ascii="Palatino Linotype" w:hAnsi="Palatino Linotype"/>
          <w:sz w:val="22"/>
          <w:szCs w:val="22"/>
          <w:lang w:val="el-GR"/>
        </w:rPr>
        <w:t>κακῶν</w:t>
      </w:r>
      <w:r w:rsidRPr="00147ECF">
        <w:rPr>
          <w:rFonts w:ascii="Palatino Linotype" w:hAnsi="Palatino Linotype"/>
          <w:sz w:val="22"/>
          <w:szCs w:val="22"/>
        </w:rPr>
        <w:t xml:space="preserve"> </w:t>
      </w:r>
      <w:r w:rsidRPr="00812364">
        <w:rPr>
          <w:rFonts w:ascii="Palatino Linotype" w:hAnsi="Palatino Linotype"/>
          <w:sz w:val="22"/>
          <w:szCs w:val="22"/>
          <w:lang w:val="el-GR"/>
        </w:rPr>
        <w:t>γεγενημένου</w:t>
      </w:r>
      <w:r w:rsidRPr="00147ECF">
        <w:rPr>
          <w:rFonts w:ascii="Palatino Linotype" w:hAnsi="Palatino Linotype"/>
          <w:sz w:val="20"/>
          <w:szCs w:val="20"/>
        </w:rPr>
        <w:t xml:space="preserve">. </w:t>
      </w:r>
    </w:p>
    <w:p w:rsidR="00AB3117" w:rsidRPr="00AB3117" w:rsidRDefault="00AB3117" w:rsidP="00AB3117">
      <w:pPr>
        <w:rPr>
          <w:rFonts w:cstheme="minorHAnsi"/>
          <w:sz w:val="19"/>
          <w:szCs w:val="19"/>
        </w:rPr>
      </w:pPr>
      <w:r w:rsidRPr="00AB3117">
        <w:rPr>
          <w:rFonts w:cstheme="minorHAnsi"/>
          <w:b/>
          <w:color w:val="C00000"/>
          <w:sz w:val="19"/>
          <w:szCs w:val="19"/>
          <w:lang w:val="el-GR"/>
        </w:rPr>
        <w:t>Ν</w:t>
      </w:r>
      <w:r w:rsidRPr="00AB3117">
        <w:rPr>
          <w:rFonts w:cstheme="minorHAnsi"/>
          <w:b/>
          <w:sz w:val="19"/>
          <w:szCs w:val="19"/>
          <w:lang w:val="el-GR"/>
        </w:rPr>
        <w:t>ῦν</w:t>
      </w:r>
      <w:r w:rsidRPr="00AB3117">
        <w:rPr>
          <w:rFonts w:cstheme="minorHAnsi"/>
          <w:b/>
          <w:sz w:val="19"/>
          <w:szCs w:val="19"/>
        </w:rPr>
        <w:t xml:space="preserve"> </w:t>
      </w:r>
      <w:r w:rsidRPr="00AB3117">
        <w:rPr>
          <w:rFonts w:cstheme="minorHAnsi"/>
          <w:b/>
          <w:sz w:val="19"/>
          <w:szCs w:val="19"/>
          <w:lang w:val="el-GR"/>
        </w:rPr>
        <w:t>δὲ</w:t>
      </w:r>
      <w:r w:rsidRPr="00AB3117">
        <w:rPr>
          <w:rFonts w:cstheme="minorHAnsi"/>
          <w:b/>
          <w:sz w:val="19"/>
          <w:szCs w:val="19"/>
        </w:rPr>
        <w:t xml:space="preserve">, </w:t>
      </w:r>
      <w:r w:rsidRPr="00AB3117">
        <w:rPr>
          <w:rFonts w:cstheme="minorHAnsi"/>
          <w:sz w:val="19"/>
          <w:szCs w:val="19"/>
        </w:rPr>
        <w:t xml:space="preserve">mais en réalité, s’oppose aux irréels qui précèdent. </w:t>
      </w:r>
    </w:p>
    <w:p w:rsidR="00AB3117" w:rsidRPr="00AB3117" w:rsidRDefault="00AB3117" w:rsidP="00AB3117">
      <w:pPr>
        <w:rPr>
          <w:rFonts w:cstheme="minorHAnsi"/>
          <w:sz w:val="19"/>
          <w:szCs w:val="19"/>
        </w:rPr>
      </w:pPr>
      <w:r w:rsidRPr="00AB3117">
        <w:rPr>
          <w:rFonts w:cstheme="minorHAnsi"/>
          <w:b/>
          <w:color w:val="C00000"/>
          <w:sz w:val="19"/>
          <w:szCs w:val="19"/>
        </w:rPr>
        <w:t>Ὁ</w:t>
      </w:r>
      <w:r w:rsidRPr="00AB3117">
        <w:rPr>
          <w:rFonts w:cstheme="minorHAnsi"/>
          <w:b/>
          <w:sz w:val="19"/>
          <w:szCs w:val="19"/>
        </w:rPr>
        <w:t>ράω</w:t>
      </w:r>
      <w:r w:rsidRPr="00AB3117">
        <w:rPr>
          <w:rFonts w:cstheme="minorHAnsi"/>
          <w:sz w:val="19"/>
          <w:szCs w:val="19"/>
        </w:rPr>
        <w:t xml:space="preserve">  […] </w:t>
      </w:r>
      <w:r w:rsidRPr="00AB3117">
        <w:rPr>
          <w:rFonts w:cstheme="minorHAnsi"/>
          <w:b/>
          <w:sz w:val="19"/>
          <w:szCs w:val="19"/>
        </w:rPr>
        <w:t>(tr.)</w:t>
      </w:r>
      <w:r w:rsidRPr="00AB3117">
        <w:rPr>
          <w:rFonts w:cstheme="minorHAnsi"/>
          <w:sz w:val="19"/>
          <w:szCs w:val="19"/>
        </w:rPr>
        <w:t xml:space="preserve"> – voir, comprendre ;  </w:t>
      </w:r>
      <w:r w:rsidRPr="00AB3117">
        <w:rPr>
          <w:rFonts w:cstheme="minorHAnsi"/>
          <w:b/>
          <w:sz w:val="19"/>
          <w:szCs w:val="19"/>
        </w:rPr>
        <w:t>avec un part. accordé au sujet ou au cp :</w:t>
      </w:r>
      <w:r w:rsidRPr="00AB3117">
        <w:rPr>
          <w:rFonts w:cstheme="minorHAnsi"/>
          <w:sz w:val="19"/>
          <w:szCs w:val="19"/>
        </w:rPr>
        <w:t xml:space="preserve"> voir, comprendre que.   </w:t>
      </w:r>
    </w:p>
    <w:p w:rsidR="00AB3117" w:rsidRPr="00AC35C3" w:rsidRDefault="00AB3117" w:rsidP="00AB3117">
      <w:pPr>
        <w:pStyle w:val="Sansinterligne"/>
        <w:rPr>
          <w:rFonts w:cstheme="minorHAnsi"/>
          <w:sz w:val="19"/>
          <w:szCs w:val="19"/>
          <w:lang w:val="fr-FR"/>
        </w:rPr>
      </w:pPr>
      <w:r w:rsidRPr="00AB3117">
        <w:rPr>
          <w:rFonts w:cstheme="minorHAnsi"/>
          <w:b/>
          <w:color w:val="C00000"/>
          <w:sz w:val="19"/>
          <w:szCs w:val="19"/>
        </w:rPr>
        <w:t>Ἀ</w:t>
      </w:r>
      <w:r w:rsidRPr="00AB3117">
        <w:rPr>
          <w:rFonts w:cstheme="minorHAnsi"/>
          <w:b/>
          <w:sz w:val="19"/>
          <w:szCs w:val="19"/>
        </w:rPr>
        <w:t>πολογία</w:t>
      </w:r>
      <w:r w:rsidRPr="00AC35C3">
        <w:rPr>
          <w:rFonts w:cstheme="minorHAnsi"/>
          <w:b/>
          <w:sz w:val="19"/>
          <w:szCs w:val="19"/>
          <w:lang w:val="fr-FR"/>
        </w:rPr>
        <w:t xml:space="preserve">, </w:t>
      </w:r>
      <w:r w:rsidRPr="00AB3117">
        <w:rPr>
          <w:rFonts w:cstheme="minorHAnsi"/>
          <w:b/>
          <w:sz w:val="19"/>
          <w:szCs w:val="19"/>
        </w:rPr>
        <w:t>ας</w:t>
      </w:r>
      <w:r w:rsidRPr="00AC35C3">
        <w:rPr>
          <w:rFonts w:cstheme="minorHAnsi"/>
          <w:b/>
          <w:sz w:val="19"/>
          <w:szCs w:val="19"/>
          <w:lang w:val="fr-FR"/>
        </w:rPr>
        <w:t xml:space="preserve"> (</w:t>
      </w:r>
      <w:r w:rsidRPr="00AB3117">
        <w:rPr>
          <w:rFonts w:cstheme="minorHAnsi"/>
          <w:b/>
          <w:sz w:val="19"/>
          <w:szCs w:val="19"/>
        </w:rPr>
        <w:t>ἡ</w:t>
      </w:r>
      <w:r w:rsidRPr="00AC35C3">
        <w:rPr>
          <w:rFonts w:cstheme="minorHAnsi"/>
          <w:b/>
          <w:sz w:val="19"/>
          <w:szCs w:val="19"/>
          <w:lang w:val="fr-FR"/>
        </w:rPr>
        <w:t>) :</w:t>
      </w:r>
      <w:r w:rsidRPr="00AC35C3">
        <w:rPr>
          <w:rFonts w:cstheme="minorHAnsi"/>
          <w:sz w:val="19"/>
          <w:szCs w:val="19"/>
          <w:lang w:val="fr-FR"/>
        </w:rPr>
        <w:t xml:space="preserve"> défense, justification. </w:t>
      </w:r>
    </w:p>
    <w:p w:rsidR="00AB3117" w:rsidRPr="00AC35C3" w:rsidRDefault="00AB3117" w:rsidP="00AB3117">
      <w:pPr>
        <w:pStyle w:val="Sansinterligne"/>
        <w:rPr>
          <w:rFonts w:cstheme="minorHAnsi"/>
          <w:sz w:val="19"/>
          <w:szCs w:val="19"/>
          <w:lang w:val="fr-FR"/>
        </w:rPr>
      </w:pPr>
      <w:r w:rsidRPr="00AB3117">
        <w:rPr>
          <w:rFonts w:cstheme="minorHAnsi"/>
          <w:b/>
          <w:color w:val="C00000"/>
          <w:sz w:val="19"/>
          <w:szCs w:val="19"/>
          <w:lang w:val="el-GR"/>
        </w:rPr>
        <w:t>Ε</w:t>
      </w:r>
      <w:r w:rsidRPr="00AB3117">
        <w:rPr>
          <w:rFonts w:cstheme="minorHAnsi"/>
          <w:b/>
          <w:sz w:val="19"/>
          <w:szCs w:val="19"/>
          <w:lang w:val="el-GR"/>
        </w:rPr>
        <w:t>ἰς</w:t>
      </w:r>
      <w:r w:rsidRPr="00AC35C3">
        <w:rPr>
          <w:rFonts w:cstheme="minorHAnsi"/>
          <w:b/>
          <w:sz w:val="19"/>
          <w:szCs w:val="19"/>
          <w:lang w:val="fr-FR"/>
        </w:rPr>
        <w:t xml:space="preserve"> </w:t>
      </w:r>
      <w:r w:rsidRPr="00AB3117">
        <w:rPr>
          <w:rFonts w:cstheme="minorHAnsi"/>
          <w:b/>
          <w:sz w:val="19"/>
          <w:szCs w:val="19"/>
          <w:lang w:val="el-GR"/>
        </w:rPr>
        <w:t>ἐκεῖνον</w:t>
      </w:r>
      <w:r w:rsidRPr="00AC35C3">
        <w:rPr>
          <w:rFonts w:cstheme="minorHAnsi"/>
          <w:b/>
          <w:sz w:val="19"/>
          <w:szCs w:val="19"/>
          <w:lang w:val="fr-FR"/>
        </w:rPr>
        <w:t xml:space="preserve"> / </w:t>
      </w:r>
      <w:r w:rsidRPr="00AB3117">
        <w:rPr>
          <w:rFonts w:cstheme="minorHAnsi"/>
          <w:b/>
          <w:sz w:val="19"/>
          <w:szCs w:val="19"/>
          <w:lang w:val="el-GR"/>
        </w:rPr>
        <w:t>ἐκείνῳ</w:t>
      </w:r>
      <w:r w:rsidRPr="00AC35C3">
        <w:rPr>
          <w:rFonts w:cstheme="minorHAnsi"/>
          <w:b/>
          <w:sz w:val="19"/>
          <w:szCs w:val="19"/>
          <w:lang w:val="fr-FR"/>
        </w:rPr>
        <w:t xml:space="preserve"> </w:t>
      </w:r>
      <w:r w:rsidRPr="00AC35C3">
        <w:rPr>
          <w:rFonts w:cstheme="minorHAnsi"/>
          <w:sz w:val="19"/>
          <w:szCs w:val="19"/>
          <w:lang w:val="fr-FR"/>
        </w:rPr>
        <w:t xml:space="preserve">désignent Théramène et aussi &lt; </w:t>
      </w:r>
      <w:r w:rsidRPr="00AB3117">
        <w:rPr>
          <w:rFonts w:cstheme="minorHAnsi"/>
          <w:sz w:val="19"/>
          <w:szCs w:val="19"/>
          <w:lang w:val="el-GR"/>
        </w:rPr>
        <w:t>ἐκεῖνον</w:t>
      </w:r>
      <w:r w:rsidRPr="00AC35C3">
        <w:rPr>
          <w:rFonts w:cstheme="minorHAnsi"/>
          <w:sz w:val="19"/>
          <w:szCs w:val="19"/>
          <w:lang w:val="fr-FR"/>
        </w:rPr>
        <w:t xml:space="preserve"> &gt; </w:t>
      </w:r>
      <w:r w:rsidRPr="00AB3117">
        <w:rPr>
          <w:rFonts w:cstheme="minorHAnsi"/>
          <w:sz w:val="19"/>
          <w:szCs w:val="19"/>
          <w:lang w:val="el-GR"/>
        </w:rPr>
        <w:t>τιμᾶσθαι</w:t>
      </w:r>
      <w:r w:rsidRPr="00AC35C3">
        <w:rPr>
          <w:rFonts w:cstheme="minorHAnsi"/>
          <w:sz w:val="19"/>
          <w:szCs w:val="19"/>
          <w:lang w:val="fr-FR"/>
        </w:rPr>
        <w:t xml:space="preserve">. </w:t>
      </w:r>
    </w:p>
    <w:p w:rsidR="00AB3117" w:rsidRPr="00CC74F3" w:rsidRDefault="00AB3117" w:rsidP="00AB3117">
      <w:pPr>
        <w:pStyle w:val="Sansinterligne"/>
        <w:rPr>
          <w:rFonts w:cstheme="minorHAnsi"/>
          <w:sz w:val="19"/>
          <w:szCs w:val="19"/>
          <w:lang w:val="fr-FR"/>
        </w:rPr>
      </w:pPr>
      <w:r w:rsidRPr="00AC35C3">
        <w:rPr>
          <w:rFonts w:cstheme="minorHAnsi"/>
          <w:sz w:val="19"/>
          <w:szCs w:val="19"/>
          <w:lang w:val="fr-FR"/>
        </w:rPr>
        <w:t> </w:t>
      </w:r>
      <w:r w:rsidRPr="00AB3117">
        <w:rPr>
          <w:rFonts w:cstheme="minorHAnsi"/>
          <w:b/>
          <w:color w:val="C00000"/>
          <w:sz w:val="19"/>
          <w:szCs w:val="19"/>
        </w:rPr>
        <w:t>Ἀ</w:t>
      </w:r>
      <w:r w:rsidRPr="00AB3117">
        <w:rPr>
          <w:rFonts w:cstheme="minorHAnsi"/>
          <w:b/>
          <w:sz w:val="19"/>
          <w:szCs w:val="19"/>
        </w:rPr>
        <w:t>ναφέρω</w:t>
      </w:r>
      <w:r w:rsidRPr="00CC74F3">
        <w:rPr>
          <w:rFonts w:cstheme="minorHAnsi"/>
          <w:sz w:val="19"/>
          <w:szCs w:val="19"/>
          <w:lang w:val="fr-FR"/>
        </w:rPr>
        <w:t xml:space="preserve">  </w:t>
      </w:r>
      <w:r w:rsidRPr="00CC74F3">
        <w:rPr>
          <w:rFonts w:cstheme="minorHAnsi"/>
          <w:b/>
          <w:sz w:val="19"/>
          <w:szCs w:val="19"/>
          <w:lang w:val="fr-FR"/>
        </w:rPr>
        <w:t>—[</w:t>
      </w:r>
      <w:r w:rsidRPr="00CC74F3">
        <w:rPr>
          <w:rFonts w:cstheme="minorHAnsi"/>
          <w:b/>
          <w:i/>
          <w:sz w:val="19"/>
          <w:szCs w:val="19"/>
          <w:lang w:val="fr-FR"/>
        </w:rPr>
        <w:t>fut.</w:t>
      </w:r>
      <w:r w:rsidRPr="00CC74F3">
        <w:rPr>
          <w:rFonts w:cstheme="minorHAnsi"/>
          <w:b/>
          <w:sz w:val="19"/>
          <w:szCs w:val="19"/>
          <w:lang w:val="fr-FR"/>
        </w:rPr>
        <w:t xml:space="preserve">: </w:t>
      </w:r>
      <w:r w:rsidRPr="00AB3117">
        <w:rPr>
          <w:rFonts w:cstheme="minorHAnsi"/>
          <w:sz w:val="19"/>
          <w:szCs w:val="19"/>
        </w:rPr>
        <w:t>ἀνοίσω</w:t>
      </w:r>
      <w:r w:rsidRPr="00CC74F3">
        <w:rPr>
          <w:rFonts w:cstheme="minorHAnsi"/>
          <w:sz w:val="19"/>
          <w:szCs w:val="19"/>
          <w:lang w:val="fr-FR"/>
        </w:rPr>
        <w:t xml:space="preserve"> ; </w:t>
      </w:r>
      <w:r w:rsidRPr="00CC74F3">
        <w:rPr>
          <w:rFonts w:cstheme="minorHAnsi"/>
          <w:i/>
          <w:sz w:val="19"/>
          <w:szCs w:val="19"/>
          <w:lang w:val="fr-FR"/>
        </w:rPr>
        <w:t>aor.</w:t>
      </w:r>
      <w:r w:rsidRPr="00CC74F3">
        <w:rPr>
          <w:rFonts w:cstheme="minorHAnsi"/>
          <w:sz w:val="19"/>
          <w:szCs w:val="19"/>
          <w:lang w:val="fr-FR"/>
        </w:rPr>
        <w:t xml:space="preserve">: </w:t>
      </w:r>
      <w:r w:rsidRPr="00AB3117">
        <w:rPr>
          <w:rFonts w:cstheme="minorHAnsi"/>
          <w:sz w:val="19"/>
          <w:szCs w:val="19"/>
        </w:rPr>
        <w:t>ἀνήνεγκα</w:t>
      </w:r>
      <w:r w:rsidRPr="00CC74F3">
        <w:rPr>
          <w:rFonts w:cstheme="minorHAnsi"/>
          <w:sz w:val="19"/>
          <w:szCs w:val="19"/>
          <w:lang w:val="fr-FR"/>
        </w:rPr>
        <w:t xml:space="preserve">, </w:t>
      </w:r>
      <w:r w:rsidRPr="00CC74F3">
        <w:rPr>
          <w:rFonts w:cstheme="minorHAnsi"/>
          <w:i/>
          <w:iCs/>
          <w:sz w:val="19"/>
          <w:szCs w:val="19"/>
          <w:lang w:val="fr-FR"/>
        </w:rPr>
        <w:t>etc</w:t>
      </w:r>
      <w:r w:rsidRPr="00CC74F3">
        <w:rPr>
          <w:rFonts w:cstheme="minorHAnsi"/>
          <w:iCs/>
          <w:sz w:val="19"/>
          <w:szCs w:val="19"/>
          <w:lang w:val="fr-FR"/>
        </w:rPr>
        <w:t xml:space="preserve"> </w:t>
      </w:r>
      <w:r w:rsidRPr="00CC74F3">
        <w:rPr>
          <w:rFonts w:cstheme="minorHAnsi"/>
          <w:b/>
          <w:iCs/>
          <w:sz w:val="19"/>
          <w:szCs w:val="19"/>
          <w:lang w:val="fr-FR"/>
        </w:rPr>
        <w:t>]—:</w:t>
      </w:r>
      <w:r w:rsidRPr="00CC74F3">
        <w:rPr>
          <w:rFonts w:cstheme="minorHAnsi"/>
          <w:iCs/>
          <w:sz w:val="19"/>
          <w:szCs w:val="19"/>
          <w:lang w:val="fr-FR"/>
        </w:rPr>
        <w:t xml:space="preserve">     </w:t>
      </w:r>
      <w:r w:rsidRPr="00CC74F3">
        <w:rPr>
          <w:rFonts w:cstheme="minorHAnsi"/>
          <w:iCs/>
          <w:sz w:val="19"/>
          <w:szCs w:val="19"/>
          <w:highlight w:val="yellow"/>
          <w:lang w:val="fr-FR"/>
        </w:rPr>
        <w:t>I.</w:t>
      </w:r>
      <w:r w:rsidRPr="00CC74F3">
        <w:rPr>
          <w:rFonts w:cstheme="minorHAnsi"/>
          <w:iCs/>
          <w:sz w:val="19"/>
          <w:szCs w:val="19"/>
          <w:lang w:val="fr-FR"/>
        </w:rPr>
        <w:t xml:space="preserve"> 1) </w:t>
      </w:r>
      <w:r w:rsidRPr="00CC74F3">
        <w:rPr>
          <w:rFonts w:cstheme="minorHAnsi"/>
          <w:sz w:val="19"/>
          <w:szCs w:val="19"/>
          <w:lang w:val="fr-FR"/>
        </w:rPr>
        <w:t xml:space="preserve">porter en haut, faire monter   […]    </w:t>
      </w:r>
      <w:r w:rsidRPr="00CC74F3">
        <w:rPr>
          <w:rFonts w:cstheme="minorHAnsi"/>
          <w:b/>
          <w:sz w:val="19"/>
          <w:szCs w:val="19"/>
          <w:lang w:val="fr-FR"/>
        </w:rPr>
        <w:t xml:space="preserve"> </w:t>
      </w:r>
      <w:r w:rsidRPr="00CC74F3">
        <w:rPr>
          <w:rFonts w:cstheme="minorHAnsi"/>
          <w:b/>
          <w:sz w:val="19"/>
          <w:szCs w:val="19"/>
          <w:highlight w:val="yellow"/>
          <w:lang w:val="fr-FR"/>
        </w:rPr>
        <w:t>II.</w:t>
      </w:r>
      <w:r w:rsidRPr="00CC74F3">
        <w:rPr>
          <w:rFonts w:cstheme="minorHAnsi"/>
          <w:b/>
          <w:sz w:val="19"/>
          <w:szCs w:val="19"/>
          <w:lang w:val="fr-FR"/>
        </w:rPr>
        <w:t xml:space="preserve">  1) </w:t>
      </w:r>
      <w:r w:rsidRPr="00CC74F3">
        <w:rPr>
          <w:rFonts w:cstheme="minorHAnsi"/>
          <w:sz w:val="19"/>
          <w:szCs w:val="19"/>
          <w:lang w:val="fr-FR"/>
        </w:rPr>
        <w:t xml:space="preserve">porter en arrière ; </w:t>
      </w:r>
      <w:r w:rsidRPr="00CC74F3">
        <w:rPr>
          <w:rFonts w:cstheme="minorHAnsi"/>
          <w:b/>
          <w:sz w:val="19"/>
          <w:szCs w:val="19"/>
          <w:lang w:val="fr-FR"/>
        </w:rPr>
        <w:t>2)</w:t>
      </w:r>
      <w:r w:rsidRPr="00CC74F3">
        <w:rPr>
          <w:rFonts w:cstheme="minorHAnsi"/>
          <w:sz w:val="19"/>
          <w:szCs w:val="19"/>
          <w:lang w:val="fr-FR"/>
        </w:rPr>
        <w:t xml:space="preserve"> rapporter (paroles, réponse, acc. ) ;  </w:t>
      </w:r>
      <w:r w:rsidRPr="00CC74F3">
        <w:rPr>
          <w:rFonts w:cstheme="minorHAnsi"/>
          <w:b/>
          <w:sz w:val="19"/>
          <w:szCs w:val="19"/>
          <w:lang w:val="fr-FR"/>
        </w:rPr>
        <w:t>3)</w:t>
      </w:r>
      <w:r w:rsidRPr="00CC74F3">
        <w:rPr>
          <w:rFonts w:cstheme="minorHAnsi"/>
          <w:sz w:val="19"/>
          <w:szCs w:val="19"/>
          <w:lang w:val="fr-FR"/>
        </w:rPr>
        <w:t xml:space="preserve"> en référer à qn (</w:t>
      </w:r>
      <w:r w:rsidRPr="00AB3117">
        <w:rPr>
          <w:rFonts w:cstheme="minorHAnsi"/>
          <w:sz w:val="19"/>
          <w:szCs w:val="19"/>
        </w:rPr>
        <w:t>εἴς</w:t>
      </w:r>
      <w:r w:rsidRPr="00CC74F3">
        <w:rPr>
          <w:rFonts w:cstheme="minorHAnsi"/>
          <w:sz w:val="19"/>
          <w:szCs w:val="19"/>
          <w:lang w:val="fr-FR"/>
        </w:rPr>
        <w:t xml:space="preserve"> </w:t>
      </w:r>
      <w:r w:rsidRPr="00AB3117">
        <w:rPr>
          <w:rFonts w:cstheme="minorHAnsi"/>
          <w:sz w:val="19"/>
          <w:szCs w:val="19"/>
        </w:rPr>
        <w:t>τινα</w:t>
      </w:r>
      <w:r w:rsidRPr="00CC74F3">
        <w:rPr>
          <w:rFonts w:cstheme="minorHAnsi"/>
          <w:sz w:val="19"/>
          <w:szCs w:val="19"/>
          <w:lang w:val="fr-FR"/>
        </w:rPr>
        <w:t xml:space="preserve">) ; </w:t>
      </w:r>
      <w:r w:rsidRPr="00CC74F3">
        <w:rPr>
          <w:rFonts w:cstheme="minorHAnsi"/>
          <w:b/>
          <w:sz w:val="19"/>
          <w:szCs w:val="19"/>
          <w:lang w:val="fr-FR"/>
        </w:rPr>
        <w:t xml:space="preserve">4) </w:t>
      </w:r>
      <w:r w:rsidRPr="00CC74F3">
        <w:rPr>
          <w:rFonts w:cstheme="minorHAnsi"/>
          <w:sz w:val="19"/>
          <w:szCs w:val="19"/>
          <w:lang w:val="fr-FR"/>
        </w:rPr>
        <w:t>faire remonter à (</w:t>
      </w:r>
      <w:r w:rsidRPr="00AB3117">
        <w:rPr>
          <w:rFonts w:cstheme="minorHAnsi"/>
          <w:sz w:val="19"/>
          <w:szCs w:val="19"/>
        </w:rPr>
        <w:t>εἴς</w:t>
      </w:r>
      <w:r w:rsidRPr="00CC74F3">
        <w:rPr>
          <w:rFonts w:cstheme="minorHAnsi"/>
          <w:sz w:val="19"/>
          <w:szCs w:val="19"/>
          <w:lang w:val="fr-FR"/>
        </w:rPr>
        <w:t xml:space="preserve"> </w:t>
      </w:r>
      <w:r w:rsidRPr="00AB3117">
        <w:rPr>
          <w:rFonts w:cstheme="minorHAnsi"/>
          <w:sz w:val="19"/>
          <w:szCs w:val="19"/>
        </w:rPr>
        <w:t>τινα</w:t>
      </w:r>
      <w:r w:rsidRPr="00CC74F3">
        <w:rPr>
          <w:rFonts w:cstheme="minorHAnsi"/>
          <w:sz w:val="19"/>
          <w:szCs w:val="19"/>
          <w:lang w:val="fr-FR"/>
        </w:rPr>
        <w:t xml:space="preserve">). </w:t>
      </w:r>
    </w:p>
    <w:p w:rsidR="00AB3117" w:rsidRPr="00AB3117" w:rsidRDefault="00AB3117" w:rsidP="00AB3117">
      <w:pPr>
        <w:pStyle w:val="Sansinterligne"/>
        <w:rPr>
          <w:rFonts w:cstheme="minorHAnsi"/>
          <w:sz w:val="19"/>
          <w:szCs w:val="19"/>
          <w:lang w:val="fr-FR"/>
        </w:rPr>
      </w:pPr>
      <w:r w:rsidRPr="00AB3117">
        <w:rPr>
          <w:rFonts w:cstheme="minorHAnsi"/>
          <w:b/>
          <w:color w:val="C00000"/>
          <w:sz w:val="19"/>
          <w:szCs w:val="19"/>
        </w:rPr>
        <w:t>Σ</w:t>
      </w:r>
      <w:r w:rsidRPr="00AB3117">
        <w:rPr>
          <w:rFonts w:cstheme="minorHAnsi"/>
          <w:b/>
          <w:sz w:val="19"/>
          <w:szCs w:val="19"/>
        </w:rPr>
        <w:t>ύνειμι</w:t>
      </w:r>
      <w:r w:rsidRPr="00AB3117">
        <w:rPr>
          <w:rFonts w:cstheme="minorHAnsi"/>
          <w:b/>
          <w:sz w:val="19"/>
          <w:szCs w:val="19"/>
          <w:lang w:val="fr-FR"/>
        </w:rPr>
        <w:t>-1 (</w:t>
      </w:r>
      <w:r w:rsidRPr="00AB3117">
        <w:rPr>
          <w:rFonts w:cstheme="minorHAnsi"/>
          <w:b/>
          <w:sz w:val="19"/>
          <w:szCs w:val="19"/>
        </w:rPr>
        <w:t>συνεῖναι</w:t>
      </w:r>
      <w:r w:rsidRPr="00AB3117">
        <w:rPr>
          <w:rFonts w:cstheme="minorHAnsi"/>
          <w:b/>
          <w:sz w:val="19"/>
          <w:szCs w:val="19"/>
          <w:lang w:val="fr-FR"/>
        </w:rPr>
        <w:t xml:space="preserve"> ; </w:t>
      </w:r>
      <w:r w:rsidRPr="00AB3117">
        <w:rPr>
          <w:rFonts w:cstheme="minorHAnsi"/>
          <w:sz w:val="19"/>
          <w:szCs w:val="19"/>
        </w:rPr>
        <w:t>συνέσομαι</w:t>
      </w:r>
      <w:r w:rsidRPr="00AB3117">
        <w:rPr>
          <w:rFonts w:cstheme="minorHAnsi"/>
          <w:b/>
          <w:sz w:val="19"/>
          <w:szCs w:val="19"/>
          <w:lang w:val="fr-FR"/>
        </w:rPr>
        <w:t>) :</w:t>
      </w:r>
      <w:r w:rsidRPr="00AB3117">
        <w:rPr>
          <w:rFonts w:cstheme="minorHAnsi"/>
          <w:sz w:val="19"/>
          <w:szCs w:val="19"/>
          <w:lang w:val="fr-FR"/>
        </w:rPr>
        <w:t xml:space="preserve"> se trouver avec (dat.) ; fréquenter (dat.) </w:t>
      </w:r>
      <w:r w:rsidRPr="00AB3117">
        <w:rPr>
          <w:rFonts w:cstheme="minorHAnsi"/>
          <w:b/>
          <w:sz w:val="19"/>
          <w:szCs w:val="19"/>
          <w:lang w:val="fr-FR"/>
        </w:rPr>
        <w:t>‖</w:t>
      </w:r>
      <w:r w:rsidRPr="00AB3117">
        <w:rPr>
          <w:rFonts w:cstheme="minorHAnsi"/>
          <w:i/>
          <w:iCs/>
          <w:sz w:val="19"/>
          <w:szCs w:val="19"/>
          <w:lang w:val="fr-FR"/>
        </w:rPr>
        <w:t>subst.</w:t>
      </w:r>
      <w:r w:rsidRPr="00AB3117">
        <w:rPr>
          <w:rFonts w:cstheme="minorHAnsi"/>
          <w:sz w:val="19"/>
          <w:szCs w:val="19"/>
          <w:lang w:val="fr-FR"/>
        </w:rPr>
        <w:t xml:space="preserve"> </w:t>
      </w:r>
      <w:r w:rsidRPr="00AB3117">
        <w:rPr>
          <w:rFonts w:cstheme="minorHAnsi"/>
          <w:b/>
          <w:sz w:val="19"/>
          <w:szCs w:val="19"/>
        </w:rPr>
        <w:t>οἱ</w:t>
      </w:r>
      <w:r w:rsidRPr="00AB3117">
        <w:rPr>
          <w:rFonts w:cstheme="minorHAnsi"/>
          <w:b/>
          <w:sz w:val="19"/>
          <w:szCs w:val="19"/>
          <w:lang w:val="fr-FR"/>
        </w:rPr>
        <w:t xml:space="preserve"> </w:t>
      </w:r>
      <w:r w:rsidRPr="00AB3117">
        <w:rPr>
          <w:rFonts w:cstheme="minorHAnsi"/>
          <w:b/>
          <w:sz w:val="19"/>
          <w:szCs w:val="19"/>
        </w:rPr>
        <w:t>συνόντες</w:t>
      </w:r>
      <w:r w:rsidRPr="00AB3117">
        <w:rPr>
          <w:rFonts w:cstheme="minorHAnsi"/>
          <w:b/>
          <w:sz w:val="19"/>
          <w:szCs w:val="19"/>
          <w:lang w:val="fr-FR"/>
        </w:rPr>
        <w:t> </w:t>
      </w:r>
      <w:r w:rsidRPr="00AB3117">
        <w:rPr>
          <w:rFonts w:cstheme="minorHAnsi"/>
          <w:sz w:val="19"/>
          <w:szCs w:val="19"/>
          <w:lang w:val="fr-FR"/>
        </w:rPr>
        <w:t>: les hôtes, les compagnons, amis ou disciples ;  les compagnons d’armes, de voyage ; disciples, partisans, complices.</w:t>
      </w:r>
    </w:p>
    <w:p w:rsidR="00FE23A0" w:rsidRDefault="00AB3117" w:rsidP="00FE23A0">
      <w:pPr>
        <w:pStyle w:val="Sansinterligne"/>
        <w:rPr>
          <w:rFonts w:cstheme="minorHAnsi"/>
          <w:sz w:val="19"/>
          <w:szCs w:val="19"/>
          <w:lang w:val="fr-FR"/>
        </w:rPr>
      </w:pPr>
      <w:r w:rsidRPr="00AB3117">
        <w:rPr>
          <w:rFonts w:cstheme="minorHAnsi"/>
          <w:b/>
          <w:color w:val="C00000"/>
          <w:sz w:val="19"/>
          <w:szCs w:val="19"/>
        </w:rPr>
        <w:t>Π</w:t>
      </w:r>
      <w:r w:rsidRPr="00AB3117">
        <w:rPr>
          <w:rFonts w:cstheme="minorHAnsi"/>
          <w:b/>
          <w:bCs/>
          <w:sz w:val="19"/>
          <w:szCs w:val="19"/>
        </w:rPr>
        <w:t>ειράομαι</w:t>
      </w:r>
      <w:r w:rsidRPr="00AC35C3">
        <w:rPr>
          <w:rFonts w:cstheme="minorHAnsi"/>
          <w:b/>
          <w:bCs/>
          <w:sz w:val="19"/>
          <w:szCs w:val="19"/>
          <w:lang w:val="fr-FR"/>
        </w:rPr>
        <w:t xml:space="preserve">, (my) —[ </w:t>
      </w:r>
      <w:r w:rsidRPr="00AC35C3">
        <w:rPr>
          <w:rFonts w:cstheme="minorHAnsi"/>
          <w:bCs/>
          <w:i/>
          <w:sz w:val="19"/>
          <w:szCs w:val="19"/>
          <w:lang w:val="fr-FR"/>
        </w:rPr>
        <w:t>inf</w:t>
      </w:r>
      <w:r w:rsidRPr="00AC35C3">
        <w:rPr>
          <w:rFonts w:cstheme="minorHAnsi"/>
          <w:b/>
          <w:bCs/>
          <w:sz w:val="19"/>
          <w:szCs w:val="19"/>
          <w:lang w:val="fr-FR"/>
        </w:rPr>
        <w:t xml:space="preserve">. : </w:t>
      </w:r>
      <w:r w:rsidRPr="00AB3117">
        <w:rPr>
          <w:rFonts w:cstheme="minorHAnsi"/>
          <w:b/>
          <w:bCs/>
          <w:sz w:val="19"/>
          <w:szCs w:val="19"/>
        </w:rPr>
        <w:t>πειρᾶσθαι;</w:t>
      </w:r>
      <w:r w:rsidRPr="00AC35C3">
        <w:rPr>
          <w:rFonts w:cstheme="minorHAnsi"/>
          <w:b/>
          <w:bCs/>
          <w:sz w:val="19"/>
          <w:szCs w:val="19"/>
          <w:lang w:val="fr-FR"/>
        </w:rPr>
        <w:t xml:space="preserve"> </w:t>
      </w:r>
      <w:r w:rsidRPr="00AC35C3">
        <w:rPr>
          <w:rFonts w:cstheme="minorHAnsi"/>
          <w:bCs/>
          <w:i/>
          <w:sz w:val="19"/>
          <w:szCs w:val="19"/>
          <w:lang w:val="fr-FR"/>
        </w:rPr>
        <w:t>fut</w:t>
      </w:r>
      <w:r w:rsidRPr="00AC35C3">
        <w:rPr>
          <w:rFonts w:cstheme="minorHAnsi"/>
          <w:b/>
          <w:bCs/>
          <w:i/>
          <w:sz w:val="19"/>
          <w:szCs w:val="19"/>
          <w:lang w:val="fr-FR"/>
        </w:rPr>
        <w:t>.</w:t>
      </w:r>
      <w:r w:rsidRPr="00AC35C3">
        <w:rPr>
          <w:rFonts w:cstheme="minorHAnsi"/>
          <w:b/>
          <w:bCs/>
          <w:sz w:val="19"/>
          <w:szCs w:val="19"/>
          <w:lang w:val="fr-FR"/>
        </w:rPr>
        <w:t xml:space="preserve">:  </w:t>
      </w:r>
      <w:r w:rsidRPr="00AB3117">
        <w:rPr>
          <w:rFonts w:cstheme="minorHAnsi"/>
          <w:sz w:val="19"/>
          <w:szCs w:val="19"/>
        </w:rPr>
        <w:t>πειράσομαι</w:t>
      </w:r>
      <w:r w:rsidRPr="00AC35C3">
        <w:rPr>
          <w:rFonts w:cstheme="minorHAnsi"/>
          <w:sz w:val="19"/>
          <w:szCs w:val="19"/>
          <w:lang w:val="fr-FR"/>
        </w:rPr>
        <w:t xml:space="preserve"> ; </w:t>
      </w:r>
      <w:r w:rsidRPr="00AC35C3">
        <w:rPr>
          <w:rFonts w:cstheme="minorHAnsi"/>
          <w:i/>
          <w:sz w:val="19"/>
          <w:szCs w:val="19"/>
          <w:lang w:val="fr-FR"/>
        </w:rPr>
        <w:t>aor.</w:t>
      </w:r>
      <w:r w:rsidRPr="00AC35C3">
        <w:rPr>
          <w:rFonts w:cstheme="minorHAnsi"/>
          <w:sz w:val="19"/>
          <w:szCs w:val="19"/>
          <w:lang w:val="fr-FR"/>
        </w:rPr>
        <w:t xml:space="preserve">: </w:t>
      </w:r>
      <w:r w:rsidRPr="00AB3117">
        <w:rPr>
          <w:rFonts w:cstheme="minorHAnsi"/>
          <w:sz w:val="19"/>
          <w:szCs w:val="19"/>
        </w:rPr>
        <w:t>ἐπειρασάμην</w:t>
      </w:r>
      <w:r w:rsidRPr="00AC35C3">
        <w:rPr>
          <w:rFonts w:cstheme="minorHAnsi"/>
          <w:sz w:val="19"/>
          <w:szCs w:val="19"/>
          <w:lang w:val="fr-FR"/>
        </w:rPr>
        <w:t xml:space="preserve"> / </w:t>
      </w:r>
      <w:r w:rsidRPr="00AB3117">
        <w:rPr>
          <w:rFonts w:cstheme="minorHAnsi"/>
          <w:sz w:val="19"/>
          <w:szCs w:val="19"/>
        </w:rPr>
        <w:t>ἐπειράθην</w:t>
      </w:r>
      <w:r w:rsidRPr="00AC35C3">
        <w:rPr>
          <w:rFonts w:cstheme="minorHAnsi"/>
          <w:sz w:val="19"/>
          <w:szCs w:val="19"/>
          <w:lang w:val="fr-FR"/>
        </w:rPr>
        <w:t xml:space="preserve"> ; </w:t>
      </w:r>
      <w:r w:rsidRPr="00AC35C3">
        <w:rPr>
          <w:rFonts w:cstheme="minorHAnsi"/>
          <w:i/>
          <w:sz w:val="19"/>
          <w:szCs w:val="19"/>
          <w:lang w:val="fr-FR"/>
        </w:rPr>
        <w:t>pft</w:t>
      </w:r>
      <w:r w:rsidRPr="00AC35C3">
        <w:rPr>
          <w:rFonts w:cstheme="minorHAnsi"/>
          <w:sz w:val="19"/>
          <w:szCs w:val="19"/>
          <w:lang w:val="fr-FR"/>
        </w:rPr>
        <w:t xml:space="preserve">.: </w:t>
      </w:r>
      <w:r w:rsidRPr="00AB3117">
        <w:rPr>
          <w:rFonts w:cstheme="minorHAnsi"/>
          <w:sz w:val="19"/>
          <w:szCs w:val="19"/>
        </w:rPr>
        <w:t>πεπείραμαι</w:t>
      </w:r>
      <w:r w:rsidRPr="00AC35C3">
        <w:rPr>
          <w:rFonts w:cstheme="minorHAnsi"/>
          <w:sz w:val="19"/>
          <w:szCs w:val="19"/>
          <w:lang w:val="fr-FR"/>
        </w:rPr>
        <w:t xml:space="preserve">. </w:t>
      </w:r>
      <w:r w:rsidRPr="00AC35C3">
        <w:rPr>
          <w:rFonts w:cstheme="minorHAnsi"/>
          <w:b/>
          <w:sz w:val="19"/>
          <w:szCs w:val="19"/>
          <w:lang w:val="fr-FR"/>
        </w:rPr>
        <w:t>]—:</w:t>
      </w:r>
      <w:r w:rsidRPr="00AC35C3">
        <w:rPr>
          <w:rFonts w:cstheme="minorHAnsi"/>
          <w:sz w:val="19"/>
          <w:szCs w:val="19"/>
          <w:lang w:val="fr-FR"/>
        </w:rPr>
        <w:t xml:space="preserve"> </w:t>
      </w:r>
      <w:r w:rsidRPr="00AC35C3">
        <w:rPr>
          <w:rFonts w:cstheme="minorHAnsi"/>
          <w:b/>
          <w:bCs/>
          <w:sz w:val="19"/>
          <w:szCs w:val="19"/>
          <w:lang w:val="fr-FR"/>
        </w:rPr>
        <w:t xml:space="preserve">  :</w:t>
      </w:r>
      <w:r w:rsidRPr="00AC35C3">
        <w:rPr>
          <w:rFonts w:cstheme="minorHAnsi"/>
          <w:sz w:val="19"/>
          <w:szCs w:val="19"/>
          <w:lang w:val="fr-FR"/>
        </w:rPr>
        <w:t xml:space="preserve"> essayer, tâcher (de : avec inf.). </w:t>
      </w:r>
      <w:r w:rsidR="00FE23A0">
        <w:rPr>
          <w:rFonts w:cstheme="minorHAnsi"/>
          <w:sz w:val="19"/>
          <w:szCs w:val="19"/>
          <w:lang w:val="fr-FR"/>
        </w:rPr>
        <w:t xml:space="preserve">  </w:t>
      </w:r>
    </w:p>
    <w:p w:rsidR="00FE23A0" w:rsidRPr="00FE23A0" w:rsidRDefault="00FE23A0" w:rsidP="00FE23A0">
      <w:pPr>
        <w:pStyle w:val="Sansinterligne"/>
        <w:rPr>
          <w:b/>
          <w:sz w:val="19"/>
          <w:szCs w:val="19"/>
          <w:lang w:val="fr-FR"/>
        </w:rPr>
      </w:pPr>
      <w:r w:rsidRPr="00FE23A0">
        <w:rPr>
          <w:b/>
          <w:sz w:val="19"/>
          <w:szCs w:val="19"/>
        </w:rPr>
        <w:t>Τιμάομαι</w:t>
      </w:r>
      <w:r w:rsidRPr="00FE23A0">
        <w:rPr>
          <w:b/>
          <w:sz w:val="19"/>
          <w:szCs w:val="19"/>
          <w:lang w:val="fr-FR"/>
        </w:rPr>
        <w:t xml:space="preserve">, </w:t>
      </w:r>
      <w:r w:rsidRPr="00FE23A0">
        <w:rPr>
          <w:rFonts w:ascii="Palatino Linotype" w:hAnsi="Palatino Linotype"/>
          <w:b/>
          <w:sz w:val="19"/>
          <w:szCs w:val="19"/>
          <w:lang w:val="el-GR"/>
        </w:rPr>
        <w:t>τιμᾶσθαι</w:t>
      </w:r>
      <w:r w:rsidRPr="00FE23A0">
        <w:rPr>
          <w:rFonts w:ascii="Palatino Linotype" w:hAnsi="Palatino Linotype"/>
          <w:b/>
          <w:sz w:val="19"/>
          <w:szCs w:val="19"/>
          <w:lang w:val="fr-FR"/>
        </w:rPr>
        <w:t xml:space="preserve">, </w:t>
      </w:r>
      <w:r w:rsidRPr="00FE23A0">
        <w:rPr>
          <w:sz w:val="19"/>
          <w:szCs w:val="19"/>
          <w:lang w:val="fr-FR"/>
        </w:rPr>
        <w:t>au passif : être honoré, être l’objet d’estime, de considération, avoir du crédit</w:t>
      </w:r>
      <w:r>
        <w:rPr>
          <w:sz w:val="19"/>
          <w:szCs w:val="19"/>
          <w:lang w:val="fr-FR"/>
        </w:rPr>
        <w:t xml:space="preserve"> ( ‘le sujet’ est les proches de Th.) </w:t>
      </w:r>
      <w:r w:rsidRPr="00FE23A0">
        <w:rPr>
          <w:sz w:val="19"/>
          <w:szCs w:val="19"/>
          <w:lang w:val="fr-FR"/>
        </w:rPr>
        <w:t>  </w:t>
      </w:r>
    </w:p>
    <w:p w:rsidR="00AB3117" w:rsidRPr="00CC74F3" w:rsidRDefault="00AB3117" w:rsidP="00AB3117">
      <w:pPr>
        <w:pStyle w:val="Sansinterligne"/>
        <w:rPr>
          <w:rFonts w:cstheme="minorHAnsi"/>
          <w:sz w:val="19"/>
          <w:szCs w:val="19"/>
          <w:lang w:val="fr-FR"/>
        </w:rPr>
      </w:pPr>
    </w:p>
    <w:p w:rsidR="00AB3117" w:rsidRPr="00CC74F3" w:rsidRDefault="00AB3117" w:rsidP="00AB3117">
      <w:pPr>
        <w:pStyle w:val="Sansinterligne"/>
        <w:rPr>
          <w:rFonts w:cstheme="minorHAnsi"/>
          <w:sz w:val="19"/>
          <w:szCs w:val="19"/>
          <w:lang w:val="fr-FR"/>
        </w:rPr>
      </w:pPr>
      <w:r w:rsidRPr="00AC35C3">
        <w:rPr>
          <w:rFonts w:cstheme="minorHAnsi"/>
          <w:color w:val="C00000"/>
          <w:sz w:val="19"/>
          <w:szCs w:val="19"/>
          <w:lang w:val="fr-FR"/>
        </w:rPr>
        <w:t>L</w:t>
      </w:r>
      <w:r w:rsidRPr="00AC35C3">
        <w:rPr>
          <w:rFonts w:cstheme="minorHAnsi"/>
          <w:sz w:val="19"/>
          <w:szCs w:val="19"/>
          <w:lang w:val="fr-FR"/>
        </w:rPr>
        <w:t xml:space="preserve">e Génitif abs. est précisé par </w:t>
      </w:r>
      <w:r w:rsidRPr="00AB3117">
        <w:rPr>
          <w:rFonts w:cstheme="minorHAnsi"/>
          <w:b/>
          <w:sz w:val="19"/>
          <w:szCs w:val="19"/>
          <w:lang w:val="el-GR"/>
        </w:rPr>
        <w:t>ὥσπερ</w:t>
      </w:r>
      <w:r w:rsidRPr="00AC35C3">
        <w:rPr>
          <w:rFonts w:cstheme="minorHAnsi"/>
          <w:sz w:val="19"/>
          <w:szCs w:val="19"/>
          <w:lang w:val="fr-FR"/>
        </w:rPr>
        <w:t xml:space="preserve"> (comme ; comme si). </w:t>
      </w:r>
      <w:r w:rsidRPr="00CC74F3">
        <w:rPr>
          <w:rFonts w:cstheme="minorHAnsi"/>
          <w:sz w:val="19"/>
          <w:szCs w:val="19"/>
          <w:lang w:val="fr-FR"/>
        </w:rPr>
        <w:t xml:space="preserve">Son sujet est un &lt; </w:t>
      </w:r>
      <w:r w:rsidRPr="00AB3117">
        <w:rPr>
          <w:rFonts w:cstheme="minorHAnsi"/>
          <w:sz w:val="19"/>
          <w:szCs w:val="19"/>
        </w:rPr>
        <w:t>αὐτοῦ</w:t>
      </w:r>
      <w:r w:rsidRPr="00CC74F3">
        <w:rPr>
          <w:rFonts w:cstheme="minorHAnsi"/>
          <w:sz w:val="19"/>
          <w:szCs w:val="19"/>
          <w:lang w:val="fr-FR"/>
        </w:rPr>
        <w:t xml:space="preserve">,&gt; à suppléer. </w:t>
      </w:r>
    </w:p>
    <w:p w:rsidR="00AB3117" w:rsidRPr="00AB3117" w:rsidRDefault="00AB3117" w:rsidP="00AB3117">
      <w:pPr>
        <w:pStyle w:val="Sansinterligne"/>
        <w:rPr>
          <w:rFonts w:cstheme="minorHAnsi"/>
          <w:b/>
          <w:sz w:val="19"/>
          <w:szCs w:val="19"/>
          <w:lang w:val="fr-FR"/>
        </w:rPr>
      </w:pPr>
      <w:r w:rsidRPr="00AB3117">
        <w:rPr>
          <w:rFonts w:cstheme="minorHAnsi"/>
          <w:b/>
          <w:color w:val="C00000"/>
          <w:sz w:val="19"/>
          <w:szCs w:val="19"/>
        </w:rPr>
        <w:t>Ἀ</w:t>
      </w:r>
      <w:r w:rsidRPr="00AB3117">
        <w:rPr>
          <w:rFonts w:cstheme="minorHAnsi"/>
          <w:b/>
          <w:sz w:val="19"/>
          <w:szCs w:val="19"/>
          <w:lang w:val="el-GR"/>
        </w:rPr>
        <w:t>λλ</w:t>
      </w:r>
      <w:r w:rsidRPr="00CC74F3">
        <w:rPr>
          <w:rFonts w:cstheme="minorHAnsi"/>
          <w:b/>
          <w:sz w:val="19"/>
          <w:szCs w:val="19"/>
          <w:lang w:val="fr-FR"/>
        </w:rPr>
        <w:t xml:space="preserve">' </w:t>
      </w:r>
      <w:r w:rsidRPr="00AB3117">
        <w:rPr>
          <w:rFonts w:cstheme="minorHAnsi"/>
          <w:b/>
          <w:sz w:val="19"/>
          <w:szCs w:val="19"/>
          <w:lang w:val="el-GR"/>
        </w:rPr>
        <w:t>οὐ</w:t>
      </w:r>
      <w:r w:rsidRPr="00CC74F3">
        <w:rPr>
          <w:rFonts w:cstheme="minorHAnsi"/>
          <w:b/>
          <w:sz w:val="19"/>
          <w:szCs w:val="19"/>
          <w:lang w:val="fr-FR"/>
        </w:rPr>
        <w:t xml:space="preserve"> : </w:t>
      </w:r>
      <w:r w:rsidRPr="00CC74F3">
        <w:rPr>
          <w:rFonts w:cstheme="minorHAnsi"/>
          <w:sz w:val="19"/>
          <w:szCs w:val="19"/>
          <w:lang w:val="fr-FR"/>
        </w:rPr>
        <w:t xml:space="preserve">et non pas ; sert à ramener l’expression vraie des faits après l’ironique </w:t>
      </w:r>
      <w:r w:rsidRPr="00AB3117">
        <w:rPr>
          <w:rFonts w:cstheme="minorHAnsi"/>
          <w:b/>
          <w:sz w:val="19"/>
          <w:szCs w:val="19"/>
          <w:lang w:val="el-GR"/>
        </w:rPr>
        <w:t>ὥσπερ</w:t>
      </w:r>
      <w:r w:rsidRPr="00CC74F3">
        <w:rPr>
          <w:rFonts w:cstheme="minorHAnsi"/>
          <w:sz w:val="19"/>
          <w:szCs w:val="19"/>
          <w:lang w:val="fr-FR"/>
        </w:rPr>
        <w:t xml:space="preserve">  précise L. B ; </w:t>
      </w:r>
      <w:r w:rsidRPr="00AB3117">
        <w:rPr>
          <w:rFonts w:cstheme="minorHAnsi"/>
          <w:sz w:val="19"/>
          <w:szCs w:val="19"/>
          <w:lang w:val="el-GR"/>
        </w:rPr>
        <w:t>ὥσπερ</w:t>
      </w:r>
      <w:r w:rsidRPr="00CC74F3">
        <w:rPr>
          <w:rFonts w:cstheme="minorHAnsi"/>
          <w:sz w:val="19"/>
          <w:szCs w:val="19"/>
          <w:lang w:val="fr-FR"/>
        </w:rPr>
        <w:t xml:space="preserve"> n’est pas traité comme un conditionnel note Ch. D. Adams. </w:t>
      </w:r>
    </w:p>
    <w:p w:rsidR="00AB3117" w:rsidRPr="00467B41" w:rsidRDefault="00AB3117" w:rsidP="00AB3117">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AB3117" w:rsidRDefault="00AB3117" w:rsidP="00AB3117">
      <w:pPr>
        <w:pStyle w:val="Sansinterligne"/>
        <w:rPr>
          <w:sz w:val="20"/>
          <w:szCs w:val="20"/>
          <w:lang w:val="fr-FR"/>
        </w:rPr>
      </w:pPr>
    </w:p>
    <w:p w:rsidR="007B65CB" w:rsidRDefault="007B65CB" w:rsidP="00AB3117">
      <w:pPr>
        <w:pStyle w:val="Sansinterligne"/>
        <w:rPr>
          <w:sz w:val="20"/>
          <w:szCs w:val="20"/>
          <w:lang w:val="fr-FR"/>
        </w:rPr>
      </w:pPr>
      <w:r>
        <w:rPr>
          <w:sz w:val="20"/>
          <w:szCs w:val="20"/>
          <w:lang w:val="fr-FR"/>
        </w:rPr>
        <w:t xml:space="preserve"> </w:t>
      </w:r>
    </w:p>
    <w:p w:rsidR="007B65CB" w:rsidRPr="00D768BA" w:rsidRDefault="007B65CB" w:rsidP="007B65CB">
      <w:pPr>
        <w:pStyle w:val="Sansinterligne"/>
        <w:rPr>
          <w:rFonts w:eastAsia="Times New Roman" w:cstheme="minorHAnsi"/>
          <w:sz w:val="20"/>
          <w:szCs w:val="20"/>
          <w:lang w:val="fr-FR" w:eastAsia="fr-FR"/>
        </w:rPr>
      </w:pPr>
    </w:p>
    <w:p w:rsidR="007B65CB" w:rsidRPr="00D768BA" w:rsidRDefault="007B65CB" w:rsidP="007B65CB">
      <w:pPr>
        <w:pStyle w:val="Sansinterligne"/>
        <w:rPr>
          <w:rFonts w:eastAsia="Times New Roman" w:cstheme="minorHAnsi"/>
          <w:sz w:val="20"/>
          <w:szCs w:val="20"/>
          <w:lang w:val="fr-FR" w:eastAsia="fr-FR"/>
        </w:rPr>
      </w:pPr>
    </w:p>
    <w:p w:rsidR="007B65CB" w:rsidRPr="007E6065" w:rsidRDefault="007B65CB" w:rsidP="007B65CB">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7E6065">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7E6065">
        <w:rPr>
          <w:rFonts w:eastAsia="Times New Roman" w:cstheme="minorHAnsi"/>
          <w:shd w:val="clear" w:color="auto" w:fill="1914C6"/>
          <w:lang w:val="fr-FR" w:eastAsia="fr-FR"/>
        </w:rPr>
        <w:t xml:space="preserve">  …. </w:t>
      </w:r>
      <w:r w:rsidRPr="007E6065">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7E6065">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7E606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7B65CB" w:rsidRDefault="007B65CB" w:rsidP="007B65CB">
      <w:pPr>
        <w:pStyle w:val="Sansinterligne"/>
        <w:rPr>
          <w:sz w:val="20"/>
          <w:szCs w:val="20"/>
          <w:lang w:val="fr-FR"/>
        </w:rPr>
      </w:pPr>
    </w:p>
    <w:p w:rsidR="007B65CB" w:rsidRPr="00467B41" w:rsidRDefault="007B65CB" w:rsidP="007B65CB">
      <w:pPr>
        <w:pStyle w:val="Sansinterligne"/>
        <w:rPr>
          <w:rFonts w:eastAsia="Times New Roman" w:cstheme="minorHAnsi"/>
          <w:sz w:val="20"/>
          <w:szCs w:val="20"/>
          <w:lang w:val="fr-FR" w:eastAsia="fr-FR"/>
        </w:rPr>
      </w:pPr>
    </w:p>
    <w:p w:rsidR="007B65CB" w:rsidRPr="00793120" w:rsidRDefault="007B65CB" w:rsidP="007B65CB">
      <w:pPr>
        <w:pStyle w:val="Sansinterligne"/>
        <w:rPr>
          <w:rFonts w:ascii="Palatino Linotype" w:hAnsi="Palatino Linotype"/>
          <w:b/>
          <w:color w:val="1914C6"/>
          <w:sz w:val="26"/>
          <w:szCs w:val="26"/>
          <w:lang w:val="fr-FR"/>
        </w:rPr>
      </w:pPr>
      <w:r w:rsidRPr="00793120">
        <w:rPr>
          <w:rFonts w:ascii="Palatino Linotype" w:eastAsia="Times New Roman" w:hAnsi="Palatino Linotype" w:cs="Courier New"/>
          <w:b/>
          <w:color w:val="1914C6"/>
          <w:sz w:val="26"/>
          <w:szCs w:val="26"/>
          <w:lang w:val="fr-FR" w:eastAsia="fr-FR"/>
        </w:rPr>
        <w:t xml:space="preserve">Contre Ératosthène </w:t>
      </w:r>
      <w:r w:rsidRPr="00793120">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65</w:t>
      </w:r>
      <w:r w:rsidRPr="00793120">
        <w:rPr>
          <w:rFonts w:ascii="Palatino Linotype" w:hAnsi="Palatino Linotype"/>
          <w:b/>
          <w:color w:val="1914C6"/>
          <w:sz w:val="26"/>
          <w:szCs w:val="26"/>
          <w:lang w:val="fr-FR"/>
        </w:rPr>
        <w:t>]</w:t>
      </w:r>
    </w:p>
    <w:p w:rsidR="007B65CB" w:rsidRDefault="007B65CB" w:rsidP="007B65CB">
      <w:pPr>
        <w:rPr>
          <w:rFonts w:ascii="Palatino Linotype" w:hAnsi="Palatino Linotype"/>
          <w:sz w:val="22"/>
          <w:szCs w:val="22"/>
        </w:rPr>
      </w:pPr>
      <w:r w:rsidRPr="00AC35C3">
        <w:rPr>
          <w:rFonts w:ascii="Palatino Linotype" w:hAnsi="Palatino Linotype"/>
          <w:sz w:val="22"/>
          <w:szCs w:val="22"/>
        </w:rPr>
        <w:t xml:space="preserve">[§65] </w:t>
      </w:r>
      <w:r w:rsidRPr="00AC35C3">
        <w:rPr>
          <w:rFonts w:ascii="Palatino Linotype" w:hAnsi="Palatino Linotype"/>
          <w:sz w:val="22"/>
          <w:szCs w:val="22"/>
          <w:lang w:val="el-GR"/>
        </w:rPr>
        <w:t>ὃς</w:t>
      </w:r>
      <w:r w:rsidRPr="00AC35C3">
        <w:rPr>
          <w:rFonts w:ascii="Palatino Linotype" w:hAnsi="Palatino Linotype"/>
          <w:sz w:val="22"/>
          <w:szCs w:val="22"/>
        </w:rPr>
        <w:t xml:space="preserve"> </w:t>
      </w:r>
      <w:r w:rsidRPr="00AC35C3">
        <w:rPr>
          <w:rFonts w:ascii="Palatino Linotype" w:hAnsi="Palatino Linotype"/>
          <w:sz w:val="22"/>
          <w:szCs w:val="22"/>
          <w:lang w:val="el-GR"/>
        </w:rPr>
        <w:t>πρῶτον</w:t>
      </w:r>
      <w:r w:rsidRPr="00AC35C3">
        <w:rPr>
          <w:rFonts w:ascii="Palatino Linotype" w:hAnsi="Palatino Linotype"/>
          <w:sz w:val="22"/>
          <w:szCs w:val="22"/>
        </w:rPr>
        <w:t xml:space="preserve"> </w:t>
      </w:r>
      <w:r w:rsidRPr="00AC35C3">
        <w:rPr>
          <w:rFonts w:ascii="Palatino Linotype" w:hAnsi="Palatino Linotype"/>
          <w:sz w:val="22"/>
          <w:szCs w:val="22"/>
          <w:lang w:val="el-GR"/>
        </w:rPr>
        <w:t>μὲν</w:t>
      </w:r>
      <w:r w:rsidRPr="00AC35C3">
        <w:rPr>
          <w:rFonts w:ascii="Palatino Linotype" w:hAnsi="Palatino Linotype"/>
          <w:sz w:val="22"/>
          <w:szCs w:val="22"/>
        </w:rPr>
        <w:t xml:space="preserve"> </w:t>
      </w:r>
      <w:r w:rsidRPr="00AC35C3">
        <w:rPr>
          <w:rFonts w:ascii="Palatino Linotype" w:hAnsi="Palatino Linotype"/>
          <w:sz w:val="22"/>
          <w:szCs w:val="22"/>
          <w:lang w:val="el-GR"/>
        </w:rPr>
        <w:t>τῆς</w:t>
      </w:r>
      <w:r w:rsidRPr="00AC35C3">
        <w:rPr>
          <w:rFonts w:ascii="Palatino Linotype" w:hAnsi="Palatino Linotype"/>
          <w:sz w:val="22"/>
          <w:szCs w:val="22"/>
        </w:rPr>
        <w:t xml:space="preserve"> </w:t>
      </w:r>
      <w:r w:rsidRPr="00AC35C3">
        <w:rPr>
          <w:rFonts w:ascii="Palatino Linotype" w:hAnsi="Palatino Linotype"/>
          <w:sz w:val="22"/>
          <w:szCs w:val="22"/>
          <w:lang w:val="el-GR"/>
        </w:rPr>
        <w:t>προτέρας</w:t>
      </w:r>
      <w:r w:rsidRPr="00AC35C3">
        <w:rPr>
          <w:rFonts w:ascii="Palatino Linotype" w:hAnsi="Palatino Linotype"/>
          <w:sz w:val="22"/>
          <w:szCs w:val="22"/>
        </w:rPr>
        <w:t xml:space="preserve"> </w:t>
      </w:r>
      <w:r w:rsidRPr="00AC35C3">
        <w:rPr>
          <w:rFonts w:ascii="Palatino Linotype" w:hAnsi="Palatino Linotype"/>
          <w:sz w:val="22"/>
          <w:szCs w:val="22"/>
          <w:lang w:val="el-GR"/>
        </w:rPr>
        <w:t>ὀλιγαρχίας</w:t>
      </w:r>
      <w:r w:rsidRPr="00AC35C3">
        <w:rPr>
          <w:rFonts w:ascii="Palatino Linotype" w:hAnsi="Palatino Linotype"/>
          <w:sz w:val="22"/>
          <w:szCs w:val="22"/>
        </w:rPr>
        <w:t xml:space="preserve"> </w:t>
      </w:r>
      <w:r w:rsidRPr="00AC35C3">
        <w:rPr>
          <w:rFonts w:ascii="Palatino Linotype" w:hAnsi="Palatino Linotype"/>
          <w:sz w:val="22"/>
          <w:szCs w:val="22"/>
          <w:lang w:val="el-GR"/>
        </w:rPr>
        <w:t>αἰτιώτατος</w:t>
      </w:r>
      <w:r w:rsidRPr="00AC35C3">
        <w:rPr>
          <w:rFonts w:ascii="Palatino Linotype" w:hAnsi="Palatino Linotype"/>
          <w:sz w:val="22"/>
          <w:szCs w:val="22"/>
        </w:rPr>
        <w:t xml:space="preserve"> </w:t>
      </w:r>
      <w:r w:rsidRPr="00AC35C3">
        <w:rPr>
          <w:rFonts w:ascii="Palatino Linotype" w:hAnsi="Palatino Linotype"/>
          <w:sz w:val="22"/>
          <w:szCs w:val="22"/>
          <w:lang w:val="el-GR"/>
        </w:rPr>
        <w:t>ἐγένετο</w:t>
      </w:r>
      <w:r w:rsidRPr="00AC35C3">
        <w:rPr>
          <w:rFonts w:ascii="Palatino Linotype" w:hAnsi="Palatino Linotype"/>
          <w:sz w:val="22"/>
          <w:szCs w:val="22"/>
        </w:rPr>
        <w:t xml:space="preserve">, </w:t>
      </w:r>
      <w:r w:rsidRPr="00AC35C3">
        <w:rPr>
          <w:rFonts w:ascii="Palatino Linotype" w:hAnsi="Palatino Linotype"/>
          <w:sz w:val="22"/>
          <w:szCs w:val="22"/>
          <w:lang w:val="el-GR"/>
        </w:rPr>
        <w:t>πείσας</w:t>
      </w:r>
      <w:r w:rsidRPr="00AC35C3">
        <w:rPr>
          <w:rFonts w:ascii="Palatino Linotype" w:hAnsi="Palatino Linotype"/>
          <w:sz w:val="22"/>
          <w:szCs w:val="22"/>
        </w:rPr>
        <w:t xml:space="preserve"> </w:t>
      </w:r>
      <w:r w:rsidRPr="00AC35C3">
        <w:rPr>
          <w:rFonts w:ascii="Palatino Linotype" w:hAnsi="Palatino Linotype"/>
          <w:sz w:val="22"/>
          <w:szCs w:val="22"/>
          <w:lang w:val="el-GR"/>
        </w:rPr>
        <w:t>ὑμᾶς</w:t>
      </w:r>
      <w:r w:rsidRPr="00AC35C3">
        <w:rPr>
          <w:rFonts w:ascii="Palatino Linotype" w:hAnsi="Palatino Linotype"/>
          <w:sz w:val="22"/>
          <w:szCs w:val="22"/>
        </w:rPr>
        <w:t xml:space="preserve"> </w:t>
      </w:r>
      <w:r w:rsidRPr="00AC35C3">
        <w:rPr>
          <w:rFonts w:ascii="Palatino Linotype" w:hAnsi="Palatino Linotype"/>
          <w:sz w:val="22"/>
          <w:szCs w:val="22"/>
          <w:lang w:val="el-GR"/>
        </w:rPr>
        <w:t>τὴν</w:t>
      </w:r>
      <w:r w:rsidRPr="00AC35C3">
        <w:rPr>
          <w:rFonts w:ascii="Palatino Linotype" w:hAnsi="Palatino Linotype"/>
          <w:sz w:val="22"/>
          <w:szCs w:val="22"/>
        </w:rPr>
        <w:t xml:space="preserve"> </w:t>
      </w:r>
      <w:r w:rsidRPr="00AC35C3">
        <w:rPr>
          <w:rFonts w:ascii="Palatino Linotype" w:hAnsi="Palatino Linotype"/>
          <w:sz w:val="22"/>
          <w:szCs w:val="22"/>
          <w:lang w:val="el-GR"/>
        </w:rPr>
        <w:t>ἐπὶ</w:t>
      </w:r>
      <w:r w:rsidRPr="00AC35C3">
        <w:rPr>
          <w:rFonts w:ascii="Palatino Linotype" w:hAnsi="Palatino Linotype"/>
          <w:sz w:val="22"/>
          <w:szCs w:val="22"/>
        </w:rPr>
        <w:t xml:space="preserve"> </w:t>
      </w:r>
      <w:r w:rsidRPr="00AC35C3">
        <w:rPr>
          <w:rFonts w:ascii="Palatino Linotype" w:hAnsi="Palatino Linotype"/>
          <w:sz w:val="22"/>
          <w:szCs w:val="22"/>
          <w:lang w:val="el-GR"/>
        </w:rPr>
        <w:t>τῶν</w:t>
      </w:r>
      <w:r w:rsidRPr="00AC35C3">
        <w:rPr>
          <w:rFonts w:ascii="Palatino Linotype" w:hAnsi="Palatino Linotype"/>
          <w:sz w:val="22"/>
          <w:szCs w:val="22"/>
        </w:rPr>
        <w:t xml:space="preserve"> </w:t>
      </w:r>
      <w:r w:rsidRPr="00AC35C3">
        <w:rPr>
          <w:rFonts w:ascii="Palatino Linotype" w:hAnsi="Palatino Linotype"/>
          <w:sz w:val="22"/>
          <w:szCs w:val="22"/>
          <w:lang w:val="el-GR"/>
        </w:rPr>
        <w:t>τετρακοσίων</w:t>
      </w:r>
      <w:r w:rsidRPr="00AC35C3">
        <w:rPr>
          <w:rFonts w:ascii="Palatino Linotype" w:hAnsi="Palatino Linotype"/>
          <w:sz w:val="22"/>
          <w:szCs w:val="22"/>
        </w:rPr>
        <w:t xml:space="preserve"> </w:t>
      </w:r>
      <w:r w:rsidRPr="00AC35C3">
        <w:rPr>
          <w:rFonts w:ascii="Palatino Linotype" w:hAnsi="Palatino Linotype"/>
          <w:sz w:val="22"/>
          <w:szCs w:val="22"/>
          <w:lang w:val="el-GR"/>
        </w:rPr>
        <w:t>πολιτείαν</w:t>
      </w:r>
      <w:r w:rsidRPr="00AC35C3">
        <w:rPr>
          <w:rFonts w:ascii="Palatino Linotype" w:hAnsi="Palatino Linotype"/>
          <w:sz w:val="22"/>
          <w:szCs w:val="22"/>
        </w:rPr>
        <w:t xml:space="preserve"> </w:t>
      </w:r>
      <w:r w:rsidRPr="00AC35C3">
        <w:rPr>
          <w:rFonts w:ascii="Palatino Linotype" w:hAnsi="Palatino Linotype"/>
          <w:sz w:val="22"/>
          <w:szCs w:val="22"/>
          <w:lang w:val="el-GR"/>
        </w:rPr>
        <w:t>ἑλέσθαι</w:t>
      </w:r>
      <w:r w:rsidRPr="00AC35C3">
        <w:rPr>
          <w:rFonts w:ascii="Palatino Linotype" w:hAnsi="Palatino Linotype"/>
          <w:sz w:val="22"/>
          <w:szCs w:val="22"/>
        </w:rPr>
        <w:t xml:space="preserve">. </w:t>
      </w:r>
      <w:r w:rsidRPr="00AC35C3">
        <w:rPr>
          <w:rFonts w:ascii="Palatino Linotype" w:hAnsi="Palatino Linotype"/>
          <w:sz w:val="22"/>
          <w:szCs w:val="22"/>
          <w:lang w:val="el-GR"/>
        </w:rPr>
        <w:t>καὶ</w:t>
      </w:r>
      <w:r w:rsidRPr="00AC35C3">
        <w:rPr>
          <w:rFonts w:ascii="Palatino Linotype" w:hAnsi="Palatino Linotype"/>
          <w:sz w:val="22"/>
          <w:szCs w:val="22"/>
        </w:rPr>
        <w:t xml:space="preserve"> </w:t>
      </w:r>
      <w:r w:rsidRPr="00AC35C3">
        <w:rPr>
          <w:rFonts w:ascii="Palatino Linotype" w:hAnsi="Palatino Linotype"/>
          <w:sz w:val="22"/>
          <w:szCs w:val="22"/>
          <w:lang w:val="el-GR"/>
        </w:rPr>
        <w:t>ὁ</w:t>
      </w:r>
      <w:r w:rsidRPr="00AC35C3">
        <w:rPr>
          <w:rFonts w:ascii="Palatino Linotype" w:hAnsi="Palatino Linotype"/>
          <w:sz w:val="22"/>
          <w:szCs w:val="22"/>
        </w:rPr>
        <w:t xml:space="preserve"> </w:t>
      </w:r>
      <w:r w:rsidRPr="00AC35C3">
        <w:rPr>
          <w:rFonts w:ascii="Palatino Linotype" w:hAnsi="Palatino Linotype"/>
          <w:sz w:val="22"/>
          <w:szCs w:val="22"/>
          <w:lang w:val="el-GR"/>
        </w:rPr>
        <w:t>μὲν</w:t>
      </w:r>
      <w:r w:rsidRPr="00AC35C3">
        <w:rPr>
          <w:rFonts w:ascii="Palatino Linotype" w:hAnsi="Palatino Linotype"/>
          <w:sz w:val="22"/>
          <w:szCs w:val="22"/>
        </w:rPr>
        <w:t xml:space="preserve"> </w:t>
      </w:r>
      <w:r w:rsidRPr="00AC35C3">
        <w:rPr>
          <w:rFonts w:ascii="Palatino Linotype" w:hAnsi="Palatino Linotype"/>
          <w:sz w:val="22"/>
          <w:szCs w:val="22"/>
          <w:lang w:val="el-GR"/>
        </w:rPr>
        <w:t>πατὴρ</w:t>
      </w:r>
      <w:r w:rsidRPr="00AC35C3">
        <w:rPr>
          <w:rFonts w:ascii="Palatino Linotype" w:hAnsi="Palatino Linotype"/>
          <w:sz w:val="22"/>
          <w:szCs w:val="22"/>
        </w:rPr>
        <w:t xml:space="preserve"> </w:t>
      </w:r>
      <w:r w:rsidRPr="00AC35C3">
        <w:rPr>
          <w:rFonts w:ascii="Palatino Linotype" w:hAnsi="Palatino Linotype"/>
          <w:sz w:val="22"/>
          <w:szCs w:val="22"/>
          <w:lang w:val="el-GR"/>
        </w:rPr>
        <w:t>αὐτοῦ</w:t>
      </w:r>
      <w:r w:rsidRPr="00AC35C3">
        <w:rPr>
          <w:rFonts w:ascii="Palatino Linotype" w:hAnsi="Palatino Linotype"/>
          <w:sz w:val="22"/>
          <w:szCs w:val="22"/>
        </w:rPr>
        <w:t xml:space="preserve"> </w:t>
      </w:r>
      <w:r w:rsidRPr="00AC35C3">
        <w:rPr>
          <w:rFonts w:ascii="Palatino Linotype" w:hAnsi="Palatino Linotype"/>
          <w:sz w:val="22"/>
          <w:szCs w:val="22"/>
          <w:lang w:val="el-GR"/>
        </w:rPr>
        <w:t>τῶν</w:t>
      </w:r>
      <w:r w:rsidRPr="00AC35C3">
        <w:rPr>
          <w:rFonts w:ascii="Palatino Linotype" w:hAnsi="Palatino Linotype"/>
          <w:sz w:val="22"/>
          <w:szCs w:val="22"/>
        </w:rPr>
        <w:t xml:space="preserve"> </w:t>
      </w:r>
      <w:r w:rsidRPr="00AC35C3">
        <w:rPr>
          <w:rFonts w:ascii="Palatino Linotype" w:hAnsi="Palatino Linotype"/>
          <w:sz w:val="22"/>
          <w:szCs w:val="22"/>
          <w:lang w:val="el-GR"/>
        </w:rPr>
        <w:t>προβούλων</w:t>
      </w:r>
      <w:r w:rsidRPr="00AC35C3">
        <w:rPr>
          <w:rFonts w:ascii="Palatino Linotype" w:hAnsi="Palatino Linotype"/>
          <w:sz w:val="22"/>
          <w:szCs w:val="22"/>
        </w:rPr>
        <w:t xml:space="preserve"> </w:t>
      </w:r>
      <w:r w:rsidRPr="00AC35C3">
        <w:rPr>
          <w:rFonts w:ascii="Palatino Linotype" w:hAnsi="Palatino Linotype"/>
          <w:sz w:val="22"/>
          <w:szCs w:val="22"/>
          <w:lang w:val="el-GR"/>
        </w:rPr>
        <w:t>ὢν</w:t>
      </w:r>
      <w:r w:rsidRPr="00AC35C3">
        <w:rPr>
          <w:rFonts w:ascii="Palatino Linotype" w:hAnsi="Palatino Linotype"/>
          <w:sz w:val="22"/>
          <w:szCs w:val="22"/>
        </w:rPr>
        <w:t xml:space="preserve"> </w:t>
      </w:r>
      <w:r w:rsidRPr="00AC35C3">
        <w:rPr>
          <w:rFonts w:ascii="Palatino Linotype" w:hAnsi="Palatino Linotype"/>
          <w:sz w:val="22"/>
          <w:szCs w:val="22"/>
          <w:lang w:val="el-GR"/>
        </w:rPr>
        <w:t>ταὔτ</w:t>
      </w:r>
      <w:r w:rsidRPr="00AC35C3">
        <w:rPr>
          <w:rFonts w:ascii="Palatino Linotype" w:hAnsi="Palatino Linotype"/>
          <w:sz w:val="22"/>
          <w:szCs w:val="22"/>
        </w:rPr>
        <w:t xml:space="preserve">' </w:t>
      </w:r>
      <w:r w:rsidRPr="00AC35C3">
        <w:rPr>
          <w:rFonts w:ascii="Palatino Linotype" w:hAnsi="Palatino Linotype"/>
          <w:sz w:val="22"/>
          <w:szCs w:val="22"/>
          <w:lang w:val="el-GR"/>
        </w:rPr>
        <w:t>ἔπραττεν</w:t>
      </w:r>
      <w:r w:rsidRPr="00AC35C3">
        <w:rPr>
          <w:rFonts w:ascii="Palatino Linotype" w:hAnsi="Palatino Linotype"/>
          <w:sz w:val="22"/>
          <w:szCs w:val="22"/>
        </w:rPr>
        <w:t xml:space="preserve">, </w:t>
      </w:r>
      <w:r w:rsidRPr="00AC35C3">
        <w:rPr>
          <w:rFonts w:ascii="Palatino Linotype" w:hAnsi="Palatino Linotype"/>
          <w:sz w:val="22"/>
          <w:szCs w:val="22"/>
          <w:lang w:val="el-GR"/>
        </w:rPr>
        <w:t>αὐτὸς</w:t>
      </w:r>
      <w:r w:rsidRPr="00AC35C3">
        <w:rPr>
          <w:rFonts w:ascii="Palatino Linotype" w:hAnsi="Palatino Linotype"/>
          <w:sz w:val="22"/>
          <w:szCs w:val="22"/>
        </w:rPr>
        <w:t xml:space="preserve"> </w:t>
      </w:r>
      <w:r w:rsidRPr="00AC35C3">
        <w:rPr>
          <w:rFonts w:ascii="Palatino Linotype" w:hAnsi="Palatino Linotype"/>
          <w:sz w:val="22"/>
          <w:szCs w:val="22"/>
          <w:lang w:val="el-GR"/>
        </w:rPr>
        <w:t>δὲ</w:t>
      </w:r>
      <w:r w:rsidRPr="00AC35C3">
        <w:rPr>
          <w:rFonts w:ascii="Palatino Linotype" w:hAnsi="Palatino Linotype"/>
          <w:sz w:val="22"/>
          <w:szCs w:val="22"/>
        </w:rPr>
        <w:t xml:space="preserve"> </w:t>
      </w:r>
      <w:r w:rsidRPr="00AC35C3">
        <w:rPr>
          <w:rFonts w:ascii="Palatino Linotype" w:hAnsi="Palatino Linotype"/>
          <w:sz w:val="22"/>
          <w:szCs w:val="22"/>
          <w:lang w:val="el-GR"/>
        </w:rPr>
        <w:t>δοκῶν</w:t>
      </w:r>
      <w:r w:rsidRPr="00AC35C3">
        <w:rPr>
          <w:rFonts w:ascii="Palatino Linotype" w:hAnsi="Palatino Linotype"/>
          <w:sz w:val="22"/>
          <w:szCs w:val="22"/>
        </w:rPr>
        <w:t xml:space="preserve"> </w:t>
      </w:r>
      <w:r w:rsidRPr="00AC35C3">
        <w:rPr>
          <w:rFonts w:ascii="Palatino Linotype" w:hAnsi="Palatino Linotype"/>
          <w:sz w:val="22"/>
          <w:szCs w:val="22"/>
          <w:lang w:val="el-GR"/>
        </w:rPr>
        <w:t>εὐνούστατος</w:t>
      </w:r>
      <w:r w:rsidRPr="00AC35C3">
        <w:rPr>
          <w:rFonts w:ascii="Palatino Linotype" w:hAnsi="Palatino Linotype"/>
          <w:sz w:val="22"/>
          <w:szCs w:val="22"/>
        </w:rPr>
        <w:t xml:space="preserve"> </w:t>
      </w:r>
      <w:r w:rsidRPr="00AC35C3">
        <w:rPr>
          <w:rFonts w:ascii="Palatino Linotype" w:hAnsi="Palatino Linotype"/>
          <w:sz w:val="22"/>
          <w:szCs w:val="22"/>
          <w:lang w:val="el-GR"/>
        </w:rPr>
        <w:t>εἶναι</w:t>
      </w:r>
      <w:r w:rsidRPr="00AC35C3">
        <w:rPr>
          <w:rFonts w:ascii="Palatino Linotype" w:hAnsi="Palatino Linotype"/>
          <w:sz w:val="22"/>
          <w:szCs w:val="22"/>
        </w:rPr>
        <w:t xml:space="preserve"> </w:t>
      </w:r>
      <w:r w:rsidRPr="00AC35C3">
        <w:rPr>
          <w:rFonts w:ascii="Palatino Linotype" w:hAnsi="Palatino Linotype"/>
          <w:sz w:val="22"/>
          <w:szCs w:val="22"/>
          <w:lang w:val="el-GR"/>
        </w:rPr>
        <w:t>τοῖς</w:t>
      </w:r>
      <w:r w:rsidRPr="00AC35C3">
        <w:rPr>
          <w:rFonts w:ascii="Palatino Linotype" w:hAnsi="Palatino Linotype"/>
          <w:sz w:val="22"/>
          <w:szCs w:val="22"/>
        </w:rPr>
        <w:t xml:space="preserve"> [66] </w:t>
      </w:r>
      <w:r w:rsidRPr="00AC35C3">
        <w:rPr>
          <w:rFonts w:ascii="Palatino Linotype" w:hAnsi="Palatino Linotype"/>
          <w:sz w:val="22"/>
          <w:szCs w:val="22"/>
          <w:lang w:val="el-GR"/>
        </w:rPr>
        <w:t>πράγμασι</w:t>
      </w:r>
      <w:r w:rsidRPr="00AC35C3">
        <w:rPr>
          <w:rFonts w:ascii="Palatino Linotype" w:hAnsi="Palatino Linotype"/>
          <w:sz w:val="22"/>
          <w:szCs w:val="22"/>
        </w:rPr>
        <w:t xml:space="preserve"> </w:t>
      </w:r>
      <w:r w:rsidRPr="00AC35C3">
        <w:rPr>
          <w:rFonts w:ascii="Palatino Linotype" w:hAnsi="Palatino Linotype"/>
          <w:sz w:val="22"/>
          <w:szCs w:val="22"/>
          <w:lang w:val="el-GR"/>
        </w:rPr>
        <w:t>στρατηγὸς</w:t>
      </w:r>
      <w:r w:rsidRPr="00AC35C3">
        <w:rPr>
          <w:rFonts w:ascii="Palatino Linotype" w:hAnsi="Palatino Linotype"/>
          <w:sz w:val="22"/>
          <w:szCs w:val="22"/>
        </w:rPr>
        <w:t xml:space="preserve"> </w:t>
      </w:r>
      <w:r w:rsidRPr="00AC35C3">
        <w:rPr>
          <w:rFonts w:ascii="Palatino Linotype" w:hAnsi="Palatino Linotype"/>
          <w:sz w:val="22"/>
          <w:szCs w:val="22"/>
          <w:lang w:val="el-GR"/>
        </w:rPr>
        <w:t>ὑπ</w:t>
      </w:r>
      <w:r w:rsidRPr="00AC35C3">
        <w:rPr>
          <w:rFonts w:ascii="Palatino Linotype" w:hAnsi="Palatino Linotype"/>
          <w:sz w:val="22"/>
          <w:szCs w:val="22"/>
        </w:rPr>
        <w:t xml:space="preserve">' </w:t>
      </w:r>
      <w:r w:rsidRPr="00AC35C3">
        <w:rPr>
          <w:rFonts w:ascii="Palatino Linotype" w:hAnsi="Palatino Linotype"/>
          <w:sz w:val="22"/>
          <w:szCs w:val="22"/>
          <w:lang w:val="el-GR"/>
        </w:rPr>
        <w:t>αὐτῶν</w:t>
      </w:r>
      <w:r w:rsidRPr="00AC35C3">
        <w:rPr>
          <w:rFonts w:ascii="Palatino Linotype" w:hAnsi="Palatino Linotype"/>
          <w:sz w:val="22"/>
          <w:szCs w:val="22"/>
        </w:rPr>
        <w:t xml:space="preserve"> </w:t>
      </w:r>
      <w:r w:rsidRPr="00AC35C3">
        <w:rPr>
          <w:rFonts w:ascii="Palatino Linotype" w:hAnsi="Palatino Linotype"/>
          <w:sz w:val="22"/>
          <w:szCs w:val="22"/>
          <w:lang w:val="el-GR"/>
        </w:rPr>
        <w:t>ᾑρέθη</w:t>
      </w:r>
      <w:r w:rsidRPr="00AC35C3">
        <w:rPr>
          <w:rFonts w:ascii="Palatino Linotype" w:hAnsi="Palatino Linotype"/>
          <w:sz w:val="22"/>
          <w:szCs w:val="22"/>
        </w:rPr>
        <w:t>.</w:t>
      </w:r>
    </w:p>
    <w:p w:rsidR="00456299" w:rsidRPr="00AC35C3" w:rsidRDefault="00456299" w:rsidP="007B65CB">
      <w:pPr>
        <w:rPr>
          <w:rFonts w:cstheme="minorHAnsi"/>
          <w:sz w:val="22"/>
          <w:szCs w:val="22"/>
        </w:rPr>
      </w:pPr>
      <w:r>
        <w:rPr>
          <w:rFonts w:ascii="Palatino Linotype" w:hAnsi="Palatino Linotype"/>
          <w:sz w:val="22"/>
          <w:szCs w:val="22"/>
        </w:rPr>
        <w:t xml:space="preserve">Apparat. </w:t>
      </w:r>
      <w:r w:rsidRPr="00456299">
        <w:rPr>
          <w:rStyle w:val="greek"/>
        </w:rPr>
        <w:t>αὐτῶν</w:t>
      </w:r>
      <w:r>
        <w:t xml:space="preserve"> Sauppe: </w:t>
      </w:r>
      <w:r w:rsidRPr="00456299">
        <w:rPr>
          <w:rStyle w:val="greek"/>
        </w:rPr>
        <w:t>αὐτοῦ</w:t>
      </w:r>
      <w:r>
        <w:t xml:space="preserve"> MSS.</w:t>
      </w:r>
    </w:p>
    <w:p w:rsidR="007B65CB" w:rsidRDefault="007B65CB" w:rsidP="007B65CB">
      <w:pPr>
        <w:jc w:val="center"/>
        <w:rPr>
          <w:rFonts w:cstheme="minorHAnsi"/>
          <w:sz w:val="20"/>
          <w:szCs w:val="20"/>
        </w:rPr>
      </w:pPr>
      <w:r w:rsidRPr="00467B41">
        <w:rPr>
          <w:rFonts w:cstheme="minorHAnsi"/>
          <w:sz w:val="20"/>
          <w:szCs w:val="20"/>
        </w:rPr>
        <w:sym w:font="Wingdings" w:char="F0E0"/>
      </w:r>
      <w:r w:rsidRPr="00467B41">
        <w:rPr>
          <w:rFonts w:cstheme="minorHAnsi"/>
          <w:sz w:val="20"/>
          <w:szCs w:val="20"/>
        </w:rPr>
        <w:t xml:space="preserve"> …</w:t>
      </w:r>
    </w:p>
    <w:p w:rsidR="00AC35C3" w:rsidRPr="00467B41" w:rsidRDefault="00AC35C3" w:rsidP="00AC35C3">
      <w:pPr>
        <w:rPr>
          <w:rFonts w:cstheme="minorHAnsi"/>
          <w:sz w:val="20"/>
          <w:szCs w:val="20"/>
        </w:rPr>
      </w:pPr>
    </w:p>
    <w:p w:rsidR="00AC35C3" w:rsidRPr="00AC35C3" w:rsidRDefault="00AC35C3" w:rsidP="00AC35C3">
      <w:pPr>
        <w:rPr>
          <w:rFonts w:ascii="Palatino Linotype" w:hAnsi="Palatino Linotype"/>
          <w:sz w:val="22"/>
          <w:szCs w:val="22"/>
        </w:rPr>
      </w:pPr>
      <w:r w:rsidRPr="00AC35C3">
        <w:rPr>
          <w:rFonts w:ascii="Palatino Linotype" w:hAnsi="Palatino Linotype"/>
          <w:b/>
          <w:color w:val="1914C6"/>
          <w:sz w:val="22"/>
          <w:szCs w:val="22"/>
        </w:rPr>
        <w:tab/>
        <w:t>[§65 phr.  1]</w:t>
      </w:r>
      <w:r w:rsidRPr="00AC35C3">
        <w:rPr>
          <w:rFonts w:ascii="Palatino Linotype" w:hAnsi="Palatino Linotype"/>
          <w:sz w:val="22"/>
          <w:szCs w:val="22"/>
        </w:rPr>
        <w:t xml:space="preserve"> </w:t>
      </w:r>
      <w:r w:rsidRPr="00AC35C3">
        <w:rPr>
          <w:bCs/>
          <w:sz w:val="22"/>
          <w:szCs w:val="22"/>
        </w:rPr>
        <w:t>Ὅ</w:t>
      </w:r>
      <w:r w:rsidRPr="00AC35C3">
        <w:rPr>
          <w:rFonts w:ascii="Palatino Linotype" w:hAnsi="Palatino Linotype"/>
          <w:bCs/>
          <w:sz w:val="22"/>
          <w:szCs w:val="22"/>
          <w:lang w:val="el-GR"/>
        </w:rPr>
        <w:t>ς</w:t>
      </w:r>
      <w:r w:rsidRPr="00AC35C3">
        <w:rPr>
          <w:rFonts w:ascii="Palatino Linotype" w:hAnsi="Palatino Linotype"/>
          <w:bCs/>
          <w:sz w:val="22"/>
          <w:szCs w:val="22"/>
        </w:rPr>
        <w:t xml:space="preserve"> </w:t>
      </w:r>
      <w:r w:rsidRPr="00AC35C3">
        <w:rPr>
          <w:rFonts w:ascii="Palatino Linotype" w:hAnsi="Palatino Linotype"/>
          <w:sz w:val="22"/>
          <w:szCs w:val="22"/>
          <w:lang w:val="el-GR"/>
        </w:rPr>
        <w:t>πρῶτον</w:t>
      </w:r>
      <w:r w:rsidRPr="00AC35C3">
        <w:rPr>
          <w:rFonts w:ascii="Palatino Linotype" w:hAnsi="Palatino Linotype"/>
          <w:sz w:val="22"/>
          <w:szCs w:val="22"/>
        </w:rPr>
        <w:t xml:space="preserve"> </w:t>
      </w:r>
      <w:r w:rsidRPr="00AC35C3">
        <w:rPr>
          <w:rFonts w:ascii="Palatino Linotype" w:hAnsi="Palatino Linotype"/>
          <w:sz w:val="22"/>
          <w:szCs w:val="22"/>
          <w:lang w:val="el-GR"/>
        </w:rPr>
        <w:t>μὲν</w:t>
      </w:r>
      <w:r w:rsidRPr="00AC35C3">
        <w:rPr>
          <w:rFonts w:ascii="Palatino Linotype" w:hAnsi="Palatino Linotype"/>
          <w:sz w:val="22"/>
          <w:szCs w:val="22"/>
        </w:rPr>
        <w:t xml:space="preserve"> </w:t>
      </w:r>
      <w:r w:rsidRPr="00AC35C3">
        <w:rPr>
          <w:rFonts w:ascii="Palatino Linotype" w:hAnsi="Palatino Linotype"/>
          <w:sz w:val="22"/>
          <w:szCs w:val="22"/>
          <w:lang w:val="el-GR"/>
        </w:rPr>
        <w:t>τῆς</w:t>
      </w:r>
      <w:r w:rsidRPr="00AC35C3">
        <w:rPr>
          <w:rFonts w:ascii="Palatino Linotype" w:hAnsi="Palatino Linotype"/>
          <w:sz w:val="22"/>
          <w:szCs w:val="22"/>
        </w:rPr>
        <w:t xml:space="preserve"> </w:t>
      </w:r>
      <w:r w:rsidRPr="00AC35C3">
        <w:rPr>
          <w:rFonts w:ascii="Palatino Linotype" w:hAnsi="Palatino Linotype"/>
          <w:sz w:val="22"/>
          <w:szCs w:val="22"/>
          <w:lang w:val="el-GR"/>
        </w:rPr>
        <w:t>προτέρας</w:t>
      </w:r>
      <w:r w:rsidRPr="00AC35C3">
        <w:rPr>
          <w:rFonts w:ascii="Palatino Linotype" w:hAnsi="Palatino Linotype"/>
          <w:sz w:val="22"/>
          <w:szCs w:val="22"/>
        </w:rPr>
        <w:t xml:space="preserve"> </w:t>
      </w:r>
      <w:r w:rsidRPr="00AC35C3">
        <w:rPr>
          <w:rFonts w:ascii="Palatino Linotype" w:hAnsi="Palatino Linotype"/>
          <w:sz w:val="22"/>
          <w:szCs w:val="22"/>
          <w:lang w:val="el-GR"/>
        </w:rPr>
        <w:t>ὀλιγαρχίας</w:t>
      </w:r>
      <w:r w:rsidRPr="00AC35C3">
        <w:rPr>
          <w:rFonts w:ascii="Palatino Linotype" w:hAnsi="Palatino Linotype"/>
          <w:sz w:val="22"/>
          <w:szCs w:val="22"/>
        </w:rPr>
        <w:t xml:space="preserve"> </w:t>
      </w:r>
      <w:r w:rsidRPr="00AC35C3">
        <w:rPr>
          <w:rFonts w:ascii="Palatino Linotype" w:hAnsi="Palatino Linotype"/>
          <w:sz w:val="22"/>
          <w:szCs w:val="22"/>
          <w:lang w:val="el-GR"/>
        </w:rPr>
        <w:t>αἰτιώτατος</w:t>
      </w:r>
      <w:r w:rsidRPr="00AC35C3">
        <w:rPr>
          <w:rFonts w:ascii="Palatino Linotype" w:hAnsi="Palatino Linotype"/>
          <w:sz w:val="22"/>
          <w:szCs w:val="22"/>
        </w:rPr>
        <w:t xml:space="preserve"> </w:t>
      </w:r>
      <w:r w:rsidRPr="00AC35C3">
        <w:rPr>
          <w:rFonts w:ascii="Palatino Linotype" w:hAnsi="Palatino Linotype"/>
          <w:sz w:val="22"/>
          <w:szCs w:val="22"/>
          <w:lang w:val="el-GR"/>
        </w:rPr>
        <w:t>ἐγένετο</w:t>
      </w:r>
      <w:r w:rsidRPr="00AC35C3">
        <w:rPr>
          <w:rFonts w:ascii="Palatino Linotype" w:hAnsi="Palatino Linotype"/>
          <w:sz w:val="22"/>
          <w:szCs w:val="22"/>
        </w:rPr>
        <w:t xml:space="preserve">, </w:t>
      </w:r>
      <w:r w:rsidRPr="00AC35C3">
        <w:rPr>
          <w:rFonts w:ascii="Palatino Linotype" w:hAnsi="Palatino Linotype"/>
          <w:sz w:val="22"/>
          <w:szCs w:val="22"/>
          <w:lang w:val="el-GR"/>
        </w:rPr>
        <w:t>πείσας</w:t>
      </w:r>
      <w:r w:rsidRPr="00AC35C3">
        <w:rPr>
          <w:rFonts w:ascii="Palatino Linotype" w:hAnsi="Palatino Linotype"/>
          <w:sz w:val="22"/>
          <w:szCs w:val="22"/>
        </w:rPr>
        <w:t xml:space="preserve"> </w:t>
      </w:r>
      <w:r w:rsidRPr="00AC35C3">
        <w:rPr>
          <w:rFonts w:ascii="Palatino Linotype" w:hAnsi="Palatino Linotype"/>
          <w:sz w:val="22"/>
          <w:szCs w:val="22"/>
          <w:lang w:val="el-GR"/>
        </w:rPr>
        <w:t>ὑμᾶς</w:t>
      </w:r>
      <w:r w:rsidRPr="00AC35C3">
        <w:rPr>
          <w:rFonts w:ascii="Palatino Linotype" w:hAnsi="Palatino Linotype"/>
          <w:sz w:val="22"/>
          <w:szCs w:val="22"/>
        </w:rPr>
        <w:t xml:space="preserve"> </w:t>
      </w:r>
      <w:r w:rsidRPr="00AC35C3">
        <w:rPr>
          <w:rFonts w:ascii="Palatino Linotype" w:hAnsi="Palatino Linotype"/>
          <w:sz w:val="22"/>
          <w:szCs w:val="22"/>
          <w:lang w:val="el-GR"/>
        </w:rPr>
        <w:t>τὴν</w:t>
      </w:r>
      <w:r w:rsidRPr="00AC35C3">
        <w:rPr>
          <w:rFonts w:ascii="Palatino Linotype" w:hAnsi="Palatino Linotype"/>
          <w:sz w:val="22"/>
          <w:szCs w:val="22"/>
        </w:rPr>
        <w:t xml:space="preserve"> </w:t>
      </w:r>
      <w:r w:rsidRPr="00AC35C3">
        <w:rPr>
          <w:rFonts w:ascii="Palatino Linotype" w:hAnsi="Palatino Linotype"/>
          <w:sz w:val="22"/>
          <w:szCs w:val="22"/>
          <w:lang w:val="el-GR"/>
        </w:rPr>
        <w:t>ἐπὶ</w:t>
      </w:r>
      <w:r w:rsidRPr="00AC35C3">
        <w:rPr>
          <w:rFonts w:ascii="Palatino Linotype" w:hAnsi="Palatino Linotype"/>
          <w:sz w:val="22"/>
          <w:szCs w:val="22"/>
        </w:rPr>
        <w:t xml:space="preserve"> </w:t>
      </w:r>
      <w:r w:rsidRPr="00AC35C3">
        <w:rPr>
          <w:rFonts w:ascii="Palatino Linotype" w:hAnsi="Palatino Linotype"/>
          <w:sz w:val="22"/>
          <w:szCs w:val="22"/>
          <w:lang w:val="el-GR"/>
        </w:rPr>
        <w:t>τῶν</w:t>
      </w:r>
      <w:r w:rsidRPr="00AC35C3">
        <w:rPr>
          <w:rFonts w:ascii="Palatino Linotype" w:hAnsi="Palatino Linotype"/>
          <w:sz w:val="22"/>
          <w:szCs w:val="22"/>
        </w:rPr>
        <w:t xml:space="preserve"> </w:t>
      </w:r>
      <w:r w:rsidRPr="00AC35C3">
        <w:rPr>
          <w:rFonts w:ascii="Palatino Linotype" w:hAnsi="Palatino Linotype"/>
          <w:sz w:val="22"/>
          <w:szCs w:val="22"/>
          <w:lang w:val="el-GR"/>
        </w:rPr>
        <w:t>τετρακοσίων</w:t>
      </w:r>
      <w:r w:rsidRPr="00AC35C3">
        <w:rPr>
          <w:rFonts w:ascii="Palatino Linotype" w:hAnsi="Palatino Linotype"/>
          <w:sz w:val="22"/>
          <w:szCs w:val="22"/>
        </w:rPr>
        <w:t xml:space="preserve"> </w:t>
      </w:r>
      <w:r w:rsidRPr="00AC35C3">
        <w:rPr>
          <w:rFonts w:ascii="Palatino Linotype" w:hAnsi="Palatino Linotype"/>
          <w:sz w:val="22"/>
          <w:szCs w:val="22"/>
          <w:lang w:val="el-GR"/>
        </w:rPr>
        <w:t>πολιτείαν</w:t>
      </w:r>
      <w:r w:rsidRPr="00AC35C3">
        <w:rPr>
          <w:rFonts w:ascii="Palatino Linotype" w:hAnsi="Palatino Linotype"/>
          <w:sz w:val="22"/>
          <w:szCs w:val="22"/>
        </w:rPr>
        <w:t xml:space="preserve"> </w:t>
      </w:r>
      <w:r w:rsidRPr="00AC35C3">
        <w:rPr>
          <w:rFonts w:ascii="Palatino Linotype" w:hAnsi="Palatino Linotype"/>
          <w:sz w:val="22"/>
          <w:szCs w:val="22"/>
          <w:lang w:val="el-GR"/>
        </w:rPr>
        <w:t>ἑλέσθαι</w:t>
      </w:r>
      <w:r w:rsidRPr="00AC35C3">
        <w:rPr>
          <w:rFonts w:ascii="Palatino Linotype" w:hAnsi="Palatino Linotype"/>
          <w:sz w:val="22"/>
          <w:szCs w:val="22"/>
        </w:rPr>
        <w:t xml:space="preserve">. </w:t>
      </w:r>
    </w:p>
    <w:p w:rsidR="00AC35C3" w:rsidRPr="00AC35C3" w:rsidRDefault="00AC35C3" w:rsidP="00AC35C3">
      <w:pPr>
        <w:rPr>
          <w:rFonts w:cstheme="minorHAnsi"/>
          <w:sz w:val="19"/>
          <w:szCs w:val="19"/>
        </w:rPr>
      </w:pPr>
      <w:r w:rsidRPr="00AC35C3">
        <w:rPr>
          <w:b/>
          <w:color w:val="C00000"/>
          <w:sz w:val="19"/>
          <w:szCs w:val="19"/>
        </w:rPr>
        <w:t>Ὅ</w:t>
      </w:r>
      <w:r w:rsidRPr="00AC35C3">
        <w:rPr>
          <w:b/>
          <w:sz w:val="19"/>
          <w:szCs w:val="19"/>
        </w:rPr>
        <w:t>ς,</w:t>
      </w:r>
      <w:r w:rsidRPr="00AC35C3">
        <w:rPr>
          <w:sz w:val="19"/>
          <w:szCs w:val="19"/>
        </w:rPr>
        <w:t xml:space="preserve"> relatif, « lui qui », désigne Théramène. </w:t>
      </w:r>
    </w:p>
    <w:p w:rsidR="00AC35C3" w:rsidRPr="00AC35C3" w:rsidRDefault="00AC35C3" w:rsidP="00AC35C3">
      <w:pPr>
        <w:rPr>
          <w:sz w:val="19"/>
          <w:szCs w:val="19"/>
        </w:rPr>
      </w:pPr>
      <w:r w:rsidRPr="00AC35C3">
        <w:rPr>
          <w:rFonts w:eastAsia="Arial Unicode MS"/>
          <w:b/>
          <w:color w:val="C00000"/>
          <w:sz w:val="19"/>
          <w:szCs w:val="19"/>
        </w:rPr>
        <w:t>Α</w:t>
      </w:r>
      <w:r w:rsidRPr="00AC35C3">
        <w:rPr>
          <w:b/>
          <w:sz w:val="19"/>
          <w:szCs w:val="19"/>
        </w:rPr>
        <w:t xml:space="preserve">ἴτιος, α, ον ([f. = ᾱ]) : </w:t>
      </w:r>
      <w:r w:rsidRPr="00AC35C3">
        <w:rPr>
          <w:sz w:val="19"/>
          <w:szCs w:val="19"/>
        </w:rPr>
        <w:t xml:space="preserve">qui est la cause ou l’auteur de (gén.),; responsable de (gén.).  </w:t>
      </w:r>
    </w:p>
    <w:p w:rsidR="00AC35C3" w:rsidRPr="00AC35C3" w:rsidRDefault="00AC35C3" w:rsidP="00AC35C3">
      <w:pPr>
        <w:pStyle w:val="Sansinterligne"/>
        <w:rPr>
          <w:rFonts w:cs="Arial"/>
          <w:b/>
          <w:sz w:val="19"/>
          <w:szCs w:val="19"/>
          <w:lang w:val="fr-FR"/>
        </w:rPr>
      </w:pPr>
      <w:r w:rsidRPr="00AC35C3">
        <w:rPr>
          <w:b/>
          <w:bCs/>
          <w:color w:val="C00000"/>
          <w:sz w:val="19"/>
          <w:szCs w:val="19"/>
        </w:rPr>
        <w:t>Γ</w:t>
      </w:r>
      <w:r w:rsidRPr="00AC35C3">
        <w:rPr>
          <w:b/>
          <w:bCs/>
          <w:sz w:val="19"/>
          <w:szCs w:val="19"/>
        </w:rPr>
        <w:t>ίγνομαι</w:t>
      </w:r>
      <w:r w:rsidRPr="00AC35C3">
        <w:rPr>
          <w:b/>
          <w:bCs/>
          <w:sz w:val="19"/>
          <w:szCs w:val="19"/>
          <w:lang w:val="fr-FR"/>
        </w:rPr>
        <w:t> —[</w:t>
      </w:r>
      <w:r w:rsidRPr="00AC35C3">
        <w:rPr>
          <w:bCs/>
          <w:i/>
          <w:sz w:val="19"/>
          <w:szCs w:val="19"/>
          <w:lang w:val="fr-FR"/>
        </w:rPr>
        <w:t>impft</w:t>
      </w:r>
      <w:r w:rsidRPr="00AC35C3">
        <w:rPr>
          <w:b/>
          <w:bCs/>
          <w:sz w:val="19"/>
          <w:szCs w:val="19"/>
          <w:lang w:val="fr-FR"/>
        </w:rPr>
        <w:t xml:space="preserve">. : </w:t>
      </w:r>
      <w:r w:rsidRPr="00AC35C3">
        <w:rPr>
          <w:bCs/>
          <w:sz w:val="19"/>
          <w:szCs w:val="19"/>
        </w:rPr>
        <w:t>ἐγιγνόμην</w:t>
      </w:r>
      <w:r w:rsidRPr="00AC35C3">
        <w:rPr>
          <w:bCs/>
          <w:sz w:val="19"/>
          <w:szCs w:val="19"/>
          <w:lang w:val="fr-FR"/>
        </w:rPr>
        <w:t> </w:t>
      </w:r>
      <w:r w:rsidRPr="00AC35C3">
        <w:rPr>
          <w:b/>
          <w:bCs/>
          <w:sz w:val="19"/>
          <w:szCs w:val="19"/>
        </w:rPr>
        <w:t>;</w:t>
      </w:r>
      <w:r w:rsidRPr="00AC35C3">
        <w:rPr>
          <w:b/>
          <w:bCs/>
          <w:sz w:val="19"/>
          <w:szCs w:val="19"/>
          <w:lang w:val="fr-FR"/>
        </w:rPr>
        <w:t xml:space="preserve">  </w:t>
      </w:r>
      <w:r w:rsidRPr="00AC35C3">
        <w:rPr>
          <w:sz w:val="19"/>
          <w:szCs w:val="19"/>
          <w:lang w:val="fr-FR"/>
        </w:rPr>
        <w:t xml:space="preserve">  </w:t>
      </w:r>
      <w:r w:rsidRPr="00AC35C3">
        <w:rPr>
          <w:i/>
          <w:sz w:val="19"/>
          <w:szCs w:val="19"/>
          <w:lang w:val="fr-FR"/>
        </w:rPr>
        <w:t>aor-2</w:t>
      </w:r>
      <w:r w:rsidRPr="00AC35C3">
        <w:rPr>
          <w:sz w:val="19"/>
          <w:szCs w:val="19"/>
          <w:lang w:val="fr-FR"/>
        </w:rPr>
        <w:t xml:space="preserve"> : </w:t>
      </w:r>
      <w:r w:rsidRPr="00AC35C3">
        <w:rPr>
          <w:sz w:val="19"/>
          <w:szCs w:val="19"/>
        </w:rPr>
        <w:t>ἐγενόμην</w:t>
      </w:r>
      <w:r w:rsidRPr="00AC35C3">
        <w:rPr>
          <w:sz w:val="19"/>
          <w:szCs w:val="19"/>
          <w:lang w:val="fr-FR"/>
        </w:rPr>
        <w:t> </w:t>
      </w:r>
      <w:r w:rsidRPr="00AC35C3">
        <w:rPr>
          <w:rFonts w:cs="Arial"/>
          <w:b/>
          <w:sz w:val="19"/>
          <w:szCs w:val="19"/>
          <w:lang w:val="fr-FR"/>
        </w:rPr>
        <w:t xml:space="preserve">]— : </w:t>
      </w:r>
      <w:r w:rsidRPr="00AC35C3">
        <w:rPr>
          <w:sz w:val="19"/>
          <w:szCs w:val="19"/>
          <w:lang w:val="fr-FR"/>
        </w:rPr>
        <w:t>naître,  se produire, devenir.  </w:t>
      </w:r>
      <w:r w:rsidRPr="00AC35C3">
        <w:rPr>
          <w:rFonts w:cs="Arial"/>
          <w:b/>
          <w:sz w:val="19"/>
          <w:szCs w:val="19"/>
          <w:lang w:val="fr-FR"/>
        </w:rPr>
        <w:t xml:space="preserve"> </w:t>
      </w:r>
    </w:p>
    <w:p w:rsidR="00AC35C3" w:rsidRPr="00AC35C3" w:rsidRDefault="00AC35C3" w:rsidP="00AC35C3">
      <w:pPr>
        <w:pStyle w:val="Sansinterligne"/>
        <w:rPr>
          <w:b/>
          <w:bCs/>
          <w:sz w:val="19"/>
          <w:szCs w:val="19"/>
          <w:lang w:val="fr-FR"/>
        </w:rPr>
      </w:pPr>
      <w:r w:rsidRPr="00AC35C3">
        <w:rPr>
          <w:b/>
          <w:color w:val="C00000"/>
          <w:sz w:val="19"/>
          <w:szCs w:val="19"/>
        </w:rPr>
        <w:t>Π</w:t>
      </w:r>
      <w:r w:rsidRPr="00AC35C3">
        <w:rPr>
          <w:b/>
          <w:bCs/>
          <w:sz w:val="19"/>
          <w:szCs w:val="19"/>
        </w:rPr>
        <w:t>είθω</w:t>
      </w:r>
      <w:r w:rsidRPr="00AC35C3">
        <w:rPr>
          <w:b/>
          <w:bCs/>
          <w:sz w:val="19"/>
          <w:szCs w:val="19"/>
          <w:lang w:val="fr-FR"/>
        </w:rPr>
        <w:t> (</w:t>
      </w:r>
      <w:r w:rsidRPr="00AC35C3">
        <w:rPr>
          <w:sz w:val="19"/>
          <w:szCs w:val="19"/>
        </w:rPr>
        <w:t>πείσω</w:t>
      </w:r>
      <w:r w:rsidRPr="00AC35C3">
        <w:rPr>
          <w:sz w:val="19"/>
          <w:szCs w:val="19"/>
          <w:lang w:val="fr-FR"/>
        </w:rPr>
        <w:t xml:space="preserve"> ; </w:t>
      </w:r>
      <w:r w:rsidRPr="00AC35C3">
        <w:rPr>
          <w:sz w:val="19"/>
          <w:szCs w:val="19"/>
        </w:rPr>
        <w:t>ἔπεισα</w:t>
      </w:r>
      <w:r w:rsidRPr="00AC35C3">
        <w:rPr>
          <w:sz w:val="19"/>
          <w:szCs w:val="19"/>
          <w:lang w:val="fr-FR"/>
        </w:rPr>
        <w:t xml:space="preserve"> ; </w:t>
      </w:r>
      <w:r w:rsidRPr="00AC35C3">
        <w:rPr>
          <w:sz w:val="19"/>
          <w:szCs w:val="19"/>
        </w:rPr>
        <w:t>πέπεικα</w:t>
      </w:r>
      <w:r w:rsidRPr="00AC35C3">
        <w:rPr>
          <w:sz w:val="19"/>
          <w:szCs w:val="19"/>
          <w:lang w:val="fr-FR"/>
        </w:rPr>
        <w:t>) : persuader (cst avec inf. ou infve).</w:t>
      </w:r>
    </w:p>
    <w:p w:rsidR="00AC35C3" w:rsidRPr="006945A7" w:rsidRDefault="00AC35C3" w:rsidP="00AC35C3">
      <w:pPr>
        <w:pStyle w:val="Sansinterligne"/>
        <w:rPr>
          <w:sz w:val="19"/>
          <w:szCs w:val="19"/>
          <w:lang w:val="fr-FR"/>
        </w:rPr>
      </w:pPr>
      <w:r w:rsidRPr="006945A7">
        <w:rPr>
          <w:b/>
          <w:color w:val="C00000"/>
          <w:sz w:val="19"/>
          <w:szCs w:val="19"/>
        </w:rPr>
        <w:t>Τ</w:t>
      </w:r>
      <w:r w:rsidRPr="006945A7">
        <w:rPr>
          <w:b/>
          <w:bCs/>
          <w:sz w:val="19"/>
          <w:szCs w:val="19"/>
        </w:rPr>
        <w:t>ετρακόσιοι</w:t>
      </w:r>
      <w:r w:rsidRPr="006945A7">
        <w:rPr>
          <w:sz w:val="19"/>
          <w:szCs w:val="19"/>
          <w:lang w:val="fr-FR"/>
        </w:rPr>
        <w:t xml:space="preserve"> </w:t>
      </w:r>
      <w:r w:rsidRPr="006945A7">
        <w:rPr>
          <w:b/>
          <w:bCs/>
          <w:sz w:val="19"/>
          <w:szCs w:val="19"/>
        </w:rPr>
        <w:t>αι</w:t>
      </w:r>
      <w:r w:rsidRPr="006945A7">
        <w:rPr>
          <w:b/>
          <w:bCs/>
          <w:sz w:val="19"/>
          <w:szCs w:val="19"/>
          <w:lang w:val="fr-FR"/>
        </w:rPr>
        <w:t xml:space="preserve">, </w:t>
      </w:r>
      <w:r w:rsidRPr="006945A7">
        <w:rPr>
          <w:b/>
          <w:bCs/>
          <w:sz w:val="19"/>
          <w:szCs w:val="19"/>
        </w:rPr>
        <w:t>α</w:t>
      </w:r>
      <w:r w:rsidRPr="006945A7">
        <w:rPr>
          <w:sz w:val="19"/>
          <w:szCs w:val="19"/>
          <w:lang w:val="fr-FR"/>
        </w:rPr>
        <w:t xml:space="preserve"> :  quatre cents ; </w:t>
      </w:r>
      <w:r w:rsidRPr="006945A7">
        <w:rPr>
          <w:i/>
          <w:iCs/>
          <w:sz w:val="19"/>
          <w:szCs w:val="19"/>
          <w:lang w:val="fr-FR"/>
        </w:rPr>
        <w:t>particul.</w:t>
      </w:r>
      <w:r w:rsidRPr="006945A7">
        <w:rPr>
          <w:sz w:val="19"/>
          <w:szCs w:val="19"/>
          <w:lang w:val="fr-FR"/>
        </w:rPr>
        <w:t xml:space="preserve"> </w:t>
      </w:r>
      <w:r w:rsidRPr="006945A7">
        <w:rPr>
          <w:sz w:val="19"/>
          <w:szCs w:val="19"/>
        </w:rPr>
        <w:t>οἱ</w:t>
      </w:r>
      <w:r w:rsidRPr="006945A7">
        <w:rPr>
          <w:sz w:val="19"/>
          <w:szCs w:val="19"/>
          <w:lang w:val="fr-FR"/>
        </w:rPr>
        <w:t xml:space="preserve"> </w:t>
      </w:r>
      <w:r w:rsidRPr="006945A7">
        <w:rPr>
          <w:sz w:val="19"/>
          <w:szCs w:val="19"/>
        </w:rPr>
        <w:t>τετρακόσιοι</w:t>
      </w:r>
      <w:r w:rsidRPr="006945A7">
        <w:rPr>
          <w:sz w:val="19"/>
          <w:szCs w:val="19"/>
          <w:lang w:val="fr-FR"/>
        </w:rPr>
        <w:t xml:space="preserve"> les Quatre-cents :      </w:t>
      </w:r>
      <w:r w:rsidRPr="006945A7">
        <w:rPr>
          <w:b/>
          <w:bCs/>
          <w:sz w:val="19"/>
          <w:szCs w:val="19"/>
          <w:lang w:val="fr-FR"/>
        </w:rPr>
        <w:t>1</w:t>
      </w:r>
      <w:r w:rsidRPr="006945A7">
        <w:rPr>
          <w:sz w:val="19"/>
          <w:szCs w:val="19"/>
          <w:lang w:val="fr-FR"/>
        </w:rPr>
        <w:t xml:space="preserve"> oligarchie établie à Athènes en 411 av. J.-C ;         </w:t>
      </w:r>
      <w:r w:rsidRPr="006945A7">
        <w:rPr>
          <w:b/>
          <w:bCs/>
          <w:sz w:val="19"/>
          <w:szCs w:val="19"/>
          <w:lang w:val="fr-FR"/>
        </w:rPr>
        <w:t>2</w:t>
      </w:r>
      <w:r w:rsidRPr="006945A7">
        <w:rPr>
          <w:sz w:val="19"/>
          <w:szCs w:val="19"/>
          <w:lang w:val="fr-FR"/>
        </w:rPr>
        <w:t xml:space="preserve"> ancien conseil, </w:t>
      </w:r>
      <w:r w:rsidRPr="006945A7">
        <w:rPr>
          <w:i/>
          <w:iCs/>
          <w:sz w:val="19"/>
          <w:szCs w:val="19"/>
          <w:lang w:val="fr-FR"/>
        </w:rPr>
        <w:t>à Athènes</w:t>
      </w:r>
      <w:r w:rsidRPr="006945A7">
        <w:rPr>
          <w:sz w:val="19"/>
          <w:szCs w:val="19"/>
          <w:lang w:val="fr-FR"/>
        </w:rPr>
        <w:t xml:space="preserve">. </w:t>
      </w:r>
    </w:p>
    <w:p w:rsidR="00AC35C3" w:rsidRPr="006945A7" w:rsidRDefault="00AC35C3" w:rsidP="006945A7">
      <w:pPr>
        <w:rPr>
          <w:b/>
          <w:sz w:val="19"/>
          <w:szCs w:val="19"/>
        </w:rPr>
      </w:pPr>
      <w:r w:rsidRPr="006945A7">
        <w:rPr>
          <w:b/>
          <w:color w:val="C00000"/>
          <w:sz w:val="19"/>
          <w:szCs w:val="19"/>
        </w:rPr>
        <w:t>Π</w:t>
      </w:r>
      <w:r w:rsidRPr="006945A7">
        <w:rPr>
          <w:b/>
          <w:sz w:val="19"/>
          <w:szCs w:val="19"/>
        </w:rPr>
        <w:t xml:space="preserve">ολιτεία, ας (ἡ) : </w:t>
      </w:r>
      <w:r w:rsidRPr="006945A7">
        <w:rPr>
          <w:sz w:val="19"/>
          <w:szCs w:val="19"/>
        </w:rPr>
        <w:t xml:space="preserve">qualité et droits de citoyen, droit de cité ; vie de citoyen, </w:t>
      </w:r>
      <w:r w:rsidRPr="006945A7">
        <w:rPr>
          <w:i/>
          <w:sz w:val="19"/>
          <w:szCs w:val="19"/>
        </w:rPr>
        <w:t>d’où</w:t>
      </w:r>
      <w:r w:rsidRPr="006945A7">
        <w:rPr>
          <w:sz w:val="19"/>
          <w:szCs w:val="19"/>
        </w:rPr>
        <w:t xml:space="preserve"> genre de vie; ensemble des citoyens; participation aux affaires publiques; </w:t>
      </w:r>
      <w:r w:rsidR="006945A7" w:rsidRPr="006945A7">
        <w:rPr>
          <w:sz w:val="19"/>
          <w:szCs w:val="19"/>
        </w:rPr>
        <w:t xml:space="preserve"> ; </w:t>
      </w:r>
      <w:r w:rsidRPr="006945A7">
        <w:rPr>
          <w:sz w:val="19"/>
          <w:szCs w:val="19"/>
        </w:rPr>
        <w:t xml:space="preserve">mesures de gouvernement; constitution d’un État, (tout) régime politique, (part.) constitution démocratique.  </w:t>
      </w:r>
      <w:r w:rsidR="006945A7">
        <w:rPr>
          <w:sz w:val="19"/>
          <w:szCs w:val="19"/>
        </w:rPr>
        <w:t xml:space="preserve"> </w:t>
      </w:r>
    </w:p>
    <w:p w:rsidR="00AC35C3" w:rsidRPr="00AC35C3" w:rsidRDefault="00AC35C3" w:rsidP="00AC35C3">
      <w:pPr>
        <w:pStyle w:val="Sansinterligne"/>
        <w:rPr>
          <w:sz w:val="19"/>
          <w:szCs w:val="19"/>
          <w:lang w:val="fr-FR"/>
        </w:rPr>
      </w:pPr>
      <w:r w:rsidRPr="006945A7">
        <w:rPr>
          <w:b/>
          <w:color w:val="C00000"/>
          <w:sz w:val="19"/>
          <w:szCs w:val="19"/>
        </w:rPr>
        <w:lastRenderedPageBreak/>
        <w:t>Α</w:t>
      </w:r>
      <w:r w:rsidRPr="006945A7">
        <w:rPr>
          <w:b/>
          <w:sz w:val="19"/>
          <w:szCs w:val="19"/>
        </w:rPr>
        <w:t>ἱρέω</w:t>
      </w:r>
      <w:r w:rsidRPr="006945A7">
        <w:rPr>
          <w:b/>
          <w:sz w:val="19"/>
          <w:szCs w:val="19"/>
          <w:lang w:val="fr-FR"/>
        </w:rPr>
        <w:t>-</w:t>
      </w:r>
      <w:r w:rsidRPr="006945A7">
        <w:rPr>
          <w:b/>
          <w:sz w:val="19"/>
          <w:szCs w:val="19"/>
        </w:rPr>
        <w:t>ῶ</w:t>
      </w:r>
      <w:r w:rsidRPr="006945A7">
        <w:rPr>
          <w:sz w:val="19"/>
          <w:szCs w:val="19"/>
          <w:lang w:val="fr-FR"/>
        </w:rPr>
        <w:t> </w:t>
      </w:r>
      <w:r w:rsidRPr="006945A7">
        <w:rPr>
          <w:b/>
          <w:sz w:val="19"/>
          <w:szCs w:val="19"/>
          <w:lang w:val="fr-FR"/>
        </w:rPr>
        <w:t>—[</w:t>
      </w:r>
      <w:r w:rsidRPr="006945A7">
        <w:rPr>
          <w:b/>
          <w:bCs/>
          <w:sz w:val="19"/>
          <w:szCs w:val="19"/>
        </w:rPr>
        <w:t>αἱρεῖν</w:t>
      </w:r>
      <w:r w:rsidRPr="006945A7">
        <w:rPr>
          <w:b/>
          <w:bCs/>
          <w:sz w:val="19"/>
          <w:szCs w:val="19"/>
          <w:lang w:val="fr-FR"/>
        </w:rPr>
        <w:t xml:space="preserve"> ;  </w:t>
      </w:r>
      <w:r w:rsidRPr="006945A7">
        <w:rPr>
          <w:bCs/>
          <w:i/>
          <w:sz w:val="19"/>
          <w:szCs w:val="19"/>
          <w:lang w:val="fr-FR"/>
        </w:rPr>
        <w:t>impft</w:t>
      </w:r>
      <w:r w:rsidRPr="006945A7">
        <w:rPr>
          <w:b/>
          <w:bCs/>
          <w:sz w:val="19"/>
          <w:szCs w:val="19"/>
          <w:lang w:val="fr-FR"/>
        </w:rPr>
        <w:t xml:space="preserve">.: </w:t>
      </w:r>
      <w:r w:rsidRPr="006945A7">
        <w:rPr>
          <w:b/>
          <w:bCs/>
          <w:sz w:val="19"/>
          <w:szCs w:val="19"/>
        </w:rPr>
        <w:t>ᾕρουν</w:t>
      </w:r>
      <w:r w:rsidRPr="006945A7">
        <w:rPr>
          <w:b/>
          <w:bCs/>
          <w:sz w:val="19"/>
          <w:szCs w:val="19"/>
          <w:lang w:val="fr-FR"/>
        </w:rPr>
        <w:t xml:space="preserve"> ; </w:t>
      </w:r>
      <w:r w:rsidRPr="006945A7">
        <w:rPr>
          <w:bCs/>
          <w:i/>
          <w:sz w:val="19"/>
          <w:szCs w:val="19"/>
          <w:lang w:val="fr-FR"/>
        </w:rPr>
        <w:t>fut</w:t>
      </w:r>
      <w:r w:rsidRPr="006945A7">
        <w:rPr>
          <w:b/>
          <w:bCs/>
          <w:sz w:val="19"/>
          <w:szCs w:val="19"/>
          <w:lang w:val="fr-FR"/>
        </w:rPr>
        <w:t xml:space="preserve">.: </w:t>
      </w:r>
      <w:r w:rsidRPr="006945A7">
        <w:rPr>
          <w:b/>
          <w:sz w:val="19"/>
          <w:szCs w:val="19"/>
        </w:rPr>
        <w:t>αἱρήσω</w:t>
      </w:r>
      <w:r w:rsidRPr="006945A7">
        <w:rPr>
          <w:sz w:val="19"/>
          <w:szCs w:val="19"/>
          <w:lang w:val="fr-FR"/>
        </w:rPr>
        <w:t xml:space="preserve"> ; </w:t>
      </w:r>
      <w:r w:rsidRPr="006945A7">
        <w:rPr>
          <w:i/>
          <w:sz w:val="19"/>
          <w:szCs w:val="19"/>
          <w:lang w:val="fr-FR"/>
        </w:rPr>
        <w:t>aor</w:t>
      </w:r>
      <w:r w:rsidRPr="006945A7">
        <w:rPr>
          <w:sz w:val="19"/>
          <w:szCs w:val="19"/>
          <w:lang w:val="fr-FR"/>
        </w:rPr>
        <w:t xml:space="preserve">.: </w:t>
      </w:r>
      <w:r w:rsidRPr="006945A7">
        <w:rPr>
          <w:b/>
          <w:sz w:val="19"/>
          <w:szCs w:val="19"/>
        </w:rPr>
        <w:t>εἷλον</w:t>
      </w:r>
      <w:r w:rsidRPr="006945A7">
        <w:rPr>
          <w:sz w:val="19"/>
          <w:szCs w:val="19"/>
          <w:lang w:val="fr-FR"/>
        </w:rPr>
        <w:t xml:space="preserve"> ; </w:t>
      </w:r>
      <w:r w:rsidRPr="006945A7">
        <w:rPr>
          <w:i/>
          <w:sz w:val="19"/>
          <w:szCs w:val="19"/>
          <w:lang w:val="fr-FR"/>
        </w:rPr>
        <w:t>pft</w:t>
      </w:r>
      <w:r w:rsidRPr="006945A7">
        <w:rPr>
          <w:sz w:val="19"/>
          <w:szCs w:val="19"/>
          <w:lang w:val="fr-FR"/>
        </w:rPr>
        <w:t xml:space="preserve">.: </w:t>
      </w:r>
      <w:r w:rsidRPr="006945A7">
        <w:rPr>
          <w:b/>
          <w:sz w:val="19"/>
          <w:szCs w:val="19"/>
        </w:rPr>
        <w:t>ᾕρηκα</w:t>
      </w:r>
      <w:r w:rsidRPr="006945A7">
        <w:rPr>
          <w:sz w:val="19"/>
          <w:szCs w:val="19"/>
          <w:lang w:val="fr-FR"/>
        </w:rPr>
        <w:t xml:space="preserve"> </w:t>
      </w:r>
      <w:r w:rsidRPr="006945A7">
        <w:rPr>
          <w:b/>
          <w:sz w:val="19"/>
          <w:szCs w:val="19"/>
          <w:lang w:val="fr-FR"/>
        </w:rPr>
        <w:t>]—:</w:t>
      </w:r>
      <w:r w:rsidRPr="006945A7">
        <w:rPr>
          <w:sz w:val="19"/>
          <w:szCs w:val="19"/>
          <w:lang w:val="fr-FR"/>
        </w:rPr>
        <w:t xml:space="preserve"> prendre  </w:t>
      </w:r>
      <w:r w:rsidRPr="006945A7">
        <w:rPr>
          <w:rFonts w:ascii="Times New Roman" w:hAnsi="Times New Roman" w:cs="Times New Roman"/>
          <w:sz w:val="19"/>
          <w:szCs w:val="19"/>
          <w:lang w:val="fr-FR"/>
        </w:rPr>
        <w:t>▬</w:t>
      </w:r>
      <w:r w:rsidRPr="006945A7">
        <w:rPr>
          <w:sz w:val="19"/>
          <w:szCs w:val="19"/>
          <w:lang w:val="fr-FR"/>
        </w:rPr>
        <w:t xml:space="preserve"> </w:t>
      </w:r>
      <w:r w:rsidRPr="006945A7">
        <w:rPr>
          <w:b/>
          <w:i/>
          <w:sz w:val="19"/>
          <w:szCs w:val="19"/>
          <w:lang w:val="fr-FR"/>
        </w:rPr>
        <w:t>Moyen</w:t>
      </w:r>
      <w:r w:rsidRPr="006945A7">
        <w:rPr>
          <w:sz w:val="19"/>
          <w:szCs w:val="19"/>
          <w:lang w:val="fr-FR"/>
        </w:rPr>
        <w:t xml:space="preserve">. </w:t>
      </w:r>
      <w:r w:rsidRPr="006945A7">
        <w:rPr>
          <w:b/>
          <w:bCs/>
          <w:color w:val="C00000"/>
          <w:sz w:val="19"/>
          <w:szCs w:val="19"/>
        </w:rPr>
        <w:t>Α</w:t>
      </w:r>
      <w:r w:rsidRPr="006945A7">
        <w:rPr>
          <w:b/>
          <w:bCs/>
          <w:sz w:val="19"/>
          <w:szCs w:val="19"/>
        </w:rPr>
        <w:t>ἱρεῖσθαι</w:t>
      </w:r>
      <w:r w:rsidRPr="006945A7">
        <w:rPr>
          <w:b/>
          <w:bCs/>
          <w:sz w:val="19"/>
          <w:szCs w:val="19"/>
          <w:lang w:val="fr-FR"/>
        </w:rPr>
        <w:t>-my —[</w:t>
      </w:r>
      <w:r w:rsidRPr="006945A7">
        <w:rPr>
          <w:bCs/>
          <w:i/>
          <w:sz w:val="19"/>
          <w:szCs w:val="19"/>
          <w:lang w:val="fr-FR"/>
        </w:rPr>
        <w:t>fut</w:t>
      </w:r>
      <w:r w:rsidRPr="006945A7">
        <w:rPr>
          <w:b/>
          <w:bCs/>
          <w:i/>
          <w:sz w:val="19"/>
          <w:szCs w:val="19"/>
          <w:lang w:val="fr-FR"/>
        </w:rPr>
        <w:t>.:</w:t>
      </w:r>
      <w:r w:rsidRPr="006945A7">
        <w:rPr>
          <w:b/>
          <w:bCs/>
          <w:sz w:val="19"/>
          <w:szCs w:val="19"/>
          <w:lang w:val="fr-FR"/>
        </w:rPr>
        <w:t xml:space="preserve"> </w:t>
      </w:r>
      <w:r w:rsidRPr="006945A7">
        <w:rPr>
          <w:sz w:val="19"/>
          <w:szCs w:val="19"/>
        </w:rPr>
        <w:t>αἱρήσομαι</w:t>
      </w:r>
      <w:r w:rsidRPr="006945A7">
        <w:rPr>
          <w:sz w:val="19"/>
          <w:szCs w:val="19"/>
          <w:lang w:val="fr-FR"/>
        </w:rPr>
        <w:t xml:space="preserve"> ; </w:t>
      </w:r>
      <w:r w:rsidRPr="006945A7">
        <w:rPr>
          <w:i/>
          <w:sz w:val="19"/>
          <w:szCs w:val="19"/>
          <w:lang w:val="fr-FR"/>
        </w:rPr>
        <w:t>aor.:</w:t>
      </w:r>
      <w:r w:rsidRPr="006945A7">
        <w:rPr>
          <w:sz w:val="19"/>
          <w:szCs w:val="19"/>
          <w:lang w:val="fr-FR"/>
        </w:rPr>
        <w:t xml:space="preserve"> </w:t>
      </w:r>
      <w:r w:rsidRPr="006945A7">
        <w:rPr>
          <w:sz w:val="19"/>
          <w:szCs w:val="19"/>
        </w:rPr>
        <w:t>εἱλόμην</w:t>
      </w:r>
      <w:r w:rsidRPr="006945A7">
        <w:rPr>
          <w:sz w:val="19"/>
          <w:szCs w:val="19"/>
          <w:lang w:val="fr-FR"/>
        </w:rPr>
        <w:t xml:space="preserve"> ; </w:t>
      </w:r>
      <w:r w:rsidRPr="006945A7">
        <w:rPr>
          <w:i/>
          <w:sz w:val="19"/>
          <w:szCs w:val="19"/>
          <w:lang w:val="fr-FR"/>
        </w:rPr>
        <w:t>pft</w:t>
      </w:r>
      <w:r w:rsidRPr="006945A7">
        <w:rPr>
          <w:sz w:val="19"/>
          <w:szCs w:val="19"/>
          <w:lang w:val="fr-FR"/>
        </w:rPr>
        <w:t xml:space="preserve">.: </w:t>
      </w:r>
      <w:r w:rsidRPr="006945A7">
        <w:rPr>
          <w:color w:val="333333"/>
          <w:sz w:val="19"/>
          <w:szCs w:val="19"/>
        </w:rPr>
        <w:t>ᾕρημαι</w:t>
      </w:r>
      <w:r w:rsidRPr="006945A7">
        <w:rPr>
          <w:sz w:val="19"/>
          <w:szCs w:val="19"/>
          <w:lang w:val="fr-FR"/>
        </w:rPr>
        <w:t xml:space="preserve"> </w:t>
      </w:r>
      <w:r w:rsidRPr="006945A7">
        <w:rPr>
          <w:b/>
          <w:sz w:val="19"/>
          <w:szCs w:val="19"/>
          <w:lang w:val="fr-FR"/>
        </w:rPr>
        <w:t xml:space="preserve">]—: </w:t>
      </w:r>
      <w:r w:rsidRPr="006945A7">
        <w:rPr>
          <w:sz w:val="19"/>
          <w:szCs w:val="19"/>
          <w:lang w:val="fr-FR"/>
        </w:rPr>
        <w:t xml:space="preserve">choisir ; agréer, élire  </w:t>
      </w:r>
      <w:r w:rsidRPr="006945A7">
        <w:rPr>
          <w:rFonts w:ascii="Times New Roman" w:hAnsi="Times New Roman" w:cs="Times New Roman"/>
          <w:sz w:val="19"/>
          <w:szCs w:val="19"/>
          <w:lang w:val="fr-FR"/>
        </w:rPr>
        <w:t>▬</w:t>
      </w:r>
      <w:r w:rsidRPr="006945A7">
        <w:rPr>
          <w:sz w:val="19"/>
          <w:szCs w:val="19"/>
          <w:lang w:val="fr-FR"/>
        </w:rPr>
        <w:t xml:space="preserve"> </w:t>
      </w:r>
      <w:r w:rsidRPr="006945A7">
        <w:rPr>
          <w:b/>
          <w:i/>
          <w:sz w:val="19"/>
          <w:szCs w:val="19"/>
          <w:lang w:val="fr-FR"/>
        </w:rPr>
        <w:t>Passif</w:t>
      </w:r>
      <w:r w:rsidRPr="006945A7">
        <w:rPr>
          <w:sz w:val="19"/>
          <w:szCs w:val="19"/>
          <w:lang w:val="fr-FR"/>
        </w:rPr>
        <w:t xml:space="preserve"> </w:t>
      </w:r>
      <w:r w:rsidRPr="006945A7">
        <w:rPr>
          <w:b/>
          <w:bCs/>
          <w:color w:val="C00000"/>
          <w:sz w:val="19"/>
          <w:szCs w:val="19"/>
        </w:rPr>
        <w:t>Α</w:t>
      </w:r>
      <w:r w:rsidRPr="006945A7">
        <w:rPr>
          <w:b/>
          <w:bCs/>
          <w:sz w:val="19"/>
          <w:szCs w:val="19"/>
        </w:rPr>
        <w:t>ἱρεῖσθαι</w:t>
      </w:r>
      <w:r w:rsidRPr="006945A7">
        <w:rPr>
          <w:sz w:val="19"/>
          <w:szCs w:val="19"/>
          <w:lang w:val="fr-FR"/>
        </w:rPr>
        <w:t> </w:t>
      </w:r>
      <w:r w:rsidRPr="006945A7">
        <w:rPr>
          <w:b/>
          <w:sz w:val="19"/>
          <w:szCs w:val="19"/>
          <w:lang w:val="fr-FR"/>
        </w:rPr>
        <w:t>—[</w:t>
      </w:r>
      <w:r w:rsidRPr="006945A7">
        <w:rPr>
          <w:i/>
          <w:sz w:val="19"/>
          <w:szCs w:val="19"/>
          <w:lang w:val="fr-FR"/>
        </w:rPr>
        <w:t>fut.:</w:t>
      </w:r>
      <w:r w:rsidRPr="006945A7">
        <w:rPr>
          <w:sz w:val="19"/>
          <w:szCs w:val="19"/>
          <w:lang w:val="fr-FR"/>
        </w:rPr>
        <w:t xml:space="preserve"> </w:t>
      </w:r>
      <w:r w:rsidRPr="006945A7">
        <w:rPr>
          <w:sz w:val="19"/>
          <w:szCs w:val="19"/>
        </w:rPr>
        <w:t>αἱρεθήσομαι</w:t>
      </w:r>
      <w:r w:rsidRPr="006945A7">
        <w:rPr>
          <w:sz w:val="19"/>
          <w:szCs w:val="19"/>
          <w:lang w:val="fr-FR"/>
        </w:rPr>
        <w:t xml:space="preserve"> ; </w:t>
      </w:r>
      <w:r w:rsidRPr="006945A7">
        <w:rPr>
          <w:i/>
          <w:sz w:val="19"/>
          <w:szCs w:val="19"/>
          <w:lang w:val="fr-FR"/>
        </w:rPr>
        <w:t>aor.:</w:t>
      </w:r>
      <w:r w:rsidRPr="006945A7">
        <w:rPr>
          <w:sz w:val="19"/>
          <w:szCs w:val="19"/>
          <w:lang w:val="fr-FR"/>
        </w:rPr>
        <w:t xml:space="preserve"> </w:t>
      </w:r>
      <w:r w:rsidRPr="006945A7">
        <w:rPr>
          <w:sz w:val="19"/>
          <w:szCs w:val="19"/>
        </w:rPr>
        <w:t>ᾑρέθην</w:t>
      </w:r>
      <w:r w:rsidRPr="00AC35C3">
        <w:rPr>
          <w:sz w:val="19"/>
          <w:szCs w:val="19"/>
          <w:lang w:val="fr-FR"/>
        </w:rPr>
        <w:t xml:space="preserve"> ; </w:t>
      </w:r>
      <w:r w:rsidRPr="00AC35C3">
        <w:rPr>
          <w:i/>
          <w:sz w:val="19"/>
          <w:szCs w:val="19"/>
          <w:lang w:val="fr-FR"/>
        </w:rPr>
        <w:t>pft</w:t>
      </w:r>
      <w:r w:rsidRPr="00AC35C3">
        <w:rPr>
          <w:sz w:val="19"/>
          <w:szCs w:val="19"/>
          <w:lang w:val="fr-FR"/>
        </w:rPr>
        <w:t xml:space="preserve">.: </w:t>
      </w:r>
      <w:r w:rsidRPr="00AC35C3">
        <w:rPr>
          <w:color w:val="333333"/>
          <w:sz w:val="19"/>
          <w:szCs w:val="19"/>
        </w:rPr>
        <w:t>ᾕρημαι</w:t>
      </w:r>
      <w:r w:rsidRPr="00AC35C3">
        <w:rPr>
          <w:b/>
          <w:sz w:val="19"/>
          <w:szCs w:val="19"/>
          <w:lang w:val="fr-FR"/>
        </w:rPr>
        <w:t>]—:</w:t>
      </w:r>
      <w:r w:rsidRPr="00AC35C3">
        <w:rPr>
          <w:sz w:val="19"/>
          <w:szCs w:val="19"/>
          <w:lang w:val="fr-FR"/>
        </w:rPr>
        <w:t xml:space="preserve"> être pris.   </w:t>
      </w:r>
    </w:p>
    <w:p w:rsidR="00AC35C3" w:rsidRPr="00AC35C3" w:rsidRDefault="00AC35C3" w:rsidP="00AC35C3">
      <w:pPr>
        <w:rPr>
          <w:rFonts w:cstheme="minorHAnsi"/>
          <w:sz w:val="19"/>
          <w:szCs w:val="19"/>
        </w:rPr>
      </w:pPr>
    </w:p>
    <w:p w:rsidR="00AC35C3" w:rsidRPr="00AC35C3" w:rsidRDefault="00AC35C3" w:rsidP="00AC35C3">
      <w:pPr>
        <w:rPr>
          <w:rFonts w:cstheme="minorHAnsi"/>
          <w:sz w:val="19"/>
          <w:szCs w:val="19"/>
        </w:rPr>
      </w:pPr>
      <w:r w:rsidRPr="00AC35C3">
        <w:rPr>
          <w:rFonts w:cstheme="minorHAnsi"/>
          <w:b/>
          <w:color w:val="C00000"/>
          <w:sz w:val="19"/>
          <w:szCs w:val="19"/>
        </w:rPr>
        <w:t>N</w:t>
      </w:r>
      <w:r w:rsidRPr="00AC35C3">
        <w:rPr>
          <w:rFonts w:cstheme="minorHAnsi"/>
          <w:b/>
          <w:sz w:val="19"/>
          <w:szCs w:val="19"/>
        </w:rPr>
        <w:t>B</w:t>
      </w:r>
      <w:r w:rsidRPr="00AC35C3">
        <w:rPr>
          <w:rFonts w:cstheme="minorHAnsi"/>
          <w:sz w:val="19"/>
          <w:szCs w:val="19"/>
        </w:rPr>
        <w:t xml:space="preserve">. Le régime des Quatre cents (mai-septembre 411) fut établi à l’instigation de Pisandre, Antiphon et Théramène après le désastre de Sicile.   L’agent le plus actif fut Pisandre et non Théramène dit L. B. </w:t>
      </w:r>
    </w:p>
    <w:p w:rsidR="00AC35C3" w:rsidRPr="00FD2DB3" w:rsidRDefault="00AC35C3" w:rsidP="00AC35C3">
      <w:pPr>
        <w:rPr>
          <w:rFonts w:ascii="Palatino Linotype" w:hAnsi="Palatino Linotype"/>
          <w:b/>
          <w:color w:val="1914C6"/>
          <w:sz w:val="20"/>
          <w:szCs w:val="20"/>
        </w:rPr>
      </w:pPr>
    </w:p>
    <w:p w:rsidR="00AC35C3" w:rsidRPr="00AC35C3" w:rsidRDefault="00AC35C3" w:rsidP="00AC35C3">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AC35C3">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AC35C3" w:rsidRPr="00FD2DB3" w:rsidRDefault="00AC35C3" w:rsidP="00AC35C3">
      <w:pPr>
        <w:rPr>
          <w:rFonts w:ascii="Palatino Linotype" w:hAnsi="Palatino Linotype"/>
          <w:b/>
          <w:color w:val="1914C6"/>
          <w:sz w:val="20"/>
          <w:szCs w:val="20"/>
        </w:rPr>
      </w:pPr>
    </w:p>
    <w:p w:rsidR="00AC35C3" w:rsidRPr="00AC35C3" w:rsidRDefault="00AC35C3" w:rsidP="00AC35C3">
      <w:pPr>
        <w:rPr>
          <w:rFonts w:cstheme="minorHAnsi"/>
          <w:sz w:val="22"/>
          <w:szCs w:val="22"/>
        </w:rPr>
      </w:pPr>
      <w:r>
        <w:rPr>
          <w:rFonts w:ascii="Palatino Linotype" w:hAnsi="Palatino Linotype"/>
          <w:b/>
          <w:color w:val="1914C6"/>
          <w:sz w:val="20"/>
          <w:szCs w:val="20"/>
        </w:rPr>
        <w:tab/>
      </w:r>
      <w:r w:rsidRPr="00AC35C3">
        <w:rPr>
          <w:rFonts w:ascii="Palatino Linotype" w:hAnsi="Palatino Linotype"/>
          <w:b/>
          <w:color w:val="1914C6"/>
          <w:sz w:val="22"/>
          <w:szCs w:val="22"/>
        </w:rPr>
        <w:t>[§65 phr.  2]</w:t>
      </w:r>
      <w:r w:rsidRPr="00AC35C3">
        <w:rPr>
          <w:rFonts w:ascii="Palatino Linotype" w:hAnsi="Palatino Linotype"/>
          <w:sz w:val="22"/>
          <w:szCs w:val="22"/>
        </w:rPr>
        <w:t xml:space="preserve">  </w:t>
      </w:r>
      <w:r w:rsidRPr="00AC35C3">
        <w:rPr>
          <w:rFonts w:ascii="Palatino Linotype" w:hAnsi="Palatino Linotype"/>
          <w:sz w:val="22"/>
          <w:szCs w:val="22"/>
          <w:lang w:val="el-GR"/>
        </w:rPr>
        <w:t>Καὶ</w:t>
      </w:r>
      <w:r w:rsidRPr="00AC35C3">
        <w:rPr>
          <w:rFonts w:ascii="Palatino Linotype" w:hAnsi="Palatino Linotype"/>
          <w:sz w:val="22"/>
          <w:szCs w:val="22"/>
        </w:rPr>
        <w:t xml:space="preserve"> </w:t>
      </w:r>
      <w:r w:rsidRPr="00AC35C3">
        <w:rPr>
          <w:rFonts w:ascii="Palatino Linotype" w:hAnsi="Palatino Linotype"/>
          <w:sz w:val="22"/>
          <w:szCs w:val="22"/>
          <w:lang w:val="el-GR"/>
        </w:rPr>
        <w:t>ὁ</w:t>
      </w:r>
      <w:r w:rsidRPr="00AC35C3">
        <w:rPr>
          <w:rFonts w:ascii="Palatino Linotype" w:hAnsi="Palatino Linotype"/>
          <w:sz w:val="22"/>
          <w:szCs w:val="22"/>
        </w:rPr>
        <w:t xml:space="preserve"> </w:t>
      </w:r>
      <w:r w:rsidRPr="00AC35C3">
        <w:rPr>
          <w:rFonts w:ascii="Palatino Linotype" w:hAnsi="Palatino Linotype"/>
          <w:sz w:val="22"/>
          <w:szCs w:val="22"/>
          <w:lang w:val="el-GR"/>
        </w:rPr>
        <w:t>μὲν</w:t>
      </w:r>
      <w:r w:rsidRPr="00AC35C3">
        <w:rPr>
          <w:rFonts w:ascii="Palatino Linotype" w:hAnsi="Palatino Linotype"/>
          <w:sz w:val="22"/>
          <w:szCs w:val="22"/>
        </w:rPr>
        <w:t xml:space="preserve"> </w:t>
      </w:r>
      <w:r w:rsidRPr="00AC35C3">
        <w:rPr>
          <w:rFonts w:ascii="Palatino Linotype" w:hAnsi="Palatino Linotype"/>
          <w:sz w:val="22"/>
          <w:szCs w:val="22"/>
          <w:lang w:val="el-GR"/>
        </w:rPr>
        <w:t>πατὴρ</w:t>
      </w:r>
      <w:r w:rsidRPr="00AC35C3">
        <w:rPr>
          <w:rFonts w:ascii="Palatino Linotype" w:hAnsi="Palatino Linotype"/>
          <w:sz w:val="22"/>
          <w:szCs w:val="22"/>
        </w:rPr>
        <w:t xml:space="preserve"> </w:t>
      </w:r>
      <w:r w:rsidRPr="00AC35C3">
        <w:rPr>
          <w:rFonts w:ascii="Palatino Linotype" w:hAnsi="Palatino Linotype"/>
          <w:sz w:val="22"/>
          <w:szCs w:val="22"/>
          <w:lang w:val="el-GR"/>
        </w:rPr>
        <w:t>αὐτοῦ</w:t>
      </w:r>
      <w:r w:rsidRPr="00AC35C3">
        <w:rPr>
          <w:rFonts w:ascii="Palatino Linotype" w:hAnsi="Palatino Linotype"/>
          <w:sz w:val="22"/>
          <w:szCs w:val="22"/>
        </w:rPr>
        <w:t xml:space="preserve">  </w:t>
      </w:r>
      <w:r w:rsidRPr="00AC35C3">
        <w:rPr>
          <w:rFonts w:ascii="Palatino Linotype" w:hAnsi="Palatino Linotype"/>
          <w:sz w:val="22"/>
          <w:szCs w:val="22"/>
          <w:lang w:val="el-GR"/>
        </w:rPr>
        <w:t>τῶν</w:t>
      </w:r>
      <w:r w:rsidRPr="00AC35C3">
        <w:rPr>
          <w:rFonts w:ascii="Palatino Linotype" w:hAnsi="Palatino Linotype"/>
          <w:sz w:val="22"/>
          <w:szCs w:val="22"/>
        </w:rPr>
        <w:t xml:space="preserve"> </w:t>
      </w:r>
      <w:r w:rsidRPr="00AC35C3">
        <w:rPr>
          <w:rFonts w:ascii="Palatino Linotype" w:hAnsi="Palatino Linotype"/>
          <w:sz w:val="22"/>
          <w:szCs w:val="22"/>
          <w:lang w:val="el-GR"/>
        </w:rPr>
        <w:t>προβούλων</w:t>
      </w:r>
      <w:r w:rsidRPr="00AC35C3">
        <w:rPr>
          <w:rFonts w:ascii="Palatino Linotype" w:hAnsi="Palatino Linotype"/>
          <w:sz w:val="22"/>
          <w:szCs w:val="22"/>
        </w:rPr>
        <w:t xml:space="preserve"> </w:t>
      </w:r>
      <w:r w:rsidRPr="00AC35C3">
        <w:rPr>
          <w:rFonts w:ascii="Palatino Linotype" w:hAnsi="Palatino Linotype"/>
          <w:sz w:val="22"/>
          <w:szCs w:val="22"/>
          <w:lang w:val="el-GR"/>
        </w:rPr>
        <w:t>ὢν</w:t>
      </w:r>
      <w:r w:rsidRPr="00AC35C3">
        <w:rPr>
          <w:rFonts w:ascii="Palatino Linotype" w:hAnsi="Palatino Linotype"/>
          <w:sz w:val="22"/>
          <w:szCs w:val="22"/>
        </w:rPr>
        <w:t xml:space="preserve">  </w:t>
      </w:r>
      <w:r w:rsidRPr="00AC35C3">
        <w:rPr>
          <w:rFonts w:ascii="Palatino Linotype" w:hAnsi="Palatino Linotype"/>
          <w:sz w:val="22"/>
          <w:szCs w:val="22"/>
          <w:lang w:val="el-GR"/>
        </w:rPr>
        <w:t>ταὔτ</w:t>
      </w:r>
      <w:r w:rsidRPr="00AC35C3">
        <w:rPr>
          <w:rFonts w:ascii="Palatino Linotype" w:hAnsi="Palatino Linotype"/>
          <w:sz w:val="22"/>
          <w:szCs w:val="22"/>
        </w:rPr>
        <w:t xml:space="preserve">' </w:t>
      </w:r>
      <w:r w:rsidRPr="00AC35C3">
        <w:rPr>
          <w:rFonts w:ascii="Palatino Linotype" w:hAnsi="Palatino Linotype"/>
          <w:sz w:val="22"/>
          <w:szCs w:val="22"/>
          <w:lang w:val="el-GR"/>
        </w:rPr>
        <w:t>ἔπραττεν</w:t>
      </w:r>
      <w:r w:rsidRPr="00AC35C3">
        <w:rPr>
          <w:rFonts w:ascii="Palatino Linotype" w:hAnsi="Palatino Linotype"/>
          <w:sz w:val="22"/>
          <w:szCs w:val="22"/>
        </w:rPr>
        <w:t xml:space="preserve">, </w:t>
      </w:r>
      <w:r w:rsidRPr="00AC35C3">
        <w:rPr>
          <w:rFonts w:ascii="Palatino Linotype" w:hAnsi="Palatino Linotype"/>
          <w:sz w:val="22"/>
          <w:szCs w:val="22"/>
          <w:lang w:val="el-GR"/>
        </w:rPr>
        <w:t>αὐτὸς</w:t>
      </w:r>
      <w:r w:rsidRPr="00AC35C3">
        <w:rPr>
          <w:rFonts w:ascii="Palatino Linotype" w:hAnsi="Palatino Linotype"/>
          <w:sz w:val="22"/>
          <w:szCs w:val="22"/>
        </w:rPr>
        <w:t xml:space="preserve"> </w:t>
      </w:r>
      <w:r w:rsidRPr="00AC35C3">
        <w:rPr>
          <w:rFonts w:ascii="Palatino Linotype" w:hAnsi="Palatino Linotype"/>
          <w:sz w:val="22"/>
          <w:szCs w:val="22"/>
          <w:lang w:val="el-GR"/>
        </w:rPr>
        <w:t>δὲ</w:t>
      </w:r>
      <w:r w:rsidRPr="00AC35C3">
        <w:rPr>
          <w:rFonts w:ascii="Palatino Linotype" w:hAnsi="Palatino Linotype"/>
          <w:sz w:val="22"/>
          <w:szCs w:val="22"/>
        </w:rPr>
        <w:t xml:space="preserve"> </w:t>
      </w:r>
      <w:r w:rsidRPr="00AC35C3">
        <w:rPr>
          <w:rFonts w:ascii="Palatino Linotype" w:hAnsi="Palatino Linotype"/>
          <w:sz w:val="22"/>
          <w:szCs w:val="22"/>
          <w:lang w:val="el-GR"/>
        </w:rPr>
        <w:t>δοκῶν</w:t>
      </w:r>
      <w:r w:rsidRPr="00AC35C3">
        <w:rPr>
          <w:rFonts w:ascii="Palatino Linotype" w:hAnsi="Palatino Linotype"/>
          <w:sz w:val="22"/>
          <w:szCs w:val="22"/>
        </w:rPr>
        <w:t xml:space="preserve"> </w:t>
      </w:r>
      <w:r w:rsidRPr="00AC35C3">
        <w:rPr>
          <w:rFonts w:ascii="Palatino Linotype" w:hAnsi="Palatino Linotype"/>
          <w:sz w:val="22"/>
          <w:szCs w:val="22"/>
          <w:lang w:val="el-GR"/>
        </w:rPr>
        <w:t>εὐνούστατος</w:t>
      </w:r>
      <w:r w:rsidRPr="00AC35C3">
        <w:rPr>
          <w:rFonts w:ascii="Palatino Linotype" w:hAnsi="Palatino Linotype"/>
          <w:sz w:val="22"/>
          <w:szCs w:val="22"/>
        </w:rPr>
        <w:t xml:space="preserve"> </w:t>
      </w:r>
      <w:r w:rsidRPr="00AC35C3">
        <w:rPr>
          <w:rFonts w:ascii="Palatino Linotype" w:hAnsi="Palatino Linotype"/>
          <w:sz w:val="22"/>
          <w:szCs w:val="22"/>
          <w:lang w:val="el-GR"/>
        </w:rPr>
        <w:t>εἶναι</w:t>
      </w:r>
      <w:r w:rsidRPr="00AC35C3">
        <w:rPr>
          <w:rFonts w:ascii="Palatino Linotype" w:hAnsi="Palatino Linotype"/>
          <w:sz w:val="22"/>
          <w:szCs w:val="22"/>
        </w:rPr>
        <w:t xml:space="preserve"> </w:t>
      </w:r>
      <w:r w:rsidRPr="00AC35C3">
        <w:rPr>
          <w:rFonts w:ascii="Palatino Linotype" w:hAnsi="Palatino Linotype"/>
          <w:sz w:val="22"/>
          <w:szCs w:val="22"/>
          <w:lang w:val="el-GR"/>
        </w:rPr>
        <w:t>τοῖς</w:t>
      </w:r>
      <w:r w:rsidRPr="00AC35C3">
        <w:rPr>
          <w:rFonts w:ascii="Palatino Linotype" w:hAnsi="Palatino Linotype"/>
          <w:sz w:val="22"/>
          <w:szCs w:val="22"/>
        </w:rPr>
        <w:t xml:space="preserve"> </w:t>
      </w:r>
      <w:r w:rsidRPr="00AC35C3">
        <w:rPr>
          <w:rFonts w:ascii="Palatino Linotype" w:hAnsi="Palatino Linotype"/>
          <w:sz w:val="22"/>
          <w:szCs w:val="22"/>
          <w:lang w:val="el-GR"/>
        </w:rPr>
        <w:t>πράγμασι</w:t>
      </w:r>
      <w:r w:rsidRPr="00AC35C3">
        <w:rPr>
          <w:rFonts w:ascii="Palatino Linotype" w:hAnsi="Palatino Linotype"/>
          <w:sz w:val="22"/>
          <w:szCs w:val="22"/>
        </w:rPr>
        <w:t xml:space="preserve"> </w:t>
      </w:r>
      <w:r w:rsidRPr="00AC35C3">
        <w:rPr>
          <w:rFonts w:ascii="Palatino Linotype" w:hAnsi="Palatino Linotype"/>
          <w:sz w:val="22"/>
          <w:szCs w:val="22"/>
          <w:lang w:val="el-GR"/>
        </w:rPr>
        <w:t>στρατηγὸς</w:t>
      </w:r>
      <w:r w:rsidRPr="00AC35C3">
        <w:rPr>
          <w:rFonts w:ascii="Palatino Linotype" w:hAnsi="Palatino Linotype"/>
          <w:sz w:val="22"/>
          <w:szCs w:val="22"/>
        </w:rPr>
        <w:t xml:space="preserve"> </w:t>
      </w:r>
      <w:r w:rsidRPr="00AC35C3">
        <w:rPr>
          <w:rFonts w:ascii="Palatino Linotype" w:hAnsi="Palatino Linotype"/>
          <w:sz w:val="22"/>
          <w:szCs w:val="22"/>
          <w:lang w:val="el-GR"/>
        </w:rPr>
        <w:t>ὑπ</w:t>
      </w:r>
      <w:r w:rsidRPr="00AC35C3">
        <w:rPr>
          <w:rFonts w:ascii="Palatino Linotype" w:hAnsi="Palatino Linotype"/>
          <w:sz w:val="22"/>
          <w:szCs w:val="22"/>
        </w:rPr>
        <w:t xml:space="preserve">' </w:t>
      </w:r>
      <w:r w:rsidRPr="00AC35C3">
        <w:rPr>
          <w:rFonts w:ascii="Palatino Linotype" w:hAnsi="Palatino Linotype"/>
          <w:sz w:val="22"/>
          <w:szCs w:val="22"/>
          <w:lang w:val="el-GR"/>
        </w:rPr>
        <w:t>αὐτῶν</w:t>
      </w:r>
      <w:r w:rsidRPr="00AC35C3">
        <w:rPr>
          <w:rFonts w:ascii="Palatino Linotype" w:hAnsi="Palatino Linotype"/>
          <w:sz w:val="22"/>
          <w:szCs w:val="22"/>
        </w:rPr>
        <w:t xml:space="preserve"> </w:t>
      </w:r>
      <w:r w:rsidRPr="00AC35C3">
        <w:rPr>
          <w:rFonts w:ascii="Palatino Linotype" w:hAnsi="Palatino Linotype"/>
          <w:sz w:val="22"/>
          <w:szCs w:val="22"/>
          <w:lang w:val="el-GR"/>
        </w:rPr>
        <w:t>ᾑρέθη</w:t>
      </w:r>
      <w:r w:rsidRPr="00AC35C3">
        <w:rPr>
          <w:rFonts w:ascii="Palatino Linotype" w:hAnsi="Palatino Linotype"/>
          <w:sz w:val="22"/>
          <w:szCs w:val="22"/>
        </w:rPr>
        <w:t>.</w:t>
      </w:r>
    </w:p>
    <w:p w:rsidR="00AC35C3" w:rsidRDefault="00AC35C3" w:rsidP="00AC35C3">
      <w:pPr>
        <w:rPr>
          <w:rFonts w:cstheme="minorHAnsi"/>
          <w:sz w:val="20"/>
          <w:szCs w:val="20"/>
        </w:rPr>
      </w:pPr>
    </w:p>
    <w:p w:rsidR="00AC35C3" w:rsidRPr="00AC35C3" w:rsidRDefault="00AC35C3" w:rsidP="00AC35C3">
      <w:pPr>
        <w:rPr>
          <w:rFonts w:cstheme="minorHAnsi"/>
          <w:sz w:val="19"/>
          <w:szCs w:val="19"/>
        </w:rPr>
      </w:pPr>
      <w:r w:rsidRPr="00AC35C3">
        <w:rPr>
          <w:rFonts w:cstheme="minorHAnsi"/>
          <w:b/>
          <w:color w:val="C00000"/>
          <w:sz w:val="19"/>
          <w:szCs w:val="19"/>
          <w:lang w:val="el-GR"/>
        </w:rPr>
        <w:t>Π</w:t>
      </w:r>
      <w:r w:rsidRPr="00AC35C3">
        <w:rPr>
          <w:rFonts w:cstheme="minorHAnsi"/>
          <w:b/>
          <w:bCs/>
          <w:sz w:val="19"/>
          <w:szCs w:val="19"/>
          <w:lang w:val="el-GR"/>
        </w:rPr>
        <w:t>ρό</w:t>
      </w:r>
      <w:r w:rsidRPr="00AC35C3">
        <w:rPr>
          <w:rFonts w:cstheme="minorHAnsi"/>
          <w:b/>
          <w:bCs/>
          <w:sz w:val="19"/>
          <w:szCs w:val="19"/>
        </w:rPr>
        <w:t>·</w:t>
      </w:r>
      <w:r w:rsidRPr="00AC35C3">
        <w:rPr>
          <w:rFonts w:cstheme="minorHAnsi"/>
          <w:b/>
          <w:bCs/>
          <w:sz w:val="19"/>
          <w:szCs w:val="19"/>
          <w:lang w:val="el-GR"/>
        </w:rPr>
        <w:t>ϐουλος</w:t>
      </w:r>
      <w:r w:rsidRPr="00AC35C3">
        <w:rPr>
          <w:rFonts w:cstheme="minorHAnsi"/>
          <w:b/>
          <w:bCs/>
          <w:sz w:val="19"/>
          <w:szCs w:val="19"/>
        </w:rPr>
        <w:t xml:space="preserve">, </w:t>
      </w:r>
      <w:r w:rsidRPr="00AC35C3">
        <w:rPr>
          <w:rFonts w:cstheme="minorHAnsi"/>
          <w:b/>
          <w:bCs/>
          <w:sz w:val="19"/>
          <w:szCs w:val="19"/>
          <w:lang w:val="el-GR"/>
        </w:rPr>
        <w:t>ου</w:t>
      </w:r>
      <w:r w:rsidRPr="00AC35C3">
        <w:rPr>
          <w:rFonts w:cstheme="minorHAnsi"/>
          <w:b/>
          <w:sz w:val="19"/>
          <w:szCs w:val="19"/>
        </w:rPr>
        <w:t xml:space="preserve"> (</w:t>
      </w:r>
      <w:r w:rsidRPr="00AC35C3">
        <w:rPr>
          <w:rFonts w:cstheme="minorHAnsi"/>
          <w:b/>
          <w:sz w:val="19"/>
          <w:szCs w:val="19"/>
          <w:lang w:val="el-GR"/>
        </w:rPr>
        <w:t>ὁ</w:t>
      </w:r>
      <w:r w:rsidRPr="00AC35C3">
        <w:rPr>
          <w:rFonts w:cstheme="minorHAnsi"/>
          <w:b/>
          <w:sz w:val="19"/>
          <w:szCs w:val="19"/>
        </w:rPr>
        <w:t xml:space="preserve">, </w:t>
      </w:r>
      <w:r w:rsidRPr="00AC35C3">
        <w:rPr>
          <w:rFonts w:cstheme="minorHAnsi"/>
          <w:b/>
          <w:sz w:val="19"/>
          <w:szCs w:val="19"/>
          <w:lang w:val="el-GR"/>
        </w:rPr>
        <w:t>ἡ</w:t>
      </w:r>
      <w:r w:rsidRPr="00AC35C3">
        <w:rPr>
          <w:rFonts w:cstheme="minorHAnsi"/>
          <w:b/>
          <w:sz w:val="19"/>
          <w:szCs w:val="19"/>
        </w:rPr>
        <w:t xml:space="preserve">) :  </w:t>
      </w:r>
      <w:r w:rsidRPr="00AC35C3">
        <w:rPr>
          <w:rFonts w:cstheme="minorHAnsi"/>
          <w:b/>
          <w:bCs/>
          <w:sz w:val="19"/>
          <w:szCs w:val="19"/>
        </w:rPr>
        <w:t>I</w:t>
      </w:r>
      <w:r w:rsidRPr="00AC35C3">
        <w:rPr>
          <w:rFonts w:cstheme="minorHAnsi"/>
          <w:sz w:val="19"/>
          <w:szCs w:val="19"/>
        </w:rPr>
        <w:t xml:space="preserve"> qui délibère auparavant.   […] ; </w:t>
      </w:r>
      <w:r w:rsidRPr="00AC35C3">
        <w:rPr>
          <w:rFonts w:cstheme="minorHAnsi"/>
          <w:b/>
          <w:bCs/>
          <w:sz w:val="19"/>
          <w:szCs w:val="19"/>
        </w:rPr>
        <w:t>3</w:t>
      </w:r>
      <w:r w:rsidRPr="00AC35C3">
        <w:rPr>
          <w:rFonts w:cstheme="minorHAnsi"/>
          <w:sz w:val="19"/>
          <w:szCs w:val="19"/>
        </w:rPr>
        <w:t xml:space="preserve"> </w:t>
      </w:r>
      <w:r w:rsidRPr="00AC35C3">
        <w:rPr>
          <w:rFonts w:cstheme="minorHAnsi"/>
          <w:i/>
          <w:iCs/>
          <w:sz w:val="19"/>
          <w:szCs w:val="19"/>
        </w:rPr>
        <w:t>à Athènes,</w:t>
      </w:r>
      <w:r w:rsidRPr="00AC35C3">
        <w:rPr>
          <w:rFonts w:cstheme="minorHAnsi"/>
          <w:sz w:val="19"/>
          <w:szCs w:val="19"/>
        </w:rPr>
        <w:t xml:space="preserve"> conseil des Dix, délibérant sur les affaires à soumettre au peuple (AR. </w:t>
      </w:r>
      <w:r w:rsidRPr="00AC35C3">
        <w:rPr>
          <w:rFonts w:cstheme="minorHAnsi"/>
          <w:i/>
          <w:iCs/>
          <w:sz w:val="19"/>
          <w:szCs w:val="19"/>
        </w:rPr>
        <w:t>;</w:t>
      </w:r>
      <w:r w:rsidRPr="00AC35C3">
        <w:rPr>
          <w:rFonts w:cstheme="minorHAnsi"/>
          <w:sz w:val="19"/>
          <w:szCs w:val="19"/>
        </w:rPr>
        <w:t xml:space="preserve"> LYS. </w:t>
      </w:r>
      <w:r w:rsidRPr="00AC35C3">
        <w:rPr>
          <w:rFonts w:cstheme="minorHAnsi"/>
          <w:i/>
          <w:iCs/>
          <w:sz w:val="19"/>
          <w:szCs w:val="19"/>
        </w:rPr>
        <w:t>;</w:t>
      </w:r>
      <w:r w:rsidRPr="00AC35C3">
        <w:rPr>
          <w:rFonts w:cstheme="minorHAnsi"/>
          <w:sz w:val="19"/>
          <w:szCs w:val="19"/>
        </w:rPr>
        <w:t xml:space="preserve"> ARSTT.) ; Après le désastre de l’expédition de Sicile, on avait nommé un conseil de salut  public constitué de dix citoyens âgés ;  en réalité ils préparaient le renversement de la démocratie, avec le soutien actif des hétairies. (L Bodin) ; Ils furent chargés de rédiger la nouvelle constitution (un conseil de quatre-cents , pour remplacer le conseil des cinq cents, une assemblée de cinq mille citoyens,  choisis parmi les plus riches, au lieu de l’assemblée du peuple).  (P. Chiron). </w:t>
      </w:r>
    </w:p>
    <w:p w:rsidR="00AC35C3" w:rsidRPr="00AC35C3" w:rsidRDefault="00AC35C3" w:rsidP="00AC35C3">
      <w:pPr>
        <w:rPr>
          <w:rFonts w:cstheme="minorHAnsi"/>
          <w:sz w:val="19"/>
          <w:szCs w:val="19"/>
        </w:rPr>
      </w:pPr>
      <w:r w:rsidRPr="00AC35C3">
        <w:rPr>
          <w:rFonts w:cstheme="minorHAnsi"/>
          <w:b/>
          <w:color w:val="C00000"/>
          <w:sz w:val="19"/>
          <w:szCs w:val="19"/>
          <w:lang w:val="el-GR"/>
        </w:rPr>
        <w:t>Τ</w:t>
      </w:r>
      <w:r w:rsidRPr="00AC35C3">
        <w:rPr>
          <w:rFonts w:cstheme="minorHAnsi"/>
          <w:b/>
          <w:sz w:val="19"/>
          <w:szCs w:val="19"/>
          <w:lang w:val="el-GR"/>
        </w:rPr>
        <w:t>αὔτα</w:t>
      </w:r>
      <w:r w:rsidRPr="00AC35C3">
        <w:rPr>
          <w:rFonts w:cstheme="minorHAnsi"/>
          <w:sz w:val="19"/>
          <w:szCs w:val="19"/>
        </w:rPr>
        <w:t xml:space="preserve"> : les mêmes choses que lui.   « menait la même politique » ( P. Chiron). </w:t>
      </w:r>
    </w:p>
    <w:p w:rsidR="00AC35C3" w:rsidRPr="00AC35C3" w:rsidRDefault="00AC35C3" w:rsidP="00AC35C3">
      <w:pPr>
        <w:rPr>
          <w:rFonts w:cstheme="minorHAnsi"/>
          <w:sz w:val="19"/>
          <w:szCs w:val="19"/>
        </w:rPr>
      </w:pPr>
      <w:r w:rsidRPr="00AC35C3">
        <w:rPr>
          <w:rFonts w:cstheme="minorHAnsi"/>
          <w:b/>
          <w:caps/>
          <w:color w:val="C00000"/>
          <w:sz w:val="19"/>
          <w:szCs w:val="19"/>
        </w:rPr>
        <w:t>ε</w:t>
      </w:r>
      <w:r w:rsidRPr="00AC35C3">
        <w:rPr>
          <w:rFonts w:cstheme="minorHAnsi"/>
          <w:b/>
          <w:sz w:val="19"/>
          <w:szCs w:val="19"/>
        </w:rPr>
        <w:t>ὔνοος, ος, ον / εὔνους, ους, ουν </w:t>
      </w:r>
      <w:r w:rsidRPr="00AC35C3">
        <w:rPr>
          <w:rFonts w:cstheme="minorHAnsi"/>
          <w:sz w:val="19"/>
          <w:szCs w:val="19"/>
        </w:rPr>
        <w:t>: qui a de bons sentiments ; bienveillant envers (dat</w:t>
      </w:r>
      <w:r>
        <w:rPr>
          <w:rFonts w:cstheme="minorHAnsi"/>
          <w:sz w:val="19"/>
          <w:szCs w:val="19"/>
        </w:rPr>
        <w:t>.</w:t>
      </w:r>
      <w:r w:rsidRPr="00AC35C3">
        <w:rPr>
          <w:rFonts w:cstheme="minorHAnsi"/>
          <w:sz w:val="19"/>
          <w:szCs w:val="19"/>
        </w:rPr>
        <w:t>) , favorable à (dat.) .  </w:t>
      </w:r>
    </w:p>
    <w:p w:rsidR="00AC35C3" w:rsidRPr="00AC35C3" w:rsidRDefault="00AC35C3" w:rsidP="00AC35C3">
      <w:pPr>
        <w:rPr>
          <w:rFonts w:cstheme="minorHAnsi"/>
          <w:b/>
          <w:bCs/>
          <w:color w:val="C00000"/>
          <w:sz w:val="19"/>
          <w:szCs w:val="19"/>
        </w:rPr>
      </w:pPr>
      <w:r w:rsidRPr="00AC35C3">
        <w:rPr>
          <w:rFonts w:cstheme="minorHAnsi"/>
          <w:b/>
          <w:bCs/>
          <w:color w:val="C00000"/>
          <w:sz w:val="19"/>
          <w:szCs w:val="19"/>
          <w:lang w:val="el-GR"/>
        </w:rPr>
        <w:t>Α</w:t>
      </w:r>
      <w:r w:rsidRPr="00AC35C3">
        <w:rPr>
          <w:rFonts w:cstheme="minorHAnsi"/>
          <w:b/>
          <w:bCs/>
          <w:sz w:val="19"/>
          <w:szCs w:val="19"/>
          <w:lang w:val="el-GR"/>
        </w:rPr>
        <w:t>ὐτῶν</w:t>
      </w:r>
      <w:r w:rsidRPr="00AC35C3">
        <w:rPr>
          <w:rFonts w:cstheme="minorHAnsi"/>
          <w:b/>
          <w:bCs/>
          <w:sz w:val="19"/>
          <w:szCs w:val="19"/>
        </w:rPr>
        <w:t xml:space="preserve"> =  </w:t>
      </w:r>
      <w:r w:rsidRPr="00AC35C3">
        <w:rPr>
          <w:rFonts w:cstheme="minorHAnsi"/>
          <w:b/>
          <w:bCs/>
          <w:sz w:val="19"/>
          <w:szCs w:val="19"/>
          <w:lang w:val="el-GR"/>
        </w:rPr>
        <w:t>τῶν</w:t>
      </w:r>
      <w:r w:rsidRPr="00AC35C3">
        <w:rPr>
          <w:rFonts w:cstheme="minorHAnsi"/>
          <w:b/>
          <w:bCs/>
          <w:sz w:val="19"/>
          <w:szCs w:val="19"/>
        </w:rPr>
        <w:t xml:space="preserve"> </w:t>
      </w:r>
      <w:r w:rsidRPr="00AC35C3">
        <w:rPr>
          <w:rFonts w:cstheme="minorHAnsi"/>
          <w:b/>
          <w:bCs/>
          <w:sz w:val="19"/>
          <w:szCs w:val="19"/>
          <w:lang w:val="el-GR"/>
        </w:rPr>
        <w:t>προβούλων</w:t>
      </w:r>
      <w:r w:rsidRPr="00AC35C3">
        <w:rPr>
          <w:rFonts w:cstheme="minorHAnsi"/>
          <w:b/>
          <w:bCs/>
          <w:sz w:val="19"/>
          <w:szCs w:val="19"/>
        </w:rPr>
        <w:t xml:space="preserve">. </w:t>
      </w:r>
    </w:p>
    <w:p w:rsidR="00AC35C3" w:rsidRPr="00AC35C3" w:rsidRDefault="00AC35C3" w:rsidP="00AC35C3">
      <w:pPr>
        <w:pStyle w:val="Sansinterligne"/>
        <w:rPr>
          <w:rFonts w:cstheme="minorHAnsi"/>
          <w:sz w:val="19"/>
          <w:szCs w:val="19"/>
          <w:lang w:val="fr-FR"/>
        </w:rPr>
      </w:pPr>
      <w:r w:rsidRPr="00AC35C3">
        <w:rPr>
          <w:rFonts w:cstheme="minorHAnsi"/>
          <w:b/>
          <w:color w:val="C00000"/>
          <w:sz w:val="19"/>
          <w:szCs w:val="19"/>
        </w:rPr>
        <w:t>Α</w:t>
      </w:r>
      <w:r w:rsidRPr="00AC35C3">
        <w:rPr>
          <w:rFonts w:cstheme="minorHAnsi"/>
          <w:b/>
          <w:sz w:val="19"/>
          <w:szCs w:val="19"/>
        </w:rPr>
        <w:t>ἱρέω</w:t>
      </w:r>
      <w:r w:rsidRPr="00AC35C3">
        <w:rPr>
          <w:rFonts w:cstheme="minorHAnsi"/>
          <w:b/>
          <w:sz w:val="19"/>
          <w:szCs w:val="19"/>
          <w:lang w:val="fr-FR"/>
        </w:rPr>
        <w:t>-</w:t>
      </w:r>
      <w:r w:rsidRPr="00AC35C3">
        <w:rPr>
          <w:rFonts w:cstheme="minorHAnsi"/>
          <w:b/>
          <w:sz w:val="19"/>
          <w:szCs w:val="19"/>
        </w:rPr>
        <w:t>ῶ</w:t>
      </w:r>
      <w:r w:rsidRPr="00AC35C3">
        <w:rPr>
          <w:rFonts w:cstheme="minorHAnsi"/>
          <w:sz w:val="19"/>
          <w:szCs w:val="19"/>
          <w:lang w:val="fr-FR"/>
        </w:rPr>
        <w:t> </w:t>
      </w:r>
      <w:r w:rsidRPr="00AC35C3">
        <w:rPr>
          <w:rFonts w:cstheme="minorHAnsi"/>
          <w:b/>
          <w:sz w:val="19"/>
          <w:szCs w:val="19"/>
          <w:lang w:val="fr-FR"/>
        </w:rPr>
        <w:t>—[</w:t>
      </w:r>
      <w:r w:rsidRPr="00AC35C3">
        <w:rPr>
          <w:rFonts w:cstheme="minorHAnsi"/>
          <w:b/>
          <w:bCs/>
          <w:sz w:val="19"/>
          <w:szCs w:val="19"/>
        </w:rPr>
        <w:t>αἱρεῖν</w:t>
      </w:r>
      <w:r w:rsidRPr="00AC35C3">
        <w:rPr>
          <w:rFonts w:cstheme="minorHAnsi"/>
          <w:b/>
          <w:bCs/>
          <w:sz w:val="19"/>
          <w:szCs w:val="19"/>
          <w:lang w:val="fr-FR"/>
        </w:rPr>
        <w:t xml:space="preserve"> ;  </w:t>
      </w:r>
      <w:r w:rsidRPr="00AC35C3">
        <w:rPr>
          <w:rFonts w:cstheme="minorHAnsi"/>
          <w:bCs/>
          <w:i/>
          <w:sz w:val="19"/>
          <w:szCs w:val="19"/>
          <w:lang w:val="fr-FR"/>
        </w:rPr>
        <w:t>impft</w:t>
      </w:r>
      <w:r w:rsidRPr="00AC35C3">
        <w:rPr>
          <w:rFonts w:cstheme="minorHAnsi"/>
          <w:b/>
          <w:bCs/>
          <w:sz w:val="19"/>
          <w:szCs w:val="19"/>
          <w:lang w:val="fr-FR"/>
        </w:rPr>
        <w:t xml:space="preserve">.: </w:t>
      </w:r>
      <w:r w:rsidRPr="00AC35C3">
        <w:rPr>
          <w:rFonts w:cstheme="minorHAnsi"/>
          <w:b/>
          <w:bCs/>
          <w:sz w:val="19"/>
          <w:szCs w:val="19"/>
        </w:rPr>
        <w:t>ᾕρουν</w:t>
      </w:r>
      <w:r w:rsidRPr="00AC35C3">
        <w:rPr>
          <w:rFonts w:cstheme="minorHAnsi"/>
          <w:b/>
          <w:bCs/>
          <w:sz w:val="19"/>
          <w:szCs w:val="19"/>
          <w:lang w:val="fr-FR"/>
        </w:rPr>
        <w:t xml:space="preserve"> ; </w:t>
      </w:r>
      <w:r w:rsidRPr="00AC35C3">
        <w:rPr>
          <w:rFonts w:cstheme="minorHAnsi"/>
          <w:bCs/>
          <w:i/>
          <w:sz w:val="19"/>
          <w:szCs w:val="19"/>
          <w:lang w:val="fr-FR"/>
        </w:rPr>
        <w:t>fut</w:t>
      </w:r>
      <w:r w:rsidRPr="00AC35C3">
        <w:rPr>
          <w:rFonts w:cstheme="minorHAnsi"/>
          <w:b/>
          <w:bCs/>
          <w:sz w:val="19"/>
          <w:szCs w:val="19"/>
          <w:lang w:val="fr-FR"/>
        </w:rPr>
        <w:t xml:space="preserve">.: </w:t>
      </w:r>
      <w:r w:rsidRPr="00AC35C3">
        <w:rPr>
          <w:rFonts w:cstheme="minorHAnsi"/>
          <w:b/>
          <w:sz w:val="19"/>
          <w:szCs w:val="19"/>
        </w:rPr>
        <w:t>αἱρήσω</w:t>
      </w:r>
      <w:r w:rsidRPr="00AC35C3">
        <w:rPr>
          <w:rFonts w:cstheme="minorHAnsi"/>
          <w:sz w:val="19"/>
          <w:szCs w:val="19"/>
          <w:lang w:val="fr-FR"/>
        </w:rPr>
        <w:t xml:space="preserve"> ; </w:t>
      </w:r>
      <w:r w:rsidRPr="00AC35C3">
        <w:rPr>
          <w:rFonts w:cstheme="minorHAnsi"/>
          <w:i/>
          <w:sz w:val="19"/>
          <w:szCs w:val="19"/>
          <w:lang w:val="fr-FR"/>
        </w:rPr>
        <w:t>aor</w:t>
      </w:r>
      <w:r w:rsidRPr="00AC35C3">
        <w:rPr>
          <w:rFonts w:cstheme="minorHAnsi"/>
          <w:sz w:val="19"/>
          <w:szCs w:val="19"/>
          <w:lang w:val="fr-FR"/>
        </w:rPr>
        <w:t xml:space="preserve">.: </w:t>
      </w:r>
      <w:r w:rsidRPr="00AC35C3">
        <w:rPr>
          <w:rFonts w:cstheme="minorHAnsi"/>
          <w:b/>
          <w:sz w:val="19"/>
          <w:szCs w:val="19"/>
        </w:rPr>
        <w:t>εἷλον</w:t>
      </w:r>
      <w:r w:rsidRPr="00AC35C3">
        <w:rPr>
          <w:rFonts w:cstheme="minorHAnsi"/>
          <w:sz w:val="19"/>
          <w:szCs w:val="19"/>
          <w:lang w:val="fr-FR"/>
        </w:rPr>
        <w:t xml:space="preserve"> ; </w:t>
      </w:r>
      <w:r w:rsidRPr="00AC35C3">
        <w:rPr>
          <w:rFonts w:cstheme="minorHAnsi"/>
          <w:i/>
          <w:sz w:val="19"/>
          <w:szCs w:val="19"/>
          <w:lang w:val="fr-FR"/>
        </w:rPr>
        <w:t>pft</w:t>
      </w:r>
      <w:r w:rsidRPr="00AC35C3">
        <w:rPr>
          <w:rFonts w:cstheme="minorHAnsi"/>
          <w:sz w:val="19"/>
          <w:szCs w:val="19"/>
          <w:lang w:val="fr-FR"/>
        </w:rPr>
        <w:t xml:space="preserve">.: </w:t>
      </w:r>
      <w:r w:rsidRPr="00AC35C3">
        <w:rPr>
          <w:rFonts w:cstheme="minorHAnsi"/>
          <w:b/>
          <w:sz w:val="19"/>
          <w:szCs w:val="19"/>
        </w:rPr>
        <w:t>ᾕρηκα</w:t>
      </w:r>
      <w:r w:rsidRPr="00AC35C3">
        <w:rPr>
          <w:rFonts w:cstheme="minorHAnsi"/>
          <w:sz w:val="19"/>
          <w:szCs w:val="19"/>
          <w:lang w:val="fr-FR"/>
        </w:rPr>
        <w:t xml:space="preserve"> </w:t>
      </w:r>
      <w:r w:rsidRPr="00AC35C3">
        <w:rPr>
          <w:rFonts w:cstheme="minorHAnsi"/>
          <w:b/>
          <w:sz w:val="19"/>
          <w:szCs w:val="19"/>
          <w:lang w:val="fr-FR"/>
        </w:rPr>
        <w:t>]—:</w:t>
      </w:r>
      <w:r w:rsidRPr="00AC35C3">
        <w:rPr>
          <w:rFonts w:cstheme="minorHAnsi"/>
          <w:sz w:val="19"/>
          <w:szCs w:val="19"/>
          <w:lang w:val="fr-FR"/>
        </w:rPr>
        <w:t xml:space="preserve"> prendre  </w:t>
      </w:r>
      <w:r w:rsidRPr="00AC35C3">
        <w:rPr>
          <w:rFonts w:ascii="Arial" w:hAnsi="Arial" w:cs="Arial"/>
          <w:sz w:val="19"/>
          <w:szCs w:val="19"/>
          <w:lang w:val="fr-FR"/>
        </w:rPr>
        <w:t>▬</w:t>
      </w:r>
      <w:r w:rsidRPr="00AC35C3">
        <w:rPr>
          <w:rFonts w:cstheme="minorHAnsi"/>
          <w:sz w:val="19"/>
          <w:szCs w:val="19"/>
          <w:lang w:val="fr-FR"/>
        </w:rPr>
        <w:t xml:space="preserve"> </w:t>
      </w:r>
      <w:r w:rsidRPr="00AC35C3">
        <w:rPr>
          <w:rFonts w:cstheme="minorHAnsi"/>
          <w:b/>
          <w:i/>
          <w:sz w:val="19"/>
          <w:szCs w:val="19"/>
          <w:lang w:val="fr-FR"/>
        </w:rPr>
        <w:t>Moyen</w:t>
      </w:r>
      <w:r w:rsidRPr="00AC35C3">
        <w:rPr>
          <w:rFonts w:cstheme="minorHAnsi"/>
          <w:sz w:val="19"/>
          <w:szCs w:val="19"/>
          <w:lang w:val="fr-FR"/>
        </w:rPr>
        <w:t xml:space="preserve">. </w:t>
      </w:r>
      <w:r w:rsidRPr="00AC35C3">
        <w:rPr>
          <w:rFonts w:cstheme="minorHAnsi"/>
          <w:b/>
          <w:bCs/>
          <w:color w:val="C00000"/>
          <w:sz w:val="19"/>
          <w:szCs w:val="19"/>
        </w:rPr>
        <w:t>Α</w:t>
      </w:r>
      <w:r w:rsidRPr="00AC35C3">
        <w:rPr>
          <w:rFonts w:cstheme="minorHAnsi"/>
          <w:b/>
          <w:bCs/>
          <w:sz w:val="19"/>
          <w:szCs w:val="19"/>
        </w:rPr>
        <w:t>ἱρεῖσθαι</w:t>
      </w:r>
      <w:r w:rsidRPr="00AC35C3">
        <w:rPr>
          <w:rFonts w:cstheme="minorHAnsi"/>
          <w:b/>
          <w:bCs/>
          <w:sz w:val="19"/>
          <w:szCs w:val="19"/>
          <w:lang w:val="fr-FR"/>
        </w:rPr>
        <w:t>-my —[</w:t>
      </w:r>
      <w:r w:rsidRPr="00AC35C3">
        <w:rPr>
          <w:rFonts w:cstheme="minorHAnsi"/>
          <w:bCs/>
          <w:i/>
          <w:sz w:val="19"/>
          <w:szCs w:val="19"/>
          <w:lang w:val="fr-FR"/>
        </w:rPr>
        <w:t>fut</w:t>
      </w:r>
      <w:r w:rsidRPr="00AC35C3">
        <w:rPr>
          <w:rFonts w:cstheme="minorHAnsi"/>
          <w:b/>
          <w:bCs/>
          <w:i/>
          <w:sz w:val="19"/>
          <w:szCs w:val="19"/>
          <w:lang w:val="fr-FR"/>
        </w:rPr>
        <w:t>.:</w:t>
      </w:r>
      <w:r w:rsidRPr="00AC35C3">
        <w:rPr>
          <w:rFonts w:cstheme="minorHAnsi"/>
          <w:b/>
          <w:bCs/>
          <w:sz w:val="19"/>
          <w:szCs w:val="19"/>
          <w:lang w:val="fr-FR"/>
        </w:rPr>
        <w:t xml:space="preserve"> </w:t>
      </w:r>
      <w:r w:rsidRPr="00AC35C3">
        <w:rPr>
          <w:rFonts w:cstheme="minorHAnsi"/>
          <w:sz w:val="19"/>
          <w:szCs w:val="19"/>
        </w:rPr>
        <w:t>αἱρήσομαι</w:t>
      </w:r>
      <w:r w:rsidRPr="00AC35C3">
        <w:rPr>
          <w:rFonts w:cstheme="minorHAnsi"/>
          <w:sz w:val="19"/>
          <w:szCs w:val="19"/>
          <w:lang w:val="fr-FR"/>
        </w:rPr>
        <w:t xml:space="preserve"> ; </w:t>
      </w:r>
      <w:r w:rsidRPr="00AC35C3">
        <w:rPr>
          <w:rFonts w:cstheme="minorHAnsi"/>
          <w:i/>
          <w:sz w:val="19"/>
          <w:szCs w:val="19"/>
          <w:lang w:val="fr-FR"/>
        </w:rPr>
        <w:t>aor.:</w:t>
      </w:r>
      <w:r w:rsidRPr="00AC35C3">
        <w:rPr>
          <w:rFonts w:cstheme="minorHAnsi"/>
          <w:sz w:val="19"/>
          <w:szCs w:val="19"/>
          <w:lang w:val="fr-FR"/>
        </w:rPr>
        <w:t xml:space="preserve"> </w:t>
      </w:r>
      <w:r w:rsidRPr="00AC35C3">
        <w:rPr>
          <w:rFonts w:cstheme="minorHAnsi"/>
          <w:sz w:val="19"/>
          <w:szCs w:val="19"/>
        </w:rPr>
        <w:t>εἱλόμην</w:t>
      </w:r>
      <w:r w:rsidRPr="00AC35C3">
        <w:rPr>
          <w:rFonts w:cstheme="minorHAnsi"/>
          <w:sz w:val="19"/>
          <w:szCs w:val="19"/>
          <w:lang w:val="fr-FR"/>
        </w:rPr>
        <w:t xml:space="preserve"> ; </w:t>
      </w:r>
      <w:r w:rsidRPr="00AC35C3">
        <w:rPr>
          <w:rFonts w:cstheme="minorHAnsi"/>
          <w:i/>
          <w:sz w:val="19"/>
          <w:szCs w:val="19"/>
          <w:lang w:val="fr-FR"/>
        </w:rPr>
        <w:t>pft</w:t>
      </w:r>
      <w:r w:rsidRPr="00AC35C3">
        <w:rPr>
          <w:rFonts w:cstheme="minorHAnsi"/>
          <w:sz w:val="19"/>
          <w:szCs w:val="19"/>
          <w:lang w:val="fr-FR"/>
        </w:rPr>
        <w:t xml:space="preserve">.: </w:t>
      </w:r>
      <w:r w:rsidRPr="00AC35C3">
        <w:rPr>
          <w:rFonts w:cstheme="minorHAnsi"/>
          <w:color w:val="333333"/>
          <w:sz w:val="19"/>
          <w:szCs w:val="19"/>
        </w:rPr>
        <w:t>ᾕρημαι</w:t>
      </w:r>
      <w:r w:rsidRPr="00AC35C3">
        <w:rPr>
          <w:rFonts w:cstheme="minorHAnsi"/>
          <w:sz w:val="19"/>
          <w:szCs w:val="19"/>
          <w:lang w:val="fr-FR"/>
        </w:rPr>
        <w:t xml:space="preserve"> </w:t>
      </w:r>
      <w:r w:rsidRPr="00AC35C3">
        <w:rPr>
          <w:rFonts w:cstheme="minorHAnsi"/>
          <w:b/>
          <w:sz w:val="19"/>
          <w:szCs w:val="19"/>
          <w:lang w:val="fr-FR"/>
        </w:rPr>
        <w:t xml:space="preserve">]—: </w:t>
      </w:r>
      <w:r w:rsidRPr="00AC35C3">
        <w:rPr>
          <w:rFonts w:cstheme="minorHAnsi"/>
          <w:sz w:val="19"/>
          <w:szCs w:val="19"/>
          <w:lang w:val="fr-FR"/>
        </w:rPr>
        <w:t xml:space="preserve">choisir ; agréer, élire  </w:t>
      </w:r>
      <w:r w:rsidRPr="00AC35C3">
        <w:rPr>
          <w:rFonts w:ascii="Arial" w:hAnsi="Arial" w:cs="Arial"/>
          <w:sz w:val="19"/>
          <w:szCs w:val="19"/>
          <w:lang w:val="fr-FR"/>
        </w:rPr>
        <w:t>▬</w:t>
      </w:r>
      <w:r w:rsidRPr="00AC35C3">
        <w:rPr>
          <w:rFonts w:cstheme="minorHAnsi"/>
          <w:sz w:val="19"/>
          <w:szCs w:val="19"/>
          <w:lang w:val="fr-FR"/>
        </w:rPr>
        <w:t xml:space="preserve"> </w:t>
      </w:r>
      <w:r w:rsidRPr="00AC35C3">
        <w:rPr>
          <w:rFonts w:cstheme="minorHAnsi"/>
          <w:b/>
          <w:i/>
          <w:sz w:val="19"/>
          <w:szCs w:val="19"/>
          <w:lang w:val="fr-FR"/>
        </w:rPr>
        <w:t>Passif</w:t>
      </w:r>
      <w:r w:rsidRPr="00AC35C3">
        <w:rPr>
          <w:rFonts w:cstheme="minorHAnsi"/>
          <w:sz w:val="19"/>
          <w:szCs w:val="19"/>
          <w:lang w:val="fr-FR"/>
        </w:rPr>
        <w:t xml:space="preserve"> </w:t>
      </w:r>
      <w:r w:rsidRPr="00AC35C3">
        <w:rPr>
          <w:rFonts w:cstheme="minorHAnsi"/>
          <w:b/>
          <w:bCs/>
          <w:color w:val="C00000"/>
          <w:sz w:val="19"/>
          <w:szCs w:val="19"/>
        </w:rPr>
        <w:t>Α</w:t>
      </w:r>
      <w:r w:rsidRPr="00AC35C3">
        <w:rPr>
          <w:rFonts w:cstheme="minorHAnsi"/>
          <w:b/>
          <w:bCs/>
          <w:sz w:val="19"/>
          <w:szCs w:val="19"/>
        </w:rPr>
        <w:t>ἱρεῖσθαι</w:t>
      </w:r>
      <w:r w:rsidRPr="00AC35C3">
        <w:rPr>
          <w:rFonts w:cstheme="minorHAnsi"/>
          <w:sz w:val="19"/>
          <w:szCs w:val="19"/>
          <w:lang w:val="fr-FR"/>
        </w:rPr>
        <w:t> </w:t>
      </w:r>
      <w:r w:rsidRPr="00AC35C3">
        <w:rPr>
          <w:rFonts w:cstheme="minorHAnsi"/>
          <w:b/>
          <w:sz w:val="19"/>
          <w:szCs w:val="19"/>
          <w:lang w:val="fr-FR"/>
        </w:rPr>
        <w:t>—[</w:t>
      </w:r>
      <w:r w:rsidRPr="00AC35C3">
        <w:rPr>
          <w:rFonts w:cstheme="minorHAnsi"/>
          <w:i/>
          <w:sz w:val="19"/>
          <w:szCs w:val="19"/>
          <w:lang w:val="fr-FR"/>
        </w:rPr>
        <w:t>fut.:</w:t>
      </w:r>
      <w:r w:rsidRPr="00AC35C3">
        <w:rPr>
          <w:rFonts w:cstheme="minorHAnsi"/>
          <w:sz w:val="19"/>
          <w:szCs w:val="19"/>
          <w:lang w:val="fr-FR"/>
        </w:rPr>
        <w:t xml:space="preserve"> </w:t>
      </w:r>
      <w:r w:rsidRPr="00AC35C3">
        <w:rPr>
          <w:rFonts w:cstheme="minorHAnsi"/>
          <w:sz w:val="19"/>
          <w:szCs w:val="19"/>
        </w:rPr>
        <w:t>αἱρεθήσομαι</w:t>
      </w:r>
      <w:r w:rsidRPr="00AC35C3">
        <w:rPr>
          <w:rFonts w:cstheme="minorHAnsi"/>
          <w:sz w:val="19"/>
          <w:szCs w:val="19"/>
          <w:lang w:val="fr-FR"/>
        </w:rPr>
        <w:t xml:space="preserve"> ; </w:t>
      </w:r>
      <w:r w:rsidRPr="00AC35C3">
        <w:rPr>
          <w:rFonts w:cstheme="minorHAnsi"/>
          <w:i/>
          <w:sz w:val="19"/>
          <w:szCs w:val="19"/>
          <w:lang w:val="fr-FR"/>
        </w:rPr>
        <w:t>aor.:</w:t>
      </w:r>
      <w:r w:rsidRPr="00AC35C3">
        <w:rPr>
          <w:rFonts w:cstheme="minorHAnsi"/>
          <w:sz w:val="19"/>
          <w:szCs w:val="19"/>
          <w:lang w:val="fr-FR"/>
        </w:rPr>
        <w:t xml:space="preserve"> </w:t>
      </w:r>
      <w:r w:rsidRPr="00AC35C3">
        <w:rPr>
          <w:rFonts w:cstheme="minorHAnsi"/>
          <w:sz w:val="19"/>
          <w:szCs w:val="19"/>
        </w:rPr>
        <w:t>ᾑρέθην</w:t>
      </w:r>
      <w:r w:rsidRPr="00AC35C3">
        <w:rPr>
          <w:rFonts w:cstheme="minorHAnsi"/>
          <w:sz w:val="19"/>
          <w:szCs w:val="19"/>
          <w:lang w:val="fr-FR"/>
        </w:rPr>
        <w:t xml:space="preserve"> ; </w:t>
      </w:r>
      <w:r w:rsidRPr="00AC35C3">
        <w:rPr>
          <w:rFonts w:cstheme="minorHAnsi"/>
          <w:i/>
          <w:sz w:val="19"/>
          <w:szCs w:val="19"/>
          <w:lang w:val="fr-FR"/>
        </w:rPr>
        <w:t>pft</w:t>
      </w:r>
      <w:r w:rsidRPr="00AC35C3">
        <w:rPr>
          <w:rFonts w:cstheme="minorHAnsi"/>
          <w:sz w:val="19"/>
          <w:szCs w:val="19"/>
          <w:lang w:val="fr-FR"/>
        </w:rPr>
        <w:t xml:space="preserve">.: </w:t>
      </w:r>
      <w:r w:rsidRPr="00AC35C3">
        <w:rPr>
          <w:rFonts w:cstheme="minorHAnsi"/>
          <w:color w:val="333333"/>
          <w:sz w:val="19"/>
          <w:szCs w:val="19"/>
        </w:rPr>
        <w:t>ᾕρημαι</w:t>
      </w:r>
      <w:r w:rsidRPr="00AC35C3">
        <w:rPr>
          <w:rFonts w:cstheme="minorHAnsi"/>
          <w:b/>
          <w:sz w:val="19"/>
          <w:szCs w:val="19"/>
          <w:lang w:val="fr-FR"/>
        </w:rPr>
        <w:t>]—:</w:t>
      </w:r>
      <w:r w:rsidRPr="00AC35C3">
        <w:rPr>
          <w:rFonts w:cstheme="minorHAnsi"/>
          <w:sz w:val="19"/>
          <w:szCs w:val="19"/>
          <w:lang w:val="fr-FR"/>
        </w:rPr>
        <w:t xml:space="preserve"> être pris ; être choisi.   </w:t>
      </w:r>
    </w:p>
    <w:p w:rsidR="00AC35C3" w:rsidRPr="00AC35C3" w:rsidRDefault="00AC35C3" w:rsidP="00AC35C3">
      <w:pPr>
        <w:rPr>
          <w:rFonts w:cstheme="minorHAnsi"/>
          <w:b/>
          <w:sz w:val="19"/>
          <w:szCs w:val="19"/>
        </w:rPr>
      </w:pPr>
    </w:p>
    <w:p w:rsidR="00AC35C3" w:rsidRPr="00AC35C3" w:rsidRDefault="00AC35C3" w:rsidP="00AC35C3">
      <w:pPr>
        <w:rPr>
          <w:rFonts w:cstheme="minorHAnsi"/>
          <w:sz w:val="19"/>
          <w:szCs w:val="19"/>
        </w:rPr>
      </w:pPr>
      <w:r w:rsidRPr="00AC35C3">
        <w:rPr>
          <w:rFonts w:cstheme="minorHAnsi"/>
          <w:b/>
          <w:color w:val="C00000"/>
          <w:sz w:val="19"/>
          <w:szCs w:val="19"/>
        </w:rPr>
        <w:t>N</w:t>
      </w:r>
      <w:r w:rsidRPr="00AC35C3">
        <w:rPr>
          <w:rFonts w:cstheme="minorHAnsi"/>
          <w:b/>
          <w:sz w:val="19"/>
          <w:szCs w:val="19"/>
        </w:rPr>
        <w:t>B.</w:t>
      </w:r>
      <w:r w:rsidRPr="00AC35C3">
        <w:rPr>
          <w:rFonts w:cstheme="minorHAnsi"/>
          <w:sz w:val="19"/>
          <w:szCs w:val="19"/>
        </w:rPr>
        <w:t xml:space="preserve"> Le père de Théramène Hagnon, fils de Nicias. Général distingué pendant la guerre du Péloponèse. Comme membre des probouloi il avait contribué à l’établissement des Quatre-cents.   Sur Th. Voir Thucydide 8, 68  et Aristote </w:t>
      </w:r>
      <w:r w:rsidRPr="00AC35C3">
        <w:rPr>
          <w:rFonts w:cstheme="minorHAnsi"/>
          <w:i/>
          <w:iCs/>
          <w:sz w:val="19"/>
          <w:szCs w:val="19"/>
        </w:rPr>
        <w:t>Constitution d’Athènes</w:t>
      </w:r>
      <w:r w:rsidRPr="00AC35C3">
        <w:rPr>
          <w:rFonts w:cstheme="minorHAnsi"/>
          <w:sz w:val="19"/>
          <w:szCs w:val="19"/>
        </w:rPr>
        <w:t xml:space="preserve">,  32, 2  et 33,1  </w:t>
      </w:r>
    </w:p>
    <w:p w:rsidR="007B65CB" w:rsidRPr="00AC35C3" w:rsidRDefault="007B65CB" w:rsidP="007B65CB">
      <w:pPr>
        <w:pStyle w:val="Sansinterligne"/>
        <w:jc w:val="center"/>
        <w:rPr>
          <w:lang w:val="fr-FR"/>
        </w:rPr>
      </w:pPr>
    </w:p>
    <w:p w:rsidR="007B65CB" w:rsidRPr="00AC35C3" w:rsidRDefault="007B65CB" w:rsidP="00AC35C3">
      <w:pPr>
        <w:pStyle w:val="Sansinterligne"/>
        <w:jc w:val="center"/>
        <w:rPr>
          <w:rFonts w:eastAsia="Times New Roman" w:cstheme="minorHAnsi"/>
          <w:lang w:val="fr-FR" w:eastAsia="fr-FR"/>
        </w:rPr>
      </w:pPr>
      <w:r w:rsidRPr="00AC35C3">
        <w:rPr>
          <w:rFonts w:eastAsia="Times New Roman" w:cstheme="minorHAnsi"/>
          <w:lang w:val="fr-FR" w:eastAsia="fr-FR"/>
        </w:rPr>
        <w:t xml:space="preserve">…  </w:t>
      </w:r>
      <w:r w:rsidRPr="00AC35C3">
        <w:rPr>
          <w:rFonts w:eastAsia="Times New Roman" w:cstheme="minorHAnsi"/>
          <w:lang w:eastAsia="fr-FR"/>
        </w:rPr>
        <w:sym w:font="Wingdings" w:char="F0DF"/>
      </w:r>
    </w:p>
    <w:p w:rsidR="007B65CB" w:rsidRPr="00AC35C3" w:rsidRDefault="007B65CB" w:rsidP="007B65CB">
      <w:pPr>
        <w:pStyle w:val="Sansinterligne"/>
        <w:rPr>
          <w:rFonts w:eastAsia="Times New Roman" w:cstheme="minorHAnsi"/>
          <w:lang w:val="fr-FR" w:eastAsia="fr-FR"/>
        </w:rPr>
      </w:pPr>
    </w:p>
    <w:p w:rsidR="007B65CB" w:rsidRPr="00AC35C3" w:rsidRDefault="007B65CB" w:rsidP="007B65CB">
      <w:pPr>
        <w:pStyle w:val="Sansinterligne"/>
        <w:rPr>
          <w:rFonts w:eastAsia="Times New Roman" w:cstheme="minorHAnsi"/>
          <w:lang w:val="fr-FR" w:eastAsia="fr-FR"/>
        </w:rPr>
      </w:pPr>
    </w:p>
    <w:p w:rsidR="007B65CB" w:rsidRPr="00AC35C3" w:rsidRDefault="007B65CB" w:rsidP="007B65CB">
      <w:pPr>
        <w:pStyle w:val="Sansinterligne"/>
        <w:jc w:val="center"/>
        <w:rPr>
          <w:b/>
          <w:caps/>
          <w:color w:val="C00000"/>
          <w:lang w:val="fr-FR"/>
        </w:rPr>
      </w:pPr>
      <w:r w:rsidRPr="00AC35C3">
        <w:rPr>
          <w:rFonts w:eastAsia="Times New Roman" w:cstheme="minorHAnsi"/>
          <w:lang w:eastAsia="fr-FR"/>
        </w:rPr>
        <w:sym w:font="Wingdings" w:char="F0E0"/>
      </w:r>
      <w:r w:rsidRPr="00AC35C3">
        <w:rPr>
          <w:rFonts w:eastAsia="Times New Roman" w:cstheme="minorHAnsi"/>
          <w:lang w:val="fr-FR" w:eastAsia="fr-FR"/>
        </w:rPr>
        <w:t xml:space="preserve"> …    </w:t>
      </w:r>
      <w:r w:rsidRPr="00AC35C3">
        <w:rPr>
          <w:rFonts w:eastAsia="Times New Roman" w:cstheme="minorHAnsi"/>
          <w:highlight w:val="yellow"/>
          <w:shd w:val="clear" w:color="auto" w:fill="F0D0D1"/>
          <w:lang w:eastAsia="fr-FR"/>
        </w:rPr>
        <w:sym w:font="Wingdings" w:char="F0DF"/>
      </w:r>
      <w:r w:rsidRPr="00AC35C3">
        <w:rPr>
          <w:rFonts w:eastAsia="Times New Roman" w:cstheme="minorHAnsi"/>
          <w:highlight w:val="yellow"/>
          <w:shd w:val="clear" w:color="auto" w:fill="F0D0D1"/>
          <w:lang w:val="fr-FR" w:eastAsia="fr-FR"/>
        </w:rPr>
        <w:t xml:space="preserve">    </w:t>
      </w:r>
      <w:r w:rsidRPr="00AC35C3">
        <w:rPr>
          <w:rFonts w:eastAsia="Times New Roman" w:cstheme="minorHAnsi"/>
          <w:shd w:val="clear" w:color="auto" w:fill="1914C6"/>
          <w:lang w:eastAsia="fr-FR"/>
        </w:rPr>
        <w:sym w:font="Wingdings" w:char="F0E0"/>
      </w:r>
      <w:r w:rsidRPr="00AC35C3">
        <w:rPr>
          <w:rFonts w:eastAsia="Times New Roman" w:cstheme="minorHAnsi"/>
          <w:shd w:val="clear" w:color="auto" w:fill="1914C6"/>
          <w:lang w:val="fr-FR" w:eastAsia="fr-FR"/>
        </w:rPr>
        <w:t xml:space="preserve">  ….  </w:t>
      </w:r>
      <w:r w:rsidRPr="00AC35C3">
        <w:rPr>
          <w:rFonts w:eastAsia="Times New Roman" w:cstheme="minorHAnsi"/>
          <w:shd w:val="clear" w:color="auto" w:fill="1914C6"/>
          <w:lang w:eastAsia="fr-FR"/>
        </w:rPr>
        <w:sym w:font="Wingdings" w:char="F0DF"/>
      </w:r>
      <w:r w:rsidRPr="00AC35C3">
        <w:rPr>
          <w:rFonts w:eastAsia="Times New Roman" w:cstheme="minorHAnsi"/>
          <w:highlight w:val="yellow"/>
          <w:shd w:val="clear" w:color="auto" w:fill="F0D0D1"/>
          <w:lang w:val="fr-FR" w:eastAsia="fr-FR"/>
        </w:rPr>
        <w:t xml:space="preserve">    </w:t>
      </w:r>
      <w:r w:rsidRPr="00AC35C3">
        <w:rPr>
          <w:rFonts w:eastAsia="Times New Roman" w:cstheme="minorHAnsi"/>
          <w:highlight w:val="yellow"/>
          <w:shd w:val="clear" w:color="auto" w:fill="F0D0D1"/>
          <w:lang w:eastAsia="fr-FR"/>
        </w:rPr>
        <w:sym w:font="Wingdings" w:char="F0E0"/>
      </w:r>
      <w:r w:rsidRPr="00AC35C3">
        <w:rPr>
          <w:rFonts w:eastAsia="Times New Roman" w:cstheme="minorHAnsi"/>
          <w:lang w:val="fr-FR" w:eastAsia="fr-FR"/>
        </w:rPr>
        <w:t xml:space="preserve">   …  </w:t>
      </w:r>
      <w:r w:rsidRPr="00AC35C3">
        <w:rPr>
          <w:rFonts w:eastAsia="Times New Roman" w:cstheme="minorHAnsi"/>
          <w:lang w:eastAsia="fr-FR"/>
        </w:rPr>
        <w:sym w:font="Wingdings" w:char="F0DF"/>
      </w:r>
    </w:p>
    <w:p w:rsidR="007B65CB" w:rsidRPr="00AC35C3" w:rsidRDefault="007B65CB" w:rsidP="007B65CB">
      <w:pPr>
        <w:pStyle w:val="Sansinterligne"/>
        <w:rPr>
          <w:lang w:val="fr-FR"/>
        </w:rPr>
      </w:pPr>
    </w:p>
    <w:p w:rsidR="007B65CB" w:rsidRPr="00AC35C3" w:rsidRDefault="007B65CB" w:rsidP="007B65CB">
      <w:pPr>
        <w:pStyle w:val="Sansinterligne"/>
        <w:rPr>
          <w:rFonts w:ascii="Palatino Linotype" w:hAnsi="Palatino Linotype"/>
          <w:b/>
          <w:color w:val="1914C6"/>
          <w:sz w:val="26"/>
          <w:szCs w:val="26"/>
          <w:lang w:val="fr-FR"/>
        </w:rPr>
      </w:pPr>
      <w:r w:rsidRPr="00AC35C3">
        <w:rPr>
          <w:rFonts w:ascii="Palatino Linotype" w:eastAsia="Times New Roman" w:hAnsi="Palatino Linotype" w:cs="Courier New"/>
          <w:b/>
          <w:color w:val="1914C6"/>
          <w:sz w:val="26"/>
          <w:szCs w:val="26"/>
          <w:lang w:val="fr-FR" w:eastAsia="fr-FR"/>
        </w:rPr>
        <w:t xml:space="preserve">Contre Ératosthène </w:t>
      </w:r>
      <w:r w:rsidRPr="00AC35C3">
        <w:rPr>
          <w:rFonts w:ascii="Palatino Linotype" w:hAnsi="Palatino Linotype"/>
          <w:b/>
          <w:color w:val="1914C6"/>
          <w:sz w:val="26"/>
          <w:szCs w:val="26"/>
          <w:lang w:val="fr-FR"/>
        </w:rPr>
        <w:t>[§. 66]</w:t>
      </w:r>
    </w:p>
    <w:p w:rsidR="00AC35C3" w:rsidRDefault="00AC35C3" w:rsidP="00AC35C3">
      <w:pPr>
        <w:rPr>
          <w:rFonts w:ascii="Palatino Linotype" w:hAnsi="Palatino Linotype"/>
          <w:sz w:val="20"/>
          <w:szCs w:val="20"/>
        </w:rPr>
      </w:pPr>
      <w:r w:rsidRPr="00562215">
        <w:rPr>
          <w:rFonts w:ascii="Palatino Linotype" w:hAnsi="Palatino Linotype"/>
          <w:sz w:val="20"/>
          <w:szCs w:val="20"/>
        </w:rPr>
        <w:t>[</w:t>
      </w:r>
      <w:r>
        <w:rPr>
          <w:rFonts w:ascii="Palatino Linotype" w:hAnsi="Palatino Linotype"/>
          <w:sz w:val="20"/>
          <w:szCs w:val="20"/>
        </w:rPr>
        <w:t>§</w:t>
      </w:r>
      <w:r w:rsidRPr="00562215">
        <w:rPr>
          <w:rFonts w:ascii="Palatino Linotype" w:hAnsi="Palatino Linotype"/>
          <w:sz w:val="20"/>
          <w:szCs w:val="20"/>
        </w:rPr>
        <w:t>6</w:t>
      </w:r>
      <w:r>
        <w:rPr>
          <w:rFonts w:ascii="Palatino Linotype" w:hAnsi="Palatino Linotype"/>
          <w:sz w:val="20"/>
          <w:szCs w:val="20"/>
        </w:rPr>
        <w:t>6</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ἕως</w:t>
      </w:r>
      <w:r w:rsidRPr="00562215">
        <w:rPr>
          <w:rFonts w:ascii="Palatino Linotype" w:hAnsi="Palatino Linotype"/>
          <w:sz w:val="20"/>
          <w:szCs w:val="20"/>
        </w:rPr>
        <w:t xml:space="preserve"> </w:t>
      </w:r>
      <w:r w:rsidRPr="00D34C24">
        <w:rPr>
          <w:rFonts w:ascii="Palatino Linotype" w:hAnsi="Palatino Linotype"/>
          <w:sz w:val="20"/>
          <w:szCs w:val="20"/>
          <w:lang w:val="el-GR"/>
        </w:rPr>
        <w:t>μὲν</w:t>
      </w:r>
      <w:r w:rsidRPr="00562215">
        <w:rPr>
          <w:rFonts w:ascii="Palatino Linotype" w:hAnsi="Palatino Linotype"/>
          <w:sz w:val="20"/>
          <w:szCs w:val="20"/>
        </w:rPr>
        <w:t xml:space="preserve"> </w:t>
      </w:r>
      <w:r w:rsidRPr="00D34C24">
        <w:rPr>
          <w:rFonts w:ascii="Palatino Linotype" w:hAnsi="Palatino Linotype"/>
          <w:sz w:val="20"/>
          <w:szCs w:val="20"/>
          <w:lang w:val="el-GR"/>
        </w:rPr>
        <w:t>ἐτιμᾶτο</w:t>
      </w:r>
      <w:r w:rsidRPr="00562215">
        <w:rPr>
          <w:rFonts w:ascii="Palatino Linotype" w:hAnsi="Palatino Linotype"/>
          <w:sz w:val="20"/>
          <w:szCs w:val="20"/>
        </w:rPr>
        <w:t xml:space="preserve">, </w:t>
      </w:r>
      <w:r w:rsidRPr="00D34C24">
        <w:rPr>
          <w:rFonts w:ascii="Palatino Linotype" w:hAnsi="Palatino Linotype"/>
          <w:sz w:val="20"/>
          <w:szCs w:val="20"/>
          <w:lang w:val="el-GR"/>
        </w:rPr>
        <w:t>πιστὸν</w:t>
      </w:r>
      <w:r w:rsidRPr="00562215">
        <w:rPr>
          <w:rFonts w:ascii="Palatino Linotype" w:hAnsi="Palatino Linotype"/>
          <w:sz w:val="20"/>
          <w:szCs w:val="20"/>
        </w:rPr>
        <w:t xml:space="preserve"> </w:t>
      </w:r>
      <w:r w:rsidRPr="00D34C24">
        <w:rPr>
          <w:rFonts w:ascii="Palatino Linotype" w:hAnsi="Palatino Linotype"/>
          <w:sz w:val="20"/>
          <w:szCs w:val="20"/>
          <w:lang w:val="el-GR"/>
        </w:rPr>
        <w:t>ἑαυτὸν</w:t>
      </w:r>
      <w:r w:rsidRPr="00562215">
        <w:rPr>
          <w:rFonts w:ascii="Palatino Linotype" w:hAnsi="Palatino Linotype"/>
          <w:sz w:val="20"/>
          <w:szCs w:val="20"/>
        </w:rPr>
        <w:t xml:space="preserve"> [</w:t>
      </w:r>
      <w:r w:rsidRPr="00D34C24">
        <w:rPr>
          <w:rFonts w:ascii="Palatino Linotype" w:hAnsi="Palatino Linotype"/>
          <w:sz w:val="20"/>
          <w:szCs w:val="20"/>
          <w:lang w:val="el-GR"/>
        </w:rPr>
        <w:t>τῇ</w:t>
      </w:r>
      <w:r w:rsidRPr="00562215">
        <w:rPr>
          <w:rFonts w:ascii="Palatino Linotype" w:hAnsi="Palatino Linotype"/>
          <w:sz w:val="20"/>
          <w:szCs w:val="20"/>
        </w:rPr>
        <w:t xml:space="preserve"> </w:t>
      </w:r>
      <w:r w:rsidRPr="00D34C24">
        <w:rPr>
          <w:rFonts w:ascii="Palatino Linotype" w:hAnsi="Palatino Linotype"/>
          <w:sz w:val="20"/>
          <w:szCs w:val="20"/>
          <w:lang w:val="el-GR"/>
        </w:rPr>
        <w:t>πόλει</w:t>
      </w:r>
      <w:r w:rsidRPr="00562215">
        <w:rPr>
          <w:rFonts w:ascii="Palatino Linotype" w:hAnsi="Palatino Linotype"/>
          <w:sz w:val="20"/>
          <w:szCs w:val="20"/>
        </w:rPr>
        <w:t xml:space="preserve">] </w:t>
      </w:r>
      <w:r w:rsidRPr="00D34C24">
        <w:rPr>
          <w:rFonts w:ascii="Palatino Linotype" w:hAnsi="Palatino Linotype"/>
          <w:sz w:val="20"/>
          <w:szCs w:val="20"/>
          <w:lang w:val="el-GR"/>
        </w:rPr>
        <w:t>παρεῖχεν</w:t>
      </w:r>
      <w:r w:rsidRPr="00562215">
        <w:rPr>
          <w:rFonts w:ascii="Palatino Linotype" w:hAnsi="Palatino Linotype"/>
          <w:sz w:val="20"/>
          <w:szCs w:val="20"/>
        </w:rPr>
        <w:t xml:space="preserve">· </w:t>
      </w:r>
      <w:r w:rsidRPr="00D34C24">
        <w:rPr>
          <w:rFonts w:ascii="Palatino Linotype" w:hAnsi="Palatino Linotype"/>
          <w:sz w:val="20"/>
          <w:szCs w:val="20"/>
          <w:lang w:val="el-GR"/>
        </w:rPr>
        <w:t>ἐπειδὴ</w:t>
      </w:r>
      <w:r w:rsidRPr="00562215">
        <w:rPr>
          <w:rFonts w:ascii="Palatino Linotype" w:hAnsi="Palatino Linotype"/>
          <w:sz w:val="20"/>
          <w:szCs w:val="20"/>
        </w:rPr>
        <w:t xml:space="preserve"> </w:t>
      </w:r>
      <w:r w:rsidRPr="00D34C24">
        <w:rPr>
          <w:rFonts w:ascii="Palatino Linotype" w:hAnsi="Palatino Linotype"/>
          <w:sz w:val="20"/>
          <w:szCs w:val="20"/>
          <w:lang w:val="el-GR"/>
        </w:rPr>
        <w:t>δὲ</w:t>
      </w:r>
      <w:r w:rsidRPr="00562215">
        <w:rPr>
          <w:rFonts w:ascii="Palatino Linotype" w:hAnsi="Palatino Linotype"/>
          <w:sz w:val="20"/>
          <w:szCs w:val="20"/>
        </w:rPr>
        <w:t xml:space="preserve"> </w:t>
      </w:r>
      <w:r w:rsidRPr="00D34C24">
        <w:rPr>
          <w:rFonts w:ascii="Palatino Linotype" w:hAnsi="Palatino Linotype"/>
          <w:sz w:val="20"/>
          <w:szCs w:val="20"/>
          <w:lang w:val="el-GR"/>
        </w:rPr>
        <w:t>Πείσανδρον</w:t>
      </w:r>
      <w:r w:rsidRPr="00562215">
        <w:rPr>
          <w:rFonts w:ascii="Palatino Linotype" w:hAnsi="Palatino Linotype"/>
          <w:sz w:val="20"/>
          <w:szCs w:val="20"/>
        </w:rPr>
        <w:t xml:space="preserve"> </w:t>
      </w:r>
      <w:r w:rsidRPr="00D34C24">
        <w:rPr>
          <w:rFonts w:ascii="Palatino Linotype" w:hAnsi="Palatino Linotype"/>
          <w:sz w:val="20"/>
          <w:szCs w:val="20"/>
          <w:lang w:val="el-GR"/>
        </w:rPr>
        <w:t>μὲν</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Κάλλαισχρον</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ἑτέρους</w:t>
      </w:r>
      <w:r w:rsidRPr="00562215">
        <w:rPr>
          <w:rFonts w:ascii="Palatino Linotype" w:hAnsi="Palatino Linotype"/>
          <w:sz w:val="20"/>
          <w:szCs w:val="20"/>
        </w:rPr>
        <w:t xml:space="preserve"> </w:t>
      </w:r>
      <w:r w:rsidRPr="00D34C24">
        <w:rPr>
          <w:rFonts w:ascii="Palatino Linotype" w:hAnsi="Palatino Linotype"/>
          <w:sz w:val="20"/>
          <w:szCs w:val="20"/>
          <w:lang w:val="el-GR"/>
        </w:rPr>
        <w:t>ἑώρα</w:t>
      </w:r>
      <w:r w:rsidRPr="00562215">
        <w:rPr>
          <w:rFonts w:ascii="Palatino Linotype" w:hAnsi="Palatino Linotype"/>
          <w:sz w:val="20"/>
          <w:szCs w:val="20"/>
        </w:rPr>
        <w:t xml:space="preserve"> </w:t>
      </w:r>
      <w:r w:rsidRPr="00D34C24">
        <w:rPr>
          <w:rFonts w:ascii="Palatino Linotype" w:hAnsi="Palatino Linotype"/>
          <w:sz w:val="20"/>
          <w:szCs w:val="20"/>
          <w:lang w:val="el-GR"/>
        </w:rPr>
        <w:t>προτέρους</w:t>
      </w:r>
      <w:r w:rsidRPr="00562215">
        <w:rPr>
          <w:rFonts w:ascii="Palatino Linotype" w:hAnsi="Palatino Linotype"/>
          <w:sz w:val="20"/>
          <w:szCs w:val="20"/>
        </w:rPr>
        <w:t xml:space="preserve"> </w:t>
      </w:r>
      <w:r w:rsidRPr="00D34C24">
        <w:rPr>
          <w:rFonts w:ascii="Palatino Linotype" w:hAnsi="Palatino Linotype"/>
          <w:sz w:val="20"/>
          <w:szCs w:val="20"/>
          <w:lang w:val="el-GR"/>
        </w:rPr>
        <w:t>αὑτοῦ</w:t>
      </w:r>
      <w:r w:rsidRPr="00562215">
        <w:rPr>
          <w:rFonts w:ascii="Palatino Linotype" w:hAnsi="Palatino Linotype"/>
          <w:sz w:val="20"/>
          <w:szCs w:val="20"/>
        </w:rPr>
        <w:t xml:space="preserve"> </w:t>
      </w:r>
      <w:r w:rsidRPr="00D34C24">
        <w:rPr>
          <w:rFonts w:ascii="Palatino Linotype" w:hAnsi="Palatino Linotype"/>
          <w:sz w:val="20"/>
          <w:szCs w:val="20"/>
          <w:lang w:val="el-GR"/>
        </w:rPr>
        <w:t>γιγνομένους</w:t>
      </w:r>
      <w:r w:rsidRPr="00562215">
        <w:rPr>
          <w:rFonts w:ascii="Palatino Linotype" w:hAnsi="Palatino Linotype"/>
          <w:sz w:val="20"/>
          <w:szCs w:val="20"/>
        </w:rPr>
        <w:t xml:space="preserve">, </w:t>
      </w:r>
      <w:r w:rsidRPr="00D34C24">
        <w:rPr>
          <w:rFonts w:ascii="Palatino Linotype" w:hAnsi="Palatino Linotype"/>
          <w:sz w:val="20"/>
          <w:szCs w:val="20"/>
          <w:lang w:val="el-GR"/>
        </w:rPr>
        <w:t>τὸ</w:t>
      </w:r>
      <w:r w:rsidRPr="00562215">
        <w:rPr>
          <w:rFonts w:ascii="Palatino Linotype" w:hAnsi="Palatino Linotype"/>
          <w:sz w:val="20"/>
          <w:szCs w:val="20"/>
        </w:rPr>
        <w:t xml:space="preserve"> </w:t>
      </w:r>
      <w:r w:rsidRPr="00D34C24">
        <w:rPr>
          <w:rFonts w:ascii="Palatino Linotype" w:hAnsi="Palatino Linotype"/>
          <w:sz w:val="20"/>
          <w:szCs w:val="20"/>
          <w:lang w:val="el-GR"/>
        </w:rPr>
        <w:t>δὲ</w:t>
      </w:r>
      <w:r w:rsidRPr="00562215">
        <w:rPr>
          <w:rFonts w:ascii="Palatino Linotype" w:hAnsi="Palatino Linotype"/>
          <w:sz w:val="20"/>
          <w:szCs w:val="20"/>
        </w:rPr>
        <w:t xml:space="preserve"> </w:t>
      </w:r>
      <w:r w:rsidRPr="00D34C24">
        <w:rPr>
          <w:rFonts w:ascii="Palatino Linotype" w:hAnsi="Palatino Linotype"/>
          <w:sz w:val="20"/>
          <w:szCs w:val="20"/>
          <w:lang w:val="el-GR"/>
        </w:rPr>
        <w:t>ὑμέτερον</w:t>
      </w:r>
      <w:r w:rsidRPr="00562215">
        <w:rPr>
          <w:rFonts w:ascii="Palatino Linotype" w:hAnsi="Palatino Linotype"/>
          <w:sz w:val="20"/>
          <w:szCs w:val="20"/>
        </w:rPr>
        <w:t xml:space="preserve"> </w:t>
      </w:r>
      <w:r w:rsidRPr="00D34C24">
        <w:rPr>
          <w:rFonts w:ascii="Palatino Linotype" w:hAnsi="Palatino Linotype"/>
          <w:sz w:val="20"/>
          <w:szCs w:val="20"/>
          <w:lang w:val="el-GR"/>
        </w:rPr>
        <w:t>πλῆθος</w:t>
      </w:r>
      <w:r w:rsidRPr="00562215">
        <w:rPr>
          <w:rFonts w:ascii="Palatino Linotype" w:hAnsi="Palatino Linotype"/>
          <w:sz w:val="20"/>
          <w:szCs w:val="20"/>
        </w:rPr>
        <w:t xml:space="preserve"> </w:t>
      </w:r>
      <w:r w:rsidRPr="00D34C24">
        <w:rPr>
          <w:rFonts w:ascii="Palatino Linotype" w:hAnsi="Palatino Linotype"/>
          <w:sz w:val="20"/>
          <w:szCs w:val="20"/>
          <w:lang w:val="el-GR"/>
        </w:rPr>
        <w:t>οὐκέτι</w:t>
      </w:r>
      <w:r w:rsidRPr="00562215">
        <w:rPr>
          <w:rFonts w:ascii="Palatino Linotype" w:hAnsi="Palatino Linotype"/>
          <w:sz w:val="20"/>
          <w:szCs w:val="20"/>
        </w:rPr>
        <w:t xml:space="preserve"> </w:t>
      </w:r>
      <w:r w:rsidRPr="00D34C24">
        <w:rPr>
          <w:rFonts w:ascii="Palatino Linotype" w:hAnsi="Palatino Linotype"/>
          <w:sz w:val="20"/>
          <w:szCs w:val="20"/>
          <w:lang w:val="el-GR"/>
        </w:rPr>
        <w:t>βουλόμενον</w:t>
      </w:r>
      <w:r w:rsidRPr="00562215">
        <w:rPr>
          <w:rFonts w:ascii="Palatino Linotype" w:hAnsi="Palatino Linotype"/>
          <w:sz w:val="20"/>
          <w:szCs w:val="20"/>
        </w:rPr>
        <w:t xml:space="preserve"> </w:t>
      </w:r>
      <w:r w:rsidRPr="00D34C24">
        <w:rPr>
          <w:rFonts w:ascii="Palatino Linotype" w:hAnsi="Palatino Linotype"/>
          <w:sz w:val="20"/>
          <w:szCs w:val="20"/>
          <w:lang w:val="el-GR"/>
        </w:rPr>
        <w:t>τούτων</w:t>
      </w:r>
      <w:r w:rsidRPr="00562215">
        <w:rPr>
          <w:rFonts w:ascii="Palatino Linotype" w:hAnsi="Palatino Linotype"/>
          <w:sz w:val="20"/>
          <w:szCs w:val="20"/>
        </w:rPr>
        <w:t xml:space="preserve"> </w:t>
      </w:r>
      <w:r w:rsidRPr="00D34C24">
        <w:rPr>
          <w:rFonts w:ascii="Palatino Linotype" w:hAnsi="Palatino Linotype"/>
          <w:sz w:val="20"/>
          <w:szCs w:val="20"/>
          <w:lang w:val="el-GR"/>
        </w:rPr>
        <w:t>ἀκροᾶσθαι</w:t>
      </w:r>
      <w:r w:rsidRPr="00562215">
        <w:rPr>
          <w:rFonts w:ascii="Palatino Linotype" w:hAnsi="Palatino Linotype"/>
          <w:sz w:val="20"/>
          <w:szCs w:val="20"/>
        </w:rPr>
        <w:t xml:space="preserve">, </w:t>
      </w:r>
      <w:r w:rsidRPr="00D34C24">
        <w:rPr>
          <w:rFonts w:ascii="Palatino Linotype" w:hAnsi="Palatino Linotype"/>
          <w:sz w:val="20"/>
          <w:szCs w:val="20"/>
          <w:lang w:val="el-GR"/>
        </w:rPr>
        <w:t>τότ</w:t>
      </w:r>
      <w:r w:rsidRPr="00562215">
        <w:rPr>
          <w:rFonts w:ascii="Palatino Linotype" w:hAnsi="Palatino Linotype"/>
          <w:sz w:val="20"/>
          <w:szCs w:val="20"/>
        </w:rPr>
        <w:t xml:space="preserve">' </w:t>
      </w:r>
      <w:r w:rsidRPr="00D34C24">
        <w:rPr>
          <w:rFonts w:ascii="Palatino Linotype" w:hAnsi="Palatino Linotype"/>
          <w:sz w:val="20"/>
          <w:szCs w:val="20"/>
          <w:lang w:val="el-GR"/>
        </w:rPr>
        <w:t>ἤδη</w:t>
      </w:r>
      <w:r w:rsidRPr="00562215">
        <w:rPr>
          <w:rFonts w:ascii="Palatino Linotype" w:hAnsi="Palatino Linotype"/>
          <w:sz w:val="20"/>
          <w:szCs w:val="20"/>
        </w:rPr>
        <w:t xml:space="preserve"> </w:t>
      </w:r>
      <w:r w:rsidRPr="00D34C24">
        <w:rPr>
          <w:rFonts w:ascii="Palatino Linotype" w:hAnsi="Palatino Linotype"/>
          <w:sz w:val="20"/>
          <w:szCs w:val="20"/>
          <w:lang w:val="el-GR"/>
        </w:rPr>
        <w:t>διά</w:t>
      </w:r>
      <w:r w:rsidRPr="00562215">
        <w:rPr>
          <w:rFonts w:ascii="Palatino Linotype" w:hAnsi="Palatino Linotype"/>
          <w:sz w:val="20"/>
          <w:szCs w:val="20"/>
        </w:rPr>
        <w:t xml:space="preserve"> </w:t>
      </w:r>
      <w:r w:rsidRPr="00D34C24">
        <w:rPr>
          <w:rFonts w:ascii="Palatino Linotype" w:hAnsi="Palatino Linotype"/>
          <w:sz w:val="20"/>
          <w:szCs w:val="20"/>
          <w:lang w:val="el-GR"/>
        </w:rPr>
        <w:t>τε</w:t>
      </w:r>
      <w:r w:rsidRPr="00562215">
        <w:rPr>
          <w:rFonts w:ascii="Palatino Linotype" w:hAnsi="Palatino Linotype"/>
          <w:sz w:val="20"/>
          <w:szCs w:val="20"/>
        </w:rPr>
        <w:t xml:space="preserve"> </w:t>
      </w:r>
      <w:r w:rsidRPr="00D34C24">
        <w:rPr>
          <w:rFonts w:ascii="Palatino Linotype" w:hAnsi="Palatino Linotype"/>
          <w:sz w:val="20"/>
          <w:szCs w:val="20"/>
          <w:lang w:val="el-GR"/>
        </w:rPr>
        <w:t>τὸν</w:t>
      </w:r>
      <w:r w:rsidRPr="00562215">
        <w:rPr>
          <w:rFonts w:ascii="Palatino Linotype" w:hAnsi="Palatino Linotype"/>
          <w:sz w:val="20"/>
          <w:szCs w:val="20"/>
        </w:rPr>
        <w:t xml:space="preserve"> </w:t>
      </w:r>
      <w:r w:rsidRPr="00D34C24">
        <w:rPr>
          <w:rFonts w:ascii="Palatino Linotype" w:hAnsi="Palatino Linotype"/>
          <w:sz w:val="20"/>
          <w:szCs w:val="20"/>
          <w:lang w:val="el-GR"/>
        </w:rPr>
        <w:t>πρὸς</w:t>
      </w:r>
      <w:r w:rsidRPr="00562215">
        <w:rPr>
          <w:rFonts w:ascii="Palatino Linotype" w:hAnsi="Palatino Linotype"/>
          <w:sz w:val="20"/>
          <w:szCs w:val="20"/>
        </w:rPr>
        <w:t xml:space="preserve"> </w:t>
      </w:r>
      <w:r w:rsidRPr="00D34C24">
        <w:rPr>
          <w:rFonts w:ascii="Palatino Linotype" w:hAnsi="Palatino Linotype"/>
          <w:sz w:val="20"/>
          <w:szCs w:val="20"/>
          <w:lang w:val="el-GR"/>
        </w:rPr>
        <w:t>ἐκείνους</w:t>
      </w:r>
      <w:r w:rsidRPr="00562215">
        <w:rPr>
          <w:rFonts w:ascii="Palatino Linotype" w:hAnsi="Palatino Linotype"/>
          <w:sz w:val="20"/>
          <w:szCs w:val="20"/>
        </w:rPr>
        <w:t xml:space="preserve"> </w:t>
      </w:r>
      <w:r w:rsidRPr="00D34C24">
        <w:rPr>
          <w:rFonts w:ascii="Palatino Linotype" w:hAnsi="Palatino Linotype"/>
          <w:sz w:val="20"/>
          <w:szCs w:val="20"/>
          <w:lang w:val="el-GR"/>
        </w:rPr>
        <w:t>φθόνον</w:t>
      </w:r>
      <w:r w:rsidRPr="00562215">
        <w:rPr>
          <w:rFonts w:ascii="Palatino Linotype" w:hAnsi="Palatino Linotype"/>
          <w:sz w:val="20"/>
          <w:szCs w:val="20"/>
        </w:rPr>
        <w:t xml:space="preserve"> </w:t>
      </w:r>
      <w:r w:rsidRPr="00D34C24">
        <w:rPr>
          <w:rFonts w:ascii="Palatino Linotype" w:hAnsi="Palatino Linotype"/>
          <w:sz w:val="20"/>
          <w:szCs w:val="20"/>
          <w:lang w:val="el-GR"/>
        </w:rPr>
        <w:t>καὶ</w:t>
      </w:r>
      <w:r w:rsidRPr="00562215">
        <w:rPr>
          <w:rFonts w:ascii="Palatino Linotype" w:hAnsi="Palatino Linotype"/>
          <w:sz w:val="20"/>
          <w:szCs w:val="20"/>
        </w:rPr>
        <w:t xml:space="preserve"> </w:t>
      </w:r>
      <w:r w:rsidRPr="00D34C24">
        <w:rPr>
          <w:rFonts w:ascii="Palatino Linotype" w:hAnsi="Palatino Linotype"/>
          <w:sz w:val="20"/>
          <w:szCs w:val="20"/>
          <w:lang w:val="el-GR"/>
        </w:rPr>
        <w:t>τὸ</w:t>
      </w:r>
      <w:r w:rsidRPr="00562215">
        <w:rPr>
          <w:rFonts w:ascii="Palatino Linotype" w:hAnsi="Palatino Linotype"/>
          <w:sz w:val="20"/>
          <w:szCs w:val="20"/>
        </w:rPr>
        <w:t xml:space="preserve"> </w:t>
      </w:r>
      <w:r w:rsidRPr="00D34C24">
        <w:rPr>
          <w:rFonts w:ascii="Palatino Linotype" w:hAnsi="Palatino Linotype"/>
          <w:sz w:val="20"/>
          <w:szCs w:val="20"/>
          <w:lang w:val="el-GR"/>
        </w:rPr>
        <w:t>παρ</w:t>
      </w:r>
      <w:r w:rsidRPr="00562215">
        <w:rPr>
          <w:rFonts w:ascii="Palatino Linotype" w:hAnsi="Palatino Linotype"/>
          <w:sz w:val="20"/>
          <w:szCs w:val="20"/>
        </w:rPr>
        <w:t xml:space="preserve">' </w:t>
      </w:r>
      <w:r w:rsidRPr="00D34C24">
        <w:rPr>
          <w:rFonts w:ascii="Palatino Linotype" w:hAnsi="Palatino Linotype"/>
          <w:sz w:val="20"/>
          <w:szCs w:val="20"/>
          <w:lang w:val="el-GR"/>
        </w:rPr>
        <w:t>ὑμῶν</w:t>
      </w:r>
      <w:r w:rsidRPr="00562215">
        <w:rPr>
          <w:rFonts w:ascii="Palatino Linotype" w:hAnsi="Palatino Linotype"/>
          <w:sz w:val="20"/>
          <w:szCs w:val="20"/>
        </w:rPr>
        <w:t xml:space="preserve"> </w:t>
      </w:r>
      <w:r w:rsidRPr="00D34C24">
        <w:rPr>
          <w:rFonts w:ascii="Palatino Linotype" w:hAnsi="Palatino Linotype"/>
          <w:sz w:val="20"/>
          <w:szCs w:val="20"/>
          <w:lang w:val="el-GR"/>
        </w:rPr>
        <w:t>δέος</w:t>
      </w:r>
      <w:r w:rsidRPr="00562215">
        <w:rPr>
          <w:rFonts w:ascii="Palatino Linotype" w:hAnsi="Palatino Linotype"/>
          <w:sz w:val="20"/>
          <w:szCs w:val="20"/>
        </w:rPr>
        <w:t xml:space="preserve"> </w:t>
      </w:r>
      <w:r w:rsidRPr="00D34C24">
        <w:rPr>
          <w:rFonts w:ascii="Palatino Linotype" w:hAnsi="Palatino Linotype"/>
          <w:sz w:val="20"/>
          <w:szCs w:val="20"/>
          <w:lang w:val="el-GR"/>
        </w:rPr>
        <w:t>μετέσχε</w:t>
      </w:r>
      <w:r w:rsidRPr="00562215">
        <w:rPr>
          <w:rFonts w:ascii="Palatino Linotype" w:hAnsi="Palatino Linotype"/>
          <w:sz w:val="20"/>
          <w:szCs w:val="20"/>
        </w:rPr>
        <w:t xml:space="preserve"> </w:t>
      </w:r>
      <w:r w:rsidRPr="00D34C24">
        <w:rPr>
          <w:rFonts w:ascii="Palatino Linotype" w:hAnsi="Palatino Linotype"/>
          <w:sz w:val="20"/>
          <w:szCs w:val="20"/>
          <w:lang w:val="el-GR"/>
        </w:rPr>
        <w:t>τῶν</w:t>
      </w:r>
      <w:r w:rsidRPr="00562215">
        <w:rPr>
          <w:rFonts w:ascii="Palatino Linotype" w:hAnsi="Palatino Linotype"/>
          <w:sz w:val="20"/>
          <w:szCs w:val="20"/>
        </w:rPr>
        <w:t xml:space="preserve"> </w:t>
      </w:r>
      <w:r w:rsidRPr="00D34C24">
        <w:rPr>
          <w:rFonts w:ascii="Palatino Linotype" w:hAnsi="Palatino Linotype"/>
          <w:sz w:val="20"/>
          <w:szCs w:val="20"/>
          <w:lang w:val="el-GR"/>
        </w:rPr>
        <w:t>Ἀριστοκράτους</w:t>
      </w:r>
      <w:r w:rsidRPr="00562215">
        <w:rPr>
          <w:rFonts w:ascii="Palatino Linotype" w:hAnsi="Palatino Linotype"/>
          <w:sz w:val="20"/>
          <w:szCs w:val="20"/>
        </w:rPr>
        <w:t xml:space="preserve"> [67] </w:t>
      </w:r>
      <w:r w:rsidRPr="00D34C24">
        <w:rPr>
          <w:rFonts w:ascii="Palatino Linotype" w:hAnsi="Palatino Linotype"/>
          <w:sz w:val="20"/>
          <w:szCs w:val="20"/>
          <w:lang w:val="el-GR"/>
        </w:rPr>
        <w:t>ἔργων</w:t>
      </w:r>
      <w:r w:rsidRPr="00562215">
        <w:rPr>
          <w:rFonts w:ascii="Palatino Linotype" w:hAnsi="Palatino Linotype"/>
          <w:sz w:val="20"/>
          <w:szCs w:val="20"/>
        </w:rPr>
        <w:t xml:space="preserve">. </w:t>
      </w:r>
    </w:p>
    <w:p w:rsidR="007B65CB" w:rsidRPr="00AC35C3" w:rsidRDefault="007B65CB" w:rsidP="007B65CB">
      <w:pPr>
        <w:jc w:val="center"/>
        <w:rPr>
          <w:rFonts w:cstheme="minorHAnsi"/>
          <w:sz w:val="22"/>
          <w:szCs w:val="22"/>
        </w:rPr>
      </w:pPr>
      <w:r w:rsidRPr="00AC35C3">
        <w:rPr>
          <w:rFonts w:cstheme="minorHAnsi"/>
          <w:sz w:val="22"/>
          <w:szCs w:val="22"/>
        </w:rPr>
        <w:sym w:font="Wingdings" w:char="F0E0"/>
      </w:r>
      <w:r w:rsidRPr="00AC35C3">
        <w:rPr>
          <w:rFonts w:cstheme="minorHAnsi"/>
          <w:sz w:val="22"/>
          <w:szCs w:val="22"/>
        </w:rPr>
        <w:t xml:space="preserve"> …</w:t>
      </w:r>
    </w:p>
    <w:p w:rsidR="002F7186" w:rsidRPr="006945A7" w:rsidRDefault="002F7186" w:rsidP="002F7186">
      <w:pPr>
        <w:rPr>
          <w:rFonts w:ascii="Palatino Linotype" w:hAnsi="Palatino Linotype"/>
          <w:sz w:val="22"/>
          <w:szCs w:val="22"/>
        </w:rPr>
      </w:pPr>
      <w:r>
        <w:rPr>
          <w:rFonts w:ascii="Palatino Linotype" w:hAnsi="Palatino Linotype"/>
          <w:b/>
          <w:bCs/>
          <w:color w:val="1914C6"/>
          <w:sz w:val="22"/>
          <w:szCs w:val="22"/>
        </w:rPr>
        <w:tab/>
      </w:r>
      <w:r w:rsidRPr="006945A7">
        <w:rPr>
          <w:rFonts w:ascii="Palatino Linotype" w:hAnsi="Palatino Linotype"/>
          <w:b/>
          <w:bCs/>
          <w:color w:val="1914C6"/>
          <w:sz w:val="22"/>
          <w:szCs w:val="22"/>
        </w:rPr>
        <w:t>[§66 phr. 1]</w:t>
      </w:r>
      <w:r w:rsidRPr="006945A7">
        <w:rPr>
          <w:rFonts w:ascii="Palatino Linotype" w:hAnsi="Palatino Linotype"/>
          <w:sz w:val="22"/>
          <w:szCs w:val="22"/>
        </w:rPr>
        <w:t xml:space="preserve"> </w:t>
      </w:r>
      <w:r w:rsidRPr="006945A7">
        <w:rPr>
          <w:rFonts w:ascii="Palatino Linotype" w:hAnsi="Palatino Linotype"/>
          <w:sz w:val="22"/>
          <w:szCs w:val="22"/>
          <w:lang w:val="el-GR"/>
        </w:rPr>
        <w:t>Καὶ</w:t>
      </w:r>
      <w:r w:rsidRPr="006945A7">
        <w:rPr>
          <w:rFonts w:ascii="Palatino Linotype" w:hAnsi="Palatino Linotype"/>
          <w:sz w:val="22"/>
          <w:szCs w:val="22"/>
        </w:rPr>
        <w:t xml:space="preserve"> </w:t>
      </w:r>
      <w:r w:rsidRPr="006945A7">
        <w:rPr>
          <w:rFonts w:ascii="Palatino Linotype" w:hAnsi="Palatino Linotype"/>
          <w:sz w:val="22"/>
          <w:szCs w:val="22"/>
          <w:lang w:val="el-GR"/>
        </w:rPr>
        <w:t>ἕως</w:t>
      </w:r>
      <w:r w:rsidRPr="006945A7">
        <w:rPr>
          <w:rFonts w:ascii="Palatino Linotype" w:hAnsi="Palatino Linotype"/>
          <w:sz w:val="22"/>
          <w:szCs w:val="22"/>
        </w:rPr>
        <w:t xml:space="preserve"> </w:t>
      </w:r>
      <w:r w:rsidRPr="006945A7">
        <w:rPr>
          <w:rFonts w:ascii="Palatino Linotype" w:hAnsi="Palatino Linotype"/>
          <w:sz w:val="22"/>
          <w:szCs w:val="22"/>
          <w:lang w:val="el-GR"/>
        </w:rPr>
        <w:t>μὲν</w:t>
      </w:r>
      <w:r w:rsidRPr="006945A7">
        <w:rPr>
          <w:rFonts w:ascii="Palatino Linotype" w:hAnsi="Palatino Linotype"/>
          <w:sz w:val="22"/>
          <w:szCs w:val="22"/>
        </w:rPr>
        <w:t xml:space="preserve"> </w:t>
      </w:r>
      <w:r w:rsidRPr="006945A7">
        <w:rPr>
          <w:rFonts w:ascii="Palatino Linotype" w:hAnsi="Palatino Linotype"/>
          <w:sz w:val="22"/>
          <w:szCs w:val="22"/>
          <w:lang w:val="el-GR"/>
        </w:rPr>
        <w:t>ἐτιμᾶτο</w:t>
      </w:r>
      <w:r w:rsidRPr="006945A7">
        <w:rPr>
          <w:rFonts w:ascii="Palatino Linotype" w:hAnsi="Palatino Linotype"/>
          <w:sz w:val="22"/>
          <w:szCs w:val="22"/>
        </w:rPr>
        <w:t xml:space="preserve">, </w:t>
      </w:r>
      <w:r w:rsidRPr="006945A7">
        <w:rPr>
          <w:rFonts w:ascii="Palatino Linotype" w:hAnsi="Palatino Linotype"/>
          <w:sz w:val="22"/>
          <w:szCs w:val="22"/>
          <w:lang w:val="el-GR"/>
        </w:rPr>
        <w:t>πιστὸν</w:t>
      </w:r>
      <w:r w:rsidRPr="006945A7">
        <w:rPr>
          <w:rFonts w:ascii="Palatino Linotype" w:hAnsi="Palatino Linotype"/>
          <w:sz w:val="22"/>
          <w:szCs w:val="22"/>
        </w:rPr>
        <w:t xml:space="preserve"> </w:t>
      </w:r>
      <w:r w:rsidRPr="006945A7">
        <w:rPr>
          <w:rFonts w:ascii="Palatino Linotype" w:hAnsi="Palatino Linotype"/>
          <w:sz w:val="22"/>
          <w:szCs w:val="22"/>
          <w:lang w:val="el-GR"/>
        </w:rPr>
        <w:t>ἑαυτὸν</w:t>
      </w:r>
      <w:r w:rsidRPr="006945A7">
        <w:rPr>
          <w:rFonts w:ascii="Palatino Linotype" w:hAnsi="Palatino Linotype"/>
          <w:sz w:val="22"/>
          <w:szCs w:val="22"/>
        </w:rPr>
        <w:t xml:space="preserve"> [</w:t>
      </w:r>
      <w:r w:rsidRPr="006945A7">
        <w:rPr>
          <w:rFonts w:ascii="Palatino Linotype" w:hAnsi="Palatino Linotype"/>
          <w:sz w:val="22"/>
          <w:szCs w:val="22"/>
          <w:lang w:val="el-GR"/>
        </w:rPr>
        <w:t>τῇ</w:t>
      </w:r>
      <w:r w:rsidRPr="006945A7">
        <w:rPr>
          <w:rFonts w:ascii="Palatino Linotype" w:hAnsi="Palatino Linotype"/>
          <w:sz w:val="22"/>
          <w:szCs w:val="22"/>
        </w:rPr>
        <w:t xml:space="preserve"> </w:t>
      </w:r>
      <w:r w:rsidRPr="006945A7">
        <w:rPr>
          <w:rFonts w:ascii="Palatino Linotype" w:hAnsi="Palatino Linotype"/>
          <w:sz w:val="22"/>
          <w:szCs w:val="22"/>
          <w:lang w:val="el-GR"/>
        </w:rPr>
        <w:t>πόλει</w:t>
      </w:r>
      <w:r w:rsidRPr="006945A7">
        <w:rPr>
          <w:rFonts w:ascii="Palatino Linotype" w:hAnsi="Palatino Linotype"/>
          <w:sz w:val="22"/>
          <w:szCs w:val="22"/>
        </w:rPr>
        <w:t xml:space="preserve">] </w:t>
      </w:r>
      <w:r w:rsidRPr="006945A7">
        <w:rPr>
          <w:rFonts w:ascii="Palatino Linotype" w:hAnsi="Palatino Linotype"/>
          <w:sz w:val="22"/>
          <w:szCs w:val="22"/>
          <w:lang w:val="el-GR"/>
        </w:rPr>
        <w:t>παρεῖχεν</w:t>
      </w:r>
      <w:r w:rsidRPr="006945A7">
        <w:rPr>
          <w:rFonts w:ascii="Palatino Linotype" w:hAnsi="Palatino Linotype"/>
          <w:sz w:val="22"/>
          <w:szCs w:val="22"/>
        </w:rPr>
        <w:t xml:space="preserve">·   ( 1 τῂ πόλει del. Dobree) </w:t>
      </w:r>
    </w:p>
    <w:p w:rsidR="002F7186" w:rsidRPr="002F7186" w:rsidRDefault="002F7186" w:rsidP="002F7186">
      <w:pPr>
        <w:pStyle w:val="Sansinterligne"/>
        <w:rPr>
          <w:lang w:val="fr-FR"/>
        </w:rPr>
      </w:pPr>
      <w:r w:rsidRPr="0082167E">
        <w:rPr>
          <w:b/>
          <w:color w:val="C00000"/>
          <w:sz w:val="18"/>
        </w:rPr>
        <w:t>Ἕ</w:t>
      </w:r>
      <w:r w:rsidRPr="0082167E">
        <w:rPr>
          <w:b/>
          <w:sz w:val="18"/>
        </w:rPr>
        <w:t>ως</w:t>
      </w:r>
      <w:r w:rsidRPr="002F7186">
        <w:rPr>
          <w:sz w:val="18"/>
          <w:lang w:val="fr-FR"/>
        </w:rPr>
        <w:t xml:space="preserve"> : Conj.  </w:t>
      </w:r>
      <w:r w:rsidRPr="0082167E">
        <w:rPr>
          <w:b/>
          <w:sz w:val="18"/>
        </w:rPr>
        <w:t>Ι</w:t>
      </w:r>
      <w:r w:rsidRPr="002F7186">
        <w:rPr>
          <w:b/>
          <w:sz w:val="18"/>
          <w:lang w:val="fr-FR"/>
        </w:rPr>
        <w:t>.</w:t>
      </w:r>
      <w:r w:rsidRPr="002F7186">
        <w:rPr>
          <w:sz w:val="18"/>
          <w:lang w:val="fr-FR"/>
        </w:rPr>
        <w:t xml:space="preserve"> jusqu’à ce que ; </w:t>
      </w:r>
      <w:r w:rsidRPr="002F7186">
        <w:rPr>
          <w:b/>
          <w:sz w:val="18"/>
          <w:lang w:val="fr-FR"/>
        </w:rPr>
        <w:t>II.</w:t>
      </w:r>
      <w:r w:rsidRPr="002F7186">
        <w:rPr>
          <w:sz w:val="18"/>
          <w:lang w:val="fr-FR"/>
        </w:rPr>
        <w:t xml:space="preserve"> tandis que, pendant que, tant que, aussi longtemps que  […]  </w:t>
      </w:r>
    </w:p>
    <w:p w:rsidR="002F7186" w:rsidRPr="002F7186" w:rsidRDefault="002F7186" w:rsidP="002F7186">
      <w:pPr>
        <w:pStyle w:val="Sansinterligne"/>
        <w:rPr>
          <w:b/>
          <w:sz w:val="18"/>
          <w:lang w:val="fr-FR"/>
        </w:rPr>
      </w:pPr>
      <w:r w:rsidRPr="008E562E">
        <w:rPr>
          <w:b/>
          <w:color w:val="C00000"/>
          <w:sz w:val="18"/>
        </w:rPr>
        <w:t>Τ</w:t>
      </w:r>
      <w:r w:rsidRPr="0082167E">
        <w:rPr>
          <w:b/>
          <w:sz w:val="18"/>
        </w:rPr>
        <w:t>ιμάομαι</w:t>
      </w:r>
      <w:r w:rsidRPr="002F7186">
        <w:rPr>
          <w:sz w:val="18"/>
          <w:lang w:val="fr-FR"/>
        </w:rPr>
        <w:t xml:space="preserve"> au passif. : être honoré, être l’objet d’estime, de considération, avoir du crédit.   </w:t>
      </w:r>
    </w:p>
    <w:p w:rsidR="002F7186" w:rsidRDefault="002F7186" w:rsidP="002F7186">
      <w:pPr>
        <w:rPr>
          <w:sz w:val="18"/>
        </w:rPr>
      </w:pPr>
      <w:r w:rsidRPr="0082167E">
        <w:rPr>
          <w:b/>
          <w:color w:val="C00000"/>
          <w:sz w:val="18"/>
        </w:rPr>
        <w:t>Π</w:t>
      </w:r>
      <w:r w:rsidRPr="0082167E">
        <w:rPr>
          <w:b/>
          <w:sz w:val="18"/>
        </w:rPr>
        <w:t xml:space="preserve">ιστός (1), ή, όν </w:t>
      </w:r>
      <w:r w:rsidRPr="0082167E">
        <w:rPr>
          <w:sz w:val="18"/>
        </w:rPr>
        <w:t>: digne de foi; loyal, sûr, honnête; fidèle</w:t>
      </w:r>
      <w:r>
        <w:rPr>
          <w:sz w:val="18"/>
        </w:rPr>
        <w:t xml:space="preserve">. </w:t>
      </w:r>
    </w:p>
    <w:p w:rsidR="002F7186" w:rsidRDefault="002F7186" w:rsidP="002F7186">
      <w:pPr>
        <w:rPr>
          <w:rFonts w:ascii="Palatino Linotype" w:hAnsi="Palatino Linotype"/>
          <w:sz w:val="20"/>
          <w:szCs w:val="20"/>
        </w:rPr>
      </w:pPr>
      <w:r w:rsidRPr="0082167E">
        <w:rPr>
          <w:b/>
          <w:color w:val="C00000"/>
          <w:sz w:val="18"/>
        </w:rPr>
        <w:t>Π</w:t>
      </w:r>
      <w:r w:rsidRPr="0082167E">
        <w:rPr>
          <w:b/>
          <w:sz w:val="18"/>
        </w:rPr>
        <w:t>αρέχω</w:t>
      </w:r>
      <w:r>
        <w:rPr>
          <w:b/>
          <w:sz w:val="18"/>
        </w:rPr>
        <w:t xml:space="preserve"> </w:t>
      </w:r>
      <w:r w:rsidRPr="0082167E">
        <w:rPr>
          <w:b/>
          <w:sz w:val="18"/>
        </w:rPr>
        <w:t>:</w:t>
      </w:r>
      <w:r w:rsidRPr="0082167E">
        <w:rPr>
          <w:sz w:val="18"/>
        </w:rPr>
        <w:t xml:space="preserve"> fournir, procurer (acc. &amp; dat.) ;  (+ pr. réfl. accompagné d’un adj. ou d’un part. ) : se donner pour, se montrer</w:t>
      </w:r>
      <w:r>
        <w:rPr>
          <w:sz w:val="18"/>
        </w:rPr>
        <w:t xml:space="preserve">. </w:t>
      </w:r>
      <w:r w:rsidRPr="0082167E">
        <w:rPr>
          <w:sz w:val="18"/>
        </w:rPr>
        <w:t> </w:t>
      </w:r>
    </w:p>
    <w:p w:rsidR="002F7186" w:rsidRDefault="002F7186" w:rsidP="002F7186">
      <w:pPr>
        <w:rPr>
          <w:rFonts w:ascii="Palatino Linotype" w:hAnsi="Palatino Linotype"/>
          <w:sz w:val="20"/>
          <w:szCs w:val="20"/>
        </w:rPr>
      </w:pPr>
    </w:p>
    <w:p w:rsidR="002F7186" w:rsidRPr="002F7186" w:rsidRDefault="002F7186" w:rsidP="002F7186">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2F7186">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2F7186" w:rsidRPr="002F7186" w:rsidRDefault="002F7186" w:rsidP="002F7186">
      <w:pPr>
        <w:rPr>
          <w:rFonts w:ascii="Palatino Linotype" w:hAnsi="Palatino Linotype"/>
          <w:sz w:val="22"/>
          <w:szCs w:val="22"/>
        </w:rPr>
      </w:pPr>
      <w:r>
        <w:rPr>
          <w:rFonts w:ascii="Palatino Linotype" w:hAnsi="Palatino Linotype"/>
          <w:b/>
          <w:bCs/>
          <w:color w:val="1914C6"/>
          <w:sz w:val="20"/>
          <w:szCs w:val="20"/>
        </w:rPr>
        <w:tab/>
      </w:r>
      <w:r w:rsidRPr="002F7186">
        <w:rPr>
          <w:rFonts w:ascii="Palatino Linotype" w:hAnsi="Palatino Linotype"/>
          <w:b/>
          <w:bCs/>
          <w:color w:val="1914C6"/>
          <w:sz w:val="22"/>
          <w:szCs w:val="22"/>
        </w:rPr>
        <w:t xml:space="preserve">[§66 phr. 2] </w:t>
      </w:r>
      <w:r w:rsidRPr="002F7186">
        <w:rPr>
          <w:rFonts w:ascii="Palatino Linotype" w:hAnsi="Palatino Linotype"/>
          <w:sz w:val="22"/>
          <w:szCs w:val="22"/>
          <w:lang w:val="el-GR"/>
        </w:rPr>
        <w:t>ἐπειδὴ</w:t>
      </w:r>
      <w:r w:rsidRPr="002F7186">
        <w:rPr>
          <w:rFonts w:ascii="Palatino Linotype" w:hAnsi="Palatino Linotype"/>
          <w:sz w:val="22"/>
          <w:szCs w:val="22"/>
        </w:rPr>
        <w:t xml:space="preserve"> </w:t>
      </w:r>
      <w:r w:rsidRPr="002F7186">
        <w:rPr>
          <w:rFonts w:ascii="Palatino Linotype" w:hAnsi="Palatino Linotype"/>
          <w:sz w:val="22"/>
          <w:szCs w:val="22"/>
          <w:lang w:val="el-GR"/>
        </w:rPr>
        <w:t>δὲ</w:t>
      </w:r>
      <w:r w:rsidRPr="002F7186">
        <w:rPr>
          <w:rFonts w:ascii="Palatino Linotype" w:hAnsi="Palatino Linotype"/>
          <w:sz w:val="22"/>
          <w:szCs w:val="22"/>
        </w:rPr>
        <w:t xml:space="preserve"> </w:t>
      </w:r>
      <w:r w:rsidRPr="002F7186">
        <w:rPr>
          <w:rFonts w:ascii="Palatino Linotype" w:hAnsi="Palatino Linotype"/>
          <w:sz w:val="22"/>
          <w:szCs w:val="22"/>
          <w:lang w:val="el-GR"/>
        </w:rPr>
        <w:t>Πείσανδρον</w:t>
      </w:r>
      <w:r w:rsidRPr="002F7186">
        <w:rPr>
          <w:rFonts w:ascii="Palatino Linotype" w:hAnsi="Palatino Linotype"/>
          <w:sz w:val="22"/>
          <w:szCs w:val="22"/>
        </w:rPr>
        <w:t xml:space="preserve"> </w:t>
      </w:r>
      <w:r w:rsidRPr="002F7186">
        <w:rPr>
          <w:rFonts w:ascii="Palatino Linotype" w:hAnsi="Palatino Linotype"/>
          <w:sz w:val="22"/>
          <w:szCs w:val="22"/>
          <w:lang w:val="el-GR"/>
        </w:rPr>
        <w:t>μὲν</w:t>
      </w:r>
      <w:r w:rsidRPr="002F7186">
        <w:rPr>
          <w:rFonts w:ascii="Palatino Linotype" w:hAnsi="Palatino Linotype"/>
          <w:sz w:val="22"/>
          <w:szCs w:val="22"/>
        </w:rPr>
        <w:t xml:space="preserve"> </w:t>
      </w:r>
      <w:r w:rsidRPr="002F7186">
        <w:rPr>
          <w:rFonts w:ascii="Palatino Linotype" w:hAnsi="Palatino Linotype"/>
          <w:sz w:val="22"/>
          <w:szCs w:val="22"/>
          <w:lang w:val="el-GR"/>
        </w:rPr>
        <w:t>καὶ</w:t>
      </w:r>
      <w:r w:rsidRPr="002F7186">
        <w:rPr>
          <w:rFonts w:ascii="Palatino Linotype" w:hAnsi="Palatino Linotype"/>
          <w:sz w:val="22"/>
          <w:szCs w:val="22"/>
        </w:rPr>
        <w:t xml:space="preserve"> </w:t>
      </w:r>
      <w:r w:rsidRPr="002F7186">
        <w:rPr>
          <w:rFonts w:ascii="Palatino Linotype" w:hAnsi="Palatino Linotype"/>
          <w:sz w:val="22"/>
          <w:szCs w:val="22"/>
          <w:lang w:val="el-GR"/>
        </w:rPr>
        <w:t>Κάλλαισχρον</w:t>
      </w:r>
      <w:r w:rsidRPr="002F7186">
        <w:rPr>
          <w:rFonts w:ascii="Palatino Linotype" w:hAnsi="Palatino Linotype"/>
          <w:sz w:val="22"/>
          <w:szCs w:val="22"/>
        </w:rPr>
        <w:t xml:space="preserve"> </w:t>
      </w:r>
      <w:r w:rsidRPr="002F7186">
        <w:rPr>
          <w:rFonts w:ascii="Palatino Linotype" w:hAnsi="Palatino Linotype"/>
          <w:sz w:val="22"/>
          <w:szCs w:val="22"/>
          <w:lang w:val="el-GR"/>
        </w:rPr>
        <w:t>καὶ</w:t>
      </w:r>
      <w:r w:rsidRPr="002F7186">
        <w:rPr>
          <w:rFonts w:ascii="Palatino Linotype" w:hAnsi="Palatino Linotype"/>
          <w:sz w:val="22"/>
          <w:szCs w:val="22"/>
        </w:rPr>
        <w:t xml:space="preserve"> </w:t>
      </w:r>
      <w:r w:rsidRPr="002F7186">
        <w:rPr>
          <w:rFonts w:ascii="Palatino Linotype" w:hAnsi="Palatino Linotype"/>
          <w:sz w:val="22"/>
          <w:szCs w:val="22"/>
          <w:lang w:val="el-GR"/>
        </w:rPr>
        <w:t>ἑτέρους</w:t>
      </w:r>
      <w:r w:rsidRPr="002F7186">
        <w:rPr>
          <w:rFonts w:ascii="Palatino Linotype" w:hAnsi="Palatino Linotype"/>
          <w:sz w:val="22"/>
          <w:szCs w:val="22"/>
        </w:rPr>
        <w:t xml:space="preserve"> </w:t>
      </w:r>
      <w:r w:rsidRPr="002F7186">
        <w:rPr>
          <w:rFonts w:ascii="Palatino Linotype" w:hAnsi="Palatino Linotype"/>
          <w:sz w:val="22"/>
          <w:szCs w:val="22"/>
          <w:lang w:val="el-GR"/>
        </w:rPr>
        <w:t>ἑώρα</w:t>
      </w:r>
      <w:r w:rsidRPr="002F7186">
        <w:rPr>
          <w:rFonts w:ascii="Palatino Linotype" w:hAnsi="Palatino Linotype"/>
          <w:sz w:val="22"/>
          <w:szCs w:val="22"/>
        </w:rPr>
        <w:t xml:space="preserve"> </w:t>
      </w:r>
      <w:r w:rsidRPr="002F7186">
        <w:rPr>
          <w:rFonts w:ascii="Palatino Linotype" w:hAnsi="Palatino Linotype"/>
          <w:sz w:val="22"/>
          <w:szCs w:val="22"/>
          <w:lang w:val="el-GR"/>
        </w:rPr>
        <w:t>προτέρους</w:t>
      </w:r>
      <w:r w:rsidRPr="002F7186">
        <w:rPr>
          <w:rFonts w:ascii="Palatino Linotype" w:hAnsi="Palatino Linotype"/>
          <w:sz w:val="22"/>
          <w:szCs w:val="22"/>
        </w:rPr>
        <w:t xml:space="preserve"> </w:t>
      </w:r>
      <w:r w:rsidRPr="002F7186">
        <w:rPr>
          <w:rFonts w:ascii="Palatino Linotype" w:hAnsi="Palatino Linotype"/>
          <w:sz w:val="22"/>
          <w:szCs w:val="22"/>
          <w:lang w:val="el-GR"/>
        </w:rPr>
        <w:t>αὑτοῦ</w:t>
      </w:r>
      <w:r w:rsidRPr="002F7186">
        <w:rPr>
          <w:rFonts w:ascii="Palatino Linotype" w:hAnsi="Palatino Linotype"/>
          <w:sz w:val="22"/>
          <w:szCs w:val="22"/>
        </w:rPr>
        <w:t xml:space="preserve"> </w:t>
      </w:r>
      <w:r w:rsidRPr="002F7186">
        <w:rPr>
          <w:rFonts w:ascii="Palatino Linotype" w:hAnsi="Palatino Linotype"/>
          <w:sz w:val="22"/>
          <w:szCs w:val="22"/>
          <w:lang w:val="el-GR"/>
        </w:rPr>
        <w:t>γιγνομένους</w:t>
      </w:r>
      <w:r w:rsidRPr="002F7186">
        <w:rPr>
          <w:rFonts w:ascii="Palatino Linotype" w:hAnsi="Palatino Linotype"/>
          <w:sz w:val="22"/>
          <w:szCs w:val="22"/>
        </w:rPr>
        <w:t xml:space="preserve">, </w:t>
      </w:r>
      <w:r w:rsidRPr="002F7186">
        <w:rPr>
          <w:rFonts w:ascii="Palatino Linotype" w:hAnsi="Palatino Linotype"/>
          <w:sz w:val="22"/>
          <w:szCs w:val="22"/>
          <w:lang w:val="el-GR"/>
        </w:rPr>
        <w:t>τὸ</w:t>
      </w:r>
      <w:r w:rsidRPr="002F7186">
        <w:rPr>
          <w:rFonts w:ascii="Palatino Linotype" w:hAnsi="Palatino Linotype"/>
          <w:sz w:val="22"/>
          <w:szCs w:val="22"/>
        </w:rPr>
        <w:t xml:space="preserve"> </w:t>
      </w:r>
      <w:r w:rsidRPr="002F7186">
        <w:rPr>
          <w:rFonts w:ascii="Palatino Linotype" w:hAnsi="Palatino Linotype"/>
          <w:sz w:val="22"/>
          <w:szCs w:val="22"/>
          <w:lang w:val="el-GR"/>
        </w:rPr>
        <w:t>δὲ</w:t>
      </w:r>
      <w:r w:rsidRPr="002F7186">
        <w:rPr>
          <w:rFonts w:ascii="Palatino Linotype" w:hAnsi="Palatino Linotype"/>
          <w:sz w:val="22"/>
          <w:szCs w:val="22"/>
        </w:rPr>
        <w:t xml:space="preserve"> </w:t>
      </w:r>
      <w:r w:rsidRPr="002F7186">
        <w:rPr>
          <w:rFonts w:ascii="Palatino Linotype" w:hAnsi="Palatino Linotype"/>
          <w:sz w:val="22"/>
          <w:szCs w:val="22"/>
          <w:lang w:val="el-GR"/>
        </w:rPr>
        <w:t>ὑμέτερον</w:t>
      </w:r>
      <w:r w:rsidRPr="002F7186">
        <w:rPr>
          <w:rFonts w:ascii="Palatino Linotype" w:hAnsi="Palatino Linotype"/>
          <w:sz w:val="22"/>
          <w:szCs w:val="22"/>
        </w:rPr>
        <w:t xml:space="preserve"> </w:t>
      </w:r>
      <w:r w:rsidRPr="002F7186">
        <w:rPr>
          <w:rFonts w:ascii="Palatino Linotype" w:hAnsi="Palatino Linotype"/>
          <w:sz w:val="22"/>
          <w:szCs w:val="22"/>
          <w:lang w:val="el-GR"/>
        </w:rPr>
        <w:t>πλῆθος</w:t>
      </w:r>
      <w:r w:rsidRPr="002F7186">
        <w:rPr>
          <w:rFonts w:ascii="Palatino Linotype" w:hAnsi="Palatino Linotype"/>
          <w:sz w:val="22"/>
          <w:szCs w:val="22"/>
        </w:rPr>
        <w:t xml:space="preserve"> </w:t>
      </w:r>
      <w:r w:rsidRPr="002F7186">
        <w:rPr>
          <w:rFonts w:ascii="Palatino Linotype" w:hAnsi="Palatino Linotype"/>
          <w:sz w:val="22"/>
          <w:szCs w:val="22"/>
          <w:lang w:val="el-GR"/>
        </w:rPr>
        <w:t>οὐκέτι</w:t>
      </w:r>
      <w:r w:rsidRPr="002F7186">
        <w:rPr>
          <w:rFonts w:ascii="Palatino Linotype" w:hAnsi="Palatino Linotype"/>
          <w:sz w:val="22"/>
          <w:szCs w:val="22"/>
        </w:rPr>
        <w:t xml:space="preserve"> </w:t>
      </w:r>
      <w:r w:rsidRPr="002F7186">
        <w:rPr>
          <w:rFonts w:ascii="Palatino Linotype" w:hAnsi="Palatino Linotype"/>
          <w:sz w:val="22"/>
          <w:szCs w:val="22"/>
          <w:lang w:val="el-GR"/>
        </w:rPr>
        <w:t>βουλόμενον</w:t>
      </w:r>
      <w:r w:rsidRPr="002F7186">
        <w:rPr>
          <w:rFonts w:ascii="Palatino Linotype" w:hAnsi="Palatino Linotype"/>
          <w:sz w:val="22"/>
          <w:szCs w:val="22"/>
        </w:rPr>
        <w:t xml:space="preserve"> </w:t>
      </w:r>
      <w:r w:rsidRPr="002F7186">
        <w:rPr>
          <w:rFonts w:ascii="Palatino Linotype" w:hAnsi="Palatino Linotype"/>
          <w:sz w:val="22"/>
          <w:szCs w:val="22"/>
          <w:lang w:val="el-GR"/>
        </w:rPr>
        <w:t>τούτων</w:t>
      </w:r>
      <w:r w:rsidRPr="002F7186">
        <w:rPr>
          <w:rFonts w:ascii="Palatino Linotype" w:hAnsi="Palatino Linotype"/>
          <w:sz w:val="22"/>
          <w:szCs w:val="22"/>
        </w:rPr>
        <w:t xml:space="preserve"> </w:t>
      </w:r>
      <w:r w:rsidRPr="002F7186">
        <w:rPr>
          <w:rFonts w:ascii="Palatino Linotype" w:hAnsi="Palatino Linotype"/>
          <w:sz w:val="22"/>
          <w:szCs w:val="22"/>
          <w:lang w:val="el-GR"/>
        </w:rPr>
        <w:t>ἀκροᾶσθαι</w:t>
      </w:r>
      <w:r w:rsidRPr="002F7186">
        <w:rPr>
          <w:rFonts w:ascii="Palatino Linotype" w:hAnsi="Palatino Linotype"/>
          <w:sz w:val="22"/>
          <w:szCs w:val="22"/>
        </w:rPr>
        <w:t xml:space="preserve">,  </w:t>
      </w:r>
    </w:p>
    <w:p w:rsidR="002F7186" w:rsidRPr="006945A7" w:rsidRDefault="002F7186" w:rsidP="002F7186">
      <w:pPr>
        <w:pStyle w:val="Sansinterligne"/>
        <w:rPr>
          <w:b/>
          <w:bCs/>
          <w:sz w:val="19"/>
          <w:szCs w:val="19"/>
          <w:lang w:val="fr-FR"/>
        </w:rPr>
      </w:pPr>
      <w:r w:rsidRPr="006945A7">
        <w:rPr>
          <w:b/>
          <w:bCs/>
          <w:color w:val="C00000"/>
          <w:sz w:val="19"/>
          <w:szCs w:val="19"/>
          <w:lang w:val="fr-FR"/>
        </w:rPr>
        <w:t>C</w:t>
      </w:r>
      <w:r w:rsidRPr="006945A7">
        <w:rPr>
          <w:b/>
          <w:bCs/>
          <w:sz w:val="19"/>
          <w:szCs w:val="19"/>
          <w:lang w:val="fr-FR"/>
        </w:rPr>
        <w:t xml:space="preserve">st.  </w:t>
      </w:r>
      <w:r w:rsidRPr="006945A7">
        <w:rPr>
          <w:rFonts w:ascii="Palatino Linotype" w:hAnsi="Palatino Linotype"/>
          <w:b/>
          <w:bCs/>
          <w:sz w:val="19"/>
          <w:szCs w:val="19"/>
          <w:lang w:val="fr-FR"/>
        </w:rPr>
        <w:t>phr. 2</w:t>
      </w:r>
      <w:r w:rsidRPr="006945A7">
        <w:rPr>
          <w:b/>
          <w:bCs/>
          <w:sz w:val="19"/>
          <w:szCs w:val="19"/>
          <w:lang w:val="fr-FR"/>
        </w:rPr>
        <w:t xml:space="preserve"> : subordonnée ;  phr.  3 principale </w:t>
      </w:r>
    </w:p>
    <w:p w:rsidR="002F7186" w:rsidRPr="006945A7" w:rsidRDefault="002F7186" w:rsidP="002F7186">
      <w:pPr>
        <w:pStyle w:val="Sansinterligne"/>
        <w:rPr>
          <w:b/>
          <w:bCs/>
          <w:color w:val="1914C6"/>
          <w:sz w:val="19"/>
          <w:szCs w:val="19"/>
          <w:lang w:val="fr-FR"/>
        </w:rPr>
      </w:pPr>
    </w:p>
    <w:p w:rsidR="002F7186" w:rsidRPr="006945A7" w:rsidRDefault="002F7186" w:rsidP="002F7186">
      <w:pPr>
        <w:pStyle w:val="Sansinterligne"/>
        <w:rPr>
          <w:sz w:val="19"/>
          <w:szCs w:val="19"/>
          <w:lang w:val="fr-FR"/>
        </w:rPr>
      </w:pPr>
      <w:r w:rsidRPr="006945A7">
        <w:rPr>
          <w:b/>
          <w:color w:val="C00000"/>
          <w:sz w:val="19"/>
          <w:szCs w:val="19"/>
        </w:rPr>
        <w:t>Ἐ</w:t>
      </w:r>
      <w:r w:rsidRPr="006945A7">
        <w:rPr>
          <w:b/>
          <w:bCs/>
          <w:sz w:val="19"/>
          <w:szCs w:val="19"/>
        </w:rPr>
        <w:t>πειδή</w:t>
      </w:r>
      <w:r w:rsidRPr="006945A7">
        <w:rPr>
          <w:sz w:val="19"/>
          <w:szCs w:val="19"/>
          <w:lang w:val="fr-FR"/>
        </w:rPr>
        <w:t xml:space="preserve"> </w:t>
      </w:r>
      <w:r w:rsidRPr="006945A7">
        <w:rPr>
          <w:i/>
          <w:iCs/>
          <w:sz w:val="19"/>
          <w:szCs w:val="19"/>
          <w:lang w:val="fr-FR"/>
        </w:rPr>
        <w:t>conj.:</w:t>
      </w:r>
      <w:r w:rsidRPr="006945A7">
        <w:rPr>
          <w:sz w:val="19"/>
          <w:szCs w:val="19"/>
          <w:lang w:val="fr-FR"/>
        </w:rPr>
        <w:t xml:space="preserve"> après que, lorsque, depuis que ; puisque.  en corrélation avec </w:t>
      </w:r>
      <w:r w:rsidRPr="006945A7">
        <w:rPr>
          <w:rFonts w:ascii="Palatino Linotype" w:hAnsi="Palatino Linotype"/>
          <w:b/>
          <w:sz w:val="19"/>
          <w:szCs w:val="19"/>
          <w:lang w:val="el-GR"/>
        </w:rPr>
        <w:t>τότε</w:t>
      </w:r>
      <w:r w:rsidRPr="006945A7">
        <w:rPr>
          <w:b/>
          <w:sz w:val="19"/>
          <w:szCs w:val="19"/>
          <w:lang w:val="fr-FR"/>
        </w:rPr>
        <w:t xml:space="preserve">, </w:t>
      </w:r>
      <w:r w:rsidRPr="006945A7">
        <w:rPr>
          <w:sz w:val="19"/>
          <w:szCs w:val="19"/>
          <w:lang w:val="fr-FR"/>
        </w:rPr>
        <w:t xml:space="preserve">alors ( phr. 3). </w:t>
      </w:r>
      <w:r w:rsidRPr="006945A7">
        <w:rPr>
          <w:sz w:val="19"/>
          <w:szCs w:val="19"/>
          <w:lang w:val="fr-FR"/>
        </w:rPr>
        <w:br/>
      </w:r>
      <w:r w:rsidRPr="006945A7">
        <w:rPr>
          <w:b/>
          <w:bCs/>
          <w:caps/>
          <w:color w:val="C00000"/>
          <w:sz w:val="19"/>
          <w:szCs w:val="19"/>
        </w:rPr>
        <w:t>κ</w:t>
      </w:r>
      <w:r w:rsidRPr="006945A7">
        <w:rPr>
          <w:b/>
          <w:bCs/>
          <w:sz w:val="19"/>
          <w:szCs w:val="19"/>
        </w:rPr>
        <w:t>άλλαισχρος</w:t>
      </w:r>
      <w:r w:rsidRPr="006945A7">
        <w:rPr>
          <w:b/>
          <w:bCs/>
          <w:sz w:val="19"/>
          <w:szCs w:val="19"/>
          <w:lang w:val="fr-FR"/>
        </w:rPr>
        <w:t xml:space="preserve">, </w:t>
      </w:r>
      <w:r w:rsidRPr="006945A7">
        <w:rPr>
          <w:b/>
          <w:bCs/>
          <w:sz w:val="19"/>
          <w:szCs w:val="19"/>
        </w:rPr>
        <w:t>ου</w:t>
      </w:r>
      <w:r w:rsidRPr="006945A7">
        <w:rPr>
          <w:sz w:val="19"/>
          <w:szCs w:val="19"/>
          <w:lang w:val="fr-FR"/>
        </w:rPr>
        <w:t xml:space="preserve"> (</w:t>
      </w:r>
      <w:r w:rsidRPr="006945A7">
        <w:rPr>
          <w:sz w:val="19"/>
          <w:szCs w:val="19"/>
        </w:rPr>
        <w:t>ὁ</w:t>
      </w:r>
      <w:r w:rsidRPr="006945A7">
        <w:rPr>
          <w:sz w:val="19"/>
          <w:szCs w:val="19"/>
          <w:lang w:val="fr-FR"/>
        </w:rPr>
        <w:t xml:space="preserve">) :  hoe ;  […]  ; père de Critias ; il avait été avec Pisandre un des chefs de l’oligarchie des Quatre cents </w:t>
      </w:r>
      <w:r w:rsidRPr="006945A7">
        <w:rPr>
          <w:rFonts w:cstheme="minorHAnsi"/>
          <w:sz w:val="19"/>
          <w:szCs w:val="19"/>
          <w:lang w:val="fr-FR"/>
        </w:rPr>
        <w:t>(mai-septembre 411)</w:t>
      </w:r>
      <w:r w:rsidRPr="006945A7">
        <w:rPr>
          <w:sz w:val="19"/>
          <w:szCs w:val="19"/>
          <w:lang w:val="fr-FR"/>
        </w:rPr>
        <w:t xml:space="preserve">.  </w:t>
      </w:r>
    </w:p>
    <w:p w:rsidR="002F7186" w:rsidRPr="006945A7" w:rsidRDefault="002F7186" w:rsidP="002F7186">
      <w:pPr>
        <w:rPr>
          <w:rFonts w:ascii="Palatino Linotype" w:hAnsi="Palatino Linotype"/>
          <w:sz w:val="19"/>
          <w:szCs w:val="19"/>
        </w:rPr>
      </w:pPr>
      <w:r w:rsidRPr="006945A7">
        <w:rPr>
          <w:b/>
          <w:color w:val="C00000"/>
          <w:sz w:val="19"/>
          <w:szCs w:val="19"/>
        </w:rPr>
        <w:lastRenderedPageBreak/>
        <w:t>Ὁ</w:t>
      </w:r>
      <w:r w:rsidRPr="006945A7">
        <w:rPr>
          <w:b/>
          <w:sz w:val="19"/>
          <w:szCs w:val="19"/>
        </w:rPr>
        <w:t>ράω</w:t>
      </w:r>
      <w:r w:rsidRPr="006945A7">
        <w:rPr>
          <w:sz w:val="19"/>
          <w:szCs w:val="19"/>
        </w:rPr>
        <w:t xml:space="preserve">  […]  </w:t>
      </w:r>
      <w:r w:rsidRPr="006945A7">
        <w:rPr>
          <w:b/>
          <w:color w:val="C00000"/>
          <w:sz w:val="19"/>
          <w:szCs w:val="19"/>
        </w:rPr>
        <w:t>B</w:t>
      </w:r>
      <w:r w:rsidRPr="006945A7">
        <w:rPr>
          <w:b/>
          <w:sz w:val="19"/>
          <w:szCs w:val="19"/>
        </w:rPr>
        <w:t>. (tr.)</w:t>
      </w:r>
      <w:r w:rsidRPr="006945A7">
        <w:rPr>
          <w:sz w:val="19"/>
          <w:szCs w:val="19"/>
        </w:rPr>
        <w:t xml:space="preserve"> – voir, comprendre ; </w:t>
      </w:r>
      <w:r w:rsidRPr="006945A7">
        <w:rPr>
          <w:b/>
          <w:sz w:val="19"/>
          <w:szCs w:val="19"/>
        </w:rPr>
        <w:t>avec un part. accordé au sujet ou au cp :</w:t>
      </w:r>
      <w:r w:rsidRPr="006945A7">
        <w:rPr>
          <w:sz w:val="19"/>
          <w:szCs w:val="19"/>
        </w:rPr>
        <w:t xml:space="preserve"> voir, comprendre que. Ici deux participes se succèdent : </w:t>
      </w:r>
      <w:r w:rsidRPr="006945A7">
        <w:rPr>
          <w:rFonts w:ascii="Palatino Linotype" w:hAnsi="Palatino Linotype"/>
          <w:sz w:val="19"/>
          <w:szCs w:val="19"/>
          <w:lang w:val="el-GR"/>
        </w:rPr>
        <w:t>γιγνομένους</w:t>
      </w:r>
      <w:r w:rsidRPr="006945A7">
        <w:rPr>
          <w:rFonts w:ascii="Palatino Linotype" w:hAnsi="Palatino Linotype"/>
          <w:sz w:val="19"/>
          <w:szCs w:val="19"/>
        </w:rPr>
        <w:t xml:space="preserve"> et </w:t>
      </w:r>
      <w:r w:rsidRPr="006945A7">
        <w:rPr>
          <w:rFonts w:ascii="Palatino Linotype" w:hAnsi="Palatino Linotype"/>
          <w:sz w:val="19"/>
          <w:szCs w:val="19"/>
          <w:lang w:val="el-GR"/>
        </w:rPr>
        <w:t>βουλόμενον</w:t>
      </w:r>
      <w:r w:rsidRPr="006945A7">
        <w:rPr>
          <w:rFonts w:ascii="Palatino Linotype" w:hAnsi="Palatino Linotype"/>
          <w:sz w:val="19"/>
          <w:szCs w:val="19"/>
        </w:rPr>
        <w:t xml:space="preserve">.  </w:t>
      </w:r>
    </w:p>
    <w:p w:rsidR="002F7186" w:rsidRPr="006945A7" w:rsidRDefault="002F7186" w:rsidP="002F7186">
      <w:pPr>
        <w:rPr>
          <w:rFonts w:ascii="Palatino Linotype" w:hAnsi="Palatino Linotype"/>
          <w:sz w:val="19"/>
          <w:szCs w:val="19"/>
        </w:rPr>
      </w:pPr>
      <w:r w:rsidRPr="006945A7">
        <w:rPr>
          <w:rFonts w:ascii="Palatino Linotype" w:hAnsi="Palatino Linotype"/>
          <w:b/>
          <w:color w:val="C00000"/>
          <w:sz w:val="19"/>
          <w:szCs w:val="19"/>
          <w:lang w:val="el-GR"/>
        </w:rPr>
        <w:t>Α</w:t>
      </w:r>
      <w:r w:rsidRPr="006945A7">
        <w:rPr>
          <w:rFonts w:ascii="Palatino Linotype" w:hAnsi="Palatino Linotype"/>
          <w:b/>
          <w:sz w:val="19"/>
          <w:szCs w:val="19"/>
          <w:lang w:val="el-GR"/>
        </w:rPr>
        <w:t>ὑτοῦ</w:t>
      </w:r>
      <w:r w:rsidRPr="006945A7">
        <w:rPr>
          <w:rFonts w:ascii="Palatino Linotype" w:hAnsi="Palatino Linotype"/>
          <w:b/>
          <w:sz w:val="19"/>
          <w:szCs w:val="19"/>
        </w:rPr>
        <w:t xml:space="preserve">, </w:t>
      </w:r>
      <w:r w:rsidRPr="006945A7">
        <w:rPr>
          <w:rFonts w:ascii="Palatino Linotype" w:hAnsi="Palatino Linotype"/>
          <w:i/>
          <w:iCs/>
          <w:sz w:val="19"/>
          <w:szCs w:val="19"/>
        </w:rPr>
        <w:t xml:space="preserve"> Pr. pers.</w:t>
      </w:r>
      <w:r w:rsidRPr="006945A7">
        <w:rPr>
          <w:rFonts w:ascii="Palatino Linotype" w:hAnsi="Palatino Linotype"/>
          <w:sz w:val="19"/>
          <w:szCs w:val="19"/>
        </w:rPr>
        <w:t xml:space="preserve"> </w:t>
      </w:r>
      <w:r w:rsidRPr="006945A7">
        <w:rPr>
          <w:rFonts w:ascii="Palatino Linotype" w:hAnsi="Palatino Linotype"/>
          <w:i/>
          <w:iCs/>
          <w:sz w:val="19"/>
          <w:szCs w:val="19"/>
        </w:rPr>
        <w:t>réfléchi</w:t>
      </w:r>
      <w:r w:rsidRPr="006945A7">
        <w:rPr>
          <w:rFonts w:ascii="Palatino Linotype" w:hAnsi="Palatino Linotype"/>
          <w:sz w:val="19"/>
          <w:szCs w:val="19"/>
        </w:rPr>
        <w:t xml:space="preserve"> ; cp du compar. </w:t>
      </w:r>
      <w:r w:rsidRPr="006945A7">
        <w:rPr>
          <w:rFonts w:ascii="Palatino Linotype" w:hAnsi="Palatino Linotype"/>
          <w:b/>
          <w:sz w:val="19"/>
          <w:szCs w:val="19"/>
          <w:lang w:val="el-GR"/>
        </w:rPr>
        <w:t>προτέρους</w:t>
      </w:r>
      <w:r w:rsidRPr="006945A7">
        <w:rPr>
          <w:rFonts w:ascii="Palatino Linotype" w:hAnsi="Palatino Linotype"/>
          <w:sz w:val="19"/>
          <w:szCs w:val="19"/>
        </w:rPr>
        <w:t xml:space="preserve">. </w:t>
      </w:r>
    </w:p>
    <w:p w:rsidR="002F7186" w:rsidRPr="006945A7" w:rsidRDefault="002F7186" w:rsidP="002F7186">
      <w:pPr>
        <w:pStyle w:val="Sansinterligne"/>
        <w:rPr>
          <w:sz w:val="19"/>
          <w:szCs w:val="19"/>
          <w:lang w:val="fr-FR"/>
        </w:rPr>
      </w:pPr>
      <w:r w:rsidRPr="006945A7">
        <w:rPr>
          <w:b/>
          <w:color w:val="C00000"/>
          <w:sz w:val="19"/>
          <w:szCs w:val="19"/>
          <w:lang w:val="el-GR"/>
        </w:rPr>
        <w:t>Τ</w:t>
      </w:r>
      <w:r w:rsidRPr="006945A7">
        <w:rPr>
          <w:rFonts w:ascii="Palatino Linotype" w:hAnsi="Palatino Linotype"/>
          <w:b/>
          <w:sz w:val="19"/>
          <w:szCs w:val="19"/>
          <w:lang w:val="el-GR"/>
        </w:rPr>
        <w:t>ὸ</w:t>
      </w:r>
      <w:r w:rsidRPr="006945A7">
        <w:rPr>
          <w:rFonts w:ascii="Palatino Linotype" w:hAnsi="Palatino Linotype"/>
          <w:b/>
          <w:sz w:val="19"/>
          <w:szCs w:val="19"/>
          <w:lang w:val="fr-FR"/>
        </w:rPr>
        <w:t xml:space="preserve"> </w:t>
      </w:r>
      <w:r w:rsidRPr="006945A7">
        <w:rPr>
          <w:rFonts w:ascii="Palatino Linotype" w:hAnsi="Palatino Linotype"/>
          <w:b/>
          <w:sz w:val="19"/>
          <w:szCs w:val="19"/>
          <w:lang w:val="el-GR"/>
        </w:rPr>
        <w:t>ὑμέτερον</w:t>
      </w:r>
      <w:r w:rsidRPr="006945A7">
        <w:rPr>
          <w:rFonts w:ascii="Palatino Linotype" w:hAnsi="Palatino Linotype"/>
          <w:b/>
          <w:sz w:val="19"/>
          <w:szCs w:val="19"/>
          <w:lang w:val="fr-FR"/>
        </w:rPr>
        <w:t xml:space="preserve"> </w:t>
      </w:r>
      <w:r w:rsidRPr="006945A7">
        <w:rPr>
          <w:rFonts w:ascii="Palatino Linotype" w:hAnsi="Palatino Linotype"/>
          <w:b/>
          <w:sz w:val="19"/>
          <w:szCs w:val="19"/>
          <w:lang w:val="el-GR"/>
        </w:rPr>
        <w:t>πλῆθος</w:t>
      </w:r>
      <w:r w:rsidRPr="006945A7">
        <w:rPr>
          <w:b/>
          <w:sz w:val="19"/>
          <w:szCs w:val="19"/>
          <w:lang w:val="fr-FR"/>
        </w:rPr>
        <w:t xml:space="preserve">. </w:t>
      </w:r>
      <w:r w:rsidRPr="006945A7">
        <w:rPr>
          <w:rFonts w:ascii="Palatino Linotype" w:hAnsi="Palatino Linotype"/>
          <w:b/>
          <w:sz w:val="19"/>
          <w:szCs w:val="19"/>
          <w:lang w:val="fr-FR"/>
        </w:rPr>
        <w:t xml:space="preserve"> Ne pas confondre </w:t>
      </w:r>
      <w:r w:rsidRPr="006945A7">
        <w:rPr>
          <w:b/>
          <w:sz w:val="19"/>
          <w:szCs w:val="19"/>
          <w:lang w:val="el-GR"/>
        </w:rPr>
        <w:t>Τ</w:t>
      </w:r>
      <w:r w:rsidRPr="006945A7">
        <w:rPr>
          <w:rFonts w:ascii="Palatino Linotype" w:hAnsi="Palatino Linotype"/>
          <w:b/>
          <w:sz w:val="19"/>
          <w:szCs w:val="19"/>
          <w:lang w:val="el-GR"/>
        </w:rPr>
        <w:t>ὸ</w:t>
      </w:r>
      <w:r w:rsidRPr="006945A7">
        <w:rPr>
          <w:rFonts w:ascii="Palatino Linotype" w:hAnsi="Palatino Linotype"/>
          <w:b/>
          <w:sz w:val="19"/>
          <w:szCs w:val="19"/>
          <w:lang w:val="fr-FR"/>
        </w:rPr>
        <w:t xml:space="preserve"> </w:t>
      </w:r>
      <w:r w:rsidRPr="006945A7">
        <w:rPr>
          <w:rFonts w:ascii="Palatino Linotype" w:hAnsi="Palatino Linotype"/>
          <w:b/>
          <w:sz w:val="19"/>
          <w:szCs w:val="19"/>
          <w:lang w:val="el-GR"/>
        </w:rPr>
        <w:t>πλῆθος</w:t>
      </w:r>
      <w:r w:rsidRPr="006945A7">
        <w:rPr>
          <w:rFonts w:ascii="Palatino Linotype" w:hAnsi="Palatino Linotype"/>
          <w:b/>
          <w:sz w:val="19"/>
          <w:szCs w:val="19"/>
          <w:lang w:val="fr-FR"/>
        </w:rPr>
        <w:t xml:space="preserve"> </w:t>
      </w:r>
      <w:r w:rsidRPr="006945A7">
        <w:rPr>
          <w:rFonts w:ascii="Palatino Linotype" w:hAnsi="Palatino Linotype"/>
          <w:b/>
          <w:sz w:val="19"/>
          <w:szCs w:val="19"/>
          <w:lang w:val="el-GR"/>
        </w:rPr>
        <w:t>ὑμῶν</w:t>
      </w:r>
      <w:r w:rsidRPr="006945A7">
        <w:rPr>
          <w:sz w:val="19"/>
          <w:szCs w:val="19"/>
          <w:lang w:val="fr-FR"/>
        </w:rPr>
        <w:t xml:space="preserve"> : la majorité d’entre vous  avec  la formule des orateurs </w:t>
      </w:r>
      <w:r w:rsidRPr="006945A7">
        <w:rPr>
          <w:b/>
          <w:sz w:val="19"/>
          <w:szCs w:val="19"/>
          <w:lang w:val="el-GR"/>
        </w:rPr>
        <w:t>Τ</w:t>
      </w:r>
      <w:r w:rsidRPr="006945A7">
        <w:rPr>
          <w:rFonts w:ascii="Palatino Linotype" w:hAnsi="Palatino Linotype"/>
          <w:b/>
          <w:sz w:val="19"/>
          <w:szCs w:val="19"/>
          <w:lang w:val="el-GR"/>
        </w:rPr>
        <w:t>ὸ</w:t>
      </w:r>
      <w:r w:rsidRPr="006945A7">
        <w:rPr>
          <w:rFonts w:ascii="Palatino Linotype" w:hAnsi="Palatino Linotype"/>
          <w:b/>
          <w:sz w:val="19"/>
          <w:szCs w:val="19"/>
          <w:lang w:val="fr-FR"/>
        </w:rPr>
        <w:t xml:space="preserve"> </w:t>
      </w:r>
      <w:r w:rsidRPr="006945A7">
        <w:rPr>
          <w:rFonts w:ascii="Palatino Linotype" w:hAnsi="Palatino Linotype"/>
          <w:b/>
          <w:sz w:val="19"/>
          <w:szCs w:val="19"/>
          <w:lang w:val="el-GR"/>
        </w:rPr>
        <w:t>ὑμέτερον</w:t>
      </w:r>
      <w:r w:rsidRPr="006945A7">
        <w:rPr>
          <w:rFonts w:ascii="Palatino Linotype" w:hAnsi="Palatino Linotype"/>
          <w:b/>
          <w:sz w:val="19"/>
          <w:szCs w:val="19"/>
          <w:lang w:val="fr-FR"/>
        </w:rPr>
        <w:t xml:space="preserve"> </w:t>
      </w:r>
      <w:r w:rsidRPr="006945A7">
        <w:rPr>
          <w:rFonts w:ascii="Palatino Linotype" w:hAnsi="Palatino Linotype"/>
          <w:b/>
          <w:sz w:val="19"/>
          <w:szCs w:val="19"/>
          <w:lang w:val="el-GR"/>
        </w:rPr>
        <w:t>πλῆθος</w:t>
      </w:r>
      <w:r w:rsidRPr="006945A7">
        <w:rPr>
          <w:sz w:val="19"/>
          <w:szCs w:val="19"/>
          <w:lang w:val="fr-FR"/>
        </w:rPr>
        <w:t xml:space="preserve">  l’ensemble que vous formez (la démocratie) (Louis Bodin, in Contre Eratosthène § 26 et 66).   </w:t>
      </w:r>
    </w:p>
    <w:p w:rsidR="002F7186" w:rsidRPr="006945A7" w:rsidRDefault="002F7186" w:rsidP="002F7186">
      <w:pPr>
        <w:pStyle w:val="Sansinterligne"/>
        <w:rPr>
          <w:sz w:val="19"/>
          <w:szCs w:val="19"/>
          <w:lang w:val="fr-FR"/>
        </w:rPr>
      </w:pPr>
      <w:r w:rsidRPr="006945A7">
        <w:rPr>
          <w:b/>
          <w:color w:val="C00000"/>
          <w:sz w:val="19"/>
          <w:szCs w:val="19"/>
          <w:lang w:val="el-GR"/>
        </w:rPr>
        <w:t>Τ</w:t>
      </w:r>
      <w:r w:rsidRPr="006945A7">
        <w:rPr>
          <w:rFonts w:ascii="Palatino Linotype" w:hAnsi="Palatino Linotype"/>
          <w:b/>
          <w:sz w:val="19"/>
          <w:szCs w:val="19"/>
          <w:lang w:val="el-GR"/>
        </w:rPr>
        <w:t>ούτων</w:t>
      </w:r>
      <w:r w:rsidRPr="006945A7">
        <w:rPr>
          <w:sz w:val="19"/>
          <w:szCs w:val="19"/>
          <w:lang w:val="fr-FR"/>
        </w:rPr>
        <w:t xml:space="preserve"> : Pisandre et ses partisans. </w:t>
      </w:r>
    </w:p>
    <w:p w:rsidR="002F7186" w:rsidRPr="006945A7" w:rsidRDefault="002F7186" w:rsidP="002F7186">
      <w:pPr>
        <w:pStyle w:val="Sansinterligne"/>
        <w:rPr>
          <w:sz w:val="19"/>
          <w:szCs w:val="19"/>
          <w:lang w:val="fr-FR"/>
        </w:rPr>
      </w:pPr>
      <w:r w:rsidRPr="006945A7">
        <w:rPr>
          <w:rFonts w:eastAsia="Arial Unicode MS"/>
          <w:b/>
          <w:bCs/>
          <w:color w:val="C00000"/>
          <w:sz w:val="19"/>
          <w:szCs w:val="19"/>
        </w:rPr>
        <w:t>Ἀ</w:t>
      </w:r>
      <w:r w:rsidRPr="006945A7">
        <w:rPr>
          <w:b/>
          <w:sz w:val="19"/>
          <w:szCs w:val="19"/>
        </w:rPr>
        <w:t>κροάομαι</w:t>
      </w:r>
      <w:r w:rsidRPr="006945A7">
        <w:rPr>
          <w:sz w:val="19"/>
          <w:szCs w:val="19"/>
          <w:lang w:val="fr-FR"/>
        </w:rPr>
        <w:t xml:space="preserve"> </w:t>
      </w:r>
      <w:r w:rsidRPr="006945A7">
        <w:rPr>
          <w:b/>
          <w:sz w:val="19"/>
          <w:szCs w:val="19"/>
          <w:lang w:val="fr-FR"/>
        </w:rPr>
        <w:t xml:space="preserve">—[ </w:t>
      </w:r>
      <w:r w:rsidRPr="006945A7">
        <w:rPr>
          <w:b/>
          <w:i/>
          <w:sz w:val="19"/>
          <w:szCs w:val="19"/>
          <w:lang w:val="fr-FR"/>
        </w:rPr>
        <w:t>inf</w:t>
      </w:r>
      <w:r w:rsidRPr="006945A7">
        <w:rPr>
          <w:b/>
          <w:sz w:val="19"/>
          <w:szCs w:val="19"/>
          <w:lang w:val="fr-FR"/>
        </w:rPr>
        <w:t xml:space="preserve">. : </w:t>
      </w:r>
      <w:r w:rsidRPr="006945A7">
        <w:rPr>
          <w:rFonts w:eastAsia="Arial Unicode MS"/>
          <w:b/>
          <w:bCs/>
          <w:color w:val="C00000"/>
          <w:sz w:val="19"/>
          <w:szCs w:val="19"/>
        </w:rPr>
        <w:t>Ἀ</w:t>
      </w:r>
      <w:r w:rsidRPr="006945A7">
        <w:rPr>
          <w:rFonts w:eastAsia="Arial Unicode MS"/>
          <w:b/>
          <w:bCs/>
          <w:sz w:val="19"/>
          <w:szCs w:val="19"/>
        </w:rPr>
        <w:t>κροᾶσθαι</w:t>
      </w:r>
      <w:r w:rsidRPr="006945A7">
        <w:rPr>
          <w:rFonts w:eastAsia="Arial Unicode MS"/>
          <w:b/>
          <w:bCs/>
          <w:sz w:val="19"/>
          <w:szCs w:val="19"/>
          <w:lang w:val="fr-FR"/>
        </w:rPr>
        <w:t> </w:t>
      </w:r>
      <w:r w:rsidRPr="006945A7">
        <w:rPr>
          <w:sz w:val="19"/>
          <w:szCs w:val="19"/>
          <w:lang w:val="fr-FR"/>
        </w:rPr>
        <w:t xml:space="preserve">; </w:t>
      </w:r>
      <w:r w:rsidRPr="006945A7">
        <w:rPr>
          <w:i/>
          <w:sz w:val="19"/>
          <w:szCs w:val="19"/>
          <w:lang w:val="fr-FR"/>
        </w:rPr>
        <w:t>fut</w:t>
      </w:r>
      <w:r w:rsidRPr="006945A7">
        <w:rPr>
          <w:sz w:val="19"/>
          <w:szCs w:val="19"/>
          <w:lang w:val="fr-FR"/>
        </w:rPr>
        <w:t xml:space="preserve">. </w:t>
      </w:r>
      <w:r w:rsidRPr="006945A7">
        <w:rPr>
          <w:sz w:val="19"/>
          <w:szCs w:val="19"/>
        </w:rPr>
        <w:t>ἀκροάσομαι</w:t>
      </w:r>
      <w:r w:rsidRPr="006945A7">
        <w:rPr>
          <w:sz w:val="19"/>
          <w:szCs w:val="19"/>
          <w:lang w:val="fr-FR"/>
        </w:rPr>
        <w:t xml:space="preserve"> ; </w:t>
      </w:r>
      <w:r w:rsidRPr="006945A7">
        <w:rPr>
          <w:i/>
          <w:sz w:val="19"/>
          <w:szCs w:val="19"/>
          <w:lang w:val="fr-FR"/>
        </w:rPr>
        <w:t>aor</w:t>
      </w:r>
      <w:r w:rsidRPr="006945A7">
        <w:rPr>
          <w:sz w:val="19"/>
          <w:szCs w:val="19"/>
          <w:lang w:val="fr-FR"/>
        </w:rPr>
        <w:t xml:space="preserve">. </w:t>
      </w:r>
      <w:r w:rsidRPr="006945A7">
        <w:rPr>
          <w:sz w:val="19"/>
          <w:szCs w:val="19"/>
        </w:rPr>
        <w:t>ἠκροασάμην</w:t>
      </w:r>
      <w:r w:rsidRPr="006945A7">
        <w:rPr>
          <w:sz w:val="19"/>
          <w:szCs w:val="19"/>
          <w:lang w:val="fr-FR"/>
        </w:rPr>
        <w:t xml:space="preserve"> ; </w:t>
      </w:r>
      <w:r w:rsidRPr="006945A7">
        <w:rPr>
          <w:i/>
          <w:sz w:val="19"/>
          <w:szCs w:val="19"/>
          <w:lang w:val="fr-FR"/>
        </w:rPr>
        <w:t>pft</w:t>
      </w:r>
      <w:r w:rsidRPr="006945A7">
        <w:rPr>
          <w:sz w:val="19"/>
          <w:szCs w:val="19"/>
          <w:lang w:val="fr-FR"/>
        </w:rPr>
        <w:t xml:space="preserve">. </w:t>
      </w:r>
      <w:r w:rsidRPr="006945A7">
        <w:rPr>
          <w:sz w:val="19"/>
          <w:szCs w:val="19"/>
        </w:rPr>
        <w:t>ἠκρόαμαι</w:t>
      </w:r>
      <w:r w:rsidRPr="006945A7">
        <w:rPr>
          <w:b/>
          <w:sz w:val="19"/>
          <w:szCs w:val="19"/>
          <w:lang w:val="fr-FR"/>
        </w:rPr>
        <w:t xml:space="preserve"> ]—:</w:t>
      </w:r>
      <w:r w:rsidRPr="006945A7">
        <w:rPr>
          <w:sz w:val="19"/>
          <w:szCs w:val="19"/>
          <w:lang w:val="fr-FR"/>
        </w:rPr>
        <w:t xml:space="preserve"> avec gén. écouter, prêter oreille à, (part.) être auditeur ou disciple ; obéir à (+ gén.) ; (abs.) se soumettre.</w:t>
      </w:r>
    </w:p>
    <w:p w:rsidR="002F7186" w:rsidRPr="002F7186" w:rsidRDefault="002F7186" w:rsidP="002F7186">
      <w:pPr>
        <w:pStyle w:val="Sansinterligne"/>
        <w:rPr>
          <w:sz w:val="20"/>
          <w:szCs w:val="20"/>
          <w:lang w:val="fr-FR"/>
        </w:rPr>
      </w:pPr>
    </w:p>
    <w:p w:rsidR="002F7186" w:rsidRPr="002F7186" w:rsidRDefault="002F7186" w:rsidP="002F7186">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2F7186">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2F7186" w:rsidRPr="002F7186" w:rsidRDefault="002F7186" w:rsidP="002F7186">
      <w:pPr>
        <w:pStyle w:val="Sansinterligne"/>
        <w:rPr>
          <w:sz w:val="20"/>
          <w:szCs w:val="20"/>
          <w:lang w:val="fr-FR"/>
        </w:rPr>
      </w:pPr>
    </w:p>
    <w:p w:rsidR="002F7186" w:rsidRPr="002F7186" w:rsidRDefault="002F7186" w:rsidP="002F7186">
      <w:pPr>
        <w:rPr>
          <w:rFonts w:ascii="Palatino Linotype" w:hAnsi="Palatino Linotype"/>
          <w:sz w:val="22"/>
          <w:szCs w:val="22"/>
        </w:rPr>
      </w:pPr>
      <w:r>
        <w:rPr>
          <w:rFonts w:ascii="Palatino Linotype" w:hAnsi="Palatino Linotype"/>
          <w:b/>
          <w:bCs/>
          <w:color w:val="1914C6"/>
          <w:sz w:val="22"/>
          <w:szCs w:val="22"/>
        </w:rPr>
        <w:tab/>
      </w:r>
      <w:r w:rsidRPr="002F7186">
        <w:rPr>
          <w:rFonts w:ascii="Palatino Linotype" w:hAnsi="Palatino Linotype"/>
          <w:b/>
          <w:bCs/>
          <w:color w:val="1914C6"/>
          <w:sz w:val="22"/>
          <w:szCs w:val="22"/>
        </w:rPr>
        <w:t xml:space="preserve">[§66 phr. 3]  </w:t>
      </w:r>
      <w:r w:rsidRPr="002F7186">
        <w:rPr>
          <w:rFonts w:ascii="Palatino Linotype" w:hAnsi="Palatino Linotype"/>
          <w:sz w:val="22"/>
          <w:szCs w:val="22"/>
          <w:lang w:val="el-GR"/>
        </w:rPr>
        <w:t>τότ</w:t>
      </w:r>
      <w:r w:rsidRPr="002F7186">
        <w:rPr>
          <w:rFonts w:ascii="Palatino Linotype" w:hAnsi="Palatino Linotype"/>
          <w:sz w:val="22"/>
          <w:szCs w:val="22"/>
        </w:rPr>
        <w:t xml:space="preserve">' </w:t>
      </w:r>
      <w:r w:rsidRPr="002F7186">
        <w:rPr>
          <w:rFonts w:ascii="Palatino Linotype" w:hAnsi="Palatino Linotype"/>
          <w:sz w:val="22"/>
          <w:szCs w:val="22"/>
          <w:lang w:val="el-GR"/>
        </w:rPr>
        <w:t>ἤδη</w:t>
      </w:r>
      <w:r w:rsidRPr="002F7186">
        <w:rPr>
          <w:rFonts w:ascii="Palatino Linotype" w:hAnsi="Palatino Linotype"/>
          <w:sz w:val="22"/>
          <w:szCs w:val="22"/>
        </w:rPr>
        <w:t xml:space="preserve"> </w:t>
      </w:r>
      <w:r w:rsidRPr="002F7186">
        <w:rPr>
          <w:rFonts w:ascii="Palatino Linotype" w:hAnsi="Palatino Linotype"/>
          <w:sz w:val="22"/>
          <w:szCs w:val="22"/>
          <w:lang w:val="el-GR"/>
        </w:rPr>
        <w:t>διά</w:t>
      </w:r>
      <w:r w:rsidRPr="002F7186">
        <w:rPr>
          <w:rFonts w:ascii="Palatino Linotype" w:hAnsi="Palatino Linotype"/>
          <w:sz w:val="22"/>
          <w:szCs w:val="22"/>
        </w:rPr>
        <w:t xml:space="preserve"> </w:t>
      </w:r>
      <w:r w:rsidRPr="002F7186">
        <w:rPr>
          <w:rFonts w:ascii="Palatino Linotype" w:hAnsi="Palatino Linotype"/>
          <w:sz w:val="22"/>
          <w:szCs w:val="22"/>
          <w:lang w:val="el-GR"/>
        </w:rPr>
        <w:t>τε</w:t>
      </w:r>
      <w:r w:rsidRPr="002F7186">
        <w:rPr>
          <w:rFonts w:ascii="Palatino Linotype" w:hAnsi="Palatino Linotype"/>
          <w:sz w:val="22"/>
          <w:szCs w:val="22"/>
        </w:rPr>
        <w:t xml:space="preserve"> </w:t>
      </w:r>
      <w:r w:rsidRPr="002F7186">
        <w:rPr>
          <w:rFonts w:ascii="Palatino Linotype" w:hAnsi="Palatino Linotype"/>
          <w:sz w:val="22"/>
          <w:szCs w:val="22"/>
          <w:lang w:val="el-GR"/>
        </w:rPr>
        <w:t>τὸν</w:t>
      </w:r>
      <w:r w:rsidRPr="002F7186">
        <w:rPr>
          <w:rFonts w:ascii="Palatino Linotype" w:hAnsi="Palatino Linotype"/>
          <w:sz w:val="22"/>
          <w:szCs w:val="22"/>
        </w:rPr>
        <w:t xml:space="preserve"> </w:t>
      </w:r>
      <w:r w:rsidRPr="002F7186">
        <w:rPr>
          <w:rFonts w:ascii="Palatino Linotype" w:hAnsi="Palatino Linotype"/>
          <w:sz w:val="22"/>
          <w:szCs w:val="22"/>
          <w:lang w:val="el-GR"/>
        </w:rPr>
        <w:t>πρὸς</w:t>
      </w:r>
      <w:r w:rsidRPr="002F7186">
        <w:rPr>
          <w:rFonts w:ascii="Palatino Linotype" w:hAnsi="Palatino Linotype"/>
          <w:sz w:val="22"/>
          <w:szCs w:val="22"/>
        </w:rPr>
        <w:t xml:space="preserve"> </w:t>
      </w:r>
      <w:r w:rsidRPr="002F7186">
        <w:rPr>
          <w:rFonts w:ascii="Palatino Linotype" w:hAnsi="Palatino Linotype"/>
          <w:sz w:val="22"/>
          <w:szCs w:val="22"/>
          <w:lang w:val="el-GR"/>
        </w:rPr>
        <w:t>ἐκείνους</w:t>
      </w:r>
      <w:r w:rsidRPr="002F7186">
        <w:rPr>
          <w:rFonts w:ascii="Palatino Linotype" w:hAnsi="Palatino Linotype"/>
          <w:sz w:val="22"/>
          <w:szCs w:val="22"/>
        </w:rPr>
        <w:t xml:space="preserve"> </w:t>
      </w:r>
      <w:r w:rsidRPr="002F7186">
        <w:rPr>
          <w:rFonts w:ascii="Palatino Linotype" w:hAnsi="Palatino Linotype"/>
          <w:sz w:val="22"/>
          <w:szCs w:val="22"/>
          <w:lang w:val="el-GR"/>
        </w:rPr>
        <w:t>φθόνον</w:t>
      </w:r>
      <w:r w:rsidRPr="002F7186">
        <w:rPr>
          <w:rFonts w:ascii="Palatino Linotype" w:hAnsi="Palatino Linotype"/>
          <w:sz w:val="22"/>
          <w:szCs w:val="22"/>
        </w:rPr>
        <w:t xml:space="preserve"> </w:t>
      </w:r>
      <w:r w:rsidRPr="002F7186">
        <w:rPr>
          <w:rFonts w:ascii="Palatino Linotype" w:hAnsi="Palatino Linotype"/>
          <w:sz w:val="22"/>
          <w:szCs w:val="22"/>
          <w:lang w:val="el-GR"/>
        </w:rPr>
        <w:t>καὶ</w:t>
      </w:r>
      <w:r w:rsidRPr="002F7186">
        <w:rPr>
          <w:rFonts w:ascii="Palatino Linotype" w:hAnsi="Palatino Linotype"/>
          <w:sz w:val="22"/>
          <w:szCs w:val="22"/>
        </w:rPr>
        <w:t xml:space="preserve"> </w:t>
      </w:r>
      <w:r w:rsidRPr="002F7186">
        <w:rPr>
          <w:rFonts w:ascii="Palatino Linotype" w:hAnsi="Palatino Linotype"/>
          <w:sz w:val="22"/>
          <w:szCs w:val="22"/>
          <w:lang w:val="el-GR"/>
        </w:rPr>
        <w:t>τὸ</w:t>
      </w:r>
      <w:r w:rsidRPr="002F7186">
        <w:rPr>
          <w:rFonts w:ascii="Palatino Linotype" w:hAnsi="Palatino Linotype"/>
          <w:sz w:val="22"/>
          <w:szCs w:val="22"/>
        </w:rPr>
        <w:t xml:space="preserve"> </w:t>
      </w:r>
      <w:r w:rsidRPr="002F7186">
        <w:rPr>
          <w:rFonts w:ascii="Palatino Linotype" w:hAnsi="Palatino Linotype"/>
          <w:sz w:val="22"/>
          <w:szCs w:val="22"/>
          <w:lang w:val="el-GR"/>
        </w:rPr>
        <w:t>παρ</w:t>
      </w:r>
      <w:r w:rsidRPr="002F7186">
        <w:rPr>
          <w:rFonts w:ascii="Palatino Linotype" w:hAnsi="Palatino Linotype"/>
          <w:sz w:val="22"/>
          <w:szCs w:val="22"/>
        </w:rPr>
        <w:t xml:space="preserve">' </w:t>
      </w:r>
      <w:r w:rsidRPr="002F7186">
        <w:rPr>
          <w:rFonts w:ascii="Palatino Linotype" w:hAnsi="Palatino Linotype"/>
          <w:sz w:val="22"/>
          <w:szCs w:val="22"/>
          <w:lang w:val="el-GR"/>
        </w:rPr>
        <w:t>ὑμῶν</w:t>
      </w:r>
      <w:r w:rsidRPr="002F7186">
        <w:rPr>
          <w:rFonts w:ascii="Palatino Linotype" w:hAnsi="Palatino Linotype"/>
          <w:sz w:val="22"/>
          <w:szCs w:val="22"/>
        </w:rPr>
        <w:t xml:space="preserve"> </w:t>
      </w:r>
      <w:r w:rsidRPr="002F7186">
        <w:rPr>
          <w:rFonts w:ascii="Palatino Linotype" w:hAnsi="Palatino Linotype"/>
          <w:sz w:val="22"/>
          <w:szCs w:val="22"/>
          <w:lang w:val="el-GR"/>
        </w:rPr>
        <w:t>δέος</w:t>
      </w:r>
      <w:r w:rsidRPr="002F7186">
        <w:rPr>
          <w:rFonts w:ascii="Palatino Linotype" w:hAnsi="Palatino Linotype"/>
          <w:sz w:val="22"/>
          <w:szCs w:val="22"/>
        </w:rPr>
        <w:t xml:space="preserve"> </w:t>
      </w:r>
      <w:r w:rsidRPr="002F7186">
        <w:rPr>
          <w:rFonts w:ascii="Palatino Linotype" w:hAnsi="Palatino Linotype"/>
          <w:sz w:val="22"/>
          <w:szCs w:val="22"/>
          <w:lang w:val="el-GR"/>
        </w:rPr>
        <w:t>μετέσχε</w:t>
      </w:r>
      <w:r w:rsidRPr="002F7186">
        <w:rPr>
          <w:rFonts w:ascii="Palatino Linotype" w:hAnsi="Palatino Linotype"/>
          <w:sz w:val="22"/>
          <w:szCs w:val="22"/>
        </w:rPr>
        <w:t xml:space="preserve"> </w:t>
      </w:r>
      <w:r w:rsidRPr="002F7186">
        <w:rPr>
          <w:rFonts w:ascii="Palatino Linotype" w:hAnsi="Palatino Linotype"/>
          <w:sz w:val="22"/>
          <w:szCs w:val="22"/>
          <w:lang w:val="el-GR"/>
        </w:rPr>
        <w:t>τῶν</w:t>
      </w:r>
      <w:r w:rsidRPr="002F7186">
        <w:rPr>
          <w:rFonts w:ascii="Palatino Linotype" w:hAnsi="Palatino Linotype"/>
          <w:sz w:val="22"/>
          <w:szCs w:val="22"/>
        </w:rPr>
        <w:t xml:space="preserve"> </w:t>
      </w:r>
      <w:r w:rsidRPr="002F7186">
        <w:rPr>
          <w:rFonts w:ascii="Palatino Linotype" w:hAnsi="Palatino Linotype"/>
          <w:sz w:val="22"/>
          <w:szCs w:val="22"/>
          <w:lang w:val="el-GR"/>
        </w:rPr>
        <w:t>Ἀριστοκράτους</w:t>
      </w:r>
      <w:r w:rsidRPr="002F7186">
        <w:rPr>
          <w:rFonts w:ascii="Palatino Linotype" w:hAnsi="Palatino Linotype"/>
          <w:sz w:val="22"/>
          <w:szCs w:val="22"/>
        </w:rPr>
        <w:t xml:space="preserve"> </w:t>
      </w:r>
      <w:r w:rsidRPr="002F7186">
        <w:rPr>
          <w:rFonts w:ascii="Palatino Linotype" w:hAnsi="Palatino Linotype"/>
          <w:sz w:val="22"/>
          <w:szCs w:val="22"/>
          <w:lang w:val="el-GR"/>
        </w:rPr>
        <w:t>ἔργων</w:t>
      </w:r>
      <w:r w:rsidRPr="002F7186">
        <w:rPr>
          <w:rFonts w:ascii="Palatino Linotype" w:hAnsi="Palatino Linotype"/>
          <w:sz w:val="22"/>
          <w:szCs w:val="22"/>
        </w:rPr>
        <w:t xml:space="preserve">. </w:t>
      </w:r>
    </w:p>
    <w:p w:rsidR="002F7186" w:rsidRPr="006945A7" w:rsidRDefault="002F7186" w:rsidP="002F7186">
      <w:pPr>
        <w:pStyle w:val="Sansinterligne"/>
        <w:rPr>
          <w:rFonts w:cstheme="minorHAnsi"/>
          <w:sz w:val="19"/>
          <w:szCs w:val="19"/>
          <w:lang w:val="fr-FR"/>
        </w:rPr>
      </w:pPr>
      <w:r w:rsidRPr="006945A7">
        <w:rPr>
          <w:rFonts w:cstheme="minorHAnsi"/>
          <w:b/>
          <w:color w:val="C00000"/>
          <w:sz w:val="19"/>
          <w:szCs w:val="19"/>
          <w:lang w:val="fr-FR"/>
        </w:rPr>
        <w:t>P</w:t>
      </w:r>
      <w:r w:rsidRPr="006945A7">
        <w:rPr>
          <w:rFonts w:cstheme="minorHAnsi"/>
          <w:b/>
          <w:sz w:val="19"/>
          <w:szCs w:val="19"/>
          <w:lang w:val="fr-FR"/>
        </w:rPr>
        <w:t>rincipale</w:t>
      </w:r>
      <w:r w:rsidRPr="006945A7">
        <w:rPr>
          <w:rFonts w:cstheme="minorHAnsi"/>
          <w:sz w:val="19"/>
          <w:szCs w:val="19"/>
          <w:lang w:val="fr-FR"/>
        </w:rPr>
        <w:t>. (</w:t>
      </w:r>
      <w:r w:rsidRPr="006945A7">
        <w:rPr>
          <w:rFonts w:cstheme="minorHAnsi"/>
          <w:b/>
          <w:color w:val="C00000"/>
          <w:sz w:val="19"/>
          <w:szCs w:val="19"/>
        </w:rPr>
        <w:t>Ἐ</w:t>
      </w:r>
      <w:r w:rsidRPr="006945A7">
        <w:rPr>
          <w:rFonts w:cstheme="minorHAnsi"/>
          <w:b/>
          <w:bCs/>
          <w:sz w:val="19"/>
          <w:szCs w:val="19"/>
        </w:rPr>
        <w:t>πειδή</w:t>
      </w:r>
      <w:r w:rsidRPr="006945A7">
        <w:rPr>
          <w:rFonts w:cstheme="minorHAnsi"/>
          <w:sz w:val="19"/>
          <w:szCs w:val="19"/>
          <w:lang w:val="fr-FR"/>
        </w:rPr>
        <w:t xml:space="preserve"> </w:t>
      </w:r>
      <w:r w:rsidRPr="006945A7">
        <w:rPr>
          <w:rFonts w:cstheme="minorHAnsi"/>
          <w:i/>
          <w:iCs/>
          <w:sz w:val="19"/>
          <w:szCs w:val="19"/>
          <w:lang w:val="fr-FR"/>
        </w:rPr>
        <w:t>conj.:</w:t>
      </w:r>
      <w:r w:rsidRPr="006945A7">
        <w:rPr>
          <w:rFonts w:cstheme="minorHAnsi"/>
          <w:sz w:val="19"/>
          <w:szCs w:val="19"/>
          <w:lang w:val="fr-FR"/>
        </w:rPr>
        <w:t xml:space="preserve"> après que, lorsque, depuis que ; puisque.  en corrélation avec </w:t>
      </w:r>
      <w:r w:rsidRPr="006945A7">
        <w:rPr>
          <w:rFonts w:cstheme="minorHAnsi"/>
          <w:b/>
          <w:sz w:val="19"/>
          <w:szCs w:val="19"/>
          <w:lang w:val="el-GR"/>
        </w:rPr>
        <w:t>τότε</w:t>
      </w:r>
      <w:r w:rsidRPr="006945A7">
        <w:rPr>
          <w:rFonts w:cstheme="minorHAnsi"/>
          <w:sz w:val="19"/>
          <w:szCs w:val="19"/>
          <w:lang w:val="fr-FR"/>
        </w:rPr>
        <w:t xml:space="preserve"> (alors). </w:t>
      </w:r>
    </w:p>
    <w:p w:rsidR="002F7186" w:rsidRPr="006945A7" w:rsidRDefault="002F7186" w:rsidP="002F7186">
      <w:pPr>
        <w:pStyle w:val="Sansinterligne"/>
        <w:rPr>
          <w:rFonts w:cstheme="minorHAnsi"/>
          <w:sz w:val="19"/>
          <w:szCs w:val="19"/>
          <w:lang w:val="fr-FR"/>
        </w:rPr>
      </w:pPr>
      <w:r w:rsidRPr="006945A7">
        <w:rPr>
          <w:rFonts w:cstheme="minorHAnsi"/>
          <w:b/>
          <w:color w:val="C00000"/>
          <w:sz w:val="19"/>
          <w:szCs w:val="19"/>
          <w:lang w:val="el-GR"/>
        </w:rPr>
        <w:t>Τ</w:t>
      </w:r>
      <w:r w:rsidRPr="006945A7">
        <w:rPr>
          <w:rFonts w:cstheme="minorHAnsi"/>
          <w:b/>
          <w:sz w:val="19"/>
          <w:szCs w:val="19"/>
          <w:lang w:val="el-GR"/>
        </w:rPr>
        <w:t>ότ</w:t>
      </w:r>
      <w:r w:rsidRPr="006945A7">
        <w:rPr>
          <w:rFonts w:cstheme="minorHAnsi"/>
          <w:b/>
          <w:sz w:val="19"/>
          <w:szCs w:val="19"/>
          <w:lang w:val="fr-FR"/>
        </w:rPr>
        <w:t xml:space="preserve">' </w:t>
      </w:r>
      <w:r w:rsidRPr="006945A7">
        <w:rPr>
          <w:rFonts w:cstheme="minorHAnsi"/>
          <w:b/>
          <w:sz w:val="19"/>
          <w:szCs w:val="19"/>
          <w:lang w:val="el-GR"/>
        </w:rPr>
        <w:t>ἤδη</w:t>
      </w:r>
      <w:r w:rsidRPr="006945A7">
        <w:rPr>
          <w:rFonts w:cstheme="minorHAnsi"/>
          <w:b/>
          <w:sz w:val="19"/>
          <w:szCs w:val="19"/>
          <w:lang w:val="fr-FR"/>
        </w:rPr>
        <w:t> :</w:t>
      </w:r>
      <w:r w:rsidRPr="006945A7">
        <w:rPr>
          <w:rFonts w:cstheme="minorHAnsi"/>
          <w:sz w:val="19"/>
          <w:szCs w:val="19"/>
          <w:lang w:val="fr-FR"/>
        </w:rPr>
        <w:t xml:space="preserve"> alors seulement, à partir de ce moment là.  </w:t>
      </w:r>
    </w:p>
    <w:p w:rsidR="002F7186" w:rsidRPr="006945A7" w:rsidRDefault="002F7186" w:rsidP="002F7186">
      <w:pPr>
        <w:pStyle w:val="Sansinterligne"/>
        <w:rPr>
          <w:rFonts w:cstheme="minorHAnsi"/>
          <w:b/>
          <w:bCs/>
          <w:sz w:val="19"/>
          <w:szCs w:val="19"/>
          <w:lang w:val="fr-FR"/>
        </w:rPr>
      </w:pPr>
      <w:r w:rsidRPr="006945A7">
        <w:rPr>
          <w:rFonts w:cstheme="minorHAnsi"/>
          <w:b/>
          <w:caps/>
          <w:color w:val="C00000"/>
          <w:sz w:val="19"/>
          <w:szCs w:val="19"/>
        </w:rPr>
        <w:t>δ</w:t>
      </w:r>
      <w:r w:rsidRPr="006945A7">
        <w:rPr>
          <w:rFonts w:cstheme="minorHAnsi"/>
          <w:b/>
          <w:sz w:val="19"/>
          <w:szCs w:val="19"/>
        </w:rPr>
        <w:t>ιά</w:t>
      </w:r>
      <w:r w:rsidRPr="006945A7">
        <w:rPr>
          <w:rFonts w:cstheme="minorHAnsi"/>
          <w:sz w:val="19"/>
          <w:szCs w:val="19"/>
          <w:lang w:val="fr-FR"/>
        </w:rPr>
        <w:t xml:space="preserve"> + gén. : à travers ; pendant ; </w:t>
      </w:r>
      <w:r w:rsidRPr="006945A7">
        <w:rPr>
          <w:rFonts w:cstheme="minorHAnsi"/>
          <w:b/>
          <w:caps/>
          <w:color w:val="C00000"/>
          <w:sz w:val="19"/>
          <w:szCs w:val="19"/>
        </w:rPr>
        <w:t>δ</w:t>
      </w:r>
      <w:r w:rsidRPr="006945A7">
        <w:rPr>
          <w:rFonts w:cstheme="minorHAnsi"/>
          <w:b/>
          <w:sz w:val="19"/>
          <w:szCs w:val="19"/>
        </w:rPr>
        <w:t>ιά</w:t>
      </w:r>
      <w:r w:rsidRPr="006945A7">
        <w:rPr>
          <w:rFonts w:cstheme="minorHAnsi"/>
          <w:b/>
          <w:sz w:val="19"/>
          <w:szCs w:val="19"/>
          <w:lang w:val="fr-FR"/>
        </w:rPr>
        <w:t> </w:t>
      </w:r>
      <w:r w:rsidRPr="006945A7">
        <w:rPr>
          <w:rFonts w:cstheme="minorHAnsi"/>
          <w:sz w:val="19"/>
          <w:szCs w:val="19"/>
          <w:lang w:val="fr-FR"/>
        </w:rPr>
        <w:t>+ acc. : avec l’aide de, grâce à ; par le fait de, à cause de.  </w:t>
      </w:r>
    </w:p>
    <w:p w:rsidR="002F7186" w:rsidRPr="006945A7" w:rsidRDefault="002F7186" w:rsidP="002F7186">
      <w:pPr>
        <w:pStyle w:val="Sansinterligne"/>
        <w:rPr>
          <w:rFonts w:cstheme="minorHAnsi"/>
          <w:sz w:val="19"/>
          <w:szCs w:val="19"/>
          <w:lang w:val="fr-FR"/>
        </w:rPr>
      </w:pPr>
      <w:r w:rsidRPr="006945A7">
        <w:rPr>
          <w:rFonts w:cstheme="minorHAnsi"/>
          <w:b/>
          <w:color w:val="C00000"/>
          <w:sz w:val="19"/>
          <w:szCs w:val="19"/>
        </w:rPr>
        <w:t>Φ</w:t>
      </w:r>
      <w:r w:rsidRPr="006945A7">
        <w:rPr>
          <w:rFonts w:cstheme="minorHAnsi"/>
          <w:b/>
          <w:bCs/>
          <w:sz w:val="19"/>
          <w:szCs w:val="19"/>
        </w:rPr>
        <w:t>θόνος</w:t>
      </w:r>
      <w:r w:rsidRPr="006945A7">
        <w:rPr>
          <w:rFonts w:cstheme="minorHAnsi"/>
          <w:b/>
          <w:bCs/>
          <w:sz w:val="19"/>
          <w:szCs w:val="19"/>
          <w:lang w:val="fr-FR"/>
        </w:rPr>
        <w:t>,</w:t>
      </w:r>
      <w:r w:rsidRPr="006945A7">
        <w:rPr>
          <w:rFonts w:cstheme="minorHAnsi"/>
          <w:b/>
          <w:sz w:val="19"/>
          <w:szCs w:val="19"/>
          <w:lang w:val="fr-FR"/>
        </w:rPr>
        <w:t xml:space="preserve"> </w:t>
      </w:r>
      <w:r w:rsidRPr="006945A7">
        <w:rPr>
          <w:rFonts w:cstheme="minorHAnsi"/>
          <w:b/>
          <w:sz w:val="19"/>
          <w:szCs w:val="19"/>
        </w:rPr>
        <w:t>ου</w:t>
      </w:r>
      <w:r w:rsidRPr="006945A7">
        <w:rPr>
          <w:rFonts w:cstheme="minorHAnsi"/>
          <w:b/>
          <w:sz w:val="19"/>
          <w:szCs w:val="19"/>
          <w:lang w:val="fr-FR"/>
        </w:rPr>
        <w:t xml:space="preserve"> (</w:t>
      </w:r>
      <w:r w:rsidRPr="006945A7">
        <w:rPr>
          <w:rFonts w:cstheme="minorHAnsi"/>
          <w:b/>
          <w:sz w:val="19"/>
          <w:szCs w:val="19"/>
        </w:rPr>
        <w:t>ὁ</w:t>
      </w:r>
      <w:r w:rsidRPr="006945A7">
        <w:rPr>
          <w:rFonts w:cstheme="minorHAnsi"/>
          <w:b/>
          <w:sz w:val="19"/>
          <w:szCs w:val="19"/>
          <w:lang w:val="fr-FR"/>
        </w:rPr>
        <w:t xml:space="preserve">) : </w:t>
      </w:r>
      <w:r w:rsidRPr="006945A7">
        <w:rPr>
          <w:rFonts w:cstheme="minorHAnsi"/>
          <w:sz w:val="19"/>
          <w:szCs w:val="19"/>
          <w:lang w:val="fr-FR"/>
        </w:rPr>
        <w:t xml:space="preserve">malveillance, esprit de dénigrement ;  jalousie, envie ; haine  […] .  </w:t>
      </w:r>
    </w:p>
    <w:p w:rsidR="002F7186" w:rsidRPr="006945A7" w:rsidRDefault="002F7186" w:rsidP="002F7186">
      <w:pPr>
        <w:pStyle w:val="Sansinterligne"/>
        <w:rPr>
          <w:rFonts w:cstheme="minorHAnsi"/>
          <w:sz w:val="19"/>
          <w:szCs w:val="19"/>
          <w:lang w:val="fr-FR"/>
        </w:rPr>
      </w:pPr>
      <w:r w:rsidRPr="006945A7">
        <w:rPr>
          <w:rFonts w:cstheme="minorHAnsi"/>
          <w:b/>
          <w:color w:val="C00000"/>
          <w:sz w:val="19"/>
          <w:szCs w:val="19"/>
        </w:rPr>
        <w:t>Δ</w:t>
      </w:r>
      <w:r w:rsidRPr="006945A7">
        <w:rPr>
          <w:rFonts w:cstheme="minorHAnsi"/>
          <w:b/>
          <w:sz w:val="19"/>
          <w:szCs w:val="19"/>
        </w:rPr>
        <w:t>έος</w:t>
      </w:r>
      <w:r w:rsidRPr="006945A7">
        <w:rPr>
          <w:rFonts w:cstheme="minorHAnsi"/>
          <w:b/>
          <w:sz w:val="19"/>
          <w:szCs w:val="19"/>
          <w:lang w:val="fr-FR"/>
        </w:rPr>
        <w:t xml:space="preserve">, </w:t>
      </w:r>
      <w:r w:rsidRPr="006945A7">
        <w:rPr>
          <w:rFonts w:cstheme="minorHAnsi"/>
          <w:b/>
          <w:sz w:val="19"/>
          <w:szCs w:val="19"/>
        </w:rPr>
        <w:t>ους</w:t>
      </w:r>
      <w:r w:rsidRPr="006945A7">
        <w:rPr>
          <w:rFonts w:cstheme="minorHAnsi"/>
          <w:b/>
          <w:sz w:val="19"/>
          <w:szCs w:val="19"/>
          <w:lang w:val="fr-FR"/>
        </w:rPr>
        <w:t xml:space="preserve"> (</w:t>
      </w:r>
      <w:r w:rsidRPr="006945A7">
        <w:rPr>
          <w:rFonts w:cstheme="minorHAnsi"/>
          <w:b/>
          <w:sz w:val="19"/>
          <w:szCs w:val="19"/>
        </w:rPr>
        <w:t>τό</w:t>
      </w:r>
      <w:r w:rsidRPr="006945A7">
        <w:rPr>
          <w:rFonts w:cstheme="minorHAnsi"/>
          <w:b/>
          <w:sz w:val="19"/>
          <w:szCs w:val="19"/>
          <w:lang w:val="fr-FR"/>
        </w:rPr>
        <w:t xml:space="preserve">) : </w:t>
      </w:r>
      <w:r w:rsidRPr="006945A7">
        <w:rPr>
          <w:rFonts w:cstheme="minorHAnsi"/>
          <w:sz w:val="19"/>
          <w:szCs w:val="19"/>
          <w:lang w:val="fr-FR"/>
        </w:rPr>
        <w:t xml:space="preserve">crainte, frayeur ; </w:t>
      </w:r>
      <w:r w:rsidRPr="006945A7">
        <w:rPr>
          <w:rFonts w:cstheme="minorHAnsi"/>
          <w:b/>
          <w:sz w:val="19"/>
          <w:szCs w:val="19"/>
          <w:lang w:val="el-GR"/>
        </w:rPr>
        <w:t>Τὸ</w:t>
      </w:r>
      <w:r w:rsidRPr="006945A7">
        <w:rPr>
          <w:rFonts w:cstheme="minorHAnsi"/>
          <w:b/>
          <w:sz w:val="19"/>
          <w:szCs w:val="19"/>
          <w:lang w:val="fr-FR"/>
        </w:rPr>
        <w:t xml:space="preserve"> </w:t>
      </w:r>
      <w:r w:rsidRPr="006945A7">
        <w:rPr>
          <w:rFonts w:cstheme="minorHAnsi"/>
          <w:b/>
          <w:sz w:val="19"/>
          <w:szCs w:val="19"/>
          <w:lang w:val="el-GR"/>
        </w:rPr>
        <w:t>παρ</w:t>
      </w:r>
      <w:r w:rsidRPr="006945A7">
        <w:rPr>
          <w:rFonts w:cstheme="minorHAnsi"/>
          <w:b/>
          <w:sz w:val="19"/>
          <w:szCs w:val="19"/>
          <w:lang w:val="fr-FR"/>
        </w:rPr>
        <w:t xml:space="preserve">' </w:t>
      </w:r>
      <w:r w:rsidRPr="006945A7">
        <w:rPr>
          <w:rFonts w:cstheme="minorHAnsi"/>
          <w:b/>
          <w:sz w:val="19"/>
          <w:szCs w:val="19"/>
          <w:lang w:val="el-GR"/>
        </w:rPr>
        <w:t>ὑμῶν</w:t>
      </w:r>
      <w:r w:rsidRPr="006945A7">
        <w:rPr>
          <w:rFonts w:cstheme="minorHAnsi"/>
          <w:b/>
          <w:sz w:val="19"/>
          <w:szCs w:val="19"/>
          <w:lang w:val="fr-FR"/>
        </w:rPr>
        <w:t xml:space="preserve"> </w:t>
      </w:r>
      <w:r w:rsidRPr="006945A7">
        <w:rPr>
          <w:rFonts w:cstheme="minorHAnsi"/>
          <w:b/>
          <w:sz w:val="19"/>
          <w:szCs w:val="19"/>
          <w:lang w:val="el-GR"/>
        </w:rPr>
        <w:t>δέος</w:t>
      </w:r>
      <w:r w:rsidRPr="006945A7">
        <w:rPr>
          <w:rFonts w:cstheme="minorHAnsi"/>
          <w:b/>
          <w:sz w:val="19"/>
          <w:szCs w:val="19"/>
          <w:lang w:val="fr-FR"/>
        </w:rPr>
        <w:t> :</w:t>
      </w:r>
      <w:r w:rsidRPr="006945A7">
        <w:rPr>
          <w:rFonts w:cstheme="minorHAnsi"/>
          <w:sz w:val="19"/>
          <w:szCs w:val="19"/>
          <w:lang w:val="fr-FR"/>
        </w:rPr>
        <w:t xml:space="preserve"> la crainte que vous lui inspiriez.  </w:t>
      </w:r>
    </w:p>
    <w:p w:rsidR="002F7186" w:rsidRPr="006945A7" w:rsidRDefault="002F7186" w:rsidP="002F7186">
      <w:pPr>
        <w:pStyle w:val="Sansinterligne"/>
        <w:rPr>
          <w:rFonts w:cstheme="minorHAnsi"/>
          <w:b/>
          <w:sz w:val="19"/>
          <w:szCs w:val="19"/>
          <w:lang w:val="fr-FR"/>
        </w:rPr>
      </w:pPr>
      <w:r w:rsidRPr="006945A7">
        <w:rPr>
          <w:rFonts w:cstheme="minorHAnsi"/>
          <w:b/>
          <w:color w:val="C00000"/>
          <w:sz w:val="19"/>
          <w:szCs w:val="19"/>
        </w:rPr>
        <w:t>Μ</w:t>
      </w:r>
      <w:r w:rsidRPr="006945A7">
        <w:rPr>
          <w:rFonts w:cstheme="minorHAnsi"/>
          <w:b/>
          <w:sz w:val="19"/>
          <w:szCs w:val="19"/>
        </w:rPr>
        <w:t>ετέχω</w:t>
      </w:r>
      <w:r w:rsidRPr="006945A7">
        <w:rPr>
          <w:rFonts w:cstheme="minorHAnsi"/>
          <w:sz w:val="19"/>
          <w:szCs w:val="19"/>
          <w:lang w:val="fr-FR"/>
        </w:rPr>
        <w:t xml:space="preserve">   – [impft. : </w:t>
      </w:r>
      <w:r w:rsidRPr="006945A7">
        <w:rPr>
          <w:rFonts w:cstheme="minorHAnsi"/>
          <w:sz w:val="19"/>
          <w:szCs w:val="19"/>
          <w:lang w:val="el-GR"/>
        </w:rPr>
        <w:t>μετεῖχον</w:t>
      </w:r>
      <w:r w:rsidRPr="006945A7">
        <w:rPr>
          <w:rFonts w:cstheme="minorHAnsi"/>
          <w:i/>
          <w:sz w:val="19"/>
          <w:szCs w:val="19"/>
          <w:lang w:val="fr-FR"/>
        </w:rPr>
        <w:t> </w:t>
      </w:r>
      <w:r w:rsidRPr="006945A7">
        <w:rPr>
          <w:rFonts w:cstheme="minorHAnsi"/>
          <w:iCs/>
          <w:sz w:val="19"/>
          <w:szCs w:val="19"/>
          <w:lang w:val="fr-FR"/>
        </w:rPr>
        <w:t>;</w:t>
      </w:r>
      <w:r w:rsidRPr="006945A7">
        <w:rPr>
          <w:rFonts w:cstheme="minorHAnsi"/>
          <w:sz w:val="19"/>
          <w:szCs w:val="19"/>
          <w:lang w:val="fr-FR"/>
        </w:rPr>
        <w:t xml:space="preserve"> </w:t>
      </w:r>
      <w:r w:rsidRPr="006945A7">
        <w:rPr>
          <w:rFonts w:cstheme="minorHAnsi"/>
          <w:i/>
          <w:sz w:val="19"/>
          <w:szCs w:val="19"/>
          <w:lang w:val="fr-FR"/>
        </w:rPr>
        <w:t>aor-2 </w:t>
      </w:r>
      <w:r w:rsidRPr="006945A7">
        <w:rPr>
          <w:rFonts w:cstheme="minorHAnsi"/>
          <w:sz w:val="19"/>
          <w:szCs w:val="19"/>
          <w:lang w:val="fr-FR"/>
        </w:rPr>
        <w:t xml:space="preserve">: </w:t>
      </w:r>
      <w:r w:rsidRPr="006945A7">
        <w:rPr>
          <w:rFonts w:cstheme="minorHAnsi"/>
          <w:sz w:val="19"/>
          <w:szCs w:val="19"/>
        </w:rPr>
        <w:t>μετέσχον</w:t>
      </w:r>
      <w:r w:rsidRPr="006945A7">
        <w:rPr>
          <w:rFonts w:cstheme="minorHAnsi"/>
          <w:sz w:val="19"/>
          <w:szCs w:val="19"/>
          <w:lang w:val="fr-FR"/>
        </w:rPr>
        <w:t xml:space="preserve">  </w:t>
      </w:r>
      <w:r w:rsidRPr="006945A7">
        <w:rPr>
          <w:rFonts w:cstheme="minorHAnsi"/>
          <w:sz w:val="19"/>
          <w:szCs w:val="19"/>
          <w:lang w:val="fr-FR" w:eastAsia="ja-JP"/>
        </w:rPr>
        <w:t>→</w:t>
      </w:r>
      <w:r w:rsidRPr="006945A7">
        <w:rPr>
          <w:rFonts w:cstheme="minorHAnsi"/>
          <w:i/>
          <w:sz w:val="19"/>
          <w:szCs w:val="19"/>
          <w:lang w:val="fr-FR" w:eastAsia="ja-JP"/>
        </w:rPr>
        <w:t xml:space="preserve">inf aor : </w:t>
      </w:r>
      <w:r w:rsidRPr="006945A7">
        <w:rPr>
          <w:rFonts w:cstheme="minorHAnsi"/>
          <w:sz w:val="19"/>
          <w:szCs w:val="19"/>
          <w:lang w:val="fr-FR"/>
        </w:rPr>
        <w:t xml:space="preserve"> </w:t>
      </w:r>
      <w:r w:rsidRPr="006945A7">
        <w:rPr>
          <w:rFonts w:cstheme="minorHAnsi"/>
          <w:sz w:val="19"/>
          <w:szCs w:val="19"/>
        </w:rPr>
        <w:t>μετασχεῖν</w:t>
      </w:r>
      <w:r w:rsidRPr="006945A7">
        <w:rPr>
          <w:rFonts w:cstheme="minorHAnsi"/>
          <w:sz w:val="19"/>
          <w:szCs w:val="19"/>
          <w:lang w:val="fr-FR"/>
        </w:rPr>
        <w:t xml:space="preserve">,; </w:t>
      </w:r>
      <w:r w:rsidRPr="006945A7">
        <w:rPr>
          <w:rFonts w:cstheme="minorHAnsi"/>
          <w:i/>
          <w:sz w:val="19"/>
          <w:szCs w:val="19"/>
          <w:lang w:val="fr-FR"/>
        </w:rPr>
        <w:t>pft</w:t>
      </w:r>
      <w:r w:rsidRPr="006945A7">
        <w:rPr>
          <w:rFonts w:cstheme="minorHAnsi"/>
          <w:sz w:val="19"/>
          <w:szCs w:val="19"/>
          <w:lang w:val="fr-FR"/>
        </w:rPr>
        <w:t xml:space="preserve">.: </w:t>
      </w:r>
      <w:r w:rsidRPr="006945A7">
        <w:rPr>
          <w:rFonts w:cstheme="minorHAnsi"/>
          <w:sz w:val="19"/>
          <w:szCs w:val="19"/>
        </w:rPr>
        <w:t>μετέσχηκα;</w:t>
      </w:r>
      <w:r w:rsidRPr="006945A7">
        <w:rPr>
          <w:rFonts w:cstheme="minorHAnsi"/>
          <w:sz w:val="19"/>
          <w:szCs w:val="19"/>
          <w:lang w:val="fr-FR"/>
        </w:rPr>
        <w:t xml:space="preserve"> ] – : (avec gén. </w:t>
      </w:r>
      <w:r w:rsidRPr="006945A7">
        <w:rPr>
          <w:rFonts w:cstheme="minorHAnsi"/>
          <w:i/>
          <w:iCs/>
          <w:sz w:val="19"/>
          <w:szCs w:val="19"/>
          <w:lang w:val="fr-FR"/>
        </w:rPr>
        <w:t>ou</w:t>
      </w:r>
      <w:r w:rsidRPr="006945A7">
        <w:rPr>
          <w:rFonts w:cstheme="minorHAnsi"/>
          <w:sz w:val="19"/>
          <w:szCs w:val="19"/>
          <w:lang w:val="fr-FR"/>
        </w:rPr>
        <w:t xml:space="preserve"> dat. ) : avoir sa part de qch, participer à qch, partager qch. </w:t>
      </w:r>
    </w:p>
    <w:p w:rsidR="002F7186" w:rsidRPr="006945A7" w:rsidRDefault="002F7186" w:rsidP="002F7186">
      <w:pPr>
        <w:pStyle w:val="Sansinterligne"/>
        <w:rPr>
          <w:rFonts w:cstheme="minorHAnsi"/>
          <w:b/>
          <w:color w:val="C00000"/>
          <w:sz w:val="19"/>
          <w:szCs w:val="19"/>
          <w:lang w:val="fr-FR"/>
        </w:rPr>
      </w:pPr>
    </w:p>
    <w:p w:rsidR="002F7186" w:rsidRPr="006945A7" w:rsidRDefault="002F7186" w:rsidP="002F7186">
      <w:pPr>
        <w:pStyle w:val="Sansinterligne"/>
        <w:rPr>
          <w:rFonts w:cstheme="minorHAnsi"/>
          <w:sz w:val="19"/>
          <w:szCs w:val="19"/>
          <w:lang w:val="fr-FR"/>
        </w:rPr>
      </w:pPr>
      <w:r w:rsidRPr="006945A7">
        <w:rPr>
          <w:rFonts w:cstheme="minorHAnsi"/>
          <w:b/>
          <w:color w:val="C00000"/>
          <w:sz w:val="19"/>
          <w:szCs w:val="19"/>
          <w:lang w:val="fr-FR"/>
        </w:rPr>
        <w:t>N</w:t>
      </w:r>
      <w:r w:rsidRPr="006945A7">
        <w:rPr>
          <w:rFonts w:cstheme="minorHAnsi"/>
          <w:b/>
          <w:sz w:val="19"/>
          <w:szCs w:val="19"/>
          <w:lang w:val="fr-FR"/>
        </w:rPr>
        <w:t>B</w:t>
      </w:r>
      <w:r w:rsidRPr="006945A7">
        <w:rPr>
          <w:rFonts w:cstheme="minorHAnsi"/>
          <w:sz w:val="19"/>
          <w:szCs w:val="19"/>
          <w:lang w:val="fr-FR"/>
        </w:rPr>
        <w:t xml:space="preserve">. La versatilité de Th. le fit surnommer « le cothurne » (parce que dans ces chaussures de théâtre le  pied droit ne se différencie pas du pied gauche).    Lysias s’efforce toujours de réduire l’action de ses adversaires  au fruit de passions mauvaises (ici la jalousie et la peur) et  à leur dénier toute ligne politique. En fait Théramène  était un oligarque modéré et il se retourna contre les Quatre-Cents  quand ils se mirent à gouverner sans tenir compte de l’assemblée des Cinq Mille. P. Chiron. Voir Aristote </w:t>
      </w:r>
      <w:r w:rsidRPr="006945A7">
        <w:rPr>
          <w:rFonts w:cstheme="minorHAnsi"/>
          <w:i/>
          <w:iCs/>
          <w:sz w:val="19"/>
          <w:szCs w:val="19"/>
          <w:lang w:val="fr-FR"/>
        </w:rPr>
        <w:t>l.c.</w:t>
      </w:r>
      <w:r w:rsidRPr="006945A7">
        <w:rPr>
          <w:rFonts w:cstheme="minorHAnsi"/>
          <w:sz w:val="19"/>
          <w:szCs w:val="19"/>
          <w:lang w:val="fr-FR"/>
        </w:rPr>
        <w:t xml:space="preserve">   </w:t>
      </w:r>
    </w:p>
    <w:p w:rsidR="002F7186" w:rsidRPr="00AC35C3" w:rsidRDefault="002F7186" w:rsidP="002F7186">
      <w:pPr>
        <w:rPr>
          <w:rFonts w:cstheme="minorHAnsi"/>
          <w:sz w:val="22"/>
          <w:szCs w:val="22"/>
        </w:rPr>
      </w:pPr>
    </w:p>
    <w:p w:rsidR="007B65CB" w:rsidRPr="00AC35C3" w:rsidRDefault="007B65CB" w:rsidP="002F7186">
      <w:pPr>
        <w:pStyle w:val="Sansinterligne"/>
        <w:jc w:val="center"/>
        <w:rPr>
          <w:rFonts w:eastAsia="Times New Roman" w:cstheme="minorHAnsi"/>
          <w:lang w:val="fr-FR" w:eastAsia="fr-FR"/>
        </w:rPr>
      </w:pPr>
      <w:r w:rsidRPr="00AC35C3">
        <w:rPr>
          <w:rFonts w:eastAsia="Times New Roman" w:cstheme="minorHAnsi"/>
          <w:lang w:val="fr-FR" w:eastAsia="fr-FR"/>
        </w:rPr>
        <w:t xml:space="preserve">…  </w:t>
      </w:r>
      <w:r w:rsidRPr="00AC35C3">
        <w:rPr>
          <w:rFonts w:eastAsia="Times New Roman" w:cstheme="minorHAnsi"/>
          <w:lang w:eastAsia="fr-FR"/>
        </w:rPr>
        <w:sym w:font="Wingdings" w:char="F0DF"/>
      </w:r>
    </w:p>
    <w:p w:rsidR="007B65CB" w:rsidRPr="00AC35C3" w:rsidRDefault="007B65CB" w:rsidP="007B65CB">
      <w:pPr>
        <w:pStyle w:val="Sansinterligne"/>
        <w:rPr>
          <w:rFonts w:eastAsia="Times New Roman" w:cstheme="minorHAnsi"/>
          <w:lang w:val="fr-FR" w:eastAsia="fr-FR"/>
        </w:rPr>
      </w:pPr>
    </w:p>
    <w:p w:rsidR="007B65CB" w:rsidRPr="00AC35C3" w:rsidRDefault="007B65CB" w:rsidP="007B65CB">
      <w:pPr>
        <w:pStyle w:val="Sansinterligne"/>
        <w:rPr>
          <w:rFonts w:eastAsia="Times New Roman" w:cstheme="minorHAnsi"/>
          <w:lang w:val="fr-FR" w:eastAsia="fr-FR"/>
        </w:rPr>
      </w:pPr>
    </w:p>
    <w:p w:rsidR="007B65CB" w:rsidRPr="00AC35C3" w:rsidRDefault="007B65CB" w:rsidP="007B65CB">
      <w:pPr>
        <w:pStyle w:val="Sansinterligne"/>
        <w:jc w:val="center"/>
        <w:rPr>
          <w:b/>
          <w:caps/>
          <w:color w:val="C00000"/>
          <w:lang w:val="fr-FR"/>
        </w:rPr>
      </w:pPr>
      <w:r w:rsidRPr="00AC35C3">
        <w:rPr>
          <w:rFonts w:eastAsia="Times New Roman" w:cstheme="minorHAnsi"/>
          <w:lang w:eastAsia="fr-FR"/>
        </w:rPr>
        <w:sym w:font="Wingdings" w:char="F0E0"/>
      </w:r>
      <w:r w:rsidRPr="00AC35C3">
        <w:rPr>
          <w:rFonts w:eastAsia="Times New Roman" w:cstheme="minorHAnsi"/>
          <w:lang w:val="fr-FR" w:eastAsia="fr-FR"/>
        </w:rPr>
        <w:t xml:space="preserve"> …    </w:t>
      </w:r>
      <w:r w:rsidRPr="00AC35C3">
        <w:rPr>
          <w:rFonts w:eastAsia="Times New Roman" w:cstheme="minorHAnsi"/>
          <w:highlight w:val="yellow"/>
          <w:shd w:val="clear" w:color="auto" w:fill="F0D0D1"/>
          <w:lang w:eastAsia="fr-FR"/>
        </w:rPr>
        <w:sym w:font="Wingdings" w:char="F0DF"/>
      </w:r>
      <w:r w:rsidRPr="00AC35C3">
        <w:rPr>
          <w:rFonts w:eastAsia="Times New Roman" w:cstheme="minorHAnsi"/>
          <w:highlight w:val="yellow"/>
          <w:shd w:val="clear" w:color="auto" w:fill="F0D0D1"/>
          <w:lang w:val="fr-FR" w:eastAsia="fr-FR"/>
        </w:rPr>
        <w:t xml:space="preserve">    </w:t>
      </w:r>
      <w:r w:rsidRPr="00AC35C3">
        <w:rPr>
          <w:rFonts w:eastAsia="Times New Roman" w:cstheme="minorHAnsi"/>
          <w:shd w:val="clear" w:color="auto" w:fill="1914C6"/>
          <w:lang w:eastAsia="fr-FR"/>
        </w:rPr>
        <w:sym w:font="Wingdings" w:char="F0E0"/>
      </w:r>
      <w:r w:rsidRPr="00AC35C3">
        <w:rPr>
          <w:rFonts w:eastAsia="Times New Roman" w:cstheme="minorHAnsi"/>
          <w:shd w:val="clear" w:color="auto" w:fill="1914C6"/>
          <w:lang w:val="fr-FR" w:eastAsia="fr-FR"/>
        </w:rPr>
        <w:t xml:space="preserve">  ….  </w:t>
      </w:r>
      <w:r w:rsidRPr="00AC35C3">
        <w:rPr>
          <w:rFonts w:eastAsia="Times New Roman" w:cstheme="minorHAnsi"/>
          <w:shd w:val="clear" w:color="auto" w:fill="1914C6"/>
          <w:lang w:eastAsia="fr-FR"/>
        </w:rPr>
        <w:sym w:font="Wingdings" w:char="F0DF"/>
      </w:r>
      <w:r w:rsidRPr="00AC35C3">
        <w:rPr>
          <w:rFonts w:eastAsia="Times New Roman" w:cstheme="minorHAnsi"/>
          <w:highlight w:val="yellow"/>
          <w:shd w:val="clear" w:color="auto" w:fill="F0D0D1"/>
          <w:lang w:val="fr-FR" w:eastAsia="fr-FR"/>
        </w:rPr>
        <w:t xml:space="preserve">    </w:t>
      </w:r>
      <w:r w:rsidRPr="00AC35C3">
        <w:rPr>
          <w:rFonts w:eastAsia="Times New Roman" w:cstheme="minorHAnsi"/>
          <w:highlight w:val="yellow"/>
          <w:shd w:val="clear" w:color="auto" w:fill="F0D0D1"/>
          <w:lang w:eastAsia="fr-FR"/>
        </w:rPr>
        <w:sym w:font="Wingdings" w:char="F0E0"/>
      </w:r>
      <w:r w:rsidRPr="00AC35C3">
        <w:rPr>
          <w:rFonts w:eastAsia="Times New Roman" w:cstheme="minorHAnsi"/>
          <w:lang w:val="fr-FR" w:eastAsia="fr-FR"/>
        </w:rPr>
        <w:t xml:space="preserve">   …  </w:t>
      </w:r>
      <w:r w:rsidRPr="00AC35C3">
        <w:rPr>
          <w:rFonts w:eastAsia="Times New Roman" w:cstheme="minorHAnsi"/>
          <w:lang w:eastAsia="fr-FR"/>
        </w:rPr>
        <w:sym w:font="Wingdings" w:char="F0DF"/>
      </w:r>
    </w:p>
    <w:p w:rsidR="007B65CB" w:rsidRPr="00AC35C3" w:rsidRDefault="007B65CB" w:rsidP="007B65CB">
      <w:pPr>
        <w:pStyle w:val="Sansinterligne"/>
        <w:rPr>
          <w:lang w:val="fr-FR"/>
        </w:rPr>
      </w:pPr>
    </w:p>
    <w:p w:rsidR="007B65CB" w:rsidRPr="00AC35C3" w:rsidRDefault="007B65CB" w:rsidP="007B65CB">
      <w:pPr>
        <w:pStyle w:val="Sansinterligne"/>
        <w:rPr>
          <w:rFonts w:ascii="Palatino Linotype" w:hAnsi="Palatino Linotype"/>
          <w:b/>
          <w:color w:val="1914C6"/>
          <w:sz w:val="26"/>
          <w:szCs w:val="26"/>
          <w:lang w:val="fr-FR"/>
        </w:rPr>
      </w:pPr>
      <w:r w:rsidRPr="00AC35C3">
        <w:rPr>
          <w:rFonts w:ascii="Palatino Linotype" w:eastAsia="Times New Roman" w:hAnsi="Palatino Linotype" w:cs="Courier New"/>
          <w:b/>
          <w:color w:val="1914C6"/>
          <w:sz w:val="26"/>
          <w:szCs w:val="26"/>
          <w:lang w:val="fr-FR" w:eastAsia="fr-FR"/>
        </w:rPr>
        <w:t xml:space="preserve">Contre Ératosthène </w:t>
      </w:r>
      <w:r w:rsidRPr="00AC35C3">
        <w:rPr>
          <w:rFonts w:ascii="Palatino Linotype" w:hAnsi="Palatino Linotype"/>
          <w:b/>
          <w:color w:val="1914C6"/>
          <w:sz w:val="26"/>
          <w:szCs w:val="26"/>
          <w:lang w:val="fr-FR"/>
        </w:rPr>
        <w:t>[§. 67]</w:t>
      </w:r>
    </w:p>
    <w:p w:rsidR="007B65CB" w:rsidRPr="00D05F38" w:rsidRDefault="00AC35C3" w:rsidP="007B65CB">
      <w:pPr>
        <w:rPr>
          <w:rFonts w:cstheme="minorHAnsi"/>
        </w:rPr>
      </w:pPr>
      <w:r w:rsidRPr="00D05F38">
        <w:rPr>
          <w:rFonts w:ascii="Palatino Linotype" w:hAnsi="Palatino Linotype"/>
        </w:rPr>
        <w:t xml:space="preserve">[§67] </w:t>
      </w:r>
      <w:r w:rsidRPr="00D05F38">
        <w:rPr>
          <w:rFonts w:ascii="Palatino Linotype" w:hAnsi="Palatino Linotype"/>
          <w:lang w:val="el-GR"/>
        </w:rPr>
        <w:t>βουλόμενος</w:t>
      </w:r>
      <w:r w:rsidRPr="00D05F38">
        <w:rPr>
          <w:rFonts w:ascii="Palatino Linotype" w:hAnsi="Palatino Linotype"/>
        </w:rPr>
        <w:t xml:space="preserve"> </w:t>
      </w:r>
      <w:r w:rsidRPr="00D05F38">
        <w:rPr>
          <w:rFonts w:ascii="Palatino Linotype" w:hAnsi="Palatino Linotype"/>
          <w:lang w:val="el-GR"/>
        </w:rPr>
        <w:t>δὲ</w:t>
      </w:r>
      <w:r w:rsidRPr="00D05F38">
        <w:rPr>
          <w:rFonts w:ascii="Palatino Linotype" w:hAnsi="Palatino Linotype"/>
        </w:rPr>
        <w:t xml:space="preserve"> </w:t>
      </w:r>
      <w:r w:rsidRPr="00D05F38">
        <w:rPr>
          <w:rFonts w:ascii="Palatino Linotype" w:hAnsi="Palatino Linotype"/>
          <w:lang w:val="el-GR"/>
        </w:rPr>
        <w:t>τῷ</w:t>
      </w:r>
      <w:r w:rsidRPr="00D05F38">
        <w:rPr>
          <w:rFonts w:ascii="Palatino Linotype" w:hAnsi="Palatino Linotype"/>
        </w:rPr>
        <w:t xml:space="preserve"> </w:t>
      </w:r>
      <w:r w:rsidRPr="00D05F38">
        <w:rPr>
          <w:rFonts w:ascii="Palatino Linotype" w:hAnsi="Palatino Linotype"/>
          <w:lang w:val="el-GR"/>
        </w:rPr>
        <w:t>ὑμετέρῳ</w:t>
      </w:r>
      <w:r w:rsidRPr="00D05F38">
        <w:rPr>
          <w:rFonts w:ascii="Palatino Linotype" w:hAnsi="Palatino Linotype"/>
        </w:rPr>
        <w:t xml:space="preserve"> </w:t>
      </w:r>
      <w:r w:rsidRPr="00D05F38">
        <w:rPr>
          <w:rFonts w:ascii="Palatino Linotype" w:hAnsi="Palatino Linotype"/>
          <w:lang w:val="el-GR"/>
        </w:rPr>
        <w:t>πλήθει</w:t>
      </w:r>
      <w:r w:rsidRPr="00D05F38">
        <w:rPr>
          <w:rFonts w:ascii="Palatino Linotype" w:hAnsi="Palatino Linotype"/>
        </w:rPr>
        <w:t xml:space="preserve"> </w:t>
      </w:r>
      <w:r w:rsidRPr="00D05F38">
        <w:rPr>
          <w:rFonts w:ascii="Palatino Linotype" w:hAnsi="Palatino Linotype"/>
          <w:lang w:val="el-GR"/>
        </w:rPr>
        <w:t>δοκεῖν</w:t>
      </w:r>
      <w:r w:rsidRPr="00D05F38">
        <w:rPr>
          <w:rFonts w:ascii="Palatino Linotype" w:hAnsi="Palatino Linotype"/>
        </w:rPr>
        <w:t xml:space="preserve"> </w:t>
      </w:r>
      <w:r w:rsidRPr="00D05F38">
        <w:rPr>
          <w:rFonts w:ascii="Palatino Linotype" w:hAnsi="Palatino Linotype"/>
          <w:lang w:val="el-GR"/>
        </w:rPr>
        <w:t>πιστὸς</w:t>
      </w:r>
      <w:r w:rsidRPr="00D05F38">
        <w:rPr>
          <w:rFonts w:ascii="Palatino Linotype" w:hAnsi="Palatino Linotype"/>
        </w:rPr>
        <w:t xml:space="preserve"> </w:t>
      </w:r>
      <w:r w:rsidRPr="00D05F38">
        <w:rPr>
          <w:rFonts w:ascii="Palatino Linotype" w:hAnsi="Palatino Linotype"/>
          <w:lang w:val="el-GR"/>
        </w:rPr>
        <w:t>εἶναι</w:t>
      </w:r>
      <w:r w:rsidRPr="00D05F38">
        <w:rPr>
          <w:rFonts w:ascii="Palatino Linotype" w:hAnsi="Palatino Linotype"/>
        </w:rPr>
        <w:t xml:space="preserve"> </w:t>
      </w:r>
      <w:r w:rsidRPr="00D05F38">
        <w:rPr>
          <w:rFonts w:ascii="Palatino Linotype" w:hAnsi="Palatino Linotype"/>
          <w:lang w:val="el-GR"/>
        </w:rPr>
        <w:t>Ἀντιφῶντα</w:t>
      </w:r>
      <w:r w:rsidRPr="00D05F38">
        <w:rPr>
          <w:rFonts w:ascii="Palatino Linotype" w:hAnsi="Palatino Linotype"/>
        </w:rPr>
        <w:t xml:space="preserve"> </w:t>
      </w:r>
      <w:r w:rsidRPr="00D05F38">
        <w:rPr>
          <w:rFonts w:ascii="Palatino Linotype" w:hAnsi="Palatino Linotype"/>
          <w:lang w:val="el-GR"/>
        </w:rPr>
        <w:t>καὶ</w:t>
      </w:r>
      <w:r w:rsidRPr="00D05F38">
        <w:rPr>
          <w:rFonts w:ascii="Palatino Linotype" w:hAnsi="Palatino Linotype"/>
        </w:rPr>
        <w:t xml:space="preserve"> </w:t>
      </w:r>
      <w:r w:rsidRPr="00D05F38">
        <w:rPr>
          <w:rFonts w:ascii="Palatino Linotype" w:hAnsi="Palatino Linotype"/>
          <w:lang w:val="el-GR"/>
        </w:rPr>
        <w:t>Ἀρχεπτόλεμον</w:t>
      </w:r>
      <w:r w:rsidRPr="00D05F38">
        <w:rPr>
          <w:rFonts w:ascii="Palatino Linotype" w:hAnsi="Palatino Linotype"/>
        </w:rPr>
        <w:t xml:space="preserve"> </w:t>
      </w:r>
      <w:r w:rsidRPr="00D05F38">
        <w:rPr>
          <w:rFonts w:ascii="Palatino Linotype" w:hAnsi="Palatino Linotype"/>
          <w:lang w:val="el-GR"/>
        </w:rPr>
        <w:t>φιλτάτους</w:t>
      </w:r>
      <w:r w:rsidRPr="00D05F38">
        <w:rPr>
          <w:rFonts w:ascii="Palatino Linotype" w:hAnsi="Palatino Linotype"/>
        </w:rPr>
        <w:t xml:space="preserve"> </w:t>
      </w:r>
      <w:r w:rsidRPr="00D05F38">
        <w:rPr>
          <w:rFonts w:ascii="Palatino Linotype" w:hAnsi="Palatino Linotype"/>
          <w:lang w:val="el-GR"/>
        </w:rPr>
        <w:t>ὄντας</w:t>
      </w:r>
      <w:r w:rsidRPr="00D05F38">
        <w:rPr>
          <w:rFonts w:ascii="Palatino Linotype" w:hAnsi="Palatino Linotype"/>
        </w:rPr>
        <w:t xml:space="preserve"> </w:t>
      </w:r>
      <w:r w:rsidRPr="00D05F38">
        <w:rPr>
          <w:rFonts w:ascii="Palatino Linotype" w:hAnsi="Palatino Linotype"/>
          <w:lang w:val="el-GR"/>
        </w:rPr>
        <w:t>αὑτῷ</w:t>
      </w:r>
      <w:r w:rsidRPr="00D05F38">
        <w:rPr>
          <w:rFonts w:ascii="Palatino Linotype" w:hAnsi="Palatino Linotype"/>
        </w:rPr>
        <w:t xml:space="preserve"> </w:t>
      </w:r>
      <w:r w:rsidRPr="00D05F38">
        <w:rPr>
          <w:rFonts w:ascii="Palatino Linotype" w:hAnsi="Palatino Linotype"/>
          <w:lang w:val="el-GR"/>
        </w:rPr>
        <w:t>κατηγορῶν</w:t>
      </w:r>
      <w:r w:rsidRPr="00D05F38">
        <w:rPr>
          <w:rFonts w:ascii="Palatino Linotype" w:hAnsi="Palatino Linotype"/>
        </w:rPr>
        <w:t xml:space="preserve"> </w:t>
      </w:r>
      <w:r w:rsidRPr="00D05F38">
        <w:rPr>
          <w:rFonts w:ascii="Palatino Linotype" w:hAnsi="Palatino Linotype"/>
          <w:lang w:val="el-GR"/>
        </w:rPr>
        <w:t>ἀπέκτεινεν</w:t>
      </w:r>
      <w:r w:rsidRPr="00D05F38">
        <w:rPr>
          <w:rFonts w:ascii="Palatino Linotype" w:hAnsi="Palatino Linotype"/>
        </w:rPr>
        <w:t xml:space="preserve">, </w:t>
      </w:r>
      <w:r w:rsidRPr="00D05F38">
        <w:rPr>
          <w:rFonts w:ascii="Palatino Linotype" w:hAnsi="Palatino Linotype"/>
          <w:lang w:val="el-GR"/>
        </w:rPr>
        <w:t>εἰς</w:t>
      </w:r>
      <w:r w:rsidRPr="00D05F38">
        <w:rPr>
          <w:rFonts w:ascii="Palatino Linotype" w:hAnsi="Palatino Linotype"/>
        </w:rPr>
        <w:t xml:space="preserve"> </w:t>
      </w:r>
      <w:r w:rsidRPr="00D05F38">
        <w:rPr>
          <w:rFonts w:ascii="Palatino Linotype" w:hAnsi="Palatino Linotype"/>
          <w:lang w:val="el-GR"/>
        </w:rPr>
        <w:t>τοσοῦτον</w:t>
      </w:r>
      <w:r w:rsidRPr="00D05F38">
        <w:rPr>
          <w:rFonts w:ascii="Palatino Linotype" w:hAnsi="Palatino Linotype"/>
        </w:rPr>
        <w:t xml:space="preserve"> </w:t>
      </w:r>
      <w:r w:rsidRPr="00D05F38">
        <w:rPr>
          <w:rFonts w:ascii="Palatino Linotype" w:hAnsi="Palatino Linotype"/>
          <w:lang w:val="el-GR"/>
        </w:rPr>
        <w:t>δὲ</w:t>
      </w:r>
      <w:r w:rsidRPr="00D05F38">
        <w:rPr>
          <w:rFonts w:ascii="Palatino Linotype" w:hAnsi="Palatino Linotype"/>
        </w:rPr>
        <w:t xml:space="preserve"> </w:t>
      </w:r>
      <w:r w:rsidRPr="00D05F38">
        <w:rPr>
          <w:rFonts w:ascii="Palatino Linotype" w:hAnsi="Palatino Linotype"/>
          <w:lang w:val="el-GR"/>
        </w:rPr>
        <w:t>κακίας</w:t>
      </w:r>
      <w:r w:rsidRPr="00D05F38">
        <w:rPr>
          <w:rFonts w:ascii="Palatino Linotype" w:hAnsi="Palatino Linotype"/>
        </w:rPr>
        <w:t xml:space="preserve"> </w:t>
      </w:r>
      <w:r w:rsidRPr="00D05F38">
        <w:rPr>
          <w:rFonts w:ascii="Palatino Linotype" w:hAnsi="Palatino Linotype"/>
          <w:lang w:val="el-GR"/>
        </w:rPr>
        <w:t>ἦλθεν</w:t>
      </w:r>
      <w:r w:rsidRPr="00D05F38">
        <w:rPr>
          <w:rFonts w:ascii="Palatino Linotype" w:hAnsi="Palatino Linotype"/>
        </w:rPr>
        <w:t xml:space="preserve">, </w:t>
      </w:r>
      <w:r w:rsidRPr="00D05F38">
        <w:rPr>
          <w:rFonts w:ascii="Palatino Linotype" w:hAnsi="Palatino Linotype"/>
          <w:lang w:val="el-GR"/>
        </w:rPr>
        <w:t>ὥστε</w:t>
      </w:r>
      <w:r w:rsidRPr="00D05F38">
        <w:rPr>
          <w:rFonts w:ascii="Palatino Linotype" w:hAnsi="Palatino Linotype"/>
        </w:rPr>
        <w:t xml:space="preserve"> </w:t>
      </w:r>
      <w:r w:rsidRPr="00D05F38">
        <w:rPr>
          <w:rFonts w:ascii="Palatino Linotype" w:hAnsi="Palatino Linotype"/>
          <w:lang w:val="el-GR"/>
        </w:rPr>
        <w:t>ἅμα</w:t>
      </w:r>
      <w:r w:rsidRPr="00D05F38">
        <w:rPr>
          <w:rFonts w:ascii="Palatino Linotype" w:hAnsi="Palatino Linotype"/>
        </w:rPr>
        <w:t xml:space="preserve"> </w:t>
      </w:r>
      <w:r w:rsidRPr="00D05F38">
        <w:rPr>
          <w:rFonts w:ascii="Palatino Linotype" w:hAnsi="Palatino Linotype"/>
          <w:lang w:val="el-GR"/>
        </w:rPr>
        <w:t>μὲν</w:t>
      </w:r>
      <w:r w:rsidRPr="00D05F38">
        <w:rPr>
          <w:rFonts w:ascii="Palatino Linotype" w:hAnsi="Palatino Linotype"/>
        </w:rPr>
        <w:t xml:space="preserve"> </w:t>
      </w:r>
      <w:r w:rsidRPr="00D05F38">
        <w:rPr>
          <w:rFonts w:ascii="Palatino Linotype" w:hAnsi="Palatino Linotype"/>
          <w:lang w:val="el-GR"/>
        </w:rPr>
        <w:t>διὰ</w:t>
      </w:r>
      <w:r w:rsidRPr="00D05F38">
        <w:rPr>
          <w:rFonts w:ascii="Palatino Linotype" w:hAnsi="Palatino Linotype"/>
        </w:rPr>
        <w:t xml:space="preserve"> </w:t>
      </w:r>
      <w:r w:rsidRPr="00D05F38">
        <w:rPr>
          <w:rFonts w:ascii="Palatino Linotype" w:hAnsi="Palatino Linotype"/>
          <w:lang w:val="el-GR"/>
        </w:rPr>
        <w:t>τὴν</w:t>
      </w:r>
      <w:r w:rsidRPr="00D05F38">
        <w:rPr>
          <w:rFonts w:ascii="Palatino Linotype" w:hAnsi="Palatino Linotype"/>
        </w:rPr>
        <w:t xml:space="preserve"> </w:t>
      </w:r>
      <w:r w:rsidRPr="00D05F38">
        <w:rPr>
          <w:rFonts w:ascii="Palatino Linotype" w:hAnsi="Palatino Linotype"/>
          <w:lang w:val="el-GR"/>
        </w:rPr>
        <w:t>πρὸς</w:t>
      </w:r>
      <w:r w:rsidRPr="00D05F38">
        <w:rPr>
          <w:rFonts w:ascii="Palatino Linotype" w:hAnsi="Palatino Linotype"/>
        </w:rPr>
        <w:t xml:space="preserve"> </w:t>
      </w:r>
      <w:r w:rsidRPr="00D05F38">
        <w:rPr>
          <w:rFonts w:ascii="Palatino Linotype" w:hAnsi="Palatino Linotype"/>
          <w:lang w:val="el-GR"/>
        </w:rPr>
        <w:t>ἐκείνους</w:t>
      </w:r>
      <w:r w:rsidRPr="00D05F38">
        <w:rPr>
          <w:rFonts w:ascii="Palatino Linotype" w:hAnsi="Palatino Linotype"/>
        </w:rPr>
        <w:t xml:space="preserve"> </w:t>
      </w:r>
      <w:r w:rsidRPr="00D05F38">
        <w:rPr>
          <w:rFonts w:ascii="Palatino Linotype" w:hAnsi="Palatino Linotype"/>
          <w:lang w:val="el-GR"/>
        </w:rPr>
        <w:t>πίστιν</w:t>
      </w:r>
      <w:r w:rsidRPr="00D05F38">
        <w:rPr>
          <w:rFonts w:ascii="Palatino Linotype" w:hAnsi="Palatino Linotype"/>
        </w:rPr>
        <w:t xml:space="preserve"> </w:t>
      </w:r>
      <w:r w:rsidRPr="00D05F38">
        <w:rPr>
          <w:rFonts w:ascii="Palatino Linotype" w:hAnsi="Palatino Linotype"/>
          <w:lang w:val="el-GR"/>
        </w:rPr>
        <w:t>ὑμᾶς</w:t>
      </w:r>
      <w:r w:rsidRPr="00D05F38">
        <w:rPr>
          <w:rFonts w:ascii="Palatino Linotype" w:hAnsi="Palatino Linotype"/>
        </w:rPr>
        <w:t xml:space="preserve"> </w:t>
      </w:r>
      <w:r w:rsidRPr="00D05F38">
        <w:rPr>
          <w:rFonts w:ascii="Palatino Linotype" w:hAnsi="Palatino Linotype"/>
          <w:lang w:val="el-GR"/>
        </w:rPr>
        <w:t>κατεδουλώσατο</w:t>
      </w:r>
      <w:r w:rsidRPr="00D05F38">
        <w:rPr>
          <w:rFonts w:ascii="Palatino Linotype" w:hAnsi="Palatino Linotype"/>
        </w:rPr>
        <w:t xml:space="preserve">, </w:t>
      </w:r>
      <w:r w:rsidRPr="00D05F38">
        <w:rPr>
          <w:rFonts w:ascii="Palatino Linotype" w:hAnsi="Palatino Linotype"/>
          <w:lang w:val="el-GR"/>
        </w:rPr>
        <w:t>διὰ</w:t>
      </w:r>
      <w:r w:rsidRPr="00D05F38">
        <w:rPr>
          <w:rFonts w:ascii="Palatino Linotype" w:hAnsi="Palatino Linotype"/>
        </w:rPr>
        <w:t xml:space="preserve"> </w:t>
      </w:r>
      <w:r w:rsidRPr="00D05F38">
        <w:rPr>
          <w:rFonts w:ascii="Palatino Linotype" w:hAnsi="Palatino Linotype"/>
          <w:lang w:val="el-GR"/>
        </w:rPr>
        <w:t>δὲ</w:t>
      </w:r>
      <w:r w:rsidRPr="00D05F38">
        <w:rPr>
          <w:rFonts w:ascii="Palatino Linotype" w:hAnsi="Palatino Linotype"/>
        </w:rPr>
        <w:t xml:space="preserve"> </w:t>
      </w:r>
      <w:r w:rsidRPr="00D05F38">
        <w:rPr>
          <w:rFonts w:ascii="Palatino Linotype" w:hAnsi="Palatino Linotype"/>
          <w:lang w:val="el-GR"/>
        </w:rPr>
        <w:t>τὴν</w:t>
      </w:r>
      <w:r w:rsidRPr="00D05F38">
        <w:rPr>
          <w:rFonts w:ascii="Palatino Linotype" w:hAnsi="Palatino Linotype"/>
        </w:rPr>
        <w:t xml:space="preserve"> </w:t>
      </w:r>
      <w:r w:rsidRPr="00D05F38">
        <w:rPr>
          <w:rFonts w:ascii="Palatino Linotype" w:hAnsi="Palatino Linotype"/>
          <w:lang w:val="el-GR"/>
        </w:rPr>
        <w:t>πρὸς</w:t>
      </w:r>
      <w:r w:rsidRPr="00D05F38">
        <w:rPr>
          <w:rFonts w:ascii="Palatino Linotype" w:hAnsi="Palatino Linotype"/>
        </w:rPr>
        <w:t xml:space="preserve"> </w:t>
      </w:r>
      <w:r w:rsidRPr="00D05F38">
        <w:rPr>
          <w:rFonts w:ascii="Palatino Linotype" w:hAnsi="Palatino Linotype"/>
          <w:lang w:val="el-GR"/>
        </w:rPr>
        <w:t>ὑμᾶς</w:t>
      </w:r>
      <w:r w:rsidRPr="00D05F38">
        <w:rPr>
          <w:rFonts w:ascii="Palatino Linotype" w:hAnsi="Palatino Linotype"/>
        </w:rPr>
        <w:t xml:space="preserve"> </w:t>
      </w:r>
      <w:r w:rsidRPr="00D05F38">
        <w:rPr>
          <w:rFonts w:ascii="Palatino Linotype" w:hAnsi="Palatino Linotype"/>
          <w:lang w:val="el-GR"/>
        </w:rPr>
        <w:t>τοὺς</w:t>
      </w:r>
      <w:r w:rsidRPr="00D05F38">
        <w:rPr>
          <w:rFonts w:ascii="Palatino Linotype" w:hAnsi="Palatino Linotype"/>
        </w:rPr>
        <w:t xml:space="preserve"> </w:t>
      </w:r>
      <w:r w:rsidRPr="00D05F38">
        <w:rPr>
          <w:rFonts w:ascii="Palatino Linotype" w:hAnsi="Palatino Linotype"/>
          <w:lang w:val="el-GR"/>
        </w:rPr>
        <w:t>φίλους</w:t>
      </w:r>
      <w:r w:rsidRPr="00D05F38">
        <w:rPr>
          <w:rFonts w:ascii="Palatino Linotype" w:hAnsi="Palatino Linotype"/>
        </w:rPr>
        <w:t xml:space="preserve"> [68] </w:t>
      </w:r>
      <w:r w:rsidRPr="00D05F38">
        <w:rPr>
          <w:rFonts w:ascii="Palatino Linotype" w:hAnsi="Palatino Linotype"/>
          <w:lang w:val="el-GR"/>
        </w:rPr>
        <w:t>ἀπώλεσε</w:t>
      </w:r>
      <w:r w:rsidRPr="00D05F38">
        <w:rPr>
          <w:rFonts w:ascii="Palatino Linotype" w:hAnsi="Palatino Linotype"/>
        </w:rPr>
        <w:t xml:space="preserve">. </w:t>
      </w:r>
    </w:p>
    <w:p w:rsidR="007B65CB" w:rsidRPr="00AC35C3" w:rsidRDefault="007B65CB" w:rsidP="007B65CB">
      <w:pPr>
        <w:jc w:val="center"/>
        <w:rPr>
          <w:rFonts w:cstheme="minorHAnsi"/>
          <w:sz w:val="22"/>
          <w:szCs w:val="22"/>
        </w:rPr>
      </w:pPr>
      <w:r w:rsidRPr="00AC35C3">
        <w:rPr>
          <w:rFonts w:cstheme="minorHAnsi"/>
          <w:sz w:val="22"/>
          <w:szCs w:val="22"/>
        </w:rPr>
        <w:sym w:font="Wingdings" w:char="F0E0"/>
      </w:r>
      <w:r w:rsidRPr="00AC35C3">
        <w:rPr>
          <w:rFonts w:cstheme="minorHAnsi"/>
          <w:sz w:val="22"/>
          <w:szCs w:val="22"/>
        </w:rPr>
        <w:t xml:space="preserve"> …</w:t>
      </w:r>
    </w:p>
    <w:p w:rsidR="006945A7" w:rsidRDefault="006945A7" w:rsidP="006945A7">
      <w:pPr>
        <w:rPr>
          <w:rFonts w:cstheme="minorHAnsi"/>
          <w:sz w:val="20"/>
          <w:szCs w:val="20"/>
        </w:rPr>
      </w:pPr>
    </w:p>
    <w:p w:rsidR="006945A7" w:rsidRDefault="006945A7" w:rsidP="006945A7">
      <w:pPr>
        <w:rPr>
          <w:rFonts w:ascii="Palatino Linotype" w:hAnsi="Palatino Linotype"/>
          <w:b/>
          <w:sz w:val="20"/>
          <w:szCs w:val="20"/>
        </w:rPr>
      </w:pPr>
    </w:p>
    <w:p w:rsidR="006945A7" w:rsidRPr="006945A7" w:rsidRDefault="006945A7" w:rsidP="006945A7">
      <w:pPr>
        <w:rPr>
          <w:b/>
          <w:caps/>
          <w:color w:val="C00000"/>
          <w:sz w:val="22"/>
          <w:szCs w:val="22"/>
        </w:rPr>
      </w:pPr>
      <w:r>
        <w:rPr>
          <w:rFonts w:ascii="Palatino Linotype" w:hAnsi="Palatino Linotype"/>
          <w:b/>
          <w:bCs/>
          <w:color w:val="1914C6"/>
          <w:sz w:val="22"/>
          <w:szCs w:val="22"/>
        </w:rPr>
        <w:tab/>
      </w:r>
      <w:r w:rsidRPr="006945A7">
        <w:rPr>
          <w:rFonts w:ascii="Palatino Linotype" w:hAnsi="Palatino Linotype"/>
          <w:b/>
          <w:bCs/>
          <w:color w:val="1914C6"/>
          <w:sz w:val="22"/>
          <w:szCs w:val="22"/>
        </w:rPr>
        <w:t>[§67 phr. 1 ]</w:t>
      </w:r>
      <w:r w:rsidRPr="006945A7">
        <w:rPr>
          <w:rFonts w:ascii="Palatino Linotype" w:hAnsi="Palatino Linotype"/>
          <w:sz w:val="22"/>
          <w:szCs w:val="22"/>
        </w:rPr>
        <w:t xml:space="preserve"> </w:t>
      </w:r>
      <w:r w:rsidRPr="006945A7">
        <w:rPr>
          <w:rFonts w:ascii="Palatino Linotype" w:hAnsi="Palatino Linotype"/>
          <w:sz w:val="22"/>
          <w:szCs w:val="22"/>
          <w:lang w:val="el-GR"/>
        </w:rPr>
        <w:t>βουλόμενος</w:t>
      </w:r>
      <w:r w:rsidRPr="006945A7">
        <w:rPr>
          <w:rFonts w:ascii="Palatino Linotype" w:hAnsi="Palatino Linotype"/>
          <w:sz w:val="22"/>
          <w:szCs w:val="22"/>
        </w:rPr>
        <w:t xml:space="preserve"> </w:t>
      </w:r>
      <w:r w:rsidRPr="006945A7">
        <w:rPr>
          <w:rFonts w:ascii="Palatino Linotype" w:hAnsi="Palatino Linotype"/>
          <w:sz w:val="22"/>
          <w:szCs w:val="22"/>
          <w:lang w:val="el-GR"/>
        </w:rPr>
        <w:t>δὲ</w:t>
      </w:r>
      <w:r w:rsidRPr="006945A7">
        <w:rPr>
          <w:rFonts w:ascii="Palatino Linotype" w:hAnsi="Palatino Linotype"/>
          <w:sz w:val="22"/>
          <w:szCs w:val="22"/>
        </w:rPr>
        <w:t xml:space="preserve"> </w:t>
      </w:r>
      <w:r w:rsidRPr="006945A7">
        <w:rPr>
          <w:rFonts w:ascii="Palatino Linotype" w:hAnsi="Palatino Linotype"/>
          <w:sz w:val="22"/>
          <w:szCs w:val="22"/>
          <w:lang w:val="el-GR"/>
        </w:rPr>
        <w:t>τῷ</w:t>
      </w:r>
      <w:r w:rsidRPr="006945A7">
        <w:rPr>
          <w:rFonts w:ascii="Palatino Linotype" w:hAnsi="Palatino Linotype"/>
          <w:sz w:val="22"/>
          <w:szCs w:val="22"/>
        </w:rPr>
        <w:t xml:space="preserve"> </w:t>
      </w:r>
      <w:r w:rsidRPr="006945A7">
        <w:rPr>
          <w:rFonts w:ascii="Palatino Linotype" w:hAnsi="Palatino Linotype"/>
          <w:sz w:val="22"/>
          <w:szCs w:val="22"/>
          <w:lang w:val="el-GR"/>
        </w:rPr>
        <w:t>ὑμετέρῳ</w:t>
      </w:r>
      <w:r w:rsidRPr="006945A7">
        <w:rPr>
          <w:rFonts w:ascii="Palatino Linotype" w:hAnsi="Palatino Linotype"/>
          <w:sz w:val="22"/>
          <w:szCs w:val="22"/>
        </w:rPr>
        <w:t xml:space="preserve"> </w:t>
      </w:r>
      <w:r w:rsidRPr="006945A7">
        <w:rPr>
          <w:rFonts w:ascii="Palatino Linotype" w:hAnsi="Palatino Linotype"/>
          <w:sz w:val="22"/>
          <w:szCs w:val="22"/>
          <w:lang w:val="el-GR"/>
        </w:rPr>
        <w:t>πλήθει</w:t>
      </w:r>
      <w:r w:rsidRPr="006945A7">
        <w:rPr>
          <w:rFonts w:ascii="Palatino Linotype" w:hAnsi="Palatino Linotype"/>
          <w:sz w:val="22"/>
          <w:szCs w:val="22"/>
        </w:rPr>
        <w:t xml:space="preserve"> </w:t>
      </w:r>
      <w:r w:rsidRPr="006945A7">
        <w:rPr>
          <w:rFonts w:ascii="Palatino Linotype" w:hAnsi="Palatino Linotype"/>
          <w:sz w:val="22"/>
          <w:szCs w:val="22"/>
          <w:lang w:val="el-GR"/>
        </w:rPr>
        <w:t>δοκεῖν</w:t>
      </w:r>
      <w:r w:rsidRPr="006945A7">
        <w:rPr>
          <w:rFonts w:ascii="Palatino Linotype" w:hAnsi="Palatino Linotype"/>
          <w:sz w:val="22"/>
          <w:szCs w:val="22"/>
        </w:rPr>
        <w:t xml:space="preserve"> </w:t>
      </w:r>
      <w:r w:rsidRPr="006945A7">
        <w:rPr>
          <w:rFonts w:ascii="Palatino Linotype" w:hAnsi="Palatino Linotype"/>
          <w:sz w:val="22"/>
          <w:szCs w:val="22"/>
          <w:lang w:val="el-GR"/>
        </w:rPr>
        <w:t>πιστὸς</w:t>
      </w:r>
      <w:r w:rsidRPr="006945A7">
        <w:rPr>
          <w:rFonts w:ascii="Palatino Linotype" w:hAnsi="Palatino Linotype"/>
          <w:sz w:val="22"/>
          <w:szCs w:val="22"/>
        </w:rPr>
        <w:t xml:space="preserve"> </w:t>
      </w:r>
      <w:r w:rsidRPr="006945A7">
        <w:rPr>
          <w:rFonts w:ascii="Palatino Linotype" w:hAnsi="Palatino Linotype"/>
          <w:sz w:val="22"/>
          <w:szCs w:val="22"/>
          <w:lang w:val="el-GR"/>
        </w:rPr>
        <w:t>εἶναι</w:t>
      </w:r>
      <w:r w:rsidRPr="006945A7">
        <w:rPr>
          <w:rFonts w:ascii="Palatino Linotype" w:hAnsi="Palatino Linotype"/>
          <w:sz w:val="22"/>
          <w:szCs w:val="22"/>
        </w:rPr>
        <w:t xml:space="preserve"> </w:t>
      </w:r>
      <w:r w:rsidRPr="006945A7">
        <w:rPr>
          <w:rFonts w:ascii="Palatino Linotype" w:hAnsi="Palatino Linotype"/>
          <w:sz w:val="22"/>
          <w:szCs w:val="22"/>
          <w:lang w:val="el-GR"/>
        </w:rPr>
        <w:t>Ἀντιφῶντα</w:t>
      </w:r>
      <w:r w:rsidRPr="006945A7">
        <w:rPr>
          <w:rFonts w:ascii="Palatino Linotype" w:hAnsi="Palatino Linotype"/>
          <w:sz w:val="22"/>
          <w:szCs w:val="22"/>
        </w:rPr>
        <w:t xml:space="preserve"> </w:t>
      </w:r>
      <w:r w:rsidRPr="006945A7">
        <w:rPr>
          <w:rFonts w:ascii="Palatino Linotype" w:hAnsi="Palatino Linotype"/>
          <w:sz w:val="22"/>
          <w:szCs w:val="22"/>
          <w:lang w:val="el-GR"/>
        </w:rPr>
        <w:t>καὶ</w:t>
      </w:r>
      <w:r w:rsidRPr="006945A7">
        <w:rPr>
          <w:rFonts w:ascii="Palatino Linotype" w:hAnsi="Palatino Linotype"/>
          <w:sz w:val="22"/>
          <w:szCs w:val="22"/>
        </w:rPr>
        <w:t xml:space="preserve"> </w:t>
      </w:r>
      <w:r w:rsidRPr="006945A7">
        <w:rPr>
          <w:rFonts w:ascii="Palatino Linotype" w:hAnsi="Palatino Linotype"/>
          <w:sz w:val="22"/>
          <w:szCs w:val="22"/>
          <w:lang w:val="el-GR"/>
        </w:rPr>
        <w:t>Ἀρχεπτόλεμον</w:t>
      </w:r>
      <w:r w:rsidRPr="006945A7">
        <w:rPr>
          <w:rFonts w:ascii="Palatino Linotype" w:hAnsi="Palatino Linotype"/>
          <w:sz w:val="22"/>
          <w:szCs w:val="22"/>
        </w:rPr>
        <w:t xml:space="preserve"> </w:t>
      </w:r>
      <w:r w:rsidRPr="006945A7">
        <w:rPr>
          <w:rFonts w:ascii="Palatino Linotype" w:hAnsi="Palatino Linotype"/>
          <w:sz w:val="22"/>
          <w:szCs w:val="22"/>
          <w:lang w:val="el-GR"/>
        </w:rPr>
        <w:t>φιλτάτους</w:t>
      </w:r>
      <w:r w:rsidRPr="006945A7">
        <w:rPr>
          <w:rFonts w:ascii="Palatino Linotype" w:hAnsi="Palatino Linotype"/>
          <w:sz w:val="22"/>
          <w:szCs w:val="22"/>
        </w:rPr>
        <w:t xml:space="preserve"> </w:t>
      </w:r>
      <w:r w:rsidRPr="006945A7">
        <w:rPr>
          <w:rFonts w:ascii="Palatino Linotype" w:hAnsi="Palatino Linotype"/>
          <w:sz w:val="22"/>
          <w:szCs w:val="22"/>
          <w:lang w:val="el-GR"/>
        </w:rPr>
        <w:t>ὄντας</w:t>
      </w:r>
      <w:r w:rsidRPr="006945A7">
        <w:rPr>
          <w:rFonts w:ascii="Palatino Linotype" w:hAnsi="Palatino Linotype"/>
          <w:sz w:val="22"/>
          <w:szCs w:val="22"/>
        </w:rPr>
        <w:t xml:space="preserve"> </w:t>
      </w:r>
      <w:r w:rsidRPr="006945A7">
        <w:rPr>
          <w:rFonts w:ascii="Palatino Linotype" w:hAnsi="Palatino Linotype"/>
          <w:sz w:val="22"/>
          <w:szCs w:val="22"/>
          <w:lang w:val="el-GR"/>
        </w:rPr>
        <w:t>αὑτῷ</w:t>
      </w:r>
      <w:r w:rsidRPr="006945A7">
        <w:rPr>
          <w:rFonts w:ascii="Palatino Linotype" w:hAnsi="Palatino Linotype"/>
          <w:sz w:val="22"/>
          <w:szCs w:val="22"/>
        </w:rPr>
        <w:t xml:space="preserve"> </w:t>
      </w:r>
      <w:r w:rsidRPr="006945A7">
        <w:rPr>
          <w:rFonts w:ascii="Palatino Linotype" w:hAnsi="Palatino Linotype"/>
          <w:sz w:val="22"/>
          <w:szCs w:val="22"/>
          <w:lang w:val="el-GR"/>
        </w:rPr>
        <w:t>κατηγορῶν</w:t>
      </w:r>
      <w:r w:rsidRPr="006945A7">
        <w:rPr>
          <w:rFonts w:ascii="Palatino Linotype" w:hAnsi="Palatino Linotype"/>
          <w:sz w:val="22"/>
          <w:szCs w:val="22"/>
        </w:rPr>
        <w:t xml:space="preserve"> </w:t>
      </w:r>
      <w:r w:rsidRPr="006945A7">
        <w:rPr>
          <w:rFonts w:ascii="Palatino Linotype" w:hAnsi="Palatino Linotype"/>
          <w:sz w:val="22"/>
          <w:szCs w:val="22"/>
          <w:lang w:val="el-GR"/>
        </w:rPr>
        <w:t>ἀπέκτεινεν</w:t>
      </w:r>
      <w:r w:rsidRPr="006945A7">
        <w:rPr>
          <w:rFonts w:ascii="Palatino Linotype" w:hAnsi="Palatino Linotype"/>
          <w:sz w:val="22"/>
          <w:szCs w:val="22"/>
        </w:rPr>
        <w:t xml:space="preserve">, </w:t>
      </w:r>
    </w:p>
    <w:p w:rsidR="006945A7" w:rsidRPr="006945A7" w:rsidRDefault="006945A7" w:rsidP="006945A7">
      <w:pPr>
        <w:pStyle w:val="Sansinterligne"/>
        <w:rPr>
          <w:sz w:val="20"/>
          <w:szCs w:val="20"/>
          <w:lang w:val="fr-FR"/>
        </w:rPr>
      </w:pPr>
      <w:r w:rsidRPr="0082167E">
        <w:rPr>
          <w:b/>
          <w:caps/>
          <w:color w:val="C00000"/>
          <w:sz w:val="18"/>
        </w:rPr>
        <w:t>β</w:t>
      </w:r>
      <w:r w:rsidRPr="0082167E">
        <w:rPr>
          <w:b/>
          <w:sz w:val="18"/>
        </w:rPr>
        <w:t>ούλομαι</w:t>
      </w:r>
      <w:r w:rsidRPr="006945A7">
        <w:rPr>
          <w:sz w:val="18"/>
          <w:lang w:val="fr-FR"/>
        </w:rPr>
        <w:t xml:space="preserve"> </w:t>
      </w:r>
      <w:r w:rsidRPr="006945A7">
        <w:rPr>
          <w:b/>
          <w:sz w:val="18"/>
          <w:lang w:val="fr-FR"/>
        </w:rPr>
        <w:t xml:space="preserve">—[ </w:t>
      </w:r>
      <w:r w:rsidRPr="006945A7">
        <w:rPr>
          <w:i/>
          <w:iCs/>
          <w:sz w:val="18"/>
          <w:lang w:val="fr-FR"/>
        </w:rPr>
        <w:t>impf.:</w:t>
      </w:r>
      <w:r w:rsidRPr="006945A7">
        <w:rPr>
          <w:sz w:val="18"/>
          <w:lang w:val="fr-FR"/>
        </w:rPr>
        <w:t xml:space="preserve"> </w:t>
      </w:r>
      <w:r w:rsidRPr="0082167E">
        <w:rPr>
          <w:sz w:val="18"/>
        </w:rPr>
        <w:t>ἐϐουλόμην</w:t>
      </w:r>
      <w:r w:rsidRPr="006945A7">
        <w:rPr>
          <w:sz w:val="18"/>
          <w:lang w:val="fr-FR"/>
        </w:rPr>
        <w:t xml:space="preserve"> </w:t>
      </w:r>
      <w:r w:rsidRPr="006945A7">
        <w:rPr>
          <w:i/>
          <w:iCs/>
          <w:sz w:val="18"/>
          <w:lang w:val="fr-FR"/>
        </w:rPr>
        <w:t>ou</w:t>
      </w:r>
      <w:r w:rsidRPr="006945A7">
        <w:rPr>
          <w:sz w:val="18"/>
          <w:lang w:val="fr-FR"/>
        </w:rPr>
        <w:t xml:space="preserve"> </w:t>
      </w:r>
      <w:r w:rsidRPr="0082167E">
        <w:rPr>
          <w:sz w:val="18"/>
        </w:rPr>
        <w:t>ἠϐουλόμην</w:t>
      </w:r>
      <w:r w:rsidRPr="006945A7">
        <w:rPr>
          <w:sz w:val="18"/>
          <w:lang w:val="fr-FR"/>
        </w:rPr>
        <w:t xml:space="preserve"> ; </w:t>
      </w:r>
      <w:r w:rsidRPr="006945A7">
        <w:rPr>
          <w:i/>
          <w:sz w:val="18"/>
          <w:lang w:val="fr-FR"/>
        </w:rPr>
        <w:t xml:space="preserve"> fut</w:t>
      </w:r>
      <w:r w:rsidRPr="006945A7">
        <w:rPr>
          <w:b/>
          <w:i/>
          <w:sz w:val="18"/>
          <w:lang w:val="fr-FR"/>
        </w:rPr>
        <w:t>.:</w:t>
      </w:r>
      <w:r w:rsidRPr="006945A7">
        <w:rPr>
          <w:b/>
          <w:sz w:val="18"/>
          <w:lang w:val="fr-FR"/>
        </w:rPr>
        <w:t xml:space="preserve"> </w:t>
      </w:r>
      <w:r w:rsidRPr="0082167E">
        <w:rPr>
          <w:sz w:val="18"/>
        </w:rPr>
        <w:t>βουλήσομαι</w:t>
      </w:r>
      <w:r w:rsidRPr="006945A7">
        <w:rPr>
          <w:sz w:val="18"/>
          <w:lang w:val="fr-FR"/>
        </w:rPr>
        <w:t xml:space="preserve"> ; </w:t>
      </w:r>
      <w:r w:rsidRPr="006945A7">
        <w:rPr>
          <w:i/>
          <w:sz w:val="18"/>
          <w:lang w:val="fr-FR"/>
        </w:rPr>
        <w:t>aor.:</w:t>
      </w:r>
      <w:r w:rsidRPr="006945A7">
        <w:rPr>
          <w:sz w:val="18"/>
          <w:lang w:val="fr-FR"/>
        </w:rPr>
        <w:t xml:space="preserve"> </w:t>
      </w:r>
      <w:r w:rsidRPr="0082167E">
        <w:rPr>
          <w:sz w:val="18"/>
        </w:rPr>
        <w:t>ἐβουλήθην</w:t>
      </w:r>
      <w:r w:rsidRPr="006945A7">
        <w:rPr>
          <w:sz w:val="18"/>
          <w:lang w:val="fr-FR"/>
        </w:rPr>
        <w:t xml:space="preserve"> (</w:t>
      </w:r>
      <w:r w:rsidRPr="0082167E">
        <w:rPr>
          <w:sz w:val="18"/>
        </w:rPr>
        <w:t>ἠβουλήθην</w:t>
      </w:r>
      <w:r w:rsidRPr="006945A7">
        <w:rPr>
          <w:sz w:val="18"/>
          <w:lang w:val="fr-FR"/>
        </w:rPr>
        <w:t xml:space="preserve">) ; </w:t>
      </w:r>
      <w:r w:rsidRPr="006945A7">
        <w:rPr>
          <w:i/>
          <w:sz w:val="18"/>
          <w:lang w:val="fr-FR"/>
        </w:rPr>
        <w:t>pft</w:t>
      </w:r>
      <w:r w:rsidRPr="006945A7">
        <w:rPr>
          <w:sz w:val="18"/>
          <w:lang w:val="fr-FR"/>
        </w:rPr>
        <w:t xml:space="preserve">.: </w:t>
      </w:r>
      <w:r w:rsidRPr="0082167E">
        <w:rPr>
          <w:sz w:val="18"/>
        </w:rPr>
        <w:t>βεβούλευμαι</w:t>
      </w:r>
      <w:r w:rsidRPr="006945A7">
        <w:rPr>
          <w:sz w:val="18"/>
          <w:lang w:val="fr-FR"/>
        </w:rPr>
        <w:t xml:space="preserve"> </w:t>
      </w:r>
      <w:r w:rsidRPr="006945A7">
        <w:rPr>
          <w:b/>
          <w:sz w:val="18"/>
          <w:lang w:val="fr-FR"/>
        </w:rPr>
        <w:t xml:space="preserve"> ] – : </w:t>
      </w:r>
      <w:r w:rsidRPr="006945A7">
        <w:rPr>
          <w:sz w:val="18"/>
          <w:lang w:val="fr-FR"/>
        </w:rPr>
        <w:t xml:space="preserve">vouloir, désirer ; souhaiter ; prétendre à ; consentir à. </w:t>
      </w:r>
    </w:p>
    <w:p w:rsidR="006945A7" w:rsidRDefault="006945A7" w:rsidP="006945A7">
      <w:pPr>
        <w:rPr>
          <w:rFonts w:ascii="Palatino Linotype" w:hAnsi="Palatino Linotype"/>
          <w:sz w:val="20"/>
          <w:szCs w:val="20"/>
        </w:rPr>
      </w:pPr>
      <w:r w:rsidRPr="0082167E">
        <w:rPr>
          <w:b/>
          <w:color w:val="C00000"/>
          <w:sz w:val="18"/>
        </w:rPr>
        <w:t>Π</w:t>
      </w:r>
      <w:r w:rsidRPr="0082167E">
        <w:rPr>
          <w:b/>
          <w:sz w:val="18"/>
        </w:rPr>
        <w:t xml:space="preserve">ιστός (1), ή, όν </w:t>
      </w:r>
      <w:r w:rsidRPr="0082167E">
        <w:rPr>
          <w:sz w:val="18"/>
        </w:rPr>
        <w:t>: digne de foi</w:t>
      </w:r>
      <w:r>
        <w:rPr>
          <w:sz w:val="18"/>
        </w:rPr>
        <w:t> </w:t>
      </w:r>
      <w:r w:rsidRPr="0082167E">
        <w:rPr>
          <w:sz w:val="18"/>
        </w:rPr>
        <w:t>; loyal</w:t>
      </w:r>
      <w:r>
        <w:rPr>
          <w:sz w:val="18"/>
        </w:rPr>
        <w:t xml:space="preserve"> (à, envers. : dat.)</w:t>
      </w:r>
      <w:r w:rsidRPr="0082167E">
        <w:rPr>
          <w:sz w:val="18"/>
        </w:rPr>
        <w:t>, sûr, honnête</w:t>
      </w:r>
      <w:r>
        <w:rPr>
          <w:sz w:val="18"/>
        </w:rPr>
        <w:t xml:space="preserve">. </w:t>
      </w:r>
    </w:p>
    <w:p w:rsidR="006945A7" w:rsidRPr="002E044F" w:rsidRDefault="006945A7" w:rsidP="006945A7">
      <w:pPr>
        <w:rPr>
          <w:rFonts w:ascii="Palatino Linotype" w:hAnsi="Palatino Linotype"/>
          <w:sz w:val="20"/>
          <w:szCs w:val="20"/>
        </w:rPr>
      </w:pPr>
      <w:r w:rsidRPr="002E044F">
        <w:rPr>
          <w:rFonts w:ascii="Palatino Linotype" w:hAnsi="Palatino Linotype"/>
          <w:b/>
          <w:color w:val="C00000"/>
          <w:sz w:val="20"/>
          <w:szCs w:val="20"/>
          <w:lang w:val="el-GR"/>
        </w:rPr>
        <w:t>Τ</w:t>
      </w:r>
      <w:r w:rsidRPr="002E044F">
        <w:rPr>
          <w:rFonts w:ascii="Palatino Linotype" w:hAnsi="Palatino Linotype"/>
          <w:b/>
          <w:sz w:val="20"/>
          <w:szCs w:val="20"/>
          <w:lang w:val="el-GR"/>
        </w:rPr>
        <w:t>ῷ</w:t>
      </w:r>
      <w:r w:rsidRPr="002E044F">
        <w:rPr>
          <w:rFonts w:ascii="Palatino Linotype" w:hAnsi="Palatino Linotype"/>
          <w:b/>
          <w:sz w:val="20"/>
          <w:szCs w:val="20"/>
        </w:rPr>
        <w:t xml:space="preserve"> </w:t>
      </w:r>
      <w:r w:rsidRPr="002E044F">
        <w:rPr>
          <w:rFonts w:ascii="Palatino Linotype" w:hAnsi="Palatino Linotype"/>
          <w:b/>
          <w:sz w:val="20"/>
          <w:szCs w:val="20"/>
          <w:lang w:val="el-GR"/>
        </w:rPr>
        <w:t>ὑμετέρῳ</w:t>
      </w:r>
      <w:r w:rsidRPr="002E044F">
        <w:rPr>
          <w:rFonts w:ascii="Palatino Linotype" w:hAnsi="Palatino Linotype"/>
          <w:b/>
          <w:sz w:val="20"/>
          <w:szCs w:val="20"/>
        </w:rPr>
        <w:t xml:space="preserve"> </w:t>
      </w:r>
      <w:r w:rsidRPr="002E044F">
        <w:rPr>
          <w:rFonts w:ascii="Palatino Linotype" w:hAnsi="Palatino Linotype"/>
          <w:b/>
          <w:sz w:val="20"/>
          <w:szCs w:val="20"/>
          <w:lang w:val="el-GR"/>
        </w:rPr>
        <w:t>πλήθει</w:t>
      </w:r>
      <w:r w:rsidRPr="002E044F">
        <w:rPr>
          <w:rFonts w:ascii="Palatino Linotype" w:hAnsi="Palatino Linotype"/>
          <w:b/>
          <w:sz w:val="20"/>
          <w:szCs w:val="20"/>
        </w:rPr>
        <w:t> :</w:t>
      </w:r>
      <w:r>
        <w:rPr>
          <w:rFonts w:ascii="Palatino Linotype" w:hAnsi="Palatino Linotype"/>
          <w:sz w:val="20"/>
          <w:szCs w:val="20"/>
        </w:rPr>
        <w:t xml:space="preserve"> voir phrase précédente. </w:t>
      </w:r>
    </w:p>
    <w:p w:rsidR="006945A7" w:rsidRPr="00662BF7" w:rsidRDefault="006945A7" w:rsidP="006945A7">
      <w:pPr>
        <w:pStyle w:val="Sansinterligne"/>
        <w:rPr>
          <w:rFonts w:eastAsia="Calibri"/>
          <w:sz w:val="18"/>
          <w:lang w:val="fr-FR"/>
        </w:rPr>
      </w:pPr>
      <w:r w:rsidRPr="00B93338">
        <w:rPr>
          <w:b/>
          <w:color w:val="C00000"/>
          <w:sz w:val="18"/>
          <w:lang w:val="el-GR"/>
        </w:rPr>
        <w:t>Φ</w:t>
      </w:r>
      <w:r w:rsidRPr="00B93338">
        <w:rPr>
          <w:rFonts w:eastAsia="Calibri"/>
          <w:b/>
          <w:sz w:val="18"/>
          <w:lang w:val="el-GR"/>
        </w:rPr>
        <w:t>ίλτατος</w:t>
      </w:r>
      <w:r w:rsidRPr="006945A7">
        <w:rPr>
          <w:rFonts w:eastAsia="Calibri"/>
          <w:b/>
          <w:sz w:val="18"/>
          <w:lang w:val="fr-FR"/>
        </w:rPr>
        <w:t xml:space="preserve">, </w:t>
      </w:r>
      <w:r w:rsidRPr="00B93338">
        <w:rPr>
          <w:rFonts w:eastAsia="Calibri"/>
          <w:b/>
          <w:sz w:val="18"/>
          <w:lang w:val="el-GR"/>
        </w:rPr>
        <w:t>η</w:t>
      </w:r>
      <w:r w:rsidRPr="006945A7">
        <w:rPr>
          <w:rFonts w:eastAsia="Calibri"/>
          <w:b/>
          <w:sz w:val="18"/>
          <w:lang w:val="fr-FR"/>
        </w:rPr>
        <w:t xml:space="preserve">, </w:t>
      </w:r>
      <w:r w:rsidRPr="00B93338">
        <w:rPr>
          <w:rFonts w:eastAsia="Calibri"/>
          <w:b/>
          <w:sz w:val="18"/>
          <w:lang w:val="el-GR"/>
        </w:rPr>
        <w:t>ον</w:t>
      </w:r>
      <w:r w:rsidRPr="006945A7">
        <w:rPr>
          <w:rFonts w:eastAsia="Calibri"/>
          <w:b/>
          <w:sz w:val="18"/>
          <w:lang w:val="fr-FR"/>
        </w:rPr>
        <w:t xml:space="preserve"> : </w:t>
      </w:r>
      <w:r w:rsidRPr="006945A7">
        <w:rPr>
          <w:rFonts w:eastAsia="Calibri"/>
          <w:b/>
          <w:i/>
          <w:sz w:val="18"/>
          <w:lang w:val="fr-FR"/>
        </w:rPr>
        <w:t xml:space="preserve"> superl.</w:t>
      </w:r>
      <w:r w:rsidRPr="006945A7">
        <w:rPr>
          <w:rFonts w:eastAsia="Calibri"/>
          <w:i/>
          <w:sz w:val="18"/>
          <w:lang w:val="fr-FR"/>
        </w:rPr>
        <w:t xml:space="preserve"> de</w:t>
      </w:r>
      <w:r w:rsidRPr="006945A7">
        <w:rPr>
          <w:rFonts w:eastAsia="Calibri"/>
          <w:b/>
          <w:sz w:val="18"/>
          <w:lang w:val="fr-FR"/>
        </w:rPr>
        <w:t xml:space="preserve"> </w:t>
      </w:r>
      <w:r w:rsidRPr="00B93338">
        <w:rPr>
          <w:rFonts w:eastAsia="Calibri"/>
          <w:b/>
          <w:sz w:val="18"/>
          <w:lang w:val="el-GR"/>
        </w:rPr>
        <w:t>φίλος</w:t>
      </w:r>
      <w:r w:rsidRPr="006945A7">
        <w:rPr>
          <w:rFonts w:eastAsia="Calibri"/>
          <w:b/>
          <w:sz w:val="18"/>
          <w:lang w:val="fr-FR"/>
        </w:rPr>
        <w:t> (</w:t>
      </w:r>
      <w:r w:rsidRPr="006945A7">
        <w:rPr>
          <w:rFonts w:eastAsia="Calibri"/>
          <w:sz w:val="18"/>
          <w:lang w:val="fr-FR"/>
        </w:rPr>
        <w:t xml:space="preserve">ami de qc : dat..  </w:t>
      </w:r>
      <w:r w:rsidRPr="00662BF7">
        <w:rPr>
          <w:rFonts w:eastAsia="Calibri"/>
          <w:sz w:val="20"/>
          <w:szCs w:val="20"/>
        </w:rPr>
        <w:sym w:font="Symbol" w:char="F0AE"/>
      </w:r>
      <w:r w:rsidRPr="006945A7">
        <w:rPr>
          <w:rFonts w:eastAsia="Calibri"/>
          <w:sz w:val="18"/>
          <w:lang w:val="fr-FR"/>
        </w:rPr>
        <w:t xml:space="preserve"> </w:t>
      </w:r>
      <w:r w:rsidRPr="00D34C24">
        <w:rPr>
          <w:rFonts w:ascii="Palatino Linotype" w:hAnsi="Palatino Linotype"/>
          <w:sz w:val="20"/>
          <w:szCs w:val="20"/>
          <w:lang w:val="el-GR"/>
        </w:rPr>
        <w:t>αὑτῷ</w:t>
      </w:r>
      <w:r w:rsidRPr="006945A7">
        <w:rPr>
          <w:sz w:val="20"/>
          <w:szCs w:val="20"/>
          <w:lang w:val="fr-FR"/>
        </w:rPr>
        <w:t>).</w:t>
      </w:r>
    </w:p>
    <w:p w:rsidR="006945A7" w:rsidRPr="006945A7" w:rsidRDefault="006945A7" w:rsidP="006945A7">
      <w:pPr>
        <w:pStyle w:val="Sansinterligne"/>
        <w:rPr>
          <w:sz w:val="18"/>
          <w:lang w:val="fr-FR"/>
        </w:rPr>
      </w:pPr>
      <w:r w:rsidRPr="00662BF7">
        <w:rPr>
          <w:b/>
          <w:color w:val="C00000"/>
          <w:sz w:val="18"/>
        </w:rPr>
        <w:t>Α</w:t>
      </w:r>
      <w:r w:rsidRPr="00662BF7">
        <w:rPr>
          <w:b/>
          <w:sz w:val="18"/>
        </w:rPr>
        <w:t>ὑτ</w:t>
      </w:r>
      <w:r w:rsidRPr="00662BF7">
        <w:rPr>
          <w:b/>
          <w:bCs/>
          <w:sz w:val="18"/>
        </w:rPr>
        <w:t>όν</w:t>
      </w:r>
      <w:r w:rsidRPr="006945A7">
        <w:rPr>
          <w:b/>
          <w:bCs/>
          <w:sz w:val="18"/>
          <w:lang w:val="fr-FR"/>
        </w:rPr>
        <w:t xml:space="preserve">, </w:t>
      </w:r>
      <w:r w:rsidRPr="00662BF7">
        <w:rPr>
          <w:b/>
          <w:bCs/>
          <w:sz w:val="18"/>
        </w:rPr>
        <w:t>ήν</w:t>
      </w:r>
      <w:r w:rsidRPr="006945A7">
        <w:rPr>
          <w:b/>
          <w:bCs/>
          <w:sz w:val="18"/>
          <w:lang w:val="fr-FR"/>
        </w:rPr>
        <w:t xml:space="preserve">, </w:t>
      </w:r>
      <w:r w:rsidRPr="00662BF7">
        <w:rPr>
          <w:b/>
          <w:bCs/>
          <w:sz w:val="18"/>
        </w:rPr>
        <w:t>ό</w:t>
      </w:r>
      <w:r w:rsidRPr="006945A7">
        <w:rPr>
          <w:b/>
          <w:bCs/>
          <w:sz w:val="18"/>
          <w:lang w:val="fr-FR"/>
        </w:rPr>
        <w:t> </w:t>
      </w:r>
      <w:r w:rsidRPr="006945A7">
        <w:rPr>
          <w:bCs/>
          <w:i/>
          <w:sz w:val="18"/>
          <w:lang w:val="fr-FR"/>
        </w:rPr>
        <w:t xml:space="preserve">contract. pour </w:t>
      </w:r>
      <w:r w:rsidRPr="006945A7">
        <w:rPr>
          <w:b/>
          <w:bCs/>
          <w:sz w:val="18"/>
          <w:lang w:val="fr-FR"/>
        </w:rPr>
        <w:t xml:space="preserve"> </w:t>
      </w:r>
      <w:r w:rsidRPr="00662BF7">
        <w:rPr>
          <w:b/>
          <w:bCs/>
          <w:sz w:val="18"/>
        </w:rPr>
        <w:t>ἑαυτόν</w:t>
      </w:r>
      <w:r w:rsidRPr="006945A7">
        <w:rPr>
          <w:b/>
          <w:bCs/>
          <w:sz w:val="18"/>
          <w:lang w:val="fr-FR"/>
        </w:rPr>
        <w:t xml:space="preserve">, </w:t>
      </w:r>
      <w:r w:rsidRPr="00662BF7">
        <w:rPr>
          <w:b/>
          <w:bCs/>
          <w:sz w:val="18"/>
        </w:rPr>
        <w:t>ήν</w:t>
      </w:r>
      <w:r w:rsidRPr="006945A7">
        <w:rPr>
          <w:b/>
          <w:bCs/>
          <w:sz w:val="18"/>
          <w:lang w:val="fr-FR"/>
        </w:rPr>
        <w:t xml:space="preserve">, </w:t>
      </w:r>
      <w:r w:rsidRPr="00662BF7">
        <w:rPr>
          <w:b/>
          <w:bCs/>
          <w:sz w:val="18"/>
        </w:rPr>
        <w:t>ό</w:t>
      </w:r>
      <w:r w:rsidRPr="006945A7">
        <w:rPr>
          <w:b/>
          <w:bCs/>
          <w:sz w:val="18"/>
          <w:lang w:val="fr-FR"/>
        </w:rPr>
        <w:t xml:space="preserve"> ;  </w:t>
      </w:r>
      <w:r w:rsidRPr="00662BF7">
        <w:rPr>
          <w:b/>
          <w:bCs/>
          <w:sz w:val="18"/>
        </w:rPr>
        <w:t>ἑαυτοῦ</w:t>
      </w:r>
      <w:r w:rsidRPr="006945A7">
        <w:rPr>
          <w:sz w:val="18"/>
          <w:lang w:val="fr-FR"/>
        </w:rPr>
        <w:t xml:space="preserve"> </w:t>
      </w:r>
      <w:r w:rsidRPr="00662BF7">
        <w:rPr>
          <w:sz w:val="18"/>
        </w:rPr>
        <w:t>ῆς</w:t>
      </w:r>
      <w:r w:rsidRPr="006945A7">
        <w:rPr>
          <w:sz w:val="18"/>
          <w:lang w:val="fr-FR"/>
        </w:rPr>
        <w:t xml:space="preserve">, </w:t>
      </w:r>
      <w:r w:rsidRPr="00662BF7">
        <w:rPr>
          <w:sz w:val="18"/>
        </w:rPr>
        <w:t>οῦ</w:t>
      </w:r>
      <w:r w:rsidRPr="006945A7">
        <w:rPr>
          <w:sz w:val="18"/>
          <w:lang w:val="fr-FR"/>
        </w:rPr>
        <w:t xml:space="preserve">,  pr. réfléchi 3° sg. </w:t>
      </w:r>
      <w:r w:rsidRPr="006945A7">
        <w:rPr>
          <w:i/>
          <w:iCs/>
          <w:sz w:val="18"/>
          <w:lang w:val="fr-FR"/>
        </w:rPr>
        <w:t>:</w:t>
      </w:r>
      <w:r w:rsidRPr="006945A7">
        <w:rPr>
          <w:sz w:val="18"/>
          <w:lang w:val="fr-FR"/>
        </w:rPr>
        <w:t xml:space="preserve"> soi-même, à soi-même, de soi- même, </w:t>
      </w:r>
      <w:r w:rsidRPr="006945A7">
        <w:rPr>
          <w:i/>
          <w:sz w:val="18"/>
          <w:lang w:val="fr-FR"/>
        </w:rPr>
        <w:t>etc</w:t>
      </w:r>
      <w:r w:rsidRPr="006945A7">
        <w:rPr>
          <w:sz w:val="18"/>
          <w:lang w:val="fr-FR"/>
        </w:rPr>
        <w:t xml:space="preserve">. </w:t>
      </w:r>
    </w:p>
    <w:p w:rsidR="006945A7" w:rsidRPr="00662BF7" w:rsidRDefault="006945A7" w:rsidP="006945A7">
      <w:pPr>
        <w:rPr>
          <w:rFonts w:ascii="Palatino Linotype" w:hAnsi="Palatino Linotype"/>
          <w:sz w:val="20"/>
          <w:szCs w:val="20"/>
        </w:rPr>
      </w:pPr>
      <w:r w:rsidRPr="00662BF7">
        <w:rPr>
          <w:b/>
          <w:bCs/>
          <w:color w:val="C00000"/>
          <w:sz w:val="18"/>
        </w:rPr>
        <w:t>Ἀ</w:t>
      </w:r>
      <w:r w:rsidRPr="00662BF7">
        <w:rPr>
          <w:b/>
          <w:bCs/>
          <w:color w:val="000000"/>
          <w:sz w:val="18"/>
        </w:rPr>
        <w:t xml:space="preserve">πο-κτείνω   —[ </w:t>
      </w:r>
      <w:r w:rsidRPr="00662BF7">
        <w:rPr>
          <w:i/>
          <w:color w:val="000000"/>
          <w:sz w:val="18"/>
        </w:rPr>
        <w:t>aor-2.</w:t>
      </w:r>
      <w:r w:rsidRPr="00662BF7">
        <w:rPr>
          <w:color w:val="000000"/>
          <w:sz w:val="18"/>
        </w:rPr>
        <w:t xml:space="preserve">: </w:t>
      </w:r>
      <w:r w:rsidRPr="00662BF7">
        <w:rPr>
          <w:b/>
          <w:iCs/>
          <w:sz w:val="18"/>
        </w:rPr>
        <w:t>ἔκτανον</w:t>
      </w:r>
      <w:r w:rsidRPr="00662BF7">
        <w:rPr>
          <w:color w:val="000000"/>
          <w:sz w:val="18"/>
        </w:rPr>
        <w:t xml:space="preserve">  ;</w:t>
      </w:r>
      <w:r w:rsidRPr="00662BF7">
        <w:rPr>
          <w:sz w:val="18"/>
        </w:rPr>
        <w:t xml:space="preserve"> </w:t>
      </w:r>
      <w:r w:rsidRPr="00662BF7">
        <w:rPr>
          <w:i/>
          <w:sz w:val="18"/>
        </w:rPr>
        <w:t>pft</w:t>
      </w:r>
      <w:r w:rsidRPr="00662BF7">
        <w:rPr>
          <w:sz w:val="18"/>
        </w:rPr>
        <w:t xml:space="preserve">.:  </w:t>
      </w:r>
      <w:r w:rsidRPr="00662BF7">
        <w:rPr>
          <w:color w:val="000000"/>
          <w:sz w:val="18"/>
        </w:rPr>
        <w:t xml:space="preserve">ἀπέκτονα) : tuer. </w:t>
      </w:r>
      <w:r>
        <w:rPr>
          <w:color w:val="000000"/>
          <w:sz w:val="18"/>
        </w:rPr>
        <w:t xml:space="preserve">  NB. </w:t>
      </w:r>
      <w:r w:rsidRPr="00662BF7">
        <w:rPr>
          <w:rFonts w:ascii="Palatino Linotype" w:hAnsi="Palatino Linotype"/>
          <w:b/>
          <w:sz w:val="20"/>
          <w:szCs w:val="20"/>
          <w:lang w:val="el-GR"/>
        </w:rPr>
        <w:t>ἀπέκτεινεν</w:t>
      </w:r>
      <w:r w:rsidRPr="00662BF7">
        <w:rPr>
          <w:rFonts w:ascii="Palatino Linotype" w:hAnsi="Palatino Linotype"/>
          <w:sz w:val="20"/>
          <w:szCs w:val="20"/>
        </w:rPr>
        <w:t> : indirectement, en tant qu’il a introduit une accusation contre Antiphon</w:t>
      </w:r>
      <w:r>
        <w:rPr>
          <w:rFonts w:ascii="Palatino Linotype" w:hAnsi="Palatino Linotype"/>
          <w:sz w:val="20"/>
          <w:szCs w:val="20"/>
        </w:rPr>
        <w:t xml:space="preserve"> ; </w:t>
      </w:r>
      <w:r w:rsidRPr="00662BF7">
        <w:rPr>
          <w:rFonts w:ascii="Palatino Linotype" w:hAnsi="Palatino Linotype"/>
          <w:sz w:val="20"/>
          <w:szCs w:val="20"/>
        </w:rPr>
        <w:t xml:space="preserve">voir un emploi semblable au § 23. (L.B.) </w:t>
      </w:r>
    </w:p>
    <w:p w:rsidR="006945A7" w:rsidRPr="00B93338" w:rsidRDefault="006945A7" w:rsidP="006945A7">
      <w:pPr>
        <w:rPr>
          <w:rFonts w:ascii="Palatino Linotype" w:hAnsi="Palatino Linotype"/>
          <w:sz w:val="20"/>
          <w:szCs w:val="20"/>
        </w:rPr>
      </w:pPr>
    </w:p>
    <w:p w:rsidR="006945A7" w:rsidRPr="00B93338" w:rsidRDefault="006945A7" w:rsidP="006945A7">
      <w:pPr>
        <w:rPr>
          <w:rFonts w:ascii="Palatino Linotype" w:hAnsi="Palatino Linotype"/>
          <w:sz w:val="20"/>
          <w:szCs w:val="20"/>
        </w:rPr>
      </w:pPr>
    </w:p>
    <w:p w:rsidR="006945A7" w:rsidRPr="00B93338" w:rsidRDefault="006945A7" w:rsidP="006945A7">
      <w:pPr>
        <w:rPr>
          <w:rFonts w:ascii="Palatino Linotype" w:hAnsi="Palatino Linotype"/>
          <w:sz w:val="20"/>
          <w:szCs w:val="20"/>
        </w:rPr>
      </w:pPr>
    </w:p>
    <w:p w:rsidR="006945A7" w:rsidRPr="00B93338" w:rsidRDefault="006945A7" w:rsidP="006945A7">
      <w:pPr>
        <w:rPr>
          <w:rFonts w:ascii="Palatino Linotype" w:hAnsi="Palatino Linotype"/>
          <w:sz w:val="20"/>
          <w:szCs w:val="20"/>
        </w:rPr>
      </w:pPr>
    </w:p>
    <w:p w:rsidR="006945A7" w:rsidRPr="006945A7" w:rsidRDefault="006945A7" w:rsidP="006945A7">
      <w:pPr>
        <w:pStyle w:val="Sansinterligne"/>
        <w:jc w:val="center"/>
        <w:rPr>
          <w:rFonts w:eastAsia="Times New Roman" w:cstheme="minorHAnsi"/>
          <w:sz w:val="20"/>
          <w:szCs w:val="20"/>
          <w:lang w:val="fr-FR" w:eastAsia="fr-FR"/>
        </w:rPr>
      </w:pPr>
      <w:r w:rsidRPr="00467B41">
        <w:rPr>
          <w:rFonts w:eastAsia="Times New Roman" w:cstheme="minorHAnsi"/>
          <w:sz w:val="20"/>
          <w:szCs w:val="20"/>
          <w:lang w:eastAsia="fr-FR"/>
        </w:rPr>
        <w:sym w:font="Wingdings" w:char="F0E0"/>
      </w:r>
      <w:r w:rsidRPr="006945A7">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6945A7" w:rsidRPr="00E92A2F" w:rsidRDefault="006945A7" w:rsidP="006945A7">
      <w:pPr>
        <w:rPr>
          <w:rFonts w:ascii="Palatino Linotype" w:hAnsi="Palatino Linotype"/>
          <w:sz w:val="22"/>
          <w:szCs w:val="22"/>
        </w:rPr>
      </w:pPr>
      <w:r w:rsidRPr="00E92A2F">
        <w:rPr>
          <w:rFonts w:ascii="Palatino Linotype" w:hAnsi="Palatino Linotype"/>
          <w:b/>
          <w:bCs/>
          <w:color w:val="1914C6"/>
          <w:sz w:val="22"/>
          <w:szCs w:val="22"/>
        </w:rPr>
        <w:t xml:space="preserve">[§67 phr. 2].  </w:t>
      </w:r>
      <w:r w:rsidRPr="00E92A2F">
        <w:rPr>
          <w:rFonts w:ascii="Palatino Linotype" w:hAnsi="Palatino Linotype"/>
          <w:sz w:val="22"/>
          <w:szCs w:val="22"/>
          <w:lang w:val="el-GR"/>
        </w:rPr>
        <w:t>εἰς</w:t>
      </w:r>
      <w:r w:rsidRPr="00E92A2F">
        <w:rPr>
          <w:rFonts w:ascii="Palatino Linotype" w:hAnsi="Palatino Linotype"/>
          <w:sz w:val="22"/>
          <w:szCs w:val="22"/>
        </w:rPr>
        <w:t xml:space="preserve"> </w:t>
      </w:r>
      <w:r w:rsidRPr="00E92A2F">
        <w:rPr>
          <w:rFonts w:ascii="Palatino Linotype" w:hAnsi="Palatino Linotype"/>
          <w:sz w:val="22"/>
          <w:szCs w:val="22"/>
          <w:lang w:val="el-GR"/>
        </w:rPr>
        <w:t>τοσοῦτον</w:t>
      </w:r>
      <w:r w:rsidRPr="00E92A2F">
        <w:rPr>
          <w:rFonts w:ascii="Palatino Linotype" w:hAnsi="Palatino Linotype"/>
          <w:sz w:val="22"/>
          <w:szCs w:val="22"/>
        </w:rPr>
        <w:t xml:space="preserve"> </w:t>
      </w:r>
      <w:r w:rsidRPr="00E92A2F">
        <w:rPr>
          <w:rFonts w:ascii="Palatino Linotype" w:hAnsi="Palatino Linotype"/>
          <w:sz w:val="22"/>
          <w:szCs w:val="22"/>
          <w:lang w:val="el-GR"/>
        </w:rPr>
        <w:t>δὲ</w:t>
      </w:r>
      <w:r w:rsidRPr="00E92A2F">
        <w:rPr>
          <w:rFonts w:ascii="Palatino Linotype" w:hAnsi="Palatino Linotype"/>
          <w:sz w:val="22"/>
          <w:szCs w:val="22"/>
        </w:rPr>
        <w:t xml:space="preserve"> </w:t>
      </w:r>
      <w:r w:rsidRPr="00E92A2F">
        <w:rPr>
          <w:rFonts w:ascii="Palatino Linotype" w:hAnsi="Palatino Linotype"/>
          <w:sz w:val="22"/>
          <w:szCs w:val="22"/>
          <w:lang w:val="el-GR"/>
        </w:rPr>
        <w:t>κακίας</w:t>
      </w:r>
      <w:r w:rsidRPr="00E92A2F">
        <w:rPr>
          <w:rFonts w:ascii="Palatino Linotype" w:hAnsi="Palatino Linotype"/>
          <w:sz w:val="22"/>
          <w:szCs w:val="22"/>
        </w:rPr>
        <w:t xml:space="preserve"> </w:t>
      </w:r>
      <w:r w:rsidRPr="00E92A2F">
        <w:rPr>
          <w:rFonts w:ascii="Palatino Linotype" w:hAnsi="Palatino Linotype"/>
          <w:sz w:val="22"/>
          <w:szCs w:val="22"/>
          <w:lang w:val="el-GR"/>
        </w:rPr>
        <w:t>ἦλθεν</w:t>
      </w:r>
      <w:r w:rsidRPr="00E92A2F">
        <w:rPr>
          <w:rFonts w:ascii="Palatino Linotype" w:hAnsi="Palatino Linotype"/>
          <w:sz w:val="22"/>
          <w:szCs w:val="22"/>
        </w:rPr>
        <w:t xml:space="preserve">, </w:t>
      </w:r>
      <w:r w:rsidRPr="00E92A2F">
        <w:rPr>
          <w:rFonts w:ascii="Palatino Linotype" w:hAnsi="Palatino Linotype"/>
          <w:sz w:val="22"/>
          <w:szCs w:val="22"/>
          <w:lang w:val="el-GR"/>
        </w:rPr>
        <w:t>ὥστε</w:t>
      </w:r>
      <w:r w:rsidRPr="00E92A2F">
        <w:rPr>
          <w:rFonts w:ascii="Palatino Linotype" w:hAnsi="Palatino Linotype"/>
          <w:sz w:val="22"/>
          <w:szCs w:val="22"/>
        </w:rPr>
        <w:t xml:space="preserve"> </w:t>
      </w:r>
      <w:r w:rsidRPr="00E92A2F">
        <w:rPr>
          <w:rFonts w:ascii="Palatino Linotype" w:hAnsi="Palatino Linotype"/>
          <w:sz w:val="22"/>
          <w:szCs w:val="22"/>
          <w:lang w:val="el-GR"/>
        </w:rPr>
        <w:t>ἅμα</w:t>
      </w:r>
      <w:r w:rsidRPr="00E92A2F">
        <w:rPr>
          <w:rFonts w:ascii="Palatino Linotype" w:hAnsi="Palatino Linotype"/>
          <w:sz w:val="22"/>
          <w:szCs w:val="22"/>
        </w:rPr>
        <w:t xml:space="preserve"> </w:t>
      </w:r>
      <w:r w:rsidRPr="00E92A2F">
        <w:rPr>
          <w:rFonts w:ascii="Palatino Linotype" w:hAnsi="Palatino Linotype"/>
          <w:sz w:val="22"/>
          <w:szCs w:val="22"/>
          <w:lang w:val="el-GR"/>
        </w:rPr>
        <w:t>μὲν</w:t>
      </w:r>
      <w:r w:rsidRPr="00E92A2F">
        <w:rPr>
          <w:rFonts w:ascii="Palatino Linotype" w:hAnsi="Palatino Linotype"/>
          <w:sz w:val="22"/>
          <w:szCs w:val="22"/>
        </w:rPr>
        <w:t xml:space="preserve"> </w:t>
      </w:r>
      <w:r w:rsidRPr="00E92A2F">
        <w:rPr>
          <w:rFonts w:ascii="Palatino Linotype" w:hAnsi="Palatino Linotype"/>
          <w:sz w:val="22"/>
          <w:szCs w:val="22"/>
          <w:lang w:val="el-GR"/>
        </w:rPr>
        <w:t>διὰ</w:t>
      </w:r>
      <w:r w:rsidRPr="00E92A2F">
        <w:rPr>
          <w:rFonts w:ascii="Palatino Linotype" w:hAnsi="Palatino Linotype"/>
          <w:sz w:val="22"/>
          <w:szCs w:val="22"/>
        </w:rPr>
        <w:t xml:space="preserve"> </w:t>
      </w:r>
      <w:r w:rsidRPr="00E92A2F">
        <w:rPr>
          <w:rFonts w:ascii="Palatino Linotype" w:hAnsi="Palatino Linotype"/>
          <w:sz w:val="22"/>
          <w:szCs w:val="22"/>
          <w:lang w:val="el-GR"/>
        </w:rPr>
        <w:t>τὴν</w:t>
      </w:r>
      <w:r w:rsidRPr="00E92A2F">
        <w:rPr>
          <w:rFonts w:ascii="Palatino Linotype" w:hAnsi="Palatino Linotype"/>
          <w:sz w:val="22"/>
          <w:szCs w:val="22"/>
        </w:rPr>
        <w:t xml:space="preserve"> </w:t>
      </w:r>
      <w:r w:rsidRPr="00E92A2F">
        <w:rPr>
          <w:rFonts w:ascii="Palatino Linotype" w:hAnsi="Palatino Linotype"/>
          <w:sz w:val="22"/>
          <w:szCs w:val="22"/>
          <w:lang w:val="el-GR"/>
        </w:rPr>
        <w:t>πρὸς</w:t>
      </w:r>
      <w:r w:rsidRPr="00E92A2F">
        <w:rPr>
          <w:rFonts w:ascii="Palatino Linotype" w:hAnsi="Palatino Linotype"/>
          <w:sz w:val="22"/>
          <w:szCs w:val="22"/>
        </w:rPr>
        <w:t xml:space="preserve"> </w:t>
      </w:r>
      <w:r w:rsidRPr="00E92A2F">
        <w:rPr>
          <w:rFonts w:ascii="Palatino Linotype" w:hAnsi="Palatino Linotype"/>
          <w:sz w:val="22"/>
          <w:szCs w:val="22"/>
          <w:lang w:val="el-GR"/>
        </w:rPr>
        <w:t>ἐκείνους</w:t>
      </w:r>
      <w:r w:rsidRPr="00E92A2F">
        <w:rPr>
          <w:rFonts w:ascii="Palatino Linotype" w:hAnsi="Palatino Linotype"/>
          <w:sz w:val="22"/>
          <w:szCs w:val="22"/>
        </w:rPr>
        <w:t xml:space="preserve"> </w:t>
      </w:r>
      <w:r w:rsidRPr="00E92A2F">
        <w:rPr>
          <w:rFonts w:ascii="Palatino Linotype" w:hAnsi="Palatino Linotype"/>
          <w:sz w:val="22"/>
          <w:szCs w:val="22"/>
          <w:lang w:val="el-GR"/>
        </w:rPr>
        <w:t>πίστιν</w:t>
      </w:r>
      <w:r w:rsidRPr="00E92A2F">
        <w:rPr>
          <w:rFonts w:ascii="Palatino Linotype" w:hAnsi="Palatino Linotype"/>
          <w:sz w:val="22"/>
          <w:szCs w:val="22"/>
        </w:rPr>
        <w:t xml:space="preserve"> </w:t>
      </w:r>
      <w:r w:rsidRPr="00E92A2F">
        <w:rPr>
          <w:rFonts w:ascii="Palatino Linotype" w:hAnsi="Palatino Linotype"/>
          <w:sz w:val="22"/>
          <w:szCs w:val="22"/>
          <w:lang w:val="el-GR"/>
        </w:rPr>
        <w:t>ὑμᾶς</w:t>
      </w:r>
      <w:r w:rsidRPr="00E92A2F">
        <w:rPr>
          <w:rFonts w:ascii="Palatino Linotype" w:hAnsi="Palatino Linotype"/>
          <w:sz w:val="22"/>
          <w:szCs w:val="22"/>
        </w:rPr>
        <w:t xml:space="preserve"> </w:t>
      </w:r>
      <w:r w:rsidRPr="00E92A2F">
        <w:rPr>
          <w:rFonts w:ascii="Palatino Linotype" w:hAnsi="Palatino Linotype"/>
          <w:sz w:val="22"/>
          <w:szCs w:val="22"/>
          <w:lang w:val="el-GR"/>
        </w:rPr>
        <w:t>κατεδουλώσατο</w:t>
      </w:r>
      <w:r w:rsidRPr="00E92A2F">
        <w:rPr>
          <w:rFonts w:ascii="Palatino Linotype" w:hAnsi="Palatino Linotype"/>
          <w:sz w:val="22"/>
          <w:szCs w:val="22"/>
        </w:rPr>
        <w:t xml:space="preserve">, </w:t>
      </w:r>
      <w:r w:rsidRPr="00E92A2F">
        <w:rPr>
          <w:rFonts w:ascii="Palatino Linotype" w:hAnsi="Palatino Linotype"/>
          <w:sz w:val="22"/>
          <w:szCs w:val="22"/>
          <w:lang w:val="el-GR"/>
        </w:rPr>
        <w:t>διὰ</w:t>
      </w:r>
      <w:r w:rsidRPr="00E92A2F">
        <w:rPr>
          <w:rFonts w:ascii="Palatino Linotype" w:hAnsi="Palatino Linotype"/>
          <w:sz w:val="22"/>
          <w:szCs w:val="22"/>
        </w:rPr>
        <w:t xml:space="preserve"> </w:t>
      </w:r>
      <w:r w:rsidRPr="00E92A2F">
        <w:rPr>
          <w:rFonts w:ascii="Palatino Linotype" w:hAnsi="Palatino Linotype"/>
          <w:sz w:val="22"/>
          <w:szCs w:val="22"/>
          <w:lang w:val="el-GR"/>
        </w:rPr>
        <w:t>δὲ</w:t>
      </w:r>
      <w:r w:rsidRPr="00E92A2F">
        <w:rPr>
          <w:rFonts w:ascii="Palatino Linotype" w:hAnsi="Palatino Linotype"/>
          <w:sz w:val="22"/>
          <w:szCs w:val="22"/>
        </w:rPr>
        <w:t xml:space="preserve"> </w:t>
      </w:r>
      <w:r w:rsidRPr="00E92A2F">
        <w:rPr>
          <w:rFonts w:ascii="Palatino Linotype" w:hAnsi="Palatino Linotype"/>
          <w:sz w:val="22"/>
          <w:szCs w:val="22"/>
          <w:lang w:val="el-GR"/>
        </w:rPr>
        <w:t>τὴν</w:t>
      </w:r>
      <w:r w:rsidRPr="00E92A2F">
        <w:rPr>
          <w:rFonts w:ascii="Palatino Linotype" w:hAnsi="Palatino Linotype"/>
          <w:sz w:val="22"/>
          <w:szCs w:val="22"/>
        </w:rPr>
        <w:t xml:space="preserve"> </w:t>
      </w:r>
      <w:r w:rsidRPr="00E92A2F">
        <w:rPr>
          <w:rFonts w:ascii="Palatino Linotype" w:hAnsi="Palatino Linotype"/>
          <w:sz w:val="22"/>
          <w:szCs w:val="22"/>
          <w:lang w:val="el-GR"/>
        </w:rPr>
        <w:t>πρὸς</w:t>
      </w:r>
      <w:r w:rsidRPr="00E92A2F">
        <w:rPr>
          <w:rFonts w:ascii="Palatino Linotype" w:hAnsi="Palatino Linotype"/>
          <w:sz w:val="22"/>
          <w:szCs w:val="22"/>
        </w:rPr>
        <w:t xml:space="preserve"> </w:t>
      </w:r>
      <w:r w:rsidRPr="00E92A2F">
        <w:rPr>
          <w:rFonts w:ascii="Palatino Linotype" w:hAnsi="Palatino Linotype"/>
          <w:sz w:val="22"/>
          <w:szCs w:val="22"/>
          <w:lang w:val="el-GR"/>
        </w:rPr>
        <w:t>ὑμᾶς</w:t>
      </w:r>
      <w:r w:rsidRPr="00E92A2F">
        <w:rPr>
          <w:rFonts w:ascii="Palatino Linotype" w:hAnsi="Palatino Linotype"/>
          <w:sz w:val="22"/>
          <w:szCs w:val="22"/>
        </w:rPr>
        <w:t xml:space="preserve"> </w:t>
      </w:r>
      <w:r w:rsidRPr="00E92A2F">
        <w:rPr>
          <w:rFonts w:ascii="Palatino Linotype" w:hAnsi="Palatino Linotype"/>
          <w:sz w:val="22"/>
          <w:szCs w:val="22"/>
          <w:lang w:val="el-GR"/>
        </w:rPr>
        <w:t>τοὺς</w:t>
      </w:r>
      <w:r w:rsidRPr="00E92A2F">
        <w:rPr>
          <w:rFonts w:ascii="Palatino Linotype" w:hAnsi="Palatino Linotype"/>
          <w:sz w:val="22"/>
          <w:szCs w:val="22"/>
        </w:rPr>
        <w:t xml:space="preserve"> </w:t>
      </w:r>
      <w:r w:rsidRPr="00E92A2F">
        <w:rPr>
          <w:rFonts w:ascii="Palatino Linotype" w:hAnsi="Palatino Linotype"/>
          <w:sz w:val="22"/>
          <w:szCs w:val="22"/>
          <w:lang w:val="el-GR"/>
        </w:rPr>
        <w:t>φίλους</w:t>
      </w:r>
      <w:r w:rsidRPr="00E92A2F">
        <w:rPr>
          <w:rFonts w:ascii="Palatino Linotype" w:hAnsi="Palatino Linotype"/>
          <w:sz w:val="22"/>
          <w:szCs w:val="22"/>
        </w:rPr>
        <w:t xml:space="preserve"> [68] </w:t>
      </w:r>
      <w:r w:rsidRPr="00E92A2F">
        <w:rPr>
          <w:rFonts w:ascii="Palatino Linotype" w:hAnsi="Palatino Linotype"/>
          <w:sz w:val="22"/>
          <w:szCs w:val="22"/>
          <w:lang w:val="el-GR"/>
        </w:rPr>
        <w:t>ἀπώλεσε</w:t>
      </w:r>
      <w:r w:rsidRPr="00E92A2F">
        <w:rPr>
          <w:rFonts w:ascii="Palatino Linotype" w:hAnsi="Palatino Linotype"/>
          <w:sz w:val="22"/>
          <w:szCs w:val="22"/>
        </w:rPr>
        <w:t xml:space="preserve">. </w:t>
      </w:r>
    </w:p>
    <w:p w:rsidR="006945A7" w:rsidRPr="006945A7" w:rsidRDefault="006945A7" w:rsidP="006945A7">
      <w:pPr>
        <w:pStyle w:val="Sansinterligne"/>
        <w:rPr>
          <w:rFonts w:cstheme="minorHAnsi"/>
          <w:sz w:val="19"/>
          <w:szCs w:val="19"/>
          <w:lang w:val="fr-FR"/>
        </w:rPr>
      </w:pPr>
      <w:r w:rsidRPr="006945A7">
        <w:rPr>
          <w:rFonts w:cstheme="minorHAnsi"/>
          <w:b/>
          <w:color w:val="C00000"/>
          <w:sz w:val="19"/>
          <w:szCs w:val="19"/>
        </w:rPr>
        <w:t>Ἐ</w:t>
      </w:r>
      <w:r w:rsidRPr="006945A7">
        <w:rPr>
          <w:rFonts w:cstheme="minorHAnsi"/>
          <w:b/>
          <w:sz w:val="19"/>
          <w:szCs w:val="19"/>
        </w:rPr>
        <w:t>ς</w:t>
      </w:r>
      <w:r w:rsidRPr="006945A7">
        <w:rPr>
          <w:rFonts w:cstheme="minorHAnsi"/>
          <w:b/>
          <w:sz w:val="19"/>
          <w:szCs w:val="19"/>
          <w:lang w:val="fr-FR"/>
        </w:rPr>
        <w:t xml:space="preserve"> / </w:t>
      </w:r>
      <w:r w:rsidRPr="006945A7">
        <w:rPr>
          <w:rFonts w:cstheme="minorHAnsi"/>
          <w:b/>
          <w:sz w:val="19"/>
          <w:szCs w:val="19"/>
          <w:lang w:val="el-GR"/>
        </w:rPr>
        <w:t>εἰς</w:t>
      </w:r>
      <w:r w:rsidRPr="006945A7">
        <w:rPr>
          <w:rFonts w:cstheme="minorHAnsi"/>
          <w:b/>
          <w:sz w:val="19"/>
          <w:szCs w:val="19"/>
          <w:lang w:val="fr-FR"/>
        </w:rPr>
        <w:t xml:space="preserve"> </w:t>
      </w:r>
      <w:r w:rsidRPr="006945A7">
        <w:rPr>
          <w:rFonts w:cstheme="minorHAnsi"/>
          <w:b/>
          <w:sz w:val="19"/>
          <w:szCs w:val="19"/>
        </w:rPr>
        <w:t>τοσοῦτόν</w:t>
      </w:r>
      <w:r w:rsidRPr="006945A7">
        <w:rPr>
          <w:rFonts w:cstheme="minorHAnsi"/>
          <w:b/>
          <w:sz w:val="19"/>
          <w:szCs w:val="19"/>
          <w:lang w:val="fr-FR"/>
        </w:rPr>
        <w:t xml:space="preserve"> </w:t>
      </w:r>
      <w:r w:rsidRPr="006945A7">
        <w:rPr>
          <w:rFonts w:cstheme="minorHAnsi"/>
          <w:b/>
          <w:sz w:val="19"/>
          <w:szCs w:val="19"/>
        </w:rPr>
        <w:t>τινος</w:t>
      </w:r>
      <w:r w:rsidRPr="006945A7">
        <w:rPr>
          <w:rFonts w:cstheme="minorHAnsi"/>
          <w:b/>
          <w:sz w:val="19"/>
          <w:szCs w:val="19"/>
          <w:lang w:val="fr-FR"/>
        </w:rPr>
        <w:t xml:space="preserve"> </w:t>
      </w:r>
      <w:r w:rsidRPr="006945A7">
        <w:rPr>
          <w:rFonts w:cstheme="minorHAnsi"/>
          <w:b/>
          <w:sz w:val="19"/>
          <w:szCs w:val="19"/>
        </w:rPr>
        <w:t>ἐλθεῖν</w:t>
      </w:r>
      <w:r w:rsidRPr="006945A7">
        <w:rPr>
          <w:rFonts w:cstheme="minorHAnsi"/>
          <w:b/>
          <w:sz w:val="19"/>
          <w:szCs w:val="19"/>
          <w:lang w:val="fr-FR"/>
        </w:rPr>
        <w:t xml:space="preserve">/ </w:t>
      </w:r>
      <w:r w:rsidRPr="006945A7">
        <w:rPr>
          <w:rFonts w:cstheme="minorHAnsi"/>
          <w:b/>
          <w:sz w:val="19"/>
          <w:szCs w:val="19"/>
        </w:rPr>
        <w:t>ἥκειν</w:t>
      </w:r>
      <w:r w:rsidRPr="006945A7">
        <w:rPr>
          <w:rFonts w:cstheme="minorHAnsi"/>
          <w:b/>
          <w:sz w:val="19"/>
          <w:szCs w:val="19"/>
          <w:lang w:val="fr-FR"/>
        </w:rPr>
        <w:t xml:space="preserve"> / </w:t>
      </w:r>
      <w:r w:rsidRPr="006945A7">
        <w:rPr>
          <w:rFonts w:cstheme="minorHAnsi"/>
          <w:b/>
          <w:sz w:val="19"/>
          <w:szCs w:val="19"/>
        </w:rPr>
        <w:t>ἀφικνεῖσθαι</w:t>
      </w:r>
      <w:r w:rsidRPr="006945A7">
        <w:rPr>
          <w:rFonts w:cstheme="minorHAnsi"/>
          <w:b/>
          <w:sz w:val="19"/>
          <w:szCs w:val="19"/>
          <w:lang w:val="fr-FR"/>
        </w:rPr>
        <w:t xml:space="preserve"> … </w:t>
      </w:r>
      <w:r w:rsidRPr="006945A7">
        <w:rPr>
          <w:rFonts w:cstheme="minorHAnsi"/>
          <w:b/>
          <w:sz w:val="19"/>
          <w:szCs w:val="19"/>
          <w:lang w:val="el-GR"/>
        </w:rPr>
        <w:t>ὥστε</w:t>
      </w:r>
      <w:r w:rsidRPr="006945A7">
        <w:rPr>
          <w:rFonts w:cstheme="minorHAnsi"/>
          <w:b/>
          <w:sz w:val="19"/>
          <w:szCs w:val="19"/>
          <w:lang w:val="fr-FR"/>
        </w:rPr>
        <w:t xml:space="preserve"> </w:t>
      </w:r>
      <w:r w:rsidRPr="006945A7">
        <w:rPr>
          <w:rFonts w:cstheme="minorHAnsi"/>
          <w:sz w:val="19"/>
          <w:szCs w:val="19"/>
          <w:lang w:val="fr-FR"/>
        </w:rPr>
        <w:t xml:space="preserve">: en être venu à ce point de qch…. que.  </w:t>
      </w:r>
    </w:p>
    <w:p w:rsidR="006945A7" w:rsidRPr="006945A7" w:rsidRDefault="006945A7" w:rsidP="006945A7">
      <w:pPr>
        <w:rPr>
          <w:rFonts w:cstheme="minorHAnsi"/>
          <w:sz w:val="19"/>
          <w:szCs w:val="19"/>
        </w:rPr>
      </w:pPr>
    </w:p>
    <w:p w:rsidR="006945A7" w:rsidRPr="006945A7" w:rsidRDefault="006945A7" w:rsidP="006945A7">
      <w:pPr>
        <w:pStyle w:val="Sansinterligne"/>
        <w:rPr>
          <w:rFonts w:cstheme="minorHAnsi"/>
          <w:sz w:val="19"/>
          <w:szCs w:val="19"/>
          <w:lang w:val="fr-FR"/>
        </w:rPr>
      </w:pPr>
      <w:r w:rsidRPr="006945A7">
        <w:rPr>
          <w:rFonts w:cstheme="minorHAnsi"/>
          <w:b/>
          <w:caps/>
          <w:color w:val="C00000"/>
          <w:sz w:val="19"/>
          <w:szCs w:val="19"/>
        </w:rPr>
        <w:t>Κ</w:t>
      </w:r>
      <w:r w:rsidRPr="006945A7">
        <w:rPr>
          <w:rFonts w:cstheme="minorHAnsi"/>
          <w:b/>
          <w:sz w:val="19"/>
          <w:szCs w:val="19"/>
        </w:rPr>
        <w:t>ακία</w:t>
      </w:r>
      <w:r w:rsidRPr="006945A7">
        <w:rPr>
          <w:rFonts w:cstheme="minorHAnsi"/>
          <w:b/>
          <w:sz w:val="19"/>
          <w:szCs w:val="19"/>
          <w:lang w:val="fr-FR"/>
        </w:rPr>
        <w:t xml:space="preserve">, </w:t>
      </w:r>
      <w:r w:rsidRPr="006945A7">
        <w:rPr>
          <w:rFonts w:cstheme="minorHAnsi"/>
          <w:b/>
          <w:sz w:val="19"/>
          <w:szCs w:val="19"/>
        </w:rPr>
        <w:t>ας</w:t>
      </w:r>
      <w:r w:rsidRPr="006945A7">
        <w:rPr>
          <w:rFonts w:cstheme="minorHAnsi"/>
          <w:b/>
          <w:sz w:val="19"/>
          <w:szCs w:val="19"/>
          <w:lang w:val="fr-FR"/>
        </w:rPr>
        <w:t xml:space="preserve"> (</w:t>
      </w:r>
      <w:r w:rsidRPr="006945A7">
        <w:rPr>
          <w:rFonts w:cstheme="minorHAnsi"/>
          <w:b/>
          <w:sz w:val="19"/>
          <w:szCs w:val="19"/>
        </w:rPr>
        <w:t>ἡ</w:t>
      </w:r>
      <w:r w:rsidRPr="006945A7">
        <w:rPr>
          <w:rFonts w:cstheme="minorHAnsi"/>
          <w:b/>
          <w:sz w:val="19"/>
          <w:szCs w:val="19"/>
          <w:lang w:val="fr-FR"/>
        </w:rPr>
        <w:t>) :</w:t>
      </w:r>
      <w:r w:rsidRPr="006945A7">
        <w:rPr>
          <w:rFonts w:cstheme="minorHAnsi"/>
          <w:sz w:val="19"/>
          <w:szCs w:val="19"/>
          <w:lang w:val="fr-FR"/>
        </w:rPr>
        <w:t xml:space="preserve"> </w:t>
      </w:r>
      <w:r w:rsidRPr="006945A7">
        <w:rPr>
          <w:rFonts w:cstheme="minorHAnsi"/>
          <w:b/>
          <w:bCs/>
          <w:sz w:val="19"/>
          <w:szCs w:val="19"/>
          <w:lang w:val="fr-FR"/>
        </w:rPr>
        <w:t>I</w:t>
      </w:r>
      <w:r w:rsidRPr="006945A7">
        <w:rPr>
          <w:rFonts w:cstheme="minorHAnsi"/>
          <w:sz w:val="19"/>
          <w:szCs w:val="19"/>
          <w:lang w:val="fr-FR"/>
        </w:rPr>
        <w:t xml:space="preserve"> </w:t>
      </w:r>
      <w:r w:rsidRPr="006945A7">
        <w:rPr>
          <w:rFonts w:cstheme="minorHAnsi"/>
          <w:i/>
          <w:iCs/>
          <w:sz w:val="19"/>
          <w:szCs w:val="19"/>
          <w:lang w:val="fr-FR"/>
        </w:rPr>
        <w:t>act. propr.</w:t>
      </w:r>
      <w:r w:rsidRPr="006945A7">
        <w:rPr>
          <w:rFonts w:cstheme="minorHAnsi"/>
          <w:sz w:val="19"/>
          <w:szCs w:val="19"/>
          <w:lang w:val="fr-FR"/>
        </w:rPr>
        <w:t xml:space="preserve"> nature mauvaise, disposition au mal, au vice ; abomination   […] . </w:t>
      </w:r>
    </w:p>
    <w:p w:rsidR="006945A7" w:rsidRPr="006945A7" w:rsidRDefault="006945A7" w:rsidP="006945A7">
      <w:pPr>
        <w:pStyle w:val="Sansinterligne"/>
        <w:rPr>
          <w:rFonts w:cstheme="minorHAnsi"/>
          <w:sz w:val="19"/>
          <w:szCs w:val="19"/>
          <w:lang w:val="fr-FR"/>
        </w:rPr>
      </w:pPr>
      <w:r w:rsidRPr="006945A7">
        <w:rPr>
          <w:rFonts w:cstheme="minorHAnsi"/>
          <w:b/>
          <w:color w:val="C00000"/>
          <w:sz w:val="19"/>
          <w:szCs w:val="19"/>
        </w:rPr>
        <w:t>Ἅ</w:t>
      </w:r>
      <w:r w:rsidRPr="006945A7">
        <w:rPr>
          <w:rFonts w:cstheme="minorHAnsi"/>
          <w:b/>
          <w:sz w:val="19"/>
          <w:szCs w:val="19"/>
        </w:rPr>
        <w:t>μα</w:t>
      </w:r>
      <w:r w:rsidRPr="006945A7">
        <w:rPr>
          <w:rFonts w:cstheme="minorHAnsi"/>
          <w:b/>
          <w:sz w:val="19"/>
          <w:szCs w:val="19"/>
          <w:lang w:val="fr-FR"/>
        </w:rPr>
        <w:t xml:space="preserve"> </w:t>
      </w:r>
      <w:r w:rsidRPr="006945A7">
        <w:rPr>
          <w:rFonts w:cstheme="minorHAnsi"/>
          <w:b/>
          <w:sz w:val="19"/>
          <w:szCs w:val="19"/>
          <w:lang w:val="el-GR"/>
        </w:rPr>
        <w:t>μὲν</w:t>
      </w:r>
      <w:r w:rsidRPr="006945A7">
        <w:rPr>
          <w:rFonts w:cstheme="minorHAnsi"/>
          <w:b/>
          <w:sz w:val="19"/>
          <w:szCs w:val="19"/>
          <w:lang w:val="fr-FR"/>
        </w:rPr>
        <w:t xml:space="preserve"> </w:t>
      </w:r>
      <w:r w:rsidRPr="006945A7">
        <w:rPr>
          <w:rFonts w:cstheme="minorHAnsi"/>
          <w:b/>
          <w:sz w:val="19"/>
          <w:szCs w:val="19"/>
          <w:lang w:val="el-GR"/>
        </w:rPr>
        <w:t>διὰ</w:t>
      </w:r>
      <w:r w:rsidRPr="006945A7">
        <w:rPr>
          <w:rFonts w:cstheme="minorHAnsi"/>
          <w:b/>
          <w:sz w:val="19"/>
          <w:szCs w:val="19"/>
          <w:lang w:val="fr-FR"/>
        </w:rPr>
        <w:t>… :</w:t>
      </w:r>
      <w:r w:rsidRPr="006945A7">
        <w:rPr>
          <w:rFonts w:cstheme="minorHAnsi"/>
          <w:sz w:val="19"/>
          <w:szCs w:val="19"/>
          <w:lang w:val="fr-FR"/>
        </w:rPr>
        <w:t xml:space="preserve"> on devrait avoir </w:t>
      </w:r>
      <w:r w:rsidRPr="006945A7">
        <w:rPr>
          <w:rFonts w:cstheme="minorHAnsi"/>
          <w:b/>
          <w:sz w:val="19"/>
          <w:szCs w:val="19"/>
          <w:lang w:val="el-GR"/>
        </w:rPr>
        <w:t>ἅμα</w:t>
      </w:r>
      <w:r w:rsidRPr="006945A7">
        <w:rPr>
          <w:rFonts w:cstheme="minorHAnsi"/>
          <w:b/>
          <w:sz w:val="19"/>
          <w:szCs w:val="19"/>
          <w:lang w:val="fr-FR"/>
        </w:rPr>
        <w:t xml:space="preserve"> </w:t>
      </w:r>
      <w:r w:rsidRPr="006945A7">
        <w:rPr>
          <w:rFonts w:cstheme="minorHAnsi"/>
          <w:b/>
          <w:sz w:val="19"/>
          <w:szCs w:val="19"/>
          <w:lang w:val="el-GR"/>
        </w:rPr>
        <w:t>διὰ</w:t>
      </w:r>
      <w:r w:rsidRPr="006945A7">
        <w:rPr>
          <w:rFonts w:cstheme="minorHAnsi"/>
          <w:b/>
          <w:sz w:val="19"/>
          <w:szCs w:val="19"/>
          <w:lang w:val="fr-FR"/>
        </w:rPr>
        <w:t xml:space="preserve"> </w:t>
      </w:r>
      <w:r w:rsidRPr="006945A7">
        <w:rPr>
          <w:rFonts w:cstheme="minorHAnsi"/>
          <w:b/>
          <w:sz w:val="19"/>
          <w:szCs w:val="19"/>
          <w:lang w:val="el-GR"/>
        </w:rPr>
        <w:t>μὲν</w:t>
      </w:r>
      <w:r w:rsidRPr="006945A7">
        <w:rPr>
          <w:rFonts w:cstheme="minorHAnsi"/>
          <w:b/>
          <w:sz w:val="19"/>
          <w:szCs w:val="19"/>
          <w:lang w:val="fr-FR"/>
        </w:rPr>
        <w:t xml:space="preserve">…  </w:t>
      </w:r>
      <w:r w:rsidRPr="006945A7">
        <w:rPr>
          <w:rFonts w:cstheme="minorHAnsi"/>
          <w:b/>
          <w:sz w:val="19"/>
          <w:szCs w:val="19"/>
          <w:lang w:val="el-GR"/>
        </w:rPr>
        <w:t>διὰ</w:t>
      </w:r>
      <w:r w:rsidRPr="006945A7">
        <w:rPr>
          <w:rFonts w:cstheme="minorHAnsi"/>
          <w:b/>
          <w:sz w:val="19"/>
          <w:szCs w:val="19"/>
          <w:lang w:val="fr-FR"/>
        </w:rPr>
        <w:t xml:space="preserve"> </w:t>
      </w:r>
      <w:r w:rsidRPr="006945A7">
        <w:rPr>
          <w:rFonts w:cstheme="minorHAnsi"/>
          <w:b/>
          <w:sz w:val="19"/>
          <w:szCs w:val="19"/>
          <w:lang w:val="el-GR"/>
        </w:rPr>
        <w:t>δὲ</w:t>
      </w:r>
      <w:r w:rsidRPr="006945A7">
        <w:rPr>
          <w:rFonts w:cstheme="minorHAnsi"/>
          <w:sz w:val="19"/>
          <w:szCs w:val="19"/>
          <w:lang w:val="fr-FR"/>
        </w:rPr>
        <w:t xml:space="preserve"> ; voir un déplacement comparable au § 15.  (L.B.) </w:t>
      </w:r>
    </w:p>
    <w:p w:rsidR="006945A7" w:rsidRPr="006945A7" w:rsidRDefault="006945A7" w:rsidP="006945A7">
      <w:pPr>
        <w:rPr>
          <w:rFonts w:cstheme="minorHAnsi"/>
          <w:sz w:val="19"/>
          <w:szCs w:val="19"/>
        </w:rPr>
      </w:pPr>
      <w:r w:rsidRPr="006945A7">
        <w:rPr>
          <w:rFonts w:cstheme="minorHAnsi"/>
          <w:b/>
          <w:color w:val="C00000"/>
          <w:sz w:val="19"/>
          <w:szCs w:val="19"/>
          <w:lang w:val="el-GR"/>
        </w:rPr>
        <w:t>Δ</w:t>
      </w:r>
      <w:r w:rsidRPr="006945A7">
        <w:rPr>
          <w:rFonts w:cstheme="minorHAnsi"/>
          <w:b/>
          <w:sz w:val="19"/>
          <w:szCs w:val="19"/>
          <w:lang w:val="el-GR"/>
        </w:rPr>
        <w:t>ιὰ</w:t>
      </w:r>
      <w:r w:rsidRPr="006945A7">
        <w:rPr>
          <w:rFonts w:cstheme="minorHAnsi"/>
          <w:b/>
          <w:sz w:val="19"/>
          <w:szCs w:val="19"/>
        </w:rPr>
        <w:t xml:space="preserve"> </w:t>
      </w:r>
      <w:r w:rsidRPr="006945A7">
        <w:rPr>
          <w:rFonts w:cstheme="minorHAnsi"/>
          <w:b/>
          <w:sz w:val="19"/>
          <w:szCs w:val="19"/>
          <w:lang w:val="el-GR"/>
        </w:rPr>
        <w:t>τὴν</w:t>
      </w:r>
      <w:r w:rsidRPr="006945A7">
        <w:rPr>
          <w:rFonts w:cstheme="minorHAnsi"/>
          <w:b/>
          <w:sz w:val="19"/>
          <w:szCs w:val="19"/>
        </w:rPr>
        <w:t xml:space="preserve"> </w:t>
      </w:r>
      <w:r w:rsidRPr="006945A7">
        <w:rPr>
          <w:rFonts w:cstheme="minorHAnsi"/>
          <w:b/>
          <w:sz w:val="19"/>
          <w:szCs w:val="19"/>
          <w:lang w:val="el-GR"/>
        </w:rPr>
        <w:t>πρὸς</w:t>
      </w:r>
      <w:r w:rsidRPr="006945A7">
        <w:rPr>
          <w:rFonts w:cstheme="minorHAnsi"/>
          <w:b/>
          <w:sz w:val="19"/>
          <w:szCs w:val="19"/>
        </w:rPr>
        <w:t xml:space="preserve"> </w:t>
      </w:r>
      <w:r w:rsidRPr="006945A7">
        <w:rPr>
          <w:rFonts w:cstheme="minorHAnsi"/>
          <w:b/>
          <w:sz w:val="19"/>
          <w:szCs w:val="19"/>
          <w:lang w:val="el-GR"/>
        </w:rPr>
        <w:t>ἐκείνους</w:t>
      </w:r>
      <w:r w:rsidRPr="006945A7">
        <w:rPr>
          <w:rFonts w:cstheme="minorHAnsi"/>
          <w:b/>
          <w:sz w:val="19"/>
          <w:szCs w:val="19"/>
        </w:rPr>
        <w:t xml:space="preserve"> </w:t>
      </w:r>
      <w:r w:rsidRPr="006945A7">
        <w:rPr>
          <w:rFonts w:cstheme="minorHAnsi"/>
          <w:b/>
          <w:sz w:val="19"/>
          <w:szCs w:val="19"/>
          <w:lang w:val="el-GR"/>
        </w:rPr>
        <w:t>πίστιν</w:t>
      </w:r>
      <w:r w:rsidRPr="006945A7">
        <w:rPr>
          <w:rFonts w:cstheme="minorHAnsi"/>
          <w:sz w:val="19"/>
          <w:szCs w:val="19"/>
        </w:rPr>
        <w:t xml:space="preserve"> : la confiance dont il jouissait auprès d’eux,  opposé à </w:t>
      </w:r>
      <w:r w:rsidRPr="006945A7">
        <w:rPr>
          <w:rFonts w:cstheme="minorHAnsi"/>
          <w:b/>
          <w:sz w:val="19"/>
          <w:szCs w:val="19"/>
          <w:lang w:val="el-GR"/>
        </w:rPr>
        <w:t>διὰ</w:t>
      </w:r>
      <w:r w:rsidRPr="006945A7">
        <w:rPr>
          <w:rFonts w:cstheme="minorHAnsi"/>
          <w:b/>
          <w:sz w:val="19"/>
          <w:szCs w:val="19"/>
        </w:rPr>
        <w:t xml:space="preserve"> </w:t>
      </w:r>
      <w:r w:rsidRPr="006945A7">
        <w:rPr>
          <w:rFonts w:cstheme="minorHAnsi"/>
          <w:b/>
          <w:sz w:val="19"/>
          <w:szCs w:val="19"/>
          <w:lang w:val="el-GR"/>
        </w:rPr>
        <w:t>δὲ</w:t>
      </w:r>
      <w:r w:rsidRPr="006945A7">
        <w:rPr>
          <w:rFonts w:cstheme="minorHAnsi"/>
          <w:b/>
          <w:sz w:val="19"/>
          <w:szCs w:val="19"/>
        </w:rPr>
        <w:t xml:space="preserve"> </w:t>
      </w:r>
      <w:r w:rsidRPr="006945A7">
        <w:rPr>
          <w:rFonts w:cstheme="minorHAnsi"/>
          <w:b/>
          <w:sz w:val="19"/>
          <w:szCs w:val="19"/>
          <w:lang w:val="el-GR"/>
        </w:rPr>
        <w:t>τὴν</w:t>
      </w:r>
      <w:r w:rsidRPr="006945A7">
        <w:rPr>
          <w:rFonts w:cstheme="minorHAnsi"/>
          <w:b/>
          <w:sz w:val="19"/>
          <w:szCs w:val="19"/>
        </w:rPr>
        <w:t xml:space="preserve"> </w:t>
      </w:r>
      <w:r w:rsidRPr="006945A7">
        <w:rPr>
          <w:rFonts w:cstheme="minorHAnsi"/>
          <w:b/>
          <w:sz w:val="19"/>
          <w:szCs w:val="19"/>
          <w:lang w:val="el-GR"/>
        </w:rPr>
        <w:t>πρὸς</w:t>
      </w:r>
      <w:r w:rsidRPr="006945A7">
        <w:rPr>
          <w:rFonts w:cstheme="minorHAnsi"/>
          <w:b/>
          <w:sz w:val="19"/>
          <w:szCs w:val="19"/>
        </w:rPr>
        <w:t xml:space="preserve"> </w:t>
      </w:r>
      <w:r w:rsidRPr="006945A7">
        <w:rPr>
          <w:rFonts w:cstheme="minorHAnsi"/>
          <w:b/>
          <w:sz w:val="19"/>
          <w:szCs w:val="19"/>
          <w:lang w:val="el-GR"/>
        </w:rPr>
        <w:t>ὑμᾶς</w:t>
      </w:r>
      <w:r w:rsidRPr="006945A7">
        <w:rPr>
          <w:rFonts w:cstheme="minorHAnsi"/>
          <w:b/>
          <w:sz w:val="19"/>
          <w:szCs w:val="19"/>
        </w:rPr>
        <w:t xml:space="preserve"> &lt; </w:t>
      </w:r>
      <w:r w:rsidRPr="006945A7">
        <w:rPr>
          <w:rFonts w:cstheme="minorHAnsi"/>
          <w:b/>
          <w:sz w:val="19"/>
          <w:szCs w:val="19"/>
          <w:lang w:val="el-GR"/>
        </w:rPr>
        <w:t>πίστιν</w:t>
      </w:r>
      <w:r w:rsidRPr="006945A7">
        <w:rPr>
          <w:rFonts w:cstheme="minorHAnsi"/>
          <w:b/>
          <w:sz w:val="19"/>
          <w:szCs w:val="19"/>
        </w:rPr>
        <w:t>&gt; (L.B.)</w:t>
      </w:r>
      <w:r w:rsidRPr="006945A7">
        <w:rPr>
          <w:rFonts w:cstheme="minorHAnsi"/>
          <w:sz w:val="19"/>
          <w:szCs w:val="19"/>
        </w:rPr>
        <w:t xml:space="preserve">.   </w:t>
      </w:r>
      <w:r w:rsidRPr="006945A7">
        <w:rPr>
          <w:rFonts w:cstheme="minorHAnsi"/>
          <w:b/>
          <w:sz w:val="19"/>
          <w:szCs w:val="19"/>
        </w:rPr>
        <w:t>G-B. et P. Chiron</w:t>
      </w:r>
      <w:r w:rsidRPr="006945A7">
        <w:rPr>
          <w:rFonts w:cstheme="minorHAnsi"/>
          <w:sz w:val="19"/>
          <w:szCs w:val="19"/>
        </w:rPr>
        <w:t xml:space="preserve"> donnent à l’expression une valeur de but : « pour gagner la confiance  de».  </w:t>
      </w:r>
      <w:r w:rsidR="00D05F38" w:rsidRPr="00D05F38">
        <w:rPr>
          <w:rFonts w:cstheme="minorHAnsi"/>
          <w:sz w:val="20"/>
          <w:szCs w:val="20"/>
        </w:rPr>
        <w:sym w:font="Symbol" w:char="F0AE"/>
      </w:r>
      <w:r w:rsidR="00D05F38">
        <w:rPr>
          <w:rFonts w:cstheme="minorHAnsi"/>
          <w:sz w:val="19"/>
          <w:szCs w:val="19"/>
        </w:rPr>
        <w:t xml:space="preserve"> A cause de sa loyauté à leur égard ( les oligarques) ;  à cause de sa loyauté (feinte) pour vous. </w:t>
      </w:r>
    </w:p>
    <w:p w:rsidR="006945A7" w:rsidRPr="006945A7" w:rsidRDefault="006945A7" w:rsidP="006945A7">
      <w:pPr>
        <w:pStyle w:val="Sansinterligne"/>
        <w:rPr>
          <w:rFonts w:cstheme="minorHAnsi"/>
          <w:sz w:val="19"/>
          <w:szCs w:val="19"/>
          <w:lang w:val="fr-FR"/>
        </w:rPr>
      </w:pPr>
      <w:r w:rsidRPr="006945A7">
        <w:rPr>
          <w:rFonts w:cstheme="minorHAnsi"/>
          <w:b/>
          <w:caps/>
          <w:color w:val="C00000"/>
          <w:sz w:val="19"/>
          <w:szCs w:val="19"/>
        </w:rPr>
        <w:t>Κ</w:t>
      </w:r>
      <w:r w:rsidRPr="006945A7">
        <w:rPr>
          <w:rFonts w:cstheme="minorHAnsi"/>
          <w:b/>
          <w:sz w:val="19"/>
          <w:szCs w:val="19"/>
        </w:rPr>
        <w:t>αταδουλόω</w:t>
      </w:r>
      <w:r w:rsidRPr="006945A7">
        <w:rPr>
          <w:rFonts w:cstheme="minorHAnsi"/>
          <w:b/>
          <w:sz w:val="19"/>
          <w:szCs w:val="19"/>
          <w:lang w:val="fr-FR"/>
        </w:rPr>
        <w:t xml:space="preserve"> : </w:t>
      </w:r>
      <w:r w:rsidRPr="006945A7">
        <w:rPr>
          <w:rFonts w:cstheme="minorHAnsi"/>
          <w:sz w:val="19"/>
          <w:szCs w:val="19"/>
          <w:lang w:val="fr-FR"/>
        </w:rPr>
        <w:t>rendre esclave, asservir ; (fig.) enchaîner ; (p. suite) avilir ; M. asservir pour soi, soumettre (+ acc.).</w:t>
      </w:r>
    </w:p>
    <w:p w:rsidR="006945A7" w:rsidRPr="006945A7" w:rsidRDefault="006945A7" w:rsidP="006945A7">
      <w:pPr>
        <w:pStyle w:val="Sansinterligne"/>
        <w:rPr>
          <w:rFonts w:cstheme="minorHAnsi"/>
          <w:b/>
          <w:sz w:val="19"/>
          <w:szCs w:val="19"/>
          <w:lang w:val="fr-FR"/>
        </w:rPr>
      </w:pPr>
      <w:r w:rsidRPr="006945A7">
        <w:rPr>
          <w:rFonts w:cstheme="minorHAnsi"/>
          <w:b/>
          <w:color w:val="C00000"/>
          <w:sz w:val="19"/>
          <w:szCs w:val="19"/>
        </w:rPr>
        <w:t>Ἀ</w:t>
      </w:r>
      <w:r w:rsidRPr="006945A7">
        <w:rPr>
          <w:rFonts w:cstheme="minorHAnsi"/>
          <w:b/>
          <w:sz w:val="19"/>
          <w:szCs w:val="19"/>
        </w:rPr>
        <w:t>πόλλυμι</w:t>
      </w:r>
      <w:r w:rsidRPr="006945A7">
        <w:rPr>
          <w:rFonts w:cstheme="minorHAnsi"/>
          <w:b/>
          <w:sz w:val="19"/>
          <w:szCs w:val="19"/>
          <w:lang w:val="fr-FR"/>
        </w:rPr>
        <w:t xml:space="preserve"> </w:t>
      </w:r>
      <w:r w:rsidRPr="006945A7">
        <w:rPr>
          <w:rFonts w:cstheme="minorHAnsi"/>
          <w:sz w:val="19"/>
          <w:szCs w:val="19"/>
          <w:lang w:val="fr-FR"/>
        </w:rPr>
        <w:t>[</w:t>
      </w:r>
      <w:r w:rsidRPr="006945A7">
        <w:rPr>
          <w:rFonts w:cstheme="minorHAnsi"/>
          <w:i/>
          <w:iCs/>
          <w:sz w:val="19"/>
          <w:szCs w:val="19"/>
          <w:lang w:val="fr-FR"/>
        </w:rPr>
        <w:t>impf.</w:t>
      </w:r>
      <w:r w:rsidRPr="006945A7">
        <w:rPr>
          <w:rFonts w:cstheme="minorHAnsi"/>
          <w:sz w:val="19"/>
          <w:szCs w:val="19"/>
          <w:lang w:val="fr-FR"/>
        </w:rPr>
        <w:t xml:space="preserve"> </w:t>
      </w:r>
      <w:r w:rsidRPr="006945A7">
        <w:rPr>
          <w:rFonts w:cstheme="minorHAnsi"/>
          <w:sz w:val="19"/>
          <w:szCs w:val="19"/>
        </w:rPr>
        <w:t>ἀπώλλυν</w:t>
      </w:r>
      <w:r w:rsidRPr="006945A7">
        <w:rPr>
          <w:rFonts w:cstheme="minorHAnsi"/>
          <w:i/>
          <w:sz w:val="19"/>
          <w:szCs w:val="19"/>
          <w:lang w:val="fr-FR"/>
        </w:rPr>
        <w:t xml:space="preserve"> ;</w:t>
      </w:r>
      <w:r w:rsidRPr="006945A7">
        <w:rPr>
          <w:rFonts w:cstheme="minorHAnsi"/>
          <w:sz w:val="19"/>
          <w:szCs w:val="19"/>
          <w:lang w:val="fr-FR"/>
        </w:rPr>
        <w:t xml:space="preserve">; </w:t>
      </w:r>
      <w:r w:rsidRPr="006945A7">
        <w:rPr>
          <w:rFonts w:cstheme="minorHAnsi"/>
          <w:i/>
          <w:sz w:val="19"/>
          <w:szCs w:val="19"/>
          <w:lang w:val="fr-FR"/>
        </w:rPr>
        <w:t>aor.:</w:t>
      </w:r>
      <w:r w:rsidRPr="006945A7">
        <w:rPr>
          <w:rFonts w:cstheme="minorHAnsi"/>
          <w:sz w:val="19"/>
          <w:szCs w:val="19"/>
          <w:lang w:val="fr-FR"/>
        </w:rPr>
        <w:t xml:space="preserve"> </w:t>
      </w:r>
      <w:r w:rsidRPr="006945A7">
        <w:rPr>
          <w:rFonts w:cstheme="minorHAnsi"/>
          <w:sz w:val="19"/>
          <w:szCs w:val="19"/>
        </w:rPr>
        <w:t>ἀπώλεσα</w:t>
      </w:r>
      <w:r w:rsidRPr="006945A7">
        <w:rPr>
          <w:rFonts w:cstheme="minorHAnsi"/>
          <w:sz w:val="19"/>
          <w:szCs w:val="19"/>
          <w:lang w:val="fr-FR"/>
        </w:rPr>
        <w:t xml:space="preserve"> ; </w:t>
      </w:r>
      <w:r w:rsidRPr="006945A7">
        <w:rPr>
          <w:rFonts w:cstheme="minorHAnsi"/>
          <w:i/>
          <w:sz w:val="19"/>
          <w:szCs w:val="19"/>
          <w:lang w:val="fr-FR"/>
        </w:rPr>
        <w:t xml:space="preserve">pft-1 tr </w:t>
      </w:r>
      <w:r w:rsidRPr="006945A7">
        <w:rPr>
          <w:rFonts w:cstheme="minorHAnsi"/>
          <w:sz w:val="19"/>
          <w:szCs w:val="19"/>
          <w:lang w:val="fr-FR"/>
        </w:rPr>
        <w:t xml:space="preserve">: </w:t>
      </w:r>
      <w:r w:rsidRPr="006945A7">
        <w:rPr>
          <w:rFonts w:cstheme="minorHAnsi"/>
          <w:sz w:val="19"/>
          <w:szCs w:val="19"/>
        </w:rPr>
        <w:t>ἀπολώλεκα</w:t>
      </w:r>
      <w:r w:rsidRPr="006945A7">
        <w:rPr>
          <w:rFonts w:cstheme="minorHAnsi"/>
          <w:sz w:val="19"/>
          <w:szCs w:val="19"/>
          <w:lang w:val="fr-FR"/>
        </w:rPr>
        <w:t> </w:t>
      </w:r>
      <w:r w:rsidRPr="006945A7">
        <w:rPr>
          <w:rFonts w:cstheme="minorHAnsi"/>
          <w:b/>
          <w:sz w:val="19"/>
          <w:szCs w:val="19"/>
          <w:lang w:val="fr-FR"/>
        </w:rPr>
        <w:t xml:space="preserve"> ] — </w:t>
      </w:r>
      <w:r w:rsidRPr="006945A7">
        <w:rPr>
          <w:rFonts w:cstheme="minorHAnsi"/>
          <w:bCs/>
          <w:iCs/>
          <w:sz w:val="19"/>
          <w:szCs w:val="19"/>
          <w:lang w:val="fr-FR"/>
        </w:rPr>
        <w:t>(</w:t>
      </w:r>
      <w:r w:rsidRPr="006945A7">
        <w:rPr>
          <w:rFonts w:cstheme="minorHAnsi"/>
          <w:bCs/>
          <w:iCs/>
          <w:sz w:val="19"/>
          <w:szCs w:val="19"/>
          <w:u w:val="single"/>
          <w:lang w:val="fr-FR"/>
        </w:rPr>
        <w:t>tr</w:t>
      </w:r>
      <w:r w:rsidRPr="006945A7">
        <w:rPr>
          <w:rFonts w:cstheme="minorHAnsi"/>
          <w:bCs/>
          <w:iCs/>
          <w:sz w:val="19"/>
          <w:szCs w:val="19"/>
          <w:lang w:val="fr-FR"/>
        </w:rPr>
        <w:t xml:space="preserve">) : </w:t>
      </w:r>
      <w:r w:rsidRPr="006945A7">
        <w:rPr>
          <w:rFonts w:cstheme="minorHAnsi"/>
          <w:sz w:val="19"/>
          <w:szCs w:val="19"/>
          <w:lang w:val="fr-FR"/>
        </w:rPr>
        <w:t>perdre, faire périr  […]  ; (</w:t>
      </w:r>
      <w:r w:rsidRPr="006945A7">
        <w:rPr>
          <w:rFonts w:cstheme="minorHAnsi"/>
          <w:sz w:val="19"/>
          <w:szCs w:val="19"/>
          <w:u w:val="single"/>
          <w:lang w:val="fr-FR"/>
        </w:rPr>
        <w:t>intr</w:t>
      </w:r>
      <w:r w:rsidRPr="006945A7">
        <w:rPr>
          <w:rFonts w:cstheme="minorHAnsi"/>
          <w:sz w:val="19"/>
          <w:szCs w:val="19"/>
          <w:lang w:val="fr-FR"/>
        </w:rPr>
        <w:t>.) </w:t>
      </w:r>
      <w:r w:rsidRPr="006945A7">
        <w:rPr>
          <w:rFonts w:cstheme="minorHAnsi"/>
          <w:b/>
          <w:sz w:val="19"/>
          <w:szCs w:val="19"/>
          <w:lang w:val="fr-FR"/>
        </w:rPr>
        <w:t xml:space="preserve">: </w:t>
      </w:r>
      <w:r w:rsidRPr="006945A7">
        <w:rPr>
          <w:rFonts w:cstheme="minorHAnsi"/>
          <w:sz w:val="19"/>
          <w:szCs w:val="19"/>
          <w:lang w:val="fr-FR"/>
        </w:rPr>
        <w:t>périr</w:t>
      </w:r>
      <w:r w:rsidRPr="006945A7">
        <w:rPr>
          <w:rFonts w:cstheme="minorHAnsi"/>
          <w:b/>
          <w:sz w:val="19"/>
          <w:szCs w:val="19"/>
          <w:lang w:val="fr-FR"/>
        </w:rPr>
        <w:t xml:space="preserve">. </w:t>
      </w:r>
    </w:p>
    <w:p w:rsidR="006945A7" w:rsidRPr="006945A7" w:rsidRDefault="006945A7" w:rsidP="006945A7">
      <w:pPr>
        <w:pStyle w:val="Sansinterligne"/>
        <w:jc w:val="center"/>
        <w:rPr>
          <w:sz w:val="19"/>
          <w:szCs w:val="19"/>
          <w:lang w:val="fr-FR"/>
        </w:rPr>
      </w:pPr>
    </w:p>
    <w:p w:rsidR="006945A7" w:rsidRPr="006945A7" w:rsidRDefault="006945A7" w:rsidP="006945A7">
      <w:pPr>
        <w:pStyle w:val="Sansinterligne"/>
        <w:rPr>
          <w:sz w:val="19"/>
          <w:szCs w:val="19"/>
          <w:lang w:val="fr-FR"/>
        </w:rPr>
      </w:pPr>
      <w:r w:rsidRPr="006945A7">
        <w:rPr>
          <w:b/>
          <w:color w:val="C00000"/>
          <w:sz w:val="19"/>
          <w:szCs w:val="19"/>
          <w:lang w:val="fr-FR"/>
        </w:rPr>
        <w:t>N</w:t>
      </w:r>
      <w:r w:rsidRPr="006945A7">
        <w:rPr>
          <w:b/>
          <w:sz w:val="19"/>
          <w:szCs w:val="19"/>
          <w:lang w:val="fr-FR"/>
        </w:rPr>
        <w:t>B</w:t>
      </w:r>
      <w:r w:rsidRPr="006945A7">
        <w:rPr>
          <w:sz w:val="19"/>
          <w:szCs w:val="19"/>
          <w:lang w:val="fr-FR"/>
        </w:rPr>
        <w:t>.  Il y a ici une inexactitude volontaire. Antiphon voulait négocier une paix avec Sparte dans des conditions désa</w:t>
      </w:r>
      <w:r w:rsidR="00D05F38">
        <w:rPr>
          <w:sz w:val="19"/>
          <w:szCs w:val="19"/>
          <w:lang w:val="fr-FR"/>
        </w:rPr>
        <w:t>s</w:t>
      </w:r>
      <w:r w:rsidRPr="006945A7">
        <w:rPr>
          <w:sz w:val="19"/>
          <w:szCs w:val="19"/>
          <w:lang w:val="fr-FR"/>
        </w:rPr>
        <w:t xml:space="preserve">treuses. Il se rendit à Sparte, de son propre chef, avec neuf collègues, dont Archéptolème. La manœuvre fut dénoncée par les stratèges ( et parmi eux Théramène) qui arrêtèrent antiphon, le ramenèrent à Athènes, le firent  juger et exécuter pour haute trahison. ( P. Chiron)   </w:t>
      </w:r>
    </w:p>
    <w:p w:rsidR="006945A7" w:rsidRPr="006945A7" w:rsidRDefault="006945A7" w:rsidP="006945A7">
      <w:pPr>
        <w:pStyle w:val="Sansinterligne"/>
        <w:jc w:val="center"/>
        <w:rPr>
          <w:rFonts w:eastAsia="Times New Roman" w:cstheme="minorHAnsi"/>
          <w:lang w:val="fr-FR" w:eastAsia="fr-FR"/>
        </w:rPr>
      </w:pPr>
      <w:r w:rsidRPr="006945A7">
        <w:rPr>
          <w:rFonts w:eastAsia="Times New Roman" w:cstheme="minorHAnsi"/>
          <w:lang w:val="fr-FR" w:eastAsia="fr-FR"/>
        </w:rPr>
        <w:t xml:space="preserve"> …  </w:t>
      </w:r>
      <w:r w:rsidRPr="00AC35C3">
        <w:rPr>
          <w:rFonts w:eastAsia="Times New Roman" w:cstheme="minorHAnsi"/>
          <w:lang w:eastAsia="fr-FR"/>
        </w:rPr>
        <w:sym w:font="Wingdings" w:char="F0DF"/>
      </w:r>
    </w:p>
    <w:p w:rsidR="006945A7" w:rsidRPr="006945A7" w:rsidRDefault="006945A7" w:rsidP="006945A7">
      <w:pPr>
        <w:pStyle w:val="Sansinterligne"/>
        <w:rPr>
          <w:rFonts w:eastAsia="Times New Roman" w:cstheme="minorHAnsi"/>
          <w:lang w:val="fr-FR" w:eastAsia="fr-FR"/>
        </w:rPr>
      </w:pPr>
    </w:p>
    <w:p w:rsidR="006945A7" w:rsidRPr="006945A7" w:rsidRDefault="006945A7" w:rsidP="006945A7">
      <w:pPr>
        <w:pStyle w:val="Sansinterligne"/>
        <w:rPr>
          <w:rFonts w:eastAsia="Times New Roman" w:cstheme="minorHAnsi"/>
          <w:lang w:val="fr-FR" w:eastAsia="fr-FR"/>
        </w:rPr>
      </w:pPr>
    </w:p>
    <w:p w:rsidR="006945A7" w:rsidRPr="006945A7" w:rsidRDefault="006945A7" w:rsidP="006945A7">
      <w:pPr>
        <w:pStyle w:val="Sansinterligne"/>
        <w:jc w:val="center"/>
        <w:rPr>
          <w:b/>
          <w:caps/>
          <w:color w:val="C00000"/>
          <w:lang w:val="fr-FR"/>
        </w:rPr>
      </w:pPr>
      <w:r w:rsidRPr="00AC35C3">
        <w:rPr>
          <w:rFonts w:eastAsia="Times New Roman" w:cstheme="minorHAnsi"/>
          <w:lang w:eastAsia="fr-FR"/>
        </w:rPr>
        <w:sym w:font="Wingdings" w:char="F0E0"/>
      </w:r>
      <w:r w:rsidRPr="006945A7">
        <w:rPr>
          <w:rFonts w:eastAsia="Times New Roman" w:cstheme="minorHAnsi"/>
          <w:lang w:val="fr-FR" w:eastAsia="fr-FR"/>
        </w:rPr>
        <w:t xml:space="preserve"> …    </w:t>
      </w:r>
      <w:r w:rsidRPr="00AC35C3">
        <w:rPr>
          <w:rFonts w:eastAsia="Times New Roman" w:cstheme="minorHAnsi"/>
          <w:highlight w:val="yellow"/>
          <w:shd w:val="clear" w:color="auto" w:fill="F0D0D1"/>
          <w:lang w:eastAsia="fr-FR"/>
        </w:rPr>
        <w:sym w:font="Wingdings" w:char="F0DF"/>
      </w:r>
      <w:r w:rsidRPr="006945A7">
        <w:rPr>
          <w:rFonts w:eastAsia="Times New Roman" w:cstheme="minorHAnsi"/>
          <w:highlight w:val="yellow"/>
          <w:shd w:val="clear" w:color="auto" w:fill="F0D0D1"/>
          <w:lang w:val="fr-FR" w:eastAsia="fr-FR"/>
        </w:rPr>
        <w:t xml:space="preserve">    </w:t>
      </w:r>
      <w:r w:rsidRPr="00AC35C3">
        <w:rPr>
          <w:rFonts w:eastAsia="Times New Roman" w:cstheme="minorHAnsi"/>
          <w:shd w:val="clear" w:color="auto" w:fill="1914C6"/>
          <w:lang w:eastAsia="fr-FR"/>
        </w:rPr>
        <w:sym w:font="Wingdings" w:char="F0E0"/>
      </w:r>
      <w:r w:rsidRPr="006945A7">
        <w:rPr>
          <w:rFonts w:eastAsia="Times New Roman" w:cstheme="minorHAnsi"/>
          <w:shd w:val="clear" w:color="auto" w:fill="1914C6"/>
          <w:lang w:val="fr-FR" w:eastAsia="fr-FR"/>
        </w:rPr>
        <w:t xml:space="preserve">  ….  </w:t>
      </w:r>
      <w:r w:rsidRPr="00AC35C3">
        <w:rPr>
          <w:rFonts w:eastAsia="Times New Roman" w:cstheme="minorHAnsi"/>
          <w:shd w:val="clear" w:color="auto" w:fill="1914C6"/>
          <w:lang w:eastAsia="fr-FR"/>
        </w:rPr>
        <w:sym w:font="Wingdings" w:char="F0DF"/>
      </w:r>
      <w:r w:rsidRPr="006945A7">
        <w:rPr>
          <w:rFonts w:eastAsia="Times New Roman" w:cstheme="minorHAnsi"/>
          <w:highlight w:val="yellow"/>
          <w:shd w:val="clear" w:color="auto" w:fill="F0D0D1"/>
          <w:lang w:val="fr-FR" w:eastAsia="fr-FR"/>
        </w:rPr>
        <w:t xml:space="preserve">    </w:t>
      </w:r>
      <w:r w:rsidRPr="00AC35C3">
        <w:rPr>
          <w:rFonts w:eastAsia="Times New Roman" w:cstheme="minorHAnsi"/>
          <w:highlight w:val="yellow"/>
          <w:shd w:val="clear" w:color="auto" w:fill="F0D0D1"/>
          <w:lang w:eastAsia="fr-FR"/>
        </w:rPr>
        <w:sym w:font="Wingdings" w:char="F0E0"/>
      </w:r>
      <w:r w:rsidRPr="006945A7">
        <w:rPr>
          <w:rFonts w:eastAsia="Times New Roman" w:cstheme="minorHAnsi"/>
          <w:lang w:val="fr-FR" w:eastAsia="fr-FR"/>
        </w:rPr>
        <w:t xml:space="preserve">   …  </w:t>
      </w:r>
      <w:r w:rsidRPr="00AC35C3">
        <w:rPr>
          <w:rFonts w:eastAsia="Times New Roman" w:cstheme="minorHAnsi"/>
          <w:lang w:eastAsia="fr-FR"/>
        </w:rPr>
        <w:sym w:font="Wingdings" w:char="F0DF"/>
      </w:r>
    </w:p>
    <w:p w:rsidR="007B65CB" w:rsidRPr="00AC35C3" w:rsidRDefault="007B65CB" w:rsidP="006945A7">
      <w:pPr>
        <w:pStyle w:val="Sansinterligne"/>
        <w:rPr>
          <w:lang w:val="fr-FR"/>
        </w:rPr>
      </w:pPr>
      <w:r w:rsidRPr="00AC35C3">
        <w:rPr>
          <w:lang w:val="fr-FR"/>
        </w:rPr>
        <w:t xml:space="preserve"> </w:t>
      </w:r>
    </w:p>
    <w:p w:rsidR="007B65CB" w:rsidRPr="00AC35C3" w:rsidRDefault="007B65CB" w:rsidP="006945A7">
      <w:pPr>
        <w:pStyle w:val="Sansinterligne"/>
        <w:rPr>
          <w:lang w:val="fr-FR"/>
        </w:rPr>
      </w:pPr>
      <w:r w:rsidRPr="00AC35C3">
        <w:rPr>
          <w:lang w:val="fr-FR"/>
        </w:rPr>
        <w:t xml:space="preserve"> </w:t>
      </w:r>
    </w:p>
    <w:p w:rsidR="007B65CB" w:rsidRPr="00AC35C3" w:rsidRDefault="007B65CB" w:rsidP="007B65CB">
      <w:pPr>
        <w:pStyle w:val="Sansinterligne"/>
        <w:rPr>
          <w:rFonts w:ascii="Palatino Linotype" w:hAnsi="Palatino Linotype"/>
          <w:b/>
          <w:color w:val="1914C6"/>
          <w:sz w:val="26"/>
          <w:szCs w:val="26"/>
          <w:lang w:val="fr-FR"/>
        </w:rPr>
      </w:pPr>
      <w:r w:rsidRPr="00AC35C3">
        <w:rPr>
          <w:rFonts w:ascii="Palatino Linotype" w:eastAsia="Times New Roman" w:hAnsi="Palatino Linotype" w:cs="Courier New"/>
          <w:b/>
          <w:color w:val="1914C6"/>
          <w:sz w:val="26"/>
          <w:szCs w:val="26"/>
          <w:lang w:val="fr-FR" w:eastAsia="fr-FR"/>
        </w:rPr>
        <w:t xml:space="preserve">Contre Ératosthène </w:t>
      </w:r>
      <w:r w:rsidRPr="00AC35C3">
        <w:rPr>
          <w:rFonts w:ascii="Palatino Linotype" w:hAnsi="Palatino Linotype"/>
          <w:b/>
          <w:color w:val="1914C6"/>
          <w:sz w:val="26"/>
          <w:szCs w:val="26"/>
          <w:lang w:val="fr-FR"/>
        </w:rPr>
        <w:t>[§. 68]</w:t>
      </w:r>
    </w:p>
    <w:p w:rsidR="006945A7" w:rsidRPr="00674C55" w:rsidRDefault="006945A7" w:rsidP="006945A7">
      <w:pPr>
        <w:rPr>
          <w:rFonts w:ascii="Palatino Linotype" w:hAnsi="Palatino Linotype"/>
          <w:sz w:val="22"/>
          <w:szCs w:val="22"/>
        </w:rPr>
      </w:pPr>
      <w:r w:rsidRPr="00674C55">
        <w:rPr>
          <w:rFonts w:ascii="Palatino Linotype" w:hAnsi="Palatino Linotype"/>
          <w:sz w:val="22"/>
          <w:szCs w:val="22"/>
        </w:rPr>
        <w:t xml:space="preserve">[§68] </w:t>
      </w:r>
      <w:r w:rsidRPr="00674C55">
        <w:rPr>
          <w:rFonts w:ascii="Palatino Linotype" w:hAnsi="Palatino Linotype"/>
          <w:sz w:val="22"/>
          <w:szCs w:val="22"/>
          <w:lang w:val="el-GR"/>
        </w:rPr>
        <w:t>Τιμώμενος</w:t>
      </w:r>
      <w:r w:rsidRPr="00674C55">
        <w:rPr>
          <w:rFonts w:ascii="Palatino Linotype" w:hAnsi="Palatino Linotype"/>
          <w:sz w:val="22"/>
          <w:szCs w:val="22"/>
        </w:rPr>
        <w:t xml:space="preserve"> </w:t>
      </w:r>
      <w:r w:rsidRPr="00674C55">
        <w:rPr>
          <w:rFonts w:ascii="Palatino Linotype" w:hAnsi="Palatino Linotype"/>
          <w:sz w:val="22"/>
          <w:szCs w:val="22"/>
          <w:lang w:val="el-GR"/>
        </w:rPr>
        <w:t>δὲ</w:t>
      </w:r>
      <w:r w:rsidRPr="00674C55">
        <w:rPr>
          <w:rFonts w:ascii="Palatino Linotype" w:hAnsi="Palatino Linotype"/>
          <w:sz w:val="22"/>
          <w:szCs w:val="22"/>
        </w:rPr>
        <w:t xml:space="preserve"> </w:t>
      </w:r>
      <w:r w:rsidRPr="00674C55">
        <w:rPr>
          <w:rFonts w:ascii="Palatino Linotype" w:hAnsi="Palatino Linotype"/>
          <w:sz w:val="22"/>
          <w:szCs w:val="22"/>
          <w:lang w:val="el-GR"/>
        </w:rPr>
        <w:t>καὶ</w:t>
      </w:r>
      <w:r w:rsidRPr="00674C55">
        <w:rPr>
          <w:rFonts w:ascii="Palatino Linotype" w:hAnsi="Palatino Linotype"/>
          <w:sz w:val="22"/>
          <w:szCs w:val="22"/>
        </w:rPr>
        <w:t xml:space="preserve"> </w:t>
      </w:r>
      <w:r w:rsidRPr="00674C55">
        <w:rPr>
          <w:rFonts w:ascii="Palatino Linotype" w:hAnsi="Palatino Linotype"/>
          <w:sz w:val="22"/>
          <w:szCs w:val="22"/>
          <w:lang w:val="el-GR"/>
        </w:rPr>
        <w:t>τῶν</w:t>
      </w:r>
      <w:r w:rsidRPr="00674C55">
        <w:rPr>
          <w:rFonts w:ascii="Palatino Linotype" w:hAnsi="Palatino Linotype"/>
          <w:sz w:val="22"/>
          <w:szCs w:val="22"/>
        </w:rPr>
        <w:t xml:space="preserve"> </w:t>
      </w:r>
      <w:r w:rsidRPr="00674C55">
        <w:rPr>
          <w:rFonts w:ascii="Palatino Linotype" w:hAnsi="Palatino Linotype"/>
          <w:sz w:val="22"/>
          <w:szCs w:val="22"/>
          <w:lang w:val="el-GR"/>
        </w:rPr>
        <w:t>μεγίστων</w:t>
      </w:r>
      <w:r w:rsidRPr="00674C55">
        <w:rPr>
          <w:rFonts w:ascii="Palatino Linotype" w:hAnsi="Palatino Linotype"/>
          <w:sz w:val="22"/>
          <w:szCs w:val="22"/>
        </w:rPr>
        <w:t xml:space="preserve"> </w:t>
      </w:r>
      <w:r w:rsidRPr="00674C55">
        <w:rPr>
          <w:rFonts w:ascii="Palatino Linotype" w:hAnsi="Palatino Linotype"/>
          <w:sz w:val="22"/>
          <w:szCs w:val="22"/>
          <w:lang w:val="el-GR"/>
        </w:rPr>
        <w:t>ἀξιούμενος</w:t>
      </w:r>
      <w:r w:rsidRPr="00674C55">
        <w:rPr>
          <w:rFonts w:ascii="Palatino Linotype" w:hAnsi="Palatino Linotype"/>
          <w:sz w:val="22"/>
          <w:szCs w:val="22"/>
        </w:rPr>
        <w:t xml:space="preserve">, </w:t>
      </w:r>
      <w:r w:rsidRPr="00674C55">
        <w:rPr>
          <w:rFonts w:ascii="Palatino Linotype" w:hAnsi="Palatino Linotype"/>
          <w:sz w:val="22"/>
          <w:szCs w:val="22"/>
          <w:lang w:val="el-GR"/>
        </w:rPr>
        <w:t>αὐτὸς</w:t>
      </w:r>
      <w:r w:rsidRPr="00674C55">
        <w:rPr>
          <w:rFonts w:ascii="Palatino Linotype" w:hAnsi="Palatino Linotype"/>
          <w:sz w:val="22"/>
          <w:szCs w:val="22"/>
        </w:rPr>
        <w:t xml:space="preserve"> </w:t>
      </w:r>
      <w:r w:rsidRPr="00674C55">
        <w:rPr>
          <w:rFonts w:ascii="Palatino Linotype" w:hAnsi="Palatino Linotype"/>
          <w:sz w:val="22"/>
          <w:szCs w:val="22"/>
          <w:lang w:val="el-GR"/>
        </w:rPr>
        <w:t>ἐπαγγειλάμενος</w:t>
      </w:r>
      <w:r w:rsidRPr="00674C55">
        <w:rPr>
          <w:rFonts w:ascii="Palatino Linotype" w:hAnsi="Palatino Linotype"/>
          <w:sz w:val="22"/>
          <w:szCs w:val="22"/>
        </w:rPr>
        <w:t xml:space="preserve"> </w:t>
      </w:r>
      <w:r w:rsidRPr="00674C55">
        <w:rPr>
          <w:rFonts w:ascii="Palatino Linotype" w:hAnsi="Palatino Linotype"/>
          <w:sz w:val="22"/>
          <w:szCs w:val="22"/>
          <w:lang w:val="el-GR"/>
        </w:rPr>
        <w:t>σώσειν</w:t>
      </w:r>
      <w:r w:rsidRPr="00674C55">
        <w:rPr>
          <w:rFonts w:ascii="Palatino Linotype" w:hAnsi="Palatino Linotype"/>
          <w:sz w:val="22"/>
          <w:szCs w:val="22"/>
        </w:rPr>
        <w:t xml:space="preserve"> </w:t>
      </w:r>
      <w:r w:rsidRPr="00674C55">
        <w:rPr>
          <w:rFonts w:ascii="Palatino Linotype" w:hAnsi="Palatino Linotype"/>
          <w:sz w:val="22"/>
          <w:szCs w:val="22"/>
          <w:lang w:val="el-GR"/>
        </w:rPr>
        <w:t>τὴν</w:t>
      </w:r>
      <w:r w:rsidRPr="00674C55">
        <w:rPr>
          <w:rFonts w:ascii="Palatino Linotype" w:hAnsi="Palatino Linotype"/>
          <w:sz w:val="22"/>
          <w:szCs w:val="22"/>
        </w:rPr>
        <w:t xml:space="preserve"> </w:t>
      </w:r>
      <w:r w:rsidRPr="00674C55">
        <w:rPr>
          <w:rFonts w:ascii="Palatino Linotype" w:hAnsi="Palatino Linotype"/>
          <w:sz w:val="22"/>
          <w:szCs w:val="22"/>
          <w:lang w:val="el-GR"/>
        </w:rPr>
        <w:t>πόλιν</w:t>
      </w:r>
      <w:r w:rsidRPr="00674C55">
        <w:rPr>
          <w:rFonts w:ascii="Palatino Linotype" w:hAnsi="Palatino Linotype"/>
          <w:sz w:val="22"/>
          <w:szCs w:val="22"/>
        </w:rPr>
        <w:t xml:space="preserve"> </w:t>
      </w:r>
      <w:r w:rsidRPr="00674C55">
        <w:rPr>
          <w:rFonts w:ascii="Palatino Linotype" w:hAnsi="Palatino Linotype"/>
          <w:sz w:val="22"/>
          <w:szCs w:val="22"/>
          <w:lang w:val="el-GR"/>
        </w:rPr>
        <w:t>αὐτὸς</w:t>
      </w:r>
      <w:r w:rsidRPr="00674C55">
        <w:rPr>
          <w:rFonts w:ascii="Palatino Linotype" w:hAnsi="Palatino Linotype"/>
          <w:sz w:val="22"/>
          <w:szCs w:val="22"/>
        </w:rPr>
        <w:t xml:space="preserve"> </w:t>
      </w:r>
      <w:r w:rsidRPr="00674C55">
        <w:rPr>
          <w:rFonts w:ascii="Palatino Linotype" w:hAnsi="Palatino Linotype"/>
          <w:sz w:val="22"/>
          <w:szCs w:val="22"/>
          <w:lang w:val="el-GR"/>
        </w:rPr>
        <w:t>ἀπώλεσε</w:t>
      </w:r>
      <w:r w:rsidRPr="00674C55">
        <w:rPr>
          <w:rFonts w:ascii="Palatino Linotype" w:hAnsi="Palatino Linotype"/>
          <w:sz w:val="22"/>
          <w:szCs w:val="22"/>
        </w:rPr>
        <w:t xml:space="preserve">, </w:t>
      </w:r>
      <w:r w:rsidRPr="00674C55">
        <w:rPr>
          <w:rFonts w:ascii="Palatino Linotype" w:hAnsi="Palatino Linotype"/>
          <w:sz w:val="22"/>
          <w:szCs w:val="22"/>
          <w:lang w:val="el-GR"/>
        </w:rPr>
        <w:t>φάσκων</w:t>
      </w:r>
      <w:r w:rsidRPr="00674C55">
        <w:rPr>
          <w:rFonts w:ascii="Palatino Linotype" w:hAnsi="Palatino Linotype"/>
          <w:sz w:val="22"/>
          <w:szCs w:val="22"/>
        </w:rPr>
        <w:t xml:space="preserve"> </w:t>
      </w:r>
      <w:r w:rsidRPr="00674C55">
        <w:rPr>
          <w:rFonts w:ascii="Palatino Linotype" w:hAnsi="Palatino Linotype"/>
          <w:sz w:val="22"/>
          <w:szCs w:val="22"/>
          <w:lang w:val="el-GR"/>
        </w:rPr>
        <w:t>πρᾶγμα</w:t>
      </w:r>
      <w:r w:rsidRPr="00674C55">
        <w:rPr>
          <w:rFonts w:ascii="Palatino Linotype" w:hAnsi="Palatino Linotype"/>
          <w:sz w:val="22"/>
          <w:szCs w:val="22"/>
        </w:rPr>
        <w:t xml:space="preserve"> </w:t>
      </w:r>
      <w:r w:rsidRPr="00674C55">
        <w:rPr>
          <w:rFonts w:ascii="Palatino Linotype" w:hAnsi="Palatino Linotype"/>
          <w:sz w:val="22"/>
          <w:szCs w:val="22"/>
          <w:lang w:val="el-GR"/>
        </w:rPr>
        <w:t>ηὑρηκέναι</w:t>
      </w:r>
      <w:r w:rsidRPr="00674C55">
        <w:rPr>
          <w:rFonts w:ascii="Palatino Linotype" w:hAnsi="Palatino Linotype"/>
          <w:sz w:val="22"/>
          <w:szCs w:val="22"/>
        </w:rPr>
        <w:t xml:space="preserve"> </w:t>
      </w:r>
      <w:r w:rsidRPr="00674C55">
        <w:rPr>
          <w:rFonts w:ascii="Palatino Linotype" w:hAnsi="Palatino Linotype"/>
          <w:sz w:val="22"/>
          <w:szCs w:val="22"/>
          <w:lang w:val="el-GR"/>
        </w:rPr>
        <w:t>μέγα</w:t>
      </w:r>
      <w:r w:rsidRPr="00674C55">
        <w:rPr>
          <w:rFonts w:ascii="Palatino Linotype" w:hAnsi="Palatino Linotype"/>
          <w:sz w:val="22"/>
          <w:szCs w:val="22"/>
        </w:rPr>
        <w:t xml:space="preserve"> </w:t>
      </w:r>
      <w:r w:rsidRPr="00674C55">
        <w:rPr>
          <w:rFonts w:ascii="Palatino Linotype" w:hAnsi="Palatino Linotype"/>
          <w:sz w:val="22"/>
          <w:szCs w:val="22"/>
          <w:lang w:val="el-GR"/>
        </w:rPr>
        <w:t>καὶ</w:t>
      </w:r>
      <w:r w:rsidRPr="00674C55">
        <w:rPr>
          <w:rFonts w:ascii="Palatino Linotype" w:hAnsi="Palatino Linotype"/>
          <w:sz w:val="22"/>
          <w:szCs w:val="22"/>
        </w:rPr>
        <w:t xml:space="preserve"> </w:t>
      </w:r>
      <w:r w:rsidRPr="00674C55">
        <w:rPr>
          <w:rFonts w:ascii="Palatino Linotype" w:hAnsi="Palatino Linotype"/>
          <w:sz w:val="22"/>
          <w:szCs w:val="22"/>
          <w:lang w:val="el-GR"/>
        </w:rPr>
        <w:t>πολλοῦ</w:t>
      </w:r>
      <w:r w:rsidRPr="00674C55">
        <w:rPr>
          <w:rFonts w:ascii="Palatino Linotype" w:hAnsi="Palatino Linotype"/>
          <w:sz w:val="22"/>
          <w:szCs w:val="22"/>
        </w:rPr>
        <w:t xml:space="preserve"> </w:t>
      </w:r>
      <w:r w:rsidRPr="00674C55">
        <w:rPr>
          <w:rFonts w:ascii="Palatino Linotype" w:hAnsi="Palatino Linotype"/>
          <w:sz w:val="22"/>
          <w:szCs w:val="22"/>
          <w:lang w:val="el-GR"/>
        </w:rPr>
        <w:t>ἄξιον</w:t>
      </w:r>
      <w:r w:rsidRPr="00674C55">
        <w:rPr>
          <w:rFonts w:ascii="Palatino Linotype" w:hAnsi="Palatino Linotype"/>
          <w:sz w:val="22"/>
          <w:szCs w:val="22"/>
        </w:rPr>
        <w:t xml:space="preserve">. </w:t>
      </w:r>
      <w:r w:rsidRPr="00674C55">
        <w:rPr>
          <w:rFonts w:ascii="Palatino Linotype" w:hAnsi="Palatino Linotype"/>
          <w:sz w:val="22"/>
          <w:szCs w:val="22"/>
          <w:lang w:val="el-GR"/>
        </w:rPr>
        <w:t>ὑπέσχετο</w:t>
      </w:r>
      <w:r w:rsidRPr="00674C55">
        <w:rPr>
          <w:rFonts w:ascii="Palatino Linotype" w:hAnsi="Palatino Linotype"/>
          <w:sz w:val="22"/>
          <w:szCs w:val="22"/>
        </w:rPr>
        <w:t xml:space="preserve"> </w:t>
      </w:r>
      <w:r w:rsidRPr="00674C55">
        <w:rPr>
          <w:rFonts w:ascii="Palatino Linotype" w:hAnsi="Palatino Linotype"/>
          <w:sz w:val="22"/>
          <w:szCs w:val="22"/>
          <w:lang w:val="el-GR"/>
        </w:rPr>
        <w:t>δὲ</w:t>
      </w:r>
      <w:r w:rsidRPr="00674C55">
        <w:rPr>
          <w:rFonts w:ascii="Palatino Linotype" w:hAnsi="Palatino Linotype"/>
          <w:sz w:val="22"/>
          <w:szCs w:val="22"/>
        </w:rPr>
        <w:t xml:space="preserve"> </w:t>
      </w:r>
      <w:r w:rsidRPr="00674C55">
        <w:rPr>
          <w:rFonts w:ascii="Palatino Linotype" w:hAnsi="Palatino Linotype"/>
          <w:sz w:val="22"/>
          <w:szCs w:val="22"/>
          <w:lang w:val="el-GR"/>
        </w:rPr>
        <w:t>εἰρήνην</w:t>
      </w:r>
      <w:r w:rsidRPr="00674C55">
        <w:rPr>
          <w:rFonts w:ascii="Palatino Linotype" w:hAnsi="Palatino Linotype"/>
          <w:sz w:val="22"/>
          <w:szCs w:val="22"/>
        </w:rPr>
        <w:t xml:space="preserve"> </w:t>
      </w:r>
      <w:r w:rsidRPr="00674C55">
        <w:rPr>
          <w:rFonts w:ascii="Palatino Linotype" w:hAnsi="Palatino Linotype"/>
          <w:sz w:val="22"/>
          <w:szCs w:val="22"/>
          <w:lang w:val="el-GR"/>
        </w:rPr>
        <w:t>ποιήσειν</w:t>
      </w:r>
      <w:r w:rsidRPr="00674C55">
        <w:rPr>
          <w:rFonts w:ascii="Palatino Linotype" w:hAnsi="Palatino Linotype"/>
          <w:sz w:val="22"/>
          <w:szCs w:val="22"/>
        </w:rPr>
        <w:t xml:space="preserve"> </w:t>
      </w:r>
      <w:r w:rsidRPr="00674C55">
        <w:rPr>
          <w:rFonts w:ascii="Palatino Linotype" w:hAnsi="Palatino Linotype"/>
          <w:sz w:val="22"/>
          <w:szCs w:val="22"/>
          <w:lang w:val="el-GR"/>
        </w:rPr>
        <w:t>μήτε</w:t>
      </w:r>
      <w:r w:rsidRPr="00674C55">
        <w:rPr>
          <w:rFonts w:ascii="Palatino Linotype" w:hAnsi="Palatino Linotype"/>
          <w:sz w:val="22"/>
          <w:szCs w:val="22"/>
        </w:rPr>
        <w:t xml:space="preserve"> </w:t>
      </w:r>
      <w:r w:rsidRPr="00674C55">
        <w:rPr>
          <w:rFonts w:ascii="Palatino Linotype" w:hAnsi="Palatino Linotype"/>
          <w:sz w:val="22"/>
          <w:szCs w:val="22"/>
          <w:lang w:val="el-GR"/>
        </w:rPr>
        <w:t>ὅμηρα</w:t>
      </w:r>
      <w:r w:rsidRPr="00674C55">
        <w:rPr>
          <w:rFonts w:ascii="Palatino Linotype" w:hAnsi="Palatino Linotype"/>
          <w:sz w:val="22"/>
          <w:szCs w:val="22"/>
        </w:rPr>
        <w:t xml:space="preserve"> </w:t>
      </w:r>
      <w:r w:rsidRPr="00674C55">
        <w:rPr>
          <w:rFonts w:ascii="Palatino Linotype" w:hAnsi="Palatino Linotype"/>
          <w:sz w:val="22"/>
          <w:szCs w:val="22"/>
          <w:lang w:val="el-GR"/>
        </w:rPr>
        <w:t>δοὺς</w:t>
      </w:r>
      <w:r w:rsidRPr="00674C55">
        <w:rPr>
          <w:rFonts w:ascii="Palatino Linotype" w:hAnsi="Palatino Linotype"/>
          <w:sz w:val="22"/>
          <w:szCs w:val="22"/>
        </w:rPr>
        <w:t xml:space="preserve"> </w:t>
      </w:r>
      <w:r w:rsidRPr="00674C55">
        <w:rPr>
          <w:rFonts w:ascii="Palatino Linotype" w:hAnsi="Palatino Linotype"/>
          <w:sz w:val="22"/>
          <w:szCs w:val="22"/>
          <w:lang w:val="el-GR"/>
        </w:rPr>
        <w:t>μήτε</w:t>
      </w:r>
      <w:r w:rsidRPr="00674C55">
        <w:rPr>
          <w:rFonts w:ascii="Palatino Linotype" w:hAnsi="Palatino Linotype"/>
          <w:sz w:val="22"/>
          <w:szCs w:val="22"/>
        </w:rPr>
        <w:t xml:space="preserve"> </w:t>
      </w:r>
      <w:r w:rsidRPr="00674C55">
        <w:rPr>
          <w:rFonts w:ascii="Palatino Linotype" w:hAnsi="Palatino Linotype"/>
          <w:sz w:val="22"/>
          <w:szCs w:val="22"/>
          <w:lang w:val="el-GR"/>
        </w:rPr>
        <w:t>τὰ</w:t>
      </w:r>
      <w:r w:rsidRPr="00674C55">
        <w:rPr>
          <w:rFonts w:ascii="Palatino Linotype" w:hAnsi="Palatino Linotype"/>
          <w:sz w:val="22"/>
          <w:szCs w:val="22"/>
        </w:rPr>
        <w:t xml:space="preserve"> </w:t>
      </w:r>
      <w:r w:rsidRPr="00674C55">
        <w:rPr>
          <w:rFonts w:ascii="Palatino Linotype" w:hAnsi="Palatino Linotype"/>
          <w:sz w:val="22"/>
          <w:szCs w:val="22"/>
          <w:lang w:val="el-GR"/>
        </w:rPr>
        <w:t>τείχη</w:t>
      </w:r>
      <w:r w:rsidRPr="00674C55">
        <w:rPr>
          <w:rFonts w:ascii="Palatino Linotype" w:hAnsi="Palatino Linotype"/>
          <w:sz w:val="22"/>
          <w:szCs w:val="22"/>
        </w:rPr>
        <w:t xml:space="preserve"> </w:t>
      </w:r>
      <w:r w:rsidRPr="00674C55">
        <w:rPr>
          <w:rFonts w:ascii="Palatino Linotype" w:hAnsi="Palatino Linotype"/>
          <w:sz w:val="22"/>
          <w:szCs w:val="22"/>
          <w:lang w:val="el-GR"/>
        </w:rPr>
        <w:t>καθελὼν</w:t>
      </w:r>
      <w:r w:rsidRPr="00674C55">
        <w:rPr>
          <w:rFonts w:ascii="Palatino Linotype" w:hAnsi="Palatino Linotype"/>
          <w:sz w:val="22"/>
          <w:szCs w:val="22"/>
        </w:rPr>
        <w:t xml:space="preserve"> </w:t>
      </w:r>
      <w:r w:rsidRPr="00674C55">
        <w:rPr>
          <w:rFonts w:ascii="Palatino Linotype" w:hAnsi="Palatino Linotype"/>
          <w:sz w:val="22"/>
          <w:szCs w:val="22"/>
          <w:lang w:val="el-GR"/>
        </w:rPr>
        <w:t>μήτε</w:t>
      </w:r>
      <w:r w:rsidRPr="00674C55">
        <w:rPr>
          <w:rFonts w:ascii="Palatino Linotype" w:hAnsi="Palatino Linotype"/>
          <w:sz w:val="22"/>
          <w:szCs w:val="22"/>
        </w:rPr>
        <w:t xml:space="preserve"> </w:t>
      </w:r>
      <w:r w:rsidRPr="00674C55">
        <w:rPr>
          <w:rFonts w:ascii="Palatino Linotype" w:hAnsi="Palatino Linotype"/>
          <w:sz w:val="22"/>
          <w:szCs w:val="22"/>
          <w:lang w:val="el-GR"/>
        </w:rPr>
        <w:t>τὰς</w:t>
      </w:r>
      <w:r w:rsidRPr="00674C55">
        <w:rPr>
          <w:rFonts w:ascii="Palatino Linotype" w:hAnsi="Palatino Linotype"/>
          <w:sz w:val="22"/>
          <w:szCs w:val="22"/>
        </w:rPr>
        <w:t xml:space="preserve"> </w:t>
      </w:r>
      <w:r w:rsidRPr="00674C55">
        <w:rPr>
          <w:rFonts w:ascii="Palatino Linotype" w:hAnsi="Palatino Linotype"/>
          <w:sz w:val="22"/>
          <w:szCs w:val="22"/>
          <w:lang w:val="el-GR"/>
        </w:rPr>
        <w:t>ναῦς</w:t>
      </w:r>
      <w:r w:rsidRPr="00674C55">
        <w:rPr>
          <w:rFonts w:ascii="Palatino Linotype" w:hAnsi="Palatino Linotype"/>
          <w:sz w:val="22"/>
          <w:szCs w:val="22"/>
        </w:rPr>
        <w:t xml:space="preserve"> </w:t>
      </w:r>
      <w:r w:rsidRPr="00674C55">
        <w:rPr>
          <w:rFonts w:ascii="Palatino Linotype" w:hAnsi="Palatino Linotype"/>
          <w:sz w:val="22"/>
          <w:szCs w:val="22"/>
          <w:lang w:val="el-GR"/>
        </w:rPr>
        <w:t>παραδούς</w:t>
      </w:r>
      <w:r w:rsidRPr="00674C55">
        <w:rPr>
          <w:rFonts w:ascii="Palatino Linotype" w:hAnsi="Palatino Linotype"/>
          <w:sz w:val="22"/>
          <w:szCs w:val="22"/>
        </w:rPr>
        <w:t xml:space="preserve">· </w:t>
      </w:r>
      <w:r w:rsidRPr="00674C55">
        <w:rPr>
          <w:rFonts w:ascii="Palatino Linotype" w:hAnsi="Palatino Linotype"/>
          <w:sz w:val="22"/>
          <w:szCs w:val="22"/>
          <w:lang w:val="el-GR"/>
        </w:rPr>
        <w:t>ταῦτα</w:t>
      </w:r>
      <w:r w:rsidRPr="00674C55">
        <w:rPr>
          <w:rFonts w:ascii="Palatino Linotype" w:hAnsi="Palatino Linotype"/>
          <w:sz w:val="22"/>
          <w:szCs w:val="22"/>
        </w:rPr>
        <w:t xml:space="preserve"> </w:t>
      </w:r>
      <w:r w:rsidRPr="00674C55">
        <w:rPr>
          <w:rFonts w:ascii="Palatino Linotype" w:hAnsi="Palatino Linotype"/>
          <w:sz w:val="22"/>
          <w:szCs w:val="22"/>
          <w:lang w:val="el-GR"/>
        </w:rPr>
        <w:t>δὲ</w:t>
      </w:r>
      <w:r w:rsidRPr="00674C55">
        <w:rPr>
          <w:rFonts w:ascii="Palatino Linotype" w:hAnsi="Palatino Linotype"/>
          <w:sz w:val="22"/>
          <w:szCs w:val="22"/>
        </w:rPr>
        <w:t xml:space="preserve"> </w:t>
      </w:r>
      <w:r w:rsidRPr="00674C55">
        <w:rPr>
          <w:rFonts w:ascii="Palatino Linotype" w:hAnsi="Palatino Linotype"/>
          <w:sz w:val="22"/>
          <w:szCs w:val="22"/>
          <w:lang w:val="el-GR"/>
        </w:rPr>
        <w:t>εἰπεῖν</w:t>
      </w:r>
      <w:r w:rsidRPr="00674C55">
        <w:rPr>
          <w:rFonts w:ascii="Palatino Linotype" w:hAnsi="Palatino Linotype"/>
          <w:sz w:val="22"/>
          <w:szCs w:val="22"/>
        </w:rPr>
        <w:t xml:space="preserve"> </w:t>
      </w:r>
      <w:r w:rsidRPr="00674C55">
        <w:rPr>
          <w:rFonts w:ascii="Palatino Linotype" w:hAnsi="Palatino Linotype"/>
          <w:sz w:val="22"/>
          <w:szCs w:val="22"/>
          <w:lang w:val="el-GR"/>
        </w:rPr>
        <w:t>μὲν</w:t>
      </w:r>
      <w:r w:rsidRPr="00674C55">
        <w:rPr>
          <w:rFonts w:ascii="Palatino Linotype" w:hAnsi="Palatino Linotype"/>
          <w:sz w:val="22"/>
          <w:szCs w:val="22"/>
        </w:rPr>
        <w:t xml:space="preserve"> [69] </w:t>
      </w:r>
      <w:r w:rsidRPr="00674C55">
        <w:rPr>
          <w:rFonts w:ascii="Palatino Linotype" w:hAnsi="Palatino Linotype"/>
          <w:sz w:val="22"/>
          <w:szCs w:val="22"/>
          <w:lang w:val="el-GR"/>
        </w:rPr>
        <w:t>οὐδενὶ</w:t>
      </w:r>
      <w:r w:rsidRPr="00674C55">
        <w:rPr>
          <w:rFonts w:ascii="Palatino Linotype" w:hAnsi="Palatino Linotype"/>
          <w:sz w:val="22"/>
          <w:szCs w:val="22"/>
        </w:rPr>
        <w:t xml:space="preserve"> </w:t>
      </w:r>
      <w:r w:rsidRPr="00674C55">
        <w:rPr>
          <w:rFonts w:ascii="Palatino Linotype" w:hAnsi="Palatino Linotype"/>
          <w:sz w:val="22"/>
          <w:szCs w:val="22"/>
          <w:lang w:val="el-GR"/>
        </w:rPr>
        <w:t>ἠθέλησεν</w:t>
      </w:r>
      <w:r w:rsidRPr="00674C55">
        <w:rPr>
          <w:rFonts w:ascii="Palatino Linotype" w:hAnsi="Palatino Linotype"/>
          <w:sz w:val="22"/>
          <w:szCs w:val="22"/>
        </w:rPr>
        <w:t xml:space="preserve">, </w:t>
      </w:r>
      <w:r w:rsidRPr="00674C55">
        <w:rPr>
          <w:rFonts w:ascii="Palatino Linotype" w:hAnsi="Palatino Linotype"/>
          <w:sz w:val="22"/>
          <w:szCs w:val="22"/>
          <w:lang w:val="el-GR"/>
        </w:rPr>
        <w:t>ἐκέλευσε</w:t>
      </w:r>
      <w:r w:rsidRPr="00674C55">
        <w:rPr>
          <w:rFonts w:ascii="Palatino Linotype" w:hAnsi="Palatino Linotype"/>
          <w:sz w:val="22"/>
          <w:szCs w:val="22"/>
        </w:rPr>
        <w:t xml:space="preserve"> </w:t>
      </w:r>
      <w:r w:rsidRPr="00674C55">
        <w:rPr>
          <w:rFonts w:ascii="Palatino Linotype" w:hAnsi="Palatino Linotype"/>
          <w:sz w:val="22"/>
          <w:szCs w:val="22"/>
          <w:lang w:val="el-GR"/>
        </w:rPr>
        <w:t>δὲ</w:t>
      </w:r>
      <w:r w:rsidRPr="00674C55">
        <w:rPr>
          <w:rFonts w:ascii="Palatino Linotype" w:hAnsi="Palatino Linotype"/>
          <w:sz w:val="22"/>
          <w:szCs w:val="22"/>
        </w:rPr>
        <w:t xml:space="preserve"> </w:t>
      </w:r>
      <w:r w:rsidRPr="00674C55">
        <w:rPr>
          <w:rFonts w:ascii="Palatino Linotype" w:hAnsi="Palatino Linotype"/>
          <w:sz w:val="22"/>
          <w:szCs w:val="22"/>
          <w:lang w:val="el-GR"/>
        </w:rPr>
        <w:t>αὑτῷ</w:t>
      </w:r>
      <w:r w:rsidRPr="00674C55">
        <w:rPr>
          <w:rFonts w:ascii="Palatino Linotype" w:hAnsi="Palatino Linotype"/>
          <w:sz w:val="22"/>
          <w:szCs w:val="22"/>
        </w:rPr>
        <w:t xml:space="preserve"> </w:t>
      </w:r>
      <w:r w:rsidRPr="00674C55">
        <w:rPr>
          <w:rFonts w:ascii="Palatino Linotype" w:hAnsi="Palatino Linotype"/>
          <w:sz w:val="22"/>
          <w:szCs w:val="22"/>
          <w:lang w:val="el-GR"/>
        </w:rPr>
        <w:t>πιστεύειν</w:t>
      </w:r>
      <w:r w:rsidRPr="00674C55">
        <w:rPr>
          <w:rFonts w:ascii="Palatino Linotype" w:hAnsi="Palatino Linotype"/>
          <w:sz w:val="22"/>
          <w:szCs w:val="22"/>
        </w:rPr>
        <w:t xml:space="preserve">. </w:t>
      </w:r>
    </w:p>
    <w:p w:rsidR="007B65CB" w:rsidRPr="00AC35C3" w:rsidRDefault="007B65CB" w:rsidP="007B65CB">
      <w:pPr>
        <w:rPr>
          <w:rFonts w:cstheme="minorHAnsi"/>
          <w:sz w:val="22"/>
          <w:szCs w:val="22"/>
        </w:rPr>
      </w:pPr>
    </w:p>
    <w:p w:rsidR="007B65CB" w:rsidRPr="00AC35C3" w:rsidRDefault="007B65CB" w:rsidP="007B65CB">
      <w:pPr>
        <w:jc w:val="center"/>
        <w:rPr>
          <w:rFonts w:cstheme="minorHAnsi"/>
          <w:sz w:val="22"/>
          <w:szCs w:val="22"/>
        </w:rPr>
      </w:pPr>
      <w:r w:rsidRPr="00AC35C3">
        <w:rPr>
          <w:rFonts w:cstheme="minorHAnsi"/>
          <w:sz w:val="22"/>
          <w:szCs w:val="22"/>
        </w:rPr>
        <w:sym w:font="Wingdings" w:char="F0E0"/>
      </w:r>
      <w:r w:rsidRPr="00AC35C3">
        <w:rPr>
          <w:rFonts w:cstheme="minorHAnsi"/>
          <w:sz w:val="22"/>
          <w:szCs w:val="22"/>
        </w:rPr>
        <w:t xml:space="preserve"> …</w:t>
      </w:r>
    </w:p>
    <w:p w:rsidR="00674C55" w:rsidRDefault="00674C55" w:rsidP="00674C55">
      <w:pPr>
        <w:rPr>
          <w:rFonts w:ascii="Palatino Linotype" w:hAnsi="Palatino Linotype"/>
          <w:sz w:val="22"/>
          <w:szCs w:val="22"/>
        </w:rPr>
      </w:pPr>
      <w:r>
        <w:rPr>
          <w:rFonts w:ascii="Palatino Linotype" w:hAnsi="Palatino Linotype"/>
          <w:b/>
          <w:bCs/>
          <w:color w:val="1914C6"/>
          <w:sz w:val="22"/>
          <w:szCs w:val="22"/>
        </w:rPr>
        <w:tab/>
      </w:r>
      <w:r w:rsidRPr="002D4EBE">
        <w:rPr>
          <w:rFonts w:ascii="Palatino Linotype" w:hAnsi="Palatino Linotype"/>
          <w:b/>
          <w:bCs/>
          <w:color w:val="1914C6"/>
          <w:sz w:val="22"/>
          <w:szCs w:val="22"/>
        </w:rPr>
        <w:t xml:space="preserve">[§68, phr. 1] </w:t>
      </w:r>
      <w:r w:rsidRPr="002D4EBE">
        <w:rPr>
          <w:rFonts w:ascii="Palatino Linotype" w:hAnsi="Palatino Linotype"/>
          <w:sz w:val="22"/>
          <w:szCs w:val="22"/>
          <w:lang w:val="el-GR"/>
        </w:rPr>
        <w:t>Τιμώμενος</w:t>
      </w:r>
      <w:r w:rsidRPr="002D4EBE">
        <w:rPr>
          <w:rFonts w:ascii="Palatino Linotype" w:hAnsi="Palatino Linotype"/>
          <w:sz w:val="22"/>
          <w:szCs w:val="22"/>
        </w:rPr>
        <w:t xml:space="preserve"> </w:t>
      </w:r>
      <w:r w:rsidRPr="002D4EBE">
        <w:rPr>
          <w:rFonts w:ascii="Palatino Linotype" w:hAnsi="Palatino Linotype"/>
          <w:sz w:val="22"/>
          <w:szCs w:val="22"/>
          <w:lang w:val="el-GR"/>
        </w:rPr>
        <w:t>δὲ</w:t>
      </w:r>
      <w:r w:rsidRPr="002D4EBE">
        <w:rPr>
          <w:rFonts w:ascii="Palatino Linotype" w:hAnsi="Palatino Linotype"/>
          <w:sz w:val="22"/>
          <w:szCs w:val="22"/>
        </w:rPr>
        <w:t xml:space="preserve"> </w:t>
      </w:r>
      <w:r w:rsidRPr="002D4EBE">
        <w:rPr>
          <w:rFonts w:ascii="Palatino Linotype" w:hAnsi="Palatino Linotype"/>
          <w:sz w:val="22"/>
          <w:szCs w:val="22"/>
          <w:lang w:val="el-GR"/>
        </w:rPr>
        <w:t>καὶ</w:t>
      </w:r>
      <w:r w:rsidRPr="002D4EBE">
        <w:rPr>
          <w:rFonts w:ascii="Palatino Linotype" w:hAnsi="Palatino Linotype"/>
          <w:sz w:val="22"/>
          <w:szCs w:val="22"/>
        </w:rPr>
        <w:t xml:space="preserve"> </w:t>
      </w:r>
      <w:r w:rsidRPr="002D4EBE">
        <w:rPr>
          <w:rFonts w:ascii="Palatino Linotype" w:hAnsi="Palatino Linotype"/>
          <w:sz w:val="22"/>
          <w:szCs w:val="22"/>
          <w:lang w:val="el-GR"/>
        </w:rPr>
        <w:t>τῶν</w:t>
      </w:r>
      <w:r w:rsidRPr="002D4EBE">
        <w:rPr>
          <w:rFonts w:ascii="Palatino Linotype" w:hAnsi="Palatino Linotype"/>
          <w:sz w:val="22"/>
          <w:szCs w:val="22"/>
        </w:rPr>
        <w:t xml:space="preserve"> </w:t>
      </w:r>
      <w:r w:rsidRPr="002D4EBE">
        <w:rPr>
          <w:rFonts w:ascii="Palatino Linotype" w:hAnsi="Palatino Linotype"/>
          <w:sz w:val="22"/>
          <w:szCs w:val="22"/>
          <w:lang w:val="el-GR"/>
        </w:rPr>
        <w:t>μεγίστων</w:t>
      </w:r>
      <w:r w:rsidRPr="002D4EBE">
        <w:rPr>
          <w:rFonts w:ascii="Palatino Linotype" w:hAnsi="Palatino Linotype"/>
          <w:sz w:val="22"/>
          <w:szCs w:val="22"/>
        </w:rPr>
        <w:t xml:space="preserve"> </w:t>
      </w:r>
      <w:r w:rsidRPr="002D4EBE">
        <w:rPr>
          <w:rFonts w:ascii="Palatino Linotype" w:hAnsi="Palatino Linotype"/>
          <w:sz w:val="22"/>
          <w:szCs w:val="22"/>
          <w:lang w:val="el-GR"/>
        </w:rPr>
        <w:t>ἀξιούμενος</w:t>
      </w:r>
      <w:r w:rsidRPr="002D4EBE">
        <w:rPr>
          <w:rFonts w:ascii="Palatino Linotype" w:hAnsi="Palatino Linotype"/>
          <w:sz w:val="22"/>
          <w:szCs w:val="22"/>
        </w:rPr>
        <w:t xml:space="preserve">, </w:t>
      </w:r>
      <w:r w:rsidRPr="002D4EBE">
        <w:rPr>
          <w:rFonts w:ascii="Palatino Linotype" w:hAnsi="Palatino Linotype"/>
          <w:sz w:val="22"/>
          <w:szCs w:val="22"/>
          <w:lang w:val="el-GR"/>
        </w:rPr>
        <w:t>αὐτὸς</w:t>
      </w:r>
      <w:r w:rsidRPr="002D4EBE">
        <w:rPr>
          <w:rFonts w:ascii="Palatino Linotype" w:hAnsi="Palatino Linotype"/>
          <w:sz w:val="22"/>
          <w:szCs w:val="22"/>
        </w:rPr>
        <w:t xml:space="preserve"> </w:t>
      </w:r>
      <w:r w:rsidRPr="002D4EBE">
        <w:rPr>
          <w:rFonts w:ascii="Palatino Linotype" w:hAnsi="Palatino Linotype"/>
          <w:sz w:val="22"/>
          <w:szCs w:val="22"/>
          <w:lang w:val="el-GR"/>
        </w:rPr>
        <w:t>ἐπαγγειλάμενος</w:t>
      </w:r>
      <w:r w:rsidRPr="002D4EBE">
        <w:rPr>
          <w:rFonts w:ascii="Palatino Linotype" w:hAnsi="Palatino Linotype"/>
          <w:sz w:val="22"/>
          <w:szCs w:val="22"/>
        </w:rPr>
        <w:t xml:space="preserve"> </w:t>
      </w:r>
      <w:r w:rsidRPr="002D4EBE">
        <w:rPr>
          <w:rFonts w:ascii="Palatino Linotype" w:hAnsi="Palatino Linotype"/>
          <w:sz w:val="22"/>
          <w:szCs w:val="22"/>
          <w:lang w:val="el-GR"/>
        </w:rPr>
        <w:t>σώσειν</w:t>
      </w:r>
      <w:r w:rsidRPr="002D4EBE">
        <w:rPr>
          <w:rFonts w:ascii="Palatino Linotype" w:hAnsi="Palatino Linotype"/>
          <w:sz w:val="22"/>
          <w:szCs w:val="22"/>
        </w:rPr>
        <w:t xml:space="preserve"> </w:t>
      </w:r>
      <w:r w:rsidRPr="002D4EBE">
        <w:rPr>
          <w:rFonts w:ascii="Palatino Linotype" w:hAnsi="Palatino Linotype"/>
          <w:sz w:val="22"/>
          <w:szCs w:val="22"/>
          <w:lang w:val="el-GR"/>
        </w:rPr>
        <w:t>τὴν</w:t>
      </w:r>
      <w:r w:rsidRPr="002D4EBE">
        <w:rPr>
          <w:rFonts w:ascii="Palatino Linotype" w:hAnsi="Palatino Linotype"/>
          <w:sz w:val="22"/>
          <w:szCs w:val="22"/>
        </w:rPr>
        <w:t xml:space="preserve"> </w:t>
      </w:r>
      <w:r w:rsidRPr="002D4EBE">
        <w:rPr>
          <w:rFonts w:ascii="Palatino Linotype" w:hAnsi="Palatino Linotype"/>
          <w:sz w:val="22"/>
          <w:szCs w:val="22"/>
          <w:lang w:val="el-GR"/>
        </w:rPr>
        <w:t>πόλιν</w:t>
      </w:r>
      <w:r w:rsidRPr="002D4EBE">
        <w:rPr>
          <w:rFonts w:ascii="Palatino Linotype" w:hAnsi="Palatino Linotype"/>
          <w:sz w:val="22"/>
          <w:szCs w:val="22"/>
        </w:rPr>
        <w:t xml:space="preserve"> </w:t>
      </w:r>
      <w:r w:rsidRPr="002D4EBE">
        <w:rPr>
          <w:rFonts w:ascii="Palatino Linotype" w:hAnsi="Palatino Linotype"/>
          <w:sz w:val="22"/>
          <w:szCs w:val="22"/>
          <w:lang w:val="el-GR"/>
        </w:rPr>
        <w:t>αὐτὸς</w:t>
      </w:r>
      <w:r w:rsidRPr="002D4EBE">
        <w:rPr>
          <w:rFonts w:ascii="Palatino Linotype" w:hAnsi="Palatino Linotype"/>
          <w:sz w:val="22"/>
          <w:szCs w:val="22"/>
        </w:rPr>
        <w:t xml:space="preserve"> </w:t>
      </w:r>
      <w:r w:rsidRPr="002D4EBE">
        <w:rPr>
          <w:rFonts w:ascii="Palatino Linotype" w:hAnsi="Palatino Linotype"/>
          <w:sz w:val="22"/>
          <w:szCs w:val="22"/>
          <w:lang w:val="el-GR"/>
        </w:rPr>
        <w:t>ἀπώλεσε</w:t>
      </w:r>
      <w:r w:rsidRPr="002D4EBE">
        <w:rPr>
          <w:rFonts w:ascii="Palatino Linotype" w:hAnsi="Palatino Linotype"/>
          <w:sz w:val="22"/>
          <w:szCs w:val="22"/>
        </w:rPr>
        <w:t xml:space="preserve">, </w:t>
      </w:r>
      <w:r w:rsidRPr="002D4EBE">
        <w:rPr>
          <w:rFonts w:ascii="Palatino Linotype" w:hAnsi="Palatino Linotype"/>
          <w:sz w:val="22"/>
          <w:szCs w:val="22"/>
          <w:lang w:val="el-GR"/>
        </w:rPr>
        <w:t>φάσκων</w:t>
      </w:r>
      <w:r w:rsidRPr="002D4EBE">
        <w:rPr>
          <w:rFonts w:ascii="Palatino Linotype" w:hAnsi="Palatino Linotype"/>
          <w:sz w:val="22"/>
          <w:szCs w:val="22"/>
        </w:rPr>
        <w:t xml:space="preserve"> </w:t>
      </w:r>
      <w:r w:rsidRPr="002D4EBE">
        <w:rPr>
          <w:rFonts w:ascii="Palatino Linotype" w:hAnsi="Palatino Linotype"/>
          <w:sz w:val="22"/>
          <w:szCs w:val="22"/>
          <w:lang w:val="el-GR"/>
        </w:rPr>
        <w:t>πρᾶγμα</w:t>
      </w:r>
      <w:r w:rsidRPr="002D4EBE">
        <w:rPr>
          <w:rFonts w:ascii="Palatino Linotype" w:hAnsi="Palatino Linotype"/>
          <w:sz w:val="22"/>
          <w:szCs w:val="22"/>
        </w:rPr>
        <w:t xml:space="preserve"> </w:t>
      </w:r>
      <w:r w:rsidRPr="002D4EBE">
        <w:rPr>
          <w:rFonts w:ascii="Palatino Linotype" w:hAnsi="Palatino Linotype"/>
          <w:sz w:val="22"/>
          <w:szCs w:val="22"/>
          <w:lang w:val="el-GR"/>
        </w:rPr>
        <w:t>ηὑρηκέναι</w:t>
      </w:r>
      <w:r w:rsidRPr="002D4EBE">
        <w:rPr>
          <w:rFonts w:ascii="Palatino Linotype" w:hAnsi="Palatino Linotype"/>
          <w:sz w:val="22"/>
          <w:szCs w:val="22"/>
        </w:rPr>
        <w:t xml:space="preserve"> </w:t>
      </w:r>
      <w:r w:rsidRPr="002D4EBE">
        <w:rPr>
          <w:rFonts w:ascii="Palatino Linotype" w:hAnsi="Palatino Linotype"/>
          <w:sz w:val="22"/>
          <w:szCs w:val="22"/>
          <w:lang w:val="el-GR"/>
        </w:rPr>
        <w:t>μέγα</w:t>
      </w:r>
      <w:r w:rsidRPr="002D4EBE">
        <w:rPr>
          <w:rFonts w:ascii="Palatino Linotype" w:hAnsi="Palatino Linotype"/>
          <w:sz w:val="22"/>
          <w:szCs w:val="22"/>
        </w:rPr>
        <w:t xml:space="preserve"> </w:t>
      </w:r>
      <w:r w:rsidRPr="002D4EBE">
        <w:rPr>
          <w:rFonts w:ascii="Palatino Linotype" w:hAnsi="Palatino Linotype"/>
          <w:sz w:val="22"/>
          <w:szCs w:val="22"/>
          <w:lang w:val="el-GR"/>
        </w:rPr>
        <w:t>καὶ</w:t>
      </w:r>
      <w:r w:rsidRPr="002D4EBE">
        <w:rPr>
          <w:rFonts w:ascii="Palatino Linotype" w:hAnsi="Palatino Linotype"/>
          <w:sz w:val="22"/>
          <w:szCs w:val="22"/>
        </w:rPr>
        <w:t xml:space="preserve"> </w:t>
      </w:r>
      <w:r w:rsidRPr="002D4EBE">
        <w:rPr>
          <w:rFonts w:ascii="Palatino Linotype" w:hAnsi="Palatino Linotype"/>
          <w:sz w:val="22"/>
          <w:szCs w:val="22"/>
          <w:lang w:val="el-GR"/>
        </w:rPr>
        <w:t>πολλοῦ</w:t>
      </w:r>
      <w:r w:rsidRPr="002D4EBE">
        <w:rPr>
          <w:rFonts w:ascii="Palatino Linotype" w:hAnsi="Palatino Linotype"/>
          <w:sz w:val="22"/>
          <w:szCs w:val="22"/>
        </w:rPr>
        <w:t xml:space="preserve"> </w:t>
      </w:r>
      <w:r w:rsidRPr="002D4EBE">
        <w:rPr>
          <w:rFonts w:ascii="Palatino Linotype" w:hAnsi="Palatino Linotype"/>
          <w:sz w:val="22"/>
          <w:szCs w:val="22"/>
          <w:lang w:val="el-GR"/>
        </w:rPr>
        <w:t>ἄξιον</w:t>
      </w:r>
      <w:r w:rsidRPr="002D4EBE">
        <w:rPr>
          <w:rFonts w:ascii="Palatino Linotype" w:hAnsi="Palatino Linotype"/>
          <w:sz w:val="22"/>
          <w:szCs w:val="22"/>
        </w:rPr>
        <w:t xml:space="preserve">. </w:t>
      </w:r>
    </w:p>
    <w:p w:rsidR="00674C55" w:rsidRPr="00674C55" w:rsidRDefault="00674C55" w:rsidP="00674C55">
      <w:pPr>
        <w:pStyle w:val="Sansinterligne"/>
        <w:rPr>
          <w:rFonts w:cstheme="minorHAnsi"/>
          <w:b/>
          <w:color w:val="C00000"/>
          <w:sz w:val="19"/>
          <w:szCs w:val="19"/>
          <w:lang w:val="fr-FR"/>
        </w:rPr>
      </w:pPr>
      <w:r w:rsidRPr="00674C55">
        <w:rPr>
          <w:rFonts w:cstheme="minorHAnsi"/>
          <w:b/>
          <w:color w:val="C00000"/>
          <w:sz w:val="19"/>
          <w:szCs w:val="19"/>
        </w:rPr>
        <w:t>Τ</w:t>
      </w:r>
      <w:r w:rsidRPr="00674C55">
        <w:rPr>
          <w:rFonts w:cstheme="minorHAnsi"/>
          <w:b/>
          <w:sz w:val="19"/>
          <w:szCs w:val="19"/>
        </w:rPr>
        <w:t>ιμάομαι</w:t>
      </w:r>
      <w:r w:rsidRPr="00674C55">
        <w:rPr>
          <w:rFonts w:cstheme="minorHAnsi"/>
          <w:sz w:val="19"/>
          <w:szCs w:val="19"/>
          <w:lang w:val="fr-FR"/>
        </w:rPr>
        <w:t xml:space="preserve">, au passif. : être honoré, être l’objet d’estime, de considération ; avoir du crédit. </w:t>
      </w:r>
    </w:p>
    <w:p w:rsidR="00674C55" w:rsidRPr="00674C55" w:rsidRDefault="00674C55" w:rsidP="00674C55">
      <w:pPr>
        <w:pStyle w:val="Sansinterligne"/>
        <w:rPr>
          <w:rFonts w:cstheme="minorHAnsi"/>
          <w:sz w:val="19"/>
          <w:szCs w:val="19"/>
          <w:lang w:val="fr-FR"/>
        </w:rPr>
      </w:pPr>
      <w:r w:rsidRPr="00674C55">
        <w:rPr>
          <w:rFonts w:cstheme="minorHAnsi"/>
          <w:b/>
          <w:color w:val="C00000"/>
          <w:sz w:val="19"/>
          <w:szCs w:val="19"/>
        </w:rPr>
        <w:t>Ἀ</w:t>
      </w:r>
      <w:r w:rsidRPr="00674C55">
        <w:rPr>
          <w:rFonts w:cstheme="minorHAnsi"/>
          <w:b/>
          <w:sz w:val="19"/>
          <w:szCs w:val="19"/>
        </w:rPr>
        <w:t>ξιόομαι</w:t>
      </w:r>
      <w:r w:rsidRPr="00674C55">
        <w:rPr>
          <w:rFonts w:cstheme="minorHAnsi"/>
          <w:b/>
          <w:sz w:val="19"/>
          <w:szCs w:val="19"/>
          <w:lang w:val="fr-FR"/>
        </w:rPr>
        <w:t xml:space="preserve">, </w:t>
      </w:r>
      <w:r w:rsidRPr="00674C55">
        <w:rPr>
          <w:rFonts w:cstheme="minorHAnsi"/>
          <w:sz w:val="19"/>
          <w:szCs w:val="19"/>
          <w:lang w:val="fr-FR"/>
        </w:rPr>
        <w:t xml:space="preserve">au passif : être jugé digne de (gén.). </w:t>
      </w:r>
    </w:p>
    <w:p w:rsidR="00674C55" w:rsidRPr="00674C55" w:rsidRDefault="00674C55" w:rsidP="00674C55">
      <w:pPr>
        <w:pStyle w:val="Sansinterligne"/>
        <w:rPr>
          <w:rFonts w:cstheme="minorHAnsi"/>
          <w:sz w:val="19"/>
          <w:szCs w:val="19"/>
          <w:lang w:val="fr-FR"/>
        </w:rPr>
      </w:pPr>
      <w:r w:rsidRPr="00674C55">
        <w:rPr>
          <w:rFonts w:cstheme="minorHAnsi"/>
          <w:b/>
          <w:color w:val="C00000"/>
          <w:sz w:val="19"/>
          <w:szCs w:val="19"/>
        </w:rPr>
        <w:t>Ἐ</w:t>
      </w:r>
      <w:r w:rsidRPr="00674C55">
        <w:rPr>
          <w:rFonts w:cstheme="minorHAnsi"/>
          <w:b/>
          <w:bCs/>
          <w:sz w:val="19"/>
          <w:szCs w:val="19"/>
        </w:rPr>
        <w:t>παγγέλλω</w:t>
      </w:r>
      <w:r w:rsidRPr="00674C55">
        <w:rPr>
          <w:rFonts w:cstheme="minorHAnsi"/>
          <w:sz w:val="19"/>
          <w:szCs w:val="19"/>
          <w:lang w:val="fr-FR"/>
        </w:rPr>
        <w:t xml:space="preserve"> </w:t>
      </w:r>
      <w:r w:rsidRPr="00674C55">
        <w:rPr>
          <w:rFonts w:cstheme="minorHAnsi"/>
          <w:b/>
          <w:sz w:val="19"/>
          <w:szCs w:val="19"/>
          <w:lang w:val="fr-FR"/>
        </w:rPr>
        <w:t>—[</w:t>
      </w:r>
      <w:r w:rsidRPr="00674C55">
        <w:rPr>
          <w:rFonts w:cstheme="minorHAnsi"/>
          <w:sz w:val="19"/>
          <w:szCs w:val="19"/>
          <w:lang w:val="fr-FR"/>
        </w:rPr>
        <w:t xml:space="preserve"> </w:t>
      </w:r>
      <w:r w:rsidRPr="00674C55">
        <w:rPr>
          <w:rFonts w:cstheme="minorHAnsi"/>
          <w:i/>
          <w:iCs/>
          <w:sz w:val="19"/>
          <w:szCs w:val="19"/>
          <w:lang w:val="fr-FR"/>
        </w:rPr>
        <w:t>aor.</w:t>
      </w:r>
      <w:r w:rsidRPr="00674C55">
        <w:rPr>
          <w:rFonts w:cstheme="minorHAnsi"/>
          <w:sz w:val="19"/>
          <w:szCs w:val="19"/>
          <w:lang w:val="fr-FR"/>
        </w:rPr>
        <w:t xml:space="preserve"> </w:t>
      </w:r>
      <w:r w:rsidRPr="00674C55">
        <w:rPr>
          <w:rFonts w:cstheme="minorHAnsi"/>
          <w:sz w:val="19"/>
          <w:szCs w:val="19"/>
        </w:rPr>
        <w:t>ἐπήγγειλα</w:t>
      </w:r>
      <w:r w:rsidRPr="00674C55">
        <w:rPr>
          <w:rFonts w:cstheme="minorHAnsi"/>
          <w:sz w:val="19"/>
          <w:szCs w:val="19"/>
          <w:lang w:val="fr-FR"/>
        </w:rPr>
        <w:t> </w:t>
      </w:r>
      <w:r w:rsidRPr="00674C55">
        <w:rPr>
          <w:rFonts w:cstheme="minorHAnsi"/>
          <w:b/>
          <w:sz w:val="19"/>
          <w:szCs w:val="19"/>
          <w:lang w:val="fr-FR"/>
        </w:rPr>
        <w:t>]—: (</w:t>
      </w:r>
      <w:r w:rsidRPr="00674C55">
        <w:rPr>
          <w:rFonts w:cstheme="minorHAnsi"/>
          <w:b/>
          <w:sz w:val="19"/>
          <w:szCs w:val="19"/>
          <w:u w:val="single"/>
          <w:lang w:val="fr-FR"/>
        </w:rPr>
        <w:t>tr</w:t>
      </w:r>
      <w:r w:rsidRPr="00674C55">
        <w:rPr>
          <w:rFonts w:cstheme="minorHAnsi"/>
          <w:b/>
          <w:sz w:val="19"/>
          <w:szCs w:val="19"/>
          <w:lang w:val="fr-FR"/>
        </w:rPr>
        <w:t xml:space="preserve">.) : </w:t>
      </w:r>
      <w:r w:rsidRPr="00674C55">
        <w:rPr>
          <w:rFonts w:cstheme="minorHAnsi"/>
          <w:sz w:val="19"/>
          <w:szCs w:val="19"/>
          <w:lang w:val="fr-FR"/>
        </w:rPr>
        <w:t xml:space="preserve">annoncer, déclarer ;  […]  </w:t>
      </w:r>
      <w:r w:rsidRPr="00674C55">
        <w:rPr>
          <w:rFonts w:ascii="Arial" w:hAnsi="Arial" w:cs="Arial"/>
          <w:sz w:val="19"/>
          <w:szCs w:val="19"/>
          <w:lang w:val="fr-FR"/>
        </w:rPr>
        <w:t>▬</w:t>
      </w:r>
      <w:r w:rsidRPr="00674C55">
        <w:rPr>
          <w:rFonts w:cstheme="minorHAnsi"/>
          <w:sz w:val="19"/>
          <w:szCs w:val="19"/>
          <w:lang w:val="fr-FR"/>
        </w:rPr>
        <w:t xml:space="preserve"> </w:t>
      </w:r>
      <w:r w:rsidRPr="00674C55">
        <w:rPr>
          <w:rFonts w:cstheme="minorHAnsi"/>
          <w:b/>
          <w:bCs/>
          <w:i/>
          <w:iCs/>
          <w:sz w:val="19"/>
          <w:szCs w:val="19"/>
          <w:lang w:val="fr-FR"/>
        </w:rPr>
        <w:t>My.</w:t>
      </w:r>
      <w:r w:rsidRPr="00674C55">
        <w:rPr>
          <w:rFonts w:cstheme="minorHAnsi"/>
          <w:sz w:val="19"/>
          <w:szCs w:val="19"/>
          <w:lang w:val="fr-FR"/>
        </w:rPr>
        <w:t xml:space="preserve"> </w:t>
      </w:r>
      <w:r w:rsidRPr="00674C55">
        <w:rPr>
          <w:rFonts w:cstheme="minorHAnsi"/>
          <w:b/>
          <w:sz w:val="19"/>
          <w:szCs w:val="19"/>
        </w:rPr>
        <w:t>ἐπαγγέλλομαι</w:t>
      </w:r>
      <w:r w:rsidRPr="00674C55">
        <w:rPr>
          <w:rFonts w:cstheme="minorHAnsi"/>
          <w:b/>
          <w:sz w:val="19"/>
          <w:szCs w:val="19"/>
          <w:lang w:val="fr-FR"/>
        </w:rPr>
        <w:t xml:space="preserve"> : </w:t>
      </w:r>
      <w:r w:rsidRPr="00674C55">
        <w:rPr>
          <w:rFonts w:cstheme="minorHAnsi"/>
          <w:sz w:val="19"/>
          <w:szCs w:val="19"/>
          <w:lang w:val="fr-FR"/>
        </w:rPr>
        <w:t>faire proclamer ; </w:t>
      </w:r>
      <w:r w:rsidRPr="00674C55">
        <w:rPr>
          <w:rFonts w:cstheme="minorHAnsi"/>
          <w:b/>
          <w:bCs/>
          <w:sz w:val="19"/>
          <w:szCs w:val="19"/>
          <w:lang w:val="fr-FR"/>
        </w:rPr>
        <w:t>2</w:t>
      </w:r>
      <w:r w:rsidRPr="00674C55">
        <w:rPr>
          <w:rFonts w:cstheme="minorHAnsi"/>
          <w:sz w:val="19"/>
          <w:szCs w:val="19"/>
          <w:lang w:val="fr-FR"/>
        </w:rPr>
        <w:t xml:space="preserve"> ordonner ; </w:t>
      </w:r>
      <w:r w:rsidRPr="00674C55">
        <w:rPr>
          <w:rFonts w:cstheme="minorHAnsi"/>
          <w:b/>
          <w:bCs/>
          <w:sz w:val="19"/>
          <w:szCs w:val="19"/>
          <w:lang w:val="fr-FR"/>
        </w:rPr>
        <w:t>3</w:t>
      </w:r>
      <w:r w:rsidRPr="00674C55">
        <w:rPr>
          <w:rFonts w:cstheme="minorHAnsi"/>
          <w:sz w:val="19"/>
          <w:szCs w:val="19"/>
          <w:lang w:val="fr-FR"/>
        </w:rPr>
        <w:t xml:space="preserve"> promettre, offrir spontanément, proposer (avec inf. ou infve). </w:t>
      </w:r>
    </w:p>
    <w:p w:rsidR="00674C55" w:rsidRPr="00674C55" w:rsidRDefault="00674C55" w:rsidP="00674C55">
      <w:pPr>
        <w:rPr>
          <w:rFonts w:cstheme="minorHAnsi"/>
          <w:sz w:val="19"/>
          <w:szCs w:val="19"/>
        </w:rPr>
      </w:pPr>
      <w:r w:rsidRPr="00674C55">
        <w:rPr>
          <w:rFonts w:cstheme="minorHAnsi"/>
          <w:b/>
          <w:bCs/>
          <w:color w:val="C00000"/>
          <w:sz w:val="19"/>
          <w:szCs w:val="19"/>
          <w:lang w:val="el-GR"/>
        </w:rPr>
        <w:t>Α</w:t>
      </w:r>
      <w:r w:rsidRPr="00674C55">
        <w:rPr>
          <w:rFonts w:cstheme="minorHAnsi"/>
          <w:b/>
          <w:bCs/>
          <w:sz w:val="19"/>
          <w:szCs w:val="19"/>
          <w:lang w:val="el-GR"/>
        </w:rPr>
        <w:t>ὐτὸς</w:t>
      </w:r>
      <w:r w:rsidRPr="00674C55">
        <w:rPr>
          <w:rFonts w:cstheme="minorHAnsi"/>
          <w:sz w:val="19"/>
          <w:szCs w:val="19"/>
        </w:rPr>
        <w:t xml:space="preserve">. : lui-même, de lui mê. </w:t>
      </w:r>
    </w:p>
    <w:p w:rsidR="00674C55" w:rsidRPr="00674C55" w:rsidRDefault="00674C55" w:rsidP="00674C55">
      <w:pPr>
        <w:rPr>
          <w:rFonts w:cstheme="minorHAnsi"/>
          <w:sz w:val="19"/>
          <w:szCs w:val="19"/>
        </w:rPr>
      </w:pPr>
      <w:r w:rsidRPr="00674C55">
        <w:rPr>
          <w:rFonts w:cstheme="minorHAnsi"/>
          <w:b/>
          <w:color w:val="C00000"/>
          <w:sz w:val="19"/>
          <w:szCs w:val="19"/>
        </w:rPr>
        <w:t>Ἀ</w:t>
      </w:r>
      <w:r w:rsidRPr="00674C55">
        <w:rPr>
          <w:rFonts w:cstheme="minorHAnsi"/>
          <w:b/>
          <w:sz w:val="19"/>
          <w:szCs w:val="19"/>
        </w:rPr>
        <w:t xml:space="preserve">πόλλυμι </w:t>
      </w:r>
      <w:r w:rsidRPr="00674C55">
        <w:rPr>
          <w:rFonts w:cstheme="minorHAnsi"/>
          <w:sz w:val="19"/>
          <w:szCs w:val="19"/>
        </w:rPr>
        <w:t>[</w:t>
      </w:r>
      <w:r w:rsidRPr="00674C55">
        <w:rPr>
          <w:rFonts w:cstheme="minorHAnsi"/>
          <w:i/>
          <w:iCs/>
          <w:sz w:val="19"/>
          <w:szCs w:val="19"/>
        </w:rPr>
        <w:t>impf.</w:t>
      </w:r>
      <w:r w:rsidRPr="00674C55">
        <w:rPr>
          <w:rFonts w:cstheme="minorHAnsi"/>
          <w:sz w:val="19"/>
          <w:szCs w:val="19"/>
        </w:rPr>
        <w:t xml:space="preserve"> ἀπώλλυν</w:t>
      </w:r>
      <w:r w:rsidRPr="00674C55">
        <w:rPr>
          <w:rFonts w:cstheme="minorHAnsi"/>
          <w:i/>
          <w:sz w:val="19"/>
          <w:szCs w:val="19"/>
        </w:rPr>
        <w:t xml:space="preserve"> ; fut.:</w:t>
      </w:r>
      <w:r w:rsidRPr="00674C55">
        <w:rPr>
          <w:rFonts w:cstheme="minorHAnsi"/>
          <w:sz w:val="19"/>
          <w:szCs w:val="19"/>
        </w:rPr>
        <w:t xml:space="preserve"> ἀπολέσω, ἀπολῶ ; </w:t>
      </w:r>
      <w:r w:rsidRPr="00674C55">
        <w:rPr>
          <w:rFonts w:cstheme="minorHAnsi"/>
          <w:i/>
          <w:sz w:val="19"/>
          <w:szCs w:val="19"/>
        </w:rPr>
        <w:t>aor.:</w:t>
      </w:r>
      <w:r w:rsidRPr="00674C55">
        <w:rPr>
          <w:rFonts w:cstheme="minorHAnsi"/>
          <w:sz w:val="19"/>
          <w:szCs w:val="19"/>
        </w:rPr>
        <w:t xml:space="preserve"> ἀπώλεσα ; </w:t>
      </w:r>
      <w:r w:rsidRPr="00674C55">
        <w:rPr>
          <w:rFonts w:cstheme="minorHAnsi"/>
          <w:i/>
          <w:sz w:val="19"/>
          <w:szCs w:val="19"/>
        </w:rPr>
        <w:t xml:space="preserve">pft-1 tr </w:t>
      </w:r>
      <w:r w:rsidRPr="00674C55">
        <w:rPr>
          <w:rFonts w:cstheme="minorHAnsi"/>
          <w:sz w:val="19"/>
          <w:szCs w:val="19"/>
        </w:rPr>
        <w:t>: ἀπολώλεκα </w:t>
      </w:r>
      <w:r w:rsidRPr="00674C55">
        <w:rPr>
          <w:rFonts w:cstheme="minorHAnsi"/>
          <w:b/>
          <w:sz w:val="19"/>
          <w:szCs w:val="19"/>
        </w:rPr>
        <w:t xml:space="preserve"> ] — </w:t>
      </w:r>
      <w:r w:rsidRPr="00674C55">
        <w:rPr>
          <w:rFonts w:cstheme="minorHAnsi"/>
          <w:bCs/>
          <w:iCs/>
          <w:sz w:val="19"/>
          <w:szCs w:val="19"/>
        </w:rPr>
        <w:t>(</w:t>
      </w:r>
      <w:r w:rsidRPr="00674C55">
        <w:rPr>
          <w:rFonts w:cstheme="minorHAnsi"/>
          <w:bCs/>
          <w:iCs/>
          <w:sz w:val="19"/>
          <w:szCs w:val="19"/>
          <w:u w:val="single"/>
        </w:rPr>
        <w:t>tr</w:t>
      </w:r>
      <w:r w:rsidRPr="00674C55">
        <w:rPr>
          <w:rFonts w:cstheme="minorHAnsi"/>
          <w:bCs/>
          <w:iCs/>
          <w:sz w:val="19"/>
          <w:szCs w:val="19"/>
        </w:rPr>
        <w:t xml:space="preserve">) : </w:t>
      </w:r>
      <w:r w:rsidRPr="00674C55">
        <w:rPr>
          <w:rFonts w:cstheme="minorHAnsi"/>
          <w:sz w:val="19"/>
          <w:szCs w:val="19"/>
        </w:rPr>
        <w:t xml:space="preserve">perdre, faire périr, détruire. </w:t>
      </w:r>
    </w:p>
    <w:p w:rsidR="00674C55" w:rsidRPr="00674C55" w:rsidRDefault="00674C55" w:rsidP="00674C55">
      <w:pPr>
        <w:pStyle w:val="Sansinterligne"/>
        <w:rPr>
          <w:sz w:val="19"/>
          <w:szCs w:val="19"/>
          <w:lang w:val="fr-FR"/>
        </w:rPr>
      </w:pPr>
      <w:r w:rsidRPr="00674C55">
        <w:rPr>
          <w:b/>
          <w:color w:val="C00000"/>
          <w:sz w:val="19"/>
          <w:szCs w:val="19"/>
        </w:rPr>
        <w:t>Φ</w:t>
      </w:r>
      <w:r w:rsidRPr="00674C55">
        <w:rPr>
          <w:b/>
          <w:sz w:val="19"/>
          <w:szCs w:val="19"/>
        </w:rPr>
        <w:t>άσκω</w:t>
      </w:r>
      <w:r w:rsidRPr="00674C55">
        <w:rPr>
          <w:b/>
          <w:sz w:val="19"/>
          <w:szCs w:val="19"/>
          <w:lang w:val="fr-FR"/>
        </w:rPr>
        <w:t xml:space="preserve"> :</w:t>
      </w:r>
      <w:r w:rsidRPr="00674C55">
        <w:rPr>
          <w:sz w:val="19"/>
          <w:szCs w:val="19"/>
          <w:lang w:val="fr-FR"/>
        </w:rPr>
        <w:t xml:space="preserve"> dire, déclarer, prétendre; (+ inf. fut.) promettre de. </w:t>
      </w:r>
    </w:p>
    <w:p w:rsidR="00674C55" w:rsidRPr="00674C55" w:rsidRDefault="00674C55" w:rsidP="00674C55">
      <w:pPr>
        <w:pStyle w:val="Sansinterligne"/>
        <w:rPr>
          <w:sz w:val="19"/>
          <w:szCs w:val="19"/>
          <w:lang w:val="fr-FR"/>
        </w:rPr>
      </w:pPr>
      <w:r w:rsidRPr="00674C55">
        <w:rPr>
          <w:b/>
          <w:color w:val="C00000"/>
          <w:sz w:val="19"/>
          <w:szCs w:val="19"/>
        </w:rPr>
        <w:t>Ε</w:t>
      </w:r>
      <w:r w:rsidRPr="00674C55">
        <w:rPr>
          <w:b/>
          <w:sz w:val="19"/>
          <w:szCs w:val="19"/>
        </w:rPr>
        <w:t>ὑρίσκω</w:t>
      </w:r>
      <w:r w:rsidRPr="00674C55">
        <w:rPr>
          <w:sz w:val="19"/>
          <w:szCs w:val="19"/>
          <w:lang w:val="fr-FR"/>
        </w:rPr>
        <w:t xml:space="preserve"> </w:t>
      </w:r>
      <w:r w:rsidRPr="00674C55">
        <w:rPr>
          <w:b/>
          <w:sz w:val="19"/>
          <w:szCs w:val="19"/>
          <w:lang w:val="fr-FR"/>
        </w:rPr>
        <w:t xml:space="preserve"> – [</w:t>
      </w:r>
      <w:r w:rsidRPr="00674C55">
        <w:rPr>
          <w:i/>
          <w:sz w:val="19"/>
          <w:szCs w:val="19"/>
          <w:lang w:val="fr-FR"/>
        </w:rPr>
        <w:t>fut</w:t>
      </w:r>
      <w:r w:rsidRPr="00674C55">
        <w:rPr>
          <w:sz w:val="19"/>
          <w:szCs w:val="19"/>
          <w:lang w:val="fr-FR"/>
        </w:rPr>
        <w:t xml:space="preserve">.: </w:t>
      </w:r>
      <w:r w:rsidRPr="00674C55">
        <w:rPr>
          <w:sz w:val="19"/>
          <w:szCs w:val="19"/>
        </w:rPr>
        <w:t>εὑρήσω</w:t>
      </w:r>
      <w:r w:rsidRPr="00674C55">
        <w:rPr>
          <w:sz w:val="19"/>
          <w:szCs w:val="19"/>
          <w:lang w:val="fr-FR"/>
        </w:rPr>
        <w:t xml:space="preserve"> ;  </w:t>
      </w:r>
      <w:r w:rsidRPr="00674C55">
        <w:rPr>
          <w:i/>
          <w:sz w:val="19"/>
          <w:szCs w:val="19"/>
          <w:lang w:val="fr-FR"/>
        </w:rPr>
        <w:t>aor</w:t>
      </w:r>
      <w:r w:rsidRPr="00674C55">
        <w:rPr>
          <w:sz w:val="19"/>
          <w:szCs w:val="19"/>
          <w:lang w:val="fr-FR"/>
        </w:rPr>
        <w:t xml:space="preserve">.:  </w:t>
      </w:r>
      <w:r w:rsidRPr="00674C55">
        <w:rPr>
          <w:sz w:val="19"/>
          <w:szCs w:val="19"/>
        </w:rPr>
        <w:t>ηὗρον</w:t>
      </w:r>
      <w:r w:rsidRPr="00674C55">
        <w:rPr>
          <w:sz w:val="19"/>
          <w:szCs w:val="19"/>
          <w:lang w:val="fr-FR"/>
        </w:rPr>
        <w:t xml:space="preserve">, </w:t>
      </w:r>
      <w:r w:rsidRPr="00674C55">
        <w:rPr>
          <w:sz w:val="19"/>
          <w:szCs w:val="19"/>
        </w:rPr>
        <w:t>εὖρον</w:t>
      </w:r>
      <w:r w:rsidRPr="00674C55">
        <w:rPr>
          <w:sz w:val="19"/>
          <w:szCs w:val="19"/>
          <w:lang w:val="fr-FR"/>
        </w:rPr>
        <w:t xml:space="preserve"> ; </w:t>
      </w:r>
      <w:r w:rsidRPr="00674C55">
        <w:rPr>
          <w:i/>
          <w:sz w:val="19"/>
          <w:szCs w:val="19"/>
          <w:lang w:val="fr-FR"/>
        </w:rPr>
        <w:t>pft</w:t>
      </w:r>
      <w:r w:rsidRPr="00674C55">
        <w:rPr>
          <w:sz w:val="19"/>
          <w:szCs w:val="19"/>
          <w:lang w:val="fr-FR"/>
        </w:rPr>
        <w:t xml:space="preserve">.:  </w:t>
      </w:r>
      <w:r w:rsidRPr="00674C55">
        <w:rPr>
          <w:sz w:val="19"/>
          <w:szCs w:val="19"/>
        </w:rPr>
        <w:t>ηὕρηκα</w:t>
      </w:r>
      <w:r w:rsidRPr="00674C55">
        <w:rPr>
          <w:sz w:val="19"/>
          <w:szCs w:val="19"/>
          <w:lang w:val="fr-FR"/>
        </w:rPr>
        <w:t> </w:t>
      </w:r>
      <w:r w:rsidRPr="00674C55">
        <w:rPr>
          <w:b/>
          <w:sz w:val="19"/>
          <w:szCs w:val="19"/>
          <w:lang w:val="fr-FR"/>
        </w:rPr>
        <w:t>] – : - </w:t>
      </w:r>
      <w:r w:rsidRPr="00674C55">
        <w:rPr>
          <w:b/>
          <w:sz w:val="19"/>
          <w:szCs w:val="19"/>
          <w:shd w:val="clear" w:color="auto" w:fill="D9D9D9"/>
          <w:lang w:val="fr-FR"/>
        </w:rPr>
        <w:t xml:space="preserve"> I </w:t>
      </w:r>
      <w:r w:rsidRPr="00674C55">
        <w:rPr>
          <w:b/>
          <w:sz w:val="19"/>
          <w:szCs w:val="19"/>
          <w:lang w:val="fr-FR"/>
        </w:rPr>
        <w:t xml:space="preserve"> -  </w:t>
      </w:r>
      <w:r w:rsidRPr="00674C55">
        <w:rPr>
          <w:sz w:val="19"/>
          <w:szCs w:val="19"/>
          <w:lang w:val="fr-FR"/>
        </w:rPr>
        <w:t xml:space="preserve">rencontrer, trouver par hasard ou en   cherchant ; découvrir. </w:t>
      </w:r>
    </w:p>
    <w:p w:rsidR="00674C55" w:rsidRPr="00674C55" w:rsidRDefault="00674C55" w:rsidP="00674C55">
      <w:pPr>
        <w:pStyle w:val="Sansinterligne"/>
        <w:rPr>
          <w:sz w:val="19"/>
          <w:szCs w:val="19"/>
          <w:lang w:val="fr-FR"/>
        </w:rPr>
      </w:pPr>
      <w:r w:rsidRPr="00674C55">
        <w:rPr>
          <w:b/>
          <w:color w:val="C00000"/>
          <w:sz w:val="19"/>
          <w:szCs w:val="19"/>
          <w:lang w:val="el-GR"/>
        </w:rPr>
        <w:t>Π</w:t>
      </w:r>
      <w:r w:rsidRPr="00674C55">
        <w:rPr>
          <w:rFonts w:ascii="Palatino Linotype" w:hAnsi="Palatino Linotype"/>
          <w:b/>
          <w:sz w:val="19"/>
          <w:szCs w:val="19"/>
          <w:lang w:val="el-GR"/>
        </w:rPr>
        <w:t>ρᾶγμα</w:t>
      </w:r>
      <w:r w:rsidRPr="00674C55">
        <w:rPr>
          <w:sz w:val="19"/>
          <w:szCs w:val="19"/>
          <w:lang w:val="fr-FR"/>
        </w:rPr>
        <w:t xml:space="preserve"> : « solution » traduit G-B ; « formule excellente » trad.  P. Chiron </w:t>
      </w:r>
    </w:p>
    <w:p w:rsidR="00674C55" w:rsidRPr="00674C55" w:rsidRDefault="00674C55" w:rsidP="00674C55">
      <w:pPr>
        <w:pStyle w:val="Sansinterligne"/>
        <w:rPr>
          <w:sz w:val="19"/>
          <w:szCs w:val="19"/>
          <w:lang w:val="fr-FR"/>
        </w:rPr>
      </w:pPr>
      <w:r w:rsidRPr="00674C55">
        <w:rPr>
          <w:b/>
          <w:color w:val="C00000"/>
          <w:sz w:val="19"/>
          <w:szCs w:val="19"/>
        </w:rPr>
        <w:t>Μ</w:t>
      </w:r>
      <w:r w:rsidRPr="00674C55">
        <w:rPr>
          <w:b/>
          <w:sz w:val="19"/>
          <w:szCs w:val="19"/>
        </w:rPr>
        <w:t>έγας</w:t>
      </w:r>
      <w:r w:rsidRPr="00674C55">
        <w:rPr>
          <w:b/>
          <w:sz w:val="19"/>
          <w:szCs w:val="19"/>
          <w:lang w:val="fr-FR"/>
        </w:rPr>
        <w:t xml:space="preserve">, </w:t>
      </w:r>
      <w:r w:rsidRPr="00674C55">
        <w:rPr>
          <w:b/>
          <w:sz w:val="19"/>
          <w:szCs w:val="19"/>
        </w:rPr>
        <w:t>μεγάλη</w:t>
      </w:r>
      <w:r w:rsidRPr="00674C55">
        <w:rPr>
          <w:b/>
          <w:sz w:val="19"/>
          <w:szCs w:val="19"/>
          <w:lang w:val="fr-FR"/>
        </w:rPr>
        <w:t xml:space="preserve">, </w:t>
      </w:r>
      <w:r w:rsidRPr="00674C55">
        <w:rPr>
          <w:b/>
          <w:sz w:val="19"/>
          <w:szCs w:val="19"/>
        </w:rPr>
        <w:t>μέγα</w:t>
      </w:r>
      <w:r w:rsidRPr="00674C55">
        <w:rPr>
          <w:b/>
          <w:sz w:val="19"/>
          <w:szCs w:val="19"/>
          <w:lang w:val="fr-FR"/>
        </w:rPr>
        <w:t xml:space="preserve">  (</w:t>
      </w:r>
      <w:r w:rsidRPr="00674C55">
        <w:rPr>
          <w:i/>
          <w:iCs/>
          <w:caps/>
          <w:sz w:val="19"/>
          <w:szCs w:val="19"/>
          <w:lang w:val="fr-FR"/>
        </w:rPr>
        <w:t>v</w:t>
      </w:r>
      <w:r w:rsidRPr="00674C55">
        <w:rPr>
          <w:i/>
          <w:iCs/>
          <w:sz w:val="19"/>
          <w:szCs w:val="19"/>
          <w:lang w:val="fr-FR"/>
        </w:rPr>
        <w:t>oc. slt. au masc.</w:t>
      </w:r>
      <w:r w:rsidRPr="00674C55">
        <w:rPr>
          <w:sz w:val="19"/>
          <w:szCs w:val="19"/>
          <w:lang w:val="fr-FR"/>
        </w:rPr>
        <w:t xml:space="preserve"> </w:t>
      </w:r>
      <w:r w:rsidRPr="00674C55">
        <w:rPr>
          <w:sz w:val="19"/>
          <w:szCs w:val="19"/>
        </w:rPr>
        <w:t>μεγάλε</w:t>
      </w:r>
      <w:r w:rsidRPr="00674C55">
        <w:rPr>
          <w:sz w:val="19"/>
          <w:szCs w:val="19"/>
          <w:lang w:val="fr-FR"/>
        </w:rPr>
        <w:t xml:space="preserve"> ; </w:t>
      </w:r>
      <w:r w:rsidRPr="00674C55">
        <w:rPr>
          <w:b/>
          <w:i/>
          <w:sz w:val="19"/>
          <w:szCs w:val="19"/>
          <w:lang w:val="fr-FR"/>
        </w:rPr>
        <w:t>Acc</w:t>
      </w:r>
      <w:r w:rsidRPr="00674C55">
        <w:rPr>
          <w:b/>
          <w:sz w:val="19"/>
          <w:szCs w:val="19"/>
          <w:lang w:val="fr-FR"/>
        </w:rPr>
        <w:t xml:space="preserve">.  </w:t>
      </w:r>
      <w:r w:rsidRPr="00674C55">
        <w:rPr>
          <w:b/>
          <w:sz w:val="19"/>
          <w:szCs w:val="19"/>
        </w:rPr>
        <w:t>μέγαν</w:t>
      </w:r>
      <w:r w:rsidRPr="00674C55">
        <w:rPr>
          <w:b/>
          <w:sz w:val="19"/>
          <w:szCs w:val="19"/>
          <w:lang w:val="fr-FR"/>
        </w:rPr>
        <w:t xml:space="preserve">, </w:t>
      </w:r>
      <w:r w:rsidRPr="00674C55">
        <w:rPr>
          <w:b/>
          <w:sz w:val="19"/>
          <w:szCs w:val="19"/>
        </w:rPr>
        <w:t>μεγάλην</w:t>
      </w:r>
      <w:r w:rsidRPr="00674C55">
        <w:rPr>
          <w:b/>
          <w:sz w:val="19"/>
          <w:szCs w:val="19"/>
          <w:lang w:val="fr-FR"/>
        </w:rPr>
        <w:t xml:space="preserve">, </w:t>
      </w:r>
      <w:r w:rsidRPr="00674C55">
        <w:rPr>
          <w:b/>
          <w:sz w:val="19"/>
          <w:szCs w:val="19"/>
        </w:rPr>
        <w:t>μέγα</w:t>
      </w:r>
      <w:r w:rsidRPr="00674C55">
        <w:rPr>
          <w:b/>
          <w:sz w:val="19"/>
          <w:szCs w:val="19"/>
          <w:lang w:val="fr-FR"/>
        </w:rPr>
        <w:t xml:space="preserve">  //  </w:t>
      </w:r>
      <w:r w:rsidRPr="00674C55">
        <w:rPr>
          <w:b/>
          <w:i/>
          <w:sz w:val="19"/>
          <w:szCs w:val="19"/>
          <w:lang w:val="fr-FR"/>
        </w:rPr>
        <w:t>gén</w:t>
      </w:r>
      <w:r w:rsidRPr="00674C55">
        <w:rPr>
          <w:b/>
          <w:sz w:val="19"/>
          <w:szCs w:val="19"/>
          <w:lang w:val="fr-FR"/>
        </w:rPr>
        <w:t xml:space="preserve">.  </w:t>
      </w:r>
      <w:r w:rsidRPr="00674C55">
        <w:rPr>
          <w:b/>
          <w:sz w:val="19"/>
          <w:szCs w:val="19"/>
        </w:rPr>
        <w:t>μεγάλου</w:t>
      </w:r>
      <w:r w:rsidRPr="00674C55">
        <w:rPr>
          <w:b/>
          <w:sz w:val="19"/>
          <w:szCs w:val="19"/>
          <w:lang w:val="fr-FR"/>
        </w:rPr>
        <w:t xml:space="preserve">, </w:t>
      </w:r>
      <w:r w:rsidRPr="00674C55">
        <w:rPr>
          <w:b/>
          <w:sz w:val="19"/>
          <w:szCs w:val="19"/>
        </w:rPr>
        <w:t>ης</w:t>
      </w:r>
      <w:r w:rsidRPr="00674C55">
        <w:rPr>
          <w:b/>
          <w:sz w:val="19"/>
          <w:szCs w:val="19"/>
          <w:lang w:val="fr-FR"/>
        </w:rPr>
        <w:t xml:space="preserve">, </w:t>
      </w:r>
      <w:r w:rsidRPr="00674C55">
        <w:rPr>
          <w:b/>
          <w:sz w:val="19"/>
          <w:szCs w:val="19"/>
        </w:rPr>
        <w:t>ου</w:t>
      </w:r>
      <w:r w:rsidRPr="00674C55">
        <w:rPr>
          <w:b/>
          <w:sz w:val="19"/>
          <w:szCs w:val="19"/>
          <w:lang w:val="fr-FR"/>
        </w:rPr>
        <w:t xml:space="preserve"> ; </w:t>
      </w:r>
      <w:r w:rsidRPr="00674C55">
        <w:rPr>
          <w:i/>
          <w:iCs/>
          <w:sz w:val="19"/>
          <w:szCs w:val="19"/>
          <w:lang w:val="fr-FR"/>
        </w:rPr>
        <w:t>dat.</w:t>
      </w:r>
      <w:r w:rsidRPr="00674C55">
        <w:rPr>
          <w:sz w:val="19"/>
          <w:szCs w:val="19"/>
          <w:lang w:val="fr-FR"/>
        </w:rPr>
        <w:t xml:space="preserve"> </w:t>
      </w:r>
      <w:r w:rsidRPr="00674C55">
        <w:rPr>
          <w:sz w:val="19"/>
          <w:szCs w:val="19"/>
        </w:rPr>
        <w:t>μεγάλῳ</w:t>
      </w:r>
      <w:r w:rsidRPr="00674C55">
        <w:rPr>
          <w:sz w:val="19"/>
          <w:szCs w:val="19"/>
          <w:lang w:val="fr-FR"/>
        </w:rPr>
        <w:t xml:space="preserve">, </w:t>
      </w:r>
      <w:r w:rsidRPr="00674C55">
        <w:rPr>
          <w:sz w:val="19"/>
          <w:szCs w:val="19"/>
        </w:rPr>
        <w:t>ῃ</w:t>
      </w:r>
      <w:r w:rsidRPr="00674C55">
        <w:rPr>
          <w:sz w:val="19"/>
          <w:szCs w:val="19"/>
          <w:lang w:val="fr-FR"/>
        </w:rPr>
        <w:t xml:space="preserve">, </w:t>
      </w:r>
      <w:r w:rsidRPr="00674C55">
        <w:rPr>
          <w:sz w:val="19"/>
          <w:szCs w:val="19"/>
        </w:rPr>
        <w:t>ῳ</w:t>
      </w:r>
      <w:r w:rsidRPr="00674C55">
        <w:rPr>
          <w:b/>
          <w:sz w:val="19"/>
          <w:szCs w:val="19"/>
          <w:lang w:val="fr-FR"/>
        </w:rPr>
        <w:t>. ;  </w:t>
      </w:r>
      <w:r w:rsidRPr="00674C55">
        <w:rPr>
          <w:sz w:val="19"/>
          <w:szCs w:val="19"/>
          <w:lang w:val="fr-FR"/>
        </w:rPr>
        <w:t xml:space="preserve">pl. </w:t>
      </w:r>
      <w:r w:rsidRPr="00674C55">
        <w:rPr>
          <w:sz w:val="19"/>
          <w:szCs w:val="19"/>
        </w:rPr>
        <w:t>μεγάλοι</w:t>
      </w:r>
      <w:r w:rsidRPr="00674C55">
        <w:rPr>
          <w:sz w:val="19"/>
          <w:szCs w:val="19"/>
          <w:lang w:val="fr-FR"/>
        </w:rPr>
        <w:t xml:space="preserve">, </w:t>
      </w:r>
      <w:r w:rsidRPr="00674C55">
        <w:rPr>
          <w:sz w:val="19"/>
          <w:szCs w:val="19"/>
        </w:rPr>
        <w:t>αι</w:t>
      </w:r>
      <w:r w:rsidRPr="00674C55">
        <w:rPr>
          <w:sz w:val="19"/>
          <w:szCs w:val="19"/>
          <w:lang w:val="fr-FR"/>
        </w:rPr>
        <w:t xml:space="preserve">, </w:t>
      </w:r>
      <w:r w:rsidRPr="00674C55">
        <w:rPr>
          <w:sz w:val="19"/>
          <w:szCs w:val="19"/>
        </w:rPr>
        <w:t>α</w:t>
      </w:r>
      <w:r w:rsidRPr="00674C55">
        <w:rPr>
          <w:sz w:val="19"/>
          <w:szCs w:val="19"/>
          <w:lang w:val="fr-FR"/>
        </w:rPr>
        <w:t xml:space="preserve">, (régulier sur </w:t>
      </w:r>
      <w:r w:rsidRPr="00674C55">
        <w:rPr>
          <w:b/>
          <w:sz w:val="19"/>
          <w:szCs w:val="19"/>
        </w:rPr>
        <w:t>ἀγαθός</w:t>
      </w:r>
      <w:r w:rsidRPr="00674C55">
        <w:rPr>
          <w:b/>
          <w:sz w:val="19"/>
          <w:szCs w:val="19"/>
          <w:lang w:val="fr-FR"/>
        </w:rPr>
        <w:t>)</w:t>
      </w:r>
      <w:r w:rsidRPr="00674C55">
        <w:rPr>
          <w:sz w:val="19"/>
          <w:szCs w:val="19"/>
          <w:lang w:val="fr-FR"/>
        </w:rPr>
        <w:t>  [</w:t>
      </w:r>
      <w:r w:rsidRPr="00674C55">
        <w:rPr>
          <w:i/>
          <w:iCs/>
          <w:sz w:val="19"/>
          <w:szCs w:val="19"/>
          <w:lang w:val="fr-FR"/>
        </w:rPr>
        <w:t>Cp.</w:t>
      </w:r>
      <w:r w:rsidRPr="00674C55">
        <w:rPr>
          <w:sz w:val="19"/>
          <w:szCs w:val="19"/>
          <w:lang w:val="fr-FR"/>
        </w:rPr>
        <w:t xml:space="preserve"> </w:t>
      </w:r>
      <w:r w:rsidRPr="00674C55">
        <w:rPr>
          <w:sz w:val="19"/>
          <w:szCs w:val="19"/>
        </w:rPr>
        <w:t>μείζων</w:t>
      </w:r>
      <w:r w:rsidRPr="00674C55">
        <w:rPr>
          <w:sz w:val="19"/>
          <w:szCs w:val="19"/>
          <w:lang w:val="fr-FR"/>
        </w:rPr>
        <w:t xml:space="preserve">, </w:t>
      </w:r>
      <w:r w:rsidRPr="00674C55">
        <w:rPr>
          <w:sz w:val="19"/>
          <w:szCs w:val="19"/>
        </w:rPr>
        <w:t>ων</w:t>
      </w:r>
      <w:r w:rsidRPr="00674C55">
        <w:rPr>
          <w:sz w:val="19"/>
          <w:szCs w:val="19"/>
          <w:lang w:val="fr-FR"/>
        </w:rPr>
        <w:t xml:space="preserve">, </w:t>
      </w:r>
      <w:r w:rsidRPr="00674C55">
        <w:rPr>
          <w:sz w:val="19"/>
          <w:szCs w:val="19"/>
        </w:rPr>
        <w:t>ον</w:t>
      </w:r>
      <w:r w:rsidRPr="00674C55">
        <w:rPr>
          <w:sz w:val="19"/>
          <w:szCs w:val="19"/>
          <w:lang w:val="fr-FR"/>
        </w:rPr>
        <w:t xml:space="preserve">, </w:t>
      </w:r>
      <w:r w:rsidRPr="00674C55">
        <w:rPr>
          <w:i/>
          <w:iCs/>
          <w:sz w:val="19"/>
          <w:szCs w:val="19"/>
          <w:lang w:val="fr-FR"/>
        </w:rPr>
        <w:t>gén.</w:t>
      </w:r>
      <w:r w:rsidRPr="00674C55">
        <w:rPr>
          <w:sz w:val="19"/>
          <w:szCs w:val="19"/>
          <w:lang w:val="fr-FR"/>
        </w:rPr>
        <w:t xml:space="preserve"> </w:t>
      </w:r>
      <w:r w:rsidRPr="00674C55">
        <w:rPr>
          <w:sz w:val="19"/>
          <w:szCs w:val="19"/>
        </w:rPr>
        <w:t>ονος</w:t>
      </w:r>
      <w:r w:rsidRPr="00674C55">
        <w:rPr>
          <w:sz w:val="19"/>
          <w:szCs w:val="19"/>
          <w:lang w:val="fr-FR"/>
        </w:rPr>
        <w:t xml:space="preserve"> ; </w:t>
      </w:r>
      <w:r w:rsidRPr="00674C55">
        <w:rPr>
          <w:i/>
          <w:iCs/>
          <w:sz w:val="19"/>
          <w:szCs w:val="19"/>
          <w:lang w:val="fr-FR"/>
        </w:rPr>
        <w:t>Sp.</w:t>
      </w:r>
      <w:r w:rsidRPr="00674C55">
        <w:rPr>
          <w:sz w:val="19"/>
          <w:szCs w:val="19"/>
          <w:lang w:val="fr-FR"/>
        </w:rPr>
        <w:t xml:space="preserve"> </w:t>
      </w:r>
      <w:r w:rsidRPr="00674C55">
        <w:rPr>
          <w:sz w:val="19"/>
          <w:szCs w:val="19"/>
        </w:rPr>
        <w:t>μέγιστος</w:t>
      </w:r>
      <w:r w:rsidRPr="00674C55">
        <w:rPr>
          <w:sz w:val="19"/>
          <w:szCs w:val="19"/>
          <w:lang w:val="fr-FR"/>
        </w:rPr>
        <w:t xml:space="preserve">, </w:t>
      </w:r>
      <w:r w:rsidRPr="00674C55">
        <w:rPr>
          <w:sz w:val="19"/>
          <w:szCs w:val="19"/>
        </w:rPr>
        <w:t>η</w:t>
      </w:r>
      <w:r w:rsidRPr="00674C55">
        <w:rPr>
          <w:sz w:val="19"/>
          <w:szCs w:val="19"/>
          <w:lang w:val="fr-FR"/>
        </w:rPr>
        <w:t xml:space="preserve">, </w:t>
      </w:r>
      <w:r w:rsidRPr="00674C55">
        <w:rPr>
          <w:sz w:val="19"/>
          <w:szCs w:val="19"/>
        </w:rPr>
        <w:t>ον</w:t>
      </w:r>
      <w:r w:rsidRPr="00674C55">
        <w:rPr>
          <w:sz w:val="19"/>
          <w:szCs w:val="19"/>
          <w:lang w:val="fr-FR"/>
        </w:rPr>
        <w:t xml:space="preserve"> (</w:t>
      </w:r>
      <w:r w:rsidRPr="00674C55">
        <w:rPr>
          <w:i/>
          <w:sz w:val="19"/>
          <w:szCs w:val="19"/>
          <w:lang w:val="fr-FR"/>
        </w:rPr>
        <w:t>cf</w:t>
      </w:r>
      <w:r w:rsidRPr="00674C55">
        <w:rPr>
          <w:sz w:val="19"/>
          <w:szCs w:val="19"/>
          <w:lang w:val="fr-FR"/>
        </w:rPr>
        <w:t xml:space="preserve">. </w:t>
      </w:r>
      <w:r w:rsidRPr="00674C55">
        <w:rPr>
          <w:b/>
          <w:i/>
          <w:sz w:val="19"/>
          <w:szCs w:val="19"/>
          <w:lang w:val="fr-FR"/>
        </w:rPr>
        <w:t>Rg</w:t>
      </w:r>
      <w:r w:rsidRPr="00674C55">
        <w:rPr>
          <w:sz w:val="19"/>
          <w:szCs w:val="19"/>
          <w:lang w:val="fr-FR"/>
        </w:rPr>
        <w:t xml:space="preserve"> § 73) ] : grand. </w:t>
      </w:r>
    </w:p>
    <w:p w:rsidR="00674C55" w:rsidRPr="00674C55" w:rsidRDefault="00674C55" w:rsidP="00674C55">
      <w:pPr>
        <w:pStyle w:val="Sansinterligne"/>
        <w:rPr>
          <w:sz w:val="19"/>
          <w:szCs w:val="19"/>
          <w:lang w:val="fr-FR"/>
        </w:rPr>
      </w:pPr>
      <w:r w:rsidRPr="00674C55">
        <w:rPr>
          <w:b/>
          <w:color w:val="C00000"/>
          <w:sz w:val="19"/>
          <w:szCs w:val="19"/>
        </w:rPr>
        <w:t>Ἄ</w:t>
      </w:r>
      <w:r w:rsidRPr="00674C55">
        <w:rPr>
          <w:b/>
          <w:sz w:val="19"/>
          <w:szCs w:val="19"/>
        </w:rPr>
        <w:t>ξιος</w:t>
      </w:r>
      <w:r w:rsidRPr="00674C55">
        <w:rPr>
          <w:b/>
          <w:sz w:val="19"/>
          <w:szCs w:val="19"/>
          <w:lang w:val="fr-FR"/>
        </w:rPr>
        <w:t xml:space="preserve">, </w:t>
      </w:r>
      <w:r w:rsidRPr="00674C55">
        <w:rPr>
          <w:b/>
          <w:sz w:val="19"/>
          <w:szCs w:val="19"/>
        </w:rPr>
        <w:t>α</w:t>
      </w:r>
      <w:r w:rsidRPr="00674C55">
        <w:rPr>
          <w:b/>
          <w:sz w:val="19"/>
          <w:szCs w:val="19"/>
          <w:lang w:val="fr-FR"/>
        </w:rPr>
        <w:t xml:space="preserve">, </w:t>
      </w:r>
      <w:r w:rsidRPr="00674C55">
        <w:rPr>
          <w:b/>
          <w:sz w:val="19"/>
          <w:szCs w:val="19"/>
        </w:rPr>
        <w:t>ον</w:t>
      </w:r>
      <w:r w:rsidRPr="00674C55">
        <w:rPr>
          <w:b/>
          <w:sz w:val="19"/>
          <w:szCs w:val="19"/>
          <w:lang w:val="fr-FR"/>
        </w:rPr>
        <w:t> :</w:t>
      </w:r>
      <w:r w:rsidRPr="00674C55">
        <w:rPr>
          <w:sz w:val="19"/>
          <w:szCs w:val="19"/>
          <w:lang w:val="fr-FR"/>
        </w:rPr>
        <w:t xml:space="preserve">  digne ; qui mérite ; qui a de la valeur  […] </w:t>
      </w:r>
      <w:r w:rsidRPr="00674C55">
        <w:rPr>
          <w:sz w:val="19"/>
          <w:szCs w:val="19"/>
        </w:rPr>
        <w:t>πολλοῦ</w:t>
      </w:r>
      <w:r w:rsidRPr="00674C55">
        <w:rPr>
          <w:sz w:val="19"/>
          <w:szCs w:val="19"/>
          <w:lang w:val="fr-FR"/>
        </w:rPr>
        <w:t xml:space="preserve">, </w:t>
      </w:r>
      <w:r w:rsidRPr="00674C55">
        <w:rPr>
          <w:sz w:val="19"/>
          <w:szCs w:val="19"/>
        </w:rPr>
        <w:t>πλείονος</w:t>
      </w:r>
      <w:r w:rsidRPr="00674C55">
        <w:rPr>
          <w:sz w:val="19"/>
          <w:szCs w:val="19"/>
          <w:lang w:val="fr-FR"/>
        </w:rPr>
        <w:t xml:space="preserve">, </w:t>
      </w:r>
      <w:r w:rsidRPr="00674C55">
        <w:rPr>
          <w:sz w:val="19"/>
          <w:szCs w:val="19"/>
        </w:rPr>
        <w:t>ὀλίγου</w:t>
      </w:r>
      <w:r w:rsidRPr="00674C55">
        <w:rPr>
          <w:sz w:val="19"/>
          <w:szCs w:val="19"/>
          <w:lang w:val="fr-FR"/>
        </w:rPr>
        <w:t xml:space="preserve">, </w:t>
      </w:r>
      <w:r w:rsidRPr="00674C55">
        <w:rPr>
          <w:sz w:val="19"/>
          <w:szCs w:val="19"/>
        </w:rPr>
        <w:t>οὐδενὸς</w:t>
      </w:r>
      <w:r w:rsidRPr="00674C55">
        <w:rPr>
          <w:sz w:val="19"/>
          <w:szCs w:val="19"/>
          <w:lang w:val="fr-FR"/>
        </w:rPr>
        <w:t xml:space="preserve"> </w:t>
      </w:r>
      <w:r w:rsidRPr="00674C55">
        <w:rPr>
          <w:sz w:val="19"/>
          <w:szCs w:val="19"/>
        </w:rPr>
        <w:t>ἄξιος</w:t>
      </w:r>
      <w:r w:rsidRPr="00674C55">
        <w:rPr>
          <w:sz w:val="19"/>
          <w:szCs w:val="19"/>
          <w:lang w:val="fr-FR"/>
        </w:rPr>
        <w:t xml:space="preserve"> (</w:t>
      </w:r>
      <w:r w:rsidRPr="00674C55">
        <w:rPr>
          <w:i/>
          <w:sz w:val="19"/>
          <w:szCs w:val="19"/>
          <w:lang w:val="fr-FR"/>
        </w:rPr>
        <w:t>Att</w:t>
      </w:r>
      <w:r w:rsidRPr="00674C55">
        <w:rPr>
          <w:sz w:val="19"/>
          <w:szCs w:val="19"/>
          <w:lang w:val="fr-FR"/>
        </w:rPr>
        <w:t xml:space="preserve">.) : de grande valeur, de plus de valeur, de peu de valeur, de nulle valeur. </w:t>
      </w:r>
    </w:p>
    <w:p w:rsidR="00674C55" w:rsidRPr="00674C55" w:rsidRDefault="00674C55" w:rsidP="00674C55">
      <w:pPr>
        <w:pStyle w:val="Sansinterligne"/>
        <w:rPr>
          <w:sz w:val="18"/>
          <w:lang w:val="fr-FR"/>
        </w:rPr>
      </w:pPr>
    </w:p>
    <w:p w:rsidR="00674C55" w:rsidRPr="00674C55" w:rsidRDefault="00674C55" w:rsidP="00674C55">
      <w:pPr>
        <w:pStyle w:val="Sansinterligne"/>
        <w:rPr>
          <w:rFonts w:eastAsia="Times New Roman" w:cstheme="minorHAnsi"/>
          <w:lang w:val="fr-FR" w:eastAsia="fr-FR"/>
        </w:rPr>
      </w:pPr>
    </w:p>
    <w:p w:rsidR="00674C55" w:rsidRPr="00674C55" w:rsidRDefault="00674C55" w:rsidP="00674C55">
      <w:pPr>
        <w:pStyle w:val="Sansinterligne"/>
        <w:jc w:val="center"/>
        <w:rPr>
          <w:rFonts w:eastAsia="Times New Roman" w:cstheme="minorHAnsi"/>
          <w:lang w:val="fr-FR" w:eastAsia="fr-FR"/>
        </w:rPr>
      </w:pPr>
      <w:r w:rsidRPr="00AC35C3">
        <w:rPr>
          <w:rFonts w:eastAsia="Times New Roman" w:cstheme="minorHAnsi"/>
          <w:lang w:eastAsia="fr-FR"/>
        </w:rPr>
        <w:sym w:font="Wingdings" w:char="F0E0"/>
      </w:r>
      <w:r w:rsidRPr="00674C55">
        <w:rPr>
          <w:rFonts w:eastAsia="Times New Roman" w:cstheme="minorHAnsi"/>
          <w:lang w:val="fr-FR" w:eastAsia="fr-FR"/>
        </w:rPr>
        <w:t xml:space="preserve"> …  </w:t>
      </w:r>
      <w:r w:rsidRPr="00AC35C3">
        <w:rPr>
          <w:rFonts w:eastAsia="Times New Roman" w:cstheme="minorHAnsi"/>
          <w:lang w:eastAsia="fr-FR"/>
        </w:rPr>
        <w:sym w:font="Wingdings" w:char="F0DF"/>
      </w:r>
    </w:p>
    <w:p w:rsidR="00674C55" w:rsidRDefault="00674C55" w:rsidP="00674C55">
      <w:pPr>
        <w:rPr>
          <w:rFonts w:ascii="Palatino Linotype" w:hAnsi="Palatino Linotype"/>
          <w:sz w:val="22"/>
          <w:szCs w:val="22"/>
        </w:rPr>
      </w:pPr>
    </w:p>
    <w:p w:rsidR="00674C55" w:rsidRDefault="00674C55" w:rsidP="00674C55">
      <w:pPr>
        <w:rPr>
          <w:rFonts w:ascii="Palatino Linotype" w:hAnsi="Palatino Linotype"/>
          <w:sz w:val="22"/>
          <w:szCs w:val="22"/>
        </w:rPr>
      </w:pPr>
      <w:r>
        <w:rPr>
          <w:rFonts w:ascii="Palatino Linotype" w:hAnsi="Palatino Linotype"/>
          <w:b/>
          <w:bCs/>
          <w:color w:val="1914C6"/>
          <w:sz w:val="22"/>
          <w:szCs w:val="22"/>
        </w:rPr>
        <w:tab/>
      </w:r>
      <w:r w:rsidRPr="002D4EBE">
        <w:rPr>
          <w:rFonts w:ascii="Palatino Linotype" w:hAnsi="Palatino Linotype"/>
          <w:b/>
          <w:bCs/>
          <w:color w:val="1914C6"/>
          <w:sz w:val="22"/>
          <w:szCs w:val="22"/>
        </w:rPr>
        <w:t xml:space="preserve">[§68, phr. </w:t>
      </w:r>
      <w:r>
        <w:rPr>
          <w:rFonts w:ascii="Palatino Linotype" w:hAnsi="Palatino Linotype"/>
          <w:b/>
          <w:bCs/>
          <w:color w:val="1914C6"/>
          <w:sz w:val="22"/>
          <w:szCs w:val="22"/>
        </w:rPr>
        <w:t>2</w:t>
      </w:r>
      <w:r w:rsidRPr="002D4EBE">
        <w:rPr>
          <w:rFonts w:ascii="Palatino Linotype" w:hAnsi="Palatino Linotype"/>
          <w:b/>
          <w:bCs/>
          <w:color w:val="1914C6"/>
          <w:sz w:val="22"/>
          <w:szCs w:val="22"/>
        </w:rPr>
        <w:t xml:space="preserve">] </w:t>
      </w:r>
      <w:r w:rsidRPr="002D4EBE">
        <w:rPr>
          <w:rFonts w:ascii="Palatino Linotype" w:hAnsi="Palatino Linotype"/>
          <w:sz w:val="22"/>
          <w:szCs w:val="22"/>
          <w:lang w:val="el-GR"/>
        </w:rPr>
        <w:t>ὑπέσχετο</w:t>
      </w:r>
      <w:r w:rsidRPr="002D4EBE">
        <w:rPr>
          <w:rFonts w:ascii="Palatino Linotype" w:hAnsi="Palatino Linotype"/>
          <w:sz w:val="22"/>
          <w:szCs w:val="22"/>
        </w:rPr>
        <w:t xml:space="preserve"> </w:t>
      </w:r>
      <w:r w:rsidRPr="002D4EBE">
        <w:rPr>
          <w:rFonts w:ascii="Palatino Linotype" w:hAnsi="Palatino Linotype"/>
          <w:sz w:val="22"/>
          <w:szCs w:val="22"/>
          <w:lang w:val="el-GR"/>
        </w:rPr>
        <w:t>δὲ</w:t>
      </w:r>
      <w:r w:rsidRPr="002D4EBE">
        <w:rPr>
          <w:rFonts w:ascii="Palatino Linotype" w:hAnsi="Palatino Linotype"/>
          <w:sz w:val="22"/>
          <w:szCs w:val="22"/>
        </w:rPr>
        <w:t xml:space="preserve"> </w:t>
      </w:r>
      <w:r w:rsidRPr="002D4EBE">
        <w:rPr>
          <w:rFonts w:ascii="Palatino Linotype" w:hAnsi="Palatino Linotype"/>
          <w:sz w:val="22"/>
          <w:szCs w:val="22"/>
          <w:lang w:val="el-GR"/>
        </w:rPr>
        <w:t>εἰρήνην</w:t>
      </w:r>
      <w:r w:rsidRPr="002D4EBE">
        <w:rPr>
          <w:rFonts w:ascii="Palatino Linotype" w:hAnsi="Palatino Linotype"/>
          <w:sz w:val="22"/>
          <w:szCs w:val="22"/>
        </w:rPr>
        <w:t xml:space="preserve"> </w:t>
      </w:r>
      <w:r w:rsidRPr="002D4EBE">
        <w:rPr>
          <w:rFonts w:ascii="Palatino Linotype" w:hAnsi="Palatino Linotype"/>
          <w:sz w:val="22"/>
          <w:szCs w:val="22"/>
          <w:lang w:val="el-GR"/>
        </w:rPr>
        <w:t>ποιήσειν</w:t>
      </w:r>
      <w:r w:rsidRPr="002D4EBE">
        <w:rPr>
          <w:rFonts w:ascii="Palatino Linotype" w:hAnsi="Palatino Linotype"/>
          <w:sz w:val="22"/>
          <w:szCs w:val="22"/>
        </w:rPr>
        <w:t xml:space="preserve"> </w:t>
      </w:r>
      <w:r w:rsidRPr="002D4EBE">
        <w:rPr>
          <w:rFonts w:ascii="Palatino Linotype" w:hAnsi="Palatino Linotype"/>
          <w:sz w:val="22"/>
          <w:szCs w:val="22"/>
          <w:lang w:val="el-GR"/>
        </w:rPr>
        <w:t>μήτε</w:t>
      </w:r>
      <w:r w:rsidRPr="002D4EBE">
        <w:rPr>
          <w:rFonts w:ascii="Palatino Linotype" w:hAnsi="Palatino Linotype"/>
          <w:sz w:val="22"/>
          <w:szCs w:val="22"/>
        </w:rPr>
        <w:t xml:space="preserve"> </w:t>
      </w:r>
      <w:r w:rsidRPr="002D4EBE">
        <w:rPr>
          <w:rFonts w:ascii="Palatino Linotype" w:hAnsi="Palatino Linotype"/>
          <w:sz w:val="22"/>
          <w:szCs w:val="22"/>
          <w:lang w:val="el-GR"/>
        </w:rPr>
        <w:t>ὅμηρα</w:t>
      </w:r>
      <w:r w:rsidRPr="002D4EBE">
        <w:rPr>
          <w:rFonts w:ascii="Palatino Linotype" w:hAnsi="Palatino Linotype"/>
          <w:sz w:val="22"/>
          <w:szCs w:val="22"/>
        </w:rPr>
        <w:t xml:space="preserve"> </w:t>
      </w:r>
      <w:r w:rsidRPr="002D4EBE">
        <w:rPr>
          <w:rFonts w:ascii="Palatino Linotype" w:hAnsi="Palatino Linotype"/>
          <w:sz w:val="22"/>
          <w:szCs w:val="22"/>
          <w:lang w:val="el-GR"/>
        </w:rPr>
        <w:t>δοὺς</w:t>
      </w:r>
      <w:r w:rsidRPr="002D4EBE">
        <w:rPr>
          <w:rFonts w:ascii="Palatino Linotype" w:hAnsi="Palatino Linotype"/>
          <w:sz w:val="22"/>
          <w:szCs w:val="22"/>
        </w:rPr>
        <w:t xml:space="preserve"> </w:t>
      </w:r>
      <w:r w:rsidRPr="002D4EBE">
        <w:rPr>
          <w:rFonts w:ascii="Palatino Linotype" w:hAnsi="Palatino Linotype"/>
          <w:sz w:val="22"/>
          <w:szCs w:val="22"/>
          <w:lang w:val="el-GR"/>
        </w:rPr>
        <w:t>μήτε</w:t>
      </w:r>
      <w:r w:rsidRPr="002D4EBE">
        <w:rPr>
          <w:rFonts w:ascii="Palatino Linotype" w:hAnsi="Palatino Linotype"/>
          <w:sz w:val="22"/>
          <w:szCs w:val="22"/>
        </w:rPr>
        <w:t xml:space="preserve"> </w:t>
      </w:r>
      <w:r w:rsidRPr="002D4EBE">
        <w:rPr>
          <w:rFonts w:ascii="Palatino Linotype" w:hAnsi="Palatino Linotype"/>
          <w:sz w:val="22"/>
          <w:szCs w:val="22"/>
          <w:lang w:val="el-GR"/>
        </w:rPr>
        <w:t>τὰ</w:t>
      </w:r>
      <w:r w:rsidRPr="002D4EBE">
        <w:rPr>
          <w:rFonts w:ascii="Palatino Linotype" w:hAnsi="Palatino Linotype"/>
          <w:sz w:val="22"/>
          <w:szCs w:val="22"/>
        </w:rPr>
        <w:t xml:space="preserve"> </w:t>
      </w:r>
      <w:r w:rsidRPr="002D4EBE">
        <w:rPr>
          <w:rFonts w:ascii="Palatino Linotype" w:hAnsi="Palatino Linotype"/>
          <w:sz w:val="22"/>
          <w:szCs w:val="22"/>
          <w:lang w:val="el-GR"/>
        </w:rPr>
        <w:t>τείχη</w:t>
      </w:r>
      <w:r w:rsidRPr="002D4EBE">
        <w:rPr>
          <w:rFonts w:ascii="Palatino Linotype" w:hAnsi="Palatino Linotype"/>
          <w:sz w:val="22"/>
          <w:szCs w:val="22"/>
        </w:rPr>
        <w:t xml:space="preserve"> </w:t>
      </w:r>
      <w:r w:rsidRPr="002D4EBE">
        <w:rPr>
          <w:rFonts w:ascii="Palatino Linotype" w:hAnsi="Palatino Linotype"/>
          <w:sz w:val="22"/>
          <w:szCs w:val="22"/>
          <w:lang w:val="el-GR"/>
        </w:rPr>
        <w:t>καθελὼν</w:t>
      </w:r>
      <w:r w:rsidRPr="002D4EBE">
        <w:rPr>
          <w:rFonts w:ascii="Palatino Linotype" w:hAnsi="Palatino Linotype"/>
          <w:sz w:val="22"/>
          <w:szCs w:val="22"/>
        </w:rPr>
        <w:t xml:space="preserve"> </w:t>
      </w:r>
      <w:r w:rsidRPr="002D4EBE">
        <w:rPr>
          <w:rFonts w:ascii="Palatino Linotype" w:hAnsi="Palatino Linotype"/>
          <w:sz w:val="22"/>
          <w:szCs w:val="22"/>
          <w:lang w:val="el-GR"/>
        </w:rPr>
        <w:t>μήτε</w:t>
      </w:r>
      <w:r w:rsidRPr="002D4EBE">
        <w:rPr>
          <w:rFonts w:ascii="Palatino Linotype" w:hAnsi="Palatino Linotype"/>
          <w:sz w:val="22"/>
          <w:szCs w:val="22"/>
        </w:rPr>
        <w:t xml:space="preserve"> </w:t>
      </w:r>
      <w:r w:rsidRPr="002D4EBE">
        <w:rPr>
          <w:rFonts w:ascii="Palatino Linotype" w:hAnsi="Palatino Linotype"/>
          <w:sz w:val="22"/>
          <w:szCs w:val="22"/>
          <w:lang w:val="el-GR"/>
        </w:rPr>
        <w:t>τὰς</w:t>
      </w:r>
      <w:r w:rsidRPr="002D4EBE">
        <w:rPr>
          <w:rFonts w:ascii="Palatino Linotype" w:hAnsi="Palatino Linotype"/>
          <w:sz w:val="22"/>
          <w:szCs w:val="22"/>
        </w:rPr>
        <w:t xml:space="preserve"> </w:t>
      </w:r>
      <w:r w:rsidRPr="002D4EBE">
        <w:rPr>
          <w:rFonts w:ascii="Palatino Linotype" w:hAnsi="Palatino Linotype"/>
          <w:sz w:val="22"/>
          <w:szCs w:val="22"/>
          <w:lang w:val="el-GR"/>
        </w:rPr>
        <w:t>ναῦς</w:t>
      </w:r>
      <w:r w:rsidRPr="002D4EBE">
        <w:rPr>
          <w:rFonts w:ascii="Palatino Linotype" w:hAnsi="Palatino Linotype"/>
          <w:sz w:val="22"/>
          <w:szCs w:val="22"/>
        </w:rPr>
        <w:t xml:space="preserve"> </w:t>
      </w:r>
      <w:r w:rsidRPr="002D4EBE">
        <w:rPr>
          <w:rFonts w:ascii="Palatino Linotype" w:hAnsi="Palatino Linotype"/>
          <w:sz w:val="22"/>
          <w:szCs w:val="22"/>
          <w:lang w:val="el-GR"/>
        </w:rPr>
        <w:t>παραδούς</w:t>
      </w:r>
      <w:r w:rsidRPr="002D4EBE">
        <w:rPr>
          <w:rFonts w:ascii="Palatino Linotype" w:hAnsi="Palatino Linotype"/>
          <w:sz w:val="22"/>
          <w:szCs w:val="22"/>
        </w:rPr>
        <w:t xml:space="preserve">· </w:t>
      </w:r>
    </w:p>
    <w:p w:rsidR="00674C55" w:rsidRPr="00674C55" w:rsidRDefault="00674C55" w:rsidP="00674C55">
      <w:pPr>
        <w:rPr>
          <w:rFonts w:cstheme="minorHAnsi"/>
          <w:sz w:val="19"/>
          <w:szCs w:val="19"/>
        </w:rPr>
      </w:pPr>
      <w:r w:rsidRPr="00674C55">
        <w:rPr>
          <w:rFonts w:cstheme="minorHAnsi"/>
          <w:b/>
          <w:color w:val="C00000"/>
          <w:sz w:val="19"/>
          <w:szCs w:val="19"/>
          <w:lang w:val="el-GR"/>
        </w:rPr>
        <w:t>Δ</w:t>
      </w:r>
      <w:r w:rsidRPr="00674C55">
        <w:rPr>
          <w:rFonts w:cstheme="minorHAnsi"/>
          <w:b/>
          <w:sz w:val="19"/>
          <w:szCs w:val="19"/>
          <w:lang w:val="el-GR"/>
        </w:rPr>
        <w:t>ὲ</w:t>
      </w:r>
      <w:r w:rsidRPr="00674C55">
        <w:rPr>
          <w:rFonts w:cstheme="minorHAnsi"/>
          <w:sz w:val="19"/>
          <w:szCs w:val="19"/>
        </w:rPr>
        <w:t xml:space="preserve"> a ici à peu près la valeur de </w:t>
      </w:r>
      <w:r w:rsidRPr="00674C55">
        <w:rPr>
          <w:rFonts w:cstheme="minorHAnsi"/>
          <w:sz w:val="19"/>
          <w:szCs w:val="19"/>
          <w:lang w:val="el-GR"/>
        </w:rPr>
        <w:t>γα</w:t>
      </w:r>
      <w:r w:rsidRPr="00674C55">
        <w:rPr>
          <w:rFonts w:cstheme="minorHAnsi"/>
          <w:sz w:val="19"/>
          <w:szCs w:val="19"/>
        </w:rPr>
        <w:t>́</w:t>
      </w:r>
      <w:r w:rsidRPr="00674C55">
        <w:rPr>
          <w:rFonts w:cstheme="minorHAnsi"/>
          <w:sz w:val="19"/>
          <w:szCs w:val="19"/>
          <w:lang w:val="el-GR"/>
        </w:rPr>
        <w:t>ρ</w:t>
      </w:r>
      <w:r w:rsidRPr="00674C55">
        <w:rPr>
          <w:rFonts w:cstheme="minorHAnsi"/>
          <w:sz w:val="19"/>
          <w:szCs w:val="19"/>
        </w:rPr>
        <w:t xml:space="preserve"> note L.B. </w:t>
      </w:r>
    </w:p>
    <w:p w:rsidR="00674C55" w:rsidRPr="00674C55" w:rsidRDefault="00674C55" w:rsidP="00674C55">
      <w:pPr>
        <w:pStyle w:val="Sansinterligne"/>
        <w:rPr>
          <w:rFonts w:cstheme="minorHAnsi"/>
          <w:b/>
          <w:sz w:val="19"/>
          <w:szCs w:val="19"/>
          <w:lang w:val="fr-FR"/>
        </w:rPr>
      </w:pPr>
      <w:r w:rsidRPr="00674C55">
        <w:rPr>
          <w:rFonts w:cstheme="minorHAnsi"/>
          <w:b/>
          <w:bCs/>
          <w:color w:val="C00000"/>
          <w:sz w:val="19"/>
          <w:szCs w:val="19"/>
        </w:rPr>
        <w:lastRenderedPageBreak/>
        <w:t>Ὑ</w:t>
      </w:r>
      <w:r w:rsidRPr="00674C55">
        <w:rPr>
          <w:rFonts w:cstheme="minorHAnsi"/>
          <w:b/>
          <w:sz w:val="19"/>
          <w:szCs w:val="19"/>
        </w:rPr>
        <w:t>πισχνέομαι</w:t>
      </w:r>
      <w:r w:rsidRPr="00674C55">
        <w:rPr>
          <w:rFonts w:cstheme="minorHAnsi"/>
          <w:b/>
          <w:bCs/>
          <w:sz w:val="19"/>
          <w:szCs w:val="19"/>
          <w:lang w:val="fr-FR"/>
        </w:rPr>
        <w:t> </w:t>
      </w:r>
      <w:r w:rsidRPr="00674C55">
        <w:rPr>
          <w:rFonts w:cstheme="minorHAnsi"/>
          <w:sz w:val="19"/>
          <w:szCs w:val="19"/>
          <w:lang w:val="fr-FR"/>
        </w:rPr>
        <w:t>-</w:t>
      </w:r>
      <w:r w:rsidRPr="00674C55">
        <w:rPr>
          <w:rFonts w:cstheme="minorHAnsi"/>
          <w:sz w:val="19"/>
          <w:szCs w:val="19"/>
        </w:rPr>
        <w:t>οῦμαι</w:t>
      </w:r>
      <w:r w:rsidRPr="00674C55">
        <w:rPr>
          <w:rFonts w:cstheme="minorHAnsi"/>
          <w:b/>
          <w:sz w:val="19"/>
          <w:szCs w:val="19"/>
          <w:lang w:val="fr-FR"/>
        </w:rPr>
        <w:t xml:space="preserve"> —[</w:t>
      </w:r>
      <w:r w:rsidRPr="00674C55">
        <w:rPr>
          <w:rFonts w:cstheme="minorHAnsi"/>
          <w:b/>
          <w:bCs/>
          <w:sz w:val="19"/>
          <w:szCs w:val="19"/>
          <w:lang w:val="fr-FR"/>
        </w:rPr>
        <w:t xml:space="preserve"> inf. : </w:t>
      </w:r>
      <w:r w:rsidRPr="00674C55">
        <w:rPr>
          <w:rFonts w:cstheme="minorHAnsi"/>
          <w:b/>
          <w:bCs/>
          <w:sz w:val="19"/>
          <w:szCs w:val="19"/>
        </w:rPr>
        <w:t>ὑπισχνεῖσθαι</w:t>
      </w:r>
      <w:r w:rsidRPr="00674C55">
        <w:rPr>
          <w:rFonts w:cstheme="minorHAnsi"/>
          <w:b/>
          <w:bCs/>
          <w:sz w:val="19"/>
          <w:szCs w:val="19"/>
          <w:lang w:val="fr-FR"/>
        </w:rPr>
        <w:t> ;</w:t>
      </w:r>
      <w:r w:rsidRPr="00674C55">
        <w:rPr>
          <w:rFonts w:cstheme="minorHAnsi"/>
          <w:sz w:val="19"/>
          <w:szCs w:val="19"/>
          <w:lang w:val="fr-FR"/>
        </w:rPr>
        <w:t xml:space="preserve"> </w:t>
      </w:r>
      <w:r w:rsidRPr="00674C55">
        <w:rPr>
          <w:rFonts w:cstheme="minorHAnsi"/>
          <w:i/>
          <w:iCs/>
          <w:sz w:val="19"/>
          <w:szCs w:val="19"/>
          <w:lang w:val="fr-FR"/>
        </w:rPr>
        <w:t>impf.</w:t>
      </w:r>
      <w:r w:rsidRPr="00674C55">
        <w:rPr>
          <w:rFonts w:cstheme="minorHAnsi"/>
          <w:sz w:val="19"/>
          <w:szCs w:val="19"/>
          <w:lang w:val="fr-FR"/>
        </w:rPr>
        <w:t xml:space="preserve"> </w:t>
      </w:r>
      <w:r w:rsidRPr="00674C55">
        <w:rPr>
          <w:rFonts w:cstheme="minorHAnsi"/>
          <w:sz w:val="19"/>
          <w:szCs w:val="19"/>
        </w:rPr>
        <w:t>ὑπισχνούμην</w:t>
      </w:r>
      <w:r w:rsidRPr="00674C55">
        <w:rPr>
          <w:rFonts w:cstheme="minorHAnsi"/>
          <w:sz w:val="19"/>
          <w:szCs w:val="19"/>
          <w:lang w:val="fr-FR"/>
        </w:rPr>
        <w:t xml:space="preserve"> ; </w:t>
      </w:r>
      <w:r w:rsidRPr="00674C55">
        <w:rPr>
          <w:rFonts w:cstheme="minorHAnsi"/>
          <w:i/>
          <w:sz w:val="19"/>
          <w:szCs w:val="19"/>
          <w:lang w:val="fr-FR"/>
        </w:rPr>
        <w:t>fut.</w:t>
      </w:r>
      <w:r w:rsidRPr="00674C55">
        <w:rPr>
          <w:rFonts w:cstheme="minorHAnsi"/>
          <w:sz w:val="19"/>
          <w:szCs w:val="19"/>
          <w:lang w:val="fr-FR"/>
        </w:rPr>
        <w:t xml:space="preserve">: </w:t>
      </w:r>
      <w:r w:rsidRPr="00674C55">
        <w:rPr>
          <w:rFonts w:cstheme="minorHAnsi"/>
          <w:sz w:val="19"/>
          <w:szCs w:val="19"/>
        </w:rPr>
        <w:t>ὑποσχήσομαι</w:t>
      </w:r>
      <w:r w:rsidRPr="00674C55">
        <w:rPr>
          <w:rFonts w:cstheme="minorHAnsi"/>
          <w:sz w:val="19"/>
          <w:szCs w:val="19"/>
          <w:lang w:val="fr-FR"/>
        </w:rPr>
        <w:t xml:space="preserve"> ; </w:t>
      </w:r>
      <w:r w:rsidRPr="00674C55">
        <w:rPr>
          <w:rFonts w:cstheme="minorHAnsi"/>
          <w:i/>
          <w:iCs/>
          <w:sz w:val="19"/>
          <w:szCs w:val="19"/>
          <w:lang w:val="fr-FR"/>
        </w:rPr>
        <w:t>aor-1.</w:t>
      </w:r>
      <w:r w:rsidRPr="00674C55">
        <w:rPr>
          <w:rFonts w:cstheme="minorHAnsi"/>
          <w:sz w:val="19"/>
          <w:szCs w:val="19"/>
          <w:lang w:val="fr-FR"/>
        </w:rPr>
        <w:t xml:space="preserve"> </w:t>
      </w:r>
      <w:r w:rsidRPr="00674C55">
        <w:rPr>
          <w:rFonts w:cstheme="minorHAnsi"/>
          <w:sz w:val="19"/>
          <w:szCs w:val="19"/>
        </w:rPr>
        <w:t>ὑπεσχέθην</w:t>
      </w:r>
      <w:r w:rsidRPr="00674C55">
        <w:rPr>
          <w:rFonts w:cstheme="minorHAnsi"/>
          <w:i/>
          <w:sz w:val="19"/>
          <w:szCs w:val="19"/>
          <w:lang w:val="fr-FR"/>
        </w:rPr>
        <w:t>, aor-2.</w:t>
      </w:r>
      <w:r w:rsidRPr="00674C55">
        <w:rPr>
          <w:rFonts w:cstheme="minorHAnsi"/>
          <w:sz w:val="19"/>
          <w:szCs w:val="19"/>
          <w:lang w:val="fr-FR"/>
        </w:rPr>
        <w:t xml:space="preserve">: </w:t>
      </w:r>
      <w:r w:rsidRPr="00674C55">
        <w:rPr>
          <w:rFonts w:cstheme="minorHAnsi"/>
          <w:sz w:val="19"/>
          <w:szCs w:val="19"/>
        </w:rPr>
        <w:t>ὑπεσχόμην</w:t>
      </w:r>
      <w:r w:rsidRPr="00674C55">
        <w:rPr>
          <w:rFonts w:cstheme="minorHAnsi"/>
          <w:sz w:val="19"/>
          <w:szCs w:val="19"/>
          <w:lang w:val="fr-FR"/>
        </w:rPr>
        <w:t xml:space="preserve"> —</w:t>
      </w:r>
      <w:r w:rsidRPr="00674C55">
        <w:rPr>
          <w:rFonts w:cstheme="minorHAnsi"/>
          <w:i/>
          <w:sz w:val="19"/>
          <w:szCs w:val="19"/>
          <w:lang w:val="fr-FR"/>
        </w:rPr>
        <w:t>d’où</w:t>
      </w:r>
      <w:r w:rsidRPr="00674C55">
        <w:rPr>
          <w:rFonts w:cstheme="minorHAnsi"/>
          <w:sz w:val="19"/>
          <w:szCs w:val="19"/>
          <w:lang w:val="fr-FR"/>
        </w:rPr>
        <w:t xml:space="preserve"> :  </w:t>
      </w:r>
      <w:r w:rsidRPr="00674C55">
        <w:rPr>
          <w:rFonts w:cstheme="minorHAnsi"/>
          <w:i/>
          <w:iCs/>
          <w:sz w:val="19"/>
          <w:szCs w:val="19"/>
          <w:lang w:val="fr-FR"/>
        </w:rPr>
        <w:t>impér. aor.</w:t>
      </w:r>
      <w:r w:rsidRPr="00674C55">
        <w:rPr>
          <w:rFonts w:cstheme="minorHAnsi"/>
          <w:sz w:val="19"/>
          <w:szCs w:val="19"/>
          <w:lang w:val="fr-FR"/>
        </w:rPr>
        <w:t xml:space="preserve"> : </w:t>
      </w:r>
      <w:r w:rsidRPr="00674C55">
        <w:rPr>
          <w:rFonts w:cstheme="minorHAnsi"/>
          <w:sz w:val="19"/>
          <w:szCs w:val="19"/>
        </w:rPr>
        <w:t>ὑπόσχου</w:t>
      </w:r>
      <w:r w:rsidRPr="00674C55">
        <w:rPr>
          <w:rFonts w:cstheme="minorHAnsi"/>
          <w:sz w:val="19"/>
          <w:szCs w:val="19"/>
          <w:lang w:val="fr-FR"/>
        </w:rPr>
        <w:t xml:space="preserve"> ; </w:t>
      </w:r>
      <w:r w:rsidRPr="00674C55">
        <w:rPr>
          <w:rFonts w:cstheme="minorHAnsi"/>
          <w:i/>
          <w:sz w:val="19"/>
          <w:szCs w:val="19"/>
          <w:lang w:val="fr-FR"/>
        </w:rPr>
        <w:t>pft</w:t>
      </w:r>
      <w:r w:rsidRPr="00674C55">
        <w:rPr>
          <w:rFonts w:cstheme="minorHAnsi"/>
          <w:sz w:val="19"/>
          <w:szCs w:val="19"/>
          <w:lang w:val="fr-FR"/>
        </w:rPr>
        <w:t xml:space="preserve">.: </w:t>
      </w:r>
      <w:r w:rsidRPr="00674C55">
        <w:rPr>
          <w:rFonts w:cstheme="minorHAnsi"/>
          <w:sz w:val="19"/>
          <w:szCs w:val="19"/>
        </w:rPr>
        <w:t>ὑπέσχημαι</w:t>
      </w:r>
      <w:r w:rsidRPr="00674C55">
        <w:rPr>
          <w:rFonts w:cstheme="minorHAnsi"/>
          <w:sz w:val="19"/>
          <w:szCs w:val="19"/>
          <w:lang w:val="fr-FR"/>
        </w:rPr>
        <w:t xml:space="preserve"> </w:t>
      </w:r>
      <w:r w:rsidRPr="00674C55">
        <w:rPr>
          <w:rFonts w:cstheme="minorHAnsi"/>
          <w:b/>
          <w:sz w:val="19"/>
          <w:szCs w:val="19"/>
          <w:lang w:val="fr-FR"/>
        </w:rPr>
        <w:t xml:space="preserve"> ]—:</w:t>
      </w:r>
      <w:r w:rsidRPr="00674C55">
        <w:rPr>
          <w:rFonts w:cstheme="minorHAnsi"/>
          <w:sz w:val="19"/>
          <w:szCs w:val="19"/>
          <w:lang w:val="fr-FR"/>
        </w:rPr>
        <w:t xml:space="preserve"> prendre sur soi, </w:t>
      </w:r>
      <w:r w:rsidRPr="00674C55">
        <w:rPr>
          <w:rFonts w:cstheme="minorHAnsi"/>
          <w:i/>
          <w:sz w:val="19"/>
          <w:szCs w:val="19"/>
          <w:lang w:val="fr-FR"/>
        </w:rPr>
        <w:t>d’où</w:t>
      </w:r>
      <w:r w:rsidRPr="00674C55">
        <w:rPr>
          <w:rFonts w:cstheme="minorHAnsi"/>
          <w:sz w:val="19"/>
          <w:szCs w:val="19"/>
          <w:lang w:val="fr-FR"/>
        </w:rPr>
        <w:t xml:space="preserve"> promettre (dat. de pers. acc. de chose) ; </w:t>
      </w:r>
      <w:r w:rsidRPr="00674C55">
        <w:rPr>
          <w:rFonts w:cstheme="minorHAnsi"/>
          <w:i/>
          <w:iCs/>
          <w:sz w:val="19"/>
          <w:szCs w:val="19"/>
          <w:lang w:val="fr-FR"/>
        </w:rPr>
        <w:t xml:space="preserve">avec un inf. fut. </w:t>
      </w:r>
    </w:p>
    <w:p w:rsidR="00674C55" w:rsidRPr="00674C55" w:rsidRDefault="00674C55" w:rsidP="00674C55">
      <w:pPr>
        <w:rPr>
          <w:rFonts w:cstheme="minorHAnsi"/>
          <w:sz w:val="19"/>
          <w:szCs w:val="19"/>
          <w:vertAlign w:val="subscript"/>
        </w:rPr>
      </w:pPr>
      <w:r w:rsidRPr="00674C55">
        <w:rPr>
          <w:rFonts w:cstheme="minorHAnsi"/>
          <w:b/>
          <w:color w:val="C00000"/>
          <w:sz w:val="19"/>
          <w:szCs w:val="19"/>
          <w:lang w:val="el-GR"/>
        </w:rPr>
        <w:t>Ε</w:t>
      </w:r>
      <w:r w:rsidRPr="00674C55">
        <w:rPr>
          <w:rFonts w:cstheme="minorHAnsi"/>
          <w:b/>
          <w:sz w:val="19"/>
          <w:szCs w:val="19"/>
          <w:lang w:val="el-GR"/>
        </w:rPr>
        <w:t>ἰρήνην</w:t>
      </w:r>
      <w:r w:rsidRPr="00674C55">
        <w:rPr>
          <w:rFonts w:cstheme="minorHAnsi"/>
          <w:b/>
          <w:sz w:val="19"/>
          <w:szCs w:val="19"/>
        </w:rPr>
        <w:t xml:space="preserve"> </w:t>
      </w:r>
      <w:r w:rsidRPr="00674C55">
        <w:rPr>
          <w:rFonts w:cstheme="minorHAnsi"/>
          <w:b/>
          <w:sz w:val="19"/>
          <w:szCs w:val="19"/>
          <w:lang w:val="el-GR"/>
        </w:rPr>
        <w:t>ποιήσειν</w:t>
      </w:r>
      <w:r w:rsidRPr="00674C55">
        <w:rPr>
          <w:rFonts w:cstheme="minorHAnsi"/>
          <w:b/>
          <w:sz w:val="19"/>
          <w:szCs w:val="19"/>
        </w:rPr>
        <w:t> </w:t>
      </w:r>
      <w:r w:rsidRPr="00674C55">
        <w:rPr>
          <w:rFonts w:cstheme="minorHAnsi"/>
          <w:sz w:val="19"/>
          <w:szCs w:val="19"/>
        </w:rPr>
        <w:t xml:space="preserve">: faire conclure la paix </w:t>
      </w:r>
      <w:r w:rsidRPr="00674C55">
        <w:rPr>
          <w:rFonts w:cstheme="minorHAnsi"/>
          <w:sz w:val="19"/>
          <w:szCs w:val="19"/>
          <w:vertAlign w:val="subscript"/>
        </w:rPr>
        <w:sym w:font="Symbol" w:char="F0B9"/>
      </w:r>
      <w:r w:rsidRPr="00674C55">
        <w:rPr>
          <w:rFonts w:cstheme="minorHAnsi"/>
          <w:sz w:val="19"/>
          <w:szCs w:val="19"/>
          <w:vertAlign w:val="subscript"/>
        </w:rPr>
        <w:t xml:space="preserve">  </w:t>
      </w:r>
      <w:r w:rsidRPr="00674C55">
        <w:rPr>
          <w:rFonts w:cstheme="minorHAnsi"/>
          <w:b/>
          <w:sz w:val="19"/>
          <w:szCs w:val="19"/>
          <w:lang w:val="el-GR"/>
        </w:rPr>
        <w:t>εἰρήνην</w:t>
      </w:r>
      <w:r w:rsidRPr="00674C55">
        <w:rPr>
          <w:rFonts w:cstheme="minorHAnsi"/>
          <w:b/>
          <w:sz w:val="19"/>
          <w:szCs w:val="19"/>
        </w:rPr>
        <w:t xml:space="preserve"> </w:t>
      </w:r>
      <w:r w:rsidRPr="00674C55">
        <w:rPr>
          <w:rFonts w:cstheme="minorHAnsi"/>
          <w:b/>
          <w:sz w:val="19"/>
          <w:szCs w:val="19"/>
          <w:lang w:val="el-GR"/>
        </w:rPr>
        <w:t>ποι</w:t>
      </w:r>
      <w:r w:rsidRPr="00674C55">
        <w:rPr>
          <w:rFonts w:cstheme="minorHAnsi"/>
          <w:b/>
          <w:bCs/>
          <w:sz w:val="19"/>
          <w:szCs w:val="19"/>
        </w:rPr>
        <w:t xml:space="preserve">εῖσθαι : </w:t>
      </w:r>
      <w:r w:rsidRPr="00674C55">
        <w:rPr>
          <w:rFonts w:cstheme="minorHAnsi"/>
          <w:bCs/>
          <w:sz w:val="19"/>
          <w:szCs w:val="19"/>
        </w:rPr>
        <w:t>conclure la paix selon L.B.</w:t>
      </w:r>
      <w:r w:rsidRPr="00674C55">
        <w:rPr>
          <w:rFonts w:cstheme="minorHAnsi"/>
          <w:sz w:val="19"/>
          <w:szCs w:val="19"/>
        </w:rPr>
        <w:t xml:space="preserve"> </w:t>
      </w:r>
    </w:p>
    <w:p w:rsidR="00674C55" w:rsidRPr="00674C55" w:rsidRDefault="00674C55" w:rsidP="00674C55">
      <w:pPr>
        <w:pStyle w:val="Sansinterligne"/>
        <w:rPr>
          <w:rFonts w:cstheme="minorHAnsi"/>
          <w:sz w:val="19"/>
          <w:szCs w:val="19"/>
          <w:lang w:val="fr-FR"/>
        </w:rPr>
      </w:pPr>
      <w:r w:rsidRPr="00674C55">
        <w:rPr>
          <w:rFonts w:cstheme="minorHAnsi"/>
          <w:b/>
          <w:caps/>
          <w:color w:val="C00000"/>
          <w:sz w:val="19"/>
          <w:szCs w:val="19"/>
        </w:rPr>
        <w:t>δ</w:t>
      </w:r>
      <w:r w:rsidRPr="00674C55">
        <w:rPr>
          <w:rFonts w:cstheme="minorHAnsi"/>
          <w:b/>
          <w:sz w:val="19"/>
          <w:szCs w:val="19"/>
        </w:rPr>
        <w:t>ούς</w:t>
      </w:r>
      <w:r w:rsidRPr="00674C55">
        <w:rPr>
          <w:rFonts w:cstheme="minorHAnsi"/>
          <w:b/>
          <w:sz w:val="19"/>
          <w:szCs w:val="19"/>
          <w:lang w:val="fr-FR"/>
        </w:rPr>
        <w:t xml:space="preserve">, </w:t>
      </w:r>
      <w:r w:rsidRPr="00674C55">
        <w:rPr>
          <w:rFonts w:cstheme="minorHAnsi"/>
          <w:b/>
          <w:sz w:val="19"/>
          <w:szCs w:val="19"/>
        </w:rPr>
        <w:t>δόντος</w:t>
      </w:r>
      <w:r w:rsidRPr="00674C55">
        <w:rPr>
          <w:rFonts w:cstheme="minorHAnsi"/>
          <w:b/>
          <w:sz w:val="19"/>
          <w:szCs w:val="19"/>
          <w:lang w:val="fr-FR"/>
        </w:rPr>
        <w:t> </w:t>
      </w:r>
      <w:r w:rsidRPr="00674C55">
        <w:rPr>
          <w:rFonts w:cstheme="minorHAnsi"/>
          <w:b/>
          <w:sz w:val="19"/>
          <w:szCs w:val="19"/>
        </w:rPr>
        <w:t>;</w:t>
      </w:r>
      <w:r w:rsidRPr="00674C55">
        <w:rPr>
          <w:rFonts w:cstheme="minorHAnsi"/>
          <w:b/>
          <w:sz w:val="19"/>
          <w:szCs w:val="19"/>
          <w:lang w:val="fr-FR"/>
        </w:rPr>
        <w:t xml:space="preserve">  </w:t>
      </w:r>
      <w:r w:rsidRPr="00674C55">
        <w:rPr>
          <w:rFonts w:cstheme="minorHAnsi"/>
          <w:b/>
          <w:sz w:val="19"/>
          <w:szCs w:val="19"/>
        </w:rPr>
        <w:t>δοῦσα</w:t>
      </w:r>
      <w:r w:rsidRPr="00674C55">
        <w:rPr>
          <w:rFonts w:cstheme="minorHAnsi"/>
          <w:b/>
          <w:sz w:val="19"/>
          <w:szCs w:val="19"/>
          <w:lang w:val="fr-FR"/>
        </w:rPr>
        <w:t xml:space="preserve">, </w:t>
      </w:r>
      <w:r w:rsidRPr="00674C55">
        <w:rPr>
          <w:rFonts w:cstheme="minorHAnsi"/>
          <w:b/>
          <w:sz w:val="19"/>
          <w:szCs w:val="19"/>
        </w:rPr>
        <w:t>ης</w:t>
      </w:r>
      <w:r w:rsidRPr="00674C55">
        <w:rPr>
          <w:rFonts w:cstheme="minorHAnsi"/>
          <w:b/>
          <w:sz w:val="19"/>
          <w:szCs w:val="19"/>
          <w:lang w:val="fr-FR"/>
        </w:rPr>
        <w:t> </w:t>
      </w:r>
      <w:r w:rsidRPr="00674C55">
        <w:rPr>
          <w:rFonts w:cstheme="minorHAnsi"/>
          <w:b/>
          <w:sz w:val="19"/>
          <w:szCs w:val="19"/>
        </w:rPr>
        <w:t>;</w:t>
      </w:r>
      <w:r w:rsidRPr="00674C55">
        <w:rPr>
          <w:rFonts w:cstheme="minorHAnsi"/>
          <w:b/>
          <w:sz w:val="19"/>
          <w:szCs w:val="19"/>
          <w:lang w:val="fr-FR"/>
        </w:rPr>
        <w:t xml:space="preserve">  </w:t>
      </w:r>
      <w:r w:rsidRPr="00674C55">
        <w:rPr>
          <w:rFonts w:cstheme="minorHAnsi"/>
          <w:b/>
          <w:sz w:val="19"/>
          <w:szCs w:val="19"/>
        </w:rPr>
        <w:t>δόν</w:t>
      </w:r>
      <w:r w:rsidRPr="00674C55">
        <w:rPr>
          <w:rFonts w:cstheme="minorHAnsi"/>
          <w:b/>
          <w:sz w:val="19"/>
          <w:szCs w:val="19"/>
          <w:lang w:val="fr-FR"/>
        </w:rPr>
        <w:t xml:space="preserve">, </w:t>
      </w:r>
      <w:r w:rsidRPr="00674C55">
        <w:rPr>
          <w:rFonts w:cstheme="minorHAnsi"/>
          <w:b/>
          <w:sz w:val="19"/>
          <w:szCs w:val="19"/>
        </w:rPr>
        <w:t>δοντος</w:t>
      </w:r>
      <w:r w:rsidRPr="00674C55">
        <w:rPr>
          <w:rFonts w:cstheme="minorHAnsi"/>
          <w:b/>
          <w:sz w:val="19"/>
          <w:szCs w:val="19"/>
          <w:lang w:val="fr-FR"/>
        </w:rPr>
        <w:t xml:space="preserve">, </w:t>
      </w:r>
      <w:r w:rsidRPr="00674C55">
        <w:rPr>
          <w:rFonts w:cstheme="minorHAnsi"/>
          <w:sz w:val="19"/>
          <w:szCs w:val="19"/>
          <w:lang w:val="fr-FR"/>
        </w:rPr>
        <w:t xml:space="preserve">part. aor. act. de </w:t>
      </w:r>
      <w:r w:rsidRPr="00674C55">
        <w:rPr>
          <w:rFonts w:cstheme="minorHAnsi"/>
          <w:b/>
          <w:sz w:val="19"/>
          <w:szCs w:val="19"/>
        </w:rPr>
        <w:t>Δίδωμι</w:t>
      </w:r>
      <w:r w:rsidRPr="00674C55">
        <w:rPr>
          <w:rFonts w:cstheme="minorHAnsi"/>
          <w:sz w:val="19"/>
          <w:szCs w:val="19"/>
          <w:lang w:val="fr-FR"/>
        </w:rPr>
        <w:t xml:space="preserve"> : donner.  </w:t>
      </w:r>
    </w:p>
    <w:p w:rsidR="00674C55" w:rsidRPr="00674C55" w:rsidRDefault="00674C55" w:rsidP="00674C55">
      <w:pPr>
        <w:rPr>
          <w:rFonts w:cstheme="minorHAnsi"/>
          <w:sz w:val="19"/>
          <w:szCs w:val="19"/>
        </w:rPr>
      </w:pPr>
      <w:r w:rsidRPr="00674C55">
        <w:rPr>
          <w:rFonts w:cstheme="minorHAnsi"/>
          <w:b/>
          <w:bCs/>
          <w:color w:val="C00000"/>
          <w:sz w:val="19"/>
          <w:szCs w:val="19"/>
          <w:lang w:val="el-GR"/>
        </w:rPr>
        <w:t>Ὅ</w:t>
      </w:r>
      <w:r w:rsidRPr="00674C55">
        <w:rPr>
          <w:rFonts w:cstheme="minorHAnsi"/>
          <w:b/>
          <w:bCs/>
          <w:sz w:val="19"/>
          <w:szCs w:val="19"/>
        </w:rPr>
        <w:t>μηρον, ου</w:t>
      </w:r>
      <w:r w:rsidRPr="00674C55">
        <w:rPr>
          <w:rFonts w:cstheme="minorHAnsi"/>
          <w:b/>
          <w:sz w:val="19"/>
          <w:szCs w:val="19"/>
        </w:rPr>
        <w:t xml:space="preserve"> (τὸ) :</w:t>
      </w:r>
      <w:r w:rsidRPr="00674C55">
        <w:rPr>
          <w:rFonts w:cstheme="minorHAnsi"/>
          <w:sz w:val="19"/>
          <w:szCs w:val="19"/>
        </w:rPr>
        <w:t xml:space="preserve"> gage, otage, </w:t>
      </w:r>
      <w:r w:rsidRPr="00674C55">
        <w:rPr>
          <w:rFonts w:cstheme="minorHAnsi"/>
          <w:i/>
          <w:iCs/>
          <w:sz w:val="19"/>
          <w:szCs w:val="19"/>
        </w:rPr>
        <w:t>d'ord. au pl.</w:t>
      </w:r>
      <w:r w:rsidRPr="00674C55">
        <w:rPr>
          <w:rFonts w:cstheme="minorHAnsi"/>
          <w:sz w:val="19"/>
          <w:szCs w:val="19"/>
        </w:rPr>
        <w:t xml:space="preserve"> LYS.  POL. </w:t>
      </w:r>
      <w:r w:rsidRPr="00674C55">
        <w:rPr>
          <w:rFonts w:cstheme="minorHAnsi"/>
          <w:i/>
          <w:iCs/>
          <w:sz w:val="19"/>
          <w:szCs w:val="19"/>
        </w:rPr>
        <w:t>; au plur. en parl. d'un seul otage (</w:t>
      </w:r>
      <w:r w:rsidRPr="00674C55">
        <w:rPr>
          <w:rFonts w:cstheme="minorHAnsi"/>
          <w:sz w:val="19"/>
          <w:szCs w:val="19"/>
        </w:rPr>
        <w:t xml:space="preserve"> SPT.). </w:t>
      </w:r>
    </w:p>
    <w:p w:rsidR="00674C55" w:rsidRPr="00674C55" w:rsidRDefault="00674C55" w:rsidP="00674C55">
      <w:pPr>
        <w:pStyle w:val="Sansinterligne"/>
        <w:rPr>
          <w:rFonts w:cstheme="minorHAnsi"/>
          <w:sz w:val="19"/>
          <w:szCs w:val="19"/>
          <w:lang w:val="fr-FR"/>
        </w:rPr>
      </w:pPr>
      <w:r w:rsidRPr="00674C55">
        <w:rPr>
          <w:rFonts w:cstheme="minorHAnsi"/>
          <w:b/>
          <w:caps/>
          <w:color w:val="C00000"/>
          <w:sz w:val="19"/>
          <w:szCs w:val="19"/>
        </w:rPr>
        <w:t>Κ</w:t>
      </w:r>
      <w:r w:rsidRPr="00674C55">
        <w:rPr>
          <w:rFonts w:cstheme="minorHAnsi"/>
          <w:b/>
          <w:sz w:val="19"/>
          <w:szCs w:val="19"/>
        </w:rPr>
        <w:t>αθαιρέω</w:t>
      </w:r>
      <w:r w:rsidRPr="00674C55">
        <w:rPr>
          <w:rFonts w:cstheme="minorHAnsi"/>
          <w:sz w:val="19"/>
          <w:szCs w:val="19"/>
          <w:lang w:val="fr-FR"/>
        </w:rPr>
        <w:t xml:space="preserve"> </w:t>
      </w:r>
      <w:r w:rsidRPr="00674C55">
        <w:rPr>
          <w:rFonts w:cstheme="minorHAnsi"/>
          <w:b/>
          <w:sz w:val="19"/>
          <w:szCs w:val="19"/>
          <w:lang w:val="fr-FR"/>
        </w:rPr>
        <w:t xml:space="preserve">—[ aor. 2 : </w:t>
      </w:r>
      <w:r w:rsidRPr="00674C55">
        <w:rPr>
          <w:rFonts w:cstheme="minorHAnsi"/>
          <w:sz w:val="19"/>
          <w:szCs w:val="19"/>
        </w:rPr>
        <w:t>καθεῖλον</w:t>
      </w:r>
      <w:r w:rsidRPr="00674C55">
        <w:rPr>
          <w:rFonts w:cstheme="minorHAnsi"/>
          <w:b/>
          <w:sz w:val="19"/>
          <w:szCs w:val="19"/>
          <w:lang w:val="fr-FR"/>
        </w:rPr>
        <w:t>]—:</w:t>
      </w:r>
      <w:r w:rsidRPr="00674C55">
        <w:rPr>
          <w:rFonts w:cstheme="minorHAnsi"/>
          <w:sz w:val="19"/>
          <w:szCs w:val="19"/>
          <w:lang w:val="fr-FR"/>
        </w:rPr>
        <w:t xml:space="preserve"> faire descendre ; abattre, renverser. </w:t>
      </w:r>
    </w:p>
    <w:p w:rsidR="00674C55" w:rsidRPr="00674C55" w:rsidRDefault="00674C55" w:rsidP="00674C55">
      <w:pPr>
        <w:pStyle w:val="Sansinterligne"/>
        <w:rPr>
          <w:rFonts w:cstheme="minorHAnsi"/>
          <w:b/>
          <w:color w:val="C00000"/>
          <w:sz w:val="19"/>
          <w:szCs w:val="19"/>
          <w:lang w:val="fr-FR"/>
        </w:rPr>
      </w:pPr>
      <w:r w:rsidRPr="00674C55">
        <w:rPr>
          <w:rFonts w:cstheme="minorHAnsi"/>
          <w:b/>
          <w:color w:val="C00000"/>
          <w:sz w:val="19"/>
          <w:szCs w:val="19"/>
        </w:rPr>
        <w:t>Ν</w:t>
      </w:r>
      <w:r w:rsidRPr="00674C55">
        <w:rPr>
          <w:rFonts w:cstheme="minorHAnsi"/>
          <w:b/>
          <w:sz w:val="19"/>
          <w:szCs w:val="19"/>
        </w:rPr>
        <w:t>αῦς</w:t>
      </w:r>
      <w:r w:rsidRPr="00674C55">
        <w:rPr>
          <w:rFonts w:cstheme="minorHAnsi"/>
          <w:b/>
          <w:sz w:val="19"/>
          <w:szCs w:val="19"/>
          <w:lang w:val="fr-FR"/>
        </w:rPr>
        <w:t xml:space="preserve">, </w:t>
      </w:r>
      <w:r w:rsidRPr="00674C55">
        <w:rPr>
          <w:rFonts w:cstheme="minorHAnsi"/>
          <w:b/>
          <w:bCs/>
          <w:sz w:val="19"/>
          <w:szCs w:val="19"/>
        </w:rPr>
        <w:t>νηός</w:t>
      </w:r>
      <w:r w:rsidRPr="00674C55">
        <w:rPr>
          <w:rFonts w:cstheme="minorHAnsi"/>
          <w:b/>
          <w:bCs/>
          <w:sz w:val="19"/>
          <w:szCs w:val="19"/>
          <w:lang w:val="fr-FR"/>
        </w:rPr>
        <w:t>,</w:t>
      </w:r>
      <w:r w:rsidRPr="00674C55">
        <w:rPr>
          <w:rFonts w:cstheme="minorHAnsi"/>
          <w:sz w:val="19"/>
          <w:szCs w:val="19"/>
          <w:lang w:val="fr-FR"/>
        </w:rPr>
        <w:t xml:space="preserve"> </w:t>
      </w:r>
      <w:r w:rsidRPr="00674C55">
        <w:rPr>
          <w:rFonts w:cstheme="minorHAnsi"/>
          <w:i/>
          <w:iCs/>
          <w:sz w:val="19"/>
          <w:szCs w:val="19"/>
          <w:lang w:val="fr-FR"/>
        </w:rPr>
        <w:t>att.</w:t>
      </w:r>
      <w:r w:rsidRPr="00674C55">
        <w:rPr>
          <w:rFonts w:cstheme="minorHAnsi"/>
          <w:sz w:val="19"/>
          <w:szCs w:val="19"/>
          <w:lang w:val="fr-FR"/>
        </w:rPr>
        <w:t xml:space="preserve"> </w:t>
      </w:r>
      <w:r w:rsidRPr="00674C55">
        <w:rPr>
          <w:rFonts w:cstheme="minorHAnsi"/>
          <w:b/>
          <w:bCs/>
          <w:sz w:val="19"/>
          <w:szCs w:val="19"/>
        </w:rPr>
        <w:t>νεώς</w:t>
      </w:r>
      <w:r w:rsidRPr="00674C55">
        <w:rPr>
          <w:rFonts w:cstheme="minorHAnsi"/>
          <w:b/>
          <w:sz w:val="19"/>
          <w:szCs w:val="19"/>
          <w:lang w:val="fr-FR"/>
        </w:rPr>
        <w:t xml:space="preserve"> (</w:t>
      </w:r>
      <w:r w:rsidRPr="00674C55">
        <w:rPr>
          <w:rFonts w:cstheme="minorHAnsi"/>
          <w:b/>
          <w:sz w:val="19"/>
          <w:szCs w:val="19"/>
        </w:rPr>
        <w:t>ἡ</w:t>
      </w:r>
      <w:r w:rsidRPr="00674C55">
        <w:rPr>
          <w:rFonts w:cstheme="minorHAnsi"/>
          <w:b/>
          <w:sz w:val="19"/>
          <w:szCs w:val="19"/>
          <w:lang w:val="fr-FR"/>
        </w:rPr>
        <w:t xml:space="preserve">) : </w:t>
      </w:r>
      <w:r w:rsidRPr="00674C55">
        <w:rPr>
          <w:rFonts w:cstheme="minorHAnsi"/>
          <w:sz w:val="19"/>
          <w:szCs w:val="19"/>
          <w:lang w:val="fr-FR"/>
        </w:rPr>
        <w:t xml:space="preserve">le navire, vaisseau  [ </w:t>
      </w:r>
      <w:r w:rsidRPr="00674C55">
        <w:rPr>
          <w:rFonts w:cstheme="minorHAnsi"/>
          <w:b/>
          <w:i/>
          <w:sz w:val="19"/>
          <w:szCs w:val="19"/>
          <w:u w:val="single"/>
          <w:lang w:val="fr-FR"/>
        </w:rPr>
        <w:t>Déclinaison</w:t>
      </w:r>
      <w:r w:rsidRPr="00674C55">
        <w:rPr>
          <w:rFonts w:cstheme="minorHAnsi"/>
          <w:sz w:val="19"/>
          <w:szCs w:val="19"/>
          <w:lang w:val="fr-FR"/>
        </w:rPr>
        <w:t xml:space="preserve"> </w:t>
      </w:r>
      <w:r w:rsidRPr="00674C55">
        <w:rPr>
          <w:rFonts w:cstheme="minorHAnsi"/>
          <w:sz w:val="19"/>
          <w:szCs w:val="19"/>
          <w:u w:val="single"/>
          <w:lang w:val="fr-FR"/>
        </w:rPr>
        <w:t>Sg</w:t>
      </w:r>
      <w:r w:rsidRPr="00674C55">
        <w:rPr>
          <w:rFonts w:cstheme="minorHAnsi"/>
          <w:i/>
          <w:sz w:val="19"/>
          <w:szCs w:val="19"/>
          <w:u w:val="single"/>
          <w:lang w:val="fr-FR"/>
        </w:rPr>
        <w:t xml:space="preserve"> </w:t>
      </w:r>
      <w:r w:rsidRPr="00674C55">
        <w:rPr>
          <w:rFonts w:cstheme="minorHAnsi"/>
          <w:sz w:val="19"/>
          <w:szCs w:val="19"/>
          <w:lang w:val="fr-FR"/>
        </w:rPr>
        <w:t xml:space="preserve">.  </w:t>
      </w:r>
      <w:r w:rsidRPr="00674C55">
        <w:rPr>
          <w:rFonts w:cstheme="minorHAnsi"/>
          <w:i/>
          <w:sz w:val="19"/>
          <w:szCs w:val="19"/>
          <w:u w:val="single"/>
          <w:lang w:val="fr-FR"/>
        </w:rPr>
        <w:t>N</w:t>
      </w:r>
      <w:r w:rsidRPr="00674C55">
        <w:rPr>
          <w:rFonts w:cstheme="minorHAnsi"/>
          <w:sz w:val="19"/>
          <w:szCs w:val="19"/>
          <w:lang w:val="fr-FR"/>
        </w:rPr>
        <w:t xml:space="preserve"> : </w:t>
      </w:r>
      <w:r w:rsidRPr="00674C55">
        <w:rPr>
          <w:rFonts w:cstheme="minorHAnsi"/>
          <w:b/>
          <w:sz w:val="19"/>
          <w:szCs w:val="19"/>
        </w:rPr>
        <w:t>ναῦς</w:t>
      </w:r>
      <w:r w:rsidRPr="00674C55">
        <w:rPr>
          <w:rFonts w:cstheme="minorHAnsi"/>
          <w:b/>
          <w:sz w:val="19"/>
          <w:szCs w:val="19"/>
          <w:lang w:val="fr-FR"/>
        </w:rPr>
        <w:t xml:space="preserve"> ; </w:t>
      </w:r>
      <w:r w:rsidRPr="00674C55">
        <w:rPr>
          <w:rFonts w:cstheme="minorHAnsi"/>
          <w:i/>
          <w:sz w:val="19"/>
          <w:szCs w:val="19"/>
          <w:u w:val="single"/>
          <w:lang w:val="fr-FR"/>
        </w:rPr>
        <w:t>Acc</w:t>
      </w:r>
      <w:r w:rsidRPr="00674C55">
        <w:rPr>
          <w:rFonts w:cstheme="minorHAnsi"/>
          <w:sz w:val="19"/>
          <w:szCs w:val="19"/>
          <w:lang w:val="fr-FR"/>
        </w:rPr>
        <w:t xml:space="preserve"> : </w:t>
      </w:r>
      <w:r w:rsidRPr="00674C55">
        <w:rPr>
          <w:rFonts w:cstheme="minorHAnsi"/>
          <w:b/>
          <w:sz w:val="19"/>
          <w:szCs w:val="19"/>
        </w:rPr>
        <w:t>ναῦν</w:t>
      </w:r>
      <w:r w:rsidRPr="00674C55">
        <w:rPr>
          <w:rFonts w:cstheme="minorHAnsi"/>
          <w:b/>
          <w:sz w:val="19"/>
          <w:szCs w:val="19"/>
          <w:lang w:val="fr-FR"/>
        </w:rPr>
        <w:t> ;</w:t>
      </w:r>
      <w:r w:rsidRPr="00674C55">
        <w:rPr>
          <w:rFonts w:cstheme="minorHAnsi"/>
          <w:sz w:val="19"/>
          <w:szCs w:val="19"/>
          <w:lang w:val="fr-FR"/>
        </w:rPr>
        <w:t xml:space="preserve"> </w:t>
      </w:r>
      <w:r w:rsidRPr="00674C55">
        <w:rPr>
          <w:rFonts w:cstheme="minorHAnsi"/>
          <w:i/>
          <w:sz w:val="19"/>
          <w:szCs w:val="19"/>
          <w:lang w:val="fr-FR"/>
        </w:rPr>
        <w:t>Gén</w:t>
      </w:r>
      <w:r w:rsidRPr="00674C55">
        <w:rPr>
          <w:rFonts w:cstheme="minorHAnsi"/>
          <w:sz w:val="19"/>
          <w:szCs w:val="19"/>
          <w:lang w:val="fr-FR"/>
        </w:rPr>
        <w:t xml:space="preserve"> : </w:t>
      </w:r>
      <w:r w:rsidRPr="00674C55">
        <w:rPr>
          <w:rFonts w:cstheme="minorHAnsi"/>
          <w:b/>
          <w:bCs/>
          <w:sz w:val="19"/>
          <w:szCs w:val="19"/>
        </w:rPr>
        <w:t>νηός</w:t>
      </w:r>
      <w:r w:rsidRPr="00674C55">
        <w:rPr>
          <w:rFonts w:cstheme="minorHAnsi"/>
          <w:b/>
          <w:sz w:val="19"/>
          <w:szCs w:val="19"/>
          <w:lang w:val="fr-FR"/>
        </w:rPr>
        <w:t xml:space="preserve"> /</w:t>
      </w:r>
      <w:r w:rsidRPr="00674C55">
        <w:rPr>
          <w:rFonts w:cstheme="minorHAnsi"/>
          <w:i/>
          <w:sz w:val="19"/>
          <w:szCs w:val="19"/>
          <w:u w:val="single"/>
          <w:lang w:val="fr-FR"/>
        </w:rPr>
        <w:t>Gén</w:t>
      </w:r>
      <w:r w:rsidRPr="00674C55">
        <w:rPr>
          <w:rFonts w:cstheme="minorHAnsi"/>
          <w:sz w:val="19"/>
          <w:szCs w:val="19"/>
          <w:lang w:val="fr-FR"/>
        </w:rPr>
        <w:t xml:space="preserve">. </w:t>
      </w:r>
      <w:r w:rsidRPr="00674C55">
        <w:rPr>
          <w:rFonts w:cstheme="minorHAnsi"/>
          <w:i/>
          <w:sz w:val="19"/>
          <w:szCs w:val="19"/>
          <w:lang w:val="fr-FR"/>
        </w:rPr>
        <w:t>Att</w:t>
      </w:r>
      <w:r w:rsidRPr="00674C55">
        <w:rPr>
          <w:rFonts w:cstheme="minorHAnsi"/>
          <w:sz w:val="19"/>
          <w:szCs w:val="19"/>
          <w:lang w:val="fr-FR"/>
        </w:rPr>
        <w:t xml:space="preserve"> : </w:t>
      </w:r>
      <w:r w:rsidRPr="00674C55">
        <w:rPr>
          <w:rFonts w:cstheme="minorHAnsi"/>
          <w:b/>
          <w:bCs/>
          <w:sz w:val="19"/>
          <w:szCs w:val="19"/>
        </w:rPr>
        <w:t>νεώς</w:t>
      </w:r>
      <w:r w:rsidRPr="00674C55">
        <w:rPr>
          <w:rFonts w:cstheme="minorHAnsi"/>
          <w:b/>
          <w:sz w:val="19"/>
          <w:szCs w:val="19"/>
          <w:lang w:val="fr-FR"/>
        </w:rPr>
        <w:t xml:space="preserve"> ; </w:t>
      </w:r>
      <w:r w:rsidRPr="00674C55">
        <w:rPr>
          <w:rFonts w:cstheme="minorHAnsi"/>
          <w:i/>
          <w:sz w:val="19"/>
          <w:szCs w:val="19"/>
          <w:u w:val="single"/>
          <w:lang w:val="fr-FR"/>
        </w:rPr>
        <w:t>Dat</w:t>
      </w:r>
      <w:r w:rsidRPr="00674C55">
        <w:rPr>
          <w:rFonts w:cstheme="minorHAnsi"/>
          <w:sz w:val="19"/>
          <w:szCs w:val="19"/>
          <w:lang w:val="fr-FR"/>
        </w:rPr>
        <w:t> :</w:t>
      </w:r>
      <w:r w:rsidRPr="00674C55">
        <w:rPr>
          <w:rFonts w:cstheme="minorHAnsi"/>
          <w:b/>
          <w:sz w:val="19"/>
          <w:szCs w:val="19"/>
        </w:rPr>
        <w:t>νηΐ</w:t>
      </w:r>
      <w:r w:rsidRPr="00674C55">
        <w:rPr>
          <w:rFonts w:cstheme="minorHAnsi"/>
          <w:b/>
          <w:sz w:val="19"/>
          <w:szCs w:val="19"/>
          <w:lang w:val="fr-FR"/>
        </w:rPr>
        <w:t xml:space="preserve"> ; </w:t>
      </w:r>
      <w:r w:rsidRPr="00674C55">
        <w:rPr>
          <w:rFonts w:cstheme="minorHAnsi"/>
          <w:b/>
          <w:sz w:val="19"/>
          <w:szCs w:val="19"/>
          <w:u w:val="single"/>
          <w:lang w:val="fr-FR"/>
        </w:rPr>
        <w:t>Pl</w:t>
      </w:r>
      <w:r w:rsidRPr="00674C55">
        <w:rPr>
          <w:rFonts w:cstheme="minorHAnsi"/>
          <w:sz w:val="19"/>
          <w:szCs w:val="19"/>
          <w:lang w:val="fr-FR"/>
        </w:rPr>
        <w:t xml:space="preserve">.  </w:t>
      </w:r>
      <w:r w:rsidRPr="00674C55">
        <w:rPr>
          <w:rFonts w:cstheme="minorHAnsi"/>
          <w:i/>
          <w:sz w:val="19"/>
          <w:szCs w:val="19"/>
          <w:u w:val="single"/>
          <w:lang w:val="fr-FR"/>
        </w:rPr>
        <w:t>N</w:t>
      </w:r>
      <w:r w:rsidRPr="00674C55">
        <w:rPr>
          <w:rFonts w:cstheme="minorHAnsi"/>
          <w:sz w:val="19"/>
          <w:szCs w:val="19"/>
          <w:lang w:val="fr-FR"/>
        </w:rPr>
        <w:t xml:space="preserve"> : </w:t>
      </w:r>
      <w:r w:rsidRPr="00674C55">
        <w:rPr>
          <w:rFonts w:cstheme="minorHAnsi"/>
          <w:b/>
          <w:sz w:val="19"/>
          <w:szCs w:val="19"/>
        </w:rPr>
        <w:t>νῆες</w:t>
      </w:r>
      <w:r w:rsidRPr="00674C55">
        <w:rPr>
          <w:rFonts w:cstheme="minorHAnsi"/>
          <w:b/>
          <w:sz w:val="19"/>
          <w:szCs w:val="19"/>
          <w:lang w:val="fr-FR"/>
        </w:rPr>
        <w:t> ;</w:t>
      </w:r>
      <w:r w:rsidRPr="00674C55">
        <w:rPr>
          <w:rFonts w:cstheme="minorHAnsi"/>
          <w:sz w:val="19"/>
          <w:szCs w:val="19"/>
          <w:lang w:val="fr-FR"/>
        </w:rPr>
        <w:t xml:space="preserve"> </w:t>
      </w:r>
      <w:r w:rsidRPr="00674C55">
        <w:rPr>
          <w:rFonts w:cstheme="minorHAnsi"/>
          <w:i/>
          <w:sz w:val="19"/>
          <w:szCs w:val="19"/>
          <w:u w:val="single"/>
          <w:lang w:val="fr-FR"/>
        </w:rPr>
        <w:t>Acc</w:t>
      </w:r>
      <w:r w:rsidRPr="00674C55">
        <w:rPr>
          <w:rFonts w:cstheme="minorHAnsi"/>
          <w:sz w:val="19"/>
          <w:szCs w:val="19"/>
          <w:lang w:val="fr-FR"/>
        </w:rPr>
        <w:t xml:space="preserve"> : </w:t>
      </w:r>
      <w:r w:rsidRPr="00674C55">
        <w:rPr>
          <w:rFonts w:cstheme="minorHAnsi"/>
          <w:b/>
          <w:sz w:val="19"/>
          <w:szCs w:val="19"/>
        </w:rPr>
        <w:t>ναῦς</w:t>
      </w:r>
      <w:r w:rsidRPr="00674C55">
        <w:rPr>
          <w:rFonts w:cstheme="minorHAnsi"/>
          <w:b/>
          <w:sz w:val="19"/>
          <w:szCs w:val="19"/>
          <w:lang w:val="fr-FR"/>
        </w:rPr>
        <w:t> ;</w:t>
      </w:r>
      <w:r w:rsidRPr="00674C55">
        <w:rPr>
          <w:rFonts w:cstheme="minorHAnsi"/>
          <w:sz w:val="19"/>
          <w:szCs w:val="19"/>
          <w:lang w:val="fr-FR"/>
        </w:rPr>
        <w:t xml:space="preserve"> </w:t>
      </w:r>
      <w:r w:rsidRPr="00674C55">
        <w:rPr>
          <w:rFonts w:cstheme="minorHAnsi"/>
          <w:i/>
          <w:sz w:val="19"/>
          <w:szCs w:val="19"/>
          <w:u w:val="single"/>
          <w:lang w:val="fr-FR"/>
        </w:rPr>
        <w:t>Gén</w:t>
      </w:r>
      <w:r w:rsidRPr="00674C55">
        <w:rPr>
          <w:rFonts w:cstheme="minorHAnsi"/>
          <w:sz w:val="19"/>
          <w:szCs w:val="19"/>
          <w:lang w:val="fr-FR"/>
        </w:rPr>
        <w:t xml:space="preserve"> : </w:t>
      </w:r>
      <w:r w:rsidRPr="00674C55">
        <w:rPr>
          <w:rFonts w:cstheme="minorHAnsi"/>
          <w:b/>
          <w:sz w:val="19"/>
          <w:szCs w:val="19"/>
        </w:rPr>
        <w:t>νεῶν</w:t>
      </w:r>
      <w:r w:rsidRPr="00674C55">
        <w:rPr>
          <w:rFonts w:cstheme="minorHAnsi"/>
          <w:b/>
          <w:sz w:val="19"/>
          <w:szCs w:val="19"/>
          <w:lang w:val="fr-FR"/>
        </w:rPr>
        <w:t xml:space="preserve"> ; </w:t>
      </w:r>
      <w:r w:rsidRPr="00674C55">
        <w:rPr>
          <w:rFonts w:cstheme="minorHAnsi"/>
          <w:i/>
          <w:sz w:val="19"/>
          <w:szCs w:val="19"/>
          <w:u w:val="single"/>
          <w:lang w:val="fr-FR"/>
        </w:rPr>
        <w:t>Dat</w:t>
      </w:r>
      <w:r w:rsidRPr="00674C55">
        <w:rPr>
          <w:rFonts w:cstheme="minorHAnsi"/>
          <w:sz w:val="19"/>
          <w:szCs w:val="19"/>
          <w:lang w:val="fr-FR"/>
        </w:rPr>
        <w:t xml:space="preserve"> : </w:t>
      </w:r>
      <w:r w:rsidRPr="00674C55">
        <w:rPr>
          <w:rFonts w:cstheme="minorHAnsi"/>
          <w:b/>
          <w:sz w:val="19"/>
          <w:szCs w:val="19"/>
        </w:rPr>
        <w:t>ναυσί</w:t>
      </w:r>
      <w:r w:rsidRPr="00674C55">
        <w:rPr>
          <w:rFonts w:cstheme="minorHAnsi"/>
          <w:b/>
          <w:sz w:val="19"/>
          <w:szCs w:val="19"/>
          <w:lang w:val="fr-FR"/>
        </w:rPr>
        <w:t xml:space="preserve">].  </w:t>
      </w:r>
    </w:p>
    <w:p w:rsidR="00674C55" w:rsidRPr="00674C55" w:rsidRDefault="00674C55" w:rsidP="00674C55">
      <w:pPr>
        <w:pStyle w:val="Sansinterligne"/>
        <w:rPr>
          <w:rFonts w:cstheme="minorHAnsi"/>
          <w:sz w:val="19"/>
          <w:szCs w:val="19"/>
          <w:lang w:val="fr-FR"/>
        </w:rPr>
      </w:pPr>
      <w:r w:rsidRPr="00674C55">
        <w:rPr>
          <w:rFonts w:cstheme="minorHAnsi"/>
          <w:b/>
          <w:color w:val="C00000"/>
          <w:sz w:val="19"/>
          <w:szCs w:val="19"/>
        </w:rPr>
        <w:t>Π</w:t>
      </w:r>
      <w:r w:rsidRPr="00674C55">
        <w:rPr>
          <w:rFonts w:cstheme="minorHAnsi"/>
          <w:b/>
          <w:sz w:val="19"/>
          <w:szCs w:val="19"/>
        </w:rPr>
        <w:t>αραδίδωμι</w:t>
      </w:r>
      <w:r w:rsidRPr="00674C55">
        <w:rPr>
          <w:rFonts w:cstheme="minorHAnsi"/>
          <w:b/>
          <w:sz w:val="19"/>
          <w:szCs w:val="19"/>
          <w:lang w:val="fr-FR"/>
        </w:rPr>
        <w:t> —[</w:t>
      </w:r>
      <w:r w:rsidRPr="00674C55">
        <w:rPr>
          <w:rFonts w:cstheme="minorHAnsi"/>
          <w:b/>
          <w:i/>
          <w:sz w:val="19"/>
          <w:szCs w:val="19"/>
          <w:lang w:val="fr-FR"/>
        </w:rPr>
        <w:t xml:space="preserve"> fut.: </w:t>
      </w:r>
      <w:r w:rsidRPr="00674C55">
        <w:rPr>
          <w:rFonts w:cstheme="minorHAnsi"/>
          <w:sz w:val="19"/>
          <w:szCs w:val="19"/>
        </w:rPr>
        <w:t>παραδώσω</w:t>
      </w:r>
      <w:r w:rsidRPr="00674C55">
        <w:rPr>
          <w:rFonts w:cstheme="minorHAnsi"/>
          <w:sz w:val="19"/>
          <w:szCs w:val="19"/>
          <w:lang w:val="fr-FR"/>
        </w:rPr>
        <w:t xml:space="preserve"> ; </w:t>
      </w:r>
      <w:r w:rsidRPr="00674C55">
        <w:rPr>
          <w:rFonts w:cstheme="minorHAnsi"/>
          <w:i/>
          <w:sz w:val="19"/>
          <w:szCs w:val="19"/>
          <w:lang w:val="fr-FR"/>
        </w:rPr>
        <w:t>aor.</w:t>
      </w:r>
      <w:r w:rsidRPr="00674C55">
        <w:rPr>
          <w:rFonts w:cstheme="minorHAnsi"/>
          <w:sz w:val="19"/>
          <w:szCs w:val="19"/>
          <w:lang w:val="fr-FR"/>
        </w:rPr>
        <w:t xml:space="preserve">: </w:t>
      </w:r>
      <w:r w:rsidRPr="00674C55">
        <w:rPr>
          <w:rFonts w:cstheme="minorHAnsi"/>
          <w:sz w:val="19"/>
          <w:szCs w:val="19"/>
        </w:rPr>
        <w:t>παρέδωκα</w:t>
      </w:r>
      <w:r w:rsidRPr="00674C55">
        <w:rPr>
          <w:rFonts w:cstheme="minorHAnsi"/>
          <w:sz w:val="19"/>
          <w:szCs w:val="19"/>
          <w:lang w:val="fr-FR"/>
        </w:rPr>
        <w:t xml:space="preserve"> ;  </w:t>
      </w:r>
      <w:r w:rsidRPr="00674C55">
        <w:rPr>
          <w:rFonts w:cstheme="minorHAnsi"/>
          <w:i/>
          <w:sz w:val="19"/>
          <w:szCs w:val="19"/>
          <w:lang w:val="fr-FR"/>
        </w:rPr>
        <w:t>pft</w:t>
      </w:r>
      <w:r w:rsidRPr="00674C55">
        <w:rPr>
          <w:rFonts w:cstheme="minorHAnsi"/>
          <w:sz w:val="19"/>
          <w:szCs w:val="19"/>
          <w:lang w:val="fr-FR"/>
        </w:rPr>
        <w:t xml:space="preserve">.: </w:t>
      </w:r>
      <w:r w:rsidRPr="00674C55">
        <w:rPr>
          <w:rFonts w:cstheme="minorHAnsi"/>
          <w:sz w:val="19"/>
          <w:szCs w:val="19"/>
        </w:rPr>
        <w:t>παραδέδωκα</w:t>
      </w:r>
      <w:r w:rsidRPr="00674C55">
        <w:rPr>
          <w:rFonts w:cstheme="minorHAnsi"/>
          <w:sz w:val="19"/>
          <w:szCs w:val="19"/>
          <w:lang w:val="fr-FR"/>
        </w:rPr>
        <w:t xml:space="preserve"> </w:t>
      </w:r>
      <w:r w:rsidRPr="00674C55">
        <w:rPr>
          <w:rFonts w:cstheme="minorHAnsi"/>
          <w:b/>
          <w:sz w:val="19"/>
          <w:szCs w:val="19"/>
          <w:lang w:val="fr-FR"/>
        </w:rPr>
        <w:t xml:space="preserve">]—: </w:t>
      </w:r>
      <w:r w:rsidRPr="00674C55">
        <w:rPr>
          <w:rFonts w:cstheme="minorHAnsi"/>
          <w:sz w:val="19"/>
          <w:szCs w:val="19"/>
          <w:lang w:val="fr-FR"/>
        </w:rPr>
        <w:t xml:space="preserve">remettre ; livrer.  </w:t>
      </w:r>
    </w:p>
    <w:p w:rsidR="00674C55" w:rsidRPr="000156AD" w:rsidRDefault="00674C55" w:rsidP="00674C55">
      <w:pPr>
        <w:rPr>
          <w:rFonts w:cstheme="minorHAnsi"/>
          <w:sz w:val="19"/>
          <w:szCs w:val="19"/>
        </w:rPr>
      </w:pPr>
    </w:p>
    <w:p w:rsidR="00674C55" w:rsidRPr="00674C55" w:rsidRDefault="00674C55" w:rsidP="00674C55">
      <w:pPr>
        <w:pStyle w:val="Sansinterligne"/>
        <w:jc w:val="center"/>
        <w:rPr>
          <w:lang w:val="fr-FR"/>
        </w:rPr>
      </w:pPr>
    </w:p>
    <w:p w:rsidR="00674C55" w:rsidRPr="00674C55" w:rsidRDefault="00674C55" w:rsidP="00674C55">
      <w:pPr>
        <w:pStyle w:val="Sansinterligne"/>
        <w:jc w:val="center"/>
        <w:rPr>
          <w:rFonts w:eastAsia="Times New Roman" w:cstheme="minorHAnsi"/>
          <w:lang w:val="fr-FR" w:eastAsia="fr-FR"/>
        </w:rPr>
      </w:pPr>
      <w:r w:rsidRPr="00AC35C3">
        <w:rPr>
          <w:rFonts w:eastAsia="Times New Roman" w:cstheme="minorHAnsi"/>
          <w:lang w:eastAsia="fr-FR"/>
        </w:rPr>
        <w:sym w:font="Wingdings" w:char="F0E0"/>
      </w:r>
      <w:r w:rsidRPr="00674C55">
        <w:rPr>
          <w:rFonts w:eastAsia="Times New Roman" w:cstheme="minorHAnsi"/>
          <w:lang w:val="fr-FR" w:eastAsia="fr-FR"/>
        </w:rPr>
        <w:t xml:space="preserve"> …  </w:t>
      </w:r>
      <w:r w:rsidRPr="00AC35C3">
        <w:rPr>
          <w:rFonts w:eastAsia="Times New Roman" w:cstheme="minorHAnsi"/>
          <w:lang w:eastAsia="fr-FR"/>
        </w:rPr>
        <w:sym w:font="Wingdings" w:char="F0DF"/>
      </w:r>
    </w:p>
    <w:p w:rsidR="00674C55" w:rsidRDefault="00674C55" w:rsidP="00674C55">
      <w:pPr>
        <w:rPr>
          <w:rFonts w:ascii="Palatino Linotype" w:hAnsi="Palatino Linotype"/>
          <w:b/>
          <w:bCs/>
          <w:color w:val="1914C6"/>
          <w:sz w:val="22"/>
          <w:szCs w:val="22"/>
        </w:rPr>
      </w:pPr>
      <w:r>
        <w:rPr>
          <w:rFonts w:ascii="Palatino Linotype" w:hAnsi="Palatino Linotype"/>
          <w:b/>
          <w:bCs/>
          <w:color w:val="1914C6"/>
          <w:sz w:val="22"/>
          <w:szCs w:val="22"/>
        </w:rPr>
        <w:tab/>
      </w:r>
    </w:p>
    <w:p w:rsidR="00674C55" w:rsidRDefault="00674C55" w:rsidP="00674C55">
      <w:pPr>
        <w:rPr>
          <w:rFonts w:ascii="Palatino Linotype" w:hAnsi="Palatino Linotype"/>
          <w:sz w:val="22"/>
          <w:szCs w:val="22"/>
        </w:rPr>
      </w:pPr>
      <w:r>
        <w:rPr>
          <w:rFonts w:ascii="Palatino Linotype" w:hAnsi="Palatino Linotype"/>
          <w:b/>
          <w:bCs/>
          <w:color w:val="1914C6"/>
          <w:sz w:val="22"/>
          <w:szCs w:val="22"/>
        </w:rPr>
        <w:tab/>
      </w:r>
      <w:r w:rsidRPr="002D4EBE">
        <w:rPr>
          <w:rFonts w:ascii="Palatino Linotype" w:hAnsi="Palatino Linotype"/>
          <w:b/>
          <w:bCs/>
          <w:color w:val="1914C6"/>
          <w:sz w:val="22"/>
          <w:szCs w:val="22"/>
        </w:rPr>
        <w:t xml:space="preserve">[§68, phr. </w:t>
      </w:r>
      <w:r>
        <w:rPr>
          <w:rFonts w:ascii="Palatino Linotype" w:hAnsi="Palatino Linotype"/>
          <w:b/>
          <w:bCs/>
          <w:color w:val="1914C6"/>
          <w:sz w:val="22"/>
          <w:szCs w:val="22"/>
        </w:rPr>
        <w:t>3</w:t>
      </w:r>
      <w:r w:rsidRPr="002D4EBE">
        <w:rPr>
          <w:rFonts w:ascii="Palatino Linotype" w:hAnsi="Palatino Linotype"/>
          <w:b/>
          <w:bCs/>
          <w:color w:val="1914C6"/>
          <w:sz w:val="22"/>
          <w:szCs w:val="22"/>
        </w:rPr>
        <w:t xml:space="preserve">] </w:t>
      </w:r>
      <w:r>
        <w:rPr>
          <w:rFonts w:ascii="Palatino Linotype" w:hAnsi="Palatino Linotype"/>
          <w:b/>
          <w:bCs/>
          <w:color w:val="1914C6"/>
          <w:sz w:val="22"/>
          <w:szCs w:val="22"/>
        </w:rPr>
        <w:t xml:space="preserve"> </w:t>
      </w:r>
      <w:r w:rsidRPr="002D4EBE">
        <w:rPr>
          <w:rFonts w:ascii="Palatino Linotype" w:hAnsi="Palatino Linotype"/>
          <w:sz w:val="22"/>
          <w:szCs w:val="22"/>
          <w:lang w:val="el-GR"/>
        </w:rPr>
        <w:t>ταῦτα</w:t>
      </w:r>
      <w:r w:rsidRPr="002D4EBE">
        <w:rPr>
          <w:rFonts w:ascii="Palatino Linotype" w:hAnsi="Palatino Linotype"/>
          <w:sz w:val="22"/>
          <w:szCs w:val="22"/>
        </w:rPr>
        <w:t xml:space="preserve"> </w:t>
      </w:r>
      <w:r w:rsidRPr="002D4EBE">
        <w:rPr>
          <w:rFonts w:ascii="Palatino Linotype" w:hAnsi="Palatino Linotype"/>
          <w:sz w:val="22"/>
          <w:szCs w:val="22"/>
          <w:lang w:val="el-GR"/>
        </w:rPr>
        <w:t>δὲ</w:t>
      </w:r>
      <w:r w:rsidRPr="002D4EBE">
        <w:rPr>
          <w:rFonts w:ascii="Palatino Linotype" w:hAnsi="Palatino Linotype"/>
          <w:sz w:val="22"/>
          <w:szCs w:val="22"/>
        </w:rPr>
        <w:t xml:space="preserve"> </w:t>
      </w:r>
      <w:r w:rsidRPr="002D4EBE">
        <w:rPr>
          <w:rFonts w:ascii="Palatino Linotype" w:hAnsi="Palatino Linotype"/>
          <w:sz w:val="22"/>
          <w:szCs w:val="22"/>
          <w:lang w:val="el-GR"/>
        </w:rPr>
        <w:t>εἰπεῖν</w:t>
      </w:r>
      <w:r w:rsidRPr="002D4EBE">
        <w:rPr>
          <w:rFonts w:ascii="Palatino Linotype" w:hAnsi="Palatino Linotype"/>
          <w:sz w:val="22"/>
          <w:szCs w:val="22"/>
        </w:rPr>
        <w:t xml:space="preserve"> </w:t>
      </w:r>
      <w:r w:rsidRPr="002D4EBE">
        <w:rPr>
          <w:rFonts w:ascii="Palatino Linotype" w:hAnsi="Palatino Linotype"/>
          <w:sz w:val="22"/>
          <w:szCs w:val="22"/>
          <w:lang w:val="el-GR"/>
        </w:rPr>
        <w:t>μὲν</w:t>
      </w:r>
      <w:r w:rsidRPr="002D4EBE">
        <w:rPr>
          <w:rFonts w:ascii="Palatino Linotype" w:hAnsi="Palatino Linotype"/>
          <w:sz w:val="22"/>
          <w:szCs w:val="22"/>
        </w:rPr>
        <w:t xml:space="preserve">  </w:t>
      </w:r>
      <w:r w:rsidRPr="002D4EBE">
        <w:rPr>
          <w:rFonts w:ascii="Palatino Linotype" w:hAnsi="Palatino Linotype"/>
          <w:sz w:val="22"/>
          <w:szCs w:val="22"/>
          <w:lang w:val="el-GR"/>
        </w:rPr>
        <w:t>οὐδενὶ</w:t>
      </w:r>
      <w:r w:rsidRPr="002D4EBE">
        <w:rPr>
          <w:rFonts w:ascii="Palatino Linotype" w:hAnsi="Palatino Linotype"/>
          <w:sz w:val="22"/>
          <w:szCs w:val="22"/>
        </w:rPr>
        <w:t xml:space="preserve"> </w:t>
      </w:r>
      <w:r w:rsidRPr="002D4EBE">
        <w:rPr>
          <w:rFonts w:ascii="Palatino Linotype" w:hAnsi="Palatino Linotype"/>
          <w:sz w:val="22"/>
          <w:szCs w:val="22"/>
          <w:lang w:val="el-GR"/>
        </w:rPr>
        <w:t>ἠθέλησεν</w:t>
      </w:r>
      <w:r w:rsidRPr="002D4EBE">
        <w:rPr>
          <w:rFonts w:ascii="Palatino Linotype" w:hAnsi="Palatino Linotype"/>
          <w:sz w:val="22"/>
          <w:szCs w:val="22"/>
        </w:rPr>
        <w:t xml:space="preserve">, </w:t>
      </w:r>
      <w:r w:rsidRPr="002D4EBE">
        <w:rPr>
          <w:rFonts w:ascii="Palatino Linotype" w:hAnsi="Palatino Linotype"/>
          <w:sz w:val="22"/>
          <w:szCs w:val="22"/>
          <w:lang w:val="el-GR"/>
        </w:rPr>
        <w:t>ἐκέλευσε</w:t>
      </w:r>
      <w:r w:rsidRPr="002D4EBE">
        <w:rPr>
          <w:rFonts w:ascii="Palatino Linotype" w:hAnsi="Palatino Linotype"/>
          <w:sz w:val="22"/>
          <w:szCs w:val="22"/>
        </w:rPr>
        <w:t xml:space="preserve"> </w:t>
      </w:r>
      <w:r w:rsidRPr="002D4EBE">
        <w:rPr>
          <w:rFonts w:ascii="Palatino Linotype" w:hAnsi="Palatino Linotype"/>
          <w:sz w:val="22"/>
          <w:szCs w:val="22"/>
          <w:lang w:val="el-GR"/>
        </w:rPr>
        <w:t>δὲ</w:t>
      </w:r>
      <w:r w:rsidRPr="002D4EBE">
        <w:rPr>
          <w:rFonts w:ascii="Palatino Linotype" w:hAnsi="Palatino Linotype"/>
          <w:sz w:val="22"/>
          <w:szCs w:val="22"/>
        </w:rPr>
        <w:t xml:space="preserve"> </w:t>
      </w:r>
      <w:r w:rsidRPr="002D4EBE">
        <w:rPr>
          <w:rFonts w:ascii="Palatino Linotype" w:hAnsi="Palatino Linotype"/>
          <w:sz w:val="22"/>
          <w:szCs w:val="22"/>
          <w:lang w:val="el-GR"/>
        </w:rPr>
        <w:t>αὑτῷ</w:t>
      </w:r>
      <w:r w:rsidRPr="002D4EBE">
        <w:rPr>
          <w:rFonts w:ascii="Palatino Linotype" w:hAnsi="Palatino Linotype"/>
          <w:sz w:val="22"/>
          <w:szCs w:val="22"/>
        </w:rPr>
        <w:t xml:space="preserve"> </w:t>
      </w:r>
      <w:r w:rsidRPr="002D4EBE">
        <w:rPr>
          <w:rFonts w:ascii="Palatino Linotype" w:hAnsi="Palatino Linotype"/>
          <w:sz w:val="22"/>
          <w:szCs w:val="22"/>
          <w:lang w:val="el-GR"/>
        </w:rPr>
        <w:t>πιστεύειν</w:t>
      </w:r>
      <w:r w:rsidRPr="002D4EBE">
        <w:rPr>
          <w:rFonts w:ascii="Palatino Linotype" w:hAnsi="Palatino Linotype"/>
          <w:sz w:val="22"/>
          <w:szCs w:val="22"/>
        </w:rPr>
        <w:t>.</w:t>
      </w:r>
    </w:p>
    <w:p w:rsidR="00674C55" w:rsidRPr="00674C55" w:rsidRDefault="00674C55" w:rsidP="00674C55">
      <w:pPr>
        <w:pStyle w:val="Sansinterligne"/>
        <w:rPr>
          <w:b/>
          <w:color w:val="C00000"/>
          <w:sz w:val="19"/>
          <w:szCs w:val="19"/>
          <w:lang w:val="fr-FR"/>
        </w:rPr>
      </w:pPr>
      <w:r w:rsidRPr="00674C55">
        <w:rPr>
          <w:b/>
          <w:color w:val="C00000"/>
          <w:sz w:val="19"/>
          <w:szCs w:val="19"/>
          <w:lang w:val="el-GR"/>
        </w:rPr>
        <w:t>Τ</w:t>
      </w:r>
      <w:r w:rsidRPr="00674C55">
        <w:rPr>
          <w:rFonts w:ascii="Palatino Linotype" w:hAnsi="Palatino Linotype"/>
          <w:b/>
          <w:sz w:val="19"/>
          <w:szCs w:val="19"/>
          <w:lang w:val="el-GR"/>
        </w:rPr>
        <w:t>αῦτα</w:t>
      </w:r>
      <w:r w:rsidRPr="00674C55">
        <w:rPr>
          <w:sz w:val="19"/>
          <w:szCs w:val="19"/>
          <w:lang w:val="fr-FR"/>
        </w:rPr>
        <w:t xml:space="preserve"> : sa solution c-à-d. les conditions de paix. </w:t>
      </w:r>
    </w:p>
    <w:p w:rsidR="00674C55" w:rsidRPr="00674C55" w:rsidRDefault="00674C55" w:rsidP="00674C55">
      <w:pPr>
        <w:pStyle w:val="Sansinterligne"/>
        <w:rPr>
          <w:rFonts w:ascii="Palatino Linotype" w:hAnsi="Palatino Linotype"/>
          <w:b/>
          <w:sz w:val="19"/>
          <w:szCs w:val="19"/>
          <w:lang w:val="fr-FR"/>
        </w:rPr>
      </w:pPr>
      <w:r w:rsidRPr="00674C55">
        <w:rPr>
          <w:b/>
          <w:color w:val="C00000"/>
          <w:sz w:val="19"/>
          <w:szCs w:val="19"/>
        </w:rPr>
        <w:t>Ἐ</w:t>
      </w:r>
      <w:r w:rsidRPr="00674C55">
        <w:rPr>
          <w:b/>
          <w:sz w:val="19"/>
          <w:szCs w:val="19"/>
        </w:rPr>
        <w:t>θέλω</w:t>
      </w:r>
      <w:r w:rsidRPr="00674C55">
        <w:rPr>
          <w:b/>
          <w:sz w:val="19"/>
          <w:szCs w:val="19"/>
          <w:lang w:val="fr-FR"/>
        </w:rPr>
        <w:t xml:space="preserve">, </w:t>
      </w:r>
      <w:r w:rsidRPr="00674C55">
        <w:rPr>
          <w:b/>
          <w:color w:val="C00000"/>
          <w:sz w:val="19"/>
          <w:szCs w:val="19"/>
        </w:rPr>
        <w:t>θ</w:t>
      </w:r>
      <w:r w:rsidRPr="00674C55">
        <w:rPr>
          <w:b/>
          <w:sz w:val="19"/>
          <w:szCs w:val="19"/>
        </w:rPr>
        <w:t>έλω</w:t>
      </w:r>
      <w:r w:rsidRPr="00674C55">
        <w:rPr>
          <w:b/>
          <w:sz w:val="19"/>
          <w:szCs w:val="19"/>
          <w:lang w:val="fr-FR"/>
        </w:rPr>
        <w:t xml:space="preserve"> : </w:t>
      </w:r>
      <w:r w:rsidRPr="00674C55">
        <w:rPr>
          <w:sz w:val="19"/>
          <w:szCs w:val="19"/>
          <w:lang w:val="fr-FR"/>
        </w:rPr>
        <w:t xml:space="preserve">vouloir bien, consentir à ; vouloir désirer ; désirer.  </w:t>
      </w:r>
    </w:p>
    <w:p w:rsidR="00674C55" w:rsidRPr="00674C55" w:rsidRDefault="00674C55" w:rsidP="00674C55">
      <w:pPr>
        <w:rPr>
          <w:sz w:val="19"/>
          <w:szCs w:val="19"/>
        </w:rPr>
      </w:pPr>
      <w:r w:rsidRPr="00674C55">
        <w:rPr>
          <w:b/>
          <w:caps/>
          <w:color w:val="C00000"/>
          <w:sz w:val="19"/>
          <w:szCs w:val="19"/>
        </w:rPr>
        <w:t>Κ</w:t>
      </w:r>
      <w:r w:rsidRPr="00674C55">
        <w:rPr>
          <w:b/>
          <w:sz w:val="19"/>
          <w:szCs w:val="19"/>
        </w:rPr>
        <w:t>ελεύω</w:t>
      </w:r>
      <w:r w:rsidRPr="00674C55">
        <w:rPr>
          <w:sz w:val="19"/>
          <w:szCs w:val="19"/>
        </w:rPr>
        <w:t xml:space="preserve"> </w:t>
      </w:r>
      <w:r w:rsidRPr="00674C55">
        <w:rPr>
          <w:b/>
          <w:sz w:val="19"/>
          <w:szCs w:val="19"/>
        </w:rPr>
        <w:t>—[ κελεύω ;</w:t>
      </w:r>
      <w:r w:rsidRPr="00674C55">
        <w:rPr>
          <w:sz w:val="19"/>
          <w:szCs w:val="19"/>
        </w:rPr>
        <w:t xml:space="preserve"> κελεύσω, ἐκέλευσα, κεκέλευκα </w:t>
      </w:r>
      <w:r w:rsidRPr="00674C55">
        <w:rPr>
          <w:b/>
          <w:sz w:val="19"/>
          <w:szCs w:val="19"/>
        </w:rPr>
        <w:t xml:space="preserve"> ]—:</w:t>
      </w:r>
      <w:r w:rsidRPr="00674C55">
        <w:rPr>
          <w:sz w:val="19"/>
          <w:szCs w:val="19"/>
        </w:rPr>
        <w:t xml:space="preserve">  exhorter vivement, encourager ; ordonner. </w:t>
      </w:r>
    </w:p>
    <w:p w:rsidR="00674C55" w:rsidRPr="00674C55" w:rsidRDefault="00674C55" w:rsidP="00674C55">
      <w:pPr>
        <w:rPr>
          <w:b/>
          <w:color w:val="C00000"/>
          <w:sz w:val="19"/>
          <w:szCs w:val="19"/>
        </w:rPr>
      </w:pPr>
      <w:r w:rsidRPr="00674C55">
        <w:rPr>
          <w:b/>
          <w:color w:val="C00000"/>
          <w:sz w:val="19"/>
          <w:szCs w:val="19"/>
        </w:rPr>
        <w:t>Α</w:t>
      </w:r>
      <w:r w:rsidRPr="00674C55">
        <w:rPr>
          <w:b/>
          <w:sz w:val="19"/>
          <w:szCs w:val="19"/>
        </w:rPr>
        <w:t>ὑτ</w:t>
      </w:r>
      <w:r w:rsidRPr="00674C55">
        <w:rPr>
          <w:b/>
          <w:bCs/>
          <w:sz w:val="19"/>
          <w:szCs w:val="19"/>
        </w:rPr>
        <w:t>όν, ήν, ό </w:t>
      </w:r>
      <w:r w:rsidRPr="00674C55">
        <w:rPr>
          <w:bCs/>
          <w:i/>
          <w:sz w:val="19"/>
          <w:szCs w:val="19"/>
        </w:rPr>
        <w:t xml:space="preserve">contr. pour </w:t>
      </w:r>
      <w:r w:rsidRPr="00674C55">
        <w:rPr>
          <w:b/>
          <w:bCs/>
          <w:sz w:val="19"/>
          <w:szCs w:val="19"/>
        </w:rPr>
        <w:t xml:space="preserve"> ἑαυτόν, ήν, ό ;  ἑαυτοῦ</w:t>
      </w:r>
      <w:r w:rsidRPr="00674C55">
        <w:rPr>
          <w:sz w:val="19"/>
          <w:szCs w:val="19"/>
        </w:rPr>
        <w:t xml:space="preserve"> ῆς, οῦ ; </w:t>
      </w:r>
      <w:r w:rsidRPr="00674C55">
        <w:rPr>
          <w:i/>
          <w:iCs/>
          <w:sz w:val="19"/>
          <w:szCs w:val="19"/>
        </w:rPr>
        <w:t>acc. neutre</w:t>
      </w:r>
      <w:r w:rsidRPr="00674C55">
        <w:rPr>
          <w:sz w:val="19"/>
          <w:szCs w:val="19"/>
        </w:rPr>
        <w:t xml:space="preserve"> ἑαυτό ; </w:t>
      </w:r>
      <w:r w:rsidRPr="00674C55">
        <w:rPr>
          <w:i/>
          <w:iCs/>
          <w:sz w:val="19"/>
          <w:szCs w:val="19"/>
        </w:rPr>
        <w:t>gén. pl.</w:t>
      </w:r>
      <w:r w:rsidRPr="00674C55">
        <w:rPr>
          <w:sz w:val="19"/>
          <w:szCs w:val="19"/>
        </w:rPr>
        <w:t xml:space="preserve"> ἑαυτῶν, </w:t>
      </w:r>
      <w:r w:rsidRPr="00674C55">
        <w:rPr>
          <w:i/>
          <w:iCs/>
          <w:sz w:val="19"/>
          <w:szCs w:val="19"/>
        </w:rPr>
        <w:t>etc.:</w:t>
      </w:r>
      <w:r w:rsidRPr="00674C55">
        <w:rPr>
          <w:sz w:val="19"/>
          <w:szCs w:val="19"/>
        </w:rPr>
        <w:t xml:space="preserve"> soi-même. Généralement réfléchi direct ; il peut être utilisé comme réfléchi indirect  (J. Bertrand, § 147, 2, R.).              </w:t>
      </w:r>
    </w:p>
    <w:p w:rsidR="00674C55" w:rsidRPr="00674C55" w:rsidRDefault="00674C55" w:rsidP="00674C55">
      <w:pPr>
        <w:rPr>
          <w:sz w:val="19"/>
          <w:szCs w:val="19"/>
        </w:rPr>
      </w:pPr>
      <w:r w:rsidRPr="00674C55">
        <w:rPr>
          <w:b/>
          <w:color w:val="C00000"/>
          <w:sz w:val="19"/>
          <w:szCs w:val="19"/>
        </w:rPr>
        <w:t>Π</w:t>
      </w:r>
      <w:r w:rsidRPr="00674C55">
        <w:rPr>
          <w:b/>
          <w:sz w:val="19"/>
          <w:szCs w:val="19"/>
        </w:rPr>
        <w:t>ιστεύω</w:t>
      </w:r>
      <w:r w:rsidRPr="00674C55">
        <w:rPr>
          <w:sz w:val="19"/>
          <w:szCs w:val="19"/>
        </w:rPr>
        <w:t xml:space="preserve"> :  croire en (dat.), se confier à (dat), faire confiance à, se fier à (dat.). </w:t>
      </w:r>
    </w:p>
    <w:p w:rsidR="00674C55" w:rsidRPr="00674C55" w:rsidRDefault="00674C55" w:rsidP="00674C55">
      <w:pPr>
        <w:rPr>
          <w:sz w:val="19"/>
          <w:szCs w:val="19"/>
        </w:rPr>
      </w:pPr>
    </w:p>
    <w:p w:rsidR="00674C55" w:rsidRPr="00674C55" w:rsidRDefault="00674C55" w:rsidP="00674C55">
      <w:pPr>
        <w:rPr>
          <w:rFonts w:ascii="Palatino Linotype" w:hAnsi="Palatino Linotype"/>
          <w:sz w:val="19"/>
          <w:szCs w:val="19"/>
        </w:rPr>
      </w:pPr>
      <w:r w:rsidRPr="00674C55">
        <w:rPr>
          <w:rFonts w:ascii="Palatino Linotype" w:hAnsi="Palatino Linotype"/>
          <w:b/>
          <w:color w:val="C00000"/>
          <w:sz w:val="19"/>
          <w:szCs w:val="19"/>
        </w:rPr>
        <w:t>N</w:t>
      </w:r>
      <w:r w:rsidRPr="00674C55">
        <w:rPr>
          <w:rFonts w:ascii="Palatino Linotype" w:hAnsi="Palatino Linotype"/>
          <w:b/>
          <w:sz w:val="19"/>
          <w:szCs w:val="19"/>
        </w:rPr>
        <w:t>B</w:t>
      </w:r>
      <w:r w:rsidRPr="00674C55">
        <w:rPr>
          <w:rFonts w:ascii="Palatino Linotype" w:hAnsi="Palatino Linotype"/>
          <w:sz w:val="19"/>
          <w:szCs w:val="19"/>
        </w:rPr>
        <w:t>.  Le compte rendu donné ici des négociations entre Théramène et les  Spartiates après la défaite d’Aegos Potamoi (405)  diffère sensiblement  de celui qu'en donne Xénophon (</w:t>
      </w:r>
      <w:r w:rsidRPr="00674C55">
        <w:rPr>
          <w:rFonts w:ascii="Palatino Linotype" w:hAnsi="Palatino Linotype"/>
          <w:i/>
          <w:iCs/>
          <w:sz w:val="19"/>
          <w:szCs w:val="19"/>
        </w:rPr>
        <w:t>Hell</w:t>
      </w:r>
      <w:r w:rsidRPr="00674C55">
        <w:rPr>
          <w:rFonts w:ascii="Palatino Linotype" w:hAnsi="Palatino Linotype"/>
          <w:sz w:val="19"/>
          <w:szCs w:val="19"/>
        </w:rPr>
        <w:t xml:space="preserve">, II, 16-17). D’après ce dernier, Th. se serait proposé pour aller demander à Lysandre pourquoi Sparte voulait la destruction des Longs Murs. A son retour trois mois plus tard, il  prétendit qu’il avait été retenu par Lysandre, et que le renseignement pouvait être obtenu des éphores. Il se fit alors confier une mission officielle avec neuf autres ambassadeurs, et c’est à ce moment qu’il rapporta les conditions définitives et désastreuses de la paix. Xénophon, qui est lui aussi défavorable à Th. explique ces tergiversations par le fait que Th. voulait attendre que les Athéniens réduits à quia par le siège soient prêts à accepter n’importe quoi.   </w:t>
      </w:r>
    </w:p>
    <w:p w:rsidR="00674C55" w:rsidRPr="00674C55" w:rsidRDefault="00674C55" w:rsidP="00674C55">
      <w:pPr>
        <w:pStyle w:val="Sansinterligne"/>
        <w:jc w:val="center"/>
        <w:rPr>
          <w:rFonts w:eastAsia="Times New Roman" w:cstheme="minorHAnsi"/>
          <w:sz w:val="20"/>
          <w:szCs w:val="20"/>
          <w:lang w:val="fr-FR" w:eastAsia="fr-FR"/>
        </w:rPr>
      </w:pPr>
      <w:r w:rsidRPr="00674C55">
        <w:rPr>
          <w:rFonts w:eastAsia="Times New Roman" w:cstheme="minorHAnsi"/>
          <w:sz w:val="20"/>
          <w:szCs w:val="20"/>
          <w:lang w:val="fr-FR" w:eastAsia="fr-FR"/>
        </w:rPr>
        <w:t xml:space="preserve"> …  </w:t>
      </w:r>
      <w:r w:rsidRPr="00467B41">
        <w:rPr>
          <w:rFonts w:eastAsia="Times New Roman" w:cstheme="minorHAnsi"/>
          <w:sz w:val="20"/>
          <w:szCs w:val="20"/>
          <w:lang w:eastAsia="fr-FR"/>
        </w:rPr>
        <w:sym w:font="Wingdings" w:char="F0DF"/>
      </w:r>
    </w:p>
    <w:p w:rsidR="007B65CB" w:rsidRPr="00AC35C3" w:rsidRDefault="007B65CB" w:rsidP="007B65CB">
      <w:pPr>
        <w:pStyle w:val="Sansinterligne"/>
        <w:rPr>
          <w:rFonts w:eastAsia="Times New Roman" w:cstheme="minorHAnsi"/>
          <w:lang w:val="fr-FR" w:eastAsia="fr-FR"/>
        </w:rPr>
      </w:pPr>
    </w:p>
    <w:p w:rsidR="007B65CB" w:rsidRPr="00AC35C3" w:rsidRDefault="007B65CB" w:rsidP="007B65CB">
      <w:pPr>
        <w:pStyle w:val="Sansinterligne"/>
        <w:rPr>
          <w:rFonts w:eastAsia="Times New Roman" w:cstheme="minorHAnsi"/>
          <w:lang w:val="fr-FR" w:eastAsia="fr-FR"/>
        </w:rPr>
      </w:pPr>
    </w:p>
    <w:p w:rsidR="007B65CB" w:rsidRPr="00AC35C3" w:rsidRDefault="007B65CB" w:rsidP="007B65CB">
      <w:pPr>
        <w:pStyle w:val="Sansinterligne"/>
        <w:jc w:val="center"/>
        <w:rPr>
          <w:b/>
          <w:caps/>
          <w:color w:val="C00000"/>
          <w:lang w:val="fr-FR"/>
        </w:rPr>
      </w:pPr>
      <w:r w:rsidRPr="00AC35C3">
        <w:rPr>
          <w:rFonts w:eastAsia="Times New Roman" w:cstheme="minorHAnsi"/>
          <w:lang w:eastAsia="fr-FR"/>
        </w:rPr>
        <w:sym w:font="Wingdings" w:char="F0E0"/>
      </w:r>
      <w:r w:rsidRPr="00AC35C3">
        <w:rPr>
          <w:rFonts w:eastAsia="Times New Roman" w:cstheme="minorHAnsi"/>
          <w:lang w:val="fr-FR" w:eastAsia="fr-FR"/>
        </w:rPr>
        <w:t xml:space="preserve"> …    </w:t>
      </w:r>
      <w:r w:rsidRPr="00AC35C3">
        <w:rPr>
          <w:rFonts w:eastAsia="Times New Roman" w:cstheme="minorHAnsi"/>
          <w:highlight w:val="yellow"/>
          <w:shd w:val="clear" w:color="auto" w:fill="F0D0D1"/>
          <w:lang w:eastAsia="fr-FR"/>
        </w:rPr>
        <w:sym w:font="Wingdings" w:char="F0DF"/>
      </w:r>
      <w:r w:rsidRPr="00AC35C3">
        <w:rPr>
          <w:rFonts w:eastAsia="Times New Roman" w:cstheme="minorHAnsi"/>
          <w:highlight w:val="yellow"/>
          <w:shd w:val="clear" w:color="auto" w:fill="F0D0D1"/>
          <w:lang w:val="fr-FR" w:eastAsia="fr-FR"/>
        </w:rPr>
        <w:t xml:space="preserve">    </w:t>
      </w:r>
      <w:r w:rsidRPr="00AC35C3">
        <w:rPr>
          <w:rFonts w:eastAsia="Times New Roman" w:cstheme="minorHAnsi"/>
          <w:shd w:val="clear" w:color="auto" w:fill="1914C6"/>
          <w:lang w:eastAsia="fr-FR"/>
        </w:rPr>
        <w:sym w:font="Wingdings" w:char="F0E0"/>
      </w:r>
      <w:r w:rsidRPr="00AC35C3">
        <w:rPr>
          <w:rFonts w:eastAsia="Times New Roman" w:cstheme="minorHAnsi"/>
          <w:shd w:val="clear" w:color="auto" w:fill="1914C6"/>
          <w:lang w:val="fr-FR" w:eastAsia="fr-FR"/>
        </w:rPr>
        <w:t xml:space="preserve">  ….  </w:t>
      </w:r>
      <w:r w:rsidRPr="00AC35C3">
        <w:rPr>
          <w:rFonts w:eastAsia="Times New Roman" w:cstheme="minorHAnsi"/>
          <w:shd w:val="clear" w:color="auto" w:fill="1914C6"/>
          <w:lang w:eastAsia="fr-FR"/>
        </w:rPr>
        <w:sym w:font="Wingdings" w:char="F0DF"/>
      </w:r>
      <w:r w:rsidRPr="00AC35C3">
        <w:rPr>
          <w:rFonts w:eastAsia="Times New Roman" w:cstheme="minorHAnsi"/>
          <w:highlight w:val="yellow"/>
          <w:shd w:val="clear" w:color="auto" w:fill="F0D0D1"/>
          <w:lang w:val="fr-FR" w:eastAsia="fr-FR"/>
        </w:rPr>
        <w:t xml:space="preserve">    </w:t>
      </w:r>
      <w:r w:rsidRPr="00AC35C3">
        <w:rPr>
          <w:rFonts w:eastAsia="Times New Roman" w:cstheme="minorHAnsi"/>
          <w:highlight w:val="yellow"/>
          <w:shd w:val="clear" w:color="auto" w:fill="F0D0D1"/>
          <w:lang w:eastAsia="fr-FR"/>
        </w:rPr>
        <w:sym w:font="Wingdings" w:char="F0E0"/>
      </w:r>
      <w:r w:rsidRPr="00AC35C3">
        <w:rPr>
          <w:rFonts w:eastAsia="Times New Roman" w:cstheme="minorHAnsi"/>
          <w:lang w:val="fr-FR" w:eastAsia="fr-FR"/>
        </w:rPr>
        <w:t xml:space="preserve">   …  </w:t>
      </w:r>
      <w:r w:rsidRPr="00AC35C3">
        <w:rPr>
          <w:rFonts w:eastAsia="Times New Roman" w:cstheme="minorHAnsi"/>
          <w:lang w:eastAsia="fr-FR"/>
        </w:rPr>
        <w:sym w:font="Wingdings" w:char="F0DF"/>
      </w:r>
    </w:p>
    <w:p w:rsidR="007B65CB" w:rsidRPr="00AC35C3" w:rsidRDefault="007B65CB" w:rsidP="007B65CB">
      <w:pPr>
        <w:pStyle w:val="Sansinterligne"/>
        <w:rPr>
          <w:lang w:val="fr-FR"/>
        </w:rPr>
      </w:pPr>
    </w:p>
    <w:p w:rsidR="007B65CB" w:rsidRPr="00AC35C3" w:rsidRDefault="007B65CB" w:rsidP="007B65CB">
      <w:pPr>
        <w:pStyle w:val="Sansinterligne"/>
        <w:rPr>
          <w:rFonts w:ascii="Palatino Linotype" w:hAnsi="Palatino Linotype"/>
          <w:b/>
          <w:color w:val="1914C6"/>
          <w:sz w:val="26"/>
          <w:szCs w:val="26"/>
          <w:lang w:val="fr-FR"/>
        </w:rPr>
      </w:pPr>
      <w:r w:rsidRPr="00AC35C3">
        <w:rPr>
          <w:rFonts w:ascii="Palatino Linotype" w:eastAsia="Times New Roman" w:hAnsi="Palatino Linotype" w:cs="Courier New"/>
          <w:b/>
          <w:color w:val="1914C6"/>
          <w:sz w:val="26"/>
          <w:szCs w:val="26"/>
          <w:lang w:val="fr-FR" w:eastAsia="fr-FR"/>
        </w:rPr>
        <w:t xml:space="preserve">Contre Ératosthène </w:t>
      </w:r>
      <w:r w:rsidRPr="00AC35C3">
        <w:rPr>
          <w:rFonts w:ascii="Palatino Linotype" w:hAnsi="Palatino Linotype"/>
          <w:b/>
          <w:color w:val="1914C6"/>
          <w:sz w:val="26"/>
          <w:szCs w:val="26"/>
          <w:lang w:val="fr-FR"/>
        </w:rPr>
        <w:t>[§. 69]</w:t>
      </w:r>
    </w:p>
    <w:p w:rsidR="006945A7" w:rsidRDefault="006945A7" w:rsidP="006945A7">
      <w:pPr>
        <w:rPr>
          <w:rFonts w:ascii="Palatino Linotype" w:hAnsi="Palatino Linotype"/>
          <w:sz w:val="20"/>
          <w:szCs w:val="20"/>
        </w:rPr>
      </w:pPr>
      <w:r w:rsidRPr="00562215">
        <w:rPr>
          <w:rFonts w:ascii="Palatino Linotype" w:hAnsi="Palatino Linotype"/>
          <w:sz w:val="20"/>
          <w:szCs w:val="20"/>
        </w:rPr>
        <w:t>[</w:t>
      </w:r>
      <w:r>
        <w:rPr>
          <w:rFonts w:ascii="Palatino Linotype" w:hAnsi="Palatino Linotype"/>
          <w:sz w:val="20"/>
          <w:szCs w:val="20"/>
        </w:rPr>
        <w:t>§</w:t>
      </w:r>
      <w:r w:rsidRPr="00562215">
        <w:rPr>
          <w:rFonts w:ascii="Palatino Linotype" w:hAnsi="Palatino Linotype"/>
          <w:sz w:val="20"/>
          <w:szCs w:val="20"/>
        </w:rPr>
        <w:t>6</w:t>
      </w:r>
      <w:r>
        <w:rPr>
          <w:rFonts w:ascii="Palatino Linotype" w:hAnsi="Palatino Linotype"/>
          <w:sz w:val="20"/>
          <w:szCs w:val="20"/>
        </w:rPr>
        <w:t>9</w:t>
      </w:r>
      <w:r w:rsidRPr="00562215">
        <w:rPr>
          <w:rFonts w:ascii="Palatino Linotype" w:hAnsi="Palatino Linotype"/>
          <w:sz w:val="20"/>
          <w:szCs w:val="20"/>
        </w:rPr>
        <w:t xml:space="preserve">] </w:t>
      </w:r>
      <w:r w:rsidRPr="00D34C24">
        <w:rPr>
          <w:rFonts w:ascii="Palatino Linotype" w:hAnsi="Palatino Linotype"/>
          <w:sz w:val="20"/>
          <w:szCs w:val="20"/>
          <w:lang w:val="el-GR"/>
        </w:rPr>
        <w:t>ὑμεῖς</w:t>
      </w:r>
      <w:r w:rsidRPr="007B65CB">
        <w:rPr>
          <w:rFonts w:ascii="Palatino Linotype" w:hAnsi="Palatino Linotype"/>
          <w:sz w:val="20"/>
          <w:szCs w:val="20"/>
        </w:rPr>
        <w:t xml:space="preserve"> </w:t>
      </w:r>
      <w:r w:rsidRPr="00D34C24">
        <w:rPr>
          <w:rFonts w:ascii="Palatino Linotype" w:hAnsi="Palatino Linotype"/>
          <w:sz w:val="20"/>
          <w:szCs w:val="20"/>
          <w:lang w:val="el-GR"/>
        </w:rPr>
        <w:t>δέ</w:t>
      </w:r>
      <w:r w:rsidRPr="007B65CB">
        <w:rPr>
          <w:rFonts w:ascii="Palatino Linotype" w:hAnsi="Palatino Linotype"/>
          <w:sz w:val="20"/>
          <w:szCs w:val="20"/>
        </w:rPr>
        <w:t xml:space="preserve">, </w:t>
      </w:r>
      <w:r w:rsidRPr="00D34C24">
        <w:rPr>
          <w:rFonts w:ascii="Palatino Linotype" w:hAnsi="Palatino Linotype"/>
          <w:sz w:val="20"/>
          <w:szCs w:val="20"/>
          <w:lang w:val="el-GR"/>
        </w:rPr>
        <w:t>ὦ</w:t>
      </w:r>
      <w:r w:rsidRPr="007B65CB">
        <w:rPr>
          <w:rFonts w:ascii="Palatino Linotype" w:hAnsi="Palatino Linotype"/>
          <w:sz w:val="20"/>
          <w:szCs w:val="20"/>
        </w:rPr>
        <w:t xml:space="preserve"> </w:t>
      </w:r>
      <w:r w:rsidRPr="00D34C24">
        <w:rPr>
          <w:rFonts w:ascii="Palatino Linotype" w:hAnsi="Palatino Linotype"/>
          <w:sz w:val="20"/>
          <w:szCs w:val="20"/>
          <w:lang w:val="el-GR"/>
        </w:rPr>
        <w:t>ἄνδρες</w:t>
      </w:r>
      <w:r w:rsidRPr="007B65CB">
        <w:rPr>
          <w:rFonts w:ascii="Palatino Linotype" w:hAnsi="Palatino Linotype"/>
          <w:sz w:val="20"/>
          <w:szCs w:val="20"/>
        </w:rPr>
        <w:t xml:space="preserve"> </w:t>
      </w:r>
      <w:r w:rsidRPr="00D34C24">
        <w:rPr>
          <w:rFonts w:ascii="Palatino Linotype" w:hAnsi="Palatino Linotype"/>
          <w:sz w:val="20"/>
          <w:szCs w:val="20"/>
          <w:lang w:val="el-GR"/>
        </w:rPr>
        <w:t>Ἀθηναῖοι</w:t>
      </w:r>
      <w:r w:rsidRPr="007B65CB">
        <w:rPr>
          <w:rFonts w:ascii="Palatino Linotype" w:hAnsi="Palatino Linotype"/>
          <w:sz w:val="20"/>
          <w:szCs w:val="20"/>
        </w:rPr>
        <w:t xml:space="preserve">, </w:t>
      </w:r>
      <w:r w:rsidRPr="00D34C24">
        <w:rPr>
          <w:rFonts w:ascii="Palatino Linotype" w:hAnsi="Palatino Linotype"/>
          <w:sz w:val="20"/>
          <w:szCs w:val="20"/>
          <w:lang w:val="el-GR"/>
        </w:rPr>
        <w:t>πραττούσης</w:t>
      </w:r>
      <w:r w:rsidRPr="007B65CB">
        <w:rPr>
          <w:rFonts w:ascii="Palatino Linotype" w:hAnsi="Palatino Linotype"/>
          <w:sz w:val="20"/>
          <w:szCs w:val="20"/>
        </w:rPr>
        <w:t xml:space="preserve"> </w:t>
      </w:r>
      <w:r w:rsidRPr="00D34C24">
        <w:rPr>
          <w:rFonts w:ascii="Palatino Linotype" w:hAnsi="Palatino Linotype"/>
          <w:sz w:val="20"/>
          <w:szCs w:val="20"/>
          <w:lang w:val="el-GR"/>
        </w:rPr>
        <w:t>μὲν</w:t>
      </w:r>
      <w:r w:rsidRPr="007B65CB">
        <w:rPr>
          <w:rFonts w:ascii="Palatino Linotype" w:hAnsi="Palatino Linotype"/>
          <w:sz w:val="20"/>
          <w:szCs w:val="20"/>
        </w:rPr>
        <w:t xml:space="preserve"> </w:t>
      </w:r>
      <w:r w:rsidRPr="00D34C24">
        <w:rPr>
          <w:rFonts w:ascii="Palatino Linotype" w:hAnsi="Palatino Linotype"/>
          <w:sz w:val="20"/>
          <w:szCs w:val="20"/>
          <w:lang w:val="el-GR"/>
        </w:rPr>
        <w:t>τῆς</w:t>
      </w:r>
      <w:r w:rsidRPr="007B65CB">
        <w:rPr>
          <w:rFonts w:ascii="Palatino Linotype" w:hAnsi="Palatino Linotype"/>
          <w:sz w:val="20"/>
          <w:szCs w:val="20"/>
        </w:rPr>
        <w:t xml:space="preserve"> </w:t>
      </w:r>
      <w:r w:rsidRPr="00D34C24">
        <w:rPr>
          <w:rFonts w:ascii="Palatino Linotype" w:hAnsi="Palatino Linotype"/>
          <w:sz w:val="20"/>
          <w:szCs w:val="20"/>
          <w:lang w:val="el-GR"/>
        </w:rPr>
        <w:t>ἐν</w:t>
      </w:r>
      <w:r w:rsidRPr="007B65CB">
        <w:rPr>
          <w:rFonts w:ascii="Palatino Linotype" w:hAnsi="Palatino Linotype"/>
          <w:sz w:val="20"/>
          <w:szCs w:val="20"/>
        </w:rPr>
        <w:t xml:space="preserve"> </w:t>
      </w:r>
      <w:r w:rsidRPr="00D34C24">
        <w:rPr>
          <w:rFonts w:ascii="Palatino Linotype" w:hAnsi="Palatino Linotype"/>
          <w:sz w:val="20"/>
          <w:szCs w:val="20"/>
          <w:lang w:val="el-GR"/>
        </w:rPr>
        <w:t>Ἀρείῳ</w:t>
      </w:r>
      <w:r w:rsidRPr="007B65CB">
        <w:rPr>
          <w:rFonts w:ascii="Palatino Linotype" w:hAnsi="Palatino Linotype"/>
          <w:sz w:val="20"/>
          <w:szCs w:val="20"/>
        </w:rPr>
        <w:t xml:space="preserve"> </w:t>
      </w:r>
      <w:r w:rsidRPr="00D34C24">
        <w:rPr>
          <w:rFonts w:ascii="Palatino Linotype" w:hAnsi="Palatino Linotype"/>
          <w:sz w:val="20"/>
          <w:szCs w:val="20"/>
          <w:lang w:val="el-GR"/>
        </w:rPr>
        <w:t>πάγῳ</w:t>
      </w:r>
      <w:r w:rsidRPr="007B65CB">
        <w:rPr>
          <w:rFonts w:ascii="Palatino Linotype" w:hAnsi="Palatino Linotype"/>
          <w:sz w:val="20"/>
          <w:szCs w:val="20"/>
        </w:rPr>
        <w:t xml:space="preserve"> </w:t>
      </w:r>
      <w:r w:rsidRPr="00D34C24">
        <w:rPr>
          <w:rFonts w:ascii="Palatino Linotype" w:hAnsi="Palatino Linotype"/>
          <w:sz w:val="20"/>
          <w:szCs w:val="20"/>
          <w:lang w:val="el-GR"/>
        </w:rPr>
        <w:t>βουλῆς</w:t>
      </w:r>
      <w:r w:rsidRPr="007B65CB">
        <w:rPr>
          <w:rFonts w:ascii="Palatino Linotype" w:hAnsi="Palatino Linotype"/>
          <w:sz w:val="20"/>
          <w:szCs w:val="20"/>
        </w:rPr>
        <w:t xml:space="preserve"> </w:t>
      </w:r>
      <w:r w:rsidRPr="00D34C24">
        <w:rPr>
          <w:rFonts w:ascii="Palatino Linotype" w:hAnsi="Palatino Linotype"/>
          <w:sz w:val="20"/>
          <w:szCs w:val="20"/>
          <w:lang w:val="el-GR"/>
        </w:rPr>
        <w:t>σωτήρια</w:t>
      </w:r>
      <w:r w:rsidRPr="007B65CB">
        <w:rPr>
          <w:rFonts w:ascii="Palatino Linotype" w:hAnsi="Palatino Linotype"/>
          <w:sz w:val="20"/>
          <w:szCs w:val="20"/>
        </w:rPr>
        <w:t xml:space="preserve">, </w:t>
      </w:r>
      <w:r w:rsidRPr="00D34C24">
        <w:rPr>
          <w:rFonts w:ascii="Palatino Linotype" w:hAnsi="Palatino Linotype"/>
          <w:sz w:val="20"/>
          <w:szCs w:val="20"/>
          <w:lang w:val="el-GR"/>
        </w:rPr>
        <w:t>ἀντιλεγόντων</w:t>
      </w:r>
      <w:r w:rsidRPr="007B65CB">
        <w:rPr>
          <w:rFonts w:ascii="Palatino Linotype" w:hAnsi="Palatino Linotype"/>
          <w:sz w:val="20"/>
          <w:szCs w:val="20"/>
        </w:rPr>
        <w:t xml:space="preserve"> </w:t>
      </w:r>
      <w:r w:rsidRPr="00D34C24">
        <w:rPr>
          <w:rFonts w:ascii="Palatino Linotype" w:hAnsi="Palatino Linotype"/>
          <w:sz w:val="20"/>
          <w:szCs w:val="20"/>
          <w:lang w:val="el-GR"/>
        </w:rPr>
        <w:t>δὲ</w:t>
      </w:r>
      <w:r w:rsidRPr="007B65CB">
        <w:rPr>
          <w:rFonts w:ascii="Palatino Linotype" w:hAnsi="Palatino Linotype"/>
          <w:sz w:val="20"/>
          <w:szCs w:val="20"/>
        </w:rPr>
        <w:t xml:space="preserve"> </w:t>
      </w:r>
      <w:r w:rsidRPr="00D34C24">
        <w:rPr>
          <w:rFonts w:ascii="Palatino Linotype" w:hAnsi="Palatino Linotype"/>
          <w:sz w:val="20"/>
          <w:szCs w:val="20"/>
          <w:lang w:val="el-GR"/>
        </w:rPr>
        <w:t>πολλῶν</w:t>
      </w:r>
      <w:r w:rsidRPr="007B65CB">
        <w:rPr>
          <w:rFonts w:ascii="Palatino Linotype" w:hAnsi="Palatino Linotype"/>
          <w:sz w:val="20"/>
          <w:szCs w:val="20"/>
        </w:rPr>
        <w:t xml:space="preserve"> </w:t>
      </w:r>
      <w:r w:rsidRPr="00D34C24">
        <w:rPr>
          <w:rFonts w:ascii="Palatino Linotype" w:hAnsi="Palatino Linotype"/>
          <w:sz w:val="20"/>
          <w:szCs w:val="20"/>
          <w:lang w:val="el-GR"/>
        </w:rPr>
        <w:t>Θηραμένει</w:t>
      </w:r>
      <w:r w:rsidRPr="007B65CB">
        <w:rPr>
          <w:rFonts w:ascii="Palatino Linotype" w:hAnsi="Palatino Linotype"/>
          <w:sz w:val="20"/>
          <w:szCs w:val="20"/>
        </w:rPr>
        <w:t xml:space="preserve">, </w:t>
      </w:r>
      <w:r w:rsidRPr="00D34C24">
        <w:rPr>
          <w:rFonts w:ascii="Palatino Linotype" w:hAnsi="Palatino Linotype"/>
          <w:sz w:val="20"/>
          <w:szCs w:val="20"/>
          <w:lang w:val="el-GR"/>
        </w:rPr>
        <w:t>εἰδότες</w:t>
      </w:r>
      <w:r w:rsidRPr="007B65CB">
        <w:rPr>
          <w:rFonts w:ascii="Palatino Linotype" w:hAnsi="Palatino Linotype"/>
          <w:sz w:val="20"/>
          <w:szCs w:val="20"/>
        </w:rPr>
        <w:t xml:space="preserve"> </w:t>
      </w:r>
      <w:r w:rsidRPr="00D34C24">
        <w:rPr>
          <w:rFonts w:ascii="Palatino Linotype" w:hAnsi="Palatino Linotype"/>
          <w:sz w:val="20"/>
          <w:szCs w:val="20"/>
          <w:lang w:val="el-GR"/>
        </w:rPr>
        <w:t>δὲ</w:t>
      </w:r>
      <w:r w:rsidRPr="007B65CB">
        <w:rPr>
          <w:rFonts w:ascii="Palatino Linotype" w:hAnsi="Palatino Linotype"/>
          <w:sz w:val="20"/>
          <w:szCs w:val="20"/>
        </w:rPr>
        <w:t xml:space="preserve"> </w:t>
      </w:r>
      <w:r w:rsidRPr="00D34C24">
        <w:rPr>
          <w:rFonts w:ascii="Palatino Linotype" w:hAnsi="Palatino Linotype"/>
          <w:sz w:val="20"/>
          <w:szCs w:val="20"/>
          <w:lang w:val="el-GR"/>
        </w:rPr>
        <w:t>ὅτι</w:t>
      </w:r>
      <w:r w:rsidRPr="007B65CB">
        <w:rPr>
          <w:rFonts w:ascii="Palatino Linotype" w:hAnsi="Palatino Linotype"/>
          <w:sz w:val="20"/>
          <w:szCs w:val="20"/>
        </w:rPr>
        <w:t xml:space="preserve"> </w:t>
      </w:r>
      <w:r w:rsidRPr="00D34C24">
        <w:rPr>
          <w:rFonts w:ascii="Palatino Linotype" w:hAnsi="Palatino Linotype"/>
          <w:sz w:val="20"/>
          <w:szCs w:val="20"/>
          <w:lang w:val="el-GR"/>
        </w:rPr>
        <w:t>οἱ</w:t>
      </w:r>
      <w:r w:rsidRPr="007B65CB">
        <w:rPr>
          <w:rFonts w:ascii="Palatino Linotype" w:hAnsi="Palatino Linotype"/>
          <w:sz w:val="20"/>
          <w:szCs w:val="20"/>
        </w:rPr>
        <w:t xml:space="preserve"> </w:t>
      </w:r>
      <w:r w:rsidRPr="00D34C24">
        <w:rPr>
          <w:rFonts w:ascii="Palatino Linotype" w:hAnsi="Palatino Linotype"/>
          <w:sz w:val="20"/>
          <w:szCs w:val="20"/>
          <w:lang w:val="el-GR"/>
        </w:rPr>
        <w:t>μὲν</w:t>
      </w:r>
      <w:r w:rsidRPr="007B65CB">
        <w:rPr>
          <w:rFonts w:ascii="Palatino Linotype" w:hAnsi="Palatino Linotype"/>
          <w:sz w:val="20"/>
          <w:szCs w:val="20"/>
        </w:rPr>
        <w:t xml:space="preserve"> </w:t>
      </w:r>
      <w:r w:rsidRPr="00D34C24">
        <w:rPr>
          <w:rFonts w:ascii="Palatino Linotype" w:hAnsi="Palatino Linotype"/>
          <w:sz w:val="20"/>
          <w:szCs w:val="20"/>
          <w:lang w:val="el-GR"/>
        </w:rPr>
        <w:t>ἄλλοι</w:t>
      </w:r>
      <w:r w:rsidRPr="007B65CB">
        <w:rPr>
          <w:rFonts w:ascii="Palatino Linotype" w:hAnsi="Palatino Linotype"/>
          <w:sz w:val="20"/>
          <w:szCs w:val="20"/>
        </w:rPr>
        <w:t xml:space="preserve"> </w:t>
      </w:r>
      <w:r w:rsidRPr="00D34C24">
        <w:rPr>
          <w:rFonts w:ascii="Palatino Linotype" w:hAnsi="Palatino Linotype"/>
          <w:sz w:val="20"/>
          <w:szCs w:val="20"/>
          <w:lang w:val="el-GR"/>
        </w:rPr>
        <w:t>ἄνθρωποι</w:t>
      </w:r>
      <w:r w:rsidRPr="007B65CB">
        <w:rPr>
          <w:rFonts w:ascii="Palatino Linotype" w:hAnsi="Palatino Linotype"/>
          <w:sz w:val="20"/>
          <w:szCs w:val="20"/>
        </w:rPr>
        <w:t xml:space="preserve"> </w:t>
      </w:r>
      <w:r w:rsidRPr="00D34C24">
        <w:rPr>
          <w:rFonts w:ascii="Palatino Linotype" w:hAnsi="Palatino Linotype"/>
          <w:sz w:val="20"/>
          <w:szCs w:val="20"/>
          <w:lang w:val="el-GR"/>
        </w:rPr>
        <w:t>τῶν</w:t>
      </w:r>
      <w:r w:rsidRPr="007B65CB">
        <w:rPr>
          <w:rFonts w:ascii="Palatino Linotype" w:hAnsi="Palatino Linotype"/>
          <w:sz w:val="20"/>
          <w:szCs w:val="20"/>
        </w:rPr>
        <w:t xml:space="preserve"> </w:t>
      </w:r>
      <w:r w:rsidRPr="00D34C24">
        <w:rPr>
          <w:rFonts w:ascii="Palatino Linotype" w:hAnsi="Palatino Linotype"/>
          <w:sz w:val="20"/>
          <w:szCs w:val="20"/>
          <w:lang w:val="el-GR"/>
        </w:rPr>
        <w:t>πολεμίων</w:t>
      </w:r>
      <w:r w:rsidRPr="007B65CB">
        <w:rPr>
          <w:rFonts w:ascii="Palatino Linotype" w:hAnsi="Palatino Linotype"/>
          <w:sz w:val="20"/>
          <w:szCs w:val="20"/>
        </w:rPr>
        <w:t xml:space="preserve"> </w:t>
      </w:r>
      <w:r w:rsidRPr="00D34C24">
        <w:rPr>
          <w:rFonts w:ascii="Palatino Linotype" w:hAnsi="Palatino Linotype"/>
          <w:sz w:val="20"/>
          <w:szCs w:val="20"/>
          <w:lang w:val="el-GR"/>
        </w:rPr>
        <w:t>ἕνεκα</w:t>
      </w:r>
      <w:r w:rsidRPr="007B65CB">
        <w:rPr>
          <w:rFonts w:ascii="Palatino Linotype" w:hAnsi="Palatino Linotype"/>
          <w:sz w:val="20"/>
          <w:szCs w:val="20"/>
        </w:rPr>
        <w:t xml:space="preserve"> </w:t>
      </w:r>
      <w:r w:rsidRPr="00D34C24">
        <w:rPr>
          <w:rFonts w:ascii="Palatino Linotype" w:hAnsi="Palatino Linotype"/>
          <w:sz w:val="20"/>
          <w:szCs w:val="20"/>
          <w:lang w:val="el-GR"/>
        </w:rPr>
        <w:t>τἀπόρρητα</w:t>
      </w:r>
      <w:r w:rsidRPr="007B65CB">
        <w:rPr>
          <w:rFonts w:ascii="Palatino Linotype" w:hAnsi="Palatino Linotype"/>
          <w:sz w:val="20"/>
          <w:szCs w:val="20"/>
        </w:rPr>
        <w:t xml:space="preserve"> </w:t>
      </w:r>
      <w:r w:rsidRPr="00D34C24">
        <w:rPr>
          <w:rFonts w:ascii="Palatino Linotype" w:hAnsi="Palatino Linotype"/>
          <w:sz w:val="20"/>
          <w:szCs w:val="20"/>
          <w:lang w:val="el-GR"/>
        </w:rPr>
        <w:t>ποιοῦνται</w:t>
      </w:r>
      <w:r w:rsidRPr="007B65CB">
        <w:rPr>
          <w:rFonts w:ascii="Palatino Linotype" w:hAnsi="Palatino Linotype"/>
          <w:sz w:val="20"/>
          <w:szCs w:val="20"/>
        </w:rPr>
        <w:t xml:space="preserve">, </w:t>
      </w:r>
      <w:r w:rsidRPr="00D34C24">
        <w:rPr>
          <w:rFonts w:ascii="Palatino Linotype" w:hAnsi="Palatino Linotype"/>
          <w:sz w:val="20"/>
          <w:szCs w:val="20"/>
          <w:lang w:val="el-GR"/>
        </w:rPr>
        <w:t>ἐκεῖνος</w:t>
      </w:r>
      <w:r w:rsidRPr="007B65CB">
        <w:rPr>
          <w:rFonts w:ascii="Palatino Linotype" w:hAnsi="Palatino Linotype"/>
          <w:sz w:val="20"/>
          <w:szCs w:val="20"/>
        </w:rPr>
        <w:t xml:space="preserve"> </w:t>
      </w:r>
      <w:r w:rsidRPr="00D34C24">
        <w:rPr>
          <w:rFonts w:ascii="Palatino Linotype" w:hAnsi="Palatino Linotype"/>
          <w:sz w:val="20"/>
          <w:szCs w:val="20"/>
          <w:lang w:val="el-GR"/>
        </w:rPr>
        <w:t>δ</w:t>
      </w:r>
      <w:r w:rsidRPr="007B65CB">
        <w:rPr>
          <w:rFonts w:ascii="Palatino Linotype" w:hAnsi="Palatino Linotype"/>
          <w:sz w:val="20"/>
          <w:szCs w:val="20"/>
        </w:rPr>
        <w:t xml:space="preserve">' </w:t>
      </w:r>
      <w:r w:rsidRPr="00D34C24">
        <w:rPr>
          <w:rFonts w:ascii="Palatino Linotype" w:hAnsi="Palatino Linotype"/>
          <w:sz w:val="20"/>
          <w:szCs w:val="20"/>
          <w:lang w:val="el-GR"/>
        </w:rPr>
        <w:t>ἐν</w:t>
      </w:r>
      <w:r w:rsidRPr="007B65CB">
        <w:rPr>
          <w:rFonts w:ascii="Palatino Linotype" w:hAnsi="Palatino Linotype"/>
          <w:sz w:val="20"/>
          <w:szCs w:val="20"/>
        </w:rPr>
        <w:t xml:space="preserve"> </w:t>
      </w:r>
      <w:r w:rsidRPr="00D34C24">
        <w:rPr>
          <w:rFonts w:ascii="Palatino Linotype" w:hAnsi="Palatino Linotype"/>
          <w:sz w:val="20"/>
          <w:szCs w:val="20"/>
          <w:lang w:val="el-GR"/>
        </w:rPr>
        <w:t>τοῖς</w:t>
      </w:r>
      <w:r w:rsidRPr="007B65CB">
        <w:rPr>
          <w:rFonts w:ascii="Palatino Linotype" w:hAnsi="Palatino Linotype"/>
          <w:sz w:val="20"/>
          <w:szCs w:val="20"/>
        </w:rPr>
        <w:t xml:space="preserve"> </w:t>
      </w:r>
      <w:r w:rsidRPr="00D34C24">
        <w:rPr>
          <w:rFonts w:ascii="Palatino Linotype" w:hAnsi="Palatino Linotype"/>
          <w:sz w:val="20"/>
          <w:szCs w:val="20"/>
          <w:lang w:val="el-GR"/>
        </w:rPr>
        <w:t>αὑτοῦ</w:t>
      </w:r>
      <w:r w:rsidRPr="007B65CB">
        <w:rPr>
          <w:rFonts w:ascii="Palatino Linotype" w:hAnsi="Palatino Linotype"/>
          <w:sz w:val="20"/>
          <w:szCs w:val="20"/>
        </w:rPr>
        <w:t xml:space="preserve"> </w:t>
      </w:r>
      <w:r w:rsidRPr="00D34C24">
        <w:rPr>
          <w:rFonts w:ascii="Palatino Linotype" w:hAnsi="Palatino Linotype"/>
          <w:sz w:val="20"/>
          <w:szCs w:val="20"/>
          <w:lang w:val="el-GR"/>
        </w:rPr>
        <w:t>πολίταις</w:t>
      </w:r>
      <w:r w:rsidRPr="007B65CB">
        <w:rPr>
          <w:rFonts w:ascii="Palatino Linotype" w:hAnsi="Palatino Linotype"/>
          <w:sz w:val="20"/>
          <w:szCs w:val="20"/>
        </w:rPr>
        <w:t xml:space="preserve"> </w:t>
      </w:r>
      <w:r w:rsidRPr="00D34C24">
        <w:rPr>
          <w:rFonts w:ascii="Palatino Linotype" w:hAnsi="Palatino Linotype"/>
          <w:sz w:val="20"/>
          <w:szCs w:val="20"/>
          <w:lang w:val="el-GR"/>
        </w:rPr>
        <w:t>οὐκ</w:t>
      </w:r>
      <w:r w:rsidRPr="007B65CB">
        <w:rPr>
          <w:rFonts w:ascii="Palatino Linotype" w:hAnsi="Palatino Linotype"/>
          <w:sz w:val="20"/>
          <w:szCs w:val="20"/>
        </w:rPr>
        <w:t xml:space="preserve"> </w:t>
      </w:r>
      <w:r w:rsidRPr="00D34C24">
        <w:rPr>
          <w:rFonts w:ascii="Palatino Linotype" w:hAnsi="Palatino Linotype"/>
          <w:sz w:val="20"/>
          <w:szCs w:val="20"/>
          <w:lang w:val="el-GR"/>
        </w:rPr>
        <w:t>ἠθέλησεν</w:t>
      </w:r>
      <w:r w:rsidRPr="007B65CB">
        <w:rPr>
          <w:rFonts w:ascii="Palatino Linotype" w:hAnsi="Palatino Linotype"/>
          <w:sz w:val="20"/>
          <w:szCs w:val="20"/>
        </w:rPr>
        <w:t xml:space="preserve"> </w:t>
      </w:r>
      <w:r w:rsidRPr="00D34C24">
        <w:rPr>
          <w:rFonts w:ascii="Palatino Linotype" w:hAnsi="Palatino Linotype"/>
          <w:sz w:val="20"/>
          <w:szCs w:val="20"/>
          <w:lang w:val="el-GR"/>
        </w:rPr>
        <w:t>εἰπεῖν</w:t>
      </w:r>
      <w:r w:rsidRPr="007B65CB">
        <w:rPr>
          <w:rFonts w:ascii="Palatino Linotype" w:hAnsi="Palatino Linotype"/>
          <w:sz w:val="20"/>
          <w:szCs w:val="20"/>
        </w:rPr>
        <w:t xml:space="preserve"> </w:t>
      </w:r>
      <w:r w:rsidRPr="00D34C24">
        <w:rPr>
          <w:rFonts w:ascii="Palatino Linotype" w:hAnsi="Palatino Linotype"/>
          <w:sz w:val="20"/>
          <w:szCs w:val="20"/>
          <w:lang w:val="el-GR"/>
        </w:rPr>
        <w:t>ταῦθ</w:t>
      </w:r>
      <w:r w:rsidRPr="007B65CB">
        <w:rPr>
          <w:rFonts w:ascii="Palatino Linotype" w:hAnsi="Palatino Linotype"/>
          <w:sz w:val="20"/>
          <w:szCs w:val="20"/>
        </w:rPr>
        <w:t xml:space="preserve">' </w:t>
      </w:r>
      <w:r w:rsidRPr="00D34C24">
        <w:rPr>
          <w:rFonts w:ascii="Palatino Linotype" w:hAnsi="Palatino Linotype"/>
          <w:sz w:val="20"/>
          <w:szCs w:val="20"/>
          <w:lang w:val="el-GR"/>
        </w:rPr>
        <w:t>ἃ</w:t>
      </w:r>
      <w:r w:rsidRPr="007B65CB">
        <w:rPr>
          <w:rFonts w:ascii="Palatino Linotype" w:hAnsi="Palatino Linotype"/>
          <w:sz w:val="20"/>
          <w:szCs w:val="20"/>
        </w:rPr>
        <w:t xml:space="preserve"> </w:t>
      </w:r>
      <w:r w:rsidRPr="00D34C24">
        <w:rPr>
          <w:rFonts w:ascii="Palatino Linotype" w:hAnsi="Palatino Linotype"/>
          <w:sz w:val="20"/>
          <w:szCs w:val="20"/>
          <w:lang w:val="el-GR"/>
        </w:rPr>
        <w:t>πρὸς</w:t>
      </w:r>
      <w:r w:rsidRPr="007B65CB">
        <w:rPr>
          <w:rFonts w:ascii="Palatino Linotype" w:hAnsi="Palatino Linotype"/>
          <w:sz w:val="20"/>
          <w:szCs w:val="20"/>
        </w:rPr>
        <w:t xml:space="preserve"> </w:t>
      </w:r>
      <w:r w:rsidRPr="00D34C24">
        <w:rPr>
          <w:rFonts w:ascii="Palatino Linotype" w:hAnsi="Palatino Linotype"/>
          <w:sz w:val="20"/>
          <w:szCs w:val="20"/>
          <w:lang w:val="el-GR"/>
        </w:rPr>
        <w:t>τοὺς</w:t>
      </w:r>
      <w:r w:rsidRPr="007B65CB">
        <w:rPr>
          <w:rFonts w:ascii="Palatino Linotype" w:hAnsi="Palatino Linotype"/>
          <w:sz w:val="20"/>
          <w:szCs w:val="20"/>
        </w:rPr>
        <w:t xml:space="preserve"> </w:t>
      </w:r>
      <w:r w:rsidRPr="00D34C24">
        <w:rPr>
          <w:rFonts w:ascii="Palatino Linotype" w:hAnsi="Palatino Linotype"/>
          <w:sz w:val="20"/>
          <w:szCs w:val="20"/>
          <w:lang w:val="el-GR"/>
        </w:rPr>
        <w:t>πολεμίους</w:t>
      </w:r>
      <w:r w:rsidRPr="007B65CB">
        <w:rPr>
          <w:rFonts w:ascii="Palatino Linotype" w:hAnsi="Palatino Linotype"/>
          <w:sz w:val="20"/>
          <w:szCs w:val="20"/>
        </w:rPr>
        <w:t xml:space="preserve"> </w:t>
      </w:r>
      <w:r w:rsidRPr="00D34C24">
        <w:rPr>
          <w:rFonts w:ascii="Palatino Linotype" w:hAnsi="Palatino Linotype"/>
          <w:sz w:val="20"/>
          <w:szCs w:val="20"/>
          <w:lang w:val="el-GR"/>
        </w:rPr>
        <w:t>ἔμελλεν</w:t>
      </w:r>
      <w:r w:rsidRPr="007B65CB">
        <w:rPr>
          <w:rFonts w:ascii="Palatino Linotype" w:hAnsi="Palatino Linotype"/>
          <w:sz w:val="20"/>
          <w:szCs w:val="20"/>
        </w:rPr>
        <w:t xml:space="preserve"> </w:t>
      </w:r>
      <w:r w:rsidRPr="00D34C24">
        <w:rPr>
          <w:rFonts w:ascii="Palatino Linotype" w:hAnsi="Palatino Linotype"/>
          <w:sz w:val="20"/>
          <w:szCs w:val="20"/>
          <w:lang w:val="el-GR"/>
        </w:rPr>
        <w:t>ἐρεῖν</w:t>
      </w:r>
      <w:r w:rsidRPr="007B65CB">
        <w:rPr>
          <w:rFonts w:ascii="Palatino Linotype" w:hAnsi="Palatino Linotype"/>
          <w:sz w:val="20"/>
          <w:szCs w:val="20"/>
        </w:rPr>
        <w:t xml:space="preserve">, </w:t>
      </w:r>
      <w:r w:rsidRPr="00D34C24">
        <w:rPr>
          <w:rFonts w:ascii="Palatino Linotype" w:hAnsi="Palatino Linotype"/>
          <w:sz w:val="20"/>
          <w:szCs w:val="20"/>
          <w:lang w:val="el-GR"/>
        </w:rPr>
        <w:t>ὅμως</w:t>
      </w:r>
      <w:r w:rsidRPr="007B65CB">
        <w:rPr>
          <w:rFonts w:ascii="Palatino Linotype" w:hAnsi="Palatino Linotype"/>
          <w:sz w:val="20"/>
          <w:szCs w:val="20"/>
        </w:rPr>
        <w:t xml:space="preserve"> </w:t>
      </w:r>
      <w:r w:rsidRPr="00D34C24">
        <w:rPr>
          <w:rFonts w:ascii="Palatino Linotype" w:hAnsi="Palatino Linotype"/>
          <w:sz w:val="20"/>
          <w:szCs w:val="20"/>
          <w:lang w:val="el-GR"/>
        </w:rPr>
        <w:t>ἐπετρέψατε</w:t>
      </w:r>
      <w:r w:rsidRPr="007B65CB">
        <w:rPr>
          <w:rFonts w:ascii="Palatino Linotype" w:hAnsi="Palatino Linotype"/>
          <w:sz w:val="20"/>
          <w:szCs w:val="20"/>
        </w:rPr>
        <w:t xml:space="preserve"> </w:t>
      </w:r>
      <w:r w:rsidRPr="00D34C24">
        <w:rPr>
          <w:rFonts w:ascii="Palatino Linotype" w:hAnsi="Palatino Linotype"/>
          <w:sz w:val="20"/>
          <w:szCs w:val="20"/>
          <w:lang w:val="el-GR"/>
        </w:rPr>
        <w:t>αὐτῷ</w:t>
      </w:r>
      <w:r w:rsidRPr="007B65CB">
        <w:rPr>
          <w:rFonts w:ascii="Palatino Linotype" w:hAnsi="Palatino Linotype"/>
          <w:sz w:val="20"/>
          <w:szCs w:val="20"/>
        </w:rPr>
        <w:t xml:space="preserve"> </w:t>
      </w:r>
      <w:r w:rsidRPr="00D34C24">
        <w:rPr>
          <w:rFonts w:ascii="Palatino Linotype" w:hAnsi="Palatino Linotype"/>
          <w:sz w:val="20"/>
          <w:szCs w:val="20"/>
          <w:lang w:val="el-GR"/>
        </w:rPr>
        <w:t>πατρίδα</w:t>
      </w:r>
      <w:r w:rsidRPr="007B65CB">
        <w:rPr>
          <w:rFonts w:ascii="Palatino Linotype" w:hAnsi="Palatino Linotype"/>
          <w:sz w:val="20"/>
          <w:szCs w:val="20"/>
        </w:rPr>
        <w:t xml:space="preserve"> </w:t>
      </w:r>
      <w:r w:rsidRPr="00D34C24">
        <w:rPr>
          <w:rFonts w:ascii="Palatino Linotype" w:hAnsi="Palatino Linotype"/>
          <w:sz w:val="20"/>
          <w:szCs w:val="20"/>
          <w:lang w:val="el-GR"/>
        </w:rPr>
        <w:t>καὶ</w:t>
      </w:r>
      <w:r w:rsidRPr="007B65CB">
        <w:rPr>
          <w:rFonts w:ascii="Palatino Linotype" w:hAnsi="Palatino Linotype"/>
          <w:sz w:val="20"/>
          <w:szCs w:val="20"/>
        </w:rPr>
        <w:t xml:space="preserve"> </w:t>
      </w:r>
      <w:r w:rsidRPr="00D34C24">
        <w:rPr>
          <w:rFonts w:ascii="Palatino Linotype" w:hAnsi="Palatino Linotype"/>
          <w:sz w:val="20"/>
          <w:szCs w:val="20"/>
          <w:lang w:val="el-GR"/>
        </w:rPr>
        <w:t>παῖδας</w:t>
      </w:r>
      <w:r w:rsidRPr="007B65CB">
        <w:rPr>
          <w:rFonts w:ascii="Palatino Linotype" w:hAnsi="Palatino Linotype"/>
          <w:sz w:val="20"/>
          <w:szCs w:val="20"/>
        </w:rPr>
        <w:t xml:space="preserve"> </w:t>
      </w:r>
      <w:r w:rsidRPr="00D34C24">
        <w:rPr>
          <w:rFonts w:ascii="Palatino Linotype" w:hAnsi="Palatino Linotype"/>
          <w:sz w:val="20"/>
          <w:szCs w:val="20"/>
          <w:lang w:val="el-GR"/>
        </w:rPr>
        <w:t>καὶ</w:t>
      </w:r>
      <w:r w:rsidRPr="007B65CB">
        <w:rPr>
          <w:rFonts w:ascii="Palatino Linotype" w:hAnsi="Palatino Linotype"/>
          <w:sz w:val="20"/>
          <w:szCs w:val="20"/>
        </w:rPr>
        <w:t xml:space="preserve"> </w:t>
      </w:r>
      <w:r w:rsidRPr="00D34C24">
        <w:rPr>
          <w:rFonts w:ascii="Palatino Linotype" w:hAnsi="Palatino Linotype"/>
          <w:sz w:val="20"/>
          <w:szCs w:val="20"/>
          <w:lang w:val="el-GR"/>
        </w:rPr>
        <w:t>γυναῖκας</w:t>
      </w:r>
      <w:r w:rsidRPr="007B65CB">
        <w:rPr>
          <w:rFonts w:ascii="Palatino Linotype" w:hAnsi="Palatino Linotype"/>
          <w:sz w:val="20"/>
          <w:szCs w:val="20"/>
        </w:rPr>
        <w:t xml:space="preserve"> [70] </w:t>
      </w:r>
      <w:r w:rsidRPr="00D34C24">
        <w:rPr>
          <w:rFonts w:ascii="Palatino Linotype" w:hAnsi="Palatino Linotype"/>
          <w:sz w:val="20"/>
          <w:szCs w:val="20"/>
          <w:lang w:val="el-GR"/>
        </w:rPr>
        <w:t>καὶ</w:t>
      </w:r>
      <w:r w:rsidRPr="007B65CB">
        <w:rPr>
          <w:rFonts w:ascii="Palatino Linotype" w:hAnsi="Palatino Linotype"/>
          <w:sz w:val="20"/>
          <w:szCs w:val="20"/>
        </w:rPr>
        <w:t xml:space="preserve"> </w:t>
      </w:r>
      <w:r w:rsidRPr="00D34C24">
        <w:rPr>
          <w:rFonts w:ascii="Palatino Linotype" w:hAnsi="Palatino Linotype"/>
          <w:sz w:val="20"/>
          <w:szCs w:val="20"/>
          <w:lang w:val="el-GR"/>
        </w:rPr>
        <w:t>ὑμᾶς</w:t>
      </w:r>
      <w:r w:rsidRPr="007B65CB">
        <w:rPr>
          <w:rFonts w:ascii="Palatino Linotype" w:hAnsi="Palatino Linotype"/>
          <w:sz w:val="20"/>
          <w:szCs w:val="20"/>
        </w:rPr>
        <w:t xml:space="preserve"> </w:t>
      </w:r>
      <w:r w:rsidRPr="00D34C24">
        <w:rPr>
          <w:rFonts w:ascii="Palatino Linotype" w:hAnsi="Palatino Linotype"/>
          <w:sz w:val="20"/>
          <w:szCs w:val="20"/>
          <w:lang w:val="el-GR"/>
        </w:rPr>
        <w:t>αὐτούς</w:t>
      </w:r>
      <w:r w:rsidRPr="007B65CB">
        <w:rPr>
          <w:rFonts w:ascii="Palatino Linotype" w:hAnsi="Palatino Linotype"/>
          <w:sz w:val="20"/>
          <w:szCs w:val="20"/>
        </w:rPr>
        <w:t xml:space="preserve">. </w:t>
      </w:r>
    </w:p>
    <w:p w:rsidR="007B65CB" w:rsidRPr="00AC35C3" w:rsidRDefault="007B65CB" w:rsidP="007B65CB">
      <w:pPr>
        <w:jc w:val="center"/>
        <w:rPr>
          <w:rFonts w:cstheme="minorHAnsi"/>
          <w:sz w:val="22"/>
          <w:szCs w:val="22"/>
        </w:rPr>
      </w:pPr>
      <w:r w:rsidRPr="00AC35C3">
        <w:rPr>
          <w:rFonts w:cstheme="minorHAnsi"/>
          <w:sz w:val="22"/>
          <w:szCs w:val="22"/>
        </w:rPr>
        <w:sym w:font="Wingdings" w:char="F0E0"/>
      </w:r>
      <w:r w:rsidRPr="00AC35C3">
        <w:rPr>
          <w:rFonts w:cstheme="minorHAnsi"/>
          <w:sz w:val="22"/>
          <w:szCs w:val="22"/>
        </w:rPr>
        <w:t xml:space="preserve"> …</w:t>
      </w:r>
    </w:p>
    <w:p w:rsidR="007F368A" w:rsidRDefault="007F368A" w:rsidP="007F368A">
      <w:pPr>
        <w:rPr>
          <w:rFonts w:ascii="Palatino Linotype" w:hAnsi="Palatino Linotype"/>
          <w:b/>
          <w:color w:val="1914C6"/>
          <w:sz w:val="20"/>
          <w:szCs w:val="20"/>
        </w:rPr>
      </w:pPr>
    </w:p>
    <w:p w:rsidR="007F368A" w:rsidRPr="002B7383" w:rsidRDefault="007F368A" w:rsidP="007F368A">
      <w:pPr>
        <w:rPr>
          <w:rFonts w:ascii="Palatino Linotype" w:hAnsi="Palatino Linotype"/>
          <w:sz w:val="20"/>
          <w:szCs w:val="20"/>
        </w:rPr>
      </w:pPr>
      <w:r>
        <w:rPr>
          <w:rFonts w:ascii="Palatino Linotype" w:hAnsi="Palatino Linotype"/>
          <w:b/>
          <w:color w:val="1914C6"/>
          <w:sz w:val="20"/>
          <w:szCs w:val="20"/>
        </w:rPr>
        <w:tab/>
      </w:r>
      <w:r w:rsidRPr="002B7383">
        <w:rPr>
          <w:rFonts w:ascii="Palatino Linotype" w:hAnsi="Palatino Linotype"/>
          <w:b/>
          <w:color w:val="1914C6"/>
          <w:sz w:val="20"/>
          <w:szCs w:val="20"/>
        </w:rPr>
        <w:t>[§69 phr. 1 ]</w:t>
      </w:r>
      <w:r w:rsidRPr="002B7383">
        <w:rPr>
          <w:rFonts w:ascii="Palatino Linotype" w:hAnsi="Palatino Linotype"/>
          <w:sz w:val="20"/>
          <w:szCs w:val="20"/>
        </w:rPr>
        <w:t xml:space="preserve"> </w:t>
      </w:r>
      <w:r w:rsidRPr="00D34C24">
        <w:rPr>
          <w:rFonts w:ascii="Palatino Linotype" w:hAnsi="Palatino Linotype"/>
          <w:sz w:val="20"/>
          <w:szCs w:val="20"/>
          <w:lang w:val="el-GR"/>
        </w:rPr>
        <w:t>ὑμεῖς</w:t>
      </w:r>
      <w:r w:rsidRPr="002B7383">
        <w:rPr>
          <w:rFonts w:ascii="Palatino Linotype" w:hAnsi="Palatino Linotype"/>
          <w:sz w:val="20"/>
          <w:szCs w:val="20"/>
        </w:rPr>
        <w:t xml:space="preserve"> </w:t>
      </w:r>
      <w:r w:rsidRPr="00D34C24">
        <w:rPr>
          <w:rFonts w:ascii="Palatino Linotype" w:hAnsi="Palatino Linotype"/>
          <w:sz w:val="20"/>
          <w:szCs w:val="20"/>
          <w:lang w:val="el-GR"/>
        </w:rPr>
        <w:t>δέ</w:t>
      </w:r>
      <w:r w:rsidRPr="002B7383">
        <w:rPr>
          <w:rFonts w:ascii="Palatino Linotype" w:hAnsi="Palatino Linotype"/>
          <w:sz w:val="20"/>
          <w:szCs w:val="20"/>
        </w:rPr>
        <w:t xml:space="preserve">, </w:t>
      </w:r>
      <w:r w:rsidRPr="00D34C24">
        <w:rPr>
          <w:rFonts w:ascii="Palatino Linotype" w:hAnsi="Palatino Linotype"/>
          <w:sz w:val="20"/>
          <w:szCs w:val="20"/>
          <w:lang w:val="el-GR"/>
        </w:rPr>
        <w:t>ὦ</w:t>
      </w:r>
      <w:r w:rsidRPr="002B7383">
        <w:rPr>
          <w:rFonts w:ascii="Palatino Linotype" w:hAnsi="Palatino Linotype"/>
          <w:sz w:val="20"/>
          <w:szCs w:val="20"/>
        </w:rPr>
        <w:t xml:space="preserve"> </w:t>
      </w:r>
      <w:r w:rsidRPr="00D34C24">
        <w:rPr>
          <w:rFonts w:ascii="Palatino Linotype" w:hAnsi="Palatino Linotype"/>
          <w:sz w:val="20"/>
          <w:szCs w:val="20"/>
          <w:lang w:val="el-GR"/>
        </w:rPr>
        <w:t>ἄνδρες</w:t>
      </w:r>
      <w:r w:rsidRPr="002B7383">
        <w:rPr>
          <w:rFonts w:ascii="Palatino Linotype" w:hAnsi="Palatino Linotype"/>
          <w:sz w:val="20"/>
          <w:szCs w:val="20"/>
        </w:rPr>
        <w:t xml:space="preserve"> </w:t>
      </w:r>
      <w:r w:rsidRPr="00D34C24">
        <w:rPr>
          <w:rFonts w:ascii="Palatino Linotype" w:hAnsi="Palatino Linotype"/>
          <w:sz w:val="20"/>
          <w:szCs w:val="20"/>
          <w:lang w:val="el-GR"/>
        </w:rPr>
        <w:t>Ἀθηναῖοι</w:t>
      </w:r>
      <w:r w:rsidRPr="002B7383">
        <w:rPr>
          <w:rFonts w:ascii="Palatino Linotype" w:hAnsi="Palatino Linotype"/>
          <w:sz w:val="20"/>
          <w:szCs w:val="20"/>
        </w:rPr>
        <w:t xml:space="preserve">, </w:t>
      </w:r>
      <w:r w:rsidRPr="00D34C24">
        <w:rPr>
          <w:rFonts w:ascii="Palatino Linotype" w:hAnsi="Palatino Linotype"/>
          <w:sz w:val="20"/>
          <w:szCs w:val="20"/>
          <w:lang w:val="el-GR"/>
        </w:rPr>
        <w:t>πραττούσης</w:t>
      </w:r>
      <w:r w:rsidRPr="002B7383">
        <w:rPr>
          <w:rFonts w:ascii="Palatino Linotype" w:hAnsi="Palatino Linotype"/>
          <w:sz w:val="20"/>
          <w:szCs w:val="20"/>
        </w:rPr>
        <w:t xml:space="preserve"> </w:t>
      </w:r>
      <w:r w:rsidRPr="00D34C24">
        <w:rPr>
          <w:rFonts w:ascii="Palatino Linotype" w:hAnsi="Palatino Linotype"/>
          <w:sz w:val="20"/>
          <w:szCs w:val="20"/>
          <w:lang w:val="el-GR"/>
        </w:rPr>
        <w:t>μὲν</w:t>
      </w:r>
      <w:r w:rsidRPr="002B7383">
        <w:rPr>
          <w:rFonts w:ascii="Palatino Linotype" w:hAnsi="Palatino Linotype"/>
          <w:sz w:val="20"/>
          <w:szCs w:val="20"/>
        </w:rPr>
        <w:t xml:space="preserve"> </w:t>
      </w:r>
      <w:r w:rsidRPr="00D34C24">
        <w:rPr>
          <w:rFonts w:ascii="Palatino Linotype" w:hAnsi="Palatino Linotype"/>
          <w:sz w:val="20"/>
          <w:szCs w:val="20"/>
          <w:lang w:val="el-GR"/>
        </w:rPr>
        <w:t>τῆς</w:t>
      </w:r>
      <w:r w:rsidRPr="002B7383">
        <w:rPr>
          <w:rFonts w:ascii="Palatino Linotype" w:hAnsi="Palatino Linotype"/>
          <w:sz w:val="20"/>
          <w:szCs w:val="20"/>
        </w:rPr>
        <w:t xml:space="preserve"> </w:t>
      </w:r>
      <w:r w:rsidRPr="00D34C24">
        <w:rPr>
          <w:rFonts w:ascii="Palatino Linotype" w:hAnsi="Palatino Linotype"/>
          <w:sz w:val="20"/>
          <w:szCs w:val="20"/>
          <w:lang w:val="el-GR"/>
        </w:rPr>
        <w:t>ἐν</w:t>
      </w:r>
      <w:r w:rsidRPr="002B7383">
        <w:rPr>
          <w:rFonts w:ascii="Palatino Linotype" w:hAnsi="Palatino Linotype"/>
          <w:sz w:val="20"/>
          <w:szCs w:val="20"/>
        </w:rPr>
        <w:t xml:space="preserve"> </w:t>
      </w:r>
      <w:r w:rsidRPr="00D34C24">
        <w:rPr>
          <w:rFonts w:ascii="Palatino Linotype" w:hAnsi="Palatino Linotype"/>
          <w:sz w:val="20"/>
          <w:szCs w:val="20"/>
          <w:lang w:val="el-GR"/>
        </w:rPr>
        <w:t>Ἀρείῳ</w:t>
      </w:r>
      <w:r w:rsidRPr="002B7383">
        <w:rPr>
          <w:rFonts w:ascii="Palatino Linotype" w:hAnsi="Palatino Linotype"/>
          <w:sz w:val="20"/>
          <w:szCs w:val="20"/>
        </w:rPr>
        <w:t xml:space="preserve"> </w:t>
      </w:r>
      <w:r w:rsidRPr="00D34C24">
        <w:rPr>
          <w:rFonts w:ascii="Palatino Linotype" w:hAnsi="Palatino Linotype"/>
          <w:sz w:val="20"/>
          <w:szCs w:val="20"/>
          <w:lang w:val="el-GR"/>
        </w:rPr>
        <w:t>πάγῳ</w:t>
      </w:r>
      <w:r w:rsidRPr="002B7383">
        <w:rPr>
          <w:rFonts w:ascii="Palatino Linotype" w:hAnsi="Palatino Linotype"/>
          <w:sz w:val="20"/>
          <w:szCs w:val="20"/>
        </w:rPr>
        <w:t xml:space="preserve"> </w:t>
      </w:r>
      <w:r w:rsidRPr="00D34C24">
        <w:rPr>
          <w:rFonts w:ascii="Palatino Linotype" w:hAnsi="Palatino Linotype"/>
          <w:sz w:val="20"/>
          <w:szCs w:val="20"/>
          <w:lang w:val="el-GR"/>
        </w:rPr>
        <w:t>βουλῆς</w:t>
      </w:r>
      <w:r w:rsidRPr="002B7383">
        <w:rPr>
          <w:rFonts w:ascii="Palatino Linotype" w:hAnsi="Palatino Linotype"/>
          <w:sz w:val="20"/>
          <w:szCs w:val="20"/>
        </w:rPr>
        <w:t xml:space="preserve"> </w:t>
      </w:r>
      <w:r w:rsidRPr="00D34C24">
        <w:rPr>
          <w:rFonts w:ascii="Palatino Linotype" w:hAnsi="Palatino Linotype"/>
          <w:sz w:val="20"/>
          <w:szCs w:val="20"/>
          <w:lang w:val="el-GR"/>
        </w:rPr>
        <w:t>σωτήρια</w:t>
      </w:r>
      <w:r w:rsidRPr="002B7383">
        <w:rPr>
          <w:rFonts w:ascii="Palatino Linotype" w:hAnsi="Palatino Linotype"/>
          <w:sz w:val="20"/>
          <w:szCs w:val="20"/>
        </w:rPr>
        <w:t xml:space="preserve">, </w:t>
      </w:r>
      <w:r w:rsidRPr="00D34C24">
        <w:rPr>
          <w:rFonts w:ascii="Palatino Linotype" w:hAnsi="Palatino Linotype"/>
          <w:sz w:val="20"/>
          <w:szCs w:val="20"/>
          <w:lang w:val="el-GR"/>
        </w:rPr>
        <w:t>ἀντιλεγόντων</w:t>
      </w:r>
      <w:r w:rsidRPr="002B7383">
        <w:rPr>
          <w:rFonts w:ascii="Palatino Linotype" w:hAnsi="Palatino Linotype"/>
          <w:sz w:val="20"/>
          <w:szCs w:val="20"/>
        </w:rPr>
        <w:t xml:space="preserve"> </w:t>
      </w:r>
      <w:r w:rsidRPr="00D34C24">
        <w:rPr>
          <w:rFonts w:ascii="Palatino Linotype" w:hAnsi="Palatino Linotype"/>
          <w:sz w:val="20"/>
          <w:szCs w:val="20"/>
          <w:lang w:val="el-GR"/>
        </w:rPr>
        <w:t>δὲ</w:t>
      </w:r>
      <w:r w:rsidRPr="002B7383">
        <w:rPr>
          <w:rFonts w:ascii="Palatino Linotype" w:hAnsi="Palatino Linotype"/>
          <w:sz w:val="20"/>
          <w:szCs w:val="20"/>
        </w:rPr>
        <w:t xml:space="preserve"> </w:t>
      </w:r>
      <w:r w:rsidRPr="00D34C24">
        <w:rPr>
          <w:rFonts w:ascii="Palatino Linotype" w:hAnsi="Palatino Linotype"/>
          <w:sz w:val="20"/>
          <w:szCs w:val="20"/>
          <w:lang w:val="el-GR"/>
        </w:rPr>
        <w:t>πολλῶν</w:t>
      </w:r>
      <w:r w:rsidRPr="002B7383">
        <w:rPr>
          <w:rFonts w:ascii="Palatino Linotype" w:hAnsi="Palatino Linotype"/>
          <w:sz w:val="20"/>
          <w:szCs w:val="20"/>
        </w:rPr>
        <w:t xml:space="preserve"> </w:t>
      </w:r>
      <w:r w:rsidRPr="00D34C24">
        <w:rPr>
          <w:rFonts w:ascii="Palatino Linotype" w:hAnsi="Palatino Linotype"/>
          <w:sz w:val="20"/>
          <w:szCs w:val="20"/>
          <w:lang w:val="el-GR"/>
        </w:rPr>
        <w:t>Θηραμένει</w:t>
      </w:r>
      <w:r w:rsidRPr="002B7383">
        <w:rPr>
          <w:rFonts w:ascii="Palatino Linotype" w:hAnsi="Palatino Linotype"/>
          <w:sz w:val="20"/>
          <w:szCs w:val="20"/>
        </w:rPr>
        <w:t xml:space="preserve">, </w:t>
      </w:r>
      <w:r w:rsidRPr="00D34C24">
        <w:rPr>
          <w:rFonts w:ascii="Palatino Linotype" w:hAnsi="Palatino Linotype"/>
          <w:sz w:val="20"/>
          <w:szCs w:val="20"/>
          <w:lang w:val="el-GR"/>
        </w:rPr>
        <w:t>εἰδότες</w:t>
      </w:r>
      <w:r w:rsidRPr="002B7383">
        <w:rPr>
          <w:rFonts w:ascii="Palatino Linotype" w:hAnsi="Palatino Linotype"/>
          <w:sz w:val="20"/>
          <w:szCs w:val="20"/>
        </w:rPr>
        <w:t xml:space="preserve"> </w:t>
      </w:r>
      <w:r w:rsidRPr="00D34C24">
        <w:rPr>
          <w:rFonts w:ascii="Palatino Linotype" w:hAnsi="Palatino Linotype"/>
          <w:sz w:val="20"/>
          <w:szCs w:val="20"/>
          <w:lang w:val="el-GR"/>
        </w:rPr>
        <w:t>δὲ</w:t>
      </w:r>
      <w:r w:rsidRPr="002B7383">
        <w:rPr>
          <w:rFonts w:ascii="Palatino Linotype" w:hAnsi="Palatino Linotype"/>
          <w:sz w:val="20"/>
          <w:szCs w:val="20"/>
        </w:rPr>
        <w:t xml:space="preserve"> </w:t>
      </w:r>
      <w:r w:rsidRPr="00D34C24">
        <w:rPr>
          <w:rFonts w:ascii="Palatino Linotype" w:hAnsi="Palatino Linotype"/>
          <w:sz w:val="20"/>
          <w:szCs w:val="20"/>
          <w:lang w:val="el-GR"/>
        </w:rPr>
        <w:t>ὅτι</w:t>
      </w:r>
      <w:r>
        <w:rPr>
          <w:rFonts w:ascii="Palatino Linotype" w:hAnsi="Palatino Linotype"/>
          <w:sz w:val="20"/>
          <w:szCs w:val="20"/>
        </w:rPr>
        <w:t xml:space="preserve"> … </w:t>
      </w:r>
    </w:p>
    <w:p w:rsidR="007F368A" w:rsidRPr="007F368A" w:rsidRDefault="007F368A" w:rsidP="007F368A">
      <w:pPr>
        <w:pStyle w:val="Sansinterligne"/>
        <w:rPr>
          <w:b/>
          <w:color w:val="C00000"/>
          <w:sz w:val="18"/>
          <w:lang w:val="fr-FR"/>
        </w:rPr>
      </w:pPr>
    </w:p>
    <w:p w:rsidR="007F368A" w:rsidRPr="007F368A" w:rsidRDefault="007F368A" w:rsidP="007F368A">
      <w:pPr>
        <w:pStyle w:val="Sansinterligne"/>
        <w:rPr>
          <w:sz w:val="20"/>
          <w:szCs w:val="20"/>
          <w:lang w:val="fr-FR"/>
        </w:rPr>
      </w:pPr>
      <w:r w:rsidRPr="007F368A">
        <w:rPr>
          <w:b/>
          <w:color w:val="C00000"/>
          <w:sz w:val="18"/>
          <w:lang w:val="fr-FR"/>
        </w:rPr>
        <w:t>C</w:t>
      </w:r>
      <w:r w:rsidRPr="007F368A">
        <w:rPr>
          <w:b/>
          <w:sz w:val="18"/>
          <w:lang w:val="fr-FR"/>
        </w:rPr>
        <w:t xml:space="preserve">st.  la succession </w:t>
      </w:r>
      <w:r w:rsidRPr="008B34A6">
        <w:rPr>
          <w:b/>
          <w:sz w:val="20"/>
          <w:szCs w:val="20"/>
          <w:lang w:val="el-GR"/>
        </w:rPr>
        <w:t>μὲν</w:t>
      </w:r>
      <w:r w:rsidRPr="007F368A">
        <w:rPr>
          <w:b/>
          <w:sz w:val="18"/>
          <w:lang w:val="fr-FR"/>
        </w:rPr>
        <w:t xml:space="preserve">…. </w:t>
      </w:r>
      <w:r w:rsidRPr="008B34A6">
        <w:rPr>
          <w:b/>
          <w:sz w:val="20"/>
          <w:szCs w:val="20"/>
          <w:lang w:val="el-GR"/>
        </w:rPr>
        <w:t>δὲ</w:t>
      </w:r>
      <w:r w:rsidRPr="007F368A">
        <w:rPr>
          <w:b/>
          <w:sz w:val="20"/>
          <w:szCs w:val="20"/>
          <w:lang w:val="fr-FR"/>
        </w:rPr>
        <w:t xml:space="preserve">… </w:t>
      </w:r>
      <w:r w:rsidRPr="008B34A6">
        <w:rPr>
          <w:b/>
          <w:sz w:val="20"/>
          <w:szCs w:val="20"/>
          <w:lang w:val="el-GR"/>
        </w:rPr>
        <w:t>δὲ</w:t>
      </w:r>
      <w:r w:rsidRPr="007F368A">
        <w:rPr>
          <w:b/>
          <w:sz w:val="20"/>
          <w:szCs w:val="20"/>
          <w:lang w:val="fr-FR"/>
        </w:rPr>
        <w:t>.</w:t>
      </w:r>
      <w:r w:rsidRPr="007F368A">
        <w:rPr>
          <w:b/>
          <w:sz w:val="18"/>
          <w:lang w:val="fr-FR"/>
        </w:rPr>
        <w:t xml:space="preserve">   </w:t>
      </w:r>
      <w:r w:rsidRPr="007F368A">
        <w:rPr>
          <w:sz w:val="18"/>
          <w:lang w:val="fr-FR"/>
        </w:rPr>
        <w:t xml:space="preserve">Deux gén. abs. sont reliés par </w:t>
      </w:r>
      <w:r w:rsidRPr="008B34A6">
        <w:rPr>
          <w:b/>
          <w:sz w:val="20"/>
          <w:szCs w:val="20"/>
          <w:lang w:val="el-GR"/>
        </w:rPr>
        <w:t>μὲν</w:t>
      </w:r>
      <w:r w:rsidRPr="007F368A">
        <w:rPr>
          <w:b/>
          <w:sz w:val="18"/>
          <w:lang w:val="fr-FR"/>
        </w:rPr>
        <w:t xml:space="preserve">…. </w:t>
      </w:r>
      <w:r w:rsidRPr="008B34A6">
        <w:rPr>
          <w:b/>
          <w:sz w:val="20"/>
          <w:szCs w:val="20"/>
          <w:lang w:val="el-GR"/>
        </w:rPr>
        <w:t>δὲ</w:t>
      </w:r>
      <w:r w:rsidRPr="007F368A">
        <w:rPr>
          <w:b/>
          <w:sz w:val="20"/>
          <w:szCs w:val="20"/>
          <w:lang w:val="fr-FR"/>
        </w:rPr>
        <w:t xml:space="preserve"> (</w:t>
      </w:r>
      <w:r w:rsidRPr="008B34A6">
        <w:rPr>
          <w:b/>
          <w:sz w:val="20"/>
          <w:szCs w:val="20"/>
          <w:lang w:val="el-GR"/>
        </w:rPr>
        <w:t>πραττούσης</w:t>
      </w:r>
      <w:r w:rsidRPr="007F368A">
        <w:rPr>
          <w:b/>
          <w:sz w:val="20"/>
          <w:szCs w:val="20"/>
          <w:lang w:val="fr-FR"/>
        </w:rPr>
        <w:t xml:space="preserve"> </w:t>
      </w:r>
      <w:r w:rsidRPr="008B34A6">
        <w:rPr>
          <w:b/>
          <w:sz w:val="20"/>
          <w:szCs w:val="20"/>
          <w:lang w:val="el-GR"/>
        </w:rPr>
        <w:t>μὲν</w:t>
      </w:r>
      <w:r w:rsidRPr="007F368A">
        <w:rPr>
          <w:b/>
          <w:sz w:val="20"/>
          <w:szCs w:val="20"/>
          <w:lang w:val="fr-FR"/>
        </w:rPr>
        <w:t xml:space="preserve">, … </w:t>
      </w:r>
      <w:r w:rsidRPr="008B34A6">
        <w:rPr>
          <w:b/>
          <w:sz w:val="20"/>
          <w:szCs w:val="20"/>
          <w:lang w:val="el-GR"/>
        </w:rPr>
        <w:t>ἀντιλεγόντων</w:t>
      </w:r>
      <w:r w:rsidRPr="007F368A">
        <w:rPr>
          <w:b/>
          <w:sz w:val="20"/>
          <w:szCs w:val="20"/>
          <w:lang w:val="fr-FR"/>
        </w:rPr>
        <w:t xml:space="preserve"> </w:t>
      </w:r>
      <w:r w:rsidRPr="008B34A6">
        <w:rPr>
          <w:b/>
          <w:sz w:val="20"/>
          <w:szCs w:val="20"/>
          <w:lang w:val="el-GR"/>
        </w:rPr>
        <w:t>δὲ</w:t>
      </w:r>
      <w:r w:rsidRPr="007F368A">
        <w:rPr>
          <w:b/>
          <w:sz w:val="20"/>
          <w:szCs w:val="20"/>
          <w:lang w:val="fr-FR"/>
        </w:rPr>
        <w:t>)</w:t>
      </w:r>
      <w:r w:rsidRPr="007F368A">
        <w:rPr>
          <w:sz w:val="20"/>
          <w:szCs w:val="20"/>
          <w:lang w:val="fr-FR"/>
        </w:rPr>
        <w:t xml:space="preserve">. Un </w:t>
      </w:r>
      <w:r w:rsidRPr="007F368A">
        <w:rPr>
          <w:sz w:val="18"/>
          <w:lang w:val="fr-FR"/>
        </w:rPr>
        <w:t>troisième participe (</w:t>
      </w:r>
      <w:r w:rsidRPr="00F56354">
        <w:rPr>
          <w:b/>
          <w:sz w:val="20"/>
          <w:szCs w:val="20"/>
          <w:lang w:val="el-GR"/>
        </w:rPr>
        <w:t>εἰδότες</w:t>
      </w:r>
      <w:r w:rsidRPr="007F368A">
        <w:rPr>
          <w:sz w:val="20"/>
          <w:szCs w:val="20"/>
          <w:lang w:val="fr-FR"/>
        </w:rPr>
        <w:t xml:space="preserve"> </w:t>
      </w:r>
      <w:r w:rsidRPr="00F56354">
        <w:rPr>
          <w:sz w:val="20"/>
          <w:szCs w:val="20"/>
          <w:lang w:val="el-GR"/>
        </w:rPr>
        <w:t>δὲ</w:t>
      </w:r>
      <w:r w:rsidRPr="007F368A">
        <w:rPr>
          <w:sz w:val="20"/>
          <w:szCs w:val="20"/>
          <w:lang w:val="fr-FR"/>
        </w:rPr>
        <w:t xml:space="preserve">) leur est adjoint.  Bien qu’il ne soit pas un génitif absolu, il est leur est rattaché parce qu’il est dans la même logique de pensée, selon Ch. Adams. </w:t>
      </w:r>
    </w:p>
    <w:p w:rsidR="007F368A" w:rsidRPr="007F368A" w:rsidRDefault="007F368A" w:rsidP="007F368A">
      <w:pPr>
        <w:pStyle w:val="Sansinterligne"/>
        <w:rPr>
          <w:caps/>
          <w:color w:val="C00000"/>
          <w:sz w:val="18"/>
          <w:lang w:val="fr-FR"/>
        </w:rPr>
      </w:pPr>
      <w:r w:rsidRPr="0082167E">
        <w:rPr>
          <w:b/>
          <w:color w:val="C00000"/>
          <w:sz w:val="18"/>
        </w:rPr>
        <w:t>Σ</w:t>
      </w:r>
      <w:r w:rsidRPr="0082167E">
        <w:rPr>
          <w:b/>
          <w:sz w:val="18"/>
        </w:rPr>
        <w:t>ωτήριος</w:t>
      </w:r>
      <w:r w:rsidRPr="007F368A">
        <w:rPr>
          <w:b/>
          <w:sz w:val="18"/>
          <w:lang w:val="fr-FR"/>
        </w:rPr>
        <w:t xml:space="preserve">, </w:t>
      </w:r>
      <w:r w:rsidRPr="0082167E">
        <w:rPr>
          <w:b/>
          <w:sz w:val="18"/>
        </w:rPr>
        <w:t>ος</w:t>
      </w:r>
      <w:r w:rsidRPr="007F368A">
        <w:rPr>
          <w:b/>
          <w:sz w:val="18"/>
          <w:lang w:val="fr-FR"/>
        </w:rPr>
        <w:t xml:space="preserve">, </w:t>
      </w:r>
      <w:r w:rsidRPr="0082167E">
        <w:rPr>
          <w:b/>
          <w:sz w:val="18"/>
        </w:rPr>
        <w:t>ον</w:t>
      </w:r>
      <w:r w:rsidRPr="007F368A">
        <w:rPr>
          <w:b/>
          <w:sz w:val="18"/>
          <w:lang w:val="fr-FR"/>
        </w:rPr>
        <w:t> :</w:t>
      </w:r>
      <w:r w:rsidRPr="007F368A">
        <w:rPr>
          <w:sz w:val="18"/>
          <w:lang w:val="fr-FR"/>
        </w:rPr>
        <w:t xml:space="preserve"> qui sauve ; secourable ; (</w:t>
      </w:r>
      <w:r w:rsidRPr="007F368A">
        <w:rPr>
          <w:i/>
          <w:iCs/>
          <w:sz w:val="18"/>
          <w:lang w:val="fr-FR"/>
        </w:rPr>
        <w:t>subst</w:t>
      </w:r>
      <w:r w:rsidRPr="007F368A">
        <w:rPr>
          <w:sz w:val="18"/>
          <w:lang w:val="fr-FR"/>
        </w:rPr>
        <w:t xml:space="preserve">.) : moyen de salut, </w:t>
      </w:r>
      <w:r w:rsidRPr="007F368A">
        <w:rPr>
          <w:i/>
          <w:sz w:val="18"/>
          <w:lang w:val="fr-FR"/>
        </w:rPr>
        <w:t>d’où</w:t>
      </w:r>
      <w:r w:rsidRPr="007F368A">
        <w:rPr>
          <w:sz w:val="18"/>
          <w:lang w:val="fr-FR"/>
        </w:rPr>
        <w:t xml:space="preserve"> salut, délivrance  […].     </w:t>
      </w:r>
      <w:r w:rsidRPr="004D6C70">
        <w:rPr>
          <w:b/>
          <w:color w:val="C00000"/>
          <w:sz w:val="20"/>
          <w:szCs w:val="20"/>
          <w:lang w:val="el-GR"/>
        </w:rPr>
        <w:t>Σ</w:t>
      </w:r>
      <w:r w:rsidRPr="004D6C70">
        <w:rPr>
          <w:b/>
          <w:sz w:val="20"/>
          <w:szCs w:val="20"/>
          <w:lang w:val="el-GR"/>
        </w:rPr>
        <w:t>ωτήρια</w:t>
      </w:r>
      <w:r w:rsidRPr="007F368A">
        <w:rPr>
          <w:b/>
          <w:sz w:val="20"/>
          <w:szCs w:val="20"/>
          <w:lang w:val="fr-FR"/>
        </w:rPr>
        <w:t xml:space="preserve">. est ici au n. pl.   </w:t>
      </w:r>
      <w:r w:rsidRPr="004D6C70">
        <w:rPr>
          <w:b/>
          <w:color w:val="C00000"/>
          <w:sz w:val="20"/>
          <w:szCs w:val="20"/>
          <w:lang w:val="el-GR"/>
        </w:rPr>
        <w:t>Σ</w:t>
      </w:r>
      <w:r w:rsidRPr="004D6C70">
        <w:rPr>
          <w:b/>
          <w:sz w:val="20"/>
          <w:szCs w:val="20"/>
          <w:lang w:val="el-GR"/>
        </w:rPr>
        <w:t>ωτήρια</w:t>
      </w:r>
      <w:r w:rsidRPr="007F368A">
        <w:rPr>
          <w:b/>
          <w:sz w:val="20"/>
          <w:szCs w:val="20"/>
          <w:lang w:val="fr-FR"/>
        </w:rPr>
        <w:t xml:space="preserve"> </w:t>
      </w:r>
      <w:r w:rsidRPr="004D6C70">
        <w:rPr>
          <w:b/>
          <w:bCs/>
          <w:sz w:val="18"/>
          <w:szCs w:val="18"/>
        </w:rPr>
        <w:t>πράττειν</w:t>
      </w:r>
      <w:r w:rsidRPr="007F368A">
        <w:rPr>
          <w:b/>
          <w:bCs/>
          <w:sz w:val="18"/>
          <w:szCs w:val="18"/>
          <w:lang w:val="fr-FR"/>
        </w:rPr>
        <w:t> :</w:t>
      </w:r>
      <w:r w:rsidRPr="007F368A">
        <w:rPr>
          <w:bCs/>
          <w:sz w:val="18"/>
          <w:szCs w:val="18"/>
          <w:lang w:val="fr-FR"/>
        </w:rPr>
        <w:t xml:space="preserve"> veiller au salut public (P. Ch.)  </w:t>
      </w:r>
      <w:r w:rsidRPr="007F368A">
        <w:rPr>
          <w:sz w:val="20"/>
          <w:szCs w:val="20"/>
          <w:lang w:val="fr-FR"/>
        </w:rPr>
        <w:t xml:space="preserve">  G. B. et L. B notent qu’on ne sait rien de ce rôle de l’Aréopage.  </w:t>
      </w:r>
    </w:p>
    <w:p w:rsidR="007F368A" w:rsidRPr="007F368A" w:rsidRDefault="007F368A" w:rsidP="007F368A">
      <w:pPr>
        <w:pStyle w:val="Sansinterligne"/>
        <w:rPr>
          <w:sz w:val="18"/>
          <w:lang w:val="fr-FR"/>
        </w:rPr>
      </w:pPr>
      <w:r w:rsidRPr="0082167E">
        <w:rPr>
          <w:b/>
          <w:color w:val="C00000"/>
          <w:sz w:val="18"/>
        </w:rPr>
        <w:t>Ἄ</w:t>
      </w:r>
      <w:r w:rsidRPr="0082167E">
        <w:rPr>
          <w:b/>
          <w:sz w:val="18"/>
        </w:rPr>
        <w:t>ρειος</w:t>
      </w:r>
      <w:r w:rsidRPr="007F368A">
        <w:rPr>
          <w:b/>
          <w:sz w:val="18"/>
          <w:lang w:val="fr-FR"/>
        </w:rPr>
        <w:t xml:space="preserve"> </w:t>
      </w:r>
      <w:r w:rsidRPr="0082167E">
        <w:rPr>
          <w:b/>
          <w:sz w:val="18"/>
        </w:rPr>
        <w:t>πάγος</w:t>
      </w:r>
      <w:r w:rsidRPr="007F368A">
        <w:rPr>
          <w:b/>
          <w:sz w:val="18"/>
          <w:lang w:val="fr-FR"/>
        </w:rPr>
        <w:t xml:space="preserve">  (</w:t>
      </w:r>
      <w:r w:rsidRPr="0082167E">
        <w:rPr>
          <w:b/>
          <w:sz w:val="18"/>
        </w:rPr>
        <w:t>ὁ</w:t>
      </w:r>
      <w:r w:rsidRPr="007F368A">
        <w:rPr>
          <w:b/>
          <w:sz w:val="18"/>
          <w:lang w:val="fr-FR"/>
        </w:rPr>
        <w:t>) :</w:t>
      </w:r>
      <w:r w:rsidRPr="007F368A">
        <w:rPr>
          <w:sz w:val="18"/>
          <w:lang w:val="fr-FR"/>
        </w:rPr>
        <w:t xml:space="preserve"> la colline d’Arès, c-à-d. la colline du meurtre  ; l’aréopage (</w:t>
      </w:r>
      <w:r w:rsidRPr="007F368A">
        <w:rPr>
          <w:i/>
          <w:iCs/>
          <w:sz w:val="18"/>
          <w:lang w:val="fr-FR"/>
        </w:rPr>
        <w:t>tribunal qui y siégeait et  qui jugeait les meurtres</w:t>
      </w:r>
      <w:r w:rsidRPr="007F368A">
        <w:rPr>
          <w:sz w:val="18"/>
          <w:lang w:val="fr-FR"/>
        </w:rPr>
        <w:t xml:space="preserve">). </w:t>
      </w:r>
    </w:p>
    <w:p w:rsidR="007F368A" w:rsidRPr="007F368A" w:rsidRDefault="007F368A" w:rsidP="007F368A">
      <w:pPr>
        <w:pStyle w:val="Sansinterligne"/>
        <w:rPr>
          <w:color w:val="333333"/>
          <w:sz w:val="18"/>
          <w:lang w:val="fr-FR"/>
        </w:rPr>
      </w:pPr>
      <w:r w:rsidRPr="0082167E">
        <w:rPr>
          <w:b/>
          <w:caps/>
          <w:color w:val="C00000"/>
          <w:sz w:val="18"/>
        </w:rPr>
        <w:t>β</w:t>
      </w:r>
      <w:r w:rsidRPr="0082167E">
        <w:rPr>
          <w:b/>
          <w:sz w:val="18"/>
        </w:rPr>
        <w:t>ουλή</w:t>
      </w:r>
      <w:r w:rsidRPr="007F368A">
        <w:rPr>
          <w:b/>
          <w:sz w:val="18"/>
          <w:lang w:val="fr-FR"/>
        </w:rPr>
        <w:t xml:space="preserve">, </w:t>
      </w:r>
      <w:r w:rsidRPr="0082167E">
        <w:rPr>
          <w:b/>
          <w:sz w:val="18"/>
        </w:rPr>
        <w:t>ῆς</w:t>
      </w:r>
      <w:r w:rsidRPr="007F368A">
        <w:rPr>
          <w:b/>
          <w:sz w:val="18"/>
          <w:lang w:val="fr-FR"/>
        </w:rPr>
        <w:t xml:space="preserve"> (</w:t>
      </w:r>
      <w:r w:rsidRPr="0082167E">
        <w:rPr>
          <w:b/>
          <w:sz w:val="18"/>
        </w:rPr>
        <w:t>ἡ</w:t>
      </w:r>
      <w:r w:rsidRPr="007F368A">
        <w:rPr>
          <w:b/>
          <w:sz w:val="18"/>
          <w:lang w:val="fr-FR"/>
        </w:rPr>
        <w:t>) :</w:t>
      </w:r>
      <w:r w:rsidRPr="007F368A">
        <w:rPr>
          <w:sz w:val="18"/>
          <w:lang w:val="fr-FR"/>
        </w:rPr>
        <w:t xml:space="preserve"> décision, plan, volonté ; conseil, assemblée, le conseil  </w:t>
      </w:r>
    </w:p>
    <w:p w:rsidR="007F368A" w:rsidRPr="007F368A" w:rsidRDefault="007F368A" w:rsidP="007F368A">
      <w:pPr>
        <w:pStyle w:val="Sansinterligne"/>
        <w:rPr>
          <w:rFonts w:eastAsia="Calibri"/>
          <w:sz w:val="18"/>
          <w:lang w:val="fr-FR"/>
        </w:rPr>
      </w:pPr>
      <w:r w:rsidRPr="0082167E">
        <w:rPr>
          <w:b/>
          <w:color w:val="C00000"/>
          <w:sz w:val="18"/>
        </w:rPr>
        <w:t>Ἀ</w:t>
      </w:r>
      <w:r w:rsidRPr="0082167E">
        <w:rPr>
          <w:b/>
          <w:sz w:val="18"/>
        </w:rPr>
        <w:t>ντιλέγω</w:t>
      </w:r>
      <w:r w:rsidRPr="007F368A">
        <w:rPr>
          <w:sz w:val="18"/>
          <w:lang w:val="fr-FR"/>
        </w:rPr>
        <w:t xml:space="preserve"> —[ </w:t>
      </w:r>
      <w:r w:rsidRPr="007F368A">
        <w:rPr>
          <w:i/>
          <w:sz w:val="18"/>
          <w:lang w:val="fr-FR"/>
        </w:rPr>
        <w:t>fut.</w:t>
      </w:r>
      <w:r w:rsidRPr="007F368A">
        <w:rPr>
          <w:sz w:val="18"/>
          <w:lang w:val="fr-FR"/>
        </w:rPr>
        <w:t xml:space="preserve">:  </w:t>
      </w:r>
      <w:r w:rsidRPr="0082167E">
        <w:rPr>
          <w:sz w:val="18"/>
        </w:rPr>
        <w:t>ἀντερῶ</w:t>
      </w:r>
      <w:r w:rsidRPr="007F368A">
        <w:rPr>
          <w:sz w:val="18"/>
          <w:lang w:val="fr-FR"/>
        </w:rPr>
        <w:t xml:space="preserve"> (/</w:t>
      </w:r>
      <w:r w:rsidRPr="0082167E">
        <w:rPr>
          <w:sz w:val="18"/>
        </w:rPr>
        <w:t>ἀντιλέξω</w:t>
      </w:r>
      <w:r w:rsidRPr="007F368A">
        <w:rPr>
          <w:sz w:val="18"/>
          <w:lang w:val="fr-FR"/>
        </w:rPr>
        <w:t xml:space="preserve">) ; </w:t>
      </w:r>
      <w:r w:rsidRPr="007F368A">
        <w:rPr>
          <w:i/>
          <w:sz w:val="18"/>
          <w:lang w:val="fr-FR"/>
        </w:rPr>
        <w:t>aor.</w:t>
      </w:r>
      <w:r w:rsidRPr="007F368A">
        <w:rPr>
          <w:sz w:val="18"/>
          <w:lang w:val="fr-FR"/>
        </w:rPr>
        <w:t xml:space="preserve">:  </w:t>
      </w:r>
      <w:r w:rsidRPr="0082167E">
        <w:rPr>
          <w:sz w:val="18"/>
        </w:rPr>
        <w:t>ἀντεῖπον</w:t>
      </w:r>
      <w:r w:rsidRPr="007F368A">
        <w:rPr>
          <w:sz w:val="18"/>
          <w:lang w:val="fr-FR"/>
        </w:rPr>
        <w:t xml:space="preserve"> (/</w:t>
      </w:r>
      <w:r w:rsidRPr="0082167E">
        <w:rPr>
          <w:sz w:val="18"/>
        </w:rPr>
        <w:t>ἀντέλεξα</w:t>
      </w:r>
      <w:r w:rsidRPr="007F368A">
        <w:rPr>
          <w:sz w:val="18"/>
          <w:lang w:val="fr-FR"/>
        </w:rPr>
        <w:t xml:space="preserve">) ; </w:t>
      </w:r>
      <w:r w:rsidRPr="007F368A">
        <w:rPr>
          <w:i/>
          <w:sz w:val="18"/>
          <w:lang w:val="fr-FR"/>
        </w:rPr>
        <w:t>pft</w:t>
      </w:r>
      <w:r w:rsidRPr="007F368A">
        <w:rPr>
          <w:sz w:val="18"/>
          <w:lang w:val="fr-FR"/>
        </w:rPr>
        <w:t xml:space="preserve">.: </w:t>
      </w:r>
      <w:r w:rsidRPr="0082167E">
        <w:rPr>
          <w:sz w:val="18"/>
        </w:rPr>
        <w:t>ἀντείρηκα</w:t>
      </w:r>
      <w:r w:rsidRPr="007F368A">
        <w:rPr>
          <w:b/>
          <w:sz w:val="18"/>
          <w:lang w:val="fr-FR"/>
        </w:rPr>
        <w:t xml:space="preserve"> ]—: </w:t>
      </w:r>
      <w:r w:rsidRPr="007F368A">
        <w:rPr>
          <w:sz w:val="18"/>
          <w:lang w:val="fr-FR"/>
        </w:rPr>
        <w:t>parler contre (dat.) ; faire de l’opposition à (dat.).</w:t>
      </w:r>
    </w:p>
    <w:p w:rsidR="007F368A" w:rsidRPr="007F368A" w:rsidRDefault="007F368A" w:rsidP="007F368A">
      <w:pPr>
        <w:pStyle w:val="Sansinterligne"/>
        <w:rPr>
          <w:sz w:val="18"/>
          <w:lang w:val="fr-FR"/>
        </w:rPr>
      </w:pPr>
      <w:r w:rsidRPr="002B7383">
        <w:rPr>
          <w:b/>
          <w:color w:val="C00000"/>
          <w:sz w:val="18"/>
        </w:rPr>
        <w:lastRenderedPageBreak/>
        <w:t>Ε</w:t>
      </w:r>
      <w:r w:rsidRPr="0082167E">
        <w:rPr>
          <w:b/>
          <w:sz w:val="18"/>
        </w:rPr>
        <w:t>ἰδώς</w:t>
      </w:r>
      <w:r w:rsidRPr="007F368A">
        <w:rPr>
          <w:b/>
          <w:sz w:val="18"/>
          <w:lang w:val="fr-FR"/>
        </w:rPr>
        <w:t>, –</w:t>
      </w:r>
      <w:r w:rsidRPr="0082167E">
        <w:rPr>
          <w:b/>
          <w:sz w:val="18"/>
        </w:rPr>
        <w:t>ότος;</w:t>
      </w:r>
      <w:r w:rsidRPr="007F368A">
        <w:rPr>
          <w:b/>
          <w:sz w:val="18"/>
          <w:lang w:val="fr-FR"/>
        </w:rPr>
        <w:t xml:space="preserve">  </w:t>
      </w:r>
      <w:r w:rsidRPr="0082167E">
        <w:rPr>
          <w:b/>
          <w:sz w:val="18"/>
        </w:rPr>
        <w:t>εἰδυῖα</w:t>
      </w:r>
      <w:r w:rsidRPr="007F368A">
        <w:rPr>
          <w:b/>
          <w:sz w:val="18"/>
          <w:lang w:val="fr-FR"/>
        </w:rPr>
        <w:t xml:space="preserve"> –</w:t>
      </w:r>
      <w:r w:rsidRPr="0082167E">
        <w:rPr>
          <w:b/>
          <w:sz w:val="18"/>
        </w:rPr>
        <w:t>ίας;</w:t>
      </w:r>
      <w:r w:rsidRPr="007F368A">
        <w:rPr>
          <w:b/>
          <w:sz w:val="18"/>
          <w:lang w:val="fr-FR"/>
        </w:rPr>
        <w:t xml:space="preserve"> </w:t>
      </w:r>
      <w:r w:rsidRPr="0082167E">
        <w:rPr>
          <w:b/>
          <w:sz w:val="18"/>
        </w:rPr>
        <w:t>εἰδός</w:t>
      </w:r>
      <w:r w:rsidRPr="007F368A">
        <w:rPr>
          <w:b/>
          <w:sz w:val="18"/>
          <w:lang w:val="fr-FR"/>
        </w:rPr>
        <w:t>, –</w:t>
      </w:r>
      <w:r w:rsidRPr="0082167E">
        <w:rPr>
          <w:b/>
          <w:sz w:val="18"/>
        </w:rPr>
        <w:t>ότος</w:t>
      </w:r>
      <w:r w:rsidRPr="007F368A">
        <w:rPr>
          <w:b/>
          <w:sz w:val="18"/>
          <w:lang w:val="fr-FR"/>
        </w:rPr>
        <w:t xml:space="preserve"> = </w:t>
      </w:r>
      <w:r w:rsidRPr="007F368A">
        <w:rPr>
          <w:b/>
          <w:i/>
          <w:sz w:val="18"/>
          <w:lang w:val="fr-FR"/>
        </w:rPr>
        <w:t>Part pft /pst</w:t>
      </w:r>
      <w:r w:rsidRPr="007F368A">
        <w:rPr>
          <w:b/>
          <w:sz w:val="18"/>
          <w:lang w:val="fr-FR"/>
        </w:rPr>
        <w:t xml:space="preserve"> : de </w:t>
      </w:r>
      <w:r w:rsidRPr="0082167E">
        <w:rPr>
          <w:b/>
          <w:color w:val="C00000"/>
          <w:sz w:val="18"/>
        </w:rPr>
        <w:t>Ο</w:t>
      </w:r>
      <w:r w:rsidRPr="0082167E">
        <w:rPr>
          <w:b/>
          <w:sz w:val="18"/>
        </w:rPr>
        <w:t>ἶδα</w:t>
      </w:r>
      <w:r w:rsidRPr="007F368A">
        <w:rPr>
          <w:b/>
          <w:sz w:val="18"/>
          <w:lang w:val="fr-FR"/>
        </w:rPr>
        <w:t> —[</w:t>
      </w:r>
      <w:r w:rsidRPr="0082167E">
        <w:rPr>
          <w:b/>
          <w:sz w:val="18"/>
        </w:rPr>
        <w:t>οἶδα</w:t>
      </w:r>
      <w:r w:rsidRPr="007F368A">
        <w:rPr>
          <w:sz w:val="18"/>
          <w:lang w:val="fr-FR"/>
        </w:rPr>
        <w:t xml:space="preserve"> </w:t>
      </w:r>
      <w:r w:rsidRPr="007F368A">
        <w:rPr>
          <w:i/>
          <w:sz w:val="18"/>
          <w:lang w:val="fr-FR"/>
        </w:rPr>
        <w:t>pft = pst) ; Ppft = Impft</w:t>
      </w:r>
      <w:r w:rsidRPr="007F368A">
        <w:rPr>
          <w:sz w:val="18"/>
          <w:lang w:val="fr-FR"/>
        </w:rPr>
        <w:t xml:space="preserve"> : </w:t>
      </w:r>
      <w:r w:rsidRPr="0082167E">
        <w:rPr>
          <w:b/>
          <w:sz w:val="18"/>
        </w:rPr>
        <w:t>ᾔδη</w:t>
      </w:r>
      <w:r w:rsidRPr="007F368A">
        <w:rPr>
          <w:sz w:val="18"/>
          <w:lang w:val="fr-FR"/>
        </w:rPr>
        <w:t xml:space="preserve"> ou </w:t>
      </w:r>
      <w:r w:rsidRPr="0082167E">
        <w:rPr>
          <w:b/>
          <w:sz w:val="18"/>
        </w:rPr>
        <w:t>ᾔδειν</w:t>
      </w:r>
      <w:r w:rsidRPr="007F368A">
        <w:rPr>
          <w:sz w:val="18"/>
          <w:lang w:val="fr-FR"/>
        </w:rPr>
        <w:t xml:space="preserve"> ; </w:t>
      </w:r>
      <w:r w:rsidRPr="007F368A">
        <w:rPr>
          <w:i/>
          <w:sz w:val="18"/>
          <w:lang w:val="fr-FR"/>
        </w:rPr>
        <w:t xml:space="preserve">Fut. </w:t>
      </w:r>
      <w:r w:rsidRPr="0082167E">
        <w:rPr>
          <w:b/>
          <w:sz w:val="18"/>
        </w:rPr>
        <w:t>εἴσομαι</w:t>
      </w:r>
      <w:r w:rsidRPr="007F368A">
        <w:rPr>
          <w:sz w:val="18"/>
          <w:lang w:val="fr-FR"/>
        </w:rPr>
        <w:t xml:space="preserve"> ; </w:t>
      </w:r>
      <w:r w:rsidRPr="007F368A">
        <w:rPr>
          <w:i/>
          <w:sz w:val="18"/>
          <w:lang w:val="fr-FR"/>
        </w:rPr>
        <w:t>Inf pst</w:t>
      </w:r>
      <w:r w:rsidRPr="007F368A">
        <w:rPr>
          <w:sz w:val="18"/>
          <w:lang w:val="fr-FR"/>
        </w:rPr>
        <w:t xml:space="preserve"> : </w:t>
      </w:r>
      <w:r w:rsidRPr="0082167E">
        <w:rPr>
          <w:b/>
          <w:sz w:val="18"/>
        </w:rPr>
        <w:t>εἰδέναι</w:t>
      </w:r>
      <w:r w:rsidRPr="007F368A">
        <w:rPr>
          <w:sz w:val="18"/>
          <w:lang w:val="fr-FR"/>
        </w:rPr>
        <w:t xml:space="preserve"> ; </w:t>
      </w:r>
      <w:r w:rsidRPr="007F368A">
        <w:rPr>
          <w:i/>
          <w:sz w:val="18"/>
          <w:lang w:val="fr-FR"/>
        </w:rPr>
        <w:t>Inf. fut</w:t>
      </w:r>
      <w:r w:rsidRPr="007F368A">
        <w:rPr>
          <w:sz w:val="18"/>
          <w:lang w:val="fr-FR"/>
        </w:rPr>
        <w:t xml:space="preserve">.: </w:t>
      </w:r>
      <w:r w:rsidRPr="0082167E">
        <w:rPr>
          <w:b/>
          <w:sz w:val="18"/>
        </w:rPr>
        <w:t>εἴσεσθαι</w:t>
      </w:r>
      <w:r w:rsidRPr="007F368A">
        <w:rPr>
          <w:sz w:val="18"/>
          <w:lang w:val="fr-FR"/>
        </w:rPr>
        <w:t xml:space="preserve">  </w:t>
      </w:r>
      <w:r w:rsidRPr="007F368A">
        <w:rPr>
          <w:b/>
          <w:sz w:val="18"/>
          <w:lang w:val="fr-FR"/>
        </w:rPr>
        <w:t>]—:</w:t>
      </w:r>
      <w:r w:rsidRPr="007F368A">
        <w:rPr>
          <w:sz w:val="18"/>
          <w:lang w:val="fr-FR"/>
        </w:rPr>
        <w:t xml:space="preserve"> savoir.  Le partcp. apposé a ici une valeur concessive. </w:t>
      </w:r>
    </w:p>
    <w:p w:rsidR="007F368A" w:rsidRPr="007F368A" w:rsidRDefault="007F368A" w:rsidP="007F368A">
      <w:pPr>
        <w:pStyle w:val="Sansinterligne"/>
        <w:rPr>
          <w:rFonts w:eastAsia="Calibri"/>
          <w:sz w:val="18"/>
          <w:lang w:val="fr-FR"/>
        </w:rPr>
      </w:pPr>
    </w:p>
    <w:p w:rsidR="007F368A" w:rsidRPr="007F368A" w:rsidRDefault="007F368A" w:rsidP="007F368A">
      <w:pPr>
        <w:pStyle w:val="Sansinterligne"/>
        <w:jc w:val="center"/>
        <w:rPr>
          <w:rFonts w:eastAsia="Times New Roman" w:cstheme="minorHAnsi"/>
          <w:lang w:val="fr-FR" w:eastAsia="fr-FR"/>
        </w:rPr>
      </w:pPr>
      <w:r w:rsidRPr="00AC35C3">
        <w:rPr>
          <w:rFonts w:eastAsia="Times New Roman" w:cstheme="minorHAnsi"/>
          <w:lang w:eastAsia="fr-FR"/>
        </w:rPr>
        <w:sym w:font="Wingdings" w:char="F0E0"/>
      </w:r>
      <w:r w:rsidRPr="007F368A">
        <w:rPr>
          <w:rFonts w:eastAsia="Times New Roman" w:cstheme="minorHAnsi"/>
          <w:lang w:val="fr-FR" w:eastAsia="fr-FR"/>
        </w:rPr>
        <w:t xml:space="preserve"> …  </w:t>
      </w:r>
      <w:r w:rsidRPr="00AC35C3">
        <w:rPr>
          <w:rFonts w:eastAsia="Times New Roman" w:cstheme="minorHAnsi"/>
          <w:lang w:eastAsia="fr-FR"/>
        </w:rPr>
        <w:sym w:font="Wingdings" w:char="F0DF"/>
      </w:r>
    </w:p>
    <w:p w:rsidR="007F368A" w:rsidRDefault="007F368A" w:rsidP="007F368A">
      <w:pPr>
        <w:rPr>
          <w:rFonts w:ascii="Palatino Linotype" w:hAnsi="Palatino Linotype"/>
          <w:sz w:val="20"/>
          <w:szCs w:val="20"/>
        </w:rPr>
      </w:pPr>
    </w:p>
    <w:p w:rsidR="007F368A" w:rsidRDefault="007F368A" w:rsidP="007F368A">
      <w:pPr>
        <w:rPr>
          <w:rFonts w:ascii="Palatino Linotype" w:hAnsi="Palatino Linotype"/>
          <w:sz w:val="20"/>
          <w:szCs w:val="20"/>
        </w:rPr>
      </w:pPr>
      <w:r>
        <w:rPr>
          <w:rFonts w:ascii="Palatino Linotype" w:hAnsi="Palatino Linotype"/>
          <w:b/>
          <w:color w:val="1914C6"/>
          <w:sz w:val="20"/>
          <w:szCs w:val="20"/>
        </w:rPr>
        <w:tab/>
      </w:r>
      <w:r w:rsidRPr="0045154D">
        <w:rPr>
          <w:rFonts w:ascii="Palatino Linotype" w:hAnsi="Palatino Linotype"/>
          <w:b/>
          <w:color w:val="1914C6"/>
          <w:sz w:val="20"/>
          <w:szCs w:val="20"/>
        </w:rPr>
        <w:t xml:space="preserve">[§69 phr. </w:t>
      </w:r>
      <w:r>
        <w:rPr>
          <w:rFonts w:ascii="Palatino Linotype" w:hAnsi="Palatino Linotype"/>
          <w:b/>
          <w:color w:val="1914C6"/>
          <w:sz w:val="20"/>
          <w:szCs w:val="20"/>
        </w:rPr>
        <w:t>2</w:t>
      </w:r>
      <w:r w:rsidRPr="0045154D">
        <w:rPr>
          <w:rFonts w:ascii="Palatino Linotype" w:hAnsi="Palatino Linotype"/>
          <w:b/>
          <w:color w:val="1914C6"/>
          <w:sz w:val="20"/>
          <w:szCs w:val="20"/>
        </w:rPr>
        <w:t xml:space="preserve"> ]</w:t>
      </w:r>
      <w:r w:rsidRPr="00562215">
        <w:rPr>
          <w:rFonts w:ascii="Palatino Linotype" w:hAnsi="Palatino Linotype"/>
          <w:sz w:val="20"/>
          <w:szCs w:val="20"/>
        </w:rPr>
        <w:t xml:space="preserve"> </w:t>
      </w:r>
      <w:r>
        <w:rPr>
          <w:rFonts w:ascii="Palatino Linotype" w:hAnsi="Palatino Linotype"/>
          <w:sz w:val="20"/>
          <w:szCs w:val="20"/>
        </w:rPr>
        <w:t xml:space="preserve"> </w:t>
      </w:r>
      <w:r w:rsidRPr="00D34C24">
        <w:rPr>
          <w:rFonts w:ascii="Palatino Linotype" w:hAnsi="Palatino Linotype"/>
          <w:sz w:val="20"/>
          <w:szCs w:val="20"/>
          <w:lang w:val="el-GR"/>
        </w:rPr>
        <w:t>εἰδότες</w:t>
      </w:r>
      <w:r w:rsidRPr="002B7383">
        <w:rPr>
          <w:rFonts w:ascii="Palatino Linotype" w:hAnsi="Palatino Linotype"/>
          <w:sz w:val="20"/>
          <w:szCs w:val="20"/>
        </w:rPr>
        <w:t xml:space="preserve"> </w:t>
      </w:r>
      <w:r w:rsidRPr="00D34C24">
        <w:rPr>
          <w:rFonts w:ascii="Palatino Linotype" w:hAnsi="Palatino Linotype"/>
          <w:sz w:val="20"/>
          <w:szCs w:val="20"/>
          <w:lang w:val="el-GR"/>
        </w:rPr>
        <w:t>δὲ</w:t>
      </w:r>
      <w:r w:rsidRPr="002B7383">
        <w:rPr>
          <w:rFonts w:ascii="Palatino Linotype" w:hAnsi="Palatino Linotype"/>
          <w:sz w:val="20"/>
          <w:szCs w:val="20"/>
        </w:rPr>
        <w:t xml:space="preserve"> </w:t>
      </w:r>
      <w:r w:rsidRPr="00D34C24">
        <w:rPr>
          <w:rFonts w:ascii="Palatino Linotype" w:hAnsi="Palatino Linotype"/>
          <w:sz w:val="20"/>
          <w:szCs w:val="20"/>
          <w:lang w:val="el-GR"/>
        </w:rPr>
        <w:t>ὅτι</w:t>
      </w:r>
      <w:r w:rsidRPr="002B7383">
        <w:rPr>
          <w:rFonts w:ascii="Palatino Linotype" w:hAnsi="Palatino Linotype"/>
          <w:sz w:val="20"/>
          <w:szCs w:val="20"/>
        </w:rPr>
        <w:t xml:space="preserve"> </w:t>
      </w:r>
      <w:r w:rsidRPr="00D34C24">
        <w:rPr>
          <w:rFonts w:ascii="Palatino Linotype" w:hAnsi="Palatino Linotype"/>
          <w:sz w:val="20"/>
          <w:szCs w:val="20"/>
          <w:lang w:val="el-GR"/>
        </w:rPr>
        <w:t>οἱ</w:t>
      </w:r>
      <w:r w:rsidRPr="002B7383">
        <w:rPr>
          <w:rFonts w:ascii="Palatino Linotype" w:hAnsi="Palatino Linotype"/>
          <w:sz w:val="20"/>
          <w:szCs w:val="20"/>
        </w:rPr>
        <w:t xml:space="preserve"> </w:t>
      </w:r>
      <w:r w:rsidRPr="00D34C24">
        <w:rPr>
          <w:rFonts w:ascii="Palatino Linotype" w:hAnsi="Palatino Linotype"/>
          <w:sz w:val="20"/>
          <w:szCs w:val="20"/>
          <w:lang w:val="el-GR"/>
        </w:rPr>
        <w:t>μὲν</w:t>
      </w:r>
      <w:r w:rsidRPr="002B7383">
        <w:rPr>
          <w:rFonts w:ascii="Palatino Linotype" w:hAnsi="Palatino Linotype"/>
          <w:sz w:val="20"/>
          <w:szCs w:val="20"/>
        </w:rPr>
        <w:t xml:space="preserve"> </w:t>
      </w:r>
      <w:r w:rsidRPr="00D34C24">
        <w:rPr>
          <w:rFonts w:ascii="Palatino Linotype" w:hAnsi="Palatino Linotype"/>
          <w:sz w:val="20"/>
          <w:szCs w:val="20"/>
          <w:lang w:val="el-GR"/>
        </w:rPr>
        <w:t>ἄλλοι</w:t>
      </w:r>
      <w:r w:rsidRPr="002B7383">
        <w:rPr>
          <w:rFonts w:ascii="Palatino Linotype" w:hAnsi="Palatino Linotype"/>
          <w:sz w:val="20"/>
          <w:szCs w:val="20"/>
        </w:rPr>
        <w:t xml:space="preserve"> </w:t>
      </w:r>
      <w:r w:rsidRPr="00D34C24">
        <w:rPr>
          <w:rFonts w:ascii="Palatino Linotype" w:hAnsi="Palatino Linotype"/>
          <w:sz w:val="20"/>
          <w:szCs w:val="20"/>
          <w:lang w:val="el-GR"/>
        </w:rPr>
        <w:t>ἄνθρωποι</w:t>
      </w:r>
      <w:r w:rsidRPr="002B7383">
        <w:rPr>
          <w:rFonts w:ascii="Palatino Linotype" w:hAnsi="Palatino Linotype"/>
          <w:sz w:val="20"/>
          <w:szCs w:val="20"/>
        </w:rPr>
        <w:t xml:space="preserve"> </w:t>
      </w:r>
      <w:r w:rsidRPr="00D34C24">
        <w:rPr>
          <w:rFonts w:ascii="Palatino Linotype" w:hAnsi="Palatino Linotype"/>
          <w:sz w:val="20"/>
          <w:szCs w:val="20"/>
          <w:lang w:val="el-GR"/>
        </w:rPr>
        <w:t>τῶν</w:t>
      </w:r>
      <w:r w:rsidRPr="002B7383">
        <w:rPr>
          <w:rFonts w:ascii="Palatino Linotype" w:hAnsi="Palatino Linotype"/>
          <w:sz w:val="20"/>
          <w:szCs w:val="20"/>
        </w:rPr>
        <w:t xml:space="preserve"> </w:t>
      </w:r>
      <w:r w:rsidRPr="00D34C24">
        <w:rPr>
          <w:rFonts w:ascii="Palatino Linotype" w:hAnsi="Palatino Linotype"/>
          <w:sz w:val="20"/>
          <w:szCs w:val="20"/>
          <w:lang w:val="el-GR"/>
        </w:rPr>
        <w:t>πολεμίων</w:t>
      </w:r>
      <w:r w:rsidRPr="002B7383">
        <w:rPr>
          <w:rFonts w:ascii="Palatino Linotype" w:hAnsi="Palatino Linotype"/>
          <w:sz w:val="20"/>
          <w:szCs w:val="20"/>
        </w:rPr>
        <w:t xml:space="preserve"> </w:t>
      </w:r>
      <w:r w:rsidRPr="00D34C24">
        <w:rPr>
          <w:rFonts w:ascii="Palatino Linotype" w:hAnsi="Palatino Linotype"/>
          <w:sz w:val="20"/>
          <w:szCs w:val="20"/>
          <w:lang w:val="el-GR"/>
        </w:rPr>
        <w:t>ἕνεκα</w:t>
      </w:r>
      <w:r w:rsidRPr="002B7383">
        <w:rPr>
          <w:rFonts w:ascii="Palatino Linotype" w:hAnsi="Palatino Linotype"/>
          <w:sz w:val="20"/>
          <w:szCs w:val="20"/>
        </w:rPr>
        <w:t xml:space="preserve"> </w:t>
      </w:r>
      <w:r w:rsidRPr="00D34C24">
        <w:rPr>
          <w:rFonts w:ascii="Palatino Linotype" w:hAnsi="Palatino Linotype"/>
          <w:sz w:val="20"/>
          <w:szCs w:val="20"/>
          <w:lang w:val="el-GR"/>
        </w:rPr>
        <w:t>τἀπόρρητα</w:t>
      </w:r>
      <w:r w:rsidRPr="002B7383">
        <w:rPr>
          <w:rFonts w:ascii="Palatino Linotype" w:hAnsi="Palatino Linotype"/>
          <w:sz w:val="20"/>
          <w:szCs w:val="20"/>
        </w:rPr>
        <w:t xml:space="preserve"> </w:t>
      </w:r>
      <w:r w:rsidRPr="00D34C24">
        <w:rPr>
          <w:rFonts w:ascii="Palatino Linotype" w:hAnsi="Palatino Linotype"/>
          <w:sz w:val="20"/>
          <w:szCs w:val="20"/>
          <w:lang w:val="el-GR"/>
        </w:rPr>
        <w:t>ποιοῦνται</w:t>
      </w:r>
      <w:r w:rsidRPr="002B7383">
        <w:rPr>
          <w:rFonts w:ascii="Palatino Linotype" w:hAnsi="Palatino Linotype"/>
          <w:sz w:val="20"/>
          <w:szCs w:val="20"/>
        </w:rPr>
        <w:t xml:space="preserve">, </w:t>
      </w:r>
      <w:r w:rsidRPr="00D34C24">
        <w:rPr>
          <w:rFonts w:ascii="Palatino Linotype" w:hAnsi="Palatino Linotype"/>
          <w:sz w:val="20"/>
          <w:szCs w:val="20"/>
          <w:lang w:val="el-GR"/>
        </w:rPr>
        <w:t>ἐκεῖνος</w:t>
      </w:r>
      <w:r w:rsidRPr="007B65CB">
        <w:rPr>
          <w:rFonts w:ascii="Palatino Linotype" w:hAnsi="Palatino Linotype"/>
          <w:sz w:val="20"/>
          <w:szCs w:val="20"/>
        </w:rPr>
        <w:t xml:space="preserve"> </w:t>
      </w:r>
      <w:r w:rsidRPr="00D34C24">
        <w:rPr>
          <w:rFonts w:ascii="Palatino Linotype" w:hAnsi="Palatino Linotype"/>
          <w:sz w:val="20"/>
          <w:szCs w:val="20"/>
          <w:lang w:val="el-GR"/>
        </w:rPr>
        <w:t>δ</w:t>
      </w:r>
      <w:r w:rsidRPr="007B65CB">
        <w:rPr>
          <w:rFonts w:ascii="Palatino Linotype" w:hAnsi="Palatino Linotype"/>
          <w:sz w:val="20"/>
          <w:szCs w:val="20"/>
        </w:rPr>
        <w:t xml:space="preserve">' </w:t>
      </w:r>
      <w:r w:rsidRPr="00D34C24">
        <w:rPr>
          <w:rFonts w:ascii="Palatino Linotype" w:hAnsi="Palatino Linotype"/>
          <w:sz w:val="20"/>
          <w:szCs w:val="20"/>
          <w:lang w:val="el-GR"/>
        </w:rPr>
        <w:t>ἐν</w:t>
      </w:r>
      <w:r w:rsidRPr="007B65CB">
        <w:rPr>
          <w:rFonts w:ascii="Palatino Linotype" w:hAnsi="Palatino Linotype"/>
          <w:sz w:val="20"/>
          <w:szCs w:val="20"/>
        </w:rPr>
        <w:t xml:space="preserve"> </w:t>
      </w:r>
      <w:r w:rsidRPr="00D34C24">
        <w:rPr>
          <w:rFonts w:ascii="Palatino Linotype" w:hAnsi="Palatino Linotype"/>
          <w:sz w:val="20"/>
          <w:szCs w:val="20"/>
          <w:lang w:val="el-GR"/>
        </w:rPr>
        <w:t>τοῖς</w:t>
      </w:r>
      <w:r w:rsidRPr="007B65CB">
        <w:rPr>
          <w:rFonts w:ascii="Palatino Linotype" w:hAnsi="Palatino Linotype"/>
          <w:sz w:val="20"/>
          <w:szCs w:val="20"/>
        </w:rPr>
        <w:t xml:space="preserve"> </w:t>
      </w:r>
      <w:r w:rsidRPr="00D34C24">
        <w:rPr>
          <w:rFonts w:ascii="Palatino Linotype" w:hAnsi="Palatino Linotype"/>
          <w:sz w:val="20"/>
          <w:szCs w:val="20"/>
          <w:lang w:val="el-GR"/>
        </w:rPr>
        <w:t>αὑτοῦ</w:t>
      </w:r>
      <w:r w:rsidRPr="007B65CB">
        <w:rPr>
          <w:rFonts w:ascii="Palatino Linotype" w:hAnsi="Palatino Linotype"/>
          <w:sz w:val="20"/>
          <w:szCs w:val="20"/>
        </w:rPr>
        <w:t xml:space="preserve"> </w:t>
      </w:r>
      <w:r w:rsidRPr="00D34C24">
        <w:rPr>
          <w:rFonts w:ascii="Palatino Linotype" w:hAnsi="Palatino Linotype"/>
          <w:sz w:val="20"/>
          <w:szCs w:val="20"/>
          <w:lang w:val="el-GR"/>
        </w:rPr>
        <w:t>πολίταις</w:t>
      </w:r>
      <w:r w:rsidRPr="007B65CB">
        <w:rPr>
          <w:rFonts w:ascii="Palatino Linotype" w:hAnsi="Palatino Linotype"/>
          <w:sz w:val="20"/>
          <w:szCs w:val="20"/>
        </w:rPr>
        <w:t xml:space="preserve"> </w:t>
      </w:r>
      <w:r w:rsidRPr="00D34C24">
        <w:rPr>
          <w:rFonts w:ascii="Palatino Linotype" w:hAnsi="Palatino Linotype"/>
          <w:sz w:val="20"/>
          <w:szCs w:val="20"/>
          <w:lang w:val="el-GR"/>
        </w:rPr>
        <w:t>οὐκ</w:t>
      </w:r>
      <w:r w:rsidRPr="007B65CB">
        <w:rPr>
          <w:rFonts w:ascii="Palatino Linotype" w:hAnsi="Palatino Linotype"/>
          <w:sz w:val="20"/>
          <w:szCs w:val="20"/>
        </w:rPr>
        <w:t xml:space="preserve"> </w:t>
      </w:r>
      <w:r w:rsidRPr="00D34C24">
        <w:rPr>
          <w:rFonts w:ascii="Palatino Linotype" w:hAnsi="Palatino Linotype"/>
          <w:sz w:val="20"/>
          <w:szCs w:val="20"/>
          <w:lang w:val="el-GR"/>
        </w:rPr>
        <w:t>ἠθέλησεν</w:t>
      </w:r>
      <w:r w:rsidRPr="007B65CB">
        <w:rPr>
          <w:rFonts w:ascii="Palatino Linotype" w:hAnsi="Palatino Linotype"/>
          <w:sz w:val="20"/>
          <w:szCs w:val="20"/>
        </w:rPr>
        <w:t xml:space="preserve"> </w:t>
      </w:r>
      <w:r w:rsidRPr="00D34C24">
        <w:rPr>
          <w:rFonts w:ascii="Palatino Linotype" w:hAnsi="Palatino Linotype"/>
          <w:sz w:val="20"/>
          <w:szCs w:val="20"/>
          <w:lang w:val="el-GR"/>
        </w:rPr>
        <w:t>εἰπεῖν</w:t>
      </w:r>
      <w:r w:rsidRPr="007B65CB">
        <w:rPr>
          <w:rFonts w:ascii="Palatino Linotype" w:hAnsi="Palatino Linotype"/>
          <w:sz w:val="20"/>
          <w:szCs w:val="20"/>
        </w:rPr>
        <w:t xml:space="preserve"> </w:t>
      </w:r>
      <w:r w:rsidRPr="00D34C24">
        <w:rPr>
          <w:rFonts w:ascii="Palatino Linotype" w:hAnsi="Palatino Linotype"/>
          <w:sz w:val="20"/>
          <w:szCs w:val="20"/>
          <w:lang w:val="el-GR"/>
        </w:rPr>
        <w:t>ταῦθ</w:t>
      </w:r>
      <w:r w:rsidRPr="007B65CB">
        <w:rPr>
          <w:rFonts w:ascii="Palatino Linotype" w:hAnsi="Palatino Linotype"/>
          <w:sz w:val="20"/>
          <w:szCs w:val="20"/>
        </w:rPr>
        <w:t xml:space="preserve">' </w:t>
      </w:r>
      <w:r w:rsidRPr="00D34C24">
        <w:rPr>
          <w:rFonts w:ascii="Palatino Linotype" w:hAnsi="Palatino Linotype"/>
          <w:sz w:val="20"/>
          <w:szCs w:val="20"/>
          <w:lang w:val="el-GR"/>
        </w:rPr>
        <w:t>ἃ</w:t>
      </w:r>
      <w:r w:rsidRPr="007B65CB">
        <w:rPr>
          <w:rFonts w:ascii="Palatino Linotype" w:hAnsi="Palatino Linotype"/>
          <w:sz w:val="20"/>
          <w:szCs w:val="20"/>
        </w:rPr>
        <w:t xml:space="preserve"> </w:t>
      </w:r>
      <w:r w:rsidRPr="00D34C24">
        <w:rPr>
          <w:rFonts w:ascii="Palatino Linotype" w:hAnsi="Palatino Linotype"/>
          <w:sz w:val="20"/>
          <w:szCs w:val="20"/>
          <w:lang w:val="el-GR"/>
        </w:rPr>
        <w:t>πρὸς</w:t>
      </w:r>
      <w:r w:rsidRPr="007B65CB">
        <w:rPr>
          <w:rFonts w:ascii="Palatino Linotype" w:hAnsi="Palatino Linotype"/>
          <w:sz w:val="20"/>
          <w:szCs w:val="20"/>
        </w:rPr>
        <w:t xml:space="preserve"> </w:t>
      </w:r>
      <w:r w:rsidRPr="00D34C24">
        <w:rPr>
          <w:rFonts w:ascii="Palatino Linotype" w:hAnsi="Palatino Linotype"/>
          <w:sz w:val="20"/>
          <w:szCs w:val="20"/>
          <w:lang w:val="el-GR"/>
        </w:rPr>
        <w:t>τοὺς</w:t>
      </w:r>
      <w:r w:rsidRPr="007B65CB">
        <w:rPr>
          <w:rFonts w:ascii="Palatino Linotype" w:hAnsi="Palatino Linotype"/>
          <w:sz w:val="20"/>
          <w:szCs w:val="20"/>
        </w:rPr>
        <w:t xml:space="preserve"> </w:t>
      </w:r>
      <w:r w:rsidRPr="00D34C24">
        <w:rPr>
          <w:rFonts w:ascii="Palatino Linotype" w:hAnsi="Palatino Linotype"/>
          <w:sz w:val="20"/>
          <w:szCs w:val="20"/>
          <w:lang w:val="el-GR"/>
        </w:rPr>
        <w:t>πολεμίους</w:t>
      </w:r>
      <w:r w:rsidRPr="007B65CB">
        <w:rPr>
          <w:rFonts w:ascii="Palatino Linotype" w:hAnsi="Palatino Linotype"/>
          <w:sz w:val="20"/>
          <w:szCs w:val="20"/>
        </w:rPr>
        <w:t xml:space="preserve"> </w:t>
      </w:r>
      <w:r w:rsidRPr="00D34C24">
        <w:rPr>
          <w:rFonts w:ascii="Palatino Linotype" w:hAnsi="Palatino Linotype"/>
          <w:sz w:val="20"/>
          <w:szCs w:val="20"/>
          <w:lang w:val="el-GR"/>
        </w:rPr>
        <w:t>ἔμελλεν</w:t>
      </w:r>
      <w:r w:rsidRPr="007B65CB">
        <w:rPr>
          <w:rFonts w:ascii="Palatino Linotype" w:hAnsi="Palatino Linotype"/>
          <w:sz w:val="20"/>
          <w:szCs w:val="20"/>
        </w:rPr>
        <w:t xml:space="preserve"> </w:t>
      </w:r>
      <w:r w:rsidRPr="00D34C24">
        <w:rPr>
          <w:rFonts w:ascii="Palatino Linotype" w:hAnsi="Palatino Linotype"/>
          <w:sz w:val="20"/>
          <w:szCs w:val="20"/>
          <w:lang w:val="el-GR"/>
        </w:rPr>
        <w:t>ἐρεῖν</w:t>
      </w:r>
      <w:r w:rsidRPr="007B65CB">
        <w:rPr>
          <w:rFonts w:ascii="Palatino Linotype" w:hAnsi="Palatino Linotype"/>
          <w:sz w:val="20"/>
          <w:szCs w:val="20"/>
        </w:rPr>
        <w:t xml:space="preserve">, </w:t>
      </w:r>
    </w:p>
    <w:p w:rsidR="007F368A" w:rsidRPr="00DA0791" w:rsidRDefault="007F368A" w:rsidP="007F368A">
      <w:pPr>
        <w:rPr>
          <w:rFonts w:ascii="Palatino Linotype" w:hAnsi="Palatino Linotype"/>
          <w:sz w:val="20"/>
          <w:szCs w:val="20"/>
        </w:rPr>
      </w:pPr>
      <w:r w:rsidRPr="00DA0791">
        <w:rPr>
          <w:rFonts w:ascii="Palatino Linotype" w:hAnsi="Palatino Linotype"/>
          <w:b/>
          <w:color w:val="C00000"/>
          <w:sz w:val="20"/>
          <w:szCs w:val="20"/>
        </w:rPr>
        <w:t>C</w:t>
      </w:r>
      <w:r w:rsidRPr="00DA0791">
        <w:rPr>
          <w:rFonts w:ascii="Palatino Linotype" w:hAnsi="Palatino Linotype"/>
          <w:b/>
          <w:sz w:val="20"/>
          <w:szCs w:val="20"/>
        </w:rPr>
        <w:t>st</w:t>
      </w:r>
      <w:r>
        <w:rPr>
          <w:rFonts w:ascii="Palatino Linotype" w:hAnsi="Palatino Linotype"/>
          <w:b/>
          <w:sz w:val="20"/>
          <w:szCs w:val="20"/>
        </w:rPr>
        <w:t xml:space="preserve">. </w:t>
      </w:r>
      <w:r>
        <w:rPr>
          <w:rFonts w:ascii="Palatino Linotype" w:hAnsi="Palatino Linotype"/>
          <w:sz w:val="20"/>
          <w:szCs w:val="20"/>
        </w:rPr>
        <w:t xml:space="preserve"> les deux complétives dépendant de </w:t>
      </w:r>
      <w:r w:rsidRPr="001F22F4">
        <w:rPr>
          <w:rFonts w:ascii="Palatino Linotype" w:hAnsi="Palatino Linotype"/>
          <w:b/>
          <w:sz w:val="20"/>
          <w:szCs w:val="20"/>
          <w:lang w:val="el-GR"/>
        </w:rPr>
        <w:t>εἰδότες</w:t>
      </w:r>
      <w:r w:rsidRPr="001F22F4">
        <w:rPr>
          <w:rFonts w:ascii="Palatino Linotype" w:hAnsi="Palatino Linotype"/>
          <w:b/>
          <w:sz w:val="20"/>
          <w:szCs w:val="20"/>
        </w:rPr>
        <w:t xml:space="preserve"> </w:t>
      </w:r>
      <w:r w:rsidRPr="001F22F4">
        <w:rPr>
          <w:rFonts w:ascii="Palatino Linotype" w:hAnsi="Palatino Linotype"/>
          <w:b/>
          <w:sz w:val="20"/>
          <w:szCs w:val="20"/>
          <w:lang w:val="el-GR"/>
        </w:rPr>
        <w:t>δὲ</w:t>
      </w:r>
      <w:r w:rsidRPr="001F22F4">
        <w:rPr>
          <w:rFonts w:ascii="Palatino Linotype" w:hAnsi="Palatino Linotype"/>
          <w:b/>
          <w:sz w:val="20"/>
          <w:szCs w:val="20"/>
        </w:rPr>
        <w:t xml:space="preserve"> </w:t>
      </w:r>
      <w:r w:rsidRPr="001F22F4">
        <w:rPr>
          <w:rFonts w:ascii="Palatino Linotype" w:hAnsi="Palatino Linotype"/>
          <w:b/>
          <w:sz w:val="20"/>
          <w:szCs w:val="20"/>
          <w:lang w:val="el-GR"/>
        </w:rPr>
        <w:t>ὅτι</w:t>
      </w:r>
      <w:r>
        <w:rPr>
          <w:rFonts w:ascii="Palatino Linotype" w:hAnsi="Palatino Linotype"/>
          <w:sz w:val="20"/>
          <w:szCs w:val="20"/>
        </w:rPr>
        <w:t xml:space="preserve"> sont opposées par </w:t>
      </w:r>
      <w:r w:rsidRPr="008B34A6">
        <w:rPr>
          <w:sz w:val="18"/>
        </w:rPr>
        <w:t xml:space="preserve"> </w:t>
      </w:r>
      <w:r w:rsidRPr="008B34A6">
        <w:rPr>
          <w:b/>
          <w:sz w:val="20"/>
          <w:szCs w:val="20"/>
          <w:lang w:val="el-GR"/>
        </w:rPr>
        <w:t>μὲν</w:t>
      </w:r>
      <w:r w:rsidRPr="008B34A6">
        <w:rPr>
          <w:b/>
          <w:sz w:val="18"/>
        </w:rPr>
        <w:t xml:space="preserve">…. </w:t>
      </w:r>
      <w:r w:rsidRPr="008B34A6">
        <w:rPr>
          <w:b/>
          <w:sz w:val="20"/>
          <w:szCs w:val="20"/>
          <w:lang w:val="el-GR"/>
        </w:rPr>
        <w:t>δὲ</w:t>
      </w:r>
      <w:r>
        <w:rPr>
          <w:b/>
          <w:sz w:val="20"/>
          <w:szCs w:val="20"/>
        </w:rPr>
        <w:t xml:space="preserve">. </w:t>
      </w:r>
    </w:p>
    <w:p w:rsidR="007F368A" w:rsidRPr="00362942" w:rsidRDefault="007F368A" w:rsidP="007F368A">
      <w:pPr>
        <w:pStyle w:val="Sansinterligne"/>
        <w:rPr>
          <w:sz w:val="18"/>
          <w:lang w:val="fr-FR"/>
        </w:rPr>
      </w:pPr>
      <w:r w:rsidRPr="0082167E">
        <w:rPr>
          <w:b/>
          <w:color w:val="C00000"/>
          <w:sz w:val="18"/>
        </w:rPr>
        <w:t>Ἕ</w:t>
      </w:r>
      <w:r w:rsidRPr="0082167E">
        <w:rPr>
          <w:b/>
          <w:sz w:val="18"/>
        </w:rPr>
        <w:t>νεκα</w:t>
      </w:r>
      <w:r w:rsidRPr="00362942">
        <w:rPr>
          <w:b/>
          <w:sz w:val="18"/>
          <w:lang w:val="fr-FR"/>
        </w:rPr>
        <w:t>,</w:t>
      </w:r>
      <w:r w:rsidRPr="00362942">
        <w:rPr>
          <w:i/>
          <w:sz w:val="18"/>
          <w:lang w:val="fr-FR"/>
        </w:rPr>
        <w:t xml:space="preserve"> d’ord. </w:t>
      </w:r>
      <w:r w:rsidRPr="00362942">
        <w:rPr>
          <w:b/>
          <w:i/>
          <w:sz w:val="18"/>
          <w:lang w:val="fr-FR"/>
        </w:rPr>
        <w:t xml:space="preserve"> </w:t>
      </w:r>
      <w:r w:rsidRPr="00362942">
        <w:rPr>
          <w:i/>
          <w:sz w:val="18"/>
          <w:lang w:val="fr-FR"/>
        </w:rPr>
        <w:t>précédé du gén.:</w:t>
      </w:r>
      <w:r w:rsidRPr="00362942">
        <w:rPr>
          <w:sz w:val="18"/>
          <w:lang w:val="fr-FR"/>
        </w:rPr>
        <w:t xml:space="preserve"> à cause de, en raison de, pour ; en faveur de ;  […] ; par rapport à, quant à, en ce qui concerne.  </w:t>
      </w:r>
    </w:p>
    <w:p w:rsidR="007F368A" w:rsidRPr="00362942" w:rsidRDefault="007F368A" w:rsidP="007F368A">
      <w:pPr>
        <w:pStyle w:val="Sansinterligne"/>
        <w:rPr>
          <w:sz w:val="18"/>
          <w:lang w:val="fr-FR"/>
        </w:rPr>
      </w:pPr>
      <w:r w:rsidRPr="0082167E">
        <w:rPr>
          <w:b/>
          <w:color w:val="C00000"/>
          <w:sz w:val="18"/>
        </w:rPr>
        <w:t>Ἀ</w:t>
      </w:r>
      <w:r w:rsidRPr="0082167E">
        <w:rPr>
          <w:b/>
          <w:bCs/>
          <w:sz w:val="18"/>
        </w:rPr>
        <w:t>πόρρητος</w:t>
      </w:r>
      <w:r w:rsidRPr="00362942">
        <w:rPr>
          <w:b/>
          <w:bCs/>
          <w:sz w:val="18"/>
          <w:lang w:val="fr-FR"/>
        </w:rPr>
        <w:t>,</w:t>
      </w:r>
      <w:r w:rsidRPr="00362942">
        <w:rPr>
          <w:b/>
          <w:sz w:val="18"/>
          <w:lang w:val="fr-FR"/>
        </w:rPr>
        <w:t xml:space="preserve"> </w:t>
      </w:r>
      <w:r w:rsidRPr="0082167E">
        <w:rPr>
          <w:b/>
          <w:sz w:val="18"/>
        </w:rPr>
        <w:t>ος</w:t>
      </w:r>
      <w:r w:rsidRPr="00362942">
        <w:rPr>
          <w:b/>
          <w:sz w:val="18"/>
          <w:lang w:val="fr-FR"/>
        </w:rPr>
        <w:t xml:space="preserve">, </w:t>
      </w:r>
      <w:r w:rsidRPr="0082167E">
        <w:rPr>
          <w:b/>
          <w:sz w:val="18"/>
        </w:rPr>
        <w:t>ον</w:t>
      </w:r>
      <w:r w:rsidRPr="00362942">
        <w:rPr>
          <w:b/>
          <w:sz w:val="18"/>
          <w:lang w:val="fr-FR"/>
        </w:rPr>
        <w:t xml:space="preserve"> :  </w:t>
      </w:r>
      <w:r w:rsidRPr="00362942">
        <w:rPr>
          <w:b/>
          <w:bCs/>
          <w:sz w:val="18"/>
          <w:lang w:val="fr-FR"/>
        </w:rPr>
        <w:t>I.</w:t>
      </w:r>
      <w:r w:rsidRPr="00362942">
        <w:rPr>
          <w:sz w:val="18"/>
          <w:lang w:val="fr-FR"/>
        </w:rPr>
        <w:t xml:space="preserve"> interdit, défendu : </w:t>
      </w:r>
      <w:r w:rsidRPr="0082167E">
        <w:rPr>
          <w:sz w:val="18"/>
        </w:rPr>
        <w:t>τινι</w:t>
      </w:r>
      <w:r w:rsidRPr="00362942">
        <w:rPr>
          <w:sz w:val="18"/>
          <w:lang w:val="fr-FR"/>
        </w:rPr>
        <w:t xml:space="preserve"> à qqn ;  </w:t>
      </w:r>
      <w:r w:rsidRPr="00362942">
        <w:rPr>
          <w:b/>
          <w:sz w:val="18"/>
          <w:lang w:val="fr-FR"/>
        </w:rPr>
        <w:t>‖</w:t>
      </w:r>
      <w:r w:rsidRPr="00362942">
        <w:rPr>
          <w:sz w:val="18"/>
          <w:lang w:val="fr-FR"/>
        </w:rPr>
        <w:t xml:space="preserve"> </w:t>
      </w:r>
      <w:r w:rsidRPr="0082167E">
        <w:rPr>
          <w:sz w:val="18"/>
        </w:rPr>
        <w:t>ἀπόρρητα</w:t>
      </w:r>
      <w:r w:rsidRPr="00362942">
        <w:rPr>
          <w:sz w:val="18"/>
          <w:lang w:val="fr-FR"/>
        </w:rPr>
        <w:t xml:space="preserve"> </w:t>
      </w:r>
      <w:r w:rsidRPr="0082167E">
        <w:rPr>
          <w:sz w:val="18"/>
        </w:rPr>
        <w:t>ποιεῖσθαι</w:t>
      </w:r>
      <w:r w:rsidRPr="00362942">
        <w:rPr>
          <w:sz w:val="18"/>
          <w:lang w:val="fr-FR"/>
        </w:rPr>
        <w:t xml:space="preserve"> : rendre secret.   L B. précise le rôle de l’article : non pas faire des mystères, mais faire </w:t>
      </w:r>
      <w:r w:rsidRPr="00362942">
        <w:rPr>
          <w:b/>
          <w:sz w:val="18"/>
          <w:u w:val="single"/>
          <w:lang w:val="fr-FR"/>
        </w:rPr>
        <w:t>les</w:t>
      </w:r>
      <w:r w:rsidRPr="00362942">
        <w:rPr>
          <w:sz w:val="18"/>
          <w:lang w:val="fr-FR"/>
        </w:rPr>
        <w:t xml:space="preserve"> mystères qu’ils font.  « Keep state secrets » traduit Adams.  </w:t>
      </w:r>
    </w:p>
    <w:p w:rsidR="007F368A" w:rsidRDefault="007F368A" w:rsidP="007F368A">
      <w:pPr>
        <w:rPr>
          <w:rFonts w:ascii="Palatino Linotype" w:hAnsi="Palatino Linotype"/>
          <w:sz w:val="20"/>
          <w:szCs w:val="20"/>
        </w:rPr>
      </w:pPr>
      <w:r w:rsidRPr="001F22F4">
        <w:rPr>
          <w:rFonts w:ascii="Palatino Linotype" w:hAnsi="Palatino Linotype"/>
          <w:b/>
          <w:sz w:val="20"/>
          <w:szCs w:val="20"/>
          <w:lang w:val="el-GR"/>
        </w:rPr>
        <w:t>ἐκεῖνος</w:t>
      </w:r>
      <w:r w:rsidRPr="001F22F4">
        <w:rPr>
          <w:rFonts w:ascii="Palatino Linotype" w:hAnsi="Palatino Linotype"/>
          <w:b/>
          <w:sz w:val="20"/>
          <w:szCs w:val="20"/>
        </w:rPr>
        <w:t xml:space="preserve"> </w:t>
      </w:r>
      <w:r w:rsidRPr="001F22F4">
        <w:rPr>
          <w:rFonts w:ascii="Palatino Linotype" w:hAnsi="Palatino Linotype"/>
          <w:b/>
          <w:sz w:val="20"/>
          <w:szCs w:val="20"/>
          <w:lang w:val="el-GR"/>
        </w:rPr>
        <w:t>δ</w:t>
      </w:r>
      <w:r w:rsidRPr="001F22F4">
        <w:rPr>
          <w:rFonts w:ascii="Palatino Linotype" w:hAnsi="Palatino Linotype"/>
          <w:b/>
          <w:sz w:val="20"/>
          <w:szCs w:val="20"/>
        </w:rPr>
        <w:t xml:space="preserve">' </w:t>
      </w:r>
      <w:r>
        <w:rPr>
          <w:rFonts w:ascii="Palatino Linotype" w:hAnsi="Palatino Linotype"/>
          <w:sz w:val="20"/>
          <w:szCs w:val="20"/>
        </w:rPr>
        <w:t xml:space="preserve">= Théramène. </w:t>
      </w:r>
    </w:p>
    <w:p w:rsidR="007F368A" w:rsidRDefault="007F368A" w:rsidP="007F368A">
      <w:pPr>
        <w:rPr>
          <w:rFonts w:ascii="Palatino Linotype" w:hAnsi="Palatino Linotype"/>
          <w:sz w:val="20"/>
          <w:szCs w:val="20"/>
        </w:rPr>
      </w:pPr>
      <w:r w:rsidRPr="0082167E">
        <w:rPr>
          <w:b/>
          <w:color w:val="C00000"/>
          <w:sz w:val="18"/>
        </w:rPr>
        <w:t>Α</w:t>
      </w:r>
      <w:r w:rsidRPr="0082167E">
        <w:rPr>
          <w:b/>
          <w:sz w:val="18"/>
        </w:rPr>
        <w:t>ὑτ</w:t>
      </w:r>
      <w:r w:rsidRPr="0082167E">
        <w:rPr>
          <w:b/>
          <w:bCs/>
          <w:sz w:val="18"/>
        </w:rPr>
        <w:t>όν, ήν, ό </w:t>
      </w:r>
      <w:r w:rsidRPr="0082167E">
        <w:rPr>
          <w:bCs/>
          <w:i/>
          <w:sz w:val="18"/>
        </w:rPr>
        <w:t xml:space="preserve">contr. pour </w:t>
      </w:r>
      <w:r w:rsidRPr="001F22F4">
        <w:rPr>
          <w:b/>
          <w:bCs/>
          <w:sz w:val="18"/>
        </w:rPr>
        <w:t xml:space="preserve"> ἑαυτόν, ήν, ό ;  ἑαυτοῦ</w:t>
      </w:r>
      <w:r w:rsidRPr="001F22F4">
        <w:rPr>
          <w:b/>
          <w:sz w:val="18"/>
        </w:rPr>
        <w:t xml:space="preserve"> ῆς, οῦ, </w:t>
      </w:r>
      <w:r>
        <w:rPr>
          <w:sz w:val="18"/>
        </w:rPr>
        <w:t>pronom réfléchi 3eme pers.</w:t>
      </w:r>
      <w:r w:rsidRPr="001F22F4">
        <w:rPr>
          <w:sz w:val="18"/>
        </w:rPr>
        <w:t xml:space="preserve">.: </w:t>
      </w:r>
      <w:r w:rsidRPr="0082167E">
        <w:rPr>
          <w:sz w:val="18"/>
        </w:rPr>
        <w:t>soi-même</w:t>
      </w:r>
      <w:r>
        <w:rPr>
          <w:sz w:val="18"/>
        </w:rPr>
        <w:t xml:space="preserve">. </w:t>
      </w:r>
      <w:r w:rsidRPr="0082167E">
        <w:rPr>
          <w:sz w:val="18"/>
        </w:rPr>
        <w:t>,</w:t>
      </w:r>
      <w:r>
        <w:rPr>
          <w:sz w:val="18"/>
        </w:rPr>
        <w:t xml:space="preserve"> </w:t>
      </w:r>
    </w:p>
    <w:p w:rsidR="007F368A" w:rsidRDefault="007F368A" w:rsidP="007F368A">
      <w:pPr>
        <w:rPr>
          <w:rFonts w:ascii="Palatino Linotype" w:hAnsi="Palatino Linotype"/>
          <w:sz w:val="20"/>
          <w:szCs w:val="20"/>
        </w:rPr>
      </w:pPr>
      <w:r w:rsidRPr="0082167E">
        <w:rPr>
          <w:b/>
          <w:color w:val="C00000"/>
          <w:sz w:val="18"/>
        </w:rPr>
        <w:t>Ἐ</w:t>
      </w:r>
      <w:r w:rsidRPr="0082167E">
        <w:rPr>
          <w:b/>
          <w:sz w:val="18"/>
        </w:rPr>
        <w:t xml:space="preserve">θέλω   </w:t>
      </w:r>
      <w:r w:rsidRPr="0082167E">
        <w:rPr>
          <w:rFonts w:cs="Arial"/>
          <w:b/>
          <w:sz w:val="18"/>
        </w:rPr>
        <w:t>—[</w:t>
      </w:r>
      <w:r w:rsidRPr="0082167E">
        <w:rPr>
          <w:b/>
          <w:sz w:val="18"/>
        </w:rPr>
        <w:t xml:space="preserve"> /θέλω ;</w:t>
      </w:r>
      <w:r w:rsidRPr="0082167E">
        <w:rPr>
          <w:sz w:val="18"/>
        </w:rPr>
        <w:t xml:space="preserve"> </w:t>
      </w:r>
      <w:r w:rsidRPr="0082167E">
        <w:rPr>
          <w:i/>
          <w:sz w:val="18"/>
        </w:rPr>
        <w:t>fut.</w:t>
      </w:r>
      <w:r w:rsidRPr="0082167E">
        <w:rPr>
          <w:sz w:val="18"/>
        </w:rPr>
        <w:t xml:space="preserve">:  ἐθελήσω ; </w:t>
      </w:r>
      <w:r w:rsidRPr="0082167E">
        <w:rPr>
          <w:i/>
          <w:sz w:val="18"/>
        </w:rPr>
        <w:t>aor.</w:t>
      </w:r>
      <w:r w:rsidRPr="0082167E">
        <w:rPr>
          <w:sz w:val="18"/>
        </w:rPr>
        <w:t xml:space="preserve">:  ἤθέλησα ; </w:t>
      </w:r>
      <w:r w:rsidRPr="0082167E">
        <w:rPr>
          <w:i/>
          <w:sz w:val="18"/>
        </w:rPr>
        <w:t>pft</w:t>
      </w:r>
      <w:r w:rsidRPr="0082167E">
        <w:rPr>
          <w:sz w:val="18"/>
        </w:rPr>
        <w:t xml:space="preserve">.:  ήθέληκα. </w:t>
      </w:r>
      <w:r w:rsidRPr="0082167E">
        <w:rPr>
          <w:rFonts w:cs="Arial"/>
          <w:b/>
          <w:sz w:val="18"/>
        </w:rPr>
        <w:t>]—:</w:t>
      </w:r>
      <w:r w:rsidRPr="0082167E">
        <w:rPr>
          <w:b/>
          <w:sz w:val="18"/>
        </w:rPr>
        <w:t xml:space="preserve">  </w:t>
      </w:r>
      <w:r w:rsidRPr="0082167E">
        <w:rPr>
          <w:sz w:val="18"/>
        </w:rPr>
        <w:t>vouloir bien, consentir à ; vouloir, désirer</w:t>
      </w:r>
      <w:r>
        <w:rPr>
          <w:sz w:val="18"/>
        </w:rPr>
        <w:t xml:space="preserve">. </w:t>
      </w:r>
    </w:p>
    <w:p w:rsidR="007F368A" w:rsidRPr="00362942" w:rsidRDefault="007F368A" w:rsidP="007F368A">
      <w:pPr>
        <w:pStyle w:val="Sansinterligne"/>
        <w:rPr>
          <w:b/>
          <w:color w:val="C00000"/>
          <w:sz w:val="18"/>
          <w:lang w:val="fr-FR"/>
        </w:rPr>
      </w:pPr>
      <w:r w:rsidRPr="0082167E">
        <w:rPr>
          <w:b/>
          <w:color w:val="C00000"/>
          <w:sz w:val="18"/>
        </w:rPr>
        <w:t>Λ</w:t>
      </w:r>
      <w:r w:rsidRPr="0082167E">
        <w:rPr>
          <w:b/>
          <w:sz w:val="18"/>
        </w:rPr>
        <w:t>έγω</w:t>
      </w:r>
      <w:r w:rsidRPr="00362942">
        <w:rPr>
          <w:sz w:val="18"/>
          <w:lang w:val="fr-FR"/>
        </w:rPr>
        <w:t xml:space="preserve"> : </w:t>
      </w:r>
      <w:r w:rsidRPr="00362942">
        <w:rPr>
          <w:b/>
          <w:sz w:val="18"/>
          <w:lang w:val="fr-FR"/>
        </w:rPr>
        <w:t>—[</w:t>
      </w:r>
      <w:r w:rsidRPr="00362942">
        <w:rPr>
          <w:b/>
          <w:i/>
          <w:sz w:val="18"/>
          <w:lang w:val="fr-FR"/>
        </w:rPr>
        <w:t>fut.</w:t>
      </w:r>
      <w:r w:rsidRPr="00362942">
        <w:rPr>
          <w:sz w:val="18"/>
          <w:lang w:val="fr-FR"/>
        </w:rPr>
        <w:t xml:space="preserve"> </w:t>
      </w:r>
      <w:r w:rsidRPr="0082167E">
        <w:rPr>
          <w:sz w:val="18"/>
        </w:rPr>
        <w:t>ἐρῶ</w:t>
      </w:r>
      <w:r w:rsidRPr="00362942">
        <w:rPr>
          <w:b/>
          <w:sz w:val="18"/>
          <w:lang w:val="fr-FR"/>
        </w:rPr>
        <w:t xml:space="preserve"> </w:t>
      </w:r>
      <w:r w:rsidRPr="00362942">
        <w:rPr>
          <w:sz w:val="18"/>
          <w:lang w:val="fr-FR"/>
        </w:rPr>
        <w:t xml:space="preserve">; </w:t>
      </w:r>
      <w:r w:rsidRPr="00362942">
        <w:rPr>
          <w:i/>
          <w:sz w:val="18"/>
          <w:lang w:val="fr-FR"/>
        </w:rPr>
        <w:t>aor.</w:t>
      </w:r>
      <w:r w:rsidRPr="00362942">
        <w:rPr>
          <w:sz w:val="18"/>
          <w:lang w:val="fr-FR"/>
        </w:rPr>
        <w:t xml:space="preserve">: </w:t>
      </w:r>
      <w:r w:rsidRPr="0082167E">
        <w:rPr>
          <w:sz w:val="18"/>
        </w:rPr>
        <w:t>εἶπον</w:t>
      </w:r>
      <w:r w:rsidRPr="00362942">
        <w:rPr>
          <w:sz w:val="18"/>
          <w:lang w:val="fr-FR"/>
        </w:rPr>
        <w:t xml:space="preserve"> —</w:t>
      </w:r>
      <w:r w:rsidRPr="00362942">
        <w:rPr>
          <w:i/>
          <w:sz w:val="18"/>
          <w:lang w:val="fr-FR"/>
        </w:rPr>
        <w:t>d’où</w:t>
      </w:r>
      <w:r w:rsidRPr="00362942">
        <w:rPr>
          <w:sz w:val="18"/>
          <w:lang w:val="fr-FR"/>
        </w:rPr>
        <w:t xml:space="preserve"> : </w:t>
      </w:r>
      <w:r w:rsidRPr="00362942">
        <w:rPr>
          <w:i/>
          <w:sz w:val="18"/>
          <w:lang w:val="fr-FR"/>
        </w:rPr>
        <w:t>inf. aor.:</w:t>
      </w:r>
      <w:r w:rsidRPr="00362942">
        <w:rPr>
          <w:sz w:val="18"/>
          <w:lang w:val="fr-FR"/>
        </w:rPr>
        <w:t xml:space="preserve"> </w:t>
      </w:r>
      <w:r w:rsidRPr="0082167E">
        <w:rPr>
          <w:sz w:val="18"/>
        </w:rPr>
        <w:t>εἰπεῖν</w:t>
      </w:r>
      <w:r w:rsidRPr="00362942">
        <w:rPr>
          <w:sz w:val="18"/>
          <w:lang w:val="fr-FR"/>
        </w:rPr>
        <w:t xml:space="preserve">; </w:t>
      </w:r>
      <w:r w:rsidRPr="00362942">
        <w:rPr>
          <w:i/>
          <w:iCs/>
          <w:sz w:val="18"/>
          <w:lang w:val="fr-FR"/>
        </w:rPr>
        <w:t>pft</w:t>
      </w:r>
      <w:r w:rsidRPr="00362942">
        <w:rPr>
          <w:sz w:val="18"/>
          <w:lang w:val="fr-FR"/>
        </w:rPr>
        <w:t xml:space="preserve">. : </w:t>
      </w:r>
      <w:r w:rsidRPr="0082167E">
        <w:rPr>
          <w:sz w:val="18"/>
        </w:rPr>
        <w:t>εἴρηκα</w:t>
      </w:r>
      <w:r w:rsidRPr="00362942">
        <w:rPr>
          <w:sz w:val="18"/>
          <w:lang w:val="fr-FR"/>
        </w:rPr>
        <w:t xml:space="preserve"> </w:t>
      </w:r>
      <w:r w:rsidRPr="00362942">
        <w:rPr>
          <w:rFonts w:cs="Arial"/>
          <w:b/>
          <w:sz w:val="18"/>
          <w:lang w:val="fr-FR"/>
        </w:rPr>
        <w:t>]—:</w:t>
      </w:r>
      <w:r w:rsidRPr="00362942">
        <w:rPr>
          <w:sz w:val="18"/>
          <w:lang w:val="fr-FR"/>
        </w:rPr>
        <w:t xml:space="preserve">  dire.</w:t>
      </w:r>
    </w:p>
    <w:p w:rsidR="007F368A" w:rsidRDefault="007F368A" w:rsidP="007F368A">
      <w:pPr>
        <w:rPr>
          <w:rFonts w:ascii="Palatino Linotype" w:hAnsi="Palatino Linotype"/>
          <w:sz w:val="20"/>
          <w:szCs w:val="20"/>
        </w:rPr>
      </w:pPr>
      <w:r w:rsidRPr="0082167E">
        <w:rPr>
          <w:b/>
          <w:bCs/>
          <w:color w:val="C00000"/>
          <w:sz w:val="18"/>
        </w:rPr>
        <w:t>Μ</w:t>
      </w:r>
      <w:r w:rsidRPr="0082167E">
        <w:rPr>
          <w:b/>
          <w:sz w:val="18"/>
        </w:rPr>
        <w:t>έλλω</w:t>
      </w:r>
      <w:r w:rsidRPr="0082167E">
        <w:rPr>
          <w:sz w:val="18"/>
        </w:rPr>
        <w:t xml:space="preserve"> —[</w:t>
      </w:r>
      <w:r w:rsidRPr="0082167E">
        <w:rPr>
          <w:i/>
          <w:iCs/>
          <w:sz w:val="18"/>
        </w:rPr>
        <w:t>impft.</w:t>
      </w:r>
      <w:r w:rsidRPr="0082167E">
        <w:rPr>
          <w:sz w:val="18"/>
        </w:rPr>
        <w:t xml:space="preserve"> ἔμελλον ; </w:t>
      </w:r>
      <w:r w:rsidRPr="0082167E">
        <w:rPr>
          <w:i/>
          <w:sz w:val="18"/>
        </w:rPr>
        <w:t>aor.:</w:t>
      </w:r>
      <w:r w:rsidRPr="0082167E">
        <w:rPr>
          <w:sz w:val="18"/>
        </w:rPr>
        <w:t xml:space="preserve"> ἐμέλλησα]— : être sur le point de (avec inf. pst, futur, ou aor.)</w:t>
      </w:r>
      <w:r>
        <w:rPr>
          <w:sz w:val="18"/>
        </w:rPr>
        <w:t xml:space="preserve">. </w:t>
      </w:r>
    </w:p>
    <w:p w:rsidR="007F368A" w:rsidRDefault="007F368A" w:rsidP="007F368A">
      <w:pPr>
        <w:rPr>
          <w:rFonts w:ascii="Palatino Linotype" w:hAnsi="Palatino Linotype"/>
          <w:sz w:val="20"/>
          <w:szCs w:val="20"/>
        </w:rPr>
      </w:pPr>
    </w:p>
    <w:p w:rsidR="007F368A" w:rsidRDefault="007F368A" w:rsidP="007F368A">
      <w:pPr>
        <w:rPr>
          <w:rFonts w:ascii="Palatino Linotype" w:hAnsi="Palatino Linotype"/>
          <w:sz w:val="20"/>
          <w:szCs w:val="20"/>
        </w:rPr>
      </w:pPr>
    </w:p>
    <w:p w:rsidR="007F368A" w:rsidRPr="00362942" w:rsidRDefault="007F368A" w:rsidP="007F368A">
      <w:pPr>
        <w:pStyle w:val="Sansinterligne"/>
        <w:jc w:val="center"/>
        <w:rPr>
          <w:rFonts w:eastAsia="Times New Roman" w:cstheme="minorHAnsi"/>
          <w:lang w:val="fr-FR" w:eastAsia="fr-FR"/>
        </w:rPr>
      </w:pPr>
      <w:r w:rsidRPr="00AC35C3">
        <w:rPr>
          <w:rFonts w:eastAsia="Times New Roman" w:cstheme="minorHAnsi"/>
          <w:lang w:eastAsia="fr-FR"/>
        </w:rPr>
        <w:sym w:font="Wingdings" w:char="F0E0"/>
      </w:r>
      <w:r w:rsidRPr="00362942">
        <w:rPr>
          <w:rFonts w:eastAsia="Times New Roman" w:cstheme="minorHAnsi"/>
          <w:lang w:val="fr-FR" w:eastAsia="fr-FR"/>
        </w:rPr>
        <w:t xml:space="preserve"> …  </w:t>
      </w:r>
      <w:r w:rsidRPr="00AC35C3">
        <w:rPr>
          <w:rFonts w:eastAsia="Times New Roman" w:cstheme="minorHAnsi"/>
          <w:lang w:eastAsia="fr-FR"/>
        </w:rPr>
        <w:sym w:font="Wingdings" w:char="F0DF"/>
      </w:r>
    </w:p>
    <w:p w:rsidR="007F368A" w:rsidRDefault="007F368A" w:rsidP="007F368A">
      <w:pPr>
        <w:rPr>
          <w:rFonts w:ascii="Palatino Linotype" w:hAnsi="Palatino Linotype"/>
          <w:sz w:val="20"/>
          <w:szCs w:val="20"/>
        </w:rPr>
      </w:pPr>
    </w:p>
    <w:p w:rsidR="007F368A" w:rsidRDefault="007F368A" w:rsidP="007F368A">
      <w:pPr>
        <w:rPr>
          <w:rFonts w:ascii="Palatino Linotype" w:hAnsi="Palatino Linotype"/>
          <w:sz w:val="20"/>
          <w:szCs w:val="20"/>
        </w:rPr>
      </w:pPr>
      <w:r w:rsidRPr="0045154D">
        <w:rPr>
          <w:rFonts w:ascii="Palatino Linotype" w:hAnsi="Palatino Linotype"/>
          <w:b/>
          <w:color w:val="1914C6"/>
          <w:sz w:val="20"/>
          <w:szCs w:val="20"/>
        </w:rPr>
        <w:t xml:space="preserve">[§69 phr. </w:t>
      </w:r>
      <w:r>
        <w:rPr>
          <w:rFonts w:ascii="Palatino Linotype" w:hAnsi="Palatino Linotype"/>
          <w:b/>
          <w:color w:val="1914C6"/>
          <w:sz w:val="20"/>
          <w:szCs w:val="20"/>
        </w:rPr>
        <w:t>3</w:t>
      </w:r>
      <w:r w:rsidRPr="0045154D">
        <w:rPr>
          <w:rFonts w:ascii="Palatino Linotype" w:hAnsi="Palatino Linotype"/>
          <w:b/>
          <w:color w:val="1914C6"/>
          <w:sz w:val="20"/>
          <w:szCs w:val="20"/>
        </w:rPr>
        <w:t xml:space="preserve"> ]</w:t>
      </w:r>
      <w:r w:rsidRPr="00562215">
        <w:rPr>
          <w:rFonts w:ascii="Palatino Linotype" w:hAnsi="Palatino Linotype"/>
          <w:sz w:val="20"/>
          <w:szCs w:val="20"/>
        </w:rPr>
        <w:t xml:space="preserve"> </w:t>
      </w:r>
      <w:r w:rsidRPr="00D34C24">
        <w:rPr>
          <w:rFonts w:ascii="Palatino Linotype" w:hAnsi="Palatino Linotype"/>
          <w:sz w:val="20"/>
          <w:szCs w:val="20"/>
          <w:lang w:val="el-GR"/>
        </w:rPr>
        <w:t>ὅμως</w:t>
      </w:r>
      <w:r w:rsidRPr="007B65CB">
        <w:rPr>
          <w:rFonts w:ascii="Palatino Linotype" w:hAnsi="Palatino Linotype"/>
          <w:sz w:val="20"/>
          <w:szCs w:val="20"/>
        </w:rPr>
        <w:t xml:space="preserve"> </w:t>
      </w:r>
      <w:r w:rsidRPr="00D34C24">
        <w:rPr>
          <w:rFonts w:ascii="Palatino Linotype" w:hAnsi="Palatino Linotype"/>
          <w:sz w:val="20"/>
          <w:szCs w:val="20"/>
          <w:lang w:val="el-GR"/>
        </w:rPr>
        <w:t>ἐπετρέψατε</w:t>
      </w:r>
      <w:r w:rsidRPr="007B65CB">
        <w:rPr>
          <w:rFonts w:ascii="Palatino Linotype" w:hAnsi="Palatino Linotype"/>
          <w:sz w:val="20"/>
          <w:szCs w:val="20"/>
        </w:rPr>
        <w:t xml:space="preserve"> </w:t>
      </w:r>
      <w:r w:rsidRPr="00D34C24">
        <w:rPr>
          <w:rFonts w:ascii="Palatino Linotype" w:hAnsi="Palatino Linotype"/>
          <w:sz w:val="20"/>
          <w:szCs w:val="20"/>
          <w:lang w:val="el-GR"/>
        </w:rPr>
        <w:t>αὐτῷ</w:t>
      </w:r>
      <w:r w:rsidRPr="007B65CB">
        <w:rPr>
          <w:rFonts w:ascii="Palatino Linotype" w:hAnsi="Palatino Linotype"/>
          <w:sz w:val="20"/>
          <w:szCs w:val="20"/>
        </w:rPr>
        <w:t xml:space="preserve"> </w:t>
      </w:r>
      <w:r w:rsidRPr="00D34C24">
        <w:rPr>
          <w:rFonts w:ascii="Palatino Linotype" w:hAnsi="Palatino Linotype"/>
          <w:sz w:val="20"/>
          <w:szCs w:val="20"/>
          <w:lang w:val="el-GR"/>
        </w:rPr>
        <w:t>πατρίδα</w:t>
      </w:r>
      <w:r w:rsidRPr="007B65CB">
        <w:rPr>
          <w:rFonts w:ascii="Palatino Linotype" w:hAnsi="Palatino Linotype"/>
          <w:sz w:val="20"/>
          <w:szCs w:val="20"/>
        </w:rPr>
        <w:t xml:space="preserve"> </w:t>
      </w:r>
      <w:r w:rsidRPr="00D34C24">
        <w:rPr>
          <w:rFonts w:ascii="Palatino Linotype" w:hAnsi="Palatino Linotype"/>
          <w:sz w:val="20"/>
          <w:szCs w:val="20"/>
          <w:lang w:val="el-GR"/>
        </w:rPr>
        <w:t>καὶ</w:t>
      </w:r>
      <w:r w:rsidRPr="007B65CB">
        <w:rPr>
          <w:rFonts w:ascii="Palatino Linotype" w:hAnsi="Palatino Linotype"/>
          <w:sz w:val="20"/>
          <w:szCs w:val="20"/>
        </w:rPr>
        <w:t xml:space="preserve"> </w:t>
      </w:r>
      <w:r w:rsidRPr="00D34C24">
        <w:rPr>
          <w:rFonts w:ascii="Palatino Linotype" w:hAnsi="Palatino Linotype"/>
          <w:sz w:val="20"/>
          <w:szCs w:val="20"/>
          <w:lang w:val="el-GR"/>
        </w:rPr>
        <w:t>παῖδας</w:t>
      </w:r>
      <w:r w:rsidRPr="007B65CB">
        <w:rPr>
          <w:rFonts w:ascii="Palatino Linotype" w:hAnsi="Palatino Linotype"/>
          <w:sz w:val="20"/>
          <w:szCs w:val="20"/>
        </w:rPr>
        <w:t xml:space="preserve"> </w:t>
      </w:r>
      <w:r w:rsidRPr="00D34C24">
        <w:rPr>
          <w:rFonts w:ascii="Palatino Linotype" w:hAnsi="Palatino Linotype"/>
          <w:sz w:val="20"/>
          <w:szCs w:val="20"/>
          <w:lang w:val="el-GR"/>
        </w:rPr>
        <w:t>καὶ</w:t>
      </w:r>
      <w:r w:rsidRPr="007B65CB">
        <w:rPr>
          <w:rFonts w:ascii="Palatino Linotype" w:hAnsi="Palatino Linotype"/>
          <w:sz w:val="20"/>
          <w:szCs w:val="20"/>
        </w:rPr>
        <w:t xml:space="preserve"> </w:t>
      </w:r>
      <w:r w:rsidRPr="00D34C24">
        <w:rPr>
          <w:rFonts w:ascii="Palatino Linotype" w:hAnsi="Palatino Linotype"/>
          <w:sz w:val="20"/>
          <w:szCs w:val="20"/>
          <w:lang w:val="el-GR"/>
        </w:rPr>
        <w:t>γυναῖκας</w:t>
      </w:r>
      <w:r w:rsidRPr="007B65CB">
        <w:rPr>
          <w:rFonts w:ascii="Palatino Linotype" w:hAnsi="Palatino Linotype"/>
          <w:sz w:val="20"/>
          <w:szCs w:val="20"/>
        </w:rPr>
        <w:t xml:space="preserve"> [70] </w:t>
      </w:r>
      <w:r w:rsidRPr="00D34C24">
        <w:rPr>
          <w:rFonts w:ascii="Palatino Linotype" w:hAnsi="Palatino Linotype"/>
          <w:sz w:val="20"/>
          <w:szCs w:val="20"/>
          <w:lang w:val="el-GR"/>
        </w:rPr>
        <w:t>καὶ</w:t>
      </w:r>
      <w:r w:rsidRPr="007B65CB">
        <w:rPr>
          <w:rFonts w:ascii="Palatino Linotype" w:hAnsi="Palatino Linotype"/>
          <w:sz w:val="20"/>
          <w:szCs w:val="20"/>
        </w:rPr>
        <w:t xml:space="preserve"> </w:t>
      </w:r>
      <w:r w:rsidRPr="00D34C24">
        <w:rPr>
          <w:rFonts w:ascii="Palatino Linotype" w:hAnsi="Palatino Linotype"/>
          <w:sz w:val="20"/>
          <w:szCs w:val="20"/>
          <w:lang w:val="el-GR"/>
        </w:rPr>
        <w:t>ὑμᾶς</w:t>
      </w:r>
      <w:r w:rsidRPr="007B65CB">
        <w:rPr>
          <w:rFonts w:ascii="Palatino Linotype" w:hAnsi="Palatino Linotype"/>
          <w:sz w:val="20"/>
          <w:szCs w:val="20"/>
        </w:rPr>
        <w:t xml:space="preserve"> </w:t>
      </w:r>
      <w:r w:rsidRPr="00D34C24">
        <w:rPr>
          <w:rFonts w:ascii="Palatino Linotype" w:hAnsi="Palatino Linotype"/>
          <w:sz w:val="20"/>
          <w:szCs w:val="20"/>
          <w:lang w:val="el-GR"/>
        </w:rPr>
        <w:t>αὐτούς</w:t>
      </w:r>
      <w:r w:rsidRPr="007B65CB">
        <w:rPr>
          <w:rFonts w:ascii="Palatino Linotype" w:hAnsi="Palatino Linotype"/>
          <w:sz w:val="20"/>
          <w:szCs w:val="20"/>
        </w:rPr>
        <w:t xml:space="preserve">. </w:t>
      </w:r>
    </w:p>
    <w:p w:rsidR="007F368A" w:rsidRPr="00AC35C3" w:rsidRDefault="007F368A" w:rsidP="007F368A">
      <w:pPr>
        <w:rPr>
          <w:rFonts w:cstheme="minorHAnsi"/>
          <w:sz w:val="22"/>
          <w:szCs w:val="22"/>
        </w:rPr>
      </w:pPr>
    </w:p>
    <w:p w:rsidR="007F368A" w:rsidRPr="00362942" w:rsidRDefault="007F368A" w:rsidP="007F368A">
      <w:pPr>
        <w:pStyle w:val="Sansinterligne"/>
        <w:rPr>
          <w:rFonts w:eastAsia="Times New Roman" w:cstheme="minorHAnsi"/>
          <w:lang w:val="fr-FR" w:eastAsia="fr-FR"/>
        </w:rPr>
      </w:pPr>
      <w:r w:rsidRPr="0082167E">
        <w:rPr>
          <w:b/>
          <w:color w:val="C00000"/>
          <w:sz w:val="18"/>
        </w:rPr>
        <w:t>Ἐ</w:t>
      </w:r>
      <w:r w:rsidRPr="0082167E">
        <w:rPr>
          <w:b/>
          <w:sz w:val="18"/>
        </w:rPr>
        <w:t>πιτρέπω</w:t>
      </w:r>
      <w:r w:rsidRPr="00362942">
        <w:rPr>
          <w:sz w:val="18"/>
          <w:lang w:val="fr-FR"/>
        </w:rPr>
        <w:t xml:space="preserve"> —[</w:t>
      </w:r>
      <w:r w:rsidRPr="00362942">
        <w:rPr>
          <w:i/>
          <w:sz w:val="18"/>
          <w:lang w:val="fr-FR"/>
        </w:rPr>
        <w:t>fut.</w:t>
      </w:r>
      <w:r w:rsidRPr="00362942">
        <w:rPr>
          <w:sz w:val="18"/>
          <w:lang w:val="fr-FR"/>
        </w:rPr>
        <w:t xml:space="preserve">: </w:t>
      </w:r>
      <w:r w:rsidRPr="0082167E">
        <w:rPr>
          <w:sz w:val="18"/>
        </w:rPr>
        <w:t>ἐπιτρέψω</w:t>
      </w:r>
      <w:r w:rsidRPr="00362942">
        <w:rPr>
          <w:sz w:val="18"/>
          <w:lang w:val="fr-FR"/>
        </w:rPr>
        <w:t xml:space="preserve"> ; </w:t>
      </w:r>
      <w:r w:rsidRPr="00362942">
        <w:rPr>
          <w:i/>
          <w:sz w:val="18"/>
          <w:lang w:val="fr-FR"/>
        </w:rPr>
        <w:t>aor.</w:t>
      </w:r>
      <w:r w:rsidRPr="00362942">
        <w:rPr>
          <w:sz w:val="18"/>
          <w:lang w:val="fr-FR"/>
        </w:rPr>
        <w:t xml:space="preserve">: </w:t>
      </w:r>
      <w:r w:rsidRPr="0082167E">
        <w:rPr>
          <w:sz w:val="18"/>
        </w:rPr>
        <w:t>ἐπέτρεψα</w:t>
      </w:r>
      <w:r w:rsidRPr="00362942">
        <w:rPr>
          <w:sz w:val="18"/>
          <w:lang w:val="fr-FR"/>
        </w:rPr>
        <w:t xml:space="preserve"> ; </w:t>
      </w:r>
      <w:r w:rsidRPr="00362942">
        <w:rPr>
          <w:i/>
          <w:sz w:val="18"/>
          <w:lang w:val="fr-FR"/>
        </w:rPr>
        <w:t>aor-2</w:t>
      </w:r>
      <w:r w:rsidRPr="00362942">
        <w:rPr>
          <w:sz w:val="18"/>
          <w:lang w:val="fr-FR"/>
        </w:rPr>
        <w:t xml:space="preserve"> : </w:t>
      </w:r>
      <w:r w:rsidRPr="0082167E">
        <w:rPr>
          <w:sz w:val="18"/>
        </w:rPr>
        <w:t>ἐπέτραπον</w:t>
      </w:r>
      <w:r w:rsidRPr="00362942">
        <w:rPr>
          <w:sz w:val="18"/>
          <w:lang w:val="fr-FR"/>
        </w:rPr>
        <w:t xml:space="preserve"> ] : remettre, confier (qc. à qn : acc. et dat..)  </w:t>
      </w:r>
    </w:p>
    <w:p w:rsidR="007F368A" w:rsidRPr="007F368A" w:rsidRDefault="007F368A" w:rsidP="007F368A">
      <w:pPr>
        <w:pStyle w:val="Sansinterligne"/>
        <w:rPr>
          <w:rFonts w:eastAsia="Times New Roman" w:cstheme="minorHAnsi"/>
          <w:lang w:val="fr-FR" w:eastAsia="fr-FR"/>
        </w:rPr>
      </w:pPr>
      <w:r w:rsidRPr="004044E4">
        <w:rPr>
          <w:b/>
          <w:color w:val="C00000"/>
          <w:sz w:val="20"/>
          <w:szCs w:val="20"/>
          <w:lang w:val="el-GR"/>
        </w:rPr>
        <w:t>Α</w:t>
      </w:r>
      <w:r w:rsidRPr="004044E4">
        <w:rPr>
          <w:rFonts w:ascii="Palatino Linotype" w:hAnsi="Palatino Linotype"/>
          <w:b/>
          <w:sz w:val="20"/>
          <w:szCs w:val="20"/>
          <w:lang w:val="el-GR"/>
        </w:rPr>
        <w:t>ὐτῷ</w:t>
      </w:r>
      <w:r w:rsidRPr="007F368A">
        <w:rPr>
          <w:sz w:val="20"/>
          <w:szCs w:val="20"/>
          <w:lang w:val="fr-FR"/>
        </w:rPr>
        <w:t xml:space="preserve"> : dans sa première mission à Sparte Théramène était seul mais  n’avait pas autorité pour négocier.   Dans sa deuxième mission il était accompagné de neuf autres ambassadeurs : Lysias le charge avec mvse foi.  </w:t>
      </w:r>
    </w:p>
    <w:p w:rsidR="007F368A" w:rsidRPr="004044E4" w:rsidRDefault="007F368A" w:rsidP="007F368A">
      <w:pPr>
        <w:pStyle w:val="Sansinterligne"/>
        <w:rPr>
          <w:rFonts w:eastAsia="Times New Roman" w:cstheme="minorHAnsi"/>
          <w:lang w:val="fr-FR" w:eastAsia="fr-FR"/>
        </w:rPr>
      </w:pPr>
      <w:r w:rsidRPr="00D34C24">
        <w:rPr>
          <w:rFonts w:ascii="Palatino Linotype" w:hAnsi="Palatino Linotype"/>
          <w:sz w:val="20"/>
          <w:szCs w:val="20"/>
          <w:lang w:val="el-GR"/>
        </w:rPr>
        <w:t>πατρίδα</w:t>
      </w:r>
      <w:r w:rsidRPr="007F368A">
        <w:rPr>
          <w:rFonts w:ascii="Palatino Linotype" w:hAnsi="Palatino Linotype"/>
          <w:sz w:val="20"/>
          <w:szCs w:val="20"/>
          <w:lang w:val="fr-FR"/>
        </w:rPr>
        <w:t xml:space="preserve"> </w:t>
      </w:r>
      <w:r w:rsidRPr="00D34C24">
        <w:rPr>
          <w:rFonts w:ascii="Palatino Linotype" w:hAnsi="Palatino Linotype"/>
          <w:sz w:val="20"/>
          <w:szCs w:val="20"/>
          <w:lang w:val="el-GR"/>
        </w:rPr>
        <w:t>καὶ</w:t>
      </w:r>
      <w:r w:rsidRPr="007F368A">
        <w:rPr>
          <w:rFonts w:ascii="Palatino Linotype" w:hAnsi="Palatino Linotype"/>
          <w:sz w:val="20"/>
          <w:szCs w:val="20"/>
          <w:lang w:val="fr-FR"/>
        </w:rPr>
        <w:t xml:space="preserve"> </w:t>
      </w:r>
      <w:r w:rsidRPr="00D34C24">
        <w:rPr>
          <w:rFonts w:ascii="Palatino Linotype" w:hAnsi="Palatino Linotype"/>
          <w:sz w:val="20"/>
          <w:szCs w:val="20"/>
          <w:lang w:val="el-GR"/>
        </w:rPr>
        <w:t>παῖδας</w:t>
      </w:r>
      <w:r w:rsidRPr="007F368A">
        <w:rPr>
          <w:rFonts w:ascii="Palatino Linotype" w:hAnsi="Palatino Linotype"/>
          <w:sz w:val="20"/>
          <w:szCs w:val="20"/>
          <w:lang w:val="fr-FR"/>
        </w:rPr>
        <w:t xml:space="preserve"> </w:t>
      </w:r>
      <w:r w:rsidRPr="00D34C24">
        <w:rPr>
          <w:rFonts w:ascii="Palatino Linotype" w:hAnsi="Palatino Linotype"/>
          <w:sz w:val="20"/>
          <w:szCs w:val="20"/>
          <w:lang w:val="el-GR"/>
        </w:rPr>
        <w:t>καὶ</w:t>
      </w:r>
      <w:r w:rsidRPr="007F368A">
        <w:rPr>
          <w:rFonts w:ascii="Palatino Linotype" w:hAnsi="Palatino Linotype"/>
          <w:sz w:val="20"/>
          <w:szCs w:val="20"/>
          <w:lang w:val="fr-FR"/>
        </w:rPr>
        <w:t xml:space="preserve"> </w:t>
      </w:r>
      <w:r w:rsidRPr="00D34C24">
        <w:rPr>
          <w:rFonts w:ascii="Palatino Linotype" w:hAnsi="Palatino Linotype"/>
          <w:sz w:val="20"/>
          <w:szCs w:val="20"/>
          <w:lang w:val="el-GR"/>
        </w:rPr>
        <w:t>γυναῖκας</w:t>
      </w:r>
      <w:r>
        <w:rPr>
          <w:sz w:val="20"/>
          <w:szCs w:val="20"/>
          <w:lang w:val="fr-FR"/>
        </w:rPr>
        <w:t xml:space="preserve">. </w:t>
      </w:r>
      <w:r w:rsidRPr="007F368A">
        <w:rPr>
          <w:sz w:val="20"/>
          <w:szCs w:val="20"/>
          <w:lang w:val="fr-FR"/>
        </w:rPr>
        <w:t xml:space="preserve">dans ce genre d’énumération les enfants passent avant les femmes ( L.B.) ; généralement pas d’article pour les relations familiales (Adams). </w:t>
      </w:r>
    </w:p>
    <w:p w:rsidR="007F368A" w:rsidRPr="007F368A" w:rsidRDefault="007F368A" w:rsidP="007F368A">
      <w:pPr>
        <w:pStyle w:val="Sansinterligne"/>
        <w:rPr>
          <w:rFonts w:eastAsia="Times New Roman" w:cstheme="minorHAnsi"/>
          <w:lang w:val="fr-FR" w:eastAsia="fr-FR"/>
        </w:rPr>
      </w:pPr>
      <w:r w:rsidRPr="007F368A">
        <w:rPr>
          <w:rFonts w:eastAsia="Times New Roman" w:cstheme="minorHAnsi"/>
          <w:b/>
          <w:color w:val="C00000"/>
          <w:lang w:val="fr-FR" w:eastAsia="fr-FR"/>
        </w:rPr>
        <w:t>N</w:t>
      </w:r>
      <w:r w:rsidRPr="007F368A">
        <w:rPr>
          <w:rFonts w:eastAsia="Times New Roman" w:cstheme="minorHAnsi"/>
          <w:b/>
          <w:lang w:val="fr-FR" w:eastAsia="fr-FR"/>
        </w:rPr>
        <w:t>B</w:t>
      </w:r>
      <w:r w:rsidRPr="007F368A">
        <w:rPr>
          <w:rFonts w:eastAsia="Times New Roman" w:cstheme="minorHAnsi"/>
          <w:lang w:val="fr-FR" w:eastAsia="fr-FR"/>
        </w:rPr>
        <w:t>. Lysias, qui a fréquenté Socrate, cesse pour un moment d’encourir le reproche que  Platon adressait à la rhétorique, de peindre le réel aux couleurs souhaitées par le public. A l’instar de Démosthène, quelques décennies plus tard, la critique qu’il adresse au peuple est frontale ( le peuple était au courant de la duplicité de Théramène.  ( P. Chiron).</w:t>
      </w:r>
    </w:p>
    <w:p w:rsidR="007F368A" w:rsidRPr="007F368A" w:rsidRDefault="007F368A" w:rsidP="007F368A">
      <w:pPr>
        <w:pStyle w:val="Sansinterligne"/>
        <w:jc w:val="center"/>
        <w:rPr>
          <w:lang w:val="fr-FR"/>
        </w:rPr>
      </w:pPr>
    </w:p>
    <w:p w:rsidR="007F368A" w:rsidRPr="007F368A" w:rsidRDefault="007F368A" w:rsidP="007F368A">
      <w:pPr>
        <w:pStyle w:val="Sansinterligne"/>
        <w:jc w:val="center"/>
        <w:rPr>
          <w:rFonts w:eastAsia="Times New Roman" w:cstheme="minorHAnsi"/>
          <w:lang w:val="fr-FR" w:eastAsia="fr-FR"/>
        </w:rPr>
      </w:pPr>
      <w:r w:rsidRPr="007F368A">
        <w:rPr>
          <w:rFonts w:eastAsia="Times New Roman" w:cstheme="minorHAnsi"/>
          <w:lang w:val="fr-FR" w:eastAsia="fr-FR"/>
        </w:rPr>
        <w:t xml:space="preserve">…  </w:t>
      </w:r>
      <w:r w:rsidRPr="00AC35C3">
        <w:rPr>
          <w:rFonts w:eastAsia="Times New Roman" w:cstheme="minorHAnsi"/>
          <w:lang w:eastAsia="fr-FR"/>
        </w:rPr>
        <w:sym w:font="Wingdings" w:char="F0DF"/>
      </w:r>
    </w:p>
    <w:p w:rsidR="007F368A" w:rsidRPr="007F368A" w:rsidRDefault="007F368A" w:rsidP="007F368A">
      <w:pPr>
        <w:pStyle w:val="Sansinterligne"/>
        <w:rPr>
          <w:rFonts w:eastAsia="Times New Roman" w:cstheme="minorHAnsi"/>
          <w:lang w:val="fr-FR" w:eastAsia="fr-FR"/>
        </w:rPr>
      </w:pPr>
    </w:p>
    <w:p w:rsidR="007F368A" w:rsidRPr="007F368A" w:rsidRDefault="007F368A" w:rsidP="007F368A">
      <w:pPr>
        <w:pStyle w:val="Sansinterligne"/>
        <w:rPr>
          <w:rFonts w:eastAsia="Times New Roman" w:cstheme="minorHAnsi"/>
          <w:lang w:val="fr-FR" w:eastAsia="fr-FR"/>
        </w:rPr>
      </w:pPr>
    </w:p>
    <w:p w:rsidR="007F368A" w:rsidRPr="007F368A" w:rsidRDefault="007F368A" w:rsidP="007F368A">
      <w:pPr>
        <w:pStyle w:val="Sansinterligne"/>
        <w:jc w:val="center"/>
        <w:rPr>
          <w:b/>
          <w:caps/>
          <w:color w:val="C00000"/>
          <w:lang w:val="fr-FR"/>
        </w:rPr>
      </w:pPr>
      <w:r w:rsidRPr="00AC35C3">
        <w:rPr>
          <w:rFonts w:eastAsia="Times New Roman" w:cstheme="minorHAnsi"/>
          <w:lang w:eastAsia="fr-FR"/>
        </w:rPr>
        <w:sym w:font="Wingdings" w:char="F0E0"/>
      </w:r>
      <w:r w:rsidRPr="007F368A">
        <w:rPr>
          <w:rFonts w:eastAsia="Times New Roman" w:cstheme="minorHAnsi"/>
          <w:lang w:val="fr-FR" w:eastAsia="fr-FR"/>
        </w:rPr>
        <w:t xml:space="preserve"> …    </w:t>
      </w:r>
      <w:r w:rsidRPr="00AC35C3">
        <w:rPr>
          <w:rFonts w:eastAsia="Times New Roman" w:cstheme="minorHAnsi"/>
          <w:highlight w:val="yellow"/>
          <w:shd w:val="clear" w:color="auto" w:fill="F0D0D1"/>
          <w:lang w:eastAsia="fr-FR"/>
        </w:rPr>
        <w:sym w:font="Wingdings" w:char="F0DF"/>
      </w:r>
      <w:r w:rsidRPr="007F368A">
        <w:rPr>
          <w:rFonts w:eastAsia="Times New Roman" w:cstheme="minorHAnsi"/>
          <w:highlight w:val="yellow"/>
          <w:shd w:val="clear" w:color="auto" w:fill="F0D0D1"/>
          <w:lang w:val="fr-FR" w:eastAsia="fr-FR"/>
        </w:rPr>
        <w:t xml:space="preserve">    </w:t>
      </w:r>
      <w:r w:rsidRPr="00AC35C3">
        <w:rPr>
          <w:rFonts w:eastAsia="Times New Roman" w:cstheme="minorHAnsi"/>
          <w:shd w:val="clear" w:color="auto" w:fill="1914C6"/>
          <w:lang w:eastAsia="fr-FR"/>
        </w:rPr>
        <w:sym w:font="Wingdings" w:char="F0E0"/>
      </w:r>
      <w:r w:rsidRPr="007F368A">
        <w:rPr>
          <w:rFonts w:eastAsia="Times New Roman" w:cstheme="minorHAnsi"/>
          <w:shd w:val="clear" w:color="auto" w:fill="1914C6"/>
          <w:lang w:val="fr-FR" w:eastAsia="fr-FR"/>
        </w:rPr>
        <w:t xml:space="preserve">  ….  </w:t>
      </w:r>
      <w:r w:rsidRPr="00AC35C3">
        <w:rPr>
          <w:rFonts w:eastAsia="Times New Roman" w:cstheme="minorHAnsi"/>
          <w:shd w:val="clear" w:color="auto" w:fill="1914C6"/>
          <w:lang w:eastAsia="fr-FR"/>
        </w:rPr>
        <w:sym w:font="Wingdings" w:char="F0DF"/>
      </w:r>
      <w:r w:rsidRPr="007F368A">
        <w:rPr>
          <w:rFonts w:eastAsia="Times New Roman" w:cstheme="minorHAnsi"/>
          <w:highlight w:val="yellow"/>
          <w:shd w:val="clear" w:color="auto" w:fill="F0D0D1"/>
          <w:lang w:val="fr-FR" w:eastAsia="fr-FR"/>
        </w:rPr>
        <w:t xml:space="preserve">    </w:t>
      </w:r>
      <w:r w:rsidRPr="00AC35C3">
        <w:rPr>
          <w:rFonts w:eastAsia="Times New Roman" w:cstheme="minorHAnsi"/>
          <w:highlight w:val="yellow"/>
          <w:shd w:val="clear" w:color="auto" w:fill="F0D0D1"/>
          <w:lang w:eastAsia="fr-FR"/>
        </w:rPr>
        <w:sym w:font="Wingdings" w:char="F0E0"/>
      </w:r>
      <w:r w:rsidRPr="007F368A">
        <w:rPr>
          <w:rFonts w:eastAsia="Times New Roman" w:cstheme="minorHAnsi"/>
          <w:lang w:val="fr-FR" w:eastAsia="fr-FR"/>
        </w:rPr>
        <w:t xml:space="preserve">   …  </w:t>
      </w:r>
      <w:r w:rsidRPr="00AC35C3">
        <w:rPr>
          <w:rFonts w:eastAsia="Times New Roman" w:cstheme="minorHAnsi"/>
          <w:lang w:eastAsia="fr-FR"/>
        </w:rPr>
        <w:sym w:font="Wingdings" w:char="F0DF"/>
      </w:r>
    </w:p>
    <w:p w:rsidR="007B65CB" w:rsidRPr="00AC35C3" w:rsidRDefault="007B65CB" w:rsidP="007F368A">
      <w:pPr>
        <w:pStyle w:val="Sansinterligne"/>
        <w:rPr>
          <w:lang w:val="fr-FR"/>
        </w:rPr>
      </w:pPr>
      <w:r w:rsidRPr="00AC35C3">
        <w:rPr>
          <w:lang w:val="fr-FR"/>
        </w:rPr>
        <w:t xml:space="preserve"> </w:t>
      </w:r>
    </w:p>
    <w:p w:rsidR="007B65CB" w:rsidRPr="00AC35C3" w:rsidRDefault="007B65CB" w:rsidP="007B65CB">
      <w:pPr>
        <w:pStyle w:val="Sansinterligne"/>
        <w:rPr>
          <w:rFonts w:ascii="Palatino Linotype" w:eastAsia="Times New Roman" w:hAnsi="Palatino Linotype" w:cs="Courier New"/>
          <w:b/>
          <w:color w:val="1914C6"/>
          <w:lang w:val="fr-FR" w:eastAsia="fr-FR"/>
        </w:rPr>
      </w:pPr>
    </w:p>
    <w:p w:rsidR="007B65CB" w:rsidRPr="00AC35C3" w:rsidRDefault="007B65CB" w:rsidP="007B65CB">
      <w:pPr>
        <w:pStyle w:val="Sansinterligne"/>
        <w:rPr>
          <w:rFonts w:ascii="Palatino Linotype" w:hAnsi="Palatino Linotype"/>
          <w:b/>
          <w:color w:val="1914C6"/>
          <w:sz w:val="26"/>
          <w:szCs w:val="26"/>
          <w:lang w:val="fr-FR"/>
        </w:rPr>
      </w:pPr>
      <w:r w:rsidRPr="00AC35C3">
        <w:rPr>
          <w:rFonts w:ascii="Palatino Linotype" w:eastAsia="Times New Roman" w:hAnsi="Palatino Linotype" w:cs="Courier New"/>
          <w:b/>
          <w:color w:val="1914C6"/>
          <w:sz w:val="26"/>
          <w:szCs w:val="26"/>
          <w:lang w:val="fr-FR" w:eastAsia="fr-FR"/>
        </w:rPr>
        <w:t xml:space="preserve">Contre Ératosthène </w:t>
      </w:r>
      <w:r w:rsidRPr="00AC35C3">
        <w:rPr>
          <w:rFonts w:ascii="Palatino Linotype" w:hAnsi="Palatino Linotype"/>
          <w:b/>
          <w:color w:val="1914C6"/>
          <w:sz w:val="26"/>
          <w:szCs w:val="26"/>
          <w:lang w:val="fr-FR"/>
        </w:rPr>
        <w:t>[§. 70]</w:t>
      </w:r>
      <w:r w:rsidR="00BB4B4E">
        <w:rPr>
          <w:rFonts w:ascii="Palatino Linotype" w:hAnsi="Palatino Linotype"/>
          <w:b/>
          <w:color w:val="1914C6"/>
          <w:sz w:val="26"/>
          <w:szCs w:val="26"/>
          <w:lang w:val="fr-FR"/>
        </w:rPr>
        <w:t xml:space="preserve"> </w:t>
      </w:r>
    </w:p>
    <w:p w:rsidR="007B65CB" w:rsidRPr="00AC35C3" w:rsidRDefault="006945A7" w:rsidP="007B65CB">
      <w:pPr>
        <w:rPr>
          <w:rFonts w:cstheme="minorHAnsi"/>
          <w:sz w:val="22"/>
          <w:szCs w:val="22"/>
        </w:rPr>
      </w:pPr>
      <w:r w:rsidRPr="004F47D4">
        <w:rPr>
          <w:rFonts w:ascii="Palatino Linotype" w:hAnsi="Palatino Linotype"/>
        </w:rPr>
        <w:t xml:space="preserve">[§70] </w:t>
      </w:r>
      <w:r w:rsidR="00BB4B4E">
        <w:rPr>
          <w:rFonts w:ascii="Palatino Linotype" w:hAnsi="Palatino Linotype"/>
        </w:rPr>
        <w:t xml:space="preserve">  </w:t>
      </w:r>
      <w:r w:rsidRPr="004F47D4">
        <w:rPr>
          <w:rFonts w:ascii="Palatino Linotype" w:hAnsi="Palatino Linotype"/>
        </w:rPr>
        <w:t xml:space="preserve"> </w:t>
      </w:r>
      <w:r w:rsidRPr="004F47D4">
        <w:rPr>
          <w:rFonts w:ascii="Palatino Linotype" w:hAnsi="Palatino Linotype"/>
          <w:lang w:val="el-GR"/>
        </w:rPr>
        <w:t>ὁ</w:t>
      </w:r>
      <w:r w:rsidRPr="004F47D4">
        <w:rPr>
          <w:rFonts w:ascii="Palatino Linotype" w:hAnsi="Palatino Linotype"/>
        </w:rPr>
        <w:t xml:space="preserve"> </w:t>
      </w:r>
      <w:r w:rsidRPr="004F47D4">
        <w:rPr>
          <w:rFonts w:ascii="Palatino Linotype" w:hAnsi="Palatino Linotype"/>
          <w:lang w:val="el-GR"/>
        </w:rPr>
        <w:t>δὲ</w:t>
      </w:r>
      <w:r w:rsidRPr="004F47D4">
        <w:rPr>
          <w:rFonts w:ascii="Palatino Linotype" w:hAnsi="Palatino Linotype"/>
        </w:rPr>
        <w:t xml:space="preserve"> </w:t>
      </w:r>
      <w:r w:rsidRPr="004F47D4">
        <w:rPr>
          <w:rFonts w:ascii="Palatino Linotype" w:hAnsi="Palatino Linotype"/>
          <w:lang w:val="el-GR"/>
        </w:rPr>
        <w:t>ὧν</w:t>
      </w:r>
      <w:r w:rsidRPr="004F47D4">
        <w:rPr>
          <w:rFonts w:ascii="Palatino Linotype" w:hAnsi="Palatino Linotype"/>
        </w:rPr>
        <w:t xml:space="preserve"> </w:t>
      </w:r>
      <w:r w:rsidRPr="004F47D4">
        <w:rPr>
          <w:rFonts w:ascii="Palatino Linotype" w:hAnsi="Palatino Linotype"/>
          <w:lang w:val="el-GR"/>
        </w:rPr>
        <w:t>μὲν</w:t>
      </w:r>
      <w:r w:rsidRPr="004F47D4">
        <w:rPr>
          <w:rFonts w:ascii="Palatino Linotype" w:hAnsi="Palatino Linotype"/>
        </w:rPr>
        <w:t xml:space="preserve"> </w:t>
      </w:r>
      <w:r w:rsidRPr="004F47D4">
        <w:rPr>
          <w:rFonts w:ascii="Palatino Linotype" w:hAnsi="Palatino Linotype"/>
          <w:lang w:val="el-GR"/>
        </w:rPr>
        <w:t>ὑπέσχετο</w:t>
      </w:r>
      <w:r w:rsidRPr="004F47D4">
        <w:rPr>
          <w:rFonts w:ascii="Palatino Linotype" w:hAnsi="Palatino Linotype"/>
        </w:rPr>
        <w:t xml:space="preserve"> </w:t>
      </w:r>
      <w:r w:rsidRPr="004F47D4">
        <w:rPr>
          <w:rFonts w:ascii="Palatino Linotype" w:hAnsi="Palatino Linotype"/>
          <w:lang w:val="el-GR"/>
        </w:rPr>
        <w:t>οὐδὲν</w:t>
      </w:r>
      <w:r w:rsidRPr="004F47D4">
        <w:rPr>
          <w:rFonts w:ascii="Palatino Linotype" w:hAnsi="Palatino Linotype"/>
        </w:rPr>
        <w:t xml:space="preserve"> </w:t>
      </w:r>
      <w:r w:rsidRPr="004F47D4">
        <w:rPr>
          <w:rFonts w:ascii="Palatino Linotype" w:hAnsi="Palatino Linotype"/>
          <w:lang w:val="el-GR"/>
        </w:rPr>
        <w:t>ἔπραξεν</w:t>
      </w:r>
      <w:r w:rsidRPr="004F47D4">
        <w:rPr>
          <w:rFonts w:ascii="Palatino Linotype" w:hAnsi="Palatino Linotype"/>
        </w:rPr>
        <w:t xml:space="preserve">, </w:t>
      </w:r>
      <w:r w:rsidRPr="004F47D4">
        <w:rPr>
          <w:rFonts w:ascii="Palatino Linotype" w:hAnsi="Palatino Linotype"/>
          <w:lang w:val="el-GR"/>
        </w:rPr>
        <w:t>οὕτως</w:t>
      </w:r>
      <w:r w:rsidRPr="004F47D4">
        <w:rPr>
          <w:rFonts w:ascii="Palatino Linotype" w:hAnsi="Palatino Linotype"/>
        </w:rPr>
        <w:t xml:space="preserve"> </w:t>
      </w:r>
      <w:r w:rsidRPr="004F47D4">
        <w:rPr>
          <w:rFonts w:ascii="Palatino Linotype" w:hAnsi="Palatino Linotype"/>
          <w:lang w:val="el-GR"/>
        </w:rPr>
        <w:t>δὲ</w:t>
      </w:r>
      <w:r w:rsidRPr="004F47D4">
        <w:rPr>
          <w:rFonts w:ascii="Palatino Linotype" w:hAnsi="Palatino Linotype"/>
        </w:rPr>
        <w:t xml:space="preserve"> </w:t>
      </w:r>
      <w:r w:rsidRPr="004F47D4">
        <w:rPr>
          <w:rFonts w:ascii="Palatino Linotype" w:hAnsi="Palatino Linotype"/>
          <w:lang w:val="el-GR"/>
        </w:rPr>
        <w:t>ἐνετεθύμητο</w:t>
      </w:r>
      <w:r w:rsidRPr="004F47D4">
        <w:rPr>
          <w:rFonts w:ascii="Palatino Linotype" w:hAnsi="Palatino Linotype"/>
        </w:rPr>
        <w:t xml:space="preserve"> </w:t>
      </w:r>
      <w:r w:rsidRPr="004F47D4">
        <w:rPr>
          <w:rFonts w:ascii="Palatino Linotype" w:hAnsi="Palatino Linotype"/>
          <w:lang w:val="el-GR"/>
        </w:rPr>
        <w:t>ὡς</w:t>
      </w:r>
      <w:r w:rsidRPr="004F47D4">
        <w:rPr>
          <w:rFonts w:ascii="Palatino Linotype" w:hAnsi="Palatino Linotype"/>
        </w:rPr>
        <w:t xml:space="preserve"> </w:t>
      </w:r>
      <w:r w:rsidRPr="004F47D4">
        <w:rPr>
          <w:rFonts w:ascii="Palatino Linotype" w:hAnsi="Palatino Linotype"/>
          <w:lang w:val="el-GR"/>
        </w:rPr>
        <w:t>χρὴ</w:t>
      </w:r>
      <w:r w:rsidRPr="004F47D4">
        <w:rPr>
          <w:rFonts w:ascii="Palatino Linotype" w:hAnsi="Palatino Linotype"/>
        </w:rPr>
        <w:t xml:space="preserve"> </w:t>
      </w:r>
      <w:r w:rsidRPr="004F47D4">
        <w:rPr>
          <w:rFonts w:ascii="Palatino Linotype" w:hAnsi="Palatino Linotype"/>
          <w:lang w:val="el-GR"/>
        </w:rPr>
        <w:t>μικρὰν</w:t>
      </w:r>
      <w:r w:rsidRPr="004F47D4">
        <w:rPr>
          <w:rFonts w:ascii="Palatino Linotype" w:hAnsi="Palatino Linotype"/>
        </w:rPr>
        <w:t xml:space="preserve"> </w:t>
      </w:r>
      <w:r w:rsidRPr="004F47D4">
        <w:rPr>
          <w:rFonts w:ascii="Palatino Linotype" w:hAnsi="Palatino Linotype"/>
          <w:lang w:val="el-GR"/>
        </w:rPr>
        <w:t>καὶ</w:t>
      </w:r>
      <w:r w:rsidRPr="004F47D4">
        <w:rPr>
          <w:rFonts w:ascii="Palatino Linotype" w:hAnsi="Palatino Linotype"/>
        </w:rPr>
        <w:t xml:space="preserve"> </w:t>
      </w:r>
      <w:r w:rsidRPr="004F47D4">
        <w:rPr>
          <w:rFonts w:ascii="Palatino Linotype" w:hAnsi="Palatino Linotype"/>
          <w:lang w:val="el-GR"/>
        </w:rPr>
        <w:t>ἀσθενῆ</w:t>
      </w:r>
      <w:r w:rsidRPr="004F47D4">
        <w:rPr>
          <w:rFonts w:ascii="Palatino Linotype" w:hAnsi="Palatino Linotype"/>
        </w:rPr>
        <w:t xml:space="preserve"> </w:t>
      </w:r>
      <w:r w:rsidRPr="004F47D4">
        <w:rPr>
          <w:rFonts w:ascii="Palatino Linotype" w:hAnsi="Palatino Linotype"/>
          <w:lang w:val="el-GR"/>
        </w:rPr>
        <w:t>γενέσθαι</w:t>
      </w:r>
      <w:r w:rsidRPr="004F47D4">
        <w:rPr>
          <w:rFonts w:ascii="Palatino Linotype" w:hAnsi="Palatino Linotype"/>
        </w:rPr>
        <w:t xml:space="preserve"> </w:t>
      </w:r>
      <w:r w:rsidRPr="004F47D4">
        <w:rPr>
          <w:rFonts w:ascii="Palatino Linotype" w:hAnsi="Palatino Linotype"/>
          <w:lang w:val="el-GR"/>
        </w:rPr>
        <w:t>τὴν</w:t>
      </w:r>
      <w:r w:rsidRPr="004F47D4">
        <w:rPr>
          <w:rFonts w:ascii="Palatino Linotype" w:hAnsi="Palatino Linotype"/>
        </w:rPr>
        <w:t xml:space="preserve"> </w:t>
      </w:r>
      <w:r w:rsidRPr="004F47D4">
        <w:rPr>
          <w:rFonts w:ascii="Palatino Linotype" w:hAnsi="Palatino Linotype"/>
          <w:lang w:val="el-GR"/>
        </w:rPr>
        <w:t>πόλιν</w:t>
      </w:r>
      <w:r w:rsidRPr="004F47D4">
        <w:rPr>
          <w:rFonts w:ascii="Palatino Linotype" w:hAnsi="Palatino Linotype"/>
        </w:rPr>
        <w:t xml:space="preserve">, </w:t>
      </w:r>
      <w:r w:rsidRPr="004F47D4">
        <w:rPr>
          <w:rFonts w:ascii="Palatino Linotype" w:hAnsi="Palatino Linotype"/>
          <w:lang w:val="el-GR"/>
        </w:rPr>
        <w:t>ὥστε</w:t>
      </w:r>
      <w:r w:rsidRPr="004F47D4">
        <w:rPr>
          <w:rFonts w:ascii="Palatino Linotype" w:hAnsi="Palatino Linotype"/>
        </w:rPr>
        <w:t xml:space="preserve"> </w:t>
      </w:r>
      <w:r w:rsidRPr="004F47D4">
        <w:rPr>
          <w:rFonts w:ascii="Palatino Linotype" w:hAnsi="Palatino Linotype"/>
          <w:lang w:val="el-GR"/>
        </w:rPr>
        <w:t>περὶ</w:t>
      </w:r>
      <w:r w:rsidRPr="004F47D4">
        <w:rPr>
          <w:rFonts w:ascii="Palatino Linotype" w:hAnsi="Palatino Linotype"/>
        </w:rPr>
        <w:t xml:space="preserve"> </w:t>
      </w:r>
      <w:r w:rsidRPr="004F47D4">
        <w:rPr>
          <w:rFonts w:ascii="Palatino Linotype" w:hAnsi="Palatino Linotype"/>
          <w:lang w:val="el-GR"/>
        </w:rPr>
        <w:t>ὧν</w:t>
      </w:r>
      <w:r w:rsidRPr="004F47D4">
        <w:rPr>
          <w:rFonts w:ascii="Palatino Linotype" w:hAnsi="Palatino Linotype"/>
        </w:rPr>
        <w:t xml:space="preserve"> </w:t>
      </w:r>
      <w:r w:rsidRPr="004F47D4">
        <w:rPr>
          <w:rFonts w:ascii="Palatino Linotype" w:hAnsi="Palatino Linotype"/>
          <w:lang w:val="el-GR"/>
        </w:rPr>
        <w:t>οὐδεὶς</w:t>
      </w:r>
      <w:r w:rsidRPr="004F47D4">
        <w:rPr>
          <w:rFonts w:ascii="Palatino Linotype" w:hAnsi="Palatino Linotype"/>
        </w:rPr>
        <w:t xml:space="preserve"> </w:t>
      </w:r>
      <w:r w:rsidRPr="004F47D4">
        <w:rPr>
          <w:rFonts w:ascii="Palatino Linotype" w:hAnsi="Palatino Linotype"/>
          <w:lang w:val="el-GR"/>
        </w:rPr>
        <w:t>πώποτε</w:t>
      </w:r>
      <w:r w:rsidRPr="004F47D4">
        <w:rPr>
          <w:rFonts w:ascii="Palatino Linotype" w:hAnsi="Palatino Linotype"/>
        </w:rPr>
        <w:t xml:space="preserve"> </w:t>
      </w:r>
      <w:r w:rsidRPr="004F47D4">
        <w:rPr>
          <w:rFonts w:ascii="Palatino Linotype" w:hAnsi="Palatino Linotype"/>
          <w:lang w:val="el-GR"/>
        </w:rPr>
        <w:t>οὔτε</w:t>
      </w:r>
      <w:r w:rsidRPr="004F47D4">
        <w:rPr>
          <w:rFonts w:ascii="Palatino Linotype" w:hAnsi="Palatino Linotype"/>
        </w:rPr>
        <w:t xml:space="preserve"> </w:t>
      </w:r>
      <w:r w:rsidRPr="004F47D4">
        <w:rPr>
          <w:rFonts w:ascii="Palatino Linotype" w:hAnsi="Palatino Linotype"/>
          <w:lang w:val="el-GR"/>
        </w:rPr>
        <w:t>τῶν</w:t>
      </w:r>
      <w:r w:rsidRPr="004F47D4">
        <w:rPr>
          <w:rFonts w:ascii="Palatino Linotype" w:hAnsi="Palatino Linotype"/>
        </w:rPr>
        <w:t xml:space="preserve"> </w:t>
      </w:r>
      <w:r w:rsidRPr="004F47D4">
        <w:rPr>
          <w:rFonts w:ascii="Palatino Linotype" w:hAnsi="Palatino Linotype"/>
          <w:lang w:val="el-GR"/>
        </w:rPr>
        <w:t>πολεμίων</w:t>
      </w:r>
      <w:r w:rsidRPr="004F47D4">
        <w:rPr>
          <w:rFonts w:ascii="Palatino Linotype" w:hAnsi="Palatino Linotype"/>
        </w:rPr>
        <w:t xml:space="preserve"> </w:t>
      </w:r>
      <w:r w:rsidRPr="004F47D4">
        <w:rPr>
          <w:rFonts w:ascii="Palatino Linotype" w:hAnsi="Palatino Linotype"/>
          <w:lang w:val="el-GR"/>
        </w:rPr>
        <w:t>ἐμνήσθη</w:t>
      </w:r>
      <w:r w:rsidRPr="004F47D4">
        <w:rPr>
          <w:rFonts w:ascii="Palatino Linotype" w:hAnsi="Palatino Linotype"/>
        </w:rPr>
        <w:t xml:space="preserve"> </w:t>
      </w:r>
      <w:r w:rsidRPr="004F47D4">
        <w:rPr>
          <w:rFonts w:ascii="Palatino Linotype" w:hAnsi="Palatino Linotype"/>
          <w:lang w:val="el-GR"/>
        </w:rPr>
        <w:t>οὔτε</w:t>
      </w:r>
      <w:r w:rsidRPr="004F47D4">
        <w:rPr>
          <w:rFonts w:ascii="Palatino Linotype" w:hAnsi="Palatino Linotype"/>
        </w:rPr>
        <w:t xml:space="preserve"> </w:t>
      </w:r>
      <w:r w:rsidRPr="004F47D4">
        <w:rPr>
          <w:rFonts w:ascii="Palatino Linotype" w:hAnsi="Palatino Linotype"/>
          <w:lang w:val="el-GR"/>
        </w:rPr>
        <w:t>τῶν</w:t>
      </w:r>
      <w:r w:rsidRPr="004F47D4">
        <w:rPr>
          <w:rFonts w:ascii="Palatino Linotype" w:hAnsi="Palatino Linotype"/>
        </w:rPr>
        <w:t xml:space="preserve"> </w:t>
      </w:r>
      <w:r w:rsidRPr="004F47D4">
        <w:rPr>
          <w:rFonts w:ascii="Palatino Linotype" w:hAnsi="Palatino Linotype"/>
          <w:lang w:val="el-GR"/>
        </w:rPr>
        <w:t>πολιτῶν</w:t>
      </w:r>
      <w:r w:rsidRPr="004F47D4">
        <w:rPr>
          <w:rFonts w:ascii="Palatino Linotype" w:hAnsi="Palatino Linotype"/>
        </w:rPr>
        <w:t xml:space="preserve"> </w:t>
      </w:r>
      <w:r w:rsidRPr="004F47D4">
        <w:rPr>
          <w:rFonts w:ascii="Palatino Linotype" w:hAnsi="Palatino Linotype"/>
          <w:lang w:val="el-GR"/>
        </w:rPr>
        <w:t>ἤλπισε</w:t>
      </w:r>
      <w:r w:rsidRPr="004F47D4">
        <w:rPr>
          <w:rFonts w:ascii="Palatino Linotype" w:hAnsi="Palatino Linotype"/>
        </w:rPr>
        <w:t xml:space="preserve">, </w:t>
      </w:r>
      <w:r w:rsidRPr="004F47D4">
        <w:rPr>
          <w:rFonts w:ascii="Palatino Linotype" w:hAnsi="Palatino Linotype"/>
          <w:lang w:val="el-GR"/>
        </w:rPr>
        <w:t>ταῦθ</w:t>
      </w:r>
      <w:r w:rsidRPr="004F47D4">
        <w:rPr>
          <w:rFonts w:ascii="Palatino Linotype" w:hAnsi="Palatino Linotype"/>
        </w:rPr>
        <w:t xml:space="preserve">' </w:t>
      </w:r>
      <w:r w:rsidRPr="004F47D4">
        <w:rPr>
          <w:rFonts w:ascii="Palatino Linotype" w:hAnsi="Palatino Linotype"/>
          <w:lang w:val="el-GR"/>
        </w:rPr>
        <w:t>ὑμᾶς</w:t>
      </w:r>
      <w:r w:rsidRPr="004F47D4">
        <w:rPr>
          <w:rFonts w:ascii="Palatino Linotype" w:hAnsi="Palatino Linotype"/>
        </w:rPr>
        <w:t xml:space="preserve"> </w:t>
      </w:r>
      <w:r w:rsidRPr="004F47D4">
        <w:rPr>
          <w:rFonts w:ascii="Palatino Linotype" w:hAnsi="Palatino Linotype"/>
          <w:lang w:val="el-GR"/>
        </w:rPr>
        <w:t>ἔπεισε</w:t>
      </w:r>
      <w:r w:rsidRPr="004F47D4">
        <w:rPr>
          <w:rFonts w:ascii="Palatino Linotype" w:hAnsi="Palatino Linotype"/>
        </w:rPr>
        <w:t xml:space="preserve"> </w:t>
      </w:r>
      <w:r w:rsidRPr="004F47D4">
        <w:rPr>
          <w:rFonts w:ascii="Palatino Linotype" w:hAnsi="Palatino Linotype"/>
          <w:lang w:val="el-GR"/>
        </w:rPr>
        <w:t>πρᾶξαι</w:t>
      </w:r>
      <w:r w:rsidRPr="004F47D4">
        <w:rPr>
          <w:rFonts w:ascii="Palatino Linotype" w:hAnsi="Palatino Linotype"/>
        </w:rPr>
        <w:t xml:space="preserve">, </w:t>
      </w:r>
      <w:r w:rsidRPr="004F47D4">
        <w:rPr>
          <w:rFonts w:ascii="Palatino Linotype" w:hAnsi="Palatino Linotype"/>
          <w:lang w:val="el-GR"/>
        </w:rPr>
        <w:t>οὐχ</w:t>
      </w:r>
      <w:r w:rsidRPr="004F47D4">
        <w:rPr>
          <w:rFonts w:ascii="Palatino Linotype" w:hAnsi="Palatino Linotype"/>
        </w:rPr>
        <w:t xml:space="preserve"> </w:t>
      </w:r>
      <w:r w:rsidRPr="004F47D4">
        <w:rPr>
          <w:rFonts w:ascii="Palatino Linotype" w:hAnsi="Palatino Linotype"/>
          <w:lang w:val="el-GR"/>
        </w:rPr>
        <w:t>ὑπὸ</w:t>
      </w:r>
      <w:r w:rsidRPr="004F47D4">
        <w:rPr>
          <w:rFonts w:ascii="Palatino Linotype" w:hAnsi="Palatino Linotype"/>
        </w:rPr>
        <w:t xml:space="preserve"> </w:t>
      </w:r>
      <w:r w:rsidRPr="004F47D4">
        <w:rPr>
          <w:rFonts w:ascii="Palatino Linotype" w:hAnsi="Palatino Linotype"/>
          <w:lang w:val="el-GR"/>
        </w:rPr>
        <w:t>Λακεδαιμονίων</w:t>
      </w:r>
      <w:r w:rsidRPr="004F47D4">
        <w:rPr>
          <w:rFonts w:ascii="Palatino Linotype" w:hAnsi="Palatino Linotype"/>
        </w:rPr>
        <w:t xml:space="preserve"> </w:t>
      </w:r>
      <w:r w:rsidRPr="004F47D4">
        <w:rPr>
          <w:rFonts w:ascii="Palatino Linotype" w:hAnsi="Palatino Linotype"/>
          <w:lang w:val="el-GR"/>
        </w:rPr>
        <w:t>ἀναγκαζόμενος</w:t>
      </w:r>
      <w:r w:rsidRPr="004F47D4">
        <w:rPr>
          <w:rFonts w:ascii="Palatino Linotype" w:hAnsi="Palatino Linotype"/>
        </w:rPr>
        <w:t xml:space="preserve">, </w:t>
      </w:r>
      <w:r w:rsidRPr="004F47D4">
        <w:rPr>
          <w:rFonts w:ascii="Palatino Linotype" w:hAnsi="Palatino Linotype"/>
          <w:lang w:val="el-GR"/>
        </w:rPr>
        <w:t>ἀλλ</w:t>
      </w:r>
      <w:r w:rsidRPr="004F47D4">
        <w:rPr>
          <w:rFonts w:ascii="Palatino Linotype" w:hAnsi="Palatino Linotype"/>
        </w:rPr>
        <w:t xml:space="preserve">' </w:t>
      </w:r>
      <w:r w:rsidRPr="004F47D4">
        <w:rPr>
          <w:rFonts w:ascii="Palatino Linotype" w:hAnsi="Palatino Linotype"/>
          <w:lang w:val="el-GR"/>
        </w:rPr>
        <w:t>αὐτὸς</w:t>
      </w:r>
      <w:r w:rsidRPr="004F47D4">
        <w:rPr>
          <w:rFonts w:ascii="Palatino Linotype" w:hAnsi="Palatino Linotype"/>
        </w:rPr>
        <w:t xml:space="preserve"> </w:t>
      </w:r>
      <w:r w:rsidRPr="004F47D4">
        <w:rPr>
          <w:rFonts w:ascii="Palatino Linotype" w:hAnsi="Palatino Linotype"/>
          <w:lang w:val="el-GR"/>
        </w:rPr>
        <w:t>ἐκείνοις</w:t>
      </w:r>
      <w:r w:rsidRPr="004F47D4">
        <w:rPr>
          <w:rFonts w:ascii="Palatino Linotype" w:hAnsi="Palatino Linotype"/>
        </w:rPr>
        <w:t xml:space="preserve"> </w:t>
      </w:r>
      <w:r w:rsidRPr="004F47D4">
        <w:rPr>
          <w:rFonts w:ascii="Palatino Linotype" w:hAnsi="Palatino Linotype"/>
          <w:lang w:val="el-GR"/>
        </w:rPr>
        <w:t>ἐπαγγελλόμενος</w:t>
      </w:r>
      <w:r w:rsidRPr="004F47D4">
        <w:rPr>
          <w:rFonts w:ascii="Palatino Linotype" w:hAnsi="Palatino Linotype"/>
        </w:rPr>
        <w:t xml:space="preserve">, </w:t>
      </w:r>
      <w:r w:rsidRPr="004F47D4">
        <w:rPr>
          <w:rFonts w:ascii="Palatino Linotype" w:hAnsi="Palatino Linotype"/>
          <w:lang w:val="el-GR"/>
        </w:rPr>
        <w:t>τοῦ</w:t>
      </w:r>
      <w:r w:rsidRPr="004F47D4">
        <w:rPr>
          <w:rFonts w:ascii="Palatino Linotype" w:hAnsi="Palatino Linotype"/>
        </w:rPr>
        <w:t xml:space="preserve"> </w:t>
      </w:r>
      <w:r w:rsidRPr="004F47D4">
        <w:rPr>
          <w:rFonts w:ascii="Palatino Linotype" w:hAnsi="Palatino Linotype"/>
          <w:lang w:val="el-GR"/>
        </w:rPr>
        <w:t>τε</w:t>
      </w:r>
      <w:r w:rsidRPr="004F47D4">
        <w:rPr>
          <w:rFonts w:ascii="Palatino Linotype" w:hAnsi="Palatino Linotype"/>
        </w:rPr>
        <w:t xml:space="preserve"> </w:t>
      </w:r>
      <w:r w:rsidRPr="004F47D4">
        <w:rPr>
          <w:rFonts w:ascii="Palatino Linotype" w:hAnsi="Palatino Linotype"/>
          <w:lang w:val="el-GR"/>
        </w:rPr>
        <w:t>Πειραιῶς</w:t>
      </w:r>
      <w:r w:rsidRPr="004F47D4">
        <w:rPr>
          <w:rFonts w:ascii="Palatino Linotype" w:hAnsi="Palatino Linotype"/>
        </w:rPr>
        <w:t xml:space="preserve"> </w:t>
      </w:r>
      <w:r w:rsidRPr="004F47D4">
        <w:rPr>
          <w:rFonts w:ascii="Palatino Linotype" w:hAnsi="Palatino Linotype"/>
          <w:lang w:val="el-GR"/>
        </w:rPr>
        <w:t>τὰ</w:t>
      </w:r>
      <w:r w:rsidRPr="004F47D4">
        <w:rPr>
          <w:rFonts w:ascii="Palatino Linotype" w:hAnsi="Palatino Linotype"/>
        </w:rPr>
        <w:t xml:space="preserve"> </w:t>
      </w:r>
      <w:r w:rsidRPr="004F47D4">
        <w:rPr>
          <w:rFonts w:ascii="Palatino Linotype" w:hAnsi="Palatino Linotype"/>
          <w:lang w:val="el-GR"/>
        </w:rPr>
        <w:t>τείχη</w:t>
      </w:r>
      <w:r w:rsidRPr="004F47D4">
        <w:rPr>
          <w:rFonts w:ascii="Palatino Linotype" w:hAnsi="Palatino Linotype"/>
        </w:rPr>
        <w:t xml:space="preserve"> </w:t>
      </w:r>
      <w:r w:rsidRPr="004F47D4">
        <w:rPr>
          <w:rFonts w:ascii="Palatino Linotype" w:hAnsi="Palatino Linotype"/>
          <w:lang w:val="el-GR"/>
        </w:rPr>
        <w:t>περιελεῖν</w:t>
      </w:r>
      <w:r w:rsidRPr="004F47D4">
        <w:rPr>
          <w:rFonts w:ascii="Palatino Linotype" w:hAnsi="Palatino Linotype"/>
        </w:rPr>
        <w:t xml:space="preserve"> </w:t>
      </w:r>
      <w:r w:rsidRPr="004F47D4">
        <w:rPr>
          <w:rFonts w:ascii="Palatino Linotype" w:hAnsi="Palatino Linotype"/>
          <w:lang w:val="el-GR"/>
        </w:rPr>
        <w:t>καὶ</w:t>
      </w:r>
      <w:r w:rsidRPr="004F47D4">
        <w:rPr>
          <w:rFonts w:ascii="Palatino Linotype" w:hAnsi="Palatino Linotype"/>
        </w:rPr>
        <w:t xml:space="preserve"> </w:t>
      </w:r>
      <w:r w:rsidRPr="004F47D4">
        <w:rPr>
          <w:rFonts w:ascii="Palatino Linotype" w:hAnsi="Palatino Linotype"/>
          <w:lang w:val="el-GR"/>
        </w:rPr>
        <w:t>τὴν</w:t>
      </w:r>
      <w:r w:rsidRPr="004F47D4">
        <w:rPr>
          <w:rFonts w:ascii="Palatino Linotype" w:hAnsi="Palatino Linotype"/>
        </w:rPr>
        <w:t xml:space="preserve"> </w:t>
      </w:r>
      <w:r w:rsidRPr="004F47D4">
        <w:rPr>
          <w:rFonts w:ascii="Palatino Linotype" w:hAnsi="Palatino Linotype"/>
          <w:lang w:val="el-GR"/>
        </w:rPr>
        <w:t>ὑπάρχουσαν</w:t>
      </w:r>
      <w:r w:rsidRPr="004F47D4">
        <w:rPr>
          <w:rFonts w:ascii="Palatino Linotype" w:hAnsi="Palatino Linotype"/>
        </w:rPr>
        <w:t xml:space="preserve"> </w:t>
      </w:r>
      <w:r w:rsidRPr="004F47D4">
        <w:rPr>
          <w:rFonts w:ascii="Palatino Linotype" w:hAnsi="Palatino Linotype"/>
          <w:lang w:val="el-GR"/>
        </w:rPr>
        <w:t>πολιτείαν</w:t>
      </w:r>
      <w:r w:rsidRPr="004F47D4">
        <w:rPr>
          <w:rFonts w:ascii="Palatino Linotype" w:hAnsi="Palatino Linotype"/>
        </w:rPr>
        <w:t xml:space="preserve"> </w:t>
      </w:r>
      <w:r w:rsidRPr="004F47D4">
        <w:rPr>
          <w:rFonts w:ascii="Palatino Linotype" w:hAnsi="Palatino Linotype"/>
          <w:lang w:val="el-GR"/>
        </w:rPr>
        <w:t>καταλῦσαι</w:t>
      </w:r>
      <w:r w:rsidRPr="004F47D4">
        <w:rPr>
          <w:rFonts w:ascii="Palatino Linotype" w:hAnsi="Palatino Linotype"/>
        </w:rPr>
        <w:t xml:space="preserve">, </w:t>
      </w:r>
      <w:r w:rsidRPr="004F47D4">
        <w:rPr>
          <w:rFonts w:ascii="Palatino Linotype" w:hAnsi="Palatino Linotype"/>
          <w:lang w:val="el-GR"/>
        </w:rPr>
        <w:t>εὖ</w:t>
      </w:r>
      <w:r w:rsidRPr="004F47D4">
        <w:rPr>
          <w:rFonts w:ascii="Palatino Linotype" w:hAnsi="Palatino Linotype"/>
        </w:rPr>
        <w:t xml:space="preserve"> </w:t>
      </w:r>
      <w:r w:rsidRPr="004F47D4">
        <w:rPr>
          <w:rFonts w:ascii="Palatino Linotype" w:hAnsi="Palatino Linotype"/>
          <w:lang w:val="el-GR"/>
        </w:rPr>
        <w:t>εἰδὼς</w:t>
      </w:r>
      <w:r w:rsidRPr="004F47D4">
        <w:rPr>
          <w:rFonts w:ascii="Palatino Linotype" w:hAnsi="Palatino Linotype"/>
        </w:rPr>
        <w:t xml:space="preserve"> </w:t>
      </w:r>
      <w:r w:rsidRPr="004F47D4">
        <w:rPr>
          <w:rFonts w:ascii="Palatino Linotype" w:hAnsi="Palatino Linotype"/>
          <w:lang w:val="el-GR"/>
        </w:rPr>
        <w:t>ὅτι</w:t>
      </w:r>
      <w:r w:rsidRPr="004F47D4">
        <w:rPr>
          <w:rFonts w:ascii="Palatino Linotype" w:hAnsi="Palatino Linotype"/>
        </w:rPr>
        <w:t xml:space="preserve">, </w:t>
      </w:r>
      <w:r w:rsidRPr="004F47D4">
        <w:rPr>
          <w:rFonts w:ascii="Palatino Linotype" w:hAnsi="Palatino Linotype"/>
          <w:lang w:val="el-GR"/>
        </w:rPr>
        <w:t>εἰ</w:t>
      </w:r>
      <w:r w:rsidRPr="004F47D4">
        <w:rPr>
          <w:rFonts w:ascii="Palatino Linotype" w:hAnsi="Palatino Linotype"/>
        </w:rPr>
        <w:t xml:space="preserve"> </w:t>
      </w:r>
      <w:r w:rsidRPr="004F47D4">
        <w:rPr>
          <w:rFonts w:ascii="Palatino Linotype" w:hAnsi="Palatino Linotype"/>
          <w:lang w:val="el-GR"/>
        </w:rPr>
        <w:t>μὴ</w:t>
      </w:r>
      <w:r w:rsidRPr="004F47D4">
        <w:rPr>
          <w:rFonts w:ascii="Palatino Linotype" w:hAnsi="Palatino Linotype"/>
        </w:rPr>
        <w:t xml:space="preserve"> </w:t>
      </w:r>
      <w:r w:rsidRPr="004F47D4">
        <w:rPr>
          <w:rFonts w:ascii="Palatino Linotype" w:hAnsi="Palatino Linotype"/>
          <w:lang w:val="el-GR"/>
        </w:rPr>
        <w:t>πασῶν</w:t>
      </w:r>
      <w:r w:rsidRPr="004F47D4">
        <w:rPr>
          <w:rFonts w:ascii="Palatino Linotype" w:hAnsi="Palatino Linotype"/>
        </w:rPr>
        <w:t xml:space="preserve"> </w:t>
      </w:r>
      <w:r w:rsidRPr="004F47D4">
        <w:rPr>
          <w:rFonts w:ascii="Palatino Linotype" w:hAnsi="Palatino Linotype"/>
          <w:lang w:val="el-GR"/>
        </w:rPr>
        <w:t>τῶν</w:t>
      </w:r>
      <w:r w:rsidRPr="004F47D4">
        <w:rPr>
          <w:rFonts w:ascii="Palatino Linotype" w:hAnsi="Palatino Linotype"/>
        </w:rPr>
        <w:t xml:space="preserve"> </w:t>
      </w:r>
      <w:r w:rsidRPr="004F47D4">
        <w:rPr>
          <w:rFonts w:ascii="Palatino Linotype" w:hAnsi="Palatino Linotype"/>
          <w:lang w:val="el-GR"/>
        </w:rPr>
        <w:t>ἐλπίδων</w:t>
      </w:r>
      <w:r w:rsidRPr="004F47D4">
        <w:rPr>
          <w:rFonts w:ascii="Palatino Linotype" w:hAnsi="Palatino Linotype"/>
        </w:rPr>
        <w:t xml:space="preserve"> </w:t>
      </w:r>
      <w:r w:rsidRPr="004F47D4">
        <w:rPr>
          <w:rFonts w:ascii="Palatino Linotype" w:hAnsi="Palatino Linotype"/>
          <w:lang w:val="el-GR"/>
        </w:rPr>
        <w:t>ἀποστερηθήσεσθε</w:t>
      </w:r>
      <w:r w:rsidRPr="004F47D4">
        <w:rPr>
          <w:rFonts w:ascii="Palatino Linotype" w:hAnsi="Palatino Linotype"/>
        </w:rPr>
        <w:t xml:space="preserve">, [71] </w:t>
      </w:r>
      <w:r w:rsidRPr="004F47D4">
        <w:rPr>
          <w:rFonts w:ascii="Palatino Linotype" w:hAnsi="Palatino Linotype"/>
          <w:lang w:val="el-GR"/>
        </w:rPr>
        <w:t>ταχεῖαν</w:t>
      </w:r>
      <w:r w:rsidRPr="004F47D4">
        <w:rPr>
          <w:rFonts w:ascii="Palatino Linotype" w:hAnsi="Palatino Linotype"/>
        </w:rPr>
        <w:t xml:space="preserve"> </w:t>
      </w:r>
      <w:r w:rsidRPr="004F47D4">
        <w:rPr>
          <w:rFonts w:ascii="Palatino Linotype" w:hAnsi="Palatino Linotype"/>
          <w:lang w:val="el-GR"/>
        </w:rPr>
        <w:t>παρ</w:t>
      </w:r>
      <w:r w:rsidRPr="004F47D4">
        <w:rPr>
          <w:rFonts w:ascii="Palatino Linotype" w:hAnsi="Palatino Linotype"/>
        </w:rPr>
        <w:t xml:space="preserve">' </w:t>
      </w:r>
      <w:r w:rsidRPr="004F47D4">
        <w:rPr>
          <w:rFonts w:ascii="Palatino Linotype" w:hAnsi="Palatino Linotype"/>
          <w:lang w:val="el-GR"/>
        </w:rPr>
        <w:t>αὐτοῦ</w:t>
      </w:r>
      <w:r w:rsidRPr="004F47D4">
        <w:rPr>
          <w:rFonts w:ascii="Palatino Linotype" w:hAnsi="Palatino Linotype"/>
        </w:rPr>
        <w:t xml:space="preserve"> </w:t>
      </w:r>
      <w:r w:rsidRPr="004F47D4">
        <w:rPr>
          <w:rFonts w:ascii="Palatino Linotype" w:hAnsi="Palatino Linotype"/>
          <w:lang w:val="el-GR"/>
        </w:rPr>
        <w:t>τὴν</w:t>
      </w:r>
      <w:r w:rsidRPr="004F47D4">
        <w:rPr>
          <w:rFonts w:ascii="Palatino Linotype" w:hAnsi="Palatino Linotype"/>
        </w:rPr>
        <w:t xml:space="preserve"> </w:t>
      </w:r>
      <w:r w:rsidRPr="004F47D4">
        <w:rPr>
          <w:rFonts w:ascii="Palatino Linotype" w:hAnsi="Palatino Linotype"/>
          <w:lang w:val="el-GR"/>
        </w:rPr>
        <w:t>τιμωρίαν</w:t>
      </w:r>
      <w:r w:rsidRPr="004F47D4">
        <w:rPr>
          <w:rFonts w:ascii="Palatino Linotype" w:hAnsi="Palatino Linotype"/>
        </w:rPr>
        <w:t xml:space="preserve"> </w:t>
      </w:r>
      <w:r w:rsidRPr="004F47D4">
        <w:rPr>
          <w:rFonts w:ascii="Palatino Linotype" w:hAnsi="Palatino Linotype"/>
          <w:lang w:val="el-GR"/>
        </w:rPr>
        <w:t>κομιεῖσθε</w:t>
      </w:r>
      <w:r w:rsidRPr="004F47D4">
        <w:rPr>
          <w:rFonts w:ascii="Palatino Linotype" w:hAnsi="Palatino Linotype"/>
        </w:rPr>
        <w:t xml:space="preserve">. </w:t>
      </w:r>
    </w:p>
    <w:p w:rsidR="007B65CB" w:rsidRPr="00AC35C3" w:rsidRDefault="007B65CB" w:rsidP="007B65CB">
      <w:pPr>
        <w:jc w:val="center"/>
        <w:rPr>
          <w:rFonts w:cstheme="minorHAnsi"/>
          <w:sz w:val="22"/>
          <w:szCs w:val="22"/>
        </w:rPr>
      </w:pPr>
      <w:r w:rsidRPr="00AC35C3">
        <w:rPr>
          <w:rFonts w:cstheme="minorHAnsi"/>
          <w:sz w:val="22"/>
          <w:szCs w:val="22"/>
        </w:rPr>
        <w:sym w:font="Wingdings" w:char="F0E0"/>
      </w:r>
      <w:r w:rsidRPr="00AC35C3">
        <w:rPr>
          <w:rFonts w:cstheme="minorHAnsi"/>
          <w:sz w:val="22"/>
          <w:szCs w:val="22"/>
        </w:rPr>
        <w:t xml:space="preserve"> …</w:t>
      </w:r>
    </w:p>
    <w:p w:rsidR="00811191" w:rsidRPr="00E50236" w:rsidRDefault="00811191" w:rsidP="00811191">
      <w:pPr>
        <w:rPr>
          <w:rFonts w:ascii="Palatino Linotype" w:hAnsi="Palatino Linotype"/>
          <w:sz w:val="22"/>
          <w:szCs w:val="22"/>
        </w:rPr>
      </w:pPr>
      <w:r w:rsidRPr="00E50236">
        <w:rPr>
          <w:rFonts w:ascii="Palatino Linotype" w:hAnsi="Palatino Linotype"/>
          <w:b/>
          <w:color w:val="1914C6"/>
          <w:sz w:val="22"/>
          <w:szCs w:val="22"/>
        </w:rPr>
        <w:tab/>
        <w:t xml:space="preserve">[§70 phr. 1] </w:t>
      </w:r>
      <w:r w:rsidRPr="00E50236">
        <w:rPr>
          <w:rFonts w:ascii="Palatino Linotype" w:hAnsi="Palatino Linotype"/>
          <w:sz w:val="22"/>
          <w:szCs w:val="22"/>
        </w:rPr>
        <w:t xml:space="preserve"> </w:t>
      </w:r>
      <w:r w:rsidRPr="00E50236">
        <w:rPr>
          <w:sz w:val="22"/>
          <w:szCs w:val="22"/>
        </w:rPr>
        <w:t> Ὅ</w:t>
      </w:r>
      <w:r w:rsidRPr="00E50236">
        <w:rPr>
          <w:rFonts w:ascii="Palatino Linotype" w:hAnsi="Palatino Linotype"/>
          <w:sz w:val="22"/>
          <w:szCs w:val="22"/>
        </w:rPr>
        <w:t xml:space="preserve"> </w:t>
      </w:r>
      <w:r w:rsidRPr="00E50236">
        <w:rPr>
          <w:rFonts w:ascii="Palatino Linotype" w:hAnsi="Palatino Linotype"/>
          <w:sz w:val="22"/>
          <w:szCs w:val="22"/>
          <w:lang w:val="el-GR"/>
        </w:rPr>
        <w:t>δὲ</w:t>
      </w:r>
      <w:r w:rsidRPr="00E50236">
        <w:rPr>
          <w:rFonts w:ascii="Palatino Linotype" w:hAnsi="Palatino Linotype"/>
          <w:sz w:val="22"/>
          <w:szCs w:val="22"/>
        </w:rPr>
        <w:t xml:space="preserve"> </w:t>
      </w:r>
      <w:r w:rsidRPr="00E50236">
        <w:rPr>
          <w:rFonts w:ascii="Palatino Linotype" w:hAnsi="Palatino Linotype"/>
          <w:sz w:val="22"/>
          <w:szCs w:val="22"/>
          <w:lang w:val="el-GR"/>
        </w:rPr>
        <w:t>ὧν</w:t>
      </w:r>
      <w:r w:rsidRPr="00E50236">
        <w:rPr>
          <w:rFonts w:ascii="Palatino Linotype" w:hAnsi="Palatino Linotype"/>
          <w:sz w:val="22"/>
          <w:szCs w:val="22"/>
        </w:rPr>
        <w:t xml:space="preserve"> </w:t>
      </w:r>
      <w:r w:rsidRPr="00E50236">
        <w:rPr>
          <w:rFonts w:ascii="Palatino Linotype" w:hAnsi="Palatino Linotype"/>
          <w:sz w:val="22"/>
          <w:szCs w:val="22"/>
          <w:lang w:val="el-GR"/>
        </w:rPr>
        <w:t>μὲν</w:t>
      </w:r>
      <w:r w:rsidRPr="00E50236">
        <w:rPr>
          <w:rFonts w:ascii="Palatino Linotype" w:hAnsi="Palatino Linotype"/>
          <w:sz w:val="22"/>
          <w:szCs w:val="22"/>
        </w:rPr>
        <w:t xml:space="preserve"> </w:t>
      </w:r>
      <w:r w:rsidRPr="00E50236">
        <w:rPr>
          <w:rFonts w:ascii="Palatino Linotype" w:hAnsi="Palatino Linotype"/>
          <w:sz w:val="22"/>
          <w:szCs w:val="22"/>
          <w:lang w:val="el-GR"/>
        </w:rPr>
        <w:t>ὑπέσχετο</w:t>
      </w:r>
      <w:r w:rsidRPr="00E50236">
        <w:rPr>
          <w:rFonts w:ascii="Palatino Linotype" w:hAnsi="Palatino Linotype"/>
          <w:sz w:val="22"/>
          <w:szCs w:val="22"/>
        </w:rPr>
        <w:t xml:space="preserve"> </w:t>
      </w:r>
      <w:r w:rsidRPr="00E50236">
        <w:rPr>
          <w:rFonts w:ascii="Palatino Linotype" w:hAnsi="Palatino Linotype"/>
          <w:sz w:val="22"/>
          <w:szCs w:val="22"/>
          <w:lang w:val="el-GR"/>
        </w:rPr>
        <w:t>οὐδὲν</w:t>
      </w:r>
      <w:r w:rsidRPr="00E50236">
        <w:rPr>
          <w:rFonts w:ascii="Palatino Linotype" w:hAnsi="Palatino Linotype"/>
          <w:sz w:val="22"/>
          <w:szCs w:val="22"/>
        </w:rPr>
        <w:t xml:space="preserve"> </w:t>
      </w:r>
      <w:r w:rsidRPr="00E50236">
        <w:rPr>
          <w:rFonts w:ascii="Palatino Linotype" w:hAnsi="Palatino Linotype"/>
          <w:sz w:val="22"/>
          <w:szCs w:val="22"/>
          <w:lang w:val="el-GR"/>
        </w:rPr>
        <w:t>ἔπραξεν</w:t>
      </w:r>
      <w:r w:rsidRPr="00E50236">
        <w:rPr>
          <w:rFonts w:ascii="Palatino Linotype" w:hAnsi="Palatino Linotype"/>
          <w:sz w:val="22"/>
          <w:szCs w:val="22"/>
        </w:rPr>
        <w:t>,</w:t>
      </w:r>
    </w:p>
    <w:p w:rsidR="00811191" w:rsidRPr="00E50236" w:rsidRDefault="00811191" w:rsidP="00811191">
      <w:pPr>
        <w:rPr>
          <w:rFonts w:cstheme="minorHAnsi"/>
          <w:sz w:val="22"/>
          <w:szCs w:val="22"/>
        </w:rPr>
      </w:pPr>
      <w:r w:rsidRPr="00E50236">
        <w:rPr>
          <w:rFonts w:cstheme="minorHAnsi"/>
          <w:b/>
          <w:color w:val="C00000"/>
          <w:sz w:val="22"/>
          <w:szCs w:val="22"/>
        </w:rPr>
        <w:t>C</w:t>
      </w:r>
      <w:r w:rsidRPr="00E50236">
        <w:rPr>
          <w:rFonts w:cstheme="minorHAnsi"/>
          <w:b/>
          <w:sz w:val="22"/>
          <w:szCs w:val="22"/>
        </w:rPr>
        <w:t>st</w:t>
      </w:r>
      <w:r w:rsidRPr="00E50236">
        <w:rPr>
          <w:rFonts w:cstheme="minorHAnsi"/>
          <w:sz w:val="22"/>
          <w:szCs w:val="22"/>
        </w:rPr>
        <w:t>.</w:t>
      </w:r>
      <w:r w:rsidRPr="00E50236">
        <w:rPr>
          <w:rFonts w:cstheme="minorHAnsi"/>
          <w:b/>
          <w:color w:val="1914C6"/>
          <w:sz w:val="22"/>
          <w:szCs w:val="22"/>
        </w:rPr>
        <w:t xml:space="preserve"> </w:t>
      </w:r>
      <w:r w:rsidRPr="00E50236">
        <w:rPr>
          <w:rFonts w:cstheme="minorHAnsi"/>
          <w:sz w:val="22"/>
          <w:szCs w:val="22"/>
        </w:rPr>
        <w:t xml:space="preserve"> </w:t>
      </w:r>
      <w:r w:rsidRPr="00E50236">
        <w:rPr>
          <w:rFonts w:cstheme="minorHAnsi"/>
          <w:sz w:val="22"/>
          <w:szCs w:val="22"/>
          <w:lang w:val="el-GR"/>
        </w:rPr>
        <w:t>ὁ</w:t>
      </w:r>
      <w:r w:rsidRPr="00E50236">
        <w:rPr>
          <w:rFonts w:cstheme="minorHAnsi"/>
          <w:sz w:val="22"/>
          <w:szCs w:val="22"/>
        </w:rPr>
        <w:t xml:space="preserve"> </w:t>
      </w:r>
      <w:r w:rsidRPr="00E50236">
        <w:rPr>
          <w:rFonts w:cstheme="minorHAnsi"/>
          <w:sz w:val="22"/>
          <w:szCs w:val="22"/>
          <w:lang w:val="el-GR"/>
        </w:rPr>
        <w:t>δὲ</w:t>
      </w:r>
      <w:r w:rsidRPr="00E50236">
        <w:rPr>
          <w:rFonts w:cstheme="minorHAnsi"/>
          <w:sz w:val="22"/>
          <w:szCs w:val="22"/>
        </w:rPr>
        <w:t xml:space="preserve"> </w:t>
      </w:r>
      <w:r w:rsidRPr="00E50236">
        <w:rPr>
          <w:rFonts w:cstheme="minorHAnsi"/>
          <w:sz w:val="22"/>
          <w:szCs w:val="22"/>
          <w:lang w:val="el-GR"/>
        </w:rPr>
        <w:t>ὧν</w:t>
      </w:r>
      <w:r w:rsidRPr="00E50236">
        <w:rPr>
          <w:rFonts w:cstheme="minorHAnsi"/>
          <w:sz w:val="22"/>
          <w:szCs w:val="22"/>
        </w:rPr>
        <w:t xml:space="preserve"> </w:t>
      </w:r>
      <w:r w:rsidRPr="00E50236">
        <w:rPr>
          <w:rFonts w:cstheme="minorHAnsi"/>
          <w:sz w:val="22"/>
          <w:szCs w:val="22"/>
          <w:lang w:val="el-GR"/>
        </w:rPr>
        <w:t>μὲν</w:t>
      </w:r>
      <w:r w:rsidRPr="00E50236">
        <w:rPr>
          <w:rFonts w:cstheme="minorHAnsi"/>
          <w:sz w:val="22"/>
          <w:szCs w:val="22"/>
        </w:rPr>
        <w:t xml:space="preserve"> </w:t>
      </w:r>
      <w:r w:rsidRPr="00E50236">
        <w:rPr>
          <w:rFonts w:cstheme="minorHAnsi"/>
          <w:sz w:val="22"/>
          <w:szCs w:val="22"/>
          <w:lang w:val="el-GR"/>
        </w:rPr>
        <w:t>ὑπέσχετο</w:t>
      </w:r>
      <w:r w:rsidRPr="00E50236">
        <w:rPr>
          <w:rFonts w:cstheme="minorHAnsi"/>
          <w:sz w:val="22"/>
          <w:szCs w:val="22"/>
        </w:rPr>
        <w:t xml:space="preserve"> </w:t>
      </w:r>
      <w:r w:rsidRPr="00E50236">
        <w:rPr>
          <w:rFonts w:cstheme="minorHAnsi"/>
          <w:sz w:val="22"/>
          <w:szCs w:val="22"/>
          <w:lang w:val="el-GR"/>
        </w:rPr>
        <w:t>οὐδὲν</w:t>
      </w:r>
      <w:r w:rsidRPr="00E50236">
        <w:rPr>
          <w:rFonts w:cstheme="minorHAnsi"/>
          <w:sz w:val="22"/>
          <w:szCs w:val="22"/>
        </w:rPr>
        <w:t xml:space="preserve"> </w:t>
      </w:r>
      <w:r w:rsidRPr="00E50236">
        <w:rPr>
          <w:rFonts w:cstheme="minorHAnsi"/>
          <w:sz w:val="22"/>
          <w:szCs w:val="22"/>
          <w:lang w:val="el-GR"/>
        </w:rPr>
        <w:t>ἔπραξεν</w:t>
      </w:r>
      <w:r w:rsidRPr="00E50236">
        <w:rPr>
          <w:rFonts w:cstheme="minorHAnsi"/>
          <w:sz w:val="22"/>
          <w:szCs w:val="22"/>
        </w:rPr>
        <w:t xml:space="preserve">,  =  </w:t>
      </w:r>
      <w:r w:rsidRPr="00E50236">
        <w:rPr>
          <w:rFonts w:cstheme="minorHAnsi"/>
          <w:sz w:val="22"/>
          <w:szCs w:val="22"/>
          <w:lang w:val="el-GR"/>
        </w:rPr>
        <w:t>ὁ</w:t>
      </w:r>
      <w:r w:rsidRPr="00E50236">
        <w:rPr>
          <w:rFonts w:cstheme="minorHAnsi"/>
          <w:sz w:val="22"/>
          <w:szCs w:val="22"/>
        </w:rPr>
        <w:t xml:space="preserve"> </w:t>
      </w:r>
      <w:r w:rsidRPr="00E50236">
        <w:rPr>
          <w:rFonts w:cstheme="minorHAnsi"/>
          <w:sz w:val="22"/>
          <w:szCs w:val="22"/>
          <w:lang w:val="el-GR"/>
        </w:rPr>
        <w:t>δὲ</w:t>
      </w:r>
      <w:r w:rsidRPr="00E50236">
        <w:rPr>
          <w:rFonts w:cstheme="minorHAnsi"/>
          <w:sz w:val="22"/>
          <w:szCs w:val="22"/>
        </w:rPr>
        <w:t xml:space="preserve">  &lt; </w:t>
      </w:r>
      <w:r w:rsidRPr="00E50236">
        <w:rPr>
          <w:rFonts w:cstheme="minorHAnsi"/>
          <w:b/>
          <w:sz w:val="22"/>
          <w:szCs w:val="22"/>
        </w:rPr>
        <w:t xml:space="preserve">τούτων   </w:t>
      </w:r>
      <w:r w:rsidRPr="00E50236">
        <w:rPr>
          <w:rFonts w:cstheme="minorHAnsi"/>
          <w:sz w:val="22"/>
          <w:szCs w:val="22"/>
        </w:rPr>
        <w:t>ἃ</w:t>
      </w:r>
      <w:r w:rsidRPr="00E50236">
        <w:rPr>
          <w:rFonts w:cstheme="minorHAnsi"/>
          <w:b/>
          <w:sz w:val="22"/>
          <w:szCs w:val="22"/>
        </w:rPr>
        <w:t xml:space="preserve"> &gt;</w:t>
      </w:r>
      <w:r w:rsidRPr="00E50236">
        <w:rPr>
          <w:rFonts w:cstheme="minorHAnsi"/>
          <w:sz w:val="22"/>
          <w:szCs w:val="22"/>
        </w:rPr>
        <w:t xml:space="preserve">   </w:t>
      </w:r>
      <w:r w:rsidRPr="00E50236">
        <w:rPr>
          <w:rFonts w:cstheme="minorHAnsi"/>
          <w:sz w:val="22"/>
          <w:szCs w:val="22"/>
          <w:lang w:val="el-GR"/>
        </w:rPr>
        <w:t>μὲν</w:t>
      </w:r>
      <w:r w:rsidRPr="00E50236">
        <w:rPr>
          <w:rFonts w:cstheme="minorHAnsi"/>
          <w:sz w:val="22"/>
          <w:szCs w:val="22"/>
        </w:rPr>
        <w:t xml:space="preserve"> </w:t>
      </w:r>
      <w:r w:rsidRPr="00E50236">
        <w:rPr>
          <w:rFonts w:cstheme="minorHAnsi"/>
          <w:sz w:val="22"/>
          <w:szCs w:val="22"/>
          <w:lang w:val="el-GR"/>
        </w:rPr>
        <w:t>ὑπέσχετο</w:t>
      </w:r>
      <w:r w:rsidRPr="00E50236">
        <w:rPr>
          <w:rFonts w:cstheme="minorHAnsi"/>
          <w:sz w:val="22"/>
          <w:szCs w:val="22"/>
        </w:rPr>
        <w:t xml:space="preserve"> </w:t>
      </w:r>
      <w:r w:rsidRPr="00E50236">
        <w:rPr>
          <w:rFonts w:cstheme="minorHAnsi"/>
          <w:sz w:val="22"/>
          <w:szCs w:val="22"/>
          <w:lang w:val="el-GR"/>
        </w:rPr>
        <w:t>οὐδὲν</w:t>
      </w:r>
      <w:r w:rsidRPr="00E50236">
        <w:rPr>
          <w:rFonts w:cstheme="minorHAnsi"/>
          <w:sz w:val="22"/>
          <w:szCs w:val="22"/>
        </w:rPr>
        <w:t xml:space="preserve"> </w:t>
      </w:r>
      <w:r w:rsidRPr="00E50236">
        <w:rPr>
          <w:rFonts w:cstheme="minorHAnsi"/>
          <w:sz w:val="22"/>
          <w:szCs w:val="22"/>
          <w:lang w:val="el-GR"/>
        </w:rPr>
        <w:t>ἔπραξεν</w:t>
      </w:r>
      <w:r w:rsidRPr="00E50236">
        <w:rPr>
          <w:rFonts w:cstheme="minorHAnsi"/>
          <w:sz w:val="22"/>
          <w:szCs w:val="22"/>
        </w:rPr>
        <w:t>,</w:t>
      </w:r>
    </w:p>
    <w:p w:rsidR="00811191" w:rsidRPr="00811191" w:rsidRDefault="00811191" w:rsidP="00811191">
      <w:pPr>
        <w:pStyle w:val="Sansinterligne"/>
        <w:rPr>
          <w:rFonts w:cstheme="minorHAnsi"/>
          <w:lang w:val="fr-FR"/>
        </w:rPr>
      </w:pPr>
      <w:r w:rsidRPr="00E50236">
        <w:rPr>
          <w:rFonts w:cstheme="minorHAnsi"/>
          <w:b/>
          <w:color w:val="C00000"/>
        </w:rPr>
        <w:t>Ὅ</w:t>
      </w:r>
      <w:r w:rsidRPr="00811191">
        <w:rPr>
          <w:rFonts w:cstheme="minorHAnsi"/>
          <w:b/>
          <w:lang w:val="fr-FR"/>
        </w:rPr>
        <w:t xml:space="preserve"> </w:t>
      </w:r>
      <w:r w:rsidRPr="00E50236">
        <w:rPr>
          <w:rFonts w:cstheme="minorHAnsi"/>
          <w:b/>
        </w:rPr>
        <w:t>μὲν</w:t>
      </w:r>
      <w:r w:rsidRPr="00811191">
        <w:rPr>
          <w:rFonts w:cstheme="minorHAnsi"/>
          <w:b/>
          <w:lang w:val="fr-FR"/>
        </w:rPr>
        <w:t xml:space="preserve">... </w:t>
      </w:r>
      <w:r w:rsidRPr="00E50236">
        <w:rPr>
          <w:rFonts w:cstheme="minorHAnsi"/>
          <w:b/>
        </w:rPr>
        <w:t>ὃ</w:t>
      </w:r>
      <w:r w:rsidRPr="00811191">
        <w:rPr>
          <w:rFonts w:cstheme="minorHAnsi"/>
          <w:b/>
          <w:lang w:val="fr-FR"/>
        </w:rPr>
        <w:t xml:space="preserve"> </w:t>
      </w:r>
      <w:r w:rsidRPr="00E50236">
        <w:rPr>
          <w:rFonts w:cstheme="minorHAnsi"/>
          <w:b/>
        </w:rPr>
        <w:t>δέ</w:t>
      </w:r>
      <w:r w:rsidRPr="00811191">
        <w:rPr>
          <w:rFonts w:cstheme="minorHAnsi"/>
          <w:b/>
          <w:lang w:val="fr-FR"/>
        </w:rPr>
        <w:t>.</w:t>
      </w:r>
      <w:r w:rsidRPr="00811191">
        <w:rPr>
          <w:rFonts w:cstheme="minorHAnsi"/>
          <w:lang w:val="fr-FR"/>
        </w:rPr>
        <w:t xml:space="preserve">  Dans les groupes  « </w:t>
      </w:r>
      <w:r w:rsidRPr="00E50236">
        <w:rPr>
          <w:rFonts w:cstheme="minorHAnsi"/>
        </w:rPr>
        <w:t>ὅ</w:t>
      </w:r>
      <w:r w:rsidRPr="00811191">
        <w:rPr>
          <w:rFonts w:cstheme="minorHAnsi"/>
          <w:lang w:val="fr-FR"/>
        </w:rPr>
        <w:t xml:space="preserve"> </w:t>
      </w:r>
      <w:r w:rsidRPr="00E50236">
        <w:rPr>
          <w:rFonts w:cstheme="minorHAnsi"/>
        </w:rPr>
        <w:t>μὲν</w:t>
      </w:r>
      <w:r w:rsidRPr="00811191">
        <w:rPr>
          <w:rFonts w:cstheme="minorHAnsi"/>
          <w:lang w:val="fr-FR"/>
        </w:rPr>
        <w:t xml:space="preserve">... </w:t>
      </w:r>
      <w:r w:rsidRPr="00E50236">
        <w:rPr>
          <w:rFonts w:cstheme="minorHAnsi"/>
        </w:rPr>
        <w:t>ὃ</w:t>
      </w:r>
      <w:r w:rsidRPr="00811191">
        <w:rPr>
          <w:rFonts w:cstheme="minorHAnsi"/>
          <w:lang w:val="fr-FR"/>
        </w:rPr>
        <w:t xml:space="preserve"> </w:t>
      </w:r>
      <w:r w:rsidRPr="00E50236">
        <w:rPr>
          <w:rFonts w:cstheme="minorHAnsi"/>
        </w:rPr>
        <w:t>δέ</w:t>
      </w:r>
      <w:r w:rsidRPr="00811191">
        <w:rPr>
          <w:rFonts w:cstheme="minorHAnsi"/>
          <w:lang w:val="fr-FR"/>
        </w:rPr>
        <w:t> » : celui-ci celui-là ;  « </w:t>
      </w:r>
      <w:r w:rsidRPr="00E50236">
        <w:rPr>
          <w:rFonts w:cstheme="minorHAnsi"/>
        </w:rPr>
        <w:t>τὰ</w:t>
      </w:r>
      <w:r w:rsidRPr="00811191">
        <w:rPr>
          <w:rFonts w:cstheme="minorHAnsi"/>
          <w:lang w:val="fr-FR"/>
        </w:rPr>
        <w:t xml:space="preserve"> </w:t>
      </w:r>
      <w:r w:rsidRPr="00E50236">
        <w:rPr>
          <w:rFonts w:cstheme="minorHAnsi"/>
        </w:rPr>
        <w:t>μὲν</w:t>
      </w:r>
      <w:r w:rsidRPr="00811191">
        <w:rPr>
          <w:rFonts w:cstheme="minorHAnsi"/>
          <w:lang w:val="fr-FR"/>
        </w:rPr>
        <w:t xml:space="preserve">... </w:t>
      </w:r>
      <w:r w:rsidRPr="00E50236">
        <w:rPr>
          <w:rFonts w:cstheme="minorHAnsi"/>
        </w:rPr>
        <w:t>τὰ</w:t>
      </w:r>
      <w:r w:rsidRPr="00811191">
        <w:rPr>
          <w:rFonts w:cstheme="minorHAnsi"/>
          <w:lang w:val="fr-FR"/>
        </w:rPr>
        <w:t xml:space="preserve"> </w:t>
      </w:r>
      <w:r w:rsidRPr="00E50236">
        <w:rPr>
          <w:rFonts w:cstheme="minorHAnsi"/>
        </w:rPr>
        <w:t>δέ</w:t>
      </w:r>
      <w:r w:rsidRPr="00811191">
        <w:rPr>
          <w:rFonts w:cstheme="minorHAnsi"/>
          <w:lang w:val="fr-FR"/>
        </w:rPr>
        <w:t xml:space="preserve"> » : certaines choses… d’autres   […]  </w:t>
      </w:r>
      <w:r w:rsidRPr="00811191">
        <w:rPr>
          <w:rFonts w:cstheme="minorHAnsi"/>
          <w:b/>
          <w:lang w:val="fr-FR"/>
        </w:rPr>
        <w:t>l’article conserve sa valeur primitive de démonstratif (</w:t>
      </w:r>
      <w:r w:rsidRPr="00811191">
        <w:rPr>
          <w:rFonts w:cstheme="minorHAnsi"/>
          <w:b/>
          <w:i/>
          <w:lang w:val="fr-FR"/>
        </w:rPr>
        <w:t>cf</w:t>
      </w:r>
      <w:r w:rsidRPr="00811191">
        <w:rPr>
          <w:rFonts w:cstheme="minorHAnsi"/>
          <w:b/>
          <w:lang w:val="fr-FR"/>
        </w:rPr>
        <w:t xml:space="preserve">. </w:t>
      </w:r>
      <w:r w:rsidRPr="00811191">
        <w:rPr>
          <w:rFonts w:cstheme="minorHAnsi"/>
          <w:b/>
          <w:i/>
          <w:lang w:val="fr-FR"/>
        </w:rPr>
        <w:t>Rg</w:t>
      </w:r>
      <w:r w:rsidRPr="00811191">
        <w:rPr>
          <w:rFonts w:cstheme="minorHAnsi"/>
          <w:b/>
          <w:lang w:val="fr-FR"/>
        </w:rPr>
        <w:t xml:space="preserve"> § 190). </w:t>
      </w:r>
      <w:r w:rsidRPr="00811191">
        <w:rPr>
          <w:rFonts w:cstheme="minorHAnsi"/>
          <w:lang w:val="fr-FR"/>
        </w:rPr>
        <w:t xml:space="preserve"> Le démonstratif  </w:t>
      </w:r>
      <w:r w:rsidRPr="00E50236">
        <w:rPr>
          <w:rFonts w:cstheme="minorHAnsi"/>
          <w:lang w:val="el-GR"/>
        </w:rPr>
        <w:t>ὁ</w:t>
      </w:r>
      <w:r w:rsidRPr="00811191">
        <w:rPr>
          <w:rFonts w:cstheme="minorHAnsi"/>
          <w:lang w:val="fr-FR"/>
        </w:rPr>
        <w:t xml:space="preserve"> </w:t>
      </w:r>
      <w:r w:rsidRPr="00E50236">
        <w:rPr>
          <w:rFonts w:cstheme="minorHAnsi"/>
          <w:lang w:val="el-GR"/>
        </w:rPr>
        <w:t>δὲ</w:t>
      </w:r>
      <w:r w:rsidRPr="00811191">
        <w:rPr>
          <w:rFonts w:cstheme="minorHAnsi"/>
          <w:lang w:val="fr-FR"/>
        </w:rPr>
        <w:t xml:space="preserve"> désigne ici Théramène.  NB. L S J ne met pas d’accent.  </w:t>
      </w:r>
    </w:p>
    <w:p w:rsidR="00811191" w:rsidRPr="00E50236" w:rsidRDefault="00811191" w:rsidP="00811191">
      <w:pPr>
        <w:rPr>
          <w:sz w:val="22"/>
          <w:szCs w:val="22"/>
        </w:rPr>
      </w:pPr>
      <w:r w:rsidRPr="00E50236">
        <w:rPr>
          <w:b/>
          <w:bCs/>
          <w:color w:val="C00000"/>
          <w:sz w:val="22"/>
          <w:szCs w:val="22"/>
        </w:rPr>
        <w:lastRenderedPageBreak/>
        <w:t>Ὑ</w:t>
      </w:r>
      <w:r w:rsidRPr="00E50236">
        <w:rPr>
          <w:b/>
          <w:sz w:val="22"/>
          <w:szCs w:val="22"/>
        </w:rPr>
        <w:t>πισχνέομαι</w:t>
      </w:r>
      <w:r w:rsidRPr="00E50236">
        <w:rPr>
          <w:b/>
          <w:bCs/>
          <w:sz w:val="22"/>
          <w:szCs w:val="22"/>
        </w:rPr>
        <w:t> </w:t>
      </w:r>
      <w:r w:rsidRPr="00E50236">
        <w:rPr>
          <w:sz w:val="22"/>
          <w:szCs w:val="22"/>
        </w:rPr>
        <w:t>-οῦμαι</w:t>
      </w:r>
      <w:r w:rsidRPr="00E50236">
        <w:rPr>
          <w:b/>
          <w:sz w:val="22"/>
          <w:szCs w:val="22"/>
        </w:rPr>
        <w:t xml:space="preserve"> —[</w:t>
      </w:r>
      <w:r w:rsidRPr="00E50236">
        <w:rPr>
          <w:b/>
          <w:bCs/>
          <w:sz w:val="22"/>
          <w:szCs w:val="22"/>
        </w:rPr>
        <w:t xml:space="preserve"> inf. : ὑπισχνεῖσθαι ;</w:t>
      </w:r>
      <w:r w:rsidRPr="00E50236">
        <w:rPr>
          <w:sz w:val="22"/>
          <w:szCs w:val="22"/>
        </w:rPr>
        <w:t xml:space="preserve"> </w:t>
      </w:r>
      <w:r w:rsidRPr="00E50236">
        <w:rPr>
          <w:i/>
          <w:iCs/>
          <w:sz w:val="22"/>
          <w:szCs w:val="22"/>
        </w:rPr>
        <w:t>impf.</w:t>
      </w:r>
      <w:r w:rsidRPr="00E50236">
        <w:rPr>
          <w:sz w:val="22"/>
          <w:szCs w:val="22"/>
        </w:rPr>
        <w:t xml:space="preserve"> ὑπισχνούμην ; </w:t>
      </w:r>
      <w:r w:rsidRPr="00E50236">
        <w:rPr>
          <w:i/>
          <w:sz w:val="22"/>
          <w:szCs w:val="22"/>
        </w:rPr>
        <w:t>fut.</w:t>
      </w:r>
      <w:r w:rsidRPr="00E50236">
        <w:rPr>
          <w:sz w:val="22"/>
          <w:szCs w:val="22"/>
        </w:rPr>
        <w:t xml:space="preserve">: ὑποσχήσομαι ; </w:t>
      </w:r>
      <w:r w:rsidRPr="00E50236">
        <w:rPr>
          <w:i/>
          <w:iCs/>
          <w:sz w:val="22"/>
          <w:szCs w:val="22"/>
        </w:rPr>
        <w:t>aor-1.</w:t>
      </w:r>
      <w:r w:rsidRPr="00E50236">
        <w:rPr>
          <w:sz w:val="22"/>
          <w:szCs w:val="22"/>
        </w:rPr>
        <w:t xml:space="preserve"> ὑπεσχέθην</w:t>
      </w:r>
      <w:r w:rsidRPr="00E50236">
        <w:rPr>
          <w:i/>
          <w:sz w:val="22"/>
          <w:szCs w:val="22"/>
        </w:rPr>
        <w:t>, aor-2.</w:t>
      </w:r>
      <w:r w:rsidRPr="00E50236">
        <w:rPr>
          <w:sz w:val="22"/>
          <w:szCs w:val="22"/>
        </w:rPr>
        <w:t>: ὑπεσχόμην  —</w:t>
      </w:r>
      <w:r w:rsidRPr="00E50236">
        <w:rPr>
          <w:i/>
          <w:sz w:val="22"/>
          <w:szCs w:val="22"/>
        </w:rPr>
        <w:t>d’où</w:t>
      </w:r>
      <w:r w:rsidRPr="00E50236">
        <w:rPr>
          <w:sz w:val="22"/>
          <w:szCs w:val="22"/>
        </w:rPr>
        <w:t xml:space="preserve"> :  </w:t>
      </w:r>
      <w:r w:rsidRPr="00E50236">
        <w:rPr>
          <w:i/>
          <w:iCs/>
          <w:sz w:val="22"/>
          <w:szCs w:val="22"/>
        </w:rPr>
        <w:t>impér. aor.</w:t>
      </w:r>
      <w:r w:rsidRPr="00E50236">
        <w:rPr>
          <w:sz w:val="22"/>
          <w:szCs w:val="22"/>
        </w:rPr>
        <w:t xml:space="preserve"> : ὑπόσχου ; </w:t>
      </w:r>
      <w:r w:rsidRPr="00E50236">
        <w:rPr>
          <w:i/>
          <w:sz w:val="22"/>
          <w:szCs w:val="22"/>
        </w:rPr>
        <w:t>pft</w:t>
      </w:r>
      <w:r w:rsidRPr="00E50236">
        <w:rPr>
          <w:sz w:val="22"/>
          <w:szCs w:val="22"/>
        </w:rPr>
        <w:t xml:space="preserve">.: ὑπέσχημαι </w:t>
      </w:r>
      <w:r w:rsidRPr="00E50236">
        <w:rPr>
          <w:b/>
          <w:sz w:val="22"/>
          <w:szCs w:val="22"/>
        </w:rPr>
        <w:t xml:space="preserve"> ]—:</w:t>
      </w:r>
      <w:r w:rsidRPr="00E50236">
        <w:rPr>
          <w:sz w:val="22"/>
          <w:szCs w:val="22"/>
        </w:rPr>
        <w:t xml:space="preserve"> prendre sur soi, </w:t>
      </w:r>
      <w:r w:rsidRPr="00E50236">
        <w:rPr>
          <w:i/>
          <w:sz w:val="22"/>
          <w:szCs w:val="22"/>
        </w:rPr>
        <w:t>d’où</w:t>
      </w:r>
      <w:r w:rsidRPr="00E50236">
        <w:rPr>
          <w:sz w:val="22"/>
          <w:szCs w:val="22"/>
        </w:rPr>
        <w:t xml:space="preserve"> promettre (dat. de pers. acc. de chose)  […]. </w:t>
      </w:r>
    </w:p>
    <w:p w:rsidR="00811191" w:rsidRPr="00811191" w:rsidRDefault="00811191" w:rsidP="00811191">
      <w:pPr>
        <w:pStyle w:val="Sansinterligne"/>
        <w:rPr>
          <w:lang w:val="fr-FR"/>
        </w:rPr>
      </w:pPr>
      <w:r w:rsidRPr="00811191">
        <w:rPr>
          <w:b/>
          <w:caps/>
          <w:color w:val="C00000"/>
          <w:lang w:val="fr-FR"/>
        </w:rPr>
        <w:t>a</w:t>
      </w:r>
      <w:r w:rsidRPr="00811191">
        <w:rPr>
          <w:b/>
          <w:color w:val="C00000"/>
          <w:lang w:val="fr-FR"/>
        </w:rPr>
        <w:t>ttraction</w:t>
      </w:r>
      <w:r w:rsidRPr="00811191">
        <w:rPr>
          <w:b/>
          <w:lang w:val="fr-FR"/>
        </w:rPr>
        <w:t xml:space="preserve"> du relatif par son antécédent. </w:t>
      </w:r>
      <w:r w:rsidRPr="00811191">
        <w:rPr>
          <w:lang w:val="fr-FR"/>
        </w:rPr>
        <w:t xml:space="preserve"> Quand un relatif simple (mais non </w:t>
      </w:r>
      <w:r w:rsidRPr="00E50236">
        <w:t>ὅστις</w:t>
      </w:r>
      <w:r w:rsidRPr="00811191">
        <w:rPr>
          <w:lang w:val="fr-FR"/>
        </w:rPr>
        <w:t xml:space="preserve">) qui devrait être à l’accusatif, a un antécédent au génitif ou au datif, il prend d’ordinaire, par attraction, le cas de l’antécédent. </w:t>
      </w:r>
      <w:r w:rsidRPr="00811191">
        <w:rPr>
          <w:b/>
          <w:lang w:val="fr-FR"/>
        </w:rPr>
        <w:t xml:space="preserve">(cf. Rg § 253).  Remarque  1.  </w:t>
      </w:r>
      <w:r w:rsidRPr="00811191">
        <w:rPr>
          <w:lang w:val="fr-FR"/>
        </w:rPr>
        <w:t>Quand l’antécédent est un pronom démonstratif  on le supprime après avoir fait l’attraction.</w:t>
      </w:r>
      <w:r w:rsidRPr="00811191">
        <w:rPr>
          <w:lang w:val="fr-FR"/>
        </w:rPr>
        <w:br/>
      </w:r>
    </w:p>
    <w:p w:rsidR="00811191" w:rsidRPr="00811191" w:rsidRDefault="00811191" w:rsidP="00811191">
      <w:pPr>
        <w:pStyle w:val="Sansinterligne"/>
        <w:jc w:val="center"/>
        <w:rPr>
          <w:rFonts w:eastAsia="Times New Roman" w:cstheme="minorHAnsi"/>
          <w:sz w:val="20"/>
          <w:szCs w:val="20"/>
          <w:lang w:val="fr-FR" w:eastAsia="fr-FR"/>
        </w:rPr>
      </w:pPr>
      <w:r w:rsidRPr="00A9358B">
        <w:rPr>
          <w:rFonts w:eastAsia="Times New Roman" w:cstheme="minorHAnsi"/>
          <w:sz w:val="20"/>
          <w:szCs w:val="20"/>
          <w:lang w:eastAsia="fr-FR"/>
        </w:rPr>
        <w:sym w:font="Wingdings" w:char="F0E0"/>
      </w:r>
      <w:r w:rsidRPr="00811191">
        <w:rPr>
          <w:rFonts w:eastAsia="Times New Roman" w:cstheme="minorHAnsi"/>
          <w:sz w:val="20"/>
          <w:szCs w:val="20"/>
          <w:lang w:val="fr-FR" w:eastAsia="fr-FR"/>
        </w:rPr>
        <w:t xml:space="preserve"> …  </w:t>
      </w:r>
      <w:r w:rsidRPr="00A9358B">
        <w:rPr>
          <w:rFonts w:eastAsia="Times New Roman" w:cstheme="minorHAnsi"/>
          <w:sz w:val="20"/>
          <w:szCs w:val="20"/>
          <w:lang w:eastAsia="fr-FR"/>
        </w:rPr>
        <w:sym w:font="Wingdings" w:char="F0DF"/>
      </w:r>
    </w:p>
    <w:p w:rsidR="00811191" w:rsidRPr="00A9358B" w:rsidRDefault="00811191" w:rsidP="00811191">
      <w:pPr>
        <w:rPr>
          <w:rFonts w:ascii="Palatino Linotype" w:hAnsi="Palatino Linotype"/>
          <w:color w:val="1914C6"/>
          <w:sz w:val="20"/>
          <w:szCs w:val="20"/>
        </w:rPr>
      </w:pPr>
    </w:p>
    <w:p w:rsidR="00811191" w:rsidRPr="00A9358B" w:rsidRDefault="00811191" w:rsidP="00811191">
      <w:pPr>
        <w:rPr>
          <w:rFonts w:ascii="Palatino Linotype" w:hAnsi="Palatino Linotype"/>
          <w:sz w:val="20"/>
          <w:szCs w:val="20"/>
        </w:rPr>
      </w:pPr>
      <w:r>
        <w:rPr>
          <w:rFonts w:ascii="Palatino Linotype" w:hAnsi="Palatino Linotype"/>
          <w:b/>
          <w:color w:val="1914C6"/>
          <w:sz w:val="20"/>
          <w:szCs w:val="20"/>
        </w:rPr>
        <w:tab/>
      </w:r>
      <w:r w:rsidRPr="00F863D7">
        <w:rPr>
          <w:rFonts w:ascii="Palatino Linotype" w:hAnsi="Palatino Linotype"/>
          <w:b/>
          <w:color w:val="1914C6"/>
          <w:sz w:val="21"/>
          <w:szCs w:val="21"/>
        </w:rPr>
        <w:t>[§70 phr. 2]</w:t>
      </w:r>
      <w:r w:rsidRPr="00F863D7">
        <w:rPr>
          <w:rFonts w:ascii="Palatino Linotype" w:hAnsi="Palatino Linotype"/>
          <w:color w:val="1914C6"/>
          <w:sz w:val="21"/>
          <w:szCs w:val="21"/>
        </w:rPr>
        <w:t xml:space="preserve"> </w:t>
      </w:r>
      <w:r w:rsidRPr="00F863D7">
        <w:rPr>
          <w:rFonts w:ascii="Palatino Linotype" w:hAnsi="Palatino Linotype"/>
          <w:sz w:val="21"/>
          <w:szCs w:val="21"/>
        </w:rPr>
        <w:t xml:space="preserve">  </w:t>
      </w:r>
      <w:r w:rsidRPr="00F863D7">
        <w:rPr>
          <w:rFonts w:ascii="Palatino Linotype" w:hAnsi="Palatino Linotype"/>
          <w:sz w:val="21"/>
          <w:szCs w:val="21"/>
          <w:lang w:val="el-GR"/>
        </w:rPr>
        <w:t>οὕτως</w:t>
      </w:r>
      <w:r w:rsidRPr="00F863D7">
        <w:rPr>
          <w:rFonts w:ascii="Palatino Linotype" w:hAnsi="Palatino Linotype"/>
          <w:sz w:val="21"/>
          <w:szCs w:val="21"/>
        </w:rPr>
        <w:t xml:space="preserve"> </w:t>
      </w:r>
      <w:r w:rsidRPr="00F863D7">
        <w:rPr>
          <w:rFonts w:ascii="Palatino Linotype" w:hAnsi="Palatino Linotype"/>
          <w:sz w:val="21"/>
          <w:szCs w:val="21"/>
          <w:lang w:val="el-GR"/>
        </w:rPr>
        <w:t>δὲ</w:t>
      </w:r>
      <w:r w:rsidRPr="00F863D7">
        <w:rPr>
          <w:rFonts w:ascii="Palatino Linotype" w:hAnsi="Palatino Linotype"/>
          <w:sz w:val="21"/>
          <w:szCs w:val="21"/>
        </w:rPr>
        <w:t xml:space="preserve"> </w:t>
      </w:r>
      <w:r w:rsidRPr="00F863D7">
        <w:rPr>
          <w:rFonts w:ascii="Palatino Linotype" w:hAnsi="Palatino Linotype"/>
          <w:sz w:val="21"/>
          <w:szCs w:val="21"/>
          <w:lang w:val="el-GR"/>
        </w:rPr>
        <w:t>ἐνετεθύμητο</w:t>
      </w:r>
      <w:r w:rsidRPr="00F863D7">
        <w:rPr>
          <w:rFonts w:ascii="Palatino Linotype" w:hAnsi="Palatino Linotype"/>
          <w:sz w:val="21"/>
          <w:szCs w:val="21"/>
        </w:rPr>
        <w:t xml:space="preserve"> </w:t>
      </w:r>
      <w:r w:rsidRPr="00F863D7">
        <w:rPr>
          <w:rFonts w:ascii="Palatino Linotype" w:hAnsi="Palatino Linotype"/>
          <w:sz w:val="21"/>
          <w:szCs w:val="21"/>
          <w:lang w:val="el-GR"/>
        </w:rPr>
        <w:t>ὡς</w:t>
      </w:r>
      <w:r w:rsidRPr="00F863D7">
        <w:rPr>
          <w:rFonts w:ascii="Palatino Linotype" w:hAnsi="Palatino Linotype"/>
          <w:sz w:val="21"/>
          <w:szCs w:val="21"/>
        </w:rPr>
        <w:t xml:space="preserve"> </w:t>
      </w:r>
      <w:r w:rsidRPr="00F863D7">
        <w:rPr>
          <w:rFonts w:ascii="Palatino Linotype" w:hAnsi="Palatino Linotype"/>
          <w:sz w:val="21"/>
          <w:szCs w:val="21"/>
          <w:lang w:val="el-GR"/>
        </w:rPr>
        <w:t>χρὴ</w:t>
      </w:r>
      <w:r w:rsidRPr="00F863D7">
        <w:rPr>
          <w:rFonts w:ascii="Palatino Linotype" w:hAnsi="Palatino Linotype"/>
          <w:sz w:val="21"/>
          <w:szCs w:val="21"/>
        </w:rPr>
        <w:t xml:space="preserve"> </w:t>
      </w:r>
      <w:r w:rsidRPr="00F863D7">
        <w:rPr>
          <w:rFonts w:ascii="Palatino Linotype" w:hAnsi="Palatino Linotype"/>
          <w:sz w:val="21"/>
          <w:szCs w:val="21"/>
          <w:lang w:val="el-GR"/>
        </w:rPr>
        <w:t>μικρὰν</w:t>
      </w:r>
      <w:r w:rsidRPr="00F863D7">
        <w:rPr>
          <w:rFonts w:ascii="Palatino Linotype" w:hAnsi="Palatino Linotype"/>
          <w:sz w:val="21"/>
          <w:szCs w:val="21"/>
        </w:rPr>
        <w:t xml:space="preserve"> </w:t>
      </w:r>
      <w:r w:rsidRPr="00F863D7">
        <w:rPr>
          <w:rFonts w:ascii="Palatino Linotype" w:hAnsi="Palatino Linotype"/>
          <w:sz w:val="21"/>
          <w:szCs w:val="21"/>
          <w:lang w:val="el-GR"/>
        </w:rPr>
        <w:t>καὶ</w:t>
      </w:r>
      <w:r w:rsidRPr="00F863D7">
        <w:rPr>
          <w:rFonts w:ascii="Palatino Linotype" w:hAnsi="Palatino Linotype"/>
          <w:sz w:val="21"/>
          <w:szCs w:val="21"/>
        </w:rPr>
        <w:t xml:space="preserve"> </w:t>
      </w:r>
      <w:r w:rsidRPr="00F863D7">
        <w:rPr>
          <w:rFonts w:ascii="Palatino Linotype" w:hAnsi="Palatino Linotype"/>
          <w:sz w:val="21"/>
          <w:szCs w:val="21"/>
          <w:lang w:val="el-GR"/>
        </w:rPr>
        <w:t>ἀσθενῆ</w:t>
      </w:r>
      <w:r w:rsidRPr="00F863D7">
        <w:rPr>
          <w:rFonts w:ascii="Palatino Linotype" w:hAnsi="Palatino Linotype"/>
          <w:sz w:val="21"/>
          <w:szCs w:val="21"/>
        </w:rPr>
        <w:t xml:space="preserve"> </w:t>
      </w:r>
      <w:r w:rsidRPr="00F863D7">
        <w:rPr>
          <w:rFonts w:ascii="Palatino Linotype" w:hAnsi="Palatino Linotype"/>
          <w:sz w:val="21"/>
          <w:szCs w:val="21"/>
          <w:lang w:val="el-GR"/>
        </w:rPr>
        <w:t>γενέσθαι</w:t>
      </w:r>
      <w:r w:rsidRPr="00F863D7">
        <w:rPr>
          <w:rFonts w:ascii="Palatino Linotype" w:hAnsi="Palatino Linotype"/>
          <w:sz w:val="21"/>
          <w:szCs w:val="21"/>
        </w:rPr>
        <w:t xml:space="preserve"> </w:t>
      </w:r>
      <w:r w:rsidRPr="00F863D7">
        <w:rPr>
          <w:rFonts w:ascii="Palatino Linotype" w:hAnsi="Palatino Linotype"/>
          <w:sz w:val="21"/>
          <w:szCs w:val="21"/>
          <w:lang w:val="el-GR"/>
        </w:rPr>
        <w:t>τὴν</w:t>
      </w:r>
      <w:r w:rsidRPr="00F863D7">
        <w:rPr>
          <w:rFonts w:ascii="Palatino Linotype" w:hAnsi="Palatino Linotype"/>
          <w:sz w:val="21"/>
          <w:szCs w:val="21"/>
        </w:rPr>
        <w:t xml:space="preserve"> </w:t>
      </w:r>
      <w:r w:rsidRPr="00F863D7">
        <w:rPr>
          <w:rFonts w:ascii="Palatino Linotype" w:hAnsi="Palatino Linotype"/>
          <w:sz w:val="21"/>
          <w:szCs w:val="21"/>
          <w:lang w:val="el-GR"/>
        </w:rPr>
        <w:t>πόλιν</w:t>
      </w:r>
      <w:r w:rsidRPr="00A9358B">
        <w:rPr>
          <w:rFonts w:ascii="Palatino Linotype" w:hAnsi="Palatino Linotype"/>
          <w:sz w:val="20"/>
          <w:szCs w:val="20"/>
        </w:rPr>
        <w:t xml:space="preserve">, </w:t>
      </w:r>
    </w:p>
    <w:p w:rsidR="00811191" w:rsidRPr="00811191" w:rsidRDefault="00811191" w:rsidP="00811191">
      <w:pPr>
        <w:pStyle w:val="Sansinterligne"/>
        <w:rPr>
          <w:sz w:val="20"/>
          <w:szCs w:val="20"/>
          <w:lang w:val="fr-FR"/>
        </w:rPr>
      </w:pPr>
      <w:r w:rsidRPr="00811191">
        <w:rPr>
          <w:b/>
          <w:color w:val="C00000"/>
          <w:sz w:val="20"/>
          <w:szCs w:val="20"/>
          <w:lang w:val="fr-FR"/>
        </w:rPr>
        <w:t>C</w:t>
      </w:r>
      <w:r w:rsidRPr="00811191">
        <w:rPr>
          <w:b/>
          <w:sz w:val="20"/>
          <w:szCs w:val="20"/>
          <w:lang w:val="fr-FR"/>
        </w:rPr>
        <w:t xml:space="preserve">st. phr. 2  + phr. 3.   </w:t>
      </w:r>
      <w:r w:rsidRPr="00A9358B">
        <w:rPr>
          <w:b/>
          <w:sz w:val="20"/>
          <w:szCs w:val="20"/>
          <w:lang w:val="el-GR"/>
        </w:rPr>
        <w:t>οὕτως</w:t>
      </w:r>
      <w:r w:rsidRPr="00811191">
        <w:rPr>
          <w:b/>
          <w:sz w:val="20"/>
          <w:szCs w:val="20"/>
          <w:lang w:val="fr-FR"/>
        </w:rPr>
        <w:t xml:space="preserve">… </w:t>
      </w:r>
      <w:r w:rsidRPr="00A9358B">
        <w:rPr>
          <w:b/>
          <w:sz w:val="20"/>
          <w:szCs w:val="20"/>
          <w:lang w:val="el-GR"/>
        </w:rPr>
        <w:t>ὥστε</w:t>
      </w:r>
      <w:r w:rsidRPr="00811191">
        <w:rPr>
          <w:b/>
          <w:sz w:val="20"/>
          <w:szCs w:val="20"/>
          <w:lang w:val="fr-FR"/>
        </w:rPr>
        <w:t> :</w:t>
      </w:r>
      <w:r w:rsidRPr="00811191">
        <w:rPr>
          <w:sz w:val="20"/>
          <w:szCs w:val="20"/>
          <w:lang w:val="fr-FR"/>
        </w:rPr>
        <w:t xml:space="preserve"> tellement … que ; </w:t>
      </w:r>
      <w:r w:rsidRPr="00A9358B">
        <w:rPr>
          <w:b/>
          <w:sz w:val="20"/>
          <w:szCs w:val="20"/>
          <w:lang w:val="el-GR"/>
        </w:rPr>
        <w:t>ὥστε</w:t>
      </w:r>
      <w:r w:rsidRPr="00811191">
        <w:rPr>
          <w:sz w:val="20"/>
          <w:szCs w:val="20"/>
          <w:lang w:val="fr-FR"/>
        </w:rPr>
        <w:t xml:space="preserve"> introduit une sub. de conséquence à l’indicatif dont le vb. est </w:t>
      </w:r>
      <w:r w:rsidRPr="00A9358B">
        <w:rPr>
          <w:b/>
          <w:sz w:val="20"/>
          <w:szCs w:val="20"/>
          <w:lang w:val="el-GR"/>
        </w:rPr>
        <w:t>ἔπεισε</w:t>
      </w:r>
      <w:r w:rsidRPr="00811191">
        <w:rPr>
          <w:sz w:val="20"/>
          <w:szCs w:val="20"/>
          <w:lang w:val="fr-FR"/>
        </w:rPr>
        <w:t xml:space="preserve">.  </w:t>
      </w:r>
    </w:p>
    <w:p w:rsidR="00811191" w:rsidRPr="00811191" w:rsidRDefault="00811191" w:rsidP="00811191">
      <w:pPr>
        <w:pStyle w:val="Sansinterligne"/>
        <w:rPr>
          <w:b/>
          <w:sz w:val="20"/>
          <w:szCs w:val="20"/>
          <w:lang w:val="fr-FR"/>
        </w:rPr>
      </w:pPr>
      <w:r w:rsidRPr="00811191">
        <w:rPr>
          <w:b/>
          <w:sz w:val="20"/>
          <w:szCs w:val="20"/>
          <w:lang w:val="fr-FR"/>
        </w:rPr>
        <w:t xml:space="preserve">Phr.  2 = Principale et complétive. </w:t>
      </w:r>
    </w:p>
    <w:p w:rsidR="00811191" w:rsidRPr="00811191" w:rsidRDefault="00811191" w:rsidP="00811191">
      <w:pPr>
        <w:pStyle w:val="Sansinterligne"/>
        <w:rPr>
          <w:sz w:val="20"/>
          <w:szCs w:val="20"/>
          <w:lang w:val="fr-FR"/>
        </w:rPr>
      </w:pPr>
      <w:r w:rsidRPr="00A9358B">
        <w:rPr>
          <w:b/>
          <w:bCs/>
          <w:color w:val="C00000"/>
          <w:sz w:val="20"/>
          <w:szCs w:val="20"/>
        </w:rPr>
        <w:t>Ἐ</w:t>
      </w:r>
      <w:r w:rsidRPr="00A9358B">
        <w:rPr>
          <w:b/>
          <w:bCs/>
          <w:sz w:val="20"/>
          <w:szCs w:val="20"/>
        </w:rPr>
        <w:t>νθυμεομαι</w:t>
      </w:r>
      <w:r w:rsidRPr="00811191">
        <w:rPr>
          <w:b/>
          <w:bCs/>
          <w:sz w:val="20"/>
          <w:szCs w:val="20"/>
          <w:lang w:val="fr-FR"/>
        </w:rPr>
        <w:t xml:space="preserve"> —[</w:t>
      </w:r>
      <w:r w:rsidRPr="00811191">
        <w:rPr>
          <w:bCs/>
          <w:sz w:val="20"/>
          <w:szCs w:val="20"/>
          <w:lang w:val="fr-FR"/>
        </w:rPr>
        <w:t>inf</w:t>
      </w:r>
      <w:r w:rsidRPr="00811191">
        <w:rPr>
          <w:b/>
          <w:bCs/>
          <w:sz w:val="20"/>
          <w:szCs w:val="20"/>
          <w:lang w:val="fr-FR"/>
        </w:rPr>
        <w:t xml:space="preserve">. </w:t>
      </w:r>
      <w:r w:rsidRPr="00A9358B">
        <w:rPr>
          <w:b/>
          <w:bCs/>
          <w:sz w:val="20"/>
          <w:szCs w:val="20"/>
        </w:rPr>
        <w:t>ἐνθυμεῖσθαι</w:t>
      </w:r>
      <w:r w:rsidRPr="00811191">
        <w:rPr>
          <w:b/>
          <w:bCs/>
          <w:sz w:val="20"/>
          <w:szCs w:val="20"/>
          <w:lang w:val="fr-FR"/>
        </w:rPr>
        <w:t xml:space="preserve"> ; </w:t>
      </w:r>
      <w:r w:rsidRPr="00811191">
        <w:rPr>
          <w:b/>
          <w:bCs/>
          <w:i/>
          <w:sz w:val="20"/>
          <w:szCs w:val="20"/>
          <w:lang w:val="fr-FR"/>
        </w:rPr>
        <w:t>fut.</w:t>
      </w:r>
      <w:r w:rsidRPr="00811191">
        <w:rPr>
          <w:b/>
          <w:bCs/>
          <w:sz w:val="20"/>
          <w:szCs w:val="20"/>
          <w:lang w:val="fr-FR"/>
        </w:rPr>
        <w:t xml:space="preserve">: </w:t>
      </w:r>
      <w:r w:rsidRPr="00A9358B">
        <w:rPr>
          <w:sz w:val="20"/>
          <w:szCs w:val="20"/>
        </w:rPr>
        <w:t>ἐνθυμήσομαι</w:t>
      </w:r>
      <w:r w:rsidRPr="00811191">
        <w:rPr>
          <w:sz w:val="20"/>
          <w:szCs w:val="20"/>
          <w:lang w:val="fr-FR"/>
        </w:rPr>
        <w:t xml:space="preserve"> ; </w:t>
      </w:r>
      <w:r w:rsidRPr="00811191">
        <w:rPr>
          <w:i/>
          <w:sz w:val="20"/>
          <w:szCs w:val="20"/>
          <w:lang w:val="fr-FR"/>
        </w:rPr>
        <w:t>aor.</w:t>
      </w:r>
      <w:r w:rsidRPr="00811191">
        <w:rPr>
          <w:sz w:val="20"/>
          <w:szCs w:val="20"/>
          <w:lang w:val="fr-FR"/>
        </w:rPr>
        <w:t xml:space="preserve">: </w:t>
      </w:r>
      <w:r w:rsidRPr="00A9358B">
        <w:rPr>
          <w:sz w:val="20"/>
          <w:szCs w:val="20"/>
        </w:rPr>
        <w:t>ἐνεθυμήθην</w:t>
      </w:r>
      <w:r w:rsidRPr="00811191">
        <w:rPr>
          <w:sz w:val="20"/>
          <w:szCs w:val="20"/>
          <w:lang w:val="fr-FR"/>
        </w:rPr>
        <w:t xml:space="preserve"> ; </w:t>
      </w:r>
      <w:r w:rsidRPr="00811191">
        <w:rPr>
          <w:i/>
          <w:sz w:val="20"/>
          <w:szCs w:val="20"/>
          <w:lang w:val="fr-FR"/>
        </w:rPr>
        <w:t>pft</w:t>
      </w:r>
      <w:r w:rsidRPr="00811191">
        <w:rPr>
          <w:sz w:val="20"/>
          <w:szCs w:val="20"/>
          <w:lang w:val="fr-FR"/>
        </w:rPr>
        <w:t xml:space="preserve">.: </w:t>
      </w:r>
      <w:r w:rsidRPr="00A9358B">
        <w:rPr>
          <w:sz w:val="20"/>
          <w:szCs w:val="20"/>
        </w:rPr>
        <w:t>ἐντεθύμημαι</w:t>
      </w:r>
      <w:r w:rsidRPr="00811191">
        <w:rPr>
          <w:b/>
          <w:sz w:val="20"/>
          <w:szCs w:val="20"/>
          <w:lang w:val="fr-FR"/>
        </w:rPr>
        <w:t>]—:</w:t>
      </w:r>
      <w:r w:rsidRPr="00811191">
        <w:rPr>
          <w:sz w:val="20"/>
          <w:szCs w:val="20"/>
          <w:lang w:val="fr-FR"/>
        </w:rPr>
        <w:t xml:space="preserve"> se mettre dans l’esprit, réfléchir, penser ;  […] ;  </w:t>
      </w:r>
      <w:r w:rsidRPr="00A9358B">
        <w:rPr>
          <w:sz w:val="20"/>
          <w:szCs w:val="20"/>
          <w:lang w:val="el-GR"/>
        </w:rPr>
        <w:t>ἐνετεθύμητο</w:t>
      </w:r>
      <w:r w:rsidRPr="00811191">
        <w:rPr>
          <w:sz w:val="20"/>
          <w:szCs w:val="20"/>
          <w:lang w:val="fr-FR"/>
        </w:rPr>
        <w:t xml:space="preserve"> plus que parfait = il était tellement convaincu, P.Ch.). Cst avec complétive conjonctive. Ici la conjonction est </w:t>
      </w:r>
      <w:r w:rsidRPr="00A9358B">
        <w:rPr>
          <w:b/>
          <w:sz w:val="20"/>
          <w:szCs w:val="20"/>
          <w:lang w:val="el-GR"/>
        </w:rPr>
        <w:t>ὡς</w:t>
      </w:r>
      <w:r w:rsidRPr="00811191">
        <w:rPr>
          <w:sz w:val="20"/>
          <w:szCs w:val="20"/>
          <w:lang w:val="fr-FR"/>
        </w:rPr>
        <w:t xml:space="preserve">, plus subjective que </w:t>
      </w:r>
      <w:r w:rsidRPr="00A9358B">
        <w:rPr>
          <w:b/>
          <w:sz w:val="20"/>
          <w:szCs w:val="20"/>
          <w:lang w:val="el-GR"/>
        </w:rPr>
        <w:t>ὅτι</w:t>
      </w:r>
      <w:r w:rsidRPr="00811191">
        <w:rPr>
          <w:sz w:val="20"/>
          <w:szCs w:val="20"/>
          <w:lang w:val="fr-FR"/>
        </w:rPr>
        <w:t xml:space="preserve">. </w:t>
      </w:r>
    </w:p>
    <w:p w:rsidR="00811191" w:rsidRPr="00811191" w:rsidRDefault="00811191" w:rsidP="00811191">
      <w:pPr>
        <w:pStyle w:val="Sansinterligne"/>
        <w:rPr>
          <w:b/>
          <w:sz w:val="20"/>
          <w:szCs w:val="20"/>
          <w:lang w:val="fr-FR"/>
        </w:rPr>
      </w:pPr>
      <w:r w:rsidRPr="00A9358B">
        <w:rPr>
          <w:b/>
          <w:caps/>
          <w:color w:val="C00000"/>
          <w:sz w:val="20"/>
          <w:szCs w:val="20"/>
        </w:rPr>
        <w:t>χ</w:t>
      </w:r>
      <w:r w:rsidRPr="00A9358B">
        <w:rPr>
          <w:b/>
          <w:sz w:val="20"/>
          <w:szCs w:val="20"/>
        </w:rPr>
        <w:t>ρή</w:t>
      </w:r>
      <w:r w:rsidRPr="00811191">
        <w:rPr>
          <w:sz w:val="20"/>
          <w:szCs w:val="20"/>
          <w:lang w:val="fr-FR"/>
        </w:rPr>
        <w:t> </w:t>
      </w:r>
      <w:r w:rsidRPr="00811191">
        <w:rPr>
          <w:b/>
          <w:sz w:val="20"/>
          <w:szCs w:val="20"/>
          <w:lang w:val="fr-FR"/>
        </w:rPr>
        <w:t xml:space="preserve">—[ </w:t>
      </w:r>
      <w:r w:rsidRPr="00811191">
        <w:rPr>
          <w:sz w:val="20"/>
          <w:szCs w:val="20"/>
          <w:lang w:val="fr-FR"/>
        </w:rPr>
        <w:t xml:space="preserve"> </w:t>
      </w:r>
      <w:r w:rsidRPr="00811191">
        <w:rPr>
          <w:i/>
          <w:sz w:val="20"/>
          <w:szCs w:val="20"/>
          <w:u w:val="single"/>
          <w:lang w:val="fr-FR"/>
        </w:rPr>
        <w:t>inf</w:t>
      </w:r>
      <w:r w:rsidRPr="00811191">
        <w:rPr>
          <w:sz w:val="20"/>
          <w:szCs w:val="20"/>
          <w:lang w:val="fr-FR"/>
        </w:rPr>
        <w:t xml:space="preserve">.:  </w:t>
      </w:r>
      <w:r w:rsidRPr="00A9358B">
        <w:rPr>
          <w:b/>
          <w:sz w:val="20"/>
          <w:szCs w:val="20"/>
        </w:rPr>
        <w:t>χρῆναι</w:t>
      </w:r>
      <w:r w:rsidRPr="00811191">
        <w:rPr>
          <w:sz w:val="20"/>
          <w:szCs w:val="20"/>
          <w:lang w:val="fr-FR"/>
        </w:rPr>
        <w:t xml:space="preserve"> </w:t>
      </w:r>
      <w:r w:rsidRPr="00A9358B">
        <w:rPr>
          <w:sz w:val="20"/>
          <w:szCs w:val="20"/>
        </w:rPr>
        <w:t>;</w:t>
      </w:r>
      <w:r w:rsidRPr="00811191">
        <w:rPr>
          <w:sz w:val="20"/>
          <w:szCs w:val="20"/>
          <w:lang w:val="fr-FR"/>
        </w:rPr>
        <w:t> </w:t>
      </w:r>
      <w:r w:rsidRPr="00811191">
        <w:rPr>
          <w:i/>
          <w:sz w:val="20"/>
          <w:szCs w:val="20"/>
          <w:u w:val="single"/>
          <w:lang w:val="fr-FR"/>
        </w:rPr>
        <w:t>impft</w:t>
      </w:r>
      <w:r w:rsidRPr="00811191">
        <w:rPr>
          <w:sz w:val="20"/>
          <w:szCs w:val="20"/>
          <w:lang w:val="fr-FR"/>
        </w:rPr>
        <w:t xml:space="preserve"> : </w:t>
      </w:r>
      <w:r w:rsidRPr="00A9358B">
        <w:rPr>
          <w:b/>
          <w:sz w:val="20"/>
          <w:szCs w:val="20"/>
        </w:rPr>
        <w:t>χρῆν</w:t>
      </w:r>
      <w:r w:rsidRPr="00811191">
        <w:rPr>
          <w:sz w:val="20"/>
          <w:szCs w:val="20"/>
          <w:lang w:val="fr-FR"/>
        </w:rPr>
        <w:t xml:space="preserve"> ou </w:t>
      </w:r>
      <w:r w:rsidRPr="00A9358B">
        <w:rPr>
          <w:b/>
          <w:sz w:val="20"/>
          <w:szCs w:val="20"/>
        </w:rPr>
        <w:t>ἐχρῆν</w:t>
      </w:r>
      <w:r w:rsidRPr="00811191">
        <w:rPr>
          <w:sz w:val="20"/>
          <w:szCs w:val="20"/>
          <w:lang w:val="fr-FR"/>
        </w:rPr>
        <w:t xml:space="preserve"> ; </w:t>
      </w:r>
      <w:r w:rsidRPr="00811191">
        <w:rPr>
          <w:i/>
          <w:sz w:val="20"/>
          <w:szCs w:val="20"/>
          <w:u w:val="single"/>
          <w:lang w:val="fr-FR"/>
        </w:rPr>
        <w:t>fut</w:t>
      </w:r>
      <w:r w:rsidRPr="00811191">
        <w:rPr>
          <w:sz w:val="20"/>
          <w:szCs w:val="20"/>
          <w:lang w:val="fr-FR"/>
        </w:rPr>
        <w:t xml:space="preserve">.: </w:t>
      </w:r>
      <w:r w:rsidRPr="00A9358B">
        <w:rPr>
          <w:b/>
          <w:sz w:val="20"/>
          <w:szCs w:val="20"/>
        </w:rPr>
        <w:t>χρῆσται</w:t>
      </w:r>
      <w:r w:rsidRPr="00811191">
        <w:rPr>
          <w:sz w:val="20"/>
          <w:szCs w:val="20"/>
          <w:lang w:val="fr-FR"/>
        </w:rPr>
        <w:t xml:space="preserve"> et </w:t>
      </w:r>
      <w:r w:rsidRPr="00A9358B">
        <w:rPr>
          <w:b/>
          <w:sz w:val="20"/>
          <w:szCs w:val="20"/>
        </w:rPr>
        <w:t>χρήσει</w:t>
      </w:r>
      <w:r w:rsidRPr="00811191">
        <w:rPr>
          <w:b/>
          <w:sz w:val="20"/>
          <w:szCs w:val="20"/>
          <w:lang w:val="fr-FR"/>
        </w:rPr>
        <w:t> </w:t>
      </w:r>
      <w:r w:rsidRPr="00A9358B">
        <w:rPr>
          <w:b/>
          <w:sz w:val="20"/>
          <w:szCs w:val="20"/>
        </w:rPr>
        <w:t>;</w:t>
      </w:r>
      <w:r w:rsidRPr="00811191">
        <w:rPr>
          <w:b/>
          <w:sz w:val="20"/>
          <w:szCs w:val="20"/>
          <w:lang w:val="fr-FR"/>
        </w:rPr>
        <w:t xml:space="preserve"> </w:t>
      </w:r>
      <w:r w:rsidRPr="00811191">
        <w:rPr>
          <w:i/>
          <w:sz w:val="20"/>
          <w:szCs w:val="20"/>
          <w:u w:val="single"/>
          <w:lang w:val="fr-FR"/>
        </w:rPr>
        <w:t>sbj</w:t>
      </w:r>
      <w:r w:rsidRPr="00811191">
        <w:rPr>
          <w:b/>
          <w:sz w:val="20"/>
          <w:szCs w:val="20"/>
          <w:lang w:val="fr-FR"/>
        </w:rPr>
        <w:t xml:space="preserve"> : </w:t>
      </w:r>
      <w:r w:rsidRPr="00A9358B">
        <w:rPr>
          <w:b/>
          <w:sz w:val="20"/>
          <w:szCs w:val="20"/>
        </w:rPr>
        <w:t>χρῇ</w:t>
      </w:r>
      <w:r w:rsidRPr="00811191">
        <w:rPr>
          <w:b/>
          <w:sz w:val="20"/>
          <w:szCs w:val="20"/>
          <w:lang w:val="fr-FR"/>
        </w:rPr>
        <w:t xml:space="preserve"> ; </w:t>
      </w:r>
      <w:r w:rsidRPr="00811191">
        <w:rPr>
          <w:i/>
          <w:sz w:val="20"/>
          <w:szCs w:val="20"/>
          <w:u w:val="single"/>
          <w:lang w:val="fr-FR"/>
        </w:rPr>
        <w:t>opt</w:t>
      </w:r>
      <w:r w:rsidRPr="00811191">
        <w:rPr>
          <w:b/>
          <w:sz w:val="20"/>
          <w:szCs w:val="20"/>
          <w:lang w:val="fr-FR"/>
        </w:rPr>
        <w:t xml:space="preserve">.: </w:t>
      </w:r>
      <w:r w:rsidRPr="00A9358B">
        <w:rPr>
          <w:b/>
          <w:sz w:val="20"/>
          <w:szCs w:val="20"/>
        </w:rPr>
        <w:t>χρείη</w:t>
      </w:r>
      <w:r w:rsidRPr="00811191">
        <w:rPr>
          <w:b/>
          <w:sz w:val="20"/>
          <w:szCs w:val="20"/>
          <w:lang w:val="fr-FR"/>
        </w:rPr>
        <w:t xml:space="preserve"> ]—: </w:t>
      </w:r>
      <w:r w:rsidRPr="00811191">
        <w:rPr>
          <w:sz w:val="20"/>
          <w:szCs w:val="20"/>
          <w:lang w:val="fr-FR"/>
        </w:rPr>
        <w:t xml:space="preserve"> il est besoin, il est nécessaire, il faut  (ellipse fréquente de l’infinitif)  (NB. </w:t>
      </w:r>
      <w:r w:rsidRPr="00A9358B">
        <w:rPr>
          <w:b/>
          <w:sz w:val="20"/>
          <w:szCs w:val="20"/>
        </w:rPr>
        <w:t>χρή</w:t>
      </w:r>
      <w:r w:rsidRPr="00811191">
        <w:rPr>
          <w:b/>
          <w:sz w:val="20"/>
          <w:szCs w:val="20"/>
          <w:lang w:val="fr-FR"/>
        </w:rPr>
        <w:t xml:space="preserve"> </w:t>
      </w:r>
      <w:r w:rsidRPr="00811191">
        <w:rPr>
          <w:sz w:val="20"/>
          <w:szCs w:val="20"/>
          <w:lang w:val="fr-FR"/>
        </w:rPr>
        <w:t>est un nom-racine</w:t>
      </w:r>
      <w:r w:rsidRPr="00811191">
        <w:rPr>
          <w:b/>
          <w:sz w:val="20"/>
          <w:szCs w:val="20"/>
          <w:lang w:val="fr-FR"/>
        </w:rPr>
        <w:t> </w:t>
      </w:r>
      <w:r w:rsidRPr="00A9358B">
        <w:rPr>
          <w:b/>
          <w:sz w:val="20"/>
          <w:szCs w:val="20"/>
        </w:rPr>
        <w:t>;</w:t>
      </w:r>
      <w:r w:rsidRPr="00811191">
        <w:rPr>
          <w:b/>
          <w:sz w:val="20"/>
          <w:szCs w:val="20"/>
          <w:lang w:val="fr-FR"/>
        </w:rPr>
        <w:t xml:space="preserve"> </w:t>
      </w:r>
      <w:r w:rsidRPr="00A9358B">
        <w:rPr>
          <w:b/>
          <w:sz w:val="20"/>
          <w:szCs w:val="20"/>
        </w:rPr>
        <w:t>χρὴ</w:t>
      </w:r>
      <w:r w:rsidRPr="00811191">
        <w:rPr>
          <w:b/>
          <w:sz w:val="20"/>
          <w:szCs w:val="20"/>
          <w:lang w:val="fr-FR"/>
        </w:rPr>
        <w:t xml:space="preserve"> </w:t>
      </w:r>
      <w:r w:rsidRPr="00A9358B">
        <w:rPr>
          <w:b/>
          <w:sz w:val="20"/>
          <w:szCs w:val="20"/>
        </w:rPr>
        <w:t>ἦν</w:t>
      </w:r>
      <w:r w:rsidRPr="00811191">
        <w:rPr>
          <w:b/>
          <w:sz w:val="20"/>
          <w:szCs w:val="20"/>
          <w:lang w:val="fr-FR"/>
        </w:rPr>
        <w:t xml:space="preserve"> </w:t>
      </w:r>
      <w:r w:rsidRPr="00811191">
        <w:rPr>
          <w:sz w:val="20"/>
          <w:szCs w:val="20"/>
          <w:lang w:val="fr-FR"/>
        </w:rPr>
        <w:t>est passé</w:t>
      </w:r>
      <w:r w:rsidRPr="00811191">
        <w:rPr>
          <w:b/>
          <w:sz w:val="20"/>
          <w:szCs w:val="20"/>
          <w:lang w:val="fr-FR"/>
        </w:rPr>
        <w:t xml:space="preserve"> à </w:t>
      </w:r>
      <w:r w:rsidRPr="00A9358B">
        <w:rPr>
          <w:b/>
          <w:sz w:val="20"/>
          <w:szCs w:val="20"/>
        </w:rPr>
        <w:t>χρῆν</w:t>
      </w:r>
      <w:r w:rsidRPr="00811191">
        <w:rPr>
          <w:b/>
          <w:sz w:val="20"/>
          <w:szCs w:val="20"/>
          <w:lang w:val="fr-FR"/>
        </w:rPr>
        <w:t xml:space="preserve">, </w:t>
      </w:r>
      <w:r w:rsidRPr="00811191">
        <w:rPr>
          <w:b/>
          <w:i/>
          <w:sz w:val="20"/>
          <w:szCs w:val="20"/>
          <w:lang w:val="fr-FR"/>
        </w:rPr>
        <w:t>etc</w:t>
      </w:r>
      <w:r w:rsidRPr="00811191">
        <w:rPr>
          <w:b/>
          <w:sz w:val="20"/>
          <w:szCs w:val="20"/>
          <w:lang w:val="fr-FR"/>
        </w:rPr>
        <w:t xml:space="preserve">. </w:t>
      </w:r>
      <w:r w:rsidRPr="00811191">
        <w:rPr>
          <w:i/>
          <w:sz w:val="20"/>
          <w:szCs w:val="20"/>
          <w:lang w:val="fr-FR"/>
        </w:rPr>
        <w:t>Bailly</w:t>
      </w:r>
      <w:r w:rsidRPr="00811191">
        <w:rPr>
          <w:sz w:val="20"/>
          <w:szCs w:val="20"/>
          <w:lang w:val="fr-FR"/>
        </w:rPr>
        <w:t> ;</w:t>
      </w:r>
      <w:r w:rsidRPr="00811191">
        <w:rPr>
          <w:b/>
          <w:sz w:val="20"/>
          <w:szCs w:val="20"/>
          <w:lang w:val="fr-FR"/>
        </w:rPr>
        <w:t xml:space="preserve"> voir </w:t>
      </w:r>
      <w:r w:rsidRPr="00811191">
        <w:rPr>
          <w:b/>
          <w:i/>
          <w:sz w:val="20"/>
          <w:szCs w:val="20"/>
          <w:lang w:val="fr-FR"/>
        </w:rPr>
        <w:t>cf</w:t>
      </w:r>
      <w:r w:rsidRPr="00811191">
        <w:rPr>
          <w:b/>
          <w:sz w:val="20"/>
          <w:szCs w:val="20"/>
          <w:lang w:val="fr-FR"/>
        </w:rPr>
        <w:t xml:space="preserve">. </w:t>
      </w:r>
      <w:r w:rsidRPr="00811191">
        <w:rPr>
          <w:b/>
          <w:i/>
          <w:sz w:val="20"/>
          <w:szCs w:val="20"/>
          <w:lang w:val="fr-FR"/>
        </w:rPr>
        <w:t>Rg</w:t>
      </w:r>
      <w:r w:rsidRPr="00811191">
        <w:rPr>
          <w:b/>
          <w:sz w:val="20"/>
          <w:szCs w:val="20"/>
          <w:lang w:val="fr-FR"/>
        </w:rPr>
        <w:t xml:space="preserve"> § 145).</w:t>
      </w:r>
    </w:p>
    <w:p w:rsidR="00811191" w:rsidRPr="00811191" w:rsidRDefault="00811191" w:rsidP="00811191">
      <w:pPr>
        <w:pStyle w:val="Sansinterligne"/>
        <w:rPr>
          <w:rFonts w:ascii="Palatino Linotype" w:hAnsi="Palatino Linotype"/>
          <w:sz w:val="20"/>
          <w:szCs w:val="20"/>
          <w:lang w:val="fr-FR"/>
        </w:rPr>
      </w:pPr>
      <w:r w:rsidRPr="00A9358B">
        <w:rPr>
          <w:b/>
          <w:color w:val="C00000"/>
          <w:sz w:val="20"/>
          <w:szCs w:val="20"/>
        </w:rPr>
        <w:t>Μ</w:t>
      </w:r>
      <w:r w:rsidRPr="00A9358B">
        <w:rPr>
          <w:b/>
          <w:sz w:val="20"/>
          <w:szCs w:val="20"/>
        </w:rPr>
        <w:t>ικρός</w:t>
      </w:r>
      <w:r w:rsidRPr="00811191">
        <w:rPr>
          <w:b/>
          <w:sz w:val="20"/>
          <w:szCs w:val="20"/>
          <w:lang w:val="fr-FR"/>
        </w:rPr>
        <w:t>/</w:t>
      </w:r>
      <w:r w:rsidRPr="00A9358B">
        <w:rPr>
          <w:b/>
          <w:sz w:val="20"/>
          <w:szCs w:val="20"/>
        </w:rPr>
        <w:t>σμικρός</w:t>
      </w:r>
      <w:r w:rsidRPr="00811191">
        <w:rPr>
          <w:b/>
          <w:sz w:val="20"/>
          <w:szCs w:val="20"/>
          <w:lang w:val="fr-FR"/>
        </w:rPr>
        <w:t xml:space="preserve">, </w:t>
      </w:r>
      <w:r w:rsidRPr="00A9358B">
        <w:rPr>
          <w:b/>
          <w:sz w:val="20"/>
          <w:szCs w:val="20"/>
        </w:rPr>
        <w:t>ά</w:t>
      </w:r>
      <w:r w:rsidRPr="00811191">
        <w:rPr>
          <w:b/>
          <w:sz w:val="20"/>
          <w:szCs w:val="20"/>
          <w:lang w:val="fr-FR"/>
        </w:rPr>
        <w:t xml:space="preserve">, </w:t>
      </w:r>
      <w:r w:rsidRPr="00A9358B">
        <w:rPr>
          <w:b/>
          <w:sz w:val="20"/>
          <w:szCs w:val="20"/>
        </w:rPr>
        <w:t>όν</w:t>
      </w:r>
      <w:r w:rsidRPr="00811191">
        <w:rPr>
          <w:b/>
          <w:sz w:val="20"/>
          <w:szCs w:val="20"/>
          <w:lang w:val="fr-FR"/>
        </w:rPr>
        <w:t> :</w:t>
      </w:r>
      <w:r w:rsidRPr="00811191">
        <w:rPr>
          <w:sz w:val="20"/>
          <w:szCs w:val="20"/>
          <w:lang w:val="fr-FR"/>
        </w:rPr>
        <w:t xml:space="preserve"> petit.  </w:t>
      </w:r>
      <w:r w:rsidRPr="00A9358B">
        <w:rPr>
          <w:b/>
          <w:color w:val="C00000"/>
          <w:sz w:val="20"/>
          <w:szCs w:val="20"/>
        </w:rPr>
        <w:t>Ἀ</w:t>
      </w:r>
      <w:r w:rsidRPr="00A9358B">
        <w:rPr>
          <w:b/>
          <w:sz w:val="20"/>
          <w:szCs w:val="20"/>
        </w:rPr>
        <w:t>σθενής</w:t>
      </w:r>
      <w:r w:rsidRPr="00811191">
        <w:rPr>
          <w:b/>
          <w:sz w:val="20"/>
          <w:szCs w:val="20"/>
          <w:lang w:val="fr-FR"/>
        </w:rPr>
        <w:t xml:space="preserve">, </w:t>
      </w:r>
      <w:r w:rsidRPr="00A9358B">
        <w:rPr>
          <w:b/>
          <w:sz w:val="20"/>
          <w:szCs w:val="20"/>
        </w:rPr>
        <w:t>ής</w:t>
      </w:r>
      <w:r w:rsidRPr="00811191">
        <w:rPr>
          <w:b/>
          <w:sz w:val="20"/>
          <w:szCs w:val="20"/>
          <w:lang w:val="fr-FR"/>
        </w:rPr>
        <w:t xml:space="preserve">, </w:t>
      </w:r>
      <w:r w:rsidRPr="00A9358B">
        <w:rPr>
          <w:b/>
          <w:sz w:val="20"/>
          <w:szCs w:val="20"/>
        </w:rPr>
        <w:t>ές</w:t>
      </w:r>
      <w:r w:rsidRPr="00811191">
        <w:rPr>
          <w:b/>
          <w:sz w:val="20"/>
          <w:szCs w:val="20"/>
          <w:lang w:val="fr-FR"/>
        </w:rPr>
        <w:t> :</w:t>
      </w:r>
      <w:r w:rsidRPr="00811191">
        <w:rPr>
          <w:sz w:val="20"/>
          <w:szCs w:val="20"/>
          <w:lang w:val="fr-FR"/>
        </w:rPr>
        <w:t xml:space="preserve"> sans force ; faible ; sans pouvoir ; pauvre  […].    </w:t>
      </w:r>
    </w:p>
    <w:p w:rsidR="00811191" w:rsidRPr="00811191" w:rsidRDefault="00811191" w:rsidP="00811191">
      <w:pPr>
        <w:pStyle w:val="Sansinterligne"/>
        <w:rPr>
          <w:sz w:val="20"/>
          <w:szCs w:val="20"/>
          <w:lang w:val="fr-FR"/>
        </w:rPr>
      </w:pPr>
      <w:r w:rsidRPr="00811191">
        <w:rPr>
          <w:b/>
          <w:color w:val="C00000"/>
          <w:sz w:val="20"/>
          <w:szCs w:val="20"/>
          <w:lang w:val="fr-FR"/>
        </w:rPr>
        <w:t xml:space="preserve">Syntaxe : </w:t>
      </w:r>
      <w:r w:rsidRPr="00811191">
        <w:rPr>
          <w:sz w:val="20"/>
          <w:szCs w:val="20"/>
          <w:lang w:val="fr-FR"/>
        </w:rPr>
        <w:t xml:space="preserve">Les complétives par  </w:t>
      </w:r>
      <w:r w:rsidRPr="00A9358B">
        <w:rPr>
          <w:b/>
          <w:sz w:val="20"/>
          <w:szCs w:val="20"/>
        </w:rPr>
        <w:t>ὅτι</w:t>
      </w:r>
      <w:r w:rsidRPr="00811191">
        <w:rPr>
          <w:b/>
          <w:sz w:val="20"/>
          <w:szCs w:val="20"/>
          <w:lang w:val="fr-FR"/>
        </w:rPr>
        <w:t xml:space="preserve">  ou </w:t>
      </w:r>
      <w:r w:rsidRPr="00A9358B">
        <w:rPr>
          <w:b/>
          <w:sz w:val="20"/>
          <w:szCs w:val="20"/>
        </w:rPr>
        <w:t>ὡς</w:t>
      </w:r>
      <w:r w:rsidRPr="00811191">
        <w:rPr>
          <w:sz w:val="20"/>
          <w:szCs w:val="20"/>
          <w:lang w:val="fr-FR"/>
        </w:rPr>
        <w:t xml:space="preserve"> </w:t>
      </w:r>
      <w:r w:rsidRPr="00811191">
        <w:rPr>
          <w:b/>
          <w:sz w:val="20"/>
          <w:szCs w:val="20"/>
          <w:lang w:val="fr-FR"/>
        </w:rPr>
        <w:t>gardent les temps du discours direct</w:t>
      </w:r>
      <w:r w:rsidRPr="00811191">
        <w:rPr>
          <w:sz w:val="20"/>
          <w:szCs w:val="20"/>
          <w:lang w:val="fr-FR"/>
        </w:rPr>
        <w:t> (Elles peuvent aussi passer à l’optatif oblique quand le vb. principal est au passé).</w:t>
      </w:r>
    </w:p>
    <w:p w:rsidR="00811191" w:rsidRPr="00A9358B" w:rsidRDefault="00811191" w:rsidP="00811191">
      <w:pPr>
        <w:rPr>
          <w:rFonts w:ascii="Palatino Linotype" w:hAnsi="Palatino Linotype"/>
          <w:sz w:val="20"/>
          <w:szCs w:val="20"/>
        </w:rPr>
      </w:pPr>
    </w:p>
    <w:p w:rsidR="00811191" w:rsidRPr="00A9358B" w:rsidRDefault="00811191" w:rsidP="00811191">
      <w:pPr>
        <w:rPr>
          <w:rFonts w:ascii="Palatino Linotype" w:hAnsi="Palatino Linotype"/>
          <w:sz w:val="20"/>
          <w:szCs w:val="20"/>
        </w:rPr>
      </w:pPr>
    </w:p>
    <w:p w:rsidR="00811191" w:rsidRPr="0031691C" w:rsidRDefault="00811191" w:rsidP="00811191">
      <w:pPr>
        <w:pStyle w:val="Sansinterligne"/>
        <w:jc w:val="center"/>
        <w:rPr>
          <w:rFonts w:eastAsia="Times New Roman" w:cstheme="minorHAnsi"/>
          <w:lang w:val="fr-FR" w:eastAsia="fr-FR"/>
        </w:rPr>
      </w:pPr>
      <w:r w:rsidRPr="00AC35C3">
        <w:rPr>
          <w:rFonts w:eastAsia="Times New Roman" w:cstheme="minorHAnsi"/>
          <w:lang w:eastAsia="fr-FR"/>
        </w:rPr>
        <w:sym w:font="Wingdings" w:char="F0E0"/>
      </w:r>
      <w:r w:rsidRPr="0031691C">
        <w:rPr>
          <w:rFonts w:eastAsia="Times New Roman" w:cstheme="minorHAnsi"/>
          <w:lang w:val="fr-FR" w:eastAsia="fr-FR"/>
        </w:rPr>
        <w:t xml:space="preserve"> …  </w:t>
      </w:r>
      <w:r w:rsidRPr="00AC35C3">
        <w:rPr>
          <w:rFonts w:eastAsia="Times New Roman" w:cstheme="minorHAnsi"/>
          <w:lang w:eastAsia="fr-FR"/>
        </w:rPr>
        <w:sym w:font="Wingdings" w:char="F0DF"/>
      </w:r>
    </w:p>
    <w:p w:rsidR="00811191" w:rsidRDefault="00811191" w:rsidP="00811191">
      <w:pPr>
        <w:rPr>
          <w:rFonts w:ascii="Palatino Linotype" w:hAnsi="Palatino Linotype"/>
          <w:sz w:val="20"/>
          <w:szCs w:val="20"/>
        </w:rPr>
      </w:pPr>
    </w:p>
    <w:p w:rsidR="00811191" w:rsidRDefault="00811191" w:rsidP="00811191">
      <w:pPr>
        <w:rPr>
          <w:rFonts w:ascii="Palatino Linotype" w:hAnsi="Palatino Linotype"/>
          <w:sz w:val="20"/>
          <w:szCs w:val="20"/>
        </w:rPr>
      </w:pPr>
      <w:r>
        <w:rPr>
          <w:rFonts w:ascii="Palatino Linotype" w:hAnsi="Palatino Linotype"/>
          <w:b/>
          <w:color w:val="1914C6"/>
          <w:sz w:val="20"/>
          <w:szCs w:val="20"/>
        </w:rPr>
        <w:tab/>
      </w:r>
      <w:r w:rsidRPr="00F863D7">
        <w:rPr>
          <w:rFonts w:ascii="Palatino Linotype" w:hAnsi="Palatino Linotype"/>
          <w:b/>
          <w:color w:val="1914C6"/>
          <w:sz w:val="21"/>
          <w:szCs w:val="21"/>
        </w:rPr>
        <w:t>[§70 phr. 3]</w:t>
      </w:r>
      <w:r w:rsidRPr="00F863D7">
        <w:rPr>
          <w:rFonts w:ascii="Palatino Linotype" w:hAnsi="Palatino Linotype"/>
          <w:color w:val="1914C6"/>
          <w:sz w:val="21"/>
          <w:szCs w:val="21"/>
        </w:rPr>
        <w:t xml:space="preserve"> </w:t>
      </w:r>
      <w:r w:rsidRPr="00F863D7">
        <w:rPr>
          <w:rFonts w:ascii="Palatino Linotype" w:hAnsi="Palatino Linotype"/>
          <w:sz w:val="21"/>
          <w:szCs w:val="21"/>
        </w:rPr>
        <w:t xml:space="preserve">  </w:t>
      </w:r>
      <w:r w:rsidRPr="00F863D7">
        <w:rPr>
          <w:rFonts w:ascii="Palatino Linotype" w:hAnsi="Palatino Linotype"/>
          <w:sz w:val="21"/>
          <w:szCs w:val="21"/>
          <w:lang w:val="el-GR"/>
        </w:rPr>
        <w:t>ὥστε</w:t>
      </w:r>
      <w:r w:rsidRPr="00F863D7">
        <w:rPr>
          <w:rFonts w:ascii="Palatino Linotype" w:hAnsi="Palatino Linotype"/>
          <w:sz w:val="21"/>
          <w:szCs w:val="21"/>
        </w:rPr>
        <w:t xml:space="preserve"> </w:t>
      </w:r>
      <w:r w:rsidRPr="00F863D7">
        <w:rPr>
          <w:rFonts w:ascii="Palatino Linotype" w:hAnsi="Palatino Linotype"/>
          <w:sz w:val="21"/>
          <w:szCs w:val="21"/>
          <w:lang w:val="el-GR"/>
        </w:rPr>
        <w:t>περὶ</w:t>
      </w:r>
      <w:r w:rsidRPr="00F863D7">
        <w:rPr>
          <w:rFonts w:ascii="Palatino Linotype" w:hAnsi="Palatino Linotype"/>
          <w:sz w:val="21"/>
          <w:szCs w:val="21"/>
        </w:rPr>
        <w:t xml:space="preserve"> </w:t>
      </w:r>
      <w:r w:rsidRPr="00F863D7">
        <w:rPr>
          <w:rFonts w:ascii="Palatino Linotype" w:hAnsi="Palatino Linotype"/>
          <w:sz w:val="21"/>
          <w:szCs w:val="21"/>
          <w:lang w:val="el-GR"/>
        </w:rPr>
        <w:t>ὧν</w:t>
      </w:r>
      <w:r w:rsidRPr="00F863D7">
        <w:rPr>
          <w:rFonts w:ascii="Palatino Linotype" w:hAnsi="Palatino Linotype"/>
          <w:sz w:val="21"/>
          <w:szCs w:val="21"/>
        </w:rPr>
        <w:t xml:space="preserve"> </w:t>
      </w:r>
      <w:r w:rsidRPr="00F863D7">
        <w:rPr>
          <w:rFonts w:ascii="Palatino Linotype" w:hAnsi="Palatino Linotype"/>
          <w:sz w:val="21"/>
          <w:szCs w:val="21"/>
          <w:lang w:val="el-GR"/>
        </w:rPr>
        <w:t>οὐδεὶς</w:t>
      </w:r>
      <w:r w:rsidRPr="00F863D7">
        <w:rPr>
          <w:rFonts w:ascii="Palatino Linotype" w:hAnsi="Palatino Linotype"/>
          <w:sz w:val="21"/>
          <w:szCs w:val="21"/>
        </w:rPr>
        <w:t xml:space="preserve"> </w:t>
      </w:r>
      <w:r w:rsidRPr="00F863D7">
        <w:rPr>
          <w:rFonts w:ascii="Palatino Linotype" w:hAnsi="Palatino Linotype"/>
          <w:sz w:val="21"/>
          <w:szCs w:val="21"/>
          <w:lang w:val="el-GR"/>
        </w:rPr>
        <w:t>πώποτε</w:t>
      </w:r>
      <w:r w:rsidRPr="00F863D7">
        <w:rPr>
          <w:rFonts w:ascii="Palatino Linotype" w:hAnsi="Palatino Linotype"/>
          <w:sz w:val="21"/>
          <w:szCs w:val="21"/>
        </w:rPr>
        <w:t xml:space="preserve"> </w:t>
      </w:r>
      <w:r w:rsidRPr="00F863D7">
        <w:rPr>
          <w:rFonts w:ascii="Palatino Linotype" w:hAnsi="Palatino Linotype"/>
          <w:sz w:val="21"/>
          <w:szCs w:val="21"/>
          <w:lang w:val="el-GR"/>
        </w:rPr>
        <w:t>οὔτε</w:t>
      </w:r>
      <w:r w:rsidRPr="00F863D7">
        <w:rPr>
          <w:rFonts w:ascii="Palatino Linotype" w:hAnsi="Palatino Linotype"/>
          <w:sz w:val="21"/>
          <w:szCs w:val="21"/>
        </w:rPr>
        <w:t xml:space="preserve"> </w:t>
      </w:r>
      <w:r w:rsidRPr="00F863D7">
        <w:rPr>
          <w:rFonts w:ascii="Palatino Linotype" w:hAnsi="Palatino Linotype"/>
          <w:sz w:val="21"/>
          <w:szCs w:val="21"/>
          <w:lang w:val="el-GR"/>
        </w:rPr>
        <w:t>τῶν</w:t>
      </w:r>
      <w:r w:rsidRPr="00F863D7">
        <w:rPr>
          <w:rFonts w:ascii="Palatino Linotype" w:hAnsi="Palatino Linotype"/>
          <w:sz w:val="21"/>
          <w:szCs w:val="21"/>
        </w:rPr>
        <w:t xml:space="preserve"> </w:t>
      </w:r>
      <w:r w:rsidRPr="00F863D7">
        <w:rPr>
          <w:rFonts w:ascii="Palatino Linotype" w:hAnsi="Palatino Linotype"/>
          <w:sz w:val="21"/>
          <w:szCs w:val="21"/>
          <w:lang w:val="el-GR"/>
        </w:rPr>
        <w:t>πολεμίων</w:t>
      </w:r>
      <w:r w:rsidRPr="00F863D7">
        <w:rPr>
          <w:rFonts w:ascii="Palatino Linotype" w:hAnsi="Palatino Linotype"/>
          <w:sz w:val="21"/>
          <w:szCs w:val="21"/>
        </w:rPr>
        <w:t xml:space="preserve"> </w:t>
      </w:r>
      <w:r w:rsidRPr="00F863D7">
        <w:rPr>
          <w:rFonts w:ascii="Palatino Linotype" w:hAnsi="Palatino Linotype"/>
          <w:sz w:val="21"/>
          <w:szCs w:val="21"/>
          <w:lang w:val="el-GR"/>
        </w:rPr>
        <w:t>ἐμνήσθη</w:t>
      </w:r>
      <w:r w:rsidRPr="00F863D7">
        <w:rPr>
          <w:rFonts w:ascii="Palatino Linotype" w:hAnsi="Palatino Linotype"/>
          <w:sz w:val="21"/>
          <w:szCs w:val="21"/>
        </w:rPr>
        <w:t xml:space="preserve"> </w:t>
      </w:r>
      <w:r w:rsidRPr="00F863D7">
        <w:rPr>
          <w:rFonts w:ascii="Palatino Linotype" w:hAnsi="Palatino Linotype"/>
          <w:sz w:val="21"/>
          <w:szCs w:val="21"/>
          <w:lang w:val="el-GR"/>
        </w:rPr>
        <w:t>οὔτε</w:t>
      </w:r>
      <w:r w:rsidRPr="00F863D7">
        <w:rPr>
          <w:rFonts w:ascii="Palatino Linotype" w:hAnsi="Palatino Linotype"/>
          <w:sz w:val="21"/>
          <w:szCs w:val="21"/>
        </w:rPr>
        <w:t xml:space="preserve"> </w:t>
      </w:r>
      <w:r w:rsidRPr="00F863D7">
        <w:rPr>
          <w:rFonts w:ascii="Palatino Linotype" w:hAnsi="Palatino Linotype"/>
          <w:sz w:val="21"/>
          <w:szCs w:val="21"/>
          <w:lang w:val="el-GR"/>
        </w:rPr>
        <w:t>τῶν</w:t>
      </w:r>
      <w:r w:rsidRPr="00F863D7">
        <w:rPr>
          <w:rFonts w:ascii="Palatino Linotype" w:hAnsi="Palatino Linotype"/>
          <w:sz w:val="21"/>
          <w:szCs w:val="21"/>
        </w:rPr>
        <w:t xml:space="preserve"> </w:t>
      </w:r>
      <w:r w:rsidRPr="00F863D7">
        <w:rPr>
          <w:rFonts w:ascii="Palatino Linotype" w:hAnsi="Palatino Linotype"/>
          <w:sz w:val="21"/>
          <w:szCs w:val="21"/>
          <w:lang w:val="el-GR"/>
        </w:rPr>
        <w:t>πολιτῶν</w:t>
      </w:r>
      <w:r w:rsidRPr="00F863D7">
        <w:rPr>
          <w:rFonts w:ascii="Palatino Linotype" w:hAnsi="Palatino Linotype"/>
          <w:sz w:val="21"/>
          <w:szCs w:val="21"/>
        </w:rPr>
        <w:t xml:space="preserve"> </w:t>
      </w:r>
      <w:r w:rsidRPr="00F863D7">
        <w:rPr>
          <w:rFonts w:ascii="Palatino Linotype" w:hAnsi="Palatino Linotype"/>
          <w:sz w:val="21"/>
          <w:szCs w:val="21"/>
          <w:lang w:val="el-GR"/>
        </w:rPr>
        <w:t>ἤλπισε</w:t>
      </w:r>
      <w:r w:rsidRPr="00F863D7">
        <w:rPr>
          <w:rFonts w:ascii="Palatino Linotype" w:hAnsi="Palatino Linotype"/>
          <w:sz w:val="21"/>
          <w:szCs w:val="21"/>
        </w:rPr>
        <w:t xml:space="preserve">, </w:t>
      </w:r>
      <w:r w:rsidRPr="00F863D7">
        <w:rPr>
          <w:rFonts w:ascii="Palatino Linotype" w:hAnsi="Palatino Linotype"/>
          <w:sz w:val="21"/>
          <w:szCs w:val="21"/>
          <w:lang w:val="el-GR"/>
        </w:rPr>
        <w:t>ταῦθ</w:t>
      </w:r>
      <w:r w:rsidRPr="00F863D7">
        <w:rPr>
          <w:rFonts w:ascii="Palatino Linotype" w:hAnsi="Palatino Linotype"/>
          <w:sz w:val="21"/>
          <w:szCs w:val="21"/>
        </w:rPr>
        <w:t xml:space="preserve">' </w:t>
      </w:r>
      <w:r w:rsidRPr="00F863D7">
        <w:rPr>
          <w:rFonts w:ascii="Palatino Linotype" w:hAnsi="Palatino Linotype"/>
          <w:sz w:val="21"/>
          <w:szCs w:val="21"/>
          <w:lang w:val="el-GR"/>
        </w:rPr>
        <w:t>ὑμᾶς</w:t>
      </w:r>
      <w:r w:rsidRPr="00F863D7">
        <w:rPr>
          <w:rFonts w:ascii="Palatino Linotype" w:hAnsi="Palatino Linotype"/>
          <w:sz w:val="21"/>
          <w:szCs w:val="21"/>
        </w:rPr>
        <w:t xml:space="preserve"> </w:t>
      </w:r>
      <w:r w:rsidRPr="00F863D7">
        <w:rPr>
          <w:rFonts w:ascii="Palatino Linotype" w:hAnsi="Palatino Linotype"/>
          <w:sz w:val="21"/>
          <w:szCs w:val="21"/>
          <w:lang w:val="el-GR"/>
        </w:rPr>
        <w:t>ἔπεισε</w:t>
      </w:r>
      <w:r w:rsidRPr="00F863D7">
        <w:rPr>
          <w:rFonts w:ascii="Palatino Linotype" w:hAnsi="Palatino Linotype"/>
          <w:sz w:val="21"/>
          <w:szCs w:val="21"/>
        </w:rPr>
        <w:t xml:space="preserve"> </w:t>
      </w:r>
      <w:r w:rsidRPr="00F863D7">
        <w:rPr>
          <w:rFonts w:ascii="Palatino Linotype" w:hAnsi="Palatino Linotype"/>
          <w:sz w:val="21"/>
          <w:szCs w:val="21"/>
          <w:lang w:val="el-GR"/>
        </w:rPr>
        <w:t>πρᾶξαι</w:t>
      </w:r>
      <w:r w:rsidRPr="00F863D7">
        <w:rPr>
          <w:rFonts w:ascii="Palatino Linotype" w:hAnsi="Palatino Linotype"/>
          <w:sz w:val="21"/>
          <w:szCs w:val="21"/>
        </w:rPr>
        <w:t xml:space="preserve">, </w:t>
      </w:r>
    </w:p>
    <w:p w:rsidR="00811191" w:rsidRPr="0031691C" w:rsidRDefault="00811191" w:rsidP="00811191">
      <w:pPr>
        <w:pStyle w:val="Sansinterligne"/>
        <w:rPr>
          <w:rFonts w:cstheme="minorHAnsi"/>
          <w:sz w:val="20"/>
          <w:szCs w:val="20"/>
          <w:lang w:val="fr-FR"/>
        </w:rPr>
      </w:pPr>
      <w:r w:rsidRPr="0031691C">
        <w:rPr>
          <w:rFonts w:cstheme="minorHAnsi"/>
          <w:b/>
          <w:color w:val="C00000"/>
          <w:sz w:val="20"/>
          <w:szCs w:val="20"/>
          <w:lang w:val="fr-FR"/>
        </w:rPr>
        <w:t>C</w:t>
      </w:r>
      <w:r w:rsidRPr="0031691C">
        <w:rPr>
          <w:rFonts w:cstheme="minorHAnsi"/>
          <w:b/>
          <w:sz w:val="20"/>
          <w:szCs w:val="20"/>
          <w:lang w:val="fr-FR"/>
        </w:rPr>
        <w:t>st</w:t>
      </w:r>
      <w:r w:rsidRPr="0031691C">
        <w:rPr>
          <w:rFonts w:cstheme="minorHAnsi"/>
          <w:sz w:val="20"/>
          <w:szCs w:val="20"/>
          <w:lang w:val="fr-FR"/>
        </w:rPr>
        <w:t>. Subordonnée consécutive (</w:t>
      </w:r>
      <w:r w:rsidRPr="00A9358B">
        <w:rPr>
          <w:b/>
          <w:sz w:val="20"/>
          <w:szCs w:val="20"/>
          <w:lang w:val="el-GR"/>
        </w:rPr>
        <w:t>ὥστε</w:t>
      </w:r>
      <w:r w:rsidRPr="0031691C">
        <w:rPr>
          <w:b/>
          <w:sz w:val="20"/>
          <w:szCs w:val="20"/>
          <w:lang w:val="fr-FR"/>
        </w:rPr>
        <w:t>…</w:t>
      </w:r>
      <w:r w:rsidRPr="0031691C">
        <w:rPr>
          <w:sz w:val="20"/>
          <w:szCs w:val="20"/>
          <w:lang w:val="fr-FR"/>
        </w:rPr>
        <w:t xml:space="preserve"> </w:t>
      </w:r>
      <w:r w:rsidRPr="00A9358B">
        <w:rPr>
          <w:b/>
          <w:sz w:val="20"/>
          <w:szCs w:val="20"/>
          <w:lang w:val="el-GR"/>
        </w:rPr>
        <w:t>ἔπεισε</w:t>
      </w:r>
      <w:r w:rsidRPr="0031691C">
        <w:rPr>
          <w:b/>
          <w:sz w:val="20"/>
          <w:szCs w:val="20"/>
          <w:lang w:val="fr-FR"/>
        </w:rPr>
        <w:t xml:space="preserve">) </w:t>
      </w:r>
      <w:r w:rsidRPr="0031691C">
        <w:rPr>
          <w:rFonts w:cstheme="minorHAnsi"/>
          <w:sz w:val="20"/>
          <w:szCs w:val="20"/>
          <w:lang w:val="fr-FR"/>
        </w:rPr>
        <w:t xml:space="preserve">dans laquelle s’inscrivent deux relatives.       </w:t>
      </w:r>
    </w:p>
    <w:p w:rsidR="00811191" w:rsidRPr="00243BE5" w:rsidRDefault="00811191" w:rsidP="00811191">
      <w:pPr>
        <w:rPr>
          <w:rFonts w:cstheme="minorHAnsi"/>
          <w:sz w:val="20"/>
          <w:szCs w:val="20"/>
        </w:rPr>
      </w:pPr>
      <w:r w:rsidRPr="00243BE5">
        <w:rPr>
          <w:rFonts w:cstheme="minorHAnsi"/>
          <w:sz w:val="20"/>
          <w:szCs w:val="20"/>
        </w:rPr>
        <w:tab/>
      </w:r>
      <w:r w:rsidRPr="000F5F78">
        <w:rPr>
          <w:rFonts w:cstheme="minorHAnsi"/>
          <w:b/>
          <w:sz w:val="20"/>
          <w:szCs w:val="20"/>
        </w:rPr>
        <w:t>Cst.</w:t>
      </w:r>
      <w:r w:rsidRPr="00243BE5">
        <w:rPr>
          <w:rFonts w:cstheme="minorHAnsi"/>
          <w:sz w:val="20"/>
          <w:szCs w:val="20"/>
        </w:rPr>
        <w:t xml:space="preserve">1re  relative </w:t>
      </w:r>
      <w:r w:rsidRPr="00243BE5">
        <w:rPr>
          <w:rFonts w:cstheme="minorHAnsi"/>
          <w:sz w:val="20"/>
          <w:szCs w:val="20"/>
          <w:lang w:val="el-GR"/>
        </w:rPr>
        <w:t>περὶ</w:t>
      </w:r>
      <w:r w:rsidRPr="00243BE5">
        <w:rPr>
          <w:rFonts w:cstheme="minorHAnsi"/>
          <w:sz w:val="20"/>
          <w:szCs w:val="20"/>
        </w:rPr>
        <w:t xml:space="preserve"> </w:t>
      </w:r>
      <w:r w:rsidRPr="00243BE5">
        <w:rPr>
          <w:rFonts w:cstheme="minorHAnsi"/>
          <w:sz w:val="20"/>
          <w:szCs w:val="20"/>
          <w:lang w:val="el-GR"/>
        </w:rPr>
        <w:t>ὧν</w:t>
      </w:r>
      <w:r w:rsidRPr="00243BE5">
        <w:rPr>
          <w:rFonts w:cstheme="minorHAnsi"/>
          <w:sz w:val="20"/>
          <w:szCs w:val="20"/>
        </w:rPr>
        <w:t xml:space="preserve"> </w:t>
      </w:r>
      <w:r w:rsidRPr="00243BE5">
        <w:rPr>
          <w:rFonts w:cstheme="minorHAnsi"/>
          <w:sz w:val="20"/>
          <w:szCs w:val="20"/>
          <w:lang w:val="el-GR"/>
        </w:rPr>
        <w:t>οὐδεὶς</w:t>
      </w:r>
      <w:r w:rsidRPr="00243BE5">
        <w:rPr>
          <w:rFonts w:cstheme="minorHAnsi"/>
          <w:sz w:val="20"/>
          <w:szCs w:val="20"/>
        </w:rPr>
        <w:t xml:space="preserve"> </w:t>
      </w:r>
      <w:r w:rsidRPr="00243BE5">
        <w:rPr>
          <w:rFonts w:cstheme="minorHAnsi"/>
          <w:sz w:val="20"/>
          <w:szCs w:val="20"/>
          <w:lang w:val="el-GR"/>
        </w:rPr>
        <w:t>τῶν</w:t>
      </w:r>
      <w:r w:rsidRPr="00243BE5">
        <w:rPr>
          <w:rFonts w:cstheme="minorHAnsi"/>
          <w:sz w:val="20"/>
          <w:szCs w:val="20"/>
        </w:rPr>
        <w:t xml:space="preserve"> </w:t>
      </w:r>
      <w:r w:rsidRPr="00243BE5">
        <w:rPr>
          <w:rFonts w:cstheme="minorHAnsi"/>
          <w:sz w:val="20"/>
          <w:szCs w:val="20"/>
          <w:lang w:val="el-GR"/>
        </w:rPr>
        <w:t>πολεμίων</w:t>
      </w:r>
      <w:r w:rsidRPr="00243BE5">
        <w:rPr>
          <w:rFonts w:cstheme="minorHAnsi"/>
          <w:sz w:val="20"/>
          <w:szCs w:val="20"/>
        </w:rPr>
        <w:t xml:space="preserve"> </w:t>
      </w:r>
      <w:r w:rsidRPr="00243BE5">
        <w:rPr>
          <w:rFonts w:cstheme="minorHAnsi"/>
          <w:sz w:val="20"/>
          <w:szCs w:val="20"/>
          <w:lang w:val="el-GR"/>
        </w:rPr>
        <w:t>ἐμνήσθη</w:t>
      </w:r>
      <w:r w:rsidRPr="00243BE5">
        <w:rPr>
          <w:rFonts w:cstheme="minorHAnsi"/>
          <w:sz w:val="20"/>
          <w:szCs w:val="20"/>
        </w:rPr>
        <w:t xml:space="preserve">. =.   </w:t>
      </w:r>
      <w:r w:rsidRPr="00243BE5">
        <w:rPr>
          <w:rFonts w:cstheme="minorHAnsi"/>
          <w:sz w:val="20"/>
          <w:szCs w:val="20"/>
          <w:lang w:val="el-GR"/>
        </w:rPr>
        <w:t>περὶ</w:t>
      </w:r>
      <w:r w:rsidRPr="00243BE5">
        <w:rPr>
          <w:rFonts w:cstheme="minorHAnsi"/>
          <w:sz w:val="20"/>
          <w:szCs w:val="20"/>
        </w:rPr>
        <w:t xml:space="preserve"> </w:t>
      </w:r>
      <w:r w:rsidRPr="00243BE5">
        <w:rPr>
          <w:rFonts w:cstheme="minorHAnsi"/>
          <w:b/>
          <w:sz w:val="20"/>
          <w:szCs w:val="20"/>
          <w:lang w:val="el-GR"/>
        </w:rPr>
        <w:t>τούτων</w:t>
      </w:r>
      <w:r w:rsidRPr="00243BE5">
        <w:rPr>
          <w:rFonts w:cstheme="minorHAnsi"/>
          <w:b/>
          <w:sz w:val="20"/>
          <w:szCs w:val="20"/>
        </w:rPr>
        <w:t xml:space="preserve">  </w:t>
      </w:r>
      <w:r w:rsidRPr="00243BE5">
        <w:rPr>
          <w:rFonts w:cstheme="minorHAnsi"/>
          <w:sz w:val="20"/>
          <w:szCs w:val="20"/>
          <w:lang w:val="el-GR"/>
        </w:rPr>
        <w:t>ὧν</w:t>
      </w:r>
      <w:r w:rsidRPr="00243BE5">
        <w:rPr>
          <w:rFonts w:cstheme="minorHAnsi"/>
          <w:sz w:val="20"/>
          <w:szCs w:val="20"/>
        </w:rPr>
        <w:t xml:space="preserve">  ( ou </w:t>
      </w:r>
      <w:r w:rsidRPr="00243BE5">
        <w:rPr>
          <w:rFonts w:cstheme="minorHAnsi"/>
          <w:sz w:val="20"/>
          <w:szCs w:val="20"/>
          <w:lang w:val="el-GR"/>
        </w:rPr>
        <w:t>περὶ</w:t>
      </w:r>
      <w:r w:rsidRPr="00243BE5">
        <w:rPr>
          <w:rFonts w:cstheme="minorHAnsi"/>
          <w:sz w:val="20"/>
          <w:szCs w:val="20"/>
        </w:rPr>
        <w:t xml:space="preserve"> </w:t>
      </w:r>
      <w:r w:rsidRPr="00243BE5">
        <w:rPr>
          <w:rFonts w:cstheme="minorHAnsi"/>
          <w:b/>
          <w:sz w:val="20"/>
          <w:szCs w:val="20"/>
          <w:lang w:val="el-GR"/>
        </w:rPr>
        <w:t>τούτων</w:t>
      </w:r>
      <w:r w:rsidRPr="00243BE5">
        <w:rPr>
          <w:rFonts w:cstheme="minorHAnsi"/>
          <w:b/>
          <w:sz w:val="20"/>
          <w:szCs w:val="20"/>
        </w:rPr>
        <w:t xml:space="preserve">   </w:t>
      </w:r>
      <w:r w:rsidRPr="00243BE5">
        <w:rPr>
          <w:rFonts w:cstheme="minorHAnsi"/>
          <w:sz w:val="20"/>
          <w:szCs w:val="20"/>
          <w:lang w:val="el-GR"/>
        </w:rPr>
        <w:t>ἃ</w:t>
      </w:r>
      <w:r w:rsidRPr="00243BE5">
        <w:rPr>
          <w:rFonts w:cstheme="minorHAnsi"/>
          <w:sz w:val="20"/>
          <w:szCs w:val="20"/>
        </w:rPr>
        <w:t>)</w:t>
      </w:r>
    </w:p>
    <w:p w:rsidR="00811191" w:rsidRPr="000F5F78" w:rsidRDefault="00811191" w:rsidP="00811191">
      <w:pPr>
        <w:rPr>
          <w:rFonts w:cstheme="minorHAnsi"/>
          <w:sz w:val="20"/>
          <w:szCs w:val="20"/>
        </w:rPr>
      </w:pPr>
      <w:r w:rsidRPr="00243BE5">
        <w:rPr>
          <w:rFonts w:cstheme="minorHAnsi"/>
          <w:sz w:val="20"/>
          <w:szCs w:val="20"/>
        </w:rPr>
        <w:tab/>
      </w:r>
      <w:r w:rsidRPr="000F5F78">
        <w:rPr>
          <w:rFonts w:cstheme="minorHAnsi"/>
          <w:b/>
          <w:sz w:val="20"/>
          <w:szCs w:val="20"/>
        </w:rPr>
        <w:t>Cst.</w:t>
      </w:r>
      <w:r w:rsidRPr="00243BE5">
        <w:rPr>
          <w:rFonts w:cstheme="minorHAnsi"/>
          <w:sz w:val="20"/>
          <w:szCs w:val="20"/>
        </w:rPr>
        <w:t xml:space="preserve">  2</w:t>
      </w:r>
      <w:r w:rsidRPr="00243BE5">
        <w:rPr>
          <w:rFonts w:cstheme="minorHAnsi"/>
          <w:sz w:val="20"/>
          <w:szCs w:val="20"/>
          <w:vertAlign w:val="superscript"/>
        </w:rPr>
        <w:t>e</w:t>
      </w:r>
      <w:r w:rsidRPr="00243BE5">
        <w:rPr>
          <w:rFonts w:cstheme="minorHAnsi"/>
          <w:sz w:val="20"/>
          <w:szCs w:val="20"/>
        </w:rPr>
        <w:t xml:space="preserve"> relative </w:t>
      </w:r>
      <w:r w:rsidRPr="00243BE5">
        <w:rPr>
          <w:rFonts w:cstheme="minorHAnsi"/>
          <w:sz w:val="20"/>
          <w:szCs w:val="20"/>
          <w:lang w:val="el-GR"/>
        </w:rPr>
        <w:t>οὔτε</w:t>
      </w:r>
      <w:r w:rsidRPr="00243BE5">
        <w:rPr>
          <w:rFonts w:cstheme="minorHAnsi"/>
          <w:sz w:val="20"/>
          <w:szCs w:val="20"/>
        </w:rPr>
        <w:t xml:space="preserve"> </w:t>
      </w:r>
      <w:r w:rsidRPr="00243BE5">
        <w:rPr>
          <w:rFonts w:cstheme="minorHAnsi"/>
          <w:sz w:val="20"/>
          <w:szCs w:val="20"/>
          <w:lang w:val="el-GR"/>
        </w:rPr>
        <w:t>τῶν</w:t>
      </w:r>
      <w:r w:rsidRPr="00243BE5">
        <w:rPr>
          <w:rFonts w:cstheme="minorHAnsi"/>
          <w:sz w:val="20"/>
          <w:szCs w:val="20"/>
        </w:rPr>
        <w:t xml:space="preserve"> </w:t>
      </w:r>
      <w:r w:rsidRPr="00243BE5">
        <w:rPr>
          <w:rFonts w:cstheme="minorHAnsi"/>
          <w:sz w:val="20"/>
          <w:szCs w:val="20"/>
          <w:lang w:val="el-GR"/>
        </w:rPr>
        <w:t>πολιτῶν</w:t>
      </w:r>
      <w:r w:rsidRPr="00243BE5">
        <w:rPr>
          <w:rFonts w:cstheme="minorHAnsi"/>
          <w:sz w:val="20"/>
          <w:szCs w:val="20"/>
        </w:rPr>
        <w:t xml:space="preserve"> </w:t>
      </w:r>
      <w:r w:rsidRPr="00243BE5">
        <w:rPr>
          <w:rFonts w:cstheme="minorHAnsi"/>
          <w:sz w:val="20"/>
          <w:szCs w:val="20"/>
          <w:lang w:val="el-GR"/>
        </w:rPr>
        <w:t>ἤλπισε</w:t>
      </w:r>
      <w:r w:rsidRPr="00243BE5">
        <w:rPr>
          <w:rFonts w:cstheme="minorHAnsi"/>
          <w:sz w:val="20"/>
          <w:szCs w:val="20"/>
        </w:rPr>
        <w:t xml:space="preserve"> = </w:t>
      </w:r>
      <w:r w:rsidRPr="00243BE5">
        <w:rPr>
          <w:rFonts w:cstheme="minorHAnsi"/>
          <w:sz w:val="20"/>
          <w:szCs w:val="20"/>
          <w:lang w:val="el-GR"/>
        </w:rPr>
        <w:t>και</w:t>
      </w:r>
      <w:r w:rsidRPr="00243BE5">
        <w:rPr>
          <w:rFonts w:cstheme="minorHAnsi"/>
          <w:sz w:val="20"/>
          <w:szCs w:val="20"/>
        </w:rPr>
        <w:t xml:space="preserve">̀ ἃ </w:t>
      </w:r>
      <w:r w:rsidRPr="00243BE5">
        <w:rPr>
          <w:rFonts w:cstheme="minorHAnsi"/>
          <w:sz w:val="20"/>
          <w:szCs w:val="20"/>
          <w:lang w:val="el-GR"/>
        </w:rPr>
        <w:t>οὐδεὶς</w:t>
      </w:r>
      <w:r w:rsidRPr="00243BE5">
        <w:rPr>
          <w:rFonts w:cstheme="minorHAnsi"/>
          <w:sz w:val="20"/>
          <w:szCs w:val="20"/>
        </w:rPr>
        <w:t xml:space="preserve"> </w:t>
      </w:r>
      <w:r w:rsidRPr="00243BE5">
        <w:rPr>
          <w:rFonts w:cstheme="minorHAnsi"/>
          <w:sz w:val="20"/>
          <w:szCs w:val="20"/>
          <w:lang w:val="el-GR"/>
        </w:rPr>
        <w:t>τῶν</w:t>
      </w:r>
      <w:r w:rsidRPr="00243BE5">
        <w:rPr>
          <w:rFonts w:cstheme="minorHAnsi"/>
          <w:sz w:val="20"/>
          <w:szCs w:val="20"/>
        </w:rPr>
        <w:t xml:space="preserve"> </w:t>
      </w:r>
      <w:r w:rsidRPr="00243BE5">
        <w:rPr>
          <w:rFonts w:cstheme="minorHAnsi"/>
          <w:sz w:val="20"/>
          <w:szCs w:val="20"/>
          <w:lang w:val="el-GR"/>
        </w:rPr>
        <w:t>πολιτῶν</w:t>
      </w:r>
      <w:r w:rsidRPr="00243BE5">
        <w:rPr>
          <w:rFonts w:cstheme="minorHAnsi"/>
          <w:sz w:val="20"/>
          <w:szCs w:val="20"/>
        </w:rPr>
        <w:t xml:space="preserve"> </w:t>
      </w:r>
      <w:r w:rsidRPr="00243BE5">
        <w:rPr>
          <w:rFonts w:cstheme="minorHAnsi"/>
          <w:sz w:val="20"/>
          <w:szCs w:val="20"/>
          <w:lang w:val="el-GR"/>
        </w:rPr>
        <w:t>ἤλπισε</w:t>
      </w:r>
      <w:r>
        <w:rPr>
          <w:rFonts w:cstheme="minorHAnsi"/>
          <w:sz w:val="20"/>
          <w:szCs w:val="20"/>
        </w:rPr>
        <w:t xml:space="preserve"> (voir NB. Relatives coordonnées). </w:t>
      </w:r>
    </w:p>
    <w:p w:rsidR="00811191" w:rsidRDefault="00811191" w:rsidP="00811191">
      <w:pPr>
        <w:rPr>
          <w:sz w:val="18"/>
        </w:rPr>
      </w:pPr>
      <w:r w:rsidRPr="0082167E">
        <w:rPr>
          <w:b/>
          <w:color w:val="C00000"/>
          <w:sz w:val="18"/>
        </w:rPr>
        <w:t>Μ</w:t>
      </w:r>
      <w:r w:rsidRPr="0082167E">
        <w:rPr>
          <w:b/>
          <w:sz w:val="18"/>
        </w:rPr>
        <w:t>ιμνῄσκομαι</w:t>
      </w:r>
      <w:r>
        <w:rPr>
          <w:b/>
          <w:sz w:val="18"/>
        </w:rPr>
        <w:t>, my</w:t>
      </w:r>
      <w:r w:rsidRPr="0082167E">
        <w:rPr>
          <w:sz w:val="18"/>
        </w:rPr>
        <w:t xml:space="preserve"> </w:t>
      </w:r>
      <w:r w:rsidRPr="0082167E">
        <w:rPr>
          <w:b/>
          <w:sz w:val="18"/>
        </w:rPr>
        <w:t>—[</w:t>
      </w:r>
      <w:r w:rsidRPr="0082167E">
        <w:rPr>
          <w:i/>
          <w:sz w:val="18"/>
        </w:rPr>
        <w:t>fut</w:t>
      </w:r>
      <w:r w:rsidRPr="0082167E">
        <w:rPr>
          <w:b/>
          <w:i/>
          <w:sz w:val="18"/>
        </w:rPr>
        <w:t>.</w:t>
      </w:r>
      <w:r w:rsidRPr="0082167E">
        <w:rPr>
          <w:b/>
          <w:sz w:val="18"/>
        </w:rPr>
        <w:t xml:space="preserve">: </w:t>
      </w:r>
      <w:r w:rsidRPr="0082167E">
        <w:rPr>
          <w:sz w:val="18"/>
        </w:rPr>
        <w:t xml:space="preserve">μνήσομαι, μνησθήσομαι ; </w:t>
      </w:r>
      <w:r w:rsidRPr="0082167E">
        <w:rPr>
          <w:i/>
          <w:sz w:val="18"/>
        </w:rPr>
        <w:t>aor.</w:t>
      </w:r>
      <w:r w:rsidRPr="0082167E">
        <w:rPr>
          <w:sz w:val="18"/>
        </w:rPr>
        <w:t>: ἐμνήσθην</w:t>
      </w:r>
      <w:r>
        <w:rPr>
          <w:sz w:val="18"/>
        </w:rPr>
        <w:t>,</w:t>
      </w:r>
      <w:r w:rsidRPr="0082167E">
        <w:rPr>
          <w:sz w:val="18"/>
        </w:rPr>
        <w:t xml:space="preserve"> (plus rare ἐμνησάμην</w:t>
      </w:r>
      <w:r>
        <w:rPr>
          <w:sz w:val="18"/>
        </w:rPr>
        <w:t>)</w:t>
      </w:r>
      <w:r w:rsidRPr="0082167E">
        <w:rPr>
          <w:sz w:val="18"/>
        </w:rPr>
        <w:t> ; pft. au sens de pst μέμνημαι ] – </w:t>
      </w:r>
      <w:r w:rsidRPr="0082167E">
        <w:rPr>
          <w:b/>
          <w:sz w:val="18"/>
        </w:rPr>
        <w:t>:</w:t>
      </w:r>
      <w:r w:rsidRPr="0082167E">
        <w:rPr>
          <w:sz w:val="18"/>
        </w:rPr>
        <w:t xml:space="preserve"> (</w:t>
      </w:r>
      <w:r w:rsidRPr="0082167E">
        <w:rPr>
          <w:b/>
          <w:sz w:val="18"/>
        </w:rPr>
        <w:t>intr</w:t>
      </w:r>
      <w:r w:rsidRPr="0082167E">
        <w:rPr>
          <w:sz w:val="18"/>
        </w:rPr>
        <w:t>.) se mettre dans l’esprit, penser à (gén.) ;</w:t>
      </w:r>
      <w:r>
        <w:rPr>
          <w:sz w:val="18"/>
        </w:rPr>
        <w:t xml:space="preserve"> </w:t>
      </w:r>
      <w:r w:rsidRPr="0082167E">
        <w:rPr>
          <w:sz w:val="18"/>
        </w:rPr>
        <w:t>(</w:t>
      </w:r>
      <w:r w:rsidRPr="0082167E">
        <w:rPr>
          <w:b/>
          <w:sz w:val="18"/>
        </w:rPr>
        <w:t>tr</w:t>
      </w:r>
      <w:r w:rsidRPr="0082167E">
        <w:rPr>
          <w:sz w:val="18"/>
        </w:rPr>
        <w:t xml:space="preserve">.) rappeler le souvenir de, faire mention de  (avec gén. ou  avec acc.); penser à, s’occuper de (avec gén.). </w:t>
      </w:r>
      <w:r>
        <w:rPr>
          <w:sz w:val="18"/>
        </w:rPr>
        <w:t xml:space="preserve"> </w:t>
      </w:r>
    </w:p>
    <w:p w:rsidR="00811191" w:rsidRPr="00243BE5" w:rsidRDefault="00811191" w:rsidP="00811191">
      <w:pPr>
        <w:rPr>
          <w:rFonts w:cstheme="minorHAnsi"/>
          <w:sz w:val="20"/>
          <w:szCs w:val="20"/>
        </w:rPr>
      </w:pPr>
      <w:r w:rsidRPr="0082167E">
        <w:rPr>
          <w:b/>
          <w:color w:val="C00000"/>
          <w:sz w:val="18"/>
        </w:rPr>
        <w:t>Ἐ</w:t>
      </w:r>
      <w:r w:rsidRPr="0082167E">
        <w:rPr>
          <w:b/>
          <w:sz w:val="18"/>
        </w:rPr>
        <w:t>λπίζω</w:t>
      </w:r>
      <w:r>
        <w:rPr>
          <w:b/>
          <w:sz w:val="18"/>
        </w:rPr>
        <w:t xml:space="preserve"> </w:t>
      </w:r>
      <w:r w:rsidRPr="0082167E">
        <w:rPr>
          <w:b/>
          <w:sz w:val="18"/>
        </w:rPr>
        <w:t>—:</w:t>
      </w:r>
      <w:r w:rsidRPr="0082167E">
        <w:rPr>
          <w:sz w:val="18"/>
        </w:rPr>
        <w:t xml:space="preserve"> attendre, s’attendre à</w:t>
      </w:r>
      <w:r>
        <w:rPr>
          <w:sz w:val="18"/>
        </w:rPr>
        <w:t xml:space="preserve"> (acc.) </w:t>
      </w:r>
      <w:r w:rsidRPr="0082167E">
        <w:rPr>
          <w:sz w:val="18"/>
        </w:rPr>
        <w:t>; espérer</w:t>
      </w:r>
      <w:r>
        <w:rPr>
          <w:sz w:val="18"/>
        </w:rPr>
        <w:t xml:space="preserve"> </w:t>
      </w:r>
      <w:r w:rsidRPr="000F5F78">
        <w:rPr>
          <w:sz w:val="20"/>
          <w:szCs w:val="20"/>
        </w:rPr>
        <w:sym w:font="Symbol" w:char="F0AE"/>
      </w:r>
      <w:r>
        <w:rPr>
          <w:sz w:val="18"/>
        </w:rPr>
        <w:t xml:space="preserve"> (« ne s’était attendu » ; L. B.) </w:t>
      </w:r>
    </w:p>
    <w:p w:rsidR="00811191" w:rsidRPr="000F5F78" w:rsidRDefault="00811191" w:rsidP="00811191">
      <w:pPr>
        <w:rPr>
          <w:rFonts w:ascii="Palatino Linotype" w:hAnsi="Palatino Linotype"/>
          <w:sz w:val="20"/>
          <w:szCs w:val="20"/>
        </w:rPr>
      </w:pPr>
      <w:r w:rsidRPr="00E50236">
        <w:rPr>
          <w:rFonts w:ascii="Palatino Linotype" w:hAnsi="Palatino Linotype"/>
          <w:b/>
          <w:color w:val="C00000"/>
          <w:sz w:val="20"/>
          <w:szCs w:val="20"/>
          <w:lang w:val="el-GR"/>
        </w:rPr>
        <w:t>Τ</w:t>
      </w:r>
      <w:r w:rsidRPr="00E50236">
        <w:rPr>
          <w:rFonts w:ascii="Palatino Linotype" w:hAnsi="Palatino Linotype"/>
          <w:b/>
          <w:sz w:val="20"/>
          <w:szCs w:val="20"/>
          <w:lang w:val="el-GR"/>
        </w:rPr>
        <w:t>αῦθ</w:t>
      </w:r>
      <w:r>
        <w:rPr>
          <w:rFonts w:ascii="Palatino Linotype" w:hAnsi="Palatino Linotype"/>
          <w:sz w:val="20"/>
          <w:szCs w:val="20"/>
        </w:rPr>
        <w:t xml:space="preserve"> : sera développé par les infinitifs en apposition : </w:t>
      </w:r>
      <w:r w:rsidRPr="00D34C24">
        <w:rPr>
          <w:rFonts w:ascii="Palatino Linotype" w:hAnsi="Palatino Linotype"/>
          <w:sz w:val="20"/>
          <w:szCs w:val="20"/>
          <w:lang w:val="el-GR"/>
        </w:rPr>
        <w:t>περιελεῖν</w:t>
      </w:r>
      <w:r w:rsidRPr="000F5F78">
        <w:rPr>
          <w:rFonts w:ascii="Palatino Linotype" w:hAnsi="Palatino Linotype"/>
          <w:sz w:val="20"/>
          <w:szCs w:val="20"/>
        </w:rPr>
        <w:t xml:space="preserve"> </w:t>
      </w:r>
      <w:r w:rsidRPr="00D34C24">
        <w:rPr>
          <w:rFonts w:ascii="Palatino Linotype" w:hAnsi="Palatino Linotype"/>
          <w:sz w:val="20"/>
          <w:szCs w:val="20"/>
          <w:lang w:val="el-GR"/>
        </w:rPr>
        <w:t>καὶ</w:t>
      </w:r>
      <w:r w:rsidRPr="000F5F78">
        <w:rPr>
          <w:rFonts w:ascii="Palatino Linotype" w:hAnsi="Palatino Linotype"/>
          <w:sz w:val="20"/>
          <w:szCs w:val="20"/>
        </w:rPr>
        <w:t xml:space="preserve"> </w:t>
      </w:r>
      <w:r w:rsidRPr="00D34C24">
        <w:rPr>
          <w:rFonts w:ascii="Palatino Linotype" w:hAnsi="Palatino Linotype"/>
          <w:sz w:val="20"/>
          <w:szCs w:val="20"/>
          <w:lang w:val="el-GR"/>
        </w:rPr>
        <w:t>καταλῦσαι</w:t>
      </w:r>
      <w:r>
        <w:rPr>
          <w:rFonts w:ascii="Palatino Linotype" w:hAnsi="Palatino Linotype"/>
          <w:sz w:val="20"/>
          <w:szCs w:val="20"/>
        </w:rPr>
        <w:t xml:space="preserve">. </w:t>
      </w:r>
    </w:p>
    <w:p w:rsidR="00811191" w:rsidRPr="0031691C" w:rsidRDefault="00811191" w:rsidP="00811191">
      <w:pPr>
        <w:pStyle w:val="Sansinterligne"/>
        <w:rPr>
          <w:sz w:val="18"/>
          <w:lang w:val="fr-FR"/>
        </w:rPr>
      </w:pPr>
      <w:r w:rsidRPr="0031691C">
        <w:rPr>
          <w:b/>
          <w:color w:val="C00000"/>
          <w:sz w:val="18"/>
          <w:lang w:val="fr-FR"/>
        </w:rPr>
        <w:t>NB. Re</w:t>
      </w:r>
      <w:r w:rsidRPr="0031691C">
        <w:rPr>
          <w:b/>
          <w:sz w:val="18"/>
          <w:lang w:val="fr-FR"/>
        </w:rPr>
        <w:t>latives coordonnées. (</w:t>
      </w:r>
      <w:r w:rsidRPr="0031691C">
        <w:rPr>
          <w:b/>
          <w:i/>
          <w:sz w:val="18"/>
          <w:lang w:val="fr-FR"/>
        </w:rPr>
        <w:t>cf</w:t>
      </w:r>
      <w:r w:rsidRPr="0031691C">
        <w:rPr>
          <w:b/>
          <w:sz w:val="18"/>
          <w:lang w:val="fr-FR"/>
        </w:rPr>
        <w:t xml:space="preserve">. </w:t>
      </w:r>
      <w:r w:rsidRPr="0031691C">
        <w:rPr>
          <w:b/>
          <w:i/>
          <w:sz w:val="18"/>
          <w:lang w:val="fr-FR"/>
        </w:rPr>
        <w:t>Rg</w:t>
      </w:r>
      <w:r w:rsidRPr="0031691C">
        <w:rPr>
          <w:b/>
          <w:sz w:val="18"/>
          <w:lang w:val="fr-FR"/>
        </w:rPr>
        <w:t xml:space="preserve"> § 255 ) </w:t>
      </w:r>
      <w:r w:rsidRPr="0031691C">
        <w:rPr>
          <w:sz w:val="18"/>
          <w:lang w:val="fr-FR"/>
        </w:rPr>
        <w:t xml:space="preserve">Quand deux relatives sont coordonnées,  il arrive svt que  le pr rel. ne soit pas répété ds la seconde, mê  s’il doit être mis  à un autre cas que dans la première. On peut alors le remplacer par </w:t>
      </w:r>
      <w:r w:rsidRPr="0082167E">
        <w:rPr>
          <w:sz w:val="18"/>
        </w:rPr>
        <w:t>αὐτός</w:t>
      </w:r>
      <w:r w:rsidRPr="0031691C">
        <w:rPr>
          <w:sz w:val="18"/>
          <w:lang w:val="fr-FR"/>
        </w:rPr>
        <w:t>, sauf au nominatif. Mais on répète parfois le pr. Rel. surtout après une préposition.  (</w:t>
      </w:r>
      <w:r w:rsidRPr="0031691C">
        <w:rPr>
          <w:i/>
          <w:sz w:val="18"/>
          <w:lang w:val="fr-FR"/>
        </w:rPr>
        <w:t>cf</w:t>
      </w:r>
      <w:r w:rsidRPr="0031691C">
        <w:rPr>
          <w:sz w:val="18"/>
          <w:lang w:val="fr-FR"/>
        </w:rPr>
        <w:t xml:space="preserve">. </w:t>
      </w:r>
      <w:r w:rsidRPr="0031691C">
        <w:rPr>
          <w:i/>
          <w:sz w:val="18"/>
          <w:lang w:val="fr-FR"/>
        </w:rPr>
        <w:t>Rg</w:t>
      </w:r>
      <w:r w:rsidRPr="0031691C">
        <w:rPr>
          <w:sz w:val="18"/>
          <w:lang w:val="fr-FR"/>
        </w:rPr>
        <w:t xml:space="preserve"> § 255 ; J. Bertrand § 172).  </w:t>
      </w:r>
    </w:p>
    <w:p w:rsidR="00811191" w:rsidRDefault="00811191" w:rsidP="00811191">
      <w:pPr>
        <w:rPr>
          <w:rFonts w:ascii="Palatino Linotype" w:hAnsi="Palatino Linotype"/>
          <w:sz w:val="20"/>
          <w:szCs w:val="20"/>
        </w:rPr>
      </w:pPr>
    </w:p>
    <w:p w:rsidR="00811191" w:rsidRPr="0031691C" w:rsidRDefault="00811191" w:rsidP="00811191">
      <w:pPr>
        <w:pStyle w:val="Sansinterligne"/>
        <w:jc w:val="center"/>
        <w:rPr>
          <w:rFonts w:eastAsia="Times New Roman" w:cstheme="minorHAnsi"/>
          <w:lang w:val="fr-FR" w:eastAsia="fr-FR"/>
        </w:rPr>
      </w:pPr>
      <w:r w:rsidRPr="00AC35C3">
        <w:rPr>
          <w:rFonts w:eastAsia="Times New Roman" w:cstheme="minorHAnsi"/>
          <w:lang w:eastAsia="fr-FR"/>
        </w:rPr>
        <w:sym w:font="Wingdings" w:char="F0E0"/>
      </w:r>
      <w:r w:rsidRPr="0031691C">
        <w:rPr>
          <w:rFonts w:eastAsia="Times New Roman" w:cstheme="minorHAnsi"/>
          <w:lang w:val="fr-FR" w:eastAsia="fr-FR"/>
        </w:rPr>
        <w:t xml:space="preserve"> …  </w:t>
      </w:r>
      <w:r w:rsidRPr="00AC35C3">
        <w:rPr>
          <w:rFonts w:eastAsia="Times New Roman" w:cstheme="minorHAnsi"/>
          <w:lang w:eastAsia="fr-FR"/>
        </w:rPr>
        <w:sym w:font="Wingdings" w:char="F0DF"/>
      </w:r>
    </w:p>
    <w:p w:rsidR="00811191" w:rsidRPr="00F70EE7" w:rsidRDefault="00811191" w:rsidP="00811191">
      <w:pPr>
        <w:rPr>
          <w:rFonts w:ascii="Palatino Linotype" w:hAnsi="Palatino Linotype"/>
          <w:sz w:val="20"/>
          <w:szCs w:val="20"/>
        </w:rPr>
      </w:pPr>
    </w:p>
    <w:p w:rsidR="00811191" w:rsidRPr="00F863D7" w:rsidRDefault="00811191" w:rsidP="00811191">
      <w:pPr>
        <w:rPr>
          <w:rFonts w:ascii="Palatino Linotype" w:hAnsi="Palatino Linotype"/>
          <w:sz w:val="21"/>
          <w:szCs w:val="21"/>
        </w:rPr>
      </w:pPr>
      <w:r>
        <w:rPr>
          <w:rFonts w:ascii="Palatino Linotype" w:hAnsi="Palatino Linotype"/>
          <w:b/>
          <w:color w:val="1914C6"/>
          <w:sz w:val="20"/>
          <w:szCs w:val="20"/>
        </w:rPr>
        <w:tab/>
      </w:r>
      <w:r w:rsidRPr="00F863D7">
        <w:rPr>
          <w:rFonts w:ascii="Palatino Linotype" w:hAnsi="Palatino Linotype"/>
          <w:b/>
          <w:color w:val="1914C6"/>
          <w:sz w:val="21"/>
          <w:szCs w:val="21"/>
        </w:rPr>
        <w:t>[§70 phr. 3]</w:t>
      </w:r>
      <w:r w:rsidRPr="00F863D7">
        <w:rPr>
          <w:rFonts w:ascii="Palatino Linotype" w:hAnsi="Palatino Linotype"/>
          <w:color w:val="1914C6"/>
          <w:sz w:val="21"/>
          <w:szCs w:val="21"/>
        </w:rPr>
        <w:t xml:space="preserve"> </w:t>
      </w:r>
      <w:r w:rsidRPr="00F863D7">
        <w:rPr>
          <w:rFonts w:ascii="Palatino Linotype" w:hAnsi="Palatino Linotype"/>
          <w:sz w:val="21"/>
          <w:szCs w:val="21"/>
        </w:rPr>
        <w:t xml:space="preserve">  </w:t>
      </w:r>
      <w:r w:rsidRPr="00F863D7">
        <w:rPr>
          <w:rFonts w:ascii="Palatino Linotype" w:hAnsi="Palatino Linotype"/>
          <w:sz w:val="21"/>
          <w:szCs w:val="21"/>
          <w:lang w:val="el-GR"/>
        </w:rPr>
        <w:t>οὐχ</w:t>
      </w:r>
      <w:r w:rsidRPr="00F863D7">
        <w:rPr>
          <w:rFonts w:ascii="Palatino Linotype" w:hAnsi="Palatino Linotype"/>
          <w:sz w:val="21"/>
          <w:szCs w:val="21"/>
        </w:rPr>
        <w:t xml:space="preserve"> </w:t>
      </w:r>
      <w:r w:rsidRPr="00F863D7">
        <w:rPr>
          <w:rFonts w:ascii="Palatino Linotype" w:hAnsi="Palatino Linotype"/>
          <w:sz w:val="21"/>
          <w:szCs w:val="21"/>
          <w:lang w:val="el-GR"/>
        </w:rPr>
        <w:t>ὑπὸ</w:t>
      </w:r>
      <w:r w:rsidRPr="00F863D7">
        <w:rPr>
          <w:rFonts w:ascii="Palatino Linotype" w:hAnsi="Palatino Linotype"/>
          <w:sz w:val="21"/>
          <w:szCs w:val="21"/>
        </w:rPr>
        <w:t xml:space="preserve"> </w:t>
      </w:r>
      <w:r w:rsidRPr="00F863D7">
        <w:rPr>
          <w:rFonts w:ascii="Palatino Linotype" w:hAnsi="Palatino Linotype"/>
          <w:sz w:val="21"/>
          <w:szCs w:val="21"/>
          <w:lang w:val="el-GR"/>
        </w:rPr>
        <w:t>Λακεδαιμονίων</w:t>
      </w:r>
      <w:r w:rsidRPr="00F863D7">
        <w:rPr>
          <w:rFonts w:ascii="Palatino Linotype" w:hAnsi="Palatino Linotype"/>
          <w:sz w:val="21"/>
          <w:szCs w:val="21"/>
        </w:rPr>
        <w:t xml:space="preserve"> </w:t>
      </w:r>
      <w:r w:rsidRPr="00F863D7">
        <w:rPr>
          <w:rFonts w:ascii="Palatino Linotype" w:hAnsi="Palatino Linotype"/>
          <w:sz w:val="21"/>
          <w:szCs w:val="21"/>
          <w:lang w:val="el-GR"/>
        </w:rPr>
        <w:t>ἀναγκαζόμενος</w:t>
      </w:r>
      <w:r w:rsidRPr="00F863D7">
        <w:rPr>
          <w:rFonts w:ascii="Palatino Linotype" w:hAnsi="Palatino Linotype"/>
          <w:sz w:val="21"/>
          <w:szCs w:val="21"/>
        </w:rPr>
        <w:t xml:space="preserve">, </w:t>
      </w:r>
      <w:r w:rsidRPr="00F863D7">
        <w:rPr>
          <w:rFonts w:ascii="Palatino Linotype" w:hAnsi="Palatino Linotype"/>
          <w:sz w:val="21"/>
          <w:szCs w:val="21"/>
          <w:lang w:val="el-GR"/>
        </w:rPr>
        <w:t>ἀλλ</w:t>
      </w:r>
      <w:r w:rsidRPr="00F863D7">
        <w:rPr>
          <w:rFonts w:ascii="Palatino Linotype" w:hAnsi="Palatino Linotype"/>
          <w:sz w:val="21"/>
          <w:szCs w:val="21"/>
        </w:rPr>
        <w:t xml:space="preserve">' </w:t>
      </w:r>
      <w:r w:rsidRPr="00F863D7">
        <w:rPr>
          <w:rFonts w:ascii="Palatino Linotype" w:hAnsi="Palatino Linotype"/>
          <w:sz w:val="21"/>
          <w:szCs w:val="21"/>
          <w:lang w:val="el-GR"/>
        </w:rPr>
        <w:t>αὐτὸς</w:t>
      </w:r>
      <w:r w:rsidRPr="00F863D7">
        <w:rPr>
          <w:rFonts w:ascii="Palatino Linotype" w:hAnsi="Palatino Linotype"/>
          <w:sz w:val="21"/>
          <w:szCs w:val="21"/>
        </w:rPr>
        <w:t xml:space="preserve"> </w:t>
      </w:r>
      <w:r w:rsidRPr="00F863D7">
        <w:rPr>
          <w:rFonts w:ascii="Palatino Linotype" w:hAnsi="Palatino Linotype"/>
          <w:sz w:val="21"/>
          <w:szCs w:val="21"/>
          <w:lang w:val="el-GR"/>
        </w:rPr>
        <w:t>ἐκείνοις</w:t>
      </w:r>
      <w:r w:rsidRPr="00F863D7">
        <w:rPr>
          <w:rFonts w:ascii="Palatino Linotype" w:hAnsi="Palatino Linotype"/>
          <w:sz w:val="21"/>
          <w:szCs w:val="21"/>
        </w:rPr>
        <w:t xml:space="preserve"> </w:t>
      </w:r>
      <w:r w:rsidRPr="00F863D7">
        <w:rPr>
          <w:rFonts w:ascii="Palatino Linotype" w:hAnsi="Palatino Linotype"/>
          <w:sz w:val="21"/>
          <w:szCs w:val="21"/>
          <w:lang w:val="el-GR"/>
        </w:rPr>
        <w:t>ἐπαγγελλόμενος</w:t>
      </w:r>
      <w:r w:rsidRPr="00F863D7">
        <w:rPr>
          <w:rFonts w:ascii="Palatino Linotype" w:hAnsi="Palatino Linotype"/>
          <w:sz w:val="21"/>
          <w:szCs w:val="21"/>
        </w:rPr>
        <w:t xml:space="preserve">, </w:t>
      </w:r>
    </w:p>
    <w:p w:rsidR="00811191" w:rsidRDefault="00811191" w:rsidP="00811191">
      <w:pPr>
        <w:rPr>
          <w:rFonts w:ascii="Palatino Linotype" w:hAnsi="Palatino Linotype"/>
          <w:sz w:val="20"/>
          <w:szCs w:val="20"/>
        </w:rPr>
      </w:pPr>
      <w:r w:rsidRPr="00E50236">
        <w:rPr>
          <w:rFonts w:ascii="Palatino Linotype" w:hAnsi="Palatino Linotype"/>
          <w:b/>
          <w:color w:val="C00000"/>
          <w:sz w:val="20"/>
          <w:szCs w:val="20"/>
        </w:rPr>
        <w:t>C</w:t>
      </w:r>
      <w:r w:rsidRPr="00E50236">
        <w:rPr>
          <w:rFonts w:ascii="Palatino Linotype" w:hAnsi="Palatino Linotype"/>
          <w:b/>
          <w:sz w:val="20"/>
          <w:szCs w:val="20"/>
        </w:rPr>
        <w:t>st</w:t>
      </w:r>
      <w:r>
        <w:rPr>
          <w:rFonts w:ascii="Palatino Linotype" w:hAnsi="Palatino Linotype"/>
          <w:sz w:val="20"/>
          <w:szCs w:val="20"/>
        </w:rPr>
        <w:t xml:space="preserve">. participes apposés au sujet Théramène.  </w:t>
      </w:r>
    </w:p>
    <w:p w:rsidR="00811191" w:rsidRPr="0031691C" w:rsidRDefault="00811191" w:rsidP="00811191">
      <w:pPr>
        <w:pStyle w:val="Sansinterligne"/>
        <w:rPr>
          <w:sz w:val="18"/>
          <w:lang w:val="fr-FR"/>
        </w:rPr>
      </w:pPr>
      <w:r w:rsidRPr="0082167E">
        <w:rPr>
          <w:b/>
          <w:color w:val="C00000"/>
          <w:sz w:val="18"/>
        </w:rPr>
        <w:t>Ἀ</w:t>
      </w:r>
      <w:r w:rsidRPr="0082167E">
        <w:rPr>
          <w:b/>
          <w:sz w:val="18"/>
        </w:rPr>
        <w:t>ναγκάζω</w:t>
      </w:r>
      <w:r w:rsidRPr="0031691C">
        <w:rPr>
          <w:b/>
          <w:sz w:val="18"/>
          <w:lang w:val="fr-FR"/>
        </w:rPr>
        <w:t xml:space="preserve"> —: </w:t>
      </w:r>
      <w:r w:rsidRPr="0031691C">
        <w:rPr>
          <w:sz w:val="18"/>
          <w:lang w:val="fr-FR"/>
        </w:rPr>
        <w:t xml:space="preserve">contraindre, obliger, forcer. </w:t>
      </w:r>
    </w:p>
    <w:p w:rsidR="00811191" w:rsidRDefault="00811191" w:rsidP="00811191">
      <w:pPr>
        <w:rPr>
          <w:rFonts w:ascii="Palatino Linotype" w:hAnsi="Palatino Linotype"/>
          <w:sz w:val="20"/>
          <w:szCs w:val="20"/>
        </w:rPr>
      </w:pPr>
      <w:r w:rsidRPr="00E50236">
        <w:rPr>
          <w:rFonts w:ascii="Palatino Linotype" w:hAnsi="Palatino Linotype"/>
          <w:b/>
          <w:color w:val="C00000"/>
          <w:sz w:val="20"/>
          <w:szCs w:val="20"/>
          <w:lang w:val="el-GR"/>
        </w:rPr>
        <w:t>Α</w:t>
      </w:r>
      <w:r w:rsidRPr="00E50236">
        <w:rPr>
          <w:rFonts w:ascii="Palatino Linotype" w:hAnsi="Palatino Linotype"/>
          <w:b/>
          <w:sz w:val="20"/>
          <w:szCs w:val="20"/>
          <w:lang w:val="el-GR"/>
        </w:rPr>
        <w:t>ὐτὸς</w:t>
      </w:r>
      <w:r>
        <w:rPr>
          <w:rFonts w:ascii="Palatino Linotype" w:hAnsi="Palatino Linotype"/>
          <w:sz w:val="20"/>
          <w:szCs w:val="20"/>
        </w:rPr>
        <w:t xml:space="preserve">, cō  au § 68 : de son propre chef, de sa propre initiative. </w:t>
      </w:r>
    </w:p>
    <w:p w:rsidR="00811191" w:rsidRPr="00E50236" w:rsidRDefault="00811191" w:rsidP="00811191">
      <w:pPr>
        <w:rPr>
          <w:rFonts w:ascii="Palatino Linotype" w:hAnsi="Palatino Linotype"/>
          <w:sz w:val="20"/>
          <w:szCs w:val="20"/>
        </w:rPr>
      </w:pPr>
      <w:r w:rsidRPr="00E50236">
        <w:rPr>
          <w:b/>
          <w:color w:val="C00000"/>
          <w:sz w:val="18"/>
        </w:rPr>
        <w:t>Ἐ</w:t>
      </w:r>
      <w:r w:rsidRPr="00E50236">
        <w:rPr>
          <w:rFonts w:ascii="Palatino Linotype" w:hAnsi="Palatino Linotype"/>
          <w:b/>
          <w:sz w:val="20"/>
          <w:szCs w:val="20"/>
          <w:lang w:val="el-GR"/>
        </w:rPr>
        <w:t>κείνοις</w:t>
      </w:r>
      <w:r>
        <w:rPr>
          <w:rFonts w:ascii="Palatino Linotype" w:hAnsi="Palatino Linotype"/>
          <w:b/>
          <w:sz w:val="20"/>
          <w:szCs w:val="20"/>
        </w:rPr>
        <w:t xml:space="preserve"> </w:t>
      </w:r>
      <w:r>
        <w:rPr>
          <w:rFonts w:ascii="Palatino Linotype" w:hAnsi="Palatino Linotype"/>
          <w:sz w:val="20"/>
          <w:szCs w:val="20"/>
        </w:rPr>
        <w:t xml:space="preserve"> renvoie à </w:t>
      </w:r>
      <w:r w:rsidRPr="00E50236">
        <w:rPr>
          <w:rFonts w:ascii="Palatino Linotype" w:hAnsi="Palatino Linotype"/>
          <w:b/>
          <w:sz w:val="20"/>
          <w:szCs w:val="20"/>
          <w:lang w:val="el-GR"/>
        </w:rPr>
        <w:t>τῶν</w:t>
      </w:r>
      <w:r w:rsidRPr="00E50236">
        <w:rPr>
          <w:rFonts w:ascii="Palatino Linotype" w:hAnsi="Palatino Linotype"/>
          <w:b/>
          <w:sz w:val="20"/>
          <w:szCs w:val="20"/>
        </w:rPr>
        <w:t xml:space="preserve"> </w:t>
      </w:r>
      <w:r w:rsidRPr="00E50236">
        <w:rPr>
          <w:rFonts w:ascii="Palatino Linotype" w:hAnsi="Palatino Linotype"/>
          <w:b/>
          <w:sz w:val="20"/>
          <w:szCs w:val="20"/>
          <w:lang w:val="el-GR"/>
        </w:rPr>
        <w:t>πολιτῶν</w:t>
      </w:r>
      <w:r>
        <w:rPr>
          <w:rFonts w:ascii="Palatino Linotype" w:hAnsi="Palatino Linotype"/>
          <w:sz w:val="20"/>
          <w:szCs w:val="20"/>
        </w:rPr>
        <w:t xml:space="preserve">. </w:t>
      </w:r>
    </w:p>
    <w:p w:rsidR="00811191" w:rsidRPr="0031691C" w:rsidRDefault="00811191" w:rsidP="00811191">
      <w:pPr>
        <w:pStyle w:val="Sansinterligne"/>
        <w:rPr>
          <w:rFonts w:ascii="Palatino Linotype" w:hAnsi="Palatino Linotype"/>
          <w:sz w:val="20"/>
          <w:szCs w:val="20"/>
          <w:lang w:val="fr-FR"/>
        </w:rPr>
      </w:pPr>
      <w:r w:rsidRPr="0082167E">
        <w:rPr>
          <w:b/>
          <w:color w:val="C00000"/>
          <w:sz w:val="18"/>
        </w:rPr>
        <w:t>Ἐ</w:t>
      </w:r>
      <w:r w:rsidRPr="0082167E">
        <w:rPr>
          <w:b/>
          <w:bCs/>
          <w:sz w:val="18"/>
        </w:rPr>
        <w:t>παγγέλλ</w:t>
      </w:r>
      <w:r w:rsidRPr="0082167E">
        <w:rPr>
          <w:b/>
          <w:sz w:val="18"/>
        </w:rPr>
        <w:t>ομαι</w:t>
      </w:r>
      <w:r w:rsidRPr="0031691C">
        <w:rPr>
          <w:b/>
          <w:sz w:val="18"/>
          <w:lang w:val="fr-FR"/>
        </w:rPr>
        <w:t xml:space="preserve">, my : </w:t>
      </w:r>
      <w:r w:rsidRPr="0031691C">
        <w:rPr>
          <w:sz w:val="18"/>
          <w:lang w:val="fr-FR"/>
        </w:rPr>
        <w:t>faire proclamer ; </w:t>
      </w:r>
      <w:r w:rsidRPr="0031691C">
        <w:rPr>
          <w:b/>
          <w:bCs/>
          <w:sz w:val="18"/>
          <w:lang w:val="fr-FR"/>
        </w:rPr>
        <w:t>2</w:t>
      </w:r>
      <w:r w:rsidRPr="0031691C">
        <w:rPr>
          <w:sz w:val="18"/>
          <w:lang w:val="fr-FR"/>
        </w:rPr>
        <w:t xml:space="preserve"> ordonner ; </w:t>
      </w:r>
      <w:r w:rsidRPr="0031691C">
        <w:rPr>
          <w:b/>
          <w:bCs/>
          <w:sz w:val="18"/>
          <w:lang w:val="fr-FR"/>
        </w:rPr>
        <w:t>3</w:t>
      </w:r>
      <w:r w:rsidRPr="0031691C">
        <w:rPr>
          <w:sz w:val="18"/>
          <w:lang w:val="fr-FR"/>
        </w:rPr>
        <w:t xml:space="preserve"> promettre, offrir spontanément  […]. </w:t>
      </w:r>
    </w:p>
    <w:p w:rsidR="00811191" w:rsidRDefault="00811191" w:rsidP="00811191">
      <w:pPr>
        <w:rPr>
          <w:rFonts w:ascii="Palatino Linotype" w:hAnsi="Palatino Linotype"/>
          <w:sz w:val="20"/>
          <w:szCs w:val="20"/>
        </w:rPr>
      </w:pPr>
    </w:p>
    <w:p w:rsidR="00811191" w:rsidRDefault="00811191" w:rsidP="00811191">
      <w:pPr>
        <w:rPr>
          <w:rFonts w:ascii="Palatino Linotype" w:hAnsi="Palatino Linotype"/>
          <w:sz w:val="20"/>
          <w:szCs w:val="20"/>
        </w:rPr>
      </w:pPr>
      <w:r w:rsidRPr="00E50236">
        <w:rPr>
          <w:rFonts w:ascii="Palatino Linotype" w:hAnsi="Palatino Linotype"/>
          <w:b/>
          <w:color w:val="C00000"/>
          <w:sz w:val="20"/>
          <w:szCs w:val="20"/>
        </w:rPr>
        <w:t>N</w:t>
      </w:r>
      <w:r w:rsidRPr="00E50236">
        <w:rPr>
          <w:rFonts w:ascii="Palatino Linotype" w:hAnsi="Palatino Linotype"/>
          <w:b/>
          <w:sz w:val="20"/>
          <w:szCs w:val="20"/>
        </w:rPr>
        <w:t>B. P. Chiron</w:t>
      </w:r>
      <w:r>
        <w:rPr>
          <w:rFonts w:ascii="Palatino Linotype" w:hAnsi="Palatino Linotype"/>
          <w:sz w:val="20"/>
          <w:szCs w:val="20"/>
        </w:rPr>
        <w:t xml:space="preserve"> estime que la diatribe est de mauvaise foi. Lysandre n’avait pas besoin des conseils de Th. pour ruiner Athènes.   La surenchère vint plutôt des alliés de Sparte ; Corinthiens et Thébains qui voulaient la destruction totale de la cité (Xén.). </w:t>
      </w:r>
    </w:p>
    <w:p w:rsidR="00811191" w:rsidRPr="006440A0" w:rsidRDefault="00811191" w:rsidP="00811191">
      <w:pPr>
        <w:jc w:val="center"/>
        <w:rPr>
          <w:rFonts w:eastAsia="Times New Roman" w:cstheme="minorHAnsi"/>
          <w:lang w:val="el-GR" w:eastAsia="fr-FR"/>
        </w:rPr>
      </w:pPr>
      <w:r w:rsidRPr="00AC35C3">
        <w:rPr>
          <w:rFonts w:eastAsia="Times New Roman" w:cstheme="minorHAnsi"/>
          <w:lang w:eastAsia="fr-FR"/>
        </w:rPr>
        <w:sym w:font="Wingdings" w:char="F0E0"/>
      </w:r>
      <w:r w:rsidRPr="006440A0">
        <w:rPr>
          <w:rFonts w:eastAsia="Times New Roman" w:cstheme="minorHAnsi"/>
          <w:lang w:val="el-GR" w:eastAsia="fr-FR"/>
        </w:rPr>
        <w:t xml:space="preserve"> …  </w:t>
      </w:r>
      <w:r w:rsidRPr="00AC35C3">
        <w:rPr>
          <w:rFonts w:eastAsia="Times New Roman" w:cstheme="minorHAnsi"/>
          <w:lang w:eastAsia="fr-FR"/>
        </w:rPr>
        <w:sym w:font="Wingdings" w:char="F0DF"/>
      </w:r>
    </w:p>
    <w:p w:rsidR="00811191" w:rsidRPr="006440A0" w:rsidRDefault="00811191" w:rsidP="00811191">
      <w:pPr>
        <w:rPr>
          <w:rFonts w:ascii="Palatino Linotype" w:hAnsi="Palatino Linotype"/>
          <w:b/>
          <w:color w:val="1914C6"/>
          <w:sz w:val="20"/>
          <w:szCs w:val="20"/>
          <w:lang w:val="el-GR"/>
        </w:rPr>
      </w:pPr>
    </w:p>
    <w:p w:rsidR="00811191" w:rsidRPr="00F863D7" w:rsidRDefault="00811191" w:rsidP="00811191">
      <w:pPr>
        <w:rPr>
          <w:rFonts w:ascii="Palatino Linotype" w:hAnsi="Palatino Linotype"/>
          <w:sz w:val="21"/>
          <w:szCs w:val="21"/>
          <w:lang w:val="el-GR"/>
        </w:rPr>
      </w:pPr>
      <w:r>
        <w:rPr>
          <w:rFonts w:ascii="Palatino Linotype" w:hAnsi="Palatino Linotype"/>
          <w:b/>
          <w:color w:val="1914C6"/>
          <w:sz w:val="20"/>
          <w:szCs w:val="20"/>
          <w:lang w:val="el-GR"/>
        </w:rPr>
        <w:tab/>
      </w:r>
      <w:r w:rsidRPr="00F863D7">
        <w:rPr>
          <w:rFonts w:ascii="Palatino Linotype" w:hAnsi="Palatino Linotype"/>
          <w:b/>
          <w:color w:val="1914C6"/>
          <w:sz w:val="21"/>
          <w:szCs w:val="21"/>
          <w:lang w:val="el-GR"/>
        </w:rPr>
        <w:t xml:space="preserve">[§70 </w:t>
      </w:r>
      <w:r w:rsidRPr="00F863D7">
        <w:rPr>
          <w:rFonts w:ascii="Palatino Linotype" w:hAnsi="Palatino Linotype"/>
          <w:b/>
          <w:color w:val="1914C6"/>
          <w:sz w:val="21"/>
          <w:szCs w:val="21"/>
        </w:rPr>
        <w:t>phr</w:t>
      </w:r>
      <w:r w:rsidRPr="00F863D7">
        <w:rPr>
          <w:rFonts w:ascii="Palatino Linotype" w:hAnsi="Palatino Linotype"/>
          <w:b/>
          <w:color w:val="1914C6"/>
          <w:sz w:val="21"/>
          <w:szCs w:val="21"/>
          <w:lang w:val="el-GR"/>
        </w:rPr>
        <w:t>. 4]</w:t>
      </w:r>
      <w:r w:rsidRPr="00F863D7">
        <w:rPr>
          <w:rFonts w:ascii="Palatino Linotype" w:hAnsi="Palatino Linotype"/>
          <w:color w:val="1914C6"/>
          <w:sz w:val="21"/>
          <w:szCs w:val="21"/>
          <w:lang w:val="el-GR"/>
        </w:rPr>
        <w:t xml:space="preserve"> </w:t>
      </w:r>
      <w:r w:rsidRPr="00F863D7">
        <w:rPr>
          <w:rFonts w:ascii="Palatino Linotype" w:hAnsi="Palatino Linotype"/>
          <w:sz w:val="21"/>
          <w:szCs w:val="21"/>
          <w:lang w:val="el-GR"/>
        </w:rPr>
        <w:t xml:space="preserve"> τοῦ τε Πειραιῶς τὰ τείχη περιελεῖν καὶ τὴν ὑπάρχουσαν πολιτείαν καταλῦσαι, </w:t>
      </w:r>
    </w:p>
    <w:p w:rsidR="00811191" w:rsidRPr="000F5F78" w:rsidRDefault="00811191" w:rsidP="00811191">
      <w:pPr>
        <w:rPr>
          <w:rFonts w:ascii="Palatino Linotype" w:hAnsi="Palatino Linotype"/>
          <w:sz w:val="20"/>
          <w:szCs w:val="20"/>
        </w:rPr>
      </w:pPr>
      <w:r w:rsidRPr="00E50236">
        <w:rPr>
          <w:rFonts w:ascii="Palatino Linotype" w:hAnsi="Palatino Linotype"/>
          <w:color w:val="C00000"/>
          <w:sz w:val="20"/>
          <w:szCs w:val="20"/>
        </w:rPr>
        <w:t>C</w:t>
      </w:r>
      <w:r>
        <w:rPr>
          <w:rFonts w:ascii="Palatino Linotype" w:hAnsi="Palatino Linotype"/>
          <w:sz w:val="20"/>
          <w:szCs w:val="20"/>
        </w:rPr>
        <w:t>st.  Les infinitifs en apposition</w:t>
      </w:r>
      <w:r w:rsidRPr="00E50236">
        <w:rPr>
          <w:rFonts w:ascii="Palatino Linotype" w:hAnsi="Palatino Linotype"/>
          <w:sz w:val="20"/>
          <w:szCs w:val="20"/>
        </w:rPr>
        <w:t>,</w:t>
      </w:r>
      <w:r>
        <w:rPr>
          <w:rFonts w:ascii="Palatino Linotype" w:hAnsi="Palatino Linotype"/>
          <w:sz w:val="20"/>
          <w:szCs w:val="20"/>
        </w:rPr>
        <w:t xml:space="preserve"> </w:t>
      </w:r>
      <w:r w:rsidRPr="00D34C24">
        <w:rPr>
          <w:rFonts w:ascii="Palatino Linotype" w:hAnsi="Palatino Linotype"/>
          <w:sz w:val="20"/>
          <w:szCs w:val="20"/>
          <w:lang w:val="el-GR"/>
        </w:rPr>
        <w:t>περιελεῖν</w:t>
      </w:r>
      <w:r w:rsidRPr="000F5F78">
        <w:rPr>
          <w:rFonts w:ascii="Palatino Linotype" w:hAnsi="Palatino Linotype"/>
          <w:sz w:val="20"/>
          <w:szCs w:val="20"/>
        </w:rPr>
        <w:t xml:space="preserve"> </w:t>
      </w:r>
      <w:r w:rsidRPr="00D34C24">
        <w:rPr>
          <w:rFonts w:ascii="Palatino Linotype" w:hAnsi="Palatino Linotype"/>
          <w:sz w:val="20"/>
          <w:szCs w:val="20"/>
          <w:lang w:val="el-GR"/>
        </w:rPr>
        <w:t>καὶ</w:t>
      </w:r>
      <w:r w:rsidRPr="000F5F78">
        <w:rPr>
          <w:rFonts w:ascii="Palatino Linotype" w:hAnsi="Palatino Linotype"/>
          <w:sz w:val="20"/>
          <w:szCs w:val="20"/>
        </w:rPr>
        <w:t xml:space="preserve"> </w:t>
      </w:r>
      <w:r w:rsidRPr="00D34C24">
        <w:rPr>
          <w:rFonts w:ascii="Palatino Linotype" w:hAnsi="Palatino Linotype"/>
          <w:sz w:val="20"/>
          <w:szCs w:val="20"/>
          <w:lang w:val="el-GR"/>
        </w:rPr>
        <w:t>καταλῦσαι</w:t>
      </w:r>
      <w:r w:rsidRPr="00E50236">
        <w:rPr>
          <w:rFonts w:ascii="Palatino Linotype" w:hAnsi="Palatino Linotype"/>
          <w:sz w:val="20"/>
          <w:szCs w:val="20"/>
        </w:rPr>
        <w:t>,</w:t>
      </w:r>
      <w:r>
        <w:rPr>
          <w:rFonts w:ascii="Palatino Linotype" w:hAnsi="Palatino Linotype"/>
          <w:sz w:val="20"/>
          <w:szCs w:val="20"/>
        </w:rPr>
        <w:t xml:space="preserve"> développent le contenu de </w:t>
      </w:r>
      <w:r>
        <w:rPr>
          <w:rFonts w:ascii="Palatino Linotype" w:hAnsi="Palatino Linotype"/>
          <w:b/>
          <w:sz w:val="20"/>
          <w:szCs w:val="20"/>
          <w:lang w:val="el-GR"/>
        </w:rPr>
        <w:t>τ</w:t>
      </w:r>
      <w:r w:rsidRPr="00E50236">
        <w:rPr>
          <w:rFonts w:ascii="Palatino Linotype" w:hAnsi="Palatino Linotype"/>
          <w:b/>
          <w:sz w:val="20"/>
          <w:szCs w:val="20"/>
          <w:lang w:val="el-GR"/>
        </w:rPr>
        <w:t>αῦ</w:t>
      </w:r>
      <w:r>
        <w:rPr>
          <w:rFonts w:ascii="Palatino Linotype" w:hAnsi="Palatino Linotype"/>
          <w:b/>
          <w:sz w:val="20"/>
          <w:szCs w:val="20"/>
          <w:lang w:val="el-GR"/>
        </w:rPr>
        <w:t>τα</w:t>
      </w:r>
      <w:r w:rsidRPr="00E50236">
        <w:rPr>
          <w:rFonts w:ascii="Palatino Linotype" w:hAnsi="Palatino Linotype"/>
          <w:b/>
          <w:sz w:val="20"/>
          <w:szCs w:val="20"/>
        </w:rPr>
        <w:t xml:space="preserve">. </w:t>
      </w:r>
    </w:p>
    <w:p w:rsidR="00811191" w:rsidRDefault="00811191" w:rsidP="00811191">
      <w:pPr>
        <w:rPr>
          <w:sz w:val="18"/>
        </w:rPr>
      </w:pPr>
      <w:r w:rsidRPr="0082167E">
        <w:rPr>
          <w:b/>
          <w:color w:val="C00000"/>
          <w:sz w:val="18"/>
        </w:rPr>
        <w:t>Π</w:t>
      </w:r>
      <w:r w:rsidRPr="0082167E">
        <w:rPr>
          <w:b/>
          <w:bCs/>
          <w:sz w:val="18"/>
        </w:rPr>
        <w:t>εριαιρέω</w:t>
      </w:r>
      <w:r w:rsidRPr="0082167E">
        <w:rPr>
          <w:sz w:val="18"/>
        </w:rPr>
        <w:t xml:space="preserve">-ῶ  </w:t>
      </w:r>
      <w:r w:rsidRPr="0082167E">
        <w:rPr>
          <w:b/>
          <w:sz w:val="18"/>
        </w:rPr>
        <w:t>—[</w:t>
      </w:r>
      <w:r w:rsidRPr="0082167E">
        <w:rPr>
          <w:sz w:val="18"/>
        </w:rPr>
        <w:t xml:space="preserve"> </w:t>
      </w:r>
      <w:r w:rsidRPr="0082167E">
        <w:rPr>
          <w:i/>
          <w:sz w:val="18"/>
        </w:rPr>
        <w:t>fut.:</w:t>
      </w:r>
      <w:r w:rsidRPr="0082167E">
        <w:rPr>
          <w:sz w:val="18"/>
        </w:rPr>
        <w:t xml:space="preserve"> περιαιρήσω, </w:t>
      </w:r>
      <w:r w:rsidRPr="0082167E">
        <w:rPr>
          <w:i/>
          <w:iCs/>
          <w:sz w:val="18"/>
        </w:rPr>
        <w:t>aor.2 </w:t>
      </w:r>
      <w:r w:rsidRPr="0082167E">
        <w:rPr>
          <w:iCs/>
          <w:sz w:val="18"/>
        </w:rPr>
        <w:t>:</w:t>
      </w:r>
      <w:r w:rsidRPr="0082167E">
        <w:rPr>
          <w:sz w:val="18"/>
        </w:rPr>
        <w:t xml:space="preserve"> περιεῖλον </w:t>
      </w:r>
      <w:r w:rsidRPr="0082167E">
        <w:rPr>
          <w:b/>
          <w:sz w:val="18"/>
        </w:rPr>
        <w:t>]—:</w:t>
      </w:r>
      <w:r w:rsidRPr="0082167E">
        <w:rPr>
          <w:sz w:val="18"/>
        </w:rPr>
        <w:t xml:space="preserve"> enlever autour</w:t>
      </w:r>
      <w:r>
        <w:rPr>
          <w:sz w:val="18"/>
        </w:rPr>
        <w:t> ;</w:t>
      </w:r>
      <w:r w:rsidRPr="0082167E">
        <w:rPr>
          <w:sz w:val="18"/>
        </w:rPr>
        <w:t xml:space="preserve">  </w:t>
      </w:r>
      <w:r w:rsidRPr="0082167E">
        <w:rPr>
          <w:b/>
          <w:sz w:val="18"/>
        </w:rPr>
        <w:t>‖</w:t>
      </w:r>
      <w:r w:rsidRPr="0082167E">
        <w:rPr>
          <w:sz w:val="18"/>
        </w:rPr>
        <w:t xml:space="preserve">  </w:t>
      </w:r>
      <w:r w:rsidRPr="0082167E">
        <w:rPr>
          <w:b/>
          <w:bCs/>
          <w:sz w:val="18"/>
        </w:rPr>
        <w:t xml:space="preserve">περιαιρεῖν </w:t>
      </w:r>
      <w:r w:rsidRPr="0082167E">
        <w:rPr>
          <w:b/>
          <w:sz w:val="18"/>
        </w:rPr>
        <w:t>τείχη</w:t>
      </w:r>
      <w:r w:rsidRPr="0082167E">
        <w:rPr>
          <w:sz w:val="18"/>
        </w:rPr>
        <w:t xml:space="preserve"> (</w:t>
      </w:r>
      <w:r w:rsidRPr="0082167E">
        <w:rPr>
          <w:smallCaps/>
          <w:sz w:val="18"/>
        </w:rPr>
        <w:t>Hdt</w:t>
      </w:r>
      <w:r w:rsidRPr="0082167E">
        <w:rPr>
          <w:sz w:val="18"/>
        </w:rPr>
        <w:t xml:space="preserve">.) :  renverser </w:t>
      </w:r>
      <w:r w:rsidRPr="0082167E">
        <w:rPr>
          <w:i/>
          <w:iCs/>
          <w:sz w:val="18"/>
        </w:rPr>
        <w:t>ou</w:t>
      </w:r>
      <w:r w:rsidRPr="0082167E">
        <w:rPr>
          <w:sz w:val="18"/>
        </w:rPr>
        <w:t xml:space="preserve"> raser des murs tout autour</w:t>
      </w:r>
      <w:r>
        <w:rPr>
          <w:sz w:val="18"/>
        </w:rPr>
        <w:t xml:space="preserve">. </w:t>
      </w:r>
    </w:p>
    <w:p w:rsidR="00811191" w:rsidRDefault="00811191" w:rsidP="00811191">
      <w:pPr>
        <w:rPr>
          <w:sz w:val="18"/>
        </w:rPr>
      </w:pPr>
      <w:r w:rsidRPr="0082167E">
        <w:rPr>
          <w:b/>
          <w:caps/>
          <w:color w:val="C00000"/>
          <w:sz w:val="18"/>
        </w:rPr>
        <w:t>Κ</w:t>
      </w:r>
      <w:r w:rsidRPr="0082167E">
        <w:rPr>
          <w:b/>
          <w:sz w:val="18"/>
        </w:rPr>
        <w:t xml:space="preserve">αταλύω —[ </w:t>
      </w:r>
      <w:r w:rsidRPr="0082167E">
        <w:rPr>
          <w:b/>
          <w:i/>
          <w:sz w:val="18"/>
        </w:rPr>
        <w:t>fut.:</w:t>
      </w:r>
      <w:r w:rsidRPr="0082167E">
        <w:rPr>
          <w:b/>
          <w:sz w:val="18"/>
        </w:rPr>
        <w:t xml:space="preserve"> </w:t>
      </w:r>
      <w:r w:rsidRPr="0082167E">
        <w:rPr>
          <w:sz w:val="18"/>
        </w:rPr>
        <w:t xml:space="preserve">καταλύσω ; </w:t>
      </w:r>
      <w:r w:rsidRPr="0082167E">
        <w:rPr>
          <w:i/>
          <w:sz w:val="18"/>
        </w:rPr>
        <w:t>aor.:</w:t>
      </w:r>
      <w:r w:rsidRPr="0082167E">
        <w:rPr>
          <w:sz w:val="18"/>
        </w:rPr>
        <w:t xml:space="preserve"> κατέλυσα ; </w:t>
      </w:r>
      <w:r w:rsidRPr="0082167E">
        <w:rPr>
          <w:i/>
          <w:sz w:val="18"/>
        </w:rPr>
        <w:t>pft</w:t>
      </w:r>
      <w:r w:rsidRPr="0082167E">
        <w:rPr>
          <w:sz w:val="18"/>
        </w:rPr>
        <w:t>.: καταλέλυκα </w:t>
      </w:r>
      <w:r w:rsidRPr="0082167E">
        <w:rPr>
          <w:b/>
          <w:sz w:val="18"/>
        </w:rPr>
        <w:t xml:space="preserve">]—: </w:t>
      </w:r>
      <w:r w:rsidRPr="0082167E">
        <w:rPr>
          <w:sz w:val="18"/>
        </w:rPr>
        <w:t xml:space="preserve"> dissoudre, </w:t>
      </w:r>
      <w:r w:rsidRPr="0082167E">
        <w:rPr>
          <w:i/>
          <w:sz w:val="18"/>
        </w:rPr>
        <w:t>d’où</w:t>
      </w:r>
      <w:r w:rsidRPr="0082167E">
        <w:rPr>
          <w:sz w:val="18"/>
        </w:rPr>
        <w:t xml:space="preserve"> détruire, renverser</w:t>
      </w:r>
      <w:r>
        <w:rPr>
          <w:sz w:val="18"/>
        </w:rPr>
        <w:t xml:space="preserve">, </w:t>
      </w:r>
      <w:r w:rsidRPr="0082167E">
        <w:rPr>
          <w:sz w:val="18"/>
        </w:rPr>
        <w:t xml:space="preserve"> supprimer, abolir</w:t>
      </w:r>
      <w:r>
        <w:rPr>
          <w:sz w:val="18"/>
        </w:rPr>
        <w:t>.</w:t>
      </w:r>
    </w:p>
    <w:p w:rsidR="00811191" w:rsidRPr="00E50236" w:rsidRDefault="00811191" w:rsidP="00811191">
      <w:pPr>
        <w:rPr>
          <w:rFonts w:ascii="Palatino Linotype" w:hAnsi="Palatino Linotype"/>
          <w:sz w:val="20"/>
          <w:szCs w:val="20"/>
        </w:rPr>
      </w:pPr>
    </w:p>
    <w:p w:rsidR="00811191" w:rsidRPr="000F5F78" w:rsidRDefault="00811191" w:rsidP="00811191">
      <w:pPr>
        <w:jc w:val="center"/>
        <w:rPr>
          <w:rFonts w:eastAsia="Times New Roman" w:cstheme="minorHAnsi"/>
          <w:lang w:eastAsia="fr-FR"/>
        </w:rPr>
      </w:pPr>
      <w:r w:rsidRPr="00AC35C3">
        <w:rPr>
          <w:rFonts w:eastAsia="Times New Roman" w:cstheme="minorHAnsi"/>
          <w:lang w:eastAsia="fr-FR"/>
        </w:rPr>
        <w:sym w:font="Wingdings" w:char="F0E0"/>
      </w:r>
      <w:r w:rsidRPr="000F5F78">
        <w:rPr>
          <w:rFonts w:eastAsia="Times New Roman" w:cstheme="minorHAnsi"/>
          <w:lang w:eastAsia="fr-FR"/>
        </w:rPr>
        <w:t xml:space="preserve"> …  </w:t>
      </w:r>
      <w:r w:rsidRPr="00AC35C3">
        <w:rPr>
          <w:rFonts w:eastAsia="Times New Roman" w:cstheme="minorHAnsi"/>
          <w:lang w:eastAsia="fr-FR"/>
        </w:rPr>
        <w:sym w:font="Wingdings" w:char="F0DF"/>
      </w:r>
    </w:p>
    <w:p w:rsidR="00811191" w:rsidRPr="000F5F78" w:rsidRDefault="00811191" w:rsidP="00811191">
      <w:pPr>
        <w:rPr>
          <w:rFonts w:ascii="Palatino Linotype" w:hAnsi="Palatino Linotype"/>
          <w:sz w:val="20"/>
          <w:szCs w:val="20"/>
        </w:rPr>
      </w:pPr>
    </w:p>
    <w:p w:rsidR="00811191" w:rsidRPr="000F5F78" w:rsidRDefault="00811191" w:rsidP="00811191">
      <w:pPr>
        <w:rPr>
          <w:rFonts w:ascii="Palatino Linotype" w:hAnsi="Palatino Linotype"/>
          <w:sz w:val="20"/>
          <w:szCs w:val="20"/>
        </w:rPr>
      </w:pPr>
      <w:r>
        <w:rPr>
          <w:rFonts w:ascii="Palatino Linotype" w:hAnsi="Palatino Linotype"/>
          <w:b/>
          <w:color w:val="1914C6"/>
          <w:sz w:val="20"/>
          <w:szCs w:val="20"/>
        </w:rPr>
        <w:tab/>
      </w:r>
      <w:r w:rsidRPr="00F863D7">
        <w:rPr>
          <w:rFonts w:ascii="Palatino Linotype" w:hAnsi="Palatino Linotype"/>
          <w:b/>
          <w:color w:val="1914C6"/>
          <w:sz w:val="21"/>
          <w:szCs w:val="21"/>
        </w:rPr>
        <w:t xml:space="preserve">[§70 phr. 5] </w:t>
      </w:r>
      <w:r w:rsidRPr="00F863D7">
        <w:rPr>
          <w:rFonts w:ascii="Palatino Linotype" w:hAnsi="Palatino Linotype"/>
          <w:sz w:val="21"/>
          <w:szCs w:val="21"/>
        </w:rPr>
        <w:t xml:space="preserve">  </w:t>
      </w:r>
      <w:r w:rsidRPr="00F863D7">
        <w:rPr>
          <w:rFonts w:ascii="Palatino Linotype" w:hAnsi="Palatino Linotype"/>
          <w:sz w:val="21"/>
          <w:szCs w:val="21"/>
          <w:lang w:val="el-GR"/>
        </w:rPr>
        <w:t>εὖ</w:t>
      </w:r>
      <w:r w:rsidRPr="00F863D7">
        <w:rPr>
          <w:rFonts w:ascii="Palatino Linotype" w:hAnsi="Palatino Linotype"/>
          <w:sz w:val="21"/>
          <w:szCs w:val="21"/>
        </w:rPr>
        <w:t xml:space="preserve"> </w:t>
      </w:r>
      <w:r w:rsidRPr="00F863D7">
        <w:rPr>
          <w:rFonts w:ascii="Palatino Linotype" w:hAnsi="Palatino Linotype"/>
          <w:sz w:val="21"/>
          <w:szCs w:val="21"/>
          <w:lang w:val="el-GR"/>
        </w:rPr>
        <w:t>εἰδὼς</w:t>
      </w:r>
      <w:r w:rsidRPr="00F863D7">
        <w:rPr>
          <w:rFonts w:ascii="Palatino Linotype" w:hAnsi="Palatino Linotype"/>
          <w:sz w:val="21"/>
          <w:szCs w:val="21"/>
        </w:rPr>
        <w:t xml:space="preserve"> </w:t>
      </w:r>
      <w:r w:rsidRPr="00F863D7">
        <w:rPr>
          <w:rFonts w:ascii="Palatino Linotype" w:hAnsi="Palatino Linotype"/>
          <w:sz w:val="21"/>
          <w:szCs w:val="21"/>
          <w:lang w:val="el-GR"/>
        </w:rPr>
        <w:t>ὅτι</w:t>
      </w:r>
      <w:r w:rsidRPr="00F863D7">
        <w:rPr>
          <w:rFonts w:ascii="Palatino Linotype" w:hAnsi="Palatino Linotype"/>
          <w:sz w:val="21"/>
          <w:szCs w:val="21"/>
        </w:rPr>
        <w:t xml:space="preserve">, </w:t>
      </w:r>
      <w:r w:rsidRPr="00F863D7">
        <w:rPr>
          <w:rFonts w:ascii="Palatino Linotype" w:hAnsi="Palatino Linotype"/>
          <w:sz w:val="21"/>
          <w:szCs w:val="21"/>
          <w:lang w:val="el-GR"/>
        </w:rPr>
        <w:t>εἰ</w:t>
      </w:r>
      <w:r w:rsidRPr="00F863D7">
        <w:rPr>
          <w:rFonts w:ascii="Palatino Linotype" w:hAnsi="Palatino Linotype"/>
          <w:sz w:val="21"/>
          <w:szCs w:val="21"/>
        </w:rPr>
        <w:t xml:space="preserve"> </w:t>
      </w:r>
      <w:r w:rsidRPr="00F863D7">
        <w:rPr>
          <w:rFonts w:ascii="Palatino Linotype" w:hAnsi="Palatino Linotype"/>
          <w:sz w:val="21"/>
          <w:szCs w:val="21"/>
          <w:lang w:val="el-GR"/>
        </w:rPr>
        <w:t>μὴ</w:t>
      </w:r>
      <w:r w:rsidRPr="00F863D7">
        <w:rPr>
          <w:rFonts w:ascii="Palatino Linotype" w:hAnsi="Palatino Linotype"/>
          <w:sz w:val="21"/>
          <w:szCs w:val="21"/>
        </w:rPr>
        <w:t xml:space="preserve"> </w:t>
      </w:r>
      <w:r w:rsidRPr="00F863D7">
        <w:rPr>
          <w:rFonts w:ascii="Palatino Linotype" w:hAnsi="Palatino Linotype"/>
          <w:sz w:val="21"/>
          <w:szCs w:val="21"/>
          <w:lang w:val="el-GR"/>
        </w:rPr>
        <w:t>πασῶν</w:t>
      </w:r>
      <w:r w:rsidRPr="00F863D7">
        <w:rPr>
          <w:rFonts w:ascii="Palatino Linotype" w:hAnsi="Palatino Linotype"/>
          <w:sz w:val="21"/>
          <w:szCs w:val="21"/>
        </w:rPr>
        <w:t xml:space="preserve"> </w:t>
      </w:r>
      <w:r w:rsidRPr="00F863D7">
        <w:rPr>
          <w:rFonts w:ascii="Palatino Linotype" w:hAnsi="Palatino Linotype"/>
          <w:sz w:val="21"/>
          <w:szCs w:val="21"/>
          <w:lang w:val="el-GR"/>
        </w:rPr>
        <w:t>τῶν</w:t>
      </w:r>
      <w:r w:rsidRPr="00F863D7">
        <w:rPr>
          <w:rFonts w:ascii="Palatino Linotype" w:hAnsi="Palatino Linotype"/>
          <w:sz w:val="21"/>
          <w:szCs w:val="21"/>
        </w:rPr>
        <w:t xml:space="preserve"> </w:t>
      </w:r>
      <w:r w:rsidRPr="00F863D7">
        <w:rPr>
          <w:rFonts w:ascii="Palatino Linotype" w:hAnsi="Palatino Linotype"/>
          <w:sz w:val="21"/>
          <w:szCs w:val="21"/>
          <w:lang w:val="el-GR"/>
        </w:rPr>
        <w:t>ἐλπίδων</w:t>
      </w:r>
      <w:r w:rsidRPr="00F863D7">
        <w:rPr>
          <w:rFonts w:ascii="Palatino Linotype" w:hAnsi="Palatino Linotype"/>
          <w:sz w:val="21"/>
          <w:szCs w:val="21"/>
        </w:rPr>
        <w:t xml:space="preserve"> </w:t>
      </w:r>
      <w:r w:rsidRPr="00F863D7">
        <w:rPr>
          <w:rFonts w:ascii="Palatino Linotype" w:hAnsi="Palatino Linotype"/>
          <w:sz w:val="21"/>
          <w:szCs w:val="21"/>
          <w:lang w:val="el-GR"/>
        </w:rPr>
        <w:t>ἀποστερηθήσεσθε</w:t>
      </w:r>
      <w:r w:rsidRPr="00F863D7">
        <w:rPr>
          <w:rFonts w:ascii="Palatino Linotype" w:hAnsi="Palatino Linotype"/>
          <w:sz w:val="21"/>
          <w:szCs w:val="21"/>
        </w:rPr>
        <w:t xml:space="preserve">, </w:t>
      </w:r>
      <w:r w:rsidRPr="00F863D7">
        <w:rPr>
          <w:rFonts w:ascii="Palatino Linotype" w:hAnsi="Palatino Linotype"/>
          <w:sz w:val="21"/>
          <w:szCs w:val="21"/>
          <w:lang w:val="el-GR"/>
        </w:rPr>
        <w:t>ταχεῖαν</w:t>
      </w:r>
      <w:r w:rsidRPr="00F863D7">
        <w:rPr>
          <w:rFonts w:ascii="Palatino Linotype" w:hAnsi="Palatino Linotype"/>
          <w:sz w:val="21"/>
          <w:szCs w:val="21"/>
        </w:rPr>
        <w:t xml:space="preserve"> </w:t>
      </w:r>
      <w:r w:rsidRPr="00F863D7">
        <w:rPr>
          <w:rFonts w:ascii="Palatino Linotype" w:hAnsi="Palatino Linotype"/>
          <w:sz w:val="21"/>
          <w:szCs w:val="21"/>
          <w:lang w:val="el-GR"/>
        </w:rPr>
        <w:t>παρ</w:t>
      </w:r>
      <w:r w:rsidRPr="00F863D7">
        <w:rPr>
          <w:rFonts w:ascii="Palatino Linotype" w:hAnsi="Palatino Linotype"/>
          <w:sz w:val="21"/>
          <w:szCs w:val="21"/>
        </w:rPr>
        <w:t xml:space="preserve">' </w:t>
      </w:r>
      <w:r w:rsidRPr="00F863D7">
        <w:rPr>
          <w:rFonts w:ascii="Palatino Linotype" w:hAnsi="Palatino Linotype"/>
          <w:sz w:val="21"/>
          <w:szCs w:val="21"/>
          <w:lang w:val="el-GR"/>
        </w:rPr>
        <w:t>αὐτοῦ</w:t>
      </w:r>
      <w:r w:rsidRPr="00F863D7">
        <w:rPr>
          <w:rFonts w:ascii="Palatino Linotype" w:hAnsi="Palatino Linotype"/>
          <w:sz w:val="21"/>
          <w:szCs w:val="21"/>
        </w:rPr>
        <w:t xml:space="preserve"> </w:t>
      </w:r>
      <w:r w:rsidRPr="00F863D7">
        <w:rPr>
          <w:rFonts w:ascii="Palatino Linotype" w:hAnsi="Palatino Linotype"/>
          <w:sz w:val="21"/>
          <w:szCs w:val="21"/>
          <w:lang w:val="el-GR"/>
        </w:rPr>
        <w:t>τὴν</w:t>
      </w:r>
      <w:r w:rsidRPr="00F863D7">
        <w:rPr>
          <w:rFonts w:ascii="Palatino Linotype" w:hAnsi="Palatino Linotype"/>
          <w:sz w:val="21"/>
          <w:szCs w:val="21"/>
        </w:rPr>
        <w:t xml:space="preserve"> </w:t>
      </w:r>
      <w:r w:rsidRPr="00F863D7">
        <w:rPr>
          <w:rFonts w:ascii="Palatino Linotype" w:hAnsi="Palatino Linotype"/>
          <w:sz w:val="21"/>
          <w:szCs w:val="21"/>
          <w:lang w:val="el-GR"/>
        </w:rPr>
        <w:t>τιμωρίαν</w:t>
      </w:r>
      <w:r w:rsidRPr="00F863D7">
        <w:rPr>
          <w:rFonts w:ascii="Palatino Linotype" w:hAnsi="Palatino Linotype"/>
          <w:sz w:val="21"/>
          <w:szCs w:val="21"/>
        </w:rPr>
        <w:t xml:space="preserve"> </w:t>
      </w:r>
      <w:r w:rsidRPr="00F863D7">
        <w:rPr>
          <w:rFonts w:ascii="Palatino Linotype" w:hAnsi="Palatino Linotype"/>
          <w:sz w:val="21"/>
          <w:szCs w:val="21"/>
          <w:lang w:val="el-GR"/>
        </w:rPr>
        <w:t>κομιεῖσθε</w:t>
      </w:r>
      <w:r w:rsidRPr="00F863D7">
        <w:rPr>
          <w:rFonts w:ascii="Palatino Linotype" w:hAnsi="Palatino Linotype"/>
          <w:sz w:val="21"/>
          <w:szCs w:val="21"/>
        </w:rPr>
        <w:t xml:space="preserve">. </w:t>
      </w:r>
    </w:p>
    <w:p w:rsidR="00811191" w:rsidRDefault="00811191" w:rsidP="00811191">
      <w:pPr>
        <w:rPr>
          <w:rFonts w:ascii="Palatino Linotype" w:hAnsi="Palatino Linotype"/>
          <w:sz w:val="20"/>
          <w:szCs w:val="20"/>
        </w:rPr>
      </w:pPr>
      <w:r w:rsidRPr="00E50236">
        <w:rPr>
          <w:rFonts w:ascii="Palatino Linotype" w:hAnsi="Palatino Linotype"/>
          <w:b/>
          <w:color w:val="C00000"/>
          <w:sz w:val="20"/>
          <w:szCs w:val="20"/>
        </w:rPr>
        <w:t>C</w:t>
      </w:r>
      <w:r w:rsidRPr="00E50236">
        <w:rPr>
          <w:rFonts w:ascii="Palatino Linotype" w:hAnsi="Palatino Linotype"/>
          <w:b/>
          <w:sz w:val="20"/>
          <w:szCs w:val="20"/>
        </w:rPr>
        <w:t>st</w:t>
      </w:r>
      <w:r>
        <w:rPr>
          <w:rFonts w:ascii="Palatino Linotype" w:hAnsi="Palatino Linotype"/>
          <w:sz w:val="20"/>
          <w:szCs w:val="20"/>
        </w:rPr>
        <w:t xml:space="preserve">. </w:t>
      </w:r>
      <w:r w:rsidRPr="00D34C24">
        <w:rPr>
          <w:rFonts w:ascii="Palatino Linotype" w:hAnsi="Palatino Linotype"/>
          <w:sz w:val="20"/>
          <w:szCs w:val="20"/>
          <w:lang w:val="el-GR"/>
        </w:rPr>
        <w:t>εὖ</w:t>
      </w:r>
      <w:r w:rsidRPr="000F5F78">
        <w:rPr>
          <w:rFonts w:ascii="Palatino Linotype" w:hAnsi="Palatino Linotype"/>
          <w:sz w:val="20"/>
          <w:szCs w:val="20"/>
        </w:rPr>
        <w:t xml:space="preserve"> </w:t>
      </w:r>
      <w:r w:rsidRPr="00D34C24">
        <w:rPr>
          <w:rFonts w:ascii="Palatino Linotype" w:hAnsi="Palatino Linotype"/>
          <w:sz w:val="20"/>
          <w:szCs w:val="20"/>
          <w:lang w:val="el-GR"/>
        </w:rPr>
        <w:t>εἰδὼς</w:t>
      </w:r>
      <w:r w:rsidRPr="000F5F78">
        <w:rPr>
          <w:rFonts w:ascii="Palatino Linotype" w:hAnsi="Palatino Linotype"/>
          <w:sz w:val="20"/>
          <w:szCs w:val="20"/>
        </w:rPr>
        <w:t xml:space="preserve"> </w:t>
      </w:r>
      <w:r>
        <w:rPr>
          <w:rFonts w:ascii="Palatino Linotype" w:hAnsi="Palatino Linotype"/>
          <w:sz w:val="20"/>
          <w:szCs w:val="20"/>
        </w:rPr>
        <w:t xml:space="preserve"> participe apposé au sujet Théramène.  </w:t>
      </w:r>
    </w:p>
    <w:p w:rsidR="00811191" w:rsidRPr="00811191" w:rsidRDefault="00811191" w:rsidP="00811191">
      <w:pPr>
        <w:pStyle w:val="Sansinterligne"/>
        <w:rPr>
          <w:b/>
          <w:sz w:val="18"/>
          <w:lang w:val="fr-FR"/>
        </w:rPr>
      </w:pPr>
      <w:r w:rsidRPr="0082167E">
        <w:rPr>
          <w:b/>
          <w:color w:val="C00000"/>
          <w:sz w:val="18"/>
        </w:rPr>
        <w:t>Ἀ</w:t>
      </w:r>
      <w:r w:rsidRPr="0082167E">
        <w:rPr>
          <w:b/>
          <w:bCs/>
          <w:sz w:val="18"/>
        </w:rPr>
        <w:t>ποστε</w:t>
      </w:r>
      <w:r w:rsidRPr="0082167E">
        <w:rPr>
          <w:b/>
          <w:sz w:val="18"/>
        </w:rPr>
        <w:t>ρέω</w:t>
      </w:r>
      <w:r w:rsidRPr="00811191">
        <w:rPr>
          <w:b/>
          <w:sz w:val="18"/>
          <w:lang w:val="fr-FR"/>
        </w:rPr>
        <w:t xml:space="preserve"> —</w:t>
      </w:r>
      <w:r w:rsidRPr="00811191">
        <w:rPr>
          <w:sz w:val="18"/>
          <w:lang w:val="fr-FR"/>
        </w:rPr>
        <w:t>[</w:t>
      </w:r>
      <w:r w:rsidRPr="00811191">
        <w:rPr>
          <w:bCs/>
          <w:i/>
          <w:sz w:val="18"/>
          <w:lang w:val="fr-FR"/>
        </w:rPr>
        <w:t>fut.</w:t>
      </w:r>
      <w:r w:rsidRPr="00811191">
        <w:rPr>
          <w:bCs/>
          <w:sz w:val="18"/>
          <w:lang w:val="fr-FR"/>
        </w:rPr>
        <w:t xml:space="preserve">:  </w:t>
      </w:r>
      <w:r w:rsidRPr="0082167E">
        <w:rPr>
          <w:bCs/>
          <w:sz w:val="18"/>
        </w:rPr>
        <w:t>ἀποστερήσω</w:t>
      </w:r>
      <w:r w:rsidRPr="00811191">
        <w:rPr>
          <w:bCs/>
          <w:sz w:val="18"/>
          <w:lang w:val="fr-FR"/>
        </w:rPr>
        <w:t xml:space="preserve"> ; </w:t>
      </w:r>
      <w:r w:rsidRPr="00811191">
        <w:rPr>
          <w:bCs/>
          <w:i/>
          <w:sz w:val="18"/>
          <w:lang w:val="fr-FR"/>
        </w:rPr>
        <w:t>aor.</w:t>
      </w:r>
      <w:r w:rsidRPr="00811191">
        <w:rPr>
          <w:bCs/>
          <w:sz w:val="18"/>
          <w:lang w:val="fr-FR"/>
        </w:rPr>
        <w:t xml:space="preserve">:  </w:t>
      </w:r>
      <w:r w:rsidRPr="0082167E">
        <w:rPr>
          <w:sz w:val="18"/>
        </w:rPr>
        <w:t>ἀπεστέρησε;</w:t>
      </w:r>
      <w:r w:rsidRPr="00811191">
        <w:rPr>
          <w:sz w:val="18"/>
          <w:lang w:val="fr-FR"/>
        </w:rPr>
        <w:t xml:space="preserve">  P. </w:t>
      </w:r>
      <w:r w:rsidRPr="0082167E">
        <w:rPr>
          <w:sz w:val="18"/>
        </w:rPr>
        <w:t>ἀποστερηθήσομαι</w:t>
      </w:r>
      <w:r w:rsidRPr="00811191">
        <w:rPr>
          <w:sz w:val="18"/>
          <w:lang w:val="fr-FR"/>
        </w:rPr>
        <w:t xml:space="preserve"> (</w:t>
      </w:r>
      <w:r w:rsidRPr="0082167E">
        <w:rPr>
          <w:sz w:val="18"/>
        </w:rPr>
        <w:t>ἀποστερήσομαι</w:t>
      </w:r>
      <w:r w:rsidRPr="00811191">
        <w:rPr>
          <w:sz w:val="18"/>
          <w:lang w:val="fr-FR"/>
        </w:rPr>
        <w:t xml:space="preserve">), </w:t>
      </w:r>
      <w:r w:rsidRPr="0082167E">
        <w:rPr>
          <w:sz w:val="18"/>
        </w:rPr>
        <w:t>ἀπεστερήθην</w:t>
      </w:r>
      <w:r w:rsidRPr="00811191">
        <w:rPr>
          <w:sz w:val="18"/>
          <w:lang w:val="fr-FR"/>
        </w:rPr>
        <w:t xml:space="preserve"> ; </w:t>
      </w:r>
      <w:r w:rsidRPr="00811191">
        <w:rPr>
          <w:i/>
          <w:sz w:val="18"/>
          <w:lang w:val="fr-FR"/>
        </w:rPr>
        <w:t>pft</w:t>
      </w:r>
      <w:r w:rsidRPr="00811191">
        <w:rPr>
          <w:sz w:val="18"/>
          <w:lang w:val="fr-FR"/>
        </w:rPr>
        <w:t xml:space="preserve">.: </w:t>
      </w:r>
      <w:r w:rsidRPr="00811191">
        <w:rPr>
          <w:i/>
          <w:iCs/>
          <w:sz w:val="18"/>
          <w:lang w:val="fr-FR"/>
        </w:rPr>
        <w:t>.</w:t>
      </w:r>
      <w:r w:rsidRPr="00811191">
        <w:rPr>
          <w:sz w:val="18"/>
          <w:lang w:val="fr-FR"/>
        </w:rPr>
        <w:t xml:space="preserve"> </w:t>
      </w:r>
      <w:r w:rsidRPr="0082167E">
        <w:rPr>
          <w:sz w:val="18"/>
        </w:rPr>
        <w:t>ἀπεστέρημαι</w:t>
      </w:r>
      <w:r w:rsidRPr="00811191">
        <w:rPr>
          <w:sz w:val="18"/>
          <w:lang w:val="fr-FR"/>
        </w:rPr>
        <w:t xml:space="preserve">,] :   priver de (avec acc. et gén. ; avec  deux acc. ; </w:t>
      </w:r>
      <w:r w:rsidRPr="00811191">
        <w:rPr>
          <w:i/>
          <w:iCs/>
          <w:sz w:val="18"/>
          <w:lang w:val="fr-FR"/>
        </w:rPr>
        <w:t>ou avec le gén. de pers. et l’acc. de chose</w:t>
      </w:r>
      <w:r w:rsidRPr="00811191">
        <w:rPr>
          <w:sz w:val="18"/>
          <w:lang w:val="fr-FR"/>
        </w:rPr>
        <w:t xml:space="preserve">).  enlever qc. à qn. </w:t>
      </w:r>
    </w:p>
    <w:p w:rsidR="00811191" w:rsidRDefault="00811191" w:rsidP="00811191">
      <w:pPr>
        <w:rPr>
          <w:sz w:val="18"/>
        </w:rPr>
      </w:pPr>
      <w:r w:rsidRPr="0082167E">
        <w:rPr>
          <w:b/>
          <w:color w:val="C00000"/>
          <w:sz w:val="18"/>
        </w:rPr>
        <w:t>Τ</w:t>
      </w:r>
      <w:r w:rsidRPr="0082167E">
        <w:rPr>
          <w:b/>
          <w:sz w:val="18"/>
        </w:rPr>
        <w:t>αχύς, εῖα, ύ</w:t>
      </w:r>
      <w:r w:rsidRPr="0082167E">
        <w:rPr>
          <w:sz w:val="18"/>
        </w:rPr>
        <w:t xml:space="preserve"> (gén : </w:t>
      </w:r>
      <w:r w:rsidRPr="0082167E">
        <w:rPr>
          <w:b/>
          <w:sz w:val="18"/>
        </w:rPr>
        <w:t>ταχέος,  ταχείας,  ταχέος)</w:t>
      </w:r>
      <w:r w:rsidRPr="0082167E">
        <w:rPr>
          <w:sz w:val="18"/>
        </w:rPr>
        <w:t> : rapide</w:t>
      </w:r>
      <w:r>
        <w:rPr>
          <w:sz w:val="18"/>
        </w:rPr>
        <w:t>.  </w:t>
      </w:r>
    </w:p>
    <w:p w:rsidR="00811191" w:rsidRDefault="00811191" w:rsidP="00811191">
      <w:pPr>
        <w:rPr>
          <w:rFonts w:ascii="Palatino Linotype" w:hAnsi="Palatino Linotype"/>
          <w:sz w:val="20"/>
          <w:szCs w:val="20"/>
        </w:rPr>
      </w:pPr>
      <w:r w:rsidRPr="0082167E">
        <w:rPr>
          <w:b/>
          <w:color w:val="C00000"/>
          <w:sz w:val="18"/>
        </w:rPr>
        <w:t>Τ</w:t>
      </w:r>
      <w:r w:rsidRPr="0082167E">
        <w:rPr>
          <w:b/>
          <w:sz w:val="18"/>
        </w:rPr>
        <w:t>ιμωρία, ας (ἡ) </w:t>
      </w:r>
      <w:r w:rsidRPr="0082167E">
        <w:rPr>
          <w:sz w:val="18"/>
        </w:rPr>
        <w:t>[τῑ] </w:t>
      </w:r>
      <w:r w:rsidRPr="0082167E">
        <w:rPr>
          <w:b/>
          <w:sz w:val="18"/>
        </w:rPr>
        <w:t>:</w:t>
      </w:r>
      <w:r w:rsidRPr="0082167E">
        <w:rPr>
          <w:sz w:val="18"/>
        </w:rPr>
        <w:t xml:space="preserve"> secours, protection ; châtiment, </w:t>
      </w:r>
      <w:r w:rsidRPr="0082167E">
        <w:rPr>
          <w:i/>
          <w:sz w:val="18"/>
        </w:rPr>
        <w:t>d’où</w:t>
      </w:r>
      <w:r w:rsidRPr="0082167E">
        <w:rPr>
          <w:sz w:val="18"/>
        </w:rPr>
        <w:t xml:space="preserve"> vengeance ; peine, supplice.       </w:t>
      </w:r>
      <w:r w:rsidRPr="0082167E">
        <w:rPr>
          <w:b/>
          <w:color w:val="C00000"/>
          <w:sz w:val="18"/>
        </w:rPr>
        <w:t>Τ</w:t>
      </w:r>
      <w:r w:rsidRPr="0082167E">
        <w:rPr>
          <w:b/>
          <w:sz w:val="18"/>
        </w:rPr>
        <w:t>ιμωρία, ας (ἡ) </w:t>
      </w:r>
      <w:r w:rsidRPr="0082167E">
        <w:rPr>
          <w:sz w:val="18"/>
        </w:rPr>
        <w:t>[τῑ] </w:t>
      </w:r>
      <w:r w:rsidRPr="0082167E">
        <w:rPr>
          <w:b/>
          <w:sz w:val="18"/>
        </w:rPr>
        <w:t xml:space="preserve">: </w:t>
      </w:r>
      <w:r w:rsidRPr="0082167E">
        <w:rPr>
          <w:b/>
          <w:bCs/>
          <w:sz w:val="18"/>
        </w:rPr>
        <w:t>I</w:t>
      </w:r>
      <w:r w:rsidRPr="0082167E">
        <w:rPr>
          <w:sz w:val="18"/>
        </w:rPr>
        <w:t xml:space="preserve"> secours,</w:t>
      </w:r>
    </w:p>
    <w:p w:rsidR="00811191" w:rsidRPr="00811191" w:rsidRDefault="00811191" w:rsidP="00811191">
      <w:pPr>
        <w:pStyle w:val="Sansinterligne"/>
        <w:rPr>
          <w:sz w:val="18"/>
          <w:lang w:val="fr-FR"/>
        </w:rPr>
      </w:pPr>
      <w:r w:rsidRPr="0082167E">
        <w:rPr>
          <w:b/>
          <w:caps/>
          <w:color w:val="C00000"/>
          <w:sz w:val="18"/>
        </w:rPr>
        <w:t>Κ</w:t>
      </w:r>
      <w:r w:rsidRPr="0082167E">
        <w:rPr>
          <w:b/>
          <w:sz w:val="18"/>
        </w:rPr>
        <w:t>όμίζομαι</w:t>
      </w:r>
      <w:r w:rsidRPr="00811191">
        <w:rPr>
          <w:b/>
          <w:sz w:val="18"/>
          <w:lang w:val="fr-FR"/>
        </w:rPr>
        <w:t xml:space="preserve">, my </w:t>
      </w:r>
      <w:r w:rsidRPr="00811191">
        <w:rPr>
          <w:sz w:val="18"/>
          <w:lang w:val="fr-FR"/>
        </w:rPr>
        <w:t xml:space="preserve">  —[</w:t>
      </w:r>
      <w:r w:rsidRPr="00811191">
        <w:rPr>
          <w:i/>
          <w:iCs/>
          <w:sz w:val="18"/>
          <w:lang w:val="fr-FR"/>
        </w:rPr>
        <w:t>fut</w:t>
      </w:r>
      <w:r w:rsidRPr="00811191">
        <w:rPr>
          <w:sz w:val="18"/>
          <w:lang w:val="fr-FR"/>
        </w:rPr>
        <w:t xml:space="preserve">. :  </w:t>
      </w:r>
      <w:r w:rsidRPr="0082167E">
        <w:rPr>
          <w:sz w:val="18"/>
        </w:rPr>
        <w:t>κομιοῦμαι</w:t>
      </w:r>
      <w:r w:rsidRPr="00811191">
        <w:rPr>
          <w:sz w:val="18"/>
          <w:lang w:val="fr-FR"/>
        </w:rPr>
        <w:t xml:space="preserve"> ; </w:t>
      </w:r>
      <w:r w:rsidRPr="00811191">
        <w:rPr>
          <w:i/>
          <w:iCs/>
          <w:sz w:val="18"/>
          <w:lang w:val="fr-FR"/>
        </w:rPr>
        <w:t>aor</w:t>
      </w:r>
      <w:r w:rsidRPr="00811191">
        <w:rPr>
          <w:sz w:val="18"/>
          <w:lang w:val="fr-FR"/>
        </w:rPr>
        <w:t xml:space="preserve">. : </w:t>
      </w:r>
      <w:r w:rsidRPr="0082167E">
        <w:rPr>
          <w:sz w:val="18"/>
        </w:rPr>
        <w:t>ἐκομισάμην</w:t>
      </w:r>
      <w:r w:rsidRPr="00811191">
        <w:rPr>
          <w:sz w:val="18"/>
          <w:lang w:val="fr-FR"/>
        </w:rPr>
        <w:t xml:space="preserve"> ]—:  </w:t>
      </w:r>
      <w:r w:rsidRPr="00811191">
        <w:rPr>
          <w:b/>
          <w:sz w:val="18"/>
          <w:lang w:val="fr-FR"/>
        </w:rPr>
        <w:t>(tr.)</w:t>
      </w:r>
      <w:r w:rsidRPr="00811191">
        <w:rPr>
          <w:sz w:val="18"/>
          <w:lang w:val="fr-FR"/>
        </w:rPr>
        <w:t xml:space="preserve"> prendre soin de ; donner ses soins à (+ acc.) ; emporter pour mettre à l’abri : obtenir.   </w:t>
      </w:r>
    </w:p>
    <w:p w:rsidR="00811191" w:rsidRPr="000F5F78" w:rsidRDefault="00811191" w:rsidP="00811191">
      <w:pPr>
        <w:rPr>
          <w:rFonts w:cstheme="minorHAnsi"/>
          <w:sz w:val="22"/>
          <w:szCs w:val="22"/>
        </w:rPr>
      </w:pPr>
      <w:r>
        <w:rPr>
          <w:rFonts w:cstheme="minorHAnsi"/>
          <w:sz w:val="22"/>
          <w:szCs w:val="22"/>
        </w:rPr>
        <w:t xml:space="preserve"> </w:t>
      </w:r>
    </w:p>
    <w:p w:rsidR="00811191" w:rsidRPr="00AC35C3" w:rsidRDefault="00811191" w:rsidP="00811191">
      <w:pPr>
        <w:pStyle w:val="Sansinterligne"/>
        <w:jc w:val="center"/>
        <w:rPr>
          <w:b/>
          <w:caps/>
          <w:color w:val="C00000"/>
          <w:lang w:val="fr-FR"/>
        </w:rPr>
      </w:pPr>
      <w:r w:rsidRPr="00AC35C3">
        <w:rPr>
          <w:rFonts w:eastAsia="Times New Roman" w:cstheme="minorHAnsi"/>
          <w:lang w:val="fr-FR" w:eastAsia="fr-FR"/>
        </w:rPr>
        <w:t xml:space="preserve">…  </w:t>
      </w:r>
      <w:r w:rsidRPr="00AC35C3">
        <w:rPr>
          <w:rFonts w:eastAsia="Times New Roman" w:cstheme="minorHAnsi"/>
          <w:lang w:eastAsia="fr-FR"/>
        </w:rPr>
        <w:sym w:font="Wingdings" w:char="F0DF"/>
      </w:r>
    </w:p>
    <w:p w:rsidR="00811191" w:rsidRPr="0031691C" w:rsidRDefault="00811191" w:rsidP="00811191">
      <w:pPr>
        <w:pStyle w:val="Sansinterligne"/>
        <w:rPr>
          <w:lang w:val="fr-FR"/>
        </w:rPr>
      </w:pPr>
    </w:p>
    <w:p w:rsidR="007B65CB" w:rsidRPr="00AC35C3" w:rsidRDefault="00811191" w:rsidP="00811191">
      <w:pPr>
        <w:pStyle w:val="Sansinterligne"/>
        <w:rPr>
          <w:rFonts w:eastAsia="Times New Roman" w:cstheme="minorHAnsi"/>
          <w:lang w:val="fr-FR" w:eastAsia="fr-FR"/>
        </w:rPr>
      </w:pPr>
      <w:r w:rsidRPr="00811191">
        <w:rPr>
          <w:lang w:val="fr-FR"/>
        </w:rPr>
        <w:t xml:space="preserve"> </w:t>
      </w:r>
    </w:p>
    <w:p w:rsidR="007B65CB" w:rsidRPr="00AC35C3" w:rsidRDefault="007B65CB" w:rsidP="007B65CB">
      <w:pPr>
        <w:pStyle w:val="Sansinterligne"/>
        <w:rPr>
          <w:rFonts w:eastAsia="Times New Roman" w:cstheme="minorHAnsi"/>
          <w:lang w:val="fr-FR" w:eastAsia="fr-FR"/>
        </w:rPr>
      </w:pPr>
    </w:p>
    <w:p w:rsidR="007B65CB" w:rsidRPr="00AC35C3" w:rsidRDefault="007B65CB" w:rsidP="007B65CB">
      <w:pPr>
        <w:pStyle w:val="Sansinterligne"/>
        <w:jc w:val="center"/>
        <w:rPr>
          <w:b/>
          <w:caps/>
          <w:color w:val="C00000"/>
          <w:lang w:val="fr-FR"/>
        </w:rPr>
      </w:pPr>
      <w:r w:rsidRPr="00AC35C3">
        <w:rPr>
          <w:rFonts w:eastAsia="Times New Roman" w:cstheme="minorHAnsi"/>
          <w:lang w:eastAsia="fr-FR"/>
        </w:rPr>
        <w:sym w:font="Wingdings" w:char="F0E0"/>
      </w:r>
      <w:r w:rsidRPr="00AC35C3">
        <w:rPr>
          <w:rFonts w:eastAsia="Times New Roman" w:cstheme="minorHAnsi"/>
          <w:lang w:val="fr-FR" w:eastAsia="fr-FR"/>
        </w:rPr>
        <w:t xml:space="preserve"> …    </w:t>
      </w:r>
      <w:r w:rsidRPr="00AC35C3">
        <w:rPr>
          <w:rFonts w:eastAsia="Times New Roman" w:cstheme="minorHAnsi"/>
          <w:highlight w:val="yellow"/>
          <w:shd w:val="clear" w:color="auto" w:fill="F0D0D1"/>
          <w:lang w:eastAsia="fr-FR"/>
        </w:rPr>
        <w:sym w:font="Wingdings" w:char="F0DF"/>
      </w:r>
      <w:r w:rsidRPr="00AC35C3">
        <w:rPr>
          <w:rFonts w:eastAsia="Times New Roman" w:cstheme="minorHAnsi"/>
          <w:highlight w:val="yellow"/>
          <w:shd w:val="clear" w:color="auto" w:fill="F0D0D1"/>
          <w:lang w:val="fr-FR" w:eastAsia="fr-FR"/>
        </w:rPr>
        <w:t xml:space="preserve">    </w:t>
      </w:r>
      <w:r w:rsidRPr="00AC35C3">
        <w:rPr>
          <w:rFonts w:eastAsia="Times New Roman" w:cstheme="minorHAnsi"/>
          <w:shd w:val="clear" w:color="auto" w:fill="1914C6"/>
          <w:lang w:eastAsia="fr-FR"/>
        </w:rPr>
        <w:sym w:font="Wingdings" w:char="F0E0"/>
      </w:r>
      <w:r w:rsidRPr="00AC35C3">
        <w:rPr>
          <w:rFonts w:eastAsia="Times New Roman" w:cstheme="minorHAnsi"/>
          <w:shd w:val="clear" w:color="auto" w:fill="1914C6"/>
          <w:lang w:val="fr-FR" w:eastAsia="fr-FR"/>
        </w:rPr>
        <w:t xml:space="preserve">  ….  </w:t>
      </w:r>
      <w:r w:rsidRPr="00AC35C3">
        <w:rPr>
          <w:rFonts w:eastAsia="Times New Roman" w:cstheme="minorHAnsi"/>
          <w:shd w:val="clear" w:color="auto" w:fill="1914C6"/>
          <w:lang w:eastAsia="fr-FR"/>
        </w:rPr>
        <w:sym w:font="Wingdings" w:char="F0DF"/>
      </w:r>
      <w:r w:rsidRPr="00AC35C3">
        <w:rPr>
          <w:rFonts w:eastAsia="Times New Roman" w:cstheme="minorHAnsi"/>
          <w:highlight w:val="yellow"/>
          <w:shd w:val="clear" w:color="auto" w:fill="F0D0D1"/>
          <w:lang w:val="fr-FR" w:eastAsia="fr-FR"/>
        </w:rPr>
        <w:t xml:space="preserve">    </w:t>
      </w:r>
      <w:r w:rsidRPr="00AC35C3">
        <w:rPr>
          <w:rFonts w:eastAsia="Times New Roman" w:cstheme="minorHAnsi"/>
          <w:highlight w:val="yellow"/>
          <w:shd w:val="clear" w:color="auto" w:fill="F0D0D1"/>
          <w:lang w:eastAsia="fr-FR"/>
        </w:rPr>
        <w:sym w:font="Wingdings" w:char="F0E0"/>
      </w:r>
      <w:r w:rsidRPr="00AC35C3">
        <w:rPr>
          <w:rFonts w:eastAsia="Times New Roman" w:cstheme="minorHAnsi"/>
          <w:lang w:val="fr-FR" w:eastAsia="fr-FR"/>
        </w:rPr>
        <w:t xml:space="preserve">   …  </w:t>
      </w:r>
      <w:r w:rsidRPr="00AC35C3">
        <w:rPr>
          <w:rFonts w:eastAsia="Times New Roman" w:cstheme="minorHAnsi"/>
          <w:lang w:eastAsia="fr-FR"/>
        </w:rPr>
        <w:sym w:font="Wingdings" w:char="F0DF"/>
      </w:r>
    </w:p>
    <w:p w:rsidR="007B65CB" w:rsidRPr="00AC35C3" w:rsidRDefault="007B65CB" w:rsidP="007B65CB">
      <w:pPr>
        <w:pStyle w:val="Sansinterligne"/>
        <w:rPr>
          <w:lang w:val="fr-FR"/>
        </w:rPr>
      </w:pPr>
    </w:p>
    <w:p w:rsidR="007B65CB" w:rsidRPr="00AC35C3" w:rsidRDefault="007B65CB" w:rsidP="007B65CB">
      <w:pPr>
        <w:pStyle w:val="Sansinterligne"/>
        <w:rPr>
          <w:rFonts w:eastAsia="Times New Roman" w:cstheme="minorHAnsi"/>
          <w:lang w:val="fr-FR" w:eastAsia="fr-FR"/>
        </w:rPr>
      </w:pPr>
    </w:p>
    <w:p w:rsidR="007B65CB" w:rsidRPr="00AC35C3" w:rsidRDefault="007B65CB" w:rsidP="007B65CB">
      <w:pPr>
        <w:pStyle w:val="Sansinterligne"/>
        <w:rPr>
          <w:rFonts w:ascii="Palatino Linotype" w:hAnsi="Palatino Linotype"/>
          <w:b/>
          <w:color w:val="1914C6"/>
          <w:sz w:val="26"/>
          <w:szCs w:val="26"/>
          <w:lang w:val="fr-FR"/>
        </w:rPr>
      </w:pPr>
      <w:r w:rsidRPr="00AC35C3">
        <w:rPr>
          <w:rFonts w:ascii="Palatino Linotype" w:eastAsia="Times New Roman" w:hAnsi="Palatino Linotype" w:cs="Courier New"/>
          <w:b/>
          <w:color w:val="1914C6"/>
          <w:sz w:val="26"/>
          <w:szCs w:val="26"/>
          <w:lang w:val="fr-FR" w:eastAsia="fr-FR"/>
        </w:rPr>
        <w:t xml:space="preserve">Contre Ératosthène </w:t>
      </w:r>
      <w:r w:rsidRPr="00AC35C3">
        <w:rPr>
          <w:rFonts w:ascii="Palatino Linotype" w:hAnsi="Palatino Linotype"/>
          <w:b/>
          <w:color w:val="1914C6"/>
          <w:sz w:val="26"/>
          <w:szCs w:val="26"/>
          <w:lang w:val="fr-FR"/>
        </w:rPr>
        <w:t>[§. 71]</w:t>
      </w:r>
    </w:p>
    <w:p w:rsidR="0071395A" w:rsidRPr="0071395A" w:rsidRDefault="0071395A" w:rsidP="0071395A">
      <w:pPr>
        <w:rPr>
          <w:rFonts w:ascii="Palatino Linotype" w:hAnsi="Palatino Linotype"/>
        </w:rPr>
      </w:pPr>
      <w:r w:rsidRPr="0071395A">
        <w:rPr>
          <w:rFonts w:ascii="Palatino Linotype" w:hAnsi="Palatino Linotype"/>
        </w:rPr>
        <w:t xml:space="preserve">[§71]  </w:t>
      </w:r>
      <w:r w:rsidRPr="0071395A">
        <w:rPr>
          <w:rFonts w:ascii="Palatino Linotype" w:hAnsi="Palatino Linotype"/>
          <w:lang w:val="el-GR"/>
        </w:rPr>
        <w:t>καὶ</w:t>
      </w:r>
      <w:r w:rsidRPr="0071395A">
        <w:rPr>
          <w:rFonts w:ascii="Palatino Linotype" w:hAnsi="Palatino Linotype"/>
        </w:rPr>
        <w:t xml:space="preserve"> </w:t>
      </w:r>
      <w:r w:rsidRPr="0071395A">
        <w:rPr>
          <w:rFonts w:ascii="Palatino Linotype" w:hAnsi="Palatino Linotype"/>
          <w:lang w:val="el-GR"/>
        </w:rPr>
        <w:t>τὸ</w:t>
      </w:r>
      <w:r w:rsidRPr="0071395A">
        <w:rPr>
          <w:rFonts w:ascii="Palatino Linotype" w:hAnsi="Palatino Linotype"/>
        </w:rPr>
        <w:t xml:space="preserve"> </w:t>
      </w:r>
      <w:r w:rsidRPr="0071395A">
        <w:rPr>
          <w:rFonts w:ascii="Palatino Linotype" w:hAnsi="Palatino Linotype"/>
          <w:lang w:val="el-GR"/>
        </w:rPr>
        <w:t>τελευταῖον</w:t>
      </w:r>
      <w:r w:rsidRPr="0071395A">
        <w:rPr>
          <w:rFonts w:ascii="Palatino Linotype" w:hAnsi="Palatino Linotype"/>
        </w:rPr>
        <w:t xml:space="preserve">, </w:t>
      </w:r>
      <w:r w:rsidRPr="0071395A">
        <w:rPr>
          <w:rFonts w:ascii="Palatino Linotype" w:hAnsi="Palatino Linotype"/>
          <w:lang w:val="el-GR"/>
        </w:rPr>
        <w:t>ὦ</w:t>
      </w:r>
      <w:r w:rsidRPr="0071395A">
        <w:rPr>
          <w:rFonts w:ascii="Palatino Linotype" w:hAnsi="Palatino Linotype"/>
        </w:rPr>
        <w:t xml:space="preserve"> </w:t>
      </w:r>
      <w:r w:rsidRPr="0071395A">
        <w:rPr>
          <w:rFonts w:ascii="Palatino Linotype" w:hAnsi="Palatino Linotype"/>
          <w:lang w:val="el-GR"/>
        </w:rPr>
        <w:t>ἄνδρες</w:t>
      </w:r>
      <w:r w:rsidRPr="0071395A">
        <w:rPr>
          <w:rFonts w:ascii="Palatino Linotype" w:hAnsi="Palatino Linotype"/>
        </w:rPr>
        <w:t xml:space="preserve"> </w:t>
      </w:r>
      <w:r w:rsidRPr="0071395A">
        <w:rPr>
          <w:rFonts w:ascii="Palatino Linotype" w:hAnsi="Palatino Linotype"/>
          <w:lang w:val="el-GR"/>
        </w:rPr>
        <w:t>δικασταί</w:t>
      </w:r>
      <w:r w:rsidRPr="0071395A">
        <w:rPr>
          <w:rFonts w:ascii="Palatino Linotype" w:hAnsi="Palatino Linotype"/>
        </w:rPr>
        <w:t xml:space="preserve">, </w:t>
      </w:r>
      <w:r w:rsidRPr="0071395A">
        <w:rPr>
          <w:rFonts w:ascii="Palatino Linotype" w:hAnsi="Palatino Linotype"/>
          <w:lang w:val="el-GR"/>
        </w:rPr>
        <w:t>οὐ</w:t>
      </w:r>
      <w:r w:rsidRPr="0071395A">
        <w:rPr>
          <w:rFonts w:ascii="Palatino Linotype" w:hAnsi="Palatino Linotype"/>
        </w:rPr>
        <w:t xml:space="preserve"> </w:t>
      </w:r>
      <w:r w:rsidRPr="0071395A">
        <w:rPr>
          <w:rFonts w:ascii="Palatino Linotype" w:hAnsi="Palatino Linotype"/>
          <w:lang w:val="el-GR"/>
        </w:rPr>
        <w:t>πρότερον</w:t>
      </w:r>
      <w:r w:rsidRPr="0071395A">
        <w:rPr>
          <w:rFonts w:ascii="Palatino Linotype" w:hAnsi="Palatino Linotype"/>
        </w:rPr>
        <w:t xml:space="preserve"> </w:t>
      </w:r>
      <w:r w:rsidRPr="0071395A">
        <w:rPr>
          <w:rFonts w:ascii="Palatino Linotype" w:hAnsi="Palatino Linotype"/>
          <w:lang w:val="el-GR"/>
        </w:rPr>
        <w:t>εἴασε</w:t>
      </w:r>
      <w:r w:rsidRPr="0071395A">
        <w:rPr>
          <w:rFonts w:ascii="Palatino Linotype" w:hAnsi="Palatino Linotype"/>
        </w:rPr>
        <w:t xml:space="preserve"> </w:t>
      </w:r>
      <w:r w:rsidRPr="0071395A">
        <w:rPr>
          <w:rFonts w:ascii="Palatino Linotype" w:hAnsi="Palatino Linotype"/>
          <w:lang w:val="el-GR"/>
        </w:rPr>
        <w:t>τὴν</w:t>
      </w:r>
      <w:r w:rsidRPr="0071395A">
        <w:rPr>
          <w:rFonts w:ascii="Palatino Linotype" w:hAnsi="Palatino Linotype"/>
        </w:rPr>
        <w:t xml:space="preserve"> </w:t>
      </w:r>
      <w:r w:rsidRPr="0071395A">
        <w:rPr>
          <w:rFonts w:ascii="Palatino Linotype" w:hAnsi="Palatino Linotype"/>
          <w:lang w:val="el-GR"/>
        </w:rPr>
        <w:t>ἐκκλησίαν</w:t>
      </w:r>
      <w:r w:rsidRPr="0071395A">
        <w:rPr>
          <w:rFonts w:ascii="Palatino Linotype" w:hAnsi="Palatino Linotype"/>
        </w:rPr>
        <w:t xml:space="preserve"> </w:t>
      </w:r>
      <w:r w:rsidRPr="0071395A">
        <w:rPr>
          <w:rFonts w:ascii="Palatino Linotype" w:hAnsi="Palatino Linotype"/>
          <w:lang w:val="el-GR"/>
        </w:rPr>
        <w:t>γενέσθαι</w:t>
      </w:r>
      <w:r w:rsidRPr="0071395A">
        <w:rPr>
          <w:rFonts w:ascii="Palatino Linotype" w:hAnsi="Palatino Linotype"/>
        </w:rPr>
        <w:t xml:space="preserve">, </w:t>
      </w:r>
      <w:r w:rsidRPr="0071395A">
        <w:rPr>
          <w:rFonts w:ascii="Palatino Linotype" w:hAnsi="Palatino Linotype"/>
          <w:lang w:val="el-GR"/>
        </w:rPr>
        <w:t>ἕως</w:t>
      </w:r>
      <w:r w:rsidRPr="0071395A">
        <w:rPr>
          <w:rFonts w:ascii="Palatino Linotype" w:hAnsi="Palatino Linotype"/>
        </w:rPr>
        <w:t xml:space="preserve"> </w:t>
      </w:r>
      <w:r w:rsidRPr="0071395A">
        <w:rPr>
          <w:rFonts w:ascii="Palatino Linotype" w:hAnsi="Palatino Linotype"/>
          <w:lang w:val="el-GR"/>
        </w:rPr>
        <w:t>ὁ</w:t>
      </w:r>
      <w:r w:rsidRPr="0071395A">
        <w:rPr>
          <w:rFonts w:ascii="Palatino Linotype" w:hAnsi="Palatino Linotype"/>
        </w:rPr>
        <w:t xml:space="preserve"> </w:t>
      </w:r>
      <w:r w:rsidRPr="0071395A">
        <w:rPr>
          <w:rFonts w:ascii="Palatino Linotype" w:hAnsi="Palatino Linotype"/>
          <w:lang w:val="el-GR"/>
        </w:rPr>
        <w:t>λεγόμενος</w:t>
      </w:r>
      <w:r w:rsidRPr="0071395A">
        <w:rPr>
          <w:rFonts w:ascii="Palatino Linotype" w:hAnsi="Palatino Linotype"/>
        </w:rPr>
        <w:t xml:space="preserve"> </w:t>
      </w:r>
      <w:r w:rsidRPr="0071395A">
        <w:rPr>
          <w:rFonts w:ascii="Palatino Linotype" w:hAnsi="Palatino Linotype"/>
          <w:lang w:val="el-GR"/>
        </w:rPr>
        <w:t>ὑπ</w:t>
      </w:r>
      <w:r w:rsidRPr="0071395A">
        <w:rPr>
          <w:rFonts w:ascii="Palatino Linotype" w:hAnsi="Palatino Linotype"/>
        </w:rPr>
        <w:t xml:space="preserve">' </w:t>
      </w:r>
      <w:r w:rsidRPr="0071395A">
        <w:rPr>
          <w:rFonts w:ascii="Palatino Linotype" w:hAnsi="Palatino Linotype"/>
          <w:lang w:val="el-GR"/>
        </w:rPr>
        <w:t>ἐκείνων</w:t>
      </w:r>
      <w:r w:rsidRPr="0071395A">
        <w:rPr>
          <w:rFonts w:ascii="Palatino Linotype" w:hAnsi="Palatino Linotype"/>
        </w:rPr>
        <w:t xml:space="preserve"> </w:t>
      </w:r>
      <w:r w:rsidRPr="0071395A">
        <w:rPr>
          <w:rFonts w:ascii="Palatino Linotype" w:hAnsi="Palatino Linotype"/>
          <w:lang w:val="el-GR"/>
        </w:rPr>
        <w:t>καιρὸς</w:t>
      </w:r>
      <w:r w:rsidRPr="0071395A">
        <w:rPr>
          <w:rFonts w:ascii="Palatino Linotype" w:hAnsi="Palatino Linotype"/>
        </w:rPr>
        <w:t xml:space="preserve"> </w:t>
      </w:r>
      <w:r w:rsidRPr="0071395A">
        <w:rPr>
          <w:rFonts w:ascii="Palatino Linotype" w:hAnsi="Palatino Linotype"/>
          <w:lang w:val="el-GR"/>
        </w:rPr>
        <w:t>ἐπιμελῶς</w:t>
      </w:r>
      <w:r w:rsidRPr="0071395A">
        <w:rPr>
          <w:rFonts w:ascii="Palatino Linotype" w:hAnsi="Palatino Linotype"/>
        </w:rPr>
        <w:t xml:space="preserve"> </w:t>
      </w:r>
      <w:r w:rsidRPr="0071395A">
        <w:rPr>
          <w:rFonts w:ascii="Palatino Linotype" w:hAnsi="Palatino Linotype"/>
          <w:lang w:val="el-GR"/>
        </w:rPr>
        <w:t>ὑπ</w:t>
      </w:r>
      <w:r w:rsidRPr="0071395A">
        <w:rPr>
          <w:rFonts w:ascii="Palatino Linotype" w:hAnsi="Palatino Linotype"/>
        </w:rPr>
        <w:t xml:space="preserve">' </w:t>
      </w:r>
      <w:r w:rsidRPr="0071395A">
        <w:rPr>
          <w:rFonts w:ascii="Palatino Linotype" w:hAnsi="Palatino Linotype"/>
          <w:lang w:val="el-GR"/>
        </w:rPr>
        <w:t>αὐτοῦ</w:t>
      </w:r>
      <w:r w:rsidRPr="0071395A">
        <w:rPr>
          <w:rFonts w:ascii="Palatino Linotype" w:hAnsi="Palatino Linotype"/>
        </w:rPr>
        <w:t xml:space="preserve"> </w:t>
      </w:r>
      <w:r w:rsidRPr="0071395A">
        <w:rPr>
          <w:rFonts w:ascii="Palatino Linotype" w:hAnsi="Palatino Linotype"/>
          <w:lang w:val="el-GR"/>
        </w:rPr>
        <w:t>ἐτηρήθη</w:t>
      </w:r>
      <w:r w:rsidRPr="0071395A">
        <w:rPr>
          <w:rFonts w:ascii="Palatino Linotype" w:hAnsi="Palatino Linotype"/>
        </w:rPr>
        <w:t xml:space="preserve">, </w:t>
      </w:r>
      <w:r w:rsidRPr="0071395A">
        <w:rPr>
          <w:rFonts w:ascii="Palatino Linotype" w:hAnsi="Palatino Linotype"/>
          <w:lang w:val="el-GR"/>
        </w:rPr>
        <w:t>καὶ</w:t>
      </w:r>
      <w:r w:rsidRPr="0071395A">
        <w:rPr>
          <w:rFonts w:ascii="Palatino Linotype" w:hAnsi="Palatino Linotype"/>
        </w:rPr>
        <w:t xml:space="preserve"> </w:t>
      </w:r>
      <w:r w:rsidRPr="0071395A">
        <w:rPr>
          <w:rFonts w:ascii="Palatino Linotype" w:hAnsi="Palatino Linotype"/>
          <w:lang w:val="el-GR"/>
        </w:rPr>
        <w:t>μετεπέμψατο</w:t>
      </w:r>
      <w:r w:rsidRPr="0071395A">
        <w:rPr>
          <w:rFonts w:ascii="Palatino Linotype" w:hAnsi="Palatino Linotype"/>
        </w:rPr>
        <w:t xml:space="preserve"> </w:t>
      </w:r>
      <w:r w:rsidRPr="0071395A">
        <w:rPr>
          <w:rFonts w:ascii="Palatino Linotype" w:hAnsi="Palatino Linotype"/>
          <w:lang w:val="el-GR"/>
        </w:rPr>
        <w:t>μὲν</w:t>
      </w:r>
      <w:r w:rsidRPr="0071395A">
        <w:rPr>
          <w:rFonts w:ascii="Palatino Linotype" w:hAnsi="Palatino Linotype"/>
        </w:rPr>
        <w:t xml:space="preserve"> </w:t>
      </w:r>
      <w:r w:rsidRPr="0071395A">
        <w:rPr>
          <w:rFonts w:ascii="Palatino Linotype" w:hAnsi="Palatino Linotype"/>
          <w:lang w:val="el-GR"/>
        </w:rPr>
        <w:t>τὰς</w:t>
      </w:r>
      <w:r w:rsidRPr="0071395A">
        <w:rPr>
          <w:rFonts w:ascii="Palatino Linotype" w:hAnsi="Palatino Linotype"/>
        </w:rPr>
        <w:t xml:space="preserve"> </w:t>
      </w:r>
      <w:r w:rsidRPr="0071395A">
        <w:rPr>
          <w:rFonts w:ascii="Palatino Linotype" w:hAnsi="Palatino Linotype"/>
          <w:lang w:val="el-GR"/>
        </w:rPr>
        <w:t>μετὰ</w:t>
      </w:r>
      <w:r w:rsidRPr="0071395A">
        <w:rPr>
          <w:rFonts w:ascii="Palatino Linotype" w:hAnsi="Palatino Linotype"/>
        </w:rPr>
        <w:t xml:space="preserve"> </w:t>
      </w:r>
      <w:r w:rsidRPr="0071395A">
        <w:rPr>
          <w:rFonts w:ascii="Palatino Linotype" w:hAnsi="Palatino Linotype"/>
          <w:lang w:val="el-GR"/>
        </w:rPr>
        <w:t>Λυσάνδρου</w:t>
      </w:r>
      <w:r w:rsidRPr="0071395A">
        <w:rPr>
          <w:rFonts w:ascii="Palatino Linotype" w:hAnsi="Palatino Linotype"/>
        </w:rPr>
        <w:t xml:space="preserve"> </w:t>
      </w:r>
      <w:r w:rsidRPr="0071395A">
        <w:rPr>
          <w:rFonts w:ascii="Palatino Linotype" w:hAnsi="Palatino Linotype"/>
          <w:lang w:val="el-GR"/>
        </w:rPr>
        <w:t>ναῦς</w:t>
      </w:r>
      <w:r w:rsidRPr="0071395A">
        <w:rPr>
          <w:rFonts w:ascii="Palatino Linotype" w:hAnsi="Palatino Linotype"/>
        </w:rPr>
        <w:t xml:space="preserve"> </w:t>
      </w:r>
      <w:r w:rsidRPr="0071395A">
        <w:rPr>
          <w:rFonts w:ascii="Palatino Linotype" w:hAnsi="Palatino Linotype"/>
          <w:lang w:val="el-GR"/>
        </w:rPr>
        <w:t>ἐκ</w:t>
      </w:r>
      <w:r w:rsidRPr="0071395A">
        <w:rPr>
          <w:rFonts w:ascii="Palatino Linotype" w:hAnsi="Palatino Linotype"/>
        </w:rPr>
        <w:t xml:space="preserve"> </w:t>
      </w:r>
      <w:r w:rsidRPr="0071395A">
        <w:rPr>
          <w:rFonts w:ascii="Palatino Linotype" w:hAnsi="Palatino Linotype"/>
          <w:lang w:val="el-GR"/>
        </w:rPr>
        <w:t>Σάμου</w:t>
      </w:r>
      <w:r w:rsidRPr="0071395A">
        <w:rPr>
          <w:rFonts w:ascii="Palatino Linotype" w:hAnsi="Palatino Linotype"/>
        </w:rPr>
        <w:t xml:space="preserve">, </w:t>
      </w:r>
      <w:r w:rsidRPr="0071395A">
        <w:rPr>
          <w:rFonts w:ascii="Palatino Linotype" w:hAnsi="Palatino Linotype"/>
          <w:lang w:val="el-GR"/>
        </w:rPr>
        <w:t>ἐπεδήμησε</w:t>
      </w:r>
      <w:r w:rsidRPr="0071395A">
        <w:rPr>
          <w:rFonts w:ascii="Palatino Linotype" w:hAnsi="Palatino Linotype"/>
        </w:rPr>
        <w:t xml:space="preserve"> </w:t>
      </w:r>
      <w:r w:rsidRPr="0071395A">
        <w:rPr>
          <w:rFonts w:ascii="Palatino Linotype" w:hAnsi="Palatino Linotype"/>
          <w:lang w:val="el-GR"/>
        </w:rPr>
        <w:t>δὲ</w:t>
      </w:r>
      <w:r w:rsidRPr="0071395A">
        <w:rPr>
          <w:rFonts w:ascii="Palatino Linotype" w:hAnsi="Palatino Linotype"/>
        </w:rPr>
        <w:t xml:space="preserve"> </w:t>
      </w:r>
      <w:r w:rsidRPr="0071395A">
        <w:rPr>
          <w:rFonts w:ascii="Palatino Linotype" w:hAnsi="Palatino Linotype"/>
          <w:lang w:val="el-GR"/>
        </w:rPr>
        <w:t>τὸ</w:t>
      </w:r>
      <w:r w:rsidRPr="0071395A">
        <w:rPr>
          <w:rFonts w:ascii="Palatino Linotype" w:hAnsi="Palatino Linotype"/>
        </w:rPr>
        <w:t xml:space="preserve"> </w:t>
      </w:r>
      <w:r w:rsidRPr="0071395A">
        <w:rPr>
          <w:rFonts w:ascii="Palatino Linotype" w:hAnsi="Palatino Linotype"/>
          <w:lang w:val="el-GR"/>
        </w:rPr>
        <w:t>τῶν</w:t>
      </w:r>
      <w:r w:rsidRPr="0071395A">
        <w:rPr>
          <w:rFonts w:ascii="Palatino Linotype" w:hAnsi="Palatino Linotype"/>
        </w:rPr>
        <w:t xml:space="preserve"> </w:t>
      </w:r>
      <w:r w:rsidRPr="0071395A">
        <w:rPr>
          <w:rFonts w:ascii="Palatino Linotype" w:hAnsi="Palatino Linotype"/>
          <w:lang w:val="el-GR"/>
        </w:rPr>
        <w:t>πολεμίων</w:t>
      </w:r>
      <w:r w:rsidRPr="0071395A">
        <w:rPr>
          <w:rFonts w:ascii="Palatino Linotype" w:hAnsi="Palatino Linotype"/>
        </w:rPr>
        <w:t xml:space="preserve"> [72] </w:t>
      </w:r>
      <w:r w:rsidRPr="0071395A">
        <w:rPr>
          <w:rFonts w:ascii="Palatino Linotype" w:hAnsi="Palatino Linotype"/>
          <w:lang w:val="el-GR"/>
        </w:rPr>
        <w:t>στρατόπεδον</w:t>
      </w:r>
      <w:r w:rsidRPr="0071395A">
        <w:rPr>
          <w:rFonts w:ascii="Palatino Linotype" w:hAnsi="Palatino Linotype"/>
        </w:rPr>
        <w:t xml:space="preserve">. </w:t>
      </w:r>
    </w:p>
    <w:p w:rsidR="007B65CB" w:rsidRPr="00362942" w:rsidRDefault="007B65CB" w:rsidP="007B65CB">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67218B" w:rsidRPr="0067218B" w:rsidRDefault="0067218B" w:rsidP="0067218B">
      <w:pPr>
        <w:rPr>
          <w:rFonts w:ascii="Palatino Linotype" w:hAnsi="Palatino Linotype"/>
          <w:sz w:val="22"/>
          <w:szCs w:val="22"/>
        </w:rPr>
      </w:pPr>
      <w:r>
        <w:rPr>
          <w:rFonts w:ascii="Palatino Linotype" w:hAnsi="Palatino Linotype"/>
          <w:b/>
          <w:bCs/>
          <w:color w:val="1914C6"/>
        </w:rPr>
        <w:tab/>
      </w:r>
      <w:r w:rsidRPr="0067218B">
        <w:rPr>
          <w:rFonts w:ascii="Palatino Linotype" w:hAnsi="Palatino Linotype"/>
          <w:b/>
          <w:bCs/>
          <w:color w:val="1914C6"/>
          <w:sz w:val="22"/>
          <w:szCs w:val="22"/>
        </w:rPr>
        <w:t xml:space="preserve">[§71 phr. 1] </w:t>
      </w:r>
      <w:r w:rsidRPr="0067218B">
        <w:rPr>
          <w:rFonts w:ascii="Palatino Linotype" w:hAnsi="Palatino Linotype"/>
          <w:sz w:val="22"/>
          <w:szCs w:val="22"/>
        </w:rPr>
        <w:t xml:space="preserve"> </w:t>
      </w:r>
      <w:r w:rsidRPr="0067218B">
        <w:rPr>
          <w:rFonts w:ascii="Palatino Linotype" w:hAnsi="Palatino Linotype"/>
          <w:sz w:val="22"/>
          <w:szCs w:val="22"/>
          <w:lang w:val="el-GR"/>
        </w:rPr>
        <w:t>Καὶ</w:t>
      </w:r>
      <w:r w:rsidRPr="0067218B">
        <w:rPr>
          <w:rFonts w:ascii="Palatino Linotype" w:hAnsi="Palatino Linotype"/>
          <w:sz w:val="22"/>
          <w:szCs w:val="22"/>
        </w:rPr>
        <w:t xml:space="preserve"> </w:t>
      </w:r>
      <w:r w:rsidRPr="0067218B">
        <w:rPr>
          <w:rFonts w:ascii="Palatino Linotype" w:hAnsi="Palatino Linotype"/>
          <w:sz w:val="22"/>
          <w:szCs w:val="22"/>
          <w:lang w:val="el-GR"/>
        </w:rPr>
        <w:t>τὸ</w:t>
      </w:r>
      <w:r w:rsidRPr="0067218B">
        <w:rPr>
          <w:rFonts w:ascii="Palatino Linotype" w:hAnsi="Palatino Linotype"/>
          <w:sz w:val="22"/>
          <w:szCs w:val="22"/>
        </w:rPr>
        <w:t xml:space="preserve"> </w:t>
      </w:r>
      <w:r w:rsidRPr="0067218B">
        <w:rPr>
          <w:rFonts w:ascii="Palatino Linotype" w:hAnsi="Palatino Linotype"/>
          <w:sz w:val="22"/>
          <w:szCs w:val="22"/>
          <w:lang w:val="el-GR"/>
        </w:rPr>
        <w:t>τελευταῖον</w:t>
      </w:r>
      <w:r w:rsidRPr="0067218B">
        <w:rPr>
          <w:rFonts w:ascii="Palatino Linotype" w:hAnsi="Palatino Linotype"/>
          <w:sz w:val="22"/>
          <w:szCs w:val="22"/>
        </w:rPr>
        <w:t xml:space="preserve">, </w:t>
      </w:r>
      <w:r w:rsidRPr="0067218B">
        <w:rPr>
          <w:rFonts w:ascii="Palatino Linotype" w:hAnsi="Palatino Linotype"/>
          <w:sz w:val="22"/>
          <w:szCs w:val="22"/>
          <w:lang w:val="el-GR"/>
        </w:rPr>
        <w:t>ὦ</w:t>
      </w:r>
      <w:r w:rsidRPr="0067218B">
        <w:rPr>
          <w:rFonts w:ascii="Palatino Linotype" w:hAnsi="Palatino Linotype"/>
          <w:sz w:val="22"/>
          <w:szCs w:val="22"/>
        </w:rPr>
        <w:t xml:space="preserve"> </w:t>
      </w:r>
      <w:r w:rsidRPr="0067218B">
        <w:rPr>
          <w:rFonts w:ascii="Palatino Linotype" w:hAnsi="Palatino Linotype"/>
          <w:sz w:val="22"/>
          <w:szCs w:val="22"/>
          <w:lang w:val="el-GR"/>
        </w:rPr>
        <w:t>ἄνδρες</w:t>
      </w:r>
      <w:r w:rsidRPr="0067218B">
        <w:rPr>
          <w:rFonts w:ascii="Palatino Linotype" w:hAnsi="Palatino Linotype"/>
          <w:sz w:val="22"/>
          <w:szCs w:val="22"/>
        </w:rPr>
        <w:t xml:space="preserve"> </w:t>
      </w:r>
      <w:r w:rsidRPr="0067218B">
        <w:rPr>
          <w:rFonts w:ascii="Palatino Linotype" w:hAnsi="Palatino Linotype"/>
          <w:sz w:val="22"/>
          <w:szCs w:val="22"/>
          <w:lang w:val="el-GR"/>
        </w:rPr>
        <w:t>δικασταί</w:t>
      </w:r>
      <w:r w:rsidRPr="0067218B">
        <w:rPr>
          <w:rFonts w:ascii="Palatino Linotype" w:hAnsi="Palatino Linotype"/>
          <w:sz w:val="22"/>
          <w:szCs w:val="22"/>
        </w:rPr>
        <w:t xml:space="preserve">, </w:t>
      </w:r>
      <w:r w:rsidRPr="0067218B">
        <w:rPr>
          <w:rFonts w:ascii="Palatino Linotype" w:hAnsi="Palatino Linotype"/>
          <w:sz w:val="22"/>
          <w:szCs w:val="22"/>
          <w:lang w:val="el-GR"/>
        </w:rPr>
        <w:t>οὐ</w:t>
      </w:r>
      <w:r w:rsidRPr="0067218B">
        <w:rPr>
          <w:rFonts w:ascii="Palatino Linotype" w:hAnsi="Palatino Linotype"/>
          <w:sz w:val="22"/>
          <w:szCs w:val="22"/>
        </w:rPr>
        <w:t xml:space="preserve"> </w:t>
      </w:r>
      <w:r w:rsidRPr="0067218B">
        <w:rPr>
          <w:rFonts w:ascii="Palatino Linotype" w:hAnsi="Palatino Linotype"/>
          <w:sz w:val="22"/>
          <w:szCs w:val="22"/>
          <w:lang w:val="el-GR"/>
        </w:rPr>
        <w:t>πρότερον</w:t>
      </w:r>
      <w:r w:rsidRPr="0067218B">
        <w:rPr>
          <w:rFonts w:ascii="Palatino Linotype" w:hAnsi="Palatino Linotype"/>
          <w:sz w:val="22"/>
          <w:szCs w:val="22"/>
        </w:rPr>
        <w:t xml:space="preserve"> </w:t>
      </w:r>
      <w:r w:rsidRPr="0067218B">
        <w:rPr>
          <w:rFonts w:ascii="Palatino Linotype" w:hAnsi="Palatino Linotype"/>
          <w:sz w:val="22"/>
          <w:szCs w:val="22"/>
          <w:lang w:val="el-GR"/>
        </w:rPr>
        <w:t>εἴασε</w:t>
      </w:r>
      <w:r w:rsidRPr="0067218B">
        <w:rPr>
          <w:rFonts w:ascii="Palatino Linotype" w:hAnsi="Palatino Linotype"/>
          <w:sz w:val="22"/>
          <w:szCs w:val="22"/>
        </w:rPr>
        <w:t xml:space="preserve"> </w:t>
      </w:r>
      <w:r w:rsidRPr="0067218B">
        <w:rPr>
          <w:rFonts w:ascii="Palatino Linotype" w:hAnsi="Palatino Linotype"/>
          <w:sz w:val="22"/>
          <w:szCs w:val="22"/>
          <w:lang w:val="el-GR"/>
        </w:rPr>
        <w:t>τὴν</w:t>
      </w:r>
      <w:r w:rsidRPr="0067218B">
        <w:rPr>
          <w:rFonts w:ascii="Palatino Linotype" w:hAnsi="Palatino Linotype"/>
          <w:sz w:val="22"/>
          <w:szCs w:val="22"/>
        </w:rPr>
        <w:t xml:space="preserve"> </w:t>
      </w:r>
      <w:r w:rsidRPr="0067218B">
        <w:rPr>
          <w:rFonts w:ascii="Palatino Linotype" w:hAnsi="Palatino Linotype"/>
          <w:sz w:val="22"/>
          <w:szCs w:val="22"/>
          <w:lang w:val="el-GR"/>
        </w:rPr>
        <w:t>ἐκκλησίαν</w:t>
      </w:r>
      <w:r w:rsidRPr="0067218B">
        <w:rPr>
          <w:rFonts w:ascii="Palatino Linotype" w:hAnsi="Palatino Linotype"/>
          <w:sz w:val="22"/>
          <w:szCs w:val="22"/>
        </w:rPr>
        <w:t xml:space="preserve"> </w:t>
      </w:r>
      <w:r w:rsidRPr="0067218B">
        <w:rPr>
          <w:rFonts w:ascii="Palatino Linotype" w:hAnsi="Palatino Linotype"/>
          <w:sz w:val="22"/>
          <w:szCs w:val="22"/>
          <w:lang w:val="el-GR"/>
        </w:rPr>
        <w:t>γενέσθαι</w:t>
      </w:r>
      <w:r w:rsidRPr="0067218B">
        <w:rPr>
          <w:rFonts w:ascii="Palatino Linotype" w:hAnsi="Palatino Linotype"/>
          <w:sz w:val="22"/>
          <w:szCs w:val="22"/>
        </w:rPr>
        <w:t xml:space="preserve">, </w:t>
      </w:r>
      <w:r w:rsidRPr="0067218B">
        <w:rPr>
          <w:rFonts w:ascii="Palatino Linotype" w:hAnsi="Palatino Linotype"/>
          <w:sz w:val="22"/>
          <w:szCs w:val="22"/>
          <w:lang w:val="el-GR"/>
        </w:rPr>
        <w:t>ἕως</w:t>
      </w:r>
      <w:r w:rsidRPr="0067218B">
        <w:rPr>
          <w:rFonts w:ascii="Palatino Linotype" w:hAnsi="Palatino Linotype"/>
          <w:sz w:val="22"/>
          <w:szCs w:val="22"/>
        </w:rPr>
        <w:t xml:space="preserve"> </w:t>
      </w:r>
      <w:r w:rsidRPr="0067218B">
        <w:rPr>
          <w:rFonts w:ascii="Palatino Linotype" w:hAnsi="Palatino Linotype"/>
          <w:sz w:val="22"/>
          <w:szCs w:val="22"/>
          <w:lang w:val="el-GR"/>
        </w:rPr>
        <w:t>ὁ</w:t>
      </w:r>
      <w:r w:rsidRPr="0067218B">
        <w:rPr>
          <w:rFonts w:ascii="Palatino Linotype" w:hAnsi="Palatino Linotype"/>
          <w:sz w:val="22"/>
          <w:szCs w:val="22"/>
        </w:rPr>
        <w:t xml:space="preserve"> </w:t>
      </w:r>
      <w:r w:rsidRPr="0067218B">
        <w:rPr>
          <w:rFonts w:ascii="Palatino Linotype" w:hAnsi="Palatino Linotype"/>
          <w:sz w:val="22"/>
          <w:szCs w:val="22"/>
          <w:lang w:val="el-GR"/>
        </w:rPr>
        <w:t>λεγόμενος</w:t>
      </w:r>
      <w:r w:rsidRPr="0067218B">
        <w:rPr>
          <w:rFonts w:ascii="Palatino Linotype" w:hAnsi="Palatino Linotype"/>
          <w:sz w:val="22"/>
          <w:szCs w:val="22"/>
        </w:rPr>
        <w:t xml:space="preserve"> </w:t>
      </w:r>
      <w:r w:rsidRPr="0067218B">
        <w:rPr>
          <w:rFonts w:ascii="Palatino Linotype" w:hAnsi="Palatino Linotype"/>
          <w:sz w:val="22"/>
          <w:szCs w:val="22"/>
          <w:lang w:val="el-GR"/>
        </w:rPr>
        <w:t>ὑπ</w:t>
      </w:r>
      <w:r w:rsidRPr="0067218B">
        <w:rPr>
          <w:rFonts w:ascii="Palatino Linotype" w:hAnsi="Palatino Linotype"/>
          <w:sz w:val="22"/>
          <w:szCs w:val="22"/>
        </w:rPr>
        <w:t xml:space="preserve">' </w:t>
      </w:r>
      <w:r w:rsidRPr="0067218B">
        <w:rPr>
          <w:rFonts w:ascii="Palatino Linotype" w:hAnsi="Palatino Linotype"/>
          <w:sz w:val="22"/>
          <w:szCs w:val="22"/>
          <w:lang w:val="el-GR"/>
        </w:rPr>
        <w:t>ἐκείνων</w:t>
      </w:r>
      <w:r w:rsidRPr="0067218B">
        <w:rPr>
          <w:rFonts w:ascii="Palatino Linotype" w:hAnsi="Palatino Linotype"/>
          <w:sz w:val="22"/>
          <w:szCs w:val="22"/>
        </w:rPr>
        <w:t xml:space="preserve"> </w:t>
      </w:r>
      <w:r w:rsidRPr="0067218B">
        <w:rPr>
          <w:rFonts w:ascii="Palatino Linotype" w:hAnsi="Palatino Linotype"/>
          <w:sz w:val="22"/>
          <w:szCs w:val="22"/>
          <w:lang w:val="el-GR"/>
        </w:rPr>
        <w:t>καιρὸς</w:t>
      </w:r>
      <w:r w:rsidRPr="0067218B">
        <w:rPr>
          <w:rFonts w:ascii="Palatino Linotype" w:hAnsi="Palatino Linotype"/>
          <w:sz w:val="22"/>
          <w:szCs w:val="22"/>
        </w:rPr>
        <w:t xml:space="preserve"> </w:t>
      </w:r>
      <w:r w:rsidRPr="0067218B">
        <w:rPr>
          <w:rFonts w:ascii="Palatino Linotype" w:hAnsi="Palatino Linotype"/>
          <w:sz w:val="22"/>
          <w:szCs w:val="22"/>
          <w:lang w:val="el-GR"/>
        </w:rPr>
        <w:t>ἐπιμελῶς</w:t>
      </w:r>
      <w:r w:rsidRPr="0067218B">
        <w:rPr>
          <w:rFonts w:ascii="Palatino Linotype" w:hAnsi="Palatino Linotype"/>
          <w:sz w:val="22"/>
          <w:szCs w:val="22"/>
        </w:rPr>
        <w:t xml:space="preserve"> </w:t>
      </w:r>
      <w:r w:rsidRPr="0067218B">
        <w:rPr>
          <w:rFonts w:ascii="Palatino Linotype" w:hAnsi="Palatino Linotype"/>
          <w:sz w:val="22"/>
          <w:szCs w:val="22"/>
          <w:lang w:val="el-GR"/>
        </w:rPr>
        <w:t>ὑπ</w:t>
      </w:r>
      <w:r w:rsidRPr="0067218B">
        <w:rPr>
          <w:rFonts w:ascii="Palatino Linotype" w:hAnsi="Palatino Linotype"/>
          <w:sz w:val="22"/>
          <w:szCs w:val="22"/>
        </w:rPr>
        <w:t xml:space="preserve">' </w:t>
      </w:r>
      <w:r w:rsidRPr="0067218B">
        <w:rPr>
          <w:rFonts w:ascii="Palatino Linotype" w:hAnsi="Palatino Linotype"/>
          <w:sz w:val="22"/>
          <w:szCs w:val="22"/>
          <w:lang w:val="el-GR"/>
        </w:rPr>
        <w:t>αὐτοῦ</w:t>
      </w:r>
      <w:r w:rsidRPr="0067218B">
        <w:rPr>
          <w:rFonts w:ascii="Palatino Linotype" w:hAnsi="Palatino Linotype"/>
          <w:sz w:val="22"/>
          <w:szCs w:val="22"/>
        </w:rPr>
        <w:t xml:space="preserve"> </w:t>
      </w:r>
      <w:r w:rsidRPr="0067218B">
        <w:rPr>
          <w:rFonts w:ascii="Palatino Linotype" w:hAnsi="Palatino Linotype"/>
          <w:sz w:val="22"/>
          <w:szCs w:val="22"/>
          <w:lang w:val="el-GR"/>
        </w:rPr>
        <w:t>ἐτηρήθη</w:t>
      </w:r>
      <w:r w:rsidRPr="0067218B">
        <w:rPr>
          <w:rFonts w:ascii="Palatino Linotype" w:hAnsi="Palatino Linotype"/>
          <w:sz w:val="22"/>
          <w:szCs w:val="22"/>
        </w:rPr>
        <w:t xml:space="preserve">,       </w:t>
      </w:r>
      <w:r w:rsidRPr="0067218B">
        <w:rPr>
          <w:rFonts w:ascii="Palatino Linotype" w:hAnsi="Palatino Linotype"/>
          <w:b/>
          <w:i/>
          <w:iCs/>
          <w:sz w:val="22"/>
          <w:szCs w:val="22"/>
        </w:rPr>
        <w:t>Apparat</w:t>
      </w:r>
      <w:r w:rsidRPr="0067218B">
        <w:rPr>
          <w:rFonts w:ascii="Palatino Linotype" w:hAnsi="Palatino Linotype"/>
          <w:sz w:val="22"/>
          <w:szCs w:val="22"/>
        </w:rPr>
        <w:t xml:space="preserve"> — </w:t>
      </w:r>
      <w:r w:rsidRPr="0067218B">
        <w:rPr>
          <w:sz w:val="22"/>
          <w:szCs w:val="22"/>
          <w:u w:val="single"/>
        </w:rPr>
        <w:t>ἐκείνων</w:t>
      </w:r>
      <w:r w:rsidRPr="0067218B">
        <w:rPr>
          <w:sz w:val="22"/>
          <w:szCs w:val="22"/>
        </w:rPr>
        <w:t xml:space="preserve"> Markland: </w:t>
      </w:r>
      <w:r w:rsidRPr="0067218B">
        <w:rPr>
          <w:sz w:val="22"/>
          <w:szCs w:val="22"/>
          <w:u w:val="single"/>
        </w:rPr>
        <w:t>ἐκείνου</w:t>
      </w:r>
      <w:r w:rsidRPr="0067218B">
        <w:rPr>
          <w:sz w:val="22"/>
          <w:szCs w:val="22"/>
        </w:rPr>
        <w:t xml:space="preserve"> MSS. —</w:t>
      </w:r>
    </w:p>
    <w:p w:rsidR="0067218B" w:rsidRPr="00BC396D" w:rsidRDefault="0067218B" w:rsidP="0067218B">
      <w:pPr>
        <w:rPr>
          <w:rFonts w:cstheme="minorHAnsi"/>
          <w:sz w:val="22"/>
          <w:szCs w:val="22"/>
        </w:rPr>
      </w:pPr>
    </w:p>
    <w:p w:rsidR="0067218B" w:rsidRPr="00891186" w:rsidRDefault="0067218B" w:rsidP="0067218B">
      <w:pPr>
        <w:pStyle w:val="Sansinterligne"/>
        <w:rPr>
          <w:sz w:val="19"/>
          <w:szCs w:val="19"/>
          <w:lang w:val="fr-FR"/>
        </w:rPr>
      </w:pPr>
      <w:r w:rsidRPr="00891186">
        <w:rPr>
          <w:b/>
          <w:color w:val="C00000"/>
          <w:sz w:val="19"/>
          <w:szCs w:val="19"/>
        </w:rPr>
        <w:t>Τ</w:t>
      </w:r>
      <w:r w:rsidRPr="00891186">
        <w:rPr>
          <w:b/>
          <w:sz w:val="19"/>
          <w:szCs w:val="19"/>
        </w:rPr>
        <w:t>ελευταῖος</w:t>
      </w:r>
      <w:r w:rsidRPr="00891186">
        <w:rPr>
          <w:b/>
          <w:sz w:val="19"/>
          <w:szCs w:val="19"/>
          <w:lang w:val="fr-FR"/>
        </w:rPr>
        <w:t xml:space="preserve">, </w:t>
      </w:r>
      <w:r w:rsidRPr="00891186">
        <w:rPr>
          <w:b/>
          <w:sz w:val="19"/>
          <w:szCs w:val="19"/>
        </w:rPr>
        <w:t>α</w:t>
      </w:r>
      <w:r w:rsidRPr="00891186">
        <w:rPr>
          <w:b/>
          <w:sz w:val="19"/>
          <w:szCs w:val="19"/>
          <w:lang w:val="fr-FR"/>
        </w:rPr>
        <w:t xml:space="preserve">, </w:t>
      </w:r>
      <w:r w:rsidRPr="00891186">
        <w:rPr>
          <w:b/>
          <w:sz w:val="19"/>
          <w:szCs w:val="19"/>
        </w:rPr>
        <w:t>ον</w:t>
      </w:r>
      <w:r w:rsidRPr="00891186">
        <w:rPr>
          <w:b/>
          <w:sz w:val="19"/>
          <w:szCs w:val="19"/>
          <w:lang w:val="fr-FR"/>
        </w:rPr>
        <w:t xml:space="preserve"> : </w:t>
      </w:r>
      <w:r w:rsidRPr="00891186">
        <w:rPr>
          <w:sz w:val="19"/>
          <w:szCs w:val="19"/>
          <w:lang w:val="fr-FR"/>
        </w:rPr>
        <w:t xml:space="preserve">qui arrive à sa fin, ; dernier ; </w:t>
      </w:r>
      <w:r w:rsidRPr="00891186">
        <w:rPr>
          <w:b/>
          <w:color w:val="C00000"/>
          <w:sz w:val="19"/>
          <w:szCs w:val="19"/>
        </w:rPr>
        <w:t>Τ</w:t>
      </w:r>
      <w:r w:rsidRPr="00891186">
        <w:rPr>
          <w:b/>
          <w:sz w:val="19"/>
          <w:szCs w:val="19"/>
        </w:rPr>
        <w:t>ό</w:t>
      </w:r>
      <w:r w:rsidRPr="00891186">
        <w:rPr>
          <w:b/>
          <w:sz w:val="19"/>
          <w:szCs w:val="19"/>
          <w:lang w:val="fr-FR"/>
        </w:rPr>
        <w:t xml:space="preserve"> </w:t>
      </w:r>
      <w:r w:rsidRPr="00891186">
        <w:rPr>
          <w:b/>
          <w:sz w:val="19"/>
          <w:szCs w:val="19"/>
        </w:rPr>
        <w:t>τελευταῖον</w:t>
      </w:r>
      <w:r w:rsidRPr="00891186">
        <w:rPr>
          <w:b/>
          <w:sz w:val="19"/>
          <w:szCs w:val="19"/>
          <w:lang w:val="fr-FR"/>
        </w:rPr>
        <w:t xml:space="preserve">, </w:t>
      </w:r>
      <w:r w:rsidRPr="00891186">
        <w:rPr>
          <w:i/>
          <w:iCs/>
          <w:sz w:val="19"/>
          <w:szCs w:val="19"/>
          <w:lang w:val="fr-FR"/>
        </w:rPr>
        <w:t>adv</w:t>
      </w:r>
      <w:r w:rsidRPr="00891186">
        <w:rPr>
          <w:sz w:val="19"/>
          <w:szCs w:val="19"/>
          <w:lang w:val="fr-FR"/>
        </w:rPr>
        <w:t xml:space="preserve">. : À la fin, finalement, enfin.   </w:t>
      </w:r>
    </w:p>
    <w:p w:rsidR="0067218B" w:rsidRPr="00891186" w:rsidRDefault="0067218B" w:rsidP="0067218B">
      <w:pPr>
        <w:pStyle w:val="Sansinterligne"/>
        <w:rPr>
          <w:sz w:val="19"/>
          <w:szCs w:val="19"/>
          <w:lang w:val="fr-FR"/>
        </w:rPr>
      </w:pPr>
      <w:r w:rsidRPr="00891186">
        <w:rPr>
          <w:b/>
          <w:color w:val="C00000"/>
          <w:sz w:val="19"/>
          <w:szCs w:val="19"/>
          <w:lang w:val="el-GR"/>
        </w:rPr>
        <w:t>Π</w:t>
      </w:r>
      <w:r w:rsidRPr="00891186">
        <w:rPr>
          <w:b/>
          <w:sz w:val="19"/>
          <w:szCs w:val="19"/>
          <w:lang w:val="el-GR"/>
        </w:rPr>
        <w:t>ρότερον</w:t>
      </w:r>
      <w:r w:rsidRPr="00891186">
        <w:rPr>
          <w:sz w:val="19"/>
          <w:szCs w:val="19"/>
          <w:lang w:val="fr-FR"/>
        </w:rPr>
        <w:t xml:space="preserve">… est en corrélation avec </w:t>
      </w:r>
      <w:r w:rsidRPr="00891186">
        <w:rPr>
          <w:b/>
          <w:sz w:val="19"/>
          <w:szCs w:val="19"/>
          <w:lang w:val="el-GR"/>
        </w:rPr>
        <w:t>ἕως</w:t>
      </w:r>
      <w:r w:rsidRPr="00891186">
        <w:rPr>
          <w:b/>
          <w:sz w:val="19"/>
          <w:szCs w:val="19"/>
          <w:lang w:val="fr-FR"/>
        </w:rPr>
        <w:t>.  NB.</w:t>
      </w:r>
      <w:r w:rsidRPr="00891186">
        <w:rPr>
          <w:sz w:val="19"/>
          <w:szCs w:val="19"/>
          <w:lang w:val="fr-FR"/>
        </w:rPr>
        <w:t xml:space="preserve"> Il y a parfois confusion entre  </w:t>
      </w:r>
      <w:r w:rsidRPr="00015A06">
        <w:rPr>
          <w:b/>
          <w:sz w:val="19"/>
          <w:szCs w:val="19"/>
          <w:lang w:val="el-GR"/>
        </w:rPr>
        <w:t>πρι</w:t>
      </w:r>
      <w:r w:rsidRPr="00015A06">
        <w:rPr>
          <w:b/>
          <w:sz w:val="19"/>
          <w:szCs w:val="19"/>
          <w:lang w:val="fr-FR"/>
        </w:rPr>
        <w:t>́</w:t>
      </w:r>
      <w:r w:rsidRPr="00015A06">
        <w:rPr>
          <w:b/>
          <w:sz w:val="19"/>
          <w:szCs w:val="19"/>
          <w:lang w:val="el-GR"/>
        </w:rPr>
        <w:t>ν</w:t>
      </w:r>
      <w:r w:rsidR="00015A06">
        <w:rPr>
          <w:sz w:val="19"/>
          <w:szCs w:val="19"/>
          <w:lang w:val="fr-FR"/>
        </w:rPr>
        <w:t xml:space="preserve"> </w:t>
      </w:r>
      <w:r w:rsidRPr="00891186">
        <w:rPr>
          <w:sz w:val="19"/>
          <w:szCs w:val="19"/>
          <w:lang w:val="fr-FR"/>
        </w:rPr>
        <w:t xml:space="preserve">(avant que)  et </w:t>
      </w:r>
      <w:r w:rsidRPr="00015A06">
        <w:rPr>
          <w:b/>
          <w:sz w:val="19"/>
          <w:szCs w:val="19"/>
          <w:lang w:val="el-GR"/>
        </w:rPr>
        <w:t>ἕως</w:t>
      </w:r>
      <w:r w:rsidRPr="00891186">
        <w:rPr>
          <w:sz w:val="19"/>
          <w:szCs w:val="19"/>
          <w:lang w:val="fr-FR"/>
        </w:rPr>
        <w:t xml:space="preserve"> (avec  ind. en général :  jusqu’à ce que) Bizos p. 186, R.3. </w:t>
      </w:r>
    </w:p>
    <w:p w:rsidR="0067218B" w:rsidRPr="00891186" w:rsidRDefault="0067218B" w:rsidP="0067218B">
      <w:pPr>
        <w:pStyle w:val="Sansinterligne"/>
        <w:rPr>
          <w:rFonts w:cstheme="minorHAnsi"/>
          <w:sz w:val="19"/>
          <w:szCs w:val="19"/>
          <w:lang w:val="fr-FR"/>
        </w:rPr>
      </w:pPr>
      <w:r w:rsidRPr="00891186">
        <w:rPr>
          <w:b/>
          <w:bCs/>
          <w:color w:val="C00000"/>
          <w:sz w:val="19"/>
          <w:szCs w:val="19"/>
        </w:rPr>
        <w:t>Ἐ</w:t>
      </w:r>
      <w:r w:rsidRPr="00891186">
        <w:rPr>
          <w:b/>
          <w:bCs/>
          <w:sz w:val="19"/>
          <w:szCs w:val="19"/>
        </w:rPr>
        <w:t>άω</w:t>
      </w:r>
      <w:r w:rsidRPr="00891186">
        <w:rPr>
          <w:b/>
          <w:bCs/>
          <w:sz w:val="19"/>
          <w:szCs w:val="19"/>
          <w:lang w:val="fr-FR"/>
        </w:rPr>
        <w:t xml:space="preserve"> - </w:t>
      </w:r>
      <w:r w:rsidRPr="00891186">
        <w:rPr>
          <w:b/>
          <w:bCs/>
          <w:sz w:val="19"/>
          <w:szCs w:val="19"/>
        </w:rPr>
        <w:t>ἐῶ</w:t>
      </w:r>
      <w:r w:rsidRPr="00891186">
        <w:rPr>
          <w:b/>
          <w:bCs/>
          <w:sz w:val="19"/>
          <w:szCs w:val="19"/>
          <w:lang w:val="fr-FR"/>
        </w:rPr>
        <w:t xml:space="preserve">  —[</w:t>
      </w:r>
      <w:r w:rsidRPr="00891186">
        <w:rPr>
          <w:sz w:val="19"/>
          <w:szCs w:val="19"/>
          <w:lang w:val="fr-FR"/>
        </w:rPr>
        <w:t xml:space="preserve"> </w:t>
      </w:r>
      <w:r w:rsidRPr="00891186">
        <w:rPr>
          <w:i/>
          <w:sz w:val="19"/>
          <w:szCs w:val="19"/>
          <w:lang w:val="fr-FR"/>
        </w:rPr>
        <w:t>impft</w:t>
      </w:r>
      <w:r w:rsidRPr="00891186">
        <w:rPr>
          <w:sz w:val="19"/>
          <w:szCs w:val="19"/>
          <w:lang w:val="fr-FR"/>
        </w:rPr>
        <w:t xml:space="preserve"> </w:t>
      </w:r>
      <w:r w:rsidRPr="00891186">
        <w:rPr>
          <w:sz w:val="19"/>
          <w:szCs w:val="19"/>
        </w:rPr>
        <w:t>ἐίων;</w:t>
      </w:r>
      <w:r w:rsidRPr="00891186">
        <w:rPr>
          <w:sz w:val="19"/>
          <w:szCs w:val="19"/>
          <w:lang w:val="fr-FR"/>
        </w:rPr>
        <w:t xml:space="preserve">  </w:t>
      </w:r>
      <w:r w:rsidRPr="00891186">
        <w:rPr>
          <w:sz w:val="19"/>
          <w:szCs w:val="19"/>
        </w:rPr>
        <w:t>ἐάσω</w:t>
      </w:r>
      <w:r w:rsidRPr="00891186">
        <w:rPr>
          <w:sz w:val="19"/>
          <w:szCs w:val="19"/>
          <w:lang w:val="fr-FR"/>
        </w:rPr>
        <w:t xml:space="preserve"> ; </w:t>
      </w:r>
      <w:r w:rsidRPr="00891186">
        <w:rPr>
          <w:sz w:val="19"/>
          <w:szCs w:val="19"/>
        </w:rPr>
        <w:t>εἴασα</w:t>
      </w:r>
      <w:r w:rsidRPr="00891186">
        <w:rPr>
          <w:sz w:val="19"/>
          <w:szCs w:val="19"/>
          <w:lang w:val="fr-FR"/>
        </w:rPr>
        <w:t xml:space="preserve"> ; </w:t>
      </w:r>
      <w:r w:rsidRPr="00891186">
        <w:rPr>
          <w:sz w:val="19"/>
          <w:szCs w:val="19"/>
        </w:rPr>
        <w:t>εἴακα</w:t>
      </w:r>
      <w:r w:rsidRPr="00891186">
        <w:rPr>
          <w:sz w:val="19"/>
          <w:szCs w:val="19"/>
          <w:lang w:val="fr-FR"/>
        </w:rPr>
        <w:t xml:space="preserve">. </w:t>
      </w:r>
      <w:r w:rsidRPr="00891186">
        <w:rPr>
          <w:b/>
          <w:sz w:val="19"/>
          <w:szCs w:val="19"/>
          <w:lang w:val="fr-FR"/>
        </w:rPr>
        <w:t>]—:</w:t>
      </w:r>
      <w:r w:rsidRPr="00891186">
        <w:rPr>
          <w:sz w:val="19"/>
          <w:szCs w:val="19"/>
          <w:lang w:val="fr-FR"/>
        </w:rPr>
        <w:t xml:space="preserve"> laisser, /// laisser, </w:t>
      </w:r>
      <w:r w:rsidRPr="00891186">
        <w:rPr>
          <w:i/>
          <w:sz w:val="19"/>
          <w:szCs w:val="19"/>
          <w:lang w:val="fr-FR"/>
        </w:rPr>
        <w:t>d’où</w:t>
      </w:r>
      <w:r w:rsidRPr="00891186">
        <w:rPr>
          <w:sz w:val="19"/>
          <w:szCs w:val="19"/>
          <w:lang w:val="fr-FR"/>
        </w:rPr>
        <w:t xml:space="preserve"> permettre (avec inf</w:t>
      </w:r>
      <w:r w:rsidRPr="00891186">
        <w:rPr>
          <w:sz w:val="19"/>
          <w:szCs w:val="19"/>
          <w:u w:val="single"/>
          <w:vertAlign w:val="superscript"/>
          <w:lang w:val="fr-FR"/>
        </w:rPr>
        <w:t>ve</w:t>
      </w:r>
      <w:r w:rsidRPr="00891186">
        <w:rPr>
          <w:sz w:val="19"/>
          <w:szCs w:val="19"/>
          <w:lang w:val="fr-FR"/>
        </w:rPr>
        <w:t xml:space="preserve"> ).</w:t>
      </w:r>
    </w:p>
    <w:p w:rsidR="0067218B" w:rsidRPr="00891186" w:rsidRDefault="0067218B" w:rsidP="0067218B">
      <w:pPr>
        <w:pStyle w:val="Sansinterligne"/>
        <w:rPr>
          <w:b/>
          <w:color w:val="C00000"/>
          <w:sz w:val="19"/>
          <w:szCs w:val="19"/>
          <w:lang w:val="fr-FR"/>
        </w:rPr>
      </w:pPr>
      <w:r w:rsidRPr="00891186">
        <w:rPr>
          <w:b/>
          <w:caps/>
          <w:color w:val="C00000"/>
          <w:sz w:val="19"/>
          <w:szCs w:val="19"/>
        </w:rPr>
        <w:t>Κ</w:t>
      </w:r>
      <w:r w:rsidRPr="00891186">
        <w:rPr>
          <w:b/>
          <w:sz w:val="19"/>
          <w:szCs w:val="19"/>
        </w:rPr>
        <w:t>αιρός</w:t>
      </w:r>
      <w:r w:rsidRPr="00891186">
        <w:rPr>
          <w:b/>
          <w:sz w:val="19"/>
          <w:szCs w:val="19"/>
          <w:lang w:val="fr-FR"/>
        </w:rPr>
        <w:t xml:space="preserve">, </w:t>
      </w:r>
      <w:r w:rsidRPr="00891186">
        <w:rPr>
          <w:b/>
          <w:sz w:val="19"/>
          <w:szCs w:val="19"/>
        </w:rPr>
        <w:t>οῦ</w:t>
      </w:r>
      <w:r w:rsidRPr="00891186">
        <w:rPr>
          <w:b/>
          <w:sz w:val="19"/>
          <w:szCs w:val="19"/>
          <w:lang w:val="fr-FR"/>
        </w:rPr>
        <w:t xml:space="preserve"> (</w:t>
      </w:r>
      <w:r w:rsidRPr="00891186">
        <w:rPr>
          <w:b/>
          <w:sz w:val="19"/>
          <w:szCs w:val="19"/>
        </w:rPr>
        <w:t>ὁ</w:t>
      </w:r>
      <w:r w:rsidRPr="00891186">
        <w:rPr>
          <w:b/>
          <w:sz w:val="19"/>
          <w:szCs w:val="19"/>
          <w:lang w:val="fr-FR"/>
        </w:rPr>
        <w:t>) :</w:t>
      </w:r>
      <w:r w:rsidRPr="00891186">
        <w:rPr>
          <w:sz w:val="19"/>
          <w:szCs w:val="19"/>
          <w:lang w:val="fr-FR"/>
        </w:rPr>
        <w:t xml:space="preserve"> temps, moment opportun, occasion favorable. </w:t>
      </w:r>
    </w:p>
    <w:p w:rsidR="0067218B" w:rsidRPr="00891186" w:rsidRDefault="0067218B" w:rsidP="0067218B">
      <w:pPr>
        <w:pStyle w:val="Sansinterligne"/>
        <w:rPr>
          <w:b/>
          <w:sz w:val="19"/>
          <w:szCs w:val="19"/>
          <w:lang w:val="fr-FR"/>
        </w:rPr>
      </w:pPr>
      <w:r w:rsidRPr="00891186">
        <w:rPr>
          <w:b/>
          <w:color w:val="C00000"/>
          <w:sz w:val="19"/>
          <w:szCs w:val="19"/>
        </w:rPr>
        <w:t>Τ</w:t>
      </w:r>
      <w:r w:rsidRPr="00891186">
        <w:rPr>
          <w:b/>
          <w:sz w:val="19"/>
          <w:szCs w:val="19"/>
        </w:rPr>
        <w:t>ηρέω</w:t>
      </w:r>
      <w:r w:rsidRPr="00891186">
        <w:rPr>
          <w:sz w:val="19"/>
          <w:szCs w:val="19"/>
          <w:lang w:val="fr-FR"/>
        </w:rPr>
        <w:t xml:space="preserve"> </w:t>
      </w:r>
      <w:r w:rsidRPr="00891186">
        <w:rPr>
          <w:b/>
          <w:sz w:val="19"/>
          <w:szCs w:val="19"/>
          <w:lang w:val="fr-FR"/>
        </w:rPr>
        <w:t xml:space="preserve">—[ </w:t>
      </w:r>
      <w:r w:rsidRPr="00891186">
        <w:rPr>
          <w:sz w:val="19"/>
          <w:szCs w:val="19"/>
        </w:rPr>
        <w:t>τηρέω</w:t>
      </w:r>
      <w:r w:rsidRPr="00891186">
        <w:rPr>
          <w:sz w:val="19"/>
          <w:szCs w:val="19"/>
          <w:lang w:val="fr-FR"/>
        </w:rPr>
        <w:t xml:space="preserve"> ; </w:t>
      </w:r>
      <w:r w:rsidRPr="00891186">
        <w:rPr>
          <w:sz w:val="19"/>
          <w:szCs w:val="19"/>
        </w:rPr>
        <w:t>τηρέσω</w:t>
      </w:r>
      <w:r w:rsidRPr="00891186">
        <w:rPr>
          <w:sz w:val="19"/>
          <w:szCs w:val="19"/>
          <w:lang w:val="fr-FR"/>
        </w:rPr>
        <w:t xml:space="preserve">, </w:t>
      </w:r>
      <w:r w:rsidRPr="00891186">
        <w:rPr>
          <w:sz w:val="19"/>
          <w:szCs w:val="19"/>
        </w:rPr>
        <w:t>ἐτήρησα</w:t>
      </w:r>
      <w:r w:rsidRPr="00891186">
        <w:rPr>
          <w:sz w:val="19"/>
          <w:szCs w:val="19"/>
          <w:lang w:val="fr-FR"/>
        </w:rPr>
        <w:t xml:space="preserve">, </w:t>
      </w:r>
      <w:r w:rsidRPr="00891186">
        <w:rPr>
          <w:sz w:val="19"/>
          <w:szCs w:val="19"/>
        </w:rPr>
        <w:t>τετήρηκα;</w:t>
      </w:r>
      <w:r w:rsidRPr="00891186">
        <w:rPr>
          <w:sz w:val="19"/>
          <w:szCs w:val="19"/>
          <w:lang w:val="fr-FR"/>
        </w:rPr>
        <w:t xml:space="preserve">   </w:t>
      </w:r>
      <w:r w:rsidRPr="00891186">
        <w:rPr>
          <w:rFonts w:ascii="Times New Roman" w:hAnsi="Times New Roman" w:cs="Times New Roman"/>
          <w:sz w:val="19"/>
          <w:szCs w:val="19"/>
          <w:lang w:val="fr-FR"/>
        </w:rPr>
        <w:t>▬</w:t>
      </w:r>
      <w:r w:rsidRPr="00891186">
        <w:rPr>
          <w:sz w:val="19"/>
          <w:szCs w:val="19"/>
          <w:lang w:val="fr-FR"/>
        </w:rPr>
        <w:t xml:space="preserve"> P. </w:t>
      </w:r>
      <w:r w:rsidRPr="00891186">
        <w:rPr>
          <w:sz w:val="19"/>
          <w:szCs w:val="19"/>
        </w:rPr>
        <w:t>τηρέομαι</w:t>
      </w:r>
      <w:r w:rsidRPr="00891186">
        <w:rPr>
          <w:sz w:val="19"/>
          <w:szCs w:val="19"/>
          <w:lang w:val="fr-FR"/>
        </w:rPr>
        <w:t xml:space="preserve">, </w:t>
      </w:r>
      <w:r w:rsidRPr="00891186">
        <w:rPr>
          <w:sz w:val="19"/>
          <w:szCs w:val="19"/>
        </w:rPr>
        <w:t>τηρήσομαι</w:t>
      </w:r>
      <w:r w:rsidRPr="00891186">
        <w:rPr>
          <w:sz w:val="19"/>
          <w:szCs w:val="19"/>
          <w:lang w:val="fr-FR"/>
        </w:rPr>
        <w:t xml:space="preserve">, </w:t>
      </w:r>
      <w:r w:rsidRPr="00891186">
        <w:rPr>
          <w:sz w:val="19"/>
          <w:szCs w:val="19"/>
        </w:rPr>
        <w:t>ἐτηρήθην</w:t>
      </w:r>
      <w:r w:rsidRPr="00891186">
        <w:rPr>
          <w:sz w:val="19"/>
          <w:szCs w:val="19"/>
          <w:lang w:val="fr-FR"/>
        </w:rPr>
        <w:t xml:space="preserve">, </w:t>
      </w:r>
      <w:r w:rsidRPr="00891186">
        <w:rPr>
          <w:sz w:val="19"/>
          <w:szCs w:val="19"/>
        </w:rPr>
        <w:t>τετήρημαι</w:t>
      </w:r>
      <w:r w:rsidRPr="00891186">
        <w:rPr>
          <w:sz w:val="19"/>
          <w:szCs w:val="19"/>
          <w:lang w:val="fr-FR"/>
        </w:rPr>
        <w:t xml:space="preserve"> </w:t>
      </w:r>
      <w:r w:rsidRPr="00891186">
        <w:rPr>
          <w:b/>
          <w:sz w:val="19"/>
          <w:szCs w:val="19"/>
          <w:lang w:val="fr-FR"/>
        </w:rPr>
        <w:t xml:space="preserve"> ]—: </w:t>
      </w:r>
      <w:r w:rsidRPr="00891186">
        <w:rPr>
          <w:sz w:val="19"/>
          <w:szCs w:val="19"/>
          <w:lang w:val="fr-FR"/>
        </w:rPr>
        <w:t xml:space="preserve">veiller sur (+ acc.) ; observer, épier ; observer (une pratique) </w:t>
      </w:r>
      <w:r w:rsidRPr="00891186">
        <w:rPr>
          <w:i/>
          <w:sz w:val="19"/>
          <w:szCs w:val="19"/>
          <w:lang w:val="fr-FR"/>
        </w:rPr>
        <w:t>d’où</w:t>
      </w:r>
      <w:r w:rsidRPr="00891186">
        <w:rPr>
          <w:sz w:val="19"/>
          <w:szCs w:val="19"/>
          <w:lang w:val="fr-FR"/>
        </w:rPr>
        <w:t xml:space="preserve"> conserver. </w:t>
      </w:r>
    </w:p>
    <w:p w:rsidR="0067218B" w:rsidRPr="00891186" w:rsidRDefault="0067218B" w:rsidP="0067218B">
      <w:pPr>
        <w:pStyle w:val="Sansinterligne"/>
        <w:rPr>
          <w:sz w:val="19"/>
          <w:szCs w:val="19"/>
          <w:lang w:val="fr-FR"/>
        </w:rPr>
      </w:pPr>
      <w:r w:rsidRPr="00891186">
        <w:rPr>
          <w:b/>
          <w:color w:val="C00000"/>
          <w:sz w:val="19"/>
          <w:szCs w:val="19"/>
        </w:rPr>
        <w:t>Ἐ</w:t>
      </w:r>
      <w:r w:rsidRPr="00891186">
        <w:rPr>
          <w:b/>
          <w:sz w:val="19"/>
          <w:szCs w:val="19"/>
        </w:rPr>
        <w:t>πιμελῶς</w:t>
      </w:r>
      <w:r w:rsidRPr="00891186">
        <w:rPr>
          <w:b/>
          <w:sz w:val="19"/>
          <w:szCs w:val="19"/>
          <w:lang w:val="fr-FR"/>
        </w:rPr>
        <w:t> </w:t>
      </w:r>
      <w:r w:rsidRPr="00891186">
        <w:rPr>
          <w:sz w:val="19"/>
          <w:szCs w:val="19"/>
          <w:lang w:val="fr-FR"/>
        </w:rPr>
        <w:t xml:space="preserve">: avec soin. </w:t>
      </w:r>
    </w:p>
    <w:p w:rsidR="0067218B" w:rsidRPr="00891186" w:rsidRDefault="0067218B" w:rsidP="0067218B">
      <w:pPr>
        <w:rPr>
          <w:sz w:val="19"/>
          <w:szCs w:val="19"/>
        </w:rPr>
      </w:pPr>
      <w:r w:rsidRPr="00891186">
        <w:rPr>
          <w:b/>
          <w:color w:val="C00000"/>
          <w:sz w:val="19"/>
          <w:szCs w:val="19"/>
        </w:rPr>
        <w:t>N</w:t>
      </w:r>
      <w:r w:rsidRPr="00891186">
        <w:rPr>
          <w:b/>
          <w:sz w:val="19"/>
          <w:szCs w:val="19"/>
        </w:rPr>
        <w:t xml:space="preserve">B. </w:t>
      </w:r>
      <w:r w:rsidRPr="00891186">
        <w:rPr>
          <w:rFonts w:ascii="Palatino Linotype" w:hAnsi="Palatino Linotype"/>
          <w:b/>
          <w:i/>
          <w:iCs/>
          <w:sz w:val="19"/>
          <w:szCs w:val="19"/>
        </w:rPr>
        <w:t>Apparat</w:t>
      </w:r>
      <w:r w:rsidRPr="00891186">
        <w:rPr>
          <w:rFonts w:ascii="Palatino Linotype" w:hAnsi="Palatino Linotype"/>
          <w:sz w:val="19"/>
          <w:szCs w:val="19"/>
        </w:rPr>
        <w:t xml:space="preserve"> </w:t>
      </w:r>
      <w:r w:rsidRPr="00891186">
        <w:rPr>
          <w:sz w:val="19"/>
          <w:szCs w:val="19"/>
          <w:u w:val="single"/>
        </w:rPr>
        <w:t>ἐκείνων</w:t>
      </w:r>
      <w:r w:rsidR="00A26D1F" w:rsidRPr="00A26D1F">
        <w:rPr>
          <w:sz w:val="19"/>
          <w:szCs w:val="19"/>
        </w:rPr>
        <w:t xml:space="preserve"> </w:t>
      </w:r>
      <w:r w:rsidRPr="00891186">
        <w:rPr>
          <w:sz w:val="19"/>
          <w:szCs w:val="19"/>
        </w:rPr>
        <w:t>Markland</w:t>
      </w:r>
      <w:r w:rsidR="00A26D1F">
        <w:rPr>
          <w:sz w:val="19"/>
          <w:szCs w:val="19"/>
        </w:rPr>
        <w:t xml:space="preserve"> </w:t>
      </w:r>
      <w:r w:rsidRPr="00891186">
        <w:rPr>
          <w:sz w:val="19"/>
          <w:szCs w:val="19"/>
        </w:rPr>
        <w:t xml:space="preserve">: </w:t>
      </w:r>
      <w:r w:rsidRPr="00891186">
        <w:rPr>
          <w:sz w:val="19"/>
          <w:szCs w:val="19"/>
          <w:u w:val="single"/>
        </w:rPr>
        <w:t>ἐκείνου</w:t>
      </w:r>
      <w:r w:rsidRPr="00891186">
        <w:rPr>
          <w:sz w:val="19"/>
          <w:szCs w:val="19"/>
        </w:rPr>
        <w:t xml:space="preserve"> MSS.  « Réflexion faite le texte des mss. concourt mieux au portrait d’un collaborateur actif », écrit P. Chiron. </w:t>
      </w:r>
    </w:p>
    <w:p w:rsidR="0067218B" w:rsidRPr="00BC396D" w:rsidRDefault="0067218B" w:rsidP="0067218B">
      <w:pPr>
        <w:rPr>
          <w:rFonts w:ascii="Palatino Linotype" w:hAnsi="Palatino Linotype"/>
          <w:sz w:val="22"/>
          <w:szCs w:val="22"/>
        </w:rPr>
      </w:pPr>
    </w:p>
    <w:p w:rsidR="0067218B" w:rsidRDefault="0067218B" w:rsidP="0067218B">
      <w:pPr>
        <w:rPr>
          <w:rFonts w:ascii="Palatino Linotype" w:hAnsi="Palatino Linotype"/>
          <w:sz w:val="22"/>
          <w:szCs w:val="22"/>
        </w:rPr>
      </w:pPr>
      <w:r w:rsidRPr="002D4EBE">
        <w:rPr>
          <w:rFonts w:ascii="Palatino Linotype" w:hAnsi="Palatino Linotype"/>
          <w:sz w:val="22"/>
          <w:szCs w:val="22"/>
        </w:rPr>
        <w:t xml:space="preserve"> </w:t>
      </w:r>
    </w:p>
    <w:p w:rsidR="0067218B" w:rsidRPr="0067218B" w:rsidRDefault="0067218B" w:rsidP="0067218B">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67218B">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67218B" w:rsidRPr="0067218B" w:rsidRDefault="0067218B" w:rsidP="0067218B">
      <w:pPr>
        <w:rPr>
          <w:rFonts w:ascii="Palatino Linotype" w:hAnsi="Palatino Linotype"/>
          <w:sz w:val="22"/>
          <w:szCs w:val="22"/>
        </w:rPr>
      </w:pPr>
      <w:r>
        <w:rPr>
          <w:rFonts w:ascii="Palatino Linotype" w:hAnsi="Palatino Linotype"/>
          <w:b/>
          <w:bCs/>
          <w:color w:val="1914C6"/>
          <w:sz w:val="22"/>
          <w:szCs w:val="22"/>
        </w:rPr>
        <w:tab/>
      </w:r>
      <w:r w:rsidRPr="0067218B">
        <w:rPr>
          <w:rFonts w:ascii="Palatino Linotype" w:hAnsi="Palatino Linotype"/>
          <w:b/>
          <w:bCs/>
          <w:color w:val="1914C6"/>
          <w:sz w:val="22"/>
          <w:szCs w:val="22"/>
        </w:rPr>
        <w:t xml:space="preserve">[§71 phr. 1]  </w:t>
      </w:r>
      <w:r w:rsidRPr="0067218B">
        <w:rPr>
          <w:rFonts w:ascii="Palatino Linotype" w:hAnsi="Palatino Linotype"/>
          <w:sz w:val="22"/>
          <w:szCs w:val="22"/>
          <w:lang w:val="el-GR"/>
        </w:rPr>
        <w:t>καὶ</w:t>
      </w:r>
      <w:r w:rsidRPr="0067218B">
        <w:rPr>
          <w:rFonts w:ascii="Palatino Linotype" w:hAnsi="Palatino Linotype"/>
          <w:sz w:val="22"/>
          <w:szCs w:val="22"/>
        </w:rPr>
        <w:t xml:space="preserve"> </w:t>
      </w:r>
      <w:r w:rsidRPr="0067218B">
        <w:rPr>
          <w:rFonts w:ascii="Palatino Linotype" w:hAnsi="Palatino Linotype"/>
          <w:sz w:val="22"/>
          <w:szCs w:val="22"/>
          <w:lang w:val="el-GR"/>
        </w:rPr>
        <w:t>μετεπέμψατο</w:t>
      </w:r>
      <w:r w:rsidRPr="0067218B">
        <w:rPr>
          <w:rFonts w:ascii="Palatino Linotype" w:hAnsi="Palatino Linotype"/>
          <w:sz w:val="22"/>
          <w:szCs w:val="22"/>
        </w:rPr>
        <w:t xml:space="preserve"> </w:t>
      </w:r>
      <w:r w:rsidRPr="0067218B">
        <w:rPr>
          <w:rFonts w:ascii="Palatino Linotype" w:hAnsi="Palatino Linotype"/>
          <w:sz w:val="22"/>
          <w:szCs w:val="22"/>
          <w:lang w:val="el-GR"/>
        </w:rPr>
        <w:t>μὲν</w:t>
      </w:r>
      <w:r w:rsidRPr="0067218B">
        <w:rPr>
          <w:rFonts w:ascii="Palatino Linotype" w:hAnsi="Palatino Linotype"/>
          <w:sz w:val="22"/>
          <w:szCs w:val="22"/>
        </w:rPr>
        <w:t xml:space="preserve"> </w:t>
      </w:r>
      <w:r w:rsidRPr="0067218B">
        <w:rPr>
          <w:rFonts w:ascii="Palatino Linotype" w:hAnsi="Palatino Linotype"/>
          <w:sz w:val="22"/>
          <w:szCs w:val="22"/>
          <w:lang w:val="el-GR"/>
        </w:rPr>
        <w:t>τὰς</w:t>
      </w:r>
      <w:r w:rsidRPr="0067218B">
        <w:rPr>
          <w:rFonts w:ascii="Palatino Linotype" w:hAnsi="Palatino Linotype"/>
          <w:sz w:val="22"/>
          <w:szCs w:val="22"/>
        </w:rPr>
        <w:t xml:space="preserve"> </w:t>
      </w:r>
      <w:r w:rsidRPr="0067218B">
        <w:rPr>
          <w:rFonts w:ascii="Palatino Linotype" w:hAnsi="Palatino Linotype"/>
          <w:sz w:val="22"/>
          <w:szCs w:val="22"/>
          <w:lang w:val="el-GR"/>
        </w:rPr>
        <w:t>μετὰ</w:t>
      </w:r>
      <w:r w:rsidRPr="0067218B">
        <w:rPr>
          <w:rFonts w:ascii="Palatino Linotype" w:hAnsi="Palatino Linotype"/>
          <w:sz w:val="22"/>
          <w:szCs w:val="22"/>
        </w:rPr>
        <w:t xml:space="preserve"> </w:t>
      </w:r>
      <w:r w:rsidRPr="0067218B">
        <w:rPr>
          <w:rFonts w:ascii="Palatino Linotype" w:hAnsi="Palatino Linotype"/>
          <w:sz w:val="22"/>
          <w:szCs w:val="22"/>
          <w:lang w:val="el-GR"/>
        </w:rPr>
        <w:t>Λυσάνδρου</w:t>
      </w:r>
      <w:r w:rsidRPr="0067218B">
        <w:rPr>
          <w:rFonts w:ascii="Palatino Linotype" w:hAnsi="Palatino Linotype"/>
          <w:sz w:val="22"/>
          <w:szCs w:val="22"/>
        </w:rPr>
        <w:t xml:space="preserve"> </w:t>
      </w:r>
      <w:r w:rsidRPr="0067218B">
        <w:rPr>
          <w:rFonts w:ascii="Palatino Linotype" w:hAnsi="Palatino Linotype"/>
          <w:sz w:val="22"/>
          <w:szCs w:val="22"/>
          <w:lang w:val="el-GR"/>
        </w:rPr>
        <w:t>ναῦς</w:t>
      </w:r>
      <w:r w:rsidRPr="0067218B">
        <w:rPr>
          <w:rFonts w:ascii="Palatino Linotype" w:hAnsi="Palatino Linotype"/>
          <w:sz w:val="22"/>
          <w:szCs w:val="22"/>
        </w:rPr>
        <w:t xml:space="preserve"> </w:t>
      </w:r>
      <w:r w:rsidRPr="0067218B">
        <w:rPr>
          <w:rFonts w:ascii="Palatino Linotype" w:hAnsi="Palatino Linotype"/>
          <w:sz w:val="22"/>
          <w:szCs w:val="22"/>
          <w:lang w:val="el-GR"/>
        </w:rPr>
        <w:t>ἐκ</w:t>
      </w:r>
      <w:r w:rsidRPr="0067218B">
        <w:rPr>
          <w:rFonts w:ascii="Palatino Linotype" w:hAnsi="Palatino Linotype"/>
          <w:sz w:val="22"/>
          <w:szCs w:val="22"/>
        </w:rPr>
        <w:t xml:space="preserve"> </w:t>
      </w:r>
      <w:r w:rsidRPr="0067218B">
        <w:rPr>
          <w:rFonts w:ascii="Palatino Linotype" w:hAnsi="Palatino Linotype"/>
          <w:sz w:val="22"/>
          <w:szCs w:val="22"/>
          <w:lang w:val="el-GR"/>
        </w:rPr>
        <w:t>Σάμου</w:t>
      </w:r>
      <w:r w:rsidRPr="0067218B">
        <w:rPr>
          <w:rFonts w:ascii="Palatino Linotype" w:hAnsi="Palatino Linotype"/>
          <w:sz w:val="22"/>
          <w:szCs w:val="22"/>
        </w:rPr>
        <w:t xml:space="preserve">, </w:t>
      </w:r>
      <w:r w:rsidRPr="0067218B">
        <w:rPr>
          <w:rFonts w:ascii="Palatino Linotype" w:hAnsi="Palatino Linotype"/>
          <w:sz w:val="22"/>
          <w:szCs w:val="22"/>
          <w:lang w:val="el-GR"/>
        </w:rPr>
        <w:t>ἐπεδήμησε</w:t>
      </w:r>
      <w:r w:rsidRPr="0067218B">
        <w:rPr>
          <w:rFonts w:ascii="Palatino Linotype" w:hAnsi="Palatino Linotype"/>
          <w:sz w:val="22"/>
          <w:szCs w:val="22"/>
        </w:rPr>
        <w:t xml:space="preserve"> </w:t>
      </w:r>
      <w:r w:rsidRPr="0067218B">
        <w:rPr>
          <w:rFonts w:ascii="Palatino Linotype" w:hAnsi="Palatino Linotype"/>
          <w:sz w:val="22"/>
          <w:szCs w:val="22"/>
          <w:lang w:val="el-GR"/>
        </w:rPr>
        <w:t>δὲ</w:t>
      </w:r>
      <w:r w:rsidRPr="0067218B">
        <w:rPr>
          <w:rFonts w:ascii="Palatino Linotype" w:hAnsi="Palatino Linotype"/>
          <w:sz w:val="22"/>
          <w:szCs w:val="22"/>
        </w:rPr>
        <w:t xml:space="preserve"> </w:t>
      </w:r>
      <w:r w:rsidRPr="0067218B">
        <w:rPr>
          <w:rFonts w:ascii="Palatino Linotype" w:hAnsi="Palatino Linotype"/>
          <w:sz w:val="22"/>
          <w:szCs w:val="22"/>
          <w:lang w:val="el-GR"/>
        </w:rPr>
        <w:t>τὸ</w:t>
      </w:r>
      <w:r w:rsidRPr="0067218B">
        <w:rPr>
          <w:rFonts w:ascii="Palatino Linotype" w:hAnsi="Palatino Linotype"/>
          <w:sz w:val="22"/>
          <w:szCs w:val="22"/>
        </w:rPr>
        <w:t xml:space="preserve"> </w:t>
      </w:r>
      <w:r w:rsidRPr="0067218B">
        <w:rPr>
          <w:rFonts w:ascii="Palatino Linotype" w:hAnsi="Palatino Linotype"/>
          <w:sz w:val="22"/>
          <w:szCs w:val="22"/>
          <w:lang w:val="el-GR"/>
        </w:rPr>
        <w:t>τῶν</w:t>
      </w:r>
      <w:r w:rsidRPr="0067218B">
        <w:rPr>
          <w:rFonts w:ascii="Palatino Linotype" w:hAnsi="Palatino Linotype"/>
          <w:sz w:val="22"/>
          <w:szCs w:val="22"/>
        </w:rPr>
        <w:t xml:space="preserve"> </w:t>
      </w:r>
      <w:r w:rsidRPr="0067218B">
        <w:rPr>
          <w:rFonts w:ascii="Palatino Linotype" w:hAnsi="Palatino Linotype"/>
          <w:sz w:val="22"/>
          <w:szCs w:val="22"/>
          <w:lang w:val="el-GR"/>
        </w:rPr>
        <w:t>πολεμίων</w:t>
      </w:r>
      <w:r w:rsidRPr="0067218B">
        <w:rPr>
          <w:rFonts w:ascii="Palatino Linotype" w:hAnsi="Palatino Linotype"/>
          <w:sz w:val="22"/>
          <w:szCs w:val="22"/>
        </w:rPr>
        <w:t xml:space="preserve"> </w:t>
      </w:r>
      <w:r w:rsidRPr="0067218B">
        <w:rPr>
          <w:rFonts w:ascii="Palatino Linotype" w:hAnsi="Palatino Linotype"/>
          <w:sz w:val="22"/>
          <w:szCs w:val="22"/>
          <w:lang w:val="el-GR"/>
        </w:rPr>
        <w:t>στρατόπεδον</w:t>
      </w:r>
      <w:r w:rsidRPr="0067218B">
        <w:rPr>
          <w:rFonts w:ascii="Palatino Linotype" w:hAnsi="Palatino Linotype"/>
          <w:sz w:val="22"/>
          <w:szCs w:val="22"/>
        </w:rPr>
        <w:t xml:space="preserve">.   </w:t>
      </w:r>
    </w:p>
    <w:p w:rsidR="0067218B" w:rsidRPr="0067218B" w:rsidRDefault="0067218B" w:rsidP="0067218B">
      <w:pPr>
        <w:rPr>
          <w:rFonts w:cstheme="minorHAnsi"/>
          <w:sz w:val="19"/>
          <w:szCs w:val="19"/>
        </w:rPr>
      </w:pPr>
      <w:r w:rsidRPr="0067218B">
        <w:rPr>
          <w:rFonts w:cstheme="minorHAnsi"/>
          <w:b/>
          <w:color w:val="C00000"/>
          <w:sz w:val="19"/>
          <w:szCs w:val="19"/>
        </w:rPr>
        <w:t>C</w:t>
      </w:r>
      <w:r w:rsidRPr="0067218B">
        <w:rPr>
          <w:rFonts w:cstheme="minorHAnsi"/>
          <w:b/>
          <w:sz w:val="19"/>
          <w:szCs w:val="19"/>
        </w:rPr>
        <w:t>st</w:t>
      </w:r>
      <w:r w:rsidRPr="0067218B">
        <w:rPr>
          <w:rFonts w:cstheme="minorHAnsi"/>
          <w:sz w:val="19"/>
          <w:szCs w:val="19"/>
        </w:rPr>
        <w:t xml:space="preserve">. les verbes </w:t>
      </w:r>
      <w:r w:rsidRPr="0067218B">
        <w:rPr>
          <w:rFonts w:cstheme="minorHAnsi"/>
          <w:b/>
          <w:sz w:val="19"/>
          <w:szCs w:val="19"/>
          <w:lang w:val="el-GR"/>
        </w:rPr>
        <w:t>μετεπέμψατο</w:t>
      </w:r>
      <w:r w:rsidRPr="0067218B">
        <w:rPr>
          <w:rFonts w:cstheme="minorHAnsi"/>
          <w:sz w:val="19"/>
          <w:szCs w:val="19"/>
        </w:rPr>
        <w:t xml:space="preserve"> et </w:t>
      </w:r>
      <w:r w:rsidRPr="0067218B">
        <w:rPr>
          <w:rFonts w:cstheme="minorHAnsi"/>
          <w:b/>
          <w:sz w:val="19"/>
          <w:szCs w:val="19"/>
          <w:lang w:val="el-GR"/>
        </w:rPr>
        <w:t>ἐπεδήμησε</w:t>
      </w:r>
      <w:r w:rsidRPr="0067218B">
        <w:rPr>
          <w:rFonts w:cstheme="minorHAnsi"/>
          <w:sz w:val="19"/>
          <w:szCs w:val="19"/>
        </w:rPr>
        <w:t xml:space="preserve"> dépendent aussi de </w:t>
      </w:r>
      <w:r w:rsidRPr="0067218B">
        <w:rPr>
          <w:rFonts w:cstheme="minorHAnsi"/>
          <w:b/>
          <w:sz w:val="19"/>
          <w:szCs w:val="19"/>
          <w:lang w:val="el-GR"/>
        </w:rPr>
        <w:t>ἕως</w:t>
      </w:r>
      <w:r w:rsidRPr="0067218B">
        <w:rPr>
          <w:rFonts w:cstheme="minorHAnsi"/>
          <w:b/>
          <w:sz w:val="19"/>
          <w:szCs w:val="19"/>
        </w:rPr>
        <w:t>.</w:t>
      </w:r>
    </w:p>
    <w:p w:rsidR="0067218B" w:rsidRPr="0067218B" w:rsidRDefault="0067218B" w:rsidP="0067218B">
      <w:pPr>
        <w:pStyle w:val="Sansinterligne"/>
        <w:rPr>
          <w:rFonts w:cstheme="minorHAnsi"/>
          <w:sz w:val="19"/>
          <w:szCs w:val="19"/>
          <w:lang w:val="fr-FR"/>
        </w:rPr>
      </w:pPr>
      <w:r w:rsidRPr="0067218B">
        <w:rPr>
          <w:rFonts w:cstheme="minorHAnsi"/>
          <w:b/>
          <w:color w:val="C00000"/>
          <w:sz w:val="19"/>
          <w:szCs w:val="19"/>
        </w:rPr>
        <w:lastRenderedPageBreak/>
        <w:t>Μ</w:t>
      </w:r>
      <w:r w:rsidRPr="0067218B">
        <w:rPr>
          <w:rFonts w:cstheme="minorHAnsi"/>
          <w:b/>
          <w:sz w:val="19"/>
          <w:szCs w:val="19"/>
        </w:rPr>
        <w:t>εταπέμπω</w:t>
      </w:r>
      <w:r w:rsidRPr="0067218B">
        <w:rPr>
          <w:rFonts w:cstheme="minorHAnsi"/>
          <w:b/>
          <w:sz w:val="19"/>
          <w:szCs w:val="19"/>
          <w:lang w:val="fr-FR"/>
        </w:rPr>
        <w:t xml:space="preserve"> / </w:t>
      </w:r>
      <w:r w:rsidRPr="0067218B">
        <w:rPr>
          <w:rFonts w:cstheme="minorHAnsi"/>
          <w:sz w:val="19"/>
          <w:szCs w:val="19"/>
          <w:lang w:val="fr-FR"/>
        </w:rPr>
        <w:t xml:space="preserve">My. </w:t>
      </w:r>
      <w:r w:rsidRPr="0067218B">
        <w:rPr>
          <w:rFonts w:cstheme="minorHAnsi"/>
          <w:b/>
          <w:sz w:val="19"/>
          <w:szCs w:val="19"/>
        </w:rPr>
        <w:t>μεταπέμπομαι</w:t>
      </w:r>
      <w:r w:rsidRPr="0067218B">
        <w:rPr>
          <w:rFonts w:cstheme="minorHAnsi"/>
          <w:sz w:val="19"/>
          <w:szCs w:val="19"/>
          <w:lang w:val="fr-FR"/>
        </w:rPr>
        <w:t xml:space="preserve"> </w:t>
      </w:r>
      <w:r w:rsidRPr="0067218B">
        <w:rPr>
          <w:rFonts w:cstheme="minorHAnsi"/>
          <w:b/>
          <w:sz w:val="19"/>
          <w:szCs w:val="19"/>
          <w:lang w:val="fr-FR"/>
        </w:rPr>
        <w:t>—[</w:t>
      </w:r>
      <w:r w:rsidRPr="0067218B">
        <w:rPr>
          <w:rFonts w:cstheme="minorHAnsi"/>
          <w:sz w:val="19"/>
          <w:szCs w:val="19"/>
        </w:rPr>
        <w:t>μεταπέμψομαι</w:t>
      </w:r>
      <w:r w:rsidRPr="0067218B">
        <w:rPr>
          <w:rFonts w:cstheme="minorHAnsi"/>
          <w:sz w:val="19"/>
          <w:szCs w:val="19"/>
          <w:lang w:val="fr-FR"/>
        </w:rPr>
        <w:t xml:space="preserve">, </w:t>
      </w:r>
      <w:r w:rsidRPr="0067218B">
        <w:rPr>
          <w:rFonts w:cstheme="minorHAnsi"/>
          <w:sz w:val="19"/>
          <w:szCs w:val="19"/>
        </w:rPr>
        <w:t>μετεπεμψάμην</w:t>
      </w:r>
      <w:r w:rsidRPr="0067218B">
        <w:rPr>
          <w:rFonts w:cstheme="minorHAnsi"/>
          <w:sz w:val="19"/>
          <w:szCs w:val="19"/>
          <w:lang w:val="fr-FR"/>
        </w:rPr>
        <w:t xml:space="preserve"> </w:t>
      </w:r>
      <w:r w:rsidRPr="0067218B">
        <w:rPr>
          <w:rFonts w:cstheme="minorHAnsi"/>
          <w:b/>
          <w:sz w:val="19"/>
          <w:szCs w:val="19"/>
          <w:lang w:val="fr-FR"/>
        </w:rPr>
        <w:t>]—:</w:t>
      </w:r>
      <w:r w:rsidRPr="0067218B">
        <w:rPr>
          <w:rFonts w:cstheme="minorHAnsi"/>
          <w:sz w:val="19"/>
          <w:szCs w:val="19"/>
          <w:lang w:val="fr-FR"/>
        </w:rPr>
        <w:t xml:space="preserve"> mander, envoyer chercher. </w:t>
      </w:r>
    </w:p>
    <w:p w:rsidR="0067218B" w:rsidRPr="0067218B" w:rsidRDefault="0067218B" w:rsidP="0067218B">
      <w:pPr>
        <w:rPr>
          <w:rFonts w:cstheme="minorHAnsi"/>
          <w:sz w:val="19"/>
          <w:szCs w:val="19"/>
        </w:rPr>
      </w:pPr>
      <w:r w:rsidRPr="0067218B">
        <w:rPr>
          <w:rFonts w:cstheme="minorHAnsi"/>
          <w:b/>
          <w:color w:val="C00000"/>
          <w:sz w:val="19"/>
          <w:szCs w:val="19"/>
        </w:rPr>
        <w:t>Ἐ</w:t>
      </w:r>
      <w:r w:rsidRPr="0067218B">
        <w:rPr>
          <w:rFonts w:cstheme="minorHAnsi"/>
          <w:b/>
          <w:sz w:val="19"/>
          <w:szCs w:val="19"/>
        </w:rPr>
        <w:t>πιδημέω</w:t>
      </w:r>
      <w:r w:rsidRPr="0067218B">
        <w:rPr>
          <w:rFonts w:cstheme="minorHAnsi"/>
          <w:sz w:val="19"/>
          <w:szCs w:val="19"/>
        </w:rPr>
        <w:t xml:space="preserve">  (ἐπεδήμησα) : </w:t>
      </w:r>
      <w:r w:rsidR="00891186">
        <w:rPr>
          <w:rFonts w:cstheme="minorHAnsi"/>
          <w:sz w:val="19"/>
          <w:szCs w:val="19"/>
        </w:rPr>
        <w:t xml:space="preserve"> (intr.) .  […] ; </w:t>
      </w:r>
      <w:r w:rsidRPr="0067218B">
        <w:rPr>
          <w:rFonts w:cstheme="minorHAnsi"/>
          <w:sz w:val="19"/>
          <w:szCs w:val="19"/>
        </w:rPr>
        <w:t xml:space="preserve">venir ou résider en qualité d’étranger, résider. </w:t>
      </w:r>
    </w:p>
    <w:p w:rsidR="0067218B" w:rsidRPr="0067218B" w:rsidRDefault="0067218B" w:rsidP="0067218B">
      <w:pPr>
        <w:rPr>
          <w:rFonts w:cstheme="minorHAnsi"/>
          <w:sz w:val="19"/>
          <w:szCs w:val="19"/>
        </w:rPr>
      </w:pPr>
      <w:r w:rsidRPr="0067218B">
        <w:rPr>
          <w:rFonts w:cstheme="minorHAnsi"/>
          <w:color w:val="C00000"/>
          <w:sz w:val="19"/>
          <w:szCs w:val="19"/>
        </w:rPr>
        <w:t>N</w:t>
      </w:r>
      <w:r w:rsidRPr="0067218B">
        <w:rPr>
          <w:rFonts w:cstheme="minorHAnsi"/>
          <w:sz w:val="19"/>
          <w:szCs w:val="19"/>
        </w:rPr>
        <w:t xml:space="preserve">B. § 71. Le détail des événements décrits dans ce § fait pb et semble inconciliable avec les renseignements donnés par les historiens (voir Edwards 1999).   </w:t>
      </w:r>
    </w:p>
    <w:p w:rsidR="0067218B" w:rsidRPr="0067218B" w:rsidRDefault="0067218B" w:rsidP="0067218B">
      <w:pPr>
        <w:rPr>
          <w:rFonts w:cstheme="minorHAnsi"/>
          <w:sz w:val="19"/>
          <w:szCs w:val="19"/>
        </w:rPr>
      </w:pPr>
      <w:r w:rsidRPr="0067218B">
        <w:rPr>
          <w:rFonts w:cstheme="minorHAnsi"/>
          <w:sz w:val="19"/>
          <w:szCs w:val="19"/>
        </w:rPr>
        <w:t xml:space="preserve">La réunion de l’Assemblée évoquée paraît devoir porter sur la paix et elle porte en fait sur la mise en place des Trente. Lysias dit que Lysandre est venu de Samos pour soutenir l’établissement du nouveau régime alors que Xénophon fait partir Lysandre à Samos après cette mise en place.  D’après Diodore ( XIV, 3, 2-7) , Théramène se serait opposé  à la participation de Lysandre à l’assemblée ; Lysias n’en dit mot. On ne sait pas non plus quelle est cette armée qui vient s’installer à Athènes. Ce qui est clair c’est que Théramène aurait tout fait pour aider Sparte à imposer à Athènes, après la défaite, les conditions les plus dures possibles.  </w:t>
      </w:r>
    </w:p>
    <w:p w:rsidR="0067218B" w:rsidRPr="00362942" w:rsidRDefault="0067218B" w:rsidP="0067218B">
      <w:pPr>
        <w:pStyle w:val="Sansinterligne"/>
        <w:jc w:val="center"/>
        <w:rPr>
          <w:rFonts w:eastAsia="Times New Roman" w:cstheme="minorHAnsi"/>
          <w:sz w:val="26"/>
          <w:szCs w:val="26"/>
          <w:lang w:val="fr-FR" w:eastAsia="fr-FR"/>
        </w:rPr>
      </w:pPr>
      <w:r w:rsidRPr="00362942">
        <w:rPr>
          <w:rFonts w:eastAsia="Times New Roman" w:cstheme="minorHAnsi"/>
          <w:sz w:val="26"/>
          <w:szCs w:val="26"/>
          <w:lang w:val="fr-FR" w:eastAsia="fr-FR"/>
        </w:rPr>
        <w:t xml:space="preserve">…  </w:t>
      </w:r>
      <w:r w:rsidRPr="00362942">
        <w:rPr>
          <w:rFonts w:eastAsia="Times New Roman" w:cstheme="minorHAnsi"/>
          <w:sz w:val="26"/>
          <w:szCs w:val="26"/>
          <w:lang w:eastAsia="fr-FR"/>
        </w:rPr>
        <w:sym w:font="Wingdings" w:char="F0DF"/>
      </w:r>
      <w:r w:rsidRPr="00891186">
        <w:rPr>
          <w:rFonts w:eastAsia="Times New Roman" w:cstheme="minorHAnsi"/>
          <w:sz w:val="26"/>
          <w:szCs w:val="26"/>
          <w:lang w:val="fr-FR" w:eastAsia="fr-FR"/>
        </w:rPr>
        <w:t xml:space="preserve">    </w:t>
      </w:r>
    </w:p>
    <w:p w:rsidR="0067218B" w:rsidRDefault="0067218B" w:rsidP="0067218B">
      <w:pPr>
        <w:pStyle w:val="Sansinterligne"/>
        <w:jc w:val="center"/>
        <w:rPr>
          <w:sz w:val="20"/>
          <w:szCs w:val="20"/>
          <w:lang w:val="fr-FR"/>
        </w:rPr>
      </w:pPr>
    </w:p>
    <w:p w:rsidR="0067218B" w:rsidRPr="0067218B" w:rsidRDefault="0067218B" w:rsidP="0067218B">
      <w:pPr>
        <w:pStyle w:val="Sansinterligne"/>
        <w:jc w:val="center"/>
        <w:rPr>
          <w:sz w:val="20"/>
          <w:szCs w:val="20"/>
          <w:lang w:val="fr-FR"/>
        </w:rPr>
      </w:pPr>
    </w:p>
    <w:p w:rsidR="0067218B" w:rsidRPr="0067218B" w:rsidRDefault="0067218B" w:rsidP="0067218B">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67218B">
        <w:rPr>
          <w:rFonts w:eastAsia="Times New Roman" w:cstheme="minorHAnsi"/>
          <w:sz w:val="20"/>
          <w:szCs w:val="20"/>
          <w:lang w:val="fr-FR" w:eastAsia="fr-FR"/>
        </w:rPr>
        <w:t xml:space="preserve"> …    </w:t>
      </w:r>
      <w:r w:rsidRPr="00DC2A6B">
        <w:rPr>
          <w:rFonts w:eastAsia="Times New Roman" w:cstheme="minorHAnsi"/>
          <w:sz w:val="20"/>
          <w:szCs w:val="20"/>
          <w:highlight w:val="yellow"/>
          <w:shd w:val="clear" w:color="auto" w:fill="F0D0D1"/>
          <w:lang w:eastAsia="fr-FR"/>
        </w:rPr>
        <w:sym w:font="Wingdings" w:char="F0DF"/>
      </w:r>
      <w:r w:rsidRPr="0067218B">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hd w:val="clear" w:color="auto" w:fill="1914C6"/>
          <w:lang w:eastAsia="fr-FR"/>
        </w:rPr>
        <w:sym w:font="Wingdings" w:char="F0E0"/>
      </w:r>
      <w:r w:rsidRPr="0067218B">
        <w:rPr>
          <w:rFonts w:eastAsia="Times New Roman" w:cstheme="minorHAnsi"/>
          <w:shd w:val="clear" w:color="auto" w:fill="1914C6"/>
          <w:lang w:val="fr-FR" w:eastAsia="fr-FR"/>
        </w:rPr>
        <w:t xml:space="preserve">  …. </w:t>
      </w:r>
      <w:r w:rsidRPr="0067218B">
        <w:rPr>
          <w:rFonts w:eastAsia="Times New Roman" w:cstheme="minorHAnsi"/>
          <w:sz w:val="20"/>
          <w:szCs w:val="20"/>
          <w:shd w:val="clear" w:color="auto" w:fill="1914C6"/>
          <w:lang w:val="fr-FR" w:eastAsia="fr-FR"/>
        </w:rPr>
        <w:t xml:space="preserve"> </w:t>
      </w:r>
      <w:r w:rsidRPr="00DC2A6B">
        <w:rPr>
          <w:rFonts w:eastAsia="Times New Roman" w:cstheme="minorHAnsi"/>
          <w:sz w:val="20"/>
          <w:szCs w:val="20"/>
          <w:shd w:val="clear" w:color="auto" w:fill="1914C6"/>
          <w:lang w:eastAsia="fr-FR"/>
        </w:rPr>
        <w:sym w:font="Wingdings" w:char="F0DF"/>
      </w:r>
      <w:r w:rsidRPr="0067218B">
        <w:rPr>
          <w:rFonts w:eastAsia="Times New Roman" w:cstheme="minorHAnsi"/>
          <w:sz w:val="20"/>
          <w:szCs w:val="20"/>
          <w:highlight w:val="yellow"/>
          <w:shd w:val="clear" w:color="auto" w:fill="F0D0D1"/>
          <w:lang w:val="fr-FR" w:eastAsia="fr-FR"/>
        </w:rPr>
        <w:t xml:space="preserve">    </w:t>
      </w:r>
      <w:r w:rsidRPr="00DC2A6B">
        <w:rPr>
          <w:rFonts w:eastAsia="Times New Roman" w:cstheme="minorHAnsi"/>
          <w:sz w:val="20"/>
          <w:szCs w:val="20"/>
          <w:highlight w:val="yellow"/>
          <w:shd w:val="clear" w:color="auto" w:fill="F0D0D1"/>
          <w:lang w:eastAsia="fr-FR"/>
        </w:rPr>
        <w:sym w:font="Wingdings" w:char="F0E0"/>
      </w:r>
      <w:r w:rsidRPr="0067218B">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rsidR="007B65CB" w:rsidRPr="00362942" w:rsidRDefault="007B65CB" w:rsidP="007B65CB">
      <w:pPr>
        <w:pStyle w:val="Sansinterligne"/>
        <w:rPr>
          <w:rFonts w:eastAsia="Times New Roman" w:cstheme="minorHAnsi"/>
          <w:sz w:val="26"/>
          <w:szCs w:val="26"/>
          <w:lang w:val="fr-FR" w:eastAsia="fr-FR"/>
        </w:rPr>
      </w:pPr>
    </w:p>
    <w:p w:rsidR="007B65CB" w:rsidRPr="00362942" w:rsidRDefault="007B65CB" w:rsidP="007B65CB">
      <w:pPr>
        <w:pStyle w:val="Sansinterligne"/>
        <w:rPr>
          <w:rFonts w:eastAsia="Times New Roman" w:cstheme="minorHAnsi"/>
          <w:sz w:val="26"/>
          <w:szCs w:val="26"/>
          <w:lang w:val="fr-FR" w:eastAsia="fr-FR"/>
        </w:rPr>
      </w:pPr>
    </w:p>
    <w:p w:rsidR="007B65CB" w:rsidRPr="00362942" w:rsidRDefault="007B65CB" w:rsidP="007B65CB">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72]</w:t>
      </w:r>
    </w:p>
    <w:p w:rsidR="0071395A" w:rsidRPr="0071395A" w:rsidRDefault="0071395A" w:rsidP="0071395A">
      <w:pPr>
        <w:rPr>
          <w:rFonts w:ascii="Palatino Linotype" w:hAnsi="Palatino Linotype"/>
        </w:rPr>
      </w:pPr>
      <w:r w:rsidRPr="0071395A">
        <w:rPr>
          <w:rFonts w:ascii="Palatino Linotype" w:hAnsi="Palatino Linotype"/>
        </w:rPr>
        <w:t xml:space="preserve">[§72] </w:t>
      </w:r>
      <w:r w:rsidRPr="0071395A">
        <w:rPr>
          <w:rFonts w:ascii="Palatino Linotype" w:hAnsi="Palatino Linotype"/>
          <w:lang w:val="el-GR"/>
        </w:rPr>
        <w:t>τότε</w:t>
      </w:r>
      <w:r w:rsidRPr="0071395A">
        <w:rPr>
          <w:rFonts w:ascii="Palatino Linotype" w:hAnsi="Palatino Linotype"/>
        </w:rPr>
        <w:t xml:space="preserve"> </w:t>
      </w:r>
      <w:r w:rsidRPr="0071395A">
        <w:rPr>
          <w:rFonts w:ascii="Palatino Linotype" w:hAnsi="Palatino Linotype"/>
          <w:lang w:val="el-GR"/>
        </w:rPr>
        <w:t>δὲ</w:t>
      </w:r>
      <w:r w:rsidRPr="0071395A">
        <w:rPr>
          <w:rFonts w:ascii="Palatino Linotype" w:hAnsi="Palatino Linotype"/>
        </w:rPr>
        <w:t xml:space="preserve"> </w:t>
      </w:r>
      <w:r w:rsidRPr="0071395A">
        <w:rPr>
          <w:rFonts w:ascii="Palatino Linotype" w:hAnsi="Palatino Linotype"/>
          <w:lang w:val="el-GR"/>
        </w:rPr>
        <w:t>τούτων</w:t>
      </w:r>
      <w:r w:rsidRPr="0071395A">
        <w:rPr>
          <w:rFonts w:ascii="Palatino Linotype" w:hAnsi="Palatino Linotype"/>
        </w:rPr>
        <w:t xml:space="preserve"> </w:t>
      </w:r>
      <w:r w:rsidRPr="0071395A">
        <w:rPr>
          <w:rFonts w:ascii="Palatino Linotype" w:hAnsi="Palatino Linotype"/>
          <w:lang w:val="el-GR"/>
        </w:rPr>
        <w:t>ὑπαρχόντων</w:t>
      </w:r>
      <w:r w:rsidRPr="0071395A">
        <w:rPr>
          <w:rFonts w:ascii="Palatino Linotype" w:hAnsi="Palatino Linotype"/>
        </w:rPr>
        <w:t xml:space="preserve">, </w:t>
      </w:r>
      <w:r w:rsidRPr="0071395A">
        <w:rPr>
          <w:rFonts w:ascii="Palatino Linotype" w:hAnsi="Palatino Linotype"/>
          <w:lang w:val="el-GR"/>
        </w:rPr>
        <w:t>καὶ</w:t>
      </w:r>
      <w:r w:rsidRPr="0071395A">
        <w:rPr>
          <w:rFonts w:ascii="Palatino Linotype" w:hAnsi="Palatino Linotype"/>
        </w:rPr>
        <w:t xml:space="preserve"> </w:t>
      </w:r>
      <w:r w:rsidRPr="0071395A">
        <w:rPr>
          <w:rFonts w:ascii="Palatino Linotype" w:hAnsi="Palatino Linotype"/>
          <w:lang w:val="el-GR"/>
        </w:rPr>
        <w:t>παρόντος</w:t>
      </w:r>
      <w:r w:rsidRPr="0071395A">
        <w:rPr>
          <w:rFonts w:ascii="Palatino Linotype" w:hAnsi="Palatino Linotype"/>
        </w:rPr>
        <w:t xml:space="preserve"> </w:t>
      </w:r>
      <w:r w:rsidRPr="0071395A">
        <w:rPr>
          <w:rFonts w:ascii="Palatino Linotype" w:hAnsi="Palatino Linotype"/>
          <w:lang w:val="el-GR"/>
        </w:rPr>
        <w:t>Λυσάνδρου</w:t>
      </w:r>
      <w:r w:rsidRPr="0071395A">
        <w:rPr>
          <w:rFonts w:ascii="Palatino Linotype" w:hAnsi="Palatino Linotype"/>
        </w:rPr>
        <w:t xml:space="preserve"> </w:t>
      </w:r>
      <w:r w:rsidRPr="0071395A">
        <w:rPr>
          <w:rFonts w:ascii="Palatino Linotype" w:hAnsi="Palatino Linotype"/>
          <w:lang w:val="el-GR"/>
        </w:rPr>
        <w:t>καὶ</w:t>
      </w:r>
      <w:r w:rsidRPr="0071395A">
        <w:rPr>
          <w:rFonts w:ascii="Palatino Linotype" w:hAnsi="Palatino Linotype"/>
        </w:rPr>
        <w:t xml:space="preserve"> </w:t>
      </w:r>
      <w:r w:rsidRPr="0071395A">
        <w:rPr>
          <w:rFonts w:ascii="Palatino Linotype" w:hAnsi="Palatino Linotype"/>
          <w:lang w:val="el-GR"/>
        </w:rPr>
        <w:t>Φιλοχάρους</w:t>
      </w:r>
      <w:r w:rsidRPr="0071395A">
        <w:rPr>
          <w:rFonts w:ascii="Palatino Linotype" w:hAnsi="Palatino Linotype"/>
        </w:rPr>
        <w:t xml:space="preserve"> </w:t>
      </w:r>
      <w:r w:rsidRPr="0071395A">
        <w:rPr>
          <w:rFonts w:ascii="Palatino Linotype" w:hAnsi="Palatino Linotype"/>
          <w:lang w:val="el-GR"/>
        </w:rPr>
        <w:t>καὶ</w:t>
      </w:r>
      <w:r w:rsidRPr="0071395A">
        <w:rPr>
          <w:rFonts w:ascii="Palatino Linotype" w:hAnsi="Palatino Linotype"/>
        </w:rPr>
        <w:t xml:space="preserve"> </w:t>
      </w:r>
      <w:r w:rsidRPr="0071395A">
        <w:rPr>
          <w:rFonts w:ascii="Palatino Linotype" w:hAnsi="Palatino Linotype"/>
          <w:lang w:val="el-GR"/>
        </w:rPr>
        <w:t>Μιλτιάδου</w:t>
      </w:r>
      <w:r w:rsidRPr="0071395A">
        <w:rPr>
          <w:rFonts w:ascii="Palatino Linotype" w:hAnsi="Palatino Linotype"/>
        </w:rPr>
        <w:t xml:space="preserve">, </w:t>
      </w:r>
      <w:r w:rsidRPr="0071395A">
        <w:rPr>
          <w:rFonts w:ascii="Palatino Linotype" w:hAnsi="Palatino Linotype"/>
          <w:lang w:val="el-GR"/>
        </w:rPr>
        <w:t>περὶ</w:t>
      </w:r>
      <w:r w:rsidRPr="0071395A">
        <w:rPr>
          <w:rFonts w:ascii="Palatino Linotype" w:hAnsi="Palatino Linotype"/>
        </w:rPr>
        <w:t xml:space="preserve"> </w:t>
      </w:r>
      <w:r w:rsidRPr="0071395A">
        <w:rPr>
          <w:rFonts w:ascii="Palatino Linotype" w:hAnsi="Palatino Linotype"/>
          <w:lang w:val="el-GR"/>
        </w:rPr>
        <w:t>τῆς</w:t>
      </w:r>
      <w:r w:rsidRPr="0071395A">
        <w:rPr>
          <w:rFonts w:ascii="Palatino Linotype" w:hAnsi="Palatino Linotype"/>
        </w:rPr>
        <w:t xml:space="preserve"> </w:t>
      </w:r>
      <w:r w:rsidRPr="0071395A">
        <w:rPr>
          <w:rFonts w:ascii="Palatino Linotype" w:hAnsi="Palatino Linotype"/>
          <w:lang w:val="el-GR"/>
        </w:rPr>
        <w:t>πολιτείας</w:t>
      </w:r>
      <w:r w:rsidRPr="0071395A">
        <w:rPr>
          <w:rFonts w:ascii="Palatino Linotype" w:hAnsi="Palatino Linotype"/>
        </w:rPr>
        <w:t xml:space="preserve"> </w:t>
      </w:r>
      <w:r w:rsidRPr="0071395A">
        <w:rPr>
          <w:rFonts w:ascii="Palatino Linotype" w:hAnsi="Palatino Linotype"/>
          <w:lang w:val="el-GR"/>
        </w:rPr>
        <w:t>τὴν</w:t>
      </w:r>
      <w:r w:rsidRPr="0071395A">
        <w:rPr>
          <w:rFonts w:ascii="Palatino Linotype" w:hAnsi="Palatino Linotype"/>
        </w:rPr>
        <w:t xml:space="preserve"> </w:t>
      </w:r>
      <w:r w:rsidRPr="0071395A">
        <w:rPr>
          <w:rFonts w:ascii="Palatino Linotype" w:hAnsi="Palatino Linotype"/>
          <w:lang w:val="el-GR"/>
        </w:rPr>
        <w:t>ἐκκλησίαν</w:t>
      </w:r>
      <w:r w:rsidRPr="0071395A">
        <w:rPr>
          <w:rFonts w:ascii="Palatino Linotype" w:hAnsi="Palatino Linotype"/>
        </w:rPr>
        <w:t xml:space="preserve"> </w:t>
      </w:r>
      <w:r w:rsidRPr="0071395A">
        <w:rPr>
          <w:rFonts w:ascii="Palatino Linotype" w:hAnsi="Palatino Linotype"/>
          <w:lang w:val="el-GR"/>
        </w:rPr>
        <w:t>ἐποίουν</w:t>
      </w:r>
      <w:r w:rsidRPr="0071395A">
        <w:rPr>
          <w:rFonts w:ascii="Palatino Linotype" w:hAnsi="Palatino Linotype"/>
        </w:rPr>
        <w:t xml:space="preserve">, </w:t>
      </w:r>
      <w:r w:rsidRPr="0071395A">
        <w:rPr>
          <w:rFonts w:ascii="Palatino Linotype" w:hAnsi="Palatino Linotype"/>
          <w:lang w:val="el-GR"/>
        </w:rPr>
        <w:t>ἵνα</w:t>
      </w:r>
      <w:r w:rsidRPr="0071395A">
        <w:rPr>
          <w:rFonts w:ascii="Palatino Linotype" w:hAnsi="Palatino Linotype"/>
        </w:rPr>
        <w:t xml:space="preserve"> </w:t>
      </w:r>
      <w:r w:rsidRPr="0071395A">
        <w:rPr>
          <w:rFonts w:ascii="Palatino Linotype" w:hAnsi="Palatino Linotype"/>
          <w:lang w:val="el-GR"/>
        </w:rPr>
        <w:t>μήτε</w:t>
      </w:r>
      <w:r w:rsidRPr="0071395A">
        <w:rPr>
          <w:rFonts w:ascii="Palatino Linotype" w:hAnsi="Palatino Linotype"/>
        </w:rPr>
        <w:t xml:space="preserve"> </w:t>
      </w:r>
      <w:r w:rsidRPr="0071395A">
        <w:rPr>
          <w:rFonts w:ascii="Palatino Linotype" w:hAnsi="Palatino Linotype"/>
          <w:lang w:val="el-GR"/>
        </w:rPr>
        <w:t>ῥήτωρ</w:t>
      </w:r>
      <w:r w:rsidRPr="0071395A">
        <w:rPr>
          <w:rFonts w:ascii="Palatino Linotype" w:hAnsi="Palatino Linotype"/>
        </w:rPr>
        <w:t xml:space="preserve"> </w:t>
      </w:r>
      <w:r w:rsidRPr="0071395A">
        <w:rPr>
          <w:rFonts w:ascii="Palatino Linotype" w:hAnsi="Palatino Linotype"/>
          <w:lang w:val="el-GR"/>
        </w:rPr>
        <w:t>αὐτοῖς</w:t>
      </w:r>
      <w:r w:rsidRPr="0071395A">
        <w:rPr>
          <w:rFonts w:ascii="Palatino Linotype" w:hAnsi="Palatino Linotype"/>
        </w:rPr>
        <w:t xml:space="preserve"> </w:t>
      </w:r>
      <w:r w:rsidRPr="0071395A">
        <w:rPr>
          <w:rFonts w:ascii="Palatino Linotype" w:hAnsi="Palatino Linotype"/>
          <w:lang w:val="el-GR"/>
        </w:rPr>
        <w:t>μηδεὶς</w:t>
      </w:r>
      <w:r w:rsidRPr="0071395A">
        <w:rPr>
          <w:rFonts w:ascii="Palatino Linotype" w:hAnsi="Palatino Linotype"/>
        </w:rPr>
        <w:t xml:space="preserve"> </w:t>
      </w:r>
      <w:r w:rsidRPr="0071395A">
        <w:rPr>
          <w:rFonts w:ascii="Palatino Linotype" w:hAnsi="Palatino Linotype"/>
          <w:lang w:val="el-GR"/>
        </w:rPr>
        <w:t>ἐναντιοῖτο</w:t>
      </w:r>
      <w:r w:rsidRPr="0071395A">
        <w:rPr>
          <w:rFonts w:ascii="Palatino Linotype" w:hAnsi="Palatino Linotype"/>
        </w:rPr>
        <w:t xml:space="preserve"> </w:t>
      </w:r>
      <w:r w:rsidRPr="0071395A">
        <w:rPr>
          <w:rFonts w:ascii="Palatino Linotype" w:hAnsi="Palatino Linotype"/>
          <w:lang w:val="el-GR"/>
        </w:rPr>
        <w:t>μηδὲ</w:t>
      </w:r>
      <w:r w:rsidRPr="0071395A">
        <w:rPr>
          <w:rFonts w:ascii="Palatino Linotype" w:hAnsi="Palatino Linotype"/>
        </w:rPr>
        <w:t xml:space="preserve"> </w:t>
      </w:r>
      <w:r w:rsidRPr="0071395A">
        <w:rPr>
          <w:rFonts w:ascii="Palatino Linotype" w:hAnsi="Palatino Linotype"/>
          <w:lang w:val="el-GR"/>
        </w:rPr>
        <w:t>διαπειλοῖτο</w:t>
      </w:r>
      <w:r w:rsidRPr="0071395A">
        <w:rPr>
          <w:rFonts w:ascii="Palatino Linotype" w:hAnsi="Palatino Linotype"/>
        </w:rPr>
        <w:t xml:space="preserve"> </w:t>
      </w:r>
      <w:r w:rsidRPr="0071395A">
        <w:rPr>
          <w:rFonts w:ascii="Palatino Linotype" w:hAnsi="Palatino Linotype"/>
          <w:lang w:val="el-GR"/>
        </w:rPr>
        <w:t>ὑμεῖς</w:t>
      </w:r>
      <w:r w:rsidRPr="0071395A">
        <w:rPr>
          <w:rFonts w:ascii="Palatino Linotype" w:hAnsi="Palatino Linotype"/>
        </w:rPr>
        <w:t xml:space="preserve"> </w:t>
      </w:r>
      <w:r w:rsidRPr="0071395A">
        <w:rPr>
          <w:rFonts w:ascii="Palatino Linotype" w:hAnsi="Palatino Linotype"/>
          <w:lang w:val="el-GR"/>
        </w:rPr>
        <w:t>τε</w:t>
      </w:r>
      <w:r w:rsidRPr="0071395A">
        <w:rPr>
          <w:rFonts w:ascii="Palatino Linotype" w:hAnsi="Palatino Linotype"/>
        </w:rPr>
        <w:t xml:space="preserve"> </w:t>
      </w:r>
      <w:r w:rsidRPr="0071395A">
        <w:rPr>
          <w:rFonts w:ascii="Palatino Linotype" w:hAnsi="Palatino Linotype"/>
          <w:lang w:val="el-GR"/>
        </w:rPr>
        <w:t>μὴ</w:t>
      </w:r>
      <w:r w:rsidRPr="0071395A">
        <w:rPr>
          <w:rFonts w:ascii="Palatino Linotype" w:hAnsi="Palatino Linotype"/>
        </w:rPr>
        <w:t xml:space="preserve"> </w:t>
      </w:r>
      <w:r w:rsidRPr="0071395A">
        <w:rPr>
          <w:rFonts w:ascii="Palatino Linotype" w:hAnsi="Palatino Linotype"/>
          <w:lang w:val="el-GR"/>
        </w:rPr>
        <w:t>τὰ</w:t>
      </w:r>
      <w:r w:rsidRPr="0071395A">
        <w:rPr>
          <w:rFonts w:ascii="Palatino Linotype" w:hAnsi="Palatino Linotype"/>
        </w:rPr>
        <w:t xml:space="preserve"> </w:t>
      </w:r>
      <w:r w:rsidRPr="0071395A">
        <w:rPr>
          <w:rFonts w:ascii="Palatino Linotype" w:hAnsi="Palatino Linotype"/>
          <w:lang w:val="el-GR"/>
        </w:rPr>
        <w:t>τῇ</w:t>
      </w:r>
      <w:r w:rsidRPr="0071395A">
        <w:rPr>
          <w:rFonts w:ascii="Palatino Linotype" w:hAnsi="Palatino Linotype"/>
        </w:rPr>
        <w:t xml:space="preserve"> </w:t>
      </w:r>
      <w:r w:rsidRPr="0071395A">
        <w:rPr>
          <w:rFonts w:ascii="Palatino Linotype" w:hAnsi="Palatino Linotype"/>
          <w:lang w:val="el-GR"/>
        </w:rPr>
        <w:t>πόλει</w:t>
      </w:r>
      <w:r w:rsidRPr="0071395A">
        <w:rPr>
          <w:rFonts w:ascii="Palatino Linotype" w:hAnsi="Palatino Linotype"/>
        </w:rPr>
        <w:t xml:space="preserve"> </w:t>
      </w:r>
      <w:r w:rsidRPr="0071395A">
        <w:rPr>
          <w:rFonts w:ascii="Palatino Linotype" w:hAnsi="Palatino Linotype"/>
          <w:lang w:val="el-GR"/>
        </w:rPr>
        <w:t>συμφέροντα</w:t>
      </w:r>
      <w:r w:rsidRPr="0071395A">
        <w:rPr>
          <w:rFonts w:ascii="Palatino Linotype" w:hAnsi="Palatino Linotype"/>
        </w:rPr>
        <w:t xml:space="preserve"> </w:t>
      </w:r>
      <w:r w:rsidRPr="0071395A">
        <w:rPr>
          <w:rFonts w:ascii="Palatino Linotype" w:hAnsi="Palatino Linotype"/>
          <w:lang w:val="el-GR"/>
        </w:rPr>
        <w:t>ἕλοισθε</w:t>
      </w:r>
      <w:r w:rsidRPr="0071395A">
        <w:rPr>
          <w:rFonts w:ascii="Palatino Linotype" w:hAnsi="Palatino Linotype"/>
        </w:rPr>
        <w:t xml:space="preserve">, </w:t>
      </w:r>
      <w:r w:rsidRPr="0071395A">
        <w:rPr>
          <w:rFonts w:ascii="Palatino Linotype" w:hAnsi="Palatino Linotype"/>
          <w:lang w:val="el-GR"/>
        </w:rPr>
        <w:t>ἀλλὰ</w:t>
      </w:r>
      <w:r w:rsidRPr="0071395A">
        <w:rPr>
          <w:rFonts w:ascii="Palatino Linotype" w:hAnsi="Palatino Linotype"/>
        </w:rPr>
        <w:t xml:space="preserve"> </w:t>
      </w:r>
      <w:r w:rsidRPr="0071395A">
        <w:rPr>
          <w:rFonts w:ascii="Palatino Linotype" w:hAnsi="Palatino Linotype"/>
          <w:lang w:val="el-GR"/>
        </w:rPr>
        <w:t>τἀκείνοις</w:t>
      </w:r>
      <w:r w:rsidRPr="0071395A">
        <w:rPr>
          <w:rFonts w:ascii="Palatino Linotype" w:hAnsi="Palatino Linotype"/>
        </w:rPr>
        <w:t xml:space="preserve"> </w:t>
      </w:r>
      <w:r w:rsidRPr="0071395A">
        <w:rPr>
          <w:rFonts w:ascii="Palatino Linotype" w:hAnsi="Palatino Linotype"/>
          <w:lang w:val="el-GR"/>
        </w:rPr>
        <w:t>δοκοῦντα</w:t>
      </w:r>
      <w:r w:rsidRPr="0071395A">
        <w:rPr>
          <w:rFonts w:ascii="Palatino Linotype" w:hAnsi="Palatino Linotype"/>
        </w:rPr>
        <w:t xml:space="preserve"> </w:t>
      </w:r>
      <w:r w:rsidRPr="0071395A">
        <w:rPr>
          <w:rFonts w:ascii="Palatino Linotype" w:hAnsi="Palatino Linotype"/>
          <w:lang w:val="el-GR"/>
        </w:rPr>
        <w:t>ψηφίσαισθε</w:t>
      </w:r>
      <w:r w:rsidRPr="0071395A">
        <w:rPr>
          <w:rFonts w:ascii="Palatino Linotype" w:hAnsi="Palatino Linotype"/>
        </w:rPr>
        <w:t xml:space="preserve">. </w:t>
      </w:r>
    </w:p>
    <w:p w:rsidR="00D274E4" w:rsidRPr="005F5181" w:rsidRDefault="00D274E4" w:rsidP="00D274E4">
      <w:pPr>
        <w:jc w:val="center"/>
        <w:rPr>
          <w:rFonts w:cstheme="minorHAnsi"/>
          <w:sz w:val="26"/>
          <w:szCs w:val="26"/>
          <w:lang w:val="el-GR"/>
        </w:rPr>
      </w:pPr>
      <w:r w:rsidRPr="005F5181">
        <w:rPr>
          <w:rFonts w:cstheme="minorHAnsi"/>
          <w:sz w:val="26"/>
          <w:szCs w:val="26"/>
          <w:lang w:val="el-GR"/>
        </w:rPr>
        <w:t>…</w:t>
      </w:r>
      <w:r w:rsidR="002E68E4" w:rsidRPr="00362942">
        <w:rPr>
          <w:rFonts w:cstheme="minorHAnsi"/>
          <w:sz w:val="26"/>
          <w:szCs w:val="26"/>
        </w:rPr>
        <w:sym w:font="Wingdings" w:char="F0E0"/>
      </w:r>
    </w:p>
    <w:p w:rsidR="00D274E4" w:rsidRPr="005F5181" w:rsidRDefault="00D274E4" w:rsidP="00D274E4">
      <w:pPr>
        <w:rPr>
          <w:rFonts w:ascii="Palatino Linotype" w:hAnsi="Palatino Linotype"/>
          <w:sz w:val="20"/>
          <w:szCs w:val="20"/>
          <w:lang w:val="el-GR"/>
        </w:rPr>
      </w:pPr>
    </w:p>
    <w:p w:rsidR="00D274E4" w:rsidRPr="005F5181" w:rsidRDefault="00D274E4" w:rsidP="00D274E4">
      <w:pPr>
        <w:rPr>
          <w:rFonts w:ascii="Palatino Linotype" w:hAnsi="Palatino Linotype"/>
          <w:lang w:val="el-GR"/>
        </w:rPr>
      </w:pPr>
      <w:r w:rsidRPr="005F5181">
        <w:rPr>
          <w:rFonts w:ascii="Palatino Linotype" w:hAnsi="Palatino Linotype"/>
          <w:b/>
          <w:bCs/>
          <w:color w:val="1914C6"/>
          <w:lang w:val="el-GR"/>
        </w:rPr>
        <w:tab/>
        <w:t xml:space="preserve">[§72 </w:t>
      </w:r>
      <w:r w:rsidRPr="00C01258">
        <w:rPr>
          <w:rFonts w:ascii="Palatino Linotype" w:hAnsi="Palatino Linotype"/>
          <w:b/>
          <w:bCs/>
          <w:color w:val="1914C6"/>
        </w:rPr>
        <w:t>phr</w:t>
      </w:r>
      <w:r w:rsidRPr="005F5181">
        <w:rPr>
          <w:rFonts w:ascii="Palatino Linotype" w:hAnsi="Palatino Linotype"/>
          <w:b/>
          <w:bCs/>
          <w:color w:val="1914C6"/>
          <w:lang w:val="el-GR"/>
        </w:rPr>
        <w:t>. 1]</w:t>
      </w:r>
      <w:r w:rsidRPr="005F5181">
        <w:rPr>
          <w:rFonts w:ascii="Palatino Linotype" w:hAnsi="Palatino Linotype"/>
          <w:color w:val="1914C6"/>
          <w:lang w:val="el-GR"/>
        </w:rPr>
        <w:t xml:space="preserve"> </w:t>
      </w:r>
      <w:r w:rsidRPr="0071395A">
        <w:rPr>
          <w:rFonts w:ascii="Palatino Linotype" w:hAnsi="Palatino Linotype"/>
          <w:lang w:val="el-GR"/>
        </w:rPr>
        <w:t>τότε</w:t>
      </w:r>
      <w:r w:rsidRPr="005F5181">
        <w:rPr>
          <w:rFonts w:ascii="Palatino Linotype" w:hAnsi="Palatino Linotype"/>
          <w:lang w:val="el-GR"/>
        </w:rPr>
        <w:t xml:space="preserve"> </w:t>
      </w:r>
      <w:r w:rsidRPr="0071395A">
        <w:rPr>
          <w:rFonts w:ascii="Palatino Linotype" w:hAnsi="Palatino Linotype"/>
          <w:lang w:val="el-GR"/>
        </w:rPr>
        <w:t>δὲ</w:t>
      </w:r>
      <w:r w:rsidRPr="005F5181">
        <w:rPr>
          <w:rFonts w:ascii="Palatino Linotype" w:hAnsi="Palatino Linotype"/>
          <w:lang w:val="el-GR"/>
        </w:rPr>
        <w:t xml:space="preserve"> </w:t>
      </w:r>
      <w:r w:rsidRPr="0071395A">
        <w:rPr>
          <w:rFonts w:ascii="Palatino Linotype" w:hAnsi="Palatino Linotype"/>
          <w:lang w:val="el-GR"/>
        </w:rPr>
        <w:t>τούτων</w:t>
      </w:r>
      <w:r w:rsidRPr="005F5181">
        <w:rPr>
          <w:rFonts w:ascii="Palatino Linotype" w:hAnsi="Palatino Linotype"/>
          <w:lang w:val="el-GR"/>
        </w:rPr>
        <w:t xml:space="preserve"> </w:t>
      </w:r>
      <w:r w:rsidRPr="0071395A">
        <w:rPr>
          <w:rFonts w:ascii="Palatino Linotype" w:hAnsi="Palatino Linotype"/>
          <w:lang w:val="el-GR"/>
        </w:rPr>
        <w:t>ὑπαρχόντων</w:t>
      </w:r>
      <w:r w:rsidRPr="005F5181">
        <w:rPr>
          <w:rFonts w:ascii="Palatino Linotype" w:hAnsi="Palatino Linotype"/>
          <w:lang w:val="el-GR"/>
        </w:rPr>
        <w:t xml:space="preserve">, </w:t>
      </w:r>
      <w:r w:rsidRPr="0071395A">
        <w:rPr>
          <w:rFonts w:ascii="Palatino Linotype" w:hAnsi="Palatino Linotype"/>
          <w:lang w:val="el-GR"/>
        </w:rPr>
        <w:t>καὶ</w:t>
      </w:r>
      <w:r w:rsidRPr="005F5181">
        <w:rPr>
          <w:rFonts w:ascii="Palatino Linotype" w:hAnsi="Palatino Linotype"/>
          <w:lang w:val="el-GR"/>
        </w:rPr>
        <w:t xml:space="preserve"> </w:t>
      </w:r>
      <w:r w:rsidRPr="0071395A">
        <w:rPr>
          <w:rFonts w:ascii="Palatino Linotype" w:hAnsi="Palatino Linotype"/>
          <w:lang w:val="el-GR"/>
        </w:rPr>
        <w:t>παρόντος</w:t>
      </w:r>
      <w:r w:rsidRPr="005F5181">
        <w:rPr>
          <w:rFonts w:ascii="Palatino Linotype" w:hAnsi="Palatino Linotype"/>
          <w:lang w:val="el-GR"/>
        </w:rPr>
        <w:t xml:space="preserve"> </w:t>
      </w:r>
      <w:r w:rsidRPr="0071395A">
        <w:rPr>
          <w:rFonts w:ascii="Palatino Linotype" w:hAnsi="Palatino Linotype"/>
          <w:lang w:val="el-GR"/>
        </w:rPr>
        <w:t>Λυσάνδρου</w:t>
      </w:r>
      <w:r w:rsidRPr="005F5181">
        <w:rPr>
          <w:rFonts w:ascii="Palatino Linotype" w:hAnsi="Palatino Linotype"/>
          <w:lang w:val="el-GR"/>
        </w:rPr>
        <w:t xml:space="preserve"> </w:t>
      </w:r>
      <w:r w:rsidRPr="0071395A">
        <w:rPr>
          <w:rFonts w:ascii="Palatino Linotype" w:hAnsi="Palatino Linotype"/>
          <w:lang w:val="el-GR"/>
        </w:rPr>
        <w:t>καὶ</w:t>
      </w:r>
      <w:r w:rsidRPr="005F5181">
        <w:rPr>
          <w:rFonts w:ascii="Palatino Linotype" w:hAnsi="Palatino Linotype"/>
          <w:lang w:val="el-GR"/>
        </w:rPr>
        <w:t xml:space="preserve"> </w:t>
      </w:r>
      <w:r w:rsidRPr="0071395A">
        <w:rPr>
          <w:rFonts w:ascii="Palatino Linotype" w:hAnsi="Palatino Linotype"/>
          <w:lang w:val="el-GR"/>
        </w:rPr>
        <w:t>Φιλοχάρους</w:t>
      </w:r>
      <w:r w:rsidRPr="005F5181">
        <w:rPr>
          <w:rFonts w:ascii="Palatino Linotype" w:hAnsi="Palatino Linotype"/>
          <w:lang w:val="el-GR"/>
        </w:rPr>
        <w:t xml:space="preserve"> </w:t>
      </w:r>
      <w:r w:rsidRPr="0071395A">
        <w:rPr>
          <w:rFonts w:ascii="Palatino Linotype" w:hAnsi="Palatino Linotype"/>
          <w:lang w:val="el-GR"/>
        </w:rPr>
        <w:t>καὶ</w:t>
      </w:r>
      <w:r w:rsidRPr="005F5181">
        <w:rPr>
          <w:rFonts w:ascii="Palatino Linotype" w:hAnsi="Palatino Linotype"/>
          <w:lang w:val="el-GR"/>
        </w:rPr>
        <w:t xml:space="preserve"> </w:t>
      </w:r>
      <w:r w:rsidRPr="0071395A">
        <w:rPr>
          <w:rFonts w:ascii="Palatino Linotype" w:hAnsi="Palatino Linotype"/>
          <w:lang w:val="el-GR"/>
        </w:rPr>
        <w:t>Μιλτιάδου</w:t>
      </w:r>
      <w:r w:rsidRPr="005F5181">
        <w:rPr>
          <w:rFonts w:ascii="Palatino Linotype" w:hAnsi="Palatino Linotype"/>
          <w:lang w:val="el-GR"/>
        </w:rPr>
        <w:t xml:space="preserve">, </w:t>
      </w:r>
      <w:r w:rsidRPr="0071395A">
        <w:rPr>
          <w:rFonts w:ascii="Palatino Linotype" w:hAnsi="Palatino Linotype"/>
          <w:lang w:val="el-GR"/>
        </w:rPr>
        <w:t>περὶ</w:t>
      </w:r>
      <w:r w:rsidRPr="005F5181">
        <w:rPr>
          <w:rFonts w:ascii="Palatino Linotype" w:hAnsi="Palatino Linotype"/>
          <w:lang w:val="el-GR"/>
        </w:rPr>
        <w:t xml:space="preserve"> </w:t>
      </w:r>
      <w:r w:rsidRPr="0071395A">
        <w:rPr>
          <w:rFonts w:ascii="Palatino Linotype" w:hAnsi="Palatino Linotype"/>
          <w:lang w:val="el-GR"/>
        </w:rPr>
        <w:t>τῆς</w:t>
      </w:r>
      <w:r w:rsidRPr="005F5181">
        <w:rPr>
          <w:rFonts w:ascii="Palatino Linotype" w:hAnsi="Palatino Linotype"/>
          <w:lang w:val="el-GR"/>
        </w:rPr>
        <w:t xml:space="preserve"> </w:t>
      </w:r>
      <w:r w:rsidRPr="0071395A">
        <w:rPr>
          <w:rFonts w:ascii="Palatino Linotype" w:hAnsi="Palatino Linotype"/>
          <w:lang w:val="el-GR"/>
        </w:rPr>
        <w:t>πολιτείας</w:t>
      </w:r>
      <w:r w:rsidRPr="005F5181">
        <w:rPr>
          <w:rFonts w:ascii="Palatino Linotype" w:hAnsi="Palatino Linotype"/>
          <w:lang w:val="el-GR"/>
        </w:rPr>
        <w:t xml:space="preserve"> </w:t>
      </w:r>
      <w:r w:rsidRPr="0071395A">
        <w:rPr>
          <w:rFonts w:ascii="Palatino Linotype" w:hAnsi="Palatino Linotype"/>
          <w:lang w:val="el-GR"/>
        </w:rPr>
        <w:t>τὴν</w:t>
      </w:r>
      <w:r w:rsidRPr="005F5181">
        <w:rPr>
          <w:rFonts w:ascii="Palatino Linotype" w:hAnsi="Palatino Linotype"/>
          <w:lang w:val="el-GR"/>
        </w:rPr>
        <w:t xml:space="preserve"> </w:t>
      </w:r>
      <w:r w:rsidRPr="0071395A">
        <w:rPr>
          <w:rFonts w:ascii="Palatino Linotype" w:hAnsi="Palatino Linotype"/>
          <w:lang w:val="el-GR"/>
        </w:rPr>
        <w:t>ἐκκλησίαν</w:t>
      </w:r>
      <w:r w:rsidRPr="005F5181">
        <w:rPr>
          <w:rFonts w:ascii="Palatino Linotype" w:hAnsi="Palatino Linotype"/>
          <w:lang w:val="el-GR"/>
        </w:rPr>
        <w:t xml:space="preserve"> </w:t>
      </w:r>
      <w:r w:rsidRPr="0071395A">
        <w:rPr>
          <w:rFonts w:ascii="Palatino Linotype" w:hAnsi="Palatino Linotype"/>
          <w:lang w:val="el-GR"/>
        </w:rPr>
        <w:t>ἐποίουν</w:t>
      </w:r>
      <w:r w:rsidRPr="005F5181">
        <w:rPr>
          <w:rFonts w:ascii="Palatino Linotype" w:hAnsi="Palatino Linotype"/>
          <w:lang w:val="el-GR"/>
        </w:rPr>
        <w:t xml:space="preserve">, </w:t>
      </w:r>
    </w:p>
    <w:p w:rsidR="00D274E4" w:rsidRPr="00D274E4" w:rsidRDefault="00D274E4" w:rsidP="00D274E4">
      <w:pPr>
        <w:pStyle w:val="Sansinterligne"/>
        <w:rPr>
          <w:b/>
          <w:color w:val="C00000"/>
          <w:sz w:val="19"/>
          <w:szCs w:val="19"/>
          <w:lang w:val="fr-FR"/>
        </w:rPr>
      </w:pPr>
      <w:r w:rsidRPr="008838A9">
        <w:rPr>
          <w:b/>
          <w:color w:val="C00000"/>
          <w:sz w:val="19"/>
          <w:szCs w:val="19"/>
          <w:lang w:val="el-GR"/>
        </w:rPr>
        <w:t>Τ</w:t>
      </w:r>
      <w:r w:rsidRPr="008838A9">
        <w:rPr>
          <w:rFonts w:ascii="Palatino Linotype" w:hAnsi="Palatino Linotype"/>
          <w:b/>
          <w:sz w:val="19"/>
          <w:szCs w:val="19"/>
          <w:lang w:val="el-GR"/>
        </w:rPr>
        <w:t>ότε</w:t>
      </w:r>
      <w:r w:rsidRPr="00D274E4">
        <w:rPr>
          <w:sz w:val="19"/>
          <w:szCs w:val="19"/>
          <w:lang w:val="fr-FR"/>
        </w:rPr>
        <w:t xml:space="preserve"> : alors. </w:t>
      </w:r>
      <w:r w:rsidRPr="00D274E4">
        <w:rPr>
          <w:b/>
          <w:color w:val="C00000"/>
          <w:sz w:val="19"/>
          <w:szCs w:val="19"/>
          <w:lang w:val="fr-FR"/>
        </w:rPr>
        <w:t xml:space="preserve">  </w:t>
      </w:r>
    </w:p>
    <w:p w:rsidR="00D274E4" w:rsidRPr="00D274E4" w:rsidRDefault="00D274E4" w:rsidP="00D274E4">
      <w:pPr>
        <w:pStyle w:val="Sansinterligne"/>
        <w:rPr>
          <w:sz w:val="19"/>
          <w:szCs w:val="19"/>
          <w:lang w:val="fr-FR"/>
        </w:rPr>
      </w:pPr>
      <w:r w:rsidRPr="008838A9">
        <w:rPr>
          <w:b/>
          <w:color w:val="C00000"/>
          <w:sz w:val="19"/>
          <w:szCs w:val="19"/>
        </w:rPr>
        <w:t>Ὑ</w:t>
      </w:r>
      <w:r w:rsidRPr="008838A9">
        <w:rPr>
          <w:b/>
          <w:sz w:val="19"/>
          <w:szCs w:val="19"/>
        </w:rPr>
        <w:t>πάρχω</w:t>
      </w:r>
      <w:r w:rsidRPr="00D274E4">
        <w:rPr>
          <w:b/>
          <w:sz w:val="19"/>
          <w:szCs w:val="19"/>
          <w:lang w:val="fr-FR"/>
        </w:rPr>
        <w:t xml:space="preserve"> : </w:t>
      </w:r>
      <w:r w:rsidRPr="00D274E4">
        <w:rPr>
          <w:sz w:val="19"/>
          <w:szCs w:val="19"/>
          <w:lang w:val="fr-FR"/>
        </w:rPr>
        <w:t xml:space="preserve">commencer, prendre l’initiative de […] ; être le fondement de, </w:t>
      </w:r>
      <w:r w:rsidRPr="00D274E4">
        <w:rPr>
          <w:i/>
          <w:sz w:val="19"/>
          <w:szCs w:val="19"/>
          <w:lang w:val="fr-FR"/>
        </w:rPr>
        <w:t>d’où</w:t>
      </w:r>
      <w:r w:rsidRPr="00D274E4">
        <w:rPr>
          <w:sz w:val="19"/>
          <w:szCs w:val="19"/>
          <w:lang w:val="fr-FR"/>
        </w:rPr>
        <w:t xml:space="preserve"> être, exister […].   </w:t>
      </w:r>
      <w:r w:rsidRPr="008838A9">
        <w:rPr>
          <w:sz w:val="19"/>
          <w:szCs w:val="19"/>
        </w:rPr>
        <w:sym w:font="Symbol" w:char="F0AE"/>
      </w:r>
      <w:r w:rsidRPr="00D274E4">
        <w:rPr>
          <w:sz w:val="19"/>
          <w:szCs w:val="19"/>
          <w:lang w:val="fr-FR"/>
        </w:rPr>
        <w:t xml:space="preserve"> « ces dispositions étant prises »</w:t>
      </w:r>
      <w:r w:rsidR="008F7289">
        <w:rPr>
          <w:sz w:val="19"/>
          <w:szCs w:val="19"/>
          <w:lang w:val="fr-FR"/>
        </w:rPr>
        <w:t>.</w:t>
      </w:r>
      <w:r w:rsidRPr="00D274E4">
        <w:rPr>
          <w:sz w:val="19"/>
          <w:szCs w:val="19"/>
          <w:lang w:val="fr-FR"/>
        </w:rPr>
        <w:t xml:space="preserve"> </w:t>
      </w:r>
    </w:p>
    <w:p w:rsidR="00D274E4" w:rsidRPr="008838A9" w:rsidRDefault="00D274E4" w:rsidP="00D274E4">
      <w:pPr>
        <w:pStyle w:val="Sansinterligne"/>
        <w:rPr>
          <w:sz w:val="19"/>
          <w:szCs w:val="19"/>
          <w:lang w:val="fr-FR"/>
        </w:rPr>
      </w:pPr>
      <w:r w:rsidRPr="008838A9">
        <w:rPr>
          <w:b/>
          <w:bCs/>
          <w:caps/>
          <w:color w:val="C00000"/>
          <w:sz w:val="19"/>
          <w:szCs w:val="19"/>
        </w:rPr>
        <w:t>π</w:t>
      </w:r>
      <w:r w:rsidRPr="008838A9">
        <w:rPr>
          <w:b/>
          <w:bCs/>
          <w:sz w:val="19"/>
          <w:szCs w:val="19"/>
        </w:rPr>
        <w:t>αρών</w:t>
      </w:r>
      <w:r w:rsidRPr="00D274E4">
        <w:rPr>
          <w:b/>
          <w:bCs/>
          <w:sz w:val="19"/>
          <w:szCs w:val="19"/>
          <w:lang w:val="fr-FR"/>
        </w:rPr>
        <w:t>,</w:t>
      </w:r>
      <w:r w:rsidRPr="00D274E4">
        <w:rPr>
          <w:b/>
          <w:sz w:val="19"/>
          <w:szCs w:val="19"/>
          <w:lang w:val="fr-FR"/>
        </w:rPr>
        <w:t xml:space="preserve"> </w:t>
      </w:r>
      <w:r w:rsidRPr="008838A9">
        <w:rPr>
          <w:b/>
          <w:sz w:val="19"/>
          <w:szCs w:val="19"/>
        </w:rPr>
        <w:t>οῦσα</w:t>
      </w:r>
      <w:r w:rsidRPr="00D274E4">
        <w:rPr>
          <w:b/>
          <w:sz w:val="19"/>
          <w:szCs w:val="19"/>
          <w:lang w:val="fr-FR"/>
        </w:rPr>
        <w:t xml:space="preserve">, </w:t>
      </w:r>
      <w:r w:rsidRPr="008838A9">
        <w:rPr>
          <w:b/>
          <w:sz w:val="19"/>
          <w:szCs w:val="19"/>
        </w:rPr>
        <w:t>όν</w:t>
      </w:r>
      <w:r w:rsidRPr="00D274E4">
        <w:rPr>
          <w:b/>
          <w:sz w:val="19"/>
          <w:szCs w:val="19"/>
          <w:lang w:val="fr-FR"/>
        </w:rPr>
        <w:t> :</w:t>
      </w:r>
      <w:r w:rsidRPr="00D274E4">
        <w:rPr>
          <w:sz w:val="19"/>
          <w:szCs w:val="19"/>
          <w:lang w:val="fr-FR"/>
        </w:rPr>
        <w:t xml:space="preserve"> </w:t>
      </w:r>
      <w:r w:rsidRPr="00D274E4">
        <w:rPr>
          <w:i/>
          <w:iCs/>
          <w:sz w:val="19"/>
          <w:szCs w:val="19"/>
          <w:lang w:val="fr-FR"/>
        </w:rPr>
        <w:t>part. prés. de</w:t>
      </w:r>
      <w:r w:rsidRPr="00D274E4">
        <w:rPr>
          <w:sz w:val="19"/>
          <w:szCs w:val="19"/>
          <w:lang w:val="fr-FR"/>
        </w:rPr>
        <w:t xml:space="preserve"> </w:t>
      </w:r>
      <w:r w:rsidRPr="008838A9">
        <w:rPr>
          <w:sz w:val="19"/>
          <w:szCs w:val="19"/>
        </w:rPr>
        <w:t>πάρειμι</w:t>
      </w:r>
      <w:r w:rsidRPr="00D274E4">
        <w:rPr>
          <w:sz w:val="19"/>
          <w:szCs w:val="19"/>
          <w:lang w:val="fr-FR"/>
        </w:rPr>
        <w:t xml:space="preserve">, </w:t>
      </w:r>
      <w:r w:rsidRPr="008838A9">
        <w:rPr>
          <w:sz w:val="19"/>
          <w:szCs w:val="19"/>
        </w:rPr>
        <w:t>παρεῖναι</w:t>
      </w:r>
      <w:r w:rsidRPr="00D274E4">
        <w:rPr>
          <w:sz w:val="19"/>
          <w:szCs w:val="19"/>
          <w:lang w:val="fr-FR"/>
        </w:rPr>
        <w:t xml:space="preserve"> : être présent.  </w:t>
      </w:r>
      <w:r w:rsidRPr="008838A9">
        <w:rPr>
          <w:rFonts w:ascii="Palatino Linotype" w:hAnsi="Palatino Linotype"/>
          <w:b/>
          <w:sz w:val="19"/>
          <w:szCs w:val="19"/>
          <w:lang w:val="el-GR"/>
        </w:rPr>
        <w:t>παρόντος</w:t>
      </w:r>
      <w:r w:rsidRPr="00D274E4">
        <w:rPr>
          <w:sz w:val="19"/>
          <w:szCs w:val="19"/>
          <w:lang w:val="fr-FR"/>
        </w:rPr>
        <w:t xml:space="preserve"> au sg s’accorde avec le plus rapproché des trois sujets (</w:t>
      </w:r>
      <w:r w:rsidRPr="00D274E4">
        <w:rPr>
          <w:b/>
          <w:i/>
          <w:iCs/>
          <w:sz w:val="19"/>
          <w:szCs w:val="19"/>
          <w:lang w:val="fr-FR"/>
        </w:rPr>
        <w:t>Bz</w:t>
      </w:r>
      <w:r w:rsidRPr="00D274E4">
        <w:rPr>
          <w:sz w:val="19"/>
          <w:szCs w:val="19"/>
          <w:lang w:val="fr-FR"/>
        </w:rPr>
        <w:t xml:space="preserve">. p. 63). </w:t>
      </w:r>
    </w:p>
    <w:p w:rsidR="00D274E4" w:rsidRPr="00D274E4" w:rsidRDefault="00D274E4" w:rsidP="00D274E4">
      <w:pPr>
        <w:pStyle w:val="Sansinterligne"/>
        <w:rPr>
          <w:sz w:val="19"/>
          <w:szCs w:val="19"/>
          <w:lang w:val="fr-FR"/>
        </w:rPr>
      </w:pPr>
      <w:r w:rsidRPr="00D274E4">
        <w:rPr>
          <w:color w:val="C00000"/>
          <w:sz w:val="19"/>
          <w:szCs w:val="19"/>
          <w:lang w:val="fr-FR"/>
        </w:rPr>
        <w:t>P</w:t>
      </w:r>
      <w:r w:rsidRPr="00D274E4">
        <w:rPr>
          <w:sz w:val="19"/>
          <w:szCs w:val="19"/>
          <w:lang w:val="fr-FR"/>
        </w:rPr>
        <w:t xml:space="preserve">hilocharès et Miltiade sont inconnus ; soit des Spartiates ; soit des Athéniens oligarques (leurs noms sont attiques). </w:t>
      </w:r>
    </w:p>
    <w:p w:rsidR="00D274E4" w:rsidRPr="00D274E4" w:rsidRDefault="00D274E4" w:rsidP="00D274E4">
      <w:pPr>
        <w:pStyle w:val="Sansinterligne"/>
        <w:rPr>
          <w:sz w:val="19"/>
          <w:szCs w:val="19"/>
          <w:lang w:val="fr-FR"/>
        </w:rPr>
      </w:pPr>
      <w:r w:rsidRPr="008838A9">
        <w:rPr>
          <w:b/>
          <w:color w:val="C00000"/>
          <w:sz w:val="19"/>
          <w:szCs w:val="19"/>
          <w:lang w:val="el-GR"/>
        </w:rPr>
        <w:t>Π</w:t>
      </w:r>
      <w:r w:rsidRPr="008838A9">
        <w:rPr>
          <w:rFonts w:ascii="Palatino Linotype" w:hAnsi="Palatino Linotype"/>
          <w:b/>
          <w:sz w:val="19"/>
          <w:szCs w:val="19"/>
          <w:lang w:val="el-GR"/>
        </w:rPr>
        <w:t>ολιτείας</w:t>
      </w:r>
      <w:r w:rsidRPr="00D274E4">
        <w:rPr>
          <w:sz w:val="19"/>
          <w:szCs w:val="19"/>
          <w:lang w:val="fr-FR"/>
        </w:rPr>
        <w:t xml:space="preserve"> : constitution.   </w:t>
      </w:r>
    </w:p>
    <w:p w:rsidR="00D274E4" w:rsidRPr="00D274E4" w:rsidRDefault="00D274E4" w:rsidP="00D274E4">
      <w:pPr>
        <w:pStyle w:val="Sansinterligne"/>
        <w:rPr>
          <w:sz w:val="19"/>
          <w:szCs w:val="19"/>
          <w:lang w:val="fr-FR"/>
        </w:rPr>
      </w:pPr>
    </w:p>
    <w:p w:rsidR="00D274E4" w:rsidRPr="00D274E4" w:rsidRDefault="00D274E4" w:rsidP="00D274E4">
      <w:pPr>
        <w:pStyle w:val="Sansinterligne"/>
        <w:rPr>
          <w:sz w:val="19"/>
          <w:szCs w:val="19"/>
          <w:lang w:val="fr-FR"/>
        </w:rPr>
      </w:pPr>
    </w:p>
    <w:p w:rsidR="00D274E4" w:rsidRPr="00362942" w:rsidRDefault="00D274E4" w:rsidP="00D274E4">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D274E4" w:rsidRPr="00D274E4" w:rsidRDefault="00D274E4" w:rsidP="00D274E4">
      <w:pPr>
        <w:pStyle w:val="Sansinterligne"/>
        <w:rPr>
          <w:sz w:val="19"/>
          <w:szCs w:val="19"/>
          <w:lang w:val="fr-FR"/>
        </w:rPr>
      </w:pPr>
    </w:p>
    <w:p w:rsidR="00D274E4" w:rsidRPr="00D274E4" w:rsidRDefault="00D274E4" w:rsidP="00D274E4">
      <w:pPr>
        <w:pStyle w:val="Sansinterligne"/>
        <w:rPr>
          <w:sz w:val="19"/>
          <w:szCs w:val="19"/>
          <w:lang w:val="fr-FR"/>
        </w:rPr>
      </w:pPr>
      <w:r w:rsidRPr="00D274E4">
        <w:rPr>
          <w:b/>
          <w:bCs/>
          <w:color w:val="1914C6"/>
          <w:lang w:val="fr-FR"/>
        </w:rPr>
        <w:tab/>
      </w:r>
      <w:r w:rsidRPr="00151362">
        <w:rPr>
          <w:rFonts w:ascii="Palatino Linotype" w:hAnsi="Palatino Linotype"/>
          <w:b/>
          <w:bCs/>
          <w:color w:val="1914C6"/>
          <w:lang w:val="fr-FR"/>
        </w:rPr>
        <w:t xml:space="preserve">[§72 </w:t>
      </w:r>
      <w:r w:rsidRPr="00D274E4">
        <w:rPr>
          <w:rFonts w:ascii="Palatino Linotype" w:hAnsi="Palatino Linotype"/>
          <w:b/>
          <w:bCs/>
          <w:color w:val="1914C6"/>
          <w:lang w:val="fr-FR"/>
        </w:rPr>
        <w:t>phr</w:t>
      </w:r>
      <w:r w:rsidRPr="00151362">
        <w:rPr>
          <w:rFonts w:ascii="Palatino Linotype" w:hAnsi="Palatino Linotype"/>
          <w:b/>
          <w:bCs/>
          <w:color w:val="1914C6"/>
          <w:lang w:val="fr-FR"/>
        </w:rPr>
        <w:t>. 1]</w:t>
      </w:r>
      <w:r w:rsidRPr="00151362">
        <w:rPr>
          <w:rFonts w:ascii="Palatino Linotype" w:hAnsi="Palatino Linotype"/>
          <w:color w:val="1914C6"/>
          <w:lang w:val="fr-FR"/>
        </w:rPr>
        <w:t xml:space="preserve"> </w:t>
      </w:r>
      <w:r w:rsidRPr="00D274E4">
        <w:rPr>
          <w:color w:val="1914C6"/>
          <w:lang w:val="fr-FR"/>
        </w:rPr>
        <w:t xml:space="preserve">  </w:t>
      </w:r>
      <w:r w:rsidRPr="0071395A">
        <w:rPr>
          <w:rFonts w:ascii="Palatino Linotype" w:hAnsi="Palatino Linotype"/>
          <w:lang w:val="el-GR"/>
        </w:rPr>
        <w:t>ἵνα</w:t>
      </w:r>
      <w:r w:rsidRPr="00D274E4">
        <w:rPr>
          <w:rFonts w:ascii="Palatino Linotype" w:hAnsi="Palatino Linotype"/>
          <w:lang w:val="fr-FR"/>
        </w:rPr>
        <w:t xml:space="preserve"> </w:t>
      </w:r>
      <w:r w:rsidRPr="0071395A">
        <w:rPr>
          <w:rFonts w:ascii="Palatino Linotype" w:hAnsi="Palatino Linotype"/>
          <w:lang w:val="el-GR"/>
        </w:rPr>
        <w:t>μήτε</w:t>
      </w:r>
      <w:r w:rsidRPr="00D274E4">
        <w:rPr>
          <w:rFonts w:ascii="Palatino Linotype" w:hAnsi="Palatino Linotype"/>
          <w:lang w:val="fr-FR"/>
        </w:rPr>
        <w:t xml:space="preserve"> </w:t>
      </w:r>
      <w:r w:rsidRPr="0071395A">
        <w:rPr>
          <w:rFonts w:ascii="Palatino Linotype" w:hAnsi="Palatino Linotype"/>
          <w:lang w:val="el-GR"/>
        </w:rPr>
        <w:t>ῥήτωρ</w:t>
      </w:r>
      <w:r w:rsidRPr="00D274E4">
        <w:rPr>
          <w:rFonts w:ascii="Palatino Linotype" w:hAnsi="Palatino Linotype"/>
          <w:lang w:val="fr-FR"/>
        </w:rPr>
        <w:t xml:space="preserve"> </w:t>
      </w:r>
      <w:r w:rsidRPr="0071395A">
        <w:rPr>
          <w:rFonts w:ascii="Palatino Linotype" w:hAnsi="Palatino Linotype"/>
          <w:lang w:val="el-GR"/>
        </w:rPr>
        <w:t>αὐτοῖς</w:t>
      </w:r>
      <w:r w:rsidRPr="00D274E4">
        <w:rPr>
          <w:rFonts w:ascii="Palatino Linotype" w:hAnsi="Palatino Linotype"/>
          <w:lang w:val="fr-FR"/>
        </w:rPr>
        <w:t xml:space="preserve"> </w:t>
      </w:r>
      <w:r w:rsidRPr="0071395A">
        <w:rPr>
          <w:rFonts w:ascii="Palatino Linotype" w:hAnsi="Palatino Linotype"/>
          <w:lang w:val="el-GR"/>
        </w:rPr>
        <w:t>μηδεὶς</w:t>
      </w:r>
      <w:r w:rsidRPr="00D274E4">
        <w:rPr>
          <w:rFonts w:ascii="Palatino Linotype" w:hAnsi="Palatino Linotype"/>
          <w:lang w:val="fr-FR"/>
        </w:rPr>
        <w:t xml:space="preserve"> </w:t>
      </w:r>
      <w:r w:rsidRPr="0071395A">
        <w:rPr>
          <w:rFonts w:ascii="Palatino Linotype" w:hAnsi="Palatino Linotype"/>
          <w:lang w:val="el-GR"/>
        </w:rPr>
        <w:t>ἐναντιοῖτο</w:t>
      </w:r>
      <w:r w:rsidRPr="00D274E4">
        <w:rPr>
          <w:rFonts w:ascii="Palatino Linotype" w:hAnsi="Palatino Linotype"/>
          <w:lang w:val="fr-FR"/>
        </w:rPr>
        <w:t xml:space="preserve"> </w:t>
      </w:r>
      <w:r w:rsidRPr="0071395A">
        <w:rPr>
          <w:rFonts w:ascii="Palatino Linotype" w:hAnsi="Palatino Linotype"/>
          <w:lang w:val="el-GR"/>
        </w:rPr>
        <w:t>μηδὲ</w:t>
      </w:r>
      <w:r w:rsidRPr="00D274E4">
        <w:rPr>
          <w:rFonts w:ascii="Palatino Linotype" w:hAnsi="Palatino Linotype"/>
          <w:lang w:val="fr-FR"/>
        </w:rPr>
        <w:t xml:space="preserve"> </w:t>
      </w:r>
      <w:r w:rsidRPr="0071395A">
        <w:rPr>
          <w:rFonts w:ascii="Palatino Linotype" w:hAnsi="Palatino Linotype"/>
          <w:lang w:val="el-GR"/>
        </w:rPr>
        <w:t>διαπειλοῖτο</w:t>
      </w:r>
      <w:r w:rsidRPr="00D274E4">
        <w:rPr>
          <w:rFonts w:ascii="Palatino Linotype" w:hAnsi="Palatino Linotype"/>
          <w:lang w:val="fr-FR"/>
        </w:rPr>
        <w:t xml:space="preserve"> </w:t>
      </w:r>
      <w:r w:rsidRPr="0071395A">
        <w:rPr>
          <w:rFonts w:ascii="Palatino Linotype" w:hAnsi="Palatino Linotype"/>
          <w:lang w:val="el-GR"/>
        </w:rPr>
        <w:t>ὑμεῖς</w:t>
      </w:r>
      <w:r w:rsidRPr="00D274E4">
        <w:rPr>
          <w:rFonts w:ascii="Palatino Linotype" w:hAnsi="Palatino Linotype"/>
          <w:lang w:val="fr-FR"/>
        </w:rPr>
        <w:t xml:space="preserve"> </w:t>
      </w:r>
      <w:r w:rsidRPr="0071395A">
        <w:rPr>
          <w:rFonts w:ascii="Palatino Linotype" w:hAnsi="Palatino Linotype"/>
          <w:lang w:val="el-GR"/>
        </w:rPr>
        <w:t>τε</w:t>
      </w:r>
      <w:r w:rsidRPr="00D274E4">
        <w:rPr>
          <w:rFonts w:ascii="Palatino Linotype" w:hAnsi="Palatino Linotype"/>
          <w:lang w:val="fr-FR"/>
        </w:rPr>
        <w:t xml:space="preserve"> </w:t>
      </w:r>
      <w:r w:rsidRPr="0071395A">
        <w:rPr>
          <w:rFonts w:ascii="Palatino Linotype" w:hAnsi="Palatino Linotype"/>
          <w:lang w:val="el-GR"/>
        </w:rPr>
        <w:t>μὴ</w:t>
      </w:r>
      <w:r w:rsidRPr="00D274E4">
        <w:rPr>
          <w:rFonts w:ascii="Palatino Linotype" w:hAnsi="Palatino Linotype"/>
          <w:lang w:val="fr-FR"/>
        </w:rPr>
        <w:t xml:space="preserve"> </w:t>
      </w:r>
      <w:r w:rsidRPr="0071395A">
        <w:rPr>
          <w:rFonts w:ascii="Palatino Linotype" w:hAnsi="Palatino Linotype"/>
          <w:lang w:val="el-GR"/>
        </w:rPr>
        <w:t>τὰ</w:t>
      </w:r>
      <w:r w:rsidRPr="00D274E4">
        <w:rPr>
          <w:rFonts w:ascii="Palatino Linotype" w:hAnsi="Palatino Linotype"/>
          <w:lang w:val="fr-FR"/>
        </w:rPr>
        <w:t xml:space="preserve"> </w:t>
      </w:r>
      <w:r w:rsidRPr="0071395A">
        <w:rPr>
          <w:rFonts w:ascii="Palatino Linotype" w:hAnsi="Palatino Linotype"/>
          <w:lang w:val="el-GR"/>
        </w:rPr>
        <w:t>τῇ</w:t>
      </w:r>
      <w:r w:rsidRPr="00D274E4">
        <w:rPr>
          <w:rFonts w:ascii="Palatino Linotype" w:hAnsi="Palatino Linotype"/>
          <w:lang w:val="fr-FR"/>
        </w:rPr>
        <w:t xml:space="preserve"> </w:t>
      </w:r>
      <w:r w:rsidRPr="0071395A">
        <w:rPr>
          <w:rFonts w:ascii="Palatino Linotype" w:hAnsi="Palatino Linotype"/>
          <w:lang w:val="el-GR"/>
        </w:rPr>
        <w:t>πόλει</w:t>
      </w:r>
      <w:r w:rsidRPr="00D274E4">
        <w:rPr>
          <w:rFonts w:ascii="Palatino Linotype" w:hAnsi="Palatino Linotype"/>
          <w:lang w:val="fr-FR"/>
        </w:rPr>
        <w:t xml:space="preserve"> </w:t>
      </w:r>
      <w:r w:rsidRPr="0071395A">
        <w:rPr>
          <w:rFonts w:ascii="Palatino Linotype" w:hAnsi="Palatino Linotype"/>
          <w:lang w:val="el-GR"/>
        </w:rPr>
        <w:t>συμφέροντα</w:t>
      </w:r>
      <w:r w:rsidRPr="00D274E4">
        <w:rPr>
          <w:rFonts w:ascii="Palatino Linotype" w:hAnsi="Palatino Linotype"/>
          <w:lang w:val="fr-FR"/>
        </w:rPr>
        <w:t xml:space="preserve"> </w:t>
      </w:r>
      <w:r w:rsidRPr="0071395A">
        <w:rPr>
          <w:rFonts w:ascii="Palatino Linotype" w:hAnsi="Palatino Linotype"/>
          <w:lang w:val="el-GR"/>
        </w:rPr>
        <w:t>ἕλοισθε</w:t>
      </w:r>
      <w:r w:rsidRPr="00D274E4">
        <w:rPr>
          <w:rFonts w:ascii="Palatino Linotype" w:hAnsi="Palatino Linotype"/>
          <w:lang w:val="fr-FR"/>
        </w:rPr>
        <w:t xml:space="preserve">, </w:t>
      </w:r>
      <w:r w:rsidRPr="0071395A">
        <w:rPr>
          <w:rFonts w:ascii="Palatino Linotype" w:hAnsi="Palatino Linotype"/>
          <w:lang w:val="el-GR"/>
        </w:rPr>
        <w:t>ἀλλὰ</w:t>
      </w:r>
      <w:r w:rsidRPr="00D274E4">
        <w:rPr>
          <w:rFonts w:ascii="Palatino Linotype" w:hAnsi="Palatino Linotype"/>
          <w:lang w:val="fr-FR"/>
        </w:rPr>
        <w:t xml:space="preserve"> </w:t>
      </w:r>
      <w:r w:rsidRPr="0071395A">
        <w:rPr>
          <w:rFonts w:ascii="Palatino Linotype" w:hAnsi="Palatino Linotype"/>
          <w:lang w:val="el-GR"/>
        </w:rPr>
        <w:t>τἀκείνοις</w:t>
      </w:r>
      <w:r w:rsidRPr="00D274E4">
        <w:rPr>
          <w:rFonts w:ascii="Palatino Linotype" w:hAnsi="Palatino Linotype"/>
          <w:lang w:val="fr-FR"/>
        </w:rPr>
        <w:t xml:space="preserve"> </w:t>
      </w:r>
      <w:r w:rsidRPr="0071395A">
        <w:rPr>
          <w:rFonts w:ascii="Palatino Linotype" w:hAnsi="Palatino Linotype"/>
          <w:lang w:val="el-GR"/>
        </w:rPr>
        <w:t>δοκοῦντα</w:t>
      </w:r>
      <w:r w:rsidRPr="00D274E4">
        <w:rPr>
          <w:rFonts w:ascii="Palatino Linotype" w:hAnsi="Palatino Linotype"/>
          <w:lang w:val="fr-FR"/>
        </w:rPr>
        <w:t xml:space="preserve"> </w:t>
      </w:r>
      <w:r w:rsidRPr="0071395A">
        <w:rPr>
          <w:rFonts w:ascii="Palatino Linotype" w:hAnsi="Palatino Linotype"/>
          <w:lang w:val="el-GR"/>
        </w:rPr>
        <w:t>ψηφίσαισθε</w:t>
      </w:r>
      <w:r w:rsidRPr="00D274E4">
        <w:rPr>
          <w:rFonts w:ascii="Palatino Linotype" w:hAnsi="Palatino Linotype"/>
          <w:lang w:val="fr-FR"/>
        </w:rPr>
        <w:t>.</w:t>
      </w:r>
    </w:p>
    <w:p w:rsidR="00D274E4" w:rsidRPr="00D274E4" w:rsidRDefault="00D274E4" w:rsidP="00D274E4">
      <w:pPr>
        <w:pStyle w:val="Sansinterligne"/>
        <w:rPr>
          <w:sz w:val="19"/>
          <w:szCs w:val="19"/>
          <w:lang w:val="fr-FR"/>
        </w:rPr>
      </w:pPr>
      <w:r w:rsidRPr="00E70369">
        <w:rPr>
          <w:b/>
          <w:color w:val="C00000"/>
          <w:sz w:val="19"/>
          <w:szCs w:val="19"/>
        </w:rPr>
        <w:t>Ἵ</w:t>
      </w:r>
      <w:r w:rsidRPr="00E70369">
        <w:rPr>
          <w:b/>
          <w:sz w:val="19"/>
          <w:szCs w:val="19"/>
        </w:rPr>
        <w:t>να</w:t>
      </w:r>
      <w:r w:rsidRPr="00D274E4">
        <w:rPr>
          <w:b/>
          <w:sz w:val="19"/>
          <w:szCs w:val="19"/>
          <w:lang w:val="fr-FR"/>
        </w:rPr>
        <w:t>, </w:t>
      </w:r>
      <w:r w:rsidRPr="00D274E4">
        <w:rPr>
          <w:i/>
          <w:sz w:val="19"/>
          <w:szCs w:val="19"/>
          <w:lang w:val="fr-FR"/>
        </w:rPr>
        <w:t>adv</w:t>
      </w:r>
      <w:r w:rsidRPr="00D274E4">
        <w:rPr>
          <w:b/>
          <w:sz w:val="19"/>
          <w:szCs w:val="19"/>
          <w:lang w:val="fr-FR"/>
        </w:rPr>
        <w:t>.:</w:t>
      </w:r>
      <w:r w:rsidRPr="00D274E4">
        <w:rPr>
          <w:sz w:val="19"/>
          <w:szCs w:val="19"/>
          <w:lang w:val="fr-FR"/>
        </w:rPr>
        <w:t xml:space="preserve"> là, là où ;  </w:t>
      </w:r>
      <w:r w:rsidRPr="00E70369">
        <w:rPr>
          <w:b/>
          <w:sz w:val="19"/>
          <w:szCs w:val="19"/>
        </w:rPr>
        <w:t>ἵνα</w:t>
      </w:r>
      <w:r w:rsidRPr="00D274E4">
        <w:rPr>
          <w:b/>
          <w:sz w:val="19"/>
          <w:szCs w:val="19"/>
          <w:lang w:val="fr-FR"/>
        </w:rPr>
        <w:t xml:space="preserve"> + sbj., </w:t>
      </w:r>
      <w:r w:rsidRPr="00D274E4">
        <w:rPr>
          <w:i/>
          <w:sz w:val="19"/>
          <w:szCs w:val="19"/>
          <w:lang w:val="fr-FR"/>
        </w:rPr>
        <w:t>conj. sub</w:t>
      </w:r>
      <w:r w:rsidRPr="00D274E4">
        <w:rPr>
          <w:b/>
          <w:sz w:val="19"/>
          <w:szCs w:val="19"/>
          <w:lang w:val="fr-FR"/>
        </w:rPr>
        <w:t xml:space="preserve"> .:</w:t>
      </w:r>
      <w:r w:rsidRPr="00D274E4">
        <w:rPr>
          <w:sz w:val="19"/>
          <w:szCs w:val="19"/>
          <w:lang w:val="fr-FR"/>
        </w:rPr>
        <w:t xml:space="preserve"> afin que, pour que ; </w:t>
      </w:r>
      <w:r w:rsidRPr="00D274E4">
        <w:rPr>
          <w:b/>
          <w:sz w:val="19"/>
          <w:szCs w:val="19"/>
          <w:lang w:val="fr-FR"/>
        </w:rPr>
        <w:t xml:space="preserve">‖ </w:t>
      </w:r>
      <w:r w:rsidRPr="00E70369">
        <w:rPr>
          <w:b/>
          <w:sz w:val="19"/>
          <w:szCs w:val="19"/>
        </w:rPr>
        <w:t>ἵνα</w:t>
      </w:r>
      <w:r w:rsidRPr="00D274E4">
        <w:rPr>
          <w:b/>
          <w:sz w:val="19"/>
          <w:szCs w:val="19"/>
          <w:lang w:val="fr-FR"/>
        </w:rPr>
        <w:t xml:space="preserve"> </w:t>
      </w:r>
      <w:r w:rsidRPr="00E70369">
        <w:rPr>
          <w:b/>
          <w:sz w:val="19"/>
          <w:szCs w:val="19"/>
        </w:rPr>
        <w:t>μή</w:t>
      </w:r>
      <w:r w:rsidRPr="00D274E4">
        <w:rPr>
          <w:b/>
          <w:sz w:val="19"/>
          <w:szCs w:val="19"/>
          <w:lang w:val="fr-FR"/>
        </w:rPr>
        <w:t> + sbj. :</w:t>
      </w:r>
      <w:r w:rsidRPr="00D274E4">
        <w:rPr>
          <w:sz w:val="19"/>
          <w:szCs w:val="19"/>
          <w:lang w:val="fr-FR"/>
        </w:rPr>
        <w:t xml:space="preserve"> afin que ne pas. L’optatif oblique (après un tps secondaire) est fréquent dans les finales.  (</w:t>
      </w:r>
      <w:r w:rsidR="008F7289">
        <w:rPr>
          <w:sz w:val="19"/>
          <w:szCs w:val="19"/>
          <w:lang w:val="fr-FR"/>
        </w:rPr>
        <w:t>L</w:t>
      </w:r>
      <w:r w:rsidRPr="00D274E4">
        <w:rPr>
          <w:sz w:val="19"/>
          <w:szCs w:val="19"/>
          <w:lang w:val="fr-FR"/>
        </w:rPr>
        <w:t xml:space="preserve">e but de cette assemblé était d’obtenir que  …) </w:t>
      </w:r>
    </w:p>
    <w:p w:rsidR="00D274E4" w:rsidRPr="00D274E4" w:rsidRDefault="00D274E4" w:rsidP="00D274E4">
      <w:pPr>
        <w:pStyle w:val="Sansinterligne"/>
        <w:rPr>
          <w:sz w:val="19"/>
          <w:szCs w:val="19"/>
          <w:lang w:val="fr-FR"/>
        </w:rPr>
      </w:pPr>
      <w:r w:rsidRPr="00E70369">
        <w:rPr>
          <w:b/>
          <w:color w:val="C00000"/>
          <w:sz w:val="19"/>
          <w:szCs w:val="19"/>
        </w:rPr>
        <w:t>Ῥ</w:t>
      </w:r>
      <w:r w:rsidRPr="00E70369">
        <w:rPr>
          <w:b/>
          <w:sz w:val="19"/>
          <w:szCs w:val="19"/>
        </w:rPr>
        <w:t>ήτωρ</w:t>
      </w:r>
      <w:r w:rsidRPr="00D274E4">
        <w:rPr>
          <w:b/>
          <w:sz w:val="19"/>
          <w:szCs w:val="19"/>
          <w:lang w:val="fr-FR"/>
        </w:rPr>
        <w:t xml:space="preserve">, </w:t>
      </w:r>
      <w:r w:rsidRPr="00E70369">
        <w:rPr>
          <w:b/>
          <w:sz w:val="19"/>
          <w:szCs w:val="19"/>
        </w:rPr>
        <w:t>ορος</w:t>
      </w:r>
      <w:r w:rsidRPr="00D274E4">
        <w:rPr>
          <w:b/>
          <w:sz w:val="19"/>
          <w:szCs w:val="19"/>
          <w:lang w:val="fr-FR"/>
        </w:rPr>
        <w:t xml:space="preserve"> (</w:t>
      </w:r>
      <w:r w:rsidRPr="00E70369">
        <w:rPr>
          <w:b/>
          <w:sz w:val="19"/>
          <w:szCs w:val="19"/>
        </w:rPr>
        <w:t>ὁ</w:t>
      </w:r>
      <w:r w:rsidRPr="00D274E4">
        <w:rPr>
          <w:b/>
          <w:sz w:val="19"/>
          <w:szCs w:val="19"/>
          <w:lang w:val="fr-FR"/>
        </w:rPr>
        <w:t>) :</w:t>
      </w:r>
      <w:r w:rsidRPr="00D274E4">
        <w:rPr>
          <w:sz w:val="19"/>
          <w:szCs w:val="19"/>
          <w:lang w:val="fr-FR"/>
        </w:rPr>
        <w:t xml:space="preserve"> orateur; part. orateur public dans l’assemblée athénienne ;  équivaut +-  à homme politique ;   rhéteur (professeur d’éloquence); juge.  </w:t>
      </w:r>
    </w:p>
    <w:p w:rsidR="00D274E4" w:rsidRPr="00D274E4" w:rsidRDefault="00D274E4" w:rsidP="00D274E4">
      <w:pPr>
        <w:pStyle w:val="Sansinterligne"/>
        <w:rPr>
          <w:b/>
          <w:bCs/>
          <w:color w:val="FF0000"/>
          <w:sz w:val="19"/>
          <w:szCs w:val="19"/>
          <w:lang w:val="fr-FR"/>
        </w:rPr>
      </w:pPr>
      <w:r w:rsidRPr="00E70369">
        <w:rPr>
          <w:b/>
          <w:color w:val="C00000"/>
          <w:sz w:val="19"/>
          <w:szCs w:val="19"/>
        </w:rPr>
        <w:t>Ἐ</w:t>
      </w:r>
      <w:r w:rsidRPr="00E70369">
        <w:rPr>
          <w:b/>
          <w:sz w:val="19"/>
          <w:szCs w:val="19"/>
        </w:rPr>
        <w:t>ναντιόομαι</w:t>
      </w:r>
      <w:r w:rsidRPr="00D274E4">
        <w:rPr>
          <w:b/>
          <w:sz w:val="19"/>
          <w:szCs w:val="19"/>
          <w:lang w:val="fr-FR"/>
        </w:rPr>
        <w:t xml:space="preserve"> </w:t>
      </w:r>
      <w:r w:rsidRPr="00D274E4">
        <w:rPr>
          <w:sz w:val="19"/>
          <w:szCs w:val="19"/>
          <w:lang w:val="fr-FR"/>
        </w:rPr>
        <w:t>-</w:t>
      </w:r>
      <w:r w:rsidRPr="00E70369">
        <w:rPr>
          <w:sz w:val="19"/>
          <w:szCs w:val="19"/>
        </w:rPr>
        <w:t>οῦμαι</w:t>
      </w:r>
      <w:r w:rsidRPr="00D274E4">
        <w:rPr>
          <w:sz w:val="19"/>
          <w:szCs w:val="19"/>
          <w:lang w:val="fr-FR"/>
        </w:rPr>
        <w:t> </w:t>
      </w:r>
      <w:r w:rsidRPr="00D274E4">
        <w:rPr>
          <w:b/>
          <w:sz w:val="19"/>
          <w:szCs w:val="19"/>
          <w:lang w:val="fr-FR"/>
        </w:rPr>
        <w:t>:</w:t>
      </w:r>
      <w:r w:rsidRPr="00D274E4">
        <w:rPr>
          <w:sz w:val="19"/>
          <w:szCs w:val="19"/>
          <w:lang w:val="fr-FR"/>
        </w:rPr>
        <w:t xml:space="preserve"> s’opposer à (avec dat.) ; agir ou parler contre ; combattre, contredire.   </w:t>
      </w:r>
    </w:p>
    <w:p w:rsidR="00D274E4" w:rsidRPr="00D274E4" w:rsidRDefault="00D274E4" w:rsidP="00D274E4">
      <w:pPr>
        <w:pStyle w:val="Sansinterligne"/>
        <w:rPr>
          <w:sz w:val="19"/>
          <w:szCs w:val="19"/>
          <w:lang w:val="fr-FR"/>
        </w:rPr>
      </w:pPr>
      <w:r w:rsidRPr="00E70369">
        <w:rPr>
          <w:b/>
          <w:color w:val="C00000"/>
          <w:sz w:val="19"/>
          <w:szCs w:val="19"/>
        </w:rPr>
        <w:t>Δ</w:t>
      </w:r>
      <w:r w:rsidRPr="00E70369">
        <w:rPr>
          <w:b/>
          <w:bCs/>
          <w:sz w:val="19"/>
          <w:szCs w:val="19"/>
        </w:rPr>
        <w:t>ιαπειλέω</w:t>
      </w:r>
      <w:r w:rsidRPr="00D274E4">
        <w:rPr>
          <w:b/>
          <w:bCs/>
          <w:sz w:val="19"/>
          <w:szCs w:val="19"/>
          <w:lang w:val="fr-FR"/>
        </w:rPr>
        <w:t>-</w:t>
      </w:r>
      <w:r w:rsidRPr="00E70369">
        <w:rPr>
          <w:b/>
          <w:bCs/>
          <w:sz w:val="19"/>
          <w:szCs w:val="19"/>
        </w:rPr>
        <w:t>ῶ</w:t>
      </w:r>
      <w:r w:rsidRPr="00D274E4">
        <w:rPr>
          <w:sz w:val="19"/>
          <w:szCs w:val="19"/>
          <w:lang w:val="fr-FR"/>
        </w:rPr>
        <w:t xml:space="preserve"> [</w:t>
      </w:r>
      <w:r w:rsidRPr="00E70369">
        <w:rPr>
          <w:sz w:val="19"/>
          <w:szCs w:val="19"/>
        </w:rPr>
        <w:t>ᾰ</w:t>
      </w:r>
      <w:r w:rsidRPr="00D274E4">
        <w:rPr>
          <w:sz w:val="19"/>
          <w:szCs w:val="19"/>
          <w:lang w:val="fr-FR"/>
        </w:rPr>
        <w:t>] : menacer fortement</w:t>
      </w:r>
      <w:r w:rsidRPr="00D274E4">
        <w:rPr>
          <w:i/>
          <w:iCs/>
          <w:sz w:val="19"/>
          <w:szCs w:val="19"/>
          <w:lang w:val="fr-FR"/>
        </w:rPr>
        <w:t xml:space="preserve"> ; avec</w:t>
      </w:r>
      <w:r w:rsidRPr="00D274E4">
        <w:rPr>
          <w:sz w:val="19"/>
          <w:szCs w:val="19"/>
          <w:lang w:val="fr-FR"/>
        </w:rPr>
        <w:t xml:space="preserve"> </w:t>
      </w:r>
      <w:r w:rsidRPr="00E70369">
        <w:rPr>
          <w:sz w:val="19"/>
          <w:szCs w:val="19"/>
        </w:rPr>
        <w:t>ὡς</w:t>
      </w:r>
      <w:r w:rsidRPr="00D274E4">
        <w:rPr>
          <w:sz w:val="19"/>
          <w:szCs w:val="19"/>
          <w:lang w:val="fr-FR"/>
        </w:rPr>
        <w:t xml:space="preserve"> </w:t>
      </w:r>
      <w:r w:rsidRPr="00D274E4">
        <w:rPr>
          <w:i/>
          <w:iCs/>
          <w:sz w:val="19"/>
          <w:szCs w:val="19"/>
          <w:lang w:val="fr-FR"/>
        </w:rPr>
        <w:t>et le fut. ind.</w:t>
      </w:r>
      <w:r w:rsidRPr="00D274E4">
        <w:rPr>
          <w:sz w:val="19"/>
          <w:szCs w:val="19"/>
          <w:lang w:val="fr-FR"/>
        </w:rPr>
        <w:t xml:space="preserve"> ; </w:t>
      </w:r>
      <w:r w:rsidRPr="00D274E4">
        <w:rPr>
          <w:i/>
          <w:iCs/>
          <w:sz w:val="19"/>
          <w:szCs w:val="19"/>
          <w:lang w:val="fr-FR"/>
        </w:rPr>
        <w:t xml:space="preserve">avec l'inf. fut. ; </w:t>
      </w:r>
      <w:r w:rsidRPr="00D274E4">
        <w:rPr>
          <w:sz w:val="19"/>
          <w:szCs w:val="19"/>
          <w:lang w:val="fr-FR"/>
        </w:rPr>
        <w:t xml:space="preserve"> </w:t>
      </w:r>
      <w:r w:rsidRPr="00D274E4">
        <w:rPr>
          <w:rFonts w:ascii="Times New Roman" w:hAnsi="Times New Roman" w:cs="Times New Roman"/>
          <w:sz w:val="19"/>
          <w:szCs w:val="19"/>
          <w:lang w:val="fr-FR"/>
        </w:rPr>
        <w:t>▬</w:t>
      </w:r>
      <w:r w:rsidRPr="00D274E4">
        <w:rPr>
          <w:sz w:val="19"/>
          <w:szCs w:val="19"/>
          <w:lang w:val="fr-FR"/>
        </w:rPr>
        <w:t xml:space="preserve"> </w:t>
      </w:r>
      <w:r w:rsidRPr="00E70369">
        <w:rPr>
          <w:b/>
          <w:color w:val="C00000"/>
          <w:sz w:val="19"/>
          <w:szCs w:val="19"/>
        </w:rPr>
        <w:t>Δ</w:t>
      </w:r>
      <w:r w:rsidRPr="00E70369">
        <w:rPr>
          <w:sz w:val="19"/>
          <w:szCs w:val="19"/>
        </w:rPr>
        <w:t>ιαπειλεῖσθαί</w:t>
      </w:r>
      <w:r w:rsidRPr="00D274E4">
        <w:rPr>
          <w:sz w:val="19"/>
          <w:szCs w:val="19"/>
          <w:lang w:val="fr-FR"/>
        </w:rPr>
        <w:t xml:space="preserve">, my : menacer fortement ; </w:t>
      </w:r>
      <w:r w:rsidRPr="00E70369">
        <w:rPr>
          <w:sz w:val="19"/>
          <w:szCs w:val="19"/>
        </w:rPr>
        <w:t>δ</w:t>
      </w:r>
      <w:r w:rsidRPr="00E70369">
        <w:rPr>
          <w:sz w:val="19"/>
          <w:szCs w:val="19"/>
          <w:lang w:val="fr-FR"/>
        </w:rPr>
        <w:t xml:space="preserve">. </w:t>
      </w:r>
      <w:r w:rsidRPr="00E70369">
        <w:rPr>
          <w:sz w:val="19"/>
          <w:szCs w:val="19"/>
        </w:rPr>
        <w:t>τινι</w:t>
      </w:r>
      <w:r w:rsidRPr="00D274E4">
        <w:rPr>
          <w:sz w:val="19"/>
          <w:szCs w:val="19"/>
          <w:lang w:val="fr-FR"/>
        </w:rPr>
        <w:t xml:space="preserve"> : adresser de violentes menaces à qqn (Eschn.)  ; </w:t>
      </w:r>
      <w:r w:rsidRPr="00D274E4">
        <w:rPr>
          <w:i/>
          <w:iCs/>
          <w:sz w:val="19"/>
          <w:szCs w:val="19"/>
          <w:lang w:val="fr-FR"/>
        </w:rPr>
        <w:t>avec l'inf.</w:t>
      </w:r>
      <w:r w:rsidRPr="00D274E4">
        <w:rPr>
          <w:sz w:val="19"/>
          <w:szCs w:val="19"/>
          <w:lang w:val="fr-FR"/>
        </w:rPr>
        <w:t xml:space="preserve"> (POL.) : interdire en menaçant ‖ </w:t>
      </w:r>
      <w:r w:rsidRPr="00E70369">
        <w:rPr>
          <w:sz w:val="19"/>
          <w:szCs w:val="19"/>
        </w:rPr>
        <w:t>μηθένα</w:t>
      </w:r>
      <w:r w:rsidRPr="00E70369">
        <w:rPr>
          <w:sz w:val="19"/>
          <w:szCs w:val="19"/>
          <w:lang w:val="fr-FR"/>
        </w:rPr>
        <w:t xml:space="preserve"> </w:t>
      </w:r>
      <w:r w:rsidRPr="00E70369">
        <w:rPr>
          <w:sz w:val="19"/>
          <w:szCs w:val="19"/>
        </w:rPr>
        <w:t>φέρειν</w:t>
      </w:r>
      <w:r w:rsidRPr="00E70369">
        <w:rPr>
          <w:sz w:val="19"/>
          <w:szCs w:val="19"/>
          <w:lang w:val="fr-FR"/>
        </w:rPr>
        <w:t xml:space="preserve"> </w:t>
      </w:r>
      <w:r w:rsidRPr="00E70369">
        <w:rPr>
          <w:sz w:val="19"/>
          <w:szCs w:val="19"/>
        </w:rPr>
        <w:t>ὅπλον</w:t>
      </w:r>
      <w:r w:rsidRPr="00E70369">
        <w:rPr>
          <w:sz w:val="19"/>
          <w:szCs w:val="19"/>
          <w:lang w:val="fr-FR"/>
        </w:rPr>
        <w:t xml:space="preserve"> </w:t>
      </w:r>
      <w:r w:rsidRPr="00E70369">
        <w:rPr>
          <w:sz w:val="19"/>
          <w:szCs w:val="19"/>
          <w:u w:val="single"/>
          <w:lang w:val="fr-FR"/>
        </w:rPr>
        <w:t>Plb.</w:t>
      </w:r>
      <w:r w:rsidRPr="00E70369">
        <w:rPr>
          <w:sz w:val="19"/>
          <w:szCs w:val="19"/>
          <w:lang w:val="fr-FR"/>
        </w:rPr>
        <w:t xml:space="preserve"> </w:t>
      </w:r>
      <w:r w:rsidRPr="00D274E4">
        <w:rPr>
          <w:sz w:val="19"/>
          <w:szCs w:val="19"/>
          <w:lang w:val="fr-FR"/>
        </w:rPr>
        <w:t xml:space="preserve">1.78.15 ; </w:t>
      </w:r>
      <w:r w:rsidRPr="00E70369">
        <w:rPr>
          <w:sz w:val="19"/>
          <w:szCs w:val="19"/>
        </w:rPr>
        <w:t>ἄλλα</w:t>
      </w:r>
      <w:r w:rsidRPr="00D274E4">
        <w:rPr>
          <w:sz w:val="19"/>
          <w:szCs w:val="19"/>
          <w:lang w:val="fr-FR"/>
        </w:rPr>
        <w:t xml:space="preserve"> </w:t>
      </w:r>
      <w:r w:rsidRPr="00E70369">
        <w:rPr>
          <w:sz w:val="19"/>
          <w:szCs w:val="19"/>
        </w:rPr>
        <w:t>τε</w:t>
      </w:r>
      <w:r w:rsidRPr="00D274E4">
        <w:rPr>
          <w:sz w:val="19"/>
          <w:szCs w:val="19"/>
          <w:lang w:val="fr-FR"/>
        </w:rPr>
        <w:t xml:space="preserve"> </w:t>
      </w:r>
      <w:r w:rsidRPr="00E70369">
        <w:rPr>
          <w:sz w:val="19"/>
          <w:szCs w:val="19"/>
        </w:rPr>
        <w:t>δ</w:t>
      </w:r>
      <w:r w:rsidRPr="00D274E4">
        <w:rPr>
          <w:sz w:val="19"/>
          <w:szCs w:val="19"/>
          <w:lang w:val="fr-FR"/>
        </w:rPr>
        <w:t xml:space="preserve">. </w:t>
      </w:r>
      <w:r w:rsidRPr="00E70369">
        <w:rPr>
          <w:sz w:val="19"/>
          <w:szCs w:val="19"/>
        </w:rPr>
        <w:t>καὶ</w:t>
      </w:r>
      <w:r w:rsidRPr="00D274E4">
        <w:rPr>
          <w:sz w:val="19"/>
          <w:szCs w:val="19"/>
          <w:lang w:val="fr-FR"/>
        </w:rPr>
        <w:t xml:space="preserve"> </w:t>
      </w:r>
      <w:r w:rsidRPr="00E70369">
        <w:rPr>
          <w:sz w:val="19"/>
          <w:szCs w:val="19"/>
        </w:rPr>
        <w:t>ὡς</w:t>
      </w:r>
      <w:r w:rsidRPr="00D274E4">
        <w:rPr>
          <w:sz w:val="19"/>
          <w:szCs w:val="19"/>
          <w:lang w:val="fr-FR"/>
        </w:rPr>
        <w:t xml:space="preserve">… </w:t>
      </w:r>
      <w:r w:rsidRPr="00D274E4">
        <w:rPr>
          <w:sz w:val="19"/>
          <w:szCs w:val="19"/>
          <w:u w:val="single"/>
          <w:lang w:val="fr-FR"/>
        </w:rPr>
        <w:t>Conon</w:t>
      </w:r>
      <w:r w:rsidRPr="00D274E4">
        <w:rPr>
          <w:sz w:val="19"/>
          <w:szCs w:val="19"/>
          <w:lang w:val="fr-FR"/>
        </w:rPr>
        <w:t xml:space="preserve"> 50.3. ‖. </w:t>
      </w:r>
    </w:p>
    <w:p w:rsidR="00D274E4" w:rsidRPr="00E70369" w:rsidRDefault="00D274E4" w:rsidP="00D274E4">
      <w:pPr>
        <w:pStyle w:val="Sansinterligne"/>
        <w:rPr>
          <w:sz w:val="19"/>
          <w:szCs w:val="19"/>
          <w:lang w:val="fr-FR"/>
        </w:rPr>
      </w:pPr>
      <w:r w:rsidRPr="00E70369">
        <w:rPr>
          <w:b/>
          <w:color w:val="C00000"/>
          <w:sz w:val="19"/>
          <w:szCs w:val="19"/>
        </w:rPr>
        <w:t>Ὑ</w:t>
      </w:r>
      <w:r w:rsidRPr="00E70369">
        <w:rPr>
          <w:rFonts w:ascii="Palatino Linotype" w:hAnsi="Palatino Linotype"/>
          <w:sz w:val="19"/>
          <w:szCs w:val="19"/>
          <w:lang w:val="el-GR"/>
        </w:rPr>
        <w:t>μεῖς</w:t>
      </w:r>
      <w:r w:rsidRPr="00D274E4">
        <w:rPr>
          <w:rFonts w:ascii="Palatino Linotype" w:hAnsi="Palatino Linotype"/>
          <w:sz w:val="19"/>
          <w:szCs w:val="19"/>
          <w:lang w:val="fr-FR"/>
        </w:rPr>
        <w:t xml:space="preserve"> </w:t>
      </w:r>
      <w:r w:rsidRPr="00E70369">
        <w:rPr>
          <w:rFonts w:ascii="Palatino Linotype" w:hAnsi="Palatino Linotype"/>
          <w:sz w:val="19"/>
          <w:szCs w:val="19"/>
          <w:lang w:val="el-GR"/>
        </w:rPr>
        <w:t>τε</w:t>
      </w:r>
      <w:r w:rsidRPr="00D274E4">
        <w:rPr>
          <w:sz w:val="19"/>
          <w:szCs w:val="19"/>
          <w:lang w:val="fr-FR"/>
        </w:rPr>
        <w:t xml:space="preserve"> : et afin que vous…  Corrélation </w:t>
      </w:r>
      <w:r w:rsidRPr="00E70369">
        <w:rPr>
          <w:b/>
          <w:sz w:val="19"/>
          <w:szCs w:val="19"/>
          <w:lang w:val="el-GR"/>
        </w:rPr>
        <w:t>μ</w:t>
      </w:r>
      <w:r w:rsidRPr="00E70369">
        <w:rPr>
          <w:rFonts w:ascii="Palatino Linotype" w:hAnsi="Palatino Linotype"/>
          <w:b/>
          <w:sz w:val="19"/>
          <w:szCs w:val="19"/>
          <w:lang w:val="el-GR"/>
        </w:rPr>
        <w:t>ήτε</w:t>
      </w:r>
      <w:r w:rsidRPr="00D274E4">
        <w:rPr>
          <w:b/>
          <w:sz w:val="19"/>
          <w:szCs w:val="19"/>
          <w:lang w:val="fr-FR"/>
        </w:rPr>
        <w:t>…</w:t>
      </w:r>
      <w:r w:rsidRPr="00E70369">
        <w:rPr>
          <w:b/>
          <w:bCs/>
          <w:sz w:val="19"/>
          <w:szCs w:val="19"/>
          <w:lang w:val="fr-FR"/>
        </w:rPr>
        <w:t xml:space="preserve"> </w:t>
      </w:r>
      <w:r w:rsidRPr="00E70369">
        <w:rPr>
          <w:b/>
          <w:bCs/>
          <w:sz w:val="19"/>
          <w:szCs w:val="19"/>
          <w:lang w:val="el-GR"/>
        </w:rPr>
        <w:t>τ</w:t>
      </w:r>
      <w:r w:rsidRPr="00E70369">
        <w:rPr>
          <w:rFonts w:ascii="Palatino Linotype" w:hAnsi="Palatino Linotype"/>
          <w:b/>
          <w:sz w:val="19"/>
          <w:szCs w:val="19"/>
          <w:lang w:val="el-GR"/>
        </w:rPr>
        <w:t>ε</w:t>
      </w:r>
      <w:r w:rsidRPr="00D274E4">
        <w:rPr>
          <w:sz w:val="19"/>
          <w:szCs w:val="19"/>
          <w:lang w:val="fr-FR"/>
        </w:rPr>
        <w:t xml:space="preserve"> au lieu de</w:t>
      </w:r>
      <w:r w:rsidRPr="00D274E4">
        <w:rPr>
          <w:b/>
          <w:sz w:val="19"/>
          <w:szCs w:val="19"/>
          <w:lang w:val="fr-FR"/>
        </w:rPr>
        <w:t xml:space="preserve"> </w:t>
      </w:r>
      <w:r w:rsidRPr="00E70369">
        <w:rPr>
          <w:rFonts w:ascii="Palatino Linotype" w:hAnsi="Palatino Linotype"/>
          <w:b/>
          <w:sz w:val="19"/>
          <w:szCs w:val="19"/>
          <w:lang w:val="el-GR"/>
        </w:rPr>
        <w:t>μήτε</w:t>
      </w:r>
      <w:r w:rsidRPr="00D274E4">
        <w:rPr>
          <w:b/>
          <w:sz w:val="19"/>
          <w:szCs w:val="19"/>
          <w:lang w:val="fr-FR"/>
        </w:rPr>
        <w:t>…</w:t>
      </w:r>
      <w:r w:rsidRPr="00E70369">
        <w:rPr>
          <w:b/>
          <w:sz w:val="19"/>
          <w:szCs w:val="19"/>
          <w:lang w:val="fr-FR"/>
        </w:rPr>
        <w:t xml:space="preserve"> </w:t>
      </w:r>
      <w:r w:rsidRPr="00E70369">
        <w:rPr>
          <w:rFonts w:ascii="Palatino Linotype" w:hAnsi="Palatino Linotype"/>
          <w:b/>
          <w:sz w:val="19"/>
          <w:szCs w:val="19"/>
          <w:lang w:val="el-GR"/>
        </w:rPr>
        <w:t>μήτε</w:t>
      </w:r>
      <w:r w:rsidRPr="00D274E4">
        <w:rPr>
          <w:sz w:val="19"/>
          <w:szCs w:val="19"/>
          <w:lang w:val="fr-FR"/>
        </w:rPr>
        <w:t>. Ce qui permet de relier une proposition négative  (</w:t>
      </w:r>
      <w:r w:rsidRPr="00E70369">
        <w:rPr>
          <w:rFonts w:ascii="Palatino Linotype" w:hAnsi="Palatino Linotype"/>
          <w:b/>
          <w:sz w:val="19"/>
          <w:szCs w:val="19"/>
          <w:lang w:val="el-GR"/>
        </w:rPr>
        <w:t>ἵνα</w:t>
      </w:r>
      <w:r w:rsidRPr="00D274E4">
        <w:rPr>
          <w:b/>
          <w:sz w:val="19"/>
          <w:szCs w:val="19"/>
          <w:lang w:val="fr-FR"/>
        </w:rPr>
        <w:t>…</w:t>
      </w:r>
      <w:r w:rsidRPr="00E70369">
        <w:rPr>
          <w:b/>
          <w:sz w:val="19"/>
          <w:szCs w:val="19"/>
          <w:lang w:val="fr-FR"/>
        </w:rPr>
        <w:t xml:space="preserve"> </w:t>
      </w:r>
      <w:r w:rsidRPr="00D274E4">
        <w:rPr>
          <w:b/>
          <w:sz w:val="19"/>
          <w:szCs w:val="19"/>
          <w:lang w:val="fr-FR"/>
        </w:rPr>
        <w:t xml:space="preserve"> </w:t>
      </w:r>
      <w:r w:rsidRPr="00E70369">
        <w:rPr>
          <w:rFonts w:ascii="Palatino Linotype" w:hAnsi="Palatino Linotype"/>
          <w:b/>
          <w:sz w:val="19"/>
          <w:szCs w:val="19"/>
          <w:lang w:val="el-GR"/>
        </w:rPr>
        <w:t>μὴ</w:t>
      </w:r>
      <w:r w:rsidRPr="00D274E4">
        <w:rPr>
          <w:b/>
          <w:sz w:val="19"/>
          <w:szCs w:val="19"/>
          <w:lang w:val="fr-FR"/>
        </w:rPr>
        <w:t>…</w:t>
      </w:r>
      <w:r w:rsidRPr="00D274E4">
        <w:rPr>
          <w:rFonts w:ascii="Palatino Linotype" w:hAnsi="Palatino Linotype"/>
          <w:b/>
          <w:sz w:val="19"/>
          <w:szCs w:val="19"/>
          <w:lang w:val="fr-FR"/>
        </w:rPr>
        <w:t xml:space="preserve"> </w:t>
      </w:r>
      <w:r w:rsidRPr="00E70369">
        <w:rPr>
          <w:rFonts w:ascii="Palatino Linotype" w:hAnsi="Palatino Linotype"/>
          <w:b/>
          <w:sz w:val="19"/>
          <w:szCs w:val="19"/>
          <w:lang w:val="el-GR"/>
        </w:rPr>
        <w:t>ἕλοισθε</w:t>
      </w:r>
      <w:r w:rsidRPr="00D274E4">
        <w:rPr>
          <w:sz w:val="19"/>
          <w:szCs w:val="19"/>
          <w:lang w:val="fr-FR"/>
        </w:rPr>
        <w:t>) avec une prop. de forme positive (</w:t>
      </w:r>
      <w:r w:rsidRPr="00E70369">
        <w:rPr>
          <w:rFonts w:ascii="Palatino Linotype" w:hAnsi="Palatino Linotype"/>
          <w:b/>
          <w:sz w:val="19"/>
          <w:szCs w:val="19"/>
          <w:lang w:val="el-GR"/>
        </w:rPr>
        <w:t>ἵνα</w:t>
      </w:r>
      <w:r w:rsidRPr="00D274E4">
        <w:rPr>
          <w:b/>
          <w:sz w:val="19"/>
          <w:szCs w:val="19"/>
          <w:lang w:val="fr-FR"/>
        </w:rPr>
        <w:t xml:space="preserve"> …</w:t>
      </w:r>
      <w:r w:rsidRPr="00E70369">
        <w:rPr>
          <w:b/>
          <w:sz w:val="19"/>
          <w:szCs w:val="19"/>
          <w:lang w:val="fr-FR"/>
        </w:rPr>
        <w:t xml:space="preserve"> </w:t>
      </w:r>
      <w:r w:rsidRPr="00E70369">
        <w:rPr>
          <w:rFonts w:ascii="Palatino Linotype" w:hAnsi="Palatino Linotype"/>
          <w:b/>
          <w:sz w:val="19"/>
          <w:szCs w:val="19"/>
          <w:lang w:val="el-GR"/>
        </w:rPr>
        <w:t>ψηφίσαισθε</w:t>
      </w:r>
      <w:r w:rsidRPr="00D274E4">
        <w:rPr>
          <w:sz w:val="19"/>
          <w:szCs w:val="19"/>
          <w:lang w:val="fr-FR"/>
        </w:rPr>
        <w:t>).</w:t>
      </w:r>
    </w:p>
    <w:p w:rsidR="00D274E4" w:rsidRPr="00D274E4" w:rsidRDefault="00D274E4" w:rsidP="00D274E4">
      <w:pPr>
        <w:pStyle w:val="Sansinterligne"/>
        <w:rPr>
          <w:sz w:val="18"/>
          <w:lang w:val="fr-FR"/>
        </w:rPr>
      </w:pPr>
      <w:r w:rsidRPr="0082167E">
        <w:rPr>
          <w:b/>
          <w:color w:val="C00000"/>
          <w:sz w:val="18"/>
        </w:rPr>
        <w:t>Σ</w:t>
      </w:r>
      <w:r w:rsidRPr="0082167E">
        <w:rPr>
          <w:b/>
          <w:sz w:val="18"/>
        </w:rPr>
        <w:t>υμφέρω</w:t>
      </w:r>
      <w:r w:rsidRPr="00D274E4">
        <w:rPr>
          <w:b/>
          <w:sz w:val="18"/>
          <w:lang w:val="fr-FR"/>
        </w:rPr>
        <w:t xml:space="preserve"> :  […] ; </w:t>
      </w:r>
      <w:r w:rsidRPr="00D274E4">
        <w:rPr>
          <w:sz w:val="18"/>
          <w:lang w:val="fr-FR"/>
        </w:rPr>
        <w:t xml:space="preserve">être utile ; </w:t>
      </w:r>
      <w:r w:rsidRPr="00D274E4">
        <w:rPr>
          <w:b/>
          <w:sz w:val="18"/>
          <w:lang w:val="fr-FR"/>
        </w:rPr>
        <w:t xml:space="preserve"> </w:t>
      </w:r>
      <w:r w:rsidRPr="0082167E">
        <w:rPr>
          <w:b/>
          <w:bCs/>
          <w:color w:val="C00000"/>
          <w:sz w:val="18"/>
        </w:rPr>
        <w:t>Σ</w:t>
      </w:r>
      <w:r w:rsidRPr="0082167E">
        <w:rPr>
          <w:b/>
          <w:bCs/>
          <w:sz w:val="18"/>
        </w:rPr>
        <w:t>υμφέρον</w:t>
      </w:r>
      <w:r w:rsidRPr="00D274E4">
        <w:rPr>
          <w:b/>
          <w:bCs/>
          <w:sz w:val="18"/>
          <w:lang w:val="fr-FR"/>
        </w:rPr>
        <w:t xml:space="preserve">, </w:t>
      </w:r>
      <w:r w:rsidRPr="0082167E">
        <w:rPr>
          <w:b/>
          <w:bCs/>
          <w:sz w:val="18"/>
        </w:rPr>
        <w:t>οντος</w:t>
      </w:r>
      <w:r w:rsidRPr="00D274E4">
        <w:rPr>
          <w:sz w:val="18"/>
          <w:lang w:val="fr-FR"/>
        </w:rPr>
        <w:t xml:space="preserve"> (</w:t>
      </w:r>
      <w:r w:rsidRPr="0082167E">
        <w:rPr>
          <w:sz w:val="18"/>
        </w:rPr>
        <w:t>τὸ</w:t>
      </w:r>
      <w:r w:rsidRPr="00D274E4">
        <w:rPr>
          <w:sz w:val="18"/>
          <w:lang w:val="fr-FR"/>
        </w:rPr>
        <w:t>) : part. de</w:t>
      </w:r>
      <w:r w:rsidRPr="00D274E4">
        <w:rPr>
          <w:i/>
          <w:iCs/>
          <w:sz w:val="18"/>
          <w:lang w:val="fr-FR"/>
        </w:rPr>
        <w:t>.</w:t>
      </w:r>
      <w:r w:rsidRPr="00D274E4">
        <w:rPr>
          <w:sz w:val="18"/>
          <w:lang w:val="fr-FR"/>
        </w:rPr>
        <w:t xml:space="preserve"> </w:t>
      </w:r>
      <w:r w:rsidRPr="0082167E">
        <w:rPr>
          <w:b/>
          <w:sz w:val="18"/>
        </w:rPr>
        <w:t>συμφέρω</w:t>
      </w:r>
      <w:r w:rsidRPr="00D274E4">
        <w:rPr>
          <w:sz w:val="18"/>
          <w:lang w:val="fr-FR"/>
        </w:rPr>
        <w:t xml:space="preserve">, être utile, avantageux, l’utilité </w:t>
      </w:r>
      <w:r w:rsidRPr="00D274E4">
        <w:rPr>
          <w:i/>
          <w:iCs/>
          <w:sz w:val="18"/>
          <w:lang w:val="fr-FR"/>
        </w:rPr>
        <w:t>ou</w:t>
      </w:r>
      <w:r w:rsidRPr="00D274E4">
        <w:rPr>
          <w:sz w:val="18"/>
          <w:lang w:val="fr-FR"/>
        </w:rPr>
        <w:t xml:space="preserve"> l’avantage.</w:t>
      </w:r>
    </w:p>
    <w:p w:rsidR="00D274E4" w:rsidRPr="00D274E4" w:rsidRDefault="00D274E4" w:rsidP="00D274E4">
      <w:pPr>
        <w:pStyle w:val="Sansinterligne"/>
        <w:rPr>
          <w:sz w:val="18"/>
          <w:lang w:val="fr-FR"/>
        </w:rPr>
      </w:pPr>
      <w:r w:rsidRPr="0082167E">
        <w:rPr>
          <w:b/>
          <w:color w:val="C00000"/>
          <w:sz w:val="18"/>
        </w:rPr>
        <w:t>Α</w:t>
      </w:r>
      <w:r w:rsidRPr="0082167E">
        <w:rPr>
          <w:b/>
          <w:sz w:val="18"/>
        </w:rPr>
        <w:t>ἱρέω</w:t>
      </w:r>
      <w:r w:rsidRPr="00D274E4">
        <w:rPr>
          <w:b/>
          <w:sz w:val="18"/>
          <w:lang w:val="fr-FR"/>
        </w:rPr>
        <w:t>-</w:t>
      </w:r>
      <w:r w:rsidRPr="0082167E">
        <w:rPr>
          <w:b/>
          <w:sz w:val="18"/>
        </w:rPr>
        <w:t>ῶ</w:t>
      </w:r>
      <w:r w:rsidRPr="00D274E4">
        <w:rPr>
          <w:sz w:val="18"/>
          <w:lang w:val="fr-FR"/>
        </w:rPr>
        <w:t> </w:t>
      </w:r>
      <w:r w:rsidRPr="00D274E4">
        <w:rPr>
          <w:b/>
          <w:sz w:val="18"/>
          <w:lang w:val="fr-FR"/>
        </w:rPr>
        <w:t>—[</w:t>
      </w:r>
      <w:r w:rsidRPr="0082167E">
        <w:rPr>
          <w:b/>
          <w:bCs/>
          <w:sz w:val="18"/>
        </w:rPr>
        <w:t>αἱρεῖν</w:t>
      </w:r>
      <w:r w:rsidRPr="00D274E4">
        <w:rPr>
          <w:b/>
          <w:bCs/>
          <w:sz w:val="18"/>
          <w:lang w:val="fr-FR"/>
        </w:rPr>
        <w:t xml:space="preserve"> ;  </w:t>
      </w:r>
      <w:r w:rsidRPr="00D274E4">
        <w:rPr>
          <w:bCs/>
          <w:i/>
          <w:sz w:val="18"/>
          <w:lang w:val="fr-FR"/>
        </w:rPr>
        <w:t>impft</w:t>
      </w:r>
      <w:r w:rsidRPr="00D274E4">
        <w:rPr>
          <w:b/>
          <w:bCs/>
          <w:sz w:val="18"/>
          <w:lang w:val="fr-FR"/>
        </w:rPr>
        <w:t xml:space="preserve">.: </w:t>
      </w:r>
      <w:r w:rsidRPr="0082167E">
        <w:rPr>
          <w:b/>
          <w:bCs/>
          <w:sz w:val="18"/>
        </w:rPr>
        <w:t>ᾕρουν</w:t>
      </w:r>
      <w:r w:rsidRPr="00D274E4">
        <w:rPr>
          <w:b/>
          <w:bCs/>
          <w:sz w:val="18"/>
          <w:lang w:val="fr-FR"/>
        </w:rPr>
        <w:t xml:space="preserve"> ; </w:t>
      </w:r>
      <w:r w:rsidRPr="00D274E4">
        <w:rPr>
          <w:bCs/>
          <w:i/>
          <w:sz w:val="18"/>
          <w:lang w:val="fr-FR"/>
        </w:rPr>
        <w:t>fut</w:t>
      </w:r>
      <w:r w:rsidRPr="00D274E4">
        <w:rPr>
          <w:b/>
          <w:bCs/>
          <w:sz w:val="18"/>
          <w:lang w:val="fr-FR"/>
        </w:rPr>
        <w:t xml:space="preserve">.: </w:t>
      </w:r>
      <w:r w:rsidRPr="0082167E">
        <w:rPr>
          <w:b/>
          <w:sz w:val="18"/>
        </w:rPr>
        <w:t>αἱρήσω</w:t>
      </w:r>
      <w:r w:rsidRPr="00D274E4">
        <w:rPr>
          <w:sz w:val="18"/>
          <w:lang w:val="fr-FR"/>
        </w:rPr>
        <w:t xml:space="preserve"> ; </w:t>
      </w:r>
      <w:r w:rsidRPr="00D274E4">
        <w:rPr>
          <w:i/>
          <w:sz w:val="18"/>
          <w:lang w:val="fr-FR"/>
        </w:rPr>
        <w:t>aor</w:t>
      </w:r>
      <w:r w:rsidRPr="00D274E4">
        <w:rPr>
          <w:sz w:val="18"/>
          <w:lang w:val="fr-FR"/>
        </w:rPr>
        <w:t xml:space="preserve">.: </w:t>
      </w:r>
      <w:r w:rsidRPr="0082167E">
        <w:rPr>
          <w:b/>
          <w:sz w:val="18"/>
        </w:rPr>
        <w:t>εἷλον</w:t>
      </w:r>
      <w:r w:rsidRPr="00D274E4">
        <w:rPr>
          <w:sz w:val="18"/>
          <w:lang w:val="fr-FR"/>
        </w:rPr>
        <w:t xml:space="preserve"> ; </w:t>
      </w:r>
      <w:r w:rsidRPr="00D274E4">
        <w:rPr>
          <w:i/>
          <w:sz w:val="18"/>
          <w:lang w:val="fr-FR"/>
        </w:rPr>
        <w:t>pft</w:t>
      </w:r>
      <w:r w:rsidRPr="00D274E4">
        <w:rPr>
          <w:sz w:val="18"/>
          <w:lang w:val="fr-FR"/>
        </w:rPr>
        <w:t xml:space="preserve">.: </w:t>
      </w:r>
      <w:r w:rsidRPr="0082167E">
        <w:rPr>
          <w:b/>
          <w:sz w:val="18"/>
        </w:rPr>
        <w:t>ᾕρηκα</w:t>
      </w:r>
      <w:r w:rsidRPr="00D274E4">
        <w:rPr>
          <w:sz w:val="18"/>
          <w:lang w:val="fr-FR"/>
        </w:rPr>
        <w:t xml:space="preserve"> </w:t>
      </w:r>
      <w:r w:rsidRPr="00D274E4">
        <w:rPr>
          <w:b/>
          <w:sz w:val="18"/>
          <w:lang w:val="fr-FR"/>
        </w:rPr>
        <w:t>]—:</w:t>
      </w:r>
      <w:r w:rsidRPr="00D274E4">
        <w:rPr>
          <w:sz w:val="18"/>
          <w:lang w:val="fr-FR"/>
        </w:rPr>
        <w:t xml:space="preserve"> prendre  </w:t>
      </w:r>
      <w:r w:rsidRPr="00D274E4">
        <w:rPr>
          <w:rFonts w:ascii="Times New Roman" w:hAnsi="Times New Roman" w:cs="Times New Roman"/>
          <w:sz w:val="18"/>
          <w:lang w:val="fr-FR"/>
        </w:rPr>
        <w:t>▬</w:t>
      </w:r>
      <w:r w:rsidRPr="00D274E4">
        <w:rPr>
          <w:sz w:val="18"/>
          <w:lang w:val="fr-FR"/>
        </w:rPr>
        <w:t xml:space="preserve"> </w:t>
      </w:r>
      <w:r w:rsidRPr="00D274E4">
        <w:rPr>
          <w:b/>
          <w:i/>
          <w:sz w:val="18"/>
          <w:lang w:val="fr-FR"/>
        </w:rPr>
        <w:t>Moyen</w:t>
      </w:r>
      <w:r w:rsidRPr="00D274E4">
        <w:rPr>
          <w:sz w:val="18"/>
          <w:lang w:val="fr-FR"/>
        </w:rPr>
        <w:t xml:space="preserve">. </w:t>
      </w:r>
      <w:r w:rsidRPr="0082167E">
        <w:rPr>
          <w:b/>
          <w:bCs/>
          <w:color w:val="C00000"/>
          <w:sz w:val="18"/>
        </w:rPr>
        <w:t>Α</w:t>
      </w:r>
      <w:r w:rsidRPr="0082167E">
        <w:rPr>
          <w:b/>
          <w:bCs/>
          <w:sz w:val="18"/>
        </w:rPr>
        <w:t>ἱρεῖσθαι</w:t>
      </w:r>
      <w:r w:rsidRPr="00D274E4">
        <w:rPr>
          <w:b/>
          <w:bCs/>
          <w:sz w:val="18"/>
          <w:lang w:val="fr-FR"/>
        </w:rPr>
        <w:t>-my —[</w:t>
      </w:r>
      <w:r w:rsidRPr="00D274E4">
        <w:rPr>
          <w:bCs/>
          <w:i/>
          <w:sz w:val="18"/>
          <w:lang w:val="fr-FR"/>
        </w:rPr>
        <w:t>fut</w:t>
      </w:r>
      <w:r w:rsidRPr="00D274E4">
        <w:rPr>
          <w:b/>
          <w:bCs/>
          <w:i/>
          <w:sz w:val="18"/>
          <w:lang w:val="fr-FR"/>
        </w:rPr>
        <w:t>.:</w:t>
      </w:r>
      <w:r w:rsidRPr="00D274E4">
        <w:rPr>
          <w:b/>
          <w:bCs/>
          <w:sz w:val="18"/>
          <w:lang w:val="fr-FR"/>
        </w:rPr>
        <w:t xml:space="preserve"> </w:t>
      </w:r>
      <w:r w:rsidRPr="0082167E">
        <w:rPr>
          <w:sz w:val="18"/>
        </w:rPr>
        <w:t>αἱρήσομαι</w:t>
      </w:r>
      <w:r w:rsidRPr="00D274E4">
        <w:rPr>
          <w:sz w:val="18"/>
          <w:lang w:val="fr-FR"/>
        </w:rPr>
        <w:t xml:space="preserve"> ; </w:t>
      </w:r>
      <w:r w:rsidRPr="00D274E4">
        <w:rPr>
          <w:i/>
          <w:sz w:val="18"/>
          <w:lang w:val="fr-FR"/>
        </w:rPr>
        <w:t>aor.:</w:t>
      </w:r>
      <w:r w:rsidRPr="00D274E4">
        <w:rPr>
          <w:sz w:val="18"/>
          <w:lang w:val="fr-FR"/>
        </w:rPr>
        <w:t xml:space="preserve"> </w:t>
      </w:r>
      <w:r w:rsidRPr="0082167E">
        <w:rPr>
          <w:sz w:val="18"/>
        </w:rPr>
        <w:t>εἱλόμην</w:t>
      </w:r>
      <w:r w:rsidRPr="00D274E4">
        <w:rPr>
          <w:sz w:val="18"/>
          <w:lang w:val="fr-FR"/>
        </w:rPr>
        <w:t xml:space="preserve"> ; </w:t>
      </w:r>
      <w:r w:rsidRPr="00D274E4">
        <w:rPr>
          <w:i/>
          <w:sz w:val="18"/>
          <w:lang w:val="fr-FR"/>
        </w:rPr>
        <w:t>pft</w:t>
      </w:r>
      <w:r w:rsidRPr="00D274E4">
        <w:rPr>
          <w:sz w:val="18"/>
          <w:lang w:val="fr-FR"/>
        </w:rPr>
        <w:t xml:space="preserve">.: </w:t>
      </w:r>
      <w:r w:rsidRPr="0082167E">
        <w:rPr>
          <w:color w:val="333333"/>
          <w:sz w:val="18"/>
        </w:rPr>
        <w:t>ᾕρημαι</w:t>
      </w:r>
      <w:r w:rsidRPr="00D274E4">
        <w:rPr>
          <w:sz w:val="18"/>
          <w:lang w:val="fr-FR"/>
        </w:rPr>
        <w:t xml:space="preserve"> </w:t>
      </w:r>
      <w:r w:rsidRPr="00D274E4">
        <w:rPr>
          <w:b/>
          <w:sz w:val="18"/>
          <w:lang w:val="fr-FR"/>
        </w:rPr>
        <w:t xml:space="preserve">]—: </w:t>
      </w:r>
      <w:r w:rsidRPr="00D274E4">
        <w:rPr>
          <w:sz w:val="18"/>
          <w:lang w:val="fr-FR"/>
        </w:rPr>
        <w:t xml:space="preserve">choisir ; agréer, élire  </w:t>
      </w:r>
      <w:r w:rsidRPr="00D274E4">
        <w:rPr>
          <w:rFonts w:ascii="Times New Roman" w:hAnsi="Times New Roman" w:cs="Times New Roman"/>
          <w:sz w:val="18"/>
          <w:lang w:val="fr-FR"/>
        </w:rPr>
        <w:t>▬</w:t>
      </w:r>
      <w:r w:rsidRPr="00D274E4">
        <w:rPr>
          <w:sz w:val="18"/>
          <w:lang w:val="fr-FR"/>
        </w:rPr>
        <w:t xml:space="preserve"> </w:t>
      </w:r>
      <w:r w:rsidRPr="00D274E4">
        <w:rPr>
          <w:b/>
          <w:i/>
          <w:sz w:val="18"/>
          <w:lang w:val="fr-FR"/>
        </w:rPr>
        <w:t>Passif</w:t>
      </w:r>
      <w:r w:rsidRPr="00D274E4">
        <w:rPr>
          <w:sz w:val="18"/>
          <w:lang w:val="fr-FR"/>
        </w:rPr>
        <w:t xml:space="preserve"> </w:t>
      </w:r>
      <w:r w:rsidRPr="0082167E">
        <w:rPr>
          <w:b/>
          <w:bCs/>
          <w:color w:val="C00000"/>
          <w:sz w:val="18"/>
        </w:rPr>
        <w:t>Α</w:t>
      </w:r>
      <w:r w:rsidRPr="0082167E">
        <w:rPr>
          <w:b/>
          <w:bCs/>
          <w:sz w:val="18"/>
        </w:rPr>
        <w:t>ἱρεῖσθαι</w:t>
      </w:r>
      <w:r w:rsidRPr="00D274E4">
        <w:rPr>
          <w:sz w:val="18"/>
          <w:lang w:val="fr-FR"/>
        </w:rPr>
        <w:t> </w:t>
      </w:r>
      <w:r w:rsidRPr="00D274E4">
        <w:rPr>
          <w:b/>
          <w:sz w:val="18"/>
          <w:lang w:val="fr-FR"/>
        </w:rPr>
        <w:t>—[</w:t>
      </w:r>
      <w:r w:rsidRPr="00D274E4">
        <w:rPr>
          <w:i/>
          <w:sz w:val="18"/>
          <w:lang w:val="fr-FR"/>
        </w:rPr>
        <w:t>fut.:</w:t>
      </w:r>
      <w:r w:rsidRPr="00D274E4">
        <w:rPr>
          <w:sz w:val="18"/>
          <w:lang w:val="fr-FR"/>
        </w:rPr>
        <w:t xml:space="preserve"> </w:t>
      </w:r>
      <w:r w:rsidRPr="0082167E">
        <w:rPr>
          <w:sz w:val="18"/>
        </w:rPr>
        <w:t>αἱρεθήσομαι</w:t>
      </w:r>
      <w:r w:rsidRPr="00D274E4">
        <w:rPr>
          <w:sz w:val="18"/>
          <w:lang w:val="fr-FR"/>
        </w:rPr>
        <w:t xml:space="preserve"> ; </w:t>
      </w:r>
      <w:r w:rsidRPr="00D274E4">
        <w:rPr>
          <w:i/>
          <w:sz w:val="18"/>
          <w:lang w:val="fr-FR"/>
        </w:rPr>
        <w:t>aor.:</w:t>
      </w:r>
      <w:r w:rsidRPr="00D274E4">
        <w:rPr>
          <w:sz w:val="18"/>
          <w:lang w:val="fr-FR"/>
        </w:rPr>
        <w:t xml:space="preserve"> </w:t>
      </w:r>
      <w:r w:rsidRPr="0082167E">
        <w:rPr>
          <w:sz w:val="18"/>
        </w:rPr>
        <w:t>ᾑρέθην</w:t>
      </w:r>
      <w:r w:rsidRPr="00D274E4">
        <w:rPr>
          <w:sz w:val="18"/>
          <w:lang w:val="fr-FR"/>
        </w:rPr>
        <w:t xml:space="preserve"> ; </w:t>
      </w:r>
      <w:r w:rsidRPr="00D274E4">
        <w:rPr>
          <w:i/>
          <w:sz w:val="18"/>
          <w:lang w:val="fr-FR"/>
        </w:rPr>
        <w:t>pft</w:t>
      </w:r>
      <w:r w:rsidRPr="00D274E4">
        <w:rPr>
          <w:sz w:val="18"/>
          <w:lang w:val="fr-FR"/>
        </w:rPr>
        <w:t xml:space="preserve">.: </w:t>
      </w:r>
      <w:r w:rsidRPr="0082167E">
        <w:rPr>
          <w:color w:val="333333"/>
          <w:sz w:val="18"/>
        </w:rPr>
        <w:t>ᾕρημαι</w:t>
      </w:r>
      <w:r w:rsidRPr="00D274E4">
        <w:rPr>
          <w:b/>
          <w:sz w:val="18"/>
          <w:lang w:val="fr-FR"/>
        </w:rPr>
        <w:t>]—:</w:t>
      </w:r>
      <w:r w:rsidRPr="00D274E4">
        <w:rPr>
          <w:sz w:val="18"/>
          <w:lang w:val="fr-FR"/>
        </w:rPr>
        <w:t xml:space="preserve"> être pris.   </w:t>
      </w:r>
    </w:p>
    <w:p w:rsidR="00D274E4" w:rsidRPr="00C1432B" w:rsidRDefault="00D274E4" w:rsidP="00D274E4">
      <w:pPr>
        <w:pStyle w:val="Sansinterligne"/>
        <w:rPr>
          <w:b/>
          <w:bCs/>
          <w:caps/>
          <w:sz w:val="18"/>
          <w:szCs w:val="18"/>
          <w:lang w:val="fr-FR"/>
        </w:rPr>
      </w:pPr>
      <w:r w:rsidRPr="00C1432B">
        <w:rPr>
          <w:b/>
          <w:caps/>
          <w:color w:val="C00000"/>
          <w:sz w:val="18"/>
          <w:szCs w:val="18"/>
        </w:rPr>
        <w:t>τ</w:t>
      </w:r>
      <w:r w:rsidRPr="00C1432B">
        <w:rPr>
          <w:rFonts w:ascii="Palatino Linotype" w:hAnsi="Palatino Linotype"/>
          <w:b/>
          <w:sz w:val="18"/>
          <w:szCs w:val="18"/>
          <w:lang w:val="el-GR"/>
        </w:rPr>
        <w:t>ἀκείνοις</w:t>
      </w:r>
      <w:r w:rsidRPr="00D274E4">
        <w:rPr>
          <w:sz w:val="18"/>
          <w:szCs w:val="18"/>
          <w:lang w:val="fr-FR"/>
        </w:rPr>
        <w:t xml:space="preserve"> crase pour  </w:t>
      </w:r>
      <w:r w:rsidRPr="00C1432B">
        <w:rPr>
          <w:rFonts w:eastAsia="Times New Roman" w:cs="Times New Roman"/>
          <w:b/>
          <w:sz w:val="18"/>
          <w:szCs w:val="18"/>
          <w:u w:val="single"/>
          <w:lang w:eastAsia="fr-FR"/>
        </w:rPr>
        <w:t>τὰ</w:t>
      </w:r>
      <w:r w:rsidRPr="00D274E4">
        <w:rPr>
          <w:rFonts w:eastAsia="Times New Roman" w:cs="Times New Roman"/>
          <w:b/>
          <w:sz w:val="18"/>
          <w:szCs w:val="18"/>
          <w:u w:val="single"/>
          <w:lang w:val="fr-FR" w:eastAsia="fr-FR"/>
        </w:rPr>
        <w:t xml:space="preserve"> </w:t>
      </w:r>
      <w:r w:rsidRPr="00C1432B">
        <w:rPr>
          <w:rFonts w:eastAsia="Times New Roman" w:cs="Times New Roman"/>
          <w:b/>
          <w:sz w:val="18"/>
          <w:szCs w:val="18"/>
          <w:lang w:eastAsia="fr-FR"/>
        </w:rPr>
        <w:t>ἐ</w:t>
      </w:r>
      <w:r w:rsidRPr="00C1432B">
        <w:rPr>
          <w:rFonts w:ascii="Palatino Linotype" w:hAnsi="Palatino Linotype"/>
          <w:b/>
          <w:sz w:val="18"/>
          <w:szCs w:val="18"/>
          <w:lang w:val="el-GR"/>
        </w:rPr>
        <w:t>κείνοις</w:t>
      </w:r>
      <w:r w:rsidRPr="00D274E4">
        <w:rPr>
          <w:sz w:val="18"/>
          <w:szCs w:val="18"/>
          <w:lang w:val="fr-FR"/>
        </w:rPr>
        <w:t xml:space="preserve">. </w:t>
      </w:r>
      <w:r w:rsidRPr="00C1432B">
        <w:rPr>
          <w:b/>
          <w:color w:val="C00000"/>
          <w:lang w:val="el-GR"/>
        </w:rPr>
        <w:t>Δ</w:t>
      </w:r>
      <w:r w:rsidRPr="00C1432B">
        <w:rPr>
          <w:rFonts w:ascii="Palatino Linotype" w:hAnsi="Palatino Linotype"/>
          <w:b/>
          <w:lang w:val="el-GR"/>
        </w:rPr>
        <w:t>οκοῦντα</w:t>
      </w:r>
      <w:r w:rsidRPr="00D274E4">
        <w:rPr>
          <w:lang w:val="fr-FR"/>
        </w:rPr>
        <w:t xml:space="preserve"> =  au sens de sembler bon à qn. </w:t>
      </w:r>
    </w:p>
    <w:p w:rsidR="00D274E4" w:rsidRDefault="00D274E4" w:rsidP="007B65CB">
      <w:pPr>
        <w:jc w:val="center"/>
        <w:rPr>
          <w:rFonts w:cstheme="minorHAnsi"/>
          <w:sz w:val="26"/>
          <w:szCs w:val="26"/>
        </w:rPr>
      </w:pPr>
    </w:p>
    <w:p w:rsidR="00D274E4" w:rsidRDefault="007B65CB" w:rsidP="007B65CB">
      <w:pPr>
        <w:jc w:val="center"/>
        <w:rPr>
          <w:rFonts w:eastAsia="Times New Roman" w:cstheme="minorHAnsi"/>
          <w:sz w:val="26"/>
          <w:szCs w:val="26"/>
          <w:lang w:eastAsia="fr-FR"/>
        </w:rPr>
      </w:pPr>
      <w:r w:rsidRPr="00362942">
        <w:rPr>
          <w:rFonts w:cstheme="minorHAnsi"/>
          <w:sz w:val="26"/>
          <w:szCs w:val="26"/>
        </w:rPr>
        <w:t xml:space="preserve"> </w:t>
      </w:r>
      <w:r w:rsidR="00D274E4" w:rsidRPr="00362942">
        <w:rPr>
          <w:rFonts w:eastAsia="Times New Roman" w:cstheme="minorHAnsi"/>
          <w:sz w:val="26"/>
          <w:szCs w:val="26"/>
          <w:lang w:eastAsia="fr-FR"/>
        </w:rPr>
        <w:t xml:space="preserve">…  </w:t>
      </w:r>
      <w:r w:rsidR="00D274E4" w:rsidRPr="00362942">
        <w:rPr>
          <w:rFonts w:eastAsia="Times New Roman" w:cstheme="minorHAnsi"/>
          <w:sz w:val="26"/>
          <w:szCs w:val="26"/>
          <w:lang w:eastAsia="fr-FR"/>
        </w:rPr>
        <w:sym w:font="Wingdings" w:char="F0DF"/>
      </w:r>
    </w:p>
    <w:p w:rsidR="007B65CB" w:rsidRDefault="007B65CB" w:rsidP="007B65CB">
      <w:pPr>
        <w:pStyle w:val="Sansinterligne"/>
        <w:rPr>
          <w:rFonts w:eastAsia="Times New Roman" w:cstheme="minorHAnsi"/>
          <w:sz w:val="26"/>
          <w:szCs w:val="26"/>
          <w:lang w:val="fr-FR" w:eastAsia="fr-FR"/>
        </w:rPr>
      </w:pPr>
    </w:p>
    <w:p w:rsidR="00D274E4" w:rsidRPr="00362942" w:rsidRDefault="00D274E4" w:rsidP="007B65CB">
      <w:pPr>
        <w:pStyle w:val="Sansinterligne"/>
        <w:rPr>
          <w:rFonts w:eastAsia="Times New Roman" w:cstheme="minorHAnsi"/>
          <w:sz w:val="26"/>
          <w:szCs w:val="26"/>
          <w:lang w:val="fr-FR" w:eastAsia="fr-FR"/>
        </w:rPr>
      </w:pPr>
    </w:p>
    <w:p w:rsidR="007B65CB" w:rsidRPr="00362942" w:rsidRDefault="007B65CB" w:rsidP="007B65CB">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7B65CB" w:rsidRPr="00362942" w:rsidRDefault="007B65CB" w:rsidP="007B65CB">
      <w:pPr>
        <w:pStyle w:val="Sansinterligne"/>
        <w:rPr>
          <w:sz w:val="26"/>
          <w:szCs w:val="26"/>
          <w:lang w:val="fr-FR"/>
        </w:rPr>
      </w:pPr>
    </w:p>
    <w:p w:rsidR="007B65CB" w:rsidRPr="00362942" w:rsidRDefault="007B65CB" w:rsidP="007B65CB">
      <w:pPr>
        <w:pStyle w:val="Sansinterligne"/>
        <w:rPr>
          <w:rFonts w:eastAsia="Times New Roman" w:cstheme="minorHAnsi"/>
          <w:sz w:val="26"/>
          <w:szCs w:val="26"/>
          <w:lang w:val="fr-FR" w:eastAsia="fr-FR"/>
        </w:rPr>
      </w:pPr>
    </w:p>
    <w:p w:rsidR="007B65CB" w:rsidRPr="00362942" w:rsidRDefault="007B65CB" w:rsidP="007B65CB">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73]</w:t>
      </w:r>
    </w:p>
    <w:p w:rsidR="0071395A" w:rsidRPr="0071395A" w:rsidRDefault="0071395A" w:rsidP="0071395A">
      <w:pPr>
        <w:rPr>
          <w:rFonts w:ascii="Palatino Linotype" w:hAnsi="Palatino Linotype"/>
        </w:rPr>
      </w:pPr>
      <w:r w:rsidRPr="0071395A">
        <w:rPr>
          <w:rFonts w:ascii="Palatino Linotype" w:hAnsi="Palatino Linotype"/>
        </w:rPr>
        <w:t xml:space="preserve">[§73] </w:t>
      </w:r>
      <w:r w:rsidRPr="0071395A">
        <w:rPr>
          <w:rFonts w:ascii="Palatino Linotype" w:hAnsi="Palatino Linotype"/>
          <w:lang w:val="el-GR"/>
        </w:rPr>
        <w:t>ἀναστὰς</w:t>
      </w:r>
      <w:r w:rsidRPr="0071395A">
        <w:rPr>
          <w:rFonts w:ascii="Palatino Linotype" w:hAnsi="Palatino Linotype"/>
        </w:rPr>
        <w:t xml:space="preserve"> </w:t>
      </w:r>
      <w:r w:rsidRPr="0071395A">
        <w:rPr>
          <w:rFonts w:ascii="Palatino Linotype" w:hAnsi="Palatino Linotype"/>
          <w:lang w:val="el-GR"/>
        </w:rPr>
        <w:t>δὲ</w:t>
      </w:r>
      <w:r w:rsidRPr="0071395A">
        <w:rPr>
          <w:rFonts w:ascii="Palatino Linotype" w:hAnsi="Palatino Linotype"/>
        </w:rPr>
        <w:t xml:space="preserve"> </w:t>
      </w:r>
      <w:r w:rsidRPr="0071395A">
        <w:rPr>
          <w:rFonts w:ascii="Palatino Linotype" w:hAnsi="Palatino Linotype"/>
          <w:lang w:val="el-GR"/>
        </w:rPr>
        <w:t>Θηραμένης</w:t>
      </w:r>
      <w:r w:rsidRPr="0071395A">
        <w:rPr>
          <w:rFonts w:ascii="Palatino Linotype" w:hAnsi="Palatino Linotype"/>
        </w:rPr>
        <w:t xml:space="preserve"> </w:t>
      </w:r>
      <w:r w:rsidRPr="0071395A">
        <w:rPr>
          <w:rFonts w:ascii="Palatino Linotype" w:hAnsi="Palatino Linotype"/>
          <w:lang w:val="el-GR"/>
        </w:rPr>
        <w:t>ἐκέλευσεν</w:t>
      </w:r>
      <w:r w:rsidRPr="0071395A">
        <w:rPr>
          <w:rFonts w:ascii="Palatino Linotype" w:hAnsi="Palatino Linotype"/>
        </w:rPr>
        <w:t xml:space="preserve"> </w:t>
      </w:r>
      <w:r w:rsidRPr="0071395A">
        <w:rPr>
          <w:rFonts w:ascii="Palatino Linotype" w:hAnsi="Palatino Linotype"/>
          <w:lang w:val="el-GR"/>
        </w:rPr>
        <w:t>ὑμᾶς</w:t>
      </w:r>
      <w:r w:rsidRPr="0071395A">
        <w:rPr>
          <w:rFonts w:ascii="Palatino Linotype" w:hAnsi="Palatino Linotype"/>
        </w:rPr>
        <w:t xml:space="preserve"> </w:t>
      </w:r>
      <w:r w:rsidRPr="0071395A">
        <w:rPr>
          <w:rFonts w:ascii="Palatino Linotype" w:hAnsi="Palatino Linotype"/>
          <w:lang w:val="el-GR"/>
        </w:rPr>
        <w:t>τριάκοντα</w:t>
      </w:r>
      <w:r w:rsidRPr="0071395A">
        <w:rPr>
          <w:rFonts w:ascii="Palatino Linotype" w:hAnsi="Palatino Linotype"/>
        </w:rPr>
        <w:t xml:space="preserve"> </w:t>
      </w:r>
      <w:r w:rsidRPr="0071395A">
        <w:rPr>
          <w:rFonts w:ascii="Palatino Linotype" w:hAnsi="Palatino Linotype"/>
          <w:lang w:val="el-GR"/>
        </w:rPr>
        <w:t>ἀνδράσιν</w:t>
      </w:r>
      <w:r w:rsidRPr="0071395A">
        <w:rPr>
          <w:rFonts w:ascii="Palatino Linotype" w:hAnsi="Palatino Linotype"/>
        </w:rPr>
        <w:t xml:space="preserve"> </w:t>
      </w:r>
      <w:r w:rsidRPr="0071395A">
        <w:rPr>
          <w:rFonts w:ascii="Palatino Linotype" w:hAnsi="Palatino Linotype"/>
          <w:lang w:val="el-GR"/>
        </w:rPr>
        <w:t>ἐπιτρέψαι</w:t>
      </w:r>
      <w:r w:rsidRPr="0071395A">
        <w:rPr>
          <w:rFonts w:ascii="Palatino Linotype" w:hAnsi="Palatino Linotype"/>
        </w:rPr>
        <w:t xml:space="preserve"> </w:t>
      </w:r>
      <w:r w:rsidRPr="0071395A">
        <w:rPr>
          <w:rFonts w:ascii="Palatino Linotype" w:hAnsi="Palatino Linotype"/>
          <w:lang w:val="el-GR"/>
        </w:rPr>
        <w:t>τὴν</w:t>
      </w:r>
      <w:r w:rsidRPr="0071395A">
        <w:rPr>
          <w:rFonts w:ascii="Palatino Linotype" w:hAnsi="Palatino Linotype"/>
        </w:rPr>
        <w:t xml:space="preserve"> </w:t>
      </w:r>
      <w:r w:rsidRPr="0071395A">
        <w:rPr>
          <w:rFonts w:ascii="Palatino Linotype" w:hAnsi="Palatino Linotype"/>
          <w:lang w:val="el-GR"/>
        </w:rPr>
        <w:t>πόλιν</w:t>
      </w:r>
      <w:r w:rsidRPr="0071395A">
        <w:rPr>
          <w:rFonts w:ascii="Palatino Linotype" w:hAnsi="Palatino Linotype"/>
        </w:rPr>
        <w:t xml:space="preserve"> </w:t>
      </w:r>
      <w:r w:rsidRPr="0071395A">
        <w:rPr>
          <w:rFonts w:ascii="Palatino Linotype" w:hAnsi="Palatino Linotype"/>
          <w:lang w:val="el-GR"/>
        </w:rPr>
        <w:t>καὶ</w:t>
      </w:r>
      <w:r w:rsidRPr="0071395A">
        <w:rPr>
          <w:rFonts w:ascii="Palatino Linotype" w:hAnsi="Palatino Linotype"/>
        </w:rPr>
        <w:t xml:space="preserve"> </w:t>
      </w:r>
      <w:r w:rsidRPr="0071395A">
        <w:rPr>
          <w:rFonts w:ascii="Palatino Linotype" w:hAnsi="Palatino Linotype"/>
          <w:lang w:val="el-GR"/>
        </w:rPr>
        <w:t>τῇ</w:t>
      </w:r>
      <w:r w:rsidRPr="0071395A">
        <w:rPr>
          <w:rFonts w:ascii="Palatino Linotype" w:hAnsi="Palatino Linotype"/>
        </w:rPr>
        <w:t xml:space="preserve"> </w:t>
      </w:r>
      <w:r w:rsidRPr="0071395A">
        <w:rPr>
          <w:rFonts w:ascii="Palatino Linotype" w:hAnsi="Palatino Linotype"/>
          <w:lang w:val="el-GR"/>
        </w:rPr>
        <w:t>πολιτείᾳ</w:t>
      </w:r>
      <w:r w:rsidRPr="0071395A">
        <w:rPr>
          <w:rFonts w:ascii="Palatino Linotype" w:hAnsi="Palatino Linotype"/>
        </w:rPr>
        <w:t xml:space="preserve"> </w:t>
      </w:r>
      <w:r w:rsidRPr="0071395A">
        <w:rPr>
          <w:rFonts w:ascii="Palatino Linotype" w:hAnsi="Palatino Linotype"/>
          <w:lang w:val="el-GR"/>
        </w:rPr>
        <w:t>χρῆσθαι</w:t>
      </w:r>
      <w:r w:rsidRPr="0071395A">
        <w:rPr>
          <w:rFonts w:ascii="Palatino Linotype" w:hAnsi="Palatino Linotype"/>
        </w:rPr>
        <w:t xml:space="preserve"> </w:t>
      </w:r>
      <w:r w:rsidRPr="0071395A">
        <w:rPr>
          <w:rFonts w:ascii="Palatino Linotype" w:hAnsi="Palatino Linotype"/>
          <w:lang w:val="el-GR"/>
        </w:rPr>
        <w:t>ἣν</w:t>
      </w:r>
      <w:r w:rsidRPr="0071395A">
        <w:rPr>
          <w:rFonts w:ascii="Palatino Linotype" w:hAnsi="Palatino Linotype"/>
        </w:rPr>
        <w:t xml:space="preserve"> </w:t>
      </w:r>
      <w:r w:rsidRPr="0071395A">
        <w:rPr>
          <w:rFonts w:ascii="Palatino Linotype" w:hAnsi="Palatino Linotype"/>
          <w:lang w:val="el-GR"/>
        </w:rPr>
        <w:t>Δρακοντίδης</w:t>
      </w:r>
      <w:r w:rsidRPr="0071395A">
        <w:rPr>
          <w:rFonts w:ascii="Palatino Linotype" w:hAnsi="Palatino Linotype"/>
        </w:rPr>
        <w:t xml:space="preserve"> </w:t>
      </w:r>
      <w:r w:rsidRPr="0071395A">
        <w:rPr>
          <w:rFonts w:ascii="Palatino Linotype" w:hAnsi="Palatino Linotype"/>
          <w:lang w:val="el-GR"/>
        </w:rPr>
        <w:t>ἀπέφαινεν</w:t>
      </w:r>
      <w:r w:rsidRPr="0071395A">
        <w:rPr>
          <w:rFonts w:ascii="Palatino Linotype" w:hAnsi="Palatino Linotype"/>
        </w:rPr>
        <w:t xml:space="preserve">. </w:t>
      </w:r>
      <w:r w:rsidRPr="0071395A">
        <w:rPr>
          <w:rFonts w:ascii="Palatino Linotype" w:hAnsi="Palatino Linotype"/>
          <w:lang w:val="el-GR"/>
        </w:rPr>
        <w:t>ὑμεῖς</w:t>
      </w:r>
      <w:r w:rsidRPr="0071395A">
        <w:rPr>
          <w:rFonts w:ascii="Palatino Linotype" w:hAnsi="Palatino Linotype"/>
        </w:rPr>
        <w:t xml:space="preserve"> </w:t>
      </w:r>
      <w:r w:rsidRPr="0071395A">
        <w:rPr>
          <w:rFonts w:ascii="Palatino Linotype" w:hAnsi="Palatino Linotype"/>
          <w:lang w:val="el-GR"/>
        </w:rPr>
        <w:t>δ</w:t>
      </w:r>
      <w:r w:rsidRPr="0071395A">
        <w:rPr>
          <w:rFonts w:ascii="Palatino Linotype" w:hAnsi="Palatino Linotype"/>
        </w:rPr>
        <w:t xml:space="preserve">' </w:t>
      </w:r>
      <w:r w:rsidRPr="0071395A">
        <w:rPr>
          <w:rFonts w:ascii="Palatino Linotype" w:hAnsi="Palatino Linotype"/>
          <w:lang w:val="el-GR"/>
        </w:rPr>
        <w:t>ὅμως</w:t>
      </w:r>
      <w:r w:rsidRPr="0071395A">
        <w:rPr>
          <w:rFonts w:ascii="Palatino Linotype" w:hAnsi="Palatino Linotype"/>
        </w:rPr>
        <w:t xml:space="preserve"> </w:t>
      </w:r>
      <w:r w:rsidRPr="0071395A">
        <w:rPr>
          <w:rFonts w:ascii="Palatino Linotype" w:hAnsi="Palatino Linotype"/>
          <w:lang w:val="el-GR"/>
        </w:rPr>
        <w:t>καὶ</w:t>
      </w:r>
      <w:r w:rsidRPr="0071395A">
        <w:rPr>
          <w:rFonts w:ascii="Palatino Linotype" w:hAnsi="Palatino Linotype"/>
        </w:rPr>
        <w:t xml:space="preserve"> </w:t>
      </w:r>
      <w:r w:rsidRPr="0071395A">
        <w:rPr>
          <w:rFonts w:ascii="Palatino Linotype" w:hAnsi="Palatino Linotype"/>
          <w:lang w:val="el-GR"/>
        </w:rPr>
        <w:t>οὕτω</w:t>
      </w:r>
      <w:r w:rsidRPr="0071395A">
        <w:rPr>
          <w:rFonts w:ascii="Palatino Linotype" w:hAnsi="Palatino Linotype"/>
        </w:rPr>
        <w:t xml:space="preserve"> </w:t>
      </w:r>
      <w:r w:rsidRPr="0071395A">
        <w:rPr>
          <w:rFonts w:ascii="Palatino Linotype" w:hAnsi="Palatino Linotype"/>
          <w:lang w:val="el-GR"/>
        </w:rPr>
        <w:t>διακείμενοι</w:t>
      </w:r>
      <w:r w:rsidRPr="0071395A">
        <w:rPr>
          <w:rFonts w:ascii="Palatino Linotype" w:hAnsi="Palatino Linotype"/>
        </w:rPr>
        <w:t xml:space="preserve"> </w:t>
      </w:r>
      <w:r w:rsidRPr="0071395A">
        <w:rPr>
          <w:rFonts w:ascii="Palatino Linotype" w:hAnsi="Palatino Linotype"/>
          <w:lang w:val="el-GR"/>
        </w:rPr>
        <w:t>ἐθορυβεῖτε</w:t>
      </w:r>
      <w:r w:rsidRPr="0071395A">
        <w:rPr>
          <w:rFonts w:ascii="Palatino Linotype" w:hAnsi="Palatino Linotype"/>
        </w:rPr>
        <w:t xml:space="preserve"> </w:t>
      </w:r>
      <w:r w:rsidRPr="0071395A">
        <w:rPr>
          <w:rFonts w:ascii="Palatino Linotype" w:hAnsi="Palatino Linotype"/>
          <w:lang w:val="el-GR"/>
        </w:rPr>
        <w:t>ὡς</w:t>
      </w:r>
      <w:r w:rsidRPr="0071395A">
        <w:rPr>
          <w:rFonts w:ascii="Palatino Linotype" w:hAnsi="Palatino Linotype"/>
        </w:rPr>
        <w:t xml:space="preserve"> </w:t>
      </w:r>
      <w:r w:rsidRPr="0071395A">
        <w:rPr>
          <w:rFonts w:ascii="Palatino Linotype" w:hAnsi="Palatino Linotype"/>
          <w:lang w:val="el-GR"/>
        </w:rPr>
        <w:t>οὐ</w:t>
      </w:r>
      <w:r w:rsidRPr="0071395A">
        <w:rPr>
          <w:rFonts w:ascii="Palatino Linotype" w:hAnsi="Palatino Linotype"/>
        </w:rPr>
        <w:t xml:space="preserve"> </w:t>
      </w:r>
      <w:r w:rsidRPr="0071395A">
        <w:rPr>
          <w:rFonts w:ascii="Palatino Linotype" w:hAnsi="Palatino Linotype"/>
          <w:lang w:val="el-GR"/>
        </w:rPr>
        <w:t>ποιήσοντες</w:t>
      </w:r>
      <w:r w:rsidRPr="0071395A">
        <w:rPr>
          <w:rFonts w:ascii="Palatino Linotype" w:hAnsi="Palatino Linotype"/>
        </w:rPr>
        <w:t xml:space="preserve"> </w:t>
      </w:r>
      <w:r w:rsidRPr="0071395A">
        <w:rPr>
          <w:rFonts w:ascii="Palatino Linotype" w:hAnsi="Palatino Linotype"/>
          <w:lang w:val="el-GR"/>
        </w:rPr>
        <w:t>ταῦτα</w:t>
      </w:r>
      <w:r w:rsidRPr="0071395A">
        <w:rPr>
          <w:rFonts w:ascii="Palatino Linotype" w:hAnsi="Palatino Linotype"/>
        </w:rPr>
        <w:t xml:space="preserve">· </w:t>
      </w:r>
      <w:r w:rsidRPr="0071395A">
        <w:rPr>
          <w:rFonts w:ascii="Palatino Linotype" w:hAnsi="Palatino Linotype"/>
          <w:lang w:val="el-GR"/>
        </w:rPr>
        <w:t>ἐγιγνώσκετε</w:t>
      </w:r>
      <w:r w:rsidRPr="0071395A">
        <w:rPr>
          <w:rFonts w:ascii="Palatino Linotype" w:hAnsi="Palatino Linotype"/>
        </w:rPr>
        <w:t xml:space="preserve"> </w:t>
      </w:r>
      <w:r w:rsidRPr="0071395A">
        <w:rPr>
          <w:rFonts w:ascii="Palatino Linotype" w:hAnsi="Palatino Linotype"/>
          <w:lang w:val="el-GR"/>
        </w:rPr>
        <w:t>γὰρ</w:t>
      </w:r>
      <w:r w:rsidRPr="0071395A">
        <w:rPr>
          <w:rFonts w:ascii="Palatino Linotype" w:hAnsi="Palatino Linotype"/>
        </w:rPr>
        <w:t xml:space="preserve"> </w:t>
      </w:r>
      <w:r w:rsidRPr="0071395A">
        <w:rPr>
          <w:rFonts w:ascii="Palatino Linotype" w:hAnsi="Palatino Linotype"/>
          <w:lang w:val="el-GR"/>
        </w:rPr>
        <w:t>ὅτι</w:t>
      </w:r>
      <w:r w:rsidRPr="0071395A">
        <w:rPr>
          <w:rFonts w:ascii="Palatino Linotype" w:hAnsi="Palatino Linotype"/>
        </w:rPr>
        <w:t xml:space="preserve"> </w:t>
      </w:r>
      <w:r w:rsidRPr="0071395A">
        <w:rPr>
          <w:rFonts w:ascii="Palatino Linotype" w:hAnsi="Palatino Linotype"/>
          <w:lang w:val="el-GR"/>
        </w:rPr>
        <w:t>περὶ</w:t>
      </w:r>
      <w:r w:rsidRPr="0071395A">
        <w:rPr>
          <w:rFonts w:ascii="Palatino Linotype" w:hAnsi="Palatino Linotype"/>
        </w:rPr>
        <w:t xml:space="preserve"> </w:t>
      </w:r>
      <w:r w:rsidRPr="0071395A">
        <w:rPr>
          <w:rFonts w:ascii="Palatino Linotype" w:hAnsi="Palatino Linotype"/>
          <w:lang w:val="el-GR"/>
        </w:rPr>
        <w:t>δουλείας</w:t>
      </w:r>
      <w:r w:rsidRPr="0071395A">
        <w:rPr>
          <w:rFonts w:ascii="Palatino Linotype" w:hAnsi="Palatino Linotype"/>
        </w:rPr>
        <w:t xml:space="preserve"> </w:t>
      </w:r>
      <w:r w:rsidRPr="0071395A">
        <w:rPr>
          <w:rFonts w:ascii="Palatino Linotype" w:hAnsi="Palatino Linotype"/>
          <w:lang w:val="el-GR"/>
        </w:rPr>
        <w:t>καὶ</w:t>
      </w:r>
      <w:r w:rsidRPr="0071395A">
        <w:rPr>
          <w:rFonts w:ascii="Palatino Linotype" w:hAnsi="Palatino Linotype"/>
        </w:rPr>
        <w:t xml:space="preserve"> </w:t>
      </w:r>
      <w:r w:rsidRPr="0071395A">
        <w:rPr>
          <w:rFonts w:ascii="Palatino Linotype" w:hAnsi="Palatino Linotype"/>
          <w:lang w:val="el-GR"/>
        </w:rPr>
        <w:t>ἐλευθερίας</w:t>
      </w:r>
      <w:r w:rsidRPr="0071395A">
        <w:rPr>
          <w:rFonts w:ascii="Palatino Linotype" w:hAnsi="Palatino Linotype"/>
        </w:rPr>
        <w:t xml:space="preserve"> </w:t>
      </w:r>
      <w:r w:rsidRPr="0071395A">
        <w:rPr>
          <w:rFonts w:ascii="Palatino Linotype" w:hAnsi="Palatino Linotype"/>
          <w:lang w:val="el-GR"/>
        </w:rPr>
        <w:t>ἐν</w:t>
      </w:r>
      <w:r w:rsidRPr="0071395A">
        <w:rPr>
          <w:rFonts w:ascii="Palatino Linotype" w:hAnsi="Palatino Linotype"/>
        </w:rPr>
        <w:t xml:space="preserve"> </w:t>
      </w:r>
      <w:r w:rsidRPr="0071395A">
        <w:rPr>
          <w:rFonts w:ascii="Palatino Linotype" w:hAnsi="Palatino Linotype"/>
          <w:lang w:val="el-GR"/>
        </w:rPr>
        <w:t>ἐκείνῃ</w:t>
      </w:r>
      <w:r w:rsidRPr="0071395A">
        <w:rPr>
          <w:rFonts w:ascii="Palatino Linotype" w:hAnsi="Palatino Linotype"/>
        </w:rPr>
        <w:t xml:space="preserve"> </w:t>
      </w:r>
      <w:r w:rsidRPr="0071395A">
        <w:rPr>
          <w:rFonts w:ascii="Palatino Linotype" w:hAnsi="Palatino Linotype"/>
          <w:lang w:val="el-GR"/>
        </w:rPr>
        <w:t>τῇ</w:t>
      </w:r>
      <w:r w:rsidRPr="0071395A">
        <w:rPr>
          <w:rFonts w:ascii="Palatino Linotype" w:hAnsi="Palatino Linotype"/>
        </w:rPr>
        <w:t xml:space="preserve"> </w:t>
      </w:r>
      <w:r w:rsidRPr="0071395A">
        <w:rPr>
          <w:rFonts w:ascii="Palatino Linotype" w:hAnsi="Palatino Linotype"/>
          <w:lang w:val="el-GR"/>
        </w:rPr>
        <w:t>ἡμέρᾳ</w:t>
      </w:r>
      <w:r w:rsidRPr="0071395A">
        <w:rPr>
          <w:rFonts w:ascii="Palatino Linotype" w:hAnsi="Palatino Linotype"/>
        </w:rPr>
        <w:t xml:space="preserve"> </w:t>
      </w:r>
      <w:r w:rsidRPr="0071395A">
        <w:rPr>
          <w:rFonts w:ascii="Palatino Linotype" w:hAnsi="Palatino Linotype"/>
          <w:lang w:val="el-GR"/>
        </w:rPr>
        <w:t>ἠκκλησιάζετε</w:t>
      </w:r>
      <w:r w:rsidRPr="0071395A">
        <w:rPr>
          <w:rFonts w:ascii="Palatino Linotype" w:hAnsi="Palatino Linotype"/>
        </w:rPr>
        <w:t>.</w:t>
      </w:r>
    </w:p>
    <w:p w:rsidR="005F5181" w:rsidRDefault="005F5181" w:rsidP="007B65CB">
      <w:pPr>
        <w:jc w:val="center"/>
        <w:rPr>
          <w:rFonts w:cstheme="minorHAnsi"/>
          <w:sz w:val="26"/>
          <w:szCs w:val="26"/>
        </w:rPr>
      </w:pPr>
    </w:p>
    <w:p w:rsidR="007B65CB" w:rsidRPr="00362942" w:rsidRDefault="002E68E4" w:rsidP="007B65CB">
      <w:pPr>
        <w:jc w:val="center"/>
        <w:rPr>
          <w:rFonts w:cstheme="minorHAnsi"/>
          <w:sz w:val="26"/>
          <w:szCs w:val="26"/>
        </w:rPr>
      </w:pPr>
      <w:r w:rsidRPr="00362942">
        <w:rPr>
          <w:rFonts w:cstheme="minorHAnsi"/>
          <w:sz w:val="26"/>
          <w:szCs w:val="26"/>
        </w:rPr>
        <w:sym w:font="Wingdings" w:char="F0E0"/>
      </w:r>
    </w:p>
    <w:p w:rsidR="005F5181" w:rsidRPr="00362942" w:rsidRDefault="005F5181" w:rsidP="005F5181">
      <w:pPr>
        <w:pStyle w:val="Sansinterligne"/>
        <w:rPr>
          <w:rFonts w:eastAsia="Times New Roman" w:cstheme="minorHAnsi"/>
          <w:sz w:val="26"/>
          <w:szCs w:val="26"/>
          <w:lang w:val="fr-FR" w:eastAsia="fr-FR"/>
        </w:rPr>
      </w:pPr>
    </w:p>
    <w:p w:rsidR="005F5181" w:rsidRPr="00237891" w:rsidRDefault="005F5181" w:rsidP="005F5181">
      <w:pPr>
        <w:rPr>
          <w:rFonts w:ascii="Palatino Linotype" w:hAnsi="Palatino Linotype"/>
          <w:sz w:val="22"/>
          <w:szCs w:val="22"/>
        </w:rPr>
      </w:pPr>
      <w:r>
        <w:rPr>
          <w:rFonts w:ascii="Palatino Linotype" w:hAnsi="Palatino Linotype"/>
          <w:b/>
          <w:bCs/>
          <w:color w:val="1914C6"/>
        </w:rPr>
        <w:tab/>
      </w:r>
      <w:r w:rsidRPr="00237891">
        <w:rPr>
          <w:rFonts w:ascii="Palatino Linotype" w:hAnsi="Palatino Linotype"/>
          <w:b/>
          <w:bCs/>
          <w:color w:val="1914C6"/>
          <w:sz w:val="22"/>
          <w:szCs w:val="22"/>
        </w:rPr>
        <w:t>[§73 phr. 1]</w:t>
      </w:r>
      <w:r w:rsidRPr="00237891">
        <w:rPr>
          <w:rFonts w:ascii="Palatino Linotype" w:hAnsi="Palatino Linotype"/>
          <w:sz w:val="22"/>
          <w:szCs w:val="22"/>
        </w:rPr>
        <w:t xml:space="preserve"> </w:t>
      </w:r>
      <w:r w:rsidRPr="00237891">
        <w:rPr>
          <w:rFonts w:ascii="Palatino Linotype" w:hAnsi="Palatino Linotype"/>
          <w:sz w:val="22"/>
          <w:szCs w:val="22"/>
          <w:lang w:val="el-GR"/>
        </w:rPr>
        <w:t>ἀναστὰς</w:t>
      </w:r>
      <w:r w:rsidRPr="00237891">
        <w:rPr>
          <w:rFonts w:ascii="Palatino Linotype" w:hAnsi="Palatino Linotype"/>
          <w:sz w:val="22"/>
          <w:szCs w:val="22"/>
        </w:rPr>
        <w:t xml:space="preserve"> </w:t>
      </w:r>
      <w:r w:rsidRPr="00237891">
        <w:rPr>
          <w:rFonts w:ascii="Palatino Linotype" w:hAnsi="Palatino Linotype"/>
          <w:sz w:val="22"/>
          <w:szCs w:val="22"/>
          <w:lang w:val="el-GR"/>
        </w:rPr>
        <w:t>δὲ</w:t>
      </w:r>
      <w:r w:rsidRPr="00237891">
        <w:rPr>
          <w:rFonts w:ascii="Palatino Linotype" w:hAnsi="Palatino Linotype"/>
          <w:sz w:val="22"/>
          <w:szCs w:val="22"/>
        </w:rPr>
        <w:t xml:space="preserve"> </w:t>
      </w:r>
      <w:r w:rsidRPr="00237891">
        <w:rPr>
          <w:rFonts w:ascii="Palatino Linotype" w:hAnsi="Palatino Linotype"/>
          <w:sz w:val="22"/>
          <w:szCs w:val="22"/>
          <w:lang w:val="el-GR"/>
        </w:rPr>
        <w:t>Θηραμένης</w:t>
      </w:r>
      <w:r w:rsidRPr="00237891">
        <w:rPr>
          <w:rFonts w:ascii="Palatino Linotype" w:hAnsi="Palatino Linotype"/>
          <w:sz w:val="22"/>
          <w:szCs w:val="22"/>
        </w:rPr>
        <w:t xml:space="preserve"> </w:t>
      </w:r>
      <w:r w:rsidRPr="00237891">
        <w:rPr>
          <w:rFonts w:ascii="Palatino Linotype" w:hAnsi="Palatino Linotype"/>
          <w:sz w:val="22"/>
          <w:szCs w:val="22"/>
          <w:lang w:val="el-GR"/>
        </w:rPr>
        <w:t>ἐκέλευσεν</w:t>
      </w:r>
      <w:r w:rsidRPr="00237891">
        <w:rPr>
          <w:rFonts w:ascii="Palatino Linotype" w:hAnsi="Palatino Linotype"/>
          <w:sz w:val="22"/>
          <w:szCs w:val="22"/>
        </w:rPr>
        <w:t xml:space="preserve"> </w:t>
      </w:r>
      <w:r w:rsidRPr="00237891">
        <w:rPr>
          <w:rFonts w:ascii="Palatino Linotype" w:hAnsi="Palatino Linotype"/>
          <w:sz w:val="22"/>
          <w:szCs w:val="22"/>
          <w:lang w:val="el-GR"/>
        </w:rPr>
        <w:t>ὑμᾶς</w:t>
      </w:r>
      <w:r w:rsidRPr="00237891">
        <w:rPr>
          <w:rFonts w:ascii="Palatino Linotype" w:hAnsi="Palatino Linotype"/>
          <w:sz w:val="22"/>
          <w:szCs w:val="22"/>
        </w:rPr>
        <w:t xml:space="preserve"> </w:t>
      </w:r>
      <w:r w:rsidRPr="00237891">
        <w:rPr>
          <w:rFonts w:ascii="Palatino Linotype" w:hAnsi="Palatino Linotype"/>
          <w:sz w:val="22"/>
          <w:szCs w:val="22"/>
          <w:lang w:val="el-GR"/>
        </w:rPr>
        <w:t>τριάκοντα</w:t>
      </w:r>
      <w:r w:rsidRPr="00237891">
        <w:rPr>
          <w:rFonts w:ascii="Palatino Linotype" w:hAnsi="Palatino Linotype"/>
          <w:sz w:val="22"/>
          <w:szCs w:val="22"/>
        </w:rPr>
        <w:t xml:space="preserve"> </w:t>
      </w:r>
      <w:r w:rsidRPr="00237891">
        <w:rPr>
          <w:rFonts w:ascii="Palatino Linotype" w:hAnsi="Palatino Linotype"/>
          <w:sz w:val="22"/>
          <w:szCs w:val="22"/>
          <w:lang w:val="el-GR"/>
        </w:rPr>
        <w:t>ἀνδράσιν</w:t>
      </w:r>
      <w:r w:rsidRPr="00237891">
        <w:rPr>
          <w:rFonts w:ascii="Palatino Linotype" w:hAnsi="Palatino Linotype"/>
          <w:sz w:val="22"/>
          <w:szCs w:val="22"/>
        </w:rPr>
        <w:t xml:space="preserve"> </w:t>
      </w:r>
      <w:r w:rsidRPr="00237891">
        <w:rPr>
          <w:rFonts w:ascii="Palatino Linotype" w:hAnsi="Palatino Linotype"/>
          <w:sz w:val="22"/>
          <w:szCs w:val="22"/>
          <w:lang w:val="el-GR"/>
        </w:rPr>
        <w:t>ἐπιτρέψαι</w:t>
      </w:r>
      <w:r w:rsidRPr="00237891">
        <w:rPr>
          <w:rFonts w:ascii="Palatino Linotype" w:hAnsi="Palatino Linotype"/>
          <w:sz w:val="22"/>
          <w:szCs w:val="22"/>
        </w:rPr>
        <w:t xml:space="preserve"> </w:t>
      </w:r>
      <w:r w:rsidRPr="00237891">
        <w:rPr>
          <w:rFonts w:ascii="Palatino Linotype" w:hAnsi="Palatino Linotype"/>
          <w:sz w:val="22"/>
          <w:szCs w:val="22"/>
          <w:lang w:val="el-GR"/>
        </w:rPr>
        <w:t>τὴν</w:t>
      </w:r>
      <w:r w:rsidRPr="00237891">
        <w:rPr>
          <w:rFonts w:ascii="Palatino Linotype" w:hAnsi="Palatino Linotype"/>
          <w:sz w:val="22"/>
          <w:szCs w:val="22"/>
        </w:rPr>
        <w:t xml:space="preserve"> </w:t>
      </w:r>
      <w:r w:rsidRPr="00237891">
        <w:rPr>
          <w:rFonts w:ascii="Palatino Linotype" w:hAnsi="Palatino Linotype"/>
          <w:sz w:val="22"/>
          <w:szCs w:val="22"/>
          <w:lang w:val="el-GR"/>
        </w:rPr>
        <w:t>πόλιν</w:t>
      </w:r>
      <w:r w:rsidRPr="00237891">
        <w:rPr>
          <w:rFonts w:ascii="Palatino Linotype" w:hAnsi="Palatino Linotype"/>
          <w:sz w:val="22"/>
          <w:szCs w:val="22"/>
        </w:rPr>
        <w:t xml:space="preserve"> </w:t>
      </w:r>
      <w:r w:rsidRPr="00237891">
        <w:rPr>
          <w:rFonts w:ascii="Palatino Linotype" w:hAnsi="Palatino Linotype"/>
          <w:sz w:val="22"/>
          <w:szCs w:val="22"/>
          <w:lang w:val="el-GR"/>
        </w:rPr>
        <w:t>καὶ</w:t>
      </w:r>
      <w:r w:rsidRPr="00237891">
        <w:rPr>
          <w:rFonts w:ascii="Palatino Linotype" w:hAnsi="Palatino Linotype"/>
          <w:sz w:val="22"/>
          <w:szCs w:val="22"/>
        </w:rPr>
        <w:t xml:space="preserve"> </w:t>
      </w:r>
      <w:r w:rsidRPr="00237891">
        <w:rPr>
          <w:rFonts w:ascii="Palatino Linotype" w:hAnsi="Palatino Linotype"/>
          <w:sz w:val="22"/>
          <w:szCs w:val="22"/>
          <w:lang w:val="el-GR"/>
        </w:rPr>
        <w:t>τῇ</w:t>
      </w:r>
      <w:r w:rsidRPr="00237891">
        <w:rPr>
          <w:rFonts w:ascii="Palatino Linotype" w:hAnsi="Palatino Linotype"/>
          <w:sz w:val="22"/>
          <w:szCs w:val="22"/>
        </w:rPr>
        <w:t xml:space="preserve"> </w:t>
      </w:r>
      <w:r w:rsidRPr="00237891">
        <w:rPr>
          <w:rFonts w:ascii="Palatino Linotype" w:hAnsi="Palatino Linotype"/>
          <w:sz w:val="22"/>
          <w:szCs w:val="22"/>
          <w:lang w:val="el-GR"/>
        </w:rPr>
        <w:t>πολιτείᾳ</w:t>
      </w:r>
      <w:r w:rsidRPr="00237891">
        <w:rPr>
          <w:rFonts w:ascii="Palatino Linotype" w:hAnsi="Palatino Linotype"/>
          <w:sz w:val="22"/>
          <w:szCs w:val="22"/>
        </w:rPr>
        <w:t xml:space="preserve"> </w:t>
      </w:r>
      <w:r w:rsidRPr="00237891">
        <w:rPr>
          <w:rFonts w:ascii="Palatino Linotype" w:hAnsi="Palatino Linotype"/>
          <w:sz w:val="22"/>
          <w:szCs w:val="22"/>
          <w:lang w:val="el-GR"/>
        </w:rPr>
        <w:t>χρῆσθαι</w:t>
      </w:r>
      <w:r w:rsidRPr="00237891">
        <w:rPr>
          <w:rFonts w:ascii="Palatino Linotype" w:hAnsi="Palatino Linotype"/>
          <w:sz w:val="22"/>
          <w:szCs w:val="22"/>
        </w:rPr>
        <w:t xml:space="preserve"> </w:t>
      </w:r>
      <w:r w:rsidRPr="00237891">
        <w:rPr>
          <w:rFonts w:ascii="Palatino Linotype" w:hAnsi="Palatino Linotype"/>
          <w:sz w:val="22"/>
          <w:szCs w:val="22"/>
          <w:lang w:val="el-GR"/>
        </w:rPr>
        <w:t>ἣν</w:t>
      </w:r>
      <w:r w:rsidRPr="00237891">
        <w:rPr>
          <w:rFonts w:ascii="Palatino Linotype" w:hAnsi="Palatino Linotype"/>
          <w:sz w:val="22"/>
          <w:szCs w:val="22"/>
        </w:rPr>
        <w:t xml:space="preserve"> </w:t>
      </w:r>
      <w:r w:rsidRPr="00237891">
        <w:rPr>
          <w:rFonts w:ascii="Palatino Linotype" w:hAnsi="Palatino Linotype"/>
          <w:sz w:val="22"/>
          <w:szCs w:val="22"/>
          <w:lang w:val="el-GR"/>
        </w:rPr>
        <w:t>Δρακοντίδης</w:t>
      </w:r>
      <w:r w:rsidRPr="00237891">
        <w:rPr>
          <w:rFonts w:ascii="Palatino Linotype" w:hAnsi="Palatino Linotype"/>
          <w:sz w:val="22"/>
          <w:szCs w:val="22"/>
        </w:rPr>
        <w:t xml:space="preserve"> </w:t>
      </w:r>
      <w:r w:rsidRPr="00237891">
        <w:rPr>
          <w:rFonts w:ascii="Palatino Linotype" w:hAnsi="Palatino Linotype"/>
          <w:sz w:val="22"/>
          <w:szCs w:val="22"/>
          <w:lang w:val="el-GR"/>
        </w:rPr>
        <w:t>ἀπέφαινεν</w:t>
      </w:r>
      <w:r w:rsidRPr="00237891">
        <w:rPr>
          <w:rFonts w:ascii="Palatino Linotype" w:hAnsi="Palatino Linotype"/>
          <w:sz w:val="22"/>
          <w:szCs w:val="22"/>
        </w:rPr>
        <w:t xml:space="preserve">. </w:t>
      </w:r>
    </w:p>
    <w:p w:rsidR="005F5181" w:rsidRPr="005F5181" w:rsidRDefault="005F5181" w:rsidP="005F5181">
      <w:pPr>
        <w:pStyle w:val="Sansinterligne"/>
        <w:rPr>
          <w:b/>
          <w:color w:val="C00000"/>
          <w:sz w:val="19"/>
          <w:szCs w:val="19"/>
          <w:lang w:val="fr-FR"/>
        </w:rPr>
      </w:pPr>
      <w:r w:rsidRPr="005F5181">
        <w:rPr>
          <w:b/>
          <w:color w:val="C00000"/>
          <w:sz w:val="19"/>
          <w:szCs w:val="19"/>
        </w:rPr>
        <w:t>Ἀ</w:t>
      </w:r>
      <w:r w:rsidRPr="005F5181">
        <w:rPr>
          <w:b/>
          <w:sz w:val="19"/>
          <w:szCs w:val="19"/>
        </w:rPr>
        <w:t>νίστημι</w:t>
      </w:r>
      <w:r w:rsidRPr="005F5181">
        <w:rPr>
          <w:sz w:val="19"/>
          <w:szCs w:val="19"/>
          <w:lang w:val="fr-FR"/>
        </w:rPr>
        <w:t> (</w:t>
      </w:r>
      <w:r w:rsidRPr="005F5181">
        <w:rPr>
          <w:sz w:val="19"/>
          <w:szCs w:val="19"/>
          <w:u w:val="single"/>
          <w:lang w:val="fr-FR"/>
        </w:rPr>
        <w:t>tr</w:t>
      </w:r>
      <w:r w:rsidRPr="005F5181">
        <w:rPr>
          <w:sz w:val="19"/>
          <w:szCs w:val="19"/>
          <w:lang w:val="fr-FR"/>
        </w:rPr>
        <w:t xml:space="preserve">.)  </w:t>
      </w:r>
      <w:r w:rsidRPr="005F5181">
        <w:rPr>
          <w:rFonts w:cs="Arial"/>
          <w:b/>
          <w:sz w:val="19"/>
          <w:szCs w:val="19"/>
          <w:lang w:val="fr-FR"/>
        </w:rPr>
        <w:t>—[</w:t>
      </w:r>
      <w:r w:rsidRPr="005F5181">
        <w:rPr>
          <w:sz w:val="19"/>
          <w:szCs w:val="19"/>
          <w:lang w:val="fr-FR"/>
        </w:rPr>
        <w:t xml:space="preserve"> </w:t>
      </w:r>
      <w:r w:rsidRPr="005F5181">
        <w:rPr>
          <w:i/>
          <w:sz w:val="19"/>
          <w:szCs w:val="19"/>
          <w:u w:val="single"/>
          <w:lang w:val="fr-FR"/>
        </w:rPr>
        <w:t xml:space="preserve">aor-1 </w:t>
      </w:r>
      <w:r w:rsidRPr="005F5181">
        <w:rPr>
          <w:sz w:val="19"/>
          <w:szCs w:val="19"/>
          <w:u w:val="single"/>
          <w:lang w:val="fr-FR"/>
        </w:rPr>
        <w:t>tr.</w:t>
      </w:r>
      <w:r w:rsidRPr="005F5181">
        <w:rPr>
          <w:sz w:val="19"/>
          <w:szCs w:val="19"/>
          <w:lang w:val="fr-FR"/>
        </w:rPr>
        <w:t xml:space="preserve"> </w:t>
      </w:r>
      <w:r w:rsidRPr="005F5181">
        <w:rPr>
          <w:sz w:val="19"/>
          <w:szCs w:val="19"/>
        </w:rPr>
        <w:t>ἀνέστησα</w:t>
      </w:r>
      <w:r w:rsidRPr="005F5181">
        <w:rPr>
          <w:sz w:val="19"/>
          <w:szCs w:val="19"/>
          <w:lang w:val="fr-FR"/>
        </w:rPr>
        <w:t xml:space="preserve"> ; partcp. </w:t>
      </w:r>
      <w:r w:rsidRPr="005F5181">
        <w:rPr>
          <w:b/>
          <w:sz w:val="19"/>
          <w:szCs w:val="19"/>
        </w:rPr>
        <w:t>ἀναστήσας</w:t>
      </w:r>
      <w:r w:rsidRPr="005F5181">
        <w:rPr>
          <w:b/>
          <w:sz w:val="19"/>
          <w:szCs w:val="19"/>
          <w:lang w:val="fr-FR"/>
        </w:rPr>
        <w:t>, -</w:t>
      </w:r>
      <w:r w:rsidRPr="005F5181">
        <w:rPr>
          <w:sz w:val="19"/>
          <w:szCs w:val="19"/>
        </w:rPr>
        <w:t>στήσασα</w:t>
      </w:r>
      <w:r w:rsidRPr="005F5181">
        <w:rPr>
          <w:sz w:val="19"/>
          <w:szCs w:val="19"/>
          <w:lang w:val="fr-FR"/>
        </w:rPr>
        <w:t>, -</w:t>
      </w:r>
      <w:r w:rsidRPr="005F5181">
        <w:rPr>
          <w:sz w:val="19"/>
          <w:szCs w:val="19"/>
        </w:rPr>
        <w:t>στῆσαν</w:t>
      </w:r>
      <w:r w:rsidRPr="005F5181">
        <w:rPr>
          <w:sz w:val="19"/>
          <w:szCs w:val="19"/>
          <w:lang w:val="fr-FR"/>
        </w:rPr>
        <w:t xml:space="preserve"> </w:t>
      </w:r>
      <w:r w:rsidRPr="005F5181">
        <w:rPr>
          <w:rFonts w:cs="Arial"/>
          <w:b/>
          <w:sz w:val="19"/>
          <w:szCs w:val="19"/>
          <w:lang w:val="fr-FR"/>
        </w:rPr>
        <w:t>]—:</w:t>
      </w:r>
      <w:r w:rsidRPr="005F5181">
        <w:rPr>
          <w:sz w:val="19"/>
          <w:szCs w:val="19"/>
          <w:lang w:val="fr-FR"/>
        </w:rPr>
        <w:t>  faire se lever, élever ;  (</w:t>
      </w:r>
      <w:r w:rsidRPr="005F5181">
        <w:rPr>
          <w:sz w:val="19"/>
          <w:szCs w:val="19"/>
          <w:u w:val="single"/>
          <w:lang w:val="fr-FR"/>
        </w:rPr>
        <w:t>intr</w:t>
      </w:r>
      <w:r w:rsidRPr="005F5181">
        <w:rPr>
          <w:sz w:val="19"/>
          <w:szCs w:val="19"/>
          <w:lang w:val="fr-FR"/>
        </w:rPr>
        <w:t xml:space="preserve">.)  </w:t>
      </w:r>
      <w:r w:rsidRPr="005F5181">
        <w:rPr>
          <w:rFonts w:cs="Arial"/>
          <w:b/>
          <w:sz w:val="19"/>
          <w:szCs w:val="19"/>
          <w:lang w:val="fr-FR"/>
        </w:rPr>
        <w:t>—[</w:t>
      </w:r>
      <w:r w:rsidRPr="005F5181">
        <w:rPr>
          <w:sz w:val="19"/>
          <w:szCs w:val="19"/>
          <w:lang w:val="fr-FR"/>
        </w:rPr>
        <w:t xml:space="preserve"> </w:t>
      </w:r>
      <w:r w:rsidRPr="005F5181">
        <w:rPr>
          <w:i/>
          <w:sz w:val="19"/>
          <w:szCs w:val="19"/>
          <w:u w:val="single"/>
          <w:lang w:val="fr-FR"/>
        </w:rPr>
        <w:t xml:space="preserve">aor-2 </w:t>
      </w:r>
      <w:r w:rsidRPr="005F5181">
        <w:rPr>
          <w:sz w:val="19"/>
          <w:szCs w:val="19"/>
          <w:u w:val="single"/>
          <w:lang w:val="fr-FR"/>
        </w:rPr>
        <w:t>intr.</w:t>
      </w:r>
      <w:r w:rsidRPr="005F5181">
        <w:rPr>
          <w:sz w:val="19"/>
          <w:szCs w:val="19"/>
          <w:lang w:val="fr-FR"/>
        </w:rPr>
        <w:t xml:space="preserve"> </w:t>
      </w:r>
      <w:r w:rsidRPr="005F5181">
        <w:rPr>
          <w:sz w:val="19"/>
          <w:szCs w:val="19"/>
        </w:rPr>
        <w:t>ἀνέστην</w:t>
      </w:r>
      <w:r w:rsidRPr="005F5181">
        <w:rPr>
          <w:sz w:val="19"/>
          <w:szCs w:val="19"/>
          <w:lang w:val="fr-FR"/>
        </w:rPr>
        <w:t xml:space="preserve"> ;  partcp.  </w:t>
      </w:r>
      <w:r w:rsidRPr="005F5181">
        <w:rPr>
          <w:b/>
          <w:sz w:val="19"/>
          <w:szCs w:val="19"/>
        </w:rPr>
        <w:t>ἀναστάς</w:t>
      </w:r>
      <w:r w:rsidRPr="005F5181">
        <w:rPr>
          <w:b/>
          <w:sz w:val="19"/>
          <w:szCs w:val="19"/>
          <w:lang w:val="fr-FR"/>
        </w:rPr>
        <w:t> ; -</w:t>
      </w:r>
      <w:r w:rsidRPr="005F5181">
        <w:rPr>
          <w:b/>
          <w:sz w:val="19"/>
          <w:szCs w:val="19"/>
        </w:rPr>
        <w:t>στᾶσα</w:t>
      </w:r>
      <w:r w:rsidRPr="005F5181">
        <w:rPr>
          <w:b/>
          <w:sz w:val="19"/>
          <w:szCs w:val="19"/>
          <w:lang w:val="fr-FR"/>
        </w:rPr>
        <w:t xml:space="preserve"> ; </w:t>
      </w:r>
      <w:r w:rsidRPr="005F5181">
        <w:rPr>
          <w:b/>
          <w:sz w:val="19"/>
          <w:szCs w:val="19"/>
        </w:rPr>
        <w:t>στάν</w:t>
      </w:r>
      <w:r w:rsidRPr="005F5181">
        <w:rPr>
          <w:b/>
          <w:sz w:val="19"/>
          <w:szCs w:val="19"/>
          <w:lang w:val="fr-FR"/>
        </w:rPr>
        <w:t xml:space="preserve"> </w:t>
      </w:r>
      <w:r w:rsidRPr="005F5181">
        <w:rPr>
          <w:rFonts w:cs="Arial"/>
          <w:b/>
          <w:sz w:val="19"/>
          <w:szCs w:val="19"/>
          <w:lang w:val="fr-FR"/>
        </w:rPr>
        <w:t xml:space="preserve">]—: </w:t>
      </w:r>
      <w:r w:rsidRPr="005F5181">
        <w:rPr>
          <w:sz w:val="19"/>
          <w:szCs w:val="19"/>
          <w:lang w:val="fr-FR"/>
        </w:rPr>
        <w:t xml:space="preserve"> se lever.</w:t>
      </w:r>
    </w:p>
    <w:p w:rsidR="005F5181" w:rsidRPr="005F5181" w:rsidRDefault="005F5181" w:rsidP="005F5181">
      <w:pPr>
        <w:rPr>
          <w:sz w:val="19"/>
          <w:szCs w:val="19"/>
        </w:rPr>
      </w:pPr>
      <w:r w:rsidRPr="005F5181">
        <w:rPr>
          <w:b/>
          <w:color w:val="C00000"/>
          <w:sz w:val="19"/>
          <w:szCs w:val="19"/>
        </w:rPr>
        <w:t>Ἐ</w:t>
      </w:r>
      <w:r w:rsidRPr="005F5181">
        <w:rPr>
          <w:b/>
          <w:sz w:val="19"/>
          <w:szCs w:val="19"/>
        </w:rPr>
        <w:t>πιτρέπω</w:t>
      </w:r>
      <w:r w:rsidRPr="005F5181">
        <w:rPr>
          <w:sz w:val="19"/>
          <w:szCs w:val="19"/>
        </w:rPr>
        <w:t xml:space="preserve"> —[</w:t>
      </w:r>
      <w:r w:rsidRPr="005F5181">
        <w:rPr>
          <w:i/>
          <w:sz w:val="19"/>
          <w:szCs w:val="19"/>
        </w:rPr>
        <w:t>fut.</w:t>
      </w:r>
      <w:r w:rsidRPr="005F5181">
        <w:rPr>
          <w:sz w:val="19"/>
          <w:szCs w:val="19"/>
        </w:rPr>
        <w:t xml:space="preserve">: ἐπιτρέψω ; </w:t>
      </w:r>
      <w:r w:rsidRPr="005F5181">
        <w:rPr>
          <w:i/>
          <w:sz w:val="19"/>
          <w:szCs w:val="19"/>
        </w:rPr>
        <w:t>aor.</w:t>
      </w:r>
      <w:r w:rsidRPr="005F5181">
        <w:rPr>
          <w:sz w:val="19"/>
          <w:szCs w:val="19"/>
        </w:rPr>
        <w:t xml:space="preserve">: ἐπέτρεψα ; </w:t>
      </w:r>
      <w:r w:rsidRPr="005F5181">
        <w:rPr>
          <w:i/>
          <w:sz w:val="19"/>
          <w:szCs w:val="19"/>
        </w:rPr>
        <w:t>aor-2</w:t>
      </w:r>
      <w:r w:rsidRPr="005F5181">
        <w:rPr>
          <w:sz w:val="19"/>
          <w:szCs w:val="19"/>
        </w:rPr>
        <w:t xml:space="preserve"> : ἐπέτραπον ]—  : </w:t>
      </w:r>
      <w:r w:rsidRPr="005F5181">
        <w:rPr>
          <w:b/>
          <w:bCs/>
          <w:sz w:val="19"/>
          <w:szCs w:val="19"/>
        </w:rPr>
        <w:t xml:space="preserve">I. </w:t>
      </w:r>
      <w:r w:rsidRPr="005F5181">
        <w:rPr>
          <w:b/>
          <w:bCs/>
          <w:i/>
          <w:iCs/>
          <w:sz w:val="19"/>
          <w:szCs w:val="19"/>
        </w:rPr>
        <w:t>tr.</w:t>
      </w:r>
      <w:r w:rsidRPr="005F5181">
        <w:rPr>
          <w:sz w:val="19"/>
          <w:szCs w:val="19"/>
        </w:rPr>
        <w:t xml:space="preserve"> tourner vers </w:t>
      </w:r>
      <w:r w:rsidRPr="005F5181">
        <w:rPr>
          <w:i/>
          <w:iCs/>
          <w:sz w:val="19"/>
          <w:szCs w:val="19"/>
        </w:rPr>
        <w:t>ou</w:t>
      </w:r>
      <w:r w:rsidRPr="005F5181">
        <w:rPr>
          <w:sz w:val="19"/>
          <w:szCs w:val="19"/>
        </w:rPr>
        <w:t xml:space="preserve"> sur, </w:t>
      </w:r>
      <w:r w:rsidRPr="005F5181">
        <w:rPr>
          <w:i/>
          <w:iCs/>
          <w:sz w:val="19"/>
          <w:szCs w:val="19"/>
        </w:rPr>
        <w:t xml:space="preserve">d’où </w:t>
      </w:r>
      <w:r w:rsidRPr="005F5181">
        <w:rPr>
          <w:sz w:val="19"/>
          <w:szCs w:val="19"/>
        </w:rPr>
        <w:t xml:space="preserve">  (tr. ) : transmettre, léguer  ; remettre, confier (qc. à qn : acc. et dat.). </w:t>
      </w:r>
    </w:p>
    <w:p w:rsidR="005F5181" w:rsidRPr="005F5181" w:rsidRDefault="005F5181" w:rsidP="005F5181">
      <w:pPr>
        <w:rPr>
          <w:rFonts w:ascii="Palatino Linotype" w:hAnsi="Palatino Linotype"/>
          <w:sz w:val="19"/>
          <w:szCs w:val="19"/>
        </w:rPr>
      </w:pPr>
      <w:r w:rsidRPr="005F5181">
        <w:rPr>
          <w:b/>
          <w:bCs/>
          <w:color w:val="C00000"/>
          <w:sz w:val="19"/>
          <w:szCs w:val="19"/>
        </w:rPr>
        <w:t>Ἀ</w:t>
      </w:r>
      <w:r w:rsidRPr="005F5181">
        <w:rPr>
          <w:b/>
          <w:sz w:val="19"/>
          <w:szCs w:val="19"/>
        </w:rPr>
        <w:t>ποφαίνω</w:t>
      </w:r>
      <w:r w:rsidRPr="005F5181">
        <w:rPr>
          <w:sz w:val="19"/>
          <w:szCs w:val="19"/>
        </w:rPr>
        <w:t xml:space="preserve"> [</w:t>
      </w:r>
      <w:r w:rsidRPr="005F5181">
        <w:rPr>
          <w:i/>
          <w:sz w:val="19"/>
          <w:szCs w:val="19"/>
        </w:rPr>
        <w:t>fut.</w:t>
      </w:r>
      <w:r w:rsidRPr="005F5181">
        <w:rPr>
          <w:sz w:val="19"/>
          <w:szCs w:val="19"/>
        </w:rPr>
        <w:t xml:space="preserve">: ἀποφανῶ ; </w:t>
      </w:r>
      <w:r w:rsidRPr="005F5181">
        <w:rPr>
          <w:i/>
          <w:sz w:val="19"/>
          <w:szCs w:val="19"/>
        </w:rPr>
        <w:t>aor.</w:t>
      </w:r>
      <w:r w:rsidRPr="005F5181">
        <w:rPr>
          <w:sz w:val="19"/>
          <w:szCs w:val="19"/>
        </w:rPr>
        <w:t xml:space="preserve">: ἀπέφηνα ] : mettre au jour, faire voir ; faire connaître. Drakontidès  ne fait qu’ exposer. Il ne propose pas de décret ; cette constitution n’est pas à discuter. </w:t>
      </w:r>
    </w:p>
    <w:p w:rsidR="005F5181" w:rsidRPr="00CC1A2A" w:rsidRDefault="005F5181" w:rsidP="005F5181">
      <w:pPr>
        <w:pStyle w:val="Sansinterligne"/>
        <w:jc w:val="center"/>
        <w:rPr>
          <w:rFonts w:eastAsia="Times New Roman" w:cstheme="minorHAnsi"/>
          <w:sz w:val="26"/>
          <w:szCs w:val="26"/>
          <w:lang w:val="fr-FR" w:eastAsia="fr-FR"/>
        </w:rPr>
      </w:pPr>
    </w:p>
    <w:p w:rsidR="005F5181" w:rsidRPr="00362942" w:rsidRDefault="005F5181" w:rsidP="005F5181">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5F5181" w:rsidRPr="00237891" w:rsidRDefault="005F5181" w:rsidP="005F5181">
      <w:pPr>
        <w:rPr>
          <w:rFonts w:ascii="Palatino Linotype" w:hAnsi="Palatino Linotype"/>
          <w:sz w:val="22"/>
          <w:szCs w:val="22"/>
        </w:rPr>
      </w:pPr>
      <w:r>
        <w:rPr>
          <w:rFonts w:ascii="Palatino Linotype" w:hAnsi="Palatino Linotype"/>
          <w:b/>
          <w:bCs/>
          <w:color w:val="1914C6"/>
        </w:rPr>
        <w:tab/>
      </w:r>
      <w:r w:rsidRPr="00237891">
        <w:rPr>
          <w:rFonts w:ascii="Palatino Linotype" w:hAnsi="Palatino Linotype"/>
          <w:b/>
          <w:bCs/>
          <w:color w:val="1914C6"/>
          <w:sz w:val="22"/>
          <w:szCs w:val="22"/>
        </w:rPr>
        <w:t xml:space="preserve">[§73 phr. 2]. </w:t>
      </w:r>
      <w:r w:rsidRPr="00237891">
        <w:rPr>
          <w:rFonts w:ascii="Palatino Linotype" w:hAnsi="Palatino Linotype"/>
          <w:sz w:val="22"/>
          <w:szCs w:val="22"/>
          <w:lang w:val="el-GR"/>
        </w:rPr>
        <w:t>ὑμεῖς</w:t>
      </w:r>
      <w:r w:rsidRPr="00237891">
        <w:rPr>
          <w:rFonts w:ascii="Palatino Linotype" w:hAnsi="Palatino Linotype"/>
          <w:sz w:val="22"/>
          <w:szCs w:val="22"/>
        </w:rPr>
        <w:t xml:space="preserve"> </w:t>
      </w:r>
      <w:r w:rsidRPr="00237891">
        <w:rPr>
          <w:rFonts w:ascii="Palatino Linotype" w:hAnsi="Palatino Linotype"/>
          <w:sz w:val="22"/>
          <w:szCs w:val="22"/>
          <w:lang w:val="el-GR"/>
        </w:rPr>
        <w:t>δ</w:t>
      </w:r>
      <w:r w:rsidRPr="00237891">
        <w:rPr>
          <w:rFonts w:ascii="Palatino Linotype" w:hAnsi="Palatino Linotype"/>
          <w:sz w:val="22"/>
          <w:szCs w:val="22"/>
        </w:rPr>
        <w:t xml:space="preserve">' </w:t>
      </w:r>
      <w:r w:rsidRPr="00237891">
        <w:rPr>
          <w:rFonts w:ascii="Palatino Linotype" w:hAnsi="Palatino Linotype"/>
          <w:sz w:val="22"/>
          <w:szCs w:val="22"/>
          <w:lang w:val="el-GR"/>
        </w:rPr>
        <w:t>ὅμως</w:t>
      </w:r>
      <w:r w:rsidRPr="00237891">
        <w:rPr>
          <w:rFonts w:ascii="Palatino Linotype" w:hAnsi="Palatino Linotype"/>
          <w:sz w:val="22"/>
          <w:szCs w:val="22"/>
        </w:rPr>
        <w:t xml:space="preserve"> </w:t>
      </w:r>
      <w:r w:rsidRPr="00237891">
        <w:rPr>
          <w:rFonts w:ascii="Palatino Linotype" w:hAnsi="Palatino Linotype"/>
          <w:sz w:val="22"/>
          <w:szCs w:val="22"/>
          <w:lang w:val="el-GR"/>
        </w:rPr>
        <w:t>καὶ</w:t>
      </w:r>
      <w:r w:rsidRPr="00237891">
        <w:rPr>
          <w:rFonts w:ascii="Palatino Linotype" w:hAnsi="Palatino Linotype"/>
          <w:sz w:val="22"/>
          <w:szCs w:val="22"/>
        </w:rPr>
        <w:t xml:space="preserve"> </w:t>
      </w:r>
      <w:r w:rsidRPr="00237891">
        <w:rPr>
          <w:rFonts w:ascii="Palatino Linotype" w:hAnsi="Palatino Linotype"/>
          <w:sz w:val="22"/>
          <w:szCs w:val="22"/>
          <w:lang w:val="el-GR"/>
        </w:rPr>
        <w:t>οὕτω</w:t>
      </w:r>
      <w:r w:rsidRPr="00237891">
        <w:rPr>
          <w:rFonts w:ascii="Palatino Linotype" w:hAnsi="Palatino Linotype"/>
          <w:sz w:val="22"/>
          <w:szCs w:val="22"/>
        </w:rPr>
        <w:t xml:space="preserve"> </w:t>
      </w:r>
      <w:r w:rsidRPr="00237891">
        <w:rPr>
          <w:rFonts w:ascii="Palatino Linotype" w:hAnsi="Palatino Linotype"/>
          <w:sz w:val="22"/>
          <w:szCs w:val="22"/>
          <w:lang w:val="el-GR"/>
        </w:rPr>
        <w:t>διακείμενοι</w:t>
      </w:r>
      <w:r w:rsidRPr="00237891">
        <w:rPr>
          <w:rFonts w:ascii="Palatino Linotype" w:hAnsi="Palatino Linotype"/>
          <w:sz w:val="22"/>
          <w:szCs w:val="22"/>
        </w:rPr>
        <w:t xml:space="preserve"> </w:t>
      </w:r>
      <w:r w:rsidRPr="00237891">
        <w:rPr>
          <w:rFonts w:ascii="Palatino Linotype" w:hAnsi="Palatino Linotype"/>
          <w:sz w:val="22"/>
          <w:szCs w:val="22"/>
          <w:lang w:val="el-GR"/>
        </w:rPr>
        <w:t>ἐθορυβεῖτε</w:t>
      </w:r>
      <w:r w:rsidRPr="00237891">
        <w:rPr>
          <w:rFonts w:ascii="Palatino Linotype" w:hAnsi="Palatino Linotype"/>
          <w:sz w:val="22"/>
          <w:szCs w:val="22"/>
        </w:rPr>
        <w:t xml:space="preserve"> </w:t>
      </w:r>
      <w:r w:rsidRPr="00237891">
        <w:rPr>
          <w:rFonts w:ascii="Palatino Linotype" w:hAnsi="Palatino Linotype"/>
          <w:sz w:val="22"/>
          <w:szCs w:val="22"/>
          <w:lang w:val="el-GR"/>
        </w:rPr>
        <w:t>ὡς</w:t>
      </w:r>
      <w:r w:rsidRPr="00237891">
        <w:rPr>
          <w:rFonts w:ascii="Palatino Linotype" w:hAnsi="Palatino Linotype"/>
          <w:sz w:val="22"/>
          <w:szCs w:val="22"/>
        </w:rPr>
        <w:t xml:space="preserve"> </w:t>
      </w:r>
      <w:r w:rsidRPr="00237891">
        <w:rPr>
          <w:rFonts w:ascii="Palatino Linotype" w:hAnsi="Palatino Linotype"/>
          <w:sz w:val="22"/>
          <w:szCs w:val="22"/>
          <w:lang w:val="el-GR"/>
        </w:rPr>
        <w:t>οὐ</w:t>
      </w:r>
      <w:r w:rsidRPr="00237891">
        <w:rPr>
          <w:rFonts w:ascii="Palatino Linotype" w:hAnsi="Palatino Linotype"/>
          <w:sz w:val="22"/>
          <w:szCs w:val="22"/>
        </w:rPr>
        <w:t xml:space="preserve"> </w:t>
      </w:r>
      <w:r w:rsidRPr="00237891">
        <w:rPr>
          <w:rFonts w:ascii="Palatino Linotype" w:hAnsi="Palatino Linotype"/>
          <w:sz w:val="22"/>
          <w:szCs w:val="22"/>
          <w:lang w:val="el-GR"/>
        </w:rPr>
        <w:t>ποιήσοντες</w:t>
      </w:r>
      <w:r w:rsidRPr="00237891">
        <w:rPr>
          <w:rFonts w:ascii="Palatino Linotype" w:hAnsi="Palatino Linotype"/>
          <w:sz w:val="22"/>
          <w:szCs w:val="22"/>
        </w:rPr>
        <w:t xml:space="preserve"> </w:t>
      </w:r>
      <w:r w:rsidRPr="00237891">
        <w:rPr>
          <w:rFonts w:ascii="Palatino Linotype" w:hAnsi="Palatino Linotype"/>
          <w:sz w:val="22"/>
          <w:szCs w:val="22"/>
          <w:lang w:val="el-GR"/>
        </w:rPr>
        <w:t>ταῦτα</w:t>
      </w:r>
      <w:r w:rsidRPr="00237891">
        <w:rPr>
          <w:rFonts w:ascii="Palatino Linotype" w:hAnsi="Palatino Linotype"/>
          <w:sz w:val="22"/>
          <w:szCs w:val="22"/>
        </w:rPr>
        <w:t xml:space="preserve">· </w:t>
      </w:r>
    </w:p>
    <w:p w:rsidR="005F5181" w:rsidRPr="005F5181" w:rsidRDefault="005F5181" w:rsidP="005F5181">
      <w:pPr>
        <w:pStyle w:val="Sansinterligne"/>
        <w:rPr>
          <w:sz w:val="19"/>
          <w:szCs w:val="19"/>
          <w:lang w:val="fr-FR"/>
        </w:rPr>
      </w:pPr>
      <w:r w:rsidRPr="005F5181">
        <w:rPr>
          <w:b/>
          <w:color w:val="C00000"/>
          <w:sz w:val="19"/>
          <w:szCs w:val="19"/>
        </w:rPr>
        <w:t>Ὅ</w:t>
      </w:r>
      <w:r w:rsidRPr="005F5181">
        <w:rPr>
          <w:b/>
          <w:sz w:val="19"/>
          <w:szCs w:val="19"/>
        </w:rPr>
        <w:t>μως</w:t>
      </w:r>
      <w:r w:rsidRPr="005F5181">
        <w:rPr>
          <w:b/>
          <w:sz w:val="19"/>
          <w:szCs w:val="19"/>
          <w:lang w:val="fr-FR"/>
        </w:rPr>
        <w:t xml:space="preserve"> : </w:t>
      </w:r>
      <w:r w:rsidRPr="005F5181">
        <w:rPr>
          <w:sz w:val="19"/>
          <w:szCs w:val="19"/>
          <w:lang w:val="fr-FR"/>
        </w:rPr>
        <w:t xml:space="preserve">cependant, pourtant, néanmoins. </w:t>
      </w:r>
    </w:p>
    <w:p w:rsidR="005F5181" w:rsidRPr="005F5181" w:rsidRDefault="005F5181" w:rsidP="005F5181">
      <w:pPr>
        <w:pStyle w:val="Sansinterligne"/>
        <w:rPr>
          <w:sz w:val="19"/>
          <w:szCs w:val="19"/>
          <w:lang w:val="fr-FR"/>
        </w:rPr>
      </w:pPr>
      <w:r w:rsidRPr="00BA410D">
        <w:rPr>
          <w:b/>
          <w:color w:val="C00000"/>
          <w:sz w:val="19"/>
          <w:szCs w:val="19"/>
        </w:rPr>
        <w:t>Ὅ</w:t>
      </w:r>
      <w:r w:rsidRPr="00BA410D">
        <w:rPr>
          <w:b/>
          <w:sz w:val="19"/>
          <w:szCs w:val="19"/>
        </w:rPr>
        <w:t>μως</w:t>
      </w:r>
      <w:r w:rsidRPr="00BA410D">
        <w:rPr>
          <w:b/>
          <w:sz w:val="19"/>
          <w:szCs w:val="19"/>
          <w:lang w:val="fr-FR"/>
        </w:rPr>
        <w:t> </w:t>
      </w:r>
      <w:r w:rsidRPr="00BA410D">
        <w:rPr>
          <w:rFonts w:ascii="Palatino Linotype" w:hAnsi="Palatino Linotype"/>
          <w:b/>
          <w:sz w:val="19"/>
          <w:szCs w:val="19"/>
          <w:lang w:val="el-GR"/>
        </w:rPr>
        <w:t>καὶ</w:t>
      </w:r>
      <w:r w:rsidRPr="00BA410D">
        <w:rPr>
          <w:rFonts w:ascii="Palatino Linotype" w:hAnsi="Palatino Linotype"/>
          <w:b/>
          <w:sz w:val="19"/>
          <w:szCs w:val="19"/>
          <w:lang w:val="fr-FR"/>
        </w:rPr>
        <w:t xml:space="preserve"> </w:t>
      </w:r>
      <w:r w:rsidRPr="00BA410D">
        <w:rPr>
          <w:rFonts w:ascii="Palatino Linotype" w:hAnsi="Palatino Linotype"/>
          <w:b/>
          <w:sz w:val="19"/>
          <w:szCs w:val="19"/>
          <w:lang w:val="el-GR"/>
        </w:rPr>
        <w:t>οὕτω</w:t>
      </w:r>
      <w:r w:rsidRPr="00BA410D">
        <w:rPr>
          <w:rFonts w:ascii="Palatino Linotype" w:hAnsi="Palatino Linotype"/>
          <w:b/>
          <w:sz w:val="19"/>
          <w:szCs w:val="19"/>
          <w:lang w:val="fr-FR"/>
        </w:rPr>
        <w:t xml:space="preserve"> </w:t>
      </w:r>
      <w:r w:rsidRPr="00BA410D">
        <w:rPr>
          <w:rFonts w:ascii="Palatino Linotype" w:hAnsi="Palatino Linotype"/>
          <w:b/>
          <w:sz w:val="19"/>
          <w:szCs w:val="19"/>
          <w:lang w:val="el-GR"/>
        </w:rPr>
        <w:t>διακείμενοι</w:t>
      </w:r>
      <w:r w:rsidR="00BA410D" w:rsidRPr="00BA410D">
        <w:rPr>
          <w:rFonts w:ascii="Palatino Linotype" w:hAnsi="Palatino Linotype"/>
          <w:b/>
          <w:sz w:val="19"/>
          <w:szCs w:val="19"/>
          <w:lang w:val="fr-FR"/>
        </w:rPr>
        <w:t>.</w:t>
      </w:r>
      <w:r w:rsidRPr="005F5181">
        <w:rPr>
          <w:sz w:val="19"/>
          <w:szCs w:val="19"/>
          <w:lang w:val="fr-FR"/>
        </w:rPr>
        <w:t xml:space="preserve"> L.B. fait remarquer la place de </w:t>
      </w:r>
      <w:r w:rsidRPr="005F5181">
        <w:rPr>
          <w:rFonts w:ascii="Palatino Linotype" w:hAnsi="Palatino Linotype"/>
          <w:b/>
          <w:sz w:val="19"/>
          <w:szCs w:val="19"/>
          <w:lang w:val="el-GR"/>
        </w:rPr>
        <w:t>ὅμως</w:t>
      </w:r>
      <w:r w:rsidRPr="005F5181">
        <w:rPr>
          <w:sz w:val="19"/>
          <w:szCs w:val="19"/>
          <w:lang w:val="fr-FR"/>
        </w:rPr>
        <w:t xml:space="preserve"> et traduit : « mais vous bien qu’étant dans cette situation, cependant… » </w:t>
      </w:r>
    </w:p>
    <w:p w:rsidR="005F5181" w:rsidRPr="005F5181" w:rsidRDefault="005F5181" w:rsidP="005F5181">
      <w:pPr>
        <w:pStyle w:val="Sansinterligne"/>
        <w:rPr>
          <w:sz w:val="19"/>
          <w:szCs w:val="19"/>
          <w:lang w:val="fr-FR"/>
        </w:rPr>
      </w:pPr>
      <w:r w:rsidRPr="005F5181">
        <w:rPr>
          <w:b/>
          <w:color w:val="C00000"/>
          <w:sz w:val="19"/>
          <w:szCs w:val="19"/>
        </w:rPr>
        <w:t>Θ</w:t>
      </w:r>
      <w:r w:rsidRPr="005F5181">
        <w:rPr>
          <w:b/>
          <w:sz w:val="19"/>
          <w:szCs w:val="19"/>
        </w:rPr>
        <w:t>ορυβέω</w:t>
      </w:r>
      <w:r w:rsidRPr="005F5181">
        <w:rPr>
          <w:b/>
          <w:sz w:val="19"/>
          <w:szCs w:val="19"/>
          <w:lang w:val="fr-FR"/>
        </w:rPr>
        <w:t xml:space="preserve"> </w:t>
      </w:r>
      <w:r w:rsidRPr="005F5181">
        <w:rPr>
          <w:sz w:val="19"/>
          <w:szCs w:val="19"/>
          <w:lang w:val="fr-FR"/>
        </w:rPr>
        <w:t>-</w:t>
      </w:r>
      <w:r w:rsidRPr="005F5181">
        <w:rPr>
          <w:sz w:val="19"/>
          <w:szCs w:val="19"/>
        </w:rPr>
        <w:t>ῶ</w:t>
      </w:r>
      <w:r w:rsidRPr="005F5181">
        <w:rPr>
          <w:b/>
          <w:sz w:val="19"/>
          <w:szCs w:val="19"/>
          <w:lang w:val="fr-FR"/>
        </w:rPr>
        <w:t> :</w:t>
      </w:r>
      <w:r w:rsidRPr="005F5181">
        <w:rPr>
          <w:sz w:val="19"/>
          <w:szCs w:val="19"/>
          <w:lang w:val="fr-FR"/>
        </w:rPr>
        <w:t xml:space="preserve"> (</w:t>
      </w:r>
      <w:r w:rsidRPr="005F5181">
        <w:rPr>
          <w:sz w:val="19"/>
          <w:szCs w:val="19"/>
          <w:u w:val="single"/>
          <w:lang w:val="fr-FR"/>
        </w:rPr>
        <w:t>intr</w:t>
      </w:r>
      <w:r w:rsidRPr="005F5181">
        <w:rPr>
          <w:sz w:val="19"/>
          <w:szCs w:val="19"/>
          <w:lang w:val="fr-FR"/>
        </w:rPr>
        <w:t xml:space="preserve">.) : faire du bruit, s’agiter tumultueusement ; </w:t>
      </w:r>
      <w:r w:rsidRPr="005F5181">
        <w:rPr>
          <w:i/>
          <w:iCs/>
          <w:sz w:val="19"/>
          <w:szCs w:val="19"/>
          <w:lang w:val="fr-FR"/>
        </w:rPr>
        <w:t>particul. dans une assemblée</w:t>
      </w:r>
      <w:r w:rsidRPr="005F5181">
        <w:rPr>
          <w:sz w:val="19"/>
          <w:szCs w:val="19"/>
          <w:lang w:val="fr-FR"/>
        </w:rPr>
        <w:t xml:space="preserve"> : témoigner son mécontentement </w:t>
      </w:r>
      <w:r w:rsidRPr="005F5181">
        <w:rPr>
          <w:i/>
          <w:iCs/>
          <w:sz w:val="19"/>
          <w:szCs w:val="19"/>
          <w:lang w:val="fr-FR"/>
        </w:rPr>
        <w:t>ou</w:t>
      </w:r>
      <w:r w:rsidRPr="005F5181">
        <w:rPr>
          <w:sz w:val="19"/>
          <w:szCs w:val="19"/>
          <w:lang w:val="fr-FR"/>
        </w:rPr>
        <w:t xml:space="preserve"> sa joie par de bruyantes démonstrations, applaudir, pousser des clameurs hostiles (</w:t>
      </w:r>
      <w:r w:rsidRPr="005F5181">
        <w:rPr>
          <w:sz w:val="19"/>
          <w:szCs w:val="19"/>
        </w:rPr>
        <w:t>τινι</w:t>
      </w:r>
      <w:r w:rsidRPr="005F5181">
        <w:rPr>
          <w:sz w:val="19"/>
          <w:szCs w:val="19"/>
          <w:lang w:val="fr-FR"/>
        </w:rPr>
        <w:t xml:space="preserve"> </w:t>
      </w:r>
      <w:r w:rsidRPr="005F5181">
        <w:rPr>
          <w:i/>
          <w:iCs/>
          <w:sz w:val="19"/>
          <w:szCs w:val="19"/>
          <w:lang w:val="fr-FR"/>
        </w:rPr>
        <w:t>ou</w:t>
      </w:r>
      <w:r w:rsidRPr="005F5181">
        <w:rPr>
          <w:sz w:val="19"/>
          <w:szCs w:val="19"/>
          <w:lang w:val="fr-FR"/>
        </w:rPr>
        <w:t xml:space="preserve"> </w:t>
      </w:r>
      <w:r w:rsidRPr="005F5181">
        <w:rPr>
          <w:sz w:val="19"/>
          <w:szCs w:val="19"/>
        </w:rPr>
        <w:t>πρός</w:t>
      </w:r>
      <w:r w:rsidRPr="005F5181">
        <w:rPr>
          <w:sz w:val="19"/>
          <w:szCs w:val="19"/>
          <w:lang w:val="fr-FR"/>
        </w:rPr>
        <w:t xml:space="preserve"> </w:t>
      </w:r>
      <w:r w:rsidRPr="005F5181">
        <w:rPr>
          <w:sz w:val="19"/>
          <w:szCs w:val="19"/>
        </w:rPr>
        <w:t>τινα</w:t>
      </w:r>
      <w:r w:rsidRPr="005F5181">
        <w:rPr>
          <w:sz w:val="19"/>
          <w:szCs w:val="19"/>
          <w:lang w:val="fr-FR"/>
        </w:rPr>
        <w:t xml:space="preserve"> ; </w:t>
      </w:r>
      <w:r w:rsidRPr="005F5181">
        <w:rPr>
          <w:sz w:val="19"/>
          <w:szCs w:val="19"/>
        </w:rPr>
        <w:t>ἐπί</w:t>
      </w:r>
      <w:r w:rsidRPr="005F5181">
        <w:rPr>
          <w:sz w:val="19"/>
          <w:szCs w:val="19"/>
          <w:lang w:val="fr-FR"/>
        </w:rPr>
        <w:t xml:space="preserve"> </w:t>
      </w:r>
      <w:r w:rsidRPr="005F5181">
        <w:rPr>
          <w:sz w:val="19"/>
          <w:szCs w:val="19"/>
        </w:rPr>
        <w:t>τινι</w:t>
      </w:r>
      <w:r w:rsidRPr="005F5181">
        <w:rPr>
          <w:sz w:val="19"/>
          <w:szCs w:val="19"/>
          <w:lang w:val="fr-FR"/>
        </w:rPr>
        <w:t xml:space="preserve"> au sujet de qch)  […].  </w:t>
      </w:r>
    </w:p>
    <w:p w:rsidR="005F5181" w:rsidRPr="005F5181" w:rsidRDefault="005F5181" w:rsidP="005F5181">
      <w:pPr>
        <w:pStyle w:val="Sansinterligne"/>
        <w:rPr>
          <w:sz w:val="19"/>
          <w:szCs w:val="19"/>
          <w:lang w:val="fr-FR"/>
        </w:rPr>
      </w:pPr>
      <w:r w:rsidRPr="005F5181">
        <w:rPr>
          <w:b/>
          <w:color w:val="C00000"/>
          <w:sz w:val="19"/>
          <w:szCs w:val="19"/>
          <w:lang w:val="fr-FR"/>
        </w:rPr>
        <w:t>C</w:t>
      </w:r>
      <w:r w:rsidRPr="005F5181">
        <w:rPr>
          <w:b/>
          <w:sz w:val="19"/>
          <w:szCs w:val="19"/>
          <w:lang w:val="fr-FR"/>
        </w:rPr>
        <w:t>st</w:t>
      </w:r>
      <w:r w:rsidRPr="005F5181">
        <w:rPr>
          <w:sz w:val="19"/>
          <w:szCs w:val="19"/>
          <w:lang w:val="fr-FR"/>
        </w:rPr>
        <w:t xml:space="preserve">. </w:t>
      </w:r>
      <w:r w:rsidRPr="005F5181">
        <w:rPr>
          <w:rFonts w:ascii="Palatino Linotype" w:hAnsi="Palatino Linotype"/>
          <w:sz w:val="19"/>
          <w:szCs w:val="19"/>
          <w:lang w:val="el-GR"/>
        </w:rPr>
        <w:t>ὡς</w:t>
      </w:r>
      <w:r w:rsidRPr="005F5181">
        <w:rPr>
          <w:rFonts w:ascii="Palatino Linotype" w:hAnsi="Palatino Linotype"/>
          <w:sz w:val="19"/>
          <w:szCs w:val="19"/>
          <w:lang w:val="fr-FR"/>
        </w:rPr>
        <w:t xml:space="preserve"> </w:t>
      </w:r>
      <w:r w:rsidRPr="005F5181">
        <w:rPr>
          <w:rFonts w:ascii="Palatino Linotype" w:hAnsi="Palatino Linotype"/>
          <w:sz w:val="19"/>
          <w:szCs w:val="19"/>
          <w:lang w:val="el-GR"/>
        </w:rPr>
        <w:t>οὐ</w:t>
      </w:r>
      <w:r w:rsidRPr="005F5181">
        <w:rPr>
          <w:rFonts w:ascii="Palatino Linotype" w:hAnsi="Palatino Linotype"/>
          <w:sz w:val="19"/>
          <w:szCs w:val="19"/>
          <w:lang w:val="fr-FR"/>
        </w:rPr>
        <w:t xml:space="preserve"> </w:t>
      </w:r>
      <w:r w:rsidRPr="005F5181">
        <w:rPr>
          <w:rFonts w:ascii="Palatino Linotype" w:hAnsi="Palatino Linotype"/>
          <w:sz w:val="19"/>
          <w:szCs w:val="19"/>
          <w:lang w:val="el-GR"/>
        </w:rPr>
        <w:t>ποιήσοντες</w:t>
      </w:r>
      <w:r w:rsidRPr="005F5181">
        <w:rPr>
          <w:sz w:val="19"/>
          <w:szCs w:val="19"/>
          <w:lang w:val="fr-FR"/>
        </w:rPr>
        <w:t xml:space="preserve"> ;   </w:t>
      </w:r>
      <w:r w:rsidRPr="005F5181">
        <w:rPr>
          <w:rFonts w:ascii="Palatino Linotype" w:hAnsi="Palatino Linotype"/>
          <w:b/>
          <w:sz w:val="19"/>
          <w:szCs w:val="19"/>
          <w:lang w:val="el-GR"/>
        </w:rPr>
        <w:t>ὡς</w:t>
      </w:r>
      <w:r w:rsidRPr="005F5181">
        <w:rPr>
          <w:sz w:val="19"/>
          <w:szCs w:val="19"/>
          <w:lang w:val="fr-FR"/>
        </w:rPr>
        <w:t xml:space="preserve"> = dans la pensée que </w:t>
      </w:r>
      <w:r w:rsidRPr="005F5181">
        <w:rPr>
          <w:sz w:val="19"/>
          <w:szCs w:val="19"/>
        </w:rPr>
        <w:sym w:font="Symbol" w:char="F0AE"/>
      </w:r>
      <w:r w:rsidRPr="005F5181">
        <w:rPr>
          <w:sz w:val="19"/>
          <w:szCs w:val="19"/>
          <w:lang w:val="fr-FR"/>
        </w:rPr>
        <w:t xml:space="preserve"> en criant que vous n’en feriez rien. Ici proche de  </w:t>
      </w:r>
      <w:r w:rsidRPr="005F5181">
        <w:rPr>
          <w:rFonts w:ascii="Palatino Linotype" w:hAnsi="Palatino Linotype"/>
          <w:b/>
          <w:sz w:val="19"/>
          <w:szCs w:val="19"/>
          <w:lang w:val="el-GR"/>
        </w:rPr>
        <w:t>ὡς</w:t>
      </w:r>
      <w:r w:rsidRPr="005F5181">
        <w:rPr>
          <w:b/>
          <w:sz w:val="19"/>
          <w:szCs w:val="19"/>
          <w:lang w:val="fr-FR"/>
        </w:rPr>
        <w:t xml:space="preserve"> +</w:t>
      </w:r>
      <w:r w:rsidR="00BA410D">
        <w:rPr>
          <w:b/>
          <w:sz w:val="19"/>
          <w:szCs w:val="19"/>
          <w:lang w:val="fr-FR"/>
        </w:rPr>
        <w:t xml:space="preserve"> </w:t>
      </w:r>
      <w:r w:rsidRPr="005F5181">
        <w:rPr>
          <w:b/>
          <w:sz w:val="19"/>
          <w:szCs w:val="19"/>
          <w:lang w:val="fr-FR"/>
        </w:rPr>
        <w:t xml:space="preserve">ind. </w:t>
      </w:r>
      <w:r w:rsidRPr="005F5181">
        <w:rPr>
          <w:sz w:val="19"/>
          <w:szCs w:val="19"/>
          <w:lang w:val="fr-FR"/>
        </w:rPr>
        <w:t>selon Adams.     Voir</w:t>
      </w:r>
      <w:r w:rsidRPr="005F5181">
        <w:rPr>
          <w:b/>
          <w:sz w:val="19"/>
          <w:szCs w:val="19"/>
          <w:lang w:val="fr-FR"/>
        </w:rPr>
        <w:t xml:space="preserve">  </w:t>
      </w:r>
      <w:r w:rsidRPr="005F5181">
        <w:rPr>
          <w:b/>
          <w:sz w:val="19"/>
          <w:szCs w:val="19"/>
        </w:rPr>
        <w:t>ὡς</w:t>
      </w:r>
      <w:r w:rsidRPr="005F5181">
        <w:rPr>
          <w:b/>
          <w:i/>
          <w:iCs/>
          <w:sz w:val="19"/>
          <w:szCs w:val="19"/>
          <w:lang w:val="fr-FR"/>
        </w:rPr>
        <w:t xml:space="preserve"> avec un part.</w:t>
      </w:r>
      <w:r w:rsidRPr="005F5181">
        <w:rPr>
          <w:sz w:val="19"/>
          <w:szCs w:val="19"/>
          <w:lang w:val="fr-FR"/>
        </w:rPr>
        <w:t xml:space="preserve"> (T</w:t>
      </w:r>
      <w:r w:rsidRPr="005F5181">
        <w:rPr>
          <w:rStyle w:val="lsresitem1"/>
          <w:rFonts w:cstheme="minorHAnsi"/>
          <w:sz w:val="19"/>
          <w:szCs w:val="19"/>
          <w:lang w:val="fr-FR"/>
          <w:specVanish w:val="0"/>
        </w:rPr>
        <w:t xml:space="preserve">iré de Louis Bodin les Orateurs attiques).  </w:t>
      </w:r>
      <w:r w:rsidRPr="005F5181">
        <w:rPr>
          <w:rStyle w:val="Hyperlink0"/>
          <w:rFonts w:cstheme="minorHAnsi"/>
          <w:b/>
          <w:color w:val="C00000"/>
          <w:sz w:val="19"/>
          <w:szCs w:val="19"/>
        </w:rPr>
        <w:t>Ὡ</w:t>
      </w:r>
      <w:r w:rsidRPr="005F5181">
        <w:rPr>
          <w:rStyle w:val="Hyperlink0"/>
          <w:rFonts w:cstheme="minorHAnsi"/>
          <w:b/>
          <w:sz w:val="19"/>
          <w:szCs w:val="19"/>
        </w:rPr>
        <w:t>ς</w:t>
      </w:r>
      <w:r w:rsidRPr="005F5181">
        <w:rPr>
          <w:b/>
          <w:sz w:val="19"/>
          <w:szCs w:val="19"/>
          <w:lang w:val="fr-FR"/>
        </w:rPr>
        <w:t xml:space="preserve"> (</w:t>
      </w:r>
      <w:r w:rsidRPr="005F5181">
        <w:rPr>
          <w:b/>
          <w:sz w:val="19"/>
          <w:szCs w:val="19"/>
        </w:rPr>
        <w:t>ὡς</w:t>
      </w:r>
      <w:r w:rsidRPr="005F5181">
        <w:rPr>
          <w:b/>
          <w:sz w:val="19"/>
          <w:szCs w:val="19"/>
          <w:lang w:val="fr-FR"/>
        </w:rPr>
        <w:t>)</w:t>
      </w:r>
      <w:r w:rsidRPr="005F5181">
        <w:rPr>
          <w:sz w:val="19"/>
          <w:szCs w:val="19"/>
          <w:lang w:val="fr-FR"/>
        </w:rPr>
        <w:t xml:space="preserve">  présente le participe comme exprimant la pensée du sujet de la proposition principale. On peut le traduire par « dans l’opinion que », « parce que, à mon avis ». Avec le participe futur il marque l’intention ou le but « en vue de », « avec l’espoir que ». Le participe peut être au génitif absolu. ou à l’accusatif absolu.  </w:t>
      </w:r>
    </w:p>
    <w:p w:rsidR="005F5181" w:rsidRDefault="005F5181" w:rsidP="005F5181">
      <w:pPr>
        <w:rPr>
          <w:rFonts w:ascii="Palatino Linotype" w:hAnsi="Palatino Linotype"/>
          <w:b/>
          <w:bCs/>
          <w:color w:val="1914C6"/>
        </w:rPr>
      </w:pPr>
    </w:p>
    <w:p w:rsidR="005F5181" w:rsidRPr="00362942" w:rsidRDefault="005F5181" w:rsidP="005F5181">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5F5181" w:rsidRPr="00CC1A2A" w:rsidRDefault="005F5181" w:rsidP="005F5181">
      <w:pPr>
        <w:rPr>
          <w:rFonts w:ascii="Palatino Linotype" w:hAnsi="Palatino Linotype"/>
          <w:sz w:val="19"/>
          <w:szCs w:val="19"/>
        </w:rPr>
      </w:pPr>
      <w:r>
        <w:rPr>
          <w:rFonts w:ascii="Palatino Linotype" w:hAnsi="Palatino Linotype"/>
          <w:b/>
          <w:bCs/>
          <w:color w:val="1914C6"/>
        </w:rPr>
        <w:tab/>
      </w:r>
      <w:r w:rsidRPr="00237891">
        <w:rPr>
          <w:rFonts w:ascii="Palatino Linotype" w:hAnsi="Palatino Linotype"/>
          <w:b/>
          <w:bCs/>
          <w:color w:val="1914C6"/>
          <w:sz w:val="22"/>
          <w:szCs w:val="22"/>
        </w:rPr>
        <w:t xml:space="preserve">[§73 phr. 3] </w:t>
      </w:r>
      <w:r w:rsidRPr="00237891">
        <w:rPr>
          <w:rFonts w:ascii="Palatino Linotype" w:hAnsi="Palatino Linotype"/>
          <w:sz w:val="22"/>
          <w:szCs w:val="22"/>
          <w:lang w:val="el-GR"/>
        </w:rPr>
        <w:t>ἐγιγνώσκετε</w:t>
      </w:r>
      <w:r w:rsidRPr="00237891">
        <w:rPr>
          <w:rFonts w:ascii="Palatino Linotype" w:hAnsi="Palatino Linotype"/>
          <w:sz w:val="22"/>
          <w:szCs w:val="22"/>
        </w:rPr>
        <w:t xml:space="preserve"> </w:t>
      </w:r>
      <w:r w:rsidRPr="00237891">
        <w:rPr>
          <w:rFonts w:ascii="Palatino Linotype" w:hAnsi="Palatino Linotype"/>
          <w:sz w:val="22"/>
          <w:szCs w:val="22"/>
          <w:lang w:val="el-GR"/>
        </w:rPr>
        <w:t>γὰρ</w:t>
      </w:r>
      <w:r w:rsidRPr="00237891">
        <w:rPr>
          <w:rFonts w:ascii="Palatino Linotype" w:hAnsi="Palatino Linotype"/>
          <w:sz w:val="22"/>
          <w:szCs w:val="22"/>
        </w:rPr>
        <w:t xml:space="preserve"> </w:t>
      </w:r>
      <w:r w:rsidRPr="00237891">
        <w:rPr>
          <w:rFonts w:ascii="Palatino Linotype" w:hAnsi="Palatino Linotype"/>
          <w:sz w:val="22"/>
          <w:szCs w:val="22"/>
          <w:lang w:val="el-GR"/>
        </w:rPr>
        <w:t>ὅτι</w:t>
      </w:r>
      <w:r w:rsidRPr="00237891">
        <w:rPr>
          <w:rFonts w:ascii="Palatino Linotype" w:hAnsi="Palatino Linotype"/>
          <w:sz w:val="22"/>
          <w:szCs w:val="22"/>
        </w:rPr>
        <w:t xml:space="preserve"> </w:t>
      </w:r>
      <w:r w:rsidRPr="00237891">
        <w:rPr>
          <w:rFonts w:ascii="Palatino Linotype" w:hAnsi="Palatino Linotype"/>
          <w:sz w:val="22"/>
          <w:szCs w:val="22"/>
          <w:lang w:val="el-GR"/>
        </w:rPr>
        <w:t>περὶ</w:t>
      </w:r>
      <w:r w:rsidRPr="00237891">
        <w:rPr>
          <w:rFonts w:ascii="Palatino Linotype" w:hAnsi="Palatino Linotype"/>
          <w:sz w:val="22"/>
          <w:szCs w:val="22"/>
        </w:rPr>
        <w:t xml:space="preserve"> </w:t>
      </w:r>
      <w:r w:rsidRPr="00237891">
        <w:rPr>
          <w:rFonts w:ascii="Palatino Linotype" w:hAnsi="Palatino Linotype"/>
          <w:sz w:val="22"/>
          <w:szCs w:val="22"/>
          <w:lang w:val="el-GR"/>
        </w:rPr>
        <w:t>δουλείας</w:t>
      </w:r>
      <w:r w:rsidRPr="00237891">
        <w:rPr>
          <w:rFonts w:ascii="Palatino Linotype" w:hAnsi="Palatino Linotype"/>
          <w:sz w:val="22"/>
          <w:szCs w:val="22"/>
        </w:rPr>
        <w:t xml:space="preserve"> </w:t>
      </w:r>
      <w:r w:rsidRPr="00237891">
        <w:rPr>
          <w:rFonts w:ascii="Palatino Linotype" w:hAnsi="Palatino Linotype"/>
          <w:sz w:val="22"/>
          <w:szCs w:val="22"/>
          <w:lang w:val="el-GR"/>
        </w:rPr>
        <w:t>καὶ</w:t>
      </w:r>
      <w:r w:rsidRPr="00237891">
        <w:rPr>
          <w:rFonts w:ascii="Palatino Linotype" w:hAnsi="Palatino Linotype"/>
          <w:sz w:val="22"/>
          <w:szCs w:val="22"/>
        </w:rPr>
        <w:t xml:space="preserve"> </w:t>
      </w:r>
      <w:r w:rsidRPr="00237891">
        <w:rPr>
          <w:rFonts w:ascii="Palatino Linotype" w:hAnsi="Palatino Linotype"/>
          <w:sz w:val="22"/>
          <w:szCs w:val="22"/>
          <w:lang w:val="el-GR"/>
        </w:rPr>
        <w:t>ἐλευθερίας</w:t>
      </w:r>
      <w:r w:rsidRPr="00237891">
        <w:rPr>
          <w:rFonts w:ascii="Palatino Linotype" w:hAnsi="Palatino Linotype"/>
          <w:sz w:val="22"/>
          <w:szCs w:val="22"/>
        </w:rPr>
        <w:t xml:space="preserve"> </w:t>
      </w:r>
      <w:r w:rsidRPr="00237891">
        <w:rPr>
          <w:rFonts w:ascii="Palatino Linotype" w:hAnsi="Palatino Linotype"/>
          <w:sz w:val="22"/>
          <w:szCs w:val="22"/>
          <w:lang w:val="el-GR"/>
        </w:rPr>
        <w:t>ἐν</w:t>
      </w:r>
      <w:r w:rsidRPr="00237891">
        <w:rPr>
          <w:rFonts w:ascii="Palatino Linotype" w:hAnsi="Palatino Linotype"/>
          <w:sz w:val="22"/>
          <w:szCs w:val="22"/>
        </w:rPr>
        <w:t xml:space="preserve"> </w:t>
      </w:r>
      <w:r w:rsidRPr="00237891">
        <w:rPr>
          <w:rFonts w:ascii="Palatino Linotype" w:hAnsi="Palatino Linotype"/>
          <w:sz w:val="22"/>
          <w:szCs w:val="22"/>
          <w:lang w:val="el-GR"/>
        </w:rPr>
        <w:t>ἐκείνῃ</w:t>
      </w:r>
      <w:r w:rsidRPr="00237891">
        <w:rPr>
          <w:rFonts w:ascii="Palatino Linotype" w:hAnsi="Palatino Linotype"/>
          <w:sz w:val="22"/>
          <w:szCs w:val="22"/>
        </w:rPr>
        <w:t xml:space="preserve"> </w:t>
      </w:r>
      <w:r w:rsidRPr="00237891">
        <w:rPr>
          <w:rFonts w:ascii="Palatino Linotype" w:hAnsi="Palatino Linotype"/>
          <w:sz w:val="22"/>
          <w:szCs w:val="22"/>
          <w:lang w:val="el-GR"/>
        </w:rPr>
        <w:t>τῇ</w:t>
      </w:r>
      <w:r w:rsidRPr="00237891">
        <w:rPr>
          <w:rFonts w:ascii="Palatino Linotype" w:hAnsi="Palatino Linotype"/>
          <w:sz w:val="22"/>
          <w:szCs w:val="22"/>
        </w:rPr>
        <w:t xml:space="preserve"> </w:t>
      </w:r>
      <w:r w:rsidRPr="00237891">
        <w:rPr>
          <w:rFonts w:ascii="Palatino Linotype" w:hAnsi="Palatino Linotype"/>
          <w:sz w:val="22"/>
          <w:szCs w:val="22"/>
          <w:lang w:val="el-GR"/>
        </w:rPr>
        <w:t>ἡμέρᾳ</w:t>
      </w:r>
      <w:r w:rsidRPr="00237891">
        <w:rPr>
          <w:rFonts w:ascii="Palatino Linotype" w:hAnsi="Palatino Linotype"/>
          <w:sz w:val="22"/>
          <w:szCs w:val="22"/>
        </w:rPr>
        <w:t xml:space="preserve"> </w:t>
      </w:r>
      <w:r w:rsidRPr="00237891">
        <w:rPr>
          <w:rFonts w:ascii="Palatino Linotype" w:hAnsi="Palatino Linotype"/>
          <w:sz w:val="22"/>
          <w:szCs w:val="22"/>
          <w:lang w:val="el-GR"/>
        </w:rPr>
        <w:t>ἠκκλησιάζετε</w:t>
      </w:r>
      <w:r w:rsidRPr="00CC1A2A">
        <w:rPr>
          <w:rFonts w:ascii="Palatino Linotype" w:hAnsi="Palatino Linotype"/>
          <w:sz w:val="19"/>
          <w:szCs w:val="19"/>
        </w:rPr>
        <w:t>.</w:t>
      </w:r>
    </w:p>
    <w:p w:rsidR="005F5181" w:rsidRPr="00CC1A2A" w:rsidRDefault="005F5181" w:rsidP="005F5181">
      <w:pPr>
        <w:pStyle w:val="Sansinterligne"/>
        <w:rPr>
          <w:sz w:val="19"/>
          <w:szCs w:val="19"/>
          <w:lang w:val="fr-FR"/>
        </w:rPr>
      </w:pPr>
      <w:r w:rsidRPr="00CC1A2A">
        <w:rPr>
          <w:b/>
          <w:color w:val="C00000"/>
          <w:sz w:val="19"/>
          <w:szCs w:val="19"/>
        </w:rPr>
        <w:t>Γ</w:t>
      </w:r>
      <w:r w:rsidRPr="00CC1A2A">
        <w:rPr>
          <w:b/>
          <w:sz w:val="19"/>
          <w:szCs w:val="19"/>
        </w:rPr>
        <w:t>ιγνώσκω</w:t>
      </w:r>
      <w:r w:rsidRPr="00CC1A2A">
        <w:rPr>
          <w:b/>
          <w:sz w:val="19"/>
          <w:szCs w:val="19"/>
          <w:lang w:val="fr-FR"/>
        </w:rPr>
        <w:t> </w:t>
      </w:r>
      <w:r w:rsidRPr="00CC1A2A">
        <w:rPr>
          <w:color w:val="000000"/>
          <w:sz w:val="19"/>
          <w:szCs w:val="19"/>
          <w:lang w:val="fr-FR"/>
        </w:rPr>
        <w:t>:</w:t>
      </w:r>
      <w:r w:rsidRPr="00CC1A2A">
        <w:rPr>
          <w:b/>
          <w:sz w:val="19"/>
          <w:szCs w:val="19"/>
          <w:lang w:val="fr-FR"/>
        </w:rPr>
        <w:t xml:space="preserve"> </w:t>
      </w:r>
      <w:r w:rsidRPr="00CC1A2A">
        <w:rPr>
          <w:sz w:val="19"/>
          <w:szCs w:val="19"/>
          <w:lang w:val="fr-FR"/>
        </w:rPr>
        <w:t xml:space="preserve">apprendre à connaître (qn. acc. ou parfois gén) ;  se rendre compte, reconnaître, comprendre. </w:t>
      </w:r>
    </w:p>
    <w:p w:rsidR="005F5181" w:rsidRPr="00CC1A2A" w:rsidRDefault="005F5181" w:rsidP="005F5181">
      <w:pPr>
        <w:rPr>
          <w:bCs/>
          <w:sz w:val="19"/>
          <w:szCs w:val="19"/>
        </w:rPr>
      </w:pPr>
      <w:r w:rsidRPr="00CC1A2A">
        <w:rPr>
          <w:b/>
          <w:color w:val="C00000"/>
          <w:sz w:val="19"/>
          <w:szCs w:val="19"/>
        </w:rPr>
        <w:t>Δ</w:t>
      </w:r>
      <w:r w:rsidRPr="00CC1A2A">
        <w:rPr>
          <w:b/>
          <w:bCs/>
          <w:sz w:val="19"/>
          <w:szCs w:val="19"/>
        </w:rPr>
        <w:t xml:space="preserve">ουλεία, ας (ἡ) : 1)  </w:t>
      </w:r>
      <w:r w:rsidRPr="00CC1A2A">
        <w:rPr>
          <w:bCs/>
          <w:sz w:val="19"/>
          <w:szCs w:val="19"/>
        </w:rPr>
        <w:t xml:space="preserve">esclavage, servitude ; 2) soumission, (part.) dépendance des États sujets d’Athènes.     </w:t>
      </w:r>
    </w:p>
    <w:p w:rsidR="005F5181" w:rsidRPr="00CC1A2A" w:rsidRDefault="005F5181" w:rsidP="005F5181">
      <w:pPr>
        <w:rPr>
          <w:b/>
          <w:sz w:val="19"/>
          <w:szCs w:val="19"/>
        </w:rPr>
      </w:pPr>
      <w:r w:rsidRPr="00CC1A2A">
        <w:rPr>
          <w:b/>
          <w:bCs/>
          <w:color w:val="C00000"/>
          <w:sz w:val="19"/>
          <w:szCs w:val="19"/>
        </w:rPr>
        <w:t>Ἐ</w:t>
      </w:r>
      <w:r w:rsidRPr="00CC1A2A">
        <w:rPr>
          <w:b/>
          <w:bCs/>
          <w:sz w:val="19"/>
          <w:szCs w:val="19"/>
        </w:rPr>
        <w:t>λευθερία,</w:t>
      </w:r>
      <w:r w:rsidRPr="00CC1A2A">
        <w:rPr>
          <w:b/>
          <w:sz w:val="19"/>
          <w:szCs w:val="19"/>
        </w:rPr>
        <w:t xml:space="preserve"> ας (ἡ) :</w:t>
      </w:r>
      <w:r w:rsidRPr="00CC1A2A">
        <w:rPr>
          <w:sz w:val="19"/>
          <w:szCs w:val="19"/>
        </w:rPr>
        <w:t xml:space="preserve"> liberté, indépendance.  </w:t>
      </w:r>
    </w:p>
    <w:p w:rsidR="005F5181" w:rsidRPr="00CC1A2A" w:rsidRDefault="005F5181" w:rsidP="005F5181">
      <w:pPr>
        <w:rPr>
          <w:sz w:val="19"/>
          <w:szCs w:val="19"/>
        </w:rPr>
      </w:pPr>
      <w:r w:rsidRPr="00CC1A2A">
        <w:rPr>
          <w:b/>
          <w:color w:val="C00000"/>
          <w:sz w:val="19"/>
          <w:szCs w:val="19"/>
        </w:rPr>
        <w:t>Ἐ</w:t>
      </w:r>
      <w:r w:rsidRPr="00CC1A2A">
        <w:rPr>
          <w:b/>
          <w:sz w:val="19"/>
          <w:szCs w:val="19"/>
        </w:rPr>
        <w:t>κκλησιάζω</w:t>
      </w:r>
      <w:r w:rsidRPr="00CC1A2A">
        <w:rPr>
          <w:sz w:val="19"/>
          <w:szCs w:val="19"/>
        </w:rPr>
        <w:t xml:space="preserve">  </w:t>
      </w:r>
      <w:r w:rsidRPr="00CC1A2A">
        <w:rPr>
          <w:rFonts w:cs="Arial"/>
          <w:b/>
          <w:sz w:val="19"/>
          <w:szCs w:val="19"/>
        </w:rPr>
        <w:t>—[</w:t>
      </w:r>
      <w:r w:rsidRPr="00CC1A2A">
        <w:rPr>
          <w:sz w:val="19"/>
          <w:szCs w:val="19"/>
        </w:rPr>
        <w:t xml:space="preserve">fut. -άσω Ar. Ec. 161, Isoc. 8.2 ;  impf. ἐξεκλησίαζον ou ἠκκλησίαζον ; but usu. with irreg. augm., as if the Verb were a compd. of ἐκ and Κλησιάζω ; aor. ἐξεκλησίασα </w:t>
      </w:r>
      <w:r w:rsidRPr="00CC1A2A">
        <w:rPr>
          <w:rFonts w:cs="Arial"/>
          <w:b/>
          <w:sz w:val="19"/>
          <w:szCs w:val="19"/>
        </w:rPr>
        <w:t>]—:</w:t>
      </w:r>
      <w:r w:rsidRPr="00CC1A2A">
        <w:rPr>
          <w:sz w:val="19"/>
          <w:szCs w:val="19"/>
        </w:rPr>
        <w:t xml:space="preserve">   </w:t>
      </w:r>
      <w:r w:rsidRPr="00CC1A2A">
        <w:rPr>
          <w:b/>
          <w:bCs/>
          <w:sz w:val="19"/>
          <w:szCs w:val="19"/>
        </w:rPr>
        <w:t>I</w:t>
      </w:r>
      <w:r w:rsidRPr="00CC1A2A">
        <w:rPr>
          <w:sz w:val="19"/>
          <w:szCs w:val="19"/>
        </w:rPr>
        <w:t xml:space="preserve"> </w:t>
      </w:r>
      <w:r w:rsidRPr="00CC1A2A">
        <w:rPr>
          <w:i/>
          <w:iCs/>
          <w:sz w:val="19"/>
          <w:szCs w:val="19"/>
        </w:rPr>
        <w:t>intr.</w:t>
      </w:r>
      <w:r w:rsidRPr="00CC1A2A">
        <w:rPr>
          <w:sz w:val="19"/>
          <w:szCs w:val="19"/>
        </w:rPr>
        <w:t xml:space="preserve">  </w:t>
      </w:r>
      <w:r w:rsidRPr="00CC1A2A">
        <w:rPr>
          <w:b/>
          <w:bCs/>
          <w:sz w:val="19"/>
          <w:szCs w:val="19"/>
        </w:rPr>
        <w:t>1</w:t>
      </w:r>
      <w:r w:rsidRPr="00CC1A2A">
        <w:rPr>
          <w:sz w:val="19"/>
          <w:szCs w:val="19"/>
        </w:rPr>
        <w:t xml:space="preserve"> assister à une assemblée,</w:t>
      </w:r>
      <w:r w:rsidRPr="00CC1A2A">
        <w:rPr>
          <w:b/>
          <w:sz w:val="19"/>
          <w:szCs w:val="19"/>
        </w:rPr>
        <w:t xml:space="preserve"> 2) </w:t>
      </w:r>
      <w:r w:rsidRPr="00CC1A2A">
        <w:rPr>
          <w:sz w:val="19"/>
          <w:szCs w:val="19"/>
        </w:rPr>
        <w:t xml:space="preserve">délibérer </w:t>
      </w:r>
      <w:r w:rsidRPr="00CC1A2A">
        <w:rPr>
          <w:i/>
          <w:iCs/>
          <w:sz w:val="19"/>
          <w:szCs w:val="19"/>
        </w:rPr>
        <w:t>ou</w:t>
      </w:r>
      <w:r w:rsidRPr="00CC1A2A">
        <w:rPr>
          <w:sz w:val="19"/>
          <w:szCs w:val="19"/>
        </w:rPr>
        <w:t xml:space="preserve"> discuter dans une assemblée (περί τινος ; ὑπέρ τινος : sur qc.,  sur qq point, etc.) </w:t>
      </w:r>
    </w:p>
    <w:p w:rsidR="00CC1A2A" w:rsidRPr="00CC1A2A" w:rsidRDefault="00CC1A2A" w:rsidP="005F5181">
      <w:pPr>
        <w:rPr>
          <w:sz w:val="19"/>
          <w:szCs w:val="19"/>
          <w:lang w:val="en-US"/>
        </w:rPr>
      </w:pPr>
      <w:r w:rsidRPr="00CC1A2A">
        <w:rPr>
          <w:b/>
          <w:color w:val="C00000"/>
          <w:sz w:val="19"/>
          <w:szCs w:val="19"/>
        </w:rPr>
        <w:t>NB</w:t>
      </w:r>
      <w:r w:rsidRPr="00CC1A2A">
        <w:rPr>
          <w:b/>
          <w:sz w:val="19"/>
          <w:szCs w:val="19"/>
        </w:rPr>
        <w:t>.</w:t>
      </w:r>
      <w:r w:rsidRPr="00CC1A2A">
        <w:rPr>
          <w:rFonts w:ascii="Palatino Linotype" w:hAnsi="Palatino Linotype"/>
          <w:b/>
          <w:sz w:val="19"/>
          <w:szCs w:val="19"/>
        </w:rPr>
        <w:t xml:space="preserve"> </w:t>
      </w:r>
      <w:r w:rsidRPr="00CC1A2A">
        <w:rPr>
          <w:rFonts w:ascii="Palatino Linotype" w:hAnsi="Palatino Linotype"/>
          <w:b/>
          <w:sz w:val="19"/>
          <w:szCs w:val="19"/>
          <w:lang w:val="el-GR"/>
        </w:rPr>
        <w:t>ἠκκλησιάζετε</w:t>
      </w:r>
      <w:r w:rsidRPr="00CC1A2A">
        <w:rPr>
          <w:b/>
          <w:sz w:val="19"/>
          <w:szCs w:val="19"/>
        </w:rPr>
        <w:t xml:space="preserve">  équivaut à un pst du discours direct.  </w:t>
      </w:r>
      <w:r w:rsidRPr="00CC1A2A">
        <w:rPr>
          <w:sz w:val="19"/>
          <w:szCs w:val="19"/>
        </w:rPr>
        <w:t xml:space="preserve">En général dans le discours indirect les temps du style direct sont conservés mais parfois…   </w:t>
      </w:r>
      <w:r w:rsidRPr="00CC1A2A">
        <w:rPr>
          <w:b/>
          <w:sz w:val="19"/>
          <w:szCs w:val="19"/>
          <w:lang w:val="en-US"/>
        </w:rPr>
        <w:t>« </w:t>
      </w:r>
      <w:r w:rsidRPr="00CC1A2A">
        <w:rPr>
          <w:sz w:val="19"/>
          <w:szCs w:val="19"/>
          <w:lang w:val="en-US"/>
        </w:rPr>
        <w:t xml:space="preserve">We sometimes find the imperfect and pluperfect with </w:t>
      </w:r>
      <w:hyperlink r:id="rId5" w:tgtFrame="morph" w:history="1">
        <w:r w:rsidRPr="00CC1A2A">
          <w:rPr>
            <w:rStyle w:val="Lienhypertexte"/>
            <w:sz w:val="19"/>
            <w:szCs w:val="19"/>
          </w:rPr>
          <w:t>ὅτι</w:t>
        </w:r>
      </w:hyperlink>
      <w:r w:rsidRPr="00CC1A2A">
        <w:rPr>
          <w:sz w:val="19"/>
          <w:szCs w:val="19"/>
          <w:lang w:val="en-US"/>
        </w:rPr>
        <w:t xml:space="preserve"> or </w:t>
      </w:r>
      <w:hyperlink r:id="rId6" w:tgtFrame="morph" w:history="1">
        <w:r w:rsidRPr="00CC1A2A">
          <w:rPr>
            <w:rStyle w:val="Lienhypertexte"/>
            <w:sz w:val="19"/>
            <w:szCs w:val="19"/>
          </w:rPr>
          <w:t>ὡς</w:t>
        </w:r>
      </w:hyperlink>
      <w:r w:rsidRPr="00CC1A2A">
        <w:rPr>
          <w:sz w:val="19"/>
          <w:szCs w:val="19"/>
          <w:lang w:val="en-US"/>
        </w:rPr>
        <w:t xml:space="preserve"> representing the present or perfect of the direct form after past tenses, even in Attic Greek. In such cases the context always makes it clear that the tense represented is not an imperfect or pluperfect » ( </w:t>
      </w:r>
      <w:r w:rsidRPr="00CC1A2A">
        <w:rPr>
          <w:b/>
          <w:sz w:val="19"/>
          <w:szCs w:val="19"/>
          <w:lang w:val="en-US"/>
        </w:rPr>
        <w:t xml:space="preserve">Goodxin, MT 674, 2) </w:t>
      </w:r>
    </w:p>
    <w:p w:rsidR="005F5181" w:rsidRPr="0031691C" w:rsidRDefault="005F5181" w:rsidP="005F5181">
      <w:pPr>
        <w:jc w:val="center"/>
        <w:rPr>
          <w:rFonts w:eastAsia="Times New Roman" w:cstheme="minorHAnsi"/>
          <w:sz w:val="26"/>
          <w:szCs w:val="26"/>
          <w:lang w:val="en-US" w:eastAsia="fr-FR"/>
        </w:rPr>
      </w:pPr>
      <w:r w:rsidRPr="0031691C">
        <w:rPr>
          <w:rFonts w:eastAsia="Times New Roman" w:cstheme="minorHAnsi"/>
          <w:sz w:val="26"/>
          <w:szCs w:val="26"/>
          <w:lang w:val="en-US" w:eastAsia="fr-FR"/>
        </w:rPr>
        <w:lastRenderedPageBreak/>
        <w:t xml:space="preserve">…  </w:t>
      </w:r>
      <w:r w:rsidRPr="00362942">
        <w:rPr>
          <w:rFonts w:eastAsia="Times New Roman" w:cstheme="minorHAnsi"/>
          <w:sz w:val="26"/>
          <w:szCs w:val="26"/>
          <w:lang w:eastAsia="fr-FR"/>
        </w:rPr>
        <w:sym w:font="Wingdings" w:char="F0DF"/>
      </w:r>
    </w:p>
    <w:p w:rsidR="007B65CB" w:rsidRPr="0031691C" w:rsidRDefault="007B65CB" w:rsidP="007B65CB">
      <w:pPr>
        <w:pStyle w:val="Sansinterligne"/>
        <w:rPr>
          <w:rFonts w:eastAsia="Times New Roman" w:cstheme="minorHAnsi"/>
          <w:sz w:val="26"/>
          <w:szCs w:val="26"/>
          <w:lang w:eastAsia="fr-FR"/>
        </w:rPr>
      </w:pPr>
      <w:r w:rsidRPr="0031691C">
        <w:rPr>
          <w:sz w:val="26"/>
          <w:szCs w:val="26"/>
        </w:rPr>
        <w:t xml:space="preserve">  </w:t>
      </w:r>
    </w:p>
    <w:p w:rsidR="007B65CB" w:rsidRPr="0031691C" w:rsidRDefault="007B65CB" w:rsidP="007B65CB">
      <w:pPr>
        <w:pStyle w:val="Sansinterligne"/>
        <w:jc w:val="center"/>
        <w:rPr>
          <w:b/>
          <w:caps/>
          <w:color w:val="C00000"/>
          <w:sz w:val="26"/>
          <w:szCs w:val="26"/>
        </w:rPr>
      </w:pPr>
      <w:r w:rsidRPr="00362942">
        <w:rPr>
          <w:rFonts w:eastAsia="Times New Roman" w:cstheme="minorHAnsi"/>
          <w:sz w:val="26"/>
          <w:szCs w:val="26"/>
          <w:lang w:eastAsia="fr-FR"/>
        </w:rPr>
        <w:sym w:font="Wingdings" w:char="F0E0"/>
      </w:r>
      <w:r w:rsidRPr="0031691C">
        <w:rPr>
          <w:rFonts w:eastAsia="Times New Roman" w:cstheme="minorHAnsi"/>
          <w:sz w:val="26"/>
          <w:szCs w:val="26"/>
          <w:lang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1691C">
        <w:rPr>
          <w:rFonts w:eastAsia="Times New Roman" w:cstheme="minorHAnsi"/>
          <w:sz w:val="26"/>
          <w:szCs w:val="26"/>
          <w:highlight w:val="yellow"/>
          <w:shd w:val="clear" w:color="auto" w:fill="F0D0D1"/>
          <w:lang w:eastAsia="fr-FR"/>
        </w:rPr>
        <w:t xml:space="preserve">    </w:t>
      </w:r>
      <w:r w:rsidRPr="00362942">
        <w:rPr>
          <w:rFonts w:eastAsia="Times New Roman" w:cstheme="minorHAnsi"/>
          <w:sz w:val="26"/>
          <w:szCs w:val="26"/>
          <w:shd w:val="clear" w:color="auto" w:fill="1914C6"/>
          <w:lang w:eastAsia="fr-FR"/>
        </w:rPr>
        <w:sym w:font="Wingdings" w:char="F0E0"/>
      </w:r>
      <w:r w:rsidRPr="0031691C">
        <w:rPr>
          <w:rFonts w:eastAsia="Times New Roman" w:cstheme="minorHAnsi"/>
          <w:sz w:val="26"/>
          <w:szCs w:val="26"/>
          <w:shd w:val="clear" w:color="auto" w:fill="1914C6"/>
          <w:lang w:eastAsia="fr-FR"/>
        </w:rPr>
        <w:t xml:space="preserve">  ….  </w:t>
      </w:r>
      <w:r w:rsidRPr="00362942">
        <w:rPr>
          <w:rFonts w:eastAsia="Times New Roman" w:cstheme="minorHAnsi"/>
          <w:sz w:val="26"/>
          <w:szCs w:val="26"/>
          <w:shd w:val="clear" w:color="auto" w:fill="1914C6"/>
          <w:lang w:eastAsia="fr-FR"/>
        </w:rPr>
        <w:sym w:font="Wingdings" w:char="F0DF"/>
      </w:r>
      <w:r w:rsidRPr="0031691C">
        <w:rPr>
          <w:rFonts w:eastAsia="Times New Roman" w:cstheme="minorHAnsi"/>
          <w:sz w:val="26"/>
          <w:szCs w:val="26"/>
          <w:highlight w:val="yellow"/>
          <w:shd w:val="clear" w:color="auto" w:fill="F0D0D1"/>
          <w:lang w:eastAsia="fr-FR"/>
        </w:rPr>
        <w:t xml:space="preserve">    </w:t>
      </w:r>
      <w:r w:rsidRPr="00362942">
        <w:rPr>
          <w:rFonts w:eastAsia="Times New Roman" w:cstheme="minorHAnsi"/>
          <w:sz w:val="26"/>
          <w:szCs w:val="26"/>
          <w:highlight w:val="yellow"/>
          <w:shd w:val="clear" w:color="auto" w:fill="F0D0D1"/>
          <w:lang w:eastAsia="fr-FR"/>
        </w:rPr>
        <w:sym w:font="Wingdings" w:char="F0E0"/>
      </w:r>
      <w:r w:rsidRPr="0031691C">
        <w:rPr>
          <w:rFonts w:eastAsia="Times New Roman" w:cstheme="minorHAnsi"/>
          <w:sz w:val="26"/>
          <w:szCs w:val="26"/>
          <w:lang w:eastAsia="fr-FR"/>
        </w:rPr>
        <w:t xml:space="preserve">   …  </w:t>
      </w:r>
      <w:r w:rsidRPr="00362942">
        <w:rPr>
          <w:rFonts w:eastAsia="Times New Roman" w:cstheme="minorHAnsi"/>
          <w:sz w:val="26"/>
          <w:szCs w:val="26"/>
          <w:lang w:eastAsia="fr-FR"/>
        </w:rPr>
        <w:sym w:font="Wingdings" w:char="F0DF"/>
      </w:r>
    </w:p>
    <w:p w:rsidR="007B65CB" w:rsidRPr="0031691C" w:rsidRDefault="007B65CB" w:rsidP="007B65CB">
      <w:pPr>
        <w:pStyle w:val="Sansinterligne"/>
        <w:rPr>
          <w:sz w:val="26"/>
          <w:szCs w:val="26"/>
        </w:rPr>
      </w:pPr>
    </w:p>
    <w:p w:rsidR="007B65CB" w:rsidRPr="0031691C" w:rsidRDefault="007B65CB" w:rsidP="007B65CB">
      <w:pPr>
        <w:pStyle w:val="Sansinterligne"/>
        <w:rPr>
          <w:rFonts w:ascii="Palatino Linotype" w:hAnsi="Palatino Linotype"/>
          <w:b/>
          <w:color w:val="1914C6"/>
          <w:sz w:val="26"/>
          <w:szCs w:val="26"/>
        </w:rPr>
      </w:pPr>
      <w:r w:rsidRPr="0031691C">
        <w:rPr>
          <w:rFonts w:ascii="Palatino Linotype" w:eastAsia="Times New Roman" w:hAnsi="Palatino Linotype" w:cs="Courier New"/>
          <w:b/>
          <w:color w:val="1914C6"/>
          <w:sz w:val="26"/>
          <w:szCs w:val="26"/>
          <w:lang w:eastAsia="fr-FR"/>
        </w:rPr>
        <w:t xml:space="preserve">Contre Ératosthène </w:t>
      </w:r>
      <w:r w:rsidRPr="0031691C">
        <w:rPr>
          <w:rFonts w:ascii="Palatino Linotype" w:hAnsi="Palatino Linotype"/>
          <w:b/>
          <w:color w:val="1914C6"/>
          <w:sz w:val="26"/>
          <w:szCs w:val="26"/>
        </w:rPr>
        <w:t>[§. 74]</w:t>
      </w:r>
    </w:p>
    <w:p w:rsidR="005F5181" w:rsidRPr="0031691C" w:rsidRDefault="005F5181" w:rsidP="005F5181">
      <w:pPr>
        <w:rPr>
          <w:rFonts w:ascii="Palatino Linotype" w:hAnsi="Palatino Linotype"/>
          <w:sz w:val="22"/>
          <w:szCs w:val="22"/>
          <w:lang w:val="en-US"/>
        </w:rPr>
      </w:pPr>
      <w:r w:rsidRPr="0031691C">
        <w:rPr>
          <w:rFonts w:ascii="Palatino Linotype" w:hAnsi="Palatino Linotype"/>
          <w:sz w:val="22"/>
          <w:szCs w:val="22"/>
          <w:lang w:val="en-US"/>
        </w:rPr>
        <w:t xml:space="preserve">[§74. phr. 1] </w:t>
      </w:r>
      <w:r w:rsidRPr="00BE7DC2">
        <w:rPr>
          <w:rFonts w:ascii="Palatino Linotype" w:hAnsi="Palatino Linotype"/>
          <w:sz w:val="22"/>
          <w:szCs w:val="22"/>
          <w:lang w:val="el-GR"/>
        </w:rPr>
        <w:t>Θηραμένης</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δέ</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ὦ</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ἄνδρες</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δικασταί</w:t>
      </w:r>
      <w:r w:rsidRPr="0031691C">
        <w:rPr>
          <w:rFonts w:ascii="Palatino Linotype" w:hAnsi="Palatino Linotype"/>
          <w:sz w:val="22"/>
          <w:szCs w:val="22"/>
          <w:lang w:val="en-US"/>
        </w:rPr>
        <w:t>, (</w:t>
      </w:r>
      <w:r w:rsidRPr="00BE7DC2">
        <w:rPr>
          <w:rFonts w:ascii="Palatino Linotype" w:hAnsi="Palatino Linotype"/>
          <w:sz w:val="22"/>
          <w:szCs w:val="22"/>
          <w:lang w:val="el-GR"/>
        </w:rPr>
        <w:t>καὶ</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τούτων</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ὑμᾶς</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αὐτοὺς</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μάρτυρας</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παρέξομαι</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εἶπεν</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ὅτι</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οὐδὲν</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αὐτῷ</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μέλοι</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τοῦ</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ὑμετέρου</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θορύβου</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ἐπειδὴ</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πολλοὺς</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μὲν</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Ἀθηναίων</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εἰδείη</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τοὺς</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τὰ</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ὅμοια</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πράττοντας</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αὑτῷ</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δοκοῦντα</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δὲ</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Λυσάνδρῳ</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καὶ</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Λακεδαιμονίοις</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λέγοι</w:t>
      </w:r>
      <w:r w:rsidRPr="0031691C">
        <w:rPr>
          <w:rFonts w:ascii="Palatino Linotype" w:hAnsi="Palatino Linotype"/>
          <w:sz w:val="22"/>
          <w:szCs w:val="22"/>
          <w:lang w:val="en-US"/>
        </w:rPr>
        <w:t xml:space="preserve">. </w:t>
      </w:r>
      <w:r w:rsidR="00BE7DC2" w:rsidRPr="00BE7DC2">
        <w:rPr>
          <w:rFonts w:ascii="Palatino Linotype" w:hAnsi="Palatino Linotype"/>
          <w:sz w:val="22"/>
          <w:szCs w:val="22"/>
          <w:lang w:val="el-GR"/>
        </w:rPr>
        <w:t>Μ</w:t>
      </w:r>
      <w:r w:rsidRPr="00BE7DC2">
        <w:rPr>
          <w:rFonts w:ascii="Palatino Linotype" w:hAnsi="Palatino Linotype"/>
          <w:sz w:val="22"/>
          <w:szCs w:val="22"/>
          <w:lang w:val="el-GR"/>
        </w:rPr>
        <w:t>ετ</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ἐκεῖνον</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δὲ</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Λύσανδρος</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ἀναστὰς</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ἄλλα</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τε</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πολλὰ</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εἶπε</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καὶ</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ὅτι</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παρασπόνδους</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ὑμᾶς</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ἔχοι</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καὶ</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ὅτι</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οὐ</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περὶ</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πολιτείας</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ὑμῖν</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ἔσται</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ἀλλὰ</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περὶ</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σωτηρίας</w:t>
      </w:r>
      <w:r w:rsidRPr="0031691C">
        <w:rPr>
          <w:rFonts w:ascii="Palatino Linotype" w:hAnsi="Palatino Linotype"/>
          <w:sz w:val="22"/>
          <w:szCs w:val="22"/>
          <w:lang w:val="en-US"/>
        </w:rPr>
        <w:t xml:space="preserve">, [75] </w:t>
      </w:r>
      <w:r w:rsidRPr="00BE7DC2">
        <w:rPr>
          <w:rFonts w:ascii="Palatino Linotype" w:hAnsi="Palatino Linotype"/>
          <w:sz w:val="22"/>
          <w:szCs w:val="22"/>
          <w:lang w:val="el-GR"/>
        </w:rPr>
        <w:t>εἰ</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μὴ</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ποιήσεθ</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ἃ</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Θηραμένης</w:t>
      </w:r>
      <w:r w:rsidRPr="0031691C">
        <w:rPr>
          <w:rFonts w:ascii="Palatino Linotype" w:hAnsi="Palatino Linotype"/>
          <w:sz w:val="22"/>
          <w:szCs w:val="22"/>
          <w:lang w:val="en-US"/>
        </w:rPr>
        <w:t xml:space="preserve"> </w:t>
      </w:r>
      <w:r w:rsidRPr="00BE7DC2">
        <w:rPr>
          <w:rFonts w:ascii="Palatino Linotype" w:hAnsi="Palatino Linotype"/>
          <w:sz w:val="22"/>
          <w:szCs w:val="22"/>
          <w:lang w:val="el-GR"/>
        </w:rPr>
        <w:t>κελεύει</w:t>
      </w:r>
      <w:r w:rsidRPr="0031691C">
        <w:rPr>
          <w:rFonts w:ascii="Palatino Linotype" w:hAnsi="Palatino Linotype"/>
          <w:sz w:val="22"/>
          <w:szCs w:val="22"/>
          <w:lang w:val="en-US"/>
        </w:rPr>
        <w:t xml:space="preserve">. </w:t>
      </w:r>
    </w:p>
    <w:p w:rsidR="007B65CB" w:rsidRPr="0031691C" w:rsidRDefault="007B65CB" w:rsidP="007B65CB">
      <w:pPr>
        <w:jc w:val="center"/>
        <w:rPr>
          <w:rFonts w:cstheme="minorHAnsi"/>
          <w:sz w:val="26"/>
          <w:szCs w:val="26"/>
          <w:lang w:val="en-US"/>
        </w:rPr>
      </w:pPr>
      <w:r w:rsidRPr="00362942">
        <w:rPr>
          <w:rFonts w:cstheme="minorHAnsi"/>
          <w:sz w:val="26"/>
          <w:szCs w:val="26"/>
        </w:rPr>
        <w:sym w:font="Wingdings" w:char="F0E0"/>
      </w:r>
      <w:r w:rsidRPr="0031691C">
        <w:rPr>
          <w:rFonts w:cstheme="minorHAnsi"/>
          <w:sz w:val="26"/>
          <w:szCs w:val="26"/>
          <w:lang w:val="en-US"/>
        </w:rPr>
        <w:t xml:space="preserve"> …</w:t>
      </w:r>
    </w:p>
    <w:p w:rsidR="00BE7DC2" w:rsidRPr="0031691C" w:rsidRDefault="00BE7DC2" w:rsidP="00BE7DC2">
      <w:pPr>
        <w:pStyle w:val="Sansinterligne"/>
        <w:rPr>
          <w:sz w:val="26"/>
          <w:szCs w:val="26"/>
        </w:rPr>
      </w:pPr>
    </w:p>
    <w:p w:rsidR="00BE7DC2" w:rsidRPr="0031691C" w:rsidRDefault="00BE7DC2" w:rsidP="00BE7DC2">
      <w:pPr>
        <w:rPr>
          <w:rFonts w:ascii="Palatino Linotype" w:hAnsi="Palatino Linotype"/>
          <w:sz w:val="20"/>
          <w:szCs w:val="20"/>
          <w:lang w:val="en-US"/>
        </w:rPr>
      </w:pPr>
      <w:r w:rsidRPr="0031691C">
        <w:rPr>
          <w:rFonts w:ascii="Palatino Linotype" w:hAnsi="Palatino Linotype"/>
          <w:color w:val="1914C6"/>
          <w:sz w:val="20"/>
          <w:szCs w:val="20"/>
          <w:lang w:val="en-US"/>
        </w:rPr>
        <w:tab/>
      </w:r>
      <w:r w:rsidRPr="0031691C">
        <w:rPr>
          <w:rFonts w:ascii="Palatino Linotype" w:hAnsi="Palatino Linotype"/>
          <w:b/>
          <w:color w:val="1914C6"/>
          <w:sz w:val="20"/>
          <w:szCs w:val="20"/>
          <w:lang w:val="en-US"/>
        </w:rPr>
        <w:t xml:space="preserve">[§74. phr. 1]    </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Θηραμένης</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δέ</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ὦ</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ἄνδρες</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δικασταί</w:t>
      </w:r>
      <w:r w:rsidRPr="0031691C">
        <w:rPr>
          <w:rFonts w:ascii="Palatino Linotype" w:hAnsi="Palatino Linotype"/>
          <w:sz w:val="20"/>
          <w:szCs w:val="20"/>
          <w:lang w:val="en-US"/>
        </w:rPr>
        <w:t>, (</w:t>
      </w:r>
      <w:r w:rsidRPr="00D34C24">
        <w:rPr>
          <w:rFonts w:ascii="Palatino Linotype" w:hAnsi="Palatino Linotype"/>
          <w:sz w:val="20"/>
          <w:szCs w:val="20"/>
          <w:lang w:val="el-GR"/>
        </w:rPr>
        <w:t>καὶ</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τούτων</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ὑμᾶς</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αὐτοὺς</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μάρτυρας</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παρέξομαι</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εἶπεν</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ὅτι</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οὐδὲν</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αὐτῷ</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μέλοι</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τοῦ</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ὑμετέρου</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θορύβου</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ἐπειδὴ</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πολλοὺς</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μὲν</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Ἀθηναίων</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εἰδείη</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τοὺς</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τὰ</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ὅμοια</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πράττοντας</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αὑτῷ</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δοκοῦντα</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δὲ</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Λυσάνδρῳ</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καὶ</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Λακεδαιμονίοις</w:t>
      </w:r>
      <w:r w:rsidRPr="0031691C">
        <w:rPr>
          <w:rFonts w:ascii="Palatino Linotype" w:hAnsi="Palatino Linotype"/>
          <w:sz w:val="20"/>
          <w:szCs w:val="20"/>
          <w:lang w:val="en-US"/>
        </w:rPr>
        <w:t xml:space="preserve"> </w:t>
      </w:r>
      <w:r w:rsidRPr="00D34C24">
        <w:rPr>
          <w:rFonts w:ascii="Palatino Linotype" w:hAnsi="Palatino Linotype"/>
          <w:sz w:val="20"/>
          <w:szCs w:val="20"/>
          <w:lang w:val="el-GR"/>
        </w:rPr>
        <w:t>λέγοι</w:t>
      </w:r>
      <w:r w:rsidRPr="0031691C">
        <w:rPr>
          <w:rFonts w:ascii="Palatino Linotype" w:hAnsi="Palatino Linotype"/>
          <w:sz w:val="20"/>
          <w:szCs w:val="20"/>
          <w:lang w:val="en-US"/>
        </w:rPr>
        <w:t xml:space="preserve">. </w:t>
      </w:r>
    </w:p>
    <w:p w:rsidR="00BE7DC2" w:rsidRPr="0031691C" w:rsidRDefault="00BE7DC2" w:rsidP="00BE7DC2">
      <w:pPr>
        <w:rPr>
          <w:rFonts w:ascii="Palatino Linotype" w:hAnsi="Palatino Linotype"/>
          <w:sz w:val="20"/>
          <w:szCs w:val="20"/>
          <w:lang w:val="en-US"/>
        </w:rPr>
      </w:pPr>
    </w:p>
    <w:p w:rsidR="00BE7DC2" w:rsidRPr="00BE7DC2" w:rsidRDefault="00BE7DC2" w:rsidP="00BE7DC2">
      <w:pPr>
        <w:pStyle w:val="Sansinterligne"/>
        <w:rPr>
          <w:rFonts w:cstheme="minorHAnsi"/>
          <w:sz w:val="19"/>
          <w:szCs w:val="19"/>
          <w:lang w:val="fr-FR"/>
        </w:rPr>
      </w:pPr>
      <w:r w:rsidRPr="00BE7DC2">
        <w:rPr>
          <w:rFonts w:cstheme="minorHAnsi"/>
          <w:b/>
          <w:caps/>
          <w:color w:val="C00000"/>
          <w:sz w:val="19"/>
          <w:szCs w:val="19"/>
        </w:rPr>
        <w:t>π</w:t>
      </w:r>
      <w:r w:rsidRPr="00BE7DC2">
        <w:rPr>
          <w:rFonts w:cstheme="minorHAnsi"/>
          <w:b/>
          <w:sz w:val="19"/>
          <w:szCs w:val="19"/>
        </w:rPr>
        <w:t>αρέχομαι</w:t>
      </w:r>
      <w:r w:rsidRPr="00BE7DC2">
        <w:rPr>
          <w:rFonts w:cstheme="minorHAnsi"/>
          <w:b/>
          <w:sz w:val="19"/>
          <w:szCs w:val="19"/>
          <w:lang w:val="fr-FR"/>
        </w:rPr>
        <w:t>-my —[</w:t>
      </w:r>
      <w:r w:rsidRPr="00BE7DC2">
        <w:rPr>
          <w:rFonts w:cstheme="minorHAnsi"/>
          <w:b/>
          <w:i/>
          <w:sz w:val="19"/>
          <w:szCs w:val="19"/>
          <w:lang w:val="fr-FR"/>
        </w:rPr>
        <w:t>fut.</w:t>
      </w:r>
      <w:r w:rsidRPr="00BE7DC2">
        <w:rPr>
          <w:rFonts w:cstheme="minorHAnsi"/>
          <w:b/>
          <w:sz w:val="19"/>
          <w:szCs w:val="19"/>
          <w:lang w:val="fr-FR"/>
        </w:rPr>
        <w:t xml:space="preserve">: </w:t>
      </w:r>
      <w:r w:rsidRPr="00BE7DC2">
        <w:rPr>
          <w:rFonts w:cstheme="minorHAnsi"/>
          <w:sz w:val="19"/>
          <w:szCs w:val="19"/>
        </w:rPr>
        <w:t>παρέξομαι</w:t>
      </w:r>
      <w:r w:rsidRPr="00BE7DC2">
        <w:rPr>
          <w:rFonts w:cstheme="minorHAnsi"/>
          <w:sz w:val="19"/>
          <w:szCs w:val="19"/>
          <w:lang w:val="fr-FR"/>
        </w:rPr>
        <w:t xml:space="preserve"> </w:t>
      </w:r>
      <w:r w:rsidRPr="00BE7DC2">
        <w:rPr>
          <w:rFonts w:eastAsia="Times New Roman" w:cstheme="minorHAnsi"/>
          <w:i/>
          <w:iCs/>
          <w:sz w:val="19"/>
          <w:szCs w:val="19"/>
          <w:lang w:val="fr-FR" w:eastAsia="fr-FR"/>
        </w:rPr>
        <w:t>aor.2</w:t>
      </w:r>
      <w:r w:rsidRPr="00BE7DC2">
        <w:rPr>
          <w:rFonts w:eastAsia="Times New Roman" w:cstheme="minorHAnsi"/>
          <w:sz w:val="19"/>
          <w:szCs w:val="19"/>
          <w:lang w:val="fr-FR" w:eastAsia="fr-FR"/>
        </w:rPr>
        <w:t xml:space="preserve"> </w:t>
      </w:r>
      <w:r w:rsidRPr="00BE7DC2">
        <w:rPr>
          <w:rFonts w:eastAsia="Times New Roman" w:cstheme="minorHAnsi"/>
          <w:sz w:val="19"/>
          <w:szCs w:val="19"/>
          <w:lang w:eastAsia="fr-FR"/>
        </w:rPr>
        <w:t>παρεσχόμην</w:t>
      </w:r>
      <w:r w:rsidRPr="00BE7DC2">
        <w:rPr>
          <w:rFonts w:eastAsia="Times New Roman" w:cstheme="minorHAnsi"/>
          <w:sz w:val="19"/>
          <w:szCs w:val="19"/>
          <w:lang w:val="fr-FR" w:eastAsia="fr-FR"/>
        </w:rPr>
        <w:t xml:space="preserve"> </w:t>
      </w:r>
      <w:r w:rsidRPr="00BE7DC2">
        <w:rPr>
          <w:rFonts w:cstheme="minorHAnsi"/>
          <w:b/>
          <w:sz w:val="19"/>
          <w:szCs w:val="19"/>
          <w:lang w:val="fr-FR"/>
        </w:rPr>
        <w:t>]—:</w:t>
      </w:r>
      <w:r w:rsidRPr="00BE7DC2">
        <w:rPr>
          <w:rFonts w:cstheme="minorHAnsi"/>
          <w:sz w:val="19"/>
          <w:szCs w:val="19"/>
          <w:lang w:val="fr-FR"/>
        </w:rPr>
        <w:t xml:space="preserve"> fournir qqch de soi de sa propre volonté ; produire qqn comme témoin ;  produire des témoignages ( avec </w:t>
      </w:r>
      <w:r w:rsidRPr="00BE7DC2">
        <w:rPr>
          <w:rFonts w:cstheme="minorHAnsi"/>
          <w:sz w:val="19"/>
          <w:szCs w:val="19"/>
          <w:lang w:val="el-GR"/>
        </w:rPr>
        <w:t>ὡς</w:t>
      </w:r>
      <w:r w:rsidRPr="00BE7DC2">
        <w:rPr>
          <w:rFonts w:cstheme="minorHAnsi"/>
          <w:sz w:val="19"/>
          <w:szCs w:val="19"/>
          <w:lang w:val="fr-FR"/>
        </w:rPr>
        <w:t xml:space="preserve"> des témoignages du fait que).  </w:t>
      </w:r>
    </w:p>
    <w:p w:rsidR="00BE7DC2" w:rsidRPr="00BE7DC2" w:rsidRDefault="00BE7DC2" w:rsidP="00BE7DC2">
      <w:pPr>
        <w:pStyle w:val="Sansinterligne"/>
        <w:rPr>
          <w:rFonts w:cstheme="minorHAnsi"/>
          <w:sz w:val="19"/>
          <w:szCs w:val="19"/>
          <w:lang w:val="fr-FR"/>
        </w:rPr>
      </w:pPr>
      <w:r w:rsidRPr="00BE7DC2">
        <w:rPr>
          <w:rFonts w:cstheme="minorHAnsi"/>
          <w:b/>
          <w:color w:val="C00000"/>
          <w:sz w:val="19"/>
          <w:szCs w:val="19"/>
        </w:rPr>
        <w:t>Ὑ</w:t>
      </w:r>
      <w:r w:rsidRPr="00BE7DC2">
        <w:rPr>
          <w:rFonts w:cstheme="minorHAnsi"/>
          <w:b/>
          <w:sz w:val="19"/>
          <w:szCs w:val="19"/>
          <w:lang w:val="el-GR"/>
        </w:rPr>
        <w:t>μᾶς</w:t>
      </w:r>
      <w:r w:rsidRPr="00BE7DC2">
        <w:rPr>
          <w:rFonts w:cstheme="minorHAnsi"/>
          <w:b/>
          <w:sz w:val="19"/>
          <w:szCs w:val="19"/>
          <w:lang w:val="fr-FR"/>
        </w:rPr>
        <w:t xml:space="preserve"> </w:t>
      </w:r>
      <w:r w:rsidRPr="00BE7DC2">
        <w:rPr>
          <w:rFonts w:cstheme="minorHAnsi"/>
          <w:b/>
          <w:sz w:val="19"/>
          <w:szCs w:val="19"/>
          <w:lang w:val="el-GR"/>
        </w:rPr>
        <w:t>αὐτοὺς</w:t>
      </w:r>
      <w:r w:rsidRPr="00BE7DC2">
        <w:rPr>
          <w:rFonts w:cstheme="minorHAnsi"/>
          <w:sz w:val="19"/>
          <w:szCs w:val="19"/>
          <w:lang w:val="fr-FR"/>
        </w:rPr>
        <w:t xml:space="preserve"> (pr. réfléchi) : acc. cod ; </w:t>
      </w:r>
      <w:r w:rsidRPr="00BE7DC2">
        <w:rPr>
          <w:rFonts w:cstheme="minorHAnsi"/>
          <w:sz w:val="19"/>
          <w:szCs w:val="19"/>
          <w:lang w:val="el-GR"/>
        </w:rPr>
        <w:t>μάρτυρας</w:t>
      </w:r>
      <w:r w:rsidRPr="00BE7DC2">
        <w:rPr>
          <w:rFonts w:cstheme="minorHAnsi"/>
          <w:sz w:val="19"/>
          <w:szCs w:val="19"/>
          <w:lang w:val="fr-FR"/>
        </w:rPr>
        <w:t xml:space="preserve"> acc. attr. du cod.  </w:t>
      </w:r>
    </w:p>
    <w:p w:rsidR="00BE7DC2" w:rsidRPr="00BE7DC2" w:rsidRDefault="00BE7DC2" w:rsidP="00BE7DC2">
      <w:pPr>
        <w:pStyle w:val="Sansinterligne"/>
        <w:rPr>
          <w:rFonts w:cstheme="minorHAnsi"/>
          <w:sz w:val="19"/>
          <w:szCs w:val="19"/>
          <w:lang w:val="fr-FR"/>
        </w:rPr>
      </w:pPr>
      <w:r w:rsidRPr="00BE7DC2">
        <w:rPr>
          <w:rFonts w:cstheme="minorHAnsi"/>
          <w:b/>
          <w:bCs/>
          <w:caps/>
          <w:color w:val="C00000"/>
          <w:sz w:val="19"/>
          <w:szCs w:val="19"/>
        </w:rPr>
        <w:t>μ</w:t>
      </w:r>
      <w:r w:rsidRPr="00BE7DC2">
        <w:rPr>
          <w:rFonts w:cstheme="minorHAnsi"/>
          <w:b/>
          <w:bCs/>
          <w:sz w:val="19"/>
          <w:szCs w:val="19"/>
        </w:rPr>
        <w:t>έλει</w:t>
      </w:r>
      <w:r w:rsidRPr="00BE7DC2">
        <w:rPr>
          <w:rFonts w:cstheme="minorHAnsi"/>
          <w:b/>
          <w:bCs/>
          <w:sz w:val="19"/>
          <w:szCs w:val="19"/>
          <w:lang w:val="fr-FR"/>
        </w:rPr>
        <w:t xml:space="preserve"> (</w:t>
      </w:r>
      <w:r w:rsidRPr="00BE7DC2">
        <w:rPr>
          <w:rFonts w:cstheme="minorHAnsi"/>
          <w:sz w:val="19"/>
          <w:szCs w:val="19"/>
        </w:rPr>
        <w:t>μελήσει</w:t>
      </w:r>
      <w:r w:rsidRPr="00BE7DC2">
        <w:rPr>
          <w:rFonts w:cstheme="minorHAnsi"/>
          <w:sz w:val="19"/>
          <w:szCs w:val="19"/>
          <w:lang w:val="fr-FR"/>
        </w:rPr>
        <w:t xml:space="preserve"> ; </w:t>
      </w:r>
      <w:r w:rsidRPr="00BE7DC2">
        <w:rPr>
          <w:rFonts w:cstheme="minorHAnsi"/>
          <w:sz w:val="19"/>
          <w:szCs w:val="19"/>
        </w:rPr>
        <w:t>ἐμέλησε</w:t>
      </w:r>
      <w:r w:rsidRPr="00BE7DC2">
        <w:rPr>
          <w:rFonts w:cstheme="minorHAnsi"/>
          <w:sz w:val="19"/>
          <w:szCs w:val="19"/>
          <w:lang w:val="fr-FR"/>
        </w:rPr>
        <w:t xml:space="preserve"> ; </w:t>
      </w:r>
      <w:r w:rsidRPr="00BE7DC2">
        <w:rPr>
          <w:rFonts w:cstheme="minorHAnsi"/>
          <w:sz w:val="19"/>
          <w:szCs w:val="19"/>
        </w:rPr>
        <w:t>μεμέληκεν</w:t>
      </w:r>
      <w:r w:rsidRPr="00BE7DC2">
        <w:rPr>
          <w:rFonts w:cstheme="minorHAnsi"/>
          <w:sz w:val="19"/>
          <w:szCs w:val="19"/>
          <w:lang w:val="fr-FR"/>
        </w:rPr>
        <w:t xml:space="preserve">), </w:t>
      </w:r>
      <w:r w:rsidRPr="00BE7DC2">
        <w:rPr>
          <w:rFonts w:cstheme="minorHAnsi"/>
          <w:i/>
          <w:sz w:val="19"/>
          <w:szCs w:val="19"/>
          <w:lang w:val="fr-FR"/>
        </w:rPr>
        <w:t>impers</w:t>
      </w:r>
      <w:r w:rsidRPr="00BE7DC2">
        <w:rPr>
          <w:rFonts w:cstheme="minorHAnsi"/>
          <w:sz w:val="19"/>
          <w:szCs w:val="19"/>
          <w:lang w:val="fr-FR"/>
        </w:rPr>
        <w:t>.</w:t>
      </w:r>
      <w:r w:rsidRPr="00BE7DC2">
        <w:rPr>
          <w:rFonts w:cstheme="minorHAnsi"/>
          <w:b/>
          <w:bCs/>
          <w:sz w:val="19"/>
          <w:szCs w:val="19"/>
          <w:lang w:val="fr-FR"/>
        </w:rPr>
        <w:t xml:space="preserve"> : </w:t>
      </w:r>
      <w:r w:rsidRPr="00BE7DC2">
        <w:rPr>
          <w:rFonts w:cstheme="minorHAnsi"/>
          <w:sz w:val="19"/>
          <w:szCs w:val="19"/>
          <w:lang w:val="fr-FR"/>
        </w:rPr>
        <w:t xml:space="preserve">il importe ; qc importe à qn  (dat.de la pers. + gén. de la chose ). </w:t>
      </w:r>
      <w:r w:rsidRPr="00BE7DC2">
        <w:rPr>
          <w:rFonts w:cstheme="minorHAnsi"/>
          <w:b/>
          <w:color w:val="C00000"/>
          <w:sz w:val="19"/>
          <w:szCs w:val="19"/>
        </w:rPr>
        <w:t>Θ</w:t>
      </w:r>
      <w:r w:rsidRPr="00BE7DC2">
        <w:rPr>
          <w:rFonts w:cstheme="minorHAnsi"/>
          <w:b/>
          <w:sz w:val="19"/>
          <w:szCs w:val="19"/>
        </w:rPr>
        <w:t>όρυβος</w:t>
      </w:r>
      <w:r w:rsidRPr="00BE7DC2">
        <w:rPr>
          <w:rFonts w:cstheme="minorHAnsi"/>
          <w:b/>
          <w:sz w:val="19"/>
          <w:szCs w:val="19"/>
          <w:lang w:val="fr-FR"/>
        </w:rPr>
        <w:t xml:space="preserve">, </w:t>
      </w:r>
      <w:r w:rsidRPr="00BE7DC2">
        <w:rPr>
          <w:rFonts w:cstheme="minorHAnsi"/>
          <w:b/>
          <w:sz w:val="19"/>
          <w:szCs w:val="19"/>
        </w:rPr>
        <w:t>ου</w:t>
      </w:r>
      <w:r w:rsidRPr="00BE7DC2">
        <w:rPr>
          <w:rFonts w:cstheme="minorHAnsi"/>
          <w:b/>
          <w:sz w:val="19"/>
          <w:szCs w:val="19"/>
          <w:lang w:val="fr-FR"/>
        </w:rPr>
        <w:t xml:space="preserve"> (</w:t>
      </w:r>
      <w:r w:rsidRPr="00BE7DC2">
        <w:rPr>
          <w:rFonts w:cstheme="minorHAnsi"/>
          <w:b/>
          <w:sz w:val="19"/>
          <w:szCs w:val="19"/>
        </w:rPr>
        <w:t>ὁ</w:t>
      </w:r>
      <w:r w:rsidRPr="00BE7DC2">
        <w:rPr>
          <w:rFonts w:cstheme="minorHAnsi"/>
          <w:b/>
          <w:sz w:val="19"/>
          <w:szCs w:val="19"/>
          <w:lang w:val="fr-FR"/>
        </w:rPr>
        <w:t>) :</w:t>
      </w:r>
      <w:r w:rsidRPr="00BE7DC2">
        <w:rPr>
          <w:rFonts w:cstheme="minorHAnsi"/>
          <w:sz w:val="19"/>
          <w:szCs w:val="19"/>
          <w:lang w:val="fr-FR"/>
        </w:rPr>
        <w:t xml:space="preserve"> bruit confus, tumulte, réaction bruyante applaudissements (d’une assemblée) ; murmures ; clameurs ; trouble, confusion. </w:t>
      </w:r>
    </w:p>
    <w:p w:rsidR="00BE7DC2" w:rsidRPr="00BE7DC2" w:rsidRDefault="00BE7DC2" w:rsidP="00BE7DC2">
      <w:pPr>
        <w:rPr>
          <w:rFonts w:cstheme="minorHAnsi"/>
          <w:sz w:val="19"/>
          <w:szCs w:val="19"/>
        </w:rPr>
      </w:pPr>
      <w:r w:rsidRPr="00BE7DC2">
        <w:rPr>
          <w:rFonts w:cstheme="minorHAnsi"/>
          <w:b/>
          <w:color w:val="C00000"/>
          <w:sz w:val="19"/>
          <w:szCs w:val="19"/>
        </w:rPr>
        <w:t>C</w:t>
      </w:r>
      <w:r w:rsidRPr="00BE7DC2">
        <w:rPr>
          <w:rFonts w:cstheme="minorHAnsi"/>
          <w:b/>
          <w:sz w:val="19"/>
          <w:szCs w:val="19"/>
        </w:rPr>
        <w:t>st</w:t>
      </w:r>
      <w:r w:rsidRPr="00BE7DC2">
        <w:rPr>
          <w:rFonts w:cstheme="minorHAnsi"/>
          <w:sz w:val="19"/>
          <w:szCs w:val="19"/>
        </w:rPr>
        <w:t xml:space="preserve">. </w:t>
      </w:r>
      <w:r w:rsidRPr="00BE7DC2">
        <w:rPr>
          <w:rFonts w:cstheme="minorHAnsi"/>
          <w:b/>
          <w:sz w:val="19"/>
          <w:szCs w:val="19"/>
          <w:lang w:val="el-GR"/>
        </w:rPr>
        <w:t>Πολλοὺς</w:t>
      </w:r>
      <w:r w:rsidRPr="00BE7DC2">
        <w:rPr>
          <w:rFonts w:cstheme="minorHAnsi"/>
          <w:sz w:val="19"/>
          <w:szCs w:val="19"/>
        </w:rPr>
        <w:t xml:space="preserve">  est attribut.  </w:t>
      </w:r>
      <w:r w:rsidRPr="00BE7DC2">
        <w:rPr>
          <w:rFonts w:cstheme="minorHAnsi"/>
          <w:b/>
          <w:sz w:val="19"/>
          <w:szCs w:val="19"/>
          <w:lang w:val="el-GR"/>
        </w:rPr>
        <w:t>Ἀθηναίων</w:t>
      </w:r>
      <w:r w:rsidRPr="00BE7DC2">
        <w:rPr>
          <w:rFonts w:cstheme="minorHAnsi"/>
          <w:sz w:val="19"/>
          <w:szCs w:val="19"/>
        </w:rPr>
        <w:t xml:space="preserve"> est gén. partitif cp de </w:t>
      </w:r>
      <w:r w:rsidRPr="00BE7DC2">
        <w:rPr>
          <w:rFonts w:cstheme="minorHAnsi"/>
          <w:b/>
          <w:sz w:val="19"/>
          <w:szCs w:val="19"/>
          <w:lang w:val="el-GR"/>
        </w:rPr>
        <w:t>τοὺς</w:t>
      </w:r>
      <w:r w:rsidRPr="00BE7DC2">
        <w:rPr>
          <w:rFonts w:cstheme="minorHAnsi"/>
          <w:b/>
          <w:sz w:val="19"/>
          <w:szCs w:val="19"/>
        </w:rPr>
        <w:t xml:space="preserve"> </w:t>
      </w:r>
      <w:r w:rsidRPr="00BE7DC2">
        <w:rPr>
          <w:rFonts w:cstheme="minorHAnsi"/>
          <w:b/>
          <w:sz w:val="19"/>
          <w:szCs w:val="19"/>
          <w:lang w:val="el-GR"/>
        </w:rPr>
        <w:t>πράττοντας</w:t>
      </w:r>
      <w:r w:rsidRPr="00BE7DC2">
        <w:rPr>
          <w:rFonts w:cstheme="minorHAnsi"/>
          <w:sz w:val="19"/>
          <w:szCs w:val="19"/>
        </w:rPr>
        <w:t>.</w:t>
      </w:r>
    </w:p>
    <w:p w:rsidR="00BE7DC2" w:rsidRPr="00BE7DC2" w:rsidRDefault="00BE7DC2" w:rsidP="00BE7DC2">
      <w:pPr>
        <w:pStyle w:val="Sansinterligne"/>
        <w:rPr>
          <w:rFonts w:cstheme="minorHAnsi"/>
          <w:sz w:val="19"/>
          <w:szCs w:val="19"/>
          <w:lang w:val="fr-FR"/>
        </w:rPr>
      </w:pPr>
      <w:r w:rsidRPr="00BE7DC2">
        <w:rPr>
          <w:rFonts w:cstheme="minorHAnsi"/>
          <w:b/>
          <w:color w:val="C00000"/>
          <w:sz w:val="19"/>
          <w:szCs w:val="19"/>
        </w:rPr>
        <w:t>Ε</w:t>
      </w:r>
      <w:r w:rsidRPr="00BE7DC2">
        <w:rPr>
          <w:rFonts w:cstheme="minorHAnsi"/>
          <w:b/>
          <w:sz w:val="19"/>
          <w:szCs w:val="19"/>
        </w:rPr>
        <w:t>ἰδείην</w:t>
      </w:r>
      <w:r w:rsidRPr="00BE7DC2">
        <w:rPr>
          <w:rFonts w:cstheme="minorHAnsi"/>
          <w:sz w:val="19"/>
          <w:szCs w:val="19"/>
          <w:lang w:val="fr-FR"/>
        </w:rPr>
        <w:t xml:space="preserve"> : optatif pst de </w:t>
      </w:r>
      <w:r w:rsidRPr="00BE7DC2">
        <w:rPr>
          <w:rFonts w:cstheme="minorHAnsi"/>
          <w:b/>
          <w:color w:val="C00000"/>
          <w:sz w:val="19"/>
          <w:szCs w:val="19"/>
        </w:rPr>
        <w:t>Ο</w:t>
      </w:r>
      <w:r w:rsidRPr="00BE7DC2">
        <w:rPr>
          <w:rFonts w:cstheme="minorHAnsi"/>
          <w:b/>
          <w:sz w:val="19"/>
          <w:szCs w:val="19"/>
        </w:rPr>
        <w:t>ἶδα</w:t>
      </w:r>
      <w:r w:rsidRPr="00BE7DC2">
        <w:rPr>
          <w:rFonts w:cstheme="minorHAnsi"/>
          <w:b/>
          <w:sz w:val="19"/>
          <w:szCs w:val="19"/>
          <w:lang w:val="fr-FR"/>
        </w:rPr>
        <w:t> :</w:t>
      </w:r>
      <w:r w:rsidRPr="00BE7DC2">
        <w:rPr>
          <w:rFonts w:cstheme="minorHAnsi"/>
          <w:sz w:val="19"/>
          <w:szCs w:val="19"/>
          <w:lang w:val="fr-FR"/>
        </w:rPr>
        <w:t xml:space="preserve"> savoir (</w:t>
      </w:r>
      <w:r w:rsidRPr="00BE7DC2">
        <w:rPr>
          <w:rFonts w:cstheme="minorHAnsi"/>
          <w:i/>
          <w:sz w:val="19"/>
          <w:szCs w:val="19"/>
          <w:lang w:val="fr-FR"/>
        </w:rPr>
        <w:t>parfait de l’inus.</w:t>
      </w:r>
      <w:r w:rsidRPr="00BE7DC2">
        <w:rPr>
          <w:rFonts w:cstheme="minorHAnsi"/>
          <w:sz w:val="19"/>
          <w:szCs w:val="19"/>
          <w:lang w:val="fr-FR"/>
        </w:rPr>
        <w:t xml:space="preserve"> </w:t>
      </w:r>
      <w:r w:rsidRPr="00BE7DC2">
        <w:rPr>
          <w:rFonts w:cstheme="minorHAnsi"/>
          <w:i/>
          <w:sz w:val="19"/>
          <w:szCs w:val="19"/>
          <w:lang w:val="fr-FR"/>
        </w:rPr>
        <w:t>*</w:t>
      </w:r>
      <w:r w:rsidRPr="00BE7DC2">
        <w:rPr>
          <w:rFonts w:cstheme="minorHAnsi"/>
          <w:b/>
          <w:bCs/>
          <w:i/>
          <w:sz w:val="19"/>
          <w:szCs w:val="19"/>
        </w:rPr>
        <w:t>εἴδω</w:t>
      </w:r>
      <w:r w:rsidRPr="00BE7DC2">
        <w:rPr>
          <w:rFonts w:cstheme="minorHAnsi"/>
          <w:b/>
          <w:bCs/>
          <w:i/>
          <w:sz w:val="19"/>
          <w:szCs w:val="19"/>
          <w:lang w:val="fr-FR"/>
        </w:rPr>
        <w:t xml:space="preserve"> : </w:t>
      </w:r>
      <w:r w:rsidRPr="00BE7DC2">
        <w:rPr>
          <w:rFonts w:cstheme="minorHAnsi"/>
          <w:bCs/>
          <w:i/>
          <w:sz w:val="19"/>
          <w:szCs w:val="19"/>
          <w:lang w:val="fr-FR"/>
        </w:rPr>
        <w:t xml:space="preserve">voir </w:t>
      </w:r>
      <w:r w:rsidRPr="00BE7DC2">
        <w:rPr>
          <w:rFonts w:ascii="Cambria Math" w:hAnsi="Cambria Math" w:cs="Cambria Math"/>
          <w:bCs/>
          <w:i/>
          <w:sz w:val="19"/>
          <w:szCs w:val="19"/>
          <w:lang w:val="fr-FR"/>
        </w:rPr>
        <w:t>⇒</w:t>
      </w:r>
      <w:r w:rsidRPr="00BE7DC2">
        <w:rPr>
          <w:rFonts w:cstheme="minorHAnsi"/>
          <w:bCs/>
          <w:i/>
          <w:sz w:val="19"/>
          <w:szCs w:val="19"/>
          <w:lang w:val="fr-FR"/>
        </w:rPr>
        <w:t xml:space="preserve"> savoir pour avoir vu</w:t>
      </w:r>
      <w:r w:rsidRPr="00BE7DC2">
        <w:rPr>
          <w:rFonts w:cstheme="minorHAnsi"/>
          <w:sz w:val="19"/>
          <w:szCs w:val="19"/>
          <w:lang w:val="fr-FR"/>
        </w:rPr>
        <w:t xml:space="preserve">).   </w:t>
      </w:r>
      <w:r w:rsidRPr="00BE7DC2">
        <w:rPr>
          <w:rFonts w:cstheme="minorHAnsi"/>
          <w:b/>
          <w:caps/>
          <w:color w:val="C00000"/>
          <w:sz w:val="19"/>
          <w:szCs w:val="19"/>
        </w:rPr>
        <w:t>ο</w:t>
      </w:r>
      <w:r w:rsidRPr="00BE7DC2">
        <w:rPr>
          <w:rFonts w:cstheme="minorHAnsi"/>
          <w:b/>
          <w:sz w:val="19"/>
          <w:szCs w:val="19"/>
        </w:rPr>
        <w:t>ἶδα</w:t>
      </w:r>
      <w:r w:rsidRPr="00BE7DC2">
        <w:rPr>
          <w:rFonts w:cstheme="minorHAnsi"/>
          <w:b/>
          <w:sz w:val="19"/>
          <w:szCs w:val="19"/>
          <w:lang w:val="fr-FR"/>
        </w:rPr>
        <w:t xml:space="preserve"> se </w:t>
      </w:r>
      <w:r w:rsidRPr="00BE7DC2">
        <w:rPr>
          <w:rFonts w:cstheme="minorHAnsi"/>
          <w:sz w:val="19"/>
          <w:szCs w:val="19"/>
          <w:lang w:val="fr-FR"/>
        </w:rPr>
        <w:t xml:space="preserve">construit avec </w:t>
      </w:r>
      <w:r w:rsidRPr="00BE7DC2">
        <w:rPr>
          <w:rFonts w:cstheme="minorHAnsi"/>
          <w:sz w:val="19"/>
          <w:szCs w:val="19"/>
        </w:rPr>
        <w:t>ὅτι</w:t>
      </w:r>
      <w:r w:rsidRPr="00BE7DC2">
        <w:rPr>
          <w:rFonts w:cstheme="minorHAnsi"/>
          <w:sz w:val="19"/>
          <w:szCs w:val="19"/>
          <w:lang w:val="fr-FR"/>
        </w:rPr>
        <w:t xml:space="preserve"> (ou  </w:t>
      </w:r>
      <w:r w:rsidRPr="00BE7DC2">
        <w:rPr>
          <w:rFonts w:cstheme="minorHAnsi"/>
          <w:sz w:val="19"/>
          <w:szCs w:val="19"/>
        </w:rPr>
        <w:t>ὡς</w:t>
      </w:r>
      <w:r w:rsidRPr="00BE7DC2">
        <w:rPr>
          <w:rFonts w:cstheme="minorHAnsi"/>
          <w:sz w:val="19"/>
          <w:szCs w:val="19"/>
          <w:lang w:val="fr-FR"/>
        </w:rPr>
        <w:t>, cf. Bizos, vb de perception) : savoir que ; ou avec participe attribut  du sujet ou du complément  (</w:t>
      </w:r>
      <w:r w:rsidRPr="00BE7DC2">
        <w:rPr>
          <w:rFonts w:cstheme="minorHAnsi"/>
          <w:i/>
          <w:sz w:val="19"/>
          <w:szCs w:val="19"/>
          <w:lang w:val="fr-FR"/>
        </w:rPr>
        <w:t xml:space="preserve">équivalent à une complétive </w:t>
      </w:r>
      <w:r w:rsidRPr="00BE7DC2">
        <w:rPr>
          <w:rFonts w:cstheme="minorHAnsi"/>
          <w:i/>
          <w:sz w:val="19"/>
          <w:szCs w:val="19"/>
        </w:rPr>
        <w:t>;</w:t>
      </w:r>
      <w:r w:rsidRPr="00BE7DC2">
        <w:rPr>
          <w:rFonts w:cstheme="minorHAnsi"/>
          <w:i/>
          <w:sz w:val="19"/>
          <w:szCs w:val="19"/>
          <w:lang w:val="fr-FR"/>
        </w:rPr>
        <w:t xml:space="preserve"> cf</w:t>
      </w:r>
      <w:r w:rsidRPr="00BE7DC2">
        <w:rPr>
          <w:rFonts w:cstheme="minorHAnsi"/>
          <w:sz w:val="19"/>
          <w:szCs w:val="19"/>
          <w:lang w:val="fr-FR"/>
        </w:rPr>
        <w:t xml:space="preserve">. </w:t>
      </w:r>
      <w:r w:rsidRPr="00BE7DC2">
        <w:rPr>
          <w:rFonts w:cstheme="minorHAnsi"/>
          <w:b/>
          <w:i/>
          <w:sz w:val="19"/>
          <w:szCs w:val="19"/>
          <w:lang w:val="fr-FR"/>
        </w:rPr>
        <w:t>Rg</w:t>
      </w:r>
      <w:r w:rsidRPr="00BE7DC2">
        <w:rPr>
          <w:rFonts w:cstheme="minorHAnsi"/>
          <w:sz w:val="19"/>
          <w:szCs w:val="19"/>
          <w:lang w:val="fr-FR"/>
        </w:rPr>
        <w:t xml:space="preserve"> § 363-364) ; ou avec interr. ind. . .     Avec infinitif </w:t>
      </w:r>
      <w:r w:rsidRPr="00BE7DC2">
        <w:rPr>
          <w:rStyle w:val="greek"/>
          <w:rFonts w:cstheme="minorHAnsi"/>
          <w:b/>
          <w:sz w:val="19"/>
          <w:szCs w:val="19"/>
        </w:rPr>
        <w:t>οἶδα</w:t>
      </w:r>
      <w:r w:rsidRPr="00BE7DC2">
        <w:rPr>
          <w:rFonts w:cstheme="minorHAnsi"/>
          <w:sz w:val="19"/>
          <w:szCs w:val="19"/>
          <w:lang w:val="fr-FR"/>
        </w:rPr>
        <w:t xml:space="preserve"> ou </w:t>
      </w:r>
      <w:r w:rsidRPr="00BE7DC2">
        <w:rPr>
          <w:rStyle w:val="greek"/>
          <w:rFonts w:cstheme="minorHAnsi"/>
          <w:b/>
          <w:sz w:val="19"/>
          <w:szCs w:val="19"/>
        </w:rPr>
        <w:t>ἐπίσταμαι</w:t>
      </w:r>
      <w:r w:rsidRPr="00BE7DC2">
        <w:rPr>
          <w:rFonts w:cstheme="minorHAnsi"/>
          <w:sz w:val="19"/>
          <w:szCs w:val="19"/>
          <w:lang w:val="fr-FR"/>
        </w:rPr>
        <w:t xml:space="preserve"> signifient : savoir comment, pouvoir. </w:t>
      </w:r>
    </w:p>
    <w:p w:rsidR="00BE7DC2" w:rsidRPr="00BE7DC2" w:rsidRDefault="00BE7DC2" w:rsidP="00BE7DC2">
      <w:pPr>
        <w:pStyle w:val="Sansinterligne"/>
        <w:rPr>
          <w:rFonts w:cstheme="minorHAnsi"/>
          <w:sz w:val="19"/>
          <w:szCs w:val="19"/>
          <w:lang w:val="fr-FR"/>
        </w:rPr>
      </w:pPr>
      <w:r w:rsidRPr="00BE7DC2">
        <w:rPr>
          <w:rFonts w:cstheme="minorHAnsi"/>
          <w:b/>
          <w:color w:val="C00000"/>
          <w:sz w:val="19"/>
          <w:szCs w:val="19"/>
          <w:lang w:val="el-GR"/>
        </w:rPr>
        <w:t>Τ</w:t>
      </w:r>
      <w:r w:rsidRPr="00BE7DC2">
        <w:rPr>
          <w:rFonts w:cstheme="minorHAnsi"/>
          <w:b/>
          <w:sz w:val="19"/>
          <w:szCs w:val="19"/>
          <w:lang w:val="el-GR"/>
        </w:rPr>
        <w:t>ὰ</w:t>
      </w:r>
      <w:r w:rsidRPr="00BE7DC2">
        <w:rPr>
          <w:rFonts w:cstheme="minorHAnsi"/>
          <w:b/>
          <w:sz w:val="19"/>
          <w:szCs w:val="19"/>
          <w:lang w:val="fr-FR"/>
        </w:rPr>
        <w:t xml:space="preserve"> </w:t>
      </w:r>
      <w:r w:rsidRPr="00BE7DC2">
        <w:rPr>
          <w:rFonts w:cstheme="minorHAnsi"/>
          <w:b/>
          <w:sz w:val="19"/>
          <w:szCs w:val="19"/>
          <w:lang w:val="el-GR"/>
        </w:rPr>
        <w:t>ὅμοια</w:t>
      </w:r>
      <w:r w:rsidRPr="00BE7DC2">
        <w:rPr>
          <w:rFonts w:cstheme="minorHAnsi"/>
          <w:b/>
          <w:sz w:val="19"/>
          <w:szCs w:val="19"/>
          <w:lang w:val="fr-FR"/>
        </w:rPr>
        <w:t xml:space="preserve"> </w:t>
      </w:r>
      <w:r w:rsidRPr="00BE7DC2">
        <w:rPr>
          <w:rFonts w:cstheme="minorHAnsi"/>
          <w:b/>
          <w:sz w:val="19"/>
          <w:szCs w:val="19"/>
          <w:lang w:val="el-GR"/>
        </w:rPr>
        <w:t>αὑτῷ</w:t>
      </w:r>
      <w:r w:rsidRPr="00BE7DC2">
        <w:rPr>
          <w:rFonts w:cstheme="minorHAnsi"/>
          <w:b/>
          <w:sz w:val="19"/>
          <w:szCs w:val="19"/>
          <w:lang w:val="fr-FR"/>
        </w:rPr>
        <w:t> :</w:t>
      </w:r>
      <w:r w:rsidRPr="00BE7DC2">
        <w:rPr>
          <w:rFonts w:cstheme="minorHAnsi"/>
          <w:sz w:val="19"/>
          <w:szCs w:val="19"/>
          <w:lang w:val="fr-FR"/>
        </w:rPr>
        <w:t xml:space="preserve"> </w:t>
      </w:r>
      <w:r w:rsidRPr="00BE7DC2">
        <w:rPr>
          <w:rFonts w:cstheme="minorHAnsi"/>
          <w:b/>
          <w:color w:val="C00000"/>
          <w:sz w:val="19"/>
          <w:szCs w:val="19"/>
        </w:rPr>
        <w:t>Ὅ</w:t>
      </w:r>
      <w:r w:rsidRPr="00BE7DC2">
        <w:rPr>
          <w:rFonts w:cstheme="minorHAnsi"/>
          <w:b/>
          <w:sz w:val="19"/>
          <w:szCs w:val="19"/>
        </w:rPr>
        <w:t>μοιος</w:t>
      </w:r>
      <w:r w:rsidRPr="00BE7DC2">
        <w:rPr>
          <w:rFonts w:cstheme="minorHAnsi"/>
          <w:b/>
          <w:sz w:val="19"/>
          <w:szCs w:val="19"/>
          <w:lang w:val="fr-FR"/>
        </w:rPr>
        <w:t xml:space="preserve">, </w:t>
      </w:r>
      <w:r w:rsidRPr="00BE7DC2">
        <w:rPr>
          <w:rFonts w:cstheme="minorHAnsi"/>
          <w:b/>
          <w:sz w:val="19"/>
          <w:szCs w:val="19"/>
        </w:rPr>
        <w:t>α</w:t>
      </w:r>
      <w:r w:rsidRPr="00BE7DC2">
        <w:rPr>
          <w:rFonts w:cstheme="minorHAnsi"/>
          <w:b/>
          <w:sz w:val="19"/>
          <w:szCs w:val="19"/>
          <w:lang w:val="fr-FR"/>
        </w:rPr>
        <w:t xml:space="preserve">, </w:t>
      </w:r>
      <w:r w:rsidRPr="00BE7DC2">
        <w:rPr>
          <w:rFonts w:cstheme="minorHAnsi"/>
          <w:b/>
          <w:sz w:val="19"/>
          <w:szCs w:val="19"/>
        </w:rPr>
        <w:t>ον</w:t>
      </w:r>
      <w:r w:rsidRPr="00BE7DC2">
        <w:rPr>
          <w:rFonts w:cstheme="minorHAnsi"/>
          <w:b/>
          <w:sz w:val="19"/>
          <w:szCs w:val="19"/>
          <w:lang w:val="fr-FR"/>
        </w:rPr>
        <w:t> </w:t>
      </w:r>
      <w:r w:rsidRPr="00BE7DC2">
        <w:rPr>
          <w:rFonts w:cstheme="minorHAnsi"/>
          <w:sz w:val="19"/>
          <w:szCs w:val="19"/>
          <w:lang w:val="fr-FR"/>
        </w:rPr>
        <w:t>: semblable (à : avec dat.)  </w:t>
      </w:r>
    </w:p>
    <w:p w:rsidR="00BE7DC2" w:rsidRPr="00BE7DC2" w:rsidRDefault="00BE7DC2" w:rsidP="00BE7DC2">
      <w:pPr>
        <w:pStyle w:val="Sansinterligne"/>
        <w:rPr>
          <w:rFonts w:cstheme="minorHAnsi"/>
          <w:sz w:val="19"/>
          <w:szCs w:val="19"/>
          <w:lang w:val="fr-FR"/>
        </w:rPr>
      </w:pPr>
      <w:r w:rsidRPr="00BE7DC2">
        <w:rPr>
          <w:rFonts w:cstheme="minorHAnsi"/>
          <w:b/>
          <w:color w:val="C00000"/>
          <w:sz w:val="19"/>
          <w:szCs w:val="19"/>
        </w:rPr>
        <w:t>Α</w:t>
      </w:r>
      <w:r w:rsidRPr="00BE7DC2">
        <w:rPr>
          <w:rFonts w:cstheme="minorHAnsi"/>
          <w:b/>
          <w:sz w:val="19"/>
          <w:szCs w:val="19"/>
        </w:rPr>
        <w:t>ὑτ</w:t>
      </w:r>
      <w:r w:rsidRPr="00BE7DC2">
        <w:rPr>
          <w:rFonts w:cstheme="minorHAnsi"/>
          <w:b/>
          <w:bCs/>
          <w:sz w:val="19"/>
          <w:szCs w:val="19"/>
        </w:rPr>
        <w:t>όν</w:t>
      </w:r>
      <w:r w:rsidRPr="00BE7DC2">
        <w:rPr>
          <w:rFonts w:cstheme="minorHAnsi"/>
          <w:b/>
          <w:bCs/>
          <w:sz w:val="19"/>
          <w:szCs w:val="19"/>
          <w:lang w:val="fr-FR"/>
        </w:rPr>
        <w:t xml:space="preserve">, </w:t>
      </w:r>
      <w:r w:rsidRPr="00BE7DC2">
        <w:rPr>
          <w:rFonts w:cstheme="minorHAnsi"/>
          <w:b/>
          <w:bCs/>
          <w:sz w:val="19"/>
          <w:szCs w:val="19"/>
        </w:rPr>
        <w:t>ήν</w:t>
      </w:r>
      <w:r w:rsidRPr="00BE7DC2">
        <w:rPr>
          <w:rFonts w:cstheme="minorHAnsi"/>
          <w:b/>
          <w:bCs/>
          <w:sz w:val="19"/>
          <w:szCs w:val="19"/>
          <w:lang w:val="fr-FR"/>
        </w:rPr>
        <w:t xml:space="preserve">, </w:t>
      </w:r>
      <w:r w:rsidRPr="00BE7DC2">
        <w:rPr>
          <w:rFonts w:cstheme="minorHAnsi"/>
          <w:b/>
          <w:bCs/>
          <w:sz w:val="19"/>
          <w:szCs w:val="19"/>
        </w:rPr>
        <w:t>ό</w:t>
      </w:r>
      <w:r w:rsidRPr="00BE7DC2">
        <w:rPr>
          <w:rFonts w:cstheme="minorHAnsi"/>
          <w:b/>
          <w:bCs/>
          <w:sz w:val="19"/>
          <w:szCs w:val="19"/>
          <w:lang w:val="fr-FR"/>
        </w:rPr>
        <w:t> </w:t>
      </w:r>
      <w:r w:rsidRPr="00BE7DC2">
        <w:rPr>
          <w:rFonts w:cstheme="minorHAnsi"/>
          <w:bCs/>
          <w:i/>
          <w:sz w:val="19"/>
          <w:szCs w:val="19"/>
          <w:lang w:val="fr-FR"/>
        </w:rPr>
        <w:t xml:space="preserve">contr. pour </w:t>
      </w:r>
      <w:r w:rsidRPr="00BE7DC2">
        <w:rPr>
          <w:rFonts w:cstheme="minorHAnsi"/>
          <w:b/>
          <w:bCs/>
          <w:sz w:val="19"/>
          <w:szCs w:val="19"/>
          <w:lang w:val="fr-FR"/>
        </w:rPr>
        <w:t xml:space="preserve"> </w:t>
      </w:r>
      <w:r w:rsidRPr="00BE7DC2">
        <w:rPr>
          <w:rFonts w:cstheme="minorHAnsi"/>
          <w:b/>
          <w:bCs/>
          <w:sz w:val="19"/>
          <w:szCs w:val="19"/>
        </w:rPr>
        <w:t>ἑαυτόν</w:t>
      </w:r>
      <w:r w:rsidRPr="00BE7DC2">
        <w:rPr>
          <w:rFonts w:cstheme="minorHAnsi"/>
          <w:b/>
          <w:bCs/>
          <w:sz w:val="19"/>
          <w:szCs w:val="19"/>
          <w:lang w:val="fr-FR"/>
        </w:rPr>
        <w:t xml:space="preserve">, </w:t>
      </w:r>
      <w:r w:rsidRPr="00BE7DC2">
        <w:rPr>
          <w:rFonts w:cstheme="minorHAnsi"/>
          <w:b/>
          <w:bCs/>
          <w:sz w:val="19"/>
          <w:szCs w:val="19"/>
        </w:rPr>
        <w:t>ήν</w:t>
      </w:r>
      <w:r w:rsidRPr="00BE7DC2">
        <w:rPr>
          <w:rFonts w:cstheme="minorHAnsi"/>
          <w:b/>
          <w:bCs/>
          <w:sz w:val="19"/>
          <w:szCs w:val="19"/>
          <w:lang w:val="fr-FR"/>
        </w:rPr>
        <w:t xml:space="preserve">, </w:t>
      </w:r>
      <w:r w:rsidRPr="00BE7DC2">
        <w:rPr>
          <w:rFonts w:cstheme="minorHAnsi"/>
          <w:b/>
          <w:bCs/>
          <w:sz w:val="19"/>
          <w:szCs w:val="19"/>
        </w:rPr>
        <w:t>ό</w:t>
      </w:r>
      <w:r w:rsidRPr="00BE7DC2">
        <w:rPr>
          <w:rFonts w:cstheme="minorHAnsi"/>
          <w:b/>
          <w:bCs/>
          <w:sz w:val="19"/>
          <w:szCs w:val="19"/>
          <w:lang w:val="fr-FR"/>
        </w:rPr>
        <w:t xml:space="preserve"> ;  </w:t>
      </w:r>
      <w:r w:rsidRPr="00BE7DC2">
        <w:rPr>
          <w:rFonts w:cstheme="minorHAnsi"/>
          <w:b/>
          <w:bCs/>
          <w:sz w:val="19"/>
          <w:szCs w:val="19"/>
        </w:rPr>
        <w:t>ἑαυτοῦ</w:t>
      </w:r>
      <w:r w:rsidRPr="00BE7DC2">
        <w:rPr>
          <w:rFonts w:cstheme="minorHAnsi"/>
          <w:sz w:val="19"/>
          <w:szCs w:val="19"/>
          <w:lang w:val="fr-FR"/>
        </w:rPr>
        <w:t xml:space="preserve"> </w:t>
      </w:r>
      <w:r w:rsidRPr="00BE7DC2">
        <w:rPr>
          <w:rFonts w:cstheme="minorHAnsi"/>
          <w:sz w:val="19"/>
          <w:szCs w:val="19"/>
        </w:rPr>
        <w:t>ῆς</w:t>
      </w:r>
      <w:r w:rsidRPr="00BE7DC2">
        <w:rPr>
          <w:rFonts w:cstheme="minorHAnsi"/>
          <w:sz w:val="19"/>
          <w:szCs w:val="19"/>
          <w:lang w:val="fr-FR"/>
        </w:rPr>
        <w:t xml:space="preserve">, </w:t>
      </w:r>
      <w:r w:rsidRPr="00BE7DC2">
        <w:rPr>
          <w:rFonts w:cstheme="minorHAnsi"/>
          <w:sz w:val="19"/>
          <w:szCs w:val="19"/>
        </w:rPr>
        <w:t>οῦ</w:t>
      </w:r>
      <w:r w:rsidRPr="00BE7DC2">
        <w:rPr>
          <w:rFonts w:cstheme="minorHAnsi"/>
          <w:sz w:val="19"/>
          <w:szCs w:val="19"/>
          <w:lang w:val="fr-FR"/>
        </w:rPr>
        <w:t xml:space="preserve"> : soi-même ; Généralement réfléchi direct, il peut être utilisé comme réfléchi indirect  (J. Bertrand, § 147, 2, R.)             </w:t>
      </w:r>
    </w:p>
    <w:p w:rsidR="00BE7DC2" w:rsidRPr="00BE7DC2" w:rsidRDefault="00BE7DC2" w:rsidP="00BE7DC2">
      <w:pPr>
        <w:pStyle w:val="Sansinterligne"/>
        <w:rPr>
          <w:rFonts w:cstheme="minorHAnsi"/>
          <w:sz w:val="19"/>
          <w:szCs w:val="19"/>
          <w:lang w:val="fr-FR"/>
        </w:rPr>
      </w:pPr>
      <w:r w:rsidRPr="00BE7DC2">
        <w:rPr>
          <w:rFonts w:cstheme="minorHAnsi"/>
          <w:b/>
          <w:color w:val="C00000"/>
          <w:sz w:val="19"/>
          <w:szCs w:val="19"/>
          <w:lang w:val="el-GR"/>
        </w:rPr>
        <w:t>Δ</w:t>
      </w:r>
      <w:r w:rsidRPr="00BE7DC2">
        <w:rPr>
          <w:rFonts w:cstheme="minorHAnsi"/>
          <w:b/>
          <w:sz w:val="19"/>
          <w:szCs w:val="19"/>
          <w:lang w:val="el-GR"/>
        </w:rPr>
        <w:t>οκοῦντα</w:t>
      </w:r>
      <w:r w:rsidRPr="00BE7DC2">
        <w:rPr>
          <w:rFonts w:cstheme="minorHAnsi"/>
          <w:b/>
          <w:sz w:val="19"/>
          <w:szCs w:val="19"/>
          <w:lang w:val="fr-FR"/>
        </w:rPr>
        <w:t xml:space="preserve"> : </w:t>
      </w:r>
      <w:r w:rsidRPr="00BE7DC2">
        <w:rPr>
          <w:rFonts w:cstheme="minorHAnsi"/>
          <w:sz w:val="19"/>
          <w:szCs w:val="19"/>
          <w:lang w:val="fr-FR"/>
        </w:rPr>
        <w:t xml:space="preserve">des choses qui semblaient bonnes à Lysandre. </w:t>
      </w:r>
    </w:p>
    <w:p w:rsidR="00BE7DC2" w:rsidRPr="00BE7DC2" w:rsidRDefault="00BE7DC2" w:rsidP="00BE7DC2">
      <w:pPr>
        <w:pStyle w:val="Sansinterligne"/>
        <w:rPr>
          <w:rFonts w:cstheme="minorHAnsi"/>
          <w:b/>
          <w:color w:val="C00000"/>
          <w:sz w:val="19"/>
          <w:szCs w:val="19"/>
          <w:lang w:val="fr-FR"/>
        </w:rPr>
      </w:pPr>
      <w:r w:rsidRPr="00BE7DC2">
        <w:rPr>
          <w:rFonts w:cstheme="minorHAnsi"/>
          <w:b/>
          <w:color w:val="C00000"/>
          <w:sz w:val="19"/>
          <w:szCs w:val="19"/>
          <w:lang w:val="el-GR"/>
        </w:rPr>
        <w:t>Λ</w:t>
      </w:r>
      <w:r w:rsidRPr="00BE7DC2">
        <w:rPr>
          <w:rFonts w:cstheme="minorHAnsi"/>
          <w:b/>
          <w:sz w:val="19"/>
          <w:szCs w:val="19"/>
          <w:lang w:val="el-GR"/>
        </w:rPr>
        <w:t>έγοι</w:t>
      </w:r>
      <w:r w:rsidRPr="00BE7DC2">
        <w:rPr>
          <w:rFonts w:cstheme="minorHAnsi"/>
          <w:sz w:val="19"/>
          <w:szCs w:val="19"/>
          <w:lang w:val="fr-FR"/>
        </w:rPr>
        <w:t xml:space="preserve"> dépend aussi de </w:t>
      </w:r>
      <w:r w:rsidRPr="00BE7DC2">
        <w:rPr>
          <w:rFonts w:cstheme="minorHAnsi"/>
          <w:b/>
          <w:sz w:val="19"/>
          <w:szCs w:val="19"/>
          <w:lang w:val="el-GR"/>
        </w:rPr>
        <w:t>ἐπειδὴ</w:t>
      </w:r>
      <w:r w:rsidRPr="00BE7DC2">
        <w:rPr>
          <w:rFonts w:cstheme="minorHAnsi"/>
          <w:sz w:val="19"/>
          <w:szCs w:val="19"/>
          <w:lang w:val="fr-FR"/>
        </w:rPr>
        <w:t xml:space="preserve">. </w:t>
      </w:r>
    </w:p>
    <w:p w:rsidR="00BE7DC2" w:rsidRPr="00BE7DC2" w:rsidRDefault="00BE7DC2" w:rsidP="00BE7DC2">
      <w:pPr>
        <w:pStyle w:val="Sansinterligne"/>
        <w:rPr>
          <w:rFonts w:cstheme="minorHAnsi"/>
          <w:sz w:val="19"/>
          <w:szCs w:val="19"/>
          <w:lang w:val="fr-FR"/>
        </w:rPr>
      </w:pPr>
      <w:r w:rsidRPr="00BE7DC2">
        <w:rPr>
          <w:rFonts w:cstheme="minorHAnsi"/>
          <w:b/>
          <w:color w:val="C00000"/>
          <w:sz w:val="19"/>
          <w:szCs w:val="19"/>
          <w:lang w:val="fr-FR"/>
        </w:rPr>
        <w:t>N</w:t>
      </w:r>
      <w:r w:rsidRPr="00BE7DC2">
        <w:rPr>
          <w:rFonts w:cstheme="minorHAnsi"/>
          <w:b/>
          <w:sz w:val="19"/>
          <w:szCs w:val="19"/>
          <w:lang w:val="fr-FR"/>
        </w:rPr>
        <w:t>B</w:t>
      </w:r>
      <w:r w:rsidRPr="00BE7DC2">
        <w:rPr>
          <w:rFonts w:cstheme="minorHAnsi"/>
          <w:sz w:val="19"/>
          <w:szCs w:val="19"/>
          <w:lang w:val="fr-FR"/>
        </w:rPr>
        <w:t xml:space="preserve">. Les Trente devaient écrire une nouvelle constitution. Ils s’en tinrent à des institutions provisoires qui leurs donnaient les pleins pouvoirs. </w:t>
      </w:r>
    </w:p>
    <w:p w:rsidR="00BE7DC2" w:rsidRPr="00D0323B" w:rsidRDefault="00BE7DC2" w:rsidP="00BE7DC2">
      <w:pPr>
        <w:pStyle w:val="Sansinterligne"/>
        <w:jc w:val="center"/>
        <w:rPr>
          <w:rFonts w:eastAsia="Times New Roman" w:cstheme="minorHAnsi"/>
          <w:sz w:val="26"/>
          <w:szCs w:val="26"/>
          <w:lang w:val="fr-FR" w:eastAsia="fr-FR"/>
        </w:rPr>
      </w:pPr>
    </w:p>
    <w:p w:rsidR="00BE7DC2" w:rsidRPr="00D0323B" w:rsidRDefault="00BE7DC2" w:rsidP="00BE7DC2">
      <w:pPr>
        <w:pStyle w:val="Sansinterligne"/>
        <w:jc w:val="center"/>
        <w:rPr>
          <w:rFonts w:eastAsia="Times New Roman" w:cstheme="minorHAnsi"/>
          <w:sz w:val="24"/>
          <w:szCs w:val="24"/>
          <w:lang w:val="fr-FR" w:eastAsia="fr-FR"/>
        </w:rPr>
      </w:pPr>
      <w:r w:rsidRPr="00D0323B">
        <w:rPr>
          <w:rFonts w:eastAsia="Times New Roman" w:cstheme="minorHAnsi"/>
          <w:sz w:val="24"/>
          <w:szCs w:val="24"/>
          <w:lang w:eastAsia="fr-FR"/>
        </w:rPr>
        <w:sym w:font="Wingdings" w:char="F0E0"/>
      </w:r>
      <w:r w:rsidRPr="00D0323B">
        <w:rPr>
          <w:rFonts w:eastAsia="Times New Roman" w:cstheme="minorHAnsi"/>
          <w:sz w:val="24"/>
          <w:szCs w:val="24"/>
          <w:lang w:val="fr-FR" w:eastAsia="fr-FR"/>
        </w:rPr>
        <w:t xml:space="preserve"> …  </w:t>
      </w:r>
      <w:r w:rsidRPr="00D0323B">
        <w:rPr>
          <w:rFonts w:eastAsia="Times New Roman" w:cstheme="minorHAnsi"/>
          <w:sz w:val="24"/>
          <w:szCs w:val="24"/>
          <w:lang w:eastAsia="fr-FR"/>
        </w:rPr>
        <w:sym w:font="Wingdings" w:char="F0DF"/>
      </w:r>
    </w:p>
    <w:p w:rsidR="00D0323B" w:rsidRPr="00D0323B" w:rsidRDefault="00BE7DC2" w:rsidP="00D0323B">
      <w:pPr>
        <w:pStyle w:val="Sansinterligne"/>
        <w:jc w:val="center"/>
        <w:rPr>
          <w:rFonts w:eastAsia="Times New Roman" w:cstheme="minorHAnsi"/>
          <w:sz w:val="26"/>
          <w:szCs w:val="26"/>
          <w:lang w:val="fr-FR" w:eastAsia="fr-FR"/>
        </w:rPr>
      </w:pPr>
      <w:r w:rsidRPr="00D0323B">
        <w:rPr>
          <w:rFonts w:ascii="Palatino Linotype" w:hAnsi="Palatino Linotype"/>
          <w:color w:val="1914C6"/>
          <w:sz w:val="20"/>
          <w:szCs w:val="20"/>
          <w:lang w:val="fr-FR"/>
        </w:rPr>
        <w:tab/>
      </w:r>
    </w:p>
    <w:p w:rsidR="00D0323B" w:rsidRDefault="00D0323B" w:rsidP="00D0323B">
      <w:pPr>
        <w:rPr>
          <w:rFonts w:ascii="Palatino Linotype" w:hAnsi="Palatino Linotype"/>
          <w:sz w:val="22"/>
          <w:szCs w:val="22"/>
        </w:rPr>
      </w:pPr>
      <w:r>
        <w:rPr>
          <w:rFonts w:ascii="Palatino Linotype" w:hAnsi="Palatino Linotype"/>
          <w:sz w:val="22"/>
          <w:szCs w:val="22"/>
        </w:rPr>
        <w:tab/>
      </w:r>
      <w:r w:rsidRPr="00B21698">
        <w:rPr>
          <w:rFonts w:ascii="Palatino Linotype" w:hAnsi="Palatino Linotype"/>
          <w:b/>
          <w:bCs/>
          <w:color w:val="1914C6"/>
          <w:sz w:val="22"/>
          <w:szCs w:val="22"/>
        </w:rPr>
        <w:t>[§74. phr. 2]</w:t>
      </w:r>
      <w:r w:rsidRPr="00BE7DC2">
        <w:rPr>
          <w:rFonts w:ascii="Palatino Linotype" w:hAnsi="Palatino Linotype"/>
          <w:sz w:val="22"/>
          <w:szCs w:val="22"/>
        </w:rPr>
        <w:t xml:space="preserve"> </w:t>
      </w:r>
      <w:r>
        <w:rPr>
          <w:rFonts w:ascii="Palatino Linotype" w:hAnsi="Palatino Linotype"/>
          <w:sz w:val="22"/>
          <w:szCs w:val="22"/>
        </w:rPr>
        <w:t xml:space="preserve">    </w:t>
      </w:r>
      <w:r w:rsidRPr="00BE7DC2">
        <w:rPr>
          <w:rFonts w:ascii="Palatino Linotype" w:hAnsi="Palatino Linotype"/>
          <w:sz w:val="22"/>
          <w:szCs w:val="22"/>
          <w:lang w:val="el-GR"/>
        </w:rPr>
        <w:t>Μετ</w:t>
      </w:r>
      <w:r w:rsidRPr="00BE7DC2">
        <w:rPr>
          <w:rFonts w:ascii="Palatino Linotype" w:hAnsi="Palatino Linotype"/>
          <w:sz w:val="22"/>
          <w:szCs w:val="22"/>
        </w:rPr>
        <w:t xml:space="preserve">' </w:t>
      </w:r>
      <w:r w:rsidRPr="00BE7DC2">
        <w:rPr>
          <w:rFonts w:ascii="Palatino Linotype" w:hAnsi="Palatino Linotype"/>
          <w:sz w:val="22"/>
          <w:szCs w:val="22"/>
          <w:lang w:val="el-GR"/>
        </w:rPr>
        <w:t>ἐκεῖνον</w:t>
      </w:r>
      <w:r w:rsidRPr="00BE7DC2">
        <w:rPr>
          <w:rFonts w:ascii="Palatino Linotype" w:hAnsi="Palatino Linotype"/>
          <w:sz w:val="22"/>
          <w:szCs w:val="22"/>
        </w:rPr>
        <w:t xml:space="preserve"> </w:t>
      </w:r>
      <w:r w:rsidRPr="00BE7DC2">
        <w:rPr>
          <w:rFonts w:ascii="Palatino Linotype" w:hAnsi="Palatino Linotype"/>
          <w:sz w:val="22"/>
          <w:szCs w:val="22"/>
          <w:lang w:val="el-GR"/>
        </w:rPr>
        <w:t>δὲ</w:t>
      </w:r>
      <w:r w:rsidRPr="00BE7DC2">
        <w:rPr>
          <w:rFonts w:ascii="Palatino Linotype" w:hAnsi="Palatino Linotype"/>
          <w:sz w:val="22"/>
          <w:szCs w:val="22"/>
        </w:rPr>
        <w:t xml:space="preserve"> </w:t>
      </w:r>
      <w:r w:rsidRPr="00BE7DC2">
        <w:rPr>
          <w:rFonts w:ascii="Palatino Linotype" w:hAnsi="Palatino Linotype"/>
          <w:sz w:val="22"/>
          <w:szCs w:val="22"/>
          <w:lang w:val="el-GR"/>
        </w:rPr>
        <w:t>Λύσανδρος</w:t>
      </w:r>
      <w:r w:rsidRPr="00BE7DC2">
        <w:rPr>
          <w:rFonts w:ascii="Palatino Linotype" w:hAnsi="Palatino Linotype"/>
          <w:sz w:val="22"/>
          <w:szCs w:val="22"/>
        </w:rPr>
        <w:t xml:space="preserve"> </w:t>
      </w:r>
      <w:r w:rsidRPr="00BE7DC2">
        <w:rPr>
          <w:rFonts w:ascii="Palatino Linotype" w:hAnsi="Palatino Linotype"/>
          <w:sz w:val="22"/>
          <w:szCs w:val="22"/>
          <w:lang w:val="el-GR"/>
        </w:rPr>
        <w:t>ἀναστὰς</w:t>
      </w:r>
      <w:r w:rsidRPr="00BE7DC2">
        <w:rPr>
          <w:rFonts w:ascii="Palatino Linotype" w:hAnsi="Palatino Linotype"/>
          <w:sz w:val="22"/>
          <w:szCs w:val="22"/>
        </w:rPr>
        <w:t xml:space="preserve"> </w:t>
      </w:r>
      <w:r w:rsidRPr="00BE7DC2">
        <w:rPr>
          <w:rFonts w:ascii="Palatino Linotype" w:hAnsi="Palatino Linotype"/>
          <w:sz w:val="22"/>
          <w:szCs w:val="22"/>
          <w:lang w:val="el-GR"/>
        </w:rPr>
        <w:t>ἄλλα</w:t>
      </w:r>
      <w:r w:rsidRPr="00BE7DC2">
        <w:rPr>
          <w:rFonts w:ascii="Palatino Linotype" w:hAnsi="Palatino Linotype"/>
          <w:sz w:val="22"/>
          <w:szCs w:val="22"/>
        </w:rPr>
        <w:t xml:space="preserve"> </w:t>
      </w:r>
      <w:r w:rsidRPr="00BE7DC2">
        <w:rPr>
          <w:rFonts w:ascii="Palatino Linotype" w:hAnsi="Palatino Linotype"/>
          <w:sz w:val="22"/>
          <w:szCs w:val="22"/>
          <w:lang w:val="el-GR"/>
        </w:rPr>
        <w:t>τε</w:t>
      </w:r>
      <w:r w:rsidRPr="00BE7DC2">
        <w:rPr>
          <w:rFonts w:ascii="Palatino Linotype" w:hAnsi="Palatino Linotype"/>
          <w:sz w:val="22"/>
          <w:szCs w:val="22"/>
        </w:rPr>
        <w:t xml:space="preserve"> </w:t>
      </w:r>
      <w:r w:rsidRPr="00BE7DC2">
        <w:rPr>
          <w:rFonts w:ascii="Palatino Linotype" w:hAnsi="Palatino Linotype"/>
          <w:sz w:val="22"/>
          <w:szCs w:val="22"/>
          <w:lang w:val="el-GR"/>
        </w:rPr>
        <w:t>πολλὰ</w:t>
      </w:r>
      <w:r w:rsidRPr="00BE7DC2">
        <w:rPr>
          <w:rFonts w:ascii="Palatino Linotype" w:hAnsi="Palatino Linotype"/>
          <w:sz w:val="22"/>
          <w:szCs w:val="22"/>
        </w:rPr>
        <w:t xml:space="preserve"> </w:t>
      </w:r>
      <w:r w:rsidRPr="00BE7DC2">
        <w:rPr>
          <w:rFonts w:ascii="Palatino Linotype" w:hAnsi="Palatino Linotype"/>
          <w:sz w:val="22"/>
          <w:szCs w:val="22"/>
          <w:lang w:val="el-GR"/>
        </w:rPr>
        <w:t>εἶπε</w:t>
      </w:r>
      <w:r w:rsidRPr="00BE7DC2">
        <w:rPr>
          <w:rFonts w:ascii="Palatino Linotype" w:hAnsi="Palatino Linotype"/>
          <w:sz w:val="22"/>
          <w:szCs w:val="22"/>
        </w:rPr>
        <w:t xml:space="preserve"> </w:t>
      </w:r>
    </w:p>
    <w:p w:rsidR="00D0323B" w:rsidRDefault="00D0323B" w:rsidP="00D0323B">
      <w:pPr>
        <w:rPr>
          <w:rFonts w:ascii="Palatino Linotype" w:hAnsi="Palatino Linotype"/>
          <w:sz w:val="22"/>
          <w:szCs w:val="22"/>
        </w:rPr>
      </w:pPr>
      <w:r w:rsidRPr="00BE7DC2">
        <w:rPr>
          <w:rFonts w:ascii="Palatino Linotype" w:hAnsi="Palatino Linotype"/>
          <w:sz w:val="22"/>
          <w:szCs w:val="22"/>
          <w:lang w:val="el-GR"/>
        </w:rPr>
        <w:t>καὶ</w:t>
      </w:r>
      <w:r w:rsidRPr="00BE7DC2">
        <w:rPr>
          <w:rFonts w:ascii="Palatino Linotype" w:hAnsi="Palatino Linotype"/>
          <w:sz w:val="22"/>
          <w:szCs w:val="22"/>
        </w:rPr>
        <w:t xml:space="preserve"> </w:t>
      </w:r>
      <w:r w:rsidRPr="00BE7DC2">
        <w:rPr>
          <w:rFonts w:ascii="Palatino Linotype" w:hAnsi="Palatino Linotype"/>
          <w:sz w:val="22"/>
          <w:szCs w:val="22"/>
          <w:lang w:val="el-GR"/>
        </w:rPr>
        <w:t>ὅτι</w:t>
      </w:r>
      <w:r w:rsidRPr="00BE7DC2">
        <w:rPr>
          <w:rFonts w:ascii="Palatino Linotype" w:hAnsi="Palatino Linotype"/>
          <w:sz w:val="22"/>
          <w:szCs w:val="22"/>
        </w:rPr>
        <w:t xml:space="preserve"> </w:t>
      </w:r>
      <w:r w:rsidRPr="00BE7DC2">
        <w:rPr>
          <w:rFonts w:ascii="Palatino Linotype" w:hAnsi="Palatino Linotype"/>
          <w:sz w:val="22"/>
          <w:szCs w:val="22"/>
          <w:lang w:val="el-GR"/>
        </w:rPr>
        <w:t>παρασπόνδους</w:t>
      </w:r>
      <w:r w:rsidRPr="00BE7DC2">
        <w:rPr>
          <w:rFonts w:ascii="Palatino Linotype" w:hAnsi="Palatino Linotype"/>
          <w:sz w:val="22"/>
          <w:szCs w:val="22"/>
        </w:rPr>
        <w:t xml:space="preserve"> </w:t>
      </w:r>
      <w:r w:rsidRPr="00BE7DC2">
        <w:rPr>
          <w:rFonts w:ascii="Palatino Linotype" w:hAnsi="Palatino Linotype"/>
          <w:sz w:val="22"/>
          <w:szCs w:val="22"/>
          <w:lang w:val="el-GR"/>
        </w:rPr>
        <w:t>ὑμᾶς</w:t>
      </w:r>
      <w:r w:rsidRPr="00BE7DC2">
        <w:rPr>
          <w:rFonts w:ascii="Palatino Linotype" w:hAnsi="Palatino Linotype"/>
          <w:sz w:val="22"/>
          <w:szCs w:val="22"/>
        </w:rPr>
        <w:t xml:space="preserve"> </w:t>
      </w:r>
      <w:r w:rsidRPr="00BE7DC2">
        <w:rPr>
          <w:rFonts w:ascii="Palatino Linotype" w:hAnsi="Palatino Linotype"/>
          <w:sz w:val="22"/>
          <w:szCs w:val="22"/>
          <w:lang w:val="el-GR"/>
        </w:rPr>
        <w:t>ἔχοι</w:t>
      </w:r>
      <w:r w:rsidRPr="00BE7DC2">
        <w:rPr>
          <w:rFonts w:ascii="Palatino Linotype" w:hAnsi="Palatino Linotype"/>
          <w:sz w:val="22"/>
          <w:szCs w:val="22"/>
        </w:rPr>
        <w:t xml:space="preserve">, </w:t>
      </w:r>
      <w:r w:rsidRPr="00BE7DC2">
        <w:rPr>
          <w:rFonts w:ascii="Palatino Linotype" w:hAnsi="Palatino Linotype"/>
          <w:sz w:val="22"/>
          <w:szCs w:val="22"/>
          <w:lang w:val="el-GR"/>
        </w:rPr>
        <w:t>καὶ</w:t>
      </w:r>
      <w:r w:rsidRPr="00BE7DC2">
        <w:rPr>
          <w:rFonts w:ascii="Palatino Linotype" w:hAnsi="Palatino Linotype"/>
          <w:sz w:val="22"/>
          <w:szCs w:val="22"/>
        </w:rPr>
        <w:t xml:space="preserve"> </w:t>
      </w:r>
      <w:r w:rsidRPr="00BE7DC2">
        <w:rPr>
          <w:rFonts w:ascii="Palatino Linotype" w:hAnsi="Palatino Linotype"/>
          <w:sz w:val="22"/>
          <w:szCs w:val="22"/>
          <w:lang w:val="el-GR"/>
        </w:rPr>
        <w:t>ὅτι</w:t>
      </w:r>
      <w:r w:rsidRPr="00BE7DC2">
        <w:rPr>
          <w:rFonts w:ascii="Palatino Linotype" w:hAnsi="Palatino Linotype"/>
          <w:sz w:val="22"/>
          <w:szCs w:val="22"/>
        </w:rPr>
        <w:t xml:space="preserve"> </w:t>
      </w:r>
      <w:r w:rsidRPr="00BE7DC2">
        <w:rPr>
          <w:rFonts w:ascii="Palatino Linotype" w:hAnsi="Palatino Linotype"/>
          <w:sz w:val="22"/>
          <w:szCs w:val="22"/>
          <w:lang w:val="el-GR"/>
        </w:rPr>
        <w:t>οὐ</w:t>
      </w:r>
      <w:r w:rsidRPr="00BE7DC2">
        <w:rPr>
          <w:rFonts w:ascii="Palatino Linotype" w:hAnsi="Palatino Linotype"/>
          <w:sz w:val="22"/>
          <w:szCs w:val="22"/>
        </w:rPr>
        <w:t xml:space="preserve"> </w:t>
      </w:r>
      <w:r w:rsidRPr="00BE7DC2">
        <w:rPr>
          <w:rFonts w:ascii="Palatino Linotype" w:hAnsi="Palatino Linotype"/>
          <w:sz w:val="22"/>
          <w:szCs w:val="22"/>
          <w:lang w:val="el-GR"/>
        </w:rPr>
        <w:t>περὶ</w:t>
      </w:r>
      <w:r w:rsidRPr="00BE7DC2">
        <w:rPr>
          <w:rFonts w:ascii="Palatino Linotype" w:hAnsi="Palatino Linotype"/>
          <w:sz w:val="22"/>
          <w:szCs w:val="22"/>
        </w:rPr>
        <w:t xml:space="preserve"> </w:t>
      </w:r>
      <w:r w:rsidRPr="00BE7DC2">
        <w:rPr>
          <w:rFonts w:ascii="Palatino Linotype" w:hAnsi="Palatino Linotype"/>
          <w:sz w:val="22"/>
          <w:szCs w:val="22"/>
          <w:lang w:val="el-GR"/>
        </w:rPr>
        <w:t>πολιτείας</w:t>
      </w:r>
      <w:r w:rsidRPr="00BE7DC2">
        <w:rPr>
          <w:rFonts w:ascii="Palatino Linotype" w:hAnsi="Palatino Linotype"/>
          <w:sz w:val="22"/>
          <w:szCs w:val="22"/>
        </w:rPr>
        <w:t xml:space="preserve"> </w:t>
      </w:r>
      <w:r w:rsidRPr="00BE7DC2">
        <w:rPr>
          <w:rFonts w:ascii="Palatino Linotype" w:hAnsi="Palatino Linotype"/>
          <w:sz w:val="22"/>
          <w:szCs w:val="22"/>
          <w:lang w:val="el-GR"/>
        </w:rPr>
        <w:t>ὑμῖν</w:t>
      </w:r>
      <w:r w:rsidRPr="00BE7DC2">
        <w:rPr>
          <w:rFonts w:ascii="Palatino Linotype" w:hAnsi="Palatino Linotype"/>
          <w:sz w:val="22"/>
          <w:szCs w:val="22"/>
        </w:rPr>
        <w:t xml:space="preserve"> </w:t>
      </w:r>
      <w:r w:rsidRPr="00BE7DC2">
        <w:rPr>
          <w:rFonts w:ascii="Palatino Linotype" w:hAnsi="Palatino Linotype"/>
          <w:sz w:val="22"/>
          <w:szCs w:val="22"/>
          <w:lang w:val="el-GR"/>
        </w:rPr>
        <w:t>ἔσται</w:t>
      </w:r>
      <w:r w:rsidRPr="00BE7DC2">
        <w:rPr>
          <w:rFonts w:ascii="Palatino Linotype" w:hAnsi="Palatino Linotype"/>
          <w:sz w:val="22"/>
          <w:szCs w:val="22"/>
        </w:rPr>
        <w:t xml:space="preserve"> </w:t>
      </w:r>
      <w:r w:rsidRPr="00BE7DC2">
        <w:rPr>
          <w:rFonts w:ascii="Palatino Linotype" w:hAnsi="Palatino Linotype"/>
          <w:sz w:val="22"/>
          <w:szCs w:val="22"/>
          <w:lang w:val="el-GR"/>
        </w:rPr>
        <w:t>ἀλλὰ</w:t>
      </w:r>
      <w:r w:rsidRPr="00BE7DC2">
        <w:rPr>
          <w:rFonts w:ascii="Palatino Linotype" w:hAnsi="Palatino Linotype"/>
          <w:sz w:val="22"/>
          <w:szCs w:val="22"/>
        </w:rPr>
        <w:t xml:space="preserve"> </w:t>
      </w:r>
      <w:r w:rsidRPr="00BE7DC2">
        <w:rPr>
          <w:rFonts w:ascii="Palatino Linotype" w:hAnsi="Palatino Linotype"/>
          <w:sz w:val="22"/>
          <w:szCs w:val="22"/>
          <w:lang w:val="el-GR"/>
        </w:rPr>
        <w:t>περὶ</w:t>
      </w:r>
      <w:r w:rsidRPr="00BE7DC2">
        <w:rPr>
          <w:rFonts w:ascii="Palatino Linotype" w:hAnsi="Palatino Linotype"/>
          <w:sz w:val="22"/>
          <w:szCs w:val="22"/>
        </w:rPr>
        <w:t xml:space="preserve"> </w:t>
      </w:r>
      <w:r w:rsidRPr="00BE7DC2">
        <w:rPr>
          <w:rFonts w:ascii="Palatino Linotype" w:hAnsi="Palatino Linotype"/>
          <w:sz w:val="22"/>
          <w:szCs w:val="22"/>
          <w:lang w:val="el-GR"/>
        </w:rPr>
        <w:t>σωτηρίας</w:t>
      </w:r>
      <w:r w:rsidRPr="00BE7DC2">
        <w:rPr>
          <w:rFonts w:ascii="Palatino Linotype" w:hAnsi="Palatino Linotype"/>
          <w:sz w:val="22"/>
          <w:szCs w:val="22"/>
        </w:rPr>
        <w:t xml:space="preserve">, </w:t>
      </w:r>
      <w:r w:rsidRPr="00BE7DC2">
        <w:rPr>
          <w:rFonts w:ascii="Palatino Linotype" w:hAnsi="Palatino Linotype"/>
          <w:sz w:val="22"/>
          <w:szCs w:val="22"/>
          <w:lang w:val="el-GR"/>
        </w:rPr>
        <w:t>εἰ</w:t>
      </w:r>
      <w:r w:rsidRPr="00BE7DC2">
        <w:rPr>
          <w:rFonts w:ascii="Palatino Linotype" w:hAnsi="Palatino Linotype"/>
          <w:sz w:val="22"/>
          <w:szCs w:val="22"/>
        </w:rPr>
        <w:t xml:space="preserve"> </w:t>
      </w:r>
      <w:r w:rsidRPr="00BE7DC2">
        <w:rPr>
          <w:rFonts w:ascii="Palatino Linotype" w:hAnsi="Palatino Linotype"/>
          <w:sz w:val="22"/>
          <w:szCs w:val="22"/>
          <w:lang w:val="el-GR"/>
        </w:rPr>
        <w:t>μὴ</w:t>
      </w:r>
      <w:r w:rsidRPr="00BE7DC2">
        <w:rPr>
          <w:rFonts w:ascii="Palatino Linotype" w:hAnsi="Palatino Linotype"/>
          <w:sz w:val="22"/>
          <w:szCs w:val="22"/>
        </w:rPr>
        <w:t xml:space="preserve"> </w:t>
      </w:r>
      <w:r w:rsidRPr="00BE7DC2">
        <w:rPr>
          <w:rFonts w:ascii="Palatino Linotype" w:hAnsi="Palatino Linotype"/>
          <w:sz w:val="22"/>
          <w:szCs w:val="22"/>
          <w:lang w:val="el-GR"/>
        </w:rPr>
        <w:t>ποιήσεθ</w:t>
      </w:r>
      <w:r w:rsidRPr="00BE7DC2">
        <w:rPr>
          <w:rFonts w:ascii="Palatino Linotype" w:hAnsi="Palatino Linotype"/>
          <w:sz w:val="22"/>
          <w:szCs w:val="22"/>
        </w:rPr>
        <w:t xml:space="preserve">' </w:t>
      </w:r>
      <w:r w:rsidRPr="00BE7DC2">
        <w:rPr>
          <w:rFonts w:ascii="Palatino Linotype" w:hAnsi="Palatino Linotype"/>
          <w:sz w:val="22"/>
          <w:szCs w:val="22"/>
          <w:lang w:val="el-GR"/>
        </w:rPr>
        <w:t>ἃ</w:t>
      </w:r>
      <w:r w:rsidRPr="00BE7DC2">
        <w:rPr>
          <w:rFonts w:ascii="Palatino Linotype" w:hAnsi="Palatino Linotype"/>
          <w:sz w:val="22"/>
          <w:szCs w:val="22"/>
        </w:rPr>
        <w:t xml:space="preserve"> </w:t>
      </w:r>
      <w:r w:rsidRPr="00BE7DC2">
        <w:rPr>
          <w:rFonts w:ascii="Palatino Linotype" w:hAnsi="Palatino Linotype"/>
          <w:sz w:val="22"/>
          <w:szCs w:val="22"/>
          <w:lang w:val="el-GR"/>
        </w:rPr>
        <w:t>Θηραμένης</w:t>
      </w:r>
      <w:r w:rsidRPr="00BE7DC2">
        <w:rPr>
          <w:rFonts w:ascii="Palatino Linotype" w:hAnsi="Palatino Linotype"/>
          <w:sz w:val="22"/>
          <w:szCs w:val="22"/>
        </w:rPr>
        <w:t xml:space="preserve"> </w:t>
      </w:r>
      <w:r w:rsidRPr="00BE7DC2">
        <w:rPr>
          <w:rFonts w:ascii="Palatino Linotype" w:hAnsi="Palatino Linotype"/>
          <w:sz w:val="22"/>
          <w:szCs w:val="22"/>
          <w:lang w:val="el-GR"/>
        </w:rPr>
        <w:t>κελεύει</w:t>
      </w:r>
      <w:r w:rsidRPr="00BE7DC2">
        <w:rPr>
          <w:rFonts w:ascii="Palatino Linotype" w:hAnsi="Palatino Linotype"/>
          <w:sz w:val="22"/>
          <w:szCs w:val="22"/>
        </w:rPr>
        <w:t xml:space="preserve">. </w:t>
      </w:r>
    </w:p>
    <w:p w:rsidR="00D0323B" w:rsidRPr="008F337C" w:rsidRDefault="00D0323B" w:rsidP="00D0323B">
      <w:pPr>
        <w:pStyle w:val="Sansinterligne"/>
        <w:rPr>
          <w:sz w:val="18"/>
          <w:lang w:val="fr-FR"/>
        </w:rPr>
      </w:pPr>
      <w:r w:rsidRPr="0082167E">
        <w:rPr>
          <w:b/>
          <w:color w:val="C00000"/>
          <w:sz w:val="18"/>
        </w:rPr>
        <w:t>Μ</w:t>
      </w:r>
      <w:r w:rsidRPr="0082167E">
        <w:rPr>
          <w:b/>
          <w:sz w:val="18"/>
        </w:rPr>
        <w:t>ετά</w:t>
      </w:r>
      <w:r w:rsidRPr="00D0323B">
        <w:rPr>
          <w:sz w:val="18"/>
          <w:lang w:val="fr-FR"/>
        </w:rPr>
        <w:t xml:space="preserve"> + gén.: avec (accompagnement et manière ; plus rart moyen) ;  </w:t>
      </w:r>
      <w:r w:rsidRPr="0082167E">
        <w:rPr>
          <w:b/>
          <w:color w:val="C00000"/>
          <w:sz w:val="18"/>
        </w:rPr>
        <w:t>Μ</w:t>
      </w:r>
      <w:r w:rsidRPr="0082167E">
        <w:rPr>
          <w:b/>
          <w:sz w:val="18"/>
        </w:rPr>
        <w:t>ετά</w:t>
      </w:r>
      <w:r w:rsidRPr="00D0323B">
        <w:rPr>
          <w:b/>
          <w:sz w:val="18"/>
          <w:lang w:val="fr-FR"/>
        </w:rPr>
        <w:t xml:space="preserve"> + acc.:</w:t>
      </w:r>
      <w:r w:rsidRPr="00D0323B">
        <w:rPr>
          <w:sz w:val="18"/>
          <w:lang w:val="fr-FR"/>
        </w:rPr>
        <w:t xml:space="preserve"> après.  </w:t>
      </w:r>
      <w:r w:rsidRPr="008F337C">
        <w:rPr>
          <w:rFonts w:ascii="Palatino Linotype" w:hAnsi="Palatino Linotype"/>
          <w:b/>
          <w:lang w:val="el-GR"/>
        </w:rPr>
        <w:t>ἐκεῖνον</w:t>
      </w:r>
      <w:r w:rsidRPr="00D0323B">
        <w:rPr>
          <w:lang w:val="fr-FR"/>
        </w:rPr>
        <w:t xml:space="preserve"> = Théramène.</w:t>
      </w:r>
    </w:p>
    <w:p w:rsidR="00D0323B" w:rsidRPr="00D0323B" w:rsidRDefault="00D0323B" w:rsidP="00D0323B">
      <w:pPr>
        <w:pStyle w:val="Sansinterligne"/>
        <w:rPr>
          <w:sz w:val="18"/>
          <w:lang w:val="fr-FR"/>
        </w:rPr>
      </w:pPr>
      <w:r w:rsidRPr="0082167E">
        <w:rPr>
          <w:b/>
          <w:color w:val="C00000"/>
          <w:sz w:val="18"/>
        </w:rPr>
        <w:t>Ἀ</w:t>
      </w:r>
      <w:r w:rsidRPr="0082167E">
        <w:rPr>
          <w:b/>
          <w:sz w:val="18"/>
        </w:rPr>
        <w:t>νίστημι</w:t>
      </w:r>
      <w:r w:rsidRPr="00D0323B">
        <w:rPr>
          <w:sz w:val="18"/>
          <w:lang w:val="fr-FR"/>
        </w:rPr>
        <w:t> (</w:t>
      </w:r>
      <w:r w:rsidRPr="00D0323B">
        <w:rPr>
          <w:sz w:val="18"/>
          <w:u w:val="single"/>
          <w:lang w:val="fr-FR"/>
        </w:rPr>
        <w:t>tr</w:t>
      </w:r>
      <w:r w:rsidRPr="00D0323B">
        <w:rPr>
          <w:sz w:val="18"/>
          <w:lang w:val="fr-FR"/>
        </w:rPr>
        <w:t xml:space="preserve">.)  </w:t>
      </w:r>
      <w:r w:rsidRPr="00D0323B">
        <w:rPr>
          <w:rFonts w:cs="Arial"/>
          <w:b/>
          <w:sz w:val="18"/>
          <w:lang w:val="fr-FR"/>
        </w:rPr>
        <w:t>—[</w:t>
      </w:r>
      <w:r w:rsidRPr="00D0323B">
        <w:rPr>
          <w:sz w:val="18"/>
          <w:lang w:val="fr-FR"/>
        </w:rPr>
        <w:t xml:space="preserve"> </w:t>
      </w:r>
      <w:r w:rsidRPr="00D0323B">
        <w:rPr>
          <w:i/>
          <w:sz w:val="18"/>
          <w:u w:val="single"/>
          <w:lang w:val="fr-FR"/>
        </w:rPr>
        <w:t xml:space="preserve">aor-1 </w:t>
      </w:r>
      <w:r w:rsidRPr="00D0323B">
        <w:rPr>
          <w:sz w:val="18"/>
          <w:u w:val="single"/>
          <w:lang w:val="fr-FR"/>
        </w:rPr>
        <w:t>tr.</w:t>
      </w:r>
      <w:r w:rsidRPr="00D0323B">
        <w:rPr>
          <w:sz w:val="18"/>
          <w:lang w:val="fr-FR"/>
        </w:rPr>
        <w:t xml:space="preserve"> </w:t>
      </w:r>
      <w:r w:rsidRPr="0082167E">
        <w:rPr>
          <w:sz w:val="18"/>
        </w:rPr>
        <w:t>ἀνέστησα</w:t>
      </w:r>
      <w:r w:rsidRPr="00D0323B">
        <w:rPr>
          <w:sz w:val="18"/>
          <w:lang w:val="fr-FR"/>
        </w:rPr>
        <w:t xml:space="preserve"> ; partcp. </w:t>
      </w:r>
      <w:r w:rsidRPr="0082167E">
        <w:rPr>
          <w:b/>
          <w:sz w:val="18"/>
        </w:rPr>
        <w:t>ἀναστήσας</w:t>
      </w:r>
      <w:r w:rsidRPr="00D0323B">
        <w:rPr>
          <w:b/>
          <w:sz w:val="18"/>
          <w:lang w:val="fr-FR"/>
        </w:rPr>
        <w:t>, -</w:t>
      </w:r>
      <w:r w:rsidRPr="0082167E">
        <w:rPr>
          <w:sz w:val="18"/>
        </w:rPr>
        <w:t>στήσασα</w:t>
      </w:r>
      <w:r w:rsidRPr="00D0323B">
        <w:rPr>
          <w:sz w:val="18"/>
          <w:lang w:val="fr-FR"/>
        </w:rPr>
        <w:t>, -</w:t>
      </w:r>
      <w:r w:rsidRPr="0082167E">
        <w:rPr>
          <w:sz w:val="18"/>
        </w:rPr>
        <w:t>στῆσαν</w:t>
      </w:r>
      <w:r w:rsidRPr="00D0323B">
        <w:rPr>
          <w:sz w:val="18"/>
          <w:lang w:val="fr-FR"/>
        </w:rPr>
        <w:t xml:space="preserve"> </w:t>
      </w:r>
      <w:r w:rsidRPr="00D0323B">
        <w:rPr>
          <w:rFonts w:cs="Arial"/>
          <w:b/>
          <w:sz w:val="18"/>
          <w:lang w:val="fr-FR"/>
        </w:rPr>
        <w:t>]—:</w:t>
      </w:r>
      <w:r w:rsidRPr="00D0323B">
        <w:rPr>
          <w:sz w:val="18"/>
          <w:lang w:val="fr-FR"/>
        </w:rPr>
        <w:t>  faire se lever, élever ;  (</w:t>
      </w:r>
      <w:r w:rsidRPr="00D0323B">
        <w:rPr>
          <w:sz w:val="18"/>
          <w:u w:val="single"/>
          <w:lang w:val="fr-FR"/>
        </w:rPr>
        <w:t>intr</w:t>
      </w:r>
      <w:r w:rsidRPr="00D0323B">
        <w:rPr>
          <w:sz w:val="18"/>
          <w:lang w:val="fr-FR"/>
        </w:rPr>
        <w:t xml:space="preserve">.)  </w:t>
      </w:r>
      <w:r w:rsidRPr="00D0323B">
        <w:rPr>
          <w:rFonts w:cs="Arial"/>
          <w:b/>
          <w:sz w:val="18"/>
          <w:lang w:val="fr-FR"/>
        </w:rPr>
        <w:t>—[</w:t>
      </w:r>
      <w:r w:rsidRPr="00D0323B">
        <w:rPr>
          <w:sz w:val="18"/>
          <w:lang w:val="fr-FR"/>
        </w:rPr>
        <w:t xml:space="preserve"> </w:t>
      </w:r>
      <w:r w:rsidRPr="00D0323B">
        <w:rPr>
          <w:i/>
          <w:sz w:val="18"/>
          <w:u w:val="single"/>
          <w:lang w:val="fr-FR"/>
        </w:rPr>
        <w:t xml:space="preserve">aor-2 </w:t>
      </w:r>
      <w:r w:rsidRPr="00D0323B">
        <w:rPr>
          <w:sz w:val="18"/>
          <w:u w:val="single"/>
          <w:lang w:val="fr-FR"/>
        </w:rPr>
        <w:t>intr.</w:t>
      </w:r>
      <w:r w:rsidRPr="00D0323B">
        <w:rPr>
          <w:sz w:val="18"/>
          <w:lang w:val="fr-FR"/>
        </w:rPr>
        <w:t xml:space="preserve"> </w:t>
      </w:r>
      <w:r w:rsidRPr="0082167E">
        <w:rPr>
          <w:sz w:val="18"/>
        </w:rPr>
        <w:t>ἀνέστην</w:t>
      </w:r>
      <w:r w:rsidRPr="00D0323B">
        <w:rPr>
          <w:sz w:val="18"/>
          <w:lang w:val="fr-FR"/>
        </w:rPr>
        <w:t xml:space="preserve"> ;  partcp.  </w:t>
      </w:r>
      <w:r w:rsidRPr="0082167E">
        <w:rPr>
          <w:b/>
          <w:sz w:val="18"/>
        </w:rPr>
        <w:t>ἀναστάς</w:t>
      </w:r>
      <w:r w:rsidRPr="00D0323B">
        <w:rPr>
          <w:b/>
          <w:sz w:val="18"/>
          <w:lang w:val="fr-FR"/>
        </w:rPr>
        <w:t> ; -</w:t>
      </w:r>
      <w:r w:rsidRPr="0082167E">
        <w:rPr>
          <w:b/>
          <w:sz w:val="18"/>
        </w:rPr>
        <w:t>στᾶσα</w:t>
      </w:r>
      <w:r w:rsidRPr="00D0323B">
        <w:rPr>
          <w:b/>
          <w:sz w:val="18"/>
          <w:lang w:val="fr-FR"/>
        </w:rPr>
        <w:t xml:space="preserve"> ; </w:t>
      </w:r>
      <w:r w:rsidRPr="0082167E">
        <w:rPr>
          <w:b/>
          <w:sz w:val="18"/>
        </w:rPr>
        <w:t>στάν</w:t>
      </w:r>
      <w:r w:rsidRPr="00D0323B">
        <w:rPr>
          <w:b/>
          <w:sz w:val="18"/>
          <w:lang w:val="fr-FR"/>
        </w:rPr>
        <w:t xml:space="preserve"> </w:t>
      </w:r>
      <w:r w:rsidRPr="00D0323B">
        <w:rPr>
          <w:rFonts w:cs="Arial"/>
          <w:b/>
          <w:sz w:val="18"/>
          <w:lang w:val="fr-FR"/>
        </w:rPr>
        <w:t xml:space="preserve">]—: </w:t>
      </w:r>
      <w:r w:rsidRPr="00D0323B">
        <w:rPr>
          <w:sz w:val="18"/>
          <w:lang w:val="fr-FR"/>
        </w:rPr>
        <w:t xml:space="preserve"> se lever.</w:t>
      </w:r>
    </w:p>
    <w:p w:rsidR="00D0323B" w:rsidRPr="00D0323B" w:rsidRDefault="00D0323B" w:rsidP="00D0323B">
      <w:pPr>
        <w:pStyle w:val="Sansinterligne"/>
        <w:rPr>
          <w:sz w:val="18"/>
          <w:lang w:val="fr-FR"/>
        </w:rPr>
      </w:pPr>
      <w:r w:rsidRPr="0082167E">
        <w:rPr>
          <w:b/>
          <w:color w:val="C00000"/>
          <w:sz w:val="18"/>
        </w:rPr>
        <w:t>Ἄ</w:t>
      </w:r>
      <w:r w:rsidRPr="0082167E">
        <w:rPr>
          <w:b/>
          <w:sz w:val="18"/>
        </w:rPr>
        <w:t>λλος</w:t>
      </w:r>
      <w:r w:rsidRPr="00D0323B">
        <w:rPr>
          <w:b/>
          <w:sz w:val="18"/>
          <w:lang w:val="fr-FR"/>
        </w:rPr>
        <w:t xml:space="preserve">, </w:t>
      </w:r>
      <w:r w:rsidRPr="0082167E">
        <w:rPr>
          <w:b/>
          <w:sz w:val="18"/>
        </w:rPr>
        <w:t>η</w:t>
      </w:r>
      <w:r w:rsidRPr="00D0323B">
        <w:rPr>
          <w:b/>
          <w:sz w:val="18"/>
          <w:lang w:val="fr-FR"/>
        </w:rPr>
        <w:t xml:space="preserve">, </w:t>
      </w:r>
      <w:r w:rsidRPr="0082167E">
        <w:rPr>
          <w:b/>
          <w:sz w:val="18"/>
        </w:rPr>
        <w:t>ο</w:t>
      </w:r>
      <w:r w:rsidRPr="00D0323B">
        <w:rPr>
          <w:b/>
          <w:sz w:val="18"/>
          <w:lang w:val="fr-FR"/>
        </w:rPr>
        <w:t> :</w:t>
      </w:r>
      <w:r w:rsidRPr="00D0323B">
        <w:rPr>
          <w:sz w:val="18"/>
          <w:lang w:val="fr-FR"/>
        </w:rPr>
        <w:t xml:space="preserve"> autre, un autre, l’autre  ; autre, différent </w:t>
      </w:r>
      <w:r w:rsidRPr="00D0323B">
        <w:rPr>
          <w:color w:val="333333"/>
          <w:sz w:val="18"/>
          <w:lang w:val="fr-FR"/>
        </w:rPr>
        <w:t xml:space="preserve">;  </w:t>
      </w:r>
      <w:r w:rsidRPr="0082167E">
        <w:rPr>
          <w:b/>
          <w:color w:val="333333"/>
          <w:sz w:val="18"/>
        </w:rPr>
        <w:t>οἵ</w:t>
      </w:r>
      <w:r w:rsidRPr="00D0323B">
        <w:rPr>
          <w:b/>
          <w:color w:val="333333"/>
          <w:sz w:val="18"/>
          <w:lang w:val="fr-FR"/>
        </w:rPr>
        <w:t xml:space="preserve"> </w:t>
      </w:r>
      <w:r w:rsidRPr="0082167E">
        <w:rPr>
          <w:b/>
          <w:color w:val="333333"/>
          <w:sz w:val="18"/>
        </w:rPr>
        <w:t>τε</w:t>
      </w:r>
      <w:r w:rsidRPr="00D0323B">
        <w:rPr>
          <w:b/>
          <w:color w:val="333333"/>
          <w:sz w:val="18"/>
          <w:lang w:val="fr-FR"/>
        </w:rPr>
        <w:t xml:space="preserve"> </w:t>
      </w:r>
      <w:r w:rsidRPr="0082167E">
        <w:rPr>
          <w:b/>
          <w:color w:val="333333"/>
          <w:sz w:val="18"/>
        </w:rPr>
        <w:t>ἄλλοι</w:t>
      </w:r>
      <w:r w:rsidRPr="00D0323B">
        <w:rPr>
          <w:b/>
          <w:color w:val="333333"/>
          <w:sz w:val="18"/>
          <w:lang w:val="fr-FR"/>
        </w:rPr>
        <w:t xml:space="preserve">… </w:t>
      </w:r>
      <w:r w:rsidRPr="0082167E">
        <w:rPr>
          <w:b/>
          <w:color w:val="333333"/>
          <w:sz w:val="18"/>
        </w:rPr>
        <w:t>καί</w:t>
      </w:r>
      <w:r w:rsidRPr="00D0323B">
        <w:rPr>
          <w:b/>
          <w:color w:val="333333"/>
          <w:sz w:val="18"/>
          <w:lang w:val="fr-FR"/>
        </w:rPr>
        <w:t> :</w:t>
      </w:r>
      <w:r w:rsidRPr="00D0323B">
        <w:rPr>
          <w:color w:val="333333"/>
          <w:sz w:val="18"/>
          <w:lang w:val="fr-FR"/>
        </w:rPr>
        <w:t xml:space="preserve"> les autres… et en particulier (celui-ci) ;  </w:t>
      </w:r>
      <w:r w:rsidRPr="0082167E">
        <w:rPr>
          <w:b/>
          <w:color w:val="333333"/>
          <w:sz w:val="18"/>
        </w:rPr>
        <w:t>τά</w:t>
      </w:r>
      <w:r w:rsidRPr="00D0323B">
        <w:rPr>
          <w:b/>
          <w:color w:val="333333"/>
          <w:sz w:val="18"/>
          <w:lang w:val="fr-FR"/>
        </w:rPr>
        <w:t xml:space="preserve"> </w:t>
      </w:r>
      <w:r w:rsidRPr="0082167E">
        <w:rPr>
          <w:b/>
          <w:color w:val="333333"/>
          <w:sz w:val="18"/>
        </w:rPr>
        <w:t>τε</w:t>
      </w:r>
      <w:r w:rsidRPr="00D0323B">
        <w:rPr>
          <w:b/>
          <w:color w:val="333333"/>
          <w:sz w:val="18"/>
          <w:lang w:val="fr-FR"/>
        </w:rPr>
        <w:t xml:space="preserve"> </w:t>
      </w:r>
      <w:r w:rsidRPr="0082167E">
        <w:rPr>
          <w:b/>
          <w:color w:val="333333"/>
          <w:sz w:val="18"/>
        </w:rPr>
        <w:t>ἄλλα</w:t>
      </w:r>
      <w:r w:rsidRPr="00D0323B">
        <w:rPr>
          <w:b/>
          <w:color w:val="333333"/>
          <w:sz w:val="18"/>
          <w:lang w:val="fr-FR"/>
        </w:rPr>
        <w:t xml:space="preserve">… </w:t>
      </w:r>
      <w:r w:rsidRPr="0082167E">
        <w:rPr>
          <w:b/>
          <w:color w:val="333333"/>
          <w:sz w:val="18"/>
        </w:rPr>
        <w:t>καί</w:t>
      </w:r>
      <w:r w:rsidRPr="00D0323B">
        <w:rPr>
          <w:iCs/>
          <w:color w:val="333333"/>
          <w:sz w:val="18"/>
          <w:lang w:val="fr-FR"/>
        </w:rPr>
        <w:t> :</w:t>
      </w:r>
      <w:r w:rsidRPr="00D0323B">
        <w:rPr>
          <w:i/>
          <w:iCs/>
          <w:color w:val="333333"/>
          <w:sz w:val="18"/>
          <w:lang w:val="fr-FR"/>
        </w:rPr>
        <w:t xml:space="preserve"> </w:t>
      </w:r>
      <w:r w:rsidRPr="00D0323B">
        <w:rPr>
          <w:color w:val="333333"/>
          <w:sz w:val="18"/>
          <w:lang w:val="fr-FR"/>
        </w:rPr>
        <w:t xml:space="preserve">les autres choses… et en particulier celle-ci. </w:t>
      </w:r>
    </w:p>
    <w:p w:rsidR="00D0323B" w:rsidRPr="00D0323B" w:rsidRDefault="00D0323B" w:rsidP="00D0323B">
      <w:pPr>
        <w:pStyle w:val="Sansinterligne"/>
        <w:rPr>
          <w:sz w:val="18"/>
          <w:szCs w:val="18"/>
          <w:lang w:val="fr-FR"/>
        </w:rPr>
      </w:pPr>
      <w:r w:rsidRPr="0082167E">
        <w:rPr>
          <w:b/>
          <w:color w:val="C00000"/>
          <w:sz w:val="18"/>
        </w:rPr>
        <w:t>Π</w:t>
      </w:r>
      <w:r w:rsidRPr="008F337C">
        <w:rPr>
          <w:b/>
          <w:bCs/>
          <w:sz w:val="18"/>
          <w:szCs w:val="18"/>
        </w:rPr>
        <w:t>αράσπονδος</w:t>
      </w:r>
      <w:r w:rsidRPr="00D0323B">
        <w:rPr>
          <w:b/>
          <w:bCs/>
          <w:sz w:val="18"/>
          <w:szCs w:val="18"/>
          <w:lang w:val="fr-FR"/>
        </w:rPr>
        <w:t xml:space="preserve">, </w:t>
      </w:r>
      <w:r w:rsidRPr="008F337C">
        <w:rPr>
          <w:b/>
          <w:bCs/>
          <w:sz w:val="18"/>
          <w:szCs w:val="18"/>
        </w:rPr>
        <w:t>ος</w:t>
      </w:r>
      <w:r w:rsidRPr="00D0323B">
        <w:rPr>
          <w:b/>
          <w:bCs/>
          <w:sz w:val="18"/>
          <w:szCs w:val="18"/>
          <w:lang w:val="fr-FR"/>
        </w:rPr>
        <w:t xml:space="preserve">, </w:t>
      </w:r>
      <w:r w:rsidRPr="008F337C">
        <w:rPr>
          <w:b/>
          <w:bCs/>
          <w:sz w:val="18"/>
          <w:szCs w:val="18"/>
        </w:rPr>
        <w:t>ον</w:t>
      </w:r>
      <w:r w:rsidR="00BA410D" w:rsidRPr="00BA410D">
        <w:rPr>
          <w:b/>
          <w:bCs/>
          <w:sz w:val="18"/>
          <w:szCs w:val="18"/>
          <w:lang w:val="fr-FR"/>
        </w:rPr>
        <w:t xml:space="preserve"> :</w:t>
      </w:r>
      <w:r w:rsidRPr="00D0323B">
        <w:rPr>
          <w:sz w:val="18"/>
          <w:szCs w:val="18"/>
          <w:lang w:val="fr-FR"/>
        </w:rPr>
        <w:t xml:space="preserve"> contraire à la foi d'un traité, déloyal (traîtres parce qu’ils n’avaient pas encore démoli les murs). </w:t>
      </w:r>
    </w:p>
    <w:p w:rsidR="00D0323B" w:rsidRPr="00D0323B" w:rsidRDefault="00D0323B" w:rsidP="00D0323B">
      <w:pPr>
        <w:pStyle w:val="Sansinterligne"/>
        <w:rPr>
          <w:b/>
          <w:sz w:val="19"/>
          <w:szCs w:val="19"/>
          <w:lang w:val="fr-FR"/>
        </w:rPr>
      </w:pPr>
      <w:r w:rsidRPr="00D0323B">
        <w:rPr>
          <w:b/>
          <w:bCs/>
          <w:color w:val="C00000"/>
          <w:sz w:val="19"/>
          <w:szCs w:val="19"/>
        </w:rPr>
        <w:t>Ἔ</w:t>
      </w:r>
      <w:r w:rsidRPr="00D0323B">
        <w:rPr>
          <w:b/>
          <w:bCs/>
          <w:sz w:val="19"/>
          <w:szCs w:val="19"/>
        </w:rPr>
        <w:t>χω</w:t>
      </w:r>
      <w:r w:rsidRPr="00D0323B">
        <w:rPr>
          <w:b/>
          <w:bCs/>
          <w:sz w:val="19"/>
          <w:szCs w:val="19"/>
          <w:lang w:val="fr-FR"/>
        </w:rPr>
        <w:t> </w:t>
      </w:r>
      <w:r w:rsidRPr="00D0323B">
        <w:rPr>
          <w:sz w:val="19"/>
          <w:szCs w:val="19"/>
          <w:lang w:val="fr-FR"/>
        </w:rPr>
        <w:t>(</w:t>
      </w:r>
      <w:r w:rsidRPr="00D0323B">
        <w:rPr>
          <w:i/>
          <w:sz w:val="19"/>
          <w:szCs w:val="19"/>
          <w:lang w:val="fr-FR"/>
        </w:rPr>
        <w:t>impft</w:t>
      </w:r>
      <w:r w:rsidRPr="00D0323B">
        <w:rPr>
          <w:b/>
          <w:bCs/>
          <w:sz w:val="19"/>
          <w:szCs w:val="19"/>
          <w:lang w:val="fr-FR"/>
        </w:rPr>
        <w:t xml:space="preserve"> : </w:t>
      </w:r>
      <w:r w:rsidRPr="00D0323B">
        <w:rPr>
          <w:b/>
          <w:bCs/>
          <w:sz w:val="19"/>
          <w:szCs w:val="19"/>
        </w:rPr>
        <w:t>εἶχον</w:t>
      </w:r>
      <w:r w:rsidRPr="00D0323B">
        <w:rPr>
          <w:b/>
          <w:bCs/>
          <w:sz w:val="19"/>
          <w:szCs w:val="19"/>
          <w:lang w:val="fr-FR"/>
        </w:rPr>
        <w:t xml:space="preserve"> ; </w:t>
      </w:r>
      <w:r w:rsidRPr="00D0323B">
        <w:rPr>
          <w:bCs/>
          <w:i/>
          <w:sz w:val="19"/>
          <w:szCs w:val="19"/>
          <w:lang w:val="fr-FR"/>
        </w:rPr>
        <w:t>fut</w:t>
      </w:r>
      <w:r w:rsidRPr="00D0323B">
        <w:rPr>
          <w:b/>
          <w:bCs/>
          <w:sz w:val="19"/>
          <w:szCs w:val="19"/>
          <w:lang w:val="fr-FR"/>
        </w:rPr>
        <w:t xml:space="preserve"> : </w:t>
      </w:r>
      <w:r w:rsidRPr="00D0323B">
        <w:rPr>
          <w:b/>
          <w:sz w:val="19"/>
          <w:szCs w:val="19"/>
        </w:rPr>
        <w:t>ἕξω</w:t>
      </w:r>
      <w:r w:rsidRPr="00D0323B">
        <w:rPr>
          <w:sz w:val="19"/>
          <w:szCs w:val="19"/>
          <w:lang w:val="fr-FR"/>
        </w:rPr>
        <w:t xml:space="preserve"> </w:t>
      </w:r>
      <w:r w:rsidRPr="00D0323B">
        <w:rPr>
          <w:i/>
          <w:sz w:val="19"/>
          <w:szCs w:val="19"/>
          <w:lang w:val="fr-FR"/>
        </w:rPr>
        <w:t>ou</w:t>
      </w:r>
      <w:r w:rsidRPr="00D0323B">
        <w:rPr>
          <w:sz w:val="19"/>
          <w:szCs w:val="19"/>
          <w:lang w:val="fr-FR"/>
        </w:rPr>
        <w:t xml:space="preserve"> </w:t>
      </w:r>
      <w:r w:rsidRPr="00D0323B">
        <w:rPr>
          <w:b/>
          <w:sz w:val="19"/>
          <w:szCs w:val="19"/>
        </w:rPr>
        <w:t>σχήσω</w:t>
      </w:r>
      <w:r w:rsidRPr="00D0323B">
        <w:rPr>
          <w:sz w:val="19"/>
          <w:szCs w:val="19"/>
          <w:lang w:val="fr-FR"/>
        </w:rPr>
        <w:t xml:space="preserve"> ; </w:t>
      </w:r>
      <w:r w:rsidRPr="00D0323B">
        <w:rPr>
          <w:i/>
          <w:sz w:val="19"/>
          <w:szCs w:val="19"/>
          <w:lang w:val="fr-FR"/>
        </w:rPr>
        <w:t>aor</w:t>
      </w:r>
      <w:r w:rsidRPr="00D0323B">
        <w:rPr>
          <w:sz w:val="19"/>
          <w:szCs w:val="19"/>
          <w:lang w:val="fr-FR"/>
        </w:rPr>
        <w:t xml:space="preserve"> : </w:t>
      </w:r>
      <w:r w:rsidRPr="00D0323B">
        <w:rPr>
          <w:b/>
          <w:sz w:val="19"/>
          <w:szCs w:val="19"/>
        </w:rPr>
        <w:t>ἔσχον</w:t>
      </w:r>
      <w:r w:rsidRPr="00D0323B">
        <w:rPr>
          <w:sz w:val="19"/>
          <w:szCs w:val="19"/>
          <w:lang w:val="fr-FR"/>
        </w:rPr>
        <w:t> (</w:t>
      </w:r>
      <w:r w:rsidRPr="00D0323B">
        <w:rPr>
          <w:rFonts w:ascii="Times New Roman" w:hAnsi="Times New Roman" w:cs="Times New Roman"/>
          <w:sz w:val="19"/>
          <w:szCs w:val="19"/>
          <w:lang w:val="fr-FR" w:eastAsia="ja-JP"/>
        </w:rPr>
        <w:t>→</w:t>
      </w:r>
      <w:r w:rsidRPr="00D0323B">
        <w:rPr>
          <w:sz w:val="19"/>
          <w:szCs w:val="19"/>
          <w:lang w:val="fr-FR"/>
        </w:rPr>
        <w:t xml:space="preserve"> inf.</w:t>
      </w:r>
      <w:r w:rsidRPr="00D0323B">
        <w:rPr>
          <w:i/>
          <w:sz w:val="19"/>
          <w:szCs w:val="19"/>
          <w:lang w:val="fr-FR"/>
        </w:rPr>
        <w:t xml:space="preserve"> aor.</w:t>
      </w:r>
      <w:r w:rsidRPr="00D0323B">
        <w:rPr>
          <w:sz w:val="19"/>
          <w:szCs w:val="19"/>
          <w:lang w:val="fr-FR"/>
        </w:rPr>
        <w:t xml:space="preserve"> : </w:t>
      </w:r>
      <w:r w:rsidRPr="00D0323B">
        <w:rPr>
          <w:b/>
          <w:sz w:val="19"/>
          <w:szCs w:val="19"/>
        </w:rPr>
        <w:t>σχεῖν</w:t>
      </w:r>
      <w:r w:rsidRPr="00D0323B">
        <w:rPr>
          <w:b/>
          <w:bCs/>
          <w:color w:val="000000"/>
          <w:sz w:val="19"/>
          <w:szCs w:val="19"/>
          <w:lang w:val="fr-FR"/>
        </w:rPr>
        <w:t xml:space="preserve"> ; </w:t>
      </w:r>
      <w:r w:rsidRPr="00D0323B">
        <w:rPr>
          <w:bCs/>
          <w:i/>
          <w:sz w:val="19"/>
          <w:szCs w:val="19"/>
          <w:lang w:val="fr-FR"/>
        </w:rPr>
        <w:t>i</w:t>
      </w:r>
      <w:r w:rsidRPr="00D0323B">
        <w:rPr>
          <w:i/>
          <w:sz w:val="19"/>
          <w:szCs w:val="19"/>
          <w:lang w:val="fr-FR"/>
        </w:rPr>
        <w:t>mpératif aor.</w:t>
      </w:r>
      <w:r w:rsidRPr="00D0323B">
        <w:rPr>
          <w:sz w:val="19"/>
          <w:szCs w:val="19"/>
          <w:lang w:val="fr-FR"/>
        </w:rPr>
        <w:t> :</w:t>
      </w:r>
      <w:r w:rsidRPr="00D0323B">
        <w:rPr>
          <w:b/>
          <w:bCs/>
          <w:sz w:val="19"/>
          <w:szCs w:val="19"/>
          <w:lang w:val="fr-FR"/>
        </w:rPr>
        <w:t xml:space="preserve"> </w:t>
      </w:r>
      <w:r w:rsidRPr="00D0323B">
        <w:rPr>
          <w:b/>
          <w:bCs/>
          <w:color w:val="000000"/>
          <w:sz w:val="19"/>
          <w:szCs w:val="19"/>
        </w:rPr>
        <w:t>σχές</w:t>
      </w:r>
      <w:r w:rsidRPr="00D0323B">
        <w:rPr>
          <w:b/>
          <w:bCs/>
          <w:color w:val="000000"/>
          <w:sz w:val="19"/>
          <w:szCs w:val="19"/>
          <w:lang w:val="fr-FR"/>
        </w:rPr>
        <w:t xml:space="preserve">). </w:t>
      </w:r>
      <w:r w:rsidRPr="00D0323B">
        <w:rPr>
          <w:sz w:val="19"/>
          <w:szCs w:val="19"/>
          <w:lang w:val="fr-FR"/>
        </w:rPr>
        <w:t xml:space="preserve">; </w:t>
      </w:r>
      <w:r w:rsidRPr="00D0323B">
        <w:rPr>
          <w:i/>
          <w:sz w:val="19"/>
          <w:szCs w:val="19"/>
          <w:lang w:val="fr-FR"/>
        </w:rPr>
        <w:t>pft</w:t>
      </w:r>
      <w:r w:rsidRPr="00D0323B">
        <w:rPr>
          <w:sz w:val="19"/>
          <w:szCs w:val="19"/>
          <w:lang w:val="fr-FR"/>
        </w:rPr>
        <w:t xml:space="preserve"> : </w:t>
      </w:r>
      <w:r w:rsidRPr="00D0323B">
        <w:rPr>
          <w:b/>
          <w:sz w:val="19"/>
          <w:szCs w:val="19"/>
        </w:rPr>
        <w:t>ἔσχηκα</w:t>
      </w:r>
      <w:r w:rsidRPr="00D0323B">
        <w:rPr>
          <w:sz w:val="19"/>
          <w:szCs w:val="19"/>
          <w:lang w:val="fr-FR"/>
        </w:rPr>
        <w:t>) : avoir ;  […]  ;  Avec acc. et attr. de l’acc. : tenir pour</w:t>
      </w:r>
      <w:r w:rsidR="004B3281">
        <w:rPr>
          <w:sz w:val="19"/>
          <w:szCs w:val="19"/>
          <w:lang w:val="fr-FR"/>
        </w:rPr>
        <w:t>,</w:t>
      </w:r>
      <w:r w:rsidRPr="00D0323B">
        <w:rPr>
          <w:sz w:val="19"/>
          <w:szCs w:val="19"/>
          <w:lang w:val="fr-FR"/>
        </w:rPr>
        <w:t xml:space="preserve"> regarder comme. </w:t>
      </w:r>
      <w:r w:rsidR="00945B24">
        <w:rPr>
          <w:sz w:val="19"/>
          <w:szCs w:val="19"/>
          <w:lang w:val="fr-FR"/>
        </w:rPr>
        <w:t xml:space="preserve"> (Optatif oblique) </w:t>
      </w:r>
    </w:p>
    <w:p w:rsidR="00D0323B" w:rsidRPr="00D0323B" w:rsidRDefault="00D0323B" w:rsidP="00D0323B">
      <w:pPr>
        <w:pStyle w:val="Sansinterligne"/>
        <w:rPr>
          <w:b/>
          <w:color w:val="C00000"/>
          <w:sz w:val="19"/>
          <w:szCs w:val="19"/>
          <w:lang w:val="fr-FR"/>
        </w:rPr>
      </w:pPr>
      <w:r w:rsidRPr="00D0323B">
        <w:rPr>
          <w:b/>
          <w:color w:val="C00000"/>
          <w:sz w:val="19"/>
          <w:szCs w:val="19"/>
          <w:lang w:val="el-GR"/>
        </w:rPr>
        <w:t>Ο</w:t>
      </w:r>
      <w:r w:rsidRPr="00D0323B">
        <w:rPr>
          <w:rFonts w:ascii="Palatino Linotype" w:hAnsi="Palatino Linotype"/>
          <w:b/>
          <w:sz w:val="19"/>
          <w:szCs w:val="19"/>
          <w:lang w:val="el-GR"/>
        </w:rPr>
        <w:t>ὐ</w:t>
      </w:r>
      <w:r w:rsidRPr="00D0323B">
        <w:rPr>
          <w:b/>
          <w:sz w:val="19"/>
          <w:szCs w:val="19"/>
          <w:lang w:val="fr-FR"/>
        </w:rPr>
        <w:t xml:space="preserve"> </w:t>
      </w:r>
      <w:r w:rsidRPr="00D0323B">
        <w:rPr>
          <w:rFonts w:ascii="Palatino Linotype" w:hAnsi="Palatino Linotype"/>
          <w:b/>
          <w:sz w:val="19"/>
          <w:szCs w:val="19"/>
          <w:lang w:val="el-GR"/>
        </w:rPr>
        <w:t>περὶ</w:t>
      </w:r>
      <w:r w:rsidRPr="00D0323B">
        <w:rPr>
          <w:b/>
          <w:sz w:val="19"/>
          <w:szCs w:val="19"/>
          <w:lang w:val="fr-FR"/>
        </w:rPr>
        <w:t xml:space="preserve"> (+ gén.) </w:t>
      </w:r>
      <w:r w:rsidRPr="00D0323B">
        <w:rPr>
          <w:rFonts w:ascii="Palatino Linotype" w:hAnsi="Palatino Linotype"/>
          <w:b/>
          <w:sz w:val="19"/>
          <w:szCs w:val="19"/>
          <w:lang w:val="el-GR"/>
        </w:rPr>
        <w:t>ὑμῖν</w:t>
      </w:r>
      <w:r w:rsidRPr="00D0323B">
        <w:rPr>
          <w:rFonts w:ascii="Palatino Linotype" w:hAnsi="Palatino Linotype"/>
          <w:b/>
          <w:sz w:val="19"/>
          <w:szCs w:val="19"/>
          <w:lang w:val="fr-FR"/>
        </w:rPr>
        <w:t xml:space="preserve"> </w:t>
      </w:r>
      <w:r w:rsidRPr="00D0323B">
        <w:rPr>
          <w:rFonts w:ascii="Palatino Linotype" w:hAnsi="Palatino Linotype"/>
          <w:b/>
          <w:sz w:val="19"/>
          <w:szCs w:val="19"/>
          <w:lang w:val="el-GR"/>
        </w:rPr>
        <w:t>ἔσται</w:t>
      </w:r>
      <w:r w:rsidRPr="00D0323B">
        <w:rPr>
          <w:b/>
          <w:sz w:val="19"/>
          <w:szCs w:val="19"/>
          <w:lang w:val="fr-FR"/>
        </w:rPr>
        <w:t> :</w:t>
      </w:r>
      <w:r w:rsidRPr="00D0323B">
        <w:rPr>
          <w:sz w:val="19"/>
          <w:szCs w:val="19"/>
          <w:lang w:val="fr-FR"/>
        </w:rPr>
        <w:t xml:space="preserve"> il n’ en ira pas slt pour vous de…</w:t>
      </w:r>
      <w:r w:rsidR="004B3281">
        <w:rPr>
          <w:sz w:val="19"/>
          <w:szCs w:val="19"/>
          <w:lang w:val="fr-FR"/>
        </w:rPr>
        <w:t xml:space="preserve">, il ne s’agira pas slt pour vous de </w:t>
      </w:r>
      <w:r w:rsidRPr="00D0323B">
        <w:rPr>
          <w:sz w:val="19"/>
          <w:szCs w:val="19"/>
          <w:lang w:val="fr-FR"/>
        </w:rPr>
        <w:t>(</w:t>
      </w:r>
      <w:r w:rsidR="00BA410D">
        <w:rPr>
          <w:sz w:val="19"/>
          <w:szCs w:val="19"/>
          <w:lang w:val="fr-FR"/>
        </w:rPr>
        <w:t>Style de la conversation</w:t>
      </w:r>
      <w:r w:rsidRPr="00D0323B">
        <w:rPr>
          <w:sz w:val="19"/>
          <w:szCs w:val="19"/>
          <w:lang w:val="fr-FR"/>
        </w:rPr>
        <w:t xml:space="preserve"> dit L.B.)  </w:t>
      </w:r>
    </w:p>
    <w:p w:rsidR="00D0323B" w:rsidRPr="00D0323B" w:rsidRDefault="00D0323B" w:rsidP="00D0323B">
      <w:pPr>
        <w:rPr>
          <w:rFonts w:ascii="Times New Roman" w:hAnsi="Times New Roman" w:cs="Times New Roman"/>
          <w:sz w:val="19"/>
          <w:szCs w:val="19"/>
        </w:rPr>
      </w:pPr>
      <w:r w:rsidRPr="00D0323B">
        <w:rPr>
          <w:rFonts w:ascii="Palatino Linotype" w:hAnsi="Palatino Linotype"/>
          <w:b/>
          <w:color w:val="C00000"/>
          <w:sz w:val="19"/>
          <w:szCs w:val="19"/>
        </w:rPr>
        <w:t>N</w:t>
      </w:r>
      <w:r w:rsidRPr="00D0323B">
        <w:rPr>
          <w:rFonts w:ascii="Palatino Linotype" w:hAnsi="Palatino Linotype"/>
          <w:b/>
          <w:sz w:val="19"/>
          <w:szCs w:val="19"/>
        </w:rPr>
        <w:t>B</w:t>
      </w:r>
      <w:r w:rsidRPr="00D0323B">
        <w:rPr>
          <w:rFonts w:ascii="Palatino Linotype" w:hAnsi="Palatino Linotype"/>
          <w:sz w:val="19"/>
          <w:szCs w:val="19"/>
        </w:rPr>
        <w:t xml:space="preserve">. </w:t>
      </w:r>
      <w:r w:rsidRPr="00D0323B">
        <w:rPr>
          <w:rFonts w:ascii="Palatino Linotype" w:hAnsi="Palatino Linotype"/>
          <w:sz w:val="19"/>
          <w:szCs w:val="19"/>
          <w:lang w:val="el-GR"/>
        </w:rPr>
        <w:t>εἰ</w:t>
      </w:r>
      <w:r w:rsidRPr="00D0323B">
        <w:rPr>
          <w:rFonts w:ascii="Palatino Linotype" w:hAnsi="Palatino Linotype"/>
          <w:sz w:val="19"/>
          <w:szCs w:val="19"/>
        </w:rPr>
        <w:t xml:space="preserve"> </w:t>
      </w:r>
      <w:r w:rsidRPr="00D0323B">
        <w:rPr>
          <w:rFonts w:ascii="Palatino Linotype" w:hAnsi="Palatino Linotype"/>
          <w:sz w:val="19"/>
          <w:szCs w:val="19"/>
          <w:lang w:val="el-GR"/>
        </w:rPr>
        <w:t>μὴ</w:t>
      </w:r>
      <w:r w:rsidRPr="00D0323B">
        <w:rPr>
          <w:rFonts w:ascii="Palatino Linotype" w:hAnsi="Palatino Linotype"/>
          <w:sz w:val="19"/>
          <w:szCs w:val="19"/>
        </w:rPr>
        <w:t xml:space="preserve"> </w:t>
      </w:r>
      <w:r w:rsidRPr="00D0323B">
        <w:rPr>
          <w:rFonts w:ascii="Palatino Linotype" w:hAnsi="Palatino Linotype"/>
          <w:sz w:val="19"/>
          <w:szCs w:val="19"/>
          <w:lang w:val="el-GR"/>
        </w:rPr>
        <w:t>ποιήσεθ</w:t>
      </w:r>
      <w:r w:rsidRPr="00D0323B">
        <w:rPr>
          <w:rFonts w:ascii="Palatino Linotype" w:hAnsi="Palatino Linotype"/>
          <w:sz w:val="19"/>
          <w:szCs w:val="19"/>
        </w:rPr>
        <w:t xml:space="preserve">' </w:t>
      </w:r>
      <w:r w:rsidRPr="00D0323B">
        <w:rPr>
          <w:rFonts w:ascii="Palatino Linotype" w:hAnsi="Palatino Linotype"/>
          <w:sz w:val="19"/>
          <w:szCs w:val="19"/>
          <w:lang w:val="el-GR"/>
        </w:rPr>
        <w:t>εἰ</w:t>
      </w:r>
      <w:r w:rsidRPr="00D0323B">
        <w:rPr>
          <w:rFonts w:ascii="Palatino Linotype" w:hAnsi="Palatino Linotype"/>
          <w:sz w:val="19"/>
          <w:szCs w:val="19"/>
        </w:rPr>
        <w:t xml:space="preserve"> + futur s’emploie à la place de </w:t>
      </w:r>
      <w:r w:rsidRPr="00D0323B">
        <w:rPr>
          <w:rFonts w:ascii="Palatino Linotype" w:hAnsi="Palatino Linotype"/>
          <w:sz w:val="19"/>
          <w:szCs w:val="19"/>
          <w:lang w:val="el-GR"/>
        </w:rPr>
        <w:t>ε</w:t>
      </w:r>
      <w:r w:rsidRPr="00D0323B">
        <w:rPr>
          <w:rFonts w:ascii="Times New Roman" w:hAnsi="Times New Roman" w:cs="Times New Roman"/>
          <w:sz w:val="19"/>
          <w:szCs w:val="19"/>
        </w:rPr>
        <w:t>̓</w:t>
      </w:r>
      <w:r w:rsidRPr="00D0323B">
        <w:rPr>
          <w:rFonts w:ascii="Times New Roman" w:hAnsi="Times New Roman" w:cs="Times New Roman"/>
          <w:sz w:val="19"/>
          <w:szCs w:val="19"/>
          <w:lang w:val="el-GR"/>
        </w:rPr>
        <w:t>α</w:t>
      </w:r>
      <w:r w:rsidRPr="00D0323B">
        <w:rPr>
          <w:rFonts w:ascii="Times New Roman" w:hAnsi="Times New Roman" w:cs="Times New Roman"/>
          <w:sz w:val="19"/>
          <w:szCs w:val="19"/>
        </w:rPr>
        <w:t>́</w:t>
      </w:r>
      <w:r w:rsidRPr="00D0323B">
        <w:rPr>
          <w:rFonts w:ascii="Times New Roman" w:hAnsi="Times New Roman" w:cs="Times New Roman"/>
          <w:sz w:val="19"/>
          <w:szCs w:val="19"/>
          <w:lang w:val="el-GR"/>
        </w:rPr>
        <w:t>ν</w:t>
      </w:r>
      <w:r w:rsidRPr="00D0323B">
        <w:rPr>
          <w:rFonts w:ascii="Times New Roman" w:hAnsi="Times New Roman" w:cs="Times New Roman"/>
          <w:sz w:val="19"/>
          <w:szCs w:val="19"/>
        </w:rPr>
        <w:t xml:space="preserve">  + sbj. pour traduire l’éventuel futur, le plus souvent à propos d’hypothèses fâcheuses ( si par malheur il arrive que… »   (J. Bertrand, § 295, 4). </w:t>
      </w:r>
    </w:p>
    <w:p w:rsidR="00D0323B" w:rsidRDefault="00D0323B" w:rsidP="00D0323B">
      <w:pPr>
        <w:rPr>
          <w:rFonts w:ascii="Palatino Linotype" w:hAnsi="Palatino Linotype"/>
          <w:sz w:val="22"/>
          <w:szCs w:val="22"/>
        </w:rPr>
      </w:pPr>
    </w:p>
    <w:p w:rsidR="00D0323B" w:rsidRPr="0031691C" w:rsidRDefault="00D0323B" w:rsidP="00D0323B">
      <w:pPr>
        <w:pStyle w:val="Sansinterligne"/>
        <w:jc w:val="center"/>
        <w:rPr>
          <w:rFonts w:eastAsia="Times New Roman" w:cstheme="minorHAnsi"/>
          <w:lang w:val="fr-FR" w:eastAsia="fr-FR"/>
        </w:rPr>
      </w:pPr>
      <w:r w:rsidRPr="00D0323B">
        <w:rPr>
          <w:rFonts w:eastAsia="Times New Roman" w:cstheme="minorHAnsi"/>
          <w:lang w:val="fr-FR" w:eastAsia="fr-FR"/>
        </w:rPr>
        <w:lastRenderedPageBreak/>
        <w:t xml:space="preserve">…  </w:t>
      </w:r>
      <w:r w:rsidRPr="00D0323B">
        <w:rPr>
          <w:rFonts w:eastAsia="Times New Roman" w:cstheme="minorHAnsi"/>
          <w:lang w:eastAsia="fr-FR"/>
        </w:rPr>
        <w:sym w:font="Wingdings" w:char="F0DF"/>
      </w:r>
      <w:r w:rsidRPr="0031691C">
        <w:rPr>
          <w:rFonts w:ascii="Times New Roman" w:hAnsi="Times New Roman" w:cs="Times New Roman"/>
          <w:lang w:val="fr-FR"/>
        </w:rPr>
        <w:t xml:space="preserve"> </w:t>
      </w:r>
      <w:r w:rsidRPr="0031691C">
        <w:rPr>
          <w:rFonts w:eastAsia="Times New Roman" w:cstheme="minorHAnsi"/>
          <w:lang w:val="fr-FR" w:eastAsia="fr-FR"/>
        </w:rPr>
        <w:t xml:space="preserve"> </w:t>
      </w:r>
    </w:p>
    <w:p w:rsidR="00D0323B" w:rsidRPr="00362942" w:rsidRDefault="00D0323B" w:rsidP="00D0323B">
      <w:pPr>
        <w:pStyle w:val="Sansinterligne"/>
        <w:jc w:val="center"/>
        <w:rPr>
          <w:b/>
          <w:caps/>
          <w:color w:val="C00000"/>
          <w:sz w:val="26"/>
          <w:szCs w:val="26"/>
          <w:lang w:val="fr-FR"/>
        </w:rPr>
      </w:pPr>
      <w:r w:rsidRPr="0031691C">
        <w:rPr>
          <w:rFonts w:eastAsia="Times New Roman" w:cstheme="minorHAnsi"/>
          <w:sz w:val="26"/>
          <w:szCs w:val="26"/>
          <w:lang w:val="fr-FR" w:eastAsia="fr-FR"/>
        </w:rPr>
        <w:t xml:space="preserve">  </w:t>
      </w:r>
    </w:p>
    <w:p w:rsidR="007B65CB" w:rsidRPr="00362942" w:rsidRDefault="007B65CB" w:rsidP="00BE7DC2">
      <w:pPr>
        <w:pStyle w:val="Sansinterligne"/>
        <w:rPr>
          <w:sz w:val="26"/>
          <w:szCs w:val="26"/>
          <w:lang w:val="fr-FR"/>
        </w:rPr>
      </w:pPr>
      <w:r w:rsidRPr="00362942">
        <w:rPr>
          <w:sz w:val="26"/>
          <w:szCs w:val="26"/>
          <w:lang w:val="fr-FR"/>
        </w:rPr>
        <w:t xml:space="preserve"> </w:t>
      </w:r>
    </w:p>
    <w:p w:rsidR="007B65CB" w:rsidRPr="00362942" w:rsidRDefault="007B65CB" w:rsidP="007B65CB">
      <w:pPr>
        <w:pStyle w:val="Sansinterligne"/>
        <w:rPr>
          <w:rFonts w:eastAsia="Times New Roman" w:cstheme="minorHAnsi"/>
          <w:sz w:val="26"/>
          <w:szCs w:val="26"/>
          <w:lang w:val="fr-FR" w:eastAsia="fr-FR"/>
        </w:rPr>
      </w:pPr>
      <w:r w:rsidRPr="00362942">
        <w:rPr>
          <w:sz w:val="26"/>
          <w:szCs w:val="26"/>
          <w:lang w:val="fr-FR"/>
        </w:rPr>
        <w:t xml:space="preserve"> </w:t>
      </w:r>
    </w:p>
    <w:p w:rsidR="007B65CB" w:rsidRPr="00362942" w:rsidRDefault="007B65CB" w:rsidP="007B65CB">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7B65CB" w:rsidRPr="00362942" w:rsidRDefault="007B65CB" w:rsidP="007B65CB">
      <w:pPr>
        <w:pStyle w:val="Sansinterligne"/>
        <w:rPr>
          <w:sz w:val="26"/>
          <w:szCs w:val="26"/>
          <w:lang w:val="fr-FR"/>
        </w:rPr>
      </w:pPr>
    </w:p>
    <w:p w:rsidR="007B65CB" w:rsidRPr="00362942" w:rsidRDefault="007B65CB" w:rsidP="007B65CB">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75]</w:t>
      </w:r>
    </w:p>
    <w:p w:rsidR="00BE7DC2" w:rsidRDefault="00BE7DC2" w:rsidP="00BE7DC2">
      <w:pPr>
        <w:rPr>
          <w:rFonts w:ascii="Palatino Linotype" w:hAnsi="Palatino Linotype"/>
          <w:sz w:val="22"/>
          <w:szCs w:val="22"/>
        </w:rPr>
      </w:pPr>
      <w:r w:rsidRPr="00BE7DC2">
        <w:rPr>
          <w:rFonts w:ascii="Palatino Linotype" w:hAnsi="Palatino Linotype"/>
          <w:sz w:val="22"/>
          <w:szCs w:val="22"/>
        </w:rPr>
        <w:t xml:space="preserve">[§75. phr. 1]  </w:t>
      </w:r>
      <w:r w:rsidRPr="00BE7DC2">
        <w:rPr>
          <w:rFonts w:ascii="Palatino Linotype" w:hAnsi="Palatino Linotype"/>
          <w:sz w:val="22"/>
          <w:szCs w:val="22"/>
          <w:lang w:val="el-GR"/>
        </w:rPr>
        <w:t>τῶν</w:t>
      </w:r>
      <w:r w:rsidRPr="00BE7DC2">
        <w:rPr>
          <w:rFonts w:ascii="Palatino Linotype" w:hAnsi="Palatino Linotype"/>
          <w:sz w:val="22"/>
          <w:szCs w:val="22"/>
        </w:rPr>
        <w:t xml:space="preserve"> </w:t>
      </w:r>
      <w:r w:rsidRPr="00BE7DC2">
        <w:rPr>
          <w:rFonts w:ascii="Palatino Linotype" w:hAnsi="Palatino Linotype"/>
          <w:sz w:val="22"/>
          <w:szCs w:val="22"/>
          <w:lang w:val="el-GR"/>
        </w:rPr>
        <w:t>δ</w:t>
      </w:r>
      <w:r w:rsidRPr="00BE7DC2">
        <w:rPr>
          <w:rFonts w:ascii="Palatino Linotype" w:hAnsi="Palatino Linotype"/>
          <w:sz w:val="22"/>
          <w:szCs w:val="22"/>
        </w:rPr>
        <w:t xml:space="preserve">' </w:t>
      </w:r>
      <w:r w:rsidRPr="00BE7DC2">
        <w:rPr>
          <w:rFonts w:ascii="Palatino Linotype" w:hAnsi="Palatino Linotype"/>
          <w:sz w:val="22"/>
          <w:szCs w:val="22"/>
          <w:lang w:val="el-GR"/>
        </w:rPr>
        <w:t>ἐν</w:t>
      </w:r>
      <w:r w:rsidRPr="00BE7DC2">
        <w:rPr>
          <w:rFonts w:ascii="Palatino Linotype" w:hAnsi="Palatino Linotype"/>
          <w:sz w:val="22"/>
          <w:szCs w:val="22"/>
        </w:rPr>
        <w:t xml:space="preserve"> </w:t>
      </w:r>
      <w:r w:rsidRPr="00BE7DC2">
        <w:rPr>
          <w:rFonts w:ascii="Palatino Linotype" w:hAnsi="Palatino Linotype"/>
          <w:sz w:val="22"/>
          <w:szCs w:val="22"/>
          <w:lang w:val="el-GR"/>
        </w:rPr>
        <w:t>τῇ</w:t>
      </w:r>
      <w:r w:rsidRPr="00BE7DC2">
        <w:rPr>
          <w:rFonts w:ascii="Palatino Linotype" w:hAnsi="Palatino Linotype"/>
          <w:sz w:val="22"/>
          <w:szCs w:val="22"/>
        </w:rPr>
        <w:t xml:space="preserve"> </w:t>
      </w:r>
      <w:r w:rsidRPr="00BE7DC2">
        <w:rPr>
          <w:rFonts w:ascii="Palatino Linotype" w:hAnsi="Palatino Linotype"/>
          <w:sz w:val="22"/>
          <w:szCs w:val="22"/>
          <w:lang w:val="el-GR"/>
        </w:rPr>
        <w:t>ἐκκλησίᾳ</w:t>
      </w:r>
      <w:r w:rsidRPr="00BE7DC2">
        <w:rPr>
          <w:rFonts w:ascii="Palatino Linotype" w:hAnsi="Palatino Linotype"/>
          <w:sz w:val="22"/>
          <w:szCs w:val="22"/>
        </w:rPr>
        <w:t xml:space="preserve"> </w:t>
      </w:r>
      <w:r w:rsidRPr="00BE7DC2">
        <w:rPr>
          <w:rFonts w:ascii="Palatino Linotype" w:hAnsi="Palatino Linotype"/>
          <w:sz w:val="22"/>
          <w:szCs w:val="22"/>
          <w:lang w:val="el-GR"/>
        </w:rPr>
        <w:t>ὅσοι</w:t>
      </w:r>
      <w:r w:rsidRPr="00BE7DC2">
        <w:rPr>
          <w:rFonts w:ascii="Palatino Linotype" w:hAnsi="Palatino Linotype"/>
          <w:sz w:val="22"/>
          <w:szCs w:val="22"/>
        </w:rPr>
        <w:t xml:space="preserve"> </w:t>
      </w:r>
      <w:r w:rsidRPr="00BE7DC2">
        <w:rPr>
          <w:rFonts w:ascii="Palatino Linotype" w:hAnsi="Palatino Linotype"/>
          <w:sz w:val="22"/>
          <w:szCs w:val="22"/>
          <w:lang w:val="el-GR"/>
        </w:rPr>
        <w:t>ἄνδρες</w:t>
      </w:r>
      <w:r w:rsidRPr="00BE7DC2">
        <w:rPr>
          <w:rFonts w:ascii="Palatino Linotype" w:hAnsi="Palatino Linotype"/>
          <w:sz w:val="22"/>
          <w:szCs w:val="22"/>
        </w:rPr>
        <w:t xml:space="preserve"> </w:t>
      </w:r>
      <w:r w:rsidRPr="00BE7DC2">
        <w:rPr>
          <w:rFonts w:ascii="Palatino Linotype" w:hAnsi="Palatino Linotype"/>
          <w:sz w:val="22"/>
          <w:szCs w:val="22"/>
          <w:lang w:val="el-GR"/>
        </w:rPr>
        <w:t>ἀγαθοὶ</w:t>
      </w:r>
      <w:r w:rsidRPr="00BE7DC2">
        <w:rPr>
          <w:rFonts w:ascii="Palatino Linotype" w:hAnsi="Palatino Linotype"/>
          <w:sz w:val="22"/>
          <w:szCs w:val="22"/>
        </w:rPr>
        <w:t xml:space="preserve"> </w:t>
      </w:r>
      <w:r w:rsidRPr="00BE7DC2">
        <w:rPr>
          <w:rFonts w:ascii="Palatino Linotype" w:hAnsi="Palatino Linotype"/>
          <w:sz w:val="22"/>
          <w:szCs w:val="22"/>
          <w:lang w:val="el-GR"/>
        </w:rPr>
        <w:t>ἦσαν</w:t>
      </w:r>
      <w:r w:rsidRPr="00BE7DC2">
        <w:rPr>
          <w:rFonts w:ascii="Palatino Linotype" w:hAnsi="Palatino Linotype"/>
          <w:sz w:val="22"/>
          <w:szCs w:val="22"/>
        </w:rPr>
        <w:t xml:space="preserve">, </w:t>
      </w:r>
      <w:r w:rsidRPr="00BE7DC2">
        <w:rPr>
          <w:rFonts w:ascii="Palatino Linotype" w:hAnsi="Palatino Linotype"/>
          <w:sz w:val="22"/>
          <w:szCs w:val="22"/>
          <w:lang w:val="el-GR"/>
        </w:rPr>
        <w:t>γνόντες</w:t>
      </w:r>
      <w:r w:rsidRPr="00BE7DC2">
        <w:rPr>
          <w:rFonts w:ascii="Palatino Linotype" w:hAnsi="Palatino Linotype"/>
          <w:sz w:val="22"/>
          <w:szCs w:val="22"/>
        </w:rPr>
        <w:t xml:space="preserve"> </w:t>
      </w:r>
      <w:r w:rsidRPr="00BE7DC2">
        <w:rPr>
          <w:rFonts w:ascii="Palatino Linotype" w:hAnsi="Palatino Linotype"/>
          <w:sz w:val="22"/>
          <w:szCs w:val="22"/>
          <w:lang w:val="el-GR"/>
        </w:rPr>
        <w:t>τὴν</w:t>
      </w:r>
      <w:r w:rsidRPr="00BE7DC2">
        <w:rPr>
          <w:rFonts w:ascii="Palatino Linotype" w:hAnsi="Palatino Linotype"/>
          <w:sz w:val="22"/>
          <w:szCs w:val="22"/>
        </w:rPr>
        <w:t xml:space="preserve"> </w:t>
      </w:r>
      <w:r w:rsidRPr="00BE7DC2">
        <w:rPr>
          <w:rFonts w:ascii="Palatino Linotype" w:hAnsi="Palatino Linotype"/>
          <w:sz w:val="22"/>
          <w:szCs w:val="22"/>
          <w:lang w:val="el-GR"/>
        </w:rPr>
        <w:t>παρασκευὴν</w:t>
      </w:r>
      <w:r w:rsidRPr="00BE7DC2">
        <w:rPr>
          <w:rFonts w:ascii="Palatino Linotype" w:hAnsi="Palatino Linotype"/>
          <w:sz w:val="22"/>
          <w:szCs w:val="22"/>
        </w:rPr>
        <w:t xml:space="preserve"> </w:t>
      </w:r>
      <w:r w:rsidRPr="00BE7DC2">
        <w:rPr>
          <w:rFonts w:ascii="Palatino Linotype" w:hAnsi="Palatino Linotype"/>
          <w:sz w:val="22"/>
          <w:szCs w:val="22"/>
          <w:lang w:val="el-GR"/>
        </w:rPr>
        <w:t>καὶ</w:t>
      </w:r>
      <w:r w:rsidRPr="00BE7DC2">
        <w:rPr>
          <w:rFonts w:ascii="Palatino Linotype" w:hAnsi="Palatino Linotype"/>
          <w:sz w:val="22"/>
          <w:szCs w:val="22"/>
        </w:rPr>
        <w:t xml:space="preserve"> </w:t>
      </w:r>
      <w:r w:rsidRPr="00BE7DC2">
        <w:rPr>
          <w:rFonts w:ascii="Palatino Linotype" w:hAnsi="Palatino Linotype"/>
          <w:sz w:val="22"/>
          <w:szCs w:val="22"/>
          <w:lang w:val="el-GR"/>
        </w:rPr>
        <w:t>τὴν</w:t>
      </w:r>
      <w:r w:rsidRPr="00BE7DC2">
        <w:rPr>
          <w:rFonts w:ascii="Palatino Linotype" w:hAnsi="Palatino Linotype"/>
          <w:sz w:val="22"/>
          <w:szCs w:val="22"/>
        </w:rPr>
        <w:t xml:space="preserve"> </w:t>
      </w:r>
      <w:r w:rsidRPr="00BE7DC2">
        <w:rPr>
          <w:rFonts w:ascii="Palatino Linotype" w:hAnsi="Palatino Linotype"/>
          <w:sz w:val="22"/>
          <w:szCs w:val="22"/>
          <w:lang w:val="el-GR"/>
        </w:rPr>
        <w:t>ἀνάγκην</w:t>
      </w:r>
      <w:r w:rsidRPr="00BE7DC2">
        <w:rPr>
          <w:rFonts w:ascii="Palatino Linotype" w:hAnsi="Palatino Linotype"/>
          <w:sz w:val="22"/>
          <w:szCs w:val="22"/>
        </w:rPr>
        <w:t xml:space="preserve">, </w:t>
      </w:r>
      <w:r w:rsidRPr="00BE7DC2">
        <w:rPr>
          <w:rFonts w:ascii="Palatino Linotype" w:hAnsi="Palatino Linotype"/>
          <w:sz w:val="22"/>
          <w:szCs w:val="22"/>
          <w:lang w:val="el-GR"/>
        </w:rPr>
        <w:t>οἱ</w:t>
      </w:r>
      <w:r w:rsidRPr="00BE7DC2">
        <w:rPr>
          <w:rFonts w:ascii="Palatino Linotype" w:hAnsi="Palatino Linotype"/>
          <w:sz w:val="22"/>
          <w:szCs w:val="22"/>
        </w:rPr>
        <w:t xml:space="preserve"> </w:t>
      </w:r>
      <w:r w:rsidRPr="00BE7DC2">
        <w:rPr>
          <w:rFonts w:ascii="Palatino Linotype" w:hAnsi="Palatino Linotype"/>
          <w:sz w:val="22"/>
          <w:szCs w:val="22"/>
          <w:lang w:val="el-GR"/>
        </w:rPr>
        <w:t>μὲν</w:t>
      </w:r>
      <w:r w:rsidRPr="00BE7DC2">
        <w:rPr>
          <w:rFonts w:ascii="Palatino Linotype" w:hAnsi="Palatino Linotype"/>
          <w:sz w:val="22"/>
          <w:szCs w:val="22"/>
        </w:rPr>
        <w:t xml:space="preserve"> </w:t>
      </w:r>
      <w:r w:rsidRPr="00BE7DC2">
        <w:rPr>
          <w:rFonts w:ascii="Palatino Linotype" w:hAnsi="Palatino Linotype"/>
          <w:sz w:val="22"/>
          <w:szCs w:val="22"/>
          <w:lang w:val="el-GR"/>
        </w:rPr>
        <w:t>αὐτοῦ</w:t>
      </w:r>
      <w:r w:rsidRPr="00BE7DC2">
        <w:rPr>
          <w:rFonts w:ascii="Palatino Linotype" w:hAnsi="Palatino Linotype"/>
          <w:sz w:val="22"/>
          <w:szCs w:val="22"/>
        </w:rPr>
        <w:t xml:space="preserve"> </w:t>
      </w:r>
      <w:r w:rsidRPr="00BE7DC2">
        <w:rPr>
          <w:rFonts w:ascii="Palatino Linotype" w:hAnsi="Palatino Linotype"/>
          <w:sz w:val="22"/>
          <w:szCs w:val="22"/>
          <w:lang w:val="el-GR"/>
        </w:rPr>
        <w:t>μένοντες</w:t>
      </w:r>
      <w:r w:rsidRPr="00BE7DC2">
        <w:rPr>
          <w:rFonts w:ascii="Palatino Linotype" w:hAnsi="Palatino Linotype"/>
          <w:sz w:val="22"/>
          <w:szCs w:val="22"/>
        </w:rPr>
        <w:t xml:space="preserve"> </w:t>
      </w:r>
      <w:r w:rsidRPr="00BE7DC2">
        <w:rPr>
          <w:rFonts w:ascii="Palatino Linotype" w:hAnsi="Palatino Linotype"/>
          <w:sz w:val="22"/>
          <w:szCs w:val="22"/>
          <w:lang w:val="el-GR"/>
        </w:rPr>
        <w:t>ἡσυχίαν</w:t>
      </w:r>
      <w:r w:rsidRPr="00BE7DC2">
        <w:rPr>
          <w:rFonts w:ascii="Palatino Linotype" w:hAnsi="Palatino Linotype"/>
          <w:sz w:val="22"/>
          <w:szCs w:val="22"/>
        </w:rPr>
        <w:t xml:space="preserve"> </w:t>
      </w:r>
      <w:r w:rsidRPr="00BE7DC2">
        <w:rPr>
          <w:rFonts w:ascii="Palatino Linotype" w:hAnsi="Palatino Linotype"/>
          <w:sz w:val="22"/>
          <w:szCs w:val="22"/>
          <w:lang w:val="el-GR"/>
        </w:rPr>
        <w:t>ἦγον</w:t>
      </w:r>
      <w:r w:rsidRPr="00BE7DC2">
        <w:rPr>
          <w:rFonts w:ascii="Palatino Linotype" w:hAnsi="Palatino Linotype"/>
          <w:sz w:val="22"/>
          <w:szCs w:val="22"/>
        </w:rPr>
        <w:t xml:space="preserve">, </w:t>
      </w:r>
      <w:r w:rsidRPr="00BE7DC2">
        <w:rPr>
          <w:rFonts w:ascii="Palatino Linotype" w:hAnsi="Palatino Linotype"/>
          <w:sz w:val="22"/>
          <w:szCs w:val="22"/>
          <w:lang w:val="el-GR"/>
        </w:rPr>
        <w:t>οἱ</w:t>
      </w:r>
      <w:r w:rsidRPr="00BE7DC2">
        <w:rPr>
          <w:rFonts w:ascii="Palatino Linotype" w:hAnsi="Palatino Linotype"/>
          <w:sz w:val="22"/>
          <w:szCs w:val="22"/>
        </w:rPr>
        <w:t xml:space="preserve"> </w:t>
      </w:r>
      <w:r w:rsidRPr="00BE7DC2">
        <w:rPr>
          <w:rFonts w:ascii="Palatino Linotype" w:hAnsi="Palatino Linotype"/>
          <w:sz w:val="22"/>
          <w:szCs w:val="22"/>
          <w:lang w:val="el-GR"/>
        </w:rPr>
        <w:t>δὲ</w:t>
      </w:r>
      <w:r w:rsidRPr="00BE7DC2">
        <w:rPr>
          <w:rFonts w:ascii="Palatino Linotype" w:hAnsi="Palatino Linotype"/>
          <w:sz w:val="22"/>
          <w:szCs w:val="22"/>
        </w:rPr>
        <w:t xml:space="preserve"> </w:t>
      </w:r>
      <w:r w:rsidRPr="00BE7DC2">
        <w:rPr>
          <w:rFonts w:ascii="Palatino Linotype" w:hAnsi="Palatino Linotype"/>
          <w:sz w:val="22"/>
          <w:szCs w:val="22"/>
          <w:lang w:val="el-GR"/>
        </w:rPr>
        <w:t>ᾤχοντο</w:t>
      </w:r>
      <w:r w:rsidRPr="00BE7DC2">
        <w:rPr>
          <w:rFonts w:ascii="Palatino Linotype" w:hAnsi="Palatino Linotype"/>
          <w:sz w:val="22"/>
          <w:szCs w:val="22"/>
        </w:rPr>
        <w:t xml:space="preserve"> </w:t>
      </w:r>
      <w:r w:rsidRPr="00BE7DC2">
        <w:rPr>
          <w:rFonts w:ascii="Palatino Linotype" w:hAnsi="Palatino Linotype"/>
          <w:sz w:val="22"/>
          <w:szCs w:val="22"/>
          <w:lang w:val="el-GR"/>
        </w:rPr>
        <w:t>ἀπιόντες</w:t>
      </w:r>
      <w:r w:rsidRPr="00BE7DC2">
        <w:rPr>
          <w:rFonts w:ascii="Palatino Linotype" w:hAnsi="Palatino Linotype"/>
          <w:sz w:val="22"/>
          <w:szCs w:val="22"/>
        </w:rPr>
        <w:t xml:space="preserve">, </w:t>
      </w:r>
      <w:r w:rsidRPr="00BE7DC2">
        <w:rPr>
          <w:rFonts w:ascii="Palatino Linotype" w:hAnsi="Palatino Linotype"/>
          <w:sz w:val="22"/>
          <w:szCs w:val="22"/>
          <w:lang w:val="el-GR"/>
        </w:rPr>
        <w:t>τοῦτο</w:t>
      </w:r>
      <w:r w:rsidRPr="00BE7DC2">
        <w:rPr>
          <w:rFonts w:ascii="Palatino Linotype" w:hAnsi="Palatino Linotype"/>
          <w:sz w:val="22"/>
          <w:szCs w:val="22"/>
        </w:rPr>
        <w:t xml:space="preserve"> </w:t>
      </w:r>
      <w:r w:rsidRPr="00BE7DC2">
        <w:rPr>
          <w:rFonts w:ascii="Palatino Linotype" w:hAnsi="Palatino Linotype"/>
          <w:sz w:val="22"/>
          <w:szCs w:val="22"/>
          <w:lang w:val="el-GR"/>
        </w:rPr>
        <w:t>γοῦν</w:t>
      </w:r>
      <w:r w:rsidRPr="00BE7DC2">
        <w:rPr>
          <w:rFonts w:ascii="Palatino Linotype" w:hAnsi="Palatino Linotype"/>
          <w:sz w:val="22"/>
          <w:szCs w:val="22"/>
        </w:rPr>
        <w:t xml:space="preserve"> </w:t>
      </w:r>
      <w:r w:rsidRPr="00BE7DC2">
        <w:rPr>
          <w:rFonts w:ascii="Palatino Linotype" w:hAnsi="Palatino Linotype"/>
          <w:sz w:val="22"/>
          <w:szCs w:val="22"/>
          <w:lang w:val="el-GR"/>
        </w:rPr>
        <w:t>σφίσιν</w:t>
      </w:r>
      <w:r w:rsidRPr="00BE7DC2">
        <w:rPr>
          <w:rFonts w:ascii="Palatino Linotype" w:hAnsi="Palatino Linotype"/>
          <w:sz w:val="22"/>
          <w:szCs w:val="22"/>
        </w:rPr>
        <w:t xml:space="preserve"> </w:t>
      </w:r>
      <w:r w:rsidRPr="00BE7DC2">
        <w:rPr>
          <w:rFonts w:ascii="Palatino Linotype" w:hAnsi="Palatino Linotype"/>
          <w:sz w:val="22"/>
          <w:szCs w:val="22"/>
          <w:lang w:val="el-GR"/>
        </w:rPr>
        <w:t>αὐτοῖς</w:t>
      </w:r>
      <w:r w:rsidRPr="00BE7DC2">
        <w:rPr>
          <w:rFonts w:ascii="Palatino Linotype" w:hAnsi="Palatino Linotype"/>
          <w:sz w:val="22"/>
          <w:szCs w:val="22"/>
        </w:rPr>
        <w:t xml:space="preserve"> </w:t>
      </w:r>
      <w:r w:rsidRPr="00BE7DC2">
        <w:rPr>
          <w:rFonts w:ascii="Palatino Linotype" w:hAnsi="Palatino Linotype"/>
          <w:sz w:val="22"/>
          <w:szCs w:val="22"/>
          <w:lang w:val="el-GR"/>
        </w:rPr>
        <w:t>συνειδότες</w:t>
      </w:r>
      <w:r w:rsidRPr="00BE7DC2">
        <w:rPr>
          <w:rFonts w:ascii="Palatino Linotype" w:hAnsi="Palatino Linotype"/>
          <w:sz w:val="22"/>
          <w:szCs w:val="22"/>
        </w:rPr>
        <w:t xml:space="preserve">, </w:t>
      </w:r>
      <w:r w:rsidRPr="00BE7DC2">
        <w:rPr>
          <w:rFonts w:ascii="Palatino Linotype" w:hAnsi="Palatino Linotype"/>
          <w:sz w:val="22"/>
          <w:szCs w:val="22"/>
          <w:lang w:val="el-GR"/>
        </w:rPr>
        <w:t>ὅτι</w:t>
      </w:r>
      <w:r w:rsidRPr="00BE7DC2">
        <w:rPr>
          <w:rFonts w:ascii="Palatino Linotype" w:hAnsi="Palatino Linotype"/>
          <w:sz w:val="22"/>
          <w:szCs w:val="22"/>
        </w:rPr>
        <w:t xml:space="preserve"> </w:t>
      </w:r>
      <w:r w:rsidRPr="00BE7DC2">
        <w:rPr>
          <w:rFonts w:ascii="Palatino Linotype" w:hAnsi="Palatino Linotype"/>
          <w:sz w:val="22"/>
          <w:szCs w:val="22"/>
          <w:lang w:val="el-GR"/>
        </w:rPr>
        <w:t>οὐδὲν</w:t>
      </w:r>
      <w:r w:rsidRPr="00BE7DC2">
        <w:rPr>
          <w:rFonts w:ascii="Palatino Linotype" w:hAnsi="Palatino Linotype"/>
          <w:sz w:val="22"/>
          <w:szCs w:val="22"/>
        </w:rPr>
        <w:t xml:space="preserve"> </w:t>
      </w:r>
      <w:r w:rsidRPr="00BE7DC2">
        <w:rPr>
          <w:rFonts w:ascii="Palatino Linotype" w:hAnsi="Palatino Linotype"/>
          <w:sz w:val="22"/>
          <w:szCs w:val="22"/>
          <w:lang w:val="el-GR"/>
        </w:rPr>
        <w:t>κακὸν</w:t>
      </w:r>
      <w:r w:rsidRPr="00BE7DC2">
        <w:rPr>
          <w:rFonts w:ascii="Palatino Linotype" w:hAnsi="Palatino Linotype"/>
          <w:sz w:val="22"/>
          <w:szCs w:val="22"/>
        </w:rPr>
        <w:t xml:space="preserve"> </w:t>
      </w:r>
      <w:r w:rsidRPr="00BE7DC2">
        <w:rPr>
          <w:rFonts w:ascii="Palatino Linotype" w:hAnsi="Palatino Linotype"/>
          <w:sz w:val="22"/>
          <w:szCs w:val="22"/>
          <w:lang w:val="el-GR"/>
        </w:rPr>
        <w:t>τῇ</w:t>
      </w:r>
      <w:r w:rsidRPr="00BE7DC2">
        <w:rPr>
          <w:rFonts w:ascii="Palatino Linotype" w:hAnsi="Palatino Linotype"/>
          <w:sz w:val="22"/>
          <w:szCs w:val="22"/>
        </w:rPr>
        <w:t xml:space="preserve"> </w:t>
      </w:r>
      <w:r w:rsidRPr="00BE7DC2">
        <w:rPr>
          <w:rFonts w:ascii="Palatino Linotype" w:hAnsi="Palatino Linotype"/>
          <w:sz w:val="22"/>
          <w:szCs w:val="22"/>
          <w:lang w:val="el-GR"/>
        </w:rPr>
        <w:t>πόλει</w:t>
      </w:r>
      <w:r w:rsidRPr="00BE7DC2">
        <w:rPr>
          <w:rFonts w:ascii="Palatino Linotype" w:hAnsi="Palatino Linotype"/>
          <w:sz w:val="22"/>
          <w:szCs w:val="22"/>
        </w:rPr>
        <w:t xml:space="preserve"> </w:t>
      </w:r>
      <w:r w:rsidRPr="00BE7DC2">
        <w:rPr>
          <w:rFonts w:ascii="Palatino Linotype" w:hAnsi="Palatino Linotype"/>
          <w:sz w:val="22"/>
          <w:szCs w:val="22"/>
          <w:lang w:val="el-GR"/>
        </w:rPr>
        <w:t>ἐψηφίσαντο</w:t>
      </w:r>
      <w:r w:rsidRPr="00BE7DC2">
        <w:rPr>
          <w:rFonts w:ascii="Palatino Linotype" w:hAnsi="Palatino Linotype"/>
          <w:sz w:val="22"/>
          <w:szCs w:val="22"/>
        </w:rPr>
        <w:t xml:space="preserve">· </w:t>
      </w:r>
      <w:r w:rsidRPr="00BE7DC2">
        <w:rPr>
          <w:rFonts w:ascii="Palatino Linotype" w:hAnsi="Palatino Linotype"/>
          <w:sz w:val="22"/>
          <w:szCs w:val="22"/>
          <w:lang w:val="el-GR"/>
        </w:rPr>
        <w:t>ὀλίγοι</w:t>
      </w:r>
      <w:r w:rsidRPr="00BE7DC2">
        <w:rPr>
          <w:rFonts w:ascii="Palatino Linotype" w:hAnsi="Palatino Linotype"/>
          <w:sz w:val="22"/>
          <w:szCs w:val="22"/>
        </w:rPr>
        <w:t xml:space="preserve"> </w:t>
      </w:r>
      <w:r w:rsidRPr="00BE7DC2">
        <w:rPr>
          <w:rFonts w:ascii="Palatino Linotype" w:hAnsi="Palatino Linotype"/>
          <w:sz w:val="22"/>
          <w:szCs w:val="22"/>
          <w:lang w:val="el-GR"/>
        </w:rPr>
        <w:t>δέ</w:t>
      </w:r>
      <w:r w:rsidRPr="00BE7DC2">
        <w:rPr>
          <w:rFonts w:ascii="Palatino Linotype" w:hAnsi="Palatino Linotype"/>
          <w:sz w:val="22"/>
          <w:szCs w:val="22"/>
        </w:rPr>
        <w:t xml:space="preserve"> </w:t>
      </w:r>
      <w:r w:rsidRPr="00BE7DC2">
        <w:rPr>
          <w:rFonts w:ascii="Palatino Linotype" w:hAnsi="Palatino Linotype"/>
          <w:sz w:val="22"/>
          <w:szCs w:val="22"/>
          <w:lang w:val="el-GR"/>
        </w:rPr>
        <w:t>τινες</w:t>
      </w:r>
      <w:r w:rsidRPr="00BE7DC2">
        <w:rPr>
          <w:rFonts w:ascii="Palatino Linotype" w:hAnsi="Palatino Linotype"/>
          <w:sz w:val="22"/>
          <w:szCs w:val="22"/>
        </w:rPr>
        <w:t xml:space="preserve"> </w:t>
      </w:r>
      <w:r w:rsidRPr="00BE7DC2">
        <w:rPr>
          <w:rFonts w:ascii="Palatino Linotype" w:hAnsi="Palatino Linotype"/>
          <w:sz w:val="22"/>
          <w:szCs w:val="22"/>
          <w:lang w:val="el-GR"/>
        </w:rPr>
        <w:t>καὶ</w:t>
      </w:r>
      <w:r w:rsidRPr="00BE7DC2">
        <w:rPr>
          <w:rFonts w:ascii="Palatino Linotype" w:hAnsi="Palatino Linotype"/>
          <w:sz w:val="22"/>
          <w:szCs w:val="22"/>
        </w:rPr>
        <w:t xml:space="preserve"> </w:t>
      </w:r>
      <w:r w:rsidRPr="00BE7DC2">
        <w:rPr>
          <w:rFonts w:ascii="Palatino Linotype" w:hAnsi="Palatino Linotype"/>
          <w:sz w:val="22"/>
          <w:szCs w:val="22"/>
          <w:lang w:val="el-GR"/>
        </w:rPr>
        <w:t>πονηροὶ</w:t>
      </w:r>
      <w:r w:rsidRPr="00BE7DC2">
        <w:rPr>
          <w:rFonts w:ascii="Palatino Linotype" w:hAnsi="Palatino Linotype"/>
          <w:sz w:val="22"/>
          <w:szCs w:val="22"/>
        </w:rPr>
        <w:t xml:space="preserve"> </w:t>
      </w:r>
      <w:r w:rsidRPr="00BE7DC2">
        <w:rPr>
          <w:rFonts w:ascii="Palatino Linotype" w:hAnsi="Palatino Linotype"/>
          <w:sz w:val="22"/>
          <w:szCs w:val="22"/>
          <w:lang w:val="el-GR"/>
        </w:rPr>
        <w:t>καὶ</w:t>
      </w:r>
      <w:r w:rsidRPr="00BE7DC2">
        <w:rPr>
          <w:rFonts w:ascii="Palatino Linotype" w:hAnsi="Palatino Linotype"/>
          <w:sz w:val="22"/>
          <w:szCs w:val="22"/>
        </w:rPr>
        <w:t xml:space="preserve"> </w:t>
      </w:r>
      <w:r w:rsidRPr="00BE7DC2">
        <w:rPr>
          <w:rFonts w:ascii="Palatino Linotype" w:hAnsi="Palatino Linotype"/>
          <w:sz w:val="22"/>
          <w:szCs w:val="22"/>
          <w:lang w:val="el-GR"/>
        </w:rPr>
        <w:t>κακῶς</w:t>
      </w:r>
      <w:r w:rsidRPr="00BE7DC2">
        <w:rPr>
          <w:rFonts w:ascii="Palatino Linotype" w:hAnsi="Palatino Linotype"/>
          <w:sz w:val="22"/>
          <w:szCs w:val="22"/>
        </w:rPr>
        <w:t xml:space="preserve"> </w:t>
      </w:r>
      <w:r w:rsidRPr="00BE7DC2">
        <w:rPr>
          <w:rFonts w:ascii="Palatino Linotype" w:hAnsi="Palatino Linotype"/>
          <w:sz w:val="22"/>
          <w:szCs w:val="22"/>
          <w:lang w:val="el-GR"/>
        </w:rPr>
        <w:t>βουλευόμενοι</w:t>
      </w:r>
      <w:r w:rsidRPr="00BE7DC2">
        <w:rPr>
          <w:rFonts w:ascii="Palatino Linotype" w:hAnsi="Palatino Linotype"/>
          <w:sz w:val="22"/>
          <w:szCs w:val="22"/>
        </w:rPr>
        <w:t xml:space="preserve"> </w:t>
      </w:r>
      <w:r w:rsidRPr="00BE7DC2">
        <w:rPr>
          <w:rFonts w:ascii="Palatino Linotype" w:hAnsi="Palatino Linotype"/>
          <w:sz w:val="22"/>
          <w:szCs w:val="22"/>
          <w:lang w:val="el-GR"/>
        </w:rPr>
        <w:t>τὰ</w:t>
      </w:r>
      <w:r w:rsidRPr="00BE7DC2">
        <w:rPr>
          <w:rFonts w:ascii="Palatino Linotype" w:hAnsi="Palatino Linotype"/>
          <w:sz w:val="22"/>
          <w:szCs w:val="22"/>
        </w:rPr>
        <w:t xml:space="preserve"> </w:t>
      </w:r>
      <w:r w:rsidRPr="00BE7DC2">
        <w:rPr>
          <w:rFonts w:ascii="Palatino Linotype" w:hAnsi="Palatino Linotype"/>
          <w:sz w:val="22"/>
          <w:szCs w:val="22"/>
          <w:lang w:val="el-GR"/>
        </w:rPr>
        <w:t>προσταχθέντα</w:t>
      </w:r>
      <w:r w:rsidRPr="00BE7DC2">
        <w:rPr>
          <w:rFonts w:ascii="Palatino Linotype" w:hAnsi="Palatino Linotype"/>
          <w:sz w:val="22"/>
          <w:szCs w:val="22"/>
        </w:rPr>
        <w:t xml:space="preserve"> [76] </w:t>
      </w:r>
      <w:r w:rsidRPr="00BE7DC2">
        <w:rPr>
          <w:rFonts w:ascii="Palatino Linotype" w:hAnsi="Palatino Linotype"/>
          <w:sz w:val="22"/>
          <w:szCs w:val="22"/>
          <w:lang w:val="el-GR"/>
        </w:rPr>
        <w:t>ἐχειροτόνησαν</w:t>
      </w:r>
      <w:r w:rsidRPr="00BE7DC2">
        <w:rPr>
          <w:rFonts w:ascii="Palatino Linotype" w:hAnsi="Palatino Linotype"/>
          <w:sz w:val="22"/>
          <w:szCs w:val="22"/>
        </w:rPr>
        <w:t xml:space="preserve">. </w:t>
      </w:r>
    </w:p>
    <w:p w:rsidR="00D0323B" w:rsidRDefault="00D0323B" w:rsidP="00D0323B">
      <w:pPr>
        <w:jc w:val="center"/>
        <w:rPr>
          <w:rFonts w:eastAsia="Times New Roman" w:cstheme="minorHAnsi"/>
          <w:sz w:val="26"/>
          <w:szCs w:val="26"/>
          <w:lang w:eastAsia="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eastAsia="fr-FR"/>
        </w:rPr>
        <w:t xml:space="preserve"> …</w:t>
      </w:r>
    </w:p>
    <w:p w:rsidR="00182F63" w:rsidRDefault="00182F63" w:rsidP="00182F63">
      <w:pPr>
        <w:rPr>
          <w:rFonts w:ascii="Palatino Linotype" w:hAnsi="Palatino Linotype"/>
          <w:b/>
          <w:color w:val="1914C6"/>
          <w:sz w:val="22"/>
          <w:szCs w:val="22"/>
        </w:rPr>
      </w:pPr>
    </w:p>
    <w:p w:rsidR="00182F63" w:rsidRDefault="00182F63" w:rsidP="00182F63">
      <w:pPr>
        <w:rPr>
          <w:rFonts w:ascii="Palatino Linotype" w:hAnsi="Palatino Linotype"/>
          <w:sz w:val="22"/>
          <w:szCs w:val="22"/>
        </w:rPr>
      </w:pPr>
      <w:r>
        <w:rPr>
          <w:rFonts w:ascii="Palatino Linotype" w:hAnsi="Palatino Linotype"/>
          <w:b/>
          <w:color w:val="1914C6"/>
          <w:sz w:val="22"/>
          <w:szCs w:val="22"/>
        </w:rPr>
        <w:tab/>
      </w:r>
      <w:r w:rsidRPr="00F35874">
        <w:rPr>
          <w:rFonts w:ascii="Palatino Linotype" w:hAnsi="Palatino Linotype"/>
          <w:b/>
          <w:color w:val="1914C6"/>
          <w:sz w:val="22"/>
          <w:szCs w:val="22"/>
        </w:rPr>
        <w:t>[§75. phr. 1]</w:t>
      </w:r>
      <w:r w:rsidRPr="00BE7DC2">
        <w:rPr>
          <w:rFonts w:ascii="Palatino Linotype" w:hAnsi="Palatino Linotype"/>
          <w:sz w:val="22"/>
          <w:szCs w:val="22"/>
        </w:rPr>
        <w:t xml:space="preserve">  </w:t>
      </w:r>
      <w:r w:rsidRPr="00BE7DC2">
        <w:rPr>
          <w:rFonts w:ascii="Palatino Linotype" w:hAnsi="Palatino Linotype"/>
          <w:sz w:val="22"/>
          <w:szCs w:val="22"/>
          <w:lang w:val="el-GR"/>
        </w:rPr>
        <w:t>Τῶν</w:t>
      </w:r>
      <w:r w:rsidRPr="00BE7DC2">
        <w:rPr>
          <w:rFonts w:ascii="Palatino Linotype" w:hAnsi="Palatino Linotype"/>
          <w:sz w:val="22"/>
          <w:szCs w:val="22"/>
        </w:rPr>
        <w:t xml:space="preserve"> </w:t>
      </w:r>
      <w:r w:rsidRPr="00BE7DC2">
        <w:rPr>
          <w:rFonts w:ascii="Palatino Linotype" w:hAnsi="Palatino Linotype"/>
          <w:sz w:val="22"/>
          <w:szCs w:val="22"/>
          <w:lang w:val="el-GR"/>
        </w:rPr>
        <w:t>δ</w:t>
      </w:r>
      <w:r w:rsidRPr="00BE7DC2">
        <w:rPr>
          <w:rFonts w:ascii="Palatino Linotype" w:hAnsi="Palatino Linotype"/>
          <w:sz w:val="22"/>
          <w:szCs w:val="22"/>
        </w:rPr>
        <w:t xml:space="preserve">' </w:t>
      </w:r>
      <w:r w:rsidRPr="00BE7DC2">
        <w:rPr>
          <w:rFonts w:ascii="Palatino Linotype" w:hAnsi="Palatino Linotype"/>
          <w:sz w:val="22"/>
          <w:szCs w:val="22"/>
          <w:lang w:val="el-GR"/>
        </w:rPr>
        <w:t>ἐν</w:t>
      </w:r>
      <w:r w:rsidRPr="00BE7DC2">
        <w:rPr>
          <w:rFonts w:ascii="Palatino Linotype" w:hAnsi="Palatino Linotype"/>
          <w:sz w:val="22"/>
          <w:szCs w:val="22"/>
        </w:rPr>
        <w:t xml:space="preserve"> </w:t>
      </w:r>
      <w:r w:rsidRPr="00BE7DC2">
        <w:rPr>
          <w:rFonts w:ascii="Palatino Linotype" w:hAnsi="Palatino Linotype"/>
          <w:sz w:val="22"/>
          <w:szCs w:val="22"/>
          <w:lang w:val="el-GR"/>
        </w:rPr>
        <w:t>τῇ</w:t>
      </w:r>
      <w:r w:rsidRPr="00BE7DC2">
        <w:rPr>
          <w:rFonts w:ascii="Palatino Linotype" w:hAnsi="Palatino Linotype"/>
          <w:sz w:val="22"/>
          <w:szCs w:val="22"/>
        </w:rPr>
        <w:t xml:space="preserve"> </w:t>
      </w:r>
      <w:r w:rsidRPr="00BE7DC2">
        <w:rPr>
          <w:rFonts w:ascii="Palatino Linotype" w:hAnsi="Palatino Linotype"/>
          <w:sz w:val="22"/>
          <w:szCs w:val="22"/>
          <w:lang w:val="el-GR"/>
        </w:rPr>
        <w:t>ἐκκλησίᾳ</w:t>
      </w:r>
      <w:r w:rsidRPr="00BE7DC2">
        <w:rPr>
          <w:rFonts w:ascii="Palatino Linotype" w:hAnsi="Palatino Linotype"/>
          <w:sz w:val="22"/>
          <w:szCs w:val="22"/>
        </w:rPr>
        <w:t xml:space="preserve"> </w:t>
      </w:r>
      <w:r w:rsidRPr="00BE7DC2">
        <w:rPr>
          <w:rFonts w:ascii="Palatino Linotype" w:hAnsi="Palatino Linotype"/>
          <w:sz w:val="22"/>
          <w:szCs w:val="22"/>
          <w:lang w:val="el-GR"/>
        </w:rPr>
        <w:t>ὅσοι</w:t>
      </w:r>
      <w:r w:rsidRPr="00BE7DC2">
        <w:rPr>
          <w:rFonts w:ascii="Palatino Linotype" w:hAnsi="Palatino Linotype"/>
          <w:sz w:val="22"/>
          <w:szCs w:val="22"/>
        </w:rPr>
        <w:t xml:space="preserve"> </w:t>
      </w:r>
      <w:r w:rsidRPr="00BE7DC2">
        <w:rPr>
          <w:rFonts w:ascii="Palatino Linotype" w:hAnsi="Palatino Linotype"/>
          <w:sz w:val="22"/>
          <w:szCs w:val="22"/>
          <w:lang w:val="el-GR"/>
        </w:rPr>
        <w:t>ἄνδρες</w:t>
      </w:r>
      <w:r w:rsidRPr="00BE7DC2">
        <w:rPr>
          <w:rFonts w:ascii="Palatino Linotype" w:hAnsi="Palatino Linotype"/>
          <w:sz w:val="22"/>
          <w:szCs w:val="22"/>
        </w:rPr>
        <w:t xml:space="preserve"> </w:t>
      </w:r>
      <w:r w:rsidRPr="00BE7DC2">
        <w:rPr>
          <w:rFonts w:ascii="Palatino Linotype" w:hAnsi="Palatino Linotype"/>
          <w:sz w:val="22"/>
          <w:szCs w:val="22"/>
          <w:lang w:val="el-GR"/>
        </w:rPr>
        <w:t>ἀγαθοὶ</w:t>
      </w:r>
      <w:r w:rsidRPr="00BE7DC2">
        <w:rPr>
          <w:rFonts w:ascii="Palatino Linotype" w:hAnsi="Palatino Linotype"/>
          <w:sz w:val="22"/>
          <w:szCs w:val="22"/>
        </w:rPr>
        <w:t xml:space="preserve"> </w:t>
      </w:r>
      <w:r w:rsidRPr="00BE7DC2">
        <w:rPr>
          <w:rFonts w:ascii="Palatino Linotype" w:hAnsi="Palatino Linotype"/>
          <w:sz w:val="22"/>
          <w:szCs w:val="22"/>
          <w:lang w:val="el-GR"/>
        </w:rPr>
        <w:t>ἦσαν</w:t>
      </w:r>
      <w:r w:rsidRPr="00BE7DC2">
        <w:rPr>
          <w:rFonts w:ascii="Palatino Linotype" w:hAnsi="Palatino Linotype"/>
          <w:sz w:val="22"/>
          <w:szCs w:val="22"/>
        </w:rPr>
        <w:t xml:space="preserve">, </w:t>
      </w:r>
      <w:r w:rsidRPr="00BE7DC2">
        <w:rPr>
          <w:rFonts w:ascii="Palatino Linotype" w:hAnsi="Palatino Linotype"/>
          <w:sz w:val="22"/>
          <w:szCs w:val="22"/>
          <w:lang w:val="el-GR"/>
        </w:rPr>
        <w:t>γνόντες</w:t>
      </w:r>
      <w:r w:rsidRPr="00BE7DC2">
        <w:rPr>
          <w:rFonts w:ascii="Palatino Linotype" w:hAnsi="Palatino Linotype"/>
          <w:sz w:val="22"/>
          <w:szCs w:val="22"/>
        </w:rPr>
        <w:t xml:space="preserve"> </w:t>
      </w:r>
      <w:r w:rsidRPr="00BE7DC2">
        <w:rPr>
          <w:rFonts w:ascii="Palatino Linotype" w:hAnsi="Palatino Linotype"/>
          <w:sz w:val="22"/>
          <w:szCs w:val="22"/>
          <w:lang w:val="el-GR"/>
        </w:rPr>
        <w:t>τὴν</w:t>
      </w:r>
      <w:r w:rsidRPr="00BE7DC2">
        <w:rPr>
          <w:rFonts w:ascii="Palatino Linotype" w:hAnsi="Palatino Linotype"/>
          <w:sz w:val="22"/>
          <w:szCs w:val="22"/>
        </w:rPr>
        <w:t xml:space="preserve"> </w:t>
      </w:r>
      <w:r w:rsidRPr="00BE7DC2">
        <w:rPr>
          <w:rFonts w:ascii="Palatino Linotype" w:hAnsi="Palatino Linotype"/>
          <w:sz w:val="22"/>
          <w:szCs w:val="22"/>
          <w:lang w:val="el-GR"/>
        </w:rPr>
        <w:t>παρασκευὴν</w:t>
      </w:r>
      <w:r w:rsidRPr="00BE7DC2">
        <w:rPr>
          <w:rFonts w:ascii="Palatino Linotype" w:hAnsi="Palatino Linotype"/>
          <w:sz w:val="22"/>
          <w:szCs w:val="22"/>
        </w:rPr>
        <w:t xml:space="preserve"> </w:t>
      </w:r>
      <w:r w:rsidRPr="00BE7DC2">
        <w:rPr>
          <w:rFonts w:ascii="Palatino Linotype" w:hAnsi="Palatino Linotype"/>
          <w:sz w:val="22"/>
          <w:szCs w:val="22"/>
          <w:lang w:val="el-GR"/>
        </w:rPr>
        <w:t>καὶ</w:t>
      </w:r>
      <w:r w:rsidRPr="00BE7DC2">
        <w:rPr>
          <w:rFonts w:ascii="Palatino Linotype" w:hAnsi="Palatino Linotype"/>
          <w:sz w:val="22"/>
          <w:szCs w:val="22"/>
        </w:rPr>
        <w:t xml:space="preserve"> </w:t>
      </w:r>
      <w:r w:rsidRPr="00BE7DC2">
        <w:rPr>
          <w:rFonts w:ascii="Palatino Linotype" w:hAnsi="Palatino Linotype"/>
          <w:sz w:val="22"/>
          <w:szCs w:val="22"/>
          <w:lang w:val="el-GR"/>
        </w:rPr>
        <w:t>τὴν</w:t>
      </w:r>
      <w:r w:rsidRPr="00BE7DC2">
        <w:rPr>
          <w:rFonts w:ascii="Palatino Linotype" w:hAnsi="Palatino Linotype"/>
          <w:sz w:val="22"/>
          <w:szCs w:val="22"/>
        </w:rPr>
        <w:t xml:space="preserve"> </w:t>
      </w:r>
      <w:r w:rsidRPr="00BE7DC2">
        <w:rPr>
          <w:rFonts w:ascii="Palatino Linotype" w:hAnsi="Palatino Linotype"/>
          <w:sz w:val="22"/>
          <w:szCs w:val="22"/>
          <w:lang w:val="el-GR"/>
        </w:rPr>
        <w:t>ἀνάγκην</w:t>
      </w:r>
      <w:r w:rsidRPr="00BE7DC2">
        <w:rPr>
          <w:rFonts w:ascii="Palatino Linotype" w:hAnsi="Palatino Linotype"/>
          <w:sz w:val="22"/>
          <w:szCs w:val="22"/>
        </w:rPr>
        <w:t xml:space="preserve">, </w:t>
      </w:r>
      <w:r w:rsidRPr="00BE7DC2">
        <w:rPr>
          <w:rFonts w:ascii="Palatino Linotype" w:hAnsi="Palatino Linotype"/>
          <w:sz w:val="22"/>
          <w:szCs w:val="22"/>
          <w:lang w:val="el-GR"/>
        </w:rPr>
        <w:t>οἱ</w:t>
      </w:r>
      <w:r w:rsidRPr="00BE7DC2">
        <w:rPr>
          <w:rFonts w:ascii="Palatino Linotype" w:hAnsi="Palatino Linotype"/>
          <w:sz w:val="22"/>
          <w:szCs w:val="22"/>
        </w:rPr>
        <w:t xml:space="preserve"> </w:t>
      </w:r>
      <w:r w:rsidRPr="00BE7DC2">
        <w:rPr>
          <w:rFonts w:ascii="Palatino Linotype" w:hAnsi="Palatino Linotype"/>
          <w:sz w:val="22"/>
          <w:szCs w:val="22"/>
          <w:lang w:val="el-GR"/>
        </w:rPr>
        <w:t>μὲν</w:t>
      </w:r>
      <w:r w:rsidRPr="00BE7DC2">
        <w:rPr>
          <w:rFonts w:ascii="Palatino Linotype" w:hAnsi="Palatino Linotype"/>
          <w:sz w:val="22"/>
          <w:szCs w:val="22"/>
        </w:rPr>
        <w:t xml:space="preserve"> </w:t>
      </w:r>
      <w:r w:rsidRPr="00BE7DC2">
        <w:rPr>
          <w:rFonts w:ascii="Palatino Linotype" w:hAnsi="Palatino Linotype"/>
          <w:sz w:val="22"/>
          <w:szCs w:val="22"/>
          <w:lang w:val="el-GR"/>
        </w:rPr>
        <w:t>αὐτοῦ</w:t>
      </w:r>
      <w:r w:rsidRPr="00BE7DC2">
        <w:rPr>
          <w:rFonts w:ascii="Palatino Linotype" w:hAnsi="Palatino Linotype"/>
          <w:sz w:val="22"/>
          <w:szCs w:val="22"/>
        </w:rPr>
        <w:t xml:space="preserve"> </w:t>
      </w:r>
      <w:r w:rsidRPr="00BE7DC2">
        <w:rPr>
          <w:rFonts w:ascii="Palatino Linotype" w:hAnsi="Palatino Linotype"/>
          <w:sz w:val="22"/>
          <w:szCs w:val="22"/>
          <w:lang w:val="el-GR"/>
        </w:rPr>
        <w:t>μένοντες</w:t>
      </w:r>
      <w:r w:rsidRPr="00BE7DC2">
        <w:rPr>
          <w:rFonts w:ascii="Palatino Linotype" w:hAnsi="Palatino Linotype"/>
          <w:sz w:val="22"/>
          <w:szCs w:val="22"/>
        </w:rPr>
        <w:t xml:space="preserve"> </w:t>
      </w:r>
      <w:r w:rsidRPr="00BE7DC2">
        <w:rPr>
          <w:rFonts w:ascii="Palatino Linotype" w:hAnsi="Palatino Linotype"/>
          <w:sz w:val="22"/>
          <w:szCs w:val="22"/>
          <w:lang w:val="el-GR"/>
        </w:rPr>
        <w:t>ἡσυχίαν</w:t>
      </w:r>
      <w:r w:rsidRPr="00BE7DC2">
        <w:rPr>
          <w:rFonts w:ascii="Palatino Linotype" w:hAnsi="Palatino Linotype"/>
          <w:sz w:val="22"/>
          <w:szCs w:val="22"/>
        </w:rPr>
        <w:t xml:space="preserve"> </w:t>
      </w:r>
      <w:r w:rsidRPr="00BE7DC2">
        <w:rPr>
          <w:rFonts w:ascii="Palatino Linotype" w:hAnsi="Palatino Linotype"/>
          <w:sz w:val="22"/>
          <w:szCs w:val="22"/>
          <w:lang w:val="el-GR"/>
        </w:rPr>
        <w:t>ἦγον</w:t>
      </w:r>
      <w:r w:rsidRPr="00BE7DC2">
        <w:rPr>
          <w:rFonts w:ascii="Palatino Linotype" w:hAnsi="Palatino Linotype"/>
          <w:sz w:val="22"/>
          <w:szCs w:val="22"/>
        </w:rPr>
        <w:t xml:space="preserve">, </w:t>
      </w:r>
      <w:r w:rsidRPr="00BE7DC2">
        <w:rPr>
          <w:rFonts w:ascii="Palatino Linotype" w:hAnsi="Palatino Linotype"/>
          <w:sz w:val="22"/>
          <w:szCs w:val="22"/>
          <w:lang w:val="el-GR"/>
        </w:rPr>
        <w:t>οἱ</w:t>
      </w:r>
      <w:r w:rsidRPr="00BE7DC2">
        <w:rPr>
          <w:rFonts w:ascii="Palatino Linotype" w:hAnsi="Palatino Linotype"/>
          <w:sz w:val="22"/>
          <w:szCs w:val="22"/>
        </w:rPr>
        <w:t xml:space="preserve"> </w:t>
      </w:r>
      <w:r w:rsidRPr="00BE7DC2">
        <w:rPr>
          <w:rFonts w:ascii="Palatino Linotype" w:hAnsi="Palatino Linotype"/>
          <w:sz w:val="22"/>
          <w:szCs w:val="22"/>
          <w:lang w:val="el-GR"/>
        </w:rPr>
        <w:t>δὲ</w:t>
      </w:r>
      <w:r w:rsidRPr="00BE7DC2">
        <w:rPr>
          <w:rFonts w:ascii="Palatino Linotype" w:hAnsi="Palatino Linotype"/>
          <w:sz w:val="22"/>
          <w:szCs w:val="22"/>
        </w:rPr>
        <w:t xml:space="preserve"> </w:t>
      </w:r>
      <w:r w:rsidRPr="00BE7DC2">
        <w:rPr>
          <w:rFonts w:ascii="Palatino Linotype" w:hAnsi="Palatino Linotype"/>
          <w:sz w:val="22"/>
          <w:szCs w:val="22"/>
          <w:lang w:val="el-GR"/>
        </w:rPr>
        <w:t>ᾤχοντο</w:t>
      </w:r>
      <w:r w:rsidRPr="00BE7DC2">
        <w:rPr>
          <w:rFonts w:ascii="Palatino Linotype" w:hAnsi="Palatino Linotype"/>
          <w:sz w:val="22"/>
          <w:szCs w:val="22"/>
        </w:rPr>
        <w:t xml:space="preserve"> </w:t>
      </w:r>
      <w:r w:rsidRPr="00BE7DC2">
        <w:rPr>
          <w:rFonts w:ascii="Palatino Linotype" w:hAnsi="Palatino Linotype"/>
          <w:sz w:val="22"/>
          <w:szCs w:val="22"/>
          <w:lang w:val="el-GR"/>
        </w:rPr>
        <w:t>ἀπιόντες</w:t>
      </w:r>
      <w:r w:rsidRPr="00BE7DC2">
        <w:rPr>
          <w:rFonts w:ascii="Palatino Linotype" w:hAnsi="Palatino Linotype"/>
          <w:sz w:val="22"/>
          <w:szCs w:val="22"/>
        </w:rPr>
        <w:t xml:space="preserve">, </w:t>
      </w:r>
      <w:r w:rsidRPr="00BE7DC2">
        <w:rPr>
          <w:rFonts w:ascii="Palatino Linotype" w:hAnsi="Palatino Linotype"/>
          <w:sz w:val="22"/>
          <w:szCs w:val="22"/>
          <w:lang w:val="el-GR"/>
        </w:rPr>
        <w:t>τοῦτο</w:t>
      </w:r>
      <w:r w:rsidRPr="00BE7DC2">
        <w:rPr>
          <w:rFonts w:ascii="Palatino Linotype" w:hAnsi="Palatino Linotype"/>
          <w:sz w:val="22"/>
          <w:szCs w:val="22"/>
        </w:rPr>
        <w:t xml:space="preserve"> </w:t>
      </w:r>
      <w:r w:rsidRPr="00BE7DC2">
        <w:rPr>
          <w:rFonts w:ascii="Palatino Linotype" w:hAnsi="Palatino Linotype"/>
          <w:sz w:val="22"/>
          <w:szCs w:val="22"/>
          <w:lang w:val="el-GR"/>
        </w:rPr>
        <w:t>γοῦν</w:t>
      </w:r>
      <w:r w:rsidRPr="00BE7DC2">
        <w:rPr>
          <w:rFonts w:ascii="Palatino Linotype" w:hAnsi="Palatino Linotype"/>
          <w:sz w:val="22"/>
          <w:szCs w:val="22"/>
        </w:rPr>
        <w:t xml:space="preserve"> </w:t>
      </w:r>
      <w:r w:rsidRPr="00BE7DC2">
        <w:rPr>
          <w:rFonts w:ascii="Palatino Linotype" w:hAnsi="Palatino Linotype"/>
          <w:sz w:val="22"/>
          <w:szCs w:val="22"/>
          <w:lang w:val="el-GR"/>
        </w:rPr>
        <w:t>σφίσιν</w:t>
      </w:r>
      <w:r w:rsidRPr="00BE7DC2">
        <w:rPr>
          <w:rFonts w:ascii="Palatino Linotype" w:hAnsi="Palatino Linotype"/>
          <w:sz w:val="22"/>
          <w:szCs w:val="22"/>
        </w:rPr>
        <w:t xml:space="preserve"> </w:t>
      </w:r>
      <w:r w:rsidRPr="00BE7DC2">
        <w:rPr>
          <w:rFonts w:ascii="Palatino Linotype" w:hAnsi="Palatino Linotype"/>
          <w:sz w:val="22"/>
          <w:szCs w:val="22"/>
          <w:lang w:val="el-GR"/>
        </w:rPr>
        <w:t>αὐτοῖς</w:t>
      </w:r>
      <w:r w:rsidRPr="00BE7DC2">
        <w:rPr>
          <w:rFonts w:ascii="Palatino Linotype" w:hAnsi="Palatino Linotype"/>
          <w:sz w:val="22"/>
          <w:szCs w:val="22"/>
        </w:rPr>
        <w:t xml:space="preserve"> </w:t>
      </w:r>
      <w:r w:rsidRPr="00BE7DC2">
        <w:rPr>
          <w:rFonts w:ascii="Palatino Linotype" w:hAnsi="Palatino Linotype"/>
          <w:sz w:val="22"/>
          <w:szCs w:val="22"/>
          <w:lang w:val="el-GR"/>
        </w:rPr>
        <w:t>συνειδότες</w:t>
      </w:r>
      <w:r w:rsidRPr="00BE7DC2">
        <w:rPr>
          <w:rFonts w:ascii="Palatino Linotype" w:hAnsi="Palatino Linotype"/>
          <w:sz w:val="22"/>
          <w:szCs w:val="22"/>
        </w:rPr>
        <w:t xml:space="preserve">, </w:t>
      </w:r>
      <w:r w:rsidRPr="00BE7DC2">
        <w:rPr>
          <w:rFonts w:ascii="Palatino Linotype" w:hAnsi="Palatino Linotype"/>
          <w:sz w:val="22"/>
          <w:szCs w:val="22"/>
          <w:lang w:val="el-GR"/>
        </w:rPr>
        <w:t>ὅτι</w:t>
      </w:r>
      <w:r w:rsidRPr="00BE7DC2">
        <w:rPr>
          <w:rFonts w:ascii="Palatino Linotype" w:hAnsi="Palatino Linotype"/>
          <w:sz w:val="22"/>
          <w:szCs w:val="22"/>
        </w:rPr>
        <w:t xml:space="preserve"> </w:t>
      </w:r>
      <w:r w:rsidRPr="00BE7DC2">
        <w:rPr>
          <w:rFonts w:ascii="Palatino Linotype" w:hAnsi="Palatino Linotype"/>
          <w:sz w:val="22"/>
          <w:szCs w:val="22"/>
          <w:lang w:val="el-GR"/>
        </w:rPr>
        <w:t>οὐδὲν</w:t>
      </w:r>
      <w:r w:rsidRPr="00BE7DC2">
        <w:rPr>
          <w:rFonts w:ascii="Palatino Linotype" w:hAnsi="Palatino Linotype"/>
          <w:sz w:val="22"/>
          <w:szCs w:val="22"/>
        </w:rPr>
        <w:t xml:space="preserve"> </w:t>
      </w:r>
      <w:r w:rsidRPr="00BE7DC2">
        <w:rPr>
          <w:rFonts w:ascii="Palatino Linotype" w:hAnsi="Palatino Linotype"/>
          <w:sz w:val="22"/>
          <w:szCs w:val="22"/>
          <w:lang w:val="el-GR"/>
        </w:rPr>
        <w:t>κακὸν</w:t>
      </w:r>
      <w:r w:rsidRPr="00BE7DC2">
        <w:rPr>
          <w:rFonts w:ascii="Palatino Linotype" w:hAnsi="Palatino Linotype"/>
          <w:sz w:val="22"/>
          <w:szCs w:val="22"/>
        </w:rPr>
        <w:t xml:space="preserve"> </w:t>
      </w:r>
      <w:r w:rsidRPr="00BE7DC2">
        <w:rPr>
          <w:rFonts w:ascii="Palatino Linotype" w:hAnsi="Palatino Linotype"/>
          <w:sz w:val="22"/>
          <w:szCs w:val="22"/>
          <w:lang w:val="el-GR"/>
        </w:rPr>
        <w:t>τῇ</w:t>
      </w:r>
      <w:r w:rsidRPr="00BE7DC2">
        <w:rPr>
          <w:rFonts w:ascii="Palatino Linotype" w:hAnsi="Palatino Linotype"/>
          <w:sz w:val="22"/>
          <w:szCs w:val="22"/>
        </w:rPr>
        <w:t xml:space="preserve"> </w:t>
      </w:r>
      <w:r w:rsidRPr="00BE7DC2">
        <w:rPr>
          <w:rFonts w:ascii="Palatino Linotype" w:hAnsi="Palatino Linotype"/>
          <w:sz w:val="22"/>
          <w:szCs w:val="22"/>
          <w:lang w:val="el-GR"/>
        </w:rPr>
        <w:t>πόλει</w:t>
      </w:r>
      <w:r w:rsidRPr="00BE7DC2">
        <w:rPr>
          <w:rFonts w:ascii="Palatino Linotype" w:hAnsi="Palatino Linotype"/>
          <w:sz w:val="22"/>
          <w:szCs w:val="22"/>
        </w:rPr>
        <w:t xml:space="preserve"> </w:t>
      </w:r>
      <w:r w:rsidRPr="00BE7DC2">
        <w:rPr>
          <w:rFonts w:ascii="Palatino Linotype" w:hAnsi="Palatino Linotype"/>
          <w:sz w:val="22"/>
          <w:szCs w:val="22"/>
          <w:lang w:val="el-GR"/>
        </w:rPr>
        <w:t>ἐψηφίσαντο</w:t>
      </w:r>
      <w:r w:rsidRPr="00BE7DC2">
        <w:rPr>
          <w:rFonts w:ascii="Palatino Linotype" w:hAnsi="Palatino Linotype"/>
          <w:sz w:val="22"/>
          <w:szCs w:val="22"/>
        </w:rPr>
        <w:t xml:space="preserve">· </w:t>
      </w:r>
    </w:p>
    <w:p w:rsidR="00182F63" w:rsidRPr="00182F63" w:rsidRDefault="00182F63" w:rsidP="00182F63">
      <w:pPr>
        <w:rPr>
          <w:rFonts w:ascii="Palatino Linotype" w:hAnsi="Palatino Linotype"/>
          <w:sz w:val="19"/>
          <w:szCs w:val="19"/>
        </w:rPr>
      </w:pPr>
      <w:r w:rsidRPr="00182F63">
        <w:rPr>
          <w:rFonts w:ascii="Palatino Linotype" w:hAnsi="Palatino Linotype"/>
          <w:b/>
          <w:color w:val="C00000"/>
          <w:sz w:val="19"/>
          <w:szCs w:val="19"/>
          <w:lang w:val="el-GR"/>
        </w:rPr>
        <w:t>Τ</w:t>
      </w:r>
      <w:r w:rsidRPr="00182F63">
        <w:rPr>
          <w:rFonts w:ascii="Palatino Linotype" w:hAnsi="Palatino Linotype"/>
          <w:b/>
          <w:sz w:val="19"/>
          <w:szCs w:val="19"/>
          <w:lang w:val="el-GR"/>
        </w:rPr>
        <w:t>ῶν</w:t>
      </w:r>
      <w:r w:rsidRPr="00182F63">
        <w:rPr>
          <w:rFonts w:ascii="Palatino Linotype" w:hAnsi="Palatino Linotype"/>
          <w:sz w:val="19"/>
          <w:szCs w:val="19"/>
        </w:rPr>
        <w:t xml:space="preserve"> : Gén. partitif. </w:t>
      </w:r>
    </w:p>
    <w:p w:rsidR="00182F63" w:rsidRPr="00182F63" w:rsidRDefault="00182F63" w:rsidP="00182F63">
      <w:pPr>
        <w:pStyle w:val="Sansinterligne"/>
        <w:rPr>
          <w:sz w:val="19"/>
          <w:szCs w:val="19"/>
          <w:lang w:val="fr-FR"/>
        </w:rPr>
      </w:pPr>
      <w:r w:rsidRPr="00182F63">
        <w:rPr>
          <w:b/>
          <w:color w:val="C00000"/>
          <w:sz w:val="19"/>
          <w:szCs w:val="19"/>
        </w:rPr>
        <w:t>Ὅ</w:t>
      </w:r>
      <w:r w:rsidRPr="00182F63">
        <w:rPr>
          <w:b/>
          <w:sz w:val="19"/>
          <w:szCs w:val="19"/>
        </w:rPr>
        <w:t>σοι</w:t>
      </w:r>
      <w:r w:rsidRPr="00182F63">
        <w:rPr>
          <w:b/>
          <w:sz w:val="19"/>
          <w:szCs w:val="19"/>
          <w:lang w:val="fr-FR"/>
        </w:rPr>
        <w:t xml:space="preserve">, </w:t>
      </w:r>
      <w:r w:rsidRPr="00182F63">
        <w:rPr>
          <w:b/>
          <w:sz w:val="19"/>
          <w:szCs w:val="19"/>
        </w:rPr>
        <w:t>αι</w:t>
      </w:r>
      <w:r w:rsidRPr="00182F63">
        <w:rPr>
          <w:b/>
          <w:sz w:val="19"/>
          <w:szCs w:val="19"/>
          <w:lang w:val="fr-FR"/>
        </w:rPr>
        <w:t xml:space="preserve">, </w:t>
      </w:r>
      <w:r w:rsidRPr="00182F63">
        <w:rPr>
          <w:b/>
          <w:sz w:val="19"/>
          <w:szCs w:val="19"/>
        </w:rPr>
        <w:t>α</w:t>
      </w:r>
      <w:r w:rsidRPr="00182F63">
        <w:rPr>
          <w:b/>
          <w:sz w:val="19"/>
          <w:szCs w:val="19"/>
          <w:lang w:val="fr-FR"/>
        </w:rPr>
        <w:t> </w:t>
      </w:r>
      <w:r w:rsidRPr="00182F63">
        <w:rPr>
          <w:sz w:val="19"/>
          <w:szCs w:val="19"/>
          <w:lang w:val="fr-FR"/>
        </w:rPr>
        <w:t>(</w:t>
      </w:r>
      <w:r w:rsidRPr="00182F63">
        <w:rPr>
          <w:i/>
          <w:sz w:val="19"/>
          <w:szCs w:val="19"/>
          <w:lang w:val="fr-FR"/>
        </w:rPr>
        <w:t>rel. composé</w:t>
      </w:r>
      <w:r w:rsidRPr="00182F63">
        <w:rPr>
          <w:sz w:val="19"/>
          <w:szCs w:val="19"/>
          <w:lang w:val="fr-FR"/>
        </w:rPr>
        <w:t>)</w:t>
      </w:r>
      <w:r w:rsidRPr="00182F63">
        <w:rPr>
          <w:b/>
          <w:sz w:val="19"/>
          <w:szCs w:val="19"/>
          <w:lang w:val="fr-FR"/>
        </w:rPr>
        <w:t xml:space="preserve"> : </w:t>
      </w:r>
      <w:r w:rsidRPr="00182F63">
        <w:rPr>
          <w:sz w:val="19"/>
          <w:szCs w:val="19"/>
          <w:lang w:val="fr-FR"/>
        </w:rPr>
        <w:t>tous ceux qui, toutes celles qui, toutes les choses qui ou que.</w:t>
      </w:r>
    </w:p>
    <w:p w:rsidR="00182F63" w:rsidRPr="00182F63" w:rsidRDefault="00182F63" w:rsidP="00182F63">
      <w:pPr>
        <w:pStyle w:val="Sansinterligne"/>
        <w:rPr>
          <w:b/>
          <w:bCs/>
          <w:smallCaps/>
          <w:sz w:val="19"/>
          <w:szCs w:val="19"/>
          <w:u w:val="single"/>
          <w:lang w:val="fr-FR"/>
        </w:rPr>
      </w:pPr>
      <w:r w:rsidRPr="00182F63">
        <w:rPr>
          <w:rFonts w:ascii="Palatino Linotype" w:hAnsi="Palatino Linotype"/>
          <w:b/>
          <w:color w:val="C00000"/>
          <w:sz w:val="19"/>
          <w:szCs w:val="19"/>
          <w:lang w:val="el-GR"/>
        </w:rPr>
        <w:t>Γ</w:t>
      </w:r>
      <w:r w:rsidRPr="00182F63">
        <w:rPr>
          <w:rFonts w:ascii="Palatino Linotype" w:hAnsi="Palatino Linotype"/>
          <w:b/>
          <w:sz w:val="19"/>
          <w:szCs w:val="19"/>
          <w:lang w:val="el-GR"/>
        </w:rPr>
        <w:t>νόντες</w:t>
      </w:r>
      <w:r w:rsidRPr="00182F63">
        <w:rPr>
          <w:rFonts w:ascii="Palatino Linotype" w:hAnsi="Palatino Linotype"/>
          <w:sz w:val="19"/>
          <w:szCs w:val="19"/>
          <w:lang w:val="fr-FR"/>
        </w:rPr>
        <w:t xml:space="preserve"> : aor. inchoatif.  </w:t>
      </w:r>
      <w:r w:rsidRPr="00182F63">
        <w:rPr>
          <w:b/>
          <w:color w:val="C00000"/>
          <w:sz w:val="19"/>
          <w:szCs w:val="19"/>
        </w:rPr>
        <w:t>Γ</w:t>
      </w:r>
      <w:r w:rsidRPr="00182F63">
        <w:rPr>
          <w:b/>
          <w:sz w:val="19"/>
          <w:szCs w:val="19"/>
        </w:rPr>
        <w:t>νοὺς</w:t>
      </w:r>
      <w:r w:rsidRPr="00182F63">
        <w:rPr>
          <w:b/>
          <w:sz w:val="19"/>
          <w:szCs w:val="19"/>
          <w:lang w:val="fr-FR"/>
        </w:rPr>
        <w:t xml:space="preserve">, </w:t>
      </w:r>
      <w:r w:rsidRPr="00182F63">
        <w:rPr>
          <w:b/>
          <w:sz w:val="19"/>
          <w:szCs w:val="19"/>
        </w:rPr>
        <w:t>γνοῦσα</w:t>
      </w:r>
      <w:r w:rsidRPr="00182F63">
        <w:rPr>
          <w:b/>
          <w:sz w:val="19"/>
          <w:szCs w:val="19"/>
          <w:lang w:val="fr-FR"/>
        </w:rPr>
        <w:t xml:space="preserve">, </w:t>
      </w:r>
      <w:r w:rsidRPr="00182F63">
        <w:rPr>
          <w:b/>
          <w:sz w:val="19"/>
          <w:szCs w:val="19"/>
        </w:rPr>
        <w:t>γνὸν;</w:t>
      </w:r>
      <w:r w:rsidRPr="00182F63">
        <w:rPr>
          <w:b/>
          <w:sz w:val="19"/>
          <w:szCs w:val="19"/>
          <w:lang w:val="fr-FR"/>
        </w:rPr>
        <w:t xml:space="preserve">   </w:t>
      </w:r>
      <w:r w:rsidRPr="00182F63">
        <w:rPr>
          <w:b/>
          <w:sz w:val="19"/>
          <w:szCs w:val="19"/>
        </w:rPr>
        <w:t>Γνοὺς</w:t>
      </w:r>
      <w:r w:rsidRPr="00182F63">
        <w:rPr>
          <w:b/>
          <w:sz w:val="19"/>
          <w:szCs w:val="19"/>
          <w:lang w:val="fr-FR"/>
        </w:rPr>
        <w:t xml:space="preserve">, </w:t>
      </w:r>
      <w:r w:rsidRPr="00182F63">
        <w:rPr>
          <w:b/>
          <w:sz w:val="19"/>
          <w:szCs w:val="19"/>
        </w:rPr>
        <w:t>γνόντος;</w:t>
      </w:r>
      <w:r w:rsidRPr="00182F63">
        <w:rPr>
          <w:b/>
          <w:sz w:val="19"/>
          <w:szCs w:val="19"/>
          <w:lang w:val="fr-FR"/>
        </w:rPr>
        <w:t xml:space="preserve"> </w:t>
      </w:r>
      <w:r w:rsidRPr="00182F63">
        <w:rPr>
          <w:b/>
          <w:sz w:val="19"/>
          <w:szCs w:val="19"/>
        </w:rPr>
        <w:t>γνοῦσα</w:t>
      </w:r>
      <w:r w:rsidRPr="00182F63">
        <w:rPr>
          <w:b/>
          <w:sz w:val="19"/>
          <w:szCs w:val="19"/>
          <w:lang w:val="fr-FR"/>
        </w:rPr>
        <w:t xml:space="preserve">, </w:t>
      </w:r>
      <w:r w:rsidRPr="00182F63">
        <w:rPr>
          <w:b/>
          <w:sz w:val="19"/>
          <w:szCs w:val="19"/>
        </w:rPr>
        <w:t>γνούσης;</w:t>
      </w:r>
      <w:r w:rsidRPr="00182F63">
        <w:rPr>
          <w:b/>
          <w:sz w:val="19"/>
          <w:szCs w:val="19"/>
          <w:lang w:val="fr-FR"/>
        </w:rPr>
        <w:t xml:space="preserve">  </w:t>
      </w:r>
      <w:r w:rsidRPr="00182F63">
        <w:rPr>
          <w:b/>
          <w:sz w:val="19"/>
          <w:szCs w:val="19"/>
        </w:rPr>
        <w:t>γνὸν;</w:t>
      </w:r>
      <w:r w:rsidRPr="00182F63">
        <w:rPr>
          <w:b/>
          <w:sz w:val="19"/>
          <w:szCs w:val="19"/>
          <w:lang w:val="fr-FR"/>
        </w:rPr>
        <w:t xml:space="preserve"> </w:t>
      </w:r>
      <w:r w:rsidRPr="00182F63">
        <w:rPr>
          <w:b/>
          <w:sz w:val="19"/>
          <w:szCs w:val="19"/>
        </w:rPr>
        <w:t>γνόντος</w:t>
      </w:r>
      <w:r w:rsidRPr="00182F63">
        <w:rPr>
          <w:b/>
          <w:sz w:val="19"/>
          <w:szCs w:val="19"/>
          <w:lang w:val="fr-FR"/>
        </w:rPr>
        <w:t xml:space="preserve">.  </w:t>
      </w:r>
      <w:r w:rsidRPr="00182F63">
        <w:rPr>
          <w:i/>
          <w:sz w:val="19"/>
          <w:szCs w:val="19"/>
          <w:lang w:val="fr-FR"/>
        </w:rPr>
        <w:t>participe aor. de</w:t>
      </w:r>
      <w:r w:rsidRPr="00182F63">
        <w:rPr>
          <w:b/>
          <w:sz w:val="19"/>
          <w:szCs w:val="19"/>
          <w:lang w:val="fr-FR"/>
        </w:rPr>
        <w:t xml:space="preserve"> </w:t>
      </w:r>
      <w:r w:rsidRPr="00182F63">
        <w:rPr>
          <w:b/>
          <w:sz w:val="19"/>
          <w:szCs w:val="19"/>
        </w:rPr>
        <w:t>γιγνώσκω</w:t>
      </w:r>
      <w:r w:rsidRPr="00182F63">
        <w:rPr>
          <w:b/>
          <w:sz w:val="19"/>
          <w:szCs w:val="19"/>
          <w:lang w:val="fr-FR"/>
        </w:rPr>
        <w:t xml:space="preserve">.  </w:t>
      </w:r>
      <w:r w:rsidRPr="00182F63">
        <w:rPr>
          <w:b/>
          <w:color w:val="C00000"/>
          <w:sz w:val="19"/>
          <w:szCs w:val="19"/>
        </w:rPr>
        <w:t>Γ</w:t>
      </w:r>
      <w:r w:rsidRPr="00182F63">
        <w:rPr>
          <w:b/>
          <w:sz w:val="19"/>
          <w:szCs w:val="19"/>
        </w:rPr>
        <w:t>ιγνώσκω</w:t>
      </w:r>
      <w:r w:rsidRPr="00182F63">
        <w:rPr>
          <w:b/>
          <w:sz w:val="19"/>
          <w:szCs w:val="19"/>
          <w:lang w:val="fr-FR"/>
        </w:rPr>
        <w:t> </w:t>
      </w:r>
      <w:r w:rsidRPr="00182F63">
        <w:rPr>
          <w:b/>
          <w:bCs/>
          <w:color w:val="000000"/>
          <w:sz w:val="19"/>
          <w:szCs w:val="19"/>
          <w:lang w:val="fr-FR"/>
        </w:rPr>
        <w:t>(</w:t>
      </w:r>
      <w:r w:rsidRPr="00182F63">
        <w:rPr>
          <w:b/>
          <w:bCs/>
          <w:i/>
          <w:color w:val="000000"/>
          <w:sz w:val="19"/>
          <w:szCs w:val="19"/>
          <w:lang w:val="fr-FR"/>
        </w:rPr>
        <w:t>fut.</w:t>
      </w:r>
      <w:r w:rsidRPr="00182F63">
        <w:rPr>
          <w:b/>
          <w:bCs/>
          <w:color w:val="000000"/>
          <w:sz w:val="19"/>
          <w:szCs w:val="19"/>
          <w:lang w:val="fr-FR"/>
        </w:rPr>
        <w:t xml:space="preserve">: </w:t>
      </w:r>
      <w:r w:rsidRPr="00182F63">
        <w:rPr>
          <w:color w:val="000000"/>
          <w:sz w:val="19"/>
          <w:szCs w:val="19"/>
        </w:rPr>
        <w:t>γνώσομαι</w:t>
      </w:r>
      <w:r w:rsidRPr="00182F63">
        <w:rPr>
          <w:color w:val="000000"/>
          <w:sz w:val="19"/>
          <w:szCs w:val="19"/>
          <w:lang w:val="fr-FR"/>
        </w:rPr>
        <w:t xml:space="preserve"> ; </w:t>
      </w:r>
      <w:r w:rsidRPr="00182F63">
        <w:rPr>
          <w:i/>
          <w:color w:val="000000"/>
          <w:sz w:val="19"/>
          <w:szCs w:val="19"/>
          <w:lang w:val="fr-FR"/>
        </w:rPr>
        <w:t>aor</w:t>
      </w:r>
      <w:r w:rsidRPr="00182F63">
        <w:rPr>
          <w:color w:val="000000"/>
          <w:sz w:val="19"/>
          <w:szCs w:val="19"/>
          <w:lang w:val="fr-FR"/>
        </w:rPr>
        <w:t xml:space="preserve">.: </w:t>
      </w:r>
      <w:r w:rsidRPr="00182F63">
        <w:rPr>
          <w:color w:val="000000"/>
          <w:sz w:val="19"/>
          <w:szCs w:val="19"/>
        </w:rPr>
        <w:t>ἔγνων</w:t>
      </w:r>
      <w:r w:rsidRPr="00182F63">
        <w:rPr>
          <w:color w:val="000000"/>
          <w:sz w:val="19"/>
          <w:szCs w:val="19"/>
          <w:lang w:val="fr-FR"/>
        </w:rPr>
        <w:t> </w:t>
      </w:r>
      <w:r w:rsidRPr="00182F63">
        <w:rPr>
          <w:rFonts w:ascii="Times New Roman" w:hAnsi="Times New Roman" w:cs="Times New Roman"/>
          <w:color w:val="000000"/>
          <w:sz w:val="19"/>
          <w:szCs w:val="19"/>
          <w:lang w:val="fr-FR" w:eastAsia="ja-JP"/>
        </w:rPr>
        <w:t>→</w:t>
      </w:r>
      <w:r w:rsidRPr="00182F63">
        <w:rPr>
          <w:color w:val="000000"/>
          <w:sz w:val="19"/>
          <w:szCs w:val="19"/>
          <w:lang w:val="fr-FR"/>
        </w:rPr>
        <w:t>inf. :</w:t>
      </w:r>
      <w:r w:rsidRPr="00182F63">
        <w:rPr>
          <w:sz w:val="19"/>
          <w:szCs w:val="19"/>
          <w:lang w:val="fr-FR"/>
        </w:rPr>
        <w:t xml:space="preserve"> </w:t>
      </w:r>
      <w:r w:rsidRPr="00182F63">
        <w:rPr>
          <w:sz w:val="19"/>
          <w:szCs w:val="19"/>
        </w:rPr>
        <w:t>γνῶναι</w:t>
      </w:r>
      <w:r w:rsidRPr="00182F63">
        <w:rPr>
          <w:color w:val="000000"/>
          <w:sz w:val="19"/>
          <w:szCs w:val="19"/>
          <w:lang w:val="fr-FR"/>
        </w:rPr>
        <w:t xml:space="preserve">   ; </w:t>
      </w:r>
      <w:r w:rsidRPr="00182F63">
        <w:rPr>
          <w:i/>
          <w:color w:val="000000"/>
          <w:sz w:val="19"/>
          <w:szCs w:val="19"/>
          <w:lang w:val="fr-FR"/>
        </w:rPr>
        <w:t>pft</w:t>
      </w:r>
      <w:r w:rsidRPr="00182F63">
        <w:rPr>
          <w:color w:val="000000"/>
          <w:sz w:val="19"/>
          <w:szCs w:val="19"/>
          <w:lang w:val="fr-FR"/>
        </w:rPr>
        <w:t xml:space="preserve">.: </w:t>
      </w:r>
      <w:r w:rsidRPr="00182F63">
        <w:rPr>
          <w:color w:val="000000"/>
          <w:sz w:val="19"/>
          <w:szCs w:val="19"/>
        </w:rPr>
        <w:t>ἔγνωκα</w:t>
      </w:r>
      <w:r w:rsidRPr="00182F63">
        <w:rPr>
          <w:color w:val="000000"/>
          <w:sz w:val="19"/>
          <w:szCs w:val="19"/>
          <w:lang w:val="fr-FR"/>
        </w:rPr>
        <w:t>) :</w:t>
      </w:r>
      <w:r w:rsidRPr="00182F63">
        <w:rPr>
          <w:b/>
          <w:sz w:val="19"/>
          <w:szCs w:val="19"/>
          <w:lang w:val="fr-FR"/>
        </w:rPr>
        <w:t xml:space="preserve"> </w:t>
      </w:r>
      <w:r w:rsidRPr="00182F63">
        <w:rPr>
          <w:sz w:val="19"/>
          <w:szCs w:val="19"/>
          <w:lang w:val="fr-FR"/>
        </w:rPr>
        <w:t>apprendre à connaître (qn. acc. ou parfois gén) ;  se rendre compte, reconnaître, comprendre. </w:t>
      </w:r>
      <w:r w:rsidRPr="00182F63">
        <w:rPr>
          <w:b/>
          <w:bCs/>
          <w:smallCaps/>
          <w:sz w:val="19"/>
          <w:szCs w:val="19"/>
          <w:u w:val="single"/>
          <w:lang w:val="fr-FR"/>
        </w:rPr>
        <w:t xml:space="preserve"> </w:t>
      </w:r>
    </w:p>
    <w:p w:rsidR="00182F63" w:rsidRPr="00182F63" w:rsidRDefault="00182F63" w:rsidP="00182F63">
      <w:pPr>
        <w:rPr>
          <w:sz w:val="19"/>
          <w:szCs w:val="19"/>
        </w:rPr>
      </w:pPr>
      <w:r w:rsidRPr="00182F63">
        <w:rPr>
          <w:b/>
          <w:color w:val="C00000"/>
          <w:sz w:val="19"/>
          <w:szCs w:val="19"/>
        </w:rPr>
        <w:t>Π</w:t>
      </w:r>
      <w:r w:rsidRPr="00182F63">
        <w:rPr>
          <w:b/>
          <w:sz w:val="19"/>
          <w:szCs w:val="19"/>
        </w:rPr>
        <w:t>αρασκευή, ῆς (ἡ) :</w:t>
      </w:r>
      <w:r w:rsidRPr="00182F63">
        <w:rPr>
          <w:sz w:val="19"/>
          <w:szCs w:val="19"/>
        </w:rPr>
        <w:t xml:space="preserve"> préparation, gestion ; préparatifs. intrigue ; préméditation.  </w:t>
      </w:r>
    </w:p>
    <w:p w:rsidR="00182F63" w:rsidRPr="00182F63" w:rsidRDefault="00182F63" w:rsidP="00182F63">
      <w:pPr>
        <w:rPr>
          <w:sz w:val="19"/>
          <w:szCs w:val="19"/>
        </w:rPr>
      </w:pPr>
      <w:r w:rsidRPr="00182F63">
        <w:rPr>
          <w:b/>
          <w:color w:val="C00000"/>
          <w:sz w:val="19"/>
          <w:szCs w:val="19"/>
        </w:rPr>
        <w:t>Ἀ</w:t>
      </w:r>
      <w:r w:rsidRPr="00182F63">
        <w:rPr>
          <w:b/>
          <w:sz w:val="19"/>
          <w:szCs w:val="19"/>
        </w:rPr>
        <w:t>νάγκη, ης (ἡ) :</w:t>
      </w:r>
      <w:r w:rsidRPr="00182F63">
        <w:rPr>
          <w:sz w:val="19"/>
          <w:szCs w:val="19"/>
        </w:rPr>
        <w:t xml:space="preserve"> nécessité, contrainte ;  </w:t>
      </w:r>
    </w:p>
    <w:p w:rsidR="00182F63" w:rsidRPr="00182F63" w:rsidRDefault="00182F63" w:rsidP="00182F63">
      <w:pPr>
        <w:pStyle w:val="Sansinterligne"/>
        <w:rPr>
          <w:b/>
          <w:bCs/>
          <w:smallCaps/>
          <w:sz w:val="19"/>
          <w:szCs w:val="19"/>
          <w:u w:val="single"/>
          <w:lang w:val="fr-FR"/>
        </w:rPr>
      </w:pPr>
      <w:r w:rsidRPr="00182F63">
        <w:rPr>
          <w:b/>
          <w:color w:val="C00000"/>
          <w:sz w:val="19"/>
          <w:szCs w:val="19"/>
          <w:lang w:val="el-GR"/>
        </w:rPr>
        <w:t>Τ</w:t>
      </w:r>
      <w:r w:rsidRPr="00182F63">
        <w:rPr>
          <w:rFonts w:ascii="Palatino Linotype" w:hAnsi="Palatino Linotype"/>
          <w:b/>
          <w:sz w:val="19"/>
          <w:szCs w:val="19"/>
          <w:lang w:val="el-GR"/>
        </w:rPr>
        <w:t>ὴν</w:t>
      </w:r>
      <w:r w:rsidRPr="00182F63">
        <w:rPr>
          <w:rFonts w:ascii="Palatino Linotype" w:hAnsi="Palatino Linotype"/>
          <w:b/>
          <w:sz w:val="19"/>
          <w:szCs w:val="19"/>
        </w:rPr>
        <w:t xml:space="preserve"> </w:t>
      </w:r>
      <w:r w:rsidRPr="00182F63">
        <w:rPr>
          <w:rFonts w:ascii="Palatino Linotype" w:hAnsi="Palatino Linotype"/>
          <w:b/>
          <w:sz w:val="19"/>
          <w:szCs w:val="19"/>
          <w:lang w:val="el-GR"/>
        </w:rPr>
        <w:t>παρασκευὴν</w:t>
      </w:r>
      <w:r w:rsidRPr="00182F63">
        <w:rPr>
          <w:rFonts w:ascii="Palatino Linotype" w:hAnsi="Palatino Linotype"/>
          <w:b/>
          <w:sz w:val="19"/>
          <w:szCs w:val="19"/>
        </w:rPr>
        <w:t xml:space="preserve"> </w:t>
      </w:r>
      <w:r w:rsidRPr="00182F63">
        <w:rPr>
          <w:rFonts w:ascii="Palatino Linotype" w:hAnsi="Palatino Linotype"/>
          <w:b/>
          <w:sz w:val="19"/>
          <w:szCs w:val="19"/>
          <w:lang w:val="el-GR"/>
        </w:rPr>
        <w:t>καὶ</w:t>
      </w:r>
      <w:r w:rsidRPr="00182F63">
        <w:rPr>
          <w:rFonts w:ascii="Palatino Linotype" w:hAnsi="Palatino Linotype"/>
          <w:b/>
          <w:sz w:val="19"/>
          <w:szCs w:val="19"/>
        </w:rPr>
        <w:t xml:space="preserve"> </w:t>
      </w:r>
      <w:r w:rsidRPr="00182F63">
        <w:rPr>
          <w:rFonts w:ascii="Palatino Linotype" w:hAnsi="Palatino Linotype"/>
          <w:b/>
          <w:sz w:val="19"/>
          <w:szCs w:val="19"/>
          <w:lang w:val="el-GR"/>
        </w:rPr>
        <w:t>τὴν</w:t>
      </w:r>
      <w:r w:rsidRPr="00182F63">
        <w:rPr>
          <w:rFonts w:ascii="Palatino Linotype" w:hAnsi="Palatino Linotype"/>
          <w:b/>
          <w:sz w:val="19"/>
          <w:szCs w:val="19"/>
        </w:rPr>
        <w:t xml:space="preserve"> </w:t>
      </w:r>
      <w:r w:rsidRPr="00182F63">
        <w:rPr>
          <w:rFonts w:ascii="Palatino Linotype" w:hAnsi="Palatino Linotype"/>
          <w:b/>
          <w:sz w:val="19"/>
          <w:szCs w:val="19"/>
          <w:lang w:val="el-GR"/>
        </w:rPr>
        <w:t>ἀνάγκην</w:t>
      </w:r>
      <w:r w:rsidRPr="00182F63">
        <w:rPr>
          <w:b/>
          <w:sz w:val="19"/>
          <w:szCs w:val="19"/>
        </w:rPr>
        <w:t> :</w:t>
      </w:r>
      <w:r w:rsidRPr="00182F63">
        <w:rPr>
          <w:sz w:val="19"/>
          <w:szCs w:val="19"/>
        </w:rPr>
        <w:t xml:space="preserve"> Edwards y voit un Hendiadyn : The plot hatched to force their compliance”.  </w:t>
      </w:r>
      <w:r w:rsidRPr="00182F63">
        <w:rPr>
          <w:sz w:val="19"/>
          <w:szCs w:val="19"/>
          <w:lang w:val="fr-FR"/>
        </w:rPr>
        <w:t xml:space="preserve">L. Bodin au contraire. : « l’intrigue ourdie par les oligarques ; la contrainte exercée par Lysandre et les Lacédémoniens ». </w:t>
      </w:r>
    </w:p>
    <w:p w:rsidR="00182F63" w:rsidRPr="00182F63" w:rsidRDefault="00182F63" w:rsidP="00182F63">
      <w:pPr>
        <w:rPr>
          <w:rFonts w:ascii="Palatino Linotype" w:hAnsi="Palatino Linotype"/>
          <w:sz w:val="19"/>
          <w:szCs w:val="19"/>
        </w:rPr>
      </w:pPr>
    </w:p>
    <w:p w:rsidR="00182F63" w:rsidRPr="00182F63" w:rsidRDefault="00182F63" w:rsidP="00182F63">
      <w:pPr>
        <w:rPr>
          <w:rFonts w:ascii="Palatino Linotype" w:hAnsi="Palatino Linotype"/>
          <w:sz w:val="19"/>
          <w:szCs w:val="19"/>
        </w:rPr>
      </w:pPr>
      <w:r w:rsidRPr="00182F63">
        <w:rPr>
          <w:rFonts w:ascii="Palatino Linotype" w:hAnsi="Palatino Linotype"/>
          <w:b/>
          <w:color w:val="C00000"/>
          <w:sz w:val="19"/>
          <w:szCs w:val="19"/>
          <w:lang w:val="el-GR"/>
        </w:rPr>
        <w:t>Α</w:t>
      </w:r>
      <w:r w:rsidRPr="00182F63">
        <w:rPr>
          <w:rFonts w:ascii="Palatino Linotype" w:hAnsi="Palatino Linotype"/>
          <w:b/>
          <w:sz w:val="19"/>
          <w:szCs w:val="19"/>
          <w:lang w:val="el-GR"/>
        </w:rPr>
        <w:t>ὐτοῦ</w:t>
      </w:r>
      <w:r w:rsidRPr="00182F63">
        <w:rPr>
          <w:rFonts w:ascii="Palatino Linotype" w:hAnsi="Palatino Linotype"/>
          <w:b/>
          <w:sz w:val="19"/>
          <w:szCs w:val="19"/>
        </w:rPr>
        <w:t xml:space="preserve">, </w:t>
      </w:r>
      <w:r w:rsidRPr="00182F63">
        <w:rPr>
          <w:rFonts w:ascii="Palatino Linotype" w:hAnsi="Palatino Linotype"/>
          <w:i/>
          <w:iCs/>
          <w:sz w:val="19"/>
          <w:szCs w:val="19"/>
        </w:rPr>
        <w:t>adv</w:t>
      </w:r>
      <w:r w:rsidRPr="00182F63">
        <w:rPr>
          <w:rFonts w:ascii="Palatino Linotype" w:hAnsi="Palatino Linotype"/>
          <w:b/>
          <w:sz w:val="19"/>
          <w:szCs w:val="19"/>
        </w:rPr>
        <w:t>.</w:t>
      </w:r>
      <w:r w:rsidRPr="00182F63">
        <w:rPr>
          <w:rFonts w:ascii="Palatino Linotype" w:hAnsi="Palatino Linotype"/>
          <w:sz w:val="19"/>
          <w:szCs w:val="19"/>
        </w:rPr>
        <w:t xml:space="preserve"> : ici même, sur place. </w:t>
      </w:r>
    </w:p>
    <w:p w:rsidR="00182F63" w:rsidRPr="00182F63" w:rsidRDefault="00182F63" w:rsidP="00182F63">
      <w:pPr>
        <w:rPr>
          <w:sz w:val="19"/>
          <w:szCs w:val="19"/>
        </w:rPr>
      </w:pPr>
      <w:r w:rsidRPr="00182F63">
        <w:rPr>
          <w:b/>
          <w:color w:val="C00000"/>
          <w:sz w:val="19"/>
          <w:szCs w:val="19"/>
        </w:rPr>
        <w:t>Μ</w:t>
      </w:r>
      <w:r w:rsidRPr="00182F63">
        <w:rPr>
          <w:b/>
          <w:bCs/>
          <w:sz w:val="19"/>
          <w:szCs w:val="19"/>
        </w:rPr>
        <w:t>ένω (</w:t>
      </w:r>
      <w:r w:rsidRPr="00182F63">
        <w:rPr>
          <w:b/>
          <w:sz w:val="19"/>
          <w:szCs w:val="19"/>
        </w:rPr>
        <w:t>:</w:t>
      </w:r>
      <w:r w:rsidRPr="00182F63">
        <w:rPr>
          <w:sz w:val="19"/>
          <w:szCs w:val="19"/>
        </w:rPr>
        <w:t xml:space="preserve"> (</w:t>
      </w:r>
      <w:r w:rsidRPr="00182F63">
        <w:rPr>
          <w:b/>
          <w:sz w:val="19"/>
          <w:szCs w:val="19"/>
        </w:rPr>
        <w:t>intr</w:t>
      </w:r>
      <w:r w:rsidRPr="00182F63">
        <w:rPr>
          <w:sz w:val="19"/>
          <w:szCs w:val="19"/>
        </w:rPr>
        <w:t xml:space="preserve">.) demeurer, rester. </w:t>
      </w:r>
    </w:p>
    <w:p w:rsidR="00182F63" w:rsidRPr="00182F63" w:rsidRDefault="00182F63" w:rsidP="00182F63">
      <w:pPr>
        <w:pStyle w:val="Sansinterligne"/>
        <w:rPr>
          <w:sz w:val="19"/>
          <w:szCs w:val="19"/>
          <w:lang w:val="fr-FR"/>
        </w:rPr>
      </w:pPr>
      <w:r w:rsidRPr="00182F63">
        <w:rPr>
          <w:b/>
          <w:color w:val="C00000"/>
          <w:sz w:val="19"/>
          <w:szCs w:val="19"/>
        </w:rPr>
        <w:t>Ἡ</w:t>
      </w:r>
      <w:r w:rsidRPr="00182F63">
        <w:rPr>
          <w:b/>
          <w:sz w:val="19"/>
          <w:szCs w:val="19"/>
        </w:rPr>
        <w:t>συχίαν</w:t>
      </w:r>
      <w:r w:rsidRPr="00182F63">
        <w:rPr>
          <w:b/>
          <w:sz w:val="19"/>
          <w:szCs w:val="19"/>
          <w:lang w:val="fr-FR"/>
        </w:rPr>
        <w:t xml:space="preserve"> </w:t>
      </w:r>
      <w:r w:rsidRPr="00182F63">
        <w:rPr>
          <w:b/>
          <w:sz w:val="19"/>
          <w:szCs w:val="19"/>
        </w:rPr>
        <w:t>ἄγειν</w:t>
      </w:r>
      <w:r w:rsidRPr="00182F63">
        <w:rPr>
          <w:b/>
          <w:sz w:val="19"/>
          <w:szCs w:val="19"/>
          <w:lang w:val="fr-FR"/>
        </w:rPr>
        <w:t> :</w:t>
      </w:r>
      <w:r w:rsidRPr="00182F63">
        <w:rPr>
          <w:sz w:val="19"/>
          <w:szCs w:val="19"/>
          <w:lang w:val="fr-FR"/>
        </w:rPr>
        <w:t xml:space="preserve"> être en repos, se tenir en repos, vivre tranquille ; garder le silence </w:t>
      </w:r>
      <w:r w:rsidRPr="00182F63">
        <w:rPr>
          <w:rStyle w:val="lsresitem1"/>
          <w:rFonts w:cstheme="minorHAnsi"/>
          <w:sz w:val="19"/>
          <w:szCs w:val="19"/>
          <w:lang w:val="fr-FR"/>
          <w:specVanish w:val="0"/>
        </w:rPr>
        <w:t>(</w:t>
      </w:r>
      <w:r w:rsidRPr="00182F63">
        <w:rPr>
          <w:rStyle w:val="lsresitem1"/>
          <w:rFonts w:cstheme="minorHAnsi"/>
          <w:smallCaps/>
          <w:sz w:val="19"/>
          <w:szCs w:val="19"/>
          <w:lang w:val="fr-FR"/>
          <w:specVanish w:val="0"/>
        </w:rPr>
        <w:t>Isocr</w:t>
      </w:r>
      <w:r w:rsidRPr="00182F63">
        <w:rPr>
          <w:rStyle w:val="lsresitem1"/>
          <w:rFonts w:cstheme="minorHAnsi"/>
          <w:sz w:val="19"/>
          <w:szCs w:val="19"/>
          <w:lang w:val="fr-FR"/>
          <w:specVanish w:val="0"/>
        </w:rPr>
        <w:t xml:space="preserve">. </w:t>
      </w:r>
      <w:r w:rsidRPr="00182F63">
        <w:rPr>
          <w:rStyle w:val="lsresitem1"/>
          <w:rFonts w:cstheme="minorHAnsi"/>
          <w:smallCaps/>
          <w:sz w:val="19"/>
          <w:szCs w:val="19"/>
          <w:lang w:val="fr-FR"/>
          <w:specVanish w:val="0"/>
        </w:rPr>
        <w:t>Lys</w:t>
      </w:r>
      <w:r w:rsidRPr="00182F63">
        <w:rPr>
          <w:rStyle w:val="lsresitem1"/>
          <w:rFonts w:cstheme="minorHAnsi"/>
          <w:sz w:val="19"/>
          <w:szCs w:val="19"/>
          <w:lang w:val="fr-FR"/>
          <w:specVanish w:val="0"/>
        </w:rPr>
        <w:t xml:space="preserve">.)  </w:t>
      </w:r>
      <w:r w:rsidRPr="00182F63">
        <w:rPr>
          <w:sz w:val="19"/>
          <w:szCs w:val="19"/>
          <w:lang w:val="fr-FR"/>
        </w:rPr>
        <w:t xml:space="preserve"> </w:t>
      </w:r>
    </w:p>
    <w:p w:rsidR="00182F63" w:rsidRPr="00182F63" w:rsidRDefault="00182F63" w:rsidP="00182F63">
      <w:pPr>
        <w:rPr>
          <w:sz w:val="19"/>
          <w:szCs w:val="19"/>
        </w:rPr>
      </w:pPr>
    </w:p>
    <w:p w:rsidR="00182F63" w:rsidRPr="00182F63" w:rsidRDefault="00182F63" w:rsidP="00182F63">
      <w:pPr>
        <w:rPr>
          <w:rFonts w:ascii="Palatino Linotype" w:hAnsi="Palatino Linotype"/>
          <w:sz w:val="19"/>
          <w:szCs w:val="19"/>
        </w:rPr>
      </w:pPr>
      <w:r w:rsidRPr="00182F63">
        <w:rPr>
          <w:b/>
          <w:color w:val="C00000"/>
          <w:sz w:val="19"/>
          <w:szCs w:val="19"/>
        </w:rPr>
        <w:t>Ο</w:t>
      </w:r>
      <w:r w:rsidRPr="00182F63">
        <w:rPr>
          <w:b/>
          <w:bCs/>
          <w:sz w:val="19"/>
          <w:szCs w:val="19"/>
        </w:rPr>
        <w:t>ἴχομαι </w:t>
      </w:r>
      <w:r w:rsidRPr="00182F63">
        <w:rPr>
          <w:b/>
          <w:sz w:val="19"/>
          <w:szCs w:val="19"/>
        </w:rPr>
        <w:t xml:space="preserve">: </w:t>
      </w:r>
      <w:r w:rsidRPr="00182F63">
        <w:rPr>
          <w:sz w:val="19"/>
          <w:szCs w:val="19"/>
        </w:rPr>
        <w:t xml:space="preserve">s’en aller / être parti ;  se mettre en route </w:t>
      </w:r>
      <w:r w:rsidRPr="00182F63">
        <w:rPr>
          <w:sz w:val="19"/>
          <w:szCs w:val="19"/>
        </w:rPr>
        <w:sym w:font="Symbol" w:char="F0AE"/>
      </w:r>
      <w:r w:rsidRPr="00182F63">
        <w:rPr>
          <w:sz w:val="19"/>
          <w:szCs w:val="19"/>
        </w:rPr>
        <w:t xml:space="preserve">  </w:t>
      </w:r>
      <w:r w:rsidRPr="00182F63">
        <w:rPr>
          <w:b/>
          <w:caps/>
          <w:color w:val="C00000"/>
          <w:sz w:val="19"/>
          <w:szCs w:val="19"/>
        </w:rPr>
        <w:t>ο</w:t>
      </w:r>
      <w:r w:rsidRPr="00182F63">
        <w:rPr>
          <w:b/>
          <w:sz w:val="19"/>
          <w:szCs w:val="19"/>
        </w:rPr>
        <w:t>ἴχομαι</w:t>
      </w:r>
      <w:r w:rsidRPr="00182F63">
        <w:rPr>
          <w:sz w:val="19"/>
          <w:szCs w:val="19"/>
        </w:rPr>
        <w:t xml:space="preserve"> + partcp. indiquant une façon de se déplacer, ou l’intention du départ :  οἴχεται φεύγων :  il s'en va en fuyant. </w:t>
      </w:r>
    </w:p>
    <w:p w:rsidR="00182F63" w:rsidRPr="00182F63" w:rsidRDefault="00182F63" w:rsidP="00182F63">
      <w:pPr>
        <w:pStyle w:val="Sansinterligne"/>
        <w:rPr>
          <w:sz w:val="19"/>
          <w:szCs w:val="19"/>
          <w:lang w:val="fr-FR"/>
        </w:rPr>
      </w:pPr>
      <w:r w:rsidRPr="00182F63">
        <w:rPr>
          <w:b/>
          <w:color w:val="C00000"/>
          <w:sz w:val="19"/>
          <w:szCs w:val="19"/>
        </w:rPr>
        <w:t>Ἀ</w:t>
      </w:r>
      <w:r w:rsidRPr="00182F63">
        <w:rPr>
          <w:rFonts w:ascii="Palatino Linotype" w:hAnsi="Palatino Linotype"/>
          <w:b/>
          <w:sz w:val="19"/>
          <w:szCs w:val="19"/>
          <w:lang w:val="el-GR"/>
        </w:rPr>
        <w:t>πιόντες</w:t>
      </w:r>
      <w:r w:rsidRPr="00182F63">
        <w:rPr>
          <w:b/>
          <w:sz w:val="19"/>
          <w:szCs w:val="19"/>
          <w:lang w:val="fr-FR"/>
        </w:rPr>
        <w:t xml:space="preserve"> :  part. pst ou fut. de </w:t>
      </w:r>
      <w:r w:rsidRPr="00182F63">
        <w:rPr>
          <w:b/>
          <w:color w:val="C00000"/>
          <w:sz w:val="19"/>
          <w:szCs w:val="19"/>
        </w:rPr>
        <w:t>Ἀ</w:t>
      </w:r>
      <w:r w:rsidRPr="00182F63">
        <w:rPr>
          <w:b/>
          <w:sz w:val="19"/>
          <w:szCs w:val="19"/>
        </w:rPr>
        <w:t>πέρχομαι</w:t>
      </w:r>
      <w:r w:rsidRPr="00182F63">
        <w:rPr>
          <w:sz w:val="19"/>
          <w:szCs w:val="19"/>
          <w:lang w:val="fr-FR"/>
        </w:rPr>
        <w:t xml:space="preserve"> </w:t>
      </w:r>
      <w:r w:rsidRPr="00182F63">
        <w:rPr>
          <w:b/>
          <w:sz w:val="19"/>
          <w:szCs w:val="19"/>
          <w:lang w:val="fr-FR"/>
        </w:rPr>
        <w:t>—[</w:t>
      </w:r>
      <w:r w:rsidRPr="00182F63">
        <w:rPr>
          <w:i/>
          <w:sz w:val="19"/>
          <w:szCs w:val="19"/>
          <w:lang w:val="fr-FR"/>
        </w:rPr>
        <w:t xml:space="preserve"> inf</w:t>
      </w:r>
      <w:r w:rsidRPr="00182F63">
        <w:rPr>
          <w:sz w:val="19"/>
          <w:szCs w:val="19"/>
          <w:lang w:val="fr-FR"/>
        </w:rPr>
        <w:t xml:space="preserve">.: </w:t>
      </w:r>
      <w:r w:rsidRPr="00182F63">
        <w:rPr>
          <w:b/>
          <w:sz w:val="19"/>
          <w:szCs w:val="19"/>
        </w:rPr>
        <w:t>ἀπιέναι</w:t>
      </w:r>
      <w:r w:rsidRPr="00182F63">
        <w:rPr>
          <w:b/>
          <w:sz w:val="19"/>
          <w:szCs w:val="19"/>
          <w:lang w:val="fr-FR"/>
        </w:rPr>
        <w:t xml:space="preserve"> ; </w:t>
      </w:r>
      <w:r w:rsidRPr="00182F63">
        <w:rPr>
          <w:i/>
          <w:sz w:val="19"/>
          <w:szCs w:val="19"/>
          <w:lang w:val="fr-FR"/>
        </w:rPr>
        <w:t xml:space="preserve">fut. att. </w:t>
      </w:r>
      <w:r w:rsidRPr="00182F63">
        <w:rPr>
          <w:sz w:val="19"/>
          <w:szCs w:val="19"/>
          <w:lang w:val="fr-FR"/>
        </w:rPr>
        <w:t xml:space="preserve"> </w:t>
      </w:r>
      <w:r w:rsidRPr="00182F63">
        <w:rPr>
          <w:sz w:val="19"/>
          <w:szCs w:val="19"/>
        </w:rPr>
        <w:t>ἄπειμι</w:t>
      </w:r>
      <w:r w:rsidRPr="00182F63">
        <w:rPr>
          <w:sz w:val="19"/>
          <w:szCs w:val="19"/>
          <w:lang w:val="fr-FR"/>
        </w:rPr>
        <w:t xml:space="preserve"> ; </w:t>
      </w:r>
      <w:r w:rsidRPr="00182F63">
        <w:rPr>
          <w:i/>
          <w:sz w:val="19"/>
          <w:szCs w:val="19"/>
          <w:lang w:val="fr-FR"/>
        </w:rPr>
        <w:t>aor.:</w:t>
      </w:r>
      <w:r w:rsidRPr="00182F63">
        <w:rPr>
          <w:sz w:val="19"/>
          <w:szCs w:val="19"/>
          <w:lang w:val="fr-FR"/>
        </w:rPr>
        <w:t xml:space="preserve"> </w:t>
      </w:r>
      <w:r w:rsidRPr="00182F63">
        <w:rPr>
          <w:sz w:val="19"/>
          <w:szCs w:val="19"/>
        </w:rPr>
        <w:t>ἀπῆλθον</w:t>
      </w:r>
      <w:r w:rsidRPr="00182F63">
        <w:rPr>
          <w:sz w:val="19"/>
          <w:szCs w:val="19"/>
          <w:lang w:val="fr-FR"/>
        </w:rPr>
        <w:t xml:space="preserve"> ; </w:t>
      </w:r>
      <w:r w:rsidRPr="00182F63">
        <w:rPr>
          <w:i/>
          <w:sz w:val="19"/>
          <w:szCs w:val="19"/>
          <w:lang w:val="fr-FR"/>
        </w:rPr>
        <w:t>pft</w:t>
      </w:r>
      <w:r w:rsidRPr="00182F63">
        <w:rPr>
          <w:sz w:val="19"/>
          <w:szCs w:val="19"/>
          <w:lang w:val="fr-FR"/>
        </w:rPr>
        <w:t xml:space="preserve">.: </w:t>
      </w:r>
      <w:r w:rsidRPr="00182F63">
        <w:rPr>
          <w:sz w:val="19"/>
          <w:szCs w:val="19"/>
        </w:rPr>
        <w:t>ἀπελήλυθα</w:t>
      </w:r>
      <w:r w:rsidRPr="00182F63">
        <w:rPr>
          <w:sz w:val="19"/>
          <w:szCs w:val="19"/>
          <w:lang w:val="fr-FR"/>
        </w:rPr>
        <w:t xml:space="preserve"> </w:t>
      </w:r>
      <w:r w:rsidRPr="00182F63">
        <w:rPr>
          <w:b/>
          <w:sz w:val="19"/>
          <w:szCs w:val="19"/>
          <w:lang w:val="fr-FR"/>
        </w:rPr>
        <w:t xml:space="preserve"> ]—:</w:t>
      </w:r>
      <w:r w:rsidRPr="00182F63">
        <w:rPr>
          <w:sz w:val="19"/>
          <w:szCs w:val="19"/>
          <w:lang w:val="fr-FR"/>
        </w:rPr>
        <w:t xml:space="preserve"> s’en aller, s’éloigner, partir.  </w:t>
      </w:r>
    </w:p>
    <w:p w:rsidR="00182F63" w:rsidRPr="00182F63" w:rsidRDefault="00182F63" w:rsidP="00182F63">
      <w:pPr>
        <w:pStyle w:val="Sansinterligne"/>
        <w:rPr>
          <w:sz w:val="19"/>
          <w:szCs w:val="19"/>
          <w:lang w:val="fr-FR"/>
        </w:rPr>
      </w:pPr>
      <w:r w:rsidRPr="00182F63">
        <w:rPr>
          <w:b/>
          <w:color w:val="C00000"/>
          <w:sz w:val="19"/>
          <w:szCs w:val="19"/>
          <w:lang w:val="el-GR"/>
        </w:rPr>
        <w:t>Γ</w:t>
      </w:r>
      <w:r w:rsidRPr="00182F63">
        <w:rPr>
          <w:rFonts w:ascii="Palatino Linotype" w:hAnsi="Palatino Linotype"/>
          <w:b/>
          <w:sz w:val="19"/>
          <w:szCs w:val="19"/>
          <w:lang w:val="el-GR"/>
        </w:rPr>
        <w:t>οῦν</w:t>
      </w:r>
      <w:r w:rsidRPr="00182F63">
        <w:rPr>
          <w:sz w:val="19"/>
          <w:szCs w:val="19"/>
          <w:lang w:val="fr-FR"/>
        </w:rPr>
        <w:t xml:space="preserve"> : du moins. </w:t>
      </w:r>
    </w:p>
    <w:p w:rsidR="00182F63" w:rsidRPr="00182F63" w:rsidRDefault="00182F63" w:rsidP="00182F63">
      <w:pPr>
        <w:pStyle w:val="Sansinterligne"/>
        <w:rPr>
          <w:rFonts w:eastAsia="Times New Roman" w:cstheme="minorHAnsi"/>
          <w:sz w:val="19"/>
          <w:szCs w:val="19"/>
          <w:lang w:val="fr-FR" w:eastAsia="fr-FR"/>
        </w:rPr>
      </w:pPr>
      <w:r w:rsidRPr="00182F63">
        <w:rPr>
          <w:rFonts w:ascii="Palatino Linotype" w:hAnsi="Palatino Linotype"/>
          <w:b/>
          <w:sz w:val="19"/>
          <w:szCs w:val="19"/>
          <w:lang w:val="el-GR"/>
        </w:rPr>
        <w:t>Σφίσιν</w:t>
      </w:r>
      <w:r w:rsidRPr="00182F63">
        <w:rPr>
          <w:rFonts w:ascii="Palatino Linotype" w:hAnsi="Palatino Linotype"/>
          <w:b/>
          <w:sz w:val="19"/>
          <w:szCs w:val="19"/>
          <w:lang w:val="fr-FR"/>
        </w:rPr>
        <w:t xml:space="preserve"> </w:t>
      </w:r>
      <w:r w:rsidRPr="00182F63">
        <w:rPr>
          <w:rFonts w:ascii="Palatino Linotype" w:hAnsi="Palatino Linotype"/>
          <w:b/>
          <w:sz w:val="19"/>
          <w:szCs w:val="19"/>
          <w:lang w:val="el-GR"/>
        </w:rPr>
        <w:t>αὐτοῖς</w:t>
      </w:r>
      <w:r w:rsidRPr="00182F63">
        <w:rPr>
          <w:rFonts w:ascii="Palatino Linotype" w:hAnsi="Palatino Linotype"/>
          <w:b/>
          <w:sz w:val="19"/>
          <w:szCs w:val="19"/>
          <w:lang w:val="fr-FR"/>
        </w:rPr>
        <w:t xml:space="preserve"> : </w:t>
      </w:r>
      <w:r w:rsidRPr="00182F63">
        <w:rPr>
          <w:rFonts w:ascii="Palatino Linotype" w:hAnsi="Palatino Linotype"/>
          <w:sz w:val="19"/>
          <w:szCs w:val="19"/>
          <w:lang w:val="fr-FR"/>
        </w:rPr>
        <w:t xml:space="preserve">réfléchi.  </w:t>
      </w:r>
    </w:p>
    <w:p w:rsidR="00182F63" w:rsidRPr="00182F63" w:rsidRDefault="00182F63" w:rsidP="00182F63">
      <w:pPr>
        <w:pStyle w:val="Sansinterligne"/>
        <w:rPr>
          <w:rFonts w:eastAsia="Times New Roman" w:cstheme="minorHAnsi"/>
          <w:sz w:val="19"/>
          <w:szCs w:val="19"/>
          <w:lang w:val="fr-FR" w:eastAsia="fr-FR"/>
        </w:rPr>
      </w:pPr>
      <w:r w:rsidRPr="00182F63">
        <w:rPr>
          <w:b/>
          <w:color w:val="C00000"/>
          <w:sz w:val="19"/>
          <w:szCs w:val="19"/>
        </w:rPr>
        <w:t>Σ</w:t>
      </w:r>
      <w:r w:rsidRPr="00182F63">
        <w:rPr>
          <w:b/>
          <w:bCs/>
          <w:sz w:val="19"/>
          <w:szCs w:val="19"/>
        </w:rPr>
        <w:t>ύνοιδα</w:t>
      </w:r>
      <w:r w:rsidRPr="00182F63">
        <w:rPr>
          <w:sz w:val="19"/>
          <w:szCs w:val="19"/>
          <w:lang w:val="fr-FR"/>
        </w:rPr>
        <w:t xml:space="preserve"> </w:t>
      </w:r>
      <w:r w:rsidRPr="00182F63">
        <w:rPr>
          <w:b/>
          <w:sz w:val="19"/>
          <w:szCs w:val="19"/>
          <w:lang w:val="fr-FR"/>
        </w:rPr>
        <w:t>—[(</w:t>
      </w:r>
      <w:r w:rsidRPr="00182F63">
        <w:rPr>
          <w:i/>
          <w:iCs/>
          <w:sz w:val="19"/>
          <w:szCs w:val="19"/>
          <w:lang w:val="fr-FR"/>
        </w:rPr>
        <w:t>pft. au sens d’un prés.</w:t>
      </w:r>
      <w:r w:rsidRPr="00182F63">
        <w:rPr>
          <w:sz w:val="19"/>
          <w:szCs w:val="19"/>
          <w:lang w:val="fr-FR"/>
        </w:rPr>
        <w:t xml:space="preserve">) </w:t>
      </w:r>
      <w:r w:rsidRPr="00182F63">
        <w:rPr>
          <w:i/>
          <w:iCs/>
          <w:sz w:val="19"/>
          <w:szCs w:val="19"/>
          <w:lang w:val="fr-FR"/>
        </w:rPr>
        <w:t>inf.</w:t>
      </w:r>
      <w:r w:rsidRPr="00182F63">
        <w:rPr>
          <w:sz w:val="19"/>
          <w:szCs w:val="19"/>
          <w:lang w:val="fr-FR"/>
        </w:rPr>
        <w:t xml:space="preserve"> </w:t>
      </w:r>
      <w:r w:rsidRPr="00182F63">
        <w:rPr>
          <w:sz w:val="19"/>
          <w:szCs w:val="19"/>
        </w:rPr>
        <w:t>συνειδέναι</w:t>
      </w:r>
      <w:r w:rsidRPr="00182F63">
        <w:rPr>
          <w:sz w:val="19"/>
          <w:szCs w:val="19"/>
          <w:lang w:val="fr-FR"/>
        </w:rPr>
        <w:t xml:space="preserve">, </w:t>
      </w:r>
      <w:r w:rsidRPr="00182F63">
        <w:rPr>
          <w:i/>
          <w:iCs/>
          <w:sz w:val="19"/>
          <w:szCs w:val="19"/>
          <w:lang w:val="fr-FR"/>
        </w:rPr>
        <w:t>part.</w:t>
      </w:r>
      <w:r w:rsidRPr="00182F63">
        <w:rPr>
          <w:sz w:val="19"/>
          <w:szCs w:val="19"/>
          <w:lang w:val="fr-FR"/>
        </w:rPr>
        <w:t xml:space="preserve"> </w:t>
      </w:r>
      <w:r w:rsidRPr="00182F63">
        <w:rPr>
          <w:sz w:val="19"/>
          <w:szCs w:val="19"/>
        </w:rPr>
        <w:t>συνειδώς</w:t>
      </w:r>
      <w:r w:rsidRPr="00182F63">
        <w:rPr>
          <w:sz w:val="19"/>
          <w:szCs w:val="19"/>
          <w:lang w:val="fr-FR"/>
        </w:rPr>
        <w:t xml:space="preserve">, </w:t>
      </w:r>
      <w:r w:rsidRPr="00182F63">
        <w:rPr>
          <w:i/>
          <w:iCs/>
          <w:sz w:val="19"/>
          <w:szCs w:val="19"/>
          <w:lang w:val="fr-FR"/>
        </w:rPr>
        <w:t>pqp.</w:t>
      </w:r>
      <w:r w:rsidRPr="00182F63">
        <w:rPr>
          <w:sz w:val="19"/>
          <w:szCs w:val="19"/>
          <w:lang w:val="fr-FR"/>
        </w:rPr>
        <w:t xml:space="preserve"> </w:t>
      </w:r>
      <w:r w:rsidRPr="00182F63">
        <w:rPr>
          <w:sz w:val="19"/>
          <w:szCs w:val="19"/>
        </w:rPr>
        <w:t>συνῄδειν</w:t>
      </w:r>
      <w:r w:rsidRPr="00182F63">
        <w:rPr>
          <w:sz w:val="19"/>
          <w:szCs w:val="19"/>
          <w:lang w:val="fr-FR"/>
        </w:rPr>
        <w:t xml:space="preserve">, </w:t>
      </w:r>
      <w:r w:rsidRPr="00182F63">
        <w:rPr>
          <w:i/>
          <w:iCs/>
          <w:sz w:val="19"/>
          <w:szCs w:val="19"/>
          <w:lang w:val="fr-FR"/>
        </w:rPr>
        <w:t>att.</w:t>
      </w:r>
      <w:r w:rsidRPr="00182F63">
        <w:rPr>
          <w:sz w:val="19"/>
          <w:szCs w:val="19"/>
          <w:lang w:val="fr-FR"/>
        </w:rPr>
        <w:t xml:space="preserve"> </w:t>
      </w:r>
      <w:r w:rsidRPr="00182F63">
        <w:rPr>
          <w:sz w:val="19"/>
          <w:szCs w:val="19"/>
        </w:rPr>
        <w:t>συνῄδη</w:t>
      </w:r>
      <w:r w:rsidRPr="00182F63">
        <w:rPr>
          <w:i/>
          <w:sz w:val="19"/>
          <w:szCs w:val="19"/>
          <w:lang w:val="fr-FR"/>
        </w:rPr>
        <w:t xml:space="preserve"> fut.: </w:t>
      </w:r>
      <w:r w:rsidRPr="00182F63">
        <w:rPr>
          <w:sz w:val="19"/>
          <w:szCs w:val="19"/>
        </w:rPr>
        <w:t>συνείσομαι</w:t>
      </w:r>
      <w:r w:rsidRPr="00182F63">
        <w:rPr>
          <w:sz w:val="19"/>
          <w:szCs w:val="19"/>
          <w:lang w:val="fr-FR"/>
        </w:rPr>
        <w:t xml:space="preserve">, </w:t>
      </w:r>
      <w:r w:rsidRPr="00182F63">
        <w:rPr>
          <w:i/>
          <w:iCs/>
          <w:sz w:val="19"/>
          <w:szCs w:val="19"/>
          <w:lang w:val="fr-FR"/>
        </w:rPr>
        <w:t>rar.</w:t>
      </w:r>
      <w:r w:rsidRPr="00182F63">
        <w:rPr>
          <w:sz w:val="19"/>
          <w:szCs w:val="19"/>
          <w:lang w:val="fr-FR"/>
        </w:rPr>
        <w:t xml:space="preserve"> </w:t>
      </w:r>
      <w:r w:rsidRPr="00182F63">
        <w:rPr>
          <w:sz w:val="19"/>
          <w:szCs w:val="19"/>
        </w:rPr>
        <w:t>συνειδήσω</w:t>
      </w:r>
      <w:r w:rsidRPr="00182F63">
        <w:rPr>
          <w:sz w:val="19"/>
          <w:szCs w:val="19"/>
          <w:lang w:val="fr-FR"/>
        </w:rPr>
        <w:t xml:space="preserve"> </w:t>
      </w:r>
      <w:r w:rsidRPr="00182F63">
        <w:rPr>
          <w:b/>
          <w:sz w:val="19"/>
          <w:szCs w:val="19"/>
          <w:lang w:val="fr-FR"/>
        </w:rPr>
        <w:t>]—:</w:t>
      </w:r>
      <w:r w:rsidRPr="00182F63">
        <w:rPr>
          <w:sz w:val="19"/>
          <w:szCs w:val="19"/>
          <w:lang w:val="fr-FR"/>
        </w:rPr>
        <w:t xml:space="preserve">  </w:t>
      </w:r>
      <w:r w:rsidRPr="00182F63">
        <w:rPr>
          <w:b/>
          <w:bCs/>
          <w:sz w:val="19"/>
          <w:szCs w:val="19"/>
          <w:lang w:val="fr-FR"/>
        </w:rPr>
        <w:t>I.</w:t>
      </w:r>
      <w:r w:rsidRPr="00182F63">
        <w:rPr>
          <w:sz w:val="19"/>
          <w:szCs w:val="19"/>
          <w:lang w:val="fr-FR"/>
        </w:rPr>
        <w:t xml:space="preserve"> savoir avec un autre, être confident </w:t>
      </w:r>
      <w:r w:rsidRPr="00182F63">
        <w:rPr>
          <w:i/>
          <w:iCs/>
          <w:sz w:val="19"/>
          <w:szCs w:val="19"/>
          <w:lang w:val="fr-FR"/>
        </w:rPr>
        <w:t>ou</w:t>
      </w:r>
      <w:r w:rsidRPr="00182F63">
        <w:rPr>
          <w:sz w:val="19"/>
          <w:szCs w:val="19"/>
          <w:lang w:val="fr-FR"/>
        </w:rPr>
        <w:t xml:space="preserve"> complice ;   </w:t>
      </w:r>
      <w:r w:rsidRPr="00182F63">
        <w:rPr>
          <w:b/>
          <w:bCs/>
          <w:sz w:val="19"/>
          <w:szCs w:val="19"/>
          <w:lang w:val="fr-FR"/>
        </w:rPr>
        <w:t>II.</w:t>
      </w:r>
      <w:r w:rsidRPr="00182F63">
        <w:rPr>
          <w:sz w:val="19"/>
          <w:szCs w:val="19"/>
          <w:lang w:val="fr-FR"/>
        </w:rPr>
        <w:t xml:space="preserve"> savoir en soi-même, avoir conscience de / que (ici avec dat. ( </w:t>
      </w:r>
      <w:r w:rsidRPr="00182F63">
        <w:rPr>
          <w:rFonts w:ascii="Palatino Linotype" w:hAnsi="Palatino Linotype"/>
          <w:b/>
          <w:sz w:val="19"/>
          <w:szCs w:val="19"/>
          <w:lang w:val="el-GR"/>
        </w:rPr>
        <w:t>Σφίσιν</w:t>
      </w:r>
      <w:r w:rsidRPr="00182F63">
        <w:rPr>
          <w:rFonts w:ascii="Palatino Linotype" w:hAnsi="Palatino Linotype"/>
          <w:b/>
          <w:sz w:val="19"/>
          <w:szCs w:val="19"/>
          <w:lang w:val="fr-FR"/>
        </w:rPr>
        <w:t xml:space="preserve"> </w:t>
      </w:r>
      <w:r w:rsidRPr="00182F63">
        <w:rPr>
          <w:rFonts w:ascii="Palatino Linotype" w:hAnsi="Palatino Linotype"/>
          <w:b/>
          <w:sz w:val="19"/>
          <w:szCs w:val="19"/>
          <w:lang w:val="el-GR"/>
        </w:rPr>
        <w:t>αὐτοῖς</w:t>
      </w:r>
      <w:r w:rsidRPr="00182F63">
        <w:rPr>
          <w:rFonts w:ascii="Palatino Linotype" w:hAnsi="Palatino Linotype"/>
          <w:b/>
          <w:sz w:val="19"/>
          <w:szCs w:val="19"/>
          <w:lang w:val="fr-FR"/>
        </w:rPr>
        <w:t xml:space="preserve"> ) </w:t>
      </w:r>
      <w:r w:rsidRPr="00182F63">
        <w:rPr>
          <w:sz w:val="19"/>
          <w:szCs w:val="19"/>
          <w:lang w:val="fr-FR"/>
        </w:rPr>
        <w:t xml:space="preserve">et avec complétive).  </w:t>
      </w:r>
      <w:r w:rsidRPr="00182F63">
        <w:rPr>
          <w:sz w:val="19"/>
          <w:szCs w:val="19"/>
          <w:lang w:val="el-GR"/>
        </w:rPr>
        <w:t>Σ</w:t>
      </w:r>
      <w:r w:rsidRPr="00182F63">
        <w:rPr>
          <w:rFonts w:ascii="Palatino Linotype" w:hAnsi="Palatino Linotype"/>
          <w:sz w:val="19"/>
          <w:szCs w:val="19"/>
          <w:lang w:val="el-GR"/>
        </w:rPr>
        <w:t>υνειδότες</w:t>
      </w:r>
      <w:r w:rsidRPr="00182F63">
        <w:rPr>
          <w:sz w:val="19"/>
          <w:szCs w:val="19"/>
          <w:lang w:val="fr-FR"/>
        </w:rPr>
        <w:t xml:space="preserve"> est apposé à </w:t>
      </w:r>
      <w:r w:rsidRPr="00182F63">
        <w:rPr>
          <w:rFonts w:ascii="Palatino Linotype" w:hAnsi="Palatino Linotype"/>
          <w:sz w:val="19"/>
          <w:szCs w:val="19"/>
          <w:lang w:val="el-GR"/>
        </w:rPr>
        <w:t>ὅσοι</w:t>
      </w:r>
      <w:r w:rsidRPr="00182F63">
        <w:rPr>
          <w:sz w:val="19"/>
          <w:szCs w:val="19"/>
          <w:lang w:val="fr-FR"/>
        </w:rPr>
        <w:t xml:space="preserve">. </w:t>
      </w:r>
    </w:p>
    <w:p w:rsidR="00182F63" w:rsidRPr="00182F63" w:rsidRDefault="00182F63" w:rsidP="00182F63">
      <w:pPr>
        <w:pStyle w:val="Sansinterligne"/>
        <w:rPr>
          <w:rFonts w:eastAsia="Times New Roman" w:cstheme="minorHAnsi"/>
          <w:sz w:val="19"/>
          <w:szCs w:val="19"/>
          <w:lang w:val="fr-FR" w:eastAsia="fr-FR"/>
        </w:rPr>
      </w:pPr>
      <w:r w:rsidRPr="00182F63">
        <w:rPr>
          <w:rFonts w:ascii="Palatino Linotype" w:hAnsi="Palatino Linotype"/>
          <w:b/>
          <w:color w:val="C00000"/>
          <w:sz w:val="19"/>
          <w:szCs w:val="19"/>
        </w:rPr>
        <w:t>Ψ</w:t>
      </w:r>
      <w:r w:rsidRPr="00182F63">
        <w:rPr>
          <w:rFonts w:ascii="Palatino Linotype" w:hAnsi="Palatino Linotype"/>
          <w:b/>
          <w:sz w:val="19"/>
          <w:szCs w:val="19"/>
        </w:rPr>
        <w:t>ηφίζω</w:t>
      </w:r>
      <w:r w:rsidRPr="00182F63">
        <w:rPr>
          <w:rFonts w:ascii="Palatino Linotype" w:hAnsi="Palatino Linotype"/>
          <w:sz w:val="19"/>
          <w:szCs w:val="19"/>
          <w:lang w:val="fr-FR"/>
        </w:rPr>
        <w:t xml:space="preserve"> </w:t>
      </w:r>
      <w:r w:rsidRPr="00182F63">
        <w:rPr>
          <w:rFonts w:ascii="Palatino Linotype" w:hAnsi="Palatino Linotype"/>
          <w:b/>
          <w:sz w:val="19"/>
          <w:szCs w:val="19"/>
          <w:lang w:val="fr-FR"/>
        </w:rPr>
        <w:t xml:space="preserve">—[ </w:t>
      </w:r>
      <w:r w:rsidRPr="00182F63">
        <w:rPr>
          <w:rFonts w:ascii="Palatino Linotype" w:hAnsi="Palatino Linotype"/>
          <w:b/>
          <w:i/>
          <w:sz w:val="19"/>
          <w:szCs w:val="19"/>
          <w:lang w:val="fr-FR"/>
        </w:rPr>
        <w:t>fut.</w:t>
      </w:r>
      <w:r w:rsidRPr="00182F63">
        <w:rPr>
          <w:rFonts w:ascii="Palatino Linotype" w:hAnsi="Palatino Linotype"/>
          <w:b/>
          <w:sz w:val="19"/>
          <w:szCs w:val="19"/>
          <w:lang w:val="fr-FR"/>
        </w:rPr>
        <w:t xml:space="preserve">:  </w:t>
      </w:r>
      <w:r w:rsidRPr="00182F63">
        <w:rPr>
          <w:rFonts w:ascii="Palatino Linotype" w:hAnsi="Palatino Linotype"/>
          <w:sz w:val="19"/>
          <w:szCs w:val="19"/>
        </w:rPr>
        <w:t>ψηφίσω</w:t>
      </w:r>
      <w:r w:rsidRPr="00182F63">
        <w:rPr>
          <w:rFonts w:ascii="Palatino Linotype" w:hAnsi="Palatino Linotype"/>
          <w:sz w:val="19"/>
          <w:szCs w:val="19"/>
          <w:lang w:val="fr-FR"/>
        </w:rPr>
        <w:t xml:space="preserve">, </w:t>
      </w:r>
      <w:r w:rsidRPr="00182F63">
        <w:rPr>
          <w:rFonts w:ascii="Palatino Linotype" w:hAnsi="Palatino Linotype"/>
          <w:i/>
          <w:sz w:val="19"/>
          <w:szCs w:val="19"/>
          <w:lang w:val="fr-FR"/>
        </w:rPr>
        <w:t>fut. att</w:t>
      </w:r>
      <w:r w:rsidRPr="00182F63">
        <w:rPr>
          <w:rFonts w:ascii="Palatino Linotype" w:hAnsi="Palatino Linotype"/>
          <w:sz w:val="19"/>
          <w:szCs w:val="19"/>
          <w:lang w:val="fr-FR"/>
        </w:rPr>
        <w:t xml:space="preserve">. : </w:t>
      </w:r>
      <w:r w:rsidRPr="00182F63">
        <w:rPr>
          <w:rFonts w:ascii="Palatino Linotype" w:hAnsi="Palatino Linotype"/>
          <w:sz w:val="19"/>
          <w:szCs w:val="19"/>
        </w:rPr>
        <w:t>ψηφιῶ</w:t>
      </w:r>
      <w:r w:rsidRPr="00182F63">
        <w:rPr>
          <w:rFonts w:ascii="Palatino Linotype" w:hAnsi="Palatino Linotype"/>
          <w:sz w:val="19"/>
          <w:szCs w:val="19"/>
          <w:lang w:val="fr-FR"/>
        </w:rPr>
        <w:t xml:space="preserve"> ; </w:t>
      </w:r>
      <w:r w:rsidRPr="00182F63">
        <w:rPr>
          <w:rFonts w:ascii="Palatino Linotype" w:hAnsi="Palatino Linotype"/>
          <w:i/>
          <w:sz w:val="19"/>
          <w:szCs w:val="19"/>
          <w:lang w:val="fr-FR"/>
        </w:rPr>
        <w:t>aor.</w:t>
      </w:r>
      <w:r w:rsidRPr="00182F63">
        <w:rPr>
          <w:rFonts w:ascii="Palatino Linotype" w:hAnsi="Palatino Linotype"/>
          <w:sz w:val="19"/>
          <w:szCs w:val="19"/>
          <w:lang w:val="fr-FR"/>
        </w:rPr>
        <w:t xml:space="preserve">: </w:t>
      </w:r>
      <w:r w:rsidRPr="00182F63">
        <w:rPr>
          <w:rFonts w:ascii="Palatino Linotype" w:hAnsi="Palatino Linotype"/>
          <w:sz w:val="19"/>
          <w:szCs w:val="19"/>
        </w:rPr>
        <w:t>ἐψήφισα</w:t>
      </w:r>
      <w:r w:rsidRPr="00182F63">
        <w:rPr>
          <w:rFonts w:ascii="Palatino Linotype" w:hAnsi="Palatino Linotype"/>
          <w:sz w:val="19"/>
          <w:szCs w:val="19"/>
          <w:lang w:val="fr-FR"/>
        </w:rPr>
        <w:t xml:space="preserve">;  </w:t>
      </w:r>
      <w:r w:rsidRPr="00182F63">
        <w:rPr>
          <w:rFonts w:ascii="Times New Roman" w:hAnsi="Times New Roman" w:cs="Times New Roman"/>
          <w:sz w:val="19"/>
          <w:szCs w:val="19"/>
          <w:lang w:val="fr-FR"/>
        </w:rPr>
        <w:t>▬</w:t>
      </w:r>
      <w:r w:rsidRPr="00182F63">
        <w:rPr>
          <w:rFonts w:ascii="Palatino Linotype" w:hAnsi="Palatino Linotype"/>
          <w:sz w:val="19"/>
          <w:szCs w:val="19"/>
          <w:lang w:val="fr-FR"/>
        </w:rPr>
        <w:t xml:space="preserve"> M. </w:t>
      </w:r>
      <w:r w:rsidRPr="00182F63">
        <w:rPr>
          <w:rFonts w:ascii="Palatino Linotype" w:hAnsi="Palatino Linotype"/>
          <w:i/>
          <w:sz w:val="19"/>
          <w:szCs w:val="19"/>
          <w:lang w:val="fr-FR"/>
        </w:rPr>
        <w:t>aor.</w:t>
      </w:r>
      <w:r w:rsidRPr="00182F63">
        <w:rPr>
          <w:rFonts w:ascii="Palatino Linotype" w:hAnsi="Palatino Linotype"/>
          <w:sz w:val="19"/>
          <w:szCs w:val="19"/>
          <w:lang w:val="fr-FR"/>
        </w:rPr>
        <w:t xml:space="preserve">:  </w:t>
      </w:r>
      <w:r w:rsidRPr="00182F63">
        <w:rPr>
          <w:rFonts w:ascii="Palatino Linotype" w:hAnsi="Palatino Linotype"/>
          <w:sz w:val="19"/>
          <w:szCs w:val="19"/>
        </w:rPr>
        <w:t>ἐψηφισάμην</w:t>
      </w:r>
      <w:r w:rsidRPr="00182F63">
        <w:rPr>
          <w:sz w:val="19"/>
          <w:szCs w:val="19"/>
          <w:lang w:val="fr-FR"/>
        </w:rPr>
        <w:t xml:space="preserve"> </w:t>
      </w:r>
      <w:r w:rsidRPr="00182F63">
        <w:rPr>
          <w:rFonts w:ascii="Palatino Linotype" w:hAnsi="Palatino Linotype"/>
          <w:sz w:val="19"/>
          <w:szCs w:val="19"/>
          <w:lang w:val="fr-FR"/>
        </w:rPr>
        <w:t xml:space="preserve">; </w:t>
      </w:r>
      <w:r w:rsidRPr="00182F63">
        <w:rPr>
          <w:sz w:val="19"/>
          <w:szCs w:val="19"/>
          <w:lang w:val="fr-FR"/>
        </w:rPr>
        <w:t xml:space="preserve"> </w:t>
      </w:r>
      <w:r w:rsidRPr="00182F63">
        <w:rPr>
          <w:rFonts w:ascii="Times New Roman" w:hAnsi="Times New Roman" w:cs="Times New Roman"/>
          <w:sz w:val="19"/>
          <w:szCs w:val="19"/>
          <w:lang w:val="fr-FR"/>
        </w:rPr>
        <w:t>▬</w:t>
      </w:r>
      <w:r w:rsidRPr="00182F63">
        <w:rPr>
          <w:sz w:val="19"/>
          <w:szCs w:val="19"/>
          <w:lang w:val="fr-FR"/>
        </w:rPr>
        <w:t xml:space="preserve"> </w:t>
      </w:r>
      <w:r w:rsidRPr="00182F63">
        <w:rPr>
          <w:rFonts w:ascii="Palatino Linotype" w:hAnsi="Palatino Linotype"/>
          <w:sz w:val="19"/>
          <w:szCs w:val="19"/>
          <w:lang w:val="fr-FR"/>
        </w:rPr>
        <w:t>P.</w:t>
      </w:r>
      <w:r w:rsidRPr="00182F63">
        <w:rPr>
          <w:sz w:val="19"/>
          <w:szCs w:val="19"/>
          <w:lang w:val="fr-FR"/>
        </w:rPr>
        <w:t xml:space="preserve">aor. </w:t>
      </w:r>
      <w:r w:rsidRPr="00182F63">
        <w:rPr>
          <w:rFonts w:ascii="Palatino Linotype" w:hAnsi="Palatino Linotype"/>
          <w:sz w:val="19"/>
          <w:szCs w:val="19"/>
        </w:rPr>
        <w:t>ἐψηφίσθην</w:t>
      </w:r>
      <w:r w:rsidRPr="00182F63">
        <w:rPr>
          <w:rFonts w:ascii="Palatino Linotype" w:hAnsi="Palatino Linotype"/>
          <w:b/>
          <w:sz w:val="19"/>
          <w:szCs w:val="19"/>
          <w:lang w:val="fr-FR"/>
        </w:rPr>
        <w:t xml:space="preserve"> ]—:</w:t>
      </w:r>
      <w:r w:rsidRPr="00182F63">
        <w:rPr>
          <w:rFonts w:ascii="Palatino Linotype" w:hAnsi="Palatino Linotype"/>
          <w:sz w:val="19"/>
          <w:szCs w:val="19"/>
          <w:lang w:val="fr-FR"/>
        </w:rPr>
        <w:t xml:space="preserve"> </w:t>
      </w:r>
      <w:r w:rsidRPr="00182F63">
        <w:rPr>
          <w:sz w:val="19"/>
          <w:szCs w:val="19"/>
          <w:lang w:val="fr-FR"/>
        </w:rPr>
        <w:t xml:space="preserve">[…]  voter. </w:t>
      </w:r>
    </w:p>
    <w:p w:rsidR="00182F63" w:rsidRPr="00182F63" w:rsidRDefault="00182F63" w:rsidP="00182F63">
      <w:pPr>
        <w:pStyle w:val="Sansinterligne"/>
        <w:rPr>
          <w:rFonts w:eastAsia="Times New Roman" w:cstheme="minorHAnsi"/>
          <w:sz w:val="26"/>
          <w:szCs w:val="26"/>
          <w:lang w:val="fr-FR" w:eastAsia="fr-FR"/>
        </w:rPr>
      </w:pPr>
    </w:p>
    <w:p w:rsidR="00182F63" w:rsidRPr="00362942" w:rsidRDefault="00182F63" w:rsidP="00182F63">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182F63" w:rsidRDefault="00182F63" w:rsidP="00182F63">
      <w:pPr>
        <w:rPr>
          <w:rFonts w:ascii="Palatino Linotype" w:hAnsi="Palatino Linotype"/>
          <w:sz w:val="22"/>
          <w:szCs w:val="22"/>
        </w:rPr>
      </w:pPr>
    </w:p>
    <w:p w:rsidR="00182F63" w:rsidRDefault="00182F63" w:rsidP="00182F63">
      <w:pPr>
        <w:rPr>
          <w:rFonts w:ascii="Palatino Linotype" w:hAnsi="Palatino Linotype"/>
          <w:sz w:val="22"/>
          <w:szCs w:val="22"/>
        </w:rPr>
      </w:pPr>
    </w:p>
    <w:p w:rsidR="00182F63" w:rsidRDefault="00182F63" w:rsidP="00182F63">
      <w:pPr>
        <w:rPr>
          <w:rFonts w:ascii="Palatino Linotype" w:hAnsi="Palatino Linotype"/>
          <w:sz w:val="22"/>
          <w:szCs w:val="22"/>
        </w:rPr>
      </w:pPr>
      <w:r>
        <w:rPr>
          <w:rFonts w:ascii="Palatino Linotype" w:hAnsi="Palatino Linotype"/>
          <w:b/>
          <w:color w:val="1914C6"/>
          <w:sz w:val="22"/>
          <w:szCs w:val="22"/>
        </w:rPr>
        <w:tab/>
      </w:r>
      <w:r w:rsidRPr="00F35874">
        <w:rPr>
          <w:rFonts w:ascii="Palatino Linotype" w:hAnsi="Palatino Linotype"/>
          <w:b/>
          <w:color w:val="1914C6"/>
          <w:sz w:val="22"/>
          <w:szCs w:val="22"/>
        </w:rPr>
        <w:t xml:space="preserve">[§75. phr. </w:t>
      </w:r>
      <w:r>
        <w:rPr>
          <w:rFonts w:ascii="Palatino Linotype" w:hAnsi="Palatino Linotype"/>
          <w:b/>
          <w:color w:val="1914C6"/>
          <w:sz w:val="22"/>
          <w:szCs w:val="22"/>
        </w:rPr>
        <w:t>2</w:t>
      </w:r>
      <w:r w:rsidRPr="00F35874">
        <w:rPr>
          <w:rFonts w:ascii="Palatino Linotype" w:hAnsi="Palatino Linotype"/>
          <w:b/>
          <w:color w:val="1914C6"/>
          <w:sz w:val="22"/>
          <w:szCs w:val="22"/>
        </w:rPr>
        <w:t>]</w:t>
      </w:r>
      <w:r>
        <w:rPr>
          <w:rFonts w:ascii="Palatino Linotype" w:hAnsi="Palatino Linotype"/>
          <w:b/>
          <w:color w:val="1914C6"/>
          <w:sz w:val="22"/>
          <w:szCs w:val="22"/>
        </w:rPr>
        <w:t xml:space="preserve"> </w:t>
      </w:r>
      <w:r w:rsidRPr="00BE7DC2">
        <w:rPr>
          <w:rFonts w:ascii="Palatino Linotype" w:hAnsi="Palatino Linotype"/>
          <w:sz w:val="22"/>
          <w:szCs w:val="22"/>
          <w:lang w:val="el-GR"/>
        </w:rPr>
        <w:t>ὀλίγοι</w:t>
      </w:r>
      <w:r w:rsidRPr="00BE7DC2">
        <w:rPr>
          <w:rFonts w:ascii="Palatino Linotype" w:hAnsi="Palatino Linotype"/>
          <w:sz w:val="22"/>
          <w:szCs w:val="22"/>
        </w:rPr>
        <w:t xml:space="preserve"> </w:t>
      </w:r>
      <w:r w:rsidRPr="00BE7DC2">
        <w:rPr>
          <w:rFonts w:ascii="Palatino Linotype" w:hAnsi="Palatino Linotype"/>
          <w:sz w:val="22"/>
          <w:szCs w:val="22"/>
          <w:lang w:val="el-GR"/>
        </w:rPr>
        <w:t>δέ</w:t>
      </w:r>
      <w:r w:rsidRPr="00BE7DC2">
        <w:rPr>
          <w:rFonts w:ascii="Palatino Linotype" w:hAnsi="Palatino Linotype"/>
          <w:sz w:val="22"/>
          <w:szCs w:val="22"/>
        </w:rPr>
        <w:t xml:space="preserve"> </w:t>
      </w:r>
      <w:r w:rsidRPr="00BE7DC2">
        <w:rPr>
          <w:rFonts w:ascii="Palatino Linotype" w:hAnsi="Palatino Linotype"/>
          <w:sz w:val="22"/>
          <w:szCs w:val="22"/>
          <w:lang w:val="el-GR"/>
        </w:rPr>
        <w:t>τινες</w:t>
      </w:r>
      <w:r w:rsidRPr="00BE7DC2">
        <w:rPr>
          <w:rFonts w:ascii="Palatino Linotype" w:hAnsi="Palatino Linotype"/>
          <w:sz w:val="22"/>
          <w:szCs w:val="22"/>
        </w:rPr>
        <w:t xml:space="preserve"> </w:t>
      </w:r>
      <w:r w:rsidRPr="00BE7DC2">
        <w:rPr>
          <w:rFonts w:ascii="Palatino Linotype" w:hAnsi="Palatino Linotype"/>
          <w:sz w:val="22"/>
          <w:szCs w:val="22"/>
          <w:lang w:val="el-GR"/>
        </w:rPr>
        <w:t>καὶ</w:t>
      </w:r>
      <w:r w:rsidRPr="00BE7DC2">
        <w:rPr>
          <w:rFonts w:ascii="Palatino Linotype" w:hAnsi="Palatino Linotype"/>
          <w:sz w:val="22"/>
          <w:szCs w:val="22"/>
        </w:rPr>
        <w:t xml:space="preserve"> </w:t>
      </w:r>
      <w:r w:rsidRPr="00BE7DC2">
        <w:rPr>
          <w:rFonts w:ascii="Palatino Linotype" w:hAnsi="Palatino Linotype"/>
          <w:sz w:val="22"/>
          <w:szCs w:val="22"/>
          <w:lang w:val="el-GR"/>
        </w:rPr>
        <w:t>πονηροὶ</w:t>
      </w:r>
      <w:r w:rsidRPr="00BE7DC2">
        <w:rPr>
          <w:rFonts w:ascii="Palatino Linotype" w:hAnsi="Palatino Linotype"/>
          <w:sz w:val="22"/>
          <w:szCs w:val="22"/>
        </w:rPr>
        <w:t xml:space="preserve"> </w:t>
      </w:r>
      <w:r w:rsidRPr="00BE7DC2">
        <w:rPr>
          <w:rFonts w:ascii="Palatino Linotype" w:hAnsi="Palatino Linotype"/>
          <w:sz w:val="22"/>
          <w:szCs w:val="22"/>
          <w:lang w:val="el-GR"/>
        </w:rPr>
        <w:t>καὶ</w:t>
      </w:r>
      <w:r w:rsidRPr="00BE7DC2">
        <w:rPr>
          <w:rFonts w:ascii="Palatino Linotype" w:hAnsi="Palatino Linotype"/>
          <w:sz w:val="22"/>
          <w:szCs w:val="22"/>
        </w:rPr>
        <w:t xml:space="preserve"> </w:t>
      </w:r>
      <w:r w:rsidRPr="00BE7DC2">
        <w:rPr>
          <w:rFonts w:ascii="Palatino Linotype" w:hAnsi="Palatino Linotype"/>
          <w:sz w:val="22"/>
          <w:szCs w:val="22"/>
          <w:lang w:val="el-GR"/>
        </w:rPr>
        <w:t>κακῶς</w:t>
      </w:r>
      <w:r w:rsidRPr="00BE7DC2">
        <w:rPr>
          <w:rFonts w:ascii="Palatino Linotype" w:hAnsi="Palatino Linotype"/>
          <w:sz w:val="22"/>
          <w:szCs w:val="22"/>
        </w:rPr>
        <w:t xml:space="preserve"> </w:t>
      </w:r>
      <w:r w:rsidRPr="00BE7DC2">
        <w:rPr>
          <w:rFonts w:ascii="Palatino Linotype" w:hAnsi="Palatino Linotype"/>
          <w:sz w:val="22"/>
          <w:szCs w:val="22"/>
          <w:lang w:val="el-GR"/>
        </w:rPr>
        <w:t>βουλευόμενοι</w:t>
      </w:r>
      <w:r w:rsidRPr="00BE7DC2">
        <w:rPr>
          <w:rFonts w:ascii="Palatino Linotype" w:hAnsi="Palatino Linotype"/>
          <w:sz w:val="22"/>
          <w:szCs w:val="22"/>
        </w:rPr>
        <w:t xml:space="preserve"> </w:t>
      </w:r>
      <w:r w:rsidRPr="00BE7DC2">
        <w:rPr>
          <w:rFonts w:ascii="Palatino Linotype" w:hAnsi="Palatino Linotype"/>
          <w:sz w:val="22"/>
          <w:szCs w:val="22"/>
          <w:lang w:val="el-GR"/>
        </w:rPr>
        <w:t>τὰ</w:t>
      </w:r>
      <w:r w:rsidRPr="00BE7DC2">
        <w:rPr>
          <w:rFonts w:ascii="Palatino Linotype" w:hAnsi="Palatino Linotype"/>
          <w:sz w:val="22"/>
          <w:szCs w:val="22"/>
        </w:rPr>
        <w:t xml:space="preserve"> </w:t>
      </w:r>
      <w:r w:rsidRPr="00BE7DC2">
        <w:rPr>
          <w:rFonts w:ascii="Palatino Linotype" w:hAnsi="Palatino Linotype"/>
          <w:sz w:val="22"/>
          <w:szCs w:val="22"/>
          <w:lang w:val="el-GR"/>
        </w:rPr>
        <w:t>προσταχθέντα</w:t>
      </w:r>
      <w:r w:rsidRPr="00BE7DC2">
        <w:rPr>
          <w:rFonts w:ascii="Palatino Linotype" w:hAnsi="Palatino Linotype"/>
          <w:sz w:val="22"/>
          <w:szCs w:val="22"/>
        </w:rPr>
        <w:t xml:space="preserve"> [76] </w:t>
      </w:r>
      <w:r w:rsidRPr="00BE7DC2">
        <w:rPr>
          <w:rFonts w:ascii="Palatino Linotype" w:hAnsi="Palatino Linotype"/>
          <w:sz w:val="22"/>
          <w:szCs w:val="22"/>
          <w:lang w:val="el-GR"/>
        </w:rPr>
        <w:t>ἐχειροτόνησαν</w:t>
      </w:r>
      <w:r w:rsidRPr="00BE7DC2">
        <w:rPr>
          <w:rFonts w:ascii="Palatino Linotype" w:hAnsi="Palatino Linotype"/>
          <w:sz w:val="22"/>
          <w:szCs w:val="22"/>
        </w:rPr>
        <w:t xml:space="preserve">. </w:t>
      </w:r>
    </w:p>
    <w:p w:rsidR="00182F63" w:rsidRPr="00182F63" w:rsidRDefault="00182F63" w:rsidP="00182F63">
      <w:pPr>
        <w:pStyle w:val="Sansinterligne"/>
        <w:rPr>
          <w:sz w:val="19"/>
          <w:szCs w:val="19"/>
          <w:lang w:val="fr-FR"/>
        </w:rPr>
      </w:pPr>
      <w:r w:rsidRPr="00182F63">
        <w:rPr>
          <w:b/>
          <w:caps/>
          <w:color w:val="C00000"/>
          <w:sz w:val="19"/>
          <w:szCs w:val="19"/>
        </w:rPr>
        <w:t>β</w:t>
      </w:r>
      <w:r w:rsidRPr="00182F63">
        <w:rPr>
          <w:b/>
          <w:sz w:val="19"/>
          <w:szCs w:val="19"/>
        </w:rPr>
        <w:t>ουλεύομαι</w:t>
      </w:r>
      <w:r w:rsidRPr="00182F63">
        <w:rPr>
          <w:b/>
          <w:sz w:val="19"/>
          <w:szCs w:val="19"/>
          <w:lang w:val="fr-FR"/>
        </w:rPr>
        <w:t>, my</w:t>
      </w:r>
      <w:r w:rsidRPr="00182F63">
        <w:rPr>
          <w:sz w:val="19"/>
          <w:szCs w:val="19"/>
          <w:lang w:val="fr-FR"/>
        </w:rPr>
        <w:t xml:space="preserve">  : délibérer en soi même ou avec d’autres ; décider au sein d’un conseil.  </w:t>
      </w:r>
      <w:r w:rsidRPr="00182F63">
        <w:rPr>
          <w:b/>
          <w:sz w:val="19"/>
          <w:szCs w:val="19"/>
          <w:lang w:val="el-GR"/>
        </w:rPr>
        <w:t>Κ</w:t>
      </w:r>
      <w:r w:rsidRPr="00182F63">
        <w:rPr>
          <w:rFonts w:ascii="Palatino Linotype" w:hAnsi="Palatino Linotype"/>
          <w:b/>
          <w:sz w:val="19"/>
          <w:szCs w:val="19"/>
          <w:lang w:val="el-GR"/>
        </w:rPr>
        <w:t>αὶ</w:t>
      </w:r>
      <w:r w:rsidRPr="00182F63">
        <w:rPr>
          <w:rFonts w:ascii="Palatino Linotype" w:hAnsi="Palatino Linotype"/>
          <w:b/>
          <w:sz w:val="19"/>
          <w:szCs w:val="19"/>
          <w:lang w:val="fr-FR"/>
        </w:rPr>
        <w:t xml:space="preserve"> </w:t>
      </w:r>
      <w:r w:rsidRPr="00182F63">
        <w:rPr>
          <w:rFonts w:ascii="Palatino Linotype" w:hAnsi="Palatino Linotype"/>
          <w:b/>
          <w:sz w:val="19"/>
          <w:szCs w:val="19"/>
          <w:lang w:val="el-GR"/>
        </w:rPr>
        <w:t>κακῶς</w:t>
      </w:r>
      <w:r w:rsidRPr="00182F63">
        <w:rPr>
          <w:rFonts w:ascii="Palatino Linotype" w:hAnsi="Palatino Linotype"/>
          <w:b/>
          <w:sz w:val="19"/>
          <w:szCs w:val="19"/>
          <w:lang w:val="fr-FR"/>
        </w:rPr>
        <w:t xml:space="preserve"> </w:t>
      </w:r>
      <w:r w:rsidRPr="00182F63">
        <w:rPr>
          <w:rFonts w:ascii="Palatino Linotype" w:hAnsi="Palatino Linotype"/>
          <w:b/>
          <w:sz w:val="19"/>
          <w:szCs w:val="19"/>
          <w:lang w:val="el-GR"/>
        </w:rPr>
        <w:t>βουλευόμενοι</w:t>
      </w:r>
      <w:r w:rsidRPr="00182F63">
        <w:rPr>
          <w:sz w:val="19"/>
          <w:szCs w:val="19"/>
          <w:lang w:val="fr-FR"/>
        </w:rPr>
        <w:t xml:space="preserve"> :  mal intentionnés (G. B.) ; mal avisés, mal inspirés ( L. B. ; P. Chiron).   </w:t>
      </w:r>
    </w:p>
    <w:p w:rsidR="00182F63" w:rsidRPr="00182F63" w:rsidRDefault="00182F63" w:rsidP="00182F63">
      <w:pPr>
        <w:pStyle w:val="Sansinterligne"/>
        <w:rPr>
          <w:sz w:val="19"/>
          <w:szCs w:val="19"/>
          <w:lang w:val="fr-FR"/>
        </w:rPr>
      </w:pPr>
      <w:r w:rsidRPr="00182F63">
        <w:rPr>
          <w:b/>
          <w:sz w:val="19"/>
          <w:szCs w:val="19"/>
          <w:lang w:val="el-GR"/>
        </w:rPr>
        <w:t>Κ</w:t>
      </w:r>
      <w:r w:rsidRPr="00182F63">
        <w:rPr>
          <w:rFonts w:ascii="Palatino Linotype" w:hAnsi="Palatino Linotype"/>
          <w:b/>
          <w:sz w:val="19"/>
          <w:szCs w:val="19"/>
          <w:lang w:val="el-GR"/>
        </w:rPr>
        <w:t>αὶ</w:t>
      </w:r>
      <w:r w:rsidRPr="00182F63">
        <w:rPr>
          <w:b/>
          <w:sz w:val="19"/>
          <w:szCs w:val="19"/>
          <w:lang w:val="fr-FR"/>
        </w:rPr>
        <w:t>…</w:t>
      </w:r>
      <w:r w:rsidRPr="00182F63">
        <w:rPr>
          <w:rFonts w:ascii="Palatino Linotype" w:hAnsi="Palatino Linotype"/>
          <w:b/>
          <w:sz w:val="19"/>
          <w:szCs w:val="19"/>
          <w:lang w:val="fr-FR"/>
        </w:rPr>
        <w:t xml:space="preserve"> </w:t>
      </w:r>
      <w:r w:rsidRPr="00182F63">
        <w:rPr>
          <w:rFonts w:ascii="Palatino Linotype" w:hAnsi="Palatino Linotype"/>
          <w:b/>
          <w:sz w:val="19"/>
          <w:szCs w:val="19"/>
          <w:lang w:val="el-GR"/>
        </w:rPr>
        <w:t>καὶ</w:t>
      </w:r>
      <w:r w:rsidRPr="00182F63">
        <w:rPr>
          <w:b/>
          <w:sz w:val="19"/>
          <w:szCs w:val="19"/>
          <w:lang w:val="fr-FR"/>
        </w:rPr>
        <w:t xml:space="preserve"> </w:t>
      </w:r>
      <w:r w:rsidRPr="00182F63">
        <w:rPr>
          <w:sz w:val="19"/>
          <w:szCs w:val="19"/>
          <w:lang w:val="fr-FR"/>
        </w:rPr>
        <w:t xml:space="preserve">L. B. lui donne le sens de ou ou (Lysias ménagerait ceux des juges qui auraient pu se trouver atteints).  </w:t>
      </w:r>
    </w:p>
    <w:p w:rsidR="00182F63" w:rsidRPr="00182F63" w:rsidRDefault="00182F63" w:rsidP="00182F63">
      <w:pPr>
        <w:pStyle w:val="Sansinterligne"/>
        <w:rPr>
          <w:b/>
          <w:sz w:val="19"/>
          <w:szCs w:val="19"/>
          <w:lang w:val="fr-FR"/>
        </w:rPr>
      </w:pPr>
      <w:r w:rsidRPr="00182F63">
        <w:rPr>
          <w:b/>
          <w:color w:val="C00000"/>
          <w:sz w:val="19"/>
          <w:szCs w:val="19"/>
        </w:rPr>
        <w:lastRenderedPageBreak/>
        <w:t>Π</w:t>
      </w:r>
      <w:r w:rsidRPr="00182F63">
        <w:rPr>
          <w:b/>
          <w:sz w:val="19"/>
          <w:szCs w:val="19"/>
        </w:rPr>
        <w:t>ροστάσσω</w:t>
      </w:r>
      <w:r w:rsidRPr="00182F63">
        <w:rPr>
          <w:b/>
          <w:sz w:val="19"/>
          <w:szCs w:val="19"/>
          <w:lang w:val="fr-FR"/>
        </w:rPr>
        <w:t>—[</w:t>
      </w:r>
      <w:r w:rsidRPr="00182F63">
        <w:rPr>
          <w:sz w:val="19"/>
          <w:szCs w:val="19"/>
          <w:lang w:val="fr-FR"/>
        </w:rPr>
        <w:t>/</w:t>
      </w:r>
      <w:r w:rsidRPr="00182F63">
        <w:rPr>
          <w:sz w:val="19"/>
          <w:szCs w:val="19"/>
        </w:rPr>
        <w:t>προστάττω</w:t>
      </w:r>
      <w:r w:rsidRPr="00182F63">
        <w:rPr>
          <w:b/>
          <w:sz w:val="19"/>
          <w:szCs w:val="19"/>
          <w:lang w:val="fr-FR"/>
        </w:rPr>
        <w:t xml:space="preserve"> ; </w:t>
      </w:r>
      <w:r w:rsidRPr="00182F63">
        <w:rPr>
          <w:b/>
          <w:i/>
          <w:sz w:val="19"/>
          <w:szCs w:val="19"/>
          <w:lang w:val="fr-FR"/>
        </w:rPr>
        <w:t>fut.</w:t>
      </w:r>
      <w:r w:rsidRPr="00182F63">
        <w:rPr>
          <w:b/>
          <w:sz w:val="19"/>
          <w:szCs w:val="19"/>
          <w:lang w:val="fr-FR"/>
        </w:rPr>
        <w:t xml:space="preserve">: </w:t>
      </w:r>
      <w:r w:rsidRPr="00182F63">
        <w:rPr>
          <w:sz w:val="19"/>
          <w:szCs w:val="19"/>
        </w:rPr>
        <w:t>προστάξω</w:t>
      </w:r>
      <w:r w:rsidRPr="00182F63">
        <w:rPr>
          <w:sz w:val="19"/>
          <w:szCs w:val="19"/>
          <w:lang w:val="fr-FR"/>
        </w:rPr>
        <w:t xml:space="preserve"> ; </w:t>
      </w:r>
      <w:r w:rsidRPr="00182F63">
        <w:rPr>
          <w:i/>
          <w:sz w:val="19"/>
          <w:szCs w:val="19"/>
          <w:lang w:val="fr-FR"/>
        </w:rPr>
        <w:t>aor.</w:t>
      </w:r>
      <w:r w:rsidRPr="00182F63">
        <w:rPr>
          <w:sz w:val="19"/>
          <w:szCs w:val="19"/>
          <w:lang w:val="fr-FR"/>
        </w:rPr>
        <w:t xml:space="preserve">: </w:t>
      </w:r>
      <w:r w:rsidRPr="00182F63">
        <w:rPr>
          <w:sz w:val="19"/>
          <w:szCs w:val="19"/>
        </w:rPr>
        <w:t>προσέταξα</w:t>
      </w:r>
      <w:r w:rsidRPr="00182F63">
        <w:rPr>
          <w:sz w:val="19"/>
          <w:szCs w:val="19"/>
          <w:lang w:val="fr-FR"/>
        </w:rPr>
        <w:t xml:space="preserve"> ; </w:t>
      </w:r>
      <w:r w:rsidRPr="00182F63">
        <w:rPr>
          <w:i/>
          <w:sz w:val="19"/>
          <w:szCs w:val="19"/>
          <w:lang w:val="fr-FR"/>
        </w:rPr>
        <w:t>pft</w:t>
      </w:r>
      <w:r w:rsidRPr="00182F63">
        <w:rPr>
          <w:sz w:val="19"/>
          <w:szCs w:val="19"/>
          <w:lang w:val="fr-FR"/>
        </w:rPr>
        <w:t xml:space="preserve">.: </w:t>
      </w:r>
      <w:r w:rsidRPr="00182F63">
        <w:rPr>
          <w:sz w:val="19"/>
          <w:szCs w:val="19"/>
        </w:rPr>
        <w:t>προστέταχα</w:t>
      </w:r>
      <w:r w:rsidRPr="00182F63">
        <w:rPr>
          <w:sz w:val="19"/>
          <w:szCs w:val="19"/>
          <w:lang w:val="fr-FR"/>
        </w:rPr>
        <w:t> </w:t>
      </w:r>
      <w:r w:rsidRPr="00182F63">
        <w:rPr>
          <w:sz w:val="19"/>
          <w:szCs w:val="19"/>
        </w:rPr>
        <w:t>;</w:t>
      </w:r>
      <w:r w:rsidRPr="00182F63">
        <w:rPr>
          <w:sz w:val="19"/>
          <w:szCs w:val="19"/>
          <w:lang w:val="fr-FR"/>
        </w:rPr>
        <w:t xml:space="preserve"> </w:t>
      </w:r>
      <w:r w:rsidRPr="00182F63">
        <w:rPr>
          <w:rFonts w:ascii="Times New Roman" w:hAnsi="Times New Roman" w:cs="Times New Roman"/>
          <w:sz w:val="19"/>
          <w:szCs w:val="19"/>
          <w:lang w:val="fr-FR"/>
        </w:rPr>
        <w:t>▬</w:t>
      </w:r>
      <w:r w:rsidRPr="00182F63">
        <w:rPr>
          <w:sz w:val="19"/>
          <w:szCs w:val="19"/>
          <w:lang w:val="fr-FR"/>
        </w:rPr>
        <w:t xml:space="preserve"> M. </w:t>
      </w:r>
      <w:r w:rsidRPr="00182F63">
        <w:rPr>
          <w:i/>
          <w:sz w:val="19"/>
          <w:szCs w:val="19"/>
          <w:lang w:val="fr-FR"/>
        </w:rPr>
        <w:t>aor.</w:t>
      </w:r>
      <w:r w:rsidRPr="00182F63">
        <w:rPr>
          <w:sz w:val="19"/>
          <w:szCs w:val="19"/>
          <w:lang w:val="fr-FR"/>
        </w:rPr>
        <w:t xml:space="preserve">: </w:t>
      </w:r>
      <w:r w:rsidRPr="00182F63">
        <w:rPr>
          <w:sz w:val="19"/>
          <w:szCs w:val="19"/>
        </w:rPr>
        <w:t>προσεταξάμην</w:t>
      </w:r>
      <w:r w:rsidRPr="00182F63">
        <w:rPr>
          <w:sz w:val="19"/>
          <w:szCs w:val="19"/>
          <w:lang w:val="fr-FR"/>
        </w:rPr>
        <w:t xml:space="preserve">   </w:t>
      </w:r>
      <w:r w:rsidRPr="00182F63">
        <w:rPr>
          <w:rFonts w:ascii="Times New Roman" w:hAnsi="Times New Roman" w:cs="Times New Roman"/>
          <w:sz w:val="19"/>
          <w:szCs w:val="19"/>
          <w:lang w:val="fr-FR"/>
        </w:rPr>
        <w:t>▬</w:t>
      </w:r>
      <w:r w:rsidRPr="00182F63">
        <w:rPr>
          <w:sz w:val="19"/>
          <w:szCs w:val="19"/>
          <w:lang w:val="fr-FR"/>
        </w:rPr>
        <w:t xml:space="preserve"> PA. </w:t>
      </w:r>
      <w:r w:rsidRPr="00182F63">
        <w:rPr>
          <w:i/>
          <w:sz w:val="19"/>
          <w:szCs w:val="19"/>
          <w:lang w:val="fr-FR"/>
        </w:rPr>
        <w:t>aor.</w:t>
      </w:r>
      <w:r w:rsidRPr="00182F63">
        <w:rPr>
          <w:sz w:val="19"/>
          <w:szCs w:val="19"/>
          <w:lang w:val="fr-FR"/>
        </w:rPr>
        <w:t xml:space="preserve">: </w:t>
      </w:r>
      <w:r w:rsidRPr="00182F63">
        <w:rPr>
          <w:sz w:val="19"/>
          <w:szCs w:val="19"/>
        </w:rPr>
        <w:t>προσετάχθην</w:t>
      </w:r>
      <w:r w:rsidRPr="00182F63">
        <w:rPr>
          <w:sz w:val="19"/>
          <w:szCs w:val="19"/>
          <w:lang w:val="fr-FR"/>
        </w:rPr>
        <w:t>  </w:t>
      </w:r>
      <w:r w:rsidRPr="00182F63">
        <w:rPr>
          <w:b/>
          <w:sz w:val="19"/>
          <w:szCs w:val="19"/>
          <w:lang w:val="fr-FR"/>
        </w:rPr>
        <w:t xml:space="preserve">]— : </w:t>
      </w:r>
      <w:r w:rsidRPr="00182F63">
        <w:rPr>
          <w:sz w:val="19"/>
          <w:szCs w:val="19"/>
          <w:lang w:val="fr-FR"/>
        </w:rPr>
        <w:t xml:space="preserve">ordonner, prescrire ; ; </w:t>
      </w:r>
      <w:r w:rsidRPr="00182F63">
        <w:rPr>
          <w:b/>
          <w:caps/>
          <w:sz w:val="19"/>
          <w:szCs w:val="19"/>
        </w:rPr>
        <w:t>τ</w:t>
      </w:r>
      <w:r w:rsidRPr="00182F63">
        <w:rPr>
          <w:b/>
          <w:sz w:val="19"/>
          <w:szCs w:val="19"/>
        </w:rPr>
        <w:t>ὸ</w:t>
      </w:r>
      <w:r w:rsidRPr="00182F63">
        <w:rPr>
          <w:b/>
          <w:sz w:val="19"/>
          <w:szCs w:val="19"/>
          <w:lang w:val="fr-FR"/>
        </w:rPr>
        <w:t xml:space="preserve"> </w:t>
      </w:r>
      <w:r w:rsidRPr="00182F63">
        <w:rPr>
          <w:b/>
          <w:sz w:val="19"/>
          <w:szCs w:val="19"/>
        </w:rPr>
        <w:t>προστεταγμένον</w:t>
      </w:r>
      <w:r w:rsidRPr="00182F63">
        <w:rPr>
          <w:b/>
          <w:sz w:val="19"/>
          <w:szCs w:val="19"/>
          <w:lang w:val="fr-FR"/>
        </w:rPr>
        <w:t xml:space="preserve">, </w:t>
      </w:r>
      <w:r w:rsidRPr="00182F63">
        <w:rPr>
          <w:b/>
          <w:sz w:val="19"/>
          <w:szCs w:val="19"/>
        </w:rPr>
        <w:t>τὸ</w:t>
      </w:r>
      <w:r w:rsidRPr="00182F63">
        <w:rPr>
          <w:b/>
          <w:sz w:val="19"/>
          <w:szCs w:val="19"/>
          <w:lang w:val="fr-FR"/>
        </w:rPr>
        <w:t xml:space="preserve"> </w:t>
      </w:r>
      <w:r w:rsidRPr="00182F63">
        <w:rPr>
          <w:b/>
          <w:sz w:val="19"/>
          <w:szCs w:val="19"/>
        </w:rPr>
        <w:t>προσταχθέν</w:t>
      </w:r>
      <w:r w:rsidRPr="00182F63">
        <w:rPr>
          <w:b/>
          <w:sz w:val="19"/>
          <w:szCs w:val="19"/>
          <w:lang w:val="fr-FR"/>
        </w:rPr>
        <w:t> </w:t>
      </w:r>
      <w:r w:rsidRPr="00182F63">
        <w:rPr>
          <w:sz w:val="19"/>
          <w:szCs w:val="19"/>
          <w:lang w:val="fr-FR"/>
        </w:rPr>
        <w:t xml:space="preserve">: ordre donné ; </w:t>
      </w:r>
      <w:r w:rsidRPr="00182F63">
        <w:rPr>
          <w:b/>
          <w:caps/>
          <w:sz w:val="19"/>
          <w:szCs w:val="19"/>
        </w:rPr>
        <w:t>τ</w:t>
      </w:r>
      <w:r w:rsidRPr="00182F63">
        <w:rPr>
          <w:b/>
          <w:sz w:val="19"/>
          <w:szCs w:val="19"/>
        </w:rPr>
        <w:t>ὰ</w:t>
      </w:r>
      <w:r w:rsidRPr="00182F63">
        <w:rPr>
          <w:sz w:val="19"/>
          <w:szCs w:val="19"/>
          <w:lang w:val="fr-FR"/>
        </w:rPr>
        <w:t xml:space="preserve"> </w:t>
      </w:r>
      <w:r w:rsidRPr="00182F63">
        <w:rPr>
          <w:b/>
          <w:sz w:val="19"/>
          <w:szCs w:val="19"/>
        </w:rPr>
        <w:t>προσταχθέντα</w:t>
      </w:r>
      <w:r w:rsidRPr="00182F63">
        <w:rPr>
          <w:sz w:val="19"/>
          <w:szCs w:val="19"/>
          <w:lang w:val="fr-FR"/>
        </w:rPr>
        <w:t xml:space="preserve"> : les ordres donnés.  </w:t>
      </w:r>
    </w:p>
    <w:p w:rsidR="00182F63" w:rsidRPr="00182F63" w:rsidRDefault="00182F63" w:rsidP="00182F63">
      <w:pPr>
        <w:pStyle w:val="Sansinterligne"/>
        <w:rPr>
          <w:sz w:val="19"/>
          <w:szCs w:val="19"/>
          <w:lang w:val="fr-FR"/>
        </w:rPr>
      </w:pPr>
      <w:r w:rsidRPr="00182F63">
        <w:rPr>
          <w:b/>
          <w:color w:val="C00000"/>
          <w:sz w:val="19"/>
          <w:szCs w:val="19"/>
        </w:rPr>
        <w:t>Χ</w:t>
      </w:r>
      <w:r w:rsidRPr="00182F63">
        <w:rPr>
          <w:b/>
          <w:sz w:val="19"/>
          <w:szCs w:val="19"/>
        </w:rPr>
        <w:t>ειροτονέω</w:t>
      </w:r>
      <w:r w:rsidRPr="00182F63">
        <w:rPr>
          <w:b/>
          <w:sz w:val="19"/>
          <w:szCs w:val="19"/>
          <w:lang w:val="fr-FR"/>
        </w:rPr>
        <w:t> :</w:t>
      </w:r>
      <w:r w:rsidRPr="00182F63">
        <w:rPr>
          <w:sz w:val="19"/>
          <w:szCs w:val="19"/>
          <w:lang w:val="fr-FR"/>
        </w:rPr>
        <w:t xml:space="preserve"> voter à main levée. </w:t>
      </w:r>
    </w:p>
    <w:p w:rsidR="00182F63" w:rsidRPr="00362942" w:rsidRDefault="00182F63" w:rsidP="00182F63">
      <w:pPr>
        <w:pStyle w:val="Sansinterligne"/>
        <w:jc w:val="center"/>
        <w:rPr>
          <w:rFonts w:eastAsia="Times New Roman" w:cstheme="minorHAnsi"/>
          <w:sz w:val="26"/>
          <w:szCs w:val="26"/>
          <w:lang w:val="fr-FR" w:eastAsia="fr-FR"/>
        </w:rPr>
      </w:pPr>
      <w:r w:rsidRPr="00362942">
        <w:rPr>
          <w:rFonts w:eastAsia="Times New Roman" w:cstheme="minorHAnsi"/>
          <w:sz w:val="26"/>
          <w:szCs w:val="26"/>
          <w:lang w:val="fr-FR" w:eastAsia="fr-FR"/>
        </w:rPr>
        <w:t xml:space="preserve">…  </w:t>
      </w:r>
      <w:r w:rsidRPr="00362942">
        <w:rPr>
          <w:rFonts w:eastAsia="Times New Roman" w:cstheme="minorHAnsi"/>
          <w:sz w:val="26"/>
          <w:szCs w:val="26"/>
          <w:lang w:eastAsia="fr-FR"/>
        </w:rPr>
        <w:sym w:font="Wingdings" w:char="F0DF"/>
      </w:r>
    </w:p>
    <w:p w:rsidR="00D0323B" w:rsidRDefault="00D0323B" w:rsidP="00D0323B">
      <w:pPr>
        <w:rPr>
          <w:rFonts w:eastAsia="Times New Roman" w:cstheme="minorHAnsi"/>
          <w:sz w:val="26"/>
          <w:szCs w:val="26"/>
          <w:lang w:eastAsia="fr-FR"/>
        </w:rPr>
      </w:pPr>
    </w:p>
    <w:p w:rsidR="007B65CB" w:rsidRPr="00362942" w:rsidRDefault="007B65CB" w:rsidP="007B65CB">
      <w:pPr>
        <w:pStyle w:val="Sansinterligne"/>
        <w:rPr>
          <w:rFonts w:eastAsia="Times New Roman" w:cstheme="minorHAnsi"/>
          <w:sz w:val="26"/>
          <w:szCs w:val="26"/>
          <w:lang w:val="fr-FR" w:eastAsia="fr-FR"/>
        </w:rPr>
      </w:pPr>
    </w:p>
    <w:p w:rsidR="007B65CB" w:rsidRPr="00362942" w:rsidRDefault="007B65CB" w:rsidP="007B65CB">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7B65CB" w:rsidRPr="00BE7DC2" w:rsidRDefault="007B65CB" w:rsidP="007B65CB">
      <w:pPr>
        <w:pStyle w:val="Sansinterligne"/>
        <w:rPr>
          <w:sz w:val="26"/>
          <w:szCs w:val="26"/>
          <w:lang w:val="fr-FR"/>
        </w:rPr>
      </w:pPr>
    </w:p>
    <w:p w:rsidR="00BE7DC2" w:rsidRDefault="00BE7DC2" w:rsidP="00BE7DC2">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7</w:t>
      </w:r>
      <w:r>
        <w:rPr>
          <w:rFonts w:ascii="Palatino Linotype" w:hAnsi="Palatino Linotype"/>
          <w:b/>
          <w:color w:val="1914C6"/>
          <w:sz w:val="26"/>
          <w:szCs w:val="26"/>
          <w:lang w:val="fr-FR"/>
        </w:rPr>
        <w:t>6</w:t>
      </w:r>
      <w:r w:rsidRPr="00362942">
        <w:rPr>
          <w:rFonts w:ascii="Palatino Linotype" w:hAnsi="Palatino Linotype"/>
          <w:b/>
          <w:color w:val="1914C6"/>
          <w:sz w:val="26"/>
          <w:szCs w:val="26"/>
          <w:lang w:val="fr-FR"/>
        </w:rPr>
        <w:t>]</w:t>
      </w:r>
    </w:p>
    <w:p w:rsidR="00BE7DC2" w:rsidRPr="00BE7DC2" w:rsidRDefault="00BE7DC2" w:rsidP="00BE7DC2">
      <w:pPr>
        <w:rPr>
          <w:rFonts w:ascii="Palatino Linotype" w:hAnsi="Palatino Linotype"/>
          <w:sz w:val="22"/>
          <w:szCs w:val="22"/>
        </w:rPr>
      </w:pPr>
      <w:r w:rsidRPr="00BE7DC2">
        <w:rPr>
          <w:rFonts w:ascii="Palatino Linotype" w:hAnsi="Palatino Linotype"/>
          <w:sz w:val="22"/>
          <w:szCs w:val="22"/>
        </w:rPr>
        <w:t xml:space="preserve">[§76 ]  </w:t>
      </w:r>
      <w:r w:rsidRPr="00BE7DC2">
        <w:rPr>
          <w:rFonts w:ascii="Palatino Linotype" w:hAnsi="Palatino Linotype"/>
          <w:sz w:val="22"/>
          <w:szCs w:val="22"/>
          <w:lang w:val="el-GR"/>
        </w:rPr>
        <w:t>Παρηγγέλλετο</w:t>
      </w:r>
      <w:r w:rsidRPr="00BE7DC2">
        <w:rPr>
          <w:rFonts w:ascii="Palatino Linotype" w:hAnsi="Palatino Linotype"/>
          <w:sz w:val="22"/>
          <w:szCs w:val="22"/>
        </w:rPr>
        <w:t xml:space="preserve"> </w:t>
      </w:r>
      <w:r w:rsidRPr="00BE7DC2">
        <w:rPr>
          <w:rFonts w:ascii="Palatino Linotype" w:hAnsi="Palatino Linotype"/>
          <w:sz w:val="22"/>
          <w:szCs w:val="22"/>
          <w:lang w:val="el-GR"/>
        </w:rPr>
        <w:t>γὰρ</w:t>
      </w:r>
      <w:r w:rsidRPr="00BE7DC2">
        <w:rPr>
          <w:rFonts w:ascii="Palatino Linotype" w:hAnsi="Palatino Linotype"/>
          <w:sz w:val="22"/>
          <w:szCs w:val="22"/>
        </w:rPr>
        <w:t xml:space="preserve"> </w:t>
      </w:r>
      <w:r w:rsidRPr="00BE7DC2">
        <w:rPr>
          <w:rFonts w:ascii="Palatino Linotype" w:hAnsi="Palatino Linotype"/>
          <w:sz w:val="22"/>
          <w:szCs w:val="22"/>
          <w:lang w:val="el-GR"/>
        </w:rPr>
        <w:t>αὐτοῖς</w:t>
      </w:r>
      <w:r w:rsidRPr="00BE7DC2">
        <w:rPr>
          <w:rFonts w:ascii="Palatino Linotype" w:hAnsi="Palatino Linotype"/>
          <w:sz w:val="22"/>
          <w:szCs w:val="22"/>
        </w:rPr>
        <w:t xml:space="preserve"> </w:t>
      </w:r>
      <w:r w:rsidRPr="00BE7DC2">
        <w:rPr>
          <w:rFonts w:ascii="Palatino Linotype" w:hAnsi="Palatino Linotype"/>
          <w:sz w:val="22"/>
          <w:szCs w:val="22"/>
          <w:lang w:val="el-GR"/>
        </w:rPr>
        <w:t>δέκα</w:t>
      </w:r>
      <w:r w:rsidRPr="00BE7DC2">
        <w:rPr>
          <w:rFonts w:ascii="Palatino Linotype" w:hAnsi="Palatino Linotype"/>
          <w:sz w:val="22"/>
          <w:szCs w:val="22"/>
        </w:rPr>
        <w:t xml:space="preserve"> </w:t>
      </w:r>
      <w:r w:rsidRPr="00BE7DC2">
        <w:rPr>
          <w:rFonts w:ascii="Palatino Linotype" w:hAnsi="Palatino Linotype"/>
          <w:sz w:val="22"/>
          <w:szCs w:val="22"/>
          <w:lang w:val="el-GR"/>
        </w:rPr>
        <w:t>μὲν</w:t>
      </w:r>
      <w:r w:rsidRPr="00BE7DC2">
        <w:rPr>
          <w:rFonts w:ascii="Palatino Linotype" w:hAnsi="Palatino Linotype"/>
          <w:sz w:val="22"/>
          <w:szCs w:val="22"/>
        </w:rPr>
        <w:t xml:space="preserve"> </w:t>
      </w:r>
      <w:r w:rsidRPr="00BE7DC2">
        <w:rPr>
          <w:rFonts w:ascii="Palatino Linotype" w:hAnsi="Palatino Linotype"/>
          <w:sz w:val="22"/>
          <w:szCs w:val="22"/>
          <w:lang w:val="el-GR"/>
        </w:rPr>
        <w:t>οὓς</w:t>
      </w:r>
      <w:r w:rsidRPr="00BE7DC2">
        <w:rPr>
          <w:rFonts w:ascii="Palatino Linotype" w:hAnsi="Palatino Linotype"/>
          <w:sz w:val="22"/>
          <w:szCs w:val="22"/>
        </w:rPr>
        <w:t xml:space="preserve"> </w:t>
      </w:r>
      <w:r w:rsidRPr="00BE7DC2">
        <w:rPr>
          <w:rFonts w:ascii="Palatino Linotype" w:hAnsi="Palatino Linotype"/>
          <w:sz w:val="22"/>
          <w:szCs w:val="22"/>
          <w:lang w:val="el-GR"/>
        </w:rPr>
        <w:t>Θηραμένης</w:t>
      </w:r>
      <w:r w:rsidRPr="00BE7DC2">
        <w:rPr>
          <w:rFonts w:ascii="Palatino Linotype" w:hAnsi="Palatino Linotype"/>
          <w:sz w:val="22"/>
          <w:szCs w:val="22"/>
        </w:rPr>
        <w:t xml:space="preserve"> </w:t>
      </w:r>
      <w:r w:rsidRPr="00BE7DC2">
        <w:rPr>
          <w:rFonts w:ascii="Palatino Linotype" w:hAnsi="Palatino Linotype"/>
          <w:sz w:val="22"/>
          <w:szCs w:val="22"/>
          <w:lang w:val="el-GR"/>
        </w:rPr>
        <w:t>ἀπέδειξε</w:t>
      </w:r>
      <w:r w:rsidRPr="00BE7DC2">
        <w:rPr>
          <w:rFonts w:ascii="Palatino Linotype" w:hAnsi="Palatino Linotype"/>
          <w:sz w:val="22"/>
          <w:szCs w:val="22"/>
        </w:rPr>
        <w:t xml:space="preserve"> </w:t>
      </w:r>
      <w:r w:rsidRPr="00BE7DC2">
        <w:rPr>
          <w:rFonts w:ascii="Palatino Linotype" w:hAnsi="Palatino Linotype"/>
          <w:sz w:val="22"/>
          <w:szCs w:val="22"/>
          <w:lang w:val="el-GR"/>
        </w:rPr>
        <w:t>χειροτονῆσαι</w:t>
      </w:r>
      <w:r w:rsidRPr="00BE7DC2">
        <w:rPr>
          <w:rFonts w:ascii="Palatino Linotype" w:hAnsi="Palatino Linotype"/>
          <w:sz w:val="22"/>
          <w:szCs w:val="22"/>
        </w:rPr>
        <w:t xml:space="preserve">, </w:t>
      </w:r>
      <w:r w:rsidRPr="00BE7DC2">
        <w:rPr>
          <w:rFonts w:ascii="Palatino Linotype" w:hAnsi="Palatino Linotype"/>
          <w:sz w:val="22"/>
          <w:szCs w:val="22"/>
          <w:lang w:val="el-GR"/>
        </w:rPr>
        <w:t>δέκα</w:t>
      </w:r>
      <w:r w:rsidRPr="00BE7DC2">
        <w:rPr>
          <w:rFonts w:ascii="Palatino Linotype" w:hAnsi="Palatino Linotype"/>
          <w:sz w:val="22"/>
          <w:szCs w:val="22"/>
        </w:rPr>
        <w:t xml:space="preserve"> </w:t>
      </w:r>
      <w:r w:rsidRPr="00BE7DC2">
        <w:rPr>
          <w:rFonts w:ascii="Palatino Linotype" w:hAnsi="Palatino Linotype"/>
          <w:sz w:val="22"/>
          <w:szCs w:val="22"/>
          <w:lang w:val="el-GR"/>
        </w:rPr>
        <w:t>δὲ</w:t>
      </w:r>
      <w:r w:rsidRPr="00BE7DC2">
        <w:rPr>
          <w:rFonts w:ascii="Palatino Linotype" w:hAnsi="Palatino Linotype"/>
          <w:sz w:val="22"/>
          <w:szCs w:val="22"/>
        </w:rPr>
        <w:t xml:space="preserve"> </w:t>
      </w:r>
      <w:r w:rsidRPr="00BE7DC2">
        <w:rPr>
          <w:rFonts w:ascii="Palatino Linotype" w:hAnsi="Palatino Linotype"/>
          <w:sz w:val="22"/>
          <w:szCs w:val="22"/>
          <w:lang w:val="el-GR"/>
        </w:rPr>
        <w:t>οὓς</w:t>
      </w:r>
      <w:r w:rsidRPr="00BE7DC2">
        <w:rPr>
          <w:rFonts w:ascii="Palatino Linotype" w:hAnsi="Palatino Linotype"/>
          <w:sz w:val="22"/>
          <w:szCs w:val="22"/>
        </w:rPr>
        <w:t xml:space="preserve"> </w:t>
      </w:r>
      <w:r w:rsidRPr="00BE7DC2">
        <w:rPr>
          <w:rFonts w:ascii="Palatino Linotype" w:hAnsi="Palatino Linotype"/>
          <w:sz w:val="22"/>
          <w:szCs w:val="22"/>
          <w:lang w:val="el-GR"/>
        </w:rPr>
        <w:t>οἱ</w:t>
      </w:r>
      <w:r w:rsidRPr="00BE7DC2">
        <w:rPr>
          <w:rFonts w:ascii="Palatino Linotype" w:hAnsi="Palatino Linotype"/>
          <w:sz w:val="22"/>
          <w:szCs w:val="22"/>
        </w:rPr>
        <w:t xml:space="preserve"> </w:t>
      </w:r>
      <w:r w:rsidRPr="00BE7DC2">
        <w:rPr>
          <w:rFonts w:ascii="Palatino Linotype" w:hAnsi="Palatino Linotype"/>
          <w:sz w:val="22"/>
          <w:szCs w:val="22"/>
          <w:lang w:val="el-GR"/>
        </w:rPr>
        <w:t>καθεστηκότες</w:t>
      </w:r>
      <w:r w:rsidRPr="00BE7DC2">
        <w:rPr>
          <w:rFonts w:ascii="Palatino Linotype" w:hAnsi="Palatino Linotype"/>
          <w:sz w:val="22"/>
          <w:szCs w:val="22"/>
        </w:rPr>
        <w:t xml:space="preserve"> </w:t>
      </w:r>
      <w:r w:rsidRPr="00BE7DC2">
        <w:rPr>
          <w:rFonts w:ascii="Palatino Linotype" w:hAnsi="Palatino Linotype"/>
          <w:sz w:val="22"/>
          <w:szCs w:val="22"/>
          <w:lang w:val="el-GR"/>
        </w:rPr>
        <w:t>ἔφοροι</w:t>
      </w:r>
      <w:r w:rsidRPr="00BE7DC2">
        <w:rPr>
          <w:rFonts w:ascii="Palatino Linotype" w:hAnsi="Palatino Linotype"/>
          <w:sz w:val="22"/>
          <w:szCs w:val="22"/>
        </w:rPr>
        <w:t xml:space="preserve"> </w:t>
      </w:r>
      <w:r w:rsidRPr="00BE7DC2">
        <w:rPr>
          <w:rFonts w:ascii="Palatino Linotype" w:hAnsi="Palatino Linotype"/>
          <w:sz w:val="22"/>
          <w:szCs w:val="22"/>
          <w:lang w:val="el-GR"/>
        </w:rPr>
        <w:t>κελεύοιεν</w:t>
      </w:r>
      <w:r w:rsidRPr="00BE7DC2">
        <w:rPr>
          <w:rFonts w:ascii="Palatino Linotype" w:hAnsi="Palatino Linotype"/>
          <w:sz w:val="22"/>
          <w:szCs w:val="22"/>
        </w:rPr>
        <w:t xml:space="preserve">, </w:t>
      </w:r>
      <w:r w:rsidRPr="00BE7DC2">
        <w:rPr>
          <w:rFonts w:ascii="Palatino Linotype" w:hAnsi="Palatino Linotype"/>
          <w:sz w:val="22"/>
          <w:szCs w:val="22"/>
          <w:lang w:val="el-GR"/>
        </w:rPr>
        <w:t>δέκα</w:t>
      </w:r>
      <w:r w:rsidRPr="00BE7DC2">
        <w:rPr>
          <w:rFonts w:ascii="Palatino Linotype" w:hAnsi="Palatino Linotype"/>
          <w:sz w:val="22"/>
          <w:szCs w:val="22"/>
        </w:rPr>
        <w:t xml:space="preserve"> </w:t>
      </w:r>
      <w:r w:rsidRPr="00BE7DC2">
        <w:rPr>
          <w:rFonts w:ascii="Palatino Linotype" w:hAnsi="Palatino Linotype"/>
          <w:sz w:val="22"/>
          <w:szCs w:val="22"/>
          <w:lang w:val="el-GR"/>
        </w:rPr>
        <w:t>δ</w:t>
      </w:r>
      <w:r w:rsidRPr="00BE7DC2">
        <w:rPr>
          <w:rFonts w:ascii="Palatino Linotype" w:hAnsi="Palatino Linotype"/>
          <w:sz w:val="22"/>
          <w:szCs w:val="22"/>
        </w:rPr>
        <w:t xml:space="preserve">' </w:t>
      </w:r>
      <w:r w:rsidRPr="00BE7DC2">
        <w:rPr>
          <w:rFonts w:ascii="Palatino Linotype" w:hAnsi="Palatino Linotype"/>
          <w:sz w:val="22"/>
          <w:szCs w:val="22"/>
          <w:lang w:val="el-GR"/>
        </w:rPr>
        <w:t>ἐκ</w:t>
      </w:r>
      <w:r w:rsidRPr="00BE7DC2">
        <w:rPr>
          <w:rFonts w:ascii="Palatino Linotype" w:hAnsi="Palatino Linotype"/>
          <w:sz w:val="22"/>
          <w:szCs w:val="22"/>
        </w:rPr>
        <w:t xml:space="preserve"> </w:t>
      </w:r>
      <w:r w:rsidRPr="00BE7DC2">
        <w:rPr>
          <w:rFonts w:ascii="Palatino Linotype" w:hAnsi="Palatino Linotype"/>
          <w:sz w:val="22"/>
          <w:szCs w:val="22"/>
          <w:lang w:val="el-GR"/>
        </w:rPr>
        <w:t>τῶν</w:t>
      </w:r>
      <w:r w:rsidRPr="00BE7DC2">
        <w:rPr>
          <w:rFonts w:ascii="Palatino Linotype" w:hAnsi="Palatino Linotype"/>
          <w:sz w:val="22"/>
          <w:szCs w:val="22"/>
        </w:rPr>
        <w:t xml:space="preserve"> </w:t>
      </w:r>
      <w:r w:rsidRPr="00BE7DC2">
        <w:rPr>
          <w:rFonts w:ascii="Palatino Linotype" w:hAnsi="Palatino Linotype"/>
          <w:sz w:val="22"/>
          <w:szCs w:val="22"/>
          <w:lang w:val="el-GR"/>
        </w:rPr>
        <w:t>παρόντων</w:t>
      </w:r>
      <w:r w:rsidRPr="00BE7DC2">
        <w:rPr>
          <w:rFonts w:ascii="Palatino Linotype" w:hAnsi="Palatino Linotype"/>
          <w:sz w:val="22"/>
          <w:szCs w:val="22"/>
        </w:rPr>
        <w:t xml:space="preserve">· </w:t>
      </w:r>
      <w:r w:rsidRPr="00BE7DC2">
        <w:rPr>
          <w:rFonts w:ascii="Palatino Linotype" w:hAnsi="Palatino Linotype"/>
          <w:sz w:val="22"/>
          <w:szCs w:val="22"/>
          <w:lang w:val="el-GR"/>
        </w:rPr>
        <w:t>οὕτω</w:t>
      </w:r>
      <w:r w:rsidRPr="00BE7DC2">
        <w:rPr>
          <w:rFonts w:ascii="Palatino Linotype" w:hAnsi="Palatino Linotype"/>
          <w:sz w:val="22"/>
          <w:szCs w:val="22"/>
        </w:rPr>
        <w:t xml:space="preserve"> </w:t>
      </w:r>
      <w:r w:rsidRPr="00BE7DC2">
        <w:rPr>
          <w:rFonts w:ascii="Palatino Linotype" w:hAnsi="Palatino Linotype"/>
          <w:sz w:val="22"/>
          <w:szCs w:val="22"/>
          <w:lang w:val="el-GR"/>
        </w:rPr>
        <w:t>γὰρ</w:t>
      </w:r>
      <w:r w:rsidRPr="00BE7DC2">
        <w:rPr>
          <w:rFonts w:ascii="Palatino Linotype" w:hAnsi="Palatino Linotype"/>
          <w:sz w:val="22"/>
          <w:szCs w:val="22"/>
        </w:rPr>
        <w:t xml:space="preserve"> </w:t>
      </w:r>
      <w:r w:rsidRPr="00BE7DC2">
        <w:rPr>
          <w:rFonts w:ascii="Palatino Linotype" w:hAnsi="Palatino Linotype"/>
          <w:sz w:val="22"/>
          <w:szCs w:val="22"/>
          <w:lang w:val="el-GR"/>
        </w:rPr>
        <w:t>τὴν</w:t>
      </w:r>
      <w:r w:rsidRPr="00BE7DC2">
        <w:rPr>
          <w:rFonts w:ascii="Palatino Linotype" w:hAnsi="Palatino Linotype"/>
          <w:sz w:val="22"/>
          <w:szCs w:val="22"/>
        </w:rPr>
        <w:t xml:space="preserve"> </w:t>
      </w:r>
      <w:r w:rsidRPr="00BE7DC2">
        <w:rPr>
          <w:rFonts w:ascii="Palatino Linotype" w:hAnsi="Palatino Linotype"/>
          <w:sz w:val="22"/>
          <w:szCs w:val="22"/>
          <w:lang w:val="el-GR"/>
        </w:rPr>
        <w:t>ὑμετέραν</w:t>
      </w:r>
      <w:r w:rsidRPr="00BE7DC2">
        <w:rPr>
          <w:rFonts w:ascii="Palatino Linotype" w:hAnsi="Palatino Linotype"/>
          <w:sz w:val="22"/>
          <w:szCs w:val="22"/>
        </w:rPr>
        <w:t xml:space="preserve"> </w:t>
      </w:r>
      <w:r w:rsidRPr="00BE7DC2">
        <w:rPr>
          <w:rFonts w:ascii="Palatino Linotype" w:hAnsi="Palatino Linotype"/>
          <w:sz w:val="22"/>
          <w:szCs w:val="22"/>
          <w:lang w:val="el-GR"/>
        </w:rPr>
        <w:t>ἀσθένειαν</w:t>
      </w:r>
      <w:r w:rsidRPr="00BE7DC2">
        <w:rPr>
          <w:rFonts w:ascii="Palatino Linotype" w:hAnsi="Palatino Linotype"/>
          <w:sz w:val="22"/>
          <w:szCs w:val="22"/>
        </w:rPr>
        <w:t xml:space="preserve"> </w:t>
      </w:r>
      <w:r w:rsidRPr="00BE7DC2">
        <w:rPr>
          <w:rFonts w:ascii="Palatino Linotype" w:hAnsi="Palatino Linotype"/>
          <w:sz w:val="22"/>
          <w:szCs w:val="22"/>
          <w:lang w:val="el-GR"/>
        </w:rPr>
        <w:t>ἑώρων</w:t>
      </w:r>
      <w:r w:rsidRPr="00BE7DC2">
        <w:rPr>
          <w:rFonts w:ascii="Palatino Linotype" w:hAnsi="Palatino Linotype"/>
          <w:sz w:val="22"/>
          <w:szCs w:val="22"/>
        </w:rPr>
        <w:t xml:space="preserve"> </w:t>
      </w:r>
      <w:r w:rsidRPr="00BE7DC2">
        <w:rPr>
          <w:rFonts w:ascii="Palatino Linotype" w:hAnsi="Palatino Linotype"/>
          <w:sz w:val="22"/>
          <w:szCs w:val="22"/>
          <w:lang w:val="el-GR"/>
        </w:rPr>
        <w:t>καὶ</w:t>
      </w:r>
      <w:r w:rsidRPr="00BE7DC2">
        <w:rPr>
          <w:rFonts w:ascii="Palatino Linotype" w:hAnsi="Palatino Linotype"/>
          <w:sz w:val="22"/>
          <w:szCs w:val="22"/>
        </w:rPr>
        <w:t xml:space="preserve"> </w:t>
      </w:r>
      <w:r w:rsidRPr="00BE7DC2">
        <w:rPr>
          <w:rFonts w:ascii="Palatino Linotype" w:hAnsi="Palatino Linotype"/>
          <w:sz w:val="22"/>
          <w:szCs w:val="22"/>
          <w:lang w:val="el-GR"/>
        </w:rPr>
        <w:t>τὴν</w:t>
      </w:r>
      <w:r w:rsidRPr="00BE7DC2">
        <w:rPr>
          <w:rFonts w:ascii="Palatino Linotype" w:hAnsi="Palatino Linotype"/>
          <w:sz w:val="22"/>
          <w:szCs w:val="22"/>
        </w:rPr>
        <w:t xml:space="preserve"> </w:t>
      </w:r>
      <w:r w:rsidRPr="00BE7DC2">
        <w:rPr>
          <w:rFonts w:ascii="Palatino Linotype" w:hAnsi="Palatino Linotype"/>
          <w:sz w:val="22"/>
          <w:szCs w:val="22"/>
          <w:lang w:val="el-GR"/>
        </w:rPr>
        <w:t>αὑτῶν</w:t>
      </w:r>
      <w:r w:rsidRPr="00BE7DC2">
        <w:rPr>
          <w:rFonts w:ascii="Palatino Linotype" w:hAnsi="Palatino Linotype"/>
          <w:sz w:val="22"/>
          <w:szCs w:val="22"/>
        </w:rPr>
        <w:t xml:space="preserve"> </w:t>
      </w:r>
      <w:r w:rsidRPr="00BE7DC2">
        <w:rPr>
          <w:rFonts w:ascii="Palatino Linotype" w:hAnsi="Palatino Linotype"/>
          <w:sz w:val="22"/>
          <w:szCs w:val="22"/>
          <w:lang w:val="el-GR"/>
        </w:rPr>
        <w:t>δύναμιν</w:t>
      </w:r>
      <w:r w:rsidRPr="00BE7DC2">
        <w:rPr>
          <w:rFonts w:ascii="Palatino Linotype" w:hAnsi="Palatino Linotype"/>
          <w:sz w:val="22"/>
          <w:szCs w:val="22"/>
        </w:rPr>
        <w:t xml:space="preserve"> </w:t>
      </w:r>
      <w:r w:rsidRPr="00BE7DC2">
        <w:rPr>
          <w:rFonts w:ascii="Palatino Linotype" w:hAnsi="Palatino Linotype"/>
          <w:sz w:val="22"/>
          <w:szCs w:val="22"/>
          <w:lang w:val="el-GR"/>
        </w:rPr>
        <w:t>ἠπίσταντο</w:t>
      </w:r>
      <w:r w:rsidRPr="00BE7DC2">
        <w:rPr>
          <w:rFonts w:ascii="Palatino Linotype" w:hAnsi="Palatino Linotype"/>
          <w:sz w:val="22"/>
          <w:szCs w:val="22"/>
        </w:rPr>
        <w:t xml:space="preserve">, </w:t>
      </w:r>
      <w:r w:rsidRPr="00BE7DC2">
        <w:rPr>
          <w:rFonts w:ascii="Palatino Linotype" w:hAnsi="Palatino Linotype"/>
          <w:sz w:val="22"/>
          <w:szCs w:val="22"/>
          <w:lang w:val="el-GR"/>
        </w:rPr>
        <w:t>ὥστε</w:t>
      </w:r>
      <w:r w:rsidRPr="00BE7DC2">
        <w:rPr>
          <w:rFonts w:ascii="Palatino Linotype" w:hAnsi="Palatino Linotype"/>
          <w:sz w:val="22"/>
          <w:szCs w:val="22"/>
        </w:rPr>
        <w:t xml:space="preserve"> </w:t>
      </w:r>
      <w:r w:rsidRPr="00BE7DC2">
        <w:rPr>
          <w:rFonts w:ascii="Palatino Linotype" w:hAnsi="Palatino Linotype"/>
          <w:sz w:val="22"/>
          <w:szCs w:val="22"/>
          <w:lang w:val="el-GR"/>
        </w:rPr>
        <w:t>πρότερον</w:t>
      </w:r>
      <w:r w:rsidRPr="00BE7DC2">
        <w:rPr>
          <w:rFonts w:ascii="Palatino Linotype" w:hAnsi="Palatino Linotype"/>
          <w:sz w:val="22"/>
          <w:szCs w:val="22"/>
        </w:rPr>
        <w:t xml:space="preserve"> </w:t>
      </w:r>
      <w:r w:rsidRPr="00BE7DC2">
        <w:rPr>
          <w:rFonts w:ascii="Palatino Linotype" w:hAnsi="Palatino Linotype"/>
          <w:sz w:val="22"/>
          <w:szCs w:val="22"/>
          <w:lang w:val="el-GR"/>
        </w:rPr>
        <w:t>ᾔδεσαν</w:t>
      </w:r>
      <w:r w:rsidRPr="00BE7DC2">
        <w:rPr>
          <w:rFonts w:ascii="Palatino Linotype" w:hAnsi="Palatino Linotype"/>
          <w:sz w:val="22"/>
          <w:szCs w:val="22"/>
        </w:rPr>
        <w:t xml:space="preserve"> </w:t>
      </w:r>
      <w:r w:rsidRPr="00BE7DC2">
        <w:rPr>
          <w:rFonts w:ascii="Palatino Linotype" w:hAnsi="Palatino Linotype"/>
          <w:sz w:val="22"/>
          <w:szCs w:val="22"/>
          <w:lang w:val="el-GR"/>
        </w:rPr>
        <w:t>τὰ</w:t>
      </w:r>
      <w:r w:rsidRPr="00BE7DC2">
        <w:rPr>
          <w:rFonts w:ascii="Palatino Linotype" w:hAnsi="Palatino Linotype"/>
          <w:sz w:val="22"/>
          <w:szCs w:val="22"/>
        </w:rPr>
        <w:t xml:space="preserve"> </w:t>
      </w:r>
      <w:r w:rsidRPr="00BE7DC2">
        <w:rPr>
          <w:rFonts w:ascii="Palatino Linotype" w:hAnsi="Palatino Linotype"/>
          <w:sz w:val="22"/>
          <w:szCs w:val="22"/>
          <w:lang w:val="el-GR"/>
        </w:rPr>
        <w:t>μέλλοντα</w:t>
      </w:r>
      <w:r w:rsidRPr="00BE7DC2">
        <w:rPr>
          <w:rFonts w:ascii="Palatino Linotype" w:hAnsi="Palatino Linotype"/>
          <w:sz w:val="22"/>
          <w:szCs w:val="22"/>
        </w:rPr>
        <w:t xml:space="preserve"> [77] </w:t>
      </w:r>
      <w:r w:rsidRPr="00BE7DC2">
        <w:rPr>
          <w:rFonts w:ascii="Palatino Linotype" w:hAnsi="Palatino Linotype"/>
          <w:sz w:val="22"/>
          <w:szCs w:val="22"/>
          <w:lang w:val="el-GR"/>
        </w:rPr>
        <w:t>ἐν</w:t>
      </w:r>
      <w:r w:rsidRPr="00BE7DC2">
        <w:rPr>
          <w:rFonts w:ascii="Palatino Linotype" w:hAnsi="Palatino Linotype"/>
          <w:sz w:val="22"/>
          <w:szCs w:val="22"/>
        </w:rPr>
        <w:t xml:space="preserve"> </w:t>
      </w:r>
      <w:r w:rsidRPr="00BE7DC2">
        <w:rPr>
          <w:rFonts w:ascii="Palatino Linotype" w:hAnsi="Palatino Linotype"/>
          <w:sz w:val="22"/>
          <w:szCs w:val="22"/>
          <w:lang w:val="el-GR"/>
        </w:rPr>
        <w:t>τῇ</w:t>
      </w:r>
      <w:r w:rsidRPr="00BE7DC2">
        <w:rPr>
          <w:rFonts w:ascii="Palatino Linotype" w:hAnsi="Palatino Linotype"/>
          <w:sz w:val="22"/>
          <w:szCs w:val="22"/>
        </w:rPr>
        <w:t xml:space="preserve"> </w:t>
      </w:r>
      <w:r w:rsidRPr="00BE7DC2">
        <w:rPr>
          <w:rFonts w:ascii="Palatino Linotype" w:hAnsi="Palatino Linotype"/>
          <w:sz w:val="22"/>
          <w:szCs w:val="22"/>
          <w:lang w:val="el-GR"/>
        </w:rPr>
        <w:t>ἐκκλησίᾳ</w:t>
      </w:r>
      <w:r w:rsidRPr="00BE7DC2">
        <w:rPr>
          <w:rFonts w:ascii="Palatino Linotype" w:hAnsi="Palatino Linotype"/>
          <w:sz w:val="22"/>
          <w:szCs w:val="22"/>
        </w:rPr>
        <w:t xml:space="preserve"> </w:t>
      </w:r>
      <w:r w:rsidRPr="00BE7DC2">
        <w:rPr>
          <w:rFonts w:ascii="Palatino Linotype" w:hAnsi="Palatino Linotype"/>
          <w:sz w:val="22"/>
          <w:szCs w:val="22"/>
          <w:lang w:val="el-GR"/>
        </w:rPr>
        <w:t>πραχθήσεσθαι</w:t>
      </w:r>
      <w:r w:rsidRPr="00BE7DC2">
        <w:rPr>
          <w:rFonts w:ascii="Palatino Linotype" w:hAnsi="Palatino Linotype"/>
          <w:sz w:val="22"/>
          <w:szCs w:val="22"/>
        </w:rPr>
        <w:t xml:space="preserve">. </w:t>
      </w:r>
    </w:p>
    <w:p w:rsidR="00BE7DC2" w:rsidRPr="00362942" w:rsidRDefault="00BE7DC2" w:rsidP="00BE7DC2">
      <w:pPr>
        <w:rPr>
          <w:rFonts w:cstheme="minorHAnsi"/>
          <w:sz w:val="26"/>
          <w:szCs w:val="26"/>
        </w:rPr>
      </w:pPr>
    </w:p>
    <w:p w:rsidR="00BE7DC2" w:rsidRPr="00362942" w:rsidRDefault="00BE7DC2" w:rsidP="00BE7DC2">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BE7DC2" w:rsidRPr="00362942" w:rsidRDefault="00BE7DC2" w:rsidP="00BE7DC2">
      <w:pPr>
        <w:pStyle w:val="Sansinterligne"/>
        <w:jc w:val="center"/>
        <w:rPr>
          <w:sz w:val="26"/>
          <w:szCs w:val="26"/>
          <w:lang w:val="fr-FR"/>
        </w:rPr>
      </w:pPr>
      <w:r w:rsidRPr="00362942">
        <w:rPr>
          <w:sz w:val="26"/>
          <w:szCs w:val="26"/>
          <w:lang w:val="fr-FR"/>
        </w:rPr>
        <w:t xml:space="preserve"> </w:t>
      </w:r>
    </w:p>
    <w:p w:rsidR="00035611" w:rsidRDefault="00035611" w:rsidP="00035611">
      <w:pPr>
        <w:rPr>
          <w:rFonts w:ascii="Palatino Linotype" w:hAnsi="Palatino Linotype"/>
          <w:sz w:val="22"/>
          <w:szCs w:val="22"/>
        </w:rPr>
      </w:pPr>
      <w:r>
        <w:rPr>
          <w:rFonts w:ascii="Palatino Linotype" w:hAnsi="Palatino Linotype"/>
          <w:sz w:val="22"/>
          <w:szCs w:val="22"/>
        </w:rPr>
        <w:tab/>
      </w:r>
      <w:r w:rsidRPr="00E96437">
        <w:rPr>
          <w:rFonts w:ascii="Palatino Linotype" w:hAnsi="Palatino Linotype"/>
          <w:b/>
          <w:color w:val="1914C6"/>
          <w:sz w:val="22"/>
          <w:szCs w:val="22"/>
        </w:rPr>
        <w:t>[§76 phr. 1]</w:t>
      </w:r>
      <w:r w:rsidRPr="00BE7DC2">
        <w:rPr>
          <w:rFonts w:ascii="Palatino Linotype" w:hAnsi="Palatino Linotype"/>
          <w:sz w:val="22"/>
          <w:szCs w:val="22"/>
        </w:rPr>
        <w:t xml:space="preserve">  </w:t>
      </w:r>
      <w:r w:rsidRPr="00BE7DC2">
        <w:rPr>
          <w:rFonts w:ascii="Palatino Linotype" w:hAnsi="Palatino Linotype"/>
          <w:sz w:val="22"/>
          <w:szCs w:val="22"/>
          <w:lang w:val="el-GR"/>
        </w:rPr>
        <w:t>Παρηγγέλλετο</w:t>
      </w:r>
      <w:r w:rsidRPr="00BE7DC2">
        <w:rPr>
          <w:rFonts w:ascii="Palatino Linotype" w:hAnsi="Palatino Linotype"/>
          <w:sz w:val="22"/>
          <w:szCs w:val="22"/>
        </w:rPr>
        <w:t xml:space="preserve"> </w:t>
      </w:r>
      <w:r w:rsidRPr="00BE7DC2">
        <w:rPr>
          <w:rFonts w:ascii="Palatino Linotype" w:hAnsi="Palatino Linotype"/>
          <w:sz w:val="22"/>
          <w:szCs w:val="22"/>
          <w:lang w:val="el-GR"/>
        </w:rPr>
        <w:t>γὰρ</w:t>
      </w:r>
      <w:r w:rsidRPr="00BE7DC2">
        <w:rPr>
          <w:rFonts w:ascii="Palatino Linotype" w:hAnsi="Palatino Linotype"/>
          <w:sz w:val="22"/>
          <w:szCs w:val="22"/>
        </w:rPr>
        <w:t xml:space="preserve"> </w:t>
      </w:r>
      <w:r w:rsidRPr="00BE7DC2">
        <w:rPr>
          <w:rFonts w:ascii="Palatino Linotype" w:hAnsi="Palatino Linotype"/>
          <w:sz w:val="22"/>
          <w:szCs w:val="22"/>
          <w:lang w:val="el-GR"/>
        </w:rPr>
        <w:t>αὐτοῖς</w:t>
      </w:r>
      <w:r w:rsidRPr="00BE7DC2">
        <w:rPr>
          <w:rFonts w:ascii="Palatino Linotype" w:hAnsi="Palatino Linotype"/>
          <w:sz w:val="22"/>
          <w:szCs w:val="22"/>
        </w:rPr>
        <w:t xml:space="preserve"> </w:t>
      </w:r>
      <w:r w:rsidRPr="00BE7DC2">
        <w:rPr>
          <w:rFonts w:ascii="Palatino Linotype" w:hAnsi="Palatino Linotype"/>
          <w:sz w:val="22"/>
          <w:szCs w:val="22"/>
          <w:lang w:val="el-GR"/>
        </w:rPr>
        <w:t>δέκα</w:t>
      </w:r>
      <w:r w:rsidRPr="00BE7DC2">
        <w:rPr>
          <w:rFonts w:ascii="Palatino Linotype" w:hAnsi="Palatino Linotype"/>
          <w:sz w:val="22"/>
          <w:szCs w:val="22"/>
        </w:rPr>
        <w:t xml:space="preserve"> </w:t>
      </w:r>
      <w:r w:rsidRPr="00BE7DC2">
        <w:rPr>
          <w:rFonts w:ascii="Palatino Linotype" w:hAnsi="Palatino Linotype"/>
          <w:sz w:val="22"/>
          <w:szCs w:val="22"/>
          <w:lang w:val="el-GR"/>
        </w:rPr>
        <w:t>μὲν</w:t>
      </w:r>
      <w:r w:rsidRPr="00BE7DC2">
        <w:rPr>
          <w:rFonts w:ascii="Palatino Linotype" w:hAnsi="Palatino Linotype"/>
          <w:sz w:val="22"/>
          <w:szCs w:val="22"/>
        </w:rPr>
        <w:t xml:space="preserve"> </w:t>
      </w:r>
      <w:r w:rsidRPr="00BE7DC2">
        <w:rPr>
          <w:rFonts w:ascii="Palatino Linotype" w:hAnsi="Palatino Linotype"/>
          <w:sz w:val="22"/>
          <w:szCs w:val="22"/>
          <w:lang w:val="el-GR"/>
        </w:rPr>
        <w:t>οὓς</w:t>
      </w:r>
      <w:r w:rsidRPr="00BE7DC2">
        <w:rPr>
          <w:rFonts w:ascii="Palatino Linotype" w:hAnsi="Palatino Linotype"/>
          <w:sz w:val="22"/>
          <w:szCs w:val="22"/>
        </w:rPr>
        <w:t xml:space="preserve"> </w:t>
      </w:r>
      <w:r w:rsidRPr="00BE7DC2">
        <w:rPr>
          <w:rFonts w:ascii="Palatino Linotype" w:hAnsi="Palatino Linotype"/>
          <w:sz w:val="22"/>
          <w:szCs w:val="22"/>
          <w:lang w:val="el-GR"/>
        </w:rPr>
        <w:t>Θηραμένης</w:t>
      </w:r>
      <w:r w:rsidRPr="00BE7DC2">
        <w:rPr>
          <w:rFonts w:ascii="Palatino Linotype" w:hAnsi="Palatino Linotype"/>
          <w:sz w:val="22"/>
          <w:szCs w:val="22"/>
        </w:rPr>
        <w:t xml:space="preserve"> </w:t>
      </w:r>
      <w:r w:rsidRPr="00BE7DC2">
        <w:rPr>
          <w:rFonts w:ascii="Palatino Linotype" w:hAnsi="Palatino Linotype"/>
          <w:sz w:val="22"/>
          <w:szCs w:val="22"/>
          <w:lang w:val="el-GR"/>
        </w:rPr>
        <w:t>ἀπέδειξε</w:t>
      </w:r>
      <w:r w:rsidRPr="00BE7DC2">
        <w:rPr>
          <w:rFonts w:ascii="Palatino Linotype" w:hAnsi="Palatino Linotype"/>
          <w:sz w:val="22"/>
          <w:szCs w:val="22"/>
        </w:rPr>
        <w:t xml:space="preserve"> </w:t>
      </w:r>
      <w:r w:rsidRPr="00BE7DC2">
        <w:rPr>
          <w:rFonts w:ascii="Palatino Linotype" w:hAnsi="Palatino Linotype"/>
          <w:sz w:val="22"/>
          <w:szCs w:val="22"/>
          <w:lang w:val="el-GR"/>
        </w:rPr>
        <w:t>χειροτονῆσαι</w:t>
      </w:r>
      <w:r w:rsidRPr="00BE7DC2">
        <w:rPr>
          <w:rFonts w:ascii="Palatino Linotype" w:hAnsi="Palatino Linotype"/>
          <w:sz w:val="22"/>
          <w:szCs w:val="22"/>
        </w:rPr>
        <w:t xml:space="preserve">, </w:t>
      </w:r>
      <w:r w:rsidRPr="00BE7DC2">
        <w:rPr>
          <w:rFonts w:ascii="Palatino Linotype" w:hAnsi="Palatino Linotype"/>
          <w:sz w:val="22"/>
          <w:szCs w:val="22"/>
          <w:lang w:val="el-GR"/>
        </w:rPr>
        <w:t>δέκα</w:t>
      </w:r>
      <w:r w:rsidRPr="00BE7DC2">
        <w:rPr>
          <w:rFonts w:ascii="Palatino Linotype" w:hAnsi="Palatino Linotype"/>
          <w:sz w:val="22"/>
          <w:szCs w:val="22"/>
        </w:rPr>
        <w:t xml:space="preserve"> </w:t>
      </w:r>
      <w:r w:rsidRPr="00BE7DC2">
        <w:rPr>
          <w:rFonts w:ascii="Palatino Linotype" w:hAnsi="Palatino Linotype"/>
          <w:sz w:val="22"/>
          <w:szCs w:val="22"/>
          <w:lang w:val="el-GR"/>
        </w:rPr>
        <w:t>δὲ</w:t>
      </w:r>
      <w:r w:rsidRPr="00BE7DC2">
        <w:rPr>
          <w:rFonts w:ascii="Palatino Linotype" w:hAnsi="Palatino Linotype"/>
          <w:sz w:val="22"/>
          <w:szCs w:val="22"/>
        </w:rPr>
        <w:t xml:space="preserve"> </w:t>
      </w:r>
      <w:r w:rsidRPr="00BE7DC2">
        <w:rPr>
          <w:rFonts w:ascii="Palatino Linotype" w:hAnsi="Palatino Linotype"/>
          <w:sz w:val="22"/>
          <w:szCs w:val="22"/>
          <w:lang w:val="el-GR"/>
        </w:rPr>
        <w:t>οὓς</w:t>
      </w:r>
      <w:r w:rsidRPr="00BE7DC2">
        <w:rPr>
          <w:rFonts w:ascii="Palatino Linotype" w:hAnsi="Palatino Linotype"/>
          <w:sz w:val="22"/>
          <w:szCs w:val="22"/>
        </w:rPr>
        <w:t xml:space="preserve"> </w:t>
      </w:r>
      <w:r w:rsidRPr="00BE7DC2">
        <w:rPr>
          <w:rFonts w:ascii="Palatino Linotype" w:hAnsi="Palatino Linotype"/>
          <w:sz w:val="22"/>
          <w:szCs w:val="22"/>
          <w:lang w:val="el-GR"/>
        </w:rPr>
        <w:t>οἱ</w:t>
      </w:r>
      <w:r w:rsidRPr="00BE7DC2">
        <w:rPr>
          <w:rFonts w:ascii="Palatino Linotype" w:hAnsi="Palatino Linotype"/>
          <w:sz w:val="22"/>
          <w:szCs w:val="22"/>
        </w:rPr>
        <w:t xml:space="preserve"> </w:t>
      </w:r>
      <w:r w:rsidRPr="00BE7DC2">
        <w:rPr>
          <w:rFonts w:ascii="Palatino Linotype" w:hAnsi="Palatino Linotype"/>
          <w:sz w:val="22"/>
          <w:szCs w:val="22"/>
          <w:lang w:val="el-GR"/>
        </w:rPr>
        <w:t>καθεστηκότες</w:t>
      </w:r>
      <w:r w:rsidRPr="00BE7DC2">
        <w:rPr>
          <w:rFonts w:ascii="Palatino Linotype" w:hAnsi="Palatino Linotype"/>
          <w:sz w:val="22"/>
          <w:szCs w:val="22"/>
        </w:rPr>
        <w:t xml:space="preserve"> </w:t>
      </w:r>
      <w:r w:rsidRPr="00BE7DC2">
        <w:rPr>
          <w:rFonts w:ascii="Palatino Linotype" w:hAnsi="Palatino Linotype"/>
          <w:sz w:val="22"/>
          <w:szCs w:val="22"/>
          <w:lang w:val="el-GR"/>
        </w:rPr>
        <w:t>ἔφοροι</w:t>
      </w:r>
      <w:r w:rsidRPr="00BE7DC2">
        <w:rPr>
          <w:rFonts w:ascii="Palatino Linotype" w:hAnsi="Palatino Linotype"/>
          <w:sz w:val="22"/>
          <w:szCs w:val="22"/>
        </w:rPr>
        <w:t xml:space="preserve"> </w:t>
      </w:r>
      <w:r w:rsidRPr="00BE7DC2">
        <w:rPr>
          <w:rFonts w:ascii="Palatino Linotype" w:hAnsi="Palatino Linotype"/>
          <w:sz w:val="22"/>
          <w:szCs w:val="22"/>
          <w:lang w:val="el-GR"/>
        </w:rPr>
        <w:t>κελεύοιεν</w:t>
      </w:r>
      <w:r w:rsidRPr="00BE7DC2">
        <w:rPr>
          <w:rFonts w:ascii="Palatino Linotype" w:hAnsi="Palatino Linotype"/>
          <w:sz w:val="22"/>
          <w:szCs w:val="22"/>
        </w:rPr>
        <w:t xml:space="preserve">, </w:t>
      </w:r>
      <w:r w:rsidRPr="00BE7DC2">
        <w:rPr>
          <w:rFonts w:ascii="Palatino Linotype" w:hAnsi="Palatino Linotype"/>
          <w:sz w:val="22"/>
          <w:szCs w:val="22"/>
          <w:lang w:val="el-GR"/>
        </w:rPr>
        <w:t>δέκα</w:t>
      </w:r>
      <w:r w:rsidRPr="00BE7DC2">
        <w:rPr>
          <w:rFonts w:ascii="Palatino Linotype" w:hAnsi="Palatino Linotype"/>
          <w:sz w:val="22"/>
          <w:szCs w:val="22"/>
        </w:rPr>
        <w:t xml:space="preserve"> </w:t>
      </w:r>
      <w:r w:rsidRPr="00BE7DC2">
        <w:rPr>
          <w:rFonts w:ascii="Palatino Linotype" w:hAnsi="Palatino Linotype"/>
          <w:sz w:val="22"/>
          <w:szCs w:val="22"/>
          <w:lang w:val="el-GR"/>
        </w:rPr>
        <w:t>δ</w:t>
      </w:r>
      <w:r w:rsidRPr="00BE7DC2">
        <w:rPr>
          <w:rFonts w:ascii="Palatino Linotype" w:hAnsi="Palatino Linotype"/>
          <w:sz w:val="22"/>
          <w:szCs w:val="22"/>
        </w:rPr>
        <w:t xml:space="preserve">' </w:t>
      </w:r>
      <w:r w:rsidRPr="00BE7DC2">
        <w:rPr>
          <w:rFonts w:ascii="Palatino Linotype" w:hAnsi="Palatino Linotype"/>
          <w:sz w:val="22"/>
          <w:szCs w:val="22"/>
          <w:lang w:val="el-GR"/>
        </w:rPr>
        <w:t>ἐκ</w:t>
      </w:r>
      <w:r w:rsidRPr="00BE7DC2">
        <w:rPr>
          <w:rFonts w:ascii="Palatino Linotype" w:hAnsi="Palatino Linotype"/>
          <w:sz w:val="22"/>
          <w:szCs w:val="22"/>
        </w:rPr>
        <w:t xml:space="preserve"> </w:t>
      </w:r>
      <w:r w:rsidRPr="00BE7DC2">
        <w:rPr>
          <w:rFonts w:ascii="Palatino Linotype" w:hAnsi="Palatino Linotype"/>
          <w:sz w:val="22"/>
          <w:szCs w:val="22"/>
          <w:lang w:val="el-GR"/>
        </w:rPr>
        <w:t>τῶν</w:t>
      </w:r>
      <w:r w:rsidRPr="00BE7DC2">
        <w:rPr>
          <w:rFonts w:ascii="Palatino Linotype" w:hAnsi="Palatino Linotype"/>
          <w:sz w:val="22"/>
          <w:szCs w:val="22"/>
        </w:rPr>
        <w:t xml:space="preserve"> </w:t>
      </w:r>
      <w:r w:rsidRPr="00BE7DC2">
        <w:rPr>
          <w:rFonts w:ascii="Palatino Linotype" w:hAnsi="Palatino Linotype"/>
          <w:sz w:val="22"/>
          <w:szCs w:val="22"/>
          <w:lang w:val="el-GR"/>
        </w:rPr>
        <w:t>παρόντων</w:t>
      </w:r>
      <w:r w:rsidRPr="00BE7DC2">
        <w:rPr>
          <w:rFonts w:ascii="Palatino Linotype" w:hAnsi="Palatino Linotype"/>
          <w:sz w:val="22"/>
          <w:szCs w:val="22"/>
        </w:rPr>
        <w:t xml:space="preserve">· </w:t>
      </w:r>
    </w:p>
    <w:p w:rsidR="00035611" w:rsidRPr="00035611" w:rsidRDefault="00035611" w:rsidP="00035611">
      <w:pPr>
        <w:pStyle w:val="Sansinterligne"/>
        <w:rPr>
          <w:sz w:val="19"/>
          <w:szCs w:val="19"/>
          <w:lang w:val="fr-FR"/>
        </w:rPr>
      </w:pPr>
      <w:r w:rsidRPr="00E96437">
        <w:rPr>
          <w:b/>
          <w:bCs/>
          <w:caps/>
          <w:color w:val="C00000"/>
          <w:sz w:val="19"/>
          <w:szCs w:val="19"/>
        </w:rPr>
        <w:t>π</w:t>
      </w:r>
      <w:r w:rsidRPr="00E96437">
        <w:rPr>
          <w:b/>
          <w:bCs/>
          <w:sz w:val="19"/>
          <w:szCs w:val="19"/>
        </w:rPr>
        <w:t>αραγγέλλω</w:t>
      </w:r>
      <w:r w:rsidRPr="00035611">
        <w:rPr>
          <w:sz w:val="19"/>
          <w:szCs w:val="19"/>
          <w:lang w:val="fr-FR"/>
        </w:rPr>
        <w:t xml:space="preserve"> </w:t>
      </w:r>
      <w:r w:rsidRPr="00035611">
        <w:rPr>
          <w:b/>
          <w:sz w:val="19"/>
          <w:szCs w:val="19"/>
          <w:lang w:val="fr-FR"/>
        </w:rPr>
        <w:t>—[</w:t>
      </w:r>
      <w:r w:rsidRPr="00035611">
        <w:rPr>
          <w:sz w:val="19"/>
          <w:szCs w:val="19"/>
          <w:lang w:val="fr-FR"/>
        </w:rPr>
        <w:t xml:space="preserve"> </w:t>
      </w:r>
      <w:r w:rsidRPr="00035611">
        <w:rPr>
          <w:i/>
          <w:iCs/>
          <w:sz w:val="19"/>
          <w:szCs w:val="19"/>
          <w:lang w:val="fr-FR"/>
        </w:rPr>
        <w:t>ao.</w:t>
      </w:r>
      <w:r w:rsidRPr="00035611">
        <w:rPr>
          <w:sz w:val="19"/>
          <w:szCs w:val="19"/>
          <w:lang w:val="fr-FR"/>
        </w:rPr>
        <w:t xml:space="preserve"> </w:t>
      </w:r>
      <w:r w:rsidRPr="00E96437">
        <w:rPr>
          <w:sz w:val="19"/>
          <w:szCs w:val="19"/>
        </w:rPr>
        <w:t>παρήγγειλα</w:t>
      </w:r>
      <w:r w:rsidRPr="00035611">
        <w:rPr>
          <w:sz w:val="19"/>
          <w:szCs w:val="19"/>
          <w:lang w:val="fr-FR"/>
        </w:rPr>
        <w:t> </w:t>
      </w:r>
      <w:r w:rsidRPr="00035611">
        <w:rPr>
          <w:b/>
          <w:sz w:val="19"/>
          <w:szCs w:val="19"/>
          <w:lang w:val="fr-FR"/>
        </w:rPr>
        <w:t xml:space="preserve">]—:  </w:t>
      </w:r>
      <w:r w:rsidRPr="00035611">
        <w:rPr>
          <w:b/>
          <w:bCs/>
          <w:sz w:val="19"/>
          <w:szCs w:val="19"/>
          <w:lang w:val="fr-FR"/>
        </w:rPr>
        <w:t>1</w:t>
      </w:r>
      <w:r w:rsidRPr="00035611">
        <w:rPr>
          <w:sz w:val="19"/>
          <w:szCs w:val="19"/>
          <w:lang w:val="fr-FR"/>
        </w:rPr>
        <w:t xml:space="preserve"> transmettre un avis, une nouvelle, un mot d’ordre (acc. ) ; </w:t>
      </w:r>
      <w:r w:rsidRPr="00035611">
        <w:rPr>
          <w:b/>
          <w:bCs/>
          <w:sz w:val="19"/>
          <w:szCs w:val="19"/>
          <w:lang w:val="fr-FR"/>
        </w:rPr>
        <w:t>2</w:t>
      </w:r>
      <w:r w:rsidRPr="00035611">
        <w:rPr>
          <w:sz w:val="19"/>
          <w:szCs w:val="19"/>
          <w:lang w:val="fr-FR"/>
        </w:rPr>
        <w:t xml:space="preserve"> prescrire, ordonner, enjoindre (acc. et dat.).  « le mot d’ordre était d’élire… » </w:t>
      </w:r>
    </w:p>
    <w:p w:rsidR="00035611" w:rsidRPr="00035611" w:rsidRDefault="00035611" w:rsidP="00035611">
      <w:pPr>
        <w:pStyle w:val="Sansinterligne"/>
        <w:rPr>
          <w:sz w:val="19"/>
          <w:szCs w:val="19"/>
          <w:lang w:val="fr-FR"/>
        </w:rPr>
      </w:pPr>
      <w:r w:rsidRPr="00E96437">
        <w:rPr>
          <w:b/>
          <w:color w:val="C00000"/>
          <w:sz w:val="19"/>
          <w:szCs w:val="19"/>
        </w:rPr>
        <w:t>Ἀ</w:t>
      </w:r>
      <w:r w:rsidRPr="00E96437">
        <w:rPr>
          <w:b/>
          <w:sz w:val="19"/>
          <w:szCs w:val="19"/>
        </w:rPr>
        <w:t>ποδείκνυμι</w:t>
      </w:r>
      <w:r w:rsidRPr="00035611">
        <w:rPr>
          <w:sz w:val="19"/>
          <w:szCs w:val="19"/>
          <w:lang w:val="fr-FR"/>
        </w:rPr>
        <w:t xml:space="preserve"> </w:t>
      </w:r>
      <w:r w:rsidRPr="00035611">
        <w:rPr>
          <w:b/>
          <w:sz w:val="19"/>
          <w:szCs w:val="19"/>
          <w:lang w:val="fr-FR"/>
        </w:rPr>
        <w:t>—[</w:t>
      </w:r>
      <w:r w:rsidRPr="00035611">
        <w:rPr>
          <w:b/>
          <w:i/>
          <w:sz w:val="19"/>
          <w:szCs w:val="19"/>
          <w:lang w:val="fr-FR"/>
        </w:rPr>
        <w:t>fut.:</w:t>
      </w:r>
      <w:r w:rsidRPr="00035611">
        <w:rPr>
          <w:b/>
          <w:sz w:val="19"/>
          <w:szCs w:val="19"/>
          <w:lang w:val="fr-FR"/>
        </w:rPr>
        <w:t xml:space="preserve"> </w:t>
      </w:r>
      <w:r w:rsidRPr="00E96437">
        <w:rPr>
          <w:sz w:val="19"/>
          <w:szCs w:val="19"/>
        </w:rPr>
        <w:t>ἀποδείξω</w:t>
      </w:r>
      <w:r w:rsidRPr="00035611">
        <w:rPr>
          <w:sz w:val="19"/>
          <w:szCs w:val="19"/>
          <w:lang w:val="fr-FR"/>
        </w:rPr>
        <w:t xml:space="preserve"> ; </w:t>
      </w:r>
      <w:r w:rsidRPr="00035611">
        <w:rPr>
          <w:i/>
          <w:sz w:val="19"/>
          <w:szCs w:val="19"/>
          <w:lang w:val="fr-FR"/>
        </w:rPr>
        <w:t>aor.:</w:t>
      </w:r>
      <w:r w:rsidRPr="00035611">
        <w:rPr>
          <w:sz w:val="19"/>
          <w:szCs w:val="19"/>
          <w:lang w:val="fr-FR"/>
        </w:rPr>
        <w:t xml:space="preserve"> </w:t>
      </w:r>
      <w:r w:rsidRPr="00E96437">
        <w:rPr>
          <w:sz w:val="19"/>
          <w:szCs w:val="19"/>
        </w:rPr>
        <w:t>ἀπέδειξα</w:t>
      </w:r>
      <w:r w:rsidRPr="00035611">
        <w:rPr>
          <w:sz w:val="19"/>
          <w:szCs w:val="19"/>
          <w:lang w:val="fr-FR"/>
        </w:rPr>
        <w:t xml:space="preserve"> </w:t>
      </w:r>
      <w:r w:rsidRPr="00035611">
        <w:rPr>
          <w:b/>
          <w:sz w:val="19"/>
          <w:szCs w:val="19"/>
          <w:lang w:val="fr-FR"/>
        </w:rPr>
        <w:t>]—:</w:t>
      </w:r>
      <w:r w:rsidRPr="00035611">
        <w:rPr>
          <w:sz w:val="19"/>
          <w:szCs w:val="19"/>
          <w:lang w:val="fr-FR"/>
        </w:rPr>
        <w:t xml:space="preserve"> faire voir ; faire connaître ; déclarer, </w:t>
      </w:r>
      <w:r w:rsidRPr="00035611">
        <w:rPr>
          <w:i/>
          <w:sz w:val="19"/>
          <w:szCs w:val="19"/>
          <w:lang w:val="fr-FR"/>
        </w:rPr>
        <w:t>d’où</w:t>
      </w:r>
      <w:r w:rsidRPr="00035611">
        <w:rPr>
          <w:sz w:val="19"/>
          <w:szCs w:val="19"/>
          <w:lang w:val="fr-FR"/>
        </w:rPr>
        <w:t xml:space="preserve"> désigner </w:t>
      </w:r>
      <w:r w:rsidR="00945B24">
        <w:rPr>
          <w:sz w:val="19"/>
          <w:szCs w:val="19"/>
          <w:lang w:val="fr-FR"/>
        </w:rPr>
        <w:t xml:space="preserve">( Ici valeur d’antériorité de l’aoriste). </w:t>
      </w:r>
    </w:p>
    <w:p w:rsidR="00035611" w:rsidRPr="00035611" w:rsidRDefault="00035611" w:rsidP="00035611">
      <w:pPr>
        <w:pStyle w:val="Sansinterligne"/>
        <w:rPr>
          <w:sz w:val="19"/>
          <w:szCs w:val="19"/>
          <w:lang w:val="fr-FR"/>
        </w:rPr>
      </w:pPr>
      <w:r w:rsidRPr="00E96437">
        <w:rPr>
          <w:b/>
          <w:color w:val="C00000"/>
          <w:sz w:val="19"/>
          <w:szCs w:val="19"/>
        </w:rPr>
        <w:t>Χ</w:t>
      </w:r>
      <w:r w:rsidRPr="00E96437">
        <w:rPr>
          <w:b/>
          <w:sz w:val="19"/>
          <w:szCs w:val="19"/>
        </w:rPr>
        <w:t>ειροτονέω</w:t>
      </w:r>
      <w:r w:rsidRPr="00035611">
        <w:rPr>
          <w:b/>
          <w:sz w:val="19"/>
          <w:szCs w:val="19"/>
          <w:lang w:val="fr-FR"/>
        </w:rPr>
        <w:t> :</w:t>
      </w:r>
      <w:r w:rsidRPr="00035611">
        <w:rPr>
          <w:sz w:val="19"/>
          <w:szCs w:val="19"/>
          <w:lang w:val="fr-FR"/>
        </w:rPr>
        <w:t xml:space="preserve"> voter à main levée ; </w:t>
      </w:r>
      <w:r w:rsidRPr="00035611">
        <w:rPr>
          <w:sz w:val="19"/>
          <w:szCs w:val="19"/>
          <w:u w:val="single"/>
          <w:lang w:val="fr-FR"/>
        </w:rPr>
        <w:t>Tr</w:t>
      </w:r>
      <w:r w:rsidRPr="00035611">
        <w:rPr>
          <w:sz w:val="19"/>
          <w:szCs w:val="19"/>
          <w:lang w:val="fr-FR"/>
        </w:rPr>
        <w:t xml:space="preserve">. nommer par un vote à main levée ; décider ou décréter par un vote à main levée ; </w:t>
      </w:r>
      <w:r w:rsidRPr="00E96437">
        <w:rPr>
          <w:b/>
          <w:color w:val="C00000"/>
          <w:sz w:val="19"/>
          <w:szCs w:val="19"/>
          <w:lang w:val="el-GR"/>
        </w:rPr>
        <w:t>Χ</w:t>
      </w:r>
      <w:r w:rsidRPr="00E96437">
        <w:rPr>
          <w:b/>
          <w:sz w:val="19"/>
          <w:szCs w:val="19"/>
          <w:lang w:val="el-GR"/>
        </w:rPr>
        <w:t>ειροτονῆσαι</w:t>
      </w:r>
      <w:r w:rsidRPr="00035611">
        <w:rPr>
          <w:sz w:val="19"/>
          <w:szCs w:val="19"/>
          <w:lang w:val="fr-FR"/>
        </w:rPr>
        <w:t xml:space="preserve"> dépend de </w:t>
      </w:r>
      <w:r w:rsidRPr="00E96437">
        <w:rPr>
          <w:sz w:val="19"/>
          <w:szCs w:val="19"/>
          <w:lang w:val="el-GR"/>
        </w:rPr>
        <w:t>παρηγγέλλετο</w:t>
      </w:r>
      <w:r w:rsidRPr="00035611">
        <w:rPr>
          <w:sz w:val="19"/>
          <w:szCs w:val="19"/>
          <w:lang w:val="fr-FR"/>
        </w:rPr>
        <w:t xml:space="preserve">, passif impersonnel.  </w:t>
      </w:r>
    </w:p>
    <w:p w:rsidR="00035611" w:rsidRPr="00035611" w:rsidRDefault="00035611" w:rsidP="00035611">
      <w:pPr>
        <w:pStyle w:val="Sansinterligne"/>
        <w:rPr>
          <w:sz w:val="19"/>
          <w:szCs w:val="19"/>
          <w:lang w:val="fr-FR"/>
        </w:rPr>
      </w:pPr>
      <w:r w:rsidRPr="00E96437">
        <w:rPr>
          <w:b/>
          <w:caps/>
          <w:color w:val="C00000"/>
          <w:sz w:val="19"/>
          <w:szCs w:val="19"/>
        </w:rPr>
        <w:t>Κ</w:t>
      </w:r>
      <w:r w:rsidRPr="00E96437">
        <w:rPr>
          <w:b/>
          <w:sz w:val="19"/>
          <w:szCs w:val="19"/>
        </w:rPr>
        <w:t>αθίστημι</w:t>
      </w:r>
      <w:r w:rsidRPr="00035611">
        <w:rPr>
          <w:sz w:val="19"/>
          <w:szCs w:val="19"/>
          <w:lang w:val="fr-FR"/>
        </w:rPr>
        <w:t> ; [ (</w:t>
      </w:r>
      <w:r w:rsidRPr="00035611">
        <w:rPr>
          <w:b/>
          <w:sz w:val="19"/>
          <w:szCs w:val="19"/>
          <w:u w:val="single"/>
          <w:lang w:val="fr-FR"/>
        </w:rPr>
        <w:t>tr</w:t>
      </w:r>
      <w:r w:rsidRPr="00035611">
        <w:rPr>
          <w:sz w:val="19"/>
          <w:szCs w:val="19"/>
          <w:lang w:val="fr-FR"/>
        </w:rPr>
        <w:t xml:space="preserve">.) : </w:t>
      </w:r>
      <w:r w:rsidRPr="00035611">
        <w:rPr>
          <w:i/>
          <w:sz w:val="19"/>
          <w:szCs w:val="19"/>
          <w:lang w:val="fr-FR"/>
        </w:rPr>
        <w:t>impft</w:t>
      </w:r>
      <w:r w:rsidRPr="00035611">
        <w:rPr>
          <w:sz w:val="19"/>
          <w:szCs w:val="19"/>
          <w:lang w:val="fr-FR"/>
        </w:rPr>
        <w:t xml:space="preserve">.: </w:t>
      </w:r>
      <w:r w:rsidRPr="00E96437">
        <w:rPr>
          <w:sz w:val="19"/>
          <w:szCs w:val="19"/>
        </w:rPr>
        <w:t>καθίστην</w:t>
      </w:r>
      <w:r w:rsidRPr="00035611">
        <w:rPr>
          <w:sz w:val="19"/>
          <w:szCs w:val="19"/>
          <w:lang w:val="fr-FR"/>
        </w:rPr>
        <w:t xml:space="preserve"> ; </w:t>
      </w:r>
      <w:r w:rsidRPr="00035611">
        <w:rPr>
          <w:i/>
          <w:sz w:val="19"/>
          <w:szCs w:val="19"/>
          <w:lang w:val="fr-FR"/>
        </w:rPr>
        <w:t>fut.:</w:t>
      </w:r>
      <w:r w:rsidRPr="00035611">
        <w:rPr>
          <w:sz w:val="19"/>
          <w:szCs w:val="19"/>
          <w:lang w:val="fr-FR"/>
        </w:rPr>
        <w:t xml:space="preserve"> </w:t>
      </w:r>
      <w:r w:rsidRPr="00E96437">
        <w:rPr>
          <w:sz w:val="19"/>
          <w:szCs w:val="19"/>
        </w:rPr>
        <w:t>καταστήσω</w:t>
      </w:r>
      <w:r w:rsidRPr="00035611">
        <w:rPr>
          <w:sz w:val="19"/>
          <w:szCs w:val="19"/>
          <w:lang w:val="fr-FR"/>
        </w:rPr>
        <w:t xml:space="preserve">, </w:t>
      </w:r>
      <w:r w:rsidRPr="00035611">
        <w:rPr>
          <w:i/>
          <w:sz w:val="19"/>
          <w:szCs w:val="19"/>
          <w:lang w:val="fr-FR"/>
        </w:rPr>
        <w:t>aor-1</w:t>
      </w:r>
      <w:r w:rsidRPr="00035611">
        <w:rPr>
          <w:sz w:val="19"/>
          <w:szCs w:val="19"/>
          <w:lang w:val="fr-FR"/>
        </w:rPr>
        <w:t xml:space="preserve"> : </w:t>
      </w:r>
      <w:r w:rsidRPr="00E96437">
        <w:rPr>
          <w:sz w:val="19"/>
          <w:szCs w:val="19"/>
        </w:rPr>
        <w:t>κατέστησα</w:t>
      </w:r>
      <w:r w:rsidRPr="00035611">
        <w:rPr>
          <w:sz w:val="19"/>
          <w:szCs w:val="19"/>
          <w:lang w:val="fr-FR"/>
        </w:rPr>
        <w:t xml:space="preserve"> ; pft.: </w:t>
      </w:r>
      <w:r w:rsidRPr="00E96437">
        <w:rPr>
          <w:sz w:val="19"/>
          <w:szCs w:val="19"/>
        </w:rPr>
        <w:t>καθέστακα</w:t>
      </w:r>
      <w:r w:rsidRPr="00035611">
        <w:rPr>
          <w:sz w:val="19"/>
          <w:szCs w:val="19"/>
          <w:lang w:val="fr-FR"/>
        </w:rPr>
        <w:t xml:space="preserve">  = installer.   </w:t>
      </w:r>
      <w:r w:rsidRPr="00035611">
        <w:rPr>
          <w:b/>
          <w:sz w:val="19"/>
          <w:szCs w:val="19"/>
          <w:lang w:val="fr-FR"/>
        </w:rPr>
        <w:t>‖</w:t>
      </w:r>
      <w:r w:rsidRPr="00035611">
        <w:rPr>
          <w:sz w:val="19"/>
          <w:szCs w:val="19"/>
          <w:lang w:val="fr-FR"/>
        </w:rPr>
        <w:t xml:space="preserve"> (</w:t>
      </w:r>
      <w:r w:rsidRPr="00035611">
        <w:rPr>
          <w:b/>
          <w:sz w:val="19"/>
          <w:szCs w:val="19"/>
          <w:u w:val="single"/>
          <w:lang w:val="fr-FR"/>
        </w:rPr>
        <w:t>intr</w:t>
      </w:r>
      <w:r w:rsidRPr="00035611">
        <w:rPr>
          <w:sz w:val="19"/>
          <w:szCs w:val="19"/>
          <w:lang w:val="fr-FR"/>
        </w:rPr>
        <w:t>.) ;</w:t>
      </w:r>
      <w:r w:rsidRPr="00035611">
        <w:rPr>
          <w:i/>
          <w:sz w:val="19"/>
          <w:szCs w:val="19"/>
          <w:lang w:val="fr-FR"/>
        </w:rPr>
        <w:t xml:space="preserve">  aor -2 intr.:</w:t>
      </w:r>
      <w:r w:rsidRPr="00035611">
        <w:rPr>
          <w:sz w:val="19"/>
          <w:szCs w:val="19"/>
          <w:lang w:val="fr-FR"/>
        </w:rPr>
        <w:t xml:space="preserve"> </w:t>
      </w:r>
      <w:r w:rsidRPr="00E96437">
        <w:rPr>
          <w:sz w:val="19"/>
          <w:szCs w:val="19"/>
        </w:rPr>
        <w:t>κατέστην</w:t>
      </w:r>
      <w:r w:rsidRPr="00035611">
        <w:rPr>
          <w:sz w:val="19"/>
          <w:szCs w:val="19"/>
          <w:lang w:val="fr-FR"/>
        </w:rPr>
        <w:t> </w:t>
      </w:r>
      <w:r w:rsidRPr="00035611">
        <w:rPr>
          <w:b/>
          <w:bCs/>
          <w:sz w:val="19"/>
          <w:szCs w:val="19"/>
          <w:u w:val="single"/>
          <w:lang w:val="fr-FR"/>
        </w:rPr>
        <w:t xml:space="preserve">;  </w:t>
      </w:r>
      <w:r w:rsidRPr="00035611">
        <w:rPr>
          <w:b/>
          <w:bCs/>
          <w:i/>
          <w:sz w:val="19"/>
          <w:szCs w:val="19"/>
          <w:u w:val="single"/>
          <w:lang w:val="fr-FR"/>
        </w:rPr>
        <w:t>pft intr.:</w:t>
      </w:r>
      <w:r w:rsidRPr="00035611">
        <w:rPr>
          <w:b/>
          <w:bCs/>
          <w:sz w:val="19"/>
          <w:szCs w:val="19"/>
          <w:u w:val="single"/>
          <w:lang w:val="fr-FR"/>
        </w:rPr>
        <w:t xml:space="preserve"> </w:t>
      </w:r>
      <w:r w:rsidRPr="00E96437">
        <w:rPr>
          <w:b/>
          <w:bCs/>
          <w:sz w:val="19"/>
          <w:szCs w:val="19"/>
          <w:u w:val="single"/>
        </w:rPr>
        <w:t>καθέστηκα</w:t>
      </w:r>
      <w:r w:rsidRPr="00035611">
        <w:rPr>
          <w:sz w:val="19"/>
          <w:szCs w:val="19"/>
          <w:lang w:val="fr-FR"/>
        </w:rPr>
        <w:t> </w:t>
      </w:r>
      <w:r w:rsidRPr="00E96437">
        <w:rPr>
          <w:sz w:val="19"/>
          <w:szCs w:val="19"/>
        </w:rPr>
        <w:t>;</w:t>
      </w:r>
      <w:r w:rsidRPr="00035611">
        <w:rPr>
          <w:sz w:val="19"/>
          <w:szCs w:val="19"/>
          <w:lang w:val="fr-FR"/>
        </w:rPr>
        <w:t xml:space="preserve"> </w:t>
      </w:r>
      <w:r w:rsidRPr="00035611">
        <w:rPr>
          <w:i/>
          <w:sz w:val="19"/>
          <w:szCs w:val="19"/>
          <w:lang w:val="fr-FR"/>
        </w:rPr>
        <w:t>pqpft intr.:</w:t>
      </w:r>
      <w:r w:rsidRPr="00035611">
        <w:rPr>
          <w:sz w:val="19"/>
          <w:szCs w:val="19"/>
          <w:lang w:val="fr-FR"/>
        </w:rPr>
        <w:t xml:space="preserve"> </w:t>
      </w:r>
      <w:r w:rsidRPr="00E96437">
        <w:rPr>
          <w:sz w:val="19"/>
          <w:szCs w:val="19"/>
        </w:rPr>
        <w:t>καθειστήκειν</w:t>
      </w:r>
      <w:r w:rsidRPr="00035611">
        <w:rPr>
          <w:sz w:val="19"/>
          <w:szCs w:val="19"/>
          <w:lang w:val="fr-FR"/>
        </w:rPr>
        <w:t xml:space="preserve">  ]—:  entrer en charge.   </w:t>
      </w:r>
      <w:r w:rsidRPr="00E96437">
        <w:rPr>
          <w:b/>
          <w:color w:val="C00000"/>
          <w:sz w:val="19"/>
          <w:szCs w:val="19"/>
          <w:lang w:val="el-GR"/>
        </w:rPr>
        <w:t>Ο</w:t>
      </w:r>
      <w:r w:rsidRPr="00E96437">
        <w:rPr>
          <w:b/>
          <w:sz w:val="19"/>
          <w:szCs w:val="19"/>
          <w:lang w:val="el-GR"/>
        </w:rPr>
        <w:t>ἱ</w:t>
      </w:r>
      <w:r w:rsidRPr="00035611">
        <w:rPr>
          <w:b/>
          <w:sz w:val="19"/>
          <w:szCs w:val="19"/>
          <w:lang w:val="fr-FR"/>
        </w:rPr>
        <w:t xml:space="preserve"> </w:t>
      </w:r>
      <w:r w:rsidRPr="00E96437">
        <w:rPr>
          <w:b/>
          <w:sz w:val="19"/>
          <w:szCs w:val="19"/>
          <w:lang w:val="el-GR"/>
        </w:rPr>
        <w:t>καθεστηκότες</w:t>
      </w:r>
      <w:r w:rsidRPr="00035611">
        <w:rPr>
          <w:b/>
          <w:sz w:val="19"/>
          <w:szCs w:val="19"/>
          <w:lang w:val="fr-FR"/>
        </w:rPr>
        <w:t xml:space="preserve"> </w:t>
      </w:r>
      <w:r w:rsidRPr="00E96437">
        <w:rPr>
          <w:b/>
          <w:sz w:val="19"/>
          <w:szCs w:val="19"/>
          <w:lang w:val="el-GR"/>
        </w:rPr>
        <w:t>ἔφοροι</w:t>
      </w:r>
      <w:r w:rsidRPr="00035611">
        <w:rPr>
          <w:b/>
          <w:sz w:val="19"/>
          <w:szCs w:val="19"/>
          <w:lang w:val="fr-FR"/>
        </w:rPr>
        <w:t> </w:t>
      </w:r>
      <w:r w:rsidRPr="00035611">
        <w:rPr>
          <w:sz w:val="19"/>
          <w:szCs w:val="19"/>
          <w:lang w:val="fr-FR"/>
        </w:rPr>
        <w:t xml:space="preserve">: les éphores (actuellement) en fonction (voir § 43).   </w:t>
      </w:r>
    </w:p>
    <w:p w:rsidR="00035611" w:rsidRPr="00035611" w:rsidRDefault="00035611" w:rsidP="00035611">
      <w:pPr>
        <w:pStyle w:val="Sansinterligne"/>
        <w:rPr>
          <w:sz w:val="19"/>
          <w:szCs w:val="19"/>
          <w:lang w:val="fr-FR"/>
        </w:rPr>
      </w:pPr>
      <w:r w:rsidRPr="00E96437">
        <w:rPr>
          <w:b/>
          <w:bCs/>
          <w:caps/>
          <w:color w:val="C00000"/>
          <w:sz w:val="19"/>
          <w:szCs w:val="19"/>
        </w:rPr>
        <w:t>π</w:t>
      </w:r>
      <w:r w:rsidRPr="00E96437">
        <w:rPr>
          <w:b/>
          <w:bCs/>
          <w:sz w:val="19"/>
          <w:szCs w:val="19"/>
        </w:rPr>
        <w:t>αρών</w:t>
      </w:r>
      <w:r w:rsidRPr="00035611">
        <w:rPr>
          <w:b/>
          <w:bCs/>
          <w:sz w:val="19"/>
          <w:szCs w:val="19"/>
          <w:lang w:val="fr-FR"/>
        </w:rPr>
        <w:t>,</w:t>
      </w:r>
      <w:r w:rsidRPr="00035611">
        <w:rPr>
          <w:b/>
          <w:sz w:val="19"/>
          <w:szCs w:val="19"/>
          <w:lang w:val="fr-FR"/>
        </w:rPr>
        <w:t xml:space="preserve"> </w:t>
      </w:r>
      <w:r w:rsidRPr="00E96437">
        <w:rPr>
          <w:b/>
          <w:sz w:val="19"/>
          <w:szCs w:val="19"/>
        </w:rPr>
        <w:t>οῦσα</w:t>
      </w:r>
      <w:r w:rsidRPr="00035611">
        <w:rPr>
          <w:b/>
          <w:sz w:val="19"/>
          <w:szCs w:val="19"/>
          <w:lang w:val="fr-FR"/>
        </w:rPr>
        <w:t xml:space="preserve">, </w:t>
      </w:r>
      <w:r w:rsidRPr="00E96437">
        <w:rPr>
          <w:b/>
          <w:sz w:val="19"/>
          <w:szCs w:val="19"/>
        </w:rPr>
        <w:t>όν</w:t>
      </w:r>
      <w:r w:rsidRPr="00035611">
        <w:rPr>
          <w:b/>
          <w:sz w:val="19"/>
          <w:szCs w:val="19"/>
          <w:lang w:val="fr-FR"/>
        </w:rPr>
        <w:t> :</w:t>
      </w:r>
      <w:r w:rsidRPr="00035611">
        <w:rPr>
          <w:sz w:val="19"/>
          <w:szCs w:val="19"/>
          <w:lang w:val="fr-FR"/>
        </w:rPr>
        <w:t xml:space="preserve"> </w:t>
      </w:r>
      <w:r w:rsidRPr="00035611">
        <w:rPr>
          <w:i/>
          <w:iCs/>
          <w:sz w:val="19"/>
          <w:szCs w:val="19"/>
          <w:lang w:val="fr-FR"/>
        </w:rPr>
        <w:t>part. prés. de</w:t>
      </w:r>
      <w:r w:rsidRPr="00035611">
        <w:rPr>
          <w:sz w:val="19"/>
          <w:szCs w:val="19"/>
          <w:lang w:val="fr-FR"/>
        </w:rPr>
        <w:t xml:space="preserve"> </w:t>
      </w:r>
      <w:r w:rsidRPr="00E96437">
        <w:rPr>
          <w:b/>
          <w:sz w:val="19"/>
          <w:szCs w:val="19"/>
        </w:rPr>
        <w:t>πάρειμι</w:t>
      </w:r>
      <w:r w:rsidRPr="00035611">
        <w:rPr>
          <w:b/>
          <w:sz w:val="19"/>
          <w:szCs w:val="19"/>
          <w:lang w:val="fr-FR"/>
        </w:rPr>
        <w:t xml:space="preserve"> (</w:t>
      </w:r>
      <w:r w:rsidRPr="00035611">
        <w:rPr>
          <w:i/>
          <w:iCs/>
          <w:sz w:val="19"/>
          <w:szCs w:val="19"/>
          <w:lang w:val="fr-FR"/>
        </w:rPr>
        <w:t>inf</w:t>
      </w:r>
      <w:r w:rsidRPr="00035611">
        <w:rPr>
          <w:b/>
          <w:sz w:val="19"/>
          <w:szCs w:val="19"/>
          <w:lang w:val="fr-FR"/>
        </w:rPr>
        <w:t xml:space="preserve">. </w:t>
      </w:r>
      <w:r w:rsidRPr="00E96437">
        <w:rPr>
          <w:b/>
          <w:sz w:val="19"/>
          <w:szCs w:val="19"/>
        </w:rPr>
        <w:t>παρεῖναι</w:t>
      </w:r>
      <w:r w:rsidRPr="00035611">
        <w:rPr>
          <w:b/>
          <w:sz w:val="19"/>
          <w:szCs w:val="19"/>
          <w:lang w:val="fr-FR"/>
        </w:rPr>
        <w:t>)</w:t>
      </w:r>
      <w:r w:rsidRPr="00035611">
        <w:rPr>
          <w:sz w:val="19"/>
          <w:szCs w:val="19"/>
          <w:lang w:val="fr-FR"/>
        </w:rPr>
        <w:t> : être présent.</w:t>
      </w:r>
    </w:p>
    <w:p w:rsidR="00035611" w:rsidRDefault="00035611" w:rsidP="00035611">
      <w:pPr>
        <w:rPr>
          <w:rFonts w:cstheme="minorHAnsi"/>
          <w:sz w:val="19"/>
          <w:szCs w:val="19"/>
        </w:rPr>
      </w:pPr>
    </w:p>
    <w:p w:rsidR="00035611" w:rsidRPr="00E96437" w:rsidRDefault="00035611" w:rsidP="00035611">
      <w:pPr>
        <w:rPr>
          <w:rFonts w:cstheme="minorHAnsi"/>
          <w:sz w:val="19"/>
          <w:szCs w:val="19"/>
          <w:lang w:val="en-US"/>
        </w:rPr>
      </w:pPr>
      <w:r w:rsidRPr="00035611">
        <w:rPr>
          <w:rFonts w:cstheme="minorHAnsi"/>
          <w:b/>
          <w:sz w:val="19"/>
          <w:szCs w:val="19"/>
        </w:rPr>
        <w:t>NB</w:t>
      </w:r>
      <w:r w:rsidRPr="00E96437">
        <w:rPr>
          <w:rFonts w:cstheme="minorHAnsi"/>
          <w:sz w:val="19"/>
          <w:szCs w:val="19"/>
        </w:rPr>
        <w:t xml:space="preserve">. </w:t>
      </w:r>
      <w:r w:rsidRPr="00E96437">
        <w:rPr>
          <w:b/>
          <w:color w:val="C00000"/>
          <w:sz w:val="19"/>
          <w:szCs w:val="19"/>
          <w:lang w:val="el-GR"/>
        </w:rPr>
        <w:t>Ο</w:t>
      </w:r>
      <w:r w:rsidRPr="00E96437">
        <w:rPr>
          <w:rFonts w:ascii="Palatino Linotype" w:hAnsi="Palatino Linotype"/>
          <w:b/>
          <w:sz w:val="19"/>
          <w:szCs w:val="19"/>
          <w:lang w:val="el-GR"/>
        </w:rPr>
        <w:t>ὓς</w:t>
      </w:r>
      <w:r w:rsidRPr="00E96437">
        <w:rPr>
          <w:rFonts w:ascii="Palatino Linotype" w:hAnsi="Palatino Linotype"/>
          <w:b/>
          <w:sz w:val="19"/>
          <w:szCs w:val="19"/>
        </w:rPr>
        <w:t xml:space="preserve"> </w:t>
      </w:r>
      <w:r w:rsidRPr="00E96437">
        <w:rPr>
          <w:rFonts w:ascii="Palatino Linotype" w:hAnsi="Palatino Linotype"/>
          <w:b/>
          <w:sz w:val="19"/>
          <w:szCs w:val="19"/>
          <w:lang w:val="el-GR"/>
        </w:rPr>
        <w:t>οἱ</w:t>
      </w:r>
      <w:r w:rsidRPr="00E96437">
        <w:rPr>
          <w:rFonts w:ascii="Palatino Linotype" w:hAnsi="Palatino Linotype"/>
          <w:b/>
          <w:sz w:val="19"/>
          <w:szCs w:val="19"/>
        </w:rPr>
        <w:t xml:space="preserve"> </w:t>
      </w:r>
      <w:r w:rsidRPr="00E96437">
        <w:rPr>
          <w:rFonts w:ascii="Palatino Linotype" w:hAnsi="Palatino Linotype"/>
          <w:b/>
          <w:sz w:val="19"/>
          <w:szCs w:val="19"/>
          <w:lang w:val="el-GR"/>
        </w:rPr>
        <w:t>καθεστηκότες</w:t>
      </w:r>
      <w:r w:rsidRPr="00E96437">
        <w:rPr>
          <w:rFonts w:ascii="Palatino Linotype" w:hAnsi="Palatino Linotype"/>
          <w:b/>
          <w:sz w:val="19"/>
          <w:szCs w:val="19"/>
        </w:rPr>
        <w:t xml:space="preserve"> </w:t>
      </w:r>
      <w:r w:rsidRPr="00E96437">
        <w:rPr>
          <w:rFonts w:ascii="Palatino Linotype" w:hAnsi="Palatino Linotype"/>
          <w:b/>
          <w:sz w:val="19"/>
          <w:szCs w:val="19"/>
          <w:lang w:val="el-GR"/>
        </w:rPr>
        <w:t>ἔφοροι</w:t>
      </w:r>
      <w:r w:rsidRPr="00E96437">
        <w:rPr>
          <w:rFonts w:ascii="Palatino Linotype" w:hAnsi="Palatino Linotype"/>
          <w:b/>
          <w:sz w:val="19"/>
          <w:szCs w:val="19"/>
        </w:rPr>
        <w:t xml:space="preserve"> </w:t>
      </w:r>
      <w:r w:rsidRPr="00E96437">
        <w:rPr>
          <w:rFonts w:ascii="Palatino Linotype" w:hAnsi="Palatino Linotype"/>
          <w:b/>
          <w:sz w:val="19"/>
          <w:szCs w:val="19"/>
          <w:lang w:val="el-GR"/>
        </w:rPr>
        <w:t>κελεύοιεν</w:t>
      </w:r>
      <w:r w:rsidRPr="00E96437">
        <w:rPr>
          <w:b/>
          <w:sz w:val="19"/>
          <w:szCs w:val="19"/>
        </w:rPr>
        <w:t> :</w:t>
      </w:r>
      <w:r w:rsidRPr="00E96437">
        <w:rPr>
          <w:sz w:val="19"/>
          <w:szCs w:val="19"/>
        </w:rPr>
        <w:t xml:space="preserve"> relative dépendant de l’infinitif  </w:t>
      </w:r>
      <w:r w:rsidRPr="00E96437">
        <w:rPr>
          <w:rFonts w:ascii="Palatino Linotype" w:hAnsi="Palatino Linotype"/>
          <w:sz w:val="19"/>
          <w:szCs w:val="19"/>
          <w:lang w:val="el-GR"/>
        </w:rPr>
        <w:t>χειροτονῆσαι</w:t>
      </w:r>
      <w:r w:rsidRPr="00E96437">
        <w:rPr>
          <w:sz w:val="19"/>
          <w:szCs w:val="19"/>
        </w:rPr>
        <w:t xml:space="preserve">, lui-même cp d’un vb de commandement. Le tps de l’optatif (présent) reflète le tps dans lequel l’ordre a été donné (Edwards).     </w:t>
      </w:r>
      <w:r w:rsidRPr="00E96437">
        <w:rPr>
          <w:sz w:val="19"/>
          <w:szCs w:val="19"/>
          <w:lang w:val="en-US"/>
        </w:rPr>
        <w:t>Voir Goodwin MT § 695  :</w:t>
      </w:r>
      <w:r w:rsidRPr="00E96437">
        <w:rPr>
          <w:rFonts w:cstheme="minorHAnsi"/>
          <w:sz w:val="19"/>
          <w:szCs w:val="19"/>
          <w:lang w:val="en-US"/>
        </w:rPr>
        <w:t xml:space="preserve">  </w:t>
      </w:r>
      <w:r w:rsidRPr="00E96437">
        <w:rPr>
          <w:sz w:val="19"/>
          <w:szCs w:val="19"/>
          <w:lang w:val="en-US"/>
        </w:rPr>
        <w:t>« </w:t>
      </w:r>
      <w:r w:rsidRPr="00E96437">
        <w:rPr>
          <w:b/>
          <w:bCs/>
          <w:sz w:val="19"/>
          <w:szCs w:val="19"/>
          <w:lang w:val="en-US"/>
        </w:rPr>
        <w:t>695.</w:t>
      </w:r>
      <w:r w:rsidRPr="00E96437">
        <w:rPr>
          <w:sz w:val="19"/>
          <w:szCs w:val="19"/>
          <w:lang w:val="en-US"/>
        </w:rPr>
        <w:t xml:space="preserve"> Clauses depending on the infinitive which follows verbs of </w:t>
      </w:r>
      <w:r w:rsidRPr="00E96437">
        <w:rPr>
          <w:rStyle w:val="lev"/>
          <w:sz w:val="19"/>
          <w:szCs w:val="19"/>
          <w:lang w:val="en-US"/>
        </w:rPr>
        <w:t>wishing, commanding, advising</w:t>
      </w:r>
      <w:r w:rsidRPr="00E96437">
        <w:rPr>
          <w:sz w:val="19"/>
          <w:szCs w:val="19"/>
          <w:lang w:val="en-US"/>
        </w:rPr>
        <w:t xml:space="preserve">, and others which imply </w:t>
      </w:r>
      <w:r w:rsidRPr="00E96437">
        <w:rPr>
          <w:rStyle w:val="lev"/>
          <w:sz w:val="19"/>
          <w:szCs w:val="19"/>
          <w:lang w:val="en-US"/>
        </w:rPr>
        <w:t>thought</w:t>
      </w:r>
      <w:r w:rsidRPr="00E96437">
        <w:rPr>
          <w:sz w:val="19"/>
          <w:szCs w:val="19"/>
          <w:lang w:val="en-US"/>
        </w:rPr>
        <w:t xml:space="preserve"> but do not take the infinitive in indirect discourse (684). […]  “</w:t>
      </w:r>
      <w:r w:rsidRPr="00E96437">
        <w:rPr>
          <w:rStyle w:val="greek"/>
          <w:sz w:val="19"/>
          <w:szCs w:val="19"/>
        </w:rPr>
        <w:t>Παρηγγέλλετο</w:t>
      </w:r>
      <w:r w:rsidRPr="00E96437">
        <w:rPr>
          <w:rStyle w:val="greek"/>
          <w:sz w:val="19"/>
          <w:szCs w:val="19"/>
          <w:lang w:val="en-US"/>
        </w:rPr>
        <w:t xml:space="preserve"> </w:t>
      </w:r>
      <w:r w:rsidRPr="00E96437">
        <w:rPr>
          <w:rStyle w:val="greek"/>
          <w:sz w:val="19"/>
          <w:szCs w:val="19"/>
        </w:rPr>
        <w:t>γὰρ</w:t>
      </w:r>
      <w:r w:rsidRPr="00E96437">
        <w:rPr>
          <w:rStyle w:val="greek"/>
          <w:sz w:val="19"/>
          <w:szCs w:val="19"/>
          <w:lang w:val="en-US"/>
        </w:rPr>
        <w:t xml:space="preserve"> </w:t>
      </w:r>
      <w:r w:rsidRPr="00E96437">
        <w:rPr>
          <w:rStyle w:val="greek"/>
          <w:sz w:val="19"/>
          <w:szCs w:val="19"/>
        </w:rPr>
        <w:t>αὐτοῖς</w:t>
      </w:r>
      <w:r w:rsidRPr="00E96437">
        <w:rPr>
          <w:rStyle w:val="greek"/>
          <w:sz w:val="19"/>
          <w:szCs w:val="19"/>
          <w:lang w:val="en-US"/>
        </w:rPr>
        <w:t xml:space="preserve"> </w:t>
      </w:r>
      <w:r w:rsidRPr="00E96437">
        <w:rPr>
          <w:rStyle w:val="greek"/>
          <w:sz w:val="19"/>
          <w:szCs w:val="19"/>
        </w:rPr>
        <w:t>δέκα</w:t>
      </w:r>
      <w:r w:rsidRPr="00E96437">
        <w:rPr>
          <w:rStyle w:val="greek"/>
          <w:sz w:val="19"/>
          <w:szCs w:val="19"/>
          <w:lang w:val="en-US"/>
        </w:rPr>
        <w:t xml:space="preserve"> </w:t>
      </w:r>
      <w:r w:rsidRPr="00E96437">
        <w:rPr>
          <w:rStyle w:val="greek"/>
          <w:sz w:val="19"/>
          <w:szCs w:val="19"/>
        </w:rPr>
        <w:t>μὲν</w:t>
      </w:r>
      <w:r w:rsidRPr="00E96437">
        <w:rPr>
          <w:rStyle w:val="greek"/>
          <w:sz w:val="19"/>
          <w:szCs w:val="19"/>
          <w:lang w:val="en-US"/>
        </w:rPr>
        <w:t xml:space="preserve"> </w:t>
      </w:r>
      <w:r w:rsidRPr="00E96437">
        <w:rPr>
          <w:rStyle w:val="greek"/>
          <w:sz w:val="19"/>
          <w:szCs w:val="19"/>
        </w:rPr>
        <w:t>οὓς</w:t>
      </w:r>
      <w:r w:rsidRPr="00E96437">
        <w:rPr>
          <w:rStyle w:val="greek"/>
          <w:sz w:val="19"/>
          <w:szCs w:val="19"/>
          <w:lang w:val="en-US"/>
        </w:rPr>
        <w:t xml:space="preserve"> </w:t>
      </w:r>
      <w:r w:rsidRPr="00E96437">
        <w:rPr>
          <w:rStyle w:val="greek"/>
          <w:sz w:val="19"/>
          <w:szCs w:val="19"/>
        </w:rPr>
        <w:t>Θηραμένης</w:t>
      </w:r>
      <w:r w:rsidRPr="00E96437">
        <w:rPr>
          <w:rStyle w:val="greek"/>
          <w:sz w:val="19"/>
          <w:szCs w:val="19"/>
          <w:lang w:val="en-US"/>
        </w:rPr>
        <w:t xml:space="preserve"> </w:t>
      </w:r>
      <w:r w:rsidRPr="00E96437">
        <w:rPr>
          <w:rStyle w:val="greek"/>
          <w:sz w:val="19"/>
          <w:szCs w:val="19"/>
        </w:rPr>
        <w:t>ἀπέδειξε</w:t>
      </w:r>
      <w:r w:rsidRPr="00E96437">
        <w:rPr>
          <w:rStyle w:val="greek"/>
          <w:sz w:val="19"/>
          <w:szCs w:val="19"/>
          <w:lang w:val="en-US"/>
        </w:rPr>
        <w:t xml:space="preserve"> </w:t>
      </w:r>
      <w:r w:rsidRPr="00E96437">
        <w:rPr>
          <w:rStyle w:val="greek"/>
          <w:sz w:val="19"/>
          <w:szCs w:val="19"/>
        </w:rPr>
        <w:t>χειροτονῆσαι</w:t>
      </w:r>
      <w:r w:rsidRPr="00E96437">
        <w:rPr>
          <w:rStyle w:val="greek"/>
          <w:sz w:val="19"/>
          <w:szCs w:val="19"/>
          <w:lang w:val="en-US"/>
        </w:rPr>
        <w:t xml:space="preserve">, </w:t>
      </w:r>
      <w:r w:rsidRPr="00E96437">
        <w:rPr>
          <w:rStyle w:val="greek"/>
          <w:sz w:val="19"/>
          <w:szCs w:val="19"/>
        </w:rPr>
        <w:t>δέκα</w:t>
      </w:r>
      <w:r w:rsidRPr="00E96437">
        <w:rPr>
          <w:rStyle w:val="greek"/>
          <w:sz w:val="19"/>
          <w:szCs w:val="19"/>
          <w:lang w:val="en-US"/>
        </w:rPr>
        <w:t xml:space="preserve"> </w:t>
      </w:r>
      <w:r w:rsidRPr="00E96437">
        <w:rPr>
          <w:rStyle w:val="greek"/>
          <w:sz w:val="19"/>
          <w:szCs w:val="19"/>
        </w:rPr>
        <w:t>δὲ</w:t>
      </w:r>
      <w:r w:rsidRPr="00E96437">
        <w:rPr>
          <w:rStyle w:val="greek"/>
          <w:sz w:val="19"/>
          <w:szCs w:val="19"/>
          <w:lang w:val="en-US"/>
        </w:rPr>
        <w:t xml:space="preserve"> </w:t>
      </w:r>
      <w:r w:rsidRPr="00E96437">
        <w:rPr>
          <w:rStyle w:val="greek"/>
          <w:sz w:val="19"/>
          <w:szCs w:val="19"/>
        </w:rPr>
        <w:t>οὓς</w:t>
      </w:r>
      <w:r w:rsidRPr="00E96437">
        <w:rPr>
          <w:rStyle w:val="greek"/>
          <w:sz w:val="19"/>
          <w:szCs w:val="19"/>
          <w:lang w:val="en-US"/>
        </w:rPr>
        <w:t xml:space="preserve"> </w:t>
      </w:r>
      <w:r w:rsidRPr="00E96437">
        <w:rPr>
          <w:rStyle w:val="greek"/>
          <w:sz w:val="19"/>
          <w:szCs w:val="19"/>
        </w:rPr>
        <w:t>οἱ</w:t>
      </w:r>
      <w:r w:rsidRPr="00E96437">
        <w:rPr>
          <w:rStyle w:val="greek"/>
          <w:sz w:val="19"/>
          <w:szCs w:val="19"/>
          <w:lang w:val="en-US"/>
        </w:rPr>
        <w:t xml:space="preserve"> </w:t>
      </w:r>
      <w:r w:rsidRPr="00E96437">
        <w:rPr>
          <w:rStyle w:val="greek"/>
          <w:sz w:val="19"/>
          <w:szCs w:val="19"/>
        </w:rPr>
        <w:t>ἔφοροι</w:t>
      </w:r>
      <w:r w:rsidRPr="00E96437">
        <w:rPr>
          <w:rStyle w:val="greek"/>
          <w:sz w:val="19"/>
          <w:szCs w:val="19"/>
          <w:lang w:val="en-US"/>
        </w:rPr>
        <w:t xml:space="preserve"> </w:t>
      </w:r>
      <w:r w:rsidRPr="00E96437">
        <w:rPr>
          <w:rStyle w:val="greek"/>
          <w:sz w:val="19"/>
          <w:szCs w:val="19"/>
        </w:rPr>
        <w:t>κελεύοιεν</w:t>
      </w:r>
      <w:r w:rsidRPr="00E96437">
        <w:rPr>
          <w:sz w:val="19"/>
          <w:szCs w:val="19"/>
          <w:lang w:val="en-US"/>
        </w:rPr>
        <w:t xml:space="preserve">, </w:t>
      </w:r>
      <w:r w:rsidRPr="00E96437">
        <w:rPr>
          <w:rStyle w:val="gloss"/>
          <w:sz w:val="19"/>
          <w:szCs w:val="19"/>
          <w:lang w:val="en-US"/>
        </w:rPr>
        <w:t>they were bidden to choose ten whom Theramenes had nominated</w:t>
      </w:r>
      <w:r w:rsidRPr="00E96437">
        <w:rPr>
          <w:sz w:val="19"/>
          <w:szCs w:val="19"/>
          <w:lang w:val="en-US"/>
        </w:rPr>
        <w:t xml:space="preserve">, </w:t>
      </w:r>
      <w:r w:rsidRPr="00E96437">
        <w:rPr>
          <w:rStyle w:val="lev"/>
          <w:sz w:val="19"/>
          <w:szCs w:val="19"/>
          <w:lang w:val="en-US"/>
        </w:rPr>
        <w:t>and ten whom the Ephors commanded</w:t>
      </w:r>
      <w:r w:rsidRPr="00E96437">
        <w:rPr>
          <w:sz w:val="19"/>
          <w:szCs w:val="19"/>
          <w:lang w:val="en-US"/>
        </w:rPr>
        <w:t xml:space="preserve"> (i.e. </w:t>
      </w:r>
      <w:r w:rsidRPr="00E96437">
        <w:rPr>
          <w:rStyle w:val="greek"/>
          <w:sz w:val="19"/>
          <w:szCs w:val="19"/>
        </w:rPr>
        <w:t>οὓς</w:t>
      </w:r>
      <w:r w:rsidRPr="00E96437">
        <w:rPr>
          <w:rStyle w:val="greek"/>
          <w:sz w:val="19"/>
          <w:szCs w:val="19"/>
          <w:lang w:val="en-US"/>
        </w:rPr>
        <w:t xml:space="preserve"> </w:t>
      </w:r>
      <w:r w:rsidRPr="00E96437">
        <w:rPr>
          <w:rStyle w:val="greek"/>
          <w:sz w:val="19"/>
          <w:szCs w:val="19"/>
        </w:rPr>
        <w:t>ἀπέδειξε</w:t>
      </w:r>
      <w:r w:rsidRPr="00E96437">
        <w:rPr>
          <w:sz w:val="19"/>
          <w:szCs w:val="19"/>
          <w:lang w:val="en-US"/>
        </w:rPr>
        <w:t xml:space="preserve"> and </w:t>
      </w:r>
      <w:r w:rsidRPr="00E96437">
        <w:rPr>
          <w:rStyle w:val="greek"/>
          <w:sz w:val="19"/>
          <w:szCs w:val="19"/>
        </w:rPr>
        <w:t>οὓς</w:t>
      </w:r>
      <w:r w:rsidRPr="00E96437">
        <w:rPr>
          <w:rStyle w:val="greek"/>
          <w:sz w:val="19"/>
          <w:szCs w:val="19"/>
          <w:lang w:val="en-US"/>
        </w:rPr>
        <w:t xml:space="preserve"> </w:t>
      </w:r>
      <w:r w:rsidRPr="00E96437">
        <w:rPr>
          <w:rStyle w:val="greek"/>
          <w:sz w:val="19"/>
          <w:szCs w:val="19"/>
        </w:rPr>
        <w:t>κελεύουσιν</w:t>
      </w:r>
      <w:r w:rsidRPr="00E96437">
        <w:rPr>
          <w:sz w:val="19"/>
          <w:szCs w:val="19"/>
          <w:lang w:val="en-US"/>
        </w:rPr>
        <w:t xml:space="preserve">). </w:t>
      </w:r>
      <w:r w:rsidRPr="00E96437">
        <w:rPr>
          <w:rStyle w:val="en"/>
          <w:b/>
          <w:bCs/>
          <w:sz w:val="19"/>
          <w:szCs w:val="19"/>
          <w:u w:val="single"/>
          <w:lang w:val="en-US"/>
        </w:rPr>
        <w:t>LYS. xii. 76.</w:t>
      </w:r>
      <w:r w:rsidRPr="00E96437">
        <w:rPr>
          <w:sz w:val="19"/>
          <w:szCs w:val="19"/>
          <w:lang w:val="en-US"/>
        </w:rPr>
        <w:t xml:space="preserve"> » </w:t>
      </w:r>
    </w:p>
    <w:p w:rsidR="00035611" w:rsidRPr="00FD4DD4" w:rsidRDefault="00035611" w:rsidP="00035611">
      <w:pPr>
        <w:pStyle w:val="Sansinterligne"/>
        <w:rPr>
          <w:rFonts w:eastAsia="Times New Roman" w:cstheme="minorHAnsi"/>
          <w:sz w:val="26"/>
          <w:szCs w:val="26"/>
          <w:lang w:eastAsia="fr-FR"/>
        </w:rPr>
      </w:pPr>
    </w:p>
    <w:p w:rsidR="00035611" w:rsidRPr="004D2DEF" w:rsidRDefault="00035611" w:rsidP="00035611">
      <w:pPr>
        <w:pStyle w:val="Sansinterligne"/>
        <w:jc w:val="center"/>
        <w:rPr>
          <w:rFonts w:eastAsia="Times New Roman" w:cstheme="minorHAnsi"/>
          <w:sz w:val="26"/>
          <w:szCs w:val="26"/>
          <w:lang w:eastAsia="fr-FR"/>
        </w:rPr>
      </w:pPr>
      <w:r w:rsidRPr="00362942">
        <w:rPr>
          <w:rFonts w:eastAsia="Times New Roman" w:cstheme="minorHAnsi"/>
          <w:sz w:val="26"/>
          <w:szCs w:val="26"/>
          <w:lang w:eastAsia="fr-FR"/>
        </w:rPr>
        <w:sym w:font="Wingdings" w:char="F0E0"/>
      </w:r>
      <w:r w:rsidRPr="004D2DEF">
        <w:rPr>
          <w:rFonts w:eastAsia="Times New Roman" w:cstheme="minorHAnsi"/>
          <w:sz w:val="26"/>
          <w:szCs w:val="26"/>
          <w:lang w:eastAsia="fr-FR"/>
        </w:rPr>
        <w:t xml:space="preserve"> …  </w:t>
      </w:r>
      <w:r w:rsidRPr="00362942">
        <w:rPr>
          <w:rFonts w:eastAsia="Times New Roman" w:cstheme="minorHAnsi"/>
          <w:sz w:val="26"/>
          <w:szCs w:val="26"/>
          <w:lang w:eastAsia="fr-FR"/>
        </w:rPr>
        <w:sym w:font="Wingdings" w:char="F0DF"/>
      </w:r>
    </w:p>
    <w:p w:rsidR="00035611" w:rsidRPr="004D2DEF" w:rsidRDefault="00035611" w:rsidP="00035611">
      <w:pPr>
        <w:rPr>
          <w:rFonts w:ascii="Palatino Linotype" w:hAnsi="Palatino Linotype"/>
          <w:sz w:val="22"/>
          <w:szCs w:val="22"/>
          <w:lang w:val="en-US"/>
        </w:rPr>
      </w:pPr>
    </w:p>
    <w:p w:rsidR="00035611" w:rsidRPr="004D2DEF" w:rsidRDefault="00035611" w:rsidP="00035611">
      <w:pPr>
        <w:rPr>
          <w:rFonts w:ascii="Palatino Linotype" w:hAnsi="Palatino Linotype"/>
          <w:sz w:val="22"/>
          <w:szCs w:val="22"/>
          <w:lang w:val="en-US"/>
        </w:rPr>
      </w:pPr>
      <w:r>
        <w:rPr>
          <w:rFonts w:ascii="Palatino Linotype" w:hAnsi="Palatino Linotype"/>
          <w:b/>
          <w:color w:val="1914C6"/>
          <w:sz w:val="22"/>
          <w:szCs w:val="22"/>
          <w:lang w:val="en-US"/>
        </w:rPr>
        <w:tab/>
      </w:r>
      <w:r w:rsidRPr="00E96437">
        <w:rPr>
          <w:rFonts w:ascii="Palatino Linotype" w:hAnsi="Palatino Linotype"/>
          <w:b/>
          <w:color w:val="1914C6"/>
          <w:sz w:val="22"/>
          <w:szCs w:val="22"/>
          <w:lang w:val="en-US"/>
        </w:rPr>
        <w:t xml:space="preserve">[§76 phr. </w:t>
      </w:r>
      <w:r>
        <w:rPr>
          <w:rFonts w:ascii="Palatino Linotype" w:hAnsi="Palatino Linotype"/>
          <w:b/>
          <w:color w:val="1914C6"/>
          <w:sz w:val="22"/>
          <w:szCs w:val="22"/>
          <w:lang w:val="en-US"/>
        </w:rPr>
        <w:t>2</w:t>
      </w:r>
      <w:r w:rsidRPr="00E96437">
        <w:rPr>
          <w:rFonts w:ascii="Palatino Linotype" w:hAnsi="Palatino Linotype"/>
          <w:b/>
          <w:color w:val="1914C6"/>
          <w:sz w:val="22"/>
          <w:szCs w:val="22"/>
          <w:lang w:val="en-US"/>
        </w:rPr>
        <w:t xml:space="preserve">] </w:t>
      </w:r>
      <w:r>
        <w:rPr>
          <w:rFonts w:ascii="Palatino Linotype" w:hAnsi="Palatino Linotype"/>
          <w:b/>
          <w:color w:val="1914C6"/>
          <w:sz w:val="22"/>
          <w:szCs w:val="22"/>
          <w:lang w:val="en-US"/>
        </w:rPr>
        <w:t xml:space="preserve">  </w:t>
      </w:r>
      <w:r w:rsidRPr="00BE7DC2">
        <w:rPr>
          <w:rFonts w:ascii="Palatino Linotype" w:hAnsi="Palatino Linotype"/>
          <w:sz w:val="22"/>
          <w:szCs w:val="22"/>
          <w:lang w:val="el-GR"/>
        </w:rPr>
        <w:t>οὕτω</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γὰρ</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τὴν</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ὑμετέραν</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ἀσθένειαν</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ἑώρων</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καὶ</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τὴν</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αὑτῶν</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δύναμιν</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ἠπίσταντο</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ὥστε</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πρότερον</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ᾔδεσαν</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τὰ</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μέλλοντα</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ἐν</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τῇ</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ἐκκλησίᾳ</w:t>
      </w:r>
      <w:r w:rsidRPr="004D2DEF">
        <w:rPr>
          <w:rFonts w:ascii="Palatino Linotype" w:hAnsi="Palatino Linotype"/>
          <w:sz w:val="22"/>
          <w:szCs w:val="22"/>
          <w:lang w:val="en-US"/>
        </w:rPr>
        <w:t xml:space="preserve"> </w:t>
      </w:r>
      <w:r w:rsidRPr="00BE7DC2">
        <w:rPr>
          <w:rFonts w:ascii="Palatino Linotype" w:hAnsi="Palatino Linotype"/>
          <w:sz w:val="22"/>
          <w:szCs w:val="22"/>
          <w:lang w:val="el-GR"/>
        </w:rPr>
        <w:t>πραχθήσεσθαι</w:t>
      </w:r>
      <w:r w:rsidRPr="004D2DEF">
        <w:rPr>
          <w:rFonts w:ascii="Palatino Linotype" w:hAnsi="Palatino Linotype"/>
          <w:sz w:val="22"/>
          <w:szCs w:val="22"/>
          <w:lang w:val="en-US"/>
        </w:rPr>
        <w:t xml:space="preserve">. </w:t>
      </w:r>
    </w:p>
    <w:p w:rsidR="00035611" w:rsidRPr="00E96437" w:rsidRDefault="00035611" w:rsidP="00035611">
      <w:pPr>
        <w:pStyle w:val="Sansinterligne"/>
        <w:rPr>
          <w:sz w:val="19"/>
          <w:szCs w:val="19"/>
          <w:lang w:val="fr-FR"/>
        </w:rPr>
      </w:pPr>
      <w:r w:rsidRPr="00E96437">
        <w:rPr>
          <w:b/>
          <w:bCs/>
          <w:color w:val="C00000"/>
          <w:sz w:val="19"/>
          <w:szCs w:val="19"/>
          <w:lang w:val="fr-FR"/>
        </w:rPr>
        <w:t>C</w:t>
      </w:r>
      <w:r w:rsidRPr="00E96437">
        <w:rPr>
          <w:b/>
          <w:bCs/>
          <w:sz w:val="19"/>
          <w:szCs w:val="19"/>
          <w:lang w:val="fr-FR"/>
        </w:rPr>
        <w:t xml:space="preserve">st. </w:t>
      </w:r>
      <w:r w:rsidRPr="00E96437">
        <w:rPr>
          <w:rFonts w:ascii="Palatino Linotype" w:hAnsi="Palatino Linotype"/>
          <w:b/>
          <w:sz w:val="19"/>
          <w:szCs w:val="19"/>
          <w:lang w:val="el-GR"/>
        </w:rPr>
        <w:t>οὕτω</w:t>
      </w:r>
      <w:r w:rsidRPr="00E96437">
        <w:rPr>
          <w:b/>
          <w:sz w:val="19"/>
          <w:szCs w:val="19"/>
          <w:lang w:val="fr-FR"/>
        </w:rPr>
        <w:t>…</w:t>
      </w:r>
      <w:r w:rsidRPr="00E96437">
        <w:rPr>
          <w:rFonts w:ascii="Palatino Linotype" w:hAnsi="Palatino Linotype"/>
          <w:b/>
          <w:sz w:val="19"/>
          <w:szCs w:val="19"/>
          <w:lang w:val="fr-FR"/>
        </w:rPr>
        <w:t xml:space="preserve"> </w:t>
      </w:r>
      <w:r w:rsidRPr="00E96437">
        <w:rPr>
          <w:rFonts w:ascii="Palatino Linotype" w:hAnsi="Palatino Linotype"/>
          <w:b/>
          <w:sz w:val="19"/>
          <w:szCs w:val="19"/>
          <w:lang w:val="el-GR"/>
        </w:rPr>
        <w:t>ὥστε</w:t>
      </w:r>
      <w:r w:rsidRPr="00E96437">
        <w:rPr>
          <w:rFonts w:ascii="Palatino Linotype" w:hAnsi="Palatino Linotype"/>
          <w:b/>
          <w:sz w:val="19"/>
          <w:szCs w:val="19"/>
          <w:lang w:val="fr-FR"/>
        </w:rPr>
        <w:t xml:space="preserve"> </w:t>
      </w:r>
      <w:r w:rsidRPr="00E96437">
        <w:rPr>
          <w:b/>
          <w:sz w:val="19"/>
          <w:szCs w:val="19"/>
          <w:lang w:val="fr-FR"/>
        </w:rPr>
        <w:t>:</w:t>
      </w:r>
      <w:r w:rsidRPr="00E96437">
        <w:rPr>
          <w:sz w:val="19"/>
          <w:szCs w:val="19"/>
          <w:lang w:val="fr-FR"/>
        </w:rPr>
        <w:t xml:space="preserve"> tellement… que</w:t>
      </w:r>
      <w:r w:rsidRPr="00035611">
        <w:rPr>
          <w:sz w:val="19"/>
          <w:szCs w:val="19"/>
          <w:lang w:val="fr-FR"/>
        </w:rPr>
        <w:t xml:space="preserve">, </w:t>
      </w:r>
      <w:r w:rsidRPr="00E96437">
        <w:rPr>
          <w:sz w:val="19"/>
          <w:szCs w:val="19"/>
          <w:lang w:val="fr-FR"/>
        </w:rPr>
        <w:t xml:space="preserve">si bien … que. </w:t>
      </w:r>
    </w:p>
    <w:p w:rsidR="00035611" w:rsidRPr="00E96437" w:rsidRDefault="00035611" w:rsidP="00035611">
      <w:pPr>
        <w:pStyle w:val="Sansinterligne"/>
        <w:rPr>
          <w:sz w:val="19"/>
          <w:szCs w:val="19"/>
          <w:lang w:val="fr-FR"/>
        </w:rPr>
      </w:pPr>
      <w:r w:rsidRPr="00E96437">
        <w:rPr>
          <w:b/>
          <w:bCs/>
          <w:color w:val="C00000"/>
          <w:sz w:val="19"/>
          <w:szCs w:val="19"/>
        </w:rPr>
        <w:t>Ὁ</w:t>
      </w:r>
      <w:r w:rsidRPr="00E96437">
        <w:rPr>
          <w:b/>
          <w:bCs/>
          <w:sz w:val="19"/>
          <w:szCs w:val="19"/>
        </w:rPr>
        <w:t>ράω</w:t>
      </w:r>
      <w:r w:rsidRPr="00E96437">
        <w:rPr>
          <w:b/>
          <w:bCs/>
          <w:sz w:val="19"/>
          <w:szCs w:val="19"/>
          <w:lang w:val="fr-FR"/>
        </w:rPr>
        <w:t xml:space="preserve"> —[ </w:t>
      </w:r>
      <w:r w:rsidRPr="00E96437">
        <w:rPr>
          <w:i/>
          <w:sz w:val="19"/>
          <w:szCs w:val="19"/>
          <w:lang w:val="fr-FR"/>
        </w:rPr>
        <w:t>Impft</w:t>
      </w:r>
      <w:r w:rsidRPr="00E96437">
        <w:rPr>
          <w:sz w:val="19"/>
          <w:szCs w:val="19"/>
          <w:lang w:val="fr-FR"/>
        </w:rPr>
        <w:t xml:space="preserve"> : </w:t>
      </w:r>
      <w:r w:rsidRPr="00E96437">
        <w:rPr>
          <w:b/>
          <w:bCs/>
          <w:sz w:val="19"/>
          <w:szCs w:val="19"/>
        </w:rPr>
        <w:t>ἑώρων</w:t>
      </w:r>
      <w:r w:rsidRPr="00E96437">
        <w:rPr>
          <w:sz w:val="19"/>
          <w:szCs w:val="19"/>
          <w:lang w:val="fr-FR"/>
        </w:rPr>
        <w:t xml:space="preserve"> ; </w:t>
      </w:r>
      <w:r w:rsidRPr="00E96437">
        <w:rPr>
          <w:i/>
          <w:sz w:val="19"/>
          <w:szCs w:val="19"/>
          <w:lang w:val="fr-FR"/>
        </w:rPr>
        <w:t>fut.:</w:t>
      </w:r>
      <w:r w:rsidRPr="00E96437">
        <w:rPr>
          <w:sz w:val="19"/>
          <w:szCs w:val="19"/>
          <w:lang w:val="fr-FR"/>
        </w:rPr>
        <w:t xml:space="preserve"> </w:t>
      </w:r>
      <w:r w:rsidRPr="00E96437">
        <w:rPr>
          <w:b/>
          <w:sz w:val="19"/>
          <w:szCs w:val="19"/>
        </w:rPr>
        <w:t>ὄψομαι</w:t>
      </w:r>
      <w:r w:rsidRPr="00E96437">
        <w:rPr>
          <w:sz w:val="19"/>
          <w:szCs w:val="19"/>
          <w:lang w:val="fr-FR"/>
        </w:rPr>
        <w:t xml:space="preserve"> ; </w:t>
      </w:r>
      <w:r w:rsidRPr="00E96437">
        <w:rPr>
          <w:i/>
          <w:sz w:val="19"/>
          <w:szCs w:val="19"/>
          <w:lang w:val="fr-FR"/>
        </w:rPr>
        <w:t>aor-2</w:t>
      </w:r>
      <w:r w:rsidRPr="00E96437">
        <w:rPr>
          <w:sz w:val="19"/>
          <w:szCs w:val="19"/>
          <w:lang w:val="fr-FR"/>
        </w:rPr>
        <w:t xml:space="preserve"> : </w:t>
      </w:r>
      <w:r w:rsidRPr="00E96437">
        <w:rPr>
          <w:b/>
          <w:sz w:val="19"/>
          <w:szCs w:val="19"/>
        </w:rPr>
        <w:t>εἶδον</w:t>
      </w:r>
      <w:r w:rsidRPr="00E96437">
        <w:rPr>
          <w:sz w:val="19"/>
          <w:szCs w:val="19"/>
          <w:lang w:val="fr-FR"/>
        </w:rPr>
        <w:t> (</w:t>
      </w:r>
      <w:r w:rsidRPr="00E96437">
        <w:rPr>
          <w:rFonts w:ascii="Cambria Math" w:hAnsi="Cambria Math" w:cs="Cambria Math"/>
          <w:sz w:val="19"/>
          <w:szCs w:val="19"/>
          <w:lang w:val="fr-FR"/>
        </w:rPr>
        <w:t>⇒</w:t>
      </w:r>
      <w:r w:rsidRPr="00E96437">
        <w:rPr>
          <w:sz w:val="19"/>
          <w:szCs w:val="19"/>
          <w:lang w:val="fr-FR"/>
        </w:rPr>
        <w:t xml:space="preserve"> inf. aor.: </w:t>
      </w:r>
      <w:r w:rsidRPr="00E96437">
        <w:rPr>
          <w:b/>
          <w:sz w:val="19"/>
          <w:szCs w:val="19"/>
        </w:rPr>
        <w:t>ἰδεῖν</w:t>
      </w:r>
      <w:r w:rsidRPr="00E96437">
        <w:rPr>
          <w:b/>
          <w:sz w:val="19"/>
          <w:szCs w:val="19"/>
          <w:lang w:val="fr-FR"/>
        </w:rPr>
        <w:t xml:space="preserve"> ; </w:t>
      </w:r>
      <w:r w:rsidRPr="00E96437">
        <w:rPr>
          <w:sz w:val="19"/>
          <w:szCs w:val="19"/>
          <w:lang w:val="fr-FR"/>
        </w:rPr>
        <w:t>part. aor.:</w:t>
      </w:r>
      <w:r w:rsidRPr="00E96437">
        <w:rPr>
          <w:b/>
          <w:sz w:val="19"/>
          <w:szCs w:val="19"/>
          <w:lang w:val="fr-FR"/>
        </w:rPr>
        <w:t xml:space="preserve"> </w:t>
      </w:r>
      <w:r w:rsidRPr="00E96437">
        <w:rPr>
          <w:b/>
          <w:bCs/>
          <w:sz w:val="19"/>
          <w:szCs w:val="19"/>
        </w:rPr>
        <w:t>ἰδών</w:t>
      </w:r>
      <w:r w:rsidRPr="00E96437">
        <w:rPr>
          <w:b/>
          <w:bCs/>
          <w:sz w:val="19"/>
          <w:szCs w:val="19"/>
          <w:lang w:val="fr-FR"/>
        </w:rPr>
        <w:t>,</w:t>
      </w:r>
      <w:r w:rsidRPr="00E96437">
        <w:rPr>
          <w:b/>
          <w:sz w:val="19"/>
          <w:szCs w:val="19"/>
          <w:lang w:val="fr-FR"/>
        </w:rPr>
        <w:t xml:space="preserve"> </w:t>
      </w:r>
      <w:r w:rsidRPr="00E96437">
        <w:rPr>
          <w:b/>
          <w:sz w:val="19"/>
          <w:szCs w:val="19"/>
        </w:rPr>
        <w:t>οῦσα</w:t>
      </w:r>
      <w:r w:rsidRPr="00E96437">
        <w:rPr>
          <w:b/>
          <w:sz w:val="19"/>
          <w:szCs w:val="19"/>
          <w:lang w:val="fr-FR"/>
        </w:rPr>
        <w:t xml:space="preserve">, </w:t>
      </w:r>
      <w:r w:rsidRPr="00E96437">
        <w:rPr>
          <w:b/>
          <w:sz w:val="19"/>
          <w:szCs w:val="19"/>
        </w:rPr>
        <w:t>όν</w:t>
      </w:r>
      <w:r w:rsidRPr="00E96437">
        <w:rPr>
          <w:b/>
          <w:sz w:val="19"/>
          <w:szCs w:val="19"/>
          <w:lang w:val="fr-FR"/>
        </w:rPr>
        <w:t>)</w:t>
      </w:r>
      <w:r w:rsidRPr="00E96437">
        <w:rPr>
          <w:sz w:val="19"/>
          <w:szCs w:val="19"/>
          <w:lang w:val="fr-FR"/>
        </w:rPr>
        <w:t xml:space="preserve">; </w:t>
      </w:r>
      <w:r w:rsidRPr="00E96437">
        <w:rPr>
          <w:i/>
          <w:sz w:val="19"/>
          <w:szCs w:val="19"/>
          <w:lang w:val="fr-FR"/>
        </w:rPr>
        <w:t>pft</w:t>
      </w:r>
      <w:r w:rsidRPr="00E96437">
        <w:rPr>
          <w:sz w:val="19"/>
          <w:szCs w:val="19"/>
          <w:lang w:val="fr-FR"/>
        </w:rPr>
        <w:t xml:space="preserve">.: </w:t>
      </w:r>
      <w:r w:rsidRPr="00E96437">
        <w:rPr>
          <w:b/>
          <w:sz w:val="19"/>
          <w:szCs w:val="19"/>
        </w:rPr>
        <w:t>ἑόρακα</w:t>
      </w:r>
      <w:r w:rsidRPr="00E96437">
        <w:rPr>
          <w:sz w:val="19"/>
          <w:szCs w:val="19"/>
          <w:lang w:val="fr-FR"/>
        </w:rPr>
        <w:t xml:space="preserve"> (</w:t>
      </w:r>
      <w:r w:rsidRPr="00E96437">
        <w:rPr>
          <w:sz w:val="19"/>
          <w:szCs w:val="19"/>
        </w:rPr>
        <w:t>ἑώρακα</w:t>
      </w:r>
      <w:r w:rsidRPr="00E96437">
        <w:rPr>
          <w:sz w:val="19"/>
          <w:szCs w:val="19"/>
          <w:lang w:val="fr-FR"/>
        </w:rPr>
        <w:t>)</w:t>
      </w:r>
      <w:r w:rsidRPr="00E96437">
        <w:rPr>
          <w:b/>
          <w:bCs/>
          <w:sz w:val="19"/>
          <w:szCs w:val="19"/>
          <w:lang w:val="fr-FR"/>
        </w:rPr>
        <w:t xml:space="preserve"> ]—: </w:t>
      </w:r>
      <w:r w:rsidRPr="00E96437">
        <w:rPr>
          <w:sz w:val="19"/>
          <w:szCs w:val="19"/>
          <w:lang w:val="fr-FR"/>
        </w:rPr>
        <w:t xml:space="preserve">voir.  </w:t>
      </w:r>
    </w:p>
    <w:p w:rsidR="00035611" w:rsidRPr="00035611" w:rsidRDefault="00035611" w:rsidP="00035611">
      <w:pPr>
        <w:pStyle w:val="Sansinterligne"/>
        <w:rPr>
          <w:sz w:val="19"/>
          <w:szCs w:val="19"/>
          <w:lang w:val="fr-FR"/>
        </w:rPr>
      </w:pPr>
      <w:r w:rsidRPr="00E96437">
        <w:rPr>
          <w:b/>
          <w:bCs/>
          <w:color w:val="C00000"/>
          <w:sz w:val="19"/>
          <w:szCs w:val="19"/>
        </w:rPr>
        <w:t>Ἐ</w:t>
      </w:r>
      <w:r w:rsidRPr="00E96437">
        <w:rPr>
          <w:b/>
          <w:bCs/>
          <w:sz w:val="19"/>
          <w:szCs w:val="19"/>
        </w:rPr>
        <w:t>πίσταμαι</w:t>
      </w:r>
      <w:r w:rsidRPr="00035611">
        <w:rPr>
          <w:b/>
          <w:bCs/>
          <w:sz w:val="19"/>
          <w:szCs w:val="19"/>
          <w:lang w:val="fr-FR"/>
        </w:rPr>
        <w:t> (</w:t>
      </w:r>
      <w:r w:rsidRPr="00035611">
        <w:rPr>
          <w:bCs/>
          <w:i/>
          <w:sz w:val="19"/>
          <w:szCs w:val="19"/>
          <w:lang w:val="fr-FR"/>
        </w:rPr>
        <w:t>fut</w:t>
      </w:r>
      <w:r w:rsidRPr="00035611">
        <w:rPr>
          <w:b/>
          <w:bCs/>
          <w:i/>
          <w:sz w:val="19"/>
          <w:szCs w:val="19"/>
          <w:lang w:val="fr-FR"/>
        </w:rPr>
        <w:t>.:</w:t>
      </w:r>
      <w:r w:rsidRPr="00035611">
        <w:rPr>
          <w:b/>
          <w:bCs/>
          <w:sz w:val="19"/>
          <w:szCs w:val="19"/>
          <w:lang w:val="fr-FR"/>
        </w:rPr>
        <w:t xml:space="preserve"> </w:t>
      </w:r>
      <w:r w:rsidRPr="00E96437">
        <w:rPr>
          <w:sz w:val="19"/>
          <w:szCs w:val="19"/>
        </w:rPr>
        <w:t>ἐπιστήσομαι</w:t>
      </w:r>
      <w:r w:rsidRPr="00035611">
        <w:rPr>
          <w:sz w:val="19"/>
          <w:szCs w:val="19"/>
          <w:lang w:val="fr-FR"/>
        </w:rPr>
        <w:t xml:space="preserve"> ; </w:t>
      </w:r>
      <w:r w:rsidRPr="00035611">
        <w:rPr>
          <w:i/>
          <w:sz w:val="19"/>
          <w:szCs w:val="19"/>
          <w:lang w:val="fr-FR"/>
        </w:rPr>
        <w:t>aor.:</w:t>
      </w:r>
      <w:r w:rsidRPr="00035611">
        <w:rPr>
          <w:sz w:val="19"/>
          <w:szCs w:val="19"/>
          <w:lang w:val="fr-FR"/>
        </w:rPr>
        <w:t xml:space="preserve"> </w:t>
      </w:r>
      <w:r w:rsidRPr="00E96437">
        <w:rPr>
          <w:sz w:val="19"/>
          <w:szCs w:val="19"/>
        </w:rPr>
        <w:t>ἠπιστήθην</w:t>
      </w:r>
      <w:r w:rsidRPr="00035611">
        <w:rPr>
          <w:sz w:val="19"/>
          <w:szCs w:val="19"/>
          <w:lang w:val="fr-FR"/>
        </w:rPr>
        <w:t xml:space="preserve"> ) : savoir ;  connaître ; être capable de (inf.). </w:t>
      </w:r>
    </w:p>
    <w:p w:rsidR="00035611" w:rsidRPr="00035611" w:rsidRDefault="00035611" w:rsidP="00035611">
      <w:pPr>
        <w:pStyle w:val="Sansinterligne"/>
        <w:rPr>
          <w:sz w:val="19"/>
          <w:szCs w:val="19"/>
          <w:lang w:val="fr-FR"/>
        </w:rPr>
      </w:pPr>
      <w:r w:rsidRPr="00E96437">
        <w:rPr>
          <w:b/>
          <w:color w:val="C00000"/>
          <w:sz w:val="19"/>
          <w:szCs w:val="19"/>
        </w:rPr>
        <w:t>Α</w:t>
      </w:r>
      <w:r w:rsidRPr="00E96437">
        <w:rPr>
          <w:b/>
          <w:sz w:val="19"/>
          <w:szCs w:val="19"/>
        </w:rPr>
        <w:t>ὑτ</w:t>
      </w:r>
      <w:r w:rsidRPr="00E96437">
        <w:rPr>
          <w:b/>
          <w:bCs/>
          <w:sz w:val="19"/>
          <w:szCs w:val="19"/>
        </w:rPr>
        <w:t>όν</w:t>
      </w:r>
      <w:r w:rsidRPr="00035611">
        <w:rPr>
          <w:b/>
          <w:bCs/>
          <w:sz w:val="19"/>
          <w:szCs w:val="19"/>
          <w:lang w:val="fr-FR"/>
        </w:rPr>
        <w:t xml:space="preserve">, </w:t>
      </w:r>
      <w:r w:rsidRPr="00E96437">
        <w:rPr>
          <w:b/>
          <w:bCs/>
          <w:sz w:val="19"/>
          <w:szCs w:val="19"/>
        </w:rPr>
        <w:t>ήν</w:t>
      </w:r>
      <w:r w:rsidRPr="00035611">
        <w:rPr>
          <w:b/>
          <w:bCs/>
          <w:sz w:val="19"/>
          <w:szCs w:val="19"/>
          <w:lang w:val="fr-FR"/>
        </w:rPr>
        <w:t xml:space="preserve">, </w:t>
      </w:r>
      <w:r w:rsidRPr="00E96437">
        <w:rPr>
          <w:b/>
          <w:bCs/>
          <w:sz w:val="19"/>
          <w:szCs w:val="19"/>
        </w:rPr>
        <w:t>ό</w:t>
      </w:r>
      <w:r w:rsidRPr="00035611">
        <w:rPr>
          <w:b/>
          <w:bCs/>
          <w:sz w:val="19"/>
          <w:szCs w:val="19"/>
          <w:lang w:val="fr-FR"/>
        </w:rPr>
        <w:t> </w:t>
      </w:r>
      <w:r w:rsidRPr="00035611">
        <w:rPr>
          <w:bCs/>
          <w:i/>
          <w:sz w:val="19"/>
          <w:szCs w:val="19"/>
          <w:lang w:val="fr-FR"/>
        </w:rPr>
        <w:t xml:space="preserve">contr. pour </w:t>
      </w:r>
      <w:r w:rsidRPr="00035611">
        <w:rPr>
          <w:b/>
          <w:bCs/>
          <w:sz w:val="19"/>
          <w:szCs w:val="19"/>
          <w:lang w:val="fr-FR"/>
        </w:rPr>
        <w:t xml:space="preserve"> </w:t>
      </w:r>
      <w:r w:rsidRPr="00E96437">
        <w:rPr>
          <w:b/>
          <w:bCs/>
          <w:sz w:val="19"/>
          <w:szCs w:val="19"/>
        </w:rPr>
        <w:t>ἑαυτόν</w:t>
      </w:r>
      <w:r w:rsidRPr="00035611">
        <w:rPr>
          <w:b/>
          <w:bCs/>
          <w:sz w:val="19"/>
          <w:szCs w:val="19"/>
          <w:lang w:val="fr-FR"/>
        </w:rPr>
        <w:t xml:space="preserve">, </w:t>
      </w:r>
      <w:r w:rsidRPr="00E96437">
        <w:rPr>
          <w:b/>
          <w:bCs/>
          <w:sz w:val="19"/>
          <w:szCs w:val="19"/>
        </w:rPr>
        <w:t>ήν</w:t>
      </w:r>
      <w:r w:rsidRPr="00035611">
        <w:rPr>
          <w:b/>
          <w:bCs/>
          <w:sz w:val="19"/>
          <w:szCs w:val="19"/>
          <w:lang w:val="fr-FR"/>
        </w:rPr>
        <w:t xml:space="preserve">, </w:t>
      </w:r>
      <w:r w:rsidRPr="00E96437">
        <w:rPr>
          <w:b/>
          <w:bCs/>
          <w:sz w:val="19"/>
          <w:szCs w:val="19"/>
        </w:rPr>
        <w:t>ό</w:t>
      </w:r>
      <w:r w:rsidRPr="00035611">
        <w:rPr>
          <w:b/>
          <w:bCs/>
          <w:sz w:val="19"/>
          <w:szCs w:val="19"/>
          <w:lang w:val="fr-FR"/>
        </w:rPr>
        <w:t xml:space="preserve"> ;  </w:t>
      </w:r>
      <w:r w:rsidRPr="00E96437">
        <w:rPr>
          <w:b/>
          <w:bCs/>
          <w:sz w:val="19"/>
          <w:szCs w:val="19"/>
        </w:rPr>
        <w:t>ἑαυτοῦ</w:t>
      </w:r>
      <w:r w:rsidRPr="00035611">
        <w:rPr>
          <w:sz w:val="19"/>
          <w:szCs w:val="19"/>
          <w:lang w:val="fr-FR"/>
        </w:rPr>
        <w:t xml:space="preserve"> </w:t>
      </w:r>
      <w:r w:rsidRPr="00E96437">
        <w:rPr>
          <w:sz w:val="19"/>
          <w:szCs w:val="19"/>
        </w:rPr>
        <w:t>ῆς</w:t>
      </w:r>
      <w:r w:rsidRPr="00035611">
        <w:rPr>
          <w:sz w:val="19"/>
          <w:szCs w:val="19"/>
          <w:lang w:val="fr-FR"/>
        </w:rPr>
        <w:t xml:space="preserve">, </w:t>
      </w:r>
      <w:r w:rsidRPr="00E96437">
        <w:rPr>
          <w:sz w:val="19"/>
          <w:szCs w:val="19"/>
        </w:rPr>
        <w:t>οῦ</w:t>
      </w:r>
      <w:r w:rsidRPr="00035611">
        <w:rPr>
          <w:sz w:val="19"/>
          <w:szCs w:val="19"/>
          <w:lang w:val="fr-FR"/>
        </w:rPr>
        <w:t xml:space="preserve"> ; </w:t>
      </w:r>
      <w:r w:rsidRPr="00035611">
        <w:rPr>
          <w:i/>
          <w:iCs/>
          <w:sz w:val="19"/>
          <w:szCs w:val="19"/>
          <w:lang w:val="fr-FR"/>
        </w:rPr>
        <w:t>gén. pl.</w:t>
      </w:r>
      <w:r w:rsidRPr="00035611">
        <w:rPr>
          <w:sz w:val="19"/>
          <w:szCs w:val="19"/>
          <w:lang w:val="fr-FR"/>
        </w:rPr>
        <w:t xml:space="preserve"> </w:t>
      </w:r>
      <w:r w:rsidRPr="00E96437">
        <w:rPr>
          <w:sz w:val="19"/>
          <w:szCs w:val="19"/>
        </w:rPr>
        <w:t>ἑαυτῶν</w:t>
      </w:r>
      <w:r w:rsidRPr="00035611">
        <w:rPr>
          <w:sz w:val="19"/>
          <w:szCs w:val="19"/>
          <w:lang w:val="fr-FR"/>
        </w:rPr>
        <w:t xml:space="preserve">, </w:t>
      </w:r>
      <w:r w:rsidRPr="00035611">
        <w:rPr>
          <w:i/>
          <w:iCs/>
          <w:sz w:val="19"/>
          <w:szCs w:val="19"/>
          <w:lang w:val="fr-FR"/>
        </w:rPr>
        <w:t>etc.:</w:t>
      </w:r>
      <w:r w:rsidRPr="00035611">
        <w:rPr>
          <w:sz w:val="19"/>
          <w:szCs w:val="19"/>
          <w:lang w:val="fr-FR"/>
        </w:rPr>
        <w:t xml:space="preserve"> soi-même. Pr. réfléchi. </w:t>
      </w:r>
    </w:p>
    <w:p w:rsidR="00035611" w:rsidRPr="00E96437" w:rsidRDefault="00035611" w:rsidP="00035611">
      <w:pPr>
        <w:pStyle w:val="Sansinterligne"/>
        <w:rPr>
          <w:sz w:val="19"/>
          <w:szCs w:val="19"/>
          <w:lang w:val="fr-FR"/>
        </w:rPr>
      </w:pPr>
      <w:r w:rsidRPr="00E96437">
        <w:rPr>
          <w:b/>
          <w:color w:val="C00000"/>
          <w:sz w:val="19"/>
          <w:szCs w:val="19"/>
          <w:lang w:val="el-GR"/>
        </w:rPr>
        <w:t>Π</w:t>
      </w:r>
      <w:r w:rsidRPr="00E96437">
        <w:rPr>
          <w:rFonts w:ascii="Palatino Linotype" w:hAnsi="Palatino Linotype"/>
          <w:b/>
          <w:sz w:val="19"/>
          <w:szCs w:val="19"/>
          <w:lang w:val="el-GR"/>
        </w:rPr>
        <w:t>ρότερον</w:t>
      </w:r>
      <w:r w:rsidRPr="00035611">
        <w:rPr>
          <w:sz w:val="19"/>
          <w:szCs w:val="19"/>
          <w:lang w:val="fr-FR"/>
        </w:rPr>
        <w:t xml:space="preserve"> : auparavant ; d’avance. </w:t>
      </w:r>
    </w:p>
    <w:p w:rsidR="00035611" w:rsidRPr="00035611" w:rsidRDefault="00035611" w:rsidP="00035611">
      <w:pPr>
        <w:pStyle w:val="Sansinterligne"/>
        <w:rPr>
          <w:sz w:val="19"/>
          <w:szCs w:val="19"/>
          <w:lang w:val="fr-FR"/>
        </w:rPr>
      </w:pPr>
      <w:r w:rsidRPr="00E96437">
        <w:rPr>
          <w:b/>
          <w:color w:val="C00000"/>
          <w:sz w:val="19"/>
          <w:szCs w:val="19"/>
        </w:rPr>
        <w:t>Ο</w:t>
      </w:r>
      <w:r w:rsidRPr="00E96437">
        <w:rPr>
          <w:b/>
          <w:sz w:val="19"/>
          <w:szCs w:val="19"/>
        </w:rPr>
        <w:t>ἶδα</w:t>
      </w:r>
      <w:r w:rsidRPr="00035611">
        <w:rPr>
          <w:b/>
          <w:sz w:val="19"/>
          <w:szCs w:val="19"/>
          <w:lang w:val="fr-FR"/>
        </w:rPr>
        <w:t> —[</w:t>
      </w:r>
      <w:r w:rsidRPr="00E96437">
        <w:rPr>
          <w:b/>
          <w:sz w:val="19"/>
          <w:szCs w:val="19"/>
        </w:rPr>
        <w:t>οἶδα</w:t>
      </w:r>
      <w:r w:rsidRPr="00035611">
        <w:rPr>
          <w:sz w:val="19"/>
          <w:szCs w:val="19"/>
          <w:lang w:val="fr-FR"/>
        </w:rPr>
        <w:t xml:space="preserve"> </w:t>
      </w:r>
      <w:r w:rsidRPr="00035611">
        <w:rPr>
          <w:i/>
          <w:sz w:val="19"/>
          <w:szCs w:val="19"/>
          <w:lang w:val="fr-FR"/>
        </w:rPr>
        <w:t>pft = pst) ; Ppft = Impft</w:t>
      </w:r>
      <w:r w:rsidRPr="00035611">
        <w:rPr>
          <w:sz w:val="19"/>
          <w:szCs w:val="19"/>
          <w:lang w:val="fr-FR"/>
        </w:rPr>
        <w:t xml:space="preserve"> : </w:t>
      </w:r>
      <w:r w:rsidRPr="00E96437">
        <w:rPr>
          <w:b/>
          <w:sz w:val="19"/>
          <w:szCs w:val="19"/>
        </w:rPr>
        <w:t>ᾔδη</w:t>
      </w:r>
      <w:r w:rsidRPr="00035611">
        <w:rPr>
          <w:sz w:val="19"/>
          <w:szCs w:val="19"/>
          <w:lang w:val="fr-FR"/>
        </w:rPr>
        <w:t xml:space="preserve"> ou </w:t>
      </w:r>
      <w:r w:rsidRPr="00E96437">
        <w:rPr>
          <w:b/>
          <w:sz w:val="19"/>
          <w:szCs w:val="19"/>
        </w:rPr>
        <w:t>ᾔδειν</w:t>
      </w:r>
      <w:r w:rsidRPr="00035611">
        <w:rPr>
          <w:sz w:val="19"/>
          <w:szCs w:val="19"/>
          <w:lang w:val="fr-FR"/>
        </w:rPr>
        <w:t xml:space="preserve"> ; </w:t>
      </w:r>
      <w:r w:rsidRPr="00035611">
        <w:rPr>
          <w:i/>
          <w:sz w:val="19"/>
          <w:szCs w:val="19"/>
          <w:lang w:val="fr-FR"/>
        </w:rPr>
        <w:t xml:space="preserve">Fut. </w:t>
      </w:r>
      <w:r w:rsidRPr="00E96437">
        <w:rPr>
          <w:b/>
          <w:sz w:val="19"/>
          <w:szCs w:val="19"/>
        </w:rPr>
        <w:t>εἴσομαι</w:t>
      </w:r>
      <w:r w:rsidRPr="00035611">
        <w:rPr>
          <w:sz w:val="19"/>
          <w:szCs w:val="19"/>
          <w:lang w:val="fr-FR"/>
        </w:rPr>
        <w:t xml:space="preserve"> ; </w:t>
      </w:r>
      <w:r w:rsidRPr="00035611">
        <w:rPr>
          <w:i/>
          <w:sz w:val="19"/>
          <w:szCs w:val="19"/>
          <w:lang w:val="fr-FR"/>
        </w:rPr>
        <w:t>Inf pst</w:t>
      </w:r>
      <w:r w:rsidRPr="00035611">
        <w:rPr>
          <w:sz w:val="19"/>
          <w:szCs w:val="19"/>
          <w:lang w:val="fr-FR"/>
        </w:rPr>
        <w:t xml:space="preserve"> : </w:t>
      </w:r>
      <w:r w:rsidRPr="00E96437">
        <w:rPr>
          <w:b/>
          <w:sz w:val="19"/>
          <w:szCs w:val="19"/>
        </w:rPr>
        <w:t>εἰδέναι</w:t>
      </w:r>
      <w:r w:rsidRPr="00035611">
        <w:rPr>
          <w:sz w:val="19"/>
          <w:szCs w:val="19"/>
          <w:lang w:val="fr-FR"/>
        </w:rPr>
        <w:t xml:space="preserve"> ; </w:t>
      </w:r>
      <w:r w:rsidRPr="00035611">
        <w:rPr>
          <w:i/>
          <w:sz w:val="19"/>
          <w:szCs w:val="19"/>
          <w:lang w:val="fr-FR"/>
        </w:rPr>
        <w:t>Inf. fut</w:t>
      </w:r>
      <w:r w:rsidRPr="00035611">
        <w:rPr>
          <w:sz w:val="19"/>
          <w:szCs w:val="19"/>
          <w:lang w:val="fr-FR"/>
        </w:rPr>
        <w:t xml:space="preserve">.: </w:t>
      </w:r>
      <w:r w:rsidRPr="00E96437">
        <w:rPr>
          <w:b/>
          <w:sz w:val="19"/>
          <w:szCs w:val="19"/>
        </w:rPr>
        <w:t>εἴσεσθαι</w:t>
      </w:r>
      <w:r w:rsidRPr="00035611">
        <w:rPr>
          <w:sz w:val="19"/>
          <w:szCs w:val="19"/>
          <w:lang w:val="fr-FR"/>
        </w:rPr>
        <w:t xml:space="preserve">  </w:t>
      </w:r>
      <w:r w:rsidRPr="00035611">
        <w:rPr>
          <w:b/>
          <w:sz w:val="19"/>
          <w:szCs w:val="19"/>
          <w:lang w:val="fr-FR"/>
        </w:rPr>
        <w:t>]—:</w:t>
      </w:r>
      <w:r w:rsidRPr="00035611">
        <w:rPr>
          <w:sz w:val="19"/>
          <w:szCs w:val="19"/>
          <w:lang w:val="fr-FR"/>
        </w:rPr>
        <w:t xml:space="preserve"> savoir. </w:t>
      </w:r>
    </w:p>
    <w:p w:rsidR="00035611" w:rsidRPr="009707C7" w:rsidRDefault="00035611" w:rsidP="00035611">
      <w:pPr>
        <w:pStyle w:val="Sansinterligne"/>
        <w:rPr>
          <w:sz w:val="19"/>
          <w:szCs w:val="19"/>
          <w:lang w:val="fr-FR"/>
        </w:rPr>
      </w:pPr>
      <w:r w:rsidRPr="00035611">
        <w:rPr>
          <w:b/>
          <w:sz w:val="19"/>
          <w:szCs w:val="19"/>
          <w:lang w:val="fr-FR"/>
        </w:rPr>
        <w:t>—[  ‖</w:t>
      </w:r>
      <w:r w:rsidRPr="00035611">
        <w:rPr>
          <w:sz w:val="19"/>
          <w:szCs w:val="19"/>
          <w:lang w:val="fr-FR"/>
        </w:rPr>
        <w:t xml:space="preserve"> </w:t>
      </w:r>
      <w:r w:rsidRPr="00035611">
        <w:rPr>
          <w:i/>
          <w:sz w:val="19"/>
          <w:szCs w:val="19"/>
          <w:lang w:val="fr-FR"/>
        </w:rPr>
        <w:t>Ind Pst</w:t>
      </w:r>
      <w:r w:rsidRPr="00035611">
        <w:rPr>
          <w:sz w:val="19"/>
          <w:szCs w:val="19"/>
          <w:lang w:val="fr-FR"/>
        </w:rPr>
        <w:t xml:space="preserve">. </w:t>
      </w:r>
      <w:r w:rsidRPr="00E96437">
        <w:rPr>
          <w:rFonts w:ascii="Times New Roman" w:hAnsi="Times New Roman" w:cs="Times New Roman"/>
          <w:sz w:val="19"/>
          <w:szCs w:val="19"/>
          <w:lang w:val="fr-FR"/>
        </w:rPr>
        <w:t>→</w:t>
      </w:r>
      <w:r w:rsidRPr="00E96437">
        <w:rPr>
          <w:sz w:val="19"/>
          <w:szCs w:val="19"/>
          <w:lang w:val="fr-FR"/>
        </w:rPr>
        <w:t xml:space="preserve">   </w:t>
      </w:r>
      <w:r w:rsidRPr="00E96437">
        <w:rPr>
          <w:b/>
          <w:sz w:val="19"/>
          <w:szCs w:val="19"/>
          <w:lang w:val="el-GR"/>
        </w:rPr>
        <w:t>οἶδα</w:t>
      </w:r>
      <w:r w:rsidRPr="00E96437">
        <w:rPr>
          <w:sz w:val="19"/>
          <w:szCs w:val="19"/>
          <w:lang w:val="fr-FR"/>
        </w:rPr>
        <w:t xml:space="preserve">  / </w:t>
      </w:r>
      <w:r w:rsidRPr="00E96437">
        <w:rPr>
          <w:sz w:val="19"/>
          <w:szCs w:val="19"/>
          <w:lang w:val="el-GR"/>
        </w:rPr>
        <w:t>οἶσθα</w:t>
      </w:r>
      <w:r w:rsidRPr="00E96437">
        <w:rPr>
          <w:sz w:val="19"/>
          <w:szCs w:val="19"/>
          <w:lang w:val="fr-FR"/>
        </w:rPr>
        <w:t xml:space="preserve"> / </w:t>
      </w:r>
      <w:r w:rsidRPr="00E96437">
        <w:rPr>
          <w:sz w:val="19"/>
          <w:szCs w:val="19"/>
          <w:lang w:val="el-GR"/>
        </w:rPr>
        <w:t>οἶδε</w:t>
      </w:r>
      <w:r w:rsidRPr="00E96437">
        <w:rPr>
          <w:sz w:val="19"/>
          <w:szCs w:val="19"/>
          <w:lang w:val="fr-FR"/>
        </w:rPr>
        <w:t>(</w:t>
      </w:r>
      <w:r w:rsidRPr="00E96437">
        <w:rPr>
          <w:sz w:val="19"/>
          <w:szCs w:val="19"/>
          <w:lang w:val="el-GR"/>
        </w:rPr>
        <w:t>ν</w:t>
      </w:r>
      <w:r w:rsidRPr="00E96437">
        <w:rPr>
          <w:sz w:val="19"/>
          <w:szCs w:val="19"/>
          <w:lang w:val="fr-FR"/>
        </w:rPr>
        <w:t xml:space="preserve">) /  </w:t>
      </w:r>
      <w:r w:rsidRPr="00E96437">
        <w:rPr>
          <w:sz w:val="19"/>
          <w:szCs w:val="19"/>
          <w:lang w:val="el-GR"/>
        </w:rPr>
        <w:t>ἴσμεν</w:t>
      </w:r>
      <w:r w:rsidRPr="00E96437">
        <w:rPr>
          <w:sz w:val="19"/>
          <w:szCs w:val="19"/>
          <w:lang w:val="fr-FR"/>
        </w:rPr>
        <w:t xml:space="preserve">/  </w:t>
      </w:r>
      <w:r w:rsidRPr="00E96437">
        <w:rPr>
          <w:sz w:val="19"/>
          <w:szCs w:val="19"/>
          <w:lang w:val="el-GR"/>
        </w:rPr>
        <w:t>ἴστε</w:t>
      </w:r>
      <w:r w:rsidRPr="00E96437">
        <w:rPr>
          <w:sz w:val="19"/>
          <w:szCs w:val="19"/>
          <w:lang w:val="fr-FR"/>
        </w:rPr>
        <w:t xml:space="preserve">/  </w:t>
      </w:r>
      <w:r w:rsidRPr="00E96437">
        <w:rPr>
          <w:sz w:val="19"/>
          <w:szCs w:val="19"/>
          <w:lang w:val="el-GR"/>
        </w:rPr>
        <w:t>ἴσασι</w:t>
      </w:r>
      <w:r w:rsidRPr="00E96437">
        <w:rPr>
          <w:sz w:val="19"/>
          <w:szCs w:val="19"/>
          <w:lang w:val="fr-FR"/>
        </w:rPr>
        <w:t>(</w:t>
      </w:r>
      <w:r w:rsidRPr="00E96437">
        <w:rPr>
          <w:sz w:val="19"/>
          <w:szCs w:val="19"/>
          <w:lang w:val="el-GR"/>
        </w:rPr>
        <w:t>ν</w:t>
      </w:r>
      <w:r w:rsidRPr="00E96437">
        <w:rPr>
          <w:sz w:val="19"/>
          <w:szCs w:val="19"/>
          <w:lang w:val="fr-FR"/>
        </w:rPr>
        <w:t xml:space="preserve">). </w:t>
      </w:r>
      <w:r w:rsidRPr="00E96437">
        <w:rPr>
          <w:b/>
          <w:sz w:val="19"/>
          <w:szCs w:val="19"/>
          <w:lang w:val="fr-FR"/>
        </w:rPr>
        <w:t>‖</w:t>
      </w:r>
      <w:r w:rsidRPr="00035611">
        <w:rPr>
          <w:b/>
          <w:sz w:val="19"/>
          <w:szCs w:val="19"/>
          <w:lang w:val="fr-FR"/>
        </w:rPr>
        <w:t> </w:t>
      </w:r>
      <w:r w:rsidRPr="00E96437">
        <w:rPr>
          <w:b/>
          <w:sz w:val="19"/>
          <w:szCs w:val="19"/>
          <w:lang w:val="fr-FR"/>
        </w:rPr>
        <w:t xml:space="preserve">;  </w:t>
      </w:r>
      <w:r w:rsidRPr="00E96437">
        <w:rPr>
          <w:b/>
          <w:i/>
          <w:sz w:val="19"/>
          <w:szCs w:val="19"/>
          <w:lang w:val="fr-FR"/>
        </w:rPr>
        <w:t>‖</w:t>
      </w:r>
      <w:r w:rsidRPr="00E96437">
        <w:rPr>
          <w:i/>
          <w:sz w:val="19"/>
          <w:szCs w:val="19"/>
          <w:lang w:val="fr-FR"/>
        </w:rPr>
        <w:t xml:space="preserve"> </w:t>
      </w:r>
      <w:r w:rsidRPr="00035611">
        <w:rPr>
          <w:i/>
          <w:sz w:val="19"/>
          <w:szCs w:val="19"/>
          <w:lang w:val="fr-FR"/>
        </w:rPr>
        <w:t>Ind</w:t>
      </w:r>
      <w:r w:rsidRPr="00E96437">
        <w:rPr>
          <w:i/>
          <w:sz w:val="19"/>
          <w:szCs w:val="19"/>
          <w:lang w:val="fr-FR"/>
        </w:rPr>
        <w:t xml:space="preserve">. </w:t>
      </w:r>
      <w:r w:rsidRPr="00035611">
        <w:rPr>
          <w:i/>
          <w:sz w:val="19"/>
          <w:szCs w:val="19"/>
          <w:lang w:val="fr-FR"/>
        </w:rPr>
        <w:t>impft</w:t>
      </w:r>
      <w:r w:rsidRPr="00E96437">
        <w:rPr>
          <w:i/>
          <w:sz w:val="19"/>
          <w:szCs w:val="19"/>
          <w:lang w:val="fr-FR"/>
        </w:rPr>
        <w:t>.:</w:t>
      </w:r>
      <w:r w:rsidRPr="00E96437">
        <w:rPr>
          <w:sz w:val="19"/>
          <w:szCs w:val="19"/>
          <w:lang w:val="fr-FR"/>
        </w:rPr>
        <w:t xml:space="preserve"> </w:t>
      </w:r>
      <w:r w:rsidRPr="00E96437">
        <w:rPr>
          <w:sz w:val="19"/>
          <w:szCs w:val="19"/>
          <w:lang w:val="el-GR"/>
        </w:rPr>
        <w:t>ᾔδη</w:t>
      </w:r>
      <w:r w:rsidRPr="00E96437">
        <w:rPr>
          <w:sz w:val="19"/>
          <w:szCs w:val="19"/>
          <w:lang w:val="fr-FR"/>
        </w:rPr>
        <w:t xml:space="preserve"> (</w:t>
      </w:r>
      <w:r w:rsidRPr="00035611">
        <w:rPr>
          <w:i/>
          <w:sz w:val="19"/>
          <w:szCs w:val="19"/>
          <w:lang w:val="fr-FR"/>
        </w:rPr>
        <w:t>ou</w:t>
      </w:r>
      <w:r w:rsidRPr="00E96437">
        <w:rPr>
          <w:sz w:val="19"/>
          <w:szCs w:val="19"/>
          <w:lang w:val="fr-FR"/>
        </w:rPr>
        <w:t xml:space="preserve"> </w:t>
      </w:r>
      <w:r w:rsidRPr="00E96437">
        <w:rPr>
          <w:sz w:val="19"/>
          <w:szCs w:val="19"/>
          <w:lang w:val="el-GR"/>
        </w:rPr>
        <w:t>ᾔδειν</w:t>
      </w:r>
      <w:r w:rsidRPr="00E96437">
        <w:rPr>
          <w:sz w:val="19"/>
          <w:szCs w:val="19"/>
          <w:lang w:val="fr-FR"/>
        </w:rPr>
        <w:t xml:space="preserve">) </w:t>
      </w:r>
      <w:r w:rsidRPr="00E96437">
        <w:rPr>
          <w:sz w:val="19"/>
          <w:szCs w:val="19"/>
          <w:lang w:val="el-GR"/>
        </w:rPr>
        <w:t>;</w:t>
      </w:r>
      <w:r w:rsidRPr="00E96437">
        <w:rPr>
          <w:sz w:val="19"/>
          <w:szCs w:val="19"/>
          <w:lang w:val="fr-FR"/>
        </w:rPr>
        <w:t xml:space="preserve">  </w:t>
      </w:r>
      <w:r w:rsidRPr="00E96437">
        <w:rPr>
          <w:sz w:val="19"/>
          <w:szCs w:val="19"/>
          <w:lang w:val="el-GR"/>
        </w:rPr>
        <w:t>ᾔδησθα</w:t>
      </w:r>
      <w:r w:rsidRPr="00E96437">
        <w:rPr>
          <w:sz w:val="19"/>
          <w:szCs w:val="19"/>
          <w:lang w:val="fr-FR"/>
        </w:rPr>
        <w:t xml:space="preserve"> (</w:t>
      </w:r>
      <w:r w:rsidRPr="00035611">
        <w:rPr>
          <w:i/>
          <w:sz w:val="19"/>
          <w:szCs w:val="19"/>
          <w:lang w:val="fr-FR"/>
        </w:rPr>
        <w:t>ou</w:t>
      </w:r>
      <w:r w:rsidRPr="00E96437">
        <w:rPr>
          <w:sz w:val="19"/>
          <w:szCs w:val="19"/>
          <w:lang w:val="fr-FR"/>
        </w:rPr>
        <w:t xml:space="preserve"> </w:t>
      </w:r>
      <w:r w:rsidRPr="00E96437">
        <w:rPr>
          <w:sz w:val="19"/>
          <w:szCs w:val="19"/>
          <w:lang w:val="el-GR"/>
        </w:rPr>
        <w:t>ᾔδεισθα</w:t>
      </w:r>
      <w:r w:rsidRPr="00E96437">
        <w:rPr>
          <w:sz w:val="19"/>
          <w:szCs w:val="19"/>
          <w:lang w:val="fr-FR"/>
        </w:rPr>
        <w:t xml:space="preserve">) </w:t>
      </w:r>
      <w:r w:rsidRPr="00E96437">
        <w:rPr>
          <w:sz w:val="19"/>
          <w:szCs w:val="19"/>
          <w:lang w:val="el-GR"/>
        </w:rPr>
        <w:t>;</w:t>
      </w:r>
      <w:r w:rsidRPr="00E96437">
        <w:rPr>
          <w:sz w:val="19"/>
          <w:szCs w:val="19"/>
          <w:lang w:val="fr-FR"/>
        </w:rPr>
        <w:t xml:space="preserve"> </w:t>
      </w:r>
      <w:r w:rsidRPr="00E96437">
        <w:rPr>
          <w:sz w:val="19"/>
          <w:szCs w:val="19"/>
          <w:lang w:val="el-GR"/>
        </w:rPr>
        <w:t>ᾔδει</w:t>
      </w:r>
      <w:r w:rsidRPr="00E96437">
        <w:rPr>
          <w:sz w:val="19"/>
          <w:szCs w:val="19"/>
          <w:lang w:val="fr-FR"/>
        </w:rPr>
        <w:t xml:space="preserve"> (</w:t>
      </w:r>
      <w:r w:rsidRPr="00035611">
        <w:rPr>
          <w:i/>
          <w:sz w:val="19"/>
          <w:szCs w:val="19"/>
          <w:lang w:val="fr-FR"/>
        </w:rPr>
        <w:t>ou</w:t>
      </w:r>
      <w:r w:rsidRPr="00E96437">
        <w:rPr>
          <w:sz w:val="19"/>
          <w:szCs w:val="19"/>
          <w:lang w:val="fr-FR"/>
        </w:rPr>
        <w:t xml:space="preserve"> </w:t>
      </w:r>
      <w:r w:rsidRPr="00E96437">
        <w:rPr>
          <w:sz w:val="19"/>
          <w:szCs w:val="19"/>
          <w:lang w:val="el-GR"/>
        </w:rPr>
        <w:t>ᾔδειν</w:t>
      </w:r>
      <w:r w:rsidRPr="00E96437">
        <w:rPr>
          <w:sz w:val="19"/>
          <w:szCs w:val="19"/>
          <w:lang w:val="fr-FR"/>
        </w:rPr>
        <w:t xml:space="preserve">)  </w:t>
      </w:r>
      <w:r w:rsidRPr="00E96437">
        <w:rPr>
          <w:sz w:val="19"/>
          <w:szCs w:val="19"/>
          <w:lang w:val="el-GR"/>
        </w:rPr>
        <w:t>;</w:t>
      </w:r>
      <w:r w:rsidRPr="00E96437">
        <w:rPr>
          <w:sz w:val="19"/>
          <w:szCs w:val="19"/>
          <w:lang w:val="fr-FR"/>
        </w:rPr>
        <w:t xml:space="preserve">  </w:t>
      </w:r>
      <w:r w:rsidRPr="00E96437">
        <w:rPr>
          <w:sz w:val="19"/>
          <w:szCs w:val="19"/>
        </w:rPr>
        <w:t>ᾖσμεν</w:t>
      </w:r>
      <w:r w:rsidRPr="009707C7">
        <w:rPr>
          <w:sz w:val="19"/>
          <w:szCs w:val="19"/>
          <w:lang w:val="fr-FR"/>
        </w:rPr>
        <w:t xml:space="preserve"> (</w:t>
      </w:r>
      <w:r w:rsidRPr="009707C7">
        <w:rPr>
          <w:i/>
          <w:sz w:val="19"/>
          <w:szCs w:val="19"/>
          <w:lang w:val="fr-FR"/>
        </w:rPr>
        <w:t>ou</w:t>
      </w:r>
      <w:r w:rsidRPr="009707C7">
        <w:rPr>
          <w:sz w:val="19"/>
          <w:szCs w:val="19"/>
          <w:lang w:val="fr-FR"/>
        </w:rPr>
        <w:t xml:space="preserve"> </w:t>
      </w:r>
      <w:r w:rsidRPr="00E96437">
        <w:rPr>
          <w:sz w:val="19"/>
          <w:szCs w:val="19"/>
        </w:rPr>
        <w:t>ᾔδειμεν</w:t>
      </w:r>
      <w:r w:rsidRPr="009707C7">
        <w:rPr>
          <w:sz w:val="19"/>
          <w:szCs w:val="19"/>
          <w:lang w:val="fr-FR"/>
        </w:rPr>
        <w:t xml:space="preserve">) </w:t>
      </w:r>
      <w:r w:rsidRPr="00E96437">
        <w:rPr>
          <w:sz w:val="19"/>
          <w:szCs w:val="19"/>
        </w:rPr>
        <w:t>;</w:t>
      </w:r>
      <w:r w:rsidRPr="009707C7">
        <w:rPr>
          <w:sz w:val="19"/>
          <w:szCs w:val="19"/>
          <w:lang w:val="fr-FR"/>
        </w:rPr>
        <w:t xml:space="preserve"> </w:t>
      </w:r>
      <w:r w:rsidRPr="00E96437">
        <w:rPr>
          <w:sz w:val="19"/>
          <w:szCs w:val="19"/>
        </w:rPr>
        <w:t>ᾖστε</w:t>
      </w:r>
      <w:r w:rsidRPr="009707C7">
        <w:rPr>
          <w:sz w:val="19"/>
          <w:szCs w:val="19"/>
          <w:lang w:val="fr-FR"/>
        </w:rPr>
        <w:t xml:space="preserve"> (ou </w:t>
      </w:r>
      <w:r w:rsidRPr="00E96437">
        <w:rPr>
          <w:sz w:val="19"/>
          <w:szCs w:val="19"/>
        </w:rPr>
        <w:t>ᾔδειτε</w:t>
      </w:r>
      <w:r w:rsidRPr="009707C7">
        <w:rPr>
          <w:sz w:val="19"/>
          <w:szCs w:val="19"/>
          <w:lang w:val="fr-FR"/>
        </w:rPr>
        <w:t xml:space="preserve">) </w:t>
      </w:r>
      <w:r w:rsidRPr="00E96437">
        <w:rPr>
          <w:sz w:val="19"/>
          <w:szCs w:val="19"/>
        </w:rPr>
        <w:t>;</w:t>
      </w:r>
      <w:r w:rsidRPr="009707C7">
        <w:rPr>
          <w:sz w:val="19"/>
          <w:szCs w:val="19"/>
          <w:lang w:val="fr-FR"/>
        </w:rPr>
        <w:t xml:space="preserve">  </w:t>
      </w:r>
      <w:r w:rsidRPr="00E96437">
        <w:rPr>
          <w:sz w:val="19"/>
          <w:szCs w:val="19"/>
        </w:rPr>
        <w:t>ᾖσαν</w:t>
      </w:r>
      <w:r w:rsidRPr="009707C7">
        <w:rPr>
          <w:sz w:val="19"/>
          <w:szCs w:val="19"/>
          <w:lang w:val="fr-FR"/>
        </w:rPr>
        <w:t xml:space="preserve">  </w:t>
      </w:r>
      <w:r w:rsidRPr="00E96437">
        <w:rPr>
          <w:sz w:val="19"/>
          <w:szCs w:val="19"/>
        </w:rPr>
        <w:t>ᾔδεσαν</w:t>
      </w:r>
      <w:r w:rsidRPr="009707C7">
        <w:rPr>
          <w:sz w:val="19"/>
          <w:szCs w:val="19"/>
          <w:lang w:val="fr-FR"/>
        </w:rPr>
        <w:t xml:space="preserve">). ‖ ]—.     </w:t>
      </w:r>
    </w:p>
    <w:p w:rsidR="00035611" w:rsidRPr="009707C7" w:rsidRDefault="00035611" w:rsidP="00035611">
      <w:pPr>
        <w:pStyle w:val="Sansinterligne"/>
        <w:rPr>
          <w:sz w:val="19"/>
          <w:szCs w:val="19"/>
          <w:lang w:val="fr-FR"/>
        </w:rPr>
      </w:pPr>
      <w:r w:rsidRPr="00E96437">
        <w:rPr>
          <w:b/>
          <w:bCs/>
          <w:color w:val="C00000"/>
          <w:sz w:val="19"/>
          <w:szCs w:val="19"/>
        </w:rPr>
        <w:t>Μ</w:t>
      </w:r>
      <w:r w:rsidRPr="00E96437">
        <w:rPr>
          <w:b/>
          <w:sz w:val="19"/>
          <w:szCs w:val="19"/>
        </w:rPr>
        <w:t>έλλω</w:t>
      </w:r>
      <w:r w:rsidRPr="009707C7">
        <w:rPr>
          <w:sz w:val="19"/>
          <w:szCs w:val="19"/>
          <w:lang w:val="fr-FR"/>
        </w:rPr>
        <w:t xml:space="preserve"> :  être sur le point de (avec inf. pst, futur, ou aor.). </w:t>
      </w:r>
    </w:p>
    <w:p w:rsidR="00035611" w:rsidRPr="009707C7" w:rsidRDefault="00035611" w:rsidP="00035611">
      <w:pPr>
        <w:pStyle w:val="Sansinterligne"/>
        <w:jc w:val="center"/>
        <w:rPr>
          <w:b/>
          <w:caps/>
          <w:color w:val="C00000"/>
          <w:sz w:val="26"/>
          <w:szCs w:val="26"/>
          <w:lang w:val="fr-FR"/>
        </w:rPr>
      </w:pPr>
      <w:r w:rsidRPr="009707C7">
        <w:rPr>
          <w:rFonts w:eastAsia="Times New Roman" w:cstheme="minorHAnsi"/>
          <w:sz w:val="26"/>
          <w:szCs w:val="26"/>
          <w:lang w:val="fr-FR" w:eastAsia="fr-FR"/>
        </w:rPr>
        <w:t xml:space="preserve">…  </w:t>
      </w:r>
      <w:r w:rsidRPr="00362942">
        <w:rPr>
          <w:rFonts w:eastAsia="Times New Roman" w:cstheme="minorHAnsi"/>
          <w:sz w:val="26"/>
          <w:szCs w:val="26"/>
          <w:lang w:eastAsia="fr-FR"/>
        </w:rPr>
        <w:sym w:font="Wingdings" w:char="F0DF"/>
      </w:r>
    </w:p>
    <w:p w:rsidR="00035611" w:rsidRPr="00E96437" w:rsidRDefault="00035611" w:rsidP="00035611">
      <w:pPr>
        <w:rPr>
          <w:rFonts w:cstheme="minorHAnsi"/>
          <w:sz w:val="26"/>
          <w:szCs w:val="26"/>
        </w:rPr>
      </w:pPr>
    </w:p>
    <w:p w:rsidR="00035611" w:rsidRPr="00035611" w:rsidRDefault="00035611" w:rsidP="00035611">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A35ADF">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A35ADF">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A35ADF">
        <w:rPr>
          <w:rFonts w:eastAsia="Times New Roman" w:cstheme="minorHAnsi"/>
          <w:sz w:val="26"/>
          <w:szCs w:val="26"/>
          <w:shd w:val="clear" w:color="auto" w:fill="1914C6"/>
          <w:lang w:val="fr-FR" w:eastAsia="fr-FR"/>
        </w:rPr>
        <w:t xml:space="preserve">  ….</w:t>
      </w:r>
      <w:r w:rsidRPr="00035611">
        <w:rPr>
          <w:rFonts w:eastAsia="Times New Roman" w:cstheme="minorHAnsi"/>
          <w:sz w:val="26"/>
          <w:szCs w:val="26"/>
          <w:shd w:val="clear" w:color="auto" w:fill="1914C6"/>
          <w:lang w:val="fr-FR" w:eastAsia="fr-FR"/>
        </w:rPr>
        <w:t xml:space="preserve">  </w:t>
      </w:r>
      <w:r w:rsidRPr="00362942">
        <w:rPr>
          <w:rFonts w:eastAsia="Times New Roman" w:cstheme="minorHAnsi"/>
          <w:sz w:val="26"/>
          <w:szCs w:val="26"/>
          <w:shd w:val="clear" w:color="auto" w:fill="1914C6"/>
          <w:lang w:eastAsia="fr-FR"/>
        </w:rPr>
        <w:sym w:font="Wingdings" w:char="F0DF"/>
      </w:r>
      <w:r w:rsidRPr="00035611">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035611">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BE7DC2" w:rsidRPr="00362942" w:rsidRDefault="00BE7DC2" w:rsidP="00BE7DC2">
      <w:pPr>
        <w:pStyle w:val="Sansinterligne"/>
        <w:rPr>
          <w:rFonts w:ascii="Palatino Linotype" w:hAnsi="Palatino Linotype"/>
          <w:b/>
          <w:color w:val="1914C6"/>
          <w:sz w:val="26"/>
          <w:szCs w:val="26"/>
          <w:lang w:val="fr-FR"/>
        </w:rPr>
      </w:pPr>
    </w:p>
    <w:p w:rsidR="00BE7DC2" w:rsidRPr="00BE7DC2" w:rsidRDefault="00BE7DC2" w:rsidP="00BE7DC2">
      <w:pPr>
        <w:pStyle w:val="Sansinterligne"/>
        <w:rPr>
          <w:sz w:val="26"/>
          <w:szCs w:val="26"/>
          <w:lang w:val="fr-FR"/>
        </w:rPr>
      </w:pPr>
    </w:p>
    <w:p w:rsidR="00BE7DC2" w:rsidRPr="00362942" w:rsidRDefault="00BE7DC2" w:rsidP="00BE7DC2">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7</w:t>
      </w:r>
      <w:r>
        <w:rPr>
          <w:rFonts w:ascii="Palatino Linotype" w:hAnsi="Palatino Linotype"/>
          <w:b/>
          <w:color w:val="1914C6"/>
          <w:sz w:val="26"/>
          <w:szCs w:val="26"/>
          <w:lang w:val="fr-FR"/>
        </w:rPr>
        <w:t>7</w:t>
      </w:r>
      <w:r w:rsidRPr="00362942">
        <w:rPr>
          <w:rFonts w:ascii="Palatino Linotype" w:hAnsi="Palatino Linotype"/>
          <w:b/>
          <w:color w:val="1914C6"/>
          <w:sz w:val="26"/>
          <w:szCs w:val="26"/>
          <w:lang w:val="fr-FR"/>
        </w:rPr>
        <w:t>]</w:t>
      </w:r>
    </w:p>
    <w:p w:rsidR="00035611" w:rsidRDefault="00035611" w:rsidP="00035611">
      <w:pPr>
        <w:rPr>
          <w:rFonts w:ascii="Palatino Linotype" w:hAnsi="Palatino Linotype"/>
        </w:rPr>
      </w:pPr>
      <w:r w:rsidRPr="00035611">
        <w:rPr>
          <w:rFonts w:ascii="Palatino Linotype" w:hAnsi="Palatino Linotype"/>
        </w:rPr>
        <w:t xml:space="preserve">[§77 ] </w:t>
      </w:r>
      <w:r w:rsidRPr="00035611">
        <w:rPr>
          <w:rFonts w:ascii="Palatino Linotype" w:hAnsi="Palatino Linotype"/>
          <w:lang w:val="el-GR"/>
        </w:rPr>
        <w:t>ταῦτα</w:t>
      </w:r>
      <w:r w:rsidRPr="00035611">
        <w:rPr>
          <w:rFonts w:ascii="Palatino Linotype" w:hAnsi="Palatino Linotype"/>
        </w:rPr>
        <w:t xml:space="preserve"> </w:t>
      </w:r>
      <w:r w:rsidRPr="00035611">
        <w:rPr>
          <w:rFonts w:ascii="Palatino Linotype" w:hAnsi="Palatino Linotype"/>
          <w:lang w:val="el-GR"/>
        </w:rPr>
        <w:t>δὲ</w:t>
      </w:r>
      <w:r w:rsidRPr="00035611">
        <w:rPr>
          <w:rFonts w:ascii="Palatino Linotype" w:hAnsi="Palatino Linotype"/>
        </w:rPr>
        <w:t xml:space="preserve"> </w:t>
      </w:r>
      <w:r w:rsidRPr="00035611">
        <w:rPr>
          <w:rFonts w:ascii="Palatino Linotype" w:hAnsi="Palatino Linotype"/>
          <w:lang w:val="el-GR"/>
        </w:rPr>
        <w:t>οὐκ</w:t>
      </w:r>
      <w:r w:rsidRPr="00035611">
        <w:rPr>
          <w:rFonts w:ascii="Palatino Linotype" w:hAnsi="Palatino Linotype"/>
        </w:rPr>
        <w:t xml:space="preserve"> </w:t>
      </w:r>
      <w:r w:rsidRPr="00035611">
        <w:rPr>
          <w:rFonts w:ascii="Palatino Linotype" w:hAnsi="Palatino Linotype"/>
          <w:lang w:val="el-GR"/>
        </w:rPr>
        <w:t>ἐμοὶ</w:t>
      </w:r>
      <w:r w:rsidRPr="00035611">
        <w:rPr>
          <w:rFonts w:ascii="Palatino Linotype" w:hAnsi="Palatino Linotype"/>
        </w:rPr>
        <w:t xml:space="preserve"> </w:t>
      </w:r>
      <w:r w:rsidRPr="00035611">
        <w:rPr>
          <w:rFonts w:ascii="Palatino Linotype" w:hAnsi="Palatino Linotype"/>
          <w:lang w:val="el-GR"/>
        </w:rPr>
        <w:t>δεῖ</w:t>
      </w:r>
      <w:r w:rsidRPr="00035611">
        <w:rPr>
          <w:rFonts w:ascii="Palatino Linotype" w:hAnsi="Palatino Linotype"/>
        </w:rPr>
        <w:t xml:space="preserve"> </w:t>
      </w:r>
      <w:r w:rsidRPr="00035611">
        <w:rPr>
          <w:rFonts w:ascii="Palatino Linotype" w:hAnsi="Palatino Linotype"/>
          <w:lang w:val="el-GR"/>
        </w:rPr>
        <w:t>πιστεῦσαι</w:t>
      </w:r>
      <w:r w:rsidRPr="00035611">
        <w:rPr>
          <w:rFonts w:ascii="Palatino Linotype" w:hAnsi="Palatino Linotype"/>
        </w:rPr>
        <w:t xml:space="preserve">, </w:t>
      </w:r>
      <w:r w:rsidRPr="00035611">
        <w:rPr>
          <w:rFonts w:ascii="Palatino Linotype" w:hAnsi="Palatino Linotype"/>
          <w:lang w:val="el-GR"/>
        </w:rPr>
        <w:t>ἀλλὰ</w:t>
      </w:r>
      <w:r w:rsidRPr="00035611">
        <w:rPr>
          <w:rFonts w:ascii="Palatino Linotype" w:hAnsi="Palatino Linotype"/>
        </w:rPr>
        <w:t xml:space="preserve"> </w:t>
      </w:r>
      <w:r w:rsidRPr="00035611">
        <w:rPr>
          <w:rFonts w:ascii="Palatino Linotype" w:hAnsi="Palatino Linotype"/>
          <w:lang w:val="el-GR"/>
        </w:rPr>
        <w:t>ἐκείνῳ</w:t>
      </w:r>
      <w:r w:rsidRPr="00035611">
        <w:rPr>
          <w:rFonts w:ascii="Palatino Linotype" w:hAnsi="Palatino Linotype"/>
        </w:rPr>
        <w:t xml:space="preserve">· </w:t>
      </w:r>
      <w:r w:rsidRPr="00035611">
        <w:rPr>
          <w:rFonts w:ascii="Palatino Linotype" w:hAnsi="Palatino Linotype"/>
          <w:lang w:val="el-GR"/>
        </w:rPr>
        <w:t>πάντα</w:t>
      </w:r>
      <w:r w:rsidRPr="00035611">
        <w:rPr>
          <w:rFonts w:ascii="Palatino Linotype" w:hAnsi="Palatino Linotype"/>
        </w:rPr>
        <w:t xml:space="preserve"> </w:t>
      </w:r>
      <w:r w:rsidRPr="00035611">
        <w:rPr>
          <w:rFonts w:ascii="Palatino Linotype" w:hAnsi="Palatino Linotype"/>
          <w:lang w:val="el-GR"/>
        </w:rPr>
        <w:t>γὰρ</w:t>
      </w:r>
      <w:r w:rsidRPr="00035611">
        <w:rPr>
          <w:rFonts w:ascii="Palatino Linotype" w:hAnsi="Palatino Linotype"/>
        </w:rPr>
        <w:t xml:space="preserve"> </w:t>
      </w:r>
      <w:r w:rsidRPr="00035611">
        <w:rPr>
          <w:rFonts w:ascii="Palatino Linotype" w:hAnsi="Palatino Linotype"/>
          <w:lang w:val="el-GR"/>
        </w:rPr>
        <w:t>τὰ</w:t>
      </w:r>
      <w:r w:rsidRPr="00035611">
        <w:rPr>
          <w:rFonts w:ascii="Palatino Linotype" w:hAnsi="Palatino Linotype"/>
        </w:rPr>
        <w:t xml:space="preserve"> </w:t>
      </w:r>
      <w:r w:rsidRPr="00035611">
        <w:rPr>
          <w:rFonts w:ascii="Palatino Linotype" w:hAnsi="Palatino Linotype"/>
          <w:lang w:val="el-GR"/>
        </w:rPr>
        <w:t>ὑπ</w:t>
      </w:r>
      <w:r w:rsidRPr="00035611">
        <w:rPr>
          <w:rFonts w:ascii="Palatino Linotype" w:hAnsi="Palatino Linotype"/>
        </w:rPr>
        <w:t xml:space="preserve">' </w:t>
      </w:r>
      <w:r w:rsidRPr="00035611">
        <w:rPr>
          <w:rFonts w:ascii="Palatino Linotype" w:hAnsi="Palatino Linotype"/>
          <w:lang w:val="el-GR"/>
        </w:rPr>
        <w:t>ἐμοῦ</w:t>
      </w:r>
      <w:r w:rsidRPr="00035611">
        <w:rPr>
          <w:rFonts w:ascii="Palatino Linotype" w:hAnsi="Palatino Linotype"/>
        </w:rPr>
        <w:t xml:space="preserve"> </w:t>
      </w:r>
      <w:r w:rsidRPr="00035611">
        <w:rPr>
          <w:rFonts w:ascii="Palatino Linotype" w:hAnsi="Palatino Linotype"/>
          <w:lang w:val="el-GR"/>
        </w:rPr>
        <w:t>εἰρημένα</w:t>
      </w:r>
      <w:r w:rsidRPr="00035611">
        <w:rPr>
          <w:rFonts w:ascii="Palatino Linotype" w:hAnsi="Palatino Linotype"/>
        </w:rPr>
        <w:t xml:space="preserve"> </w:t>
      </w:r>
      <w:r w:rsidRPr="00035611">
        <w:rPr>
          <w:rFonts w:ascii="Palatino Linotype" w:hAnsi="Palatino Linotype"/>
          <w:lang w:val="el-GR"/>
        </w:rPr>
        <w:t>ἐν</w:t>
      </w:r>
      <w:r w:rsidRPr="00035611">
        <w:rPr>
          <w:rFonts w:ascii="Palatino Linotype" w:hAnsi="Palatino Linotype"/>
        </w:rPr>
        <w:t xml:space="preserve"> </w:t>
      </w:r>
      <w:r w:rsidRPr="00035611">
        <w:rPr>
          <w:rFonts w:ascii="Palatino Linotype" w:hAnsi="Palatino Linotype"/>
          <w:lang w:val="el-GR"/>
        </w:rPr>
        <w:t>τῇ</w:t>
      </w:r>
      <w:r w:rsidRPr="00035611">
        <w:rPr>
          <w:rFonts w:ascii="Palatino Linotype" w:hAnsi="Palatino Linotype"/>
        </w:rPr>
        <w:t xml:space="preserve"> </w:t>
      </w:r>
      <w:r w:rsidRPr="00035611">
        <w:rPr>
          <w:rFonts w:ascii="Palatino Linotype" w:hAnsi="Palatino Linotype"/>
          <w:lang w:val="el-GR"/>
        </w:rPr>
        <w:t>βουλῇ</w:t>
      </w:r>
      <w:r w:rsidRPr="00035611">
        <w:rPr>
          <w:rFonts w:ascii="Palatino Linotype" w:hAnsi="Palatino Linotype"/>
        </w:rPr>
        <w:t xml:space="preserve"> </w:t>
      </w:r>
      <w:r w:rsidRPr="00035611">
        <w:rPr>
          <w:rFonts w:ascii="Palatino Linotype" w:hAnsi="Palatino Linotype"/>
          <w:lang w:val="el-GR"/>
        </w:rPr>
        <w:t>ἀπολογούμενος</w:t>
      </w:r>
      <w:r w:rsidRPr="00035611">
        <w:rPr>
          <w:rFonts w:ascii="Palatino Linotype" w:hAnsi="Palatino Linotype"/>
        </w:rPr>
        <w:t xml:space="preserve"> </w:t>
      </w:r>
      <w:r w:rsidRPr="00035611">
        <w:rPr>
          <w:rFonts w:ascii="Palatino Linotype" w:hAnsi="Palatino Linotype"/>
          <w:lang w:val="el-GR"/>
        </w:rPr>
        <w:t>ἔλεγεν</w:t>
      </w:r>
      <w:r w:rsidRPr="00035611">
        <w:rPr>
          <w:rFonts w:ascii="Palatino Linotype" w:hAnsi="Palatino Linotype"/>
        </w:rPr>
        <w:t xml:space="preserve">, </w:t>
      </w:r>
      <w:r w:rsidRPr="00035611">
        <w:rPr>
          <w:rFonts w:ascii="Palatino Linotype" w:hAnsi="Palatino Linotype"/>
          <w:lang w:val="el-GR"/>
        </w:rPr>
        <w:t>ὀνειδίζων</w:t>
      </w:r>
      <w:r w:rsidRPr="00035611">
        <w:rPr>
          <w:rFonts w:ascii="Palatino Linotype" w:hAnsi="Palatino Linotype"/>
        </w:rPr>
        <w:t xml:space="preserve"> </w:t>
      </w:r>
      <w:r w:rsidRPr="00035611">
        <w:rPr>
          <w:rFonts w:ascii="Palatino Linotype" w:hAnsi="Palatino Linotype"/>
          <w:lang w:val="el-GR"/>
        </w:rPr>
        <w:t>μὲν</w:t>
      </w:r>
      <w:r w:rsidRPr="00035611">
        <w:rPr>
          <w:rFonts w:ascii="Palatino Linotype" w:hAnsi="Palatino Linotype"/>
        </w:rPr>
        <w:t xml:space="preserve"> </w:t>
      </w:r>
      <w:r w:rsidRPr="00035611">
        <w:rPr>
          <w:rFonts w:ascii="Palatino Linotype" w:hAnsi="Palatino Linotype"/>
          <w:lang w:val="el-GR"/>
        </w:rPr>
        <w:t>τοῖς</w:t>
      </w:r>
      <w:r w:rsidRPr="00035611">
        <w:rPr>
          <w:rFonts w:ascii="Palatino Linotype" w:hAnsi="Palatino Linotype"/>
        </w:rPr>
        <w:t xml:space="preserve"> </w:t>
      </w:r>
      <w:r w:rsidRPr="00035611">
        <w:rPr>
          <w:rFonts w:ascii="Palatino Linotype" w:hAnsi="Palatino Linotype"/>
          <w:lang w:val="el-GR"/>
        </w:rPr>
        <w:t>φεύγουσιν</w:t>
      </w:r>
      <w:r w:rsidRPr="00035611">
        <w:rPr>
          <w:rFonts w:ascii="Palatino Linotype" w:hAnsi="Palatino Linotype"/>
        </w:rPr>
        <w:t xml:space="preserve">, </w:t>
      </w:r>
      <w:r w:rsidRPr="00035611">
        <w:rPr>
          <w:rFonts w:ascii="Palatino Linotype" w:hAnsi="Palatino Linotype"/>
          <w:lang w:val="el-GR"/>
        </w:rPr>
        <w:t>ὅτι</w:t>
      </w:r>
      <w:r w:rsidRPr="00035611">
        <w:rPr>
          <w:rFonts w:ascii="Palatino Linotype" w:hAnsi="Palatino Linotype"/>
        </w:rPr>
        <w:t xml:space="preserve"> </w:t>
      </w:r>
      <w:r w:rsidRPr="00035611">
        <w:rPr>
          <w:rFonts w:ascii="Palatino Linotype" w:hAnsi="Palatino Linotype"/>
          <w:lang w:val="el-GR"/>
        </w:rPr>
        <w:t>δι</w:t>
      </w:r>
      <w:r w:rsidRPr="00035611">
        <w:rPr>
          <w:rFonts w:ascii="Palatino Linotype" w:hAnsi="Palatino Linotype"/>
        </w:rPr>
        <w:t xml:space="preserve">' </w:t>
      </w:r>
      <w:r w:rsidRPr="00035611">
        <w:rPr>
          <w:rFonts w:ascii="Palatino Linotype" w:hAnsi="Palatino Linotype"/>
          <w:lang w:val="el-GR"/>
        </w:rPr>
        <w:t>αὑτὸν</w:t>
      </w:r>
      <w:r w:rsidRPr="00035611">
        <w:rPr>
          <w:rFonts w:ascii="Palatino Linotype" w:hAnsi="Palatino Linotype"/>
        </w:rPr>
        <w:t xml:space="preserve"> </w:t>
      </w:r>
      <w:r w:rsidRPr="00035611">
        <w:rPr>
          <w:rFonts w:ascii="Palatino Linotype" w:hAnsi="Palatino Linotype"/>
          <w:lang w:val="el-GR"/>
        </w:rPr>
        <w:t>κατέλθοιεν</w:t>
      </w:r>
      <w:r w:rsidRPr="00035611">
        <w:rPr>
          <w:rFonts w:ascii="Palatino Linotype" w:hAnsi="Palatino Linotype"/>
        </w:rPr>
        <w:t xml:space="preserve">, </w:t>
      </w:r>
      <w:r w:rsidRPr="00035611">
        <w:rPr>
          <w:rFonts w:ascii="Palatino Linotype" w:hAnsi="Palatino Linotype"/>
          <w:lang w:val="el-GR"/>
        </w:rPr>
        <w:t>οὐδὲν</w:t>
      </w:r>
      <w:r w:rsidRPr="00035611">
        <w:rPr>
          <w:rFonts w:ascii="Palatino Linotype" w:hAnsi="Palatino Linotype"/>
        </w:rPr>
        <w:t xml:space="preserve"> </w:t>
      </w:r>
      <w:r w:rsidRPr="00035611">
        <w:rPr>
          <w:rFonts w:ascii="Palatino Linotype" w:hAnsi="Palatino Linotype"/>
          <w:lang w:val="el-GR"/>
        </w:rPr>
        <w:t>φροντιζόντων</w:t>
      </w:r>
      <w:r w:rsidRPr="00035611">
        <w:rPr>
          <w:rFonts w:ascii="Palatino Linotype" w:hAnsi="Palatino Linotype"/>
        </w:rPr>
        <w:t xml:space="preserve"> </w:t>
      </w:r>
      <w:r w:rsidRPr="00035611">
        <w:rPr>
          <w:rFonts w:ascii="Palatino Linotype" w:hAnsi="Palatino Linotype"/>
          <w:lang w:val="el-GR"/>
        </w:rPr>
        <w:t>Λακεδαιμονίων</w:t>
      </w:r>
      <w:r w:rsidRPr="00035611">
        <w:rPr>
          <w:rFonts w:ascii="Palatino Linotype" w:hAnsi="Palatino Linotype"/>
        </w:rPr>
        <w:t xml:space="preserve">, </w:t>
      </w:r>
      <w:r w:rsidRPr="00035611">
        <w:rPr>
          <w:rFonts w:ascii="Palatino Linotype" w:hAnsi="Palatino Linotype"/>
          <w:lang w:val="el-GR"/>
        </w:rPr>
        <w:t>ὀνειδίζων</w:t>
      </w:r>
      <w:r w:rsidRPr="00035611">
        <w:rPr>
          <w:rFonts w:ascii="Palatino Linotype" w:hAnsi="Palatino Linotype"/>
        </w:rPr>
        <w:t xml:space="preserve"> </w:t>
      </w:r>
      <w:r w:rsidRPr="00035611">
        <w:rPr>
          <w:rFonts w:ascii="Palatino Linotype" w:hAnsi="Palatino Linotype"/>
          <w:lang w:val="el-GR"/>
        </w:rPr>
        <w:t>δὲ</w:t>
      </w:r>
      <w:r w:rsidRPr="00035611">
        <w:rPr>
          <w:rFonts w:ascii="Palatino Linotype" w:hAnsi="Palatino Linotype"/>
        </w:rPr>
        <w:t xml:space="preserve"> </w:t>
      </w:r>
      <w:r w:rsidRPr="00035611">
        <w:rPr>
          <w:rFonts w:ascii="Palatino Linotype" w:hAnsi="Palatino Linotype"/>
          <w:lang w:val="el-GR"/>
        </w:rPr>
        <w:t>τοῖς</w:t>
      </w:r>
      <w:r w:rsidRPr="00035611">
        <w:rPr>
          <w:rFonts w:ascii="Palatino Linotype" w:hAnsi="Palatino Linotype"/>
        </w:rPr>
        <w:t xml:space="preserve"> </w:t>
      </w:r>
      <w:r w:rsidRPr="00035611">
        <w:rPr>
          <w:rFonts w:ascii="Palatino Linotype" w:hAnsi="Palatino Linotype"/>
          <w:lang w:val="el-GR"/>
        </w:rPr>
        <w:t>τῆς</w:t>
      </w:r>
      <w:r w:rsidRPr="00035611">
        <w:rPr>
          <w:rFonts w:ascii="Palatino Linotype" w:hAnsi="Palatino Linotype"/>
        </w:rPr>
        <w:t xml:space="preserve"> </w:t>
      </w:r>
      <w:r w:rsidRPr="00035611">
        <w:rPr>
          <w:rFonts w:ascii="Palatino Linotype" w:hAnsi="Palatino Linotype"/>
          <w:lang w:val="el-GR"/>
        </w:rPr>
        <w:t>πολιτείας</w:t>
      </w:r>
      <w:r w:rsidRPr="00035611">
        <w:rPr>
          <w:rFonts w:ascii="Palatino Linotype" w:hAnsi="Palatino Linotype"/>
        </w:rPr>
        <w:t xml:space="preserve"> </w:t>
      </w:r>
      <w:r w:rsidRPr="00035611">
        <w:rPr>
          <w:rFonts w:ascii="Palatino Linotype" w:hAnsi="Palatino Linotype"/>
          <w:lang w:val="el-GR"/>
        </w:rPr>
        <w:t>μετέχουσιν</w:t>
      </w:r>
      <w:r w:rsidRPr="00035611">
        <w:rPr>
          <w:rFonts w:ascii="Palatino Linotype" w:hAnsi="Palatino Linotype"/>
        </w:rPr>
        <w:t xml:space="preserve">, </w:t>
      </w:r>
      <w:r w:rsidRPr="00035611">
        <w:rPr>
          <w:rFonts w:ascii="Palatino Linotype" w:hAnsi="Palatino Linotype"/>
          <w:lang w:val="el-GR"/>
        </w:rPr>
        <w:t>ὅτι</w:t>
      </w:r>
      <w:r w:rsidRPr="00035611">
        <w:rPr>
          <w:rFonts w:ascii="Palatino Linotype" w:hAnsi="Palatino Linotype"/>
        </w:rPr>
        <w:t xml:space="preserve"> </w:t>
      </w:r>
      <w:r w:rsidRPr="00035611">
        <w:rPr>
          <w:rFonts w:ascii="Palatino Linotype" w:hAnsi="Palatino Linotype"/>
          <w:lang w:val="el-GR"/>
        </w:rPr>
        <w:t>πάντων</w:t>
      </w:r>
      <w:r w:rsidRPr="00035611">
        <w:rPr>
          <w:rFonts w:ascii="Palatino Linotype" w:hAnsi="Palatino Linotype"/>
        </w:rPr>
        <w:t xml:space="preserve"> </w:t>
      </w:r>
      <w:r w:rsidRPr="00035611">
        <w:rPr>
          <w:rFonts w:ascii="Palatino Linotype" w:hAnsi="Palatino Linotype"/>
          <w:lang w:val="el-GR"/>
        </w:rPr>
        <w:t>τῶν</w:t>
      </w:r>
      <w:r w:rsidRPr="00035611">
        <w:rPr>
          <w:rFonts w:ascii="Palatino Linotype" w:hAnsi="Palatino Linotype"/>
        </w:rPr>
        <w:t xml:space="preserve"> </w:t>
      </w:r>
      <w:r w:rsidRPr="00035611">
        <w:rPr>
          <w:rFonts w:ascii="Palatino Linotype" w:hAnsi="Palatino Linotype"/>
          <w:lang w:val="el-GR"/>
        </w:rPr>
        <w:t>πεπραγμένων</w:t>
      </w:r>
      <w:r w:rsidRPr="00035611">
        <w:rPr>
          <w:rFonts w:ascii="Palatino Linotype" w:hAnsi="Palatino Linotype"/>
        </w:rPr>
        <w:t xml:space="preserve"> </w:t>
      </w:r>
      <w:r w:rsidRPr="00035611">
        <w:rPr>
          <w:rFonts w:ascii="Palatino Linotype" w:hAnsi="Palatino Linotype"/>
          <w:lang w:val="el-GR"/>
        </w:rPr>
        <w:t>τοῖς</w:t>
      </w:r>
      <w:r w:rsidRPr="00035611">
        <w:rPr>
          <w:rFonts w:ascii="Palatino Linotype" w:hAnsi="Palatino Linotype"/>
        </w:rPr>
        <w:t xml:space="preserve"> </w:t>
      </w:r>
      <w:r w:rsidRPr="00035611">
        <w:rPr>
          <w:rFonts w:ascii="Palatino Linotype" w:hAnsi="Palatino Linotype"/>
          <w:lang w:val="el-GR"/>
        </w:rPr>
        <w:t>εἰρημένοις</w:t>
      </w:r>
      <w:r w:rsidRPr="00035611">
        <w:rPr>
          <w:rFonts w:ascii="Palatino Linotype" w:hAnsi="Palatino Linotype"/>
        </w:rPr>
        <w:t xml:space="preserve"> </w:t>
      </w:r>
      <w:r w:rsidRPr="00035611">
        <w:rPr>
          <w:rFonts w:ascii="Palatino Linotype" w:hAnsi="Palatino Linotype"/>
          <w:lang w:val="el-GR"/>
        </w:rPr>
        <w:t>τρόποις</w:t>
      </w:r>
      <w:r w:rsidRPr="00035611">
        <w:rPr>
          <w:rFonts w:ascii="Palatino Linotype" w:hAnsi="Palatino Linotype"/>
        </w:rPr>
        <w:t xml:space="preserve"> </w:t>
      </w:r>
      <w:r w:rsidRPr="00035611">
        <w:rPr>
          <w:rFonts w:ascii="Palatino Linotype" w:hAnsi="Palatino Linotype"/>
          <w:lang w:val="el-GR"/>
        </w:rPr>
        <w:t>ὑπ</w:t>
      </w:r>
      <w:r w:rsidRPr="00035611">
        <w:rPr>
          <w:rFonts w:ascii="Palatino Linotype" w:hAnsi="Palatino Linotype"/>
        </w:rPr>
        <w:t xml:space="preserve">' </w:t>
      </w:r>
      <w:r w:rsidRPr="00035611">
        <w:rPr>
          <w:rFonts w:ascii="Palatino Linotype" w:hAnsi="Palatino Linotype"/>
          <w:lang w:val="el-GR"/>
        </w:rPr>
        <w:t>ἐμοῦ</w:t>
      </w:r>
      <w:r w:rsidRPr="00035611">
        <w:rPr>
          <w:rFonts w:ascii="Palatino Linotype" w:hAnsi="Palatino Linotype"/>
        </w:rPr>
        <w:t xml:space="preserve"> </w:t>
      </w:r>
      <w:r w:rsidRPr="00035611">
        <w:rPr>
          <w:rFonts w:ascii="Palatino Linotype" w:hAnsi="Palatino Linotype"/>
          <w:lang w:val="el-GR"/>
        </w:rPr>
        <w:t>αὐτοῖς</w:t>
      </w:r>
      <w:r w:rsidRPr="00035611">
        <w:rPr>
          <w:rFonts w:ascii="Palatino Linotype" w:hAnsi="Palatino Linotype"/>
        </w:rPr>
        <w:t xml:space="preserve"> </w:t>
      </w:r>
      <w:r w:rsidRPr="00035611">
        <w:rPr>
          <w:rFonts w:ascii="Palatino Linotype" w:hAnsi="Palatino Linotype"/>
          <w:lang w:val="el-GR"/>
        </w:rPr>
        <w:t>αἴτιος</w:t>
      </w:r>
      <w:r w:rsidRPr="00035611">
        <w:rPr>
          <w:rFonts w:ascii="Palatino Linotype" w:hAnsi="Palatino Linotype"/>
        </w:rPr>
        <w:t xml:space="preserve"> </w:t>
      </w:r>
      <w:r w:rsidRPr="00035611">
        <w:rPr>
          <w:rFonts w:ascii="Palatino Linotype" w:hAnsi="Palatino Linotype"/>
          <w:lang w:val="el-GR"/>
        </w:rPr>
        <w:t>γεγενημένος</w:t>
      </w:r>
      <w:r w:rsidRPr="00035611">
        <w:rPr>
          <w:rFonts w:ascii="Palatino Linotype" w:hAnsi="Palatino Linotype"/>
        </w:rPr>
        <w:t xml:space="preserve"> </w:t>
      </w:r>
      <w:r w:rsidRPr="00035611">
        <w:rPr>
          <w:rFonts w:ascii="Palatino Linotype" w:hAnsi="Palatino Linotype"/>
          <w:lang w:val="el-GR"/>
        </w:rPr>
        <w:t>τοιούτων</w:t>
      </w:r>
      <w:r w:rsidRPr="00035611">
        <w:rPr>
          <w:rFonts w:ascii="Palatino Linotype" w:hAnsi="Palatino Linotype"/>
        </w:rPr>
        <w:t xml:space="preserve"> </w:t>
      </w:r>
      <w:r w:rsidRPr="00035611">
        <w:rPr>
          <w:rFonts w:ascii="Palatino Linotype" w:hAnsi="Palatino Linotype"/>
          <w:lang w:val="el-GR"/>
        </w:rPr>
        <w:t>τυγχάνοι</w:t>
      </w:r>
      <w:r w:rsidRPr="00035611">
        <w:rPr>
          <w:rFonts w:ascii="Palatino Linotype" w:hAnsi="Palatino Linotype"/>
        </w:rPr>
        <w:t xml:space="preserve">, </w:t>
      </w:r>
      <w:r w:rsidRPr="00035611">
        <w:rPr>
          <w:rFonts w:ascii="Palatino Linotype" w:hAnsi="Palatino Linotype"/>
          <w:lang w:val="el-GR"/>
        </w:rPr>
        <w:t>πολλὰς</w:t>
      </w:r>
      <w:r w:rsidRPr="00035611">
        <w:rPr>
          <w:rFonts w:ascii="Palatino Linotype" w:hAnsi="Palatino Linotype"/>
        </w:rPr>
        <w:t xml:space="preserve"> </w:t>
      </w:r>
      <w:r w:rsidRPr="00035611">
        <w:rPr>
          <w:rFonts w:ascii="Palatino Linotype" w:hAnsi="Palatino Linotype"/>
          <w:lang w:val="el-GR"/>
        </w:rPr>
        <w:t>πίστεις</w:t>
      </w:r>
      <w:r w:rsidRPr="00035611">
        <w:rPr>
          <w:rFonts w:ascii="Palatino Linotype" w:hAnsi="Palatino Linotype"/>
        </w:rPr>
        <w:t xml:space="preserve"> </w:t>
      </w:r>
      <w:r w:rsidRPr="00035611">
        <w:rPr>
          <w:rFonts w:ascii="Palatino Linotype" w:hAnsi="Palatino Linotype"/>
          <w:lang w:val="el-GR"/>
        </w:rPr>
        <w:t>αὐτοῖς</w:t>
      </w:r>
      <w:r w:rsidRPr="00035611">
        <w:rPr>
          <w:rFonts w:ascii="Palatino Linotype" w:hAnsi="Palatino Linotype"/>
        </w:rPr>
        <w:t xml:space="preserve"> </w:t>
      </w:r>
      <w:r w:rsidRPr="00035611">
        <w:rPr>
          <w:rFonts w:ascii="Palatino Linotype" w:hAnsi="Palatino Linotype"/>
          <w:lang w:val="el-GR"/>
        </w:rPr>
        <w:t>ἔργῳ</w:t>
      </w:r>
      <w:r w:rsidRPr="00035611">
        <w:rPr>
          <w:rFonts w:ascii="Palatino Linotype" w:hAnsi="Palatino Linotype"/>
        </w:rPr>
        <w:t xml:space="preserve"> </w:t>
      </w:r>
      <w:r w:rsidRPr="00035611">
        <w:rPr>
          <w:rFonts w:ascii="Palatino Linotype" w:hAnsi="Palatino Linotype"/>
          <w:lang w:val="el-GR"/>
        </w:rPr>
        <w:t>δεδωκὼς</w:t>
      </w:r>
      <w:r w:rsidRPr="00035611">
        <w:rPr>
          <w:rFonts w:ascii="Palatino Linotype" w:hAnsi="Palatino Linotype"/>
        </w:rPr>
        <w:t xml:space="preserve"> </w:t>
      </w:r>
      <w:r w:rsidRPr="00035611">
        <w:rPr>
          <w:rFonts w:ascii="Palatino Linotype" w:hAnsi="Palatino Linotype"/>
          <w:lang w:val="el-GR"/>
        </w:rPr>
        <w:t>καὶ</w:t>
      </w:r>
      <w:r w:rsidRPr="00035611">
        <w:rPr>
          <w:rFonts w:ascii="Palatino Linotype" w:hAnsi="Palatino Linotype"/>
        </w:rPr>
        <w:t xml:space="preserve"> </w:t>
      </w:r>
      <w:r w:rsidRPr="00035611">
        <w:rPr>
          <w:rFonts w:ascii="Palatino Linotype" w:hAnsi="Palatino Linotype"/>
          <w:lang w:val="el-GR"/>
        </w:rPr>
        <w:t>παρ</w:t>
      </w:r>
      <w:r w:rsidRPr="00035611">
        <w:rPr>
          <w:rFonts w:ascii="Palatino Linotype" w:hAnsi="Palatino Linotype"/>
        </w:rPr>
        <w:t xml:space="preserve">' </w:t>
      </w:r>
      <w:r w:rsidRPr="00035611">
        <w:rPr>
          <w:rFonts w:ascii="Palatino Linotype" w:hAnsi="Palatino Linotype"/>
          <w:lang w:val="el-GR"/>
        </w:rPr>
        <w:t>ἐκείνων</w:t>
      </w:r>
      <w:r w:rsidRPr="00035611">
        <w:rPr>
          <w:rFonts w:ascii="Palatino Linotype" w:hAnsi="Palatino Linotype"/>
        </w:rPr>
        <w:t xml:space="preserve"> [78] </w:t>
      </w:r>
      <w:r w:rsidRPr="00035611">
        <w:rPr>
          <w:rFonts w:ascii="Palatino Linotype" w:hAnsi="Palatino Linotype"/>
          <w:lang w:val="el-GR"/>
        </w:rPr>
        <w:t>ὅρκους</w:t>
      </w:r>
      <w:r w:rsidRPr="00035611">
        <w:rPr>
          <w:rFonts w:ascii="Palatino Linotype" w:hAnsi="Palatino Linotype"/>
        </w:rPr>
        <w:t xml:space="preserve"> </w:t>
      </w:r>
      <w:r w:rsidRPr="00035611">
        <w:rPr>
          <w:rFonts w:ascii="Palatino Linotype" w:hAnsi="Palatino Linotype"/>
          <w:lang w:val="el-GR"/>
        </w:rPr>
        <w:t>εἰληφώς</w:t>
      </w:r>
      <w:r w:rsidRPr="00035611">
        <w:rPr>
          <w:rFonts w:ascii="Palatino Linotype" w:hAnsi="Palatino Linotype"/>
        </w:rPr>
        <w:t xml:space="preserve">. </w:t>
      </w:r>
    </w:p>
    <w:p w:rsidR="00035611" w:rsidRPr="00362942" w:rsidRDefault="00035611" w:rsidP="00035611">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A35ADF" w:rsidRPr="00A35ADF" w:rsidRDefault="00A35ADF" w:rsidP="00A35ADF">
      <w:pPr>
        <w:pStyle w:val="Sansinterligne"/>
        <w:rPr>
          <w:rFonts w:eastAsia="Times New Roman" w:cstheme="minorHAnsi"/>
          <w:sz w:val="26"/>
          <w:szCs w:val="26"/>
          <w:lang w:val="fr-FR" w:eastAsia="fr-FR"/>
        </w:rPr>
      </w:pPr>
    </w:p>
    <w:p w:rsidR="00A35ADF" w:rsidRDefault="00A35ADF" w:rsidP="00A35ADF">
      <w:pPr>
        <w:rPr>
          <w:rFonts w:ascii="Palatino Linotype" w:hAnsi="Palatino Linotype"/>
        </w:rPr>
      </w:pPr>
      <w:r>
        <w:rPr>
          <w:rFonts w:ascii="Palatino Linotype" w:hAnsi="Palatino Linotype"/>
          <w:b/>
          <w:color w:val="1914C6"/>
        </w:rPr>
        <w:tab/>
      </w:r>
      <w:r w:rsidRPr="00E977BE">
        <w:rPr>
          <w:rFonts w:ascii="Palatino Linotype" w:hAnsi="Palatino Linotype"/>
          <w:b/>
          <w:color w:val="1914C6"/>
        </w:rPr>
        <w:t>[§77 phr. 1]</w:t>
      </w:r>
      <w:r w:rsidRPr="00035611">
        <w:rPr>
          <w:rFonts w:ascii="Palatino Linotype" w:hAnsi="Palatino Linotype"/>
        </w:rPr>
        <w:t xml:space="preserve"> </w:t>
      </w:r>
      <w:r>
        <w:rPr>
          <w:rFonts w:ascii="Palatino Linotype" w:hAnsi="Palatino Linotype"/>
        </w:rPr>
        <w:t xml:space="preserve">  </w:t>
      </w:r>
      <w:r w:rsidRPr="00035611">
        <w:rPr>
          <w:rFonts w:ascii="Palatino Linotype" w:hAnsi="Palatino Linotype"/>
          <w:lang w:val="el-GR"/>
        </w:rPr>
        <w:t>Ταῦτα</w:t>
      </w:r>
      <w:r w:rsidRPr="00035611">
        <w:rPr>
          <w:rFonts w:ascii="Palatino Linotype" w:hAnsi="Palatino Linotype"/>
        </w:rPr>
        <w:t xml:space="preserve"> </w:t>
      </w:r>
      <w:r w:rsidRPr="00035611">
        <w:rPr>
          <w:rFonts w:ascii="Palatino Linotype" w:hAnsi="Palatino Linotype"/>
          <w:lang w:val="el-GR"/>
        </w:rPr>
        <w:t>δὲ</w:t>
      </w:r>
      <w:r w:rsidRPr="00035611">
        <w:rPr>
          <w:rFonts w:ascii="Palatino Linotype" w:hAnsi="Palatino Linotype"/>
        </w:rPr>
        <w:t xml:space="preserve"> </w:t>
      </w:r>
      <w:r w:rsidRPr="00035611">
        <w:rPr>
          <w:rFonts w:ascii="Palatino Linotype" w:hAnsi="Palatino Linotype"/>
          <w:lang w:val="el-GR"/>
        </w:rPr>
        <w:t>οὐκ</w:t>
      </w:r>
      <w:r w:rsidRPr="00035611">
        <w:rPr>
          <w:rFonts w:ascii="Palatino Linotype" w:hAnsi="Palatino Linotype"/>
        </w:rPr>
        <w:t xml:space="preserve"> </w:t>
      </w:r>
      <w:r w:rsidRPr="00035611">
        <w:rPr>
          <w:rFonts w:ascii="Palatino Linotype" w:hAnsi="Palatino Linotype"/>
          <w:lang w:val="el-GR"/>
        </w:rPr>
        <w:t>ἐμοὶ</w:t>
      </w:r>
      <w:r w:rsidRPr="00035611">
        <w:rPr>
          <w:rFonts w:ascii="Palatino Linotype" w:hAnsi="Palatino Linotype"/>
        </w:rPr>
        <w:t xml:space="preserve"> </w:t>
      </w:r>
      <w:r w:rsidRPr="00035611">
        <w:rPr>
          <w:rFonts w:ascii="Palatino Linotype" w:hAnsi="Palatino Linotype"/>
          <w:lang w:val="el-GR"/>
        </w:rPr>
        <w:t>δεῖ</w:t>
      </w:r>
      <w:r w:rsidRPr="00035611">
        <w:rPr>
          <w:rFonts w:ascii="Palatino Linotype" w:hAnsi="Palatino Linotype"/>
        </w:rPr>
        <w:t xml:space="preserve"> </w:t>
      </w:r>
      <w:r w:rsidRPr="00035611">
        <w:rPr>
          <w:rFonts w:ascii="Palatino Linotype" w:hAnsi="Palatino Linotype"/>
          <w:lang w:val="el-GR"/>
        </w:rPr>
        <w:t>πιστεῦσαι</w:t>
      </w:r>
      <w:r w:rsidRPr="00035611">
        <w:rPr>
          <w:rFonts w:ascii="Palatino Linotype" w:hAnsi="Palatino Linotype"/>
        </w:rPr>
        <w:t xml:space="preserve">, </w:t>
      </w:r>
      <w:r w:rsidRPr="00035611">
        <w:rPr>
          <w:rFonts w:ascii="Palatino Linotype" w:hAnsi="Palatino Linotype"/>
          <w:lang w:val="el-GR"/>
        </w:rPr>
        <w:t>ἀλλὰ</w:t>
      </w:r>
      <w:r w:rsidRPr="00035611">
        <w:rPr>
          <w:rFonts w:ascii="Palatino Linotype" w:hAnsi="Palatino Linotype"/>
        </w:rPr>
        <w:t xml:space="preserve"> </w:t>
      </w:r>
      <w:r w:rsidRPr="00035611">
        <w:rPr>
          <w:rFonts w:ascii="Palatino Linotype" w:hAnsi="Palatino Linotype"/>
          <w:lang w:val="el-GR"/>
        </w:rPr>
        <w:t>ἐκείνῳ</w:t>
      </w:r>
      <w:r w:rsidRPr="00035611">
        <w:rPr>
          <w:rFonts w:ascii="Palatino Linotype" w:hAnsi="Palatino Linotype"/>
        </w:rPr>
        <w:t xml:space="preserve">· </w:t>
      </w:r>
    </w:p>
    <w:p w:rsidR="00A35ADF" w:rsidRPr="00A35ADF" w:rsidRDefault="00A35ADF" w:rsidP="00A35ADF">
      <w:pPr>
        <w:rPr>
          <w:rFonts w:cstheme="minorHAnsi"/>
          <w:bCs/>
          <w:sz w:val="19"/>
          <w:szCs w:val="19"/>
        </w:rPr>
      </w:pPr>
      <w:r w:rsidRPr="00A35ADF">
        <w:rPr>
          <w:rFonts w:cstheme="minorHAnsi"/>
          <w:b/>
          <w:color w:val="C00000"/>
          <w:sz w:val="19"/>
          <w:szCs w:val="19"/>
          <w:lang w:val="el-GR"/>
        </w:rPr>
        <w:t>Τ</w:t>
      </w:r>
      <w:r w:rsidRPr="00A35ADF">
        <w:rPr>
          <w:rFonts w:cstheme="minorHAnsi"/>
          <w:b/>
          <w:sz w:val="19"/>
          <w:szCs w:val="19"/>
          <w:lang w:val="el-GR"/>
        </w:rPr>
        <w:t>αῦτα</w:t>
      </w:r>
      <w:r w:rsidRPr="00A35ADF">
        <w:rPr>
          <w:rFonts w:cstheme="minorHAnsi"/>
          <w:b/>
          <w:sz w:val="19"/>
          <w:szCs w:val="19"/>
        </w:rPr>
        <w:t xml:space="preserve"> : </w:t>
      </w:r>
      <w:r w:rsidRPr="00A35ADF">
        <w:rPr>
          <w:rFonts w:cstheme="minorHAnsi"/>
          <w:bCs/>
          <w:sz w:val="19"/>
          <w:szCs w:val="19"/>
        </w:rPr>
        <w:t xml:space="preserve">acc. de relation. </w:t>
      </w:r>
    </w:p>
    <w:p w:rsidR="00A35ADF" w:rsidRPr="00A35ADF" w:rsidRDefault="00A35ADF" w:rsidP="00A35ADF">
      <w:pPr>
        <w:rPr>
          <w:rFonts w:cstheme="minorHAnsi"/>
          <w:sz w:val="19"/>
          <w:szCs w:val="19"/>
        </w:rPr>
      </w:pPr>
      <w:r w:rsidRPr="00A35ADF">
        <w:rPr>
          <w:rFonts w:cstheme="minorHAnsi"/>
          <w:b/>
          <w:color w:val="C00000"/>
          <w:sz w:val="19"/>
          <w:szCs w:val="19"/>
        </w:rPr>
        <w:t>Π</w:t>
      </w:r>
      <w:r w:rsidRPr="00A35ADF">
        <w:rPr>
          <w:rFonts w:cstheme="minorHAnsi"/>
          <w:b/>
          <w:sz w:val="19"/>
          <w:szCs w:val="19"/>
        </w:rPr>
        <w:t>ιστεύω</w:t>
      </w:r>
      <w:r w:rsidRPr="00A35ADF">
        <w:rPr>
          <w:rFonts w:cstheme="minorHAnsi"/>
          <w:sz w:val="19"/>
          <w:szCs w:val="19"/>
        </w:rPr>
        <w:t xml:space="preserve"> </w:t>
      </w:r>
      <w:r w:rsidRPr="00A35ADF">
        <w:rPr>
          <w:rFonts w:cstheme="minorHAnsi"/>
          <w:b/>
          <w:sz w:val="19"/>
          <w:szCs w:val="19"/>
        </w:rPr>
        <w:t>—[</w:t>
      </w:r>
      <w:r w:rsidRPr="00A35ADF">
        <w:rPr>
          <w:rFonts w:cstheme="minorHAnsi"/>
          <w:i/>
          <w:sz w:val="19"/>
          <w:szCs w:val="19"/>
        </w:rPr>
        <w:t>fut</w:t>
      </w:r>
      <w:r w:rsidRPr="00A35ADF">
        <w:rPr>
          <w:rFonts w:cstheme="minorHAnsi"/>
          <w:b/>
          <w:sz w:val="19"/>
          <w:szCs w:val="19"/>
        </w:rPr>
        <w:t xml:space="preserve">.: </w:t>
      </w:r>
      <w:r w:rsidRPr="00A35ADF">
        <w:rPr>
          <w:rFonts w:cstheme="minorHAnsi"/>
          <w:sz w:val="19"/>
          <w:szCs w:val="19"/>
        </w:rPr>
        <w:t xml:space="preserve">πιστεύσω ; </w:t>
      </w:r>
      <w:r w:rsidRPr="00A35ADF">
        <w:rPr>
          <w:rFonts w:cstheme="minorHAnsi"/>
          <w:i/>
          <w:sz w:val="19"/>
          <w:szCs w:val="19"/>
        </w:rPr>
        <w:t>aor</w:t>
      </w:r>
      <w:r w:rsidRPr="00A35ADF">
        <w:rPr>
          <w:rFonts w:cstheme="minorHAnsi"/>
          <w:sz w:val="19"/>
          <w:szCs w:val="19"/>
        </w:rPr>
        <w:t xml:space="preserve">.: ἐπίστευσα ; </w:t>
      </w:r>
      <w:r w:rsidRPr="00A35ADF">
        <w:rPr>
          <w:rFonts w:cstheme="minorHAnsi"/>
          <w:i/>
          <w:sz w:val="19"/>
          <w:szCs w:val="19"/>
        </w:rPr>
        <w:t>pft</w:t>
      </w:r>
      <w:r w:rsidRPr="00A35ADF">
        <w:rPr>
          <w:rFonts w:cstheme="minorHAnsi"/>
          <w:sz w:val="19"/>
          <w:szCs w:val="19"/>
        </w:rPr>
        <w:t xml:space="preserve">.: πεπίστευκα </w:t>
      </w:r>
      <w:r w:rsidRPr="00A35ADF">
        <w:rPr>
          <w:rFonts w:cstheme="minorHAnsi"/>
          <w:b/>
          <w:sz w:val="19"/>
          <w:szCs w:val="19"/>
        </w:rPr>
        <w:t>]—:</w:t>
      </w:r>
      <w:r w:rsidRPr="00A35ADF">
        <w:rPr>
          <w:rFonts w:cstheme="minorHAnsi"/>
          <w:sz w:val="19"/>
          <w:szCs w:val="19"/>
        </w:rPr>
        <w:t xml:space="preserve"> croire en (dat.), se confier à (dat), se fier à (dat.) ;   ;  croire, ajouter foi  (τινι à ce que dit qqn).  </w:t>
      </w:r>
    </w:p>
    <w:p w:rsidR="00A35ADF" w:rsidRPr="00A35ADF" w:rsidRDefault="00A35ADF" w:rsidP="00A35ADF">
      <w:pPr>
        <w:rPr>
          <w:rFonts w:cstheme="minorHAnsi"/>
          <w:sz w:val="19"/>
          <w:szCs w:val="19"/>
        </w:rPr>
      </w:pPr>
      <w:r w:rsidRPr="00A35ADF">
        <w:rPr>
          <w:rFonts w:cstheme="minorHAnsi"/>
          <w:b/>
          <w:bCs/>
          <w:color w:val="C00000"/>
          <w:sz w:val="19"/>
          <w:szCs w:val="19"/>
        </w:rPr>
        <w:t>Ἐ</w:t>
      </w:r>
      <w:r w:rsidRPr="00A35ADF">
        <w:rPr>
          <w:rFonts w:cstheme="minorHAnsi"/>
          <w:b/>
          <w:bCs/>
          <w:sz w:val="19"/>
          <w:szCs w:val="19"/>
        </w:rPr>
        <w:t>κ</w:t>
      </w:r>
      <w:r w:rsidRPr="00A35ADF">
        <w:rPr>
          <w:rFonts w:cstheme="minorHAnsi"/>
          <w:b/>
          <w:bCs/>
          <w:sz w:val="19"/>
          <w:szCs w:val="19"/>
          <w:lang w:val="el-GR"/>
        </w:rPr>
        <w:t>είνῳ</w:t>
      </w:r>
      <w:r w:rsidRPr="00A35ADF">
        <w:rPr>
          <w:rFonts w:cstheme="minorHAnsi"/>
          <w:sz w:val="19"/>
          <w:szCs w:val="19"/>
        </w:rPr>
        <w:t xml:space="preserve"> désigne Théramène.  </w:t>
      </w:r>
    </w:p>
    <w:p w:rsidR="00A35ADF" w:rsidRPr="00A35ADF" w:rsidRDefault="00A35ADF" w:rsidP="00A35ADF">
      <w:pPr>
        <w:rPr>
          <w:rFonts w:cstheme="minorHAnsi"/>
          <w:sz w:val="19"/>
          <w:szCs w:val="19"/>
        </w:rPr>
      </w:pPr>
      <w:r w:rsidRPr="00A35ADF">
        <w:rPr>
          <w:rFonts w:cstheme="minorHAnsi"/>
          <w:b/>
          <w:color w:val="C00000"/>
          <w:sz w:val="19"/>
          <w:szCs w:val="19"/>
        </w:rPr>
        <w:t>N</w:t>
      </w:r>
      <w:r w:rsidRPr="00A35ADF">
        <w:rPr>
          <w:rFonts w:cstheme="minorHAnsi"/>
          <w:b/>
          <w:sz w:val="19"/>
          <w:szCs w:val="19"/>
        </w:rPr>
        <w:t>B</w:t>
      </w:r>
      <w:r w:rsidRPr="00A35ADF">
        <w:rPr>
          <w:rFonts w:cstheme="minorHAnsi"/>
          <w:sz w:val="19"/>
          <w:szCs w:val="19"/>
        </w:rPr>
        <w:t>. P. Chiron et L. B  notent : Lysias fait référence à la défense (</w:t>
      </w:r>
      <w:r w:rsidRPr="00A35ADF">
        <w:rPr>
          <w:rFonts w:cstheme="minorHAnsi"/>
          <w:b/>
          <w:sz w:val="19"/>
          <w:szCs w:val="19"/>
          <w:lang w:val="el-GR"/>
        </w:rPr>
        <w:t>ἀπολογούμενος</w:t>
      </w:r>
      <w:r w:rsidRPr="00A35ADF">
        <w:rPr>
          <w:rFonts w:cstheme="minorHAnsi"/>
          <w:sz w:val="19"/>
          <w:szCs w:val="19"/>
        </w:rPr>
        <w:t>) que Th</w:t>
      </w:r>
      <w:r w:rsidR="000A7881">
        <w:rPr>
          <w:rFonts w:cstheme="minorHAnsi"/>
          <w:sz w:val="19"/>
          <w:szCs w:val="19"/>
        </w:rPr>
        <w:t>éramène</w:t>
      </w:r>
      <w:r w:rsidRPr="00A35ADF">
        <w:rPr>
          <w:rFonts w:cstheme="minorHAnsi"/>
          <w:sz w:val="19"/>
          <w:szCs w:val="19"/>
        </w:rPr>
        <w:t xml:space="preserve"> a dû prononcer devant le conseil (</w:t>
      </w:r>
      <w:r w:rsidRPr="00A35ADF">
        <w:rPr>
          <w:rFonts w:cstheme="minorHAnsi"/>
          <w:sz w:val="19"/>
          <w:szCs w:val="19"/>
          <w:lang w:val="el-GR"/>
        </w:rPr>
        <w:t>ἐν</w:t>
      </w:r>
      <w:r w:rsidRPr="00A35ADF">
        <w:rPr>
          <w:rFonts w:cstheme="minorHAnsi"/>
          <w:sz w:val="19"/>
          <w:szCs w:val="19"/>
        </w:rPr>
        <w:t xml:space="preserve"> </w:t>
      </w:r>
      <w:r w:rsidRPr="00A35ADF">
        <w:rPr>
          <w:rFonts w:cstheme="minorHAnsi"/>
          <w:sz w:val="19"/>
          <w:szCs w:val="19"/>
          <w:lang w:val="el-GR"/>
        </w:rPr>
        <w:t>τῇ</w:t>
      </w:r>
      <w:r w:rsidRPr="00A35ADF">
        <w:rPr>
          <w:rFonts w:cstheme="minorHAnsi"/>
          <w:sz w:val="19"/>
          <w:szCs w:val="19"/>
        </w:rPr>
        <w:t xml:space="preserve"> </w:t>
      </w:r>
      <w:r w:rsidRPr="00A35ADF">
        <w:rPr>
          <w:rFonts w:cstheme="minorHAnsi"/>
          <w:sz w:val="19"/>
          <w:szCs w:val="19"/>
          <w:lang w:val="el-GR"/>
        </w:rPr>
        <w:t>βουλῇ</w:t>
      </w:r>
      <w:r w:rsidRPr="00A35ADF">
        <w:rPr>
          <w:rFonts w:cstheme="minorHAnsi"/>
          <w:sz w:val="19"/>
          <w:szCs w:val="19"/>
        </w:rPr>
        <w:t>) de 500 membres désignés arbitrairement à l’instigation de Critias, qui voulait se débarrasser de lui.  Lysias fait de Théramène un témoin, dont il retourne le témoignage contre Théramène lui-même. L’ennui est que ce témoin est mort et que Xénophon ( Hell. II, 3, 35-49) fait de ce procès expéditif un compte rendu très différent.</w:t>
      </w:r>
    </w:p>
    <w:p w:rsidR="00A35ADF" w:rsidRPr="00A35ADF" w:rsidRDefault="00A35ADF" w:rsidP="00A35ADF">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A35ADF">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A35ADF" w:rsidRDefault="00A35ADF" w:rsidP="00A35ADF">
      <w:pPr>
        <w:rPr>
          <w:rFonts w:ascii="Palatino Linotype" w:hAnsi="Palatino Linotype"/>
          <w:b/>
          <w:color w:val="1914C6"/>
        </w:rPr>
      </w:pPr>
    </w:p>
    <w:p w:rsidR="00A35ADF" w:rsidRDefault="00A35ADF" w:rsidP="00A35ADF">
      <w:pPr>
        <w:rPr>
          <w:rFonts w:ascii="Palatino Linotype" w:hAnsi="Palatino Linotype"/>
        </w:rPr>
      </w:pPr>
      <w:r>
        <w:rPr>
          <w:rFonts w:ascii="Palatino Linotype" w:hAnsi="Palatino Linotype"/>
          <w:b/>
          <w:color w:val="1914C6"/>
        </w:rPr>
        <w:tab/>
      </w:r>
      <w:r w:rsidRPr="00E977BE">
        <w:rPr>
          <w:rFonts w:ascii="Palatino Linotype" w:hAnsi="Palatino Linotype"/>
          <w:b/>
          <w:color w:val="1914C6"/>
        </w:rPr>
        <w:t xml:space="preserve">[§77 phr. </w:t>
      </w:r>
      <w:r>
        <w:rPr>
          <w:rFonts w:ascii="Palatino Linotype" w:hAnsi="Palatino Linotype"/>
          <w:b/>
          <w:color w:val="1914C6"/>
        </w:rPr>
        <w:t>2</w:t>
      </w:r>
      <w:r w:rsidRPr="00E977BE">
        <w:rPr>
          <w:rFonts w:ascii="Palatino Linotype" w:hAnsi="Palatino Linotype"/>
          <w:b/>
          <w:color w:val="1914C6"/>
        </w:rPr>
        <w:t>]</w:t>
      </w:r>
      <w:r>
        <w:rPr>
          <w:rFonts w:ascii="Palatino Linotype" w:hAnsi="Palatino Linotype"/>
          <w:b/>
          <w:color w:val="1914C6"/>
        </w:rPr>
        <w:t xml:space="preserve">      </w:t>
      </w:r>
      <w:r w:rsidRPr="00035611">
        <w:rPr>
          <w:rFonts w:ascii="Palatino Linotype" w:hAnsi="Palatino Linotype"/>
          <w:lang w:val="el-GR"/>
        </w:rPr>
        <w:t>πάντα</w:t>
      </w:r>
      <w:r w:rsidRPr="00035611">
        <w:rPr>
          <w:rFonts w:ascii="Palatino Linotype" w:hAnsi="Palatino Linotype"/>
        </w:rPr>
        <w:t xml:space="preserve"> </w:t>
      </w:r>
      <w:r w:rsidRPr="00035611">
        <w:rPr>
          <w:rFonts w:ascii="Palatino Linotype" w:hAnsi="Palatino Linotype"/>
          <w:lang w:val="el-GR"/>
        </w:rPr>
        <w:t>γὰρ</w:t>
      </w:r>
      <w:r w:rsidRPr="00035611">
        <w:rPr>
          <w:rFonts w:ascii="Palatino Linotype" w:hAnsi="Palatino Linotype"/>
        </w:rPr>
        <w:t xml:space="preserve"> </w:t>
      </w:r>
      <w:r w:rsidRPr="00035611">
        <w:rPr>
          <w:rFonts w:ascii="Palatino Linotype" w:hAnsi="Palatino Linotype"/>
          <w:lang w:val="el-GR"/>
        </w:rPr>
        <w:t>τὰ</w:t>
      </w:r>
      <w:r w:rsidRPr="00035611">
        <w:rPr>
          <w:rFonts w:ascii="Palatino Linotype" w:hAnsi="Palatino Linotype"/>
        </w:rPr>
        <w:t xml:space="preserve"> </w:t>
      </w:r>
      <w:r w:rsidRPr="00035611">
        <w:rPr>
          <w:rFonts w:ascii="Palatino Linotype" w:hAnsi="Palatino Linotype"/>
          <w:lang w:val="el-GR"/>
        </w:rPr>
        <w:t>ὑπ</w:t>
      </w:r>
      <w:r w:rsidRPr="00035611">
        <w:rPr>
          <w:rFonts w:ascii="Palatino Linotype" w:hAnsi="Palatino Linotype"/>
        </w:rPr>
        <w:t xml:space="preserve">' </w:t>
      </w:r>
      <w:r w:rsidRPr="00035611">
        <w:rPr>
          <w:rFonts w:ascii="Palatino Linotype" w:hAnsi="Palatino Linotype"/>
          <w:lang w:val="el-GR"/>
        </w:rPr>
        <w:t>ἐμοῦ</w:t>
      </w:r>
      <w:r w:rsidRPr="00035611">
        <w:rPr>
          <w:rFonts w:ascii="Palatino Linotype" w:hAnsi="Palatino Linotype"/>
        </w:rPr>
        <w:t xml:space="preserve"> </w:t>
      </w:r>
      <w:r w:rsidRPr="00035611">
        <w:rPr>
          <w:rFonts w:ascii="Palatino Linotype" w:hAnsi="Palatino Linotype"/>
          <w:lang w:val="el-GR"/>
        </w:rPr>
        <w:t>εἰρημένα</w:t>
      </w:r>
      <w:r w:rsidRPr="00035611">
        <w:rPr>
          <w:rFonts w:ascii="Palatino Linotype" w:hAnsi="Palatino Linotype"/>
        </w:rPr>
        <w:t xml:space="preserve"> </w:t>
      </w:r>
      <w:r w:rsidRPr="00035611">
        <w:rPr>
          <w:rFonts w:ascii="Palatino Linotype" w:hAnsi="Palatino Linotype"/>
          <w:lang w:val="el-GR"/>
        </w:rPr>
        <w:t>ἐν</w:t>
      </w:r>
      <w:r w:rsidRPr="00035611">
        <w:rPr>
          <w:rFonts w:ascii="Palatino Linotype" w:hAnsi="Palatino Linotype"/>
        </w:rPr>
        <w:t xml:space="preserve"> </w:t>
      </w:r>
      <w:r w:rsidRPr="00035611">
        <w:rPr>
          <w:rFonts w:ascii="Palatino Linotype" w:hAnsi="Palatino Linotype"/>
          <w:lang w:val="el-GR"/>
        </w:rPr>
        <w:t>τῇ</w:t>
      </w:r>
      <w:r w:rsidRPr="00035611">
        <w:rPr>
          <w:rFonts w:ascii="Palatino Linotype" w:hAnsi="Palatino Linotype"/>
        </w:rPr>
        <w:t xml:space="preserve"> </w:t>
      </w:r>
      <w:r w:rsidRPr="00035611">
        <w:rPr>
          <w:rFonts w:ascii="Palatino Linotype" w:hAnsi="Palatino Linotype"/>
          <w:lang w:val="el-GR"/>
        </w:rPr>
        <w:t>βουλῇ</w:t>
      </w:r>
      <w:r w:rsidRPr="00035611">
        <w:rPr>
          <w:rFonts w:ascii="Palatino Linotype" w:hAnsi="Palatino Linotype"/>
        </w:rPr>
        <w:t xml:space="preserve"> </w:t>
      </w:r>
      <w:r w:rsidRPr="00035611">
        <w:rPr>
          <w:rFonts w:ascii="Palatino Linotype" w:hAnsi="Palatino Linotype"/>
          <w:lang w:val="el-GR"/>
        </w:rPr>
        <w:t>ἀπολογούμενος</w:t>
      </w:r>
      <w:r w:rsidRPr="00035611">
        <w:rPr>
          <w:rFonts w:ascii="Palatino Linotype" w:hAnsi="Palatino Linotype"/>
        </w:rPr>
        <w:t xml:space="preserve"> </w:t>
      </w:r>
      <w:r w:rsidRPr="00035611">
        <w:rPr>
          <w:rFonts w:ascii="Palatino Linotype" w:hAnsi="Palatino Linotype"/>
          <w:lang w:val="el-GR"/>
        </w:rPr>
        <w:t>ἔλεγεν</w:t>
      </w:r>
      <w:r w:rsidRPr="00035611">
        <w:rPr>
          <w:rFonts w:ascii="Palatino Linotype" w:hAnsi="Palatino Linotype"/>
        </w:rPr>
        <w:t xml:space="preserve">, </w:t>
      </w:r>
      <w:r w:rsidRPr="00035611">
        <w:rPr>
          <w:rFonts w:ascii="Palatino Linotype" w:hAnsi="Palatino Linotype"/>
          <w:lang w:val="el-GR"/>
        </w:rPr>
        <w:t>ὀνειδίζων</w:t>
      </w:r>
      <w:r w:rsidRPr="00035611">
        <w:rPr>
          <w:rFonts w:ascii="Palatino Linotype" w:hAnsi="Palatino Linotype"/>
        </w:rPr>
        <w:t xml:space="preserve"> </w:t>
      </w:r>
      <w:r w:rsidRPr="00035611">
        <w:rPr>
          <w:rFonts w:ascii="Palatino Linotype" w:hAnsi="Palatino Linotype"/>
          <w:lang w:val="el-GR"/>
        </w:rPr>
        <w:t>μὲν</w:t>
      </w:r>
      <w:r w:rsidRPr="00035611">
        <w:rPr>
          <w:rFonts w:ascii="Palatino Linotype" w:hAnsi="Palatino Linotype"/>
        </w:rPr>
        <w:t xml:space="preserve"> </w:t>
      </w:r>
      <w:r w:rsidRPr="00035611">
        <w:rPr>
          <w:rFonts w:ascii="Palatino Linotype" w:hAnsi="Palatino Linotype"/>
          <w:lang w:val="el-GR"/>
        </w:rPr>
        <w:t>τοῖς</w:t>
      </w:r>
      <w:r w:rsidRPr="00035611">
        <w:rPr>
          <w:rFonts w:ascii="Palatino Linotype" w:hAnsi="Palatino Linotype"/>
        </w:rPr>
        <w:t xml:space="preserve"> </w:t>
      </w:r>
      <w:r w:rsidRPr="00035611">
        <w:rPr>
          <w:rFonts w:ascii="Palatino Linotype" w:hAnsi="Palatino Linotype"/>
          <w:lang w:val="el-GR"/>
        </w:rPr>
        <w:t>φεύγουσιν</w:t>
      </w:r>
      <w:r w:rsidRPr="00035611">
        <w:rPr>
          <w:rFonts w:ascii="Palatino Linotype" w:hAnsi="Palatino Linotype"/>
        </w:rPr>
        <w:t xml:space="preserve">, </w:t>
      </w:r>
      <w:r w:rsidRPr="00035611">
        <w:rPr>
          <w:rFonts w:ascii="Palatino Linotype" w:hAnsi="Palatino Linotype"/>
          <w:lang w:val="el-GR"/>
        </w:rPr>
        <w:t>ὅτι</w:t>
      </w:r>
      <w:r w:rsidRPr="00035611">
        <w:rPr>
          <w:rFonts w:ascii="Palatino Linotype" w:hAnsi="Palatino Linotype"/>
        </w:rPr>
        <w:t xml:space="preserve"> </w:t>
      </w:r>
      <w:r w:rsidRPr="00035611">
        <w:rPr>
          <w:rFonts w:ascii="Palatino Linotype" w:hAnsi="Palatino Linotype"/>
          <w:lang w:val="el-GR"/>
        </w:rPr>
        <w:t>δι</w:t>
      </w:r>
      <w:r w:rsidRPr="00035611">
        <w:rPr>
          <w:rFonts w:ascii="Palatino Linotype" w:hAnsi="Palatino Linotype"/>
        </w:rPr>
        <w:t xml:space="preserve">' </w:t>
      </w:r>
      <w:r w:rsidRPr="00035611">
        <w:rPr>
          <w:rFonts w:ascii="Palatino Linotype" w:hAnsi="Palatino Linotype"/>
          <w:lang w:val="el-GR"/>
        </w:rPr>
        <w:t>αὑτὸν</w:t>
      </w:r>
      <w:r w:rsidRPr="00035611">
        <w:rPr>
          <w:rFonts w:ascii="Palatino Linotype" w:hAnsi="Palatino Linotype"/>
        </w:rPr>
        <w:t xml:space="preserve"> </w:t>
      </w:r>
      <w:r w:rsidRPr="00035611">
        <w:rPr>
          <w:rFonts w:ascii="Palatino Linotype" w:hAnsi="Palatino Linotype"/>
          <w:lang w:val="el-GR"/>
        </w:rPr>
        <w:t>κατέλθοιεν</w:t>
      </w:r>
      <w:r w:rsidRPr="00035611">
        <w:rPr>
          <w:rFonts w:ascii="Palatino Linotype" w:hAnsi="Palatino Linotype"/>
        </w:rPr>
        <w:t xml:space="preserve">, </w:t>
      </w:r>
      <w:r w:rsidRPr="00035611">
        <w:rPr>
          <w:rFonts w:ascii="Palatino Linotype" w:hAnsi="Palatino Linotype"/>
          <w:lang w:val="el-GR"/>
        </w:rPr>
        <w:t>οὐδὲν</w:t>
      </w:r>
      <w:r w:rsidRPr="00035611">
        <w:rPr>
          <w:rFonts w:ascii="Palatino Linotype" w:hAnsi="Palatino Linotype"/>
        </w:rPr>
        <w:t xml:space="preserve"> </w:t>
      </w:r>
      <w:r w:rsidRPr="00035611">
        <w:rPr>
          <w:rFonts w:ascii="Palatino Linotype" w:hAnsi="Palatino Linotype"/>
          <w:lang w:val="el-GR"/>
        </w:rPr>
        <w:t>φροντιζόντων</w:t>
      </w:r>
      <w:r w:rsidRPr="00035611">
        <w:rPr>
          <w:rFonts w:ascii="Palatino Linotype" w:hAnsi="Palatino Linotype"/>
        </w:rPr>
        <w:t xml:space="preserve"> </w:t>
      </w:r>
      <w:r w:rsidRPr="00035611">
        <w:rPr>
          <w:rFonts w:ascii="Palatino Linotype" w:hAnsi="Palatino Linotype"/>
          <w:lang w:val="el-GR"/>
        </w:rPr>
        <w:t>Λακεδαιμονίων</w:t>
      </w:r>
      <w:r w:rsidRPr="00035611">
        <w:rPr>
          <w:rFonts w:ascii="Palatino Linotype" w:hAnsi="Palatino Linotype"/>
        </w:rPr>
        <w:t xml:space="preserve">, </w:t>
      </w:r>
    </w:p>
    <w:p w:rsidR="00A35ADF" w:rsidRPr="00A35ADF" w:rsidRDefault="00A35ADF" w:rsidP="00A35ADF">
      <w:pPr>
        <w:pStyle w:val="Sansinterligne"/>
        <w:rPr>
          <w:rFonts w:cstheme="minorHAnsi"/>
          <w:sz w:val="19"/>
          <w:szCs w:val="19"/>
          <w:lang w:val="fr-FR"/>
        </w:rPr>
      </w:pPr>
      <w:r w:rsidRPr="00A35ADF">
        <w:rPr>
          <w:rFonts w:cstheme="minorHAnsi"/>
          <w:b/>
          <w:color w:val="C00000"/>
          <w:sz w:val="19"/>
          <w:szCs w:val="19"/>
          <w:lang w:val="el-GR"/>
        </w:rPr>
        <w:t>Τ</w:t>
      </w:r>
      <w:r w:rsidRPr="00A35ADF">
        <w:rPr>
          <w:rFonts w:cstheme="minorHAnsi"/>
          <w:b/>
          <w:sz w:val="19"/>
          <w:szCs w:val="19"/>
          <w:lang w:val="el-GR"/>
        </w:rPr>
        <w:t>ὰ</w:t>
      </w:r>
      <w:r w:rsidRPr="00A35ADF">
        <w:rPr>
          <w:rFonts w:cstheme="minorHAnsi"/>
          <w:b/>
          <w:sz w:val="19"/>
          <w:szCs w:val="19"/>
          <w:lang w:val="fr-FR"/>
        </w:rPr>
        <w:t xml:space="preserve"> </w:t>
      </w:r>
      <w:r w:rsidRPr="00A35ADF">
        <w:rPr>
          <w:rFonts w:cstheme="minorHAnsi"/>
          <w:b/>
          <w:sz w:val="19"/>
          <w:szCs w:val="19"/>
          <w:lang w:val="el-GR"/>
        </w:rPr>
        <w:t>ὑπ</w:t>
      </w:r>
      <w:r w:rsidRPr="00A35ADF">
        <w:rPr>
          <w:rFonts w:cstheme="minorHAnsi"/>
          <w:b/>
          <w:sz w:val="19"/>
          <w:szCs w:val="19"/>
          <w:lang w:val="fr-FR"/>
        </w:rPr>
        <w:t xml:space="preserve">' </w:t>
      </w:r>
      <w:r w:rsidRPr="00A35ADF">
        <w:rPr>
          <w:rFonts w:cstheme="minorHAnsi"/>
          <w:b/>
          <w:sz w:val="19"/>
          <w:szCs w:val="19"/>
          <w:lang w:val="el-GR"/>
        </w:rPr>
        <w:t>ἐμοῦ</w:t>
      </w:r>
      <w:r w:rsidRPr="00A35ADF">
        <w:rPr>
          <w:rFonts w:cstheme="minorHAnsi"/>
          <w:b/>
          <w:sz w:val="19"/>
          <w:szCs w:val="19"/>
          <w:lang w:val="fr-FR"/>
        </w:rPr>
        <w:t xml:space="preserve"> </w:t>
      </w:r>
      <w:r w:rsidRPr="00A35ADF">
        <w:rPr>
          <w:rFonts w:cstheme="minorHAnsi"/>
          <w:b/>
          <w:sz w:val="19"/>
          <w:szCs w:val="19"/>
          <w:lang w:val="el-GR"/>
        </w:rPr>
        <w:t>εἰρημένα</w:t>
      </w:r>
      <w:r w:rsidRPr="00A35ADF">
        <w:rPr>
          <w:rFonts w:cstheme="minorHAnsi"/>
          <w:b/>
          <w:sz w:val="19"/>
          <w:szCs w:val="19"/>
          <w:lang w:val="fr-FR"/>
        </w:rPr>
        <w:t> : rappel :</w:t>
      </w:r>
      <w:r w:rsidRPr="00A35ADF">
        <w:rPr>
          <w:rFonts w:cstheme="minorHAnsi"/>
          <w:b/>
          <w:color w:val="C00000"/>
          <w:sz w:val="19"/>
          <w:szCs w:val="19"/>
          <w:lang w:val="fr-FR"/>
        </w:rPr>
        <w:t xml:space="preserve">  </w:t>
      </w:r>
      <w:r w:rsidRPr="00A35ADF">
        <w:rPr>
          <w:rFonts w:cstheme="minorHAnsi"/>
          <w:b/>
          <w:color w:val="C00000"/>
          <w:sz w:val="19"/>
          <w:szCs w:val="19"/>
        </w:rPr>
        <w:t>Λ</w:t>
      </w:r>
      <w:r w:rsidRPr="00A35ADF">
        <w:rPr>
          <w:rFonts w:cstheme="minorHAnsi"/>
          <w:b/>
          <w:sz w:val="19"/>
          <w:szCs w:val="19"/>
        </w:rPr>
        <w:t>έγω</w:t>
      </w:r>
      <w:r w:rsidRPr="00A35ADF">
        <w:rPr>
          <w:rFonts w:cstheme="minorHAnsi"/>
          <w:sz w:val="19"/>
          <w:szCs w:val="19"/>
          <w:lang w:val="fr-FR"/>
        </w:rPr>
        <w:t xml:space="preserve"> : </w:t>
      </w:r>
      <w:r w:rsidRPr="00A35ADF">
        <w:rPr>
          <w:rFonts w:cstheme="minorHAnsi"/>
          <w:b/>
          <w:sz w:val="19"/>
          <w:szCs w:val="19"/>
          <w:lang w:val="fr-FR"/>
        </w:rPr>
        <w:t>—[</w:t>
      </w:r>
      <w:r w:rsidRPr="00A35ADF">
        <w:rPr>
          <w:rFonts w:cstheme="minorHAnsi"/>
          <w:bCs/>
          <w:i/>
          <w:sz w:val="19"/>
          <w:szCs w:val="19"/>
          <w:lang w:val="fr-FR"/>
        </w:rPr>
        <w:t xml:space="preserve"> en attique</w:t>
      </w:r>
      <w:r w:rsidRPr="00A35ADF">
        <w:rPr>
          <w:rFonts w:cstheme="minorHAnsi"/>
          <w:b/>
          <w:bCs/>
          <w:sz w:val="19"/>
          <w:szCs w:val="19"/>
          <w:lang w:val="fr-FR"/>
        </w:rPr>
        <w:t xml:space="preserve"> : </w:t>
      </w:r>
      <w:r w:rsidRPr="00A35ADF">
        <w:rPr>
          <w:rFonts w:cstheme="minorHAnsi"/>
          <w:b/>
          <w:bCs/>
          <w:i/>
          <w:sz w:val="19"/>
          <w:szCs w:val="19"/>
          <w:lang w:val="fr-FR"/>
        </w:rPr>
        <w:t>fut.</w:t>
      </w:r>
      <w:r w:rsidRPr="00A35ADF">
        <w:rPr>
          <w:rFonts w:cstheme="minorHAnsi"/>
          <w:b/>
          <w:bCs/>
          <w:sz w:val="19"/>
          <w:szCs w:val="19"/>
          <w:lang w:val="fr-FR"/>
        </w:rPr>
        <w:t xml:space="preserve">: </w:t>
      </w:r>
      <w:r w:rsidRPr="00A35ADF">
        <w:rPr>
          <w:rFonts w:cstheme="minorHAnsi"/>
          <w:sz w:val="19"/>
          <w:szCs w:val="19"/>
        </w:rPr>
        <w:t>ἐρῶ</w:t>
      </w:r>
      <w:r w:rsidRPr="00A35ADF">
        <w:rPr>
          <w:rFonts w:cstheme="minorHAnsi"/>
          <w:sz w:val="19"/>
          <w:szCs w:val="19"/>
          <w:lang w:val="fr-FR"/>
        </w:rPr>
        <w:t xml:space="preserve"> ; </w:t>
      </w:r>
      <w:r w:rsidRPr="00A35ADF">
        <w:rPr>
          <w:rFonts w:cstheme="minorHAnsi"/>
          <w:i/>
          <w:sz w:val="19"/>
          <w:szCs w:val="19"/>
          <w:lang w:val="fr-FR"/>
        </w:rPr>
        <w:t>aor-</w:t>
      </w:r>
      <w:r w:rsidRPr="00A35ADF">
        <w:rPr>
          <w:rFonts w:cstheme="minorHAnsi"/>
          <w:sz w:val="19"/>
          <w:szCs w:val="19"/>
          <w:lang w:val="fr-FR"/>
        </w:rPr>
        <w:t xml:space="preserve">2 : </w:t>
      </w:r>
      <w:r w:rsidRPr="00A35ADF">
        <w:rPr>
          <w:rFonts w:cstheme="minorHAnsi"/>
          <w:sz w:val="19"/>
          <w:szCs w:val="19"/>
        </w:rPr>
        <w:t>εἶπον</w:t>
      </w:r>
      <w:r w:rsidRPr="00A35ADF">
        <w:rPr>
          <w:rFonts w:cstheme="minorHAnsi"/>
          <w:sz w:val="19"/>
          <w:szCs w:val="19"/>
          <w:lang w:val="fr-FR"/>
        </w:rPr>
        <w:t xml:space="preserve"> —</w:t>
      </w:r>
      <w:r w:rsidRPr="00A35ADF">
        <w:rPr>
          <w:rFonts w:cstheme="minorHAnsi"/>
          <w:i/>
          <w:sz w:val="19"/>
          <w:szCs w:val="19"/>
          <w:lang w:val="fr-FR"/>
        </w:rPr>
        <w:t>d’où</w:t>
      </w:r>
      <w:r w:rsidRPr="00A35ADF">
        <w:rPr>
          <w:rFonts w:cstheme="minorHAnsi"/>
          <w:sz w:val="19"/>
          <w:szCs w:val="19"/>
          <w:lang w:val="fr-FR"/>
        </w:rPr>
        <w:t xml:space="preserve"> : </w:t>
      </w:r>
      <w:r w:rsidRPr="00A35ADF">
        <w:rPr>
          <w:rFonts w:cstheme="minorHAnsi"/>
          <w:i/>
          <w:sz w:val="19"/>
          <w:szCs w:val="19"/>
          <w:lang w:val="fr-FR"/>
        </w:rPr>
        <w:t>inf. aor.:</w:t>
      </w:r>
      <w:r w:rsidRPr="00A35ADF">
        <w:rPr>
          <w:rFonts w:cstheme="minorHAnsi"/>
          <w:sz w:val="19"/>
          <w:szCs w:val="19"/>
          <w:lang w:val="fr-FR"/>
        </w:rPr>
        <w:t xml:space="preserve"> </w:t>
      </w:r>
      <w:r w:rsidRPr="00A35ADF">
        <w:rPr>
          <w:rFonts w:cstheme="minorHAnsi"/>
          <w:sz w:val="19"/>
          <w:szCs w:val="19"/>
        </w:rPr>
        <w:t>εἰπεῖν</w:t>
      </w:r>
      <w:r w:rsidRPr="00A35ADF">
        <w:rPr>
          <w:rFonts w:cstheme="minorHAnsi"/>
          <w:sz w:val="19"/>
          <w:szCs w:val="19"/>
          <w:lang w:val="fr-FR"/>
        </w:rPr>
        <w:t xml:space="preserve"> ; </w:t>
      </w:r>
      <w:r w:rsidRPr="00A35ADF">
        <w:rPr>
          <w:rFonts w:cstheme="minorHAnsi"/>
          <w:i/>
          <w:iCs/>
          <w:sz w:val="19"/>
          <w:szCs w:val="19"/>
          <w:lang w:val="fr-FR"/>
        </w:rPr>
        <w:t xml:space="preserve">pft.: </w:t>
      </w:r>
      <w:r w:rsidRPr="00A35ADF">
        <w:rPr>
          <w:rFonts w:cstheme="minorHAnsi"/>
          <w:sz w:val="19"/>
          <w:szCs w:val="19"/>
        </w:rPr>
        <w:t>εἴρηκα</w:t>
      </w:r>
      <w:r w:rsidRPr="00A35ADF">
        <w:rPr>
          <w:rFonts w:cstheme="minorHAnsi"/>
          <w:sz w:val="19"/>
          <w:szCs w:val="19"/>
          <w:lang w:val="fr-FR"/>
        </w:rPr>
        <w:t xml:space="preserve">  </w:t>
      </w:r>
      <w:r w:rsidRPr="00A35ADF">
        <w:rPr>
          <w:rFonts w:ascii="Arial" w:hAnsi="Arial" w:cs="Arial"/>
          <w:sz w:val="19"/>
          <w:szCs w:val="19"/>
          <w:lang w:val="fr-FR"/>
        </w:rPr>
        <w:t>▬</w:t>
      </w:r>
      <w:r w:rsidRPr="00A35ADF">
        <w:rPr>
          <w:rFonts w:cstheme="minorHAnsi"/>
          <w:sz w:val="19"/>
          <w:szCs w:val="19"/>
          <w:lang w:val="fr-FR"/>
        </w:rPr>
        <w:t xml:space="preserve"> Passif  </w:t>
      </w:r>
      <w:r w:rsidRPr="00A35ADF">
        <w:rPr>
          <w:rFonts w:cstheme="minorHAnsi"/>
          <w:b/>
          <w:sz w:val="19"/>
          <w:szCs w:val="19"/>
        </w:rPr>
        <w:t>λέγομαι</w:t>
      </w:r>
      <w:r w:rsidRPr="00A35ADF">
        <w:rPr>
          <w:rFonts w:cstheme="minorHAnsi"/>
          <w:sz w:val="19"/>
          <w:szCs w:val="19"/>
          <w:lang w:val="fr-FR"/>
        </w:rPr>
        <w:t xml:space="preserve"> </w:t>
      </w:r>
      <w:r w:rsidRPr="00A35ADF">
        <w:rPr>
          <w:rFonts w:cstheme="minorHAnsi"/>
          <w:b/>
          <w:sz w:val="19"/>
          <w:szCs w:val="19"/>
          <w:lang w:val="fr-FR"/>
        </w:rPr>
        <w:t>—[</w:t>
      </w:r>
      <w:r w:rsidRPr="00A35ADF">
        <w:rPr>
          <w:rFonts w:cstheme="minorHAnsi"/>
          <w:sz w:val="19"/>
          <w:szCs w:val="19"/>
        </w:rPr>
        <w:t>ῥηθήσομαι</w:t>
      </w:r>
      <w:r w:rsidRPr="00A35ADF">
        <w:rPr>
          <w:rFonts w:cstheme="minorHAnsi"/>
          <w:sz w:val="19"/>
          <w:szCs w:val="19"/>
          <w:lang w:val="fr-FR"/>
        </w:rPr>
        <w:t xml:space="preserve"> ; aor. </w:t>
      </w:r>
      <w:r w:rsidRPr="00A35ADF">
        <w:rPr>
          <w:rFonts w:cstheme="minorHAnsi"/>
          <w:sz w:val="19"/>
          <w:szCs w:val="19"/>
        </w:rPr>
        <w:t>ἐρρήθην</w:t>
      </w:r>
      <w:r w:rsidRPr="00A35ADF">
        <w:rPr>
          <w:rFonts w:cstheme="minorHAnsi"/>
          <w:sz w:val="19"/>
          <w:szCs w:val="19"/>
          <w:lang w:val="fr-FR"/>
        </w:rPr>
        <w:t xml:space="preserve"> et aor </w:t>
      </w:r>
      <w:r w:rsidRPr="00A35ADF">
        <w:rPr>
          <w:rFonts w:cstheme="minorHAnsi"/>
          <w:sz w:val="19"/>
          <w:szCs w:val="19"/>
        </w:rPr>
        <w:t>ἐλέχθην</w:t>
      </w:r>
      <w:r w:rsidRPr="00A35ADF">
        <w:rPr>
          <w:rFonts w:cstheme="minorHAnsi"/>
          <w:sz w:val="19"/>
          <w:szCs w:val="19"/>
          <w:lang w:val="fr-FR"/>
        </w:rPr>
        <w:t xml:space="preserve"> ; pft </w:t>
      </w:r>
      <w:r w:rsidRPr="00A35ADF">
        <w:rPr>
          <w:rFonts w:cstheme="minorHAnsi"/>
          <w:sz w:val="19"/>
          <w:szCs w:val="19"/>
        </w:rPr>
        <w:t>εἴρημαι</w:t>
      </w:r>
      <w:r w:rsidRPr="00A35ADF">
        <w:rPr>
          <w:rFonts w:cstheme="minorHAnsi"/>
          <w:sz w:val="19"/>
          <w:szCs w:val="19"/>
          <w:lang w:val="fr-FR"/>
        </w:rPr>
        <w:t xml:space="preserve"> </w:t>
      </w:r>
      <w:r w:rsidRPr="00A35ADF">
        <w:rPr>
          <w:rFonts w:cstheme="minorHAnsi"/>
          <w:b/>
          <w:sz w:val="19"/>
          <w:szCs w:val="19"/>
          <w:lang w:val="fr-FR"/>
        </w:rPr>
        <w:t>]—:</w:t>
      </w:r>
      <w:r w:rsidRPr="00A35ADF">
        <w:rPr>
          <w:rFonts w:cstheme="minorHAnsi"/>
          <w:sz w:val="19"/>
          <w:szCs w:val="19"/>
          <w:lang w:val="fr-FR"/>
        </w:rPr>
        <w:t xml:space="preserve">  dire.</w:t>
      </w:r>
    </w:p>
    <w:p w:rsidR="00A35ADF" w:rsidRPr="00A35ADF" w:rsidRDefault="00A35ADF" w:rsidP="00A35ADF">
      <w:pPr>
        <w:rPr>
          <w:rFonts w:cstheme="minorHAnsi"/>
          <w:sz w:val="19"/>
          <w:szCs w:val="19"/>
        </w:rPr>
      </w:pPr>
      <w:r w:rsidRPr="00A35ADF">
        <w:rPr>
          <w:rFonts w:cstheme="minorHAnsi"/>
          <w:b/>
          <w:color w:val="C00000"/>
          <w:sz w:val="19"/>
          <w:szCs w:val="19"/>
        </w:rPr>
        <w:t>Ὀ</w:t>
      </w:r>
      <w:r w:rsidRPr="00A35ADF">
        <w:rPr>
          <w:rFonts w:cstheme="minorHAnsi"/>
          <w:b/>
          <w:sz w:val="19"/>
          <w:szCs w:val="19"/>
        </w:rPr>
        <w:t>νειδίζω</w:t>
      </w:r>
      <w:r w:rsidRPr="00A35ADF">
        <w:rPr>
          <w:rFonts w:cstheme="minorHAnsi"/>
          <w:sz w:val="19"/>
          <w:szCs w:val="19"/>
        </w:rPr>
        <w:t xml:space="preserve">  : injurier, invectiver,  insulter ; faire des reproches à  qn au sujet de qc.( τί τινι). </w:t>
      </w:r>
      <w:r w:rsidRPr="00A35ADF">
        <w:rPr>
          <w:rFonts w:cstheme="minorHAnsi"/>
          <w:b/>
          <w:sz w:val="19"/>
          <w:szCs w:val="19"/>
          <w:lang w:val="el-GR"/>
        </w:rPr>
        <w:t>ὅτι</w:t>
      </w:r>
      <w:r w:rsidRPr="00A35ADF">
        <w:rPr>
          <w:rFonts w:cstheme="minorHAnsi"/>
          <w:sz w:val="19"/>
          <w:szCs w:val="19"/>
        </w:rPr>
        <w:t xml:space="preserve">. : en leur disant que.  </w:t>
      </w:r>
    </w:p>
    <w:p w:rsidR="00A35ADF" w:rsidRPr="00A35ADF" w:rsidRDefault="00A35ADF" w:rsidP="00A35ADF">
      <w:pPr>
        <w:pStyle w:val="Sansinterligne"/>
        <w:rPr>
          <w:rFonts w:cstheme="minorHAnsi"/>
          <w:b/>
          <w:sz w:val="19"/>
          <w:szCs w:val="19"/>
          <w:lang w:val="fr-FR"/>
        </w:rPr>
      </w:pPr>
      <w:r w:rsidRPr="00A35ADF">
        <w:rPr>
          <w:rFonts w:cstheme="minorHAnsi"/>
          <w:b/>
          <w:color w:val="C00000"/>
          <w:sz w:val="19"/>
          <w:szCs w:val="19"/>
        </w:rPr>
        <w:t>Ὁ</w:t>
      </w:r>
      <w:r w:rsidRPr="00A35ADF">
        <w:rPr>
          <w:rFonts w:cstheme="minorHAnsi"/>
          <w:b/>
          <w:sz w:val="19"/>
          <w:szCs w:val="19"/>
          <w:lang w:val="fr-FR"/>
        </w:rPr>
        <w:t xml:space="preserve"> </w:t>
      </w:r>
      <w:r w:rsidRPr="00A35ADF">
        <w:rPr>
          <w:rFonts w:cstheme="minorHAnsi"/>
          <w:b/>
          <w:sz w:val="19"/>
          <w:szCs w:val="19"/>
        </w:rPr>
        <w:t>φεύγων</w:t>
      </w:r>
      <w:r w:rsidRPr="00A35ADF">
        <w:rPr>
          <w:rFonts w:cstheme="minorHAnsi"/>
          <w:b/>
          <w:sz w:val="19"/>
          <w:szCs w:val="19"/>
          <w:lang w:val="fr-FR"/>
        </w:rPr>
        <w:t xml:space="preserve">, </w:t>
      </w:r>
      <w:r w:rsidRPr="00A35ADF">
        <w:rPr>
          <w:rFonts w:cstheme="minorHAnsi"/>
          <w:b/>
          <w:sz w:val="19"/>
          <w:szCs w:val="19"/>
          <w:lang w:val="el-GR"/>
        </w:rPr>
        <w:t>οντος</w:t>
      </w:r>
      <w:r w:rsidRPr="00A35ADF">
        <w:rPr>
          <w:rFonts w:cstheme="minorHAnsi"/>
          <w:b/>
          <w:sz w:val="19"/>
          <w:szCs w:val="19"/>
          <w:lang w:val="fr-FR"/>
        </w:rPr>
        <w:t xml:space="preserve">, </w:t>
      </w:r>
      <w:r w:rsidRPr="00A35ADF">
        <w:rPr>
          <w:rFonts w:cstheme="minorHAnsi"/>
          <w:sz w:val="19"/>
          <w:szCs w:val="19"/>
          <w:lang w:val="fr-FR"/>
        </w:rPr>
        <w:t>part. prés. m. de. </w:t>
      </w:r>
      <w:r w:rsidRPr="00A35ADF">
        <w:rPr>
          <w:rFonts w:cstheme="minorHAnsi"/>
          <w:b/>
          <w:sz w:val="19"/>
          <w:szCs w:val="19"/>
        </w:rPr>
        <w:t>φεύγω</w:t>
      </w:r>
      <w:r w:rsidRPr="00A35ADF">
        <w:rPr>
          <w:rFonts w:cstheme="minorHAnsi"/>
          <w:sz w:val="19"/>
          <w:szCs w:val="19"/>
          <w:lang w:val="fr-FR"/>
        </w:rPr>
        <w:t xml:space="preserve"> : accusé, défendeur ;  et aussi : exilé.    </w:t>
      </w:r>
    </w:p>
    <w:p w:rsidR="00A35ADF" w:rsidRPr="00A35ADF" w:rsidRDefault="00A35ADF" w:rsidP="00A35ADF">
      <w:pPr>
        <w:pStyle w:val="Sansinterligne"/>
        <w:rPr>
          <w:rFonts w:cstheme="minorHAnsi"/>
          <w:sz w:val="19"/>
          <w:szCs w:val="19"/>
          <w:lang w:val="fr-FR"/>
        </w:rPr>
      </w:pPr>
      <w:r w:rsidRPr="00A35ADF">
        <w:rPr>
          <w:rFonts w:cstheme="minorHAnsi"/>
          <w:b/>
          <w:caps/>
          <w:color w:val="C00000"/>
          <w:sz w:val="19"/>
          <w:szCs w:val="19"/>
        </w:rPr>
        <w:t>Κ</w:t>
      </w:r>
      <w:r w:rsidRPr="00A35ADF">
        <w:rPr>
          <w:rFonts w:cstheme="minorHAnsi"/>
          <w:b/>
          <w:sz w:val="19"/>
          <w:szCs w:val="19"/>
        </w:rPr>
        <w:t>ατέρχομαι</w:t>
      </w:r>
      <w:r w:rsidRPr="00A35ADF">
        <w:rPr>
          <w:rFonts w:cstheme="minorHAnsi"/>
          <w:b/>
          <w:sz w:val="19"/>
          <w:szCs w:val="19"/>
          <w:lang w:val="fr-FR"/>
        </w:rPr>
        <w:t xml:space="preserve"> —[</w:t>
      </w:r>
      <w:r w:rsidRPr="00A35ADF">
        <w:rPr>
          <w:rFonts w:cstheme="minorHAnsi"/>
          <w:b/>
          <w:i/>
          <w:sz w:val="19"/>
          <w:szCs w:val="19"/>
          <w:lang w:val="fr-FR"/>
        </w:rPr>
        <w:t>aor.</w:t>
      </w:r>
      <w:r w:rsidRPr="00A35ADF">
        <w:rPr>
          <w:rFonts w:cstheme="minorHAnsi"/>
          <w:b/>
          <w:sz w:val="19"/>
          <w:szCs w:val="19"/>
          <w:lang w:val="fr-FR"/>
        </w:rPr>
        <w:t xml:space="preserve">: </w:t>
      </w:r>
      <w:r w:rsidRPr="00A35ADF">
        <w:rPr>
          <w:rFonts w:cstheme="minorHAnsi"/>
          <w:b/>
          <w:sz w:val="19"/>
          <w:szCs w:val="19"/>
        </w:rPr>
        <w:t>κατῆλθον</w:t>
      </w:r>
      <w:r w:rsidRPr="00A35ADF">
        <w:rPr>
          <w:rFonts w:cstheme="minorHAnsi"/>
          <w:b/>
          <w:sz w:val="19"/>
          <w:szCs w:val="19"/>
          <w:lang w:val="fr-FR"/>
        </w:rPr>
        <w:t xml:space="preserve"> ; </w:t>
      </w:r>
      <w:r w:rsidRPr="00A35ADF">
        <w:rPr>
          <w:rFonts w:cstheme="minorHAnsi"/>
          <w:b/>
          <w:i/>
          <w:sz w:val="19"/>
          <w:szCs w:val="19"/>
          <w:lang w:val="fr-FR"/>
        </w:rPr>
        <w:t>pft</w:t>
      </w:r>
      <w:r w:rsidRPr="00A35ADF">
        <w:rPr>
          <w:rFonts w:cstheme="minorHAnsi"/>
          <w:b/>
          <w:sz w:val="19"/>
          <w:szCs w:val="19"/>
          <w:lang w:val="fr-FR"/>
        </w:rPr>
        <w:t xml:space="preserve">.: </w:t>
      </w:r>
      <w:r w:rsidRPr="00A35ADF">
        <w:rPr>
          <w:rFonts w:cstheme="minorHAnsi"/>
          <w:sz w:val="19"/>
          <w:szCs w:val="19"/>
        </w:rPr>
        <w:t>κατελήλυθα</w:t>
      </w:r>
      <w:r w:rsidRPr="00A35ADF">
        <w:rPr>
          <w:rFonts w:cstheme="minorHAnsi"/>
          <w:b/>
          <w:sz w:val="19"/>
          <w:szCs w:val="19"/>
          <w:lang w:val="fr-FR"/>
        </w:rPr>
        <w:t xml:space="preserve"> ]—:</w:t>
      </w:r>
      <w:r w:rsidRPr="00A35ADF">
        <w:rPr>
          <w:rFonts w:cstheme="minorHAnsi"/>
          <w:sz w:val="19"/>
          <w:szCs w:val="19"/>
          <w:lang w:val="fr-FR"/>
        </w:rPr>
        <w:t xml:space="preserve">  descendre ;  […]  descendre en ville ;  </w:t>
      </w:r>
      <w:r w:rsidRPr="00A35ADF">
        <w:rPr>
          <w:rFonts w:cstheme="minorHAnsi"/>
          <w:color w:val="333333"/>
          <w:sz w:val="19"/>
          <w:szCs w:val="19"/>
          <w:lang w:val="fr-FR"/>
        </w:rPr>
        <w:t>—</w:t>
      </w:r>
      <w:r w:rsidRPr="00A35ADF">
        <w:rPr>
          <w:rFonts w:cstheme="minorHAnsi"/>
          <w:i/>
          <w:color w:val="333333"/>
          <w:sz w:val="19"/>
          <w:szCs w:val="19"/>
          <w:lang w:val="fr-FR"/>
        </w:rPr>
        <w:t>particul</w:t>
      </w:r>
      <w:r w:rsidRPr="00A35ADF">
        <w:rPr>
          <w:rFonts w:cstheme="minorHAnsi"/>
          <w:color w:val="333333"/>
          <w:sz w:val="19"/>
          <w:szCs w:val="19"/>
          <w:lang w:val="fr-FR"/>
        </w:rPr>
        <w:t xml:space="preserve">. : </w:t>
      </w:r>
      <w:r w:rsidRPr="00A35ADF">
        <w:rPr>
          <w:rFonts w:cstheme="minorHAnsi"/>
          <w:sz w:val="19"/>
          <w:szCs w:val="19"/>
          <w:lang w:val="fr-FR"/>
        </w:rPr>
        <w:t xml:space="preserve">revenir d’exil </w:t>
      </w:r>
      <w:r w:rsidR="00945B24">
        <w:rPr>
          <w:rFonts w:cstheme="minorHAnsi"/>
          <w:sz w:val="19"/>
          <w:szCs w:val="19"/>
          <w:lang w:val="fr-FR"/>
        </w:rPr>
        <w:t>(Opt. oblique ; il garde le temps qu’il aurait dans le discours direct).</w:t>
      </w:r>
    </w:p>
    <w:p w:rsidR="00A35ADF" w:rsidRPr="00A35ADF" w:rsidRDefault="00A35ADF" w:rsidP="00A35ADF">
      <w:pPr>
        <w:pStyle w:val="Sansinterligne"/>
        <w:rPr>
          <w:rFonts w:cstheme="minorHAnsi"/>
          <w:sz w:val="19"/>
          <w:szCs w:val="19"/>
          <w:lang w:val="fr-FR"/>
        </w:rPr>
      </w:pPr>
      <w:r w:rsidRPr="00A35ADF">
        <w:rPr>
          <w:rFonts w:cstheme="minorHAnsi"/>
          <w:b/>
          <w:color w:val="C00000"/>
          <w:sz w:val="19"/>
          <w:szCs w:val="19"/>
        </w:rPr>
        <w:t>Α</w:t>
      </w:r>
      <w:r w:rsidRPr="00A35ADF">
        <w:rPr>
          <w:rFonts w:cstheme="minorHAnsi"/>
          <w:b/>
          <w:sz w:val="19"/>
          <w:szCs w:val="19"/>
        </w:rPr>
        <w:t>ὑτ</w:t>
      </w:r>
      <w:r w:rsidRPr="00A35ADF">
        <w:rPr>
          <w:rFonts w:cstheme="minorHAnsi"/>
          <w:b/>
          <w:bCs/>
          <w:sz w:val="19"/>
          <w:szCs w:val="19"/>
        </w:rPr>
        <w:t>όν</w:t>
      </w:r>
      <w:r w:rsidRPr="00A35ADF">
        <w:rPr>
          <w:rFonts w:cstheme="minorHAnsi"/>
          <w:b/>
          <w:bCs/>
          <w:sz w:val="19"/>
          <w:szCs w:val="19"/>
          <w:lang w:val="fr-FR"/>
        </w:rPr>
        <w:t xml:space="preserve">, </w:t>
      </w:r>
      <w:r w:rsidRPr="00A35ADF">
        <w:rPr>
          <w:rFonts w:cstheme="minorHAnsi"/>
          <w:b/>
          <w:bCs/>
          <w:sz w:val="19"/>
          <w:szCs w:val="19"/>
        </w:rPr>
        <w:t>ήν</w:t>
      </w:r>
      <w:r w:rsidRPr="00A35ADF">
        <w:rPr>
          <w:rFonts w:cstheme="minorHAnsi"/>
          <w:b/>
          <w:bCs/>
          <w:sz w:val="19"/>
          <w:szCs w:val="19"/>
          <w:lang w:val="fr-FR"/>
        </w:rPr>
        <w:t xml:space="preserve">, </w:t>
      </w:r>
      <w:r w:rsidRPr="00A35ADF">
        <w:rPr>
          <w:rFonts w:cstheme="minorHAnsi"/>
          <w:b/>
          <w:bCs/>
          <w:sz w:val="19"/>
          <w:szCs w:val="19"/>
        </w:rPr>
        <w:t>ό</w:t>
      </w:r>
      <w:r w:rsidRPr="00A35ADF">
        <w:rPr>
          <w:rFonts w:cstheme="minorHAnsi"/>
          <w:b/>
          <w:bCs/>
          <w:sz w:val="19"/>
          <w:szCs w:val="19"/>
          <w:lang w:val="fr-FR"/>
        </w:rPr>
        <w:t> </w:t>
      </w:r>
      <w:r w:rsidRPr="00A35ADF">
        <w:rPr>
          <w:rFonts w:cstheme="minorHAnsi"/>
          <w:bCs/>
          <w:i/>
          <w:sz w:val="19"/>
          <w:szCs w:val="19"/>
          <w:lang w:val="fr-FR"/>
        </w:rPr>
        <w:t xml:space="preserve">contr. pour </w:t>
      </w:r>
      <w:r w:rsidRPr="00A35ADF">
        <w:rPr>
          <w:rFonts w:cstheme="minorHAnsi"/>
          <w:b/>
          <w:bCs/>
          <w:sz w:val="19"/>
          <w:szCs w:val="19"/>
          <w:lang w:val="fr-FR"/>
        </w:rPr>
        <w:t xml:space="preserve"> </w:t>
      </w:r>
      <w:r w:rsidRPr="00A35ADF">
        <w:rPr>
          <w:rFonts w:cstheme="minorHAnsi"/>
          <w:b/>
          <w:bCs/>
          <w:sz w:val="19"/>
          <w:szCs w:val="19"/>
        </w:rPr>
        <w:t>ἑαυτόν</w:t>
      </w:r>
      <w:r w:rsidRPr="00A35ADF">
        <w:rPr>
          <w:rFonts w:cstheme="minorHAnsi"/>
          <w:b/>
          <w:bCs/>
          <w:sz w:val="19"/>
          <w:szCs w:val="19"/>
          <w:lang w:val="fr-FR"/>
        </w:rPr>
        <w:t xml:space="preserve">, </w:t>
      </w:r>
      <w:r w:rsidRPr="00A35ADF">
        <w:rPr>
          <w:rFonts w:cstheme="minorHAnsi"/>
          <w:b/>
          <w:bCs/>
          <w:sz w:val="19"/>
          <w:szCs w:val="19"/>
        </w:rPr>
        <w:t>ήν</w:t>
      </w:r>
      <w:r w:rsidRPr="00A35ADF">
        <w:rPr>
          <w:rFonts w:cstheme="minorHAnsi"/>
          <w:b/>
          <w:bCs/>
          <w:sz w:val="19"/>
          <w:szCs w:val="19"/>
          <w:lang w:val="fr-FR"/>
        </w:rPr>
        <w:t xml:space="preserve">, </w:t>
      </w:r>
      <w:r w:rsidRPr="00A35ADF">
        <w:rPr>
          <w:rFonts w:cstheme="minorHAnsi"/>
          <w:b/>
          <w:bCs/>
          <w:sz w:val="19"/>
          <w:szCs w:val="19"/>
        </w:rPr>
        <w:t>ό</w:t>
      </w:r>
      <w:r w:rsidRPr="00A35ADF">
        <w:rPr>
          <w:rFonts w:cstheme="minorHAnsi"/>
          <w:b/>
          <w:bCs/>
          <w:sz w:val="19"/>
          <w:szCs w:val="19"/>
          <w:lang w:val="fr-FR"/>
        </w:rPr>
        <w:t xml:space="preserve"> ;  </w:t>
      </w:r>
      <w:r w:rsidRPr="00A35ADF">
        <w:rPr>
          <w:rFonts w:cstheme="minorHAnsi"/>
          <w:b/>
          <w:bCs/>
          <w:sz w:val="19"/>
          <w:szCs w:val="19"/>
        </w:rPr>
        <w:t>ἑαυτοῦ</w:t>
      </w:r>
      <w:r w:rsidRPr="00A35ADF">
        <w:rPr>
          <w:rFonts w:cstheme="minorHAnsi"/>
          <w:sz w:val="19"/>
          <w:szCs w:val="19"/>
          <w:lang w:val="fr-FR"/>
        </w:rPr>
        <w:t xml:space="preserve"> </w:t>
      </w:r>
      <w:r w:rsidRPr="00A35ADF">
        <w:rPr>
          <w:rFonts w:cstheme="minorHAnsi"/>
          <w:sz w:val="19"/>
          <w:szCs w:val="19"/>
        </w:rPr>
        <w:t>ῆς</w:t>
      </w:r>
      <w:r w:rsidRPr="00A35ADF">
        <w:rPr>
          <w:rFonts w:cstheme="minorHAnsi"/>
          <w:sz w:val="19"/>
          <w:szCs w:val="19"/>
          <w:lang w:val="fr-FR"/>
        </w:rPr>
        <w:t xml:space="preserve">, </w:t>
      </w:r>
      <w:r w:rsidRPr="00A35ADF">
        <w:rPr>
          <w:rFonts w:cstheme="minorHAnsi"/>
          <w:sz w:val="19"/>
          <w:szCs w:val="19"/>
        </w:rPr>
        <w:t>οῦ</w:t>
      </w:r>
      <w:r w:rsidRPr="00A35ADF">
        <w:rPr>
          <w:rFonts w:cstheme="minorHAnsi"/>
          <w:sz w:val="19"/>
          <w:szCs w:val="19"/>
          <w:lang w:val="fr-FR"/>
        </w:rPr>
        <w:t xml:space="preserve"> ; ; </w:t>
      </w:r>
      <w:r w:rsidRPr="00A35ADF">
        <w:rPr>
          <w:rFonts w:cstheme="minorHAnsi"/>
          <w:i/>
          <w:iCs/>
          <w:sz w:val="19"/>
          <w:szCs w:val="19"/>
          <w:lang w:val="fr-FR"/>
        </w:rPr>
        <w:t>gén. pl.</w:t>
      </w:r>
      <w:r w:rsidRPr="00A35ADF">
        <w:rPr>
          <w:rFonts w:cstheme="minorHAnsi"/>
          <w:sz w:val="19"/>
          <w:szCs w:val="19"/>
          <w:lang w:val="fr-FR"/>
        </w:rPr>
        <w:t xml:space="preserve"> </w:t>
      </w:r>
      <w:r w:rsidRPr="00A35ADF">
        <w:rPr>
          <w:rFonts w:cstheme="minorHAnsi"/>
          <w:sz w:val="19"/>
          <w:szCs w:val="19"/>
        </w:rPr>
        <w:t>ἑαυτῶν</w:t>
      </w:r>
      <w:r w:rsidRPr="00A35ADF">
        <w:rPr>
          <w:rFonts w:cstheme="minorHAnsi"/>
          <w:i/>
          <w:iCs/>
          <w:sz w:val="19"/>
          <w:szCs w:val="19"/>
          <w:lang w:val="fr-FR"/>
        </w:rPr>
        <w:t>.:</w:t>
      </w:r>
      <w:r w:rsidRPr="00A35ADF">
        <w:rPr>
          <w:rFonts w:cstheme="minorHAnsi"/>
          <w:sz w:val="19"/>
          <w:szCs w:val="19"/>
          <w:lang w:val="fr-FR"/>
        </w:rPr>
        <w:t xml:space="preserve"> soi-même ; Généralement réfléchi direct.  ; il peut être utilisé comme réfléchi indirect  (J. Bertrand, § 147, 2, R.).             </w:t>
      </w:r>
    </w:p>
    <w:p w:rsidR="00A35ADF" w:rsidRPr="00A35ADF" w:rsidRDefault="00A35ADF" w:rsidP="00A35ADF">
      <w:pPr>
        <w:rPr>
          <w:rFonts w:cstheme="minorHAnsi"/>
          <w:sz w:val="19"/>
          <w:szCs w:val="19"/>
        </w:rPr>
      </w:pPr>
      <w:r w:rsidRPr="00A35ADF">
        <w:rPr>
          <w:rFonts w:cstheme="minorHAnsi"/>
          <w:b/>
          <w:color w:val="C00000"/>
          <w:sz w:val="19"/>
          <w:szCs w:val="19"/>
        </w:rPr>
        <w:t>Φ</w:t>
      </w:r>
      <w:r w:rsidRPr="00A35ADF">
        <w:rPr>
          <w:rFonts w:cstheme="minorHAnsi"/>
          <w:b/>
          <w:sz w:val="19"/>
          <w:szCs w:val="19"/>
        </w:rPr>
        <w:t xml:space="preserve">ροντίζω : </w:t>
      </w:r>
      <w:r w:rsidRPr="00A35ADF">
        <w:rPr>
          <w:rFonts w:cstheme="minorHAnsi"/>
          <w:sz w:val="19"/>
          <w:szCs w:val="19"/>
        </w:rPr>
        <w:t>penser, méditer, réfléchir (à qc. acc.) ; s’inquiéter, se soucier de, se préoccuper de, faire cas de (+ gén.). </w:t>
      </w:r>
    </w:p>
    <w:p w:rsidR="00A35ADF" w:rsidRPr="00A35ADF" w:rsidRDefault="00A35ADF" w:rsidP="00A35ADF">
      <w:pPr>
        <w:rPr>
          <w:rFonts w:cstheme="minorHAnsi"/>
          <w:sz w:val="19"/>
          <w:szCs w:val="19"/>
        </w:rPr>
      </w:pPr>
      <w:r w:rsidRPr="00A35ADF">
        <w:rPr>
          <w:rFonts w:cstheme="minorHAnsi"/>
          <w:b/>
          <w:color w:val="C00000"/>
          <w:sz w:val="19"/>
          <w:szCs w:val="19"/>
        </w:rPr>
        <w:t>N</w:t>
      </w:r>
      <w:r w:rsidRPr="00A35ADF">
        <w:rPr>
          <w:rFonts w:cstheme="minorHAnsi"/>
          <w:b/>
          <w:sz w:val="19"/>
          <w:szCs w:val="19"/>
        </w:rPr>
        <w:t xml:space="preserve">B. </w:t>
      </w:r>
      <w:r w:rsidRPr="00A35ADF">
        <w:rPr>
          <w:rFonts w:cstheme="minorHAnsi"/>
          <w:b/>
          <w:sz w:val="19"/>
          <w:szCs w:val="19"/>
          <w:lang w:val="el-GR"/>
        </w:rPr>
        <w:t>τοῖς</w:t>
      </w:r>
      <w:r w:rsidRPr="00A35ADF">
        <w:rPr>
          <w:rFonts w:cstheme="minorHAnsi"/>
          <w:b/>
          <w:sz w:val="19"/>
          <w:szCs w:val="19"/>
        </w:rPr>
        <w:t xml:space="preserve"> </w:t>
      </w:r>
      <w:r w:rsidRPr="00A35ADF">
        <w:rPr>
          <w:rFonts w:cstheme="minorHAnsi"/>
          <w:b/>
          <w:sz w:val="19"/>
          <w:szCs w:val="19"/>
          <w:lang w:val="el-GR"/>
        </w:rPr>
        <w:t>φεύγουσιν</w:t>
      </w:r>
      <w:r w:rsidRPr="00A35ADF">
        <w:rPr>
          <w:rFonts w:cstheme="minorHAnsi"/>
          <w:sz w:val="19"/>
          <w:szCs w:val="19"/>
        </w:rPr>
        <w:t xml:space="preserve">.  Les anciens membres des Quatre cents exilés à la fin de l’année 411, et d’autres, dont Critias,  et redevables à Théramène qui avait négocié leur retour avec les Spartiates. Les Spartiates tenaient probablement au retour des oligarques à Athènes. Comme ils avaient contribués  à l’établissement des Trente, on comprend que leur rappel par Thérémène soit considéré comme un crime par Lysias. ( P. Ch. et L.B.) </w:t>
      </w:r>
    </w:p>
    <w:p w:rsidR="00A35ADF" w:rsidRPr="00A35ADF" w:rsidRDefault="00A35ADF" w:rsidP="00A35ADF">
      <w:pPr>
        <w:rPr>
          <w:rFonts w:cstheme="minorHAnsi"/>
          <w:sz w:val="19"/>
          <w:szCs w:val="19"/>
        </w:rPr>
      </w:pPr>
    </w:p>
    <w:p w:rsidR="00A35ADF" w:rsidRDefault="00A35ADF" w:rsidP="00A35ADF">
      <w:pPr>
        <w:rPr>
          <w:rFonts w:ascii="Palatino Linotype" w:hAnsi="Palatino Linotype"/>
        </w:rPr>
      </w:pPr>
    </w:p>
    <w:p w:rsidR="00A35ADF" w:rsidRPr="00A35ADF" w:rsidRDefault="00A35ADF" w:rsidP="00A35ADF">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A35ADF">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A35ADF" w:rsidRDefault="00A35ADF" w:rsidP="00A35ADF">
      <w:pPr>
        <w:rPr>
          <w:rFonts w:ascii="Palatino Linotype" w:hAnsi="Palatino Linotype"/>
        </w:rPr>
      </w:pPr>
    </w:p>
    <w:p w:rsidR="00A35ADF" w:rsidRDefault="00A35ADF" w:rsidP="00A35ADF">
      <w:pPr>
        <w:rPr>
          <w:rFonts w:ascii="Palatino Linotype" w:hAnsi="Palatino Linotype"/>
        </w:rPr>
      </w:pPr>
      <w:r>
        <w:rPr>
          <w:rFonts w:ascii="Palatino Linotype" w:hAnsi="Palatino Linotype"/>
          <w:b/>
          <w:color w:val="1914C6"/>
        </w:rPr>
        <w:tab/>
      </w:r>
      <w:r w:rsidRPr="00E977BE">
        <w:rPr>
          <w:rFonts w:ascii="Palatino Linotype" w:hAnsi="Palatino Linotype"/>
          <w:b/>
          <w:color w:val="1914C6"/>
        </w:rPr>
        <w:t xml:space="preserve">[§77 phr. </w:t>
      </w:r>
      <w:r>
        <w:rPr>
          <w:rFonts w:ascii="Palatino Linotype" w:hAnsi="Palatino Linotype"/>
          <w:b/>
          <w:color w:val="1914C6"/>
        </w:rPr>
        <w:t>3</w:t>
      </w:r>
      <w:r w:rsidRPr="00E977BE">
        <w:rPr>
          <w:rFonts w:ascii="Palatino Linotype" w:hAnsi="Palatino Linotype"/>
          <w:b/>
          <w:color w:val="1914C6"/>
        </w:rPr>
        <w:t>]</w:t>
      </w:r>
      <w:r>
        <w:rPr>
          <w:rFonts w:ascii="Palatino Linotype" w:hAnsi="Palatino Linotype"/>
          <w:b/>
          <w:color w:val="1914C6"/>
        </w:rPr>
        <w:t xml:space="preserve">      </w:t>
      </w:r>
      <w:r w:rsidRPr="00035611">
        <w:rPr>
          <w:rFonts w:ascii="Palatino Linotype" w:hAnsi="Palatino Linotype"/>
          <w:lang w:val="el-GR"/>
        </w:rPr>
        <w:t>ὀνειδίζων</w:t>
      </w:r>
      <w:r w:rsidRPr="00035611">
        <w:rPr>
          <w:rFonts w:ascii="Palatino Linotype" w:hAnsi="Palatino Linotype"/>
        </w:rPr>
        <w:t xml:space="preserve"> </w:t>
      </w:r>
      <w:r w:rsidRPr="00035611">
        <w:rPr>
          <w:rFonts w:ascii="Palatino Linotype" w:hAnsi="Palatino Linotype"/>
          <w:lang w:val="el-GR"/>
        </w:rPr>
        <w:t>δὲ</w:t>
      </w:r>
      <w:r w:rsidRPr="00035611">
        <w:rPr>
          <w:rFonts w:ascii="Palatino Linotype" w:hAnsi="Palatino Linotype"/>
        </w:rPr>
        <w:t xml:space="preserve"> </w:t>
      </w:r>
      <w:r w:rsidRPr="00035611">
        <w:rPr>
          <w:rFonts w:ascii="Palatino Linotype" w:hAnsi="Palatino Linotype"/>
          <w:lang w:val="el-GR"/>
        </w:rPr>
        <w:t>τοῖς</w:t>
      </w:r>
      <w:r w:rsidRPr="00035611">
        <w:rPr>
          <w:rFonts w:ascii="Palatino Linotype" w:hAnsi="Palatino Linotype"/>
        </w:rPr>
        <w:t xml:space="preserve"> </w:t>
      </w:r>
      <w:r w:rsidRPr="00035611">
        <w:rPr>
          <w:rFonts w:ascii="Palatino Linotype" w:hAnsi="Palatino Linotype"/>
          <w:lang w:val="el-GR"/>
        </w:rPr>
        <w:t>τῆς</w:t>
      </w:r>
      <w:r w:rsidRPr="00035611">
        <w:rPr>
          <w:rFonts w:ascii="Palatino Linotype" w:hAnsi="Palatino Linotype"/>
        </w:rPr>
        <w:t xml:space="preserve"> </w:t>
      </w:r>
      <w:r w:rsidRPr="00035611">
        <w:rPr>
          <w:rFonts w:ascii="Palatino Linotype" w:hAnsi="Palatino Linotype"/>
          <w:lang w:val="el-GR"/>
        </w:rPr>
        <w:t>πολιτείας</w:t>
      </w:r>
      <w:r w:rsidRPr="00035611">
        <w:rPr>
          <w:rFonts w:ascii="Palatino Linotype" w:hAnsi="Palatino Linotype"/>
        </w:rPr>
        <w:t xml:space="preserve"> </w:t>
      </w:r>
      <w:r w:rsidRPr="00035611">
        <w:rPr>
          <w:rFonts w:ascii="Palatino Linotype" w:hAnsi="Palatino Linotype"/>
          <w:lang w:val="el-GR"/>
        </w:rPr>
        <w:t>μετέχουσιν</w:t>
      </w:r>
      <w:r w:rsidRPr="00035611">
        <w:rPr>
          <w:rFonts w:ascii="Palatino Linotype" w:hAnsi="Palatino Linotype"/>
        </w:rPr>
        <w:t xml:space="preserve">, </w:t>
      </w:r>
      <w:r w:rsidRPr="00035611">
        <w:rPr>
          <w:rFonts w:ascii="Palatino Linotype" w:hAnsi="Palatino Linotype"/>
          <w:lang w:val="el-GR"/>
        </w:rPr>
        <w:t>ὅτι</w:t>
      </w:r>
      <w:r w:rsidR="00945B24">
        <w:rPr>
          <w:rFonts w:ascii="Palatino Linotype" w:hAnsi="Palatino Linotype"/>
        </w:rPr>
        <w:t>,</w:t>
      </w:r>
      <w:r w:rsidR="009D13BC">
        <w:rPr>
          <w:rFonts w:ascii="Palatino Linotype" w:hAnsi="Palatino Linotype"/>
        </w:rPr>
        <w:t xml:space="preserve">      </w:t>
      </w:r>
      <w:r w:rsidRPr="00035611">
        <w:rPr>
          <w:rFonts w:ascii="Palatino Linotype" w:hAnsi="Palatino Linotype"/>
          <w:lang w:val="el-GR"/>
        </w:rPr>
        <w:t>πάντων</w:t>
      </w:r>
      <w:r w:rsidRPr="00035611">
        <w:rPr>
          <w:rFonts w:ascii="Palatino Linotype" w:hAnsi="Palatino Linotype"/>
        </w:rPr>
        <w:t xml:space="preserve"> </w:t>
      </w:r>
      <w:r w:rsidRPr="00035611">
        <w:rPr>
          <w:rFonts w:ascii="Palatino Linotype" w:hAnsi="Palatino Linotype"/>
          <w:lang w:val="el-GR"/>
        </w:rPr>
        <w:t>τῶν</w:t>
      </w:r>
      <w:r w:rsidRPr="00035611">
        <w:rPr>
          <w:rFonts w:ascii="Palatino Linotype" w:hAnsi="Palatino Linotype"/>
        </w:rPr>
        <w:t xml:space="preserve"> </w:t>
      </w:r>
      <w:r w:rsidRPr="00035611">
        <w:rPr>
          <w:rFonts w:ascii="Palatino Linotype" w:hAnsi="Palatino Linotype"/>
          <w:lang w:val="el-GR"/>
        </w:rPr>
        <w:t>πεπραγμένων</w:t>
      </w:r>
      <w:r w:rsidRPr="00035611">
        <w:rPr>
          <w:rFonts w:ascii="Palatino Linotype" w:hAnsi="Palatino Linotype"/>
        </w:rPr>
        <w:t xml:space="preserve"> </w:t>
      </w:r>
      <w:r w:rsidRPr="00035611">
        <w:rPr>
          <w:rFonts w:ascii="Palatino Linotype" w:hAnsi="Palatino Linotype"/>
          <w:lang w:val="el-GR"/>
        </w:rPr>
        <w:t>τοῖς</w:t>
      </w:r>
      <w:r w:rsidRPr="00035611">
        <w:rPr>
          <w:rFonts w:ascii="Palatino Linotype" w:hAnsi="Palatino Linotype"/>
        </w:rPr>
        <w:t xml:space="preserve"> </w:t>
      </w:r>
      <w:r w:rsidRPr="00035611">
        <w:rPr>
          <w:rFonts w:ascii="Palatino Linotype" w:hAnsi="Palatino Linotype"/>
          <w:lang w:val="el-GR"/>
        </w:rPr>
        <w:t>εἰρημένοις</w:t>
      </w:r>
      <w:r w:rsidRPr="00035611">
        <w:rPr>
          <w:rFonts w:ascii="Palatino Linotype" w:hAnsi="Palatino Linotype"/>
        </w:rPr>
        <w:t xml:space="preserve"> </w:t>
      </w:r>
      <w:r w:rsidRPr="00035611">
        <w:rPr>
          <w:rFonts w:ascii="Palatino Linotype" w:hAnsi="Palatino Linotype"/>
          <w:lang w:val="el-GR"/>
        </w:rPr>
        <w:t>τρόποις</w:t>
      </w:r>
      <w:r w:rsidRPr="00035611">
        <w:rPr>
          <w:rFonts w:ascii="Palatino Linotype" w:hAnsi="Palatino Linotype"/>
        </w:rPr>
        <w:t xml:space="preserve"> </w:t>
      </w:r>
      <w:r w:rsidRPr="00035611">
        <w:rPr>
          <w:rFonts w:ascii="Palatino Linotype" w:hAnsi="Palatino Linotype"/>
          <w:lang w:val="el-GR"/>
        </w:rPr>
        <w:t>ὑπ</w:t>
      </w:r>
      <w:r w:rsidRPr="00035611">
        <w:rPr>
          <w:rFonts w:ascii="Palatino Linotype" w:hAnsi="Palatino Linotype"/>
        </w:rPr>
        <w:t xml:space="preserve">' </w:t>
      </w:r>
      <w:r w:rsidRPr="00035611">
        <w:rPr>
          <w:rFonts w:ascii="Palatino Linotype" w:hAnsi="Palatino Linotype"/>
          <w:lang w:val="el-GR"/>
        </w:rPr>
        <w:t>ἐμοῦ</w:t>
      </w:r>
      <w:r w:rsidRPr="00035611">
        <w:rPr>
          <w:rFonts w:ascii="Palatino Linotype" w:hAnsi="Palatino Linotype"/>
        </w:rPr>
        <w:t xml:space="preserve"> </w:t>
      </w:r>
      <w:r w:rsidRPr="00035611">
        <w:rPr>
          <w:rFonts w:ascii="Palatino Linotype" w:hAnsi="Palatino Linotype"/>
          <w:lang w:val="el-GR"/>
        </w:rPr>
        <w:t>αὐτοῖς</w:t>
      </w:r>
      <w:r w:rsidRPr="00035611">
        <w:rPr>
          <w:rFonts w:ascii="Palatino Linotype" w:hAnsi="Palatino Linotype"/>
        </w:rPr>
        <w:t xml:space="preserve"> </w:t>
      </w:r>
      <w:r w:rsidRPr="00035611">
        <w:rPr>
          <w:rFonts w:ascii="Palatino Linotype" w:hAnsi="Palatino Linotype"/>
          <w:lang w:val="el-GR"/>
        </w:rPr>
        <w:t>αἴτιος</w:t>
      </w:r>
      <w:r w:rsidRPr="00035611">
        <w:rPr>
          <w:rFonts w:ascii="Palatino Linotype" w:hAnsi="Palatino Linotype"/>
        </w:rPr>
        <w:t xml:space="preserve"> </w:t>
      </w:r>
      <w:r w:rsidRPr="00035611">
        <w:rPr>
          <w:rFonts w:ascii="Palatino Linotype" w:hAnsi="Palatino Linotype"/>
          <w:lang w:val="el-GR"/>
        </w:rPr>
        <w:t>γεγενημένος</w:t>
      </w:r>
      <w:r w:rsidR="00945B24" w:rsidRPr="00945B24">
        <w:rPr>
          <w:rFonts w:ascii="Palatino Linotype" w:hAnsi="Palatino Linotype"/>
        </w:rPr>
        <w:t xml:space="preserve">, </w:t>
      </w:r>
      <w:r w:rsidR="009D13BC">
        <w:rPr>
          <w:rFonts w:ascii="Palatino Linotype" w:hAnsi="Palatino Linotype"/>
        </w:rPr>
        <w:t xml:space="preserve"> </w:t>
      </w:r>
      <w:r w:rsidR="00945B24">
        <w:rPr>
          <w:rFonts w:ascii="Palatino Linotype" w:hAnsi="Palatino Linotype"/>
        </w:rPr>
        <w:t xml:space="preserve">  </w:t>
      </w:r>
      <w:r w:rsidRPr="00035611">
        <w:rPr>
          <w:rFonts w:ascii="Palatino Linotype" w:hAnsi="Palatino Linotype"/>
        </w:rPr>
        <w:t xml:space="preserve"> </w:t>
      </w:r>
      <w:r w:rsidRPr="00035611">
        <w:rPr>
          <w:rFonts w:ascii="Palatino Linotype" w:hAnsi="Palatino Linotype"/>
          <w:lang w:val="el-GR"/>
        </w:rPr>
        <w:t>τοιούτων</w:t>
      </w:r>
      <w:r w:rsidRPr="00035611">
        <w:rPr>
          <w:rFonts w:ascii="Palatino Linotype" w:hAnsi="Palatino Linotype"/>
        </w:rPr>
        <w:t xml:space="preserve"> </w:t>
      </w:r>
      <w:r w:rsidRPr="00035611">
        <w:rPr>
          <w:rFonts w:ascii="Palatino Linotype" w:hAnsi="Palatino Linotype"/>
          <w:lang w:val="el-GR"/>
        </w:rPr>
        <w:t>τυγχάνοι</w:t>
      </w:r>
      <w:r w:rsidRPr="00035611">
        <w:rPr>
          <w:rFonts w:ascii="Palatino Linotype" w:hAnsi="Palatino Linotype"/>
        </w:rPr>
        <w:t xml:space="preserve">, </w:t>
      </w:r>
      <w:r w:rsidRPr="00035611">
        <w:rPr>
          <w:rFonts w:ascii="Palatino Linotype" w:hAnsi="Palatino Linotype"/>
          <w:lang w:val="el-GR"/>
        </w:rPr>
        <w:t>πολλὰς</w:t>
      </w:r>
      <w:r w:rsidRPr="00035611">
        <w:rPr>
          <w:rFonts w:ascii="Palatino Linotype" w:hAnsi="Palatino Linotype"/>
        </w:rPr>
        <w:t xml:space="preserve"> </w:t>
      </w:r>
      <w:r w:rsidRPr="00035611">
        <w:rPr>
          <w:rFonts w:ascii="Palatino Linotype" w:hAnsi="Palatino Linotype"/>
          <w:lang w:val="el-GR"/>
        </w:rPr>
        <w:t>πίστεις</w:t>
      </w:r>
      <w:r w:rsidRPr="00035611">
        <w:rPr>
          <w:rFonts w:ascii="Palatino Linotype" w:hAnsi="Palatino Linotype"/>
        </w:rPr>
        <w:t xml:space="preserve"> </w:t>
      </w:r>
      <w:r w:rsidRPr="00035611">
        <w:rPr>
          <w:rFonts w:ascii="Palatino Linotype" w:hAnsi="Palatino Linotype"/>
          <w:lang w:val="el-GR"/>
        </w:rPr>
        <w:t>αὐτοῖς</w:t>
      </w:r>
      <w:r w:rsidRPr="00035611">
        <w:rPr>
          <w:rFonts w:ascii="Palatino Linotype" w:hAnsi="Palatino Linotype"/>
        </w:rPr>
        <w:t xml:space="preserve"> </w:t>
      </w:r>
      <w:r w:rsidRPr="00035611">
        <w:rPr>
          <w:rFonts w:ascii="Palatino Linotype" w:hAnsi="Palatino Linotype"/>
          <w:lang w:val="el-GR"/>
        </w:rPr>
        <w:t>ἔργῳ</w:t>
      </w:r>
      <w:r w:rsidRPr="00035611">
        <w:rPr>
          <w:rFonts w:ascii="Palatino Linotype" w:hAnsi="Palatino Linotype"/>
        </w:rPr>
        <w:t xml:space="preserve"> </w:t>
      </w:r>
      <w:r w:rsidRPr="00035611">
        <w:rPr>
          <w:rFonts w:ascii="Palatino Linotype" w:hAnsi="Palatino Linotype"/>
          <w:lang w:val="el-GR"/>
        </w:rPr>
        <w:t>δεδωκὼς</w:t>
      </w:r>
      <w:r w:rsidRPr="00035611">
        <w:rPr>
          <w:rFonts w:ascii="Palatino Linotype" w:hAnsi="Palatino Linotype"/>
        </w:rPr>
        <w:t xml:space="preserve"> </w:t>
      </w:r>
      <w:r w:rsidRPr="00035611">
        <w:rPr>
          <w:rFonts w:ascii="Palatino Linotype" w:hAnsi="Palatino Linotype"/>
          <w:lang w:val="el-GR"/>
        </w:rPr>
        <w:t>καὶ</w:t>
      </w:r>
      <w:r w:rsidRPr="00035611">
        <w:rPr>
          <w:rFonts w:ascii="Palatino Linotype" w:hAnsi="Palatino Linotype"/>
        </w:rPr>
        <w:t xml:space="preserve"> </w:t>
      </w:r>
      <w:r w:rsidRPr="00035611">
        <w:rPr>
          <w:rFonts w:ascii="Palatino Linotype" w:hAnsi="Palatino Linotype"/>
          <w:lang w:val="el-GR"/>
        </w:rPr>
        <w:t>παρ</w:t>
      </w:r>
      <w:r w:rsidRPr="00035611">
        <w:rPr>
          <w:rFonts w:ascii="Palatino Linotype" w:hAnsi="Palatino Linotype"/>
        </w:rPr>
        <w:t xml:space="preserve">' </w:t>
      </w:r>
      <w:r w:rsidRPr="00035611">
        <w:rPr>
          <w:rFonts w:ascii="Palatino Linotype" w:hAnsi="Palatino Linotype"/>
          <w:lang w:val="el-GR"/>
        </w:rPr>
        <w:t>ἐκείνων</w:t>
      </w:r>
      <w:r w:rsidRPr="00035611">
        <w:rPr>
          <w:rFonts w:ascii="Palatino Linotype" w:hAnsi="Palatino Linotype"/>
        </w:rPr>
        <w:t xml:space="preserve"> </w:t>
      </w:r>
      <w:r w:rsidRPr="00035611">
        <w:rPr>
          <w:rFonts w:ascii="Palatino Linotype" w:hAnsi="Palatino Linotype"/>
          <w:lang w:val="el-GR"/>
        </w:rPr>
        <w:t>ὅρκους</w:t>
      </w:r>
      <w:r w:rsidRPr="00035611">
        <w:rPr>
          <w:rFonts w:ascii="Palatino Linotype" w:hAnsi="Palatino Linotype"/>
        </w:rPr>
        <w:t xml:space="preserve"> </w:t>
      </w:r>
      <w:r w:rsidRPr="00035611">
        <w:rPr>
          <w:rFonts w:ascii="Palatino Linotype" w:hAnsi="Palatino Linotype"/>
          <w:lang w:val="el-GR"/>
        </w:rPr>
        <w:t>εἰληφώς</w:t>
      </w:r>
      <w:r w:rsidRPr="00035611">
        <w:rPr>
          <w:rFonts w:ascii="Palatino Linotype" w:hAnsi="Palatino Linotype"/>
        </w:rPr>
        <w:t xml:space="preserve">. </w:t>
      </w:r>
    </w:p>
    <w:p w:rsidR="00A35ADF" w:rsidRPr="00362942" w:rsidRDefault="00A35ADF" w:rsidP="00A35ADF">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A35ADF" w:rsidRPr="00A35ADF" w:rsidRDefault="00A35ADF" w:rsidP="00A35ADF">
      <w:pPr>
        <w:rPr>
          <w:rFonts w:cstheme="minorHAnsi"/>
          <w:sz w:val="19"/>
          <w:szCs w:val="19"/>
        </w:rPr>
      </w:pPr>
      <w:r w:rsidRPr="00A35ADF">
        <w:rPr>
          <w:rFonts w:cstheme="minorHAnsi"/>
          <w:b/>
          <w:color w:val="C00000"/>
          <w:sz w:val="19"/>
          <w:szCs w:val="19"/>
        </w:rPr>
        <w:lastRenderedPageBreak/>
        <w:t>Cst. A</w:t>
      </w:r>
      <w:r w:rsidRPr="00A35ADF">
        <w:rPr>
          <w:rFonts w:cstheme="minorHAnsi"/>
          <w:b/>
          <w:sz w:val="19"/>
          <w:szCs w:val="19"/>
        </w:rPr>
        <w:t xml:space="preserve">naphore.  </w:t>
      </w:r>
      <w:r w:rsidRPr="00A35ADF">
        <w:rPr>
          <w:rFonts w:cstheme="minorHAnsi"/>
          <w:b/>
          <w:color w:val="C00000"/>
          <w:sz w:val="19"/>
          <w:szCs w:val="19"/>
        </w:rPr>
        <w:t>Ὀ</w:t>
      </w:r>
      <w:r w:rsidRPr="00A35ADF">
        <w:rPr>
          <w:rFonts w:cstheme="minorHAnsi"/>
          <w:b/>
          <w:sz w:val="19"/>
          <w:szCs w:val="19"/>
        </w:rPr>
        <w:t>νειδίζω</w:t>
      </w:r>
      <w:r w:rsidRPr="00A35ADF">
        <w:rPr>
          <w:rFonts w:cstheme="minorHAnsi"/>
          <w:sz w:val="19"/>
          <w:szCs w:val="19"/>
        </w:rPr>
        <w:t xml:space="preserve"> : injurier, invectiver, insulter ; faire des reproches à  qn au sujet de qc.( τί τινι).   </w:t>
      </w:r>
      <w:r w:rsidRPr="00A35ADF">
        <w:rPr>
          <w:rFonts w:cstheme="minorHAnsi"/>
          <w:b/>
          <w:sz w:val="19"/>
          <w:szCs w:val="19"/>
          <w:lang w:val="el-GR"/>
        </w:rPr>
        <w:t>ὅτι</w:t>
      </w:r>
      <w:r w:rsidRPr="00A35ADF">
        <w:rPr>
          <w:rFonts w:cstheme="minorHAnsi"/>
          <w:b/>
          <w:sz w:val="19"/>
          <w:szCs w:val="19"/>
        </w:rPr>
        <w:t xml:space="preserve"> … </w:t>
      </w:r>
      <w:r w:rsidRPr="00A35ADF">
        <w:rPr>
          <w:rFonts w:cstheme="minorHAnsi"/>
          <w:b/>
          <w:sz w:val="19"/>
          <w:szCs w:val="19"/>
          <w:lang w:val="el-GR"/>
        </w:rPr>
        <w:t>τυγχάνοι</w:t>
      </w:r>
      <w:r w:rsidRPr="00A35ADF">
        <w:rPr>
          <w:rFonts w:cstheme="minorHAnsi"/>
          <w:b/>
          <w:sz w:val="19"/>
          <w:szCs w:val="19"/>
        </w:rPr>
        <w:t xml:space="preserve"> : </w:t>
      </w:r>
      <w:r w:rsidRPr="00A35ADF">
        <w:rPr>
          <w:rFonts w:cstheme="minorHAnsi"/>
          <w:sz w:val="19"/>
          <w:szCs w:val="19"/>
        </w:rPr>
        <w:t xml:space="preserve">en leur disant que …  </w:t>
      </w:r>
    </w:p>
    <w:p w:rsidR="00A35ADF" w:rsidRPr="00A35ADF" w:rsidRDefault="00A35ADF" w:rsidP="00A35ADF">
      <w:pPr>
        <w:pStyle w:val="Sansinterligne"/>
        <w:rPr>
          <w:rFonts w:cstheme="minorHAnsi"/>
          <w:sz w:val="19"/>
          <w:szCs w:val="19"/>
          <w:lang w:val="fr-FR"/>
        </w:rPr>
      </w:pPr>
      <w:r w:rsidRPr="00A35ADF">
        <w:rPr>
          <w:rFonts w:cstheme="minorHAnsi"/>
          <w:b/>
          <w:color w:val="C00000"/>
          <w:sz w:val="19"/>
          <w:szCs w:val="19"/>
          <w:lang w:val="el-GR"/>
        </w:rPr>
        <w:t>Τ</w:t>
      </w:r>
      <w:r w:rsidRPr="00A35ADF">
        <w:rPr>
          <w:rFonts w:cstheme="minorHAnsi"/>
          <w:b/>
          <w:sz w:val="19"/>
          <w:szCs w:val="19"/>
          <w:lang w:val="el-GR"/>
        </w:rPr>
        <w:t>ῆς</w:t>
      </w:r>
      <w:r w:rsidRPr="00A35ADF">
        <w:rPr>
          <w:rFonts w:cstheme="minorHAnsi"/>
          <w:b/>
          <w:sz w:val="19"/>
          <w:szCs w:val="19"/>
          <w:lang w:val="fr-FR"/>
        </w:rPr>
        <w:t xml:space="preserve"> </w:t>
      </w:r>
      <w:r w:rsidRPr="00A35ADF">
        <w:rPr>
          <w:rFonts w:cstheme="minorHAnsi"/>
          <w:b/>
          <w:sz w:val="19"/>
          <w:szCs w:val="19"/>
          <w:lang w:val="el-GR"/>
        </w:rPr>
        <w:t>πολιτείας</w:t>
      </w:r>
      <w:r w:rsidRPr="00A35ADF">
        <w:rPr>
          <w:rFonts w:cstheme="minorHAnsi"/>
          <w:b/>
          <w:sz w:val="19"/>
          <w:szCs w:val="19"/>
          <w:lang w:val="fr-FR"/>
        </w:rPr>
        <w:t> :</w:t>
      </w:r>
      <w:r w:rsidRPr="00A35ADF">
        <w:rPr>
          <w:rFonts w:cstheme="minorHAnsi"/>
          <w:sz w:val="19"/>
          <w:szCs w:val="19"/>
          <w:lang w:val="fr-FR"/>
        </w:rPr>
        <w:t xml:space="preserve"> ici </w:t>
      </w:r>
      <w:r w:rsidRPr="00A35ADF">
        <w:rPr>
          <w:rFonts w:cstheme="minorHAnsi"/>
          <w:sz w:val="19"/>
          <w:szCs w:val="19"/>
          <w:lang w:val="fr-FR"/>
        </w:rPr>
        <w:sym w:font="Symbol" w:char="F0AE"/>
      </w:r>
      <w:r w:rsidRPr="00A35ADF">
        <w:rPr>
          <w:rFonts w:cstheme="minorHAnsi"/>
          <w:sz w:val="19"/>
          <w:szCs w:val="19"/>
          <w:lang w:val="fr-FR"/>
        </w:rPr>
        <w:t xml:space="preserve"> l’oligarchie.  </w:t>
      </w:r>
    </w:p>
    <w:p w:rsidR="00A35ADF" w:rsidRPr="00A35ADF" w:rsidRDefault="00A35ADF" w:rsidP="00A35ADF">
      <w:pPr>
        <w:pStyle w:val="Sansinterligne"/>
        <w:rPr>
          <w:rFonts w:cstheme="minorHAnsi"/>
          <w:sz w:val="19"/>
          <w:szCs w:val="19"/>
          <w:lang w:val="fr-FR"/>
        </w:rPr>
      </w:pPr>
      <w:r w:rsidRPr="00A35ADF">
        <w:rPr>
          <w:rFonts w:cstheme="minorHAnsi"/>
          <w:b/>
          <w:color w:val="C00000"/>
          <w:sz w:val="19"/>
          <w:szCs w:val="19"/>
        </w:rPr>
        <w:t>Μ</w:t>
      </w:r>
      <w:r w:rsidRPr="00A35ADF">
        <w:rPr>
          <w:rFonts w:cstheme="minorHAnsi"/>
          <w:b/>
          <w:sz w:val="19"/>
          <w:szCs w:val="19"/>
        </w:rPr>
        <w:t>ετέχω</w:t>
      </w:r>
      <w:r w:rsidRPr="00A35ADF">
        <w:rPr>
          <w:rFonts w:cstheme="minorHAnsi"/>
          <w:sz w:val="19"/>
          <w:szCs w:val="19"/>
          <w:lang w:val="fr-FR"/>
        </w:rPr>
        <w:t xml:space="preserve">  – :  (avec gén. </w:t>
      </w:r>
      <w:r w:rsidRPr="00A35ADF">
        <w:rPr>
          <w:rFonts w:cstheme="minorHAnsi"/>
          <w:i/>
          <w:iCs/>
          <w:sz w:val="19"/>
          <w:szCs w:val="19"/>
          <w:lang w:val="fr-FR"/>
        </w:rPr>
        <w:t>ou</w:t>
      </w:r>
      <w:r w:rsidRPr="00A35ADF">
        <w:rPr>
          <w:rFonts w:cstheme="minorHAnsi"/>
          <w:sz w:val="19"/>
          <w:szCs w:val="19"/>
          <w:lang w:val="fr-FR"/>
        </w:rPr>
        <w:t xml:space="preserve"> dat. ) : avoir sa part de qch, participer à qch, partager qch ; être complice de qch. </w:t>
      </w:r>
    </w:p>
    <w:p w:rsidR="00A35ADF" w:rsidRPr="00A35ADF" w:rsidRDefault="00A35ADF" w:rsidP="00A35ADF">
      <w:pPr>
        <w:rPr>
          <w:rFonts w:cstheme="minorHAnsi"/>
          <w:sz w:val="19"/>
          <w:szCs w:val="19"/>
        </w:rPr>
      </w:pPr>
      <w:r w:rsidRPr="00A35ADF">
        <w:rPr>
          <w:rFonts w:cstheme="minorHAnsi"/>
          <w:b/>
          <w:color w:val="C00000"/>
          <w:sz w:val="19"/>
          <w:szCs w:val="19"/>
          <w:lang w:val="el-GR"/>
        </w:rPr>
        <w:t>Τ</w:t>
      </w:r>
      <w:r w:rsidRPr="00A35ADF">
        <w:rPr>
          <w:rFonts w:cstheme="minorHAnsi"/>
          <w:b/>
          <w:sz w:val="19"/>
          <w:szCs w:val="19"/>
          <w:lang w:val="el-GR"/>
        </w:rPr>
        <w:t>οῖς</w:t>
      </w:r>
      <w:r w:rsidRPr="009707C7">
        <w:rPr>
          <w:rFonts w:cstheme="minorHAnsi"/>
          <w:b/>
          <w:sz w:val="19"/>
          <w:szCs w:val="19"/>
        </w:rPr>
        <w:t xml:space="preserve"> </w:t>
      </w:r>
      <w:r w:rsidRPr="00A35ADF">
        <w:rPr>
          <w:rFonts w:cstheme="minorHAnsi"/>
          <w:b/>
          <w:sz w:val="19"/>
          <w:szCs w:val="19"/>
          <w:lang w:val="el-GR"/>
        </w:rPr>
        <w:t>εἰρημένοις</w:t>
      </w:r>
      <w:r w:rsidRPr="009707C7">
        <w:rPr>
          <w:rFonts w:cstheme="minorHAnsi"/>
          <w:b/>
          <w:sz w:val="19"/>
          <w:szCs w:val="19"/>
        </w:rPr>
        <w:t xml:space="preserve">… </w:t>
      </w:r>
      <w:r w:rsidRPr="00A35ADF">
        <w:rPr>
          <w:rFonts w:cstheme="minorHAnsi"/>
          <w:b/>
          <w:sz w:val="19"/>
          <w:szCs w:val="19"/>
          <w:lang w:val="el-GR"/>
        </w:rPr>
        <w:t>ὑπ</w:t>
      </w:r>
      <w:r w:rsidRPr="009707C7">
        <w:rPr>
          <w:rFonts w:cstheme="minorHAnsi"/>
          <w:b/>
          <w:sz w:val="19"/>
          <w:szCs w:val="19"/>
        </w:rPr>
        <w:t xml:space="preserve">' </w:t>
      </w:r>
      <w:r w:rsidRPr="00A35ADF">
        <w:rPr>
          <w:rFonts w:cstheme="minorHAnsi"/>
          <w:b/>
          <w:sz w:val="19"/>
          <w:szCs w:val="19"/>
          <w:lang w:val="el-GR"/>
        </w:rPr>
        <w:t>ἐμοῦ</w:t>
      </w:r>
      <w:r w:rsidRPr="009707C7">
        <w:rPr>
          <w:rFonts w:cstheme="minorHAnsi"/>
          <w:sz w:val="19"/>
          <w:szCs w:val="19"/>
        </w:rPr>
        <w:t xml:space="preserve">  est cp de manière de </w:t>
      </w:r>
      <w:r w:rsidRPr="00A35ADF">
        <w:rPr>
          <w:rFonts w:cstheme="minorHAnsi"/>
          <w:b/>
          <w:sz w:val="19"/>
          <w:szCs w:val="19"/>
          <w:lang w:val="el-GR"/>
        </w:rPr>
        <w:t>πεπραγμένων</w:t>
      </w:r>
      <w:r w:rsidRPr="009707C7">
        <w:rPr>
          <w:rFonts w:cstheme="minorHAnsi"/>
          <w:sz w:val="19"/>
          <w:szCs w:val="19"/>
        </w:rPr>
        <w:t xml:space="preserve">.  </w:t>
      </w:r>
      <w:r w:rsidRPr="00A35ADF">
        <w:rPr>
          <w:rFonts w:cstheme="minorHAnsi"/>
          <w:sz w:val="19"/>
          <w:szCs w:val="19"/>
        </w:rPr>
        <w:t xml:space="preserve">Cette manière de séparer le participe de son cp d’agent est très rare chez Lysias, fréquente chez Démosthène (L.B.). Elle produit ici le rapprochement </w:t>
      </w:r>
      <w:r w:rsidRPr="00A35ADF">
        <w:rPr>
          <w:rFonts w:cstheme="minorHAnsi"/>
          <w:sz w:val="19"/>
          <w:szCs w:val="19"/>
          <w:lang w:val="el-GR"/>
        </w:rPr>
        <w:t>ὑπ</w:t>
      </w:r>
      <w:r w:rsidRPr="00A35ADF">
        <w:rPr>
          <w:rFonts w:cstheme="minorHAnsi"/>
          <w:sz w:val="19"/>
          <w:szCs w:val="19"/>
        </w:rPr>
        <w:t xml:space="preserve">' </w:t>
      </w:r>
      <w:r w:rsidRPr="00A35ADF">
        <w:rPr>
          <w:rFonts w:cstheme="minorHAnsi"/>
          <w:sz w:val="19"/>
          <w:szCs w:val="19"/>
          <w:lang w:val="el-GR"/>
        </w:rPr>
        <w:t>ἐμοῦ</w:t>
      </w:r>
      <w:r w:rsidRPr="00A35ADF">
        <w:rPr>
          <w:rFonts w:cstheme="minorHAnsi"/>
          <w:sz w:val="19"/>
          <w:szCs w:val="19"/>
        </w:rPr>
        <w:t xml:space="preserve"> / </w:t>
      </w:r>
      <w:r w:rsidRPr="00A35ADF">
        <w:rPr>
          <w:rFonts w:cstheme="minorHAnsi"/>
          <w:sz w:val="19"/>
          <w:szCs w:val="19"/>
          <w:lang w:val="el-GR"/>
        </w:rPr>
        <w:t>αὐτοῖς</w:t>
      </w:r>
      <w:r w:rsidRPr="00A35ADF">
        <w:rPr>
          <w:rFonts w:cstheme="minorHAnsi"/>
          <w:sz w:val="19"/>
          <w:szCs w:val="19"/>
        </w:rPr>
        <w:t xml:space="preserve"> /  </w:t>
      </w:r>
      <w:r w:rsidRPr="00A35ADF">
        <w:rPr>
          <w:rFonts w:cstheme="minorHAnsi"/>
          <w:sz w:val="19"/>
          <w:szCs w:val="19"/>
          <w:lang w:val="el-GR"/>
        </w:rPr>
        <w:t>αἴτιος</w:t>
      </w:r>
      <w:r w:rsidRPr="00A35ADF">
        <w:rPr>
          <w:rFonts w:cstheme="minorHAnsi"/>
          <w:sz w:val="19"/>
          <w:szCs w:val="19"/>
        </w:rPr>
        <w:t xml:space="preserve"> ;  </w:t>
      </w:r>
    </w:p>
    <w:p w:rsidR="00A35ADF" w:rsidRPr="00A35ADF" w:rsidRDefault="00A35ADF" w:rsidP="00A35ADF">
      <w:pPr>
        <w:rPr>
          <w:rFonts w:cstheme="minorHAnsi"/>
          <w:b/>
          <w:color w:val="C00000"/>
          <w:sz w:val="19"/>
          <w:szCs w:val="19"/>
        </w:rPr>
      </w:pPr>
      <w:r w:rsidRPr="00A35ADF">
        <w:rPr>
          <w:rFonts w:cstheme="minorHAnsi"/>
          <w:b/>
          <w:color w:val="C00000"/>
          <w:sz w:val="19"/>
          <w:szCs w:val="19"/>
          <w:lang w:val="el-GR"/>
        </w:rPr>
        <w:t>Α</w:t>
      </w:r>
      <w:r w:rsidRPr="00A35ADF">
        <w:rPr>
          <w:rFonts w:cstheme="minorHAnsi"/>
          <w:b/>
          <w:sz w:val="19"/>
          <w:szCs w:val="19"/>
          <w:lang w:val="el-GR"/>
        </w:rPr>
        <w:t>ὐτοῖς</w:t>
      </w:r>
      <w:r w:rsidRPr="00A35ADF">
        <w:rPr>
          <w:rFonts w:cstheme="minorHAnsi"/>
          <w:sz w:val="19"/>
          <w:szCs w:val="19"/>
        </w:rPr>
        <w:t> les  oligarques (datif d’intérêt</w:t>
      </w:r>
      <w:r w:rsidR="009D13BC">
        <w:rPr>
          <w:rFonts w:cstheme="minorHAnsi"/>
          <w:sz w:val="19"/>
          <w:szCs w:val="19"/>
        </w:rPr>
        <w:t> : il a agi pour eux</w:t>
      </w:r>
      <w:r w:rsidRPr="00A35ADF">
        <w:rPr>
          <w:rFonts w:cstheme="minorHAnsi"/>
          <w:sz w:val="19"/>
          <w:szCs w:val="19"/>
        </w:rPr>
        <w:t xml:space="preserve">). </w:t>
      </w:r>
      <w:r w:rsidRPr="00A35ADF">
        <w:rPr>
          <w:rFonts w:cstheme="minorHAnsi"/>
          <w:b/>
          <w:color w:val="C00000"/>
          <w:sz w:val="19"/>
          <w:szCs w:val="19"/>
        </w:rPr>
        <w:t xml:space="preserve"> </w:t>
      </w:r>
    </w:p>
    <w:p w:rsidR="00A35ADF" w:rsidRPr="00A35ADF" w:rsidRDefault="00A35ADF" w:rsidP="00A35ADF">
      <w:pPr>
        <w:rPr>
          <w:rFonts w:cstheme="minorHAnsi"/>
          <w:sz w:val="19"/>
          <w:szCs w:val="19"/>
        </w:rPr>
      </w:pPr>
      <w:r w:rsidRPr="00A35ADF">
        <w:rPr>
          <w:rFonts w:cstheme="minorHAnsi"/>
          <w:b/>
          <w:color w:val="C00000"/>
          <w:sz w:val="19"/>
          <w:szCs w:val="19"/>
          <w:lang w:val="el-GR"/>
        </w:rPr>
        <w:t>Γ</w:t>
      </w:r>
      <w:r w:rsidRPr="00A35ADF">
        <w:rPr>
          <w:rFonts w:cstheme="minorHAnsi"/>
          <w:b/>
          <w:sz w:val="19"/>
          <w:szCs w:val="19"/>
          <w:lang w:val="el-GR"/>
        </w:rPr>
        <w:t>εγενημένος</w:t>
      </w:r>
      <w:r w:rsidRPr="00A35ADF">
        <w:rPr>
          <w:rFonts w:cstheme="minorHAnsi"/>
          <w:b/>
          <w:sz w:val="19"/>
          <w:szCs w:val="19"/>
        </w:rPr>
        <w:t xml:space="preserve">,  </w:t>
      </w:r>
      <w:r w:rsidRPr="00A35ADF">
        <w:rPr>
          <w:rFonts w:cstheme="minorHAnsi"/>
          <w:b/>
          <w:sz w:val="19"/>
          <w:szCs w:val="19"/>
          <w:lang w:val="el-GR"/>
        </w:rPr>
        <w:t>δεδωκὼς</w:t>
      </w:r>
      <w:r w:rsidRPr="00A35ADF">
        <w:rPr>
          <w:rFonts w:cstheme="minorHAnsi"/>
          <w:b/>
          <w:sz w:val="19"/>
          <w:szCs w:val="19"/>
        </w:rPr>
        <w:t xml:space="preserve"> et </w:t>
      </w:r>
      <w:r w:rsidRPr="00A35ADF">
        <w:rPr>
          <w:rFonts w:cstheme="minorHAnsi"/>
          <w:b/>
          <w:sz w:val="19"/>
          <w:szCs w:val="19"/>
          <w:lang w:val="el-GR"/>
        </w:rPr>
        <w:t>εἰληφώς</w:t>
      </w:r>
      <w:r w:rsidRPr="00A35ADF">
        <w:rPr>
          <w:rFonts w:cstheme="minorHAnsi"/>
          <w:sz w:val="19"/>
          <w:szCs w:val="19"/>
        </w:rPr>
        <w:t xml:space="preserve"> trois participes à valeur adversative apposés au sjt Théramène.  </w:t>
      </w:r>
    </w:p>
    <w:p w:rsidR="00A35ADF" w:rsidRPr="00A35ADF" w:rsidRDefault="00A35ADF" w:rsidP="00A35ADF">
      <w:pPr>
        <w:rPr>
          <w:rFonts w:cstheme="minorHAnsi"/>
          <w:sz w:val="19"/>
          <w:szCs w:val="19"/>
        </w:rPr>
      </w:pPr>
      <w:r w:rsidRPr="00A35ADF">
        <w:rPr>
          <w:rFonts w:cstheme="minorHAnsi"/>
          <w:b/>
          <w:color w:val="C00000"/>
          <w:sz w:val="19"/>
          <w:szCs w:val="19"/>
        </w:rPr>
        <w:t>Τ</w:t>
      </w:r>
      <w:r w:rsidRPr="00A35ADF">
        <w:rPr>
          <w:rFonts w:cstheme="minorHAnsi"/>
          <w:b/>
          <w:sz w:val="19"/>
          <w:szCs w:val="19"/>
        </w:rPr>
        <w:t>ρόπος, ου (ὁ) :</w:t>
      </w:r>
      <w:r w:rsidRPr="00A35ADF">
        <w:rPr>
          <w:rFonts w:cstheme="minorHAnsi"/>
          <w:sz w:val="19"/>
          <w:szCs w:val="19"/>
        </w:rPr>
        <w:t xml:space="preserve"> tournure, attitude ; manière, façon. </w:t>
      </w:r>
    </w:p>
    <w:p w:rsidR="00A35ADF" w:rsidRPr="00A35ADF" w:rsidRDefault="00A35ADF" w:rsidP="00A35ADF">
      <w:pPr>
        <w:pStyle w:val="Sansinterligne"/>
        <w:rPr>
          <w:rFonts w:eastAsia="Arial Unicode MS" w:cstheme="minorHAnsi"/>
          <w:b/>
          <w:bCs/>
          <w:color w:val="C00000"/>
          <w:sz w:val="19"/>
          <w:szCs w:val="19"/>
          <w:lang w:val="el-GR"/>
        </w:rPr>
      </w:pPr>
      <w:r w:rsidRPr="00A35ADF">
        <w:rPr>
          <w:rFonts w:eastAsia="Arial Unicode MS" w:cstheme="minorHAnsi"/>
          <w:b/>
          <w:color w:val="C00000"/>
          <w:sz w:val="19"/>
          <w:szCs w:val="19"/>
        </w:rPr>
        <w:t>Α</w:t>
      </w:r>
      <w:r w:rsidRPr="00A35ADF">
        <w:rPr>
          <w:rFonts w:cstheme="minorHAnsi"/>
          <w:b/>
          <w:sz w:val="19"/>
          <w:szCs w:val="19"/>
        </w:rPr>
        <w:t>ἴτιος</w:t>
      </w:r>
      <w:r w:rsidRPr="00A35ADF">
        <w:rPr>
          <w:rFonts w:cstheme="minorHAnsi"/>
          <w:b/>
          <w:sz w:val="19"/>
          <w:szCs w:val="19"/>
          <w:lang w:val="fr-FR"/>
        </w:rPr>
        <w:t xml:space="preserve">, </w:t>
      </w:r>
      <w:r w:rsidRPr="00A35ADF">
        <w:rPr>
          <w:rFonts w:cstheme="minorHAnsi"/>
          <w:b/>
          <w:sz w:val="19"/>
          <w:szCs w:val="19"/>
        </w:rPr>
        <w:t>α</w:t>
      </w:r>
      <w:r w:rsidRPr="00A35ADF">
        <w:rPr>
          <w:rFonts w:cstheme="minorHAnsi"/>
          <w:b/>
          <w:sz w:val="19"/>
          <w:szCs w:val="19"/>
          <w:lang w:val="fr-FR"/>
        </w:rPr>
        <w:t xml:space="preserve">, </w:t>
      </w:r>
      <w:r w:rsidRPr="00A35ADF">
        <w:rPr>
          <w:rFonts w:cstheme="minorHAnsi"/>
          <w:b/>
          <w:sz w:val="19"/>
          <w:szCs w:val="19"/>
        </w:rPr>
        <w:t>ον</w:t>
      </w:r>
      <w:r w:rsidRPr="00A35ADF">
        <w:rPr>
          <w:rFonts w:cstheme="minorHAnsi"/>
          <w:b/>
          <w:sz w:val="19"/>
          <w:szCs w:val="19"/>
          <w:lang w:val="fr-FR"/>
        </w:rPr>
        <w:t xml:space="preserve"> ([f. = </w:t>
      </w:r>
      <w:r w:rsidRPr="00A35ADF">
        <w:rPr>
          <w:rFonts w:cstheme="minorHAnsi"/>
          <w:b/>
          <w:sz w:val="19"/>
          <w:szCs w:val="19"/>
        </w:rPr>
        <w:t>ᾱ</w:t>
      </w:r>
      <w:r w:rsidRPr="00A35ADF">
        <w:rPr>
          <w:rFonts w:cstheme="minorHAnsi"/>
          <w:b/>
          <w:sz w:val="19"/>
          <w:szCs w:val="19"/>
          <w:lang w:val="fr-FR"/>
        </w:rPr>
        <w:t xml:space="preserve">]) : </w:t>
      </w:r>
      <w:r w:rsidRPr="00A35ADF">
        <w:rPr>
          <w:rFonts w:cstheme="minorHAnsi"/>
          <w:sz w:val="19"/>
          <w:szCs w:val="19"/>
          <w:lang w:val="fr-FR"/>
        </w:rPr>
        <w:t xml:space="preserve">qui est la cause, l’auteur de ou le responsable de (gén. </w:t>
      </w:r>
      <w:r w:rsidRPr="00A35ADF">
        <w:rPr>
          <w:rFonts w:cstheme="minorHAnsi"/>
          <w:sz w:val="19"/>
          <w:szCs w:val="19"/>
        </w:rPr>
        <w:sym w:font="Symbol" w:char="F0AE"/>
      </w:r>
      <w:r w:rsidRPr="00A35ADF">
        <w:rPr>
          <w:rFonts w:cstheme="minorHAnsi"/>
          <w:sz w:val="19"/>
          <w:szCs w:val="19"/>
          <w:lang w:val="fr-FR"/>
        </w:rPr>
        <w:t xml:space="preserve"> </w:t>
      </w:r>
      <w:r w:rsidRPr="00A35ADF">
        <w:rPr>
          <w:rFonts w:cstheme="minorHAnsi"/>
          <w:sz w:val="19"/>
          <w:szCs w:val="19"/>
          <w:lang w:val="el-GR"/>
        </w:rPr>
        <w:t xml:space="preserve">πάντων τῶν πεπραγμένων). </w:t>
      </w:r>
    </w:p>
    <w:p w:rsidR="00A35ADF" w:rsidRPr="00A35ADF" w:rsidRDefault="00A35ADF" w:rsidP="00A35ADF">
      <w:pPr>
        <w:rPr>
          <w:rFonts w:cstheme="minorHAnsi"/>
          <w:sz w:val="19"/>
          <w:szCs w:val="19"/>
        </w:rPr>
      </w:pPr>
      <w:r w:rsidRPr="00A35ADF">
        <w:rPr>
          <w:rFonts w:cstheme="minorHAnsi"/>
          <w:b/>
          <w:color w:val="C00000"/>
          <w:sz w:val="19"/>
          <w:szCs w:val="19"/>
          <w:lang w:val="el-GR"/>
        </w:rPr>
        <w:t>Τ</w:t>
      </w:r>
      <w:r w:rsidRPr="00A35ADF">
        <w:rPr>
          <w:rFonts w:cstheme="minorHAnsi"/>
          <w:b/>
          <w:bCs/>
          <w:sz w:val="19"/>
          <w:szCs w:val="19"/>
          <w:lang w:val="el-GR"/>
        </w:rPr>
        <w:t>υγχάνω</w:t>
      </w:r>
      <w:r w:rsidRPr="00A35ADF">
        <w:rPr>
          <w:rFonts w:cstheme="minorHAnsi"/>
          <w:b/>
          <w:bCs/>
          <w:sz w:val="19"/>
          <w:szCs w:val="19"/>
        </w:rPr>
        <w:t> </w:t>
      </w:r>
      <w:r w:rsidRPr="00A35ADF">
        <w:rPr>
          <w:rFonts w:cstheme="minorHAnsi"/>
          <w:b/>
          <w:bCs/>
          <w:sz w:val="19"/>
          <w:szCs w:val="19"/>
          <w:lang w:val="el-GR"/>
        </w:rPr>
        <w:t xml:space="preserve">—[ </w:t>
      </w:r>
      <w:r w:rsidRPr="00A35ADF">
        <w:rPr>
          <w:rFonts w:cstheme="minorHAnsi"/>
          <w:sz w:val="19"/>
          <w:szCs w:val="19"/>
          <w:lang w:val="el-GR"/>
        </w:rPr>
        <w:t>τεύξομαι</w:t>
      </w:r>
      <w:r w:rsidRPr="00A35ADF">
        <w:rPr>
          <w:rFonts w:cstheme="minorHAnsi"/>
          <w:sz w:val="19"/>
          <w:szCs w:val="19"/>
        </w:rPr>
        <w:t> </w:t>
      </w:r>
      <w:r w:rsidRPr="00A35ADF">
        <w:rPr>
          <w:rFonts w:cstheme="minorHAnsi"/>
          <w:sz w:val="19"/>
          <w:szCs w:val="19"/>
          <w:lang w:val="el-GR"/>
        </w:rPr>
        <w:t>; ἔτυχον</w:t>
      </w:r>
      <w:r w:rsidRPr="00A35ADF">
        <w:rPr>
          <w:rFonts w:cstheme="minorHAnsi"/>
          <w:sz w:val="19"/>
          <w:szCs w:val="19"/>
        </w:rPr>
        <w:t> </w:t>
      </w:r>
      <w:r w:rsidRPr="00A35ADF">
        <w:rPr>
          <w:rFonts w:cstheme="minorHAnsi"/>
          <w:sz w:val="19"/>
          <w:szCs w:val="19"/>
          <w:lang w:val="el-GR"/>
        </w:rPr>
        <w:t xml:space="preserve">; τετύχηκα </w:t>
      </w:r>
      <w:r w:rsidRPr="00A35ADF">
        <w:rPr>
          <w:rFonts w:cstheme="minorHAnsi"/>
          <w:b/>
          <w:sz w:val="19"/>
          <w:szCs w:val="19"/>
          <w:lang w:val="el-GR"/>
        </w:rPr>
        <w:t>]—:</w:t>
      </w:r>
      <w:r w:rsidRPr="00A35ADF">
        <w:rPr>
          <w:rFonts w:cstheme="minorHAnsi"/>
          <w:b/>
          <w:bCs/>
          <w:sz w:val="19"/>
          <w:szCs w:val="19"/>
          <w:lang w:val="el-GR"/>
        </w:rPr>
        <w:t xml:space="preserve"> </w:t>
      </w:r>
      <w:r w:rsidRPr="00A35ADF">
        <w:rPr>
          <w:rFonts w:cstheme="minorHAnsi"/>
          <w:sz w:val="19"/>
          <w:szCs w:val="19"/>
        </w:rPr>
        <w:t>obtenir</w:t>
      </w:r>
      <w:r w:rsidRPr="00A35ADF">
        <w:rPr>
          <w:rFonts w:cstheme="minorHAnsi"/>
          <w:sz w:val="19"/>
          <w:szCs w:val="19"/>
          <w:lang w:val="el-GR"/>
        </w:rPr>
        <w:t xml:space="preserve"> (</w:t>
      </w:r>
      <w:r w:rsidRPr="00A35ADF">
        <w:rPr>
          <w:rFonts w:cstheme="minorHAnsi"/>
          <w:sz w:val="19"/>
          <w:szCs w:val="19"/>
        </w:rPr>
        <w:t>g</w:t>
      </w:r>
      <w:r w:rsidRPr="00A35ADF">
        <w:rPr>
          <w:rFonts w:cstheme="minorHAnsi"/>
          <w:sz w:val="19"/>
          <w:szCs w:val="19"/>
          <w:lang w:val="el-GR"/>
        </w:rPr>
        <w:t>é</w:t>
      </w:r>
      <w:r w:rsidRPr="00A35ADF">
        <w:rPr>
          <w:rFonts w:cstheme="minorHAnsi"/>
          <w:sz w:val="19"/>
          <w:szCs w:val="19"/>
        </w:rPr>
        <w:t>n</w:t>
      </w:r>
      <w:r w:rsidRPr="00A35ADF">
        <w:rPr>
          <w:rFonts w:cstheme="minorHAnsi"/>
          <w:sz w:val="19"/>
          <w:szCs w:val="19"/>
          <w:lang w:val="el-GR"/>
        </w:rPr>
        <w:t xml:space="preserve">. </w:t>
      </w:r>
      <w:r w:rsidRPr="00A35ADF">
        <w:rPr>
          <w:rFonts w:cstheme="minorHAnsi"/>
          <w:sz w:val="19"/>
          <w:szCs w:val="19"/>
        </w:rPr>
        <w:t>qc</w:t>
      </w:r>
      <w:r w:rsidRPr="00A35ADF">
        <w:rPr>
          <w:rFonts w:cstheme="minorHAnsi"/>
          <w:sz w:val="19"/>
          <w:szCs w:val="19"/>
          <w:lang w:val="el-GR"/>
        </w:rPr>
        <w:t xml:space="preserve">.). </w:t>
      </w:r>
      <w:r w:rsidRPr="00A35ADF">
        <w:rPr>
          <w:rFonts w:cstheme="minorHAnsi"/>
          <w:sz w:val="19"/>
          <w:szCs w:val="19"/>
        </w:rPr>
        <w:t> </w:t>
      </w:r>
      <w:r w:rsidRPr="00A35ADF">
        <w:rPr>
          <w:rFonts w:cstheme="minorHAnsi"/>
          <w:sz w:val="19"/>
          <w:szCs w:val="19"/>
          <w:lang w:val="el-GR"/>
        </w:rPr>
        <w:t xml:space="preserve">  </w:t>
      </w:r>
      <w:r w:rsidRPr="00A35ADF">
        <w:rPr>
          <w:rFonts w:cstheme="minorHAnsi"/>
          <w:b/>
          <w:sz w:val="19"/>
          <w:szCs w:val="19"/>
          <w:lang w:val="el-GR"/>
        </w:rPr>
        <w:t>Τοιούτων</w:t>
      </w:r>
      <w:r w:rsidRPr="00A35ADF">
        <w:rPr>
          <w:rFonts w:cstheme="minorHAnsi"/>
          <w:sz w:val="19"/>
          <w:szCs w:val="19"/>
        </w:rPr>
        <w:t xml:space="preserve"> = un tel traitement.  L. Bodin propose une autre construction : ils les trouvait tels (dans de telles dispositions à son égard) et renvoie à </w:t>
      </w:r>
      <w:r w:rsidRPr="00A35ADF">
        <w:rPr>
          <w:rFonts w:cstheme="minorHAnsi"/>
          <w:i/>
          <w:iCs/>
          <w:sz w:val="19"/>
          <w:szCs w:val="19"/>
        </w:rPr>
        <w:t>l’Invalide</w:t>
      </w:r>
      <w:r w:rsidRPr="00A35ADF">
        <w:rPr>
          <w:rFonts w:cstheme="minorHAnsi"/>
          <w:sz w:val="19"/>
          <w:szCs w:val="19"/>
        </w:rPr>
        <w:t xml:space="preserve"> § 26. </w:t>
      </w:r>
    </w:p>
    <w:p w:rsidR="00A35ADF" w:rsidRPr="00A35ADF" w:rsidRDefault="00A35ADF" w:rsidP="00A35ADF">
      <w:pPr>
        <w:rPr>
          <w:rFonts w:cstheme="minorHAnsi"/>
          <w:sz w:val="19"/>
          <w:szCs w:val="19"/>
        </w:rPr>
      </w:pPr>
      <w:r w:rsidRPr="00A35ADF">
        <w:rPr>
          <w:rFonts w:cstheme="minorHAnsi"/>
          <w:b/>
          <w:bCs/>
          <w:color w:val="C00000"/>
          <w:sz w:val="19"/>
          <w:szCs w:val="19"/>
        </w:rPr>
        <w:t>Ἐ</w:t>
      </w:r>
      <w:r w:rsidRPr="00A35ADF">
        <w:rPr>
          <w:rFonts w:cstheme="minorHAnsi"/>
          <w:b/>
          <w:sz w:val="19"/>
          <w:szCs w:val="19"/>
          <w:lang w:val="el-GR"/>
        </w:rPr>
        <w:t>κείνων</w:t>
      </w:r>
      <w:r w:rsidRPr="00A35ADF">
        <w:rPr>
          <w:rFonts w:cstheme="minorHAnsi"/>
          <w:sz w:val="19"/>
          <w:szCs w:val="19"/>
        </w:rPr>
        <w:t xml:space="preserve"> reprend </w:t>
      </w:r>
      <w:r w:rsidRPr="00A35ADF">
        <w:rPr>
          <w:rFonts w:cstheme="minorHAnsi"/>
          <w:b/>
          <w:sz w:val="19"/>
          <w:szCs w:val="19"/>
          <w:lang w:val="el-GR"/>
        </w:rPr>
        <w:t>αὐτοῖς</w:t>
      </w:r>
      <w:r w:rsidRPr="00A35ADF">
        <w:rPr>
          <w:rFonts w:cstheme="minorHAnsi"/>
          <w:b/>
          <w:sz w:val="19"/>
          <w:szCs w:val="19"/>
        </w:rPr>
        <w:t xml:space="preserve">. </w:t>
      </w:r>
    </w:p>
    <w:p w:rsidR="00A35ADF" w:rsidRPr="00A35ADF" w:rsidRDefault="00A35ADF" w:rsidP="00A35ADF">
      <w:pPr>
        <w:pStyle w:val="Sansinterligne"/>
        <w:rPr>
          <w:rFonts w:cstheme="minorHAnsi"/>
          <w:sz w:val="19"/>
          <w:szCs w:val="19"/>
          <w:lang w:val="fr-FR"/>
        </w:rPr>
      </w:pPr>
      <w:r w:rsidRPr="00A35ADF">
        <w:rPr>
          <w:rFonts w:cstheme="minorHAnsi"/>
          <w:b/>
          <w:color w:val="C00000"/>
          <w:sz w:val="19"/>
          <w:szCs w:val="19"/>
          <w:lang w:val="el-GR"/>
        </w:rPr>
        <w:t>Π</w:t>
      </w:r>
      <w:r w:rsidRPr="00A35ADF">
        <w:rPr>
          <w:rFonts w:cstheme="minorHAnsi"/>
          <w:b/>
          <w:sz w:val="19"/>
          <w:szCs w:val="19"/>
          <w:lang w:val="el-GR"/>
        </w:rPr>
        <w:t>ίστιν</w:t>
      </w:r>
      <w:r w:rsidRPr="00A35ADF">
        <w:rPr>
          <w:rFonts w:cstheme="minorHAnsi"/>
          <w:b/>
          <w:sz w:val="19"/>
          <w:szCs w:val="19"/>
          <w:lang w:val="fr-FR"/>
        </w:rPr>
        <w:t xml:space="preserve"> </w:t>
      </w:r>
      <w:r w:rsidRPr="00A35ADF">
        <w:rPr>
          <w:rFonts w:cstheme="minorHAnsi"/>
          <w:b/>
          <w:sz w:val="19"/>
          <w:szCs w:val="19"/>
          <w:lang w:val="el-GR"/>
        </w:rPr>
        <w:t>δοῦναί</w:t>
      </w:r>
      <w:r w:rsidRPr="00A35ADF">
        <w:rPr>
          <w:rFonts w:cstheme="minorHAnsi"/>
          <w:b/>
          <w:sz w:val="19"/>
          <w:szCs w:val="19"/>
          <w:lang w:val="fr-FR"/>
        </w:rPr>
        <w:t xml:space="preserve"> </w:t>
      </w:r>
      <w:r w:rsidRPr="00A35ADF">
        <w:rPr>
          <w:rFonts w:cstheme="minorHAnsi"/>
          <w:b/>
          <w:sz w:val="19"/>
          <w:szCs w:val="19"/>
          <w:lang w:val="el-GR"/>
        </w:rPr>
        <w:t>τινι</w:t>
      </w:r>
      <w:r w:rsidRPr="00A35ADF">
        <w:rPr>
          <w:rFonts w:cstheme="minorHAnsi"/>
          <w:b/>
          <w:sz w:val="19"/>
          <w:szCs w:val="19"/>
          <w:lang w:val="fr-FR"/>
        </w:rPr>
        <w:t> :</w:t>
      </w:r>
      <w:r w:rsidRPr="00A35ADF">
        <w:rPr>
          <w:rFonts w:cstheme="minorHAnsi"/>
          <w:sz w:val="19"/>
          <w:szCs w:val="19"/>
          <w:lang w:val="fr-FR"/>
        </w:rPr>
        <w:t xml:space="preserve"> donner un gage à qqn ; </w:t>
      </w:r>
      <w:r w:rsidRPr="00A35ADF">
        <w:rPr>
          <w:rFonts w:cstheme="minorHAnsi"/>
          <w:b/>
          <w:color w:val="C00000"/>
          <w:sz w:val="19"/>
          <w:szCs w:val="19"/>
          <w:lang w:val="el-GR"/>
        </w:rPr>
        <w:t>Π</w:t>
      </w:r>
      <w:r w:rsidRPr="00A35ADF">
        <w:rPr>
          <w:rFonts w:cstheme="minorHAnsi"/>
          <w:b/>
          <w:sz w:val="19"/>
          <w:szCs w:val="19"/>
          <w:lang w:val="el-GR"/>
        </w:rPr>
        <w:t>ίστιν</w:t>
      </w:r>
      <w:r w:rsidRPr="00A35ADF">
        <w:rPr>
          <w:rFonts w:cstheme="minorHAnsi"/>
          <w:b/>
          <w:sz w:val="19"/>
          <w:szCs w:val="19"/>
          <w:lang w:val="fr-FR"/>
        </w:rPr>
        <w:t xml:space="preserve"> </w:t>
      </w:r>
      <w:r w:rsidRPr="00A35ADF">
        <w:rPr>
          <w:rFonts w:cstheme="minorHAnsi"/>
          <w:b/>
          <w:sz w:val="19"/>
          <w:szCs w:val="19"/>
          <w:lang w:val="el-GR"/>
        </w:rPr>
        <w:t>λαμϐάνειν</w:t>
      </w:r>
      <w:r w:rsidRPr="00A35ADF">
        <w:rPr>
          <w:rFonts w:cstheme="minorHAnsi"/>
          <w:b/>
          <w:sz w:val="19"/>
          <w:szCs w:val="19"/>
          <w:lang w:val="fr-FR"/>
        </w:rPr>
        <w:t xml:space="preserve"> : </w:t>
      </w:r>
      <w:r w:rsidRPr="00A35ADF">
        <w:rPr>
          <w:rFonts w:cstheme="minorHAnsi"/>
          <w:sz w:val="19"/>
          <w:szCs w:val="19"/>
          <w:lang w:val="fr-FR"/>
        </w:rPr>
        <w:t xml:space="preserve">recevoir une garantie (Lys). </w:t>
      </w:r>
    </w:p>
    <w:p w:rsidR="00A35ADF" w:rsidRPr="00A35ADF" w:rsidRDefault="00A35ADF" w:rsidP="00A35ADF">
      <w:pPr>
        <w:pStyle w:val="Sansinterligne"/>
        <w:rPr>
          <w:rFonts w:cstheme="minorHAnsi"/>
          <w:sz w:val="19"/>
          <w:szCs w:val="19"/>
          <w:lang w:val="fr-FR"/>
        </w:rPr>
      </w:pPr>
      <w:r w:rsidRPr="00A35ADF">
        <w:rPr>
          <w:rFonts w:cstheme="minorHAnsi"/>
          <w:b/>
          <w:color w:val="C00000"/>
          <w:sz w:val="19"/>
          <w:szCs w:val="19"/>
          <w:lang w:val="el-GR"/>
        </w:rPr>
        <w:t>Ὅ</w:t>
      </w:r>
      <w:r w:rsidRPr="00A35ADF">
        <w:rPr>
          <w:rFonts w:cstheme="minorHAnsi"/>
          <w:b/>
          <w:sz w:val="19"/>
          <w:szCs w:val="19"/>
          <w:lang w:val="el-GR"/>
        </w:rPr>
        <w:t>ρκος</w:t>
      </w:r>
      <w:r w:rsidRPr="00A35ADF">
        <w:rPr>
          <w:rFonts w:cstheme="minorHAnsi"/>
          <w:b/>
          <w:sz w:val="19"/>
          <w:szCs w:val="19"/>
          <w:lang w:val="fr-FR"/>
        </w:rPr>
        <w:t xml:space="preserve">, </w:t>
      </w:r>
      <w:r w:rsidRPr="00A35ADF">
        <w:rPr>
          <w:rFonts w:cstheme="minorHAnsi"/>
          <w:b/>
          <w:sz w:val="19"/>
          <w:szCs w:val="19"/>
          <w:lang w:val="el-GR"/>
        </w:rPr>
        <w:t>ου</w:t>
      </w:r>
      <w:r w:rsidRPr="00A35ADF">
        <w:rPr>
          <w:rFonts w:cstheme="minorHAnsi"/>
          <w:b/>
          <w:sz w:val="19"/>
          <w:szCs w:val="19"/>
          <w:lang w:val="fr-FR"/>
        </w:rPr>
        <w:t xml:space="preserve"> (</w:t>
      </w:r>
      <w:r w:rsidRPr="00A35ADF">
        <w:rPr>
          <w:rFonts w:cstheme="minorHAnsi"/>
          <w:b/>
          <w:sz w:val="19"/>
          <w:szCs w:val="19"/>
          <w:lang w:val="el-GR"/>
        </w:rPr>
        <w:t>ὁ</w:t>
      </w:r>
      <w:r w:rsidRPr="00A35ADF">
        <w:rPr>
          <w:rFonts w:cstheme="minorHAnsi"/>
          <w:b/>
          <w:sz w:val="19"/>
          <w:szCs w:val="19"/>
          <w:lang w:val="fr-FR"/>
        </w:rPr>
        <w:t>) </w:t>
      </w:r>
      <w:r w:rsidRPr="00A35ADF">
        <w:rPr>
          <w:rFonts w:cstheme="minorHAnsi"/>
          <w:sz w:val="19"/>
          <w:szCs w:val="19"/>
          <w:lang w:val="fr-FR"/>
        </w:rPr>
        <w:t xml:space="preserve">: serment ; </w:t>
      </w:r>
      <w:r w:rsidRPr="00A35ADF">
        <w:rPr>
          <w:rFonts w:cstheme="minorHAnsi"/>
          <w:b/>
          <w:sz w:val="19"/>
          <w:szCs w:val="19"/>
          <w:lang w:val="el-GR"/>
        </w:rPr>
        <w:t>ὅρκους</w:t>
      </w:r>
      <w:r w:rsidRPr="00A35ADF">
        <w:rPr>
          <w:rFonts w:cstheme="minorHAnsi"/>
          <w:b/>
          <w:sz w:val="19"/>
          <w:szCs w:val="19"/>
          <w:lang w:val="fr-FR"/>
        </w:rPr>
        <w:t xml:space="preserve"> </w:t>
      </w:r>
      <w:r w:rsidRPr="00A35ADF">
        <w:rPr>
          <w:rFonts w:cstheme="minorHAnsi"/>
          <w:b/>
          <w:sz w:val="19"/>
          <w:szCs w:val="19"/>
          <w:lang w:val="el-GR"/>
        </w:rPr>
        <w:t>λαμβάνειν</w:t>
      </w:r>
      <w:r w:rsidRPr="00A35ADF">
        <w:rPr>
          <w:rFonts w:cstheme="minorHAnsi"/>
          <w:sz w:val="19"/>
          <w:szCs w:val="19"/>
          <w:lang w:val="fr-FR"/>
        </w:rPr>
        <w:t xml:space="preserve"> (DÉM.) : recevoir des serments. </w:t>
      </w:r>
    </w:p>
    <w:p w:rsidR="00A35ADF" w:rsidRPr="00A35ADF" w:rsidRDefault="00A35ADF" w:rsidP="00A35ADF">
      <w:pPr>
        <w:pStyle w:val="Sansinterligne"/>
        <w:rPr>
          <w:rFonts w:cstheme="minorHAnsi"/>
          <w:b/>
          <w:sz w:val="19"/>
          <w:szCs w:val="19"/>
          <w:lang w:val="fr-FR"/>
        </w:rPr>
      </w:pPr>
      <w:r w:rsidRPr="00A35ADF">
        <w:rPr>
          <w:rFonts w:cstheme="minorHAnsi"/>
          <w:b/>
          <w:bCs/>
          <w:color w:val="C00000"/>
          <w:sz w:val="19"/>
          <w:szCs w:val="19"/>
        </w:rPr>
        <w:t>Λ</w:t>
      </w:r>
      <w:r w:rsidRPr="00A35ADF">
        <w:rPr>
          <w:rFonts w:cstheme="minorHAnsi"/>
          <w:b/>
          <w:bCs/>
          <w:color w:val="000000"/>
          <w:sz w:val="19"/>
          <w:szCs w:val="19"/>
        </w:rPr>
        <w:t>αμβάνω</w:t>
      </w:r>
      <w:r w:rsidRPr="00A35ADF">
        <w:rPr>
          <w:rFonts w:cstheme="minorHAnsi"/>
          <w:b/>
          <w:bCs/>
          <w:sz w:val="19"/>
          <w:szCs w:val="19"/>
          <w:lang w:val="fr-FR"/>
        </w:rPr>
        <w:t> —[</w:t>
      </w:r>
      <w:r w:rsidRPr="00A35ADF">
        <w:rPr>
          <w:rFonts w:cstheme="minorHAnsi"/>
          <w:b/>
          <w:bCs/>
          <w:i/>
          <w:sz w:val="19"/>
          <w:szCs w:val="19"/>
          <w:lang w:val="fr-FR"/>
        </w:rPr>
        <w:t>fut.</w:t>
      </w:r>
      <w:r w:rsidRPr="00A35ADF">
        <w:rPr>
          <w:rFonts w:cstheme="minorHAnsi"/>
          <w:b/>
          <w:bCs/>
          <w:sz w:val="19"/>
          <w:szCs w:val="19"/>
          <w:lang w:val="fr-FR"/>
        </w:rPr>
        <w:t xml:space="preserve">:  </w:t>
      </w:r>
      <w:r w:rsidRPr="00A35ADF">
        <w:rPr>
          <w:rFonts w:cstheme="minorHAnsi"/>
          <w:color w:val="000000"/>
          <w:sz w:val="19"/>
          <w:szCs w:val="19"/>
        </w:rPr>
        <w:t>λήψομαι</w:t>
      </w:r>
      <w:r w:rsidRPr="00A35ADF">
        <w:rPr>
          <w:rFonts w:cstheme="minorHAnsi"/>
          <w:sz w:val="19"/>
          <w:szCs w:val="19"/>
          <w:lang w:val="fr-FR"/>
        </w:rPr>
        <w:t xml:space="preserve"> ; </w:t>
      </w:r>
      <w:r w:rsidRPr="00A35ADF">
        <w:rPr>
          <w:rFonts w:cstheme="minorHAnsi"/>
          <w:i/>
          <w:sz w:val="19"/>
          <w:szCs w:val="19"/>
          <w:lang w:val="fr-FR"/>
        </w:rPr>
        <w:t>aor.</w:t>
      </w:r>
      <w:r w:rsidRPr="00A35ADF">
        <w:rPr>
          <w:rFonts w:cstheme="minorHAnsi"/>
          <w:sz w:val="19"/>
          <w:szCs w:val="19"/>
          <w:lang w:val="fr-FR"/>
        </w:rPr>
        <w:t xml:space="preserve">: </w:t>
      </w:r>
      <w:r w:rsidRPr="00A35ADF">
        <w:rPr>
          <w:rFonts w:cstheme="minorHAnsi"/>
          <w:color w:val="000000"/>
          <w:sz w:val="19"/>
          <w:szCs w:val="19"/>
        </w:rPr>
        <w:t>ἔλαβον</w:t>
      </w:r>
      <w:r w:rsidRPr="00A35ADF">
        <w:rPr>
          <w:rFonts w:cstheme="minorHAnsi"/>
          <w:sz w:val="19"/>
          <w:szCs w:val="19"/>
          <w:lang w:val="fr-FR"/>
        </w:rPr>
        <w:t xml:space="preserve"> ; </w:t>
      </w:r>
      <w:r w:rsidRPr="00A35ADF">
        <w:rPr>
          <w:rFonts w:cstheme="minorHAnsi"/>
          <w:i/>
          <w:sz w:val="19"/>
          <w:szCs w:val="19"/>
          <w:lang w:val="fr-FR"/>
        </w:rPr>
        <w:t>pft</w:t>
      </w:r>
      <w:r w:rsidRPr="00A35ADF">
        <w:rPr>
          <w:rFonts w:cstheme="minorHAnsi"/>
          <w:sz w:val="19"/>
          <w:szCs w:val="19"/>
          <w:lang w:val="fr-FR"/>
        </w:rPr>
        <w:t xml:space="preserve">.: </w:t>
      </w:r>
      <w:r w:rsidRPr="00A35ADF">
        <w:rPr>
          <w:rFonts w:cstheme="minorHAnsi"/>
          <w:color w:val="000000"/>
          <w:sz w:val="19"/>
          <w:szCs w:val="19"/>
        </w:rPr>
        <w:t>εἴληφα</w:t>
      </w:r>
      <w:r w:rsidRPr="00A35ADF">
        <w:rPr>
          <w:rFonts w:cstheme="minorHAnsi"/>
          <w:color w:val="000000"/>
          <w:sz w:val="19"/>
          <w:szCs w:val="19"/>
          <w:lang w:val="fr-FR"/>
        </w:rPr>
        <w:t xml:space="preserve"> </w:t>
      </w:r>
      <w:r w:rsidRPr="00A35ADF">
        <w:rPr>
          <w:rFonts w:cstheme="minorHAnsi"/>
          <w:b/>
          <w:color w:val="000000"/>
          <w:sz w:val="19"/>
          <w:szCs w:val="19"/>
          <w:lang w:val="fr-FR"/>
        </w:rPr>
        <w:t>]—:</w:t>
      </w:r>
      <w:r w:rsidRPr="00A35ADF">
        <w:rPr>
          <w:rFonts w:cstheme="minorHAnsi"/>
          <w:color w:val="000000"/>
          <w:sz w:val="19"/>
          <w:szCs w:val="19"/>
          <w:lang w:val="fr-FR"/>
        </w:rPr>
        <w:t xml:space="preserve"> prendre dans les mains, saisir ; prendre, comprendre ;  recevoir ; concevoir.   </w:t>
      </w:r>
    </w:p>
    <w:p w:rsidR="00BE7DC2" w:rsidRPr="00BE7DC2" w:rsidRDefault="00BE7DC2" w:rsidP="00BE7DC2">
      <w:pPr>
        <w:pStyle w:val="Sansinterligne"/>
        <w:rPr>
          <w:rFonts w:eastAsia="Times New Roman" w:cstheme="minorHAnsi"/>
          <w:sz w:val="26"/>
          <w:szCs w:val="26"/>
          <w:lang w:val="fr-FR" w:eastAsia="fr-FR"/>
        </w:rPr>
      </w:pPr>
    </w:p>
    <w:p w:rsidR="00BE7DC2" w:rsidRPr="00BE7DC2" w:rsidRDefault="00BE7DC2" w:rsidP="00BE7DC2">
      <w:pPr>
        <w:pStyle w:val="Sansinterligne"/>
        <w:jc w:val="center"/>
        <w:rPr>
          <w:b/>
          <w:caps/>
          <w:color w:val="C00000"/>
          <w:sz w:val="26"/>
          <w:szCs w:val="26"/>
          <w:lang w:val="fr-FR"/>
        </w:rPr>
      </w:pPr>
      <w:r w:rsidRPr="00BE7DC2">
        <w:rPr>
          <w:rFonts w:eastAsia="Times New Roman" w:cstheme="minorHAnsi"/>
          <w:sz w:val="26"/>
          <w:szCs w:val="26"/>
          <w:lang w:val="fr-FR" w:eastAsia="fr-FR"/>
        </w:rPr>
        <w:t xml:space="preserve">…  </w:t>
      </w:r>
      <w:r w:rsidRPr="00BE7DC2">
        <w:rPr>
          <w:rFonts w:eastAsia="Times New Roman" w:cstheme="minorHAnsi"/>
          <w:sz w:val="26"/>
          <w:szCs w:val="26"/>
          <w:lang w:eastAsia="fr-FR"/>
        </w:rPr>
        <w:sym w:font="Wingdings" w:char="F0DF"/>
      </w:r>
    </w:p>
    <w:p w:rsidR="00BE7DC2" w:rsidRPr="00BE7DC2" w:rsidRDefault="00BE7DC2" w:rsidP="00BE7DC2">
      <w:pPr>
        <w:pStyle w:val="Sansinterligne"/>
        <w:rPr>
          <w:rFonts w:eastAsia="Times New Roman" w:cstheme="minorHAnsi"/>
          <w:sz w:val="26"/>
          <w:szCs w:val="26"/>
          <w:lang w:val="fr-FR" w:eastAsia="fr-FR"/>
        </w:rPr>
      </w:pPr>
    </w:p>
    <w:p w:rsidR="00BE7DC2" w:rsidRPr="00362942" w:rsidRDefault="00BE7DC2" w:rsidP="00BE7DC2">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BE7DC2" w:rsidRPr="00BE7DC2" w:rsidRDefault="00BE7DC2" w:rsidP="00BE7DC2">
      <w:pPr>
        <w:pStyle w:val="Sansinterligne"/>
        <w:rPr>
          <w:sz w:val="26"/>
          <w:szCs w:val="26"/>
          <w:lang w:val="fr-FR"/>
        </w:rPr>
      </w:pPr>
    </w:p>
    <w:p w:rsidR="00BE7DC2" w:rsidRDefault="00BE7DC2" w:rsidP="00BE7DC2">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7</w:t>
      </w:r>
      <w:r>
        <w:rPr>
          <w:rFonts w:ascii="Palatino Linotype" w:hAnsi="Palatino Linotype"/>
          <w:b/>
          <w:color w:val="1914C6"/>
          <w:sz w:val="26"/>
          <w:szCs w:val="26"/>
          <w:lang w:val="fr-FR"/>
        </w:rPr>
        <w:t>8</w:t>
      </w:r>
      <w:r w:rsidRPr="00362942">
        <w:rPr>
          <w:rFonts w:ascii="Palatino Linotype" w:hAnsi="Palatino Linotype"/>
          <w:b/>
          <w:color w:val="1914C6"/>
          <w:sz w:val="26"/>
          <w:szCs w:val="26"/>
          <w:lang w:val="fr-FR"/>
        </w:rPr>
        <w:t>]</w:t>
      </w:r>
    </w:p>
    <w:p w:rsidR="00035611" w:rsidRDefault="00035611" w:rsidP="00BE7DC2">
      <w:pPr>
        <w:pStyle w:val="Sansinterligne"/>
        <w:rPr>
          <w:rFonts w:ascii="Palatino Linotype" w:hAnsi="Palatino Linotype"/>
          <w:b/>
          <w:color w:val="1914C6"/>
          <w:sz w:val="26"/>
          <w:szCs w:val="26"/>
          <w:lang w:val="fr-FR"/>
        </w:rPr>
      </w:pPr>
    </w:p>
    <w:p w:rsidR="002253DB" w:rsidRDefault="00035611" w:rsidP="00035611">
      <w:pPr>
        <w:rPr>
          <w:rFonts w:ascii="Palatino Linotype" w:hAnsi="Palatino Linotype"/>
        </w:rPr>
      </w:pPr>
      <w:r w:rsidRPr="00035611">
        <w:rPr>
          <w:rFonts w:ascii="Palatino Linotype" w:hAnsi="Palatino Linotype"/>
        </w:rPr>
        <w:t>[§78 ]</w:t>
      </w:r>
      <w:r w:rsidRPr="00035611">
        <w:rPr>
          <w:rFonts w:ascii="Palatino Linotype" w:hAnsi="Palatino Linotype"/>
          <w:lang w:val="el-GR"/>
        </w:rPr>
        <w:t>καὶ</w:t>
      </w:r>
      <w:r w:rsidRPr="00035611">
        <w:rPr>
          <w:rFonts w:ascii="Palatino Linotype" w:hAnsi="Palatino Linotype"/>
        </w:rPr>
        <w:t xml:space="preserve"> </w:t>
      </w:r>
      <w:r w:rsidRPr="00035611">
        <w:rPr>
          <w:rFonts w:ascii="Palatino Linotype" w:hAnsi="Palatino Linotype"/>
          <w:lang w:val="el-GR"/>
        </w:rPr>
        <w:t>τοσούτων</w:t>
      </w:r>
      <w:r w:rsidRPr="00035611">
        <w:rPr>
          <w:rFonts w:ascii="Palatino Linotype" w:hAnsi="Palatino Linotype"/>
        </w:rPr>
        <w:t xml:space="preserve"> </w:t>
      </w:r>
      <w:r w:rsidRPr="00035611">
        <w:rPr>
          <w:rFonts w:ascii="Palatino Linotype" w:hAnsi="Palatino Linotype"/>
          <w:lang w:val="el-GR"/>
        </w:rPr>
        <w:t>καὶ</w:t>
      </w:r>
      <w:r w:rsidRPr="00035611">
        <w:rPr>
          <w:rFonts w:ascii="Palatino Linotype" w:hAnsi="Palatino Linotype"/>
        </w:rPr>
        <w:t xml:space="preserve"> </w:t>
      </w:r>
      <w:r w:rsidRPr="00035611">
        <w:rPr>
          <w:rFonts w:ascii="Palatino Linotype" w:hAnsi="Palatino Linotype"/>
          <w:lang w:val="el-GR"/>
        </w:rPr>
        <w:t>ἑτέρων</w:t>
      </w:r>
      <w:r w:rsidRPr="00035611">
        <w:rPr>
          <w:rFonts w:ascii="Palatino Linotype" w:hAnsi="Palatino Linotype"/>
        </w:rPr>
        <w:t xml:space="preserve"> </w:t>
      </w:r>
      <w:r w:rsidRPr="00035611">
        <w:rPr>
          <w:rFonts w:ascii="Palatino Linotype" w:hAnsi="Palatino Linotype"/>
          <w:lang w:val="el-GR"/>
        </w:rPr>
        <w:t>κακῶν</w:t>
      </w:r>
      <w:r w:rsidRPr="00035611">
        <w:rPr>
          <w:rFonts w:ascii="Palatino Linotype" w:hAnsi="Palatino Linotype"/>
        </w:rPr>
        <w:t xml:space="preserve"> </w:t>
      </w:r>
      <w:r w:rsidRPr="00035611">
        <w:rPr>
          <w:rFonts w:ascii="Palatino Linotype" w:hAnsi="Palatino Linotype"/>
          <w:lang w:val="el-GR"/>
        </w:rPr>
        <w:t>καὶ</w:t>
      </w:r>
      <w:r w:rsidRPr="00035611">
        <w:rPr>
          <w:rFonts w:ascii="Palatino Linotype" w:hAnsi="Palatino Linotype"/>
        </w:rPr>
        <w:t xml:space="preserve"> </w:t>
      </w:r>
      <w:r w:rsidRPr="00035611">
        <w:rPr>
          <w:rFonts w:ascii="Palatino Linotype" w:hAnsi="Palatino Linotype"/>
          <w:lang w:val="el-GR"/>
        </w:rPr>
        <w:t>αἰσχρῶν</w:t>
      </w:r>
      <w:r w:rsidRPr="00035611">
        <w:rPr>
          <w:rFonts w:ascii="Palatino Linotype" w:hAnsi="Palatino Linotype"/>
        </w:rPr>
        <w:t xml:space="preserve"> </w:t>
      </w:r>
      <w:r w:rsidRPr="00035611">
        <w:rPr>
          <w:rFonts w:ascii="Palatino Linotype" w:hAnsi="Palatino Linotype"/>
          <w:lang w:val="el-GR"/>
        </w:rPr>
        <w:t>καὶ</w:t>
      </w:r>
      <w:r w:rsidRPr="00035611">
        <w:rPr>
          <w:rFonts w:ascii="Palatino Linotype" w:hAnsi="Palatino Linotype"/>
        </w:rPr>
        <w:t xml:space="preserve"> </w:t>
      </w:r>
      <w:r w:rsidRPr="00035611">
        <w:rPr>
          <w:rFonts w:ascii="Palatino Linotype" w:hAnsi="Palatino Linotype"/>
          <w:lang w:val="el-GR"/>
        </w:rPr>
        <w:t>πάλαι</w:t>
      </w:r>
      <w:r w:rsidRPr="00035611">
        <w:rPr>
          <w:rFonts w:ascii="Palatino Linotype" w:hAnsi="Palatino Linotype"/>
        </w:rPr>
        <w:t xml:space="preserve"> </w:t>
      </w:r>
      <w:r w:rsidRPr="00035611">
        <w:rPr>
          <w:rFonts w:ascii="Palatino Linotype" w:hAnsi="Palatino Linotype"/>
          <w:lang w:val="el-GR"/>
        </w:rPr>
        <w:t>καὶ</w:t>
      </w:r>
      <w:r w:rsidRPr="00035611">
        <w:rPr>
          <w:rFonts w:ascii="Palatino Linotype" w:hAnsi="Palatino Linotype"/>
        </w:rPr>
        <w:t xml:space="preserve"> </w:t>
      </w:r>
      <w:r w:rsidRPr="00035611">
        <w:rPr>
          <w:rFonts w:ascii="Palatino Linotype" w:hAnsi="Palatino Linotype"/>
          <w:lang w:val="el-GR"/>
        </w:rPr>
        <w:t>νεωστὶ</w:t>
      </w:r>
      <w:r w:rsidRPr="00035611">
        <w:rPr>
          <w:rFonts w:ascii="Palatino Linotype" w:hAnsi="Palatino Linotype"/>
        </w:rPr>
        <w:t xml:space="preserve"> </w:t>
      </w:r>
      <w:r w:rsidRPr="00035611">
        <w:rPr>
          <w:rFonts w:ascii="Palatino Linotype" w:hAnsi="Palatino Linotype"/>
          <w:lang w:val="el-GR"/>
        </w:rPr>
        <w:t>καὶ</w:t>
      </w:r>
      <w:r w:rsidRPr="00035611">
        <w:rPr>
          <w:rFonts w:ascii="Palatino Linotype" w:hAnsi="Palatino Linotype"/>
        </w:rPr>
        <w:t xml:space="preserve"> </w:t>
      </w:r>
      <w:r w:rsidRPr="00035611">
        <w:rPr>
          <w:rFonts w:ascii="Palatino Linotype" w:hAnsi="Palatino Linotype"/>
          <w:lang w:val="el-GR"/>
        </w:rPr>
        <w:t>μικρῶν</w:t>
      </w:r>
      <w:r w:rsidRPr="00035611">
        <w:rPr>
          <w:rFonts w:ascii="Palatino Linotype" w:hAnsi="Palatino Linotype"/>
        </w:rPr>
        <w:t xml:space="preserve"> </w:t>
      </w:r>
      <w:r w:rsidRPr="00035611">
        <w:rPr>
          <w:rFonts w:ascii="Palatino Linotype" w:hAnsi="Palatino Linotype"/>
          <w:lang w:val="el-GR"/>
        </w:rPr>
        <w:t>καὶ</w:t>
      </w:r>
      <w:r w:rsidRPr="00035611">
        <w:rPr>
          <w:rFonts w:ascii="Palatino Linotype" w:hAnsi="Palatino Linotype"/>
        </w:rPr>
        <w:t xml:space="preserve"> </w:t>
      </w:r>
      <w:r w:rsidRPr="00035611">
        <w:rPr>
          <w:rFonts w:ascii="Palatino Linotype" w:hAnsi="Palatino Linotype"/>
          <w:lang w:val="el-GR"/>
        </w:rPr>
        <w:t>μεγάλων</w:t>
      </w:r>
      <w:r w:rsidRPr="00035611">
        <w:rPr>
          <w:rFonts w:ascii="Palatino Linotype" w:hAnsi="Palatino Linotype"/>
        </w:rPr>
        <w:t xml:space="preserve"> </w:t>
      </w:r>
      <w:r w:rsidRPr="00035611">
        <w:rPr>
          <w:rFonts w:ascii="Palatino Linotype" w:hAnsi="Palatino Linotype"/>
          <w:lang w:val="el-GR"/>
        </w:rPr>
        <w:t>αἰτίου</w:t>
      </w:r>
      <w:r w:rsidRPr="00035611">
        <w:rPr>
          <w:rFonts w:ascii="Palatino Linotype" w:hAnsi="Palatino Linotype"/>
        </w:rPr>
        <w:t xml:space="preserve"> </w:t>
      </w:r>
      <w:r w:rsidRPr="00035611">
        <w:rPr>
          <w:rFonts w:ascii="Palatino Linotype" w:hAnsi="Palatino Linotype"/>
          <w:lang w:val="el-GR"/>
        </w:rPr>
        <w:t>γεγενημένου</w:t>
      </w:r>
      <w:r w:rsidRPr="00035611">
        <w:rPr>
          <w:rFonts w:ascii="Palatino Linotype" w:hAnsi="Palatino Linotype"/>
        </w:rPr>
        <w:t xml:space="preserve"> </w:t>
      </w:r>
      <w:r w:rsidRPr="00035611">
        <w:rPr>
          <w:rFonts w:ascii="Palatino Linotype" w:hAnsi="Palatino Linotype"/>
          <w:lang w:val="el-GR"/>
        </w:rPr>
        <w:t>τολμήσουσιν</w:t>
      </w:r>
      <w:r w:rsidRPr="00035611">
        <w:rPr>
          <w:rFonts w:ascii="Palatino Linotype" w:hAnsi="Palatino Linotype"/>
        </w:rPr>
        <w:t xml:space="preserve"> </w:t>
      </w:r>
      <w:r w:rsidRPr="00035611">
        <w:rPr>
          <w:rFonts w:ascii="Palatino Linotype" w:hAnsi="Palatino Linotype"/>
          <w:lang w:val="el-GR"/>
        </w:rPr>
        <w:t>αὑτοὺς</w:t>
      </w:r>
      <w:r w:rsidRPr="00035611">
        <w:rPr>
          <w:rFonts w:ascii="Palatino Linotype" w:hAnsi="Palatino Linotype"/>
        </w:rPr>
        <w:t xml:space="preserve"> </w:t>
      </w:r>
      <w:r w:rsidRPr="00035611">
        <w:rPr>
          <w:rFonts w:ascii="Palatino Linotype" w:hAnsi="Palatino Linotype"/>
          <w:lang w:val="el-GR"/>
        </w:rPr>
        <w:t>φίλους</w:t>
      </w:r>
      <w:r w:rsidRPr="00035611">
        <w:rPr>
          <w:rFonts w:ascii="Palatino Linotype" w:hAnsi="Palatino Linotype"/>
        </w:rPr>
        <w:t xml:space="preserve"> </w:t>
      </w:r>
      <w:r w:rsidRPr="00035611">
        <w:rPr>
          <w:rFonts w:ascii="Palatino Linotype" w:hAnsi="Palatino Linotype"/>
          <w:lang w:val="el-GR"/>
        </w:rPr>
        <w:t>ὄντας</w:t>
      </w:r>
      <w:r w:rsidRPr="00035611">
        <w:rPr>
          <w:rFonts w:ascii="Palatino Linotype" w:hAnsi="Palatino Linotype"/>
        </w:rPr>
        <w:t xml:space="preserve"> </w:t>
      </w:r>
      <w:r w:rsidRPr="00035611">
        <w:rPr>
          <w:rFonts w:ascii="Palatino Linotype" w:hAnsi="Palatino Linotype"/>
          <w:lang w:val="el-GR"/>
        </w:rPr>
        <w:t>ἀποφαίνειν</w:t>
      </w:r>
      <w:r w:rsidRPr="00035611">
        <w:rPr>
          <w:rFonts w:ascii="Palatino Linotype" w:hAnsi="Palatino Linotype"/>
        </w:rPr>
        <w:t xml:space="preserve">, </w:t>
      </w:r>
      <w:r w:rsidRPr="00035611">
        <w:rPr>
          <w:rFonts w:ascii="Palatino Linotype" w:hAnsi="Palatino Linotype"/>
          <w:lang w:val="el-GR"/>
        </w:rPr>
        <w:t>οὐχ</w:t>
      </w:r>
      <w:r w:rsidRPr="00035611">
        <w:rPr>
          <w:rFonts w:ascii="Palatino Linotype" w:hAnsi="Palatino Linotype"/>
        </w:rPr>
        <w:t xml:space="preserve"> </w:t>
      </w:r>
      <w:r w:rsidRPr="00035611">
        <w:rPr>
          <w:rFonts w:ascii="Palatino Linotype" w:hAnsi="Palatino Linotype"/>
          <w:lang w:val="el-GR"/>
        </w:rPr>
        <w:t>ὑπὲρ</w:t>
      </w:r>
      <w:r w:rsidRPr="00035611">
        <w:rPr>
          <w:rFonts w:ascii="Palatino Linotype" w:hAnsi="Palatino Linotype"/>
        </w:rPr>
        <w:t xml:space="preserve"> </w:t>
      </w:r>
      <w:r w:rsidRPr="00035611">
        <w:rPr>
          <w:rFonts w:ascii="Palatino Linotype" w:hAnsi="Palatino Linotype"/>
          <w:lang w:val="el-GR"/>
        </w:rPr>
        <w:t>ὑμῶν</w:t>
      </w:r>
      <w:r w:rsidRPr="00035611">
        <w:rPr>
          <w:rFonts w:ascii="Palatino Linotype" w:hAnsi="Palatino Linotype"/>
        </w:rPr>
        <w:t xml:space="preserve"> </w:t>
      </w:r>
      <w:r w:rsidRPr="00035611">
        <w:rPr>
          <w:rFonts w:ascii="Palatino Linotype" w:hAnsi="Palatino Linotype"/>
          <w:lang w:val="el-GR"/>
        </w:rPr>
        <w:t>ἀποθανόντος</w:t>
      </w:r>
      <w:r w:rsidRPr="00035611">
        <w:rPr>
          <w:rFonts w:ascii="Palatino Linotype" w:hAnsi="Palatino Linotype"/>
        </w:rPr>
        <w:t xml:space="preserve"> </w:t>
      </w:r>
      <w:r w:rsidRPr="00035611">
        <w:rPr>
          <w:rFonts w:ascii="Palatino Linotype" w:hAnsi="Palatino Linotype"/>
          <w:lang w:val="el-GR"/>
        </w:rPr>
        <w:t>Θηραμένους</w:t>
      </w:r>
      <w:r w:rsidRPr="00035611">
        <w:rPr>
          <w:rFonts w:ascii="Palatino Linotype" w:hAnsi="Palatino Linotype"/>
        </w:rPr>
        <w:t xml:space="preserve"> </w:t>
      </w:r>
      <w:r w:rsidRPr="00035611">
        <w:rPr>
          <w:rFonts w:ascii="Palatino Linotype" w:hAnsi="Palatino Linotype"/>
          <w:lang w:val="el-GR"/>
        </w:rPr>
        <w:t>ἀλλ</w:t>
      </w:r>
      <w:r w:rsidRPr="00035611">
        <w:rPr>
          <w:rFonts w:ascii="Palatino Linotype" w:hAnsi="Palatino Linotype"/>
        </w:rPr>
        <w:t xml:space="preserve">' </w:t>
      </w:r>
      <w:r w:rsidRPr="00035611">
        <w:rPr>
          <w:rFonts w:ascii="Palatino Linotype" w:hAnsi="Palatino Linotype"/>
          <w:lang w:val="el-GR"/>
        </w:rPr>
        <w:t>ὑπὲρ</w:t>
      </w:r>
      <w:r w:rsidRPr="00035611">
        <w:rPr>
          <w:rFonts w:ascii="Palatino Linotype" w:hAnsi="Palatino Linotype"/>
        </w:rPr>
        <w:t xml:space="preserve"> </w:t>
      </w:r>
      <w:r w:rsidRPr="00035611">
        <w:rPr>
          <w:rFonts w:ascii="Palatino Linotype" w:hAnsi="Palatino Linotype"/>
          <w:lang w:val="el-GR"/>
        </w:rPr>
        <w:t>τῆς</w:t>
      </w:r>
      <w:r w:rsidRPr="00035611">
        <w:rPr>
          <w:rFonts w:ascii="Palatino Linotype" w:hAnsi="Palatino Linotype"/>
        </w:rPr>
        <w:t xml:space="preserve"> </w:t>
      </w:r>
      <w:r w:rsidRPr="00035611">
        <w:rPr>
          <w:rFonts w:ascii="Palatino Linotype" w:hAnsi="Palatino Linotype"/>
          <w:lang w:val="el-GR"/>
        </w:rPr>
        <w:t>αὑτοῦ</w:t>
      </w:r>
      <w:r w:rsidRPr="00035611">
        <w:rPr>
          <w:rFonts w:ascii="Palatino Linotype" w:hAnsi="Palatino Linotype"/>
        </w:rPr>
        <w:t xml:space="preserve"> </w:t>
      </w:r>
      <w:r w:rsidRPr="00035611">
        <w:rPr>
          <w:rFonts w:ascii="Palatino Linotype" w:hAnsi="Palatino Linotype"/>
          <w:lang w:val="el-GR"/>
        </w:rPr>
        <w:t>πονηρίας</w:t>
      </w:r>
      <w:r w:rsidRPr="00035611">
        <w:rPr>
          <w:rFonts w:ascii="Palatino Linotype" w:hAnsi="Palatino Linotype"/>
        </w:rPr>
        <w:t>,</w:t>
      </w:r>
    </w:p>
    <w:p w:rsidR="002253DB" w:rsidRDefault="002253DB" w:rsidP="00035611">
      <w:pPr>
        <w:rPr>
          <w:rFonts w:ascii="Palatino Linotype" w:hAnsi="Palatino Linotype"/>
        </w:rPr>
      </w:pPr>
    </w:p>
    <w:p w:rsidR="002253DB" w:rsidRPr="002253DB" w:rsidRDefault="00035611" w:rsidP="00035611">
      <w:pPr>
        <w:rPr>
          <w:rFonts w:ascii="Palatino Linotype" w:hAnsi="Palatino Linotype"/>
          <w:lang w:val="el-GR"/>
        </w:rPr>
      </w:pPr>
      <w:r w:rsidRPr="00035611">
        <w:rPr>
          <w:rFonts w:ascii="Palatino Linotype" w:hAnsi="Palatino Linotype"/>
          <w:lang w:val="el-GR"/>
        </w:rPr>
        <w:t>καὶ</w:t>
      </w:r>
      <w:r w:rsidRPr="002253DB">
        <w:rPr>
          <w:rFonts w:ascii="Palatino Linotype" w:hAnsi="Palatino Linotype"/>
          <w:lang w:val="el-GR"/>
        </w:rPr>
        <w:t xml:space="preserve"> </w:t>
      </w:r>
      <w:r w:rsidRPr="00035611">
        <w:rPr>
          <w:rFonts w:ascii="Palatino Linotype" w:hAnsi="Palatino Linotype"/>
          <w:lang w:val="el-GR"/>
        </w:rPr>
        <w:t>δικαίως</w:t>
      </w:r>
      <w:r w:rsidRPr="002253DB">
        <w:rPr>
          <w:rFonts w:ascii="Palatino Linotype" w:hAnsi="Palatino Linotype"/>
          <w:lang w:val="el-GR"/>
        </w:rPr>
        <w:t xml:space="preserve"> </w:t>
      </w:r>
      <w:r w:rsidRPr="00035611">
        <w:rPr>
          <w:rFonts w:ascii="Palatino Linotype" w:hAnsi="Palatino Linotype"/>
          <w:lang w:val="el-GR"/>
        </w:rPr>
        <w:t>μὲν</w:t>
      </w:r>
      <w:r w:rsidRPr="002253DB">
        <w:rPr>
          <w:rFonts w:ascii="Palatino Linotype" w:hAnsi="Palatino Linotype"/>
          <w:lang w:val="el-GR"/>
        </w:rPr>
        <w:t xml:space="preserve"> </w:t>
      </w:r>
      <w:r w:rsidRPr="00035611">
        <w:rPr>
          <w:rFonts w:ascii="Palatino Linotype" w:hAnsi="Palatino Linotype"/>
          <w:lang w:val="el-GR"/>
        </w:rPr>
        <w:t>ἐν</w:t>
      </w:r>
      <w:r w:rsidRPr="002253DB">
        <w:rPr>
          <w:rFonts w:ascii="Palatino Linotype" w:hAnsi="Palatino Linotype"/>
          <w:lang w:val="el-GR"/>
        </w:rPr>
        <w:t xml:space="preserve"> </w:t>
      </w:r>
      <w:r w:rsidRPr="00035611">
        <w:rPr>
          <w:rFonts w:ascii="Palatino Linotype" w:hAnsi="Palatino Linotype"/>
          <w:lang w:val="el-GR"/>
        </w:rPr>
        <w:t>ὀλιγαρχίᾳ</w:t>
      </w:r>
      <w:r w:rsidRPr="002253DB">
        <w:rPr>
          <w:rFonts w:ascii="Palatino Linotype" w:hAnsi="Palatino Linotype"/>
          <w:lang w:val="el-GR"/>
        </w:rPr>
        <w:t xml:space="preserve"> </w:t>
      </w:r>
      <w:r w:rsidRPr="00035611">
        <w:rPr>
          <w:rFonts w:ascii="Palatino Linotype" w:hAnsi="Palatino Linotype"/>
          <w:lang w:val="el-GR"/>
        </w:rPr>
        <w:t>δίκην</w:t>
      </w:r>
      <w:r w:rsidRPr="002253DB">
        <w:rPr>
          <w:rFonts w:ascii="Palatino Linotype" w:hAnsi="Palatino Linotype"/>
          <w:lang w:val="el-GR"/>
        </w:rPr>
        <w:t xml:space="preserve"> </w:t>
      </w:r>
      <w:r w:rsidRPr="00035611">
        <w:rPr>
          <w:rFonts w:ascii="Palatino Linotype" w:hAnsi="Palatino Linotype"/>
          <w:lang w:val="el-GR"/>
        </w:rPr>
        <w:t>δόντος</w:t>
      </w:r>
      <w:r w:rsidRPr="002253DB">
        <w:rPr>
          <w:rFonts w:ascii="Palatino Linotype" w:hAnsi="Palatino Linotype"/>
          <w:lang w:val="el-GR"/>
        </w:rPr>
        <w:t xml:space="preserve"> (</w:t>
      </w:r>
      <w:r w:rsidRPr="00035611">
        <w:rPr>
          <w:rFonts w:ascii="Palatino Linotype" w:hAnsi="Palatino Linotype"/>
          <w:lang w:val="el-GR"/>
        </w:rPr>
        <w:t>ἤδη</w:t>
      </w:r>
      <w:r w:rsidRPr="002253DB">
        <w:rPr>
          <w:rFonts w:ascii="Palatino Linotype" w:hAnsi="Palatino Linotype"/>
          <w:lang w:val="el-GR"/>
        </w:rPr>
        <w:t xml:space="preserve"> </w:t>
      </w:r>
      <w:r w:rsidRPr="00035611">
        <w:rPr>
          <w:rFonts w:ascii="Palatino Linotype" w:hAnsi="Palatino Linotype"/>
          <w:lang w:val="el-GR"/>
        </w:rPr>
        <w:t>γὰρ</w:t>
      </w:r>
      <w:r w:rsidRPr="002253DB">
        <w:rPr>
          <w:rFonts w:ascii="Palatino Linotype" w:hAnsi="Palatino Linotype"/>
          <w:lang w:val="el-GR"/>
        </w:rPr>
        <w:t xml:space="preserve"> </w:t>
      </w:r>
      <w:r w:rsidRPr="00035611">
        <w:rPr>
          <w:rFonts w:ascii="Palatino Linotype" w:hAnsi="Palatino Linotype"/>
          <w:lang w:val="el-GR"/>
        </w:rPr>
        <w:t>αὐτὴν</w:t>
      </w:r>
      <w:r w:rsidRPr="002253DB">
        <w:rPr>
          <w:rFonts w:ascii="Palatino Linotype" w:hAnsi="Palatino Linotype"/>
          <w:lang w:val="el-GR"/>
        </w:rPr>
        <w:t xml:space="preserve"> </w:t>
      </w:r>
      <w:r w:rsidRPr="00035611">
        <w:rPr>
          <w:rFonts w:ascii="Palatino Linotype" w:hAnsi="Palatino Linotype"/>
          <w:lang w:val="el-GR"/>
        </w:rPr>
        <w:t>κατέλυε</w:t>
      </w:r>
      <w:r w:rsidRPr="002253DB">
        <w:rPr>
          <w:rFonts w:ascii="Palatino Linotype" w:hAnsi="Palatino Linotype"/>
          <w:lang w:val="el-GR"/>
        </w:rPr>
        <w:t xml:space="preserve">), </w:t>
      </w:r>
      <w:r w:rsidRPr="00035611">
        <w:rPr>
          <w:rFonts w:ascii="Palatino Linotype" w:hAnsi="Palatino Linotype"/>
          <w:lang w:val="el-GR"/>
        </w:rPr>
        <w:t>δικαίως</w:t>
      </w:r>
      <w:r w:rsidRPr="002253DB">
        <w:rPr>
          <w:rFonts w:ascii="Palatino Linotype" w:hAnsi="Palatino Linotype"/>
          <w:lang w:val="el-GR"/>
        </w:rPr>
        <w:t xml:space="preserve"> </w:t>
      </w:r>
      <w:r w:rsidRPr="00035611">
        <w:rPr>
          <w:rFonts w:ascii="Palatino Linotype" w:hAnsi="Palatino Linotype"/>
          <w:lang w:val="el-GR"/>
        </w:rPr>
        <w:t>δ</w:t>
      </w:r>
      <w:r w:rsidRPr="002253DB">
        <w:rPr>
          <w:rFonts w:ascii="Palatino Linotype" w:hAnsi="Palatino Linotype"/>
          <w:lang w:val="el-GR"/>
        </w:rPr>
        <w:t xml:space="preserve">' </w:t>
      </w:r>
      <w:r w:rsidRPr="00035611">
        <w:rPr>
          <w:rFonts w:ascii="Palatino Linotype" w:hAnsi="Palatino Linotype"/>
          <w:lang w:val="el-GR"/>
        </w:rPr>
        <w:t>ἂν</w:t>
      </w:r>
      <w:r w:rsidRPr="002253DB">
        <w:rPr>
          <w:rFonts w:ascii="Palatino Linotype" w:hAnsi="Palatino Linotype"/>
          <w:lang w:val="el-GR"/>
        </w:rPr>
        <w:t xml:space="preserve"> </w:t>
      </w:r>
      <w:r w:rsidRPr="00035611">
        <w:rPr>
          <w:rFonts w:ascii="Palatino Linotype" w:hAnsi="Palatino Linotype"/>
          <w:lang w:val="el-GR"/>
        </w:rPr>
        <w:t>ἐν</w:t>
      </w:r>
      <w:r w:rsidRPr="002253DB">
        <w:rPr>
          <w:rFonts w:ascii="Palatino Linotype" w:hAnsi="Palatino Linotype"/>
          <w:lang w:val="el-GR"/>
        </w:rPr>
        <w:t xml:space="preserve"> </w:t>
      </w:r>
      <w:r w:rsidRPr="00035611">
        <w:rPr>
          <w:rFonts w:ascii="Palatino Linotype" w:hAnsi="Palatino Linotype"/>
          <w:lang w:val="el-GR"/>
        </w:rPr>
        <w:t>δημοκρατίᾳ</w:t>
      </w:r>
      <w:r w:rsidRPr="002253DB">
        <w:rPr>
          <w:rFonts w:ascii="Palatino Linotype" w:hAnsi="Palatino Linotype"/>
          <w:lang w:val="el-GR"/>
        </w:rPr>
        <w:t xml:space="preserve">· </w:t>
      </w:r>
    </w:p>
    <w:p w:rsidR="002253DB" w:rsidRPr="002253DB" w:rsidRDefault="002253DB" w:rsidP="00035611">
      <w:pPr>
        <w:rPr>
          <w:rFonts w:ascii="Palatino Linotype" w:hAnsi="Palatino Linotype"/>
          <w:lang w:val="el-GR"/>
        </w:rPr>
      </w:pPr>
    </w:p>
    <w:p w:rsidR="00035611" w:rsidRPr="00222E27" w:rsidRDefault="00035611" w:rsidP="00035611">
      <w:pPr>
        <w:rPr>
          <w:rFonts w:ascii="Palatino Linotype" w:hAnsi="Palatino Linotype"/>
          <w:lang w:val="el-GR"/>
        </w:rPr>
      </w:pPr>
      <w:r w:rsidRPr="00035611">
        <w:rPr>
          <w:rFonts w:ascii="Palatino Linotype" w:hAnsi="Palatino Linotype"/>
          <w:lang w:val="el-GR"/>
        </w:rPr>
        <w:t>δὶς</w:t>
      </w:r>
      <w:r w:rsidRPr="00222E27">
        <w:rPr>
          <w:rFonts w:ascii="Palatino Linotype" w:hAnsi="Palatino Linotype"/>
          <w:lang w:val="el-GR"/>
        </w:rPr>
        <w:t xml:space="preserve"> </w:t>
      </w:r>
      <w:r w:rsidRPr="00035611">
        <w:rPr>
          <w:rFonts w:ascii="Palatino Linotype" w:hAnsi="Palatino Linotype"/>
          <w:lang w:val="el-GR"/>
        </w:rPr>
        <w:t>γὰρ</w:t>
      </w:r>
      <w:r w:rsidRPr="00222E27">
        <w:rPr>
          <w:rFonts w:ascii="Palatino Linotype" w:hAnsi="Palatino Linotype"/>
          <w:lang w:val="el-GR"/>
        </w:rPr>
        <w:t xml:space="preserve"> </w:t>
      </w:r>
      <w:r w:rsidRPr="00035611">
        <w:rPr>
          <w:rFonts w:ascii="Palatino Linotype" w:hAnsi="Palatino Linotype"/>
          <w:lang w:val="el-GR"/>
        </w:rPr>
        <w:t>ὑμᾶς</w:t>
      </w:r>
      <w:r w:rsidRPr="00222E27">
        <w:rPr>
          <w:rFonts w:ascii="Palatino Linotype" w:hAnsi="Palatino Linotype"/>
          <w:lang w:val="el-GR"/>
        </w:rPr>
        <w:t xml:space="preserve"> </w:t>
      </w:r>
      <w:r w:rsidRPr="00035611">
        <w:rPr>
          <w:rFonts w:ascii="Palatino Linotype" w:hAnsi="Palatino Linotype"/>
          <w:lang w:val="el-GR"/>
        </w:rPr>
        <w:t>κατεδουλώσατο</w:t>
      </w:r>
      <w:r w:rsidRPr="00222E27">
        <w:rPr>
          <w:rFonts w:ascii="Palatino Linotype" w:hAnsi="Palatino Linotype"/>
          <w:lang w:val="el-GR"/>
        </w:rPr>
        <w:t xml:space="preserve">, </w:t>
      </w:r>
      <w:r w:rsidRPr="00035611">
        <w:rPr>
          <w:rFonts w:ascii="Palatino Linotype" w:hAnsi="Palatino Linotype"/>
          <w:lang w:val="el-GR"/>
        </w:rPr>
        <w:t>τῶν</w:t>
      </w:r>
      <w:r w:rsidRPr="00222E27">
        <w:rPr>
          <w:rFonts w:ascii="Palatino Linotype" w:hAnsi="Palatino Linotype"/>
          <w:lang w:val="el-GR"/>
        </w:rPr>
        <w:t xml:space="preserve"> </w:t>
      </w:r>
      <w:r w:rsidRPr="00035611">
        <w:rPr>
          <w:rFonts w:ascii="Palatino Linotype" w:hAnsi="Palatino Linotype"/>
          <w:lang w:val="el-GR"/>
        </w:rPr>
        <w:t>μὲν</w:t>
      </w:r>
      <w:r w:rsidRPr="00222E27">
        <w:rPr>
          <w:rFonts w:ascii="Palatino Linotype" w:hAnsi="Palatino Linotype"/>
          <w:lang w:val="el-GR"/>
        </w:rPr>
        <w:t xml:space="preserve"> </w:t>
      </w:r>
      <w:r w:rsidRPr="00035611">
        <w:rPr>
          <w:rFonts w:ascii="Palatino Linotype" w:hAnsi="Palatino Linotype"/>
          <w:lang w:val="el-GR"/>
        </w:rPr>
        <w:t>παρόντων</w:t>
      </w:r>
      <w:r w:rsidRPr="00222E27">
        <w:rPr>
          <w:rFonts w:ascii="Palatino Linotype" w:hAnsi="Palatino Linotype"/>
          <w:lang w:val="el-GR"/>
        </w:rPr>
        <w:t xml:space="preserve"> </w:t>
      </w:r>
      <w:r w:rsidRPr="00035611">
        <w:rPr>
          <w:rFonts w:ascii="Palatino Linotype" w:hAnsi="Palatino Linotype"/>
          <w:lang w:val="el-GR"/>
        </w:rPr>
        <w:t>καταφρονῶν</w:t>
      </w:r>
      <w:r w:rsidRPr="00222E27">
        <w:rPr>
          <w:rFonts w:ascii="Palatino Linotype" w:hAnsi="Palatino Linotype"/>
          <w:lang w:val="el-GR"/>
        </w:rPr>
        <w:t xml:space="preserve">, </w:t>
      </w:r>
      <w:r w:rsidRPr="00035611">
        <w:rPr>
          <w:rFonts w:ascii="Palatino Linotype" w:hAnsi="Palatino Linotype"/>
          <w:lang w:val="el-GR"/>
        </w:rPr>
        <w:t>τῶν</w:t>
      </w:r>
      <w:r w:rsidRPr="00222E27">
        <w:rPr>
          <w:rFonts w:ascii="Palatino Linotype" w:hAnsi="Palatino Linotype"/>
          <w:lang w:val="el-GR"/>
        </w:rPr>
        <w:t xml:space="preserve"> </w:t>
      </w:r>
      <w:r w:rsidRPr="00035611">
        <w:rPr>
          <w:rFonts w:ascii="Palatino Linotype" w:hAnsi="Palatino Linotype"/>
          <w:lang w:val="el-GR"/>
        </w:rPr>
        <w:t>δὲ</w:t>
      </w:r>
      <w:r w:rsidRPr="00222E27">
        <w:rPr>
          <w:rFonts w:ascii="Palatino Linotype" w:hAnsi="Palatino Linotype"/>
          <w:lang w:val="el-GR"/>
        </w:rPr>
        <w:t xml:space="preserve"> </w:t>
      </w:r>
      <w:r w:rsidRPr="00035611">
        <w:rPr>
          <w:rFonts w:ascii="Palatino Linotype" w:hAnsi="Palatino Linotype"/>
          <w:lang w:val="el-GR"/>
        </w:rPr>
        <w:t>ἀπόντων</w:t>
      </w:r>
      <w:r w:rsidRPr="00222E27">
        <w:rPr>
          <w:rFonts w:ascii="Palatino Linotype" w:hAnsi="Palatino Linotype"/>
          <w:lang w:val="el-GR"/>
        </w:rPr>
        <w:t xml:space="preserve"> </w:t>
      </w:r>
      <w:r w:rsidRPr="00035611">
        <w:rPr>
          <w:rFonts w:ascii="Palatino Linotype" w:hAnsi="Palatino Linotype"/>
          <w:lang w:val="el-GR"/>
        </w:rPr>
        <w:t>ἐπιθυμῶν</w:t>
      </w:r>
      <w:r w:rsidRPr="00222E27">
        <w:rPr>
          <w:rFonts w:ascii="Palatino Linotype" w:hAnsi="Palatino Linotype"/>
          <w:lang w:val="el-GR"/>
        </w:rPr>
        <w:t xml:space="preserve">, </w:t>
      </w:r>
      <w:r w:rsidRPr="00035611">
        <w:rPr>
          <w:rFonts w:ascii="Palatino Linotype" w:hAnsi="Palatino Linotype"/>
          <w:lang w:val="el-GR"/>
        </w:rPr>
        <w:t>καὶ</w:t>
      </w:r>
      <w:r w:rsidRPr="00222E27">
        <w:rPr>
          <w:rFonts w:ascii="Palatino Linotype" w:hAnsi="Palatino Linotype"/>
          <w:lang w:val="el-GR"/>
        </w:rPr>
        <w:t xml:space="preserve"> </w:t>
      </w:r>
      <w:r w:rsidRPr="00035611">
        <w:rPr>
          <w:rFonts w:ascii="Palatino Linotype" w:hAnsi="Palatino Linotype"/>
          <w:lang w:val="el-GR"/>
        </w:rPr>
        <w:t>τῷ</w:t>
      </w:r>
      <w:r w:rsidRPr="00222E27">
        <w:rPr>
          <w:rFonts w:ascii="Palatino Linotype" w:hAnsi="Palatino Linotype"/>
          <w:lang w:val="el-GR"/>
        </w:rPr>
        <w:t xml:space="preserve"> </w:t>
      </w:r>
      <w:r w:rsidRPr="00035611">
        <w:rPr>
          <w:rFonts w:ascii="Palatino Linotype" w:hAnsi="Palatino Linotype"/>
          <w:lang w:val="el-GR"/>
        </w:rPr>
        <w:t>καλλίστῳ</w:t>
      </w:r>
      <w:r w:rsidRPr="00222E27">
        <w:rPr>
          <w:rFonts w:ascii="Palatino Linotype" w:hAnsi="Palatino Linotype"/>
          <w:lang w:val="el-GR"/>
        </w:rPr>
        <w:t xml:space="preserve"> </w:t>
      </w:r>
      <w:r w:rsidRPr="00035611">
        <w:rPr>
          <w:rFonts w:ascii="Palatino Linotype" w:hAnsi="Palatino Linotype"/>
          <w:lang w:val="el-GR"/>
        </w:rPr>
        <w:t>ὀνόματι</w:t>
      </w:r>
      <w:r w:rsidRPr="00222E27">
        <w:rPr>
          <w:rFonts w:ascii="Palatino Linotype" w:hAnsi="Palatino Linotype"/>
          <w:lang w:val="el-GR"/>
        </w:rPr>
        <w:t xml:space="preserve"> </w:t>
      </w:r>
      <w:r w:rsidRPr="00035611">
        <w:rPr>
          <w:rFonts w:ascii="Palatino Linotype" w:hAnsi="Palatino Linotype"/>
          <w:lang w:val="el-GR"/>
        </w:rPr>
        <w:t>χρώμενος</w:t>
      </w:r>
      <w:r w:rsidRPr="00222E27">
        <w:rPr>
          <w:rFonts w:ascii="Palatino Linotype" w:hAnsi="Palatino Linotype"/>
          <w:lang w:val="el-GR"/>
        </w:rPr>
        <w:t xml:space="preserve"> </w:t>
      </w:r>
      <w:r w:rsidRPr="00035611">
        <w:rPr>
          <w:rFonts w:ascii="Palatino Linotype" w:hAnsi="Palatino Linotype"/>
          <w:lang w:val="el-GR"/>
        </w:rPr>
        <w:t>δεινοτάτων</w:t>
      </w:r>
      <w:r w:rsidRPr="00222E27">
        <w:rPr>
          <w:rFonts w:ascii="Palatino Linotype" w:hAnsi="Palatino Linotype"/>
          <w:lang w:val="el-GR"/>
        </w:rPr>
        <w:t xml:space="preserve"> </w:t>
      </w:r>
      <w:r w:rsidRPr="00035611">
        <w:rPr>
          <w:rFonts w:ascii="Palatino Linotype" w:hAnsi="Palatino Linotype"/>
          <w:lang w:val="el-GR"/>
        </w:rPr>
        <w:t>ἔργων</w:t>
      </w:r>
      <w:r w:rsidRPr="00222E27">
        <w:rPr>
          <w:rFonts w:ascii="Palatino Linotype" w:hAnsi="Palatino Linotype"/>
          <w:lang w:val="el-GR"/>
        </w:rPr>
        <w:t xml:space="preserve"> </w:t>
      </w:r>
      <w:r w:rsidRPr="00035611">
        <w:rPr>
          <w:rFonts w:ascii="Palatino Linotype" w:hAnsi="Palatino Linotype"/>
          <w:lang w:val="el-GR"/>
        </w:rPr>
        <w:t>διδάσκαλος</w:t>
      </w:r>
      <w:r w:rsidRPr="00222E27">
        <w:rPr>
          <w:rFonts w:ascii="Palatino Linotype" w:hAnsi="Palatino Linotype"/>
          <w:lang w:val="el-GR"/>
        </w:rPr>
        <w:t xml:space="preserve"> </w:t>
      </w:r>
      <w:r w:rsidRPr="00035611">
        <w:rPr>
          <w:rFonts w:ascii="Palatino Linotype" w:hAnsi="Palatino Linotype"/>
          <w:lang w:val="el-GR"/>
        </w:rPr>
        <w:t>καταστάς</w:t>
      </w:r>
      <w:r w:rsidRPr="00222E27">
        <w:rPr>
          <w:rFonts w:ascii="Palatino Linotype" w:hAnsi="Palatino Linotype"/>
          <w:lang w:val="el-GR"/>
        </w:rPr>
        <w:t>.</w:t>
      </w:r>
    </w:p>
    <w:p w:rsidR="00035611" w:rsidRPr="00222E27" w:rsidRDefault="00035611" w:rsidP="00035611">
      <w:pPr>
        <w:jc w:val="center"/>
        <w:rPr>
          <w:rFonts w:cstheme="minorHAnsi"/>
          <w:sz w:val="26"/>
          <w:szCs w:val="26"/>
          <w:lang w:val="el-GR"/>
        </w:rPr>
      </w:pPr>
      <w:r w:rsidRPr="00362942">
        <w:rPr>
          <w:rFonts w:cstheme="minorHAnsi"/>
          <w:sz w:val="26"/>
          <w:szCs w:val="26"/>
        </w:rPr>
        <w:sym w:font="Wingdings" w:char="F0E0"/>
      </w:r>
      <w:r w:rsidRPr="00222E27">
        <w:rPr>
          <w:rFonts w:cstheme="minorHAnsi"/>
          <w:sz w:val="26"/>
          <w:szCs w:val="26"/>
          <w:lang w:val="el-GR"/>
        </w:rPr>
        <w:t xml:space="preserve"> …</w:t>
      </w:r>
    </w:p>
    <w:p w:rsidR="000A7881" w:rsidRPr="00222E27" w:rsidRDefault="00BF1AF0" w:rsidP="00BF1AF0">
      <w:pPr>
        <w:rPr>
          <w:rFonts w:ascii="Palatino Linotype" w:hAnsi="Palatino Linotype"/>
          <w:b/>
          <w:bCs/>
          <w:color w:val="1914C6"/>
          <w:lang w:val="el-GR"/>
        </w:rPr>
      </w:pPr>
      <w:r w:rsidRPr="00222E27">
        <w:rPr>
          <w:rFonts w:ascii="Palatino Linotype" w:hAnsi="Palatino Linotype"/>
          <w:b/>
          <w:bCs/>
          <w:color w:val="1914C6"/>
          <w:lang w:val="el-GR"/>
        </w:rPr>
        <w:tab/>
      </w:r>
    </w:p>
    <w:p w:rsidR="00BF1AF0" w:rsidRPr="00222E27" w:rsidRDefault="00BF1AF0" w:rsidP="00BF1AF0">
      <w:pPr>
        <w:rPr>
          <w:rFonts w:ascii="Palatino Linotype" w:hAnsi="Palatino Linotype"/>
          <w:lang w:val="el-GR"/>
        </w:rPr>
      </w:pPr>
      <w:r w:rsidRPr="00222E27">
        <w:rPr>
          <w:rFonts w:ascii="Palatino Linotype" w:hAnsi="Palatino Linotype"/>
          <w:b/>
          <w:bCs/>
          <w:color w:val="1914C6"/>
          <w:lang w:val="el-GR"/>
        </w:rPr>
        <w:t xml:space="preserve">[§78 </w:t>
      </w:r>
      <w:r w:rsidRPr="003F2FFA">
        <w:rPr>
          <w:rFonts w:ascii="Palatino Linotype" w:hAnsi="Palatino Linotype"/>
          <w:b/>
          <w:bCs/>
          <w:color w:val="1914C6"/>
        </w:rPr>
        <w:t>phr</w:t>
      </w:r>
      <w:r w:rsidRPr="00222E27">
        <w:rPr>
          <w:rFonts w:ascii="Palatino Linotype" w:hAnsi="Palatino Linotype"/>
          <w:b/>
          <w:bCs/>
          <w:color w:val="1914C6"/>
          <w:lang w:val="el-GR"/>
        </w:rPr>
        <w:t>. 1]</w:t>
      </w:r>
      <w:r w:rsidRPr="00222E27">
        <w:rPr>
          <w:rFonts w:ascii="Palatino Linotype" w:hAnsi="Palatino Linotype"/>
          <w:lang w:val="el-GR"/>
        </w:rPr>
        <w:t xml:space="preserve"> </w:t>
      </w:r>
      <w:r w:rsidRPr="00035611">
        <w:rPr>
          <w:rFonts w:ascii="Palatino Linotype" w:hAnsi="Palatino Linotype"/>
          <w:lang w:val="el-GR"/>
        </w:rPr>
        <w:t>καὶ</w:t>
      </w:r>
      <w:r w:rsidRPr="00222E27">
        <w:rPr>
          <w:rFonts w:ascii="Palatino Linotype" w:hAnsi="Palatino Linotype"/>
          <w:lang w:val="el-GR"/>
        </w:rPr>
        <w:t xml:space="preserve"> </w:t>
      </w:r>
      <w:r w:rsidRPr="00035611">
        <w:rPr>
          <w:rFonts w:ascii="Palatino Linotype" w:hAnsi="Palatino Linotype"/>
          <w:lang w:val="el-GR"/>
        </w:rPr>
        <w:t>τοσούτων</w:t>
      </w:r>
      <w:r w:rsidRPr="00222E27">
        <w:rPr>
          <w:rFonts w:ascii="Palatino Linotype" w:hAnsi="Palatino Linotype"/>
          <w:lang w:val="el-GR"/>
        </w:rPr>
        <w:t xml:space="preserve"> </w:t>
      </w:r>
      <w:r w:rsidRPr="00035611">
        <w:rPr>
          <w:rFonts w:ascii="Palatino Linotype" w:hAnsi="Palatino Linotype"/>
          <w:lang w:val="el-GR"/>
        </w:rPr>
        <w:t>καὶ</w:t>
      </w:r>
      <w:r w:rsidRPr="00222E27">
        <w:rPr>
          <w:rFonts w:ascii="Palatino Linotype" w:hAnsi="Palatino Linotype"/>
          <w:lang w:val="el-GR"/>
        </w:rPr>
        <w:t xml:space="preserve"> </w:t>
      </w:r>
      <w:r w:rsidRPr="00035611">
        <w:rPr>
          <w:rFonts w:ascii="Palatino Linotype" w:hAnsi="Palatino Linotype"/>
          <w:lang w:val="el-GR"/>
        </w:rPr>
        <w:t>ἑτέρων</w:t>
      </w:r>
      <w:r w:rsidRPr="00222E27">
        <w:rPr>
          <w:rFonts w:ascii="Palatino Linotype" w:hAnsi="Palatino Linotype"/>
          <w:lang w:val="el-GR"/>
        </w:rPr>
        <w:t xml:space="preserve"> </w:t>
      </w:r>
      <w:r w:rsidRPr="00035611">
        <w:rPr>
          <w:rFonts w:ascii="Palatino Linotype" w:hAnsi="Palatino Linotype"/>
          <w:lang w:val="el-GR"/>
        </w:rPr>
        <w:t>κακῶν</w:t>
      </w:r>
      <w:r w:rsidRPr="00222E27">
        <w:rPr>
          <w:rFonts w:ascii="Palatino Linotype" w:hAnsi="Palatino Linotype"/>
          <w:lang w:val="el-GR"/>
        </w:rPr>
        <w:t xml:space="preserve"> </w:t>
      </w:r>
      <w:r w:rsidRPr="00035611">
        <w:rPr>
          <w:rFonts w:ascii="Palatino Linotype" w:hAnsi="Palatino Linotype"/>
          <w:lang w:val="el-GR"/>
        </w:rPr>
        <w:t>καὶ</w:t>
      </w:r>
      <w:r w:rsidRPr="00222E27">
        <w:rPr>
          <w:rFonts w:ascii="Palatino Linotype" w:hAnsi="Palatino Linotype"/>
          <w:lang w:val="el-GR"/>
        </w:rPr>
        <w:t xml:space="preserve"> </w:t>
      </w:r>
      <w:r w:rsidRPr="00035611">
        <w:rPr>
          <w:rFonts w:ascii="Palatino Linotype" w:hAnsi="Palatino Linotype"/>
          <w:lang w:val="el-GR"/>
        </w:rPr>
        <w:t>αἰσχρῶν</w:t>
      </w:r>
      <w:r w:rsidRPr="00222E27">
        <w:rPr>
          <w:rFonts w:ascii="Palatino Linotype" w:hAnsi="Palatino Linotype"/>
          <w:lang w:val="el-GR"/>
        </w:rPr>
        <w:t xml:space="preserve"> </w:t>
      </w:r>
      <w:r w:rsidRPr="00035611">
        <w:rPr>
          <w:rFonts w:ascii="Palatino Linotype" w:hAnsi="Palatino Linotype"/>
          <w:lang w:val="el-GR"/>
        </w:rPr>
        <w:t>καὶ</w:t>
      </w:r>
      <w:r w:rsidRPr="00222E27">
        <w:rPr>
          <w:rFonts w:ascii="Palatino Linotype" w:hAnsi="Palatino Linotype"/>
          <w:lang w:val="el-GR"/>
        </w:rPr>
        <w:t xml:space="preserve"> </w:t>
      </w:r>
      <w:r w:rsidRPr="00035611">
        <w:rPr>
          <w:rFonts w:ascii="Palatino Linotype" w:hAnsi="Palatino Linotype"/>
          <w:lang w:val="el-GR"/>
        </w:rPr>
        <w:t>πάλαι</w:t>
      </w:r>
      <w:r w:rsidRPr="00222E27">
        <w:rPr>
          <w:rFonts w:ascii="Palatino Linotype" w:hAnsi="Palatino Linotype"/>
          <w:lang w:val="el-GR"/>
        </w:rPr>
        <w:t xml:space="preserve"> </w:t>
      </w:r>
      <w:r w:rsidRPr="00035611">
        <w:rPr>
          <w:rFonts w:ascii="Palatino Linotype" w:hAnsi="Palatino Linotype"/>
          <w:lang w:val="el-GR"/>
        </w:rPr>
        <w:t>καὶ</w:t>
      </w:r>
      <w:r w:rsidRPr="00222E27">
        <w:rPr>
          <w:rFonts w:ascii="Palatino Linotype" w:hAnsi="Palatino Linotype"/>
          <w:lang w:val="el-GR"/>
        </w:rPr>
        <w:t xml:space="preserve"> </w:t>
      </w:r>
      <w:r w:rsidRPr="00035611">
        <w:rPr>
          <w:rFonts w:ascii="Palatino Linotype" w:hAnsi="Palatino Linotype"/>
          <w:lang w:val="el-GR"/>
        </w:rPr>
        <w:t>νεωστὶ</w:t>
      </w:r>
      <w:r w:rsidRPr="00222E27">
        <w:rPr>
          <w:rFonts w:ascii="Palatino Linotype" w:hAnsi="Palatino Linotype"/>
          <w:lang w:val="el-GR"/>
        </w:rPr>
        <w:t xml:space="preserve"> </w:t>
      </w:r>
      <w:r w:rsidRPr="00035611">
        <w:rPr>
          <w:rFonts w:ascii="Palatino Linotype" w:hAnsi="Palatino Linotype"/>
          <w:lang w:val="el-GR"/>
        </w:rPr>
        <w:t>καὶ</w:t>
      </w:r>
      <w:r w:rsidRPr="00222E27">
        <w:rPr>
          <w:rFonts w:ascii="Palatino Linotype" w:hAnsi="Palatino Linotype"/>
          <w:lang w:val="el-GR"/>
        </w:rPr>
        <w:t xml:space="preserve"> </w:t>
      </w:r>
      <w:r w:rsidRPr="00035611">
        <w:rPr>
          <w:rFonts w:ascii="Palatino Linotype" w:hAnsi="Palatino Linotype"/>
          <w:lang w:val="el-GR"/>
        </w:rPr>
        <w:t>μικρῶν</w:t>
      </w:r>
      <w:r w:rsidRPr="00222E27">
        <w:rPr>
          <w:rFonts w:ascii="Palatino Linotype" w:hAnsi="Palatino Linotype"/>
          <w:lang w:val="el-GR"/>
        </w:rPr>
        <w:t xml:space="preserve"> </w:t>
      </w:r>
      <w:r w:rsidRPr="00035611">
        <w:rPr>
          <w:rFonts w:ascii="Palatino Linotype" w:hAnsi="Palatino Linotype"/>
          <w:lang w:val="el-GR"/>
        </w:rPr>
        <w:t>καὶ</w:t>
      </w:r>
      <w:r w:rsidRPr="00222E27">
        <w:rPr>
          <w:rFonts w:ascii="Palatino Linotype" w:hAnsi="Palatino Linotype"/>
          <w:lang w:val="el-GR"/>
        </w:rPr>
        <w:t xml:space="preserve"> </w:t>
      </w:r>
      <w:r w:rsidRPr="00035611">
        <w:rPr>
          <w:rFonts w:ascii="Palatino Linotype" w:hAnsi="Palatino Linotype"/>
          <w:lang w:val="el-GR"/>
        </w:rPr>
        <w:t>μεγάλων</w:t>
      </w:r>
      <w:r w:rsidRPr="00222E27">
        <w:rPr>
          <w:rFonts w:ascii="Palatino Linotype" w:hAnsi="Palatino Linotype"/>
          <w:lang w:val="el-GR"/>
        </w:rPr>
        <w:t xml:space="preserve"> </w:t>
      </w:r>
      <w:r w:rsidRPr="00035611">
        <w:rPr>
          <w:rFonts w:ascii="Palatino Linotype" w:hAnsi="Palatino Linotype"/>
          <w:lang w:val="el-GR"/>
        </w:rPr>
        <w:t>αἰτίου</w:t>
      </w:r>
      <w:r w:rsidRPr="00222E27">
        <w:rPr>
          <w:rFonts w:ascii="Palatino Linotype" w:hAnsi="Palatino Linotype"/>
          <w:lang w:val="el-GR"/>
        </w:rPr>
        <w:t xml:space="preserve"> </w:t>
      </w:r>
      <w:r w:rsidRPr="00035611">
        <w:rPr>
          <w:rFonts w:ascii="Palatino Linotype" w:hAnsi="Palatino Linotype"/>
          <w:lang w:val="el-GR"/>
        </w:rPr>
        <w:t>γεγενημένου</w:t>
      </w:r>
      <w:r w:rsidRPr="00222E27">
        <w:rPr>
          <w:rFonts w:ascii="Palatino Linotype" w:hAnsi="Palatino Linotype"/>
          <w:lang w:val="el-GR"/>
        </w:rPr>
        <w:t xml:space="preserve"> </w:t>
      </w:r>
      <w:r w:rsidRPr="00035611">
        <w:rPr>
          <w:rFonts w:ascii="Palatino Linotype" w:hAnsi="Palatino Linotype"/>
          <w:lang w:val="el-GR"/>
        </w:rPr>
        <w:t>τολμήσουσιν</w:t>
      </w:r>
      <w:r w:rsidRPr="00222E27">
        <w:rPr>
          <w:rFonts w:ascii="Palatino Linotype" w:hAnsi="Palatino Linotype"/>
          <w:lang w:val="el-GR"/>
        </w:rPr>
        <w:t xml:space="preserve"> </w:t>
      </w:r>
      <w:r w:rsidRPr="00035611">
        <w:rPr>
          <w:rFonts w:ascii="Palatino Linotype" w:hAnsi="Palatino Linotype"/>
          <w:lang w:val="el-GR"/>
        </w:rPr>
        <w:t>αὑτοὺς</w:t>
      </w:r>
      <w:r w:rsidRPr="00222E27">
        <w:rPr>
          <w:rFonts w:ascii="Palatino Linotype" w:hAnsi="Palatino Linotype"/>
          <w:lang w:val="el-GR"/>
        </w:rPr>
        <w:t xml:space="preserve"> </w:t>
      </w:r>
      <w:r w:rsidRPr="00035611">
        <w:rPr>
          <w:rFonts w:ascii="Palatino Linotype" w:hAnsi="Palatino Linotype"/>
          <w:lang w:val="el-GR"/>
        </w:rPr>
        <w:t>φίλους</w:t>
      </w:r>
      <w:r w:rsidRPr="00222E27">
        <w:rPr>
          <w:rFonts w:ascii="Palatino Linotype" w:hAnsi="Palatino Linotype"/>
          <w:lang w:val="el-GR"/>
        </w:rPr>
        <w:t xml:space="preserve"> </w:t>
      </w:r>
      <w:r w:rsidRPr="00035611">
        <w:rPr>
          <w:rFonts w:ascii="Palatino Linotype" w:hAnsi="Palatino Linotype"/>
          <w:lang w:val="el-GR"/>
        </w:rPr>
        <w:t>ὄντας</w:t>
      </w:r>
      <w:r w:rsidRPr="00222E27">
        <w:rPr>
          <w:rFonts w:ascii="Palatino Linotype" w:hAnsi="Palatino Linotype"/>
          <w:lang w:val="el-GR"/>
        </w:rPr>
        <w:t xml:space="preserve"> </w:t>
      </w:r>
      <w:r w:rsidRPr="00035611">
        <w:rPr>
          <w:rFonts w:ascii="Palatino Linotype" w:hAnsi="Palatino Linotype"/>
          <w:lang w:val="el-GR"/>
        </w:rPr>
        <w:t>ἀποφαίνειν</w:t>
      </w:r>
      <w:r w:rsidRPr="00222E27">
        <w:rPr>
          <w:rFonts w:ascii="Palatino Linotype" w:hAnsi="Palatino Linotype"/>
          <w:lang w:val="el-GR"/>
        </w:rPr>
        <w:t>,          [</w:t>
      </w:r>
      <w:r w:rsidRPr="009C7B13">
        <w:rPr>
          <w:rFonts w:ascii="Palatino Linotype" w:hAnsi="Palatino Linotype"/>
          <w:i/>
          <w:iCs/>
        </w:rPr>
        <w:t>Apparat</w:t>
      </w:r>
      <w:r w:rsidRPr="00222E27">
        <w:rPr>
          <w:rFonts w:ascii="Palatino Linotype" w:hAnsi="Palatino Linotype"/>
          <w:lang w:val="el-GR"/>
        </w:rPr>
        <w:t xml:space="preserve"> </w:t>
      </w:r>
      <w:r w:rsidRPr="00222E27">
        <w:rPr>
          <w:lang w:val="el-GR"/>
        </w:rPr>
        <w:t xml:space="preserve"> </w:t>
      </w:r>
      <w:r w:rsidRPr="00222E27">
        <w:rPr>
          <w:u w:val="single"/>
          <w:lang w:val="el-GR"/>
        </w:rPr>
        <w:t>αἰτίου</w:t>
      </w:r>
      <w:r w:rsidRPr="00222E27">
        <w:rPr>
          <w:lang w:val="el-GR"/>
        </w:rPr>
        <w:t xml:space="preserve"> </w:t>
      </w:r>
      <w:r w:rsidRPr="00222E27">
        <w:rPr>
          <w:u w:val="single"/>
          <w:lang w:val="el-GR"/>
        </w:rPr>
        <w:t>γεγενημένου</w:t>
      </w:r>
      <w:r w:rsidRPr="00222E27">
        <w:rPr>
          <w:lang w:val="el-GR"/>
        </w:rPr>
        <w:t xml:space="preserve"> </w:t>
      </w:r>
      <w:r w:rsidRPr="009C7B13">
        <w:t>Reiske</w:t>
      </w:r>
      <w:r w:rsidRPr="00222E27">
        <w:rPr>
          <w:lang w:val="el-GR"/>
        </w:rPr>
        <w:t xml:space="preserve">: </w:t>
      </w:r>
      <w:r w:rsidRPr="00222E27">
        <w:rPr>
          <w:u w:val="single"/>
          <w:lang w:val="el-GR"/>
        </w:rPr>
        <w:t>αἴτιοι</w:t>
      </w:r>
      <w:r w:rsidRPr="00222E27">
        <w:rPr>
          <w:lang w:val="el-GR"/>
        </w:rPr>
        <w:t xml:space="preserve"> </w:t>
      </w:r>
      <w:r w:rsidRPr="00222E27">
        <w:rPr>
          <w:u w:val="single"/>
          <w:lang w:val="el-GR"/>
        </w:rPr>
        <w:t xml:space="preserve">γεγενημένοι </w:t>
      </w:r>
      <w:r>
        <w:rPr>
          <w:u w:val="single"/>
        </w:rPr>
        <w:t>Mss</w:t>
      </w:r>
      <w:r w:rsidRPr="00222E27">
        <w:rPr>
          <w:lang w:val="el-GR"/>
        </w:rPr>
        <w:t>.</w:t>
      </w:r>
      <w:r>
        <w:t> </w:t>
      </w:r>
      <w:r w:rsidRPr="00222E27">
        <w:rPr>
          <w:lang w:val="el-GR"/>
        </w:rPr>
        <w:t xml:space="preserve">:  </w:t>
      </w:r>
      <w:r>
        <w:t>L</w:t>
      </w:r>
      <w:r w:rsidRPr="00222E27">
        <w:rPr>
          <w:lang w:val="el-GR"/>
        </w:rPr>
        <w:t xml:space="preserve">. </w:t>
      </w:r>
      <w:r>
        <w:t>Bodin</w:t>
      </w:r>
      <w:r w:rsidRPr="00222E27">
        <w:rPr>
          <w:lang w:val="el-GR"/>
        </w:rPr>
        <w:t xml:space="preserve"> </w:t>
      </w:r>
      <w:r>
        <w:t>met</w:t>
      </w:r>
      <w:r w:rsidRPr="00222E27">
        <w:rPr>
          <w:lang w:val="el-GR"/>
        </w:rPr>
        <w:t xml:space="preserve"> </w:t>
      </w:r>
      <w:r>
        <w:t>l</w:t>
      </w:r>
      <w:r w:rsidRPr="00222E27">
        <w:rPr>
          <w:lang w:val="el-GR"/>
        </w:rPr>
        <w:t>’</w:t>
      </w:r>
      <w:r>
        <w:t>expression</w:t>
      </w:r>
      <w:r w:rsidRPr="00222E27">
        <w:rPr>
          <w:lang w:val="el-GR"/>
        </w:rPr>
        <w:t xml:space="preserve"> </w:t>
      </w:r>
      <w:r>
        <w:t>au</w:t>
      </w:r>
      <w:r w:rsidRPr="00222E27">
        <w:rPr>
          <w:lang w:val="el-GR"/>
        </w:rPr>
        <w:t xml:space="preserve"> </w:t>
      </w:r>
      <w:r>
        <w:t>datif</w:t>
      </w:r>
      <w:r w:rsidRPr="00222E27">
        <w:rPr>
          <w:rFonts w:ascii="Palatino Linotype" w:hAnsi="Palatino Linotype"/>
          <w:lang w:val="el-GR"/>
        </w:rPr>
        <w:t>].</w:t>
      </w:r>
    </w:p>
    <w:p w:rsidR="00BF1AF0" w:rsidRPr="00222E27" w:rsidRDefault="00BF1AF0" w:rsidP="00BF1AF0">
      <w:pPr>
        <w:rPr>
          <w:rFonts w:ascii="Palatino Linotype" w:hAnsi="Palatino Linotype"/>
          <w:lang w:val="el-GR"/>
        </w:rPr>
      </w:pPr>
    </w:p>
    <w:p w:rsidR="00BF1AF0" w:rsidRPr="00BF1AF0" w:rsidRDefault="00BF1AF0" w:rsidP="00BF1AF0">
      <w:pPr>
        <w:rPr>
          <w:rFonts w:cstheme="minorHAnsi"/>
          <w:sz w:val="19"/>
          <w:szCs w:val="19"/>
        </w:rPr>
      </w:pPr>
      <w:r w:rsidRPr="00BF1AF0">
        <w:rPr>
          <w:rFonts w:cstheme="minorHAnsi"/>
          <w:b/>
          <w:color w:val="C00000"/>
          <w:sz w:val="19"/>
          <w:szCs w:val="19"/>
        </w:rPr>
        <w:t>C</w:t>
      </w:r>
      <w:r w:rsidRPr="00BF1AF0">
        <w:rPr>
          <w:rFonts w:cstheme="minorHAnsi"/>
          <w:b/>
          <w:sz w:val="19"/>
          <w:szCs w:val="19"/>
        </w:rPr>
        <w:t>st</w:t>
      </w:r>
      <w:r w:rsidRPr="00BF1AF0">
        <w:rPr>
          <w:rFonts w:cstheme="minorHAnsi"/>
          <w:sz w:val="19"/>
          <w:szCs w:val="19"/>
        </w:rPr>
        <w:t xml:space="preserve">.  Le vb. conjugué est </w:t>
      </w:r>
      <w:r w:rsidRPr="00BF1AF0">
        <w:rPr>
          <w:rFonts w:cstheme="minorHAnsi"/>
          <w:b/>
          <w:sz w:val="19"/>
          <w:szCs w:val="19"/>
          <w:lang w:val="el-GR"/>
        </w:rPr>
        <w:t>τολμήσουσιν</w:t>
      </w:r>
      <w:r w:rsidRPr="00BF1AF0">
        <w:rPr>
          <w:rFonts w:cstheme="minorHAnsi"/>
          <w:sz w:val="19"/>
          <w:szCs w:val="19"/>
        </w:rPr>
        <w:t xml:space="preserve"> : ils oseront (voir le § 64 : les amis de Th. invoquent son souvenir pour leur défense et stt ici pour celle d’Ératosthène). </w:t>
      </w:r>
    </w:p>
    <w:p w:rsidR="00BF1AF0" w:rsidRPr="00BF1AF0" w:rsidRDefault="00BF1AF0" w:rsidP="00BF1AF0">
      <w:pPr>
        <w:pStyle w:val="Sansinterligne"/>
        <w:rPr>
          <w:rFonts w:cstheme="minorHAnsi"/>
          <w:sz w:val="19"/>
          <w:szCs w:val="19"/>
          <w:lang w:val="fr-FR"/>
        </w:rPr>
      </w:pPr>
      <w:r w:rsidRPr="00BF1AF0">
        <w:rPr>
          <w:rFonts w:cstheme="minorHAnsi"/>
          <w:b/>
          <w:color w:val="C00000"/>
          <w:sz w:val="19"/>
          <w:szCs w:val="19"/>
          <w:lang w:val="el-GR"/>
        </w:rPr>
        <w:t>Π</w:t>
      </w:r>
      <w:r w:rsidRPr="00BF1AF0">
        <w:rPr>
          <w:rFonts w:cstheme="minorHAnsi"/>
          <w:b/>
          <w:sz w:val="19"/>
          <w:szCs w:val="19"/>
          <w:lang w:val="el-GR"/>
        </w:rPr>
        <w:t>άλαι</w:t>
      </w:r>
      <w:r w:rsidRPr="00BF1AF0">
        <w:rPr>
          <w:rFonts w:cstheme="minorHAnsi"/>
          <w:sz w:val="19"/>
          <w:szCs w:val="19"/>
          <w:lang w:val="fr-FR"/>
        </w:rPr>
        <w:t xml:space="preserve"> : autrefois.   </w:t>
      </w:r>
      <w:r w:rsidRPr="00BF1AF0">
        <w:rPr>
          <w:rFonts w:cstheme="minorHAnsi"/>
          <w:b/>
          <w:color w:val="C00000"/>
          <w:sz w:val="19"/>
          <w:szCs w:val="19"/>
        </w:rPr>
        <w:t>Ν</w:t>
      </w:r>
      <w:r w:rsidRPr="00BF1AF0">
        <w:rPr>
          <w:rFonts w:cstheme="minorHAnsi"/>
          <w:b/>
          <w:sz w:val="19"/>
          <w:szCs w:val="19"/>
        </w:rPr>
        <w:t>εωστί</w:t>
      </w:r>
      <w:r w:rsidRPr="00BF1AF0">
        <w:rPr>
          <w:rFonts w:cstheme="minorHAnsi"/>
          <w:b/>
          <w:sz w:val="19"/>
          <w:szCs w:val="19"/>
          <w:lang w:val="fr-FR"/>
        </w:rPr>
        <w:t> :</w:t>
      </w:r>
      <w:r w:rsidRPr="00BF1AF0">
        <w:rPr>
          <w:rFonts w:cstheme="minorHAnsi"/>
          <w:sz w:val="19"/>
          <w:szCs w:val="19"/>
          <w:lang w:val="fr-FR"/>
        </w:rPr>
        <w:t xml:space="preserve"> nouvellement, récemment.    </w:t>
      </w:r>
    </w:p>
    <w:p w:rsidR="00BF1AF0" w:rsidRPr="00BF1AF0" w:rsidRDefault="00BF1AF0" w:rsidP="00BF1AF0">
      <w:pPr>
        <w:rPr>
          <w:rFonts w:cstheme="minorHAnsi"/>
          <w:sz w:val="19"/>
          <w:szCs w:val="19"/>
        </w:rPr>
      </w:pPr>
      <w:r w:rsidRPr="00BF1AF0">
        <w:rPr>
          <w:rFonts w:cstheme="minorHAnsi"/>
          <w:b/>
          <w:color w:val="C00000"/>
          <w:sz w:val="19"/>
          <w:szCs w:val="19"/>
          <w:lang w:val="el-GR"/>
        </w:rPr>
        <w:t>Α</w:t>
      </w:r>
      <w:r w:rsidRPr="00BF1AF0">
        <w:rPr>
          <w:rFonts w:cstheme="minorHAnsi"/>
          <w:b/>
          <w:sz w:val="19"/>
          <w:szCs w:val="19"/>
          <w:lang w:val="el-GR"/>
        </w:rPr>
        <w:t>ἰτίου</w:t>
      </w:r>
      <w:r w:rsidRPr="00BF1AF0">
        <w:rPr>
          <w:rFonts w:cstheme="minorHAnsi"/>
          <w:b/>
          <w:sz w:val="19"/>
          <w:szCs w:val="19"/>
        </w:rPr>
        <w:t xml:space="preserve"> </w:t>
      </w:r>
      <w:r w:rsidRPr="00BF1AF0">
        <w:rPr>
          <w:rFonts w:cstheme="minorHAnsi"/>
          <w:b/>
          <w:sz w:val="19"/>
          <w:szCs w:val="19"/>
          <w:lang w:val="el-GR"/>
        </w:rPr>
        <w:t>γεγενημένου</w:t>
      </w:r>
      <w:r w:rsidRPr="00BF1AF0">
        <w:rPr>
          <w:rFonts w:cstheme="minorHAnsi"/>
          <w:b/>
          <w:sz w:val="19"/>
          <w:szCs w:val="19"/>
        </w:rPr>
        <w:t xml:space="preserve"> &lt; </w:t>
      </w:r>
      <w:r w:rsidRPr="00BF1AF0">
        <w:rPr>
          <w:rFonts w:cstheme="minorHAnsi"/>
          <w:b/>
          <w:sz w:val="19"/>
          <w:szCs w:val="19"/>
          <w:lang w:val="el-GR"/>
        </w:rPr>
        <w:t>Θηραμένους</w:t>
      </w:r>
      <w:r w:rsidRPr="00BF1AF0">
        <w:rPr>
          <w:rFonts w:cstheme="minorHAnsi"/>
          <w:b/>
          <w:sz w:val="19"/>
          <w:szCs w:val="19"/>
        </w:rPr>
        <w:t xml:space="preserve">&gt;  </w:t>
      </w:r>
      <w:r w:rsidRPr="00BF1AF0">
        <w:rPr>
          <w:rFonts w:cstheme="minorHAnsi"/>
          <w:sz w:val="19"/>
          <w:szCs w:val="19"/>
        </w:rPr>
        <w:t xml:space="preserve">(ou au datif avec mê fonction chez L. B.)  est cp de. </w:t>
      </w:r>
      <w:r w:rsidRPr="00BF1AF0">
        <w:rPr>
          <w:rFonts w:cstheme="minorHAnsi"/>
          <w:sz w:val="19"/>
          <w:szCs w:val="19"/>
          <w:lang w:val="el-GR"/>
        </w:rPr>
        <w:t>φίλους</w:t>
      </w:r>
      <w:r w:rsidRPr="00BF1AF0">
        <w:rPr>
          <w:rFonts w:cstheme="minorHAnsi"/>
          <w:sz w:val="19"/>
          <w:szCs w:val="19"/>
        </w:rPr>
        <w:t xml:space="preserve">. </w:t>
      </w:r>
    </w:p>
    <w:p w:rsidR="00BF1AF0" w:rsidRPr="00BF1AF0" w:rsidRDefault="00BF1AF0" w:rsidP="00BF1AF0">
      <w:pPr>
        <w:rPr>
          <w:rFonts w:cstheme="minorHAnsi"/>
          <w:sz w:val="19"/>
          <w:szCs w:val="19"/>
        </w:rPr>
      </w:pPr>
      <w:r w:rsidRPr="00BF1AF0">
        <w:rPr>
          <w:rFonts w:eastAsia="Arial Unicode MS" w:cstheme="minorHAnsi"/>
          <w:b/>
          <w:color w:val="C00000"/>
          <w:sz w:val="19"/>
          <w:szCs w:val="19"/>
        </w:rPr>
        <w:t>Α</w:t>
      </w:r>
      <w:r w:rsidRPr="00BF1AF0">
        <w:rPr>
          <w:rFonts w:cstheme="minorHAnsi"/>
          <w:b/>
          <w:sz w:val="19"/>
          <w:szCs w:val="19"/>
        </w:rPr>
        <w:t xml:space="preserve">ἴτιος, α, ον ([f. = ᾱ]) : </w:t>
      </w:r>
      <w:r w:rsidRPr="00BF1AF0">
        <w:rPr>
          <w:rFonts w:cstheme="minorHAnsi"/>
          <w:sz w:val="19"/>
          <w:szCs w:val="19"/>
        </w:rPr>
        <w:t xml:space="preserve">qui est la cause, l’auteur de ou le responsable de (gén.).  </w:t>
      </w:r>
    </w:p>
    <w:p w:rsidR="00BF1AF0" w:rsidRPr="00BF1AF0" w:rsidRDefault="00BF1AF0" w:rsidP="00BF1AF0">
      <w:pPr>
        <w:pStyle w:val="Sansinterligne"/>
        <w:rPr>
          <w:rFonts w:cstheme="minorHAnsi"/>
          <w:sz w:val="19"/>
          <w:szCs w:val="19"/>
          <w:lang w:val="fr-FR"/>
        </w:rPr>
      </w:pPr>
      <w:r w:rsidRPr="00BF1AF0">
        <w:rPr>
          <w:rFonts w:cstheme="minorHAnsi"/>
          <w:b/>
          <w:color w:val="C00000"/>
          <w:sz w:val="19"/>
          <w:szCs w:val="19"/>
        </w:rPr>
        <w:t>Α</w:t>
      </w:r>
      <w:r w:rsidRPr="00BF1AF0">
        <w:rPr>
          <w:rFonts w:cstheme="minorHAnsi"/>
          <w:b/>
          <w:sz w:val="19"/>
          <w:szCs w:val="19"/>
        </w:rPr>
        <w:t>ὑτ</w:t>
      </w:r>
      <w:r w:rsidRPr="00BF1AF0">
        <w:rPr>
          <w:rFonts w:cstheme="minorHAnsi"/>
          <w:b/>
          <w:bCs/>
          <w:sz w:val="19"/>
          <w:szCs w:val="19"/>
        </w:rPr>
        <w:t>όν</w:t>
      </w:r>
      <w:r w:rsidRPr="00BF1AF0">
        <w:rPr>
          <w:rFonts w:cstheme="minorHAnsi"/>
          <w:b/>
          <w:bCs/>
          <w:sz w:val="19"/>
          <w:szCs w:val="19"/>
          <w:lang w:val="fr-FR"/>
        </w:rPr>
        <w:t xml:space="preserve">, </w:t>
      </w:r>
      <w:r w:rsidRPr="00BF1AF0">
        <w:rPr>
          <w:rFonts w:cstheme="minorHAnsi"/>
          <w:b/>
          <w:bCs/>
          <w:sz w:val="19"/>
          <w:szCs w:val="19"/>
        </w:rPr>
        <w:t>ήν</w:t>
      </w:r>
      <w:r w:rsidRPr="00BF1AF0">
        <w:rPr>
          <w:rFonts w:cstheme="minorHAnsi"/>
          <w:b/>
          <w:bCs/>
          <w:sz w:val="19"/>
          <w:szCs w:val="19"/>
          <w:lang w:val="fr-FR"/>
        </w:rPr>
        <w:t xml:space="preserve">, </w:t>
      </w:r>
      <w:r w:rsidRPr="00BF1AF0">
        <w:rPr>
          <w:rFonts w:cstheme="minorHAnsi"/>
          <w:b/>
          <w:bCs/>
          <w:sz w:val="19"/>
          <w:szCs w:val="19"/>
        </w:rPr>
        <w:t>ό</w:t>
      </w:r>
      <w:r w:rsidRPr="00BF1AF0">
        <w:rPr>
          <w:rFonts w:cstheme="minorHAnsi"/>
          <w:b/>
          <w:bCs/>
          <w:sz w:val="19"/>
          <w:szCs w:val="19"/>
          <w:lang w:val="fr-FR"/>
        </w:rPr>
        <w:t> </w:t>
      </w:r>
      <w:r w:rsidRPr="00BF1AF0">
        <w:rPr>
          <w:rFonts w:cstheme="minorHAnsi"/>
          <w:bCs/>
          <w:i/>
          <w:sz w:val="19"/>
          <w:szCs w:val="19"/>
          <w:lang w:val="fr-FR"/>
        </w:rPr>
        <w:t xml:space="preserve">contr. pour </w:t>
      </w:r>
      <w:r w:rsidRPr="00BF1AF0">
        <w:rPr>
          <w:rFonts w:cstheme="minorHAnsi"/>
          <w:b/>
          <w:bCs/>
          <w:sz w:val="19"/>
          <w:szCs w:val="19"/>
          <w:lang w:val="fr-FR"/>
        </w:rPr>
        <w:t xml:space="preserve"> </w:t>
      </w:r>
      <w:r w:rsidRPr="00BF1AF0">
        <w:rPr>
          <w:rFonts w:cstheme="minorHAnsi"/>
          <w:b/>
          <w:bCs/>
          <w:sz w:val="19"/>
          <w:szCs w:val="19"/>
        </w:rPr>
        <w:t>ἑαυτόν</w:t>
      </w:r>
      <w:r w:rsidRPr="00BF1AF0">
        <w:rPr>
          <w:rFonts w:cstheme="minorHAnsi"/>
          <w:b/>
          <w:bCs/>
          <w:sz w:val="19"/>
          <w:szCs w:val="19"/>
          <w:lang w:val="fr-FR"/>
        </w:rPr>
        <w:t xml:space="preserve">, </w:t>
      </w:r>
      <w:r w:rsidRPr="00BF1AF0">
        <w:rPr>
          <w:rFonts w:cstheme="minorHAnsi"/>
          <w:b/>
          <w:bCs/>
          <w:sz w:val="19"/>
          <w:szCs w:val="19"/>
        </w:rPr>
        <w:t>ήν</w:t>
      </w:r>
      <w:r w:rsidRPr="00BF1AF0">
        <w:rPr>
          <w:rFonts w:cstheme="minorHAnsi"/>
          <w:b/>
          <w:bCs/>
          <w:sz w:val="19"/>
          <w:szCs w:val="19"/>
          <w:lang w:val="fr-FR"/>
        </w:rPr>
        <w:t xml:space="preserve">, </w:t>
      </w:r>
      <w:r w:rsidRPr="00BF1AF0">
        <w:rPr>
          <w:rFonts w:cstheme="minorHAnsi"/>
          <w:b/>
          <w:bCs/>
          <w:sz w:val="19"/>
          <w:szCs w:val="19"/>
        </w:rPr>
        <w:t>ό</w:t>
      </w:r>
      <w:r w:rsidRPr="00BF1AF0">
        <w:rPr>
          <w:rFonts w:cstheme="minorHAnsi"/>
          <w:b/>
          <w:bCs/>
          <w:sz w:val="19"/>
          <w:szCs w:val="19"/>
          <w:lang w:val="fr-FR"/>
        </w:rPr>
        <w:t xml:space="preserve"> ;  </w:t>
      </w:r>
      <w:r w:rsidRPr="00BF1AF0">
        <w:rPr>
          <w:rFonts w:cstheme="minorHAnsi"/>
          <w:b/>
          <w:bCs/>
          <w:sz w:val="19"/>
          <w:szCs w:val="19"/>
        </w:rPr>
        <w:t>ἑαυτοῦ</w:t>
      </w:r>
      <w:r w:rsidRPr="00BF1AF0">
        <w:rPr>
          <w:rFonts w:cstheme="minorHAnsi"/>
          <w:sz w:val="19"/>
          <w:szCs w:val="19"/>
          <w:lang w:val="fr-FR"/>
        </w:rPr>
        <w:t xml:space="preserve"> </w:t>
      </w:r>
      <w:r w:rsidRPr="00BF1AF0">
        <w:rPr>
          <w:rFonts w:cstheme="minorHAnsi"/>
          <w:sz w:val="19"/>
          <w:szCs w:val="19"/>
        </w:rPr>
        <w:t>ῆς</w:t>
      </w:r>
      <w:r w:rsidRPr="00BF1AF0">
        <w:rPr>
          <w:rFonts w:cstheme="minorHAnsi"/>
          <w:sz w:val="19"/>
          <w:szCs w:val="19"/>
          <w:lang w:val="fr-FR"/>
        </w:rPr>
        <w:t xml:space="preserve">, </w:t>
      </w:r>
      <w:r w:rsidRPr="00BF1AF0">
        <w:rPr>
          <w:rFonts w:cstheme="minorHAnsi"/>
          <w:sz w:val="19"/>
          <w:szCs w:val="19"/>
        </w:rPr>
        <w:t>οῦ</w:t>
      </w:r>
      <w:r w:rsidRPr="00BF1AF0">
        <w:rPr>
          <w:rFonts w:cstheme="minorHAnsi"/>
          <w:sz w:val="19"/>
          <w:szCs w:val="19"/>
          <w:lang w:val="fr-FR"/>
        </w:rPr>
        <w:t xml:space="preserve"> ; </w:t>
      </w:r>
      <w:r w:rsidRPr="00BF1AF0">
        <w:rPr>
          <w:rFonts w:cstheme="minorHAnsi"/>
          <w:i/>
          <w:iCs/>
          <w:sz w:val="19"/>
          <w:szCs w:val="19"/>
          <w:lang w:val="fr-FR"/>
        </w:rPr>
        <w:t>gén. pl.</w:t>
      </w:r>
      <w:r w:rsidRPr="00BF1AF0">
        <w:rPr>
          <w:rFonts w:cstheme="minorHAnsi"/>
          <w:sz w:val="19"/>
          <w:szCs w:val="19"/>
          <w:lang w:val="fr-FR"/>
        </w:rPr>
        <w:t xml:space="preserve"> </w:t>
      </w:r>
      <w:r w:rsidRPr="00BF1AF0">
        <w:rPr>
          <w:rFonts w:cstheme="minorHAnsi"/>
          <w:sz w:val="19"/>
          <w:szCs w:val="19"/>
        </w:rPr>
        <w:t>ἑαυτῶν</w:t>
      </w:r>
      <w:r w:rsidRPr="00BF1AF0">
        <w:rPr>
          <w:rFonts w:cstheme="minorHAnsi"/>
          <w:sz w:val="19"/>
          <w:szCs w:val="19"/>
          <w:lang w:val="fr-FR"/>
        </w:rPr>
        <w:t xml:space="preserve">, </w:t>
      </w:r>
      <w:r w:rsidRPr="00BF1AF0">
        <w:rPr>
          <w:rFonts w:cstheme="minorHAnsi"/>
          <w:i/>
          <w:iCs/>
          <w:sz w:val="19"/>
          <w:szCs w:val="19"/>
          <w:lang w:val="fr-FR"/>
        </w:rPr>
        <w:t>pr. réfléchi</w:t>
      </w:r>
      <w:r w:rsidRPr="00BF1AF0">
        <w:rPr>
          <w:rFonts w:cstheme="minorHAnsi"/>
          <w:sz w:val="19"/>
          <w:szCs w:val="19"/>
          <w:lang w:val="fr-FR"/>
        </w:rPr>
        <w:t xml:space="preserve"> : soi-même. </w:t>
      </w:r>
    </w:p>
    <w:p w:rsidR="00BF1AF0" w:rsidRPr="00BF1AF0" w:rsidRDefault="00BF1AF0" w:rsidP="00BF1AF0">
      <w:pPr>
        <w:pStyle w:val="Sansinterligne"/>
        <w:rPr>
          <w:rFonts w:cstheme="minorHAnsi"/>
          <w:sz w:val="19"/>
          <w:szCs w:val="19"/>
          <w:lang w:val="fr-FR"/>
        </w:rPr>
      </w:pPr>
      <w:r w:rsidRPr="00BF1AF0">
        <w:rPr>
          <w:rFonts w:cstheme="minorHAnsi"/>
          <w:b/>
          <w:bCs/>
          <w:color w:val="C00000"/>
          <w:sz w:val="19"/>
          <w:szCs w:val="19"/>
        </w:rPr>
        <w:t>Ἀ</w:t>
      </w:r>
      <w:r w:rsidRPr="00BF1AF0">
        <w:rPr>
          <w:rFonts w:cstheme="minorHAnsi"/>
          <w:b/>
          <w:sz w:val="19"/>
          <w:szCs w:val="19"/>
        </w:rPr>
        <w:t>ποφαίνω</w:t>
      </w:r>
      <w:r w:rsidRPr="00BF1AF0">
        <w:rPr>
          <w:rFonts w:cstheme="minorHAnsi"/>
          <w:sz w:val="19"/>
          <w:szCs w:val="19"/>
          <w:lang w:val="fr-FR"/>
        </w:rPr>
        <w:t xml:space="preserve"> [</w:t>
      </w:r>
      <w:r w:rsidRPr="00BF1AF0">
        <w:rPr>
          <w:rFonts w:cstheme="minorHAnsi"/>
          <w:i/>
          <w:sz w:val="19"/>
          <w:szCs w:val="19"/>
          <w:lang w:val="fr-FR"/>
        </w:rPr>
        <w:t>fut.</w:t>
      </w:r>
      <w:r w:rsidRPr="00BF1AF0">
        <w:rPr>
          <w:rFonts w:cstheme="minorHAnsi"/>
          <w:sz w:val="19"/>
          <w:szCs w:val="19"/>
          <w:lang w:val="fr-FR"/>
        </w:rPr>
        <w:t xml:space="preserve">: </w:t>
      </w:r>
      <w:r w:rsidRPr="00BF1AF0">
        <w:rPr>
          <w:rFonts w:cstheme="minorHAnsi"/>
          <w:sz w:val="19"/>
          <w:szCs w:val="19"/>
        </w:rPr>
        <w:t>ἀποφανῶ</w:t>
      </w:r>
      <w:r w:rsidRPr="00BF1AF0">
        <w:rPr>
          <w:rFonts w:cstheme="minorHAnsi"/>
          <w:sz w:val="19"/>
          <w:szCs w:val="19"/>
          <w:lang w:val="fr-FR"/>
        </w:rPr>
        <w:t xml:space="preserve"> ; </w:t>
      </w:r>
      <w:r w:rsidRPr="00BF1AF0">
        <w:rPr>
          <w:rFonts w:cstheme="minorHAnsi"/>
          <w:i/>
          <w:sz w:val="19"/>
          <w:szCs w:val="19"/>
          <w:lang w:val="fr-FR"/>
        </w:rPr>
        <w:t>aor.</w:t>
      </w:r>
      <w:r w:rsidRPr="00BF1AF0">
        <w:rPr>
          <w:rFonts w:cstheme="minorHAnsi"/>
          <w:sz w:val="19"/>
          <w:szCs w:val="19"/>
          <w:lang w:val="fr-FR"/>
        </w:rPr>
        <w:t xml:space="preserve">: </w:t>
      </w:r>
      <w:r w:rsidRPr="00BF1AF0">
        <w:rPr>
          <w:rFonts w:cstheme="minorHAnsi"/>
          <w:sz w:val="19"/>
          <w:szCs w:val="19"/>
        </w:rPr>
        <w:t>ἀπέφηνα</w:t>
      </w:r>
      <w:r w:rsidRPr="00BF1AF0">
        <w:rPr>
          <w:rFonts w:cstheme="minorHAnsi"/>
          <w:sz w:val="19"/>
          <w:szCs w:val="19"/>
          <w:lang w:val="fr-FR"/>
        </w:rPr>
        <w:t xml:space="preserve">  ]—: mettre au jour (acc.), faire voir ;   produire, faire devenir, rendre. </w:t>
      </w:r>
    </w:p>
    <w:p w:rsidR="00BF1AF0" w:rsidRDefault="00BF1AF0" w:rsidP="00BF1AF0">
      <w:pPr>
        <w:rPr>
          <w:rFonts w:cstheme="minorHAnsi"/>
        </w:rPr>
      </w:pPr>
    </w:p>
    <w:p w:rsidR="00F20521" w:rsidRPr="00BF1AF0" w:rsidRDefault="00F20521" w:rsidP="00BF1AF0">
      <w:pPr>
        <w:rPr>
          <w:rFonts w:cstheme="minorHAnsi"/>
        </w:rPr>
      </w:pPr>
    </w:p>
    <w:p w:rsidR="00BF1AF0" w:rsidRPr="00BF1AF0" w:rsidRDefault="00BF1AF0" w:rsidP="00BF1AF0">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BF1AF0">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BF1AF0" w:rsidRDefault="00BF1AF0" w:rsidP="00BF1AF0">
      <w:pPr>
        <w:rPr>
          <w:rFonts w:ascii="Palatino Linotype" w:hAnsi="Palatino Linotype"/>
        </w:rPr>
      </w:pPr>
    </w:p>
    <w:p w:rsidR="00BF1AF0" w:rsidRDefault="00BF1AF0" w:rsidP="00BF1AF0">
      <w:pPr>
        <w:rPr>
          <w:rFonts w:ascii="Palatino Linotype" w:hAnsi="Palatino Linotype"/>
        </w:rPr>
      </w:pPr>
      <w:r>
        <w:rPr>
          <w:rFonts w:ascii="Palatino Linotype" w:hAnsi="Palatino Linotype"/>
          <w:b/>
          <w:bCs/>
          <w:color w:val="1914C6"/>
        </w:rPr>
        <w:tab/>
      </w:r>
      <w:r w:rsidRPr="003F2FFA">
        <w:rPr>
          <w:rFonts w:ascii="Palatino Linotype" w:hAnsi="Palatino Linotype"/>
          <w:b/>
          <w:bCs/>
          <w:color w:val="1914C6"/>
        </w:rPr>
        <w:t xml:space="preserve">[§78 phr. </w:t>
      </w:r>
      <w:r>
        <w:rPr>
          <w:rFonts w:ascii="Palatino Linotype" w:hAnsi="Palatino Linotype"/>
          <w:b/>
          <w:bCs/>
          <w:color w:val="1914C6"/>
        </w:rPr>
        <w:t>2</w:t>
      </w:r>
      <w:r w:rsidRPr="003F2FFA">
        <w:rPr>
          <w:rFonts w:ascii="Palatino Linotype" w:hAnsi="Palatino Linotype"/>
          <w:b/>
          <w:bCs/>
          <w:color w:val="1914C6"/>
        </w:rPr>
        <w:t>]</w:t>
      </w:r>
      <w:r>
        <w:rPr>
          <w:rFonts w:ascii="Palatino Linotype" w:hAnsi="Palatino Linotype"/>
          <w:b/>
          <w:bCs/>
          <w:color w:val="1914C6"/>
        </w:rPr>
        <w:t xml:space="preserve">.  </w:t>
      </w:r>
      <w:r w:rsidRPr="00035611">
        <w:rPr>
          <w:rFonts w:ascii="Palatino Linotype" w:hAnsi="Palatino Linotype"/>
          <w:lang w:val="el-GR"/>
        </w:rPr>
        <w:t>οὐχ</w:t>
      </w:r>
      <w:r w:rsidRPr="00035611">
        <w:rPr>
          <w:rFonts w:ascii="Palatino Linotype" w:hAnsi="Palatino Linotype"/>
        </w:rPr>
        <w:t xml:space="preserve"> </w:t>
      </w:r>
      <w:r w:rsidRPr="00035611">
        <w:rPr>
          <w:rFonts w:ascii="Palatino Linotype" w:hAnsi="Palatino Linotype"/>
          <w:lang w:val="el-GR"/>
        </w:rPr>
        <w:t>ὑπὲρ</w:t>
      </w:r>
      <w:r w:rsidRPr="00035611">
        <w:rPr>
          <w:rFonts w:ascii="Palatino Linotype" w:hAnsi="Palatino Linotype"/>
        </w:rPr>
        <w:t xml:space="preserve"> </w:t>
      </w:r>
      <w:r w:rsidRPr="00035611">
        <w:rPr>
          <w:rFonts w:ascii="Palatino Linotype" w:hAnsi="Palatino Linotype"/>
          <w:lang w:val="el-GR"/>
        </w:rPr>
        <w:t>ὑμῶν</w:t>
      </w:r>
      <w:r w:rsidRPr="00035611">
        <w:rPr>
          <w:rFonts w:ascii="Palatino Linotype" w:hAnsi="Palatino Linotype"/>
        </w:rPr>
        <w:t xml:space="preserve"> </w:t>
      </w:r>
      <w:r w:rsidRPr="00035611">
        <w:rPr>
          <w:rFonts w:ascii="Palatino Linotype" w:hAnsi="Palatino Linotype"/>
          <w:lang w:val="el-GR"/>
        </w:rPr>
        <w:t>ἀποθανόντος</w:t>
      </w:r>
      <w:r w:rsidRPr="00035611">
        <w:rPr>
          <w:rFonts w:ascii="Palatino Linotype" w:hAnsi="Palatino Linotype"/>
        </w:rPr>
        <w:t xml:space="preserve"> </w:t>
      </w:r>
      <w:r w:rsidRPr="00035611">
        <w:rPr>
          <w:rFonts w:ascii="Palatino Linotype" w:hAnsi="Palatino Linotype"/>
          <w:lang w:val="el-GR"/>
        </w:rPr>
        <w:t>Θηραμένους</w:t>
      </w:r>
      <w:r w:rsidRPr="00035611">
        <w:rPr>
          <w:rFonts w:ascii="Palatino Linotype" w:hAnsi="Palatino Linotype"/>
        </w:rPr>
        <w:t xml:space="preserve"> </w:t>
      </w:r>
      <w:r w:rsidRPr="00035611">
        <w:rPr>
          <w:rFonts w:ascii="Palatino Linotype" w:hAnsi="Palatino Linotype"/>
          <w:lang w:val="el-GR"/>
        </w:rPr>
        <w:t>ἀλλ</w:t>
      </w:r>
      <w:r w:rsidRPr="00035611">
        <w:rPr>
          <w:rFonts w:ascii="Palatino Linotype" w:hAnsi="Palatino Linotype"/>
        </w:rPr>
        <w:t xml:space="preserve">' </w:t>
      </w:r>
      <w:r w:rsidRPr="00035611">
        <w:rPr>
          <w:rFonts w:ascii="Palatino Linotype" w:hAnsi="Palatino Linotype"/>
          <w:lang w:val="el-GR"/>
        </w:rPr>
        <w:t>ὑπὲρ</w:t>
      </w:r>
      <w:r w:rsidRPr="00035611">
        <w:rPr>
          <w:rFonts w:ascii="Palatino Linotype" w:hAnsi="Palatino Linotype"/>
        </w:rPr>
        <w:t xml:space="preserve"> </w:t>
      </w:r>
      <w:r w:rsidRPr="00035611">
        <w:rPr>
          <w:rFonts w:ascii="Palatino Linotype" w:hAnsi="Palatino Linotype"/>
          <w:lang w:val="el-GR"/>
        </w:rPr>
        <w:t>τῆς</w:t>
      </w:r>
      <w:r w:rsidRPr="00035611">
        <w:rPr>
          <w:rFonts w:ascii="Palatino Linotype" w:hAnsi="Palatino Linotype"/>
        </w:rPr>
        <w:t xml:space="preserve"> </w:t>
      </w:r>
      <w:r w:rsidRPr="00035611">
        <w:rPr>
          <w:rFonts w:ascii="Palatino Linotype" w:hAnsi="Palatino Linotype"/>
          <w:lang w:val="el-GR"/>
        </w:rPr>
        <w:t>αὑτοῦ</w:t>
      </w:r>
      <w:r w:rsidRPr="00035611">
        <w:rPr>
          <w:rFonts w:ascii="Palatino Linotype" w:hAnsi="Palatino Linotype"/>
        </w:rPr>
        <w:t xml:space="preserve"> </w:t>
      </w:r>
      <w:r w:rsidRPr="00035611">
        <w:rPr>
          <w:rFonts w:ascii="Palatino Linotype" w:hAnsi="Palatino Linotype"/>
          <w:lang w:val="el-GR"/>
        </w:rPr>
        <w:t>πονηρίας</w:t>
      </w:r>
      <w:r w:rsidRPr="00035611">
        <w:rPr>
          <w:rFonts w:ascii="Palatino Linotype" w:hAnsi="Palatino Linotype"/>
        </w:rPr>
        <w:t xml:space="preserve">, </w:t>
      </w:r>
      <w:r w:rsidRPr="00035611">
        <w:rPr>
          <w:rFonts w:ascii="Palatino Linotype" w:hAnsi="Palatino Linotype"/>
          <w:lang w:val="el-GR"/>
        </w:rPr>
        <w:t>καὶ</w:t>
      </w:r>
      <w:r w:rsidRPr="00035611">
        <w:rPr>
          <w:rFonts w:ascii="Palatino Linotype" w:hAnsi="Palatino Linotype"/>
        </w:rPr>
        <w:t xml:space="preserve"> </w:t>
      </w:r>
      <w:r w:rsidRPr="00035611">
        <w:rPr>
          <w:rFonts w:ascii="Palatino Linotype" w:hAnsi="Palatino Linotype"/>
          <w:lang w:val="el-GR"/>
        </w:rPr>
        <w:t>δικαίως</w:t>
      </w:r>
      <w:r w:rsidRPr="00035611">
        <w:rPr>
          <w:rFonts w:ascii="Palatino Linotype" w:hAnsi="Palatino Linotype"/>
        </w:rPr>
        <w:t xml:space="preserve"> </w:t>
      </w:r>
      <w:r w:rsidRPr="00035611">
        <w:rPr>
          <w:rFonts w:ascii="Palatino Linotype" w:hAnsi="Palatino Linotype"/>
          <w:lang w:val="el-GR"/>
        </w:rPr>
        <w:t>μὲν</w:t>
      </w:r>
      <w:r w:rsidRPr="00035611">
        <w:rPr>
          <w:rFonts w:ascii="Palatino Linotype" w:hAnsi="Palatino Linotype"/>
        </w:rPr>
        <w:t xml:space="preserve"> </w:t>
      </w:r>
      <w:r w:rsidRPr="00035611">
        <w:rPr>
          <w:rFonts w:ascii="Palatino Linotype" w:hAnsi="Palatino Linotype"/>
          <w:lang w:val="el-GR"/>
        </w:rPr>
        <w:t>ἐν</w:t>
      </w:r>
      <w:r w:rsidRPr="00035611">
        <w:rPr>
          <w:rFonts w:ascii="Palatino Linotype" w:hAnsi="Palatino Linotype"/>
        </w:rPr>
        <w:t xml:space="preserve"> </w:t>
      </w:r>
      <w:r w:rsidRPr="00035611">
        <w:rPr>
          <w:rFonts w:ascii="Palatino Linotype" w:hAnsi="Palatino Linotype"/>
          <w:lang w:val="el-GR"/>
        </w:rPr>
        <w:t>ὀλιγαρχίᾳ</w:t>
      </w:r>
      <w:r w:rsidRPr="00035611">
        <w:rPr>
          <w:rFonts w:ascii="Palatino Linotype" w:hAnsi="Palatino Linotype"/>
        </w:rPr>
        <w:t xml:space="preserve"> </w:t>
      </w:r>
      <w:r w:rsidRPr="00035611">
        <w:rPr>
          <w:rFonts w:ascii="Palatino Linotype" w:hAnsi="Palatino Linotype"/>
          <w:lang w:val="el-GR"/>
        </w:rPr>
        <w:t>δίκην</w:t>
      </w:r>
      <w:r w:rsidRPr="00035611">
        <w:rPr>
          <w:rFonts w:ascii="Palatino Linotype" w:hAnsi="Palatino Linotype"/>
        </w:rPr>
        <w:t xml:space="preserve"> </w:t>
      </w:r>
      <w:r w:rsidRPr="00035611">
        <w:rPr>
          <w:rFonts w:ascii="Palatino Linotype" w:hAnsi="Palatino Linotype"/>
          <w:lang w:val="el-GR"/>
        </w:rPr>
        <w:t>δόντος</w:t>
      </w:r>
      <w:r w:rsidRPr="00035611">
        <w:rPr>
          <w:rFonts w:ascii="Palatino Linotype" w:hAnsi="Palatino Linotype"/>
        </w:rPr>
        <w:t xml:space="preserve"> (</w:t>
      </w:r>
      <w:r w:rsidRPr="00035611">
        <w:rPr>
          <w:rFonts w:ascii="Palatino Linotype" w:hAnsi="Palatino Linotype"/>
          <w:lang w:val="el-GR"/>
        </w:rPr>
        <w:t>ἤδη</w:t>
      </w:r>
      <w:r w:rsidRPr="00035611">
        <w:rPr>
          <w:rFonts w:ascii="Palatino Linotype" w:hAnsi="Palatino Linotype"/>
        </w:rPr>
        <w:t xml:space="preserve"> </w:t>
      </w:r>
      <w:r w:rsidRPr="00035611">
        <w:rPr>
          <w:rFonts w:ascii="Palatino Linotype" w:hAnsi="Palatino Linotype"/>
          <w:lang w:val="el-GR"/>
        </w:rPr>
        <w:t>γὰρ</w:t>
      </w:r>
      <w:r w:rsidRPr="00035611">
        <w:rPr>
          <w:rFonts w:ascii="Palatino Linotype" w:hAnsi="Palatino Linotype"/>
        </w:rPr>
        <w:t xml:space="preserve"> </w:t>
      </w:r>
      <w:r w:rsidRPr="00035611">
        <w:rPr>
          <w:rFonts w:ascii="Palatino Linotype" w:hAnsi="Palatino Linotype"/>
          <w:lang w:val="el-GR"/>
        </w:rPr>
        <w:t>αὐτὴν</w:t>
      </w:r>
      <w:r w:rsidRPr="00035611">
        <w:rPr>
          <w:rFonts w:ascii="Palatino Linotype" w:hAnsi="Palatino Linotype"/>
        </w:rPr>
        <w:t xml:space="preserve"> </w:t>
      </w:r>
      <w:r w:rsidRPr="00035611">
        <w:rPr>
          <w:rFonts w:ascii="Palatino Linotype" w:hAnsi="Palatino Linotype"/>
          <w:lang w:val="el-GR"/>
        </w:rPr>
        <w:t>κατέλυε</w:t>
      </w:r>
      <w:r w:rsidRPr="00035611">
        <w:rPr>
          <w:rFonts w:ascii="Palatino Linotype" w:hAnsi="Palatino Linotype"/>
        </w:rPr>
        <w:t xml:space="preserve">), </w:t>
      </w:r>
      <w:r w:rsidRPr="00035611">
        <w:rPr>
          <w:rFonts w:ascii="Palatino Linotype" w:hAnsi="Palatino Linotype"/>
          <w:lang w:val="el-GR"/>
        </w:rPr>
        <w:t>δικαίως</w:t>
      </w:r>
      <w:r w:rsidRPr="00035611">
        <w:rPr>
          <w:rFonts w:ascii="Palatino Linotype" w:hAnsi="Palatino Linotype"/>
        </w:rPr>
        <w:t xml:space="preserve"> </w:t>
      </w:r>
      <w:r w:rsidRPr="00035611">
        <w:rPr>
          <w:rFonts w:ascii="Palatino Linotype" w:hAnsi="Palatino Linotype"/>
          <w:lang w:val="el-GR"/>
        </w:rPr>
        <w:t>δ</w:t>
      </w:r>
      <w:r w:rsidRPr="00035611">
        <w:rPr>
          <w:rFonts w:ascii="Palatino Linotype" w:hAnsi="Palatino Linotype"/>
        </w:rPr>
        <w:t xml:space="preserve">' </w:t>
      </w:r>
      <w:r w:rsidRPr="00035611">
        <w:rPr>
          <w:rFonts w:ascii="Palatino Linotype" w:hAnsi="Palatino Linotype"/>
          <w:lang w:val="el-GR"/>
        </w:rPr>
        <w:t>ἂν</w:t>
      </w:r>
      <w:r w:rsidRPr="00035611">
        <w:rPr>
          <w:rFonts w:ascii="Palatino Linotype" w:hAnsi="Palatino Linotype"/>
        </w:rPr>
        <w:t xml:space="preserve"> </w:t>
      </w:r>
      <w:r w:rsidRPr="00035611">
        <w:rPr>
          <w:rFonts w:ascii="Palatino Linotype" w:hAnsi="Palatino Linotype"/>
          <w:lang w:val="el-GR"/>
        </w:rPr>
        <w:t>ἐν</w:t>
      </w:r>
      <w:r w:rsidRPr="00035611">
        <w:rPr>
          <w:rFonts w:ascii="Palatino Linotype" w:hAnsi="Palatino Linotype"/>
        </w:rPr>
        <w:t xml:space="preserve"> </w:t>
      </w:r>
      <w:r w:rsidRPr="009C7B13">
        <w:rPr>
          <w:rFonts w:ascii="Palatino Linotype" w:hAnsi="Palatino Linotype"/>
          <w:lang w:val="el-GR"/>
        </w:rPr>
        <w:t>δημοκρατίᾳ</w:t>
      </w:r>
      <w:r w:rsidRPr="009C7B13">
        <w:rPr>
          <w:rFonts w:ascii="Palatino Linotype" w:hAnsi="Palatino Linotype"/>
        </w:rPr>
        <w:t>·</w:t>
      </w:r>
    </w:p>
    <w:p w:rsidR="00BF1AF0" w:rsidRPr="00BF1AF0" w:rsidRDefault="00BF1AF0" w:rsidP="00BF1AF0">
      <w:pPr>
        <w:rPr>
          <w:rFonts w:ascii="Palatino Linotype" w:hAnsi="Palatino Linotype"/>
          <w:sz w:val="19"/>
          <w:szCs w:val="19"/>
        </w:rPr>
      </w:pPr>
      <w:r w:rsidRPr="00BF1AF0">
        <w:rPr>
          <w:rFonts w:ascii="Palatino Linotype" w:hAnsi="Palatino Linotype"/>
          <w:b/>
          <w:color w:val="C00000"/>
          <w:sz w:val="19"/>
          <w:szCs w:val="19"/>
        </w:rPr>
        <w:t>C</w:t>
      </w:r>
      <w:r w:rsidRPr="00BF1AF0">
        <w:rPr>
          <w:rFonts w:ascii="Palatino Linotype" w:hAnsi="Palatino Linotype"/>
          <w:b/>
          <w:sz w:val="19"/>
          <w:szCs w:val="19"/>
        </w:rPr>
        <w:t>st</w:t>
      </w:r>
      <w:r w:rsidRPr="00BF1AF0">
        <w:rPr>
          <w:rFonts w:ascii="Palatino Linotype" w:hAnsi="Palatino Linotype"/>
          <w:sz w:val="19"/>
          <w:szCs w:val="19"/>
        </w:rPr>
        <w:t xml:space="preserve">. </w:t>
      </w:r>
      <w:r w:rsidRPr="00BF1AF0">
        <w:rPr>
          <w:rFonts w:ascii="Palatino Linotype" w:hAnsi="Palatino Linotype"/>
          <w:b/>
          <w:sz w:val="19"/>
          <w:szCs w:val="19"/>
          <w:lang w:val="el-GR"/>
        </w:rPr>
        <w:t>ὑπὲρ</w:t>
      </w:r>
      <w:r w:rsidRPr="00BF1AF0">
        <w:rPr>
          <w:rFonts w:ascii="Palatino Linotype" w:hAnsi="Palatino Linotype"/>
          <w:sz w:val="19"/>
          <w:szCs w:val="19"/>
        </w:rPr>
        <w:t xml:space="preserve"> est employé ici dans deux sens très différents ;  le second : « à cause de » est rare (L. Bodin).  </w:t>
      </w:r>
    </w:p>
    <w:p w:rsidR="00BF1AF0" w:rsidRPr="00BF1AF0" w:rsidRDefault="00BF1AF0" w:rsidP="00BF1AF0">
      <w:pPr>
        <w:rPr>
          <w:sz w:val="19"/>
          <w:szCs w:val="19"/>
        </w:rPr>
      </w:pPr>
      <w:r w:rsidRPr="00BF1AF0">
        <w:rPr>
          <w:b/>
          <w:color w:val="C00000"/>
          <w:sz w:val="19"/>
          <w:szCs w:val="19"/>
        </w:rPr>
        <w:t>Ἀ</w:t>
      </w:r>
      <w:r w:rsidRPr="00BF1AF0">
        <w:rPr>
          <w:b/>
          <w:sz w:val="19"/>
          <w:szCs w:val="19"/>
        </w:rPr>
        <w:t>ποθνῄσκω —[</w:t>
      </w:r>
      <w:r w:rsidRPr="00BF1AF0">
        <w:rPr>
          <w:sz w:val="19"/>
          <w:szCs w:val="19"/>
        </w:rPr>
        <w:t xml:space="preserve"> </w:t>
      </w:r>
      <w:r w:rsidRPr="00BF1AF0">
        <w:rPr>
          <w:i/>
          <w:sz w:val="19"/>
          <w:szCs w:val="19"/>
        </w:rPr>
        <w:t>fut.:</w:t>
      </w:r>
      <w:r w:rsidRPr="00BF1AF0">
        <w:rPr>
          <w:sz w:val="19"/>
          <w:szCs w:val="19"/>
        </w:rPr>
        <w:t xml:space="preserve"> ἀποθανοῦμαι ; </w:t>
      </w:r>
      <w:r w:rsidRPr="00BF1AF0">
        <w:rPr>
          <w:i/>
          <w:sz w:val="19"/>
          <w:szCs w:val="19"/>
        </w:rPr>
        <w:t>aor-2.:</w:t>
      </w:r>
      <w:r w:rsidRPr="00BF1AF0">
        <w:rPr>
          <w:sz w:val="19"/>
          <w:szCs w:val="19"/>
        </w:rPr>
        <w:t xml:space="preserve"> ἀπέθανον ; </w:t>
      </w:r>
      <w:r w:rsidRPr="00BF1AF0">
        <w:rPr>
          <w:i/>
          <w:sz w:val="19"/>
          <w:szCs w:val="19"/>
        </w:rPr>
        <w:t>pft</w:t>
      </w:r>
      <w:r w:rsidRPr="00BF1AF0">
        <w:rPr>
          <w:sz w:val="19"/>
          <w:szCs w:val="19"/>
        </w:rPr>
        <w:t xml:space="preserve">.: ἀποτέθνηκα  ]—:  mourir. </w:t>
      </w:r>
      <w:r>
        <w:rPr>
          <w:sz w:val="19"/>
          <w:szCs w:val="19"/>
        </w:rPr>
        <w:t xml:space="preserve"> </w:t>
      </w:r>
      <w:r w:rsidRPr="00BF1AF0">
        <w:rPr>
          <w:b/>
          <w:color w:val="C00000"/>
          <w:sz w:val="19"/>
          <w:szCs w:val="19"/>
        </w:rPr>
        <w:t>N</w:t>
      </w:r>
      <w:r w:rsidRPr="00BF1AF0">
        <w:rPr>
          <w:b/>
          <w:sz w:val="19"/>
          <w:szCs w:val="19"/>
        </w:rPr>
        <w:t>B. Xénophon</w:t>
      </w:r>
      <w:r w:rsidRPr="00BF1AF0">
        <w:rPr>
          <w:sz w:val="19"/>
          <w:szCs w:val="19"/>
        </w:rPr>
        <w:t xml:space="preserve">, </w:t>
      </w:r>
      <w:r w:rsidRPr="00BF1AF0">
        <w:rPr>
          <w:i/>
          <w:iCs/>
          <w:sz w:val="19"/>
          <w:szCs w:val="19"/>
        </w:rPr>
        <w:t>Helléniques</w:t>
      </w:r>
      <w:r w:rsidRPr="00BF1AF0">
        <w:rPr>
          <w:sz w:val="19"/>
          <w:szCs w:val="19"/>
        </w:rPr>
        <w:t xml:space="preserve">, II, 3. 50 décrit de façon dramatique la mort de Théramène. </w:t>
      </w:r>
    </w:p>
    <w:p w:rsidR="00BF1AF0" w:rsidRPr="00BF1AF0" w:rsidRDefault="00BF1AF0" w:rsidP="00BF1AF0">
      <w:pPr>
        <w:pStyle w:val="Sansinterligne"/>
        <w:rPr>
          <w:sz w:val="19"/>
          <w:szCs w:val="19"/>
          <w:lang w:val="fr-FR"/>
        </w:rPr>
      </w:pPr>
      <w:r w:rsidRPr="00BF1AF0">
        <w:rPr>
          <w:b/>
          <w:caps/>
          <w:color w:val="C00000"/>
          <w:sz w:val="19"/>
          <w:szCs w:val="19"/>
        </w:rPr>
        <w:t>δ</w:t>
      </w:r>
      <w:r w:rsidRPr="00BF1AF0">
        <w:rPr>
          <w:b/>
          <w:sz w:val="19"/>
          <w:szCs w:val="19"/>
        </w:rPr>
        <w:t>ίκην</w:t>
      </w:r>
      <w:r w:rsidRPr="00BF1AF0">
        <w:rPr>
          <w:b/>
          <w:sz w:val="19"/>
          <w:szCs w:val="19"/>
          <w:lang w:val="fr-FR"/>
        </w:rPr>
        <w:t xml:space="preserve"> </w:t>
      </w:r>
      <w:r w:rsidRPr="00BF1AF0">
        <w:rPr>
          <w:b/>
          <w:sz w:val="19"/>
          <w:szCs w:val="19"/>
        </w:rPr>
        <w:t>διδόναι</w:t>
      </w:r>
      <w:r w:rsidRPr="00BF1AF0">
        <w:rPr>
          <w:sz w:val="19"/>
          <w:szCs w:val="19"/>
          <w:lang w:val="fr-FR"/>
        </w:rPr>
        <w:t> : être puni, subir un châtiment (</w:t>
      </w:r>
      <w:r w:rsidRPr="00BF1AF0">
        <w:rPr>
          <w:i/>
          <w:sz w:val="19"/>
          <w:szCs w:val="19"/>
          <w:lang w:val="fr-FR"/>
        </w:rPr>
        <w:t>lat. poenas dare</w:t>
      </w:r>
      <w:r w:rsidRPr="00BF1AF0">
        <w:rPr>
          <w:sz w:val="19"/>
          <w:szCs w:val="19"/>
          <w:lang w:val="fr-FR"/>
        </w:rPr>
        <w:t xml:space="preserve">). </w:t>
      </w:r>
    </w:p>
    <w:p w:rsidR="00BF1AF0" w:rsidRPr="00BF1AF0" w:rsidRDefault="00BF1AF0" w:rsidP="00BF1AF0">
      <w:pPr>
        <w:rPr>
          <w:rFonts w:ascii="Palatino Linotype" w:hAnsi="Palatino Linotype"/>
          <w:sz w:val="19"/>
          <w:szCs w:val="19"/>
        </w:rPr>
      </w:pPr>
      <w:r w:rsidRPr="00BF1AF0">
        <w:rPr>
          <w:b/>
          <w:caps/>
          <w:color w:val="C00000"/>
          <w:sz w:val="19"/>
          <w:szCs w:val="19"/>
        </w:rPr>
        <w:t>Κ</w:t>
      </w:r>
      <w:r w:rsidRPr="00BF1AF0">
        <w:rPr>
          <w:b/>
          <w:sz w:val="19"/>
          <w:szCs w:val="19"/>
        </w:rPr>
        <w:t xml:space="preserve">αταλύω : </w:t>
      </w:r>
      <w:r w:rsidRPr="00BF1AF0">
        <w:rPr>
          <w:sz w:val="19"/>
          <w:szCs w:val="19"/>
        </w:rPr>
        <w:t xml:space="preserve"> dissoudre, </w:t>
      </w:r>
      <w:r w:rsidRPr="00BF1AF0">
        <w:rPr>
          <w:i/>
          <w:sz w:val="19"/>
          <w:szCs w:val="19"/>
        </w:rPr>
        <w:t>d’où</w:t>
      </w:r>
      <w:r w:rsidRPr="00BF1AF0">
        <w:rPr>
          <w:sz w:val="19"/>
          <w:szCs w:val="19"/>
        </w:rPr>
        <w:t xml:space="preserve"> détruire, renverser. NB. Imparfait d’effort. </w:t>
      </w:r>
    </w:p>
    <w:p w:rsidR="00BF1AF0" w:rsidRPr="006604ED" w:rsidRDefault="00BF1AF0" w:rsidP="00BF1AF0">
      <w:pPr>
        <w:rPr>
          <w:rFonts w:ascii="Palatino Linotype" w:hAnsi="Palatino Linotype"/>
          <w:b/>
          <w:sz w:val="19"/>
          <w:szCs w:val="19"/>
        </w:rPr>
      </w:pPr>
      <w:r w:rsidRPr="00BF1AF0">
        <w:rPr>
          <w:rFonts w:ascii="Palatino Linotype" w:hAnsi="Palatino Linotype"/>
          <w:b/>
          <w:bCs/>
          <w:color w:val="C00000"/>
          <w:sz w:val="19"/>
          <w:szCs w:val="19"/>
        </w:rPr>
        <w:t>C</w:t>
      </w:r>
      <w:r w:rsidRPr="00BF1AF0">
        <w:rPr>
          <w:rFonts w:ascii="Palatino Linotype" w:hAnsi="Palatino Linotype"/>
          <w:b/>
          <w:sz w:val="19"/>
          <w:szCs w:val="19"/>
        </w:rPr>
        <w:t>st</w:t>
      </w:r>
      <w:r w:rsidRPr="006604ED">
        <w:rPr>
          <w:rFonts w:ascii="Palatino Linotype" w:hAnsi="Palatino Linotype"/>
          <w:b/>
          <w:sz w:val="19"/>
          <w:szCs w:val="19"/>
        </w:rPr>
        <w:t xml:space="preserve">. </w:t>
      </w:r>
      <w:r w:rsidRPr="00BF1AF0">
        <w:rPr>
          <w:rFonts w:ascii="Palatino Linotype" w:hAnsi="Palatino Linotype"/>
          <w:b/>
          <w:sz w:val="19"/>
          <w:szCs w:val="19"/>
          <w:lang w:val="el-GR"/>
        </w:rPr>
        <w:t>δικαίως</w:t>
      </w:r>
      <w:r w:rsidRPr="006604ED">
        <w:rPr>
          <w:rFonts w:ascii="Palatino Linotype" w:hAnsi="Palatino Linotype"/>
          <w:b/>
          <w:sz w:val="19"/>
          <w:szCs w:val="19"/>
        </w:rPr>
        <w:t xml:space="preserve"> </w:t>
      </w:r>
      <w:r w:rsidRPr="00BF1AF0">
        <w:rPr>
          <w:rFonts w:ascii="Palatino Linotype" w:hAnsi="Palatino Linotype"/>
          <w:b/>
          <w:sz w:val="19"/>
          <w:szCs w:val="19"/>
          <w:lang w:val="el-GR"/>
        </w:rPr>
        <w:t>δ</w:t>
      </w:r>
      <w:r w:rsidRPr="006604ED">
        <w:rPr>
          <w:rFonts w:ascii="Palatino Linotype" w:hAnsi="Palatino Linotype"/>
          <w:b/>
          <w:sz w:val="19"/>
          <w:szCs w:val="19"/>
        </w:rPr>
        <w:t xml:space="preserve">' </w:t>
      </w:r>
      <w:r w:rsidRPr="00BF1AF0">
        <w:rPr>
          <w:rFonts w:ascii="Palatino Linotype" w:hAnsi="Palatino Linotype"/>
          <w:b/>
          <w:sz w:val="19"/>
          <w:szCs w:val="19"/>
          <w:lang w:val="el-GR"/>
        </w:rPr>
        <w:t>ἂν</w:t>
      </w:r>
      <w:r w:rsidRPr="006604ED">
        <w:rPr>
          <w:rFonts w:ascii="Palatino Linotype" w:hAnsi="Palatino Linotype"/>
          <w:b/>
          <w:sz w:val="19"/>
          <w:szCs w:val="19"/>
        </w:rPr>
        <w:t xml:space="preserve"> &lt;</w:t>
      </w:r>
      <w:r w:rsidRPr="00BF1AF0">
        <w:rPr>
          <w:rFonts w:ascii="Palatino Linotype" w:hAnsi="Palatino Linotype"/>
          <w:b/>
          <w:sz w:val="19"/>
          <w:szCs w:val="19"/>
          <w:lang w:val="el-GR"/>
        </w:rPr>
        <w:t>δόντος</w:t>
      </w:r>
      <w:r w:rsidRPr="006604ED">
        <w:rPr>
          <w:rFonts w:ascii="Palatino Linotype" w:hAnsi="Palatino Linotype"/>
          <w:b/>
          <w:sz w:val="19"/>
          <w:szCs w:val="19"/>
        </w:rPr>
        <w:t xml:space="preserve">&gt; </w:t>
      </w:r>
      <w:r w:rsidRPr="00BF1AF0">
        <w:rPr>
          <w:rFonts w:ascii="Palatino Linotype" w:hAnsi="Palatino Linotype"/>
          <w:b/>
          <w:sz w:val="19"/>
          <w:szCs w:val="19"/>
          <w:lang w:val="el-GR"/>
        </w:rPr>
        <w:t>ἐν</w:t>
      </w:r>
      <w:r w:rsidRPr="006604ED">
        <w:rPr>
          <w:rFonts w:ascii="Palatino Linotype" w:hAnsi="Palatino Linotype"/>
          <w:b/>
          <w:sz w:val="19"/>
          <w:szCs w:val="19"/>
        </w:rPr>
        <w:t xml:space="preserve"> </w:t>
      </w:r>
      <w:r w:rsidRPr="00BF1AF0">
        <w:rPr>
          <w:rFonts w:ascii="Palatino Linotype" w:hAnsi="Palatino Linotype"/>
          <w:b/>
          <w:sz w:val="19"/>
          <w:szCs w:val="19"/>
          <w:lang w:val="el-GR"/>
        </w:rPr>
        <w:t>δημοκρατίᾳ</w:t>
      </w:r>
      <w:r w:rsidR="00E72B57" w:rsidRPr="006604ED">
        <w:rPr>
          <w:rFonts w:ascii="Palatino Linotype" w:hAnsi="Palatino Linotype"/>
          <w:b/>
          <w:sz w:val="19"/>
          <w:szCs w:val="19"/>
        </w:rPr>
        <w:t xml:space="preserve"> ( </w:t>
      </w:r>
      <w:r w:rsidR="00E72B57" w:rsidRPr="00222E27">
        <w:rPr>
          <w:rFonts w:ascii="Palatino Linotype" w:hAnsi="Palatino Linotype"/>
          <w:b/>
          <w:sz w:val="19"/>
          <w:szCs w:val="19"/>
        </w:rPr>
        <w:t>L</w:t>
      </w:r>
      <w:r w:rsidR="00E72B57" w:rsidRPr="006604ED">
        <w:rPr>
          <w:rFonts w:ascii="Palatino Linotype" w:hAnsi="Palatino Linotype"/>
          <w:b/>
          <w:sz w:val="19"/>
          <w:szCs w:val="19"/>
        </w:rPr>
        <w:t xml:space="preserve">. </w:t>
      </w:r>
      <w:r w:rsidR="00E72B57" w:rsidRPr="00222E27">
        <w:rPr>
          <w:rFonts w:ascii="Palatino Linotype" w:hAnsi="Palatino Linotype"/>
          <w:b/>
          <w:sz w:val="19"/>
          <w:szCs w:val="19"/>
        </w:rPr>
        <w:t>B</w:t>
      </w:r>
      <w:r w:rsidR="00E72B57" w:rsidRPr="006604ED">
        <w:rPr>
          <w:rFonts w:ascii="Palatino Linotype" w:hAnsi="Palatino Linotype"/>
          <w:b/>
          <w:sz w:val="19"/>
          <w:szCs w:val="19"/>
        </w:rPr>
        <w:t>.)</w:t>
      </w:r>
      <w:r w:rsidRPr="006604ED">
        <w:rPr>
          <w:rFonts w:ascii="Palatino Linotype" w:hAnsi="Palatino Linotype"/>
          <w:b/>
          <w:sz w:val="19"/>
          <w:szCs w:val="19"/>
        </w:rPr>
        <w:t>·</w:t>
      </w:r>
    </w:p>
    <w:p w:rsidR="00BF1AF0" w:rsidRPr="00BF1AF0" w:rsidRDefault="00BF1AF0" w:rsidP="00BF1AF0">
      <w:pPr>
        <w:pStyle w:val="Sansinterligne"/>
        <w:rPr>
          <w:sz w:val="19"/>
          <w:szCs w:val="19"/>
          <w:lang w:val="fr-FR"/>
        </w:rPr>
      </w:pPr>
      <w:r w:rsidRPr="006604ED">
        <w:rPr>
          <w:b/>
          <w:color w:val="C00000"/>
          <w:sz w:val="19"/>
          <w:szCs w:val="19"/>
          <w:lang w:val="fr-FR"/>
        </w:rPr>
        <w:tab/>
      </w:r>
      <w:r w:rsidRPr="00BF1AF0">
        <w:rPr>
          <w:b/>
          <w:color w:val="C00000"/>
          <w:sz w:val="19"/>
          <w:szCs w:val="19"/>
          <w:lang w:val="fr-FR"/>
        </w:rPr>
        <w:t xml:space="preserve">Syntaxe  Participe avec </w:t>
      </w:r>
      <w:r w:rsidRPr="00BF1AF0">
        <w:rPr>
          <w:b/>
          <w:color w:val="C00000"/>
          <w:sz w:val="19"/>
          <w:szCs w:val="19"/>
        </w:rPr>
        <w:t>ἂν</w:t>
      </w:r>
      <w:r w:rsidRPr="00BF1AF0">
        <w:rPr>
          <w:b/>
          <w:color w:val="C00000"/>
          <w:sz w:val="19"/>
          <w:szCs w:val="19"/>
          <w:lang w:val="fr-FR"/>
        </w:rPr>
        <w:t xml:space="preserve"> </w:t>
      </w:r>
      <w:r w:rsidRPr="00BF1AF0">
        <w:rPr>
          <w:sz w:val="19"/>
          <w:szCs w:val="19"/>
          <w:lang w:val="fr-FR"/>
        </w:rPr>
        <w:t>(</w:t>
      </w:r>
      <w:r w:rsidRPr="00BF1AF0">
        <w:rPr>
          <w:i/>
          <w:sz w:val="19"/>
          <w:szCs w:val="19"/>
          <w:lang w:val="fr-FR"/>
        </w:rPr>
        <w:t>cf</w:t>
      </w:r>
      <w:r w:rsidRPr="00BF1AF0">
        <w:rPr>
          <w:sz w:val="19"/>
          <w:szCs w:val="19"/>
          <w:lang w:val="fr-FR"/>
        </w:rPr>
        <w:t xml:space="preserve">. </w:t>
      </w:r>
      <w:r w:rsidRPr="00BF1AF0">
        <w:rPr>
          <w:b/>
          <w:i/>
          <w:sz w:val="19"/>
          <w:szCs w:val="19"/>
          <w:lang w:val="fr-FR"/>
        </w:rPr>
        <w:t>Rg</w:t>
      </w:r>
      <w:r w:rsidRPr="00BF1AF0">
        <w:rPr>
          <w:sz w:val="19"/>
          <w:szCs w:val="19"/>
          <w:lang w:val="fr-FR"/>
        </w:rPr>
        <w:t xml:space="preserve"> § 361 ; Humbert § 221 ; Joëlle Bertrand 366) « le participe (</w:t>
      </w:r>
      <w:r w:rsidRPr="00BF1AF0">
        <w:rPr>
          <w:i/>
          <w:sz w:val="19"/>
          <w:szCs w:val="19"/>
          <w:lang w:val="fr-FR"/>
        </w:rPr>
        <w:t>sans article</w:t>
      </w:r>
      <w:r w:rsidRPr="00BF1AF0">
        <w:rPr>
          <w:sz w:val="19"/>
          <w:szCs w:val="19"/>
          <w:lang w:val="fr-FR"/>
        </w:rPr>
        <w:t xml:space="preserve">) avec </w:t>
      </w:r>
      <w:r w:rsidRPr="00BF1AF0">
        <w:rPr>
          <w:b/>
          <w:sz w:val="19"/>
          <w:szCs w:val="19"/>
        </w:rPr>
        <w:t>ἄν</w:t>
      </w:r>
      <w:r w:rsidRPr="00BF1AF0">
        <w:rPr>
          <w:sz w:val="19"/>
          <w:szCs w:val="19"/>
          <w:lang w:val="fr-FR"/>
        </w:rPr>
        <w:t xml:space="preserve"> équivaut à une proposition (principale ou indépendante) qui, formulée à un mode personnel, serait à l’optatif avec </w:t>
      </w:r>
      <w:r w:rsidRPr="00BF1AF0">
        <w:rPr>
          <w:b/>
          <w:sz w:val="19"/>
          <w:szCs w:val="19"/>
        </w:rPr>
        <w:t>ἄν</w:t>
      </w:r>
      <w:r w:rsidRPr="00BF1AF0">
        <w:rPr>
          <w:sz w:val="19"/>
          <w:szCs w:val="19"/>
          <w:lang w:val="fr-FR"/>
        </w:rPr>
        <w:t xml:space="preserve"> (potentiel) ou à un temps secondaire de l’indicatif avec </w:t>
      </w:r>
      <w:r w:rsidRPr="00BF1AF0">
        <w:rPr>
          <w:sz w:val="19"/>
          <w:szCs w:val="19"/>
        </w:rPr>
        <w:t>ἄν</w:t>
      </w:r>
      <w:r w:rsidRPr="00BF1AF0">
        <w:rPr>
          <w:sz w:val="19"/>
          <w:szCs w:val="19"/>
          <w:lang w:val="fr-FR"/>
        </w:rPr>
        <w:t xml:space="preserve"> (irréel). Seul le contexte permet de distinguer potentiel et irréel».  Se trouve aussi avec gén. absolu</w:t>
      </w:r>
      <w:r>
        <w:rPr>
          <w:sz w:val="19"/>
          <w:szCs w:val="19"/>
          <w:lang w:val="fr-FR"/>
        </w:rPr>
        <w:t xml:space="preserve">. </w:t>
      </w:r>
    </w:p>
    <w:p w:rsidR="00BF1AF0" w:rsidRPr="00BF1AF0" w:rsidRDefault="00BF1AF0" w:rsidP="00BF1AF0">
      <w:pPr>
        <w:pStyle w:val="Sansinterligne"/>
        <w:rPr>
          <w:rFonts w:eastAsia="Times New Roman" w:cstheme="minorHAnsi"/>
          <w:sz w:val="26"/>
          <w:szCs w:val="26"/>
          <w:lang w:val="fr-FR" w:eastAsia="fr-FR"/>
        </w:rPr>
      </w:pPr>
    </w:p>
    <w:p w:rsidR="00BF1AF0" w:rsidRPr="00BF1AF0" w:rsidRDefault="00BF1AF0" w:rsidP="00BF1AF0">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BF1AF0">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BF1AF0" w:rsidRPr="009C7B13" w:rsidRDefault="00BF1AF0" w:rsidP="00BF1AF0">
      <w:pPr>
        <w:rPr>
          <w:rFonts w:ascii="Palatino Linotype" w:hAnsi="Palatino Linotype"/>
        </w:rPr>
      </w:pPr>
    </w:p>
    <w:p w:rsidR="00BF1AF0" w:rsidRDefault="00BF1AF0" w:rsidP="00BF1AF0">
      <w:pPr>
        <w:rPr>
          <w:rFonts w:ascii="Palatino Linotype" w:hAnsi="Palatino Linotype"/>
        </w:rPr>
      </w:pPr>
      <w:r>
        <w:rPr>
          <w:rFonts w:ascii="Palatino Linotype" w:hAnsi="Palatino Linotype"/>
          <w:b/>
          <w:bCs/>
          <w:color w:val="1914C6"/>
        </w:rPr>
        <w:tab/>
      </w:r>
      <w:r w:rsidRPr="003F2FFA">
        <w:rPr>
          <w:rFonts w:ascii="Palatino Linotype" w:hAnsi="Palatino Linotype"/>
          <w:b/>
          <w:bCs/>
          <w:color w:val="1914C6"/>
        </w:rPr>
        <w:t xml:space="preserve">[§78 phr. </w:t>
      </w:r>
      <w:r>
        <w:rPr>
          <w:rFonts w:ascii="Palatino Linotype" w:hAnsi="Palatino Linotype"/>
          <w:b/>
          <w:bCs/>
          <w:color w:val="1914C6"/>
        </w:rPr>
        <w:t>3</w:t>
      </w:r>
      <w:r w:rsidRPr="003F2FFA">
        <w:rPr>
          <w:rFonts w:ascii="Palatino Linotype" w:hAnsi="Palatino Linotype"/>
          <w:b/>
          <w:bCs/>
          <w:color w:val="1914C6"/>
        </w:rPr>
        <w:t>]</w:t>
      </w:r>
      <w:r>
        <w:rPr>
          <w:rFonts w:ascii="Palatino Linotype" w:hAnsi="Palatino Linotype"/>
          <w:b/>
          <w:bCs/>
          <w:color w:val="1914C6"/>
        </w:rPr>
        <w:t xml:space="preserve">.  </w:t>
      </w:r>
      <w:r w:rsidRPr="00035611">
        <w:rPr>
          <w:rFonts w:ascii="Palatino Linotype" w:hAnsi="Palatino Linotype"/>
          <w:lang w:val="el-GR"/>
        </w:rPr>
        <w:t>δὶς</w:t>
      </w:r>
      <w:r w:rsidRPr="00035611">
        <w:rPr>
          <w:rFonts w:ascii="Palatino Linotype" w:hAnsi="Palatino Linotype"/>
        </w:rPr>
        <w:t xml:space="preserve"> </w:t>
      </w:r>
      <w:r w:rsidRPr="00035611">
        <w:rPr>
          <w:rFonts w:ascii="Palatino Linotype" w:hAnsi="Palatino Linotype"/>
          <w:lang w:val="el-GR"/>
        </w:rPr>
        <w:t>γὰρ</w:t>
      </w:r>
      <w:r w:rsidRPr="00035611">
        <w:rPr>
          <w:rFonts w:ascii="Palatino Linotype" w:hAnsi="Palatino Linotype"/>
        </w:rPr>
        <w:t xml:space="preserve"> </w:t>
      </w:r>
      <w:r w:rsidRPr="00035611">
        <w:rPr>
          <w:rFonts w:ascii="Palatino Linotype" w:hAnsi="Palatino Linotype"/>
          <w:lang w:val="el-GR"/>
        </w:rPr>
        <w:t>ὑμᾶς</w:t>
      </w:r>
      <w:r w:rsidRPr="00035611">
        <w:rPr>
          <w:rFonts w:ascii="Palatino Linotype" w:hAnsi="Palatino Linotype"/>
        </w:rPr>
        <w:t xml:space="preserve"> </w:t>
      </w:r>
      <w:r w:rsidRPr="00035611">
        <w:rPr>
          <w:rFonts w:ascii="Palatino Linotype" w:hAnsi="Palatino Linotype"/>
          <w:lang w:val="el-GR"/>
        </w:rPr>
        <w:t>κατεδουλώσατο</w:t>
      </w:r>
      <w:r w:rsidRPr="00035611">
        <w:rPr>
          <w:rFonts w:ascii="Palatino Linotype" w:hAnsi="Palatino Linotype"/>
        </w:rPr>
        <w:t xml:space="preserve">, </w:t>
      </w:r>
      <w:r w:rsidRPr="00035611">
        <w:rPr>
          <w:rFonts w:ascii="Palatino Linotype" w:hAnsi="Palatino Linotype"/>
          <w:lang w:val="el-GR"/>
        </w:rPr>
        <w:t>τῶν</w:t>
      </w:r>
      <w:r w:rsidRPr="00035611">
        <w:rPr>
          <w:rFonts w:ascii="Palatino Linotype" w:hAnsi="Palatino Linotype"/>
        </w:rPr>
        <w:t xml:space="preserve"> </w:t>
      </w:r>
      <w:r w:rsidRPr="00035611">
        <w:rPr>
          <w:rFonts w:ascii="Palatino Linotype" w:hAnsi="Palatino Linotype"/>
          <w:lang w:val="el-GR"/>
        </w:rPr>
        <w:t>μὲν</w:t>
      </w:r>
      <w:r w:rsidRPr="00035611">
        <w:rPr>
          <w:rFonts w:ascii="Palatino Linotype" w:hAnsi="Palatino Linotype"/>
        </w:rPr>
        <w:t xml:space="preserve"> </w:t>
      </w:r>
      <w:r w:rsidRPr="00035611">
        <w:rPr>
          <w:rFonts w:ascii="Palatino Linotype" w:hAnsi="Palatino Linotype"/>
          <w:lang w:val="el-GR"/>
        </w:rPr>
        <w:t>παρόντων</w:t>
      </w:r>
      <w:r w:rsidRPr="00035611">
        <w:rPr>
          <w:rFonts w:ascii="Palatino Linotype" w:hAnsi="Palatino Linotype"/>
        </w:rPr>
        <w:t xml:space="preserve"> </w:t>
      </w:r>
      <w:r w:rsidRPr="00035611">
        <w:rPr>
          <w:rFonts w:ascii="Palatino Linotype" w:hAnsi="Palatino Linotype"/>
          <w:lang w:val="el-GR"/>
        </w:rPr>
        <w:t>καταφρονῶν</w:t>
      </w:r>
      <w:r w:rsidRPr="00035611">
        <w:rPr>
          <w:rFonts w:ascii="Palatino Linotype" w:hAnsi="Palatino Linotype"/>
        </w:rPr>
        <w:t xml:space="preserve">, </w:t>
      </w:r>
      <w:r w:rsidRPr="00035611">
        <w:rPr>
          <w:rFonts w:ascii="Palatino Linotype" w:hAnsi="Palatino Linotype"/>
          <w:lang w:val="el-GR"/>
        </w:rPr>
        <w:t>τῶν</w:t>
      </w:r>
      <w:r w:rsidRPr="00035611">
        <w:rPr>
          <w:rFonts w:ascii="Palatino Linotype" w:hAnsi="Palatino Linotype"/>
        </w:rPr>
        <w:t xml:space="preserve"> </w:t>
      </w:r>
      <w:r w:rsidRPr="00035611">
        <w:rPr>
          <w:rFonts w:ascii="Palatino Linotype" w:hAnsi="Palatino Linotype"/>
          <w:lang w:val="el-GR"/>
        </w:rPr>
        <w:t>δὲ</w:t>
      </w:r>
      <w:r w:rsidRPr="00035611">
        <w:rPr>
          <w:rFonts w:ascii="Palatino Linotype" w:hAnsi="Palatino Linotype"/>
        </w:rPr>
        <w:t xml:space="preserve"> </w:t>
      </w:r>
      <w:r w:rsidRPr="00035611">
        <w:rPr>
          <w:rFonts w:ascii="Palatino Linotype" w:hAnsi="Palatino Linotype"/>
          <w:lang w:val="el-GR"/>
        </w:rPr>
        <w:t>ἀπόντων</w:t>
      </w:r>
      <w:r w:rsidRPr="00035611">
        <w:rPr>
          <w:rFonts w:ascii="Palatino Linotype" w:hAnsi="Palatino Linotype"/>
        </w:rPr>
        <w:t xml:space="preserve"> </w:t>
      </w:r>
      <w:r w:rsidRPr="00035611">
        <w:rPr>
          <w:rFonts w:ascii="Palatino Linotype" w:hAnsi="Palatino Linotype"/>
          <w:lang w:val="el-GR"/>
        </w:rPr>
        <w:t>ἐπιθυμῶν</w:t>
      </w:r>
      <w:r w:rsidRPr="00035611">
        <w:rPr>
          <w:rFonts w:ascii="Palatino Linotype" w:hAnsi="Palatino Linotype"/>
        </w:rPr>
        <w:t xml:space="preserve">, </w:t>
      </w:r>
      <w:r w:rsidRPr="00035611">
        <w:rPr>
          <w:rFonts w:ascii="Palatino Linotype" w:hAnsi="Palatino Linotype"/>
          <w:lang w:val="el-GR"/>
        </w:rPr>
        <w:t>καὶ</w:t>
      </w:r>
      <w:r w:rsidRPr="00035611">
        <w:rPr>
          <w:rFonts w:ascii="Palatino Linotype" w:hAnsi="Palatino Linotype"/>
        </w:rPr>
        <w:t xml:space="preserve"> </w:t>
      </w:r>
      <w:r w:rsidRPr="00035611">
        <w:rPr>
          <w:rFonts w:ascii="Palatino Linotype" w:hAnsi="Palatino Linotype"/>
          <w:lang w:val="el-GR"/>
        </w:rPr>
        <w:t>τῷ</w:t>
      </w:r>
      <w:r w:rsidRPr="00035611">
        <w:rPr>
          <w:rFonts w:ascii="Palatino Linotype" w:hAnsi="Palatino Linotype"/>
        </w:rPr>
        <w:t xml:space="preserve"> </w:t>
      </w:r>
      <w:r w:rsidRPr="00035611">
        <w:rPr>
          <w:rFonts w:ascii="Palatino Linotype" w:hAnsi="Palatino Linotype"/>
          <w:lang w:val="el-GR"/>
        </w:rPr>
        <w:t>καλλίστῳ</w:t>
      </w:r>
      <w:r w:rsidRPr="00035611">
        <w:rPr>
          <w:rFonts w:ascii="Palatino Linotype" w:hAnsi="Palatino Linotype"/>
        </w:rPr>
        <w:t xml:space="preserve"> </w:t>
      </w:r>
      <w:r w:rsidRPr="00035611">
        <w:rPr>
          <w:rFonts w:ascii="Palatino Linotype" w:hAnsi="Palatino Linotype"/>
          <w:lang w:val="el-GR"/>
        </w:rPr>
        <w:t>ὀνόματι</w:t>
      </w:r>
      <w:r w:rsidRPr="00035611">
        <w:rPr>
          <w:rFonts w:ascii="Palatino Linotype" w:hAnsi="Palatino Linotype"/>
        </w:rPr>
        <w:t xml:space="preserve"> </w:t>
      </w:r>
      <w:r w:rsidRPr="00035611">
        <w:rPr>
          <w:rFonts w:ascii="Palatino Linotype" w:hAnsi="Palatino Linotype"/>
          <w:lang w:val="el-GR"/>
        </w:rPr>
        <w:t>χρώμενος</w:t>
      </w:r>
      <w:r w:rsidRPr="00035611">
        <w:rPr>
          <w:rFonts w:ascii="Palatino Linotype" w:hAnsi="Palatino Linotype"/>
        </w:rPr>
        <w:t xml:space="preserve"> </w:t>
      </w:r>
      <w:r w:rsidRPr="00035611">
        <w:rPr>
          <w:rFonts w:ascii="Palatino Linotype" w:hAnsi="Palatino Linotype"/>
          <w:lang w:val="el-GR"/>
        </w:rPr>
        <w:t>δεινοτάτων</w:t>
      </w:r>
      <w:r w:rsidRPr="00035611">
        <w:rPr>
          <w:rFonts w:ascii="Palatino Linotype" w:hAnsi="Palatino Linotype"/>
        </w:rPr>
        <w:t xml:space="preserve"> </w:t>
      </w:r>
      <w:r w:rsidRPr="00035611">
        <w:rPr>
          <w:rFonts w:ascii="Palatino Linotype" w:hAnsi="Palatino Linotype"/>
          <w:lang w:val="el-GR"/>
        </w:rPr>
        <w:t>ἔργων</w:t>
      </w:r>
      <w:r w:rsidRPr="00035611">
        <w:rPr>
          <w:rFonts w:ascii="Palatino Linotype" w:hAnsi="Palatino Linotype"/>
        </w:rPr>
        <w:t xml:space="preserve"> </w:t>
      </w:r>
      <w:r w:rsidRPr="00035611">
        <w:rPr>
          <w:rFonts w:ascii="Palatino Linotype" w:hAnsi="Palatino Linotype"/>
          <w:lang w:val="el-GR"/>
        </w:rPr>
        <w:t>διδάσκαλος</w:t>
      </w:r>
      <w:r w:rsidRPr="00035611">
        <w:rPr>
          <w:rFonts w:ascii="Palatino Linotype" w:hAnsi="Palatino Linotype"/>
        </w:rPr>
        <w:t xml:space="preserve"> </w:t>
      </w:r>
      <w:r w:rsidRPr="00035611">
        <w:rPr>
          <w:rFonts w:ascii="Palatino Linotype" w:hAnsi="Palatino Linotype"/>
          <w:lang w:val="el-GR"/>
        </w:rPr>
        <w:t>καταστάς</w:t>
      </w:r>
      <w:r w:rsidRPr="00035611">
        <w:rPr>
          <w:rFonts w:ascii="Palatino Linotype" w:hAnsi="Palatino Linotype"/>
        </w:rPr>
        <w:t>.</w:t>
      </w:r>
    </w:p>
    <w:p w:rsidR="00BF1AF0" w:rsidRPr="00BF1AF0" w:rsidRDefault="00BF1AF0" w:rsidP="00BF1AF0">
      <w:pPr>
        <w:pStyle w:val="Sansinterligne"/>
        <w:rPr>
          <w:rFonts w:cstheme="minorHAnsi"/>
          <w:b/>
          <w:caps/>
          <w:color w:val="C00000"/>
          <w:sz w:val="19"/>
          <w:szCs w:val="19"/>
          <w:lang w:val="fr-FR"/>
        </w:rPr>
      </w:pPr>
      <w:r w:rsidRPr="00BF1AF0">
        <w:rPr>
          <w:rFonts w:cstheme="minorHAnsi"/>
          <w:b/>
          <w:color w:val="C00000"/>
          <w:sz w:val="19"/>
          <w:szCs w:val="19"/>
        </w:rPr>
        <w:t>Δ</w:t>
      </w:r>
      <w:r w:rsidRPr="00BF1AF0">
        <w:rPr>
          <w:rFonts w:cstheme="minorHAnsi"/>
          <w:b/>
          <w:sz w:val="19"/>
          <w:szCs w:val="19"/>
        </w:rPr>
        <w:t>ίς</w:t>
      </w:r>
      <w:r w:rsidRPr="00BF1AF0">
        <w:rPr>
          <w:rFonts w:cstheme="minorHAnsi"/>
          <w:b/>
          <w:sz w:val="19"/>
          <w:szCs w:val="19"/>
          <w:lang w:val="fr-FR"/>
        </w:rPr>
        <w:t xml:space="preserve">, </w:t>
      </w:r>
      <w:r w:rsidRPr="00BF1AF0">
        <w:rPr>
          <w:rFonts w:cstheme="minorHAnsi"/>
          <w:i/>
          <w:iCs/>
          <w:sz w:val="19"/>
          <w:szCs w:val="19"/>
          <w:lang w:val="fr-FR"/>
        </w:rPr>
        <w:t>adv</w:t>
      </w:r>
      <w:r w:rsidRPr="00BF1AF0">
        <w:rPr>
          <w:rFonts w:cstheme="minorHAnsi"/>
          <w:sz w:val="19"/>
          <w:szCs w:val="19"/>
          <w:lang w:val="fr-FR"/>
        </w:rPr>
        <w:t>. : deux fois</w:t>
      </w:r>
      <w:r w:rsidRPr="00BF1AF0">
        <w:rPr>
          <w:rFonts w:cstheme="minorHAnsi"/>
          <w:b/>
          <w:caps/>
          <w:color w:val="C00000"/>
          <w:sz w:val="19"/>
          <w:szCs w:val="19"/>
          <w:lang w:val="fr-FR"/>
        </w:rPr>
        <w:t xml:space="preserve"> </w:t>
      </w:r>
    </w:p>
    <w:p w:rsidR="00E72B57" w:rsidRDefault="00BF1AF0" w:rsidP="00BF1AF0">
      <w:pPr>
        <w:pStyle w:val="Sansinterligne"/>
        <w:rPr>
          <w:rFonts w:cstheme="minorHAnsi"/>
          <w:sz w:val="18"/>
          <w:szCs w:val="18"/>
          <w:lang w:val="fr-FR"/>
        </w:rPr>
      </w:pPr>
      <w:r w:rsidRPr="00E72B57">
        <w:rPr>
          <w:rFonts w:cstheme="minorHAnsi"/>
          <w:b/>
          <w:caps/>
          <w:color w:val="C00000"/>
          <w:sz w:val="18"/>
          <w:szCs w:val="18"/>
        </w:rPr>
        <w:t>Κ</w:t>
      </w:r>
      <w:r w:rsidRPr="00E72B57">
        <w:rPr>
          <w:rFonts w:cstheme="minorHAnsi"/>
          <w:b/>
          <w:sz w:val="18"/>
          <w:szCs w:val="18"/>
        </w:rPr>
        <w:t>αταδουλόω</w:t>
      </w:r>
      <w:r w:rsidRPr="00E72B57">
        <w:rPr>
          <w:rFonts w:cstheme="minorHAnsi"/>
          <w:b/>
          <w:sz w:val="18"/>
          <w:szCs w:val="18"/>
          <w:lang w:val="fr-FR"/>
        </w:rPr>
        <w:t xml:space="preserve"> : </w:t>
      </w:r>
      <w:r w:rsidRPr="00E72B57">
        <w:rPr>
          <w:rFonts w:cstheme="minorHAnsi"/>
          <w:sz w:val="18"/>
          <w:szCs w:val="18"/>
          <w:lang w:val="fr-FR"/>
        </w:rPr>
        <w:t>rendre esclave, asservir </w:t>
      </w:r>
      <w:r w:rsidR="00E72B57" w:rsidRPr="00E72B57">
        <w:rPr>
          <w:rFonts w:cstheme="minorHAnsi"/>
          <w:sz w:val="18"/>
          <w:szCs w:val="18"/>
          <w:lang w:val="fr-FR"/>
        </w:rPr>
        <w:t xml:space="preserve">; </w:t>
      </w:r>
      <w:r w:rsidR="00E72B57" w:rsidRPr="00E72B57">
        <w:rPr>
          <w:sz w:val="18"/>
          <w:szCs w:val="18"/>
        </w:rPr>
        <w:t>καταδουλόομαι</w:t>
      </w:r>
      <w:r w:rsidR="00E72B57" w:rsidRPr="00E72B57">
        <w:rPr>
          <w:sz w:val="18"/>
          <w:szCs w:val="18"/>
          <w:lang w:val="fr-FR"/>
        </w:rPr>
        <w:t>-</w:t>
      </w:r>
      <w:r w:rsidR="00E72B57" w:rsidRPr="00E72B57">
        <w:rPr>
          <w:sz w:val="18"/>
          <w:szCs w:val="18"/>
        </w:rPr>
        <w:t>οῦμαι</w:t>
      </w:r>
      <w:r w:rsidR="00E72B57" w:rsidRPr="00E72B57">
        <w:rPr>
          <w:sz w:val="18"/>
          <w:szCs w:val="18"/>
          <w:lang w:val="fr-FR"/>
        </w:rPr>
        <w:t xml:space="preserve">  (tr.) : asservir pour soi, </w:t>
      </w:r>
      <w:r w:rsidR="00E72B57" w:rsidRPr="00E72B57">
        <w:rPr>
          <w:lang w:val="fr-FR"/>
        </w:rPr>
        <w:t>soumettre</w:t>
      </w:r>
      <w:r w:rsidR="00E72B57">
        <w:rPr>
          <w:lang w:val="fr-FR"/>
        </w:rPr>
        <w:t xml:space="preserve"> </w:t>
      </w:r>
      <w:r w:rsidR="00E72B57" w:rsidRPr="00E72B57">
        <w:rPr>
          <w:rFonts w:cstheme="minorHAnsi"/>
          <w:sz w:val="18"/>
          <w:szCs w:val="18"/>
          <w:lang w:val="fr-FR"/>
        </w:rPr>
        <w:t>( en 411 et en 404)</w:t>
      </w:r>
      <w:r w:rsidR="00E72B57">
        <w:rPr>
          <w:rFonts w:cstheme="minorHAnsi"/>
          <w:sz w:val="18"/>
          <w:szCs w:val="18"/>
          <w:lang w:val="fr-FR"/>
        </w:rPr>
        <w:t>.</w:t>
      </w:r>
      <w:r w:rsidR="00E72B57" w:rsidRPr="00E72B57">
        <w:rPr>
          <w:rFonts w:cstheme="minorHAnsi"/>
          <w:sz w:val="18"/>
          <w:szCs w:val="18"/>
          <w:lang w:val="fr-FR"/>
        </w:rPr>
        <w:t> </w:t>
      </w:r>
    </w:p>
    <w:p w:rsidR="00BF1AF0" w:rsidRPr="00BF1AF0" w:rsidRDefault="00BF1AF0" w:rsidP="00BF1AF0">
      <w:pPr>
        <w:pStyle w:val="Sansinterligne"/>
        <w:rPr>
          <w:rFonts w:cstheme="minorHAnsi"/>
          <w:sz w:val="19"/>
          <w:szCs w:val="19"/>
          <w:lang w:val="fr-FR"/>
        </w:rPr>
      </w:pPr>
      <w:r w:rsidRPr="00BF1AF0">
        <w:rPr>
          <w:rFonts w:cstheme="minorHAnsi"/>
          <w:b/>
          <w:color w:val="C00000"/>
          <w:sz w:val="19"/>
          <w:szCs w:val="19"/>
          <w:lang w:val="el-GR"/>
        </w:rPr>
        <w:t>Π</w:t>
      </w:r>
      <w:r w:rsidRPr="00BF1AF0">
        <w:rPr>
          <w:rFonts w:cstheme="minorHAnsi"/>
          <w:b/>
          <w:sz w:val="19"/>
          <w:szCs w:val="19"/>
          <w:lang w:val="el-GR"/>
        </w:rPr>
        <w:t>αρόντων</w:t>
      </w:r>
      <w:r w:rsidRPr="00BF1AF0">
        <w:rPr>
          <w:rFonts w:cstheme="minorHAnsi"/>
          <w:b/>
          <w:sz w:val="19"/>
          <w:szCs w:val="19"/>
          <w:lang w:val="fr-FR"/>
        </w:rPr>
        <w:t xml:space="preserve"> … </w:t>
      </w:r>
      <w:r w:rsidRPr="00BF1AF0">
        <w:rPr>
          <w:rFonts w:cstheme="minorHAnsi"/>
          <w:b/>
          <w:sz w:val="19"/>
          <w:szCs w:val="19"/>
          <w:lang w:val="el-GR"/>
        </w:rPr>
        <w:t>ἀπόντων</w:t>
      </w:r>
      <w:r w:rsidRPr="00BF1AF0">
        <w:rPr>
          <w:rFonts w:cstheme="minorHAnsi"/>
          <w:b/>
          <w:sz w:val="19"/>
          <w:szCs w:val="19"/>
          <w:lang w:val="fr-FR"/>
        </w:rPr>
        <w:t> :</w:t>
      </w:r>
      <w:r w:rsidRPr="00BF1AF0">
        <w:rPr>
          <w:rFonts w:cstheme="minorHAnsi"/>
          <w:sz w:val="19"/>
          <w:szCs w:val="19"/>
          <w:lang w:val="fr-FR"/>
        </w:rPr>
        <w:t xml:space="preserve"> paronomase (rapprochement de deux mots de sens différents et de même racine). </w:t>
      </w:r>
    </w:p>
    <w:p w:rsidR="00BF1AF0" w:rsidRPr="00BF1AF0" w:rsidRDefault="00BF1AF0" w:rsidP="00BF1AF0">
      <w:pPr>
        <w:pStyle w:val="Sansinterligne"/>
        <w:rPr>
          <w:rFonts w:cstheme="minorHAnsi"/>
          <w:sz w:val="19"/>
          <w:szCs w:val="19"/>
          <w:lang w:val="fr-FR"/>
        </w:rPr>
      </w:pPr>
      <w:r w:rsidRPr="00BF1AF0">
        <w:rPr>
          <w:rFonts w:cstheme="minorHAnsi"/>
          <w:b/>
          <w:caps/>
          <w:color w:val="C00000"/>
          <w:sz w:val="19"/>
          <w:szCs w:val="19"/>
        </w:rPr>
        <w:t>π</w:t>
      </w:r>
      <w:r w:rsidRPr="00BF1AF0">
        <w:rPr>
          <w:rFonts w:cstheme="minorHAnsi"/>
          <w:b/>
          <w:sz w:val="19"/>
          <w:szCs w:val="19"/>
        </w:rPr>
        <w:t>άρειμι</w:t>
      </w:r>
      <w:r w:rsidRPr="00BF1AF0">
        <w:rPr>
          <w:rFonts w:cstheme="minorHAnsi"/>
          <w:b/>
          <w:sz w:val="19"/>
          <w:szCs w:val="19"/>
          <w:lang w:val="fr-FR"/>
        </w:rPr>
        <w:t xml:space="preserve"> </w:t>
      </w:r>
      <w:r w:rsidRPr="00BF1AF0">
        <w:rPr>
          <w:rFonts w:cstheme="minorHAnsi"/>
          <w:b/>
          <w:bCs/>
          <w:sz w:val="19"/>
          <w:szCs w:val="19"/>
          <w:lang w:val="fr-FR"/>
        </w:rPr>
        <w:t xml:space="preserve">—[ inf.: </w:t>
      </w:r>
      <w:r w:rsidRPr="00BF1AF0">
        <w:rPr>
          <w:rFonts w:cstheme="minorHAnsi"/>
          <w:b/>
          <w:sz w:val="19"/>
          <w:szCs w:val="19"/>
        </w:rPr>
        <w:t>παρεῖναι</w:t>
      </w:r>
      <w:r w:rsidRPr="00BF1AF0">
        <w:rPr>
          <w:rFonts w:cstheme="minorHAnsi"/>
          <w:b/>
          <w:sz w:val="19"/>
          <w:szCs w:val="19"/>
          <w:lang w:val="fr-FR"/>
        </w:rPr>
        <w:t xml:space="preserve"> ; </w:t>
      </w:r>
      <w:r w:rsidRPr="00BF1AF0">
        <w:rPr>
          <w:rFonts w:cstheme="minorHAnsi"/>
          <w:i/>
          <w:iCs/>
          <w:sz w:val="19"/>
          <w:szCs w:val="19"/>
          <w:lang w:val="fr-FR"/>
        </w:rPr>
        <w:t>impf.</w:t>
      </w:r>
      <w:r w:rsidRPr="00BF1AF0">
        <w:rPr>
          <w:rFonts w:cstheme="minorHAnsi"/>
          <w:sz w:val="19"/>
          <w:szCs w:val="19"/>
          <w:lang w:val="fr-FR"/>
        </w:rPr>
        <w:t xml:space="preserve"> </w:t>
      </w:r>
      <w:r w:rsidRPr="00BF1AF0">
        <w:rPr>
          <w:rFonts w:cstheme="minorHAnsi"/>
          <w:sz w:val="19"/>
          <w:szCs w:val="19"/>
        </w:rPr>
        <w:t>παρῆν</w:t>
      </w:r>
      <w:r w:rsidRPr="00BF1AF0">
        <w:rPr>
          <w:rFonts w:cstheme="minorHAnsi"/>
          <w:sz w:val="19"/>
          <w:szCs w:val="19"/>
          <w:lang w:val="fr-FR"/>
        </w:rPr>
        <w:t xml:space="preserve">, </w:t>
      </w:r>
      <w:r w:rsidRPr="00BF1AF0">
        <w:rPr>
          <w:rFonts w:cstheme="minorHAnsi"/>
          <w:i/>
          <w:iCs/>
          <w:sz w:val="19"/>
          <w:szCs w:val="19"/>
          <w:lang w:val="fr-FR"/>
        </w:rPr>
        <w:t>att.</w:t>
      </w:r>
      <w:r w:rsidRPr="00BF1AF0">
        <w:rPr>
          <w:rFonts w:cstheme="minorHAnsi"/>
          <w:sz w:val="19"/>
          <w:szCs w:val="19"/>
          <w:lang w:val="fr-FR"/>
        </w:rPr>
        <w:t xml:space="preserve"> </w:t>
      </w:r>
      <w:r w:rsidRPr="00BF1AF0">
        <w:rPr>
          <w:rFonts w:cstheme="minorHAnsi"/>
          <w:sz w:val="19"/>
          <w:szCs w:val="19"/>
        </w:rPr>
        <w:t>παρῆ</w:t>
      </w:r>
      <w:r w:rsidRPr="00BF1AF0">
        <w:rPr>
          <w:rFonts w:cstheme="minorHAnsi"/>
          <w:sz w:val="19"/>
          <w:szCs w:val="19"/>
          <w:lang w:val="fr-FR"/>
        </w:rPr>
        <w:t>,</w:t>
      </w:r>
      <w:r w:rsidRPr="00BF1AF0">
        <w:rPr>
          <w:rFonts w:cstheme="minorHAnsi"/>
          <w:i/>
          <w:sz w:val="19"/>
          <w:szCs w:val="19"/>
          <w:lang w:val="fr-FR"/>
        </w:rPr>
        <w:t xml:space="preserve"> fut.: </w:t>
      </w:r>
      <w:r w:rsidRPr="00BF1AF0">
        <w:rPr>
          <w:rFonts w:cstheme="minorHAnsi"/>
          <w:sz w:val="19"/>
          <w:szCs w:val="19"/>
        </w:rPr>
        <w:t>παρέσομαι</w:t>
      </w:r>
      <w:r w:rsidRPr="00BF1AF0">
        <w:rPr>
          <w:rFonts w:cstheme="minorHAnsi"/>
          <w:sz w:val="19"/>
          <w:szCs w:val="19"/>
          <w:lang w:val="fr-FR"/>
        </w:rPr>
        <w:t xml:space="preserve"> ; </w:t>
      </w:r>
      <w:r w:rsidRPr="00BF1AF0">
        <w:rPr>
          <w:rFonts w:cstheme="minorHAnsi"/>
          <w:i/>
          <w:sz w:val="19"/>
          <w:szCs w:val="19"/>
          <w:lang w:val="fr-FR"/>
        </w:rPr>
        <w:t>partcp. pst</w:t>
      </w:r>
      <w:r w:rsidRPr="00BF1AF0">
        <w:rPr>
          <w:rFonts w:cstheme="minorHAnsi"/>
          <w:sz w:val="19"/>
          <w:szCs w:val="19"/>
          <w:lang w:val="fr-FR"/>
        </w:rPr>
        <w:t xml:space="preserve"> : </w:t>
      </w:r>
      <w:r w:rsidRPr="00BF1AF0">
        <w:rPr>
          <w:rStyle w:val="greek3"/>
          <w:rFonts w:asciiTheme="minorHAnsi" w:hAnsiTheme="minorHAnsi" w:cstheme="minorHAnsi"/>
          <w:b/>
          <w:sz w:val="19"/>
          <w:szCs w:val="19"/>
        </w:rPr>
        <w:t>παρών</w:t>
      </w:r>
      <w:r w:rsidRPr="00BF1AF0">
        <w:rPr>
          <w:rStyle w:val="greek3"/>
          <w:rFonts w:asciiTheme="minorHAnsi" w:hAnsiTheme="minorHAnsi" w:cstheme="minorHAnsi"/>
          <w:b/>
          <w:sz w:val="19"/>
          <w:szCs w:val="19"/>
          <w:lang w:val="fr-FR"/>
        </w:rPr>
        <w:t>, -</w:t>
      </w:r>
      <w:r w:rsidRPr="00BF1AF0">
        <w:rPr>
          <w:rStyle w:val="greek3"/>
          <w:rFonts w:asciiTheme="minorHAnsi" w:hAnsiTheme="minorHAnsi" w:cstheme="minorHAnsi"/>
          <w:b/>
          <w:sz w:val="19"/>
          <w:szCs w:val="19"/>
        </w:rPr>
        <w:t>ό</w:t>
      </w:r>
      <w:r w:rsidRPr="00BF1AF0">
        <w:rPr>
          <w:rFonts w:cstheme="minorHAnsi"/>
          <w:b/>
          <w:sz w:val="19"/>
          <w:szCs w:val="19"/>
        </w:rPr>
        <w:t>ντος</w:t>
      </w:r>
      <w:r w:rsidRPr="00BF1AF0">
        <w:rPr>
          <w:rFonts w:cstheme="minorHAnsi"/>
          <w:b/>
          <w:sz w:val="19"/>
          <w:szCs w:val="19"/>
          <w:lang w:val="fr-FR"/>
        </w:rPr>
        <w:t> </w:t>
      </w:r>
      <w:r w:rsidRPr="00BF1AF0">
        <w:rPr>
          <w:rFonts w:cstheme="minorHAnsi"/>
          <w:b/>
          <w:sz w:val="19"/>
          <w:szCs w:val="19"/>
        </w:rPr>
        <w:t>;</w:t>
      </w:r>
      <w:r w:rsidRPr="00BF1AF0">
        <w:rPr>
          <w:rFonts w:cstheme="minorHAnsi"/>
          <w:b/>
          <w:sz w:val="19"/>
          <w:szCs w:val="19"/>
          <w:lang w:val="fr-FR"/>
        </w:rPr>
        <w:t xml:space="preserve"> </w:t>
      </w:r>
      <w:r w:rsidRPr="00BF1AF0">
        <w:rPr>
          <w:rFonts w:cstheme="minorHAnsi"/>
          <w:b/>
          <w:sz w:val="19"/>
          <w:szCs w:val="19"/>
        </w:rPr>
        <w:t>παροῦσα</w:t>
      </w:r>
      <w:r w:rsidRPr="00BF1AF0">
        <w:rPr>
          <w:rFonts w:cstheme="minorHAnsi"/>
          <w:b/>
          <w:sz w:val="19"/>
          <w:szCs w:val="19"/>
          <w:lang w:val="fr-FR"/>
        </w:rPr>
        <w:t>, -</w:t>
      </w:r>
      <w:r w:rsidRPr="00BF1AF0">
        <w:rPr>
          <w:rFonts w:cstheme="minorHAnsi"/>
          <w:b/>
          <w:sz w:val="19"/>
          <w:szCs w:val="19"/>
        </w:rPr>
        <w:t>ούσης</w:t>
      </w:r>
      <w:r w:rsidRPr="00BF1AF0">
        <w:rPr>
          <w:rFonts w:cstheme="minorHAnsi"/>
          <w:b/>
          <w:sz w:val="19"/>
          <w:szCs w:val="19"/>
          <w:lang w:val="fr-FR"/>
        </w:rPr>
        <w:t xml:space="preserve"> ; </w:t>
      </w:r>
      <w:r w:rsidRPr="00BF1AF0">
        <w:rPr>
          <w:rStyle w:val="greek3"/>
          <w:rFonts w:asciiTheme="minorHAnsi" w:hAnsiTheme="minorHAnsi" w:cstheme="minorHAnsi"/>
          <w:b/>
          <w:sz w:val="19"/>
          <w:szCs w:val="19"/>
        </w:rPr>
        <w:t>παρόν</w:t>
      </w:r>
      <w:r w:rsidRPr="00BF1AF0">
        <w:rPr>
          <w:rStyle w:val="greek3"/>
          <w:rFonts w:asciiTheme="minorHAnsi" w:hAnsiTheme="minorHAnsi" w:cstheme="minorHAnsi"/>
          <w:b/>
          <w:sz w:val="19"/>
          <w:szCs w:val="19"/>
          <w:lang w:val="fr-FR"/>
        </w:rPr>
        <w:t>, -</w:t>
      </w:r>
      <w:r w:rsidRPr="00BF1AF0">
        <w:rPr>
          <w:rStyle w:val="greek3"/>
          <w:rFonts w:asciiTheme="minorHAnsi" w:hAnsiTheme="minorHAnsi" w:cstheme="minorHAnsi"/>
          <w:b/>
          <w:sz w:val="19"/>
          <w:szCs w:val="19"/>
        </w:rPr>
        <w:t>ό</w:t>
      </w:r>
      <w:r w:rsidRPr="00BF1AF0">
        <w:rPr>
          <w:rFonts w:cstheme="minorHAnsi"/>
          <w:b/>
          <w:sz w:val="19"/>
          <w:szCs w:val="19"/>
        </w:rPr>
        <w:t>ντος</w:t>
      </w:r>
      <w:r w:rsidRPr="00BF1AF0">
        <w:rPr>
          <w:rFonts w:cstheme="minorHAnsi"/>
          <w:b/>
          <w:sz w:val="19"/>
          <w:szCs w:val="19"/>
          <w:lang w:val="fr-FR"/>
        </w:rPr>
        <w:t>.</w:t>
      </w:r>
      <w:r w:rsidRPr="00BF1AF0">
        <w:rPr>
          <w:rFonts w:cstheme="minorHAnsi"/>
          <w:sz w:val="19"/>
          <w:szCs w:val="19"/>
          <w:lang w:val="fr-FR"/>
        </w:rPr>
        <w:t xml:space="preserve"> </w:t>
      </w:r>
      <w:r w:rsidRPr="00BF1AF0">
        <w:rPr>
          <w:rFonts w:cstheme="minorHAnsi"/>
          <w:b/>
          <w:sz w:val="19"/>
          <w:szCs w:val="19"/>
          <w:lang w:val="fr-FR"/>
        </w:rPr>
        <w:t>]—:</w:t>
      </w:r>
      <w:r w:rsidRPr="00BF1AF0">
        <w:rPr>
          <w:rFonts w:cstheme="minorHAnsi"/>
          <w:sz w:val="19"/>
          <w:szCs w:val="19"/>
          <w:lang w:val="fr-FR"/>
        </w:rPr>
        <w:t xml:space="preserve"> être présent, assister à. </w:t>
      </w:r>
    </w:p>
    <w:p w:rsidR="00BF1AF0" w:rsidRPr="00BF1AF0" w:rsidRDefault="00BF1AF0" w:rsidP="00BF1AF0">
      <w:pPr>
        <w:pStyle w:val="Sansinterligne"/>
        <w:rPr>
          <w:rFonts w:cstheme="minorHAnsi"/>
          <w:sz w:val="19"/>
          <w:szCs w:val="19"/>
          <w:lang w:val="fr-FR"/>
        </w:rPr>
      </w:pPr>
      <w:r w:rsidRPr="00BF1AF0">
        <w:rPr>
          <w:rFonts w:cstheme="minorHAnsi"/>
          <w:b/>
          <w:caps/>
          <w:color w:val="C00000"/>
          <w:sz w:val="19"/>
          <w:szCs w:val="19"/>
        </w:rPr>
        <w:t>Κ</w:t>
      </w:r>
      <w:r w:rsidRPr="00BF1AF0">
        <w:rPr>
          <w:rFonts w:cstheme="minorHAnsi"/>
          <w:b/>
          <w:sz w:val="19"/>
          <w:szCs w:val="19"/>
        </w:rPr>
        <w:t>αταφρονέω</w:t>
      </w:r>
      <w:r w:rsidRPr="00BF1AF0">
        <w:rPr>
          <w:rFonts w:cstheme="minorHAnsi"/>
          <w:sz w:val="19"/>
          <w:szCs w:val="19"/>
          <w:lang w:val="fr-FR"/>
        </w:rPr>
        <w:t xml:space="preserve"> : mépriser, ne faire aucun cas de (+ gén.). </w:t>
      </w:r>
    </w:p>
    <w:p w:rsidR="00BF1AF0" w:rsidRPr="00BF1AF0" w:rsidRDefault="00BF1AF0" w:rsidP="00BF1AF0">
      <w:pPr>
        <w:pStyle w:val="Sansinterligne"/>
        <w:rPr>
          <w:rFonts w:cstheme="minorHAnsi"/>
          <w:b/>
          <w:caps/>
          <w:color w:val="C00000"/>
          <w:sz w:val="19"/>
          <w:szCs w:val="19"/>
          <w:lang w:val="fr-FR"/>
        </w:rPr>
      </w:pPr>
      <w:r w:rsidRPr="00BF1AF0">
        <w:rPr>
          <w:rFonts w:cstheme="minorHAnsi"/>
          <w:b/>
          <w:color w:val="C00000"/>
          <w:sz w:val="19"/>
          <w:szCs w:val="19"/>
        </w:rPr>
        <w:t>Ἄ</w:t>
      </w:r>
      <w:r w:rsidRPr="00BF1AF0">
        <w:rPr>
          <w:rFonts w:cstheme="minorHAnsi"/>
          <w:b/>
          <w:sz w:val="19"/>
          <w:szCs w:val="19"/>
        </w:rPr>
        <w:t>πειμι</w:t>
      </w:r>
      <w:r w:rsidRPr="00BF1AF0">
        <w:rPr>
          <w:rFonts w:cstheme="minorHAnsi"/>
          <w:b/>
          <w:sz w:val="19"/>
          <w:szCs w:val="19"/>
          <w:lang w:val="fr-FR"/>
        </w:rPr>
        <w:t xml:space="preserve"> ( </w:t>
      </w:r>
      <w:r w:rsidRPr="00BF1AF0">
        <w:rPr>
          <w:rFonts w:cstheme="minorHAnsi"/>
          <w:b/>
          <w:sz w:val="19"/>
          <w:szCs w:val="19"/>
        </w:rPr>
        <w:t>εἶναι</w:t>
      </w:r>
      <w:r w:rsidRPr="00BF1AF0">
        <w:rPr>
          <w:rFonts w:cstheme="minorHAnsi"/>
          <w:sz w:val="19"/>
          <w:szCs w:val="19"/>
          <w:lang w:val="fr-FR"/>
        </w:rPr>
        <w:t>, être</w:t>
      </w:r>
      <w:r w:rsidRPr="00BF1AF0">
        <w:rPr>
          <w:rFonts w:cstheme="minorHAnsi"/>
          <w:b/>
          <w:sz w:val="19"/>
          <w:szCs w:val="19"/>
          <w:lang w:val="fr-FR"/>
        </w:rPr>
        <w:t>) :</w:t>
      </w:r>
      <w:r w:rsidRPr="00BF1AF0">
        <w:rPr>
          <w:rFonts w:cstheme="minorHAnsi"/>
          <w:sz w:val="19"/>
          <w:szCs w:val="19"/>
          <w:lang w:val="fr-FR"/>
        </w:rPr>
        <w:t xml:space="preserve"> être éloigné; être absent.   </w:t>
      </w:r>
    </w:p>
    <w:p w:rsidR="00BF1AF0" w:rsidRPr="00BF1AF0" w:rsidRDefault="00BF1AF0" w:rsidP="00BF1AF0">
      <w:pPr>
        <w:pStyle w:val="Sansinterligne"/>
        <w:rPr>
          <w:rFonts w:cstheme="minorHAnsi"/>
          <w:b/>
          <w:sz w:val="19"/>
          <w:szCs w:val="19"/>
          <w:lang w:val="fr-FR"/>
        </w:rPr>
      </w:pPr>
      <w:r w:rsidRPr="00BF1AF0">
        <w:rPr>
          <w:rFonts w:cstheme="minorHAnsi"/>
          <w:b/>
          <w:color w:val="C00000"/>
          <w:sz w:val="19"/>
          <w:szCs w:val="19"/>
        </w:rPr>
        <w:t>Ἐ</w:t>
      </w:r>
      <w:r w:rsidRPr="00BF1AF0">
        <w:rPr>
          <w:rFonts w:cstheme="minorHAnsi"/>
          <w:b/>
          <w:sz w:val="19"/>
          <w:szCs w:val="19"/>
        </w:rPr>
        <w:t>πιθυμέω</w:t>
      </w:r>
      <w:r w:rsidRPr="00BF1AF0">
        <w:rPr>
          <w:rFonts w:cstheme="minorHAnsi"/>
          <w:sz w:val="19"/>
          <w:szCs w:val="19"/>
          <w:lang w:val="fr-FR"/>
        </w:rPr>
        <w:t xml:space="preserve"> : désirer (qqch + gén. ; qqn + gén. ou acc.). </w:t>
      </w:r>
    </w:p>
    <w:p w:rsidR="00BF1AF0" w:rsidRPr="00BF1AF0" w:rsidRDefault="00BF1AF0" w:rsidP="00BF1AF0">
      <w:pPr>
        <w:pStyle w:val="Sansinterligne"/>
        <w:rPr>
          <w:rFonts w:cstheme="minorHAnsi"/>
          <w:sz w:val="19"/>
          <w:szCs w:val="19"/>
          <w:lang w:val="fr-FR"/>
        </w:rPr>
      </w:pPr>
      <w:r w:rsidRPr="00BF1AF0">
        <w:rPr>
          <w:rFonts w:cstheme="minorHAnsi"/>
          <w:b/>
          <w:color w:val="C00000"/>
          <w:sz w:val="19"/>
          <w:szCs w:val="19"/>
          <w:lang w:val="el-GR"/>
        </w:rPr>
        <w:t>Δ</w:t>
      </w:r>
      <w:r w:rsidRPr="00BF1AF0">
        <w:rPr>
          <w:rFonts w:cstheme="minorHAnsi"/>
          <w:b/>
          <w:sz w:val="19"/>
          <w:szCs w:val="19"/>
          <w:lang w:val="el-GR"/>
        </w:rPr>
        <w:t>εινοτάτων</w:t>
      </w:r>
      <w:r w:rsidRPr="00BF1AF0">
        <w:rPr>
          <w:rFonts w:cstheme="minorHAnsi"/>
          <w:b/>
          <w:sz w:val="19"/>
          <w:szCs w:val="19"/>
          <w:lang w:val="fr-FR"/>
        </w:rPr>
        <w:t xml:space="preserve"> </w:t>
      </w:r>
      <w:r w:rsidRPr="00BF1AF0">
        <w:rPr>
          <w:rFonts w:cstheme="minorHAnsi"/>
          <w:b/>
          <w:sz w:val="19"/>
          <w:szCs w:val="19"/>
          <w:lang w:val="el-GR"/>
        </w:rPr>
        <w:t>ἔργων</w:t>
      </w:r>
      <w:r w:rsidRPr="00BF1AF0">
        <w:rPr>
          <w:rFonts w:cstheme="minorHAnsi"/>
          <w:b/>
          <w:sz w:val="19"/>
          <w:szCs w:val="19"/>
          <w:lang w:val="fr-FR"/>
        </w:rPr>
        <w:t xml:space="preserve"> </w:t>
      </w:r>
      <w:r w:rsidRPr="00BF1AF0">
        <w:rPr>
          <w:rFonts w:cstheme="minorHAnsi"/>
          <w:b/>
          <w:sz w:val="19"/>
          <w:szCs w:val="19"/>
          <w:lang w:val="el-GR"/>
        </w:rPr>
        <w:t>διδάσκαλος</w:t>
      </w:r>
      <w:r w:rsidRPr="00BF1AF0">
        <w:rPr>
          <w:rFonts w:cstheme="minorHAnsi"/>
          <w:b/>
          <w:sz w:val="19"/>
          <w:szCs w:val="19"/>
          <w:lang w:val="fr-FR"/>
        </w:rPr>
        <w:t> </w:t>
      </w:r>
      <w:r w:rsidRPr="00BF1AF0">
        <w:rPr>
          <w:rFonts w:cstheme="minorHAnsi"/>
          <w:sz w:val="19"/>
          <w:szCs w:val="19"/>
          <w:lang w:val="fr-FR"/>
        </w:rPr>
        <w:t xml:space="preserve">: voir §. 47. </w:t>
      </w:r>
    </w:p>
    <w:p w:rsidR="00BF1AF0" w:rsidRPr="00BF1AF0" w:rsidRDefault="00BF1AF0" w:rsidP="00BF1AF0">
      <w:pPr>
        <w:rPr>
          <w:rFonts w:cstheme="minorHAnsi"/>
          <w:sz w:val="19"/>
          <w:szCs w:val="19"/>
        </w:rPr>
      </w:pPr>
      <w:r w:rsidRPr="00BF1AF0">
        <w:rPr>
          <w:rFonts w:cstheme="minorHAnsi"/>
          <w:b/>
          <w:color w:val="C00000"/>
          <w:sz w:val="19"/>
          <w:szCs w:val="19"/>
          <w:lang w:val="el-GR"/>
        </w:rPr>
        <w:t>Τ</w:t>
      </w:r>
      <w:r w:rsidRPr="00BF1AF0">
        <w:rPr>
          <w:rFonts w:cstheme="minorHAnsi"/>
          <w:b/>
          <w:sz w:val="19"/>
          <w:szCs w:val="19"/>
          <w:lang w:val="el-GR"/>
        </w:rPr>
        <w:t>ῷ</w:t>
      </w:r>
      <w:r w:rsidRPr="00BF1AF0">
        <w:rPr>
          <w:rFonts w:cstheme="minorHAnsi"/>
          <w:b/>
          <w:sz w:val="19"/>
          <w:szCs w:val="19"/>
        </w:rPr>
        <w:t xml:space="preserve"> </w:t>
      </w:r>
      <w:r w:rsidRPr="00BF1AF0">
        <w:rPr>
          <w:rFonts w:cstheme="minorHAnsi"/>
          <w:b/>
          <w:sz w:val="19"/>
          <w:szCs w:val="19"/>
          <w:lang w:val="el-GR"/>
        </w:rPr>
        <w:t>καλλίστῳ</w:t>
      </w:r>
      <w:r w:rsidRPr="00BF1AF0">
        <w:rPr>
          <w:rFonts w:cstheme="minorHAnsi"/>
          <w:b/>
          <w:sz w:val="19"/>
          <w:szCs w:val="19"/>
        </w:rPr>
        <w:t xml:space="preserve"> </w:t>
      </w:r>
      <w:r w:rsidRPr="00BF1AF0">
        <w:rPr>
          <w:rFonts w:cstheme="minorHAnsi"/>
          <w:b/>
          <w:sz w:val="19"/>
          <w:szCs w:val="19"/>
          <w:lang w:val="el-GR"/>
        </w:rPr>
        <w:t>ὀνόματι</w:t>
      </w:r>
      <w:r w:rsidRPr="00BF1AF0">
        <w:rPr>
          <w:rFonts w:cstheme="minorHAnsi"/>
          <w:b/>
          <w:sz w:val="19"/>
          <w:szCs w:val="19"/>
        </w:rPr>
        <w:t xml:space="preserve"> : </w:t>
      </w:r>
      <w:r w:rsidRPr="00BF1AF0">
        <w:rPr>
          <w:rFonts w:cstheme="minorHAnsi"/>
          <w:sz w:val="19"/>
          <w:szCs w:val="19"/>
        </w:rPr>
        <w:t>le salut ? la liberté ?  les « meilleurs »  (</w:t>
      </w:r>
      <w:r w:rsidRPr="00BF1AF0">
        <w:rPr>
          <w:rFonts w:cstheme="minorHAnsi"/>
          <w:b/>
          <w:sz w:val="19"/>
          <w:szCs w:val="19"/>
        </w:rPr>
        <w:t>Βέλτιστο</w:t>
      </w:r>
      <w:r w:rsidRPr="00BF1AF0">
        <w:rPr>
          <w:rFonts w:cstheme="minorHAnsi"/>
          <w:b/>
          <w:sz w:val="19"/>
          <w:szCs w:val="19"/>
          <w:lang w:val="el-GR"/>
        </w:rPr>
        <w:t>ι</w:t>
      </w:r>
      <w:r w:rsidRPr="00BF1AF0">
        <w:rPr>
          <w:rFonts w:cstheme="minorHAnsi"/>
          <w:sz w:val="19"/>
          <w:szCs w:val="19"/>
        </w:rPr>
        <w:t xml:space="preserve"> ) que Théramène voulait mettre a pouvoir ? (P. Chiron et alii.)</w:t>
      </w:r>
      <w:r w:rsidR="00E72B57">
        <w:rPr>
          <w:rFonts w:cstheme="minorHAnsi"/>
          <w:sz w:val="19"/>
          <w:szCs w:val="19"/>
        </w:rPr>
        <w:t xml:space="preserve">. </w:t>
      </w:r>
      <w:r w:rsidRPr="00BF1AF0">
        <w:rPr>
          <w:rFonts w:cstheme="minorHAnsi"/>
          <w:sz w:val="19"/>
          <w:szCs w:val="19"/>
        </w:rPr>
        <w:t xml:space="preserve"> </w:t>
      </w:r>
    </w:p>
    <w:p w:rsidR="00BF1AF0" w:rsidRPr="00F20521" w:rsidRDefault="00BF1AF0" w:rsidP="00BF1AF0">
      <w:pPr>
        <w:rPr>
          <w:rFonts w:cstheme="minorHAnsi"/>
          <w:sz w:val="19"/>
          <w:szCs w:val="19"/>
        </w:rPr>
      </w:pPr>
      <w:r w:rsidRPr="00BF1AF0">
        <w:rPr>
          <w:rFonts w:cstheme="minorHAnsi"/>
          <w:b/>
          <w:caps/>
          <w:color w:val="C00000"/>
          <w:sz w:val="19"/>
          <w:szCs w:val="19"/>
          <w:lang w:val="el-GR"/>
        </w:rPr>
        <w:t>Κ</w:t>
      </w:r>
      <w:r w:rsidRPr="00BF1AF0">
        <w:rPr>
          <w:rFonts w:cstheme="minorHAnsi"/>
          <w:b/>
          <w:sz w:val="19"/>
          <w:szCs w:val="19"/>
          <w:lang w:val="el-GR"/>
        </w:rPr>
        <w:t>αθίστημι</w:t>
      </w:r>
      <w:r w:rsidRPr="00BF1AF0">
        <w:rPr>
          <w:rFonts w:cstheme="minorHAnsi"/>
          <w:sz w:val="19"/>
          <w:szCs w:val="19"/>
        </w:rPr>
        <w:t xml:space="preserve">  ( I </w:t>
      </w:r>
      <w:r w:rsidRPr="00BF1AF0">
        <w:rPr>
          <w:rFonts w:cstheme="minorHAnsi"/>
          <w:b/>
          <w:sz w:val="19"/>
          <w:szCs w:val="19"/>
          <w:u w:val="single"/>
        </w:rPr>
        <w:t>tr</w:t>
      </w:r>
      <w:r w:rsidRPr="00BF1AF0">
        <w:rPr>
          <w:rFonts w:cstheme="minorHAnsi"/>
          <w:sz w:val="19"/>
          <w:szCs w:val="19"/>
        </w:rPr>
        <w:t xml:space="preserve">.)  </w:t>
      </w:r>
      <w:r w:rsidRPr="00F20521">
        <w:rPr>
          <w:rFonts w:cstheme="minorHAnsi"/>
          <w:b/>
          <w:sz w:val="19"/>
          <w:szCs w:val="19"/>
        </w:rPr>
        <w:t>—[</w:t>
      </w:r>
      <w:r w:rsidRPr="00F20521">
        <w:rPr>
          <w:rFonts w:cstheme="minorHAnsi"/>
          <w:sz w:val="19"/>
          <w:szCs w:val="19"/>
        </w:rPr>
        <w:t xml:space="preserve"> </w:t>
      </w:r>
      <w:r w:rsidRPr="00F20521">
        <w:rPr>
          <w:rFonts w:cstheme="minorHAnsi"/>
          <w:i/>
          <w:sz w:val="19"/>
          <w:szCs w:val="19"/>
        </w:rPr>
        <w:t>aor-1</w:t>
      </w:r>
      <w:r w:rsidRPr="00F20521">
        <w:rPr>
          <w:rFonts w:cstheme="minorHAnsi"/>
          <w:sz w:val="19"/>
          <w:szCs w:val="19"/>
        </w:rPr>
        <w:t xml:space="preserve"> : κατέστησα </w:t>
      </w:r>
      <w:r w:rsidRPr="00F20521">
        <w:rPr>
          <w:rFonts w:cstheme="minorHAnsi"/>
          <w:b/>
          <w:sz w:val="19"/>
          <w:szCs w:val="19"/>
        </w:rPr>
        <w:t>]—:</w:t>
      </w:r>
      <w:r w:rsidRPr="00F20521">
        <w:rPr>
          <w:rFonts w:cstheme="minorHAnsi"/>
          <w:sz w:val="19"/>
          <w:szCs w:val="19"/>
        </w:rPr>
        <w:t xml:space="preserve"> placer devant, présenter ;  disposer, établir ; instituer (magistrat)  rendre ( avec deux acc.) ; (II. intr. [</w:t>
      </w:r>
      <w:r w:rsidRPr="00F20521">
        <w:rPr>
          <w:rFonts w:cstheme="minorHAnsi"/>
          <w:i/>
          <w:iCs/>
          <w:sz w:val="19"/>
          <w:szCs w:val="19"/>
        </w:rPr>
        <w:t>ao.2</w:t>
      </w:r>
      <w:r w:rsidRPr="00F20521">
        <w:rPr>
          <w:rFonts w:cstheme="minorHAnsi"/>
          <w:sz w:val="19"/>
          <w:szCs w:val="19"/>
        </w:rPr>
        <w:t xml:space="preserve"> κατέστην </w:t>
      </w:r>
      <w:r w:rsidRPr="00F20521">
        <w:rPr>
          <w:rFonts w:cstheme="minorHAnsi"/>
          <w:b/>
          <w:sz w:val="19"/>
          <w:szCs w:val="19"/>
        </w:rPr>
        <w:t>]—:</w:t>
      </w:r>
      <w:r w:rsidRPr="00F20521">
        <w:rPr>
          <w:rFonts w:cstheme="minorHAnsi"/>
          <w:sz w:val="19"/>
          <w:szCs w:val="19"/>
        </w:rPr>
        <w:t xml:space="preserve"> 1) se transporter à ; être placé ; être posé ; s’établir,  se constituer ; devenir ; entrer en charge […].    </w:t>
      </w:r>
      <w:r w:rsidRPr="00F20521">
        <w:rPr>
          <w:rFonts w:cstheme="minorHAnsi"/>
          <w:b/>
          <w:color w:val="C00000"/>
          <w:sz w:val="19"/>
          <w:szCs w:val="19"/>
        </w:rPr>
        <w:t>Κ</w:t>
      </w:r>
      <w:r w:rsidRPr="00F20521">
        <w:rPr>
          <w:rFonts w:cstheme="minorHAnsi"/>
          <w:b/>
          <w:sz w:val="19"/>
          <w:szCs w:val="19"/>
        </w:rPr>
        <w:t>ατέστησαν</w:t>
      </w:r>
      <w:r w:rsidRPr="00F20521">
        <w:rPr>
          <w:rFonts w:cstheme="minorHAnsi"/>
          <w:sz w:val="19"/>
          <w:szCs w:val="19"/>
        </w:rPr>
        <w:t xml:space="preserve"> =  aor. 1 (tr.)  ou aor 2  (intr.).  </w:t>
      </w:r>
    </w:p>
    <w:p w:rsidR="00F20521" w:rsidRPr="00F20521" w:rsidRDefault="00F20521" w:rsidP="00F20521">
      <w:pPr>
        <w:rPr>
          <w:rFonts w:cstheme="minorHAnsi"/>
          <w:sz w:val="19"/>
          <w:szCs w:val="19"/>
        </w:rPr>
      </w:pPr>
      <w:r w:rsidRPr="00F20521">
        <w:rPr>
          <w:rFonts w:cstheme="minorHAnsi"/>
          <w:b/>
          <w:color w:val="C00000"/>
          <w:sz w:val="19"/>
          <w:szCs w:val="19"/>
        </w:rPr>
        <w:t>N</w:t>
      </w:r>
      <w:r w:rsidRPr="00F20521">
        <w:rPr>
          <w:rFonts w:cstheme="minorHAnsi"/>
          <w:b/>
          <w:sz w:val="19"/>
          <w:szCs w:val="19"/>
        </w:rPr>
        <w:t>B</w:t>
      </w:r>
      <w:r w:rsidRPr="00F20521">
        <w:rPr>
          <w:rFonts w:cstheme="minorHAnsi"/>
          <w:sz w:val="19"/>
          <w:szCs w:val="19"/>
        </w:rPr>
        <w:t xml:space="preserve">. Ce passage est marqué par une polysyndète insistante ( 7 </w:t>
      </w:r>
      <w:r w:rsidRPr="00F20521">
        <w:rPr>
          <w:rFonts w:ascii="Palatino Linotype" w:hAnsi="Palatino Linotype"/>
          <w:sz w:val="19"/>
          <w:szCs w:val="19"/>
          <w:lang w:val="el-GR"/>
        </w:rPr>
        <w:t>καὶ</w:t>
      </w:r>
      <w:r w:rsidRPr="00F20521">
        <w:rPr>
          <w:rFonts w:ascii="Palatino Linotype" w:hAnsi="Palatino Linotype"/>
          <w:sz w:val="19"/>
          <w:szCs w:val="19"/>
        </w:rPr>
        <w:t xml:space="preserve"> en trois lignes)  des antithèses, des paromoioses … Pic d’intensité. (P. Chiron).  </w:t>
      </w:r>
    </w:p>
    <w:p w:rsidR="00BF1AF0" w:rsidRPr="00F20521" w:rsidRDefault="00BF1AF0" w:rsidP="00BF1AF0">
      <w:pPr>
        <w:rPr>
          <w:rFonts w:ascii="Palatino Linotype" w:hAnsi="Palatino Linotype"/>
          <w:sz w:val="19"/>
          <w:szCs w:val="19"/>
        </w:rPr>
      </w:pPr>
    </w:p>
    <w:p w:rsidR="00BE7DC2" w:rsidRPr="00BE7DC2" w:rsidRDefault="00BE7DC2" w:rsidP="00BE7DC2">
      <w:pPr>
        <w:pStyle w:val="Sansinterligne"/>
        <w:rPr>
          <w:rFonts w:eastAsia="Times New Roman" w:cstheme="minorHAnsi"/>
          <w:sz w:val="26"/>
          <w:szCs w:val="26"/>
          <w:lang w:val="fr-FR" w:eastAsia="fr-FR"/>
        </w:rPr>
      </w:pPr>
    </w:p>
    <w:p w:rsidR="00BE7DC2" w:rsidRPr="00BE7DC2" w:rsidRDefault="00BE7DC2" w:rsidP="00BE7DC2">
      <w:pPr>
        <w:pStyle w:val="Sansinterligne"/>
        <w:jc w:val="center"/>
        <w:rPr>
          <w:b/>
          <w:caps/>
          <w:color w:val="C00000"/>
          <w:sz w:val="26"/>
          <w:szCs w:val="26"/>
          <w:lang w:val="fr-FR"/>
        </w:rPr>
      </w:pPr>
      <w:r w:rsidRPr="00BE7DC2">
        <w:rPr>
          <w:rFonts w:eastAsia="Times New Roman" w:cstheme="minorHAnsi"/>
          <w:sz w:val="26"/>
          <w:szCs w:val="26"/>
          <w:lang w:val="fr-FR" w:eastAsia="fr-FR"/>
        </w:rPr>
        <w:t xml:space="preserve">…  </w:t>
      </w:r>
      <w:r w:rsidRPr="00BE7DC2">
        <w:rPr>
          <w:rFonts w:eastAsia="Times New Roman" w:cstheme="minorHAnsi"/>
          <w:sz w:val="26"/>
          <w:szCs w:val="26"/>
          <w:lang w:eastAsia="fr-FR"/>
        </w:rPr>
        <w:sym w:font="Wingdings" w:char="F0DF"/>
      </w:r>
    </w:p>
    <w:p w:rsidR="00BE7DC2" w:rsidRPr="00BE7DC2" w:rsidRDefault="00BE7DC2" w:rsidP="00BE7DC2">
      <w:pPr>
        <w:pStyle w:val="Sansinterligne"/>
        <w:rPr>
          <w:rFonts w:eastAsia="Times New Roman" w:cstheme="minorHAnsi"/>
          <w:sz w:val="26"/>
          <w:szCs w:val="26"/>
          <w:lang w:val="fr-FR" w:eastAsia="fr-FR"/>
        </w:rPr>
      </w:pPr>
    </w:p>
    <w:p w:rsidR="00BE7DC2" w:rsidRPr="00362942" w:rsidRDefault="00BE7DC2" w:rsidP="00BE7DC2">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BE7DC2" w:rsidRPr="00BE7DC2" w:rsidRDefault="00BE7DC2" w:rsidP="00BE7DC2">
      <w:pPr>
        <w:pStyle w:val="Sansinterligne"/>
        <w:rPr>
          <w:sz w:val="26"/>
          <w:szCs w:val="26"/>
          <w:lang w:val="fr-FR"/>
        </w:rPr>
      </w:pPr>
    </w:p>
    <w:p w:rsidR="00BE7DC2" w:rsidRPr="00362942" w:rsidRDefault="00BE7DC2" w:rsidP="00BE7DC2">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7</w:t>
      </w:r>
      <w:r>
        <w:rPr>
          <w:rFonts w:ascii="Palatino Linotype" w:hAnsi="Palatino Linotype"/>
          <w:b/>
          <w:color w:val="1914C6"/>
          <w:sz w:val="26"/>
          <w:szCs w:val="26"/>
          <w:lang w:val="fr-FR"/>
        </w:rPr>
        <w:t>9</w:t>
      </w:r>
      <w:r w:rsidRPr="00362942">
        <w:rPr>
          <w:rFonts w:ascii="Palatino Linotype" w:hAnsi="Palatino Linotype"/>
          <w:b/>
          <w:color w:val="1914C6"/>
          <w:sz w:val="26"/>
          <w:szCs w:val="26"/>
          <w:lang w:val="fr-FR"/>
        </w:rPr>
        <w:t>]</w:t>
      </w:r>
    </w:p>
    <w:p w:rsidR="002C45CE" w:rsidRPr="002C45CE" w:rsidRDefault="002C45CE" w:rsidP="002C45CE">
      <w:pPr>
        <w:rPr>
          <w:rFonts w:ascii="Palatino Linotype" w:hAnsi="Palatino Linotype"/>
          <w:sz w:val="22"/>
          <w:szCs w:val="22"/>
        </w:rPr>
      </w:pPr>
      <w:r w:rsidRPr="002C45CE">
        <w:rPr>
          <w:rFonts w:ascii="Palatino Linotype" w:hAnsi="Palatino Linotype"/>
          <w:sz w:val="22"/>
          <w:szCs w:val="22"/>
        </w:rPr>
        <w:t xml:space="preserve">[§.79]  </w:t>
      </w:r>
      <w:r w:rsidRPr="002C45CE">
        <w:rPr>
          <w:rFonts w:ascii="Palatino Linotype" w:hAnsi="Palatino Linotype"/>
          <w:sz w:val="22"/>
          <w:szCs w:val="22"/>
          <w:lang w:val="el-GR"/>
        </w:rPr>
        <w:t>Περὶ</w:t>
      </w:r>
      <w:r w:rsidRPr="002C45CE">
        <w:rPr>
          <w:rFonts w:ascii="Palatino Linotype" w:hAnsi="Palatino Linotype"/>
          <w:sz w:val="22"/>
          <w:szCs w:val="22"/>
        </w:rPr>
        <w:t xml:space="preserve"> </w:t>
      </w:r>
      <w:r w:rsidRPr="002C45CE">
        <w:rPr>
          <w:rFonts w:ascii="Palatino Linotype" w:hAnsi="Palatino Linotype"/>
          <w:sz w:val="22"/>
          <w:szCs w:val="22"/>
          <w:lang w:val="el-GR"/>
        </w:rPr>
        <w:t>μὲν</w:t>
      </w:r>
      <w:r w:rsidRPr="002C45CE">
        <w:rPr>
          <w:rFonts w:ascii="Palatino Linotype" w:hAnsi="Palatino Linotype"/>
          <w:sz w:val="22"/>
          <w:szCs w:val="22"/>
        </w:rPr>
        <w:t xml:space="preserve"> </w:t>
      </w:r>
      <w:r w:rsidRPr="002C45CE">
        <w:rPr>
          <w:rFonts w:ascii="Palatino Linotype" w:hAnsi="Palatino Linotype"/>
          <w:sz w:val="22"/>
          <w:szCs w:val="22"/>
          <w:lang w:val="el-GR"/>
        </w:rPr>
        <w:t>τοίνυν</w:t>
      </w:r>
      <w:r w:rsidRPr="002C45CE">
        <w:rPr>
          <w:rFonts w:ascii="Palatino Linotype" w:hAnsi="Palatino Linotype"/>
          <w:sz w:val="22"/>
          <w:szCs w:val="22"/>
        </w:rPr>
        <w:t xml:space="preserve"> </w:t>
      </w:r>
      <w:r w:rsidRPr="002C45CE">
        <w:rPr>
          <w:rFonts w:ascii="Palatino Linotype" w:hAnsi="Palatino Linotype"/>
          <w:sz w:val="22"/>
          <w:szCs w:val="22"/>
          <w:lang w:val="el-GR"/>
        </w:rPr>
        <w:t>Θηραμένους</w:t>
      </w:r>
      <w:r w:rsidRPr="002C45CE">
        <w:rPr>
          <w:rFonts w:ascii="Palatino Linotype" w:hAnsi="Palatino Linotype"/>
          <w:sz w:val="22"/>
          <w:szCs w:val="22"/>
        </w:rPr>
        <w:t xml:space="preserve"> </w:t>
      </w:r>
      <w:r w:rsidRPr="002C45CE">
        <w:rPr>
          <w:rFonts w:ascii="Palatino Linotype" w:hAnsi="Palatino Linotype"/>
          <w:sz w:val="22"/>
          <w:szCs w:val="22"/>
          <w:lang w:val="el-GR"/>
        </w:rPr>
        <w:t>ἱκανά</w:t>
      </w:r>
      <w:r w:rsidRPr="002C45CE">
        <w:rPr>
          <w:rFonts w:ascii="Palatino Linotype" w:hAnsi="Palatino Linotype"/>
          <w:sz w:val="22"/>
          <w:szCs w:val="22"/>
        </w:rPr>
        <w:t xml:space="preserve"> </w:t>
      </w:r>
      <w:r w:rsidRPr="002C45CE">
        <w:rPr>
          <w:rFonts w:ascii="Palatino Linotype" w:hAnsi="Palatino Linotype"/>
          <w:sz w:val="22"/>
          <w:szCs w:val="22"/>
          <w:lang w:val="el-GR"/>
        </w:rPr>
        <w:t>μοί</w:t>
      </w:r>
      <w:r w:rsidRPr="002C45CE">
        <w:rPr>
          <w:rFonts w:ascii="Palatino Linotype" w:hAnsi="Palatino Linotype"/>
          <w:sz w:val="22"/>
          <w:szCs w:val="22"/>
        </w:rPr>
        <w:t xml:space="preserve"> </w:t>
      </w:r>
      <w:r w:rsidRPr="002C45CE">
        <w:rPr>
          <w:rFonts w:ascii="Palatino Linotype" w:hAnsi="Palatino Linotype"/>
          <w:sz w:val="22"/>
          <w:szCs w:val="22"/>
          <w:lang w:val="el-GR"/>
        </w:rPr>
        <w:t>ἐστι</w:t>
      </w:r>
      <w:r w:rsidRPr="002C45CE">
        <w:rPr>
          <w:rFonts w:ascii="Palatino Linotype" w:hAnsi="Palatino Linotype"/>
          <w:sz w:val="22"/>
          <w:szCs w:val="22"/>
        </w:rPr>
        <w:t xml:space="preserve"> </w:t>
      </w:r>
      <w:r w:rsidRPr="002C45CE">
        <w:rPr>
          <w:rFonts w:ascii="Palatino Linotype" w:hAnsi="Palatino Linotype"/>
          <w:sz w:val="22"/>
          <w:szCs w:val="22"/>
          <w:lang w:val="el-GR"/>
        </w:rPr>
        <w:t>τὰ</w:t>
      </w:r>
      <w:r w:rsidRPr="002C45CE">
        <w:rPr>
          <w:rFonts w:ascii="Palatino Linotype" w:hAnsi="Palatino Linotype"/>
          <w:sz w:val="22"/>
          <w:szCs w:val="22"/>
        </w:rPr>
        <w:t xml:space="preserve"> </w:t>
      </w:r>
      <w:r w:rsidRPr="002C45CE">
        <w:rPr>
          <w:rFonts w:ascii="Palatino Linotype" w:hAnsi="Palatino Linotype"/>
          <w:sz w:val="22"/>
          <w:szCs w:val="22"/>
          <w:lang w:val="el-GR"/>
        </w:rPr>
        <w:t>κατηγορημένα</w:t>
      </w:r>
      <w:r w:rsidRPr="002C45CE">
        <w:rPr>
          <w:rFonts w:ascii="Palatino Linotype" w:hAnsi="Palatino Linotype"/>
          <w:sz w:val="22"/>
          <w:szCs w:val="22"/>
        </w:rPr>
        <w:t xml:space="preserve">· </w:t>
      </w:r>
      <w:r w:rsidRPr="002C45CE">
        <w:rPr>
          <w:rFonts w:ascii="Palatino Linotype" w:hAnsi="Palatino Linotype"/>
          <w:sz w:val="22"/>
          <w:szCs w:val="22"/>
          <w:lang w:val="el-GR"/>
        </w:rPr>
        <w:t>ἥκει</w:t>
      </w:r>
      <w:r w:rsidRPr="002C45CE">
        <w:rPr>
          <w:rFonts w:ascii="Palatino Linotype" w:hAnsi="Palatino Linotype"/>
          <w:sz w:val="22"/>
          <w:szCs w:val="22"/>
        </w:rPr>
        <w:t xml:space="preserve"> </w:t>
      </w:r>
      <w:r w:rsidRPr="002C45CE">
        <w:rPr>
          <w:rFonts w:ascii="Palatino Linotype" w:hAnsi="Palatino Linotype"/>
          <w:sz w:val="22"/>
          <w:szCs w:val="22"/>
          <w:lang w:val="el-GR"/>
        </w:rPr>
        <w:t>δ</w:t>
      </w:r>
      <w:r w:rsidRPr="002C45CE">
        <w:rPr>
          <w:rFonts w:ascii="Palatino Linotype" w:hAnsi="Palatino Linotype"/>
          <w:sz w:val="22"/>
          <w:szCs w:val="22"/>
        </w:rPr>
        <w:t xml:space="preserve">' </w:t>
      </w:r>
      <w:r w:rsidRPr="002C45CE">
        <w:rPr>
          <w:rFonts w:ascii="Palatino Linotype" w:hAnsi="Palatino Linotype"/>
          <w:sz w:val="22"/>
          <w:szCs w:val="22"/>
          <w:lang w:val="el-GR"/>
        </w:rPr>
        <w:t>ὑμῖν</w:t>
      </w:r>
      <w:r w:rsidRPr="002C45CE">
        <w:rPr>
          <w:rFonts w:ascii="Palatino Linotype" w:hAnsi="Palatino Linotype"/>
          <w:sz w:val="22"/>
          <w:szCs w:val="22"/>
        </w:rPr>
        <w:t xml:space="preserve"> </w:t>
      </w:r>
      <w:r w:rsidRPr="002C45CE">
        <w:rPr>
          <w:rFonts w:ascii="Palatino Linotype" w:hAnsi="Palatino Linotype"/>
          <w:sz w:val="22"/>
          <w:szCs w:val="22"/>
          <w:lang w:val="el-GR"/>
        </w:rPr>
        <w:t>ἐκεῖνος</w:t>
      </w:r>
      <w:r w:rsidRPr="002C45CE">
        <w:rPr>
          <w:rFonts w:ascii="Palatino Linotype" w:hAnsi="Palatino Linotype"/>
          <w:sz w:val="22"/>
          <w:szCs w:val="22"/>
        </w:rPr>
        <w:t xml:space="preserve"> </w:t>
      </w:r>
      <w:r w:rsidRPr="002C45CE">
        <w:rPr>
          <w:rFonts w:ascii="Palatino Linotype" w:hAnsi="Palatino Linotype"/>
          <w:sz w:val="22"/>
          <w:szCs w:val="22"/>
          <w:lang w:val="el-GR"/>
        </w:rPr>
        <w:t>ὁ</w:t>
      </w:r>
      <w:r w:rsidRPr="002C45CE">
        <w:rPr>
          <w:rFonts w:ascii="Palatino Linotype" w:hAnsi="Palatino Linotype"/>
          <w:sz w:val="22"/>
          <w:szCs w:val="22"/>
        </w:rPr>
        <w:t xml:space="preserve"> </w:t>
      </w:r>
      <w:r w:rsidRPr="002C45CE">
        <w:rPr>
          <w:rFonts w:ascii="Palatino Linotype" w:hAnsi="Palatino Linotype"/>
          <w:sz w:val="22"/>
          <w:szCs w:val="22"/>
          <w:lang w:val="el-GR"/>
        </w:rPr>
        <w:t>καιρός</w:t>
      </w:r>
      <w:r w:rsidRPr="002C45CE">
        <w:rPr>
          <w:rFonts w:ascii="Palatino Linotype" w:hAnsi="Palatino Linotype"/>
          <w:sz w:val="22"/>
          <w:szCs w:val="22"/>
        </w:rPr>
        <w:t xml:space="preserve">, </w:t>
      </w:r>
      <w:r w:rsidRPr="002C45CE">
        <w:rPr>
          <w:rFonts w:ascii="Palatino Linotype" w:hAnsi="Palatino Linotype"/>
          <w:sz w:val="22"/>
          <w:szCs w:val="22"/>
          <w:lang w:val="el-GR"/>
        </w:rPr>
        <w:t>ἐν</w:t>
      </w:r>
      <w:r w:rsidRPr="002C45CE">
        <w:rPr>
          <w:rFonts w:ascii="Palatino Linotype" w:hAnsi="Palatino Linotype"/>
          <w:sz w:val="22"/>
          <w:szCs w:val="22"/>
        </w:rPr>
        <w:t xml:space="preserve"> </w:t>
      </w:r>
      <w:r w:rsidRPr="002C45CE">
        <w:rPr>
          <w:rFonts w:ascii="Palatino Linotype" w:hAnsi="Palatino Linotype"/>
          <w:sz w:val="22"/>
          <w:szCs w:val="22"/>
          <w:lang w:val="el-GR"/>
        </w:rPr>
        <w:t>ᾧ</w:t>
      </w:r>
      <w:r w:rsidRPr="002C45CE">
        <w:rPr>
          <w:rFonts w:ascii="Palatino Linotype" w:hAnsi="Palatino Linotype"/>
          <w:sz w:val="22"/>
          <w:szCs w:val="22"/>
        </w:rPr>
        <w:t xml:space="preserve"> </w:t>
      </w:r>
      <w:r w:rsidRPr="002C45CE">
        <w:rPr>
          <w:rFonts w:ascii="Palatino Linotype" w:hAnsi="Palatino Linotype"/>
          <w:sz w:val="22"/>
          <w:szCs w:val="22"/>
          <w:lang w:val="el-GR"/>
        </w:rPr>
        <w:t>δεῖ</w:t>
      </w:r>
      <w:r w:rsidRPr="002C45CE">
        <w:rPr>
          <w:rFonts w:ascii="Palatino Linotype" w:hAnsi="Palatino Linotype"/>
          <w:sz w:val="22"/>
          <w:szCs w:val="22"/>
        </w:rPr>
        <w:t xml:space="preserve"> </w:t>
      </w:r>
      <w:r w:rsidRPr="002C45CE">
        <w:rPr>
          <w:rFonts w:ascii="Palatino Linotype" w:hAnsi="Palatino Linotype"/>
          <w:sz w:val="22"/>
          <w:szCs w:val="22"/>
          <w:lang w:val="el-GR"/>
        </w:rPr>
        <w:t>συγγνώμην</w:t>
      </w:r>
      <w:r w:rsidRPr="002C45CE">
        <w:rPr>
          <w:rFonts w:ascii="Palatino Linotype" w:hAnsi="Palatino Linotype"/>
          <w:sz w:val="22"/>
          <w:szCs w:val="22"/>
        </w:rPr>
        <w:t xml:space="preserve"> </w:t>
      </w:r>
      <w:r w:rsidRPr="002C45CE">
        <w:rPr>
          <w:rFonts w:ascii="Palatino Linotype" w:hAnsi="Palatino Linotype"/>
          <w:sz w:val="22"/>
          <w:szCs w:val="22"/>
          <w:lang w:val="el-GR"/>
        </w:rPr>
        <w:t>καὶ</w:t>
      </w:r>
      <w:r w:rsidRPr="002C45CE">
        <w:rPr>
          <w:rFonts w:ascii="Palatino Linotype" w:hAnsi="Palatino Linotype"/>
          <w:sz w:val="22"/>
          <w:szCs w:val="22"/>
        </w:rPr>
        <w:t xml:space="preserve"> </w:t>
      </w:r>
      <w:r w:rsidRPr="002C45CE">
        <w:rPr>
          <w:rFonts w:ascii="Palatino Linotype" w:hAnsi="Palatino Linotype"/>
          <w:sz w:val="22"/>
          <w:szCs w:val="22"/>
          <w:lang w:val="el-GR"/>
        </w:rPr>
        <w:t>ἔλεον</w:t>
      </w:r>
      <w:r w:rsidRPr="002C45CE">
        <w:rPr>
          <w:rFonts w:ascii="Palatino Linotype" w:hAnsi="Palatino Linotype"/>
          <w:sz w:val="22"/>
          <w:szCs w:val="22"/>
        </w:rPr>
        <w:t xml:space="preserve"> </w:t>
      </w:r>
      <w:r w:rsidRPr="002C45CE">
        <w:rPr>
          <w:rFonts w:ascii="Palatino Linotype" w:hAnsi="Palatino Linotype"/>
          <w:sz w:val="22"/>
          <w:szCs w:val="22"/>
          <w:lang w:val="el-GR"/>
        </w:rPr>
        <w:t>μὴ</w:t>
      </w:r>
      <w:r w:rsidRPr="002C45CE">
        <w:rPr>
          <w:rFonts w:ascii="Palatino Linotype" w:hAnsi="Palatino Linotype"/>
          <w:sz w:val="22"/>
          <w:szCs w:val="22"/>
        </w:rPr>
        <w:t xml:space="preserve"> </w:t>
      </w:r>
      <w:r w:rsidRPr="002C45CE">
        <w:rPr>
          <w:rFonts w:ascii="Palatino Linotype" w:hAnsi="Palatino Linotype"/>
          <w:sz w:val="22"/>
          <w:szCs w:val="22"/>
          <w:lang w:val="el-GR"/>
        </w:rPr>
        <w:t>εἶναι</w:t>
      </w:r>
      <w:r w:rsidRPr="002C45CE">
        <w:rPr>
          <w:rFonts w:ascii="Palatino Linotype" w:hAnsi="Palatino Linotype"/>
          <w:sz w:val="22"/>
          <w:szCs w:val="22"/>
        </w:rPr>
        <w:t xml:space="preserve"> </w:t>
      </w:r>
      <w:r w:rsidRPr="002C45CE">
        <w:rPr>
          <w:rFonts w:ascii="Palatino Linotype" w:hAnsi="Palatino Linotype"/>
          <w:sz w:val="22"/>
          <w:szCs w:val="22"/>
          <w:lang w:val="el-GR"/>
        </w:rPr>
        <w:t>ἐν</w:t>
      </w:r>
      <w:r w:rsidRPr="002C45CE">
        <w:rPr>
          <w:rFonts w:ascii="Palatino Linotype" w:hAnsi="Palatino Linotype"/>
          <w:sz w:val="22"/>
          <w:szCs w:val="22"/>
        </w:rPr>
        <w:t xml:space="preserve"> </w:t>
      </w:r>
      <w:r w:rsidRPr="002C45CE">
        <w:rPr>
          <w:rFonts w:ascii="Palatino Linotype" w:hAnsi="Palatino Linotype"/>
          <w:sz w:val="22"/>
          <w:szCs w:val="22"/>
          <w:lang w:val="el-GR"/>
        </w:rPr>
        <w:t>ταῖς</w:t>
      </w:r>
      <w:r w:rsidRPr="002C45CE">
        <w:rPr>
          <w:rFonts w:ascii="Palatino Linotype" w:hAnsi="Palatino Linotype"/>
          <w:sz w:val="22"/>
          <w:szCs w:val="22"/>
        </w:rPr>
        <w:t xml:space="preserve"> </w:t>
      </w:r>
      <w:r w:rsidRPr="002C45CE">
        <w:rPr>
          <w:rFonts w:ascii="Palatino Linotype" w:hAnsi="Palatino Linotype"/>
          <w:sz w:val="22"/>
          <w:szCs w:val="22"/>
          <w:lang w:val="el-GR"/>
        </w:rPr>
        <w:t>ὑμετέραις</w:t>
      </w:r>
      <w:r w:rsidRPr="002C45CE">
        <w:rPr>
          <w:rFonts w:ascii="Palatino Linotype" w:hAnsi="Palatino Linotype"/>
          <w:sz w:val="22"/>
          <w:szCs w:val="22"/>
        </w:rPr>
        <w:t xml:space="preserve"> </w:t>
      </w:r>
      <w:r w:rsidRPr="002C45CE">
        <w:rPr>
          <w:rFonts w:ascii="Palatino Linotype" w:hAnsi="Palatino Linotype"/>
          <w:sz w:val="22"/>
          <w:szCs w:val="22"/>
          <w:lang w:val="el-GR"/>
        </w:rPr>
        <w:t>γνώμαις</w:t>
      </w:r>
      <w:r w:rsidRPr="002C45CE">
        <w:rPr>
          <w:rFonts w:ascii="Palatino Linotype" w:hAnsi="Palatino Linotype"/>
          <w:sz w:val="22"/>
          <w:szCs w:val="22"/>
        </w:rPr>
        <w:t xml:space="preserve">, </w:t>
      </w:r>
      <w:r w:rsidRPr="002C45CE">
        <w:rPr>
          <w:rFonts w:ascii="Palatino Linotype" w:hAnsi="Palatino Linotype"/>
          <w:sz w:val="22"/>
          <w:szCs w:val="22"/>
          <w:lang w:val="el-GR"/>
        </w:rPr>
        <w:t>ἀλλὰ</w:t>
      </w:r>
      <w:r w:rsidRPr="002C45CE">
        <w:rPr>
          <w:rFonts w:ascii="Palatino Linotype" w:hAnsi="Palatino Linotype"/>
          <w:sz w:val="22"/>
          <w:szCs w:val="22"/>
        </w:rPr>
        <w:t xml:space="preserve"> </w:t>
      </w:r>
      <w:r w:rsidRPr="002C45CE">
        <w:rPr>
          <w:rFonts w:ascii="Palatino Linotype" w:hAnsi="Palatino Linotype"/>
          <w:sz w:val="22"/>
          <w:szCs w:val="22"/>
          <w:lang w:val="el-GR"/>
        </w:rPr>
        <w:t>παρὰ</w:t>
      </w:r>
      <w:r w:rsidRPr="002C45CE">
        <w:rPr>
          <w:rFonts w:ascii="Palatino Linotype" w:hAnsi="Palatino Linotype"/>
          <w:sz w:val="22"/>
          <w:szCs w:val="22"/>
        </w:rPr>
        <w:t xml:space="preserve"> </w:t>
      </w:r>
      <w:r w:rsidRPr="002C45CE">
        <w:rPr>
          <w:rFonts w:ascii="Palatino Linotype" w:hAnsi="Palatino Linotype"/>
          <w:sz w:val="22"/>
          <w:szCs w:val="22"/>
          <w:lang w:val="el-GR"/>
        </w:rPr>
        <w:t>Ἐρατοσθένους</w:t>
      </w:r>
      <w:r w:rsidRPr="002C45CE">
        <w:rPr>
          <w:rFonts w:ascii="Palatino Linotype" w:hAnsi="Palatino Linotype"/>
          <w:sz w:val="22"/>
          <w:szCs w:val="22"/>
        </w:rPr>
        <w:t xml:space="preserve"> </w:t>
      </w:r>
      <w:r w:rsidRPr="002C45CE">
        <w:rPr>
          <w:rFonts w:ascii="Palatino Linotype" w:hAnsi="Palatino Linotype"/>
          <w:sz w:val="22"/>
          <w:szCs w:val="22"/>
          <w:lang w:val="el-GR"/>
        </w:rPr>
        <w:t>καὶ</w:t>
      </w:r>
      <w:r w:rsidRPr="002C45CE">
        <w:rPr>
          <w:rFonts w:ascii="Palatino Linotype" w:hAnsi="Palatino Linotype"/>
          <w:sz w:val="22"/>
          <w:szCs w:val="22"/>
        </w:rPr>
        <w:t xml:space="preserve"> </w:t>
      </w:r>
      <w:r w:rsidRPr="002C45CE">
        <w:rPr>
          <w:rFonts w:ascii="Palatino Linotype" w:hAnsi="Palatino Linotype"/>
          <w:sz w:val="22"/>
          <w:szCs w:val="22"/>
          <w:lang w:val="el-GR"/>
        </w:rPr>
        <w:t>τῶν</w:t>
      </w:r>
      <w:r w:rsidRPr="002C45CE">
        <w:rPr>
          <w:rFonts w:ascii="Palatino Linotype" w:hAnsi="Palatino Linotype"/>
          <w:sz w:val="22"/>
          <w:szCs w:val="22"/>
        </w:rPr>
        <w:t xml:space="preserve"> </w:t>
      </w:r>
      <w:r w:rsidRPr="002C45CE">
        <w:rPr>
          <w:rFonts w:ascii="Palatino Linotype" w:hAnsi="Palatino Linotype"/>
          <w:sz w:val="22"/>
          <w:szCs w:val="22"/>
          <w:lang w:val="el-GR"/>
        </w:rPr>
        <w:t>τούτου</w:t>
      </w:r>
      <w:r w:rsidRPr="002C45CE">
        <w:rPr>
          <w:rFonts w:ascii="Palatino Linotype" w:hAnsi="Palatino Linotype"/>
          <w:sz w:val="22"/>
          <w:szCs w:val="22"/>
        </w:rPr>
        <w:t xml:space="preserve"> </w:t>
      </w:r>
      <w:r w:rsidRPr="002C45CE">
        <w:rPr>
          <w:rFonts w:ascii="Palatino Linotype" w:hAnsi="Palatino Linotype"/>
          <w:sz w:val="22"/>
          <w:szCs w:val="22"/>
          <w:lang w:val="el-GR"/>
        </w:rPr>
        <w:t>συναρχόντων</w:t>
      </w:r>
      <w:r w:rsidRPr="002C45CE">
        <w:rPr>
          <w:rFonts w:ascii="Palatino Linotype" w:hAnsi="Palatino Linotype"/>
          <w:sz w:val="22"/>
          <w:szCs w:val="22"/>
        </w:rPr>
        <w:t xml:space="preserve"> </w:t>
      </w:r>
      <w:r w:rsidRPr="002C45CE">
        <w:rPr>
          <w:rFonts w:ascii="Palatino Linotype" w:hAnsi="Palatino Linotype"/>
          <w:sz w:val="22"/>
          <w:szCs w:val="22"/>
          <w:lang w:val="el-GR"/>
        </w:rPr>
        <w:t>δίκην</w:t>
      </w:r>
      <w:r w:rsidRPr="002C45CE">
        <w:rPr>
          <w:rFonts w:ascii="Palatino Linotype" w:hAnsi="Palatino Linotype"/>
          <w:sz w:val="22"/>
          <w:szCs w:val="22"/>
        </w:rPr>
        <w:t xml:space="preserve"> </w:t>
      </w:r>
      <w:r w:rsidRPr="002C45CE">
        <w:rPr>
          <w:rFonts w:ascii="Palatino Linotype" w:hAnsi="Palatino Linotype"/>
          <w:sz w:val="22"/>
          <w:szCs w:val="22"/>
          <w:lang w:val="el-GR"/>
        </w:rPr>
        <w:t>λαβεῖν</w:t>
      </w:r>
      <w:r w:rsidRPr="002C45CE">
        <w:rPr>
          <w:rFonts w:ascii="Palatino Linotype" w:hAnsi="Palatino Linotype"/>
          <w:sz w:val="22"/>
          <w:szCs w:val="22"/>
        </w:rPr>
        <w:t xml:space="preserve">, </w:t>
      </w:r>
      <w:r w:rsidRPr="002C45CE">
        <w:rPr>
          <w:rFonts w:ascii="Palatino Linotype" w:hAnsi="Palatino Linotype"/>
          <w:sz w:val="22"/>
          <w:szCs w:val="22"/>
          <w:lang w:val="el-GR"/>
        </w:rPr>
        <w:t>μηδὲ</w:t>
      </w:r>
      <w:r w:rsidRPr="002C45CE">
        <w:rPr>
          <w:rFonts w:ascii="Palatino Linotype" w:hAnsi="Palatino Linotype"/>
          <w:sz w:val="22"/>
          <w:szCs w:val="22"/>
        </w:rPr>
        <w:t xml:space="preserve"> </w:t>
      </w:r>
      <w:r w:rsidRPr="002C45CE">
        <w:rPr>
          <w:rFonts w:ascii="Palatino Linotype" w:hAnsi="Palatino Linotype"/>
          <w:sz w:val="22"/>
          <w:szCs w:val="22"/>
          <w:lang w:val="el-GR"/>
        </w:rPr>
        <w:t>μαχομένους</w:t>
      </w:r>
      <w:r w:rsidRPr="002C45CE">
        <w:rPr>
          <w:rFonts w:ascii="Palatino Linotype" w:hAnsi="Palatino Linotype"/>
          <w:sz w:val="22"/>
          <w:szCs w:val="22"/>
        </w:rPr>
        <w:t xml:space="preserve"> ‹</w:t>
      </w:r>
      <w:r w:rsidRPr="002C45CE">
        <w:rPr>
          <w:rFonts w:ascii="Palatino Linotype" w:hAnsi="Palatino Linotype"/>
          <w:sz w:val="22"/>
          <w:szCs w:val="22"/>
          <w:lang w:val="el-GR"/>
        </w:rPr>
        <w:t>μὲν</w:t>
      </w:r>
      <w:r w:rsidRPr="002C45CE">
        <w:rPr>
          <w:rFonts w:ascii="Palatino Linotype" w:hAnsi="Palatino Linotype"/>
          <w:sz w:val="22"/>
          <w:szCs w:val="22"/>
        </w:rPr>
        <w:t xml:space="preserve">› </w:t>
      </w:r>
      <w:r w:rsidRPr="002C45CE">
        <w:rPr>
          <w:rFonts w:ascii="Palatino Linotype" w:hAnsi="Palatino Linotype"/>
          <w:sz w:val="22"/>
          <w:szCs w:val="22"/>
          <w:lang w:val="el-GR"/>
        </w:rPr>
        <w:t>κρείττους</w:t>
      </w:r>
      <w:r w:rsidRPr="002C45CE">
        <w:rPr>
          <w:rFonts w:ascii="Palatino Linotype" w:hAnsi="Palatino Linotype"/>
          <w:sz w:val="22"/>
          <w:szCs w:val="22"/>
        </w:rPr>
        <w:t xml:space="preserve"> </w:t>
      </w:r>
      <w:r w:rsidRPr="002C45CE">
        <w:rPr>
          <w:rFonts w:ascii="Palatino Linotype" w:hAnsi="Palatino Linotype"/>
          <w:sz w:val="22"/>
          <w:szCs w:val="22"/>
          <w:lang w:val="el-GR"/>
        </w:rPr>
        <w:t>εἶναι</w:t>
      </w:r>
      <w:r w:rsidRPr="002C45CE">
        <w:rPr>
          <w:rFonts w:ascii="Palatino Linotype" w:hAnsi="Palatino Linotype"/>
          <w:sz w:val="22"/>
          <w:szCs w:val="22"/>
        </w:rPr>
        <w:t xml:space="preserve"> </w:t>
      </w:r>
      <w:r w:rsidRPr="002C45CE">
        <w:rPr>
          <w:rFonts w:ascii="Palatino Linotype" w:hAnsi="Palatino Linotype"/>
          <w:sz w:val="22"/>
          <w:szCs w:val="22"/>
          <w:lang w:val="el-GR"/>
        </w:rPr>
        <w:t>τῶν</w:t>
      </w:r>
      <w:r w:rsidRPr="002C45CE">
        <w:rPr>
          <w:rFonts w:ascii="Palatino Linotype" w:hAnsi="Palatino Linotype"/>
          <w:sz w:val="22"/>
          <w:szCs w:val="22"/>
        </w:rPr>
        <w:t xml:space="preserve"> [80] </w:t>
      </w:r>
      <w:r w:rsidRPr="002C45CE">
        <w:rPr>
          <w:rFonts w:ascii="Palatino Linotype" w:hAnsi="Palatino Linotype"/>
          <w:sz w:val="22"/>
          <w:szCs w:val="22"/>
          <w:lang w:val="el-GR"/>
        </w:rPr>
        <w:t>πολεμίων</w:t>
      </w:r>
      <w:r w:rsidRPr="002C45CE">
        <w:rPr>
          <w:rFonts w:ascii="Palatino Linotype" w:hAnsi="Palatino Linotype"/>
          <w:sz w:val="22"/>
          <w:szCs w:val="22"/>
        </w:rPr>
        <w:t xml:space="preserve">, </w:t>
      </w:r>
      <w:r w:rsidRPr="002C45CE">
        <w:rPr>
          <w:rFonts w:ascii="Palatino Linotype" w:hAnsi="Palatino Linotype"/>
          <w:sz w:val="22"/>
          <w:szCs w:val="22"/>
          <w:lang w:val="el-GR"/>
        </w:rPr>
        <w:t>ψηφιζομένους</w:t>
      </w:r>
      <w:r w:rsidRPr="002C45CE">
        <w:rPr>
          <w:rFonts w:ascii="Palatino Linotype" w:hAnsi="Palatino Linotype"/>
          <w:sz w:val="22"/>
          <w:szCs w:val="22"/>
        </w:rPr>
        <w:t xml:space="preserve"> </w:t>
      </w:r>
      <w:r w:rsidRPr="002C45CE">
        <w:rPr>
          <w:rFonts w:ascii="Palatino Linotype" w:hAnsi="Palatino Linotype"/>
          <w:sz w:val="22"/>
          <w:szCs w:val="22"/>
          <w:lang w:val="el-GR"/>
        </w:rPr>
        <w:t>δὲ</w:t>
      </w:r>
      <w:r w:rsidRPr="002C45CE">
        <w:rPr>
          <w:rFonts w:ascii="Palatino Linotype" w:hAnsi="Palatino Linotype"/>
          <w:sz w:val="22"/>
          <w:szCs w:val="22"/>
        </w:rPr>
        <w:t xml:space="preserve"> </w:t>
      </w:r>
      <w:r w:rsidRPr="002C45CE">
        <w:rPr>
          <w:rFonts w:ascii="Palatino Linotype" w:hAnsi="Palatino Linotype"/>
          <w:sz w:val="22"/>
          <w:szCs w:val="22"/>
          <w:lang w:val="el-GR"/>
        </w:rPr>
        <w:t>ἥττους</w:t>
      </w:r>
      <w:r w:rsidRPr="002C45CE">
        <w:rPr>
          <w:rFonts w:ascii="Palatino Linotype" w:hAnsi="Palatino Linotype"/>
          <w:sz w:val="22"/>
          <w:szCs w:val="22"/>
        </w:rPr>
        <w:t xml:space="preserve"> </w:t>
      </w:r>
      <w:r w:rsidRPr="002C45CE">
        <w:rPr>
          <w:rFonts w:ascii="Palatino Linotype" w:hAnsi="Palatino Linotype"/>
          <w:sz w:val="22"/>
          <w:szCs w:val="22"/>
          <w:lang w:val="el-GR"/>
        </w:rPr>
        <w:t>τῶν</w:t>
      </w:r>
      <w:r w:rsidRPr="002C45CE">
        <w:rPr>
          <w:rFonts w:ascii="Palatino Linotype" w:hAnsi="Palatino Linotype"/>
          <w:sz w:val="22"/>
          <w:szCs w:val="22"/>
        </w:rPr>
        <w:t xml:space="preserve"> </w:t>
      </w:r>
      <w:r w:rsidRPr="002C45CE">
        <w:rPr>
          <w:rFonts w:ascii="Palatino Linotype" w:hAnsi="Palatino Linotype"/>
          <w:sz w:val="22"/>
          <w:szCs w:val="22"/>
          <w:lang w:val="el-GR"/>
        </w:rPr>
        <w:t>ἐχθρῶν</w:t>
      </w:r>
      <w:r w:rsidRPr="002C45CE">
        <w:rPr>
          <w:rFonts w:ascii="Palatino Linotype" w:hAnsi="Palatino Linotype"/>
          <w:sz w:val="22"/>
          <w:szCs w:val="22"/>
        </w:rPr>
        <w:t xml:space="preserve">. </w:t>
      </w:r>
    </w:p>
    <w:p w:rsidR="002C45CE" w:rsidRPr="00F20521" w:rsidRDefault="002C45CE" w:rsidP="002C45CE">
      <w:pPr>
        <w:jc w:val="center"/>
        <w:rPr>
          <w:rFonts w:cstheme="minorHAnsi"/>
          <w:sz w:val="26"/>
          <w:szCs w:val="26"/>
          <w:lang w:val="el-GR"/>
        </w:rPr>
      </w:pPr>
      <w:r w:rsidRPr="00362942">
        <w:rPr>
          <w:rFonts w:cstheme="minorHAnsi"/>
          <w:sz w:val="26"/>
          <w:szCs w:val="26"/>
        </w:rPr>
        <w:sym w:font="Wingdings" w:char="F0E0"/>
      </w:r>
      <w:r w:rsidRPr="00F20521">
        <w:rPr>
          <w:rFonts w:cstheme="minorHAnsi"/>
          <w:sz w:val="26"/>
          <w:szCs w:val="26"/>
          <w:lang w:val="el-GR"/>
        </w:rPr>
        <w:t xml:space="preserve"> …</w:t>
      </w:r>
    </w:p>
    <w:p w:rsidR="00460E43" w:rsidRPr="00F20521" w:rsidRDefault="00460E43" w:rsidP="00460E43">
      <w:pPr>
        <w:rPr>
          <w:rFonts w:ascii="Palatino Linotype" w:hAnsi="Palatino Linotype"/>
          <w:sz w:val="22"/>
          <w:szCs w:val="22"/>
          <w:lang w:val="el-GR"/>
        </w:rPr>
      </w:pPr>
      <w:r w:rsidRPr="00F20521">
        <w:rPr>
          <w:rFonts w:ascii="Palatino Linotype" w:hAnsi="Palatino Linotype"/>
          <w:b/>
          <w:bCs/>
          <w:color w:val="1914C6"/>
          <w:sz w:val="22"/>
          <w:szCs w:val="22"/>
          <w:lang w:val="el-GR"/>
        </w:rPr>
        <w:lastRenderedPageBreak/>
        <w:tab/>
        <w:t xml:space="preserve">[§.79 </w:t>
      </w:r>
      <w:r>
        <w:rPr>
          <w:rFonts w:ascii="Palatino Linotype" w:hAnsi="Palatino Linotype"/>
          <w:b/>
          <w:bCs/>
          <w:color w:val="1914C6"/>
          <w:sz w:val="22"/>
          <w:szCs w:val="22"/>
        </w:rPr>
        <w:t>phr</w:t>
      </w:r>
      <w:r w:rsidRPr="00F20521">
        <w:rPr>
          <w:rFonts w:ascii="Palatino Linotype" w:hAnsi="Palatino Linotype"/>
          <w:b/>
          <w:bCs/>
          <w:color w:val="1914C6"/>
          <w:sz w:val="22"/>
          <w:szCs w:val="22"/>
          <w:lang w:val="el-GR"/>
        </w:rPr>
        <w:t xml:space="preserve">. 1]  </w:t>
      </w:r>
      <w:r w:rsidRPr="002C45CE">
        <w:rPr>
          <w:rFonts w:ascii="Palatino Linotype" w:hAnsi="Palatino Linotype"/>
          <w:sz w:val="22"/>
          <w:szCs w:val="22"/>
          <w:lang w:val="el-GR"/>
        </w:rPr>
        <w:t>Περὶ</w:t>
      </w:r>
      <w:r w:rsidRPr="00F20521">
        <w:rPr>
          <w:rFonts w:ascii="Palatino Linotype" w:hAnsi="Palatino Linotype"/>
          <w:sz w:val="22"/>
          <w:szCs w:val="22"/>
          <w:lang w:val="el-GR"/>
        </w:rPr>
        <w:t xml:space="preserve"> </w:t>
      </w:r>
      <w:r w:rsidRPr="002C45CE">
        <w:rPr>
          <w:rFonts w:ascii="Palatino Linotype" w:hAnsi="Palatino Linotype"/>
          <w:sz w:val="22"/>
          <w:szCs w:val="22"/>
          <w:lang w:val="el-GR"/>
        </w:rPr>
        <w:t>μὲν</w:t>
      </w:r>
      <w:r w:rsidRPr="00F20521">
        <w:rPr>
          <w:rFonts w:ascii="Palatino Linotype" w:hAnsi="Palatino Linotype"/>
          <w:sz w:val="22"/>
          <w:szCs w:val="22"/>
          <w:lang w:val="el-GR"/>
        </w:rPr>
        <w:t xml:space="preserve"> </w:t>
      </w:r>
      <w:r w:rsidRPr="002C45CE">
        <w:rPr>
          <w:rFonts w:ascii="Palatino Linotype" w:hAnsi="Palatino Linotype"/>
          <w:sz w:val="22"/>
          <w:szCs w:val="22"/>
          <w:lang w:val="el-GR"/>
        </w:rPr>
        <w:t>τοίνυν</w:t>
      </w:r>
      <w:r w:rsidRPr="00F20521">
        <w:rPr>
          <w:rFonts w:ascii="Palatino Linotype" w:hAnsi="Palatino Linotype"/>
          <w:sz w:val="22"/>
          <w:szCs w:val="22"/>
          <w:lang w:val="el-GR"/>
        </w:rPr>
        <w:t xml:space="preserve"> </w:t>
      </w:r>
      <w:r w:rsidRPr="002C45CE">
        <w:rPr>
          <w:rFonts w:ascii="Palatino Linotype" w:hAnsi="Palatino Linotype"/>
          <w:sz w:val="22"/>
          <w:szCs w:val="22"/>
          <w:lang w:val="el-GR"/>
        </w:rPr>
        <w:t>Θηραμένους</w:t>
      </w:r>
      <w:r w:rsidRPr="00F20521">
        <w:rPr>
          <w:rFonts w:ascii="Palatino Linotype" w:hAnsi="Palatino Linotype"/>
          <w:sz w:val="22"/>
          <w:szCs w:val="22"/>
          <w:lang w:val="el-GR"/>
        </w:rPr>
        <w:t xml:space="preserve"> </w:t>
      </w:r>
      <w:r w:rsidRPr="002C45CE">
        <w:rPr>
          <w:rFonts w:ascii="Palatino Linotype" w:hAnsi="Palatino Linotype"/>
          <w:sz w:val="22"/>
          <w:szCs w:val="22"/>
          <w:lang w:val="el-GR"/>
        </w:rPr>
        <w:t>ἱκανά</w:t>
      </w:r>
      <w:r w:rsidRPr="00F20521">
        <w:rPr>
          <w:rFonts w:ascii="Palatino Linotype" w:hAnsi="Palatino Linotype"/>
          <w:sz w:val="22"/>
          <w:szCs w:val="22"/>
          <w:lang w:val="el-GR"/>
        </w:rPr>
        <w:t xml:space="preserve"> </w:t>
      </w:r>
      <w:r w:rsidRPr="002C45CE">
        <w:rPr>
          <w:rFonts w:ascii="Palatino Linotype" w:hAnsi="Palatino Linotype"/>
          <w:sz w:val="22"/>
          <w:szCs w:val="22"/>
          <w:lang w:val="el-GR"/>
        </w:rPr>
        <w:t>μοί</w:t>
      </w:r>
      <w:r w:rsidRPr="00F20521">
        <w:rPr>
          <w:rFonts w:ascii="Palatino Linotype" w:hAnsi="Palatino Linotype"/>
          <w:sz w:val="22"/>
          <w:szCs w:val="22"/>
          <w:lang w:val="el-GR"/>
        </w:rPr>
        <w:t xml:space="preserve"> </w:t>
      </w:r>
      <w:r w:rsidRPr="002C45CE">
        <w:rPr>
          <w:rFonts w:ascii="Palatino Linotype" w:hAnsi="Palatino Linotype"/>
          <w:sz w:val="22"/>
          <w:szCs w:val="22"/>
          <w:lang w:val="el-GR"/>
        </w:rPr>
        <w:t>ἐστι</w:t>
      </w:r>
      <w:r w:rsidRPr="00F20521">
        <w:rPr>
          <w:rFonts w:ascii="Palatino Linotype" w:hAnsi="Palatino Linotype"/>
          <w:sz w:val="22"/>
          <w:szCs w:val="22"/>
          <w:lang w:val="el-GR"/>
        </w:rPr>
        <w:t xml:space="preserve"> </w:t>
      </w:r>
      <w:r w:rsidRPr="002C45CE">
        <w:rPr>
          <w:rFonts w:ascii="Palatino Linotype" w:hAnsi="Palatino Linotype"/>
          <w:sz w:val="22"/>
          <w:szCs w:val="22"/>
          <w:lang w:val="el-GR"/>
        </w:rPr>
        <w:t>τὰ</w:t>
      </w:r>
      <w:r w:rsidRPr="00F20521">
        <w:rPr>
          <w:rFonts w:ascii="Palatino Linotype" w:hAnsi="Palatino Linotype"/>
          <w:sz w:val="22"/>
          <w:szCs w:val="22"/>
          <w:lang w:val="el-GR"/>
        </w:rPr>
        <w:t xml:space="preserve"> </w:t>
      </w:r>
      <w:r w:rsidRPr="002C45CE">
        <w:rPr>
          <w:rFonts w:ascii="Palatino Linotype" w:hAnsi="Palatino Linotype"/>
          <w:sz w:val="22"/>
          <w:szCs w:val="22"/>
          <w:lang w:val="el-GR"/>
        </w:rPr>
        <w:t>κατηγορημένα</w:t>
      </w:r>
      <w:r w:rsidRPr="00F20521">
        <w:rPr>
          <w:rFonts w:ascii="Palatino Linotype" w:hAnsi="Palatino Linotype"/>
          <w:sz w:val="22"/>
          <w:szCs w:val="22"/>
          <w:lang w:val="el-GR"/>
        </w:rPr>
        <w:t xml:space="preserve">· </w:t>
      </w:r>
    </w:p>
    <w:p w:rsidR="00460E43" w:rsidRPr="00460E43" w:rsidRDefault="00460E43" w:rsidP="00460E43">
      <w:pPr>
        <w:pStyle w:val="Sansinterligne"/>
        <w:rPr>
          <w:sz w:val="19"/>
          <w:szCs w:val="19"/>
          <w:lang w:val="fr-FR"/>
        </w:rPr>
      </w:pPr>
      <w:r w:rsidRPr="004432DB">
        <w:rPr>
          <w:b/>
          <w:color w:val="C00000"/>
          <w:sz w:val="19"/>
          <w:szCs w:val="19"/>
        </w:rPr>
        <w:t>Ἱ</w:t>
      </w:r>
      <w:r w:rsidRPr="004432DB">
        <w:rPr>
          <w:b/>
          <w:sz w:val="19"/>
          <w:szCs w:val="19"/>
        </w:rPr>
        <w:t>κανός</w:t>
      </w:r>
      <w:r w:rsidRPr="00460E43">
        <w:rPr>
          <w:b/>
          <w:sz w:val="19"/>
          <w:szCs w:val="19"/>
          <w:lang w:val="fr-FR"/>
        </w:rPr>
        <w:t xml:space="preserve">, </w:t>
      </w:r>
      <w:r w:rsidRPr="004432DB">
        <w:rPr>
          <w:b/>
          <w:sz w:val="19"/>
          <w:szCs w:val="19"/>
        </w:rPr>
        <w:t>ή</w:t>
      </w:r>
      <w:r w:rsidRPr="00460E43">
        <w:rPr>
          <w:b/>
          <w:sz w:val="19"/>
          <w:szCs w:val="19"/>
          <w:lang w:val="fr-FR"/>
        </w:rPr>
        <w:t xml:space="preserve">, </w:t>
      </w:r>
      <w:r w:rsidRPr="004432DB">
        <w:rPr>
          <w:b/>
          <w:sz w:val="19"/>
          <w:szCs w:val="19"/>
        </w:rPr>
        <w:t>όν</w:t>
      </w:r>
      <w:r w:rsidRPr="00460E43">
        <w:rPr>
          <w:b/>
          <w:sz w:val="19"/>
          <w:szCs w:val="19"/>
          <w:lang w:val="fr-FR"/>
        </w:rPr>
        <w:t> :</w:t>
      </w:r>
      <w:r w:rsidRPr="00460E43">
        <w:rPr>
          <w:sz w:val="19"/>
          <w:szCs w:val="19"/>
          <w:lang w:val="fr-FR"/>
        </w:rPr>
        <w:t xml:space="preserve"> qui va bien, suffisant, convenable ; puissant. </w:t>
      </w:r>
    </w:p>
    <w:p w:rsidR="00460E43" w:rsidRPr="00460E43" w:rsidRDefault="00460E43" w:rsidP="00460E43">
      <w:pPr>
        <w:pStyle w:val="Sansinterligne"/>
        <w:rPr>
          <w:sz w:val="19"/>
          <w:szCs w:val="19"/>
          <w:lang w:val="fr-FR"/>
        </w:rPr>
      </w:pPr>
      <w:r w:rsidRPr="004432DB">
        <w:rPr>
          <w:b/>
          <w:caps/>
          <w:color w:val="C00000"/>
          <w:sz w:val="19"/>
          <w:szCs w:val="19"/>
        </w:rPr>
        <w:t>Κ</w:t>
      </w:r>
      <w:r w:rsidRPr="004432DB">
        <w:rPr>
          <w:b/>
          <w:sz w:val="19"/>
          <w:szCs w:val="19"/>
        </w:rPr>
        <w:t>ατηγορέω</w:t>
      </w:r>
      <w:r w:rsidRPr="00460E43">
        <w:rPr>
          <w:b/>
          <w:sz w:val="19"/>
          <w:szCs w:val="19"/>
          <w:lang w:val="fr-FR"/>
        </w:rPr>
        <w:t xml:space="preserve"> —: </w:t>
      </w:r>
      <w:r w:rsidRPr="00460E43">
        <w:rPr>
          <w:sz w:val="19"/>
          <w:szCs w:val="19"/>
          <w:lang w:val="fr-FR"/>
        </w:rPr>
        <w:t>parler contre ; accuser en justice, accuser qn (</w:t>
      </w:r>
      <w:r w:rsidRPr="004432DB">
        <w:rPr>
          <w:i/>
          <w:iCs/>
          <w:sz w:val="19"/>
          <w:szCs w:val="19"/>
        </w:rPr>
        <w:t>τινος</w:t>
      </w:r>
      <w:r w:rsidRPr="00460E43">
        <w:rPr>
          <w:i/>
          <w:iCs/>
          <w:sz w:val="19"/>
          <w:szCs w:val="19"/>
          <w:lang w:val="fr-FR"/>
        </w:rPr>
        <w:t xml:space="preserve">, </w:t>
      </w:r>
      <w:r w:rsidRPr="004432DB">
        <w:rPr>
          <w:i/>
          <w:iCs/>
          <w:sz w:val="19"/>
          <w:szCs w:val="19"/>
        </w:rPr>
        <w:t>κατά</w:t>
      </w:r>
      <w:r w:rsidRPr="00460E43">
        <w:rPr>
          <w:i/>
          <w:iCs/>
          <w:sz w:val="19"/>
          <w:szCs w:val="19"/>
          <w:lang w:val="fr-FR"/>
        </w:rPr>
        <w:t xml:space="preserve"> </w:t>
      </w:r>
      <w:r w:rsidRPr="004432DB">
        <w:rPr>
          <w:i/>
          <w:iCs/>
          <w:sz w:val="19"/>
          <w:szCs w:val="19"/>
        </w:rPr>
        <w:t>τινος</w:t>
      </w:r>
      <w:r w:rsidRPr="00460E43">
        <w:rPr>
          <w:i/>
          <w:iCs/>
          <w:sz w:val="19"/>
          <w:szCs w:val="19"/>
          <w:lang w:val="fr-FR"/>
        </w:rPr>
        <w:t>)</w:t>
      </w:r>
      <w:r w:rsidRPr="00460E43">
        <w:rPr>
          <w:b/>
          <w:i/>
          <w:iCs/>
          <w:sz w:val="19"/>
          <w:szCs w:val="19"/>
          <w:lang w:val="fr-FR"/>
        </w:rPr>
        <w:t xml:space="preserve">.  […]  </w:t>
      </w:r>
      <w:r w:rsidRPr="004432DB">
        <w:rPr>
          <w:b/>
          <w:sz w:val="19"/>
          <w:szCs w:val="19"/>
        </w:rPr>
        <w:t>τὰ</w:t>
      </w:r>
      <w:r w:rsidRPr="00460E43">
        <w:rPr>
          <w:b/>
          <w:sz w:val="19"/>
          <w:szCs w:val="19"/>
          <w:lang w:val="fr-FR"/>
        </w:rPr>
        <w:t xml:space="preserve"> </w:t>
      </w:r>
      <w:r w:rsidRPr="004432DB">
        <w:rPr>
          <w:b/>
          <w:sz w:val="19"/>
          <w:szCs w:val="19"/>
        </w:rPr>
        <w:t>κατηγορημένα</w:t>
      </w:r>
      <w:r w:rsidRPr="00460E43">
        <w:rPr>
          <w:b/>
          <w:sz w:val="19"/>
          <w:szCs w:val="19"/>
          <w:lang w:val="fr-FR"/>
        </w:rPr>
        <w:t xml:space="preserve"> ; </w:t>
      </w:r>
      <w:r w:rsidRPr="004432DB">
        <w:rPr>
          <w:b/>
          <w:sz w:val="19"/>
          <w:szCs w:val="19"/>
        </w:rPr>
        <w:t>τὰ</w:t>
      </w:r>
      <w:r w:rsidRPr="00460E43">
        <w:rPr>
          <w:b/>
          <w:sz w:val="19"/>
          <w:szCs w:val="19"/>
          <w:lang w:val="fr-FR"/>
        </w:rPr>
        <w:t xml:space="preserve"> </w:t>
      </w:r>
      <w:r w:rsidRPr="004432DB">
        <w:rPr>
          <w:b/>
          <w:sz w:val="19"/>
          <w:szCs w:val="19"/>
        </w:rPr>
        <w:t>κατηγορηθέντα</w:t>
      </w:r>
      <w:r w:rsidRPr="00460E43">
        <w:rPr>
          <w:b/>
          <w:sz w:val="19"/>
          <w:szCs w:val="19"/>
          <w:lang w:val="fr-FR"/>
        </w:rPr>
        <w:t> :</w:t>
      </w:r>
      <w:r w:rsidRPr="00460E43">
        <w:rPr>
          <w:sz w:val="19"/>
          <w:szCs w:val="19"/>
          <w:lang w:val="fr-FR"/>
        </w:rPr>
        <w:t xml:space="preserve"> les accusations.  </w:t>
      </w:r>
    </w:p>
    <w:p w:rsidR="00460E43" w:rsidRPr="00460E43" w:rsidRDefault="00460E43" w:rsidP="00460E43">
      <w:pPr>
        <w:pStyle w:val="Sansinterligne"/>
        <w:rPr>
          <w:sz w:val="19"/>
          <w:szCs w:val="19"/>
          <w:lang w:val="fr-FR"/>
        </w:rPr>
      </w:pPr>
      <w:r w:rsidRPr="00460E43">
        <w:rPr>
          <w:sz w:val="19"/>
          <w:szCs w:val="19"/>
          <w:lang w:val="fr-FR"/>
        </w:rPr>
        <w:t xml:space="preserve">NB. Lysias parle comme s’il s’agissait du procès d’Ératosthène. ( Edwards.) </w:t>
      </w:r>
    </w:p>
    <w:p w:rsidR="00460E43" w:rsidRPr="004B2780" w:rsidRDefault="00460E43" w:rsidP="00460E43">
      <w:pPr>
        <w:rPr>
          <w:rFonts w:ascii="Palatino Linotype" w:hAnsi="Palatino Linotype"/>
          <w:sz w:val="22"/>
          <w:szCs w:val="22"/>
        </w:rPr>
      </w:pPr>
    </w:p>
    <w:p w:rsidR="00460E43" w:rsidRPr="004B2780" w:rsidRDefault="00460E43" w:rsidP="00460E43">
      <w:pPr>
        <w:rPr>
          <w:rFonts w:ascii="Palatino Linotype" w:hAnsi="Palatino Linotype"/>
          <w:sz w:val="22"/>
          <w:szCs w:val="22"/>
        </w:rPr>
      </w:pPr>
    </w:p>
    <w:p w:rsidR="00460E43" w:rsidRPr="00460E43" w:rsidRDefault="00460E43" w:rsidP="00460E43">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460E43">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460E43" w:rsidRPr="004B2780" w:rsidRDefault="00460E43" w:rsidP="00460E43">
      <w:pPr>
        <w:rPr>
          <w:rFonts w:ascii="Palatino Linotype" w:hAnsi="Palatino Linotype"/>
          <w:sz w:val="22"/>
          <w:szCs w:val="22"/>
        </w:rPr>
      </w:pPr>
    </w:p>
    <w:p w:rsidR="00460E43" w:rsidRPr="004432DB" w:rsidRDefault="00460E43" w:rsidP="00460E43">
      <w:pPr>
        <w:rPr>
          <w:rFonts w:ascii="Palatino Linotype" w:hAnsi="Palatino Linotype"/>
          <w:sz w:val="22"/>
          <w:szCs w:val="22"/>
        </w:rPr>
      </w:pPr>
      <w:r>
        <w:rPr>
          <w:rFonts w:ascii="Palatino Linotype" w:hAnsi="Palatino Linotype"/>
          <w:b/>
          <w:bCs/>
          <w:color w:val="1914C6"/>
          <w:sz w:val="22"/>
          <w:szCs w:val="22"/>
        </w:rPr>
        <w:tab/>
      </w:r>
      <w:r w:rsidRPr="004432DB">
        <w:rPr>
          <w:rFonts w:ascii="Palatino Linotype" w:hAnsi="Palatino Linotype"/>
          <w:b/>
          <w:bCs/>
          <w:color w:val="1914C6"/>
          <w:sz w:val="22"/>
          <w:szCs w:val="22"/>
        </w:rPr>
        <w:t xml:space="preserve">[§.79 </w:t>
      </w:r>
      <w:r>
        <w:rPr>
          <w:rFonts w:ascii="Palatino Linotype" w:hAnsi="Palatino Linotype"/>
          <w:b/>
          <w:bCs/>
          <w:color w:val="1914C6"/>
          <w:sz w:val="22"/>
          <w:szCs w:val="22"/>
        </w:rPr>
        <w:t>phr</w:t>
      </w:r>
      <w:r w:rsidRPr="004432DB">
        <w:rPr>
          <w:rFonts w:ascii="Palatino Linotype" w:hAnsi="Palatino Linotype"/>
          <w:b/>
          <w:bCs/>
          <w:color w:val="1914C6"/>
          <w:sz w:val="22"/>
          <w:szCs w:val="22"/>
        </w:rPr>
        <w:t xml:space="preserve">. 2]   </w:t>
      </w:r>
      <w:r w:rsidRPr="002C45CE">
        <w:rPr>
          <w:rFonts w:ascii="Palatino Linotype" w:hAnsi="Palatino Linotype"/>
          <w:sz w:val="22"/>
          <w:szCs w:val="22"/>
          <w:lang w:val="el-GR"/>
        </w:rPr>
        <w:t>ἥκει</w:t>
      </w:r>
      <w:r w:rsidRPr="004432DB">
        <w:rPr>
          <w:rFonts w:ascii="Palatino Linotype" w:hAnsi="Palatino Linotype"/>
          <w:sz w:val="22"/>
          <w:szCs w:val="22"/>
        </w:rPr>
        <w:t xml:space="preserve"> </w:t>
      </w:r>
      <w:r w:rsidRPr="002C45CE">
        <w:rPr>
          <w:rFonts w:ascii="Palatino Linotype" w:hAnsi="Palatino Linotype"/>
          <w:sz w:val="22"/>
          <w:szCs w:val="22"/>
          <w:lang w:val="el-GR"/>
        </w:rPr>
        <w:t>δ</w:t>
      </w:r>
      <w:r w:rsidRPr="004432DB">
        <w:rPr>
          <w:rFonts w:ascii="Palatino Linotype" w:hAnsi="Palatino Linotype"/>
          <w:sz w:val="22"/>
          <w:szCs w:val="22"/>
        </w:rPr>
        <w:t xml:space="preserve">' </w:t>
      </w:r>
      <w:r w:rsidRPr="002C45CE">
        <w:rPr>
          <w:rFonts w:ascii="Palatino Linotype" w:hAnsi="Palatino Linotype"/>
          <w:sz w:val="22"/>
          <w:szCs w:val="22"/>
          <w:lang w:val="el-GR"/>
        </w:rPr>
        <w:t>ὑμῖν</w:t>
      </w:r>
      <w:r w:rsidRPr="004432DB">
        <w:rPr>
          <w:rFonts w:ascii="Palatino Linotype" w:hAnsi="Palatino Linotype"/>
          <w:sz w:val="22"/>
          <w:szCs w:val="22"/>
        </w:rPr>
        <w:t xml:space="preserve"> </w:t>
      </w:r>
      <w:r w:rsidRPr="002C45CE">
        <w:rPr>
          <w:rFonts w:ascii="Palatino Linotype" w:hAnsi="Palatino Linotype"/>
          <w:sz w:val="22"/>
          <w:szCs w:val="22"/>
          <w:lang w:val="el-GR"/>
        </w:rPr>
        <w:t>ἐκεῖνος</w:t>
      </w:r>
      <w:r w:rsidRPr="004432DB">
        <w:rPr>
          <w:rFonts w:ascii="Palatino Linotype" w:hAnsi="Palatino Linotype"/>
          <w:sz w:val="22"/>
          <w:szCs w:val="22"/>
        </w:rPr>
        <w:t xml:space="preserve"> </w:t>
      </w:r>
      <w:r w:rsidRPr="002C45CE">
        <w:rPr>
          <w:rFonts w:ascii="Palatino Linotype" w:hAnsi="Palatino Linotype"/>
          <w:sz w:val="22"/>
          <w:szCs w:val="22"/>
          <w:lang w:val="el-GR"/>
        </w:rPr>
        <w:t>ὁ</w:t>
      </w:r>
      <w:r w:rsidRPr="004432DB">
        <w:rPr>
          <w:rFonts w:ascii="Palatino Linotype" w:hAnsi="Palatino Linotype"/>
          <w:sz w:val="22"/>
          <w:szCs w:val="22"/>
        </w:rPr>
        <w:t xml:space="preserve"> </w:t>
      </w:r>
      <w:r w:rsidRPr="002C45CE">
        <w:rPr>
          <w:rFonts w:ascii="Palatino Linotype" w:hAnsi="Palatino Linotype"/>
          <w:sz w:val="22"/>
          <w:szCs w:val="22"/>
          <w:lang w:val="el-GR"/>
        </w:rPr>
        <w:t>καιρός</w:t>
      </w:r>
      <w:r w:rsidRPr="004432DB">
        <w:rPr>
          <w:rFonts w:ascii="Palatino Linotype" w:hAnsi="Palatino Linotype"/>
          <w:sz w:val="22"/>
          <w:szCs w:val="22"/>
        </w:rPr>
        <w:t xml:space="preserve">, </w:t>
      </w:r>
      <w:r w:rsidRPr="002C45CE">
        <w:rPr>
          <w:rFonts w:ascii="Palatino Linotype" w:hAnsi="Palatino Linotype"/>
          <w:sz w:val="22"/>
          <w:szCs w:val="22"/>
          <w:lang w:val="el-GR"/>
        </w:rPr>
        <w:t>ἐν</w:t>
      </w:r>
      <w:r w:rsidRPr="004432DB">
        <w:rPr>
          <w:rFonts w:ascii="Palatino Linotype" w:hAnsi="Palatino Linotype"/>
          <w:sz w:val="22"/>
          <w:szCs w:val="22"/>
        </w:rPr>
        <w:t xml:space="preserve"> </w:t>
      </w:r>
      <w:r w:rsidRPr="002C45CE">
        <w:rPr>
          <w:rFonts w:ascii="Palatino Linotype" w:hAnsi="Palatino Linotype"/>
          <w:sz w:val="22"/>
          <w:szCs w:val="22"/>
          <w:lang w:val="el-GR"/>
        </w:rPr>
        <w:t>ᾧ</w:t>
      </w:r>
      <w:r w:rsidRPr="004432DB">
        <w:rPr>
          <w:rFonts w:ascii="Palatino Linotype" w:hAnsi="Palatino Linotype"/>
          <w:sz w:val="22"/>
          <w:szCs w:val="22"/>
        </w:rPr>
        <w:t xml:space="preserve"> </w:t>
      </w:r>
      <w:r w:rsidRPr="002C45CE">
        <w:rPr>
          <w:rFonts w:ascii="Palatino Linotype" w:hAnsi="Palatino Linotype"/>
          <w:sz w:val="22"/>
          <w:szCs w:val="22"/>
          <w:lang w:val="el-GR"/>
        </w:rPr>
        <w:t>δεῖ</w:t>
      </w:r>
      <w:r w:rsidRPr="004432DB">
        <w:rPr>
          <w:rFonts w:ascii="Palatino Linotype" w:hAnsi="Palatino Linotype"/>
          <w:sz w:val="22"/>
          <w:szCs w:val="22"/>
        </w:rPr>
        <w:t xml:space="preserve"> </w:t>
      </w:r>
      <w:r w:rsidRPr="002C45CE">
        <w:rPr>
          <w:rFonts w:ascii="Palatino Linotype" w:hAnsi="Palatino Linotype"/>
          <w:sz w:val="22"/>
          <w:szCs w:val="22"/>
          <w:lang w:val="el-GR"/>
        </w:rPr>
        <w:t>συγγνώμην</w:t>
      </w:r>
      <w:r w:rsidRPr="004432DB">
        <w:rPr>
          <w:rFonts w:ascii="Palatino Linotype" w:hAnsi="Palatino Linotype"/>
          <w:sz w:val="22"/>
          <w:szCs w:val="22"/>
        </w:rPr>
        <w:t xml:space="preserve"> </w:t>
      </w:r>
      <w:r w:rsidRPr="002C45CE">
        <w:rPr>
          <w:rFonts w:ascii="Palatino Linotype" w:hAnsi="Palatino Linotype"/>
          <w:sz w:val="22"/>
          <w:szCs w:val="22"/>
          <w:lang w:val="el-GR"/>
        </w:rPr>
        <w:t>καὶ</w:t>
      </w:r>
      <w:r w:rsidRPr="004432DB">
        <w:rPr>
          <w:rFonts w:ascii="Palatino Linotype" w:hAnsi="Palatino Linotype"/>
          <w:sz w:val="22"/>
          <w:szCs w:val="22"/>
        </w:rPr>
        <w:t xml:space="preserve"> </w:t>
      </w:r>
      <w:r w:rsidRPr="002C45CE">
        <w:rPr>
          <w:rFonts w:ascii="Palatino Linotype" w:hAnsi="Palatino Linotype"/>
          <w:sz w:val="22"/>
          <w:szCs w:val="22"/>
          <w:lang w:val="el-GR"/>
        </w:rPr>
        <w:t>ἔλεον</w:t>
      </w:r>
      <w:r w:rsidRPr="004432DB">
        <w:rPr>
          <w:rFonts w:ascii="Palatino Linotype" w:hAnsi="Palatino Linotype"/>
          <w:sz w:val="22"/>
          <w:szCs w:val="22"/>
        </w:rPr>
        <w:t xml:space="preserve"> </w:t>
      </w:r>
      <w:r w:rsidRPr="002C45CE">
        <w:rPr>
          <w:rFonts w:ascii="Palatino Linotype" w:hAnsi="Palatino Linotype"/>
          <w:sz w:val="22"/>
          <w:szCs w:val="22"/>
          <w:lang w:val="el-GR"/>
        </w:rPr>
        <w:t>μὴ</w:t>
      </w:r>
      <w:r w:rsidRPr="004432DB">
        <w:rPr>
          <w:rFonts w:ascii="Palatino Linotype" w:hAnsi="Palatino Linotype"/>
          <w:sz w:val="22"/>
          <w:szCs w:val="22"/>
        </w:rPr>
        <w:t xml:space="preserve"> </w:t>
      </w:r>
      <w:r w:rsidRPr="002C45CE">
        <w:rPr>
          <w:rFonts w:ascii="Palatino Linotype" w:hAnsi="Palatino Linotype"/>
          <w:sz w:val="22"/>
          <w:szCs w:val="22"/>
          <w:lang w:val="el-GR"/>
        </w:rPr>
        <w:t>εἶναι</w:t>
      </w:r>
      <w:r w:rsidRPr="004432DB">
        <w:rPr>
          <w:rFonts w:ascii="Palatino Linotype" w:hAnsi="Palatino Linotype"/>
          <w:sz w:val="22"/>
          <w:szCs w:val="22"/>
        </w:rPr>
        <w:t xml:space="preserve"> </w:t>
      </w:r>
      <w:r w:rsidRPr="002C45CE">
        <w:rPr>
          <w:rFonts w:ascii="Palatino Linotype" w:hAnsi="Palatino Linotype"/>
          <w:sz w:val="22"/>
          <w:szCs w:val="22"/>
          <w:lang w:val="el-GR"/>
        </w:rPr>
        <w:t>ἐν</w:t>
      </w:r>
      <w:r w:rsidRPr="004432DB">
        <w:rPr>
          <w:rFonts w:ascii="Palatino Linotype" w:hAnsi="Palatino Linotype"/>
          <w:sz w:val="22"/>
          <w:szCs w:val="22"/>
        </w:rPr>
        <w:t xml:space="preserve"> </w:t>
      </w:r>
      <w:r w:rsidRPr="002C45CE">
        <w:rPr>
          <w:rFonts w:ascii="Palatino Linotype" w:hAnsi="Palatino Linotype"/>
          <w:sz w:val="22"/>
          <w:szCs w:val="22"/>
          <w:lang w:val="el-GR"/>
        </w:rPr>
        <w:t>ταῖς</w:t>
      </w:r>
      <w:r w:rsidRPr="004432DB">
        <w:rPr>
          <w:rFonts w:ascii="Palatino Linotype" w:hAnsi="Palatino Linotype"/>
          <w:sz w:val="22"/>
          <w:szCs w:val="22"/>
        </w:rPr>
        <w:t xml:space="preserve"> </w:t>
      </w:r>
      <w:r w:rsidRPr="002C45CE">
        <w:rPr>
          <w:rFonts w:ascii="Palatino Linotype" w:hAnsi="Palatino Linotype"/>
          <w:sz w:val="22"/>
          <w:szCs w:val="22"/>
          <w:lang w:val="el-GR"/>
        </w:rPr>
        <w:t>ὑμετέραις</w:t>
      </w:r>
      <w:r w:rsidRPr="004432DB">
        <w:rPr>
          <w:rFonts w:ascii="Palatino Linotype" w:hAnsi="Palatino Linotype"/>
          <w:sz w:val="22"/>
          <w:szCs w:val="22"/>
        </w:rPr>
        <w:t xml:space="preserve"> </w:t>
      </w:r>
      <w:r w:rsidRPr="002C45CE">
        <w:rPr>
          <w:rFonts w:ascii="Palatino Linotype" w:hAnsi="Palatino Linotype"/>
          <w:sz w:val="22"/>
          <w:szCs w:val="22"/>
          <w:lang w:val="el-GR"/>
        </w:rPr>
        <w:t>γνώμαις</w:t>
      </w:r>
      <w:r w:rsidRPr="004432DB">
        <w:rPr>
          <w:rFonts w:ascii="Palatino Linotype" w:hAnsi="Palatino Linotype"/>
          <w:sz w:val="22"/>
          <w:szCs w:val="22"/>
        </w:rPr>
        <w:t xml:space="preserve">, </w:t>
      </w:r>
      <w:r w:rsidRPr="002C45CE">
        <w:rPr>
          <w:rFonts w:ascii="Palatino Linotype" w:hAnsi="Palatino Linotype"/>
          <w:sz w:val="22"/>
          <w:szCs w:val="22"/>
          <w:lang w:val="el-GR"/>
        </w:rPr>
        <w:t>ἀλλὰ</w:t>
      </w:r>
      <w:r w:rsidRPr="004432DB">
        <w:rPr>
          <w:rFonts w:ascii="Palatino Linotype" w:hAnsi="Palatino Linotype"/>
          <w:sz w:val="22"/>
          <w:szCs w:val="22"/>
        </w:rPr>
        <w:t xml:space="preserve"> </w:t>
      </w:r>
      <w:r w:rsidRPr="002C45CE">
        <w:rPr>
          <w:rFonts w:ascii="Palatino Linotype" w:hAnsi="Palatino Linotype"/>
          <w:sz w:val="22"/>
          <w:szCs w:val="22"/>
          <w:lang w:val="el-GR"/>
        </w:rPr>
        <w:t>παρὰ</w:t>
      </w:r>
      <w:r w:rsidRPr="004432DB">
        <w:rPr>
          <w:rFonts w:ascii="Palatino Linotype" w:hAnsi="Palatino Linotype"/>
          <w:sz w:val="22"/>
          <w:szCs w:val="22"/>
        </w:rPr>
        <w:t xml:space="preserve"> </w:t>
      </w:r>
      <w:r w:rsidRPr="002C45CE">
        <w:rPr>
          <w:rFonts w:ascii="Palatino Linotype" w:hAnsi="Palatino Linotype"/>
          <w:sz w:val="22"/>
          <w:szCs w:val="22"/>
          <w:lang w:val="el-GR"/>
        </w:rPr>
        <w:t>Ἐρατοσθένους</w:t>
      </w:r>
      <w:r w:rsidRPr="004432DB">
        <w:rPr>
          <w:rFonts w:ascii="Palatino Linotype" w:hAnsi="Palatino Linotype"/>
          <w:sz w:val="22"/>
          <w:szCs w:val="22"/>
        </w:rPr>
        <w:t xml:space="preserve"> </w:t>
      </w:r>
      <w:r w:rsidRPr="002C45CE">
        <w:rPr>
          <w:rFonts w:ascii="Palatino Linotype" w:hAnsi="Palatino Linotype"/>
          <w:sz w:val="22"/>
          <w:szCs w:val="22"/>
          <w:lang w:val="el-GR"/>
        </w:rPr>
        <w:t>καὶ</w:t>
      </w:r>
      <w:r w:rsidRPr="004432DB">
        <w:rPr>
          <w:rFonts w:ascii="Palatino Linotype" w:hAnsi="Palatino Linotype"/>
          <w:sz w:val="22"/>
          <w:szCs w:val="22"/>
        </w:rPr>
        <w:t xml:space="preserve"> </w:t>
      </w:r>
      <w:r w:rsidRPr="002C45CE">
        <w:rPr>
          <w:rFonts w:ascii="Palatino Linotype" w:hAnsi="Palatino Linotype"/>
          <w:sz w:val="22"/>
          <w:szCs w:val="22"/>
          <w:lang w:val="el-GR"/>
        </w:rPr>
        <w:t>τῶν</w:t>
      </w:r>
      <w:r w:rsidRPr="004432DB">
        <w:rPr>
          <w:rFonts w:ascii="Palatino Linotype" w:hAnsi="Palatino Linotype"/>
          <w:sz w:val="22"/>
          <w:szCs w:val="22"/>
        </w:rPr>
        <w:t xml:space="preserve"> </w:t>
      </w:r>
      <w:r w:rsidRPr="002C45CE">
        <w:rPr>
          <w:rFonts w:ascii="Palatino Linotype" w:hAnsi="Palatino Linotype"/>
          <w:sz w:val="22"/>
          <w:szCs w:val="22"/>
          <w:lang w:val="el-GR"/>
        </w:rPr>
        <w:t>τούτου</w:t>
      </w:r>
      <w:r w:rsidRPr="004432DB">
        <w:rPr>
          <w:rFonts w:ascii="Palatino Linotype" w:hAnsi="Palatino Linotype"/>
          <w:sz w:val="22"/>
          <w:szCs w:val="22"/>
        </w:rPr>
        <w:t xml:space="preserve"> </w:t>
      </w:r>
      <w:r w:rsidRPr="002C45CE">
        <w:rPr>
          <w:rFonts w:ascii="Palatino Linotype" w:hAnsi="Palatino Linotype"/>
          <w:sz w:val="22"/>
          <w:szCs w:val="22"/>
          <w:lang w:val="el-GR"/>
        </w:rPr>
        <w:t>συναρχόντων</w:t>
      </w:r>
      <w:r w:rsidRPr="004432DB">
        <w:rPr>
          <w:rFonts w:ascii="Palatino Linotype" w:hAnsi="Palatino Linotype"/>
          <w:sz w:val="22"/>
          <w:szCs w:val="22"/>
        </w:rPr>
        <w:t xml:space="preserve"> </w:t>
      </w:r>
      <w:r w:rsidRPr="002C45CE">
        <w:rPr>
          <w:rFonts w:ascii="Palatino Linotype" w:hAnsi="Palatino Linotype"/>
          <w:sz w:val="22"/>
          <w:szCs w:val="22"/>
          <w:lang w:val="el-GR"/>
        </w:rPr>
        <w:t>δίκην</w:t>
      </w:r>
      <w:r w:rsidRPr="004432DB">
        <w:rPr>
          <w:rFonts w:ascii="Palatino Linotype" w:hAnsi="Palatino Linotype"/>
          <w:sz w:val="22"/>
          <w:szCs w:val="22"/>
        </w:rPr>
        <w:t xml:space="preserve"> </w:t>
      </w:r>
      <w:r w:rsidRPr="002C45CE">
        <w:rPr>
          <w:rFonts w:ascii="Palatino Linotype" w:hAnsi="Palatino Linotype"/>
          <w:sz w:val="22"/>
          <w:szCs w:val="22"/>
          <w:lang w:val="el-GR"/>
        </w:rPr>
        <w:t>λαβεῖν</w:t>
      </w:r>
      <w:r w:rsidRPr="004432DB">
        <w:rPr>
          <w:rFonts w:ascii="Palatino Linotype" w:hAnsi="Palatino Linotype"/>
          <w:sz w:val="22"/>
          <w:szCs w:val="22"/>
        </w:rPr>
        <w:t xml:space="preserve">, </w:t>
      </w:r>
      <w:r w:rsidRPr="002C45CE">
        <w:rPr>
          <w:rFonts w:ascii="Palatino Linotype" w:hAnsi="Palatino Linotype"/>
          <w:sz w:val="22"/>
          <w:szCs w:val="22"/>
          <w:lang w:val="el-GR"/>
        </w:rPr>
        <w:t>μηδὲ</w:t>
      </w:r>
      <w:r w:rsidRPr="004432DB">
        <w:rPr>
          <w:rFonts w:ascii="Palatino Linotype" w:hAnsi="Palatino Linotype"/>
          <w:sz w:val="22"/>
          <w:szCs w:val="22"/>
        </w:rPr>
        <w:t xml:space="preserve"> </w:t>
      </w:r>
      <w:r w:rsidRPr="002C45CE">
        <w:rPr>
          <w:rFonts w:ascii="Palatino Linotype" w:hAnsi="Palatino Linotype"/>
          <w:sz w:val="22"/>
          <w:szCs w:val="22"/>
          <w:lang w:val="el-GR"/>
        </w:rPr>
        <w:t>μαχομένους</w:t>
      </w:r>
      <w:r w:rsidRPr="004432DB">
        <w:rPr>
          <w:rFonts w:ascii="Palatino Linotype" w:hAnsi="Palatino Linotype"/>
          <w:sz w:val="22"/>
          <w:szCs w:val="22"/>
        </w:rPr>
        <w:t xml:space="preserve"> ‹</w:t>
      </w:r>
      <w:r w:rsidRPr="002C45CE">
        <w:rPr>
          <w:rFonts w:ascii="Palatino Linotype" w:hAnsi="Palatino Linotype"/>
          <w:sz w:val="22"/>
          <w:szCs w:val="22"/>
          <w:lang w:val="el-GR"/>
        </w:rPr>
        <w:t>μὲν</w:t>
      </w:r>
      <w:r w:rsidRPr="004432DB">
        <w:rPr>
          <w:rFonts w:ascii="Palatino Linotype" w:hAnsi="Palatino Linotype"/>
          <w:sz w:val="22"/>
          <w:szCs w:val="22"/>
        </w:rPr>
        <w:t xml:space="preserve">› </w:t>
      </w:r>
      <w:r w:rsidRPr="002C45CE">
        <w:rPr>
          <w:rFonts w:ascii="Palatino Linotype" w:hAnsi="Palatino Linotype"/>
          <w:sz w:val="22"/>
          <w:szCs w:val="22"/>
          <w:lang w:val="el-GR"/>
        </w:rPr>
        <w:t>κρείττους</w:t>
      </w:r>
      <w:r w:rsidRPr="004432DB">
        <w:rPr>
          <w:rFonts w:ascii="Palatino Linotype" w:hAnsi="Palatino Linotype"/>
          <w:sz w:val="22"/>
          <w:szCs w:val="22"/>
        </w:rPr>
        <w:t xml:space="preserve"> </w:t>
      </w:r>
      <w:r w:rsidRPr="002C45CE">
        <w:rPr>
          <w:rFonts w:ascii="Palatino Linotype" w:hAnsi="Palatino Linotype"/>
          <w:sz w:val="22"/>
          <w:szCs w:val="22"/>
          <w:lang w:val="el-GR"/>
        </w:rPr>
        <w:t>εἶναι</w:t>
      </w:r>
      <w:r w:rsidRPr="004432DB">
        <w:rPr>
          <w:rFonts w:ascii="Palatino Linotype" w:hAnsi="Palatino Linotype"/>
          <w:sz w:val="22"/>
          <w:szCs w:val="22"/>
        </w:rPr>
        <w:t xml:space="preserve"> </w:t>
      </w:r>
      <w:r w:rsidRPr="002C45CE">
        <w:rPr>
          <w:rFonts w:ascii="Palatino Linotype" w:hAnsi="Palatino Linotype"/>
          <w:sz w:val="22"/>
          <w:szCs w:val="22"/>
          <w:lang w:val="el-GR"/>
        </w:rPr>
        <w:t>τῶν</w:t>
      </w:r>
      <w:r w:rsidRPr="004432DB">
        <w:rPr>
          <w:rFonts w:ascii="Palatino Linotype" w:hAnsi="Palatino Linotype"/>
          <w:sz w:val="22"/>
          <w:szCs w:val="22"/>
        </w:rPr>
        <w:t xml:space="preserve">  </w:t>
      </w:r>
      <w:r w:rsidRPr="002C45CE">
        <w:rPr>
          <w:rFonts w:ascii="Palatino Linotype" w:hAnsi="Palatino Linotype"/>
          <w:sz w:val="22"/>
          <w:szCs w:val="22"/>
          <w:lang w:val="el-GR"/>
        </w:rPr>
        <w:t>πολεμίων</w:t>
      </w:r>
      <w:r w:rsidRPr="004432DB">
        <w:rPr>
          <w:rFonts w:ascii="Palatino Linotype" w:hAnsi="Palatino Linotype"/>
          <w:sz w:val="22"/>
          <w:szCs w:val="22"/>
        </w:rPr>
        <w:t xml:space="preserve">, </w:t>
      </w:r>
      <w:r w:rsidRPr="002C45CE">
        <w:rPr>
          <w:rFonts w:ascii="Palatino Linotype" w:hAnsi="Palatino Linotype"/>
          <w:sz w:val="22"/>
          <w:szCs w:val="22"/>
          <w:lang w:val="el-GR"/>
        </w:rPr>
        <w:t>ψηφιζομένους</w:t>
      </w:r>
      <w:r w:rsidRPr="004432DB">
        <w:rPr>
          <w:rFonts w:ascii="Palatino Linotype" w:hAnsi="Palatino Linotype"/>
          <w:sz w:val="22"/>
          <w:szCs w:val="22"/>
        </w:rPr>
        <w:t xml:space="preserve"> </w:t>
      </w:r>
      <w:r w:rsidRPr="002C45CE">
        <w:rPr>
          <w:rFonts w:ascii="Palatino Linotype" w:hAnsi="Palatino Linotype"/>
          <w:sz w:val="22"/>
          <w:szCs w:val="22"/>
          <w:lang w:val="el-GR"/>
        </w:rPr>
        <w:t>δὲ</w:t>
      </w:r>
      <w:r w:rsidRPr="004432DB">
        <w:rPr>
          <w:rFonts w:ascii="Palatino Linotype" w:hAnsi="Palatino Linotype"/>
          <w:sz w:val="22"/>
          <w:szCs w:val="22"/>
        </w:rPr>
        <w:t xml:space="preserve"> </w:t>
      </w:r>
      <w:r w:rsidRPr="002C45CE">
        <w:rPr>
          <w:rFonts w:ascii="Palatino Linotype" w:hAnsi="Palatino Linotype"/>
          <w:sz w:val="22"/>
          <w:szCs w:val="22"/>
          <w:lang w:val="el-GR"/>
        </w:rPr>
        <w:t>ἥττους</w:t>
      </w:r>
      <w:r w:rsidRPr="004432DB">
        <w:rPr>
          <w:rFonts w:ascii="Palatino Linotype" w:hAnsi="Palatino Linotype"/>
          <w:sz w:val="22"/>
          <w:szCs w:val="22"/>
        </w:rPr>
        <w:t xml:space="preserve"> </w:t>
      </w:r>
      <w:r w:rsidRPr="002C45CE">
        <w:rPr>
          <w:rFonts w:ascii="Palatino Linotype" w:hAnsi="Palatino Linotype"/>
          <w:sz w:val="22"/>
          <w:szCs w:val="22"/>
          <w:lang w:val="el-GR"/>
        </w:rPr>
        <w:t>τῶν</w:t>
      </w:r>
      <w:r w:rsidRPr="004432DB">
        <w:rPr>
          <w:rFonts w:ascii="Palatino Linotype" w:hAnsi="Palatino Linotype"/>
          <w:sz w:val="22"/>
          <w:szCs w:val="22"/>
        </w:rPr>
        <w:t xml:space="preserve"> </w:t>
      </w:r>
      <w:r w:rsidRPr="002C45CE">
        <w:rPr>
          <w:rFonts w:ascii="Palatino Linotype" w:hAnsi="Palatino Linotype"/>
          <w:sz w:val="22"/>
          <w:szCs w:val="22"/>
          <w:lang w:val="el-GR"/>
        </w:rPr>
        <w:t>ἐχθρῶν</w:t>
      </w:r>
      <w:r w:rsidRPr="004432DB">
        <w:rPr>
          <w:rFonts w:ascii="Palatino Linotype" w:hAnsi="Palatino Linotype"/>
          <w:sz w:val="22"/>
          <w:szCs w:val="22"/>
        </w:rPr>
        <w:t xml:space="preserve">. </w:t>
      </w:r>
    </w:p>
    <w:p w:rsidR="00460E43" w:rsidRPr="00362942" w:rsidRDefault="00460E43" w:rsidP="00460E43">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460E43" w:rsidRPr="0063747B" w:rsidRDefault="00460E43" w:rsidP="00460E43">
      <w:pPr>
        <w:rPr>
          <w:rFonts w:cstheme="minorHAnsi"/>
          <w:sz w:val="19"/>
          <w:szCs w:val="19"/>
        </w:rPr>
      </w:pPr>
      <w:r w:rsidRPr="0063747B">
        <w:rPr>
          <w:rFonts w:cstheme="minorHAnsi"/>
          <w:b/>
          <w:color w:val="C00000"/>
          <w:sz w:val="19"/>
          <w:szCs w:val="19"/>
        </w:rPr>
        <w:t>Ἥ</w:t>
      </w:r>
      <w:r w:rsidRPr="0063747B">
        <w:rPr>
          <w:rFonts w:cstheme="minorHAnsi"/>
          <w:b/>
          <w:sz w:val="19"/>
          <w:szCs w:val="19"/>
        </w:rPr>
        <w:t>κω</w:t>
      </w:r>
      <w:r w:rsidRPr="0063747B">
        <w:rPr>
          <w:rFonts w:cstheme="minorHAnsi"/>
          <w:sz w:val="19"/>
          <w:szCs w:val="19"/>
        </w:rPr>
        <w:t xml:space="preserve"> </w:t>
      </w:r>
      <w:r w:rsidRPr="0063747B">
        <w:rPr>
          <w:rFonts w:cstheme="minorHAnsi"/>
          <w:b/>
          <w:sz w:val="19"/>
          <w:szCs w:val="19"/>
        </w:rPr>
        <w:t>—[</w:t>
      </w:r>
      <w:r w:rsidRPr="0063747B">
        <w:rPr>
          <w:rFonts w:cstheme="minorHAnsi"/>
          <w:i/>
          <w:sz w:val="19"/>
          <w:szCs w:val="19"/>
        </w:rPr>
        <w:t>impft</w:t>
      </w:r>
      <w:r w:rsidRPr="0063747B">
        <w:rPr>
          <w:rFonts w:cstheme="minorHAnsi"/>
          <w:sz w:val="19"/>
          <w:szCs w:val="19"/>
        </w:rPr>
        <w:t xml:space="preserve"> : </w:t>
      </w:r>
      <w:r w:rsidRPr="0063747B">
        <w:rPr>
          <w:rFonts w:cstheme="minorHAnsi"/>
          <w:b/>
          <w:sz w:val="19"/>
          <w:szCs w:val="19"/>
        </w:rPr>
        <w:t>ἧκον</w:t>
      </w:r>
      <w:r w:rsidRPr="0063747B">
        <w:rPr>
          <w:rFonts w:cstheme="minorHAnsi"/>
          <w:sz w:val="19"/>
          <w:szCs w:val="19"/>
        </w:rPr>
        <w:t xml:space="preserve">; </w:t>
      </w:r>
      <w:r w:rsidRPr="0063747B">
        <w:rPr>
          <w:rFonts w:cstheme="minorHAnsi"/>
          <w:i/>
          <w:sz w:val="19"/>
          <w:szCs w:val="19"/>
        </w:rPr>
        <w:t>fut</w:t>
      </w:r>
      <w:r w:rsidRPr="0063747B">
        <w:rPr>
          <w:rFonts w:cstheme="minorHAnsi"/>
          <w:sz w:val="19"/>
          <w:szCs w:val="19"/>
        </w:rPr>
        <w:t xml:space="preserve"> : </w:t>
      </w:r>
      <w:r w:rsidRPr="0063747B">
        <w:rPr>
          <w:rFonts w:cstheme="minorHAnsi"/>
          <w:b/>
          <w:sz w:val="19"/>
          <w:szCs w:val="19"/>
        </w:rPr>
        <w:t>ἥξω</w:t>
      </w:r>
      <w:r w:rsidRPr="0063747B">
        <w:rPr>
          <w:rFonts w:cstheme="minorHAnsi"/>
          <w:sz w:val="19"/>
          <w:szCs w:val="19"/>
        </w:rPr>
        <w:t xml:space="preserve">, </w:t>
      </w:r>
      <w:r w:rsidRPr="0063747B">
        <w:rPr>
          <w:rFonts w:cstheme="minorHAnsi"/>
          <w:i/>
          <w:sz w:val="19"/>
          <w:szCs w:val="19"/>
        </w:rPr>
        <w:t>aor-1</w:t>
      </w:r>
      <w:r w:rsidRPr="0063747B">
        <w:rPr>
          <w:rFonts w:cstheme="minorHAnsi"/>
          <w:sz w:val="19"/>
          <w:szCs w:val="19"/>
        </w:rPr>
        <w:t xml:space="preserve">.  ἧξα, </w:t>
      </w:r>
      <w:r w:rsidRPr="0063747B">
        <w:rPr>
          <w:rFonts w:cstheme="minorHAnsi"/>
          <w:i/>
          <w:sz w:val="19"/>
          <w:szCs w:val="19"/>
        </w:rPr>
        <w:t>pft</w:t>
      </w:r>
      <w:r w:rsidRPr="0063747B">
        <w:rPr>
          <w:rFonts w:cstheme="minorHAnsi"/>
          <w:sz w:val="19"/>
          <w:szCs w:val="19"/>
        </w:rPr>
        <w:t xml:space="preserve"> : ἧκα;  </w:t>
      </w:r>
      <w:r w:rsidRPr="0063747B">
        <w:rPr>
          <w:rFonts w:cstheme="minorHAnsi"/>
          <w:i/>
          <w:sz w:val="19"/>
          <w:szCs w:val="19"/>
        </w:rPr>
        <w:t>p-pft </w:t>
      </w:r>
      <w:r w:rsidRPr="0063747B">
        <w:rPr>
          <w:rFonts w:cstheme="minorHAnsi"/>
          <w:sz w:val="19"/>
          <w:szCs w:val="19"/>
        </w:rPr>
        <w:t xml:space="preserve">: ἥκειν) </w:t>
      </w:r>
      <w:r w:rsidRPr="0063747B">
        <w:rPr>
          <w:rFonts w:cstheme="minorHAnsi"/>
          <w:b/>
          <w:sz w:val="19"/>
          <w:szCs w:val="19"/>
        </w:rPr>
        <w:t xml:space="preserve"> ]—: </w:t>
      </w:r>
      <w:r w:rsidRPr="0063747B">
        <w:rPr>
          <w:rFonts w:cstheme="minorHAnsi"/>
          <w:sz w:val="19"/>
          <w:szCs w:val="19"/>
        </w:rPr>
        <w:t xml:space="preserve">être arrivé, arriver, être venu, être là. </w:t>
      </w:r>
    </w:p>
    <w:p w:rsidR="00460E43" w:rsidRPr="0063747B" w:rsidRDefault="00460E43" w:rsidP="00460E43">
      <w:pPr>
        <w:rPr>
          <w:rFonts w:cstheme="minorHAnsi"/>
          <w:sz w:val="19"/>
          <w:szCs w:val="19"/>
        </w:rPr>
      </w:pPr>
      <w:r w:rsidRPr="0063747B">
        <w:rPr>
          <w:rFonts w:cstheme="minorHAnsi"/>
          <w:b/>
          <w:caps/>
          <w:color w:val="C00000"/>
          <w:sz w:val="19"/>
          <w:szCs w:val="19"/>
        </w:rPr>
        <w:t>Κ</w:t>
      </w:r>
      <w:r w:rsidRPr="0063747B">
        <w:rPr>
          <w:rFonts w:cstheme="minorHAnsi"/>
          <w:b/>
          <w:sz w:val="19"/>
          <w:szCs w:val="19"/>
        </w:rPr>
        <w:t>αιρός, οῦ (ὁ) :</w:t>
      </w:r>
      <w:r w:rsidRPr="0063747B">
        <w:rPr>
          <w:rFonts w:cstheme="minorHAnsi"/>
          <w:sz w:val="19"/>
          <w:szCs w:val="19"/>
        </w:rPr>
        <w:t xml:space="preserve"> (temps) moment opportun, occasion; circonstances. </w:t>
      </w:r>
    </w:p>
    <w:p w:rsidR="00460E43" w:rsidRPr="0063747B" w:rsidRDefault="00460E43" w:rsidP="00460E43">
      <w:pPr>
        <w:rPr>
          <w:rFonts w:cstheme="minorHAnsi"/>
          <w:sz w:val="19"/>
          <w:szCs w:val="19"/>
        </w:rPr>
      </w:pPr>
      <w:r w:rsidRPr="0063747B">
        <w:rPr>
          <w:rFonts w:cstheme="minorHAnsi"/>
          <w:b/>
          <w:color w:val="C00000"/>
          <w:sz w:val="19"/>
          <w:szCs w:val="19"/>
          <w:lang w:val="el-GR"/>
        </w:rPr>
        <w:t>Ἐ</w:t>
      </w:r>
      <w:r w:rsidRPr="0063747B">
        <w:rPr>
          <w:rFonts w:cstheme="minorHAnsi"/>
          <w:b/>
          <w:sz w:val="19"/>
          <w:szCs w:val="19"/>
          <w:lang w:val="el-GR"/>
        </w:rPr>
        <w:t>κεῖνος</w:t>
      </w:r>
      <w:r w:rsidRPr="0063747B">
        <w:rPr>
          <w:rFonts w:cstheme="minorHAnsi"/>
          <w:sz w:val="19"/>
          <w:szCs w:val="19"/>
        </w:rPr>
        <w:t xml:space="preserve"> : emphatique (ce tps attendu depuis lgpts). </w:t>
      </w:r>
    </w:p>
    <w:p w:rsidR="00460E43" w:rsidRPr="0063747B" w:rsidRDefault="00460E43" w:rsidP="00460E43">
      <w:pPr>
        <w:rPr>
          <w:rFonts w:cstheme="minorHAnsi"/>
          <w:sz w:val="19"/>
          <w:szCs w:val="19"/>
        </w:rPr>
      </w:pPr>
      <w:r w:rsidRPr="0063747B">
        <w:rPr>
          <w:rFonts w:cstheme="minorHAnsi"/>
          <w:b/>
          <w:color w:val="C00000"/>
          <w:sz w:val="19"/>
          <w:szCs w:val="19"/>
        </w:rPr>
        <w:t>Σ</w:t>
      </w:r>
      <w:r w:rsidRPr="0063747B">
        <w:rPr>
          <w:rFonts w:cstheme="minorHAnsi"/>
          <w:b/>
          <w:sz w:val="19"/>
          <w:szCs w:val="19"/>
        </w:rPr>
        <w:t>υγγνώμη, ης (ἡ) </w:t>
      </w:r>
      <w:r w:rsidRPr="0063747B">
        <w:rPr>
          <w:rFonts w:cstheme="minorHAnsi"/>
          <w:sz w:val="19"/>
          <w:szCs w:val="19"/>
        </w:rPr>
        <w:t xml:space="preserve">: pardon ; indulgence. </w:t>
      </w:r>
    </w:p>
    <w:p w:rsidR="00460E43" w:rsidRPr="00460E43" w:rsidRDefault="00460E43" w:rsidP="00460E43">
      <w:pPr>
        <w:pStyle w:val="Sansinterligne"/>
        <w:rPr>
          <w:rFonts w:cstheme="minorHAnsi"/>
          <w:sz w:val="19"/>
          <w:szCs w:val="19"/>
          <w:lang w:val="fr-FR"/>
        </w:rPr>
      </w:pPr>
      <w:r w:rsidRPr="0063747B">
        <w:rPr>
          <w:rFonts w:cstheme="minorHAnsi"/>
          <w:b/>
          <w:color w:val="C00000"/>
          <w:sz w:val="19"/>
          <w:szCs w:val="19"/>
        </w:rPr>
        <w:t>Ἔ</w:t>
      </w:r>
      <w:r w:rsidRPr="0063747B">
        <w:rPr>
          <w:rFonts w:cstheme="minorHAnsi"/>
          <w:b/>
          <w:sz w:val="19"/>
          <w:szCs w:val="19"/>
        </w:rPr>
        <w:t>λεος</w:t>
      </w:r>
      <w:r w:rsidRPr="00460E43">
        <w:rPr>
          <w:rFonts w:cstheme="minorHAnsi"/>
          <w:b/>
          <w:sz w:val="19"/>
          <w:szCs w:val="19"/>
          <w:lang w:val="fr-FR"/>
        </w:rPr>
        <w:t xml:space="preserve">, </w:t>
      </w:r>
      <w:r w:rsidRPr="0063747B">
        <w:rPr>
          <w:rFonts w:cstheme="minorHAnsi"/>
          <w:b/>
          <w:sz w:val="19"/>
          <w:szCs w:val="19"/>
        </w:rPr>
        <w:t>ου</w:t>
      </w:r>
      <w:r w:rsidRPr="00460E43">
        <w:rPr>
          <w:rFonts w:cstheme="minorHAnsi"/>
          <w:b/>
          <w:sz w:val="19"/>
          <w:szCs w:val="19"/>
          <w:lang w:val="fr-FR"/>
        </w:rPr>
        <w:t xml:space="preserve"> (</w:t>
      </w:r>
      <w:r w:rsidRPr="0063747B">
        <w:rPr>
          <w:rFonts w:cstheme="minorHAnsi"/>
          <w:b/>
          <w:sz w:val="19"/>
          <w:szCs w:val="19"/>
        </w:rPr>
        <w:t>ὁ</w:t>
      </w:r>
      <w:r w:rsidRPr="00460E43">
        <w:rPr>
          <w:rFonts w:cstheme="minorHAnsi"/>
          <w:b/>
          <w:sz w:val="19"/>
          <w:szCs w:val="19"/>
          <w:lang w:val="fr-FR"/>
        </w:rPr>
        <w:t>) :</w:t>
      </w:r>
      <w:r w:rsidRPr="00460E43">
        <w:rPr>
          <w:rFonts w:cstheme="minorHAnsi"/>
          <w:sz w:val="19"/>
          <w:szCs w:val="19"/>
          <w:lang w:val="fr-FR"/>
        </w:rPr>
        <w:t xml:space="preserve"> pitié, compassion. </w:t>
      </w:r>
    </w:p>
    <w:p w:rsidR="00460E43" w:rsidRPr="00460E43" w:rsidRDefault="00460E43" w:rsidP="00460E43">
      <w:pPr>
        <w:pStyle w:val="Sansinterligne"/>
        <w:rPr>
          <w:rFonts w:cstheme="minorHAnsi"/>
          <w:sz w:val="19"/>
          <w:szCs w:val="19"/>
          <w:lang w:val="fr-FR"/>
        </w:rPr>
      </w:pPr>
      <w:r w:rsidRPr="0063747B">
        <w:rPr>
          <w:rFonts w:cstheme="minorHAnsi"/>
          <w:b/>
          <w:color w:val="C00000"/>
          <w:sz w:val="19"/>
          <w:szCs w:val="19"/>
        </w:rPr>
        <w:t>Δ</w:t>
      </w:r>
      <w:r w:rsidRPr="0063747B">
        <w:rPr>
          <w:rFonts w:cstheme="minorHAnsi"/>
          <w:b/>
          <w:sz w:val="19"/>
          <w:szCs w:val="19"/>
        </w:rPr>
        <w:t>εῖ</w:t>
      </w:r>
      <w:r w:rsidRPr="00460E43">
        <w:rPr>
          <w:rFonts w:cstheme="minorHAnsi"/>
          <w:b/>
          <w:sz w:val="19"/>
          <w:szCs w:val="19"/>
          <w:lang w:val="fr-FR"/>
        </w:rPr>
        <w:t xml:space="preserve"> </w:t>
      </w:r>
      <w:r w:rsidRPr="00460E43">
        <w:rPr>
          <w:rFonts w:cstheme="minorHAnsi"/>
          <w:sz w:val="19"/>
          <w:szCs w:val="19"/>
          <w:lang w:val="fr-FR"/>
        </w:rPr>
        <w:t>(</w:t>
      </w:r>
      <w:r w:rsidRPr="00460E43">
        <w:rPr>
          <w:rFonts w:cstheme="minorHAnsi"/>
          <w:i/>
          <w:sz w:val="19"/>
          <w:szCs w:val="19"/>
          <w:lang w:val="fr-FR"/>
        </w:rPr>
        <w:t>inf</w:t>
      </w:r>
      <w:r w:rsidRPr="00460E43">
        <w:rPr>
          <w:rFonts w:cstheme="minorHAnsi"/>
          <w:b/>
          <w:sz w:val="19"/>
          <w:szCs w:val="19"/>
          <w:lang w:val="fr-FR"/>
        </w:rPr>
        <w:t xml:space="preserve">. : </w:t>
      </w:r>
      <w:r w:rsidRPr="0063747B">
        <w:rPr>
          <w:rFonts w:cstheme="minorHAnsi"/>
          <w:b/>
          <w:sz w:val="19"/>
          <w:szCs w:val="19"/>
        </w:rPr>
        <w:t>δεῖν</w:t>
      </w:r>
      <w:r w:rsidRPr="00460E43">
        <w:rPr>
          <w:rFonts w:cstheme="minorHAnsi"/>
          <w:sz w:val="19"/>
          <w:szCs w:val="19"/>
          <w:lang w:val="fr-FR"/>
        </w:rPr>
        <w:t xml:space="preserve">), </w:t>
      </w:r>
      <w:r w:rsidRPr="00460E43">
        <w:rPr>
          <w:rFonts w:cstheme="minorHAnsi"/>
          <w:b/>
          <w:sz w:val="19"/>
          <w:szCs w:val="19"/>
          <w:lang w:val="fr-FR"/>
        </w:rPr>
        <w:t xml:space="preserve"> </w:t>
      </w:r>
      <w:r w:rsidRPr="00460E43">
        <w:rPr>
          <w:rFonts w:cstheme="minorHAnsi"/>
          <w:i/>
          <w:sz w:val="19"/>
          <w:szCs w:val="19"/>
          <w:lang w:val="fr-FR"/>
        </w:rPr>
        <w:t>impers</w:t>
      </w:r>
      <w:r w:rsidRPr="00460E43">
        <w:rPr>
          <w:rFonts w:cstheme="minorHAnsi"/>
          <w:b/>
          <w:sz w:val="19"/>
          <w:szCs w:val="19"/>
          <w:lang w:val="fr-FR"/>
        </w:rPr>
        <w:t>. :</w:t>
      </w:r>
      <w:r w:rsidRPr="00460E43">
        <w:rPr>
          <w:rFonts w:cstheme="minorHAnsi"/>
          <w:sz w:val="19"/>
          <w:szCs w:val="19"/>
          <w:lang w:val="fr-FR"/>
        </w:rPr>
        <w:t xml:space="preserve"> il est besoin de, il faut (avec </w:t>
      </w:r>
      <w:r w:rsidRPr="00460E43">
        <w:rPr>
          <w:rFonts w:cstheme="minorHAnsi"/>
          <w:i/>
          <w:sz w:val="19"/>
          <w:szCs w:val="19"/>
          <w:lang w:val="fr-FR"/>
        </w:rPr>
        <w:t>inf</w:t>
      </w:r>
      <w:r w:rsidRPr="00460E43">
        <w:rPr>
          <w:rFonts w:cstheme="minorHAnsi"/>
          <w:sz w:val="19"/>
          <w:szCs w:val="19"/>
          <w:lang w:val="fr-FR"/>
        </w:rPr>
        <w:t xml:space="preserve">.: nég </w:t>
      </w:r>
      <w:r w:rsidRPr="0063747B">
        <w:rPr>
          <w:rFonts w:cstheme="minorHAnsi"/>
          <w:b/>
          <w:bCs/>
          <w:sz w:val="19"/>
          <w:szCs w:val="19"/>
        </w:rPr>
        <w:t>μή</w:t>
      </w:r>
      <w:r w:rsidRPr="00460E43">
        <w:rPr>
          <w:rFonts w:cstheme="minorHAnsi"/>
          <w:b/>
          <w:bCs/>
          <w:sz w:val="19"/>
          <w:szCs w:val="19"/>
          <w:lang w:val="fr-FR"/>
        </w:rPr>
        <w:t xml:space="preserve"> </w:t>
      </w:r>
      <w:r w:rsidRPr="00460E43">
        <w:rPr>
          <w:rFonts w:cstheme="minorHAnsi"/>
          <w:sz w:val="19"/>
          <w:szCs w:val="19"/>
          <w:lang w:val="fr-FR"/>
        </w:rPr>
        <w:t xml:space="preserve">si la nég. porte sur l’infinitif ; nég. </w:t>
      </w:r>
      <w:r w:rsidRPr="0063747B">
        <w:rPr>
          <w:rFonts w:cstheme="minorHAnsi"/>
          <w:b/>
          <w:bCs/>
          <w:sz w:val="19"/>
          <w:szCs w:val="19"/>
        </w:rPr>
        <w:t>οὐ</w:t>
      </w:r>
      <w:r w:rsidRPr="00460E43">
        <w:rPr>
          <w:rFonts w:cstheme="minorHAnsi"/>
          <w:b/>
          <w:bCs/>
          <w:sz w:val="19"/>
          <w:szCs w:val="19"/>
          <w:lang w:val="fr-FR"/>
        </w:rPr>
        <w:t xml:space="preserve"> </w:t>
      </w:r>
      <w:r w:rsidRPr="00460E43">
        <w:rPr>
          <w:rFonts w:cstheme="minorHAnsi"/>
          <w:sz w:val="19"/>
          <w:szCs w:val="19"/>
          <w:lang w:val="fr-FR"/>
        </w:rPr>
        <w:t xml:space="preserve">si la nég porte sur le vb. principal </w:t>
      </w:r>
      <w:r w:rsidRPr="00460E43">
        <w:rPr>
          <w:rFonts w:cstheme="minorHAnsi"/>
          <w:i/>
          <w:iCs/>
          <w:sz w:val="19"/>
          <w:szCs w:val="19"/>
          <w:lang w:val="fr-FR"/>
        </w:rPr>
        <w:t>(</w:t>
      </w:r>
      <w:r w:rsidRPr="0063747B">
        <w:rPr>
          <w:rFonts w:cstheme="minorHAnsi"/>
          <w:b/>
          <w:i/>
          <w:iCs/>
          <w:sz w:val="19"/>
          <w:szCs w:val="19"/>
        </w:rPr>
        <w:t>δεῖ</w:t>
      </w:r>
      <w:r w:rsidRPr="00460E43">
        <w:rPr>
          <w:rFonts w:cstheme="minorHAnsi"/>
          <w:sz w:val="19"/>
          <w:szCs w:val="19"/>
          <w:lang w:val="fr-FR"/>
        </w:rPr>
        <w:t xml:space="preserve">). </w:t>
      </w:r>
    </w:p>
    <w:p w:rsidR="00460E43" w:rsidRPr="00460E43" w:rsidRDefault="00460E43" w:rsidP="00460E43">
      <w:pPr>
        <w:pStyle w:val="Sansinterligne"/>
        <w:rPr>
          <w:rFonts w:cstheme="minorHAnsi"/>
          <w:sz w:val="19"/>
          <w:szCs w:val="19"/>
          <w:lang w:val="fr-FR"/>
        </w:rPr>
      </w:pPr>
      <w:r w:rsidRPr="0063747B">
        <w:rPr>
          <w:rFonts w:cstheme="minorHAnsi"/>
          <w:b/>
          <w:caps/>
          <w:color w:val="C00000"/>
          <w:sz w:val="19"/>
          <w:szCs w:val="19"/>
        </w:rPr>
        <w:t>γ</w:t>
      </w:r>
      <w:r w:rsidRPr="0063747B">
        <w:rPr>
          <w:rFonts w:cstheme="minorHAnsi"/>
          <w:b/>
          <w:sz w:val="19"/>
          <w:szCs w:val="19"/>
        </w:rPr>
        <w:t>νώμη</w:t>
      </w:r>
      <w:r w:rsidRPr="00460E43">
        <w:rPr>
          <w:rFonts w:cstheme="minorHAnsi"/>
          <w:b/>
          <w:sz w:val="19"/>
          <w:szCs w:val="19"/>
          <w:lang w:val="fr-FR"/>
        </w:rPr>
        <w:t xml:space="preserve">, </w:t>
      </w:r>
      <w:r w:rsidRPr="0063747B">
        <w:rPr>
          <w:rFonts w:cstheme="minorHAnsi"/>
          <w:b/>
          <w:sz w:val="19"/>
          <w:szCs w:val="19"/>
        </w:rPr>
        <w:t>ης</w:t>
      </w:r>
      <w:r w:rsidRPr="00460E43">
        <w:rPr>
          <w:rFonts w:cstheme="minorHAnsi"/>
          <w:b/>
          <w:sz w:val="19"/>
          <w:szCs w:val="19"/>
          <w:lang w:val="fr-FR"/>
        </w:rPr>
        <w:t xml:space="preserve"> (</w:t>
      </w:r>
      <w:r w:rsidRPr="0063747B">
        <w:rPr>
          <w:rFonts w:cstheme="minorHAnsi"/>
          <w:b/>
          <w:sz w:val="19"/>
          <w:szCs w:val="19"/>
        </w:rPr>
        <w:t>ἡ</w:t>
      </w:r>
      <w:r w:rsidRPr="00460E43">
        <w:rPr>
          <w:rFonts w:cstheme="minorHAnsi"/>
          <w:b/>
          <w:sz w:val="19"/>
          <w:szCs w:val="19"/>
          <w:lang w:val="fr-FR"/>
        </w:rPr>
        <w:t>) </w:t>
      </w:r>
      <w:r w:rsidRPr="00460E43">
        <w:rPr>
          <w:rFonts w:cstheme="minorHAnsi"/>
          <w:sz w:val="19"/>
          <w:szCs w:val="19"/>
          <w:lang w:val="fr-FR"/>
        </w:rPr>
        <w:t xml:space="preserve">: jugement, esprit, pensée, intelligence. </w:t>
      </w:r>
    </w:p>
    <w:p w:rsidR="00460E43" w:rsidRPr="00F20521" w:rsidRDefault="00460E43" w:rsidP="00460E43">
      <w:pPr>
        <w:pStyle w:val="Sansinterligne"/>
        <w:rPr>
          <w:rFonts w:cstheme="minorHAnsi"/>
          <w:sz w:val="19"/>
          <w:szCs w:val="19"/>
          <w:lang w:val="fr-FR"/>
        </w:rPr>
      </w:pPr>
      <w:r w:rsidRPr="0063747B">
        <w:rPr>
          <w:rFonts w:cstheme="minorHAnsi"/>
          <w:b/>
          <w:color w:val="C00000"/>
          <w:sz w:val="19"/>
          <w:szCs w:val="19"/>
        </w:rPr>
        <w:t>Δ</w:t>
      </w:r>
      <w:r w:rsidRPr="0063747B">
        <w:rPr>
          <w:rFonts w:cstheme="minorHAnsi"/>
          <w:b/>
          <w:sz w:val="19"/>
          <w:szCs w:val="19"/>
        </w:rPr>
        <w:t>ίκην</w:t>
      </w:r>
      <w:r w:rsidRPr="00460E43">
        <w:rPr>
          <w:rFonts w:cstheme="minorHAnsi"/>
          <w:b/>
          <w:sz w:val="19"/>
          <w:szCs w:val="19"/>
          <w:lang w:val="fr-FR"/>
        </w:rPr>
        <w:t xml:space="preserve">  </w:t>
      </w:r>
      <w:r w:rsidRPr="00F20521">
        <w:rPr>
          <w:rFonts w:cstheme="minorHAnsi"/>
          <w:b/>
          <w:sz w:val="19"/>
          <w:szCs w:val="19"/>
        </w:rPr>
        <w:t>λαμβάνειν</w:t>
      </w:r>
      <w:r w:rsidRPr="00F20521">
        <w:rPr>
          <w:rFonts w:cstheme="minorHAnsi"/>
          <w:b/>
          <w:sz w:val="19"/>
          <w:szCs w:val="19"/>
          <w:lang w:val="fr-FR"/>
        </w:rPr>
        <w:t xml:space="preserve"> : </w:t>
      </w:r>
      <w:r w:rsidRPr="00F20521">
        <w:rPr>
          <w:rFonts w:cstheme="minorHAnsi"/>
          <w:sz w:val="19"/>
          <w:szCs w:val="19"/>
          <w:lang w:val="fr-FR"/>
        </w:rPr>
        <w:t xml:space="preserve"> tirer vengeance, se venger (de :  </w:t>
      </w:r>
      <w:r w:rsidRPr="00F20521">
        <w:rPr>
          <w:rFonts w:cstheme="minorHAnsi"/>
          <w:sz w:val="19"/>
          <w:szCs w:val="19"/>
          <w:lang w:val="el-GR"/>
        </w:rPr>
        <w:t>παρὰ</w:t>
      </w:r>
      <w:r w:rsidRPr="00F20521">
        <w:rPr>
          <w:rFonts w:cstheme="minorHAnsi"/>
          <w:sz w:val="19"/>
          <w:szCs w:val="19"/>
          <w:lang w:val="fr-FR"/>
        </w:rPr>
        <w:t xml:space="preserve">+ gén.).  </w:t>
      </w:r>
    </w:p>
    <w:p w:rsidR="00460E43" w:rsidRPr="00F20521" w:rsidRDefault="00460E43" w:rsidP="00460E43">
      <w:pPr>
        <w:rPr>
          <w:rFonts w:cstheme="minorHAnsi"/>
          <w:sz w:val="19"/>
          <w:szCs w:val="19"/>
        </w:rPr>
      </w:pPr>
      <w:r w:rsidRPr="00F20521">
        <w:rPr>
          <w:rFonts w:cstheme="minorHAnsi"/>
          <w:b/>
          <w:bCs/>
          <w:caps/>
          <w:color w:val="C00000"/>
          <w:sz w:val="19"/>
          <w:szCs w:val="19"/>
        </w:rPr>
        <w:t>σ</w:t>
      </w:r>
      <w:r w:rsidRPr="00F20521">
        <w:rPr>
          <w:rFonts w:cstheme="minorHAnsi"/>
          <w:b/>
          <w:bCs/>
          <w:sz w:val="19"/>
          <w:szCs w:val="19"/>
        </w:rPr>
        <w:t>υνάρχω</w:t>
      </w:r>
      <w:r w:rsidRPr="00F20521">
        <w:rPr>
          <w:rFonts w:cstheme="minorHAnsi"/>
          <w:sz w:val="19"/>
          <w:szCs w:val="19"/>
        </w:rPr>
        <w:t xml:space="preserve"> :  </w:t>
      </w:r>
      <w:r w:rsidRPr="00F20521">
        <w:rPr>
          <w:rFonts w:cstheme="minorHAnsi"/>
          <w:b/>
          <w:bCs/>
          <w:sz w:val="19"/>
          <w:szCs w:val="19"/>
        </w:rPr>
        <w:t>1</w:t>
      </w:r>
      <w:r w:rsidRPr="00F20521">
        <w:rPr>
          <w:rFonts w:cstheme="minorHAnsi"/>
          <w:sz w:val="19"/>
          <w:szCs w:val="19"/>
        </w:rPr>
        <w:t xml:space="preserve"> gouverner </w:t>
      </w:r>
      <w:r w:rsidRPr="00F20521">
        <w:rPr>
          <w:rFonts w:cstheme="minorHAnsi"/>
          <w:i/>
          <w:iCs/>
          <w:sz w:val="19"/>
          <w:szCs w:val="19"/>
        </w:rPr>
        <w:t>ou</w:t>
      </w:r>
      <w:r w:rsidRPr="00F20521">
        <w:rPr>
          <w:rFonts w:cstheme="minorHAnsi"/>
          <w:sz w:val="19"/>
          <w:szCs w:val="19"/>
        </w:rPr>
        <w:t xml:space="preserve"> diriger conjointement avec, </w:t>
      </w:r>
      <w:r w:rsidRPr="00F20521">
        <w:rPr>
          <w:rFonts w:cstheme="minorHAnsi"/>
          <w:b/>
          <w:sz w:val="19"/>
          <w:szCs w:val="19"/>
        </w:rPr>
        <w:t>τινι</w:t>
      </w:r>
      <w:r w:rsidRPr="00F20521">
        <w:rPr>
          <w:rFonts w:cstheme="minorHAnsi"/>
          <w:sz w:val="19"/>
          <w:szCs w:val="19"/>
        </w:rPr>
        <w:t xml:space="preserve"> ; </w:t>
      </w:r>
      <w:r w:rsidRPr="00F20521">
        <w:rPr>
          <w:rFonts w:cstheme="minorHAnsi"/>
          <w:b/>
          <w:bCs/>
          <w:sz w:val="19"/>
          <w:szCs w:val="19"/>
        </w:rPr>
        <w:t>2</w:t>
      </w:r>
      <w:r w:rsidRPr="00F20521">
        <w:rPr>
          <w:rFonts w:cstheme="minorHAnsi"/>
          <w:sz w:val="19"/>
          <w:szCs w:val="19"/>
        </w:rPr>
        <w:t xml:space="preserve"> participer au pouvoir, être collègue dans une charge.</w:t>
      </w:r>
      <w:r w:rsidR="00F20521" w:rsidRPr="00F20521">
        <w:rPr>
          <w:rFonts w:cstheme="minorHAnsi"/>
          <w:sz w:val="19"/>
          <w:szCs w:val="19"/>
        </w:rPr>
        <w:t xml:space="preserve"> </w:t>
      </w:r>
      <w:r w:rsidR="00F20521" w:rsidRPr="00F20521">
        <w:rPr>
          <w:rFonts w:ascii="Palatino Linotype" w:hAnsi="Palatino Linotype"/>
          <w:b/>
          <w:bCs/>
          <w:color w:val="C00000"/>
          <w:sz w:val="19"/>
          <w:szCs w:val="19"/>
          <w:lang w:val="el-GR"/>
        </w:rPr>
        <w:t>Τ</w:t>
      </w:r>
      <w:r w:rsidR="00F20521" w:rsidRPr="00F20521">
        <w:rPr>
          <w:rFonts w:ascii="Palatino Linotype" w:hAnsi="Palatino Linotype"/>
          <w:b/>
          <w:bCs/>
          <w:sz w:val="19"/>
          <w:szCs w:val="19"/>
          <w:lang w:val="el-GR"/>
        </w:rPr>
        <w:t>ούτου</w:t>
      </w:r>
      <w:r w:rsidR="00F20521" w:rsidRPr="00F20521">
        <w:rPr>
          <w:rFonts w:ascii="Palatino Linotype" w:hAnsi="Palatino Linotype"/>
          <w:sz w:val="19"/>
          <w:szCs w:val="19"/>
        </w:rPr>
        <w:t xml:space="preserve"> : au gén. au lieu du dat. attendu cō  cp de </w:t>
      </w:r>
      <w:r w:rsidR="00F20521" w:rsidRPr="00F20521">
        <w:rPr>
          <w:rFonts w:ascii="Palatino Linotype" w:hAnsi="Palatino Linotype"/>
          <w:sz w:val="19"/>
          <w:szCs w:val="19"/>
          <w:lang w:val="el-GR"/>
        </w:rPr>
        <w:t>συναρχόντων</w:t>
      </w:r>
      <w:r w:rsidR="00F20521" w:rsidRPr="00F20521">
        <w:rPr>
          <w:rFonts w:ascii="Palatino Linotype" w:hAnsi="Palatino Linotype"/>
          <w:sz w:val="19"/>
          <w:szCs w:val="19"/>
        </w:rPr>
        <w:t xml:space="preserve">.  Adams observe que </w:t>
      </w:r>
      <w:r w:rsidR="00F20521" w:rsidRPr="00F20521">
        <w:rPr>
          <w:rFonts w:ascii="Palatino Linotype" w:hAnsi="Palatino Linotype"/>
          <w:sz w:val="19"/>
          <w:szCs w:val="19"/>
          <w:lang w:val="el-GR"/>
        </w:rPr>
        <w:t>τῶν</w:t>
      </w:r>
      <w:r w:rsidR="00F20521" w:rsidRPr="00F20521">
        <w:rPr>
          <w:rFonts w:ascii="Palatino Linotype" w:hAnsi="Palatino Linotype"/>
          <w:sz w:val="19"/>
          <w:szCs w:val="19"/>
        </w:rPr>
        <w:t xml:space="preserve"> </w:t>
      </w:r>
      <w:r w:rsidR="00F20521" w:rsidRPr="00F20521">
        <w:rPr>
          <w:rFonts w:ascii="Palatino Linotype" w:hAnsi="Palatino Linotype"/>
          <w:sz w:val="19"/>
          <w:szCs w:val="19"/>
          <w:lang w:val="el-GR"/>
        </w:rPr>
        <w:t>συναρχόντων</w:t>
      </w:r>
      <w:r w:rsidR="00F20521" w:rsidRPr="00F20521">
        <w:rPr>
          <w:rFonts w:ascii="Palatino Linotype" w:hAnsi="Palatino Linotype"/>
          <w:sz w:val="19"/>
          <w:szCs w:val="19"/>
        </w:rPr>
        <w:t xml:space="preserve"> est ainsi presque considéré comme un nom.  </w:t>
      </w:r>
      <w:r w:rsidRPr="00F20521">
        <w:rPr>
          <w:rFonts w:cstheme="minorHAnsi"/>
          <w:sz w:val="19"/>
          <w:szCs w:val="19"/>
        </w:rPr>
        <w:br/>
      </w:r>
      <w:r w:rsidRPr="00F20521">
        <w:rPr>
          <w:rFonts w:cstheme="minorHAnsi"/>
          <w:b/>
          <w:color w:val="C00000"/>
          <w:sz w:val="19"/>
          <w:szCs w:val="19"/>
        </w:rPr>
        <w:t>C</w:t>
      </w:r>
      <w:r w:rsidRPr="00F20521">
        <w:rPr>
          <w:rFonts w:cstheme="minorHAnsi"/>
          <w:b/>
          <w:sz w:val="19"/>
          <w:szCs w:val="19"/>
        </w:rPr>
        <w:t xml:space="preserve">st. </w:t>
      </w:r>
      <w:r w:rsidRPr="00F20521">
        <w:rPr>
          <w:rFonts w:cstheme="minorHAnsi"/>
          <w:b/>
          <w:sz w:val="19"/>
          <w:szCs w:val="19"/>
          <w:lang w:val="el-GR"/>
        </w:rPr>
        <w:t>Μηδὲ</w:t>
      </w:r>
      <w:r w:rsidRPr="00F20521">
        <w:rPr>
          <w:rFonts w:cstheme="minorHAnsi"/>
          <w:sz w:val="19"/>
          <w:szCs w:val="19"/>
        </w:rPr>
        <w:t xml:space="preserve"> rattache les infinitives à </w:t>
      </w:r>
      <w:r w:rsidRPr="00F20521">
        <w:rPr>
          <w:rFonts w:cstheme="minorHAnsi"/>
          <w:b/>
          <w:sz w:val="19"/>
          <w:szCs w:val="19"/>
          <w:lang w:val="el-GR"/>
        </w:rPr>
        <w:t>δεῖ</w:t>
      </w:r>
      <w:r w:rsidRPr="00F20521">
        <w:rPr>
          <w:rFonts w:cstheme="minorHAnsi"/>
          <w:sz w:val="19"/>
          <w:szCs w:val="19"/>
        </w:rPr>
        <w:t xml:space="preserve"> ; </w:t>
      </w:r>
      <w:r w:rsidRPr="00F20521">
        <w:rPr>
          <w:rFonts w:cstheme="minorHAnsi"/>
          <w:b/>
          <w:sz w:val="19"/>
          <w:szCs w:val="19"/>
          <w:lang w:val="el-GR"/>
        </w:rPr>
        <w:t>μη</w:t>
      </w:r>
      <w:r w:rsidRPr="00F20521">
        <w:rPr>
          <w:rFonts w:cstheme="minorHAnsi"/>
          <w:b/>
          <w:sz w:val="19"/>
          <w:szCs w:val="19"/>
        </w:rPr>
        <w:t xml:space="preserve"> + inf.</w:t>
      </w:r>
      <w:r w:rsidRPr="00F20521">
        <w:rPr>
          <w:rFonts w:cstheme="minorHAnsi"/>
          <w:sz w:val="19"/>
          <w:szCs w:val="19"/>
        </w:rPr>
        <w:t xml:space="preserve"> peut aussi exprimer la défense  particulièrement dans les prescriptions officielles (voir </w:t>
      </w:r>
      <w:r w:rsidRPr="00F20521">
        <w:rPr>
          <w:rFonts w:cstheme="minorHAnsi"/>
          <w:b/>
          <w:i/>
          <w:iCs/>
          <w:sz w:val="19"/>
          <w:szCs w:val="19"/>
        </w:rPr>
        <w:t>Bz</w:t>
      </w:r>
      <w:r w:rsidRPr="00F20521">
        <w:rPr>
          <w:rFonts w:cstheme="minorHAnsi"/>
          <w:sz w:val="19"/>
          <w:szCs w:val="19"/>
        </w:rPr>
        <w:t xml:space="preserve">. p. 139, R.3).  </w:t>
      </w:r>
    </w:p>
    <w:p w:rsidR="00460E43" w:rsidRPr="00460E43" w:rsidRDefault="00460E43" w:rsidP="00460E43">
      <w:pPr>
        <w:pStyle w:val="Sansinterligne"/>
        <w:rPr>
          <w:rFonts w:cstheme="minorHAnsi"/>
          <w:sz w:val="19"/>
          <w:szCs w:val="19"/>
          <w:lang w:val="fr-FR"/>
        </w:rPr>
      </w:pPr>
      <w:r w:rsidRPr="00F20521">
        <w:rPr>
          <w:rFonts w:cstheme="minorHAnsi"/>
          <w:b/>
          <w:color w:val="C00000"/>
          <w:sz w:val="19"/>
          <w:szCs w:val="19"/>
        </w:rPr>
        <w:t>Ο</w:t>
      </w:r>
      <w:r w:rsidRPr="00F20521">
        <w:rPr>
          <w:rFonts w:cstheme="minorHAnsi"/>
          <w:b/>
          <w:sz w:val="19"/>
          <w:szCs w:val="19"/>
        </w:rPr>
        <w:t>ὐδέ</w:t>
      </w:r>
      <w:r w:rsidRPr="00F20521">
        <w:rPr>
          <w:rFonts w:cstheme="minorHAnsi"/>
          <w:b/>
          <w:sz w:val="19"/>
          <w:szCs w:val="19"/>
          <w:lang w:val="fr-FR"/>
        </w:rPr>
        <w:t xml:space="preserve">, ( </w:t>
      </w:r>
      <w:r w:rsidRPr="00F20521">
        <w:rPr>
          <w:rFonts w:cstheme="minorHAnsi"/>
          <w:b/>
          <w:sz w:val="19"/>
          <w:szCs w:val="19"/>
        </w:rPr>
        <w:t>μήδε</w:t>
      </w:r>
      <w:r w:rsidRPr="00F20521">
        <w:rPr>
          <w:rFonts w:cstheme="minorHAnsi"/>
          <w:b/>
          <w:sz w:val="19"/>
          <w:szCs w:val="19"/>
          <w:lang w:val="fr-FR"/>
        </w:rPr>
        <w:t xml:space="preserve">)  </w:t>
      </w:r>
      <w:r w:rsidRPr="00F20521">
        <w:rPr>
          <w:rFonts w:cstheme="minorHAnsi"/>
          <w:i/>
          <w:sz w:val="19"/>
          <w:szCs w:val="19"/>
          <w:lang w:val="fr-FR"/>
        </w:rPr>
        <w:t>conj. de</w:t>
      </w:r>
      <w:r w:rsidRPr="00460E43">
        <w:rPr>
          <w:rFonts w:cstheme="minorHAnsi"/>
          <w:i/>
          <w:sz w:val="19"/>
          <w:szCs w:val="19"/>
          <w:lang w:val="fr-FR"/>
        </w:rPr>
        <w:t xml:space="preserve"> coordination négative après une prop. négative</w:t>
      </w:r>
      <w:r w:rsidRPr="00460E43">
        <w:rPr>
          <w:rFonts w:cstheme="minorHAnsi"/>
          <w:sz w:val="19"/>
          <w:szCs w:val="19"/>
          <w:lang w:val="fr-FR"/>
        </w:rPr>
        <w:t xml:space="preserve"> : et ne, et non ; </w:t>
      </w:r>
      <w:r w:rsidRPr="00460E43">
        <w:rPr>
          <w:rFonts w:cstheme="minorHAnsi"/>
          <w:i/>
          <w:sz w:val="19"/>
          <w:szCs w:val="19"/>
          <w:lang w:val="fr-FR"/>
        </w:rPr>
        <w:t>adverbe négatif </w:t>
      </w:r>
      <w:r w:rsidRPr="00460E43">
        <w:rPr>
          <w:rFonts w:cstheme="minorHAnsi"/>
          <w:sz w:val="19"/>
          <w:szCs w:val="19"/>
          <w:lang w:val="fr-FR"/>
        </w:rPr>
        <w:t xml:space="preserve">: et... non pas même (ne quidem), ni même. </w:t>
      </w:r>
    </w:p>
    <w:p w:rsidR="00460E43" w:rsidRPr="0063747B" w:rsidRDefault="00460E43" w:rsidP="00460E43">
      <w:pPr>
        <w:rPr>
          <w:rFonts w:cstheme="minorHAnsi"/>
          <w:sz w:val="19"/>
          <w:szCs w:val="19"/>
        </w:rPr>
      </w:pPr>
      <w:r w:rsidRPr="0063747B">
        <w:rPr>
          <w:rFonts w:cstheme="minorHAnsi"/>
          <w:b/>
          <w:color w:val="C00000"/>
          <w:sz w:val="19"/>
          <w:szCs w:val="19"/>
        </w:rPr>
        <w:t>Μ</w:t>
      </w:r>
      <w:r w:rsidRPr="0063747B">
        <w:rPr>
          <w:rFonts w:cstheme="minorHAnsi"/>
          <w:b/>
          <w:sz w:val="19"/>
          <w:szCs w:val="19"/>
        </w:rPr>
        <w:t>άχομαι</w:t>
      </w:r>
      <w:r w:rsidRPr="0063747B">
        <w:rPr>
          <w:rFonts w:cstheme="minorHAnsi"/>
          <w:sz w:val="19"/>
          <w:szCs w:val="19"/>
        </w:rPr>
        <w:t> </w:t>
      </w:r>
      <w:r w:rsidRPr="0063747B">
        <w:rPr>
          <w:rFonts w:cstheme="minorHAnsi"/>
          <w:b/>
          <w:sz w:val="19"/>
          <w:szCs w:val="19"/>
        </w:rPr>
        <w:t>—[</w:t>
      </w:r>
      <w:r w:rsidRPr="0063747B">
        <w:rPr>
          <w:rFonts w:cstheme="minorHAnsi"/>
          <w:i/>
          <w:sz w:val="19"/>
          <w:szCs w:val="19"/>
        </w:rPr>
        <w:t>fut.:</w:t>
      </w:r>
      <w:r w:rsidRPr="0063747B">
        <w:rPr>
          <w:rFonts w:cstheme="minorHAnsi"/>
          <w:sz w:val="19"/>
          <w:szCs w:val="19"/>
        </w:rPr>
        <w:t xml:space="preserve"> μαχοῦμαι  ; </w:t>
      </w:r>
      <w:r w:rsidRPr="0063747B">
        <w:rPr>
          <w:rFonts w:cstheme="minorHAnsi"/>
          <w:i/>
          <w:sz w:val="19"/>
          <w:szCs w:val="19"/>
        </w:rPr>
        <w:t>aor.:</w:t>
      </w:r>
      <w:r w:rsidRPr="0063747B">
        <w:rPr>
          <w:rFonts w:cstheme="minorHAnsi"/>
          <w:sz w:val="19"/>
          <w:szCs w:val="19"/>
        </w:rPr>
        <w:t xml:space="preserve"> ἐμαχεσάμην, , </w:t>
      </w:r>
      <w:r w:rsidRPr="0063747B">
        <w:rPr>
          <w:rFonts w:cstheme="minorHAnsi"/>
          <w:i/>
          <w:sz w:val="19"/>
          <w:szCs w:val="19"/>
        </w:rPr>
        <w:t>pft</w:t>
      </w:r>
      <w:r w:rsidRPr="0063747B">
        <w:rPr>
          <w:rFonts w:cstheme="minorHAnsi"/>
          <w:sz w:val="19"/>
          <w:szCs w:val="19"/>
        </w:rPr>
        <w:t>.:  μεμάχημαι</w:t>
      </w:r>
      <w:r w:rsidRPr="0063747B">
        <w:rPr>
          <w:rFonts w:cstheme="minorHAnsi"/>
          <w:b/>
          <w:sz w:val="19"/>
          <w:szCs w:val="19"/>
        </w:rPr>
        <w:t>]—</w:t>
      </w:r>
      <w:r w:rsidRPr="0063747B">
        <w:rPr>
          <w:rFonts w:cstheme="minorHAnsi"/>
          <w:sz w:val="19"/>
          <w:szCs w:val="19"/>
        </w:rPr>
        <w:t xml:space="preserve"> : combattre. </w:t>
      </w:r>
    </w:p>
    <w:p w:rsidR="00250381" w:rsidRDefault="00460E43" w:rsidP="00250381">
      <w:pPr>
        <w:rPr>
          <w:rFonts w:ascii="Palatino Linotype" w:hAnsi="Palatino Linotype"/>
          <w:sz w:val="22"/>
          <w:szCs w:val="22"/>
        </w:rPr>
      </w:pPr>
      <w:r w:rsidRPr="0063747B">
        <w:rPr>
          <w:rFonts w:cstheme="minorHAnsi"/>
          <w:b/>
          <w:color w:val="C00000"/>
          <w:sz w:val="19"/>
          <w:szCs w:val="19"/>
          <w:lang w:val="el-GR"/>
        </w:rPr>
        <w:t>Τ</w:t>
      </w:r>
      <w:r w:rsidRPr="0063747B">
        <w:rPr>
          <w:rFonts w:cstheme="minorHAnsi"/>
          <w:b/>
          <w:sz w:val="19"/>
          <w:szCs w:val="19"/>
          <w:lang w:val="el-GR"/>
        </w:rPr>
        <w:t>ῶν</w:t>
      </w:r>
      <w:r w:rsidRPr="0063747B">
        <w:rPr>
          <w:rFonts w:cstheme="minorHAnsi"/>
          <w:b/>
          <w:sz w:val="19"/>
          <w:szCs w:val="19"/>
        </w:rPr>
        <w:t xml:space="preserve">  </w:t>
      </w:r>
      <w:r w:rsidRPr="0063747B">
        <w:rPr>
          <w:rFonts w:cstheme="minorHAnsi"/>
          <w:b/>
          <w:sz w:val="19"/>
          <w:szCs w:val="19"/>
          <w:lang w:val="el-GR"/>
        </w:rPr>
        <w:t>πολεμίων</w:t>
      </w:r>
      <w:r w:rsidRPr="0063747B">
        <w:rPr>
          <w:rFonts w:cstheme="minorHAnsi"/>
          <w:b/>
          <w:sz w:val="19"/>
          <w:szCs w:val="19"/>
        </w:rPr>
        <w:t xml:space="preserve">, </w:t>
      </w:r>
      <w:r w:rsidRPr="0063747B">
        <w:rPr>
          <w:rFonts w:cstheme="minorHAnsi"/>
          <w:b/>
          <w:sz w:val="19"/>
          <w:szCs w:val="19"/>
          <w:lang w:val="el-GR"/>
        </w:rPr>
        <w:t>τῶν</w:t>
      </w:r>
      <w:r w:rsidRPr="0063747B">
        <w:rPr>
          <w:rFonts w:cstheme="minorHAnsi"/>
          <w:b/>
          <w:sz w:val="19"/>
          <w:szCs w:val="19"/>
        </w:rPr>
        <w:t xml:space="preserve"> </w:t>
      </w:r>
      <w:r w:rsidRPr="0063747B">
        <w:rPr>
          <w:rFonts w:cstheme="minorHAnsi"/>
          <w:b/>
          <w:sz w:val="19"/>
          <w:szCs w:val="19"/>
          <w:lang w:val="el-GR"/>
        </w:rPr>
        <w:t>ἐχθρῶν</w:t>
      </w:r>
      <w:r w:rsidRPr="0063747B">
        <w:rPr>
          <w:rFonts w:cstheme="minorHAnsi"/>
          <w:sz w:val="19"/>
          <w:szCs w:val="19"/>
        </w:rPr>
        <w:t> : gén. cp du comparatif.</w:t>
      </w:r>
      <w:r w:rsidR="00250381">
        <w:rPr>
          <w:rFonts w:cstheme="minorHAnsi"/>
          <w:sz w:val="19"/>
          <w:szCs w:val="19"/>
        </w:rPr>
        <w:t xml:space="preserve">    </w:t>
      </w:r>
      <w:r w:rsidR="00250381" w:rsidRPr="00250381">
        <w:rPr>
          <w:rFonts w:cstheme="minorHAnsi"/>
          <w:b/>
          <w:sz w:val="19"/>
          <w:szCs w:val="19"/>
          <w:lang w:val="el-GR"/>
        </w:rPr>
        <w:t>Τ</w:t>
      </w:r>
      <w:r w:rsidR="00250381" w:rsidRPr="0063747B">
        <w:rPr>
          <w:rFonts w:cstheme="minorHAnsi"/>
          <w:b/>
          <w:sz w:val="19"/>
          <w:szCs w:val="19"/>
          <w:lang w:val="el-GR"/>
        </w:rPr>
        <w:t>ῶν</w:t>
      </w:r>
      <w:r w:rsidR="00250381" w:rsidRPr="0063747B">
        <w:rPr>
          <w:rFonts w:cstheme="minorHAnsi"/>
          <w:b/>
          <w:sz w:val="19"/>
          <w:szCs w:val="19"/>
        </w:rPr>
        <w:t xml:space="preserve">  </w:t>
      </w:r>
      <w:r w:rsidR="00250381" w:rsidRPr="0063747B">
        <w:rPr>
          <w:rFonts w:cstheme="minorHAnsi"/>
          <w:b/>
          <w:sz w:val="19"/>
          <w:szCs w:val="19"/>
          <w:lang w:val="el-GR"/>
        </w:rPr>
        <w:t>πολεμίων</w:t>
      </w:r>
      <w:r w:rsidR="00250381">
        <w:rPr>
          <w:rFonts w:cstheme="minorHAnsi"/>
          <w:b/>
          <w:sz w:val="19"/>
          <w:szCs w:val="19"/>
        </w:rPr>
        <w:t xml:space="preserve"> = </w:t>
      </w:r>
      <w:r w:rsidR="00250381" w:rsidRPr="00250381">
        <w:rPr>
          <w:rFonts w:cstheme="minorHAnsi"/>
          <w:sz w:val="19"/>
          <w:szCs w:val="19"/>
        </w:rPr>
        <w:t xml:space="preserve">les oligarques en tant qu’ennemis de guerre, </w:t>
      </w:r>
      <w:r w:rsidR="00250381" w:rsidRPr="00250381">
        <w:rPr>
          <w:rFonts w:cstheme="minorHAnsi"/>
          <w:b/>
          <w:sz w:val="19"/>
          <w:szCs w:val="19"/>
          <w:lang w:val="el-GR"/>
        </w:rPr>
        <w:t>τῶν</w:t>
      </w:r>
      <w:r w:rsidR="00250381" w:rsidRPr="00250381">
        <w:rPr>
          <w:rFonts w:cstheme="minorHAnsi"/>
          <w:b/>
          <w:sz w:val="19"/>
          <w:szCs w:val="19"/>
        </w:rPr>
        <w:t xml:space="preserve"> </w:t>
      </w:r>
      <w:r w:rsidR="00250381" w:rsidRPr="00250381">
        <w:rPr>
          <w:rFonts w:cstheme="minorHAnsi"/>
          <w:b/>
          <w:sz w:val="19"/>
          <w:szCs w:val="19"/>
          <w:lang w:val="el-GR"/>
        </w:rPr>
        <w:t>ἐχθρῶν</w:t>
      </w:r>
      <w:r w:rsidR="00250381" w:rsidRPr="00250381">
        <w:rPr>
          <w:b/>
          <w:sz w:val="18"/>
        </w:rPr>
        <w:t xml:space="preserve"> </w:t>
      </w:r>
      <w:r w:rsidR="00250381" w:rsidRPr="00250381">
        <w:rPr>
          <w:sz w:val="18"/>
        </w:rPr>
        <w:t xml:space="preserve">= les oligarques en tant qu’adversaires politiques.  P. Chiron note : Au moment où le discours est censé être </w:t>
      </w:r>
      <w:r w:rsidR="00250381">
        <w:rPr>
          <w:sz w:val="18"/>
        </w:rPr>
        <w:t xml:space="preserve">prononcé la lutte contre les oligarques réfugiés à Eleusis n’est pas encore terminée. </w:t>
      </w:r>
    </w:p>
    <w:p w:rsidR="00460E43" w:rsidRPr="0063747B" w:rsidRDefault="00460E43" w:rsidP="00460E43">
      <w:pPr>
        <w:rPr>
          <w:rFonts w:cstheme="minorHAnsi"/>
          <w:sz w:val="19"/>
          <w:szCs w:val="19"/>
        </w:rPr>
      </w:pPr>
      <w:r w:rsidRPr="0063747B">
        <w:rPr>
          <w:rFonts w:cstheme="minorHAnsi"/>
          <w:b/>
          <w:color w:val="C00000"/>
          <w:sz w:val="19"/>
          <w:szCs w:val="19"/>
        </w:rPr>
        <w:t>Ψ</w:t>
      </w:r>
      <w:r w:rsidRPr="0063747B">
        <w:rPr>
          <w:rFonts w:cstheme="minorHAnsi"/>
          <w:b/>
          <w:sz w:val="19"/>
          <w:szCs w:val="19"/>
        </w:rPr>
        <w:t>ηφίζομαι</w:t>
      </w:r>
      <w:r w:rsidRPr="0063747B">
        <w:rPr>
          <w:rFonts w:cstheme="minorHAnsi"/>
          <w:sz w:val="19"/>
          <w:szCs w:val="19"/>
        </w:rPr>
        <w:t>-my (</w:t>
      </w:r>
      <w:r w:rsidRPr="0063747B">
        <w:rPr>
          <w:rFonts w:cstheme="minorHAnsi"/>
          <w:i/>
          <w:iCs/>
          <w:sz w:val="19"/>
          <w:szCs w:val="19"/>
        </w:rPr>
        <w:t>fut.</w:t>
      </w:r>
      <w:r w:rsidRPr="0063747B">
        <w:rPr>
          <w:rFonts w:cstheme="minorHAnsi"/>
          <w:sz w:val="19"/>
          <w:szCs w:val="19"/>
        </w:rPr>
        <w:t xml:space="preserve"> ψηφιοῦμαι ; </w:t>
      </w:r>
      <w:r w:rsidRPr="0063747B">
        <w:rPr>
          <w:rFonts w:cstheme="minorHAnsi"/>
          <w:i/>
          <w:sz w:val="19"/>
          <w:szCs w:val="19"/>
        </w:rPr>
        <w:t>aor.</w:t>
      </w:r>
      <w:r w:rsidRPr="0063747B">
        <w:rPr>
          <w:rFonts w:cstheme="minorHAnsi"/>
          <w:sz w:val="19"/>
          <w:szCs w:val="19"/>
        </w:rPr>
        <w:t>:  ἐψηφισάμην) : déposer son caillou (pour voter) —</w:t>
      </w:r>
      <w:r w:rsidRPr="0063747B">
        <w:rPr>
          <w:rFonts w:cstheme="minorHAnsi"/>
          <w:i/>
          <w:sz w:val="19"/>
          <w:szCs w:val="19"/>
        </w:rPr>
        <w:t>d’où</w:t>
      </w:r>
      <w:r w:rsidRPr="0063747B">
        <w:rPr>
          <w:rFonts w:cstheme="minorHAnsi"/>
          <w:sz w:val="19"/>
          <w:szCs w:val="19"/>
        </w:rPr>
        <w:t xml:space="preserve"> : voter. </w:t>
      </w:r>
    </w:p>
    <w:p w:rsidR="00460E43" w:rsidRPr="0063747B" w:rsidRDefault="00460E43" w:rsidP="00460E43">
      <w:pPr>
        <w:pStyle w:val="Sansinterligne"/>
        <w:rPr>
          <w:rFonts w:cstheme="minorHAnsi"/>
          <w:b/>
          <w:sz w:val="19"/>
          <w:szCs w:val="19"/>
          <w:lang w:val="fr-FR"/>
        </w:rPr>
      </w:pPr>
    </w:p>
    <w:p w:rsidR="00460E43" w:rsidRPr="0063747B" w:rsidRDefault="00460E43" w:rsidP="00460E43">
      <w:pPr>
        <w:pStyle w:val="Sansinterligne"/>
        <w:rPr>
          <w:rFonts w:cstheme="minorHAnsi"/>
          <w:sz w:val="19"/>
          <w:szCs w:val="19"/>
          <w:lang w:val="fr-FR"/>
        </w:rPr>
      </w:pPr>
      <w:r w:rsidRPr="00460E43">
        <w:rPr>
          <w:rFonts w:cstheme="minorHAnsi"/>
          <w:b/>
          <w:color w:val="C00000"/>
          <w:sz w:val="19"/>
          <w:szCs w:val="19"/>
          <w:lang w:val="fr-FR"/>
        </w:rPr>
        <w:t>N</w:t>
      </w:r>
      <w:r w:rsidRPr="00460E43">
        <w:rPr>
          <w:rFonts w:cstheme="minorHAnsi"/>
          <w:b/>
          <w:sz w:val="19"/>
          <w:szCs w:val="19"/>
          <w:lang w:val="fr-FR"/>
        </w:rPr>
        <w:t xml:space="preserve">B. </w:t>
      </w:r>
      <w:r w:rsidRPr="0063747B">
        <w:rPr>
          <w:rFonts w:cstheme="minorHAnsi"/>
          <w:b/>
          <w:sz w:val="19"/>
          <w:szCs w:val="19"/>
          <w:lang w:val="el-GR"/>
        </w:rPr>
        <w:t>Μηδὲ</w:t>
      </w:r>
      <w:r w:rsidRPr="00460E43">
        <w:rPr>
          <w:rFonts w:cstheme="minorHAnsi"/>
          <w:sz w:val="19"/>
          <w:szCs w:val="19"/>
          <w:lang w:val="fr-FR"/>
        </w:rPr>
        <w:t xml:space="preserve"> : souvent la négation placée en tête de phrase nie la coexistence de deux affirmations exprimées dans deux propositions liées par par </w:t>
      </w:r>
      <w:r w:rsidRPr="00460E43">
        <w:rPr>
          <w:rFonts w:cstheme="minorHAnsi"/>
          <w:b/>
          <w:sz w:val="19"/>
          <w:szCs w:val="19"/>
          <w:lang w:val="el-GR"/>
        </w:rPr>
        <w:t>μὲν</w:t>
      </w:r>
      <w:r w:rsidRPr="00460E43">
        <w:rPr>
          <w:rFonts w:cstheme="minorHAnsi"/>
          <w:sz w:val="19"/>
          <w:szCs w:val="19"/>
          <w:lang w:val="fr-FR"/>
        </w:rPr>
        <w:t xml:space="preserve"> et </w:t>
      </w:r>
      <w:r w:rsidRPr="00460E43">
        <w:rPr>
          <w:rFonts w:cstheme="minorHAnsi"/>
          <w:b/>
          <w:sz w:val="19"/>
          <w:szCs w:val="19"/>
          <w:lang w:val="el-GR"/>
        </w:rPr>
        <w:t>δὲ</w:t>
      </w:r>
      <w:r w:rsidRPr="00460E43">
        <w:rPr>
          <w:rFonts w:cstheme="minorHAnsi"/>
          <w:sz w:val="19"/>
          <w:szCs w:val="19"/>
          <w:lang w:val="fr-FR"/>
        </w:rPr>
        <w:t xml:space="preserve"> et construites en parataxe. (Bizos p. 207, R. 6).</w:t>
      </w:r>
    </w:p>
    <w:p w:rsidR="00460E43" w:rsidRPr="0063747B" w:rsidRDefault="00460E43" w:rsidP="00460E43">
      <w:pPr>
        <w:pStyle w:val="Sansinterligne"/>
        <w:rPr>
          <w:rFonts w:cstheme="minorHAnsi"/>
          <w:sz w:val="19"/>
          <w:szCs w:val="19"/>
          <w:lang w:val="fr-FR"/>
        </w:rPr>
      </w:pPr>
    </w:p>
    <w:p w:rsidR="00460E43" w:rsidRPr="00460E43" w:rsidRDefault="00460E43" w:rsidP="00460E43">
      <w:pPr>
        <w:pStyle w:val="Sansinterligne"/>
        <w:jc w:val="center"/>
        <w:rPr>
          <w:rFonts w:eastAsia="Times New Roman" w:cstheme="minorHAnsi"/>
          <w:sz w:val="26"/>
          <w:szCs w:val="26"/>
          <w:lang w:val="fr-FR" w:eastAsia="fr-FR"/>
        </w:rPr>
      </w:pPr>
      <w:r w:rsidRPr="00460E43">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460E43" w:rsidRPr="002104B9" w:rsidRDefault="00460E43" w:rsidP="00460E43">
      <w:pPr>
        <w:pStyle w:val="Sansinterligne"/>
        <w:rPr>
          <w:rFonts w:eastAsia="Times New Roman" w:cstheme="minorHAnsi"/>
          <w:sz w:val="26"/>
          <w:szCs w:val="26"/>
          <w:lang w:val="fr-FR" w:eastAsia="fr-FR"/>
        </w:rPr>
      </w:pPr>
    </w:p>
    <w:p w:rsidR="00BE7DC2" w:rsidRPr="00BE7DC2" w:rsidRDefault="00BE7DC2" w:rsidP="00BE7DC2">
      <w:pPr>
        <w:pStyle w:val="Sansinterligne"/>
        <w:rPr>
          <w:rFonts w:eastAsia="Times New Roman" w:cstheme="minorHAnsi"/>
          <w:sz w:val="26"/>
          <w:szCs w:val="26"/>
          <w:lang w:val="fr-FR" w:eastAsia="fr-FR"/>
        </w:rPr>
      </w:pPr>
    </w:p>
    <w:p w:rsidR="00BE7DC2" w:rsidRPr="00362942" w:rsidRDefault="00BE7DC2" w:rsidP="00BE7DC2">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BE7DC2" w:rsidRPr="00BE7DC2" w:rsidRDefault="00BE7DC2" w:rsidP="00BE7DC2">
      <w:pPr>
        <w:pStyle w:val="Sansinterligne"/>
        <w:rPr>
          <w:sz w:val="26"/>
          <w:szCs w:val="26"/>
          <w:lang w:val="fr-FR"/>
        </w:rPr>
      </w:pPr>
    </w:p>
    <w:p w:rsidR="00BE7DC2" w:rsidRPr="00362942" w:rsidRDefault="00BE7DC2" w:rsidP="00BE7DC2">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80</w:t>
      </w:r>
      <w:r w:rsidRPr="00362942">
        <w:rPr>
          <w:rFonts w:ascii="Palatino Linotype" w:hAnsi="Palatino Linotype"/>
          <w:b/>
          <w:color w:val="1914C6"/>
          <w:sz w:val="26"/>
          <w:szCs w:val="26"/>
          <w:lang w:val="fr-FR"/>
        </w:rPr>
        <w:t>]</w:t>
      </w:r>
    </w:p>
    <w:p w:rsidR="002C45CE" w:rsidRPr="002C45CE" w:rsidRDefault="002C45CE" w:rsidP="002C45CE">
      <w:pPr>
        <w:rPr>
          <w:rFonts w:ascii="Palatino Linotype" w:hAnsi="Palatino Linotype"/>
          <w:sz w:val="22"/>
          <w:szCs w:val="22"/>
        </w:rPr>
      </w:pPr>
      <w:r w:rsidRPr="002C45CE">
        <w:rPr>
          <w:rFonts w:ascii="Palatino Linotype" w:hAnsi="Palatino Linotype"/>
          <w:sz w:val="22"/>
          <w:szCs w:val="22"/>
        </w:rPr>
        <w:t>[§.8</w:t>
      </w:r>
      <w:r>
        <w:rPr>
          <w:rFonts w:ascii="Palatino Linotype" w:hAnsi="Palatino Linotype"/>
          <w:sz w:val="22"/>
          <w:szCs w:val="22"/>
        </w:rPr>
        <w:t>0</w:t>
      </w:r>
      <w:r w:rsidRPr="002C45CE">
        <w:rPr>
          <w:rFonts w:ascii="Palatino Linotype" w:hAnsi="Palatino Linotype"/>
          <w:sz w:val="22"/>
          <w:szCs w:val="22"/>
        </w:rPr>
        <w:t xml:space="preserve">]  </w:t>
      </w:r>
      <w:r w:rsidRPr="002C45CE">
        <w:rPr>
          <w:rFonts w:ascii="Palatino Linotype" w:hAnsi="Palatino Linotype"/>
          <w:sz w:val="22"/>
          <w:szCs w:val="22"/>
          <w:lang w:val="el-GR"/>
        </w:rPr>
        <w:t>Μηδ</w:t>
      </w:r>
      <w:r w:rsidRPr="002C45CE">
        <w:rPr>
          <w:rFonts w:ascii="Palatino Linotype" w:hAnsi="Palatino Linotype"/>
          <w:sz w:val="22"/>
          <w:szCs w:val="22"/>
        </w:rPr>
        <w:t xml:space="preserve">' </w:t>
      </w:r>
      <w:r w:rsidRPr="002C45CE">
        <w:rPr>
          <w:rFonts w:ascii="Palatino Linotype" w:hAnsi="Palatino Linotype"/>
          <w:sz w:val="22"/>
          <w:szCs w:val="22"/>
          <w:lang w:val="el-GR"/>
        </w:rPr>
        <w:t>ὧν</w:t>
      </w:r>
      <w:r w:rsidRPr="002C45CE">
        <w:rPr>
          <w:rFonts w:ascii="Palatino Linotype" w:hAnsi="Palatino Linotype"/>
          <w:sz w:val="22"/>
          <w:szCs w:val="22"/>
        </w:rPr>
        <w:t xml:space="preserve"> </w:t>
      </w:r>
      <w:r w:rsidRPr="002C45CE">
        <w:rPr>
          <w:rFonts w:ascii="Palatino Linotype" w:hAnsi="Palatino Linotype"/>
          <w:sz w:val="22"/>
          <w:szCs w:val="22"/>
          <w:lang w:val="el-GR"/>
        </w:rPr>
        <w:t>φασι</w:t>
      </w:r>
      <w:r w:rsidRPr="002C45CE">
        <w:rPr>
          <w:rFonts w:ascii="Palatino Linotype" w:hAnsi="Palatino Linotype"/>
          <w:sz w:val="22"/>
          <w:szCs w:val="22"/>
        </w:rPr>
        <w:t xml:space="preserve"> </w:t>
      </w:r>
      <w:r w:rsidRPr="002C45CE">
        <w:rPr>
          <w:rFonts w:ascii="Palatino Linotype" w:hAnsi="Palatino Linotype"/>
          <w:sz w:val="22"/>
          <w:szCs w:val="22"/>
          <w:lang w:val="el-GR"/>
        </w:rPr>
        <w:t>μέλλειν</w:t>
      </w:r>
      <w:r w:rsidRPr="002C45CE">
        <w:rPr>
          <w:rFonts w:ascii="Palatino Linotype" w:hAnsi="Palatino Linotype"/>
          <w:sz w:val="22"/>
          <w:szCs w:val="22"/>
        </w:rPr>
        <w:t xml:space="preserve"> </w:t>
      </w:r>
      <w:r w:rsidRPr="002C45CE">
        <w:rPr>
          <w:rFonts w:ascii="Palatino Linotype" w:hAnsi="Palatino Linotype"/>
          <w:sz w:val="22"/>
          <w:szCs w:val="22"/>
          <w:lang w:val="el-GR"/>
        </w:rPr>
        <w:t>πράξειν</w:t>
      </w:r>
      <w:r w:rsidRPr="002C45CE">
        <w:rPr>
          <w:rFonts w:ascii="Palatino Linotype" w:hAnsi="Palatino Linotype"/>
          <w:sz w:val="22"/>
          <w:szCs w:val="22"/>
        </w:rPr>
        <w:t xml:space="preserve"> </w:t>
      </w:r>
      <w:r w:rsidRPr="002C45CE">
        <w:rPr>
          <w:rFonts w:ascii="Palatino Linotype" w:hAnsi="Palatino Linotype"/>
          <w:sz w:val="22"/>
          <w:szCs w:val="22"/>
          <w:lang w:val="el-GR"/>
        </w:rPr>
        <w:t>πλείω</w:t>
      </w:r>
      <w:r w:rsidRPr="002C45CE">
        <w:rPr>
          <w:rFonts w:ascii="Palatino Linotype" w:hAnsi="Palatino Linotype"/>
          <w:sz w:val="22"/>
          <w:szCs w:val="22"/>
        </w:rPr>
        <w:t xml:space="preserve"> </w:t>
      </w:r>
      <w:r w:rsidRPr="002C45CE">
        <w:rPr>
          <w:rFonts w:ascii="Palatino Linotype" w:hAnsi="Palatino Linotype"/>
          <w:sz w:val="22"/>
          <w:szCs w:val="22"/>
          <w:lang w:val="el-GR"/>
        </w:rPr>
        <w:t>χάριν</w:t>
      </w:r>
      <w:r w:rsidRPr="002C45CE">
        <w:rPr>
          <w:rFonts w:ascii="Palatino Linotype" w:hAnsi="Palatino Linotype"/>
          <w:sz w:val="22"/>
          <w:szCs w:val="22"/>
        </w:rPr>
        <w:t xml:space="preserve"> </w:t>
      </w:r>
      <w:r w:rsidRPr="002C45CE">
        <w:rPr>
          <w:rFonts w:ascii="Palatino Linotype" w:hAnsi="Palatino Linotype"/>
          <w:sz w:val="22"/>
          <w:szCs w:val="22"/>
          <w:lang w:val="el-GR"/>
        </w:rPr>
        <w:t>αὐτοῖς</w:t>
      </w:r>
      <w:r w:rsidRPr="002C45CE">
        <w:rPr>
          <w:rFonts w:ascii="Palatino Linotype" w:hAnsi="Palatino Linotype"/>
          <w:sz w:val="22"/>
          <w:szCs w:val="22"/>
        </w:rPr>
        <w:t xml:space="preserve"> </w:t>
      </w:r>
      <w:r w:rsidRPr="002C45CE">
        <w:rPr>
          <w:rFonts w:ascii="Palatino Linotype" w:hAnsi="Palatino Linotype"/>
          <w:sz w:val="22"/>
          <w:szCs w:val="22"/>
          <w:lang w:val="el-GR"/>
        </w:rPr>
        <w:t>ἴστε</w:t>
      </w:r>
      <w:r w:rsidRPr="002C45CE">
        <w:rPr>
          <w:rFonts w:ascii="Palatino Linotype" w:hAnsi="Palatino Linotype"/>
          <w:sz w:val="22"/>
          <w:szCs w:val="22"/>
        </w:rPr>
        <w:t xml:space="preserve">, </w:t>
      </w:r>
      <w:r w:rsidRPr="002C45CE">
        <w:rPr>
          <w:rFonts w:ascii="Palatino Linotype" w:hAnsi="Palatino Linotype"/>
          <w:sz w:val="22"/>
          <w:szCs w:val="22"/>
          <w:lang w:val="el-GR"/>
        </w:rPr>
        <w:t>ἢ</w:t>
      </w:r>
      <w:r w:rsidRPr="002C45CE">
        <w:rPr>
          <w:rFonts w:ascii="Palatino Linotype" w:hAnsi="Palatino Linotype"/>
          <w:sz w:val="22"/>
          <w:szCs w:val="22"/>
        </w:rPr>
        <w:t xml:space="preserve"> </w:t>
      </w:r>
      <w:r w:rsidRPr="002C45CE">
        <w:rPr>
          <w:rFonts w:ascii="Palatino Linotype" w:hAnsi="Palatino Linotype"/>
          <w:sz w:val="22"/>
          <w:szCs w:val="22"/>
          <w:lang w:val="el-GR"/>
        </w:rPr>
        <w:t>ὧν</w:t>
      </w:r>
      <w:r w:rsidRPr="002C45CE">
        <w:rPr>
          <w:rFonts w:ascii="Palatino Linotype" w:hAnsi="Palatino Linotype"/>
          <w:sz w:val="22"/>
          <w:szCs w:val="22"/>
        </w:rPr>
        <w:t xml:space="preserve"> </w:t>
      </w:r>
      <w:r w:rsidRPr="002C45CE">
        <w:rPr>
          <w:rFonts w:ascii="Palatino Linotype" w:hAnsi="Palatino Linotype"/>
          <w:sz w:val="22"/>
          <w:szCs w:val="22"/>
          <w:lang w:val="el-GR"/>
        </w:rPr>
        <w:t>ἐποίησαν</w:t>
      </w:r>
      <w:r w:rsidRPr="002C45CE">
        <w:rPr>
          <w:rFonts w:ascii="Palatino Linotype" w:hAnsi="Palatino Linotype"/>
          <w:sz w:val="22"/>
          <w:szCs w:val="22"/>
        </w:rPr>
        <w:t xml:space="preserve"> </w:t>
      </w:r>
      <w:r w:rsidRPr="002C45CE">
        <w:rPr>
          <w:rFonts w:ascii="Palatino Linotype" w:hAnsi="Palatino Linotype"/>
          <w:sz w:val="22"/>
          <w:szCs w:val="22"/>
          <w:lang w:val="el-GR"/>
        </w:rPr>
        <w:t>ὀργίζεσθε</w:t>
      </w:r>
      <w:r w:rsidRPr="002C45CE">
        <w:rPr>
          <w:rFonts w:ascii="Palatino Linotype" w:hAnsi="Palatino Linotype"/>
          <w:sz w:val="22"/>
          <w:szCs w:val="22"/>
        </w:rPr>
        <w:t xml:space="preserve">· </w:t>
      </w:r>
      <w:r w:rsidRPr="002C45CE">
        <w:rPr>
          <w:rFonts w:ascii="Palatino Linotype" w:hAnsi="Palatino Linotype"/>
          <w:sz w:val="22"/>
          <w:szCs w:val="22"/>
          <w:lang w:val="el-GR"/>
        </w:rPr>
        <w:t>μηδ</w:t>
      </w:r>
      <w:r w:rsidRPr="002C45CE">
        <w:rPr>
          <w:rFonts w:ascii="Palatino Linotype" w:hAnsi="Palatino Linotype"/>
          <w:sz w:val="22"/>
          <w:szCs w:val="22"/>
        </w:rPr>
        <w:t xml:space="preserve">' </w:t>
      </w:r>
      <w:r w:rsidRPr="002C45CE">
        <w:rPr>
          <w:rFonts w:ascii="Palatino Linotype" w:hAnsi="Palatino Linotype"/>
          <w:sz w:val="22"/>
          <w:szCs w:val="22"/>
          <w:lang w:val="el-GR"/>
        </w:rPr>
        <w:t>ἀποῦσι</w:t>
      </w:r>
      <w:r w:rsidRPr="002C45CE">
        <w:rPr>
          <w:rFonts w:ascii="Palatino Linotype" w:hAnsi="Palatino Linotype"/>
          <w:sz w:val="22"/>
          <w:szCs w:val="22"/>
        </w:rPr>
        <w:t xml:space="preserve"> </w:t>
      </w:r>
      <w:r w:rsidRPr="002C45CE">
        <w:rPr>
          <w:rFonts w:ascii="Palatino Linotype" w:hAnsi="Palatino Linotype"/>
          <w:sz w:val="22"/>
          <w:szCs w:val="22"/>
          <w:lang w:val="el-GR"/>
        </w:rPr>
        <w:t>μὲν</w:t>
      </w:r>
      <w:r w:rsidRPr="002C45CE">
        <w:rPr>
          <w:rFonts w:ascii="Palatino Linotype" w:hAnsi="Palatino Linotype"/>
          <w:sz w:val="22"/>
          <w:szCs w:val="22"/>
        </w:rPr>
        <w:t xml:space="preserve"> </w:t>
      </w:r>
      <w:r w:rsidRPr="002C45CE">
        <w:rPr>
          <w:rFonts w:ascii="Palatino Linotype" w:hAnsi="Palatino Linotype"/>
          <w:sz w:val="22"/>
          <w:szCs w:val="22"/>
          <w:lang w:val="el-GR"/>
        </w:rPr>
        <w:t>τοῖς</w:t>
      </w:r>
      <w:r w:rsidRPr="002C45CE">
        <w:rPr>
          <w:rFonts w:ascii="Palatino Linotype" w:hAnsi="Palatino Linotype"/>
          <w:sz w:val="22"/>
          <w:szCs w:val="22"/>
        </w:rPr>
        <w:t xml:space="preserve"> </w:t>
      </w:r>
      <w:r w:rsidRPr="002C45CE">
        <w:rPr>
          <w:rFonts w:ascii="Palatino Linotype" w:hAnsi="Palatino Linotype"/>
          <w:sz w:val="22"/>
          <w:szCs w:val="22"/>
          <w:lang w:val="el-GR"/>
        </w:rPr>
        <w:t>τριάκοντα</w:t>
      </w:r>
      <w:r w:rsidRPr="002C45CE">
        <w:rPr>
          <w:rFonts w:ascii="Palatino Linotype" w:hAnsi="Palatino Linotype"/>
          <w:sz w:val="22"/>
          <w:szCs w:val="22"/>
        </w:rPr>
        <w:t xml:space="preserve"> </w:t>
      </w:r>
      <w:r w:rsidRPr="002C45CE">
        <w:rPr>
          <w:rFonts w:ascii="Palatino Linotype" w:hAnsi="Palatino Linotype"/>
          <w:sz w:val="22"/>
          <w:szCs w:val="22"/>
          <w:lang w:val="el-GR"/>
        </w:rPr>
        <w:t>ἐπιβουλεύετε</w:t>
      </w:r>
      <w:r w:rsidRPr="002C45CE">
        <w:rPr>
          <w:rFonts w:ascii="Palatino Linotype" w:hAnsi="Palatino Linotype"/>
          <w:sz w:val="22"/>
          <w:szCs w:val="22"/>
        </w:rPr>
        <w:t xml:space="preserve">, </w:t>
      </w:r>
      <w:r w:rsidRPr="002C45CE">
        <w:rPr>
          <w:rFonts w:ascii="Palatino Linotype" w:hAnsi="Palatino Linotype"/>
          <w:sz w:val="22"/>
          <w:szCs w:val="22"/>
          <w:lang w:val="el-GR"/>
        </w:rPr>
        <w:t>παρόντας</w:t>
      </w:r>
      <w:r w:rsidRPr="002C45CE">
        <w:rPr>
          <w:rFonts w:ascii="Palatino Linotype" w:hAnsi="Palatino Linotype"/>
          <w:sz w:val="22"/>
          <w:szCs w:val="22"/>
        </w:rPr>
        <w:t xml:space="preserve"> </w:t>
      </w:r>
      <w:r w:rsidRPr="002C45CE">
        <w:rPr>
          <w:rFonts w:ascii="Palatino Linotype" w:hAnsi="Palatino Linotype"/>
          <w:sz w:val="22"/>
          <w:szCs w:val="22"/>
          <w:lang w:val="el-GR"/>
        </w:rPr>
        <w:t>δ</w:t>
      </w:r>
      <w:r w:rsidRPr="002C45CE">
        <w:rPr>
          <w:rFonts w:ascii="Palatino Linotype" w:hAnsi="Palatino Linotype"/>
          <w:sz w:val="22"/>
          <w:szCs w:val="22"/>
        </w:rPr>
        <w:t xml:space="preserve">' </w:t>
      </w:r>
      <w:r w:rsidRPr="002C45CE">
        <w:rPr>
          <w:rFonts w:ascii="Palatino Linotype" w:hAnsi="Palatino Linotype"/>
          <w:sz w:val="22"/>
          <w:szCs w:val="22"/>
          <w:lang w:val="el-GR"/>
        </w:rPr>
        <w:t>ἀφῆτε</w:t>
      </w:r>
      <w:r w:rsidRPr="002C45CE">
        <w:rPr>
          <w:rFonts w:ascii="Palatino Linotype" w:hAnsi="Palatino Linotype"/>
          <w:sz w:val="22"/>
          <w:szCs w:val="22"/>
        </w:rPr>
        <w:t xml:space="preserve">· </w:t>
      </w:r>
      <w:r w:rsidRPr="002C45CE">
        <w:rPr>
          <w:rFonts w:ascii="Palatino Linotype" w:hAnsi="Palatino Linotype"/>
          <w:sz w:val="22"/>
          <w:szCs w:val="22"/>
          <w:lang w:val="el-GR"/>
        </w:rPr>
        <w:t>μηδὲ</w:t>
      </w:r>
      <w:r w:rsidRPr="002C45CE">
        <w:rPr>
          <w:rFonts w:ascii="Palatino Linotype" w:hAnsi="Palatino Linotype"/>
          <w:sz w:val="22"/>
          <w:szCs w:val="22"/>
        </w:rPr>
        <w:t xml:space="preserve"> </w:t>
      </w:r>
      <w:r w:rsidRPr="002C45CE">
        <w:rPr>
          <w:rFonts w:ascii="Palatino Linotype" w:hAnsi="Palatino Linotype"/>
          <w:sz w:val="22"/>
          <w:szCs w:val="22"/>
          <w:lang w:val="el-GR"/>
        </w:rPr>
        <w:t>τῆς</w:t>
      </w:r>
      <w:r w:rsidRPr="002C45CE">
        <w:rPr>
          <w:rFonts w:ascii="Palatino Linotype" w:hAnsi="Palatino Linotype"/>
          <w:sz w:val="22"/>
          <w:szCs w:val="22"/>
        </w:rPr>
        <w:t xml:space="preserve"> </w:t>
      </w:r>
      <w:r w:rsidRPr="002C45CE">
        <w:rPr>
          <w:rFonts w:ascii="Palatino Linotype" w:hAnsi="Palatino Linotype"/>
          <w:sz w:val="22"/>
          <w:szCs w:val="22"/>
          <w:lang w:val="el-GR"/>
        </w:rPr>
        <w:t>τύχης</w:t>
      </w:r>
      <w:r w:rsidRPr="002C45CE">
        <w:rPr>
          <w:rFonts w:ascii="Palatino Linotype" w:hAnsi="Palatino Linotype"/>
          <w:sz w:val="22"/>
          <w:szCs w:val="22"/>
        </w:rPr>
        <w:t xml:space="preserve">, </w:t>
      </w:r>
      <w:r w:rsidRPr="002C45CE">
        <w:rPr>
          <w:rFonts w:ascii="Palatino Linotype" w:hAnsi="Palatino Linotype"/>
          <w:sz w:val="22"/>
          <w:szCs w:val="22"/>
          <w:lang w:val="el-GR"/>
        </w:rPr>
        <w:t>ἣ</w:t>
      </w:r>
      <w:r w:rsidRPr="002C45CE">
        <w:rPr>
          <w:rFonts w:ascii="Palatino Linotype" w:hAnsi="Palatino Linotype"/>
          <w:sz w:val="22"/>
          <w:szCs w:val="22"/>
        </w:rPr>
        <w:t xml:space="preserve"> </w:t>
      </w:r>
      <w:r w:rsidRPr="002C45CE">
        <w:rPr>
          <w:rFonts w:ascii="Palatino Linotype" w:hAnsi="Palatino Linotype"/>
          <w:sz w:val="22"/>
          <w:szCs w:val="22"/>
          <w:lang w:val="el-GR"/>
        </w:rPr>
        <w:t>τούτους</w:t>
      </w:r>
      <w:r w:rsidRPr="002C45CE">
        <w:rPr>
          <w:rFonts w:ascii="Palatino Linotype" w:hAnsi="Palatino Linotype"/>
          <w:sz w:val="22"/>
          <w:szCs w:val="22"/>
        </w:rPr>
        <w:t xml:space="preserve"> </w:t>
      </w:r>
      <w:r w:rsidRPr="002C45CE">
        <w:rPr>
          <w:rFonts w:ascii="Palatino Linotype" w:hAnsi="Palatino Linotype"/>
          <w:sz w:val="22"/>
          <w:szCs w:val="22"/>
          <w:lang w:val="el-GR"/>
        </w:rPr>
        <w:t>παρέδωκε</w:t>
      </w:r>
      <w:r w:rsidRPr="002C45CE">
        <w:rPr>
          <w:rFonts w:ascii="Palatino Linotype" w:hAnsi="Palatino Linotype"/>
          <w:sz w:val="22"/>
          <w:szCs w:val="22"/>
        </w:rPr>
        <w:t xml:space="preserve"> </w:t>
      </w:r>
      <w:r w:rsidRPr="002C45CE">
        <w:rPr>
          <w:rFonts w:ascii="Palatino Linotype" w:hAnsi="Palatino Linotype"/>
          <w:sz w:val="22"/>
          <w:szCs w:val="22"/>
          <w:lang w:val="el-GR"/>
        </w:rPr>
        <w:t>τῇ</w:t>
      </w:r>
      <w:r w:rsidRPr="002C45CE">
        <w:rPr>
          <w:rFonts w:ascii="Palatino Linotype" w:hAnsi="Palatino Linotype"/>
          <w:sz w:val="22"/>
          <w:szCs w:val="22"/>
        </w:rPr>
        <w:t xml:space="preserve"> </w:t>
      </w:r>
      <w:r w:rsidRPr="002C45CE">
        <w:rPr>
          <w:rFonts w:ascii="Palatino Linotype" w:hAnsi="Palatino Linotype"/>
          <w:sz w:val="22"/>
          <w:szCs w:val="22"/>
          <w:lang w:val="el-GR"/>
        </w:rPr>
        <w:t>πόλει</w:t>
      </w:r>
      <w:r w:rsidRPr="002C45CE">
        <w:rPr>
          <w:rFonts w:ascii="Palatino Linotype" w:hAnsi="Palatino Linotype"/>
          <w:sz w:val="22"/>
          <w:szCs w:val="22"/>
        </w:rPr>
        <w:t xml:space="preserve">, </w:t>
      </w:r>
      <w:r w:rsidRPr="002C45CE">
        <w:rPr>
          <w:rFonts w:ascii="Palatino Linotype" w:hAnsi="Palatino Linotype"/>
          <w:sz w:val="22"/>
          <w:szCs w:val="22"/>
          <w:lang w:val="el-GR"/>
        </w:rPr>
        <w:t>κάκιον</w:t>
      </w:r>
      <w:r w:rsidRPr="002C45CE">
        <w:rPr>
          <w:rFonts w:ascii="Palatino Linotype" w:hAnsi="Palatino Linotype"/>
          <w:sz w:val="22"/>
          <w:szCs w:val="22"/>
        </w:rPr>
        <w:t xml:space="preserve"> </w:t>
      </w:r>
      <w:r w:rsidRPr="002C45CE">
        <w:rPr>
          <w:rFonts w:ascii="Palatino Linotype" w:hAnsi="Palatino Linotype"/>
          <w:sz w:val="22"/>
          <w:szCs w:val="22"/>
          <w:lang w:val="el-GR"/>
        </w:rPr>
        <w:t>ὑμῖν</w:t>
      </w:r>
      <w:r w:rsidRPr="002C45CE">
        <w:rPr>
          <w:rFonts w:ascii="Palatino Linotype" w:hAnsi="Palatino Linotype"/>
          <w:sz w:val="22"/>
          <w:szCs w:val="22"/>
        </w:rPr>
        <w:t xml:space="preserve"> </w:t>
      </w:r>
      <w:r w:rsidRPr="002C45CE">
        <w:rPr>
          <w:rFonts w:ascii="Palatino Linotype" w:hAnsi="Palatino Linotype"/>
          <w:sz w:val="22"/>
          <w:szCs w:val="22"/>
          <w:lang w:val="el-GR"/>
        </w:rPr>
        <w:t>αὐτοῖς</w:t>
      </w:r>
      <w:r w:rsidRPr="002C45CE">
        <w:rPr>
          <w:rFonts w:ascii="Palatino Linotype" w:hAnsi="Palatino Linotype"/>
          <w:sz w:val="22"/>
          <w:szCs w:val="22"/>
        </w:rPr>
        <w:t xml:space="preserve"> </w:t>
      </w:r>
      <w:r w:rsidRPr="002C45CE">
        <w:rPr>
          <w:rFonts w:ascii="Palatino Linotype" w:hAnsi="Palatino Linotype"/>
          <w:sz w:val="22"/>
          <w:szCs w:val="22"/>
          <w:lang w:val="el-GR"/>
        </w:rPr>
        <w:t>βοηθήσητε</w:t>
      </w:r>
      <w:r w:rsidRPr="002C45CE">
        <w:rPr>
          <w:rFonts w:ascii="Palatino Linotype" w:hAnsi="Palatino Linotype"/>
          <w:sz w:val="22"/>
          <w:szCs w:val="22"/>
        </w:rPr>
        <w:t>.</w:t>
      </w:r>
    </w:p>
    <w:p w:rsidR="002C45CE" w:rsidRPr="00362942" w:rsidRDefault="002C45CE" w:rsidP="002C45CE">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250381" w:rsidRDefault="00250381" w:rsidP="00250381">
      <w:pPr>
        <w:rPr>
          <w:rFonts w:ascii="Palatino Linotype" w:hAnsi="Palatino Linotype"/>
          <w:b/>
          <w:color w:val="1914C6"/>
          <w:sz w:val="22"/>
          <w:szCs w:val="22"/>
        </w:rPr>
      </w:pPr>
      <w:r>
        <w:rPr>
          <w:rFonts w:ascii="Palatino Linotype" w:hAnsi="Palatino Linotype"/>
          <w:b/>
          <w:color w:val="1914C6"/>
          <w:sz w:val="22"/>
          <w:szCs w:val="22"/>
        </w:rPr>
        <w:tab/>
      </w:r>
    </w:p>
    <w:p w:rsidR="00250381" w:rsidRDefault="00250381" w:rsidP="00250381">
      <w:pPr>
        <w:rPr>
          <w:rFonts w:ascii="Palatino Linotype" w:hAnsi="Palatino Linotype"/>
          <w:sz w:val="22"/>
          <w:szCs w:val="22"/>
        </w:rPr>
      </w:pPr>
      <w:r>
        <w:rPr>
          <w:rFonts w:ascii="Palatino Linotype" w:hAnsi="Palatino Linotype"/>
          <w:b/>
          <w:color w:val="1914C6"/>
          <w:sz w:val="22"/>
          <w:szCs w:val="22"/>
        </w:rPr>
        <w:tab/>
      </w:r>
      <w:r w:rsidRPr="009D495A">
        <w:rPr>
          <w:rFonts w:ascii="Palatino Linotype" w:hAnsi="Palatino Linotype"/>
          <w:b/>
          <w:color w:val="1914C6"/>
          <w:sz w:val="22"/>
          <w:szCs w:val="22"/>
        </w:rPr>
        <w:t>[§.80 phr. 1]</w:t>
      </w:r>
      <w:r w:rsidRPr="002C45CE">
        <w:rPr>
          <w:rFonts w:ascii="Palatino Linotype" w:hAnsi="Palatino Linotype"/>
          <w:sz w:val="22"/>
          <w:szCs w:val="22"/>
        </w:rPr>
        <w:t xml:space="preserve">  </w:t>
      </w:r>
      <w:r w:rsidRPr="002C45CE">
        <w:rPr>
          <w:rFonts w:ascii="Palatino Linotype" w:hAnsi="Palatino Linotype"/>
          <w:sz w:val="22"/>
          <w:szCs w:val="22"/>
          <w:lang w:val="el-GR"/>
        </w:rPr>
        <w:t>Μηδ</w:t>
      </w:r>
      <w:r w:rsidRPr="002C45CE">
        <w:rPr>
          <w:rFonts w:ascii="Palatino Linotype" w:hAnsi="Palatino Linotype"/>
          <w:sz w:val="22"/>
          <w:szCs w:val="22"/>
        </w:rPr>
        <w:t xml:space="preserve">' </w:t>
      </w:r>
      <w:r w:rsidRPr="002C45CE">
        <w:rPr>
          <w:rFonts w:ascii="Palatino Linotype" w:hAnsi="Palatino Linotype"/>
          <w:sz w:val="22"/>
          <w:szCs w:val="22"/>
          <w:lang w:val="el-GR"/>
        </w:rPr>
        <w:t>ὧν</w:t>
      </w:r>
      <w:r w:rsidRPr="002C45CE">
        <w:rPr>
          <w:rFonts w:ascii="Palatino Linotype" w:hAnsi="Palatino Linotype"/>
          <w:sz w:val="22"/>
          <w:szCs w:val="22"/>
        </w:rPr>
        <w:t xml:space="preserve"> </w:t>
      </w:r>
      <w:r w:rsidRPr="002C45CE">
        <w:rPr>
          <w:rFonts w:ascii="Palatino Linotype" w:hAnsi="Palatino Linotype"/>
          <w:sz w:val="22"/>
          <w:szCs w:val="22"/>
          <w:lang w:val="el-GR"/>
        </w:rPr>
        <w:t>φασι</w:t>
      </w:r>
      <w:r w:rsidRPr="002C45CE">
        <w:rPr>
          <w:rFonts w:ascii="Palatino Linotype" w:hAnsi="Palatino Linotype"/>
          <w:sz w:val="22"/>
          <w:szCs w:val="22"/>
        </w:rPr>
        <w:t xml:space="preserve"> </w:t>
      </w:r>
      <w:r w:rsidRPr="002C45CE">
        <w:rPr>
          <w:rFonts w:ascii="Palatino Linotype" w:hAnsi="Palatino Linotype"/>
          <w:sz w:val="22"/>
          <w:szCs w:val="22"/>
          <w:lang w:val="el-GR"/>
        </w:rPr>
        <w:t>μέλλειν</w:t>
      </w:r>
      <w:r w:rsidRPr="002C45CE">
        <w:rPr>
          <w:rFonts w:ascii="Palatino Linotype" w:hAnsi="Palatino Linotype"/>
          <w:sz w:val="22"/>
          <w:szCs w:val="22"/>
        </w:rPr>
        <w:t xml:space="preserve"> </w:t>
      </w:r>
      <w:r w:rsidRPr="002C45CE">
        <w:rPr>
          <w:rFonts w:ascii="Palatino Linotype" w:hAnsi="Palatino Linotype"/>
          <w:sz w:val="22"/>
          <w:szCs w:val="22"/>
          <w:lang w:val="el-GR"/>
        </w:rPr>
        <w:t>πράξειν</w:t>
      </w:r>
      <w:r w:rsidRPr="002C45CE">
        <w:rPr>
          <w:rFonts w:ascii="Palatino Linotype" w:hAnsi="Palatino Linotype"/>
          <w:sz w:val="22"/>
          <w:szCs w:val="22"/>
        </w:rPr>
        <w:t xml:space="preserve"> </w:t>
      </w:r>
      <w:r w:rsidRPr="002C45CE">
        <w:rPr>
          <w:rFonts w:ascii="Palatino Linotype" w:hAnsi="Palatino Linotype"/>
          <w:sz w:val="22"/>
          <w:szCs w:val="22"/>
          <w:lang w:val="el-GR"/>
        </w:rPr>
        <w:t>πλείω</w:t>
      </w:r>
      <w:r w:rsidRPr="002C45CE">
        <w:rPr>
          <w:rFonts w:ascii="Palatino Linotype" w:hAnsi="Palatino Linotype"/>
          <w:sz w:val="22"/>
          <w:szCs w:val="22"/>
        </w:rPr>
        <w:t xml:space="preserve"> </w:t>
      </w:r>
      <w:r w:rsidRPr="002C45CE">
        <w:rPr>
          <w:rFonts w:ascii="Palatino Linotype" w:hAnsi="Palatino Linotype"/>
          <w:sz w:val="22"/>
          <w:szCs w:val="22"/>
          <w:lang w:val="el-GR"/>
        </w:rPr>
        <w:t>χάριν</w:t>
      </w:r>
      <w:r w:rsidRPr="002C45CE">
        <w:rPr>
          <w:rFonts w:ascii="Palatino Linotype" w:hAnsi="Palatino Linotype"/>
          <w:sz w:val="22"/>
          <w:szCs w:val="22"/>
        </w:rPr>
        <w:t xml:space="preserve"> </w:t>
      </w:r>
      <w:r w:rsidRPr="002C45CE">
        <w:rPr>
          <w:rFonts w:ascii="Palatino Linotype" w:hAnsi="Palatino Linotype"/>
          <w:sz w:val="22"/>
          <w:szCs w:val="22"/>
          <w:lang w:val="el-GR"/>
        </w:rPr>
        <w:t>αὐτοῖς</w:t>
      </w:r>
      <w:r w:rsidRPr="002C45CE">
        <w:rPr>
          <w:rFonts w:ascii="Palatino Linotype" w:hAnsi="Palatino Linotype"/>
          <w:sz w:val="22"/>
          <w:szCs w:val="22"/>
        </w:rPr>
        <w:t xml:space="preserve"> </w:t>
      </w:r>
      <w:r w:rsidRPr="002C45CE">
        <w:rPr>
          <w:rFonts w:ascii="Palatino Linotype" w:hAnsi="Palatino Linotype"/>
          <w:sz w:val="22"/>
          <w:szCs w:val="22"/>
          <w:lang w:val="el-GR"/>
        </w:rPr>
        <w:t>ἴστε</w:t>
      </w:r>
      <w:r w:rsidRPr="002C45CE">
        <w:rPr>
          <w:rFonts w:ascii="Palatino Linotype" w:hAnsi="Palatino Linotype"/>
          <w:sz w:val="22"/>
          <w:szCs w:val="22"/>
        </w:rPr>
        <w:t xml:space="preserve">, </w:t>
      </w:r>
      <w:r w:rsidRPr="002C45CE">
        <w:rPr>
          <w:rFonts w:ascii="Palatino Linotype" w:hAnsi="Palatino Linotype"/>
          <w:sz w:val="22"/>
          <w:szCs w:val="22"/>
          <w:lang w:val="el-GR"/>
        </w:rPr>
        <w:t>ἢ</w:t>
      </w:r>
      <w:r w:rsidRPr="002C45CE">
        <w:rPr>
          <w:rFonts w:ascii="Palatino Linotype" w:hAnsi="Palatino Linotype"/>
          <w:sz w:val="22"/>
          <w:szCs w:val="22"/>
        </w:rPr>
        <w:t xml:space="preserve"> </w:t>
      </w:r>
      <w:r w:rsidRPr="002C45CE">
        <w:rPr>
          <w:rFonts w:ascii="Palatino Linotype" w:hAnsi="Palatino Linotype"/>
          <w:sz w:val="22"/>
          <w:szCs w:val="22"/>
          <w:lang w:val="el-GR"/>
        </w:rPr>
        <w:t>ὧν</w:t>
      </w:r>
      <w:r w:rsidRPr="002C45CE">
        <w:rPr>
          <w:rFonts w:ascii="Palatino Linotype" w:hAnsi="Palatino Linotype"/>
          <w:sz w:val="22"/>
          <w:szCs w:val="22"/>
        </w:rPr>
        <w:t xml:space="preserve"> </w:t>
      </w:r>
      <w:r w:rsidRPr="002C45CE">
        <w:rPr>
          <w:rFonts w:ascii="Palatino Linotype" w:hAnsi="Palatino Linotype"/>
          <w:sz w:val="22"/>
          <w:szCs w:val="22"/>
          <w:lang w:val="el-GR"/>
        </w:rPr>
        <w:t>ἐποίησαν</w:t>
      </w:r>
      <w:r w:rsidRPr="002C45CE">
        <w:rPr>
          <w:rFonts w:ascii="Palatino Linotype" w:hAnsi="Palatino Linotype"/>
          <w:sz w:val="22"/>
          <w:szCs w:val="22"/>
        </w:rPr>
        <w:t xml:space="preserve"> </w:t>
      </w:r>
      <w:r w:rsidRPr="002C45CE">
        <w:rPr>
          <w:rFonts w:ascii="Palatino Linotype" w:hAnsi="Palatino Linotype"/>
          <w:sz w:val="22"/>
          <w:szCs w:val="22"/>
          <w:lang w:val="el-GR"/>
        </w:rPr>
        <w:t>ὀργίζεσθε</w:t>
      </w:r>
      <w:r w:rsidRPr="002C45CE">
        <w:rPr>
          <w:rFonts w:ascii="Palatino Linotype" w:hAnsi="Palatino Linotype"/>
          <w:sz w:val="22"/>
          <w:szCs w:val="22"/>
        </w:rPr>
        <w:t xml:space="preserve">· </w:t>
      </w:r>
    </w:p>
    <w:p w:rsidR="00250381" w:rsidRDefault="00250381" w:rsidP="00250381">
      <w:pPr>
        <w:rPr>
          <w:rFonts w:ascii="Palatino Linotype" w:hAnsi="Palatino Linotype"/>
          <w:sz w:val="22"/>
          <w:szCs w:val="22"/>
        </w:rPr>
      </w:pPr>
    </w:p>
    <w:p w:rsidR="00250381" w:rsidRPr="00250381" w:rsidRDefault="00250381" w:rsidP="00250381">
      <w:pPr>
        <w:pStyle w:val="Sansinterligne"/>
        <w:rPr>
          <w:rFonts w:eastAsia="Times New Roman" w:cstheme="minorHAnsi"/>
          <w:sz w:val="19"/>
          <w:szCs w:val="19"/>
          <w:lang w:val="fr-FR" w:eastAsia="fr-FR"/>
        </w:rPr>
      </w:pPr>
      <w:r w:rsidRPr="00250381">
        <w:rPr>
          <w:rFonts w:cstheme="minorHAnsi"/>
          <w:b/>
          <w:color w:val="C00000"/>
          <w:sz w:val="19"/>
          <w:szCs w:val="19"/>
          <w:lang w:val="fr-FR"/>
        </w:rPr>
        <w:lastRenderedPageBreak/>
        <w:t>C</w:t>
      </w:r>
      <w:r w:rsidRPr="00250381">
        <w:rPr>
          <w:rFonts w:cstheme="minorHAnsi"/>
          <w:b/>
          <w:sz w:val="19"/>
          <w:szCs w:val="19"/>
          <w:lang w:val="fr-FR"/>
        </w:rPr>
        <w:t xml:space="preserve">st. pour tout le paragraphe. </w:t>
      </w:r>
      <w:r w:rsidRPr="00250381">
        <w:rPr>
          <w:rFonts w:cstheme="minorHAnsi"/>
          <w:b/>
          <w:color w:val="C00000"/>
          <w:sz w:val="19"/>
          <w:szCs w:val="19"/>
          <w:lang w:val="fr-FR"/>
        </w:rPr>
        <w:t xml:space="preserve"> D</w:t>
      </w:r>
      <w:r w:rsidRPr="00250381">
        <w:rPr>
          <w:rFonts w:cstheme="minorHAnsi"/>
          <w:b/>
          <w:sz w:val="19"/>
          <w:szCs w:val="19"/>
          <w:lang w:val="fr-FR"/>
        </w:rPr>
        <w:t>éfense</w:t>
      </w:r>
      <w:r w:rsidRPr="00250381">
        <w:rPr>
          <w:rFonts w:cstheme="minorHAnsi"/>
          <w:sz w:val="19"/>
          <w:szCs w:val="19"/>
          <w:lang w:val="fr-FR"/>
        </w:rPr>
        <w:t xml:space="preserve"> : </w:t>
      </w:r>
      <w:r w:rsidRPr="00E64B45">
        <w:rPr>
          <w:rFonts w:cstheme="minorHAnsi"/>
          <w:b/>
          <w:sz w:val="19"/>
          <w:szCs w:val="19"/>
        </w:rPr>
        <w:t>μή</w:t>
      </w:r>
      <w:r w:rsidRPr="00250381">
        <w:rPr>
          <w:rFonts w:cstheme="minorHAnsi"/>
          <w:b/>
          <w:sz w:val="19"/>
          <w:szCs w:val="19"/>
          <w:lang w:val="fr-FR"/>
        </w:rPr>
        <w:t xml:space="preserve"> + impératif pst = </w:t>
      </w:r>
      <w:r w:rsidRPr="00250381">
        <w:rPr>
          <w:rFonts w:cstheme="minorHAnsi"/>
          <w:sz w:val="19"/>
          <w:szCs w:val="19"/>
          <w:lang w:val="fr-FR"/>
        </w:rPr>
        <w:t xml:space="preserve"> défense générale  ou durable ou pour interdire de continuer une action commencée ; </w:t>
      </w:r>
      <w:r w:rsidRPr="00E64B45">
        <w:rPr>
          <w:rFonts w:cstheme="minorHAnsi"/>
          <w:b/>
          <w:sz w:val="19"/>
          <w:szCs w:val="19"/>
        </w:rPr>
        <w:t>μή</w:t>
      </w:r>
      <w:r w:rsidRPr="00250381">
        <w:rPr>
          <w:rFonts w:cstheme="minorHAnsi"/>
          <w:b/>
          <w:sz w:val="19"/>
          <w:szCs w:val="19"/>
          <w:lang w:val="fr-FR"/>
        </w:rPr>
        <w:t xml:space="preserve"> + sbj. aor = </w:t>
      </w:r>
      <w:r w:rsidRPr="00250381">
        <w:rPr>
          <w:rFonts w:cstheme="minorHAnsi"/>
          <w:sz w:val="19"/>
          <w:szCs w:val="19"/>
          <w:lang w:val="fr-FR"/>
        </w:rPr>
        <w:t xml:space="preserve">défense particulière ou ponctuelle </w:t>
      </w:r>
      <w:r w:rsidRPr="00250381">
        <w:rPr>
          <w:rFonts w:cstheme="minorHAnsi"/>
          <w:b/>
          <w:sz w:val="19"/>
          <w:szCs w:val="19"/>
          <w:lang w:val="fr-FR"/>
        </w:rPr>
        <w:t>(</w:t>
      </w:r>
      <w:r w:rsidRPr="00250381">
        <w:rPr>
          <w:rFonts w:cstheme="minorHAnsi"/>
          <w:b/>
          <w:i/>
          <w:sz w:val="19"/>
          <w:szCs w:val="19"/>
          <w:lang w:val="fr-FR"/>
        </w:rPr>
        <w:t>cf</w:t>
      </w:r>
      <w:r w:rsidRPr="00250381">
        <w:rPr>
          <w:rFonts w:cstheme="minorHAnsi"/>
          <w:b/>
          <w:sz w:val="19"/>
          <w:szCs w:val="19"/>
          <w:lang w:val="fr-FR"/>
        </w:rPr>
        <w:t xml:space="preserve">. </w:t>
      </w:r>
      <w:r w:rsidRPr="00250381">
        <w:rPr>
          <w:rFonts w:cstheme="minorHAnsi"/>
          <w:b/>
          <w:i/>
          <w:sz w:val="19"/>
          <w:szCs w:val="19"/>
          <w:lang w:val="fr-FR"/>
        </w:rPr>
        <w:t>Rg</w:t>
      </w:r>
      <w:r w:rsidRPr="00250381">
        <w:rPr>
          <w:rFonts w:cstheme="minorHAnsi"/>
          <w:b/>
          <w:sz w:val="19"/>
          <w:szCs w:val="19"/>
          <w:lang w:val="fr-FR"/>
        </w:rPr>
        <w:t xml:space="preserve"> § 288 ; J. Bertrand § 426).   </w:t>
      </w:r>
      <w:r w:rsidRPr="00E64B45">
        <w:rPr>
          <w:rFonts w:cstheme="minorHAnsi"/>
          <w:b/>
          <w:sz w:val="19"/>
          <w:szCs w:val="19"/>
        </w:rPr>
        <w:t>Μή</w:t>
      </w:r>
      <w:r w:rsidRPr="00250381">
        <w:rPr>
          <w:rFonts w:cstheme="minorHAnsi"/>
          <w:b/>
          <w:sz w:val="19"/>
          <w:szCs w:val="19"/>
          <w:lang w:val="fr-FR"/>
        </w:rPr>
        <w:t xml:space="preserve"> + inf.:</w:t>
      </w:r>
      <w:r w:rsidRPr="00250381">
        <w:rPr>
          <w:rFonts w:cstheme="minorHAnsi"/>
          <w:sz w:val="19"/>
          <w:szCs w:val="19"/>
          <w:lang w:val="fr-FR"/>
        </w:rPr>
        <w:t xml:space="preserve"> peut aussi exprimer la défense (Bailly : A,I, 1) ; en général pour les prescriptions officielles selon Bz. p. 139 R. 3)  ( voir aussi J. Bertrand § 391,R. : </w:t>
      </w:r>
      <w:r w:rsidRPr="00250381">
        <w:rPr>
          <w:rFonts w:cstheme="minorHAnsi"/>
          <w:b/>
          <w:sz w:val="19"/>
          <w:szCs w:val="19"/>
          <w:lang w:val="fr-FR"/>
        </w:rPr>
        <w:t xml:space="preserve"> « </w:t>
      </w:r>
      <w:r w:rsidRPr="00250381">
        <w:rPr>
          <w:rFonts w:cstheme="minorHAnsi"/>
          <w:sz w:val="19"/>
          <w:szCs w:val="19"/>
          <w:lang w:val="fr-FR"/>
        </w:rPr>
        <w:t xml:space="preserve">L’infinitif jussif (avec ou sans la négation </w:t>
      </w:r>
      <w:r w:rsidRPr="00E64B45">
        <w:rPr>
          <w:rFonts w:cstheme="minorHAnsi"/>
          <w:b/>
          <w:sz w:val="19"/>
          <w:szCs w:val="19"/>
        </w:rPr>
        <w:t>μή</w:t>
      </w:r>
      <w:r w:rsidRPr="00250381">
        <w:rPr>
          <w:rFonts w:cstheme="minorHAnsi"/>
          <w:sz w:val="19"/>
          <w:szCs w:val="19"/>
          <w:lang w:val="fr-FR"/>
        </w:rPr>
        <w:t xml:space="preserve">) </w:t>
      </w:r>
      <w:r w:rsidRPr="00250381">
        <w:rPr>
          <w:rFonts w:cstheme="minorHAnsi"/>
          <w:b/>
          <w:sz w:val="19"/>
          <w:szCs w:val="19"/>
          <w:lang w:val="fr-FR"/>
        </w:rPr>
        <w:t>peut admettre un sujet à l’accusatif comme le ferait une infinitive ».</w:t>
      </w:r>
    </w:p>
    <w:p w:rsidR="00250381" w:rsidRPr="00250381" w:rsidRDefault="00250381" w:rsidP="00250381">
      <w:pPr>
        <w:pStyle w:val="Sansinterligne"/>
        <w:rPr>
          <w:rFonts w:cstheme="minorHAnsi"/>
          <w:b/>
          <w:color w:val="C00000"/>
          <w:sz w:val="19"/>
          <w:szCs w:val="19"/>
          <w:lang w:val="fr-FR"/>
        </w:rPr>
      </w:pPr>
    </w:p>
    <w:p w:rsidR="00250381" w:rsidRPr="00250381" w:rsidRDefault="00250381" w:rsidP="00250381">
      <w:pPr>
        <w:pStyle w:val="Sansinterligne"/>
        <w:rPr>
          <w:rFonts w:cstheme="minorHAnsi"/>
          <w:sz w:val="19"/>
          <w:szCs w:val="19"/>
          <w:lang w:val="fr-FR"/>
        </w:rPr>
      </w:pPr>
      <w:r w:rsidRPr="00E64B45">
        <w:rPr>
          <w:rFonts w:cstheme="minorHAnsi"/>
          <w:b/>
          <w:color w:val="C00000"/>
          <w:sz w:val="19"/>
          <w:szCs w:val="19"/>
        </w:rPr>
        <w:t>Ο</w:t>
      </w:r>
      <w:r w:rsidRPr="00E64B45">
        <w:rPr>
          <w:rFonts w:cstheme="minorHAnsi"/>
          <w:b/>
          <w:sz w:val="19"/>
          <w:szCs w:val="19"/>
        </w:rPr>
        <w:t>ἶδα</w:t>
      </w:r>
      <w:r w:rsidRPr="00250381">
        <w:rPr>
          <w:rFonts w:cstheme="minorHAnsi"/>
          <w:b/>
          <w:sz w:val="19"/>
          <w:szCs w:val="19"/>
          <w:lang w:val="fr-FR"/>
        </w:rPr>
        <w:t> —[</w:t>
      </w:r>
      <w:r w:rsidRPr="00E64B45">
        <w:rPr>
          <w:rFonts w:cstheme="minorHAnsi"/>
          <w:b/>
          <w:sz w:val="19"/>
          <w:szCs w:val="19"/>
        </w:rPr>
        <w:t>οἶδα</w:t>
      </w:r>
      <w:r w:rsidRPr="00250381">
        <w:rPr>
          <w:rFonts w:cstheme="minorHAnsi"/>
          <w:sz w:val="19"/>
          <w:szCs w:val="19"/>
          <w:lang w:val="fr-FR"/>
        </w:rPr>
        <w:t xml:space="preserve"> </w:t>
      </w:r>
      <w:r w:rsidRPr="00250381">
        <w:rPr>
          <w:rFonts w:cstheme="minorHAnsi"/>
          <w:i/>
          <w:sz w:val="19"/>
          <w:szCs w:val="19"/>
          <w:lang w:val="fr-FR"/>
        </w:rPr>
        <w:t>pft = pst) ; Ppft = Impft</w:t>
      </w:r>
      <w:r w:rsidRPr="00250381">
        <w:rPr>
          <w:rFonts w:cstheme="minorHAnsi"/>
          <w:sz w:val="19"/>
          <w:szCs w:val="19"/>
          <w:lang w:val="fr-FR"/>
        </w:rPr>
        <w:t xml:space="preserve"> : </w:t>
      </w:r>
      <w:r w:rsidRPr="00E64B45">
        <w:rPr>
          <w:rFonts w:cstheme="minorHAnsi"/>
          <w:b/>
          <w:sz w:val="19"/>
          <w:szCs w:val="19"/>
        </w:rPr>
        <w:t>ᾔδη</w:t>
      </w:r>
      <w:r w:rsidRPr="00250381">
        <w:rPr>
          <w:rFonts w:cstheme="minorHAnsi"/>
          <w:sz w:val="19"/>
          <w:szCs w:val="19"/>
          <w:lang w:val="fr-FR"/>
        </w:rPr>
        <w:t xml:space="preserve"> ou </w:t>
      </w:r>
      <w:r w:rsidRPr="00E64B45">
        <w:rPr>
          <w:rFonts w:cstheme="minorHAnsi"/>
          <w:b/>
          <w:sz w:val="19"/>
          <w:szCs w:val="19"/>
        </w:rPr>
        <w:t>ᾔδειν</w:t>
      </w:r>
      <w:r w:rsidRPr="00250381">
        <w:rPr>
          <w:rFonts w:cstheme="minorHAnsi"/>
          <w:sz w:val="19"/>
          <w:szCs w:val="19"/>
          <w:lang w:val="fr-FR"/>
        </w:rPr>
        <w:t xml:space="preserve"> ; </w:t>
      </w:r>
      <w:r w:rsidRPr="00250381">
        <w:rPr>
          <w:rFonts w:cstheme="minorHAnsi"/>
          <w:i/>
          <w:sz w:val="19"/>
          <w:szCs w:val="19"/>
          <w:lang w:val="fr-FR"/>
        </w:rPr>
        <w:t xml:space="preserve">Fut. </w:t>
      </w:r>
      <w:r w:rsidRPr="00E64B45">
        <w:rPr>
          <w:rFonts w:cstheme="minorHAnsi"/>
          <w:b/>
          <w:sz w:val="19"/>
          <w:szCs w:val="19"/>
        </w:rPr>
        <w:t>εἴσομαι</w:t>
      </w:r>
      <w:r w:rsidRPr="00250381">
        <w:rPr>
          <w:rFonts w:cstheme="minorHAnsi"/>
          <w:sz w:val="19"/>
          <w:szCs w:val="19"/>
          <w:lang w:val="fr-FR"/>
        </w:rPr>
        <w:t xml:space="preserve"> ; </w:t>
      </w:r>
      <w:r w:rsidRPr="00250381">
        <w:rPr>
          <w:rFonts w:cstheme="minorHAnsi"/>
          <w:i/>
          <w:sz w:val="19"/>
          <w:szCs w:val="19"/>
          <w:lang w:val="fr-FR"/>
        </w:rPr>
        <w:t>Inf pst</w:t>
      </w:r>
      <w:r w:rsidRPr="00250381">
        <w:rPr>
          <w:rFonts w:cstheme="minorHAnsi"/>
          <w:sz w:val="19"/>
          <w:szCs w:val="19"/>
          <w:lang w:val="fr-FR"/>
        </w:rPr>
        <w:t xml:space="preserve"> : </w:t>
      </w:r>
      <w:r w:rsidRPr="00E64B45">
        <w:rPr>
          <w:rFonts w:cstheme="minorHAnsi"/>
          <w:b/>
          <w:sz w:val="19"/>
          <w:szCs w:val="19"/>
        </w:rPr>
        <w:t>εἰδέναι</w:t>
      </w:r>
      <w:r w:rsidRPr="00250381">
        <w:rPr>
          <w:rFonts w:cstheme="minorHAnsi"/>
          <w:sz w:val="19"/>
          <w:szCs w:val="19"/>
          <w:lang w:val="fr-FR"/>
        </w:rPr>
        <w:t xml:space="preserve"> ; </w:t>
      </w:r>
      <w:r w:rsidRPr="00250381">
        <w:rPr>
          <w:rFonts w:cstheme="minorHAnsi"/>
          <w:i/>
          <w:sz w:val="19"/>
          <w:szCs w:val="19"/>
          <w:lang w:val="fr-FR"/>
        </w:rPr>
        <w:t>Inf. fut</w:t>
      </w:r>
      <w:r w:rsidRPr="00250381">
        <w:rPr>
          <w:rFonts w:cstheme="minorHAnsi"/>
          <w:sz w:val="19"/>
          <w:szCs w:val="19"/>
          <w:lang w:val="fr-FR"/>
        </w:rPr>
        <w:t xml:space="preserve">.: </w:t>
      </w:r>
      <w:r w:rsidRPr="00E64B45">
        <w:rPr>
          <w:rFonts w:cstheme="minorHAnsi"/>
          <w:b/>
          <w:sz w:val="19"/>
          <w:szCs w:val="19"/>
        </w:rPr>
        <w:t>εἴσεσθαι</w:t>
      </w:r>
      <w:r w:rsidRPr="00250381">
        <w:rPr>
          <w:rFonts w:cstheme="minorHAnsi"/>
          <w:sz w:val="19"/>
          <w:szCs w:val="19"/>
          <w:lang w:val="fr-FR"/>
        </w:rPr>
        <w:t xml:space="preserve">  </w:t>
      </w:r>
      <w:r w:rsidRPr="00250381">
        <w:rPr>
          <w:rFonts w:cstheme="minorHAnsi"/>
          <w:b/>
          <w:sz w:val="19"/>
          <w:szCs w:val="19"/>
          <w:lang w:val="fr-FR"/>
        </w:rPr>
        <w:t>]—:</w:t>
      </w:r>
      <w:r w:rsidRPr="00250381">
        <w:rPr>
          <w:rFonts w:cstheme="minorHAnsi"/>
          <w:sz w:val="19"/>
          <w:szCs w:val="19"/>
          <w:lang w:val="fr-FR"/>
        </w:rPr>
        <w:t xml:space="preserve"> savoir. </w:t>
      </w:r>
    </w:p>
    <w:p w:rsidR="00250381" w:rsidRPr="00250381" w:rsidRDefault="00250381" w:rsidP="00250381">
      <w:pPr>
        <w:pStyle w:val="Sansinterligne"/>
        <w:rPr>
          <w:rFonts w:cstheme="minorHAnsi"/>
          <w:sz w:val="19"/>
          <w:szCs w:val="19"/>
          <w:lang w:val="fr-FR"/>
        </w:rPr>
      </w:pPr>
      <w:r w:rsidRPr="00250381">
        <w:rPr>
          <w:rFonts w:cstheme="minorHAnsi"/>
          <w:b/>
          <w:sz w:val="19"/>
          <w:szCs w:val="19"/>
          <w:lang w:val="fr-FR"/>
        </w:rPr>
        <w:t>‖</w:t>
      </w:r>
      <w:r w:rsidRPr="00250381">
        <w:rPr>
          <w:rFonts w:cstheme="minorHAnsi"/>
          <w:sz w:val="19"/>
          <w:szCs w:val="19"/>
          <w:lang w:val="fr-FR"/>
        </w:rPr>
        <w:t xml:space="preserve"> </w:t>
      </w:r>
      <w:r w:rsidRPr="00250381">
        <w:rPr>
          <w:rFonts w:cstheme="minorHAnsi"/>
          <w:i/>
          <w:sz w:val="19"/>
          <w:szCs w:val="19"/>
          <w:lang w:val="fr-FR"/>
        </w:rPr>
        <w:t>Ind Pst</w:t>
      </w:r>
      <w:r w:rsidRPr="00250381">
        <w:rPr>
          <w:rFonts w:cstheme="minorHAnsi"/>
          <w:sz w:val="19"/>
          <w:szCs w:val="19"/>
          <w:lang w:val="fr-FR"/>
        </w:rPr>
        <w:t xml:space="preserve">. →   </w:t>
      </w:r>
      <w:r w:rsidRPr="00E64B45">
        <w:rPr>
          <w:rFonts w:cstheme="minorHAnsi"/>
          <w:b/>
          <w:sz w:val="19"/>
          <w:szCs w:val="19"/>
          <w:lang w:val="el-GR"/>
        </w:rPr>
        <w:t>οἶδα</w:t>
      </w:r>
      <w:r w:rsidRPr="00250381">
        <w:rPr>
          <w:rFonts w:cstheme="minorHAnsi"/>
          <w:sz w:val="19"/>
          <w:szCs w:val="19"/>
          <w:lang w:val="fr-FR"/>
        </w:rPr>
        <w:t xml:space="preserve">  / </w:t>
      </w:r>
      <w:r w:rsidRPr="00E64B45">
        <w:rPr>
          <w:rFonts w:cstheme="minorHAnsi"/>
          <w:sz w:val="19"/>
          <w:szCs w:val="19"/>
          <w:lang w:val="el-GR"/>
        </w:rPr>
        <w:t>οἶσθα</w:t>
      </w:r>
      <w:r w:rsidRPr="00250381">
        <w:rPr>
          <w:rFonts w:cstheme="minorHAnsi"/>
          <w:sz w:val="19"/>
          <w:szCs w:val="19"/>
          <w:lang w:val="fr-FR"/>
        </w:rPr>
        <w:t xml:space="preserve"> / </w:t>
      </w:r>
      <w:r w:rsidRPr="00E64B45">
        <w:rPr>
          <w:rFonts w:cstheme="minorHAnsi"/>
          <w:sz w:val="19"/>
          <w:szCs w:val="19"/>
          <w:lang w:val="el-GR"/>
        </w:rPr>
        <w:t>οἶδε</w:t>
      </w:r>
      <w:r w:rsidRPr="00250381">
        <w:rPr>
          <w:rFonts w:cstheme="minorHAnsi"/>
          <w:sz w:val="19"/>
          <w:szCs w:val="19"/>
          <w:lang w:val="fr-FR"/>
        </w:rPr>
        <w:t>(</w:t>
      </w:r>
      <w:r w:rsidRPr="00E64B45">
        <w:rPr>
          <w:rFonts w:cstheme="minorHAnsi"/>
          <w:sz w:val="19"/>
          <w:szCs w:val="19"/>
          <w:lang w:val="el-GR"/>
        </w:rPr>
        <w:t>ν</w:t>
      </w:r>
      <w:r w:rsidRPr="00250381">
        <w:rPr>
          <w:rFonts w:cstheme="minorHAnsi"/>
          <w:sz w:val="19"/>
          <w:szCs w:val="19"/>
          <w:lang w:val="fr-FR"/>
        </w:rPr>
        <w:t xml:space="preserve">) /  </w:t>
      </w:r>
      <w:r w:rsidRPr="00E64B45">
        <w:rPr>
          <w:rFonts w:cstheme="minorHAnsi"/>
          <w:sz w:val="19"/>
          <w:szCs w:val="19"/>
          <w:lang w:val="el-GR"/>
        </w:rPr>
        <w:t>ἴσμεν</w:t>
      </w:r>
      <w:r w:rsidRPr="00250381">
        <w:rPr>
          <w:rFonts w:cstheme="minorHAnsi"/>
          <w:sz w:val="19"/>
          <w:szCs w:val="19"/>
          <w:lang w:val="fr-FR"/>
        </w:rPr>
        <w:t xml:space="preserve">/  </w:t>
      </w:r>
      <w:r w:rsidRPr="00E64B45">
        <w:rPr>
          <w:rFonts w:cstheme="minorHAnsi"/>
          <w:sz w:val="19"/>
          <w:szCs w:val="19"/>
          <w:highlight w:val="yellow"/>
          <w:lang w:val="el-GR"/>
        </w:rPr>
        <w:t>ἴστε</w:t>
      </w:r>
      <w:r w:rsidRPr="00250381">
        <w:rPr>
          <w:rFonts w:cstheme="minorHAnsi"/>
          <w:sz w:val="19"/>
          <w:szCs w:val="19"/>
          <w:lang w:val="fr-FR"/>
        </w:rPr>
        <w:t xml:space="preserve">/  </w:t>
      </w:r>
      <w:r w:rsidRPr="00E64B45">
        <w:rPr>
          <w:rFonts w:cstheme="minorHAnsi"/>
          <w:sz w:val="19"/>
          <w:szCs w:val="19"/>
          <w:lang w:val="el-GR"/>
        </w:rPr>
        <w:t>ἴσασι</w:t>
      </w:r>
      <w:r w:rsidRPr="00250381">
        <w:rPr>
          <w:rFonts w:cstheme="minorHAnsi"/>
          <w:sz w:val="19"/>
          <w:szCs w:val="19"/>
          <w:lang w:val="fr-FR"/>
        </w:rPr>
        <w:t>(</w:t>
      </w:r>
      <w:r w:rsidRPr="00E64B45">
        <w:rPr>
          <w:rFonts w:cstheme="minorHAnsi"/>
          <w:sz w:val="19"/>
          <w:szCs w:val="19"/>
          <w:lang w:val="el-GR"/>
        </w:rPr>
        <w:t>ν</w:t>
      </w:r>
      <w:r w:rsidRPr="00250381">
        <w:rPr>
          <w:rFonts w:cstheme="minorHAnsi"/>
          <w:sz w:val="19"/>
          <w:szCs w:val="19"/>
          <w:lang w:val="fr-FR"/>
        </w:rPr>
        <w:t xml:space="preserve">).  </w:t>
      </w:r>
      <w:r w:rsidRPr="00250381">
        <w:rPr>
          <w:rFonts w:cstheme="minorHAnsi"/>
          <w:b/>
          <w:sz w:val="19"/>
          <w:szCs w:val="19"/>
          <w:lang w:val="fr-FR"/>
        </w:rPr>
        <w:t xml:space="preserve">‖  </w:t>
      </w:r>
      <w:r w:rsidRPr="00250381">
        <w:rPr>
          <w:rFonts w:cstheme="minorHAnsi"/>
          <w:b/>
          <w:i/>
          <w:sz w:val="19"/>
          <w:szCs w:val="19"/>
          <w:lang w:val="fr-FR"/>
        </w:rPr>
        <w:t>‖</w:t>
      </w:r>
      <w:r w:rsidRPr="00250381">
        <w:rPr>
          <w:rFonts w:cstheme="minorHAnsi"/>
          <w:i/>
          <w:sz w:val="19"/>
          <w:szCs w:val="19"/>
          <w:lang w:val="fr-FR"/>
        </w:rPr>
        <w:t xml:space="preserve"> Ind. impft.:</w:t>
      </w:r>
      <w:r w:rsidRPr="00250381">
        <w:rPr>
          <w:rFonts w:cstheme="minorHAnsi"/>
          <w:sz w:val="19"/>
          <w:szCs w:val="19"/>
          <w:lang w:val="fr-FR"/>
        </w:rPr>
        <w:t xml:space="preserve"> </w:t>
      </w:r>
      <w:r w:rsidRPr="00E64B45">
        <w:rPr>
          <w:rFonts w:cstheme="minorHAnsi"/>
          <w:sz w:val="19"/>
          <w:szCs w:val="19"/>
          <w:lang w:val="el-GR"/>
        </w:rPr>
        <w:t>ᾔδη</w:t>
      </w:r>
      <w:r w:rsidRPr="00250381">
        <w:rPr>
          <w:rFonts w:cstheme="minorHAnsi"/>
          <w:sz w:val="19"/>
          <w:szCs w:val="19"/>
          <w:lang w:val="fr-FR"/>
        </w:rPr>
        <w:t xml:space="preserve"> (</w:t>
      </w:r>
      <w:r w:rsidRPr="00250381">
        <w:rPr>
          <w:rFonts w:cstheme="minorHAnsi"/>
          <w:i/>
          <w:sz w:val="19"/>
          <w:szCs w:val="19"/>
          <w:lang w:val="fr-FR"/>
        </w:rPr>
        <w:t>ou</w:t>
      </w:r>
      <w:r w:rsidRPr="00250381">
        <w:rPr>
          <w:rFonts w:cstheme="minorHAnsi"/>
          <w:sz w:val="19"/>
          <w:szCs w:val="19"/>
          <w:lang w:val="fr-FR"/>
        </w:rPr>
        <w:t xml:space="preserve"> </w:t>
      </w:r>
      <w:r w:rsidRPr="00E64B45">
        <w:rPr>
          <w:rFonts w:cstheme="minorHAnsi"/>
          <w:sz w:val="19"/>
          <w:szCs w:val="19"/>
          <w:lang w:val="el-GR"/>
        </w:rPr>
        <w:t>ᾔδειν</w:t>
      </w:r>
      <w:r w:rsidRPr="00250381">
        <w:rPr>
          <w:rFonts w:cstheme="minorHAnsi"/>
          <w:sz w:val="19"/>
          <w:szCs w:val="19"/>
          <w:lang w:val="fr-FR"/>
        </w:rPr>
        <w:t xml:space="preserve">) </w:t>
      </w:r>
      <w:r w:rsidRPr="00E64B45">
        <w:rPr>
          <w:rFonts w:cstheme="minorHAnsi"/>
          <w:sz w:val="19"/>
          <w:szCs w:val="19"/>
          <w:lang w:val="el-GR"/>
        </w:rPr>
        <w:t>;</w:t>
      </w:r>
      <w:r w:rsidRPr="00250381">
        <w:rPr>
          <w:rFonts w:cstheme="minorHAnsi"/>
          <w:sz w:val="19"/>
          <w:szCs w:val="19"/>
          <w:lang w:val="fr-FR"/>
        </w:rPr>
        <w:t xml:space="preserve">  </w:t>
      </w:r>
      <w:r w:rsidRPr="00E64B45">
        <w:rPr>
          <w:rFonts w:cstheme="minorHAnsi"/>
          <w:sz w:val="19"/>
          <w:szCs w:val="19"/>
          <w:lang w:val="el-GR"/>
        </w:rPr>
        <w:t>ᾔδησθα</w:t>
      </w:r>
      <w:r w:rsidRPr="00250381">
        <w:rPr>
          <w:rFonts w:cstheme="minorHAnsi"/>
          <w:sz w:val="19"/>
          <w:szCs w:val="19"/>
          <w:lang w:val="fr-FR"/>
        </w:rPr>
        <w:t xml:space="preserve"> (</w:t>
      </w:r>
      <w:r w:rsidRPr="00250381">
        <w:rPr>
          <w:rFonts w:cstheme="minorHAnsi"/>
          <w:i/>
          <w:sz w:val="19"/>
          <w:szCs w:val="19"/>
          <w:lang w:val="fr-FR"/>
        </w:rPr>
        <w:t>ou</w:t>
      </w:r>
      <w:r w:rsidRPr="00250381">
        <w:rPr>
          <w:rFonts w:cstheme="minorHAnsi"/>
          <w:sz w:val="19"/>
          <w:szCs w:val="19"/>
          <w:lang w:val="fr-FR"/>
        </w:rPr>
        <w:t xml:space="preserve"> </w:t>
      </w:r>
      <w:r w:rsidRPr="00E64B45">
        <w:rPr>
          <w:rFonts w:cstheme="minorHAnsi"/>
          <w:sz w:val="19"/>
          <w:szCs w:val="19"/>
          <w:lang w:val="el-GR"/>
        </w:rPr>
        <w:t>ᾔδεισθα</w:t>
      </w:r>
      <w:r w:rsidRPr="00250381">
        <w:rPr>
          <w:rFonts w:cstheme="minorHAnsi"/>
          <w:sz w:val="19"/>
          <w:szCs w:val="19"/>
          <w:lang w:val="fr-FR"/>
        </w:rPr>
        <w:t xml:space="preserve">) </w:t>
      </w:r>
      <w:r w:rsidRPr="00E64B45">
        <w:rPr>
          <w:rFonts w:cstheme="minorHAnsi"/>
          <w:sz w:val="19"/>
          <w:szCs w:val="19"/>
          <w:lang w:val="el-GR"/>
        </w:rPr>
        <w:t>;</w:t>
      </w:r>
      <w:r w:rsidRPr="00250381">
        <w:rPr>
          <w:rFonts w:cstheme="minorHAnsi"/>
          <w:sz w:val="19"/>
          <w:szCs w:val="19"/>
          <w:lang w:val="fr-FR"/>
        </w:rPr>
        <w:t xml:space="preserve"> </w:t>
      </w:r>
      <w:r w:rsidRPr="00E64B45">
        <w:rPr>
          <w:rFonts w:cstheme="minorHAnsi"/>
          <w:sz w:val="19"/>
          <w:szCs w:val="19"/>
          <w:lang w:val="el-GR"/>
        </w:rPr>
        <w:t>ᾔδει</w:t>
      </w:r>
      <w:r w:rsidRPr="00250381">
        <w:rPr>
          <w:rFonts w:cstheme="minorHAnsi"/>
          <w:sz w:val="19"/>
          <w:szCs w:val="19"/>
          <w:lang w:val="fr-FR"/>
        </w:rPr>
        <w:t xml:space="preserve"> (</w:t>
      </w:r>
      <w:r w:rsidRPr="00250381">
        <w:rPr>
          <w:rFonts w:cstheme="minorHAnsi"/>
          <w:i/>
          <w:sz w:val="19"/>
          <w:szCs w:val="19"/>
          <w:lang w:val="fr-FR"/>
        </w:rPr>
        <w:t>ou</w:t>
      </w:r>
      <w:r w:rsidRPr="00250381">
        <w:rPr>
          <w:rFonts w:cstheme="minorHAnsi"/>
          <w:sz w:val="19"/>
          <w:szCs w:val="19"/>
          <w:lang w:val="fr-FR"/>
        </w:rPr>
        <w:t xml:space="preserve"> </w:t>
      </w:r>
      <w:r w:rsidRPr="00E64B45">
        <w:rPr>
          <w:rFonts w:cstheme="minorHAnsi"/>
          <w:sz w:val="19"/>
          <w:szCs w:val="19"/>
          <w:lang w:val="el-GR"/>
        </w:rPr>
        <w:t>ᾔδειν</w:t>
      </w:r>
      <w:r w:rsidRPr="00250381">
        <w:rPr>
          <w:rFonts w:cstheme="minorHAnsi"/>
          <w:sz w:val="19"/>
          <w:szCs w:val="19"/>
          <w:lang w:val="fr-FR"/>
        </w:rPr>
        <w:t xml:space="preserve">) </w:t>
      </w:r>
      <w:r w:rsidRPr="00E64B45">
        <w:rPr>
          <w:rFonts w:cstheme="minorHAnsi"/>
          <w:sz w:val="19"/>
          <w:szCs w:val="19"/>
          <w:lang w:val="el-GR"/>
        </w:rPr>
        <w:t>;</w:t>
      </w:r>
      <w:r w:rsidRPr="00250381">
        <w:rPr>
          <w:rFonts w:cstheme="minorHAnsi"/>
          <w:sz w:val="19"/>
          <w:szCs w:val="19"/>
          <w:lang w:val="fr-FR"/>
        </w:rPr>
        <w:t xml:space="preserve"> </w:t>
      </w:r>
      <w:r w:rsidRPr="00E64B45">
        <w:rPr>
          <w:rFonts w:cstheme="minorHAnsi"/>
          <w:sz w:val="19"/>
          <w:szCs w:val="19"/>
          <w:lang w:val="el-GR"/>
        </w:rPr>
        <w:t>ᾖσμεν</w:t>
      </w:r>
      <w:r w:rsidRPr="00250381">
        <w:rPr>
          <w:rFonts w:cstheme="minorHAnsi"/>
          <w:sz w:val="19"/>
          <w:szCs w:val="19"/>
          <w:lang w:val="fr-FR"/>
        </w:rPr>
        <w:t xml:space="preserve"> (</w:t>
      </w:r>
      <w:r w:rsidRPr="00250381">
        <w:rPr>
          <w:rFonts w:cstheme="minorHAnsi"/>
          <w:i/>
          <w:sz w:val="19"/>
          <w:szCs w:val="19"/>
          <w:lang w:val="fr-FR"/>
        </w:rPr>
        <w:t>ou</w:t>
      </w:r>
      <w:r w:rsidRPr="00250381">
        <w:rPr>
          <w:rFonts w:cstheme="minorHAnsi"/>
          <w:sz w:val="19"/>
          <w:szCs w:val="19"/>
          <w:lang w:val="fr-FR"/>
        </w:rPr>
        <w:t xml:space="preserve"> </w:t>
      </w:r>
      <w:r w:rsidRPr="00E64B45">
        <w:rPr>
          <w:rFonts w:cstheme="minorHAnsi"/>
          <w:sz w:val="19"/>
          <w:szCs w:val="19"/>
          <w:lang w:val="el-GR"/>
        </w:rPr>
        <w:t>ᾔδειμεν</w:t>
      </w:r>
      <w:r w:rsidRPr="00250381">
        <w:rPr>
          <w:rFonts w:cstheme="minorHAnsi"/>
          <w:sz w:val="19"/>
          <w:szCs w:val="19"/>
          <w:lang w:val="fr-FR"/>
        </w:rPr>
        <w:t xml:space="preserve">) </w:t>
      </w:r>
      <w:r w:rsidRPr="00E64B45">
        <w:rPr>
          <w:rFonts w:cstheme="minorHAnsi"/>
          <w:sz w:val="19"/>
          <w:szCs w:val="19"/>
          <w:lang w:val="el-GR"/>
        </w:rPr>
        <w:t>;</w:t>
      </w:r>
      <w:r w:rsidRPr="00250381">
        <w:rPr>
          <w:rFonts w:cstheme="minorHAnsi"/>
          <w:sz w:val="19"/>
          <w:szCs w:val="19"/>
          <w:lang w:val="fr-FR"/>
        </w:rPr>
        <w:t xml:space="preserve"> </w:t>
      </w:r>
      <w:r w:rsidRPr="00E64B45">
        <w:rPr>
          <w:rFonts w:cstheme="minorHAnsi"/>
          <w:sz w:val="19"/>
          <w:szCs w:val="19"/>
          <w:lang w:val="el-GR"/>
        </w:rPr>
        <w:t>ᾖστε</w:t>
      </w:r>
      <w:r w:rsidRPr="00250381">
        <w:rPr>
          <w:rFonts w:cstheme="minorHAnsi"/>
          <w:sz w:val="19"/>
          <w:szCs w:val="19"/>
          <w:lang w:val="fr-FR"/>
        </w:rPr>
        <w:t xml:space="preserve"> (ou </w:t>
      </w:r>
      <w:r w:rsidRPr="00E64B45">
        <w:rPr>
          <w:rFonts w:cstheme="minorHAnsi"/>
          <w:sz w:val="19"/>
          <w:szCs w:val="19"/>
          <w:lang w:val="el-GR"/>
        </w:rPr>
        <w:t>ᾔδειτε</w:t>
      </w:r>
      <w:r w:rsidRPr="00250381">
        <w:rPr>
          <w:rFonts w:cstheme="minorHAnsi"/>
          <w:sz w:val="19"/>
          <w:szCs w:val="19"/>
          <w:lang w:val="fr-FR"/>
        </w:rPr>
        <w:t xml:space="preserve">) </w:t>
      </w:r>
      <w:r w:rsidRPr="00E64B45">
        <w:rPr>
          <w:rFonts w:cstheme="minorHAnsi"/>
          <w:sz w:val="19"/>
          <w:szCs w:val="19"/>
          <w:lang w:val="el-GR"/>
        </w:rPr>
        <w:t>;</w:t>
      </w:r>
      <w:r w:rsidRPr="00250381">
        <w:rPr>
          <w:rFonts w:cstheme="minorHAnsi"/>
          <w:sz w:val="19"/>
          <w:szCs w:val="19"/>
          <w:lang w:val="fr-FR"/>
        </w:rPr>
        <w:t xml:space="preserve">  </w:t>
      </w:r>
      <w:r w:rsidRPr="00E64B45">
        <w:rPr>
          <w:rFonts w:cstheme="minorHAnsi"/>
          <w:sz w:val="19"/>
          <w:szCs w:val="19"/>
          <w:lang w:val="el-GR"/>
        </w:rPr>
        <w:t>ᾖσαν</w:t>
      </w:r>
      <w:r w:rsidRPr="00250381">
        <w:rPr>
          <w:rFonts w:cstheme="minorHAnsi"/>
          <w:sz w:val="19"/>
          <w:szCs w:val="19"/>
          <w:lang w:val="fr-FR"/>
        </w:rPr>
        <w:t xml:space="preserve">  </w:t>
      </w:r>
      <w:r w:rsidRPr="00250381">
        <w:rPr>
          <w:rFonts w:cstheme="minorHAnsi"/>
          <w:i/>
          <w:iCs/>
          <w:sz w:val="19"/>
          <w:szCs w:val="19"/>
          <w:lang w:val="fr-FR"/>
        </w:rPr>
        <w:t>ou</w:t>
      </w:r>
      <w:r w:rsidRPr="00250381">
        <w:rPr>
          <w:rFonts w:cstheme="minorHAnsi"/>
          <w:sz w:val="19"/>
          <w:szCs w:val="19"/>
          <w:lang w:val="fr-FR"/>
        </w:rPr>
        <w:t xml:space="preserve"> </w:t>
      </w:r>
      <w:r w:rsidRPr="00E64B45">
        <w:rPr>
          <w:rFonts w:cstheme="minorHAnsi"/>
          <w:sz w:val="19"/>
          <w:szCs w:val="19"/>
          <w:lang w:val="el-GR"/>
        </w:rPr>
        <w:t>ᾔδεσαν</w:t>
      </w:r>
      <w:r w:rsidRPr="00250381">
        <w:rPr>
          <w:rFonts w:cstheme="minorHAnsi"/>
          <w:sz w:val="19"/>
          <w:szCs w:val="19"/>
          <w:lang w:val="fr-FR"/>
        </w:rPr>
        <w:t xml:space="preserve">) ; </w:t>
      </w:r>
      <w:r w:rsidRPr="00250381">
        <w:rPr>
          <w:rFonts w:cstheme="minorHAnsi"/>
          <w:b/>
          <w:sz w:val="19"/>
          <w:szCs w:val="19"/>
          <w:lang w:val="fr-FR"/>
        </w:rPr>
        <w:t>‖</w:t>
      </w:r>
      <w:r w:rsidRPr="00250381">
        <w:rPr>
          <w:rFonts w:cstheme="minorHAnsi"/>
          <w:sz w:val="19"/>
          <w:szCs w:val="19"/>
          <w:lang w:val="fr-FR"/>
        </w:rPr>
        <w:t xml:space="preserve"> </w:t>
      </w:r>
      <w:r w:rsidRPr="00250381">
        <w:rPr>
          <w:rFonts w:cstheme="minorHAnsi"/>
          <w:i/>
          <w:sz w:val="19"/>
          <w:szCs w:val="19"/>
          <w:lang w:val="fr-FR"/>
        </w:rPr>
        <w:t>Impér</w:t>
      </w:r>
      <w:r w:rsidRPr="00250381">
        <w:rPr>
          <w:rFonts w:cstheme="minorHAnsi"/>
          <w:sz w:val="19"/>
          <w:szCs w:val="19"/>
          <w:lang w:val="fr-FR"/>
        </w:rPr>
        <w:t xml:space="preserve">.  </w:t>
      </w:r>
      <w:r w:rsidRPr="00E64B45">
        <w:rPr>
          <w:rFonts w:cstheme="minorHAnsi"/>
          <w:sz w:val="19"/>
          <w:szCs w:val="19"/>
          <w:lang w:val="el-GR"/>
        </w:rPr>
        <w:t>ἴσθι</w:t>
      </w:r>
      <w:r w:rsidRPr="00250381">
        <w:rPr>
          <w:rFonts w:cstheme="minorHAnsi"/>
          <w:sz w:val="19"/>
          <w:szCs w:val="19"/>
          <w:lang w:val="fr-FR"/>
        </w:rPr>
        <w:t xml:space="preserve">, </w:t>
      </w:r>
      <w:r w:rsidRPr="00E64B45">
        <w:rPr>
          <w:rFonts w:cstheme="minorHAnsi"/>
          <w:sz w:val="19"/>
          <w:szCs w:val="19"/>
          <w:lang w:val="el-GR"/>
        </w:rPr>
        <w:t>ἴστω</w:t>
      </w:r>
      <w:r w:rsidRPr="00250381">
        <w:rPr>
          <w:rFonts w:cstheme="minorHAnsi"/>
          <w:sz w:val="19"/>
          <w:szCs w:val="19"/>
          <w:lang w:val="fr-FR"/>
        </w:rPr>
        <w:t xml:space="preserve">, </w:t>
      </w:r>
      <w:r w:rsidRPr="00E64B45">
        <w:rPr>
          <w:rFonts w:cstheme="minorHAnsi"/>
          <w:sz w:val="19"/>
          <w:szCs w:val="19"/>
          <w:highlight w:val="yellow"/>
          <w:lang w:val="el-GR"/>
        </w:rPr>
        <w:t>ἴστε</w:t>
      </w:r>
      <w:r w:rsidRPr="00250381">
        <w:rPr>
          <w:rFonts w:cstheme="minorHAnsi"/>
          <w:sz w:val="19"/>
          <w:szCs w:val="19"/>
          <w:lang w:val="fr-FR"/>
        </w:rPr>
        <w:t xml:space="preserve">, </w:t>
      </w:r>
      <w:r w:rsidRPr="00E64B45">
        <w:rPr>
          <w:rFonts w:cstheme="minorHAnsi"/>
          <w:sz w:val="19"/>
          <w:szCs w:val="19"/>
          <w:lang w:val="el-GR"/>
        </w:rPr>
        <w:t>ἴστων</w:t>
      </w:r>
      <w:r w:rsidRPr="00250381">
        <w:rPr>
          <w:rFonts w:cstheme="minorHAnsi"/>
          <w:sz w:val="19"/>
          <w:szCs w:val="19"/>
          <w:lang w:val="fr-FR"/>
        </w:rPr>
        <w:t xml:space="preserve"> ‖.  </w:t>
      </w:r>
    </w:p>
    <w:p w:rsidR="00250381" w:rsidRPr="00250381" w:rsidRDefault="00250381" w:rsidP="00250381">
      <w:pPr>
        <w:pStyle w:val="Sansinterligne"/>
        <w:rPr>
          <w:rFonts w:cstheme="minorHAnsi"/>
          <w:color w:val="333333"/>
          <w:sz w:val="19"/>
          <w:szCs w:val="19"/>
          <w:lang w:val="fr-FR"/>
        </w:rPr>
      </w:pPr>
      <w:r w:rsidRPr="00E64B45">
        <w:rPr>
          <w:rFonts w:cstheme="minorHAnsi"/>
          <w:b/>
          <w:color w:val="C00000"/>
          <w:sz w:val="19"/>
          <w:szCs w:val="19"/>
        </w:rPr>
        <w:t>Χ</w:t>
      </w:r>
      <w:r w:rsidRPr="00E64B45">
        <w:rPr>
          <w:rFonts w:cstheme="minorHAnsi"/>
          <w:b/>
          <w:color w:val="333333"/>
          <w:sz w:val="19"/>
          <w:szCs w:val="19"/>
        </w:rPr>
        <w:t>άριν</w:t>
      </w:r>
      <w:r w:rsidRPr="00250381">
        <w:rPr>
          <w:rFonts w:cstheme="minorHAnsi"/>
          <w:b/>
          <w:color w:val="333333"/>
          <w:sz w:val="19"/>
          <w:szCs w:val="19"/>
          <w:lang w:val="fr-FR"/>
        </w:rPr>
        <w:t xml:space="preserve"> </w:t>
      </w:r>
      <w:r w:rsidRPr="00E64B45">
        <w:rPr>
          <w:rFonts w:cstheme="minorHAnsi"/>
          <w:b/>
          <w:color w:val="333333"/>
          <w:sz w:val="19"/>
          <w:szCs w:val="19"/>
        </w:rPr>
        <w:t>εἰδέναι</w:t>
      </w:r>
      <w:r w:rsidRPr="00250381">
        <w:rPr>
          <w:rFonts w:cstheme="minorHAnsi"/>
          <w:b/>
          <w:color w:val="333333"/>
          <w:sz w:val="19"/>
          <w:szCs w:val="19"/>
          <w:lang w:val="fr-FR"/>
        </w:rPr>
        <w:t xml:space="preserve"> </w:t>
      </w:r>
      <w:r w:rsidRPr="00E64B45">
        <w:rPr>
          <w:rFonts w:cstheme="minorHAnsi"/>
          <w:b/>
          <w:color w:val="333333"/>
          <w:sz w:val="19"/>
          <w:szCs w:val="19"/>
        </w:rPr>
        <w:t>τινί</w:t>
      </w:r>
      <w:r w:rsidRPr="00250381">
        <w:rPr>
          <w:rFonts w:cstheme="minorHAnsi"/>
          <w:color w:val="333333"/>
          <w:sz w:val="19"/>
          <w:szCs w:val="19"/>
          <w:lang w:val="fr-FR"/>
        </w:rPr>
        <w:t xml:space="preserve"> + gén :  savoir gré à qqn. de qc.    </w:t>
      </w:r>
    </w:p>
    <w:p w:rsidR="00250381" w:rsidRPr="00250381" w:rsidRDefault="00250381" w:rsidP="00250381">
      <w:pPr>
        <w:pStyle w:val="Sansinterligne"/>
        <w:rPr>
          <w:rFonts w:eastAsia="Times New Roman" w:cstheme="minorHAnsi"/>
          <w:sz w:val="19"/>
          <w:szCs w:val="19"/>
          <w:lang w:val="fr-FR" w:eastAsia="fr-FR"/>
        </w:rPr>
      </w:pPr>
      <w:r w:rsidRPr="00250381">
        <w:rPr>
          <w:rFonts w:cstheme="minorHAnsi"/>
          <w:b/>
          <w:color w:val="C00000"/>
          <w:sz w:val="19"/>
          <w:szCs w:val="19"/>
          <w:lang w:val="fr-FR"/>
        </w:rPr>
        <w:t>R</w:t>
      </w:r>
      <w:r w:rsidRPr="00250381">
        <w:rPr>
          <w:rFonts w:cstheme="minorHAnsi"/>
          <w:b/>
          <w:sz w:val="19"/>
          <w:szCs w:val="19"/>
          <w:lang w:val="fr-FR"/>
        </w:rPr>
        <w:t>elatif</w:t>
      </w:r>
      <w:r w:rsidRPr="00250381">
        <w:rPr>
          <w:rFonts w:cstheme="minorHAnsi"/>
          <w:sz w:val="19"/>
          <w:szCs w:val="19"/>
          <w:lang w:val="fr-FR"/>
        </w:rPr>
        <w:t xml:space="preserve"> : </w:t>
      </w:r>
      <w:r w:rsidRPr="00E64B45">
        <w:rPr>
          <w:rFonts w:cstheme="minorHAnsi"/>
          <w:sz w:val="19"/>
          <w:szCs w:val="19"/>
          <w:lang w:val="el-GR"/>
        </w:rPr>
        <w:t>ὧν</w:t>
      </w:r>
      <w:r w:rsidRPr="00250381">
        <w:rPr>
          <w:rFonts w:cstheme="minorHAnsi"/>
          <w:sz w:val="19"/>
          <w:szCs w:val="19"/>
          <w:lang w:val="fr-FR"/>
        </w:rPr>
        <w:t xml:space="preserve"> (bis) = </w:t>
      </w:r>
      <w:r w:rsidRPr="00E64B45">
        <w:rPr>
          <w:rFonts w:cstheme="minorHAnsi"/>
          <w:sz w:val="19"/>
          <w:szCs w:val="19"/>
        </w:rPr>
        <w:t>τούτων</w:t>
      </w:r>
      <w:r w:rsidRPr="00250381">
        <w:rPr>
          <w:rFonts w:cstheme="minorHAnsi"/>
          <w:sz w:val="19"/>
          <w:szCs w:val="19"/>
          <w:lang w:val="fr-FR"/>
        </w:rPr>
        <w:t xml:space="preserve"> </w:t>
      </w:r>
      <w:r w:rsidRPr="00E64B45">
        <w:rPr>
          <w:rFonts w:cstheme="minorHAnsi"/>
          <w:sz w:val="19"/>
          <w:szCs w:val="19"/>
        </w:rPr>
        <w:t>ἃ</w:t>
      </w:r>
      <w:r w:rsidRPr="00250381">
        <w:rPr>
          <w:rFonts w:cstheme="minorHAnsi"/>
          <w:sz w:val="19"/>
          <w:szCs w:val="19"/>
          <w:lang w:val="fr-FR"/>
        </w:rPr>
        <w:t xml:space="preserve"> (Chiron).  Le relatif </w:t>
      </w:r>
      <w:r w:rsidRPr="00E64B45">
        <w:rPr>
          <w:rFonts w:cstheme="minorHAnsi"/>
          <w:b/>
          <w:sz w:val="19"/>
          <w:szCs w:val="19"/>
        </w:rPr>
        <w:t>ἃ</w:t>
      </w:r>
      <w:r w:rsidRPr="00250381">
        <w:rPr>
          <w:rFonts w:cstheme="minorHAnsi"/>
          <w:b/>
          <w:sz w:val="19"/>
          <w:szCs w:val="19"/>
          <w:lang w:val="fr-FR"/>
        </w:rPr>
        <w:t xml:space="preserve"> </w:t>
      </w:r>
      <w:r w:rsidRPr="00250381">
        <w:rPr>
          <w:rFonts w:cstheme="minorHAnsi"/>
          <w:sz w:val="19"/>
          <w:szCs w:val="19"/>
          <w:lang w:val="fr-FR"/>
        </w:rPr>
        <w:t xml:space="preserve">est cod de </w:t>
      </w:r>
      <w:r w:rsidRPr="00E64B45">
        <w:rPr>
          <w:rFonts w:cstheme="minorHAnsi"/>
          <w:sz w:val="19"/>
          <w:szCs w:val="19"/>
          <w:lang w:val="el-GR"/>
        </w:rPr>
        <w:t>πράξειν</w:t>
      </w:r>
      <w:r w:rsidRPr="00250381">
        <w:rPr>
          <w:rFonts w:cstheme="minorHAnsi"/>
          <w:sz w:val="19"/>
          <w:szCs w:val="19"/>
          <w:lang w:val="fr-FR"/>
        </w:rPr>
        <w:t> ; dans la 2</w:t>
      </w:r>
      <w:r w:rsidRPr="00250381">
        <w:rPr>
          <w:rFonts w:cstheme="minorHAnsi"/>
          <w:sz w:val="19"/>
          <w:szCs w:val="19"/>
          <w:vertAlign w:val="superscript"/>
          <w:lang w:val="fr-FR"/>
        </w:rPr>
        <w:t>e</w:t>
      </w:r>
      <w:r w:rsidRPr="00250381">
        <w:rPr>
          <w:rFonts w:cstheme="minorHAnsi"/>
          <w:sz w:val="19"/>
          <w:szCs w:val="19"/>
          <w:lang w:val="fr-FR"/>
        </w:rPr>
        <w:t xml:space="preserve"> prop. Le relatif </w:t>
      </w:r>
      <w:r w:rsidRPr="00E64B45">
        <w:rPr>
          <w:rFonts w:cstheme="minorHAnsi"/>
          <w:b/>
          <w:sz w:val="19"/>
          <w:szCs w:val="19"/>
        </w:rPr>
        <w:t>ἃ</w:t>
      </w:r>
      <w:r w:rsidRPr="00250381">
        <w:rPr>
          <w:rFonts w:cstheme="minorHAnsi"/>
          <w:b/>
          <w:sz w:val="19"/>
          <w:szCs w:val="19"/>
          <w:lang w:val="fr-FR"/>
        </w:rPr>
        <w:t xml:space="preserve"> </w:t>
      </w:r>
      <w:r w:rsidRPr="00250381">
        <w:rPr>
          <w:rFonts w:cstheme="minorHAnsi"/>
          <w:sz w:val="19"/>
          <w:szCs w:val="19"/>
          <w:lang w:val="fr-FR"/>
        </w:rPr>
        <w:t xml:space="preserve">est cod de </w:t>
      </w:r>
      <w:r w:rsidRPr="00E64B45">
        <w:rPr>
          <w:rFonts w:cstheme="minorHAnsi"/>
          <w:sz w:val="19"/>
          <w:szCs w:val="19"/>
          <w:lang w:val="el-GR"/>
        </w:rPr>
        <w:t>ἐποίησαν</w:t>
      </w:r>
      <w:r w:rsidRPr="00250381">
        <w:rPr>
          <w:rFonts w:cstheme="minorHAnsi"/>
          <w:sz w:val="19"/>
          <w:szCs w:val="19"/>
          <w:lang w:val="fr-FR"/>
        </w:rPr>
        <w:t xml:space="preserve">. </w:t>
      </w:r>
    </w:p>
    <w:p w:rsidR="00250381" w:rsidRPr="00250381" w:rsidRDefault="00250381" w:rsidP="00250381">
      <w:pPr>
        <w:pStyle w:val="Sansinterligne"/>
        <w:rPr>
          <w:rFonts w:cstheme="minorHAnsi"/>
          <w:b/>
          <w:caps/>
          <w:color w:val="C00000"/>
          <w:sz w:val="19"/>
          <w:szCs w:val="19"/>
          <w:lang w:val="fr-FR"/>
        </w:rPr>
      </w:pPr>
      <w:r w:rsidRPr="00E64B45">
        <w:rPr>
          <w:rFonts w:cstheme="minorHAnsi"/>
          <w:b/>
          <w:color w:val="C00000"/>
          <w:sz w:val="19"/>
          <w:szCs w:val="19"/>
          <w:lang w:val="el-GR"/>
        </w:rPr>
        <w:t>Π</w:t>
      </w:r>
      <w:r w:rsidRPr="00E64B45">
        <w:rPr>
          <w:rFonts w:cstheme="minorHAnsi"/>
          <w:b/>
          <w:sz w:val="19"/>
          <w:szCs w:val="19"/>
          <w:lang w:val="el-GR"/>
        </w:rPr>
        <w:t>λείω</w:t>
      </w:r>
      <w:r w:rsidRPr="00250381">
        <w:rPr>
          <w:rFonts w:cstheme="minorHAnsi"/>
          <w:b/>
          <w:sz w:val="19"/>
          <w:szCs w:val="19"/>
          <w:lang w:val="fr-FR"/>
        </w:rPr>
        <w:t xml:space="preserve">… </w:t>
      </w:r>
      <w:r w:rsidRPr="00E64B45">
        <w:rPr>
          <w:rFonts w:cstheme="minorHAnsi"/>
          <w:b/>
          <w:sz w:val="19"/>
          <w:szCs w:val="19"/>
          <w:lang w:val="el-GR"/>
        </w:rPr>
        <w:t>ἢ</w:t>
      </w:r>
      <w:r w:rsidRPr="00250381">
        <w:rPr>
          <w:rFonts w:cstheme="minorHAnsi"/>
          <w:b/>
          <w:sz w:val="19"/>
          <w:szCs w:val="19"/>
          <w:lang w:val="fr-FR"/>
        </w:rPr>
        <w:t> </w:t>
      </w:r>
      <w:r w:rsidRPr="00250381">
        <w:rPr>
          <w:rFonts w:cstheme="minorHAnsi"/>
          <w:sz w:val="19"/>
          <w:szCs w:val="19"/>
          <w:lang w:val="fr-FR"/>
        </w:rPr>
        <w:t xml:space="preserve">: plus que, davantage que. </w:t>
      </w:r>
    </w:p>
    <w:p w:rsidR="00250381" w:rsidRPr="00E64B45" w:rsidRDefault="00250381" w:rsidP="00250381">
      <w:pPr>
        <w:rPr>
          <w:rFonts w:cstheme="minorHAnsi"/>
          <w:sz w:val="19"/>
          <w:szCs w:val="19"/>
        </w:rPr>
      </w:pPr>
      <w:r w:rsidRPr="00E64B45">
        <w:rPr>
          <w:rFonts w:cstheme="minorHAnsi"/>
          <w:b/>
          <w:color w:val="C00000"/>
          <w:sz w:val="19"/>
          <w:szCs w:val="19"/>
        </w:rPr>
        <w:t>Ὀ</w:t>
      </w:r>
      <w:r w:rsidRPr="00E64B45">
        <w:rPr>
          <w:rFonts w:cstheme="minorHAnsi"/>
          <w:b/>
          <w:bCs/>
          <w:sz w:val="19"/>
          <w:szCs w:val="19"/>
        </w:rPr>
        <w:t xml:space="preserve">ργίζομαι, my </w:t>
      </w:r>
      <w:r w:rsidRPr="00E64B45">
        <w:rPr>
          <w:rFonts w:cstheme="minorHAnsi"/>
          <w:sz w:val="19"/>
          <w:szCs w:val="19"/>
        </w:rPr>
        <w:t xml:space="preserve"> </w:t>
      </w:r>
      <w:r w:rsidRPr="00E64B45">
        <w:rPr>
          <w:rFonts w:cstheme="minorHAnsi"/>
          <w:b/>
          <w:sz w:val="19"/>
          <w:szCs w:val="19"/>
        </w:rPr>
        <w:t>—[</w:t>
      </w:r>
      <w:r w:rsidRPr="00E64B45">
        <w:rPr>
          <w:rFonts w:cstheme="minorHAnsi"/>
          <w:i/>
          <w:sz w:val="19"/>
          <w:szCs w:val="19"/>
        </w:rPr>
        <w:t>fut.</w:t>
      </w:r>
      <w:r w:rsidRPr="00E64B45">
        <w:rPr>
          <w:rFonts w:cstheme="minorHAnsi"/>
          <w:sz w:val="19"/>
          <w:szCs w:val="19"/>
        </w:rPr>
        <w:t xml:space="preserve">:  ὀργιοῦμαι / ὀργισθήσομαι ; </w:t>
      </w:r>
      <w:r w:rsidRPr="00E64B45">
        <w:rPr>
          <w:rFonts w:cstheme="minorHAnsi"/>
          <w:i/>
          <w:sz w:val="19"/>
          <w:szCs w:val="19"/>
        </w:rPr>
        <w:t>aor.</w:t>
      </w:r>
      <w:r w:rsidRPr="00E64B45">
        <w:rPr>
          <w:rFonts w:cstheme="minorHAnsi"/>
          <w:sz w:val="19"/>
          <w:szCs w:val="19"/>
        </w:rPr>
        <w:t xml:space="preserve">: ὠργίσθην ; </w:t>
      </w:r>
      <w:r w:rsidRPr="00E64B45">
        <w:rPr>
          <w:rFonts w:cstheme="minorHAnsi"/>
          <w:i/>
          <w:sz w:val="19"/>
          <w:szCs w:val="19"/>
        </w:rPr>
        <w:t>pft</w:t>
      </w:r>
      <w:r w:rsidRPr="00E64B45">
        <w:rPr>
          <w:rFonts w:cstheme="minorHAnsi"/>
          <w:sz w:val="19"/>
          <w:szCs w:val="19"/>
        </w:rPr>
        <w:t xml:space="preserve">.: ὠργισμαι) : être fâché, s’irriter (contre qn : dat.) ;  ὑπέρ τινος, περί τινος, ἐπί τινος, ἐπί τινι ;  διά τι : à cause de qqe ch.   […]  ; </w:t>
      </w:r>
      <w:r w:rsidRPr="00E64B45">
        <w:rPr>
          <w:rFonts w:cstheme="minorHAnsi"/>
          <w:b/>
          <w:sz w:val="19"/>
          <w:szCs w:val="19"/>
        </w:rPr>
        <w:t>et aussi gén. sans prép.(</w:t>
      </w:r>
      <w:r w:rsidRPr="00E64B45">
        <w:rPr>
          <w:rFonts w:cstheme="minorHAnsi"/>
          <w:sz w:val="19"/>
          <w:szCs w:val="19"/>
        </w:rPr>
        <w:t xml:space="preserve"> </w:t>
      </w:r>
      <w:r w:rsidRPr="00E64B45">
        <w:rPr>
          <w:rFonts w:cstheme="minorHAnsi"/>
          <w:sz w:val="19"/>
          <w:szCs w:val="19"/>
        </w:rPr>
        <w:sym w:font="Symbol" w:char="F0AE"/>
      </w:r>
      <w:r w:rsidRPr="00E64B45">
        <w:rPr>
          <w:rFonts w:cstheme="minorHAnsi"/>
          <w:sz w:val="19"/>
          <w:szCs w:val="19"/>
        </w:rPr>
        <w:t xml:space="preserve"> τούτων ἃ).</w:t>
      </w:r>
    </w:p>
    <w:p w:rsidR="00250381" w:rsidRPr="00250381" w:rsidRDefault="00250381" w:rsidP="00250381">
      <w:pPr>
        <w:pStyle w:val="Sansinterligne"/>
        <w:rPr>
          <w:rFonts w:cstheme="minorHAnsi"/>
          <w:b/>
          <w:caps/>
          <w:color w:val="C00000"/>
          <w:sz w:val="19"/>
          <w:szCs w:val="19"/>
          <w:lang w:val="fr-FR"/>
        </w:rPr>
      </w:pPr>
    </w:p>
    <w:p w:rsidR="00250381" w:rsidRPr="00250381" w:rsidRDefault="00250381" w:rsidP="00250381">
      <w:pPr>
        <w:pStyle w:val="Sansinterligne"/>
        <w:rPr>
          <w:rFonts w:cstheme="minorHAnsi"/>
          <w:b/>
          <w:caps/>
          <w:color w:val="C00000"/>
          <w:sz w:val="19"/>
          <w:szCs w:val="19"/>
          <w:lang w:val="fr-FR"/>
        </w:rPr>
      </w:pPr>
    </w:p>
    <w:p w:rsidR="00250381" w:rsidRPr="00250381" w:rsidRDefault="00250381" w:rsidP="00250381">
      <w:pPr>
        <w:pStyle w:val="Sansinterligne"/>
        <w:rPr>
          <w:rFonts w:cstheme="minorHAnsi"/>
          <w:sz w:val="19"/>
          <w:szCs w:val="19"/>
          <w:lang w:val="fr-FR"/>
        </w:rPr>
      </w:pPr>
      <w:r w:rsidRPr="00250381">
        <w:rPr>
          <w:rFonts w:cstheme="minorHAnsi"/>
          <w:b/>
          <w:caps/>
          <w:color w:val="C00000"/>
          <w:sz w:val="19"/>
          <w:szCs w:val="19"/>
          <w:lang w:val="fr-FR"/>
        </w:rPr>
        <w:t>NB. a</w:t>
      </w:r>
      <w:r w:rsidRPr="00250381">
        <w:rPr>
          <w:rFonts w:cstheme="minorHAnsi"/>
          <w:b/>
          <w:color w:val="C00000"/>
          <w:sz w:val="19"/>
          <w:szCs w:val="19"/>
          <w:lang w:val="fr-FR"/>
        </w:rPr>
        <w:t>ttraction</w:t>
      </w:r>
      <w:r w:rsidRPr="00250381">
        <w:rPr>
          <w:rFonts w:cstheme="minorHAnsi"/>
          <w:b/>
          <w:sz w:val="19"/>
          <w:szCs w:val="19"/>
          <w:lang w:val="fr-FR"/>
        </w:rPr>
        <w:t xml:space="preserve"> du relatif par son antécédent. </w:t>
      </w:r>
      <w:r w:rsidRPr="00250381">
        <w:rPr>
          <w:rFonts w:cstheme="minorHAnsi"/>
          <w:sz w:val="19"/>
          <w:szCs w:val="19"/>
          <w:lang w:val="fr-FR"/>
        </w:rPr>
        <w:t xml:space="preserve"> Quand un relatif simple (mais non </w:t>
      </w:r>
      <w:r w:rsidRPr="00E64B45">
        <w:rPr>
          <w:rFonts w:cstheme="minorHAnsi"/>
          <w:sz w:val="19"/>
          <w:szCs w:val="19"/>
        </w:rPr>
        <w:t>ὅστις</w:t>
      </w:r>
      <w:r w:rsidRPr="00250381">
        <w:rPr>
          <w:rFonts w:cstheme="minorHAnsi"/>
          <w:sz w:val="19"/>
          <w:szCs w:val="19"/>
          <w:lang w:val="fr-FR"/>
        </w:rPr>
        <w:t xml:space="preserve">) qui devrait être à l’accusatif, a un antécédent au génitif ou au datif, il prend d’ordinaire, par attraction, le cas de l’antécédent. </w:t>
      </w:r>
      <w:r w:rsidRPr="00250381">
        <w:rPr>
          <w:rFonts w:cstheme="minorHAnsi"/>
          <w:b/>
          <w:sz w:val="19"/>
          <w:szCs w:val="19"/>
          <w:lang w:val="fr-FR"/>
        </w:rPr>
        <w:t xml:space="preserve">(cf. Rg § 253).  </w:t>
      </w:r>
      <w:r w:rsidRPr="00250381">
        <w:rPr>
          <w:rFonts w:cstheme="minorHAnsi"/>
          <w:b/>
          <w:sz w:val="19"/>
          <w:szCs w:val="19"/>
          <w:lang w:val="fr-FR"/>
        </w:rPr>
        <w:br/>
        <w:t xml:space="preserve">Remarque  1.  </w:t>
      </w:r>
      <w:r w:rsidRPr="00250381">
        <w:rPr>
          <w:rFonts w:cstheme="minorHAnsi"/>
          <w:sz w:val="19"/>
          <w:szCs w:val="19"/>
          <w:lang w:val="fr-FR"/>
        </w:rPr>
        <w:t>Quand l’antécédent est un pronom démonstratif, on le supprime après avoir fait l’attraction.</w:t>
      </w:r>
      <w:r w:rsidRPr="00250381">
        <w:rPr>
          <w:rFonts w:cstheme="minorHAnsi"/>
          <w:sz w:val="19"/>
          <w:szCs w:val="19"/>
          <w:lang w:val="fr-FR"/>
        </w:rPr>
        <w:br/>
      </w:r>
    </w:p>
    <w:p w:rsidR="00250381" w:rsidRPr="00250381" w:rsidRDefault="00250381" w:rsidP="00250381">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250381">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250381" w:rsidRDefault="00250381" w:rsidP="00250381">
      <w:pPr>
        <w:rPr>
          <w:rFonts w:ascii="Palatino Linotype" w:hAnsi="Palatino Linotype"/>
          <w:sz w:val="22"/>
          <w:szCs w:val="22"/>
        </w:rPr>
      </w:pPr>
      <w:r>
        <w:rPr>
          <w:rFonts w:ascii="Palatino Linotype" w:hAnsi="Palatino Linotype"/>
          <w:b/>
          <w:color w:val="1914C6"/>
          <w:sz w:val="22"/>
          <w:szCs w:val="22"/>
        </w:rPr>
        <w:tab/>
      </w:r>
      <w:r w:rsidRPr="009D495A">
        <w:rPr>
          <w:rFonts w:ascii="Palatino Linotype" w:hAnsi="Palatino Linotype"/>
          <w:b/>
          <w:color w:val="1914C6"/>
          <w:sz w:val="22"/>
          <w:szCs w:val="22"/>
        </w:rPr>
        <w:t xml:space="preserve">[§.80 phr. </w:t>
      </w:r>
      <w:r>
        <w:rPr>
          <w:rFonts w:ascii="Palatino Linotype" w:hAnsi="Palatino Linotype"/>
          <w:b/>
          <w:color w:val="1914C6"/>
          <w:sz w:val="22"/>
          <w:szCs w:val="22"/>
        </w:rPr>
        <w:t>2</w:t>
      </w:r>
      <w:r w:rsidRPr="009D495A">
        <w:rPr>
          <w:rFonts w:ascii="Palatino Linotype" w:hAnsi="Palatino Linotype"/>
          <w:b/>
          <w:color w:val="1914C6"/>
          <w:sz w:val="22"/>
          <w:szCs w:val="22"/>
        </w:rPr>
        <w:t>]</w:t>
      </w:r>
      <w:r>
        <w:rPr>
          <w:rFonts w:ascii="Palatino Linotype" w:hAnsi="Palatino Linotype"/>
          <w:b/>
          <w:color w:val="1914C6"/>
          <w:sz w:val="22"/>
          <w:szCs w:val="22"/>
        </w:rPr>
        <w:t xml:space="preserve"> </w:t>
      </w:r>
      <w:r w:rsidRPr="002C45CE">
        <w:rPr>
          <w:rFonts w:ascii="Palatino Linotype" w:hAnsi="Palatino Linotype"/>
          <w:sz w:val="22"/>
          <w:szCs w:val="22"/>
          <w:lang w:val="el-GR"/>
        </w:rPr>
        <w:t>μηδ</w:t>
      </w:r>
      <w:r w:rsidRPr="002C45CE">
        <w:rPr>
          <w:rFonts w:ascii="Palatino Linotype" w:hAnsi="Palatino Linotype"/>
          <w:sz w:val="22"/>
          <w:szCs w:val="22"/>
        </w:rPr>
        <w:t xml:space="preserve">' </w:t>
      </w:r>
      <w:r w:rsidRPr="002C45CE">
        <w:rPr>
          <w:rFonts w:ascii="Palatino Linotype" w:hAnsi="Palatino Linotype"/>
          <w:sz w:val="22"/>
          <w:szCs w:val="22"/>
          <w:lang w:val="el-GR"/>
        </w:rPr>
        <w:t>ἀποῦσι</w:t>
      </w:r>
      <w:r w:rsidRPr="002C45CE">
        <w:rPr>
          <w:rFonts w:ascii="Palatino Linotype" w:hAnsi="Palatino Linotype"/>
          <w:sz w:val="22"/>
          <w:szCs w:val="22"/>
        </w:rPr>
        <w:t xml:space="preserve"> </w:t>
      </w:r>
      <w:r w:rsidRPr="002C45CE">
        <w:rPr>
          <w:rFonts w:ascii="Palatino Linotype" w:hAnsi="Palatino Linotype"/>
          <w:sz w:val="22"/>
          <w:szCs w:val="22"/>
          <w:lang w:val="el-GR"/>
        </w:rPr>
        <w:t>μὲν</w:t>
      </w:r>
      <w:r w:rsidRPr="002C45CE">
        <w:rPr>
          <w:rFonts w:ascii="Palatino Linotype" w:hAnsi="Palatino Linotype"/>
          <w:sz w:val="22"/>
          <w:szCs w:val="22"/>
        </w:rPr>
        <w:t xml:space="preserve"> </w:t>
      </w:r>
      <w:r w:rsidRPr="002C45CE">
        <w:rPr>
          <w:rFonts w:ascii="Palatino Linotype" w:hAnsi="Palatino Linotype"/>
          <w:sz w:val="22"/>
          <w:szCs w:val="22"/>
          <w:lang w:val="el-GR"/>
        </w:rPr>
        <w:t>τοῖς</w:t>
      </w:r>
      <w:r w:rsidRPr="002C45CE">
        <w:rPr>
          <w:rFonts w:ascii="Palatino Linotype" w:hAnsi="Palatino Linotype"/>
          <w:sz w:val="22"/>
          <w:szCs w:val="22"/>
        </w:rPr>
        <w:t xml:space="preserve"> </w:t>
      </w:r>
      <w:r w:rsidRPr="002C45CE">
        <w:rPr>
          <w:rFonts w:ascii="Palatino Linotype" w:hAnsi="Palatino Linotype"/>
          <w:sz w:val="22"/>
          <w:szCs w:val="22"/>
          <w:lang w:val="el-GR"/>
        </w:rPr>
        <w:t>τριάκοντα</w:t>
      </w:r>
      <w:r w:rsidRPr="002C45CE">
        <w:rPr>
          <w:rFonts w:ascii="Palatino Linotype" w:hAnsi="Palatino Linotype"/>
          <w:sz w:val="22"/>
          <w:szCs w:val="22"/>
        </w:rPr>
        <w:t xml:space="preserve"> </w:t>
      </w:r>
      <w:r w:rsidRPr="002C45CE">
        <w:rPr>
          <w:rFonts w:ascii="Palatino Linotype" w:hAnsi="Palatino Linotype"/>
          <w:sz w:val="22"/>
          <w:szCs w:val="22"/>
          <w:lang w:val="el-GR"/>
        </w:rPr>
        <w:t>ἐπιβουλεύετε</w:t>
      </w:r>
      <w:r w:rsidRPr="002C45CE">
        <w:rPr>
          <w:rFonts w:ascii="Palatino Linotype" w:hAnsi="Palatino Linotype"/>
          <w:sz w:val="22"/>
          <w:szCs w:val="22"/>
        </w:rPr>
        <w:t xml:space="preserve">, </w:t>
      </w:r>
      <w:r w:rsidRPr="002C45CE">
        <w:rPr>
          <w:rFonts w:ascii="Palatino Linotype" w:hAnsi="Palatino Linotype"/>
          <w:sz w:val="22"/>
          <w:szCs w:val="22"/>
          <w:lang w:val="el-GR"/>
        </w:rPr>
        <w:t>παρόντας</w:t>
      </w:r>
      <w:r w:rsidRPr="002C45CE">
        <w:rPr>
          <w:rFonts w:ascii="Palatino Linotype" w:hAnsi="Palatino Linotype"/>
          <w:sz w:val="22"/>
          <w:szCs w:val="22"/>
        </w:rPr>
        <w:t xml:space="preserve"> </w:t>
      </w:r>
      <w:r w:rsidRPr="002C45CE">
        <w:rPr>
          <w:rFonts w:ascii="Palatino Linotype" w:hAnsi="Palatino Linotype"/>
          <w:sz w:val="22"/>
          <w:szCs w:val="22"/>
          <w:lang w:val="el-GR"/>
        </w:rPr>
        <w:t>δ</w:t>
      </w:r>
      <w:r w:rsidRPr="002C45CE">
        <w:rPr>
          <w:rFonts w:ascii="Palatino Linotype" w:hAnsi="Palatino Linotype"/>
          <w:sz w:val="22"/>
          <w:szCs w:val="22"/>
        </w:rPr>
        <w:t xml:space="preserve">' </w:t>
      </w:r>
      <w:r w:rsidRPr="002C45CE">
        <w:rPr>
          <w:rFonts w:ascii="Palatino Linotype" w:hAnsi="Palatino Linotype"/>
          <w:sz w:val="22"/>
          <w:szCs w:val="22"/>
          <w:lang w:val="el-GR"/>
        </w:rPr>
        <w:t>ἀφῆτε</w:t>
      </w:r>
      <w:r w:rsidRPr="002C45CE">
        <w:rPr>
          <w:rFonts w:ascii="Palatino Linotype" w:hAnsi="Palatino Linotype"/>
          <w:sz w:val="22"/>
          <w:szCs w:val="22"/>
        </w:rPr>
        <w:t xml:space="preserve">· </w:t>
      </w:r>
    </w:p>
    <w:p w:rsidR="00250381" w:rsidRDefault="00250381" w:rsidP="00250381">
      <w:pPr>
        <w:rPr>
          <w:rFonts w:ascii="Palatino Linotype" w:hAnsi="Palatino Linotype"/>
          <w:sz w:val="22"/>
          <w:szCs w:val="22"/>
        </w:rPr>
      </w:pPr>
    </w:p>
    <w:p w:rsidR="00250381" w:rsidRPr="00361214" w:rsidRDefault="00250381" w:rsidP="00250381">
      <w:pPr>
        <w:rPr>
          <w:sz w:val="19"/>
          <w:szCs w:val="19"/>
        </w:rPr>
      </w:pPr>
      <w:r w:rsidRPr="00361214">
        <w:rPr>
          <w:b/>
          <w:color w:val="C00000"/>
          <w:sz w:val="19"/>
          <w:szCs w:val="19"/>
        </w:rPr>
        <w:t>Ἐ</w:t>
      </w:r>
      <w:r w:rsidRPr="00361214">
        <w:rPr>
          <w:b/>
          <w:sz w:val="19"/>
          <w:szCs w:val="19"/>
        </w:rPr>
        <w:t>πιβουλεύω</w:t>
      </w:r>
      <w:r w:rsidRPr="00361214">
        <w:rPr>
          <w:sz w:val="19"/>
          <w:szCs w:val="19"/>
        </w:rPr>
        <w:t> : [ἐπιβουλεύσω, ἐπεβούλευσα, ἐπιβεβούλευκα</w:t>
      </w:r>
      <w:r w:rsidR="00E72B57" w:rsidRPr="00361214">
        <w:rPr>
          <w:sz w:val="19"/>
          <w:szCs w:val="19"/>
        </w:rPr>
        <w:t xml:space="preserve"> </w:t>
      </w:r>
      <w:r w:rsidRPr="00361214">
        <w:rPr>
          <w:sz w:val="19"/>
          <w:szCs w:val="19"/>
        </w:rPr>
        <w:t xml:space="preserve">; </w:t>
      </w:r>
      <w:r w:rsidRPr="00361214">
        <w:rPr>
          <w:b/>
          <w:sz w:val="19"/>
          <w:szCs w:val="19"/>
        </w:rPr>
        <w:t>M</w:t>
      </w:r>
      <w:r w:rsidR="00E72B57" w:rsidRPr="00361214">
        <w:rPr>
          <w:b/>
          <w:sz w:val="19"/>
          <w:szCs w:val="19"/>
        </w:rPr>
        <w:t>y</w:t>
      </w:r>
      <w:r w:rsidRPr="00361214">
        <w:rPr>
          <w:b/>
          <w:sz w:val="19"/>
          <w:szCs w:val="19"/>
        </w:rPr>
        <w:t>.</w:t>
      </w:r>
      <w:r w:rsidRPr="00361214">
        <w:rPr>
          <w:sz w:val="19"/>
          <w:szCs w:val="19"/>
        </w:rPr>
        <w:t xml:space="preserve"> ἐπιβουλεύομαι, ἐπιβουλεύσομαι, ἐπεβουλευσάμην, ἐπεβουλεύθην, ἐπιβεβούλευμαι; P. ἐπιβουλεύομαι, ἐπιβουλευθήσομαι, ἐπεβουλεύθην, ἐπιβεβούλευμαι] : 1) former un projet (acc. du projet) ; avoir l’intention de (avec inf. ; avec ὅπως) ; 2) former un projet hostile contre, conspirer contre ( Dat. ) ;  τί τινι :  former qqe projet (de révolte, de mort, </w:t>
      </w:r>
      <w:r w:rsidRPr="00361214">
        <w:rPr>
          <w:i/>
          <w:iCs/>
          <w:sz w:val="19"/>
          <w:szCs w:val="19"/>
        </w:rPr>
        <w:t>etc.</w:t>
      </w:r>
      <w:r w:rsidRPr="00361214">
        <w:rPr>
          <w:sz w:val="19"/>
          <w:szCs w:val="19"/>
        </w:rPr>
        <w:t xml:space="preserve">) contre qqn ; </w:t>
      </w:r>
      <w:r w:rsidRPr="00361214">
        <w:rPr>
          <w:b/>
          <w:bCs/>
          <w:sz w:val="19"/>
          <w:szCs w:val="19"/>
        </w:rPr>
        <w:t>2</w:t>
      </w:r>
      <w:r w:rsidRPr="00361214">
        <w:rPr>
          <w:sz w:val="19"/>
          <w:szCs w:val="19"/>
        </w:rPr>
        <w:t xml:space="preserve"> former un complot en vue de : τινί ; </w:t>
      </w:r>
      <w:r w:rsidRPr="00361214">
        <w:rPr>
          <w:i/>
          <w:iCs/>
          <w:sz w:val="19"/>
          <w:szCs w:val="19"/>
        </w:rPr>
        <w:t>avec l’inf. </w:t>
      </w:r>
      <w:r w:rsidRPr="00361214">
        <w:rPr>
          <w:sz w:val="19"/>
          <w:szCs w:val="19"/>
        </w:rPr>
        <w:t xml:space="preserve">: comploter de. </w:t>
      </w:r>
    </w:p>
    <w:p w:rsidR="00250381" w:rsidRPr="00361214" w:rsidRDefault="00250381" w:rsidP="00250381">
      <w:pPr>
        <w:rPr>
          <w:rFonts w:cstheme="minorHAnsi"/>
          <w:b/>
          <w:sz w:val="19"/>
          <w:szCs w:val="19"/>
        </w:rPr>
      </w:pPr>
      <w:r w:rsidRPr="00361214">
        <w:rPr>
          <w:b/>
          <w:color w:val="C00000"/>
          <w:sz w:val="19"/>
          <w:szCs w:val="19"/>
        </w:rPr>
        <w:t>Ἀ</w:t>
      </w:r>
      <w:r w:rsidRPr="00361214">
        <w:rPr>
          <w:rFonts w:ascii="Palatino Linotype" w:hAnsi="Palatino Linotype"/>
          <w:sz w:val="19"/>
          <w:szCs w:val="19"/>
          <w:lang w:val="el-GR"/>
        </w:rPr>
        <w:t>φῆτε</w:t>
      </w:r>
      <w:r w:rsidRPr="00361214">
        <w:rPr>
          <w:rFonts w:ascii="Palatino Linotype" w:hAnsi="Palatino Linotype"/>
          <w:sz w:val="19"/>
          <w:szCs w:val="19"/>
        </w:rPr>
        <w:t xml:space="preserve"> sbj aor. de  </w:t>
      </w:r>
      <w:r w:rsidRPr="00361214">
        <w:rPr>
          <w:b/>
          <w:color w:val="C00000"/>
          <w:sz w:val="19"/>
          <w:szCs w:val="19"/>
        </w:rPr>
        <w:t>Ἀ</w:t>
      </w:r>
      <w:r w:rsidRPr="00361214">
        <w:rPr>
          <w:b/>
          <w:bCs/>
          <w:sz w:val="19"/>
          <w:szCs w:val="19"/>
        </w:rPr>
        <w:t>φ</w:t>
      </w:r>
      <w:r w:rsidRPr="00361214">
        <w:rPr>
          <w:sz w:val="19"/>
          <w:szCs w:val="19"/>
        </w:rPr>
        <w:t>-</w:t>
      </w:r>
      <w:r w:rsidRPr="00361214">
        <w:rPr>
          <w:b/>
          <w:bCs/>
          <w:sz w:val="19"/>
          <w:szCs w:val="19"/>
        </w:rPr>
        <w:t>ίημι </w:t>
      </w:r>
      <w:r w:rsidRPr="00361214">
        <w:rPr>
          <w:b/>
          <w:sz w:val="19"/>
          <w:szCs w:val="19"/>
        </w:rPr>
        <w:t>—[</w:t>
      </w:r>
      <w:r w:rsidRPr="00361214">
        <w:rPr>
          <w:b/>
          <w:i/>
          <w:sz w:val="19"/>
          <w:szCs w:val="19"/>
        </w:rPr>
        <w:t>fut.</w:t>
      </w:r>
      <w:r w:rsidRPr="00361214">
        <w:rPr>
          <w:b/>
          <w:sz w:val="19"/>
          <w:szCs w:val="19"/>
        </w:rPr>
        <w:t xml:space="preserve">: </w:t>
      </w:r>
      <w:r w:rsidRPr="00361214">
        <w:rPr>
          <w:sz w:val="19"/>
          <w:szCs w:val="19"/>
        </w:rPr>
        <w:t xml:space="preserve">ἀφήσω ; </w:t>
      </w:r>
      <w:r w:rsidRPr="00361214">
        <w:rPr>
          <w:i/>
          <w:sz w:val="19"/>
          <w:szCs w:val="19"/>
        </w:rPr>
        <w:t>aor.</w:t>
      </w:r>
      <w:r w:rsidRPr="00361214">
        <w:rPr>
          <w:sz w:val="19"/>
          <w:szCs w:val="19"/>
        </w:rPr>
        <w:t xml:space="preserve">: ἀφῆκα ; </w:t>
      </w:r>
      <w:r w:rsidRPr="00361214">
        <w:rPr>
          <w:i/>
          <w:sz w:val="19"/>
          <w:szCs w:val="19"/>
        </w:rPr>
        <w:t>pft</w:t>
      </w:r>
      <w:r w:rsidRPr="00361214">
        <w:rPr>
          <w:sz w:val="19"/>
          <w:szCs w:val="19"/>
        </w:rPr>
        <w:t xml:space="preserve">.: άφεῖκα </w:t>
      </w:r>
      <w:r w:rsidRPr="00361214">
        <w:rPr>
          <w:b/>
          <w:sz w:val="19"/>
          <w:szCs w:val="19"/>
        </w:rPr>
        <w:t>]—:</w:t>
      </w:r>
      <w:r w:rsidRPr="00361214">
        <w:rPr>
          <w:sz w:val="19"/>
          <w:szCs w:val="19"/>
        </w:rPr>
        <w:t xml:space="preserve"> </w:t>
      </w:r>
      <w:r w:rsidRPr="00361214">
        <w:rPr>
          <w:b/>
          <w:bCs/>
          <w:sz w:val="19"/>
          <w:szCs w:val="19"/>
        </w:rPr>
        <w:t xml:space="preserve"> </w:t>
      </w:r>
      <w:r w:rsidRPr="00361214">
        <w:rPr>
          <w:sz w:val="19"/>
          <w:szCs w:val="19"/>
        </w:rPr>
        <w:t xml:space="preserve">lancer, quitter ; lâcher, acquitter, relâcher. (voir supra : </w:t>
      </w:r>
      <w:r w:rsidRPr="00361214">
        <w:rPr>
          <w:rFonts w:cstheme="minorHAnsi"/>
          <w:b/>
          <w:color w:val="C00000"/>
          <w:sz w:val="19"/>
          <w:szCs w:val="19"/>
        </w:rPr>
        <w:t>D</w:t>
      </w:r>
      <w:r w:rsidRPr="00361214">
        <w:rPr>
          <w:rFonts w:cstheme="minorHAnsi"/>
          <w:b/>
          <w:sz w:val="19"/>
          <w:szCs w:val="19"/>
        </w:rPr>
        <w:t xml:space="preserve">éfense ). </w:t>
      </w:r>
      <w:r w:rsidR="00361214">
        <w:rPr>
          <w:rFonts w:cstheme="minorHAnsi"/>
          <w:b/>
          <w:sz w:val="19"/>
          <w:szCs w:val="19"/>
        </w:rPr>
        <w:t>0</w:t>
      </w:r>
    </w:p>
    <w:p w:rsidR="00250381" w:rsidRPr="00361214" w:rsidRDefault="00250381" w:rsidP="00250381">
      <w:pPr>
        <w:rPr>
          <w:sz w:val="19"/>
          <w:szCs w:val="19"/>
        </w:rPr>
      </w:pPr>
      <w:r w:rsidRPr="00361214">
        <w:rPr>
          <w:b/>
          <w:caps/>
          <w:color w:val="C00000"/>
          <w:sz w:val="19"/>
          <w:szCs w:val="19"/>
        </w:rPr>
        <w:t>π</w:t>
      </w:r>
      <w:r w:rsidRPr="00361214">
        <w:rPr>
          <w:b/>
          <w:sz w:val="19"/>
          <w:szCs w:val="19"/>
        </w:rPr>
        <w:t xml:space="preserve">άρειμι </w:t>
      </w:r>
      <w:r w:rsidRPr="00361214">
        <w:rPr>
          <w:b/>
          <w:bCs/>
          <w:sz w:val="19"/>
          <w:szCs w:val="19"/>
        </w:rPr>
        <w:t xml:space="preserve">—[ inf.: </w:t>
      </w:r>
      <w:r w:rsidRPr="00361214">
        <w:rPr>
          <w:b/>
          <w:sz w:val="19"/>
          <w:szCs w:val="19"/>
        </w:rPr>
        <w:t>παρεῖναι ;</w:t>
      </w:r>
      <w:r w:rsidRPr="00361214">
        <w:rPr>
          <w:sz w:val="19"/>
          <w:szCs w:val="19"/>
        </w:rPr>
        <w:t xml:space="preserve">; </w:t>
      </w:r>
      <w:r w:rsidRPr="00361214">
        <w:rPr>
          <w:i/>
          <w:sz w:val="19"/>
          <w:szCs w:val="19"/>
        </w:rPr>
        <w:t>partcp. pst</w:t>
      </w:r>
      <w:r w:rsidRPr="00361214">
        <w:rPr>
          <w:sz w:val="19"/>
          <w:szCs w:val="19"/>
        </w:rPr>
        <w:t xml:space="preserve"> : </w:t>
      </w:r>
      <w:r w:rsidRPr="00361214">
        <w:rPr>
          <w:rStyle w:val="greek3"/>
          <w:rFonts w:cstheme="minorHAnsi"/>
          <w:b/>
          <w:sz w:val="19"/>
          <w:szCs w:val="19"/>
        </w:rPr>
        <w:t>παρών, -ό</w:t>
      </w:r>
      <w:r w:rsidRPr="00361214">
        <w:rPr>
          <w:b/>
          <w:sz w:val="19"/>
          <w:szCs w:val="19"/>
        </w:rPr>
        <w:t xml:space="preserve">ντος ; παροῦσα, -ούσης ; </w:t>
      </w:r>
      <w:r w:rsidRPr="00361214">
        <w:rPr>
          <w:rStyle w:val="greek3"/>
          <w:rFonts w:cstheme="minorHAnsi"/>
          <w:b/>
          <w:sz w:val="19"/>
          <w:szCs w:val="19"/>
        </w:rPr>
        <w:t>παρόν, -ό</w:t>
      </w:r>
      <w:r w:rsidRPr="00361214">
        <w:rPr>
          <w:b/>
          <w:sz w:val="19"/>
          <w:szCs w:val="19"/>
        </w:rPr>
        <w:t>ντος.</w:t>
      </w:r>
      <w:r w:rsidRPr="00361214">
        <w:rPr>
          <w:sz w:val="19"/>
          <w:szCs w:val="19"/>
        </w:rPr>
        <w:t xml:space="preserve"> </w:t>
      </w:r>
      <w:r w:rsidRPr="00361214">
        <w:rPr>
          <w:b/>
          <w:sz w:val="19"/>
          <w:szCs w:val="19"/>
        </w:rPr>
        <w:t>]—:</w:t>
      </w:r>
      <w:r w:rsidRPr="00361214">
        <w:rPr>
          <w:sz w:val="19"/>
          <w:szCs w:val="19"/>
        </w:rPr>
        <w:t xml:space="preserve"> être présent, assister à. </w:t>
      </w:r>
    </w:p>
    <w:p w:rsidR="00250381" w:rsidRPr="00361214" w:rsidRDefault="00250381" w:rsidP="00250381">
      <w:pPr>
        <w:rPr>
          <w:color w:val="C00000"/>
          <w:sz w:val="19"/>
          <w:szCs w:val="19"/>
        </w:rPr>
      </w:pPr>
      <w:r w:rsidRPr="00361214">
        <w:rPr>
          <w:b/>
          <w:color w:val="C00000"/>
          <w:sz w:val="19"/>
          <w:szCs w:val="19"/>
        </w:rPr>
        <w:t>Ἄ</w:t>
      </w:r>
      <w:r w:rsidRPr="00361214">
        <w:rPr>
          <w:b/>
          <w:sz w:val="19"/>
          <w:szCs w:val="19"/>
        </w:rPr>
        <w:t>πειμι ( εἶναι</w:t>
      </w:r>
      <w:r w:rsidRPr="00361214">
        <w:rPr>
          <w:sz w:val="19"/>
          <w:szCs w:val="19"/>
        </w:rPr>
        <w:t>, être</w:t>
      </w:r>
      <w:r w:rsidRPr="00361214">
        <w:rPr>
          <w:b/>
          <w:sz w:val="19"/>
          <w:szCs w:val="19"/>
        </w:rPr>
        <w:t>) :</w:t>
      </w:r>
      <w:r w:rsidRPr="00361214">
        <w:rPr>
          <w:sz w:val="19"/>
          <w:szCs w:val="19"/>
        </w:rPr>
        <w:t xml:space="preserve"> être éloigné; être absent.    </w:t>
      </w:r>
    </w:p>
    <w:p w:rsidR="00250381" w:rsidRPr="00361214" w:rsidRDefault="00250381" w:rsidP="00250381">
      <w:pPr>
        <w:rPr>
          <w:rFonts w:ascii="Palatino Linotype" w:hAnsi="Palatino Linotype"/>
          <w:sz w:val="19"/>
          <w:szCs w:val="19"/>
        </w:rPr>
      </w:pPr>
      <w:r w:rsidRPr="00361214">
        <w:rPr>
          <w:b/>
          <w:color w:val="C00000"/>
          <w:sz w:val="19"/>
          <w:szCs w:val="19"/>
        </w:rPr>
        <w:t>N</w:t>
      </w:r>
      <w:r w:rsidRPr="00361214">
        <w:rPr>
          <w:b/>
          <w:sz w:val="19"/>
          <w:szCs w:val="19"/>
        </w:rPr>
        <w:t>B</w:t>
      </w:r>
      <w:r w:rsidRPr="00361214">
        <w:rPr>
          <w:sz w:val="19"/>
          <w:szCs w:val="19"/>
        </w:rPr>
        <w:t xml:space="preserve">. </w:t>
      </w:r>
      <w:r w:rsidRPr="00361214">
        <w:rPr>
          <w:rFonts w:ascii="Palatino Linotype" w:hAnsi="Palatino Linotype"/>
          <w:b/>
          <w:sz w:val="19"/>
          <w:szCs w:val="19"/>
          <w:lang w:val="el-GR"/>
        </w:rPr>
        <w:t>ἀποῦσι</w:t>
      </w:r>
      <w:r w:rsidRPr="00361214">
        <w:rPr>
          <w:sz w:val="19"/>
          <w:szCs w:val="19"/>
        </w:rPr>
        <w:t xml:space="preserve"> : contre les Trente qui sont absents…  Au moment où le discours est censé être prononcé la lutte contre les oligarques réfugiés à Eleusis n’est pas encore terminée.  (P. Chiron) </w:t>
      </w:r>
    </w:p>
    <w:p w:rsidR="00250381" w:rsidRDefault="00250381" w:rsidP="00250381">
      <w:pPr>
        <w:rPr>
          <w:rFonts w:ascii="Palatino Linotype" w:hAnsi="Palatino Linotype"/>
          <w:sz w:val="22"/>
          <w:szCs w:val="22"/>
        </w:rPr>
      </w:pPr>
    </w:p>
    <w:p w:rsidR="00250381" w:rsidRPr="009707C7" w:rsidRDefault="00250381" w:rsidP="00250381">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9707C7">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250381" w:rsidRDefault="00250381" w:rsidP="00250381">
      <w:pPr>
        <w:rPr>
          <w:rFonts w:ascii="Palatino Linotype" w:hAnsi="Palatino Linotype"/>
          <w:sz w:val="22"/>
          <w:szCs w:val="22"/>
        </w:rPr>
      </w:pPr>
      <w:r>
        <w:rPr>
          <w:rFonts w:ascii="Palatino Linotype" w:hAnsi="Palatino Linotype"/>
          <w:b/>
          <w:color w:val="1914C6"/>
          <w:sz w:val="22"/>
          <w:szCs w:val="22"/>
        </w:rPr>
        <w:tab/>
      </w:r>
      <w:r w:rsidRPr="009D495A">
        <w:rPr>
          <w:rFonts w:ascii="Palatino Linotype" w:hAnsi="Palatino Linotype"/>
          <w:b/>
          <w:color w:val="1914C6"/>
          <w:sz w:val="22"/>
          <w:szCs w:val="22"/>
        </w:rPr>
        <w:t xml:space="preserve">[§.80 phr. </w:t>
      </w:r>
      <w:r>
        <w:rPr>
          <w:rFonts w:ascii="Palatino Linotype" w:hAnsi="Palatino Linotype"/>
          <w:b/>
          <w:color w:val="1914C6"/>
          <w:sz w:val="22"/>
          <w:szCs w:val="22"/>
        </w:rPr>
        <w:t>3</w:t>
      </w:r>
      <w:r w:rsidRPr="009D495A">
        <w:rPr>
          <w:rFonts w:ascii="Palatino Linotype" w:hAnsi="Palatino Linotype"/>
          <w:b/>
          <w:color w:val="1914C6"/>
          <w:sz w:val="22"/>
          <w:szCs w:val="22"/>
        </w:rPr>
        <w:t>]</w:t>
      </w:r>
      <w:r>
        <w:rPr>
          <w:rFonts w:ascii="Palatino Linotype" w:hAnsi="Palatino Linotype"/>
          <w:b/>
          <w:color w:val="1914C6"/>
          <w:sz w:val="22"/>
          <w:szCs w:val="22"/>
        </w:rPr>
        <w:t xml:space="preserve"> </w:t>
      </w:r>
      <w:r w:rsidRPr="002C45CE">
        <w:rPr>
          <w:rFonts w:ascii="Palatino Linotype" w:hAnsi="Palatino Linotype"/>
          <w:sz w:val="22"/>
          <w:szCs w:val="22"/>
          <w:lang w:val="el-GR"/>
        </w:rPr>
        <w:t>μηδὲ</w:t>
      </w:r>
      <w:r w:rsidRPr="002C45CE">
        <w:rPr>
          <w:rFonts w:ascii="Palatino Linotype" w:hAnsi="Palatino Linotype"/>
          <w:sz w:val="22"/>
          <w:szCs w:val="22"/>
        </w:rPr>
        <w:t xml:space="preserve"> </w:t>
      </w:r>
      <w:r w:rsidRPr="002C45CE">
        <w:rPr>
          <w:rFonts w:ascii="Palatino Linotype" w:hAnsi="Palatino Linotype"/>
          <w:sz w:val="22"/>
          <w:szCs w:val="22"/>
          <w:lang w:val="el-GR"/>
        </w:rPr>
        <w:t>τῆς</w:t>
      </w:r>
      <w:r w:rsidRPr="002C45CE">
        <w:rPr>
          <w:rFonts w:ascii="Palatino Linotype" w:hAnsi="Palatino Linotype"/>
          <w:sz w:val="22"/>
          <w:szCs w:val="22"/>
        </w:rPr>
        <w:t xml:space="preserve"> </w:t>
      </w:r>
      <w:r w:rsidRPr="002C45CE">
        <w:rPr>
          <w:rFonts w:ascii="Palatino Linotype" w:hAnsi="Palatino Linotype"/>
          <w:sz w:val="22"/>
          <w:szCs w:val="22"/>
          <w:lang w:val="el-GR"/>
        </w:rPr>
        <w:t>τύχης</w:t>
      </w:r>
      <w:r w:rsidRPr="002C45CE">
        <w:rPr>
          <w:rFonts w:ascii="Palatino Linotype" w:hAnsi="Palatino Linotype"/>
          <w:sz w:val="22"/>
          <w:szCs w:val="22"/>
        </w:rPr>
        <w:t xml:space="preserve">, </w:t>
      </w:r>
      <w:r w:rsidRPr="002C45CE">
        <w:rPr>
          <w:rFonts w:ascii="Palatino Linotype" w:hAnsi="Palatino Linotype"/>
          <w:sz w:val="22"/>
          <w:szCs w:val="22"/>
          <w:lang w:val="el-GR"/>
        </w:rPr>
        <w:t>ἣ</w:t>
      </w:r>
      <w:r w:rsidRPr="002C45CE">
        <w:rPr>
          <w:rFonts w:ascii="Palatino Linotype" w:hAnsi="Palatino Linotype"/>
          <w:sz w:val="22"/>
          <w:szCs w:val="22"/>
        </w:rPr>
        <w:t xml:space="preserve"> </w:t>
      </w:r>
      <w:r w:rsidRPr="002C45CE">
        <w:rPr>
          <w:rFonts w:ascii="Palatino Linotype" w:hAnsi="Palatino Linotype"/>
          <w:sz w:val="22"/>
          <w:szCs w:val="22"/>
          <w:lang w:val="el-GR"/>
        </w:rPr>
        <w:t>τούτους</w:t>
      </w:r>
      <w:r w:rsidRPr="002C45CE">
        <w:rPr>
          <w:rFonts w:ascii="Palatino Linotype" w:hAnsi="Palatino Linotype"/>
          <w:sz w:val="22"/>
          <w:szCs w:val="22"/>
        </w:rPr>
        <w:t xml:space="preserve"> </w:t>
      </w:r>
      <w:r w:rsidRPr="002C45CE">
        <w:rPr>
          <w:rFonts w:ascii="Palatino Linotype" w:hAnsi="Palatino Linotype"/>
          <w:sz w:val="22"/>
          <w:szCs w:val="22"/>
          <w:lang w:val="el-GR"/>
        </w:rPr>
        <w:t>παρέδωκε</w:t>
      </w:r>
      <w:r w:rsidRPr="002C45CE">
        <w:rPr>
          <w:rFonts w:ascii="Palatino Linotype" w:hAnsi="Palatino Linotype"/>
          <w:sz w:val="22"/>
          <w:szCs w:val="22"/>
        </w:rPr>
        <w:t xml:space="preserve"> </w:t>
      </w:r>
      <w:r w:rsidRPr="002C45CE">
        <w:rPr>
          <w:rFonts w:ascii="Palatino Linotype" w:hAnsi="Palatino Linotype"/>
          <w:sz w:val="22"/>
          <w:szCs w:val="22"/>
          <w:lang w:val="el-GR"/>
        </w:rPr>
        <w:t>τῇ</w:t>
      </w:r>
      <w:r w:rsidRPr="002C45CE">
        <w:rPr>
          <w:rFonts w:ascii="Palatino Linotype" w:hAnsi="Palatino Linotype"/>
          <w:sz w:val="22"/>
          <w:szCs w:val="22"/>
        </w:rPr>
        <w:t xml:space="preserve"> </w:t>
      </w:r>
      <w:r w:rsidRPr="002C45CE">
        <w:rPr>
          <w:rFonts w:ascii="Palatino Linotype" w:hAnsi="Palatino Linotype"/>
          <w:sz w:val="22"/>
          <w:szCs w:val="22"/>
          <w:lang w:val="el-GR"/>
        </w:rPr>
        <w:t>πόλει</w:t>
      </w:r>
      <w:r w:rsidRPr="002C45CE">
        <w:rPr>
          <w:rFonts w:ascii="Palatino Linotype" w:hAnsi="Palatino Linotype"/>
          <w:sz w:val="22"/>
          <w:szCs w:val="22"/>
        </w:rPr>
        <w:t xml:space="preserve">, </w:t>
      </w:r>
      <w:r w:rsidRPr="002C45CE">
        <w:rPr>
          <w:rFonts w:ascii="Palatino Linotype" w:hAnsi="Palatino Linotype"/>
          <w:sz w:val="22"/>
          <w:szCs w:val="22"/>
          <w:lang w:val="el-GR"/>
        </w:rPr>
        <w:t>κάκιον</w:t>
      </w:r>
      <w:r w:rsidRPr="002C45CE">
        <w:rPr>
          <w:rFonts w:ascii="Palatino Linotype" w:hAnsi="Palatino Linotype"/>
          <w:sz w:val="22"/>
          <w:szCs w:val="22"/>
        </w:rPr>
        <w:t xml:space="preserve"> </w:t>
      </w:r>
      <w:r w:rsidRPr="002C45CE">
        <w:rPr>
          <w:rFonts w:ascii="Palatino Linotype" w:hAnsi="Palatino Linotype"/>
          <w:sz w:val="22"/>
          <w:szCs w:val="22"/>
          <w:lang w:val="el-GR"/>
        </w:rPr>
        <w:t>ὑμῖν</w:t>
      </w:r>
      <w:r w:rsidRPr="002C45CE">
        <w:rPr>
          <w:rFonts w:ascii="Palatino Linotype" w:hAnsi="Palatino Linotype"/>
          <w:sz w:val="22"/>
          <w:szCs w:val="22"/>
        </w:rPr>
        <w:t xml:space="preserve"> </w:t>
      </w:r>
      <w:r w:rsidRPr="002C45CE">
        <w:rPr>
          <w:rFonts w:ascii="Palatino Linotype" w:hAnsi="Palatino Linotype"/>
          <w:sz w:val="22"/>
          <w:szCs w:val="22"/>
          <w:lang w:val="el-GR"/>
        </w:rPr>
        <w:t>αὐτοῖς</w:t>
      </w:r>
      <w:r w:rsidRPr="002C45CE">
        <w:rPr>
          <w:rFonts w:ascii="Palatino Linotype" w:hAnsi="Palatino Linotype"/>
          <w:sz w:val="22"/>
          <w:szCs w:val="22"/>
        </w:rPr>
        <w:t xml:space="preserve"> </w:t>
      </w:r>
      <w:r w:rsidRPr="002C45CE">
        <w:rPr>
          <w:rFonts w:ascii="Palatino Linotype" w:hAnsi="Palatino Linotype"/>
          <w:sz w:val="22"/>
          <w:szCs w:val="22"/>
          <w:lang w:val="el-GR"/>
        </w:rPr>
        <w:t>βοηθήσητε</w:t>
      </w:r>
      <w:r w:rsidRPr="002C45CE">
        <w:rPr>
          <w:rFonts w:ascii="Palatino Linotype" w:hAnsi="Palatino Linotype"/>
          <w:sz w:val="22"/>
          <w:szCs w:val="22"/>
        </w:rPr>
        <w:t>.</w:t>
      </w:r>
    </w:p>
    <w:p w:rsidR="00250381" w:rsidRDefault="00250381" w:rsidP="00250381">
      <w:pPr>
        <w:rPr>
          <w:b/>
          <w:color w:val="C00000"/>
          <w:sz w:val="18"/>
        </w:rPr>
      </w:pPr>
    </w:p>
    <w:p w:rsidR="00250381" w:rsidRPr="0016732F" w:rsidRDefault="00250381" w:rsidP="00250381">
      <w:pPr>
        <w:rPr>
          <w:b/>
          <w:color w:val="C00000"/>
          <w:sz w:val="19"/>
          <w:szCs w:val="19"/>
        </w:rPr>
      </w:pPr>
      <w:r w:rsidRPr="0016732F">
        <w:rPr>
          <w:rFonts w:ascii="Palatino Linotype" w:hAnsi="Palatino Linotype"/>
          <w:b/>
          <w:color w:val="C00000"/>
          <w:sz w:val="19"/>
          <w:szCs w:val="19"/>
          <w:lang w:val="el-GR"/>
        </w:rPr>
        <w:t>Κ</w:t>
      </w:r>
      <w:r w:rsidRPr="0016732F">
        <w:rPr>
          <w:rFonts w:ascii="Palatino Linotype" w:hAnsi="Palatino Linotype"/>
          <w:b/>
          <w:sz w:val="19"/>
          <w:szCs w:val="19"/>
          <w:lang w:val="el-GR"/>
        </w:rPr>
        <w:t>άκιον</w:t>
      </w:r>
      <w:r w:rsidRPr="0016732F">
        <w:rPr>
          <w:rFonts w:ascii="Palatino Linotype" w:hAnsi="Palatino Linotype"/>
          <w:sz w:val="19"/>
          <w:szCs w:val="19"/>
        </w:rPr>
        <w:t xml:space="preserve"> compar. de l’adv. </w:t>
      </w:r>
      <w:r w:rsidRPr="0016732F">
        <w:rPr>
          <w:rFonts w:ascii="Palatino Linotype" w:hAnsi="Palatino Linotype"/>
          <w:b/>
          <w:sz w:val="19"/>
          <w:szCs w:val="19"/>
        </w:rPr>
        <w:t xml:space="preserve"> </w:t>
      </w:r>
      <w:r w:rsidRPr="0016732F">
        <w:rPr>
          <w:rFonts w:ascii="Palatino Linotype" w:hAnsi="Palatino Linotype"/>
          <w:b/>
          <w:sz w:val="19"/>
          <w:szCs w:val="19"/>
          <w:lang w:val="el-GR"/>
        </w:rPr>
        <w:t>κάκιον</w:t>
      </w:r>
      <w:r w:rsidRPr="0016732F">
        <w:rPr>
          <w:rFonts w:ascii="Palatino Linotype" w:hAnsi="Palatino Linotype"/>
          <w:b/>
          <w:sz w:val="19"/>
          <w:szCs w:val="19"/>
        </w:rPr>
        <w:t xml:space="preserve"> </w:t>
      </w:r>
      <w:r w:rsidRPr="0016732F">
        <w:rPr>
          <w:rFonts w:ascii="Palatino Linotype" w:hAnsi="Palatino Linotype"/>
          <w:b/>
          <w:sz w:val="19"/>
          <w:szCs w:val="19"/>
          <w:lang w:val="el-GR"/>
        </w:rPr>
        <w:t>τῆς</w:t>
      </w:r>
      <w:r w:rsidRPr="0016732F">
        <w:rPr>
          <w:rFonts w:ascii="Palatino Linotype" w:hAnsi="Palatino Linotype"/>
          <w:b/>
          <w:sz w:val="19"/>
          <w:szCs w:val="19"/>
        </w:rPr>
        <w:t xml:space="preserve"> </w:t>
      </w:r>
      <w:r w:rsidRPr="0016732F">
        <w:rPr>
          <w:rFonts w:ascii="Palatino Linotype" w:hAnsi="Palatino Linotype"/>
          <w:b/>
          <w:sz w:val="19"/>
          <w:szCs w:val="19"/>
          <w:lang w:val="el-GR"/>
        </w:rPr>
        <w:t>τύχης</w:t>
      </w:r>
      <w:r w:rsidRPr="0016732F">
        <w:rPr>
          <w:rFonts w:ascii="Palatino Linotype" w:hAnsi="Palatino Linotype"/>
          <w:b/>
          <w:sz w:val="19"/>
          <w:szCs w:val="19"/>
        </w:rPr>
        <w:t> </w:t>
      </w:r>
      <w:r w:rsidRPr="0016732F">
        <w:rPr>
          <w:rFonts w:ascii="Palatino Linotype" w:hAnsi="Palatino Linotype"/>
          <w:sz w:val="19"/>
          <w:szCs w:val="19"/>
        </w:rPr>
        <w:t xml:space="preserve">: plus mal que le sort… </w:t>
      </w:r>
    </w:p>
    <w:p w:rsidR="00250381" w:rsidRPr="0016732F" w:rsidRDefault="00250381" w:rsidP="00250381">
      <w:pPr>
        <w:rPr>
          <w:sz w:val="19"/>
          <w:szCs w:val="19"/>
        </w:rPr>
      </w:pPr>
      <w:r w:rsidRPr="0016732F">
        <w:rPr>
          <w:rFonts w:ascii="Palatino Linotype" w:hAnsi="Palatino Linotype"/>
          <w:b/>
          <w:color w:val="C00000"/>
          <w:sz w:val="19"/>
          <w:szCs w:val="19"/>
          <w:lang w:val="el-GR"/>
        </w:rPr>
        <w:t>Τ</w:t>
      </w:r>
      <w:r w:rsidRPr="0016732F">
        <w:rPr>
          <w:rFonts w:ascii="Palatino Linotype" w:hAnsi="Palatino Linotype"/>
          <w:b/>
          <w:sz w:val="19"/>
          <w:szCs w:val="19"/>
          <w:lang w:val="el-GR"/>
        </w:rPr>
        <w:t>ούτους</w:t>
      </w:r>
      <w:r w:rsidRPr="0016732F">
        <w:rPr>
          <w:rFonts w:ascii="Palatino Linotype" w:hAnsi="Palatino Linotype"/>
          <w:sz w:val="19"/>
          <w:szCs w:val="19"/>
        </w:rPr>
        <w:t xml:space="preserve"> : ceux des Trente ou de leurs partisans qui sont là.  </w:t>
      </w:r>
    </w:p>
    <w:p w:rsidR="00250381" w:rsidRPr="0016732F" w:rsidRDefault="00250381" w:rsidP="00250381">
      <w:pPr>
        <w:rPr>
          <w:sz w:val="19"/>
          <w:szCs w:val="19"/>
        </w:rPr>
      </w:pPr>
      <w:r w:rsidRPr="0016732F">
        <w:rPr>
          <w:b/>
          <w:color w:val="C00000"/>
          <w:sz w:val="19"/>
          <w:szCs w:val="19"/>
        </w:rPr>
        <w:t>Π</w:t>
      </w:r>
      <w:r w:rsidRPr="0016732F">
        <w:rPr>
          <w:b/>
          <w:sz w:val="19"/>
          <w:szCs w:val="19"/>
        </w:rPr>
        <w:t>αραδίδωμι —[</w:t>
      </w:r>
      <w:r w:rsidRPr="0016732F">
        <w:rPr>
          <w:b/>
          <w:i/>
          <w:sz w:val="19"/>
          <w:szCs w:val="19"/>
        </w:rPr>
        <w:t xml:space="preserve"> fut.: </w:t>
      </w:r>
      <w:r w:rsidRPr="0016732F">
        <w:rPr>
          <w:sz w:val="19"/>
          <w:szCs w:val="19"/>
        </w:rPr>
        <w:t xml:space="preserve">παραδώσω ; </w:t>
      </w:r>
      <w:r w:rsidRPr="0016732F">
        <w:rPr>
          <w:i/>
          <w:sz w:val="19"/>
          <w:szCs w:val="19"/>
        </w:rPr>
        <w:t>aor.</w:t>
      </w:r>
      <w:r w:rsidRPr="0016732F">
        <w:rPr>
          <w:sz w:val="19"/>
          <w:szCs w:val="19"/>
        </w:rPr>
        <w:t xml:space="preserve">: παρέδωκα ;  </w:t>
      </w:r>
      <w:r w:rsidRPr="0016732F">
        <w:rPr>
          <w:i/>
          <w:sz w:val="19"/>
          <w:szCs w:val="19"/>
        </w:rPr>
        <w:t>pft</w:t>
      </w:r>
      <w:r w:rsidRPr="0016732F">
        <w:rPr>
          <w:sz w:val="19"/>
          <w:szCs w:val="19"/>
        </w:rPr>
        <w:t xml:space="preserve">.: παραδέδωκα </w:t>
      </w:r>
      <w:r w:rsidRPr="0016732F">
        <w:rPr>
          <w:b/>
          <w:sz w:val="19"/>
          <w:szCs w:val="19"/>
        </w:rPr>
        <w:t xml:space="preserve">]—: </w:t>
      </w:r>
      <w:r w:rsidRPr="0016732F">
        <w:rPr>
          <w:sz w:val="19"/>
          <w:szCs w:val="19"/>
        </w:rPr>
        <w:t xml:space="preserve">remettre, confier ; livrer. </w:t>
      </w:r>
    </w:p>
    <w:p w:rsidR="00250381" w:rsidRPr="0016732F" w:rsidRDefault="00250381" w:rsidP="00250381">
      <w:pPr>
        <w:rPr>
          <w:rFonts w:ascii="Palatino Linotype" w:hAnsi="Palatino Linotype"/>
          <w:sz w:val="19"/>
          <w:szCs w:val="19"/>
        </w:rPr>
      </w:pPr>
      <w:r w:rsidRPr="0016732F">
        <w:rPr>
          <w:b/>
          <w:color w:val="C00000"/>
          <w:sz w:val="19"/>
          <w:szCs w:val="19"/>
        </w:rPr>
        <w:t>Ὑ</w:t>
      </w:r>
      <w:r w:rsidRPr="0016732F">
        <w:rPr>
          <w:b/>
          <w:sz w:val="19"/>
          <w:szCs w:val="19"/>
        </w:rPr>
        <w:t>μᾶς  αὐτόυς ( réfléchi 2</w:t>
      </w:r>
      <w:r w:rsidRPr="0016732F">
        <w:rPr>
          <w:b/>
          <w:sz w:val="19"/>
          <w:szCs w:val="19"/>
          <w:vertAlign w:val="superscript"/>
        </w:rPr>
        <w:t>e</w:t>
      </w:r>
      <w:r w:rsidRPr="0016732F">
        <w:rPr>
          <w:b/>
          <w:sz w:val="19"/>
          <w:szCs w:val="19"/>
        </w:rPr>
        <w:t xml:space="preserve"> pers. pl.).   Acc.  ὑμᾶς  αὐτόυς ; </w:t>
      </w:r>
      <w:r w:rsidRPr="0016732F">
        <w:rPr>
          <w:b/>
          <w:i/>
          <w:sz w:val="19"/>
          <w:szCs w:val="19"/>
        </w:rPr>
        <w:t>f.</w:t>
      </w:r>
      <w:r w:rsidRPr="0016732F">
        <w:rPr>
          <w:b/>
          <w:sz w:val="19"/>
          <w:szCs w:val="19"/>
        </w:rPr>
        <w:t xml:space="preserve"> ὑμᾶς  αὐτάς ;  — Gén.  ὑμῶν  αὐτῶν ; </w:t>
      </w:r>
      <w:r w:rsidRPr="0016732F">
        <w:rPr>
          <w:b/>
          <w:i/>
          <w:sz w:val="19"/>
          <w:szCs w:val="19"/>
        </w:rPr>
        <w:t>f.</w:t>
      </w:r>
      <w:r w:rsidRPr="0016732F">
        <w:rPr>
          <w:b/>
          <w:sz w:val="19"/>
          <w:szCs w:val="19"/>
        </w:rPr>
        <w:t xml:space="preserve"> ὑμῶν  αὐτῶν ;  — Dat. ὑμῖν αὐτοῖς ; </w:t>
      </w:r>
      <w:r w:rsidRPr="0016732F">
        <w:rPr>
          <w:b/>
          <w:i/>
          <w:sz w:val="19"/>
          <w:szCs w:val="19"/>
        </w:rPr>
        <w:t>f</w:t>
      </w:r>
      <w:r w:rsidRPr="0016732F">
        <w:rPr>
          <w:b/>
          <w:sz w:val="19"/>
          <w:szCs w:val="19"/>
        </w:rPr>
        <w:t xml:space="preserve">. ὑμῖν αὐταῖς ; NB. </w:t>
      </w:r>
      <w:r w:rsidRPr="0016732F">
        <w:rPr>
          <w:i/>
          <w:sz w:val="19"/>
          <w:szCs w:val="19"/>
        </w:rPr>
        <w:t>cf</w:t>
      </w:r>
      <w:r w:rsidRPr="0016732F">
        <w:rPr>
          <w:sz w:val="19"/>
          <w:szCs w:val="19"/>
        </w:rPr>
        <w:t xml:space="preserve">. </w:t>
      </w:r>
      <w:r w:rsidRPr="0016732F">
        <w:rPr>
          <w:b/>
          <w:i/>
          <w:sz w:val="19"/>
          <w:szCs w:val="19"/>
        </w:rPr>
        <w:t>Rg</w:t>
      </w:r>
      <w:r w:rsidRPr="0016732F">
        <w:rPr>
          <w:sz w:val="19"/>
          <w:szCs w:val="19"/>
        </w:rPr>
        <w:t xml:space="preserve"> § </w:t>
      </w:r>
      <w:r w:rsidRPr="0016732F">
        <w:rPr>
          <w:b/>
          <w:sz w:val="19"/>
          <w:szCs w:val="19"/>
        </w:rPr>
        <w:t>85</w:t>
      </w:r>
      <w:r w:rsidRPr="0016732F">
        <w:rPr>
          <w:sz w:val="19"/>
          <w:szCs w:val="19"/>
        </w:rPr>
        <w:t xml:space="preserve"> : ces pronoms s’emploient comme compléments au lieu des pronoms personnels, quand ils désignent la même personne que le sujet du verbe </w:t>
      </w:r>
      <w:r w:rsidRPr="0016732F">
        <w:rPr>
          <w:b/>
          <w:sz w:val="19"/>
          <w:szCs w:val="19"/>
        </w:rPr>
        <w:t>]—.</w:t>
      </w:r>
    </w:p>
    <w:p w:rsidR="00250381" w:rsidRPr="0016732F" w:rsidRDefault="00250381" w:rsidP="00250381">
      <w:pPr>
        <w:rPr>
          <w:sz w:val="19"/>
          <w:szCs w:val="19"/>
        </w:rPr>
      </w:pPr>
      <w:r w:rsidRPr="0016732F">
        <w:rPr>
          <w:b/>
          <w:color w:val="C00000"/>
          <w:sz w:val="19"/>
          <w:szCs w:val="19"/>
        </w:rPr>
        <w:t>Β</w:t>
      </w:r>
      <w:r w:rsidRPr="0016732F">
        <w:rPr>
          <w:b/>
          <w:sz w:val="19"/>
          <w:szCs w:val="19"/>
        </w:rPr>
        <w:t>οηθέω</w:t>
      </w:r>
      <w:r w:rsidRPr="0016732F">
        <w:rPr>
          <w:sz w:val="19"/>
          <w:szCs w:val="19"/>
        </w:rPr>
        <w:t xml:space="preserve"> -ῶ</w:t>
      </w:r>
      <w:r w:rsidRPr="0016732F">
        <w:rPr>
          <w:b/>
          <w:sz w:val="19"/>
          <w:szCs w:val="19"/>
        </w:rPr>
        <w:t xml:space="preserve">  —[ </w:t>
      </w:r>
      <w:r w:rsidRPr="0016732F">
        <w:rPr>
          <w:i/>
          <w:iCs/>
          <w:sz w:val="19"/>
          <w:szCs w:val="19"/>
        </w:rPr>
        <w:t>impf.</w:t>
      </w:r>
      <w:r w:rsidRPr="0016732F">
        <w:rPr>
          <w:sz w:val="19"/>
          <w:szCs w:val="19"/>
        </w:rPr>
        <w:t xml:space="preserve"> ἐϐοήθουν ; </w:t>
      </w:r>
      <w:r w:rsidRPr="0016732F">
        <w:rPr>
          <w:i/>
          <w:sz w:val="19"/>
          <w:szCs w:val="19"/>
        </w:rPr>
        <w:t>fut.</w:t>
      </w:r>
      <w:r w:rsidRPr="0016732F">
        <w:rPr>
          <w:sz w:val="19"/>
          <w:szCs w:val="19"/>
        </w:rPr>
        <w:t xml:space="preserve">: βοηθήσω ; </w:t>
      </w:r>
      <w:r w:rsidRPr="0016732F">
        <w:rPr>
          <w:i/>
          <w:sz w:val="19"/>
          <w:szCs w:val="19"/>
        </w:rPr>
        <w:t>aor.</w:t>
      </w:r>
      <w:r w:rsidRPr="0016732F">
        <w:rPr>
          <w:sz w:val="19"/>
          <w:szCs w:val="19"/>
        </w:rPr>
        <w:t xml:space="preserve">: ἐβοήθησα ; </w:t>
      </w:r>
      <w:r w:rsidRPr="0016732F">
        <w:rPr>
          <w:i/>
          <w:sz w:val="19"/>
          <w:szCs w:val="19"/>
        </w:rPr>
        <w:t>pft</w:t>
      </w:r>
      <w:r w:rsidRPr="0016732F">
        <w:rPr>
          <w:sz w:val="19"/>
          <w:szCs w:val="19"/>
        </w:rPr>
        <w:t xml:space="preserve">.: βεβοήθηκα; </w:t>
      </w:r>
      <w:r w:rsidRPr="0016732F">
        <w:rPr>
          <w:rFonts w:ascii="Times New Roman" w:hAnsi="Times New Roman" w:cs="Times New Roman"/>
          <w:sz w:val="19"/>
          <w:szCs w:val="19"/>
        </w:rPr>
        <w:t>▬</w:t>
      </w:r>
      <w:r w:rsidRPr="0016732F">
        <w:rPr>
          <w:sz w:val="19"/>
          <w:szCs w:val="19"/>
        </w:rPr>
        <w:t xml:space="preserve"> pass. βεβοήθημαι </w:t>
      </w:r>
      <w:r w:rsidRPr="0016732F">
        <w:rPr>
          <w:b/>
          <w:sz w:val="19"/>
          <w:szCs w:val="19"/>
        </w:rPr>
        <w:t xml:space="preserve">]—:  courir au secours de, </w:t>
      </w:r>
      <w:r w:rsidRPr="0016732F">
        <w:rPr>
          <w:sz w:val="19"/>
          <w:szCs w:val="19"/>
        </w:rPr>
        <w:t xml:space="preserve">venir au secours (dat. ou πρός + acc.), aider. </w:t>
      </w:r>
    </w:p>
    <w:p w:rsidR="00250381" w:rsidRPr="00250381" w:rsidRDefault="00250381" w:rsidP="00250381">
      <w:pPr>
        <w:pStyle w:val="Sansinterligne"/>
        <w:rPr>
          <w:rFonts w:eastAsia="Times New Roman" w:cstheme="minorHAnsi"/>
          <w:sz w:val="26"/>
          <w:szCs w:val="26"/>
          <w:lang w:val="fr-FR" w:eastAsia="fr-FR"/>
        </w:rPr>
      </w:pPr>
    </w:p>
    <w:p w:rsidR="00250381" w:rsidRPr="00250381" w:rsidRDefault="00250381" w:rsidP="00250381">
      <w:pPr>
        <w:pStyle w:val="Sansinterligne"/>
        <w:jc w:val="center"/>
        <w:rPr>
          <w:rFonts w:eastAsia="Times New Roman" w:cstheme="minorHAnsi"/>
          <w:sz w:val="26"/>
          <w:szCs w:val="26"/>
          <w:lang w:val="fr-FR" w:eastAsia="fr-FR"/>
        </w:rPr>
      </w:pPr>
      <w:r w:rsidRPr="00250381">
        <w:rPr>
          <w:rFonts w:eastAsia="Times New Roman" w:cstheme="minorHAnsi"/>
          <w:sz w:val="26"/>
          <w:szCs w:val="26"/>
          <w:lang w:val="fr-FR" w:eastAsia="fr-FR"/>
        </w:rPr>
        <w:t xml:space="preserve">…  </w:t>
      </w:r>
      <w:r w:rsidRPr="00362942">
        <w:rPr>
          <w:rFonts w:eastAsia="Times New Roman" w:cstheme="minorHAnsi"/>
          <w:sz w:val="26"/>
          <w:szCs w:val="26"/>
          <w:lang w:eastAsia="fr-FR"/>
        </w:rPr>
        <w:sym w:font="Wingdings" w:char="F0DF"/>
      </w:r>
    </w:p>
    <w:p w:rsidR="00BE7DC2" w:rsidRPr="00BE7DC2" w:rsidRDefault="00BE7DC2" w:rsidP="00BE7DC2">
      <w:pPr>
        <w:pStyle w:val="Sansinterligne"/>
        <w:rPr>
          <w:rFonts w:eastAsia="Times New Roman" w:cstheme="minorHAnsi"/>
          <w:sz w:val="26"/>
          <w:szCs w:val="26"/>
          <w:lang w:val="fr-FR" w:eastAsia="fr-FR"/>
        </w:rPr>
      </w:pPr>
    </w:p>
    <w:p w:rsidR="00BE7DC2" w:rsidRPr="00362942" w:rsidRDefault="00BE7DC2" w:rsidP="00BE7DC2">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BE7DC2" w:rsidRPr="00BE7DC2" w:rsidRDefault="00BE7DC2" w:rsidP="00BE7DC2">
      <w:pPr>
        <w:pStyle w:val="Sansinterligne"/>
        <w:rPr>
          <w:sz w:val="26"/>
          <w:szCs w:val="26"/>
          <w:lang w:val="fr-FR"/>
        </w:rPr>
      </w:pPr>
    </w:p>
    <w:p w:rsidR="00BE7DC2" w:rsidRPr="00362942" w:rsidRDefault="00BE7DC2" w:rsidP="00BE7DC2">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81</w:t>
      </w:r>
      <w:r w:rsidRPr="00362942">
        <w:rPr>
          <w:rFonts w:ascii="Palatino Linotype" w:hAnsi="Palatino Linotype"/>
          <w:b/>
          <w:color w:val="1914C6"/>
          <w:sz w:val="26"/>
          <w:szCs w:val="26"/>
          <w:lang w:val="fr-FR"/>
        </w:rPr>
        <w:t>]</w:t>
      </w:r>
    </w:p>
    <w:p w:rsidR="000431B3" w:rsidRPr="000431B3" w:rsidRDefault="000431B3" w:rsidP="000431B3">
      <w:pPr>
        <w:rPr>
          <w:rFonts w:ascii="Palatino Linotype" w:hAnsi="Palatino Linotype"/>
          <w:sz w:val="22"/>
          <w:szCs w:val="22"/>
        </w:rPr>
      </w:pPr>
      <w:r w:rsidRPr="000431B3">
        <w:rPr>
          <w:rFonts w:ascii="Palatino Linotype" w:hAnsi="Palatino Linotype"/>
          <w:sz w:val="22"/>
          <w:szCs w:val="22"/>
        </w:rPr>
        <w:lastRenderedPageBreak/>
        <w:t xml:space="preserve">[§.81]    </w:t>
      </w:r>
      <w:r w:rsidRPr="000431B3">
        <w:rPr>
          <w:rFonts w:ascii="Palatino Linotype" w:hAnsi="Palatino Linotype"/>
          <w:sz w:val="22"/>
          <w:szCs w:val="22"/>
          <w:lang w:val="el-GR"/>
        </w:rPr>
        <w:t>Κατηγόρηται</w:t>
      </w:r>
      <w:r w:rsidRPr="000431B3">
        <w:rPr>
          <w:rFonts w:ascii="Palatino Linotype" w:hAnsi="Palatino Linotype"/>
          <w:sz w:val="22"/>
          <w:szCs w:val="22"/>
        </w:rPr>
        <w:t xml:space="preserve"> </w:t>
      </w:r>
      <w:r w:rsidRPr="000431B3">
        <w:rPr>
          <w:rFonts w:ascii="Palatino Linotype" w:hAnsi="Palatino Linotype"/>
          <w:sz w:val="22"/>
          <w:szCs w:val="22"/>
          <w:lang w:val="el-GR"/>
        </w:rPr>
        <w:t>δὲ</w:t>
      </w:r>
      <w:r w:rsidRPr="000431B3">
        <w:rPr>
          <w:rFonts w:ascii="Palatino Linotype" w:hAnsi="Palatino Linotype"/>
          <w:sz w:val="22"/>
          <w:szCs w:val="22"/>
        </w:rPr>
        <w:t xml:space="preserve"> </w:t>
      </w:r>
      <w:r w:rsidRPr="000431B3">
        <w:rPr>
          <w:rFonts w:ascii="Palatino Linotype" w:hAnsi="Palatino Linotype"/>
          <w:sz w:val="22"/>
          <w:szCs w:val="22"/>
          <w:lang w:val="el-GR"/>
        </w:rPr>
        <w:t>Ἐρατοσθένους</w:t>
      </w:r>
      <w:r w:rsidRPr="000431B3">
        <w:rPr>
          <w:rFonts w:ascii="Palatino Linotype" w:hAnsi="Palatino Linotype"/>
          <w:sz w:val="22"/>
          <w:szCs w:val="22"/>
        </w:rPr>
        <w:t xml:space="preserve"> </w:t>
      </w:r>
      <w:r w:rsidRPr="000431B3">
        <w:rPr>
          <w:rFonts w:ascii="Palatino Linotype" w:hAnsi="Palatino Linotype"/>
          <w:sz w:val="22"/>
          <w:szCs w:val="22"/>
          <w:lang w:val="el-GR"/>
        </w:rPr>
        <w:t>καὶ</w:t>
      </w:r>
      <w:r w:rsidRPr="000431B3">
        <w:rPr>
          <w:rFonts w:ascii="Palatino Linotype" w:hAnsi="Palatino Linotype"/>
          <w:sz w:val="22"/>
          <w:szCs w:val="22"/>
        </w:rPr>
        <w:t xml:space="preserve"> </w:t>
      </w:r>
      <w:r w:rsidRPr="000431B3">
        <w:rPr>
          <w:rFonts w:ascii="Palatino Linotype" w:hAnsi="Palatino Linotype"/>
          <w:sz w:val="22"/>
          <w:szCs w:val="22"/>
          <w:lang w:val="el-GR"/>
        </w:rPr>
        <w:t>τῶν</w:t>
      </w:r>
      <w:r w:rsidRPr="000431B3">
        <w:rPr>
          <w:rFonts w:ascii="Palatino Linotype" w:hAnsi="Palatino Linotype"/>
          <w:sz w:val="22"/>
          <w:szCs w:val="22"/>
        </w:rPr>
        <w:t xml:space="preserve"> </w:t>
      </w:r>
      <w:r w:rsidRPr="000431B3">
        <w:rPr>
          <w:rFonts w:ascii="Palatino Linotype" w:hAnsi="Palatino Linotype"/>
          <w:sz w:val="22"/>
          <w:szCs w:val="22"/>
          <w:lang w:val="el-GR"/>
        </w:rPr>
        <w:t>τούτου</w:t>
      </w:r>
      <w:r w:rsidRPr="000431B3">
        <w:rPr>
          <w:rFonts w:ascii="Palatino Linotype" w:hAnsi="Palatino Linotype"/>
          <w:sz w:val="22"/>
          <w:szCs w:val="22"/>
        </w:rPr>
        <w:t xml:space="preserve"> </w:t>
      </w:r>
      <w:r w:rsidRPr="000431B3">
        <w:rPr>
          <w:rFonts w:ascii="Palatino Linotype" w:hAnsi="Palatino Linotype"/>
          <w:sz w:val="22"/>
          <w:szCs w:val="22"/>
          <w:lang w:val="el-GR"/>
        </w:rPr>
        <w:t>φίλων</w:t>
      </w:r>
      <w:r w:rsidRPr="000431B3">
        <w:rPr>
          <w:rFonts w:ascii="Palatino Linotype" w:hAnsi="Palatino Linotype"/>
          <w:sz w:val="22"/>
          <w:szCs w:val="22"/>
        </w:rPr>
        <w:t xml:space="preserve">, </w:t>
      </w:r>
      <w:r w:rsidRPr="000431B3">
        <w:rPr>
          <w:rFonts w:ascii="Palatino Linotype" w:hAnsi="Palatino Linotype"/>
          <w:sz w:val="22"/>
          <w:szCs w:val="22"/>
          <w:lang w:val="el-GR"/>
        </w:rPr>
        <w:t>οἷς</w:t>
      </w:r>
      <w:r w:rsidRPr="000431B3">
        <w:rPr>
          <w:rFonts w:ascii="Palatino Linotype" w:hAnsi="Palatino Linotype"/>
          <w:sz w:val="22"/>
          <w:szCs w:val="22"/>
        </w:rPr>
        <w:t xml:space="preserve"> </w:t>
      </w:r>
      <w:r w:rsidRPr="000431B3">
        <w:rPr>
          <w:rFonts w:ascii="Palatino Linotype" w:hAnsi="Palatino Linotype"/>
          <w:sz w:val="22"/>
          <w:szCs w:val="22"/>
          <w:lang w:val="el-GR"/>
        </w:rPr>
        <w:t>τὰς</w:t>
      </w:r>
      <w:r w:rsidRPr="000431B3">
        <w:rPr>
          <w:rFonts w:ascii="Palatino Linotype" w:hAnsi="Palatino Linotype"/>
          <w:sz w:val="22"/>
          <w:szCs w:val="22"/>
        </w:rPr>
        <w:t xml:space="preserve"> </w:t>
      </w:r>
      <w:r w:rsidRPr="000431B3">
        <w:rPr>
          <w:rFonts w:ascii="Palatino Linotype" w:hAnsi="Palatino Linotype"/>
          <w:sz w:val="22"/>
          <w:szCs w:val="22"/>
          <w:lang w:val="el-GR"/>
        </w:rPr>
        <w:t>ἀπολογίας</w:t>
      </w:r>
      <w:r w:rsidRPr="000431B3">
        <w:rPr>
          <w:rFonts w:ascii="Palatino Linotype" w:hAnsi="Palatino Linotype"/>
          <w:sz w:val="22"/>
          <w:szCs w:val="22"/>
        </w:rPr>
        <w:t xml:space="preserve"> </w:t>
      </w:r>
      <w:r w:rsidRPr="000431B3">
        <w:rPr>
          <w:rFonts w:ascii="Palatino Linotype" w:hAnsi="Palatino Linotype"/>
          <w:sz w:val="22"/>
          <w:szCs w:val="22"/>
          <w:lang w:val="el-GR"/>
        </w:rPr>
        <w:t>ἀνοίσει</w:t>
      </w:r>
      <w:r w:rsidRPr="000431B3">
        <w:rPr>
          <w:rFonts w:ascii="Palatino Linotype" w:hAnsi="Palatino Linotype"/>
          <w:sz w:val="22"/>
          <w:szCs w:val="22"/>
        </w:rPr>
        <w:t xml:space="preserve"> </w:t>
      </w:r>
      <w:r w:rsidRPr="000431B3">
        <w:rPr>
          <w:rFonts w:ascii="Palatino Linotype" w:hAnsi="Palatino Linotype"/>
          <w:sz w:val="22"/>
          <w:szCs w:val="22"/>
          <w:lang w:val="el-GR"/>
        </w:rPr>
        <w:t>καὶ</w:t>
      </w:r>
      <w:r w:rsidRPr="000431B3">
        <w:rPr>
          <w:rFonts w:ascii="Palatino Linotype" w:hAnsi="Palatino Linotype"/>
          <w:sz w:val="22"/>
          <w:szCs w:val="22"/>
        </w:rPr>
        <w:t xml:space="preserve"> </w:t>
      </w:r>
      <w:r w:rsidRPr="000431B3">
        <w:rPr>
          <w:rFonts w:ascii="Palatino Linotype" w:hAnsi="Palatino Linotype"/>
          <w:sz w:val="22"/>
          <w:szCs w:val="22"/>
          <w:lang w:val="el-GR"/>
        </w:rPr>
        <w:t>μεθ</w:t>
      </w:r>
      <w:r w:rsidRPr="000431B3">
        <w:rPr>
          <w:rFonts w:ascii="Palatino Linotype" w:hAnsi="Palatino Linotype"/>
          <w:sz w:val="22"/>
          <w:szCs w:val="22"/>
        </w:rPr>
        <w:t xml:space="preserve">' </w:t>
      </w:r>
      <w:r w:rsidRPr="000431B3">
        <w:rPr>
          <w:rFonts w:ascii="Palatino Linotype" w:hAnsi="Palatino Linotype"/>
          <w:sz w:val="22"/>
          <w:szCs w:val="22"/>
          <w:lang w:val="el-GR"/>
        </w:rPr>
        <w:t>ὧν</w:t>
      </w:r>
      <w:r w:rsidRPr="000431B3">
        <w:rPr>
          <w:rFonts w:ascii="Palatino Linotype" w:hAnsi="Palatino Linotype"/>
          <w:sz w:val="22"/>
          <w:szCs w:val="22"/>
        </w:rPr>
        <w:t xml:space="preserve"> </w:t>
      </w:r>
      <w:r w:rsidRPr="000431B3">
        <w:rPr>
          <w:rFonts w:ascii="Palatino Linotype" w:hAnsi="Palatino Linotype"/>
          <w:sz w:val="22"/>
          <w:szCs w:val="22"/>
          <w:lang w:val="el-GR"/>
        </w:rPr>
        <w:t>αὐτῷ</w:t>
      </w:r>
      <w:r w:rsidRPr="000431B3">
        <w:rPr>
          <w:rFonts w:ascii="Palatino Linotype" w:hAnsi="Palatino Linotype"/>
          <w:sz w:val="22"/>
          <w:szCs w:val="22"/>
        </w:rPr>
        <w:t xml:space="preserve"> </w:t>
      </w:r>
      <w:r w:rsidRPr="000431B3">
        <w:rPr>
          <w:rFonts w:ascii="Palatino Linotype" w:hAnsi="Palatino Linotype"/>
          <w:sz w:val="22"/>
          <w:szCs w:val="22"/>
          <w:lang w:val="el-GR"/>
        </w:rPr>
        <w:t>ταῦτα</w:t>
      </w:r>
      <w:r w:rsidRPr="000431B3">
        <w:rPr>
          <w:rFonts w:ascii="Palatino Linotype" w:hAnsi="Palatino Linotype"/>
          <w:sz w:val="22"/>
          <w:szCs w:val="22"/>
        </w:rPr>
        <w:t xml:space="preserve"> </w:t>
      </w:r>
      <w:r w:rsidRPr="000431B3">
        <w:rPr>
          <w:rFonts w:ascii="Palatino Linotype" w:hAnsi="Palatino Linotype"/>
          <w:sz w:val="22"/>
          <w:szCs w:val="22"/>
          <w:lang w:val="el-GR"/>
        </w:rPr>
        <w:t>πέπρακται</w:t>
      </w:r>
      <w:r w:rsidRPr="000431B3">
        <w:rPr>
          <w:rFonts w:ascii="Palatino Linotype" w:hAnsi="Palatino Linotype"/>
          <w:sz w:val="22"/>
          <w:szCs w:val="22"/>
        </w:rPr>
        <w:t xml:space="preserve">. </w:t>
      </w:r>
      <w:r w:rsidRPr="000431B3">
        <w:rPr>
          <w:rFonts w:ascii="Palatino Linotype" w:hAnsi="Palatino Linotype"/>
          <w:sz w:val="22"/>
          <w:szCs w:val="22"/>
          <w:lang w:val="el-GR"/>
        </w:rPr>
        <w:t>ὁ</w:t>
      </w:r>
      <w:r w:rsidRPr="000431B3">
        <w:rPr>
          <w:rFonts w:ascii="Palatino Linotype" w:hAnsi="Palatino Linotype"/>
          <w:sz w:val="22"/>
          <w:szCs w:val="22"/>
        </w:rPr>
        <w:t xml:space="preserve"> </w:t>
      </w:r>
      <w:r w:rsidRPr="000431B3">
        <w:rPr>
          <w:rFonts w:ascii="Palatino Linotype" w:hAnsi="Palatino Linotype"/>
          <w:sz w:val="22"/>
          <w:szCs w:val="22"/>
          <w:lang w:val="el-GR"/>
        </w:rPr>
        <w:t>μέντοι</w:t>
      </w:r>
      <w:r w:rsidRPr="000431B3">
        <w:rPr>
          <w:rFonts w:ascii="Palatino Linotype" w:hAnsi="Palatino Linotype"/>
          <w:sz w:val="22"/>
          <w:szCs w:val="22"/>
        </w:rPr>
        <w:t xml:space="preserve"> </w:t>
      </w:r>
      <w:r w:rsidRPr="000431B3">
        <w:rPr>
          <w:rFonts w:ascii="Palatino Linotype" w:hAnsi="Palatino Linotype"/>
          <w:sz w:val="22"/>
          <w:szCs w:val="22"/>
          <w:lang w:val="el-GR"/>
        </w:rPr>
        <w:t>ἀγὼν</w:t>
      </w:r>
      <w:r w:rsidRPr="000431B3">
        <w:rPr>
          <w:rFonts w:ascii="Palatino Linotype" w:hAnsi="Palatino Linotype"/>
          <w:sz w:val="22"/>
          <w:szCs w:val="22"/>
        </w:rPr>
        <w:t xml:space="preserve"> </w:t>
      </w:r>
      <w:r w:rsidRPr="000431B3">
        <w:rPr>
          <w:rFonts w:ascii="Palatino Linotype" w:hAnsi="Palatino Linotype"/>
          <w:sz w:val="22"/>
          <w:szCs w:val="22"/>
          <w:lang w:val="el-GR"/>
        </w:rPr>
        <w:t>οὐκ</w:t>
      </w:r>
      <w:r w:rsidRPr="000431B3">
        <w:rPr>
          <w:rFonts w:ascii="Palatino Linotype" w:hAnsi="Palatino Linotype"/>
          <w:sz w:val="22"/>
          <w:szCs w:val="22"/>
        </w:rPr>
        <w:t xml:space="preserve"> </w:t>
      </w:r>
      <w:r w:rsidRPr="000431B3">
        <w:rPr>
          <w:rFonts w:ascii="Palatino Linotype" w:hAnsi="Palatino Linotype"/>
          <w:sz w:val="22"/>
          <w:szCs w:val="22"/>
          <w:lang w:val="el-GR"/>
        </w:rPr>
        <w:t>ἐξ</w:t>
      </w:r>
      <w:r w:rsidRPr="000431B3">
        <w:rPr>
          <w:rFonts w:ascii="Palatino Linotype" w:hAnsi="Palatino Linotype"/>
          <w:sz w:val="22"/>
          <w:szCs w:val="22"/>
        </w:rPr>
        <w:t xml:space="preserve"> </w:t>
      </w:r>
      <w:r w:rsidRPr="000431B3">
        <w:rPr>
          <w:rFonts w:ascii="Palatino Linotype" w:hAnsi="Palatino Linotype"/>
          <w:sz w:val="22"/>
          <w:szCs w:val="22"/>
          <w:lang w:val="el-GR"/>
        </w:rPr>
        <w:t>ἴσου</w:t>
      </w:r>
      <w:r w:rsidRPr="000431B3">
        <w:rPr>
          <w:rFonts w:ascii="Palatino Linotype" w:hAnsi="Palatino Linotype"/>
          <w:sz w:val="22"/>
          <w:szCs w:val="22"/>
        </w:rPr>
        <w:t xml:space="preserve"> </w:t>
      </w:r>
      <w:r w:rsidRPr="000431B3">
        <w:rPr>
          <w:rFonts w:ascii="Palatino Linotype" w:hAnsi="Palatino Linotype"/>
          <w:sz w:val="22"/>
          <w:szCs w:val="22"/>
          <w:lang w:val="el-GR"/>
        </w:rPr>
        <w:t>τῇ</w:t>
      </w:r>
      <w:r w:rsidRPr="000431B3">
        <w:rPr>
          <w:rFonts w:ascii="Palatino Linotype" w:hAnsi="Palatino Linotype"/>
          <w:sz w:val="22"/>
          <w:szCs w:val="22"/>
        </w:rPr>
        <w:t xml:space="preserve"> </w:t>
      </w:r>
      <w:r w:rsidRPr="000431B3">
        <w:rPr>
          <w:rFonts w:ascii="Palatino Linotype" w:hAnsi="Palatino Linotype"/>
          <w:sz w:val="22"/>
          <w:szCs w:val="22"/>
          <w:lang w:val="el-GR"/>
        </w:rPr>
        <w:t>πόλει</w:t>
      </w:r>
      <w:r w:rsidRPr="000431B3">
        <w:rPr>
          <w:rFonts w:ascii="Palatino Linotype" w:hAnsi="Palatino Linotype"/>
          <w:sz w:val="22"/>
          <w:szCs w:val="22"/>
        </w:rPr>
        <w:t xml:space="preserve"> </w:t>
      </w:r>
      <w:r w:rsidRPr="000431B3">
        <w:rPr>
          <w:rFonts w:ascii="Palatino Linotype" w:hAnsi="Palatino Linotype"/>
          <w:sz w:val="22"/>
          <w:szCs w:val="22"/>
          <w:lang w:val="el-GR"/>
        </w:rPr>
        <w:t>καὶ</w:t>
      </w:r>
      <w:r w:rsidRPr="000431B3">
        <w:rPr>
          <w:rFonts w:ascii="Palatino Linotype" w:hAnsi="Palatino Linotype"/>
          <w:sz w:val="22"/>
          <w:szCs w:val="22"/>
        </w:rPr>
        <w:t xml:space="preserve"> </w:t>
      </w:r>
      <w:r w:rsidRPr="000431B3">
        <w:rPr>
          <w:rFonts w:ascii="Palatino Linotype" w:hAnsi="Palatino Linotype"/>
          <w:sz w:val="22"/>
          <w:szCs w:val="22"/>
          <w:lang w:val="el-GR"/>
        </w:rPr>
        <w:t>Ἐρατοσθένει</w:t>
      </w:r>
      <w:r w:rsidRPr="000431B3">
        <w:rPr>
          <w:rFonts w:ascii="Palatino Linotype" w:hAnsi="Palatino Linotype"/>
          <w:sz w:val="22"/>
          <w:szCs w:val="22"/>
        </w:rPr>
        <w:t xml:space="preserve">· </w:t>
      </w:r>
      <w:r w:rsidRPr="000431B3">
        <w:rPr>
          <w:rFonts w:ascii="Palatino Linotype" w:hAnsi="Palatino Linotype"/>
          <w:sz w:val="22"/>
          <w:szCs w:val="22"/>
          <w:lang w:val="el-GR"/>
        </w:rPr>
        <w:t>οὗτος</w:t>
      </w:r>
      <w:r w:rsidRPr="000431B3">
        <w:rPr>
          <w:rFonts w:ascii="Palatino Linotype" w:hAnsi="Palatino Linotype"/>
          <w:sz w:val="22"/>
          <w:szCs w:val="22"/>
        </w:rPr>
        <w:t xml:space="preserve"> </w:t>
      </w:r>
      <w:r w:rsidRPr="000431B3">
        <w:rPr>
          <w:rFonts w:ascii="Palatino Linotype" w:hAnsi="Palatino Linotype"/>
          <w:sz w:val="22"/>
          <w:szCs w:val="22"/>
          <w:lang w:val="el-GR"/>
        </w:rPr>
        <w:t>μὲν</w:t>
      </w:r>
      <w:r w:rsidRPr="000431B3">
        <w:rPr>
          <w:rFonts w:ascii="Palatino Linotype" w:hAnsi="Palatino Linotype"/>
          <w:sz w:val="22"/>
          <w:szCs w:val="22"/>
        </w:rPr>
        <w:t xml:space="preserve"> </w:t>
      </w:r>
      <w:r w:rsidRPr="000431B3">
        <w:rPr>
          <w:rFonts w:ascii="Palatino Linotype" w:hAnsi="Palatino Linotype"/>
          <w:sz w:val="22"/>
          <w:szCs w:val="22"/>
          <w:lang w:val="el-GR"/>
        </w:rPr>
        <w:t>γὰρ</w:t>
      </w:r>
      <w:r w:rsidRPr="000431B3">
        <w:rPr>
          <w:rFonts w:ascii="Palatino Linotype" w:hAnsi="Palatino Linotype"/>
          <w:sz w:val="22"/>
          <w:szCs w:val="22"/>
        </w:rPr>
        <w:t xml:space="preserve"> </w:t>
      </w:r>
      <w:r w:rsidRPr="000431B3">
        <w:rPr>
          <w:rFonts w:ascii="Palatino Linotype" w:hAnsi="Palatino Linotype"/>
          <w:sz w:val="22"/>
          <w:szCs w:val="22"/>
          <w:lang w:val="el-GR"/>
        </w:rPr>
        <w:t>κατήγορος</w:t>
      </w:r>
      <w:r w:rsidRPr="000431B3">
        <w:rPr>
          <w:rFonts w:ascii="Palatino Linotype" w:hAnsi="Palatino Linotype"/>
          <w:sz w:val="22"/>
          <w:szCs w:val="22"/>
        </w:rPr>
        <w:t xml:space="preserve"> </w:t>
      </w:r>
      <w:r w:rsidRPr="000431B3">
        <w:rPr>
          <w:rFonts w:ascii="Palatino Linotype" w:hAnsi="Palatino Linotype"/>
          <w:sz w:val="22"/>
          <w:szCs w:val="22"/>
          <w:lang w:val="el-GR"/>
        </w:rPr>
        <w:t>καὶ</w:t>
      </w:r>
      <w:r w:rsidRPr="000431B3">
        <w:rPr>
          <w:rFonts w:ascii="Palatino Linotype" w:hAnsi="Palatino Linotype"/>
          <w:sz w:val="22"/>
          <w:szCs w:val="22"/>
        </w:rPr>
        <w:t xml:space="preserve"> </w:t>
      </w:r>
      <w:r w:rsidRPr="000431B3">
        <w:rPr>
          <w:rFonts w:ascii="Palatino Linotype" w:hAnsi="Palatino Linotype"/>
          <w:sz w:val="22"/>
          <w:szCs w:val="22"/>
          <w:lang w:val="el-GR"/>
        </w:rPr>
        <w:t>δικαστὴς</w:t>
      </w:r>
      <w:r w:rsidRPr="000431B3">
        <w:rPr>
          <w:rFonts w:ascii="Palatino Linotype" w:hAnsi="Palatino Linotype"/>
          <w:sz w:val="22"/>
          <w:szCs w:val="22"/>
        </w:rPr>
        <w:t xml:space="preserve"> ‹</w:t>
      </w:r>
      <w:r w:rsidRPr="000431B3">
        <w:rPr>
          <w:rFonts w:ascii="Palatino Linotype" w:hAnsi="Palatino Linotype"/>
          <w:sz w:val="22"/>
          <w:szCs w:val="22"/>
          <w:lang w:val="el-GR"/>
        </w:rPr>
        <w:t>ὁ</w:t>
      </w:r>
      <w:r w:rsidRPr="000431B3">
        <w:rPr>
          <w:rFonts w:ascii="Palatino Linotype" w:hAnsi="Palatino Linotype"/>
          <w:sz w:val="22"/>
          <w:szCs w:val="22"/>
        </w:rPr>
        <w:t xml:space="preserve">› </w:t>
      </w:r>
      <w:r w:rsidRPr="000431B3">
        <w:rPr>
          <w:rFonts w:ascii="Palatino Linotype" w:hAnsi="Palatino Linotype"/>
          <w:sz w:val="22"/>
          <w:szCs w:val="22"/>
          <w:lang w:val="el-GR"/>
        </w:rPr>
        <w:t>αὐτὸς</w:t>
      </w:r>
      <w:r w:rsidRPr="000431B3">
        <w:rPr>
          <w:rFonts w:ascii="Palatino Linotype" w:hAnsi="Palatino Linotype"/>
          <w:sz w:val="22"/>
          <w:szCs w:val="22"/>
        </w:rPr>
        <w:t xml:space="preserve"> </w:t>
      </w:r>
      <w:r w:rsidRPr="000431B3">
        <w:rPr>
          <w:rFonts w:ascii="Palatino Linotype" w:hAnsi="Palatino Linotype"/>
          <w:sz w:val="22"/>
          <w:szCs w:val="22"/>
          <w:lang w:val="el-GR"/>
        </w:rPr>
        <w:t>ἦν</w:t>
      </w:r>
      <w:r w:rsidRPr="000431B3">
        <w:rPr>
          <w:rFonts w:ascii="Palatino Linotype" w:hAnsi="Palatino Linotype"/>
          <w:sz w:val="22"/>
          <w:szCs w:val="22"/>
        </w:rPr>
        <w:t xml:space="preserve"> </w:t>
      </w:r>
      <w:r w:rsidRPr="000431B3">
        <w:rPr>
          <w:rFonts w:ascii="Palatino Linotype" w:hAnsi="Palatino Linotype"/>
          <w:sz w:val="22"/>
          <w:szCs w:val="22"/>
          <w:lang w:val="el-GR"/>
        </w:rPr>
        <w:t>τῶν</w:t>
      </w:r>
      <w:r w:rsidRPr="000431B3">
        <w:rPr>
          <w:rFonts w:ascii="Palatino Linotype" w:hAnsi="Palatino Linotype"/>
          <w:sz w:val="22"/>
          <w:szCs w:val="22"/>
        </w:rPr>
        <w:t xml:space="preserve"> </w:t>
      </w:r>
      <w:r w:rsidRPr="000431B3">
        <w:rPr>
          <w:rFonts w:ascii="Palatino Linotype" w:hAnsi="Palatino Linotype"/>
          <w:sz w:val="22"/>
          <w:szCs w:val="22"/>
          <w:lang w:val="el-GR"/>
        </w:rPr>
        <w:t>κρινομένων</w:t>
      </w:r>
      <w:r w:rsidRPr="000431B3">
        <w:rPr>
          <w:rFonts w:ascii="Palatino Linotype" w:hAnsi="Palatino Linotype"/>
          <w:sz w:val="22"/>
          <w:szCs w:val="22"/>
        </w:rPr>
        <w:t xml:space="preserve">, </w:t>
      </w:r>
      <w:r w:rsidRPr="000431B3">
        <w:rPr>
          <w:rFonts w:ascii="Palatino Linotype" w:hAnsi="Palatino Linotype"/>
          <w:sz w:val="22"/>
          <w:szCs w:val="22"/>
          <w:lang w:val="el-GR"/>
        </w:rPr>
        <w:t>ἡμεῖς</w:t>
      </w:r>
      <w:r w:rsidRPr="000431B3">
        <w:rPr>
          <w:rFonts w:ascii="Palatino Linotype" w:hAnsi="Palatino Linotype"/>
          <w:sz w:val="22"/>
          <w:szCs w:val="22"/>
        </w:rPr>
        <w:t xml:space="preserve"> </w:t>
      </w:r>
      <w:r w:rsidRPr="000431B3">
        <w:rPr>
          <w:rFonts w:ascii="Palatino Linotype" w:hAnsi="Palatino Linotype"/>
          <w:sz w:val="22"/>
          <w:szCs w:val="22"/>
          <w:lang w:val="el-GR"/>
        </w:rPr>
        <w:t>δὲ</w:t>
      </w:r>
      <w:r w:rsidRPr="000431B3">
        <w:rPr>
          <w:rFonts w:ascii="Palatino Linotype" w:hAnsi="Palatino Linotype"/>
          <w:sz w:val="22"/>
          <w:szCs w:val="22"/>
        </w:rPr>
        <w:t xml:space="preserve"> </w:t>
      </w:r>
      <w:r w:rsidRPr="000431B3">
        <w:rPr>
          <w:rFonts w:ascii="Palatino Linotype" w:hAnsi="Palatino Linotype"/>
          <w:sz w:val="22"/>
          <w:szCs w:val="22"/>
          <w:lang w:val="el-GR"/>
        </w:rPr>
        <w:t>νυνὶ</w:t>
      </w:r>
      <w:r w:rsidRPr="000431B3">
        <w:rPr>
          <w:rFonts w:ascii="Palatino Linotype" w:hAnsi="Palatino Linotype"/>
          <w:sz w:val="22"/>
          <w:szCs w:val="22"/>
        </w:rPr>
        <w:t xml:space="preserve"> </w:t>
      </w:r>
      <w:r w:rsidRPr="000431B3">
        <w:rPr>
          <w:rFonts w:ascii="Palatino Linotype" w:hAnsi="Palatino Linotype"/>
          <w:sz w:val="22"/>
          <w:szCs w:val="22"/>
          <w:lang w:val="el-GR"/>
        </w:rPr>
        <w:t>εἰς</w:t>
      </w:r>
      <w:r w:rsidRPr="000431B3">
        <w:rPr>
          <w:rFonts w:ascii="Palatino Linotype" w:hAnsi="Palatino Linotype"/>
          <w:sz w:val="22"/>
          <w:szCs w:val="22"/>
        </w:rPr>
        <w:t xml:space="preserve"> </w:t>
      </w:r>
      <w:r w:rsidRPr="000431B3">
        <w:rPr>
          <w:rFonts w:ascii="Palatino Linotype" w:hAnsi="Palatino Linotype"/>
          <w:sz w:val="22"/>
          <w:szCs w:val="22"/>
          <w:lang w:val="el-GR"/>
        </w:rPr>
        <w:t>κατηγορίαν</w:t>
      </w:r>
      <w:r w:rsidRPr="000431B3">
        <w:rPr>
          <w:rFonts w:ascii="Palatino Linotype" w:hAnsi="Palatino Linotype"/>
          <w:sz w:val="22"/>
          <w:szCs w:val="22"/>
        </w:rPr>
        <w:t xml:space="preserve"> </w:t>
      </w:r>
      <w:r w:rsidRPr="000431B3">
        <w:rPr>
          <w:rFonts w:ascii="Palatino Linotype" w:hAnsi="Palatino Linotype"/>
          <w:sz w:val="22"/>
          <w:szCs w:val="22"/>
          <w:lang w:val="el-GR"/>
        </w:rPr>
        <w:t>καὶ</w:t>
      </w:r>
      <w:r w:rsidRPr="000431B3">
        <w:rPr>
          <w:rFonts w:ascii="Palatino Linotype" w:hAnsi="Palatino Linotype"/>
          <w:sz w:val="22"/>
          <w:szCs w:val="22"/>
        </w:rPr>
        <w:t xml:space="preserve"> </w:t>
      </w:r>
      <w:r w:rsidRPr="000431B3">
        <w:rPr>
          <w:rFonts w:ascii="Palatino Linotype" w:hAnsi="Palatino Linotype"/>
          <w:sz w:val="22"/>
          <w:szCs w:val="22"/>
          <w:lang w:val="el-GR"/>
        </w:rPr>
        <w:t>ἀπολογίαν</w:t>
      </w:r>
      <w:r w:rsidRPr="000431B3">
        <w:rPr>
          <w:rFonts w:ascii="Palatino Linotype" w:hAnsi="Palatino Linotype"/>
          <w:sz w:val="22"/>
          <w:szCs w:val="22"/>
        </w:rPr>
        <w:t xml:space="preserve"> [82] </w:t>
      </w:r>
      <w:r w:rsidRPr="000431B3">
        <w:rPr>
          <w:rFonts w:ascii="Palatino Linotype" w:hAnsi="Palatino Linotype"/>
          <w:sz w:val="22"/>
          <w:szCs w:val="22"/>
          <w:lang w:val="el-GR"/>
        </w:rPr>
        <w:t>καθέσταμεν</w:t>
      </w:r>
      <w:r w:rsidRPr="000431B3">
        <w:rPr>
          <w:rFonts w:ascii="Palatino Linotype" w:hAnsi="Palatino Linotype"/>
          <w:sz w:val="22"/>
          <w:szCs w:val="22"/>
        </w:rPr>
        <w:t xml:space="preserve">. </w:t>
      </w:r>
    </w:p>
    <w:p w:rsidR="000431B3" w:rsidRPr="00362942" w:rsidRDefault="000431B3" w:rsidP="000431B3">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F453AB" w:rsidRDefault="00F453AB" w:rsidP="00F453AB">
      <w:pPr>
        <w:rPr>
          <w:rFonts w:ascii="Palatino Linotype" w:hAnsi="Palatino Linotype"/>
          <w:b/>
          <w:bCs/>
          <w:color w:val="1914C6"/>
          <w:sz w:val="22"/>
          <w:szCs w:val="22"/>
        </w:rPr>
      </w:pPr>
    </w:p>
    <w:p w:rsidR="00F453AB" w:rsidRDefault="00F453AB" w:rsidP="00F453AB">
      <w:pPr>
        <w:rPr>
          <w:rFonts w:ascii="Palatino Linotype" w:hAnsi="Palatino Linotype"/>
          <w:sz w:val="22"/>
          <w:szCs w:val="22"/>
        </w:rPr>
      </w:pPr>
      <w:r>
        <w:rPr>
          <w:rFonts w:ascii="Palatino Linotype" w:hAnsi="Palatino Linotype"/>
          <w:b/>
          <w:bCs/>
          <w:color w:val="1914C6"/>
          <w:sz w:val="22"/>
          <w:szCs w:val="22"/>
        </w:rPr>
        <w:tab/>
      </w:r>
      <w:r w:rsidRPr="00291726">
        <w:rPr>
          <w:rFonts w:ascii="Palatino Linotype" w:hAnsi="Palatino Linotype"/>
          <w:b/>
          <w:bCs/>
          <w:color w:val="1914C6"/>
          <w:sz w:val="22"/>
          <w:szCs w:val="22"/>
        </w:rPr>
        <w:t>[§.81 phr. 1]</w:t>
      </w:r>
      <w:r w:rsidRPr="000431B3">
        <w:rPr>
          <w:rFonts w:ascii="Palatino Linotype" w:hAnsi="Palatino Linotype"/>
          <w:sz w:val="22"/>
          <w:szCs w:val="22"/>
        </w:rPr>
        <w:t xml:space="preserve">    </w:t>
      </w:r>
      <w:r w:rsidRPr="000431B3">
        <w:rPr>
          <w:rFonts w:ascii="Palatino Linotype" w:hAnsi="Palatino Linotype"/>
          <w:sz w:val="22"/>
          <w:szCs w:val="22"/>
          <w:lang w:val="el-GR"/>
        </w:rPr>
        <w:t>Κατηγόρηται</w:t>
      </w:r>
      <w:r w:rsidRPr="000431B3">
        <w:rPr>
          <w:rFonts w:ascii="Palatino Linotype" w:hAnsi="Palatino Linotype"/>
          <w:sz w:val="22"/>
          <w:szCs w:val="22"/>
        </w:rPr>
        <w:t xml:space="preserve"> </w:t>
      </w:r>
      <w:r w:rsidRPr="000431B3">
        <w:rPr>
          <w:rFonts w:ascii="Palatino Linotype" w:hAnsi="Palatino Linotype"/>
          <w:sz w:val="22"/>
          <w:szCs w:val="22"/>
          <w:lang w:val="el-GR"/>
        </w:rPr>
        <w:t>δὲ</w:t>
      </w:r>
      <w:r w:rsidRPr="000431B3">
        <w:rPr>
          <w:rFonts w:ascii="Palatino Linotype" w:hAnsi="Palatino Linotype"/>
          <w:sz w:val="22"/>
          <w:szCs w:val="22"/>
        </w:rPr>
        <w:t xml:space="preserve"> </w:t>
      </w:r>
      <w:r w:rsidRPr="000431B3">
        <w:rPr>
          <w:rFonts w:ascii="Palatino Linotype" w:hAnsi="Palatino Linotype"/>
          <w:sz w:val="22"/>
          <w:szCs w:val="22"/>
          <w:lang w:val="el-GR"/>
        </w:rPr>
        <w:t>Ἐρατοσθένους</w:t>
      </w:r>
      <w:r w:rsidRPr="000431B3">
        <w:rPr>
          <w:rFonts w:ascii="Palatino Linotype" w:hAnsi="Palatino Linotype"/>
          <w:sz w:val="22"/>
          <w:szCs w:val="22"/>
        </w:rPr>
        <w:t xml:space="preserve"> </w:t>
      </w:r>
      <w:r w:rsidRPr="000431B3">
        <w:rPr>
          <w:rFonts w:ascii="Palatino Linotype" w:hAnsi="Palatino Linotype"/>
          <w:sz w:val="22"/>
          <w:szCs w:val="22"/>
          <w:lang w:val="el-GR"/>
        </w:rPr>
        <w:t>καὶ</w:t>
      </w:r>
      <w:r w:rsidRPr="000431B3">
        <w:rPr>
          <w:rFonts w:ascii="Palatino Linotype" w:hAnsi="Palatino Linotype"/>
          <w:sz w:val="22"/>
          <w:szCs w:val="22"/>
        </w:rPr>
        <w:t xml:space="preserve"> </w:t>
      </w:r>
      <w:r w:rsidRPr="000431B3">
        <w:rPr>
          <w:rFonts w:ascii="Palatino Linotype" w:hAnsi="Palatino Linotype"/>
          <w:sz w:val="22"/>
          <w:szCs w:val="22"/>
          <w:lang w:val="el-GR"/>
        </w:rPr>
        <w:t>τῶν</w:t>
      </w:r>
      <w:r w:rsidRPr="000431B3">
        <w:rPr>
          <w:rFonts w:ascii="Palatino Linotype" w:hAnsi="Palatino Linotype"/>
          <w:sz w:val="22"/>
          <w:szCs w:val="22"/>
        </w:rPr>
        <w:t xml:space="preserve"> </w:t>
      </w:r>
      <w:r w:rsidRPr="000431B3">
        <w:rPr>
          <w:rFonts w:ascii="Palatino Linotype" w:hAnsi="Palatino Linotype"/>
          <w:sz w:val="22"/>
          <w:szCs w:val="22"/>
          <w:lang w:val="el-GR"/>
        </w:rPr>
        <w:t>τούτου</w:t>
      </w:r>
      <w:r w:rsidRPr="000431B3">
        <w:rPr>
          <w:rFonts w:ascii="Palatino Linotype" w:hAnsi="Palatino Linotype"/>
          <w:sz w:val="22"/>
          <w:szCs w:val="22"/>
        </w:rPr>
        <w:t xml:space="preserve"> </w:t>
      </w:r>
      <w:r w:rsidRPr="000431B3">
        <w:rPr>
          <w:rFonts w:ascii="Palatino Linotype" w:hAnsi="Palatino Linotype"/>
          <w:sz w:val="22"/>
          <w:szCs w:val="22"/>
          <w:lang w:val="el-GR"/>
        </w:rPr>
        <w:t>φίλων</w:t>
      </w:r>
      <w:r w:rsidRPr="000431B3">
        <w:rPr>
          <w:rFonts w:ascii="Palatino Linotype" w:hAnsi="Palatino Linotype"/>
          <w:sz w:val="22"/>
          <w:szCs w:val="22"/>
        </w:rPr>
        <w:t xml:space="preserve">, </w:t>
      </w:r>
      <w:r w:rsidRPr="000431B3">
        <w:rPr>
          <w:rFonts w:ascii="Palatino Linotype" w:hAnsi="Palatino Linotype"/>
          <w:sz w:val="22"/>
          <w:szCs w:val="22"/>
          <w:lang w:val="el-GR"/>
        </w:rPr>
        <w:t>οἷς</w:t>
      </w:r>
      <w:r w:rsidRPr="000431B3">
        <w:rPr>
          <w:rFonts w:ascii="Palatino Linotype" w:hAnsi="Palatino Linotype"/>
          <w:sz w:val="22"/>
          <w:szCs w:val="22"/>
        </w:rPr>
        <w:t xml:space="preserve"> </w:t>
      </w:r>
      <w:r w:rsidRPr="000431B3">
        <w:rPr>
          <w:rFonts w:ascii="Palatino Linotype" w:hAnsi="Palatino Linotype"/>
          <w:sz w:val="22"/>
          <w:szCs w:val="22"/>
          <w:lang w:val="el-GR"/>
        </w:rPr>
        <w:t>τὰς</w:t>
      </w:r>
      <w:r w:rsidRPr="000431B3">
        <w:rPr>
          <w:rFonts w:ascii="Palatino Linotype" w:hAnsi="Palatino Linotype"/>
          <w:sz w:val="22"/>
          <w:szCs w:val="22"/>
        </w:rPr>
        <w:t xml:space="preserve"> </w:t>
      </w:r>
      <w:r w:rsidRPr="000431B3">
        <w:rPr>
          <w:rFonts w:ascii="Palatino Linotype" w:hAnsi="Palatino Linotype"/>
          <w:sz w:val="22"/>
          <w:szCs w:val="22"/>
          <w:lang w:val="el-GR"/>
        </w:rPr>
        <w:t>ἀπολογίας</w:t>
      </w:r>
      <w:r w:rsidRPr="000431B3">
        <w:rPr>
          <w:rFonts w:ascii="Palatino Linotype" w:hAnsi="Palatino Linotype"/>
          <w:sz w:val="22"/>
          <w:szCs w:val="22"/>
        </w:rPr>
        <w:t xml:space="preserve"> </w:t>
      </w:r>
      <w:r w:rsidRPr="000431B3">
        <w:rPr>
          <w:rFonts w:ascii="Palatino Linotype" w:hAnsi="Palatino Linotype"/>
          <w:sz w:val="22"/>
          <w:szCs w:val="22"/>
          <w:lang w:val="el-GR"/>
        </w:rPr>
        <w:t>ἀνοίσει</w:t>
      </w:r>
      <w:r w:rsidRPr="000431B3">
        <w:rPr>
          <w:rFonts w:ascii="Palatino Linotype" w:hAnsi="Palatino Linotype"/>
          <w:sz w:val="22"/>
          <w:szCs w:val="22"/>
        </w:rPr>
        <w:t xml:space="preserve"> </w:t>
      </w:r>
      <w:r w:rsidRPr="000431B3">
        <w:rPr>
          <w:rFonts w:ascii="Palatino Linotype" w:hAnsi="Palatino Linotype"/>
          <w:sz w:val="22"/>
          <w:szCs w:val="22"/>
          <w:lang w:val="el-GR"/>
        </w:rPr>
        <w:t>καὶ</w:t>
      </w:r>
      <w:r w:rsidRPr="000431B3">
        <w:rPr>
          <w:rFonts w:ascii="Palatino Linotype" w:hAnsi="Palatino Linotype"/>
          <w:sz w:val="22"/>
          <w:szCs w:val="22"/>
        </w:rPr>
        <w:t xml:space="preserve"> </w:t>
      </w:r>
      <w:r w:rsidRPr="000431B3">
        <w:rPr>
          <w:rFonts w:ascii="Palatino Linotype" w:hAnsi="Palatino Linotype"/>
          <w:sz w:val="22"/>
          <w:szCs w:val="22"/>
          <w:lang w:val="el-GR"/>
        </w:rPr>
        <w:t>μεθ</w:t>
      </w:r>
      <w:r w:rsidRPr="000431B3">
        <w:rPr>
          <w:rFonts w:ascii="Palatino Linotype" w:hAnsi="Palatino Linotype"/>
          <w:sz w:val="22"/>
          <w:szCs w:val="22"/>
        </w:rPr>
        <w:t xml:space="preserve">' </w:t>
      </w:r>
      <w:r w:rsidRPr="000431B3">
        <w:rPr>
          <w:rFonts w:ascii="Palatino Linotype" w:hAnsi="Palatino Linotype"/>
          <w:sz w:val="22"/>
          <w:szCs w:val="22"/>
          <w:lang w:val="el-GR"/>
        </w:rPr>
        <w:t>ὧν</w:t>
      </w:r>
      <w:r w:rsidRPr="000431B3">
        <w:rPr>
          <w:rFonts w:ascii="Palatino Linotype" w:hAnsi="Palatino Linotype"/>
          <w:sz w:val="22"/>
          <w:szCs w:val="22"/>
        </w:rPr>
        <w:t xml:space="preserve"> </w:t>
      </w:r>
      <w:r w:rsidRPr="000431B3">
        <w:rPr>
          <w:rFonts w:ascii="Palatino Linotype" w:hAnsi="Palatino Linotype"/>
          <w:sz w:val="22"/>
          <w:szCs w:val="22"/>
          <w:lang w:val="el-GR"/>
        </w:rPr>
        <w:t>αὐτῷ</w:t>
      </w:r>
      <w:r w:rsidRPr="000431B3">
        <w:rPr>
          <w:rFonts w:ascii="Palatino Linotype" w:hAnsi="Palatino Linotype"/>
          <w:sz w:val="22"/>
          <w:szCs w:val="22"/>
        </w:rPr>
        <w:t xml:space="preserve"> </w:t>
      </w:r>
      <w:r w:rsidRPr="000431B3">
        <w:rPr>
          <w:rFonts w:ascii="Palatino Linotype" w:hAnsi="Palatino Linotype"/>
          <w:sz w:val="22"/>
          <w:szCs w:val="22"/>
          <w:lang w:val="el-GR"/>
        </w:rPr>
        <w:t>ταῦτα</w:t>
      </w:r>
      <w:r w:rsidRPr="000431B3">
        <w:rPr>
          <w:rFonts w:ascii="Palatino Linotype" w:hAnsi="Palatino Linotype"/>
          <w:sz w:val="22"/>
          <w:szCs w:val="22"/>
        </w:rPr>
        <w:t xml:space="preserve"> </w:t>
      </w:r>
      <w:r w:rsidRPr="000431B3">
        <w:rPr>
          <w:rFonts w:ascii="Palatino Linotype" w:hAnsi="Palatino Linotype"/>
          <w:sz w:val="22"/>
          <w:szCs w:val="22"/>
          <w:lang w:val="el-GR"/>
        </w:rPr>
        <w:t>πέπρακται</w:t>
      </w:r>
      <w:r w:rsidRPr="000431B3">
        <w:rPr>
          <w:rFonts w:ascii="Palatino Linotype" w:hAnsi="Palatino Linotype"/>
          <w:sz w:val="22"/>
          <w:szCs w:val="22"/>
        </w:rPr>
        <w:t xml:space="preserve">. </w:t>
      </w:r>
      <w:r>
        <w:rPr>
          <w:rFonts w:ascii="Palatino Linotype" w:hAnsi="Palatino Linotype"/>
          <w:sz w:val="22"/>
          <w:szCs w:val="22"/>
        </w:rPr>
        <w:t xml:space="preserve">  [Apparat : </w:t>
      </w:r>
      <w:r>
        <w:t xml:space="preserve"> </w:t>
      </w:r>
      <w:r w:rsidRPr="002D50EC">
        <w:rPr>
          <w:rStyle w:val="greek"/>
        </w:rPr>
        <w:t>κατηγόρηται</w:t>
      </w:r>
      <w:r>
        <w:t xml:space="preserve"> Bake: </w:t>
      </w:r>
      <w:r w:rsidRPr="002D50EC">
        <w:rPr>
          <w:rStyle w:val="greek"/>
        </w:rPr>
        <w:t>κατηγορεῖτε</w:t>
      </w:r>
      <w:r>
        <w:t xml:space="preserve"> MSS.]</w:t>
      </w:r>
    </w:p>
    <w:p w:rsidR="00F453AB" w:rsidRDefault="00F453AB" w:rsidP="00F453AB">
      <w:pPr>
        <w:rPr>
          <w:rFonts w:cstheme="minorHAnsi"/>
          <w:sz w:val="26"/>
          <w:szCs w:val="26"/>
        </w:rPr>
      </w:pPr>
    </w:p>
    <w:p w:rsidR="00F453AB" w:rsidRPr="00F453AB" w:rsidRDefault="00F453AB" w:rsidP="00F453AB">
      <w:pPr>
        <w:rPr>
          <w:rFonts w:cstheme="minorHAnsi"/>
          <w:sz w:val="19"/>
          <w:szCs w:val="19"/>
        </w:rPr>
      </w:pPr>
      <w:r w:rsidRPr="00F453AB">
        <w:rPr>
          <w:rFonts w:cstheme="minorHAnsi"/>
          <w:b/>
          <w:caps/>
          <w:color w:val="C00000"/>
          <w:sz w:val="19"/>
          <w:szCs w:val="19"/>
        </w:rPr>
        <w:t>Κ</w:t>
      </w:r>
      <w:r w:rsidRPr="00F453AB">
        <w:rPr>
          <w:rFonts w:cstheme="minorHAnsi"/>
          <w:b/>
          <w:sz w:val="19"/>
          <w:szCs w:val="19"/>
        </w:rPr>
        <w:t>ατηγορέω</w:t>
      </w:r>
      <w:r w:rsidRPr="00F453AB">
        <w:rPr>
          <w:rFonts w:cstheme="minorHAnsi"/>
          <w:sz w:val="19"/>
          <w:szCs w:val="19"/>
        </w:rPr>
        <w:t xml:space="preserve"> </w:t>
      </w:r>
      <w:r w:rsidRPr="00F453AB">
        <w:rPr>
          <w:rFonts w:cstheme="minorHAnsi"/>
          <w:b/>
          <w:sz w:val="19"/>
          <w:szCs w:val="19"/>
        </w:rPr>
        <w:t>—[</w:t>
      </w:r>
      <w:r w:rsidRPr="00F453AB">
        <w:rPr>
          <w:rFonts w:cstheme="minorHAnsi"/>
          <w:sz w:val="19"/>
          <w:szCs w:val="19"/>
        </w:rPr>
        <w:t xml:space="preserve"> </w:t>
      </w:r>
      <w:r w:rsidRPr="00F453AB">
        <w:rPr>
          <w:rFonts w:cstheme="minorHAnsi"/>
          <w:i/>
          <w:sz w:val="19"/>
          <w:szCs w:val="19"/>
        </w:rPr>
        <w:t>fut.</w:t>
      </w:r>
      <w:r w:rsidRPr="00F453AB">
        <w:rPr>
          <w:rFonts w:cstheme="minorHAnsi"/>
          <w:sz w:val="19"/>
          <w:szCs w:val="19"/>
        </w:rPr>
        <w:t xml:space="preserve">: κατηγορήσω ; </w:t>
      </w:r>
      <w:r w:rsidRPr="00F453AB">
        <w:rPr>
          <w:rFonts w:cstheme="minorHAnsi"/>
          <w:i/>
          <w:sz w:val="19"/>
          <w:szCs w:val="19"/>
        </w:rPr>
        <w:t>aor.:</w:t>
      </w:r>
      <w:r w:rsidRPr="00F453AB">
        <w:rPr>
          <w:rFonts w:cstheme="minorHAnsi"/>
          <w:sz w:val="19"/>
          <w:szCs w:val="19"/>
        </w:rPr>
        <w:t xml:space="preserve"> κατηγόρησα ; </w:t>
      </w:r>
      <w:r w:rsidRPr="00F453AB">
        <w:rPr>
          <w:rFonts w:cstheme="minorHAnsi"/>
          <w:i/>
          <w:sz w:val="19"/>
          <w:szCs w:val="19"/>
        </w:rPr>
        <w:t>pft</w:t>
      </w:r>
      <w:r w:rsidRPr="00F453AB">
        <w:rPr>
          <w:rFonts w:cstheme="minorHAnsi"/>
          <w:sz w:val="19"/>
          <w:szCs w:val="19"/>
        </w:rPr>
        <w:t xml:space="preserve">.: κατηγόρηκα ; </w:t>
      </w:r>
      <w:r w:rsidRPr="00F453AB">
        <w:rPr>
          <w:rFonts w:ascii="Arial" w:hAnsi="Arial" w:cs="Arial"/>
          <w:sz w:val="19"/>
          <w:szCs w:val="19"/>
        </w:rPr>
        <w:t>▬</w:t>
      </w:r>
      <w:r w:rsidRPr="00F453AB">
        <w:rPr>
          <w:rFonts w:cstheme="minorHAnsi"/>
          <w:sz w:val="19"/>
          <w:szCs w:val="19"/>
        </w:rPr>
        <w:t xml:space="preserve"> P.  aor. κατηγορήθην ; pft : κατηγόρημαι </w:t>
      </w:r>
      <w:r w:rsidRPr="00F453AB">
        <w:rPr>
          <w:rFonts w:cstheme="minorHAnsi"/>
          <w:b/>
          <w:sz w:val="19"/>
          <w:szCs w:val="19"/>
        </w:rPr>
        <w:t>]—:</w:t>
      </w:r>
      <w:r w:rsidRPr="00F453AB">
        <w:rPr>
          <w:rFonts w:cstheme="minorHAnsi"/>
          <w:sz w:val="19"/>
          <w:szCs w:val="19"/>
        </w:rPr>
        <w:t xml:space="preserve"> </w:t>
      </w:r>
      <w:r w:rsidRPr="00F453AB">
        <w:rPr>
          <w:rFonts w:cstheme="minorHAnsi"/>
          <w:b/>
          <w:sz w:val="19"/>
          <w:szCs w:val="19"/>
          <w:highlight w:val="yellow"/>
        </w:rPr>
        <w:t>I.</w:t>
      </w:r>
      <w:r w:rsidRPr="00F453AB">
        <w:rPr>
          <w:rFonts w:cstheme="minorHAnsi"/>
          <w:b/>
          <w:sz w:val="19"/>
          <w:szCs w:val="19"/>
        </w:rPr>
        <w:t xml:space="preserve"> </w:t>
      </w:r>
      <w:r w:rsidRPr="00F453AB">
        <w:rPr>
          <w:rFonts w:cstheme="minorHAnsi"/>
          <w:sz w:val="19"/>
          <w:szCs w:val="19"/>
        </w:rPr>
        <w:t>parler contre ; accuser en justice, accuser qn (</w:t>
      </w:r>
      <w:r w:rsidRPr="00F453AB">
        <w:rPr>
          <w:rFonts w:cstheme="minorHAnsi"/>
          <w:b/>
          <w:i/>
          <w:iCs/>
          <w:sz w:val="19"/>
          <w:szCs w:val="19"/>
        </w:rPr>
        <w:t>τινος, κατά τινος</w:t>
      </w:r>
      <w:r w:rsidRPr="00F453AB">
        <w:rPr>
          <w:rFonts w:cstheme="minorHAnsi"/>
          <w:i/>
          <w:iCs/>
          <w:sz w:val="19"/>
          <w:szCs w:val="19"/>
        </w:rPr>
        <w:t xml:space="preserve">).  </w:t>
      </w:r>
      <w:r w:rsidRPr="00F453AB">
        <w:rPr>
          <w:rFonts w:cstheme="minorHAnsi"/>
          <w:b/>
          <w:color w:val="C00000"/>
          <w:sz w:val="19"/>
          <w:szCs w:val="19"/>
          <w:lang w:val="el-GR"/>
        </w:rPr>
        <w:t>Κ</w:t>
      </w:r>
      <w:r w:rsidRPr="00F453AB">
        <w:rPr>
          <w:rFonts w:cstheme="minorHAnsi"/>
          <w:b/>
          <w:sz w:val="19"/>
          <w:szCs w:val="19"/>
          <w:lang w:val="el-GR"/>
        </w:rPr>
        <w:t>ατηγόρηται</w:t>
      </w:r>
      <w:r w:rsidRPr="00F453AB">
        <w:rPr>
          <w:rFonts w:cstheme="minorHAnsi"/>
          <w:sz w:val="19"/>
          <w:szCs w:val="19"/>
        </w:rPr>
        <w:t xml:space="preserve">  Passif impersonnel au parfait « voilà conclue l’accusation d’ Ératosthène »; conclut avec fermeté dit P. Ch.) </w:t>
      </w:r>
    </w:p>
    <w:p w:rsidR="00F453AB" w:rsidRPr="00F453AB" w:rsidRDefault="00F453AB" w:rsidP="00F453AB">
      <w:pPr>
        <w:rPr>
          <w:rFonts w:cstheme="minorHAnsi"/>
          <w:sz w:val="19"/>
          <w:szCs w:val="19"/>
        </w:rPr>
      </w:pPr>
    </w:p>
    <w:p w:rsidR="00F453AB" w:rsidRPr="00F453AB" w:rsidRDefault="00F453AB" w:rsidP="00F453AB">
      <w:pPr>
        <w:rPr>
          <w:sz w:val="19"/>
          <w:szCs w:val="19"/>
        </w:rPr>
      </w:pPr>
      <w:r w:rsidRPr="00F453AB">
        <w:rPr>
          <w:b/>
          <w:color w:val="C00000"/>
          <w:sz w:val="19"/>
          <w:szCs w:val="19"/>
        </w:rPr>
        <w:t>Ἀ</w:t>
      </w:r>
      <w:r w:rsidRPr="00F453AB">
        <w:rPr>
          <w:b/>
          <w:sz w:val="19"/>
          <w:szCs w:val="19"/>
        </w:rPr>
        <w:t>ναφέρω</w:t>
      </w:r>
      <w:r w:rsidRPr="00F453AB">
        <w:rPr>
          <w:sz w:val="19"/>
          <w:szCs w:val="19"/>
        </w:rPr>
        <w:t xml:space="preserve">  </w:t>
      </w:r>
      <w:r w:rsidRPr="00F453AB">
        <w:rPr>
          <w:b/>
          <w:sz w:val="19"/>
          <w:szCs w:val="19"/>
        </w:rPr>
        <w:t>—[</w:t>
      </w:r>
      <w:r w:rsidRPr="00F453AB">
        <w:rPr>
          <w:b/>
          <w:i/>
          <w:sz w:val="19"/>
          <w:szCs w:val="19"/>
        </w:rPr>
        <w:t>fut.</w:t>
      </w:r>
      <w:r w:rsidRPr="00F453AB">
        <w:rPr>
          <w:b/>
          <w:sz w:val="19"/>
          <w:szCs w:val="19"/>
        </w:rPr>
        <w:t xml:space="preserve">: </w:t>
      </w:r>
      <w:r w:rsidRPr="00F453AB">
        <w:rPr>
          <w:sz w:val="19"/>
          <w:szCs w:val="19"/>
        </w:rPr>
        <w:t xml:space="preserve">ἀνοίσω ; </w:t>
      </w:r>
      <w:r w:rsidRPr="00F453AB">
        <w:rPr>
          <w:i/>
          <w:sz w:val="19"/>
          <w:szCs w:val="19"/>
        </w:rPr>
        <w:t>aor.</w:t>
      </w:r>
      <w:r w:rsidRPr="00F453AB">
        <w:rPr>
          <w:sz w:val="19"/>
          <w:szCs w:val="19"/>
        </w:rPr>
        <w:t xml:space="preserve">: ἀνήνεγκα, </w:t>
      </w:r>
      <w:r w:rsidRPr="00F453AB">
        <w:rPr>
          <w:i/>
          <w:iCs/>
          <w:sz w:val="19"/>
          <w:szCs w:val="19"/>
        </w:rPr>
        <w:t>etc</w:t>
      </w:r>
      <w:r w:rsidRPr="00F453AB">
        <w:rPr>
          <w:iCs/>
          <w:sz w:val="19"/>
          <w:szCs w:val="19"/>
        </w:rPr>
        <w:t xml:space="preserve"> </w:t>
      </w:r>
      <w:r w:rsidRPr="00F453AB">
        <w:rPr>
          <w:b/>
          <w:iCs/>
          <w:sz w:val="19"/>
          <w:szCs w:val="19"/>
        </w:rPr>
        <w:t>]—:</w:t>
      </w:r>
      <w:r w:rsidRPr="00F453AB">
        <w:rPr>
          <w:iCs/>
          <w:sz w:val="19"/>
          <w:szCs w:val="19"/>
        </w:rPr>
        <w:t xml:space="preserve">     </w:t>
      </w:r>
      <w:r w:rsidRPr="00F453AB">
        <w:rPr>
          <w:iCs/>
          <w:sz w:val="19"/>
          <w:szCs w:val="19"/>
          <w:highlight w:val="yellow"/>
        </w:rPr>
        <w:t>I.</w:t>
      </w:r>
      <w:r w:rsidRPr="00F453AB">
        <w:rPr>
          <w:iCs/>
          <w:sz w:val="19"/>
          <w:szCs w:val="19"/>
        </w:rPr>
        <w:t xml:space="preserve"> 1) </w:t>
      </w:r>
      <w:r w:rsidRPr="00F453AB">
        <w:rPr>
          <w:sz w:val="19"/>
          <w:szCs w:val="19"/>
        </w:rPr>
        <w:t xml:space="preserve">porter en haut, faire monter   […] ; </w:t>
      </w:r>
      <w:r w:rsidRPr="00F453AB">
        <w:rPr>
          <w:b/>
          <w:sz w:val="19"/>
          <w:szCs w:val="19"/>
        </w:rPr>
        <w:t xml:space="preserve"> </w:t>
      </w:r>
      <w:r w:rsidRPr="00F453AB">
        <w:rPr>
          <w:b/>
          <w:sz w:val="19"/>
          <w:szCs w:val="19"/>
          <w:highlight w:val="yellow"/>
        </w:rPr>
        <w:t>II.</w:t>
      </w:r>
      <w:r w:rsidRPr="00F453AB">
        <w:rPr>
          <w:b/>
          <w:sz w:val="19"/>
          <w:szCs w:val="19"/>
        </w:rPr>
        <w:t xml:space="preserve">  1) </w:t>
      </w:r>
      <w:r w:rsidRPr="00F453AB">
        <w:rPr>
          <w:sz w:val="19"/>
          <w:szCs w:val="19"/>
        </w:rPr>
        <w:t xml:space="preserve">porter en arrière ; </w:t>
      </w:r>
      <w:r w:rsidRPr="00F453AB">
        <w:rPr>
          <w:b/>
          <w:sz w:val="19"/>
          <w:szCs w:val="19"/>
        </w:rPr>
        <w:t>2)</w:t>
      </w:r>
      <w:r w:rsidRPr="00F453AB">
        <w:rPr>
          <w:sz w:val="19"/>
          <w:szCs w:val="19"/>
        </w:rPr>
        <w:t xml:space="preserve"> rapporter (paroles, réponse, acc. ) ;   […] ; faire remonter à,; reporter sur (ici cst avec dat.). </w:t>
      </w:r>
      <w:r w:rsidRPr="00F453AB">
        <w:rPr>
          <w:b/>
          <w:sz w:val="19"/>
          <w:szCs w:val="19"/>
        </w:rPr>
        <w:t xml:space="preserve">NB. </w:t>
      </w:r>
      <w:r w:rsidRPr="00F453AB">
        <w:rPr>
          <w:sz w:val="19"/>
          <w:szCs w:val="19"/>
        </w:rPr>
        <w:t>Même sens du vb. mais avec une cst différent au § 64  (P. CH.).</w:t>
      </w:r>
    </w:p>
    <w:p w:rsidR="00F453AB" w:rsidRPr="00F453AB" w:rsidRDefault="00F453AB" w:rsidP="00F453AB">
      <w:pPr>
        <w:pStyle w:val="Sansinterligne"/>
        <w:rPr>
          <w:b/>
          <w:color w:val="C00000"/>
          <w:sz w:val="19"/>
          <w:szCs w:val="19"/>
          <w:lang w:val="fr-FR"/>
        </w:rPr>
      </w:pPr>
      <w:r w:rsidRPr="00F453AB">
        <w:rPr>
          <w:b/>
          <w:color w:val="C00000"/>
          <w:sz w:val="19"/>
          <w:szCs w:val="19"/>
        </w:rPr>
        <w:t>Μ</w:t>
      </w:r>
      <w:r w:rsidRPr="00F453AB">
        <w:rPr>
          <w:b/>
          <w:sz w:val="19"/>
          <w:szCs w:val="19"/>
        </w:rPr>
        <w:t>ετά</w:t>
      </w:r>
      <w:r w:rsidRPr="00F453AB">
        <w:rPr>
          <w:sz w:val="19"/>
          <w:szCs w:val="19"/>
          <w:lang w:val="fr-FR"/>
        </w:rPr>
        <w:t xml:space="preserve"> + gén.: avec ;  </w:t>
      </w:r>
      <w:r w:rsidRPr="00F453AB">
        <w:rPr>
          <w:b/>
          <w:color w:val="C00000"/>
          <w:sz w:val="19"/>
          <w:szCs w:val="19"/>
        </w:rPr>
        <w:t>Μ</w:t>
      </w:r>
      <w:r w:rsidRPr="00F453AB">
        <w:rPr>
          <w:b/>
          <w:sz w:val="19"/>
          <w:szCs w:val="19"/>
        </w:rPr>
        <w:t>ετά</w:t>
      </w:r>
      <w:r w:rsidRPr="00F453AB">
        <w:rPr>
          <w:b/>
          <w:sz w:val="19"/>
          <w:szCs w:val="19"/>
          <w:lang w:val="fr-FR"/>
        </w:rPr>
        <w:t xml:space="preserve"> + acc.:</w:t>
      </w:r>
      <w:r w:rsidRPr="00F453AB">
        <w:rPr>
          <w:sz w:val="19"/>
          <w:szCs w:val="19"/>
          <w:lang w:val="fr-FR"/>
        </w:rPr>
        <w:t xml:space="preserve"> après. </w:t>
      </w:r>
    </w:p>
    <w:p w:rsidR="00F453AB" w:rsidRPr="00F453AB" w:rsidRDefault="00F453AB" w:rsidP="00F453AB">
      <w:pPr>
        <w:rPr>
          <w:rFonts w:cstheme="minorHAnsi"/>
          <w:sz w:val="19"/>
          <w:szCs w:val="19"/>
        </w:rPr>
      </w:pPr>
    </w:p>
    <w:p w:rsidR="00F453AB" w:rsidRPr="00F453AB" w:rsidRDefault="00F453AB" w:rsidP="00F453AB">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F453AB">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F453AB" w:rsidRDefault="00F453AB" w:rsidP="00F453AB">
      <w:pPr>
        <w:rPr>
          <w:rFonts w:ascii="Palatino Linotype" w:hAnsi="Palatino Linotype"/>
          <w:sz w:val="22"/>
          <w:szCs w:val="22"/>
        </w:rPr>
      </w:pPr>
    </w:p>
    <w:p w:rsidR="00F453AB" w:rsidRDefault="00F453AB" w:rsidP="00F453AB">
      <w:pPr>
        <w:rPr>
          <w:rFonts w:ascii="Palatino Linotype" w:hAnsi="Palatino Linotype"/>
          <w:sz w:val="22"/>
          <w:szCs w:val="22"/>
        </w:rPr>
      </w:pPr>
      <w:r>
        <w:rPr>
          <w:rFonts w:ascii="Palatino Linotype" w:hAnsi="Palatino Linotype"/>
          <w:b/>
          <w:bCs/>
          <w:color w:val="1914C6"/>
          <w:sz w:val="22"/>
          <w:szCs w:val="22"/>
        </w:rPr>
        <w:tab/>
      </w:r>
      <w:r w:rsidRPr="00291726">
        <w:rPr>
          <w:rFonts w:ascii="Palatino Linotype" w:hAnsi="Palatino Linotype"/>
          <w:b/>
          <w:bCs/>
          <w:color w:val="1914C6"/>
          <w:sz w:val="22"/>
          <w:szCs w:val="22"/>
        </w:rPr>
        <w:t xml:space="preserve">[§.81 phr. </w:t>
      </w:r>
      <w:r>
        <w:rPr>
          <w:rFonts w:ascii="Palatino Linotype" w:hAnsi="Palatino Linotype"/>
          <w:b/>
          <w:bCs/>
          <w:color w:val="1914C6"/>
          <w:sz w:val="22"/>
          <w:szCs w:val="22"/>
        </w:rPr>
        <w:t>2</w:t>
      </w:r>
      <w:r w:rsidRPr="00291726">
        <w:rPr>
          <w:rFonts w:ascii="Palatino Linotype" w:hAnsi="Palatino Linotype"/>
          <w:b/>
          <w:bCs/>
          <w:color w:val="1914C6"/>
          <w:sz w:val="22"/>
          <w:szCs w:val="22"/>
        </w:rPr>
        <w:t>]</w:t>
      </w:r>
      <w:r>
        <w:rPr>
          <w:rFonts w:ascii="Palatino Linotype" w:hAnsi="Palatino Linotype"/>
          <w:b/>
          <w:bCs/>
          <w:color w:val="1914C6"/>
          <w:sz w:val="22"/>
          <w:szCs w:val="22"/>
        </w:rPr>
        <w:t xml:space="preserve">.    </w:t>
      </w:r>
      <w:r w:rsidRPr="000431B3">
        <w:rPr>
          <w:rFonts w:ascii="Palatino Linotype" w:hAnsi="Palatino Linotype"/>
          <w:sz w:val="22"/>
          <w:szCs w:val="22"/>
          <w:lang w:val="el-GR"/>
        </w:rPr>
        <w:t>ὁ</w:t>
      </w:r>
      <w:r w:rsidRPr="000431B3">
        <w:rPr>
          <w:rFonts w:ascii="Palatino Linotype" w:hAnsi="Palatino Linotype"/>
          <w:sz w:val="22"/>
          <w:szCs w:val="22"/>
        </w:rPr>
        <w:t xml:space="preserve"> </w:t>
      </w:r>
      <w:r w:rsidRPr="000431B3">
        <w:rPr>
          <w:rFonts w:ascii="Palatino Linotype" w:hAnsi="Palatino Linotype"/>
          <w:sz w:val="22"/>
          <w:szCs w:val="22"/>
          <w:lang w:val="el-GR"/>
        </w:rPr>
        <w:t>μέντοι</w:t>
      </w:r>
      <w:r w:rsidRPr="000431B3">
        <w:rPr>
          <w:rFonts w:ascii="Palatino Linotype" w:hAnsi="Palatino Linotype"/>
          <w:sz w:val="22"/>
          <w:szCs w:val="22"/>
        </w:rPr>
        <w:t xml:space="preserve"> </w:t>
      </w:r>
      <w:r w:rsidRPr="000431B3">
        <w:rPr>
          <w:rFonts w:ascii="Palatino Linotype" w:hAnsi="Palatino Linotype"/>
          <w:sz w:val="22"/>
          <w:szCs w:val="22"/>
          <w:lang w:val="el-GR"/>
        </w:rPr>
        <w:t>ἀγὼν</w:t>
      </w:r>
      <w:r w:rsidRPr="000431B3">
        <w:rPr>
          <w:rFonts w:ascii="Palatino Linotype" w:hAnsi="Palatino Linotype"/>
          <w:sz w:val="22"/>
          <w:szCs w:val="22"/>
        </w:rPr>
        <w:t xml:space="preserve"> </w:t>
      </w:r>
      <w:r w:rsidRPr="000431B3">
        <w:rPr>
          <w:rFonts w:ascii="Palatino Linotype" w:hAnsi="Palatino Linotype"/>
          <w:sz w:val="22"/>
          <w:szCs w:val="22"/>
          <w:lang w:val="el-GR"/>
        </w:rPr>
        <w:t>οὐκ</w:t>
      </w:r>
      <w:r w:rsidRPr="000431B3">
        <w:rPr>
          <w:rFonts w:ascii="Palatino Linotype" w:hAnsi="Palatino Linotype"/>
          <w:sz w:val="22"/>
          <w:szCs w:val="22"/>
        </w:rPr>
        <w:t xml:space="preserve"> </w:t>
      </w:r>
      <w:r w:rsidRPr="000431B3">
        <w:rPr>
          <w:rFonts w:ascii="Palatino Linotype" w:hAnsi="Palatino Linotype"/>
          <w:sz w:val="22"/>
          <w:szCs w:val="22"/>
          <w:lang w:val="el-GR"/>
        </w:rPr>
        <w:t>ἐξ</w:t>
      </w:r>
      <w:r w:rsidRPr="000431B3">
        <w:rPr>
          <w:rFonts w:ascii="Palatino Linotype" w:hAnsi="Palatino Linotype"/>
          <w:sz w:val="22"/>
          <w:szCs w:val="22"/>
        </w:rPr>
        <w:t xml:space="preserve"> </w:t>
      </w:r>
      <w:r w:rsidRPr="000431B3">
        <w:rPr>
          <w:rFonts w:ascii="Palatino Linotype" w:hAnsi="Palatino Linotype"/>
          <w:sz w:val="22"/>
          <w:szCs w:val="22"/>
          <w:lang w:val="el-GR"/>
        </w:rPr>
        <w:t>ἴσου</w:t>
      </w:r>
      <w:r w:rsidRPr="000431B3">
        <w:rPr>
          <w:rFonts w:ascii="Palatino Linotype" w:hAnsi="Palatino Linotype"/>
          <w:sz w:val="22"/>
          <w:szCs w:val="22"/>
        </w:rPr>
        <w:t xml:space="preserve"> </w:t>
      </w:r>
      <w:r w:rsidRPr="000431B3">
        <w:rPr>
          <w:rFonts w:ascii="Palatino Linotype" w:hAnsi="Palatino Linotype"/>
          <w:sz w:val="22"/>
          <w:szCs w:val="22"/>
          <w:lang w:val="el-GR"/>
        </w:rPr>
        <w:t>τῇ</w:t>
      </w:r>
      <w:r w:rsidRPr="000431B3">
        <w:rPr>
          <w:rFonts w:ascii="Palatino Linotype" w:hAnsi="Palatino Linotype"/>
          <w:sz w:val="22"/>
          <w:szCs w:val="22"/>
        </w:rPr>
        <w:t xml:space="preserve"> </w:t>
      </w:r>
      <w:r w:rsidRPr="000431B3">
        <w:rPr>
          <w:rFonts w:ascii="Palatino Linotype" w:hAnsi="Palatino Linotype"/>
          <w:sz w:val="22"/>
          <w:szCs w:val="22"/>
          <w:lang w:val="el-GR"/>
        </w:rPr>
        <w:t>πόλει</w:t>
      </w:r>
      <w:r w:rsidRPr="000431B3">
        <w:rPr>
          <w:rFonts w:ascii="Palatino Linotype" w:hAnsi="Palatino Linotype"/>
          <w:sz w:val="22"/>
          <w:szCs w:val="22"/>
        </w:rPr>
        <w:t xml:space="preserve"> </w:t>
      </w:r>
      <w:r w:rsidRPr="000431B3">
        <w:rPr>
          <w:rFonts w:ascii="Palatino Linotype" w:hAnsi="Palatino Linotype"/>
          <w:sz w:val="22"/>
          <w:szCs w:val="22"/>
          <w:lang w:val="el-GR"/>
        </w:rPr>
        <w:t>καὶ</w:t>
      </w:r>
      <w:r w:rsidRPr="000431B3">
        <w:rPr>
          <w:rFonts w:ascii="Palatino Linotype" w:hAnsi="Palatino Linotype"/>
          <w:sz w:val="22"/>
          <w:szCs w:val="22"/>
        </w:rPr>
        <w:t xml:space="preserve"> </w:t>
      </w:r>
      <w:r w:rsidRPr="000431B3">
        <w:rPr>
          <w:rFonts w:ascii="Palatino Linotype" w:hAnsi="Palatino Linotype"/>
          <w:sz w:val="22"/>
          <w:szCs w:val="22"/>
          <w:lang w:val="el-GR"/>
        </w:rPr>
        <w:t>Ἐρατοσθένει</w:t>
      </w:r>
      <w:r w:rsidRPr="000431B3">
        <w:rPr>
          <w:rFonts w:ascii="Palatino Linotype" w:hAnsi="Palatino Linotype"/>
          <w:sz w:val="22"/>
          <w:szCs w:val="22"/>
        </w:rPr>
        <w:t xml:space="preserve">· </w:t>
      </w:r>
    </w:p>
    <w:p w:rsidR="00F453AB" w:rsidRPr="00F453AB" w:rsidRDefault="00F453AB" w:rsidP="00F453AB">
      <w:pPr>
        <w:pStyle w:val="Sansinterligne"/>
        <w:rPr>
          <w:b/>
          <w:sz w:val="19"/>
          <w:szCs w:val="19"/>
          <w:lang w:val="fr-FR"/>
        </w:rPr>
      </w:pPr>
      <w:r w:rsidRPr="00F453AB">
        <w:rPr>
          <w:b/>
          <w:color w:val="C00000"/>
          <w:sz w:val="19"/>
          <w:szCs w:val="19"/>
        </w:rPr>
        <w:t>Ἀ</w:t>
      </w:r>
      <w:r w:rsidRPr="00F453AB">
        <w:rPr>
          <w:b/>
          <w:sz w:val="19"/>
          <w:szCs w:val="19"/>
        </w:rPr>
        <w:t>γών</w:t>
      </w:r>
      <w:r w:rsidRPr="00F453AB">
        <w:rPr>
          <w:b/>
          <w:sz w:val="19"/>
          <w:szCs w:val="19"/>
          <w:lang w:val="fr-FR"/>
        </w:rPr>
        <w:t xml:space="preserve">, </w:t>
      </w:r>
      <w:r w:rsidRPr="00F453AB">
        <w:rPr>
          <w:b/>
          <w:sz w:val="19"/>
          <w:szCs w:val="19"/>
        </w:rPr>
        <w:t>ῶνος</w:t>
      </w:r>
      <w:r w:rsidRPr="00F453AB">
        <w:rPr>
          <w:b/>
          <w:sz w:val="19"/>
          <w:szCs w:val="19"/>
          <w:lang w:val="fr-FR"/>
        </w:rPr>
        <w:t xml:space="preserve"> (</w:t>
      </w:r>
      <w:r w:rsidRPr="00F453AB">
        <w:rPr>
          <w:b/>
          <w:sz w:val="19"/>
          <w:szCs w:val="19"/>
        </w:rPr>
        <w:t>ὁ</w:t>
      </w:r>
      <w:r w:rsidRPr="00F453AB">
        <w:rPr>
          <w:b/>
          <w:sz w:val="19"/>
          <w:szCs w:val="19"/>
          <w:lang w:val="fr-FR"/>
        </w:rPr>
        <w:t>) :</w:t>
      </w:r>
      <w:r w:rsidRPr="00F453AB">
        <w:rPr>
          <w:sz w:val="19"/>
          <w:szCs w:val="19"/>
          <w:lang w:val="fr-FR"/>
        </w:rPr>
        <w:t xml:space="preserve"> assemblée, réunion (Hom) ; jeu, courses, concours, lutte, épreuve ; procès …   </w:t>
      </w:r>
    </w:p>
    <w:p w:rsidR="00F453AB" w:rsidRPr="00F453AB" w:rsidRDefault="00F453AB" w:rsidP="00F453AB">
      <w:pPr>
        <w:pStyle w:val="Sansinterligne"/>
        <w:rPr>
          <w:sz w:val="19"/>
          <w:szCs w:val="19"/>
          <w:lang w:val="fr-FR"/>
        </w:rPr>
      </w:pPr>
      <w:r w:rsidRPr="00F453AB">
        <w:rPr>
          <w:b/>
          <w:color w:val="C00000"/>
          <w:sz w:val="19"/>
          <w:szCs w:val="19"/>
        </w:rPr>
        <w:t>Ἴ</w:t>
      </w:r>
      <w:r w:rsidRPr="00F453AB">
        <w:rPr>
          <w:b/>
          <w:sz w:val="19"/>
          <w:szCs w:val="19"/>
        </w:rPr>
        <w:t>σος</w:t>
      </w:r>
      <w:r w:rsidRPr="00F453AB">
        <w:rPr>
          <w:b/>
          <w:sz w:val="19"/>
          <w:szCs w:val="19"/>
          <w:lang w:val="fr-FR"/>
        </w:rPr>
        <w:t xml:space="preserve">, </w:t>
      </w:r>
      <w:r w:rsidRPr="00F453AB">
        <w:rPr>
          <w:b/>
          <w:sz w:val="19"/>
          <w:szCs w:val="19"/>
        </w:rPr>
        <w:t>η</w:t>
      </w:r>
      <w:r w:rsidRPr="00F453AB">
        <w:rPr>
          <w:b/>
          <w:sz w:val="19"/>
          <w:szCs w:val="19"/>
          <w:lang w:val="fr-FR"/>
        </w:rPr>
        <w:t xml:space="preserve">, </w:t>
      </w:r>
      <w:r w:rsidRPr="00F453AB">
        <w:rPr>
          <w:b/>
          <w:sz w:val="19"/>
          <w:szCs w:val="19"/>
        </w:rPr>
        <w:t>ον</w:t>
      </w:r>
      <w:r w:rsidRPr="00F453AB">
        <w:rPr>
          <w:b/>
          <w:sz w:val="19"/>
          <w:szCs w:val="19"/>
          <w:lang w:val="fr-FR"/>
        </w:rPr>
        <w:t xml:space="preserve"> (</w:t>
      </w:r>
      <w:r w:rsidRPr="00F453AB">
        <w:rPr>
          <w:i/>
          <w:sz w:val="19"/>
          <w:szCs w:val="19"/>
          <w:lang w:val="fr-FR"/>
        </w:rPr>
        <w:t>ion</w:t>
      </w:r>
      <w:r w:rsidRPr="00F453AB">
        <w:rPr>
          <w:b/>
          <w:sz w:val="19"/>
          <w:szCs w:val="19"/>
          <w:lang w:val="fr-FR"/>
        </w:rPr>
        <w:t> :</w:t>
      </w:r>
      <w:r w:rsidRPr="00F453AB">
        <w:rPr>
          <w:sz w:val="19"/>
          <w:szCs w:val="19"/>
          <w:lang w:val="fr-FR"/>
        </w:rPr>
        <w:t> </w:t>
      </w:r>
      <w:r w:rsidRPr="00F453AB">
        <w:rPr>
          <w:b/>
          <w:sz w:val="19"/>
          <w:szCs w:val="19"/>
        </w:rPr>
        <w:t>ἶσος</w:t>
      </w:r>
      <w:r w:rsidRPr="00F453AB">
        <w:rPr>
          <w:b/>
          <w:sz w:val="19"/>
          <w:szCs w:val="19"/>
          <w:lang w:val="fr-FR"/>
        </w:rPr>
        <w:t>) :</w:t>
      </w:r>
      <w:r w:rsidRPr="00F453AB">
        <w:rPr>
          <w:sz w:val="19"/>
          <w:szCs w:val="19"/>
          <w:lang w:val="fr-FR"/>
        </w:rPr>
        <w:t xml:space="preserve"> égal  à (avec datif) ; semblable à (avec datif) ; </w:t>
      </w:r>
      <w:r w:rsidRPr="00F453AB">
        <w:rPr>
          <w:b/>
          <w:sz w:val="19"/>
          <w:szCs w:val="19"/>
          <w:lang w:val="fr-FR"/>
        </w:rPr>
        <w:t xml:space="preserve"> </w:t>
      </w:r>
      <w:r w:rsidRPr="00F453AB">
        <w:rPr>
          <w:b/>
          <w:sz w:val="19"/>
          <w:szCs w:val="19"/>
        </w:rPr>
        <w:t>ἐξ</w:t>
      </w:r>
      <w:r w:rsidRPr="00F453AB">
        <w:rPr>
          <w:b/>
          <w:sz w:val="19"/>
          <w:szCs w:val="19"/>
          <w:lang w:val="fr-FR"/>
        </w:rPr>
        <w:t xml:space="preserve"> </w:t>
      </w:r>
      <w:r w:rsidRPr="00F453AB">
        <w:rPr>
          <w:b/>
          <w:sz w:val="19"/>
          <w:szCs w:val="19"/>
        </w:rPr>
        <w:t>ἴσης</w:t>
      </w:r>
      <w:r w:rsidRPr="00F453AB">
        <w:rPr>
          <w:b/>
          <w:sz w:val="19"/>
          <w:szCs w:val="19"/>
          <w:lang w:val="fr-FR"/>
        </w:rPr>
        <w:t xml:space="preserve"> ;   </w:t>
      </w:r>
      <w:r w:rsidRPr="00F453AB">
        <w:rPr>
          <w:b/>
          <w:sz w:val="19"/>
          <w:szCs w:val="19"/>
        </w:rPr>
        <w:t>ἐξ</w:t>
      </w:r>
      <w:r w:rsidRPr="00F453AB">
        <w:rPr>
          <w:b/>
          <w:sz w:val="19"/>
          <w:szCs w:val="19"/>
          <w:lang w:val="fr-FR"/>
        </w:rPr>
        <w:t xml:space="preserve"> </w:t>
      </w:r>
      <w:r w:rsidRPr="00F453AB">
        <w:rPr>
          <w:b/>
          <w:sz w:val="19"/>
          <w:szCs w:val="19"/>
        </w:rPr>
        <w:t>ἴσου</w:t>
      </w:r>
      <w:r w:rsidRPr="00F453AB">
        <w:rPr>
          <w:b/>
          <w:sz w:val="19"/>
          <w:szCs w:val="19"/>
          <w:lang w:val="fr-FR"/>
        </w:rPr>
        <w:t xml:space="preserve"> ; </w:t>
      </w:r>
      <w:r w:rsidRPr="00F453AB">
        <w:rPr>
          <w:b/>
          <w:sz w:val="19"/>
          <w:szCs w:val="19"/>
        </w:rPr>
        <w:t>ἐκ</w:t>
      </w:r>
      <w:r w:rsidRPr="00F453AB">
        <w:rPr>
          <w:b/>
          <w:sz w:val="19"/>
          <w:szCs w:val="19"/>
          <w:lang w:val="fr-FR"/>
        </w:rPr>
        <w:t xml:space="preserve"> </w:t>
      </w:r>
      <w:r w:rsidRPr="00F453AB">
        <w:rPr>
          <w:b/>
          <w:sz w:val="19"/>
          <w:szCs w:val="19"/>
        </w:rPr>
        <w:t>τοῦ</w:t>
      </w:r>
      <w:r w:rsidRPr="00F453AB">
        <w:rPr>
          <w:b/>
          <w:sz w:val="19"/>
          <w:szCs w:val="19"/>
          <w:lang w:val="fr-FR"/>
        </w:rPr>
        <w:t xml:space="preserve"> </w:t>
      </w:r>
      <w:r w:rsidRPr="00F453AB">
        <w:rPr>
          <w:b/>
          <w:sz w:val="19"/>
          <w:szCs w:val="19"/>
        </w:rPr>
        <w:t>ἴσου</w:t>
      </w:r>
      <w:r w:rsidRPr="00F453AB">
        <w:rPr>
          <w:b/>
          <w:sz w:val="19"/>
          <w:szCs w:val="19"/>
          <w:lang w:val="fr-FR"/>
        </w:rPr>
        <w:t> :</w:t>
      </w:r>
      <w:r w:rsidRPr="00F453AB">
        <w:rPr>
          <w:sz w:val="19"/>
          <w:szCs w:val="19"/>
          <w:lang w:val="fr-FR"/>
        </w:rPr>
        <w:t xml:space="preserve"> dans des conditions égales, également. </w:t>
      </w:r>
    </w:p>
    <w:p w:rsidR="00F453AB" w:rsidRPr="00F453AB" w:rsidRDefault="00F453AB" w:rsidP="00F453AB">
      <w:pPr>
        <w:rPr>
          <w:rFonts w:ascii="Palatino Linotype" w:hAnsi="Palatino Linotype"/>
          <w:sz w:val="19"/>
          <w:szCs w:val="19"/>
        </w:rPr>
      </w:pPr>
      <w:r w:rsidRPr="00F453AB">
        <w:rPr>
          <w:rFonts w:ascii="Palatino Linotype" w:hAnsi="Palatino Linotype"/>
          <w:b/>
          <w:color w:val="C00000"/>
          <w:sz w:val="19"/>
          <w:szCs w:val="19"/>
          <w:lang w:val="el-GR"/>
        </w:rPr>
        <w:t>Τ</w:t>
      </w:r>
      <w:r w:rsidRPr="00F453AB">
        <w:rPr>
          <w:rFonts w:ascii="Palatino Linotype" w:hAnsi="Palatino Linotype"/>
          <w:b/>
          <w:sz w:val="19"/>
          <w:szCs w:val="19"/>
          <w:lang w:val="el-GR"/>
        </w:rPr>
        <w:t>ῇ</w:t>
      </w:r>
      <w:r w:rsidRPr="00F453AB">
        <w:rPr>
          <w:rFonts w:ascii="Palatino Linotype" w:hAnsi="Palatino Linotype"/>
          <w:b/>
          <w:sz w:val="19"/>
          <w:szCs w:val="19"/>
        </w:rPr>
        <w:t xml:space="preserve"> </w:t>
      </w:r>
      <w:r w:rsidRPr="00F453AB">
        <w:rPr>
          <w:rFonts w:ascii="Palatino Linotype" w:hAnsi="Palatino Linotype"/>
          <w:b/>
          <w:sz w:val="19"/>
          <w:szCs w:val="19"/>
          <w:lang w:val="el-GR"/>
        </w:rPr>
        <w:t>πόλει</w:t>
      </w:r>
      <w:r w:rsidRPr="00F453AB">
        <w:rPr>
          <w:rFonts w:ascii="Palatino Linotype" w:hAnsi="Palatino Linotype"/>
          <w:b/>
          <w:sz w:val="19"/>
          <w:szCs w:val="19"/>
        </w:rPr>
        <w:t xml:space="preserve"> </w:t>
      </w:r>
      <w:r w:rsidRPr="00F453AB">
        <w:rPr>
          <w:rFonts w:ascii="Palatino Linotype" w:hAnsi="Palatino Linotype"/>
          <w:b/>
          <w:sz w:val="19"/>
          <w:szCs w:val="19"/>
          <w:lang w:val="el-GR"/>
        </w:rPr>
        <w:t>καὶ</w:t>
      </w:r>
      <w:r w:rsidRPr="00F453AB">
        <w:rPr>
          <w:rFonts w:ascii="Palatino Linotype" w:hAnsi="Palatino Linotype"/>
          <w:b/>
          <w:sz w:val="19"/>
          <w:szCs w:val="19"/>
        </w:rPr>
        <w:t xml:space="preserve"> </w:t>
      </w:r>
      <w:r w:rsidRPr="00F453AB">
        <w:rPr>
          <w:rFonts w:ascii="Palatino Linotype" w:hAnsi="Palatino Linotype"/>
          <w:b/>
          <w:sz w:val="19"/>
          <w:szCs w:val="19"/>
          <w:lang w:val="el-GR"/>
        </w:rPr>
        <w:t>Ἐρατοσθένει</w:t>
      </w:r>
      <w:r w:rsidRPr="00F453AB">
        <w:rPr>
          <w:rFonts w:ascii="Palatino Linotype" w:hAnsi="Palatino Linotype"/>
          <w:sz w:val="19"/>
          <w:szCs w:val="19"/>
        </w:rPr>
        <w:t xml:space="preserve"> : dat. d’intérêt. </w:t>
      </w:r>
    </w:p>
    <w:p w:rsidR="00F453AB" w:rsidRPr="00F453AB" w:rsidRDefault="00F453AB" w:rsidP="00F453AB">
      <w:pPr>
        <w:rPr>
          <w:rFonts w:ascii="Palatino Linotype" w:hAnsi="Palatino Linotype"/>
          <w:sz w:val="19"/>
          <w:szCs w:val="19"/>
        </w:rPr>
      </w:pPr>
      <w:r w:rsidRPr="00F453AB">
        <w:rPr>
          <w:rFonts w:ascii="Palatino Linotype" w:hAnsi="Palatino Linotype"/>
          <w:color w:val="C00000"/>
          <w:sz w:val="19"/>
          <w:szCs w:val="19"/>
        </w:rPr>
        <w:t>N</w:t>
      </w:r>
      <w:r w:rsidRPr="00F453AB">
        <w:rPr>
          <w:rFonts w:ascii="Palatino Linotype" w:hAnsi="Palatino Linotype"/>
          <w:sz w:val="19"/>
          <w:szCs w:val="19"/>
        </w:rPr>
        <w:t xml:space="preserve">B. Ce sont en général les accusés qui se plaignent que le procès n’est pas équitable et se fait à leur détriment, les accusateurs ayant eu plus de temps pour se préparer. Le topos est inversé. (Edwards).  </w:t>
      </w:r>
    </w:p>
    <w:p w:rsidR="00F453AB" w:rsidRDefault="00F453AB" w:rsidP="00F453AB">
      <w:pPr>
        <w:rPr>
          <w:rFonts w:ascii="Palatino Linotype" w:hAnsi="Palatino Linotype"/>
          <w:b/>
          <w:bCs/>
          <w:color w:val="1914C6"/>
          <w:sz w:val="22"/>
          <w:szCs w:val="22"/>
        </w:rPr>
      </w:pPr>
    </w:p>
    <w:p w:rsidR="00F453AB" w:rsidRDefault="00F453AB" w:rsidP="00F453AB">
      <w:pPr>
        <w:rPr>
          <w:rFonts w:ascii="Palatino Linotype" w:hAnsi="Palatino Linotype"/>
          <w:b/>
          <w:bCs/>
          <w:color w:val="1914C6"/>
          <w:sz w:val="22"/>
          <w:szCs w:val="22"/>
        </w:rPr>
      </w:pPr>
    </w:p>
    <w:p w:rsidR="00F453AB" w:rsidRPr="00F453AB" w:rsidRDefault="00F453AB" w:rsidP="00F453AB">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F453AB">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F453AB" w:rsidRDefault="00F453AB" w:rsidP="00F453AB">
      <w:pPr>
        <w:rPr>
          <w:rFonts w:ascii="Palatino Linotype" w:hAnsi="Palatino Linotype"/>
          <w:sz w:val="22"/>
          <w:szCs w:val="22"/>
        </w:rPr>
      </w:pPr>
      <w:r w:rsidRPr="00291726">
        <w:rPr>
          <w:rFonts w:ascii="Palatino Linotype" w:hAnsi="Palatino Linotype"/>
          <w:b/>
          <w:bCs/>
          <w:color w:val="1914C6"/>
          <w:sz w:val="22"/>
          <w:szCs w:val="22"/>
        </w:rPr>
        <w:t xml:space="preserve">[§.81 phr. </w:t>
      </w:r>
      <w:r>
        <w:rPr>
          <w:rFonts w:ascii="Palatino Linotype" w:hAnsi="Palatino Linotype"/>
          <w:b/>
          <w:bCs/>
          <w:color w:val="1914C6"/>
          <w:sz w:val="22"/>
          <w:szCs w:val="22"/>
        </w:rPr>
        <w:t>3</w:t>
      </w:r>
      <w:r w:rsidRPr="00291726">
        <w:rPr>
          <w:rFonts w:ascii="Palatino Linotype" w:hAnsi="Palatino Linotype"/>
          <w:b/>
          <w:bCs/>
          <w:color w:val="1914C6"/>
          <w:sz w:val="22"/>
          <w:szCs w:val="22"/>
        </w:rPr>
        <w:t>]</w:t>
      </w:r>
      <w:r>
        <w:rPr>
          <w:rFonts w:ascii="Palatino Linotype" w:hAnsi="Palatino Linotype"/>
          <w:b/>
          <w:bCs/>
          <w:color w:val="1914C6"/>
          <w:sz w:val="22"/>
          <w:szCs w:val="22"/>
        </w:rPr>
        <w:t xml:space="preserve">   </w:t>
      </w:r>
      <w:r w:rsidRPr="000431B3">
        <w:rPr>
          <w:rFonts w:ascii="Palatino Linotype" w:hAnsi="Palatino Linotype"/>
          <w:sz w:val="22"/>
          <w:szCs w:val="22"/>
          <w:lang w:val="el-GR"/>
        </w:rPr>
        <w:t>οὗτος</w:t>
      </w:r>
      <w:r w:rsidRPr="000431B3">
        <w:rPr>
          <w:rFonts w:ascii="Palatino Linotype" w:hAnsi="Palatino Linotype"/>
          <w:sz w:val="22"/>
          <w:szCs w:val="22"/>
        </w:rPr>
        <w:t xml:space="preserve"> </w:t>
      </w:r>
      <w:r w:rsidRPr="000431B3">
        <w:rPr>
          <w:rFonts w:ascii="Palatino Linotype" w:hAnsi="Palatino Linotype"/>
          <w:sz w:val="22"/>
          <w:szCs w:val="22"/>
          <w:lang w:val="el-GR"/>
        </w:rPr>
        <w:t>μὲν</w:t>
      </w:r>
      <w:r w:rsidRPr="000431B3">
        <w:rPr>
          <w:rFonts w:ascii="Palatino Linotype" w:hAnsi="Palatino Linotype"/>
          <w:sz w:val="22"/>
          <w:szCs w:val="22"/>
        </w:rPr>
        <w:t xml:space="preserve"> </w:t>
      </w:r>
      <w:r w:rsidRPr="000431B3">
        <w:rPr>
          <w:rFonts w:ascii="Palatino Linotype" w:hAnsi="Palatino Linotype"/>
          <w:sz w:val="22"/>
          <w:szCs w:val="22"/>
          <w:lang w:val="el-GR"/>
        </w:rPr>
        <w:t>γὰρ</w:t>
      </w:r>
      <w:r w:rsidRPr="000431B3">
        <w:rPr>
          <w:rFonts w:ascii="Palatino Linotype" w:hAnsi="Palatino Linotype"/>
          <w:sz w:val="22"/>
          <w:szCs w:val="22"/>
        </w:rPr>
        <w:t xml:space="preserve"> </w:t>
      </w:r>
      <w:r w:rsidRPr="000431B3">
        <w:rPr>
          <w:rFonts w:ascii="Palatino Linotype" w:hAnsi="Palatino Linotype"/>
          <w:sz w:val="22"/>
          <w:szCs w:val="22"/>
          <w:lang w:val="el-GR"/>
        </w:rPr>
        <w:t>κατήγορος</w:t>
      </w:r>
      <w:r w:rsidRPr="000431B3">
        <w:rPr>
          <w:rFonts w:ascii="Palatino Linotype" w:hAnsi="Palatino Linotype"/>
          <w:sz w:val="22"/>
          <w:szCs w:val="22"/>
        </w:rPr>
        <w:t xml:space="preserve"> </w:t>
      </w:r>
      <w:r w:rsidRPr="000431B3">
        <w:rPr>
          <w:rFonts w:ascii="Palatino Linotype" w:hAnsi="Palatino Linotype"/>
          <w:sz w:val="22"/>
          <w:szCs w:val="22"/>
          <w:lang w:val="el-GR"/>
        </w:rPr>
        <w:t>καὶ</w:t>
      </w:r>
      <w:r w:rsidRPr="000431B3">
        <w:rPr>
          <w:rFonts w:ascii="Palatino Linotype" w:hAnsi="Palatino Linotype"/>
          <w:sz w:val="22"/>
          <w:szCs w:val="22"/>
        </w:rPr>
        <w:t xml:space="preserve"> </w:t>
      </w:r>
      <w:r w:rsidRPr="000431B3">
        <w:rPr>
          <w:rFonts w:ascii="Palatino Linotype" w:hAnsi="Palatino Linotype"/>
          <w:sz w:val="22"/>
          <w:szCs w:val="22"/>
          <w:lang w:val="el-GR"/>
        </w:rPr>
        <w:t>δικαστὴς</w:t>
      </w:r>
      <w:r>
        <w:rPr>
          <w:rFonts w:ascii="Palatino Linotype" w:hAnsi="Palatino Linotype"/>
          <w:sz w:val="22"/>
          <w:szCs w:val="22"/>
        </w:rPr>
        <w:t xml:space="preserve"> </w:t>
      </w:r>
      <w:r w:rsidRPr="00427D75">
        <w:rPr>
          <w:sz w:val="22"/>
          <w:szCs w:val="22"/>
        </w:rPr>
        <w:t>αὑτὸς</w:t>
      </w:r>
      <w:r w:rsidRPr="000431B3">
        <w:rPr>
          <w:rFonts w:ascii="Palatino Linotype" w:hAnsi="Palatino Linotype"/>
          <w:sz w:val="22"/>
          <w:szCs w:val="22"/>
        </w:rPr>
        <w:t xml:space="preserve"> </w:t>
      </w:r>
      <w:r w:rsidRPr="000431B3">
        <w:rPr>
          <w:rFonts w:ascii="Palatino Linotype" w:hAnsi="Palatino Linotype"/>
          <w:sz w:val="22"/>
          <w:szCs w:val="22"/>
          <w:lang w:val="el-GR"/>
        </w:rPr>
        <w:t>ἦν</w:t>
      </w:r>
      <w:r w:rsidRPr="000431B3">
        <w:rPr>
          <w:rFonts w:ascii="Palatino Linotype" w:hAnsi="Palatino Linotype"/>
          <w:sz w:val="22"/>
          <w:szCs w:val="22"/>
        </w:rPr>
        <w:t xml:space="preserve"> </w:t>
      </w:r>
      <w:r w:rsidRPr="000431B3">
        <w:rPr>
          <w:rFonts w:ascii="Palatino Linotype" w:hAnsi="Palatino Linotype"/>
          <w:sz w:val="22"/>
          <w:szCs w:val="22"/>
          <w:lang w:val="el-GR"/>
        </w:rPr>
        <w:t>τῶν</w:t>
      </w:r>
      <w:r w:rsidRPr="000431B3">
        <w:rPr>
          <w:rFonts w:ascii="Palatino Linotype" w:hAnsi="Palatino Linotype"/>
          <w:sz w:val="22"/>
          <w:szCs w:val="22"/>
        </w:rPr>
        <w:t xml:space="preserve"> </w:t>
      </w:r>
      <w:r w:rsidRPr="000431B3">
        <w:rPr>
          <w:rFonts w:ascii="Palatino Linotype" w:hAnsi="Palatino Linotype"/>
          <w:sz w:val="22"/>
          <w:szCs w:val="22"/>
          <w:lang w:val="el-GR"/>
        </w:rPr>
        <w:t>κρινομένων</w:t>
      </w:r>
      <w:r w:rsidRPr="000431B3">
        <w:rPr>
          <w:rFonts w:ascii="Palatino Linotype" w:hAnsi="Palatino Linotype"/>
          <w:sz w:val="22"/>
          <w:szCs w:val="22"/>
        </w:rPr>
        <w:t xml:space="preserve">, </w:t>
      </w:r>
      <w:r w:rsidRPr="000431B3">
        <w:rPr>
          <w:rFonts w:ascii="Palatino Linotype" w:hAnsi="Palatino Linotype"/>
          <w:sz w:val="22"/>
          <w:szCs w:val="22"/>
          <w:lang w:val="el-GR"/>
        </w:rPr>
        <w:t>ἡμεῖς</w:t>
      </w:r>
      <w:r w:rsidRPr="000431B3">
        <w:rPr>
          <w:rFonts w:ascii="Palatino Linotype" w:hAnsi="Palatino Linotype"/>
          <w:sz w:val="22"/>
          <w:szCs w:val="22"/>
        </w:rPr>
        <w:t xml:space="preserve"> </w:t>
      </w:r>
      <w:r w:rsidRPr="000431B3">
        <w:rPr>
          <w:rFonts w:ascii="Palatino Linotype" w:hAnsi="Palatino Linotype"/>
          <w:sz w:val="22"/>
          <w:szCs w:val="22"/>
          <w:lang w:val="el-GR"/>
        </w:rPr>
        <w:t>δὲ</w:t>
      </w:r>
      <w:r w:rsidRPr="000431B3">
        <w:rPr>
          <w:rFonts w:ascii="Palatino Linotype" w:hAnsi="Palatino Linotype"/>
          <w:sz w:val="22"/>
          <w:szCs w:val="22"/>
        </w:rPr>
        <w:t xml:space="preserve"> </w:t>
      </w:r>
      <w:r w:rsidRPr="000431B3">
        <w:rPr>
          <w:rFonts w:ascii="Palatino Linotype" w:hAnsi="Palatino Linotype"/>
          <w:sz w:val="22"/>
          <w:szCs w:val="22"/>
          <w:lang w:val="el-GR"/>
        </w:rPr>
        <w:t>νυνὶ</w:t>
      </w:r>
      <w:r w:rsidRPr="000431B3">
        <w:rPr>
          <w:rFonts w:ascii="Palatino Linotype" w:hAnsi="Palatino Linotype"/>
          <w:sz w:val="22"/>
          <w:szCs w:val="22"/>
        </w:rPr>
        <w:t xml:space="preserve"> </w:t>
      </w:r>
      <w:r w:rsidRPr="000431B3">
        <w:rPr>
          <w:rFonts w:ascii="Palatino Linotype" w:hAnsi="Palatino Linotype"/>
          <w:sz w:val="22"/>
          <w:szCs w:val="22"/>
          <w:lang w:val="el-GR"/>
        </w:rPr>
        <w:t>εἰς</w:t>
      </w:r>
      <w:r w:rsidRPr="000431B3">
        <w:rPr>
          <w:rFonts w:ascii="Palatino Linotype" w:hAnsi="Palatino Linotype"/>
          <w:sz w:val="22"/>
          <w:szCs w:val="22"/>
        </w:rPr>
        <w:t xml:space="preserve"> </w:t>
      </w:r>
      <w:r w:rsidRPr="000431B3">
        <w:rPr>
          <w:rFonts w:ascii="Palatino Linotype" w:hAnsi="Palatino Linotype"/>
          <w:sz w:val="22"/>
          <w:szCs w:val="22"/>
          <w:lang w:val="el-GR"/>
        </w:rPr>
        <w:t>κατηγορίαν</w:t>
      </w:r>
      <w:r w:rsidRPr="000431B3">
        <w:rPr>
          <w:rFonts w:ascii="Palatino Linotype" w:hAnsi="Palatino Linotype"/>
          <w:sz w:val="22"/>
          <w:szCs w:val="22"/>
        </w:rPr>
        <w:t xml:space="preserve"> </w:t>
      </w:r>
      <w:r w:rsidRPr="000431B3">
        <w:rPr>
          <w:rFonts w:ascii="Palatino Linotype" w:hAnsi="Palatino Linotype"/>
          <w:sz w:val="22"/>
          <w:szCs w:val="22"/>
          <w:lang w:val="el-GR"/>
        </w:rPr>
        <w:t>καὶ</w:t>
      </w:r>
      <w:r w:rsidRPr="000431B3">
        <w:rPr>
          <w:rFonts w:ascii="Palatino Linotype" w:hAnsi="Palatino Linotype"/>
          <w:sz w:val="22"/>
          <w:szCs w:val="22"/>
        </w:rPr>
        <w:t xml:space="preserve"> </w:t>
      </w:r>
      <w:r w:rsidRPr="000431B3">
        <w:rPr>
          <w:rFonts w:ascii="Palatino Linotype" w:hAnsi="Palatino Linotype"/>
          <w:sz w:val="22"/>
          <w:szCs w:val="22"/>
          <w:lang w:val="el-GR"/>
        </w:rPr>
        <w:t>ἀπολογίαν</w:t>
      </w:r>
      <w:r w:rsidRPr="000431B3">
        <w:rPr>
          <w:rFonts w:ascii="Palatino Linotype" w:hAnsi="Palatino Linotype"/>
          <w:sz w:val="22"/>
          <w:szCs w:val="22"/>
        </w:rPr>
        <w:t xml:space="preserve"> </w:t>
      </w:r>
      <w:r w:rsidRPr="000431B3">
        <w:rPr>
          <w:rFonts w:ascii="Palatino Linotype" w:hAnsi="Palatino Linotype"/>
          <w:sz w:val="22"/>
          <w:szCs w:val="22"/>
          <w:lang w:val="el-GR"/>
        </w:rPr>
        <w:t>καθέσταμεν</w:t>
      </w:r>
      <w:r w:rsidRPr="000431B3">
        <w:rPr>
          <w:rFonts w:ascii="Palatino Linotype" w:hAnsi="Palatino Linotype"/>
          <w:sz w:val="22"/>
          <w:szCs w:val="22"/>
        </w:rPr>
        <w:t xml:space="preserve">. </w:t>
      </w:r>
    </w:p>
    <w:p w:rsidR="00F453AB" w:rsidRPr="00F453AB" w:rsidRDefault="00F453AB" w:rsidP="00F453AB">
      <w:pPr>
        <w:rPr>
          <w:rFonts w:cstheme="minorHAnsi"/>
          <w:sz w:val="19"/>
          <w:szCs w:val="19"/>
        </w:rPr>
      </w:pPr>
      <w:r w:rsidRPr="00F453AB">
        <w:rPr>
          <w:rFonts w:ascii="Palatino Linotype" w:hAnsi="Palatino Linotype"/>
          <w:i/>
          <w:iCs/>
          <w:sz w:val="19"/>
          <w:szCs w:val="19"/>
        </w:rPr>
        <w:t>Apparat</w:t>
      </w:r>
      <w:r w:rsidRPr="00F453AB">
        <w:rPr>
          <w:rFonts w:ascii="Palatino Linotype" w:hAnsi="Palatino Linotype"/>
          <w:sz w:val="19"/>
          <w:szCs w:val="19"/>
        </w:rPr>
        <w:t>.  [</w:t>
      </w:r>
      <w:r w:rsidRPr="00F453AB">
        <w:rPr>
          <w:sz w:val="19"/>
          <w:szCs w:val="19"/>
        </w:rPr>
        <w:t xml:space="preserve">αὑτὸς  G-B : </w:t>
      </w:r>
      <w:r w:rsidRPr="00F453AB">
        <w:rPr>
          <w:rFonts w:ascii="Palatino Linotype" w:hAnsi="Palatino Linotype"/>
          <w:sz w:val="19"/>
          <w:szCs w:val="19"/>
          <w:lang w:val="el-GR"/>
        </w:rPr>
        <w:t>αὐτὸς</w:t>
      </w:r>
      <w:r w:rsidRPr="00F453AB">
        <w:rPr>
          <w:rFonts w:ascii="Palatino Linotype" w:hAnsi="Palatino Linotype"/>
          <w:sz w:val="19"/>
          <w:szCs w:val="19"/>
        </w:rPr>
        <w:t xml:space="preserve"> P. Chiron : ‹</w:t>
      </w:r>
      <w:r w:rsidRPr="00F453AB">
        <w:rPr>
          <w:rFonts w:ascii="Palatino Linotype" w:hAnsi="Palatino Linotype"/>
          <w:sz w:val="19"/>
          <w:szCs w:val="19"/>
          <w:lang w:val="el-GR"/>
        </w:rPr>
        <w:t>ὁ</w:t>
      </w:r>
      <w:r w:rsidRPr="00F453AB">
        <w:rPr>
          <w:rFonts w:ascii="Palatino Linotype" w:hAnsi="Palatino Linotype"/>
          <w:sz w:val="19"/>
          <w:szCs w:val="19"/>
        </w:rPr>
        <w:t xml:space="preserve">› </w:t>
      </w:r>
      <w:r w:rsidRPr="00F453AB">
        <w:rPr>
          <w:rFonts w:ascii="Palatino Linotype" w:hAnsi="Palatino Linotype"/>
          <w:sz w:val="19"/>
          <w:szCs w:val="19"/>
          <w:lang w:val="el-GR"/>
        </w:rPr>
        <w:t>αὐτὸς</w:t>
      </w:r>
      <w:r w:rsidRPr="00F453AB">
        <w:rPr>
          <w:rFonts w:ascii="Palatino Linotype" w:hAnsi="Palatino Linotype"/>
          <w:sz w:val="19"/>
          <w:szCs w:val="19"/>
        </w:rPr>
        <w:t xml:space="preserve"> d’autres]. </w:t>
      </w:r>
    </w:p>
    <w:p w:rsidR="00F453AB" w:rsidRPr="009707C7" w:rsidRDefault="00F453AB" w:rsidP="00F453AB">
      <w:pPr>
        <w:pStyle w:val="Sansinterligne"/>
        <w:rPr>
          <w:rFonts w:cstheme="minorHAnsi"/>
          <w:b/>
          <w:caps/>
          <w:color w:val="C00000"/>
          <w:sz w:val="19"/>
          <w:szCs w:val="19"/>
          <w:lang w:val="fr-FR"/>
        </w:rPr>
      </w:pPr>
    </w:p>
    <w:p w:rsidR="00F453AB" w:rsidRPr="00F453AB" w:rsidRDefault="00F453AB" w:rsidP="00F453AB">
      <w:pPr>
        <w:pStyle w:val="Sansinterligne"/>
        <w:rPr>
          <w:rFonts w:cstheme="minorHAnsi"/>
          <w:b/>
          <w:caps/>
          <w:sz w:val="19"/>
          <w:szCs w:val="19"/>
          <w:lang w:val="fr-FR"/>
        </w:rPr>
      </w:pPr>
      <w:r w:rsidRPr="00F453AB">
        <w:rPr>
          <w:rFonts w:cstheme="minorHAnsi"/>
          <w:b/>
          <w:caps/>
          <w:color w:val="C00000"/>
          <w:sz w:val="19"/>
          <w:szCs w:val="19"/>
        </w:rPr>
        <w:t>Κ</w:t>
      </w:r>
      <w:r w:rsidRPr="00F453AB">
        <w:rPr>
          <w:rFonts w:cstheme="minorHAnsi"/>
          <w:b/>
          <w:sz w:val="19"/>
          <w:szCs w:val="19"/>
        </w:rPr>
        <w:t>ατήγορος</w:t>
      </w:r>
      <w:r w:rsidRPr="00F453AB">
        <w:rPr>
          <w:rFonts w:cstheme="minorHAnsi"/>
          <w:b/>
          <w:sz w:val="19"/>
          <w:szCs w:val="19"/>
          <w:lang w:val="fr-FR"/>
        </w:rPr>
        <w:t xml:space="preserve">, </w:t>
      </w:r>
      <w:r w:rsidRPr="00F453AB">
        <w:rPr>
          <w:rFonts w:cstheme="minorHAnsi"/>
          <w:b/>
          <w:sz w:val="19"/>
          <w:szCs w:val="19"/>
        </w:rPr>
        <w:t>ου</w:t>
      </w:r>
      <w:r w:rsidRPr="00F453AB">
        <w:rPr>
          <w:rFonts w:cstheme="minorHAnsi"/>
          <w:b/>
          <w:sz w:val="19"/>
          <w:szCs w:val="19"/>
          <w:lang w:val="fr-FR"/>
        </w:rPr>
        <w:t xml:space="preserve"> (</w:t>
      </w:r>
      <w:r w:rsidRPr="00F453AB">
        <w:rPr>
          <w:rFonts w:cstheme="minorHAnsi"/>
          <w:b/>
          <w:sz w:val="19"/>
          <w:szCs w:val="19"/>
        </w:rPr>
        <w:t>ὁ</w:t>
      </w:r>
      <w:r w:rsidRPr="00F453AB">
        <w:rPr>
          <w:rFonts w:cstheme="minorHAnsi"/>
          <w:b/>
          <w:sz w:val="19"/>
          <w:szCs w:val="19"/>
          <w:lang w:val="fr-FR"/>
        </w:rPr>
        <w:t xml:space="preserve">) : </w:t>
      </w:r>
      <w:r w:rsidRPr="00F453AB">
        <w:rPr>
          <w:rFonts w:cstheme="minorHAnsi"/>
          <w:sz w:val="19"/>
          <w:szCs w:val="19"/>
          <w:lang w:val="fr-FR"/>
        </w:rPr>
        <w:t xml:space="preserve">accusateur ; </w:t>
      </w:r>
      <w:r w:rsidRPr="00F453AB">
        <w:rPr>
          <w:rFonts w:cstheme="minorHAnsi"/>
          <w:i/>
          <w:sz w:val="19"/>
          <w:szCs w:val="19"/>
          <w:lang w:val="fr-FR"/>
        </w:rPr>
        <w:t>adj</w:t>
      </w:r>
      <w:r w:rsidRPr="00F453AB">
        <w:rPr>
          <w:rFonts w:cstheme="minorHAnsi"/>
          <w:sz w:val="19"/>
          <w:szCs w:val="19"/>
          <w:lang w:val="fr-FR"/>
        </w:rPr>
        <w:t xml:space="preserve">.: qui trahit, qui révèle. </w:t>
      </w:r>
    </w:p>
    <w:p w:rsidR="00F453AB" w:rsidRPr="00F453AB" w:rsidRDefault="00F453AB" w:rsidP="00F453AB">
      <w:pPr>
        <w:pStyle w:val="Sansinterligne"/>
        <w:rPr>
          <w:rFonts w:cstheme="minorHAnsi"/>
          <w:sz w:val="19"/>
          <w:szCs w:val="19"/>
          <w:lang w:val="fr-FR"/>
        </w:rPr>
      </w:pPr>
      <w:r w:rsidRPr="00F453AB">
        <w:rPr>
          <w:rFonts w:cstheme="minorHAnsi"/>
          <w:b/>
          <w:color w:val="C00000"/>
          <w:sz w:val="19"/>
          <w:szCs w:val="19"/>
        </w:rPr>
        <w:t>Δ</w:t>
      </w:r>
      <w:r w:rsidRPr="00F453AB">
        <w:rPr>
          <w:rFonts w:cstheme="minorHAnsi"/>
          <w:b/>
          <w:sz w:val="19"/>
          <w:szCs w:val="19"/>
        </w:rPr>
        <w:t>ικαστής</w:t>
      </w:r>
      <w:r w:rsidRPr="00F453AB">
        <w:rPr>
          <w:rFonts w:cstheme="minorHAnsi"/>
          <w:b/>
          <w:sz w:val="19"/>
          <w:szCs w:val="19"/>
          <w:lang w:val="fr-FR"/>
        </w:rPr>
        <w:t xml:space="preserve">, </w:t>
      </w:r>
      <w:r w:rsidRPr="00F453AB">
        <w:rPr>
          <w:rFonts w:cstheme="minorHAnsi"/>
          <w:b/>
          <w:sz w:val="19"/>
          <w:szCs w:val="19"/>
        </w:rPr>
        <w:t>οῦ</w:t>
      </w:r>
      <w:r w:rsidRPr="00F453AB">
        <w:rPr>
          <w:rFonts w:cstheme="minorHAnsi"/>
          <w:b/>
          <w:sz w:val="19"/>
          <w:szCs w:val="19"/>
          <w:lang w:val="fr-FR"/>
        </w:rPr>
        <w:t xml:space="preserve"> (</w:t>
      </w:r>
      <w:r w:rsidRPr="00F453AB">
        <w:rPr>
          <w:rFonts w:cstheme="minorHAnsi"/>
          <w:b/>
          <w:sz w:val="19"/>
          <w:szCs w:val="19"/>
        </w:rPr>
        <w:t>ὁ</w:t>
      </w:r>
      <w:r w:rsidRPr="00F453AB">
        <w:rPr>
          <w:rFonts w:cstheme="minorHAnsi"/>
          <w:b/>
          <w:sz w:val="19"/>
          <w:szCs w:val="19"/>
          <w:lang w:val="fr-FR"/>
        </w:rPr>
        <w:t>) </w:t>
      </w:r>
      <w:r w:rsidRPr="00F453AB">
        <w:rPr>
          <w:rFonts w:cstheme="minorHAnsi"/>
          <w:sz w:val="19"/>
          <w:szCs w:val="19"/>
          <w:lang w:val="fr-FR"/>
        </w:rPr>
        <w:t>: juge ; vengeur.</w:t>
      </w:r>
    </w:p>
    <w:p w:rsidR="00F453AB" w:rsidRPr="00F453AB" w:rsidRDefault="00F453AB" w:rsidP="00F453AB">
      <w:pPr>
        <w:pStyle w:val="Sansinterligne"/>
        <w:rPr>
          <w:rFonts w:cstheme="minorHAnsi"/>
          <w:sz w:val="19"/>
          <w:szCs w:val="19"/>
          <w:lang w:val="fr-FR"/>
        </w:rPr>
      </w:pPr>
      <w:r w:rsidRPr="00F453AB">
        <w:rPr>
          <w:rFonts w:cstheme="minorHAnsi"/>
          <w:b/>
          <w:caps/>
          <w:color w:val="C00000"/>
          <w:sz w:val="19"/>
          <w:szCs w:val="19"/>
        </w:rPr>
        <w:t>Κ</w:t>
      </w:r>
      <w:r w:rsidRPr="00F453AB">
        <w:rPr>
          <w:rFonts w:cstheme="minorHAnsi"/>
          <w:b/>
          <w:sz w:val="19"/>
          <w:szCs w:val="19"/>
        </w:rPr>
        <w:t>ρίνω</w:t>
      </w:r>
      <w:r w:rsidRPr="00F453AB">
        <w:rPr>
          <w:rFonts w:cstheme="minorHAnsi"/>
          <w:b/>
          <w:sz w:val="19"/>
          <w:szCs w:val="19"/>
          <w:lang w:val="fr-FR"/>
        </w:rPr>
        <w:t xml:space="preserve"> : </w:t>
      </w:r>
      <w:r w:rsidRPr="00F453AB">
        <w:rPr>
          <w:rFonts w:cstheme="minorHAnsi"/>
          <w:sz w:val="19"/>
          <w:szCs w:val="19"/>
          <w:lang w:val="fr-FR"/>
        </w:rPr>
        <w:t xml:space="preserve"> juger.</w:t>
      </w:r>
      <w:r w:rsidRPr="00F453AB">
        <w:rPr>
          <w:rFonts w:cstheme="minorHAnsi"/>
          <w:b/>
          <w:color w:val="C00000"/>
          <w:sz w:val="19"/>
          <w:szCs w:val="19"/>
          <w:lang w:val="fr-FR"/>
        </w:rPr>
        <w:t xml:space="preserve">  </w:t>
      </w:r>
      <w:r w:rsidRPr="00F453AB">
        <w:rPr>
          <w:rFonts w:cstheme="minorHAnsi"/>
          <w:b/>
          <w:color w:val="C00000"/>
          <w:sz w:val="19"/>
          <w:szCs w:val="19"/>
          <w:lang w:val="el-GR"/>
        </w:rPr>
        <w:t>Τ</w:t>
      </w:r>
      <w:r w:rsidRPr="00F453AB">
        <w:rPr>
          <w:rFonts w:cstheme="minorHAnsi"/>
          <w:b/>
          <w:sz w:val="19"/>
          <w:szCs w:val="19"/>
          <w:lang w:val="el-GR"/>
        </w:rPr>
        <w:t>ῶν</w:t>
      </w:r>
      <w:r w:rsidRPr="00F453AB">
        <w:rPr>
          <w:rFonts w:cstheme="minorHAnsi"/>
          <w:b/>
          <w:sz w:val="19"/>
          <w:szCs w:val="19"/>
          <w:lang w:val="fr-FR"/>
        </w:rPr>
        <w:t xml:space="preserve"> </w:t>
      </w:r>
      <w:r w:rsidRPr="00F453AB">
        <w:rPr>
          <w:rFonts w:cstheme="minorHAnsi"/>
          <w:b/>
          <w:sz w:val="19"/>
          <w:szCs w:val="19"/>
          <w:lang w:val="el-GR"/>
        </w:rPr>
        <w:t>κρινομένων</w:t>
      </w:r>
      <w:r w:rsidRPr="00F453AB">
        <w:rPr>
          <w:rFonts w:cstheme="minorHAnsi"/>
          <w:sz w:val="19"/>
          <w:szCs w:val="19"/>
          <w:lang w:val="fr-FR"/>
        </w:rPr>
        <w:t xml:space="preserve"> est cp de </w:t>
      </w:r>
      <w:r w:rsidRPr="00F453AB">
        <w:rPr>
          <w:rFonts w:cstheme="minorHAnsi"/>
          <w:b/>
          <w:bCs/>
          <w:sz w:val="19"/>
          <w:szCs w:val="19"/>
          <w:lang w:val="el-GR"/>
        </w:rPr>
        <w:t>κατήγορος</w:t>
      </w:r>
      <w:r w:rsidRPr="00F453AB">
        <w:rPr>
          <w:rFonts w:cstheme="minorHAnsi"/>
          <w:sz w:val="19"/>
          <w:szCs w:val="19"/>
          <w:lang w:val="fr-FR"/>
        </w:rPr>
        <w:t xml:space="preserve"> et de </w:t>
      </w:r>
      <w:r w:rsidRPr="00F453AB">
        <w:rPr>
          <w:rFonts w:cstheme="minorHAnsi"/>
          <w:b/>
          <w:bCs/>
          <w:sz w:val="19"/>
          <w:szCs w:val="19"/>
          <w:lang w:val="el-GR"/>
        </w:rPr>
        <w:t>δικαστὴς</w:t>
      </w:r>
      <w:r w:rsidRPr="00F453AB">
        <w:rPr>
          <w:rFonts w:cstheme="minorHAnsi"/>
          <w:sz w:val="19"/>
          <w:szCs w:val="19"/>
          <w:lang w:val="fr-FR"/>
        </w:rPr>
        <w:t xml:space="preserve"> en même temps.</w:t>
      </w:r>
    </w:p>
    <w:p w:rsidR="00F453AB" w:rsidRPr="00F453AB" w:rsidRDefault="00F453AB" w:rsidP="00F453AB">
      <w:pPr>
        <w:pStyle w:val="Sansinterligne"/>
        <w:rPr>
          <w:rFonts w:cstheme="minorHAnsi"/>
          <w:sz w:val="19"/>
          <w:szCs w:val="19"/>
          <w:lang w:val="fr-FR"/>
        </w:rPr>
      </w:pPr>
      <w:r w:rsidRPr="00F453AB">
        <w:rPr>
          <w:rFonts w:cstheme="minorHAnsi"/>
          <w:b/>
          <w:color w:val="C00000"/>
          <w:sz w:val="19"/>
          <w:szCs w:val="19"/>
        </w:rPr>
        <w:t>Α</w:t>
      </w:r>
      <w:r w:rsidRPr="00F453AB">
        <w:rPr>
          <w:rFonts w:cstheme="minorHAnsi"/>
          <w:b/>
          <w:sz w:val="19"/>
          <w:szCs w:val="19"/>
        </w:rPr>
        <w:t>ὑτὸς</w:t>
      </w:r>
      <w:r w:rsidRPr="00F453AB">
        <w:rPr>
          <w:rFonts w:cstheme="minorHAnsi"/>
          <w:sz w:val="19"/>
          <w:szCs w:val="19"/>
          <w:lang w:val="fr-FR"/>
        </w:rPr>
        <w:t xml:space="preserve"> (crase pour </w:t>
      </w:r>
      <w:r w:rsidRPr="00F453AB">
        <w:rPr>
          <w:rFonts w:cstheme="minorHAnsi"/>
          <w:b/>
          <w:sz w:val="19"/>
          <w:szCs w:val="19"/>
        </w:rPr>
        <w:t>ὁ</w:t>
      </w:r>
      <w:r w:rsidRPr="00F453AB">
        <w:rPr>
          <w:rFonts w:cstheme="minorHAnsi"/>
          <w:b/>
          <w:sz w:val="19"/>
          <w:szCs w:val="19"/>
          <w:lang w:val="fr-FR"/>
        </w:rPr>
        <w:t xml:space="preserve"> </w:t>
      </w:r>
      <w:r w:rsidRPr="00F453AB">
        <w:rPr>
          <w:rFonts w:cstheme="minorHAnsi"/>
          <w:b/>
          <w:sz w:val="19"/>
          <w:szCs w:val="19"/>
        </w:rPr>
        <w:t>αὐτὸς</w:t>
      </w:r>
      <w:r w:rsidRPr="00F453AB">
        <w:rPr>
          <w:rFonts w:cstheme="minorHAnsi"/>
          <w:sz w:val="19"/>
          <w:szCs w:val="19"/>
          <w:lang w:val="fr-FR"/>
        </w:rPr>
        <w:t xml:space="preserve">) le même.     </w:t>
      </w:r>
      <w:r w:rsidRPr="00F453AB">
        <w:rPr>
          <w:rFonts w:cstheme="minorHAnsi"/>
          <w:b/>
          <w:color w:val="C00000"/>
          <w:sz w:val="19"/>
          <w:szCs w:val="19"/>
          <w:lang w:val="el-GR"/>
        </w:rPr>
        <w:t>Α</w:t>
      </w:r>
      <w:r w:rsidRPr="00F453AB">
        <w:rPr>
          <w:rFonts w:cstheme="minorHAnsi"/>
          <w:b/>
          <w:sz w:val="19"/>
          <w:szCs w:val="19"/>
          <w:lang w:val="el-GR"/>
        </w:rPr>
        <w:t>ὐτὸς</w:t>
      </w:r>
      <w:r w:rsidRPr="00F453AB">
        <w:rPr>
          <w:rFonts w:cstheme="minorHAnsi"/>
          <w:sz w:val="19"/>
          <w:szCs w:val="19"/>
          <w:lang w:val="fr-FR"/>
        </w:rPr>
        <w:t xml:space="preserve"> P. Chiron, au sens de « à la fois », Bizos p. 36. . 4).  </w:t>
      </w:r>
    </w:p>
    <w:p w:rsidR="00F453AB" w:rsidRPr="00F453AB" w:rsidRDefault="00F453AB" w:rsidP="00F453AB">
      <w:pPr>
        <w:pStyle w:val="Sansinterligne"/>
        <w:rPr>
          <w:rFonts w:cstheme="minorHAnsi"/>
          <w:b/>
          <w:sz w:val="19"/>
          <w:szCs w:val="19"/>
          <w:lang w:val="fr-FR"/>
        </w:rPr>
      </w:pPr>
      <w:r w:rsidRPr="00F453AB">
        <w:rPr>
          <w:rFonts w:cstheme="minorHAnsi"/>
          <w:b/>
          <w:color w:val="C00000"/>
          <w:sz w:val="19"/>
          <w:szCs w:val="19"/>
        </w:rPr>
        <w:t>Ν</w:t>
      </w:r>
      <w:r w:rsidRPr="00F453AB">
        <w:rPr>
          <w:rFonts w:cstheme="minorHAnsi"/>
          <w:b/>
          <w:bCs/>
          <w:iCs/>
          <w:sz w:val="19"/>
          <w:szCs w:val="19"/>
        </w:rPr>
        <w:t>υνί</w:t>
      </w:r>
      <w:r w:rsidRPr="00F453AB">
        <w:rPr>
          <w:rFonts w:cstheme="minorHAnsi"/>
          <w:b/>
          <w:bCs/>
          <w:iCs/>
          <w:sz w:val="19"/>
          <w:szCs w:val="19"/>
          <w:lang w:val="fr-FR"/>
        </w:rPr>
        <w:t>-2,</w:t>
      </w:r>
      <w:r w:rsidRPr="00F453AB">
        <w:rPr>
          <w:rFonts w:cstheme="minorHAnsi"/>
          <w:iCs/>
          <w:sz w:val="19"/>
          <w:szCs w:val="19"/>
          <w:lang w:val="fr-FR"/>
        </w:rPr>
        <w:t xml:space="preserve"> adv. att. cō </w:t>
      </w:r>
      <w:r w:rsidRPr="00F453AB">
        <w:rPr>
          <w:rFonts w:cstheme="minorHAnsi"/>
          <w:b/>
          <w:iCs/>
          <w:sz w:val="19"/>
          <w:szCs w:val="19"/>
        </w:rPr>
        <w:t>νῦν</w:t>
      </w:r>
      <w:r w:rsidRPr="00F453AB">
        <w:rPr>
          <w:rFonts w:cstheme="minorHAnsi"/>
          <w:iCs/>
          <w:sz w:val="19"/>
          <w:szCs w:val="19"/>
          <w:lang w:val="fr-FR"/>
        </w:rPr>
        <w:t xml:space="preserve"> (maintenant)</w:t>
      </w:r>
    </w:p>
    <w:p w:rsidR="00F453AB" w:rsidRPr="00F453AB" w:rsidRDefault="00F453AB" w:rsidP="00F453AB">
      <w:pPr>
        <w:rPr>
          <w:rFonts w:cstheme="minorHAnsi"/>
          <w:b/>
          <w:caps/>
          <w:sz w:val="19"/>
          <w:szCs w:val="19"/>
        </w:rPr>
      </w:pPr>
      <w:r w:rsidRPr="00F453AB">
        <w:rPr>
          <w:rFonts w:cstheme="minorHAnsi"/>
          <w:b/>
          <w:bCs/>
          <w:color w:val="C00000"/>
          <w:sz w:val="19"/>
          <w:szCs w:val="19"/>
          <w:lang w:val="el-GR"/>
        </w:rPr>
        <w:t>Κ</w:t>
      </w:r>
      <w:r w:rsidRPr="00F453AB">
        <w:rPr>
          <w:rFonts w:cstheme="minorHAnsi"/>
          <w:b/>
          <w:bCs/>
          <w:sz w:val="19"/>
          <w:szCs w:val="19"/>
          <w:lang w:val="el-GR"/>
        </w:rPr>
        <w:t>αθέσταμεν</w:t>
      </w:r>
      <w:r w:rsidRPr="00F453AB">
        <w:rPr>
          <w:rFonts w:cstheme="minorHAnsi"/>
          <w:sz w:val="19"/>
          <w:szCs w:val="19"/>
        </w:rPr>
        <w:t xml:space="preserve"> ( = καθ</w:t>
      </w:r>
      <w:r w:rsidRPr="00F453AB">
        <w:rPr>
          <w:rFonts w:cstheme="minorHAnsi"/>
          <w:sz w:val="19"/>
          <w:szCs w:val="19"/>
          <w:lang w:val="el-GR"/>
        </w:rPr>
        <w:t>ε</w:t>
      </w:r>
      <w:r w:rsidRPr="00F453AB">
        <w:rPr>
          <w:rFonts w:cstheme="minorHAnsi"/>
          <w:sz w:val="19"/>
          <w:szCs w:val="19"/>
        </w:rPr>
        <w:t>στ</w:t>
      </w:r>
      <w:r w:rsidRPr="00F453AB">
        <w:rPr>
          <w:rFonts w:cstheme="minorHAnsi"/>
          <w:sz w:val="19"/>
          <w:szCs w:val="19"/>
          <w:lang w:val="el-GR"/>
        </w:rPr>
        <w:t>η</w:t>
      </w:r>
      <w:r w:rsidRPr="00F453AB">
        <w:rPr>
          <w:rFonts w:cstheme="minorHAnsi"/>
          <w:sz w:val="19"/>
          <w:szCs w:val="19"/>
        </w:rPr>
        <w:t>́κα</w:t>
      </w:r>
      <w:r w:rsidRPr="00F453AB">
        <w:rPr>
          <w:rFonts w:cstheme="minorHAnsi"/>
          <w:sz w:val="19"/>
          <w:szCs w:val="19"/>
          <w:lang w:val="el-GR"/>
        </w:rPr>
        <w:t>μεν</w:t>
      </w:r>
      <w:r w:rsidRPr="00F453AB">
        <w:rPr>
          <w:rFonts w:cstheme="minorHAnsi"/>
          <w:sz w:val="19"/>
          <w:szCs w:val="19"/>
        </w:rPr>
        <w:t xml:space="preserve">) : forme de parfait sans kappa  de  </w:t>
      </w:r>
      <w:r w:rsidRPr="00F453AB">
        <w:rPr>
          <w:rFonts w:cstheme="minorHAnsi"/>
          <w:b/>
          <w:caps/>
          <w:color w:val="C00000"/>
          <w:sz w:val="19"/>
          <w:szCs w:val="19"/>
        </w:rPr>
        <w:t xml:space="preserve">  Κ</w:t>
      </w:r>
      <w:r w:rsidRPr="00F453AB">
        <w:rPr>
          <w:rFonts w:cstheme="minorHAnsi"/>
          <w:b/>
          <w:sz w:val="19"/>
          <w:szCs w:val="19"/>
        </w:rPr>
        <w:t>αθίστημι</w:t>
      </w:r>
      <w:r w:rsidRPr="00F453AB">
        <w:rPr>
          <w:rFonts w:cstheme="minorHAnsi"/>
          <w:sz w:val="19"/>
          <w:szCs w:val="19"/>
        </w:rPr>
        <w:t xml:space="preserve">  ( I </w:t>
      </w:r>
      <w:r w:rsidRPr="00F453AB">
        <w:rPr>
          <w:rFonts w:cstheme="minorHAnsi"/>
          <w:b/>
          <w:sz w:val="19"/>
          <w:szCs w:val="19"/>
          <w:u w:val="single"/>
        </w:rPr>
        <w:t>tr</w:t>
      </w:r>
      <w:r w:rsidRPr="00F453AB">
        <w:rPr>
          <w:rFonts w:cstheme="minorHAnsi"/>
          <w:sz w:val="19"/>
          <w:szCs w:val="19"/>
        </w:rPr>
        <w:t xml:space="preserve">.)  </w:t>
      </w:r>
      <w:r w:rsidRPr="00F453AB">
        <w:rPr>
          <w:rFonts w:cstheme="minorHAnsi"/>
          <w:b/>
          <w:sz w:val="19"/>
          <w:szCs w:val="19"/>
        </w:rPr>
        <w:t>—[</w:t>
      </w:r>
      <w:r w:rsidRPr="00F453AB">
        <w:rPr>
          <w:rFonts w:cstheme="minorHAnsi"/>
          <w:sz w:val="19"/>
          <w:szCs w:val="19"/>
        </w:rPr>
        <w:t xml:space="preserve"> </w:t>
      </w:r>
      <w:r w:rsidRPr="00F453AB">
        <w:rPr>
          <w:rFonts w:cstheme="minorHAnsi"/>
          <w:i/>
          <w:sz w:val="19"/>
          <w:szCs w:val="19"/>
        </w:rPr>
        <w:t>aor-1</w:t>
      </w:r>
      <w:r w:rsidRPr="00F453AB">
        <w:rPr>
          <w:rFonts w:cstheme="minorHAnsi"/>
          <w:sz w:val="19"/>
          <w:szCs w:val="19"/>
        </w:rPr>
        <w:t xml:space="preserve"> : κατέστησα </w:t>
      </w:r>
      <w:r w:rsidRPr="00F453AB">
        <w:rPr>
          <w:rFonts w:cstheme="minorHAnsi"/>
          <w:b/>
          <w:sz w:val="19"/>
          <w:szCs w:val="19"/>
        </w:rPr>
        <w:t>]—:</w:t>
      </w:r>
      <w:r w:rsidRPr="00F453AB">
        <w:rPr>
          <w:rFonts w:cstheme="minorHAnsi"/>
          <w:sz w:val="19"/>
          <w:szCs w:val="19"/>
        </w:rPr>
        <w:t xml:space="preserve"> placer devant, présenter ;  disposer, établir ; instituer (magistrat)  rendre ( avec deux acc.) ; (II. intr. [</w:t>
      </w:r>
      <w:r w:rsidRPr="00F453AB">
        <w:rPr>
          <w:rFonts w:cstheme="minorHAnsi"/>
          <w:i/>
          <w:iCs/>
          <w:sz w:val="19"/>
          <w:szCs w:val="19"/>
        </w:rPr>
        <w:t>ao.2</w:t>
      </w:r>
      <w:r w:rsidRPr="00F453AB">
        <w:rPr>
          <w:rFonts w:cstheme="minorHAnsi"/>
          <w:sz w:val="19"/>
          <w:szCs w:val="19"/>
        </w:rPr>
        <w:t xml:space="preserve"> κατέστην </w:t>
      </w:r>
      <w:r w:rsidRPr="00F453AB">
        <w:rPr>
          <w:rFonts w:cstheme="minorHAnsi"/>
          <w:b/>
          <w:sz w:val="19"/>
          <w:szCs w:val="19"/>
        </w:rPr>
        <w:t>]—:</w:t>
      </w:r>
      <w:r w:rsidRPr="00F453AB">
        <w:rPr>
          <w:rFonts w:cstheme="minorHAnsi"/>
          <w:sz w:val="19"/>
          <w:szCs w:val="19"/>
        </w:rPr>
        <w:t xml:space="preserve"> 1) se transporter à ; être placé ; être posé ; s’établir,  se constituer ; devenir ; entrer en charge […].    </w:t>
      </w:r>
      <w:r w:rsidRPr="00F453AB">
        <w:rPr>
          <w:rFonts w:cstheme="minorHAnsi"/>
          <w:b/>
          <w:color w:val="C00000"/>
          <w:sz w:val="19"/>
          <w:szCs w:val="19"/>
        </w:rPr>
        <w:t>Κ</w:t>
      </w:r>
      <w:r w:rsidRPr="00F453AB">
        <w:rPr>
          <w:rFonts w:cstheme="minorHAnsi"/>
          <w:b/>
          <w:sz w:val="19"/>
          <w:szCs w:val="19"/>
        </w:rPr>
        <w:t>ατέστησαν</w:t>
      </w:r>
      <w:r w:rsidRPr="00F453AB">
        <w:rPr>
          <w:rFonts w:cstheme="minorHAnsi"/>
          <w:sz w:val="19"/>
          <w:szCs w:val="19"/>
        </w:rPr>
        <w:t xml:space="preserve"> =  aor. 1 (tr.)  ou aor 2  (intr.).  </w:t>
      </w:r>
    </w:p>
    <w:p w:rsidR="00F453AB" w:rsidRPr="00075D58" w:rsidRDefault="00F453AB" w:rsidP="00F453AB">
      <w:pPr>
        <w:pStyle w:val="Sansinterligne"/>
        <w:rPr>
          <w:rFonts w:cstheme="minorHAnsi"/>
          <w:sz w:val="19"/>
          <w:szCs w:val="19"/>
        </w:rPr>
      </w:pPr>
      <w:r w:rsidRPr="00F453AB">
        <w:rPr>
          <w:rFonts w:cstheme="minorHAnsi"/>
          <w:b/>
          <w:caps/>
          <w:color w:val="C00000"/>
          <w:sz w:val="19"/>
          <w:szCs w:val="19"/>
        </w:rPr>
        <w:t>Κ</w:t>
      </w:r>
      <w:r w:rsidRPr="00F453AB">
        <w:rPr>
          <w:rFonts w:cstheme="minorHAnsi"/>
          <w:b/>
          <w:sz w:val="19"/>
          <w:szCs w:val="19"/>
        </w:rPr>
        <w:t>αθίστημι</w:t>
      </w:r>
      <w:r w:rsidRPr="00F453AB">
        <w:rPr>
          <w:rFonts w:cstheme="minorHAnsi"/>
          <w:sz w:val="19"/>
          <w:szCs w:val="19"/>
          <w:lang w:val="fr-FR"/>
        </w:rPr>
        <w:t> ; [ (</w:t>
      </w:r>
      <w:r w:rsidRPr="00F453AB">
        <w:rPr>
          <w:rFonts w:cstheme="minorHAnsi"/>
          <w:b/>
          <w:sz w:val="19"/>
          <w:szCs w:val="19"/>
          <w:u w:val="single"/>
          <w:lang w:val="fr-FR"/>
        </w:rPr>
        <w:t>tr</w:t>
      </w:r>
      <w:r w:rsidRPr="00F453AB">
        <w:rPr>
          <w:rFonts w:cstheme="minorHAnsi"/>
          <w:sz w:val="19"/>
          <w:szCs w:val="19"/>
          <w:lang w:val="fr-FR"/>
        </w:rPr>
        <w:t xml:space="preserve">.) : </w:t>
      </w:r>
      <w:r w:rsidRPr="00F453AB">
        <w:rPr>
          <w:rFonts w:cstheme="minorHAnsi"/>
          <w:i/>
          <w:sz w:val="19"/>
          <w:szCs w:val="19"/>
          <w:lang w:val="fr-FR"/>
        </w:rPr>
        <w:t>impft</w:t>
      </w:r>
      <w:r w:rsidRPr="00F453AB">
        <w:rPr>
          <w:rFonts w:cstheme="minorHAnsi"/>
          <w:sz w:val="19"/>
          <w:szCs w:val="19"/>
          <w:lang w:val="fr-FR"/>
        </w:rPr>
        <w:t xml:space="preserve">.: </w:t>
      </w:r>
      <w:r w:rsidRPr="00F453AB">
        <w:rPr>
          <w:rFonts w:cstheme="minorHAnsi"/>
          <w:sz w:val="19"/>
          <w:szCs w:val="19"/>
        </w:rPr>
        <w:t>καθίστην</w:t>
      </w:r>
      <w:r w:rsidRPr="00F453AB">
        <w:rPr>
          <w:rFonts w:cstheme="minorHAnsi"/>
          <w:sz w:val="19"/>
          <w:szCs w:val="19"/>
          <w:lang w:val="fr-FR"/>
        </w:rPr>
        <w:t xml:space="preserve"> ; </w:t>
      </w:r>
      <w:r w:rsidRPr="00F453AB">
        <w:rPr>
          <w:rFonts w:cstheme="minorHAnsi"/>
          <w:i/>
          <w:sz w:val="19"/>
          <w:szCs w:val="19"/>
          <w:lang w:val="fr-FR"/>
        </w:rPr>
        <w:t>fut.:</w:t>
      </w:r>
      <w:r w:rsidRPr="00F453AB">
        <w:rPr>
          <w:rFonts w:cstheme="minorHAnsi"/>
          <w:sz w:val="19"/>
          <w:szCs w:val="19"/>
          <w:lang w:val="fr-FR"/>
        </w:rPr>
        <w:t xml:space="preserve"> </w:t>
      </w:r>
      <w:r w:rsidRPr="00F453AB">
        <w:rPr>
          <w:rFonts w:cstheme="minorHAnsi"/>
          <w:sz w:val="19"/>
          <w:szCs w:val="19"/>
        </w:rPr>
        <w:t>καταστήσω</w:t>
      </w:r>
      <w:r w:rsidRPr="00F453AB">
        <w:rPr>
          <w:rFonts w:cstheme="minorHAnsi"/>
          <w:sz w:val="19"/>
          <w:szCs w:val="19"/>
          <w:lang w:val="fr-FR"/>
        </w:rPr>
        <w:t xml:space="preserve">, </w:t>
      </w:r>
      <w:r w:rsidRPr="00F453AB">
        <w:rPr>
          <w:rFonts w:cstheme="minorHAnsi"/>
          <w:i/>
          <w:sz w:val="19"/>
          <w:szCs w:val="19"/>
          <w:lang w:val="fr-FR"/>
        </w:rPr>
        <w:t>aor-1</w:t>
      </w:r>
      <w:r w:rsidRPr="00F453AB">
        <w:rPr>
          <w:rFonts w:cstheme="minorHAnsi"/>
          <w:sz w:val="19"/>
          <w:szCs w:val="19"/>
          <w:lang w:val="fr-FR"/>
        </w:rPr>
        <w:t xml:space="preserve"> : </w:t>
      </w:r>
      <w:r w:rsidRPr="00F453AB">
        <w:rPr>
          <w:rFonts w:cstheme="minorHAnsi"/>
          <w:sz w:val="19"/>
          <w:szCs w:val="19"/>
        </w:rPr>
        <w:t>κατέστησα</w:t>
      </w:r>
      <w:r w:rsidRPr="00F453AB">
        <w:rPr>
          <w:rFonts w:cstheme="minorHAnsi"/>
          <w:sz w:val="19"/>
          <w:szCs w:val="19"/>
          <w:lang w:val="fr-FR"/>
        </w:rPr>
        <w:t xml:space="preserve"> ; pft.: </w:t>
      </w:r>
      <w:r w:rsidRPr="00F453AB">
        <w:rPr>
          <w:rFonts w:cstheme="minorHAnsi"/>
          <w:sz w:val="19"/>
          <w:szCs w:val="19"/>
        </w:rPr>
        <w:t>καθέστακα</w:t>
      </w:r>
      <w:r w:rsidRPr="00F453AB">
        <w:rPr>
          <w:rFonts w:cstheme="minorHAnsi"/>
          <w:sz w:val="19"/>
          <w:szCs w:val="19"/>
          <w:lang w:val="fr-FR"/>
        </w:rPr>
        <w:t xml:space="preserve"> ;      </w:t>
      </w:r>
      <w:r w:rsidRPr="00F453AB">
        <w:rPr>
          <w:rFonts w:cstheme="minorHAnsi"/>
          <w:b/>
          <w:sz w:val="19"/>
          <w:szCs w:val="19"/>
          <w:lang w:val="fr-FR"/>
        </w:rPr>
        <w:t>‖</w:t>
      </w:r>
      <w:r w:rsidRPr="00F453AB">
        <w:rPr>
          <w:rFonts w:cstheme="minorHAnsi"/>
          <w:sz w:val="19"/>
          <w:szCs w:val="19"/>
          <w:lang w:val="fr-FR"/>
        </w:rPr>
        <w:t xml:space="preserve"> (</w:t>
      </w:r>
      <w:r w:rsidRPr="00F453AB">
        <w:rPr>
          <w:rFonts w:cstheme="minorHAnsi"/>
          <w:b/>
          <w:sz w:val="19"/>
          <w:szCs w:val="19"/>
          <w:u w:val="single"/>
          <w:lang w:val="fr-FR"/>
        </w:rPr>
        <w:t>intr</w:t>
      </w:r>
      <w:r w:rsidRPr="00F453AB">
        <w:rPr>
          <w:rFonts w:cstheme="minorHAnsi"/>
          <w:sz w:val="19"/>
          <w:szCs w:val="19"/>
          <w:lang w:val="fr-FR"/>
        </w:rPr>
        <w:t>.) ;</w:t>
      </w:r>
      <w:r w:rsidRPr="00F453AB">
        <w:rPr>
          <w:rFonts w:cstheme="minorHAnsi"/>
          <w:i/>
          <w:sz w:val="19"/>
          <w:szCs w:val="19"/>
          <w:lang w:val="fr-FR"/>
        </w:rPr>
        <w:t xml:space="preserve">  aor -2 intr.:</w:t>
      </w:r>
      <w:r w:rsidRPr="00F453AB">
        <w:rPr>
          <w:rFonts w:cstheme="minorHAnsi"/>
          <w:sz w:val="19"/>
          <w:szCs w:val="19"/>
          <w:lang w:val="fr-FR"/>
        </w:rPr>
        <w:t xml:space="preserve"> </w:t>
      </w:r>
      <w:r w:rsidRPr="00F453AB">
        <w:rPr>
          <w:rFonts w:cstheme="minorHAnsi"/>
          <w:sz w:val="19"/>
          <w:szCs w:val="19"/>
        </w:rPr>
        <w:t>κατέστην</w:t>
      </w:r>
      <w:r w:rsidRPr="00F453AB">
        <w:rPr>
          <w:rFonts w:cstheme="minorHAnsi"/>
          <w:sz w:val="19"/>
          <w:szCs w:val="19"/>
          <w:lang w:val="fr-FR"/>
        </w:rPr>
        <w:t xml:space="preserve"> ;  </w:t>
      </w:r>
      <w:r w:rsidRPr="00F453AB">
        <w:rPr>
          <w:rFonts w:cstheme="minorHAnsi"/>
          <w:i/>
          <w:sz w:val="19"/>
          <w:szCs w:val="19"/>
          <w:lang w:val="fr-FR"/>
        </w:rPr>
        <w:t>pft intr.:</w:t>
      </w:r>
      <w:r w:rsidRPr="00F453AB">
        <w:rPr>
          <w:rFonts w:cstheme="minorHAnsi"/>
          <w:sz w:val="19"/>
          <w:szCs w:val="19"/>
          <w:lang w:val="fr-FR"/>
        </w:rPr>
        <w:t xml:space="preserve"> </w:t>
      </w:r>
      <w:r w:rsidRPr="00F453AB">
        <w:rPr>
          <w:rFonts w:cstheme="minorHAnsi"/>
          <w:sz w:val="19"/>
          <w:szCs w:val="19"/>
        </w:rPr>
        <w:t>καθέστηκα</w:t>
      </w:r>
      <w:r w:rsidRPr="00F453AB">
        <w:rPr>
          <w:rFonts w:cstheme="minorHAnsi"/>
          <w:sz w:val="19"/>
          <w:szCs w:val="19"/>
          <w:lang w:val="fr-FR"/>
        </w:rPr>
        <w:t> </w:t>
      </w:r>
      <w:r w:rsidRPr="00F453AB">
        <w:rPr>
          <w:rFonts w:cstheme="minorHAnsi"/>
          <w:sz w:val="19"/>
          <w:szCs w:val="19"/>
        </w:rPr>
        <w:t>;</w:t>
      </w:r>
      <w:r w:rsidRPr="00F453AB">
        <w:rPr>
          <w:rFonts w:cstheme="minorHAnsi"/>
          <w:sz w:val="19"/>
          <w:szCs w:val="19"/>
          <w:lang w:val="fr-FR"/>
        </w:rPr>
        <w:t xml:space="preserve"> </w:t>
      </w:r>
      <w:r w:rsidRPr="00F453AB">
        <w:rPr>
          <w:rFonts w:cstheme="minorHAnsi"/>
          <w:i/>
          <w:sz w:val="19"/>
          <w:szCs w:val="19"/>
          <w:lang w:val="fr-FR"/>
        </w:rPr>
        <w:t>pqpft intr.:</w:t>
      </w:r>
      <w:r w:rsidRPr="00F453AB">
        <w:rPr>
          <w:rFonts w:cstheme="minorHAnsi"/>
          <w:sz w:val="19"/>
          <w:szCs w:val="19"/>
          <w:lang w:val="fr-FR"/>
        </w:rPr>
        <w:t xml:space="preserve"> </w:t>
      </w:r>
      <w:r w:rsidRPr="00F453AB">
        <w:rPr>
          <w:rFonts w:cstheme="minorHAnsi"/>
          <w:sz w:val="19"/>
          <w:szCs w:val="19"/>
        </w:rPr>
        <w:t>καθειστήκειν</w:t>
      </w:r>
      <w:r w:rsidRPr="00F453AB">
        <w:rPr>
          <w:rFonts w:cstheme="minorHAnsi"/>
          <w:sz w:val="19"/>
          <w:szCs w:val="19"/>
          <w:lang w:val="fr-FR"/>
        </w:rPr>
        <w:t xml:space="preserve"> ] :     </w:t>
      </w:r>
      <w:r w:rsidRPr="00F453AB">
        <w:rPr>
          <w:rFonts w:cstheme="minorHAnsi"/>
          <w:b/>
          <w:sz w:val="19"/>
          <w:szCs w:val="19"/>
          <w:highlight w:val="yellow"/>
          <w:lang w:val="fr-FR"/>
        </w:rPr>
        <w:t>I. (</w:t>
      </w:r>
      <w:r w:rsidRPr="00F453AB">
        <w:rPr>
          <w:rFonts w:cstheme="minorHAnsi"/>
          <w:b/>
          <w:sz w:val="19"/>
          <w:szCs w:val="19"/>
          <w:highlight w:val="yellow"/>
          <w:u w:val="single"/>
          <w:lang w:val="fr-FR"/>
        </w:rPr>
        <w:t>tr</w:t>
      </w:r>
      <w:r w:rsidRPr="00F453AB">
        <w:rPr>
          <w:rFonts w:cstheme="minorHAnsi"/>
          <w:b/>
          <w:sz w:val="19"/>
          <w:szCs w:val="19"/>
          <w:highlight w:val="yellow"/>
          <w:lang w:val="fr-FR"/>
        </w:rPr>
        <w:t>.) :</w:t>
      </w:r>
      <w:r w:rsidRPr="00F453AB">
        <w:rPr>
          <w:rFonts w:cstheme="minorHAnsi"/>
          <w:b/>
          <w:sz w:val="19"/>
          <w:szCs w:val="19"/>
          <w:lang w:val="fr-FR"/>
        </w:rPr>
        <w:t xml:space="preserve"> </w:t>
      </w:r>
      <w:r w:rsidRPr="00F453AB">
        <w:rPr>
          <w:rFonts w:cstheme="minorHAnsi"/>
          <w:sz w:val="19"/>
          <w:szCs w:val="19"/>
          <w:lang w:val="fr-FR"/>
        </w:rPr>
        <w:t xml:space="preserve"> placer devant, présenter ;  […]   engager dans.  </w:t>
      </w:r>
      <w:r w:rsidRPr="00F453AB">
        <w:rPr>
          <w:rFonts w:cstheme="minorHAnsi"/>
          <w:b/>
          <w:sz w:val="19"/>
          <w:szCs w:val="19"/>
          <w:highlight w:val="yellow"/>
          <w:lang w:val="fr-FR"/>
        </w:rPr>
        <w:t>II</w:t>
      </w:r>
      <w:r w:rsidRPr="00F453AB">
        <w:rPr>
          <w:rFonts w:cstheme="minorHAnsi"/>
          <w:b/>
          <w:sz w:val="19"/>
          <w:szCs w:val="19"/>
          <w:lang w:val="fr-FR"/>
        </w:rPr>
        <w:t>.</w:t>
      </w:r>
      <w:r w:rsidRPr="00F453AB">
        <w:rPr>
          <w:rFonts w:cstheme="minorHAnsi"/>
          <w:sz w:val="19"/>
          <w:szCs w:val="19"/>
          <w:lang w:val="fr-FR"/>
        </w:rPr>
        <w:t xml:space="preserve"> (intr. [</w:t>
      </w:r>
      <w:r w:rsidRPr="00F453AB">
        <w:rPr>
          <w:rFonts w:cstheme="minorHAnsi"/>
          <w:i/>
          <w:iCs/>
          <w:sz w:val="19"/>
          <w:szCs w:val="19"/>
          <w:lang w:val="fr-FR"/>
        </w:rPr>
        <w:t>ao.2</w:t>
      </w:r>
      <w:r w:rsidRPr="00F453AB">
        <w:rPr>
          <w:rFonts w:cstheme="minorHAnsi"/>
          <w:sz w:val="19"/>
          <w:szCs w:val="19"/>
          <w:lang w:val="fr-FR"/>
        </w:rPr>
        <w:t xml:space="preserve"> </w:t>
      </w:r>
      <w:r w:rsidRPr="00F453AB">
        <w:rPr>
          <w:rFonts w:cstheme="minorHAnsi"/>
          <w:sz w:val="19"/>
          <w:szCs w:val="19"/>
        </w:rPr>
        <w:t>κατέστην</w:t>
      </w:r>
      <w:r w:rsidRPr="00F453AB">
        <w:rPr>
          <w:rFonts w:cstheme="minorHAnsi"/>
          <w:sz w:val="19"/>
          <w:szCs w:val="19"/>
          <w:lang w:val="fr-FR"/>
        </w:rPr>
        <w:t xml:space="preserve">, </w:t>
      </w:r>
      <w:r w:rsidRPr="00F453AB">
        <w:rPr>
          <w:rFonts w:cstheme="minorHAnsi"/>
          <w:i/>
          <w:iCs/>
          <w:sz w:val="19"/>
          <w:szCs w:val="19"/>
          <w:lang w:val="fr-FR"/>
        </w:rPr>
        <w:t>pf.</w:t>
      </w:r>
      <w:r w:rsidRPr="00F453AB">
        <w:rPr>
          <w:rFonts w:cstheme="minorHAnsi"/>
          <w:sz w:val="19"/>
          <w:szCs w:val="19"/>
          <w:lang w:val="fr-FR"/>
        </w:rPr>
        <w:t xml:space="preserve"> </w:t>
      </w:r>
      <w:r w:rsidRPr="00F453AB">
        <w:rPr>
          <w:rFonts w:cstheme="minorHAnsi"/>
          <w:sz w:val="19"/>
          <w:szCs w:val="19"/>
        </w:rPr>
        <w:t>καθέστηκα</w:t>
      </w:r>
      <w:r w:rsidRPr="00F453AB">
        <w:rPr>
          <w:rFonts w:cstheme="minorHAnsi"/>
          <w:sz w:val="19"/>
          <w:szCs w:val="19"/>
          <w:lang w:val="fr-FR"/>
        </w:rPr>
        <w:t xml:space="preserve">, </w:t>
      </w:r>
      <w:r w:rsidRPr="00F453AB">
        <w:rPr>
          <w:rFonts w:cstheme="minorHAnsi"/>
          <w:i/>
          <w:iCs/>
          <w:sz w:val="19"/>
          <w:szCs w:val="19"/>
          <w:lang w:val="fr-FR"/>
        </w:rPr>
        <w:t>pqp.</w:t>
      </w:r>
      <w:r w:rsidRPr="00F453AB">
        <w:rPr>
          <w:rFonts w:cstheme="minorHAnsi"/>
          <w:sz w:val="19"/>
          <w:szCs w:val="19"/>
          <w:lang w:val="fr-FR"/>
        </w:rPr>
        <w:t xml:space="preserve"> </w:t>
      </w:r>
      <w:r w:rsidRPr="00F453AB">
        <w:rPr>
          <w:rFonts w:cstheme="minorHAnsi"/>
          <w:sz w:val="19"/>
          <w:szCs w:val="19"/>
        </w:rPr>
        <w:t>καθειστήκειν</w:t>
      </w:r>
      <w:r w:rsidRPr="00F453AB">
        <w:rPr>
          <w:rFonts w:cstheme="minorHAnsi"/>
          <w:sz w:val="19"/>
          <w:szCs w:val="19"/>
          <w:lang w:val="fr-FR"/>
        </w:rPr>
        <w:t xml:space="preserve"> ]) : être posé, placé ; s’établir  se constituer, entrer en charge ; </w:t>
      </w:r>
      <w:r w:rsidRPr="00F453AB">
        <w:rPr>
          <w:rFonts w:cstheme="minorHAnsi"/>
          <w:sz w:val="19"/>
          <w:szCs w:val="19"/>
          <w:u w:val="single"/>
          <w:lang w:val="fr-FR"/>
        </w:rPr>
        <w:t>pft</w:t>
      </w:r>
      <w:r w:rsidRPr="00F453AB">
        <w:rPr>
          <w:rFonts w:cstheme="minorHAnsi"/>
          <w:sz w:val="19"/>
          <w:szCs w:val="19"/>
          <w:lang w:val="fr-FR"/>
        </w:rPr>
        <w:t xml:space="preserve"> être établi fermement, avoir repris son assiette.  </w:t>
      </w:r>
      <w:r w:rsidR="00075D58" w:rsidRPr="00075D58">
        <w:rPr>
          <w:rFonts w:cstheme="minorHAnsi"/>
          <w:sz w:val="19"/>
          <w:szCs w:val="19"/>
        </w:rPr>
        <w:t>‘</w:t>
      </w:r>
      <w:r w:rsidRPr="00075D58">
        <w:rPr>
          <w:rFonts w:cstheme="minorHAnsi"/>
          <w:sz w:val="19"/>
          <w:szCs w:val="19"/>
        </w:rPr>
        <w:t xml:space="preserve"> </w:t>
      </w:r>
      <w:r w:rsidRPr="00F453AB">
        <w:rPr>
          <w:rFonts w:cstheme="minorHAnsi"/>
          <w:sz w:val="19"/>
          <w:szCs w:val="19"/>
        </w:rPr>
        <w:t xml:space="preserve">“we to-day are parties engaged in accusation and defence”. </w:t>
      </w:r>
      <w:r w:rsidR="00075D58">
        <w:rPr>
          <w:rFonts w:cstheme="minorHAnsi"/>
          <w:sz w:val="19"/>
          <w:szCs w:val="19"/>
        </w:rPr>
        <w:t xml:space="preserve">traduit </w:t>
      </w:r>
      <w:r w:rsidRPr="00075D58">
        <w:rPr>
          <w:rFonts w:cstheme="minorHAnsi"/>
          <w:sz w:val="19"/>
          <w:szCs w:val="19"/>
        </w:rPr>
        <w:t>Lamb.</w:t>
      </w:r>
      <w:r w:rsidR="00075D58">
        <w:rPr>
          <w:rFonts w:cstheme="minorHAnsi"/>
          <w:sz w:val="19"/>
          <w:szCs w:val="19"/>
        </w:rPr>
        <w:t xml:space="preserve">). </w:t>
      </w:r>
      <w:r w:rsidRPr="00075D58">
        <w:rPr>
          <w:rFonts w:cstheme="minorHAnsi"/>
          <w:sz w:val="19"/>
          <w:szCs w:val="19"/>
        </w:rPr>
        <w:t xml:space="preserve"> </w:t>
      </w:r>
    </w:p>
    <w:p w:rsidR="00F453AB" w:rsidRPr="00075D58" w:rsidRDefault="00F453AB" w:rsidP="00F453AB">
      <w:pPr>
        <w:jc w:val="center"/>
        <w:rPr>
          <w:rFonts w:cstheme="minorHAnsi"/>
          <w:sz w:val="26"/>
          <w:szCs w:val="26"/>
          <w:lang w:val="en-US"/>
        </w:rPr>
      </w:pPr>
    </w:p>
    <w:p w:rsidR="00F453AB" w:rsidRPr="00075D58" w:rsidRDefault="00F453AB" w:rsidP="00F453AB">
      <w:pPr>
        <w:jc w:val="center"/>
        <w:rPr>
          <w:rFonts w:cstheme="minorHAnsi"/>
          <w:sz w:val="26"/>
          <w:szCs w:val="26"/>
          <w:lang w:val="en-US"/>
        </w:rPr>
      </w:pPr>
    </w:p>
    <w:p w:rsidR="00F453AB" w:rsidRPr="00075D58" w:rsidRDefault="00F453AB" w:rsidP="00F453AB">
      <w:pPr>
        <w:jc w:val="center"/>
        <w:rPr>
          <w:rFonts w:cstheme="minorHAnsi"/>
          <w:sz w:val="26"/>
          <w:szCs w:val="26"/>
          <w:lang w:val="en-US"/>
        </w:rPr>
      </w:pPr>
      <w:r w:rsidRPr="00075D58">
        <w:rPr>
          <w:rFonts w:cstheme="minorHAnsi"/>
          <w:sz w:val="26"/>
          <w:szCs w:val="26"/>
          <w:lang w:val="en-US"/>
        </w:rPr>
        <w:t xml:space="preserve">…  </w:t>
      </w:r>
      <w:r w:rsidRPr="00362942">
        <w:rPr>
          <w:rFonts w:cstheme="minorHAnsi"/>
          <w:sz w:val="26"/>
          <w:szCs w:val="26"/>
        </w:rPr>
        <w:sym w:font="Wingdings" w:char="F0DF"/>
      </w:r>
    </w:p>
    <w:p w:rsidR="00BE7DC2" w:rsidRPr="00075D58" w:rsidRDefault="00BE7DC2" w:rsidP="00BE7DC2">
      <w:pPr>
        <w:pStyle w:val="Sansinterligne"/>
        <w:rPr>
          <w:rFonts w:eastAsia="Times New Roman" w:cstheme="minorHAnsi"/>
          <w:sz w:val="26"/>
          <w:szCs w:val="26"/>
          <w:lang w:eastAsia="fr-FR"/>
        </w:rPr>
      </w:pPr>
    </w:p>
    <w:p w:rsidR="002C45CE" w:rsidRPr="00075D58" w:rsidRDefault="002C45CE" w:rsidP="00BE7DC2">
      <w:pPr>
        <w:pStyle w:val="Sansinterligne"/>
        <w:rPr>
          <w:rFonts w:eastAsia="Times New Roman" w:cstheme="minorHAnsi"/>
          <w:sz w:val="26"/>
          <w:szCs w:val="26"/>
          <w:lang w:eastAsia="fr-FR"/>
        </w:rPr>
      </w:pPr>
    </w:p>
    <w:p w:rsidR="002C45CE" w:rsidRPr="00BD2909" w:rsidRDefault="002C45CE" w:rsidP="002C45CE">
      <w:pPr>
        <w:pStyle w:val="Sansinterligne"/>
        <w:jc w:val="center"/>
        <w:rPr>
          <w:b/>
          <w:caps/>
          <w:color w:val="C00000"/>
          <w:sz w:val="26"/>
          <w:szCs w:val="26"/>
        </w:rPr>
      </w:pPr>
      <w:r w:rsidRPr="00362942">
        <w:rPr>
          <w:rFonts w:eastAsia="Times New Roman" w:cstheme="minorHAnsi"/>
          <w:sz w:val="26"/>
          <w:szCs w:val="26"/>
          <w:lang w:eastAsia="fr-FR"/>
        </w:rPr>
        <w:sym w:font="Wingdings" w:char="F0E0"/>
      </w:r>
      <w:r w:rsidRPr="00BD2909">
        <w:rPr>
          <w:rFonts w:eastAsia="Times New Roman" w:cstheme="minorHAnsi"/>
          <w:sz w:val="26"/>
          <w:szCs w:val="26"/>
          <w:lang w:eastAsia="fr-FR"/>
        </w:rPr>
        <w:t xml:space="preserve"> …    </w:t>
      </w:r>
      <w:r w:rsidRPr="00362942">
        <w:rPr>
          <w:rFonts w:eastAsia="Times New Roman" w:cstheme="minorHAnsi"/>
          <w:sz w:val="26"/>
          <w:szCs w:val="26"/>
          <w:highlight w:val="yellow"/>
          <w:shd w:val="clear" w:color="auto" w:fill="F0D0D1"/>
          <w:lang w:eastAsia="fr-FR"/>
        </w:rPr>
        <w:sym w:font="Wingdings" w:char="F0DF"/>
      </w:r>
      <w:r w:rsidRPr="00BD2909">
        <w:rPr>
          <w:rFonts w:eastAsia="Times New Roman" w:cstheme="minorHAnsi"/>
          <w:sz w:val="26"/>
          <w:szCs w:val="26"/>
          <w:highlight w:val="yellow"/>
          <w:shd w:val="clear" w:color="auto" w:fill="F0D0D1"/>
          <w:lang w:eastAsia="fr-FR"/>
        </w:rPr>
        <w:t xml:space="preserve">    </w:t>
      </w:r>
      <w:r w:rsidRPr="00362942">
        <w:rPr>
          <w:rFonts w:eastAsia="Times New Roman" w:cstheme="minorHAnsi"/>
          <w:sz w:val="26"/>
          <w:szCs w:val="26"/>
          <w:shd w:val="clear" w:color="auto" w:fill="1914C6"/>
          <w:lang w:eastAsia="fr-FR"/>
        </w:rPr>
        <w:sym w:font="Wingdings" w:char="F0E0"/>
      </w:r>
      <w:r w:rsidRPr="00BD2909">
        <w:rPr>
          <w:rFonts w:eastAsia="Times New Roman" w:cstheme="minorHAnsi"/>
          <w:sz w:val="26"/>
          <w:szCs w:val="26"/>
          <w:shd w:val="clear" w:color="auto" w:fill="1914C6"/>
          <w:lang w:eastAsia="fr-FR"/>
        </w:rPr>
        <w:t xml:space="preserve">  ….  </w:t>
      </w:r>
      <w:r w:rsidRPr="00362942">
        <w:rPr>
          <w:rFonts w:eastAsia="Times New Roman" w:cstheme="minorHAnsi"/>
          <w:sz w:val="26"/>
          <w:szCs w:val="26"/>
          <w:shd w:val="clear" w:color="auto" w:fill="1914C6"/>
          <w:lang w:eastAsia="fr-FR"/>
        </w:rPr>
        <w:sym w:font="Wingdings" w:char="F0DF"/>
      </w:r>
      <w:r w:rsidRPr="00BD2909">
        <w:rPr>
          <w:rFonts w:eastAsia="Times New Roman" w:cstheme="minorHAnsi"/>
          <w:sz w:val="26"/>
          <w:szCs w:val="26"/>
          <w:highlight w:val="yellow"/>
          <w:shd w:val="clear" w:color="auto" w:fill="F0D0D1"/>
          <w:lang w:eastAsia="fr-FR"/>
        </w:rPr>
        <w:t xml:space="preserve">    </w:t>
      </w:r>
      <w:r w:rsidRPr="00362942">
        <w:rPr>
          <w:rFonts w:eastAsia="Times New Roman" w:cstheme="minorHAnsi"/>
          <w:sz w:val="26"/>
          <w:szCs w:val="26"/>
          <w:highlight w:val="yellow"/>
          <w:shd w:val="clear" w:color="auto" w:fill="F0D0D1"/>
          <w:lang w:eastAsia="fr-FR"/>
        </w:rPr>
        <w:sym w:font="Wingdings" w:char="F0E0"/>
      </w:r>
      <w:r w:rsidRPr="00BD2909">
        <w:rPr>
          <w:rFonts w:eastAsia="Times New Roman" w:cstheme="minorHAnsi"/>
          <w:sz w:val="26"/>
          <w:szCs w:val="26"/>
          <w:lang w:eastAsia="fr-FR"/>
        </w:rPr>
        <w:t xml:space="preserve">   …  </w:t>
      </w:r>
      <w:r w:rsidRPr="00362942">
        <w:rPr>
          <w:rFonts w:eastAsia="Times New Roman" w:cstheme="minorHAnsi"/>
          <w:sz w:val="26"/>
          <w:szCs w:val="26"/>
          <w:lang w:eastAsia="fr-FR"/>
        </w:rPr>
        <w:sym w:font="Wingdings" w:char="F0DF"/>
      </w:r>
    </w:p>
    <w:p w:rsidR="002C45CE" w:rsidRPr="00BD2909" w:rsidRDefault="002C45CE" w:rsidP="002C45CE">
      <w:pPr>
        <w:pStyle w:val="Sansinterligne"/>
        <w:rPr>
          <w:sz w:val="26"/>
          <w:szCs w:val="26"/>
        </w:rPr>
      </w:pPr>
    </w:p>
    <w:p w:rsidR="002C45CE" w:rsidRPr="00BD2909" w:rsidRDefault="002C45CE" w:rsidP="002C45CE">
      <w:pPr>
        <w:pStyle w:val="Sansinterligne"/>
        <w:rPr>
          <w:rFonts w:ascii="Palatino Linotype" w:hAnsi="Palatino Linotype"/>
          <w:b/>
          <w:color w:val="1914C6"/>
          <w:sz w:val="26"/>
          <w:szCs w:val="26"/>
        </w:rPr>
      </w:pPr>
      <w:r w:rsidRPr="00BD2909">
        <w:rPr>
          <w:rFonts w:ascii="Palatino Linotype" w:eastAsia="Times New Roman" w:hAnsi="Palatino Linotype" w:cs="Courier New"/>
          <w:b/>
          <w:color w:val="1914C6"/>
          <w:sz w:val="26"/>
          <w:szCs w:val="26"/>
          <w:lang w:eastAsia="fr-FR"/>
        </w:rPr>
        <w:t xml:space="preserve">Contre Ératosthène </w:t>
      </w:r>
      <w:r w:rsidRPr="00BD2909">
        <w:rPr>
          <w:rFonts w:ascii="Palatino Linotype" w:hAnsi="Palatino Linotype"/>
          <w:b/>
          <w:color w:val="1914C6"/>
          <w:sz w:val="26"/>
          <w:szCs w:val="26"/>
        </w:rPr>
        <w:t>[§. 82]</w:t>
      </w:r>
    </w:p>
    <w:p w:rsidR="000431B3" w:rsidRPr="00BD2909" w:rsidRDefault="000431B3" w:rsidP="000431B3">
      <w:pPr>
        <w:rPr>
          <w:rFonts w:ascii="Palatino Linotype" w:hAnsi="Palatino Linotype"/>
          <w:sz w:val="22"/>
          <w:szCs w:val="22"/>
          <w:lang w:val="en-US"/>
        </w:rPr>
      </w:pPr>
      <w:r w:rsidRPr="00BD2909">
        <w:rPr>
          <w:rFonts w:ascii="Palatino Linotype" w:hAnsi="Palatino Linotype"/>
          <w:sz w:val="22"/>
          <w:szCs w:val="22"/>
          <w:lang w:val="en-US"/>
        </w:rPr>
        <w:t xml:space="preserve">[§.82] </w:t>
      </w:r>
      <w:r w:rsidRPr="000431B3">
        <w:rPr>
          <w:rFonts w:ascii="Palatino Linotype" w:hAnsi="Palatino Linotype"/>
          <w:sz w:val="22"/>
          <w:szCs w:val="22"/>
          <w:lang w:val="el-GR"/>
        </w:rPr>
        <w:t>Καὶ</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οὗτοι</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μὲν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τοὺς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οὐδὲν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ἀδικοῦντας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ἀκρίτους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ἀπέκτειναν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ὑμεῖς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δὲ</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τοὺς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ἀπολέσαντας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τὴν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πόλιν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κατὰ</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τὸν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νόμον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ἀξιοῦτε</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κρίνειν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παρ</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ὧν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οὐδ</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ἂν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παρανόμως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βουλόμενοι</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δίκην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λαμβάνειν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ἀξίαν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τῶν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ἀδικημάτων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ὧν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τὴν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πόλιν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ἠδικήκασι</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λάβοιτε</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τί</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γὰρ</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ἂν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παθόντες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δίκην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τὴν</w:t>
      </w:r>
      <w:r w:rsidRPr="00BD2909">
        <w:rPr>
          <w:rFonts w:ascii="Palatino Linotype" w:hAnsi="Palatino Linotype"/>
          <w:sz w:val="22"/>
          <w:szCs w:val="22"/>
          <w:lang w:val="en-US"/>
        </w:rPr>
        <w:t xml:space="preserve"> [83] </w:t>
      </w:r>
      <w:r w:rsidRPr="000431B3">
        <w:rPr>
          <w:rFonts w:ascii="Palatino Linotype" w:hAnsi="Palatino Linotype"/>
          <w:sz w:val="22"/>
          <w:szCs w:val="22"/>
          <w:lang w:val="el-GR"/>
        </w:rPr>
        <w:t>ἀξίαν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εἴησαν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τῶν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ἔργων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δεδωκότες</w:t>
      </w:r>
      <w:r w:rsidRPr="00BD2909">
        <w:rPr>
          <w:rFonts w:ascii="Palatino Linotype" w:hAnsi="Palatino Linotype"/>
          <w:sz w:val="22"/>
          <w:szCs w:val="22"/>
          <w:lang w:val="en-US"/>
        </w:rPr>
        <w:t xml:space="preserve">; </w:t>
      </w:r>
    </w:p>
    <w:p w:rsidR="000431B3" w:rsidRPr="00BD2909" w:rsidRDefault="000431B3" w:rsidP="000431B3">
      <w:pPr>
        <w:jc w:val="center"/>
        <w:rPr>
          <w:rFonts w:cstheme="minorHAnsi"/>
          <w:sz w:val="26"/>
          <w:szCs w:val="26"/>
          <w:lang w:val="en-US"/>
        </w:rPr>
      </w:pPr>
      <w:r w:rsidRPr="00362942">
        <w:rPr>
          <w:rFonts w:cstheme="minorHAnsi"/>
          <w:sz w:val="26"/>
          <w:szCs w:val="26"/>
        </w:rPr>
        <w:sym w:font="Wingdings" w:char="F0E0"/>
      </w:r>
      <w:r w:rsidRPr="00BD2909">
        <w:rPr>
          <w:rFonts w:cstheme="minorHAnsi"/>
          <w:sz w:val="26"/>
          <w:szCs w:val="26"/>
          <w:lang w:val="en-US"/>
        </w:rPr>
        <w:t xml:space="preserve"> …</w:t>
      </w:r>
    </w:p>
    <w:p w:rsidR="00BD2909" w:rsidRDefault="00BD2909" w:rsidP="00BD2909">
      <w:pPr>
        <w:rPr>
          <w:rFonts w:ascii="Palatino Linotype" w:hAnsi="Palatino Linotype"/>
          <w:b/>
          <w:color w:val="1914C6"/>
          <w:sz w:val="22"/>
          <w:szCs w:val="22"/>
          <w:lang w:val="en-US"/>
        </w:rPr>
      </w:pPr>
      <w:r w:rsidRPr="00BD2909">
        <w:rPr>
          <w:rFonts w:ascii="Palatino Linotype" w:hAnsi="Palatino Linotype"/>
          <w:b/>
          <w:color w:val="1914C6"/>
          <w:sz w:val="22"/>
          <w:szCs w:val="22"/>
          <w:lang w:val="en-US"/>
        </w:rPr>
        <w:tab/>
      </w:r>
    </w:p>
    <w:p w:rsidR="00BD2909" w:rsidRPr="00BD2909" w:rsidRDefault="00BD2909" w:rsidP="00BD2909">
      <w:pPr>
        <w:rPr>
          <w:rFonts w:ascii="Palatino Linotype" w:hAnsi="Palatino Linotype"/>
          <w:sz w:val="22"/>
          <w:szCs w:val="22"/>
          <w:lang w:val="en-US"/>
        </w:rPr>
      </w:pPr>
      <w:r>
        <w:rPr>
          <w:rFonts w:ascii="Palatino Linotype" w:hAnsi="Palatino Linotype"/>
          <w:b/>
          <w:color w:val="1914C6"/>
          <w:sz w:val="22"/>
          <w:szCs w:val="22"/>
          <w:lang w:val="en-US"/>
        </w:rPr>
        <w:tab/>
      </w:r>
      <w:r w:rsidRPr="00BD2909">
        <w:rPr>
          <w:rFonts w:ascii="Palatino Linotype" w:hAnsi="Palatino Linotype"/>
          <w:b/>
          <w:color w:val="1914C6"/>
          <w:sz w:val="22"/>
          <w:szCs w:val="22"/>
          <w:lang w:val="en-US"/>
        </w:rPr>
        <w:t xml:space="preserve">[§.82 phr. 1] </w:t>
      </w:r>
      <w:r w:rsidRPr="00BD2909">
        <w:rPr>
          <w:rFonts w:ascii="Palatino Linotype" w:hAnsi="Palatino Linotype"/>
          <w:sz w:val="22"/>
          <w:szCs w:val="22"/>
          <w:lang w:val="el-GR"/>
        </w:rPr>
        <w:t>Καὶ</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οὗτοι</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μὲν</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τοὺς</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οὐδὲν</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ἀδικοῦντας</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ἀκρίτους</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ἀπέκτειναν</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ὑμεῖς</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δὲ</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τοὺς</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ἀπολέσαντας</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τὴν</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πόλιν</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κατὰ</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τὸν</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νόμον</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ἀξιοῦτε</w:t>
      </w:r>
      <w:r w:rsidRPr="00BD2909">
        <w:rPr>
          <w:rFonts w:ascii="Palatino Linotype" w:hAnsi="Palatino Linotype"/>
          <w:sz w:val="22"/>
          <w:szCs w:val="22"/>
          <w:lang w:val="en-US"/>
        </w:rPr>
        <w:t xml:space="preserve"> </w:t>
      </w:r>
      <w:r w:rsidRPr="00BD2909">
        <w:rPr>
          <w:rFonts w:ascii="Palatino Linotype" w:hAnsi="Palatino Linotype"/>
          <w:sz w:val="22"/>
          <w:szCs w:val="22"/>
          <w:lang w:val="el-GR"/>
        </w:rPr>
        <w:t>κρίνειν</w:t>
      </w:r>
      <w:r w:rsidRPr="00BD2909">
        <w:rPr>
          <w:rFonts w:ascii="Palatino Linotype" w:hAnsi="Palatino Linotype"/>
          <w:sz w:val="22"/>
          <w:szCs w:val="22"/>
          <w:lang w:val="en-US"/>
        </w:rPr>
        <w:t xml:space="preserve">, </w:t>
      </w:r>
    </w:p>
    <w:p w:rsidR="00BD2909" w:rsidRPr="00BD2909" w:rsidRDefault="00BD2909" w:rsidP="00BD2909">
      <w:pPr>
        <w:rPr>
          <w:rFonts w:ascii="Palatino Linotype" w:hAnsi="Palatino Linotype"/>
          <w:sz w:val="19"/>
          <w:szCs w:val="19"/>
        </w:rPr>
      </w:pPr>
      <w:r w:rsidRPr="00BD2909">
        <w:rPr>
          <w:rFonts w:ascii="Palatino Linotype" w:hAnsi="Palatino Linotype"/>
          <w:b/>
          <w:color w:val="C00000"/>
          <w:sz w:val="19"/>
          <w:szCs w:val="19"/>
        </w:rPr>
        <w:t>Ἀ</w:t>
      </w:r>
      <w:r w:rsidRPr="00BD2909">
        <w:rPr>
          <w:rFonts w:ascii="Palatino Linotype" w:hAnsi="Palatino Linotype"/>
          <w:b/>
          <w:sz w:val="19"/>
          <w:szCs w:val="19"/>
        </w:rPr>
        <w:t>δικέω</w:t>
      </w:r>
      <w:r w:rsidRPr="00BD2909">
        <w:rPr>
          <w:rFonts w:ascii="Palatino Linotype" w:hAnsi="Palatino Linotype"/>
          <w:sz w:val="19"/>
          <w:szCs w:val="19"/>
        </w:rPr>
        <w:t xml:space="preserve"> -ῶ : </w:t>
      </w:r>
      <w:r w:rsidRPr="00BD2909">
        <w:rPr>
          <w:rFonts w:ascii="Palatino Linotype" w:hAnsi="Palatino Linotype"/>
          <w:iCs/>
          <w:sz w:val="19"/>
          <w:szCs w:val="19"/>
        </w:rPr>
        <w:t>(</w:t>
      </w:r>
      <w:r w:rsidRPr="00BD2909">
        <w:rPr>
          <w:rFonts w:ascii="Palatino Linotype" w:hAnsi="Palatino Linotype"/>
          <w:b/>
          <w:iCs/>
          <w:sz w:val="19"/>
          <w:szCs w:val="19"/>
          <w:u w:val="single"/>
        </w:rPr>
        <w:t>intr.</w:t>
      </w:r>
      <w:r w:rsidRPr="00BD2909">
        <w:rPr>
          <w:rFonts w:ascii="Palatino Linotype" w:hAnsi="Palatino Linotype"/>
          <w:iCs/>
          <w:sz w:val="19"/>
          <w:szCs w:val="19"/>
        </w:rPr>
        <w:t xml:space="preserve">) </w:t>
      </w:r>
      <w:r w:rsidRPr="00BD2909">
        <w:rPr>
          <w:rFonts w:ascii="Palatino Linotype" w:hAnsi="Palatino Linotype"/>
          <w:sz w:val="19"/>
          <w:szCs w:val="19"/>
        </w:rPr>
        <w:t xml:space="preserve">commettre une injustice, avoir  un tort, être coupable  ; avec acc. d’objet interne :  ἀδικίαν, ἀδικήματα ; ἀ. πολλά, μεγάλα  ; οὐδέν, μηδὲν ἀ. … ;  </w:t>
      </w:r>
      <w:r w:rsidRPr="00BD2909">
        <w:rPr>
          <w:rFonts w:ascii="Palatino Linotype" w:hAnsi="Palatino Linotype"/>
          <w:bCs/>
          <w:iCs/>
          <w:sz w:val="19"/>
          <w:szCs w:val="19"/>
        </w:rPr>
        <w:t>(</w:t>
      </w:r>
      <w:r w:rsidRPr="00BD2909">
        <w:rPr>
          <w:rFonts w:ascii="Palatino Linotype" w:hAnsi="Palatino Linotype"/>
          <w:b/>
          <w:bCs/>
          <w:iCs/>
          <w:sz w:val="19"/>
          <w:szCs w:val="19"/>
          <w:u w:val="single"/>
        </w:rPr>
        <w:t>tr.</w:t>
      </w:r>
      <w:r w:rsidRPr="00BD2909">
        <w:rPr>
          <w:rFonts w:ascii="Palatino Linotype" w:hAnsi="Palatino Linotype"/>
          <w:bCs/>
          <w:iCs/>
          <w:sz w:val="19"/>
          <w:szCs w:val="19"/>
        </w:rPr>
        <w:t xml:space="preserve">) : faire </w:t>
      </w:r>
      <w:r w:rsidRPr="00BD2909">
        <w:rPr>
          <w:rFonts w:ascii="Palatino Linotype" w:hAnsi="Palatino Linotype"/>
          <w:bCs/>
          <w:iCs/>
          <w:color w:val="000000"/>
          <w:sz w:val="19"/>
          <w:szCs w:val="19"/>
        </w:rPr>
        <w:t xml:space="preserve">tort à qn, nuire à qn, </w:t>
      </w:r>
      <w:r w:rsidRPr="00BD2909">
        <w:rPr>
          <w:rFonts w:ascii="Palatino Linotype" w:hAnsi="Palatino Linotype"/>
          <w:sz w:val="19"/>
          <w:szCs w:val="19"/>
        </w:rPr>
        <w:t xml:space="preserve">léser qn (acc.) ; causer un dommage à qn (double acc.) </w:t>
      </w:r>
    </w:p>
    <w:p w:rsidR="00BD2909" w:rsidRPr="00BD2909" w:rsidRDefault="00BD2909" w:rsidP="00BD2909">
      <w:pPr>
        <w:rPr>
          <w:rFonts w:ascii="Palatino Linotype" w:hAnsi="Palatino Linotype"/>
          <w:sz w:val="19"/>
          <w:szCs w:val="19"/>
        </w:rPr>
      </w:pPr>
      <w:r w:rsidRPr="00BD2909">
        <w:rPr>
          <w:rFonts w:ascii="Palatino Linotype" w:hAnsi="Palatino Linotype"/>
          <w:b/>
          <w:bCs/>
          <w:color w:val="C00000"/>
          <w:sz w:val="19"/>
          <w:szCs w:val="19"/>
        </w:rPr>
        <w:t>Ἀ</w:t>
      </w:r>
      <w:r w:rsidRPr="00BD2909">
        <w:rPr>
          <w:rFonts w:ascii="Palatino Linotype" w:hAnsi="Palatino Linotype"/>
          <w:b/>
          <w:bCs/>
          <w:color w:val="000000"/>
          <w:sz w:val="19"/>
          <w:szCs w:val="19"/>
        </w:rPr>
        <w:t>πο-κτείνω</w:t>
      </w:r>
      <w:r w:rsidRPr="00BD2909">
        <w:rPr>
          <w:rFonts w:ascii="Palatino Linotype" w:hAnsi="Palatino Linotype"/>
          <w:b/>
          <w:bCs/>
          <w:color w:val="000000"/>
          <w:sz w:val="19"/>
          <w:szCs w:val="19"/>
          <w:vertAlign w:val="superscript"/>
        </w:rPr>
        <w:t xml:space="preserve">  </w:t>
      </w:r>
      <w:r w:rsidRPr="00BD2909">
        <w:rPr>
          <w:rFonts w:ascii="Palatino Linotype" w:hAnsi="Palatino Linotype"/>
          <w:b/>
          <w:bCs/>
          <w:color w:val="000000"/>
          <w:sz w:val="19"/>
          <w:szCs w:val="19"/>
        </w:rPr>
        <w:t>(</w:t>
      </w:r>
      <w:r w:rsidRPr="00BD2909">
        <w:rPr>
          <w:rFonts w:ascii="Palatino Linotype" w:hAnsi="Palatino Linotype"/>
          <w:color w:val="000000"/>
          <w:sz w:val="19"/>
          <w:szCs w:val="19"/>
        </w:rPr>
        <w:t>ἀποκτενῶ ; aor-1 : ἀπέκτεινα  ;</w:t>
      </w:r>
      <w:r w:rsidRPr="00BD2909">
        <w:rPr>
          <w:rFonts w:ascii="Palatino Linotype" w:hAnsi="Palatino Linotype"/>
          <w:sz w:val="19"/>
          <w:szCs w:val="19"/>
        </w:rPr>
        <w:t xml:space="preserve"> </w:t>
      </w:r>
      <w:r w:rsidRPr="00BD2909">
        <w:rPr>
          <w:rFonts w:ascii="Palatino Linotype" w:hAnsi="Palatino Linotype"/>
          <w:i/>
          <w:sz w:val="19"/>
          <w:szCs w:val="19"/>
        </w:rPr>
        <w:t>pft</w:t>
      </w:r>
      <w:r w:rsidRPr="00BD2909">
        <w:rPr>
          <w:rFonts w:ascii="Palatino Linotype" w:hAnsi="Palatino Linotype"/>
          <w:sz w:val="19"/>
          <w:szCs w:val="19"/>
        </w:rPr>
        <w:t xml:space="preserve">.:  </w:t>
      </w:r>
      <w:r w:rsidRPr="00BD2909">
        <w:rPr>
          <w:rFonts w:ascii="Palatino Linotype" w:hAnsi="Palatino Linotype"/>
          <w:color w:val="000000"/>
          <w:sz w:val="19"/>
          <w:szCs w:val="19"/>
        </w:rPr>
        <w:t xml:space="preserve">ἀπέκτονα) : tuer ; </w:t>
      </w:r>
      <w:r w:rsidRPr="00BD2909">
        <w:rPr>
          <w:rFonts w:ascii="Palatino Linotype" w:hAnsi="Palatino Linotype"/>
          <w:sz w:val="19"/>
          <w:szCs w:val="19"/>
        </w:rPr>
        <w:t xml:space="preserve">mettre à mort, exécuter. </w:t>
      </w:r>
    </w:p>
    <w:p w:rsidR="00BD2909" w:rsidRPr="00BD2909" w:rsidRDefault="00BD2909" w:rsidP="00BD2909">
      <w:pPr>
        <w:rPr>
          <w:rFonts w:ascii="Palatino Linotype" w:hAnsi="Palatino Linotype"/>
          <w:sz w:val="19"/>
          <w:szCs w:val="19"/>
        </w:rPr>
      </w:pPr>
      <w:r w:rsidRPr="00BD2909">
        <w:rPr>
          <w:rFonts w:ascii="Palatino Linotype" w:hAnsi="Palatino Linotype"/>
          <w:b/>
          <w:color w:val="C00000"/>
          <w:sz w:val="19"/>
          <w:szCs w:val="19"/>
        </w:rPr>
        <w:t>Ἄ</w:t>
      </w:r>
      <w:r w:rsidRPr="00BD2909">
        <w:rPr>
          <w:rFonts w:ascii="Palatino Linotype" w:hAnsi="Palatino Linotype"/>
          <w:b/>
          <w:sz w:val="19"/>
          <w:szCs w:val="19"/>
        </w:rPr>
        <w:t>κριτος, ος, ον :</w:t>
      </w:r>
      <w:r w:rsidRPr="00BD2909">
        <w:rPr>
          <w:rFonts w:ascii="Palatino Linotype" w:hAnsi="Palatino Linotype"/>
          <w:sz w:val="19"/>
          <w:szCs w:val="19"/>
        </w:rPr>
        <w:t xml:space="preserve"> non jugé, qui n’a pas été jugé. ( Ce fut le cas de Polémarque, le frère de Lysias et une politique d’ensemble, précise P. Ch.). </w:t>
      </w:r>
    </w:p>
    <w:p w:rsidR="00BD2909" w:rsidRPr="00BD2909" w:rsidRDefault="00BD2909" w:rsidP="00BD2909">
      <w:pPr>
        <w:pStyle w:val="Sansinterligne"/>
        <w:rPr>
          <w:b/>
          <w:sz w:val="19"/>
          <w:szCs w:val="19"/>
          <w:lang w:val="fr-FR"/>
        </w:rPr>
      </w:pPr>
      <w:r w:rsidRPr="00BD2909">
        <w:rPr>
          <w:b/>
          <w:color w:val="C00000"/>
          <w:sz w:val="19"/>
          <w:szCs w:val="19"/>
        </w:rPr>
        <w:t>Ἀ</w:t>
      </w:r>
      <w:r w:rsidRPr="00BD2909">
        <w:rPr>
          <w:b/>
          <w:sz w:val="19"/>
          <w:szCs w:val="19"/>
        </w:rPr>
        <w:t>πόλλυμι</w:t>
      </w:r>
      <w:r w:rsidRPr="00BD2909">
        <w:rPr>
          <w:b/>
          <w:sz w:val="19"/>
          <w:szCs w:val="19"/>
          <w:lang w:val="fr-FR"/>
        </w:rPr>
        <w:t xml:space="preserve"> </w:t>
      </w:r>
      <w:r w:rsidRPr="00BD2909">
        <w:rPr>
          <w:sz w:val="19"/>
          <w:szCs w:val="19"/>
          <w:lang w:val="fr-FR"/>
        </w:rPr>
        <w:t>[</w:t>
      </w:r>
      <w:r w:rsidRPr="00BD2909">
        <w:rPr>
          <w:i/>
          <w:iCs/>
          <w:sz w:val="19"/>
          <w:szCs w:val="19"/>
          <w:lang w:val="fr-FR"/>
        </w:rPr>
        <w:t>impf.</w:t>
      </w:r>
      <w:r w:rsidRPr="00BD2909">
        <w:rPr>
          <w:sz w:val="19"/>
          <w:szCs w:val="19"/>
          <w:lang w:val="fr-FR"/>
        </w:rPr>
        <w:t xml:space="preserve"> </w:t>
      </w:r>
      <w:r w:rsidRPr="00BD2909">
        <w:rPr>
          <w:sz w:val="19"/>
          <w:szCs w:val="19"/>
        </w:rPr>
        <w:t>ἀπώλλυν</w:t>
      </w:r>
      <w:r w:rsidRPr="00BD2909">
        <w:rPr>
          <w:i/>
          <w:sz w:val="19"/>
          <w:szCs w:val="19"/>
          <w:lang w:val="fr-FR"/>
        </w:rPr>
        <w:t xml:space="preserve"> ; fut.:</w:t>
      </w:r>
      <w:r w:rsidRPr="00BD2909">
        <w:rPr>
          <w:sz w:val="19"/>
          <w:szCs w:val="19"/>
          <w:lang w:val="fr-FR"/>
        </w:rPr>
        <w:t xml:space="preserve"> </w:t>
      </w:r>
      <w:r w:rsidRPr="00BD2909">
        <w:rPr>
          <w:sz w:val="19"/>
          <w:szCs w:val="19"/>
        </w:rPr>
        <w:t>ἀπολέσω</w:t>
      </w:r>
      <w:r w:rsidRPr="00BD2909">
        <w:rPr>
          <w:sz w:val="19"/>
          <w:szCs w:val="19"/>
          <w:lang w:val="fr-FR"/>
        </w:rPr>
        <w:t xml:space="preserve">, </w:t>
      </w:r>
      <w:r w:rsidRPr="00BD2909">
        <w:rPr>
          <w:sz w:val="19"/>
          <w:szCs w:val="19"/>
        </w:rPr>
        <w:t>ἀπολῶ</w:t>
      </w:r>
      <w:r w:rsidRPr="00BD2909">
        <w:rPr>
          <w:sz w:val="19"/>
          <w:szCs w:val="19"/>
          <w:lang w:val="fr-FR"/>
        </w:rPr>
        <w:t xml:space="preserve"> ; </w:t>
      </w:r>
      <w:r w:rsidRPr="00BD2909">
        <w:rPr>
          <w:i/>
          <w:sz w:val="19"/>
          <w:szCs w:val="19"/>
          <w:lang w:val="fr-FR"/>
        </w:rPr>
        <w:t>aor.:</w:t>
      </w:r>
      <w:r w:rsidRPr="00BD2909">
        <w:rPr>
          <w:sz w:val="19"/>
          <w:szCs w:val="19"/>
          <w:lang w:val="fr-FR"/>
        </w:rPr>
        <w:t xml:space="preserve"> </w:t>
      </w:r>
      <w:r w:rsidRPr="00BD2909">
        <w:rPr>
          <w:sz w:val="19"/>
          <w:szCs w:val="19"/>
        </w:rPr>
        <w:t>ἀπώλεσα</w:t>
      </w:r>
      <w:r w:rsidRPr="00BD2909">
        <w:rPr>
          <w:sz w:val="19"/>
          <w:szCs w:val="19"/>
          <w:lang w:val="fr-FR"/>
        </w:rPr>
        <w:t xml:space="preserve"> ; </w:t>
      </w:r>
      <w:r w:rsidRPr="00BD2909">
        <w:rPr>
          <w:i/>
          <w:sz w:val="19"/>
          <w:szCs w:val="19"/>
          <w:lang w:val="fr-FR"/>
        </w:rPr>
        <w:t xml:space="preserve">pft-1 tr </w:t>
      </w:r>
      <w:r w:rsidRPr="00BD2909">
        <w:rPr>
          <w:sz w:val="19"/>
          <w:szCs w:val="19"/>
          <w:lang w:val="fr-FR"/>
        </w:rPr>
        <w:t xml:space="preserve">: </w:t>
      </w:r>
      <w:r w:rsidRPr="00BD2909">
        <w:rPr>
          <w:sz w:val="19"/>
          <w:szCs w:val="19"/>
        </w:rPr>
        <w:t>ἀπολώλεκα</w:t>
      </w:r>
      <w:r w:rsidRPr="00BD2909">
        <w:rPr>
          <w:sz w:val="19"/>
          <w:szCs w:val="19"/>
          <w:lang w:val="fr-FR"/>
        </w:rPr>
        <w:t> </w:t>
      </w:r>
      <w:r w:rsidRPr="00BD2909">
        <w:rPr>
          <w:b/>
          <w:sz w:val="19"/>
          <w:szCs w:val="19"/>
          <w:lang w:val="fr-FR"/>
        </w:rPr>
        <w:t xml:space="preserve"> ] — </w:t>
      </w:r>
      <w:r w:rsidRPr="00BD2909">
        <w:rPr>
          <w:bCs/>
          <w:iCs/>
          <w:sz w:val="19"/>
          <w:szCs w:val="19"/>
          <w:lang w:val="fr-FR"/>
        </w:rPr>
        <w:t>(</w:t>
      </w:r>
      <w:r w:rsidRPr="00BD2909">
        <w:rPr>
          <w:bCs/>
          <w:iCs/>
          <w:sz w:val="19"/>
          <w:szCs w:val="19"/>
          <w:u w:val="single"/>
          <w:lang w:val="fr-FR"/>
        </w:rPr>
        <w:t>tr</w:t>
      </w:r>
      <w:r w:rsidRPr="00BD2909">
        <w:rPr>
          <w:bCs/>
          <w:iCs/>
          <w:sz w:val="19"/>
          <w:szCs w:val="19"/>
          <w:lang w:val="fr-FR"/>
        </w:rPr>
        <w:t xml:space="preserve">) : </w:t>
      </w:r>
      <w:r w:rsidRPr="00BD2909">
        <w:rPr>
          <w:sz w:val="19"/>
          <w:szCs w:val="19"/>
          <w:lang w:val="fr-FR"/>
        </w:rPr>
        <w:t>perdre, faire périr, détruire ; perdre, subir une perte ; (</w:t>
      </w:r>
      <w:r w:rsidRPr="00BD2909">
        <w:rPr>
          <w:sz w:val="19"/>
          <w:szCs w:val="19"/>
          <w:u w:val="single"/>
          <w:lang w:val="fr-FR"/>
        </w:rPr>
        <w:t>intr</w:t>
      </w:r>
      <w:r w:rsidRPr="00BD2909">
        <w:rPr>
          <w:sz w:val="19"/>
          <w:szCs w:val="19"/>
          <w:lang w:val="fr-FR"/>
        </w:rPr>
        <w:t>.) </w:t>
      </w:r>
      <w:r w:rsidRPr="00BD2909">
        <w:rPr>
          <w:b/>
          <w:bCs/>
          <w:sz w:val="19"/>
          <w:szCs w:val="19"/>
          <w:lang w:val="fr-FR"/>
        </w:rPr>
        <w:t>II.</w:t>
      </w:r>
      <w:r w:rsidRPr="00BD2909">
        <w:rPr>
          <w:sz w:val="19"/>
          <w:szCs w:val="19"/>
          <w:lang w:val="fr-FR"/>
        </w:rPr>
        <w:t xml:space="preserve"> </w:t>
      </w:r>
      <w:r w:rsidRPr="00BD2909">
        <w:rPr>
          <w:i/>
          <w:iCs/>
          <w:sz w:val="19"/>
          <w:szCs w:val="19"/>
          <w:lang w:val="fr-FR"/>
        </w:rPr>
        <w:t>intr. (au pf.2</w:t>
      </w:r>
      <w:r w:rsidRPr="00BD2909">
        <w:rPr>
          <w:sz w:val="19"/>
          <w:szCs w:val="19"/>
          <w:lang w:val="fr-FR"/>
        </w:rPr>
        <w:t xml:space="preserve"> </w:t>
      </w:r>
      <w:r w:rsidRPr="00BD2909">
        <w:rPr>
          <w:sz w:val="19"/>
          <w:szCs w:val="19"/>
        </w:rPr>
        <w:t>ἀπόλωλα</w:t>
      </w:r>
      <w:r w:rsidRPr="00BD2909">
        <w:rPr>
          <w:sz w:val="19"/>
          <w:szCs w:val="19"/>
          <w:lang w:val="fr-FR"/>
        </w:rPr>
        <w:t xml:space="preserve">, </w:t>
      </w:r>
      <w:r w:rsidRPr="00BD2909">
        <w:rPr>
          <w:i/>
          <w:iCs/>
          <w:sz w:val="19"/>
          <w:szCs w:val="19"/>
          <w:lang w:val="fr-FR"/>
        </w:rPr>
        <w:t>au pqp.</w:t>
      </w:r>
      <w:r w:rsidRPr="00BD2909">
        <w:rPr>
          <w:sz w:val="19"/>
          <w:szCs w:val="19"/>
          <w:lang w:val="fr-FR"/>
        </w:rPr>
        <w:t xml:space="preserve"> </w:t>
      </w:r>
      <w:r w:rsidRPr="00BD2909">
        <w:rPr>
          <w:sz w:val="19"/>
          <w:szCs w:val="19"/>
        </w:rPr>
        <w:t>ἀπολώλειν</w:t>
      </w:r>
      <w:r w:rsidRPr="00BD2909">
        <w:rPr>
          <w:sz w:val="19"/>
          <w:szCs w:val="19"/>
          <w:lang w:val="fr-FR"/>
        </w:rPr>
        <w:t xml:space="preserve">, </w:t>
      </w:r>
      <w:r w:rsidRPr="00BD2909">
        <w:rPr>
          <w:i/>
          <w:iCs/>
          <w:sz w:val="19"/>
          <w:szCs w:val="19"/>
          <w:lang w:val="fr-FR"/>
        </w:rPr>
        <w:t>et au Moy.</w:t>
      </w:r>
      <w:r w:rsidRPr="00BD2909">
        <w:rPr>
          <w:rFonts w:cs="Arial"/>
          <w:b/>
          <w:sz w:val="19"/>
          <w:szCs w:val="19"/>
          <w:lang w:val="fr-FR"/>
        </w:rPr>
        <w:t>]—:</w:t>
      </w:r>
      <w:r w:rsidRPr="00BD2909">
        <w:rPr>
          <w:b/>
          <w:sz w:val="19"/>
          <w:szCs w:val="19"/>
          <w:lang w:val="fr-FR"/>
        </w:rPr>
        <w:t xml:space="preserve"> </w:t>
      </w:r>
      <w:r w:rsidRPr="00BD2909">
        <w:rPr>
          <w:sz w:val="19"/>
          <w:szCs w:val="19"/>
          <w:lang w:val="fr-FR"/>
        </w:rPr>
        <w:t>périr</w:t>
      </w:r>
      <w:r w:rsidRPr="00BD2909">
        <w:rPr>
          <w:b/>
          <w:sz w:val="19"/>
          <w:szCs w:val="19"/>
          <w:lang w:val="fr-FR"/>
        </w:rPr>
        <w:t xml:space="preserve">. </w:t>
      </w:r>
    </w:p>
    <w:p w:rsidR="00BD2909" w:rsidRPr="00BD2909" w:rsidRDefault="00BD2909" w:rsidP="00BD2909">
      <w:pPr>
        <w:rPr>
          <w:rFonts w:ascii="Palatino Linotype" w:hAnsi="Palatino Linotype"/>
          <w:sz w:val="19"/>
          <w:szCs w:val="19"/>
        </w:rPr>
      </w:pPr>
      <w:r w:rsidRPr="00BD2909">
        <w:rPr>
          <w:rFonts w:ascii="Palatino Linotype" w:hAnsi="Palatino Linotype"/>
          <w:b/>
          <w:color w:val="C00000"/>
          <w:sz w:val="19"/>
          <w:szCs w:val="19"/>
        </w:rPr>
        <w:t>Ἀ</w:t>
      </w:r>
      <w:r w:rsidRPr="00BD2909">
        <w:rPr>
          <w:rFonts w:ascii="Palatino Linotype" w:hAnsi="Palatino Linotype"/>
          <w:b/>
          <w:sz w:val="19"/>
          <w:szCs w:val="19"/>
        </w:rPr>
        <w:t xml:space="preserve">ξιόω </w:t>
      </w:r>
      <w:r w:rsidRPr="00BD2909">
        <w:rPr>
          <w:rFonts w:ascii="Palatino Linotype" w:hAnsi="Palatino Linotype"/>
          <w:sz w:val="19"/>
          <w:szCs w:val="19"/>
        </w:rPr>
        <w:t>-ῶ</w:t>
      </w:r>
      <w:r w:rsidRPr="00BD2909">
        <w:rPr>
          <w:rFonts w:ascii="Palatino Linotype" w:hAnsi="Palatino Linotype"/>
          <w:b/>
          <w:sz w:val="19"/>
          <w:szCs w:val="19"/>
        </w:rPr>
        <w:t> —[</w:t>
      </w:r>
      <w:r w:rsidRPr="00BD2909">
        <w:rPr>
          <w:rFonts w:ascii="Palatino Linotype" w:hAnsi="Palatino Linotype"/>
          <w:i/>
          <w:iCs/>
          <w:sz w:val="19"/>
          <w:szCs w:val="19"/>
        </w:rPr>
        <w:t xml:space="preserve"> impf.</w:t>
      </w:r>
      <w:r w:rsidRPr="00BD2909">
        <w:rPr>
          <w:rFonts w:ascii="Palatino Linotype" w:hAnsi="Palatino Linotype"/>
          <w:sz w:val="19"/>
          <w:szCs w:val="19"/>
        </w:rPr>
        <w:t>: ἠξίουν</w:t>
      </w:r>
      <w:r w:rsidRPr="00BD2909">
        <w:rPr>
          <w:rFonts w:ascii="Palatino Linotype" w:hAnsi="Palatino Linotype"/>
          <w:b/>
          <w:i/>
          <w:sz w:val="19"/>
          <w:szCs w:val="19"/>
        </w:rPr>
        <w:t> ; fut.</w:t>
      </w:r>
      <w:r w:rsidRPr="00BD2909">
        <w:rPr>
          <w:rFonts w:ascii="Palatino Linotype" w:hAnsi="Palatino Linotype"/>
          <w:b/>
          <w:sz w:val="19"/>
          <w:szCs w:val="19"/>
        </w:rPr>
        <w:t xml:space="preserve">: </w:t>
      </w:r>
      <w:r w:rsidRPr="00BD2909">
        <w:rPr>
          <w:rFonts w:ascii="Palatino Linotype" w:hAnsi="Palatino Linotype"/>
          <w:sz w:val="19"/>
          <w:szCs w:val="19"/>
        </w:rPr>
        <w:t xml:space="preserve">ἀξιωσω ; </w:t>
      </w:r>
      <w:r w:rsidRPr="00BD2909">
        <w:rPr>
          <w:rFonts w:ascii="Palatino Linotype" w:hAnsi="Palatino Linotype"/>
          <w:i/>
          <w:sz w:val="19"/>
          <w:szCs w:val="19"/>
        </w:rPr>
        <w:t>aor.:</w:t>
      </w:r>
      <w:r w:rsidRPr="00BD2909">
        <w:rPr>
          <w:rFonts w:ascii="Palatino Linotype" w:hAnsi="Palatino Linotype"/>
          <w:sz w:val="19"/>
          <w:szCs w:val="19"/>
        </w:rPr>
        <w:t xml:space="preserve"> ἠξίωσα ; </w:t>
      </w:r>
      <w:r w:rsidRPr="00BD2909">
        <w:rPr>
          <w:rFonts w:ascii="Palatino Linotype" w:hAnsi="Palatino Linotype"/>
          <w:i/>
          <w:sz w:val="19"/>
          <w:szCs w:val="19"/>
        </w:rPr>
        <w:t>pft</w:t>
      </w:r>
      <w:r w:rsidRPr="00BD2909">
        <w:rPr>
          <w:rFonts w:ascii="Palatino Linotype" w:hAnsi="Palatino Linotype"/>
          <w:sz w:val="19"/>
          <w:szCs w:val="19"/>
        </w:rPr>
        <w:t xml:space="preserve">.: ἠξίωκα ;   </w:t>
      </w:r>
      <w:r w:rsidRPr="00BD2909">
        <w:rPr>
          <w:rFonts w:ascii="Arial" w:hAnsi="Arial" w:cs="Arial"/>
          <w:sz w:val="19"/>
          <w:szCs w:val="19"/>
        </w:rPr>
        <w:t>▬</w:t>
      </w:r>
      <w:r w:rsidRPr="00BD2909">
        <w:rPr>
          <w:rFonts w:ascii="Palatino Linotype" w:hAnsi="Palatino Linotype"/>
          <w:sz w:val="19"/>
          <w:szCs w:val="19"/>
        </w:rPr>
        <w:t xml:space="preserve"> M. </w:t>
      </w:r>
      <w:r w:rsidRPr="00BD2909">
        <w:rPr>
          <w:rFonts w:ascii="Palatino Linotype" w:hAnsi="Palatino Linotype"/>
          <w:b/>
          <w:color w:val="C00000"/>
          <w:sz w:val="19"/>
          <w:szCs w:val="19"/>
        </w:rPr>
        <w:t>Ἀ</w:t>
      </w:r>
      <w:r w:rsidRPr="00BD2909">
        <w:rPr>
          <w:rFonts w:ascii="Palatino Linotype" w:hAnsi="Palatino Linotype"/>
          <w:sz w:val="19"/>
          <w:szCs w:val="19"/>
        </w:rPr>
        <w:t>ξιόομαι ; P. ἀξιόομαι, ἀξιώσομαι </w:t>
      </w:r>
      <w:r w:rsidRPr="00BD2909">
        <w:rPr>
          <w:rFonts w:ascii="Palatino Linotype" w:hAnsi="Palatino Linotype"/>
          <w:b/>
          <w:sz w:val="19"/>
          <w:szCs w:val="19"/>
        </w:rPr>
        <w:t>]—:</w:t>
      </w:r>
      <w:r w:rsidRPr="00BD2909">
        <w:rPr>
          <w:rFonts w:ascii="Palatino Linotype" w:hAnsi="Palatino Linotype"/>
          <w:sz w:val="19"/>
          <w:szCs w:val="19"/>
        </w:rPr>
        <w:t xml:space="preserve">  juger digne de ; trouver convenable, juste ; penser ; demander.    </w:t>
      </w:r>
    </w:p>
    <w:p w:rsidR="00BD2909" w:rsidRPr="00BD2909" w:rsidRDefault="00BD2909" w:rsidP="00BD2909">
      <w:pPr>
        <w:rPr>
          <w:rFonts w:ascii="Palatino Linotype" w:hAnsi="Palatino Linotype"/>
          <w:sz w:val="19"/>
          <w:szCs w:val="19"/>
        </w:rPr>
      </w:pPr>
      <w:r w:rsidRPr="00BD2909">
        <w:rPr>
          <w:rFonts w:ascii="Palatino Linotype" w:hAnsi="Palatino Linotype"/>
          <w:b/>
          <w:color w:val="C00000"/>
          <w:sz w:val="19"/>
          <w:szCs w:val="19"/>
          <w:lang w:val="el-GR"/>
        </w:rPr>
        <w:t>Κ</w:t>
      </w:r>
      <w:r w:rsidRPr="00BD2909">
        <w:rPr>
          <w:rFonts w:ascii="Palatino Linotype" w:hAnsi="Palatino Linotype"/>
          <w:b/>
          <w:sz w:val="19"/>
          <w:szCs w:val="19"/>
          <w:lang w:val="el-GR"/>
        </w:rPr>
        <w:t>ατὰ</w:t>
      </w:r>
      <w:r w:rsidRPr="00BD2909">
        <w:rPr>
          <w:rFonts w:ascii="Palatino Linotype" w:hAnsi="Palatino Linotype"/>
          <w:b/>
          <w:sz w:val="19"/>
          <w:szCs w:val="19"/>
        </w:rPr>
        <w:t xml:space="preserve"> </w:t>
      </w:r>
      <w:r w:rsidRPr="00BD2909">
        <w:rPr>
          <w:rFonts w:ascii="Palatino Linotype" w:hAnsi="Palatino Linotype"/>
          <w:b/>
          <w:sz w:val="19"/>
          <w:szCs w:val="19"/>
          <w:lang w:val="el-GR"/>
        </w:rPr>
        <w:t>τὸν</w:t>
      </w:r>
      <w:r w:rsidRPr="00BD2909">
        <w:rPr>
          <w:rFonts w:ascii="Palatino Linotype" w:hAnsi="Palatino Linotype"/>
          <w:b/>
          <w:sz w:val="19"/>
          <w:szCs w:val="19"/>
        </w:rPr>
        <w:t xml:space="preserve"> </w:t>
      </w:r>
      <w:r w:rsidRPr="00BD2909">
        <w:rPr>
          <w:rFonts w:ascii="Palatino Linotype" w:hAnsi="Palatino Linotype"/>
          <w:b/>
          <w:sz w:val="19"/>
          <w:szCs w:val="19"/>
          <w:lang w:val="el-GR"/>
        </w:rPr>
        <w:t>νόμον</w:t>
      </w:r>
      <w:r w:rsidRPr="00BD2909">
        <w:rPr>
          <w:rFonts w:ascii="Palatino Linotype" w:hAnsi="Palatino Linotype"/>
          <w:b/>
          <w:sz w:val="19"/>
          <w:szCs w:val="19"/>
        </w:rPr>
        <w:t xml:space="preserve"> : </w:t>
      </w:r>
      <w:r w:rsidRPr="00BD2909">
        <w:rPr>
          <w:rFonts w:ascii="Palatino Linotype" w:hAnsi="Palatino Linotype"/>
          <w:sz w:val="19"/>
          <w:szCs w:val="19"/>
        </w:rPr>
        <w:t xml:space="preserve"> conformément à la loi. </w:t>
      </w:r>
    </w:p>
    <w:p w:rsidR="00BD2909" w:rsidRPr="00BD2909" w:rsidRDefault="00BD2909" w:rsidP="00BD2909">
      <w:pPr>
        <w:rPr>
          <w:rFonts w:ascii="Palatino Linotype" w:hAnsi="Palatino Linotype"/>
          <w:sz w:val="19"/>
          <w:szCs w:val="19"/>
        </w:rPr>
      </w:pPr>
      <w:r w:rsidRPr="00BD2909">
        <w:rPr>
          <w:rFonts w:ascii="Palatino Linotype" w:hAnsi="Palatino Linotype"/>
          <w:b/>
          <w:color w:val="C00000"/>
          <w:sz w:val="19"/>
          <w:szCs w:val="19"/>
          <w:lang w:val="el-GR"/>
        </w:rPr>
        <w:t>Κ</w:t>
      </w:r>
      <w:r w:rsidRPr="00BD2909">
        <w:rPr>
          <w:rFonts w:ascii="Palatino Linotype" w:hAnsi="Palatino Linotype"/>
          <w:b/>
          <w:sz w:val="19"/>
          <w:szCs w:val="19"/>
          <w:lang w:val="el-GR"/>
        </w:rPr>
        <w:t>ρίνειν</w:t>
      </w:r>
      <w:r w:rsidRPr="00BD2909">
        <w:rPr>
          <w:rFonts w:ascii="Palatino Linotype" w:hAnsi="Palatino Linotype"/>
          <w:sz w:val="19"/>
          <w:szCs w:val="19"/>
        </w:rPr>
        <w:t xml:space="preserve"> : juger. </w:t>
      </w:r>
    </w:p>
    <w:p w:rsidR="00BD2909" w:rsidRPr="00BD2909" w:rsidRDefault="00BD2909" w:rsidP="00BD2909">
      <w:pPr>
        <w:rPr>
          <w:rFonts w:ascii="Palatino Linotype" w:hAnsi="Palatino Linotype"/>
          <w:sz w:val="19"/>
          <w:szCs w:val="19"/>
        </w:rPr>
      </w:pPr>
    </w:p>
    <w:p w:rsidR="00BD2909" w:rsidRPr="00BD2909" w:rsidRDefault="00BD2909" w:rsidP="00BD2909">
      <w:pPr>
        <w:pStyle w:val="Sansinterligne"/>
        <w:jc w:val="center"/>
        <w:rPr>
          <w:rFonts w:eastAsia="Times New Roman" w:cstheme="minorHAnsi"/>
          <w:sz w:val="19"/>
          <w:szCs w:val="19"/>
          <w:lang w:val="fr-FR" w:eastAsia="fr-FR"/>
        </w:rPr>
      </w:pPr>
      <w:r w:rsidRPr="00BD2909">
        <w:rPr>
          <w:rFonts w:eastAsia="Times New Roman" w:cstheme="minorHAnsi"/>
          <w:sz w:val="19"/>
          <w:szCs w:val="19"/>
          <w:lang w:eastAsia="fr-FR"/>
        </w:rPr>
        <w:sym w:font="Wingdings" w:char="F0E0"/>
      </w:r>
      <w:r w:rsidRPr="00BD2909">
        <w:rPr>
          <w:rFonts w:eastAsia="Times New Roman" w:cstheme="minorHAnsi"/>
          <w:sz w:val="19"/>
          <w:szCs w:val="19"/>
          <w:lang w:val="fr-FR" w:eastAsia="fr-FR"/>
        </w:rPr>
        <w:t xml:space="preserve"> …  </w:t>
      </w:r>
      <w:r w:rsidRPr="00BD2909">
        <w:rPr>
          <w:rFonts w:eastAsia="Times New Roman" w:cstheme="minorHAnsi"/>
          <w:sz w:val="19"/>
          <w:szCs w:val="19"/>
          <w:lang w:eastAsia="fr-FR"/>
        </w:rPr>
        <w:sym w:font="Wingdings" w:char="F0DF"/>
      </w:r>
    </w:p>
    <w:p w:rsidR="00BD2909" w:rsidRPr="00BD2909" w:rsidRDefault="00BD2909" w:rsidP="00BD2909">
      <w:pPr>
        <w:ind w:firstLine="708"/>
        <w:rPr>
          <w:rFonts w:ascii="Palatino Linotype" w:hAnsi="Palatino Linotype"/>
          <w:sz w:val="22"/>
          <w:szCs w:val="22"/>
        </w:rPr>
      </w:pPr>
      <w:r w:rsidRPr="00BD2909">
        <w:rPr>
          <w:rFonts w:ascii="Palatino Linotype" w:hAnsi="Palatino Linotype"/>
          <w:b/>
          <w:color w:val="1914C6"/>
          <w:sz w:val="22"/>
          <w:szCs w:val="22"/>
        </w:rPr>
        <w:t xml:space="preserve">[§.82 phr. 2]  </w:t>
      </w:r>
      <w:r w:rsidRPr="00BD2909">
        <w:rPr>
          <w:rFonts w:ascii="Palatino Linotype" w:hAnsi="Palatino Linotype"/>
          <w:sz w:val="22"/>
          <w:szCs w:val="22"/>
          <w:lang w:val="el-GR"/>
        </w:rPr>
        <w:t>παρ</w:t>
      </w:r>
      <w:r w:rsidRPr="00BD2909">
        <w:rPr>
          <w:rFonts w:ascii="Palatino Linotype" w:hAnsi="Palatino Linotype"/>
          <w:sz w:val="22"/>
          <w:szCs w:val="22"/>
        </w:rPr>
        <w:t xml:space="preserve">' </w:t>
      </w:r>
      <w:r w:rsidRPr="00BD2909">
        <w:rPr>
          <w:rFonts w:ascii="Palatino Linotype" w:hAnsi="Palatino Linotype"/>
          <w:sz w:val="22"/>
          <w:szCs w:val="22"/>
          <w:lang w:val="el-GR"/>
        </w:rPr>
        <w:t>ὧν</w:t>
      </w:r>
      <w:r w:rsidRPr="00BD2909">
        <w:rPr>
          <w:rFonts w:ascii="Palatino Linotype" w:hAnsi="Palatino Linotype"/>
          <w:sz w:val="22"/>
          <w:szCs w:val="22"/>
        </w:rPr>
        <w:t xml:space="preserve"> </w:t>
      </w:r>
      <w:r w:rsidRPr="00BD2909">
        <w:rPr>
          <w:rFonts w:ascii="Palatino Linotype" w:hAnsi="Palatino Linotype"/>
          <w:sz w:val="22"/>
          <w:szCs w:val="22"/>
          <w:lang w:val="el-GR"/>
        </w:rPr>
        <w:t>οὐδ</w:t>
      </w:r>
      <w:r w:rsidRPr="00BD2909">
        <w:rPr>
          <w:rFonts w:ascii="Palatino Linotype" w:hAnsi="Palatino Linotype"/>
          <w:sz w:val="22"/>
          <w:szCs w:val="22"/>
        </w:rPr>
        <w:t xml:space="preserve">' </w:t>
      </w:r>
      <w:r w:rsidRPr="00BD2909">
        <w:rPr>
          <w:rFonts w:ascii="Palatino Linotype" w:hAnsi="Palatino Linotype"/>
          <w:sz w:val="22"/>
          <w:szCs w:val="22"/>
          <w:lang w:val="el-GR"/>
        </w:rPr>
        <w:t>ἂν</w:t>
      </w:r>
      <w:r w:rsidRPr="00BD2909">
        <w:rPr>
          <w:rFonts w:ascii="Palatino Linotype" w:hAnsi="Palatino Linotype"/>
          <w:sz w:val="22"/>
          <w:szCs w:val="22"/>
        </w:rPr>
        <w:t xml:space="preserve"> </w:t>
      </w:r>
      <w:r w:rsidRPr="00BD2909">
        <w:rPr>
          <w:rFonts w:ascii="Palatino Linotype" w:hAnsi="Palatino Linotype"/>
          <w:sz w:val="22"/>
          <w:szCs w:val="22"/>
          <w:lang w:val="el-GR"/>
        </w:rPr>
        <w:t>παρανόμως</w:t>
      </w:r>
      <w:r w:rsidRPr="00BD2909">
        <w:rPr>
          <w:rFonts w:ascii="Palatino Linotype" w:hAnsi="Palatino Linotype"/>
          <w:sz w:val="22"/>
          <w:szCs w:val="22"/>
        </w:rPr>
        <w:t xml:space="preserve"> </w:t>
      </w:r>
      <w:r w:rsidRPr="00BD2909">
        <w:rPr>
          <w:rFonts w:ascii="Palatino Linotype" w:hAnsi="Palatino Linotype"/>
          <w:sz w:val="22"/>
          <w:szCs w:val="22"/>
          <w:lang w:val="el-GR"/>
        </w:rPr>
        <w:t>βουλόμενοι</w:t>
      </w:r>
      <w:r w:rsidRPr="00BD2909">
        <w:rPr>
          <w:rFonts w:ascii="Palatino Linotype" w:hAnsi="Palatino Linotype"/>
          <w:sz w:val="22"/>
          <w:szCs w:val="22"/>
        </w:rPr>
        <w:t xml:space="preserve"> </w:t>
      </w:r>
      <w:r w:rsidRPr="00BD2909">
        <w:rPr>
          <w:rFonts w:ascii="Palatino Linotype" w:hAnsi="Palatino Linotype"/>
          <w:sz w:val="22"/>
          <w:szCs w:val="22"/>
          <w:lang w:val="el-GR"/>
        </w:rPr>
        <w:t>δίκην</w:t>
      </w:r>
      <w:r w:rsidRPr="00BD2909">
        <w:rPr>
          <w:rFonts w:ascii="Palatino Linotype" w:hAnsi="Palatino Linotype"/>
          <w:sz w:val="22"/>
          <w:szCs w:val="22"/>
        </w:rPr>
        <w:t xml:space="preserve"> </w:t>
      </w:r>
      <w:r w:rsidRPr="00BD2909">
        <w:rPr>
          <w:rFonts w:ascii="Palatino Linotype" w:hAnsi="Palatino Linotype"/>
          <w:sz w:val="22"/>
          <w:szCs w:val="22"/>
          <w:lang w:val="el-GR"/>
        </w:rPr>
        <w:t>λαμβάνειν</w:t>
      </w:r>
      <w:r w:rsidRPr="00BD2909">
        <w:rPr>
          <w:rFonts w:ascii="Palatino Linotype" w:hAnsi="Palatino Linotype"/>
          <w:sz w:val="22"/>
          <w:szCs w:val="22"/>
        </w:rPr>
        <w:t xml:space="preserve"> </w:t>
      </w:r>
      <w:r w:rsidRPr="00BD2909">
        <w:rPr>
          <w:rFonts w:ascii="Palatino Linotype" w:hAnsi="Palatino Linotype"/>
          <w:sz w:val="22"/>
          <w:szCs w:val="22"/>
          <w:lang w:val="el-GR"/>
        </w:rPr>
        <w:t>ἀξίαν</w:t>
      </w:r>
      <w:r w:rsidRPr="00BD2909">
        <w:rPr>
          <w:rFonts w:ascii="Palatino Linotype" w:hAnsi="Palatino Linotype"/>
          <w:sz w:val="22"/>
          <w:szCs w:val="22"/>
        </w:rPr>
        <w:t xml:space="preserve"> </w:t>
      </w:r>
      <w:r w:rsidRPr="00BD2909">
        <w:rPr>
          <w:rFonts w:ascii="Palatino Linotype" w:hAnsi="Palatino Linotype"/>
          <w:sz w:val="22"/>
          <w:szCs w:val="22"/>
          <w:lang w:val="el-GR"/>
        </w:rPr>
        <w:t>τῶν</w:t>
      </w:r>
      <w:r w:rsidRPr="00BD2909">
        <w:rPr>
          <w:rFonts w:ascii="Palatino Linotype" w:hAnsi="Palatino Linotype"/>
          <w:sz w:val="22"/>
          <w:szCs w:val="22"/>
        </w:rPr>
        <w:t xml:space="preserve"> </w:t>
      </w:r>
      <w:r w:rsidRPr="00BD2909">
        <w:rPr>
          <w:rFonts w:ascii="Palatino Linotype" w:hAnsi="Palatino Linotype"/>
          <w:sz w:val="22"/>
          <w:szCs w:val="22"/>
          <w:lang w:val="el-GR"/>
        </w:rPr>
        <w:t>ἀδικημάτων</w:t>
      </w:r>
      <w:r w:rsidRPr="00BD2909">
        <w:rPr>
          <w:rFonts w:ascii="Palatino Linotype" w:hAnsi="Palatino Linotype"/>
          <w:sz w:val="22"/>
          <w:szCs w:val="22"/>
        </w:rPr>
        <w:t xml:space="preserve"> </w:t>
      </w:r>
      <w:r w:rsidRPr="00BD2909">
        <w:rPr>
          <w:rFonts w:ascii="Palatino Linotype" w:hAnsi="Palatino Linotype"/>
          <w:sz w:val="22"/>
          <w:szCs w:val="22"/>
          <w:lang w:val="el-GR"/>
        </w:rPr>
        <w:t>ὧν</w:t>
      </w:r>
      <w:r w:rsidRPr="00BD2909">
        <w:rPr>
          <w:rFonts w:ascii="Palatino Linotype" w:hAnsi="Palatino Linotype"/>
          <w:sz w:val="22"/>
          <w:szCs w:val="22"/>
        </w:rPr>
        <w:t xml:space="preserve"> </w:t>
      </w:r>
      <w:r w:rsidRPr="00BD2909">
        <w:rPr>
          <w:rFonts w:ascii="Palatino Linotype" w:hAnsi="Palatino Linotype"/>
          <w:sz w:val="22"/>
          <w:szCs w:val="22"/>
          <w:lang w:val="el-GR"/>
        </w:rPr>
        <w:t>τὴν</w:t>
      </w:r>
      <w:r w:rsidRPr="00BD2909">
        <w:rPr>
          <w:rFonts w:ascii="Palatino Linotype" w:hAnsi="Palatino Linotype"/>
          <w:sz w:val="22"/>
          <w:szCs w:val="22"/>
        </w:rPr>
        <w:t xml:space="preserve"> </w:t>
      </w:r>
      <w:r w:rsidRPr="00BD2909">
        <w:rPr>
          <w:rFonts w:ascii="Palatino Linotype" w:hAnsi="Palatino Linotype"/>
          <w:sz w:val="22"/>
          <w:szCs w:val="22"/>
          <w:lang w:val="el-GR"/>
        </w:rPr>
        <w:t>πόλιν</w:t>
      </w:r>
      <w:r w:rsidRPr="00BD2909">
        <w:rPr>
          <w:rFonts w:ascii="Palatino Linotype" w:hAnsi="Palatino Linotype"/>
          <w:sz w:val="22"/>
          <w:szCs w:val="22"/>
        </w:rPr>
        <w:t xml:space="preserve"> </w:t>
      </w:r>
      <w:r w:rsidRPr="00BD2909">
        <w:rPr>
          <w:rFonts w:ascii="Palatino Linotype" w:hAnsi="Palatino Linotype"/>
          <w:sz w:val="22"/>
          <w:szCs w:val="22"/>
          <w:lang w:val="el-GR"/>
        </w:rPr>
        <w:t>ἠδικήκασι</w:t>
      </w:r>
      <w:r w:rsidRPr="00BD2909">
        <w:rPr>
          <w:rFonts w:ascii="Palatino Linotype" w:hAnsi="Palatino Linotype"/>
          <w:sz w:val="22"/>
          <w:szCs w:val="22"/>
        </w:rPr>
        <w:t xml:space="preserve"> </w:t>
      </w:r>
      <w:r w:rsidRPr="00BD2909">
        <w:rPr>
          <w:rFonts w:ascii="Palatino Linotype" w:hAnsi="Palatino Linotype"/>
          <w:sz w:val="22"/>
          <w:szCs w:val="22"/>
          <w:lang w:val="el-GR"/>
        </w:rPr>
        <w:t>λάβοιτε</w:t>
      </w:r>
      <w:r w:rsidRPr="00BD2909">
        <w:rPr>
          <w:rFonts w:ascii="Palatino Linotype" w:hAnsi="Palatino Linotype"/>
          <w:sz w:val="22"/>
          <w:szCs w:val="22"/>
        </w:rPr>
        <w:t xml:space="preserve">. </w:t>
      </w:r>
    </w:p>
    <w:p w:rsidR="00BD2909" w:rsidRPr="00BD2909" w:rsidRDefault="00BD2909" w:rsidP="00BD2909">
      <w:pPr>
        <w:rPr>
          <w:rFonts w:cstheme="minorHAnsi"/>
          <w:sz w:val="19"/>
          <w:szCs w:val="19"/>
        </w:rPr>
      </w:pPr>
      <w:r w:rsidRPr="00BD2909">
        <w:rPr>
          <w:rFonts w:cstheme="minorHAnsi"/>
          <w:color w:val="C00000"/>
          <w:sz w:val="19"/>
          <w:szCs w:val="19"/>
        </w:rPr>
        <w:t>C</w:t>
      </w:r>
      <w:r w:rsidRPr="00BD2909">
        <w:rPr>
          <w:rFonts w:cstheme="minorHAnsi"/>
          <w:sz w:val="19"/>
          <w:szCs w:val="19"/>
        </w:rPr>
        <w:t xml:space="preserve">st. </w:t>
      </w:r>
      <w:r w:rsidRPr="00BD2909">
        <w:rPr>
          <w:rFonts w:cstheme="minorHAnsi"/>
          <w:sz w:val="19"/>
          <w:szCs w:val="19"/>
          <w:lang w:val="el-GR"/>
        </w:rPr>
        <w:t>Οὐδ</w:t>
      </w:r>
      <w:r w:rsidRPr="00BD2909">
        <w:rPr>
          <w:rFonts w:cstheme="minorHAnsi"/>
          <w:sz w:val="19"/>
          <w:szCs w:val="19"/>
        </w:rPr>
        <w:t xml:space="preserve">' </w:t>
      </w:r>
      <w:r w:rsidRPr="00BD2909">
        <w:rPr>
          <w:rFonts w:cstheme="minorHAnsi"/>
          <w:sz w:val="19"/>
          <w:szCs w:val="19"/>
          <w:lang w:val="el-GR"/>
        </w:rPr>
        <w:t>ἂν</w:t>
      </w:r>
      <w:r w:rsidRPr="00BD2909">
        <w:rPr>
          <w:rFonts w:cstheme="minorHAnsi"/>
          <w:sz w:val="19"/>
          <w:szCs w:val="19"/>
        </w:rPr>
        <w:t xml:space="preserve"> </w:t>
      </w:r>
      <w:r w:rsidRPr="00BD2909">
        <w:rPr>
          <w:rFonts w:cstheme="minorHAnsi"/>
          <w:sz w:val="19"/>
          <w:szCs w:val="19"/>
          <w:lang w:val="el-GR"/>
        </w:rPr>
        <w:t>δίκην</w:t>
      </w:r>
      <w:r w:rsidRPr="00BD2909">
        <w:rPr>
          <w:rFonts w:cstheme="minorHAnsi"/>
          <w:sz w:val="19"/>
          <w:szCs w:val="19"/>
        </w:rPr>
        <w:t xml:space="preserve"> </w:t>
      </w:r>
      <w:r w:rsidRPr="00BD2909">
        <w:rPr>
          <w:rFonts w:cstheme="minorHAnsi"/>
          <w:sz w:val="19"/>
          <w:szCs w:val="19"/>
          <w:lang w:val="el-GR"/>
        </w:rPr>
        <w:t>λάβοιτε</w:t>
      </w:r>
      <w:r w:rsidRPr="00BD2909">
        <w:rPr>
          <w:rFonts w:cstheme="minorHAnsi"/>
          <w:sz w:val="19"/>
          <w:szCs w:val="19"/>
        </w:rPr>
        <w:t xml:space="preserve"> : optatif potentiel. Le partcp. apposé </w:t>
      </w:r>
      <w:r w:rsidRPr="00BD2909">
        <w:rPr>
          <w:rFonts w:cstheme="minorHAnsi"/>
          <w:b/>
          <w:bCs/>
          <w:sz w:val="19"/>
          <w:szCs w:val="19"/>
          <w:lang w:val="el-GR"/>
        </w:rPr>
        <w:t>βουλόμενοι</w:t>
      </w:r>
      <w:r w:rsidRPr="00BD2909">
        <w:rPr>
          <w:rFonts w:cstheme="minorHAnsi"/>
          <w:sz w:val="19"/>
          <w:szCs w:val="19"/>
        </w:rPr>
        <w:t xml:space="preserve"> joue le rôle de protase (si vous le vouliez). </w:t>
      </w:r>
    </w:p>
    <w:p w:rsidR="00BD2909" w:rsidRPr="00BD2909" w:rsidRDefault="00BD2909" w:rsidP="00BD2909">
      <w:pPr>
        <w:rPr>
          <w:rFonts w:cstheme="minorHAnsi"/>
          <w:sz w:val="19"/>
          <w:szCs w:val="19"/>
        </w:rPr>
      </w:pPr>
      <w:r w:rsidRPr="00BD2909">
        <w:rPr>
          <w:rFonts w:cstheme="minorHAnsi"/>
          <w:b/>
          <w:bCs/>
          <w:color w:val="C00000"/>
          <w:sz w:val="19"/>
          <w:szCs w:val="19"/>
          <w:lang w:val="el-GR"/>
        </w:rPr>
        <w:t>Π</w:t>
      </w:r>
      <w:r w:rsidRPr="00BD2909">
        <w:rPr>
          <w:rFonts w:cstheme="minorHAnsi"/>
          <w:b/>
          <w:bCs/>
          <w:sz w:val="19"/>
          <w:szCs w:val="19"/>
          <w:lang w:val="el-GR"/>
        </w:rPr>
        <w:t>αρανόμως</w:t>
      </w:r>
      <w:r w:rsidRPr="00BD2909">
        <w:rPr>
          <w:rFonts w:cstheme="minorHAnsi"/>
          <w:sz w:val="19"/>
          <w:szCs w:val="19"/>
        </w:rPr>
        <w:t xml:space="preserve">, </w:t>
      </w:r>
      <w:r w:rsidRPr="00BD2909">
        <w:rPr>
          <w:rFonts w:cstheme="minorHAnsi"/>
          <w:i/>
          <w:iCs/>
          <w:sz w:val="19"/>
          <w:szCs w:val="19"/>
        </w:rPr>
        <w:t>adv</w:t>
      </w:r>
      <w:r w:rsidRPr="00BD2909">
        <w:rPr>
          <w:rFonts w:cstheme="minorHAnsi"/>
          <w:sz w:val="19"/>
          <w:szCs w:val="19"/>
        </w:rPr>
        <w:t xml:space="preserve">.  = </w:t>
      </w:r>
      <w:r w:rsidRPr="00BD2909">
        <w:rPr>
          <w:rFonts w:cstheme="minorHAnsi"/>
          <w:b/>
          <w:caps/>
          <w:color w:val="C00000"/>
          <w:sz w:val="19"/>
          <w:szCs w:val="19"/>
        </w:rPr>
        <w:t>π</w:t>
      </w:r>
      <w:r w:rsidRPr="00BD2909">
        <w:rPr>
          <w:rFonts w:cstheme="minorHAnsi"/>
          <w:b/>
          <w:sz w:val="19"/>
          <w:szCs w:val="19"/>
        </w:rPr>
        <w:t xml:space="preserve">αρὰ τὸν νόμον : </w:t>
      </w:r>
      <w:r w:rsidRPr="00BD2909">
        <w:rPr>
          <w:rFonts w:cstheme="minorHAnsi"/>
          <w:sz w:val="19"/>
          <w:szCs w:val="19"/>
        </w:rPr>
        <w:t xml:space="preserve">en opposition à, en trangression de, en violation de  la coutume ou de la loi. </w:t>
      </w:r>
    </w:p>
    <w:p w:rsidR="00BD2909" w:rsidRPr="00BD2909" w:rsidRDefault="00BD2909" w:rsidP="00BD2909">
      <w:pPr>
        <w:rPr>
          <w:rFonts w:cstheme="minorHAnsi"/>
          <w:sz w:val="19"/>
          <w:szCs w:val="19"/>
        </w:rPr>
      </w:pPr>
      <w:r w:rsidRPr="00BD2909">
        <w:rPr>
          <w:rFonts w:cstheme="minorHAnsi"/>
          <w:b/>
          <w:color w:val="C00000"/>
          <w:sz w:val="19"/>
          <w:szCs w:val="19"/>
        </w:rPr>
        <w:t>Δ</w:t>
      </w:r>
      <w:r w:rsidRPr="00BD2909">
        <w:rPr>
          <w:rFonts w:cstheme="minorHAnsi"/>
          <w:b/>
          <w:sz w:val="19"/>
          <w:szCs w:val="19"/>
        </w:rPr>
        <w:t xml:space="preserve">ίκην  λαμβάνειν : </w:t>
      </w:r>
      <w:r w:rsidRPr="00BD2909">
        <w:rPr>
          <w:rFonts w:cstheme="minorHAnsi"/>
          <w:sz w:val="19"/>
          <w:szCs w:val="19"/>
        </w:rPr>
        <w:t xml:space="preserve"> tirer vengeance, se venger (de qn. </w:t>
      </w:r>
      <w:r w:rsidRPr="00BD2909">
        <w:rPr>
          <w:rFonts w:cstheme="minorHAnsi"/>
          <w:sz w:val="19"/>
          <w:szCs w:val="19"/>
          <w:lang w:val="el-GR"/>
        </w:rPr>
        <w:t>παρά</w:t>
      </w:r>
      <w:r w:rsidRPr="00BD2909">
        <w:rPr>
          <w:rFonts w:cstheme="minorHAnsi"/>
          <w:sz w:val="19"/>
          <w:szCs w:val="19"/>
        </w:rPr>
        <w:t xml:space="preserve"> </w:t>
      </w:r>
      <w:r w:rsidRPr="00BD2909">
        <w:rPr>
          <w:rFonts w:cstheme="minorHAnsi"/>
          <w:sz w:val="19"/>
          <w:szCs w:val="19"/>
          <w:lang w:val="el-GR"/>
        </w:rPr>
        <w:t>τινος</w:t>
      </w:r>
      <w:r w:rsidRPr="00BD2909">
        <w:rPr>
          <w:rFonts w:cstheme="minorHAnsi"/>
          <w:sz w:val="19"/>
          <w:szCs w:val="19"/>
        </w:rPr>
        <w:t xml:space="preserve">). </w:t>
      </w:r>
    </w:p>
    <w:p w:rsidR="00BD2909" w:rsidRPr="00BD2909" w:rsidRDefault="00BD2909" w:rsidP="00BD2909">
      <w:pPr>
        <w:rPr>
          <w:rFonts w:cstheme="minorHAnsi"/>
          <w:sz w:val="19"/>
          <w:szCs w:val="19"/>
        </w:rPr>
      </w:pPr>
      <w:r w:rsidRPr="00BD2909">
        <w:rPr>
          <w:rFonts w:cstheme="minorHAnsi"/>
          <w:b/>
          <w:color w:val="C00000"/>
          <w:sz w:val="19"/>
          <w:szCs w:val="19"/>
        </w:rPr>
        <w:t>Ἄ</w:t>
      </w:r>
      <w:r w:rsidRPr="00BD2909">
        <w:rPr>
          <w:rFonts w:cstheme="minorHAnsi"/>
          <w:b/>
          <w:sz w:val="19"/>
          <w:szCs w:val="19"/>
        </w:rPr>
        <w:t xml:space="preserve">ξιος, α, ον : </w:t>
      </w:r>
      <w:r w:rsidRPr="00BD2909">
        <w:rPr>
          <w:rFonts w:cstheme="minorHAnsi"/>
          <w:sz w:val="19"/>
          <w:szCs w:val="19"/>
        </w:rPr>
        <w:t xml:space="preserve">digne de (bien ou mal avec gén.) </w:t>
      </w:r>
    </w:p>
    <w:p w:rsidR="00BD2909" w:rsidRPr="00BD2909" w:rsidRDefault="00BD2909" w:rsidP="00BD2909">
      <w:pPr>
        <w:pStyle w:val="Sansinterligne"/>
        <w:rPr>
          <w:rFonts w:cstheme="minorHAnsi"/>
          <w:sz w:val="19"/>
          <w:szCs w:val="19"/>
          <w:lang w:val="fr-FR"/>
        </w:rPr>
      </w:pPr>
      <w:r w:rsidRPr="00BD2909">
        <w:rPr>
          <w:rFonts w:cstheme="minorHAnsi"/>
          <w:b/>
          <w:color w:val="C00000"/>
          <w:sz w:val="19"/>
          <w:szCs w:val="19"/>
        </w:rPr>
        <w:t>Ἀ</w:t>
      </w:r>
      <w:r w:rsidRPr="00BD2909">
        <w:rPr>
          <w:rFonts w:cstheme="minorHAnsi"/>
          <w:b/>
          <w:sz w:val="19"/>
          <w:szCs w:val="19"/>
        </w:rPr>
        <w:t>δίκημα</w:t>
      </w:r>
      <w:r w:rsidRPr="00BD2909">
        <w:rPr>
          <w:rFonts w:cstheme="minorHAnsi"/>
          <w:b/>
          <w:sz w:val="19"/>
          <w:szCs w:val="19"/>
          <w:lang w:val="fr-FR"/>
        </w:rPr>
        <w:t xml:space="preserve">, </w:t>
      </w:r>
      <w:r w:rsidRPr="00BD2909">
        <w:rPr>
          <w:rFonts w:cstheme="minorHAnsi"/>
          <w:b/>
          <w:sz w:val="19"/>
          <w:szCs w:val="19"/>
        </w:rPr>
        <w:t>ατος</w:t>
      </w:r>
      <w:r w:rsidRPr="00BD2909">
        <w:rPr>
          <w:rFonts w:cstheme="minorHAnsi"/>
          <w:b/>
          <w:sz w:val="19"/>
          <w:szCs w:val="19"/>
          <w:lang w:val="fr-FR"/>
        </w:rPr>
        <w:t xml:space="preserve"> (</w:t>
      </w:r>
      <w:r w:rsidRPr="00BD2909">
        <w:rPr>
          <w:rFonts w:cstheme="minorHAnsi"/>
          <w:b/>
          <w:sz w:val="19"/>
          <w:szCs w:val="19"/>
        </w:rPr>
        <w:t>τό</w:t>
      </w:r>
      <w:r w:rsidRPr="00BD2909">
        <w:rPr>
          <w:rFonts w:cstheme="minorHAnsi"/>
          <w:b/>
          <w:sz w:val="19"/>
          <w:szCs w:val="19"/>
          <w:lang w:val="fr-FR"/>
        </w:rPr>
        <w:t>) :</w:t>
      </w:r>
      <w:r w:rsidRPr="00BD2909">
        <w:rPr>
          <w:rFonts w:cstheme="minorHAnsi"/>
          <w:sz w:val="19"/>
          <w:szCs w:val="19"/>
          <w:lang w:val="fr-FR"/>
        </w:rPr>
        <w:t xml:space="preserve"> injustice, tort, faute ; </w:t>
      </w:r>
      <w:r w:rsidRPr="00BD2909">
        <w:rPr>
          <w:rFonts w:cstheme="minorHAnsi"/>
          <w:sz w:val="19"/>
          <w:szCs w:val="19"/>
        </w:rPr>
        <w:t>ἐν</w:t>
      </w:r>
      <w:r w:rsidRPr="00BD2909">
        <w:rPr>
          <w:rFonts w:cstheme="minorHAnsi"/>
          <w:sz w:val="19"/>
          <w:szCs w:val="19"/>
          <w:lang w:val="fr-FR"/>
        </w:rPr>
        <w:t xml:space="preserve"> </w:t>
      </w:r>
      <w:r w:rsidRPr="00BD2909">
        <w:rPr>
          <w:rFonts w:cstheme="minorHAnsi"/>
          <w:sz w:val="19"/>
          <w:szCs w:val="19"/>
        </w:rPr>
        <w:t>ἀδικήματι</w:t>
      </w:r>
      <w:r w:rsidRPr="00BD2909">
        <w:rPr>
          <w:rFonts w:cstheme="minorHAnsi"/>
          <w:sz w:val="19"/>
          <w:szCs w:val="19"/>
          <w:lang w:val="fr-FR"/>
        </w:rPr>
        <w:t xml:space="preserve"> </w:t>
      </w:r>
      <w:r w:rsidRPr="00BD2909">
        <w:rPr>
          <w:rFonts w:cstheme="minorHAnsi"/>
          <w:sz w:val="19"/>
          <w:szCs w:val="19"/>
        </w:rPr>
        <w:t>θέσθαι</w:t>
      </w:r>
      <w:r w:rsidRPr="00BD2909">
        <w:rPr>
          <w:rFonts w:cstheme="minorHAnsi"/>
          <w:sz w:val="19"/>
          <w:szCs w:val="19"/>
          <w:lang w:val="fr-FR"/>
        </w:rPr>
        <w:t xml:space="preserve"> </w:t>
      </w:r>
      <w:r w:rsidRPr="00BD2909">
        <w:rPr>
          <w:rFonts w:cstheme="minorHAnsi"/>
          <w:sz w:val="19"/>
          <w:szCs w:val="19"/>
        </w:rPr>
        <w:t>τι</w:t>
      </w:r>
      <w:r w:rsidRPr="00BD2909">
        <w:rPr>
          <w:rFonts w:cstheme="minorHAnsi"/>
          <w:sz w:val="19"/>
          <w:szCs w:val="19"/>
          <w:lang w:val="fr-FR"/>
        </w:rPr>
        <w:t xml:space="preserve"> </w:t>
      </w:r>
      <w:r w:rsidRPr="00BD2909">
        <w:rPr>
          <w:rFonts w:cstheme="minorHAnsi"/>
          <w:i/>
          <w:iCs/>
          <w:sz w:val="19"/>
          <w:szCs w:val="19"/>
          <w:lang w:val="fr-FR"/>
        </w:rPr>
        <w:t>ou</w:t>
      </w:r>
      <w:r w:rsidRPr="00BD2909">
        <w:rPr>
          <w:rFonts w:cstheme="minorHAnsi"/>
          <w:sz w:val="19"/>
          <w:szCs w:val="19"/>
          <w:lang w:val="fr-FR"/>
        </w:rPr>
        <w:t xml:space="preserve"> </w:t>
      </w:r>
      <w:r w:rsidRPr="00BD2909">
        <w:rPr>
          <w:rFonts w:cstheme="minorHAnsi"/>
          <w:sz w:val="19"/>
          <w:szCs w:val="19"/>
        </w:rPr>
        <w:t>θεῖναι</w:t>
      </w:r>
      <w:r w:rsidRPr="00BD2909">
        <w:rPr>
          <w:rFonts w:cstheme="minorHAnsi"/>
          <w:sz w:val="19"/>
          <w:szCs w:val="19"/>
          <w:lang w:val="fr-FR"/>
        </w:rPr>
        <w:t xml:space="preserve"> </w:t>
      </w:r>
      <w:r w:rsidRPr="00BD2909">
        <w:rPr>
          <w:rFonts w:cstheme="minorHAnsi"/>
          <w:sz w:val="19"/>
          <w:szCs w:val="19"/>
        </w:rPr>
        <w:t>τι</w:t>
      </w:r>
      <w:r w:rsidRPr="00BD2909">
        <w:rPr>
          <w:rFonts w:cstheme="minorHAnsi"/>
          <w:sz w:val="19"/>
          <w:szCs w:val="19"/>
          <w:lang w:val="fr-FR"/>
        </w:rPr>
        <w:t xml:space="preserve"> faire un crime de qch (à qqn). </w:t>
      </w:r>
    </w:p>
    <w:p w:rsidR="00BD2909" w:rsidRPr="00BD2909" w:rsidRDefault="00BD2909" w:rsidP="00BD2909">
      <w:pPr>
        <w:rPr>
          <w:rFonts w:cstheme="minorHAnsi"/>
          <w:b/>
          <w:bCs/>
          <w:color w:val="C00000"/>
          <w:sz w:val="19"/>
          <w:szCs w:val="19"/>
        </w:rPr>
      </w:pPr>
      <w:r w:rsidRPr="00BD2909">
        <w:rPr>
          <w:rFonts w:cstheme="minorHAnsi"/>
          <w:color w:val="C00000"/>
          <w:sz w:val="19"/>
          <w:szCs w:val="19"/>
        </w:rPr>
        <w:t>C</w:t>
      </w:r>
      <w:r w:rsidRPr="00BD2909">
        <w:rPr>
          <w:rFonts w:cstheme="minorHAnsi"/>
          <w:sz w:val="19"/>
          <w:szCs w:val="19"/>
        </w:rPr>
        <w:t xml:space="preserve">st. Attraction du cas du relatif </w:t>
      </w:r>
      <w:r w:rsidRPr="00BD2909">
        <w:rPr>
          <w:rFonts w:cstheme="minorHAnsi"/>
          <w:b/>
          <w:sz w:val="19"/>
          <w:szCs w:val="19"/>
          <w:lang w:val="el-GR"/>
        </w:rPr>
        <w:t>ὧν</w:t>
      </w:r>
      <w:r w:rsidRPr="00BD2909">
        <w:rPr>
          <w:rFonts w:cstheme="minorHAnsi"/>
          <w:sz w:val="19"/>
          <w:szCs w:val="19"/>
        </w:rPr>
        <w:t xml:space="preserve"> par le cas son antécédent </w:t>
      </w:r>
      <w:r w:rsidRPr="00BD2909">
        <w:rPr>
          <w:rFonts w:cstheme="minorHAnsi"/>
          <w:b/>
          <w:sz w:val="19"/>
          <w:szCs w:val="19"/>
          <w:lang w:val="el-GR"/>
        </w:rPr>
        <w:t>τῶν</w:t>
      </w:r>
      <w:r w:rsidRPr="00BD2909">
        <w:rPr>
          <w:rFonts w:cstheme="minorHAnsi"/>
          <w:b/>
          <w:sz w:val="19"/>
          <w:szCs w:val="19"/>
        </w:rPr>
        <w:t xml:space="preserve"> </w:t>
      </w:r>
      <w:r w:rsidRPr="00BD2909">
        <w:rPr>
          <w:rFonts w:cstheme="minorHAnsi"/>
          <w:b/>
          <w:sz w:val="19"/>
          <w:szCs w:val="19"/>
          <w:lang w:val="el-GR"/>
        </w:rPr>
        <w:t>ἀδικημάτων</w:t>
      </w:r>
      <w:r w:rsidRPr="00BD2909">
        <w:rPr>
          <w:rFonts w:cstheme="minorHAnsi"/>
          <w:b/>
          <w:sz w:val="19"/>
          <w:szCs w:val="19"/>
        </w:rPr>
        <w:t xml:space="preserve"> ;  </w:t>
      </w:r>
      <w:r w:rsidRPr="00BD2909">
        <w:rPr>
          <w:rFonts w:cstheme="minorHAnsi"/>
          <w:b/>
          <w:sz w:val="19"/>
          <w:szCs w:val="19"/>
          <w:lang w:val="el-GR"/>
        </w:rPr>
        <w:t>ὧν</w:t>
      </w:r>
      <w:r w:rsidRPr="00BD2909">
        <w:rPr>
          <w:rFonts w:cstheme="minorHAnsi"/>
          <w:b/>
          <w:sz w:val="19"/>
          <w:szCs w:val="19"/>
        </w:rPr>
        <w:t xml:space="preserve"> = ἅ ( cp de </w:t>
      </w:r>
      <w:r w:rsidRPr="00BD2909">
        <w:rPr>
          <w:rFonts w:cstheme="minorHAnsi"/>
          <w:b/>
          <w:sz w:val="19"/>
          <w:szCs w:val="19"/>
          <w:lang w:val="el-GR"/>
        </w:rPr>
        <w:t>ἠδικήκασι</w:t>
      </w:r>
      <w:r w:rsidRPr="00BD2909">
        <w:rPr>
          <w:rFonts w:cstheme="minorHAnsi"/>
          <w:sz w:val="19"/>
          <w:szCs w:val="19"/>
        </w:rPr>
        <w:t xml:space="preserve">). </w:t>
      </w:r>
      <w:r w:rsidRPr="00BD2909">
        <w:rPr>
          <w:rFonts w:cstheme="minorHAnsi"/>
          <w:b/>
          <w:bCs/>
          <w:color w:val="C00000"/>
          <w:sz w:val="19"/>
          <w:szCs w:val="19"/>
        </w:rPr>
        <w:t xml:space="preserve"> </w:t>
      </w:r>
    </w:p>
    <w:p w:rsidR="00BD2909" w:rsidRPr="00BD2909" w:rsidRDefault="00BD2909" w:rsidP="00BD2909">
      <w:pPr>
        <w:rPr>
          <w:rFonts w:cstheme="minorHAnsi"/>
          <w:sz w:val="19"/>
          <w:szCs w:val="19"/>
        </w:rPr>
      </w:pPr>
      <w:r w:rsidRPr="00BD2909">
        <w:rPr>
          <w:rFonts w:cstheme="minorHAnsi"/>
          <w:b/>
          <w:color w:val="C00000"/>
          <w:sz w:val="19"/>
          <w:szCs w:val="19"/>
        </w:rPr>
        <w:t>Ἀ</w:t>
      </w:r>
      <w:r w:rsidRPr="00BD2909">
        <w:rPr>
          <w:rFonts w:cstheme="minorHAnsi"/>
          <w:b/>
          <w:sz w:val="19"/>
          <w:szCs w:val="19"/>
        </w:rPr>
        <w:t>δικέω</w:t>
      </w:r>
      <w:r w:rsidRPr="00BD2909">
        <w:rPr>
          <w:rFonts w:cstheme="minorHAnsi"/>
          <w:sz w:val="19"/>
          <w:szCs w:val="19"/>
        </w:rPr>
        <w:t xml:space="preserve"> -ῶ : </w:t>
      </w:r>
      <w:r w:rsidRPr="00BD2909">
        <w:rPr>
          <w:rFonts w:cstheme="minorHAnsi"/>
          <w:iCs/>
          <w:sz w:val="19"/>
          <w:szCs w:val="19"/>
        </w:rPr>
        <w:t>(</w:t>
      </w:r>
      <w:r w:rsidRPr="00BD2909">
        <w:rPr>
          <w:rFonts w:cstheme="minorHAnsi"/>
          <w:b/>
          <w:iCs/>
          <w:sz w:val="19"/>
          <w:szCs w:val="19"/>
          <w:u w:val="single"/>
        </w:rPr>
        <w:t>intr.</w:t>
      </w:r>
      <w:r w:rsidRPr="00BD2909">
        <w:rPr>
          <w:rFonts w:cstheme="minorHAnsi"/>
          <w:iCs/>
          <w:sz w:val="19"/>
          <w:szCs w:val="19"/>
        </w:rPr>
        <w:t xml:space="preserve">) </w:t>
      </w:r>
      <w:r w:rsidRPr="00BD2909">
        <w:rPr>
          <w:rFonts w:cstheme="minorHAnsi"/>
          <w:sz w:val="19"/>
          <w:szCs w:val="19"/>
        </w:rPr>
        <w:t xml:space="preserve">commettre une injustice, avoir un tort, être coupable  ; avec acc. d’objet interne :  ἀδικίαν, </w:t>
      </w:r>
      <w:r w:rsidRPr="00BD2909">
        <w:rPr>
          <w:rFonts w:cstheme="minorHAnsi"/>
          <w:b/>
          <w:sz w:val="19"/>
          <w:szCs w:val="19"/>
        </w:rPr>
        <w:t>ἀδικήματα</w:t>
      </w:r>
      <w:r w:rsidRPr="00BD2909">
        <w:rPr>
          <w:rFonts w:cstheme="minorHAnsi"/>
          <w:sz w:val="19"/>
          <w:szCs w:val="19"/>
        </w:rPr>
        <w:t xml:space="preserve"> ; </w:t>
      </w:r>
      <w:r w:rsidRPr="00BD2909">
        <w:rPr>
          <w:rFonts w:cstheme="minorHAnsi"/>
          <w:bCs/>
          <w:iCs/>
          <w:sz w:val="19"/>
          <w:szCs w:val="19"/>
        </w:rPr>
        <w:t>(</w:t>
      </w:r>
      <w:r w:rsidRPr="00BD2909">
        <w:rPr>
          <w:rFonts w:cstheme="minorHAnsi"/>
          <w:b/>
          <w:bCs/>
          <w:iCs/>
          <w:sz w:val="19"/>
          <w:szCs w:val="19"/>
          <w:u w:val="single"/>
        </w:rPr>
        <w:t>tr.</w:t>
      </w:r>
      <w:r w:rsidRPr="00BD2909">
        <w:rPr>
          <w:rFonts w:cstheme="minorHAnsi"/>
          <w:bCs/>
          <w:iCs/>
          <w:sz w:val="19"/>
          <w:szCs w:val="19"/>
        </w:rPr>
        <w:t xml:space="preserve">) : faire </w:t>
      </w:r>
      <w:r w:rsidRPr="00BD2909">
        <w:rPr>
          <w:rFonts w:cstheme="minorHAnsi"/>
          <w:bCs/>
          <w:iCs/>
          <w:color w:val="000000"/>
          <w:sz w:val="19"/>
          <w:szCs w:val="19"/>
        </w:rPr>
        <w:t xml:space="preserve">tort à qn, nuire à qn, </w:t>
      </w:r>
      <w:r w:rsidRPr="00BD2909">
        <w:rPr>
          <w:rFonts w:cstheme="minorHAnsi"/>
          <w:sz w:val="19"/>
          <w:szCs w:val="19"/>
        </w:rPr>
        <w:t xml:space="preserve">léser qn (acc.) ; causer un dommage à qn (double acc.). </w:t>
      </w:r>
    </w:p>
    <w:p w:rsidR="00BD2909" w:rsidRPr="00BD2909" w:rsidRDefault="00BD2909" w:rsidP="00BD2909">
      <w:pPr>
        <w:rPr>
          <w:rFonts w:cstheme="minorHAnsi"/>
          <w:sz w:val="19"/>
          <w:szCs w:val="19"/>
        </w:rPr>
      </w:pPr>
    </w:p>
    <w:p w:rsidR="00BD2909" w:rsidRPr="00BD2909" w:rsidRDefault="00BD2909" w:rsidP="00BD2909">
      <w:pPr>
        <w:rPr>
          <w:rFonts w:ascii="Palatino Linotype" w:hAnsi="Palatino Linotype"/>
          <w:sz w:val="19"/>
          <w:szCs w:val="19"/>
        </w:rPr>
      </w:pPr>
      <w:r w:rsidRPr="00BD2909">
        <w:rPr>
          <w:rFonts w:ascii="Palatino Linotype" w:hAnsi="Palatino Linotype"/>
          <w:b/>
          <w:bCs/>
          <w:color w:val="C00000"/>
          <w:sz w:val="19"/>
          <w:szCs w:val="19"/>
        </w:rPr>
        <w:t>N</w:t>
      </w:r>
      <w:r w:rsidRPr="00BD2909">
        <w:rPr>
          <w:rFonts w:ascii="Palatino Linotype" w:hAnsi="Palatino Linotype"/>
          <w:b/>
          <w:bCs/>
          <w:sz w:val="19"/>
          <w:szCs w:val="19"/>
        </w:rPr>
        <w:t>B.</w:t>
      </w:r>
      <w:r w:rsidRPr="00BD2909">
        <w:rPr>
          <w:rFonts w:ascii="Palatino Linotype" w:hAnsi="Palatino Linotype"/>
          <w:sz w:val="19"/>
          <w:szCs w:val="19"/>
        </w:rPr>
        <w:t xml:space="preserve"> P. Chiron note : Hyperbole un peu inquiétante. </w:t>
      </w:r>
      <w:r>
        <w:rPr>
          <w:rFonts w:ascii="Palatino Linotype" w:hAnsi="Palatino Linotype"/>
          <w:sz w:val="19"/>
          <w:szCs w:val="19"/>
        </w:rPr>
        <w:t xml:space="preserve">Edwards estime que c’est un topos. </w:t>
      </w:r>
    </w:p>
    <w:p w:rsidR="00BD2909" w:rsidRPr="00BD2909" w:rsidRDefault="00BD2909" w:rsidP="00BD2909">
      <w:pPr>
        <w:rPr>
          <w:rFonts w:ascii="Palatino Linotype" w:hAnsi="Palatino Linotype"/>
          <w:sz w:val="19"/>
          <w:szCs w:val="19"/>
        </w:rPr>
      </w:pPr>
    </w:p>
    <w:p w:rsidR="00BD2909" w:rsidRPr="00BD2909" w:rsidRDefault="00BD2909" w:rsidP="00BD2909">
      <w:pPr>
        <w:pStyle w:val="Sansinterligne"/>
        <w:jc w:val="center"/>
        <w:rPr>
          <w:rFonts w:eastAsia="Times New Roman" w:cstheme="minorHAnsi"/>
          <w:sz w:val="19"/>
          <w:szCs w:val="19"/>
          <w:lang w:val="el-GR" w:eastAsia="fr-FR"/>
        </w:rPr>
      </w:pPr>
      <w:r w:rsidRPr="00BD2909">
        <w:rPr>
          <w:rFonts w:eastAsia="Times New Roman" w:cstheme="minorHAnsi"/>
          <w:sz w:val="19"/>
          <w:szCs w:val="19"/>
          <w:lang w:eastAsia="fr-FR"/>
        </w:rPr>
        <w:sym w:font="Wingdings" w:char="F0E0"/>
      </w:r>
      <w:r w:rsidRPr="00BD2909">
        <w:rPr>
          <w:rFonts w:eastAsia="Times New Roman" w:cstheme="minorHAnsi"/>
          <w:sz w:val="19"/>
          <w:szCs w:val="19"/>
          <w:lang w:val="el-GR" w:eastAsia="fr-FR"/>
        </w:rPr>
        <w:t xml:space="preserve"> …  </w:t>
      </w:r>
      <w:r w:rsidRPr="00BD2909">
        <w:rPr>
          <w:rFonts w:eastAsia="Times New Roman" w:cstheme="minorHAnsi"/>
          <w:sz w:val="19"/>
          <w:szCs w:val="19"/>
          <w:lang w:eastAsia="fr-FR"/>
        </w:rPr>
        <w:sym w:font="Wingdings" w:char="F0DF"/>
      </w:r>
    </w:p>
    <w:p w:rsidR="00BD2909" w:rsidRPr="00BD2909" w:rsidRDefault="00BD2909" w:rsidP="00BD2909">
      <w:pPr>
        <w:rPr>
          <w:rFonts w:ascii="Palatino Linotype" w:hAnsi="Palatino Linotype"/>
          <w:sz w:val="22"/>
          <w:szCs w:val="22"/>
          <w:lang w:val="el-GR"/>
        </w:rPr>
      </w:pPr>
      <w:r>
        <w:rPr>
          <w:rFonts w:ascii="Palatino Linotype" w:hAnsi="Palatino Linotype"/>
          <w:b/>
          <w:color w:val="1914C6"/>
          <w:sz w:val="19"/>
          <w:szCs w:val="19"/>
          <w:lang w:val="el-GR"/>
        </w:rPr>
        <w:tab/>
      </w:r>
      <w:r w:rsidRPr="00BD2909">
        <w:rPr>
          <w:rFonts w:ascii="Palatino Linotype" w:hAnsi="Palatino Linotype"/>
          <w:b/>
          <w:color w:val="1914C6"/>
          <w:sz w:val="22"/>
          <w:szCs w:val="22"/>
          <w:lang w:val="el-GR"/>
        </w:rPr>
        <w:t xml:space="preserve">[§.82 </w:t>
      </w:r>
      <w:r w:rsidRPr="00BD2909">
        <w:rPr>
          <w:rFonts w:ascii="Palatino Linotype" w:hAnsi="Palatino Linotype"/>
          <w:b/>
          <w:color w:val="1914C6"/>
          <w:sz w:val="22"/>
          <w:szCs w:val="22"/>
        </w:rPr>
        <w:t>phr</w:t>
      </w:r>
      <w:r w:rsidRPr="00BD2909">
        <w:rPr>
          <w:rFonts w:ascii="Palatino Linotype" w:hAnsi="Palatino Linotype"/>
          <w:b/>
          <w:color w:val="1914C6"/>
          <w:sz w:val="22"/>
          <w:szCs w:val="22"/>
          <w:lang w:val="el-GR"/>
        </w:rPr>
        <w:t xml:space="preserve">. 3]  </w:t>
      </w:r>
      <w:r w:rsidRPr="00BD2909">
        <w:rPr>
          <w:rFonts w:ascii="Palatino Linotype" w:hAnsi="Palatino Linotype"/>
          <w:sz w:val="22"/>
          <w:szCs w:val="22"/>
          <w:lang w:val="el-GR"/>
        </w:rPr>
        <w:t xml:space="preserve">τί γὰρ ἂν παθόντες δίκην τὴν ἀξίαν εἴησαν τῶν ἔργων δεδωκότες; </w:t>
      </w:r>
    </w:p>
    <w:p w:rsidR="00BD2909" w:rsidRPr="00BD2909" w:rsidRDefault="00BD2909" w:rsidP="00BD2909">
      <w:pPr>
        <w:pStyle w:val="Sansinterligne"/>
        <w:rPr>
          <w:b/>
          <w:bCs/>
          <w:sz w:val="19"/>
          <w:szCs w:val="19"/>
          <w:lang w:val="el-GR"/>
        </w:rPr>
      </w:pPr>
      <w:r w:rsidRPr="00BD2909">
        <w:rPr>
          <w:b/>
          <w:color w:val="C00000"/>
          <w:sz w:val="19"/>
          <w:szCs w:val="19"/>
          <w:lang w:val="el-GR"/>
        </w:rPr>
        <w:t>Π</w:t>
      </w:r>
      <w:r w:rsidRPr="00BD2909">
        <w:rPr>
          <w:b/>
          <w:bCs/>
          <w:sz w:val="19"/>
          <w:szCs w:val="19"/>
          <w:lang w:val="el-GR"/>
        </w:rPr>
        <w:t>άσχω</w:t>
      </w:r>
      <w:r w:rsidRPr="00BD2909">
        <w:rPr>
          <w:b/>
          <w:bCs/>
          <w:sz w:val="19"/>
          <w:szCs w:val="19"/>
        </w:rPr>
        <w:t> </w:t>
      </w:r>
      <w:r w:rsidRPr="00BD2909">
        <w:rPr>
          <w:b/>
          <w:bCs/>
          <w:sz w:val="19"/>
          <w:szCs w:val="19"/>
          <w:lang w:val="el-GR"/>
        </w:rPr>
        <w:t>(</w:t>
      </w:r>
      <w:r w:rsidRPr="00BD2909">
        <w:rPr>
          <w:b/>
          <w:bCs/>
          <w:i/>
          <w:sz w:val="19"/>
          <w:szCs w:val="19"/>
        </w:rPr>
        <w:t>fut</w:t>
      </w:r>
      <w:r w:rsidRPr="00BD2909">
        <w:rPr>
          <w:b/>
          <w:bCs/>
          <w:i/>
          <w:sz w:val="19"/>
          <w:szCs w:val="19"/>
          <w:lang w:val="el-GR"/>
        </w:rPr>
        <w:t>.</w:t>
      </w:r>
      <w:r w:rsidRPr="00BD2909">
        <w:rPr>
          <w:b/>
          <w:bCs/>
          <w:sz w:val="19"/>
          <w:szCs w:val="19"/>
          <w:lang w:val="el-GR"/>
        </w:rPr>
        <w:t xml:space="preserve">:  </w:t>
      </w:r>
      <w:r w:rsidRPr="00BD2909">
        <w:rPr>
          <w:sz w:val="19"/>
          <w:szCs w:val="19"/>
          <w:lang w:val="el-GR"/>
        </w:rPr>
        <w:t>πείσομαι</w:t>
      </w:r>
      <w:r w:rsidRPr="00BD2909">
        <w:rPr>
          <w:sz w:val="19"/>
          <w:szCs w:val="19"/>
        </w:rPr>
        <w:t> </w:t>
      </w:r>
      <w:r w:rsidRPr="00BD2909">
        <w:rPr>
          <w:sz w:val="19"/>
          <w:szCs w:val="19"/>
          <w:lang w:val="el-GR"/>
        </w:rPr>
        <w:t xml:space="preserve">; </w:t>
      </w:r>
      <w:r w:rsidRPr="00BD2909">
        <w:rPr>
          <w:i/>
          <w:sz w:val="19"/>
          <w:szCs w:val="19"/>
        </w:rPr>
        <w:t>aor</w:t>
      </w:r>
      <w:r w:rsidRPr="00BD2909">
        <w:rPr>
          <w:i/>
          <w:sz w:val="19"/>
          <w:szCs w:val="19"/>
          <w:lang w:val="el-GR"/>
        </w:rPr>
        <w:t>.</w:t>
      </w:r>
      <w:r w:rsidRPr="00BD2909">
        <w:rPr>
          <w:sz w:val="19"/>
          <w:szCs w:val="19"/>
          <w:lang w:val="el-GR"/>
        </w:rPr>
        <w:t>: ἔπαθον</w:t>
      </w:r>
      <w:r w:rsidRPr="00BD2909">
        <w:rPr>
          <w:sz w:val="19"/>
          <w:szCs w:val="19"/>
        </w:rPr>
        <w:t> </w:t>
      </w:r>
      <w:r w:rsidRPr="00BD2909">
        <w:rPr>
          <w:rFonts w:ascii="Times New Roman" w:hAnsi="Times New Roman" w:cs="Times New Roman"/>
          <w:sz w:val="19"/>
          <w:szCs w:val="19"/>
          <w:lang w:val="el-GR" w:eastAsia="ja-JP"/>
        </w:rPr>
        <w:t>→</w:t>
      </w:r>
      <w:r w:rsidRPr="00BD2909">
        <w:rPr>
          <w:sz w:val="19"/>
          <w:szCs w:val="19"/>
          <w:lang w:val="el-GR" w:eastAsia="ja-JP"/>
        </w:rPr>
        <w:t xml:space="preserve"> </w:t>
      </w:r>
      <w:r w:rsidRPr="00BD2909">
        <w:rPr>
          <w:sz w:val="19"/>
          <w:szCs w:val="19"/>
          <w:lang w:val="el-GR"/>
        </w:rPr>
        <w:t xml:space="preserve"> </w:t>
      </w:r>
      <w:r w:rsidRPr="00BD2909">
        <w:rPr>
          <w:sz w:val="19"/>
          <w:szCs w:val="19"/>
        </w:rPr>
        <w:t>inf</w:t>
      </w:r>
      <w:r w:rsidRPr="00BD2909">
        <w:rPr>
          <w:sz w:val="19"/>
          <w:szCs w:val="19"/>
          <w:lang w:val="el-GR"/>
        </w:rPr>
        <w:t xml:space="preserve">. </w:t>
      </w:r>
      <w:r w:rsidRPr="00BD2909">
        <w:rPr>
          <w:b/>
          <w:sz w:val="19"/>
          <w:szCs w:val="19"/>
          <w:lang w:val="el-GR"/>
        </w:rPr>
        <w:t>παθεῖν</w:t>
      </w:r>
      <w:r w:rsidRPr="00BD2909">
        <w:rPr>
          <w:sz w:val="19"/>
          <w:szCs w:val="19"/>
          <w:lang w:val="el-GR"/>
        </w:rPr>
        <w:t xml:space="preserve">; </w:t>
      </w:r>
      <w:r w:rsidRPr="00BD2909">
        <w:rPr>
          <w:i/>
          <w:sz w:val="19"/>
          <w:szCs w:val="19"/>
        </w:rPr>
        <w:t>pft</w:t>
      </w:r>
      <w:r w:rsidRPr="00BD2909">
        <w:rPr>
          <w:sz w:val="19"/>
          <w:szCs w:val="19"/>
          <w:lang w:val="el-GR"/>
        </w:rPr>
        <w:t>.: πέπονθα)</w:t>
      </w:r>
      <w:r w:rsidRPr="00BD2909">
        <w:rPr>
          <w:sz w:val="19"/>
          <w:szCs w:val="19"/>
        </w:rPr>
        <w:t> </w:t>
      </w:r>
      <w:r w:rsidRPr="00BD2909">
        <w:rPr>
          <w:sz w:val="19"/>
          <w:szCs w:val="19"/>
          <w:lang w:val="el-GR"/>
        </w:rPr>
        <w:t>: é</w:t>
      </w:r>
      <w:r w:rsidRPr="00BD2909">
        <w:rPr>
          <w:sz w:val="19"/>
          <w:szCs w:val="19"/>
        </w:rPr>
        <w:t>prouver</w:t>
      </w:r>
      <w:r w:rsidRPr="00BD2909">
        <w:rPr>
          <w:sz w:val="19"/>
          <w:szCs w:val="19"/>
          <w:lang w:val="el-GR"/>
        </w:rPr>
        <w:t xml:space="preserve">, </w:t>
      </w:r>
      <w:r w:rsidRPr="00BD2909">
        <w:rPr>
          <w:sz w:val="19"/>
          <w:szCs w:val="19"/>
        </w:rPr>
        <w:t>subir</w:t>
      </w:r>
      <w:r w:rsidRPr="00BD2909">
        <w:rPr>
          <w:sz w:val="19"/>
          <w:szCs w:val="19"/>
          <w:lang w:val="el-GR"/>
        </w:rPr>
        <w:t xml:space="preserve">. </w:t>
      </w:r>
    </w:p>
    <w:p w:rsidR="00BD2909" w:rsidRDefault="00BD2909" w:rsidP="00BD2909">
      <w:pPr>
        <w:pStyle w:val="Sansinterligne"/>
        <w:rPr>
          <w:b/>
          <w:sz w:val="19"/>
          <w:szCs w:val="19"/>
          <w:lang w:val="el-GR"/>
        </w:rPr>
      </w:pPr>
      <w:r w:rsidRPr="00BD2909">
        <w:rPr>
          <w:b/>
          <w:color w:val="C00000"/>
          <w:sz w:val="19"/>
          <w:szCs w:val="19"/>
          <w:lang w:val="el-GR"/>
        </w:rPr>
        <w:t>Ε</w:t>
      </w:r>
      <w:r w:rsidRPr="00BD2909">
        <w:rPr>
          <w:b/>
          <w:sz w:val="19"/>
          <w:szCs w:val="19"/>
          <w:lang w:val="el-GR"/>
        </w:rPr>
        <w:t>ἰμί</w:t>
      </w:r>
      <w:r w:rsidRPr="00BD2909">
        <w:rPr>
          <w:b/>
          <w:sz w:val="19"/>
          <w:szCs w:val="19"/>
        </w:rPr>
        <w:t> </w:t>
      </w:r>
      <w:r w:rsidRPr="00BD2909">
        <w:rPr>
          <w:b/>
          <w:sz w:val="19"/>
          <w:szCs w:val="19"/>
          <w:lang w:val="el-GR"/>
        </w:rPr>
        <w:t>/ εἶναι</w:t>
      </w:r>
      <w:r w:rsidRPr="00BD2909">
        <w:rPr>
          <w:b/>
          <w:sz w:val="19"/>
          <w:szCs w:val="19"/>
        </w:rPr>
        <w:t> </w:t>
      </w:r>
      <w:r w:rsidRPr="00BD2909">
        <w:rPr>
          <w:b/>
          <w:sz w:val="19"/>
          <w:szCs w:val="19"/>
          <w:lang w:val="el-GR"/>
        </w:rPr>
        <w:t xml:space="preserve">: </w:t>
      </w:r>
      <w:r w:rsidRPr="00BD2909">
        <w:rPr>
          <w:sz w:val="19"/>
          <w:szCs w:val="19"/>
          <w:lang w:val="el-GR"/>
        </w:rPr>
        <w:t>ê</w:t>
      </w:r>
      <w:r w:rsidRPr="00BD2909">
        <w:rPr>
          <w:sz w:val="19"/>
          <w:szCs w:val="19"/>
        </w:rPr>
        <w:t>tre</w:t>
      </w:r>
      <w:r w:rsidRPr="00BD2909">
        <w:rPr>
          <w:sz w:val="19"/>
          <w:szCs w:val="19"/>
          <w:lang w:val="el-GR"/>
        </w:rPr>
        <w:t xml:space="preserve">  </w:t>
      </w:r>
      <w:r w:rsidRPr="00BD2909">
        <w:rPr>
          <w:i/>
          <w:sz w:val="19"/>
          <w:szCs w:val="19"/>
        </w:rPr>
        <w:t>Opt</w:t>
      </w:r>
      <w:r w:rsidRPr="00BD2909">
        <w:rPr>
          <w:sz w:val="19"/>
          <w:szCs w:val="19"/>
          <w:lang w:val="el-GR"/>
        </w:rPr>
        <w:t>.</w:t>
      </w:r>
      <w:r w:rsidRPr="00BD2909">
        <w:rPr>
          <w:i/>
          <w:sz w:val="19"/>
          <w:szCs w:val="19"/>
          <w:lang w:val="el-GR"/>
        </w:rPr>
        <w:t xml:space="preserve"> </w:t>
      </w:r>
      <w:r w:rsidRPr="00BD2909">
        <w:rPr>
          <w:i/>
          <w:sz w:val="19"/>
          <w:szCs w:val="19"/>
        </w:rPr>
        <w:t>pst</w:t>
      </w:r>
      <w:r w:rsidRPr="00BD2909">
        <w:rPr>
          <w:sz w:val="19"/>
          <w:szCs w:val="19"/>
        </w:rPr>
        <w:t> </w:t>
      </w:r>
      <w:r w:rsidRPr="00BD2909">
        <w:rPr>
          <w:sz w:val="19"/>
          <w:szCs w:val="19"/>
          <w:lang w:val="el-GR"/>
        </w:rPr>
        <w:t xml:space="preserve">:  </w:t>
      </w:r>
      <w:r w:rsidRPr="00BD2909">
        <w:rPr>
          <w:b/>
          <w:sz w:val="19"/>
          <w:szCs w:val="19"/>
          <w:lang w:val="el-GR"/>
        </w:rPr>
        <w:t xml:space="preserve">—[εἴην, εἴης, εἴη,  εἶμεν (εἴημεν), εἶτε (εἴητε), εἶεν (εἴησαν)]—.  </w:t>
      </w:r>
    </w:p>
    <w:p w:rsidR="00375CD3" w:rsidRPr="00375CD3" w:rsidRDefault="00375CD3" w:rsidP="00375CD3">
      <w:pPr>
        <w:rPr>
          <w:b/>
          <w:sz w:val="19"/>
          <w:szCs w:val="19"/>
        </w:rPr>
      </w:pPr>
      <w:r w:rsidRPr="00BD2909">
        <w:rPr>
          <w:rFonts w:cstheme="minorHAnsi"/>
          <w:b/>
          <w:color w:val="C00000"/>
          <w:sz w:val="19"/>
          <w:szCs w:val="19"/>
        </w:rPr>
        <w:t>Ἄ</w:t>
      </w:r>
      <w:r w:rsidRPr="00BD2909">
        <w:rPr>
          <w:rFonts w:cstheme="minorHAnsi"/>
          <w:b/>
          <w:sz w:val="19"/>
          <w:szCs w:val="19"/>
        </w:rPr>
        <w:t xml:space="preserve">ξιος, α, ον : </w:t>
      </w:r>
      <w:r w:rsidRPr="00BD2909">
        <w:rPr>
          <w:rFonts w:cstheme="minorHAnsi"/>
          <w:sz w:val="19"/>
          <w:szCs w:val="19"/>
        </w:rPr>
        <w:t>digne de (bien ou mal avec gén.)</w:t>
      </w:r>
      <w:r>
        <w:rPr>
          <w:rFonts w:cstheme="minorHAnsi"/>
          <w:sz w:val="19"/>
          <w:szCs w:val="19"/>
        </w:rPr>
        <w:t xml:space="preserve"> méritée ;  c-à-d.  à la hauteur de ses crimes). </w:t>
      </w:r>
    </w:p>
    <w:p w:rsidR="00BD2909" w:rsidRPr="00375CD3" w:rsidRDefault="00BD2909" w:rsidP="00BD2909">
      <w:pPr>
        <w:pStyle w:val="Sansinterligne"/>
        <w:rPr>
          <w:sz w:val="19"/>
          <w:szCs w:val="19"/>
          <w:lang w:val="fr-FR"/>
        </w:rPr>
      </w:pPr>
      <w:r w:rsidRPr="00BD2909">
        <w:rPr>
          <w:b/>
          <w:color w:val="C00000"/>
          <w:sz w:val="19"/>
          <w:szCs w:val="19"/>
          <w:lang w:val="el-GR"/>
        </w:rPr>
        <w:t>Δ</w:t>
      </w:r>
      <w:r w:rsidRPr="00BD2909">
        <w:rPr>
          <w:b/>
          <w:sz w:val="19"/>
          <w:szCs w:val="19"/>
          <w:lang w:val="el-GR"/>
        </w:rPr>
        <w:t>ίδωμι</w:t>
      </w:r>
      <w:r w:rsidRPr="00375CD3">
        <w:rPr>
          <w:sz w:val="19"/>
          <w:szCs w:val="19"/>
          <w:lang w:val="fr-FR"/>
        </w:rPr>
        <w:t> —[</w:t>
      </w:r>
      <w:r w:rsidRPr="00375CD3">
        <w:rPr>
          <w:i/>
          <w:iCs/>
          <w:sz w:val="19"/>
          <w:szCs w:val="19"/>
          <w:lang w:val="fr-FR"/>
        </w:rPr>
        <w:t xml:space="preserve"> impf.:</w:t>
      </w:r>
      <w:r w:rsidRPr="00375CD3">
        <w:rPr>
          <w:sz w:val="19"/>
          <w:szCs w:val="19"/>
          <w:lang w:val="fr-FR"/>
        </w:rPr>
        <w:t xml:space="preserve"> </w:t>
      </w:r>
      <w:r w:rsidRPr="00BD2909">
        <w:rPr>
          <w:sz w:val="19"/>
          <w:szCs w:val="19"/>
          <w:lang w:val="el-GR"/>
        </w:rPr>
        <w:t>ἐδίδουν</w:t>
      </w:r>
      <w:r w:rsidRPr="00375CD3">
        <w:rPr>
          <w:sz w:val="19"/>
          <w:szCs w:val="19"/>
          <w:lang w:val="fr-FR"/>
        </w:rPr>
        <w:t> ;  </w:t>
      </w:r>
      <w:r w:rsidRPr="00375CD3">
        <w:rPr>
          <w:i/>
          <w:sz w:val="19"/>
          <w:szCs w:val="19"/>
          <w:lang w:val="fr-FR"/>
        </w:rPr>
        <w:t>fut</w:t>
      </w:r>
      <w:r w:rsidRPr="00375CD3">
        <w:rPr>
          <w:sz w:val="19"/>
          <w:szCs w:val="19"/>
          <w:lang w:val="fr-FR"/>
        </w:rPr>
        <w:t xml:space="preserve">.: </w:t>
      </w:r>
      <w:r w:rsidRPr="00BD2909">
        <w:rPr>
          <w:sz w:val="19"/>
          <w:szCs w:val="19"/>
          <w:lang w:val="el-GR"/>
        </w:rPr>
        <w:t>δώσω</w:t>
      </w:r>
      <w:r w:rsidRPr="00375CD3">
        <w:rPr>
          <w:sz w:val="19"/>
          <w:szCs w:val="19"/>
          <w:lang w:val="fr-FR"/>
        </w:rPr>
        <w:t xml:space="preserve"> ; </w:t>
      </w:r>
      <w:r w:rsidRPr="00375CD3">
        <w:rPr>
          <w:i/>
          <w:sz w:val="19"/>
          <w:szCs w:val="19"/>
          <w:lang w:val="fr-FR"/>
        </w:rPr>
        <w:t>aor</w:t>
      </w:r>
      <w:r w:rsidRPr="00375CD3">
        <w:rPr>
          <w:sz w:val="19"/>
          <w:szCs w:val="19"/>
          <w:lang w:val="fr-FR"/>
        </w:rPr>
        <w:t xml:space="preserve">.: </w:t>
      </w:r>
      <w:r w:rsidRPr="00BD2909">
        <w:rPr>
          <w:sz w:val="19"/>
          <w:szCs w:val="19"/>
          <w:lang w:val="el-GR"/>
        </w:rPr>
        <w:t>ἔδωκα</w:t>
      </w:r>
      <w:r w:rsidRPr="00375CD3">
        <w:rPr>
          <w:sz w:val="19"/>
          <w:szCs w:val="19"/>
          <w:lang w:val="fr-FR"/>
        </w:rPr>
        <w:t xml:space="preserve"> ; </w:t>
      </w:r>
      <w:r w:rsidRPr="00375CD3">
        <w:rPr>
          <w:i/>
          <w:sz w:val="19"/>
          <w:szCs w:val="19"/>
          <w:lang w:val="fr-FR"/>
        </w:rPr>
        <w:t>pft.</w:t>
      </w:r>
      <w:r w:rsidRPr="00375CD3">
        <w:rPr>
          <w:sz w:val="19"/>
          <w:szCs w:val="19"/>
          <w:lang w:val="fr-FR"/>
        </w:rPr>
        <w:t xml:space="preserve">:  </w:t>
      </w:r>
      <w:r w:rsidRPr="00BD2909">
        <w:rPr>
          <w:sz w:val="19"/>
          <w:szCs w:val="19"/>
          <w:lang w:val="el-GR"/>
        </w:rPr>
        <w:t>δέδωκα</w:t>
      </w:r>
      <w:r w:rsidRPr="00375CD3">
        <w:rPr>
          <w:sz w:val="19"/>
          <w:szCs w:val="19"/>
          <w:lang w:val="fr-FR"/>
        </w:rPr>
        <w:t> ] </w:t>
      </w:r>
      <w:r w:rsidRPr="00375CD3">
        <w:rPr>
          <w:b/>
          <w:sz w:val="19"/>
          <w:szCs w:val="19"/>
          <w:lang w:val="fr-FR"/>
        </w:rPr>
        <w:t>:</w:t>
      </w:r>
      <w:r w:rsidRPr="00375CD3">
        <w:rPr>
          <w:sz w:val="19"/>
          <w:szCs w:val="19"/>
          <w:lang w:val="fr-FR"/>
        </w:rPr>
        <w:t xml:space="preserve"> donner ; </w:t>
      </w:r>
      <w:r w:rsidRPr="00375CD3">
        <w:rPr>
          <w:b/>
          <w:sz w:val="19"/>
          <w:szCs w:val="19"/>
          <w:lang w:val="fr-FR"/>
        </w:rPr>
        <w:t xml:space="preserve"> </w:t>
      </w:r>
      <w:r w:rsidRPr="00BD2909">
        <w:rPr>
          <w:b/>
          <w:sz w:val="19"/>
          <w:szCs w:val="19"/>
          <w:lang w:val="el-GR"/>
        </w:rPr>
        <w:t>δίκην</w:t>
      </w:r>
      <w:r w:rsidRPr="00375CD3">
        <w:rPr>
          <w:b/>
          <w:sz w:val="19"/>
          <w:szCs w:val="19"/>
          <w:lang w:val="fr-FR"/>
        </w:rPr>
        <w:t xml:space="preserve"> </w:t>
      </w:r>
      <w:r w:rsidRPr="00BD2909">
        <w:rPr>
          <w:b/>
          <w:sz w:val="19"/>
          <w:szCs w:val="19"/>
          <w:lang w:val="el-GR"/>
        </w:rPr>
        <w:t>διδόναι</w:t>
      </w:r>
      <w:r w:rsidRPr="00375CD3">
        <w:rPr>
          <w:sz w:val="19"/>
          <w:szCs w:val="19"/>
          <w:lang w:val="fr-FR"/>
        </w:rPr>
        <w:t> : être puni, subir un châtiment</w:t>
      </w:r>
      <w:r w:rsidR="00361214" w:rsidRPr="00375CD3">
        <w:rPr>
          <w:sz w:val="19"/>
          <w:szCs w:val="19"/>
          <w:lang w:val="fr-FR"/>
        </w:rPr>
        <w:t>, expier</w:t>
      </w:r>
      <w:r w:rsidRPr="00375CD3">
        <w:rPr>
          <w:sz w:val="19"/>
          <w:szCs w:val="19"/>
          <w:lang w:val="fr-FR"/>
        </w:rPr>
        <w:t xml:space="preserve"> (</w:t>
      </w:r>
      <w:r w:rsidRPr="00375CD3">
        <w:rPr>
          <w:i/>
          <w:sz w:val="19"/>
          <w:szCs w:val="19"/>
          <w:lang w:val="fr-FR"/>
        </w:rPr>
        <w:t>lat. poenas dare</w:t>
      </w:r>
      <w:r w:rsidRPr="00375CD3">
        <w:rPr>
          <w:sz w:val="19"/>
          <w:szCs w:val="19"/>
          <w:lang w:val="fr-FR"/>
        </w:rPr>
        <w:t>)</w:t>
      </w:r>
      <w:r w:rsidRPr="00375CD3">
        <w:rPr>
          <w:b/>
          <w:sz w:val="19"/>
          <w:szCs w:val="19"/>
          <w:lang w:val="fr-FR"/>
        </w:rPr>
        <w:t>.</w:t>
      </w:r>
      <w:r w:rsidRPr="00375CD3">
        <w:rPr>
          <w:sz w:val="19"/>
          <w:szCs w:val="19"/>
          <w:lang w:val="fr-FR"/>
        </w:rPr>
        <w:t xml:space="preserve"> </w:t>
      </w:r>
    </w:p>
    <w:p w:rsidR="00BD2909" w:rsidRPr="00BD2909" w:rsidRDefault="00BD2909" w:rsidP="00BD2909">
      <w:pPr>
        <w:pStyle w:val="Sansinterligne"/>
        <w:rPr>
          <w:b/>
          <w:bCs/>
          <w:smallCaps/>
          <w:color w:val="000000"/>
          <w:sz w:val="19"/>
          <w:szCs w:val="19"/>
          <w:u w:val="single"/>
        </w:rPr>
      </w:pPr>
      <w:r w:rsidRPr="00BD2909">
        <w:rPr>
          <w:b/>
          <w:color w:val="C00000"/>
          <w:sz w:val="19"/>
          <w:szCs w:val="19"/>
          <w:lang w:val="fr-FR"/>
        </w:rPr>
        <w:t>Syntaxe.</w:t>
      </w:r>
      <w:r w:rsidRPr="00BD2909">
        <w:rPr>
          <w:sz w:val="19"/>
          <w:szCs w:val="19"/>
          <w:lang w:val="fr-FR"/>
        </w:rPr>
        <w:t xml:space="preserve">  Périphrase  participe parfait avec </w:t>
      </w:r>
      <w:r w:rsidRPr="00BD2909">
        <w:rPr>
          <w:rStyle w:val="SansinterligneCar"/>
          <w:sz w:val="19"/>
          <w:szCs w:val="19"/>
          <w:lang w:val="fr-FR"/>
        </w:rPr>
        <w:t>“</w:t>
      </w:r>
      <w:r w:rsidRPr="00BD2909">
        <w:rPr>
          <w:rStyle w:val="SansinterligneCar"/>
          <w:sz w:val="19"/>
          <w:szCs w:val="19"/>
        </w:rPr>
        <w:t>εἴην</w:t>
      </w:r>
      <w:r w:rsidRPr="00BD2909">
        <w:rPr>
          <w:rStyle w:val="SansinterligneCar"/>
          <w:sz w:val="19"/>
          <w:szCs w:val="19"/>
          <w:lang w:val="fr-FR"/>
        </w:rPr>
        <w:t>” et “</w:t>
      </w:r>
      <w:r w:rsidRPr="00BD2909">
        <w:rPr>
          <w:rStyle w:val="SansinterligneCar"/>
          <w:sz w:val="19"/>
          <w:szCs w:val="19"/>
        </w:rPr>
        <w:t>ἄν</w:t>
      </w:r>
      <w:r w:rsidRPr="00BD2909">
        <w:rPr>
          <w:rStyle w:val="SansinterligneCar"/>
          <w:sz w:val="19"/>
          <w:szCs w:val="19"/>
          <w:lang w:val="fr-FR"/>
        </w:rPr>
        <w:t xml:space="preserve">”.  </w:t>
      </w:r>
      <w:r w:rsidRPr="00BD2909">
        <w:rPr>
          <w:sz w:val="19"/>
          <w:szCs w:val="19"/>
        </w:rPr>
        <w:t>The perip</w:t>
      </w:r>
      <w:r w:rsidRPr="00BD2909">
        <w:rPr>
          <w:rStyle w:val="SansinterligneCar"/>
          <w:sz w:val="19"/>
          <w:szCs w:val="19"/>
        </w:rPr>
        <w:t xml:space="preserve">hrasis of the perfect participle with the optative “εἴην” and “ἄν” gives the opinion of the speaker as to the future ascertainment of a completed action, </w:t>
      </w:r>
      <w:r w:rsidRPr="00BD2909">
        <w:rPr>
          <w:sz w:val="19"/>
          <w:szCs w:val="19"/>
        </w:rPr>
        <w:t>which action may lie either in the past or in the future of the speaker. (Gildersleeve</w:t>
      </w:r>
      <w:r w:rsidRPr="00BD2909">
        <w:rPr>
          <w:b/>
          <w:bCs/>
          <w:sz w:val="19"/>
          <w:szCs w:val="19"/>
        </w:rPr>
        <w:t xml:space="preserve"> §288.)</w:t>
      </w:r>
      <w:r w:rsidRPr="00BD2909">
        <w:rPr>
          <w:sz w:val="19"/>
          <w:szCs w:val="19"/>
        </w:rPr>
        <w:t xml:space="preserve">  Καὶ ταῦτα οὐκ ἂν εἴη μόνον παρ' ὑμῖν οὕτως ἐγνωσμένα, ἀλλ' ἐν ἁπάσῃ τῇ ῾Ελλάδι περὶ  (Lysias,  Sur le meurtre d’</w:t>
      </w:r>
      <w:r w:rsidRPr="00BD2909">
        <w:rPr>
          <w:caps/>
          <w:sz w:val="19"/>
          <w:szCs w:val="19"/>
        </w:rPr>
        <w:t>é</w:t>
      </w:r>
      <w:r w:rsidRPr="00BD2909">
        <w:rPr>
          <w:sz w:val="19"/>
          <w:szCs w:val="19"/>
        </w:rPr>
        <w:t xml:space="preserve">ratosthène).   </w:t>
      </w:r>
    </w:p>
    <w:p w:rsidR="00BD2909" w:rsidRPr="00F17581" w:rsidRDefault="00BD2909" w:rsidP="00BD2909">
      <w:pPr>
        <w:pStyle w:val="Sansinterligne"/>
        <w:rPr>
          <w:b/>
          <w:sz w:val="18"/>
        </w:rPr>
      </w:pPr>
    </w:p>
    <w:p w:rsidR="00BD2909" w:rsidRPr="008B0C7D" w:rsidRDefault="00BD2909" w:rsidP="00BD2909">
      <w:pPr>
        <w:pStyle w:val="Sansinterligne"/>
        <w:jc w:val="center"/>
        <w:rPr>
          <w:rFonts w:eastAsia="Times New Roman" w:cstheme="minorHAnsi"/>
          <w:sz w:val="26"/>
          <w:szCs w:val="26"/>
          <w:lang w:eastAsia="fr-FR"/>
        </w:rPr>
      </w:pPr>
      <w:r w:rsidRPr="008B0C7D">
        <w:rPr>
          <w:rFonts w:eastAsia="Times New Roman" w:cstheme="minorHAnsi"/>
          <w:sz w:val="26"/>
          <w:szCs w:val="26"/>
          <w:lang w:eastAsia="fr-FR"/>
        </w:rPr>
        <w:t xml:space="preserve">…  </w:t>
      </w:r>
      <w:r w:rsidRPr="008B0C7D">
        <w:rPr>
          <w:rFonts w:eastAsia="Times New Roman" w:cstheme="minorHAnsi"/>
          <w:sz w:val="26"/>
          <w:szCs w:val="26"/>
          <w:lang w:eastAsia="fr-FR"/>
        </w:rPr>
        <w:sym w:font="Wingdings" w:char="F0DF"/>
      </w:r>
    </w:p>
    <w:p w:rsidR="000431B3" w:rsidRPr="00BD2909" w:rsidRDefault="000431B3" w:rsidP="000431B3">
      <w:pPr>
        <w:rPr>
          <w:rFonts w:cstheme="minorHAnsi"/>
          <w:b/>
          <w:bCs/>
          <w:sz w:val="26"/>
          <w:szCs w:val="26"/>
          <w:lang w:val="en-US"/>
        </w:rPr>
      </w:pPr>
    </w:p>
    <w:p w:rsidR="00BE7DC2" w:rsidRPr="00BD2909" w:rsidRDefault="00BE7DC2" w:rsidP="00BE7DC2">
      <w:pPr>
        <w:pStyle w:val="Sansinterligne"/>
        <w:rPr>
          <w:rFonts w:eastAsia="Times New Roman" w:cstheme="minorHAnsi"/>
          <w:sz w:val="26"/>
          <w:szCs w:val="26"/>
          <w:lang w:eastAsia="fr-FR"/>
        </w:rPr>
      </w:pPr>
    </w:p>
    <w:p w:rsidR="002C45CE" w:rsidRPr="00BD2909" w:rsidRDefault="002C45CE" w:rsidP="002C45CE">
      <w:pPr>
        <w:pStyle w:val="Sansinterligne"/>
        <w:jc w:val="center"/>
        <w:rPr>
          <w:b/>
          <w:caps/>
          <w:color w:val="C00000"/>
          <w:sz w:val="26"/>
          <w:szCs w:val="26"/>
        </w:rPr>
      </w:pPr>
      <w:r w:rsidRPr="00362942">
        <w:rPr>
          <w:rFonts w:eastAsia="Times New Roman" w:cstheme="minorHAnsi"/>
          <w:sz w:val="26"/>
          <w:szCs w:val="26"/>
          <w:lang w:eastAsia="fr-FR"/>
        </w:rPr>
        <w:sym w:font="Wingdings" w:char="F0E0"/>
      </w:r>
      <w:r w:rsidRPr="00BD2909">
        <w:rPr>
          <w:rFonts w:eastAsia="Times New Roman" w:cstheme="minorHAnsi"/>
          <w:sz w:val="26"/>
          <w:szCs w:val="26"/>
          <w:lang w:eastAsia="fr-FR"/>
        </w:rPr>
        <w:t xml:space="preserve"> …    </w:t>
      </w:r>
      <w:r w:rsidRPr="00362942">
        <w:rPr>
          <w:rFonts w:eastAsia="Times New Roman" w:cstheme="minorHAnsi"/>
          <w:sz w:val="26"/>
          <w:szCs w:val="26"/>
          <w:highlight w:val="yellow"/>
          <w:shd w:val="clear" w:color="auto" w:fill="F0D0D1"/>
          <w:lang w:eastAsia="fr-FR"/>
        </w:rPr>
        <w:sym w:font="Wingdings" w:char="F0DF"/>
      </w:r>
      <w:r w:rsidRPr="00BD2909">
        <w:rPr>
          <w:rFonts w:eastAsia="Times New Roman" w:cstheme="minorHAnsi"/>
          <w:sz w:val="26"/>
          <w:szCs w:val="26"/>
          <w:highlight w:val="yellow"/>
          <w:shd w:val="clear" w:color="auto" w:fill="F0D0D1"/>
          <w:lang w:eastAsia="fr-FR"/>
        </w:rPr>
        <w:t xml:space="preserve">    </w:t>
      </w:r>
      <w:r w:rsidRPr="00362942">
        <w:rPr>
          <w:rFonts w:eastAsia="Times New Roman" w:cstheme="minorHAnsi"/>
          <w:sz w:val="26"/>
          <w:szCs w:val="26"/>
          <w:shd w:val="clear" w:color="auto" w:fill="1914C6"/>
          <w:lang w:eastAsia="fr-FR"/>
        </w:rPr>
        <w:sym w:font="Wingdings" w:char="F0E0"/>
      </w:r>
      <w:r w:rsidRPr="00BD2909">
        <w:rPr>
          <w:rFonts w:eastAsia="Times New Roman" w:cstheme="minorHAnsi"/>
          <w:sz w:val="26"/>
          <w:szCs w:val="26"/>
          <w:shd w:val="clear" w:color="auto" w:fill="1914C6"/>
          <w:lang w:eastAsia="fr-FR"/>
        </w:rPr>
        <w:t xml:space="preserve">  ….  </w:t>
      </w:r>
      <w:r w:rsidRPr="00362942">
        <w:rPr>
          <w:rFonts w:eastAsia="Times New Roman" w:cstheme="minorHAnsi"/>
          <w:sz w:val="26"/>
          <w:szCs w:val="26"/>
          <w:shd w:val="clear" w:color="auto" w:fill="1914C6"/>
          <w:lang w:eastAsia="fr-FR"/>
        </w:rPr>
        <w:sym w:font="Wingdings" w:char="F0DF"/>
      </w:r>
      <w:r w:rsidRPr="00BD2909">
        <w:rPr>
          <w:rFonts w:eastAsia="Times New Roman" w:cstheme="minorHAnsi"/>
          <w:sz w:val="26"/>
          <w:szCs w:val="26"/>
          <w:highlight w:val="yellow"/>
          <w:shd w:val="clear" w:color="auto" w:fill="F0D0D1"/>
          <w:lang w:eastAsia="fr-FR"/>
        </w:rPr>
        <w:t xml:space="preserve">    </w:t>
      </w:r>
      <w:r w:rsidRPr="00362942">
        <w:rPr>
          <w:rFonts w:eastAsia="Times New Roman" w:cstheme="minorHAnsi"/>
          <w:sz w:val="26"/>
          <w:szCs w:val="26"/>
          <w:highlight w:val="yellow"/>
          <w:shd w:val="clear" w:color="auto" w:fill="F0D0D1"/>
          <w:lang w:eastAsia="fr-FR"/>
        </w:rPr>
        <w:sym w:font="Wingdings" w:char="F0E0"/>
      </w:r>
      <w:r w:rsidRPr="00BD2909">
        <w:rPr>
          <w:rFonts w:eastAsia="Times New Roman" w:cstheme="minorHAnsi"/>
          <w:sz w:val="26"/>
          <w:szCs w:val="26"/>
          <w:lang w:eastAsia="fr-FR"/>
        </w:rPr>
        <w:t xml:space="preserve">   …  </w:t>
      </w:r>
      <w:r w:rsidRPr="00362942">
        <w:rPr>
          <w:rFonts w:eastAsia="Times New Roman" w:cstheme="minorHAnsi"/>
          <w:sz w:val="26"/>
          <w:szCs w:val="26"/>
          <w:lang w:eastAsia="fr-FR"/>
        </w:rPr>
        <w:sym w:font="Wingdings" w:char="F0DF"/>
      </w:r>
    </w:p>
    <w:p w:rsidR="002C45CE" w:rsidRDefault="002C45CE" w:rsidP="002C45CE">
      <w:pPr>
        <w:pStyle w:val="Sansinterligne"/>
        <w:rPr>
          <w:sz w:val="26"/>
          <w:szCs w:val="26"/>
        </w:rPr>
      </w:pPr>
    </w:p>
    <w:p w:rsidR="0031306D" w:rsidRPr="00BD2909" w:rsidRDefault="0031306D" w:rsidP="002C45CE">
      <w:pPr>
        <w:pStyle w:val="Sansinterligne"/>
        <w:rPr>
          <w:sz w:val="26"/>
          <w:szCs w:val="26"/>
        </w:rPr>
      </w:pPr>
    </w:p>
    <w:p w:rsidR="002C45CE" w:rsidRPr="00BD2909" w:rsidRDefault="002C45CE" w:rsidP="002C45CE">
      <w:pPr>
        <w:pStyle w:val="Sansinterligne"/>
        <w:rPr>
          <w:rFonts w:ascii="Palatino Linotype" w:hAnsi="Palatino Linotype"/>
          <w:b/>
          <w:color w:val="1914C6"/>
          <w:sz w:val="26"/>
          <w:szCs w:val="26"/>
        </w:rPr>
      </w:pPr>
      <w:r w:rsidRPr="00BD2909">
        <w:rPr>
          <w:rFonts w:ascii="Palatino Linotype" w:eastAsia="Times New Roman" w:hAnsi="Palatino Linotype" w:cs="Courier New"/>
          <w:b/>
          <w:color w:val="1914C6"/>
          <w:sz w:val="26"/>
          <w:szCs w:val="26"/>
          <w:lang w:eastAsia="fr-FR"/>
        </w:rPr>
        <w:t xml:space="preserve">Contre Ératosthène </w:t>
      </w:r>
      <w:r w:rsidRPr="00BD2909">
        <w:rPr>
          <w:rFonts w:ascii="Palatino Linotype" w:hAnsi="Palatino Linotype"/>
          <w:b/>
          <w:color w:val="1914C6"/>
          <w:sz w:val="26"/>
          <w:szCs w:val="26"/>
        </w:rPr>
        <w:t>[§. 83]</w:t>
      </w:r>
    </w:p>
    <w:p w:rsidR="000431B3" w:rsidRPr="00BD2909" w:rsidRDefault="000431B3" w:rsidP="000431B3">
      <w:pPr>
        <w:rPr>
          <w:rFonts w:ascii="Palatino Linotype" w:hAnsi="Palatino Linotype"/>
          <w:sz w:val="22"/>
          <w:szCs w:val="22"/>
          <w:lang w:val="en-US"/>
        </w:rPr>
      </w:pPr>
      <w:r w:rsidRPr="00BD2909">
        <w:rPr>
          <w:rFonts w:ascii="Palatino Linotype" w:hAnsi="Palatino Linotype"/>
          <w:sz w:val="22"/>
          <w:szCs w:val="22"/>
          <w:lang w:val="en-US"/>
        </w:rPr>
        <w:t xml:space="preserve">[§.83]   </w:t>
      </w:r>
      <w:r w:rsidRPr="000431B3">
        <w:rPr>
          <w:rFonts w:ascii="Palatino Linotype" w:hAnsi="Palatino Linotype"/>
          <w:sz w:val="22"/>
          <w:szCs w:val="22"/>
          <w:lang w:val="el-GR"/>
        </w:rPr>
        <w:t>πότερον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εἰ</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αὐτοὺς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ἀποκτείναιτε</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καὶ</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τοὺς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παῖδας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αὐτῶν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ἱκανὴν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ἂν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τοῦ</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φόνου</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δίκην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λάβοιμεν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ὧν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οὗτοι</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πατέρας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καὶ</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ὑεῖς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καὶ</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ἀδελφοὺς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ἀκρίτους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ἀπέκτειναν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ἀλλὰ</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γὰρ</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εἰ</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τὰ</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χρήματα</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τὰ</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φανερὰ</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δημεύσαιτε</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καλῶς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ἂν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ἔχοι</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ἢ</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τῇ</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πόλει</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ἧς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οὗτοι</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πολλὰ</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εἰλήφασιν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ἢ</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τοῖς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ἰδιώταις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ὧν</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τὰς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οἰκίας</w:t>
      </w:r>
      <w:r w:rsidRPr="00BD2909">
        <w:rPr>
          <w:rFonts w:ascii="Palatino Linotype" w:hAnsi="Palatino Linotype"/>
          <w:sz w:val="22"/>
          <w:szCs w:val="22"/>
          <w:lang w:val="en-US"/>
        </w:rPr>
        <w:t xml:space="preserve"> </w:t>
      </w:r>
      <w:r w:rsidRPr="000431B3">
        <w:rPr>
          <w:rFonts w:ascii="Palatino Linotype" w:hAnsi="Palatino Linotype"/>
          <w:sz w:val="22"/>
          <w:szCs w:val="22"/>
          <w:lang w:val="el-GR"/>
        </w:rPr>
        <w:t>ἐξεπόρθησαν</w:t>
      </w:r>
      <w:r w:rsidR="0031306D" w:rsidRPr="00BD2909">
        <w:rPr>
          <w:rFonts w:ascii="Palatino Linotype" w:hAnsi="Palatino Linotype"/>
          <w:sz w:val="22"/>
          <w:szCs w:val="22"/>
          <w:lang w:val="en-US"/>
        </w:rPr>
        <w:t>;</w:t>
      </w:r>
      <w:r w:rsidRPr="00BD2909">
        <w:rPr>
          <w:rFonts w:ascii="Palatino Linotype" w:hAnsi="Palatino Linotype"/>
          <w:sz w:val="22"/>
          <w:szCs w:val="22"/>
          <w:lang w:val="en-US"/>
        </w:rPr>
        <w:t xml:space="preserve"> </w:t>
      </w:r>
    </w:p>
    <w:p w:rsidR="000431B3" w:rsidRPr="009707C7" w:rsidRDefault="000431B3" w:rsidP="000431B3">
      <w:pPr>
        <w:jc w:val="center"/>
        <w:rPr>
          <w:rFonts w:cstheme="minorHAnsi"/>
          <w:sz w:val="26"/>
          <w:szCs w:val="26"/>
          <w:lang w:val="en-US"/>
        </w:rPr>
      </w:pPr>
      <w:r w:rsidRPr="00362942">
        <w:rPr>
          <w:rFonts w:cstheme="minorHAnsi"/>
          <w:sz w:val="26"/>
          <w:szCs w:val="26"/>
        </w:rPr>
        <w:sym w:font="Wingdings" w:char="F0E0"/>
      </w:r>
      <w:r w:rsidRPr="009707C7">
        <w:rPr>
          <w:rFonts w:cstheme="minorHAnsi"/>
          <w:sz w:val="26"/>
          <w:szCs w:val="26"/>
          <w:lang w:val="en-US"/>
        </w:rPr>
        <w:t xml:space="preserve"> …</w:t>
      </w:r>
    </w:p>
    <w:p w:rsidR="000431B3" w:rsidRPr="009707C7" w:rsidRDefault="000431B3" w:rsidP="000431B3">
      <w:pPr>
        <w:rPr>
          <w:rFonts w:ascii="Palatino Linotype" w:hAnsi="Palatino Linotype"/>
          <w:sz w:val="22"/>
          <w:szCs w:val="22"/>
          <w:lang w:val="en-US"/>
        </w:rPr>
      </w:pPr>
    </w:p>
    <w:p w:rsidR="0031306D" w:rsidRPr="009707C7" w:rsidRDefault="0031306D" w:rsidP="0031306D">
      <w:pPr>
        <w:rPr>
          <w:rFonts w:ascii="Palatino Linotype" w:hAnsi="Palatino Linotype"/>
          <w:sz w:val="22"/>
          <w:szCs w:val="22"/>
          <w:lang w:val="en-US"/>
        </w:rPr>
      </w:pPr>
      <w:r w:rsidRPr="009707C7">
        <w:rPr>
          <w:rFonts w:ascii="Palatino Linotype" w:hAnsi="Palatino Linotype"/>
          <w:b/>
          <w:color w:val="1914C6"/>
          <w:sz w:val="22"/>
          <w:szCs w:val="22"/>
          <w:lang w:val="en-US"/>
        </w:rPr>
        <w:tab/>
        <w:t>[§.83 phr. 1]</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πότερον</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εἰ</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αὐτοὺς</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ἀποκτείναιτε</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καὶ</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τοὺς</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παῖδας</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αὐτῶν</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ἱκανὴν</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ἂν</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τοῦ</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φόνου</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δίκην</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λάβοιμεν</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ὧν</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οὗτοι</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πατέρας</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καὶ</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ὑεῖς</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καὶ</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ἀδελφοὺς</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ἀκρίτους</w:t>
      </w:r>
      <w:r w:rsidRPr="009707C7">
        <w:rPr>
          <w:rFonts w:ascii="Palatino Linotype" w:hAnsi="Palatino Linotype"/>
          <w:sz w:val="22"/>
          <w:szCs w:val="22"/>
          <w:lang w:val="en-US"/>
        </w:rPr>
        <w:t xml:space="preserve"> </w:t>
      </w:r>
      <w:r w:rsidRPr="000431B3">
        <w:rPr>
          <w:rFonts w:ascii="Palatino Linotype" w:hAnsi="Palatino Linotype"/>
          <w:sz w:val="22"/>
          <w:szCs w:val="22"/>
          <w:lang w:val="el-GR"/>
        </w:rPr>
        <w:t>ἀπέκτειναν</w:t>
      </w:r>
      <w:r w:rsidRPr="009707C7">
        <w:rPr>
          <w:rFonts w:ascii="Palatino Linotype" w:hAnsi="Palatino Linotype"/>
          <w:sz w:val="22"/>
          <w:szCs w:val="22"/>
          <w:lang w:val="en-US"/>
        </w:rPr>
        <w:t xml:space="preserve">; </w:t>
      </w:r>
    </w:p>
    <w:p w:rsidR="0031306D" w:rsidRPr="009707C7" w:rsidRDefault="0031306D" w:rsidP="0031306D">
      <w:pPr>
        <w:pStyle w:val="Sansinterligne"/>
        <w:rPr>
          <w:b/>
          <w:bCs/>
          <w:caps/>
          <w:color w:val="C00000"/>
          <w:sz w:val="18"/>
        </w:rPr>
      </w:pPr>
    </w:p>
    <w:p w:rsidR="00D03867" w:rsidRPr="0031306D" w:rsidRDefault="00D03867" w:rsidP="00D03867">
      <w:pPr>
        <w:rPr>
          <w:rFonts w:cstheme="minorHAnsi"/>
          <w:b/>
          <w:sz w:val="19"/>
          <w:szCs w:val="19"/>
        </w:rPr>
      </w:pPr>
      <w:r w:rsidRPr="0031306D">
        <w:rPr>
          <w:rFonts w:cstheme="minorHAnsi"/>
          <w:b/>
          <w:color w:val="C00000"/>
          <w:sz w:val="19"/>
          <w:szCs w:val="19"/>
        </w:rPr>
        <w:t>C</w:t>
      </w:r>
      <w:r w:rsidRPr="0031306D">
        <w:rPr>
          <w:rFonts w:cstheme="minorHAnsi"/>
          <w:b/>
          <w:sz w:val="19"/>
          <w:szCs w:val="19"/>
        </w:rPr>
        <w:t xml:space="preserve">st </w:t>
      </w:r>
      <w:r w:rsidRPr="0031306D">
        <w:rPr>
          <w:rFonts w:cstheme="minorHAnsi"/>
          <w:b/>
          <w:sz w:val="19"/>
          <w:szCs w:val="19"/>
          <w:lang w:val="el-GR"/>
        </w:rPr>
        <w:t>λάβοιμεν</w:t>
      </w:r>
      <w:r w:rsidRPr="0031306D">
        <w:rPr>
          <w:rFonts w:cstheme="minorHAnsi"/>
          <w:b/>
          <w:sz w:val="19"/>
          <w:szCs w:val="19"/>
        </w:rPr>
        <w:t xml:space="preserve">,   &lt; ἡμεῖς&gt; </w:t>
      </w:r>
      <w:r w:rsidRPr="0031306D">
        <w:rPr>
          <w:rFonts w:cstheme="minorHAnsi"/>
          <w:b/>
          <w:sz w:val="19"/>
          <w:szCs w:val="19"/>
          <w:lang w:val="el-GR"/>
        </w:rPr>
        <w:t>ὧν</w:t>
      </w:r>
      <w:r w:rsidRPr="0031306D">
        <w:rPr>
          <w:rFonts w:cstheme="minorHAnsi"/>
          <w:b/>
          <w:sz w:val="19"/>
          <w:szCs w:val="19"/>
        </w:rPr>
        <w:t>…</w:t>
      </w:r>
    </w:p>
    <w:p w:rsidR="00D03867" w:rsidRPr="00D03867" w:rsidRDefault="00D03867" w:rsidP="0031306D">
      <w:pPr>
        <w:pStyle w:val="Sansinterligne"/>
        <w:rPr>
          <w:rFonts w:cstheme="minorHAnsi"/>
          <w:b/>
          <w:bCs/>
          <w:caps/>
          <w:color w:val="C00000"/>
          <w:sz w:val="19"/>
          <w:szCs w:val="19"/>
          <w:lang w:val="fr-FR"/>
        </w:rPr>
      </w:pPr>
    </w:p>
    <w:p w:rsidR="0031306D" w:rsidRPr="0031306D" w:rsidRDefault="0031306D" w:rsidP="0031306D">
      <w:pPr>
        <w:pStyle w:val="Sansinterligne"/>
        <w:rPr>
          <w:rFonts w:cstheme="minorHAnsi"/>
          <w:sz w:val="19"/>
          <w:szCs w:val="19"/>
          <w:lang w:val="fr-FR"/>
        </w:rPr>
      </w:pPr>
      <w:r w:rsidRPr="0031306D">
        <w:rPr>
          <w:rFonts w:cstheme="minorHAnsi"/>
          <w:b/>
          <w:bCs/>
          <w:caps/>
          <w:color w:val="C00000"/>
          <w:sz w:val="19"/>
          <w:szCs w:val="19"/>
        </w:rPr>
        <w:t>π</w:t>
      </w:r>
      <w:r w:rsidRPr="0031306D">
        <w:rPr>
          <w:rFonts w:cstheme="minorHAnsi"/>
          <w:b/>
          <w:bCs/>
          <w:sz w:val="19"/>
          <w:szCs w:val="19"/>
        </w:rPr>
        <w:t>ότερον</w:t>
      </w:r>
      <w:r w:rsidRPr="0031306D">
        <w:rPr>
          <w:rFonts w:cstheme="minorHAnsi"/>
          <w:b/>
          <w:bCs/>
          <w:sz w:val="19"/>
          <w:szCs w:val="19"/>
          <w:lang w:val="fr-FR"/>
        </w:rPr>
        <w:t xml:space="preserve"> ... </w:t>
      </w:r>
      <w:r w:rsidRPr="0031306D">
        <w:rPr>
          <w:rFonts w:cstheme="minorHAnsi"/>
          <w:b/>
          <w:bCs/>
          <w:sz w:val="19"/>
          <w:szCs w:val="19"/>
        </w:rPr>
        <w:t>ἀλλά</w:t>
      </w:r>
      <w:r w:rsidRPr="0031306D">
        <w:rPr>
          <w:rFonts w:cstheme="minorHAnsi"/>
          <w:b/>
          <w:bCs/>
          <w:sz w:val="19"/>
          <w:szCs w:val="19"/>
          <w:lang w:val="fr-FR"/>
        </w:rPr>
        <w:t>,</w:t>
      </w:r>
      <w:r w:rsidRPr="0031306D">
        <w:rPr>
          <w:rFonts w:cstheme="minorHAnsi"/>
          <w:sz w:val="19"/>
          <w:szCs w:val="19"/>
          <w:lang w:val="fr-FR"/>
        </w:rPr>
        <w:t xml:space="preserve"> </w:t>
      </w:r>
      <w:r w:rsidRPr="0031306D">
        <w:rPr>
          <w:rFonts w:cstheme="minorHAnsi"/>
          <w:i/>
          <w:iCs/>
          <w:sz w:val="19"/>
          <w:szCs w:val="19"/>
          <w:lang w:val="fr-FR"/>
        </w:rPr>
        <w:t>adv.</w:t>
      </w:r>
      <w:r w:rsidR="00375CD3">
        <w:rPr>
          <w:rFonts w:cstheme="minorHAnsi"/>
          <w:sz w:val="19"/>
          <w:szCs w:val="19"/>
          <w:lang w:val="fr-FR"/>
        </w:rPr>
        <w:t xml:space="preserve"> : </w:t>
      </w:r>
      <w:r w:rsidRPr="0031306D">
        <w:rPr>
          <w:rFonts w:cstheme="minorHAnsi"/>
          <w:sz w:val="19"/>
          <w:szCs w:val="19"/>
          <w:lang w:val="fr-FR"/>
        </w:rPr>
        <w:t xml:space="preserve">est-ce que ... ou bien alors est-ce que? </w:t>
      </w:r>
    </w:p>
    <w:p w:rsidR="0031306D" w:rsidRPr="0031306D" w:rsidRDefault="0031306D" w:rsidP="0031306D">
      <w:pPr>
        <w:rPr>
          <w:rFonts w:cstheme="minorHAnsi"/>
          <w:b/>
          <w:bCs/>
          <w:color w:val="000000"/>
          <w:sz w:val="19"/>
          <w:szCs w:val="19"/>
        </w:rPr>
      </w:pPr>
      <w:r w:rsidRPr="0031306D">
        <w:rPr>
          <w:rFonts w:cstheme="minorHAnsi"/>
          <w:b/>
          <w:bCs/>
          <w:color w:val="C00000"/>
          <w:sz w:val="19"/>
          <w:szCs w:val="19"/>
        </w:rPr>
        <w:t>Ἀ</w:t>
      </w:r>
      <w:r w:rsidRPr="0031306D">
        <w:rPr>
          <w:rFonts w:cstheme="minorHAnsi"/>
          <w:b/>
          <w:bCs/>
          <w:color w:val="000000"/>
          <w:sz w:val="19"/>
          <w:szCs w:val="19"/>
        </w:rPr>
        <w:t>πο-κτείνω</w:t>
      </w:r>
      <w:r w:rsidRPr="0031306D">
        <w:rPr>
          <w:rFonts w:cstheme="minorHAnsi"/>
          <w:b/>
          <w:bCs/>
          <w:color w:val="000000"/>
          <w:sz w:val="19"/>
          <w:szCs w:val="19"/>
          <w:vertAlign w:val="superscript"/>
        </w:rPr>
        <w:t xml:space="preserve">  </w:t>
      </w:r>
      <w:r w:rsidRPr="0031306D">
        <w:rPr>
          <w:rFonts w:cstheme="minorHAnsi"/>
          <w:b/>
          <w:bCs/>
          <w:color w:val="000000"/>
          <w:sz w:val="19"/>
          <w:szCs w:val="19"/>
        </w:rPr>
        <w:t>(</w:t>
      </w:r>
      <w:r w:rsidRPr="0031306D">
        <w:rPr>
          <w:rFonts w:cstheme="minorHAnsi"/>
          <w:color w:val="000000"/>
          <w:sz w:val="19"/>
          <w:szCs w:val="19"/>
        </w:rPr>
        <w:t xml:space="preserve">ἀποκτενῶ ; aor-1 : ἀπέκτεινα, </w:t>
      </w:r>
      <w:r w:rsidRPr="0031306D">
        <w:rPr>
          <w:rFonts w:cstheme="minorHAnsi"/>
          <w:i/>
          <w:color w:val="000000"/>
          <w:sz w:val="19"/>
          <w:szCs w:val="19"/>
        </w:rPr>
        <w:t>aor-2.</w:t>
      </w:r>
      <w:r w:rsidRPr="0031306D">
        <w:rPr>
          <w:rFonts w:cstheme="minorHAnsi"/>
          <w:color w:val="000000"/>
          <w:sz w:val="19"/>
          <w:szCs w:val="19"/>
        </w:rPr>
        <w:t xml:space="preserve">: </w:t>
      </w:r>
      <w:r w:rsidRPr="0031306D">
        <w:rPr>
          <w:rFonts w:cstheme="minorHAnsi"/>
          <w:b/>
          <w:iCs/>
          <w:sz w:val="19"/>
          <w:szCs w:val="19"/>
        </w:rPr>
        <w:t>ἔκτανον</w:t>
      </w:r>
      <w:r w:rsidRPr="0031306D">
        <w:rPr>
          <w:rFonts w:cstheme="minorHAnsi"/>
          <w:color w:val="000000"/>
          <w:sz w:val="19"/>
          <w:szCs w:val="19"/>
        </w:rPr>
        <w:t xml:space="preserve">  ;</w:t>
      </w:r>
      <w:r w:rsidRPr="0031306D">
        <w:rPr>
          <w:rFonts w:cstheme="minorHAnsi"/>
          <w:sz w:val="19"/>
          <w:szCs w:val="19"/>
        </w:rPr>
        <w:t xml:space="preserve"> </w:t>
      </w:r>
      <w:r w:rsidRPr="0031306D">
        <w:rPr>
          <w:rFonts w:cstheme="minorHAnsi"/>
          <w:i/>
          <w:sz w:val="19"/>
          <w:szCs w:val="19"/>
        </w:rPr>
        <w:t>pft</w:t>
      </w:r>
      <w:r w:rsidRPr="0031306D">
        <w:rPr>
          <w:rFonts w:cstheme="minorHAnsi"/>
          <w:sz w:val="19"/>
          <w:szCs w:val="19"/>
        </w:rPr>
        <w:t xml:space="preserve">.:  </w:t>
      </w:r>
      <w:r w:rsidRPr="0031306D">
        <w:rPr>
          <w:rFonts w:cstheme="minorHAnsi"/>
          <w:color w:val="000000"/>
          <w:sz w:val="19"/>
          <w:szCs w:val="19"/>
        </w:rPr>
        <w:t xml:space="preserve">ἀπέκτονα) : tuer. </w:t>
      </w:r>
    </w:p>
    <w:p w:rsidR="0031306D" w:rsidRPr="0031306D" w:rsidRDefault="0031306D" w:rsidP="0031306D">
      <w:pPr>
        <w:rPr>
          <w:rFonts w:cstheme="minorHAnsi"/>
          <w:sz w:val="19"/>
          <w:szCs w:val="19"/>
        </w:rPr>
      </w:pPr>
      <w:r w:rsidRPr="0031306D">
        <w:rPr>
          <w:rFonts w:cstheme="minorHAnsi"/>
          <w:b/>
          <w:color w:val="C00000"/>
          <w:sz w:val="19"/>
          <w:szCs w:val="19"/>
          <w:lang w:val="el-GR"/>
        </w:rPr>
        <w:t>Κ</w:t>
      </w:r>
      <w:r w:rsidRPr="0031306D">
        <w:rPr>
          <w:rFonts w:cstheme="minorHAnsi"/>
          <w:b/>
          <w:sz w:val="19"/>
          <w:szCs w:val="19"/>
          <w:lang w:val="el-GR"/>
        </w:rPr>
        <w:t>αὶ</w:t>
      </w:r>
      <w:r w:rsidRPr="0031306D">
        <w:rPr>
          <w:rFonts w:cstheme="minorHAnsi"/>
          <w:b/>
          <w:sz w:val="19"/>
          <w:szCs w:val="19"/>
        </w:rPr>
        <w:t xml:space="preserve"> </w:t>
      </w:r>
      <w:r w:rsidRPr="0031306D">
        <w:rPr>
          <w:rFonts w:cstheme="minorHAnsi"/>
          <w:b/>
          <w:sz w:val="19"/>
          <w:szCs w:val="19"/>
          <w:lang w:val="el-GR"/>
        </w:rPr>
        <w:t>τοὺς</w:t>
      </w:r>
      <w:r w:rsidRPr="0031306D">
        <w:rPr>
          <w:rFonts w:cstheme="minorHAnsi"/>
          <w:b/>
          <w:sz w:val="19"/>
          <w:szCs w:val="19"/>
        </w:rPr>
        <w:t xml:space="preserve"> </w:t>
      </w:r>
      <w:r w:rsidRPr="0031306D">
        <w:rPr>
          <w:rFonts w:cstheme="minorHAnsi"/>
          <w:b/>
          <w:sz w:val="19"/>
          <w:szCs w:val="19"/>
          <w:lang w:val="el-GR"/>
        </w:rPr>
        <w:t>παῖδας</w:t>
      </w:r>
      <w:r w:rsidRPr="0031306D">
        <w:rPr>
          <w:rFonts w:cstheme="minorHAnsi"/>
          <w:b/>
          <w:sz w:val="19"/>
          <w:szCs w:val="19"/>
        </w:rPr>
        <w:t xml:space="preserve"> </w:t>
      </w:r>
      <w:r w:rsidRPr="0031306D">
        <w:rPr>
          <w:rFonts w:cstheme="minorHAnsi"/>
          <w:b/>
          <w:sz w:val="19"/>
          <w:szCs w:val="19"/>
          <w:lang w:val="el-GR"/>
        </w:rPr>
        <w:t>αὐτῶν</w:t>
      </w:r>
      <w:r w:rsidRPr="0031306D">
        <w:rPr>
          <w:rFonts w:cstheme="minorHAnsi"/>
          <w:sz w:val="19"/>
          <w:szCs w:val="19"/>
        </w:rPr>
        <w:t xml:space="preserve"> : voir § 36, supra. </w:t>
      </w:r>
    </w:p>
    <w:p w:rsidR="0031306D" w:rsidRPr="0031306D" w:rsidRDefault="0031306D" w:rsidP="0031306D">
      <w:pPr>
        <w:rPr>
          <w:rFonts w:cstheme="minorHAnsi"/>
          <w:sz w:val="19"/>
          <w:szCs w:val="19"/>
        </w:rPr>
      </w:pPr>
      <w:r w:rsidRPr="0031306D">
        <w:rPr>
          <w:rFonts w:cstheme="minorHAnsi"/>
          <w:b/>
          <w:bCs/>
          <w:color w:val="C00000"/>
          <w:sz w:val="19"/>
          <w:szCs w:val="19"/>
        </w:rPr>
        <w:t>Ἱ</w:t>
      </w:r>
      <w:r w:rsidRPr="0031306D">
        <w:rPr>
          <w:rFonts w:cstheme="minorHAnsi"/>
          <w:b/>
          <w:bCs/>
          <w:sz w:val="19"/>
          <w:szCs w:val="19"/>
        </w:rPr>
        <w:t>κανός</w:t>
      </w:r>
      <w:r w:rsidRPr="0031306D">
        <w:rPr>
          <w:rFonts w:cstheme="minorHAnsi"/>
          <w:b/>
          <w:sz w:val="19"/>
          <w:szCs w:val="19"/>
        </w:rPr>
        <w:t xml:space="preserve"> ή, όν : </w:t>
      </w:r>
      <w:r w:rsidRPr="0031306D">
        <w:rPr>
          <w:rFonts w:cstheme="minorHAnsi"/>
          <w:sz w:val="19"/>
          <w:szCs w:val="19"/>
        </w:rPr>
        <w:t>suffisant.</w:t>
      </w:r>
    </w:p>
    <w:p w:rsidR="0031306D" w:rsidRPr="0031306D" w:rsidRDefault="0031306D" w:rsidP="0031306D">
      <w:pPr>
        <w:rPr>
          <w:rFonts w:cstheme="minorHAnsi"/>
          <w:color w:val="000000"/>
          <w:sz w:val="19"/>
          <w:szCs w:val="19"/>
        </w:rPr>
      </w:pPr>
      <w:r w:rsidRPr="0031306D">
        <w:rPr>
          <w:rFonts w:cstheme="minorHAnsi"/>
          <w:b/>
          <w:color w:val="C00000"/>
          <w:sz w:val="19"/>
          <w:szCs w:val="19"/>
        </w:rPr>
        <w:t>Δ</w:t>
      </w:r>
      <w:r w:rsidRPr="0031306D">
        <w:rPr>
          <w:rFonts w:cstheme="minorHAnsi"/>
          <w:b/>
          <w:sz w:val="19"/>
          <w:szCs w:val="19"/>
        </w:rPr>
        <w:t xml:space="preserve">ίκην  λαμβάνειν : </w:t>
      </w:r>
      <w:r w:rsidRPr="0031306D">
        <w:rPr>
          <w:rFonts w:cstheme="minorHAnsi"/>
          <w:sz w:val="19"/>
          <w:szCs w:val="19"/>
        </w:rPr>
        <w:t xml:space="preserve"> tirer vengeance, se venger ( de qn. </w:t>
      </w:r>
      <w:r w:rsidRPr="0031306D">
        <w:rPr>
          <w:rFonts w:cstheme="minorHAnsi"/>
          <w:sz w:val="19"/>
          <w:szCs w:val="19"/>
          <w:lang w:val="el-GR"/>
        </w:rPr>
        <w:t>παρά</w:t>
      </w:r>
      <w:r w:rsidRPr="0031306D">
        <w:rPr>
          <w:rFonts w:cstheme="minorHAnsi"/>
          <w:sz w:val="19"/>
          <w:szCs w:val="19"/>
        </w:rPr>
        <w:t xml:space="preserve"> </w:t>
      </w:r>
      <w:r w:rsidRPr="0031306D">
        <w:rPr>
          <w:rFonts w:cstheme="minorHAnsi"/>
          <w:sz w:val="19"/>
          <w:szCs w:val="19"/>
          <w:lang w:val="el-GR"/>
        </w:rPr>
        <w:t>τινος</w:t>
      </w:r>
      <w:r w:rsidRPr="0031306D">
        <w:rPr>
          <w:rFonts w:cstheme="minorHAnsi"/>
          <w:sz w:val="19"/>
          <w:szCs w:val="19"/>
        </w:rPr>
        <w:t xml:space="preserve">, Dém.) ;  </w:t>
      </w:r>
      <w:r w:rsidRPr="0031306D">
        <w:rPr>
          <w:rFonts w:cstheme="minorHAnsi"/>
          <w:b/>
          <w:bCs/>
          <w:color w:val="C00000"/>
          <w:sz w:val="19"/>
          <w:szCs w:val="19"/>
        </w:rPr>
        <w:t>Λ</w:t>
      </w:r>
      <w:r w:rsidRPr="0031306D">
        <w:rPr>
          <w:rFonts w:cstheme="minorHAnsi"/>
          <w:b/>
          <w:bCs/>
          <w:color w:val="000000"/>
          <w:sz w:val="19"/>
          <w:szCs w:val="19"/>
        </w:rPr>
        <w:t>αμβάνω</w:t>
      </w:r>
      <w:r w:rsidRPr="0031306D">
        <w:rPr>
          <w:rFonts w:cstheme="minorHAnsi"/>
          <w:b/>
          <w:bCs/>
          <w:sz w:val="19"/>
          <w:szCs w:val="19"/>
        </w:rPr>
        <w:t> —[</w:t>
      </w:r>
      <w:r w:rsidRPr="0031306D">
        <w:rPr>
          <w:rFonts w:cstheme="minorHAnsi"/>
          <w:b/>
          <w:bCs/>
          <w:i/>
          <w:sz w:val="19"/>
          <w:szCs w:val="19"/>
        </w:rPr>
        <w:t>fut.</w:t>
      </w:r>
      <w:r w:rsidRPr="0031306D">
        <w:rPr>
          <w:rFonts w:cstheme="minorHAnsi"/>
          <w:b/>
          <w:bCs/>
          <w:sz w:val="19"/>
          <w:szCs w:val="19"/>
        </w:rPr>
        <w:t xml:space="preserve">:  </w:t>
      </w:r>
      <w:r w:rsidRPr="0031306D">
        <w:rPr>
          <w:rFonts w:cstheme="minorHAnsi"/>
          <w:color w:val="000000"/>
          <w:sz w:val="19"/>
          <w:szCs w:val="19"/>
        </w:rPr>
        <w:t>λήψομαι</w:t>
      </w:r>
      <w:r w:rsidRPr="0031306D">
        <w:rPr>
          <w:rFonts w:cstheme="minorHAnsi"/>
          <w:sz w:val="19"/>
          <w:szCs w:val="19"/>
        </w:rPr>
        <w:t xml:space="preserve"> ; </w:t>
      </w:r>
      <w:r w:rsidRPr="0031306D">
        <w:rPr>
          <w:rFonts w:cstheme="minorHAnsi"/>
          <w:i/>
          <w:sz w:val="19"/>
          <w:szCs w:val="19"/>
        </w:rPr>
        <w:t>aor.</w:t>
      </w:r>
      <w:r w:rsidRPr="0031306D">
        <w:rPr>
          <w:rFonts w:cstheme="minorHAnsi"/>
          <w:sz w:val="19"/>
          <w:szCs w:val="19"/>
        </w:rPr>
        <w:t xml:space="preserve">: </w:t>
      </w:r>
      <w:r w:rsidRPr="0031306D">
        <w:rPr>
          <w:rFonts w:cstheme="minorHAnsi"/>
          <w:color w:val="000000"/>
          <w:sz w:val="19"/>
          <w:szCs w:val="19"/>
        </w:rPr>
        <w:t>ἔλαβον</w:t>
      </w:r>
      <w:r w:rsidRPr="0031306D">
        <w:rPr>
          <w:rFonts w:cstheme="minorHAnsi"/>
          <w:sz w:val="19"/>
          <w:szCs w:val="19"/>
        </w:rPr>
        <w:t xml:space="preserve"> ; </w:t>
      </w:r>
      <w:r w:rsidRPr="0031306D">
        <w:rPr>
          <w:rFonts w:cstheme="minorHAnsi"/>
          <w:i/>
          <w:sz w:val="19"/>
          <w:szCs w:val="19"/>
        </w:rPr>
        <w:t>pft</w:t>
      </w:r>
      <w:r w:rsidRPr="0031306D">
        <w:rPr>
          <w:rFonts w:cstheme="minorHAnsi"/>
          <w:sz w:val="19"/>
          <w:szCs w:val="19"/>
        </w:rPr>
        <w:t xml:space="preserve">.: </w:t>
      </w:r>
      <w:r w:rsidRPr="0031306D">
        <w:rPr>
          <w:rFonts w:cstheme="minorHAnsi"/>
          <w:color w:val="000000"/>
          <w:sz w:val="19"/>
          <w:szCs w:val="19"/>
        </w:rPr>
        <w:t xml:space="preserve">εἴληφα </w:t>
      </w:r>
      <w:r w:rsidRPr="0031306D">
        <w:rPr>
          <w:rFonts w:cstheme="minorHAnsi"/>
          <w:b/>
          <w:color w:val="000000"/>
          <w:sz w:val="19"/>
          <w:szCs w:val="19"/>
        </w:rPr>
        <w:t>]—:</w:t>
      </w:r>
      <w:r w:rsidRPr="0031306D">
        <w:rPr>
          <w:rFonts w:cstheme="minorHAnsi"/>
          <w:color w:val="000000"/>
          <w:sz w:val="19"/>
          <w:szCs w:val="19"/>
        </w:rPr>
        <w:t xml:space="preserve"> prendre  […]. </w:t>
      </w:r>
    </w:p>
    <w:p w:rsidR="0031306D" w:rsidRPr="0031306D" w:rsidRDefault="0031306D" w:rsidP="0031306D">
      <w:pPr>
        <w:pStyle w:val="Sansinterligne"/>
        <w:rPr>
          <w:sz w:val="19"/>
          <w:szCs w:val="19"/>
          <w:lang w:val="fr-FR"/>
        </w:rPr>
      </w:pPr>
      <w:r w:rsidRPr="0031306D">
        <w:rPr>
          <w:b/>
          <w:caps/>
          <w:color w:val="C00000"/>
          <w:sz w:val="19"/>
          <w:szCs w:val="19"/>
        </w:rPr>
        <w:t>υ</w:t>
      </w:r>
      <w:r w:rsidRPr="0031306D">
        <w:rPr>
          <w:b/>
          <w:sz w:val="19"/>
          <w:szCs w:val="19"/>
        </w:rPr>
        <w:t>ἱός</w:t>
      </w:r>
      <w:r w:rsidRPr="0031306D">
        <w:rPr>
          <w:b/>
          <w:sz w:val="19"/>
          <w:szCs w:val="19"/>
          <w:lang w:val="fr-FR"/>
        </w:rPr>
        <w:t xml:space="preserve"> </w:t>
      </w:r>
      <w:r w:rsidRPr="0031306D">
        <w:rPr>
          <w:i/>
          <w:sz w:val="19"/>
          <w:szCs w:val="19"/>
          <w:u w:val="single"/>
          <w:lang w:val="fr-FR"/>
        </w:rPr>
        <w:t>et</w:t>
      </w:r>
      <w:r w:rsidRPr="0031306D">
        <w:rPr>
          <w:b/>
          <w:sz w:val="19"/>
          <w:szCs w:val="19"/>
          <w:lang w:val="fr-FR"/>
        </w:rPr>
        <w:t xml:space="preserve"> </w:t>
      </w:r>
      <w:r w:rsidRPr="0031306D">
        <w:rPr>
          <w:b/>
          <w:sz w:val="19"/>
          <w:szCs w:val="19"/>
        </w:rPr>
        <w:t>ὑός</w:t>
      </w:r>
      <w:r w:rsidRPr="0031306D">
        <w:rPr>
          <w:b/>
          <w:sz w:val="19"/>
          <w:szCs w:val="19"/>
          <w:lang w:val="fr-FR"/>
        </w:rPr>
        <w:t xml:space="preserve"> </w:t>
      </w:r>
      <w:r w:rsidRPr="0031306D">
        <w:rPr>
          <w:sz w:val="19"/>
          <w:szCs w:val="19"/>
          <w:lang w:val="fr-FR"/>
        </w:rPr>
        <w:t> : le fils  —[</w:t>
      </w:r>
      <w:r w:rsidRPr="0031306D">
        <w:rPr>
          <w:i/>
          <w:sz w:val="19"/>
          <w:szCs w:val="19"/>
          <w:lang w:val="fr-FR"/>
        </w:rPr>
        <w:t>décl. att</w:t>
      </w:r>
      <w:r w:rsidRPr="0031306D">
        <w:rPr>
          <w:sz w:val="19"/>
          <w:szCs w:val="19"/>
          <w:lang w:val="fr-FR"/>
        </w:rPr>
        <w:t xml:space="preserve">.: gén. </w:t>
      </w:r>
      <w:r w:rsidRPr="0031306D">
        <w:rPr>
          <w:sz w:val="19"/>
          <w:szCs w:val="19"/>
        </w:rPr>
        <w:t>υἱέος</w:t>
      </w:r>
      <w:r w:rsidRPr="0031306D">
        <w:rPr>
          <w:sz w:val="19"/>
          <w:szCs w:val="19"/>
          <w:lang w:val="fr-FR"/>
        </w:rPr>
        <w:t xml:space="preserve">, dat. </w:t>
      </w:r>
      <w:r w:rsidRPr="0031306D">
        <w:rPr>
          <w:sz w:val="19"/>
          <w:szCs w:val="19"/>
        </w:rPr>
        <w:t>υἱεῖ</w:t>
      </w:r>
      <w:r w:rsidRPr="0031306D">
        <w:rPr>
          <w:sz w:val="19"/>
          <w:szCs w:val="19"/>
          <w:lang w:val="fr-FR"/>
        </w:rPr>
        <w:t> </w:t>
      </w:r>
      <w:r w:rsidRPr="0031306D">
        <w:rPr>
          <w:sz w:val="19"/>
          <w:szCs w:val="19"/>
        </w:rPr>
        <w:t>;</w:t>
      </w:r>
      <w:r w:rsidRPr="0031306D">
        <w:rPr>
          <w:sz w:val="19"/>
          <w:szCs w:val="19"/>
          <w:lang w:val="fr-FR"/>
        </w:rPr>
        <w:t xml:space="preserve"> plur. </w:t>
      </w:r>
      <w:r w:rsidRPr="0031306D">
        <w:rPr>
          <w:sz w:val="19"/>
          <w:szCs w:val="19"/>
        </w:rPr>
        <w:t>υἱεῖς</w:t>
      </w:r>
      <w:r w:rsidRPr="0031306D">
        <w:rPr>
          <w:sz w:val="19"/>
          <w:szCs w:val="19"/>
          <w:lang w:val="fr-FR"/>
        </w:rPr>
        <w:t xml:space="preserve">, </w:t>
      </w:r>
      <w:r w:rsidRPr="0031306D">
        <w:rPr>
          <w:sz w:val="19"/>
          <w:szCs w:val="19"/>
        </w:rPr>
        <w:t>υἱέων</w:t>
      </w:r>
      <w:r w:rsidRPr="0031306D">
        <w:rPr>
          <w:sz w:val="19"/>
          <w:szCs w:val="19"/>
          <w:lang w:val="fr-FR"/>
        </w:rPr>
        <w:t xml:space="preserve">, </w:t>
      </w:r>
      <w:r w:rsidRPr="0031306D">
        <w:rPr>
          <w:sz w:val="19"/>
          <w:szCs w:val="19"/>
        </w:rPr>
        <w:t>υἱέσι</w:t>
      </w:r>
      <w:r w:rsidRPr="0031306D">
        <w:rPr>
          <w:sz w:val="19"/>
          <w:szCs w:val="19"/>
          <w:lang w:val="fr-FR"/>
        </w:rPr>
        <w:t xml:space="preserve">, </w:t>
      </w:r>
      <w:r w:rsidRPr="0031306D">
        <w:rPr>
          <w:sz w:val="19"/>
          <w:szCs w:val="19"/>
        </w:rPr>
        <w:t>υἱεῖς</w:t>
      </w:r>
      <w:r w:rsidRPr="0031306D">
        <w:rPr>
          <w:sz w:val="19"/>
          <w:szCs w:val="19"/>
          <w:lang w:val="fr-FR"/>
        </w:rPr>
        <w:t> </w:t>
      </w:r>
      <w:r w:rsidRPr="0031306D">
        <w:rPr>
          <w:sz w:val="19"/>
          <w:szCs w:val="19"/>
        </w:rPr>
        <w:t>;</w:t>
      </w:r>
      <w:r w:rsidRPr="0031306D">
        <w:rPr>
          <w:sz w:val="19"/>
          <w:szCs w:val="19"/>
          <w:lang w:val="fr-FR"/>
        </w:rPr>
        <w:t xml:space="preserve"> duel </w:t>
      </w:r>
      <w:r w:rsidRPr="0031306D">
        <w:rPr>
          <w:sz w:val="19"/>
          <w:szCs w:val="19"/>
        </w:rPr>
        <w:t>υἱέε</w:t>
      </w:r>
      <w:r w:rsidRPr="0031306D">
        <w:rPr>
          <w:sz w:val="19"/>
          <w:szCs w:val="19"/>
          <w:lang w:val="fr-FR"/>
        </w:rPr>
        <w:t xml:space="preserve">, </w:t>
      </w:r>
      <w:r w:rsidRPr="0031306D">
        <w:rPr>
          <w:sz w:val="19"/>
          <w:szCs w:val="19"/>
        </w:rPr>
        <w:t>υἱέοιν</w:t>
      </w:r>
      <w:r w:rsidRPr="0031306D">
        <w:rPr>
          <w:sz w:val="19"/>
          <w:szCs w:val="19"/>
          <w:lang w:val="fr-FR"/>
        </w:rPr>
        <w:t xml:space="preserve"> </w:t>
      </w:r>
      <w:r w:rsidRPr="0031306D">
        <w:rPr>
          <w:b/>
          <w:sz w:val="19"/>
          <w:szCs w:val="19"/>
          <w:lang w:val="fr-FR"/>
        </w:rPr>
        <w:t>]—.</w:t>
      </w:r>
    </w:p>
    <w:p w:rsidR="0031306D" w:rsidRPr="0031306D" w:rsidRDefault="0031306D" w:rsidP="0031306D">
      <w:pPr>
        <w:pStyle w:val="Sansinterligne"/>
        <w:rPr>
          <w:rFonts w:cstheme="minorHAnsi"/>
          <w:sz w:val="19"/>
          <w:szCs w:val="19"/>
          <w:lang w:val="fr-FR"/>
        </w:rPr>
      </w:pPr>
      <w:r w:rsidRPr="0031306D">
        <w:rPr>
          <w:rFonts w:cstheme="minorHAnsi"/>
          <w:b/>
          <w:color w:val="C00000"/>
          <w:sz w:val="19"/>
          <w:szCs w:val="19"/>
        </w:rPr>
        <w:t>Ἄ</w:t>
      </w:r>
      <w:r w:rsidRPr="0031306D">
        <w:rPr>
          <w:rFonts w:cstheme="minorHAnsi"/>
          <w:b/>
          <w:sz w:val="19"/>
          <w:szCs w:val="19"/>
        </w:rPr>
        <w:t>κριτος</w:t>
      </w:r>
      <w:r w:rsidRPr="0031306D">
        <w:rPr>
          <w:rFonts w:cstheme="minorHAnsi"/>
          <w:b/>
          <w:sz w:val="19"/>
          <w:szCs w:val="19"/>
          <w:lang w:val="fr-FR"/>
        </w:rPr>
        <w:t xml:space="preserve">, </w:t>
      </w:r>
      <w:r w:rsidRPr="0031306D">
        <w:rPr>
          <w:rFonts w:cstheme="minorHAnsi"/>
          <w:b/>
          <w:sz w:val="19"/>
          <w:szCs w:val="19"/>
        </w:rPr>
        <w:t>ος</w:t>
      </w:r>
      <w:r w:rsidRPr="0031306D">
        <w:rPr>
          <w:rFonts w:cstheme="minorHAnsi"/>
          <w:b/>
          <w:sz w:val="19"/>
          <w:szCs w:val="19"/>
          <w:lang w:val="fr-FR"/>
        </w:rPr>
        <w:t xml:space="preserve">, </w:t>
      </w:r>
      <w:r w:rsidRPr="0031306D">
        <w:rPr>
          <w:rFonts w:cstheme="minorHAnsi"/>
          <w:b/>
          <w:sz w:val="19"/>
          <w:szCs w:val="19"/>
        </w:rPr>
        <w:t>ον</w:t>
      </w:r>
      <w:r w:rsidRPr="0031306D">
        <w:rPr>
          <w:rFonts w:cstheme="minorHAnsi"/>
          <w:b/>
          <w:sz w:val="19"/>
          <w:szCs w:val="19"/>
          <w:lang w:val="fr-FR"/>
        </w:rPr>
        <w:t> :</w:t>
      </w:r>
      <w:r w:rsidRPr="0031306D">
        <w:rPr>
          <w:rFonts w:cstheme="minorHAnsi"/>
          <w:sz w:val="19"/>
          <w:szCs w:val="19"/>
          <w:lang w:val="fr-FR"/>
        </w:rPr>
        <w:t xml:space="preserve">   […]  non jugé, qui n’a pas été jugé. </w:t>
      </w:r>
    </w:p>
    <w:p w:rsidR="0031306D" w:rsidRPr="0081749A" w:rsidRDefault="0031306D" w:rsidP="0031306D">
      <w:pPr>
        <w:rPr>
          <w:rFonts w:ascii="Palatino Linotype" w:hAnsi="Palatino Linotype"/>
          <w:b/>
          <w:color w:val="1914C6"/>
          <w:sz w:val="22"/>
          <w:szCs w:val="22"/>
        </w:rPr>
      </w:pPr>
    </w:p>
    <w:p w:rsidR="0031306D" w:rsidRPr="0031306D" w:rsidRDefault="0031306D" w:rsidP="0031306D">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31306D">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31306D" w:rsidRPr="0081749A" w:rsidRDefault="0031306D" w:rsidP="0031306D">
      <w:pPr>
        <w:rPr>
          <w:rFonts w:ascii="Palatino Linotype" w:hAnsi="Palatino Linotype"/>
          <w:b/>
          <w:color w:val="1914C6"/>
          <w:sz w:val="22"/>
          <w:szCs w:val="22"/>
        </w:rPr>
      </w:pPr>
    </w:p>
    <w:p w:rsidR="0031306D" w:rsidRPr="0081749A" w:rsidRDefault="0031306D" w:rsidP="0031306D">
      <w:pPr>
        <w:rPr>
          <w:rFonts w:ascii="Palatino Linotype" w:hAnsi="Palatino Linotype"/>
          <w:sz w:val="22"/>
          <w:szCs w:val="22"/>
        </w:rPr>
      </w:pPr>
      <w:r>
        <w:rPr>
          <w:rFonts w:ascii="Palatino Linotype" w:hAnsi="Palatino Linotype"/>
          <w:b/>
          <w:color w:val="1914C6"/>
          <w:sz w:val="22"/>
          <w:szCs w:val="22"/>
        </w:rPr>
        <w:tab/>
      </w:r>
      <w:r w:rsidRPr="0081749A">
        <w:rPr>
          <w:rFonts w:ascii="Palatino Linotype" w:hAnsi="Palatino Linotype"/>
          <w:b/>
          <w:color w:val="1914C6"/>
          <w:sz w:val="22"/>
          <w:szCs w:val="22"/>
        </w:rPr>
        <w:t>[§.83 phr. 2]</w:t>
      </w:r>
      <w:r w:rsidRPr="0081749A">
        <w:rPr>
          <w:rFonts w:ascii="Palatino Linotype" w:hAnsi="Palatino Linotype"/>
          <w:sz w:val="22"/>
          <w:szCs w:val="22"/>
        </w:rPr>
        <w:t xml:space="preserve"> </w:t>
      </w:r>
      <w:r w:rsidRPr="000431B3">
        <w:rPr>
          <w:rFonts w:ascii="Palatino Linotype" w:hAnsi="Palatino Linotype"/>
          <w:sz w:val="22"/>
          <w:szCs w:val="22"/>
          <w:lang w:val="el-GR"/>
        </w:rPr>
        <w:t>ἀλλὰ</w:t>
      </w:r>
      <w:r w:rsidRPr="0081749A">
        <w:rPr>
          <w:rFonts w:ascii="Palatino Linotype" w:hAnsi="Palatino Linotype"/>
          <w:sz w:val="22"/>
          <w:szCs w:val="22"/>
        </w:rPr>
        <w:t xml:space="preserve"> </w:t>
      </w:r>
      <w:r w:rsidRPr="000431B3">
        <w:rPr>
          <w:rFonts w:ascii="Palatino Linotype" w:hAnsi="Palatino Linotype"/>
          <w:sz w:val="22"/>
          <w:szCs w:val="22"/>
          <w:lang w:val="el-GR"/>
        </w:rPr>
        <w:t>γὰρ</w:t>
      </w:r>
      <w:r w:rsidRPr="0081749A">
        <w:rPr>
          <w:rFonts w:ascii="Palatino Linotype" w:hAnsi="Palatino Linotype"/>
          <w:sz w:val="22"/>
          <w:szCs w:val="22"/>
        </w:rPr>
        <w:t xml:space="preserve"> </w:t>
      </w:r>
      <w:r w:rsidRPr="000431B3">
        <w:rPr>
          <w:rFonts w:ascii="Palatino Linotype" w:hAnsi="Palatino Linotype"/>
          <w:sz w:val="22"/>
          <w:szCs w:val="22"/>
          <w:lang w:val="el-GR"/>
        </w:rPr>
        <w:t>εἰ</w:t>
      </w:r>
      <w:r w:rsidRPr="0081749A">
        <w:rPr>
          <w:rFonts w:ascii="Palatino Linotype" w:hAnsi="Palatino Linotype"/>
          <w:sz w:val="22"/>
          <w:szCs w:val="22"/>
        </w:rPr>
        <w:t xml:space="preserve"> </w:t>
      </w:r>
      <w:r w:rsidRPr="000431B3">
        <w:rPr>
          <w:rFonts w:ascii="Palatino Linotype" w:hAnsi="Palatino Linotype"/>
          <w:sz w:val="22"/>
          <w:szCs w:val="22"/>
          <w:lang w:val="el-GR"/>
        </w:rPr>
        <w:t>τὰ</w:t>
      </w:r>
      <w:r w:rsidRPr="0081749A">
        <w:rPr>
          <w:rFonts w:ascii="Palatino Linotype" w:hAnsi="Palatino Linotype"/>
          <w:sz w:val="22"/>
          <w:szCs w:val="22"/>
        </w:rPr>
        <w:t xml:space="preserve"> </w:t>
      </w:r>
      <w:r w:rsidRPr="000431B3">
        <w:rPr>
          <w:rFonts w:ascii="Palatino Linotype" w:hAnsi="Palatino Linotype"/>
          <w:sz w:val="22"/>
          <w:szCs w:val="22"/>
          <w:lang w:val="el-GR"/>
        </w:rPr>
        <w:t>χρήματα</w:t>
      </w:r>
      <w:r w:rsidRPr="0081749A">
        <w:rPr>
          <w:rFonts w:ascii="Palatino Linotype" w:hAnsi="Palatino Linotype"/>
          <w:sz w:val="22"/>
          <w:szCs w:val="22"/>
        </w:rPr>
        <w:t xml:space="preserve"> </w:t>
      </w:r>
      <w:r w:rsidRPr="000431B3">
        <w:rPr>
          <w:rFonts w:ascii="Palatino Linotype" w:hAnsi="Palatino Linotype"/>
          <w:sz w:val="22"/>
          <w:szCs w:val="22"/>
          <w:lang w:val="el-GR"/>
        </w:rPr>
        <w:t>τὰ</w:t>
      </w:r>
      <w:r w:rsidRPr="0081749A">
        <w:rPr>
          <w:rFonts w:ascii="Palatino Linotype" w:hAnsi="Palatino Linotype"/>
          <w:sz w:val="22"/>
          <w:szCs w:val="22"/>
        </w:rPr>
        <w:t xml:space="preserve"> </w:t>
      </w:r>
      <w:r w:rsidRPr="000431B3">
        <w:rPr>
          <w:rFonts w:ascii="Palatino Linotype" w:hAnsi="Palatino Linotype"/>
          <w:sz w:val="22"/>
          <w:szCs w:val="22"/>
          <w:lang w:val="el-GR"/>
        </w:rPr>
        <w:t>φανερὰ</w:t>
      </w:r>
      <w:r w:rsidRPr="0081749A">
        <w:rPr>
          <w:rFonts w:ascii="Palatino Linotype" w:hAnsi="Palatino Linotype"/>
          <w:sz w:val="22"/>
          <w:szCs w:val="22"/>
        </w:rPr>
        <w:t xml:space="preserve"> </w:t>
      </w:r>
      <w:r w:rsidRPr="000431B3">
        <w:rPr>
          <w:rFonts w:ascii="Palatino Linotype" w:hAnsi="Palatino Linotype"/>
          <w:sz w:val="22"/>
          <w:szCs w:val="22"/>
          <w:lang w:val="el-GR"/>
        </w:rPr>
        <w:t>δημεύσαιτε</w:t>
      </w:r>
      <w:r w:rsidRPr="0081749A">
        <w:rPr>
          <w:rFonts w:ascii="Palatino Linotype" w:hAnsi="Palatino Linotype"/>
          <w:sz w:val="22"/>
          <w:szCs w:val="22"/>
        </w:rPr>
        <w:t xml:space="preserve">, </w:t>
      </w:r>
      <w:r w:rsidRPr="000431B3">
        <w:rPr>
          <w:rFonts w:ascii="Palatino Linotype" w:hAnsi="Palatino Linotype"/>
          <w:sz w:val="22"/>
          <w:szCs w:val="22"/>
          <w:lang w:val="el-GR"/>
        </w:rPr>
        <w:t>καλῶς</w:t>
      </w:r>
      <w:r w:rsidRPr="0081749A">
        <w:rPr>
          <w:rFonts w:ascii="Palatino Linotype" w:hAnsi="Palatino Linotype"/>
          <w:sz w:val="22"/>
          <w:szCs w:val="22"/>
        </w:rPr>
        <w:t xml:space="preserve"> </w:t>
      </w:r>
      <w:r w:rsidRPr="000431B3">
        <w:rPr>
          <w:rFonts w:ascii="Palatino Linotype" w:hAnsi="Palatino Linotype"/>
          <w:sz w:val="22"/>
          <w:szCs w:val="22"/>
          <w:lang w:val="el-GR"/>
        </w:rPr>
        <w:t>ἂν</w:t>
      </w:r>
      <w:r w:rsidRPr="0081749A">
        <w:rPr>
          <w:rFonts w:ascii="Palatino Linotype" w:hAnsi="Palatino Linotype"/>
          <w:sz w:val="22"/>
          <w:szCs w:val="22"/>
        </w:rPr>
        <w:t xml:space="preserve"> </w:t>
      </w:r>
      <w:r w:rsidRPr="000431B3">
        <w:rPr>
          <w:rFonts w:ascii="Palatino Linotype" w:hAnsi="Palatino Linotype"/>
          <w:sz w:val="22"/>
          <w:szCs w:val="22"/>
          <w:lang w:val="el-GR"/>
        </w:rPr>
        <w:t>ἔχοι</w:t>
      </w:r>
      <w:r w:rsidRPr="0081749A">
        <w:rPr>
          <w:rFonts w:ascii="Palatino Linotype" w:hAnsi="Palatino Linotype"/>
          <w:sz w:val="22"/>
          <w:szCs w:val="22"/>
        </w:rPr>
        <w:t xml:space="preserve"> </w:t>
      </w:r>
      <w:r w:rsidRPr="000431B3">
        <w:rPr>
          <w:rFonts w:ascii="Palatino Linotype" w:hAnsi="Palatino Linotype"/>
          <w:sz w:val="22"/>
          <w:szCs w:val="22"/>
          <w:lang w:val="el-GR"/>
        </w:rPr>
        <w:t>ἢ</w:t>
      </w:r>
      <w:r w:rsidRPr="0081749A">
        <w:rPr>
          <w:rFonts w:ascii="Palatino Linotype" w:hAnsi="Palatino Linotype"/>
          <w:sz w:val="22"/>
          <w:szCs w:val="22"/>
        </w:rPr>
        <w:t xml:space="preserve"> </w:t>
      </w:r>
      <w:r w:rsidRPr="000431B3">
        <w:rPr>
          <w:rFonts w:ascii="Palatino Linotype" w:hAnsi="Palatino Linotype"/>
          <w:sz w:val="22"/>
          <w:szCs w:val="22"/>
          <w:lang w:val="el-GR"/>
        </w:rPr>
        <w:t>τῇ</w:t>
      </w:r>
      <w:r w:rsidRPr="0081749A">
        <w:rPr>
          <w:rFonts w:ascii="Palatino Linotype" w:hAnsi="Palatino Linotype"/>
          <w:sz w:val="22"/>
          <w:szCs w:val="22"/>
        </w:rPr>
        <w:t xml:space="preserve"> </w:t>
      </w:r>
      <w:r w:rsidRPr="000431B3">
        <w:rPr>
          <w:rFonts w:ascii="Palatino Linotype" w:hAnsi="Palatino Linotype"/>
          <w:sz w:val="22"/>
          <w:szCs w:val="22"/>
          <w:lang w:val="el-GR"/>
        </w:rPr>
        <w:t>πόλει</w:t>
      </w:r>
      <w:r w:rsidRPr="0081749A">
        <w:rPr>
          <w:rFonts w:ascii="Palatino Linotype" w:hAnsi="Palatino Linotype"/>
          <w:sz w:val="22"/>
          <w:szCs w:val="22"/>
        </w:rPr>
        <w:t xml:space="preserve">, </w:t>
      </w:r>
      <w:r w:rsidRPr="000431B3">
        <w:rPr>
          <w:rFonts w:ascii="Palatino Linotype" w:hAnsi="Palatino Linotype"/>
          <w:sz w:val="22"/>
          <w:szCs w:val="22"/>
          <w:lang w:val="el-GR"/>
        </w:rPr>
        <w:t>ἧς</w:t>
      </w:r>
      <w:r w:rsidRPr="0081749A">
        <w:rPr>
          <w:rFonts w:ascii="Palatino Linotype" w:hAnsi="Palatino Linotype"/>
          <w:sz w:val="22"/>
          <w:szCs w:val="22"/>
        </w:rPr>
        <w:t xml:space="preserve"> </w:t>
      </w:r>
      <w:r w:rsidRPr="000431B3">
        <w:rPr>
          <w:rFonts w:ascii="Palatino Linotype" w:hAnsi="Palatino Linotype"/>
          <w:sz w:val="22"/>
          <w:szCs w:val="22"/>
          <w:lang w:val="el-GR"/>
        </w:rPr>
        <w:t>οὗτοι</w:t>
      </w:r>
      <w:r w:rsidRPr="0081749A">
        <w:rPr>
          <w:rFonts w:ascii="Palatino Linotype" w:hAnsi="Palatino Linotype"/>
          <w:sz w:val="22"/>
          <w:szCs w:val="22"/>
        </w:rPr>
        <w:t xml:space="preserve"> </w:t>
      </w:r>
      <w:r w:rsidRPr="000431B3">
        <w:rPr>
          <w:rFonts w:ascii="Palatino Linotype" w:hAnsi="Palatino Linotype"/>
          <w:sz w:val="22"/>
          <w:szCs w:val="22"/>
          <w:lang w:val="el-GR"/>
        </w:rPr>
        <w:t>πολλὰ</w:t>
      </w:r>
      <w:r w:rsidRPr="0081749A">
        <w:rPr>
          <w:rFonts w:ascii="Palatino Linotype" w:hAnsi="Palatino Linotype"/>
          <w:sz w:val="22"/>
          <w:szCs w:val="22"/>
        </w:rPr>
        <w:t xml:space="preserve"> </w:t>
      </w:r>
      <w:r w:rsidRPr="000431B3">
        <w:rPr>
          <w:rFonts w:ascii="Palatino Linotype" w:hAnsi="Palatino Linotype"/>
          <w:sz w:val="22"/>
          <w:szCs w:val="22"/>
          <w:lang w:val="el-GR"/>
        </w:rPr>
        <w:t>εἰλήφασιν</w:t>
      </w:r>
      <w:r w:rsidRPr="0081749A">
        <w:rPr>
          <w:rFonts w:ascii="Palatino Linotype" w:hAnsi="Palatino Linotype"/>
          <w:sz w:val="22"/>
          <w:szCs w:val="22"/>
        </w:rPr>
        <w:t xml:space="preserve">, </w:t>
      </w:r>
      <w:r w:rsidRPr="000431B3">
        <w:rPr>
          <w:rFonts w:ascii="Palatino Linotype" w:hAnsi="Palatino Linotype"/>
          <w:sz w:val="22"/>
          <w:szCs w:val="22"/>
          <w:lang w:val="el-GR"/>
        </w:rPr>
        <w:t>ἢ</w:t>
      </w:r>
      <w:r w:rsidRPr="0081749A">
        <w:rPr>
          <w:rFonts w:ascii="Palatino Linotype" w:hAnsi="Palatino Linotype"/>
          <w:sz w:val="22"/>
          <w:szCs w:val="22"/>
        </w:rPr>
        <w:t xml:space="preserve"> </w:t>
      </w:r>
      <w:r w:rsidRPr="000431B3">
        <w:rPr>
          <w:rFonts w:ascii="Palatino Linotype" w:hAnsi="Palatino Linotype"/>
          <w:sz w:val="22"/>
          <w:szCs w:val="22"/>
          <w:lang w:val="el-GR"/>
        </w:rPr>
        <w:t>τοῖς</w:t>
      </w:r>
      <w:r w:rsidRPr="0081749A">
        <w:rPr>
          <w:rFonts w:ascii="Palatino Linotype" w:hAnsi="Palatino Linotype"/>
          <w:sz w:val="22"/>
          <w:szCs w:val="22"/>
        </w:rPr>
        <w:t xml:space="preserve"> </w:t>
      </w:r>
      <w:r w:rsidRPr="000431B3">
        <w:rPr>
          <w:rFonts w:ascii="Palatino Linotype" w:hAnsi="Palatino Linotype"/>
          <w:sz w:val="22"/>
          <w:szCs w:val="22"/>
          <w:lang w:val="el-GR"/>
        </w:rPr>
        <w:t>ἰδιώταις</w:t>
      </w:r>
      <w:r w:rsidRPr="0081749A">
        <w:rPr>
          <w:rFonts w:ascii="Palatino Linotype" w:hAnsi="Palatino Linotype"/>
          <w:sz w:val="22"/>
          <w:szCs w:val="22"/>
        </w:rPr>
        <w:t xml:space="preserve">, </w:t>
      </w:r>
      <w:r w:rsidRPr="000431B3">
        <w:rPr>
          <w:rFonts w:ascii="Palatino Linotype" w:hAnsi="Palatino Linotype"/>
          <w:sz w:val="22"/>
          <w:szCs w:val="22"/>
          <w:lang w:val="el-GR"/>
        </w:rPr>
        <w:t>ὧν</w:t>
      </w:r>
      <w:r w:rsidRPr="0081749A">
        <w:rPr>
          <w:rFonts w:ascii="Palatino Linotype" w:hAnsi="Palatino Linotype"/>
          <w:sz w:val="22"/>
          <w:szCs w:val="22"/>
        </w:rPr>
        <w:t xml:space="preserve"> ‹</w:t>
      </w:r>
      <w:r w:rsidRPr="000431B3">
        <w:rPr>
          <w:rFonts w:ascii="Palatino Linotype" w:hAnsi="Palatino Linotype"/>
          <w:sz w:val="22"/>
          <w:szCs w:val="22"/>
          <w:lang w:val="el-GR"/>
        </w:rPr>
        <w:t>τὰς</w:t>
      </w:r>
      <w:r w:rsidRPr="0081749A">
        <w:rPr>
          <w:rFonts w:ascii="Palatino Linotype" w:hAnsi="Palatino Linotype"/>
          <w:sz w:val="22"/>
          <w:szCs w:val="22"/>
        </w:rPr>
        <w:t xml:space="preserve">› </w:t>
      </w:r>
      <w:r w:rsidRPr="000431B3">
        <w:rPr>
          <w:rFonts w:ascii="Palatino Linotype" w:hAnsi="Palatino Linotype"/>
          <w:sz w:val="22"/>
          <w:szCs w:val="22"/>
          <w:lang w:val="el-GR"/>
        </w:rPr>
        <w:t>οἰκίας</w:t>
      </w:r>
      <w:r w:rsidRPr="0081749A">
        <w:rPr>
          <w:rFonts w:ascii="Palatino Linotype" w:hAnsi="Palatino Linotype"/>
          <w:sz w:val="22"/>
          <w:szCs w:val="22"/>
        </w:rPr>
        <w:t xml:space="preserve"> </w:t>
      </w:r>
      <w:r w:rsidRPr="000431B3">
        <w:rPr>
          <w:rFonts w:ascii="Palatino Linotype" w:hAnsi="Palatino Linotype"/>
          <w:sz w:val="22"/>
          <w:szCs w:val="22"/>
          <w:lang w:val="el-GR"/>
        </w:rPr>
        <w:t>ἐξεπόρθησαν</w:t>
      </w:r>
      <w:r w:rsidRPr="0081749A">
        <w:rPr>
          <w:rFonts w:ascii="Palatino Linotype" w:hAnsi="Palatino Linotype"/>
          <w:sz w:val="22"/>
          <w:szCs w:val="22"/>
        </w:rPr>
        <w:t xml:space="preserve">; </w:t>
      </w:r>
    </w:p>
    <w:p w:rsidR="0031306D" w:rsidRPr="0031306D" w:rsidRDefault="0031306D" w:rsidP="0031306D">
      <w:pPr>
        <w:pStyle w:val="Sansinterligne"/>
        <w:rPr>
          <w:b/>
          <w:bCs/>
          <w:caps/>
          <w:color w:val="C00000"/>
          <w:sz w:val="18"/>
          <w:lang w:val="fr-FR"/>
        </w:rPr>
      </w:pPr>
    </w:p>
    <w:p w:rsidR="0031306D" w:rsidRPr="0031306D" w:rsidRDefault="0031306D" w:rsidP="0031306D">
      <w:pPr>
        <w:pStyle w:val="Sansinterligne"/>
        <w:rPr>
          <w:rFonts w:cstheme="minorHAnsi"/>
          <w:sz w:val="19"/>
          <w:szCs w:val="19"/>
          <w:lang w:val="fr-FR"/>
        </w:rPr>
      </w:pPr>
      <w:r w:rsidRPr="0031306D">
        <w:rPr>
          <w:rFonts w:cstheme="minorHAnsi"/>
          <w:b/>
          <w:bCs/>
          <w:caps/>
          <w:color w:val="C00000"/>
          <w:sz w:val="19"/>
          <w:szCs w:val="19"/>
        </w:rPr>
        <w:t>π</w:t>
      </w:r>
      <w:r w:rsidRPr="0031306D">
        <w:rPr>
          <w:rFonts w:cstheme="minorHAnsi"/>
          <w:b/>
          <w:bCs/>
          <w:sz w:val="19"/>
          <w:szCs w:val="19"/>
        </w:rPr>
        <w:t>ότερον</w:t>
      </w:r>
      <w:r w:rsidRPr="0031306D">
        <w:rPr>
          <w:rFonts w:cstheme="minorHAnsi"/>
          <w:b/>
          <w:bCs/>
          <w:sz w:val="19"/>
          <w:szCs w:val="19"/>
          <w:lang w:val="fr-FR"/>
        </w:rPr>
        <w:t xml:space="preserve"> ... </w:t>
      </w:r>
      <w:r w:rsidRPr="0031306D">
        <w:rPr>
          <w:rFonts w:cstheme="minorHAnsi"/>
          <w:b/>
          <w:bCs/>
          <w:sz w:val="19"/>
          <w:szCs w:val="19"/>
        </w:rPr>
        <w:t>ἀλλά</w:t>
      </w:r>
      <w:r w:rsidRPr="0031306D">
        <w:rPr>
          <w:rFonts w:cstheme="minorHAnsi"/>
          <w:b/>
          <w:bCs/>
          <w:sz w:val="19"/>
          <w:szCs w:val="19"/>
          <w:lang w:val="fr-FR"/>
        </w:rPr>
        <w:t>,</w:t>
      </w:r>
      <w:r w:rsidRPr="0031306D">
        <w:rPr>
          <w:rFonts w:cstheme="minorHAnsi"/>
          <w:sz w:val="19"/>
          <w:szCs w:val="19"/>
          <w:lang w:val="fr-FR"/>
        </w:rPr>
        <w:t xml:space="preserve"> </w:t>
      </w:r>
      <w:r w:rsidRPr="0031306D">
        <w:rPr>
          <w:rFonts w:cstheme="minorHAnsi"/>
          <w:i/>
          <w:iCs/>
          <w:sz w:val="19"/>
          <w:szCs w:val="19"/>
          <w:lang w:val="fr-FR"/>
        </w:rPr>
        <w:t>adv.</w:t>
      </w:r>
      <w:r w:rsidRPr="0031306D">
        <w:rPr>
          <w:rFonts w:cstheme="minorHAnsi"/>
          <w:sz w:val="19"/>
          <w:szCs w:val="19"/>
          <w:lang w:val="fr-FR"/>
        </w:rPr>
        <w:t xml:space="preserve"> est-ce que ... ou bien est-ce que?         Combinaison du sens habituel de </w:t>
      </w:r>
      <w:r w:rsidRPr="0031306D">
        <w:rPr>
          <w:rFonts w:cstheme="minorHAnsi"/>
          <w:sz w:val="19"/>
          <w:szCs w:val="19"/>
          <w:lang w:val="el-GR"/>
        </w:rPr>
        <w:t>ἀλλὰ</w:t>
      </w:r>
      <w:r w:rsidRPr="0031306D">
        <w:rPr>
          <w:rFonts w:cstheme="minorHAnsi"/>
          <w:sz w:val="19"/>
          <w:szCs w:val="19"/>
          <w:lang w:val="fr-FR"/>
        </w:rPr>
        <w:t xml:space="preserve"> </w:t>
      </w:r>
      <w:r w:rsidRPr="0031306D">
        <w:rPr>
          <w:rFonts w:cstheme="minorHAnsi"/>
          <w:sz w:val="19"/>
          <w:szCs w:val="19"/>
          <w:lang w:val="el-GR"/>
        </w:rPr>
        <w:t>γὰρ</w:t>
      </w:r>
      <w:r w:rsidRPr="0031306D">
        <w:rPr>
          <w:rFonts w:cstheme="minorHAnsi"/>
          <w:sz w:val="19"/>
          <w:szCs w:val="19"/>
          <w:lang w:val="fr-FR"/>
        </w:rPr>
        <w:t xml:space="preserve">  (en effet il y a un mais, mais malheureusement, (</w:t>
      </w:r>
      <w:r w:rsidRPr="0031306D">
        <w:rPr>
          <w:rFonts w:cstheme="minorHAnsi"/>
          <w:i/>
          <w:iCs/>
          <w:sz w:val="19"/>
          <w:szCs w:val="19"/>
          <w:lang w:val="fr-FR"/>
        </w:rPr>
        <w:t>Bz</w:t>
      </w:r>
      <w:r w:rsidRPr="0031306D">
        <w:rPr>
          <w:rFonts w:cstheme="minorHAnsi"/>
          <w:sz w:val="19"/>
          <w:szCs w:val="19"/>
          <w:lang w:val="fr-FR"/>
        </w:rPr>
        <w:t>. p. 220, 5) avec le sens de</w:t>
      </w:r>
      <w:r w:rsidRPr="0031306D">
        <w:rPr>
          <w:rFonts w:cstheme="minorHAnsi"/>
          <w:b/>
          <w:bCs/>
          <w:sz w:val="19"/>
          <w:szCs w:val="19"/>
          <w:lang w:val="fr-FR"/>
        </w:rPr>
        <w:t xml:space="preserve"> </w:t>
      </w:r>
      <w:r w:rsidRPr="0031306D">
        <w:rPr>
          <w:rFonts w:cstheme="minorHAnsi"/>
          <w:b/>
          <w:bCs/>
          <w:sz w:val="19"/>
          <w:szCs w:val="19"/>
        </w:rPr>
        <w:t>ἀλλά</w:t>
      </w:r>
      <w:r w:rsidRPr="0031306D">
        <w:rPr>
          <w:rFonts w:cstheme="minorHAnsi"/>
          <w:b/>
          <w:bCs/>
          <w:sz w:val="19"/>
          <w:szCs w:val="19"/>
          <w:lang w:val="fr-FR"/>
        </w:rPr>
        <w:t xml:space="preserve">, </w:t>
      </w:r>
      <w:r w:rsidRPr="0031306D">
        <w:rPr>
          <w:rFonts w:cstheme="minorHAnsi"/>
          <w:bCs/>
          <w:sz w:val="19"/>
          <w:szCs w:val="19"/>
          <w:lang w:val="fr-FR"/>
        </w:rPr>
        <w:t xml:space="preserve">dans l’interrogation double </w:t>
      </w:r>
      <w:r w:rsidRPr="0031306D">
        <w:rPr>
          <w:rFonts w:cstheme="minorHAnsi"/>
          <w:b/>
          <w:bCs/>
          <w:color w:val="1914C6"/>
          <w:sz w:val="19"/>
          <w:szCs w:val="19"/>
        </w:rPr>
        <w:t>π</w:t>
      </w:r>
      <w:r w:rsidRPr="0031306D">
        <w:rPr>
          <w:rFonts w:cstheme="minorHAnsi"/>
          <w:b/>
          <w:bCs/>
          <w:sz w:val="19"/>
          <w:szCs w:val="19"/>
        </w:rPr>
        <w:t>ότερον</w:t>
      </w:r>
      <w:r w:rsidRPr="0031306D">
        <w:rPr>
          <w:rFonts w:cstheme="minorHAnsi"/>
          <w:b/>
          <w:bCs/>
          <w:sz w:val="19"/>
          <w:szCs w:val="19"/>
          <w:lang w:val="fr-FR"/>
        </w:rPr>
        <w:t xml:space="preserve"> ... </w:t>
      </w:r>
      <w:r w:rsidRPr="0031306D">
        <w:rPr>
          <w:rFonts w:cstheme="minorHAnsi"/>
          <w:b/>
          <w:bCs/>
          <w:sz w:val="19"/>
          <w:szCs w:val="19"/>
        </w:rPr>
        <w:t>ἀλλά</w:t>
      </w:r>
      <w:r w:rsidRPr="0031306D">
        <w:rPr>
          <w:rFonts w:cstheme="minorHAnsi"/>
          <w:b/>
          <w:bCs/>
          <w:sz w:val="19"/>
          <w:szCs w:val="19"/>
          <w:lang w:val="fr-FR"/>
        </w:rPr>
        <w:t> :</w:t>
      </w:r>
      <w:r w:rsidRPr="0031306D">
        <w:rPr>
          <w:rFonts w:cstheme="minorHAnsi"/>
          <w:bCs/>
          <w:sz w:val="19"/>
          <w:szCs w:val="19"/>
          <w:lang w:val="fr-FR"/>
        </w:rPr>
        <w:t xml:space="preserve"> ou bien alors, dira-t-on…  ( P. Ch.)  </w:t>
      </w:r>
    </w:p>
    <w:p w:rsidR="0031306D" w:rsidRPr="0031306D" w:rsidRDefault="0031306D" w:rsidP="0031306D">
      <w:pPr>
        <w:rPr>
          <w:rFonts w:cstheme="minorHAnsi"/>
          <w:sz w:val="19"/>
          <w:szCs w:val="19"/>
        </w:rPr>
      </w:pPr>
      <w:r w:rsidRPr="0031306D">
        <w:rPr>
          <w:rFonts w:cstheme="minorHAnsi"/>
          <w:b/>
          <w:color w:val="C00000"/>
          <w:sz w:val="19"/>
          <w:szCs w:val="19"/>
        </w:rPr>
        <w:t>Δ</w:t>
      </w:r>
      <w:r w:rsidRPr="0031306D">
        <w:rPr>
          <w:rFonts w:cstheme="minorHAnsi"/>
          <w:b/>
          <w:bCs/>
          <w:sz w:val="19"/>
          <w:szCs w:val="19"/>
        </w:rPr>
        <w:t>ημεύω</w:t>
      </w:r>
      <w:r w:rsidRPr="0031306D">
        <w:rPr>
          <w:rFonts w:cstheme="minorHAnsi"/>
          <w:sz w:val="19"/>
          <w:szCs w:val="19"/>
        </w:rPr>
        <w:t xml:space="preserve"> : confisquer au profit de l’État ; </w:t>
      </w:r>
      <w:r w:rsidRPr="0031306D">
        <w:rPr>
          <w:rFonts w:cstheme="minorHAnsi"/>
          <w:i/>
          <w:sz w:val="19"/>
          <w:szCs w:val="19"/>
        </w:rPr>
        <w:t>avec acc. de pers</w:t>
      </w:r>
      <w:r w:rsidRPr="0031306D">
        <w:rPr>
          <w:rFonts w:cstheme="minorHAnsi"/>
          <w:sz w:val="19"/>
          <w:szCs w:val="19"/>
        </w:rPr>
        <w:t xml:space="preserve">.: frapper qn de la peine confiscation. </w:t>
      </w:r>
    </w:p>
    <w:p w:rsidR="0031306D" w:rsidRPr="0031306D" w:rsidRDefault="0031306D" w:rsidP="0031306D">
      <w:pPr>
        <w:rPr>
          <w:rFonts w:cstheme="minorHAnsi"/>
          <w:sz w:val="19"/>
          <w:szCs w:val="19"/>
        </w:rPr>
      </w:pPr>
      <w:r w:rsidRPr="0031306D">
        <w:rPr>
          <w:rFonts w:cstheme="minorHAnsi"/>
          <w:b/>
          <w:color w:val="C00000"/>
          <w:sz w:val="19"/>
          <w:szCs w:val="19"/>
          <w:lang w:val="el-GR"/>
        </w:rPr>
        <w:t>Τ</w:t>
      </w:r>
      <w:r w:rsidRPr="0031306D">
        <w:rPr>
          <w:rFonts w:cstheme="minorHAnsi"/>
          <w:b/>
          <w:sz w:val="19"/>
          <w:szCs w:val="19"/>
          <w:lang w:val="el-GR"/>
        </w:rPr>
        <w:t>ὰ</w:t>
      </w:r>
      <w:r w:rsidRPr="0031306D">
        <w:rPr>
          <w:rFonts w:cstheme="minorHAnsi"/>
          <w:b/>
          <w:sz w:val="19"/>
          <w:szCs w:val="19"/>
        </w:rPr>
        <w:t xml:space="preserve"> </w:t>
      </w:r>
      <w:r w:rsidRPr="0031306D">
        <w:rPr>
          <w:rFonts w:cstheme="minorHAnsi"/>
          <w:b/>
          <w:sz w:val="19"/>
          <w:szCs w:val="19"/>
          <w:lang w:val="el-GR"/>
        </w:rPr>
        <w:t>χρήματα</w:t>
      </w:r>
      <w:r w:rsidRPr="0031306D">
        <w:rPr>
          <w:rFonts w:cstheme="minorHAnsi"/>
          <w:b/>
          <w:sz w:val="19"/>
          <w:szCs w:val="19"/>
        </w:rPr>
        <w:t xml:space="preserve"> </w:t>
      </w:r>
      <w:r w:rsidRPr="0031306D">
        <w:rPr>
          <w:rFonts w:cstheme="minorHAnsi"/>
          <w:b/>
          <w:sz w:val="19"/>
          <w:szCs w:val="19"/>
          <w:lang w:val="el-GR"/>
        </w:rPr>
        <w:t>τὰ</w:t>
      </w:r>
      <w:r w:rsidRPr="0031306D">
        <w:rPr>
          <w:rFonts w:cstheme="minorHAnsi"/>
          <w:b/>
          <w:sz w:val="19"/>
          <w:szCs w:val="19"/>
        </w:rPr>
        <w:t xml:space="preserve"> </w:t>
      </w:r>
      <w:r w:rsidRPr="0031306D">
        <w:rPr>
          <w:rFonts w:cstheme="minorHAnsi"/>
          <w:b/>
          <w:sz w:val="19"/>
          <w:szCs w:val="19"/>
          <w:lang w:val="el-GR"/>
        </w:rPr>
        <w:t>φανερὰ</w:t>
      </w:r>
      <w:r w:rsidRPr="0031306D">
        <w:rPr>
          <w:rFonts w:cstheme="minorHAnsi"/>
          <w:b/>
          <w:sz w:val="19"/>
          <w:szCs w:val="19"/>
        </w:rPr>
        <w:t> :</w:t>
      </w:r>
      <w:r w:rsidRPr="0031306D">
        <w:rPr>
          <w:rFonts w:cstheme="minorHAnsi"/>
          <w:sz w:val="19"/>
          <w:szCs w:val="19"/>
        </w:rPr>
        <w:t xml:space="preserve"> leurs biens apparents sont les terres et les biens immobiliers. Les biens non apparents sont l’argent liquide, les créances, les meubles et les esclaves. Les oligarques avaient mis leurs biens apparents à l’abri. </w:t>
      </w:r>
    </w:p>
    <w:p w:rsidR="0031306D" w:rsidRPr="0031306D" w:rsidRDefault="0031306D" w:rsidP="0031306D">
      <w:pPr>
        <w:rPr>
          <w:rFonts w:cstheme="minorHAnsi"/>
          <w:sz w:val="19"/>
          <w:szCs w:val="19"/>
        </w:rPr>
      </w:pPr>
      <w:r w:rsidRPr="0031306D">
        <w:rPr>
          <w:rFonts w:cstheme="minorHAnsi"/>
          <w:b/>
          <w:color w:val="C00000"/>
          <w:sz w:val="19"/>
          <w:szCs w:val="19"/>
        </w:rPr>
        <w:t>Ἔ</w:t>
      </w:r>
      <w:r w:rsidRPr="0031306D">
        <w:rPr>
          <w:rFonts w:cstheme="minorHAnsi"/>
          <w:b/>
          <w:sz w:val="19"/>
          <w:szCs w:val="19"/>
        </w:rPr>
        <w:t>χω</w:t>
      </w:r>
      <w:r w:rsidRPr="0031306D">
        <w:rPr>
          <w:rFonts w:cstheme="minorHAnsi"/>
          <w:sz w:val="19"/>
          <w:szCs w:val="19"/>
        </w:rPr>
        <w:t> </w:t>
      </w:r>
      <w:r w:rsidRPr="0031306D">
        <w:rPr>
          <w:rFonts w:cstheme="minorHAnsi"/>
          <w:i/>
          <w:sz w:val="19"/>
          <w:szCs w:val="19"/>
        </w:rPr>
        <w:t xml:space="preserve">+ adv. </w:t>
      </w:r>
      <w:r w:rsidRPr="0031306D">
        <w:rPr>
          <w:rFonts w:cstheme="minorHAnsi"/>
          <w:sz w:val="19"/>
          <w:szCs w:val="19"/>
        </w:rPr>
        <w:t xml:space="preserve"> = </w:t>
      </w:r>
      <w:r w:rsidRPr="0031306D">
        <w:rPr>
          <w:rFonts w:cstheme="minorHAnsi"/>
          <w:b/>
          <w:sz w:val="19"/>
          <w:szCs w:val="19"/>
        </w:rPr>
        <w:t>εἰμί</w:t>
      </w:r>
      <w:r w:rsidRPr="0031306D">
        <w:rPr>
          <w:rFonts w:cstheme="minorHAnsi"/>
          <w:sz w:val="19"/>
          <w:szCs w:val="19"/>
        </w:rPr>
        <w:t xml:space="preserve"> + adj. attribut de sens correspondant  à l’adv.</w:t>
      </w:r>
      <w:r w:rsidRPr="0031306D">
        <w:rPr>
          <w:rFonts w:cstheme="minorHAnsi"/>
          <w:b/>
          <w:bCs/>
          <w:sz w:val="19"/>
          <w:szCs w:val="19"/>
        </w:rPr>
        <w:t xml:space="preserve">  </w:t>
      </w:r>
      <w:r w:rsidRPr="0031306D">
        <w:rPr>
          <w:rFonts w:cstheme="minorHAnsi"/>
          <w:b/>
          <w:sz w:val="19"/>
          <w:szCs w:val="19"/>
          <w:lang w:val="el-GR"/>
        </w:rPr>
        <w:t>Καλῶς</w:t>
      </w:r>
      <w:r w:rsidRPr="0031306D">
        <w:rPr>
          <w:rFonts w:cstheme="minorHAnsi"/>
          <w:b/>
          <w:sz w:val="19"/>
          <w:szCs w:val="19"/>
        </w:rPr>
        <w:t xml:space="preserve"> </w:t>
      </w:r>
      <w:r w:rsidRPr="0031306D">
        <w:rPr>
          <w:rFonts w:cstheme="minorHAnsi"/>
          <w:b/>
          <w:sz w:val="19"/>
          <w:szCs w:val="19"/>
          <w:lang w:val="el-GR"/>
        </w:rPr>
        <w:t>ἂν</w:t>
      </w:r>
      <w:r w:rsidRPr="0031306D">
        <w:rPr>
          <w:rFonts w:cstheme="minorHAnsi"/>
          <w:b/>
          <w:sz w:val="19"/>
          <w:szCs w:val="19"/>
        </w:rPr>
        <w:t xml:space="preserve"> </w:t>
      </w:r>
      <w:r w:rsidRPr="0031306D">
        <w:rPr>
          <w:rFonts w:cstheme="minorHAnsi"/>
          <w:b/>
          <w:sz w:val="19"/>
          <w:szCs w:val="19"/>
          <w:lang w:val="el-GR"/>
        </w:rPr>
        <w:t>ἔχοι</w:t>
      </w:r>
      <w:r w:rsidRPr="0031306D">
        <w:rPr>
          <w:rFonts w:cstheme="minorHAnsi"/>
          <w:b/>
          <w:sz w:val="19"/>
          <w:szCs w:val="19"/>
        </w:rPr>
        <w:t xml:space="preserve"> : </w:t>
      </w:r>
      <w:r w:rsidRPr="0031306D">
        <w:rPr>
          <w:rFonts w:cstheme="minorHAnsi"/>
          <w:sz w:val="19"/>
          <w:szCs w:val="19"/>
        </w:rPr>
        <w:t xml:space="preserve">« la confiscation …. dédommagerait-elle l’Etat » ( G. B.) ; « serait- ce une compensation » (Edwards, Chiron ). </w:t>
      </w:r>
    </w:p>
    <w:p w:rsidR="0031306D" w:rsidRPr="0031306D" w:rsidRDefault="0031306D" w:rsidP="0031306D">
      <w:pPr>
        <w:rPr>
          <w:rFonts w:cstheme="minorHAnsi"/>
          <w:sz w:val="19"/>
          <w:szCs w:val="19"/>
        </w:rPr>
      </w:pPr>
      <w:r w:rsidRPr="0031306D">
        <w:rPr>
          <w:rFonts w:cstheme="minorHAnsi"/>
          <w:b/>
          <w:color w:val="C00000"/>
          <w:sz w:val="19"/>
          <w:szCs w:val="19"/>
        </w:rPr>
        <w:t>Ἰ</w:t>
      </w:r>
      <w:r w:rsidRPr="0031306D">
        <w:rPr>
          <w:rFonts w:cstheme="minorHAnsi"/>
          <w:b/>
          <w:sz w:val="19"/>
          <w:szCs w:val="19"/>
        </w:rPr>
        <w:t>διώτης, ου (ὁ) :</w:t>
      </w:r>
      <w:r w:rsidRPr="0031306D">
        <w:rPr>
          <w:rFonts w:cstheme="minorHAnsi"/>
          <w:sz w:val="19"/>
          <w:szCs w:val="19"/>
        </w:rPr>
        <w:t xml:space="preserve"> simple particulier ; homme privé ; simple citoyen. </w:t>
      </w:r>
    </w:p>
    <w:p w:rsidR="0031306D" w:rsidRPr="009707C7" w:rsidRDefault="0031306D" w:rsidP="0031306D">
      <w:pPr>
        <w:pStyle w:val="Sansinterligne"/>
        <w:rPr>
          <w:rFonts w:cstheme="minorHAnsi"/>
          <w:sz w:val="19"/>
          <w:szCs w:val="19"/>
          <w:lang w:val="fr-FR"/>
        </w:rPr>
      </w:pPr>
      <w:r w:rsidRPr="0031306D">
        <w:rPr>
          <w:rFonts w:cstheme="minorHAnsi"/>
          <w:b/>
          <w:color w:val="C00000"/>
          <w:sz w:val="19"/>
          <w:szCs w:val="19"/>
        </w:rPr>
        <w:t>Ἐ</w:t>
      </w:r>
      <w:r w:rsidRPr="0031306D">
        <w:rPr>
          <w:rFonts w:cstheme="minorHAnsi"/>
          <w:b/>
          <w:bCs/>
          <w:sz w:val="19"/>
          <w:szCs w:val="19"/>
        </w:rPr>
        <w:t>κπορθέω</w:t>
      </w:r>
      <w:r w:rsidRPr="0031306D">
        <w:rPr>
          <w:rFonts w:cstheme="minorHAnsi"/>
          <w:sz w:val="19"/>
          <w:szCs w:val="19"/>
          <w:lang w:val="fr-FR"/>
        </w:rPr>
        <w:t xml:space="preserve"> -</w:t>
      </w:r>
      <w:r w:rsidRPr="0031306D">
        <w:rPr>
          <w:rFonts w:cstheme="minorHAnsi"/>
          <w:sz w:val="19"/>
          <w:szCs w:val="19"/>
        </w:rPr>
        <w:t>ῶ</w:t>
      </w:r>
      <w:r w:rsidRPr="0031306D">
        <w:rPr>
          <w:rFonts w:cstheme="minorHAnsi"/>
          <w:sz w:val="19"/>
          <w:szCs w:val="19"/>
          <w:lang w:val="fr-FR"/>
        </w:rPr>
        <w:t xml:space="preserve"> : </w:t>
      </w:r>
      <w:r w:rsidRPr="0031306D">
        <w:rPr>
          <w:rFonts w:cstheme="minorHAnsi"/>
          <w:b/>
          <w:bCs/>
          <w:sz w:val="19"/>
          <w:szCs w:val="19"/>
          <w:lang w:val="fr-FR"/>
        </w:rPr>
        <w:t>1</w:t>
      </w:r>
      <w:r w:rsidRPr="0031306D">
        <w:rPr>
          <w:rFonts w:cstheme="minorHAnsi"/>
          <w:sz w:val="19"/>
          <w:szCs w:val="19"/>
          <w:lang w:val="fr-FR"/>
        </w:rPr>
        <w:t xml:space="preserve"> saccager, détruire, acc. ; </w:t>
      </w:r>
      <w:r w:rsidRPr="0031306D">
        <w:rPr>
          <w:rFonts w:cstheme="minorHAnsi"/>
          <w:i/>
          <w:iCs/>
          <w:sz w:val="19"/>
          <w:szCs w:val="19"/>
          <w:lang w:val="fr-FR"/>
        </w:rPr>
        <w:t>en parl. de pers.</w:t>
      </w:r>
      <w:r w:rsidRPr="0031306D">
        <w:rPr>
          <w:rFonts w:cstheme="minorHAnsi"/>
          <w:sz w:val="19"/>
          <w:szCs w:val="19"/>
          <w:lang w:val="fr-FR"/>
        </w:rPr>
        <w:t xml:space="preserve"> </w:t>
      </w:r>
      <w:r w:rsidRPr="0031306D">
        <w:rPr>
          <w:rFonts w:cstheme="minorHAnsi"/>
          <w:sz w:val="19"/>
          <w:szCs w:val="19"/>
        </w:rPr>
        <w:t>ἐκπεπόρθημαι</w:t>
      </w:r>
      <w:r w:rsidRPr="0031306D">
        <w:rPr>
          <w:rFonts w:cstheme="minorHAnsi"/>
          <w:sz w:val="19"/>
          <w:szCs w:val="19"/>
          <w:lang w:val="fr-FR"/>
        </w:rPr>
        <w:t xml:space="preserve"> </w:t>
      </w:r>
      <w:r w:rsidRPr="0031306D">
        <w:rPr>
          <w:rFonts w:cstheme="minorHAnsi"/>
          <w:sz w:val="19"/>
          <w:szCs w:val="19"/>
        </w:rPr>
        <w:t>τάλας</w:t>
      </w:r>
      <w:r w:rsidRPr="0031306D">
        <w:rPr>
          <w:rFonts w:cstheme="minorHAnsi"/>
          <w:sz w:val="19"/>
          <w:szCs w:val="19"/>
          <w:lang w:val="fr-FR"/>
        </w:rPr>
        <w:t xml:space="preserve"> SOPH je suis consumé (par un venin caché), infortuné que je suis;  </w:t>
      </w:r>
      <w:r w:rsidRPr="0031306D">
        <w:rPr>
          <w:rFonts w:cstheme="minorHAnsi"/>
          <w:b/>
          <w:bCs/>
          <w:sz w:val="19"/>
          <w:szCs w:val="19"/>
          <w:lang w:val="fr-FR"/>
        </w:rPr>
        <w:t>2</w:t>
      </w:r>
      <w:r w:rsidRPr="0031306D">
        <w:rPr>
          <w:rFonts w:cstheme="minorHAnsi"/>
          <w:sz w:val="19"/>
          <w:szCs w:val="19"/>
          <w:lang w:val="fr-FR"/>
        </w:rPr>
        <w:t xml:space="preserve"> piller, acc. </w:t>
      </w:r>
      <w:r w:rsidRPr="009707C7">
        <w:rPr>
          <w:rFonts w:cstheme="minorHAnsi"/>
          <w:sz w:val="19"/>
          <w:szCs w:val="19"/>
          <w:lang w:val="fr-FR"/>
        </w:rPr>
        <w:t xml:space="preserve">( (THC.).   </w:t>
      </w:r>
      <w:r w:rsidRPr="009707C7">
        <w:rPr>
          <w:rFonts w:cstheme="minorHAnsi"/>
          <w:b/>
          <w:bCs/>
          <w:i/>
          <w:iCs/>
          <w:sz w:val="19"/>
          <w:szCs w:val="19"/>
          <w:lang w:val="fr-FR"/>
        </w:rPr>
        <w:t>Étym.</w:t>
      </w:r>
      <w:r w:rsidRPr="009707C7">
        <w:rPr>
          <w:rFonts w:cstheme="minorHAnsi"/>
          <w:sz w:val="19"/>
          <w:szCs w:val="19"/>
          <w:lang w:val="fr-FR"/>
        </w:rPr>
        <w:t xml:space="preserve"> </w:t>
      </w:r>
      <w:r w:rsidRPr="0031306D">
        <w:rPr>
          <w:rFonts w:cstheme="minorHAnsi"/>
          <w:sz w:val="19"/>
          <w:szCs w:val="19"/>
        </w:rPr>
        <w:t>ἐκ</w:t>
      </w:r>
      <w:r w:rsidRPr="009707C7">
        <w:rPr>
          <w:rFonts w:cstheme="minorHAnsi"/>
          <w:sz w:val="19"/>
          <w:szCs w:val="19"/>
          <w:lang w:val="fr-FR"/>
        </w:rPr>
        <w:t xml:space="preserve">, </w:t>
      </w:r>
      <w:r w:rsidRPr="0031306D">
        <w:rPr>
          <w:rFonts w:cstheme="minorHAnsi"/>
          <w:sz w:val="19"/>
          <w:szCs w:val="19"/>
        </w:rPr>
        <w:t>πορθέω</w:t>
      </w:r>
      <w:r w:rsidRPr="009707C7">
        <w:rPr>
          <w:rFonts w:cstheme="minorHAnsi"/>
          <w:sz w:val="19"/>
          <w:szCs w:val="19"/>
          <w:lang w:val="fr-FR"/>
        </w:rPr>
        <w:t>.</w:t>
      </w:r>
    </w:p>
    <w:p w:rsidR="0031306D" w:rsidRDefault="0031306D" w:rsidP="0031306D">
      <w:pPr>
        <w:rPr>
          <w:rFonts w:ascii="Palatino Linotype" w:hAnsi="Palatino Linotype"/>
          <w:sz w:val="22"/>
          <w:szCs w:val="22"/>
        </w:rPr>
      </w:pPr>
    </w:p>
    <w:p w:rsidR="002C45CE" w:rsidRDefault="002C45CE" w:rsidP="002C45CE">
      <w:pPr>
        <w:pStyle w:val="Sansinterligne"/>
        <w:rPr>
          <w:rFonts w:eastAsia="Times New Roman" w:cstheme="minorHAnsi"/>
          <w:sz w:val="26"/>
          <w:szCs w:val="26"/>
          <w:lang w:val="fr-FR" w:eastAsia="fr-FR"/>
        </w:rPr>
      </w:pPr>
    </w:p>
    <w:p w:rsidR="002C45CE" w:rsidRPr="009707C7" w:rsidRDefault="002C45CE" w:rsidP="002C45CE">
      <w:pPr>
        <w:pStyle w:val="Sansinterligne"/>
        <w:jc w:val="center"/>
        <w:rPr>
          <w:rFonts w:eastAsia="Times New Roman" w:cstheme="minorHAnsi"/>
          <w:sz w:val="26"/>
          <w:szCs w:val="26"/>
          <w:lang w:val="fr-FR" w:eastAsia="fr-FR"/>
        </w:rPr>
      </w:pPr>
      <w:r w:rsidRPr="00BE7DC2">
        <w:rPr>
          <w:rFonts w:eastAsia="Times New Roman" w:cstheme="minorHAnsi"/>
          <w:sz w:val="26"/>
          <w:szCs w:val="26"/>
          <w:lang w:val="fr-FR" w:eastAsia="fr-FR"/>
        </w:rPr>
        <w:t xml:space="preserve">…  </w:t>
      </w:r>
      <w:r w:rsidRPr="00BE7DC2">
        <w:rPr>
          <w:rFonts w:eastAsia="Times New Roman" w:cstheme="minorHAnsi"/>
          <w:sz w:val="26"/>
          <w:szCs w:val="26"/>
          <w:lang w:eastAsia="fr-FR"/>
        </w:rPr>
        <w:sym w:font="Wingdings" w:char="F0DF"/>
      </w:r>
    </w:p>
    <w:p w:rsidR="0031306D" w:rsidRPr="00BE7DC2" w:rsidRDefault="0031306D" w:rsidP="002C45CE">
      <w:pPr>
        <w:pStyle w:val="Sansinterligne"/>
        <w:jc w:val="center"/>
        <w:rPr>
          <w:b/>
          <w:caps/>
          <w:color w:val="C00000"/>
          <w:sz w:val="26"/>
          <w:szCs w:val="26"/>
          <w:lang w:val="fr-FR"/>
        </w:rPr>
      </w:pPr>
    </w:p>
    <w:p w:rsidR="002C45CE" w:rsidRPr="00362942" w:rsidRDefault="002C45CE" w:rsidP="002C45CE">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2C45CE" w:rsidRPr="00BE7DC2" w:rsidRDefault="002C45CE" w:rsidP="002C45CE">
      <w:pPr>
        <w:pStyle w:val="Sansinterligne"/>
        <w:rPr>
          <w:sz w:val="26"/>
          <w:szCs w:val="26"/>
          <w:lang w:val="fr-FR"/>
        </w:rPr>
      </w:pPr>
    </w:p>
    <w:p w:rsidR="002C45CE" w:rsidRPr="00362942" w:rsidRDefault="002C45CE" w:rsidP="002C45CE">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84</w:t>
      </w:r>
      <w:r w:rsidRPr="00362942">
        <w:rPr>
          <w:rFonts w:ascii="Palatino Linotype" w:hAnsi="Palatino Linotype"/>
          <w:b/>
          <w:color w:val="1914C6"/>
          <w:sz w:val="26"/>
          <w:szCs w:val="26"/>
          <w:lang w:val="fr-FR"/>
        </w:rPr>
        <w:t>]</w:t>
      </w:r>
    </w:p>
    <w:p w:rsidR="0031306D" w:rsidRPr="000E40A8" w:rsidRDefault="000E40A8" w:rsidP="000E40A8">
      <w:pPr>
        <w:jc w:val="both"/>
        <w:rPr>
          <w:rFonts w:ascii="Palatino Linotype" w:hAnsi="Palatino Linotype"/>
        </w:rPr>
      </w:pPr>
      <w:r>
        <w:rPr>
          <w:rFonts w:ascii="Palatino Linotype" w:hAnsi="Palatino Linotype"/>
        </w:rPr>
        <w:tab/>
      </w:r>
      <w:r w:rsidR="0031306D" w:rsidRPr="000E40A8">
        <w:rPr>
          <w:rFonts w:ascii="Palatino Linotype" w:hAnsi="Palatino Linotype"/>
        </w:rPr>
        <w:t xml:space="preserve">[§ 84] </w:t>
      </w:r>
      <w:r w:rsidR="0031306D" w:rsidRPr="000E40A8">
        <w:rPr>
          <w:rFonts w:ascii="Palatino Linotype" w:hAnsi="Palatino Linotype"/>
          <w:lang w:val="el-GR"/>
        </w:rPr>
        <w:t>ἐπειδὴ</w:t>
      </w:r>
      <w:r w:rsidR="0031306D" w:rsidRPr="000E40A8">
        <w:rPr>
          <w:rFonts w:ascii="Palatino Linotype" w:hAnsi="Palatino Linotype"/>
        </w:rPr>
        <w:t xml:space="preserve"> </w:t>
      </w:r>
      <w:r w:rsidR="0031306D" w:rsidRPr="000E40A8">
        <w:rPr>
          <w:rFonts w:ascii="Palatino Linotype" w:hAnsi="Palatino Linotype"/>
          <w:lang w:val="el-GR"/>
        </w:rPr>
        <w:t>τοίνυν</w:t>
      </w:r>
      <w:r w:rsidR="0031306D" w:rsidRPr="000E40A8">
        <w:rPr>
          <w:rFonts w:ascii="Palatino Linotype" w:hAnsi="Palatino Linotype"/>
        </w:rPr>
        <w:t xml:space="preserve"> </w:t>
      </w:r>
      <w:r w:rsidR="0031306D" w:rsidRPr="000E40A8">
        <w:rPr>
          <w:rFonts w:ascii="Palatino Linotype" w:hAnsi="Palatino Linotype"/>
          <w:lang w:val="el-GR"/>
        </w:rPr>
        <w:t>πάντα</w:t>
      </w:r>
      <w:r w:rsidR="0031306D" w:rsidRPr="000E40A8">
        <w:rPr>
          <w:rFonts w:ascii="Palatino Linotype" w:hAnsi="Palatino Linotype"/>
        </w:rPr>
        <w:t xml:space="preserve"> </w:t>
      </w:r>
      <w:r w:rsidR="0031306D" w:rsidRPr="000E40A8">
        <w:rPr>
          <w:rFonts w:ascii="Palatino Linotype" w:hAnsi="Palatino Linotype"/>
          <w:lang w:val="el-GR"/>
        </w:rPr>
        <w:t>ποιοῦντες</w:t>
      </w:r>
      <w:r w:rsidR="0031306D" w:rsidRPr="000E40A8">
        <w:rPr>
          <w:rFonts w:ascii="Palatino Linotype" w:hAnsi="Palatino Linotype"/>
        </w:rPr>
        <w:t xml:space="preserve"> </w:t>
      </w:r>
      <w:r w:rsidR="0031306D" w:rsidRPr="000E40A8">
        <w:rPr>
          <w:rFonts w:ascii="Palatino Linotype" w:hAnsi="Palatino Linotype"/>
          <w:lang w:val="el-GR"/>
        </w:rPr>
        <w:t>δίκην</w:t>
      </w:r>
      <w:r w:rsidR="0031306D" w:rsidRPr="000E40A8">
        <w:rPr>
          <w:rFonts w:ascii="Palatino Linotype" w:hAnsi="Palatino Linotype"/>
        </w:rPr>
        <w:t xml:space="preserve"> </w:t>
      </w:r>
      <w:r w:rsidR="0031306D" w:rsidRPr="000E40A8">
        <w:rPr>
          <w:rFonts w:ascii="Palatino Linotype" w:hAnsi="Palatino Linotype"/>
          <w:lang w:val="el-GR"/>
        </w:rPr>
        <w:t>παρ</w:t>
      </w:r>
      <w:r w:rsidR="0031306D" w:rsidRPr="000E40A8">
        <w:rPr>
          <w:rFonts w:ascii="Palatino Linotype" w:hAnsi="Palatino Linotype"/>
        </w:rPr>
        <w:t xml:space="preserve">' </w:t>
      </w:r>
      <w:r w:rsidR="0031306D" w:rsidRPr="000E40A8">
        <w:rPr>
          <w:rFonts w:ascii="Palatino Linotype" w:hAnsi="Palatino Linotype"/>
          <w:lang w:val="el-GR"/>
        </w:rPr>
        <w:t>αὐτῶν</w:t>
      </w:r>
      <w:r w:rsidR="0031306D" w:rsidRPr="000E40A8">
        <w:rPr>
          <w:rFonts w:ascii="Palatino Linotype" w:hAnsi="Palatino Linotype"/>
        </w:rPr>
        <w:t xml:space="preserve"> ‹</w:t>
      </w:r>
      <w:r w:rsidR="0031306D" w:rsidRPr="000E40A8">
        <w:rPr>
          <w:rFonts w:ascii="Palatino Linotype" w:hAnsi="Palatino Linotype"/>
          <w:lang w:val="el-GR"/>
        </w:rPr>
        <w:t>τὴν</w:t>
      </w:r>
      <w:r w:rsidR="0031306D" w:rsidRPr="000E40A8">
        <w:rPr>
          <w:rFonts w:ascii="Palatino Linotype" w:hAnsi="Palatino Linotype"/>
        </w:rPr>
        <w:t xml:space="preserve"> </w:t>
      </w:r>
      <w:r w:rsidR="0031306D" w:rsidRPr="000E40A8">
        <w:rPr>
          <w:rFonts w:ascii="Palatino Linotype" w:hAnsi="Palatino Linotype"/>
          <w:lang w:val="el-GR"/>
        </w:rPr>
        <w:t>ἀξίαν</w:t>
      </w:r>
      <w:r w:rsidR="0031306D" w:rsidRPr="000E40A8">
        <w:rPr>
          <w:rFonts w:ascii="Palatino Linotype" w:hAnsi="Palatino Linotype"/>
        </w:rPr>
        <w:t xml:space="preserve">› </w:t>
      </w:r>
      <w:r w:rsidR="0031306D" w:rsidRPr="000E40A8">
        <w:rPr>
          <w:rFonts w:ascii="Palatino Linotype" w:hAnsi="Palatino Linotype"/>
          <w:lang w:val="el-GR"/>
        </w:rPr>
        <w:t>οὐκ</w:t>
      </w:r>
      <w:r w:rsidR="0031306D" w:rsidRPr="000E40A8">
        <w:rPr>
          <w:rFonts w:ascii="Palatino Linotype" w:hAnsi="Palatino Linotype"/>
        </w:rPr>
        <w:t xml:space="preserve"> </w:t>
      </w:r>
      <w:r w:rsidR="0031306D" w:rsidRPr="000E40A8">
        <w:rPr>
          <w:rFonts w:ascii="Palatino Linotype" w:hAnsi="Palatino Linotype"/>
          <w:lang w:val="el-GR"/>
        </w:rPr>
        <w:t>ἂν</w:t>
      </w:r>
      <w:r w:rsidR="0031306D" w:rsidRPr="000E40A8">
        <w:rPr>
          <w:rFonts w:ascii="Palatino Linotype" w:hAnsi="Palatino Linotype"/>
        </w:rPr>
        <w:t xml:space="preserve"> </w:t>
      </w:r>
      <w:r w:rsidR="0031306D" w:rsidRPr="000E40A8">
        <w:rPr>
          <w:rFonts w:ascii="Palatino Linotype" w:hAnsi="Palatino Linotype"/>
          <w:lang w:val="el-GR"/>
        </w:rPr>
        <w:t>δύναισθε</w:t>
      </w:r>
      <w:r w:rsidR="0031306D" w:rsidRPr="000E40A8">
        <w:rPr>
          <w:rFonts w:ascii="Palatino Linotype" w:hAnsi="Palatino Linotype"/>
        </w:rPr>
        <w:t xml:space="preserve"> </w:t>
      </w:r>
      <w:r w:rsidR="0031306D" w:rsidRPr="000E40A8">
        <w:rPr>
          <w:rFonts w:ascii="Palatino Linotype" w:hAnsi="Palatino Linotype"/>
          <w:lang w:val="el-GR"/>
        </w:rPr>
        <w:t>λαβεῖν</w:t>
      </w:r>
      <w:r w:rsidR="0031306D" w:rsidRPr="000E40A8">
        <w:rPr>
          <w:rFonts w:ascii="Palatino Linotype" w:hAnsi="Palatino Linotype"/>
        </w:rPr>
        <w:t xml:space="preserve">, </w:t>
      </w:r>
      <w:r w:rsidR="0031306D" w:rsidRPr="000E40A8">
        <w:rPr>
          <w:rFonts w:ascii="Palatino Linotype" w:hAnsi="Palatino Linotype"/>
          <w:lang w:val="el-GR"/>
        </w:rPr>
        <w:t>πῶς</w:t>
      </w:r>
      <w:r w:rsidR="0031306D" w:rsidRPr="000E40A8">
        <w:rPr>
          <w:rFonts w:ascii="Palatino Linotype" w:hAnsi="Palatino Linotype"/>
        </w:rPr>
        <w:t xml:space="preserve"> </w:t>
      </w:r>
      <w:r w:rsidR="0031306D" w:rsidRPr="000E40A8">
        <w:rPr>
          <w:rFonts w:ascii="Palatino Linotype" w:hAnsi="Palatino Linotype"/>
          <w:lang w:val="el-GR"/>
        </w:rPr>
        <w:t>οὐκ</w:t>
      </w:r>
      <w:r w:rsidR="0031306D" w:rsidRPr="000E40A8">
        <w:rPr>
          <w:rFonts w:ascii="Palatino Linotype" w:hAnsi="Palatino Linotype"/>
        </w:rPr>
        <w:t xml:space="preserve"> </w:t>
      </w:r>
      <w:r w:rsidR="0031306D" w:rsidRPr="000E40A8">
        <w:rPr>
          <w:rFonts w:ascii="Palatino Linotype" w:hAnsi="Palatino Linotype"/>
          <w:lang w:val="el-GR"/>
        </w:rPr>
        <w:t>αἰσχρὸν</w:t>
      </w:r>
      <w:r w:rsidR="0031306D" w:rsidRPr="000E40A8">
        <w:rPr>
          <w:rFonts w:ascii="Palatino Linotype" w:hAnsi="Palatino Linotype"/>
        </w:rPr>
        <w:t xml:space="preserve"> </w:t>
      </w:r>
      <w:r w:rsidR="0031306D" w:rsidRPr="000E40A8">
        <w:rPr>
          <w:rFonts w:ascii="Palatino Linotype" w:hAnsi="Palatino Linotype"/>
          <w:lang w:val="el-GR"/>
        </w:rPr>
        <w:t>ὑμῖν</w:t>
      </w:r>
      <w:r w:rsidR="0031306D" w:rsidRPr="000E40A8">
        <w:rPr>
          <w:rFonts w:ascii="Palatino Linotype" w:hAnsi="Palatino Linotype"/>
        </w:rPr>
        <w:t xml:space="preserve"> </w:t>
      </w:r>
      <w:r w:rsidR="0031306D" w:rsidRPr="000E40A8">
        <w:rPr>
          <w:rFonts w:ascii="Palatino Linotype" w:hAnsi="Palatino Linotype"/>
          <w:lang w:val="el-GR"/>
        </w:rPr>
        <w:t>καὶ</w:t>
      </w:r>
      <w:r w:rsidR="0031306D" w:rsidRPr="000E40A8">
        <w:rPr>
          <w:rFonts w:ascii="Palatino Linotype" w:hAnsi="Palatino Linotype"/>
        </w:rPr>
        <w:t xml:space="preserve"> </w:t>
      </w:r>
      <w:r w:rsidR="0031306D" w:rsidRPr="000E40A8">
        <w:rPr>
          <w:rFonts w:ascii="Palatino Linotype" w:hAnsi="Palatino Linotype"/>
          <w:lang w:val="el-GR"/>
        </w:rPr>
        <w:t>ἡντινοῦν</w:t>
      </w:r>
      <w:r w:rsidR="0031306D" w:rsidRPr="000E40A8">
        <w:rPr>
          <w:rFonts w:ascii="Palatino Linotype" w:hAnsi="Palatino Linotype"/>
        </w:rPr>
        <w:t xml:space="preserve"> </w:t>
      </w:r>
      <w:r w:rsidR="0031306D" w:rsidRPr="000E40A8">
        <w:rPr>
          <w:rFonts w:ascii="Palatino Linotype" w:hAnsi="Palatino Linotype"/>
          <w:lang w:val="el-GR"/>
        </w:rPr>
        <w:t>ἀπολιπεῖν</w:t>
      </w:r>
      <w:r w:rsidR="0031306D" w:rsidRPr="000E40A8">
        <w:rPr>
          <w:rFonts w:ascii="Palatino Linotype" w:hAnsi="Palatino Linotype"/>
        </w:rPr>
        <w:t xml:space="preserve">, </w:t>
      </w:r>
      <w:r w:rsidR="0031306D" w:rsidRPr="000E40A8">
        <w:rPr>
          <w:rFonts w:ascii="Palatino Linotype" w:hAnsi="Palatino Linotype"/>
          <w:lang w:val="el-GR"/>
        </w:rPr>
        <w:t>ἥντινά</w:t>
      </w:r>
      <w:r w:rsidR="0031306D" w:rsidRPr="000E40A8">
        <w:rPr>
          <w:rFonts w:ascii="Palatino Linotype" w:hAnsi="Palatino Linotype"/>
        </w:rPr>
        <w:t xml:space="preserve"> </w:t>
      </w:r>
      <w:r w:rsidR="0031306D" w:rsidRPr="000E40A8">
        <w:rPr>
          <w:rFonts w:ascii="Palatino Linotype" w:hAnsi="Palatino Linotype"/>
          <w:lang w:val="el-GR"/>
        </w:rPr>
        <w:t>τις</w:t>
      </w:r>
      <w:r w:rsidR="0031306D" w:rsidRPr="000E40A8">
        <w:rPr>
          <w:rFonts w:ascii="Palatino Linotype" w:hAnsi="Palatino Linotype"/>
        </w:rPr>
        <w:t xml:space="preserve"> </w:t>
      </w:r>
      <w:r w:rsidR="0031306D" w:rsidRPr="000E40A8">
        <w:rPr>
          <w:rFonts w:ascii="Palatino Linotype" w:hAnsi="Palatino Linotype"/>
          <w:lang w:val="el-GR"/>
        </w:rPr>
        <w:t>βούλοιτο</w:t>
      </w:r>
      <w:r w:rsidR="0031306D" w:rsidRPr="000E40A8">
        <w:rPr>
          <w:rFonts w:ascii="Palatino Linotype" w:hAnsi="Palatino Linotype"/>
        </w:rPr>
        <w:t xml:space="preserve"> </w:t>
      </w:r>
      <w:r w:rsidR="0031306D" w:rsidRPr="000E40A8">
        <w:rPr>
          <w:rFonts w:ascii="Palatino Linotype" w:hAnsi="Palatino Linotype"/>
          <w:lang w:val="el-GR"/>
        </w:rPr>
        <w:t>παρὰ</w:t>
      </w:r>
      <w:r w:rsidR="0031306D" w:rsidRPr="000E40A8">
        <w:rPr>
          <w:rFonts w:ascii="Palatino Linotype" w:hAnsi="Palatino Linotype"/>
        </w:rPr>
        <w:t xml:space="preserve"> </w:t>
      </w:r>
      <w:r w:rsidR="0031306D" w:rsidRPr="000E40A8">
        <w:rPr>
          <w:rFonts w:ascii="Palatino Linotype" w:hAnsi="Palatino Linotype"/>
          <w:lang w:val="el-GR"/>
        </w:rPr>
        <w:t>τούτων</w:t>
      </w:r>
      <w:r w:rsidR="0031306D" w:rsidRPr="000E40A8">
        <w:rPr>
          <w:rFonts w:ascii="Palatino Linotype" w:hAnsi="Palatino Linotype"/>
        </w:rPr>
        <w:t xml:space="preserve"> </w:t>
      </w:r>
      <w:r w:rsidR="0031306D" w:rsidRPr="000E40A8">
        <w:rPr>
          <w:rFonts w:ascii="Palatino Linotype" w:hAnsi="Palatino Linotype"/>
          <w:lang w:val="el-GR"/>
        </w:rPr>
        <w:t>λαμβάνειν</w:t>
      </w:r>
      <w:r w:rsidR="0031306D" w:rsidRPr="000E40A8">
        <w:rPr>
          <w:rFonts w:ascii="Palatino Linotype" w:hAnsi="Palatino Linotype"/>
        </w:rPr>
        <w:t xml:space="preserve">; </w:t>
      </w:r>
      <w:r w:rsidR="0031306D" w:rsidRPr="000E40A8">
        <w:rPr>
          <w:rFonts w:ascii="Palatino Linotype" w:hAnsi="Palatino Linotype"/>
          <w:lang w:val="el-GR"/>
        </w:rPr>
        <w:t>Πᾶν</w:t>
      </w:r>
      <w:r w:rsidR="0031306D" w:rsidRPr="000E40A8">
        <w:rPr>
          <w:rFonts w:ascii="Palatino Linotype" w:hAnsi="Palatino Linotype"/>
        </w:rPr>
        <w:t xml:space="preserve"> </w:t>
      </w:r>
      <w:r w:rsidR="0031306D" w:rsidRPr="000E40A8">
        <w:rPr>
          <w:rFonts w:ascii="Palatino Linotype" w:hAnsi="Palatino Linotype"/>
          <w:lang w:val="el-GR"/>
        </w:rPr>
        <w:t>δ</w:t>
      </w:r>
      <w:r w:rsidR="0031306D" w:rsidRPr="000E40A8">
        <w:rPr>
          <w:rFonts w:ascii="Palatino Linotype" w:hAnsi="Palatino Linotype"/>
        </w:rPr>
        <w:t xml:space="preserve">' </w:t>
      </w:r>
      <w:r w:rsidR="0031306D" w:rsidRPr="000E40A8">
        <w:rPr>
          <w:rFonts w:ascii="Palatino Linotype" w:hAnsi="Palatino Linotype"/>
          <w:lang w:val="el-GR"/>
        </w:rPr>
        <w:t>ἄν</w:t>
      </w:r>
      <w:r w:rsidR="0031306D" w:rsidRPr="000E40A8">
        <w:rPr>
          <w:rFonts w:ascii="Palatino Linotype" w:hAnsi="Palatino Linotype"/>
        </w:rPr>
        <w:t xml:space="preserve"> </w:t>
      </w:r>
      <w:r w:rsidR="0031306D" w:rsidRPr="000E40A8">
        <w:rPr>
          <w:rFonts w:ascii="Palatino Linotype" w:hAnsi="Palatino Linotype"/>
          <w:lang w:val="el-GR"/>
        </w:rPr>
        <w:t>μοι</w:t>
      </w:r>
      <w:r w:rsidR="0031306D" w:rsidRPr="000E40A8">
        <w:rPr>
          <w:rFonts w:ascii="Palatino Linotype" w:hAnsi="Palatino Linotype"/>
        </w:rPr>
        <w:t xml:space="preserve"> </w:t>
      </w:r>
      <w:r w:rsidR="0031306D" w:rsidRPr="000E40A8">
        <w:rPr>
          <w:rFonts w:ascii="Palatino Linotype" w:hAnsi="Palatino Linotype"/>
          <w:lang w:val="el-GR"/>
        </w:rPr>
        <w:t>δοκεῖ</w:t>
      </w:r>
      <w:r w:rsidR="0031306D" w:rsidRPr="000E40A8">
        <w:rPr>
          <w:rFonts w:ascii="Palatino Linotype" w:hAnsi="Palatino Linotype"/>
        </w:rPr>
        <w:t xml:space="preserve"> </w:t>
      </w:r>
      <w:r w:rsidR="0031306D" w:rsidRPr="000E40A8">
        <w:rPr>
          <w:rFonts w:ascii="Palatino Linotype" w:hAnsi="Palatino Linotype"/>
          <w:lang w:val="el-GR"/>
        </w:rPr>
        <w:t>τολμῆσαι</w:t>
      </w:r>
      <w:r w:rsidR="0031306D" w:rsidRPr="000E40A8">
        <w:rPr>
          <w:rFonts w:ascii="Palatino Linotype" w:hAnsi="Palatino Linotype"/>
        </w:rPr>
        <w:t xml:space="preserve">, </w:t>
      </w:r>
      <w:r w:rsidR="0031306D" w:rsidRPr="000E40A8">
        <w:rPr>
          <w:rFonts w:ascii="Palatino Linotype" w:hAnsi="Palatino Linotype"/>
          <w:lang w:val="el-GR"/>
        </w:rPr>
        <w:t>ὅστις</w:t>
      </w:r>
      <w:r w:rsidR="0031306D" w:rsidRPr="000E40A8">
        <w:rPr>
          <w:rFonts w:ascii="Palatino Linotype" w:hAnsi="Palatino Linotype"/>
        </w:rPr>
        <w:t xml:space="preserve"> </w:t>
      </w:r>
      <w:r w:rsidR="0031306D" w:rsidRPr="000E40A8">
        <w:rPr>
          <w:rFonts w:ascii="Palatino Linotype" w:hAnsi="Palatino Linotype"/>
          <w:lang w:val="el-GR"/>
        </w:rPr>
        <w:t>νυνὶ</w:t>
      </w:r>
      <w:r w:rsidR="0031306D" w:rsidRPr="000E40A8">
        <w:rPr>
          <w:rFonts w:ascii="Palatino Linotype" w:hAnsi="Palatino Linotype"/>
        </w:rPr>
        <w:t xml:space="preserve"> </w:t>
      </w:r>
      <w:r w:rsidR="0031306D" w:rsidRPr="000E40A8">
        <w:rPr>
          <w:rFonts w:ascii="Palatino Linotype" w:hAnsi="Palatino Linotype"/>
          <w:lang w:val="el-GR"/>
        </w:rPr>
        <w:t>οὐχ</w:t>
      </w:r>
      <w:r w:rsidR="0031306D" w:rsidRPr="000E40A8">
        <w:rPr>
          <w:rFonts w:ascii="Palatino Linotype" w:hAnsi="Palatino Linotype"/>
        </w:rPr>
        <w:t xml:space="preserve"> </w:t>
      </w:r>
      <w:r w:rsidR="0031306D" w:rsidRPr="000E40A8">
        <w:rPr>
          <w:rFonts w:ascii="Palatino Linotype" w:hAnsi="Palatino Linotype"/>
          <w:lang w:val="el-GR"/>
        </w:rPr>
        <w:t>ἑτέρων</w:t>
      </w:r>
      <w:r w:rsidR="0031306D" w:rsidRPr="000E40A8">
        <w:rPr>
          <w:rFonts w:ascii="Palatino Linotype" w:hAnsi="Palatino Linotype"/>
        </w:rPr>
        <w:t xml:space="preserve"> </w:t>
      </w:r>
      <w:r w:rsidR="0031306D" w:rsidRPr="000E40A8">
        <w:rPr>
          <w:rFonts w:ascii="Palatino Linotype" w:hAnsi="Palatino Linotype"/>
          <w:lang w:val="el-GR"/>
        </w:rPr>
        <w:t>ὄντων</w:t>
      </w:r>
      <w:r w:rsidR="0031306D" w:rsidRPr="000E40A8">
        <w:rPr>
          <w:rFonts w:ascii="Palatino Linotype" w:hAnsi="Palatino Linotype"/>
        </w:rPr>
        <w:t xml:space="preserve"> </w:t>
      </w:r>
      <w:r w:rsidR="0031306D" w:rsidRPr="000E40A8">
        <w:rPr>
          <w:rFonts w:ascii="Palatino Linotype" w:hAnsi="Palatino Linotype"/>
          <w:lang w:val="el-GR"/>
        </w:rPr>
        <w:t>τῶν</w:t>
      </w:r>
      <w:r w:rsidR="0031306D" w:rsidRPr="000E40A8">
        <w:rPr>
          <w:rFonts w:ascii="Palatino Linotype" w:hAnsi="Palatino Linotype"/>
        </w:rPr>
        <w:t xml:space="preserve"> </w:t>
      </w:r>
      <w:r w:rsidR="0031306D" w:rsidRPr="000E40A8">
        <w:rPr>
          <w:rFonts w:ascii="Palatino Linotype" w:hAnsi="Palatino Linotype"/>
          <w:lang w:val="el-GR"/>
        </w:rPr>
        <w:t>δικαστῶν</w:t>
      </w:r>
      <w:r w:rsidR="0031306D" w:rsidRPr="000E40A8">
        <w:rPr>
          <w:rFonts w:ascii="Palatino Linotype" w:hAnsi="Palatino Linotype"/>
        </w:rPr>
        <w:t xml:space="preserve"> </w:t>
      </w:r>
      <w:r w:rsidR="0031306D" w:rsidRPr="000E40A8">
        <w:rPr>
          <w:rFonts w:ascii="Palatino Linotype" w:hAnsi="Palatino Linotype"/>
          <w:lang w:val="el-GR"/>
        </w:rPr>
        <w:t>ἀλλ</w:t>
      </w:r>
      <w:r w:rsidR="0031306D" w:rsidRPr="000E40A8">
        <w:rPr>
          <w:rFonts w:ascii="Palatino Linotype" w:hAnsi="Palatino Linotype"/>
        </w:rPr>
        <w:t xml:space="preserve">' </w:t>
      </w:r>
      <w:r w:rsidR="0031306D" w:rsidRPr="000E40A8">
        <w:rPr>
          <w:rFonts w:ascii="Palatino Linotype" w:hAnsi="Palatino Linotype"/>
          <w:lang w:val="el-GR"/>
        </w:rPr>
        <w:t>αὐτῶν</w:t>
      </w:r>
      <w:r w:rsidR="0031306D" w:rsidRPr="000E40A8">
        <w:rPr>
          <w:rFonts w:ascii="Palatino Linotype" w:hAnsi="Palatino Linotype"/>
        </w:rPr>
        <w:t xml:space="preserve"> </w:t>
      </w:r>
      <w:r w:rsidR="0031306D" w:rsidRPr="000E40A8">
        <w:rPr>
          <w:rFonts w:ascii="Palatino Linotype" w:hAnsi="Palatino Linotype"/>
          <w:lang w:val="el-GR"/>
        </w:rPr>
        <w:t>τῶν</w:t>
      </w:r>
      <w:r w:rsidR="0031306D" w:rsidRPr="000E40A8">
        <w:rPr>
          <w:rFonts w:ascii="Palatino Linotype" w:hAnsi="Palatino Linotype"/>
        </w:rPr>
        <w:t xml:space="preserve"> </w:t>
      </w:r>
      <w:r w:rsidR="0031306D" w:rsidRPr="000E40A8">
        <w:rPr>
          <w:rFonts w:ascii="Palatino Linotype" w:hAnsi="Palatino Linotype"/>
          <w:lang w:val="el-GR"/>
        </w:rPr>
        <w:t>κακῶς</w:t>
      </w:r>
      <w:r w:rsidR="0031306D" w:rsidRPr="000E40A8">
        <w:rPr>
          <w:rFonts w:ascii="Palatino Linotype" w:hAnsi="Palatino Linotype"/>
        </w:rPr>
        <w:t xml:space="preserve"> </w:t>
      </w:r>
      <w:r w:rsidR="0031306D" w:rsidRPr="000E40A8">
        <w:rPr>
          <w:rFonts w:ascii="Palatino Linotype" w:hAnsi="Palatino Linotype"/>
          <w:lang w:val="el-GR"/>
        </w:rPr>
        <w:t>πεπονθότων</w:t>
      </w:r>
      <w:r w:rsidR="0031306D" w:rsidRPr="000E40A8">
        <w:rPr>
          <w:rFonts w:ascii="Palatino Linotype" w:hAnsi="Palatino Linotype"/>
        </w:rPr>
        <w:t xml:space="preserve"> </w:t>
      </w:r>
      <w:r w:rsidR="0031306D" w:rsidRPr="000E40A8">
        <w:rPr>
          <w:rFonts w:ascii="Palatino Linotype" w:hAnsi="Palatino Linotype"/>
          <w:lang w:val="el-GR"/>
        </w:rPr>
        <w:t>ἥκει</w:t>
      </w:r>
      <w:r w:rsidR="0031306D" w:rsidRPr="000E40A8">
        <w:rPr>
          <w:rFonts w:ascii="Palatino Linotype" w:hAnsi="Palatino Linotype"/>
        </w:rPr>
        <w:t xml:space="preserve"> </w:t>
      </w:r>
      <w:r w:rsidR="0031306D" w:rsidRPr="000E40A8">
        <w:rPr>
          <w:rFonts w:ascii="Palatino Linotype" w:hAnsi="Palatino Linotype"/>
          <w:lang w:val="el-GR"/>
        </w:rPr>
        <w:t>ἀπολογησόμενος</w:t>
      </w:r>
      <w:r w:rsidR="0031306D" w:rsidRPr="000E40A8">
        <w:rPr>
          <w:rFonts w:ascii="Palatino Linotype" w:hAnsi="Palatino Linotype"/>
        </w:rPr>
        <w:t xml:space="preserve"> </w:t>
      </w:r>
      <w:r w:rsidR="0031306D" w:rsidRPr="000E40A8">
        <w:rPr>
          <w:rFonts w:ascii="Palatino Linotype" w:hAnsi="Palatino Linotype"/>
          <w:lang w:val="el-GR"/>
        </w:rPr>
        <w:t>πρὸς</w:t>
      </w:r>
      <w:r w:rsidR="0031306D" w:rsidRPr="000E40A8">
        <w:rPr>
          <w:rFonts w:ascii="Palatino Linotype" w:hAnsi="Palatino Linotype"/>
        </w:rPr>
        <w:t xml:space="preserve"> </w:t>
      </w:r>
      <w:r w:rsidR="0031306D" w:rsidRPr="000E40A8">
        <w:rPr>
          <w:rFonts w:ascii="Palatino Linotype" w:hAnsi="Palatino Linotype"/>
          <w:lang w:val="el-GR"/>
        </w:rPr>
        <w:t>αὐτοὺς</w:t>
      </w:r>
      <w:r w:rsidR="0031306D" w:rsidRPr="000E40A8">
        <w:rPr>
          <w:rFonts w:ascii="Palatino Linotype" w:hAnsi="Palatino Linotype"/>
        </w:rPr>
        <w:t xml:space="preserve"> </w:t>
      </w:r>
      <w:r w:rsidR="0031306D" w:rsidRPr="000E40A8">
        <w:rPr>
          <w:rFonts w:ascii="Palatino Linotype" w:hAnsi="Palatino Linotype"/>
          <w:lang w:val="el-GR"/>
        </w:rPr>
        <w:t>τοὺς</w:t>
      </w:r>
      <w:r w:rsidR="0031306D" w:rsidRPr="000E40A8">
        <w:rPr>
          <w:rFonts w:ascii="Palatino Linotype" w:hAnsi="Palatino Linotype"/>
        </w:rPr>
        <w:t xml:space="preserve"> </w:t>
      </w:r>
      <w:r w:rsidR="0031306D" w:rsidRPr="000E40A8">
        <w:rPr>
          <w:rFonts w:ascii="Palatino Linotype" w:hAnsi="Palatino Linotype"/>
          <w:lang w:val="el-GR"/>
        </w:rPr>
        <w:lastRenderedPageBreak/>
        <w:t>μάρτυρας</w:t>
      </w:r>
      <w:r w:rsidR="0031306D" w:rsidRPr="000E40A8">
        <w:rPr>
          <w:rFonts w:ascii="Palatino Linotype" w:hAnsi="Palatino Linotype"/>
        </w:rPr>
        <w:t xml:space="preserve"> </w:t>
      </w:r>
      <w:r w:rsidR="0031306D" w:rsidRPr="000E40A8">
        <w:rPr>
          <w:rFonts w:ascii="Palatino Linotype" w:hAnsi="Palatino Linotype"/>
          <w:lang w:val="el-GR"/>
        </w:rPr>
        <w:t>τῆς</w:t>
      </w:r>
      <w:r w:rsidR="0031306D" w:rsidRPr="000E40A8">
        <w:rPr>
          <w:rFonts w:ascii="Palatino Linotype" w:hAnsi="Palatino Linotype"/>
        </w:rPr>
        <w:t xml:space="preserve"> </w:t>
      </w:r>
      <w:r w:rsidR="0031306D" w:rsidRPr="000E40A8">
        <w:rPr>
          <w:rFonts w:ascii="Palatino Linotype" w:hAnsi="Palatino Linotype"/>
          <w:lang w:val="el-GR"/>
        </w:rPr>
        <w:t>τούτου</w:t>
      </w:r>
      <w:r w:rsidR="0031306D" w:rsidRPr="000E40A8">
        <w:rPr>
          <w:rFonts w:ascii="Palatino Linotype" w:hAnsi="Palatino Linotype"/>
        </w:rPr>
        <w:t xml:space="preserve"> </w:t>
      </w:r>
      <w:r w:rsidR="0031306D" w:rsidRPr="000E40A8">
        <w:rPr>
          <w:rFonts w:ascii="Palatino Linotype" w:hAnsi="Palatino Linotype"/>
          <w:lang w:val="el-GR"/>
        </w:rPr>
        <w:t>πονηρίας</w:t>
      </w:r>
      <w:r w:rsidR="0031306D" w:rsidRPr="000E40A8">
        <w:rPr>
          <w:rFonts w:ascii="Palatino Linotype" w:hAnsi="Palatino Linotype"/>
        </w:rPr>
        <w:t xml:space="preserve">· </w:t>
      </w:r>
      <w:r w:rsidR="0031306D" w:rsidRPr="000E40A8">
        <w:rPr>
          <w:rFonts w:ascii="Palatino Linotype" w:hAnsi="Palatino Linotype"/>
          <w:lang w:val="el-GR"/>
        </w:rPr>
        <w:t>τοσοῦτον</w:t>
      </w:r>
      <w:r w:rsidR="0031306D" w:rsidRPr="000E40A8">
        <w:rPr>
          <w:rFonts w:ascii="Palatino Linotype" w:hAnsi="Palatino Linotype"/>
        </w:rPr>
        <w:t xml:space="preserve"> </w:t>
      </w:r>
      <w:r w:rsidR="0031306D" w:rsidRPr="000E40A8">
        <w:rPr>
          <w:rFonts w:ascii="Palatino Linotype" w:hAnsi="Palatino Linotype"/>
          <w:lang w:val="el-GR"/>
        </w:rPr>
        <w:t>ἢ</w:t>
      </w:r>
      <w:r w:rsidR="0031306D" w:rsidRPr="000E40A8">
        <w:rPr>
          <w:rFonts w:ascii="Palatino Linotype" w:hAnsi="Palatino Linotype"/>
        </w:rPr>
        <w:t xml:space="preserve"> </w:t>
      </w:r>
      <w:r w:rsidR="0031306D" w:rsidRPr="000E40A8">
        <w:rPr>
          <w:rFonts w:ascii="Palatino Linotype" w:hAnsi="Palatino Linotype"/>
          <w:lang w:val="el-GR"/>
        </w:rPr>
        <w:t>ὑμῶν</w:t>
      </w:r>
      <w:r w:rsidR="0031306D" w:rsidRPr="000E40A8">
        <w:rPr>
          <w:rFonts w:ascii="Palatino Linotype" w:hAnsi="Palatino Linotype"/>
        </w:rPr>
        <w:t xml:space="preserve"> </w:t>
      </w:r>
      <w:r w:rsidR="0031306D" w:rsidRPr="000E40A8">
        <w:rPr>
          <w:rFonts w:ascii="Palatino Linotype" w:hAnsi="Palatino Linotype"/>
          <w:lang w:val="el-GR"/>
        </w:rPr>
        <w:t>καταπεφρόνηκεν</w:t>
      </w:r>
      <w:r w:rsidR="0031306D" w:rsidRPr="000E40A8">
        <w:rPr>
          <w:rFonts w:ascii="Palatino Linotype" w:hAnsi="Palatino Linotype"/>
        </w:rPr>
        <w:t xml:space="preserve"> </w:t>
      </w:r>
      <w:r w:rsidR="0031306D" w:rsidRPr="000E40A8">
        <w:rPr>
          <w:rFonts w:ascii="Palatino Linotype" w:hAnsi="Palatino Linotype"/>
          <w:lang w:val="el-GR"/>
        </w:rPr>
        <w:t>ἢ</w:t>
      </w:r>
      <w:r w:rsidR="0031306D" w:rsidRPr="000E40A8">
        <w:rPr>
          <w:rFonts w:ascii="Palatino Linotype" w:hAnsi="Palatino Linotype"/>
        </w:rPr>
        <w:t xml:space="preserve"> </w:t>
      </w:r>
      <w:r w:rsidR="0031306D" w:rsidRPr="000E40A8">
        <w:rPr>
          <w:rFonts w:ascii="Palatino Linotype" w:hAnsi="Palatino Linotype"/>
          <w:lang w:val="el-GR"/>
        </w:rPr>
        <w:t>ἑτέροις</w:t>
      </w:r>
      <w:r w:rsidR="0031306D" w:rsidRPr="000E40A8">
        <w:rPr>
          <w:rFonts w:ascii="Palatino Linotype" w:hAnsi="Palatino Linotype"/>
        </w:rPr>
        <w:t xml:space="preserve"> [85] </w:t>
      </w:r>
      <w:r w:rsidR="0031306D" w:rsidRPr="000E40A8">
        <w:rPr>
          <w:rFonts w:ascii="Palatino Linotype" w:hAnsi="Palatino Linotype"/>
          <w:lang w:val="el-GR"/>
        </w:rPr>
        <w:t>πεπίστευκεν</w:t>
      </w:r>
      <w:r w:rsidR="0031306D" w:rsidRPr="000E40A8">
        <w:rPr>
          <w:rFonts w:ascii="Palatino Linotype" w:hAnsi="Palatino Linotype"/>
        </w:rPr>
        <w:t xml:space="preserve">. </w:t>
      </w:r>
    </w:p>
    <w:p w:rsidR="0031306D" w:rsidRPr="00362942" w:rsidRDefault="0031306D" w:rsidP="0031306D">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FE3D6E" w:rsidRDefault="00FE3D6E" w:rsidP="00FE3D6E">
      <w:pPr>
        <w:rPr>
          <w:rFonts w:ascii="Palatino Linotype" w:hAnsi="Palatino Linotype"/>
          <w:sz w:val="22"/>
          <w:szCs w:val="22"/>
        </w:rPr>
      </w:pPr>
      <w:r>
        <w:rPr>
          <w:rFonts w:ascii="Palatino Linotype" w:hAnsi="Palatino Linotype"/>
          <w:b/>
          <w:color w:val="1914C6"/>
          <w:sz w:val="22"/>
          <w:szCs w:val="22"/>
        </w:rPr>
        <w:tab/>
      </w:r>
      <w:r w:rsidRPr="00D74DE6">
        <w:rPr>
          <w:rFonts w:ascii="Palatino Linotype" w:hAnsi="Palatino Linotype"/>
          <w:b/>
          <w:color w:val="1914C6"/>
          <w:sz w:val="22"/>
          <w:szCs w:val="22"/>
        </w:rPr>
        <w:t>[§ 84 phr. 1]</w:t>
      </w:r>
      <w:r w:rsidRPr="0031306D">
        <w:rPr>
          <w:rFonts w:ascii="Palatino Linotype" w:hAnsi="Palatino Linotype"/>
          <w:sz w:val="22"/>
          <w:szCs w:val="22"/>
        </w:rPr>
        <w:t xml:space="preserve"> </w:t>
      </w:r>
      <w:r w:rsidRPr="0031306D">
        <w:rPr>
          <w:rFonts w:ascii="Palatino Linotype" w:hAnsi="Palatino Linotype"/>
          <w:sz w:val="22"/>
          <w:szCs w:val="22"/>
          <w:lang w:val="el-GR"/>
        </w:rPr>
        <w:t>ἐπειδὴ</w:t>
      </w:r>
      <w:r w:rsidRPr="0031306D">
        <w:rPr>
          <w:rFonts w:ascii="Palatino Linotype" w:hAnsi="Palatino Linotype"/>
          <w:sz w:val="22"/>
          <w:szCs w:val="22"/>
        </w:rPr>
        <w:t xml:space="preserve"> </w:t>
      </w:r>
      <w:r w:rsidRPr="0031306D">
        <w:rPr>
          <w:rFonts w:ascii="Palatino Linotype" w:hAnsi="Palatino Linotype"/>
          <w:sz w:val="22"/>
          <w:szCs w:val="22"/>
          <w:lang w:val="el-GR"/>
        </w:rPr>
        <w:t>τοίνυν</w:t>
      </w:r>
      <w:r w:rsidRPr="0031306D">
        <w:rPr>
          <w:rFonts w:ascii="Palatino Linotype" w:hAnsi="Palatino Linotype"/>
          <w:sz w:val="22"/>
          <w:szCs w:val="22"/>
        </w:rPr>
        <w:t xml:space="preserve"> </w:t>
      </w:r>
      <w:r w:rsidRPr="0031306D">
        <w:rPr>
          <w:rFonts w:ascii="Palatino Linotype" w:hAnsi="Palatino Linotype"/>
          <w:sz w:val="22"/>
          <w:szCs w:val="22"/>
          <w:lang w:val="el-GR"/>
        </w:rPr>
        <w:t>πάντα</w:t>
      </w:r>
      <w:r w:rsidRPr="0031306D">
        <w:rPr>
          <w:rFonts w:ascii="Palatino Linotype" w:hAnsi="Palatino Linotype"/>
          <w:sz w:val="22"/>
          <w:szCs w:val="22"/>
        </w:rPr>
        <w:t xml:space="preserve"> </w:t>
      </w:r>
      <w:r w:rsidRPr="0031306D">
        <w:rPr>
          <w:rFonts w:ascii="Palatino Linotype" w:hAnsi="Palatino Linotype"/>
          <w:sz w:val="22"/>
          <w:szCs w:val="22"/>
          <w:lang w:val="el-GR"/>
        </w:rPr>
        <w:t>ποιοῦντες</w:t>
      </w:r>
      <w:r w:rsidRPr="0031306D">
        <w:rPr>
          <w:rFonts w:ascii="Palatino Linotype" w:hAnsi="Palatino Linotype"/>
          <w:sz w:val="22"/>
          <w:szCs w:val="22"/>
        </w:rPr>
        <w:t xml:space="preserve"> </w:t>
      </w:r>
      <w:r w:rsidRPr="0031306D">
        <w:rPr>
          <w:rFonts w:ascii="Palatino Linotype" w:hAnsi="Palatino Linotype"/>
          <w:sz w:val="22"/>
          <w:szCs w:val="22"/>
          <w:lang w:val="el-GR"/>
        </w:rPr>
        <w:t>δίκην</w:t>
      </w:r>
      <w:r w:rsidRPr="0031306D">
        <w:rPr>
          <w:rFonts w:ascii="Palatino Linotype" w:hAnsi="Palatino Linotype"/>
          <w:sz w:val="22"/>
          <w:szCs w:val="22"/>
        </w:rPr>
        <w:t xml:space="preserve"> </w:t>
      </w:r>
      <w:r w:rsidRPr="0031306D">
        <w:rPr>
          <w:rFonts w:ascii="Palatino Linotype" w:hAnsi="Palatino Linotype"/>
          <w:sz w:val="22"/>
          <w:szCs w:val="22"/>
          <w:lang w:val="el-GR"/>
        </w:rPr>
        <w:t>παρ</w:t>
      </w:r>
      <w:r w:rsidRPr="0031306D">
        <w:rPr>
          <w:rFonts w:ascii="Palatino Linotype" w:hAnsi="Palatino Linotype"/>
          <w:sz w:val="22"/>
          <w:szCs w:val="22"/>
        </w:rPr>
        <w:t xml:space="preserve">' </w:t>
      </w:r>
      <w:r w:rsidRPr="0031306D">
        <w:rPr>
          <w:rFonts w:ascii="Palatino Linotype" w:hAnsi="Palatino Linotype"/>
          <w:sz w:val="22"/>
          <w:szCs w:val="22"/>
          <w:lang w:val="el-GR"/>
        </w:rPr>
        <w:t>αὐτῶν</w:t>
      </w:r>
      <w:r w:rsidRPr="0031306D">
        <w:rPr>
          <w:rFonts w:ascii="Palatino Linotype" w:hAnsi="Palatino Linotype"/>
          <w:sz w:val="22"/>
          <w:szCs w:val="22"/>
        </w:rPr>
        <w:t xml:space="preserve"> ‹</w:t>
      </w:r>
      <w:r w:rsidRPr="0031306D">
        <w:rPr>
          <w:rFonts w:ascii="Palatino Linotype" w:hAnsi="Palatino Linotype"/>
          <w:sz w:val="22"/>
          <w:szCs w:val="22"/>
          <w:lang w:val="el-GR"/>
        </w:rPr>
        <w:t>τὴν</w:t>
      </w:r>
      <w:r w:rsidRPr="0031306D">
        <w:rPr>
          <w:rFonts w:ascii="Palatino Linotype" w:hAnsi="Palatino Linotype"/>
          <w:sz w:val="22"/>
          <w:szCs w:val="22"/>
        </w:rPr>
        <w:t xml:space="preserve"> </w:t>
      </w:r>
      <w:r w:rsidRPr="0031306D">
        <w:rPr>
          <w:rFonts w:ascii="Palatino Linotype" w:hAnsi="Palatino Linotype"/>
          <w:sz w:val="22"/>
          <w:szCs w:val="22"/>
          <w:lang w:val="el-GR"/>
        </w:rPr>
        <w:t>ἀξίαν</w:t>
      </w:r>
      <w:r w:rsidRPr="0031306D">
        <w:rPr>
          <w:rFonts w:ascii="Palatino Linotype" w:hAnsi="Palatino Linotype"/>
          <w:sz w:val="22"/>
          <w:szCs w:val="22"/>
        </w:rPr>
        <w:t xml:space="preserve">› </w:t>
      </w:r>
      <w:r w:rsidRPr="0031306D">
        <w:rPr>
          <w:rFonts w:ascii="Palatino Linotype" w:hAnsi="Palatino Linotype"/>
          <w:sz w:val="22"/>
          <w:szCs w:val="22"/>
          <w:lang w:val="el-GR"/>
        </w:rPr>
        <w:t>οὐκ</w:t>
      </w:r>
      <w:r w:rsidRPr="0031306D">
        <w:rPr>
          <w:rFonts w:ascii="Palatino Linotype" w:hAnsi="Palatino Linotype"/>
          <w:sz w:val="22"/>
          <w:szCs w:val="22"/>
        </w:rPr>
        <w:t xml:space="preserve"> </w:t>
      </w:r>
      <w:r w:rsidRPr="0031306D">
        <w:rPr>
          <w:rFonts w:ascii="Palatino Linotype" w:hAnsi="Palatino Linotype"/>
          <w:sz w:val="22"/>
          <w:szCs w:val="22"/>
          <w:lang w:val="el-GR"/>
        </w:rPr>
        <w:t>ἂν</w:t>
      </w:r>
      <w:r w:rsidRPr="0031306D">
        <w:rPr>
          <w:rFonts w:ascii="Palatino Linotype" w:hAnsi="Palatino Linotype"/>
          <w:sz w:val="22"/>
          <w:szCs w:val="22"/>
        </w:rPr>
        <w:t xml:space="preserve"> </w:t>
      </w:r>
      <w:r w:rsidRPr="0031306D">
        <w:rPr>
          <w:rFonts w:ascii="Palatino Linotype" w:hAnsi="Palatino Linotype"/>
          <w:sz w:val="22"/>
          <w:szCs w:val="22"/>
          <w:lang w:val="el-GR"/>
        </w:rPr>
        <w:t>δύναισθε</w:t>
      </w:r>
      <w:r w:rsidRPr="0031306D">
        <w:rPr>
          <w:rFonts w:ascii="Palatino Linotype" w:hAnsi="Palatino Linotype"/>
          <w:sz w:val="22"/>
          <w:szCs w:val="22"/>
        </w:rPr>
        <w:t xml:space="preserve"> </w:t>
      </w:r>
      <w:r w:rsidRPr="0031306D">
        <w:rPr>
          <w:rFonts w:ascii="Palatino Linotype" w:hAnsi="Palatino Linotype"/>
          <w:sz w:val="22"/>
          <w:szCs w:val="22"/>
          <w:lang w:val="el-GR"/>
        </w:rPr>
        <w:t>λαβεῖν</w:t>
      </w:r>
      <w:r w:rsidRPr="0031306D">
        <w:rPr>
          <w:rFonts w:ascii="Palatino Linotype" w:hAnsi="Palatino Linotype"/>
          <w:sz w:val="22"/>
          <w:szCs w:val="22"/>
        </w:rPr>
        <w:t xml:space="preserve">, </w:t>
      </w:r>
      <w:r w:rsidRPr="0031306D">
        <w:rPr>
          <w:rFonts w:ascii="Palatino Linotype" w:hAnsi="Palatino Linotype"/>
          <w:sz w:val="22"/>
          <w:szCs w:val="22"/>
          <w:lang w:val="el-GR"/>
        </w:rPr>
        <w:t>πῶς</w:t>
      </w:r>
      <w:r w:rsidRPr="0031306D">
        <w:rPr>
          <w:rFonts w:ascii="Palatino Linotype" w:hAnsi="Palatino Linotype"/>
          <w:sz w:val="22"/>
          <w:szCs w:val="22"/>
        </w:rPr>
        <w:t xml:space="preserve"> </w:t>
      </w:r>
      <w:r w:rsidRPr="0031306D">
        <w:rPr>
          <w:rFonts w:ascii="Palatino Linotype" w:hAnsi="Palatino Linotype"/>
          <w:sz w:val="22"/>
          <w:szCs w:val="22"/>
          <w:lang w:val="el-GR"/>
        </w:rPr>
        <w:t>οὐκ</w:t>
      </w:r>
      <w:r w:rsidRPr="0031306D">
        <w:rPr>
          <w:rFonts w:ascii="Palatino Linotype" w:hAnsi="Palatino Linotype"/>
          <w:sz w:val="22"/>
          <w:szCs w:val="22"/>
        </w:rPr>
        <w:t xml:space="preserve"> </w:t>
      </w:r>
      <w:r w:rsidRPr="0031306D">
        <w:rPr>
          <w:rFonts w:ascii="Palatino Linotype" w:hAnsi="Palatino Linotype"/>
          <w:sz w:val="22"/>
          <w:szCs w:val="22"/>
          <w:lang w:val="el-GR"/>
        </w:rPr>
        <w:t>αἰσχρὸν</w:t>
      </w:r>
      <w:r w:rsidRPr="0031306D">
        <w:rPr>
          <w:rFonts w:ascii="Palatino Linotype" w:hAnsi="Palatino Linotype"/>
          <w:sz w:val="22"/>
          <w:szCs w:val="22"/>
        </w:rPr>
        <w:t xml:space="preserve"> </w:t>
      </w:r>
      <w:r w:rsidRPr="0031306D">
        <w:rPr>
          <w:rFonts w:ascii="Palatino Linotype" w:hAnsi="Palatino Linotype"/>
          <w:sz w:val="22"/>
          <w:szCs w:val="22"/>
          <w:lang w:val="el-GR"/>
        </w:rPr>
        <w:t>ὑμῖν</w:t>
      </w:r>
      <w:r w:rsidRPr="0031306D">
        <w:rPr>
          <w:rFonts w:ascii="Palatino Linotype" w:hAnsi="Palatino Linotype"/>
          <w:sz w:val="22"/>
          <w:szCs w:val="22"/>
        </w:rPr>
        <w:t xml:space="preserve"> </w:t>
      </w:r>
      <w:r w:rsidRPr="0031306D">
        <w:rPr>
          <w:rFonts w:ascii="Palatino Linotype" w:hAnsi="Palatino Linotype"/>
          <w:sz w:val="22"/>
          <w:szCs w:val="22"/>
          <w:lang w:val="el-GR"/>
        </w:rPr>
        <w:t>καὶ</w:t>
      </w:r>
      <w:r w:rsidRPr="0031306D">
        <w:rPr>
          <w:rFonts w:ascii="Palatino Linotype" w:hAnsi="Palatino Linotype"/>
          <w:sz w:val="22"/>
          <w:szCs w:val="22"/>
        </w:rPr>
        <w:t xml:space="preserve"> </w:t>
      </w:r>
      <w:r w:rsidRPr="0031306D">
        <w:rPr>
          <w:rFonts w:ascii="Palatino Linotype" w:hAnsi="Palatino Linotype"/>
          <w:sz w:val="22"/>
          <w:szCs w:val="22"/>
          <w:lang w:val="el-GR"/>
        </w:rPr>
        <w:t>ἡντινοῦν</w:t>
      </w:r>
      <w:r w:rsidRPr="0031306D">
        <w:rPr>
          <w:rFonts w:ascii="Palatino Linotype" w:hAnsi="Palatino Linotype"/>
          <w:sz w:val="22"/>
          <w:szCs w:val="22"/>
        </w:rPr>
        <w:t xml:space="preserve"> </w:t>
      </w:r>
      <w:r w:rsidRPr="0031306D">
        <w:rPr>
          <w:rFonts w:ascii="Palatino Linotype" w:hAnsi="Palatino Linotype"/>
          <w:sz w:val="22"/>
          <w:szCs w:val="22"/>
          <w:lang w:val="el-GR"/>
        </w:rPr>
        <w:t>ἀπολιπεῖν</w:t>
      </w:r>
      <w:r w:rsidRPr="0031306D">
        <w:rPr>
          <w:rFonts w:ascii="Palatino Linotype" w:hAnsi="Palatino Linotype"/>
          <w:sz w:val="22"/>
          <w:szCs w:val="22"/>
        </w:rPr>
        <w:t xml:space="preserve">, </w:t>
      </w:r>
      <w:r w:rsidRPr="0031306D">
        <w:rPr>
          <w:rFonts w:ascii="Palatino Linotype" w:hAnsi="Palatino Linotype"/>
          <w:sz w:val="22"/>
          <w:szCs w:val="22"/>
          <w:lang w:val="el-GR"/>
        </w:rPr>
        <w:t>ἥντινά</w:t>
      </w:r>
      <w:r w:rsidRPr="0031306D">
        <w:rPr>
          <w:rFonts w:ascii="Palatino Linotype" w:hAnsi="Palatino Linotype"/>
          <w:sz w:val="22"/>
          <w:szCs w:val="22"/>
        </w:rPr>
        <w:t xml:space="preserve"> </w:t>
      </w:r>
      <w:r w:rsidRPr="0031306D">
        <w:rPr>
          <w:rFonts w:ascii="Palatino Linotype" w:hAnsi="Palatino Linotype"/>
          <w:sz w:val="22"/>
          <w:szCs w:val="22"/>
          <w:lang w:val="el-GR"/>
        </w:rPr>
        <w:t>τις</w:t>
      </w:r>
      <w:r w:rsidRPr="0031306D">
        <w:rPr>
          <w:rFonts w:ascii="Palatino Linotype" w:hAnsi="Palatino Linotype"/>
          <w:sz w:val="22"/>
          <w:szCs w:val="22"/>
        </w:rPr>
        <w:t xml:space="preserve"> </w:t>
      </w:r>
      <w:r w:rsidRPr="0031306D">
        <w:rPr>
          <w:rFonts w:ascii="Palatino Linotype" w:hAnsi="Palatino Linotype"/>
          <w:sz w:val="22"/>
          <w:szCs w:val="22"/>
          <w:lang w:val="el-GR"/>
        </w:rPr>
        <w:t>βούλοιτο</w:t>
      </w:r>
      <w:r w:rsidRPr="0031306D">
        <w:rPr>
          <w:rFonts w:ascii="Palatino Linotype" w:hAnsi="Palatino Linotype"/>
          <w:sz w:val="22"/>
          <w:szCs w:val="22"/>
        </w:rPr>
        <w:t xml:space="preserve"> </w:t>
      </w:r>
      <w:r w:rsidRPr="0031306D">
        <w:rPr>
          <w:rFonts w:ascii="Palatino Linotype" w:hAnsi="Palatino Linotype"/>
          <w:sz w:val="22"/>
          <w:szCs w:val="22"/>
          <w:lang w:val="el-GR"/>
        </w:rPr>
        <w:t>παρὰ</w:t>
      </w:r>
      <w:r w:rsidRPr="0031306D">
        <w:rPr>
          <w:rFonts w:ascii="Palatino Linotype" w:hAnsi="Palatino Linotype"/>
          <w:sz w:val="22"/>
          <w:szCs w:val="22"/>
        </w:rPr>
        <w:t xml:space="preserve"> </w:t>
      </w:r>
      <w:r w:rsidRPr="0031306D">
        <w:rPr>
          <w:rFonts w:ascii="Palatino Linotype" w:hAnsi="Palatino Linotype"/>
          <w:sz w:val="22"/>
          <w:szCs w:val="22"/>
          <w:lang w:val="el-GR"/>
        </w:rPr>
        <w:t>τούτων</w:t>
      </w:r>
      <w:r w:rsidRPr="0031306D">
        <w:rPr>
          <w:rFonts w:ascii="Palatino Linotype" w:hAnsi="Palatino Linotype"/>
          <w:sz w:val="22"/>
          <w:szCs w:val="22"/>
        </w:rPr>
        <w:t xml:space="preserve"> </w:t>
      </w:r>
      <w:r w:rsidRPr="0031306D">
        <w:rPr>
          <w:rFonts w:ascii="Palatino Linotype" w:hAnsi="Palatino Linotype"/>
          <w:sz w:val="22"/>
          <w:szCs w:val="22"/>
          <w:lang w:val="el-GR"/>
        </w:rPr>
        <w:t>λαμβάνειν</w:t>
      </w:r>
      <w:r>
        <w:rPr>
          <w:rFonts w:ascii="Palatino Linotype" w:hAnsi="Palatino Linotype"/>
          <w:sz w:val="22"/>
          <w:szCs w:val="22"/>
        </w:rPr>
        <w:t> </w:t>
      </w:r>
      <w:r w:rsidRPr="0031306D">
        <w:rPr>
          <w:rFonts w:ascii="Palatino Linotype" w:hAnsi="Palatino Linotype"/>
          <w:sz w:val="22"/>
          <w:szCs w:val="22"/>
        </w:rPr>
        <w:t>;</w:t>
      </w:r>
    </w:p>
    <w:p w:rsidR="00FE3D6E" w:rsidRDefault="00FE3D6E" w:rsidP="00FE3D6E">
      <w:pPr>
        <w:rPr>
          <w:rFonts w:cstheme="minorHAnsi"/>
          <w:b/>
          <w:color w:val="C00000"/>
          <w:sz w:val="19"/>
          <w:szCs w:val="19"/>
        </w:rPr>
      </w:pPr>
    </w:p>
    <w:p w:rsidR="00FE3D6E" w:rsidRPr="001017BF" w:rsidRDefault="00FE3D6E" w:rsidP="00FE3D6E">
      <w:pPr>
        <w:rPr>
          <w:rFonts w:cstheme="minorHAnsi"/>
          <w:sz w:val="19"/>
          <w:szCs w:val="19"/>
        </w:rPr>
      </w:pPr>
      <w:r w:rsidRPr="001017BF">
        <w:rPr>
          <w:rFonts w:cstheme="minorHAnsi"/>
          <w:b/>
          <w:color w:val="C00000"/>
          <w:sz w:val="19"/>
          <w:szCs w:val="19"/>
        </w:rPr>
        <w:t>Ἐ</w:t>
      </w:r>
      <w:r w:rsidRPr="001017BF">
        <w:rPr>
          <w:rFonts w:cstheme="minorHAnsi"/>
          <w:b/>
          <w:bCs/>
          <w:sz w:val="19"/>
          <w:szCs w:val="19"/>
        </w:rPr>
        <w:t>πειδή</w:t>
      </w:r>
      <w:r w:rsidRPr="001017BF">
        <w:rPr>
          <w:rFonts w:cstheme="minorHAnsi"/>
          <w:sz w:val="19"/>
          <w:szCs w:val="19"/>
        </w:rPr>
        <w:t xml:space="preserve"> </w:t>
      </w:r>
      <w:r w:rsidRPr="001017BF">
        <w:rPr>
          <w:rFonts w:cstheme="minorHAnsi"/>
          <w:i/>
          <w:iCs/>
          <w:sz w:val="19"/>
          <w:szCs w:val="19"/>
        </w:rPr>
        <w:t>conj.:</w:t>
      </w:r>
      <w:r w:rsidRPr="001017BF">
        <w:rPr>
          <w:rFonts w:cstheme="minorHAnsi"/>
          <w:sz w:val="19"/>
          <w:szCs w:val="19"/>
        </w:rPr>
        <w:t xml:space="preserve"> après que, lorsque, depuis que ; puisque. </w:t>
      </w:r>
    </w:p>
    <w:p w:rsidR="00FE3D6E" w:rsidRPr="001017BF" w:rsidRDefault="00FE3D6E" w:rsidP="00FE3D6E">
      <w:pPr>
        <w:rPr>
          <w:rFonts w:cstheme="minorHAnsi"/>
          <w:sz w:val="19"/>
          <w:szCs w:val="19"/>
        </w:rPr>
      </w:pPr>
      <w:r w:rsidRPr="001017BF">
        <w:rPr>
          <w:rFonts w:cstheme="minorHAnsi"/>
          <w:b/>
          <w:caps/>
          <w:color w:val="C00000"/>
          <w:sz w:val="19"/>
          <w:szCs w:val="19"/>
        </w:rPr>
        <w:t>τ</w:t>
      </w:r>
      <w:r w:rsidRPr="001017BF">
        <w:rPr>
          <w:rFonts w:cstheme="minorHAnsi"/>
          <w:b/>
          <w:sz w:val="19"/>
          <w:szCs w:val="19"/>
        </w:rPr>
        <w:t>οίνυν</w:t>
      </w:r>
      <w:r w:rsidRPr="001017BF">
        <w:rPr>
          <w:rFonts w:cstheme="minorHAnsi"/>
          <w:sz w:val="19"/>
          <w:szCs w:val="19"/>
        </w:rPr>
        <w:t> (</w:t>
      </w:r>
      <w:r w:rsidRPr="001017BF">
        <w:rPr>
          <w:rFonts w:cstheme="minorHAnsi"/>
          <w:i/>
          <w:sz w:val="19"/>
          <w:szCs w:val="19"/>
        </w:rPr>
        <w:t>att</w:t>
      </w:r>
      <w:r w:rsidRPr="001017BF">
        <w:rPr>
          <w:rFonts w:cstheme="minorHAnsi"/>
          <w:sz w:val="19"/>
          <w:szCs w:val="19"/>
        </w:rPr>
        <w:t>. ; toujours en 2</w:t>
      </w:r>
      <w:r w:rsidRPr="001017BF">
        <w:rPr>
          <w:rFonts w:cstheme="minorHAnsi"/>
          <w:sz w:val="19"/>
          <w:szCs w:val="19"/>
          <w:vertAlign w:val="superscript"/>
        </w:rPr>
        <w:t>e</w:t>
      </w:r>
      <w:r w:rsidRPr="001017BF">
        <w:rPr>
          <w:rFonts w:cstheme="minorHAnsi"/>
          <w:sz w:val="19"/>
          <w:szCs w:val="19"/>
        </w:rPr>
        <w:t xml:space="preserve"> place) : or, eh bien, certes en effet, certes ; donc, ainsi donc. </w:t>
      </w:r>
    </w:p>
    <w:p w:rsidR="00FE3D6E" w:rsidRPr="001017BF" w:rsidRDefault="00FE3D6E" w:rsidP="00FE3D6E">
      <w:pPr>
        <w:rPr>
          <w:sz w:val="19"/>
          <w:szCs w:val="19"/>
        </w:rPr>
      </w:pPr>
      <w:r w:rsidRPr="001017BF">
        <w:rPr>
          <w:rFonts w:ascii="Palatino Linotype" w:hAnsi="Palatino Linotype"/>
          <w:b/>
          <w:color w:val="C00000"/>
          <w:sz w:val="19"/>
          <w:szCs w:val="19"/>
        </w:rPr>
        <w:t>Δ</w:t>
      </w:r>
      <w:r w:rsidRPr="001017BF">
        <w:rPr>
          <w:rFonts w:ascii="Palatino Linotype" w:hAnsi="Palatino Linotype"/>
          <w:b/>
          <w:sz w:val="19"/>
          <w:szCs w:val="19"/>
        </w:rPr>
        <w:t>ίκην  λαμβάνειν </w:t>
      </w:r>
      <w:r w:rsidRPr="001017BF">
        <w:rPr>
          <w:b/>
          <w:sz w:val="19"/>
          <w:szCs w:val="19"/>
          <w:lang w:val="el-GR"/>
        </w:rPr>
        <w:t>παρά</w:t>
      </w:r>
      <w:r w:rsidRPr="001017BF">
        <w:rPr>
          <w:b/>
          <w:sz w:val="19"/>
          <w:szCs w:val="19"/>
        </w:rPr>
        <w:t xml:space="preserve"> </w:t>
      </w:r>
      <w:r w:rsidRPr="001017BF">
        <w:rPr>
          <w:b/>
          <w:sz w:val="19"/>
          <w:szCs w:val="19"/>
          <w:lang w:val="el-GR"/>
        </w:rPr>
        <w:t>τινος</w:t>
      </w:r>
      <w:r w:rsidRPr="001017BF">
        <w:rPr>
          <w:b/>
          <w:sz w:val="19"/>
          <w:szCs w:val="19"/>
        </w:rPr>
        <w:t xml:space="preserve"> </w:t>
      </w:r>
      <w:r w:rsidRPr="001017BF">
        <w:rPr>
          <w:rFonts w:ascii="Palatino Linotype" w:hAnsi="Palatino Linotype"/>
          <w:b/>
          <w:sz w:val="19"/>
          <w:szCs w:val="19"/>
        </w:rPr>
        <w:t xml:space="preserve">: </w:t>
      </w:r>
      <w:r w:rsidRPr="001017BF">
        <w:rPr>
          <w:rFonts w:ascii="Palatino Linotype" w:hAnsi="Palatino Linotype"/>
          <w:sz w:val="19"/>
          <w:szCs w:val="19"/>
        </w:rPr>
        <w:t xml:space="preserve"> tirer vengeance de qn., se venger de qn. </w:t>
      </w:r>
    </w:p>
    <w:p w:rsidR="00FE3D6E" w:rsidRPr="00FE3D6E" w:rsidRDefault="00FE3D6E" w:rsidP="00FE3D6E">
      <w:pPr>
        <w:pStyle w:val="Sansinterligne"/>
        <w:rPr>
          <w:rFonts w:cstheme="minorHAnsi"/>
          <w:b/>
          <w:color w:val="C00000"/>
          <w:sz w:val="19"/>
          <w:szCs w:val="19"/>
          <w:lang w:val="fr-FR"/>
        </w:rPr>
      </w:pPr>
      <w:r w:rsidRPr="001017BF">
        <w:rPr>
          <w:rFonts w:cstheme="minorHAnsi"/>
          <w:b/>
          <w:color w:val="C00000"/>
          <w:sz w:val="19"/>
          <w:szCs w:val="19"/>
        </w:rPr>
        <w:t>Α</w:t>
      </w:r>
      <w:r w:rsidRPr="001017BF">
        <w:rPr>
          <w:rFonts w:cstheme="minorHAnsi"/>
          <w:b/>
          <w:sz w:val="19"/>
          <w:szCs w:val="19"/>
        </w:rPr>
        <w:t>ἰσχρός</w:t>
      </w:r>
      <w:r w:rsidRPr="00FE3D6E">
        <w:rPr>
          <w:rFonts w:cstheme="minorHAnsi"/>
          <w:b/>
          <w:sz w:val="19"/>
          <w:szCs w:val="19"/>
          <w:lang w:val="fr-FR"/>
        </w:rPr>
        <w:t xml:space="preserve">, </w:t>
      </w:r>
      <w:r w:rsidRPr="001017BF">
        <w:rPr>
          <w:rFonts w:cstheme="minorHAnsi"/>
          <w:b/>
          <w:sz w:val="19"/>
          <w:szCs w:val="19"/>
        </w:rPr>
        <w:t>ά</w:t>
      </w:r>
      <w:r w:rsidRPr="00FE3D6E">
        <w:rPr>
          <w:rFonts w:cstheme="minorHAnsi"/>
          <w:b/>
          <w:sz w:val="19"/>
          <w:szCs w:val="19"/>
          <w:lang w:val="fr-FR"/>
        </w:rPr>
        <w:t xml:space="preserve">, </w:t>
      </w:r>
      <w:r w:rsidRPr="001017BF">
        <w:rPr>
          <w:rFonts w:cstheme="minorHAnsi"/>
          <w:b/>
          <w:sz w:val="19"/>
          <w:szCs w:val="19"/>
        </w:rPr>
        <w:t>όν</w:t>
      </w:r>
      <w:r w:rsidRPr="00FE3D6E">
        <w:rPr>
          <w:rFonts w:cstheme="minorHAnsi"/>
          <w:b/>
          <w:sz w:val="19"/>
          <w:szCs w:val="19"/>
          <w:lang w:val="fr-FR"/>
        </w:rPr>
        <w:t xml:space="preserve"> : </w:t>
      </w:r>
      <w:r w:rsidRPr="00FE3D6E">
        <w:rPr>
          <w:rFonts w:cstheme="minorHAnsi"/>
          <w:sz w:val="19"/>
          <w:szCs w:val="19"/>
          <w:lang w:val="fr-FR"/>
        </w:rPr>
        <w:t>laid, difforme ; honteux ; qui ne convient pas, impropre (</w:t>
      </w:r>
      <w:r w:rsidRPr="00FE3D6E">
        <w:rPr>
          <w:rFonts w:cstheme="minorHAnsi"/>
          <w:smallCaps/>
          <w:sz w:val="19"/>
          <w:szCs w:val="19"/>
          <w:lang w:val="fr-FR"/>
        </w:rPr>
        <w:t>Xen.</w:t>
      </w:r>
      <w:r w:rsidRPr="00FE3D6E">
        <w:rPr>
          <w:rFonts w:cstheme="minorHAnsi"/>
          <w:sz w:val="19"/>
          <w:szCs w:val="19"/>
          <w:lang w:val="fr-FR"/>
        </w:rPr>
        <w:t>) ; défavorable (moment —</w:t>
      </w:r>
      <w:r w:rsidRPr="00FE3D6E">
        <w:rPr>
          <w:rFonts w:cstheme="minorHAnsi"/>
          <w:smallCaps/>
          <w:sz w:val="19"/>
          <w:szCs w:val="19"/>
          <w:lang w:val="fr-FR"/>
        </w:rPr>
        <w:t xml:space="preserve"> dem. </w:t>
      </w:r>
      <w:r w:rsidRPr="00FE3D6E">
        <w:rPr>
          <w:rFonts w:cstheme="minorHAnsi"/>
          <w:sz w:val="19"/>
          <w:szCs w:val="19"/>
          <w:lang w:val="fr-FR"/>
        </w:rPr>
        <w:t xml:space="preserve">) ; déshonorant ;  outrageant.  </w:t>
      </w:r>
      <w:r w:rsidRPr="00FE3D6E">
        <w:rPr>
          <w:rFonts w:cstheme="minorHAnsi"/>
          <w:caps/>
          <w:sz w:val="19"/>
          <w:szCs w:val="19"/>
          <w:lang w:val="fr-FR"/>
        </w:rPr>
        <w:t xml:space="preserve"> </w:t>
      </w:r>
      <w:r w:rsidRPr="001017BF">
        <w:rPr>
          <w:rFonts w:cstheme="minorHAnsi"/>
          <w:b/>
          <w:bCs/>
          <w:caps/>
          <w:sz w:val="19"/>
          <w:szCs w:val="19"/>
        </w:rPr>
        <w:t>α</w:t>
      </w:r>
      <w:r w:rsidRPr="001017BF">
        <w:rPr>
          <w:rFonts w:cstheme="minorHAnsi"/>
          <w:b/>
          <w:bCs/>
          <w:sz w:val="19"/>
          <w:szCs w:val="19"/>
        </w:rPr>
        <w:t>ἰσχίων</w:t>
      </w:r>
      <w:r w:rsidRPr="00FE3D6E">
        <w:rPr>
          <w:rFonts w:cstheme="minorHAnsi"/>
          <w:b/>
          <w:bCs/>
          <w:sz w:val="19"/>
          <w:szCs w:val="19"/>
          <w:lang w:val="fr-FR"/>
        </w:rPr>
        <w:t>,</w:t>
      </w:r>
      <w:r w:rsidRPr="00FE3D6E">
        <w:rPr>
          <w:rFonts w:cstheme="minorHAnsi"/>
          <w:sz w:val="19"/>
          <w:szCs w:val="19"/>
          <w:lang w:val="fr-FR"/>
        </w:rPr>
        <w:t xml:space="preserve"> </w:t>
      </w:r>
      <w:r w:rsidRPr="00FE3D6E">
        <w:rPr>
          <w:rFonts w:cstheme="minorHAnsi"/>
          <w:i/>
          <w:iCs/>
          <w:sz w:val="19"/>
          <w:szCs w:val="19"/>
          <w:lang w:val="fr-FR"/>
        </w:rPr>
        <w:t xml:space="preserve">cp. ; </w:t>
      </w:r>
      <w:r w:rsidRPr="001017BF">
        <w:rPr>
          <w:rFonts w:cstheme="minorHAnsi"/>
          <w:b/>
          <w:bCs/>
          <w:sz w:val="19"/>
          <w:szCs w:val="19"/>
        </w:rPr>
        <w:t>αἴσχιστος</w:t>
      </w:r>
      <w:r w:rsidRPr="00FE3D6E">
        <w:rPr>
          <w:rFonts w:cstheme="minorHAnsi"/>
          <w:b/>
          <w:bCs/>
          <w:sz w:val="19"/>
          <w:szCs w:val="19"/>
          <w:lang w:val="fr-FR"/>
        </w:rPr>
        <w:t>,</w:t>
      </w:r>
      <w:r w:rsidRPr="00FE3D6E">
        <w:rPr>
          <w:rFonts w:cstheme="minorHAnsi"/>
          <w:sz w:val="19"/>
          <w:szCs w:val="19"/>
          <w:lang w:val="fr-FR"/>
        </w:rPr>
        <w:t xml:space="preserve"> </w:t>
      </w:r>
      <w:r w:rsidRPr="00FE3D6E">
        <w:rPr>
          <w:rFonts w:cstheme="minorHAnsi"/>
          <w:i/>
          <w:iCs/>
          <w:sz w:val="19"/>
          <w:szCs w:val="19"/>
          <w:lang w:val="fr-FR"/>
        </w:rPr>
        <w:t xml:space="preserve">sup.  </w:t>
      </w:r>
      <w:r w:rsidRPr="001017BF">
        <w:rPr>
          <w:rFonts w:cstheme="minorHAnsi"/>
          <w:b/>
          <w:sz w:val="19"/>
          <w:szCs w:val="19"/>
        </w:rPr>
        <w:t>Αἰσχρόν</w:t>
      </w:r>
      <w:r w:rsidRPr="00FE3D6E">
        <w:rPr>
          <w:rFonts w:cstheme="minorHAnsi"/>
          <w:b/>
          <w:sz w:val="19"/>
          <w:szCs w:val="19"/>
          <w:lang w:val="fr-FR"/>
        </w:rPr>
        <w:t xml:space="preserve"> (</w:t>
      </w:r>
      <w:r w:rsidRPr="001017BF">
        <w:rPr>
          <w:rFonts w:cstheme="minorHAnsi"/>
          <w:b/>
          <w:sz w:val="19"/>
          <w:szCs w:val="19"/>
        </w:rPr>
        <w:t>ἐστι</w:t>
      </w:r>
      <w:r w:rsidRPr="00FE3D6E">
        <w:rPr>
          <w:rFonts w:cstheme="minorHAnsi"/>
          <w:b/>
          <w:sz w:val="19"/>
          <w:szCs w:val="19"/>
          <w:lang w:val="fr-FR"/>
        </w:rPr>
        <w:t xml:space="preserve">) </w:t>
      </w:r>
      <w:r w:rsidRPr="00FE3D6E">
        <w:rPr>
          <w:rFonts w:cstheme="minorHAnsi"/>
          <w:i/>
          <w:iCs/>
          <w:sz w:val="19"/>
          <w:szCs w:val="19"/>
          <w:lang w:val="fr-FR"/>
        </w:rPr>
        <w:t>avec l'inf.</w:t>
      </w:r>
      <w:r w:rsidRPr="00FE3D6E">
        <w:rPr>
          <w:rFonts w:cstheme="minorHAnsi"/>
          <w:sz w:val="19"/>
          <w:szCs w:val="19"/>
          <w:lang w:val="fr-FR"/>
        </w:rPr>
        <w:t xml:space="preserve"> ou infve : c'est une honte de / que ;  avec dat. et inf… pour qn de faire qc.</w:t>
      </w:r>
    </w:p>
    <w:p w:rsidR="00FE3D6E" w:rsidRPr="00FE3D6E" w:rsidRDefault="00FE3D6E" w:rsidP="00FE3D6E">
      <w:pPr>
        <w:pStyle w:val="Sansinterligne"/>
        <w:rPr>
          <w:rFonts w:cstheme="minorHAnsi"/>
          <w:color w:val="333333"/>
          <w:sz w:val="19"/>
          <w:szCs w:val="19"/>
          <w:lang w:val="fr-FR"/>
        </w:rPr>
      </w:pPr>
      <w:r w:rsidRPr="001017BF">
        <w:rPr>
          <w:rFonts w:cstheme="minorHAnsi"/>
          <w:b/>
          <w:color w:val="C00000"/>
          <w:sz w:val="19"/>
          <w:szCs w:val="19"/>
        </w:rPr>
        <w:t>Ἀ</w:t>
      </w:r>
      <w:r w:rsidRPr="001017BF">
        <w:rPr>
          <w:rFonts w:cstheme="minorHAnsi"/>
          <w:b/>
          <w:sz w:val="19"/>
          <w:szCs w:val="19"/>
        </w:rPr>
        <w:t>πολείπω</w:t>
      </w:r>
      <w:r w:rsidRPr="00FE3D6E">
        <w:rPr>
          <w:rFonts w:cstheme="minorHAnsi"/>
          <w:b/>
          <w:sz w:val="19"/>
          <w:szCs w:val="19"/>
          <w:lang w:val="fr-FR"/>
        </w:rPr>
        <w:t xml:space="preserve">  —[ </w:t>
      </w:r>
      <w:r w:rsidRPr="001017BF">
        <w:rPr>
          <w:rFonts w:cstheme="minorHAnsi"/>
          <w:sz w:val="19"/>
          <w:szCs w:val="19"/>
        </w:rPr>
        <w:t>ἀπολείψω</w:t>
      </w:r>
      <w:r w:rsidRPr="00FE3D6E">
        <w:rPr>
          <w:rFonts w:cstheme="minorHAnsi"/>
          <w:sz w:val="19"/>
          <w:szCs w:val="19"/>
          <w:lang w:val="fr-FR"/>
        </w:rPr>
        <w:t xml:space="preserve">, </w:t>
      </w:r>
      <w:r w:rsidRPr="001017BF">
        <w:rPr>
          <w:rFonts w:cstheme="minorHAnsi"/>
          <w:sz w:val="19"/>
          <w:szCs w:val="19"/>
        </w:rPr>
        <w:t>ἀπέλιπον</w:t>
      </w:r>
      <w:r w:rsidRPr="00FE3D6E">
        <w:rPr>
          <w:rFonts w:cstheme="minorHAnsi"/>
          <w:sz w:val="19"/>
          <w:szCs w:val="19"/>
          <w:lang w:val="fr-FR"/>
        </w:rPr>
        <w:t xml:space="preserve">, </w:t>
      </w:r>
      <w:r w:rsidRPr="001017BF">
        <w:rPr>
          <w:rFonts w:cstheme="minorHAnsi"/>
          <w:sz w:val="19"/>
          <w:szCs w:val="19"/>
        </w:rPr>
        <w:t>ἀπολέλοιπα</w:t>
      </w:r>
      <w:r w:rsidRPr="00FE3D6E">
        <w:rPr>
          <w:rFonts w:cstheme="minorHAnsi"/>
          <w:sz w:val="19"/>
          <w:szCs w:val="19"/>
          <w:lang w:val="fr-FR"/>
        </w:rPr>
        <w:t xml:space="preserve"> </w:t>
      </w:r>
      <w:r w:rsidRPr="00FE3D6E">
        <w:rPr>
          <w:rFonts w:cstheme="minorHAnsi"/>
          <w:b/>
          <w:sz w:val="19"/>
          <w:szCs w:val="19"/>
          <w:lang w:val="fr-FR"/>
        </w:rPr>
        <w:t>]—:</w:t>
      </w:r>
      <w:r w:rsidRPr="00FE3D6E">
        <w:rPr>
          <w:rFonts w:cstheme="minorHAnsi"/>
          <w:sz w:val="19"/>
          <w:szCs w:val="19"/>
          <w:lang w:val="fr-FR"/>
        </w:rPr>
        <w:t xml:space="preserve"> abandonner ; l</w:t>
      </w:r>
      <w:r w:rsidRPr="00FE3D6E">
        <w:rPr>
          <w:rFonts w:cstheme="minorHAnsi"/>
          <w:color w:val="333333"/>
          <w:sz w:val="19"/>
          <w:szCs w:val="19"/>
          <w:lang w:val="fr-FR"/>
        </w:rPr>
        <w:t xml:space="preserve">aisser de côté, négliger, omettre.  </w:t>
      </w:r>
    </w:p>
    <w:p w:rsidR="00FE3D6E" w:rsidRPr="00FE3D6E" w:rsidRDefault="00FE3D6E" w:rsidP="00FE3D6E">
      <w:pPr>
        <w:pStyle w:val="Sansinterligne"/>
        <w:rPr>
          <w:rFonts w:cstheme="minorHAnsi"/>
          <w:sz w:val="19"/>
          <w:szCs w:val="19"/>
          <w:lang w:val="fr-FR"/>
        </w:rPr>
      </w:pPr>
      <w:r w:rsidRPr="001017BF">
        <w:rPr>
          <w:rFonts w:cstheme="minorHAnsi"/>
          <w:b/>
          <w:color w:val="C00000"/>
          <w:sz w:val="19"/>
          <w:szCs w:val="19"/>
        </w:rPr>
        <w:t>Ὅ</w:t>
      </w:r>
      <w:r w:rsidRPr="001017BF">
        <w:rPr>
          <w:rFonts w:cstheme="minorHAnsi"/>
          <w:b/>
          <w:sz w:val="19"/>
          <w:szCs w:val="19"/>
        </w:rPr>
        <w:t>στις</w:t>
      </w:r>
      <w:r w:rsidRPr="00FE3D6E">
        <w:rPr>
          <w:rFonts w:cstheme="minorHAnsi"/>
          <w:b/>
          <w:sz w:val="19"/>
          <w:szCs w:val="19"/>
          <w:lang w:val="fr-FR"/>
        </w:rPr>
        <w:t xml:space="preserve"> </w:t>
      </w:r>
      <w:r w:rsidRPr="001017BF">
        <w:rPr>
          <w:rFonts w:cstheme="minorHAnsi"/>
          <w:b/>
          <w:sz w:val="19"/>
          <w:szCs w:val="19"/>
        </w:rPr>
        <w:t>οὖν</w:t>
      </w:r>
      <w:r w:rsidRPr="00FE3D6E">
        <w:rPr>
          <w:rFonts w:cstheme="minorHAnsi"/>
          <w:b/>
          <w:sz w:val="19"/>
          <w:szCs w:val="19"/>
          <w:lang w:val="fr-FR"/>
        </w:rPr>
        <w:t xml:space="preserve"> ; </w:t>
      </w:r>
      <w:r w:rsidRPr="001017BF">
        <w:rPr>
          <w:rFonts w:cstheme="minorHAnsi"/>
          <w:b/>
          <w:sz w:val="19"/>
          <w:szCs w:val="19"/>
        </w:rPr>
        <w:t>ὁστισοῦν</w:t>
      </w:r>
      <w:r w:rsidRPr="00FE3D6E">
        <w:rPr>
          <w:rFonts w:cstheme="minorHAnsi"/>
          <w:b/>
          <w:sz w:val="19"/>
          <w:szCs w:val="19"/>
          <w:lang w:val="fr-FR"/>
        </w:rPr>
        <w:t xml:space="preserve">, </w:t>
      </w:r>
      <w:r w:rsidRPr="001017BF">
        <w:rPr>
          <w:rFonts w:cstheme="minorHAnsi"/>
          <w:b/>
          <w:sz w:val="19"/>
          <w:szCs w:val="19"/>
        </w:rPr>
        <w:t>ἡτισοῦν</w:t>
      </w:r>
      <w:r w:rsidRPr="00FE3D6E">
        <w:rPr>
          <w:rFonts w:cstheme="minorHAnsi"/>
          <w:sz w:val="19"/>
          <w:szCs w:val="19"/>
          <w:lang w:val="fr-FR"/>
        </w:rPr>
        <w:t xml:space="preserve">, </w:t>
      </w:r>
      <w:r w:rsidRPr="001017BF">
        <w:rPr>
          <w:rFonts w:cstheme="minorHAnsi"/>
          <w:b/>
          <w:sz w:val="19"/>
          <w:szCs w:val="19"/>
        </w:rPr>
        <w:t>ὁτιοῦν</w:t>
      </w:r>
      <w:r w:rsidRPr="00FE3D6E">
        <w:rPr>
          <w:rFonts w:cstheme="minorHAnsi"/>
          <w:b/>
          <w:sz w:val="19"/>
          <w:szCs w:val="19"/>
          <w:lang w:val="fr-FR"/>
        </w:rPr>
        <w:t xml:space="preserve">, </w:t>
      </w:r>
      <w:r w:rsidRPr="00FE3D6E">
        <w:rPr>
          <w:rFonts w:cstheme="minorHAnsi"/>
          <w:i/>
          <w:sz w:val="19"/>
          <w:szCs w:val="19"/>
          <w:lang w:val="fr-FR"/>
        </w:rPr>
        <w:t>pr. indéfini</w:t>
      </w:r>
      <w:r w:rsidRPr="00FE3D6E">
        <w:rPr>
          <w:rFonts w:cstheme="minorHAnsi"/>
          <w:sz w:val="19"/>
          <w:szCs w:val="19"/>
          <w:lang w:val="fr-FR"/>
        </w:rPr>
        <w:t xml:space="preserve"> ((ce n’est pas un relatif, </w:t>
      </w:r>
      <w:r w:rsidRPr="00FE3D6E">
        <w:rPr>
          <w:rFonts w:cstheme="minorHAnsi"/>
          <w:b/>
          <w:sz w:val="19"/>
          <w:szCs w:val="19"/>
          <w:lang w:val="fr-FR"/>
        </w:rPr>
        <w:t>voir Joelle Bertrand  § 156, III</w:t>
      </w:r>
      <w:r w:rsidRPr="00FE3D6E">
        <w:rPr>
          <w:rFonts w:cstheme="minorHAnsi"/>
          <w:sz w:val="19"/>
          <w:szCs w:val="19"/>
          <w:lang w:val="fr-FR"/>
        </w:rPr>
        <w:t>) ): qui que ce soit, n’importe qui / quelle / quoi.  </w:t>
      </w:r>
    </w:p>
    <w:p w:rsidR="00FE3D6E" w:rsidRPr="00FE3D6E" w:rsidRDefault="00FE3D6E" w:rsidP="00FE3D6E">
      <w:pPr>
        <w:pStyle w:val="Sansinterligne"/>
        <w:rPr>
          <w:rFonts w:cstheme="minorHAnsi"/>
          <w:b/>
          <w:sz w:val="19"/>
          <w:szCs w:val="19"/>
          <w:lang w:val="fr-FR"/>
        </w:rPr>
      </w:pPr>
      <w:r w:rsidRPr="001017BF">
        <w:rPr>
          <w:rFonts w:cstheme="minorHAnsi"/>
          <w:b/>
          <w:color w:val="C00000"/>
          <w:sz w:val="19"/>
          <w:szCs w:val="19"/>
        </w:rPr>
        <w:t>Ὅ</w:t>
      </w:r>
      <w:r w:rsidRPr="001017BF">
        <w:rPr>
          <w:rFonts w:cstheme="minorHAnsi"/>
          <w:b/>
          <w:sz w:val="19"/>
          <w:szCs w:val="19"/>
        </w:rPr>
        <w:t>στις</w:t>
      </w:r>
      <w:r w:rsidRPr="00FE3D6E">
        <w:rPr>
          <w:rFonts w:cstheme="minorHAnsi"/>
          <w:b/>
          <w:sz w:val="19"/>
          <w:szCs w:val="19"/>
          <w:lang w:val="fr-FR"/>
        </w:rPr>
        <w:t xml:space="preserve">, </w:t>
      </w:r>
      <w:r w:rsidRPr="001017BF">
        <w:rPr>
          <w:rFonts w:cstheme="minorHAnsi"/>
          <w:b/>
          <w:sz w:val="19"/>
          <w:szCs w:val="19"/>
        </w:rPr>
        <w:t>ἥτις</w:t>
      </w:r>
      <w:r w:rsidRPr="00FE3D6E">
        <w:rPr>
          <w:rFonts w:cstheme="minorHAnsi"/>
          <w:b/>
          <w:sz w:val="19"/>
          <w:szCs w:val="19"/>
          <w:lang w:val="fr-FR"/>
        </w:rPr>
        <w:t xml:space="preserve">, </w:t>
      </w:r>
      <w:r w:rsidRPr="001017BF">
        <w:rPr>
          <w:rFonts w:cstheme="minorHAnsi"/>
          <w:b/>
          <w:sz w:val="19"/>
          <w:szCs w:val="19"/>
        </w:rPr>
        <w:t>ὅτι</w:t>
      </w:r>
      <w:r w:rsidRPr="00FE3D6E">
        <w:rPr>
          <w:rFonts w:cstheme="minorHAnsi"/>
          <w:b/>
          <w:sz w:val="19"/>
          <w:szCs w:val="19"/>
          <w:lang w:val="fr-FR"/>
        </w:rPr>
        <w:t xml:space="preserve"> / </w:t>
      </w:r>
      <w:r w:rsidRPr="001017BF">
        <w:rPr>
          <w:rFonts w:cstheme="minorHAnsi"/>
          <w:b/>
          <w:sz w:val="19"/>
          <w:szCs w:val="19"/>
        </w:rPr>
        <w:t>ὅ</w:t>
      </w:r>
      <w:r w:rsidRPr="00FE3D6E">
        <w:rPr>
          <w:rFonts w:cstheme="minorHAnsi"/>
          <w:b/>
          <w:sz w:val="19"/>
          <w:szCs w:val="19"/>
          <w:lang w:val="fr-FR"/>
        </w:rPr>
        <w:t xml:space="preserve"> </w:t>
      </w:r>
      <w:r w:rsidRPr="001017BF">
        <w:rPr>
          <w:rFonts w:cstheme="minorHAnsi"/>
          <w:b/>
          <w:sz w:val="19"/>
          <w:szCs w:val="19"/>
        </w:rPr>
        <w:t>τι</w:t>
      </w:r>
      <w:r w:rsidRPr="00FE3D6E">
        <w:rPr>
          <w:rFonts w:cstheme="minorHAnsi"/>
          <w:sz w:val="19"/>
          <w:szCs w:val="19"/>
          <w:lang w:val="fr-FR"/>
        </w:rPr>
        <w:t xml:space="preserve"> (</w:t>
      </w:r>
      <w:r w:rsidRPr="00FE3D6E">
        <w:rPr>
          <w:rFonts w:cstheme="minorHAnsi"/>
          <w:i/>
          <w:sz w:val="19"/>
          <w:szCs w:val="19"/>
          <w:lang w:val="fr-FR"/>
        </w:rPr>
        <w:t>gén</w:t>
      </w:r>
      <w:r w:rsidRPr="00FE3D6E">
        <w:rPr>
          <w:rFonts w:cstheme="minorHAnsi"/>
          <w:sz w:val="19"/>
          <w:szCs w:val="19"/>
          <w:lang w:val="fr-FR"/>
        </w:rPr>
        <w:t xml:space="preserve"> : </w:t>
      </w:r>
      <w:r w:rsidRPr="001017BF">
        <w:rPr>
          <w:rFonts w:cstheme="minorHAnsi"/>
          <w:sz w:val="19"/>
          <w:szCs w:val="19"/>
        </w:rPr>
        <w:t>οὗτινος</w:t>
      </w:r>
      <w:r w:rsidRPr="00FE3D6E">
        <w:rPr>
          <w:rFonts w:cstheme="minorHAnsi"/>
          <w:sz w:val="19"/>
          <w:szCs w:val="19"/>
          <w:lang w:val="fr-FR"/>
        </w:rPr>
        <w:t xml:space="preserve"> (/</w:t>
      </w:r>
      <w:r w:rsidRPr="001017BF">
        <w:rPr>
          <w:rFonts w:cstheme="minorHAnsi"/>
          <w:sz w:val="19"/>
          <w:szCs w:val="19"/>
        </w:rPr>
        <w:t>ὅτου</w:t>
      </w:r>
      <w:r w:rsidRPr="00FE3D6E">
        <w:rPr>
          <w:rFonts w:cstheme="minorHAnsi"/>
          <w:sz w:val="19"/>
          <w:szCs w:val="19"/>
          <w:lang w:val="fr-FR"/>
        </w:rPr>
        <w:t xml:space="preserve">), </w:t>
      </w:r>
      <w:r w:rsidRPr="001017BF">
        <w:rPr>
          <w:rFonts w:cstheme="minorHAnsi"/>
          <w:sz w:val="19"/>
          <w:szCs w:val="19"/>
        </w:rPr>
        <w:t>ἧστινος</w:t>
      </w:r>
      <w:r w:rsidRPr="00FE3D6E">
        <w:rPr>
          <w:rFonts w:cstheme="minorHAnsi"/>
          <w:sz w:val="19"/>
          <w:szCs w:val="19"/>
          <w:lang w:val="fr-FR"/>
        </w:rPr>
        <w:t>, </w:t>
      </w:r>
      <w:r w:rsidRPr="001017BF">
        <w:rPr>
          <w:rFonts w:cstheme="minorHAnsi"/>
          <w:sz w:val="19"/>
          <w:szCs w:val="19"/>
        </w:rPr>
        <w:t>οὗτινος</w:t>
      </w:r>
      <w:r w:rsidRPr="00FE3D6E">
        <w:rPr>
          <w:rFonts w:cstheme="minorHAnsi"/>
          <w:sz w:val="19"/>
          <w:szCs w:val="19"/>
          <w:lang w:val="fr-FR"/>
        </w:rPr>
        <w:t xml:space="preserve"> (/</w:t>
      </w:r>
      <w:r w:rsidRPr="001017BF">
        <w:rPr>
          <w:rFonts w:cstheme="minorHAnsi"/>
          <w:sz w:val="19"/>
          <w:szCs w:val="19"/>
        </w:rPr>
        <w:t>ὅτου</w:t>
      </w:r>
      <w:r w:rsidRPr="00FE3D6E">
        <w:rPr>
          <w:rFonts w:cstheme="minorHAnsi"/>
          <w:sz w:val="19"/>
          <w:szCs w:val="19"/>
          <w:lang w:val="fr-FR"/>
        </w:rPr>
        <w:t xml:space="preserve">) : 1) rel. indéf.: qui, lequel, laquelle, quel(le) qu’il (elle) soit ; qui que ce soit qui  ;  2) (interr. indir. </w:t>
      </w:r>
      <w:r w:rsidRPr="00FE3D6E">
        <w:rPr>
          <w:rFonts w:cstheme="minorHAnsi"/>
          <w:i/>
          <w:sz w:val="19"/>
          <w:szCs w:val="19"/>
          <w:lang w:val="fr-FR"/>
        </w:rPr>
        <w:t>cf</w:t>
      </w:r>
      <w:r w:rsidRPr="00FE3D6E">
        <w:rPr>
          <w:rFonts w:cstheme="minorHAnsi"/>
          <w:sz w:val="19"/>
          <w:szCs w:val="19"/>
          <w:lang w:val="fr-FR"/>
        </w:rPr>
        <w:t xml:space="preserve">. </w:t>
      </w:r>
      <w:r w:rsidRPr="00FE3D6E">
        <w:rPr>
          <w:rFonts w:cstheme="minorHAnsi"/>
          <w:b/>
          <w:i/>
          <w:sz w:val="19"/>
          <w:szCs w:val="19"/>
          <w:lang w:val="fr-FR"/>
        </w:rPr>
        <w:t>Rg</w:t>
      </w:r>
      <w:r w:rsidRPr="00FE3D6E">
        <w:rPr>
          <w:rFonts w:cstheme="minorHAnsi"/>
          <w:sz w:val="19"/>
          <w:szCs w:val="19"/>
          <w:lang w:val="fr-FR"/>
        </w:rPr>
        <w:t xml:space="preserve"> § 309)  qui, quel, quelle.    </w:t>
      </w:r>
      <w:r w:rsidRPr="00FE3D6E">
        <w:rPr>
          <w:rFonts w:cstheme="minorHAnsi"/>
          <w:b/>
          <w:sz w:val="19"/>
          <w:szCs w:val="19"/>
          <w:lang w:val="fr-FR"/>
        </w:rPr>
        <w:t>N</w:t>
      </w:r>
      <w:r w:rsidRPr="00FE3D6E">
        <w:rPr>
          <w:rFonts w:cstheme="minorHAnsi"/>
          <w:sz w:val="19"/>
          <w:szCs w:val="19"/>
          <w:lang w:val="fr-FR"/>
        </w:rPr>
        <w:t>B.</w:t>
      </w:r>
      <w:r w:rsidRPr="00FE3D6E">
        <w:rPr>
          <w:rFonts w:cstheme="minorHAnsi"/>
          <w:iCs/>
          <w:sz w:val="19"/>
          <w:szCs w:val="19"/>
          <w:lang w:val="fr-FR"/>
        </w:rPr>
        <w:t xml:space="preserve"> </w:t>
      </w:r>
      <w:r w:rsidRPr="001017BF">
        <w:rPr>
          <w:rFonts w:cstheme="minorHAnsi"/>
          <w:color w:val="C00000"/>
          <w:sz w:val="19"/>
          <w:szCs w:val="19"/>
        </w:rPr>
        <w:t>Ὅ</w:t>
      </w:r>
      <w:r w:rsidRPr="001017BF">
        <w:rPr>
          <w:rFonts w:cstheme="minorHAnsi"/>
          <w:b/>
          <w:sz w:val="19"/>
          <w:szCs w:val="19"/>
        </w:rPr>
        <w:t>στις</w:t>
      </w:r>
      <w:r w:rsidRPr="00FE3D6E">
        <w:rPr>
          <w:rFonts w:cstheme="minorHAnsi"/>
          <w:b/>
          <w:sz w:val="19"/>
          <w:szCs w:val="19"/>
          <w:lang w:val="fr-FR"/>
        </w:rPr>
        <w:t xml:space="preserve">, </w:t>
      </w:r>
      <w:r w:rsidRPr="001017BF">
        <w:rPr>
          <w:rFonts w:cstheme="minorHAnsi"/>
          <w:b/>
          <w:sz w:val="19"/>
          <w:szCs w:val="19"/>
        </w:rPr>
        <w:t>ἥτις</w:t>
      </w:r>
      <w:r w:rsidRPr="00FE3D6E">
        <w:rPr>
          <w:rFonts w:cstheme="minorHAnsi"/>
          <w:b/>
          <w:sz w:val="19"/>
          <w:szCs w:val="19"/>
          <w:lang w:val="fr-FR"/>
        </w:rPr>
        <w:t xml:space="preserve">, </w:t>
      </w:r>
      <w:r w:rsidRPr="001017BF">
        <w:rPr>
          <w:rFonts w:cstheme="minorHAnsi"/>
          <w:b/>
          <w:sz w:val="19"/>
          <w:szCs w:val="19"/>
        </w:rPr>
        <w:t>ὅτι</w:t>
      </w:r>
      <w:r w:rsidRPr="00FE3D6E">
        <w:rPr>
          <w:rFonts w:cstheme="minorHAnsi"/>
          <w:b/>
          <w:sz w:val="19"/>
          <w:szCs w:val="19"/>
          <w:lang w:val="fr-FR"/>
        </w:rPr>
        <w:t xml:space="preserve"> </w:t>
      </w:r>
      <w:r w:rsidRPr="00FE3D6E">
        <w:rPr>
          <w:rFonts w:cstheme="minorHAnsi"/>
          <w:bCs/>
          <w:sz w:val="19"/>
          <w:szCs w:val="19"/>
          <w:lang w:val="fr-FR"/>
        </w:rPr>
        <w:t>n’est pas un pr. indéfini voir Joelle Bertrand  § 154, III. ; Bz p. 45- 46)</w:t>
      </w:r>
      <w:r w:rsidRPr="00FE3D6E">
        <w:rPr>
          <w:rFonts w:cstheme="minorHAnsi"/>
          <w:b/>
          <w:sz w:val="19"/>
          <w:szCs w:val="19"/>
          <w:lang w:val="fr-FR"/>
        </w:rPr>
        <w:t xml:space="preserve">. </w:t>
      </w:r>
    </w:p>
    <w:p w:rsidR="00FE3D6E" w:rsidRDefault="00FE3D6E" w:rsidP="00FE3D6E">
      <w:pPr>
        <w:pStyle w:val="Sansinterligne"/>
        <w:rPr>
          <w:b/>
          <w:color w:val="C00000"/>
          <w:sz w:val="19"/>
          <w:szCs w:val="19"/>
          <w:lang w:val="fr-FR"/>
        </w:rPr>
      </w:pPr>
    </w:p>
    <w:p w:rsidR="00FE3D6E" w:rsidRPr="001017BF" w:rsidRDefault="00FE3D6E" w:rsidP="00FE3D6E">
      <w:pPr>
        <w:pStyle w:val="Sansinterligne"/>
        <w:rPr>
          <w:rFonts w:cstheme="minorHAnsi"/>
          <w:b/>
          <w:sz w:val="19"/>
          <w:szCs w:val="19"/>
        </w:rPr>
      </w:pPr>
      <w:r w:rsidRPr="00FE3D6E">
        <w:rPr>
          <w:b/>
          <w:color w:val="C00000"/>
          <w:sz w:val="19"/>
          <w:szCs w:val="19"/>
          <w:lang w:val="fr-FR"/>
        </w:rPr>
        <w:t>N</w:t>
      </w:r>
      <w:r w:rsidRPr="00FE3D6E">
        <w:rPr>
          <w:b/>
          <w:sz w:val="19"/>
          <w:szCs w:val="19"/>
          <w:lang w:val="fr-FR"/>
        </w:rPr>
        <w:t xml:space="preserve">B. </w:t>
      </w:r>
      <w:r w:rsidRPr="001017BF">
        <w:rPr>
          <w:b/>
          <w:sz w:val="19"/>
          <w:szCs w:val="19"/>
          <w:lang w:val="el-GR"/>
        </w:rPr>
        <w:t>ἥντινά</w:t>
      </w:r>
      <w:r w:rsidRPr="00FE3D6E">
        <w:rPr>
          <w:b/>
          <w:sz w:val="19"/>
          <w:szCs w:val="19"/>
          <w:lang w:val="fr-FR"/>
        </w:rPr>
        <w:t xml:space="preserve"> </w:t>
      </w:r>
      <w:r w:rsidRPr="001017BF">
        <w:rPr>
          <w:b/>
          <w:sz w:val="19"/>
          <w:szCs w:val="19"/>
          <w:lang w:val="el-GR"/>
        </w:rPr>
        <w:t>τις</w:t>
      </w:r>
      <w:r w:rsidRPr="00FE3D6E">
        <w:rPr>
          <w:b/>
          <w:sz w:val="19"/>
          <w:szCs w:val="19"/>
          <w:lang w:val="fr-FR"/>
        </w:rPr>
        <w:t xml:space="preserve"> </w:t>
      </w:r>
      <w:r w:rsidRPr="001017BF">
        <w:rPr>
          <w:b/>
          <w:sz w:val="19"/>
          <w:szCs w:val="19"/>
          <w:lang w:val="el-GR"/>
        </w:rPr>
        <w:t>βούλοιτο</w:t>
      </w:r>
      <w:r w:rsidRPr="00FE3D6E">
        <w:rPr>
          <w:sz w:val="19"/>
          <w:szCs w:val="19"/>
          <w:lang w:val="fr-FR"/>
        </w:rPr>
        <w:t xml:space="preserve">. L’optatif dans cette relative dépend du fait que l’infinitive équivaut </w:t>
      </w:r>
      <w:r w:rsidRPr="00FE3D6E">
        <w:rPr>
          <w:rFonts w:cstheme="minorHAnsi"/>
          <w:sz w:val="19"/>
          <w:szCs w:val="19"/>
          <w:lang w:val="fr-FR"/>
        </w:rPr>
        <w:t>selon Edward</w:t>
      </w:r>
      <w:r>
        <w:rPr>
          <w:rFonts w:cstheme="minorHAnsi"/>
          <w:sz w:val="19"/>
          <w:szCs w:val="19"/>
          <w:lang w:val="fr-FR"/>
        </w:rPr>
        <w:t>s</w:t>
      </w:r>
      <w:r w:rsidRPr="00FE3D6E">
        <w:rPr>
          <w:rFonts w:cstheme="minorHAnsi"/>
          <w:sz w:val="19"/>
          <w:szCs w:val="19"/>
          <w:lang w:val="fr-FR"/>
        </w:rPr>
        <w:t xml:space="preserve"> à une sub. au potentiel.  « </w:t>
      </w:r>
      <w:r w:rsidRPr="001017BF">
        <w:rPr>
          <w:rFonts w:cstheme="minorHAnsi"/>
          <w:sz w:val="19"/>
          <w:szCs w:val="19"/>
          <w:lang w:val="el-GR"/>
        </w:rPr>
        <w:t>πῶς</w:t>
      </w:r>
      <w:r w:rsidRPr="00FE3D6E">
        <w:rPr>
          <w:rFonts w:cstheme="minorHAnsi"/>
          <w:sz w:val="19"/>
          <w:szCs w:val="19"/>
          <w:lang w:val="fr-FR"/>
        </w:rPr>
        <w:t xml:space="preserve"> </w:t>
      </w:r>
      <w:r w:rsidRPr="001017BF">
        <w:rPr>
          <w:rFonts w:cstheme="minorHAnsi"/>
          <w:sz w:val="19"/>
          <w:szCs w:val="19"/>
          <w:lang w:val="el-GR"/>
        </w:rPr>
        <w:t>οὐκ</w:t>
      </w:r>
      <w:r w:rsidRPr="00FE3D6E">
        <w:rPr>
          <w:rFonts w:cstheme="minorHAnsi"/>
          <w:sz w:val="19"/>
          <w:szCs w:val="19"/>
          <w:lang w:val="fr-FR"/>
        </w:rPr>
        <w:t xml:space="preserve"> </w:t>
      </w:r>
      <w:r w:rsidRPr="001017BF">
        <w:rPr>
          <w:rFonts w:cstheme="minorHAnsi"/>
          <w:sz w:val="19"/>
          <w:szCs w:val="19"/>
          <w:lang w:val="el-GR"/>
        </w:rPr>
        <w:t>αἰσχρω</w:t>
      </w:r>
      <w:r w:rsidRPr="00FE3D6E">
        <w:rPr>
          <w:rFonts w:cstheme="minorHAnsi"/>
          <w:sz w:val="19"/>
          <w:szCs w:val="19"/>
          <w:lang w:val="fr-FR"/>
        </w:rPr>
        <w:t>͂</w:t>
      </w:r>
      <w:r w:rsidRPr="001017BF">
        <w:rPr>
          <w:rFonts w:cstheme="minorHAnsi"/>
          <w:sz w:val="19"/>
          <w:szCs w:val="19"/>
          <w:lang w:val="el-GR"/>
        </w:rPr>
        <w:t>ς</w:t>
      </w:r>
      <w:r w:rsidRPr="00FE3D6E">
        <w:rPr>
          <w:rFonts w:cstheme="minorHAnsi"/>
          <w:sz w:val="19"/>
          <w:szCs w:val="19"/>
          <w:lang w:val="fr-FR"/>
        </w:rPr>
        <w:t xml:space="preserve"> </w:t>
      </w:r>
      <w:r w:rsidRPr="001017BF">
        <w:rPr>
          <w:rFonts w:eastAsia="Times New Roman" w:cstheme="minorHAnsi"/>
          <w:sz w:val="19"/>
          <w:szCs w:val="19"/>
          <w:lang w:eastAsia="fr-FR"/>
        </w:rPr>
        <w:t>ἄν</w:t>
      </w:r>
      <w:r w:rsidRPr="00FE3D6E">
        <w:rPr>
          <w:rFonts w:cstheme="minorHAnsi"/>
          <w:sz w:val="19"/>
          <w:szCs w:val="19"/>
          <w:lang w:val="fr-FR"/>
        </w:rPr>
        <w:t xml:space="preserve"> </w:t>
      </w:r>
      <w:r w:rsidRPr="001017BF">
        <w:rPr>
          <w:rFonts w:cstheme="minorHAnsi"/>
          <w:sz w:val="19"/>
          <w:szCs w:val="19"/>
          <w:lang w:val="el-GR"/>
        </w:rPr>
        <w:t>ἀπολι</w:t>
      </w:r>
      <w:r w:rsidRPr="00FE3D6E">
        <w:rPr>
          <w:rFonts w:cstheme="minorHAnsi"/>
          <w:sz w:val="19"/>
          <w:szCs w:val="19"/>
          <w:lang w:val="fr-FR"/>
        </w:rPr>
        <w:t>́</w:t>
      </w:r>
      <w:r w:rsidRPr="001017BF">
        <w:rPr>
          <w:rFonts w:cstheme="minorHAnsi"/>
          <w:sz w:val="19"/>
          <w:szCs w:val="19"/>
          <w:lang w:val="el-GR"/>
        </w:rPr>
        <w:t>ποιτε;</w:t>
      </w:r>
      <w:r w:rsidRPr="00FE3D6E">
        <w:rPr>
          <w:rFonts w:cstheme="minorHAnsi"/>
          <w:sz w:val="19"/>
          <w:szCs w:val="19"/>
          <w:lang w:val="fr-FR"/>
        </w:rPr>
        <w:t xml:space="preserve">»  </w:t>
      </w:r>
      <w:r w:rsidRPr="00FE3D6E">
        <w:rPr>
          <w:sz w:val="19"/>
          <w:szCs w:val="19"/>
          <w:lang w:val="fr-FR"/>
        </w:rPr>
        <w:t xml:space="preserve">Il renvoie à Goodwin MT § </w:t>
      </w:r>
      <w:r w:rsidRPr="00FE3D6E">
        <w:rPr>
          <w:rFonts w:ascii="Times New Roman" w:eastAsia="Times New Roman" w:hAnsi="Times New Roman" w:cs="Times New Roman"/>
          <w:b/>
          <w:bCs/>
          <w:sz w:val="19"/>
          <w:szCs w:val="19"/>
          <w:lang w:val="fr-FR" w:eastAsia="fr-FR"/>
        </w:rPr>
        <w:t>555.</w:t>
      </w:r>
      <w:r w:rsidRPr="00FE3D6E">
        <w:rPr>
          <w:rFonts w:ascii="Times New Roman" w:eastAsia="Times New Roman" w:hAnsi="Times New Roman" w:cs="Times New Roman"/>
          <w:sz w:val="19"/>
          <w:szCs w:val="19"/>
          <w:lang w:val="fr-FR" w:eastAsia="fr-FR"/>
        </w:rPr>
        <w:t xml:space="preserve"> </w:t>
      </w:r>
      <w:r w:rsidRPr="001017BF">
        <w:rPr>
          <w:rFonts w:ascii="Times New Roman" w:eastAsia="Times New Roman" w:hAnsi="Times New Roman" w:cs="Times New Roman"/>
          <w:sz w:val="19"/>
          <w:szCs w:val="19"/>
          <w:lang w:eastAsia="fr-FR"/>
        </w:rPr>
        <w:t xml:space="preserve">« In Attic Greek an optative in the relative clause sometimes depends on a verb of </w:t>
      </w:r>
      <w:r w:rsidRPr="001017BF">
        <w:rPr>
          <w:rFonts w:ascii="Times New Roman" w:eastAsia="Times New Roman" w:hAnsi="Times New Roman" w:cs="Times New Roman"/>
          <w:b/>
          <w:bCs/>
          <w:sz w:val="19"/>
          <w:szCs w:val="19"/>
          <w:lang w:eastAsia="fr-FR"/>
        </w:rPr>
        <w:t>obligation, propriety, possibility</w:t>
      </w:r>
      <w:r w:rsidRPr="001017BF">
        <w:rPr>
          <w:rFonts w:ascii="Times New Roman" w:eastAsia="Times New Roman" w:hAnsi="Times New Roman" w:cs="Times New Roman"/>
          <w:sz w:val="19"/>
          <w:szCs w:val="19"/>
          <w:lang w:eastAsia="fr-FR"/>
        </w:rPr>
        <w:t xml:space="preserve">, etc., with an infinitive, the two forming an expression nearly equivalent to an optative with </w:t>
      </w:r>
      <w:r w:rsidRPr="001017BF">
        <w:rPr>
          <w:rFonts w:ascii="Times New Roman" w:eastAsia="Times New Roman" w:hAnsi="Times New Roman" w:cs="Times New Roman"/>
          <w:b/>
          <w:sz w:val="19"/>
          <w:szCs w:val="19"/>
          <w:u w:val="single"/>
          <w:lang w:eastAsia="fr-FR"/>
        </w:rPr>
        <w:t>ἄν</w:t>
      </w:r>
      <w:r w:rsidRPr="001017BF">
        <w:rPr>
          <w:rFonts w:ascii="Times New Roman" w:eastAsia="Times New Roman" w:hAnsi="Times New Roman" w:cs="Times New Roman"/>
          <w:sz w:val="19"/>
          <w:szCs w:val="19"/>
          <w:lang w:eastAsia="fr-FR"/>
        </w:rPr>
        <w:t>, which would be expected in their place (</w:t>
      </w:r>
      <w:r w:rsidRPr="001017BF">
        <w:rPr>
          <w:rFonts w:ascii="Times New Roman" w:eastAsia="Times New Roman" w:hAnsi="Times New Roman" w:cs="Times New Roman"/>
          <w:sz w:val="19"/>
          <w:szCs w:val="19"/>
          <w:u w:val="single"/>
          <w:lang w:eastAsia="fr-FR"/>
        </w:rPr>
        <w:t>See § 502</w:t>
      </w:r>
      <w:r w:rsidRPr="001017BF">
        <w:rPr>
          <w:rFonts w:ascii="Times New Roman" w:eastAsia="Times New Roman" w:hAnsi="Times New Roman" w:cs="Times New Roman"/>
          <w:sz w:val="19"/>
          <w:szCs w:val="19"/>
          <w:lang w:eastAsia="fr-FR"/>
        </w:rPr>
        <w:t>)</w:t>
      </w:r>
      <w:r w:rsidRPr="001017BF">
        <w:rPr>
          <w:sz w:val="19"/>
          <w:szCs w:val="19"/>
        </w:rPr>
        <w:t xml:space="preserve">. </w:t>
      </w:r>
    </w:p>
    <w:p w:rsidR="00FE3D6E" w:rsidRPr="00634435" w:rsidRDefault="00FE3D6E" w:rsidP="00FE3D6E">
      <w:pPr>
        <w:pStyle w:val="Sansinterligne"/>
        <w:rPr>
          <w:sz w:val="19"/>
          <w:szCs w:val="19"/>
        </w:rPr>
      </w:pPr>
    </w:p>
    <w:p w:rsidR="00FE3D6E" w:rsidRPr="00634435" w:rsidRDefault="00FE3D6E" w:rsidP="00FE3D6E">
      <w:pPr>
        <w:pStyle w:val="Sansinterligne"/>
        <w:jc w:val="center"/>
        <w:rPr>
          <w:rFonts w:eastAsia="Times New Roman" w:cstheme="minorHAnsi"/>
          <w:sz w:val="26"/>
          <w:szCs w:val="26"/>
          <w:lang w:eastAsia="fr-FR"/>
        </w:rPr>
      </w:pPr>
      <w:r w:rsidRPr="00362942">
        <w:rPr>
          <w:rFonts w:eastAsia="Times New Roman" w:cstheme="minorHAnsi"/>
          <w:sz w:val="26"/>
          <w:szCs w:val="26"/>
          <w:lang w:eastAsia="fr-FR"/>
        </w:rPr>
        <w:sym w:font="Wingdings" w:char="F0E0"/>
      </w:r>
      <w:r w:rsidRPr="00634435">
        <w:rPr>
          <w:rFonts w:eastAsia="Times New Roman" w:cstheme="minorHAnsi"/>
          <w:sz w:val="26"/>
          <w:szCs w:val="26"/>
          <w:lang w:eastAsia="fr-FR"/>
        </w:rPr>
        <w:t xml:space="preserve"> …  </w:t>
      </w:r>
      <w:r w:rsidRPr="00362942">
        <w:rPr>
          <w:rFonts w:eastAsia="Times New Roman" w:cstheme="minorHAnsi"/>
          <w:sz w:val="26"/>
          <w:szCs w:val="26"/>
          <w:lang w:eastAsia="fr-FR"/>
        </w:rPr>
        <w:sym w:font="Wingdings" w:char="F0DF"/>
      </w:r>
    </w:p>
    <w:p w:rsidR="00FE3D6E" w:rsidRPr="00634435" w:rsidRDefault="00FE3D6E" w:rsidP="00FE3D6E">
      <w:pPr>
        <w:rPr>
          <w:rFonts w:ascii="Palatino Linotype" w:hAnsi="Palatino Linotype"/>
          <w:b/>
          <w:color w:val="1914C6"/>
          <w:sz w:val="22"/>
          <w:szCs w:val="22"/>
          <w:lang w:val="en-US"/>
        </w:rPr>
      </w:pPr>
    </w:p>
    <w:p w:rsidR="00FE3D6E" w:rsidRPr="00634435" w:rsidRDefault="00FE3D6E" w:rsidP="00FE3D6E">
      <w:pPr>
        <w:rPr>
          <w:rFonts w:ascii="Palatino Linotype" w:hAnsi="Palatino Linotype"/>
          <w:sz w:val="22"/>
          <w:szCs w:val="22"/>
          <w:lang w:val="en-US"/>
        </w:rPr>
      </w:pPr>
      <w:r w:rsidRPr="00634435">
        <w:rPr>
          <w:rFonts w:ascii="Palatino Linotype" w:hAnsi="Palatino Linotype"/>
          <w:b/>
          <w:color w:val="1914C6"/>
          <w:sz w:val="22"/>
          <w:szCs w:val="22"/>
          <w:lang w:val="en-US"/>
        </w:rPr>
        <w:tab/>
        <w:t xml:space="preserve">[§ 84 phr. 2].  </w:t>
      </w:r>
      <w:r w:rsidRPr="0031306D">
        <w:rPr>
          <w:rFonts w:ascii="Palatino Linotype" w:hAnsi="Palatino Linotype"/>
          <w:sz w:val="22"/>
          <w:szCs w:val="22"/>
          <w:lang w:val="el-GR"/>
        </w:rPr>
        <w:t>Πᾶν</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δ</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ἄν</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μοι</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δοκεῖ</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τολμῆσαι</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ὅστις</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νυνὶ</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οὐχ</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ἑτέρων</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ὄντων</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τῶν</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δικαστῶν</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ἀλλ</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αὐτῶν</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τῶν</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κακῶς</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πεπονθότων</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ἥκει</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ἀπολογησόμενος</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πρὸς</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αὐτοὺς</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τοὺς</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μάρτυρας</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τῆς</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τούτου</w:t>
      </w:r>
      <w:r w:rsidRPr="00634435">
        <w:rPr>
          <w:rFonts w:ascii="Palatino Linotype" w:hAnsi="Palatino Linotype"/>
          <w:sz w:val="22"/>
          <w:szCs w:val="22"/>
          <w:lang w:val="en-US"/>
        </w:rPr>
        <w:t xml:space="preserve"> </w:t>
      </w:r>
      <w:r w:rsidRPr="0031306D">
        <w:rPr>
          <w:rFonts w:ascii="Palatino Linotype" w:hAnsi="Palatino Linotype"/>
          <w:sz w:val="22"/>
          <w:szCs w:val="22"/>
          <w:lang w:val="el-GR"/>
        </w:rPr>
        <w:t>πονηρίας</w:t>
      </w:r>
      <w:r w:rsidRPr="00634435">
        <w:rPr>
          <w:rFonts w:ascii="Palatino Linotype" w:hAnsi="Palatino Linotype"/>
          <w:sz w:val="22"/>
          <w:szCs w:val="22"/>
          <w:lang w:val="en-US"/>
        </w:rPr>
        <w:t xml:space="preserve">· </w:t>
      </w:r>
    </w:p>
    <w:p w:rsidR="00FE3D6E" w:rsidRPr="00FE3D6E" w:rsidRDefault="00FE3D6E" w:rsidP="00FE3D6E">
      <w:pPr>
        <w:pStyle w:val="Sansinterligne"/>
        <w:rPr>
          <w:sz w:val="19"/>
          <w:szCs w:val="19"/>
          <w:lang w:val="fr-FR"/>
        </w:rPr>
      </w:pPr>
      <w:r w:rsidRPr="00FE3D6E">
        <w:rPr>
          <w:b/>
          <w:bCs/>
          <w:color w:val="C00000"/>
          <w:sz w:val="19"/>
          <w:szCs w:val="19"/>
        </w:rPr>
        <w:t>Δ</w:t>
      </w:r>
      <w:r w:rsidRPr="00FE3D6E">
        <w:rPr>
          <w:b/>
          <w:bCs/>
          <w:sz w:val="19"/>
          <w:szCs w:val="19"/>
        </w:rPr>
        <w:t>οκέω, </w:t>
      </w:r>
      <w:r w:rsidRPr="00FE3D6E">
        <w:rPr>
          <w:b/>
          <w:sz w:val="19"/>
          <w:szCs w:val="19"/>
        </w:rPr>
        <w:t>—[</w:t>
      </w:r>
      <w:r w:rsidRPr="00FE3D6E">
        <w:rPr>
          <w:b/>
          <w:bCs/>
          <w:sz w:val="19"/>
          <w:szCs w:val="19"/>
        </w:rPr>
        <w:t xml:space="preserve"> δοκεῖν ; </w:t>
      </w:r>
      <w:r w:rsidRPr="00FE3D6E">
        <w:rPr>
          <w:bCs/>
          <w:i/>
          <w:sz w:val="19"/>
          <w:szCs w:val="19"/>
        </w:rPr>
        <w:t>fut</w:t>
      </w:r>
      <w:r w:rsidRPr="00FE3D6E">
        <w:rPr>
          <w:b/>
          <w:bCs/>
          <w:sz w:val="19"/>
          <w:szCs w:val="19"/>
        </w:rPr>
        <w:t xml:space="preserve">.: </w:t>
      </w:r>
      <w:r w:rsidRPr="00FE3D6E">
        <w:rPr>
          <w:sz w:val="19"/>
          <w:szCs w:val="19"/>
        </w:rPr>
        <w:t xml:space="preserve"> </w:t>
      </w:r>
      <w:r w:rsidRPr="00FE3D6E">
        <w:rPr>
          <w:b/>
          <w:sz w:val="19"/>
          <w:szCs w:val="19"/>
        </w:rPr>
        <w:t>δόξω</w:t>
      </w:r>
      <w:r w:rsidRPr="00FE3D6E">
        <w:rPr>
          <w:sz w:val="19"/>
          <w:szCs w:val="19"/>
        </w:rPr>
        <w:t xml:space="preserve"> ; </w:t>
      </w:r>
      <w:r w:rsidRPr="00FE3D6E">
        <w:rPr>
          <w:i/>
          <w:sz w:val="19"/>
          <w:szCs w:val="19"/>
        </w:rPr>
        <w:t>aor</w:t>
      </w:r>
      <w:r w:rsidRPr="00FE3D6E">
        <w:rPr>
          <w:sz w:val="19"/>
          <w:szCs w:val="19"/>
        </w:rPr>
        <w:t xml:space="preserve">.: </w:t>
      </w:r>
      <w:r w:rsidRPr="00FE3D6E">
        <w:rPr>
          <w:b/>
          <w:sz w:val="19"/>
          <w:szCs w:val="19"/>
        </w:rPr>
        <w:t>ἔδοξα</w:t>
      </w:r>
      <w:r w:rsidRPr="00FE3D6E">
        <w:rPr>
          <w:sz w:val="19"/>
          <w:szCs w:val="19"/>
        </w:rPr>
        <w:t xml:space="preserve"> ; </w:t>
      </w:r>
      <w:r w:rsidRPr="00FE3D6E">
        <w:rPr>
          <w:i/>
          <w:iCs/>
          <w:sz w:val="19"/>
          <w:szCs w:val="19"/>
        </w:rPr>
        <w:t>pft. inus. ;  pqpft. </w:t>
      </w:r>
      <w:r w:rsidRPr="00FE3D6E">
        <w:rPr>
          <w:iCs/>
          <w:sz w:val="19"/>
          <w:szCs w:val="19"/>
        </w:rPr>
        <w:t>:</w:t>
      </w:r>
      <w:r w:rsidRPr="00FE3D6E">
        <w:rPr>
          <w:sz w:val="19"/>
          <w:szCs w:val="19"/>
        </w:rPr>
        <w:t xml:space="preserve">ἐδεδόχειν;  </w:t>
      </w:r>
      <w:r w:rsidRPr="00FE3D6E">
        <w:rPr>
          <w:rFonts w:ascii="Times New Roman" w:hAnsi="Times New Roman" w:cs="Times New Roman"/>
          <w:sz w:val="19"/>
          <w:szCs w:val="19"/>
        </w:rPr>
        <w:t>▬</w:t>
      </w:r>
      <w:r w:rsidRPr="00FE3D6E">
        <w:rPr>
          <w:sz w:val="19"/>
          <w:szCs w:val="19"/>
        </w:rPr>
        <w:t xml:space="preserve"> </w:t>
      </w:r>
      <w:r w:rsidRPr="00FE3D6E">
        <w:rPr>
          <w:i/>
          <w:iCs/>
          <w:sz w:val="19"/>
          <w:szCs w:val="19"/>
        </w:rPr>
        <w:t>Pass. aor.</w:t>
      </w:r>
      <w:r w:rsidRPr="00FE3D6E">
        <w:rPr>
          <w:sz w:val="19"/>
          <w:szCs w:val="19"/>
        </w:rPr>
        <w:t xml:space="preserve"> : ἐδόχθην ;  </w:t>
      </w:r>
      <w:r w:rsidRPr="00FE3D6E">
        <w:rPr>
          <w:i/>
          <w:sz w:val="19"/>
          <w:szCs w:val="19"/>
        </w:rPr>
        <w:t>pft</w:t>
      </w:r>
      <w:r w:rsidRPr="00FE3D6E">
        <w:rPr>
          <w:sz w:val="19"/>
          <w:szCs w:val="19"/>
        </w:rPr>
        <w:t xml:space="preserve">.: δέδογμαι ;  </w:t>
      </w:r>
      <w:r w:rsidRPr="00FE3D6E">
        <w:rPr>
          <w:i/>
          <w:iCs/>
          <w:sz w:val="19"/>
          <w:szCs w:val="19"/>
        </w:rPr>
        <w:t>pqpft. </w:t>
      </w:r>
      <w:r w:rsidRPr="00FE3D6E">
        <w:rPr>
          <w:iCs/>
          <w:sz w:val="19"/>
          <w:szCs w:val="19"/>
        </w:rPr>
        <w:t>:</w:t>
      </w:r>
      <w:r w:rsidRPr="00FE3D6E">
        <w:rPr>
          <w:i/>
          <w:iCs/>
          <w:sz w:val="19"/>
          <w:szCs w:val="19"/>
        </w:rPr>
        <w:t xml:space="preserve"> </w:t>
      </w:r>
      <w:r w:rsidRPr="00FE3D6E">
        <w:rPr>
          <w:sz w:val="19"/>
          <w:szCs w:val="19"/>
        </w:rPr>
        <w:t xml:space="preserve"> ἐδεδόγμην</w:t>
      </w:r>
      <w:r w:rsidRPr="00FE3D6E">
        <w:rPr>
          <w:b/>
          <w:sz w:val="19"/>
          <w:szCs w:val="19"/>
        </w:rPr>
        <w:t xml:space="preserve"> ]—:</w:t>
      </w:r>
      <w:r w:rsidRPr="00FE3D6E">
        <w:rPr>
          <w:sz w:val="19"/>
          <w:szCs w:val="19"/>
        </w:rPr>
        <w:t xml:space="preserve"> sembler, paraître (à qn : dat.).  </w:t>
      </w:r>
      <w:r w:rsidRPr="00FE3D6E">
        <w:rPr>
          <w:sz w:val="19"/>
          <w:szCs w:val="19"/>
          <w:lang w:val="fr-FR"/>
        </w:rPr>
        <w:t xml:space="preserve">Le sujet de </w:t>
      </w:r>
      <w:r w:rsidRPr="00FE3D6E">
        <w:rPr>
          <w:rFonts w:ascii="Palatino Linotype" w:hAnsi="Palatino Linotype"/>
          <w:b/>
          <w:sz w:val="19"/>
          <w:szCs w:val="19"/>
          <w:lang w:val="el-GR"/>
        </w:rPr>
        <w:t>δοκεῖ</w:t>
      </w:r>
      <w:r w:rsidRPr="00FE3D6E">
        <w:rPr>
          <w:sz w:val="19"/>
          <w:szCs w:val="19"/>
          <w:lang w:val="fr-FR"/>
        </w:rPr>
        <w:t xml:space="preserve"> (et de l’infintif </w:t>
      </w:r>
      <w:r w:rsidRPr="00FE3D6E">
        <w:rPr>
          <w:rFonts w:ascii="Palatino Linotype" w:hAnsi="Palatino Linotype"/>
          <w:b/>
          <w:sz w:val="19"/>
          <w:szCs w:val="19"/>
          <w:lang w:val="el-GR"/>
        </w:rPr>
        <w:t>τολμῆσαι</w:t>
      </w:r>
      <w:r w:rsidRPr="00FE3D6E">
        <w:rPr>
          <w:sz w:val="19"/>
          <w:szCs w:val="19"/>
          <w:lang w:val="fr-FR"/>
        </w:rPr>
        <w:t xml:space="preserve"> ) est l’antécédent de </w:t>
      </w:r>
      <w:r w:rsidRPr="00FE3D6E">
        <w:rPr>
          <w:rFonts w:ascii="Palatino Linotype" w:hAnsi="Palatino Linotype"/>
          <w:sz w:val="19"/>
          <w:szCs w:val="19"/>
          <w:lang w:val="el-GR"/>
        </w:rPr>
        <w:t>ὅστις</w:t>
      </w:r>
      <w:r w:rsidRPr="00FE3D6E">
        <w:rPr>
          <w:rFonts w:ascii="Palatino Linotype" w:hAnsi="Palatino Linotype"/>
          <w:sz w:val="19"/>
          <w:szCs w:val="19"/>
          <w:lang w:val="fr-FR"/>
        </w:rPr>
        <w:t xml:space="preserve"> (qui désigne, entre autres, Ératosthène sous la forme d’une indéfini)</w:t>
      </w:r>
      <w:r w:rsidRPr="00FE3D6E">
        <w:rPr>
          <w:sz w:val="19"/>
          <w:szCs w:val="19"/>
          <w:lang w:val="fr-FR"/>
        </w:rPr>
        <w:t xml:space="preserve">. </w:t>
      </w:r>
    </w:p>
    <w:p w:rsidR="00FE3D6E" w:rsidRPr="00FE3D6E" w:rsidRDefault="00FE3D6E" w:rsidP="00FE3D6E">
      <w:pPr>
        <w:pStyle w:val="Sansinterligne"/>
        <w:rPr>
          <w:b/>
          <w:sz w:val="19"/>
          <w:szCs w:val="19"/>
          <w:lang w:val="fr-FR"/>
        </w:rPr>
      </w:pPr>
      <w:r w:rsidRPr="00FE3D6E">
        <w:rPr>
          <w:b/>
          <w:color w:val="C00000"/>
          <w:sz w:val="19"/>
          <w:szCs w:val="19"/>
        </w:rPr>
        <w:t>Τ</w:t>
      </w:r>
      <w:r w:rsidRPr="00FE3D6E">
        <w:rPr>
          <w:b/>
          <w:sz w:val="19"/>
          <w:szCs w:val="19"/>
        </w:rPr>
        <w:t>ολμάω</w:t>
      </w:r>
      <w:r w:rsidRPr="00FE3D6E">
        <w:rPr>
          <w:b/>
          <w:sz w:val="19"/>
          <w:szCs w:val="19"/>
          <w:lang w:val="fr-FR"/>
        </w:rPr>
        <w:t xml:space="preserve"> : </w:t>
      </w:r>
      <w:r w:rsidRPr="00FE3D6E">
        <w:rPr>
          <w:sz w:val="19"/>
          <w:szCs w:val="19"/>
          <w:lang w:val="fr-FR"/>
        </w:rPr>
        <w:t xml:space="preserve">avoir de la résolution, du courage ; oser (avec acc. cod ou inf.).  </w:t>
      </w:r>
    </w:p>
    <w:p w:rsidR="00FE3D6E" w:rsidRPr="00FE3D6E" w:rsidRDefault="00FE3D6E" w:rsidP="00FE3D6E">
      <w:pPr>
        <w:pStyle w:val="Sansinterligne"/>
        <w:rPr>
          <w:sz w:val="19"/>
          <w:szCs w:val="19"/>
          <w:lang w:val="fr-FR"/>
        </w:rPr>
      </w:pPr>
      <w:r w:rsidRPr="00FE3D6E">
        <w:rPr>
          <w:color w:val="C00000"/>
          <w:sz w:val="19"/>
          <w:szCs w:val="19"/>
          <w:lang w:val="fr-FR"/>
        </w:rPr>
        <w:t>L</w:t>
      </w:r>
      <w:r w:rsidRPr="00FE3D6E">
        <w:rPr>
          <w:sz w:val="19"/>
          <w:szCs w:val="19"/>
          <w:lang w:val="fr-FR"/>
        </w:rPr>
        <w:t xml:space="preserve">e génitif abs. a une valeur temporelle-concessive (alors que). </w:t>
      </w:r>
      <w:r w:rsidRPr="00FE3D6E">
        <w:rPr>
          <w:sz w:val="19"/>
          <w:szCs w:val="19"/>
          <w:lang w:val="el-GR"/>
        </w:rPr>
        <w:t>Τ</w:t>
      </w:r>
      <w:r w:rsidRPr="00FE3D6E">
        <w:rPr>
          <w:rFonts w:ascii="Palatino Linotype" w:hAnsi="Palatino Linotype"/>
          <w:sz w:val="19"/>
          <w:szCs w:val="19"/>
          <w:lang w:val="el-GR"/>
        </w:rPr>
        <w:t>ῶν</w:t>
      </w:r>
      <w:r w:rsidRPr="00FE3D6E">
        <w:rPr>
          <w:rFonts w:ascii="Palatino Linotype" w:hAnsi="Palatino Linotype"/>
          <w:sz w:val="19"/>
          <w:szCs w:val="19"/>
          <w:lang w:val="fr-FR"/>
        </w:rPr>
        <w:t xml:space="preserve"> </w:t>
      </w:r>
      <w:r w:rsidRPr="00FE3D6E">
        <w:rPr>
          <w:rFonts w:ascii="Palatino Linotype" w:hAnsi="Palatino Linotype"/>
          <w:sz w:val="19"/>
          <w:szCs w:val="19"/>
          <w:lang w:val="el-GR"/>
        </w:rPr>
        <w:t>δικαστῶν</w:t>
      </w:r>
      <w:r w:rsidRPr="00FE3D6E">
        <w:rPr>
          <w:sz w:val="19"/>
          <w:szCs w:val="19"/>
          <w:lang w:val="fr-FR"/>
        </w:rPr>
        <w:t xml:space="preserve"> en est le sujet. </w:t>
      </w:r>
    </w:p>
    <w:p w:rsidR="00FE3D6E" w:rsidRPr="00FE3D6E" w:rsidRDefault="00FE3D6E" w:rsidP="00FE3D6E">
      <w:pPr>
        <w:pStyle w:val="Sansinterligne"/>
        <w:rPr>
          <w:sz w:val="19"/>
          <w:szCs w:val="19"/>
          <w:lang w:val="fr-FR"/>
        </w:rPr>
      </w:pPr>
      <w:r w:rsidRPr="00FE3D6E">
        <w:rPr>
          <w:b/>
          <w:color w:val="C00000"/>
          <w:sz w:val="19"/>
          <w:szCs w:val="19"/>
        </w:rPr>
        <w:t>Ἕ</w:t>
      </w:r>
      <w:r w:rsidRPr="00FE3D6E">
        <w:rPr>
          <w:b/>
          <w:sz w:val="19"/>
          <w:szCs w:val="19"/>
        </w:rPr>
        <w:t>τερος</w:t>
      </w:r>
      <w:r w:rsidRPr="00FE3D6E">
        <w:rPr>
          <w:b/>
          <w:sz w:val="19"/>
          <w:szCs w:val="19"/>
          <w:lang w:val="fr-FR"/>
        </w:rPr>
        <w:t xml:space="preserve">, </w:t>
      </w:r>
      <w:r w:rsidRPr="00FE3D6E">
        <w:rPr>
          <w:b/>
          <w:sz w:val="19"/>
          <w:szCs w:val="19"/>
        </w:rPr>
        <w:t>α</w:t>
      </w:r>
      <w:r w:rsidRPr="00FE3D6E">
        <w:rPr>
          <w:b/>
          <w:sz w:val="19"/>
          <w:szCs w:val="19"/>
          <w:lang w:val="fr-FR"/>
        </w:rPr>
        <w:t xml:space="preserve">, </w:t>
      </w:r>
      <w:r w:rsidRPr="00FE3D6E">
        <w:rPr>
          <w:b/>
          <w:sz w:val="19"/>
          <w:szCs w:val="19"/>
        </w:rPr>
        <w:t>ον</w:t>
      </w:r>
      <w:r w:rsidRPr="00FE3D6E">
        <w:rPr>
          <w:b/>
          <w:sz w:val="19"/>
          <w:szCs w:val="19"/>
          <w:lang w:val="fr-FR"/>
        </w:rPr>
        <w:t> :</w:t>
      </w:r>
      <w:r w:rsidRPr="00FE3D6E">
        <w:rPr>
          <w:sz w:val="19"/>
          <w:szCs w:val="19"/>
          <w:lang w:val="fr-FR"/>
        </w:rPr>
        <w:t xml:space="preserve"> autre ; différent ;  avec gén. autre que.  </w:t>
      </w:r>
    </w:p>
    <w:p w:rsidR="00FE3D6E" w:rsidRPr="00FE3D6E" w:rsidRDefault="00FE3D6E" w:rsidP="00FE3D6E">
      <w:pPr>
        <w:pStyle w:val="Sansinterligne"/>
        <w:rPr>
          <w:sz w:val="19"/>
          <w:szCs w:val="19"/>
          <w:lang w:val="fr-FR"/>
        </w:rPr>
      </w:pPr>
      <w:r w:rsidRPr="00FE3D6E">
        <w:rPr>
          <w:b/>
          <w:color w:val="C00000"/>
          <w:sz w:val="19"/>
          <w:szCs w:val="19"/>
        </w:rPr>
        <w:t>Π</w:t>
      </w:r>
      <w:r w:rsidRPr="00FE3D6E">
        <w:rPr>
          <w:b/>
          <w:sz w:val="19"/>
          <w:szCs w:val="19"/>
        </w:rPr>
        <w:t>άσχω</w:t>
      </w:r>
      <w:r w:rsidRPr="00FE3D6E">
        <w:rPr>
          <w:sz w:val="19"/>
          <w:szCs w:val="19"/>
          <w:lang w:val="fr-FR"/>
        </w:rPr>
        <w:t xml:space="preserve">  </w:t>
      </w:r>
      <w:r w:rsidRPr="00FE3D6E">
        <w:rPr>
          <w:b/>
          <w:sz w:val="19"/>
          <w:szCs w:val="19"/>
          <w:lang w:val="fr-FR"/>
        </w:rPr>
        <w:t>– [</w:t>
      </w:r>
      <w:r w:rsidRPr="00FE3D6E">
        <w:rPr>
          <w:i/>
          <w:sz w:val="19"/>
          <w:szCs w:val="19"/>
          <w:lang w:val="fr-FR"/>
        </w:rPr>
        <w:t>fut</w:t>
      </w:r>
      <w:r w:rsidRPr="00FE3D6E">
        <w:rPr>
          <w:b/>
          <w:sz w:val="19"/>
          <w:szCs w:val="19"/>
          <w:lang w:val="fr-FR"/>
        </w:rPr>
        <w:t xml:space="preserve">.: </w:t>
      </w:r>
      <w:r w:rsidRPr="00FE3D6E">
        <w:rPr>
          <w:sz w:val="19"/>
          <w:szCs w:val="19"/>
        </w:rPr>
        <w:t>πείσομαι</w:t>
      </w:r>
      <w:r w:rsidRPr="00FE3D6E">
        <w:rPr>
          <w:sz w:val="19"/>
          <w:szCs w:val="19"/>
          <w:lang w:val="fr-FR"/>
        </w:rPr>
        <w:t xml:space="preserve"> ; </w:t>
      </w:r>
      <w:r w:rsidRPr="00FE3D6E">
        <w:rPr>
          <w:i/>
          <w:sz w:val="19"/>
          <w:szCs w:val="19"/>
          <w:lang w:val="fr-FR"/>
        </w:rPr>
        <w:t>aor</w:t>
      </w:r>
      <w:r w:rsidRPr="00FE3D6E">
        <w:rPr>
          <w:sz w:val="19"/>
          <w:szCs w:val="19"/>
          <w:lang w:val="fr-FR"/>
        </w:rPr>
        <w:t xml:space="preserve">.: </w:t>
      </w:r>
      <w:r w:rsidRPr="00FE3D6E">
        <w:rPr>
          <w:sz w:val="19"/>
          <w:szCs w:val="19"/>
        </w:rPr>
        <w:t>ἔπαθον</w:t>
      </w:r>
      <w:r w:rsidRPr="00FE3D6E">
        <w:rPr>
          <w:sz w:val="19"/>
          <w:szCs w:val="19"/>
          <w:lang w:val="fr-FR"/>
        </w:rPr>
        <w:t xml:space="preserve"> </w:t>
      </w:r>
      <w:r w:rsidRPr="00FE3D6E">
        <w:rPr>
          <w:rFonts w:ascii="Times New Roman" w:hAnsi="Times New Roman" w:cs="Times New Roman"/>
          <w:sz w:val="19"/>
          <w:szCs w:val="19"/>
          <w:lang w:val="fr-FR" w:eastAsia="ja-JP"/>
        </w:rPr>
        <w:t>→</w:t>
      </w:r>
      <w:r w:rsidRPr="00FE3D6E">
        <w:rPr>
          <w:sz w:val="19"/>
          <w:szCs w:val="19"/>
          <w:lang w:val="fr-FR" w:eastAsia="ja-JP"/>
        </w:rPr>
        <w:t xml:space="preserve"> </w:t>
      </w:r>
      <w:r w:rsidRPr="00FE3D6E">
        <w:rPr>
          <w:sz w:val="19"/>
          <w:szCs w:val="19"/>
          <w:lang w:val="fr-FR"/>
        </w:rPr>
        <w:t xml:space="preserve"> </w:t>
      </w:r>
      <w:r w:rsidRPr="00FE3D6E">
        <w:rPr>
          <w:i/>
          <w:sz w:val="19"/>
          <w:szCs w:val="19"/>
          <w:lang w:val="fr-FR"/>
        </w:rPr>
        <w:t>inf. aor.:</w:t>
      </w:r>
      <w:r w:rsidRPr="00FE3D6E">
        <w:rPr>
          <w:sz w:val="19"/>
          <w:szCs w:val="19"/>
          <w:lang w:val="fr-FR"/>
        </w:rPr>
        <w:t xml:space="preserve"> </w:t>
      </w:r>
      <w:r w:rsidRPr="00FE3D6E">
        <w:rPr>
          <w:sz w:val="19"/>
          <w:szCs w:val="19"/>
        </w:rPr>
        <w:t>παθεῖν</w:t>
      </w:r>
      <w:r w:rsidRPr="00FE3D6E">
        <w:rPr>
          <w:b/>
          <w:sz w:val="19"/>
          <w:szCs w:val="19"/>
          <w:lang w:val="fr-FR"/>
        </w:rPr>
        <w:t xml:space="preserve"> ; </w:t>
      </w:r>
      <w:r w:rsidRPr="00FE3D6E">
        <w:rPr>
          <w:i/>
          <w:sz w:val="19"/>
          <w:szCs w:val="19"/>
          <w:lang w:val="fr-FR"/>
        </w:rPr>
        <w:t>pft</w:t>
      </w:r>
      <w:r w:rsidRPr="00FE3D6E">
        <w:rPr>
          <w:b/>
          <w:sz w:val="19"/>
          <w:szCs w:val="19"/>
          <w:lang w:val="fr-FR"/>
        </w:rPr>
        <w:t xml:space="preserve">. : </w:t>
      </w:r>
      <w:r w:rsidRPr="00FE3D6E">
        <w:rPr>
          <w:sz w:val="19"/>
          <w:szCs w:val="19"/>
        </w:rPr>
        <w:t>πέπονθα</w:t>
      </w:r>
      <w:r w:rsidRPr="00FE3D6E">
        <w:rPr>
          <w:sz w:val="19"/>
          <w:szCs w:val="19"/>
          <w:lang w:val="fr-FR"/>
        </w:rPr>
        <w:t> </w:t>
      </w:r>
      <w:r w:rsidRPr="00FE3D6E">
        <w:rPr>
          <w:b/>
          <w:sz w:val="19"/>
          <w:szCs w:val="19"/>
          <w:lang w:val="fr-FR"/>
        </w:rPr>
        <w:t>] – :</w:t>
      </w:r>
      <w:r w:rsidRPr="00FE3D6E">
        <w:rPr>
          <w:sz w:val="19"/>
          <w:szCs w:val="19"/>
          <w:lang w:val="fr-FR"/>
        </w:rPr>
        <w:t xml:space="preserve"> être affecté de telle ou telle façon ; éprouver telle ou telle affection, sensation ou sentiment ;  […] ; </w:t>
      </w:r>
      <w:r w:rsidRPr="00FE3D6E">
        <w:rPr>
          <w:b/>
          <w:sz w:val="19"/>
          <w:szCs w:val="19"/>
        </w:rPr>
        <w:t>κακῶς</w:t>
      </w:r>
      <w:r w:rsidRPr="00FE3D6E">
        <w:rPr>
          <w:b/>
          <w:sz w:val="19"/>
          <w:szCs w:val="19"/>
          <w:lang w:val="fr-FR"/>
        </w:rPr>
        <w:t xml:space="preserve"> </w:t>
      </w:r>
      <w:r w:rsidRPr="00FE3D6E">
        <w:rPr>
          <w:b/>
          <w:sz w:val="19"/>
          <w:szCs w:val="19"/>
        </w:rPr>
        <w:t>πάσχειν</w:t>
      </w:r>
      <w:r w:rsidRPr="00FE3D6E">
        <w:rPr>
          <w:sz w:val="19"/>
          <w:szCs w:val="19"/>
          <w:lang w:val="fr-FR"/>
        </w:rPr>
        <w:t>, se trouver dans une fâcheuse position, dans un état fâcheux, être malheureux</w:t>
      </w:r>
      <w:r w:rsidRPr="00FE3D6E">
        <w:rPr>
          <w:i/>
          <w:iCs/>
          <w:sz w:val="19"/>
          <w:szCs w:val="19"/>
          <w:lang w:val="fr-FR"/>
        </w:rPr>
        <w:t xml:space="preserve"> ;</w:t>
      </w:r>
      <w:r w:rsidRPr="00FE3D6E">
        <w:rPr>
          <w:sz w:val="19"/>
          <w:szCs w:val="19"/>
          <w:lang w:val="fr-FR"/>
        </w:rPr>
        <w:t xml:space="preserve"> </w:t>
      </w:r>
      <w:r w:rsidRPr="00D03867">
        <w:rPr>
          <w:b/>
          <w:bCs/>
          <w:sz w:val="19"/>
          <w:szCs w:val="19"/>
        </w:rPr>
        <w:t>κακῶς</w:t>
      </w:r>
      <w:r w:rsidRPr="00D03867">
        <w:rPr>
          <w:b/>
          <w:bCs/>
          <w:sz w:val="19"/>
          <w:szCs w:val="19"/>
          <w:lang w:val="fr-FR"/>
        </w:rPr>
        <w:t xml:space="preserve"> </w:t>
      </w:r>
      <w:r w:rsidRPr="00D03867">
        <w:rPr>
          <w:b/>
          <w:bCs/>
          <w:sz w:val="19"/>
          <w:szCs w:val="19"/>
        </w:rPr>
        <w:t>πάσχειν</w:t>
      </w:r>
      <w:r w:rsidRPr="00D03867">
        <w:rPr>
          <w:b/>
          <w:bCs/>
          <w:sz w:val="19"/>
          <w:szCs w:val="19"/>
          <w:lang w:val="fr-FR"/>
        </w:rPr>
        <w:t xml:space="preserve"> </w:t>
      </w:r>
      <w:r w:rsidRPr="00D03867">
        <w:rPr>
          <w:b/>
          <w:bCs/>
          <w:sz w:val="19"/>
          <w:szCs w:val="19"/>
        </w:rPr>
        <w:t>ὑπό</w:t>
      </w:r>
      <w:r w:rsidRPr="00D03867">
        <w:rPr>
          <w:b/>
          <w:bCs/>
          <w:sz w:val="19"/>
          <w:szCs w:val="19"/>
          <w:lang w:val="fr-FR"/>
        </w:rPr>
        <w:t xml:space="preserve"> </w:t>
      </w:r>
      <w:r w:rsidRPr="00D03867">
        <w:rPr>
          <w:b/>
          <w:bCs/>
          <w:sz w:val="19"/>
          <w:szCs w:val="19"/>
        </w:rPr>
        <w:t>τινος</w:t>
      </w:r>
      <w:r w:rsidRPr="00FE3D6E">
        <w:rPr>
          <w:sz w:val="19"/>
          <w:szCs w:val="19"/>
          <w:lang w:val="fr-FR"/>
        </w:rPr>
        <w:t xml:space="preserve">, souffrir de la part de qqn du mal, un préjudice, un outrage. </w:t>
      </w:r>
    </w:p>
    <w:p w:rsidR="00FE3D6E" w:rsidRPr="00FE3D6E" w:rsidRDefault="00FE3D6E" w:rsidP="00FE3D6E">
      <w:pPr>
        <w:pStyle w:val="Sansinterligne"/>
        <w:rPr>
          <w:sz w:val="19"/>
          <w:szCs w:val="19"/>
          <w:lang w:val="fr-FR"/>
        </w:rPr>
      </w:pPr>
      <w:r w:rsidRPr="00FE3D6E">
        <w:rPr>
          <w:b/>
          <w:color w:val="C00000"/>
          <w:sz w:val="19"/>
          <w:szCs w:val="19"/>
        </w:rPr>
        <w:t>Ἥ</w:t>
      </w:r>
      <w:r w:rsidRPr="00FE3D6E">
        <w:rPr>
          <w:b/>
          <w:sz w:val="19"/>
          <w:szCs w:val="19"/>
        </w:rPr>
        <w:t>κω</w:t>
      </w:r>
      <w:r w:rsidRPr="00FE3D6E">
        <w:rPr>
          <w:sz w:val="19"/>
          <w:szCs w:val="19"/>
          <w:lang w:val="fr-FR"/>
        </w:rPr>
        <w:t xml:space="preserve"> </w:t>
      </w:r>
      <w:r w:rsidRPr="00FE3D6E">
        <w:rPr>
          <w:b/>
          <w:sz w:val="19"/>
          <w:szCs w:val="19"/>
          <w:lang w:val="fr-FR"/>
        </w:rPr>
        <w:t>—[</w:t>
      </w:r>
      <w:r w:rsidRPr="00FE3D6E">
        <w:rPr>
          <w:i/>
          <w:sz w:val="19"/>
          <w:szCs w:val="19"/>
          <w:lang w:val="fr-FR"/>
        </w:rPr>
        <w:t>impft</w:t>
      </w:r>
      <w:r w:rsidRPr="00FE3D6E">
        <w:rPr>
          <w:sz w:val="19"/>
          <w:szCs w:val="19"/>
          <w:lang w:val="fr-FR"/>
        </w:rPr>
        <w:t xml:space="preserve"> : </w:t>
      </w:r>
      <w:r w:rsidRPr="00FE3D6E">
        <w:rPr>
          <w:b/>
          <w:sz w:val="19"/>
          <w:szCs w:val="19"/>
        </w:rPr>
        <w:t>ἧκον</w:t>
      </w:r>
      <w:r w:rsidRPr="00FE3D6E">
        <w:rPr>
          <w:sz w:val="19"/>
          <w:szCs w:val="19"/>
        </w:rPr>
        <w:t>;</w:t>
      </w:r>
      <w:r w:rsidRPr="00FE3D6E">
        <w:rPr>
          <w:sz w:val="19"/>
          <w:szCs w:val="19"/>
          <w:lang w:val="fr-FR"/>
        </w:rPr>
        <w:t xml:space="preserve"> </w:t>
      </w:r>
      <w:r w:rsidRPr="00FE3D6E">
        <w:rPr>
          <w:i/>
          <w:sz w:val="19"/>
          <w:szCs w:val="19"/>
          <w:lang w:val="fr-FR"/>
        </w:rPr>
        <w:t>fut</w:t>
      </w:r>
      <w:r w:rsidRPr="00FE3D6E">
        <w:rPr>
          <w:sz w:val="19"/>
          <w:szCs w:val="19"/>
          <w:lang w:val="fr-FR"/>
        </w:rPr>
        <w:t xml:space="preserve"> : </w:t>
      </w:r>
      <w:r w:rsidRPr="00FE3D6E">
        <w:rPr>
          <w:b/>
          <w:sz w:val="19"/>
          <w:szCs w:val="19"/>
        </w:rPr>
        <w:t>ἥξω</w:t>
      </w:r>
      <w:r w:rsidRPr="00FE3D6E">
        <w:rPr>
          <w:sz w:val="19"/>
          <w:szCs w:val="19"/>
          <w:lang w:val="fr-FR"/>
        </w:rPr>
        <w:t xml:space="preserve">, </w:t>
      </w:r>
      <w:r w:rsidRPr="00FE3D6E">
        <w:rPr>
          <w:i/>
          <w:sz w:val="19"/>
          <w:szCs w:val="19"/>
          <w:lang w:val="fr-FR"/>
        </w:rPr>
        <w:t>aor-1</w:t>
      </w:r>
      <w:r w:rsidRPr="00FE3D6E">
        <w:rPr>
          <w:sz w:val="19"/>
          <w:szCs w:val="19"/>
          <w:lang w:val="fr-FR"/>
        </w:rPr>
        <w:t xml:space="preserve">.  </w:t>
      </w:r>
      <w:r w:rsidRPr="00FE3D6E">
        <w:rPr>
          <w:sz w:val="19"/>
          <w:szCs w:val="19"/>
        </w:rPr>
        <w:t>ἧξα</w:t>
      </w:r>
      <w:r w:rsidRPr="00FE3D6E">
        <w:rPr>
          <w:sz w:val="19"/>
          <w:szCs w:val="19"/>
          <w:lang w:val="fr-FR"/>
        </w:rPr>
        <w:t xml:space="preserve">, </w:t>
      </w:r>
      <w:r w:rsidRPr="00FE3D6E">
        <w:rPr>
          <w:i/>
          <w:sz w:val="19"/>
          <w:szCs w:val="19"/>
          <w:lang w:val="fr-FR"/>
        </w:rPr>
        <w:t>pft</w:t>
      </w:r>
      <w:r w:rsidRPr="00FE3D6E">
        <w:rPr>
          <w:sz w:val="19"/>
          <w:szCs w:val="19"/>
          <w:lang w:val="fr-FR"/>
        </w:rPr>
        <w:t xml:space="preserve"> : </w:t>
      </w:r>
      <w:r w:rsidRPr="00FE3D6E">
        <w:rPr>
          <w:sz w:val="19"/>
          <w:szCs w:val="19"/>
        </w:rPr>
        <w:t>ἧκα;</w:t>
      </w:r>
      <w:r w:rsidRPr="00FE3D6E">
        <w:rPr>
          <w:sz w:val="19"/>
          <w:szCs w:val="19"/>
          <w:lang w:val="fr-FR"/>
        </w:rPr>
        <w:t xml:space="preserve">  </w:t>
      </w:r>
      <w:r w:rsidRPr="00FE3D6E">
        <w:rPr>
          <w:i/>
          <w:sz w:val="19"/>
          <w:szCs w:val="19"/>
          <w:lang w:val="fr-FR"/>
        </w:rPr>
        <w:t>p-pft </w:t>
      </w:r>
      <w:r w:rsidRPr="00FE3D6E">
        <w:rPr>
          <w:sz w:val="19"/>
          <w:szCs w:val="19"/>
          <w:lang w:val="fr-FR"/>
        </w:rPr>
        <w:t xml:space="preserve">: </w:t>
      </w:r>
      <w:r w:rsidRPr="00FE3D6E">
        <w:rPr>
          <w:sz w:val="19"/>
          <w:szCs w:val="19"/>
        </w:rPr>
        <w:t>ἥκειν</w:t>
      </w:r>
      <w:r w:rsidRPr="00FE3D6E">
        <w:rPr>
          <w:sz w:val="19"/>
          <w:szCs w:val="19"/>
          <w:lang w:val="fr-FR"/>
        </w:rPr>
        <w:t xml:space="preserve">) </w:t>
      </w:r>
      <w:r w:rsidRPr="00FE3D6E">
        <w:rPr>
          <w:b/>
          <w:sz w:val="19"/>
          <w:szCs w:val="19"/>
          <w:lang w:val="fr-FR"/>
        </w:rPr>
        <w:t xml:space="preserve"> ]—: </w:t>
      </w:r>
      <w:r w:rsidRPr="00FE3D6E">
        <w:rPr>
          <w:sz w:val="19"/>
          <w:szCs w:val="19"/>
          <w:lang w:val="fr-FR"/>
        </w:rPr>
        <w:t>être arrivé, arriver, être venu, être là.  </w:t>
      </w:r>
    </w:p>
    <w:p w:rsidR="00FE3D6E" w:rsidRPr="00FE3D6E" w:rsidRDefault="00FE3D6E" w:rsidP="00FE3D6E">
      <w:pPr>
        <w:pStyle w:val="Sansinterligne"/>
        <w:rPr>
          <w:bCs/>
          <w:sz w:val="19"/>
          <w:szCs w:val="19"/>
          <w:lang w:val="fr-FR"/>
        </w:rPr>
      </w:pPr>
      <w:r w:rsidRPr="00FE3D6E">
        <w:rPr>
          <w:rFonts w:cstheme="minorHAnsi"/>
          <w:b/>
          <w:color w:val="C00000"/>
          <w:sz w:val="19"/>
          <w:szCs w:val="19"/>
        </w:rPr>
        <w:t>Ἀ</w:t>
      </w:r>
      <w:r w:rsidRPr="00FE3D6E">
        <w:rPr>
          <w:b/>
          <w:bCs/>
          <w:sz w:val="19"/>
          <w:szCs w:val="19"/>
          <w:lang w:val="el-GR"/>
        </w:rPr>
        <w:t>πολογησόμενος</w:t>
      </w:r>
      <w:r w:rsidRPr="00FE3D6E">
        <w:rPr>
          <w:b/>
          <w:bCs/>
          <w:sz w:val="19"/>
          <w:szCs w:val="19"/>
          <w:lang w:val="fr-FR"/>
        </w:rPr>
        <w:t> :</w:t>
      </w:r>
      <w:r w:rsidRPr="00FE3D6E">
        <w:rPr>
          <w:bCs/>
          <w:sz w:val="19"/>
          <w:szCs w:val="19"/>
          <w:lang w:val="fr-FR"/>
        </w:rPr>
        <w:t xml:space="preserve"> le participe futur, avec un vb. de mvt exprime en gal. but ou intention. </w:t>
      </w:r>
    </w:p>
    <w:p w:rsidR="00FE3D6E" w:rsidRPr="00FE3D6E" w:rsidRDefault="00FE3D6E" w:rsidP="00FE3D6E">
      <w:pPr>
        <w:pStyle w:val="Sansinterligne"/>
        <w:rPr>
          <w:sz w:val="19"/>
          <w:szCs w:val="19"/>
          <w:lang w:val="fr-FR"/>
        </w:rPr>
      </w:pPr>
      <w:r w:rsidRPr="00FE3D6E">
        <w:rPr>
          <w:b/>
          <w:color w:val="C00000"/>
          <w:sz w:val="19"/>
          <w:szCs w:val="19"/>
          <w:lang w:val="el-GR"/>
        </w:rPr>
        <w:t>Π</w:t>
      </w:r>
      <w:r w:rsidRPr="00FE3D6E">
        <w:rPr>
          <w:rFonts w:ascii="Palatino Linotype" w:hAnsi="Palatino Linotype"/>
          <w:b/>
          <w:sz w:val="19"/>
          <w:szCs w:val="19"/>
          <w:lang w:val="el-GR"/>
        </w:rPr>
        <w:t>ρὸς</w:t>
      </w:r>
      <w:r w:rsidRPr="00FE3D6E">
        <w:rPr>
          <w:sz w:val="19"/>
          <w:szCs w:val="19"/>
          <w:lang w:val="fr-FR"/>
        </w:rPr>
        <w:t xml:space="preserve"> + acc. : en face de, devant. </w:t>
      </w:r>
    </w:p>
    <w:p w:rsidR="00FE3D6E" w:rsidRPr="00FE3D6E" w:rsidRDefault="00FE3D6E" w:rsidP="00FE3D6E">
      <w:pPr>
        <w:pStyle w:val="Sansinterligne"/>
        <w:rPr>
          <w:b/>
          <w:sz w:val="19"/>
          <w:szCs w:val="19"/>
          <w:lang w:val="fr-FR"/>
        </w:rPr>
      </w:pPr>
      <w:r w:rsidRPr="00FE3D6E">
        <w:rPr>
          <w:b/>
          <w:color w:val="C00000"/>
          <w:sz w:val="19"/>
          <w:szCs w:val="19"/>
        </w:rPr>
        <w:t>Π</w:t>
      </w:r>
      <w:r w:rsidRPr="00FE3D6E">
        <w:rPr>
          <w:b/>
          <w:sz w:val="19"/>
          <w:szCs w:val="19"/>
        </w:rPr>
        <w:t>ονηρία</w:t>
      </w:r>
      <w:r w:rsidRPr="00FE3D6E">
        <w:rPr>
          <w:b/>
          <w:sz w:val="19"/>
          <w:szCs w:val="19"/>
          <w:lang w:val="fr-FR"/>
        </w:rPr>
        <w:t xml:space="preserve">, </w:t>
      </w:r>
      <w:r w:rsidRPr="00FE3D6E">
        <w:rPr>
          <w:b/>
          <w:sz w:val="19"/>
          <w:szCs w:val="19"/>
        </w:rPr>
        <w:t>ας</w:t>
      </w:r>
      <w:r w:rsidRPr="00FE3D6E">
        <w:rPr>
          <w:b/>
          <w:sz w:val="19"/>
          <w:szCs w:val="19"/>
          <w:lang w:val="fr-FR"/>
        </w:rPr>
        <w:t xml:space="preserve"> (</w:t>
      </w:r>
      <w:r w:rsidRPr="00FE3D6E">
        <w:rPr>
          <w:b/>
          <w:sz w:val="19"/>
          <w:szCs w:val="19"/>
        </w:rPr>
        <w:t>ἡ</w:t>
      </w:r>
      <w:r w:rsidRPr="00FE3D6E">
        <w:rPr>
          <w:b/>
          <w:sz w:val="19"/>
          <w:szCs w:val="19"/>
          <w:lang w:val="fr-FR"/>
        </w:rPr>
        <w:t>) </w:t>
      </w:r>
      <w:r w:rsidRPr="00FE3D6E">
        <w:rPr>
          <w:sz w:val="19"/>
          <w:szCs w:val="19"/>
          <w:lang w:val="fr-FR"/>
        </w:rPr>
        <w:t xml:space="preserve">: mauvais état du corps, état maladif ; méchanceté, perversité ; bassesse, lâcheté. </w:t>
      </w:r>
    </w:p>
    <w:p w:rsidR="00FE3D6E" w:rsidRPr="00FE3D6E" w:rsidRDefault="00FE3D6E" w:rsidP="00FE3D6E">
      <w:pPr>
        <w:pStyle w:val="Sansinterligne"/>
        <w:rPr>
          <w:sz w:val="19"/>
          <w:szCs w:val="19"/>
          <w:lang w:val="fr-FR"/>
        </w:rPr>
      </w:pPr>
      <w:r w:rsidRPr="00FE3D6E">
        <w:rPr>
          <w:b/>
          <w:bCs/>
          <w:color w:val="C00000"/>
          <w:sz w:val="19"/>
          <w:szCs w:val="19"/>
          <w:lang w:val="fr-FR"/>
        </w:rPr>
        <w:t>N</w:t>
      </w:r>
      <w:r w:rsidRPr="00FE3D6E">
        <w:rPr>
          <w:b/>
          <w:bCs/>
          <w:sz w:val="19"/>
          <w:szCs w:val="19"/>
          <w:lang w:val="fr-FR"/>
        </w:rPr>
        <w:t xml:space="preserve">B. </w:t>
      </w:r>
      <w:r w:rsidRPr="00FE3D6E">
        <w:rPr>
          <w:b/>
          <w:bCs/>
          <w:sz w:val="19"/>
          <w:szCs w:val="19"/>
          <w:lang w:val="el-GR"/>
        </w:rPr>
        <w:t>ἀπολογησόμενος</w:t>
      </w:r>
      <w:r w:rsidRPr="00FE3D6E">
        <w:rPr>
          <w:b/>
          <w:bCs/>
          <w:sz w:val="19"/>
          <w:szCs w:val="19"/>
          <w:lang w:val="fr-FR"/>
        </w:rPr>
        <w:t xml:space="preserve"> Pierre Chiron note</w:t>
      </w:r>
      <w:r w:rsidRPr="00FE3D6E">
        <w:rPr>
          <w:sz w:val="19"/>
          <w:szCs w:val="19"/>
          <w:lang w:val="fr-FR"/>
        </w:rPr>
        <w:t> : « Il est probable qu’Ératosthène, désireux de reprendre une carrière politique, s’est présenté à l’examen public, qui permet à l’amnistie de s’appliquer. à son cas ».   </w:t>
      </w:r>
    </w:p>
    <w:p w:rsidR="00FE3D6E" w:rsidRDefault="00FE3D6E" w:rsidP="00FE3D6E">
      <w:pPr>
        <w:rPr>
          <w:rFonts w:ascii="Palatino Linotype" w:hAnsi="Palatino Linotype"/>
          <w:sz w:val="22"/>
          <w:szCs w:val="22"/>
        </w:rPr>
      </w:pPr>
    </w:p>
    <w:p w:rsidR="00FE3D6E" w:rsidRPr="00FE3D6E" w:rsidRDefault="00FE3D6E" w:rsidP="00FE3D6E">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FE3D6E">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FE3D6E" w:rsidRDefault="00FE3D6E" w:rsidP="00FE3D6E">
      <w:pPr>
        <w:rPr>
          <w:rFonts w:ascii="Palatino Linotype" w:hAnsi="Palatino Linotype"/>
          <w:sz w:val="22"/>
          <w:szCs w:val="22"/>
        </w:rPr>
      </w:pPr>
    </w:p>
    <w:p w:rsidR="00FE3D6E" w:rsidRPr="0031306D" w:rsidRDefault="00FE3D6E" w:rsidP="00FE3D6E">
      <w:pPr>
        <w:ind w:firstLine="709"/>
        <w:rPr>
          <w:rFonts w:ascii="Palatino Linotype" w:hAnsi="Palatino Linotype"/>
          <w:sz w:val="22"/>
          <w:szCs w:val="22"/>
        </w:rPr>
      </w:pPr>
      <w:r w:rsidRPr="00D74DE6">
        <w:rPr>
          <w:rFonts w:ascii="Palatino Linotype" w:hAnsi="Palatino Linotype"/>
          <w:b/>
          <w:color w:val="1914C6"/>
          <w:sz w:val="22"/>
          <w:szCs w:val="22"/>
        </w:rPr>
        <w:t xml:space="preserve">[§ 84 phr. </w:t>
      </w:r>
      <w:r>
        <w:rPr>
          <w:rFonts w:ascii="Palatino Linotype" w:hAnsi="Palatino Linotype"/>
          <w:b/>
          <w:color w:val="1914C6"/>
          <w:sz w:val="22"/>
          <w:szCs w:val="22"/>
        </w:rPr>
        <w:t>3</w:t>
      </w:r>
      <w:r w:rsidRPr="00D74DE6">
        <w:rPr>
          <w:rFonts w:ascii="Palatino Linotype" w:hAnsi="Palatino Linotype"/>
          <w:b/>
          <w:color w:val="1914C6"/>
          <w:sz w:val="22"/>
          <w:szCs w:val="22"/>
        </w:rPr>
        <w:t>]</w:t>
      </w:r>
      <w:r>
        <w:rPr>
          <w:rFonts w:ascii="Palatino Linotype" w:hAnsi="Palatino Linotype"/>
          <w:b/>
          <w:color w:val="1914C6"/>
          <w:sz w:val="22"/>
          <w:szCs w:val="22"/>
        </w:rPr>
        <w:t xml:space="preserve">.  </w:t>
      </w:r>
      <w:r w:rsidRPr="0031306D">
        <w:rPr>
          <w:rFonts w:ascii="Palatino Linotype" w:hAnsi="Palatino Linotype"/>
          <w:sz w:val="22"/>
          <w:szCs w:val="22"/>
          <w:lang w:val="el-GR"/>
        </w:rPr>
        <w:t>τοσοῦτον</w:t>
      </w:r>
      <w:r w:rsidRPr="0031306D">
        <w:rPr>
          <w:rFonts w:ascii="Palatino Linotype" w:hAnsi="Palatino Linotype"/>
          <w:sz w:val="22"/>
          <w:szCs w:val="22"/>
        </w:rPr>
        <w:t xml:space="preserve"> </w:t>
      </w:r>
      <w:r w:rsidRPr="0031306D">
        <w:rPr>
          <w:rFonts w:ascii="Palatino Linotype" w:hAnsi="Palatino Linotype"/>
          <w:sz w:val="22"/>
          <w:szCs w:val="22"/>
          <w:lang w:val="el-GR"/>
        </w:rPr>
        <w:t>ἢ</w:t>
      </w:r>
      <w:r w:rsidRPr="0031306D">
        <w:rPr>
          <w:rFonts w:ascii="Palatino Linotype" w:hAnsi="Palatino Linotype"/>
          <w:sz w:val="22"/>
          <w:szCs w:val="22"/>
        </w:rPr>
        <w:t xml:space="preserve"> </w:t>
      </w:r>
      <w:r w:rsidRPr="0031306D">
        <w:rPr>
          <w:rFonts w:ascii="Palatino Linotype" w:hAnsi="Palatino Linotype"/>
          <w:sz w:val="22"/>
          <w:szCs w:val="22"/>
          <w:lang w:val="el-GR"/>
        </w:rPr>
        <w:t>ὑμῶν</w:t>
      </w:r>
      <w:r w:rsidRPr="0031306D">
        <w:rPr>
          <w:rFonts w:ascii="Palatino Linotype" w:hAnsi="Palatino Linotype"/>
          <w:sz w:val="22"/>
          <w:szCs w:val="22"/>
        </w:rPr>
        <w:t xml:space="preserve"> </w:t>
      </w:r>
      <w:r w:rsidRPr="0031306D">
        <w:rPr>
          <w:rFonts w:ascii="Palatino Linotype" w:hAnsi="Palatino Linotype"/>
          <w:sz w:val="22"/>
          <w:szCs w:val="22"/>
          <w:lang w:val="el-GR"/>
        </w:rPr>
        <w:t>καταπεφρόνηκεν</w:t>
      </w:r>
      <w:r w:rsidRPr="0031306D">
        <w:rPr>
          <w:rFonts w:ascii="Palatino Linotype" w:hAnsi="Palatino Linotype"/>
          <w:sz w:val="22"/>
          <w:szCs w:val="22"/>
        </w:rPr>
        <w:t xml:space="preserve"> </w:t>
      </w:r>
      <w:r w:rsidRPr="0031306D">
        <w:rPr>
          <w:rFonts w:ascii="Palatino Linotype" w:hAnsi="Palatino Linotype"/>
          <w:sz w:val="22"/>
          <w:szCs w:val="22"/>
          <w:lang w:val="el-GR"/>
        </w:rPr>
        <w:t>ἢ</w:t>
      </w:r>
      <w:r w:rsidRPr="0031306D">
        <w:rPr>
          <w:rFonts w:ascii="Palatino Linotype" w:hAnsi="Palatino Linotype"/>
          <w:sz w:val="22"/>
          <w:szCs w:val="22"/>
        </w:rPr>
        <w:t xml:space="preserve"> </w:t>
      </w:r>
      <w:r w:rsidRPr="0031306D">
        <w:rPr>
          <w:rFonts w:ascii="Palatino Linotype" w:hAnsi="Palatino Linotype"/>
          <w:sz w:val="22"/>
          <w:szCs w:val="22"/>
          <w:lang w:val="el-GR"/>
        </w:rPr>
        <w:t>ἑτέροις</w:t>
      </w:r>
      <w:r w:rsidRPr="0031306D">
        <w:rPr>
          <w:rFonts w:ascii="Palatino Linotype" w:hAnsi="Palatino Linotype"/>
          <w:sz w:val="22"/>
          <w:szCs w:val="22"/>
        </w:rPr>
        <w:t xml:space="preserve"> </w:t>
      </w:r>
      <w:r w:rsidRPr="0031306D">
        <w:rPr>
          <w:rFonts w:ascii="Palatino Linotype" w:hAnsi="Palatino Linotype"/>
          <w:sz w:val="22"/>
          <w:szCs w:val="22"/>
          <w:lang w:val="el-GR"/>
        </w:rPr>
        <w:t>πεπίστευκεν</w:t>
      </w:r>
      <w:r w:rsidRPr="0031306D">
        <w:rPr>
          <w:rFonts w:ascii="Palatino Linotype" w:hAnsi="Palatino Linotype"/>
          <w:sz w:val="22"/>
          <w:szCs w:val="22"/>
        </w:rPr>
        <w:t xml:space="preserve">. </w:t>
      </w:r>
    </w:p>
    <w:p w:rsidR="00FE3D6E" w:rsidRPr="00FE3D6E" w:rsidRDefault="00FE3D6E" w:rsidP="00FE3D6E">
      <w:pPr>
        <w:pStyle w:val="Sansinterligne"/>
        <w:rPr>
          <w:b/>
          <w:caps/>
          <w:sz w:val="19"/>
          <w:szCs w:val="19"/>
          <w:lang w:val="fr-FR"/>
        </w:rPr>
      </w:pPr>
      <w:r w:rsidRPr="00FE3D6E">
        <w:rPr>
          <w:b/>
          <w:color w:val="C00000"/>
          <w:sz w:val="19"/>
          <w:szCs w:val="19"/>
          <w:lang w:val="el-GR"/>
        </w:rPr>
        <w:t>Τ</w:t>
      </w:r>
      <w:r w:rsidRPr="00FE3D6E">
        <w:rPr>
          <w:rFonts w:ascii="Palatino Linotype" w:hAnsi="Palatino Linotype"/>
          <w:b/>
          <w:sz w:val="19"/>
          <w:szCs w:val="19"/>
          <w:lang w:val="el-GR"/>
        </w:rPr>
        <w:t>οσοῦτον</w:t>
      </w:r>
      <w:r w:rsidRPr="00FE3D6E">
        <w:rPr>
          <w:sz w:val="19"/>
          <w:szCs w:val="19"/>
          <w:lang w:val="fr-FR"/>
        </w:rPr>
        <w:t xml:space="preserve"> : tant, tellement (il…) exclamative valant pour une explication. </w:t>
      </w:r>
    </w:p>
    <w:p w:rsidR="00FE3D6E" w:rsidRPr="00FE3D6E" w:rsidRDefault="00FE3D6E" w:rsidP="00FE3D6E">
      <w:pPr>
        <w:pStyle w:val="Sansinterligne"/>
        <w:rPr>
          <w:rFonts w:eastAsia="Times New Roman" w:cstheme="minorHAnsi"/>
          <w:sz w:val="19"/>
          <w:szCs w:val="19"/>
          <w:lang w:val="fr-FR" w:eastAsia="fr-FR"/>
        </w:rPr>
      </w:pPr>
      <w:r w:rsidRPr="00FE3D6E">
        <w:rPr>
          <w:b/>
          <w:caps/>
          <w:color w:val="C00000"/>
          <w:sz w:val="19"/>
          <w:szCs w:val="19"/>
        </w:rPr>
        <w:t>Κ</w:t>
      </w:r>
      <w:r w:rsidRPr="00FE3D6E">
        <w:rPr>
          <w:b/>
          <w:sz w:val="19"/>
          <w:szCs w:val="19"/>
        </w:rPr>
        <w:t>αταφρονέω</w:t>
      </w:r>
      <w:r w:rsidRPr="00FE3D6E">
        <w:rPr>
          <w:sz w:val="19"/>
          <w:szCs w:val="19"/>
          <w:lang w:val="fr-FR"/>
        </w:rPr>
        <w:t xml:space="preserve"> : mépriser, ne faire aucun cas de (+ gén.). </w:t>
      </w:r>
    </w:p>
    <w:p w:rsidR="00FE3D6E" w:rsidRPr="00FE3D6E" w:rsidRDefault="00FE3D6E" w:rsidP="00FE3D6E">
      <w:pPr>
        <w:pStyle w:val="Sansinterligne"/>
        <w:rPr>
          <w:rFonts w:eastAsia="Times New Roman" w:cstheme="minorHAnsi"/>
          <w:sz w:val="19"/>
          <w:szCs w:val="19"/>
          <w:lang w:val="fr-FR" w:eastAsia="fr-FR"/>
        </w:rPr>
      </w:pPr>
      <w:r w:rsidRPr="00FE3D6E">
        <w:rPr>
          <w:b/>
          <w:color w:val="C00000"/>
          <w:sz w:val="19"/>
          <w:szCs w:val="19"/>
        </w:rPr>
        <w:t>Π</w:t>
      </w:r>
      <w:r w:rsidRPr="00FE3D6E">
        <w:rPr>
          <w:b/>
          <w:sz w:val="19"/>
          <w:szCs w:val="19"/>
        </w:rPr>
        <w:t>ιστεύω</w:t>
      </w:r>
      <w:r w:rsidRPr="00FE3D6E">
        <w:rPr>
          <w:sz w:val="19"/>
          <w:szCs w:val="19"/>
          <w:lang w:val="fr-FR"/>
        </w:rPr>
        <w:t xml:space="preserve"> </w:t>
      </w:r>
      <w:r w:rsidRPr="00FE3D6E">
        <w:rPr>
          <w:b/>
          <w:sz w:val="19"/>
          <w:szCs w:val="19"/>
          <w:lang w:val="fr-FR"/>
        </w:rPr>
        <w:t>—[</w:t>
      </w:r>
      <w:r w:rsidRPr="00FE3D6E">
        <w:rPr>
          <w:i/>
          <w:sz w:val="19"/>
          <w:szCs w:val="19"/>
          <w:lang w:val="fr-FR"/>
        </w:rPr>
        <w:t>fut</w:t>
      </w:r>
      <w:r w:rsidRPr="00FE3D6E">
        <w:rPr>
          <w:b/>
          <w:sz w:val="19"/>
          <w:szCs w:val="19"/>
          <w:lang w:val="fr-FR"/>
        </w:rPr>
        <w:t xml:space="preserve">.: </w:t>
      </w:r>
      <w:r w:rsidRPr="00FE3D6E">
        <w:rPr>
          <w:sz w:val="19"/>
          <w:szCs w:val="19"/>
        </w:rPr>
        <w:t>πιστεύσω</w:t>
      </w:r>
      <w:r w:rsidRPr="00FE3D6E">
        <w:rPr>
          <w:sz w:val="19"/>
          <w:szCs w:val="19"/>
          <w:lang w:val="fr-FR"/>
        </w:rPr>
        <w:t xml:space="preserve"> ; </w:t>
      </w:r>
      <w:r w:rsidRPr="00FE3D6E">
        <w:rPr>
          <w:i/>
          <w:sz w:val="19"/>
          <w:szCs w:val="19"/>
          <w:lang w:val="fr-FR"/>
        </w:rPr>
        <w:t>aor</w:t>
      </w:r>
      <w:r w:rsidRPr="00FE3D6E">
        <w:rPr>
          <w:sz w:val="19"/>
          <w:szCs w:val="19"/>
          <w:lang w:val="fr-FR"/>
        </w:rPr>
        <w:t xml:space="preserve">.: </w:t>
      </w:r>
      <w:r w:rsidRPr="00FE3D6E">
        <w:rPr>
          <w:sz w:val="19"/>
          <w:szCs w:val="19"/>
        </w:rPr>
        <w:t>ἐπίστευσα</w:t>
      </w:r>
      <w:r w:rsidRPr="00FE3D6E">
        <w:rPr>
          <w:sz w:val="19"/>
          <w:szCs w:val="19"/>
          <w:lang w:val="fr-FR"/>
        </w:rPr>
        <w:t xml:space="preserve"> ; </w:t>
      </w:r>
      <w:r w:rsidRPr="00FE3D6E">
        <w:rPr>
          <w:i/>
          <w:sz w:val="19"/>
          <w:szCs w:val="19"/>
          <w:lang w:val="fr-FR"/>
        </w:rPr>
        <w:t>pft</w:t>
      </w:r>
      <w:r w:rsidRPr="00FE3D6E">
        <w:rPr>
          <w:sz w:val="19"/>
          <w:szCs w:val="19"/>
          <w:lang w:val="fr-FR"/>
        </w:rPr>
        <w:t xml:space="preserve">.: </w:t>
      </w:r>
      <w:r w:rsidRPr="00FE3D6E">
        <w:rPr>
          <w:sz w:val="19"/>
          <w:szCs w:val="19"/>
        </w:rPr>
        <w:t>πεπίστευκα</w:t>
      </w:r>
      <w:r w:rsidRPr="00FE3D6E">
        <w:rPr>
          <w:b/>
          <w:sz w:val="19"/>
          <w:szCs w:val="19"/>
          <w:lang w:val="fr-FR"/>
        </w:rPr>
        <w:t xml:space="preserve"> ]—:</w:t>
      </w:r>
      <w:r w:rsidRPr="00FE3D6E">
        <w:rPr>
          <w:sz w:val="19"/>
          <w:szCs w:val="19"/>
          <w:lang w:val="fr-FR"/>
        </w:rPr>
        <w:t xml:space="preserve"> croire en (dat.), se confier à (dat), se fier à, avoir confiance en (dat.). </w:t>
      </w:r>
    </w:p>
    <w:p w:rsidR="00FE3D6E" w:rsidRPr="00FE3D6E" w:rsidRDefault="00FE3D6E" w:rsidP="00FE3D6E">
      <w:pPr>
        <w:pStyle w:val="Sansinterligne"/>
        <w:rPr>
          <w:rFonts w:eastAsia="Times New Roman" w:cstheme="minorHAnsi"/>
          <w:sz w:val="19"/>
          <w:szCs w:val="19"/>
          <w:lang w:val="fr-FR" w:eastAsia="fr-FR"/>
        </w:rPr>
      </w:pPr>
    </w:p>
    <w:p w:rsidR="00FE3D6E" w:rsidRPr="00FE3D6E" w:rsidRDefault="00FE3D6E" w:rsidP="00FE3D6E">
      <w:pPr>
        <w:pStyle w:val="Sansinterligne"/>
        <w:jc w:val="center"/>
        <w:rPr>
          <w:b/>
          <w:caps/>
          <w:color w:val="C00000"/>
          <w:sz w:val="26"/>
          <w:szCs w:val="26"/>
          <w:lang w:val="fr-FR"/>
        </w:rPr>
      </w:pPr>
      <w:r w:rsidRPr="00FE3D6E">
        <w:rPr>
          <w:rFonts w:eastAsia="Times New Roman" w:cstheme="minorHAnsi"/>
          <w:sz w:val="26"/>
          <w:szCs w:val="26"/>
          <w:lang w:val="fr-FR" w:eastAsia="fr-FR"/>
        </w:rPr>
        <w:lastRenderedPageBreak/>
        <w:t xml:space="preserve">…  </w:t>
      </w:r>
      <w:r w:rsidRPr="00BE7DC2">
        <w:rPr>
          <w:rFonts w:eastAsia="Times New Roman" w:cstheme="minorHAnsi"/>
          <w:sz w:val="26"/>
          <w:szCs w:val="26"/>
          <w:lang w:eastAsia="fr-FR"/>
        </w:rPr>
        <w:sym w:font="Wingdings" w:char="F0DF"/>
      </w:r>
    </w:p>
    <w:p w:rsidR="002C45CE" w:rsidRDefault="002C45CE" w:rsidP="002C45CE">
      <w:pPr>
        <w:pStyle w:val="Sansinterligne"/>
        <w:rPr>
          <w:rFonts w:eastAsia="Times New Roman" w:cstheme="minorHAnsi"/>
          <w:sz w:val="26"/>
          <w:szCs w:val="26"/>
          <w:lang w:val="fr-FR" w:eastAsia="fr-FR"/>
        </w:rPr>
      </w:pPr>
    </w:p>
    <w:p w:rsidR="000E40A8" w:rsidRDefault="000E40A8" w:rsidP="002C45CE">
      <w:pPr>
        <w:pStyle w:val="Sansinterligne"/>
        <w:rPr>
          <w:rFonts w:eastAsia="Times New Roman" w:cstheme="minorHAnsi"/>
          <w:sz w:val="26"/>
          <w:szCs w:val="26"/>
          <w:lang w:val="fr-FR" w:eastAsia="fr-FR"/>
        </w:rPr>
      </w:pPr>
    </w:p>
    <w:p w:rsidR="000E40A8" w:rsidRDefault="000E40A8" w:rsidP="002C45CE">
      <w:pPr>
        <w:pStyle w:val="Sansinterligne"/>
        <w:rPr>
          <w:rFonts w:eastAsia="Times New Roman" w:cstheme="minorHAnsi"/>
          <w:sz w:val="26"/>
          <w:szCs w:val="26"/>
          <w:lang w:val="fr-FR" w:eastAsia="fr-FR"/>
        </w:rPr>
      </w:pPr>
    </w:p>
    <w:p w:rsidR="002C45CE" w:rsidRDefault="002C45CE" w:rsidP="002C45CE">
      <w:pPr>
        <w:pStyle w:val="Sansinterligne"/>
        <w:rPr>
          <w:rFonts w:eastAsia="Times New Roman" w:cstheme="minorHAnsi"/>
          <w:sz w:val="26"/>
          <w:szCs w:val="26"/>
          <w:lang w:val="fr-FR" w:eastAsia="fr-FR"/>
        </w:rPr>
      </w:pPr>
    </w:p>
    <w:p w:rsidR="002C45CE" w:rsidRPr="00362942" w:rsidRDefault="002C45CE" w:rsidP="002C45CE">
      <w:pPr>
        <w:pStyle w:val="Sansinterligne"/>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2C45CE" w:rsidRPr="00BE7DC2" w:rsidRDefault="002C45CE" w:rsidP="002C45CE">
      <w:pPr>
        <w:pStyle w:val="Sansinterligne"/>
        <w:rPr>
          <w:rFonts w:eastAsia="Times New Roman" w:cstheme="minorHAnsi"/>
          <w:sz w:val="26"/>
          <w:szCs w:val="26"/>
          <w:lang w:val="fr-FR" w:eastAsia="fr-FR"/>
        </w:rPr>
      </w:pPr>
    </w:p>
    <w:p w:rsidR="002C45CE" w:rsidRPr="00BE7DC2" w:rsidRDefault="002C45CE" w:rsidP="002C45CE">
      <w:pPr>
        <w:pStyle w:val="Sansinterligne"/>
        <w:rPr>
          <w:rFonts w:eastAsia="Times New Roman" w:cstheme="minorHAnsi"/>
          <w:sz w:val="26"/>
          <w:szCs w:val="26"/>
          <w:lang w:val="fr-FR" w:eastAsia="fr-FR"/>
        </w:rPr>
      </w:pPr>
    </w:p>
    <w:p w:rsidR="002C45CE" w:rsidRDefault="002C45CE" w:rsidP="002C45CE">
      <w:pPr>
        <w:pStyle w:val="Sansinterligne"/>
        <w:rPr>
          <w:rFonts w:eastAsia="Times New Roman" w:cstheme="minorHAnsi"/>
          <w:sz w:val="26"/>
          <w:szCs w:val="26"/>
          <w:lang w:val="fr-FR" w:eastAsia="fr-FR"/>
        </w:rPr>
      </w:pPr>
    </w:p>
    <w:p w:rsidR="002C45CE" w:rsidRPr="00BE7DC2" w:rsidRDefault="002C45CE" w:rsidP="002C45CE">
      <w:pPr>
        <w:pStyle w:val="Sansinterligne"/>
        <w:jc w:val="center"/>
        <w:rPr>
          <w:b/>
          <w:caps/>
          <w:color w:val="C00000"/>
          <w:sz w:val="26"/>
          <w:szCs w:val="26"/>
          <w:lang w:val="fr-FR"/>
        </w:rPr>
      </w:pPr>
      <w:r w:rsidRPr="00BE7DC2">
        <w:rPr>
          <w:rFonts w:eastAsia="Times New Roman" w:cstheme="minorHAnsi"/>
          <w:sz w:val="26"/>
          <w:szCs w:val="26"/>
          <w:lang w:val="fr-FR" w:eastAsia="fr-FR"/>
        </w:rPr>
        <w:t xml:space="preserve">…  </w:t>
      </w:r>
      <w:r w:rsidRPr="00BE7DC2">
        <w:rPr>
          <w:rFonts w:eastAsia="Times New Roman" w:cstheme="minorHAnsi"/>
          <w:sz w:val="26"/>
          <w:szCs w:val="26"/>
          <w:lang w:eastAsia="fr-FR"/>
        </w:rPr>
        <w:sym w:font="Wingdings" w:char="F0DF"/>
      </w:r>
    </w:p>
    <w:p w:rsidR="00392EB2" w:rsidRPr="00BE7DC2" w:rsidRDefault="00392EB2" w:rsidP="00392EB2">
      <w:pPr>
        <w:pStyle w:val="Sansinterligne"/>
        <w:rPr>
          <w:sz w:val="26"/>
          <w:szCs w:val="26"/>
          <w:lang w:val="fr-FR"/>
        </w:rPr>
      </w:pPr>
    </w:p>
    <w:p w:rsidR="002C45CE" w:rsidRPr="00362942" w:rsidRDefault="002C45CE" w:rsidP="002C45CE">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2C45CE" w:rsidRPr="00BE7DC2" w:rsidRDefault="002C45CE" w:rsidP="002C45CE">
      <w:pPr>
        <w:pStyle w:val="Sansinterligne"/>
        <w:rPr>
          <w:sz w:val="26"/>
          <w:szCs w:val="26"/>
          <w:lang w:val="fr-FR"/>
        </w:rPr>
      </w:pPr>
    </w:p>
    <w:p w:rsidR="002C45CE" w:rsidRPr="00362942" w:rsidRDefault="002C45CE" w:rsidP="002C45CE">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85</w:t>
      </w:r>
      <w:r w:rsidRPr="00362942">
        <w:rPr>
          <w:rFonts w:ascii="Palatino Linotype" w:hAnsi="Palatino Linotype"/>
          <w:b/>
          <w:color w:val="1914C6"/>
          <w:sz w:val="26"/>
          <w:szCs w:val="26"/>
          <w:lang w:val="fr-FR"/>
        </w:rPr>
        <w:t>]</w:t>
      </w:r>
    </w:p>
    <w:p w:rsidR="0031306D" w:rsidRPr="0031306D" w:rsidRDefault="0031306D" w:rsidP="0031306D">
      <w:pPr>
        <w:rPr>
          <w:rFonts w:ascii="Palatino Linotype" w:hAnsi="Palatino Linotype"/>
          <w:sz w:val="22"/>
          <w:szCs w:val="22"/>
        </w:rPr>
      </w:pPr>
      <w:r w:rsidRPr="0031306D">
        <w:rPr>
          <w:rFonts w:ascii="Palatino Linotype" w:hAnsi="Palatino Linotype"/>
          <w:sz w:val="22"/>
          <w:szCs w:val="22"/>
        </w:rPr>
        <w:t xml:space="preserve">[§ 85] </w:t>
      </w:r>
      <w:r w:rsidRPr="0031306D">
        <w:rPr>
          <w:rFonts w:ascii="Palatino Linotype" w:hAnsi="Palatino Linotype"/>
          <w:sz w:val="22"/>
          <w:szCs w:val="22"/>
          <w:lang w:val="el-GR"/>
        </w:rPr>
        <w:t>ὧν</w:t>
      </w:r>
      <w:r w:rsidRPr="0031306D">
        <w:rPr>
          <w:rFonts w:ascii="Palatino Linotype" w:hAnsi="Palatino Linotype"/>
          <w:sz w:val="22"/>
          <w:szCs w:val="22"/>
        </w:rPr>
        <w:t xml:space="preserve"> </w:t>
      </w:r>
      <w:r w:rsidRPr="0031306D">
        <w:rPr>
          <w:rFonts w:ascii="Palatino Linotype" w:hAnsi="Palatino Linotype"/>
          <w:sz w:val="22"/>
          <w:szCs w:val="22"/>
          <w:lang w:val="el-GR"/>
        </w:rPr>
        <w:t>ἀμφοτέρων</w:t>
      </w:r>
      <w:r w:rsidRPr="0031306D">
        <w:rPr>
          <w:rFonts w:ascii="Palatino Linotype" w:hAnsi="Palatino Linotype"/>
          <w:sz w:val="22"/>
          <w:szCs w:val="22"/>
        </w:rPr>
        <w:t xml:space="preserve"> </w:t>
      </w:r>
      <w:r w:rsidRPr="0031306D">
        <w:rPr>
          <w:rFonts w:ascii="Palatino Linotype" w:hAnsi="Palatino Linotype"/>
          <w:sz w:val="22"/>
          <w:szCs w:val="22"/>
          <w:lang w:val="el-GR"/>
        </w:rPr>
        <w:t>ἄξιον</w:t>
      </w:r>
      <w:r w:rsidRPr="0031306D">
        <w:rPr>
          <w:rFonts w:ascii="Palatino Linotype" w:hAnsi="Palatino Linotype"/>
          <w:sz w:val="22"/>
          <w:szCs w:val="22"/>
        </w:rPr>
        <w:t xml:space="preserve"> </w:t>
      </w:r>
      <w:r w:rsidRPr="0031306D">
        <w:rPr>
          <w:rFonts w:ascii="Palatino Linotype" w:hAnsi="Palatino Linotype"/>
          <w:sz w:val="22"/>
          <w:szCs w:val="22"/>
          <w:lang w:val="el-GR"/>
        </w:rPr>
        <w:t>ἐπιμεληθῆναι</w:t>
      </w:r>
      <w:r w:rsidRPr="0031306D">
        <w:rPr>
          <w:rFonts w:ascii="Palatino Linotype" w:hAnsi="Palatino Linotype"/>
          <w:sz w:val="22"/>
          <w:szCs w:val="22"/>
        </w:rPr>
        <w:t xml:space="preserve">, </w:t>
      </w:r>
      <w:r w:rsidRPr="0031306D">
        <w:rPr>
          <w:rFonts w:ascii="Palatino Linotype" w:hAnsi="Palatino Linotype"/>
          <w:sz w:val="22"/>
          <w:szCs w:val="22"/>
          <w:lang w:val="el-GR"/>
        </w:rPr>
        <w:t>ἐνθυμουμένους</w:t>
      </w:r>
      <w:r w:rsidRPr="0031306D">
        <w:rPr>
          <w:rFonts w:ascii="Palatino Linotype" w:hAnsi="Palatino Linotype"/>
          <w:sz w:val="22"/>
          <w:szCs w:val="22"/>
        </w:rPr>
        <w:t xml:space="preserve"> </w:t>
      </w:r>
      <w:r w:rsidRPr="0031306D">
        <w:rPr>
          <w:rFonts w:ascii="Palatino Linotype" w:hAnsi="Palatino Linotype"/>
          <w:sz w:val="22"/>
          <w:szCs w:val="22"/>
          <w:lang w:val="el-GR"/>
        </w:rPr>
        <w:t>ὅτι</w:t>
      </w:r>
      <w:r w:rsidRPr="0031306D">
        <w:rPr>
          <w:rFonts w:ascii="Palatino Linotype" w:hAnsi="Palatino Linotype"/>
          <w:sz w:val="22"/>
          <w:szCs w:val="22"/>
        </w:rPr>
        <w:t xml:space="preserve"> </w:t>
      </w:r>
      <w:r w:rsidRPr="0031306D">
        <w:rPr>
          <w:rFonts w:ascii="Palatino Linotype" w:hAnsi="Palatino Linotype"/>
          <w:sz w:val="22"/>
          <w:szCs w:val="22"/>
          <w:lang w:val="el-GR"/>
        </w:rPr>
        <w:t>οὔτ</w:t>
      </w:r>
      <w:r w:rsidRPr="0031306D">
        <w:rPr>
          <w:rFonts w:ascii="Palatino Linotype" w:hAnsi="Palatino Linotype"/>
          <w:sz w:val="22"/>
          <w:szCs w:val="22"/>
        </w:rPr>
        <w:t xml:space="preserve">' </w:t>
      </w:r>
      <w:r w:rsidRPr="0031306D">
        <w:rPr>
          <w:rFonts w:ascii="Palatino Linotype" w:hAnsi="Palatino Linotype"/>
          <w:sz w:val="22"/>
          <w:szCs w:val="22"/>
          <w:lang w:val="el-GR"/>
        </w:rPr>
        <w:t>ἂν</w:t>
      </w:r>
      <w:r w:rsidRPr="0031306D">
        <w:rPr>
          <w:rFonts w:ascii="Palatino Linotype" w:hAnsi="Palatino Linotype"/>
          <w:sz w:val="22"/>
          <w:szCs w:val="22"/>
        </w:rPr>
        <w:t xml:space="preserve"> </w:t>
      </w:r>
      <w:r w:rsidRPr="0031306D">
        <w:rPr>
          <w:rFonts w:ascii="Palatino Linotype" w:hAnsi="Palatino Linotype"/>
          <w:sz w:val="22"/>
          <w:szCs w:val="22"/>
          <w:lang w:val="el-GR"/>
        </w:rPr>
        <w:t>ἐκεῖνα</w:t>
      </w:r>
      <w:r w:rsidRPr="0031306D">
        <w:rPr>
          <w:rFonts w:ascii="Palatino Linotype" w:hAnsi="Palatino Linotype"/>
          <w:sz w:val="22"/>
          <w:szCs w:val="22"/>
        </w:rPr>
        <w:t xml:space="preserve"> </w:t>
      </w:r>
      <w:r w:rsidRPr="0031306D">
        <w:rPr>
          <w:rFonts w:ascii="Palatino Linotype" w:hAnsi="Palatino Linotype"/>
          <w:sz w:val="22"/>
          <w:szCs w:val="22"/>
          <w:lang w:val="el-GR"/>
        </w:rPr>
        <w:t>ἐδύναντο</w:t>
      </w:r>
      <w:r w:rsidRPr="0031306D">
        <w:rPr>
          <w:rFonts w:ascii="Palatino Linotype" w:hAnsi="Palatino Linotype"/>
          <w:sz w:val="22"/>
          <w:szCs w:val="22"/>
        </w:rPr>
        <w:t xml:space="preserve"> </w:t>
      </w:r>
      <w:r w:rsidRPr="0031306D">
        <w:rPr>
          <w:rFonts w:ascii="Palatino Linotype" w:hAnsi="Palatino Linotype"/>
          <w:sz w:val="22"/>
          <w:szCs w:val="22"/>
          <w:lang w:val="el-GR"/>
        </w:rPr>
        <w:t>ποιεῖν</w:t>
      </w:r>
      <w:r w:rsidRPr="0031306D">
        <w:rPr>
          <w:rFonts w:ascii="Palatino Linotype" w:hAnsi="Palatino Linotype"/>
          <w:sz w:val="22"/>
          <w:szCs w:val="22"/>
        </w:rPr>
        <w:t xml:space="preserve"> </w:t>
      </w:r>
      <w:r w:rsidRPr="0031306D">
        <w:rPr>
          <w:rFonts w:ascii="Palatino Linotype" w:hAnsi="Palatino Linotype"/>
          <w:sz w:val="22"/>
          <w:szCs w:val="22"/>
          <w:lang w:val="el-GR"/>
        </w:rPr>
        <w:t>μὴ</w:t>
      </w:r>
      <w:r w:rsidRPr="0031306D">
        <w:rPr>
          <w:rFonts w:ascii="Palatino Linotype" w:hAnsi="Palatino Linotype"/>
          <w:sz w:val="22"/>
          <w:szCs w:val="22"/>
        </w:rPr>
        <w:t xml:space="preserve"> </w:t>
      </w:r>
      <w:r w:rsidRPr="0031306D">
        <w:rPr>
          <w:rFonts w:ascii="Palatino Linotype" w:hAnsi="Palatino Linotype"/>
          <w:sz w:val="22"/>
          <w:szCs w:val="22"/>
          <w:lang w:val="el-GR"/>
        </w:rPr>
        <w:t>ἑτέρων</w:t>
      </w:r>
      <w:r w:rsidRPr="0031306D">
        <w:rPr>
          <w:rFonts w:ascii="Palatino Linotype" w:hAnsi="Palatino Linotype"/>
          <w:sz w:val="22"/>
          <w:szCs w:val="22"/>
        </w:rPr>
        <w:t xml:space="preserve"> </w:t>
      </w:r>
      <w:r w:rsidRPr="0031306D">
        <w:rPr>
          <w:rFonts w:ascii="Palatino Linotype" w:hAnsi="Palatino Linotype"/>
          <w:sz w:val="22"/>
          <w:szCs w:val="22"/>
          <w:lang w:val="el-GR"/>
        </w:rPr>
        <w:t>συμπραττόντων</w:t>
      </w:r>
      <w:r w:rsidRPr="0031306D">
        <w:rPr>
          <w:rFonts w:ascii="Palatino Linotype" w:hAnsi="Palatino Linotype"/>
          <w:sz w:val="22"/>
          <w:szCs w:val="22"/>
        </w:rPr>
        <w:t xml:space="preserve"> </w:t>
      </w:r>
      <w:r w:rsidRPr="0031306D">
        <w:rPr>
          <w:rFonts w:ascii="Palatino Linotype" w:hAnsi="Palatino Linotype"/>
          <w:sz w:val="22"/>
          <w:szCs w:val="22"/>
          <w:lang w:val="el-GR"/>
        </w:rPr>
        <w:t>οὔτ</w:t>
      </w:r>
      <w:r w:rsidRPr="0031306D">
        <w:rPr>
          <w:rFonts w:ascii="Palatino Linotype" w:hAnsi="Palatino Linotype"/>
          <w:sz w:val="22"/>
          <w:szCs w:val="22"/>
        </w:rPr>
        <w:t xml:space="preserve">' </w:t>
      </w:r>
      <w:r w:rsidRPr="0031306D">
        <w:rPr>
          <w:rFonts w:ascii="Palatino Linotype" w:hAnsi="Palatino Linotype"/>
          <w:sz w:val="22"/>
          <w:szCs w:val="22"/>
          <w:lang w:val="el-GR"/>
        </w:rPr>
        <w:t>ἂν</w:t>
      </w:r>
      <w:r w:rsidRPr="0031306D">
        <w:rPr>
          <w:rFonts w:ascii="Palatino Linotype" w:hAnsi="Palatino Linotype"/>
          <w:sz w:val="22"/>
          <w:szCs w:val="22"/>
        </w:rPr>
        <w:t xml:space="preserve"> </w:t>
      </w:r>
      <w:r w:rsidRPr="0031306D">
        <w:rPr>
          <w:rFonts w:ascii="Palatino Linotype" w:hAnsi="Palatino Linotype"/>
          <w:sz w:val="22"/>
          <w:szCs w:val="22"/>
          <w:lang w:val="el-GR"/>
        </w:rPr>
        <w:t>νῦν</w:t>
      </w:r>
      <w:r w:rsidRPr="0031306D">
        <w:rPr>
          <w:rFonts w:ascii="Palatino Linotype" w:hAnsi="Palatino Linotype"/>
          <w:sz w:val="22"/>
          <w:szCs w:val="22"/>
        </w:rPr>
        <w:t xml:space="preserve"> </w:t>
      </w:r>
      <w:r w:rsidRPr="0031306D">
        <w:rPr>
          <w:rFonts w:ascii="Palatino Linotype" w:hAnsi="Palatino Linotype"/>
          <w:sz w:val="22"/>
          <w:szCs w:val="22"/>
          <w:lang w:val="el-GR"/>
        </w:rPr>
        <w:t>ἐπεχείρησαν</w:t>
      </w:r>
      <w:r w:rsidRPr="0031306D">
        <w:rPr>
          <w:rFonts w:ascii="Palatino Linotype" w:hAnsi="Palatino Linotype"/>
          <w:sz w:val="22"/>
          <w:szCs w:val="22"/>
        </w:rPr>
        <w:t xml:space="preserve"> </w:t>
      </w:r>
      <w:r w:rsidRPr="0031306D">
        <w:rPr>
          <w:rFonts w:ascii="Palatino Linotype" w:hAnsi="Palatino Linotype"/>
          <w:sz w:val="22"/>
          <w:szCs w:val="22"/>
          <w:lang w:val="el-GR"/>
        </w:rPr>
        <w:t>ἐλθεῖν</w:t>
      </w:r>
      <w:r w:rsidRPr="0031306D">
        <w:rPr>
          <w:rFonts w:ascii="Palatino Linotype" w:hAnsi="Palatino Linotype"/>
          <w:sz w:val="22"/>
          <w:szCs w:val="22"/>
        </w:rPr>
        <w:t xml:space="preserve"> </w:t>
      </w:r>
      <w:r w:rsidRPr="0031306D">
        <w:rPr>
          <w:rFonts w:ascii="Palatino Linotype" w:hAnsi="Palatino Linotype"/>
          <w:sz w:val="22"/>
          <w:szCs w:val="22"/>
          <w:lang w:val="el-GR"/>
        </w:rPr>
        <w:t>μὴ</w:t>
      </w:r>
      <w:r w:rsidRPr="0031306D">
        <w:rPr>
          <w:rFonts w:ascii="Palatino Linotype" w:hAnsi="Palatino Linotype"/>
          <w:sz w:val="22"/>
          <w:szCs w:val="22"/>
        </w:rPr>
        <w:t xml:space="preserve"> </w:t>
      </w:r>
      <w:r w:rsidRPr="0031306D">
        <w:rPr>
          <w:rFonts w:ascii="Palatino Linotype" w:hAnsi="Palatino Linotype"/>
          <w:sz w:val="22"/>
          <w:szCs w:val="22"/>
          <w:lang w:val="el-GR"/>
        </w:rPr>
        <w:t>ὑπὸ</w:t>
      </w:r>
      <w:r w:rsidRPr="0031306D">
        <w:rPr>
          <w:rFonts w:ascii="Palatino Linotype" w:hAnsi="Palatino Linotype"/>
          <w:sz w:val="22"/>
          <w:szCs w:val="22"/>
        </w:rPr>
        <w:t xml:space="preserve"> </w:t>
      </w:r>
      <w:r w:rsidRPr="0031306D">
        <w:rPr>
          <w:rFonts w:ascii="Palatino Linotype" w:hAnsi="Palatino Linotype"/>
          <w:sz w:val="22"/>
          <w:szCs w:val="22"/>
          <w:lang w:val="el-GR"/>
        </w:rPr>
        <w:t>τῶν</w:t>
      </w:r>
      <w:r w:rsidRPr="0031306D">
        <w:rPr>
          <w:rFonts w:ascii="Palatino Linotype" w:hAnsi="Palatino Linotype"/>
          <w:sz w:val="22"/>
          <w:szCs w:val="22"/>
        </w:rPr>
        <w:t xml:space="preserve"> </w:t>
      </w:r>
      <w:r w:rsidRPr="0031306D">
        <w:rPr>
          <w:rFonts w:ascii="Palatino Linotype" w:hAnsi="Palatino Linotype"/>
          <w:sz w:val="22"/>
          <w:szCs w:val="22"/>
          <w:lang w:val="el-GR"/>
        </w:rPr>
        <w:t>αὐτῶν</w:t>
      </w:r>
      <w:r w:rsidRPr="0031306D">
        <w:rPr>
          <w:rFonts w:ascii="Palatino Linotype" w:hAnsi="Palatino Linotype"/>
          <w:sz w:val="22"/>
          <w:szCs w:val="22"/>
        </w:rPr>
        <w:t xml:space="preserve"> </w:t>
      </w:r>
      <w:r w:rsidRPr="0031306D">
        <w:rPr>
          <w:rFonts w:ascii="Palatino Linotype" w:hAnsi="Palatino Linotype"/>
          <w:sz w:val="22"/>
          <w:szCs w:val="22"/>
          <w:lang w:val="el-GR"/>
        </w:rPr>
        <w:t>οἰόμενοι</w:t>
      </w:r>
      <w:r w:rsidRPr="0031306D">
        <w:rPr>
          <w:rFonts w:ascii="Palatino Linotype" w:hAnsi="Palatino Linotype"/>
          <w:sz w:val="22"/>
          <w:szCs w:val="22"/>
        </w:rPr>
        <w:t xml:space="preserve"> </w:t>
      </w:r>
      <w:r w:rsidRPr="0031306D">
        <w:rPr>
          <w:rFonts w:ascii="Palatino Linotype" w:hAnsi="Palatino Linotype"/>
          <w:sz w:val="22"/>
          <w:szCs w:val="22"/>
          <w:lang w:val="el-GR"/>
        </w:rPr>
        <w:t>σωθήσεσθαι</w:t>
      </w:r>
      <w:r w:rsidRPr="0031306D">
        <w:rPr>
          <w:rFonts w:ascii="Palatino Linotype" w:hAnsi="Palatino Linotype"/>
          <w:sz w:val="22"/>
          <w:szCs w:val="22"/>
        </w:rPr>
        <w:t xml:space="preserve">, </w:t>
      </w:r>
      <w:r w:rsidRPr="0031306D">
        <w:rPr>
          <w:rFonts w:ascii="Palatino Linotype" w:hAnsi="Palatino Linotype"/>
          <w:sz w:val="22"/>
          <w:szCs w:val="22"/>
          <w:lang w:val="el-GR"/>
        </w:rPr>
        <w:t>οἳ</w:t>
      </w:r>
      <w:r w:rsidRPr="0031306D">
        <w:rPr>
          <w:rFonts w:ascii="Palatino Linotype" w:hAnsi="Palatino Linotype"/>
          <w:sz w:val="22"/>
          <w:szCs w:val="22"/>
        </w:rPr>
        <w:t xml:space="preserve"> </w:t>
      </w:r>
      <w:r w:rsidRPr="0031306D">
        <w:rPr>
          <w:rFonts w:ascii="Palatino Linotype" w:hAnsi="Palatino Linotype"/>
          <w:sz w:val="22"/>
          <w:szCs w:val="22"/>
          <w:lang w:val="el-GR"/>
        </w:rPr>
        <w:t>οὐ</w:t>
      </w:r>
      <w:r w:rsidRPr="0031306D">
        <w:rPr>
          <w:rFonts w:ascii="Palatino Linotype" w:hAnsi="Palatino Linotype"/>
          <w:sz w:val="22"/>
          <w:szCs w:val="22"/>
        </w:rPr>
        <w:t xml:space="preserve"> </w:t>
      </w:r>
      <w:r w:rsidRPr="0031306D">
        <w:rPr>
          <w:rFonts w:ascii="Palatino Linotype" w:hAnsi="Palatino Linotype"/>
          <w:sz w:val="22"/>
          <w:szCs w:val="22"/>
          <w:lang w:val="el-GR"/>
        </w:rPr>
        <w:t>τούτοις</w:t>
      </w:r>
      <w:r w:rsidRPr="0031306D">
        <w:rPr>
          <w:rFonts w:ascii="Palatino Linotype" w:hAnsi="Palatino Linotype"/>
          <w:sz w:val="22"/>
          <w:szCs w:val="22"/>
        </w:rPr>
        <w:t xml:space="preserve"> </w:t>
      </w:r>
      <w:r w:rsidRPr="0031306D">
        <w:rPr>
          <w:rFonts w:ascii="Palatino Linotype" w:hAnsi="Palatino Linotype"/>
          <w:sz w:val="22"/>
          <w:szCs w:val="22"/>
          <w:lang w:val="el-GR"/>
        </w:rPr>
        <w:t>ἥκουσι</w:t>
      </w:r>
      <w:r w:rsidRPr="0031306D">
        <w:rPr>
          <w:rFonts w:ascii="Palatino Linotype" w:hAnsi="Palatino Linotype"/>
          <w:sz w:val="22"/>
          <w:szCs w:val="22"/>
        </w:rPr>
        <w:t xml:space="preserve"> </w:t>
      </w:r>
      <w:r w:rsidRPr="0031306D">
        <w:rPr>
          <w:rFonts w:ascii="Palatino Linotype" w:hAnsi="Palatino Linotype"/>
          <w:sz w:val="22"/>
          <w:szCs w:val="22"/>
          <w:lang w:val="el-GR"/>
        </w:rPr>
        <w:t>βοηθήσοντες</w:t>
      </w:r>
      <w:r w:rsidRPr="0031306D">
        <w:rPr>
          <w:rFonts w:ascii="Palatino Linotype" w:hAnsi="Palatino Linotype"/>
          <w:sz w:val="22"/>
          <w:szCs w:val="22"/>
        </w:rPr>
        <w:t xml:space="preserve">, </w:t>
      </w:r>
      <w:r w:rsidRPr="0031306D">
        <w:rPr>
          <w:rFonts w:ascii="Palatino Linotype" w:hAnsi="Palatino Linotype"/>
          <w:sz w:val="22"/>
          <w:szCs w:val="22"/>
          <w:lang w:val="el-GR"/>
        </w:rPr>
        <w:t>ἀλλὰ</w:t>
      </w:r>
      <w:r w:rsidRPr="0031306D">
        <w:rPr>
          <w:rFonts w:ascii="Palatino Linotype" w:hAnsi="Palatino Linotype"/>
          <w:sz w:val="22"/>
          <w:szCs w:val="22"/>
        </w:rPr>
        <w:t xml:space="preserve"> </w:t>
      </w:r>
      <w:r w:rsidRPr="0031306D">
        <w:rPr>
          <w:rFonts w:ascii="Palatino Linotype" w:hAnsi="Palatino Linotype"/>
          <w:sz w:val="22"/>
          <w:szCs w:val="22"/>
          <w:lang w:val="el-GR"/>
        </w:rPr>
        <w:t>ἡγούμενοι</w:t>
      </w:r>
      <w:r w:rsidRPr="0031306D">
        <w:rPr>
          <w:rFonts w:ascii="Palatino Linotype" w:hAnsi="Palatino Linotype"/>
          <w:sz w:val="22"/>
          <w:szCs w:val="22"/>
        </w:rPr>
        <w:t xml:space="preserve"> </w:t>
      </w:r>
      <w:r w:rsidRPr="0031306D">
        <w:rPr>
          <w:rFonts w:ascii="Palatino Linotype" w:hAnsi="Palatino Linotype"/>
          <w:sz w:val="22"/>
          <w:szCs w:val="22"/>
          <w:lang w:val="el-GR"/>
        </w:rPr>
        <w:t>πολλὴν</w:t>
      </w:r>
      <w:r w:rsidRPr="0031306D">
        <w:rPr>
          <w:rFonts w:ascii="Palatino Linotype" w:hAnsi="Palatino Linotype"/>
          <w:sz w:val="22"/>
          <w:szCs w:val="22"/>
        </w:rPr>
        <w:t xml:space="preserve"> </w:t>
      </w:r>
      <w:r w:rsidRPr="0031306D">
        <w:rPr>
          <w:rFonts w:ascii="Palatino Linotype" w:hAnsi="Palatino Linotype"/>
          <w:sz w:val="22"/>
          <w:szCs w:val="22"/>
          <w:lang w:val="el-GR"/>
        </w:rPr>
        <w:t>ἄδειαν</w:t>
      </w:r>
      <w:r w:rsidRPr="0031306D">
        <w:rPr>
          <w:rFonts w:ascii="Palatino Linotype" w:hAnsi="Palatino Linotype"/>
          <w:sz w:val="22"/>
          <w:szCs w:val="22"/>
        </w:rPr>
        <w:t xml:space="preserve"> </w:t>
      </w:r>
      <w:r w:rsidRPr="0031306D">
        <w:rPr>
          <w:rFonts w:ascii="Palatino Linotype" w:hAnsi="Palatino Linotype"/>
          <w:sz w:val="22"/>
          <w:szCs w:val="22"/>
          <w:lang w:val="el-GR"/>
        </w:rPr>
        <w:t>σφίσιν</w:t>
      </w:r>
      <w:r w:rsidRPr="0031306D">
        <w:rPr>
          <w:rFonts w:ascii="Palatino Linotype" w:hAnsi="Palatino Linotype"/>
          <w:sz w:val="22"/>
          <w:szCs w:val="22"/>
        </w:rPr>
        <w:t xml:space="preserve"> </w:t>
      </w:r>
      <w:r w:rsidRPr="0031306D">
        <w:rPr>
          <w:rFonts w:ascii="Palatino Linotype" w:hAnsi="Palatino Linotype"/>
          <w:sz w:val="22"/>
          <w:szCs w:val="22"/>
          <w:lang w:val="el-GR"/>
        </w:rPr>
        <w:t>ἔσεσθαι</w:t>
      </w:r>
      <w:r w:rsidRPr="0031306D">
        <w:rPr>
          <w:rFonts w:ascii="Palatino Linotype" w:hAnsi="Palatino Linotype"/>
          <w:sz w:val="22"/>
          <w:szCs w:val="22"/>
        </w:rPr>
        <w:t xml:space="preserve"> </w:t>
      </w:r>
      <w:r w:rsidRPr="0031306D">
        <w:rPr>
          <w:rFonts w:ascii="Palatino Linotype" w:hAnsi="Palatino Linotype"/>
          <w:sz w:val="22"/>
          <w:szCs w:val="22"/>
          <w:lang w:val="el-GR"/>
        </w:rPr>
        <w:t>τῶν</w:t>
      </w:r>
      <w:r w:rsidRPr="0031306D">
        <w:rPr>
          <w:rFonts w:ascii="Palatino Linotype" w:hAnsi="Palatino Linotype"/>
          <w:sz w:val="22"/>
          <w:szCs w:val="22"/>
        </w:rPr>
        <w:t xml:space="preserve"> ‹</w:t>
      </w:r>
      <w:r w:rsidRPr="0031306D">
        <w:rPr>
          <w:rFonts w:ascii="Palatino Linotype" w:hAnsi="Palatino Linotype"/>
          <w:sz w:val="22"/>
          <w:szCs w:val="22"/>
          <w:lang w:val="el-GR"/>
        </w:rPr>
        <w:t>τε</w:t>
      </w:r>
      <w:r w:rsidRPr="0031306D">
        <w:rPr>
          <w:rFonts w:ascii="Palatino Linotype" w:hAnsi="Palatino Linotype"/>
          <w:sz w:val="22"/>
          <w:szCs w:val="22"/>
        </w:rPr>
        <w:t xml:space="preserve">› </w:t>
      </w:r>
      <w:r w:rsidRPr="0031306D">
        <w:rPr>
          <w:rFonts w:ascii="Palatino Linotype" w:hAnsi="Palatino Linotype"/>
          <w:sz w:val="22"/>
          <w:szCs w:val="22"/>
          <w:lang w:val="el-GR"/>
        </w:rPr>
        <w:t>πεπραγμένων</w:t>
      </w:r>
      <w:r w:rsidRPr="0031306D">
        <w:rPr>
          <w:rFonts w:ascii="Palatino Linotype" w:hAnsi="Palatino Linotype"/>
          <w:sz w:val="22"/>
          <w:szCs w:val="22"/>
        </w:rPr>
        <w:t xml:space="preserve"> </w:t>
      </w:r>
      <w:r w:rsidRPr="0031306D">
        <w:rPr>
          <w:rFonts w:ascii="Palatino Linotype" w:hAnsi="Palatino Linotype"/>
          <w:sz w:val="22"/>
          <w:szCs w:val="22"/>
          <w:lang w:val="el-GR"/>
        </w:rPr>
        <w:t>καὶ</w:t>
      </w:r>
      <w:r w:rsidRPr="0031306D">
        <w:rPr>
          <w:rFonts w:ascii="Palatino Linotype" w:hAnsi="Palatino Linotype"/>
          <w:sz w:val="22"/>
          <w:szCs w:val="22"/>
        </w:rPr>
        <w:t xml:space="preserve"> </w:t>
      </w:r>
      <w:r w:rsidRPr="0031306D">
        <w:rPr>
          <w:rFonts w:ascii="Palatino Linotype" w:hAnsi="Palatino Linotype"/>
          <w:sz w:val="22"/>
          <w:szCs w:val="22"/>
          <w:lang w:val="el-GR"/>
        </w:rPr>
        <w:t>τοῦ</w:t>
      </w:r>
      <w:r w:rsidRPr="0031306D">
        <w:rPr>
          <w:rFonts w:ascii="Palatino Linotype" w:hAnsi="Palatino Linotype"/>
          <w:sz w:val="22"/>
          <w:szCs w:val="22"/>
        </w:rPr>
        <w:t xml:space="preserve"> </w:t>
      </w:r>
      <w:r w:rsidRPr="0031306D">
        <w:rPr>
          <w:rFonts w:ascii="Palatino Linotype" w:hAnsi="Palatino Linotype"/>
          <w:sz w:val="22"/>
          <w:szCs w:val="22"/>
          <w:lang w:val="el-GR"/>
        </w:rPr>
        <w:t>λοιποῦ</w:t>
      </w:r>
      <w:r w:rsidRPr="0031306D">
        <w:rPr>
          <w:rFonts w:ascii="Palatino Linotype" w:hAnsi="Palatino Linotype"/>
          <w:sz w:val="22"/>
          <w:szCs w:val="22"/>
        </w:rPr>
        <w:t xml:space="preserve"> </w:t>
      </w:r>
      <w:r w:rsidRPr="0031306D">
        <w:rPr>
          <w:rFonts w:ascii="Palatino Linotype" w:hAnsi="Palatino Linotype"/>
          <w:sz w:val="22"/>
          <w:szCs w:val="22"/>
          <w:lang w:val="el-GR"/>
        </w:rPr>
        <w:t>ποιεῖν</w:t>
      </w:r>
      <w:r w:rsidRPr="0031306D">
        <w:rPr>
          <w:rFonts w:ascii="Palatino Linotype" w:hAnsi="Palatino Linotype"/>
          <w:sz w:val="22"/>
          <w:szCs w:val="22"/>
        </w:rPr>
        <w:t xml:space="preserve"> </w:t>
      </w:r>
      <w:r w:rsidRPr="0031306D">
        <w:rPr>
          <w:rFonts w:ascii="Palatino Linotype" w:hAnsi="Palatino Linotype"/>
          <w:sz w:val="22"/>
          <w:szCs w:val="22"/>
          <w:lang w:val="el-GR"/>
        </w:rPr>
        <w:t>ὅ</w:t>
      </w:r>
      <w:r w:rsidRPr="0031306D">
        <w:rPr>
          <w:rFonts w:ascii="Palatino Linotype" w:hAnsi="Palatino Linotype"/>
          <w:sz w:val="22"/>
          <w:szCs w:val="22"/>
        </w:rPr>
        <w:t xml:space="preserve"> </w:t>
      </w:r>
      <w:r w:rsidRPr="0031306D">
        <w:rPr>
          <w:rFonts w:ascii="Palatino Linotype" w:hAnsi="Palatino Linotype"/>
          <w:sz w:val="22"/>
          <w:szCs w:val="22"/>
          <w:lang w:val="el-GR"/>
        </w:rPr>
        <w:t>τι</w:t>
      </w:r>
      <w:r w:rsidRPr="0031306D">
        <w:rPr>
          <w:rFonts w:ascii="Palatino Linotype" w:hAnsi="Palatino Linotype"/>
          <w:sz w:val="22"/>
          <w:szCs w:val="22"/>
        </w:rPr>
        <w:t xml:space="preserve"> </w:t>
      </w:r>
      <w:r w:rsidRPr="0031306D">
        <w:rPr>
          <w:rFonts w:ascii="Palatino Linotype" w:hAnsi="Palatino Linotype"/>
          <w:sz w:val="22"/>
          <w:szCs w:val="22"/>
          <w:lang w:val="el-GR"/>
        </w:rPr>
        <w:t>ἂν</w:t>
      </w:r>
      <w:r w:rsidRPr="0031306D">
        <w:rPr>
          <w:rFonts w:ascii="Palatino Linotype" w:hAnsi="Palatino Linotype"/>
          <w:sz w:val="22"/>
          <w:szCs w:val="22"/>
        </w:rPr>
        <w:t xml:space="preserve"> </w:t>
      </w:r>
      <w:r w:rsidRPr="0031306D">
        <w:rPr>
          <w:rFonts w:ascii="Palatino Linotype" w:hAnsi="Palatino Linotype"/>
          <w:sz w:val="22"/>
          <w:szCs w:val="22"/>
          <w:lang w:val="el-GR"/>
        </w:rPr>
        <w:t>βούλωνται</w:t>
      </w:r>
      <w:r w:rsidRPr="0031306D">
        <w:rPr>
          <w:rFonts w:ascii="Palatino Linotype" w:hAnsi="Palatino Linotype"/>
          <w:sz w:val="22"/>
          <w:szCs w:val="22"/>
        </w:rPr>
        <w:t xml:space="preserve">, </w:t>
      </w:r>
      <w:r w:rsidRPr="0031306D">
        <w:rPr>
          <w:rFonts w:ascii="Palatino Linotype" w:hAnsi="Palatino Linotype"/>
          <w:sz w:val="22"/>
          <w:szCs w:val="22"/>
          <w:lang w:val="el-GR"/>
        </w:rPr>
        <w:t>εἰ</w:t>
      </w:r>
      <w:r w:rsidRPr="0031306D">
        <w:rPr>
          <w:rFonts w:ascii="Palatino Linotype" w:hAnsi="Palatino Linotype"/>
          <w:sz w:val="22"/>
          <w:szCs w:val="22"/>
        </w:rPr>
        <w:t xml:space="preserve"> </w:t>
      </w:r>
      <w:r w:rsidRPr="0031306D">
        <w:rPr>
          <w:rFonts w:ascii="Palatino Linotype" w:hAnsi="Palatino Linotype"/>
          <w:sz w:val="22"/>
          <w:szCs w:val="22"/>
          <w:lang w:val="el-GR"/>
        </w:rPr>
        <w:t>τοὺς</w:t>
      </w:r>
      <w:r w:rsidRPr="0031306D">
        <w:rPr>
          <w:rFonts w:ascii="Palatino Linotype" w:hAnsi="Palatino Linotype"/>
          <w:sz w:val="22"/>
          <w:szCs w:val="22"/>
        </w:rPr>
        <w:t xml:space="preserve"> </w:t>
      </w:r>
      <w:r w:rsidRPr="0031306D">
        <w:rPr>
          <w:rFonts w:ascii="Palatino Linotype" w:hAnsi="Palatino Linotype"/>
          <w:sz w:val="22"/>
          <w:szCs w:val="22"/>
          <w:lang w:val="el-GR"/>
        </w:rPr>
        <w:t>μεγίστων</w:t>
      </w:r>
      <w:r w:rsidRPr="0031306D">
        <w:rPr>
          <w:rFonts w:ascii="Palatino Linotype" w:hAnsi="Palatino Linotype"/>
          <w:sz w:val="22"/>
          <w:szCs w:val="22"/>
        </w:rPr>
        <w:t xml:space="preserve"> </w:t>
      </w:r>
      <w:r w:rsidRPr="0031306D">
        <w:rPr>
          <w:rFonts w:ascii="Palatino Linotype" w:hAnsi="Palatino Linotype"/>
          <w:sz w:val="22"/>
          <w:szCs w:val="22"/>
          <w:lang w:val="el-GR"/>
        </w:rPr>
        <w:t>κακῶν</w:t>
      </w:r>
      <w:r w:rsidRPr="0031306D">
        <w:rPr>
          <w:rFonts w:ascii="Palatino Linotype" w:hAnsi="Palatino Linotype"/>
          <w:sz w:val="22"/>
          <w:szCs w:val="22"/>
        </w:rPr>
        <w:t xml:space="preserve"> </w:t>
      </w:r>
      <w:r w:rsidRPr="0031306D">
        <w:rPr>
          <w:rFonts w:ascii="Palatino Linotype" w:hAnsi="Palatino Linotype"/>
          <w:sz w:val="22"/>
          <w:szCs w:val="22"/>
          <w:lang w:val="el-GR"/>
        </w:rPr>
        <w:t>αἰτίους</w:t>
      </w:r>
      <w:r w:rsidRPr="0031306D">
        <w:rPr>
          <w:rFonts w:ascii="Palatino Linotype" w:hAnsi="Palatino Linotype"/>
          <w:sz w:val="22"/>
          <w:szCs w:val="22"/>
        </w:rPr>
        <w:t xml:space="preserve"> </w:t>
      </w:r>
      <w:r w:rsidRPr="0031306D">
        <w:rPr>
          <w:rFonts w:ascii="Palatino Linotype" w:hAnsi="Palatino Linotype"/>
          <w:sz w:val="22"/>
          <w:szCs w:val="22"/>
          <w:lang w:val="el-GR"/>
        </w:rPr>
        <w:t>λαβόντες</w:t>
      </w:r>
      <w:r w:rsidRPr="0031306D">
        <w:rPr>
          <w:rFonts w:ascii="Palatino Linotype" w:hAnsi="Palatino Linotype"/>
          <w:sz w:val="22"/>
          <w:szCs w:val="22"/>
        </w:rPr>
        <w:t xml:space="preserve"> [86] </w:t>
      </w:r>
      <w:r w:rsidRPr="0031306D">
        <w:rPr>
          <w:rFonts w:ascii="Palatino Linotype" w:hAnsi="Palatino Linotype"/>
          <w:sz w:val="22"/>
          <w:szCs w:val="22"/>
          <w:lang w:val="el-GR"/>
        </w:rPr>
        <w:t>ἀφήσετε</w:t>
      </w:r>
      <w:r w:rsidRPr="0031306D">
        <w:rPr>
          <w:rFonts w:ascii="Palatino Linotype" w:hAnsi="Palatino Linotype"/>
          <w:sz w:val="22"/>
          <w:szCs w:val="22"/>
        </w:rPr>
        <w:t xml:space="preserve">. </w:t>
      </w:r>
    </w:p>
    <w:p w:rsidR="0031306D" w:rsidRPr="00362942" w:rsidRDefault="0031306D" w:rsidP="0031306D">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5E1EE0" w:rsidRDefault="005E1EE0" w:rsidP="005E1EE0">
      <w:pPr>
        <w:rPr>
          <w:rFonts w:ascii="Palatino Linotype" w:hAnsi="Palatino Linotype"/>
          <w:sz w:val="22"/>
          <w:szCs w:val="22"/>
        </w:rPr>
      </w:pPr>
      <w:r>
        <w:rPr>
          <w:rFonts w:ascii="Palatino Linotype" w:hAnsi="Palatino Linotype"/>
          <w:b/>
          <w:bCs/>
          <w:color w:val="1914C6"/>
          <w:sz w:val="22"/>
          <w:szCs w:val="22"/>
        </w:rPr>
        <w:tab/>
      </w:r>
      <w:r w:rsidRPr="00BC32D6">
        <w:rPr>
          <w:rFonts w:ascii="Palatino Linotype" w:hAnsi="Palatino Linotype"/>
          <w:b/>
          <w:bCs/>
          <w:color w:val="1914C6"/>
          <w:sz w:val="22"/>
          <w:szCs w:val="22"/>
        </w:rPr>
        <w:t>[§ 85phr. 1]</w:t>
      </w:r>
      <w:r w:rsidRPr="0031306D">
        <w:rPr>
          <w:rFonts w:ascii="Palatino Linotype" w:hAnsi="Palatino Linotype"/>
          <w:sz w:val="22"/>
          <w:szCs w:val="22"/>
        </w:rPr>
        <w:t xml:space="preserve"> </w:t>
      </w:r>
      <w:r>
        <w:rPr>
          <w:rFonts w:ascii="Palatino Linotype" w:hAnsi="Palatino Linotype"/>
          <w:sz w:val="22"/>
          <w:szCs w:val="22"/>
        </w:rPr>
        <w:t xml:space="preserve">  </w:t>
      </w:r>
      <w:r w:rsidRPr="0031306D">
        <w:rPr>
          <w:rFonts w:ascii="Palatino Linotype" w:hAnsi="Palatino Linotype"/>
          <w:sz w:val="22"/>
          <w:szCs w:val="22"/>
          <w:lang w:val="el-GR"/>
        </w:rPr>
        <w:t>ὧν</w:t>
      </w:r>
      <w:r w:rsidRPr="0031306D">
        <w:rPr>
          <w:rFonts w:ascii="Palatino Linotype" w:hAnsi="Palatino Linotype"/>
          <w:sz w:val="22"/>
          <w:szCs w:val="22"/>
        </w:rPr>
        <w:t xml:space="preserve"> </w:t>
      </w:r>
      <w:r w:rsidRPr="0031306D">
        <w:rPr>
          <w:rFonts w:ascii="Palatino Linotype" w:hAnsi="Palatino Linotype"/>
          <w:sz w:val="22"/>
          <w:szCs w:val="22"/>
          <w:lang w:val="el-GR"/>
        </w:rPr>
        <w:t>ἀμφοτέρων</w:t>
      </w:r>
      <w:r w:rsidRPr="0031306D">
        <w:rPr>
          <w:rFonts w:ascii="Palatino Linotype" w:hAnsi="Palatino Linotype"/>
          <w:sz w:val="22"/>
          <w:szCs w:val="22"/>
        </w:rPr>
        <w:t xml:space="preserve"> </w:t>
      </w:r>
      <w:r w:rsidRPr="0031306D">
        <w:rPr>
          <w:rFonts w:ascii="Palatino Linotype" w:hAnsi="Palatino Linotype"/>
          <w:sz w:val="22"/>
          <w:szCs w:val="22"/>
          <w:lang w:val="el-GR"/>
        </w:rPr>
        <w:t>ἄξιον</w:t>
      </w:r>
      <w:r w:rsidRPr="0031306D">
        <w:rPr>
          <w:rFonts w:ascii="Palatino Linotype" w:hAnsi="Palatino Linotype"/>
          <w:sz w:val="22"/>
          <w:szCs w:val="22"/>
        </w:rPr>
        <w:t xml:space="preserve"> </w:t>
      </w:r>
      <w:r w:rsidRPr="0031306D">
        <w:rPr>
          <w:rFonts w:ascii="Palatino Linotype" w:hAnsi="Palatino Linotype"/>
          <w:sz w:val="22"/>
          <w:szCs w:val="22"/>
          <w:lang w:val="el-GR"/>
        </w:rPr>
        <w:t>ἐπιμεληθῆναι</w:t>
      </w:r>
      <w:r w:rsidRPr="0031306D">
        <w:rPr>
          <w:rFonts w:ascii="Palatino Linotype" w:hAnsi="Palatino Linotype"/>
          <w:sz w:val="22"/>
          <w:szCs w:val="22"/>
        </w:rPr>
        <w:t xml:space="preserve">, </w:t>
      </w:r>
      <w:r w:rsidRPr="0031306D">
        <w:rPr>
          <w:rFonts w:ascii="Palatino Linotype" w:hAnsi="Palatino Linotype"/>
          <w:sz w:val="22"/>
          <w:szCs w:val="22"/>
          <w:lang w:val="el-GR"/>
        </w:rPr>
        <w:t>ἐνθυμουμένους</w:t>
      </w:r>
      <w:r w:rsidRPr="0031306D">
        <w:rPr>
          <w:rFonts w:ascii="Palatino Linotype" w:hAnsi="Palatino Linotype"/>
          <w:sz w:val="22"/>
          <w:szCs w:val="22"/>
        </w:rPr>
        <w:t xml:space="preserve"> </w:t>
      </w:r>
      <w:r w:rsidRPr="0031306D">
        <w:rPr>
          <w:rFonts w:ascii="Palatino Linotype" w:hAnsi="Palatino Linotype"/>
          <w:sz w:val="22"/>
          <w:szCs w:val="22"/>
          <w:lang w:val="el-GR"/>
        </w:rPr>
        <w:t>ὅτι</w:t>
      </w:r>
      <w:r w:rsidRPr="0031306D">
        <w:rPr>
          <w:rFonts w:ascii="Palatino Linotype" w:hAnsi="Palatino Linotype"/>
          <w:sz w:val="22"/>
          <w:szCs w:val="22"/>
        </w:rPr>
        <w:t xml:space="preserve"> </w:t>
      </w:r>
      <w:r w:rsidRPr="0031306D">
        <w:rPr>
          <w:rFonts w:ascii="Palatino Linotype" w:hAnsi="Palatino Linotype"/>
          <w:sz w:val="22"/>
          <w:szCs w:val="22"/>
          <w:lang w:val="el-GR"/>
        </w:rPr>
        <w:t>οὔτ</w:t>
      </w:r>
      <w:r w:rsidRPr="0031306D">
        <w:rPr>
          <w:rFonts w:ascii="Palatino Linotype" w:hAnsi="Palatino Linotype"/>
          <w:sz w:val="22"/>
          <w:szCs w:val="22"/>
        </w:rPr>
        <w:t xml:space="preserve">' </w:t>
      </w:r>
      <w:r w:rsidRPr="0031306D">
        <w:rPr>
          <w:rFonts w:ascii="Palatino Linotype" w:hAnsi="Palatino Linotype"/>
          <w:sz w:val="22"/>
          <w:szCs w:val="22"/>
          <w:lang w:val="el-GR"/>
        </w:rPr>
        <w:t>ἂν</w:t>
      </w:r>
      <w:r w:rsidRPr="0031306D">
        <w:rPr>
          <w:rFonts w:ascii="Palatino Linotype" w:hAnsi="Palatino Linotype"/>
          <w:sz w:val="22"/>
          <w:szCs w:val="22"/>
        </w:rPr>
        <w:t xml:space="preserve"> </w:t>
      </w:r>
      <w:r w:rsidRPr="0031306D">
        <w:rPr>
          <w:rFonts w:ascii="Palatino Linotype" w:hAnsi="Palatino Linotype"/>
          <w:sz w:val="22"/>
          <w:szCs w:val="22"/>
          <w:lang w:val="el-GR"/>
        </w:rPr>
        <w:t>ἐκεῖνα</w:t>
      </w:r>
      <w:r w:rsidRPr="0031306D">
        <w:rPr>
          <w:rFonts w:ascii="Palatino Linotype" w:hAnsi="Palatino Linotype"/>
          <w:sz w:val="22"/>
          <w:szCs w:val="22"/>
        </w:rPr>
        <w:t xml:space="preserve"> </w:t>
      </w:r>
      <w:r w:rsidRPr="0031306D">
        <w:rPr>
          <w:rFonts w:ascii="Palatino Linotype" w:hAnsi="Palatino Linotype"/>
          <w:sz w:val="22"/>
          <w:szCs w:val="22"/>
          <w:lang w:val="el-GR"/>
        </w:rPr>
        <w:t>ἐδύναντο</w:t>
      </w:r>
      <w:r w:rsidRPr="0031306D">
        <w:rPr>
          <w:rFonts w:ascii="Palatino Linotype" w:hAnsi="Palatino Linotype"/>
          <w:sz w:val="22"/>
          <w:szCs w:val="22"/>
        </w:rPr>
        <w:t xml:space="preserve"> </w:t>
      </w:r>
      <w:r w:rsidRPr="0031306D">
        <w:rPr>
          <w:rFonts w:ascii="Palatino Linotype" w:hAnsi="Palatino Linotype"/>
          <w:sz w:val="22"/>
          <w:szCs w:val="22"/>
          <w:lang w:val="el-GR"/>
        </w:rPr>
        <w:t>ποιεῖν</w:t>
      </w:r>
      <w:r w:rsidRPr="0031306D">
        <w:rPr>
          <w:rFonts w:ascii="Palatino Linotype" w:hAnsi="Palatino Linotype"/>
          <w:sz w:val="22"/>
          <w:szCs w:val="22"/>
        </w:rPr>
        <w:t xml:space="preserve"> </w:t>
      </w:r>
      <w:r w:rsidRPr="0031306D">
        <w:rPr>
          <w:rFonts w:ascii="Palatino Linotype" w:hAnsi="Palatino Linotype"/>
          <w:sz w:val="22"/>
          <w:szCs w:val="22"/>
          <w:lang w:val="el-GR"/>
        </w:rPr>
        <w:t>μὴ</w:t>
      </w:r>
      <w:r w:rsidRPr="0031306D">
        <w:rPr>
          <w:rFonts w:ascii="Palatino Linotype" w:hAnsi="Palatino Linotype"/>
          <w:sz w:val="22"/>
          <w:szCs w:val="22"/>
        </w:rPr>
        <w:t xml:space="preserve"> </w:t>
      </w:r>
      <w:r w:rsidRPr="0031306D">
        <w:rPr>
          <w:rFonts w:ascii="Palatino Linotype" w:hAnsi="Palatino Linotype"/>
          <w:sz w:val="22"/>
          <w:szCs w:val="22"/>
          <w:lang w:val="el-GR"/>
        </w:rPr>
        <w:t>ἑτέρων</w:t>
      </w:r>
      <w:r w:rsidRPr="0031306D">
        <w:rPr>
          <w:rFonts w:ascii="Palatino Linotype" w:hAnsi="Palatino Linotype"/>
          <w:sz w:val="22"/>
          <w:szCs w:val="22"/>
        </w:rPr>
        <w:t xml:space="preserve"> </w:t>
      </w:r>
      <w:r w:rsidRPr="0031306D">
        <w:rPr>
          <w:rFonts w:ascii="Palatino Linotype" w:hAnsi="Palatino Linotype"/>
          <w:sz w:val="22"/>
          <w:szCs w:val="22"/>
          <w:lang w:val="el-GR"/>
        </w:rPr>
        <w:t>συμπραττόντων</w:t>
      </w:r>
      <w:r w:rsidRPr="0031306D">
        <w:rPr>
          <w:rFonts w:ascii="Palatino Linotype" w:hAnsi="Palatino Linotype"/>
          <w:sz w:val="22"/>
          <w:szCs w:val="22"/>
        </w:rPr>
        <w:t xml:space="preserve"> </w:t>
      </w:r>
      <w:r w:rsidRPr="0031306D">
        <w:rPr>
          <w:rFonts w:ascii="Palatino Linotype" w:hAnsi="Palatino Linotype"/>
          <w:sz w:val="22"/>
          <w:szCs w:val="22"/>
          <w:lang w:val="el-GR"/>
        </w:rPr>
        <w:t>οὔτ</w:t>
      </w:r>
      <w:r w:rsidRPr="0031306D">
        <w:rPr>
          <w:rFonts w:ascii="Palatino Linotype" w:hAnsi="Palatino Linotype"/>
          <w:sz w:val="22"/>
          <w:szCs w:val="22"/>
        </w:rPr>
        <w:t xml:space="preserve">' </w:t>
      </w:r>
      <w:r w:rsidRPr="0031306D">
        <w:rPr>
          <w:rFonts w:ascii="Palatino Linotype" w:hAnsi="Palatino Linotype"/>
          <w:sz w:val="22"/>
          <w:szCs w:val="22"/>
          <w:lang w:val="el-GR"/>
        </w:rPr>
        <w:t>ἂν</w:t>
      </w:r>
      <w:r w:rsidRPr="0031306D">
        <w:rPr>
          <w:rFonts w:ascii="Palatino Linotype" w:hAnsi="Palatino Linotype"/>
          <w:sz w:val="22"/>
          <w:szCs w:val="22"/>
        </w:rPr>
        <w:t xml:space="preserve"> </w:t>
      </w:r>
      <w:r w:rsidRPr="0031306D">
        <w:rPr>
          <w:rFonts w:ascii="Palatino Linotype" w:hAnsi="Palatino Linotype"/>
          <w:sz w:val="22"/>
          <w:szCs w:val="22"/>
          <w:lang w:val="el-GR"/>
        </w:rPr>
        <w:t>νῦν</w:t>
      </w:r>
      <w:r w:rsidRPr="0031306D">
        <w:rPr>
          <w:rFonts w:ascii="Palatino Linotype" w:hAnsi="Palatino Linotype"/>
          <w:sz w:val="22"/>
          <w:szCs w:val="22"/>
        </w:rPr>
        <w:t xml:space="preserve"> </w:t>
      </w:r>
      <w:r w:rsidRPr="0031306D">
        <w:rPr>
          <w:rFonts w:ascii="Palatino Linotype" w:hAnsi="Palatino Linotype"/>
          <w:sz w:val="22"/>
          <w:szCs w:val="22"/>
          <w:lang w:val="el-GR"/>
        </w:rPr>
        <w:t>ἐπεχείρησαν</w:t>
      </w:r>
      <w:r w:rsidRPr="0031306D">
        <w:rPr>
          <w:rFonts w:ascii="Palatino Linotype" w:hAnsi="Palatino Linotype"/>
          <w:sz w:val="22"/>
          <w:szCs w:val="22"/>
        </w:rPr>
        <w:t xml:space="preserve"> </w:t>
      </w:r>
      <w:r w:rsidRPr="0031306D">
        <w:rPr>
          <w:rFonts w:ascii="Palatino Linotype" w:hAnsi="Palatino Linotype"/>
          <w:sz w:val="22"/>
          <w:szCs w:val="22"/>
          <w:lang w:val="el-GR"/>
        </w:rPr>
        <w:t>ἐλθεῖν</w:t>
      </w:r>
      <w:r w:rsidRPr="0031306D">
        <w:rPr>
          <w:rFonts w:ascii="Palatino Linotype" w:hAnsi="Palatino Linotype"/>
          <w:sz w:val="22"/>
          <w:szCs w:val="22"/>
        </w:rPr>
        <w:t xml:space="preserve"> </w:t>
      </w:r>
      <w:r w:rsidRPr="0031306D">
        <w:rPr>
          <w:rFonts w:ascii="Palatino Linotype" w:hAnsi="Palatino Linotype"/>
          <w:sz w:val="22"/>
          <w:szCs w:val="22"/>
          <w:lang w:val="el-GR"/>
        </w:rPr>
        <w:t>μὴ</w:t>
      </w:r>
      <w:r w:rsidRPr="0031306D">
        <w:rPr>
          <w:rFonts w:ascii="Palatino Linotype" w:hAnsi="Palatino Linotype"/>
          <w:sz w:val="22"/>
          <w:szCs w:val="22"/>
        </w:rPr>
        <w:t xml:space="preserve"> </w:t>
      </w:r>
      <w:r w:rsidRPr="0031306D">
        <w:rPr>
          <w:rFonts w:ascii="Palatino Linotype" w:hAnsi="Palatino Linotype"/>
          <w:sz w:val="22"/>
          <w:szCs w:val="22"/>
          <w:lang w:val="el-GR"/>
        </w:rPr>
        <w:t>ὑπὸ</w:t>
      </w:r>
      <w:r w:rsidRPr="0031306D">
        <w:rPr>
          <w:rFonts w:ascii="Palatino Linotype" w:hAnsi="Palatino Linotype"/>
          <w:sz w:val="22"/>
          <w:szCs w:val="22"/>
        </w:rPr>
        <w:t xml:space="preserve"> </w:t>
      </w:r>
      <w:r w:rsidRPr="0031306D">
        <w:rPr>
          <w:rFonts w:ascii="Palatino Linotype" w:hAnsi="Palatino Linotype"/>
          <w:sz w:val="22"/>
          <w:szCs w:val="22"/>
          <w:lang w:val="el-GR"/>
        </w:rPr>
        <w:t>τῶν</w:t>
      </w:r>
      <w:r w:rsidRPr="0031306D">
        <w:rPr>
          <w:rFonts w:ascii="Palatino Linotype" w:hAnsi="Palatino Linotype"/>
          <w:sz w:val="22"/>
          <w:szCs w:val="22"/>
        </w:rPr>
        <w:t xml:space="preserve"> </w:t>
      </w:r>
      <w:r w:rsidRPr="0031306D">
        <w:rPr>
          <w:rFonts w:ascii="Palatino Linotype" w:hAnsi="Palatino Linotype"/>
          <w:sz w:val="22"/>
          <w:szCs w:val="22"/>
          <w:lang w:val="el-GR"/>
        </w:rPr>
        <w:t>αὐτῶν</w:t>
      </w:r>
      <w:r w:rsidRPr="0031306D">
        <w:rPr>
          <w:rFonts w:ascii="Palatino Linotype" w:hAnsi="Palatino Linotype"/>
          <w:sz w:val="22"/>
          <w:szCs w:val="22"/>
        </w:rPr>
        <w:t xml:space="preserve"> </w:t>
      </w:r>
      <w:r w:rsidRPr="0031306D">
        <w:rPr>
          <w:rFonts w:ascii="Palatino Linotype" w:hAnsi="Palatino Linotype"/>
          <w:sz w:val="22"/>
          <w:szCs w:val="22"/>
          <w:lang w:val="el-GR"/>
        </w:rPr>
        <w:t>οἰόμενοι</w:t>
      </w:r>
      <w:r w:rsidRPr="0031306D">
        <w:rPr>
          <w:rFonts w:ascii="Palatino Linotype" w:hAnsi="Palatino Linotype"/>
          <w:sz w:val="22"/>
          <w:szCs w:val="22"/>
        </w:rPr>
        <w:t xml:space="preserve"> </w:t>
      </w:r>
      <w:r w:rsidRPr="0031306D">
        <w:rPr>
          <w:rFonts w:ascii="Palatino Linotype" w:hAnsi="Palatino Linotype"/>
          <w:sz w:val="22"/>
          <w:szCs w:val="22"/>
          <w:lang w:val="el-GR"/>
        </w:rPr>
        <w:t>σωθήσεσθαι</w:t>
      </w:r>
      <w:r w:rsidRPr="0031306D">
        <w:rPr>
          <w:rFonts w:ascii="Palatino Linotype" w:hAnsi="Palatino Linotype"/>
          <w:sz w:val="22"/>
          <w:szCs w:val="22"/>
        </w:rPr>
        <w:t xml:space="preserve">, </w:t>
      </w:r>
    </w:p>
    <w:p w:rsidR="005E1EE0" w:rsidRDefault="005E1EE0" w:rsidP="005E1EE0">
      <w:pPr>
        <w:rPr>
          <w:rFonts w:ascii="Palatino Linotype" w:hAnsi="Palatino Linotype"/>
          <w:sz w:val="22"/>
          <w:szCs w:val="22"/>
        </w:rPr>
      </w:pPr>
    </w:p>
    <w:p w:rsidR="005E1EE0" w:rsidRPr="005E1EE0" w:rsidRDefault="005E1EE0" w:rsidP="005E1EE0">
      <w:pPr>
        <w:pStyle w:val="Sansinterligne"/>
        <w:rPr>
          <w:rFonts w:cstheme="minorHAnsi"/>
          <w:sz w:val="19"/>
          <w:szCs w:val="19"/>
          <w:lang w:val="fr-FR"/>
        </w:rPr>
      </w:pPr>
      <w:r w:rsidRPr="005E1EE0">
        <w:rPr>
          <w:rFonts w:cstheme="minorHAnsi"/>
          <w:b/>
          <w:color w:val="C00000"/>
          <w:sz w:val="19"/>
          <w:szCs w:val="19"/>
          <w:lang w:val="fr-FR"/>
        </w:rPr>
        <w:t>R</w:t>
      </w:r>
      <w:r w:rsidRPr="005E1EE0">
        <w:rPr>
          <w:rFonts w:cstheme="minorHAnsi"/>
          <w:b/>
          <w:sz w:val="19"/>
          <w:szCs w:val="19"/>
          <w:lang w:val="fr-FR"/>
        </w:rPr>
        <w:t xml:space="preserve">elatif de liaison, </w:t>
      </w:r>
      <w:r w:rsidRPr="00E61169">
        <w:rPr>
          <w:rFonts w:cstheme="minorHAnsi"/>
          <w:b/>
          <w:sz w:val="19"/>
          <w:szCs w:val="19"/>
          <w:lang w:val="el-GR"/>
        </w:rPr>
        <w:t>ὧν</w:t>
      </w:r>
      <w:r w:rsidRPr="005E1EE0">
        <w:rPr>
          <w:rFonts w:cstheme="minorHAnsi"/>
          <w:b/>
          <w:sz w:val="19"/>
          <w:szCs w:val="19"/>
          <w:lang w:val="fr-FR"/>
        </w:rPr>
        <w:t xml:space="preserve"> </w:t>
      </w:r>
      <w:r w:rsidRPr="00E61169">
        <w:rPr>
          <w:rFonts w:cstheme="minorHAnsi"/>
          <w:b/>
          <w:sz w:val="19"/>
          <w:szCs w:val="19"/>
          <w:lang w:val="el-GR"/>
        </w:rPr>
        <w:t>ἀμφοτέρων</w:t>
      </w:r>
      <w:r w:rsidRPr="005E1EE0">
        <w:rPr>
          <w:rFonts w:cstheme="minorHAnsi"/>
          <w:b/>
          <w:sz w:val="19"/>
          <w:szCs w:val="19"/>
          <w:lang w:val="fr-FR"/>
        </w:rPr>
        <w:t> </w:t>
      </w:r>
      <w:r w:rsidRPr="005E1EE0">
        <w:rPr>
          <w:rFonts w:cstheme="minorHAnsi"/>
          <w:sz w:val="19"/>
          <w:szCs w:val="19"/>
          <w:lang w:val="fr-FR"/>
        </w:rPr>
        <w:t xml:space="preserve">= de ces deux hypothèses (soit il vous méprise soit il a une grande confiance dans ceux de son parti qui sont restés à Athènes).  </w:t>
      </w:r>
    </w:p>
    <w:p w:rsidR="005E1EE0" w:rsidRPr="005E1EE0" w:rsidRDefault="005E1EE0" w:rsidP="005E1EE0">
      <w:pPr>
        <w:pStyle w:val="Sansinterligne"/>
        <w:rPr>
          <w:rFonts w:cstheme="minorHAnsi"/>
          <w:sz w:val="19"/>
          <w:szCs w:val="19"/>
          <w:lang w:val="fr-FR"/>
        </w:rPr>
      </w:pPr>
      <w:r w:rsidRPr="00E61169">
        <w:rPr>
          <w:rFonts w:cstheme="minorHAnsi"/>
          <w:b/>
          <w:color w:val="C00000"/>
          <w:sz w:val="19"/>
          <w:szCs w:val="19"/>
        </w:rPr>
        <w:t>Ἄ</w:t>
      </w:r>
      <w:r w:rsidRPr="00E61169">
        <w:rPr>
          <w:rFonts w:cstheme="minorHAnsi"/>
          <w:b/>
          <w:sz w:val="19"/>
          <w:szCs w:val="19"/>
        </w:rPr>
        <w:t>ξιος</w:t>
      </w:r>
      <w:r w:rsidRPr="005E1EE0">
        <w:rPr>
          <w:rFonts w:cstheme="minorHAnsi"/>
          <w:b/>
          <w:sz w:val="19"/>
          <w:szCs w:val="19"/>
          <w:lang w:val="fr-FR"/>
        </w:rPr>
        <w:t xml:space="preserve">, </w:t>
      </w:r>
      <w:r w:rsidRPr="00E61169">
        <w:rPr>
          <w:rFonts w:cstheme="minorHAnsi"/>
          <w:b/>
          <w:sz w:val="19"/>
          <w:szCs w:val="19"/>
        </w:rPr>
        <w:t>α</w:t>
      </w:r>
      <w:r w:rsidRPr="005E1EE0">
        <w:rPr>
          <w:rFonts w:cstheme="minorHAnsi"/>
          <w:b/>
          <w:sz w:val="19"/>
          <w:szCs w:val="19"/>
          <w:lang w:val="fr-FR"/>
        </w:rPr>
        <w:t xml:space="preserve">, </w:t>
      </w:r>
      <w:r w:rsidRPr="00E61169">
        <w:rPr>
          <w:rFonts w:cstheme="minorHAnsi"/>
          <w:b/>
          <w:sz w:val="19"/>
          <w:szCs w:val="19"/>
        </w:rPr>
        <w:t>ον</w:t>
      </w:r>
      <w:r w:rsidRPr="005E1EE0">
        <w:rPr>
          <w:rFonts w:cstheme="minorHAnsi"/>
          <w:b/>
          <w:sz w:val="19"/>
          <w:szCs w:val="19"/>
          <w:lang w:val="fr-FR"/>
        </w:rPr>
        <w:t xml:space="preserve"> :  </w:t>
      </w:r>
      <w:r w:rsidRPr="005E1EE0">
        <w:rPr>
          <w:rFonts w:cstheme="minorHAnsi"/>
          <w:sz w:val="19"/>
          <w:szCs w:val="19"/>
          <w:lang w:val="fr-FR"/>
        </w:rPr>
        <w:t xml:space="preserve">qui mérite, digne de (bien ou mal,  avec gén.) ; </w:t>
      </w:r>
      <w:r w:rsidRPr="005E1EE0">
        <w:rPr>
          <w:rFonts w:cstheme="minorHAnsi"/>
          <w:b/>
          <w:bCs/>
          <w:i/>
          <w:sz w:val="19"/>
          <w:szCs w:val="19"/>
          <w:lang w:val="fr-FR"/>
        </w:rPr>
        <w:t>avec inf</w:t>
      </w:r>
      <w:r w:rsidRPr="005E1EE0">
        <w:rPr>
          <w:rFonts w:cstheme="minorHAnsi"/>
          <w:b/>
          <w:bCs/>
          <w:sz w:val="19"/>
          <w:szCs w:val="19"/>
          <w:lang w:val="fr-FR"/>
        </w:rPr>
        <w:t>.</w:t>
      </w:r>
      <w:r w:rsidRPr="005E1EE0">
        <w:rPr>
          <w:rFonts w:cstheme="minorHAnsi"/>
          <w:sz w:val="19"/>
          <w:szCs w:val="19"/>
          <w:lang w:val="fr-FR"/>
        </w:rPr>
        <w:t xml:space="preserve"> : qui mérite de, digne de ; (abs.) qui en vaut la peine ; </w:t>
      </w:r>
      <w:r w:rsidRPr="005E1EE0">
        <w:rPr>
          <w:rFonts w:cstheme="minorHAnsi"/>
          <w:b/>
          <w:sz w:val="19"/>
          <w:szCs w:val="19"/>
          <w:lang w:val="fr-FR"/>
        </w:rPr>
        <w:t xml:space="preserve"> </w:t>
      </w:r>
      <w:r w:rsidRPr="00E61169">
        <w:rPr>
          <w:rFonts w:cstheme="minorHAnsi"/>
          <w:b/>
          <w:sz w:val="19"/>
          <w:szCs w:val="19"/>
        </w:rPr>
        <w:t>ἄξιόν</w:t>
      </w:r>
      <w:r w:rsidRPr="005E1EE0">
        <w:rPr>
          <w:rFonts w:cstheme="minorHAnsi"/>
          <w:b/>
          <w:sz w:val="19"/>
          <w:szCs w:val="19"/>
          <w:lang w:val="fr-FR"/>
        </w:rPr>
        <w:t xml:space="preserve"> </w:t>
      </w:r>
      <w:r w:rsidRPr="00E61169">
        <w:rPr>
          <w:rFonts w:cstheme="minorHAnsi"/>
          <w:b/>
          <w:sz w:val="19"/>
          <w:szCs w:val="19"/>
        </w:rPr>
        <w:t>ἐστι</w:t>
      </w:r>
      <w:r w:rsidRPr="005E1EE0">
        <w:rPr>
          <w:rFonts w:cstheme="minorHAnsi"/>
          <w:b/>
          <w:sz w:val="19"/>
          <w:szCs w:val="19"/>
          <w:lang w:val="fr-FR"/>
        </w:rPr>
        <w:t xml:space="preserve"> </w:t>
      </w:r>
      <w:r w:rsidRPr="005E1EE0">
        <w:rPr>
          <w:rFonts w:cstheme="minorHAnsi"/>
          <w:sz w:val="19"/>
          <w:szCs w:val="19"/>
          <w:lang w:val="fr-FR"/>
        </w:rPr>
        <w:t>avec inf. ou infve : il vaut la peine que.  </w:t>
      </w:r>
    </w:p>
    <w:p w:rsidR="005E1EE0" w:rsidRPr="005E1EE0" w:rsidRDefault="005E1EE0" w:rsidP="005E1EE0">
      <w:pPr>
        <w:pStyle w:val="Sansinterligne"/>
        <w:rPr>
          <w:rFonts w:cstheme="minorHAnsi"/>
          <w:sz w:val="19"/>
          <w:szCs w:val="19"/>
          <w:lang w:val="fr-FR"/>
        </w:rPr>
      </w:pPr>
      <w:r w:rsidRPr="00E61169">
        <w:rPr>
          <w:rFonts w:cstheme="minorHAnsi"/>
          <w:b/>
          <w:color w:val="C00000"/>
          <w:sz w:val="19"/>
          <w:szCs w:val="19"/>
        </w:rPr>
        <w:t>Ἐ</w:t>
      </w:r>
      <w:r w:rsidRPr="00E61169">
        <w:rPr>
          <w:rFonts w:cstheme="minorHAnsi"/>
          <w:b/>
          <w:sz w:val="19"/>
          <w:szCs w:val="19"/>
        </w:rPr>
        <w:t>πιμελέομαι</w:t>
      </w:r>
      <w:r w:rsidRPr="005E1EE0">
        <w:rPr>
          <w:rFonts w:cstheme="minorHAnsi"/>
          <w:b/>
          <w:sz w:val="19"/>
          <w:szCs w:val="19"/>
          <w:lang w:val="fr-FR"/>
        </w:rPr>
        <w:t xml:space="preserve"> </w:t>
      </w:r>
      <w:r w:rsidRPr="005E1EE0">
        <w:rPr>
          <w:rFonts w:cstheme="minorHAnsi"/>
          <w:sz w:val="19"/>
          <w:szCs w:val="19"/>
          <w:lang w:val="fr-FR"/>
        </w:rPr>
        <w:t xml:space="preserve">: avoir soin de, prendre soin de, s’occuper de, veiller sur (+ gén.) </w:t>
      </w:r>
    </w:p>
    <w:p w:rsidR="005E1EE0" w:rsidRPr="00DE5A76" w:rsidRDefault="005E1EE0" w:rsidP="005E1EE0">
      <w:pPr>
        <w:pStyle w:val="Sansinterligne"/>
        <w:rPr>
          <w:rFonts w:cstheme="minorHAnsi"/>
          <w:sz w:val="19"/>
          <w:szCs w:val="19"/>
          <w:lang w:val="fr-FR"/>
        </w:rPr>
      </w:pPr>
      <w:r w:rsidRPr="00E61169">
        <w:rPr>
          <w:rFonts w:cstheme="minorHAnsi"/>
          <w:b/>
          <w:bCs/>
          <w:color w:val="C00000"/>
          <w:sz w:val="19"/>
          <w:szCs w:val="19"/>
        </w:rPr>
        <w:t>Ἐ</w:t>
      </w:r>
      <w:r w:rsidRPr="00E61169">
        <w:rPr>
          <w:rFonts w:cstheme="minorHAnsi"/>
          <w:b/>
          <w:bCs/>
          <w:sz w:val="19"/>
          <w:szCs w:val="19"/>
        </w:rPr>
        <w:t>νθυμεομαι</w:t>
      </w:r>
      <w:r w:rsidRPr="005E1EE0">
        <w:rPr>
          <w:rFonts w:cstheme="minorHAnsi"/>
          <w:b/>
          <w:bCs/>
          <w:sz w:val="19"/>
          <w:szCs w:val="19"/>
          <w:lang w:val="fr-FR"/>
        </w:rPr>
        <w:t xml:space="preserve"> </w:t>
      </w:r>
      <w:r w:rsidRPr="005E1EE0">
        <w:rPr>
          <w:rFonts w:cstheme="minorHAnsi"/>
          <w:b/>
          <w:sz w:val="19"/>
          <w:szCs w:val="19"/>
          <w:lang w:val="fr-FR"/>
        </w:rPr>
        <w:t>:</w:t>
      </w:r>
      <w:r w:rsidRPr="005E1EE0">
        <w:rPr>
          <w:rFonts w:cstheme="minorHAnsi"/>
          <w:sz w:val="19"/>
          <w:szCs w:val="19"/>
          <w:lang w:val="fr-FR"/>
        </w:rPr>
        <w:t xml:space="preserve"> se mettre dans l’esprit, songer, réfléchir cst avec </w:t>
      </w:r>
      <w:r w:rsidRPr="00E61169">
        <w:rPr>
          <w:rFonts w:cstheme="minorHAnsi"/>
          <w:sz w:val="19"/>
          <w:szCs w:val="19"/>
          <w:lang w:val="el-GR"/>
        </w:rPr>
        <w:t>ὅτι</w:t>
      </w:r>
      <w:r w:rsidRPr="005E1EE0">
        <w:rPr>
          <w:rFonts w:cstheme="minorHAnsi"/>
          <w:sz w:val="19"/>
          <w:szCs w:val="19"/>
          <w:lang w:val="fr-FR"/>
        </w:rPr>
        <w:t xml:space="preserve"> (que, à ce que) ; </w:t>
      </w:r>
      <w:r w:rsidRPr="00E61169">
        <w:rPr>
          <w:rFonts w:cstheme="minorHAnsi"/>
          <w:sz w:val="19"/>
          <w:szCs w:val="19"/>
          <w:lang w:val="el-GR"/>
        </w:rPr>
        <w:t>ἐνθυμουμένους</w:t>
      </w:r>
      <w:r w:rsidRPr="005E1EE0">
        <w:rPr>
          <w:rFonts w:cstheme="minorHAnsi"/>
          <w:sz w:val="19"/>
          <w:szCs w:val="19"/>
          <w:lang w:val="fr-FR"/>
        </w:rPr>
        <w:t xml:space="preserve"> est apposé à &lt;</w:t>
      </w:r>
      <w:r w:rsidRPr="00E61169">
        <w:rPr>
          <w:rFonts w:cstheme="minorHAnsi"/>
          <w:sz w:val="19"/>
          <w:szCs w:val="19"/>
        </w:rPr>
        <w:t>ὑμᾶς</w:t>
      </w:r>
      <w:r w:rsidRPr="005E1EE0">
        <w:rPr>
          <w:rFonts w:cstheme="minorHAnsi"/>
          <w:sz w:val="19"/>
          <w:szCs w:val="19"/>
          <w:lang w:val="fr-FR"/>
        </w:rPr>
        <w:t xml:space="preserve">&gt;, sjt non exprimé de </w:t>
      </w:r>
      <w:r w:rsidRPr="00E61169">
        <w:rPr>
          <w:rFonts w:cstheme="minorHAnsi"/>
          <w:sz w:val="19"/>
          <w:szCs w:val="19"/>
          <w:lang w:val="el-GR"/>
        </w:rPr>
        <w:t>ἐπιμεληθῆναι</w:t>
      </w:r>
      <w:r w:rsidRPr="005E1EE0">
        <w:rPr>
          <w:rFonts w:cstheme="minorHAnsi"/>
          <w:sz w:val="19"/>
          <w:szCs w:val="19"/>
          <w:lang w:val="fr-FR"/>
        </w:rPr>
        <w:t>.</w:t>
      </w:r>
    </w:p>
    <w:p w:rsidR="005E1EE0" w:rsidRPr="004C2012" w:rsidRDefault="005E1EE0" w:rsidP="005E1EE0">
      <w:pPr>
        <w:rPr>
          <w:rFonts w:cstheme="minorHAnsi"/>
          <w:sz w:val="19"/>
          <w:szCs w:val="19"/>
        </w:rPr>
      </w:pPr>
      <w:r w:rsidRPr="00E61169">
        <w:rPr>
          <w:rFonts w:cstheme="minorHAnsi"/>
          <w:b/>
          <w:color w:val="C00000"/>
          <w:sz w:val="19"/>
          <w:szCs w:val="19"/>
        </w:rPr>
        <w:t>Δ</w:t>
      </w:r>
      <w:r w:rsidRPr="00E61169">
        <w:rPr>
          <w:rFonts w:cstheme="minorHAnsi"/>
          <w:b/>
          <w:sz w:val="19"/>
          <w:szCs w:val="19"/>
        </w:rPr>
        <w:t>ύναμαι —[</w:t>
      </w:r>
      <w:r w:rsidRPr="00E61169">
        <w:rPr>
          <w:rFonts w:cstheme="minorHAnsi"/>
          <w:i/>
          <w:sz w:val="19"/>
          <w:szCs w:val="19"/>
        </w:rPr>
        <w:t>inf</w:t>
      </w:r>
      <w:r w:rsidRPr="00E61169">
        <w:rPr>
          <w:rFonts w:cstheme="minorHAnsi"/>
          <w:b/>
          <w:sz w:val="19"/>
          <w:szCs w:val="19"/>
        </w:rPr>
        <w:t xml:space="preserve">. : </w:t>
      </w:r>
      <w:r w:rsidRPr="00E61169">
        <w:rPr>
          <w:rFonts w:cstheme="minorHAnsi"/>
          <w:sz w:val="19"/>
          <w:szCs w:val="19"/>
        </w:rPr>
        <w:t xml:space="preserve">δύνασθαι ; </w:t>
      </w:r>
      <w:r w:rsidRPr="00E61169">
        <w:rPr>
          <w:rFonts w:cstheme="minorHAnsi"/>
          <w:i/>
          <w:sz w:val="19"/>
          <w:szCs w:val="19"/>
        </w:rPr>
        <w:t>impft</w:t>
      </w:r>
      <w:r w:rsidRPr="00E61169">
        <w:rPr>
          <w:rFonts w:cstheme="minorHAnsi"/>
          <w:sz w:val="19"/>
          <w:szCs w:val="19"/>
        </w:rPr>
        <w:t xml:space="preserve">.: ἐδυνάμην ;  </w:t>
      </w:r>
      <w:r w:rsidRPr="00E61169">
        <w:rPr>
          <w:rFonts w:cstheme="minorHAnsi"/>
          <w:i/>
          <w:sz w:val="19"/>
          <w:szCs w:val="19"/>
        </w:rPr>
        <w:t>fut.:</w:t>
      </w:r>
      <w:r w:rsidRPr="00E61169">
        <w:rPr>
          <w:rFonts w:cstheme="minorHAnsi"/>
          <w:sz w:val="19"/>
          <w:szCs w:val="19"/>
        </w:rPr>
        <w:t xml:space="preserve"> δυνήσομαι ; </w:t>
      </w:r>
      <w:r w:rsidRPr="00E61169">
        <w:rPr>
          <w:rFonts w:cstheme="minorHAnsi"/>
          <w:i/>
          <w:sz w:val="19"/>
          <w:szCs w:val="19"/>
        </w:rPr>
        <w:t>aor.:</w:t>
      </w:r>
      <w:r w:rsidRPr="00E61169">
        <w:rPr>
          <w:rFonts w:cstheme="minorHAnsi"/>
          <w:sz w:val="19"/>
          <w:szCs w:val="19"/>
        </w:rPr>
        <w:t xml:space="preserve"> ἐδυνήθην ; </w:t>
      </w:r>
      <w:r w:rsidRPr="00E61169">
        <w:rPr>
          <w:rFonts w:cstheme="minorHAnsi"/>
          <w:i/>
          <w:sz w:val="19"/>
          <w:szCs w:val="19"/>
        </w:rPr>
        <w:t>pft</w:t>
      </w:r>
      <w:r w:rsidRPr="00E61169">
        <w:rPr>
          <w:rFonts w:cstheme="minorHAnsi"/>
          <w:sz w:val="19"/>
          <w:szCs w:val="19"/>
        </w:rPr>
        <w:t xml:space="preserve">.: δεδύνημαι  ]—: pouvoir, être capable de. </w:t>
      </w:r>
    </w:p>
    <w:p w:rsidR="005E1EE0" w:rsidRPr="004C2012" w:rsidRDefault="005E1EE0" w:rsidP="005E1EE0">
      <w:pPr>
        <w:rPr>
          <w:rFonts w:cstheme="minorHAnsi"/>
          <w:sz w:val="19"/>
          <w:szCs w:val="19"/>
        </w:rPr>
      </w:pPr>
      <w:r w:rsidRPr="004C2012">
        <w:rPr>
          <w:rFonts w:cstheme="minorHAnsi"/>
          <w:b/>
          <w:color w:val="C00000"/>
          <w:sz w:val="19"/>
          <w:szCs w:val="19"/>
        </w:rPr>
        <w:t>Ἐ</w:t>
      </w:r>
      <w:r w:rsidRPr="004C2012">
        <w:rPr>
          <w:rFonts w:cstheme="minorHAnsi"/>
          <w:b/>
          <w:sz w:val="19"/>
          <w:szCs w:val="19"/>
          <w:lang w:val="el-GR"/>
        </w:rPr>
        <w:t>κεῖνα</w:t>
      </w:r>
      <w:r w:rsidRPr="004C2012">
        <w:rPr>
          <w:rFonts w:cstheme="minorHAnsi"/>
          <w:sz w:val="19"/>
          <w:szCs w:val="19"/>
        </w:rPr>
        <w:t xml:space="preserve"> : les choses qu’ils (les Trente) ont faites. </w:t>
      </w:r>
    </w:p>
    <w:p w:rsidR="005E1EE0" w:rsidRPr="004C2012" w:rsidRDefault="005E1EE0" w:rsidP="005E1EE0">
      <w:pPr>
        <w:rPr>
          <w:rFonts w:cstheme="minorHAnsi"/>
          <w:sz w:val="19"/>
          <w:szCs w:val="19"/>
          <w:lang w:val="en-US"/>
        </w:rPr>
      </w:pPr>
      <w:r w:rsidRPr="004C2012">
        <w:rPr>
          <w:rFonts w:cstheme="minorHAnsi"/>
          <w:b/>
          <w:color w:val="C00000"/>
          <w:sz w:val="19"/>
          <w:szCs w:val="19"/>
        </w:rPr>
        <w:t>L</w:t>
      </w:r>
      <w:r w:rsidRPr="004C2012">
        <w:rPr>
          <w:rFonts w:cstheme="minorHAnsi"/>
          <w:b/>
          <w:sz w:val="19"/>
          <w:szCs w:val="19"/>
        </w:rPr>
        <w:t xml:space="preserve">e gén. abs. </w:t>
      </w:r>
      <w:r w:rsidRPr="004C2012">
        <w:rPr>
          <w:rFonts w:cstheme="minorHAnsi"/>
          <w:b/>
          <w:sz w:val="19"/>
          <w:szCs w:val="19"/>
          <w:lang w:val="el-GR"/>
        </w:rPr>
        <w:t>μὴ</w:t>
      </w:r>
      <w:r w:rsidRPr="004C2012">
        <w:rPr>
          <w:rFonts w:cstheme="minorHAnsi"/>
          <w:b/>
          <w:sz w:val="19"/>
          <w:szCs w:val="19"/>
        </w:rPr>
        <w:t xml:space="preserve"> </w:t>
      </w:r>
      <w:r w:rsidRPr="004C2012">
        <w:rPr>
          <w:rFonts w:cstheme="minorHAnsi"/>
          <w:b/>
          <w:sz w:val="19"/>
          <w:szCs w:val="19"/>
          <w:lang w:val="el-GR"/>
        </w:rPr>
        <w:t>ἑτέρων</w:t>
      </w:r>
      <w:r w:rsidRPr="004C2012">
        <w:rPr>
          <w:rFonts w:cstheme="minorHAnsi"/>
          <w:b/>
          <w:sz w:val="19"/>
          <w:szCs w:val="19"/>
        </w:rPr>
        <w:t xml:space="preserve"> </w:t>
      </w:r>
      <w:r w:rsidRPr="004C2012">
        <w:rPr>
          <w:rFonts w:cstheme="minorHAnsi"/>
          <w:b/>
          <w:sz w:val="19"/>
          <w:szCs w:val="19"/>
          <w:lang w:val="el-GR"/>
        </w:rPr>
        <w:t>συμπραττόντων</w:t>
      </w:r>
      <w:r w:rsidRPr="004C2012">
        <w:rPr>
          <w:rFonts w:cstheme="minorHAnsi"/>
          <w:b/>
          <w:sz w:val="19"/>
          <w:szCs w:val="19"/>
        </w:rPr>
        <w:t xml:space="preserve"> </w:t>
      </w:r>
      <w:r w:rsidRPr="004C2012">
        <w:rPr>
          <w:rFonts w:cstheme="minorHAnsi"/>
          <w:sz w:val="19"/>
          <w:szCs w:val="19"/>
        </w:rPr>
        <w:t>équivaut à la protase du 1</w:t>
      </w:r>
      <w:r w:rsidRPr="004C2012">
        <w:rPr>
          <w:rFonts w:cstheme="minorHAnsi"/>
          <w:sz w:val="19"/>
          <w:szCs w:val="19"/>
          <w:vertAlign w:val="superscript"/>
        </w:rPr>
        <w:t>er</w:t>
      </w:r>
      <w:r w:rsidRPr="004C2012">
        <w:rPr>
          <w:rFonts w:cstheme="minorHAnsi"/>
          <w:sz w:val="19"/>
          <w:szCs w:val="19"/>
        </w:rPr>
        <w:t xml:space="preserve"> système  hypothétique.   </w:t>
      </w:r>
      <w:r w:rsidRPr="004C2012">
        <w:rPr>
          <w:rFonts w:cstheme="minorHAnsi"/>
          <w:sz w:val="19"/>
          <w:szCs w:val="19"/>
          <w:lang w:val="en-US"/>
        </w:rPr>
        <w:t xml:space="preserve">NB. L S J . </w:t>
      </w:r>
      <w:r w:rsidRPr="004C2012">
        <w:rPr>
          <w:b/>
          <w:bCs/>
          <w:sz w:val="19"/>
          <w:szCs w:val="19"/>
          <w:lang w:val="en-US"/>
        </w:rPr>
        <w:t>2.</w:t>
      </w:r>
      <w:r w:rsidRPr="004C2012">
        <w:rPr>
          <w:sz w:val="19"/>
          <w:szCs w:val="19"/>
          <w:lang w:val="en-US"/>
        </w:rPr>
        <w:t xml:space="preserve"> abs., </w:t>
      </w:r>
      <w:r w:rsidRPr="004C2012">
        <w:rPr>
          <w:i/>
          <w:iCs/>
          <w:sz w:val="19"/>
          <w:szCs w:val="19"/>
          <w:lang w:val="en-US"/>
        </w:rPr>
        <w:t xml:space="preserve">lend aid, cooperate  […] </w:t>
      </w:r>
      <w:r w:rsidRPr="004C2012">
        <w:rPr>
          <w:sz w:val="19"/>
          <w:szCs w:val="19"/>
          <w:lang w:val="en-US"/>
        </w:rPr>
        <w:t xml:space="preserve">cf. </w:t>
      </w:r>
      <w:r w:rsidRPr="004C2012">
        <w:rPr>
          <w:b/>
          <w:bCs/>
          <w:sz w:val="19"/>
          <w:szCs w:val="19"/>
          <w:lang w:val="en-US"/>
        </w:rPr>
        <w:t>Lys.12.85</w:t>
      </w:r>
      <w:r w:rsidRPr="004C2012">
        <w:rPr>
          <w:sz w:val="19"/>
          <w:szCs w:val="19"/>
          <w:lang w:val="en-US"/>
        </w:rPr>
        <w:t xml:space="preserve">, etc.; </w:t>
      </w:r>
      <w:r w:rsidRPr="004C2012">
        <w:rPr>
          <w:sz w:val="19"/>
          <w:szCs w:val="19"/>
        </w:rPr>
        <w:t>οἱ</w:t>
      </w:r>
      <w:r w:rsidRPr="004C2012">
        <w:rPr>
          <w:sz w:val="19"/>
          <w:szCs w:val="19"/>
          <w:lang w:val="en-US"/>
        </w:rPr>
        <w:t xml:space="preserve"> </w:t>
      </w:r>
      <w:r w:rsidRPr="004C2012">
        <w:rPr>
          <w:sz w:val="19"/>
          <w:szCs w:val="19"/>
        </w:rPr>
        <w:t>ξυμπράσσοντες</w:t>
      </w:r>
      <w:r w:rsidRPr="004C2012">
        <w:rPr>
          <w:sz w:val="19"/>
          <w:szCs w:val="19"/>
          <w:lang w:val="en-US"/>
        </w:rPr>
        <w:t xml:space="preserve"> </w:t>
      </w:r>
      <w:r w:rsidRPr="004C2012">
        <w:rPr>
          <w:i/>
          <w:iCs/>
          <w:sz w:val="19"/>
          <w:szCs w:val="19"/>
          <w:lang w:val="en-US"/>
        </w:rPr>
        <w:t>the confederates</w:t>
      </w:r>
      <w:r w:rsidRPr="004C2012">
        <w:rPr>
          <w:sz w:val="19"/>
          <w:szCs w:val="19"/>
          <w:lang w:val="en-US"/>
        </w:rPr>
        <w:t xml:space="preserve">, </w:t>
      </w:r>
      <w:r w:rsidRPr="004C2012">
        <w:rPr>
          <w:b/>
          <w:bCs/>
          <w:sz w:val="19"/>
          <w:szCs w:val="19"/>
          <w:lang w:val="en-US"/>
        </w:rPr>
        <w:t xml:space="preserve">(THC.) ; Xen). </w:t>
      </w:r>
    </w:p>
    <w:p w:rsidR="005E1EE0" w:rsidRPr="004C2012" w:rsidRDefault="005E1EE0" w:rsidP="005E1EE0">
      <w:pPr>
        <w:pStyle w:val="Sansinterligne"/>
        <w:rPr>
          <w:rFonts w:cstheme="minorHAnsi"/>
          <w:sz w:val="19"/>
          <w:szCs w:val="19"/>
          <w:lang w:val="fr-FR"/>
        </w:rPr>
      </w:pPr>
      <w:r w:rsidRPr="004C2012">
        <w:rPr>
          <w:rFonts w:cstheme="minorHAnsi"/>
          <w:b/>
          <w:color w:val="C00000"/>
          <w:sz w:val="19"/>
          <w:szCs w:val="19"/>
        </w:rPr>
        <w:t>Ἐ</w:t>
      </w:r>
      <w:r w:rsidRPr="004C2012">
        <w:rPr>
          <w:rFonts w:cstheme="minorHAnsi"/>
          <w:b/>
          <w:sz w:val="19"/>
          <w:szCs w:val="19"/>
        </w:rPr>
        <w:t>πιχειρέω</w:t>
      </w:r>
      <w:r w:rsidRPr="004C2012">
        <w:rPr>
          <w:rFonts w:cstheme="minorHAnsi"/>
          <w:b/>
          <w:sz w:val="19"/>
          <w:szCs w:val="19"/>
          <w:lang w:val="fr-FR"/>
        </w:rPr>
        <w:t>-</w:t>
      </w:r>
      <w:r w:rsidRPr="004C2012">
        <w:rPr>
          <w:rFonts w:cstheme="minorHAnsi"/>
          <w:b/>
          <w:sz w:val="19"/>
          <w:szCs w:val="19"/>
        </w:rPr>
        <w:t>ῶ</w:t>
      </w:r>
      <w:r w:rsidRPr="004C2012">
        <w:rPr>
          <w:rFonts w:cstheme="minorHAnsi"/>
          <w:sz w:val="19"/>
          <w:szCs w:val="19"/>
          <w:lang w:val="fr-FR"/>
        </w:rPr>
        <w:t xml:space="preserve">  : mettre la main à ou sur (+ dat.) ; entreprendre, tenter ( avec inf. :  de) </w:t>
      </w:r>
    </w:p>
    <w:p w:rsidR="005E1EE0" w:rsidRPr="004C2012" w:rsidRDefault="005E1EE0" w:rsidP="005E1EE0">
      <w:pPr>
        <w:pStyle w:val="Sansinterligne"/>
        <w:rPr>
          <w:rFonts w:cstheme="minorHAnsi"/>
          <w:b/>
          <w:color w:val="C00000"/>
          <w:sz w:val="19"/>
          <w:szCs w:val="19"/>
          <w:lang w:val="fr-FR"/>
        </w:rPr>
      </w:pPr>
      <w:r w:rsidRPr="004C2012">
        <w:rPr>
          <w:rFonts w:cstheme="minorHAnsi"/>
          <w:b/>
          <w:color w:val="C00000"/>
          <w:sz w:val="19"/>
          <w:szCs w:val="19"/>
        </w:rPr>
        <w:t>Ἐ</w:t>
      </w:r>
      <w:r w:rsidRPr="004C2012">
        <w:rPr>
          <w:rFonts w:cstheme="minorHAnsi"/>
          <w:b/>
          <w:sz w:val="19"/>
          <w:szCs w:val="19"/>
          <w:lang w:val="el-GR"/>
        </w:rPr>
        <w:t>λθεῖν</w:t>
      </w:r>
      <w:r w:rsidRPr="004C2012">
        <w:rPr>
          <w:rFonts w:cstheme="minorHAnsi"/>
          <w:sz w:val="19"/>
          <w:szCs w:val="19"/>
          <w:lang w:val="fr-FR"/>
        </w:rPr>
        <w:t xml:space="preserve"> : venir ici au tribunal. </w:t>
      </w:r>
    </w:p>
    <w:p w:rsidR="005E1EE0" w:rsidRPr="004C2012" w:rsidRDefault="005E1EE0" w:rsidP="005E1EE0">
      <w:pPr>
        <w:rPr>
          <w:rFonts w:cstheme="minorHAnsi"/>
          <w:sz w:val="19"/>
          <w:szCs w:val="19"/>
        </w:rPr>
      </w:pPr>
      <w:r w:rsidRPr="004C2012">
        <w:rPr>
          <w:rFonts w:cstheme="minorHAnsi"/>
          <w:b/>
          <w:bCs/>
          <w:color w:val="C00000"/>
          <w:sz w:val="19"/>
          <w:szCs w:val="19"/>
        </w:rPr>
        <w:t>L</w:t>
      </w:r>
      <w:r w:rsidRPr="004C2012">
        <w:rPr>
          <w:rFonts w:cstheme="minorHAnsi"/>
          <w:b/>
          <w:bCs/>
          <w:sz w:val="19"/>
          <w:szCs w:val="19"/>
        </w:rPr>
        <w:t xml:space="preserve">e partcp. apposé </w:t>
      </w:r>
      <w:r w:rsidRPr="004C2012">
        <w:rPr>
          <w:rFonts w:cstheme="minorHAnsi"/>
          <w:b/>
          <w:bCs/>
          <w:sz w:val="19"/>
          <w:szCs w:val="19"/>
          <w:lang w:val="el-GR"/>
        </w:rPr>
        <w:t>μὴ</w:t>
      </w:r>
      <w:r w:rsidRPr="004C2012">
        <w:rPr>
          <w:rFonts w:cstheme="minorHAnsi"/>
          <w:b/>
          <w:bCs/>
          <w:sz w:val="19"/>
          <w:szCs w:val="19"/>
        </w:rPr>
        <w:t xml:space="preserve"> </w:t>
      </w:r>
      <w:r w:rsidRPr="004C2012">
        <w:rPr>
          <w:rFonts w:cstheme="minorHAnsi"/>
          <w:b/>
          <w:bCs/>
          <w:sz w:val="19"/>
          <w:szCs w:val="19"/>
          <w:lang w:val="el-GR"/>
        </w:rPr>
        <w:t>οἰόμενοι</w:t>
      </w:r>
      <w:r w:rsidRPr="004C2012">
        <w:rPr>
          <w:rFonts w:cstheme="minorHAnsi"/>
          <w:b/>
          <w:bCs/>
          <w:sz w:val="19"/>
          <w:szCs w:val="19"/>
        </w:rPr>
        <w:t xml:space="preserve"> </w:t>
      </w:r>
      <w:r w:rsidRPr="004C2012">
        <w:rPr>
          <w:rFonts w:cstheme="minorHAnsi"/>
          <w:sz w:val="19"/>
          <w:szCs w:val="19"/>
        </w:rPr>
        <w:t>équivaut à la protase du 2e système  hypothétique.</w:t>
      </w:r>
    </w:p>
    <w:p w:rsidR="005E1EE0" w:rsidRPr="00AC439B" w:rsidRDefault="005E1EE0" w:rsidP="005E1EE0">
      <w:pPr>
        <w:pStyle w:val="Sansinterligne"/>
        <w:rPr>
          <w:rFonts w:cstheme="minorHAnsi"/>
          <w:sz w:val="19"/>
          <w:szCs w:val="19"/>
          <w:lang w:val="fr-FR"/>
        </w:rPr>
      </w:pPr>
      <w:r w:rsidRPr="004C2012">
        <w:rPr>
          <w:rFonts w:cstheme="minorHAnsi"/>
          <w:b/>
          <w:bCs/>
          <w:color w:val="C00000"/>
          <w:sz w:val="19"/>
          <w:szCs w:val="19"/>
        </w:rPr>
        <w:t>Ο</w:t>
      </w:r>
      <w:r w:rsidRPr="004C2012">
        <w:rPr>
          <w:rFonts w:cstheme="minorHAnsi"/>
          <w:b/>
          <w:bCs/>
          <w:sz w:val="19"/>
          <w:szCs w:val="19"/>
        </w:rPr>
        <w:t>ἴομαι</w:t>
      </w:r>
      <w:r w:rsidRPr="004C2012">
        <w:rPr>
          <w:rFonts w:cstheme="minorHAnsi"/>
          <w:b/>
          <w:bCs/>
          <w:sz w:val="19"/>
          <w:szCs w:val="19"/>
          <w:lang w:val="fr-FR"/>
        </w:rPr>
        <w:t xml:space="preserve"> / </w:t>
      </w:r>
      <w:r w:rsidRPr="004C2012">
        <w:rPr>
          <w:rFonts w:cstheme="minorHAnsi"/>
          <w:b/>
          <w:bCs/>
          <w:sz w:val="19"/>
          <w:szCs w:val="19"/>
        </w:rPr>
        <w:t>οἶμαι</w:t>
      </w:r>
      <w:r w:rsidRPr="004C2012">
        <w:rPr>
          <w:rFonts w:cstheme="minorHAnsi"/>
          <w:b/>
          <w:bCs/>
          <w:sz w:val="19"/>
          <w:szCs w:val="19"/>
          <w:lang w:val="fr-FR"/>
        </w:rPr>
        <w:t> :</w:t>
      </w:r>
      <w:r w:rsidRPr="004C2012">
        <w:rPr>
          <w:rFonts w:cstheme="minorHAnsi"/>
          <w:b/>
          <w:sz w:val="19"/>
          <w:szCs w:val="19"/>
          <w:lang w:val="fr-FR"/>
        </w:rPr>
        <w:t>—[/</w:t>
      </w:r>
      <w:r w:rsidRPr="004C2012">
        <w:rPr>
          <w:rFonts w:cstheme="minorHAnsi"/>
          <w:b/>
          <w:bCs/>
          <w:sz w:val="19"/>
          <w:szCs w:val="19"/>
          <w:lang w:val="fr-FR"/>
        </w:rPr>
        <w:t xml:space="preserve"> </w:t>
      </w:r>
      <w:r w:rsidRPr="004C2012">
        <w:rPr>
          <w:rFonts w:cstheme="minorHAnsi"/>
          <w:b/>
          <w:bCs/>
          <w:sz w:val="19"/>
          <w:szCs w:val="19"/>
        </w:rPr>
        <w:t>οἶμαι</w:t>
      </w:r>
      <w:r w:rsidRPr="004C2012">
        <w:rPr>
          <w:rFonts w:cstheme="minorHAnsi"/>
          <w:b/>
          <w:bCs/>
          <w:sz w:val="19"/>
          <w:szCs w:val="19"/>
          <w:lang w:val="fr-FR"/>
        </w:rPr>
        <w:t xml:space="preserve"> (</w:t>
      </w:r>
      <w:r w:rsidRPr="004C2012">
        <w:rPr>
          <w:rFonts w:cstheme="minorHAnsi"/>
          <w:i/>
          <w:sz w:val="19"/>
          <w:szCs w:val="19"/>
          <w:lang w:val="fr-FR"/>
        </w:rPr>
        <w:t>contract. att</w:t>
      </w:r>
      <w:r w:rsidRPr="004C2012">
        <w:rPr>
          <w:rFonts w:cstheme="minorHAnsi"/>
          <w:sz w:val="19"/>
          <w:szCs w:val="19"/>
          <w:lang w:val="fr-FR"/>
        </w:rPr>
        <w:t>. ; la 2</w:t>
      </w:r>
      <w:r w:rsidRPr="004C2012">
        <w:rPr>
          <w:rFonts w:cstheme="minorHAnsi"/>
          <w:sz w:val="19"/>
          <w:szCs w:val="19"/>
          <w:vertAlign w:val="superscript"/>
          <w:lang w:val="fr-FR"/>
        </w:rPr>
        <w:t xml:space="preserve">e </w:t>
      </w:r>
      <w:r w:rsidRPr="004C2012">
        <w:rPr>
          <w:rFonts w:cstheme="minorHAnsi"/>
          <w:sz w:val="19"/>
          <w:szCs w:val="19"/>
          <w:lang w:val="fr-FR"/>
        </w:rPr>
        <w:t>pers</w:t>
      </w:r>
      <w:r w:rsidRPr="00AC439B">
        <w:rPr>
          <w:rFonts w:cstheme="minorHAnsi"/>
          <w:sz w:val="19"/>
          <w:szCs w:val="19"/>
          <w:lang w:val="fr-FR"/>
        </w:rPr>
        <w:t>. sg.</w:t>
      </w:r>
      <w:r w:rsidRPr="00AC439B">
        <w:rPr>
          <w:rFonts w:cstheme="minorHAnsi"/>
          <w:sz w:val="19"/>
          <w:szCs w:val="19"/>
          <w:vertAlign w:val="superscript"/>
          <w:lang w:val="fr-FR"/>
        </w:rPr>
        <w:t xml:space="preserve"> </w:t>
      </w:r>
      <w:r w:rsidRPr="00AC439B">
        <w:rPr>
          <w:rFonts w:cstheme="minorHAnsi"/>
          <w:sz w:val="19"/>
          <w:szCs w:val="19"/>
          <w:lang w:val="fr-FR"/>
        </w:rPr>
        <w:t>est toujours</w:t>
      </w:r>
      <w:r w:rsidRPr="00AC439B">
        <w:rPr>
          <w:rFonts w:cstheme="minorHAnsi"/>
          <w:b/>
          <w:bCs/>
          <w:sz w:val="19"/>
          <w:szCs w:val="19"/>
          <w:lang w:val="fr-FR"/>
        </w:rPr>
        <w:t xml:space="preserve"> </w:t>
      </w:r>
      <w:r w:rsidRPr="00E61169">
        <w:rPr>
          <w:rFonts w:cstheme="minorHAnsi"/>
          <w:b/>
          <w:bCs/>
          <w:sz w:val="19"/>
          <w:szCs w:val="19"/>
        </w:rPr>
        <w:t>οἴει</w:t>
      </w:r>
      <w:r w:rsidRPr="00AC439B">
        <w:rPr>
          <w:rFonts w:cstheme="minorHAnsi"/>
          <w:b/>
          <w:bCs/>
          <w:sz w:val="19"/>
          <w:szCs w:val="19"/>
          <w:lang w:val="fr-FR"/>
        </w:rPr>
        <w:t xml:space="preserve">) </w:t>
      </w:r>
      <w:r w:rsidRPr="00E61169">
        <w:rPr>
          <w:rFonts w:cstheme="minorHAnsi"/>
          <w:b/>
          <w:bCs/>
          <w:sz w:val="19"/>
          <w:szCs w:val="19"/>
        </w:rPr>
        <w:t>;</w:t>
      </w:r>
      <w:r w:rsidRPr="00AC439B">
        <w:rPr>
          <w:rFonts w:cstheme="minorHAnsi"/>
          <w:b/>
          <w:bCs/>
          <w:sz w:val="19"/>
          <w:szCs w:val="19"/>
          <w:lang w:val="fr-FR"/>
        </w:rPr>
        <w:t xml:space="preserve"> </w:t>
      </w:r>
      <w:r w:rsidRPr="00AC439B">
        <w:rPr>
          <w:rFonts w:cstheme="minorHAnsi"/>
          <w:i/>
          <w:sz w:val="19"/>
          <w:szCs w:val="19"/>
          <w:lang w:val="fr-FR"/>
        </w:rPr>
        <w:t>Impft</w:t>
      </w:r>
      <w:r w:rsidRPr="00AC439B">
        <w:rPr>
          <w:rFonts w:cstheme="minorHAnsi"/>
          <w:sz w:val="19"/>
          <w:szCs w:val="19"/>
          <w:lang w:val="fr-FR"/>
        </w:rPr>
        <w:t xml:space="preserve"> : </w:t>
      </w:r>
      <w:r w:rsidRPr="00E61169">
        <w:rPr>
          <w:rFonts w:cstheme="minorHAnsi"/>
          <w:b/>
          <w:bCs/>
          <w:sz w:val="19"/>
          <w:szCs w:val="19"/>
        </w:rPr>
        <w:t>ᾠόμην</w:t>
      </w:r>
      <w:r w:rsidRPr="00AC439B">
        <w:rPr>
          <w:rFonts w:cstheme="minorHAnsi"/>
          <w:b/>
          <w:bCs/>
          <w:sz w:val="19"/>
          <w:szCs w:val="19"/>
          <w:lang w:val="fr-FR"/>
        </w:rPr>
        <w:t xml:space="preserve"> / </w:t>
      </w:r>
      <w:r w:rsidRPr="00E61169">
        <w:rPr>
          <w:rFonts w:cstheme="minorHAnsi"/>
          <w:b/>
          <w:bCs/>
          <w:sz w:val="19"/>
          <w:szCs w:val="19"/>
        </w:rPr>
        <w:t>ᾤμην</w:t>
      </w:r>
      <w:r w:rsidRPr="00AC439B">
        <w:rPr>
          <w:rFonts w:cstheme="minorHAnsi"/>
          <w:b/>
          <w:bCs/>
          <w:sz w:val="19"/>
          <w:szCs w:val="19"/>
          <w:lang w:val="fr-FR"/>
        </w:rPr>
        <w:t xml:space="preserve"> ; </w:t>
      </w:r>
      <w:r w:rsidRPr="00AC439B">
        <w:rPr>
          <w:rFonts w:cstheme="minorHAnsi"/>
          <w:bCs/>
          <w:i/>
          <w:sz w:val="19"/>
          <w:szCs w:val="19"/>
          <w:u w:val="single"/>
          <w:lang w:val="fr-FR"/>
        </w:rPr>
        <w:t>fut</w:t>
      </w:r>
      <w:r w:rsidRPr="00AC439B">
        <w:rPr>
          <w:rFonts w:cstheme="minorHAnsi"/>
          <w:b/>
          <w:bCs/>
          <w:sz w:val="19"/>
          <w:szCs w:val="19"/>
          <w:lang w:val="fr-FR"/>
        </w:rPr>
        <w:t xml:space="preserve"> : </w:t>
      </w:r>
      <w:r w:rsidRPr="00E61169">
        <w:rPr>
          <w:rFonts w:cstheme="minorHAnsi"/>
          <w:b/>
          <w:sz w:val="19"/>
          <w:szCs w:val="19"/>
        </w:rPr>
        <w:t>οἰήσομαι</w:t>
      </w:r>
      <w:r w:rsidRPr="00AC439B">
        <w:rPr>
          <w:rFonts w:cstheme="minorHAnsi"/>
          <w:sz w:val="19"/>
          <w:szCs w:val="19"/>
          <w:lang w:val="fr-FR"/>
        </w:rPr>
        <w:t xml:space="preserve"> ; </w:t>
      </w:r>
      <w:r w:rsidRPr="00AC439B">
        <w:rPr>
          <w:rFonts w:cstheme="minorHAnsi"/>
          <w:i/>
          <w:sz w:val="19"/>
          <w:szCs w:val="19"/>
          <w:u w:val="single"/>
          <w:lang w:val="fr-FR"/>
        </w:rPr>
        <w:t>aor</w:t>
      </w:r>
      <w:r w:rsidRPr="00AC439B">
        <w:rPr>
          <w:rFonts w:cstheme="minorHAnsi"/>
          <w:sz w:val="19"/>
          <w:szCs w:val="19"/>
          <w:lang w:val="fr-FR"/>
        </w:rPr>
        <w:t xml:space="preserve"> : </w:t>
      </w:r>
      <w:r w:rsidRPr="00E61169">
        <w:rPr>
          <w:rFonts w:cstheme="minorHAnsi"/>
          <w:sz w:val="19"/>
          <w:szCs w:val="19"/>
        </w:rPr>
        <w:t>ᾠήθην</w:t>
      </w:r>
      <w:r w:rsidRPr="00AC439B">
        <w:rPr>
          <w:rFonts w:cstheme="minorHAnsi"/>
          <w:sz w:val="19"/>
          <w:szCs w:val="19"/>
          <w:lang w:val="fr-FR"/>
        </w:rPr>
        <w:t xml:space="preserve"> </w:t>
      </w:r>
      <w:r w:rsidRPr="00AC439B">
        <w:rPr>
          <w:rFonts w:cstheme="minorHAnsi"/>
          <w:b/>
          <w:sz w:val="19"/>
          <w:szCs w:val="19"/>
          <w:lang w:val="fr-FR"/>
        </w:rPr>
        <w:t xml:space="preserve"> ]—:</w:t>
      </w:r>
      <w:r w:rsidRPr="00AC439B">
        <w:rPr>
          <w:rFonts w:cstheme="minorHAnsi"/>
          <w:sz w:val="19"/>
          <w:szCs w:val="19"/>
          <w:lang w:val="fr-FR"/>
        </w:rPr>
        <w:t xml:space="preserve"> s’imaginer, croire ; avec inf</w:t>
      </w:r>
      <w:r w:rsidRPr="00AC439B">
        <w:rPr>
          <w:rFonts w:cstheme="minorHAnsi"/>
          <w:sz w:val="19"/>
          <w:szCs w:val="19"/>
          <w:u w:val="single"/>
          <w:vertAlign w:val="superscript"/>
          <w:lang w:val="fr-FR"/>
        </w:rPr>
        <w:t xml:space="preserve">ve  </w:t>
      </w:r>
      <w:r w:rsidRPr="00AC439B">
        <w:rPr>
          <w:rFonts w:cstheme="minorHAnsi"/>
          <w:sz w:val="19"/>
          <w:szCs w:val="19"/>
          <w:lang w:val="fr-FR"/>
        </w:rPr>
        <w:t xml:space="preserve">: penser que.     </w:t>
      </w:r>
    </w:p>
    <w:p w:rsidR="005E1EE0" w:rsidRPr="00E61169" w:rsidRDefault="005E1EE0" w:rsidP="005E1EE0">
      <w:pPr>
        <w:rPr>
          <w:rFonts w:cstheme="minorHAnsi"/>
          <w:sz w:val="19"/>
          <w:szCs w:val="19"/>
        </w:rPr>
      </w:pPr>
    </w:p>
    <w:p w:rsidR="005E1EE0" w:rsidRPr="00E61169" w:rsidRDefault="005E1EE0" w:rsidP="005E1EE0">
      <w:pPr>
        <w:rPr>
          <w:rFonts w:cstheme="minorHAnsi"/>
          <w:sz w:val="19"/>
          <w:szCs w:val="19"/>
        </w:rPr>
      </w:pPr>
      <w:r w:rsidRPr="00E61169">
        <w:rPr>
          <w:rFonts w:cstheme="minorHAnsi"/>
          <w:b/>
          <w:color w:val="C00000"/>
          <w:sz w:val="19"/>
          <w:szCs w:val="19"/>
        </w:rPr>
        <w:t>N</w:t>
      </w:r>
      <w:r w:rsidRPr="00E61169">
        <w:rPr>
          <w:rFonts w:cstheme="minorHAnsi"/>
          <w:b/>
          <w:sz w:val="19"/>
          <w:szCs w:val="19"/>
        </w:rPr>
        <w:t xml:space="preserve">B. </w:t>
      </w:r>
      <w:r w:rsidRPr="00E61169">
        <w:rPr>
          <w:rFonts w:cstheme="minorHAnsi"/>
          <w:b/>
          <w:bCs/>
          <w:color w:val="C00000"/>
          <w:sz w:val="19"/>
          <w:szCs w:val="19"/>
        </w:rPr>
        <w:t xml:space="preserve">Irréel  </w:t>
      </w:r>
      <w:r w:rsidRPr="00E61169">
        <w:rPr>
          <w:rFonts w:cstheme="minorHAnsi"/>
          <w:b/>
          <w:sz w:val="19"/>
          <w:szCs w:val="19"/>
          <w:lang w:val="el-GR"/>
        </w:rPr>
        <w:t>ἂν</w:t>
      </w:r>
      <w:r w:rsidRPr="00E61169">
        <w:rPr>
          <w:rFonts w:cstheme="minorHAnsi"/>
          <w:b/>
          <w:sz w:val="19"/>
          <w:szCs w:val="19"/>
        </w:rPr>
        <w:t xml:space="preserve"> </w:t>
      </w:r>
      <w:r w:rsidRPr="00E61169">
        <w:rPr>
          <w:rFonts w:cstheme="minorHAnsi"/>
          <w:b/>
          <w:sz w:val="19"/>
          <w:szCs w:val="19"/>
          <w:lang w:val="el-GR"/>
        </w:rPr>
        <w:t>ἐδύναντο</w:t>
      </w:r>
      <w:r w:rsidRPr="00E61169">
        <w:rPr>
          <w:rFonts w:cstheme="minorHAnsi"/>
          <w:b/>
          <w:sz w:val="19"/>
          <w:szCs w:val="19"/>
        </w:rPr>
        <w:t xml:space="preserve"> ; </w:t>
      </w:r>
      <w:r w:rsidRPr="00E61169">
        <w:rPr>
          <w:rFonts w:cstheme="minorHAnsi"/>
          <w:b/>
          <w:sz w:val="19"/>
          <w:szCs w:val="19"/>
          <w:lang w:val="el-GR"/>
        </w:rPr>
        <w:t>ἂν</w:t>
      </w:r>
      <w:r w:rsidRPr="00E61169">
        <w:rPr>
          <w:rFonts w:cstheme="minorHAnsi"/>
          <w:b/>
          <w:sz w:val="19"/>
          <w:szCs w:val="19"/>
        </w:rPr>
        <w:t xml:space="preserve"> </w:t>
      </w:r>
      <w:r w:rsidRPr="00E61169">
        <w:rPr>
          <w:rFonts w:cstheme="minorHAnsi"/>
          <w:b/>
          <w:sz w:val="19"/>
          <w:szCs w:val="19"/>
          <w:lang w:val="el-GR"/>
        </w:rPr>
        <w:t>ἐπεχείρησαν</w:t>
      </w:r>
      <w:r w:rsidRPr="00E61169">
        <w:rPr>
          <w:rFonts w:cstheme="minorHAnsi"/>
          <w:b/>
          <w:sz w:val="19"/>
          <w:szCs w:val="19"/>
        </w:rPr>
        <w:t>.</w:t>
      </w:r>
      <w:r w:rsidRPr="00E61169">
        <w:rPr>
          <w:rFonts w:cstheme="minorHAnsi"/>
          <w:sz w:val="19"/>
          <w:szCs w:val="19"/>
        </w:rPr>
        <w:t xml:space="preserve">      </w:t>
      </w:r>
      <w:r w:rsidRPr="00E61169">
        <w:rPr>
          <w:rFonts w:cstheme="minorHAnsi"/>
          <w:b/>
          <w:bCs/>
          <w:sz w:val="19"/>
          <w:szCs w:val="19"/>
        </w:rPr>
        <w:t xml:space="preserve">  irréel*  </w:t>
      </w:r>
      <w:r w:rsidRPr="00E61169">
        <w:rPr>
          <w:rFonts w:cstheme="minorHAnsi"/>
          <w:bCs/>
          <w:sz w:val="19"/>
          <w:szCs w:val="19"/>
        </w:rPr>
        <w:t xml:space="preserve">Condition présentée comme expressément non réalisée. </w:t>
      </w:r>
      <w:r w:rsidRPr="00E61169">
        <w:rPr>
          <w:rFonts w:cstheme="minorHAnsi"/>
          <w:b/>
          <w:bCs/>
          <w:sz w:val="19"/>
          <w:szCs w:val="19"/>
        </w:rPr>
        <w:t xml:space="preserve">  A) </w:t>
      </w:r>
      <w:r w:rsidRPr="00E61169">
        <w:rPr>
          <w:rFonts w:cstheme="minorHAnsi"/>
          <w:bCs/>
          <w:sz w:val="19"/>
          <w:szCs w:val="19"/>
        </w:rPr>
        <w:t xml:space="preserve">Irréel du présent  = </w:t>
      </w:r>
      <w:r w:rsidRPr="00E61169">
        <w:rPr>
          <w:rFonts w:cstheme="minorHAnsi"/>
          <w:b/>
          <w:bCs/>
          <w:sz w:val="19"/>
          <w:szCs w:val="19"/>
        </w:rPr>
        <w:t>εἰ +</w:t>
      </w:r>
      <w:r w:rsidRPr="00E61169">
        <w:rPr>
          <w:rFonts w:cstheme="minorHAnsi"/>
          <w:bCs/>
          <w:sz w:val="19"/>
          <w:szCs w:val="19"/>
        </w:rPr>
        <w:t xml:space="preserve">indicatif imparfait dans la subordonnée et indicatif imparfait </w:t>
      </w:r>
      <w:r w:rsidRPr="00E61169">
        <w:rPr>
          <w:rFonts w:cstheme="minorHAnsi"/>
          <w:b/>
          <w:bCs/>
          <w:sz w:val="19"/>
          <w:szCs w:val="19"/>
        </w:rPr>
        <w:t>avec ἄν</w:t>
      </w:r>
      <w:r w:rsidRPr="00E61169">
        <w:rPr>
          <w:rFonts w:cstheme="minorHAnsi"/>
          <w:bCs/>
          <w:sz w:val="19"/>
          <w:szCs w:val="19"/>
        </w:rPr>
        <w:t xml:space="preserve"> dans la principale. (En général = l’imparfait en français)     </w:t>
      </w:r>
      <w:r w:rsidRPr="00E61169">
        <w:rPr>
          <w:rFonts w:cstheme="minorHAnsi"/>
          <w:b/>
          <w:bCs/>
          <w:sz w:val="19"/>
          <w:szCs w:val="19"/>
        </w:rPr>
        <w:t>B)</w:t>
      </w:r>
      <w:r w:rsidRPr="00E61169">
        <w:rPr>
          <w:rFonts w:cstheme="minorHAnsi"/>
          <w:bCs/>
          <w:sz w:val="19"/>
          <w:szCs w:val="19"/>
        </w:rPr>
        <w:t xml:space="preserve">  Irréel du passé  = </w:t>
      </w:r>
      <w:r w:rsidRPr="00E61169">
        <w:rPr>
          <w:rFonts w:cstheme="minorHAnsi"/>
          <w:b/>
          <w:bCs/>
          <w:sz w:val="19"/>
          <w:szCs w:val="19"/>
        </w:rPr>
        <w:t>εἰ +</w:t>
      </w:r>
      <w:r w:rsidRPr="00E61169">
        <w:rPr>
          <w:rFonts w:cstheme="minorHAnsi"/>
          <w:bCs/>
          <w:sz w:val="19"/>
          <w:szCs w:val="19"/>
        </w:rPr>
        <w:t xml:space="preserve">indicatif aoriste dans la subordonnée  et  indicatif aoriste </w:t>
      </w:r>
      <w:r w:rsidRPr="00E61169">
        <w:rPr>
          <w:rFonts w:cstheme="minorHAnsi"/>
          <w:b/>
          <w:bCs/>
          <w:sz w:val="19"/>
          <w:szCs w:val="19"/>
        </w:rPr>
        <w:t>avec ἄν</w:t>
      </w:r>
      <w:r w:rsidRPr="00E61169">
        <w:rPr>
          <w:rFonts w:cstheme="minorHAnsi"/>
          <w:bCs/>
          <w:sz w:val="19"/>
          <w:szCs w:val="19"/>
        </w:rPr>
        <w:t xml:space="preserve"> dans la principale (En général = le plus que parfait en français)  </w:t>
      </w:r>
      <w:r w:rsidRPr="00E61169">
        <w:rPr>
          <w:rFonts w:cstheme="minorHAnsi"/>
          <w:b/>
          <w:bCs/>
          <w:sz w:val="19"/>
          <w:szCs w:val="19"/>
        </w:rPr>
        <w:t>(</w:t>
      </w:r>
      <w:r w:rsidRPr="00E61169">
        <w:rPr>
          <w:rFonts w:cstheme="minorHAnsi"/>
          <w:b/>
          <w:bCs/>
          <w:i/>
          <w:sz w:val="19"/>
          <w:szCs w:val="19"/>
        </w:rPr>
        <w:t>cf</w:t>
      </w:r>
      <w:r w:rsidRPr="00E61169">
        <w:rPr>
          <w:rFonts w:cstheme="minorHAnsi"/>
          <w:b/>
          <w:bCs/>
          <w:sz w:val="19"/>
          <w:szCs w:val="19"/>
        </w:rPr>
        <w:t xml:space="preserve">. </w:t>
      </w:r>
      <w:r w:rsidRPr="00E61169">
        <w:rPr>
          <w:rFonts w:cstheme="minorHAnsi"/>
          <w:b/>
          <w:bCs/>
          <w:i/>
          <w:sz w:val="19"/>
          <w:szCs w:val="19"/>
        </w:rPr>
        <w:t>Rg</w:t>
      </w:r>
      <w:r w:rsidRPr="00E61169">
        <w:rPr>
          <w:rFonts w:cstheme="minorHAnsi"/>
          <w:b/>
          <w:bCs/>
          <w:sz w:val="19"/>
          <w:szCs w:val="19"/>
        </w:rPr>
        <w:t xml:space="preserve"> § 282 &amp; 329).</w:t>
      </w:r>
      <w:r w:rsidRPr="00E61169">
        <w:rPr>
          <w:rFonts w:cstheme="minorHAnsi"/>
          <w:b/>
          <w:bCs/>
          <w:color w:val="C00000"/>
          <w:sz w:val="19"/>
          <w:szCs w:val="19"/>
        </w:rPr>
        <w:t xml:space="preserve"> </w:t>
      </w:r>
      <w:r w:rsidRPr="00E61169">
        <w:rPr>
          <w:rFonts w:cstheme="minorHAnsi"/>
          <w:b/>
          <w:bCs/>
          <w:color w:val="C00000"/>
          <w:sz w:val="19"/>
          <w:szCs w:val="19"/>
        </w:rPr>
        <w:br/>
      </w:r>
      <w:r w:rsidRPr="00E61169">
        <w:rPr>
          <w:rFonts w:cstheme="minorHAnsi"/>
          <w:b/>
          <w:color w:val="C00000"/>
          <w:sz w:val="19"/>
          <w:szCs w:val="19"/>
        </w:rPr>
        <w:t>N</w:t>
      </w:r>
      <w:r w:rsidRPr="00E61169">
        <w:rPr>
          <w:rFonts w:cstheme="minorHAnsi"/>
          <w:b/>
          <w:sz w:val="19"/>
          <w:szCs w:val="19"/>
        </w:rPr>
        <w:t xml:space="preserve">B. Imparfait au lieu d’aoriste. </w:t>
      </w:r>
      <w:r w:rsidRPr="00E61169">
        <w:rPr>
          <w:rFonts w:cstheme="minorHAnsi"/>
          <w:sz w:val="19"/>
          <w:szCs w:val="19"/>
        </w:rPr>
        <w:t xml:space="preserve"> Dans l’expression de l’irréel, l’imparfait est pfs utilisé pour exprimer l’irréel du passé au lieu de l’aoriste, quand il s’agit d’une action durable ou répétée. (</w:t>
      </w:r>
      <w:r w:rsidRPr="00E61169">
        <w:rPr>
          <w:rFonts w:cstheme="minorHAnsi"/>
          <w:i/>
          <w:sz w:val="19"/>
          <w:szCs w:val="19"/>
        </w:rPr>
        <w:t>cf</w:t>
      </w:r>
      <w:r w:rsidRPr="00E61169">
        <w:rPr>
          <w:rFonts w:cstheme="minorHAnsi"/>
          <w:sz w:val="19"/>
          <w:szCs w:val="19"/>
        </w:rPr>
        <w:t xml:space="preserve">. </w:t>
      </w:r>
      <w:r w:rsidRPr="00E61169">
        <w:rPr>
          <w:rFonts w:cstheme="minorHAnsi"/>
          <w:b/>
          <w:i/>
          <w:sz w:val="19"/>
          <w:szCs w:val="19"/>
        </w:rPr>
        <w:t>Rg</w:t>
      </w:r>
      <w:r w:rsidRPr="00E61169">
        <w:rPr>
          <w:rFonts w:cstheme="minorHAnsi"/>
          <w:sz w:val="19"/>
          <w:szCs w:val="19"/>
        </w:rPr>
        <w:t xml:space="preserve"> § 329, R.)</w:t>
      </w:r>
    </w:p>
    <w:p w:rsidR="005E1EE0" w:rsidRDefault="005E1EE0" w:rsidP="005E1EE0">
      <w:pPr>
        <w:rPr>
          <w:rFonts w:ascii="Palatino Linotype" w:hAnsi="Palatino Linotype"/>
          <w:sz w:val="22"/>
          <w:szCs w:val="22"/>
        </w:rPr>
      </w:pPr>
    </w:p>
    <w:p w:rsidR="005E1EE0" w:rsidRPr="005E1EE0" w:rsidRDefault="005E1EE0" w:rsidP="005E1EE0">
      <w:pPr>
        <w:pStyle w:val="Sansinterligne"/>
        <w:jc w:val="center"/>
        <w:rPr>
          <w:rFonts w:eastAsia="Times New Roman" w:cstheme="minorHAnsi"/>
          <w:sz w:val="26"/>
          <w:szCs w:val="26"/>
          <w:lang w:val="fr-FR" w:eastAsia="fr-FR"/>
        </w:rPr>
      </w:pPr>
      <w:r w:rsidRPr="008B0C7D">
        <w:rPr>
          <w:rFonts w:eastAsia="Times New Roman" w:cstheme="minorHAnsi"/>
          <w:sz w:val="26"/>
          <w:szCs w:val="26"/>
          <w:lang w:eastAsia="fr-FR"/>
        </w:rPr>
        <w:sym w:font="Wingdings" w:char="F0E0"/>
      </w:r>
      <w:r w:rsidRPr="005E1EE0">
        <w:rPr>
          <w:rFonts w:eastAsia="Times New Roman" w:cstheme="minorHAnsi"/>
          <w:sz w:val="26"/>
          <w:szCs w:val="26"/>
          <w:lang w:val="fr-FR" w:eastAsia="fr-FR"/>
        </w:rPr>
        <w:t xml:space="preserve"> …  </w:t>
      </w:r>
      <w:r w:rsidRPr="008B0C7D">
        <w:rPr>
          <w:rFonts w:eastAsia="Times New Roman" w:cstheme="minorHAnsi"/>
          <w:sz w:val="26"/>
          <w:szCs w:val="26"/>
          <w:lang w:eastAsia="fr-FR"/>
        </w:rPr>
        <w:sym w:font="Wingdings" w:char="F0DF"/>
      </w:r>
    </w:p>
    <w:p w:rsidR="005E1EE0" w:rsidRPr="0031306D" w:rsidRDefault="005E1EE0" w:rsidP="005E1EE0">
      <w:pPr>
        <w:rPr>
          <w:rFonts w:ascii="Palatino Linotype" w:hAnsi="Palatino Linotype"/>
          <w:sz w:val="22"/>
          <w:szCs w:val="22"/>
        </w:rPr>
      </w:pPr>
      <w:r>
        <w:rPr>
          <w:rFonts w:ascii="Palatino Linotype" w:hAnsi="Palatino Linotype"/>
          <w:b/>
          <w:bCs/>
          <w:color w:val="1914C6"/>
          <w:sz w:val="22"/>
          <w:szCs w:val="22"/>
        </w:rPr>
        <w:lastRenderedPageBreak/>
        <w:tab/>
      </w:r>
      <w:r w:rsidRPr="00BC32D6">
        <w:rPr>
          <w:rFonts w:ascii="Palatino Linotype" w:hAnsi="Palatino Linotype"/>
          <w:b/>
          <w:bCs/>
          <w:color w:val="1914C6"/>
          <w:sz w:val="22"/>
          <w:szCs w:val="22"/>
        </w:rPr>
        <w:t xml:space="preserve">[§ 85phr. </w:t>
      </w:r>
      <w:r>
        <w:rPr>
          <w:rFonts w:ascii="Palatino Linotype" w:hAnsi="Palatino Linotype"/>
          <w:b/>
          <w:bCs/>
          <w:color w:val="1914C6"/>
          <w:sz w:val="22"/>
          <w:szCs w:val="22"/>
        </w:rPr>
        <w:t>2</w:t>
      </w:r>
      <w:r w:rsidRPr="00BC32D6">
        <w:rPr>
          <w:rFonts w:ascii="Palatino Linotype" w:hAnsi="Palatino Linotype"/>
          <w:b/>
          <w:bCs/>
          <w:color w:val="1914C6"/>
          <w:sz w:val="22"/>
          <w:szCs w:val="22"/>
        </w:rPr>
        <w:t>]</w:t>
      </w:r>
      <w:r w:rsidRPr="0031306D">
        <w:rPr>
          <w:rFonts w:ascii="Palatino Linotype" w:hAnsi="Palatino Linotype"/>
          <w:sz w:val="22"/>
          <w:szCs w:val="22"/>
        </w:rPr>
        <w:t xml:space="preserve"> </w:t>
      </w:r>
      <w:r>
        <w:rPr>
          <w:rFonts w:ascii="Palatino Linotype" w:hAnsi="Palatino Linotype"/>
          <w:sz w:val="22"/>
          <w:szCs w:val="22"/>
        </w:rPr>
        <w:t xml:space="preserve">   </w:t>
      </w:r>
      <w:r w:rsidRPr="0031306D">
        <w:rPr>
          <w:rFonts w:ascii="Palatino Linotype" w:hAnsi="Palatino Linotype"/>
          <w:sz w:val="22"/>
          <w:szCs w:val="22"/>
          <w:lang w:val="el-GR"/>
        </w:rPr>
        <w:t>οἳ</w:t>
      </w:r>
      <w:r w:rsidRPr="0031306D">
        <w:rPr>
          <w:rFonts w:ascii="Palatino Linotype" w:hAnsi="Palatino Linotype"/>
          <w:sz w:val="22"/>
          <w:szCs w:val="22"/>
        </w:rPr>
        <w:t xml:space="preserve"> </w:t>
      </w:r>
      <w:r w:rsidRPr="0031306D">
        <w:rPr>
          <w:rFonts w:ascii="Palatino Linotype" w:hAnsi="Palatino Linotype"/>
          <w:sz w:val="22"/>
          <w:szCs w:val="22"/>
          <w:lang w:val="el-GR"/>
        </w:rPr>
        <w:t>οὐ</w:t>
      </w:r>
      <w:r w:rsidRPr="0031306D">
        <w:rPr>
          <w:rFonts w:ascii="Palatino Linotype" w:hAnsi="Palatino Linotype"/>
          <w:sz w:val="22"/>
          <w:szCs w:val="22"/>
        </w:rPr>
        <w:t xml:space="preserve"> </w:t>
      </w:r>
      <w:r w:rsidRPr="0031306D">
        <w:rPr>
          <w:rFonts w:ascii="Palatino Linotype" w:hAnsi="Palatino Linotype"/>
          <w:sz w:val="22"/>
          <w:szCs w:val="22"/>
          <w:lang w:val="el-GR"/>
        </w:rPr>
        <w:t>τούτοις</w:t>
      </w:r>
      <w:r w:rsidRPr="0031306D">
        <w:rPr>
          <w:rFonts w:ascii="Palatino Linotype" w:hAnsi="Palatino Linotype"/>
          <w:sz w:val="22"/>
          <w:szCs w:val="22"/>
        </w:rPr>
        <w:t xml:space="preserve"> </w:t>
      </w:r>
      <w:r w:rsidRPr="0031306D">
        <w:rPr>
          <w:rFonts w:ascii="Palatino Linotype" w:hAnsi="Palatino Linotype"/>
          <w:sz w:val="22"/>
          <w:szCs w:val="22"/>
          <w:lang w:val="el-GR"/>
        </w:rPr>
        <w:t>ἥκουσι</w:t>
      </w:r>
      <w:r w:rsidRPr="0031306D">
        <w:rPr>
          <w:rFonts w:ascii="Palatino Linotype" w:hAnsi="Palatino Linotype"/>
          <w:sz w:val="22"/>
          <w:szCs w:val="22"/>
        </w:rPr>
        <w:t xml:space="preserve"> </w:t>
      </w:r>
      <w:r w:rsidRPr="0031306D">
        <w:rPr>
          <w:rFonts w:ascii="Palatino Linotype" w:hAnsi="Palatino Linotype"/>
          <w:sz w:val="22"/>
          <w:szCs w:val="22"/>
          <w:lang w:val="el-GR"/>
        </w:rPr>
        <w:t>βοηθήσοντες</w:t>
      </w:r>
      <w:r w:rsidRPr="0031306D">
        <w:rPr>
          <w:rFonts w:ascii="Palatino Linotype" w:hAnsi="Palatino Linotype"/>
          <w:sz w:val="22"/>
          <w:szCs w:val="22"/>
        </w:rPr>
        <w:t xml:space="preserve">, </w:t>
      </w:r>
      <w:r w:rsidRPr="0031306D">
        <w:rPr>
          <w:rFonts w:ascii="Palatino Linotype" w:hAnsi="Palatino Linotype"/>
          <w:sz w:val="22"/>
          <w:szCs w:val="22"/>
          <w:lang w:val="el-GR"/>
        </w:rPr>
        <w:t>ἀλλὰ</w:t>
      </w:r>
      <w:r w:rsidRPr="0031306D">
        <w:rPr>
          <w:rFonts w:ascii="Palatino Linotype" w:hAnsi="Palatino Linotype"/>
          <w:sz w:val="22"/>
          <w:szCs w:val="22"/>
        </w:rPr>
        <w:t xml:space="preserve"> </w:t>
      </w:r>
      <w:r w:rsidRPr="0031306D">
        <w:rPr>
          <w:rFonts w:ascii="Palatino Linotype" w:hAnsi="Palatino Linotype"/>
          <w:sz w:val="22"/>
          <w:szCs w:val="22"/>
          <w:lang w:val="el-GR"/>
        </w:rPr>
        <w:t>ἡγούμενοι</w:t>
      </w:r>
      <w:r w:rsidRPr="0031306D">
        <w:rPr>
          <w:rFonts w:ascii="Palatino Linotype" w:hAnsi="Palatino Linotype"/>
          <w:sz w:val="22"/>
          <w:szCs w:val="22"/>
        </w:rPr>
        <w:t xml:space="preserve"> </w:t>
      </w:r>
      <w:r w:rsidRPr="0031306D">
        <w:rPr>
          <w:rFonts w:ascii="Palatino Linotype" w:hAnsi="Palatino Linotype"/>
          <w:sz w:val="22"/>
          <w:szCs w:val="22"/>
          <w:lang w:val="el-GR"/>
        </w:rPr>
        <w:t>πολλὴν</w:t>
      </w:r>
      <w:r w:rsidRPr="0031306D">
        <w:rPr>
          <w:rFonts w:ascii="Palatino Linotype" w:hAnsi="Palatino Linotype"/>
          <w:sz w:val="22"/>
          <w:szCs w:val="22"/>
        </w:rPr>
        <w:t xml:space="preserve"> </w:t>
      </w:r>
      <w:r w:rsidRPr="0031306D">
        <w:rPr>
          <w:rFonts w:ascii="Palatino Linotype" w:hAnsi="Palatino Linotype"/>
          <w:sz w:val="22"/>
          <w:szCs w:val="22"/>
          <w:lang w:val="el-GR"/>
        </w:rPr>
        <w:t>ἄδειαν</w:t>
      </w:r>
      <w:r w:rsidRPr="0031306D">
        <w:rPr>
          <w:rFonts w:ascii="Palatino Linotype" w:hAnsi="Palatino Linotype"/>
          <w:sz w:val="22"/>
          <w:szCs w:val="22"/>
        </w:rPr>
        <w:t xml:space="preserve"> </w:t>
      </w:r>
      <w:r w:rsidRPr="0031306D">
        <w:rPr>
          <w:rFonts w:ascii="Palatino Linotype" w:hAnsi="Palatino Linotype"/>
          <w:sz w:val="22"/>
          <w:szCs w:val="22"/>
          <w:lang w:val="el-GR"/>
        </w:rPr>
        <w:t>σφίσιν</w:t>
      </w:r>
      <w:r w:rsidRPr="0031306D">
        <w:rPr>
          <w:rFonts w:ascii="Palatino Linotype" w:hAnsi="Palatino Linotype"/>
          <w:sz w:val="22"/>
          <w:szCs w:val="22"/>
        </w:rPr>
        <w:t xml:space="preserve"> </w:t>
      </w:r>
      <w:r w:rsidRPr="0031306D">
        <w:rPr>
          <w:rFonts w:ascii="Palatino Linotype" w:hAnsi="Palatino Linotype"/>
          <w:sz w:val="22"/>
          <w:szCs w:val="22"/>
          <w:lang w:val="el-GR"/>
        </w:rPr>
        <w:t>ἔσεσθαι</w:t>
      </w:r>
      <w:r w:rsidRPr="0031306D">
        <w:rPr>
          <w:rFonts w:ascii="Palatino Linotype" w:hAnsi="Palatino Linotype"/>
          <w:sz w:val="22"/>
          <w:szCs w:val="22"/>
        </w:rPr>
        <w:t xml:space="preserve"> </w:t>
      </w:r>
      <w:r w:rsidRPr="0031306D">
        <w:rPr>
          <w:rFonts w:ascii="Palatino Linotype" w:hAnsi="Palatino Linotype"/>
          <w:sz w:val="22"/>
          <w:szCs w:val="22"/>
          <w:lang w:val="el-GR"/>
        </w:rPr>
        <w:t>τῶν</w:t>
      </w:r>
      <w:r w:rsidRPr="0031306D">
        <w:rPr>
          <w:rFonts w:ascii="Palatino Linotype" w:hAnsi="Palatino Linotype"/>
          <w:sz w:val="22"/>
          <w:szCs w:val="22"/>
        </w:rPr>
        <w:t xml:space="preserve"> ‹</w:t>
      </w:r>
      <w:r w:rsidRPr="0031306D">
        <w:rPr>
          <w:rFonts w:ascii="Palatino Linotype" w:hAnsi="Palatino Linotype"/>
          <w:sz w:val="22"/>
          <w:szCs w:val="22"/>
          <w:lang w:val="el-GR"/>
        </w:rPr>
        <w:t>τε</w:t>
      </w:r>
      <w:r w:rsidRPr="0031306D">
        <w:rPr>
          <w:rFonts w:ascii="Palatino Linotype" w:hAnsi="Palatino Linotype"/>
          <w:sz w:val="22"/>
          <w:szCs w:val="22"/>
        </w:rPr>
        <w:t xml:space="preserve">› </w:t>
      </w:r>
      <w:r w:rsidRPr="0031306D">
        <w:rPr>
          <w:rFonts w:ascii="Palatino Linotype" w:hAnsi="Palatino Linotype"/>
          <w:sz w:val="22"/>
          <w:szCs w:val="22"/>
          <w:lang w:val="el-GR"/>
        </w:rPr>
        <w:t>πεπραγμένων</w:t>
      </w:r>
      <w:r w:rsidRPr="0031306D">
        <w:rPr>
          <w:rFonts w:ascii="Palatino Linotype" w:hAnsi="Palatino Linotype"/>
          <w:sz w:val="22"/>
          <w:szCs w:val="22"/>
        </w:rPr>
        <w:t xml:space="preserve"> </w:t>
      </w:r>
      <w:r w:rsidRPr="0031306D">
        <w:rPr>
          <w:rFonts w:ascii="Palatino Linotype" w:hAnsi="Palatino Linotype"/>
          <w:sz w:val="22"/>
          <w:szCs w:val="22"/>
          <w:lang w:val="el-GR"/>
        </w:rPr>
        <w:t>καὶ</w:t>
      </w:r>
      <w:r w:rsidRPr="0031306D">
        <w:rPr>
          <w:rFonts w:ascii="Palatino Linotype" w:hAnsi="Palatino Linotype"/>
          <w:sz w:val="22"/>
          <w:szCs w:val="22"/>
        </w:rPr>
        <w:t xml:space="preserve"> </w:t>
      </w:r>
      <w:r w:rsidRPr="0031306D">
        <w:rPr>
          <w:rFonts w:ascii="Palatino Linotype" w:hAnsi="Palatino Linotype"/>
          <w:sz w:val="22"/>
          <w:szCs w:val="22"/>
          <w:lang w:val="el-GR"/>
        </w:rPr>
        <w:t>τοῦ</w:t>
      </w:r>
      <w:r w:rsidRPr="0031306D">
        <w:rPr>
          <w:rFonts w:ascii="Palatino Linotype" w:hAnsi="Palatino Linotype"/>
          <w:sz w:val="22"/>
          <w:szCs w:val="22"/>
        </w:rPr>
        <w:t xml:space="preserve"> </w:t>
      </w:r>
      <w:r w:rsidRPr="0031306D">
        <w:rPr>
          <w:rFonts w:ascii="Palatino Linotype" w:hAnsi="Palatino Linotype"/>
          <w:sz w:val="22"/>
          <w:szCs w:val="22"/>
          <w:lang w:val="el-GR"/>
        </w:rPr>
        <w:t>λοιποῦ</w:t>
      </w:r>
      <w:r w:rsidRPr="0031306D">
        <w:rPr>
          <w:rFonts w:ascii="Palatino Linotype" w:hAnsi="Palatino Linotype"/>
          <w:sz w:val="22"/>
          <w:szCs w:val="22"/>
        </w:rPr>
        <w:t xml:space="preserve"> </w:t>
      </w:r>
      <w:r w:rsidRPr="0031306D">
        <w:rPr>
          <w:rFonts w:ascii="Palatino Linotype" w:hAnsi="Palatino Linotype"/>
          <w:sz w:val="22"/>
          <w:szCs w:val="22"/>
          <w:lang w:val="el-GR"/>
        </w:rPr>
        <w:t>ποιεῖν</w:t>
      </w:r>
      <w:r w:rsidRPr="0031306D">
        <w:rPr>
          <w:rFonts w:ascii="Palatino Linotype" w:hAnsi="Palatino Linotype"/>
          <w:sz w:val="22"/>
          <w:szCs w:val="22"/>
        </w:rPr>
        <w:t xml:space="preserve"> </w:t>
      </w:r>
      <w:r w:rsidRPr="0031306D">
        <w:rPr>
          <w:rFonts w:ascii="Palatino Linotype" w:hAnsi="Palatino Linotype"/>
          <w:sz w:val="22"/>
          <w:szCs w:val="22"/>
          <w:lang w:val="el-GR"/>
        </w:rPr>
        <w:t>ὅ</w:t>
      </w:r>
      <w:r w:rsidRPr="0031306D">
        <w:rPr>
          <w:rFonts w:ascii="Palatino Linotype" w:hAnsi="Palatino Linotype"/>
          <w:sz w:val="22"/>
          <w:szCs w:val="22"/>
        </w:rPr>
        <w:t xml:space="preserve"> </w:t>
      </w:r>
      <w:r w:rsidRPr="0031306D">
        <w:rPr>
          <w:rFonts w:ascii="Palatino Linotype" w:hAnsi="Palatino Linotype"/>
          <w:sz w:val="22"/>
          <w:szCs w:val="22"/>
          <w:lang w:val="el-GR"/>
        </w:rPr>
        <w:t>τι</w:t>
      </w:r>
      <w:r w:rsidRPr="0031306D">
        <w:rPr>
          <w:rFonts w:ascii="Palatino Linotype" w:hAnsi="Palatino Linotype"/>
          <w:sz w:val="22"/>
          <w:szCs w:val="22"/>
        </w:rPr>
        <w:t xml:space="preserve"> </w:t>
      </w:r>
      <w:r w:rsidRPr="0031306D">
        <w:rPr>
          <w:rFonts w:ascii="Palatino Linotype" w:hAnsi="Palatino Linotype"/>
          <w:sz w:val="22"/>
          <w:szCs w:val="22"/>
          <w:lang w:val="el-GR"/>
        </w:rPr>
        <w:t>ἂν</w:t>
      </w:r>
      <w:r w:rsidRPr="0031306D">
        <w:rPr>
          <w:rFonts w:ascii="Palatino Linotype" w:hAnsi="Palatino Linotype"/>
          <w:sz w:val="22"/>
          <w:szCs w:val="22"/>
        </w:rPr>
        <w:t xml:space="preserve"> </w:t>
      </w:r>
      <w:r w:rsidRPr="0031306D">
        <w:rPr>
          <w:rFonts w:ascii="Palatino Linotype" w:hAnsi="Palatino Linotype"/>
          <w:sz w:val="22"/>
          <w:szCs w:val="22"/>
          <w:lang w:val="el-GR"/>
        </w:rPr>
        <w:t>βούλωνται</w:t>
      </w:r>
      <w:r w:rsidRPr="0031306D">
        <w:rPr>
          <w:rFonts w:ascii="Palatino Linotype" w:hAnsi="Palatino Linotype"/>
          <w:sz w:val="22"/>
          <w:szCs w:val="22"/>
        </w:rPr>
        <w:t xml:space="preserve">, </w:t>
      </w:r>
      <w:r w:rsidRPr="0031306D">
        <w:rPr>
          <w:rFonts w:ascii="Palatino Linotype" w:hAnsi="Palatino Linotype"/>
          <w:sz w:val="22"/>
          <w:szCs w:val="22"/>
          <w:lang w:val="el-GR"/>
        </w:rPr>
        <w:t>εἰ</w:t>
      </w:r>
      <w:r w:rsidRPr="0031306D">
        <w:rPr>
          <w:rFonts w:ascii="Palatino Linotype" w:hAnsi="Palatino Linotype"/>
          <w:sz w:val="22"/>
          <w:szCs w:val="22"/>
        </w:rPr>
        <w:t xml:space="preserve"> </w:t>
      </w:r>
      <w:r w:rsidRPr="0031306D">
        <w:rPr>
          <w:rFonts w:ascii="Palatino Linotype" w:hAnsi="Palatino Linotype"/>
          <w:sz w:val="22"/>
          <w:szCs w:val="22"/>
          <w:lang w:val="el-GR"/>
        </w:rPr>
        <w:t>τοὺς</w:t>
      </w:r>
      <w:r w:rsidRPr="0031306D">
        <w:rPr>
          <w:rFonts w:ascii="Palatino Linotype" w:hAnsi="Palatino Linotype"/>
          <w:sz w:val="22"/>
          <w:szCs w:val="22"/>
        </w:rPr>
        <w:t xml:space="preserve"> </w:t>
      </w:r>
      <w:r w:rsidRPr="0031306D">
        <w:rPr>
          <w:rFonts w:ascii="Palatino Linotype" w:hAnsi="Palatino Linotype"/>
          <w:sz w:val="22"/>
          <w:szCs w:val="22"/>
          <w:lang w:val="el-GR"/>
        </w:rPr>
        <w:t>μεγίστων</w:t>
      </w:r>
      <w:r w:rsidRPr="0031306D">
        <w:rPr>
          <w:rFonts w:ascii="Palatino Linotype" w:hAnsi="Palatino Linotype"/>
          <w:sz w:val="22"/>
          <w:szCs w:val="22"/>
        </w:rPr>
        <w:t xml:space="preserve"> </w:t>
      </w:r>
      <w:r w:rsidRPr="0031306D">
        <w:rPr>
          <w:rFonts w:ascii="Palatino Linotype" w:hAnsi="Palatino Linotype"/>
          <w:sz w:val="22"/>
          <w:szCs w:val="22"/>
          <w:lang w:val="el-GR"/>
        </w:rPr>
        <w:t>κακῶν</w:t>
      </w:r>
      <w:r w:rsidRPr="0031306D">
        <w:rPr>
          <w:rFonts w:ascii="Palatino Linotype" w:hAnsi="Palatino Linotype"/>
          <w:sz w:val="22"/>
          <w:szCs w:val="22"/>
        </w:rPr>
        <w:t xml:space="preserve"> </w:t>
      </w:r>
      <w:r w:rsidRPr="0031306D">
        <w:rPr>
          <w:rFonts w:ascii="Palatino Linotype" w:hAnsi="Palatino Linotype"/>
          <w:sz w:val="22"/>
          <w:szCs w:val="22"/>
          <w:lang w:val="el-GR"/>
        </w:rPr>
        <w:t>αἰτίους</w:t>
      </w:r>
      <w:r w:rsidRPr="0031306D">
        <w:rPr>
          <w:rFonts w:ascii="Palatino Linotype" w:hAnsi="Palatino Linotype"/>
          <w:sz w:val="22"/>
          <w:szCs w:val="22"/>
        </w:rPr>
        <w:t xml:space="preserve"> </w:t>
      </w:r>
      <w:r w:rsidRPr="0031306D">
        <w:rPr>
          <w:rFonts w:ascii="Palatino Linotype" w:hAnsi="Palatino Linotype"/>
          <w:sz w:val="22"/>
          <w:szCs w:val="22"/>
          <w:lang w:val="el-GR"/>
        </w:rPr>
        <w:t>λαβόντες</w:t>
      </w:r>
      <w:r w:rsidRPr="0031306D">
        <w:rPr>
          <w:rFonts w:ascii="Palatino Linotype" w:hAnsi="Palatino Linotype"/>
          <w:sz w:val="22"/>
          <w:szCs w:val="22"/>
        </w:rPr>
        <w:t xml:space="preserve"> </w:t>
      </w:r>
      <w:r w:rsidRPr="0031306D">
        <w:rPr>
          <w:rFonts w:ascii="Palatino Linotype" w:hAnsi="Palatino Linotype"/>
          <w:sz w:val="22"/>
          <w:szCs w:val="22"/>
          <w:lang w:val="el-GR"/>
        </w:rPr>
        <w:t>ἀφήσετε</w:t>
      </w:r>
      <w:r w:rsidRPr="0031306D">
        <w:rPr>
          <w:rFonts w:ascii="Palatino Linotype" w:hAnsi="Palatino Linotype"/>
          <w:sz w:val="22"/>
          <w:szCs w:val="22"/>
        </w:rPr>
        <w:t xml:space="preserve">. </w:t>
      </w:r>
    </w:p>
    <w:p w:rsidR="005E1EE0" w:rsidRPr="005E1EE0" w:rsidRDefault="005E1EE0" w:rsidP="005E1EE0">
      <w:pPr>
        <w:pStyle w:val="Sansinterligne"/>
        <w:rPr>
          <w:lang w:val="fr-FR"/>
        </w:rPr>
      </w:pPr>
    </w:p>
    <w:p w:rsidR="005E1EE0" w:rsidRPr="005E1EE0" w:rsidRDefault="005E1EE0" w:rsidP="005E1EE0">
      <w:pPr>
        <w:pStyle w:val="Sansinterligne"/>
        <w:rPr>
          <w:lang w:val="fr-FR"/>
        </w:rPr>
      </w:pPr>
      <w:r w:rsidRPr="005E1EE0">
        <w:rPr>
          <w:b/>
          <w:color w:val="C00000"/>
          <w:lang w:val="fr-FR"/>
        </w:rPr>
        <w:t>C</w:t>
      </w:r>
      <w:r w:rsidRPr="005E1EE0">
        <w:rPr>
          <w:b/>
          <w:lang w:val="fr-FR"/>
        </w:rPr>
        <w:t>st</w:t>
      </w:r>
      <w:r w:rsidRPr="005E1EE0">
        <w:rPr>
          <w:lang w:val="fr-FR"/>
        </w:rPr>
        <w:t xml:space="preserve">. </w:t>
      </w:r>
      <w:r w:rsidRPr="00E61169">
        <w:rPr>
          <w:b/>
          <w:lang w:val="el-GR"/>
        </w:rPr>
        <w:t>οἳ</w:t>
      </w:r>
      <w:r w:rsidRPr="005E1EE0">
        <w:rPr>
          <w:b/>
          <w:lang w:val="fr-FR"/>
        </w:rPr>
        <w:t xml:space="preserve"> </w:t>
      </w:r>
      <w:r w:rsidRPr="005E1EE0">
        <w:rPr>
          <w:lang w:val="fr-FR"/>
        </w:rPr>
        <w:t xml:space="preserve">= les partisans des Trente. </w:t>
      </w:r>
    </w:p>
    <w:p w:rsidR="005E1EE0" w:rsidRPr="005E1EE0" w:rsidRDefault="005E1EE0" w:rsidP="005E1EE0">
      <w:pPr>
        <w:pStyle w:val="Sansinterligne"/>
        <w:rPr>
          <w:lang w:val="fr-FR"/>
        </w:rPr>
      </w:pPr>
      <w:r w:rsidRPr="005E1EE0">
        <w:rPr>
          <w:b/>
          <w:color w:val="C00000"/>
          <w:lang w:val="fr-FR"/>
        </w:rPr>
        <w:t>C</w:t>
      </w:r>
      <w:r w:rsidRPr="005E1EE0">
        <w:rPr>
          <w:b/>
          <w:lang w:val="fr-FR"/>
        </w:rPr>
        <w:t>st</w:t>
      </w:r>
      <w:r w:rsidRPr="005E1EE0">
        <w:rPr>
          <w:lang w:val="fr-FR"/>
        </w:rPr>
        <w:t xml:space="preserve">.  </w:t>
      </w:r>
      <w:r w:rsidRPr="00E61169">
        <w:rPr>
          <w:b/>
          <w:lang w:val="el-GR"/>
        </w:rPr>
        <w:t>ἀλλὰ</w:t>
      </w:r>
      <w:r w:rsidRPr="005E1EE0">
        <w:rPr>
          <w:b/>
          <w:lang w:val="fr-FR"/>
        </w:rPr>
        <w:t xml:space="preserve"> &lt;</w:t>
      </w:r>
      <w:r w:rsidRPr="00E61169">
        <w:rPr>
          <w:b/>
          <w:lang w:val="el-GR"/>
        </w:rPr>
        <w:t>ἥκουσι</w:t>
      </w:r>
      <w:r w:rsidRPr="005E1EE0">
        <w:rPr>
          <w:b/>
          <w:lang w:val="fr-FR"/>
        </w:rPr>
        <w:t xml:space="preserve">&gt; </w:t>
      </w:r>
      <w:r w:rsidRPr="00E61169">
        <w:rPr>
          <w:b/>
          <w:lang w:val="el-GR"/>
        </w:rPr>
        <w:t>ἡγούμενοι</w:t>
      </w:r>
      <w:r w:rsidRPr="005E1EE0">
        <w:rPr>
          <w:lang w:val="fr-FR"/>
        </w:rPr>
        <w:t xml:space="preserve">. </w:t>
      </w:r>
    </w:p>
    <w:p w:rsidR="005E1EE0" w:rsidRPr="005E1EE0" w:rsidRDefault="005E1EE0" w:rsidP="005E1EE0">
      <w:pPr>
        <w:pStyle w:val="Sansinterligne"/>
        <w:rPr>
          <w:sz w:val="18"/>
          <w:lang w:val="fr-FR"/>
        </w:rPr>
      </w:pPr>
      <w:r w:rsidRPr="008B0C7D">
        <w:rPr>
          <w:b/>
          <w:color w:val="C00000"/>
          <w:sz w:val="18"/>
        </w:rPr>
        <w:t>Β</w:t>
      </w:r>
      <w:r w:rsidRPr="008B0C7D">
        <w:rPr>
          <w:b/>
          <w:sz w:val="18"/>
        </w:rPr>
        <w:t>οηθέω</w:t>
      </w:r>
      <w:r w:rsidRPr="005E1EE0">
        <w:rPr>
          <w:sz w:val="18"/>
          <w:lang w:val="fr-FR"/>
        </w:rPr>
        <w:t xml:space="preserve"> -</w:t>
      </w:r>
      <w:r w:rsidRPr="008B0C7D">
        <w:rPr>
          <w:sz w:val="18"/>
        </w:rPr>
        <w:t>ῶ</w:t>
      </w:r>
      <w:r w:rsidRPr="005E1EE0">
        <w:rPr>
          <w:b/>
          <w:sz w:val="18"/>
          <w:lang w:val="fr-FR"/>
        </w:rPr>
        <w:t xml:space="preserve">  </w:t>
      </w:r>
      <w:r w:rsidRPr="005E1EE0">
        <w:rPr>
          <w:sz w:val="18"/>
          <w:lang w:val="fr-FR"/>
        </w:rPr>
        <w:t xml:space="preserve">:  courir au secours de, venir au secours (dat. ou </w:t>
      </w:r>
      <w:r w:rsidRPr="003F7FCF">
        <w:rPr>
          <w:sz w:val="18"/>
        </w:rPr>
        <w:t>πρός</w:t>
      </w:r>
      <w:r w:rsidRPr="005E1EE0">
        <w:rPr>
          <w:sz w:val="18"/>
          <w:lang w:val="fr-FR"/>
        </w:rPr>
        <w:t xml:space="preserve"> + acc.).   </w:t>
      </w:r>
    </w:p>
    <w:p w:rsidR="005E1EE0" w:rsidRPr="005E1EE0" w:rsidRDefault="005E1EE0" w:rsidP="005E1EE0">
      <w:pPr>
        <w:pStyle w:val="Sansinterligne"/>
        <w:rPr>
          <w:sz w:val="18"/>
          <w:lang w:val="fr-FR"/>
        </w:rPr>
      </w:pPr>
      <w:r w:rsidRPr="008B0C7D">
        <w:rPr>
          <w:b/>
          <w:bCs/>
          <w:color w:val="C00000"/>
          <w:sz w:val="18"/>
        </w:rPr>
        <w:t>Ἄ</w:t>
      </w:r>
      <w:r w:rsidRPr="008B0C7D">
        <w:rPr>
          <w:b/>
          <w:bCs/>
          <w:sz w:val="18"/>
        </w:rPr>
        <w:t>δεια</w:t>
      </w:r>
      <w:r w:rsidRPr="005E1EE0">
        <w:rPr>
          <w:b/>
          <w:bCs/>
          <w:sz w:val="18"/>
          <w:lang w:val="fr-FR"/>
        </w:rPr>
        <w:t xml:space="preserve">, </w:t>
      </w:r>
      <w:r w:rsidRPr="008B0C7D">
        <w:rPr>
          <w:b/>
          <w:bCs/>
          <w:sz w:val="18"/>
        </w:rPr>
        <w:t>ας</w:t>
      </w:r>
      <w:r w:rsidRPr="005E1EE0">
        <w:rPr>
          <w:b/>
          <w:sz w:val="18"/>
          <w:lang w:val="fr-FR"/>
        </w:rPr>
        <w:t xml:space="preserve"> (</w:t>
      </w:r>
      <w:r w:rsidRPr="008B0C7D">
        <w:rPr>
          <w:b/>
          <w:sz w:val="18"/>
        </w:rPr>
        <w:t>ἡ</w:t>
      </w:r>
      <w:r w:rsidRPr="005E1EE0">
        <w:rPr>
          <w:b/>
          <w:sz w:val="18"/>
          <w:lang w:val="fr-FR"/>
        </w:rPr>
        <w:t>)</w:t>
      </w:r>
      <w:r w:rsidRPr="005E1EE0">
        <w:rPr>
          <w:sz w:val="18"/>
          <w:lang w:val="fr-FR"/>
        </w:rPr>
        <w:t xml:space="preserve"> [</w:t>
      </w:r>
      <w:r w:rsidRPr="008B0C7D">
        <w:rPr>
          <w:sz w:val="18"/>
        </w:rPr>
        <w:t>ᾰδ</w:t>
      </w:r>
      <w:r w:rsidRPr="005E1EE0">
        <w:rPr>
          <w:sz w:val="18"/>
          <w:lang w:val="fr-FR"/>
        </w:rPr>
        <w:t xml:space="preserve">] : absence de crainte ; sécurité, sûreté ; impunité. </w:t>
      </w:r>
    </w:p>
    <w:p w:rsidR="005E1EE0" w:rsidRPr="005E1EE0" w:rsidRDefault="005E1EE0" w:rsidP="005E1EE0">
      <w:pPr>
        <w:pStyle w:val="Sansinterligne"/>
        <w:rPr>
          <w:sz w:val="18"/>
          <w:lang w:val="fr-FR"/>
        </w:rPr>
      </w:pPr>
      <w:r w:rsidRPr="008B0C7D">
        <w:rPr>
          <w:b/>
          <w:bCs/>
          <w:caps/>
          <w:color w:val="C00000"/>
          <w:sz w:val="18"/>
        </w:rPr>
        <w:t>Σ</w:t>
      </w:r>
      <w:r w:rsidRPr="008B0C7D">
        <w:rPr>
          <w:b/>
          <w:sz w:val="18"/>
        </w:rPr>
        <w:t>φιν</w:t>
      </w:r>
      <w:r w:rsidRPr="005E1EE0">
        <w:rPr>
          <w:b/>
          <w:sz w:val="18"/>
          <w:lang w:val="fr-FR"/>
        </w:rPr>
        <w:t xml:space="preserve">  / </w:t>
      </w:r>
      <w:r w:rsidRPr="008B0C7D">
        <w:rPr>
          <w:b/>
          <w:bCs/>
          <w:caps/>
          <w:color w:val="C00000"/>
          <w:sz w:val="18"/>
        </w:rPr>
        <w:t>Σ</w:t>
      </w:r>
      <w:r w:rsidRPr="008B0C7D">
        <w:rPr>
          <w:b/>
          <w:sz w:val="18"/>
        </w:rPr>
        <w:t>φι</w:t>
      </w:r>
      <w:r w:rsidRPr="005E1EE0">
        <w:rPr>
          <w:b/>
          <w:sz w:val="18"/>
          <w:lang w:val="fr-FR"/>
        </w:rPr>
        <w:t xml:space="preserve"> / </w:t>
      </w:r>
      <w:r w:rsidRPr="008B0C7D">
        <w:rPr>
          <w:b/>
          <w:caps/>
          <w:color w:val="C00000"/>
          <w:sz w:val="18"/>
        </w:rPr>
        <w:t>σ</w:t>
      </w:r>
      <w:r w:rsidRPr="008B0C7D">
        <w:rPr>
          <w:b/>
          <w:sz w:val="18"/>
        </w:rPr>
        <w:t>φισι</w:t>
      </w:r>
      <w:r w:rsidRPr="005E1EE0">
        <w:rPr>
          <w:b/>
          <w:sz w:val="18"/>
          <w:lang w:val="fr-FR"/>
        </w:rPr>
        <w:t>(</w:t>
      </w:r>
      <w:r w:rsidRPr="008B0C7D">
        <w:rPr>
          <w:b/>
          <w:sz w:val="18"/>
        </w:rPr>
        <w:t>ν</w:t>
      </w:r>
      <w:r w:rsidRPr="005E1EE0">
        <w:rPr>
          <w:b/>
          <w:sz w:val="18"/>
          <w:lang w:val="fr-FR"/>
        </w:rPr>
        <w:t>  ( voir</w:t>
      </w:r>
      <w:r w:rsidRPr="005E1EE0">
        <w:rPr>
          <w:sz w:val="18"/>
          <w:lang w:val="fr-FR"/>
        </w:rPr>
        <w:t xml:space="preserve"> </w:t>
      </w:r>
      <w:r w:rsidRPr="008B0C7D">
        <w:rPr>
          <w:b/>
          <w:sz w:val="18"/>
        </w:rPr>
        <w:t>σφε</w:t>
      </w:r>
      <w:r w:rsidRPr="005E1EE0">
        <w:rPr>
          <w:sz w:val="18"/>
          <w:lang w:val="fr-FR"/>
        </w:rPr>
        <w:t xml:space="preserve">-) </w:t>
      </w:r>
      <w:r w:rsidRPr="005E1EE0">
        <w:rPr>
          <w:b/>
          <w:sz w:val="18"/>
          <w:lang w:val="fr-FR"/>
        </w:rPr>
        <w:t xml:space="preserve">: </w:t>
      </w:r>
      <w:r w:rsidRPr="005E1EE0">
        <w:rPr>
          <w:sz w:val="18"/>
          <w:lang w:val="fr-FR"/>
        </w:rPr>
        <w:t>pr. pers. enclitique de la 3° pers. au datif pl.</w:t>
      </w:r>
      <w:r w:rsidRPr="005E1EE0">
        <w:rPr>
          <w:b/>
          <w:sz w:val="18"/>
          <w:lang w:val="fr-FR"/>
        </w:rPr>
        <w:t xml:space="preserve"> (</w:t>
      </w:r>
      <w:r w:rsidRPr="005E1EE0">
        <w:rPr>
          <w:b/>
          <w:i/>
          <w:sz w:val="18"/>
          <w:lang w:val="fr-FR"/>
        </w:rPr>
        <w:t>à eux,</w:t>
      </w:r>
      <w:r w:rsidRPr="005E1EE0">
        <w:rPr>
          <w:i/>
          <w:sz w:val="18"/>
          <w:lang w:val="fr-FR"/>
        </w:rPr>
        <w:t xml:space="preserve">  elles, etc</w:t>
      </w:r>
      <w:r w:rsidRPr="005E1EE0">
        <w:rPr>
          <w:b/>
          <w:i/>
          <w:sz w:val="18"/>
          <w:lang w:val="fr-FR"/>
        </w:rPr>
        <w:t>.</w:t>
      </w:r>
      <w:r w:rsidRPr="005E1EE0">
        <w:rPr>
          <w:b/>
          <w:sz w:val="18"/>
          <w:lang w:val="fr-FR"/>
        </w:rPr>
        <w:t xml:space="preserve">) : </w:t>
      </w:r>
      <w:r w:rsidRPr="005E1EE0">
        <w:rPr>
          <w:sz w:val="18"/>
          <w:lang w:val="fr-FR"/>
        </w:rPr>
        <w:t>atone pronom de rappel homérique ; tonique réfléchi homérique ; chez Platon, Hdt et Thc  (tonique  et qqfois atone) réfléchi indirect (renvoie au sjt de la principale).</w:t>
      </w:r>
    </w:p>
    <w:p w:rsidR="005E1EE0" w:rsidRPr="00AE5694" w:rsidRDefault="005E1EE0" w:rsidP="005E1EE0">
      <w:pPr>
        <w:pStyle w:val="Sansinterligne"/>
        <w:rPr>
          <w:sz w:val="18"/>
          <w:lang w:val="el-GR"/>
        </w:rPr>
      </w:pPr>
      <w:r w:rsidRPr="00AE5694">
        <w:rPr>
          <w:b/>
          <w:color w:val="C00000"/>
          <w:lang w:val="el-GR"/>
        </w:rPr>
        <w:t>Τ</w:t>
      </w:r>
      <w:r w:rsidRPr="00AE5694">
        <w:rPr>
          <w:b/>
          <w:lang w:val="el-GR"/>
        </w:rPr>
        <w:t>ῶν ‹τε› πεπραγμένων</w:t>
      </w:r>
      <w:r>
        <w:rPr>
          <w:b/>
          <w:lang w:val="el-GR"/>
        </w:rPr>
        <w:t> </w:t>
      </w:r>
      <w:r w:rsidRPr="00AE5694">
        <w:rPr>
          <w:lang w:val="el-GR"/>
        </w:rPr>
        <w:t xml:space="preserve">: </w:t>
      </w:r>
      <w:r>
        <w:t>neutre</w:t>
      </w:r>
      <w:r w:rsidRPr="00AE5694">
        <w:rPr>
          <w:lang w:val="el-GR"/>
        </w:rPr>
        <w:t xml:space="preserve"> </w:t>
      </w:r>
      <w:r>
        <w:t>pl</w:t>
      </w:r>
      <w:r w:rsidRPr="00AE5694">
        <w:rPr>
          <w:lang w:val="el-GR"/>
        </w:rPr>
        <w:t xml:space="preserve">. </w:t>
      </w:r>
    </w:p>
    <w:p w:rsidR="005E1EE0" w:rsidRPr="00BE32FC" w:rsidRDefault="005E1EE0" w:rsidP="005E1EE0">
      <w:pPr>
        <w:pStyle w:val="Sansinterligne"/>
        <w:rPr>
          <w:sz w:val="26"/>
          <w:szCs w:val="26"/>
          <w:lang w:val="el-GR"/>
        </w:rPr>
      </w:pPr>
      <w:r w:rsidRPr="00BE32FC">
        <w:rPr>
          <w:b/>
          <w:bCs/>
          <w:color w:val="C00000"/>
          <w:sz w:val="18"/>
          <w:lang w:val="el-GR"/>
        </w:rPr>
        <w:t>Τ</w:t>
      </w:r>
      <w:r w:rsidRPr="00BE32FC">
        <w:rPr>
          <w:b/>
          <w:bCs/>
          <w:sz w:val="18"/>
          <w:lang w:val="el-GR"/>
        </w:rPr>
        <w:t xml:space="preserve">οῦ λοιποῦ. </w:t>
      </w:r>
      <w:r w:rsidRPr="00BE32FC">
        <w:rPr>
          <w:sz w:val="18"/>
          <w:lang w:val="el-GR"/>
        </w:rPr>
        <w:t xml:space="preserve"> ὁ λοιπὸς χρόνος</w:t>
      </w:r>
      <w:r w:rsidRPr="00AE5694">
        <w:rPr>
          <w:sz w:val="18"/>
        </w:rPr>
        <w:t> </w:t>
      </w:r>
      <w:r w:rsidRPr="00BE32FC">
        <w:rPr>
          <w:sz w:val="18"/>
          <w:lang w:val="el-GR"/>
        </w:rPr>
        <w:t xml:space="preserve">: </w:t>
      </w:r>
      <w:r w:rsidRPr="00AE5694">
        <w:rPr>
          <w:sz w:val="18"/>
        </w:rPr>
        <w:t>l</w:t>
      </w:r>
      <w:r w:rsidRPr="00BE32FC">
        <w:rPr>
          <w:sz w:val="18"/>
          <w:lang w:val="el-GR"/>
        </w:rPr>
        <w:t>’</w:t>
      </w:r>
      <w:r w:rsidRPr="00AE5694">
        <w:rPr>
          <w:sz w:val="18"/>
        </w:rPr>
        <w:t>avenir </w:t>
      </w:r>
      <w:r w:rsidRPr="00BE32FC">
        <w:rPr>
          <w:sz w:val="18"/>
          <w:lang w:val="el-GR"/>
        </w:rPr>
        <w:t xml:space="preserve">; </w:t>
      </w:r>
      <w:r w:rsidRPr="00BE32FC">
        <w:rPr>
          <w:b/>
          <w:bCs/>
          <w:color w:val="C00000"/>
          <w:sz w:val="18"/>
          <w:lang w:val="el-GR"/>
        </w:rPr>
        <w:t>Τ</w:t>
      </w:r>
      <w:r w:rsidRPr="00BE32FC">
        <w:rPr>
          <w:b/>
          <w:bCs/>
          <w:sz w:val="18"/>
          <w:lang w:val="el-GR"/>
        </w:rPr>
        <w:t>οῦ λοιποῦ χρόνου</w:t>
      </w:r>
      <w:r w:rsidRPr="00AE5694">
        <w:rPr>
          <w:b/>
          <w:bCs/>
          <w:sz w:val="18"/>
        </w:rPr>
        <w:t> </w:t>
      </w:r>
      <w:r w:rsidRPr="00BE32FC">
        <w:rPr>
          <w:sz w:val="18"/>
          <w:lang w:val="el-GR"/>
        </w:rPr>
        <w:t xml:space="preserve">:  à </w:t>
      </w:r>
      <w:r w:rsidRPr="00AE5694">
        <w:rPr>
          <w:sz w:val="18"/>
        </w:rPr>
        <w:t>l</w:t>
      </w:r>
      <w:r w:rsidRPr="00BE32FC">
        <w:rPr>
          <w:sz w:val="18"/>
          <w:lang w:val="el-GR"/>
        </w:rPr>
        <w:t>’</w:t>
      </w:r>
      <w:r w:rsidRPr="00AE5694">
        <w:rPr>
          <w:sz w:val="18"/>
        </w:rPr>
        <w:t>avenir</w:t>
      </w:r>
      <w:r w:rsidRPr="00BE32FC">
        <w:rPr>
          <w:sz w:val="18"/>
          <w:lang w:val="el-GR"/>
        </w:rPr>
        <w:t xml:space="preserve">, </w:t>
      </w:r>
      <w:r w:rsidRPr="00AE5694">
        <w:rPr>
          <w:sz w:val="18"/>
        </w:rPr>
        <w:t>d</w:t>
      </w:r>
      <w:r w:rsidRPr="00BE32FC">
        <w:rPr>
          <w:sz w:val="18"/>
          <w:lang w:val="el-GR"/>
        </w:rPr>
        <w:t>é</w:t>
      </w:r>
      <w:r w:rsidRPr="00AE5694">
        <w:rPr>
          <w:sz w:val="18"/>
        </w:rPr>
        <w:t>sormais</w:t>
      </w:r>
      <w:r w:rsidRPr="00BE32FC">
        <w:rPr>
          <w:sz w:val="18"/>
          <w:lang w:val="el-GR"/>
        </w:rPr>
        <w:t xml:space="preserve">, </w:t>
      </w:r>
      <w:r w:rsidRPr="00AE5694">
        <w:rPr>
          <w:sz w:val="18"/>
        </w:rPr>
        <w:t>dor</w:t>
      </w:r>
      <w:r w:rsidRPr="00BE32FC">
        <w:rPr>
          <w:sz w:val="18"/>
          <w:lang w:val="el-GR"/>
        </w:rPr>
        <w:t>é</w:t>
      </w:r>
      <w:r w:rsidRPr="00AE5694">
        <w:rPr>
          <w:sz w:val="18"/>
        </w:rPr>
        <w:t>navant</w:t>
      </w:r>
      <w:r w:rsidRPr="00BE32FC">
        <w:rPr>
          <w:b/>
          <w:bCs/>
          <w:sz w:val="18"/>
          <w:lang w:val="el-GR"/>
        </w:rPr>
        <w:t xml:space="preserve">. </w:t>
      </w:r>
    </w:p>
    <w:p w:rsidR="005E1EE0" w:rsidRPr="00DE5A76" w:rsidRDefault="005E1EE0" w:rsidP="005E1EE0">
      <w:pPr>
        <w:pStyle w:val="Sansinterligne"/>
        <w:rPr>
          <w:b/>
          <w:color w:val="C00000"/>
          <w:sz w:val="18"/>
          <w:lang w:val="fr-FR"/>
        </w:rPr>
      </w:pPr>
      <w:r w:rsidRPr="008B0C7D">
        <w:rPr>
          <w:rFonts w:eastAsia="Arial Unicode MS"/>
          <w:b/>
          <w:color w:val="C00000"/>
          <w:sz w:val="18"/>
        </w:rPr>
        <w:t>Α</w:t>
      </w:r>
      <w:r w:rsidRPr="008B0C7D">
        <w:rPr>
          <w:b/>
          <w:sz w:val="18"/>
        </w:rPr>
        <w:t>ἴτιος</w:t>
      </w:r>
      <w:r w:rsidRPr="005E1EE0">
        <w:rPr>
          <w:b/>
          <w:sz w:val="18"/>
          <w:lang w:val="fr-FR"/>
        </w:rPr>
        <w:t xml:space="preserve">, </w:t>
      </w:r>
      <w:r w:rsidRPr="008B0C7D">
        <w:rPr>
          <w:b/>
          <w:sz w:val="18"/>
        </w:rPr>
        <w:t>α</w:t>
      </w:r>
      <w:r w:rsidRPr="005E1EE0">
        <w:rPr>
          <w:b/>
          <w:sz w:val="18"/>
          <w:lang w:val="fr-FR"/>
        </w:rPr>
        <w:t xml:space="preserve">, </w:t>
      </w:r>
      <w:r w:rsidRPr="008B0C7D">
        <w:rPr>
          <w:b/>
          <w:sz w:val="18"/>
        </w:rPr>
        <w:t>ον</w:t>
      </w:r>
      <w:r w:rsidRPr="005E1EE0">
        <w:rPr>
          <w:b/>
          <w:sz w:val="18"/>
          <w:lang w:val="fr-FR"/>
        </w:rPr>
        <w:t xml:space="preserve"> ([f. = </w:t>
      </w:r>
      <w:r w:rsidRPr="008B0C7D">
        <w:rPr>
          <w:b/>
          <w:sz w:val="18"/>
        </w:rPr>
        <w:t>ᾱ</w:t>
      </w:r>
      <w:r w:rsidRPr="005E1EE0">
        <w:rPr>
          <w:b/>
          <w:sz w:val="18"/>
          <w:lang w:val="fr-FR"/>
        </w:rPr>
        <w:t xml:space="preserve">]) : </w:t>
      </w:r>
      <w:r w:rsidRPr="005E1EE0">
        <w:rPr>
          <w:sz w:val="18"/>
          <w:lang w:val="fr-FR"/>
        </w:rPr>
        <w:t xml:space="preserve">qui est la cause, l’auteur </w:t>
      </w:r>
      <w:r w:rsidRPr="005E1EE0">
        <w:rPr>
          <w:sz w:val="18"/>
          <w:szCs w:val="18"/>
          <w:lang w:val="fr-FR"/>
        </w:rPr>
        <w:t xml:space="preserve">de ou le responsable de (gén.).  </w:t>
      </w:r>
    </w:p>
    <w:p w:rsidR="005E1EE0" w:rsidRPr="005E1EE0" w:rsidRDefault="005E1EE0" w:rsidP="005E1EE0">
      <w:pPr>
        <w:pStyle w:val="Sansinterligne"/>
        <w:rPr>
          <w:sz w:val="18"/>
          <w:lang w:val="fr-FR"/>
        </w:rPr>
      </w:pPr>
      <w:r w:rsidRPr="00DE5A76">
        <w:rPr>
          <w:b/>
          <w:color w:val="C00000"/>
          <w:sz w:val="18"/>
          <w:lang w:val="el-GR"/>
        </w:rPr>
        <w:t>Ἀ</w:t>
      </w:r>
      <w:r w:rsidRPr="00DE5A76">
        <w:rPr>
          <w:b/>
          <w:bCs/>
          <w:sz w:val="18"/>
          <w:lang w:val="el-GR"/>
        </w:rPr>
        <w:t>φ</w:t>
      </w:r>
      <w:r w:rsidRPr="00DE5A76">
        <w:rPr>
          <w:sz w:val="18"/>
          <w:lang w:val="fr-FR"/>
        </w:rPr>
        <w:t>-</w:t>
      </w:r>
      <w:r w:rsidRPr="00DE5A76">
        <w:rPr>
          <w:b/>
          <w:bCs/>
          <w:sz w:val="18"/>
          <w:lang w:val="el-GR"/>
        </w:rPr>
        <w:t>ίημι</w:t>
      </w:r>
      <w:r w:rsidRPr="005E1EE0">
        <w:rPr>
          <w:b/>
          <w:bCs/>
          <w:sz w:val="18"/>
          <w:lang w:val="fr-FR"/>
        </w:rPr>
        <w:t> </w:t>
      </w:r>
      <w:r w:rsidRPr="00DE5A76">
        <w:rPr>
          <w:b/>
          <w:sz w:val="18"/>
          <w:lang w:val="fr-FR"/>
        </w:rPr>
        <w:t>—[</w:t>
      </w:r>
      <w:r w:rsidRPr="005E1EE0">
        <w:rPr>
          <w:b/>
          <w:i/>
          <w:sz w:val="18"/>
          <w:lang w:val="fr-FR"/>
        </w:rPr>
        <w:t>fut</w:t>
      </w:r>
      <w:r w:rsidRPr="00DE5A76">
        <w:rPr>
          <w:b/>
          <w:i/>
          <w:sz w:val="18"/>
          <w:lang w:val="fr-FR"/>
        </w:rPr>
        <w:t>.</w:t>
      </w:r>
      <w:r w:rsidRPr="00DE5A76">
        <w:rPr>
          <w:b/>
          <w:sz w:val="18"/>
          <w:lang w:val="fr-FR"/>
        </w:rPr>
        <w:t xml:space="preserve">: </w:t>
      </w:r>
      <w:r w:rsidRPr="00DE5A76">
        <w:rPr>
          <w:sz w:val="18"/>
          <w:lang w:val="el-GR"/>
        </w:rPr>
        <w:t>ἀφήσω</w:t>
      </w:r>
      <w:r w:rsidRPr="005E1EE0">
        <w:rPr>
          <w:sz w:val="18"/>
          <w:lang w:val="fr-FR"/>
        </w:rPr>
        <w:t> </w:t>
      </w:r>
      <w:r w:rsidRPr="00DE5A76">
        <w:rPr>
          <w:sz w:val="18"/>
          <w:lang w:val="fr-FR"/>
        </w:rPr>
        <w:t xml:space="preserve">; </w:t>
      </w:r>
      <w:r w:rsidRPr="005E1EE0">
        <w:rPr>
          <w:i/>
          <w:sz w:val="18"/>
          <w:lang w:val="fr-FR"/>
        </w:rPr>
        <w:t>aor</w:t>
      </w:r>
      <w:r w:rsidRPr="00DE5A76">
        <w:rPr>
          <w:i/>
          <w:sz w:val="18"/>
          <w:lang w:val="fr-FR"/>
        </w:rPr>
        <w:t>.</w:t>
      </w:r>
      <w:r w:rsidRPr="00DE5A76">
        <w:rPr>
          <w:sz w:val="18"/>
          <w:lang w:val="fr-FR"/>
        </w:rPr>
        <w:t xml:space="preserve">: </w:t>
      </w:r>
      <w:r w:rsidRPr="00DE5A76">
        <w:rPr>
          <w:sz w:val="18"/>
          <w:lang w:val="el-GR"/>
        </w:rPr>
        <w:t>ἀφῆκα</w:t>
      </w:r>
      <w:r w:rsidRPr="005E1EE0">
        <w:rPr>
          <w:sz w:val="18"/>
          <w:lang w:val="fr-FR"/>
        </w:rPr>
        <w:t> </w:t>
      </w:r>
      <w:r w:rsidRPr="00DE5A76">
        <w:rPr>
          <w:sz w:val="18"/>
          <w:lang w:val="fr-FR"/>
        </w:rPr>
        <w:t xml:space="preserve">; </w:t>
      </w:r>
      <w:r w:rsidRPr="005E1EE0">
        <w:rPr>
          <w:i/>
          <w:sz w:val="18"/>
          <w:lang w:val="fr-FR"/>
        </w:rPr>
        <w:t>pft</w:t>
      </w:r>
      <w:r w:rsidRPr="00DE5A76">
        <w:rPr>
          <w:sz w:val="18"/>
          <w:lang w:val="fr-FR"/>
        </w:rPr>
        <w:t xml:space="preserve">.: </w:t>
      </w:r>
      <w:r w:rsidRPr="00DE5A76">
        <w:rPr>
          <w:sz w:val="18"/>
          <w:lang w:val="el-GR"/>
        </w:rPr>
        <w:t>άφεῖκα</w:t>
      </w:r>
      <w:r w:rsidRPr="00DE5A76">
        <w:rPr>
          <w:sz w:val="18"/>
          <w:lang w:val="fr-FR"/>
        </w:rPr>
        <w:t xml:space="preserve"> </w:t>
      </w:r>
      <w:r w:rsidRPr="00DE5A76">
        <w:rPr>
          <w:b/>
          <w:sz w:val="18"/>
          <w:lang w:val="fr-FR"/>
        </w:rPr>
        <w:t>]—:</w:t>
      </w:r>
      <w:r w:rsidRPr="00DE5A76">
        <w:rPr>
          <w:sz w:val="18"/>
          <w:lang w:val="fr-FR"/>
        </w:rPr>
        <w:t xml:space="preserve"> </w:t>
      </w:r>
      <w:r w:rsidRPr="00DE5A76">
        <w:rPr>
          <w:b/>
          <w:bCs/>
          <w:sz w:val="18"/>
          <w:lang w:val="fr-FR"/>
        </w:rPr>
        <w:t xml:space="preserve"> </w:t>
      </w:r>
      <w:r w:rsidRPr="005E1EE0">
        <w:rPr>
          <w:sz w:val="18"/>
          <w:lang w:val="fr-FR"/>
        </w:rPr>
        <w:t>lancer</w:t>
      </w:r>
      <w:r w:rsidRPr="00DE5A76">
        <w:rPr>
          <w:sz w:val="18"/>
          <w:lang w:val="fr-FR"/>
        </w:rPr>
        <w:t xml:space="preserve">, </w:t>
      </w:r>
      <w:r w:rsidRPr="005E1EE0">
        <w:rPr>
          <w:sz w:val="18"/>
          <w:lang w:val="fr-FR"/>
        </w:rPr>
        <w:t>quitter </w:t>
      </w:r>
      <w:r w:rsidRPr="00DE5A76">
        <w:rPr>
          <w:sz w:val="18"/>
          <w:lang w:val="fr-FR"/>
        </w:rPr>
        <w:t xml:space="preserve">; </w:t>
      </w:r>
      <w:r w:rsidRPr="005E1EE0">
        <w:rPr>
          <w:sz w:val="18"/>
          <w:lang w:val="fr-FR"/>
        </w:rPr>
        <w:t>l</w:t>
      </w:r>
      <w:r w:rsidRPr="00DE5A76">
        <w:rPr>
          <w:sz w:val="18"/>
          <w:lang w:val="fr-FR"/>
        </w:rPr>
        <w:t>â</w:t>
      </w:r>
      <w:r w:rsidRPr="005E1EE0">
        <w:rPr>
          <w:sz w:val="18"/>
          <w:lang w:val="fr-FR"/>
        </w:rPr>
        <w:t>cher</w:t>
      </w:r>
      <w:r w:rsidRPr="00DE5A76">
        <w:rPr>
          <w:sz w:val="18"/>
          <w:lang w:val="fr-FR"/>
        </w:rPr>
        <w:t xml:space="preserve">, </w:t>
      </w:r>
      <w:r w:rsidRPr="005E1EE0">
        <w:rPr>
          <w:sz w:val="18"/>
          <w:lang w:val="fr-FR"/>
        </w:rPr>
        <w:t>rel</w:t>
      </w:r>
      <w:r w:rsidRPr="00DE5A76">
        <w:rPr>
          <w:sz w:val="18"/>
          <w:lang w:val="fr-FR"/>
        </w:rPr>
        <w:t>â</w:t>
      </w:r>
      <w:r w:rsidRPr="005E1EE0">
        <w:rPr>
          <w:sz w:val="18"/>
          <w:lang w:val="fr-FR"/>
        </w:rPr>
        <w:t>cher ; tenir pour quitte</w:t>
      </w:r>
      <w:r w:rsidRPr="00DE5A76">
        <w:rPr>
          <w:sz w:val="18"/>
          <w:lang w:val="fr-FR"/>
        </w:rPr>
        <w:t xml:space="preserve">. </w:t>
      </w:r>
      <w:r w:rsidRPr="005E1EE0">
        <w:rPr>
          <w:sz w:val="18"/>
          <w:lang w:val="fr-FR"/>
        </w:rPr>
        <w:t> </w:t>
      </w:r>
      <w:r w:rsidRPr="00DE5A76">
        <w:rPr>
          <w:sz w:val="18"/>
          <w:lang w:val="fr-FR"/>
        </w:rPr>
        <w:t xml:space="preserve">   </w:t>
      </w:r>
      <w:r w:rsidRPr="008B0C7D">
        <w:rPr>
          <w:b/>
          <w:color w:val="C00000"/>
          <w:sz w:val="18"/>
        </w:rPr>
        <w:t>Ἀ</w:t>
      </w:r>
      <w:r w:rsidRPr="008B0C7D">
        <w:rPr>
          <w:b/>
          <w:bCs/>
          <w:sz w:val="18"/>
        </w:rPr>
        <w:t>φίεμαι</w:t>
      </w:r>
      <w:r w:rsidRPr="005E1EE0">
        <w:rPr>
          <w:b/>
          <w:bCs/>
          <w:sz w:val="18"/>
          <w:lang w:val="fr-FR"/>
        </w:rPr>
        <w:t>-my  —[</w:t>
      </w:r>
      <w:r w:rsidRPr="005E1EE0">
        <w:rPr>
          <w:b/>
          <w:bCs/>
          <w:i/>
          <w:sz w:val="18"/>
          <w:lang w:val="fr-FR"/>
        </w:rPr>
        <w:t>fut.</w:t>
      </w:r>
      <w:r w:rsidRPr="005E1EE0">
        <w:rPr>
          <w:b/>
          <w:bCs/>
          <w:sz w:val="18"/>
          <w:lang w:val="fr-FR"/>
        </w:rPr>
        <w:t xml:space="preserve">: </w:t>
      </w:r>
      <w:r w:rsidRPr="008B0C7D">
        <w:rPr>
          <w:sz w:val="18"/>
        </w:rPr>
        <w:t>ἀφήσομαι</w:t>
      </w:r>
      <w:r w:rsidRPr="005E1EE0">
        <w:rPr>
          <w:sz w:val="18"/>
          <w:lang w:val="fr-FR"/>
        </w:rPr>
        <w:t xml:space="preserve"> ; </w:t>
      </w:r>
      <w:r w:rsidRPr="005E1EE0">
        <w:rPr>
          <w:i/>
          <w:sz w:val="18"/>
          <w:lang w:val="fr-FR"/>
        </w:rPr>
        <w:t>aor.</w:t>
      </w:r>
      <w:r w:rsidRPr="005E1EE0">
        <w:rPr>
          <w:sz w:val="18"/>
          <w:lang w:val="fr-FR"/>
        </w:rPr>
        <w:t xml:space="preserve">: </w:t>
      </w:r>
      <w:r w:rsidRPr="008B0C7D">
        <w:rPr>
          <w:sz w:val="18"/>
        </w:rPr>
        <w:t>ἀφείμην</w:t>
      </w:r>
      <w:r w:rsidRPr="005E1EE0">
        <w:rPr>
          <w:sz w:val="18"/>
          <w:lang w:val="fr-FR"/>
        </w:rPr>
        <w:t xml:space="preserve"> ; </w:t>
      </w:r>
      <w:r w:rsidRPr="005E1EE0">
        <w:rPr>
          <w:i/>
          <w:sz w:val="18"/>
          <w:lang w:val="fr-FR"/>
        </w:rPr>
        <w:t>pft</w:t>
      </w:r>
      <w:r w:rsidRPr="005E1EE0">
        <w:rPr>
          <w:sz w:val="18"/>
          <w:lang w:val="fr-FR"/>
        </w:rPr>
        <w:t xml:space="preserve">.:  </w:t>
      </w:r>
      <w:r w:rsidRPr="008B0C7D">
        <w:rPr>
          <w:sz w:val="18"/>
        </w:rPr>
        <w:t>άφεῖμαι</w:t>
      </w:r>
      <w:r w:rsidRPr="005E1EE0">
        <w:rPr>
          <w:sz w:val="18"/>
          <w:lang w:val="fr-FR"/>
        </w:rPr>
        <w:t xml:space="preserve"> </w:t>
      </w:r>
      <w:r w:rsidRPr="005E1EE0">
        <w:rPr>
          <w:b/>
          <w:sz w:val="18"/>
          <w:lang w:val="fr-FR"/>
        </w:rPr>
        <w:t>]—:</w:t>
      </w:r>
      <w:r w:rsidRPr="005E1EE0">
        <w:rPr>
          <w:b/>
          <w:bCs/>
          <w:sz w:val="18"/>
          <w:lang w:val="fr-FR"/>
        </w:rPr>
        <w:t xml:space="preserve"> </w:t>
      </w:r>
      <w:r w:rsidRPr="005E1EE0">
        <w:rPr>
          <w:sz w:val="18"/>
          <w:lang w:val="fr-FR"/>
        </w:rPr>
        <w:t xml:space="preserve">quitter ; détacher ; se détacher de, abandonner (avec gén.).      </w:t>
      </w:r>
      <w:r w:rsidRPr="005E1EE0">
        <w:rPr>
          <w:rFonts w:ascii="Times New Roman" w:hAnsi="Times New Roman" w:cs="Times New Roman"/>
          <w:sz w:val="18"/>
          <w:lang w:val="fr-FR"/>
        </w:rPr>
        <w:t>▬</w:t>
      </w:r>
      <w:r w:rsidRPr="005E1EE0">
        <w:rPr>
          <w:sz w:val="18"/>
          <w:lang w:val="fr-FR"/>
        </w:rPr>
        <w:t xml:space="preserve"> PA </w:t>
      </w:r>
      <w:r w:rsidRPr="008B0C7D">
        <w:rPr>
          <w:b/>
          <w:color w:val="C00000"/>
          <w:sz w:val="18"/>
        </w:rPr>
        <w:t>Ἀ</w:t>
      </w:r>
      <w:r w:rsidRPr="008B0C7D">
        <w:rPr>
          <w:b/>
          <w:bCs/>
          <w:sz w:val="18"/>
        </w:rPr>
        <w:t>φίεμαι</w:t>
      </w:r>
      <w:r w:rsidRPr="005E1EE0">
        <w:rPr>
          <w:b/>
          <w:bCs/>
          <w:sz w:val="18"/>
          <w:lang w:val="fr-FR"/>
        </w:rPr>
        <w:t> </w:t>
      </w:r>
      <w:r w:rsidRPr="005E1EE0">
        <w:rPr>
          <w:b/>
          <w:sz w:val="18"/>
          <w:lang w:val="fr-FR"/>
        </w:rPr>
        <w:t>—[</w:t>
      </w:r>
      <w:r w:rsidRPr="005E1EE0">
        <w:rPr>
          <w:b/>
          <w:i/>
          <w:sz w:val="18"/>
          <w:lang w:val="fr-FR"/>
        </w:rPr>
        <w:t>fut.</w:t>
      </w:r>
      <w:r w:rsidRPr="005E1EE0">
        <w:rPr>
          <w:b/>
          <w:sz w:val="18"/>
          <w:lang w:val="fr-FR"/>
        </w:rPr>
        <w:t xml:space="preserve">:  </w:t>
      </w:r>
      <w:r w:rsidRPr="008B0C7D">
        <w:rPr>
          <w:sz w:val="18"/>
        </w:rPr>
        <w:t>άφεθήσομαι</w:t>
      </w:r>
      <w:r w:rsidRPr="005E1EE0">
        <w:rPr>
          <w:sz w:val="18"/>
          <w:lang w:val="fr-FR"/>
        </w:rPr>
        <w:t xml:space="preserve"> ; </w:t>
      </w:r>
      <w:r w:rsidRPr="005E1EE0">
        <w:rPr>
          <w:i/>
          <w:sz w:val="18"/>
          <w:lang w:val="fr-FR"/>
        </w:rPr>
        <w:t>aor.</w:t>
      </w:r>
      <w:r w:rsidRPr="005E1EE0">
        <w:rPr>
          <w:sz w:val="18"/>
          <w:lang w:val="fr-FR"/>
        </w:rPr>
        <w:t xml:space="preserve">:  </w:t>
      </w:r>
      <w:r w:rsidRPr="008B0C7D">
        <w:rPr>
          <w:sz w:val="18"/>
        </w:rPr>
        <w:t>ἀφείθην</w:t>
      </w:r>
      <w:r w:rsidRPr="005E1EE0">
        <w:rPr>
          <w:sz w:val="18"/>
          <w:lang w:val="fr-FR"/>
        </w:rPr>
        <w:t xml:space="preserve"> ; </w:t>
      </w:r>
      <w:r w:rsidRPr="005E1EE0">
        <w:rPr>
          <w:i/>
          <w:sz w:val="18"/>
          <w:lang w:val="fr-FR"/>
        </w:rPr>
        <w:t>pft</w:t>
      </w:r>
      <w:r w:rsidRPr="005E1EE0">
        <w:rPr>
          <w:sz w:val="18"/>
          <w:lang w:val="fr-FR"/>
        </w:rPr>
        <w:t xml:space="preserve">.:  </w:t>
      </w:r>
      <w:r w:rsidRPr="008B0C7D">
        <w:rPr>
          <w:sz w:val="18"/>
        </w:rPr>
        <w:t>άφεῖμαι</w:t>
      </w:r>
      <w:r w:rsidRPr="005E1EE0">
        <w:rPr>
          <w:sz w:val="18"/>
          <w:lang w:val="fr-FR"/>
        </w:rPr>
        <w:t>.</w:t>
      </w:r>
      <w:r w:rsidRPr="005E1EE0">
        <w:rPr>
          <w:b/>
          <w:sz w:val="18"/>
          <w:lang w:val="fr-FR"/>
        </w:rPr>
        <w:t>]—:</w:t>
      </w:r>
      <w:r w:rsidRPr="005E1EE0">
        <w:rPr>
          <w:b/>
          <w:bCs/>
          <w:sz w:val="18"/>
          <w:lang w:val="fr-FR"/>
        </w:rPr>
        <w:t xml:space="preserve"> </w:t>
      </w:r>
      <w:r w:rsidRPr="005E1EE0">
        <w:rPr>
          <w:sz w:val="18"/>
          <w:lang w:val="fr-FR"/>
        </w:rPr>
        <w:t xml:space="preserve">être quitté.    </w:t>
      </w:r>
    </w:p>
    <w:p w:rsidR="005E1EE0" w:rsidRPr="00DE5A76" w:rsidRDefault="005E1EE0" w:rsidP="005E1EE0">
      <w:pPr>
        <w:pStyle w:val="Sansinterligne"/>
        <w:rPr>
          <w:sz w:val="26"/>
          <w:szCs w:val="26"/>
          <w:lang w:val="fr-FR"/>
        </w:rPr>
      </w:pPr>
      <w:r w:rsidRPr="00DE5A76">
        <w:rPr>
          <w:b/>
          <w:color w:val="C00000"/>
          <w:lang w:val="el-GR"/>
        </w:rPr>
        <w:t>Λ</w:t>
      </w:r>
      <w:r w:rsidRPr="00DE5A76">
        <w:rPr>
          <w:rFonts w:ascii="Palatino Linotype" w:hAnsi="Palatino Linotype"/>
          <w:b/>
          <w:lang w:val="el-GR"/>
        </w:rPr>
        <w:t>αβόντες</w:t>
      </w:r>
      <w:r w:rsidRPr="005E1EE0">
        <w:rPr>
          <w:lang w:val="fr-FR"/>
        </w:rPr>
        <w:t xml:space="preserve"> : nuance concessive. </w:t>
      </w:r>
    </w:p>
    <w:p w:rsidR="005E1EE0" w:rsidRPr="00DE5A76" w:rsidRDefault="005E1EE0" w:rsidP="005E1EE0">
      <w:pPr>
        <w:pStyle w:val="Sansinterligne"/>
        <w:rPr>
          <w:sz w:val="26"/>
          <w:szCs w:val="26"/>
          <w:lang w:val="fr-FR"/>
        </w:rPr>
      </w:pPr>
    </w:p>
    <w:p w:rsidR="005E1EE0" w:rsidRPr="005E1EE0" w:rsidRDefault="005E1EE0" w:rsidP="005E1EE0">
      <w:pPr>
        <w:pStyle w:val="Sansinterligne"/>
        <w:rPr>
          <w:sz w:val="19"/>
          <w:szCs w:val="19"/>
          <w:lang w:val="fr-FR"/>
        </w:rPr>
      </w:pPr>
      <w:r w:rsidRPr="005E1EE0">
        <w:rPr>
          <w:b/>
          <w:color w:val="C00000"/>
          <w:sz w:val="19"/>
          <w:szCs w:val="19"/>
          <w:lang w:val="fr-FR"/>
        </w:rPr>
        <w:t>N</w:t>
      </w:r>
      <w:r w:rsidRPr="005E1EE0">
        <w:rPr>
          <w:b/>
          <w:sz w:val="19"/>
          <w:szCs w:val="19"/>
          <w:lang w:val="fr-FR"/>
        </w:rPr>
        <w:t>B</w:t>
      </w:r>
      <w:r w:rsidRPr="00DE5A76">
        <w:rPr>
          <w:b/>
          <w:sz w:val="19"/>
          <w:szCs w:val="19"/>
          <w:lang w:val="fr-FR"/>
        </w:rPr>
        <w:t xml:space="preserve">. </w:t>
      </w:r>
      <w:r w:rsidRPr="005E1EE0">
        <w:rPr>
          <w:b/>
          <w:sz w:val="19"/>
          <w:szCs w:val="19"/>
          <w:lang w:val="fr-FR"/>
        </w:rPr>
        <w:t>Adams</w:t>
      </w:r>
      <w:r w:rsidRPr="00DE5A76">
        <w:rPr>
          <w:sz w:val="19"/>
          <w:szCs w:val="19"/>
          <w:lang w:val="fr-FR"/>
        </w:rPr>
        <w:t xml:space="preserve"> </w:t>
      </w:r>
      <w:r w:rsidRPr="005E1EE0">
        <w:rPr>
          <w:sz w:val="19"/>
          <w:szCs w:val="19"/>
          <w:lang w:val="fr-FR"/>
        </w:rPr>
        <w:t>note </w:t>
      </w:r>
      <w:r w:rsidRPr="00DE5A76">
        <w:rPr>
          <w:sz w:val="19"/>
          <w:szCs w:val="19"/>
          <w:lang w:val="fr-FR"/>
        </w:rPr>
        <w:t xml:space="preserve">: </w:t>
      </w:r>
      <w:r w:rsidRPr="00BE32FC">
        <w:rPr>
          <w:sz w:val="19"/>
          <w:szCs w:val="19"/>
          <w:lang w:val="el-GR"/>
        </w:rPr>
        <w:t>τοῦ</w:t>
      </w:r>
      <w:r w:rsidRPr="00DE5A76">
        <w:rPr>
          <w:sz w:val="19"/>
          <w:szCs w:val="19"/>
          <w:lang w:val="fr-FR"/>
        </w:rPr>
        <w:t xml:space="preserve"> </w:t>
      </w:r>
      <w:r w:rsidRPr="00BE32FC">
        <w:rPr>
          <w:sz w:val="19"/>
          <w:szCs w:val="19"/>
          <w:lang w:val="el-GR"/>
        </w:rPr>
        <w:t>λοιποῦ</w:t>
      </w:r>
      <w:r w:rsidRPr="00DE5A76">
        <w:rPr>
          <w:sz w:val="19"/>
          <w:szCs w:val="19"/>
          <w:lang w:val="fr-FR"/>
        </w:rPr>
        <w:t xml:space="preserve"> </w:t>
      </w:r>
      <w:r w:rsidRPr="00BE32FC">
        <w:rPr>
          <w:sz w:val="19"/>
          <w:szCs w:val="19"/>
          <w:lang w:val="el-GR"/>
        </w:rPr>
        <w:t>ποιεῖν</w:t>
      </w:r>
      <w:r w:rsidRPr="00DE5A76">
        <w:rPr>
          <w:sz w:val="19"/>
          <w:szCs w:val="19"/>
          <w:lang w:val="fr-FR"/>
        </w:rPr>
        <w:t xml:space="preserve"> : </w:t>
      </w:r>
      <w:r w:rsidRPr="005E1EE0">
        <w:rPr>
          <w:sz w:val="19"/>
          <w:szCs w:val="19"/>
          <w:lang w:val="fr-FR"/>
        </w:rPr>
        <w:t>la</w:t>
      </w:r>
      <w:r w:rsidRPr="00DE5A76">
        <w:rPr>
          <w:sz w:val="19"/>
          <w:szCs w:val="19"/>
          <w:lang w:val="fr-FR"/>
        </w:rPr>
        <w:t xml:space="preserve"> </w:t>
      </w:r>
      <w:r w:rsidRPr="005E1EE0">
        <w:rPr>
          <w:sz w:val="19"/>
          <w:szCs w:val="19"/>
          <w:lang w:val="fr-FR"/>
        </w:rPr>
        <w:t>cst</w:t>
      </w:r>
      <w:r w:rsidRPr="00DE5A76">
        <w:rPr>
          <w:sz w:val="19"/>
          <w:szCs w:val="19"/>
          <w:lang w:val="fr-FR"/>
        </w:rPr>
        <w:t xml:space="preserve"> </w:t>
      </w:r>
      <w:r w:rsidRPr="005E1EE0">
        <w:rPr>
          <w:sz w:val="19"/>
          <w:szCs w:val="19"/>
          <w:lang w:val="fr-FR"/>
        </w:rPr>
        <w:t>r</w:t>
      </w:r>
      <w:r w:rsidRPr="00DE5A76">
        <w:rPr>
          <w:sz w:val="19"/>
          <w:szCs w:val="19"/>
          <w:lang w:val="fr-FR"/>
        </w:rPr>
        <w:t>é</w:t>
      </w:r>
      <w:r w:rsidRPr="005E1EE0">
        <w:rPr>
          <w:sz w:val="19"/>
          <w:szCs w:val="19"/>
          <w:lang w:val="fr-FR"/>
        </w:rPr>
        <w:t>guli</w:t>
      </w:r>
      <w:r w:rsidRPr="00DE5A76">
        <w:rPr>
          <w:sz w:val="19"/>
          <w:szCs w:val="19"/>
          <w:lang w:val="fr-FR"/>
        </w:rPr>
        <w:t>è</w:t>
      </w:r>
      <w:r w:rsidRPr="005E1EE0">
        <w:rPr>
          <w:sz w:val="19"/>
          <w:szCs w:val="19"/>
          <w:lang w:val="fr-FR"/>
        </w:rPr>
        <w:t>re</w:t>
      </w:r>
      <w:r w:rsidRPr="00DE5A76">
        <w:rPr>
          <w:sz w:val="19"/>
          <w:szCs w:val="19"/>
          <w:lang w:val="fr-FR"/>
        </w:rPr>
        <w:t xml:space="preserve"> </w:t>
      </w:r>
      <w:r w:rsidRPr="005E1EE0">
        <w:rPr>
          <w:sz w:val="19"/>
          <w:szCs w:val="19"/>
          <w:lang w:val="fr-FR"/>
        </w:rPr>
        <w:t>est</w:t>
      </w:r>
      <w:r w:rsidRPr="00DE5A76">
        <w:rPr>
          <w:sz w:val="19"/>
          <w:szCs w:val="19"/>
          <w:lang w:val="fr-FR"/>
        </w:rPr>
        <w:t xml:space="preserve"> </w:t>
      </w:r>
      <w:r w:rsidRPr="005E1EE0">
        <w:rPr>
          <w:sz w:val="19"/>
          <w:szCs w:val="19"/>
          <w:lang w:val="fr-FR"/>
        </w:rPr>
        <w:t>celle</w:t>
      </w:r>
      <w:r w:rsidRPr="00DE5A76">
        <w:rPr>
          <w:sz w:val="19"/>
          <w:szCs w:val="19"/>
          <w:lang w:val="fr-FR"/>
        </w:rPr>
        <w:t xml:space="preserve"> </w:t>
      </w:r>
      <w:r w:rsidRPr="005E1EE0">
        <w:rPr>
          <w:sz w:val="19"/>
          <w:szCs w:val="19"/>
          <w:lang w:val="fr-FR"/>
        </w:rPr>
        <w:t>du</w:t>
      </w:r>
      <w:r w:rsidRPr="00DE5A76">
        <w:rPr>
          <w:sz w:val="19"/>
          <w:szCs w:val="19"/>
          <w:lang w:val="fr-FR"/>
        </w:rPr>
        <w:t xml:space="preserve"> </w:t>
      </w:r>
      <w:r w:rsidRPr="005E1EE0">
        <w:rPr>
          <w:sz w:val="19"/>
          <w:szCs w:val="19"/>
          <w:lang w:val="fr-FR"/>
        </w:rPr>
        <w:t>discours</w:t>
      </w:r>
      <w:r w:rsidRPr="00DE5A76">
        <w:rPr>
          <w:sz w:val="19"/>
          <w:szCs w:val="19"/>
          <w:lang w:val="fr-FR"/>
        </w:rPr>
        <w:t xml:space="preserve"> 30 ( </w:t>
      </w:r>
      <w:r w:rsidRPr="005E1EE0">
        <w:rPr>
          <w:i/>
          <w:iCs/>
          <w:sz w:val="19"/>
          <w:szCs w:val="19"/>
          <w:lang w:val="fr-FR"/>
        </w:rPr>
        <w:t>Contre</w:t>
      </w:r>
      <w:r w:rsidRPr="00DE5A76">
        <w:rPr>
          <w:i/>
          <w:iCs/>
          <w:sz w:val="19"/>
          <w:szCs w:val="19"/>
          <w:lang w:val="fr-FR"/>
        </w:rPr>
        <w:t xml:space="preserve"> </w:t>
      </w:r>
      <w:r w:rsidRPr="005E1EE0">
        <w:rPr>
          <w:i/>
          <w:iCs/>
          <w:sz w:val="19"/>
          <w:szCs w:val="19"/>
          <w:lang w:val="fr-FR"/>
        </w:rPr>
        <w:t>Nichomaque</w:t>
      </w:r>
      <w:r w:rsidRPr="00DE5A76">
        <w:rPr>
          <w:sz w:val="19"/>
          <w:szCs w:val="19"/>
          <w:lang w:val="fr-FR"/>
        </w:rPr>
        <w:t>), § 34 «</w:t>
      </w:r>
      <w:r w:rsidRPr="005E1EE0">
        <w:rPr>
          <w:sz w:val="19"/>
          <w:szCs w:val="19"/>
          <w:lang w:val="fr-FR"/>
        </w:rPr>
        <w:t> </w:t>
      </w:r>
      <w:r w:rsidRPr="00BE32FC">
        <w:rPr>
          <w:sz w:val="19"/>
          <w:szCs w:val="19"/>
          <w:lang w:val="el-GR"/>
        </w:rPr>
        <w:t>ἄδειαν</w:t>
      </w:r>
      <w:r w:rsidRPr="00DE5A76">
        <w:rPr>
          <w:sz w:val="19"/>
          <w:szCs w:val="19"/>
          <w:lang w:val="fr-FR"/>
        </w:rPr>
        <w:t xml:space="preserve"> </w:t>
      </w:r>
      <w:r w:rsidRPr="00BE32FC">
        <w:rPr>
          <w:sz w:val="19"/>
          <w:szCs w:val="19"/>
          <w:lang w:val="el-GR"/>
        </w:rPr>
        <w:t>εἷς</w:t>
      </w:r>
      <w:r w:rsidRPr="00DE5A76">
        <w:rPr>
          <w:sz w:val="19"/>
          <w:szCs w:val="19"/>
          <w:lang w:val="fr-FR"/>
        </w:rPr>
        <w:t xml:space="preserve"> </w:t>
      </w:r>
      <w:r w:rsidRPr="00BE32FC">
        <w:rPr>
          <w:sz w:val="19"/>
          <w:szCs w:val="19"/>
          <w:lang w:val="el-GR"/>
        </w:rPr>
        <w:t>τὸν</w:t>
      </w:r>
      <w:r w:rsidRPr="00DE5A76">
        <w:rPr>
          <w:sz w:val="19"/>
          <w:szCs w:val="19"/>
          <w:lang w:val="fr-FR"/>
        </w:rPr>
        <w:t xml:space="preserve"> </w:t>
      </w:r>
      <w:r w:rsidRPr="00BE32FC">
        <w:rPr>
          <w:sz w:val="19"/>
          <w:szCs w:val="19"/>
          <w:lang w:val="el-GR"/>
        </w:rPr>
        <w:t>λοιπὸν</w:t>
      </w:r>
      <w:r w:rsidRPr="00DE5A76">
        <w:rPr>
          <w:sz w:val="19"/>
          <w:szCs w:val="19"/>
          <w:lang w:val="fr-FR"/>
        </w:rPr>
        <w:t xml:space="preserve"> </w:t>
      </w:r>
      <w:r w:rsidRPr="00BE32FC">
        <w:rPr>
          <w:sz w:val="19"/>
          <w:szCs w:val="19"/>
          <w:lang w:val="el-GR"/>
        </w:rPr>
        <w:t>χρόνον</w:t>
      </w:r>
      <w:r w:rsidRPr="00DE5A76">
        <w:rPr>
          <w:sz w:val="19"/>
          <w:szCs w:val="19"/>
          <w:lang w:val="fr-FR"/>
        </w:rPr>
        <w:t xml:space="preserve"> </w:t>
      </w:r>
      <w:r w:rsidRPr="00BE32FC">
        <w:rPr>
          <w:sz w:val="19"/>
          <w:szCs w:val="19"/>
          <w:lang w:val="el-GR"/>
        </w:rPr>
        <w:t>λήψεσθαι</w:t>
      </w:r>
      <w:r w:rsidRPr="00DE5A76">
        <w:rPr>
          <w:sz w:val="19"/>
          <w:szCs w:val="19"/>
          <w:lang w:val="fr-FR"/>
        </w:rPr>
        <w:t xml:space="preserve"> </w:t>
      </w:r>
      <w:r w:rsidRPr="00BE32FC">
        <w:rPr>
          <w:sz w:val="19"/>
          <w:szCs w:val="19"/>
          <w:lang w:val="el-GR"/>
        </w:rPr>
        <w:t>τοῦ</w:t>
      </w:r>
      <w:r w:rsidRPr="00DE5A76">
        <w:rPr>
          <w:sz w:val="19"/>
          <w:szCs w:val="19"/>
          <w:lang w:val="fr-FR"/>
        </w:rPr>
        <w:t xml:space="preserve"> </w:t>
      </w:r>
      <w:r w:rsidRPr="00BE32FC">
        <w:rPr>
          <w:sz w:val="19"/>
          <w:szCs w:val="19"/>
          <w:lang w:val="el-GR"/>
        </w:rPr>
        <w:t>ποιεῖν</w:t>
      </w:r>
      <w:r w:rsidRPr="00DE5A76">
        <w:rPr>
          <w:sz w:val="19"/>
          <w:szCs w:val="19"/>
          <w:lang w:val="fr-FR"/>
        </w:rPr>
        <w:t xml:space="preserve"> </w:t>
      </w:r>
      <w:r w:rsidRPr="00BE32FC">
        <w:rPr>
          <w:sz w:val="19"/>
          <w:szCs w:val="19"/>
          <w:lang w:val="el-GR"/>
        </w:rPr>
        <w:t>ὅ</w:t>
      </w:r>
      <w:r w:rsidRPr="00DE5A76">
        <w:rPr>
          <w:sz w:val="19"/>
          <w:szCs w:val="19"/>
          <w:lang w:val="fr-FR"/>
        </w:rPr>
        <w:t xml:space="preserve"> </w:t>
      </w:r>
      <w:r w:rsidRPr="00BE32FC">
        <w:rPr>
          <w:sz w:val="19"/>
          <w:szCs w:val="19"/>
          <w:lang w:val="el-GR"/>
        </w:rPr>
        <w:t>τι</w:t>
      </w:r>
      <w:r w:rsidRPr="00DE5A76">
        <w:rPr>
          <w:sz w:val="19"/>
          <w:szCs w:val="19"/>
          <w:lang w:val="fr-FR"/>
        </w:rPr>
        <w:t xml:space="preserve"> </w:t>
      </w:r>
      <w:r w:rsidRPr="00BE32FC">
        <w:rPr>
          <w:sz w:val="19"/>
          <w:szCs w:val="19"/>
          <w:lang w:val="el-GR"/>
        </w:rPr>
        <w:t>ἂν</w:t>
      </w:r>
      <w:r w:rsidRPr="00DE5A76">
        <w:rPr>
          <w:sz w:val="19"/>
          <w:szCs w:val="19"/>
          <w:lang w:val="fr-FR"/>
        </w:rPr>
        <w:t xml:space="preserve"> </w:t>
      </w:r>
      <w:r w:rsidRPr="00BE32FC">
        <w:rPr>
          <w:sz w:val="19"/>
          <w:szCs w:val="19"/>
          <w:lang w:val="el-GR"/>
        </w:rPr>
        <w:t>βούλωνται</w:t>
      </w:r>
      <w:r w:rsidRPr="00DE5A76">
        <w:rPr>
          <w:sz w:val="19"/>
          <w:szCs w:val="19"/>
          <w:lang w:val="fr-FR"/>
        </w:rPr>
        <w:t>.</w:t>
      </w:r>
      <w:r w:rsidRPr="005E1EE0">
        <w:rPr>
          <w:sz w:val="19"/>
          <w:szCs w:val="19"/>
          <w:lang w:val="fr-FR"/>
        </w:rPr>
        <w:t> </w:t>
      </w:r>
      <w:r w:rsidRPr="00DE5A76">
        <w:rPr>
          <w:sz w:val="19"/>
          <w:szCs w:val="19"/>
          <w:lang w:val="fr-FR"/>
        </w:rPr>
        <w:t xml:space="preserve">» </w:t>
      </w:r>
      <w:r w:rsidRPr="00407911">
        <w:rPr>
          <w:sz w:val="19"/>
          <w:szCs w:val="19"/>
        </w:rPr>
        <w:t xml:space="preserve">( </w:t>
      </w:r>
      <w:r w:rsidRPr="00407911">
        <w:t>it is to make a base attempt on your vote that they have entered the court, and they are hoping to deceive you, and so obtain licence to act as they please in the future.</w:t>
      </w:r>
      <w:r>
        <w:t xml:space="preserve"> </w:t>
      </w:r>
      <w:r w:rsidRPr="005E1EE0">
        <w:rPr>
          <w:lang w:val="fr-FR"/>
        </w:rPr>
        <w:t>Trad. Lamb).</w:t>
      </w:r>
    </w:p>
    <w:p w:rsidR="005E1EE0" w:rsidRPr="00AC439B" w:rsidRDefault="005E1EE0" w:rsidP="005E1EE0">
      <w:pPr>
        <w:pStyle w:val="Sansinterligne"/>
        <w:rPr>
          <w:sz w:val="19"/>
          <w:szCs w:val="19"/>
          <w:lang w:val="fr-FR"/>
        </w:rPr>
      </w:pPr>
      <w:r w:rsidRPr="005E1EE0">
        <w:rPr>
          <w:b/>
          <w:color w:val="C00000"/>
          <w:sz w:val="19"/>
          <w:szCs w:val="19"/>
          <w:lang w:val="fr-FR"/>
        </w:rPr>
        <w:t>N</w:t>
      </w:r>
      <w:r w:rsidRPr="005E1EE0">
        <w:rPr>
          <w:b/>
          <w:sz w:val="19"/>
          <w:szCs w:val="19"/>
          <w:lang w:val="fr-FR"/>
        </w:rPr>
        <w:t>B</w:t>
      </w:r>
      <w:r w:rsidRPr="005E1EE0">
        <w:rPr>
          <w:sz w:val="19"/>
          <w:szCs w:val="19"/>
          <w:lang w:val="fr-FR"/>
        </w:rPr>
        <w:t xml:space="preserve">. En abrégeant brusquement les délais accordés aux anciens partisans de l’oligarchie pour choisir entre Athènes et Éleusis, Archinos (voir Aristote, </w:t>
      </w:r>
      <w:r w:rsidRPr="005E1EE0">
        <w:rPr>
          <w:i/>
          <w:iCs/>
          <w:sz w:val="19"/>
          <w:szCs w:val="19"/>
          <w:lang w:val="fr-FR"/>
        </w:rPr>
        <w:t>Const</w:t>
      </w:r>
      <w:r w:rsidRPr="005E1EE0">
        <w:rPr>
          <w:sz w:val="19"/>
          <w:szCs w:val="19"/>
          <w:lang w:val="fr-FR"/>
        </w:rPr>
        <w:t xml:space="preserve">. 40,1) ) avait obligé un grand nombre d’entre eux à rester bon gré mal gré dans la ville. C’est de ces oligarques qui s’étaient particulièrement compromis qu’il est ici question.  </w:t>
      </w:r>
      <w:r w:rsidRPr="00AC439B">
        <w:rPr>
          <w:sz w:val="19"/>
          <w:szCs w:val="19"/>
          <w:lang w:val="fr-FR"/>
        </w:rPr>
        <w:t xml:space="preserve">(G.-B.) </w:t>
      </w:r>
    </w:p>
    <w:p w:rsidR="005E1EE0" w:rsidRPr="00AC439B" w:rsidRDefault="005E1EE0" w:rsidP="005E1EE0">
      <w:pPr>
        <w:pStyle w:val="Sansinterligne"/>
        <w:rPr>
          <w:sz w:val="19"/>
          <w:szCs w:val="19"/>
          <w:lang w:val="fr-FR"/>
        </w:rPr>
      </w:pPr>
    </w:p>
    <w:p w:rsidR="005E1EE0" w:rsidRPr="00AC439B" w:rsidRDefault="005E1EE0" w:rsidP="005E1EE0">
      <w:pPr>
        <w:pStyle w:val="Sansinterligne"/>
        <w:jc w:val="center"/>
        <w:rPr>
          <w:rFonts w:eastAsia="Times New Roman" w:cstheme="minorHAnsi"/>
          <w:sz w:val="26"/>
          <w:szCs w:val="26"/>
          <w:lang w:val="fr-FR" w:eastAsia="fr-FR"/>
        </w:rPr>
      </w:pPr>
      <w:r w:rsidRPr="00AC439B">
        <w:rPr>
          <w:rFonts w:eastAsia="Times New Roman" w:cstheme="minorHAnsi"/>
          <w:sz w:val="26"/>
          <w:szCs w:val="26"/>
          <w:lang w:val="fr-FR" w:eastAsia="fr-FR"/>
        </w:rPr>
        <w:t xml:space="preserve">…  </w:t>
      </w:r>
      <w:r w:rsidRPr="008B0C7D">
        <w:rPr>
          <w:rFonts w:eastAsia="Times New Roman" w:cstheme="minorHAnsi"/>
          <w:sz w:val="26"/>
          <w:szCs w:val="26"/>
          <w:lang w:eastAsia="fr-FR"/>
        </w:rPr>
        <w:sym w:font="Wingdings" w:char="F0DF"/>
      </w:r>
    </w:p>
    <w:p w:rsidR="005E1EE0" w:rsidRPr="00AC439B" w:rsidRDefault="005E1EE0" w:rsidP="005E1EE0">
      <w:pPr>
        <w:pStyle w:val="Sansinterligne"/>
        <w:rPr>
          <w:sz w:val="26"/>
          <w:szCs w:val="26"/>
          <w:lang w:val="fr-FR"/>
        </w:rPr>
      </w:pPr>
    </w:p>
    <w:p w:rsidR="000431B3" w:rsidRPr="00BE7DC2" w:rsidRDefault="000431B3" w:rsidP="000431B3">
      <w:pPr>
        <w:pStyle w:val="Sansinterligne"/>
        <w:rPr>
          <w:sz w:val="26"/>
          <w:szCs w:val="26"/>
          <w:lang w:val="fr-FR"/>
        </w:rPr>
      </w:pPr>
    </w:p>
    <w:p w:rsidR="000431B3" w:rsidRPr="00362942" w:rsidRDefault="000431B3" w:rsidP="000431B3">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0431B3" w:rsidRPr="00BE7DC2" w:rsidRDefault="000431B3" w:rsidP="000431B3">
      <w:pPr>
        <w:pStyle w:val="Sansinterligne"/>
        <w:rPr>
          <w:sz w:val="26"/>
          <w:szCs w:val="26"/>
          <w:lang w:val="fr-FR"/>
        </w:rPr>
      </w:pPr>
    </w:p>
    <w:p w:rsidR="000431B3" w:rsidRPr="00362942" w:rsidRDefault="000431B3" w:rsidP="000431B3">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86</w:t>
      </w:r>
      <w:r w:rsidRPr="00362942">
        <w:rPr>
          <w:rFonts w:ascii="Palatino Linotype" w:hAnsi="Palatino Linotype"/>
          <w:b/>
          <w:color w:val="1914C6"/>
          <w:sz w:val="26"/>
          <w:szCs w:val="26"/>
          <w:lang w:val="fr-FR"/>
        </w:rPr>
        <w:t>]</w:t>
      </w:r>
    </w:p>
    <w:p w:rsidR="0031306D" w:rsidRPr="0031306D" w:rsidRDefault="0031306D" w:rsidP="0031306D">
      <w:pPr>
        <w:rPr>
          <w:rFonts w:ascii="Palatino Linotype" w:hAnsi="Palatino Linotype"/>
          <w:sz w:val="22"/>
          <w:szCs w:val="22"/>
        </w:rPr>
      </w:pPr>
      <w:r w:rsidRPr="0031306D">
        <w:rPr>
          <w:rFonts w:ascii="Palatino Linotype" w:hAnsi="Palatino Linotype"/>
        </w:rPr>
        <w:t xml:space="preserve">[§ 86]  </w:t>
      </w:r>
      <w:r w:rsidRPr="0031306D">
        <w:rPr>
          <w:rFonts w:ascii="Palatino Linotype" w:hAnsi="Palatino Linotype"/>
          <w:lang w:val="el-GR"/>
        </w:rPr>
        <w:t>Ἀλλὰ</w:t>
      </w:r>
      <w:r w:rsidRPr="0031306D">
        <w:rPr>
          <w:rFonts w:ascii="Palatino Linotype" w:hAnsi="Palatino Linotype"/>
        </w:rPr>
        <w:t xml:space="preserve"> </w:t>
      </w:r>
      <w:r w:rsidRPr="0031306D">
        <w:rPr>
          <w:rFonts w:ascii="Palatino Linotype" w:hAnsi="Palatino Linotype"/>
          <w:lang w:val="el-GR"/>
        </w:rPr>
        <w:t>καὶ</w:t>
      </w:r>
      <w:r w:rsidRPr="0031306D">
        <w:rPr>
          <w:rFonts w:ascii="Palatino Linotype" w:hAnsi="Palatino Linotype"/>
        </w:rPr>
        <w:t xml:space="preserve"> </w:t>
      </w:r>
      <w:r w:rsidRPr="0031306D">
        <w:rPr>
          <w:rFonts w:ascii="Palatino Linotype" w:hAnsi="Palatino Linotype"/>
          <w:lang w:val="el-GR"/>
        </w:rPr>
        <w:t>τῶν</w:t>
      </w:r>
      <w:r w:rsidRPr="0031306D">
        <w:rPr>
          <w:rFonts w:ascii="Palatino Linotype" w:hAnsi="Palatino Linotype"/>
        </w:rPr>
        <w:t xml:space="preserve"> </w:t>
      </w:r>
      <w:r w:rsidRPr="0031306D">
        <w:rPr>
          <w:rFonts w:ascii="Palatino Linotype" w:hAnsi="Palatino Linotype"/>
          <w:lang w:val="el-GR"/>
        </w:rPr>
        <w:t>συνερούντων</w:t>
      </w:r>
      <w:r w:rsidRPr="0031306D">
        <w:rPr>
          <w:rFonts w:ascii="Palatino Linotype" w:hAnsi="Palatino Linotype"/>
        </w:rPr>
        <w:t xml:space="preserve"> </w:t>
      </w:r>
      <w:r w:rsidRPr="0031306D">
        <w:rPr>
          <w:rFonts w:ascii="Palatino Linotype" w:hAnsi="Palatino Linotype"/>
          <w:lang w:val="el-GR"/>
        </w:rPr>
        <w:t>αὐτοῖς</w:t>
      </w:r>
      <w:r w:rsidRPr="0031306D">
        <w:rPr>
          <w:rFonts w:ascii="Palatino Linotype" w:hAnsi="Palatino Linotype"/>
        </w:rPr>
        <w:t xml:space="preserve"> </w:t>
      </w:r>
      <w:r w:rsidRPr="0031306D">
        <w:rPr>
          <w:rFonts w:ascii="Palatino Linotype" w:hAnsi="Palatino Linotype"/>
          <w:lang w:val="el-GR"/>
        </w:rPr>
        <w:t>ἄξιον</w:t>
      </w:r>
      <w:r w:rsidRPr="0031306D">
        <w:rPr>
          <w:rFonts w:ascii="Palatino Linotype" w:hAnsi="Palatino Linotype"/>
        </w:rPr>
        <w:t xml:space="preserve"> </w:t>
      </w:r>
      <w:r w:rsidRPr="0031306D">
        <w:rPr>
          <w:rFonts w:ascii="Palatino Linotype" w:hAnsi="Palatino Linotype"/>
          <w:lang w:val="el-GR"/>
        </w:rPr>
        <w:t>θαυμάζειν</w:t>
      </w:r>
      <w:r w:rsidRPr="0031306D">
        <w:rPr>
          <w:rFonts w:ascii="Palatino Linotype" w:hAnsi="Palatino Linotype"/>
        </w:rPr>
        <w:t xml:space="preserve">, </w:t>
      </w:r>
      <w:r w:rsidRPr="0031306D">
        <w:rPr>
          <w:rFonts w:ascii="Palatino Linotype" w:hAnsi="Palatino Linotype"/>
          <w:lang w:val="el-GR"/>
        </w:rPr>
        <w:t>πότερον</w:t>
      </w:r>
      <w:r w:rsidRPr="0031306D">
        <w:rPr>
          <w:rFonts w:ascii="Palatino Linotype" w:hAnsi="Palatino Linotype"/>
        </w:rPr>
        <w:t xml:space="preserve"> </w:t>
      </w:r>
      <w:r w:rsidRPr="0031306D">
        <w:rPr>
          <w:rFonts w:ascii="Palatino Linotype" w:hAnsi="Palatino Linotype"/>
          <w:lang w:val="el-GR"/>
        </w:rPr>
        <w:t>ὡς</w:t>
      </w:r>
      <w:r w:rsidRPr="0031306D">
        <w:rPr>
          <w:rFonts w:ascii="Palatino Linotype" w:hAnsi="Palatino Linotype"/>
        </w:rPr>
        <w:t xml:space="preserve"> </w:t>
      </w:r>
      <w:r w:rsidRPr="0031306D">
        <w:rPr>
          <w:rFonts w:ascii="Palatino Linotype" w:hAnsi="Palatino Linotype"/>
          <w:lang w:val="el-GR"/>
        </w:rPr>
        <w:t>καλοὶ</w:t>
      </w:r>
      <w:r w:rsidRPr="0031306D">
        <w:rPr>
          <w:rFonts w:ascii="Palatino Linotype" w:hAnsi="Palatino Linotype"/>
        </w:rPr>
        <w:t xml:space="preserve"> </w:t>
      </w:r>
      <w:r w:rsidRPr="0031306D">
        <w:rPr>
          <w:rFonts w:ascii="Palatino Linotype" w:hAnsi="Palatino Linotype"/>
          <w:lang w:val="el-GR"/>
        </w:rPr>
        <w:t>κἀγαθοὶ</w:t>
      </w:r>
      <w:r w:rsidRPr="0031306D">
        <w:rPr>
          <w:rFonts w:ascii="Palatino Linotype" w:hAnsi="Palatino Linotype"/>
        </w:rPr>
        <w:t xml:space="preserve"> </w:t>
      </w:r>
      <w:r w:rsidRPr="0031306D">
        <w:rPr>
          <w:rFonts w:ascii="Palatino Linotype" w:hAnsi="Palatino Linotype"/>
          <w:lang w:val="el-GR"/>
        </w:rPr>
        <w:t>αἰτήσονται</w:t>
      </w:r>
      <w:r w:rsidRPr="0031306D">
        <w:rPr>
          <w:rFonts w:ascii="Palatino Linotype" w:hAnsi="Palatino Linotype"/>
        </w:rPr>
        <w:t xml:space="preserve">, </w:t>
      </w:r>
      <w:r w:rsidRPr="0031306D">
        <w:rPr>
          <w:rFonts w:ascii="Palatino Linotype" w:hAnsi="Palatino Linotype"/>
          <w:lang w:val="el-GR"/>
        </w:rPr>
        <w:t>τὴν</w:t>
      </w:r>
      <w:r w:rsidRPr="0031306D">
        <w:rPr>
          <w:rFonts w:ascii="Palatino Linotype" w:hAnsi="Palatino Linotype"/>
        </w:rPr>
        <w:t xml:space="preserve"> </w:t>
      </w:r>
      <w:r w:rsidRPr="0031306D">
        <w:rPr>
          <w:rFonts w:ascii="Palatino Linotype" w:hAnsi="Palatino Linotype"/>
          <w:lang w:val="el-GR"/>
        </w:rPr>
        <w:t>αὑτῶν</w:t>
      </w:r>
      <w:r w:rsidRPr="0031306D">
        <w:rPr>
          <w:rFonts w:ascii="Palatino Linotype" w:hAnsi="Palatino Linotype"/>
        </w:rPr>
        <w:t xml:space="preserve"> </w:t>
      </w:r>
      <w:r w:rsidRPr="0031306D">
        <w:rPr>
          <w:rFonts w:ascii="Palatino Linotype" w:hAnsi="Palatino Linotype"/>
          <w:lang w:val="el-GR"/>
        </w:rPr>
        <w:t>ἀρετὴν</w:t>
      </w:r>
      <w:r w:rsidRPr="0031306D">
        <w:rPr>
          <w:rFonts w:ascii="Palatino Linotype" w:hAnsi="Palatino Linotype"/>
        </w:rPr>
        <w:t xml:space="preserve"> </w:t>
      </w:r>
      <w:r w:rsidRPr="0031306D">
        <w:rPr>
          <w:rFonts w:ascii="Palatino Linotype" w:hAnsi="Palatino Linotype"/>
          <w:lang w:val="el-GR"/>
        </w:rPr>
        <w:t>πλείονος</w:t>
      </w:r>
      <w:r w:rsidRPr="0031306D">
        <w:rPr>
          <w:rFonts w:ascii="Palatino Linotype" w:hAnsi="Palatino Linotype"/>
        </w:rPr>
        <w:t xml:space="preserve"> </w:t>
      </w:r>
      <w:r w:rsidRPr="0031306D">
        <w:rPr>
          <w:rFonts w:ascii="Palatino Linotype" w:hAnsi="Palatino Linotype"/>
          <w:lang w:val="el-GR"/>
        </w:rPr>
        <w:t>ἀξίαν</w:t>
      </w:r>
      <w:r w:rsidRPr="0031306D">
        <w:rPr>
          <w:rFonts w:ascii="Palatino Linotype" w:hAnsi="Palatino Linotype"/>
        </w:rPr>
        <w:t xml:space="preserve"> </w:t>
      </w:r>
      <w:r w:rsidRPr="0031306D">
        <w:rPr>
          <w:rFonts w:ascii="Palatino Linotype" w:hAnsi="Palatino Linotype"/>
          <w:lang w:val="el-GR"/>
        </w:rPr>
        <w:t>ἀποφαίνοντες</w:t>
      </w:r>
      <w:r w:rsidRPr="0031306D">
        <w:rPr>
          <w:rFonts w:ascii="Palatino Linotype" w:hAnsi="Palatino Linotype"/>
        </w:rPr>
        <w:t xml:space="preserve"> </w:t>
      </w:r>
      <w:r w:rsidRPr="0031306D">
        <w:rPr>
          <w:rFonts w:ascii="Palatino Linotype" w:hAnsi="Palatino Linotype"/>
          <w:lang w:val="el-GR"/>
        </w:rPr>
        <w:t>τῆς</w:t>
      </w:r>
      <w:r w:rsidRPr="0031306D">
        <w:rPr>
          <w:rFonts w:ascii="Palatino Linotype" w:hAnsi="Palatino Linotype"/>
        </w:rPr>
        <w:t xml:space="preserve"> ‹</w:t>
      </w:r>
      <w:r w:rsidRPr="0031306D">
        <w:rPr>
          <w:rFonts w:ascii="Palatino Linotype" w:hAnsi="Palatino Linotype"/>
          <w:lang w:val="el-GR"/>
        </w:rPr>
        <w:t>τούτων</w:t>
      </w:r>
      <w:r w:rsidRPr="0031306D">
        <w:rPr>
          <w:rFonts w:ascii="Palatino Linotype" w:hAnsi="Palatino Linotype"/>
        </w:rPr>
        <w:t xml:space="preserve">› </w:t>
      </w:r>
      <w:r w:rsidRPr="0031306D">
        <w:rPr>
          <w:rFonts w:ascii="Palatino Linotype" w:hAnsi="Palatino Linotype"/>
          <w:lang w:val="el-GR"/>
        </w:rPr>
        <w:t>πονηρίας</w:t>
      </w:r>
      <w:r w:rsidRPr="0031306D">
        <w:rPr>
          <w:rFonts w:ascii="Palatino Linotype" w:hAnsi="Palatino Linotype"/>
        </w:rPr>
        <w:t xml:space="preserve">· </w:t>
      </w:r>
      <w:r w:rsidRPr="0031306D">
        <w:rPr>
          <w:rFonts w:ascii="Palatino Linotype" w:hAnsi="Palatino Linotype"/>
          <w:lang w:val="el-GR"/>
        </w:rPr>
        <w:t>ἐβουλόμην</w:t>
      </w:r>
      <w:r w:rsidRPr="0031306D">
        <w:rPr>
          <w:rFonts w:ascii="Palatino Linotype" w:hAnsi="Palatino Linotype"/>
        </w:rPr>
        <w:t xml:space="preserve"> </w:t>
      </w:r>
      <w:r w:rsidRPr="0031306D">
        <w:rPr>
          <w:rFonts w:ascii="Palatino Linotype" w:hAnsi="Palatino Linotype"/>
          <w:lang w:val="el-GR"/>
        </w:rPr>
        <w:t>μέντ</w:t>
      </w:r>
      <w:r w:rsidRPr="0031306D">
        <w:rPr>
          <w:rFonts w:ascii="Palatino Linotype" w:hAnsi="Palatino Linotype"/>
        </w:rPr>
        <w:t xml:space="preserve">' </w:t>
      </w:r>
      <w:r w:rsidRPr="0031306D">
        <w:rPr>
          <w:rFonts w:ascii="Palatino Linotype" w:hAnsi="Palatino Linotype"/>
          <w:lang w:val="el-GR"/>
        </w:rPr>
        <w:t>ἂν</w:t>
      </w:r>
      <w:r w:rsidRPr="0031306D">
        <w:rPr>
          <w:rFonts w:ascii="Palatino Linotype" w:hAnsi="Palatino Linotype"/>
        </w:rPr>
        <w:t xml:space="preserve"> </w:t>
      </w:r>
      <w:r w:rsidRPr="0031306D">
        <w:rPr>
          <w:rFonts w:ascii="Palatino Linotype" w:hAnsi="Palatino Linotype"/>
          <w:lang w:val="el-GR"/>
        </w:rPr>
        <w:t>αὐτοὺς</w:t>
      </w:r>
      <w:r w:rsidRPr="0031306D">
        <w:rPr>
          <w:rFonts w:ascii="Palatino Linotype" w:hAnsi="Palatino Linotype"/>
        </w:rPr>
        <w:t xml:space="preserve"> </w:t>
      </w:r>
      <w:r w:rsidRPr="0031306D">
        <w:rPr>
          <w:rFonts w:ascii="Palatino Linotype" w:hAnsi="Palatino Linotype"/>
          <w:lang w:val="el-GR"/>
        </w:rPr>
        <w:t>οὕτω</w:t>
      </w:r>
      <w:r w:rsidRPr="0031306D">
        <w:rPr>
          <w:rFonts w:ascii="Palatino Linotype" w:hAnsi="Palatino Linotype"/>
        </w:rPr>
        <w:t xml:space="preserve"> </w:t>
      </w:r>
      <w:r w:rsidRPr="0031306D">
        <w:rPr>
          <w:rFonts w:ascii="Palatino Linotype" w:hAnsi="Palatino Linotype"/>
          <w:lang w:val="el-GR"/>
        </w:rPr>
        <w:t>προθύμους</w:t>
      </w:r>
      <w:r w:rsidRPr="0031306D">
        <w:rPr>
          <w:rFonts w:ascii="Palatino Linotype" w:hAnsi="Palatino Linotype"/>
        </w:rPr>
        <w:t xml:space="preserve"> </w:t>
      </w:r>
      <w:r w:rsidRPr="0031306D">
        <w:rPr>
          <w:rFonts w:ascii="Palatino Linotype" w:hAnsi="Palatino Linotype"/>
          <w:lang w:val="el-GR"/>
        </w:rPr>
        <w:t>εἶναι</w:t>
      </w:r>
      <w:r w:rsidRPr="0031306D">
        <w:rPr>
          <w:rFonts w:ascii="Palatino Linotype" w:hAnsi="Palatino Linotype"/>
        </w:rPr>
        <w:t xml:space="preserve"> </w:t>
      </w:r>
      <w:r w:rsidRPr="0031306D">
        <w:rPr>
          <w:rFonts w:ascii="Palatino Linotype" w:hAnsi="Palatino Linotype"/>
          <w:lang w:val="el-GR"/>
        </w:rPr>
        <w:t>σῴζειν</w:t>
      </w:r>
      <w:r w:rsidRPr="0031306D">
        <w:rPr>
          <w:rFonts w:ascii="Palatino Linotype" w:hAnsi="Palatino Linotype"/>
        </w:rPr>
        <w:t xml:space="preserve"> </w:t>
      </w:r>
      <w:r w:rsidRPr="0031306D">
        <w:rPr>
          <w:rFonts w:ascii="Palatino Linotype" w:hAnsi="Palatino Linotype"/>
          <w:lang w:val="el-GR"/>
        </w:rPr>
        <w:t>τὴν</w:t>
      </w:r>
      <w:r w:rsidRPr="0031306D">
        <w:rPr>
          <w:rFonts w:ascii="Palatino Linotype" w:hAnsi="Palatino Linotype"/>
        </w:rPr>
        <w:t xml:space="preserve"> </w:t>
      </w:r>
      <w:r w:rsidRPr="0031306D">
        <w:rPr>
          <w:rFonts w:ascii="Palatino Linotype" w:hAnsi="Palatino Linotype"/>
          <w:lang w:val="el-GR"/>
        </w:rPr>
        <w:t>πόλιν</w:t>
      </w:r>
      <w:r w:rsidRPr="0031306D">
        <w:rPr>
          <w:rFonts w:ascii="Palatino Linotype" w:hAnsi="Palatino Linotype"/>
        </w:rPr>
        <w:t xml:space="preserve">, </w:t>
      </w:r>
      <w:r w:rsidRPr="0031306D">
        <w:rPr>
          <w:rFonts w:ascii="Palatino Linotype" w:hAnsi="Palatino Linotype"/>
          <w:lang w:val="el-GR"/>
        </w:rPr>
        <w:t>ὥσπερ</w:t>
      </w:r>
      <w:r w:rsidRPr="0031306D">
        <w:rPr>
          <w:rFonts w:ascii="Palatino Linotype" w:hAnsi="Palatino Linotype"/>
        </w:rPr>
        <w:t xml:space="preserve"> </w:t>
      </w:r>
      <w:r w:rsidRPr="0031306D">
        <w:rPr>
          <w:rFonts w:ascii="Palatino Linotype" w:hAnsi="Palatino Linotype"/>
          <w:lang w:val="el-GR"/>
        </w:rPr>
        <w:t>οὗτοι</w:t>
      </w:r>
      <w:r w:rsidRPr="0031306D">
        <w:rPr>
          <w:rFonts w:ascii="Palatino Linotype" w:hAnsi="Palatino Linotype"/>
        </w:rPr>
        <w:t xml:space="preserve"> </w:t>
      </w:r>
      <w:r w:rsidRPr="0031306D">
        <w:rPr>
          <w:rFonts w:ascii="Palatino Linotype" w:hAnsi="Palatino Linotype"/>
          <w:lang w:val="el-GR"/>
        </w:rPr>
        <w:t>ἀπολλύναι</w:t>
      </w:r>
      <w:r w:rsidRPr="0031306D">
        <w:rPr>
          <w:rFonts w:ascii="Palatino Linotype" w:hAnsi="Palatino Linotype"/>
        </w:rPr>
        <w:t xml:space="preserve">· </w:t>
      </w:r>
      <w:r w:rsidRPr="0031306D">
        <w:rPr>
          <w:rFonts w:ascii="Palatino Linotype" w:hAnsi="Palatino Linotype"/>
          <w:lang w:val="el-GR"/>
        </w:rPr>
        <w:t>ἢ</w:t>
      </w:r>
      <w:r w:rsidRPr="0031306D">
        <w:rPr>
          <w:rFonts w:ascii="Palatino Linotype" w:hAnsi="Palatino Linotype"/>
        </w:rPr>
        <w:t xml:space="preserve"> </w:t>
      </w:r>
      <w:r w:rsidRPr="0031306D">
        <w:rPr>
          <w:rFonts w:ascii="Palatino Linotype" w:hAnsi="Palatino Linotype"/>
          <w:lang w:val="el-GR"/>
        </w:rPr>
        <w:t>ὡς</w:t>
      </w:r>
      <w:r w:rsidRPr="0031306D">
        <w:rPr>
          <w:rFonts w:ascii="Palatino Linotype" w:hAnsi="Palatino Linotype"/>
        </w:rPr>
        <w:t xml:space="preserve"> </w:t>
      </w:r>
      <w:r w:rsidRPr="0031306D">
        <w:rPr>
          <w:rFonts w:ascii="Palatino Linotype" w:hAnsi="Palatino Linotype"/>
          <w:lang w:val="el-GR"/>
        </w:rPr>
        <w:t>δεινοὶ</w:t>
      </w:r>
      <w:r w:rsidRPr="0031306D">
        <w:rPr>
          <w:rFonts w:ascii="Palatino Linotype" w:hAnsi="Palatino Linotype"/>
        </w:rPr>
        <w:t xml:space="preserve"> </w:t>
      </w:r>
      <w:r w:rsidRPr="0031306D">
        <w:rPr>
          <w:rFonts w:ascii="Palatino Linotype" w:hAnsi="Palatino Linotype"/>
          <w:lang w:val="el-GR"/>
        </w:rPr>
        <w:t>λέγειν</w:t>
      </w:r>
      <w:r w:rsidRPr="0031306D">
        <w:rPr>
          <w:rFonts w:ascii="Palatino Linotype" w:hAnsi="Palatino Linotype"/>
        </w:rPr>
        <w:t xml:space="preserve"> </w:t>
      </w:r>
      <w:r w:rsidRPr="0031306D">
        <w:rPr>
          <w:rFonts w:ascii="Palatino Linotype" w:hAnsi="Palatino Linotype"/>
          <w:lang w:val="el-GR"/>
        </w:rPr>
        <w:t>ἀπολογήσονται</w:t>
      </w:r>
      <w:r w:rsidRPr="0031306D">
        <w:rPr>
          <w:rFonts w:ascii="Palatino Linotype" w:hAnsi="Palatino Linotype"/>
        </w:rPr>
        <w:t xml:space="preserve"> </w:t>
      </w:r>
      <w:r w:rsidRPr="0031306D">
        <w:rPr>
          <w:rFonts w:ascii="Palatino Linotype" w:hAnsi="Palatino Linotype"/>
          <w:lang w:val="el-GR"/>
        </w:rPr>
        <w:t>καὶ</w:t>
      </w:r>
      <w:r w:rsidRPr="0031306D">
        <w:rPr>
          <w:rFonts w:ascii="Palatino Linotype" w:hAnsi="Palatino Linotype"/>
        </w:rPr>
        <w:t xml:space="preserve"> </w:t>
      </w:r>
      <w:r w:rsidRPr="0031306D">
        <w:rPr>
          <w:rFonts w:ascii="Palatino Linotype" w:hAnsi="Palatino Linotype"/>
          <w:lang w:val="el-GR"/>
        </w:rPr>
        <w:t>τὰ</w:t>
      </w:r>
      <w:r w:rsidRPr="0031306D">
        <w:rPr>
          <w:rFonts w:ascii="Palatino Linotype" w:hAnsi="Palatino Linotype"/>
        </w:rPr>
        <w:t xml:space="preserve"> </w:t>
      </w:r>
      <w:r w:rsidRPr="0031306D">
        <w:rPr>
          <w:rFonts w:ascii="Palatino Linotype" w:hAnsi="Palatino Linotype"/>
          <w:lang w:val="el-GR"/>
        </w:rPr>
        <w:t>τούτων</w:t>
      </w:r>
      <w:r w:rsidRPr="0031306D">
        <w:rPr>
          <w:rFonts w:ascii="Palatino Linotype" w:hAnsi="Palatino Linotype"/>
        </w:rPr>
        <w:t xml:space="preserve"> </w:t>
      </w:r>
      <w:r w:rsidRPr="0031306D">
        <w:rPr>
          <w:rFonts w:ascii="Palatino Linotype" w:hAnsi="Palatino Linotype"/>
          <w:lang w:val="el-GR"/>
        </w:rPr>
        <w:t>ἔργα</w:t>
      </w:r>
      <w:r w:rsidRPr="0031306D">
        <w:rPr>
          <w:rFonts w:ascii="Palatino Linotype" w:hAnsi="Palatino Linotype"/>
        </w:rPr>
        <w:t xml:space="preserve"> </w:t>
      </w:r>
      <w:r w:rsidRPr="0031306D">
        <w:rPr>
          <w:rFonts w:ascii="Palatino Linotype" w:hAnsi="Palatino Linotype"/>
          <w:lang w:val="el-GR"/>
        </w:rPr>
        <w:t>πολλοῦ</w:t>
      </w:r>
      <w:r w:rsidRPr="0031306D">
        <w:rPr>
          <w:rFonts w:ascii="Palatino Linotype" w:hAnsi="Palatino Linotype"/>
        </w:rPr>
        <w:t xml:space="preserve"> </w:t>
      </w:r>
      <w:r w:rsidRPr="0031306D">
        <w:rPr>
          <w:rFonts w:ascii="Palatino Linotype" w:hAnsi="Palatino Linotype"/>
          <w:lang w:val="el-GR"/>
        </w:rPr>
        <w:t>ἄξια</w:t>
      </w:r>
      <w:r w:rsidRPr="0031306D">
        <w:rPr>
          <w:rFonts w:ascii="Palatino Linotype" w:hAnsi="Palatino Linotype"/>
        </w:rPr>
        <w:t xml:space="preserve"> </w:t>
      </w:r>
      <w:r w:rsidRPr="0031306D">
        <w:rPr>
          <w:rFonts w:ascii="Palatino Linotype" w:hAnsi="Palatino Linotype"/>
          <w:lang w:val="el-GR"/>
        </w:rPr>
        <w:t>ἀποφανοῦσιν</w:t>
      </w:r>
      <w:r w:rsidRPr="0031306D">
        <w:rPr>
          <w:rFonts w:ascii="Palatino Linotype" w:hAnsi="Palatino Linotype"/>
        </w:rPr>
        <w:t xml:space="preserve">. </w:t>
      </w:r>
      <w:r w:rsidRPr="0031306D">
        <w:rPr>
          <w:rFonts w:ascii="Palatino Linotype" w:hAnsi="Palatino Linotype"/>
          <w:lang w:val="el-GR"/>
        </w:rPr>
        <w:t>ἀλλ</w:t>
      </w:r>
      <w:r w:rsidRPr="0031306D">
        <w:rPr>
          <w:rFonts w:ascii="Palatino Linotype" w:hAnsi="Palatino Linotype"/>
        </w:rPr>
        <w:t xml:space="preserve">' </w:t>
      </w:r>
      <w:r w:rsidRPr="0031306D">
        <w:rPr>
          <w:rFonts w:ascii="Palatino Linotype" w:hAnsi="Palatino Linotype"/>
          <w:lang w:val="el-GR"/>
        </w:rPr>
        <w:t>οὐχ</w:t>
      </w:r>
      <w:r w:rsidRPr="0031306D">
        <w:rPr>
          <w:rFonts w:ascii="Palatino Linotype" w:hAnsi="Palatino Linotype"/>
        </w:rPr>
        <w:t xml:space="preserve"> </w:t>
      </w:r>
      <w:r w:rsidRPr="0031306D">
        <w:rPr>
          <w:rFonts w:ascii="Palatino Linotype" w:hAnsi="Palatino Linotype"/>
          <w:lang w:val="el-GR"/>
        </w:rPr>
        <w:t>ὑπὲρ</w:t>
      </w:r>
      <w:r w:rsidRPr="0031306D">
        <w:rPr>
          <w:rFonts w:ascii="Palatino Linotype" w:hAnsi="Palatino Linotype"/>
        </w:rPr>
        <w:t xml:space="preserve"> </w:t>
      </w:r>
      <w:r w:rsidRPr="0031306D">
        <w:rPr>
          <w:rFonts w:ascii="Palatino Linotype" w:hAnsi="Palatino Linotype"/>
          <w:lang w:val="el-GR"/>
        </w:rPr>
        <w:t>ὑμῶν</w:t>
      </w:r>
      <w:r w:rsidRPr="0031306D">
        <w:rPr>
          <w:rFonts w:ascii="Palatino Linotype" w:hAnsi="Palatino Linotype"/>
        </w:rPr>
        <w:t xml:space="preserve"> </w:t>
      </w:r>
      <w:r w:rsidRPr="0031306D">
        <w:rPr>
          <w:rFonts w:ascii="Palatino Linotype" w:hAnsi="Palatino Linotype"/>
          <w:lang w:val="el-GR"/>
        </w:rPr>
        <w:t>οὐδεὶς</w:t>
      </w:r>
      <w:r w:rsidRPr="0031306D">
        <w:rPr>
          <w:rFonts w:ascii="Palatino Linotype" w:hAnsi="Palatino Linotype"/>
        </w:rPr>
        <w:t xml:space="preserve"> </w:t>
      </w:r>
      <w:r w:rsidRPr="0031306D">
        <w:rPr>
          <w:rFonts w:ascii="Palatino Linotype" w:hAnsi="Palatino Linotype"/>
          <w:lang w:val="el-GR"/>
        </w:rPr>
        <w:t>αὐτῶν</w:t>
      </w:r>
      <w:r w:rsidRPr="0031306D">
        <w:rPr>
          <w:rFonts w:ascii="Palatino Linotype" w:hAnsi="Palatino Linotype"/>
        </w:rPr>
        <w:t xml:space="preserve"> </w:t>
      </w:r>
      <w:r w:rsidRPr="0031306D">
        <w:rPr>
          <w:rFonts w:ascii="Palatino Linotype" w:hAnsi="Palatino Linotype"/>
          <w:lang w:val="el-GR"/>
        </w:rPr>
        <w:t>οὐδὲ</w:t>
      </w:r>
      <w:r w:rsidRPr="0031306D">
        <w:rPr>
          <w:rFonts w:ascii="Palatino Linotype" w:hAnsi="Palatino Linotype"/>
        </w:rPr>
        <w:t xml:space="preserve"> </w:t>
      </w:r>
      <w:r w:rsidRPr="0031306D">
        <w:rPr>
          <w:rFonts w:ascii="Palatino Linotype" w:hAnsi="Palatino Linotype"/>
          <w:lang w:val="el-GR"/>
        </w:rPr>
        <w:t>τὰ</w:t>
      </w:r>
      <w:r w:rsidRPr="0031306D">
        <w:rPr>
          <w:rFonts w:ascii="Palatino Linotype" w:hAnsi="Palatino Linotype"/>
        </w:rPr>
        <w:t xml:space="preserve"> </w:t>
      </w:r>
      <w:r w:rsidRPr="0031306D">
        <w:rPr>
          <w:rFonts w:ascii="Palatino Linotype" w:hAnsi="Palatino Linotype"/>
          <w:lang w:val="el-GR"/>
        </w:rPr>
        <w:t>δίκαια</w:t>
      </w:r>
      <w:r w:rsidRPr="0031306D">
        <w:rPr>
          <w:rFonts w:ascii="Palatino Linotype" w:hAnsi="Palatino Linotype"/>
        </w:rPr>
        <w:t xml:space="preserve"> </w:t>
      </w:r>
      <w:r w:rsidRPr="0031306D">
        <w:rPr>
          <w:rFonts w:ascii="Palatino Linotype" w:hAnsi="Palatino Linotype"/>
          <w:lang w:val="el-GR"/>
        </w:rPr>
        <w:t>πώποτε</w:t>
      </w:r>
      <w:r w:rsidRPr="0031306D">
        <w:rPr>
          <w:rFonts w:ascii="Palatino Linotype" w:hAnsi="Palatino Linotype"/>
        </w:rPr>
        <w:t xml:space="preserve"> </w:t>
      </w:r>
      <w:r w:rsidRPr="0031306D">
        <w:rPr>
          <w:rFonts w:ascii="Palatino Linotype" w:hAnsi="Palatino Linotype"/>
          <w:lang w:val="el-GR"/>
        </w:rPr>
        <w:t>ἐπεχείρησεν</w:t>
      </w:r>
      <w:r w:rsidRPr="0031306D">
        <w:rPr>
          <w:rFonts w:ascii="Palatino Linotype" w:hAnsi="Palatino Linotype"/>
        </w:rPr>
        <w:t xml:space="preserve"> </w:t>
      </w:r>
      <w:r w:rsidRPr="0031306D">
        <w:rPr>
          <w:rFonts w:ascii="Palatino Linotype" w:hAnsi="Palatino Linotype"/>
          <w:lang w:val="el-GR"/>
        </w:rPr>
        <w:t>εἰπεῖν</w:t>
      </w:r>
      <w:r w:rsidRPr="0031306D">
        <w:rPr>
          <w:rFonts w:ascii="Palatino Linotype" w:hAnsi="Palatino Linotype"/>
          <w:sz w:val="22"/>
          <w:szCs w:val="22"/>
        </w:rPr>
        <w:t>.</w:t>
      </w:r>
    </w:p>
    <w:p w:rsidR="0031306D" w:rsidRDefault="0031306D" w:rsidP="0031306D">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A24686" w:rsidRPr="00362942" w:rsidRDefault="00A24686" w:rsidP="0031306D">
      <w:pPr>
        <w:jc w:val="center"/>
        <w:rPr>
          <w:rFonts w:cstheme="minorHAnsi"/>
          <w:sz w:val="26"/>
          <w:szCs w:val="26"/>
        </w:rPr>
      </w:pPr>
    </w:p>
    <w:p w:rsidR="00A24686" w:rsidRDefault="00A24686" w:rsidP="00A24686">
      <w:pPr>
        <w:rPr>
          <w:rFonts w:ascii="Palatino Linotype" w:hAnsi="Palatino Linotype"/>
        </w:rPr>
      </w:pPr>
      <w:r>
        <w:rPr>
          <w:rFonts w:ascii="Palatino Linotype" w:hAnsi="Palatino Linotype"/>
          <w:b/>
          <w:bCs/>
          <w:color w:val="1914C6"/>
        </w:rPr>
        <w:tab/>
      </w:r>
      <w:r w:rsidRPr="00080C02">
        <w:rPr>
          <w:rFonts w:ascii="Palatino Linotype" w:hAnsi="Palatino Linotype"/>
          <w:b/>
          <w:bCs/>
          <w:color w:val="1914C6"/>
        </w:rPr>
        <w:t>[§ 86  phr. 1]</w:t>
      </w:r>
      <w:r w:rsidRPr="00080C02">
        <w:rPr>
          <w:rFonts w:ascii="Palatino Linotype" w:hAnsi="Palatino Linotype"/>
        </w:rPr>
        <w:t xml:space="preserve"> </w:t>
      </w:r>
      <w:r w:rsidRPr="0031306D">
        <w:rPr>
          <w:rFonts w:ascii="Palatino Linotype" w:hAnsi="Palatino Linotype"/>
        </w:rPr>
        <w:t xml:space="preserve"> </w:t>
      </w:r>
      <w:r w:rsidRPr="0031306D">
        <w:rPr>
          <w:rFonts w:ascii="Palatino Linotype" w:hAnsi="Palatino Linotype"/>
          <w:lang w:val="el-GR"/>
        </w:rPr>
        <w:t>Ἀλλὰ</w:t>
      </w:r>
      <w:r w:rsidRPr="0031306D">
        <w:rPr>
          <w:rFonts w:ascii="Palatino Linotype" w:hAnsi="Palatino Linotype"/>
        </w:rPr>
        <w:t xml:space="preserve"> </w:t>
      </w:r>
      <w:r w:rsidRPr="0031306D">
        <w:rPr>
          <w:rFonts w:ascii="Palatino Linotype" w:hAnsi="Palatino Linotype"/>
          <w:lang w:val="el-GR"/>
        </w:rPr>
        <w:t>καὶ</w:t>
      </w:r>
      <w:r w:rsidRPr="0031306D">
        <w:rPr>
          <w:rFonts w:ascii="Palatino Linotype" w:hAnsi="Palatino Linotype"/>
        </w:rPr>
        <w:t xml:space="preserve"> </w:t>
      </w:r>
      <w:r w:rsidRPr="0031306D">
        <w:rPr>
          <w:rFonts w:ascii="Palatino Linotype" w:hAnsi="Palatino Linotype"/>
          <w:lang w:val="el-GR"/>
        </w:rPr>
        <w:t>τῶν</w:t>
      </w:r>
      <w:r w:rsidRPr="0031306D">
        <w:rPr>
          <w:rFonts w:ascii="Palatino Linotype" w:hAnsi="Palatino Linotype"/>
        </w:rPr>
        <w:t xml:space="preserve"> </w:t>
      </w:r>
      <w:r w:rsidRPr="0031306D">
        <w:rPr>
          <w:rFonts w:ascii="Palatino Linotype" w:hAnsi="Palatino Linotype"/>
          <w:lang w:val="el-GR"/>
        </w:rPr>
        <w:t>συνερούντων</w:t>
      </w:r>
      <w:r w:rsidRPr="0031306D">
        <w:rPr>
          <w:rFonts w:ascii="Palatino Linotype" w:hAnsi="Palatino Linotype"/>
        </w:rPr>
        <w:t xml:space="preserve"> </w:t>
      </w:r>
      <w:r w:rsidRPr="0031306D">
        <w:rPr>
          <w:rFonts w:ascii="Palatino Linotype" w:hAnsi="Palatino Linotype"/>
          <w:lang w:val="el-GR"/>
        </w:rPr>
        <w:t>αὐτοῖς</w:t>
      </w:r>
      <w:r w:rsidRPr="0031306D">
        <w:rPr>
          <w:rFonts w:ascii="Palatino Linotype" w:hAnsi="Palatino Linotype"/>
        </w:rPr>
        <w:t xml:space="preserve"> </w:t>
      </w:r>
      <w:r w:rsidRPr="0031306D">
        <w:rPr>
          <w:rFonts w:ascii="Palatino Linotype" w:hAnsi="Palatino Linotype"/>
          <w:lang w:val="el-GR"/>
        </w:rPr>
        <w:t>ἄξιον</w:t>
      </w:r>
      <w:r w:rsidRPr="0031306D">
        <w:rPr>
          <w:rFonts w:ascii="Palatino Linotype" w:hAnsi="Palatino Linotype"/>
        </w:rPr>
        <w:t xml:space="preserve"> </w:t>
      </w:r>
      <w:r w:rsidRPr="0031306D">
        <w:rPr>
          <w:rFonts w:ascii="Palatino Linotype" w:hAnsi="Palatino Linotype"/>
          <w:lang w:val="el-GR"/>
        </w:rPr>
        <w:t>θαυμάζειν</w:t>
      </w:r>
      <w:r w:rsidRPr="0031306D">
        <w:rPr>
          <w:rFonts w:ascii="Palatino Linotype" w:hAnsi="Palatino Linotype"/>
        </w:rPr>
        <w:t xml:space="preserve">, </w:t>
      </w:r>
      <w:r w:rsidRPr="0031306D">
        <w:rPr>
          <w:rFonts w:ascii="Palatino Linotype" w:hAnsi="Palatino Linotype"/>
          <w:lang w:val="el-GR"/>
        </w:rPr>
        <w:t>πότερον</w:t>
      </w:r>
      <w:r w:rsidRPr="0031306D">
        <w:rPr>
          <w:rFonts w:ascii="Palatino Linotype" w:hAnsi="Palatino Linotype"/>
        </w:rPr>
        <w:t xml:space="preserve"> </w:t>
      </w:r>
      <w:r w:rsidRPr="0031306D">
        <w:rPr>
          <w:rFonts w:ascii="Palatino Linotype" w:hAnsi="Palatino Linotype"/>
          <w:lang w:val="el-GR"/>
        </w:rPr>
        <w:t>ὡς</w:t>
      </w:r>
      <w:r w:rsidRPr="0031306D">
        <w:rPr>
          <w:rFonts w:ascii="Palatino Linotype" w:hAnsi="Palatino Linotype"/>
        </w:rPr>
        <w:t xml:space="preserve"> </w:t>
      </w:r>
      <w:r w:rsidRPr="0031306D">
        <w:rPr>
          <w:rFonts w:ascii="Palatino Linotype" w:hAnsi="Palatino Linotype"/>
          <w:lang w:val="el-GR"/>
        </w:rPr>
        <w:t>καλοὶ</w:t>
      </w:r>
      <w:r w:rsidRPr="0031306D">
        <w:rPr>
          <w:rFonts w:ascii="Palatino Linotype" w:hAnsi="Palatino Linotype"/>
        </w:rPr>
        <w:t xml:space="preserve"> </w:t>
      </w:r>
      <w:r w:rsidRPr="0031306D">
        <w:rPr>
          <w:rFonts w:ascii="Palatino Linotype" w:hAnsi="Palatino Linotype"/>
          <w:lang w:val="el-GR"/>
        </w:rPr>
        <w:t>κἀγαθοὶ</w:t>
      </w:r>
      <w:r w:rsidRPr="0031306D">
        <w:rPr>
          <w:rFonts w:ascii="Palatino Linotype" w:hAnsi="Palatino Linotype"/>
        </w:rPr>
        <w:t xml:space="preserve"> </w:t>
      </w:r>
      <w:r w:rsidRPr="0031306D">
        <w:rPr>
          <w:rFonts w:ascii="Palatino Linotype" w:hAnsi="Palatino Linotype"/>
          <w:lang w:val="el-GR"/>
        </w:rPr>
        <w:t>αἰτήσονται</w:t>
      </w:r>
      <w:r w:rsidRPr="0031306D">
        <w:rPr>
          <w:rFonts w:ascii="Palatino Linotype" w:hAnsi="Palatino Linotype"/>
        </w:rPr>
        <w:t xml:space="preserve">, </w:t>
      </w:r>
      <w:r w:rsidRPr="0031306D">
        <w:rPr>
          <w:rFonts w:ascii="Palatino Linotype" w:hAnsi="Palatino Linotype"/>
          <w:lang w:val="el-GR"/>
        </w:rPr>
        <w:t>τὴν</w:t>
      </w:r>
      <w:r w:rsidRPr="0031306D">
        <w:rPr>
          <w:rFonts w:ascii="Palatino Linotype" w:hAnsi="Palatino Linotype"/>
        </w:rPr>
        <w:t xml:space="preserve"> </w:t>
      </w:r>
      <w:r w:rsidRPr="0031306D">
        <w:rPr>
          <w:rFonts w:ascii="Palatino Linotype" w:hAnsi="Palatino Linotype"/>
          <w:lang w:val="el-GR"/>
        </w:rPr>
        <w:t>αὑτῶν</w:t>
      </w:r>
      <w:r w:rsidRPr="0031306D">
        <w:rPr>
          <w:rFonts w:ascii="Palatino Linotype" w:hAnsi="Palatino Linotype"/>
        </w:rPr>
        <w:t xml:space="preserve"> </w:t>
      </w:r>
      <w:r w:rsidRPr="0031306D">
        <w:rPr>
          <w:rFonts w:ascii="Palatino Linotype" w:hAnsi="Palatino Linotype"/>
          <w:lang w:val="el-GR"/>
        </w:rPr>
        <w:t>ἀρετὴν</w:t>
      </w:r>
      <w:r w:rsidRPr="0031306D">
        <w:rPr>
          <w:rFonts w:ascii="Palatino Linotype" w:hAnsi="Palatino Linotype"/>
        </w:rPr>
        <w:t xml:space="preserve"> </w:t>
      </w:r>
      <w:r w:rsidRPr="0031306D">
        <w:rPr>
          <w:rFonts w:ascii="Palatino Linotype" w:hAnsi="Palatino Linotype"/>
          <w:lang w:val="el-GR"/>
        </w:rPr>
        <w:t>πλείονος</w:t>
      </w:r>
      <w:r w:rsidRPr="0031306D">
        <w:rPr>
          <w:rFonts w:ascii="Palatino Linotype" w:hAnsi="Palatino Linotype"/>
        </w:rPr>
        <w:t xml:space="preserve"> </w:t>
      </w:r>
      <w:r w:rsidRPr="0031306D">
        <w:rPr>
          <w:rFonts w:ascii="Palatino Linotype" w:hAnsi="Palatino Linotype"/>
          <w:lang w:val="el-GR"/>
        </w:rPr>
        <w:t>ἀξίαν</w:t>
      </w:r>
      <w:r w:rsidRPr="0031306D">
        <w:rPr>
          <w:rFonts w:ascii="Palatino Linotype" w:hAnsi="Palatino Linotype"/>
        </w:rPr>
        <w:t xml:space="preserve"> </w:t>
      </w:r>
      <w:r w:rsidRPr="0031306D">
        <w:rPr>
          <w:rFonts w:ascii="Palatino Linotype" w:hAnsi="Palatino Linotype"/>
          <w:lang w:val="el-GR"/>
        </w:rPr>
        <w:t>ἀποφαίνοντες</w:t>
      </w:r>
      <w:r w:rsidRPr="0031306D">
        <w:rPr>
          <w:rFonts w:ascii="Palatino Linotype" w:hAnsi="Palatino Linotype"/>
        </w:rPr>
        <w:t xml:space="preserve"> </w:t>
      </w:r>
      <w:r w:rsidRPr="0031306D">
        <w:rPr>
          <w:rFonts w:ascii="Palatino Linotype" w:hAnsi="Palatino Linotype"/>
          <w:lang w:val="el-GR"/>
        </w:rPr>
        <w:t>τῆς</w:t>
      </w:r>
      <w:r w:rsidRPr="0031306D">
        <w:rPr>
          <w:rFonts w:ascii="Palatino Linotype" w:hAnsi="Palatino Linotype"/>
        </w:rPr>
        <w:t xml:space="preserve"> ‹</w:t>
      </w:r>
      <w:r w:rsidRPr="0031306D">
        <w:rPr>
          <w:rFonts w:ascii="Palatino Linotype" w:hAnsi="Palatino Linotype"/>
          <w:lang w:val="el-GR"/>
        </w:rPr>
        <w:t>τούτων</w:t>
      </w:r>
      <w:r w:rsidRPr="0031306D">
        <w:rPr>
          <w:rFonts w:ascii="Palatino Linotype" w:hAnsi="Palatino Linotype"/>
        </w:rPr>
        <w:t xml:space="preserve">› </w:t>
      </w:r>
      <w:r w:rsidRPr="0031306D">
        <w:rPr>
          <w:rFonts w:ascii="Palatino Linotype" w:hAnsi="Palatino Linotype"/>
          <w:lang w:val="el-GR"/>
        </w:rPr>
        <w:t>πονηρίας</w:t>
      </w:r>
      <w:r w:rsidRPr="0031306D">
        <w:rPr>
          <w:rFonts w:ascii="Palatino Linotype" w:hAnsi="Palatino Linotype"/>
        </w:rPr>
        <w:t xml:space="preserve">· </w:t>
      </w:r>
    </w:p>
    <w:p w:rsidR="00A24686" w:rsidRPr="00A24686" w:rsidRDefault="00A24686" w:rsidP="00A24686">
      <w:pPr>
        <w:rPr>
          <w:rFonts w:cstheme="minorHAnsi"/>
          <w:bCs/>
          <w:color w:val="FF0000"/>
          <w:sz w:val="19"/>
          <w:szCs w:val="19"/>
        </w:rPr>
      </w:pPr>
      <w:r w:rsidRPr="00A24686">
        <w:rPr>
          <w:rFonts w:cstheme="minorHAnsi"/>
          <w:b/>
          <w:color w:val="C00000"/>
          <w:sz w:val="19"/>
          <w:szCs w:val="19"/>
        </w:rPr>
        <w:t>C</w:t>
      </w:r>
      <w:r w:rsidRPr="00A24686">
        <w:rPr>
          <w:rFonts w:cstheme="minorHAnsi"/>
          <w:b/>
          <w:sz w:val="19"/>
          <w:szCs w:val="19"/>
        </w:rPr>
        <w:t xml:space="preserve">st. </w:t>
      </w:r>
      <w:r w:rsidRPr="00A24686">
        <w:rPr>
          <w:rFonts w:cstheme="minorHAnsi"/>
          <w:b/>
          <w:color w:val="C00000"/>
          <w:sz w:val="19"/>
          <w:szCs w:val="19"/>
        </w:rPr>
        <w:t xml:space="preserve"> </w:t>
      </w:r>
      <w:r w:rsidRPr="00A24686">
        <w:rPr>
          <w:rFonts w:cstheme="minorHAnsi"/>
          <w:b/>
          <w:color w:val="C00000"/>
          <w:sz w:val="19"/>
          <w:szCs w:val="19"/>
          <w:lang w:val="el-GR"/>
        </w:rPr>
        <w:t>Π</w:t>
      </w:r>
      <w:r w:rsidRPr="00A24686">
        <w:rPr>
          <w:rFonts w:cstheme="minorHAnsi"/>
          <w:b/>
          <w:sz w:val="19"/>
          <w:szCs w:val="19"/>
          <w:lang w:val="el-GR"/>
        </w:rPr>
        <w:t>ότερον</w:t>
      </w:r>
      <w:r w:rsidRPr="00A24686">
        <w:rPr>
          <w:rFonts w:cstheme="minorHAnsi"/>
          <w:b/>
          <w:sz w:val="19"/>
          <w:szCs w:val="19"/>
        </w:rPr>
        <w:t xml:space="preserve"> </w:t>
      </w:r>
      <w:r w:rsidRPr="00A24686">
        <w:rPr>
          <w:rFonts w:cstheme="minorHAnsi"/>
          <w:b/>
          <w:sz w:val="19"/>
          <w:szCs w:val="19"/>
          <w:lang w:val="el-GR"/>
        </w:rPr>
        <w:t>ὡς</w:t>
      </w:r>
      <w:r w:rsidRPr="00A24686">
        <w:rPr>
          <w:rFonts w:cstheme="minorHAnsi"/>
          <w:b/>
          <w:sz w:val="19"/>
          <w:szCs w:val="19"/>
        </w:rPr>
        <w:t xml:space="preserve"> </w:t>
      </w:r>
      <w:r w:rsidRPr="00A24686">
        <w:rPr>
          <w:rFonts w:cstheme="minorHAnsi"/>
          <w:b/>
          <w:sz w:val="19"/>
          <w:szCs w:val="19"/>
          <w:lang w:val="el-GR"/>
        </w:rPr>
        <w:t>καλοὶ</w:t>
      </w:r>
      <w:r w:rsidRPr="00A24686">
        <w:rPr>
          <w:rFonts w:cstheme="minorHAnsi"/>
          <w:b/>
          <w:sz w:val="19"/>
          <w:szCs w:val="19"/>
        </w:rPr>
        <w:t xml:space="preserve">…  </w:t>
      </w:r>
      <w:r w:rsidRPr="00A24686">
        <w:rPr>
          <w:rFonts w:cstheme="minorHAnsi"/>
          <w:b/>
          <w:sz w:val="19"/>
          <w:szCs w:val="19"/>
          <w:lang w:val="el-GR"/>
        </w:rPr>
        <w:t>ἢ</w:t>
      </w:r>
      <w:r w:rsidRPr="00A24686">
        <w:rPr>
          <w:rFonts w:cstheme="minorHAnsi"/>
          <w:b/>
          <w:sz w:val="19"/>
          <w:szCs w:val="19"/>
        </w:rPr>
        <w:t xml:space="preserve"> </w:t>
      </w:r>
      <w:r w:rsidRPr="00A24686">
        <w:rPr>
          <w:rFonts w:cstheme="minorHAnsi"/>
          <w:b/>
          <w:sz w:val="19"/>
          <w:szCs w:val="19"/>
          <w:lang w:val="el-GR"/>
        </w:rPr>
        <w:t>ὡς</w:t>
      </w:r>
      <w:r w:rsidRPr="00A24686">
        <w:rPr>
          <w:rFonts w:cstheme="minorHAnsi"/>
          <w:b/>
          <w:sz w:val="19"/>
          <w:szCs w:val="19"/>
        </w:rPr>
        <w:t xml:space="preserve"> </w:t>
      </w:r>
      <w:r w:rsidRPr="00A24686">
        <w:rPr>
          <w:rFonts w:cstheme="minorHAnsi"/>
          <w:b/>
          <w:sz w:val="19"/>
          <w:szCs w:val="19"/>
          <w:lang w:val="el-GR"/>
        </w:rPr>
        <w:t>δεινοὶ</w:t>
      </w:r>
      <w:r w:rsidRPr="00A24686">
        <w:rPr>
          <w:rFonts w:cstheme="minorHAnsi"/>
          <w:b/>
          <w:sz w:val="19"/>
          <w:szCs w:val="19"/>
        </w:rPr>
        <w:t xml:space="preserve">… ;  </w:t>
      </w:r>
      <w:r w:rsidRPr="00A24686">
        <w:rPr>
          <w:rFonts w:cstheme="minorHAnsi"/>
          <w:b/>
          <w:color w:val="C00000"/>
          <w:sz w:val="19"/>
          <w:szCs w:val="19"/>
          <w:lang w:val="el-GR"/>
        </w:rPr>
        <w:t>Π</w:t>
      </w:r>
      <w:r w:rsidRPr="00A24686">
        <w:rPr>
          <w:rFonts w:cstheme="minorHAnsi"/>
          <w:b/>
          <w:sz w:val="19"/>
          <w:szCs w:val="19"/>
          <w:lang w:val="el-GR"/>
        </w:rPr>
        <w:t>ότερον</w:t>
      </w:r>
      <w:r w:rsidRPr="00A24686">
        <w:rPr>
          <w:rFonts w:cstheme="minorHAnsi"/>
          <w:b/>
          <w:sz w:val="19"/>
          <w:szCs w:val="19"/>
        </w:rPr>
        <w:t xml:space="preserve">…  </w:t>
      </w:r>
      <w:r w:rsidRPr="00A24686">
        <w:rPr>
          <w:rFonts w:cstheme="minorHAnsi"/>
          <w:b/>
          <w:sz w:val="19"/>
          <w:szCs w:val="19"/>
          <w:lang w:val="el-GR"/>
        </w:rPr>
        <w:t>ἢ</w:t>
      </w:r>
      <w:r w:rsidRPr="00A24686">
        <w:rPr>
          <w:rFonts w:cstheme="minorHAnsi"/>
          <w:b/>
          <w:sz w:val="19"/>
          <w:szCs w:val="19"/>
        </w:rPr>
        <w:t xml:space="preserve">, </w:t>
      </w:r>
      <w:r w:rsidRPr="00A24686">
        <w:rPr>
          <w:rFonts w:cstheme="minorHAnsi"/>
          <w:sz w:val="19"/>
          <w:szCs w:val="19"/>
        </w:rPr>
        <w:t xml:space="preserve">interr. double (directe ou indirecte) : est-ce que… ou bien est-ce que ?   </w:t>
      </w:r>
    </w:p>
    <w:p w:rsidR="00A24686" w:rsidRPr="00A24686" w:rsidRDefault="00A24686" w:rsidP="00A24686">
      <w:pPr>
        <w:pStyle w:val="Sansinterligne"/>
        <w:rPr>
          <w:rFonts w:cstheme="minorHAnsi"/>
          <w:sz w:val="19"/>
          <w:szCs w:val="19"/>
          <w:lang w:val="fr-FR"/>
        </w:rPr>
      </w:pPr>
      <w:r w:rsidRPr="00A24686">
        <w:rPr>
          <w:rFonts w:cstheme="minorHAnsi"/>
          <w:b/>
          <w:color w:val="C00000"/>
          <w:sz w:val="19"/>
          <w:szCs w:val="19"/>
        </w:rPr>
        <w:t>Σ</w:t>
      </w:r>
      <w:r w:rsidRPr="00A24686">
        <w:rPr>
          <w:rFonts w:cstheme="minorHAnsi"/>
          <w:b/>
          <w:sz w:val="19"/>
          <w:szCs w:val="19"/>
        </w:rPr>
        <w:t>υνερέω</w:t>
      </w:r>
      <w:r w:rsidRPr="00A24686">
        <w:rPr>
          <w:rFonts w:cstheme="minorHAnsi"/>
          <w:b/>
          <w:sz w:val="19"/>
          <w:szCs w:val="19"/>
          <w:lang w:val="fr-FR"/>
        </w:rPr>
        <w:t xml:space="preserve"> </w:t>
      </w:r>
      <w:r w:rsidRPr="00A24686">
        <w:rPr>
          <w:rFonts w:cstheme="minorHAnsi"/>
          <w:b/>
          <w:bCs/>
          <w:sz w:val="19"/>
          <w:szCs w:val="19"/>
          <w:lang w:val="fr-FR"/>
        </w:rPr>
        <w:t>-</w:t>
      </w:r>
      <w:r w:rsidRPr="00A24686">
        <w:rPr>
          <w:rFonts w:cstheme="minorHAnsi"/>
          <w:b/>
          <w:bCs/>
          <w:sz w:val="19"/>
          <w:szCs w:val="19"/>
        </w:rPr>
        <w:t>ῶ</w:t>
      </w:r>
      <w:r w:rsidRPr="00A24686">
        <w:rPr>
          <w:rFonts w:cstheme="minorHAnsi"/>
          <w:sz w:val="19"/>
          <w:szCs w:val="19"/>
          <w:lang w:val="fr-FR"/>
        </w:rPr>
        <w:t xml:space="preserve">  </w:t>
      </w:r>
      <w:r w:rsidRPr="00A24686">
        <w:rPr>
          <w:rFonts w:cstheme="minorHAnsi"/>
          <w:i/>
          <w:iCs/>
          <w:sz w:val="19"/>
          <w:szCs w:val="19"/>
          <w:lang w:val="fr-FR"/>
        </w:rPr>
        <w:t xml:space="preserve">fut. et </w:t>
      </w:r>
      <w:r w:rsidR="007B2FC0" w:rsidRPr="00A24686">
        <w:rPr>
          <w:rFonts w:cstheme="minorHAnsi"/>
          <w:sz w:val="19"/>
          <w:szCs w:val="19"/>
        </w:rPr>
        <w:t>συνείρηκα</w:t>
      </w:r>
      <w:r w:rsidR="007B2FC0" w:rsidRPr="007B2FC0">
        <w:rPr>
          <w:rFonts w:cstheme="minorHAnsi"/>
          <w:sz w:val="19"/>
          <w:szCs w:val="19"/>
          <w:lang w:val="fr-FR"/>
        </w:rPr>
        <w:t xml:space="preserve"> </w:t>
      </w:r>
      <w:r w:rsidRPr="00A24686">
        <w:rPr>
          <w:rFonts w:cstheme="minorHAnsi"/>
          <w:i/>
          <w:iCs/>
          <w:sz w:val="19"/>
          <w:szCs w:val="19"/>
          <w:lang w:val="fr-FR"/>
        </w:rPr>
        <w:t>pf</w:t>
      </w:r>
      <w:r w:rsidR="007B2FC0">
        <w:rPr>
          <w:rFonts w:cstheme="minorHAnsi"/>
          <w:i/>
          <w:iCs/>
          <w:sz w:val="19"/>
          <w:szCs w:val="19"/>
          <w:lang w:val="fr-FR"/>
        </w:rPr>
        <w:t>t</w:t>
      </w:r>
      <w:r w:rsidRPr="00A24686">
        <w:rPr>
          <w:rFonts w:cstheme="minorHAnsi"/>
          <w:i/>
          <w:iCs/>
          <w:sz w:val="19"/>
          <w:szCs w:val="19"/>
          <w:lang w:val="fr-FR"/>
        </w:rPr>
        <w:t>. de</w:t>
      </w:r>
      <w:r w:rsidRPr="00A24686">
        <w:rPr>
          <w:rFonts w:cstheme="minorHAnsi"/>
          <w:sz w:val="19"/>
          <w:szCs w:val="19"/>
          <w:lang w:val="fr-FR"/>
        </w:rPr>
        <w:t xml:space="preserve"> </w:t>
      </w:r>
      <w:r w:rsidRPr="00A24686">
        <w:rPr>
          <w:rFonts w:cstheme="minorHAnsi"/>
          <w:sz w:val="19"/>
          <w:szCs w:val="19"/>
        </w:rPr>
        <w:t>συναγορεύω</w:t>
      </w:r>
      <w:r w:rsidRPr="00A24686">
        <w:rPr>
          <w:rFonts w:cstheme="minorHAnsi"/>
          <w:sz w:val="19"/>
          <w:szCs w:val="19"/>
          <w:lang w:val="fr-FR"/>
        </w:rPr>
        <w:t xml:space="preserve">) </w:t>
      </w:r>
      <w:r w:rsidRPr="00A24686">
        <w:rPr>
          <w:rFonts w:cstheme="minorHAnsi"/>
          <w:b/>
          <w:sz w:val="19"/>
          <w:szCs w:val="19"/>
          <w:lang w:val="fr-FR"/>
        </w:rPr>
        <w:t xml:space="preserve">: </w:t>
      </w:r>
      <w:r w:rsidRPr="00A24686">
        <w:rPr>
          <w:rFonts w:cstheme="minorHAnsi"/>
          <w:sz w:val="19"/>
          <w:szCs w:val="19"/>
          <w:lang w:val="fr-FR"/>
        </w:rPr>
        <w:t xml:space="preserve">parler en faveur de (dat.) Il s’agit des synégores (Chiron) ; ils intervenaient, avec l’accord du jury, durant le temps de parole de la personne impliquée dans le procès et devaient justifier leur intervention.   </w:t>
      </w:r>
    </w:p>
    <w:p w:rsidR="00A24686" w:rsidRPr="00A24686" w:rsidRDefault="00A24686" w:rsidP="00A24686">
      <w:pPr>
        <w:rPr>
          <w:rFonts w:cstheme="minorHAnsi"/>
          <w:sz w:val="19"/>
          <w:szCs w:val="19"/>
        </w:rPr>
      </w:pPr>
      <w:r w:rsidRPr="00A24686">
        <w:rPr>
          <w:rFonts w:cstheme="minorHAnsi"/>
          <w:b/>
          <w:bCs/>
          <w:color w:val="C00000"/>
          <w:sz w:val="19"/>
          <w:szCs w:val="19"/>
        </w:rPr>
        <w:t>Θ</w:t>
      </w:r>
      <w:r w:rsidRPr="00A24686">
        <w:rPr>
          <w:rFonts w:cstheme="minorHAnsi"/>
          <w:b/>
          <w:sz w:val="19"/>
          <w:szCs w:val="19"/>
        </w:rPr>
        <w:t>αυμάζω </w:t>
      </w:r>
      <w:r w:rsidRPr="00A24686">
        <w:rPr>
          <w:rFonts w:cstheme="minorHAnsi"/>
          <w:sz w:val="19"/>
          <w:szCs w:val="19"/>
        </w:rPr>
        <w:t>: s’étonner, voir avec étonnement ou admiration, admirer, vénérer, honorer  […]   avec un gén. de pers. (</w:t>
      </w:r>
      <w:r w:rsidRPr="00A24686">
        <w:rPr>
          <w:rFonts w:cstheme="minorHAnsi"/>
          <w:b/>
          <w:sz w:val="19"/>
          <w:szCs w:val="19"/>
          <w:lang w:val="el-GR"/>
        </w:rPr>
        <w:t>τῶν</w:t>
      </w:r>
      <w:r w:rsidRPr="00A24686">
        <w:rPr>
          <w:rFonts w:cstheme="minorHAnsi"/>
          <w:b/>
          <w:sz w:val="19"/>
          <w:szCs w:val="19"/>
        </w:rPr>
        <w:t xml:space="preserve"> </w:t>
      </w:r>
      <w:r w:rsidRPr="00A24686">
        <w:rPr>
          <w:rFonts w:cstheme="minorHAnsi"/>
          <w:b/>
          <w:sz w:val="19"/>
          <w:szCs w:val="19"/>
          <w:lang w:val="el-GR"/>
        </w:rPr>
        <w:t>συνερούντων</w:t>
      </w:r>
      <w:r w:rsidRPr="00A24686">
        <w:rPr>
          <w:rFonts w:cstheme="minorHAnsi"/>
          <w:sz w:val="19"/>
          <w:szCs w:val="19"/>
        </w:rPr>
        <w:t xml:space="preserve">) suivi d’une conjonctive complétive ou d’une interr.  ind. ; ou d’une infinitive : s’étonner que qqn. </w:t>
      </w:r>
    </w:p>
    <w:p w:rsidR="00A24686" w:rsidRPr="00A24686" w:rsidRDefault="00A24686" w:rsidP="00A24686">
      <w:pPr>
        <w:pStyle w:val="Sansinterligne"/>
        <w:rPr>
          <w:rFonts w:cstheme="minorHAnsi"/>
          <w:sz w:val="19"/>
          <w:szCs w:val="19"/>
          <w:lang w:val="fr-FR"/>
        </w:rPr>
      </w:pPr>
      <w:r w:rsidRPr="00A24686">
        <w:rPr>
          <w:rFonts w:eastAsia="Arial Unicode MS" w:cstheme="minorHAnsi"/>
          <w:b/>
          <w:bCs/>
          <w:color w:val="C00000"/>
          <w:sz w:val="19"/>
          <w:szCs w:val="19"/>
        </w:rPr>
        <w:t>Α</w:t>
      </w:r>
      <w:r w:rsidRPr="00A24686">
        <w:rPr>
          <w:rFonts w:cstheme="minorHAnsi"/>
          <w:b/>
          <w:sz w:val="19"/>
          <w:szCs w:val="19"/>
        </w:rPr>
        <w:t>ἰτέω</w:t>
      </w:r>
      <w:r w:rsidRPr="00A24686">
        <w:rPr>
          <w:rFonts w:cstheme="minorHAnsi"/>
          <w:b/>
          <w:sz w:val="19"/>
          <w:szCs w:val="19"/>
          <w:lang w:val="fr-FR"/>
        </w:rPr>
        <w:t xml:space="preserve"> :</w:t>
      </w:r>
      <w:r w:rsidRPr="00A24686">
        <w:rPr>
          <w:rFonts w:cstheme="minorHAnsi"/>
          <w:sz w:val="19"/>
          <w:szCs w:val="19"/>
          <w:lang w:val="fr-FR"/>
        </w:rPr>
        <w:t xml:space="preserve"> demander    </w:t>
      </w:r>
      <w:r w:rsidRPr="00A24686">
        <w:rPr>
          <w:rFonts w:ascii="Arial" w:hAnsi="Arial" w:cs="Arial"/>
          <w:sz w:val="19"/>
          <w:szCs w:val="19"/>
          <w:lang w:val="fr-FR"/>
        </w:rPr>
        <w:t>▬</w:t>
      </w:r>
      <w:r w:rsidRPr="00A24686">
        <w:rPr>
          <w:rFonts w:cstheme="minorHAnsi"/>
          <w:sz w:val="19"/>
          <w:szCs w:val="19"/>
          <w:lang w:val="fr-FR"/>
        </w:rPr>
        <w:t xml:space="preserve"> M. </w:t>
      </w:r>
      <w:r w:rsidRPr="00A24686">
        <w:rPr>
          <w:rFonts w:cstheme="minorHAnsi"/>
          <w:b/>
          <w:caps/>
          <w:color w:val="C00000"/>
          <w:sz w:val="19"/>
          <w:szCs w:val="19"/>
        </w:rPr>
        <w:t>α</w:t>
      </w:r>
      <w:r w:rsidRPr="00A24686">
        <w:rPr>
          <w:rFonts w:cstheme="minorHAnsi"/>
          <w:b/>
          <w:sz w:val="19"/>
          <w:szCs w:val="19"/>
        </w:rPr>
        <w:t>ἰτέομαι</w:t>
      </w:r>
      <w:r w:rsidRPr="00A24686">
        <w:rPr>
          <w:rFonts w:cstheme="minorHAnsi"/>
          <w:b/>
          <w:sz w:val="19"/>
          <w:szCs w:val="19"/>
          <w:lang w:val="fr-FR"/>
        </w:rPr>
        <w:t>, my</w:t>
      </w:r>
      <w:r w:rsidRPr="00A24686">
        <w:rPr>
          <w:rFonts w:cstheme="minorHAnsi"/>
          <w:sz w:val="19"/>
          <w:szCs w:val="19"/>
          <w:lang w:val="fr-FR"/>
        </w:rPr>
        <w:t xml:space="preserve">  </w:t>
      </w:r>
      <w:r w:rsidRPr="00A24686">
        <w:rPr>
          <w:rFonts w:cstheme="minorHAnsi"/>
          <w:b/>
          <w:sz w:val="19"/>
          <w:szCs w:val="19"/>
          <w:lang w:val="fr-FR"/>
        </w:rPr>
        <w:t>—[</w:t>
      </w:r>
      <w:r w:rsidRPr="00A24686">
        <w:rPr>
          <w:rFonts w:cstheme="minorHAnsi"/>
          <w:sz w:val="19"/>
          <w:szCs w:val="19"/>
          <w:lang w:val="fr-FR"/>
        </w:rPr>
        <w:t xml:space="preserve"> </w:t>
      </w:r>
      <w:r w:rsidRPr="00A24686">
        <w:rPr>
          <w:rFonts w:cstheme="minorHAnsi"/>
          <w:i/>
          <w:sz w:val="19"/>
          <w:szCs w:val="19"/>
          <w:lang w:val="fr-FR"/>
        </w:rPr>
        <w:t>fut.:</w:t>
      </w:r>
      <w:r w:rsidRPr="00A24686">
        <w:rPr>
          <w:rFonts w:cstheme="minorHAnsi"/>
          <w:sz w:val="19"/>
          <w:szCs w:val="19"/>
          <w:lang w:val="fr-FR"/>
        </w:rPr>
        <w:t xml:space="preserve"> </w:t>
      </w:r>
      <w:r w:rsidRPr="00A24686">
        <w:rPr>
          <w:rFonts w:cstheme="minorHAnsi"/>
          <w:sz w:val="19"/>
          <w:szCs w:val="19"/>
        </w:rPr>
        <w:t>αἰτήσομαι</w:t>
      </w:r>
      <w:r w:rsidRPr="00A24686">
        <w:rPr>
          <w:rFonts w:cstheme="minorHAnsi"/>
          <w:sz w:val="19"/>
          <w:szCs w:val="19"/>
          <w:lang w:val="fr-FR"/>
        </w:rPr>
        <w:t xml:space="preserve"> ; </w:t>
      </w:r>
      <w:r w:rsidRPr="00A24686">
        <w:rPr>
          <w:rFonts w:cstheme="minorHAnsi"/>
          <w:i/>
          <w:sz w:val="19"/>
          <w:szCs w:val="19"/>
          <w:lang w:val="fr-FR"/>
        </w:rPr>
        <w:t>aor.:</w:t>
      </w:r>
      <w:r w:rsidRPr="00A24686">
        <w:rPr>
          <w:rFonts w:cstheme="minorHAnsi"/>
          <w:sz w:val="19"/>
          <w:szCs w:val="19"/>
          <w:lang w:val="fr-FR"/>
        </w:rPr>
        <w:t xml:space="preserve"> </w:t>
      </w:r>
      <w:r w:rsidRPr="00A24686">
        <w:rPr>
          <w:rFonts w:cstheme="minorHAnsi"/>
          <w:sz w:val="19"/>
          <w:szCs w:val="19"/>
        </w:rPr>
        <w:t>ᾐτησάμην</w:t>
      </w:r>
      <w:r w:rsidRPr="00A24686">
        <w:rPr>
          <w:rFonts w:cstheme="minorHAnsi"/>
          <w:sz w:val="19"/>
          <w:szCs w:val="19"/>
          <w:lang w:val="fr-FR"/>
        </w:rPr>
        <w:t xml:space="preserve"> </w:t>
      </w:r>
      <w:r w:rsidRPr="00A24686">
        <w:rPr>
          <w:rFonts w:cstheme="minorHAnsi"/>
          <w:b/>
          <w:sz w:val="19"/>
          <w:szCs w:val="19"/>
          <w:lang w:val="fr-FR"/>
        </w:rPr>
        <w:t>]—:</w:t>
      </w:r>
      <w:r w:rsidRPr="00A24686">
        <w:rPr>
          <w:rFonts w:cstheme="minorHAnsi"/>
          <w:sz w:val="19"/>
          <w:szCs w:val="19"/>
          <w:lang w:val="fr-FR"/>
        </w:rPr>
        <w:t xml:space="preserve"> demander (pour soi), faire une requête. </w:t>
      </w:r>
    </w:p>
    <w:p w:rsidR="00A24686" w:rsidRPr="00A24686" w:rsidRDefault="00A24686" w:rsidP="00A24686">
      <w:pPr>
        <w:pStyle w:val="Sansinterligne"/>
        <w:rPr>
          <w:rFonts w:cstheme="minorHAnsi"/>
          <w:sz w:val="19"/>
          <w:szCs w:val="19"/>
          <w:lang w:val="fr-FR"/>
        </w:rPr>
      </w:pPr>
      <w:r w:rsidRPr="00A24686">
        <w:rPr>
          <w:rFonts w:cstheme="minorHAnsi"/>
          <w:b/>
          <w:color w:val="C00000"/>
          <w:sz w:val="19"/>
          <w:szCs w:val="19"/>
        </w:rPr>
        <w:lastRenderedPageBreak/>
        <w:t>Α</w:t>
      </w:r>
      <w:r w:rsidRPr="00A24686">
        <w:rPr>
          <w:rFonts w:cstheme="minorHAnsi"/>
          <w:b/>
          <w:sz w:val="19"/>
          <w:szCs w:val="19"/>
        </w:rPr>
        <w:t>ὑτ</w:t>
      </w:r>
      <w:r w:rsidRPr="00A24686">
        <w:rPr>
          <w:rFonts w:cstheme="minorHAnsi"/>
          <w:b/>
          <w:bCs/>
          <w:sz w:val="19"/>
          <w:szCs w:val="19"/>
        </w:rPr>
        <w:t>όν</w:t>
      </w:r>
      <w:r w:rsidRPr="00A24686">
        <w:rPr>
          <w:rFonts w:cstheme="minorHAnsi"/>
          <w:b/>
          <w:bCs/>
          <w:sz w:val="19"/>
          <w:szCs w:val="19"/>
          <w:lang w:val="fr-FR"/>
        </w:rPr>
        <w:t xml:space="preserve">, </w:t>
      </w:r>
      <w:r w:rsidRPr="00A24686">
        <w:rPr>
          <w:rFonts w:cstheme="minorHAnsi"/>
          <w:b/>
          <w:bCs/>
          <w:sz w:val="19"/>
          <w:szCs w:val="19"/>
        </w:rPr>
        <w:t>ήν</w:t>
      </w:r>
      <w:r w:rsidRPr="00A24686">
        <w:rPr>
          <w:rFonts w:cstheme="minorHAnsi"/>
          <w:b/>
          <w:bCs/>
          <w:sz w:val="19"/>
          <w:szCs w:val="19"/>
          <w:lang w:val="fr-FR"/>
        </w:rPr>
        <w:t xml:space="preserve">, </w:t>
      </w:r>
      <w:r w:rsidRPr="00A24686">
        <w:rPr>
          <w:rFonts w:cstheme="minorHAnsi"/>
          <w:b/>
          <w:bCs/>
          <w:sz w:val="19"/>
          <w:szCs w:val="19"/>
        </w:rPr>
        <w:t>ό</w:t>
      </w:r>
      <w:r w:rsidRPr="00A24686">
        <w:rPr>
          <w:rFonts w:cstheme="minorHAnsi"/>
          <w:b/>
          <w:bCs/>
          <w:sz w:val="19"/>
          <w:szCs w:val="19"/>
          <w:lang w:val="fr-FR"/>
        </w:rPr>
        <w:t> </w:t>
      </w:r>
      <w:r w:rsidRPr="00A24686">
        <w:rPr>
          <w:rFonts w:cstheme="minorHAnsi"/>
          <w:bCs/>
          <w:i/>
          <w:sz w:val="19"/>
          <w:szCs w:val="19"/>
          <w:lang w:val="fr-FR"/>
        </w:rPr>
        <w:t xml:space="preserve">contr. pour </w:t>
      </w:r>
      <w:r w:rsidRPr="00A24686">
        <w:rPr>
          <w:rFonts w:cstheme="minorHAnsi"/>
          <w:b/>
          <w:bCs/>
          <w:sz w:val="19"/>
          <w:szCs w:val="19"/>
          <w:lang w:val="fr-FR"/>
        </w:rPr>
        <w:t xml:space="preserve"> </w:t>
      </w:r>
      <w:r w:rsidRPr="00A24686">
        <w:rPr>
          <w:rFonts w:cstheme="minorHAnsi"/>
          <w:b/>
          <w:bCs/>
          <w:sz w:val="19"/>
          <w:szCs w:val="19"/>
        </w:rPr>
        <w:t>ἑαυτόν</w:t>
      </w:r>
      <w:r w:rsidRPr="00A24686">
        <w:rPr>
          <w:rFonts w:cstheme="minorHAnsi"/>
          <w:b/>
          <w:bCs/>
          <w:sz w:val="19"/>
          <w:szCs w:val="19"/>
          <w:lang w:val="fr-FR"/>
        </w:rPr>
        <w:t xml:space="preserve">, </w:t>
      </w:r>
      <w:r w:rsidRPr="00A24686">
        <w:rPr>
          <w:rFonts w:cstheme="minorHAnsi"/>
          <w:b/>
          <w:bCs/>
          <w:sz w:val="19"/>
          <w:szCs w:val="19"/>
        </w:rPr>
        <w:t>ήν</w:t>
      </w:r>
      <w:r w:rsidRPr="00A24686">
        <w:rPr>
          <w:rFonts w:cstheme="minorHAnsi"/>
          <w:b/>
          <w:bCs/>
          <w:sz w:val="19"/>
          <w:szCs w:val="19"/>
          <w:lang w:val="fr-FR"/>
        </w:rPr>
        <w:t xml:space="preserve">, </w:t>
      </w:r>
      <w:r w:rsidRPr="00A24686">
        <w:rPr>
          <w:rFonts w:cstheme="minorHAnsi"/>
          <w:b/>
          <w:bCs/>
          <w:sz w:val="19"/>
          <w:szCs w:val="19"/>
        </w:rPr>
        <w:t>ό</w:t>
      </w:r>
      <w:r w:rsidRPr="00A24686">
        <w:rPr>
          <w:rFonts w:cstheme="minorHAnsi"/>
          <w:b/>
          <w:bCs/>
          <w:sz w:val="19"/>
          <w:szCs w:val="19"/>
          <w:lang w:val="fr-FR"/>
        </w:rPr>
        <w:t xml:space="preserve"> ;  </w:t>
      </w:r>
      <w:r w:rsidRPr="00A24686">
        <w:rPr>
          <w:rFonts w:cstheme="minorHAnsi"/>
          <w:b/>
          <w:bCs/>
          <w:sz w:val="19"/>
          <w:szCs w:val="19"/>
        </w:rPr>
        <w:t>ἑαυτοῦ</w:t>
      </w:r>
      <w:r w:rsidRPr="00A24686">
        <w:rPr>
          <w:rFonts w:cstheme="minorHAnsi"/>
          <w:sz w:val="19"/>
          <w:szCs w:val="19"/>
          <w:lang w:val="fr-FR"/>
        </w:rPr>
        <w:t xml:space="preserve"> </w:t>
      </w:r>
      <w:r w:rsidRPr="00A24686">
        <w:rPr>
          <w:rFonts w:cstheme="minorHAnsi"/>
          <w:sz w:val="19"/>
          <w:szCs w:val="19"/>
        </w:rPr>
        <w:t>ῆς</w:t>
      </w:r>
      <w:r w:rsidRPr="00A24686">
        <w:rPr>
          <w:rFonts w:cstheme="minorHAnsi"/>
          <w:sz w:val="19"/>
          <w:szCs w:val="19"/>
          <w:lang w:val="fr-FR"/>
        </w:rPr>
        <w:t xml:space="preserve">, </w:t>
      </w:r>
      <w:r w:rsidRPr="00A24686">
        <w:rPr>
          <w:rFonts w:cstheme="minorHAnsi"/>
          <w:sz w:val="19"/>
          <w:szCs w:val="19"/>
        </w:rPr>
        <w:t>οῦ</w:t>
      </w:r>
      <w:r w:rsidRPr="00A24686">
        <w:rPr>
          <w:rFonts w:cstheme="minorHAnsi"/>
          <w:sz w:val="19"/>
          <w:szCs w:val="19"/>
          <w:lang w:val="fr-FR"/>
        </w:rPr>
        <w:t xml:space="preserve"> ; </w:t>
      </w:r>
      <w:r w:rsidRPr="00A24686">
        <w:rPr>
          <w:rFonts w:cstheme="minorHAnsi"/>
          <w:i/>
          <w:iCs/>
          <w:sz w:val="19"/>
          <w:szCs w:val="19"/>
          <w:lang w:val="fr-FR"/>
        </w:rPr>
        <w:t>gén. pl.</w:t>
      </w:r>
      <w:r w:rsidRPr="00A24686">
        <w:rPr>
          <w:rFonts w:cstheme="minorHAnsi"/>
          <w:sz w:val="19"/>
          <w:szCs w:val="19"/>
          <w:lang w:val="fr-FR"/>
        </w:rPr>
        <w:t xml:space="preserve"> </w:t>
      </w:r>
      <w:r w:rsidRPr="00A24686">
        <w:rPr>
          <w:rFonts w:cstheme="minorHAnsi"/>
          <w:sz w:val="19"/>
          <w:szCs w:val="19"/>
        </w:rPr>
        <w:t>ἑαυτῶν</w:t>
      </w:r>
      <w:r w:rsidRPr="00A24686">
        <w:rPr>
          <w:rFonts w:cstheme="minorHAnsi"/>
          <w:sz w:val="19"/>
          <w:szCs w:val="19"/>
          <w:lang w:val="fr-FR"/>
        </w:rPr>
        <w:t> ;</w:t>
      </w:r>
      <w:r w:rsidRPr="00A24686">
        <w:rPr>
          <w:rFonts w:cstheme="minorHAnsi"/>
          <w:i/>
          <w:iCs/>
          <w:sz w:val="19"/>
          <w:szCs w:val="19"/>
          <w:lang w:val="fr-FR"/>
        </w:rPr>
        <w:t>:</w:t>
      </w:r>
      <w:r w:rsidRPr="00A24686">
        <w:rPr>
          <w:rFonts w:cstheme="minorHAnsi"/>
          <w:sz w:val="19"/>
          <w:szCs w:val="19"/>
          <w:lang w:val="fr-FR"/>
        </w:rPr>
        <w:t xml:space="preserve"> soi-même, </w:t>
      </w:r>
      <w:r w:rsidRPr="00A24686">
        <w:rPr>
          <w:rFonts w:cstheme="minorHAnsi"/>
          <w:i/>
          <w:sz w:val="19"/>
          <w:szCs w:val="19"/>
          <w:lang w:val="fr-FR"/>
        </w:rPr>
        <w:t>etc</w:t>
      </w:r>
      <w:r w:rsidRPr="00A24686">
        <w:rPr>
          <w:rFonts w:cstheme="minorHAnsi"/>
          <w:sz w:val="19"/>
          <w:szCs w:val="19"/>
          <w:lang w:val="fr-FR"/>
        </w:rPr>
        <w:t xml:space="preserve">. Généralement réfléchi direct ; il peut être utilisé comme réfléchi indirect. (J. Bertrand, § 147, 2, R.)             </w:t>
      </w:r>
    </w:p>
    <w:p w:rsidR="00A24686" w:rsidRPr="00A24686" w:rsidRDefault="00A24686" w:rsidP="00A24686">
      <w:pPr>
        <w:pStyle w:val="Sansinterligne"/>
        <w:rPr>
          <w:rFonts w:cstheme="minorHAnsi"/>
          <w:sz w:val="19"/>
          <w:szCs w:val="19"/>
          <w:lang w:val="fr-FR"/>
        </w:rPr>
      </w:pPr>
      <w:r w:rsidRPr="00A24686">
        <w:rPr>
          <w:rFonts w:cstheme="minorHAnsi"/>
          <w:b/>
          <w:bCs/>
          <w:color w:val="C00000"/>
          <w:sz w:val="19"/>
          <w:szCs w:val="19"/>
        </w:rPr>
        <w:t>Ἀ</w:t>
      </w:r>
      <w:r w:rsidRPr="00A24686">
        <w:rPr>
          <w:rFonts w:cstheme="minorHAnsi"/>
          <w:b/>
          <w:sz w:val="19"/>
          <w:szCs w:val="19"/>
        </w:rPr>
        <w:t>ποφαίνω</w:t>
      </w:r>
      <w:r w:rsidRPr="00A24686">
        <w:rPr>
          <w:rFonts w:cstheme="minorHAnsi"/>
          <w:sz w:val="19"/>
          <w:szCs w:val="19"/>
          <w:lang w:val="fr-FR"/>
        </w:rPr>
        <w:t xml:space="preserve"> [</w:t>
      </w:r>
      <w:r w:rsidRPr="00A24686">
        <w:rPr>
          <w:rFonts w:cstheme="minorHAnsi"/>
          <w:i/>
          <w:sz w:val="19"/>
          <w:szCs w:val="19"/>
          <w:lang w:val="fr-FR"/>
        </w:rPr>
        <w:t>fut.</w:t>
      </w:r>
      <w:r w:rsidRPr="00A24686">
        <w:rPr>
          <w:rFonts w:cstheme="minorHAnsi"/>
          <w:sz w:val="19"/>
          <w:szCs w:val="19"/>
          <w:lang w:val="fr-FR"/>
        </w:rPr>
        <w:t xml:space="preserve">: </w:t>
      </w:r>
      <w:r w:rsidRPr="00A24686">
        <w:rPr>
          <w:rFonts w:cstheme="minorHAnsi"/>
          <w:sz w:val="19"/>
          <w:szCs w:val="19"/>
        </w:rPr>
        <w:t>ἀποφανῶ</w:t>
      </w:r>
      <w:r w:rsidRPr="00A24686">
        <w:rPr>
          <w:rFonts w:cstheme="minorHAnsi"/>
          <w:sz w:val="19"/>
          <w:szCs w:val="19"/>
          <w:lang w:val="fr-FR"/>
        </w:rPr>
        <w:t xml:space="preserve"> ; </w:t>
      </w:r>
      <w:r w:rsidRPr="00A24686">
        <w:rPr>
          <w:rFonts w:cstheme="minorHAnsi"/>
          <w:i/>
          <w:sz w:val="19"/>
          <w:szCs w:val="19"/>
          <w:lang w:val="fr-FR"/>
        </w:rPr>
        <w:t>aor.</w:t>
      </w:r>
      <w:r w:rsidRPr="00A24686">
        <w:rPr>
          <w:rFonts w:cstheme="minorHAnsi"/>
          <w:sz w:val="19"/>
          <w:szCs w:val="19"/>
          <w:lang w:val="fr-FR"/>
        </w:rPr>
        <w:t xml:space="preserve">: </w:t>
      </w:r>
      <w:r w:rsidRPr="00A24686">
        <w:rPr>
          <w:rFonts w:cstheme="minorHAnsi"/>
          <w:sz w:val="19"/>
          <w:szCs w:val="19"/>
        </w:rPr>
        <w:t>ἀπέφηνα</w:t>
      </w:r>
      <w:r w:rsidRPr="00A24686">
        <w:rPr>
          <w:rFonts w:cstheme="minorHAnsi"/>
          <w:sz w:val="19"/>
          <w:szCs w:val="19"/>
          <w:lang w:val="fr-FR"/>
        </w:rPr>
        <w:t xml:space="preserve"> ] : mettre au jour (acc.), faire voir ; faire paraître ;   […]  montrer par un raisonnement </w:t>
      </w:r>
      <w:r w:rsidRPr="00A24686">
        <w:rPr>
          <w:rFonts w:cstheme="minorHAnsi"/>
          <w:i/>
          <w:iCs/>
          <w:sz w:val="19"/>
          <w:szCs w:val="19"/>
          <w:lang w:val="fr-FR"/>
        </w:rPr>
        <w:t>ou</w:t>
      </w:r>
      <w:r w:rsidRPr="00A24686">
        <w:rPr>
          <w:rFonts w:cstheme="minorHAnsi"/>
          <w:sz w:val="19"/>
          <w:szCs w:val="19"/>
          <w:lang w:val="fr-FR"/>
        </w:rPr>
        <w:t xml:space="preserve"> par des preuves, prouver (acc.).   </w:t>
      </w:r>
    </w:p>
    <w:p w:rsidR="00A24686" w:rsidRPr="00A24686" w:rsidRDefault="00A24686" w:rsidP="00A24686">
      <w:pPr>
        <w:rPr>
          <w:rFonts w:cstheme="minorHAnsi"/>
          <w:sz w:val="19"/>
          <w:szCs w:val="19"/>
        </w:rPr>
      </w:pPr>
      <w:r w:rsidRPr="00A24686">
        <w:rPr>
          <w:rFonts w:cstheme="minorHAnsi"/>
          <w:b/>
          <w:color w:val="C00000"/>
          <w:sz w:val="19"/>
          <w:szCs w:val="19"/>
        </w:rPr>
        <w:t>Ἄ</w:t>
      </w:r>
      <w:r w:rsidRPr="00A24686">
        <w:rPr>
          <w:rFonts w:cstheme="minorHAnsi"/>
          <w:b/>
          <w:sz w:val="19"/>
          <w:szCs w:val="19"/>
        </w:rPr>
        <w:t xml:space="preserve">ξιος, α, ον : </w:t>
      </w:r>
      <w:r w:rsidRPr="00A24686">
        <w:rPr>
          <w:rFonts w:cstheme="minorHAnsi"/>
          <w:sz w:val="19"/>
          <w:szCs w:val="19"/>
        </w:rPr>
        <w:t xml:space="preserve">qui entraîne par son poids, qui est de poids, </w:t>
      </w:r>
      <w:r w:rsidRPr="00A24686">
        <w:rPr>
          <w:rFonts w:cstheme="minorHAnsi"/>
          <w:i/>
          <w:sz w:val="19"/>
          <w:szCs w:val="19"/>
        </w:rPr>
        <w:t>d’où</w:t>
      </w:r>
      <w:r w:rsidRPr="00A24686">
        <w:rPr>
          <w:rFonts w:cstheme="minorHAnsi"/>
          <w:sz w:val="19"/>
          <w:szCs w:val="19"/>
        </w:rPr>
        <w:t xml:space="preserve"> qui a valeur de (+ gén.) ; πολλοῦ, πλείονος, ὀλίγου, οὐδενὸς ἄξιος (</w:t>
      </w:r>
      <w:r w:rsidRPr="00A24686">
        <w:rPr>
          <w:rFonts w:cstheme="minorHAnsi"/>
          <w:i/>
          <w:sz w:val="19"/>
          <w:szCs w:val="19"/>
        </w:rPr>
        <w:t>Att</w:t>
      </w:r>
      <w:r w:rsidRPr="00A24686">
        <w:rPr>
          <w:rFonts w:cstheme="minorHAnsi"/>
          <w:sz w:val="19"/>
          <w:szCs w:val="19"/>
        </w:rPr>
        <w:t xml:space="preserve">.) : de grande valeur, de plus de valeur, de peu de valeur, de nulle valeur. </w:t>
      </w:r>
    </w:p>
    <w:p w:rsidR="00A24686" w:rsidRPr="00A24686" w:rsidRDefault="00A24686" w:rsidP="00A24686">
      <w:pPr>
        <w:pStyle w:val="Sansinterligne"/>
        <w:rPr>
          <w:rFonts w:cstheme="minorHAnsi"/>
          <w:sz w:val="19"/>
          <w:szCs w:val="19"/>
          <w:lang w:val="fr-FR"/>
        </w:rPr>
      </w:pPr>
      <w:r w:rsidRPr="00A24686">
        <w:rPr>
          <w:rFonts w:cstheme="minorHAnsi"/>
          <w:b/>
          <w:color w:val="C00000"/>
          <w:sz w:val="19"/>
          <w:szCs w:val="19"/>
          <w:lang w:val="el-GR"/>
        </w:rPr>
        <w:t>Α</w:t>
      </w:r>
      <w:r w:rsidRPr="00A24686">
        <w:rPr>
          <w:rFonts w:cstheme="minorHAnsi"/>
          <w:b/>
          <w:sz w:val="19"/>
          <w:szCs w:val="19"/>
          <w:lang w:val="el-GR"/>
        </w:rPr>
        <w:t>ὑτῶν</w:t>
      </w:r>
      <w:r w:rsidRPr="00A24686">
        <w:rPr>
          <w:rFonts w:cstheme="minorHAnsi"/>
          <w:sz w:val="19"/>
          <w:szCs w:val="19"/>
          <w:lang w:val="fr-FR"/>
        </w:rPr>
        <w:t xml:space="preserve"> : les synégores.  </w:t>
      </w:r>
      <w:r w:rsidRPr="00A24686">
        <w:rPr>
          <w:rFonts w:cstheme="minorHAnsi"/>
          <w:b/>
          <w:color w:val="C00000"/>
          <w:sz w:val="19"/>
          <w:szCs w:val="19"/>
          <w:lang w:val="el-GR"/>
        </w:rPr>
        <w:t>Τ</w:t>
      </w:r>
      <w:r w:rsidRPr="00A24686">
        <w:rPr>
          <w:rFonts w:cstheme="minorHAnsi"/>
          <w:b/>
          <w:sz w:val="19"/>
          <w:szCs w:val="19"/>
          <w:lang w:val="el-GR"/>
        </w:rPr>
        <w:t>ούτων</w:t>
      </w:r>
      <w:r w:rsidRPr="00A24686">
        <w:rPr>
          <w:rFonts w:cstheme="minorHAnsi"/>
          <w:sz w:val="19"/>
          <w:szCs w:val="19"/>
          <w:lang w:val="fr-FR"/>
        </w:rPr>
        <w:t xml:space="preserve"> : les accusés.  </w:t>
      </w:r>
    </w:p>
    <w:p w:rsidR="00A24686" w:rsidRPr="00A24686" w:rsidRDefault="00A24686" w:rsidP="00A24686">
      <w:pPr>
        <w:pStyle w:val="Sansinterligne"/>
        <w:rPr>
          <w:rFonts w:cstheme="minorHAnsi"/>
          <w:sz w:val="19"/>
          <w:szCs w:val="19"/>
          <w:lang w:val="fr-FR"/>
        </w:rPr>
      </w:pPr>
      <w:r w:rsidRPr="00A24686">
        <w:rPr>
          <w:rFonts w:cstheme="minorHAnsi"/>
          <w:b/>
          <w:color w:val="C00000"/>
          <w:sz w:val="19"/>
          <w:szCs w:val="19"/>
        </w:rPr>
        <w:t>Ἀ</w:t>
      </w:r>
      <w:r w:rsidRPr="00A24686">
        <w:rPr>
          <w:rFonts w:cstheme="minorHAnsi"/>
          <w:b/>
          <w:sz w:val="19"/>
          <w:szCs w:val="19"/>
        </w:rPr>
        <w:t>ρετή</w:t>
      </w:r>
      <w:r w:rsidRPr="00A24686">
        <w:rPr>
          <w:rFonts w:cstheme="minorHAnsi"/>
          <w:b/>
          <w:sz w:val="19"/>
          <w:szCs w:val="19"/>
          <w:lang w:val="fr-FR"/>
        </w:rPr>
        <w:t xml:space="preserve">, </w:t>
      </w:r>
      <w:r w:rsidRPr="00A24686">
        <w:rPr>
          <w:rFonts w:cstheme="minorHAnsi"/>
          <w:b/>
          <w:sz w:val="19"/>
          <w:szCs w:val="19"/>
        </w:rPr>
        <w:t>ῆς</w:t>
      </w:r>
      <w:r w:rsidRPr="00A24686">
        <w:rPr>
          <w:rFonts w:cstheme="minorHAnsi"/>
          <w:b/>
          <w:sz w:val="19"/>
          <w:szCs w:val="19"/>
          <w:lang w:val="fr-FR"/>
        </w:rPr>
        <w:t xml:space="preserve"> (</w:t>
      </w:r>
      <w:r w:rsidRPr="00A24686">
        <w:rPr>
          <w:rFonts w:cstheme="minorHAnsi"/>
          <w:b/>
          <w:sz w:val="19"/>
          <w:szCs w:val="19"/>
        </w:rPr>
        <w:t>ἡ</w:t>
      </w:r>
      <w:r w:rsidRPr="00A24686">
        <w:rPr>
          <w:rFonts w:cstheme="minorHAnsi"/>
          <w:b/>
          <w:sz w:val="19"/>
          <w:szCs w:val="19"/>
          <w:lang w:val="fr-FR"/>
        </w:rPr>
        <w:t>) </w:t>
      </w:r>
      <w:r w:rsidRPr="00A24686">
        <w:rPr>
          <w:rFonts w:cstheme="minorHAnsi"/>
          <w:sz w:val="19"/>
          <w:szCs w:val="19"/>
          <w:lang w:val="fr-FR"/>
        </w:rPr>
        <w:t>[</w:t>
      </w:r>
      <w:r w:rsidRPr="00A24686">
        <w:rPr>
          <w:rFonts w:cstheme="minorHAnsi"/>
          <w:sz w:val="19"/>
          <w:szCs w:val="19"/>
        </w:rPr>
        <w:t>ᾰ</w:t>
      </w:r>
      <w:r w:rsidRPr="00A24686">
        <w:rPr>
          <w:rFonts w:cstheme="minorHAnsi"/>
          <w:sz w:val="19"/>
          <w:szCs w:val="19"/>
          <w:lang w:val="fr-FR"/>
        </w:rPr>
        <w:t xml:space="preserve">] </w:t>
      </w:r>
      <w:r w:rsidRPr="00A24686">
        <w:rPr>
          <w:rFonts w:cstheme="minorHAnsi"/>
          <w:b/>
          <w:sz w:val="19"/>
          <w:szCs w:val="19"/>
          <w:lang w:val="fr-FR"/>
        </w:rPr>
        <w:t>:</w:t>
      </w:r>
      <w:r w:rsidRPr="00A24686">
        <w:rPr>
          <w:rFonts w:cstheme="minorHAnsi"/>
          <w:sz w:val="19"/>
          <w:szCs w:val="19"/>
          <w:lang w:val="fr-FR"/>
        </w:rPr>
        <w:t xml:space="preserve"> mérite ou qualité, ; excellence ; vertu.   </w:t>
      </w:r>
    </w:p>
    <w:p w:rsidR="00A24686" w:rsidRPr="00A24686" w:rsidRDefault="00A24686" w:rsidP="00A24686">
      <w:pPr>
        <w:pStyle w:val="Sansinterligne"/>
        <w:rPr>
          <w:rFonts w:cstheme="minorHAnsi"/>
          <w:sz w:val="19"/>
          <w:szCs w:val="19"/>
          <w:lang w:val="fr-FR"/>
        </w:rPr>
      </w:pPr>
      <w:r w:rsidRPr="00A24686">
        <w:rPr>
          <w:rFonts w:cstheme="minorHAnsi"/>
          <w:b/>
          <w:color w:val="C00000"/>
          <w:sz w:val="19"/>
          <w:szCs w:val="19"/>
        </w:rPr>
        <w:t>Π</w:t>
      </w:r>
      <w:r w:rsidRPr="00A24686">
        <w:rPr>
          <w:rFonts w:cstheme="minorHAnsi"/>
          <w:b/>
          <w:sz w:val="19"/>
          <w:szCs w:val="19"/>
        </w:rPr>
        <w:t>ονηρία</w:t>
      </w:r>
      <w:r w:rsidRPr="00A24686">
        <w:rPr>
          <w:rFonts w:cstheme="minorHAnsi"/>
          <w:b/>
          <w:sz w:val="19"/>
          <w:szCs w:val="19"/>
          <w:lang w:val="fr-FR"/>
        </w:rPr>
        <w:t xml:space="preserve">, </w:t>
      </w:r>
      <w:r w:rsidRPr="00A24686">
        <w:rPr>
          <w:rFonts w:cstheme="minorHAnsi"/>
          <w:b/>
          <w:sz w:val="19"/>
          <w:szCs w:val="19"/>
        </w:rPr>
        <w:t>ας</w:t>
      </w:r>
      <w:r w:rsidRPr="00A24686">
        <w:rPr>
          <w:rFonts w:cstheme="minorHAnsi"/>
          <w:b/>
          <w:sz w:val="19"/>
          <w:szCs w:val="19"/>
          <w:lang w:val="fr-FR"/>
        </w:rPr>
        <w:t xml:space="preserve"> (</w:t>
      </w:r>
      <w:r w:rsidRPr="00A24686">
        <w:rPr>
          <w:rFonts w:cstheme="minorHAnsi"/>
          <w:b/>
          <w:sz w:val="19"/>
          <w:szCs w:val="19"/>
        </w:rPr>
        <w:t>ἡ</w:t>
      </w:r>
      <w:r w:rsidRPr="00A24686">
        <w:rPr>
          <w:rFonts w:cstheme="minorHAnsi"/>
          <w:b/>
          <w:sz w:val="19"/>
          <w:szCs w:val="19"/>
          <w:lang w:val="fr-FR"/>
        </w:rPr>
        <w:t>) </w:t>
      </w:r>
      <w:r w:rsidRPr="00A24686">
        <w:rPr>
          <w:rFonts w:cstheme="minorHAnsi"/>
          <w:sz w:val="19"/>
          <w:szCs w:val="19"/>
          <w:lang w:val="fr-FR"/>
        </w:rPr>
        <w:t xml:space="preserve">: mauvais état du corps ; méchanceté, perversité. </w:t>
      </w:r>
    </w:p>
    <w:p w:rsidR="00A24686" w:rsidRPr="00A24686" w:rsidRDefault="00A24686" w:rsidP="00A24686">
      <w:pPr>
        <w:pStyle w:val="Sansinterligne"/>
        <w:rPr>
          <w:sz w:val="19"/>
          <w:szCs w:val="19"/>
          <w:lang w:val="fr-FR"/>
        </w:rPr>
      </w:pPr>
    </w:p>
    <w:p w:rsidR="00A24686" w:rsidRPr="00A24686" w:rsidRDefault="00A24686" w:rsidP="00A24686">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A24686">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A24686" w:rsidRDefault="00930DF3" w:rsidP="00A24686">
      <w:pPr>
        <w:rPr>
          <w:rFonts w:ascii="Palatino Linotype" w:hAnsi="Palatino Linotype"/>
        </w:rPr>
      </w:pPr>
      <w:r>
        <w:rPr>
          <w:rFonts w:ascii="Palatino Linotype" w:hAnsi="Palatino Linotype"/>
          <w:b/>
          <w:bCs/>
          <w:color w:val="1914C6"/>
        </w:rPr>
        <w:tab/>
      </w:r>
      <w:r w:rsidR="00A24686" w:rsidRPr="00080C02">
        <w:rPr>
          <w:rFonts w:ascii="Palatino Linotype" w:hAnsi="Palatino Linotype"/>
          <w:b/>
          <w:bCs/>
          <w:color w:val="1914C6"/>
        </w:rPr>
        <w:t xml:space="preserve">[§ 86  phr. </w:t>
      </w:r>
      <w:r w:rsidR="00A24686">
        <w:rPr>
          <w:rFonts w:ascii="Palatino Linotype" w:hAnsi="Palatino Linotype"/>
          <w:b/>
          <w:bCs/>
          <w:color w:val="1914C6"/>
        </w:rPr>
        <w:t>2</w:t>
      </w:r>
      <w:r w:rsidR="00A24686" w:rsidRPr="00080C02">
        <w:rPr>
          <w:rFonts w:ascii="Palatino Linotype" w:hAnsi="Palatino Linotype"/>
          <w:b/>
          <w:bCs/>
          <w:color w:val="1914C6"/>
        </w:rPr>
        <w:t>]</w:t>
      </w:r>
      <w:r w:rsidR="00A24686">
        <w:rPr>
          <w:rFonts w:ascii="Palatino Linotype" w:hAnsi="Palatino Linotype"/>
          <w:b/>
          <w:bCs/>
          <w:color w:val="1914C6"/>
        </w:rPr>
        <w:t xml:space="preserve">. </w:t>
      </w:r>
      <w:r w:rsidR="00A24686" w:rsidRPr="0031306D">
        <w:rPr>
          <w:rFonts w:ascii="Palatino Linotype" w:hAnsi="Palatino Linotype"/>
          <w:lang w:val="el-GR"/>
        </w:rPr>
        <w:t>ἐβουλόμην</w:t>
      </w:r>
      <w:r w:rsidR="00A24686" w:rsidRPr="0031306D">
        <w:rPr>
          <w:rFonts w:ascii="Palatino Linotype" w:hAnsi="Palatino Linotype"/>
        </w:rPr>
        <w:t xml:space="preserve"> </w:t>
      </w:r>
      <w:r w:rsidR="00A24686" w:rsidRPr="0031306D">
        <w:rPr>
          <w:rFonts w:ascii="Palatino Linotype" w:hAnsi="Palatino Linotype"/>
          <w:lang w:val="el-GR"/>
        </w:rPr>
        <w:t>μέντ</w:t>
      </w:r>
      <w:r w:rsidR="00A24686" w:rsidRPr="0031306D">
        <w:rPr>
          <w:rFonts w:ascii="Palatino Linotype" w:hAnsi="Palatino Linotype"/>
        </w:rPr>
        <w:t xml:space="preserve">' </w:t>
      </w:r>
      <w:r w:rsidR="00A24686" w:rsidRPr="0031306D">
        <w:rPr>
          <w:rFonts w:ascii="Palatino Linotype" w:hAnsi="Palatino Linotype"/>
          <w:lang w:val="el-GR"/>
        </w:rPr>
        <w:t>ἂν</w:t>
      </w:r>
      <w:r w:rsidR="00A24686" w:rsidRPr="0031306D">
        <w:rPr>
          <w:rFonts w:ascii="Palatino Linotype" w:hAnsi="Palatino Linotype"/>
        </w:rPr>
        <w:t xml:space="preserve"> </w:t>
      </w:r>
      <w:r w:rsidR="00A24686" w:rsidRPr="0031306D">
        <w:rPr>
          <w:rFonts w:ascii="Palatino Linotype" w:hAnsi="Palatino Linotype"/>
          <w:lang w:val="el-GR"/>
        </w:rPr>
        <w:t>αὐτοὺς</w:t>
      </w:r>
      <w:r w:rsidR="00A24686" w:rsidRPr="0031306D">
        <w:rPr>
          <w:rFonts w:ascii="Palatino Linotype" w:hAnsi="Palatino Linotype"/>
        </w:rPr>
        <w:t xml:space="preserve"> </w:t>
      </w:r>
      <w:r w:rsidR="00A24686" w:rsidRPr="0031306D">
        <w:rPr>
          <w:rFonts w:ascii="Palatino Linotype" w:hAnsi="Palatino Linotype"/>
          <w:lang w:val="el-GR"/>
        </w:rPr>
        <w:t>οὕτω</w:t>
      </w:r>
      <w:r w:rsidR="00A24686" w:rsidRPr="0031306D">
        <w:rPr>
          <w:rFonts w:ascii="Palatino Linotype" w:hAnsi="Palatino Linotype"/>
        </w:rPr>
        <w:t xml:space="preserve"> </w:t>
      </w:r>
      <w:r w:rsidR="00A24686" w:rsidRPr="0031306D">
        <w:rPr>
          <w:rFonts w:ascii="Palatino Linotype" w:hAnsi="Palatino Linotype"/>
          <w:lang w:val="el-GR"/>
        </w:rPr>
        <w:t>προθύμους</w:t>
      </w:r>
      <w:r w:rsidR="00A24686" w:rsidRPr="0031306D">
        <w:rPr>
          <w:rFonts w:ascii="Palatino Linotype" w:hAnsi="Palatino Linotype"/>
        </w:rPr>
        <w:t xml:space="preserve"> </w:t>
      </w:r>
      <w:r w:rsidR="00A24686" w:rsidRPr="0031306D">
        <w:rPr>
          <w:rFonts w:ascii="Palatino Linotype" w:hAnsi="Palatino Linotype"/>
          <w:lang w:val="el-GR"/>
        </w:rPr>
        <w:t>εἶναι</w:t>
      </w:r>
      <w:r w:rsidR="00A24686" w:rsidRPr="0031306D">
        <w:rPr>
          <w:rFonts w:ascii="Palatino Linotype" w:hAnsi="Palatino Linotype"/>
        </w:rPr>
        <w:t xml:space="preserve"> </w:t>
      </w:r>
      <w:r w:rsidR="00A24686" w:rsidRPr="0031306D">
        <w:rPr>
          <w:rFonts w:ascii="Palatino Linotype" w:hAnsi="Palatino Linotype"/>
          <w:lang w:val="el-GR"/>
        </w:rPr>
        <w:t>σῴζειν</w:t>
      </w:r>
      <w:r w:rsidR="00A24686" w:rsidRPr="0031306D">
        <w:rPr>
          <w:rFonts w:ascii="Palatino Linotype" w:hAnsi="Palatino Linotype"/>
        </w:rPr>
        <w:t xml:space="preserve"> </w:t>
      </w:r>
      <w:r w:rsidR="00A24686" w:rsidRPr="0031306D">
        <w:rPr>
          <w:rFonts w:ascii="Palatino Linotype" w:hAnsi="Palatino Linotype"/>
          <w:lang w:val="el-GR"/>
        </w:rPr>
        <w:t>τὴν</w:t>
      </w:r>
      <w:r w:rsidR="00A24686" w:rsidRPr="0031306D">
        <w:rPr>
          <w:rFonts w:ascii="Palatino Linotype" w:hAnsi="Palatino Linotype"/>
        </w:rPr>
        <w:t xml:space="preserve"> </w:t>
      </w:r>
      <w:r w:rsidR="00A24686" w:rsidRPr="0031306D">
        <w:rPr>
          <w:rFonts w:ascii="Palatino Linotype" w:hAnsi="Palatino Linotype"/>
          <w:lang w:val="el-GR"/>
        </w:rPr>
        <w:t>πόλιν</w:t>
      </w:r>
      <w:r w:rsidR="00A24686" w:rsidRPr="0031306D">
        <w:rPr>
          <w:rFonts w:ascii="Palatino Linotype" w:hAnsi="Palatino Linotype"/>
        </w:rPr>
        <w:t xml:space="preserve">, </w:t>
      </w:r>
      <w:r w:rsidR="00A24686" w:rsidRPr="0031306D">
        <w:rPr>
          <w:rFonts w:ascii="Palatino Linotype" w:hAnsi="Palatino Linotype"/>
          <w:lang w:val="el-GR"/>
        </w:rPr>
        <w:t>ὥσπερ</w:t>
      </w:r>
      <w:r w:rsidR="00A24686" w:rsidRPr="0031306D">
        <w:rPr>
          <w:rFonts w:ascii="Palatino Linotype" w:hAnsi="Palatino Linotype"/>
        </w:rPr>
        <w:t xml:space="preserve"> </w:t>
      </w:r>
      <w:r w:rsidR="00A24686" w:rsidRPr="0031306D">
        <w:rPr>
          <w:rFonts w:ascii="Palatino Linotype" w:hAnsi="Palatino Linotype"/>
          <w:lang w:val="el-GR"/>
        </w:rPr>
        <w:t>οὗτοι</w:t>
      </w:r>
      <w:r w:rsidR="00A24686" w:rsidRPr="0031306D">
        <w:rPr>
          <w:rFonts w:ascii="Palatino Linotype" w:hAnsi="Palatino Linotype"/>
        </w:rPr>
        <w:t xml:space="preserve"> </w:t>
      </w:r>
      <w:r w:rsidR="00A24686" w:rsidRPr="0031306D">
        <w:rPr>
          <w:rFonts w:ascii="Palatino Linotype" w:hAnsi="Palatino Linotype"/>
          <w:lang w:val="el-GR"/>
        </w:rPr>
        <w:t>ἀπολλύναι</w:t>
      </w:r>
      <w:r w:rsidR="00A24686" w:rsidRPr="0031306D">
        <w:rPr>
          <w:rFonts w:ascii="Palatino Linotype" w:hAnsi="Palatino Linotype"/>
        </w:rPr>
        <w:t xml:space="preserve">· </w:t>
      </w:r>
    </w:p>
    <w:p w:rsidR="00A24686" w:rsidRPr="00A24686" w:rsidRDefault="00A24686" w:rsidP="00A24686">
      <w:pPr>
        <w:pStyle w:val="Sansinterligne"/>
        <w:rPr>
          <w:rFonts w:cstheme="minorHAnsi"/>
          <w:sz w:val="19"/>
          <w:szCs w:val="19"/>
          <w:lang w:val="fr-FR"/>
        </w:rPr>
      </w:pPr>
      <w:r w:rsidRPr="00A24686">
        <w:rPr>
          <w:rFonts w:cstheme="minorHAnsi"/>
          <w:b/>
          <w:caps/>
          <w:color w:val="C00000"/>
          <w:sz w:val="19"/>
          <w:szCs w:val="19"/>
        </w:rPr>
        <w:t>β</w:t>
      </w:r>
      <w:r w:rsidRPr="00A24686">
        <w:rPr>
          <w:rFonts w:cstheme="minorHAnsi"/>
          <w:b/>
          <w:sz w:val="19"/>
          <w:szCs w:val="19"/>
        </w:rPr>
        <w:t>ούλομαι</w:t>
      </w:r>
      <w:r w:rsidRPr="00A24686">
        <w:rPr>
          <w:rFonts w:cstheme="minorHAnsi"/>
          <w:sz w:val="19"/>
          <w:szCs w:val="19"/>
          <w:lang w:val="fr-FR"/>
        </w:rPr>
        <w:t xml:space="preserve"> </w:t>
      </w:r>
      <w:r w:rsidRPr="00A24686">
        <w:rPr>
          <w:rFonts w:cstheme="minorHAnsi"/>
          <w:b/>
          <w:sz w:val="19"/>
          <w:szCs w:val="19"/>
          <w:lang w:val="fr-FR"/>
        </w:rPr>
        <w:t xml:space="preserve">—[ </w:t>
      </w:r>
      <w:r w:rsidRPr="00A24686">
        <w:rPr>
          <w:rFonts w:cstheme="minorHAnsi"/>
          <w:i/>
          <w:iCs/>
          <w:sz w:val="19"/>
          <w:szCs w:val="19"/>
          <w:lang w:val="fr-FR"/>
        </w:rPr>
        <w:t>impf.:</w:t>
      </w:r>
      <w:r w:rsidRPr="00A24686">
        <w:rPr>
          <w:rFonts w:cstheme="minorHAnsi"/>
          <w:sz w:val="19"/>
          <w:szCs w:val="19"/>
          <w:lang w:val="fr-FR"/>
        </w:rPr>
        <w:t xml:space="preserve"> </w:t>
      </w:r>
      <w:r w:rsidRPr="00A24686">
        <w:rPr>
          <w:rFonts w:cstheme="minorHAnsi"/>
          <w:sz w:val="19"/>
          <w:szCs w:val="19"/>
        </w:rPr>
        <w:t>ἐϐουλόμην</w:t>
      </w:r>
      <w:r w:rsidRPr="00A24686">
        <w:rPr>
          <w:rFonts w:cstheme="minorHAnsi"/>
          <w:sz w:val="19"/>
          <w:szCs w:val="19"/>
          <w:lang w:val="fr-FR"/>
        </w:rPr>
        <w:t xml:space="preserve"> </w:t>
      </w:r>
      <w:r w:rsidRPr="00A24686">
        <w:rPr>
          <w:rFonts w:cstheme="minorHAnsi"/>
          <w:i/>
          <w:iCs/>
          <w:sz w:val="19"/>
          <w:szCs w:val="19"/>
          <w:lang w:val="fr-FR"/>
        </w:rPr>
        <w:t>ou</w:t>
      </w:r>
      <w:r w:rsidRPr="00A24686">
        <w:rPr>
          <w:rFonts w:cstheme="minorHAnsi"/>
          <w:sz w:val="19"/>
          <w:szCs w:val="19"/>
          <w:lang w:val="fr-FR"/>
        </w:rPr>
        <w:t xml:space="preserve"> </w:t>
      </w:r>
      <w:r w:rsidRPr="00A24686">
        <w:rPr>
          <w:rFonts w:cstheme="minorHAnsi"/>
          <w:sz w:val="19"/>
          <w:szCs w:val="19"/>
        </w:rPr>
        <w:t>ἠϐουλόμην</w:t>
      </w:r>
      <w:r w:rsidRPr="00A24686">
        <w:rPr>
          <w:rFonts w:cstheme="minorHAnsi"/>
          <w:sz w:val="19"/>
          <w:szCs w:val="19"/>
          <w:lang w:val="fr-FR"/>
        </w:rPr>
        <w:t xml:space="preserve"> ; </w:t>
      </w:r>
      <w:r w:rsidRPr="00A24686">
        <w:rPr>
          <w:rFonts w:cstheme="minorHAnsi"/>
          <w:i/>
          <w:sz w:val="19"/>
          <w:szCs w:val="19"/>
          <w:lang w:val="fr-FR"/>
        </w:rPr>
        <w:t xml:space="preserve"> fut</w:t>
      </w:r>
      <w:r w:rsidRPr="00A24686">
        <w:rPr>
          <w:rFonts w:cstheme="minorHAnsi"/>
          <w:b/>
          <w:i/>
          <w:sz w:val="19"/>
          <w:szCs w:val="19"/>
          <w:lang w:val="fr-FR"/>
        </w:rPr>
        <w:t>.:</w:t>
      </w:r>
      <w:r w:rsidRPr="00A24686">
        <w:rPr>
          <w:rFonts w:cstheme="minorHAnsi"/>
          <w:b/>
          <w:sz w:val="19"/>
          <w:szCs w:val="19"/>
          <w:lang w:val="fr-FR"/>
        </w:rPr>
        <w:t xml:space="preserve"> </w:t>
      </w:r>
      <w:r w:rsidRPr="00A24686">
        <w:rPr>
          <w:rFonts w:cstheme="minorHAnsi"/>
          <w:sz w:val="19"/>
          <w:szCs w:val="19"/>
        </w:rPr>
        <w:t>βουλήσομαι</w:t>
      </w:r>
      <w:r w:rsidRPr="00A24686">
        <w:rPr>
          <w:rFonts w:cstheme="minorHAnsi"/>
          <w:sz w:val="19"/>
          <w:szCs w:val="19"/>
          <w:lang w:val="fr-FR"/>
        </w:rPr>
        <w:t xml:space="preserve"> ; </w:t>
      </w:r>
      <w:r w:rsidRPr="00A24686">
        <w:rPr>
          <w:rFonts w:cstheme="minorHAnsi"/>
          <w:i/>
          <w:sz w:val="19"/>
          <w:szCs w:val="19"/>
          <w:lang w:val="fr-FR"/>
        </w:rPr>
        <w:t>aor.:</w:t>
      </w:r>
      <w:r w:rsidRPr="00A24686">
        <w:rPr>
          <w:rFonts w:cstheme="minorHAnsi"/>
          <w:sz w:val="19"/>
          <w:szCs w:val="19"/>
          <w:lang w:val="fr-FR"/>
        </w:rPr>
        <w:t xml:space="preserve"> </w:t>
      </w:r>
      <w:r w:rsidRPr="00A24686">
        <w:rPr>
          <w:rFonts w:cstheme="minorHAnsi"/>
          <w:sz w:val="19"/>
          <w:szCs w:val="19"/>
        </w:rPr>
        <w:t>ἐβουλήθην</w:t>
      </w:r>
      <w:r w:rsidRPr="00A24686">
        <w:rPr>
          <w:rFonts w:cstheme="minorHAnsi"/>
          <w:sz w:val="19"/>
          <w:szCs w:val="19"/>
          <w:lang w:val="fr-FR"/>
        </w:rPr>
        <w:t xml:space="preserve"> (</w:t>
      </w:r>
      <w:r w:rsidRPr="00A24686">
        <w:rPr>
          <w:rFonts w:cstheme="minorHAnsi"/>
          <w:sz w:val="19"/>
          <w:szCs w:val="19"/>
        </w:rPr>
        <w:t>ἠβουλήθην</w:t>
      </w:r>
      <w:r w:rsidRPr="00A24686">
        <w:rPr>
          <w:rFonts w:cstheme="minorHAnsi"/>
          <w:sz w:val="19"/>
          <w:szCs w:val="19"/>
          <w:lang w:val="fr-FR"/>
        </w:rPr>
        <w:t xml:space="preserve">) ; </w:t>
      </w:r>
      <w:r w:rsidRPr="00A24686">
        <w:rPr>
          <w:rFonts w:cstheme="minorHAnsi"/>
          <w:i/>
          <w:sz w:val="19"/>
          <w:szCs w:val="19"/>
          <w:lang w:val="fr-FR"/>
        </w:rPr>
        <w:t>pft</w:t>
      </w:r>
      <w:r w:rsidRPr="00A24686">
        <w:rPr>
          <w:rFonts w:cstheme="minorHAnsi"/>
          <w:sz w:val="19"/>
          <w:szCs w:val="19"/>
          <w:lang w:val="fr-FR"/>
        </w:rPr>
        <w:t xml:space="preserve">.: </w:t>
      </w:r>
      <w:r w:rsidRPr="00A24686">
        <w:rPr>
          <w:rFonts w:cstheme="minorHAnsi"/>
          <w:sz w:val="19"/>
          <w:szCs w:val="19"/>
        </w:rPr>
        <w:t>βεβούλευμαι</w:t>
      </w:r>
      <w:r w:rsidRPr="00A24686">
        <w:rPr>
          <w:rFonts w:cstheme="minorHAnsi"/>
          <w:sz w:val="19"/>
          <w:szCs w:val="19"/>
          <w:lang w:val="fr-FR"/>
        </w:rPr>
        <w:t xml:space="preserve"> </w:t>
      </w:r>
      <w:r w:rsidRPr="00A24686">
        <w:rPr>
          <w:rFonts w:cstheme="minorHAnsi"/>
          <w:b/>
          <w:sz w:val="19"/>
          <w:szCs w:val="19"/>
          <w:lang w:val="fr-FR"/>
        </w:rPr>
        <w:t xml:space="preserve"> ] – : </w:t>
      </w:r>
      <w:r w:rsidRPr="00A24686">
        <w:rPr>
          <w:rFonts w:cstheme="minorHAnsi"/>
          <w:sz w:val="19"/>
          <w:szCs w:val="19"/>
          <w:lang w:val="fr-FR"/>
        </w:rPr>
        <w:t xml:space="preserve">vouloir, désirer ; souhaiter ; prétendre à ; consentir à.   ( </w:t>
      </w:r>
      <w:r w:rsidRPr="00A24686">
        <w:rPr>
          <w:rFonts w:cstheme="minorHAnsi"/>
          <w:sz w:val="19"/>
          <w:szCs w:val="19"/>
          <w:lang w:val="el-GR"/>
        </w:rPr>
        <w:t>ἐβουλόμην</w:t>
      </w:r>
      <w:r w:rsidRPr="00A24686">
        <w:rPr>
          <w:rFonts w:cstheme="minorHAnsi"/>
          <w:sz w:val="19"/>
          <w:szCs w:val="19"/>
          <w:lang w:val="fr-FR"/>
        </w:rPr>
        <w:t xml:space="preserve">  </w:t>
      </w:r>
      <w:r w:rsidRPr="00A24686">
        <w:rPr>
          <w:rFonts w:cstheme="minorHAnsi"/>
          <w:sz w:val="19"/>
          <w:szCs w:val="19"/>
          <w:lang w:val="el-GR"/>
        </w:rPr>
        <w:t>ἂν</w:t>
      </w:r>
      <w:r w:rsidRPr="00A24686">
        <w:rPr>
          <w:rFonts w:cstheme="minorHAnsi"/>
          <w:sz w:val="19"/>
          <w:szCs w:val="19"/>
          <w:lang w:val="fr-FR"/>
        </w:rPr>
        <w:t xml:space="preserve"> : Irréel du présent ; voir § 22 ).  </w:t>
      </w:r>
    </w:p>
    <w:p w:rsidR="00A24686" w:rsidRPr="00A24686" w:rsidRDefault="00A24686" w:rsidP="00A24686">
      <w:pPr>
        <w:pStyle w:val="Sansinterligne"/>
        <w:rPr>
          <w:rFonts w:cstheme="minorHAnsi"/>
          <w:sz w:val="19"/>
          <w:szCs w:val="19"/>
          <w:lang w:val="fr-FR"/>
        </w:rPr>
      </w:pPr>
      <w:r w:rsidRPr="00A24686">
        <w:rPr>
          <w:rFonts w:cstheme="minorHAnsi"/>
          <w:b/>
          <w:color w:val="C00000"/>
          <w:sz w:val="19"/>
          <w:szCs w:val="19"/>
        </w:rPr>
        <w:t>Μ</w:t>
      </w:r>
      <w:r w:rsidRPr="00A24686">
        <w:rPr>
          <w:rFonts w:cstheme="minorHAnsi"/>
          <w:b/>
          <w:sz w:val="19"/>
          <w:szCs w:val="19"/>
        </w:rPr>
        <w:t>έντοι</w:t>
      </w:r>
      <w:r w:rsidRPr="00A24686">
        <w:rPr>
          <w:rFonts w:cstheme="minorHAnsi"/>
          <w:b/>
          <w:sz w:val="19"/>
          <w:szCs w:val="19"/>
          <w:lang w:val="fr-FR"/>
        </w:rPr>
        <w:t xml:space="preserve"> (</w:t>
      </w:r>
      <w:r w:rsidRPr="00A24686">
        <w:rPr>
          <w:rFonts w:cstheme="minorHAnsi"/>
          <w:sz w:val="19"/>
          <w:szCs w:val="19"/>
        </w:rPr>
        <w:t>μέν</w:t>
      </w:r>
      <w:r w:rsidRPr="00A24686">
        <w:rPr>
          <w:rFonts w:cstheme="minorHAnsi"/>
          <w:sz w:val="19"/>
          <w:szCs w:val="19"/>
          <w:lang w:val="fr-FR"/>
        </w:rPr>
        <w:t xml:space="preserve"> </w:t>
      </w:r>
      <w:r w:rsidRPr="00A24686">
        <w:rPr>
          <w:rFonts w:cstheme="minorHAnsi"/>
          <w:sz w:val="19"/>
          <w:szCs w:val="19"/>
        </w:rPr>
        <w:t>τοι</w:t>
      </w:r>
      <w:r w:rsidRPr="00A24686">
        <w:rPr>
          <w:rFonts w:cstheme="minorHAnsi"/>
          <w:sz w:val="19"/>
          <w:szCs w:val="19"/>
          <w:lang w:val="fr-FR"/>
        </w:rPr>
        <w:t>)</w:t>
      </w:r>
      <w:r w:rsidRPr="00A24686">
        <w:rPr>
          <w:rFonts w:cstheme="minorHAnsi"/>
          <w:b/>
          <w:sz w:val="19"/>
          <w:szCs w:val="19"/>
          <w:lang w:val="fr-FR"/>
        </w:rPr>
        <w:t xml:space="preserve">, </w:t>
      </w:r>
      <w:r w:rsidRPr="00A24686">
        <w:rPr>
          <w:rFonts w:cstheme="minorHAnsi"/>
          <w:i/>
          <w:sz w:val="19"/>
          <w:szCs w:val="19"/>
          <w:lang w:val="fr-FR"/>
        </w:rPr>
        <w:t>particule</w:t>
      </w:r>
      <w:r w:rsidRPr="00A24686">
        <w:rPr>
          <w:rFonts w:cstheme="minorHAnsi"/>
          <w:sz w:val="19"/>
          <w:szCs w:val="19"/>
          <w:lang w:val="fr-FR"/>
        </w:rPr>
        <w:t xml:space="preserve"> : certainement, en tout cas, assurément ; pourtant, néanmoins. </w:t>
      </w:r>
    </w:p>
    <w:p w:rsidR="00A24686" w:rsidRPr="00A24686" w:rsidRDefault="00A24686" w:rsidP="00A24686">
      <w:pPr>
        <w:pStyle w:val="Sansinterligne"/>
        <w:rPr>
          <w:rFonts w:cstheme="minorHAnsi"/>
          <w:sz w:val="19"/>
          <w:szCs w:val="19"/>
          <w:lang w:val="fr-FR"/>
        </w:rPr>
      </w:pPr>
      <w:r w:rsidRPr="00A24686">
        <w:rPr>
          <w:rFonts w:cstheme="minorHAnsi"/>
          <w:b/>
          <w:color w:val="C00000"/>
          <w:sz w:val="19"/>
          <w:szCs w:val="19"/>
          <w:lang w:val="el-GR"/>
        </w:rPr>
        <w:t>Α</w:t>
      </w:r>
      <w:r w:rsidRPr="00A24686">
        <w:rPr>
          <w:rFonts w:cstheme="minorHAnsi"/>
          <w:b/>
          <w:sz w:val="19"/>
          <w:szCs w:val="19"/>
          <w:lang w:val="el-GR"/>
        </w:rPr>
        <w:t>ὐτοὺς</w:t>
      </w:r>
      <w:r w:rsidRPr="00A24686">
        <w:rPr>
          <w:rFonts w:cstheme="minorHAnsi"/>
          <w:sz w:val="19"/>
          <w:szCs w:val="19"/>
          <w:lang w:val="fr-FR"/>
        </w:rPr>
        <w:t xml:space="preserve"> : les défenseurs des Trente (intervenant comme synégores).  </w:t>
      </w:r>
      <w:r w:rsidRPr="00A24686">
        <w:rPr>
          <w:rFonts w:cstheme="minorHAnsi"/>
          <w:b/>
          <w:color w:val="C00000"/>
          <w:sz w:val="19"/>
          <w:szCs w:val="19"/>
          <w:lang w:val="el-GR"/>
        </w:rPr>
        <w:t>Ο</w:t>
      </w:r>
      <w:r w:rsidRPr="00A24686">
        <w:rPr>
          <w:rFonts w:cstheme="minorHAnsi"/>
          <w:b/>
          <w:sz w:val="19"/>
          <w:szCs w:val="19"/>
          <w:lang w:val="el-GR"/>
        </w:rPr>
        <w:t>ὗτοι</w:t>
      </w:r>
      <w:r w:rsidRPr="00A24686">
        <w:rPr>
          <w:rFonts w:cstheme="minorHAnsi"/>
          <w:sz w:val="19"/>
          <w:szCs w:val="19"/>
          <w:lang w:val="fr-FR"/>
        </w:rPr>
        <w:t xml:space="preserve"> : les Trente.  </w:t>
      </w:r>
    </w:p>
    <w:p w:rsidR="00A24686" w:rsidRPr="00A24686" w:rsidRDefault="00A24686" w:rsidP="00A24686">
      <w:pPr>
        <w:rPr>
          <w:rFonts w:cstheme="minorHAnsi"/>
          <w:sz w:val="19"/>
          <w:szCs w:val="19"/>
        </w:rPr>
      </w:pPr>
      <w:r w:rsidRPr="00A24686">
        <w:rPr>
          <w:rFonts w:cstheme="minorHAnsi"/>
          <w:b/>
          <w:color w:val="C00000"/>
          <w:sz w:val="19"/>
          <w:szCs w:val="19"/>
        </w:rPr>
        <w:t>Π</w:t>
      </w:r>
      <w:r w:rsidRPr="00A24686">
        <w:rPr>
          <w:rFonts w:cstheme="minorHAnsi"/>
          <w:b/>
          <w:sz w:val="19"/>
          <w:szCs w:val="19"/>
        </w:rPr>
        <w:t>ρόθυμος, ος, ον :</w:t>
      </w:r>
      <w:r w:rsidRPr="00A24686">
        <w:rPr>
          <w:rFonts w:cstheme="minorHAnsi"/>
          <w:sz w:val="19"/>
          <w:szCs w:val="19"/>
        </w:rPr>
        <w:t xml:space="preserve"> plein d’ardeur, de bonne volonté ; d’empressement, enclin à.   […] ; </w:t>
      </w:r>
      <w:r w:rsidRPr="00A24686">
        <w:rPr>
          <w:rFonts w:cstheme="minorHAnsi"/>
          <w:b/>
          <w:i/>
          <w:iCs/>
          <w:sz w:val="19"/>
          <w:szCs w:val="19"/>
        </w:rPr>
        <w:t>avec l’inf.</w:t>
      </w:r>
      <w:r w:rsidRPr="00A24686">
        <w:rPr>
          <w:rFonts w:cstheme="minorHAnsi"/>
          <w:b/>
          <w:sz w:val="19"/>
          <w:szCs w:val="19"/>
        </w:rPr>
        <w:t> </w:t>
      </w:r>
      <w:r w:rsidRPr="00A24686">
        <w:rPr>
          <w:rFonts w:cstheme="minorHAnsi"/>
          <w:sz w:val="19"/>
          <w:szCs w:val="19"/>
        </w:rPr>
        <w:t xml:space="preserve">: pour faire qqe ch. </w:t>
      </w:r>
    </w:p>
    <w:p w:rsidR="00A24686" w:rsidRPr="00A24686" w:rsidRDefault="00A24686" w:rsidP="00A24686">
      <w:pPr>
        <w:rPr>
          <w:rFonts w:cstheme="minorHAnsi"/>
          <w:color w:val="C00000"/>
          <w:sz w:val="19"/>
          <w:szCs w:val="19"/>
        </w:rPr>
      </w:pPr>
      <w:r w:rsidRPr="00A24686">
        <w:rPr>
          <w:rFonts w:cstheme="minorHAnsi"/>
          <w:b/>
          <w:color w:val="C00000"/>
          <w:sz w:val="19"/>
          <w:szCs w:val="19"/>
        </w:rPr>
        <w:t>C</w:t>
      </w:r>
      <w:r w:rsidRPr="00A24686">
        <w:rPr>
          <w:rFonts w:cstheme="minorHAnsi"/>
          <w:b/>
          <w:sz w:val="19"/>
          <w:szCs w:val="19"/>
        </w:rPr>
        <w:t>st</w:t>
      </w:r>
      <w:r w:rsidRPr="00A24686">
        <w:rPr>
          <w:rFonts w:cstheme="minorHAnsi"/>
          <w:sz w:val="19"/>
          <w:szCs w:val="19"/>
        </w:rPr>
        <w:t xml:space="preserve">.  </w:t>
      </w:r>
      <w:r w:rsidRPr="00A24686">
        <w:rPr>
          <w:rFonts w:cstheme="minorHAnsi"/>
          <w:sz w:val="19"/>
          <w:szCs w:val="19"/>
          <w:lang w:val="el-GR"/>
        </w:rPr>
        <w:t>ὥσπερ</w:t>
      </w:r>
      <w:r w:rsidRPr="00A24686">
        <w:rPr>
          <w:rFonts w:cstheme="minorHAnsi"/>
          <w:sz w:val="19"/>
          <w:szCs w:val="19"/>
        </w:rPr>
        <w:t xml:space="preserve"> </w:t>
      </w:r>
      <w:r w:rsidRPr="00A24686">
        <w:rPr>
          <w:rFonts w:cstheme="minorHAnsi"/>
          <w:sz w:val="19"/>
          <w:szCs w:val="19"/>
          <w:lang w:val="el-GR"/>
        </w:rPr>
        <w:t>οὗτοι</w:t>
      </w:r>
      <w:r w:rsidRPr="00A24686">
        <w:rPr>
          <w:rFonts w:cstheme="minorHAnsi"/>
          <w:sz w:val="19"/>
          <w:szCs w:val="19"/>
        </w:rPr>
        <w:t xml:space="preserve">  &lt; </w:t>
      </w:r>
      <w:r w:rsidRPr="00A24686">
        <w:rPr>
          <w:rFonts w:cstheme="minorHAnsi"/>
          <w:sz w:val="19"/>
          <w:szCs w:val="19"/>
          <w:lang w:val="el-GR"/>
        </w:rPr>
        <w:t>προ</w:t>
      </w:r>
      <w:r w:rsidRPr="00A24686">
        <w:rPr>
          <w:rFonts w:cstheme="minorHAnsi"/>
          <w:sz w:val="19"/>
          <w:szCs w:val="19"/>
        </w:rPr>
        <w:t>́</w:t>
      </w:r>
      <w:r w:rsidRPr="00A24686">
        <w:rPr>
          <w:rFonts w:cstheme="minorHAnsi"/>
          <w:sz w:val="19"/>
          <w:szCs w:val="19"/>
          <w:lang w:val="el-GR"/>
        </w:rPr>
        <w:t>θυμοι</w:t>
      </w:r>
      <w:r w:rsidRPr="00A24686">
        <w:rPr>
          <w:rFonts w:cstheme="minorHAnsi"/>
          <w:sz w:val="19"/>
          <w:szCs w:val="19"/>
        </w:rPr>
        <w:t xml:space="preserve"> ἦσαν&gt; </w:t>
      </w:r>
      <w:r w:rsidRPr="00A24686">
        <w:rPr>
          <w:rFonts w:cstheme="minorHAnsi"/>
          <w:sz w:val="19"/>
          <w:szCs w:val="19"/>
          <w:lang w:val="el-GR"/>
        </w:rPr>
        <w:t>ἀπολλύναι</w:t>
      </w:r>
      <w:r w:rsidRPr="00A24686">
        <w:rPr>
          <w:rFonts w:cstheme="minorHAnsi"/>
          <w:sz w:val="19"/>
          <w:szCs w:val="19"/>
        </w:rPr>
        <w:t xml:space="preserve"> Ellipse du vb de la comparative. à l’indicatif. </w:t>
      </w:r>
    </w:p>
    <w:p w:rsidR="00A24686" w:rsidRPr="00A24686" w:rsidRDefault="00A24686" w:rsidP="00A24686">
      <w:pPr>
        <w:rPr>
          <w:rFonts w:cstheme="minorHAnsi"/>
          <w:sz w:val="19"/>
          <w:szCs w:val="19"/>
        </w:rPr>
      </w:pPr>
      <w:r w:rsidRPr="007B2FC0">
        <w:rPr>
          <w:rFonts w:cstheme="minorHAnsi"/>
          <w:b/>
          <w:color w:val="C00000"/>
          <w:sz w:val="19"/>
          <w:szCs w:val="19"/>
          <w:lang w:val="el-GR"/>
        </w:rPr>
        <w:t>Σ</w:t>
      </w:r>
      <w:r w:rsidRPr="007B2FC0">
        <w:rPr>
          <w:rFonts w:cstheme="minorHAnsi"/>
          <w:b/>
          <w:sz w:val="19"/>
          <w:szCs w:val="19"/>
          <w:lang w:val="el-GR"/>
        </w:rPr>
        <w:t>ῴζειν</w:t>
      </w:r>
      <w:r w:rsidRPr="007B2FC0">
        <w:rPr>
          <w:rFonts w:cstheme="minorHAnsi"/>
          <w:b/>
          <w:sz w:val="19"/>
          <w:szCs w:val="19"/>
        </w:rPr>
        <w:t xml:space="preserve"> </w:t>
      </w:r>
      <w:r w:rsidRPr="007B2FC0">
        <w:rPr>
          <w:rFonts w:cstheme="minorHAnsi"/>
          <w:b/>
          <w:sz w:val="19"/>
          <w:szCs w:val="19"/>
          <w:lang w:val="el-GR"/>
        </w:rPr>
        <w:t>ἀπολλύναι</w:t>
      </w:r>
      <w:r w:rsidRPr="007B2FC0">
        <w:rPr>
          <w:rFonts w:cstheme="minorHAnsi"/>
          <w:b/>
          <w:sz w:val="19"/>
          <w:szCs w:val="19"/>
        </w:rPr>
        <w:t xml:space="preserve"> :</w:t>
      </w:r>
      <w:r w:rsidRPr="00A24686">
        <w:rPr>
          <w:rFonts w:cstheme="minorHAnsi"/>
          <w:sz w:val="19"/>
          <w:szCs w:val="19"/>
        </w:rPr>
        <w:t xml:space="preserve"> valeur conative.  </w:t>
      </w:r>
    </w:p>
    <w:p w:rsidR="00A24686" w:rsidRPr="00A24686" w:rsidRDefault="00A24686" w:rsidP="00A24686">
      <w:pPr>
        <w:pStyle w:val="Sansinterligne"/>
        <w:rPr>
          <w:sz w:val="19"/>
          <w:szCs w:val="19"/>
          <w:lang w:val="fr-FR"/>
        </w:rPr>
      </w:pPr>
      <w:r w:rsidRPr="00A24686">
        <w:rPr>
          <w:b/>
          <w:color w:val="C00000"/>
          <w:sz w:val="19"/>
          <w:szCs w:val="19"/>
        </w:rPr>
        <w:t>Ἀ</w:t>
      </w:r>
      <w:r w:rsidRPr="00A24686">
        <w:rPr>
          <w:b/>
          <w:sz w:val="19"/>
          <w:szCs w:val="19"/>
        </w:rPr>
        <w:t>πόλλυμι</w:t>
      </w:r>
      <w:r w:rsidRPr="00A24686">
        <w:rPr>
          <w:b/>
          <w:sz w:val="19"/>
          <w:szCs w:val="19"/>
          <w:lang w:val="fr-FR"/>
        </w:rPr>
        <w:t xml:space="preserve"> </w:t>
      </w:r>
      <w:r w:rsidRPr="00A24686">
        <w:rPr>
          <w:sz w:val="19"/>
          <w:szCs w:val="19"/>
          <w:lang w:val="fr-FR"/>
        </w:rPr>
        <w:t xml:space="preserve"> </w:t>
      </w:r>
      <w:r w:rsidRPr="00A24686">
        <w:rPr>
          <w:b/>
          <w:sz w:val="19"/>
          <w:szCs w:val="19"/>
          <w:lang w:val="fr-FR"/>
        </w:rPr>
        <w:t xml:space="preserve">— </w:t>
      </w:r>
      <w:r w:rsidRPr="00A24686">
        <w:rPr>
          <w:bCs/>
          <w:iCs/>
          <w:sz w:val="19"/>
          <w:szCs w:val="19"/>
          <w:lang w:val="fr-FR"/>
        </w:rPr>
        <w:t>(</w:t>
      </w:r>
      <w:r w:rsidRPr="00A24686">
        <w:rPr>
          <w:bCs/>
          <w:iCs/>
          <w:sz w:val="19"/>
          <w:szCs w:val="19"/>
          <w:u w:val="single"/>
          <w:lang w:val="fr-FR"/>
        </w:rPr>
        <w:t>tr</w:t>
      </w:r>
      <w:r w:rsidRPr="00A24686">
        <w:rPr>
          <w:bCs/>
          <w:iCs/>
          <w:sz w:val="19"/>
          <w:szCs w:val="19"/>
          <w:lang w:val="fr-FR"/>
        </w:rPr>
        <w:t xml:space="preserve">) : </w:t>
      </w:r>
      <w:r w:rsidRPr="00A24686">
        <w:rPr>
          <w:sz w:val="19"/>
          <w:szCs w:val="19"/>
          <w:lang w:val="fr-FR"/>
        </w:rPr>
        <w:t xml:space="preserve">perdre, faire périr, détruire ; perdre, subir une perte. </w:t>
      </w:r>
    </w:p>
    <w:p w:rsidR="00A24686" w:rsidRPr="00A24686" w:rsidRDefault="00A24686" w:rsidP="00A24686">
      <w:pPr>
        <w:pStyle w:val="Sansinterligne"/>
        <w:rPr>
          <w:rFonts w:ascii="Palatino Linotype" w:hAnsi="Palatino Linotype"/>
          <w:sz w:val="19"/>
          <w:szCs w:val="19"/>
          <w:lang w:val="fr-FR"/>
        </w:rPr>
      </w:pPr>
    </w:p>
    <w:p w:rsidR="00A24686" w:rsidRPr="00A24686" w:rsidRDefault="00A24686" w:rsidP="00A24686">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A24686">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A24686" w:rsidRDefault="00A24686" w:rsidP="00A24686">
      <w:pPr>
        <w:rPr>
          <w:rFonts w:ascii="Palatino Linotype" w:hAnsi="Palatino Linotype"/>
          <w:b/>
          <w:bCs/>
          <w:color w:val="1914C6"/>
        </w:rPr>
      </w:pPr>
    </w:p>
    <w:p w:rsidR="00A24686" w:rsidRDefault="00930DF3" w:rsidP="00A24686">
      <w:pPr>
        <w:rPr>
          <w:rFonts w:ascii="Palatino Linotype" w:hAnsi="Palatino Linotype"/>
        </w:rPr>
      </w:pPr>
      <w:r>
        <w:rPr>
          <w:rFonts w:ascii="Palatino Linotype" w:hAnsi="Palatino Linotype"/>
          <w:b/>
          <w:bCs/>
          <w:color w:val="1914C6"/>
        </w:rPr>
        <w:tab/>
      </w:r>
      <w:r w:rsidR="00A24686" w:rsidRPr="00080C02">
        <w:rPr>
          <w:rFonts w:ascii="Palatino Linotype" w:hAnsi="Palatino Linotype"/>
          <w:b/>
          <w:bCs/>
          <w:color w:val="1914C6"/>
        </w:rPr>
        <w:t xml:space="preserve">[§ 86  phr. </w:t>
      </w:r>
      <w:r w:rsidR="00A24686">
        <w:rPr>
          <w:rFonts w:ascii="Palatino Linotype" w:hAnsi="Palatino Linotype"/>
          <w:b/>
          <w:bCs/>
          <w:color w:val="1914C6"/>
        </w:rPr>
        <w:t>3</w:t>
      </w:r>
      <w:r w:rsidR="00A24686" w:rsidRPr="00080C02">
        <w:rPr>
          <w:rFonts w:ascii="Palatino Linotype" w:hAnsi="Palatino Linotype"/>
          <w:b/>
          <w:bCs/>
          <w:color w:val="1914C6"/>
        </w:rPr>
        <w:t>]</w:t>
      </w:r>
      <w:r w:rsidR="00A24686">
        <w:rPr>
          <w:rFonts w:ascii="Palatino Linotype" w:hAnsi="Palatino Linotype"/>
          <w:b/>
          <w:bCs/>
          <w:color w:val="1914C6"/>
        </w:rPr>
        <w:t xml:space="preserve">.   </w:t>
      </w:r>
      <w:r w:rsidR="00A24686" w:rsidRPr="0031306D">
        <w:rPr>
          <w:rFonts w:ascii="Palatino Linotype" w:hAnsi="Palatino Linotype"/>
          <w:lang w:val="el-GR"/>
        </w:rPr>
        <w:t>ἢ</w:t>
      </w:r>
      <w:r w:rsidR="00A24686" w:rsidRPr="0031306D">
        <w:rPr>
          <w:rFonts w:ascii="Palatino Linotype" w:hAnsi="Palatino Linotype"/>
        </w:rPr>
        <w:t xml:space="preserve"> </w:t>
      </w:r>
      <w:r w:rsidR="00A24686" w:rsidRPr="0031306D">
        <w:rPr>
          <w:rFonts w:ascii="Palatino Linotype" w:hAnsi="Palatino Linotype"/>
          <w:lang w:val="el-GR"/>
        </w:rPr>
        <w:t>ὡς</w:t>
      </w:r>
      <w:r w:rsidR="00A24686" w:rsidRPr="0031306D">
        <w:rPr>
          <w:rFonts w:ascii="Palatino Linotype" w:hAnsi="Palatino Linotype"/>
        </w:rPr>
        <w:t xml:space="preserve"> </w:t>
      </w:r>
      <w:r w:rsidR="00A24686" w:rsidRPr="0031306D">
        <w:rPr>
          <w:rFonts w:ascii="Palatino Linotype" w:hAnsi="Palatino Linotype"/>
          <w:lang w:val="el-GR"/>
        </w:rPr>
        <w:t>δεινοὶ</w:t>
      </w:r>
      <w:r w:rsidR="00A24686" w:rsidRPr="0031306D">
        <w:rPr>
          <w:rFonts w:ascii="Palatino Linotype" w:hAnsi="Palatino Linotype"/>
        </w:rPr>
        <w:t xml:space="preserve"> </w:t>
      </w:r>
      <w:r w:rsidR="00A24686" w:rsidRPr="0031306D">
        <w:rPr>
          <w:rFonts w:ascii="Palatino Linotype" w:hAnsi="Palatino Linotype"/>
          <w:lang w:val="el-GR"/>
        </w:rPr>
        <w:t>λέγειν</w:t>
      </w:r>
      <w:r w:rsidR="00A24686" w:rsidRPr="0031306D">
        <w:rPr>
          <w:rFonts w:ascii="Palatino Linotype" w:hAnsi="Palatino Linotype"/>
        </w:rPr>
        <w:t xml:space="preserve"> </w:t>
      </w:r>
      <w:r w:rsidR="00A24686" w:rsidRPr="0031306D">
        <w:rPr>
          <w:rFonts w:ascii="Palatino Linotype" w:hAnsi="Palatino Linotype"/>
          <w:lang w:val="el-GR"/>
        </w:rPr>
        <w:t>ἀπολογήσονται</w:t>
      </w:r>
      <w:r w:rsidR="00A24686" w:rsidRPr="0031306D">
        <w:rPr>
          <w:rFonts w:ascii="Palatino Linotype" w:hAnsi="Palatino Linotype"/>
        </w:rPr>
        <w:t xml:space="preserve"> </w:t>
      </w:r>
      <w:r w:rsidR="00A24686" w:rsidRPr="0031306D">
        <w:rPr>
          <w:rFonts w:ascii="Palatino Linotype" w:hAnsi="Palatino Linotype"/>
          <w:lang w:val="el-GR"/>
        </w:rPr>
        <w:t>καὶ</w:t>
      </w:r>
      <w:r w:rsidR="00A24686" w:rsidRPr="0031306D">
        <w:rPr>
          <w:rFonts w:ascii="Palatino Linotype" w:hAnsi="Palatino Linotype"/>
        </w:rPr>
        <w:t xml:space="preserve"> </w:t>
      </w:r>
      <w:r w:rsidR="00A24686" w:rsidRPr="0031306D">
        <w:rPr>
          <w:rFonts w:ascii="Palatino Linotype" w:hAnsi="Palatino Linotype"/>
          <w:lang w:val="el-GR"/>
        </w:rPr>
        <w:t>τὰ</w:t>
      </w:r>
      <w:r w:rsidR="00A24686" w:rsidRPr="0031306D">
        <w:rPr>
          <w:rFonts w:ascii="Palatino Linotype" w:hAnsi="Palatino Linotype"/>
        </w:rPr>
        <w:t xml:space="preserve"> </w:t>
      </w:r>
      <w:r w:rsidR="00A24686" w:rsidRPr="0031306D">
        <w:rPr>
          <w:rFonts w:ascii="Palatino Linotype" w:hAnsi="Palatino Linotype"/>
          <w:lang w:val="el-GR"/>
        </w:rPr>
        <w:t>τούτων</w:t>
      </w:r>
      <w:r w:rsidR="00A24686" w:rsidRPr="0031306D">
        <w:rPr>
          <w:rFonts w:ascii="Palatino Linotype" w:hAnsi="Palatino Linotype"/>
        </w:rPr>
        <w:t xml:space="preserve"> </w:t>
      </w:r>
      <w:r w:rsidR="00A24686" w:rsidRPr="0031306D">
        <w:rPr>
          <w:rFonts w:ascii="Palatino Linotype" w:hAnsi="Palatino Linotype"/>
          <w:lang w:val="el-GR"/>
        </w:rPr>
        <w:t>ἔργα</w:t>
      </w:r>
      <w:r w:rsidR="00A24686" w:rsidRPr="0031306D">
        <w:rPr>
          <w:rFonts w:ascii="Palatino Linotype" w:hAnsi="Palatino Linotype"/>
        </w:rPr>
        <w:t xml:space="preserve"> </w:t>
      </w:r>
      <w:r w:rsidR="00A24686" w:rsidRPr="0031306D">
        <w:rPr>
          <w:rFonts w:ascii="Palatino Linotype" w:hAnsi="Palatino Linotype"/>
          <w:lang w:val="el-GR"/>
        </w:rPr>
        <w:t>πολλοῦ</w:t>
      </w:r>
      <w:r w:rsidR="00A24686" w:rsidRPr="0031306D">
        <w:rPr>
          <w:rFonts w:ascii="Palatino Linotype" w:hAnsi="Palatino Linotype"/>
        </w:rPr>
        <w:t xml:space="preserve"> </w:t>
      </w:r>
      <w:r w:rsidR="00A24686" w:rsidRPr="0031306D">
        <w:rPr>
          <w:rFonts w:ascii="Palatino Linotype" w:hAnsi="Palatino Linotype"/>
          <w:lang w:val="el-GR"/>
        </w:rPr>
        <w:t>ἄξια</w:t>
      </w:r>
      <w:r w:rsidR="00A24686" w:rsidRPr="0031306D">
        <w:rPr>
          <w:rFonts w:ascii="Palatino Linotype" w:hAnsi="Palatino Linotype"/>
        </w:rPr>
        <w:t xml:space="preserve"> </w:t>
      </w:r>
      <w:r w:rsidR="00A24686" w:rsidRPr="0031306D">
        <w:rPr>
          <w:rFonts w:ascii="Palatino Linotype" w:hAnsi="Palatino Linotype"/>
          <w:lang w:val="el-GR"/>
        </w:rPr>
        <w:t>ἀποφανοῦσιν</w:t>
      </w:r>
      <w:r w:rsidR="00A24686" w:rsidRPr="0031306D">
        <w:rPr>
          <w:rFonts w:ascii="Palatino Linotype" w:hAnsi="Palatino Linotype"/>
        </w:rPr>
        <w:t xml:space="preserve">. </w:t>
      </w:r>
    </w:p>
    <w:p w:rsidR="00A24686" w:rsidRPr="00A24686" w:rsidRDefault="00A24686" w:rsidP="00A24686">
      <w:pPr>
        <w:rPr>
          <w:rFonts w:cstheme="minorHAnsi"/>
          <w:sz w:val="19"/>
          <w:szCs w:val="19"/>
        </w:rPr>
      </w:pPr>
      <w:r w:rsidRPr="00A24686">
        <w:rPr>
          <w:rFonts w:cstheme="minorHAnsi"/>
          <w:b/>
          <w:color w:val="C00000"/>
          <w:sz w:val="19"/>
          <w:szCs w:val="19"/>
        </w:rPr>
        <w:t>C</w:t>
      </w:r>
      <w:r w:rsidRPr="00A24686">
        <w:rPr>
          <w:rFonts w:cstheme="minorHAnsi"/>
          <w:b/>
          <w:sz w:val="19"/>
          <w:szCs w:val="19"/>
        </w:rPr>
        <w:t xml:space="preserve">st. </w:t>
      </w:r>
      <w:r w:rsidRPr="00A24686">
        <w:rPr>
          <w:rFonts w:cstheme="minorHAnsi"/>
          <w:b/>
          <w:color w:val="C00000"/>
          <w:sz w:val="19"/>
          <w:szCs w:val="19"/>
        </w:rPr>
        <w:t xml:space="preserve"> </w:t>
      </w:r>
      <w:r w:rsidRPr="00A24686">
        <w:rPr>
          <w:rFonts w:cstheme="minorHAnsi"/>
          <w:b/>
          <w:color w:val="C00000"/>
          <w:sz w:val="19"/>
          <w:szCs w:val="19"/>
          <w:lang w:val="el-GR"/>
        </w:rPr>
        <w:t>Π</w:t>
      </w:r>
      <w:r w:rsidRPr="00A24686">
        <w:rPr>
          <w:rFonts w:cstheme="minorHAnsi"/>
          <w:b/>
          <w:sz w:val="19"/>
          <w:szCs w:val="19"/>
          <w:lang w:val="el-GR"/>
        </w:rPr>
        <w:t>ότερον</w:t>
      </w:r>
      <w:r w:rsidRPr="00A24686">
        <w:rPr>
          <w:rFonts w:cstheme="minorHAnsi"/>
          <w:b/>
          <w:sz w:val="19"/>
          <w:szCs w:val="19"/>
        </w:rPr>
        <w:t xml:space="preserve"> </w:t>
      </w:r>
      <w:r w:rsidRPr="00A24686">
        <w:rPr>
          <w:rFonts w:cstheme="minorHAnsi"/>
          <w:b/>
          <w:sz w:val="19"/>
          <w:szCs w:val="19"/>
          <w:lang w:val="el-GR"/>
        </w:rPr>
        <w:t>ὡς</w:t>
      </w:r>
      <w:r w:rsidRPr="00A24686">
        <w:rPr>
          <w:rFonts w:cstheme="minorHAnsi"/>
          <w:b/>
          <w:sz w:val="19"/>
          <w:szCs w:val="19"/>
        </w:rPr>
        <w:t xml:space="preserve"> </w:t>
      </w:r>
      <w:r w:rsidRPr="00A24686">
        <w:rPr>
          <w:rFonts w:cstheme="minorHAnsi"/>
          <w:b/>
          <w:sz w:val="19"/>
          <w:szCs w:val="19"/>
          <w:lang w:val="el-GR"/>
        </w:rPr>
        <w:t>καλοὶ</w:t>
      </w:r>
      <w:r w:rsidRPr="00A24686">
        <w:rPr>
          <w:rFonts w:cstheme="minorHAnsi"/>
          <w:b/>
          <w:sz w:val="19"/>
          <w:szCs w:val="19"/>
        </w:rPr>
        <w:t xml:space="preserve">…  </w:t>
      </w:r>
      <w:r w:rsidRPr="00A24686">
        <w:rPr>
          <w:rFonts w:cstheme="minorHAnsi"/>
          <w:b/>
          <w:sz w:val="19"/>
          <w:szCs w:val="19"/>
          <w:lang w:val="el-GR"/>
        </w:rPr>
        <w:t>ἢ</w:t>
      </w:r>
      <w:r w:rsidRPr="00A24686">
        <w:rPr>
          <w:rFonts w:cstheme="minorHAnsi"/>
          <w:b/>
          <w:sz w:val="19"/>
          <w:szCs w:val="19"/>
        </w:rPr>
        <w:t xml:space="preserve"> </w:t>
      </w:r>
      <w:r w:rsidRPr="00A24686">
        <w:rPr>
          <w:rFonts w:cstheme="minorHAnsi"/>
          <w:b/>
          <w:sz w:val="19"/>
          <w:szCs w:val="19"/>
          <w:lang w:val="el-GR"/>
        </w:rPr>
        <w:t>ὡς</w:t>
      </w:r>
      <w:r w:rsidRPr="00A24686">
        <w:rPr>
          <w:rFonts w:cstheme="minorHAnsi"/>
          <w:b/>
          <w:sz w:val="19"/>
          <w:szCs w:val="19"/>
        </w:rPr>
        <w:t xml:space="preserve"> </w:t>
      </w:r>
      <w:r w:rsidRPr="00A24686">
        <w:rPr>
          <w:rFonts w:cstheme="minorHAnsi"/>
          <w:b/>
          <w:sz w:val="19"/>
          <w:szCs w:val="19"/>
          <w:lang w:val="el-GR"/>
        </w:rPr>
        <w:t>δεινοὶ</w:t>
      </w:r>
      <w:r w:rsidRPr="00A24686">
        <w:rPr>
          <w:rFonts w:cstheme="minorHAnsi"/>
          <w:b/>
          <w:sz w:val="19"/>
          <w:szCs w:val="19"/>
        </w:rPr>
        <w:t xml:space="preserve">… ;  </w:t>
      </w:r>
      <w:r w:rsidRPr="00A24686">
        <w:rPr>
          <w:rFonts w:cstheme="minorHAnsi"/>
          <w:b/>
          <w:color w:val="C00000"/>
          <w:sz w:val="19"/>
          <w:szCs w:val="19"/>
          <w:lang w:val="el-GR"/>
        </w:rPr>
        <w:t>Π</w:t>
      </w:r>
      <w:r w:rsidRPr="00A24686">
        <w:rPr>
          <w:rFonts w:cstheme="minorHAnsi"/>
          <w:b/>
          <w:sz w:val="19"/>
          <w:szCs w:val="19"/>
          <w:lang w:val="el-GR"/>
        </w:rPr>
        <w:t>ότερον</w:t>
      </w:r>
      <w:r w:rsidRPr="00A24686">
        <w:rPr>
          <w:rFonts w:cstheme="minorHAnsi"/>
          <w:b/>
          <w:sz w:val="19"/>
          <w:szCs w:val="19"/>
        </w:rPr>
        <w:t xml:space="preserve">…  </w:t>
      </w:r>
      <w:r w:rsidRPr="00A24686">
        <w:rPr>
          <w:rFonts w:cstheme="minorHAnsi"/>
          <w:b/>
          <w:sz w:val="19"/>
          <w:szCs w:val="19"/>
          <w:lang w:val="el-GR"/>
        </w:rPr>
        <w:t>ἢ</w:t>
      </w:r>
      <w:r w:rsidRPr="00A24686">
        <w:rPr>
          <w:rFonts w:cstheme="minorHAnsi"/>
          <w:b/>
          <w:sz w:val="19"/>
          <w:szCs w:val="19"/>
        </w:rPr>
        <w:t xml:space="preserve">, </w:t>
      </w:r>
      <w:r w:rsidRPr="00A24686">
        <w:rPr>
          <w:rFonts w:cstheme="minorHAnsi"/>
          <w:sz w:val="19"/>
          <w:szCs w:val="19"/>
        </w:rPr>
        <w:t>interr. double (directe ou indirecte) : est-ce que… ou bien est-ce que ?</w:t>
      </w:r>
    </w:p>
    <w:p w:rsidR="00A24686" w:rsidRPr="00A24686" w:rsidRDefault="00A24686" w:rsidP="00A24686">
      <w:pPr>
        <w:rPr>
          <w:rFonts w:cstheme="minorHAnsi"/>
          <w:sz w:val="19"/>
          <w:szCs w:val="19"/>
        </w:rPr>
      </w:pPr>
      <w:r w:rsidRPr="00A24686">
        <w:rPr>
          <w:rFonts w:cstheme="minorHAnsi"/>
          <w:b/>
          <w:color w:val="C00000"/>
          <w:sz w:val="19"/>
          <w:szCs w:val="19"/>
        </w:rPr>
        <w:t>Δ</w:t>
      </w:r>
      <w:r w:rsidRPr="00A24686">
        <w:rPr>
          <w:rFonts w:cstheme="minorHAnsi"/>
          <w:b/>
          <w:sz w:val="19"/>
          <w:szCs w:val="19"/>
        </w:rPr>
        <w:t>εινός, ή, όν :</w:t>
      </w:r>
      <w:r w:rsidRPr="00A24686">
        <w:rPr>
          <w:rFonts w:cstheme="minorHAnsi"/>
          <w:sz w:val="19"/>
          <w:szCs w:val="19"/>
        </w:rPr>
        <w:t xml:space="preserve"> terrible, malfaisant ; extraordinaire, étrange ; habile (à : avec inf.) ; </w:t>
      </w:r>
      <w:r w:rsidRPr="00A24686">
        <w:rPr>
          <w:rFonts w:cstheme="minorHAnsi"/>
          <w:b/>
          <w:bCs/>
          <w:sz w:val="19"/>
          <w:szCs w:val="19"/>
        </w:rPr>
        <w:t xml:space="preserve"> </w:t>
      </w:r>
      <w:r w:rsidRPr="00A24686">
        <w:rPr>
          <w:rFonts w:cstheme="minorHAnsi"/>
          <w:b/>
          <w:bCs/>
          <w:sz w:val="19"/>
          <w:szCs w:val="19"/>
          <w:lang w:val="el-GR"/>
        </w:rPr>
        <w:t>δεινοὶ</w:t>
      </w:r>
      <w:r w:rsidRPr="00A24686">
        <w:rPr>
          <w:rFonts w:cstheme="minorHAnsi"/>
          <w:b/>
          <w:bCs/>
          <w:sz w:val="19"/>
          <w:szCs w:val="19"/>
        </w:rPr>
        <w:t xml:space="preserve"> </w:t>
      </w:r>
      <w:r w:rsidRPr="00A24686">
        <w:rPr>
          <w:rFonts w:cstheme="minorHAnsi"/>
          <w:b/>
          <w:bCs/>
          <w:sz w:val="19"/>
          <w:szCs w:val="19"/>
          <w:lang w:val="el-GR"/>
        </w:rPr>
        <w:t>λέγειν</w:t>
      </w:r>
      <w:r w:rsidRPr="00A24686">
        <w:rPr>
          <w:rFonts w:cstheme="minorHAnsi"/>
          <w:sz w:val="19"/>
          <w:szCs w:val="19"/>
        </w:rPr>
        <w:t xml:space="preserve"> : c’est la caractéristique des sophistes. </w:t>
      </w:r>
    </w:p>
    <w:p w:rsidR="00A24686" w:rsidRPr="00A24686" w:rsidRDefault="00A24686" w:rsidP="00A24686">
      <w:pPr>
        <w:pStyle w:val="Sansinterligne"/>
        <w:rPr>
          <w:rFonts w:cstheme="minorHAnsi"/>
          <w:sz w:val="19"/>
          <w:szCs w:val="19"/>
          <w:lang w:val="fr-FR"/>
        </w:rPr>
      </w:pPr>
      <w:r w:rsidRPr="00A24686">
        <w:rPr>
          <w:rFonts w:cstheme="minorHAnsi"/>
          <w:b/>
          <w:color w:val="C00000"/>
          <w:sz w:val="19"/>
          <w:szCs w:val="19"/>
        </w:rPr>
        <w:t>Ἀ</w:t>
      </w:r>
      <w:r w:rsidRPr="00A24686">
        <w:rPr>
          <w:rFonts w:cstheme="minorHAnsi"/>
          <w:b/>
          <w:sz w:val="19"/>
          <w:szCs w:val="19"/>
        </w:rPr>
        <w:t>πολογέομαι</w:t>
      </w:r>
      <w:r w:rsidRPr="00A24686">
        <w:rPr>
          <w:rFonts w:cstheme="minorHAnsi"/>
          <w:b/>
          <w:sz w:val="19"/>
          <w:szCs w:val="19"/>
          <w:lang w:val="fr-FR"/>
        </w:rPr>
        <w:t xml:space="preserve"> [-</w:t>
      </w:r>
      <w:r w:rsidRPr="00A24686">
        <w:rPr>
          <w:rFonts w:cstheme="minorHAnsi"/>
          <w:b/>
          <w:sz w:val="19"/>
          <w:szCs w:val="19"/>
        </w:rPr>
        <w:t>οῦμαι</w:t>
      </w:r>
      <w:r w:rsidRPr="00A24686">
        <w:rPr>
          <w:rFonts w:cstheme="minorHAnsi"/>
          <w:b/>
          <w:sz w:val="19"/>
          <w:szCs w:val="19"/>
          <w:lang w:val="fr-FR"/>
        </w:rPr>
        <w:t xml:space="preserve"> ; </w:t>
      </w:r>
      <w:r w:rsidRPr="00A24686">
        <w:rPr>
          <w:rFonts w:cstheme="minorHAnsi"/>
          <w:b/>
          <w:i/>
          <w:sz w:val="19"/>
          <w:szCs w:val="19"/>
          <w:lang w:val="fr-FR"/>
        </w:rPr>
        <w:t>fut.</w:t>
      </w:r>
      <w:r w:rsidRPr="00A24686">
        <w:rPr>
          <w:rFonts w:cstheme="minorHAnsi"/>
          <w:b/>
          <w:sz w:val="19"/>
          <w:szCs w:val="19"/>
          <w:lang w:val="fr-FR"/>
        </w:rPr>
        <w:t xml:space="preserve">: </w:t>
      </w:r>
      <w:r w:rsidRPr="00A24686">
        <w:rPr>
          <w:rFonts w:cstheme="minorHAnsi"/>
          <w:sz w:val="19"/>
          <w:szCs w:val="19"/>
        </w:rPr>
        <w:t>ἀπολογήσομαι</w:t>
      </w:r>
      <w:r w:rsidRPr="00A24686">
        <w:rPr>
          <w:rFonts w:cstheme="minorHAnsi"/>
          <w:sz w:val="19"/>
          <w:szCs w:val="19"/>
          <w:lang w:val="fr-FR"/>
        </w:rPr>
        <w:t xml:space="preserve"> </w:t>
      </w:r>
      <w:r w:rsidRPr="00A24686">
        <w:rPr>
          <w:rFonts w:cstheme="minorHAnsi"/>
          <w:sz w:val="19"/>
          <w:szCs w:val="19"/>
        </w:rPr>
        <w:t>;</w:t>
      </w:r>
      <w:r w:rsidRPr="00A24686">
        <w:rPr>
          <w:rFonts w:cstheme="minorHAnsi"/>
          <w:sz w:val="19"/>
          <w:szCs w:val="19"/>
          <w:lang w:val="fr-FR"/>
        </w:rPr>
        <w:t xml:space="preserve"> </w:t>
      </w:r>
      <w:r w:rsidRPr="00A24686">
        <w:rPr>
          <w:rFonts w:cstheme="minorHAnsi"/>
          <w:i/>
          <w:sz w:val="19"/>
          <w:szCs w:val="19"/>
          <w:lang w:val="fr-FR"/>
        </w:rPr>
        <w:t>aor.</w:t>
      </w:r>
      <w:r w:rsidRPr="00A24686">
        <w:rPr>
          <w:rFonts w:cstheme="minorHAnsi"/>
          <w:sz w:val="19"/>
          <w:szCs w:val="19"/>
          <w:lang w:val="fr-FR"/>
        </w:rPr>
        <w:t xml:space="preserve">: </w:t>
      </w:r>
      <w:r w:rsidRPr="00A24686">
        <w:rPr>
          <w:rFonts w:cstheme="minorHAnsi"/>
          <w:sz w:val="19"/>
          <w:szCs w:val="19"/>
        </w:rPr>
        <w:t>ἀπελογησάμην</w:t>
      </w:r>
      <w:r w:rsidRPr="00A24686">
        <w:rPr>
          <w:rFonts w:cstheme="minorHAnsi"/>
          <w:sz w:val="19"/>
          <w:szCs w:val="19"/>
          <w:lang w:val="fr-FR"/>
        </w:rPr>
        <w:t xml:space="preserve"> ]— : </w:t>
      </w:r>
      <w:r w:rsidRPr="00A24686">
        <w:rPr>
          <w:rFonts w:cstheme="minorHAnsi"/>
          <w:b/>
          <w:bCs/>
          <w:sz w:val="19"/>
          <w:szCs w:val="19"/>
          <w:lang w:val="fr-FR"/>
        </w:rPr>
        <w:t>1</w:t>
      </w:r>
      <w:r w:rsidRPr="00A24686">
        <w:rPr>
          <w:rFonts w:cstheme="minorHAnsi"/>
          <w:sz w:val="19"/>
          <w:szCs w:val="19"/>
          <w:lang w:val="fr-FR"/>
        </w:rPr>
        <w:t xml:space="preserve"> plaider pour soi, se défendre ;  </w:t>
      </w:r>
      <w:r w:rsidRPr="00A24686">
        <w:rPr>
          <w:rFonts w:cstheme="minorHAnsi"/>
          <w:b/>
          <w:bCs/>
          <w:sz w:val="19"/>
          <w:szCs w:val="19"/>
          <w:lang w:val="fr-FR"/>
        </w:rPr>
        <w:t>2</w:t>
      </w:r>
      <w:r w:rsidRPr="00A24686">
        <w:rPr>
          <w:rFonts w:cstheme="minorHAnsi"/>
          <w:sz w:val="19"/>
          <w:szCs w:val="19"/>
          <w:lang w:val="fr-FR"/>
        </w:rPr>
        <w:t xml:space="preserve"> plaider pour un autre. </w:t>
      </w:r>
    </w:p>
    <w:p w:rsidR="00A24686" w:rsidRPr="00A24686" w:rsidRDefault="00A24686" w:rsidP="00A24686">
      <w:pPr>
        <w:rPr>
          <w:rFonts w:cstheme="minorHAnsi"/>
          <w:sz w:val="19"/>
          <w:szCs w:val="19"/>
        </w:rPr>
      </w:pPr>
      <w:r w:rsidRPr="00A24686">
        <w:rPr>
          <w:rFonts w:cstheme="minorHAnsi"/>
          <w:b/>
          <w:color w:val="C00000"/>
          <w:sz w:val="19"/>
          <w:szCs w:val="19"/>
          <w:lang w:val="el-GR"/>
        </w:rPr>
        <w:t>Τ</w:t>
      </w:r>
      <w:r w:rsidRPr="00A24686">
        <w:rPr>
          <w:rFonts w:cstheme="minorHAnsi"/>
          <w:b/>
          <w:sz w:val="19"/>
          <w:szCs w:val="19"/>
          <w:lang w:val="el-GR"/>
        </w:rPr>
        <w:t>ούτων</w:t>
      </w:r>
      <w:r w:rsidRPr="00A24686">
        <w:rPr>
          <w:rFonts w:cstheme="minorHAnsi"/>
          <w:sz w:val="19"/>
          <w:szCs w:val="19"/>
        </w:rPr>
        <w:t xml:space="preserve"> : les accusés, les Trente ou leurs partisans.</w:t>
      </w:r>
    </w:p>
    <w:p w:rsidR="00A24686" w:rsidRPr="00A24686" w:rsidRDefault="00A24686" w:rsidP="00A24686">
      <w:pPr>
        <w:rPr>
          <w:rFonts w:cstheme="minorHAnsi"/>
          <w:sz w:val="19"/>
          <w:szCs w:val="19"/>
        </w:rPr>
      </w:pPr>
      <w:r w:rsidRPr="00A24686">
        <w:rPr>
          <w:rFonts w:cstheme="minorHAnsi"/>
          <w:b/>
          <w:color w:val="C00000"/>
          <w:sz w:val="19"/>
          <w:szCs w:val="19"/>
          <w:lang w:val="el-GR"/>
        </w:rPr>
        <w:t>Π</w:t>
      </w:r>
      <w:r w:rsidRPr="00A24686">
        <w:rPr>
          <w:rFonts w:cstheme="minorHAnsi"/>
          <w:b/>
          <w:sz w:val="19"/>
          <w:szCs w:val="19"/>
          <w:lang w:val="el-GR"/>
        </w:rPr>
        <w:t>ολλοῦ</w:t>
      </w:r>
      <w:r w:rsidRPr="00A24686">
        <w:rPr>
          <w:rFonts w:cstheme="minorHAnsi"/>
          <w:b/>
          <w:sz w:val="19"/>
          <w:szCs w:val="19"/>
        </w:rPr>
        <w:t xml:space="preserve"> </w:t>
      </w:r>
      <w:r w:rsidRPr="00A24686">
        <w:rPr>
          <w:rFonts w:cstheme="minorHAnsi"/>
          <w:b/>
          <w:sz w:val="19"/>
          <w:szCs w:val="19"/>
          <w:lang w:val="el-GR"/>
        </w:rPr>
        <w:t>ἄξια</w:t>
      </w:r>
      <w:r w:rsidRPr="00A24686">
        <w:rPr>
          <w:rFonts w:cstheme="minorHAnsi"/>
          <w:b/>
          <w:sz w:val="19"/>
          <w:szCs w:val="19"/>
        </w:rPr>
        <w:t> </w:t>
      </w:r>
      <w:r w:rsidRPr="00A24686">
        <w:rPr>
          <w:rFonts w:cstheme="minorHAnsi"/>
          <w:sz w:val="19"/>
          <w:szCs w:val="19"/>
        </w:rPr>
        <w:t xml:space="preserve">: voir ci-dessus. </w:t>
      </w:r>
    </w:p>
    <w:p w:rsidR="00A24686" w:rsidRPr="00673314" w:rsidRDefault="00A24686" w:rsidP="00A24686">
      <w:pPr>
        <w:pStyle w:val="Sansinterligne"/>
        <w:rPr>
          <w:rFonts w:cstheme="minorHAnsi"/>
          <w:sz w:val="19"/>
          <w:szCs w:val="19"/>
          <w:lang w:val="fr-FR"/>
        </w:rPr>
      </w:pPr>
      <w:r w:rsidRPr="00A24686">
        <w:rPr>
          <w:rFonts w:cstheme="minorHAnsi"/>
          <w:b/>
          <w:bCs/>
          <w:color w:val="C00000"/>
          <w:sz w:val="19"/>
          <w:szCs w:val="19"/>
        </w:rPr>
        <w:t>Ἀ</w:t>
      </w:r>
      <w:r w:rsidRPr="00A24686">
        <w:rPr>
          <w:rFonts w:cstheme="minorHAnsi"/>
          <w:b/>
          <w:sz w:val="19"/>
          <w:szCs w:val="19"/>
        </w:rPr>
        <w:t>ποφαίνω</w:t>
      </w:r>
      <w:r w:rsidRPr="00673314">
        <w:rPr>
          <w:rFonts w:cstheme="minorHAnsi"/>
          <w:sz w:val="19"/>
          <w:szCs w:val="19"/>
          <w:lang w:val="fr-FR"/>
        </w:rPr>
        <w:t xml:space="preserve"> [</w:t>
      </w:r>
      <w:r w:rsidRPr="00673314">
        <w:rPr>
          <w:rFonts w:cstheme="minorHAnsi"/>
          <w:i/>
          <w:sz w:val="19"/>
          <w:szCs w:val="19"/>
          <w:lang w:val="fr-FR"/>
        </w:rPr>
        <w:t>fut.</w:t>
      </w:r>
      <w:r w:rsidRPr="00673314">
        <w:rPr>
          <w:rFonts w:cstheme="minorHAnsi"/>
          <w:sz w:val="19"/>
          <w:szCs w:val="19"/>
          <w:lang w:val="fr-FR"/>
        </w:rPr>
        <w:t xml:space="preserve">: </w:t>
      </w:r>
      <w:r w:rsidRPr="00A24686">
        <w:rPr>
          <w:rFonts w:cstheme="minorHAnsi"/>
          <w:sz w:val="19"/>
          <w:szCs w:val="19"/>
        </w:rPr>
        <w:t>ἀποφανῶ</w:t>
      </w:r>
      <w:r w:rsidRPr="00673314">
        <w:rPr>
          <w:rFonts w:cstheme="minorHAnsi"/>
          <w:sz w:val="19"/>
          <w:szCs w:val="19"/>
          <w:lang w:val="fr-FR"/>
        </w:rPr>
        <w:t xml:space="preserve"> ; </w:t>
      </w:r>
      <w:r w:rsidRPr="00673314">
        <w:rPr>
          <w:rFonts w:cstheme="minorHAnsi"/>
          <w:i/>
          <w:sz w:val="19"/>
          <w:szCs w:val="19"/>
          <w:lang w:val="fr-FR"/>
        </w:rPr>
        <w:t>aor.</w:t>
      </w:r>
      <w:r w:rsidRPr="00673314">
        <w:rPr>
          <w:rFonts w:cstheme="minorHAnsi"/>
          <w:sz w:val="19"/>
          <w:szCs w:val="19"/>
          <w:lang w:val="fr-FR"/>
        </w:rPr>
        <w:t xml:space="preserve">: </w:t>
      </w:r>
      <w:r w:rsidRPr="00A24686">
        <w:rPr>
          <w:rFonts w:cstheme="minorHAnsi"/>
          <w:sz w:val="19"/>
          <w:szCs w:val="19"/>
        </w:rPr>
        <w:t>ἀπέφηνα</w:t>
      </w:r>
      <w:r w:rsidRPr="00673314">
        <w:rPr>
          <w:rFonts w:cstheme="minorHAnsi"/>
          <w:sz w:val="19"/>
          <w:szCs w:val="19"/>
          <w:lang w:val="fr-FR"/>
        </w:rPr>
        <w:t xml:space="preserve"> ] : faire voir ; faire paraître ;  montrer.  </w:t>
      </w:r>
    </w:p>
    <w:p w:rsidR="00A24686" w:rsidRPr="00473E79" w:rsidRDefault="00A24686" w:rsidP="00A24686">
      <w:pPr>
        <w:rPr>
          <w:rFonts w:ascii="Palatino Linotype" w:hAnsi="Palatino Linotype"/>
          <w:sz w:val="19"/>
          <w:szCs w:val="19"/>
        </w:rPr>
      </w:pPr>
    </w:p>
    <w:p w:rsidR="00A24686" w:rsidRDefault="00A24686" w:rsidP="00A24686">
      <w:pPr>
        <w:rPr>
          <w:rFonts w:ascii="Palatino Linotype" w:hAnsi="Palatino Linotype"/>
        </w:rPr>
      </w:pPr>
    </w:p>
    <w:p w:rsidR="00A24686" w:rsidRPr="00673314" w:rsidRDefault="00A24686" w:rsidP="00A24686">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673314">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A24686" w:rsidRDefault="00930DF3" w:rsidP="00A24686">
      <w:pPr>
        <w:rPr>
          <w:rFonts w:ascii="Palatino Linotype" w:hAnsi="Palatino Linotype"/>
          <w:sz w:val="22"/>
          <w:szCs w:val="22"/>
        </w:rPr>
      </w:pPr>
      <w:r>
        <w:rPr>
          <w:rFonts w:ascii="Palatino Linotype" w:hAnsi="Palatino Linotype"/>
          <w:b/>
          <w:bCs/>
          <w:color w:val="1914C6"/>
        </w:rPr>
        <w:tab/>
      </w:r>
      <w:r w:rsidR="00A24686" w:rsidRPr="00080C02">
        <w:rPr>
          <w:rFonts w:ascii="Palatino Linotype" w:hAnsi="Palatino Linotype"/>
          <w:b/>
          <w:bCs/>
          <w:color w:val="1914C6"/>
        </w:rPr>
        <w:t xml:space="preserve">[§ 86  phr. </w:t>
      </w:r>
      <w:r w:rsidR="00A24686">
        <w:rPr>
          <w:rFonts w:ascii="Palatino Linotype" w:hAnsi="Palatino Linotype"/>
          <w:b/>
          <w:bCs/>
          <w:color w:val="1914C6"/>
        </w:rPr>
        <w:t>4</w:t>
      </w:r>
      <w:r w:rsidR="00A24686" w:rsidRPr="00080C02">
        <w:rPr>
          <w:rFonts w:ascii="Palatino Linotype" w:hAnsi="Palatino Linotype"/>
          <w:b/>
          <w:bCs/>
          <w:color w:val="1914C6"/>
        </w:rPr>
        <w:t>]</w:t>
      </w:r>
      <w:r w:rsidR="00A24686">
        <w:rPr>
          <w:rFonts w:ascii="Palatino Linotype" w:hAnsi="Palatino Linotype"/>
          <w:b/>
          <w:bCs/>
          <w:color w:val="1914C6"/>
        </w:rPr>
        <w:t xml:space="preserve">.   </w:t>
      </w:r>
      <w:r w:rsidR="00A24686" w:rsidRPr="0031306D">
        <w:rPr>
          <w:rFonts w:ascii="Palatino Linotype" w:hAnsi="Palatino Linotype"/>
          <w:lang w:val="el-GR"/>
        </w:rPr>
        <w:t>ἀλλ</w:t>
      </w:r>
      <w:r w:rsidR="00A24686" w:rsidRPr="0031306D">
        <w:rPr>
          <w:rFonts w:ascii="Palatino Linotype" w:hAnsi="Palatino Linotype"/>
        </w:rPr>
        <w:t xml:space="preserve">' </w:t>
      </w:r>
      <w:r w:rsidR="00A24686" w:rsidRPr="0031306D">
        <w:rPr>
          <w:rFonts w:ascii="Palatino Linotype" w:hAnsi="Palatino Linotype"/>
          <w:lang w:val="el-GR"/>
        </w:rPr>
        <w:t>οὐχ</w:t>
      </w:r>
      <w:r w:rsidR="00A24686" w:rsidRPr="0031306D">
        <w:rPr>
          <w:rFonts w:ascii="Palatino Linotype" w:hAnsi="Palatino Linotype"/>
        </w:rPr>
        <w:t xml:space="preserve"> </w:t>
      </w:r>
      <w:r w:rsidR="00A24686" w:rsidRPr="0031306D">
        <w:rPr>
          <w:rFonts w:ascii="Palatino Linotype" w:hAnsi="Palatino Linotype"/>
          <w:lang w:val="el-GR"/>
        </w:rPr>
        <w:t>ὑπὲρ</w:t>
      </w:r>
      <w:r w:rsidR="00A24686" w:rsidRPr="0031306D">
        <w:rPr>
          <w:rFonts w:ascii="Palatino Linotype" w:hAnsi="Palatino Linotype"/>
        </w:rPr>
        <w:t xml:space="preserve"> </w:t>
      </w:r>
      <w:r w:rsidR="00A24686" w:rsidRPr="0031306D">
        <w:rPr>
          <w:rFonts w:ascii="Palatino Linotype" w:hAnsi="Palatino Linotype"/>
          <w:lang w:val="el-GR"/>
        </w:rPr>
        <w:t>ὑμῶν</w:t>
      </w:r>
      <w:r w:rsidR="00A24686" w:rsidRPr="0031306D">
        <w:rPr>
          <w:rFonts w:ascii="Palatino Linotype" w:hAnsi="Palatino Linotype"/>
        </w:rPr>
        <w:t xml:space="preserve"> </w:t>
      </w:r>
      <w:r w:rsidR="00A24686" w:rsidRPr="0031306D">
        <w:rPr>
          <w:rFonts w:ascii="Palatino Linotype" w:hAnsi="Palatino Linotype"/>
          <w:lang w:val="el-GR"/>
        </w:rPr>
        <w:t>οὐδεὶς</w:t>
      </w:r>
      <w:r w:rsidR="00A24686" w:rsidRPr="0031306D">
        <w:rPr>
          <w:rFonts w:ascii="Palatino Linotype" w:hAnsi="Palatino Linotype"/>
        </w:rPr>
        <w:t xml:space="preserve"> </w:t>
      </w:r>
      <w:r w:rsidR="00A24686" w:rsidRPr="0031306D">
        <w:rPr>
          <w:rFonts w:ascii="Palatino Linotype" w:hAnsi="Palatino Linotype"/>
          <w:lang w:val="el-GR"/>
        </w:rPr>
        <w:t>αὐτῶν</w:t>
      </w:r>
      <w:r w:rsidR="00A24686" w:rsidRPr="0031306D">
        <w:rPr>
          <w:rFonts w:ascii="Palatino Linotype" w:hAnsi="Palatino Linotype"/>
        </w:rPr>
        <w:t xml:space="preserve"> </w:t>
      </w:r>
      <w:r w:rsidR="00A24686" w:rsidRPr="0031306D">
        <w:rPr>
          <w:rFonts w:ascii="Palatino Linotype" w:hAnsi="Palatino Linotype"/>
          <w:lang w:val="el-GR"/>
        </w:rPr>
        <w:t>οὐδὲ</w:t>
      </w:r>
      <w:r w:rsidR="00A24686" w:rsidRPr="0031306D">
        <w:rPr>
          <w:rFonts w:ascii="Palatino Linotype" w:hAnsi="Palatino Linotype"/>
        </w:rPr>
        <w:t xml:space="preserve"> </w:t>
      </w:r>
      <w:r w:rsidR="00A24686" w:rsidRPr="0031306D">
        <w:rPr>
          <w:rFonts w:ascii="Palatino Linotype" w:hAnsi="Palatino Linotype"/>
          <w:lang w:val="el-GR"/>
        </w:rPr>
        <w:t>τὰ</w:t>
      </w:r>
      <w:r w:rsidR="00A24686" w:rsidRPr="0031306D">
        <w:rPr>
          <w:rFonts w:ascii="Palatino Linotype" w:hAnsi="Palatino Linotype"/>
        </w:rPr>
        <w:t xml:space="preserve"> </w:t>
      </w:r>
      <w:r w:rsidR="00A24686" w:rsidRPr="0031306D">
        <w:rPr>
          <w:rFonts w:ascii="Palatino Linotype" w:hAnsi="Palatino Linotype"/>
          <w:lang w:val="el-GR"/>
        </w:rPr>
        <w:t>δίκαια</w:t>
      </w:r>
      <w:r w:rsidR="00A24686" w:rsidRPr="0031306D">
        <w:rPr>
          <w:rFonts w:ascii="Palatino Linotype" w:hAnsi="Palatino Linotype"/>
        </w:rPr>
        <w:t xml:space="preserve"> </w:t>
      </w:r>
      <w:r w:rsidR="00A24686" w:rsidRPr="0031306D">
        <w:rPr>
          <w:rFonts w:ascii="Palatino Linotype" w:hAnsi="Palatino Linotype"/>
          <w:lang w:val="el-GR"/>
        </w:rPr>
        <w:t>πώποτε</w:t>
      </w:r>
      <w:r w:rsidR="00A24686" w:rsidRPr="0031306D">
        <w:rPr>
          <w:rFonts w:ascii="Palatino Linotype" w:hAnsi="Palatino Linotype"/>
        </w:rPr>
        <w:t xml:space="preserve"> </w:t>
      </w:r>
      <w:r w:rsidR="00A24686" w:rsidRPr="0031306D">
        <w:rPr>
          <w:rFonts w:ascii="Palatino Linotype" w:hAnsi="Palatino Linotype"/>
          <w:lang w:val="el-GR"/>
        </w:rPr>
        <w:t>ἐπεχείρησεν</w:t>
      </w:r>
      <w:r w:rsidR="00A24686" w:rsidRPr="0031306D">
        <w:rPr>
          <w:rFonts w:ascii="Palatino Linotype" w:hAnsi="Palatino Linotype"/>
        </w:rPr>
        <w:t xml:space="preserve"> </w:t>
      </w:r>
      <w:r w:rsidR="00A24686" w:rsidRPr="0031306D">
        <w:rPr>
          <w:rFonts w:ascii="Palatino Linotype" w:hAnsi="Palatino Linotype"/>
          <w:lang w:val="el-GR"/>
        </w:rPr>
        <w:t>εἰπεῖν</w:t>
      </w:r>
      <w:r w:rsidR="00A24686" w:rsidRPr="0031306D">
        <w:rPr>
          <w:rFonts w:ascii="Palatino Linotype" w:hAnsi="Palatino Linotype"/>
          <w:sz w:val="22"/>
          <w:szCs w:val="22"/>
        </w:rPr>
        <w:t>.</w:t>
      </w:r>
    </w:p>
    <w:p w:rsidR="007B2FC0" w:rsidRPr="000A7418" w:rsidRDefault="007B2FC0" w:rsidP="00A24686">
      <w:pPr>
        <w:rPr>
          <w:rFonts w:cstheme="minorHAnsi"/>
          <w:b/>
          <w:color w:val="C00000"/>
          <w:sz w:val="19"/>
          <w:szCs w:val="19"/>
        </w:rPr>
      </w:pPr>
      <w:r w:rsidRPr="000A7418">
        <w:rPr>
          <w:rFonts w:ascii="Palatino Linotype" w:hAnsi="Palatino Linotype"/>
          <w:b/>
          <w:color w:val="C00000"/>
          <w:sz w:val="19"/>
          <w:szCs w:val="19"/>
          <w:lang w:val="el-GR"/>
        </w:rPr>
        <w:t>Α</w:t>
      </w:r>
      <w:r w:rsidRPr="000A7418">
        <w:rPr>
          <w:rFonts w:ascii="Palatino Linotype" w:hAnsi="Palatino Linotype"/>
          <w:b/>
          <w:sz w:val="19"/>
          <w:szCs w:val="19"/>
          <w:lang w:val="el-GR"/>
        </w:rPr>
        <w:t>ὐτῶν</w:t>
      </w:r>
      <w:r w:rsidRPr="000A7418">
        <w:rPr>
          <w:rFonts w:ascii="Palatino Linotype" w:hAnsi="Palatino Linotype"/>
          <w:sz w:val="19"/>
          <w:szCs w:val="19"/>
        </w:rPr>
        <w:t xml:space="preserve">. : les synégores. </w:t>
      </w:r>
    </w:p>
    <w:p w:rsidR="00A24686" w:rsidRPr="000A7418" w:rsidRDefault="00A24686" w:rsidP="00A24686">
      <w:pPr>
        <w:rPr>
          <w:rFonts w:cstheme="minorHAnsi"/>
          <w:sz w:val="19"/>
          <w:szCs w:val="19"/>
        </w:rPr>
      </w:pPr>
      <w:r w:rsidRPr="000A7418">
        <w:rPr>
          <w:rFonts w:cstheme="minorHAnsi"/>
          <w:b/>
          <w:color w:val="C00000"/>
          <w:sz w:val="19"/>
          <w:szCs w:val="19"/>
        </w:rPr>
        <w:t>Ἐ</w:t>
      </w:r>
      <w:r w:rsidRPr="000A7418">
        <w:rPr>
          <w:rFonts w:cstheme="minorHAnsi"/>
          <w:b/>
          <w:sz w:val="19"/>
          <w:szCs w:val="19"/>
        </w:rPr>
        <w:t>πιχειρέω-ῶ</w:t>
      </w:r>
      <w:r w:rsidRPr="000A7418">
        <w:rPr>
          <w:rFonts w:cstheme="minorHAnsi"/>
          <w:sz w:val="19"/>
          <w:szCs w:val="19"/>
        </w:rPr>
        <w:t xml:space="preserve"> -</w:t>
      </w:r>
      <w:r w:rsidRPr="000A7418">
        <w:rPr>
          <w:rFonts w:cstheme="minorHAnsi"/>
          <w:b/>
          <w:sz w:val="19"/>
          <w:szCs w:val="19"/>
        </w:rPr>
        <w:t>ῶ</w:t>
      </w:r>
      <w:r w:rsidRPr="000A7418">
        <w:rPr>
          <w:rFonts w:cstheme="minorHAnsi"/>
          <w:sz w:val="19"/>
          <w:szCs w:val="19"/>
        </w:rPr>
        <w:t xml:space="preserve"> : mettre la main à ou sur (+ dat.) ; avec inf. :  entreprendre de. </w:t>
      </w:r>
    </w:p>
    <w:p w:rsidR="00A24686" w:rsidRPr="000A7418" w:rsidRDefault="00A24686" w:rsidP="00A24686">
      <w:pPr>
        <w:rPr>
          <w:rFonts w:cstheme="minorHAnsi"/>
          <w:sz w:val="19"/>
          <w:szCs w:val="19"/>
        </w:rPr>
      </w:pPr>
      <w:r w:rsidRPr="000A7418">
        <w:rPr>
          <w:rFonts w:cstheme="minorHAnsi"/>
          <w:b/>
          <w:color w:val="C00000"/>
          <w:sz w:val="19"/>
          <w:szCs w:val="19"/>
          <w:lang w:val="el-GR"/>
        </w:rPr>
        <w:t>Ο</w:t>
      </w:r>
      <w:r w:rsidRPr="000A7418">
        <w:rPr>
          <w:rFonts w:cstheme="minorHAnsi"/>
          <w:b/>
          <w:sz w:val="19"/>
          <w:szCs w:val="19"/>
          <w:lang w:val="el-GR"/>
        </w:rPr>
        <w:t>ὐδὲ</w:t>
      </w:r>
      <w:r w:rsidRPr="000A7418">
        <w:rPr>
          <w:rFonts w:cstheme="minorHAnsi"/>
          <w:sz w:val="19"/>
          <w:szCs w:val="19"/>
        </w:rPr>
        <w:t xml:space="preserve">: et ne pas; ne pas même. </w:t>
      </w:r>
    </w:p>
    <w:p w:rsidR="00A24686" w:rsidRPr="000A7418" w:rsidRDefault="00A24686" w:rsidP="00A24686">
      <w:pPr>
        <w:rPr>
          <w:rFonts w:cstheme="minorHAnsi"/>
          <w:sz w:val="19"/>
          <w:szCs w:val="19"/>
        </w:rPr>
      </w:pPr>
      <w:r w:rsidRPr="000A7418">
        <w:rPr>
          <w:rFonts w:cstheme="minorHAnsi"/>
          <w:b/>
          <w:bCs/>
          <w:caps/>
          <w:color w:val="C00000"/>
          <w:sz w:val="19"/>
          <w:szCs w:val="19"/>
        </w:rPr>
        <w:t>π</w:t>
      </w:r>
      <w:r w:rsidRPr="000A7418">
        <w:rPr>
          <w:rFonts w:cstheme="minorHAnsi"/>
          <w:b/>
          <w:bCs/>
          <w:sz w:val="19"/>
          <w:szCs w:val="19"/>
        </w:rPr>
        <w:t>ώποτε,</w:t>
      </w:r>
      <w:r w:rsidRPr="000A7418">
        <w:rPr>
          <w:rFonts w:cstheme="minorHAnsi"/>
          <w:sz w:val="19"/>
          <w:szCs w:val="19"/>
        </w:rPr>
        <w:t xml:space="preserve"> </w:t>
      </w:r>
      <w:r w:rsidRPr="000A7418">
        <w:rPr>
          <w:rFonts w:cstheme="minorHAnsi"/>
          <w:i/>
          <w:iCs/>
          <w:sz w:val="19"/>
          <w:szCs w:val="19"/>
        </w:rPr>
        <w:t>adv</w:t>
      </w:r>
      <w:r w:rsidRPr="000A7418">
        <w:rPr>
          <w:rFonts w:cstheme="minorHAnsi"/>
          <w:iCs/>
          <w:sz w:val="19"/>
          <w:szCs w:val="19"/>
        </w:rPr>
        <w:t xml:space="preserve">. : </w:t>
      </w:r>
      <w:r w:rsidRPr="000A7418">
        <w:rPr>
          <w:rFonts w:cstheme="minorHAnsi"/>
          <w:sz w:val="19"/>
          <w:szCs w:val="19"/>
        </w:rPr>
        <w:t xml:space="preserve">quelquefois, une fois par hasard ; </w:t>
      </w:r>
      <w:r w:rsidRPr="000A7418">
        <w:rPr>
          <w:rFonts w:cstheme="minorHAnsi"/>
          <w:b/>
          <w:sz w:val="19"/>
          <w:szCs w:val="19"/>
        </w:rPr>
        <w:t xml:space="preserve">οὐ πώποτε, μὴ πώποτε </w:t>
      </w:r>
      <w:r w:rsidRPr="000A7418">
        <w:rPr>
          <w:rFonts w:cstheme="minorHAnsi"/>
          <w:sz w:val="19"/>
          <w:szCs w:val="19"/>
        </w:rPr>
        <w:t xml:space="preserve">: ne jamais. </w:t>
      </w:r>
    </w:p>
    <w:p w:rsidR="00A24686" w:rsidRPr="000A7418" w:rsidRDefault="00A24686" w:rsidP="00A24686">
      <w:pPr>
        <w:rPr>
          <w:rFonts w:cstheme="minorHAnsi"/>
          <w:sz w:val="19"/>
          <w:szCs w:val="19"/>
        </w:rPr>
      </w:pPr>
      <w:r w:rsidRPr="000A7418">
        <w:rPr>
          <w:rFonts w:cstheme="minorHAnsi"/>
          <w:b/>
          <w:color w:val="C00000"/>
          <w:sz w:val="19"/>
          <w:szCs w:val="19"/>
        </w:rPr>
        <w:t>Syntaxe</w:t>
      </w:r>
      <w:r w:rsidRPr="000A7418">
        <w:rPr>
          <w:rFonts w:cstheme="minorHAnsi"/>
          <w:b/>
          <w:sz w:val="19"/>
          <w:szCs w:val="19"/>
        </w:rPr>
        <w:t>. Νégations successives.  (</w:t>
      </w:r>
      <w:r w:rsidRPr="000A7418">
        <w:rPr>
          <w:rFonts w:cstheme="minorHAnsi"/>
          <w:b/>
          <w:i/>
          <w:sz w:val="19"/>
          <w:szCs w:val="19"/>
        </w:rPr>
        <w:t>cf</w:t>
      </w:r>
      <w:r w:rsidRPr="000A7418">
        <w:rPr>
          <w:rFonts w:cstheme="minorHAnsi"/>
          <w:b/>
          <w:sz w:val="19"/>
          <w:szCs w:val="19"/>
        </w:rPr>
        <w:t xml:space="preserve">. </w:t>
      </w:r>
      <w:r w:rsidRPr="000A7418">
        <w:rPr>
          <w:rFonts w:cstheme="minorHAnsi"/>
          <w:b/>
          <w:i/>
          <w:sz w:val="19"/>
          <w:szCs w:val="19"/>
        </w:rPr>
        <w:t>Rg</w:t>
      </w:r>
      <w:r w:rsidRPr="000A7418">
        <w:rPr>
          <w:rFonts w:cstheme="minorHAnsi"/>
          <w:b/>
          <w:sz w:val="19"/>
          <w:szCs w:val="19"/>
        </w:rPr>
        <w:t xml:space="preserve"> § 376) </w:t>
      </w:r>
      <w:r w:rsidRPr="000A7418">
        <w:rPr>
          <w:rFonts w:cstheme="minorHAnsi"/>
          <w:sz w:val="19"/>
          <w:szCs w:val="19"/>
        </w:rPr>
        <w:t xml:space="preserve">Dans une même proposition plusieurs négations se renforcent toujours, sauf si la dernière est une négation simple (οὐ; μή) : on aboutit alors à une affirmation renforcée. </w:t>
      </w:r>
    </w:p>
    <w:p w:rsidR="00A24686" w:rsidRPr="000A7418" w:rsidRDefault="00A24686" w:rsidP="00A24686">
      <w:pPr>
        <w:pStyle w:val="Sansinterligne"/>
        <w:rPr>
          <w:rFonts w:eastAsia="Times New Roman" w:cstheme="minorHAnsi"/>
          <w:sz w:val="19"/>
          <w:szCs w:val="19"/>
          <w:lang w:val="fr-FR" w:eastAsia="fr-FR"/>
        </w:rPr>
      </w:pPr>
    </w:p>
    <w:p w:rsidR="00A24686" w:rsidRPr="00BE7DC2" w:rsidRDefault="00A24686" w:rsidP="00A24686">
      <w:pPr>
        <w:pStyle w:val="Sansinterligne"/>
        <w:jc w:val="center"/>
        <w:rPr>
          <w:b/>
          <w:caps/>
          <w:color w:val="C00000"/>
          <w:sz w:val="26"/>
          <w:szCs w:val="26"/>
          <w:lang w:val="fr-FR"/>
        </w:rPr>
      </w:pPr>
      <w:r w:rsidRPr="00BE7DC2">
        <w:rPr>
          <w:rFonts w:eastAsia="Times New Roman" w:cstheme="minorHAnsi"/>
          <w:sz w:val="26"/>
          <w:szCs w:val="26"/>
          <w:lang w:val="fr-FR" w:eastAsia="fr-FR"/>
        </w:rPr>
        <w:t xml:space="preserve">…  </w:t>
      </w:r>
      <w:r w:rsidRPr="00BE7DC2">
        <w:rPr>
          <w:rFonts w:eastAsia="Times New Roman" w:cstheme="minorHAnsi"/>
          <w:sz w:val="26"/>
          <w:szCs w:val="26"/>
          <w:lang w:eastAsia="fr-FR"/>
        </w:rPr>
        <w:sym w:font="Wingdings" w:char="F0DF"/>
      </w:r>
    </w:p>
    <w:p w:rsidR="0031306D" w:rsidRDefault="0031306D" w:rsidP="000431B3">
      <w:pPr>
        <w:pStyle w:val="Sansinterligne"/>
        <w:rPr>
          <w:rFonts w:eastAsia="Times New Roman" w:cstheme="minorHAnsi"/>
          <w:sz w:val="26"/>
          <w:szCs w:val="26"/>
          <w:lang w:val="fr-FR" w:eastAsia="fr-FR"/>
        </w:rPr>
      </w:pPr>
    </w:p>
    <w:p w:rsidR="000431B3" w:rsidRPr="00BE7DC2" w:rsidRDefault="000431B3" w:rsidP="000431B3">
      <w:pPr>
        <w:pStyle w:val="Sansinterligne"/>
        <w:rPr>
          <w:sz w:val="26"/>
          <w:szCs w:val="26"/>
          <w:lang w:val="fr-FR"/>
        </w:rPr>
      </w:pPr>
    </w:p>
    <w:p w:rsidR="000431B3" w:rsidRPr="00362942" w:rsidRDefault="000431B3" w:rsidP="000431B3">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0431B3" w:rsidRPr="00BE7DC2" w:rsidRDefault="000431B3" w:rsidP="000431B3">
      <w:pPr>
        <w:pStyle w:val="Sansinterligne"/>
        <w:rPr>
          <w:sz w:val="26"/>
          <w:szCs w:val="26"/>
          <w:lang w:val="fr-FR"/>
        </w:rPr>
      </w:pPr>
    </w:p>
    <w:p w:rsidR="000431B3" w:rsidRPr="00362942" w:rsidRDefault="000431B3" w:rsidP="000431B3">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87</w:t>
      </w:r>
      <w:r w:rsidRPr="00362942">
        <w:rPr>
          <w:rFonts w:ascii="Palatino Linotype" w:hAnsi="Palatino Linotype"/>
          <w:b/>
          <w:color w:val="1914C6"/>
          <w:sz w:val="26"/>
          <w:szCs w:val="26"/>
          <w:lang w:val="fr-FR"/>
        </w:rPr>
        <w:t>]</w:t>
      </w:r>
    </w:p>
    <w:p w:rsidR="000431B3" w:rsidRDefault="000431B3" w:rsidP="000431B3">
      <w:pPr>
        <w:pStyle w:val="Sansinterligne"/>
        <w:rPr>
          <w:rFonts w:eastAsia="Times New Roman" w:cstheme="minorHAnsi"/>
          <w:sz w:val="26"/>
          <w:szCs w:val="26"/>
          <w:lang w:val="fr-FR" w:eastAsia="fr-FR"/>
        </w:rPr>
      </w:pPr>
    </w:p>
    <w:p w:rsidR="00323AC4" w:rsidRDefault="00323AC4" w:rsidP="00323AC4">
      <w:pPr>
        <w:rPr>
          <w:rFonts w:ascii="Palatino Linotype" w:hAnsi="Palatino Linotype"/>
          <w:sz w:val="20"/>
          <w:szCs w:val="20"/>
        </w:rPr>
      </w:pPr>
      <w:r w:rsidRPr="00930DF3">
        <w:rPr>
          <w:rFonts w:ascii="Palatino Linotype" w:hAnsi="Palatino Linotype"/>
          <w:b/>
          <w:bCs/>
          <w:sz w:val="22"/>
          <w:szCs w:val="22"/>
        </w:rPr>
        <w:t>[§. 87]   </w:t>
      </w:r>
      <w:r w:rsidRPr="00323AC4">
        <w:rPr>
          <w:rFonts w:ascii="Palatino Linotype" w:hAnsi="Palatino Linotype"/>
          <w:sz w:val="22"/>
          <w:szCs w:val="22"/>
        </w:rPr>
        <w:t xml:space="preserve"> </w:t>
      </w:r>
      <w:r w:rsidRPr="00323AC4">
        <w:rPr>
          <w:rFonts w:ascii="Palatino Linotype" w:hAnsi="Palatino Linotype"/>
          <w:sz w:val="22"/>
          <w:szCs w:val="22"/>
          <w:lang w:val="el-GR"/>
        </w:rPr>
        <w:t>Ἀλλὰ</w:t>
      </w:r>
      <w:r w:rsidRPr="00323AC4">
        <w:rPr>
          <w:rFonts w:ascii="Palatino Linotype" w:hAnsi="Palatino Linotype"/>
          <w:sz w:val="22"/>
          <w:szCs w:val="22"/>
        </w:rPr>
        <w:t xml:space="preserve"> </w:t>
      </w:r>
      <w:r w:rsidRPr="00323AC4">
        <w:rPr>
          <w:rFonts w:ascii="Palatino Linotype" w:hAnsi="Palatino Linotype"/>
          <w:sz w:val="22"/>
          <w:szCs w:val="22"/>
          <w:lang w:val="el-GR"/>
        </w:rPr>
        <w:t>τοὺς</w:t>
      </w:r>
      <w:r w:rsidRPr="00323AC4">
        <w:rPr>
          <w:rFonts w:ascii="Palatino Linotype" w:hAnsi="Palatino Linotype"/>
          <w:sz w:val="22"/>
          <w:szCs w:val="22"/>
        </w:rPr>
        <w:t xml:space="preserve"> </w:t>
      </w:r>
      <w:r w:rsidRPr="00323AC4">
        <w:rPr>
          <w:rFonts w:ascii="Palatino Linotype" w:hAnsi="Palatino Linotype"/>
          <w:sz w:val="22"/>
          <w:szCs w:val="22"/>
          <w:lang w:val="el-GR"/>
        </w:rPr>
        <w:t>μάρτυρας</w:t>
      </w:r>
      <w:r w:rsidRPr="00323AC4">
        <w:rPr>
          <w:rFonts w:ascii="Palatino Linotype" w:hAnsi="Palatino Linotype"/>
          <w:sz w:val="22"/>
          <w:szCs w:val="22"/>
        </w:rPr>
        <w:t xml:space="preserve"> </w:t>
      </w:r>
      <w:r w:rsidRPr="00323AC4">
        <w:rPr>
          <w:rFonts w:ascii="Palatino Linotype" w:hAnsi="Palatino Linotype"/>
          <w:sz w:val="22"/>
          <w:szCs w:val="22"/>
          <w:lang w:val="el-GR"/>
        </w:rPr>
        <w:t>ἄξιον</w:t>
      </w:r>
      <w:r w:rsidRPr="00323AC4">
        <w:rPr>
          <w:rFonts w:ascii="Palatino Linotype" w:hAnsi="Palatino Linotype"/>
          <w:sz w:val="22"/>
          <w:szCs w:val="22"/>
        </w:rPr>
        <w:t xml:space="preserve"> </w:t>
      </w:r>
      <w:r w:rsidRPr="00323AC4">
        <w:rPr>
          <w:rFonts w:ascii="Palatino Linotype" w:hAnsi="Palatino Linotype"/>
          <w:sz w:val="22"/>
          <w:szCs w:val="22"/>
          <w:lang w:val="el-GR"/>
        </w:rPr>
        <w:t>ἰδεῖν</w:t>
      </w:r>
      <w:r w:rsidRPr="00323AC4">
        <w:rPr>
          <w:rFonts w:ascii="Palatino Linotype" w:hAnsi="Palatino Linotype"/>
          <w:sz w:val="22"/>
          <w:szCs w:val="22"/>
        </w:rPr>
        <w:t xml:space="preserve">, </w:t>
      </w:r>
      <w:r w:rsidRPr="00323AC4">
        <w:rPr>
          <w:rFonts w:ascii="Palatino Linotype" w:hAnsi="Palatino Linotype"/>
          <w:sz w:val="22"/>
          <w:szCs w:val="22"/>
          <w:lang w:val="el-GR"/>
        </w:rPr>
        <w:t>οἳ</w:t>
      </w:r>
      <w:r w:rsidRPr="00323AC4">
        <w:rPr>
          <w:rFonts w:ascii="Palatino Linotype" w:hAnsi="Palatino Linotype"/>
          <w:sz w:val="22"/>
          <w:szCs w:val="22"/>
        </w:rPr>
        <w:t xml:space="preserve"> </w:t>
      </w:r>
      <w:r w:rsidRPr="00323AC4">
        <w:rPr>
          <w:rFonts w:ascii="Palatino Linotype" w:hAnsi="Palatino Linotype"/>
          <w:sz w:val="22"/>
          <w:szCs w:val="22"/>
          <w:lang w:val="el-GR"/>
        </w:rPr>
        <w:t>τούτοις</w:t>
      </w:r>
      <w:r w:rsidRPr="00323AC4">
        <w:rPr>
          <w:rFonts w:ascii="Palatino Linotype" w:hAnsi="Palatino Linotype"/>
          <w:sz w:val="22"/>
          <w:szCs w:val="22"/>
        </w:rPr>
        <w:t xml:space="preserve"> </w:t>
      </w:r>
      <w:r w:rsidRPr="00323AC4">
        <w:rPr>
          <w:rFonts w:ascii="Palatino Linotype" w:hAnsi="Palatino Linotype"/>
          <w:sz w:val="22"/>
          <w:szCs w:val="22"/>
          <w:lang w:val="el-GR"/>
        </w:rPr>
        <w:t>μαρτυροῦντες</w:t>
      </w:r>
      <w:r w:rsidRPr="00323AC4">
        <w:rPr>
          <w:rFonts w:ascii="Palatino Linotype" w:hAnsi="Palatino Linotype"/>
          <w:sz w:val="22"/>
          <w:szCs w:val="22"/>
        </w:rPr>
        <w:t xml:space="preserve"> </w:t>
      </w:r>
      <w:r w:rsidRPr="00323AC4">
        <w:rPr>
          <w:rFonts w:ascii="Palatino Linotype" w:hAnsi="Palatino Linotype"/>
          <w:sz w:val="22"/>
          <w:szCs w:val="22"/>
          <w:lang w:val="el-GR"/>
        </w:rPr>
        <w:t>αὑτῶν</w:t>
      </w:r>
      <w:r w:rsidRPr="00323AC4">
        <w:rPr>
          <w:rFonts w:ascii="Palatino Linotype" w:hAnsi="Palatino Linotype"/>
          <w:sz w:val="22"/>
          <w:szCs w:val="22"/>
        </w:rPr>
        <w:t xml:space="preserve"> </w:t>
      </w:r>
      <w:r w:rsidRPr="00323AC4">
        <w:rPr>
          <w:rFonts w:ascii="Palatino Linotype" w:hAnsi="Palatino Linotype"/>
          <w:sz w:val="22"/>
          <w:szCs w:val="22"/>
          <w:lang w:val="el-GR"/>
        </w:rPr>
        <w:t>κατηγοροῦσι</w:t>
      </w:r>
      <w:r w:rsidRPr="00323AC4">
        <w:rPr>
          <w:rFonts w:ascii="Palatino Linotype" w:hAnsi="Palatino Linotype"/>
          <w:sz w:val="22"/>
          <w:szCs w:val="22"/>
        </w:rPr>
        <w:t xml:space="preserve">, </w:t>
      </w:r>
      <w:r w:rsidRPr="00323AC4">
        <w:rPr>
          <w:rFonts w:ascii="Palatino Linotype" w:hAnsi="Palatino Linotype"/>
          <w:sz w:val="22"/>
          <w:szCs w:val="22"/>
          <w:lang w:val="el-GR"/>
        </w:rPr>
        <w:t>σφόδρα</w:t>
      </w:r>
      <w:r w:rsidRPr="00323AC4">
        <w:rPr>
          <w:rFonts w:ascii="Palatino Linotype" w:hAnsi="Palatino Linotype"/>
          <w:sz w:val="22"/>
          <w:szCs w:val="22"/>
        </w:rPr>
        <w:t xml:space="preserve"> </w:t>
      </w:r>
      <w:r w:rsidRPr="00323AC4">
        <w:rPr>
          <w:rFonts w:ascii="Palatino Linotype" w:hAnsi="Palatino Linotype"/>
          <w:sz w:val="22"/>
          <w:szCs w:val="22"/>
          <w:lang w:val="el-GR"/>
        </w:rPr>
        <w:t>ἐπιλήσμονας</w:t>
      </w:r>
      <w:r w:rsidRPr="00323AC4">
        <w:rPr>
          <w:rFonts w:ascii="Palatino Linotype" w:hAnsi="Palatino Linotype"/>
          <w:sz w:val="22"/>
          <w:szCs w:val="22"/>
        </w:rPr>
        <w:t xml:space="preserve"> </w:t>
      </w:r>
      <w:r w:rsidRPr="00323AC4">
        <w:rPr>
          <w:rFonts w:ascii="Palatino Linotype" w:hAnsi="Palatino Linotype"/>
          <w:sz w:val="22"/>
          <w:szCs w:val="22"/>
          <w:lang w:val="el-GR"/>
        </w:rPr>
        <w:t>καὶ</w:t>
      </w:r>
      <w:r w:rsidRPr="00323AC4">
        <w:rPr>
          <w:rFonts w:ascii="Palatino Linotype" w:hAnsi="Palatino Linotype"/>
          <w:sz w:val="22"/>
          <w:szCs w:val="22"/>
        </w:rPr>
        <w:t xml:space="preserve"> </w:t>
      </w:r>
      <w:r w:rsidRPr="00323AC4">
        <w:rPr>
          <w:rFonts w:ascii="Palatino Linotype" w:hAnsi="Palatino Linotype"/>
          <w:sz w:val="22"/>
          <w:szCs w:val="22"/>
          <w:lang w:val="el-GR"/>
        </w:rPr>
        <w:t>εὐήθεις</w:t>
      </w:r>
      <w:r w:rsidRPr="00323AC4">
        <w:rPr>
          <w:rFonts w:ascii="Palatino Linotype" w:hAnsi="Palatino Linotype"/>
          <w:sz w:val="22"/>
          <w:szCs w:val="22"/>
        </w:rPr>
        <w:t xml:space="preserve"> </w:t>
      </w:r>
      <w:r w:rsidRPr="00323AC4">
        <w:rPr>
          <w:rFonts w:ascii="Palatino Linotype" w:hAnsi="Palatino Linotype"/>
          <w:sz w:val="22"/>
          <w:szCs w:val="22"/>
          <w:lang w:val="el-GR"/>
        </w:rPr>
        <w:t>νομίζοντες</w:t>
      </w:r>
      <w:r w:rsidRPr="00323AC4">
        <w:rPr>
          <w:rFonts w:ascii="Palatino Linotype" w:hAnsi="Palatino Linotype"/>
          <w:sz w:val="22"/>
          <w:szCs w:val="22"/>
        </w:rPr>
        <w:t xml:space="preserve"> </w:t>
      </w:r>
      <w:r w:rsidRPr="00323AC4">
        <w:rPr>
          <w:rFonts w:ascii="Palatino Linotype" w:hAnsi="Palatino Linotype"/>
          <w:sz w:val="22"/>
          <w:szCs w:val="22"/>
          <w:lang w:val="el-GR"/>
        </w:rPr>
        <w:t>ὑμᾶς</w:t>
      </w:r>
      <w:r w:rsidRPr="00323AC4">
        <w:rPr>
          <w:rFonts w:ascii="Palatino Linotype" w:hAnsi="Palatino Linotype"/>
          <w:sz w:val="22"/>
          <w:szCs w:val="22"/>
        </w:rPr>
        <w:t xml:space="preserve"> </w:t>
      </w:r>
      <w:r w:rsidRPr="00323AC4">
        <w:rPr>
          <w:rFonts w:ascii="Palatino Linotype" w:hAnsi="Palatino Linotype"/>
          <w:sz w:val="22"/>
          <w:szCs w:val="22"/>
          <w:lang w:val="el-GR"/>
        </w:rPr>
        <w:t>εἶναι</w:t>
      </w:r>
      <w:r w:rsidRPr="00323AC4">
        <w:rPr>
          <w:rFonts w:ascii="Palatino Linotype" w:hAnsi="Palatino Linotype"/>
          <w:sz w:val="22"/>
          <w:szCs w:val="22"/>
        </w:rPr>
        <w:t xml:space="preserve">, </w:t>
      </w:r>
      <w:r w:rsidRPr="00323AC4">
        <w:rPr>
          <w:rFonts w:ascii="Palatino Linotype" w:hAnsi="Palatino Linotype"/>
          <w:sz w:val="22"/>
          <w:szCs w:val="22"/>
          <w:lang w:val="el-GR"/>
        </w:rPr>
        <w:t>εἰ</w:t>
      </w:r>
      <w:r w:rsidRPr="00323AC4">
        <w:rPr>
          <w:rFonts w:ascii="Palatino Linotype" w:hAnsi="Palatino Linotype"/>
          <w:sz w:val="22"/>
          <w:szCs w:val="22"/>
        </w:rPr>
        <w:t xml:space="preserve"> </w:t>
      </w:r>
      <w:r w:rsidRPr="00323AC4">
        <w:rPr>
          <w:rFonts w:ascii="Palatino Linotype" w:hAnsi="Palatino Linotype"/>
          <w:sz w:val="22"/>
          <w:szCs w:val="22"/>
          <w:lang w:val="el-GR"/>
        </w:rPr>
        <w:t>διὰ</w:t>
      </w:r>
      <w:r w:rsidRPr="00323AC4">
        <w:rPr>
          <w:rFonts w:ascii="Palatino Linotype" w:hAnsi="Palatino Linotype"/>
          <w:sz w:val="22"/>
          <w:szCs w:val="22"/>
        </w:rPr>
        <w:t xml:space="preserve"> </w:t>
      </w:r>
      <w:r w:rsidRPr="00323AC4">
        <w:rPr>
          <w:rFonts w:ascii="Palatino Linotype" w:hAnsi="Palatino Linotype"/>
          <w:sz w:val="22"/>
          <w:szCs w:val="22"/>
          <w:lang w:val="el-GR"/>
        </w:rPr>
        <w:t>μὲν</w:t>
      </w:r>
      <w:r w:rsidRPr="00323AC4">
        <w:rPr>
          <w:rFonts w:ascii="Palatino Linotype" w:hAnsi="Palatino Linotype"/>
          <w:sz w:val="22"/>
          <w:szCs w:val="22"/>
        </w:rPr>
        <w:t xml:space="preserve"> </w:t>
      </w:r>
      <w:r w:rsidRPr="00323AC4">
        <w:rPr>
          <w:rFonts w:ascii="Palatino Linotype" w:hAnsi="Palatino Linotype"/>
          <w:sz w:val="22"/>
          <w:szCs w:val="22"/>
          <w:lang w:val="el-GR"/>
        </w:rPr>
        <w:t>τοῦ</w:t>
      </w:r>
      <w:r w:rsidRPr="00323AC4">
        <w:rPr>
          <w:rFonts w:ascii="Palatino Linotype" w:hAnsi="Palatino Linotype"/>
          <w:sz w:val="22"/>
          <w:szCs w:val="22"/>
        </w:rPr>
        <w:t xml:space="preserve"> </w:t>
      </w:r>
      <w:r w:rsidRPr="00323AC4">
        <w:rPr>
          <w:rFonts w:ascii="Palatino Linotype" w:hAnsi="Palatino Linotype"/>
          <w:sz w:val="22"/>
          <w:szCs w:val="22"/>
          <w:lang w:val="el-GR"/>
        </w:rPr>
        <w:t>ὑμετέρου</w:t>
      </w:r>
      <w:r w:rsidRPr="00323AC4">
        <w:rPr>
          <w:rFonts w:ascii="Palatino Linotype" w:hAnsi="Palatino Linotype"/>
          <w:sz w:val="22"/>
          <w:szCs w:val="22"/>
        </w:rPr>
        <w:t xml:space="preserve"> </w:t>
      </w:r>
      <w:r w:rsidRPr="00323AC4">
        <w:rPr>
          <w:rFonts w:ascii="Palatino Linotype" w:hAnsi="Palatino Linotype"/>
          <w:sz w:val="22"/>
          <w:szCs w:val="22"/>
          <w:lang w:val="el-GR"/>
        </w:rPr>
        <w:t>πλήθους</w:t>
      </w:r>
      <w:r w:rsidRPr="00323AC4">
        <w:rPr>
          <w:rFonts w:ascii="Palatino Linotype" w:hAnsi="Palatino Linotype"/>
          <w:sz w:val="22"/>
          <w:szCs w:val="22"/>
        </w:rPr>
        <w:t xml:space="preserve"> </w:t>
      </w:r>
      <w:r w:rsidRPr="00323AC4">
        <w:rPr>
          <w:rFonts w:ascii="Palatino Linotype" w:hAnsi="Palatino Linotype"/>
          <w:sz w:val="22"/>
          <w:szCs w:val="22"/>
          <w:lang w:val="el-GR"/>
        </w:rPr>
        <w:t>ἀδεῶς</w:t>
      </w:r>
      <w:r w:rsidRPr="00323AC4">
        <w:rPr>
          <w:rFonts w:ascii="Palatino Linotype" w:hAnsi="Palatino Linotype"/>
          <w:sz w:val="22"/>
          <w:szCs w:val="22"/>
        </w:rPr>
        <w:t xml:space="preserve"> </w:t>
      </w:r>
      <w:r w:rsidRPr="00323AC4">
        <w:rPr>
          <w:rFonts w:ascii="Palatino Linotype" w:hAnsi="Palatino Linotype"/>
          <w:sz w:val="22"/>
          <w:szCs w:val="22"/>
          <w:lang w:val="el-GR"/>
        </w:rPr>
        <w:t>ἡγοῦνται</w:t>
      </w:r>
      <w:r w:rsidRPr="00323AC4">
        <w:rPr>
          <w:rFonts w:ascii="Palatino Linotype" w:hAnsi="Palatino Linotype"/>
          <w:sz w:val="22"/>
          <w:szCs w:val="22"/>
        </w:rPr>
        <w:t xml:space="preserve"> </w:t>
      </w:r>
      <w:r w:rsidRPr="00323AC4">
        <w:rPr>
          <w:rFonts w:ascii="Palatino Linotype" w:hAnsi="Palatino Linotype"/>
          <w:sz w:val="22"/>
          <w:szCs w:val="22"/>
          <w:lang w:val="el-GR"/>
        </w:rPr>
        <w:t>τοὺς</w:t>
      </w:r>
      <w:r w:rsidRPr="00323AC4">
        <w:rPr>
          <w:rFonts w:ascii="Palatino Linotype" w:hAnsi="Palatino Linotype"/>
          <w:sz w:val="22"/>
          <w:szCs w:val="22"/>
        </w:rPr>
        <w:t xml:space="preserve"> </w:t>
      </w:r>
      <w:r w:rsidRPr="00323AC4">
        <w:rPr>
          <w:rFonts w:ascii="Palatino Linotype" w:hAnsi="Palatino Linotype"/>
          <w:sz w:val="22"/>
          <w:szCs w:val="22"/>
          <w:lang w:val="el-GR"/>
        </w:rPr>
        <w:t>τριάκοντα</w:t>
      </w:r>
      <w:r w:rsidRPr="00323AC4">
        <w:rPr>
          <w:rFonts w:ascii="Palatino Linotype" w:hAnsi="Palatino Linotype"/>
          <w:sz w:val="22"/>
          <w:szCs w:val="22"/>
        </w:rPr>
        <w:t xml:space="preserve"> </w:t>
      </w:r>
      <w:r w:rsidRPr="00323AC4">
        <w:rPr>
          <w:rFonts w:ascii="Palatino Linotype" w:hAnsi="Palatino Linotype"/>
          <w:sz w:val="22"/>
          <w:szCs w:val="22"/>
          <w:lang w:val="el-GR"/>
        </w:rPr>
        <w:t>σώσειν</w:t>
      </w:r>
      <w:r w:rsidRPr="00323AC4">
        <w:rPr>
          <w:rFonts w:ascii="Palatino Linotype" w:hAnsi="Palatino Linotype"/>
          <w:sz w:val="22"/>
          <w:szCs w:val="22"/>
        </w:rPr>
        <w:t xml:space="preserve">, </w:t>
      </w:r>
      <w:r w:rsidRPr="00323AC4">
        <w:rPr>
          <w:rFonts w:ascii="Palatino Linotype" w:hAnsi="Palatino Linotype"/>
          <w:sz w:val="22"/>
          <w:szCs w:val="22"/>
          <w:lang w:val="el-GR"/>
        </w:rPr>
        <w:t>διὰ</w:t>
      </w:r>
      <w:r w:rsidRPr="00323AC4">
        <w:rPr>
          <w:rFonts w:ascii="Palatino Linotype" w:hAnsi="Palatino Linotype"/>
          <w:sz w:val="22"/>
          <w:szCs w:val="22"/>
        </w:rPr>
        <w:t xml:space="preserve"> </w:t>
      </w:r>
      <w:r w:rsidRPr="00323AC4">
        <w:rPr>
          <w:rFonts w:ascii="Palatino Linotype" w:hAnsi="Palatino Linotype"/>
          <w:sz w:val="22"/>
          <w:szCs w:val="22"/>
          <w:lang w:val="el-GR"/>
        </w:rPr>
        <w:t>δὲ</w:t>
      </w:r>
      <w:r w:rsidRPr="00323AC4">
        <w:rPr>
          <w:rFonts w:ascii="Palatino Linotype" w:hAnsi="Palatino Linotype"/>
          <w:sz w:val="22"/>
          <w:szCs w:val="22"/>
        </w:rPr>
        <w:t xml:space="preserve"> </w:t>
      </w:r>
      <w:r w:rsidRPr="00323AC4">
        <w:rPr>
          <w:rFonts w:ascii="Palatino Linotype" w:hAnsi="Palatino Linotype"/>
          <w:sz w:val="22"/>
          <w:szCs w:val="22"/>
          <w:lang w:val="el-GR"/>
        </w:rPr>
        <w:t>Ἐρατοσθένην</w:t>
      </w:r>
      <w:r w:rsidRPr="00323AC4">
        <w:rPr>
          <w:rFonts w:ascii="Palatino Linotype" w:hAnsi="Palatino Linotype"/>
          <w:sz w:val="22"/>
          <w:szCs w:val="22"/>
        </w:rPr>
        <w:t xml:space="preserve"> </w:t>
      </w:r>
      <w:r w:rsidRPr="00323AC4">
        <w:rPr>
          <w:rFonts w:ascii="Palatino Linotype" w:hAnsi="Palatino Linotype"/>
          <w:sz w:val="22"/>
          <w:szCs w:val="22"/>
          <w:lang w:val="el-GR"/>
        </w:rPr>
        <w:t>καὶ</w:t>
      </w:r>
      <w:r w:rsidRPr="00323AC4">
        <w:rPr>
          <w:rFonts w:ascii="Palatino Linotype" w:hAnsi="Palatino Linotype"/>
          <w:sz w:val="22"/>
          <w:szCs w:val="22"/>
        </w:rPr>
        <w:t xml:space="preserve"> </w:t>
      </w:r>
      <w:r w:rsidRPr="00323AC4">
        <w:rPr>
          <w:rFonts w:ascii="Palatino Linotype" w:hAnsi="Palatino Linotype"/>
          <w:sz w:val="22"/>
          <w:szCs w:val="22"/>
          <w:lang w:val="el-GR"/>
        </w:rPr>
        <w:t>τοὺς</w:t>
      </w:r>
      <w:r w:rsidRPr="00323AC4">
        <w:rPr>
          <w:rFonts w:ascii="Palatino Linotype" w:hAnsi="Palatino Linotype"/>
          <w:sz w:val="22"/>
          <w:szCs w:val="22"/>
        </w:rPr>
        <w:t xml:space="preserve"> </w:t>
      </w:r>
      <w:r w:rsidRPr="00323AC4">
        <w:rPr>
          <w:rFonts w:ascii="Palatino Linotype" w:hAnsi="Palatino Linotype"/>
          <w:sz w:val="22"/>
          <w:szCs w:val="22"/>
          <w:lang w:val="el-GR"/>
        </w:rPr>
        <w:t>συνάρχοντας</w:t>
      </w:r>
      <w:r w:rsidRPr="00323AC4">
        <w:rPr>
          <w:rFonts w:ascii="Palatino Linotype" w:hAnsi="Palatino Linotype"/>
          <w:sz w:val="22"/>
          <w:szCs w:val="22"/>
        </w:rPr>
        <w:t xml:space="preserve"> </w:t>
      </w:r>
      <w:r w:rsidRPr="00323AC4">
        <w:rPr>
          <w:rFonts w:ascii="Palatino Linotype" w:hAnsi="Palatino Linotype"/>
          <w:sz w:val="22"/>
          <w:szCs w:val="22"/>
          <w:lang w:val="el-GR"/>
        </w:rPr>
        <w:t>αὐτοῦ</w:t>
      </w:r>
      <w:r w:rsidRPr="00323AC4">
        <w:rPr>
          <w:rFonts w:ascii="Palatino Linotype" w:hAnsi="Palatino Linotype"/>
          <w:sz w:val="22"/>
          <w:szCs w:val="22"/>
        </w:rPr>
        <w:t xml:space="preserve"> </w:t>
      </w:r>
      <w:r w:rsidRPr="00323AC4">
        <w:rPr>
          <w:rFonts w:ascii="Palatino Linotype" w:hAnsi="Palatino Linotype"/>
          <w:sz w:val="22"/>
          <w:szCs w:val="22"/>
          <w:lang w:val="el-GR"/>
        </w:rPr>
        <w:t>δεινὸν</w:t>
      </w:r>
      <w:r w:rsidRPr="00323AC4">
        <w:rPr>
          <w:rFonts w:ascii="Palatino Linotype" w:hAnsi="Palatino Linotype"/>
          <w:sz w:val="22"/>
          <w:szCs w:val="22"/>
        </w:rPr>
        <w:t xml:space="preserve"> </w:t>
      </w:r>
      <w:r w:rsidRPr="00323AC4">
        <w:rPr>
          <w:rFonts w:ascii="Palatino Linotype" w:hAnsi="Palatino Linotype"/>
          <w:sz w:val="22"/>
          <w:szCs w:val="22"/>
          <w:lang w:val="el-GR"/>
        </w:rPr>
        <w:t>ἦν</w:t>
      </w:r>
      <w:r w:rsidRPr="00323AC4">
        <w:rPr>
          <w:rFonts w:ascii="Palatino Linotype" w:hAnsi="Palatino Linotype"/>
          <w:sz w:val="22"/>
          <w:szCs w:val="22"/>
        </w:rPr>
        <w:t xml:space="preserve"> </w:t>
      </w:r>
      <w:r w:rsidRPr="00323AC4">
        <w:rPr>
          <w:rFonts w:ascii="Palatino Linotype" w:hAnsi="Palatino Linotype"/>
          <w:sz w:val="22"/>
          <w:szCs w:val="22"/>
          <w:lang w:val="el-GR"/>
        </w:rPr>
        <w:t>καὶ</w:t>
      </w:r>
      <w:r w:rsidRPr="00323AC4">
        <w:rPr>
          <w:rFonts w:ascii="Palatino Linotype" w:hAnsi="Palatino Linotype"/>
          <w:sz w:val="22"/>
          <w:szCs w:val="22"/>
        </w:rPr>
        <w:t xml:space="preserve"> </w:t>
      </w:r>
      <w:r w:rsidRPr="00323AC4">
        <w:rPr>
          <w:rFonts w:ascii="Palatino Linotype" w:hAnsi="Palatino Linotype"/>
          <w:sz w:val="22"/>
          <w:szCs w:val="22"/>
          <w:lang w:val="el-GR"/>
        </w:rPr>
        <w:t>τῶν</w:t>
      </w:r>
      <w:r w:rsidRPr="00323AC4">
        <w:rPr>
          <w:rFonts w:ascii="Palatino Linotype" w:hAnsi="Palatino Linotype"/>
          <w:sz w:val="22"/>
          <w:szCs w:val="22"/>
        </w:rPr>
        <w:t xml:space="preserve"> [88] </w:t>
      </w:r>
      <w:r w:rsidRPr="00323AC4">
        <w:rPr>
          <w:rFonts w:ascii="Palatino Linotype" w:hAnsi="Palatino Linotype"/>
          <w:sz w:val="22"/>
          <w:szCs w:val="22"/>
          <w:lang w:val="el-GR"/>
        </w:rPr>
        <w:t>τεθνεώτων</w:t>
      </w:r>
      <w:r w:rsidRPr="00323AC4">
        <w:rPr>
          <w:rFonts w:ascii="Palatino Linotype" w:hAnsi="Palatino Linotype"/>
          <w:sz w:val="22"/>
          <w:szCs w:val="22"/>
        </w:rPr>
        <w:t xml:space="preserve"> </w:t>
      </w:r>
      <w:r w:rsidRPr="00323AC4">
        <w:rPr>
          <w:rFonts w:ascii="Palatino Linotype" w:hAnsi="Palatino Linotype"/>
          <w:sz w:val="22"/>
          <w:szCs w:val="22"/>
          <w:lang w:val="el-GR"/>
        </w:rPr>
        <w:t>ἐπ</w:t>
      </w:r>
      <w:r w:rsidRPr="00323AC4">
        <w:rPr>
          <w:rFonts w:ascii="Palatino Linotype" w:hAnsi="Palatino Linotype"/>
          <w:sz w:val="22"/>
          <w:szCs w:val="22"/>
        </w:rPr>
        <w:t xml:space="preserve">' </w:t>
      </w:r>
      <w:r w:rsidRPr="00323AC4">
        <w:rPr>
          <w:rFonts w:ascii="Palatino Linotype" w:hAnsi="Palatino Linotype"/>
          <w:sz w:val="22"/>
          <w:szCs w:val="22"/>
          <w:lang w:val="el-GR"/>
        </w:rPr>
        <w:t>ἐκφορὰν</w:t>
      </w:r>
      <w:r w:rsidRPr="00323AC4">
        <w:rPr>
          <w:rFonts w:ascii="Palatino Linotype" w:hAnsi="Palatino Linotype"/>
          <w:sz w:val="22"/>
          <w:szCs w:val="22"/>
        </w:rPr>
        <w:t xml:space="preserve"> </w:t>
      </w:r>
      <w:r w:rsidRPr="00323AC4">
        <w:rPr>
          <w:rFonts w:ascii="Palatino Linotype" w:hAnsi="Palatino Linotype"/>
          <w:sz w:val="22"/>
          <w:szCs w:val="22"/>
          <w:lang w:val="el-GR"/>
        </w:rPr>
        <w:t>ἐλθεῖν</w:t>
      </w:r>
      <w:r w:rsidRPr="00B54D4D">
        <w:rPr>
          <w:rFonts w:ascii="Palatino Linotype" w:hAnsi="Palatino Linotype"/>
          <w:sz w:val="20"/>
          <w:szCs w:val="20"/>
        </w:rPr>
        <w:t xml:space="preserve">. </w:t>
      </w:r>
    </w:p>
    <w:p w:rsidR="00323AC4" w:rsidRPr="00362942" w:rsidRDefault="00323AC4" w:rsidP="00323AC4">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930DF3" w:rsidRDefault="00930DF3" w:rsidP="00930DF3">
      <w:pPr>
        <w:rPr>
          <w:rFonts w:ascii="Palatino Linotype" w:hAnsi="Palatino Linotype"/>
          <w:sz w:val="20"/>
          <w:szCs w:val="20"/>
        </w:rPr>
      </w:pPr>
    </w:p>
    <w:p w:rsidR="00930DF3" w:rsidRPr="00930DF3" w:rsidRDefault="00930DF3" w:rsidP="00930DF3">
      <w:pPr>
        <w:pStyle w:val="Sansinterligne"/>
        <w:rPr>
          <w:b/>
          <w:color w:val="C00000"/>
          <w:sz w:val="18"/>
          <w:szCs w:val="18"/>
          <w:lang w:val="fr-FR"/>
        </w:rPr>
      </w:pPr>
    </w:p>
    <w:p w:rsidR="00930DF3" w:rsidRPr="00930DF3" w:rsidRDefault="00930DF3" w:rsidP="00930DF3">
      <w:pPr>
        <w:pStyle w:val="Sansinterligne"/>
        <w:rPr>
          <w:rFonts w:cstheme="minorHAnsi"/>
          <w:sz w:val="19"/>
          <w:szCs w:val="19"/>
          <w:lang w:val="fr-FR"/>
        </w:rPr>
      </w:pPr>
      <w:r w:rsidRPr="00930DF3">
        <w:rPr>
          <w:rFonts w:cstheme="minorHAnsi"/>
          <w:b/>
          <w:color w:val="C00000"/>
          <w:sz w:val="19"/>
          <w:szCs w:val="19"/>
        </w:rPr>
        <w:t>Ἄ</w:t>
      </w:r>
      <w:r w:rsidRPr="00930DF3">
        <w:rPr>
          <w:rFonts w:cstheme="minorHAnsi"/>
          <w:b/>
          <w:sz w:val="19"/>
          <w:szCs w:val="19"/>
        </w:rPr>
        <w:t>ξιόν</w:t>
      </w:r>
      <w:r w:rsidRPr="00930DF3">
        <w:rPr>
          <w:rFonts w:cstheme="minorHAnsi"/>
          <w:b/>
          <w:sz w:val="19"/>
          <w:szCs w:val="19"/>
          <w:lang w:val="fr-FR"/>
        </w:rPr>
        <w:t xml:space="preserve"> </w:t>
      </w:r>
      <w:r w:rsidRPr="00930DF3">
        <w:rPr>
          <w:rFonts w:cstheme="minorHAnsi"/>
          <w:b/>
          <w:sz w:val="19"/>
          <w:szCs w:val="19"/>
        </w:rPr>
        <w:t>ἐστι</w:t>
      </w:r>
      <w:r w:rsidRPr="00930DF3">
        <w:rPr>
          <w:rFonts w:cstheme="minorHAnsi"/>
          <w:sz w:val="19"/>
          <w:szCs w:val="19"/>
          <w:lang w:val="fr-FR"/>
        </w:rPr>
        <w:t xml:space="preserve"> avec un inf. : il vaut la peine de / que. </w:t>
      </w:r>
    </w:p>
    <w:p w:rsidR="00930DF3" w:rsidRPr="00930DF3" w:rsidRDefault="00930DF3" w:rsidP="00930DF3">
      <w:pPr>
        <w:pStyle w:val="Sansinterligne"/>
        <w:rPr>
          <w:rFonts w:cstheme="minorHAnsi"/>
          <w:sz w:val="19"/>
          <w:szCs w:val="19"/>
          <w:lang w:val="fr-FR"/>
        </w:rPr>
      </w:pPr>
      <w:r w:rsidRPr="00930DF3">
        <w:rPr>
          <w:rFonts w:cstheme="minorHAnsi"/>
          <w:b/>
          <w:bCs/>
          <w:color w:val="C00000"/>
          <w:sz w:val="19"/>
          <w:szCs w:val="19"/>
        </w:rPr>
        <w:t>Ὁ</w:t>
      </w:r>
      <w:r w:rsidRPr="00930DF3">
        <w:rPr>
          <w:rFonts w:cstheme="minorHAnsi"/>
          <w:b/>
          <w:bCs/>
          <w:sz w:val="19"/>
          <w:szCs w:val="19"/>
        </w:rPr>
        <w:t>ράω</w:t>
      </w:r>
      <w:r w:rsidRPr="00930DF3">
        <w:rPr>
          <w:rFonts w:cstheme="minorHAnsi"/>
          <w:b/>
          <w:bCs/>
          <w:sz w:val="19"/>
          <w:szCs w:val="19"/>
          <w:lang w:val="fr-FR"/>
        </w:rPr>
        <w:t xml:space="preserve"> —[ </w:t>
      </w:r>
      <w:r w:rsidRPr="00930DF3">
        <w:rPr>
          <w:rFonts w:cstheme="minorHAnsi"/>
          <w:i/>
          <w:sz w:val="19"/>
          <w:szCs w:val="19"/>
          <w:lang w:val="fr-FR"/>
        </w:rPr>
        <w:t>Impft</w:t>
      </w:r>
      <w:r w:rsidRPr="00930DF3">
        <w:rPr>
          <w:rFonts w:cstheme="minorHAnsi"/>
          <w:sz w:val="19"/>
          <w:szCs w:val="19"/>
          <w:lang w:val="fr-FR"/>
        </w:rPr>
        <w:t xml:space="preserve"> : </w:t>
      </w:r>
      <w:r w:rsidRPr="00930DF3">
        <w:rPr>
          <w:rFonts w:cstheme="minorHAnsi"/>
          <w:b/>
          <w:bCs/>
          <w:sz w:val="19"/>
          <w:szCs w:val="19"/>
        </w:rPr>
        <w:t>ἑώρων</w:t>
      </w:r>
      <w:r w:rsidRPr="00930DF3">
        <w:rPr>
          <w:rFonts w:cstheme="minorHAnsi"/>
          <w:sz w:val="19"/>
          <w:szCs w:val="19"/>
          <w:lang w:val="fr-FR"/>
        </w:rPr>
        <w:t xml:space="preserve"> ; </w:t>
      </w:r>
      <w:r w:rsidRPr="00930DF3">
        <w:rPr>
          <w:rFonts w:cstheme="minorHAnsi"/>
          <w:i/>
          <w:sz w:val="19"/>
          <w:szCs w:val="19"/>
          <w:lang w:val="fr-FR"/>
        </w:rPr>
        <w:t>fut.:</w:t>
      </w:r>
      <w:r w:rsidRPr="00930DF3">
        <w:rPr>
          <w:rFonts w:cstheme="minorHAnsi"/>
          <w:sz w:val="19"/>
          <w:szCs w:val="19"/>
          <w:lang w:val="fr-FR"/>
        </w:rPr>
        <w:t xml:space="preserve"> </w:t>
      </w:r>
      <w:r w:rsidRPr="00930DF3">
        <w:rPr>
          <w:rFonts w:cstheme="minorHAnsi"/>
          <w:b/>
          <w:sz w:val="19"/>
          <w:szCs w:val="19"/>
        </w:rPr>
        <w:t>ὄψομαι</w:t>
      </w:r>
      <w:r w:rsidRPr="00930DF3">
        <w:rPr>
          <w:rFonts w:cstheme="minorHAnsi"/>
          <w:sz w:val="19"/>
          <w:szCs w:val="19"/>
          <w:lang w:val="fr-FR"/>
        </w:rPr>
        <w:t xml:space="preserve"> ; </w:t>
      </w:r>
      <w:r w:rsidRPr="00930DF3">
        <w:rPr>
          <w:rFonts w:cstheme="minorHAnsi"/>
          <w:i/>
          <w:sz w:val="19"/>
          <w:szCs w:val="19"/>
          <w:lang w:val="fr-FR"/>
        </w:rPr>
        <w:t>aor-2</w:t>
      </w:r>
      <w:r w:rsidRPr="00930DF3">
        <w:rPr>
          <w:rFonts w:cstheme="minorHAnsi"/>
          <w:sz w:val="19"/>
          <w:szCs w:val="19"/>
          <w:lang w:val="fr-FR"/>
        </w:rPr>
        <w:t xml:space="preserve"> : </w:t>
      </w:r>
      <w:r w:rsidRPr="00930DF3">
        <w:rPr>
          <w:rFonts w:cstheme="minorHAnsi"/>
          <w:b/>
          <w:sz w:val="19"/>
          <w:szCs w:val="19"/>
        </w:rPr>
        <w:t>εἶδον</w:t>
      </w:r>
      <w:r w:rsidRPr="00930DF3">
        <w:rPr>
          <w:rFonts w:cstheme="minorHAnsi"/>
          <w:sz w:val="19"/>
          <w:szCs w:val="19"/>
          <w:lang w:val="fr-FR"/>
        </w:rPr>
        <w:t> (</w:t>
      </w:r>
      <w:r w:rsidRPr="00930DF3">
        <w:rPr>
          <w:rFonts w:ascii="Cambria Math" w:hAnsi="Cambria Math" w:cs="Cambria Math"/>
          <w:sz w:val="19"/>
          <w:szCs w:val="19"/>
          <w:lang w:val="fr-FR"/>
        </w:rPr>
        <w:t>⇒</w:t>
      </w:r>
      <w:r w:rsidRPr="00930DF3">
        <w:rPr>
          <w:rFonts w:cstheme="minorHAnsi"/>
          <w:sz w:val="19"/>
          <w:szCs w:val="19"/>
          <w:lang w:val="fr-FR"/>
        </w:rPr>
        <w:t xml:space="preserve"> inf. aor.: </w:t>
      </w:r>
      <w:r w:rsidRPr="00930DF3">
        <w:rPr>
          <w:rFonts w:cstheme="minorHAnsi"/>
          <w:b/>
          <w:sz w:val="19"/>
          <w:szCs w:val="19"/>
        </w:rPr>
        <w:t>ἰδεῖν</w:t>
      </w:r>
      <w:r w:rsidRPr="00930DF3">
        <w:rPr>
          <w:rFonts w:cstheme="minorHAnsi"/>
          <w:b/>
          <w:sz w:val="19"/>
          <w:szCs w:val="19"/>
          <w:lang w:val="fr-FR"/>
        </w:rPr>
        <w:t xml:space="preserve"> ; </w:t>
      </w:r>
      <w:r w:rsidRPr="00930DF3">
        <w:rPr>
          <w:rFonts w:cstheme="minorHAnsi"/>
          <w:sz w:val="19"/>
          <w:szCs w:val="19"/>
          <w:lang w:val="fr-FR"/>
        </w:rPr>
        <w:t>part. aor.:</w:t>
      </w:r>
      <w:r w:rsidRPr="00930DF3">
        <w:rPr>
          <w:rFonts w:cstheme="minorHAnsi"/>
          <w:b/>
          <w:sz w:val="19"/>
          <w:szCs w:val="19"/>
          <w:lang w:val="fr-FR"/>
        </w:rPr>
        <w:t xml:space="preserve"> </w:t>
      </w:r>
      <w:r w:rsidRPr="00930DF3">
        <w:rPr>
          <w:rFonts w:cstheme="minorHAnsi"/>
          <w:b/>
          <w:bCs/>
          <w:sz w:val="19"/>
          <w:szCs w:val="19"/>
        </w:rPr>
        <w:t>ἰδών</w:t>
      </w:r>
      <w:r w:rsidRPr="00930DF3">
        <w:rPr>
          <w:rFonts w:cstheme="minorHAnsi"/>
          <w:b/>
          <w:bCs/>
          <w:sz w:val="19"/>
          <w:szCs w:val="19"/>
          <w:lang w:val="fr-FR"/>
        </w:rPr>
        <w:t>,</w:t>
      </w:r>
      <w:r w:rsidRPr="00930DF3">
        <w:rPr>
          <w:rFonts w:cstheme="minorHAnsi"/>
          <w:b/>
          <w:sz w:val="19"/>
          <w:szCs w:val="19"/>
          <w:lang w:val="fr-FR"/>
        </w:rPr>
        <w:t xml:space="preserve"> </w:t>
      </w:r>
      <w:r w:rsidRPr="00930DF3">
        <w:rPr>
          <w:rFonts w:cstheme="minorHAnsi"/>
          <w:b/>
          <w:sz w:val="19"/>
          <w:szCs w:val="19"/>
        </w:rPr>
        <w:t>οῦσα</w:t>
      </w:r>
      <w:r w:rsidRPr="00930DF3">
        <w:rPr>
          <w:rFonts w:cstheme="minorHAnsi"/>
          <w:b/>
          <w:sz w:val="19"/>
          <w:szCs w:val="19"/>
          <w:lang w:val="fr-FR"/>
        </w:rPr>
        <w:t xml:space="preserve">, </w:t>
      </w:r>
      <w:r w:rsidRPr="00930DF3">
        <w:rPr>
          <w:rFonts w:cstheme="minorHAnsi"/>
          <w:b/>
          <w:sz w:val="19"/>
          <w:szCs w:val="19"/>
        </w:rPr>
        <w:t>όν</w:t>
      </w:r>
      <w:r w:rsidRPr="00930DF3">
        <w:rPr>
          <w:rFonts w:cstheme="minorHAnsi"/>
          <w:b/>
          <w:sz w:val="19"/>
          <w:szCs w:val="19"/>
          <w:lang w:val="fr-FR"/>
        </w:rPr>
        <w:t>)</w:t>
      </w:r>
      <w:r w:rsidRPr="00930DF3">
        <w:rPr>
          <w:rFonts w:cstheme="minorHAnsi"/>
          <w:sz w:val="19"/>
          <w:szCs w:val="19"/>
          <w:lang w:val="fr-FR"/>
        </w:rPr>
        <w:t xml:space="preserve">; </w:t>
      </w:r>
      <w:r w:rsidRPr="00930DF3">
        <w:rPr>
          <w:rFonts w:cstheme="minorHAnsi"/>
          <w:i/>
          <w:sz w:val="19"/>
          <w:szCs w:val="19"/>
          <w:lang w:val="fr-FR"/>
        </w:rPr>
        <w:t>pft</w:t>
      </w:r>
      <w:r w:rsidRPr="00930DF3">
        <w:rPr>
          <w:rFonts w:cstheme="minorHAnsi"/>
          <w:sz w:val="19"/>
          <w:szCs w:val="19"/>
          <w:lang w:val="fr-FR"/>
        </w:rPr>
        <w:t xml:space="preserve">.: </w:t>
      </w:r>
      <w:r w:rsidRPr="00930DF3">
        <w:rPr>
          <w:rFonts w:cstheme="minorHAnsi"/>
          <w:b/>
          <w:sz w:val="19"/>
          <w:szCs w:val="19"/>
        </w:rPr>
        <w:t>ἑόρακα</w:t>
      </w:r>
      <w:r w:rsidRPr="00930DF3">
        <w:rPr>
          <w:rFonts w:cstheme="minorHAnsi"/>
          <w:sz w:val="19"/>
          <w:szCs w:val="19"/>
          <w:lang w:val="fr-FR"/>
        </w:rPr>
        <w:t xml:space="preserve"> (</w:t>
      </w:r>
      <w:r w:rsidRPr="00930DF3">
        <w:rPr>
          <w:rFonts w:cstheme="minorHAnsi"/>
          <w:sz w:val="19"/>
          <w:szCs w:val="19"/>
        </w:rPr>
        <w:t>ἑώρακα</w:t>
      </w:r>
      <w:r w:rsidRPr="00930DF3">
        <w:rPr>
          <w:rFonts w:cstheme="minorHAnsi"/>
          <w:sz w:val="19"/>
          <w:szCs w:val="19"/>
          <w:lang w:val="fr-FR"/>
        </w:rPr>
        <w:t>)</w:t>
      </w:r>
      <w:r w:rsidRPr="00930DF3">
        <w:rPr>
          <w:rFonts w:cstheme="minorHAnsi"/>
          <w:b/>
          <w:bCs/>
          <w:sz w:val="19"/>
          <w:szCs w:val="19"/>
          <w:lang w:val="fr-FR"/>
        </w:rPr>
        <w:t xml:space="preserve"> ]—: </w:t>
      </w:r>
      <w:r w:rsidRPr="00930DF3">
        <w:rPr>
          <w:rFonts w:cstheme="minorHAnsi"/>
          <w:sz w:val="19"/>
          <w:szCs w:val="19"/>
          <w:lang w:val="fr-FR"/>
        </w:rPr>
        <w:t xml:space="preserve">voir. </w:t>
      </w:r>
    </w:p>
    <w:p w:rsidR="00930DF3" w:rsidRPr="00930DF3" w:rsidRDefault="00930DF3" w:rsidP="00930DF3">
      <w:pPr>
        <w:rPr>
          <w:rFonts w:cstheme="minorHAnsi"/>
          <w:sz w:val="19"/>
          <w:szCs w:val="19"/>
        </w:rPr>
      </w:pPr>
      <w:r w:rsidRPr="00930DF3">
        <w:rPr>
          <w:rFonts w:cstheme="minorHAnsi"/>
          <w:b/>
          <w:color w:val="C00000"/>
          <w:sz w:val="19"/>
          <w:szCs w:val="19"/>
        </w:rPr>
        <w:t>Μ</w:t>
      </w:r>
      <w:r w:rsidRPr="00930DF3">
        <w:rPr>
          <w:rFonts w:cstheme="minorHAnsi"/>
          <w:b/>
          <w:sz w:val="19"/>
          <w:szCs w:val="19"/>
        </w:rPr>
        <w:t xml:space="preserve">άρτυς, υρος (ὁ/ἡ/τό) : </w:t>
      </w:r>
      <w:r w:rsidRPr="00930DF3">
        <w:rPr>
          <w:rFonts w:cstheme="minorHAnsi"/>
          <w:sz w:val="19"/>
          <w:szCs w:val="19"/>
        </w:rPr>
        <w:t xml:space="preserve">témoin     </w:t>
      </w:r>
      <w:r w:rsidRPr="00930DF3">
        <w:rPr>
          <w:rFonts w:cstheme="minorHAnsi"/>
          <w:b/>
          <w:color w:val="C00000"/>
          <w:sz w:val="19"/>
          <w:szCs w:val="19"/>
        </w:rPr>
        <w:t>Μ</w:t>
      </w:r>
      <w:r w:rsidRPr="00930DF3">
        <w:rPr>
          <w:rFonts w:cstheme="minorHAnsi"/>
          <w:b/>
          <w:sz w:val="19"/>
          <w:szCs w:val="19"/>
        </w:rPr>
        <w:t>αρτυρέω,</w:t>
      </w:r>
      <w:r w:rsidRPr="00930DF3">
        <w:rPr>
          <w:rFonts w:cstheme="minorHAnsi"/>
          <w:b/>
          <w:bCs/>
          <w:sz w:val="19"/>
          <w:szCs w:val="19"/>
        </w:rPr>
        <w:t xml:space="preserve"> -ῶ</w:t>
      </w:r>
      <w:r w:rsidRPr="00930DF3">
        <w:rPr>
          <w:rFonts w:cstheme="minorHAnsi"/>
          <w:sz w:val="19"/>
          <w:szCs w:val="19"/>
        </w:rPr>
        <w:t> :</w:t>
      </w:r>
      <w:r w:rsidRPr="00930DF3">
        <w:rPr>
          <w:rFonts w:cstheme="minorHAnsi"/>
          <w:b/>
          <w:sz w:val="19"/>
          <w:szCs w:val="19"/>
        </w:rPr>
        <w:t xml:space="preserve">—: </w:t>
      </w:r>
      <w:r w:rsidRPr="00930DF3">
        <w:rPr>
          <w:rFonts w:cstheme="minorHAnsi"/>
          <w:sz w:val="19"/>
          <w:szCs w:val="19"/>
        </w:rPr>
        <w:t>(intr.) être témoin, témoigner (</w:t>
      </w:r>
      <w:r w:rsidRPr="00930DF3">
        <w:rPr>
          <w:rFonts w:cstheme="minorHAnsi"/>
          <w:b/>
          <w:sz w:val="19"/>
          <w:szCs w:val="19"/>
        </w:rPr>
        <w:t>τινι</w:t>
      </w:r>
      <w:r w:rsidRPr="00930DF3">
        <w:rPr>
          <w:rFonts w:cstheme="minorHAnsi"/>
          <w:sz w:val="19"/>
          <w:szCs w:val="19"/>
        </w:rPr>
        <w:t xml:space="preserve">  </w:t>
      </w:r>
      <w:r w:rsidRPr="00930DF3">
        <w:rPr>
          <w:rFonts w:cstheme="minorHAnsi"/>
          <w:i/>
          <w:iCs/>
          <w:sz w:val="19"/>
          <w:szCs w:val="19"/>
        </w:rPr>
        <w:t>ou</w:t>
      </w:r>
      <w:r w:rsidRPr="00930DF3">
        <w:rPr>
          <w:rFonts w:cstheme="minorHAnsi"/>
          <w:sz w:val="19"/>
          <w:szCs w:val="19"/>
        </w:rPr>
        <w:t xml:space="preserve"> </w:t>
      </w:r>
      <w:r w:rsidRPr="00930DF3">
        <w:rPr>
          <w:rFonts w:cstheme="minorHAnsi"/>
          <w:b/>
          <w:sz w:val="19"/>
          <w:szCs w:val="19"/>
        </w:rPr>
        <w:t>ὑπέρ τινος</w:t>
      </w:r>
      <w:r w:rsidRPr="00930DF3">
        <w:rPr>
          <w:rFonts w:cstheme="minorHAnsi"/>
          <w:sz w:val="19"/>
          <w:szCs w:val="19"/>
        </w:rPr>
        <w:t xml:space="preserve"> : en faveur de qqn). </w:t>
      </w:r>
      <w:r w:rsidRPr="00930DF3">
        <w:rPr>
          <w:rFonts w:cstheme="minorHAnsi"/>
          <w:b/>
          <w:color w:val="C00000"/>
          <w:sz w:val="19"/>
          <w:szCs w:val="19"/>
          <w:lang w:val="el-GR"/>
        </w:rPr>
        <w:t>Τ</w:t>
      </w:r>
      <w:r w:rsidRPr="00930DF3">
        <w:rPr>
          <w:rFonts w:cstheme="minorHAnsi"/>
          <w:b/>
          <w:sz w:val="19"/>
          <w:szCs w:val="19"/>
          <w:lang w:val="el-GR"/>
        </w:rPr>
        <w:t>ούτοις</w:t>
      </w:r>
      <w:r w:rsidRPr="00930DF3">
        <w:rPr>
          <w:rFonts w:cstheme="minorHAnsi"/>
          <w:sz w:val="19"/>
          <w:szCs w:val="19"/>
        </w:rPr>
        <w:t xml:space="preserve"> : les Trente et leurs partisans. </w:t>
      </w:r>
    </w:p>
    <w:p w:rsidR="00930DF3" w:rsidRPr="00930DF3" w:rsidRDefault="00930DF3" w:rsidP="00930DF3">
      <w:pPr>
        <w:pStyle w:val="Sansinterligne"/>
        <w:rPr>
          <w:rFonts w:cstheme="minorHAnsi"/>
          <w:sz w:val="19"/>
          <w:szCs w:val="19"/>
          <w:lang w:val="fr-FR"/>
        </w:rPr>
      </w:pPr>
      <w:r w:rsidRPr="00930DF3">
        <w:rPr>
          <w:rFonts w:cstheme="minorHAnsi"/>
          <w:b/>
          <w:color w:val="C00000"/>
          <w:sz w:val="19"/>
          <w:szCs w:val="19"/>
        </w:rPr>
        <w:t>Α</w:t>
      </w:r>
      <w:r w:rsidRPr="00930DF3">
        <w:rPr>
          <w:rFonts w:cstheme="minorHAnsi"/>
          <w:b/>
          <w:sz w:val="19"/>
          <w:szCs w:val="19"/>
        </w:rPr>
        <w:t>ὑτ</w:t>
      </w:r>
      <w:r w:rsidRPr="00930DF3">
        <w:rPr>
          <w:rFonts w:cstheme="minorHAnsi"/>
          <w:b/>
          <w:bCs/>
          <w:sz w:val="19"/>
          <w:szCs w:val="19"/>
        </w:rPr>
        <w:t>όν</w:t>
      </w:r>
      <w:r w:rsidRPr="00930DF3">
        <w:rPr>
          <w:rFonts w:cstheme="minorHAnsi"/>
          <w:b/>
          <w:bCs/>
          <w:sz w:val="19"/>
          <w:szCs w:val="19"/>
          <w:lang w:val="fr-FR"/>
        </w:rPr>
        <w:t xml:space="preserve">, </w:t>
      </w:r>
      <w:r w:rsidRPr="00930DF3">
        <w:rPr>
          <w:rFonts w:cstheme="minorHAnsi"/>
          <w:b/>
          <w:bCs/>
          <w:sz w:val="19"/>
          <w:szCs w:val="19"/>
        </w:rPr>
        <w:t>ήν</w:t>
      </w:r>
      <w:r w:rsidRPr="00930DF3">
        <w:rPr>
          <w:rFonts w:cstheme="minorHAnsi"/>
          <w:b/>
          <w:bCs/>
          <w:sz w:val="19"/>
          <w:szCs w:val="19"/>
          <w:lang w:val="fr-FR"/>
        </w:rPr>
        <w:t xml:space="preserve">, </w:t>
      </w:r>
      <w:r w:rsidRPr="00930DF3">
        <w:rPr>
          <w:rFonts w:cstheme="minorHAnsi"/>
          <w:b/>
          <w:bCs/>
          <w:sz w:val="19"/>
          <w:szCs w:val="19"/>
        </w:rPr>
        <w:t>ό</w:t>
      </w:r>
      <w:r w:rsidRPr="00930DF3">
        <w:rPr>
          <w:rFonts w:cstheme="minorHAnsi"/>
          <w:b/>
          <w:bCs/>
          <w:sz w:val="19"/>
          <w:szCs w:val="19"/>
          <w:lang w:val="fr-FR"/>
        </w:rPr>
        <w:t> </w:t>
      </w:r>
      <w:r w:rsidRPr="00930DF3">
        <w:rPr>
          <w:rFonts w:cstheme="minorHAnsi"/>
          <w:bCs/>
          <w:i/>
          <w:sz w:val="19"/>
          <w:szCs w:val="19"/>
          <w:lang w:val="fr-FR"/>
        </w:rPr>
        <w:t xml:space="preserve">contr. pour </w:t>
      </w:r>
      <w:r w:rsidRPr="00930DF3">
        <w:rPr>
          <w:rFonts w:cstheme="minorHAnsi"/>
          <w:b/>
          <w:bCs/>
          <w:sz w:val="19"/>
          <w:szCs w:val="19"/>
          <w:lang w:val="fr-FR"/>
        </w:rPr>
        <w:t xml:space="preserve"> </w:t>
      </w:r>
      <w:r w:rsidRPr="00930DF3">
        <w:rPr>
          <w:rFonts w:cstheme="minorHAnsi"/>
          <w:b/>
          <w:bCs/>
          <w:sz w:val="19"/>
          <w:szCs w:val="19"/>
        </w:rPr>
        <w:t>ἑαυτόν</w:t>
      </w:r>
      <w:r w:rsidRPr="00930DF3">
        <w:rPr>
          <w:rFonts w:cstheme="minorHAnsi"/>
          <w:b/>
          <w:bCs/>
          <w:sz w:val="19"/>
          <w:szCs w:val="19"/>
          <w:lang w:val="fr-FR"/>
        </w:rPr>
        <w:t xml:space="preserve">, </w:t>
      </w:r>
      <w:r w:rsidRPr="00930DF3">
        <w:rPr>
          <w:rFonts w:cstheme="minorHAnsi"/>
          <w:b/>
          <w:bCs/>
          <w:sz w:val="19"/>
          <w:szCs w:val="19"/>
        </w:rPr>
        <w:t>ήν</w:t>
      </w:r>
      <w:r w:rsidRPr="00930DF3">
        <w:rPr>
          <w:rFonts w:cstheme="minorHAnsi"/>
          <w:b/>
          <w:bCs/>
          <w:sz w:val="19"/>
          <w:szCs w:val="19"/>
          <w:lang w:val="fr-FR"/>
        </w:rPr>
        <w:t xml:space="preserve">, </w:t>
      </w:r>
      <w:r w:rsidRPr="00930DF3">
        <w:rPr>
          <w:rFonts w:cstheme="minorHAnsi"/>
          <w:b/>
          <w:bCs/>
          <w:sz w:val="19"/>
          <w:szCs w:val="19"/>
        </w:rPr>
        <w:t>ό</w:t>
      </w:r>
      <w:r w:rsidRPr="00930DF3">
        <w:rPr>
          <w:rFonts w:cstheme="minorHAnsi"/>
          <w:b/>
          <w:bCs/>
          <w:sz w:val="19"/>
          <w:szCs w:val="19"/>
          <w:lang w:val="fr-FR"/>
        </w:rPr>
        <w:t xml:space="preserve"> ;  </w:t>
      </w:r>
      <w:r w:rsidRPr="00930DF3">
        <w:rPr>
          <w:rFonts w:cstheme="minorHAnsi"/>
          <w:b/>
          <w:bCs/>
          <w:sz w:val="19"/>
          <w:szCs w:val="19"/>
        </w:rPr>
        <w:t>ἑαυτοῦ</w:t>
      </w:r>
      <w:r w:rsidRPr="00930DF3">
        <w:rPr>
          <w:rFonts w:cstheme="minorHAnsi"/>
          <w:sz w:val="19"/>
          <w:szCs w:val="19"/>
          <w:lang w:val="fr-FR"/>
        </w:rPr>
        <w:t xml:space="preserve"> </w:t>
      </w:r>
      <w:r w:rsidRPr="00930DF3">
        <w:rPr>
          <w:rFonts w:cstheme="minorHAnsi"/>
          <w:sz w:val="19"/>
          <w:szCs w:val="19"/>
        </w:rPr>
        <w:t>ῆς</w:t>
      </w:r>
      <w:r w:rsidRPr="00930DF3">
        <w:rPr>
          <w:rFonts w:cstheme="minorHAnsi"/>
          <w:sz w:val="19"/>
          <w:szCs w:val="19"/>
          <w:lang w:val="fr-FR"/>
        </w:rPr>
        <w:t xml:space="preserve">, </w:t>
      </w:r>
      <w:r w:rsidRPr="00930DF3">
        <w:rPr>
          <w:rFonts w:cstheme="minorHAnsi"/>
          <w:sz w:val="19"/>
          <w:szCs w:val="19"/>
        </w:rPr>
        <w:t>οῦ</w:t>
      </w:r>
      <w:r w:rsidRPr="00930DF3">
        <w:rPr>
          <w:rFonts w:cstheme="minorHAnsi"/>
          <w:sz w:val="19"/>
          <w:szCs w:val="19"/>
          <w:lang w:val="fr-FR"/>
        </w:rPr>
        <w:t xml:space="preserve"> ; </w:t>
      </w:r>
      <w:r w:rsidRPr="00930DF3">
        <w:rPr>
          <w:rFonts w:cstheme="minorHAnsi"/>
          <w:i/>
          <w:iCs/>
          <w:sz w:val="19"/>
          <w:szCs w:val="19"/>
          <w:lang w:val="fr-FR"/>
        </w:rPr>
        <w:t>gén. pl.</w:t>
      </w:r>
      <w:r w:rsidRPr="00930DF3">
        <w:rPr>
          <w:rFonts w:cstheme="minorHAnsi"/>
          <w:sz w:val="19"/>
          <w:szCs w:val="19"/>
          <w:lang w:val="fr-FR"/>
        </w:rPr>
        <w:t xml:space="preserve"> </w:t>
      </w:r>
      <w:r w:rsidRPr="00930DF3">
        <w:rPr>
          <w:rFonts w:cstheme="minorHAnsi"/>
          <w:sz w:val="19"/>
          <w:szCs w:val="19"/>
        </w:rPr>
        <w:t>ἑαυτῶν</w:t>
      </w:r>
      <w:r w:rsidRPr="00930DF3">
        <w:rPr>
          <w:rFonts w:cstheme="minorHAnsi"/>
          <w:sz w:val="19"/>
          <w:szCs w:val="19"/>
          <w:lang w:val="fr-FR"/>
        </w:rPr>
        <w:t xml:space="preserve">, </w:t>
      </w:r>
      <w:r w:rsidRPr="00930DF3">
        <w:rPr>
          <w:rFonts w:cstheme="minorHAnsi"/>
          <w:i/>
          <w:iCs/>
          <w:sz w:val="19"/>
          <w:szCs w:val="19"/>
          <w:lang w:val="fr-FR"/>
        </w:rPr>
        <w:t>etc.:</w:t>
      </w:r>
      <w:r w:rsidRPr="00930DF3">
        <w:rPr>
          <w:rFonts w:cstheme="minorHAnsi"/>
          <w:sz w:val="19"/>
          <w:szCs w:val="19"/>
          <w:lang w:val="fr-FR"/>
        </w:rPr>
        <w:t xml:space="preserve"> soi-même. Généralement réfléchi direct. </w:t>
      </w:r>
    </w:p>
    <w:p w:rsidR="00930DF3" w:rsidRPr="00930DF3" w:rsidRDefault="00930DF3" w:rsidP="00930DF3">
      <w:pPr>
        <w:rPr>
          <w:rFonts w:cstheme="minorHAnsi"/>
          <w:sz w:val="19"/>
          <w:szCs w:val="19"/>
        </w:rPr>
      </w:pPr>
      <w:r w:rsidRPr="00930DF3">
        <w:rPr>
          <w:rFonts w:cstheme="minorHAnsi"/>
          <w:b/>
          <w:caps/>
          <w:color w:val="C00000"/>
          <w:sz w:val="19"/>
          <w:szCs w:val="19"/>
        </w:rPr>
        <w:t>Κ</w:t>
      </w:r>
      <w:r w:rsidRPr="00930DF3">
        <w:rPr>
          <w:rFonts w:cstheme="minorHAnsi"/>
          <w:b/>
          <w:sz w:val="19"/>
          <w:szCs w:val="19"/>
        </w:rPr>
        <w:t>ατηγορέω</w:t>
      </w:r>
      <w:r w:rsidRPr="00930DF3">
        <w:rPr>
          <w:rFonts w:cstheme="minorHAnsi"/>
          <w:sz w:val="19"/>
          <w:szCs w:val="19"/>
        </w:rPr>
        <w:t> : parler contre   1) blâmer, décrier ;  2) accuser en justice, accuser qn (</w:t>
      </w:r>
      <w:r w:rsidRPr="00930DF3">
        <w:rPr>
          <w:rFonts w:cstheme="minorHAnsi"/>
          <w:b/>
          <w:i/>
          <w:iCs/>
          <w:sz w:val="19"/>
          <w:szCs w:val="19"/>
        </w:rPr>
        <w:t>τινος, κατά τινος</w:t>
      </w:r>
      <w:r w:rsidRPr="00930DF3">
        <w:rPr>
          <w:rFonts w:cstheme="minorHAnsi"/>
          <w:i/>
          <w:iCs/>
          <w:sz w:val="19"/>
          <w:szCs w:val="19"/>
        </w:rPr>
        <w:t xml:space="preserve">). </w:t>
      </w:r>
    </w:p>
    <w:p w:rsidR="00930DF3" w:rsidRPr="00930DF3" w:rsidRDefault="00930DF3" w:rsidP="00930DF3">
      <w:pPr>
        <w:pStyle w:val="Sansinterligne"/>
        <w:rPr>
          <w:rFonts w:cstheme="minorHAnsi"/>
          <w:sz w:val="19"/>
          <w:szCs w:val="19"/>
          <w:lang w:val="fr-FR"/>
        </w:rPr>
      </w:pPr>
      <w:r w:rsidRPr="00930DF3">
        <w:rPr>
          <w:rFonts w:cstheme="minorHAnsi"/>
          <w:b/>
          <w:color w:val="C00000"/>
          <w:sz w:val="19"/>
          <w:szCs w:val="19"/>
        </w:rPr>
        <w:t>Σ</w:t>
      </w:r>
      <w:r w:rsidRPr="00930DF3">
        <w:rPr>
          <w:rFonts w:cstheme="minorHAnsi"/>
          <w:b/>
          <w:sz w:val="19"/>
          <w:szCs w:val="19"/>
        </w:rPr>
        <w:t>φόδρα</w:t>
      </w:r>
      <w:r w:rsidRPr="00930DF3">
        <w:rPr>
          <w:rFonts w:cstheme="minorHAnsi"/>
          <w:sz w:val="19"/>
          <w:szCs w:val="19"/>
          <w:lang w:val="fr-FR"/>
        </w:rPr>
        <w:t xml:space="preserve"> : fortement, avec véhémence ; sévèrement, durement ; rigoureusement ; très fort, tout à fait. </w:t>
      </w:r>
    </w:p>
    <w:p w:rsidR="00930DF3" w:rsidRPr="00930DF3" w:rsidRDefault="00930DF3" w:rsidP="00930DF3">
      <w:pPr>
        <w:pStyle w:val="Sansinterligne"/>
        <w:rPr>
          <w:rFonts w:cstheme="minorHAnsi"/>
          <w:sz w:val="19"/>
          <w:szCs w:val="19"/>
          <w:lang w:val="fr-FR"/>
        </w:rPr>
      </w:pPr>
      <w:r w:rsidRPr="00930DF3">
        <w:rPr>
          <w:rFonts w:cstheme="minorHAnsi"/>
          <w:b/>
          <w:bCs/>
          <w:color w:val="C00000"/>
          <w:sz w:val="19"/>
          <w:szCs w:val="19"/>
        </w:rPr>
        <w:t>Ἐ</w:t>
      </w:r>
      <w:r w:rsidRPr="00930DF3">
        <w:rPr>
          <w:rFonts w:cstheme="minorHAnsi"/>
          <w:b/>
          <w:bCs/>
          <w:sz w:val="19"/>
          <w:szCs w:val="19"/>
        </w:rPr>
        <w:t>πιλήσμων</w:t>
      </w:r>
      <w:r w:rsidRPr="00930DF3">
        <w:rPr>
          <w:rFonts w:cstheme="minorHAnsi"/>
          <w:b/>
          <w:bCs/>
          <w:sz w:val="19"/>
          <w:szCs w:val="19"/>
          <w:lang w:val="fr-FR"/>
        </w:rPr>
        <w:t>,</w:t>
      </w:r>
      <w:r w:rsidRPr="00930DF3">
        <w:rPr>
          <w:rFonts w:cstheme="minorHAnsi"/>
          <w:b/>
          <w:sz w:val="19"/>
          <w:szCs w:val="19"/>
          <w:lang w:val="fr-FR"/>
        </w:rPr>
        <w:t xml:space="preserve"> </w:t>
      </w:r>
      <w:r w:rsidRPr="00930DF3">
        <w:rPr>
          <w:rFonts w:cstheme="minorHAnsi"/>
          <w:b/>
          <w:sz w:val="19"/>
          <w:szCs w:val="19"/>
        </w:rPr>
        <w:t>ων</w:t>
      </w:r>
      <w:r w:rsidRPr="00930DF3">
        <w:rPr>
          <w:rFonts w:cstheme="minorHAnsi"/>
          <w:b/>
          <w:sz w:val="19"/>
          <w:szCs w:val="19"/>
          <w:lang w:val="fr-FR"/>
        </w:rPr>
        <w:t xml:space="preserve">, </w:t>
      </w:r>
      <w:r w:rsidRPr="00930DF3">
        <w:rPr>
          <w:rFonts w:cstheme="minorHAnsi"/>
          <w:b/>
          <w:sz w:val="19"/>
          <w:szCs w:val="19"/>
        </w:rPr>
        <w:t>ον</w:t>
      </w:r>
      <w:r w:rsidRPr="00930DF3">
        <w:rPr>
          <w:rFonts w:cstheme="minorHAnsi"/>
          <w:b/>
          <w:sz w:val="19"/>
          <w:szCs w:val="19"/>
          <w:lang w:val="fr-FR"/>
        </w:rPr>
        <w:t xml:space="preserve"> ; </w:t>
      </w:r>
      <w:r w:rsidRPr="00930DF3">
        <w:rPr>
          <w:rFonts w:cstheme="minorHAnsi"/>
          <w:i/>
          <w:iCs/>
          <w:sz w:val="19"/>
          <w:szCs w:val="19"/>
          <w:lang w:val="fr-FR"/>
        </w:rPr>
        <w:t>gén</w:t>
      </w:r>
      <w:r w:rsidRPr="00930DF3">
        <w:rPr>
          <w:rFonts w:cstheme="minorHAnsi"/>
          <w:b/>
          <w:i/>
          <w:iCs/>
          <w:sz w:val="19"/>
          <w:szCs w:val="19"/>
          <w:lang w:val="fr-FR"/>
        </w:rPr>
        <w:t>.</w:t>
      </w:r>
      <w:r w:rsidRPr="00930DF3">
        <w:rPr>
          <w:rFonts w:cstheme="minorHAnsi"/>
          <w:b/>
          <w:sz w:val="19"/>
          <w:szCs w:val="19"/>
          <w:lang w:val="fr-FR"/>
        </w:rPr>
        <w:t xml:space="preserve"> </w:t>
      </w:r>
      <w:r w:rsidRPr="00930DF3">
        <w:rPr>
          <w:rFonts w:cstheme="minorHAnsi"/>
          <w:b/>
          <w:sz w:val="19"/>
          <w:szCs w:val="19"/>
        </w:rPr>
        <w:t>ονος</w:t>
      </w:r>
      <w:r w:rsidRPr="00930DF3">
        <w:rPr>
          <w:rFonts w:cstheme="minorHAnsi"/>
          <w:b/>
          <w:sz w:val="19"/>
          <w:szCs w:val="19"/>
          <w:lang w:val="fr-FR"/>
        </w:rPr>
        <w:t xml:space="preserve"> : </w:t>
      </w:r>
      <w:r w:rsidRPr="00930DF3">
        <w:rPr>
          <w:rFonts w:cstheme="minorHAnsi"/>
          <w:sz w:val="19"/>
          <w:szCs w:val="19"/>
          <w:lang w:val="fr-FR"/>
        </w:rPr>
        <w:t xml:space="preserve"> qui oublie, oublieux; qui fait oublier (</w:t>
      </w:r>
      <w:r w:rsidRPr="00930DF3">
        <w:rPr>
          <w:rFonts w:cstheme="minorHAnsi"/>
          <w:caps/>
          <w:sz w:val="19"/>
          <w:szCs w:val="19"/>
          <w:lang w:val="fr-FR"/>
        </w:rPr>
        <w:t>c</w:t>
      </w:r>
      <w:r w:rsidRPr="00930DF3">
        <w:rPr>
          <w:rFonts w:cstheme="minorHAnsi"/>
          <w:smallCaps/>
          <w:sz w:val="19"/>
          <w:szCs w:val="19"/>
          <w:lang w:val="fr-FR"/>
        </w:rPr>
        <w:t>hion</w:t>
      </w:r>
      <w:r w:rsidRPr="00930DF3">
        <w:rPr>
          <w:rFonts w:cstheme="minorHAnsi"/>
          <w:sz w:val="19"/>
          <w:szCs w:val="19"/>
          <w:lang w:val="fr-FR"/>
        </w:rPr>
        <w:t xml:space="preserve">) </w:t>
      </w:r>
      <w:r w:rsidRPr="00930DF3">
        <w:rPr>
          <w:rFonts w:cstheme="minorHAnsi"/>
          <w:i/>
          <w:iCs/>
          <w:sz w:val="19"/>
          <w:szCs w:val="19"/>
          <w:lang w:val="fr-FR"/>
        </w:rPr>
        <w:t>Cp.</w:t>
      </w:r>
      <w:r w:rsidRPr="00930DF3">
        <w:rPr>
          <w:rFonts w:cstheme="minorHAnsi"/>
          <w:sz w:val="19"/>
          <w:szCs w:val="19"/>
          <w:lang w:val="fr-FR"/>
        </w:rPr>
        <w:t xml:space="preserve"> </w:t>
      </w:r>
      <w:r w:rsidRPr="00930DF3">
        <w:rPr>
          <w:rFonts w:cstheme="minorHAnsi"/>
          <w:sz w:val="19"/>
          <w:szCs w:val="19"/>
        </w:rPr>
        <w:t>ἐπιλησμονέστερος</w:t>
      </w:r>
      <w:r w:rsidRPr="00930DF3">
        <w:rPr>
          <w:rFonts w:cstheme="minorHAnsi"/>
          <w:sz w:val="19"/>
          <w:szCs w:val="19"/>
          <w:lang w:val="fr-FR"/>
        </w:rPr>
        <w:t xml:space="preserve">. </w:t>
      </w:r>
    </w:p>
    <w:p w:rsidR="00930DF3" w:rsidRPr="00930DF3" w:rsidRDefault="00930DF3" w:rsidP="00930DF3">
      <w:pPr>
        <w:pStyle w:val="Sansinterligne"/>
        <w:rPr>
          <w:rFonts w:cstheme="minorHAnsi"/>
          <w:b/>
          <w:sz w:val="19"/>
          <w:szCs w:val="19"/>
          <w:lang w:val="fr-FR"/>
        </w:rPr>
      </w:pPr>
      <w:r w:rsidRPr="00930DF3">
        <w:rPr>
          <w:rFonts w:cstheme="minorHAnsi"/>
          <w:b/>
          <w:color w:val="C00000"/>
          <w:sz w:val="19"/>
          <w:szCs w:val="19"/>
        </w:rPr>
        <w:t>Ε</w:t>
      </w:r>
      <w:r w:rsidRPr="00930DF3">
        <w:rPr>
          <w:rFonts w:cstheme="minorHAnsi"/>
          <w:b/>
          <w:sz w:val="19"/>
          <w:szCs w:val="19"/>
        </w:rPr>
        <w:t>ὐήθης</w:t>
      </w:r>
      <w:r w:rsidRPr="00930DF3">
        <w:rPr>
          <w:rFonts w:cstheme="minorHAnsi"/>
          <w:b/>
          <w:sz w:val="19"/>
          <w:szCs w:val="19"/>
          <w:lang w:val="fr-FR"/>
        </w:rPr>
        <w:t xml:space="preserve">, </w:t>
      </w:r>
      <w:r w:rsidRPr="00930DF3">
        <w:rPr>
          <w:rFonts w:cstheme="minorHAnsi"/>
          <w:b/>
          <w:sz w:val="19"/>
          <w:szCs w:val="19"/>
        </w:rPr>
        <w:t>ης</w:t>
      </w:r>
      <w:r w:rsidRPr="00930DF3">
        <w:rPr>
          <w:rFonts w:cstheme="minorHAnsi"/>
          <w:b/>
          <w:sz w:val="19"/>
          <w:szCs w:val="19"/>
          <w:lang w:val="fr-FR"/>
        </w:rPr>
        <w:t xml:space="preserve">, </w:t>
      </w:r>
      <w:r w:rsidRPr="00930DF3">
        <w:rPr>
          <w:rFonts w:cstheme="minorHAnsi"/>
          <w:b/>
          <w:sz w:val="19"/>
          <w:szCs w:val="19"/>
        </w:rPr>
        <w:t>ες</w:t>
      </w:r>
      <w:r w:rsidRPr="00930DF3">
        <w:rPr>
          <w:rFonts w:cstheme="minorHAnsi"/>
          <w:b/>
          <w:sz w:val="19"/>
          <w:szCs w:val="19"/>
          <w:lang w:val="fr-FR"/>
        </w:rPr>
        <w:t> :</w:t>
      </w:r>
      <w:r w:rsidRPr="00930DF3">
        <w:rPr>
          <w:rFonts w:cstheme="minorHAnsi"/>
          <w:sz w:val="19"/>
          <w:szCs w:val="19"/>
          <w:lang w:val="fr-FR"/>
        </w:rPr>
        <w:t xml:space="preserve"> d’un caractère simple, honnête, bon  ; naïf, simple, sot, niais. </w:t>
      </w:r>
    </w:p>
    <w:p w:rsidR="00930DF3" w:rsidRPr="00930DF3" w:rsidRDefault="00930DF3" w:rsidP="00930DF3">
      <w:pPr>
        <w:rPr>
          <w:rFonts w:cstheme="minorHAnsi"/>
          <w:sz w:val="19"/>
          <w:szCs w:val="19"/>
        </w:rPr>
      </w:pPr>
      <w:r w:rsidRPr="00930DF3">
        <w:rPr>
          <w:rFonts w:cstheme="minorHAnsi"/>
          <w:b/>
          <w:color w:val="C00000"/>
          <w:sz w:val="19"/>
          <w:szCs w:val="19"/>
          <w:lang w:val="el-GR"/>
        </w:rPr>
        <w:t>Τ</w:t>
      </w:r>
      <w:r w:rsidRPr="00930DF3">
        <w:rPr>
          <w:rFonts w:cstheme="minorHAnsi"/>
          <w:b/>
          <w:sz w:val="19"/>
          <w:szCs w:val="19"/>
          <w:lang w:val="el-GR"/>
        </w:rPr>
        <w:t>οῦ</w:t>
      </w:r>
      <w:r w:rsidRPr="00930DF3">
        <w:rPr>
          <w:rFonts w:cstheme="minorHAnsi"/>
          <w:b/>
          <w:sz w:val="19"/>
          <w:szCs w:val="19"/>
        </w:rPr>
        <w:t xml:space="preserve"> </w:t>
      </w:r>
      <w:r w:rsidRPr="00930DF3">
        <w:rPr>
          <w:rFonts w:cstheme="minorHAnsi"/>
          <w:b/>
          <w:sz w:val="19"/>
          <w:szCs w:val="19"/>
          <w:lang w:val="el-GR"/>
        </w:rPr>
        <w:t>ὑμετέρου</w:t>
      </w:r>
      <w:r w:rsidRPr="00930DF3">
        <w:rPr>
          <w:rFonts w:cstheme="minorHAnsi"/>
          <w:b/>
          <w:sz w:val="19"/>
          <w:szCs w:val="19"/>
        </w:rPr>
        <w:t xml:space="preserve"> </w:t>
      </w:r>
      <w:r w:rsidRPr="00930DF3">
        <w:rPr>
          <w:rFonts w:cstheme="minorHAnsi"/>
          <w:b/>
          <w:sz w:val="19"/>
          <w:szCs w:val="19"/>
          <w:lang w:val="el-GR"/>
        </w:rPr>
        <w:t>πλήθους</w:t>
      </w:r>
      <w:r w:rsidRPr="00930DF3">
        <w:rPr>
          <w:rFonts w:cstheme="minorHAnsi"/>
          <w:b/>
          <w:sz w:val="19"/>
          <w:szCs w:val="19"/>
        </w:rPr>
        <w:t xml:space="preserve"> </w:t>
      </w:r>
      <w:r w:rsidRPr="00930DF3">
        <w:rPr>
          <w:rFonts w:cstheme="minorHAnsi"/>
          <w:sz w:val="19"/>
          <w:szCs w:val="19"/>
        </w:rPr>
        <w:t xml:space="preserve">désigne le peuple, plus précisément les démocrates.  </w:t>
      </w:r>
    </w:p>
    <w:p w:rsidR="00930DF3" w:rsidRPr="00930DF3" w:rsidRDefault="00930DF3" w:rsidP="00930DF3">
      <w:pPr>
        <w:pStyle w:val="Sansinterligne"/>
        <w:rPr>
          <w:rFonts w:cstheme="minorHAnsi"/>
          <w:sz w:val="19"/>
          <w:szCs w:val="19"/>
          <w:lang w:val="fr-FR"/>
        </w:rPr>
      </w:pPr>
      <w:r w:rsidRPr="00930DF3">
        <w:rPr>
          <w:rFonts w:cstheme="minorHAnsi"/>
          <w:b/>
          <w:color w:val="C00000"/>
          <w:sz w:val="19"/>
          <w:szCs w:val="19"/>
        </w:rPr>
        <w:t>Ἀ</w:t>
      </w:r>
      <w:r w:rsidRPr="00930DF3">
        <w:rPr>
          <w:rFonts w:cstheme="minorHAnsi"/>
          <w:b/>
          <w:sz w:val="19"/>
          <w:szCs w:val="19"/>
        </w:rPr>
        <w:t>δεῶς</w:t>
      </w:r>
      <w:r w:rsidRPr="00930DF3">
        <w:rPr>
          <w:rFonts w:cstheme="minorHAnsi"/>
          <w:sz w:val="19"/>
          <w:szCs w:val="19"/>
          <w:lang w:val="fr-FR"/>
        </w:rPr>
        <w:t> : sans crainte, avec confiance, en toute sécurité ; librement, facilement.</w:t>
      </w:r>
    </w:p>
    <w:p w:rsidR="00930DF3" w:rsidRPr="00930DF3" w:rsidRDefault="00930DF3" w:rsidP="00930DF3">
      <w:pPr>
        <w:rPr>
          <w:rFonts w:cstheme="minorHAnsi"/>
          <w:sz w:val="19"/>
          <w:szCs w:val="19"/>
        </w:rPr>
      </w:pPr>
      <w:r w:rsidRPr="00930DF3">
        <w:rPr>
          <w:rFonts w:cstheme="minorHAnsi"/>
          <w:b/>
          <w:color w:val="C00000"/>
          <w:sz w:val="19"/>
          <w:szCs w:val="19"/>
        </w:rPr>
        <w:t>Ἡ</w:t>
      </w:r>
      <w:r w:rsidRPr="00930DF3">
        <w:rPr>
          <w:rFonts w:cstheme="minorHAnsi"/>
          <w:b/>
          <w:sz w:val="19"/>
          <w:szCs w:val="19"/>
        </w:rPr>
        <w:t>γέομαι</w:t>
      </w:r>
      <w:r w:rsidRPr="00930DF3">
        <w:rPr>
          <w:rFonts w:cstheme="minorHAnsi"/>
          <w:sz w:val="19"/>
          <w:szCs w:val="19"/>
        </w:rPr>
        <w:t> ; [</w:t>
      </w:r>
      <w:r w:rsidRPr="00930DF3">
        <w:rPr>
          <w:rFonts w:cstheme="minorHAnsi"/>
          <w:i/>
          <w:sz w:val="19"/>
          <w:szCs w:val="19"/>
        </w:rPr>
        <w:t>fut.</w:t>
      </w:r>
      <w:r w:rsidRPr="00930DF3">
        <w:rPr>
          <w:rFonts w:cstheme="minorHAnsi"/>
          <w:sz w:val="19"/>
          <w:szCs w:val="19"/>
        </w:rPr>
        <w:t xml:space="preserve">: ἡγήσομαι, </w:t>
      </w:r>
      <w:r w:rsidRPr="00930DF3">
        <w:rPr>
          <w:rFonts w:cstheme="minorHAnsi"/>
          <w:i/>
          <w:sz w:val="19"/>
          <w:szCs w:val="19"/>
        </w:rPr>
        <w:t>aor.:</w:t>
      </w:r>
      <w:r w:rsidRPr="00930DF3">
        <w:rPr>
          <w:rFonts w:cstheme="minorHAnsi"/>
          <w:sz w:val="19"/>
          <w:szCs w:val="19"/>
        </w:rPr>
        <w:t xml:space="preserve"> ἠγησάμην ; </w:t>
      </w:r>
      <w:r w:rsidRPr="00930DF3">
        <w:rPr>
          <w:rFonts w:cstheme="minorHAnsi"/>
          <w:i/>
          <w:sz w:val="19"/>
          <w:szCs w:val="19"/>
        </w:rPr>
        <w:t>pft</w:t>
      </w:r>
      <w:r w:rsidRPr="00930DF3">
        <w:rPr>
          <w:rFonts w:cstheme="minorHAnsi"/>
          <w:sz w:val="19"/>
          <w:szCs w:val="19"/>
        </w:rPr>
        <w:t>.: ἥγημαι  ] : conduire, guider qn vers (dat. de pers. acc. du lieu) ;  commander ; croire, penser que (inf</w:t>
      </w:r>
      <w:r w:rsidRPr="00930DF3">
        <w:rPr>
          <w:rFonts w:cstheme="minorHAnsi"/>
          <w:b/>
          <w:sz w:val="19"/>
          <w:szCs w:val="19"/>
          <w:u w:val="single"/>
          <w:vertAlign w:val="superscript"/>
        </w:rPr>
        <w:t>ve</w:t>
      </w:r>
      <w:r w:rsidRPr="00930DF3">
        <w:rPr>
          <w:rFonts w:cstheme="minorHAnsi"/>
          <w:sz w:val="19"/>
          <w:szCs w:val="19"/>
        </w:rPr>
        <w:t xml:space="preserve">), considérer comme ( avec acc. cod et acc. attr.) .       </w:t>
      </w:r>
    </w:p>
    <w:p w:rsidR="00930DF3" w:rsidRDefault="00930DF3" w:rsidP="00930DF3">
      <w:pPr>
        <w:pStyle w:val="Sansinterligne"/>
        <w:rPr>
          <w:rFonts w:cstheme="minorHAnsi"/>
          <w:sz w:val="19"/>
          <w:szCs w:val="19"/>
          <w:lang w:val="fr-FR"/>
        </w:rPr>
      </w:pPr>
      <w:r w:rsidRPr="00930DF3">
        <w:rPr>
          <w:rFonts w:cstheme="minorHAnsi"/>
          <w:b/>
          <w:caps/>
          <w:color w:val="C00000"/>
          <w:sz w:val="19"/>
          <w:szCs w:val="19"/>
        </w:rPr>
        <w:t>δ</w:t>
      </w:r>
      <w:r w:rsidRPr="00930DF3">
        <w:rPr>
          <w:rFonts w:cstheme="minorHAnsi"/>
          <w:b/>
          <w:sz w:val="19"/>
          <w:szCs w:val="19"/>
        </w:rPr>
        <w:t>ιά</w:t>
      </w:r>
      <w:r w:rsidRPr="00930DF3">
        <w:rPr>
          <w:rFonts w:cstheme="minorHAnsi"/>
          <w:sz w:val="19"/>
          <w:szCs w:val="19"/>
          <w:lang w:val="fr-FR"/>
        </w:rPr>
        <w:t xml:space="preserve"> + gén. : à travers ; pendant ; par l’intermédiaire de, grâce à </w:t>
      </w:r>
      <w:r w:rsidR="00C967F5">
        <w:rPr>
          <w:rFonts w:cstheme="minorHAnsi"/>
          <w:sz w:val="19"/>
          <w:szCs w:val="19"/>
          <w:lang w:val="fr-FR"/>
        </w:rPr>
        <w:t xml:space="preserve">(intentionnel) </w:t>
      </w:r>
      <w:r w:rsidRPr="00930DF3">
        <w:rPr>
          <w:rFonts w:cstheme="minorHAnsi"/>
          <w:sz w:val="19"/>
          <w:szCs w:val="19"/>
          <w:lang w:val="fr-FR"/>
        </w:rPr>
        <w:t xml:space="preserve">;  </w:t>
      </w:r>
      <w:r w:rsidRPr="00930DF3">
        <w:rPr>
          <w:rFonts w:cstheme="minorHAnsi"/>
          <w:b/>
          <w:caps/>
          <w:color w:val="C00000"/>
          <w:sz w:val="19"/>
          <w:szCs w:val="19"/>
        </w:rPr>
        <w:t>δ</w:t>
      </w:r>
      <w:r w:rsidRPr="00930DF3">
        <w:rPr>
          <w:rFonts w:cstheme="minorHAnsi"/>
          <w:b/>
          <w:sz w:val="19"/>
          <w:szCs w:val="19"/>
        </w:rPr>
        <w:t>ιά</w:t>
      </w:r>
      <w:r w:rsidRPr="00930DF3">
        <w:rPr>
          <w:rFonts w:cstheme="minorHAnsi"/>
          <w:b/>
          <w:sz w:val="19"/>
          <w:szCs w:val="19"/>
          <w:lang w:val="fr-FR"/>
        </w:rPr>
        <w:t> </w:t>
      </w:r>
      <w:r w:rsidRPr="00930DF3">
        <w:rPr>
          <w:rFonts w:cstheme="minorHAnsi"/>
          <w:sz w:val="19"/>
          <w:szCs w:val="19"/>
          <w:lang w:val="fr-FR"/>
        </w:rPr>
        <w:t>+ acc. : avec l’aide de, grâce à ; par le fait de, à cause de</w:t>
      </w:r>
      <w:r w:rsidR="00C967F5">
        <w:rPr>
          <w:rFonts w:cstheme="minorHAnsi"/>
          <w:sz w:val="19"/>
          <w:szCs w:val="19"/>
          <w:lang w:val="fr-FR"/>
        </w:rPr>
        <w:t xml:space="preserve"> (accidentel)</w:t>
      </w:r>
      <w:r w:rsidRPr="00930DF3">
        <w:rPr>
          <w:rFonts w:cstheme="minorHAnsi"/>
          <w:sz w:val="19"/>
          <w:szCs w:val="19"/>
          <w:lang w:val="fr-FR"/>
        </w:rPr>
        <w:t>.  </w:t>
      </w:r>
    </w:p>
    <w:p w:rsidR="00C967F5" w:rsidRPr="00930DF3" w:rsidRDefault="00C967F5" w:rsidP="00930DF3">
      <w:pPr>
        <w:pStyle w:val="Sansinterligne"/>
        <w:rPr>
          <w:rFonts w:cstheme="minorHAnsi"/>
          <w:sz w:val="19"/>
          <w:szCs w:val="19"/>
          <w:lang w:val="fr-FR"/>
        </w:rPr>
      </w:pPr>
      <w:r w:rsidRPr="008B0C7D">
        <w:rPr>
          <w:b/>
          <w:bCs/>
          <w:caps/>
          <w:color w:val="C00000"/>
          <w:sz w:val="18"/>
        </w:rPr>
        <w:t>σ</w:t>
      </w:r>
      <w:r w:rsidRPr="008B0C7D">
        <w:rPr>
          <w:b/>
          <w:bCs/>
          <w:sz w:val="18"/>
        </w:rPr>
        <w:t>υνάρχω</w:t>
      </w:r>
      <w:r w:rsidRPr="00C967F5">
        <w:rPr>
          <w:sz w:val="18"/>
          <w:lang w:val="fr-FR"/>
        </w:rPr>
        <w:t xml:space="preserve"> :  </w:t>
      </w:r>
      <w:r w:rsidRPr="00C967F5">
        <w:rPr>
          <w:b/>
          <w:bCs/>
          <w:sz w:val="18"/>
          <w:lang w:val="fr-FR"/>
        </w:rPr>
        <w:t>1</w:t>
      </w:r>
      <w:r w:rsidRPr="00C967F5">
        <w:rPr>
          <w:sz w:val="18"/>
          <w:lang w:val="fr-FR"/>
        </w:rPr>
        <w:t xml:space="preserve"> gouverner </w:t>
      </w:r>
      <w:r w:rsidRPr="00C967F5">
        <w:rPr>
          <w:i/>
          <w:iCs/>
          <w:sz w:val="18"/>
          <w:lang w:val="fr-FR"/>
        </w:rPr>
        <w:t>ou</w:t>
      </w:r>
      <w:r w:rsidRPr="00C967F5">
        <w:rPr>
          <w:sz w:val="18"/>
          <w:lang w:val="fr-FR"/>
        </w:rPr>
        <w:t xml:space="preserve"> diriger conjointement avec, </w:t>
      </w:r>
      <w:r w:rsidRPr="008B0C7D">
        <w:rPr>
          <w:sz w:val="18"/>
        </w:rPr>
        <w:t>τινι</w:t>
      </w:r>
      <w:r w:rsidRPr="00C967F5">
        <w:rPr>
          <w:sz w:val="18"/>
          <w:lang w:val="fr-FR"/>
        </w:rPr>
        <w:t xml:space="preserve"> ;  (avec Gén. </w:t>
      </w:r>
      <w:r>
        <w:rPr>
          <w:sz w:val="18"/>
          <w:lang w:val="fr-FR"/>
        </w:rPr>
        <w:t xml:space="preserve">in </w:t>
      </w:r>
      <w:r w:rsidRPr="00C967F5">
        <w:rPr>
          <w:sz w:val="18"/>
          <w:lang w:val="fr-FR"/>
        </w:rPr>
        <w:t>Lys. 12, 88)</w:t>
      </w:r>
      <w:r>
        <w:rPr>
          <w:sz w:val="18"/>
          <w:lang w:val="fr-FR"/>
        </w:rPr>
        <w:t xml:space="preserve"> ; </w:t>
      </w:r>
      <w:r w:rsidRPr="00C967F5">
        <w:rPr>
          <w:sz w:val="18"/>
          <w:lang w:val="fr-FR"/>
        </w:rPr>
        <w:t xml:space="preserve"> </w:t>
      </w:r>
      <w:r w:rsidRPr="00C967F5">
        <w:rPr>
          <w:b/>
          <w:bCs/>
          <w:sz w:val="18"/>
          <w:lang w:val="fr-FR"/>
        </w:rPr>
        <w:t>2</w:t>
      </w:r>
      <w:r w:rsidRPr="00C967F5">
        <w:rPr>
          <w:sz w:val="18"/>
          <w:lang w:val="fr-FR"/>
        </w:rPr>
        <w:t xml:space="preserve"> participer au pouvoir, être</w:t>
      </w:r>
      <w:r>
        <w:rPr>
          <w:sz w:val="18"/>
          <w:lang w:val="fr-FR"/>
        </w:rPr>
        <w:t xml:space="preserve"> collègue avec. Adams explique le gén. en disant que le participe est traité comme un substantif.</w:t>
      </w:r>
    </w:p>
    <w:p w:rsidR="00930DF3" w:rsidRPr="00930DF3" w:rsidRDefault="00930DF3" w:rsidP="00930DF3">
      <w:pPr>
        <w:pStyle w:val="Sansinterligne"/>
        <w:rPr>
          <w:rFonts w:cstheme="minorHAnsi"/>
          <w:sz w:val="19"/>
          <w:szCs w:val="19"/>
          <w:lang w:val="fr-FR"/>
        </w:rPr>
      </w:pPr>
      <w:r w:rsidRPr="00930DF3">
        <w:rPr>
          <w:rFonts w:cstheme="minorHAnsi"/>
          <w:b/>
          <w:color w:val="C00000"/>
          <w:sz w:val="19"/>
          <w:szCs w:val="19"/>
        </w:rPr>
        <w:t>Δ</w:t>
      </w:r>
      <w:r w:rsidRPr="00930DF3">
        <w:rPr>
          <w:rFonts w:cstheme="minorHAnsi"/>
          <w:b/>
          <w:sz w:val="19"/>
          <w:szCs w:val="19"/>
        </w:rPr>
        <w:t>εινός</w:t>
      </w:r>
      <w:r w:rsidRPr="00930DF3">
        <w:rPr>
          <w:rFonts w:cstheme="minorHAnsi"/>
          <w:b/>
          <w:sz w:val="19"/>
          <w:szCs w:val="19"/>
          <w:lang w:val="fr-FR"/>
        </w:rPr>
        <w:t xml:space="preserve">, </w:t>
      </w:r>
      <w:r w:rsidRPr="00930DF3">
        <w:rPr>
          <w:rFonts w:cstheme="minorHAnsi"/>
          <w:b/>
          <w:sz w:val="19"/>
          <w:szCs w:val="19"/>
        </w:rPr>
        <w:t>ή</w:t>
      </w:r>
      <w:r w:rsidRPr="00930DF3">
        <w:rPr>
          <w:rFonts w:cstheme="minorHAnsi"/>
          <w:b/>
          <w:sz w:val="19"/>
          <w:szCs w:val="19"/>
          <w:lang w:val="fr-FR"/>
        </w:rPr>
        <w:t xml:space="preserve">, </w:t>
      </w:r>
      <w:r w:rsidRPr="00930DF3">
        <w:rPr>
          <w:rFonts w:cstheme="minorHAnsi"/>
          <w:b/>
          <w:sz w:val="19"/>
          <w:szCs w:val="19"/>
        </w:rPr>
        <w:t>όν</w:t>
      </w:r>
      <w:r w:rsidRPr="00930DF3">
        <w:rPr>
          <w:rFonts w:cstheme="minorHAnsi"/>
          <w:b/>
          <w:sz w:val="19"/>
          <w:szCs w:val="19"/>
          <w:lang w:val="fr-FR"/>
        </w:rPr>
        <w:t xml:space="preserve"> : </w:t>
      </w:r>
      <w:r w:rsidRPr="00930DF3">
        <w:rPr>
          <w:rFonts w:cstheme="minorHAnsi"/>
          <w:sz w:val="19"/>
          <w:szCs w:val="19"/>
          <w:lang w:val="fr-FR"/>
        </w:rPr>
        <w:t xml:space="preserve">terrible, effrayant ; dangereux  […]. </w:t>
      </w:r>
    </w:p>
    <w:p w:rsidR="00930DF3" w:rsidRPr="00930DF3" w:rsidRDefault="00930DF3" w:rsidP="00930DF3">
      <w:pPr>
        <w:pStyle w:val="Sansinterligne"/>
        <w:rPr>
          <w:rFonts w:cstheme="minorHAnsi"/>
          <w:bCs/>
          <w:sz w:val="19"/>
          <w:szCs w:val="19"/>
          <w:lang w:val="fr-FR"/>
        </w:rPr>
      </w:pPr>
      <w:r w:rsidRPr="00930DF3">
        <w:rPr>
          <w:rFonts w:cstheme="minorHAnsi"/>
          <w:b/>
          <w:caps/>
          <w:color w:val="C00000"/>
          <w:sz w:val="19"/>
          <w:szCs w:val="19"/>
        </w:rPr>
        <w:t>τ</w:t>
      </w:r>
      <w:r w:rsidRPr="00930DF3">
        <w:rPr>
          <w:rFonts w:cstheme="minorHAnsi"/>
          <w:b/>
          <w:sz w:val="19"/>
          <w:szCs w:val="19"/>
        </w:rPr>
        <w:t>εθνεώς</w:t>
      </w:r>
      <w:r w:rsidRPr="00930DF3">
        <w:rPr>
          <w:rFonts w:cstheme="minorHAnsi"/>
          <w:b/>
          <w:sz w:val="19"/>
          <w:szCs w:val="19"/>
          <w:lang w:val="fr-FR"/>
        </w:rPr>
        <w:t xml:space="preserve"> - </w:t>
      </w:r>
      <w:r w:rsidRPr="00930DF3">
        <w:rPr>
          <w:rFonts w:cstheme="minorHAnsi"/>
          <w:b/>
          <w:sz w:val="19"/>
          <w:szCs w:val="19"/>
        </w:rPr>
        <w:t>τεθνεῶτος</w:t>
      </w:r>
      <w:r w:rsidRPr="00930DF3">
        <w:rPr>
          <w:rFonts w:cstheme="minorHAnsi"/>
          <w:b/>
          <w:sz w:val="19"/>
          <w:szCs w:val="19"/>
          <w:lang w:val="fr-FR"/>
        </w:rPr>
        <w:t> </w:t>
      </w:r>
      <w:r w:rsidRPr="00930DF3">
        <w:rPr>
          <w:rFonts w:cstheme="minorHAnsi"/>
          <w:b/>
          <w:sz w:val="19"/>
          <w:szCs w:val="19"/>
        </w:rPr>
        <w:t>;</w:t>
      </w:r>
      <w:r w:rsidRPr="00930DF3">
        <w:rPr>
          <w:rFonts w:cstheme="minorHAnsi"/>
          <w:b/>
          <w:sz w:val="19"/>
          <w:szCs w:val="19"/>
          <w:lang w:val="fr-FR"/>
        </w:rPr>
        <w:t xml:space="preserve">    </w:t>
      </w:r>
      <w:r w:rsidRPr="00930DF3">
        <w:rPr>
          <w:rFonts w:cstheme="minorHAnsi"/>
          <w:b/>
          <w:sz w:val="19"/>
          <w:szCs w:val="19"/>
        </w:rPr>
        <w:t>τεθνεῶσα</w:t>
      </w:r>
      <w:r w:rsidRPr="00930DF3">
        <w:rPr>
          <w:rFonts w:cstheme="minorHAnsi"/>
          <w:b/>
          <w:sz w:val="19"/>
          <w:szCs w:val="19"/>
          <w:lang w:val="fr-FR"/>
        </w:rPr>
        <w:t xml:space="preserve">- </w:t>
      </w:r>
      <w:r w:rsidRPr="00930DF3">
        <w:rPr>
          <w:rFonts w:cstheme="minorHAnsi"/>
          <w:b/>
          <w:sz w:val="19"/>
          <w:szCs w:val="19"/>
        </w:rPr>
        <w:t>τεθνεώσης</w:t>
      </w:r>
      <w:r w:rsidRPr="00930DF3">
        <w:rPr>
          <w:rFonts w:cstheme="minorHAnsi"/>
          <w:b/>
          <w:sz w:val="19"/>
          <w:szCs w:val="19"/>
          <w:lang w:val="fr-FR"/>
        </w:rPr>
        <w:t xml:space="preserve">  ; </w:t>
      </w:r>
      <w:r w:rsidRPr="00930DF3">
        <w:rPr>
          <w:rFonts w:cstheme="minorHAnsi"/>
          <w:b/>
          <w:sz w:val="19"/>
          <w:szCs w:val="19"/>
        </w:rPr>
        <w:t>τεθνεός</w:t>
      </w:r>
      <w:r w:rsidRPr="00930DF3">
        <w:rPr>
          <w:rFonts w:cstheme="minorHAnsi"/>
          <w:b/>
          <w:sz w:val="19"/>
          <w:szCs w:val="19"/>
          <w:lang w:val="fr-FR"/>
        </w:rPr>
        <w:t xml:space="preserve">- </w:t>
      </w:r>
      <w:r w:rsidRPr="00930DF3">
        <w:rPr>
          <w:rFonts w:cstheme="minorHAnsi"/>
          <w:b/>
          <w:sz w:val="19"/>
          <w:szCs w:val="19"/>
        </w:rPr>
        <w:t>τεθνεῶτος</w:t>
      </w:r>
      <w:r w:rsidRPr="00930DF3">
        <w:rPr>
          <w:rFonts w:cstheme="minorHAnsi"/>
          <w:b/>
          <w:sz w:val="19"/>
          <w:szCs w:val="19"/>
          <w:lang w:val="fr-FR"/>
        </w:rPr>
        <w:t xml:space="preserve"> : </w:t>
      </w:r>
      <w:r w:rsidRPr="00930DF3">
        <w:rPr>
          <w:rFonts w:cstheme="minorHAnsi"/>
          <w:sz w:val="19"/>
          <w:szCs w:val="19"/>
          <w:lang w:val="fr-FR"/>
        </w:rPr>
        <w:t xml:space="preserve">formes sans kappa, pour </w:t>
      </w:r>
      <w:r w:rsidRPr="00930DF3">
        <w:rPr>
          <w:rFonts w:cstheme="minorHAnsi"/>
          <w:b/>
          <w:sz w:val="19"/>
          <w:szCs w:val="19"/>
          <w:lang w:val="fr-FR"/>
        </w:rPr>
        <w:t xml:space="preserve"> </w:t>
      </w:r>
      <w:r w:rsidRPr="00930DF3">
        <w:rPr>
          <w:rFonts w:cstheme="minorHAnsi"/>
          <w:b/>
          <w:sz w:val="19"/>
          <w:szCs w:val="19"/>
        </w:rPr>
        <w:t>τεθνηκώς</w:t>
      </w:r>
      <w:r w:rsidRPr="00930DF3">
        <w:rPr>
          <w:rFonts w:cstheme="minorHAnsi"/>
          <w:b/>
          <w:sz w:val="19"/>
          <w:szCs w:val="19"/>
          <w:lang w:val="fr-FR"/>
        </w:rPr>
        <w:t xml:space="preserve"> -</w:t>
      </w:r>
      <w:r w:rsidRPr="00930DF3">
        <w:rPr>
          <w:rFonts w:cstheme="minorHAnsi"/>
          <w:b/>
          <w:sz w:val="19"/>
          <w:szCs w:val="19"/>
        </w:rPr>
        <w:t>τεθνηκότος</w:t>
      </w:r>
      <w:r w:rsidRPr="00930DF3">
        <w:rPr>
          <w:rFonts w:cstheme="minorHAnsi"/>
          <w:b/>
          <w:sz w:val="19"/>
          <w:szCs w:val="19"/>
          <w:lang w:val="fr-FR"/>
        </w:rPr>
        <w:t xml:space="preserve"> </w:t>
      </w:r>
      <w:r w:rsidRPr="00930DF3">
        <w:rPr>
          <w:rFonts w:cstheme="minorHAnsi"/>
          <w:b/>
          <w:sz w:val="19"/>
          <w:szCs w:val="19"/>
        </w:rPr>
        <w:t>;</w:t>
      </w:r>
      <w:r w:rsidRPr="00930DF3">
        <w:rPr>
          <w:rFonts w:cstheme="minorHAnsi"/>
          <w:b/>
          <w:sz w:val="19"/>
          <w:szCs w:val="19"/>
          <w:lang w:val="fr-FR"/>
        </w:rPr>
        <w:t xml:space="preserve">   </w:t>
      </w:r>
      <w:r w:rsidRPr="00930DF3">
        <w:rPr>
          <w:rFonts w:cstheme="minorHAnsi"/>
          <w:b/>
          <w:sz w:val="19"/>
          <w:szCs w:val="19"/>
        </w:rPr>
        <w:t>τεθνηκυῖα</w:t>
      </w:r>
      <w:r w:rsidRPr="00930DF3">
        <w:rPr>
          <w:rFonts w:cstheme="minorHAnsi"/>
          <w:b/>
          <w:sz w:val="19"/>
          <w:szCs w:val="19"/>
          <w:lang w:val="fr-FR"/>
        </w:rPr>
        <w:t>–</w:t>
      </w:r>
      <w:r w:rsidRPr="00930DF3">
        <w:rPr>
          <w:rFonts w:cstheme="minorHAnsi"/>
          <w:b/>
          <w:sz w:val="19"/>
          <w:szCs w:val="19"/>
        </w:rPr>
        <w:t>κυίας;</w:t>
      </w:r>
      <w:r w:rsidRPr="00930DF3">
        <w:rPr>
          <w:rFonts w:cstheme="minorHAnsi"/>
          <w:b/>
          <w:sz w:val="19"/>
          <w:szCs w:val="19"/>
          <w:lang w:val="fr-FR"/>
        </w:rPr>
        <w:t xml:space="preserve">   </w:t>
      </w:r>
      <w:r w:rsidRPr="00930DF3">
        <w:rPr>
          <w:rFonts w:cstheme="minorHAnsi"/>
          <w:b/>
          <w:sz w:val="19"/>
          <w:szCs w:val="19"/>
        </w:rPr>
        <w:t>τεθνηκός</w:t>
      </w:r>
      <w:r w:rsidRPr="00930DF3">
        <w:rPr>
          <w:rFonts w:cstheme="minorHAnsi"/>
          <w:b/>
          <w:sz w:val="19"/>
          <w:szCs w:val="19"/>
          <w:lang w:val="fr-FR"/>
        </w:rPr>
        <w:t>–</w:t>
      </w:r>
      <w:r w:rsidRPr="00930DF3">
        <w:rPr>
          <w:rFonts w:cstheme="minorHAnsi"/>
          <w:b/>
          <w:sz w:val="19"/>
          <w:szCs w:val="19"/>
        </w:rPr>
        <w:t>κότος</w:t>
      </w:r>
      <w:r w:rsidRPr="00930DF3">
        <w:rPr>
          <w:rFonts w:cstheme="minorHAnsi"/>
          <w:b/>
          <w:sz w:val="19"/>
          <w:szCs w:val="19"/>
          <w:lang w:val="fr-FR"/>
        </w:rPr>
        <w:t xml:space="preserve"> ; </w:t>
      </w:r>
      <w:r w:rsidRPr="00930DF3">
        <w:rPr>
          <w:rFonts w:cstheme="minorHAnsi"/>
          <w:sz w:val="19"/>
          <w:szCs w:val="19"/>
          <w:lang w:val="fr-FR"/>
        </w:rPr>
        <w:t xml:space="preserve">participe parfait </w:t>
      </w:r>
      <w:r w:rsidRPr="00930DF3">
        <w:rPr>
          <w:rFonts w:cstheme="minorHAnsi"/>
          <w:bCs/>
          <w:sz w:val="19"/>
          <w:szCs w:val="19"/>
          <w:lang w:val="fr-FR"/>
        </w:rPr>
        <w:t>de</w:t>
      </w:r>
      <w:r w:rsidRPr="00930DF3">
        <w:rPr>
          <w:rFonts w:cstheme="minorHAnsi"/>
          <w:b/>
          <w:bCs/>
          <w:sz w:val="19"/>
          <w:szCs w:val="19"/>
          <w:lang w:val="fr-FR"/>
        </w:rPr>
        <w:t xml:space="preserve"> </w:t>
      </w:r>
      <w:r w:rsidRPr="00930DF3">
        <w:rPr>
          <w:rFonts w:cstheme="minorHAnsi"/>
          <w:b/>
          <w:bCs/>
          <w:sz w:val="19"/>
          <w:szCs w:val="19"/>
        </w:rPr>
        <w:t>Θνῄσκω</w:t>
      </w:r>
      <w:r w:rsidRPr="00930DF3">
        <w:rPr>
          <w:rFonts w:cstheme="minorHAnsi"/>
          <w:b/>
          <w:bCs/>
          <w:sz w:val="19"/>
          <w:szCs w:val="19"/>
          <w:lang w:val="fr-FR"/>
        </w:rPr>
        <w:t> :</w:t>
      </w:r>
      <w:r w:rsidRPr="00930DF3">
        <w:rPr>
          <w:rFonts w:cstheme="minorHAnsi"/>
          <w:bCs/>
          <w:sz w:val="19"/>
          <w:szCs w:val="19"/>
          <w:lang w:val="fr-FR"/>
        </w:rPr>
        <w:t xml:space="preserve"> mourir ; au parfait </w:t>
      </w:r>
      <w:r w:rsidRPr="00930DF3">
        <w:rPr>
          <w:rFonts w:cstheme="minorHAnsi"/>
          <w:b/>
          <w:sz w:val="19"/>
          <w:szCs w:val="19"/>
        </w:rPr>
        <w:t>τέθνηκα</w:t>
      </w:r>
      <w:r w:rsidRPr="00930DF3">
        <w:rPr>
          <w:rFonts w:cstheme="minorHAnsi"/>
          <w:b/>
          <w:bCs/>
          <w:sz w:val="19"/>
          <w:szCs w:val="19"/>
          <w:lang w:val="fr-FR"/>
        </w:rPr>
        <w:t xml:space="preserve"> : </w:t>
      </w:r>
      <w:r w:rsidRPr="00930DF3">
        <w:rPr>
          <w:rFonts w:cstheme="minorHAnsi"/>
          <w:bCs/>
          <w:sz w:val="19"/>
          <w:szCs w:val="19"/>
          <w:lang w:val="fr-FR"/>
        </w:rPr>
        <w:t xml:space="preserve"> je suis mort. </w:t>
      </w:r>
    </w:p>
    <w:p w:rsidR="00930DF3" w:rsidRPr="00930DF3" w:rsidRDefault="00930DF3" w:rsidP="00930DF3">
      <w:pPr>
        <w:pStyle w:val="Sansinterligne"/>
        <w:rPr>
          <w:rFonts w:cstheme="minorHAnsi"/>
          <w:sz w:val="19"/>
          <w:szCs w:val="19"/>
          <w:lang w:val="fr-FR"/>
        </w:rPr>
      </w:pPr>
      <w:r w:rsidRPr="00930DF3">
        <w:rPr>
          <w:rFonts w:cstheme="minorHAnsi"/>
          <w:b/>
          <w:color w:val="C00000"/>
          <w:sz w:val="19"/>
          <w:szCs w:val="19"/>
        </w:rPr>
        <w:t>Ἐ</w:t>
      </w:r>
      <w:r w:rsidRPr="00930DF3">
        <w:rPr>
          <w:rFonts w:cstheme="minorHAnsi"/>
          <w:b/>
          <w:bCs/>
          <w:sz w:val="19"/>
          <w:szCs w:val="19"/>
        </w:rPr>
        <w:t>κφορά</w:t>
      </w:r>
      <w:r w:rsidRPr="00930DF3">
        <w:rPr>
          <w:rFonts w:cstheme="minorHAnsi"/>
          <w:b/>
          <w:bCs/>
          <w:sz w:val="19"/>
          <w:szCs w:val="19"/>
          <w:lang w:val="fr-FR"/>
        </w:rPr>
        <w:t xml:space="preserve">, </w:t>
      </w:r>
      <w:r w:rsidRPr="00930DF3">
        <w:rPr>
          <w:rFonts w:cstheme="minorHAnsi"/>
          <w:b/>
          <w:bCs/>
          <w:sz w:val="19"/>
          <w:szCs w:val="19"/>
        </w:rPr>
        <w:t>ᾶς</w:t>
      </w:r>
      <w:r w:rsidRPr="00930DF3">
        <w:rPr>
          <w:rFonts w:cstheme="minorHAnsi"/>
          <w:sz w:val="19"/>
          <w:szCs w:val="19"/>
          <w:lang w:val="fr-FR"/>
        </w:rPr>
        <w:t xml:space="preserve"> (</w:t>
      </w:r>
      <w:r w:rsidRPr="00930DF3">
        <w:rPr>
          <w:rFonts w:cstheme="minorHAnsi"/>
          <w:sz w:val="19"/>
          <w:szCs w:val="19"/>
        </w:rPr>
        <w:t>ἡ</w:t>
      </w:r>
      <w:r w:rsidRPr="00930DF3">
        <w:rPr>
          <w:rFonts w:cstheme="minorHAnsi"/>
          <w:sz w:val="19"/>
          <w:szCs w:val="19"/>
          <w:lang w:val="fr-FR"/>
        </w:rPr>
        <w:t xml:space="preserve">) : action de porter un corps au bûcher, </w:t>
      </w:r>
      <w:r w:rsidRPr="00930DF3">
        <w:rPr>
          <w:rFonts w:cstheme="minorHAnsi"/>
          <w:i/>
          <w:iCs/>
          <w:sz w:val="19"/>
          <w:szCs w:val="19"/>
          <w:lang w:val="fr-FR"/>
        </w:rPr>
        <w:t>d’où abs.</w:t>
      </w:r>
      <w:r w:rsidRPr="00930DF3">
        <w:rPr>
          <w:rFonts w:cstheme="minorHAnsi"/>
          <w:sz w:val="19"/>
          <w:szCs w:val="19"/>
          <w:lang w:val="fr-FR"/>
        </w:rPr>
        <w:t xml:space="preserve"> convoi funèbre. ( voir § 18). </w:t>
      </w:r>
    </w:p>
    <w:p w:rsidR="00930DF3" w:rsidRPr="00930DF3" w:rsidRDefault="00930DF3" w:rsidP="00930DF3">
      <w:pPr>
        <w:pStyle w:val="Sansinterligne"/>
        <w:rPr>
          <w:rFonts w:cstheme="minorHAnsi"/>
          <w:b/>
          <w:sz w:val="19"/>
          <w:szCs w:val="19"/>
          <w:lang w:val="fr-FR"/>
        </w:rPr>
      </w:pPr>
      <w:r w:rsidRPr="00930DF3">
        <w:rPr>
          <w:rFonts w:cstheme="minorHAnsi"/>
          <w:b/>
          <w:bCs/>
          <w:color w:val="C00000"/>
          <w:sz w:val="19"/>
          <w:szCs w:val="19"/>
        </w:rPr>
        <w:t>Ἔ</w:t>
      </w:r>
      <w:r w:rsidRPr="00930DF3">
        <w:rPr>
          <w:rFonts w:cstheme="minorHAnsi"/>
          <w:b/>
          <w:bCs/>
          <w:sz w:val="19"/>
          <w:szCs w:val="19"/>
        </w:rPr>
        <w:t>ρχομαι</w:t>
      </w:r>
      <w:r w:rsidRPr="00930DF3">
        <w:rPr>
          <w:rFonts w:cstheme="minorHAnsi"/>
          <w:b/>
          <w:bCs/>
          <w:sz w:val="19"/>
          <w:szCs w:val="19"/>
          <w:lang w:val="fr-FR"/>
        </w:rPr>
        <w:t> (</w:t>
      </w:r>
      <w:r w:rsidRPr="00930DF3">
        <w:rPr>
          <w:rFonts w:cstheme="minorHAnsi"/>
          <w:i/>
          <w:sz w:val="19"/>
          <w:szCs w:val="19"/>
          <w:lang w:val="fr-FR"/>
        </w:rPr>
        <w:t>fut att.</w:t>
      </w:r>
      <w:r w:rsidRPr="00930DF3">
        <w:rPr>
          <w:rFonts w:cstheme="minorHAnsi"/>
          <w:sz w:val="19"/>
          <w:szCs w:val="19"/>
          <w:lang w:val="fr-FR"/>
        </w:rPr>
        <w:t xml:space="preserve">: </w:t>
      </w:r>
      <w:r w:rsidRPr="00930DF3">
        <w:rPr>
          <w:rFonts w:cstheme="minorHAnsi"/>
          <w:sz w:val="19"/>
          <w:szCs w:val="19"/>
        </w:rPr>
        <w:t>εἶμι</w:t>
      </w:r>
      <w:r w:rsidRPr="00930DF3">
        <w:rPr>
          <w:rFonts w:cstheme="minorHAnsi"/>
          <w:sz w:val="19"/>
          <w:szCs w:val="19"/>
          <w:lang w:val="fr-FR"/>
        </w:rPr>
        <w:t xml:space="preserve"> ; </w:t>
      </w:r>
      <w:r w:rsidRPr="00930DF3">
        <w:rPr>
          <w:rFonts w:cstheme="minorHAnsi"/>
          <w:i/>
          <w:sz w:val="19"/>
          <w:szCs w:val="19"/>
          <w:lang w:val="fr-FR"/>
        </w:rPr>
        <w:t>aor</w:t>
      </w:r>
      <w:r w:rsidRPr="00930DF3">
        <w:rPr>
          <w:rFonts w:cstheme="minorHAnsi"/>
          <w:sz w:val="19"/>
          <w:szCs w:val="19"/>
          <w:lang w:val="fr-FR"/>
        </w:rPr>
        <w:t xml:space="preserve"> : </w:t>
      </w:r>
      <w:r w:rsidRPr="00930DF3">
        <w:rPr>
          <w:rFonts w:cstheme="minorHAnsi"/>
          <w:sz w:val="19"/>
          <w:szCs w:val="19"/>
        </w:rPr>
        <w:t>ἦλθον</w:t>
      </w:r>
      <w:r w:rsidRPr="00930DF3">
        <w:rPr>
          <w:rFonts w:cstheme="minorHAnsi"/>
          <w:sz w:val="19"/>
          <w:szCs w:val="19"/>
          <w:lang w:val="fr-FR"/>
        </w:rPr>
        <w:t xml:space="preserve"> ; </w:t>
      </w:r>
      <w:r w:rsidRPr="00930DF3">
        <w:rPr>
          <w:rFonts w:cstheme="minorHAnsi"/>
          <w:i/>
          <w:sz w:val="19"/>
          <w:szCs w:val="19"/>
          <w:lang w:val="fr-FR"/>
        </w:rPr>
        <w:t>pft</w:t>
      </w:r>
      <w:r w:rsidRPr="00930DF3">
        <w:rPr>
          <w:rFonts w:cstheme="minorHAnsi"/>
          <w:sz w:val="19"/>
          <w:szCs w:val="19"/>
          <w:lang w:val="fr-FR"/>
        </w:rPr>
        <w:t xml:space="preserve"> : </w:t>
      </w:r>
      <w:r w:rsidRPr="00930DF3">
        <w:rPr>
          <w:rFonts w:cstheme="minorHAnsi"/>
          <w:sz w:val="19"/>
          <w:szCs w:val="19"/>
        </w:rPr>
        <w:t>ἐλήλυθα</w:t>
      </w:r>
      <w:r w:rsidRPr="00930DF3">
        <w:rPr>
          <w:rFonts w:cstheme="minorHAnsi"/>
          <w:sz w:val="19"/>
          <w:szCs w:val="19"/>
          <w:lang w:val="fr-FR"/>
        </w:rPr>
        <w:t xml:space="preserve">) : venir, aller, arriver ; s’en aller. </w:t>
      </w:r>
    </w:p>
    <w:p w:rsidR="00930DF3" w:rsidRPr="00930DF3" w:rsidRDefault="00930DF3" w:rsidP="00930DF3">
      <w:pPr>
        <w:pStyle w:val="Sansinterligne"/>
        <w:rPr>
          <w:b/>
          <w:bCs/>
          <w:sz w:val="18"/>
          <w:lang w:val="fr-FR"/>
        </w:rPr>
      </w:pPr>
    </w:p>
    <w:p w:rsidR="00930DF3" w:rsidRPr="00362942" w:rsidRDefault="00930DF3" w:rsidP="00930DF3">
      <w:pPr>
        <w:pStyle w:val="Sansinterligne"/>
        <w:jc w:val="center"/>
        <w:rPr>
          <w:b/>
          <w:caps/>
          <w:color w:val="C00000"/>
          <w:sz w:val="26"/>
          <w:szCs w:val="26"/>
          <w:lang w:val="fr-FR"/>
        </w:rPr>
      </w:pPr>
      <w:r w:rsidRPr="00362942">
        <w:rPr>
          <w:rFonts w:eastAsia="Times New Roman" w:cstheme="minorHAnsi"/>
          <w:sz w:val="26"/>
          <w:szCs w:val="26"/>
          <w:lang w:val="fr-FR" w:eastAsia="fr-FR"/>
        </w:rPr>
        <w:t xml:space="preserve">…  </w:t>
      </w:r>
      <w:r w:rsidRPr="00362942">
        <w:rPr>
          <w:rFonts w:eastAsia="Times New Roman" w:cstheme="minorHAnsi"/>
          <w:sz w:val="26"/>
          <w:szCs w:val="26"/>
          <w:lang w:eastAsia="fr-FR"/>
        </w:rPr>
        <w:sym w:font="Wingdings" w:char="F0DF"/>
      </w:r>
    </w:p>
    <w:p w:rsidR="00A24686" w:rsidRDefault="00A24686" w:rsidP="000431B3">
      <w:pPr>
        <w:pStyle w:val="Sansinterligne"/>
        <w:rPr>
          <w:rFonts w:eastAsia="Times New Roman" w:cstheme="minorHAnsi"/>
          <w:sz w:val="26"/>
          <w:szCs w:val="26"/>
          <w:lang w:val="fr-FR" w:eastAsia="fr-FR"/>
        </w:rPr>
      </w:pPr>
    </w:p>
    <w:p w:rsidR="000431B3" w:rsidRPr="00BE7DC2" w:rsidRDefault="000431B3" w:rsidP="000431B3">
      <w:pPr>
        <w:pStyle w:val="Sansinterligne"/>
        <w:rPr>
          <w:sz w:val="26"/>
          <w:szCs w:val="26"/>
          <w:lang w:val="fr-FR"/>
        </w:rPr>
      </w:pPr>
    </w:p>
    <w:p w:rsidR="000431B3" w:rsidRPr="00362942" w:rsidRDefault="000431B3" w:rsidP="000431B3">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0431B3" w:rsidRPr="00BE7DC2" w:rsidRDefault="000431B3" w:rsidP="000431B3">
      <w:pPr>
        <w:pStyle w:val="Sansinterligne"/>
        <w:rPr>
          <w:sz w:val="26"/>
          <w:szCs w:val="26"/>
          <w:lang w:val="fr-FR"/>
        </w:rPr>
      </w:pPr>
    </w:p>
    <w:p w:rsidR="000431B3" w:rsidRPr="00362942" w:rsidRDefault="000431B3" w:rsidP="000431B3">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88</w:t>
      </w:r>
      <w:r w:rsidRPr="00362942">
        <w:rPr>
          <w:rFonts w:ascii="Palatino Linotype" w:hAnsi="Palatino Linotype"/>
          <w:b/>
          <w:color w:val="1914C6"/>
          <w:sz w:val="26"/>
          <w:szCs w:val="26"/>
          <w:lang w:val="fr-FR"/>
        </w:rPr>
        <w:t>]</w:t>
      </w:r>
    </w:p>
    <w:p w:rsidR="00D31F93" w:rsidRPr="00D31F93" w:rsidRDefault="00323AC4" w:rsidP="00D31F93">
      <w:pPr>
        <w:rPr>
          <w:rFonts w:ascii="Palatino Linotype" w:hAnsi="Palatino Linotype"/>
        </w:rPr>
      </w:pPr>
      <w:r w:rsidRPr="00D31F93">
        <w:rPr>
          <w:rFonts w:ascii="Palatino Linotype" w:hAnsi="Palatino Linotype"/>
        </w:rPr>
        <w:t xml:space="preserve">[§. 88] </w:t>
      </w:r>
      <w:r w:rsidRPr="00323AC4">
        <w:rPr>
          <w:rFonts w:ascii="Palatino Linotype" w:hAnsi="Palatino Linotype"/>
          <w:lang w:val="el-GR"/>
        </w:rPr>
        <w:t>Καίτοι</w:t>
      </w:r>
      <w:r w:rsidRPr="00D31F93">
        <w:rPr>
          <w:rFonts w:ascii="Palatino Linotype" w:hAnsi="Palatino Linotype"/>
        </w:rPr>
        <w:t xml:space="preserve"> </w:t>
      </w:r>
      <w:r w:rsidRPr="00323AC4">
        <w:rPr>
          <w:rFonts w:ascii="Palatino Linotype" w:hAnsi="Palatino Linotype"/>
          <w:lang w:val="el-GR"/>
        </w:rPr>
        <w:t>οὗτοι</w:t>
      </w:r>
      <w:r w:rsidRPr="00D31F93">
        <w:rPr>
          <w:rFonts w:ascii="Palatino Linotype" w:hAnsi="Palatino Linotype"/>
        </w:rPr>
        <w:t xml:space="preserve"> </w:t>
      </w:r>
      <w:r w:rsidRPr="00323AC4">
        <w:rPr>
          <w:rFonts w:ascii="Palatino Linotype" w:hAnsi="Palatino Linotype"/>
          <w:lang w:val="el-GR"/>
        </w:rPr>
        <w:t>μὲν</w:t>
      </w:r>
      <w:r w:rsidRPr="00D31F93">
        <w:rPr>
          <w:rFonts w:ascii="Palatino Linotype" w:hAnsi="Palatino Linotype"/>
        </w:rPr>
        <w:t xml:space="preserve"> </w:t>
      </w:r>
      <w:r w:rsidRPr="00323AC4">
        <w:rPr>
          <w:rFonts w:ascii="Palatino Linotype" w:hAnsi="Palatino Linotype"/>
          <w:lang w:val="el-GR"/>
        </w:rPr>
        <w:t>σωθέντες</w:t>
      </w:r>
      <w:r w:rsidRPr="00D31F93">
        <w:rPr>
          <w:rFonts w:ascii="Palatino Linotype" w:hAnsi="Palatino Linotype"/>
        </w:rPr>
        <w:t xml:space="preserve"> </w:t>
      </w:r>
      <w:r w:rsidRPr="00323AC4">
        <w:rPr>
          <w:rFonts w:ascii="Palatino Linotype" w:hAnsi="Palatino Linotype"/>
          <w:lang w:val="el-GR"/>
        </w:rPr>
        <w:t>πάλιν</w:t>
      </w:r>
      <w:r w:rsidRPr="00D31F93">
        <w:rPr>
          <w:rFonts w:ascii="Palatino Linotype" w:hAnsi="Palatino Linotype"/>
        </w:rPr>
        <w:t xml:space="preserve"> </w:t>
      </w:r>
      <w:r w:rsidRPr="00323AC4">
        <w:rPr>
          <w:rFonts w:ascii="Palatino Linotype" w:hAnsi="Palatino Linotype"/>
          <w:lang w:val="el-GR"/>
        </w:rPr>
        <w:t>ἂν</w:t>
      </w:r>
      <w:r w:rsidRPr="00D31F93">
        <w:rPr>
          <w:rFonts w:ascii="Palatino Linotype" w:hAnsi="Palatino Linotype"/>
        </w:rPr>
        <w:t xml:space="preserve"> </w:t>
      </w:r>
      <w:r w:rsidRPr="00323AC4">
        <w:rPr>
          <w:rFonts w:ascii="Palatino Linotype" w:hAnsi="Palatino Linotype"/>
          <w:lang w:val="el-GR"/>
        </w:rPr>
        <w:t>δύναιντο</w:t>
      </w:r>
      <w:r w:rsidRPr="00D31F93">
        <w:rPr>
          <w:rFonts w:ascii="Palatino Linotype" w:hAnsi="Palatino Linotype"/>
        </w:rPr>
        <w:t xml:space="preserve"> </w:t>
      </w:r>
      <w:r w:rsidRPr="00323AC4">
        <w:rPr>
          <w:rFonts w:ascii="Palatino Linotype" w:hAnsi="Palatino Linotype"/>
          <w:lang w:val="el-GR"/>
        </w:rPr>
        <w:t>τὴν</w:t>
      </w:r>
      <w:r w:rsidRPr="00D31F93">
        <w:rPr>
          <w:rFonts w:ascii="Palatino Linotype" w:hAnsi="Palatino Linotype"/>
        </w:rPr>
        <w:t xml:space="preserve"> </w:t>
      </w:r>
      <w:r w:rsidRPr="00323AC4">
        <w:rPr>
          <w:rFonts w:ascii="Palatino Linotype" w:hAnsi="Palatino Linotype"/>
          <w:lang w:val="el-GR"/>
        </w:rPr>
        <w:t>πόλιν</w:t>
      </w:r>
      <w:r w:rsidRPr="00D31F93">
        <w:rPr>
          <w:rFonts w:ascii="Palatino Linotype" w:hAnsi="Palatino Linotype"/>
        </w:rPr>
        <w:t xml:space="preserve"> </w:t>
      </w:r>
      <w:r w:rsidRPr="00323AC4">
        <w:rPr>
          <w:rFonts w:ascii="Palatino Linotype" w:hAnsi="Palatino Linotype"/>
          <w:lang w:val="el-GR"/>
        </w:rPr>
        <w:t>ἀπολέσαι</w:t>
      </w:r>
      <w:r w:rsidRPr="00D31F93">
        <w:rPr>
          <w:rFonts w:ascii="Palatino Linotype" w:hAnsi="Palatino Linotype"/>
        </w:rPr>
        <w:t xml:space="preserve">· </w:t>
      </w:r>
      <w:r w:rsidRPr="00323AC4">
        <w:rPr>
          <w:rFonts w:ascii="Palatino Linotype" w:hAnsi="Palatino Linotype"/>
          <w:lang w:val="el-GR"/>
        </w:rPr>
        <w:t>ἐκεῖνοι</w:t>
      </w:r>
      <w:r w:rsidRPr="00D31F93">
        <w:rPr>
          <w:rFonts w:ascii="Palatino Linotype" w:hAnsi="Palatino Linotype"/>
        </w:rPr>
        <w:t xml:space="preserve"> </w:t>
      </w:r>
      <w:r w:rsidRPr="00323AC4">
        <w:rPr>
          <w:rFonts w:ascii="Palatino Linotype" w:hAnsi="Palatino Linotype"/>
          <w:lang w:val="el-GR"/>
        </w:rPr>
        <w:t>δέ</w:t>
      </w:r>
      <w:r w:rsidRPr="00D31F93">
        <w:rPr>
          <w:rFonts w:ascii="Palatino Linotype" w:hAnsi="Palatino Linotype"/>
        </w:rPr>
        <w:t xml:space="preserve">, </w:t>
      </w:r>
      <w:r w:rsidRPr="00323AC4">
        <w:rPr>
          <w:rFonts w:ascii="Palatino Linotype" w:hAnsi="Palatino Linotype"/>
          <w:lang w:val="el-GR"/>
        </w:rPr>
        <w:t>οὓς</w:t>
      </w:r>
      <w:r w:rsidRPr="00D31F93">
        <w:rPr>
          <w:rFonts w:ascii="Palatino Linotype" w:hAnsi="Palatino Linotype"/>
        </w:rPr>
        <w:t xml:space="preserve"> </w:t>
      </w:r>
      <w:r w:rsidRPr="00323AC4">
        <w:rPr>
          <w:rFonts w:ascii="Palatino Linotype" w:hAnsi="Palatino Linotype"/>
          <w:lang w:val="el-GR"/>
        </w:rPr>
        <w:t>οὗτοι</w:t>
      </w:r>
      <w:r w:rsidRPr="00D31F93">
        <w:rPr>
          <w:rFonts w:ascii="Palatino Linotype" w:hAnsi="Palatino Linotype"/>
        </w:rPr>
        <w:t xml:space="preserve"> </w:t>
      </w:r>
      <w:r w:rsidRPr="00323AC4">
        <w:rPr>
          <w:rFonts w:ascii="Palatino Linotype" w:hAnsi="Palatino Linotype"/>
          <w:lang w:val="el-GR"/>
        </w:rPr>
        <w:t>ἀπώλεσαν</w:t>
      </w:r>
      <w:r w:rsidRPr="00D31F93">
        <w:rPr>
          <w:rFonts w:ascii="Palatino Linotype" w:hAnsi="Palatino Linotype"/>
        </w:rPr>
        <w:t xml:space="preserve">, </w:t>
      </w:r>
      <w:r w:rsidRPr="00323AC4">
        <w:rPr>
          <w:rFonts w:ascii="Palatino Linotype" w:hAnsi="Palatino Linotype"/>
          <w:lang w:val="el-GR"/>
        </w:rPr>
        <w:t>τελευτήσαντες</w:t>
      </w:r>
      <w:r w:rsidRPr="00D31F93">
        <w:rPr>
          <w:rFonts w:ascii="Palatino Linotype" w:hAnsi="Palatino Linotype"/>
        </w:rPr>
        <w:t xml:space="preserve"> </w:t>
      </w:r>
      <w:r w:rsidRPr="00323AC4">
        <w:rPr>
          <w:rFonts w:ascii="Palatino Linotype" w:hAnsi="Palatino Linotype"/>
          <w:lang w:val="el-GR"/>
        </w:rPr>
        <w:t>τὸν</w:t>
      </w:r>
      <w:r w:rsidRPr="00D31F93">
        <w:rPr>
          <w:rFonts w:ascii="Palatino Linotype" w:hAnsi="Palatino Linotype"/>
        </w:rPr>
        <w:t xml:space="preserve"> </w:t>
      </w:r>
      <w:r w:rsidRPr="00323AC4">
        <w:rPr>
          <w:rFonts w:ascii="Palatino Linotype" w:hAnsi="Palatino Linotype"/>
          <w:lang w:val="el-GR"/>
        </w:rPr>
        <w:t>βίον</w:t>
      </w:r>
      <w:r w:rsidRPr="00D31F93">
        <w:rPr>
          <w:rFonts w:ascii="Palatino Linotype" w:hAnsi="Palatino Linotype"/>
        </w:rPr>
        <w:t xml:space="preserve"> </w:t>
      </w:r>
      <w:r w:rsidRPr="00323AC4">
        <w:rPr>
          <w:rFonts w:ascii="Palatino Linotype" w:hAnsi="Palatino Linotype"/>
          <w:lang w:val="el-GR"/>
        </w:rPr>
        <w:t>πέρας</w:t>
      </w:r>
      <w:r w:rsidRPr="00D31F93">
        <w:rPr>
          <w:rFonts w:ascii="Palatino Linotype" w:hAnsi="Palatino Linotype"/>
        </w:rPr>
        <w:t xml:space="preserve"> </w:t>
      </w:r>
      <w:r w:rsidRPr="00323AC4">
        <w:rPr>
          <w:rFonts w:ascii="Palatino Linotype" w:hAnsi="Palatino Linotype"/>
          <w:lang w:val="el-GR"/>
        </w:rPr>
        <w:t>ἔχουσι</w:t>
      </w:r>
      <w:r w:rsidRPr="00D31F93">
        <w:rPr>
          <w:rFonts w:ascii="Palatino Linotype" w:hAnsi="Palatino Linotype"/>
        </w:rPr>
        <w:t xml:space="preserve"> </w:t>
      </w:r>
      <w:r w:rsidRPr="00323AC4">
        <w:rPr>
          <w:rFonts w:ascii="Palatino Linotype" w:hAnsi="Palatino Linotype"/>
          <w:lang w:val="el-GR"/>
        </w:rPr>
        <w:t>τῆς</w:t>
      </w:r>
      <w:r w:rsidRPr="00D31F93">
        <w:rPr>
          <w:rFonts w:ascii="Palatino Linotype" w:hAnsi="Palatino Linotype"/>
        </w:rPr>
        <w:t xml:space="preserve"> [</w:t>
      </w:r>
      <w:r w:rsidRPr="00323AC4">
        <w:rPr>
          <w:rFonts w:ascii="Palatino Linotype" w:hAnsi="Palatino Linotype"/>
          <w:lang w:val="el-GR"/>
        </w:rPr>
        <w:t>παρὰ</w:t>
      </w:r>
      <w:r w:rsidRPr="00D31F93">
        <w:rPr>
          <w:rFonts w:ascii="Palatino Linotype" w:hAnsi="Palatino Linotype"/>
        </w:rPr>
        <w:t xml:space="preserve">] </w:t>
      </w:r>
      <w:r w:rsidRPr="00323AC4">
        <w:rPr>
          <w:rFonts w:ascii="Palatino Linotype" w:hAnsi="Palatino Linotype"/>
          <w:lang w:val="el-GR"/>
        </w:rPr>
        <w:t>τῶν</w:t>
      </w:r>
      <w:r w:rsidRPr="00D31F93">
        <w:rPr>
          <w:rFonts w:ascii="Palatino Linotype" w:hAnsi="Palatino Linotype"/>
        </w:rPr>
        <w:t xml:space="preserve"> </w:t>
      </w:r>
      <w:r w:rsidRPr="00323AC4">
        <w:rPr>
          <w:rFonts w:ascii="Palatino Linotype" w:hAnsi="Palatino Linotype"/>
          <w:lang w:val="el-GR"/>
        </w:rPr>
        <w:t>ἐχθρῶν</w:t>
      </w:r>
      <w:r w:rsidRPr="00D31F93">
        <w:rPr>
          <w:rFonts w:ascii="Palatino Linotype" w:hAnsi="Palatino Linotype"/>
        </w:rPr>
        <w:t xml:space="preserve"> </w:t>
      </w:r>
      <w:r w:rsidRPr="00323AC4">
        <w:rPr>
          <w:rFonts w:ascii="Palatino Linotype" w:hAnsi="Palatino Linotype"/>
          <w:lang w:val="el-GR"/>
        </w:rPr>
        <w:t>τιμωρίας</w:t>
      </w:r>
      <w:r w:rsidRPr="00D31F93">
        <w:rPr>
          <w:rFonts w:ascii="Palatino Linotype" w:hAnsi="Palatino Linotype"/>
        </w:rPr>
        <w:t xml:space="preserve">. </w:t>
      </w:r>
      <w:r w:rsidR="00AC618E" w:rsidRPr="00323AC4">
        <w:rPr>
          <w:rFonts w:ascii="Palatino Linotype" w:hAnsi="Palatino Linotype"/>
          <w:lang w:val="el-GR"/>
        </w:rPr>
        <w:t>Ο</w:t>
      </w:r>
      <w:r w:rsidRPr="00323AC4">
        <w:rPr>
          <w:rFonts w:ascii="Palatino Linotype" w:hAnsi="Palatino Linotype"/>
          <w:lang w:val="el-GR"/>
        </w:rPr>
        <w:t>ὐκ</w:t>
      </w:r>
      <w:r w:rsidRPr="00D31F93">
        <w:rPr>
          <w:rFonts w:ascii="Palatino Linotype" w:hAnsi="Palatino Linotype"/>
        </w:rPr>
        <w:t xml:space="preserve"> </w:t>
      </w:r>
      <w:r w:rsidRPr="00323AC4">
        <w:rPr>
          <w:rFonts w:ascii="Palatino Linotype" w:hAnsi="Palatino Linotype"/>
          <w:lang w:val="el-GR"/>
        </w:rPr>
        <w:t>οὖν</w:t>
      </w:r>
      <w:r w:rsidRPr="00D31F93">
        <w:rPr>
          <w:rFonts w:ascii="Palatino Linotype" w:hAnsi="Palatino Linotype"/>
        </w:rPr>
        <w:t xml:space="preserve"> </w:t>
      </w:r>
      <w:r w:rsidRPr="00323AC4">
        <w:rPr>
          <w:rFonts w:ascii="Palatino Linotype" w:hAnsi="Palatino Linotype"/>
          <w:lang w:val="el-GR"/>
        </w:rPr>
        <w:t>δεινὸν</w:t>
      </w:r>
      <w:r w:rsidRPr="00D31F93">
        <w:rPr>
          <w:rFonts w:ascii="Palatino Linotype" w:hAnsi="Palatino Linotype"/>
        </w:rPr>
        <w:t xml:space="preserve"> </w:t>
      </w:r>
      <w:r w:rsidRPr="00323AC4">
        <w:rPr>
          <w:rFonts w:ascii="Palatino Linotype" w:hAnsi="Palatino Linotype"/>
          <w:lang w:val="el-GR"/>
        </w:rPr>
        <w:t>εἰ</w:t>
      </w:r>
      <w:r w:rsidRPr="00D31F93">
        <w:rPr>
          <w:rFonts w:ascii="Palatino Linotype" w:hAnsi="Palatino Linotype"/>
        </w:rPr>
        <w:t xml:space="preserve"> </w:t>
      </w:r>
      <w:r w:rsidRPr="00323AC4">
        <w:rPr>
          <w:rFonts w:ascii="Palatino Linotype" w:hAnsi="Palatino Linotype"/>
          <w:lang w:val="el-GR"/>
        </w:rPr>
        <w:t>τῶν</w:t>
      </w:r>
      <w:r w:rsidRPr="00D31F93">
        <w:rPr>
          <w:rFonts w:ascii="Palatino Linotype" w:hAnsi="Palatino Linotype"/>
        </w:rPr>
        <w:t xml:space="preserve"> </w:t>
      </w:r>
      <w:r w:rsidRPr="00323AC4">
        <w:rPr>
          <w:rFonts w:ascii="Palatino Linotype" w:hAnsi="Palatino Linotype"/>
          <w:lang w:val="el-GR"/>
        </w:rPr>
        <w:t>μὲν</w:t>
      </w:r>
      <w:r w:rsidRPr="00D31F93">
        <w:rPr>
          <w:rFonts w:ascii="Palatino Linotype" w:hAnsi="Palatino Linotype"/>
        </w:rPr>
        <w:t xml:space="preserve"> </w:t>
      </w:r>
      <w:r w:rsidRPr="00323AC4">
        <w:rPr>
          <w:rFonts w:ascii="Palatino Linotype" w:hAnsi="Palatino Linotype"/>
          <w:lang w:val="el-GR"/>
        </w:rPr>
        <w:t>ἀδίκως</w:t>
      </w:r>
      <w:r w:rsidRPr="00D31F93">
        <w:rPr>
          <w:rFonts w:ascii="Palatino Linotype" w:hAnsi="Palatino Linotype"/>
        </w:rPr>
        <w:t xml:space="preserve"> </w:t>
      </w:r>
      <w:r w:rsidRPr="00323AC4">
        <w:rPr>
          <w:rFonts w:ascii="Palatino Linotype" w:hAnsi="Palatino Linotype"/>
          <w:lang w:val="el-GR"/>
        </w:rPr>
        <w:t>τεθνεώτων</w:t>
      </w:r>
      <w:r w:rsidRPr="00D31F93">
        <w:rPr>
          <w:rFonts w:ascii="Palatino Linotype" w:hAnsi="Palatino Linotype"/>
        </w:rPr>
        <w:t xml:space="preserve"> </w:t>
      </w:r>
      <w:r w:rsidRPr="00323AC4">
        <w:rPr>
          <w:rFonts w:ascii="Palatino Linotype" w:hAnsi="Palatino Linotype"/>
          <w:lang w:val="el-GR"/>
        </w:rPr>
        <w:t>οἱ</w:t>
      </w:r>
      <w:r w:rsidRPr="00D31F93">
        <w:rPr>
          <w:rFonts w:ascii="Palatino Linotype" w:hAnsi="Palatino Linotype"/>
        </w:rPr>
        <w:t xml:space="preserve"> </w:t>
      </w:r>
      <w:r w:rsidRPr="00323AC4">
        <w:rPr>
          <w:rFonts w:ascii="Palatino Linotype" w:hAnsi="Palatino Linotype"/>
          <w:lang w:val="el-GR"/>
        </w:rPr>
        <w:t>φίλοι</w:t>
      </w:r>
      <w:r w:rsidRPr="00D31F93">
        <w:rPr>
          <w:rFonts w:ascii="Palatino Linotype" w:hAnsi="Palatino Linotype"/>
        </w:rPr>
        <w:t xml:space="preserve"> </w:t>
      </w:r>
      <w:r w:rsidRPr="00323AC4">
        <w:rPr>
          <w:rFonts w:ascii="Palatino Linotype" w:hAnsi="Palatino Linotype"/>
          <w:lang w:val="el-GR"/>
        </w:rPr>
        <w:t>συναπώλλυντο</w:t>
      </w:r>
      <w:r w:rsidRPr="00D31F93">
        <w:rPr>
          <w:rFonts w:ascii="Palatino Linotype" w:hAnsi="Palatino Linotype"/>
        </w:rPr>
        <w:t xml:space="preserve">, </w:t>
      </w:r>
      <w:r w:rsidRPr="00D31F93">
        <w:rPr>
          <w:rFonts w:ascii="Palatino Linotype" w:hAnsi="Palatino Linotype"/>
          <w:lang w:val="el-GR"/>
        </w:rPr>
        <w:t>αὐτοῖς</w:t>
      </w:r>
      <w:r w:rsidRPr="00D31F93">
        <w:rPr>
          <w:rFonts w:ascii="Palatino Linotype" w:hAnsi="Palatino Linotype"/>
        </w:rPr>
        <w:t xml:space="preserve"> </w:t>
      </w:r>
      <w:r w:rsidRPr="00D31F93">
        <w:rPr>
          <w:rFonts w:ascii="Palatino Linotype" w:hAnsi="Palatino Linotype"/>
          <w:lang w:val="el-GR"/>
        </w:rPr>
        <w:t>δὲ</w:t>
      </w:r>
      <w:r w:rsidRPr="00D31F93">
        <w:rPr>
          <w:rFonts w:ascii="Palatino Linotype" w:hAnsi="Palatino Linotype"/>
        </w:rPr>
        <w:t xml:space="preserve"> </w:t>
      </w:r>
      <w:r w:rsidRPr="00D31F93">
        <w:rPr>
          <w:rFonts w:ascii="Palatino Linotype" w:hAnsi="Palatino Linotype"/>
          <w:lang w:val="el-GR"/>
        </w:rPr>
        <w:t>τοῖς</w:t>
      </w:r>
      <w:r w:rsidRPr="00D31F93">
        <w:rPr>
          <w:rFonts w:ascii="Palatino Linotype" w:hAnsi="Palatino Linotype"/>
        </w:rPr>
        <w:t xml:space="preserve"> </w:t>
      </w:r>
      <w:r w:rsidRPr="00D31F93">
        <w:rPr>
          <w:rFonts w:ascii="Palatino Linotype" w:hAnsi="Palatino Linotype"/>
          <w:lang w:val="el-GR"/>
        </w:rPr>
        <w:t>τὴν</w:t>
      </w:r>
      <w:r w:rsidRPr="00D31F93">
        <w:rPr>
          <w:rFonts w:ascii="Palatino Linotype" w:hAnsi="Palatino Linotype"/>
        </w:rPr>
        <w:t xml:space="preserve"> </w:t>
      </w:r>
      <w:r w:rsidRPr="00D31F93">
        <w:rPr>
          <w:rFonts w:ascii="Palatino Linotype" w:hAnsi="Palatino Linotype"/>
          <w:lang w:val="el-GR"/>
        </w:rPr>
        <w:t>πόλιν</w:t>
      </w:r>
      <w:r w:rsidRPr="00D31F93">
        <w:rPr>
          <w:rFonts w:ascii="Palatino Linotype" w:hAnsi="Palatino Linotype"/>
        </w:rPr>
        <w:t xml:space="preserve"> </w:t>
      </w:r>
      <w:r w:rsidRPr="00D31F93">
        <w:rPr>
          <w:rFonts w:ascii="Palatino Linotype" w:hAnsi="Palatino Linotype"/>
          <w:lang w:val="el-GR"/>
        </w:rPr>
        <w:t>ἀπολέσασιν</w:t>
      </w:r>
      <w:r w:rsidRPr="00D31F93">
        <w:rPr>
          <w:rFonts w:ascii="Palatino Linotype" w:hAnsi="Palatino Linotype"/>
        </w:rPr>
        <w:t xml:space="preserve"> </w:t>
      </w:r>
      <w:r w:rsidRPr="00D31F93">
        <w:rPr>
          <w:rFonts w:ascii="Palatino Linotype" w:hAnsi="Palatino Linotype"/>
        </w:rPr>
        <w:noBreakHyphen/>
        <w:t xml:space="preserve"> </w:t>
      </w:r>
      <w:r w:rsidRPr="00D31F93">
        <w:rPr>
          <w:rFonts w:ascii="Palatino Linotype" w:hAnsi="Palatino Linotype"/>
          <w:lang w:val="el-GR"/>
        </w:rPr>
        <w:t>ἦ</w:t>
      </w:r>
      <w:r w:rsidRPr="00D31F93">
        <w:rPr>
          <w:rFonts w:ascii="Palatino Linotype" w:hAnsi="Palatino Linotype"/>
        </w:rPr>
        <w:t xml:space="preserve"> </w:t>
      </w:r>
      <w:r w:rsidRPr="00D31F93">
        <w:rPr>
          <w:rFonts w:ascii="Palatino Linotype" w:hAnsi="Palatino Linotype"/>
          <w:lang w:val="el-GR"/>
        </w:rPr>
        <w:t>που</w:t>
      </w:r>
      <w:r w:rsidRPr="00D31F93">
        <w:rPr>
          <w:rFonts w:ascii="Palatino Linotype" w:hAnsi="Palatino Linotype"/>
        </w:rPr>
        <w:t xml:space="preserve"> </w:t>
      </w:r>
      <w:r w:rsidRPr="00D31F93">
        <w:rPr>
          <w:rFonts w:ascii="Palatino Linotype" w:hAnsi="Palatino Linotype"/>
          <w:lang w:val="el-GR"/>
        </w:rPr>
        <w:t>ἐπ</w:t>
      </w:r>
      <w:r w:rsidRPr="00D31F93">
        <w:rPr>
          <w:rFonts w:ascii="Palatino Linotype" w:hAnsi="Palatino Linotype"/>
        </w:rPr>
        <w:t xml:space="preserve">' </w:t>
      </w:r>
      <w:r w:rsidRPr="00D31F93">
        <w:rPr>
          <w:rFonts w:ascii="Palatino Linotype" w:hAnsi="Palatino Linotype"/>
          <w:lang w:val="el-GR"/>
        </w:rPr>
        <w:t>ἐκφορὰν</w:t>
      </w:r>
      <w:r w:rsidRPr="00D31F93">
        <w:rPr>
          <w:rFonts w:ascii="Palatino Linotype" w:hAnsi="Palatino Linotype"/>
        </w:rPr>
        <w:t xml:space="preserve"> </w:t>
      </w:r>
      <w:r w:rsidRPr="00D31F93">
        <w:rPr>
          <w:rFonts w:ascii="Palatino Linotype" w:hAnsi="Palatino Linotype"/>
          <w:lang w:val="el-GR"/>
        </w:rPr>
        <w:t>πολλοὶ</w:t>
      </w:r>
      <w:r w:rsidRPr="00D31F93">
        <w:rPr>
          <w:rFonts w:ascii="Palatino Linotype" w:hAnsi="Palatino Linotype"/>
        </w:rPr>
        <w:t xml:space="preserve"> </w:t>
      </w:r>
      <w:r w:rsidRPr="00D31F93">
        <w:rPr>
          <w:rFonts w:ascii="Palatino Linotype" w:hAnsi="Palatino Linotype"/>
          <w:lang w:val="el-GR"/>
        </w:rPr>
        <w:t>ἥξουσιν</w:t>
      </w:r>
      <w:r w:rsidRPr="00D31F93">
        <w:rPr>
          <w:rFonts w:ascii="Palatino Linotype" w:hAnsi="Palatino Linotype"/>
        </w:rPr>
        <w:t xml:space="preserve">, [89] </w:t>
      </w:r>
      <w:r w:rsidRPr="00D31F93">
        <w:rPr>
          <w:rFonts w:ascii="Palatino Linotype" w:hAnsi="Palatino Linotype"/>
          <w:lang w:val="el-GR"/>
        </w:rPr>
        <w:t>ὁπότε</w:t>
      </w:r>
      <w:r w:rsidRPr="00D31F93">
        <w:rPr>
          <w:rFonts w:ascii="Palatino Linotype" w:hAnsi="Palatino Linotype"/>
        </w:rPr>
        <w:t xml:space="preserve"> </w:t>
      </w:r>
      <w:r w:rsidRPr="00D31F93">
        <w:rPr>
          <w:rFonts w:ascii="Palatino Linotype" w:hAnsi="Palatino Linotype"/>
          <w:lang w:val="el-GR"/>
        </w:rPr>
        <w:t>βοηθεῖν</w:t>
      </w:r>
      <w:r w:rsidR="00D31F93" w:rsidRPr="00D31F93">
        <w:rPr>
          <w:rFonts w:ascii="Palatino Linotype" w:hAnsi="Palatino Linotype"/>
        </w:rPr>
        <w:t xml:space="preserve"> </w:t>
      </w:r>
      <w:r w:rsidR="00D31F93" w:rsidRPr="00D31F93">
        <w:rPr>
          <w:rFonts w:ascii="Palatino Linotype" w:hAnsi="Palatino Linotype"/>
          <w:lang w:val="el-GR"/>
        </w:rPr>
        <w:t>τοσοῦτοι</w:t>
      </w:r>
      <w:r w:rsidR="00D31F93" w:rsidRPr="00D31F93">
        <w:rPr>
          <w:rFonts w:ascii="Palatino Linotype" w:hAnsi="Palatino Linotype"/>
        </w:rPr>
        <w:t xml:space="preserve"> </w:t>
      </w:r>
      <w:r w:rsidR="00D31F93" w:rsidRPr="00D31F93">
        <w:rPr>
          <w:rFonts w:ascii="Palatino Linotype" w:hAnsi="Palatino Linotype"/>
          <w:lang w:val="el-GR"/>
        </w:rPr>
        <w:t>παρασκευάζονται</w:t>
      </w:r>
      <w:r w:rsidR="00D31F93" w:rsidRPr="00D31F93">
        <w:rPr>
          <w:rFonts w:ascii="Palatino Linotype" w:hAnsi="Palatino Linotype"/>
        </w:rPr>
        <w:t> </w:t>
      </w:r>
      <w:r w:rsidR="00D31F93" w:rsidRPr="00D31F93">
        <w:rPr>
          <w:rFonts w:ascii="Palatino Linotype" w:hAnsi="Palatino Linotype"/>
          <w:b/>
        </w:rPr>
        <w:t>;</w:t>
      </w:r>
      <w:r w:rsidR="00D31F93" w:rsidRPr="00D31F93">
        <w:rPr>
          <w:rFonts w:ascii="Palatino Linotype" w:hAnsi="Palatino Linotype"/>
        </w:rPr>
        <w:t xml:space="preserve">  </w:t>
      </w:r>
    </w:p>
    <w:p w:rsidR="00C967F5" w:rsidRPr="00D31F93" w:rsidRDefault="00323AC4" w:rsidP="00C967F5">
      <w:pPr>
        <w:pStyle w:val="Sansinterligne"/>
        <w:rPr>
          <w:sz w:val="26"/>
          <w:szCs w:val="26"/>
          <w:lang w:val="fr-FR"/>
        </w:rPr>
      </w:pPr>
      <w:r w:rsidRPr="00D31F93">
        <w:rPr>
          <w:rFonts w:ascii="Palatino Linotype" w:hAnsi="Palatino Linotype"/>
          <w:lang w:val="fr-FR"/>
        </w:rPr>
        <w:t xml:space="preserve"> </w:t>
      </w:r>
    </w:p>
    <w:p w:rsidR="00C967F5" w:rsidRPr="00D31F93" w:rsidRDefault="00C967F5" w:rsidP="00C967F5">
      <w:pPr>
        <w:pStyle w:val="Sansinterligne"/>
        <w:jc w:val="center"/>
        <w:rPr>
          <w:b/>
          <w:caps/>
          <w:color w:val="C00000"/>
          <w:sz w:val="26"/>
          <w:szCs w:val="26"/>
          <w:lang w:val="el-GR"/>
        </w:rPr>
      </w:pPr>
      <w:r w:rsidRPr="00D31F93">
        <w:rPr>
          <w:rFonts w:eastAsia="Times New Roman" w:cstheme="minorHAnsi"/>
          <w:sz w:val="26"/>
          <w:szCs w:val="26"/>
          <w:lang w:val="el-GR" w:eastAsia="fr-FR"/>
        </w:rPr>
        <w:t xml:space="preserve">…  </w:t>
      </w:r>
      <w:r w:rsidRPr="00362942">
        <w:rPr>
          <w:rFonts w:eastAsia="Times New Roman" w:cstheme="minorHAnsi"/>
          <w:sz w:val="26"/>
          <w:szCs w:val="26"/>
          <w:lang w:eastAsia="fr-FR"/>
        </w:rPr>
        <w:sym w:font="Wingdings" w:char="F0DF"/>
      </w:r>
    </w:p>
    <w:p w:rsidR="00C967F5" w:rsidRPr="00D31F93" w:rsidRDefault="00C967F5" w:rsidP="00C967F5">
      <w:pPr>
        <w:rPr>
          <w:rFonts w:ascii="Palatino Linotype" w:hAnsi="Palatino Linotype"/>
          <w:b/>
          <w:bCs/>
          <w:color w:val="1914C6"/>
          <w:sz w:val="22"/>
          <w:szCs w:val="22"/>
          <w:lang w:val="el-GR"/>
        </w:rPr>
      </w:pPr>
    </w:p>
    <w:p w:rsidR="00C967F5" w:rsidRPr="00C967F5" w:rsidRDefault="00C967F5" w:rsidP="00C967F5">
      <w:pPr>
        <w:rPr>
          <w:rFonts w:ascii="Palatino Linotype" w:hAnsi="Palatino Linotype"/>
          <w:sz w:val="22"/>
          <w:szCs w:val="22"/>
          <w:lang w:val="el-GR"/>
        </w:rPr>
      </w:pPr>
      <w:r w:rsidRPr="00D31F93">
        <w:rPr>
          <w:rFonts w:ascii="Palatino Linotype" w:hAnsi="Palatino Linotype"/>
          <w:b/>
          <w:bCs/>
          <w:color w:val="1914C6"/>
          <w:sz w:val="22"/>
          <w:szCs w:val="22"/>
          <w:lang w:val="el-GR"/>
        </w:rPr>
        <w:tab/>
      </w:r>
      <w:r w:rsidRPr="00C967F5">
        <w:rPr>
          <w:rFonts w:ascii="Palatino Linotype" w:hAnsi="Palatino Linotype"/>
          <w:b/>
          <w:bCs/>
          <w:color w:val="1914C6"/>
          <w:sz w:val="22"/>
          <w:szCs w:val="22"/>
          <w:lang w:val="el-GR"/>
        </w:rPr>
        <w:t xml:space="preserve">[§. 88 </w:t>
      </w:r>
      <w:r w:rsidRPr="007F0AB1">
        <w:rPr>
          <w:rFonts w:ascii="Palatino Linotype" w:hAnsi="Palatino Linotype"/>
          <w:b/>
          <w:bCs/>
          <w:color w:val="1914C6"/>
          <w:sz w:val="22"/>
          <w:szCs w:val="22"/>
        </w:rPr>
        <w:t>phr</w:t>
      </w:r>
      <w:r w:rsidRPr="00C967F5">
        <w:rPr>
          <w:rFonts w:ascii="Palatino Linotype" w:hAnsi="Palatino Linotype"/>
          <w:b/>
          <w:bCs/>
          <w:color w:val="1914C6"/>
          <w:sz w:val="22"/>
          <w:szCs w:val="22"/>
          <w:lang w:val="el-GR"/>
        </w:rPr>
        <w:t>. 1]</w:t>
      </w:r>
      <w:r w:rsidRPr="00C967F5">
        <w:rPr>
          <w:rFonts w:ascii="Palatino Linotype" w:hAnsi="Palatino Linotype"/>
          <w:sz w:val="22"/>
          <w:szCs w:val="22"/>
          <w:lang w:val="el-GR"/>
        </w:rPr>
        <w:t xml:space="preserve"> </w:t>
      </w:r>
      <w:r w:rsidRPr="00323AC4">
        <w:rPr>
          <w:rFonts w:ascii="Palatino Linotype" w:hAnsi="Palatino Linotype"/>
          <w:sz w:val="22"/>
          <w:szCs w:val="22"/>
          <w:lang w:val="el-GR"/>
        </w:rPr>
        <w:t>Καίτοι</w:t>
      </w:r>
      <w:r w:rsidRPr="00C967F5">
        <w:rPr>
          <w:rFonts w:ascii="Palatino Linotype" w:hAnsi="Palatino Linotype"/>
          <w:sz w:val="22"/>
          <w:szCs w:val="22"/>
          <w:lang w:val="el-GR"/>
        </w:rPr>
        <w:t xml:space="preserve"> </w:t>
      </w:r>
      <w:r w:rsidRPr="00323AC4">
        <w:rPr>
          <w:rFonts w:ascii="Palatino Linotype" w:hAnsi="Palatino Linotype"/>
          <w:sz w:val="22"/>
          <w:szCs w:val="22"/>
          <w:lang w:val="el-GR"/>
        </w:rPr>
        <w:t>οὗτοι</w:t>
      </w:r>
      <w:r w:rsidRPr="00C967F5">
        <w:rPr>
          <w:rFonts w:ascii="Palatino Linotype" w:hAnsi="Palatino Linotype"/>
          <w:sz w:val="22"/>
          <w:szCs w:val="22"/>
          <w:lang w:val="el-GR"/>
        </w:rPr>
        <w:t xml:space="preserve"> </w:t>
      </w:r>
      <w:r w:rsidRPr="00323AC4">
        <w:rPr>
          <w:rFonts w:ascii="Palatino Linotype" w:hAnsi="Palatino Linotype"/>
          <w:sz w:val="22"/>
          <w:szCs w:val="22"/>
          <w:lang w:val="el-GR"/>
        </w:rPr>
        <w:t>μὲν</w:t>
      </w:r>
      <w:r w:rsidRPr="00C967F5">
        <w:rPr>
          <w:rFonts w:ascii="Palatino Linotype" w:hAnsi="Palatino Linotype"/>
          <w:sz w:val="22"/>
          <w:szCs w:val="22"/>
          <w:lang w:val="el-GR"/>
        </w:rPr>
        <w:t xml:space="preserve"> </w:t>
      </w:r>
      <w:r w:rsidRPr="00323AC4">
        <w:rPr>
          <w:rFonts w:ascii="Palatino Linotype" w:hAnsi="Palatino Linotype"/>
          <w:sz w:val="22"/>
          <w:szCs w:val="22"/>
          <w:lang w:val="el-GR"/>
        </w:rPr>
        <w:t>σωθέντες</w:t>
      </w:r>
      <w:r w:rsidRPr="00C967F5">
        <w:rPr>
          <w:rFonts w:ascii="Palatino Linotype" w:hAnsi="Palatino Linotype"/>
          <w:sz w:val="22"/>
          <w:szCs w:val="22"/>
          <w:lang w:val="el-GR"/>
        </w:rPr>
        <w:t xml:space="preserve"> </w:t>
      </w:r>
      <w:r w:rsidRPr="00323AC4">
        <w:rPr>
          <w:rFonts w:ascii="Palatino Linotype" w:hAnsi="Palatino Linotype"/>
          <w:sz w:val="22"/>
          <w:szCs w:val="22"/>
          <w:lang w:val="el-GR"/>
        </w:rPr>
        <w:t>πάλιν</w:t>
      </w:r>
      <w:r w:rsidRPr="00C967F5">
        <w:rPr>
          <w:rFonts w:ascii="Palatino Linotype" w:hAnsi="Palatino Linotype"/>
          <w:sz w:val="22"/>
          <w:szCs w:val="22"/>
          <w:lang w:val="el-GR"/>
        </w:rPr>
        <w:t xml:space="preserve"> </w:t>
      </w:r>
      <w:r w:rsidRPr="00323AC4">
        <w:rPr>
          <w:rFonts w:ascii="Palatino Linotype" w:hAnsi="Palatino Linotype"/>
          <w:sz w:val="22"/>
          <w:szCs w:val="22"/>
          <w:lang w:val="el-GR"/>
        </w:rPr>
        <w:t>ἂν</w:t>
      </w:r>
      <w:r w:rsidRPr="00C967F5">
        <w:rPr>
          <w:rFonts w:ascii="Palatino Linotype" w:hAnsi="Palatino Linotype"/>
          <w:sz w:val="22"/>
          <w:szCs w:val="22"/>
          <w:lang w:val="el-GR"/>
        </w:rPr>
        <w:t xml:space="preserve"> </w:t>
      </w:r>
      <w:r w:rsidRPr="00323AC4">
        <w:rPr>
          <w:rFonts w:ascii="Palatino Linotype" w:hAnsi="Palatino Linotype"/>
          <w:sz w:val="22"/>
          <w:szCs w:val="22"/>
          <w:lang w:val="el-GR"/>
        </w:rPr>
        <w:t>δύναιντο</w:t>
      </w:r>
      <w:r w:rsidRPr="00C967F5">
        <w:rPr>
          <w:rFonts w:ascii="Palatino Linotype" w:hAnsi="Palatino Linotype"/>
          <w:sz w:val="22"/>
          <w:szCs w:val="22"/>
          <w:lang w:val="el-GR"/>
        </w:rPr>
        <w:t xml:space="preserve"> </w:t>
      </w:r>
      <w:r w:rsidRPr="00323AC4">
        <w:rPr>
          <w:rFonts w:ascii="Palatino Linotype" w:hAnsi="Palatino Linotype"/>
          <w:sz w:val="22"/>
          <w:szCs w:val="22"/>
          <w:lang w:val="el-GR"/>
        </w:rPr>
        <w:t>τὴν</w:t>
      </w:r>
      <w:r w:rsidRPr="00C967F5">
        <w:rPr>
          <w:rFonts w:ascii="Palatino Linotype" w:hAnsi="Palatino Linotype"/>
          <w:sz w:val="22"/>
          <w:szCs w:val="22"/>
          <w:lang w:val="el-GR"/>
        </w:rPr>
        <w:t xml:space="preserve"> </w:t>
      </w:r>
      <w:r w:rsidRPr="00323AC4">
        <w:rPr>
          <w:rFonts w:ascii="Palatino Linotype" w:hAnsi="Palatino Linotype"/>
          <w:sz w:val="22"/>
          <w:szCs w:val="22"/>
          <w:lang w:val="el-GR"/>
        </w:rPr>
        <w:t>πόλιν</w:t>
      </w:r>
      <w:r w:rsidRPr="00C967F5">
        <w:rPr>
          <w:rFonts w:ascii="Palatino Linotype" w:hAnsi="Palatino Linotype"/>
          <w:sz w:val="22"/>
          <w:szCs w:val="22"/>
          <w:lang w:val="el-GR"/>
        </w:rPr>
        <w:t xml:space="preserve"> </w:t>
      </w:r>
      <w:r w:rsidRPr="00323AC4">
        <w:rPr>
          <w:rFonts w:ascii="Palatino Linotype" w:hAnsi="Palatino Linotype"/>
          <w:sz w:val="22"/>
          <w:szCs w:val="22"/>
          <w:lang w:val="el-GR"/>
        </w:rPr>
        <w:t>ἀπολέσαι</w:t>
      </w:r>
      <w:r w:rsidRPr="00C967F5">
        <w:rPr>
          <w:rFonts w:ascii="Palatino Linotype" w:hAnsi="Palatino Linotype"/>
          <w:sz w:val="22"/>
          <w:szCs w:val="22"/>
          <w:lang w:val="el-GR"/>
        </w:rPr>
        <w:t xml:space="preserve">· </w:t>
      </w:r>
    </w:p>
    <w:p w:rsidR="00C967F5" w:rsidRPr="00EB765A" w:rsidRDefault="00C967F5" w:rsidP="00C967F5">
      <w:pPr>
        <w:rPr>
          <w:rFonts w:eastAsia="Calibri"/>
          <w:iCs/>
          <w:smallCaps/>
          <w:sz w:val="19"/>
          <w:szCs w:val="19"/>
        </w:rPr>
      </w:pPr>
      <w:r w:rsidRPr="00EB765A">
        <w:rPr>
          <w:b/>
          <w:iCs/>
          <w:caps/>
          <w:color w:val="C00000"/>
          <w:sz w:val="19"/>
          <w:szCs w:val="19"/>
        </w:rPr>
        <w:t>Κ</w:t>
      </w:r>
      <w:r w:rsidRPr="00EB765A">
        <w:rPr>
          <w:b/>
          <w:bCs/>
          <w:iCs/>
          <w:sz w:val="19"/>
          <w:szCs w:val="19"/>
        </w:rPr>
        <w:t>αίτοι,</w:t>
      </w:r>
      <w:r w:rsidRPr="00EB765A">
        <w:rPr>
          <w:iCs/>
          <w:sz w:val="19"/>
          <w:szCs w:val="19"/>
        </w:rPr>
        <w:t xml:space="preserve"> </w:t>
      </w:r>
      <w:r w:rsidRPr="00EB765A">
        <w:rPr>
          <w:i/>
          <w:iCs/>
          <w:sz w:val="19"/>
          <w:szCs w:val="19"/>
        </w:rPr>
        <w:t>adv</w:t>
      </w:r>
      <w:r w:rsidRPr="00EB765A">
        <w:rPr>
          <w:iCs/>
          <w:sz w:val="19"/>
          <w:szCs w:val="19"/>
        </w:rPr>
        <w:t xml:space="preserve">.:  </w:t>
      </w:r>
      <w:r w:rsidRPr="00EB765A">
        <w:rPr>
          <w:b/>
          <w:bCs/>
          <w:iCs/>
          <w:sz w:val="19"/>
          <w:szCs w:val="19"/>
        </w:rPr>
        <w:t>1</w:t>
      </w:r>
      <w:r w:rsidRPr="00EB765A">
        <w:rPr>
          <w:iCs/>
          <w:sz w:val="19"/>
          <w:szCs w:val="19"/>
        </w:rPr>
        <w:t xml:space="preserve"> et certes, et en vérité ;  </w:t>
      </w:r>
      <w:r w:rsidRPr="00EB765A">
        <w:rPr>
          <w:b/>
          <w:bCs/>
          <w:iCs/>
          <w:sz w:val="19"/>
          <w:szCs w:val="19"/>
        </w:rPr>
        <w:t>2</w:t>
      </w:r>
      <w:r w:rsidRPr="00EB765A">
        <w:rPr>
          <w:iCs/>
          <w:sz w:val="19"/>
          <w:szCs w:val="19"/>
        </w:rPr>
        <w:t xml:space="preserve"> quoi qu’il en soit, cependant, toutefois : καίτοι τί φημι : mais quoi ! que dis-je </w:t>
      </w:r>
      <w:r w:rsidRPr="00EB765A">
        <w:rPr>
          <w:rFonts w:eastAsia="Calibri"/>
          <w:iCs/>
          <w:sz w:val="19"/>
          <w:szCs w:val="19"/>
        </w:rPr>
        <w:t>(</w:t>
      </w:r>
      <w:r w:rsidRPr="00EB765A">
        <w:rPr>
          <w:rFonts w:eastAsia="Calibri"/>
          <w:iCs/>
          <w:smallCaps/>
          <w:sz w:val="19"/>
          <w:szCs w:val="19"/>
        </w:rPr>
        <w:t>Eschl</w:t>
      </w:r>
    </w:p>
    <w:p w:rsidR="00C967F5" w:rsidRPr="00EB765A" w:rsidRDefault="00C967F5" w:rsidP="00C967F5">
      <w:pPr>
        <w:rPr>
          <w:rFonts w:eastAsia="Calibri"/>
          <w:iCs/>
          <w:smallCaps/>
          <w:sz w:val="19"/>
          <w:szCs w:val="19"/>
        </w:rPr>
      </w:pPr>
      <w:r w:rsidRPr="00EB765A">
        <w:rPr>
          <w:b/>
          <w:color w:val="C00000"/>
          <w:sz w:val="19"/>
          <w:szCs w:val="19"/>
        </w:rPr>
        <w:t>Σ</w:t>
      </w:r>
      <w:r w:rsidRPr="00EB765A">
        <w:rPr>
          <w:b/>
          <w:sz w:val="19"/>
          <w:szCs w:val="19"/>
        </w:rPr>
        <w:t>ῴζω</w:t>
      </w:r>
      <w:r w:rsidRPr="00EB765A">
        <w:rPr>
          <w:sz w:val="19"/>
          <w:szCs w:val="19"/>
        </w:rPr>
        <w:t xml:space="preserve"> </w:t>
      </w:r>
      <w:r w:rsidRPr="00EB765A">
        <w:rPr>
          <w:b/>
          <w:sz w:val="19"/>
          <w:szCs w:val="19"/>
        </w:rPr>
        <w:t xml:space="preserve">—[ </w:t>
      </w:r>
      <w:r w:rsidRPr="00EB765A">
        <w:rPr>
          <w:sz w:val="19"/>
          <w:szCs w:val="19"/>
        </w:rPr>
        <w:t>σῴζω ; σώσω, ἔσωσα, σέσωκα;</w:t>
      </w:r>
      <w:r w:rsidRPr="00EB765A">
        <w:rPr>
          <w:b/>
          <w:sz w:val="19"/>
          <w:szCs w:val="19"/>
        </w:rPr>
        <w:t xml:space="preserve"> </w:t>
      </w:r>
      <w:r w:rsidRPr="00EB765A">
        <w:rPr>
          <w:rFonts w:ascii="Arial" w:hAnsi="Arial" w:cs="Arial"/>
          <w:b/>
          <w:sz w:val="19"/>
          <w:szCs w:val="19"/>
        </w:rPr>
        <w:t>▬</w:t>
      </w:r>
      <w:r w:rsidRPr="00EB765A">
        <w:rPr>
          <w:b/>
          <w:sz w:val="19"/>
          <w:szCs w:val="19"/>
        </w:rPr>
        <w:t xml:space="preserve"> P.</w:t>
      </w:r>
      <w:r w:rsidRPr="00EB765A">
        <w:rPr>
          <w:sz w:val="19"/>
          <w:szCs w:val="19"/>
        </w:rPr>
        <w:t xml:space="preserve"> σῳζομαι, </w:t>
      </w:r>
      <w:r w:rsidRPr="00EB765A">
        <w:rPr>
          <w:i/>
          <w:iCs/>
          <w:sz w:val="19"/>
          <w:szCs w:val="19"/>
        </w:rPr>
        <w:t>fut</w:t>
      </w:r>
      <w:r w:rsidRPr="00EB765A">
        <w:rPr>
          <w:sz w:val="19"/>
          <w:szCs w:val="19"/>
        </w:rPr>
        <w:t xml:space="preserve">. : σωθήσομαι ; aor. ἐσώθην  […]  </w:t>
      </w:r>
      <w:r w:rsidRPr="00EB765A">
        <w:rPr>
          <w:b/>
          <w:sz w:val="19"/>
          <w:szCs w:val="19"/>
        </w:rPr>
        <w:t xml:space="preserve">]—: </w:t>
      </w:r>
      <w:r w:rsidRPr="00EB765A">
        <w:rPr>
          <w:sz w:val="19"/>
          <w:szCs w:val="19"/>
        </w:rPr>
        <w:t xml:space="preserve">sauver. </w:t>
      </w:r>
    </w:p>
    <w:p w:rsidR="00C967F5" w:rsidRPr="00D36F0B" w:rsidRDefault="00C967F5" w:rsidP="00C967F5">
      <w:pPr>
        <w:rPr>
          <w:rFonts w:ascii="Palatino Linotype" w:hAnsi="Palatino Linotype"/>
          <w:sz w:val="19"/>
          <w:szCs w:val="19"/>
        </w:rPr>
      </w:pPr>
      <w:r w:rsidRPr="00EB765A">
        <w:rPr>
          <w:rFonts w:ascii="Palatino Linotype" w:hAnsi="Palatino Linotype"/>
          <w:b/>
          <w:color w:val="C00000"/>
          <w:sz w:val="19"/>
          <w:szCs w:val="19"/>
          <w:lang w:val="el-GR"/>
        </w:rPr>
        <w:t>Π</w:t>
      </w:r>
      <w:r w:rsidRPr="00EB765A">
        <w:rPr>
          <w:rFonts w:ascii="Palatino Linotype" w:hAnsi="Palatino Linotype"/>
          <w:b/>
          <w:sz w:val="19"/>
          <w:szCs w:val="19"/>
          <w:lang w:val="el-GR"/>
        </w:rPr>
        <w:t>άλιν</w:t>
      </w:r>
      <w:r w:rsidRPr="00D36F0B">
        <w:rPr>
          <w:rFonts w:ascii="Palatino Linotype" w:hAnsi="Palatino Linotype"/>
          <w:sz w:val="19"/>
          <w:szCs w:val="19"/>
        </w:rPr>
        <w:t xml:space="preserve"> : à nouveau.  </w:t>
      </w:r>
    </w:p>
    <w:p w:rsidR="00C967F5" w:rsidRPr="00D36F0B" w:rsidRDefault="00C967F5" w:rsidP="00C967F5">
      <w:pPr>
        <w:rPr>
          <w:rFonts w:ascii="Palatino Linotype" w:hAnsi="Palatino Linotype"/>
          <w:sz w:val="19"/>
          <w:szCs w:val="19"/>
        </w:rPr>
      </w:pPr>
      <w:r w:rsidRPr="00EB765A">
        <w:rPr>
          <w:b/>
          <w:color w:val="C00000"/>
          <w:sz w:val="18"/>
          <w:lang w:val="el-GR"/>
        </w:rPr>
        <w:t>Ἀ</w:t>
      </w:r>
      <w:r w:rsidRPr="00EB765A">
        <w:rPr>
          <w:b/>
          <w:sz w:val="18"/>
          <w:lang w:val="el-GR"/>
        </w:rPr>
        <w:t>πόλλυμι</w:t>
      </w:r>
      <w:r w:rsidRPr="00D36F0B">
        <w:rPr>
          <w:b/>
          <w:sz w:val="18"/>
        </w:rPr>
        <w:t xml:space="preserve"> </w:t>
      </w:r>
      <w:r w:rsidRPr="00D36F0B">
        <w:rPr>
          <w:sz w:val="18"/>
        </w:rPr>
        <w:t>[</w:t>
      </w:r>
      <w:r w:rsidRPr="008B0C7D">
        <w:rPr>
          <w:i/>
          <w:iCs/>
          <w:sz w:val="18"/>
        </w:rPr>
        <w:t>impf</w:t>
      </w:r>
      <w:r w:rsidRPr="00D36F0B">
        <w:rPr>
          <w:i/>
          <w:iCs/>
          <w:sz w:val="18"/>
        </w:rPr>
        <w:t>.</w:t>
      </w:r>
      <w:r w:rsidRPr="00D36F0B">
        <w:rPr>
          <w:sz w:val="18"/>
        </w:rPr>
        <w:t xml:space="preserve"> </w:t>
      </w:r>
      <w:r w:rsidRPr="00EB765A">
        <w:rPr>
          <w:sz w:val="18"/>
          <w:lang w:val="el-GR"/>
        </w:rPr>
        <w:t>ἀπώλλυν</w:t>
      </w:r>
      <w:r w:rsidRPr="00D36F0B">
        <w:rPr>
          <w:i/>
          <w:sz w:val="18"/>
        </w:rPr>
        <w:t xml:space="preserve"> ; </w:t>
      </w:r>
      <w:r w:rsidRPr="008B0C7D">
        <w:rPr>
          <w:i/>
          <w:sz w:val="18"/>
        </w:rPr>
        <w:t>fut</w:t>
      </w:r>
      <w:r w:rsidRPr="00D36F0B">
        <w:rPr>
          <w:i/>
          <w:sz w:val="18"/>
        </w:rPr>
        <w:t>.:</w:t>
      </w:r>
      <w:r w:rsidRPr="00D36F0B">
        <w:rPr>
          <w:sz w:val="18"/>
        </w:rPr>
        <w:t xml:space="preserve"> </w:t>
      </w:r>
      <w:r w:rsidRPr="00EB765A">
        <w:rPr>
          <w:sz w:val="18"/>
          <w:lang w:val="el-GR"/>
        </w:rPr>
        <w:t>ἀπολέσω</w:t>
      </w:r>
      <w:r w:rsidRPr="00D36F0B">
        <w:rPr>
          <w:sz w:val="18"/>
        </w:rPr>
        <w:t xml:space="preserve">, </w:t>
      </w:r>
      <w:r w:rsidRPr="00EB765A">
        <w:rPr>
          <w:sz w:val="18"/>
          <w:lang w:val="el-GR"/>
        </w:rPr>
        <w:t>ἀπολῶ</w:t>
      </w:r>
      <w:r w:rsidRPr="008B0C7D">
        <w:rPr>
          <w:sz w:val="18"/>
        </w:rPr>
        <w:t> </w:t>
      </w:r>
      <w:r w:rsidRPr="00D36F0B">
        <w:rPr>
          <w:sz w:val="18"/>
        </w:rPr>
        <w:t xml:space="preserve">; </w:t>
      </w:r>
      <w:r w:rsidRPr="008B0C7D">
        <w:rPr>
          <w:i/>
          <w:sz w:val="18"/>
        </w:rPr>
        <w:t>aor</w:t>
      </w:r>
      <w:r w:rsidRPr="00D36F0B">
        <w:rPr>
          <w:i/>
          <w:sz w:val="18"/>
        </w:rPr>
        <w:t>.:</w:t>
      </w:r>
      <w:r w:rsidRPr="00D36F0B">
        <w:rPr>
          <w:sz w:val="18"/>
        </w:rPr>
        <w:t xml:space="preserve"> </w:t>
      </w:r>
      <w:r w:rsidRPr="00EB765A">
        <w:rPr>
          <w:sz w:val="18"/>
          <w:lang w:val="el-GR"/>
        </w:rPr>
        <w:t>ἀπώλεσα</w:t>
      </w:r>
      <w:r w:rsidRPr="008B0C7D">
        <w:rPr>
          <w:sz w:val="18"/>
        </w:rPr>
        <w:t> </w:t>
      </w:r>
      <w:r w:rsidRPr="00D36F0B">
        <w:rPr>
          <w:sz w:val="18"/>
        </w:rPr>
        <w:t xml:space="preserve">; </w:t>
      </w:r>
      <w:r w:rsidRPr="008B0C7D">
        <w:rPr>
          <w:i/>
          <w:sz w:val="18"/>
        </w:rPr>
        <w:t>pft</w:t>
      </w:r>
      <w:r w:rsidRPr="00D36F0B">
        <w:rPr>
          <w:i/>
          <w:sz w:val="18"/>
        </w:rPr>
        <w:t xml:space="preserve">-1 </w:t>
      </w:r>
      <w:r w:rsidRPr="008B0C7D">
        <w:rPr>
          <w:i/>
          <w:sz w:val="18"/>
        </w:rPr>
        <w:t>tr</w:t>
      </w:r>
      <w:r w:rsidRPr="00D36F0B">
        <w:rPr>
          <w:i/>
          <w:sz w:val="18"/>
        </w:rPr>
        <w:t xml:space="preserve"> </w:t>
      </w:r>
      <w:r w:rsidRPr="00D36F0B">
        <w:rPr>
          <w:sz w:val="18"/>
        </w:rPr>
        <w:t xml:space="preserve">: </w:t>
      </w:r>
      <w:r w:rsidRPr="00EB765A">
        <w:rPr>
          <w:sz w:val="18"/>
          <w:lang w:val="el-GR"/>
        </w:rPr>
        <w:t>ἀπολώλεκα</w:t>
      </w:r>
      <w:r w:rsidRPr="008B0C7D">
        <w:rPr>
          <w:sz w:val="18"/>
        </w:rPr>
        <w:t> </w:t>
      </w:r>
      <w:r w:rsidRPr="00D36F0B">
        <w:rPr>
          <w:b/>
          <w:sz w:val="18"/>
        </w:rPr>
        <w:t xml:space="preserve"> ] — </w:t>
      </w:r>
      <w:r w:rsidRPr="00D36F0B">
        <w:rPr>
          <w:bCs/>
          <w:iCs/>
          <w:sz w:val="18"/>
        </w:rPr>
        <w:t>(</w:t>
      </w:r>
      <w:r w:rsidRPr="008B0C7D">
        <w:rPr>
          <w:bCs/>
          <w:iCs/>
          <w:sz w:val="18"/>
          <w:u w:val="single"/>
        </w:rPr>
        <w:t>tr</w:t>
      </w:r>
      <w:r w:rsidRPr="00D36F0B">
        <w:rPr>
          <w:bCs/>
          <w:iCs/>
          <w:sz w:val="18"/>
        </w:rPr>
        <w:t>)</w:t>
      </w:r>
      <w:r w:rsidRPr="008B0C7D">
        <w:rPr>
          <w:bCs/>
          <w:iCs/>
          <w:sz w:val="18"/>
        </w:rPr>
        <w:t> </w:t>
      </w:r>
      <w:r w:rsidRPr="00D36F0B">
        <w:rPr>
          <w:bCs/>
          <w:iCs/>
          <w:sz w:val="18"/>
        </w:rPr>
        <w:t xml:space="preserve">: </w:t>
      </w:r>
      <w:r w:rsidRPr="008B0C7D">
        <w:rPr>
          <w:sz w:val="18"/>
        </w:rPr>
        <w:t>perdre</w:t>
      </w:r>
      <w:r w:rsidRPr="00D36F0B">
        <w:rPr>
          <w:sz w:val="18"/>
        </w:rPr>
        <w:t xml:space="preserve">, </w:t>
      </w:r>
      <w:r w:rsidRPr="008B0C7D">
        <w:rPr>
          <w:sz w:val="18"/>
        </w:rPr>
        <w:t>faire</w:t>
      </w:r>
      <w:r w:rsidRPr="00D36F0B">
        <w:rPr>
          <w:sz w:val="18"/>
        </w:rPr>
        <w:t xml:space="preserve"> </w:t>
      </w:r>
      <w:r w:rsidRPr="008B0C7D">
        <w:rPr>
          <w:sz w:val="18"/>
        </w:rPr>
        <w:t>p</w:t>
      </w:r>
      <w:r w:rsidRPr="00D36F0B">
        <w:rPr>
          <w:sz w:val="18"/>
        </w:rPr>
        <w:t>é</w:t>
      </w:r>
      <w:r w:rsidRPr="008B0C7D">
        <w:rPr>
          <w:sz w:val="18"/>
        </w:rPr>
        <w:t>rir</w:t>
      </w:r>
      <w:r w:rsidRPr="00D36F0B">
        <w:rPr>
          <w:sz w:val="18"/>
        </w:rPr>
        <w:t>,</w:t>
      </w:r>
    </w:p>
    <w:p w:rsidR="00C967F5" w:rsidRPr="00C967F5" w:rsidRDefault="00C967F5" w:rsidP="00C967F5">
      <w:pPr>
        <w:pStyle w:val="Sansinterligne"/>
        <w:rPr>
          <w:sz w:val="18"/>
          <w:lang w:val="fr-FR"/>
        </w:rPr>
      </w:pPr>
      <w:r w:rsidRPr="00D36F0B">
        <w:rPr>
          <w:b/>
          <w:bCs/>
          <w:color w:val="C00000"/>
          <w:sz w:val="18"/>
        </w:rPr>
        <w:lastRenderedPageBreak/>
        <w:t>Δ</w:t>
      </w:r>
      <w:r w:rsidRPr="008B0C7D">
        <w:rPr>
          <w:b/>
          <w:bCs/>
          <w:sz w:val="18"/>
        </w:rPr>
        <w:t>ύναμαι</w:t>
      </w:r>
      <w:r w:rsidRPr="00C967F5">
        <w:rPr>
          <w:b/>
          <w:bCs/>
          <w:sz w:val="18"/>
          <w:lang w:val="fr-FR"/>
        </w:rPr>
        <w:t xml:space="preserve"> : </w:t>
      </w:r>
      <w:r w:rsidRPr="00C967F5">
        <w:rPr>
          <w:sz w:val="18"/>
          <w:lang w:val="fr-FR"/>
        </w:rPr>
        <w:t xml:space="preserve">pouvoir ;  </w:t>
      </w:r>
      <w:r w:rsidRPr="00C967F5">
        <w:rPr>
          <w:i/>
          <w:sz w:val="18"/>
          <w:lang w:val="fr-FR"/>
        </w:rPr>
        <w:t>inf</w:t>
      </w:r>
      <w:r w:rsidRPr="00C967F5">
        <w:rPr>
          <w:b/>
          <w:sz w:val="18"/>
          <w:lang w:val="fr-FR"/>
        </w:rPr>
        <w:t xml:space="preserve">. : </w:t>
      </w:r>
      <w:r w:rsidRPr="008B0C7D">
        <w:rPr>
          <w:sz w:val="18"/>
        </w:rPr>
        <w:t>δύνασθαι</w:t>
      </w:r>
      <w:r w:rsidRPr="00C967F5">
        <w:rPr>
          <w:sz w:val="18"/>
          <w:lang w:val="fr-FR"/>
        </w:rPr>
        <w:t xml:space="preserve"> ; </w:t>
      </w:r>
      <w:r w:rsidRPr="00C967F5">
        <w:rPr>
          <w:i/>
          <w:sz w:val="18"/>
          <w:lang w:val="fr-FR"/>
        </w:rPr>
        <w:t>fut.</w:t>
      </w:r>
      <w:r w:rsidRPr="00C967F5">
        <w:rPr>
          <w:sz w:val="18"/>
          <w:lang w:val="fr-FR"/>
        </w:rPr>
        <w:t xml:space="preserve">:  </w:t>
      </w:r>
      <w:r w:rsidRPr="008B0C7D">
        <w:rPr>
          <w:sz w:val="18"/>
        </w:rPr>
        <w:t>δυνήσομαι</w:t>
      </w:r>
      <w:r w:rsidRPr="00C967F5">
        <w:rPr>
          <w:sz w:val="18"/>
          <w:lang w:val="fr-FR"/>
        </w:rPr>
        <w:t xml:space="preserve"> ; </w:t>
      </w:r>
      <w:r w:rsidRPr="00C967F5">
        <w:rPr>
          <w:i/>
          <w:sz w:val="18"/>
          <w:lang w:val="fr-FR"/>
        </w:rPr>
        <w:t>aor.</w:t>
      </w:r>
      <w:r w:rsidRPr="00C967F5">
        <w:rPr>
          <w:sz w:val="18"/>
          <w:lang w:val="fr-FR"/>
        </w:rPr>
        <w:t xml:space="preserve">:  </w:t>
      </w:r>
      <w:r w:rsidRPr="008B0C7D">
        <w:rPr>
          <w:sz w:val="18"/>
        </w:rPr>
        <w:t>ἐδυνήθην</w:t>
      </w:r>
      <w:r w:rsidRPr="00C967F5">
        <w:rPr>
          <w:sz w:val="18"/>
          <w:lang w:val="fr-FR"/>
        </w:rPr>
        <w:t xml:space="preserve"> ; </w:t>
      </w:r>
      <w:r w:rsidRPr="00C967F5">
        <w:rPr>
          <w:i/>
          <w:sz w:val="18"/>
          <w:lang w:val="fr-FR"/>
        </w:rPr>
        <w:t>pft</w:t>
      </w:r>
      <w:r w:rsidRPr="00C967F5">
        <w:rPr>
          <w:sz w:val="18"/>
          <w:lang w:val="fr-FR"/>
        </w:rPr>
        <w:t xml:space="preserve">.:  </w:t>
      </w:r>
      <w:r w:rsidRPr="008B0C7D">
        <w:rPr>
          <w:sz w:val="18"/>
        </w:rPr>
        <w:t>δεδύνημαι</w:t>
      </w:r>
      <w:r w:rsidRPr="00C967F5">
        <w:rPr>
          <w:sz w:val="18"/>
          <w:lang w:val="fr-FR"/>
        </w:rPr>
        <w:t xml:space="preserve"> ; Subj. </w:t>
      </w:r>
      <w:r w:rsidRPr="008B0C7D">
        <w:rPr>
          <w:b/>
          <w:bCs/>
          <w:sz w:val="18"/>
        </w:rPr>
        <w:t>δύνωμαι</w:t>
      </w:r>
      <w:r w:rsidRPr="00C967F5">
        <w:rPr>
          <w:sz w:val="18"/>
          <w:lang w:val="fr-FR"/>
        </w:rPr>
        <w:t xml:space="preserve">, Opt.. </w:t>
      </w:r>
      <w:r w:rsidRPr="008B0C7D">
        <w:rPr>
          <w:b/>
          <w:bCs/>
          <w:sz w:val="18"/>
        </w:rPr>
        <w:t>δυναίμην</w:t>
      </w:r>
      <w:r w:rsidRPr="00C967F5">
        <w:rPr>
          <w:b/>
          <w:bCs/>
          <w:sz w:val="18"/>
          <w:lang w:val="fr-FR"/>
        </w:rPr>
        <w:t xml:space="preserve"> ; </w:t>
      </w:r>
      <w:r w:rsidRPr="00C967F5">
        <w:rPr>
          <w:sz w:val="18"/>
          <w:lang w:val="fr-FR"/>
        </w:rPr>
        <w:t xml:space="preserve"> Ind. Impf. </w:t>
      </w:r>
      <w:r w:rsidRPr="008B0C7D">
        <w:rPr>
          <w:b/>
          <w:bCs/>
          <w:sz w:val="18"/>
        </w:rPr>
        <w:t>ἐδυνάμην</w:t>
      </w:r>
      <w:r w:rsidRPr="00C967F5">
        <w:rPr>
          <w:b/>
          <w:bCs/>
          <w:sz w:val="18"/>
          <w:lang w:val="fr-FR"/>
        </w:rPr>
        <w:t xml:space="preserve">, </w:t>
      </w:r>
      <w:r w:rsidRPr="008B0C7D">
        <w:rPr>
          <w:b/>
          <w:bCs/>
          <w:sz w:val="18"/>
        </w:rPr>
        <w:t>ἐδύνω</w:t>
      </w:r>
      <w:r w:rsidRPr="00C967F5">
        <w:rPr>
          <w:b/>
          <w:bCs/>
          <w:sz w:val="18"/>
          <w:lang w:val="fr-FR"/>
        </w:rPr>
        <w:t xml:space="preserve">, </w:t>
      </w:r>
      <w:r w:rsidRPr="008B0C7D">
        <w:rPr>
          <w:b/>
          <w:bCs/>
          <w:sz w:val="18"/>
        </w:rPr>
        <w:t>ἐδὺνατο</w:t>
      </w:r>
      <w:r w:rsidRPr="00C967F5">
        <w:rPr>
          <w:sz w:val="18"/>
          <w:lang w:val="fr-FR"/>
        </w:rPr>
        <w:t xml:space="preserve">, …  </w:t>
      </w:r>
      <w:r w:rsidRPr="008B0C7D">
        <w:rPr>
          <w:b/>
          <w:sz w:val="18"/>
        </w:rPr>
        <w:t>ἠδύναντο</w:t>
      </w:r>
      <w:r w:rsidRPr="00C967F5">
        <w:rPr>
          <w:sz w:val="18"/>
          <w:lang w:val="fr-FR"/>
        </w:rPr>
        <w:t>.</w:t>
      </w:r>
    </w:p>
    <w:p w:rsidR="00C967F5" w:rsidRPr="00EB765A" w:rsidRDefault="00C967F5" w:rsidP="00C967F5">
      <w:pPr>
        <w:rPr>
          <w:rFonts w:ascii="Palatino Linotype" w:hAnsi="Palatino Linotype"/>
          <w:sz w:val="19"/>
          <w:szCs w:val="19"/>
        </w:rPr>
      </w:pPr>
      <w:r w:rsidRPr="00EB765A">
        <w:rPr>
          <w:rFonts w:ascii="Palatino Linotype" w:hAnsi="Palatino Linotype"/>
          <w:sz w:val="19"/>
          <w:szCs w:val="19"/>
        </w:rPr>
        <w:t xml:space="preserve">NB. Système hypothétique au potentiel. Le participe joue le rôle de protase. </w:t>
      </w:r>
    </w:p>
    <w:p w:rsidR="00C967F5" w:rsidRPr="00EB765A" w:rsidRDefault="00C967F5" w:rsidP="00C967F5">
      <w:pPr>
        <w:rPr>
          <w:rFonts w:ascii="Palatino Linotype" w:hAnsi="Palatino Linotype"/>
          <w:sz w:val="22"/>
          <w:szCs w:val="22"/>
        </w:rPr>
      </w:pPr>
    </w:p>
    <w:p w:rsidR="00C967F5" w:rsidRDefault="00C967F5" w:rsidP="00C967F5">
      <w:pPr>
        <w:rPr>
          <w:rFonts w:ascii="Palatino Linotype" w:hAnsi="Palatino Linotype"/>
          <w:b/>
          <w:bCs/>
          <w:color w:val="1914C6"/>
          <w:sz w:val="22"/>
          <w:szCs w:val="22"/>
        </w:rPr>
      </w:pPr>
    </w:p>
    <w:p w:rsidR="00C967F5" w:rsidRPr="00C967F5" w:rsidRDefault="00C967F5" w:rsidP="00C967F5">
      <w:pPr>
        <w:pStyle w:val="Sansinterligne"/>
        <w:jc w:val="center"/>
        <w:rPr>
          <w:rFonts w:eastAsia="Times New Roman" w:cstheme="minorHAnsi"/>
          <w:sz w:val="26"/>
          <w:szCs w:val="26"/>
          <w:lang w:val="fr-FR" w:eastAsia="fr-FR"/>
        </w:rPr>
      </w:pPr>
      <w:r w:rsidRPr="008B0C7D">
        <w:rPr>
          <w:rFonts w:eastAsia="Times New Roman" w:cstheme="minorHAnsi"/>
          <w:sz w:val="26"/>
          <w:szCs w:val="26"/>
          <w:lang w:eastAsia="fr-FR"/>
        </w:rPr>
        <w:sym w:font="Wingdings" w:char="F0E0"/>
      </w:r>
      <w:r w:rsidRPr="00C967F5">
        <w:rPr>
          <w:rFonts w:eastAsia="Times New Roman" w:cstheme="minorHAnsi"/>
          <w:sz w:val="26"/>
          <w:szCs w:val="26"/>
          <w:lang w:val="fr-FR" w:eastAsia="fr-FR"/>
        </w:rPr>
        <w:t xml:space="preserve"> …  </w:t>
      </w:r>
      <w:r w:rsidRPr="008B0C7D">
        <w:rPr>
          <w:rFonts w:eastAsia="Times New Roman" w:cstheme="minorHAnsi"/>
          <w:sz w:val="26"/>
          <w:szCs w:val="26"/>
          <w:lang w:eastAsia="fr-FR"/>
        </w:rPr>
        <w:sym w:font="Wingdings" w:char="F0DF"/>
      </w:r>
    </w:p>
    <w:p w:rsidR="00C967F5" w:rsidRPr="00EB765A" w:rsidRDefault="00C967F5" w:rsidP="00C967F5">
      <w:pPr>
        <w:rPr>
          <w:rFonts w:ascii="Palatino Linotype" w:hAnsi="Palatino Linotype"/>
          <w:sz w:val="22"/>
          <w:szCs w:val="22"/>
        </w:rPr>
      </w:pPr>
      <w:r>
        <w:rPr>
          <w:rFonts w:ascii="Palatino Linotype" w:hAnsi="Palatino Linotype"/>
          <w:b/>
          <w:bCs/>
          <w:color w:val="1914C6"/>
          <w:sz w:val="22"/>
          <w:szCs w:val="22"/>
        </w:rPr>
        <w:tab/>
      </w:r>
      <w:r w:rsidRPr="00EB765A">
        <w:rPr>
          <w:rFonts w:ascii="Palatino Linotype" w:hAnsi="Palatino Linotype"/>
          <w:b/>
          <w:bCs/>
          <w:color w:val="1914C6"/>
          <w:sz w:val="22"/>
          <w:szCs w:val="22"/>
        </w:rPr>
        <w:t xml:space="preserve">[§. 88 </w:t>
      </w:r>
      <w:r w:rsidRPr="007F0AB1">
        <w:rPr>
          <w:rFonts w:ascii="Palatino Linotype" w:hAnsi="Palatino Linotype"/>
          <w:b/>
          <w:bCs/>
          <w:color w:val="1914C6"/>
          <w:sz w:val="22"/>
          <w:szCs w:val="22"/>
        </w:rPr>
        <w:t>phr</w:t>
      </w:r>
      <w:r w:rsidRPr="00EB765A">
        <w:rPr>
          <w:rFonts w:ascii="Palatino Linotype" w:hAnsi="Palatino Linotype"/>
          <w:b/>
          <w:bCs/>
          <w:color w:val="1914C6"/>
          <w:sz w:val="22"/>
          <w:szCs w:val="22"/>
        </w:rPr>
        <w:t xml:space="preserve">. 2] </w:t>
      </w:r>
      <w:r w:rsidRPr="00323AC4">
        <w:rPr>
          <w:rFonts w:ascii="Palatino Linotype" w:hAnsi="Palatino Linotype"/>
          <w:sz w:val="22"/>
          <w:szCs w:val="22"/>
          <w:lang w:val="el-GR"/>
        </w:rPr>
        <w:t>ἐκεῖνοι</w:t>
      </w:r>
      <w:r w:rsidRPr="00EB765A">
        <w:rPr>
          <w:rFonts w:ascii="Palatino Linotype" w:hAnsi="Palatino Linotype"/>
          <w:sz w:val="22"/>
          <w:szCs w:val="22"/>
        </w:rPr>
        <w:t xml:space="preserve"> </w:t>
      </w:r>
      <w:r w:rsidRPr="00323AC4">
        <w:rPr>
          <w:rFonts w:ascii="Palatino Linotype" w:hAnsi="Palatino Linotype"/>
          <w:sz w:val="22"/>
          <w:szCs w:val="22"/>
          <w:lang w:val="el-GR"/>
        </w:rPr>
        <w:t>δέ</w:t>
      </w:r>
      <w:r w:rsidRPr="00EB765A">
        <w:rPr>
          <w:rFonts w:ascii="Palatino Linotype" w:hAnsi="Palatino Linotype"/>
          <w:sz w:val="22"/>
          <w:szCs w:val="22"/>
        </w:rPr>
        <w:t xml:space="preserve">, </w:t>
      </w:r>
      <w:r w:rsidRPr="00323AC4">
        <w:rPr>
          <w:rFonts w:ascii="Palatino Linotype" w:hAnsi="Palatino Linotype"/>
          <w:sz w:val="22"/>
          <w:szCs w:val="22"/>
          <w:lang w:val="el-GR"/>
        </w:rPr>
        <w:t>οὓς</w:t>
      </w:r>
      <w:r w:rsidRPr="00EB765A">
        <w:rPr>
          <w:rFonts w:ascii="Palatino Linotype" w:hAnsi="Palatino Linotype"/>
          <w:sz w:val="22"/>
          <w:szCs w:val="22"/>
        </w:rPr>
        <w:t xml:space="preserve"> </w:t>
      </w:r>
      <w:r w:rsidRPr="00323AC4">
        <w:rPr>
          <w:rFonts w:ascii="Palatino Linotype" w:hAnsi="Palatino Linotype"/>
          <w:sz w:val="22"/>
          <w:szCs w:val="22"/>
          <w:lang w:val="el-GR"/>
        </w:rPr>
        <w:t>οὗτοι</w:t>
      </w:r>
      <w:r w:rsidRPr="00EB765A">
        <w:rPr>
          <w:rFonts w:ascii="Palatino Linotype" w:hAnsi="Palatino Linotype"/>
          <w:sz w:val="22"/>
          <w:szCs w:val="22"/>
        </w:rPr>
        <w:t xml:space="preserve"> </w:t>
      </w:r>
      <w:r w:rsidRPr="00323AC4">
        <w:rPr>
          <w:rFonts w:ascii="Palatino Linotype" w:hAnsi="Palatino Linotype"/>
          <w:sz w:val="22"/>
          <w:szCs w:val="22"/>
          <w:lang w:val="el-GR"/>
        </w:rPr>
        <w:t>ἀπώλεσαν</w:t>
      </w:r>
      <w:r w:rsidRPr="00EB765A">
        <w:rPr>
          <w:rFonts w:ascii="Palatino Linotype" w:hAnsi="Palatino Linotype"/>
          <w:sz w:val="22"/>
          <w:szCs w:val="22"/>
        </w:rPr>
        <w:t xml:space="preserve">, </w:t>
      </w:r>
      <w:r w:rsidRPr="00323AC4">
        <w:rPr>
          <w:rFonts w:ascii="Palatino Linotype" w:hAnsi="Palatino Linotype"/>
          <w:sz w:val="22"/>
          <w:szCs w:val="22"/>
          <w:lang w:val="el-GR"/>
        </w:rPr>
        <w:t>τελευτήσαντες</w:t>
      </w:r>
      <w:r w:rsidRPr="00EB765A">
        <w:rPr>
          <w:rFonts w:ascii="Palatino Linotype" w:hAnsi="Palatino Linotype"/>
          <w:sz w:val="22"/>
          <w:szCs w:val="22"/>
        </w:rPr>
        <w:t xml:space="preserve"> </w:t>
      </w:r>
      <w:r w:rsidRPr="00323AC4">
        <w:rPr>
          <w:rFonts w:ascii="Palatino Linotype" w:hAnsi="Palatino Linotype"/>
          <w:sz w:val="22"/>
          <w:szCs w:val="22"/>
          <w:lang w:val="el-GR"/>
        </w:rPr>
        <w:t>τὸν</w:t>
      </w:r>
      <w:r w:rsidRPr="00EB765A">
        <w:rPr>
          <w:rFonts w:ascii="Palatino Linotype" w:hAnsi="Palatino Linotype"/>
          <w:sz w:val="22"/>
          <w:szCs w:val="22"/>
        </w:rPr>
        <w:t xml:space="preserve"> </w:t>
      </w:r>
      <w:r w:rsidRPr="00323AC4">
        <w:rPr>
          <w:rFonts w:ascii="Palatino Linotype" w:hAnsi="Palatino Linotype"/>
          <w:sz w:val="22"/>
          <w:szCs w:val="22"/>
          <w:lang w:val="el-GR"/>
        </w:rPr>
        <w:t>βίον</w:t>
      </w:r>
      <w:r w:rsidRPr="00EB765A">
        <w:rPr>
          <w:rFonts w:ascii="Palatino Linotype" w:hAnsi="Palatino Linotype"/>
          <w:sz w:val="22"/>
          <w:szCs w:val="22"/>
        </w:rPr>
        <w:t xml:space="preserve"> </w:t>
      </w:r>
      <w:r w:rsidRPr="00323AC4">
        <w:rPr>
          <w:rFonts w:ascii="Palatino Linotype" w:hAnsi="Palatino Linotype"/>
          <w:sz w:val="22"/>
          <w:szCs w:val="22"/>
          <w:lang w:val="el-GR"/>
        </w:rPr>
        <w:t>πέρας</w:t>
      </w:r>
      <w:r w:rsidRPr="00EB765A">
        <w:rPr>
          <w:rFonts w:ascii="Palatino Linotype" w:hAnsi="Palatino Linotype"/>
          <w:sz w:val="22"/>
          <w:szCs w:val="22"/>
        </w:rPr>
        <w:t xml:space="preserve"> </w:t>
      </w:r>
      <w:r w:rsidRPr="00323AC4">
        <w:rPr>
          <w:rFonts w:ascii="Palatino Linotype" w:hAnsi="Palatino Linotype"/>
          <w:sz w:val="22"/>
          <w:szCs w:val="22"/>
          <w:lang w:val="el-GR"/>
        </w:rPr>
        <w:t>ἔχουσι</w:t>
      </w:r>
      <w:r w:rsidRPr="00EB765A">
        <w:rPr>
          <w:rFonts w:ascii="Palatino Linotype" w:hAnsi="Palatino Linotype"/>
          <w:sz w:val="22"/>
          <w:szCs w:val="22"/>
        </w:rPr>
        <w:t xml:space="preserve"> </w:t>
      </w:r>
      <w:r w:rsidRPr="00323AC4">
        <w:rPr>
          <w:rFonts w:ascii="Palatino Linotype" w:hAnsi="Palatino Linotype"/>
          <w:sz w:val="22"/>
          <w:szCs w:val="22"/>
          <w:lang w:val="el-GR"/>
        </w:rPr>
        <w:t>τῆς</w:t>
      </w:r>
      <w:r w:rsidRPr="00EB765A">
        <w:rPr>
          <w:rFonts w:ascii="Palatino Linotype" w:hAnsi="Palatino Linotype"/>
          <w:sz w:val="22"/>
          <w:szCs w:val="22"/>
        </w:rPr>
        <w:t xml:space="preserve"> [</w:t>
      </w:r>
      <w:r w:rsidRPr="00323AC4">
        <w:rPr>
          <w:rFonts w:ascii="Palatino Linotype" w:hAnsi="Palatino Linotype"/>
          <w:sz w:val="22"/>
          <w:szCs w:val="22"/>
          <w:lang w:val="el-GR"/>
        </w:rPr>
        <w:t>παρὰ</w:t>
      </w:r>
      <w:r w:rsidRPr="00EB765A">
        <w:rPr>
          <w:rFonts w:ascii="Palatino Linotype" w:hAnsi="Palatino Linotype"/>
          <w:sz w:val="22"/>
          <w:szCs w:val="22"/>
        </w:rPr>
        <w:t xml:space="preserve">] </w:t>
      </w:r>
      <w:r w:rsidRPr="00323AC4">
        <w:rPr>
          <w:rFonts w:ascii="Palatino Linotype" w:hAnsi="Palatino Linotype"/>
          <w:sz w:val="22"/>
          <w:szCs w:val="22"/>
          <w:lang w:val="el-GR"/>
        </w:rPr>
        <w:t>τῶν</w:t>
      </w:r>
      <w:r w:rsidRPr="00EB765A">
        <w:rPr>
          <w:rFonts w:ascii="Palatino Linotype" w:hAnsi="Palatino Linotype"/>
          <w:sz w:val="22"/>
          <w:szCs w:val="22"/>
        </w:rPr>
        <w:t xml:space="preserve"> </w:t>
      </w:r>
      <w:r w:rsidRPr="00323AC4">
        <w:rPr>
          <w:rFonts w:ascii="Palatino Linotype" w:hAnsi="Palatino Linotype"/>
          <w:sz w:val="22"/>
          <w:szCs w:val="22"/>
          <w:lang w:val="el-GR"/>
        </w:rPr>
        <w:t>ἐχθρῶν</w:t>
      </w:r>
      <w:r w:rsidRPr="00EB765A">
        <w:rPr>
          <w:rFonts w:ascii="Palatino Linotype" w:hAnsi="Palatino Linotype"/>
          <w:sz w:val="22"/>
          <w:szCs w:val="22"/>
        </w:rPr>
        <w:t xml:space="preserve"> </w:t>
      </w:r>
      <w:r w:rsidRPr="00323AC4">
        <w:rPr>
          <w:rFonts w:ascii="Palatino Linotype" w:hAnsi="Palatino Linotype"/>
          <w:sz w:val="22"/>
          <w:szCs w:val="22"/>
          <w:lang w:val="el-GR"/>
        </w:rPr>
        <w:t>τιμωρίας</w:t>
      </w:r>
      <w:r w:rsidRPr="00EB765A">
        <w:rPr>
          <w:rFonts w:ascii="Palatino Linotype" w:hAnsi="Palatino Linotype"/>
          <w:sz w:val="22"/>
          <w:szCs w:val="22"/>
        </w:rPr>
        <w:t xml:space="preserve">. </w:t>
      </w:r>
    </w:p>
    <w:p w:rsidR="00C967F5" w:rsidRPr="001B0781" w:rsidRDefault="00C967F5" w:rsidP="00C967F5">
      <w:pPr>
        <w:rPr>
          <w:rFonts w:ascii="Palatino Linotype" w:hAnsi="Palatino Linotype"/>
          <w:sz w:val="19"/>
          <w:szCs w:val="19"/>
        </w:rPr>
      </w:pPr>
      <w:r w:rsidRPr="001B0781">
        <w:rPr>
          <w:b/>
          <w:color w:val="C00000"/>
          <w:sz w:val="19"/>
          <w:szCs w:val="19"/>
          <w:lang w:val="el-GR"/>
        </w:rPr>
        <w:t>Ἀ</w:t>
      </w:r>
      <w:r w:rsidRPr="001B0781">
        <w:rPr>
          <w:b/>
          <w:sz w:val="19"/>
          <w:szCs w:val="19"/>
          <w:lang w:val="el-GR"/>
        </w:rPr>
        <w:t>πόλλυμι</w:t>
      </w:r>
      <w:r w:rsidRPr="001B0781">
        <w:rPr>
          <w:b/>
          <w:sz w:val="19"/>
          <w:szCs w:val="19"/>
        </w:rPr>
        <w:t xml:space="preserve"> </w:t>
      </w:r>
      <w:r w:rsidRPr="001B0781">
        <w:rPr>
          <w:sz w:val="19"/>
          <w:szCs w:val="19"/>
        </w:rPr>
        <w:t>[</w:t>
      </w:r>
      <w:r w:rsidRPr="001B0781">
        <w:rPr>
          <w:i/>
          <w:iCs/>
          <w:sz w:val="19"/>
          <w:szCs w:val="19"/>
        </w:rPr>
        <w:t>impf.</w:t>
      </w:r>
      <w:r w:rsidRPr="001B0781">
        <w:rPr>
          <w:sz w:val="19"/>
          <w:szCs w:val="19"/>
        </w:rPr>
        <w:t xml:space="preserve"> </w:t>
      </w:r>
      <w:r w:rsidRPr="001B0781">
        <w:rPr>
          <w:sz w:val="19"/>
          <w:szCs w:val="19"/>
          <w:lang w:val="el-GR"/>
        </w:rPr>
        <w:t>ἀπώλλυν</w:t>
      </w:r>
      <w:r w:rsidRPr="001B0781">
        <w:rPr>
          <w:i/>
          <w:sz w:val="19"/>
          <w:szCs w:val="19"/>
        </w:rPr>
        <w:t xml:space="preserve"> ; fut.:</w:t>
      </w:r>
      <w:r w:rsidRPr="001B0781">
        <w:rPr>
          <w:sz w:val="19"/>
          <w:szCs w:val="19"/>
        </w:rPr>
        <w:t xml:space="preserve"> </w:t>
      </w:r>
      <w:r w:rsidRPr="001B0781">
        <w:rPr>
          <w:sz w:val="19"/>
          <w:szCs w:val="19"/>
          <w:lang w:val="el-GR"/>
        </w:rPr>
        <w:t>ἀπολέσω</w:t>
      </w:r>
      <w:r w:rsidRPr="001B0781">
        <w:rPr>
          <w:sz w:val="19"/>
          <w:szCs w:val="19"/>
        </w:rPr>
        <w:t xml:space="preserve">, </w:t>
      </w:r>
      <w:r w:rsidRPr="001B0781">
        <w:rPr>
          <w:sz w:val="19"/>
          <w:szCs w:val="19"/>
          <w:lang w:val="el-GR"/>
        </w:rPr>
        <w:t>ἀπολῶ</w:t>
      </w:r>
      <w:r w:rsidRPr="001B0781">
        <w:rPr>
          <w:sz w:val="19"/>
          <w:szCs w:val="19"/>
        </w:rPr>
        <w:t xml:space="preserve"> ; </w:t>
      </w:r>
      <w:r w:rsidRPr="001B0781">
        <w:rPr>
          <w:i/>
          <w:sz w:val="19"/>
          <w:szCs w:val="19"/>
        </w:rPr>
        <w:t>aor.:</w:t>
      </w:r>
      <w:r w:rsidRPr="001B0781">
        <w:rPr>
          <w:sz w:val="19"/>
          <w:szCs w:val="19"/>
        </w:rPr>
        <w:t xml:space="preserve"> </w:t>
      </w:r>
      <w:r w:rsidRPr="001B0781">
        <w:rPr>
          <w:sz w:val="19"/>
          <w:szCs w:val="19"/>
          <w:lang w:val="el-GR"/>
        </w:rPr>
        <w:t>ἀπώλεσα</w:t>
      </w:r>
      <w:r w:rsidRPr="001B0781">
        <w:rPr>
          <w:sz w:val="19"/>
          <w:szCs w:val="19"/>
        </w:rPr>
        <w:t xml:space="preserve"> ; </w:t>
      </w:r>
      <w:r w:rsidRPr="001B0781">
        <w:rPr>
          <w:i/>
          <w:sz w:val="19"/>
          <w:szCs w:val="19"/>
        </w:rPr>
        <w:t xml:space="preserve">pft-1 tr </w:t>
      </w:r>
      <w:r w:rsidRPr="001B0781">
        <w:rPr>
          <w:sz w:val="19"/>
          <w:szCs w:val="19"/>
        </w:rPr>
        <w:t xml:space="preserve">: </w:t>
      </w:r>
      <w:r w:rsidRPr="001B0781">
        <w:rPr>
          <w:sz w:val="19"/>
          <w:szCs w:val="19"/>
          <w:lang w:val="el-GR"/>
        </w:rPr>
        <w:t>ἀπολώλεκα</w:t>
      </w:r>
      <w:r w:rsidRPr="001B0781">
        <w:rPr>
          <w:sz w:val="19"/>
          <w:szCs w:val="19"/>
        </w:rPr>
        <w:t> </w:t>
      </w:r>
      <w:r w:rsidRPr="001B0781">
        <w:rPr>
          <w:b/>
          <w:sz w:val="19"/>
          <w:szCs w:val="19"/>
        </w:rPr>
        <w:t xml:space="preserve"> ] — </w:t>
      </w:r>
      <w:r w:rsidRPr="001B0781">
        <w:rPr>
          <w:bCs/>
          <w:iCs/>
          <w:sz w:val="19"/>
          <w:szCs w:val="19"/>
        </w:rPr>
        <w:t>(</w:t>
      </w:r>
      <w:r w:rsidRPr="001B0781">
        <w:rPr>
          <w:bCs/>
          <w:iCs/>
          <w:sz w:val="19"/>
          <w:szCs w:val="19"/>
          <w:u w:val="single"/>
        </w:rPr>
        <w:t>tr</w:t>
      </w:r>
      <w:r w:rsidRPr="001B0781">
        <w:rPr>
          <w:bCs/>
          <w:iCs/>
          <w:sz w:val="19"/>
          <w:szCs w:val="19"/>
        </w:rPr>
        <w:t xml:space="preserve">) : </w:t>
      </w:r>
      <w:r w:rsidRPr="001B0781">
        <w:rPr>
          <w:sz w:val="19"/>
          <w:szCs w:val="19"/>
        </w:rPr>
        <w:t>perdre, faire périr,</w:t>
      </w:r>
    </w:p>
    <w:p w:rsidR="00C967F5" w:rsidRPr="001B0781" w:rsidRDefault="00C967F5" w:rsidP="00C967F5">
      <w:pPr>
        <w:rPr>
          <w:rFonts w:ascii="Palatino Linotype" w:hAnsi="Palatino Linotype"/>
          <w:sz w:val="19"/>
          <w:szCs w:val="19"/>
        </w:rPr>
      </w:pPr>
      <w:r w:rsidRPr="001B0781">
        <w:rPr>
          <w:b/>
          <w:color w:val="C00000"/>
          <w:sz w:val="19"/>
          <w:szCs w:val="19"/>
        </w:rPr>
        <w:t>Τ</w:t>
      </w:r>
      <w:r w:rsidRPr="001B0781">
        <w:rPr>
          <w:b/>
          <w:sz w:val="19"/>
          <w:szCs w:val="19"/>
        </w:rPr>
        <w:t>ελευτάω</w:t>
      </w:r>
      <w:r w:rsidRPr="001B0781">
        <w:rPr>
          <w:sz w:val="19"/>
          <w:szCs w:val="19"/>
        </w:rPr>
        <w:t xml:space="preserve"> : </w:t>
      </w:r>
      <w:r w:rsidRPr="001B0781">
        <w:rPr>
          <w:b/>
          <w:sz w:val="19"/>
          <w:szCs w:val="19"/>
        </w:rPr>
        <w:t>I. (</w:t>
      </w:r>
      <w:r w:rsidRPr="001B0781">
        <w:rPr>
          <w:b/>
          <w:sz w:val="19"/>
          <w:szCs w:val="19"/>
          <w:u w:val="single"/>
        </w:rPr>
        <w:t>tr</w:t>
      </w:r>
      <w:r w:rsidRPr="001B0781">
        <w:rPr>
          <w:b/>
          <w:sz w:val="19"/>
          <w:szCs w:val="19"/>
        </w:rPr>
        <w:t>.) :</w:t>
      </w:r>
      <w:r w:rsidRPr="001B0781">
        <w:rPr>
          <w:sz w:val="19"/>
          <w:szCs w:val="19"/>
        </w:rPr>
        <w:t xml:space="preserve"> finir, achever ; réaliser ; </w:t>
      </w:r>
      <w:r w:rsidRPr="001B0781">
        <w:rPr>
          <w:b/>
          <w:sz w:val="19"/>
          <w:szCs w:val="19"/>
        </w:rPr>
        <w:t>II (intr.) </w:t>
      </w:r>
      <w:r w:rsidRPr="001B0781">
        <w:rPr>
          <w:sz w:val="19"/>
          <w:szCs w:val="19"/>
        </w:rPr>
        <w:t>: prendre fin ; en venir à ; mourir, être tué.  </w:t>
      </w:r>
    </w:p>
    <w:p w:rsidR="00C967F5" w:rsidRPr="00C967F5" w:rsidRDefault="00C967F5" w:rsidP="00C967F5">
      <w:pPr>
        <w:pStyle w:val="Sansinterligne"/>
        <w:rPr>
          <w:sz w:val="19"/>
          <w:szCs w:val="19"/>
          <w:lang w:val="fr-FR"/>
        </w:rPr>
      </w:pPr>
      <w:r w:rsidRPr="001B0781">
        <w:rPr>
          <w:b/>
          <w:bCs/>
          <w:caps/>
          <w:color w:val="C00000"/>
          <w:sz w:val="19"/>
          <w:szCs w:val="19"/>
        </w:rPr>
        <w:t>π</w:t>
      </w:r>
      <w:r w:rsidRPr="001B0781">
        <w:rPr>
          <w:b/>
          <w:bCs/>
          <w:sz w:val="19"/>
          <w:szCs w:val="19"/>
        </w:rPr>
        <w:t>έρας</w:t>
      </w:r>
      <w:r w:rsidRPr="00C967F5">
        <w:rPr>
          <w:b/>
          <w:bCs/>
          <w:sz w:val="19"/>
          <w:szCs w:val="19"/>
          <w:lang w:val="fr-FR"/>
        </w:rPr>
        <w:t xml:space="preserve">, </w:t>
      </w:r>
      <w:r w:rsidRPr="001B0781">
        <w:rPr>
          <w:b/>
          <w:bCs/>
          <w:sz w:val="19"/>
          <w:szCs w:val="19"/>
        </w:rPr>
        <w:t>ατος</w:t>
      </w:r>
      <w:r w:rsidRPr="00C967F5">
        <w:rPr>
          <w:sz w:val="19"/>
          <w:szCs w:val="19"/>
          <w:lang w:val="fr-FR"/>
        </w:rPr>
        <w:t xml:space="preserve"> (</w:t>
      </w:r>
      <w:r w:rsidRPr="001B0781">
        <w:rPr>
          <w:sz w:val="19"/>
          <w:szCs w:val="19"/>
        </w:rPr>
        <w:t>τὸ</w:t>
      </w:r>
      <w:r w:rsidRPr="00C967F5">
        <w:rPr>
          <w:sz w:val="19"/>
          <w:szCs w:val="19"/>
          <w:lang w:val="fr-FR"/>
        </w:rPr>
        <w:t xml:space="preserve">) : </w:t>
      </w:r>
      <w:r w:rsidRPr="00C967F5">
        <w:rPr>
          <w:b/>
          <w:bCs/>
          <w:sz w:val="19"/>
          <w:szCs w:val="19"/>
          <w:lang w:val="fr-FR"/>
        </w:rPr>
        <w:t>I</w:t>
      </w:r>
      <w:r w:rsidRPr="00C967F5">
        <w:rPr>
          <w:sz w:val="19"/>
          <w:szCs w:val="19"/>
          <w:lang w:val="fr-FR"/>
        </w:rPr>
        <w:t xml:space="preserve"> terme, fin, limite, extrémité ;  </w:t>
      </w:r>
      <w:r w:rsidRPr="001B0781">
        <w:rPr>
          <w:sz w:val="19"/>
          <w:szCs w:val="19"/>
        </w:rPr>
        <w:t>π</w:t>
      </w:r>
      <w:r w:rsidRPr="00C967F5">
        <w:rPr>
          <w:sz w:val="19"/>
          <w:szCs w:val="19"/>
          <w:lang w:val="fr-FR"/>
        </w:rPr>
        <w:t xml:space="preserve">. </w:t>
      </w:r>
      <w:r w:rsidRPr="001B0781">
        <w:rPr>
          <w:sz w:val="19"/>
          <w:szCs w:val="19"/>
        </w:rPr>
        <w:t>ἔχειν</w:t>
      </w:r>
      <w:r w:rsidRPr="00C967F5">
        <w:rPr>
          <w:sz w:val="19"/>
          <w:szCs w:val="19"/>
          <w:lang w:val="fr-FR"/>
        </w:rPr>
        <w:t>, avoir un terme (</w:t>
      </w:r>
      <w:r w:rsidRPr="00C967F5">
        <w:rPr>
          <w:smallCaps/>
          <w:sz w:val="19"/>
          <w:szCs w:val="19"/>
          <w:lang w:val="fr-FR"/>
        </w:rPr>
        <w:t>Plat</w:t>
      </w:r>
      <w:r w:rsidRPr="00C967F5">
        <w:rPr>
          <w:sz w:val="19"/>
          <w:szCs w:val="19"/>
          <w:lang w:val="fr-FR"/>
        </w:rPr>
        <w:t xml:space="preserve">.) ;  </w:t>
      </w:r>
      <w:r w:rsidRPr="00C967F5">
        <w:rPr>
          <w:b/>
          <w:bCs/>
          <w:sz w:val="19"/>
          <w:szCs w:val="19"/>
          <w:lang w:val="fr-FR"/>
        </w:rPr>
        <w:t>2</w:t>
      </w:r>
      <w:r w:rsidRPr="00C967F5">
        <w:rPr>
          <w:sz w:val="19"/>
          <w:szCs w:val="19"/>
          <w:lang w:val="fr-FR"/>
        </w:rPr>
        <w:t xml:space="preserve"> </w:t>
      </w:r>
      <w:r w:rsidRPr="00C967F5">
        <w:rPr>
          <w:i/>
          <w:iCs/>
          <w:sz w:val="19"/>
          <w:szCs w:val="19"/>
          <w:lang w:val="fr-FR"/>
        </w:rPr>
        <w:t>d’où</w:t>
      </w:r>
      <w:r w:rsidRPr="00C967F5">
        <w:rPr>
          <w:sz w:val="19"/>
          <w:szCs w:val="19"/>
          <w:lang w:val="fr-FR"/>
        </w:rPr>
        <w:t xml:space="preserve"> accomplissement (d’un vœu, </w:t>
      </w:r>
      <w:r w:rsidRPr="00C967F5">
        <w:rPr>
          <w:i/>
          <w:iCs/>
          <w:sz w:val="19"/>
          <w:szCs w:val="19"/>
          <w:lang w:val="fr-FR"/>
        </w:rPr>
        <w:t>etc.</w:t>
      </w:r>
      <w:r w:rsidRPr="00C967F5">
        <w:rPr>
          <w:sz w:val="19"/>
          <w:szCs w:val="19"/>
          <w:lang w:val="fr-FR"/>
        </w:rPr>
        <w:t xml:space="preserve">).  </w:t>
      </w:r>
    </w:p>
    <w:p w:rsidR="00C967F5" w:rsidRPr="00C967F5" w:rsidRDefault="00C967F5" w:rsidP="00C967F5">
      <w:pPr>
        <w:pStyle w:val="Sansinterligne"/>
        <w:rPr>
          <w:sz w:val="19"/>
          <w:szCs w:val="19"/>
          <w:lang w:val="fr-FR"/>
        </w:rPr>
      </w:pPr>
      <w:r w:rsidRPr="001B0781">
        <w:rPr>
          <w:b/>
          <w:bCs/>
          <w:color w:val="C00000"/>
          <w:sz w:val="19"/>
          <w:szCs w:val="19"/>
          <w:lang w:val="el-GR"/>
        </w:rPr>
        <w:t>Π</w:t>
      </w:r>
      <w:r w:rsidRPr="001B0781">
        <w:rPr>
          <w:b/>
          <w:bCs/>
          <w:sz w:val="19"/>
          <w:szCs w:val="19"/>
          <w:lang w:val="el-GR"/>
        </w:rPr>
        <w:t>έρας</w:t>
      </w:r>
      <w:r w:rsidRPr="00C967F5">
        <w:rPr>
          <w:sz w:val="19"/>
          <w:szCs w:val="19"/>
          <w:lang w:val="fr-FR"/>
        </w:rPr>
        <w:t xml:space="preserve">.  Edwards lit </w:t>
      </w:r>
      <w:r w:rsidRPr="001B0781">
        <w:rPr>
          <w:b/>
          <w:sz w:val="19"/>
          <w:szCs w:val="19"/>
          <w:lang w:val="el-GR"/>
        </w:rPr>
        <w:t>πέρα</w:t>
      </w:r>
      <w:r w:rsidRPr="00C967F5">
        <w:rPr>
          <w:sz w:val="19"/>
          <w:szCs w:val="19"/>
          <w:lang w:val="fr-FR"/>
        </w:rPr>
        <w:t xml:space="preserve">  et cst </w:t>
      </w:r>
      <w:r w:rsidRPr="001B0781">
        <w:rPr>
          <w:b/>
          <w:sz w:val="19"/>
          <w:szCs w:val="19"/>
          <w:lang w:val="el-GR"/>
        </w:rPr>
        <w:t>ἔχουσι</w:t>
      </w:r>
      <w:r w:rsidRPr="00C967F5">
        <w:rPr>
          <w:sz w:val="19"/>
          <w:szCs w:val="19"/>
          <w:lang w:val="fr-FR"/>
        </w:rPr>
        <w:t xml:space="preserve"> avec adv. au sens de être. </w:t>
      </w:r>
      <w:r w:rsidRPr="001B0781">
        <w:rPr>
          <w:b/>
          <w:bCs/>
          <w:caps/>
          <w:color w:val="C00000"/>
          <w:sz w:val="19"/>
          <w:szCs w:val="19"/>
        </w:rPr>
        <w:t>π</w:t>
      </w:r>
      <w:r w:rsidRPr="001B0781">
        <w:rPr>
          <w:b/>
          <w:bCs/>
          <w:sz w:val="19"/>
          <w:szCs w:val="19"/>
        </w:rPr>
        <w:t>έρα</w:t>
      </w:r>
      <w:r w:rsidRPr="00C967F5">
        <w:rPr>
          <w:b/>
          <w:bCs/>
          <w:sz w:val="19"/>
          <w:szCs w:val="19"/>
          <w:lang w:val="fr-FR"/>
        </w:rPr>
        <w:t>,</w:t>
      </w:r>
      <w:r w:rsidRPr="00C967F5">
        <w:rPr>
          <w:sz w:val="19"/>
          <w:szCs w:val="19"/>
          <w:lang w:val="fr-FR"/>
        </w:rPr>
        <w:t xml:space="preserve"> </w:t>
      </w:r>
      <w:r w:rsidRPr="00C967F5">
        <w:rPr>
          <w:i/>
          <w:iCs/>
          <w:sz w:val="19"/>
          <w:szCs w:val="19"/>
          <w:lang w:val="fr-FR"/>
        </w:rPr>
        <w:t>adv. et prép.</w:t>
      </w:r>
      <w:r w:rsidRPr="00C967F5">
        <w:rPr>
          <w:sz w:val="19"/>
          <w:szCs w:val="19"/>
          <w:lang w:val="fr-FR"/>
        </w:rPr>
        <w:t xml:space="preserve"> au-delà ; </w:t>
      </w:r>
      <w:r w:rsidRPr="00C967F5">
        <w:rPr>
          <w:i/>
          <w:iCs/>
          <w:sz w:val="19"/>
          <w:szCs w:val="19"/>
          <w:lang w:val="fr-FR"/>
        </w:rPr>
        <w:t>avec le gén.</w:t>
      </w:r>
      <w:r w:rsidRPr="00C967F5">
        <w:rPr>
          <w:sz w:val="19"/>
          <w:szCs w:val="19"/>
          <w:lang w:val="fr-FR"/>
        </w:rPr>
        <w:t xml:space="preserve"> : au-delà de. </w:t>
      </w:r>
    </w:p>
    <w:p w:rsidR="00C967F5" w:rsidRPr="001B0781" w:rsidRDefault="00C967F5" w:rsidP="00C967F5">
      <w:pPr>
        <w:rPr>
          <w:rFonts w:ascii="Palatino Linotype" w:hAnsi="Palatino Linotype"/>
          <w:sz w:val="19"/>
          <w:szCs w:val="19"/>
        </w:rPr>
      </w:pPr>
      <w:r w:rsidRPr="001B0781">
        <w:rPr>
          <w:rFonts w:ascii="Palatino Linotype" w:hAnsi="Palatino Linotype"/>
          <w:b/>
          <w:color w:val="C00000"/>
          <w:sz w:val="19"/>
          <w:szCs w:val="19"/>
          <w:lang w:val="el-GR"/>
        </w:rPr>
        <w:t>Τ</w:t>
      </w:r>
      <w:r w:rsidRPr="001B0781">
        <w:rPr>
          <w:rFonts w:ascii="Palatino Linotype" w:hAnsi="Palatino Linotype"/>
          <w:b/>
          <w:sz w:val="19"/>
          <w:szCs w:val="19"/>
          <w:lang w:val="el-GR"/>
        </w:rPr>
        <w:t>ῶν</w:t>
      </w:r>
      <w:r w:rsidRPr="001B0781">
        <w:rPr>
          <w:rFonts w:ascii="Palatino Linotype" w:hAnsi="Palatino Linotype"/>
          <w:b/>
          <w:sz w:val="19"/>
          <w:szCs w:val="19"/>
        </w:rPr>
        <w:t xml:space="preserve"> </w:t>
      </w:r>
      <w:r w:rsidRPr="001B0781">
        <w:rPr>
          <w:rFonts w:ascii="Palatino Linotype" w:hAnsi="Palatino Linotype"/>
          <w:b/>
          <w:sz w:val="19"/>
          <w:szCs w:val="19"/>
          <w:lang w:val="el-GR"/>
        </w:rPr>
        <w:t>ἐχθρῶν</w:t>
      </w:r>
      <w:r w:rsidRPr="001B0781">
        <w:rPr>
          <w:rFonts w:ascii="Palatino Linotype" w:hAnsi="Palatino Linotype"/>
          <w:b/>
          <w:sz w:val="19"/>
          <w:szCs w:val="19"/>
        </w:rPr>
        <w:t xml:space="preserve"> :</w:t>
      </w:r>
      <w:r w:rsidRPr="001B0781">
        <w:rPr>
          <w:rFonts w:ascii="Palatino Linotype" w:hAnsi="Palatino Linotype"/>
          <w:sz w:val="19"/>
          <w:szCs w:val="19"/>
        </w:rPr>
        <w:t xml:space="preserve"> gén. objectif précise Adams. </w:t>
      </w:r>
    </w:p>
    <w:p w:rsidR="00C967F5" w:rsidRPr="001B0781" w:rsidRDefault="00C967F5" w:rsidP="00C967F5">
      <w:pPr>
        <w:ind w:left="708" w:hanging="708"/>
        <w:rPr>
          <w:sz w:val="19"/>
          <w:szCs w:val="19"/>
        </w:rPr>
      </w:pPr>
      <w:r w:rsidRPr="001B0781">
        <w:rPr>
          <w:b/>
          <w:color w:val="C00000"/>
          <w:sz w:val="19"/>
          <w:szCs w:val="19"/>
        </w:rPr>
        <w:t>Τ</w:t>
      </w:r>
      <w:r w:rsidRPr="001B0781">
        <w:rPr>
          <w:b/>
          <w:sz w:val="19"/>
          <w:szCs w:val="19"/>
        </w:rPr>
        <w:t>ιμωρία, ας (ἡ) </w:t>
      </w:r>
      <w:r w:rsidRPr="001B0781">
        <w:rPr>
          <w:sz w:val="19"/>
          <w:szCs w:val="19"/>
        </w:rPr>
        <w:t>[τῑ] </w:t>
      </w:r>
      <w:r w:rsidRPr="001B0781">
        <w:rPr>
          <w:b/>
          <w:sz w:val="19"/>
          <w:szCs w:val="19"/>
        </w:rPr>
        <w:t>:</w:t>
      </w:r>
      <w:r w:rsidRPr="001B0781">
        <w:rPr>
          <w:sz w:val="19"/>
          <w:szCs w:val="19"/>
        </w:rPr>
        <w:t xml:space="preserve"> secours, protection ; châtiment, </w:t>
      </w:r>
      <w:r w:rsidRPr="001B0781">
        <w:rPr>
          <w:i/>
          <w:sz w:val="19"/>
          <w:szCs w:val="19"/>
        </w:rPr>
        <w:t>d’où</w:t>
      </w:r>
      <w:r w:rsidRPr="001B0781">
        <w:rPr>
          <w:sz w:val="19"/>
          <w:szCs w:val="19"/>
        </w:rPr>
        <w:t xml:space="preserve"> vengeance ; peine, supplice.   </w:t>
      </w:r>
    </w:p>
    <w:p w:rsidR="00C967F5" w:rsidRPr="001B0781" w:rsidRDefault="00C967F5" w:rsidP="00C967F5">
      <w:pPr>
        <w:rPr>
          <w:rFonts w:ascii="Palatino Linotype" w:hAnsi="Palatino Linotype"/>
          <w:sz w:val="19"/>
          <w:szCs w:val="19"/>
        </w:rPr>
      </w:pPr>
    </w:p>
    <w:p w:rsidR="00C967F5" w:rsidRPr="00C967F5" w:rsidRDefault="00C967F5" w:rsidP="00C967F5">
      <w:pPr>
        <w:pStyle w:val="Sansinterligne"/>
        <w:jc w:val="center"/>
        <w:rPr>
          <w:rFonts w:eastAsia="Times New Roman" w:cstheme="minorHAnsi"/>
          <w:sz w:val="26"/>
          <w:szCs w:val="26"/>
          <w:lang w:val="fr-FR" w:eastAsia="fr-FR"/>
        </w:rPr>
      </w:pPr>
      <w:r w:rsidRPr="008B0C7D">
        <w:rPr>
          <w:rFonts w:eastAsia="Times New Roman" w:cstheme="minorHAnsi"/>
          <w:sz w:val="26"/>
          <w:szCs w:val="26"/>
          <w:lang w:eastAsia="fr-FR"/>
        </w:rPr>
        <w:sym w:font="Wingdings" w:char="F0E0"/>
      </w:r>
      <w:r w:rsidRPr="00C967F5">
        <w:rPr>
          <w:rFonts w:eastAsia="Times New Roman" w:cstheme="minorHAnsi"/>
          <w:sz w:val="26"/>
          <w:szCs w:val="26"/>
          <w:lang w:val="fr-FR" w:eastAsia="fr-FR"/>
        </w:rPr>
        <w:t xml:space="preserve"> …  </w:t>
      </w:r>
      <w:r w:rsidRPr="008B0C7D">
        <w:rPr>
          <w:rFonts w:eastAsia="Times New Roman" w:cstheme="minorHAnsi"/>
          <w:sz w:val="26"/>
          <w:szCs w:val="26"/>
          <w:lang w:eastAsia="fr-FR"/>
        </w:rPr>
        <w:sym w:font="Wingdings" w:char="F0DF"/>
      </w:r>
    </w:p>
    <w:p w:rsidR="00C967F5" w:rsidRPr="00EB765A" w:rsidRDefault="00C967F5" w:rsidP="00C967F5">
      <w:pPr>
        <w:rPr>
          <w:rFonts w:ascii="Palatino Linotype" w:hAnsi="Palatino Linotype"/>
          <w:sz w:val="22"/>
          <w:szCs w:val="22"/>
        </w:rPr>
      </w:pPr>
    </w:p>
    <w:p w:rsidR="00C967F5" w:rsidRPr="00DA0A49" w:rsidRDefault="00C967F5" w:rsidP="00C967F5">
      <w:pPr>
        <w:rPr>
          <w:rFonts w:ascii="Palatino Linotype" w:hAnsi="Palatino Linotype"/>
          <w:sz w:val="22"/>
          <w:szCs w:val="22"/>
        </w:rPr>
      </w:pPr>
      <w:r>
        <w:rPr>
          <w:rFonts w:ascii="Palatino Linotype" w:hAnsi="Palatino Linotype"/>
          <w:b/>
          <w:bCs/>
          <w:color w:val="1914C6"/>
          <w:sz w:val="22"/>
          <w:szCs w:val="22"/>
        </w:rPr>
        <w:tab/>
      </w:r>
      <w:r w:rsidRPr="00D36F0B">
        <w:rPr>
          <w:rFonts w:ascii="Palatino Linotype" w:hAnsi="Palatino Linotype"/>
          <w:b/>
          <w:bCs/>
          <w:color w:val="1914C6"/>
          <w:sz w:val="22"/>
          <w:szCs w:val="22"/>
        </w:rPr>
        <w:t xml:space="preserve">[§. 88 </w:t>
      </w:r>
      <w:r w:rsidRPr="007F0AB1">
        <w:rPr>
          <w:rFonts w:ascii="Palatino Linotype" w:hAnsi="Palatino Linotype"/>
          <w:b/>
          <w:bCs/>
          <w:color w:val="1914C6"/>
          <w:sz w:val="22"/>
          <w:szCs w:val="22"/>
        </w:rPr>
        <w:t>phr</w:t>
      </w:r>
      <w:r w:rsidRPr="00D36F0B">
        <w:rPr>
          <w:rFonts w:ascii="Palatino Linotype" w:hAnsi="Palatino Linotype"/>
          <w:b/>
          <w:bCs/>
          <w:color w:val="1914C6"/>
          <w:sz w:val="22"/>
          <w:szCs w:val="22"/>
        </w:rPr>
        <w:t xml:space="preserve"> 3]. </w:t>
      </w:r>
      <w:r w:rsidRPr="00323AC4">
        <w:rPr>
          <w:rFonts w:ascii="Palatino Linotype" w:hAnsi="Palatino Linotype"/>
          <w:sz w:val="22"/>
          <w:szCs w:val="22"/>
          <w:lang w:val="el-GR"/>
        </w:rPr>
        <w:t>οὐκ</w:t>
      </w:r>
      <w:r w:rsidRPr="00D36F0B">
        <w:rPr>
          <w:rFonts w:ascii="Palatino Linotype" w:hAnsi="Palatino Linotype"/>
          <w:sz w:val="22"/>
          <w:szCs w:val="22"/>
        </w:rPr>
        <w:t xml:space="preserve"> </w:t>
      </w:r>
      <w:r w:rsidRPr="00323AC4">
        <w:rPr>
          <w:rFonts w:ascii="Palatino Linotype" w:hAnsi="Palatino Linotype"/>
          <w:sz w:val="22"/>
          <w:szCs w:val="22"/>
          <w:lang w:val="el-GR"/>
        </w:rPr>
        <w:t>οὖν</w:t>
      </w:r>
      <w:r w:rsidRPr="00D36F0B">
        <w:rPr>
          <w:rFonts w:ascii="Palatino Linotype" w:hAnsi="Palatino Linotype"/>
          <w:sz w:val="22"/>
          <w:szCs w:val="22"/>
        </w:rPr>
        <w:t xml:space="preserve"> </w:t>
      </w:r>
      <w:r w:rsidRPr="00323AC4">
        <w:rPr>
          <w:rFonts w:ascii="Palatino Linotype" w:hAnsi="Palatino Linotype"/>
          <w:sz w:val="22"/>
          <w:szCs w:val="22"/>
          <w:lang w:val="el-GR"/>
        </w:rPr>
        <w:t>δεινὸν</w:t>
      </w:r>
      <w:r w:rsidRPr="00D36F0B">
        <w:rPr>
          <w:rFonts w:ascii="Palatino Linotype" w:hAnsi="Palatino Linotype"/>
          <w:sz w:val="22"/>
          <w:szCs w:val="22"/>
        </w:rPr>
        <w:t xml:space="preserve"> </w:t>
      </w:r>
      <w:r w:rsidRPr="00323AC4">
        <w:rPr>
          <w:rFonts w:ascii="Palatino Linotype" w:hAnsi="Palatino Linotype"/>
          <w:sz w:val="22"/>
          <w:szCs w:val="22"/>
          <w:lang w:val="el-GR"/>
        </w:rPr>
        <w:t>εἰ</w:t>
      </w:r>
      <w:r w:rsidRPr="00D36F0B">
        <w:rPr>
          <w:rFonts w:ascii="Palatino Linotype" w:hAnsi="Palatino Linotype"/>
          <w:sz w:val="22"/>
          <w:szCs w:val="22"/>
        </w:rPr>
        <w:t xml:space="preserve"> </w:t>
      </w:r>
      <w:r w:rsidRPr="00323AC4">
        <w:rPr>
          <w:rFonts w:ascii="Palatino Linotype" w:hAnsi="Palatino Linotype"/>
          <w:sz w:val="22"/>
          <w:szCs w:val="22"/>
          <w:lang w:val="el-GR"/>
        </w:rPr>
        <w:t>τῶν</w:t>
      </w:r>
      <w:r w:rsidRPr="00D36F0B">
        <w:rPr>
          <w:rFonts w:ascii="Palatino Linotype" w:hAnsi="Palatino Linotype"/>
          <w:sz w:val="22"/>
          <w:szCs w:val="22"/>
        </w:rPr>
        <w:t xml:space="preserve"> </w:t>
      </w:r>
      <w:r w:rsidRPr="00323AC4">
        <w:rPr>
          <w:rFonts w:ascii="Palatino Linotype" w:hAnsi="Palatino Linotype"/>
          <w:sz w:val="22"/>
          <w:szCs w:val="22"/>
          <w:lang w:val="el-GR"/>
        </w:rPr>
        <w:t>μὲν</w:t>
      </w:r>
      <w:r w:rsidRPr="00D36F0B">
        <w:rPr>
          <w:rFonts w:ascii="Palatino Linotype" w:hAnsi="Palatino Linotype"/>
          <w:sz w:val="22"/>
          <w:szCs w:val="22"/>
        </w:rPr>
        <w:t xml:space="preserve"> </w:t>
      </w:r>
      <w:r w:rsidRPr="00323AC4">
        <w:rPr>
          <w:rFonts w:ascii="Palatino Linotype" w:hAnsi="Palatino Linotype"/>
          <w:sz w:val="22"/>
          <w:szCs w:val="22"/>
          <w:lang w:val="el-GR"/>
        </w:rPr>
        <w:t>ἀδίκως</w:t>
      </w:r>
      <w:r w:rsidRPr="001B0781">
        <w:rPr>
          <w:rFonts w:ascii="Palatino Linotype" w:hAnsi="Palatino Linotype"/>
          <w:sz w:val="22"/>
          <w:szCs w:val="22"/>
        </w:rPr>
        <w:t xml:space="preserve"> </w:t>
      </w:r>
      <w:r w:rsidRPr="00323AC4">
        <w:rPr>
          <w:rFonts w:ascii="Palatino Linotype" w:hAnsi="Palatino Linotype"/>
          <w:sz w:val="22"/>
          <w:szCs w:val="22"/>
          <w:lang w:val="el-GR"/>
        </w:rPr>
        <w:t>τεθνεώτων</w:t>
      </w:r>
      <w:r w:rsidRPr="00D36F0B">
        <w:rPr>
          <w:rFonts w:ascii="Palatino Linotype" w:hAnsi="Palatino Linotype"/>
          <w:sz w:val="22"/>
          <w:szCs w:val="22"/>
        </w:rPr>
        <w:t xml:space="preserve"> </w:t>
      </w:r>
      <w:r w:rsidRPr="00323AC4">
        <w:rPr>
          <w:rFonts w:ascii="Palatino Linotype" w:hAnsi="Palatino Linotype"/>
          <w:sz w:val="22"/>
          <w:szCs w:val="22"/>
          <w:lang w:val="el-GR"/>
        </w:rPr>
        <w:t>οἱ</w:t>
      </w:r>
      <w:r w:rsidRPr="00D36F0B">
        <w:rPr>
          <w:rFonts w:ascii="Palatino Linotype" w:hAnsi="Palatino Linotype"/>
          <w:sz w:val="22"/>
          <w:szCs w:val="22"/>
        </w:rPr>
        <w:t xml:space="preserve"> </w:t>
      </w:r>
      <w:r w:rsidRPr="00323AC4">
        <w:rPr>
          <w:rFonts w:ascii="Palatino Linotype" w:hAnsi="Palatino Linotype"/>
          <w:sz w:val="22"/>
          <w:szCs w:val="22"/>
          <w:lang w:val="el-GR"/>
        </w:rPr>
        <w:t>φίλοι</w:t>
      </w:r>
      <w:r w:rsidRPr="00C967F5">
        <w:rPr>
          <w:rFonts w:ascii="Palatino Linotype" w:hAnsi="Palatino Linotype"/>
          <w:sz w:val="22"/>
          <w:szCs w:val="22"/>
        </w:rPr>
        <w:t xml:space="preserve"> </w:t>
      </w:r>
      <w:r w:rsidRPr="00323AC4">
        <w:rPr>
          <w:rFonts w:ascii="Palatino Linotype" w:hAnsi="Palatino Linotype"/>
          <w:sz w:val="22"/>
          <w:szCs w:val="22"/>
          <w:lang w:val="el-GR"/>
        </w:rPr>
        <w:t>συναπώλλυντο</w:t>
      </w:r>
      <w:r w:rsidRPr="00D36F0B">
        <w:rPr>
          <w:rFonts w:ascii="Palatino Linotype" w:hAnsi="Palatino Linotype"/>
          <w:sz w:val="22"/>
          <w:szCs w:val="22"/>
        </w:rPr>
        <w:t xml:space="preserve">, </w:t>
      </w:r>
      <w:r w:rsidRPr="00323AC4">
        <w:rPr>
          <w:rFonts w:ascii="Palatino Linotype" w:hAnsi="Palatino Linotype"/>
          <w:sz w:val="22"/>
          <w:szCs w:val="22"/>
          <w:lang w:val="el-GR"/>
        </w:rPr>
        <w:t>αὐτοῖς</w:t>
      </w:r>
      <w:r w:rsidRPr="00D36F0B">
        <w:rPr>
          <w:rFonts w:ascii="Palatino Linotype" w:hAnsi="Palatino Linotype"/>
          <w:sz w:val="22"/>
          <w:szCs w:val="22"/>
        </w:rPr>
        <w:t xml:space="preserve"> </w:t>
      </w:r>
      <w:r w:rsidRPr="00323AC4">
        <w:rPr>
          <w:rFonts w:ascii="Palatino Linotype" w:hAnsi="Palatino Linotype"/>
          <w:sz w:val="22"/>
          <w:szCs w:val="22"/>
          <w:lang w:val="el-GR"/>
        </w:rPr>
        <w:t>δὲ</w:t>
      </w:r>
      <w:r w:rsidRPr="00D36F0B">
        <w:rPr>
          <w:rFonts w:ascii="Palatino Linotype" w:hAnsi="Palatino Linotype"/>
          <w:sz w:val="22"/>
          <w:szCs w:val="22"/>
        </w:rPr>
        <w:t xml:space="preserve"> </w:t>
      </w:r>
      <w:r w:rsidRPr="00323AC4">
        <w:rPr>
          <w:rFonts w:ascii="Palatino Linotype" w:hAnsi="Palatino Linotype"/>
          <w:sz w:val="22"/>
          <w:szCs w:val="22"/>
          <w:lang w:val="el-GR"/>
        </w:rPr>
        <w:t>τοῖς</w:t>
      </w:r>
      <w:r w:rsidRPr="00D36F0B">
        <w:rPr>
          <w:rFonts w:ascii="Palatino Linotype" w:hAnsi="Palatino Linotype"/>
          <w:sz w:val="22"/>
          <w:szCs w:val="22"/>
        </w:rPr>
        <w:t xml:space="preserve"> </w:t>
      </w:r>
      <w:r w:rsidRPr="00323AC4">
        <w:rPr>
          <w:rFonts w:ascii="Palatino Linotype" w:hAnsi="Palatino Linotype"/>
          <w:sz w:val="22"/>
          <w:szCs w:val="22"/>
          <w:lang w:val="el-GR"/>
        </w:rPr>
        <w:t>τὴν</w:t>
      </w:r>
      <w:r w:rsidRPr="00D36F0B">
        <w:rPr>
          <w:rFonts w:ascii="Palatino Linotype" w:hAnsi="Palatino Linotype"/>
          <w:sz w:val="22"/>
          <w:szCs w:val="22"/>
        </w:rPr>
        <w:t xml:space="preserve"> </w:t>
      </w:r>
      <w:r w:rsidRPr="00323AC4">
        <w:rPr>
          <w:rFonts w:ascii="Palatino Linotype" w:hAnsi="Palatino Linotype"/>
          <w:sz w:val="22"/>
          <w:szCs w:val="22"/>
          <w:lang w:val="el-GR"/>
        </w:rPr>
        <w:t>πόλιν</w:t>
      </w:r>
      <w:r w:rsidRPr="00D36F0B">
        <w:rPr>
          <w:rFonts w:ascii="Palatino Linotype" w:hAnsi="Palatino Linotype"/>
          <w:sz w:val="22"/>
          <w:szCs w:val="22"/>
        </w:rPr>
        <w:t xml:space="preserve"> </w:t>
      </w:r>
      <w:r w:rsidRPr="00323AC4">
        <w:rPr>
          <w:rFonts w:ascii="Palatino Linotype" w:hAnsi="Palatino Linotype"/>
          <w:sz w:val="22"/>
          <w:szCs w:val="22"/>
          <w:lang w:val="el-GR"/>
        </w:rPr>
        <w:t>ἀπολέσασιν</w:t>
      </w:r>
      <w:r>
        <w:rPr>
          <w:rFonts w:ascii="Palatino Linotype" w:hAnsi="Palatino Linotype"/>
          <w:sz w:val="22"/>
          <w:szCs w:val="22"/>
        </w:rPr>
        <w:t xml:space="preserve"> </w:t>
      </w:r>
      <w:r w:rsidRPr="00D36F0B">
        <w:rPr>
          <w:rFonts w:ascii="Palatino Linotype" w:hAnsi="Palatino Linotype"/>
          <w:sz w:val="22"/>
          <w:szCs w:val="22"/>
        </w:rPr>
        <w:t xml:space="preserve"> </w:t>
      </w:r>
      <w:r w:rsidRPr="00DA0A49">
        <w:rPr>
          <w:rFonts w:ascii="Palatino Linotype" w:hAnsi="Palatino Linotype"/>
          <w:sz w:val="22"/>
          <w:szCs w:val="22"/>
        </w:rPr>
        <w:t xml:space="preserve">— </w:t>
      </w:r>
      <w:r w:rsidRPr="00323AC4">
        <w:rPr>
          <w:rFonts w:ascii="Palatino Linotype" w:hAnsi="Palatino Linotype"/>
          <w:sz w:val="22"/>
          <w:szCs w:val="22"/>
          <w:lang w:val="el-GR"/>
        </w:rPr>
        <w:t>ἦ</w:t>
      </w:r>
      <w:r w:rsidRPr="00DA0A49">
        <w:rPr>
          <w:rFonts w:ascii="Palatino Linotype" w:hAnsi="Palatino Linotype"/>
          <w:sz w:val="22"/>
          <w:szCs w:val="22"/>
        </w:rPr>
        <w:t xml:space="preserve"> </w:t>
      </w:r>
      <w:r w:rsidRPr="00323AC4">
        <w:rPr>
          <w:rFonts w:ascii="Palatino Linotype" w:hAnsi="Palatino Linotype"/>
          <w:sz w:val="22"/>
          <w:szCs w:val="22"/>
          <w:lang w:val="el-GR"/>
        </w:rPr>
        <w:t>που</w:t>
      </w:r>
      <w:r w:rsidRPr="00DA0A49">
        <w:rPr>
          <w:rFonts w:ascii="Palatino Linotype" w:hAnsi="Palatino Linotype"/>
          <w:sz w:val="22"/>
          <w:szCs w:val="22"/>
        </w:rPr>
        <w:t xml:space="preserve"> —  </w:t>
      </w:r>
      <w:r w:rsidRPr="00323AC4">
        <w:rPr>
          <w:rFonts w:ascii="Palatino Linotype" w:hAnsi="Palatino Linotype"/>
          <w:sz w:val="22"/>
          <w:szCs w:val="22"/>
          <w:lang w:val="el-GR"/>
        </w:rPr>
        <w:t>ἐπ</w:t>
      </w:r>
      <w:r w:rsidRPr="00DA0A49">
        <w:rPr>
          <w:rFonts w:ascii="Palatino Linotype" w:hAnsi="Palatino Linotype"/>
          <w:sz w:val="22"/>
          <w:szCs w:val="22"/>
        </w:rPr>
        <w:t xml:space="preserve">' </w:t>
      </w:r>
      <w:r w:rsidRPr="00323AC4">
        <w:rPr>
          <w:rFonts w:ascii="Palatino Linotype" w:hAnsi="Palatino Linotype"/>
          <w:sz w:val="22"/>
          <w:szCs w:val="22"/>
          <w:lang w:val="el-GR"/>
        </w:rPr>
        <w:t>ἐκφορὰν</w:t>
      </w:r>
      <w:r w:rsidRPr="00DA0A49">
        <w:rPr>
          <w:rFonts w:ascii="Palatino Linotype" w:hAnsi="Palatino Linotype"/>
          <w:sz w:val="22"/>
          <w:szCs w:val="22"/>
        </w:rPr>
        <w:t xml:space="preserve"> </w:t>
      </w:r>
      <w:r w:rsidRPr="00323AC4">
        <w:rPr>
          <w:rFonts w:ascii="Palatino Linotype" w:hAnsi="Palatino Linotype"/>
          <w:sz w:val="22"/>
          <w:szCs w:val="22"/>
          <w:lang w:val="el-GR"/>
        </w:rPr>
        <w:t>πολλοὶ</w:t>
      </w:r>
      <w:r w:rsidRPr="00DA0A49">
        <w:rPr>
          <w:rFonts w:ascii="Palatino Linotype" w:hAnsi="Palatino Linotype"/>
          <w:sz w:val="22"/>
          <w:szCs w:val="22"/>
        </w:rPr>
        <w:t xml:space="preserve"> </w:t>
      </w:r>
      <w:r w:rsidRPr="00323AC4">
        <w:rPr>
          <w:rFonts w:ascii="Palatino Linotype" w:hAnsi="Palatino Linotype"/>
          <w:sz w:val="22"/>
          <w:szCs w:val="22"/>
          <w:lang w:val="el-GR"/>
        </w:rPr>
        <w:t>ἥξουσιν</w:t>
      </w:r>
      <w:r w:rsidRPr="00DA0A49">
        <w:rPr>
          <w:rFonts w:ascii="Palatino Linotype" w:hAnsi="Palatino Linotype"/>
          <w:sz w:val="22"/>
          <w:szCs w:val="22"/>
        </w:rPr>
        <w:t xml:space="preserve">, [89] </w:t>
      </w:r>
      <w:r w:rsidRPr="00323AC4">
        <w:rPr>
          <w:rFonts w:ascii="Palatino Linotype" w:hAnsi="Palatino Linotype"/>
          <w:sz w:val="22"/>
          <w:szCs w:val="22"/>
          <w:lang w:val="el-GR"/>
        </w:rPr>
        <w:t>ὁπότε</w:t>
      </w:r>
      <w:r w:rsidRPr="00DA0A49">
        <w:rPr>
          <w:rFonts w:ascii="Palatino Linotype" w:hAnsi="Palatino Linotype"/>
          <w:sz w:val="22"/>
          <w:szCs w:val="22"/>
        </w:rPr>
        <w:t xml:space="preserve"> </w:t>
      </w:r>
      <w:r w:rsidRPr="00323AC4">
        <w:rPr>
          <w:rFonts w:ascii="Palatino Linotype" w:hAnsi="Palatino Linotype"/>
          <w:sz w:val="22"/>
          <w:szCs w:val="22"/>
          <w:lang w:val="el-GR"/>
        </w:rPr>
        <w:t>βοηθεῖν</w:t>
      </w:r>
      <w:r w:rsidRPr="00DA0A49">
        <w:rPr>
          <w:rFonts w:ascii="Palatino Linotype" w:hAnsi="Palatino Linotype"/>
          <w:sz w:val="22"/>
          <w:szCs w:val="22"/>
        </w:rPr>
        <w:t xml:space="preserve"> </w:t>
      </w:r>
      <w:r w:rsidRPr="00323AC4">
        <w:rPr>
          <w:rFonts w:ascii="Palatino Linotype" w:hAnsi="Palatino Linotype"/>
          <w:sz w:val="22"/>
          <w:szCs w:val="22"/>
          <w:lang w:val="el-GR"/>
        </w:rPr>
        <w:t>τοσοῦτοι</w:t>
      </w:r>
      <w:r w:rsidRPr="00DA0A49">
        <w:rPr>
          <w:rFonts w:ascii="Palatino Linotype" w:hAnsi="Palatino Linotype"/>
          <w:sz w:val="22"/>
          <w:szCs w:val="22"/>
        </w:rPr>
        <w:t xml:space="preserve"> </w:t>
      </w:r>
      <w:r w:rsidRPr="00323AC4">
        <w:rPr>
          <w:rFonts w:ascii="Palatino Linotype" w:hAnsi="Palatino Linotype"/>
          <w:sz w:val="22"/>
          <w:szCs w:val="22"/>
          <w:lang w:val="el-GR"/>
        </w:rPr>
        <w:t>παρασκευάζονται</w:t>
      </w:r>
      <w:r w:rsidRPr="00D36F0B">
        <w:rPr>
          <w:rFonts w:ascii="Palatino Linotype" w:hAnsi="Palatino Linotype"/>
          <w:sz w:val="22"/>
          <w:szCs w:val="22"/>
        </w:rPr>
        <w:t> </w:t>
      </w:r>
      <w:r w:rsidRPr="00DA0A49">
        <w:rPr>
          <w:rFonts w:ascii="Palatino Linotype" w:hAnsi="Palatino Linotype"/>
          <w:b/>
          <w:sz w:val="22"/>
          <w:szCs w:val="22"/>
        </w:rPr>
        <w:t>;</w:t>
      </w:r>
      <w:r w:rsidRPr="00DA0A49">
        <w:rPr>
          <w:rFonts w:ascii="Palatino Linotype" w:hAnsi="Palatino Linotype"/>
          <w:sz w:val="22"/>
          <w:szCs w:val="22"/>
        </w:rPr>
        <w:t xml:space="preserve">  </w:t>
      </w:r>
    </w:p>
    <w:p w:rsidR="00C967F5" w:rsidRPr="00AC618E" w:rsidRDefault="00C967F5" w:rsidP="00C967F5">
      <w:pPr>
        <w:rPr>
          <w:rFonts w:ascii="Palatino Linotype" w:hAnsi="Palatino Linotype"/>
          <w:b/>
          <w:sz w:val="19"/>
          <w:szCs w:val="19"/>
        </w:rPr>
      </w:pPr>
      <w:r w:rsidRPr="001B0781">
        <w:rPr>
          <w:rFonts w:ascii="Palatino Linotype" w:hAnsi="Palatino Linotype"/>
          <w:b/>
          <w:color w:val="C00000"/>
          <w:sz w:val="19"/>
          <w:szCs w:val="19"/>
        </w:rPr>
        <w:t>C</w:t>
      </w:r>
      <w:r w:rsidRPr="001B0781">
        <w:rPr>
          <w:rFonts w:ascii="Palatino Linotype" w:hAnsi="Palatino Linotype"/>
          <w:b/>
          <w:sz w:val="19"/>
          <w:szCs w:val="19"/>
        </w:rPr>
        <w:t>st</w:t>
      </w:r>
      <w:r w:rsidRPr="001B0781">
        <w:rPr>
          <w:rFonts w:ascii="Palatino Linotype" w:hAnsi="Palatino Linotype"/>
          <w:sz w:val="19"/>
          <w:szCs w:val="19"/>
        </w:rPr>
        <w:t xml:space="preserve">. Question rhétorique, ironique. </w:t>
      </w:r>
      <w:r w:rsidRPr="00323AC4">
        <w:rPr>
          <w:rFonts w:ascii="Palatino Linotype" w:hAnsi="Palatino Linotype"/>
          <w:sz w:val="22"/>
          <w:szCs w:val="22"/>
          <w:lang w:val="el-GR"/>
        </w:rPr>
        <w:t>συναπώλλυντο</w:t>
      </w:r>
      <w:r w:rsidRPr="00D36F0B">
        <w:rPr>
          <w:rFonts w:ascii="Palatino Linotype" w:hAnsi="Palatino Linotype"/>
          <w:sz w:val="22"/>
          <w:szCs w:val="22"/>
        </w:rPr>
        <w:t>,</w:t>
      </w:r>
      <w:r>
        <w:rPr>
          <w:rFonts w:ascii="Palatino Linotype" w:hAnsi="Palatino Linotype"/>
          <w:sz w:val="22"/>
          <w:szCs w:val="22"/>
        </w:rPr>
        <w:t xml:space="preserve"> et </w:t>
      </w:r>
      <w:r w:rsidRPr="00323AC4">
        <w:rPr>
          <w:rFonts w:ascii="Palatino Linotype" w:hAnsi="Palatino Linotype"/>
          <w:sz w:val="22"/>
          <w:szCs w:val="22"/>
          <w:lang w:val="el-GR"/>
        </w:rPr>
        <w:t>ἥξουσιν</w:t>
      </w:r>
      <w:r w:rsidRPr="00567A53">
        <w:rPr>
          <w:rFonts w:ascii="Palatino Linotype" w:hAnsi="Palatino Linotype"/>
          <w:sz w:val="22"/>
          <w:szCs w:val="22"/>
        </w:rPr>
        <w:t xml:space="preserve"> dépendent de </w:t>
      </w:r>
      <w:r>
        <w:rPr>
          <w:rFonts w:ascii="Palatino Linotype" w:hAnsi="Palatino Linotype"/>
          <w:sz w:val="22"/>
          <w:szCs w:val="22"/>
        </w:rPr>
        <w:t xml:space="preserve"> </w:t>
      </w:r>
      <w:r w:rsidRPr="001B0781">
        <w:rPr>
          <w:rFonts w:ascii="Palatino Linotype" w:hAnsi="Palatino Linotype"/>
          <w:b/>
          <w:sz w:val="19"/>
          <w:szCs w:val="19"/>
          <w:lang w:val="el-GR"/>
        </w:rPr>
        <w:t>εἰ</w:t>
      </w:r>
      <w:r w:rsidRPr="001B0781">
        <w:rPr>
          <w:rFonts w:ascii="Palatino Linotype" w:hAnsi="Palatino Linotype"/>
          <w:b/>
          <w:sz w:val="19"/>
          <w:szCs w:val="19"/>
        </w:rPr>
        <w:t>.</w:t>
      </w:r>
      <w:r>
        <w:rPr>
          <w:rFonts w:ascii="Palatino Linotype" w:hAnsi="Palatino Linotype"/>
          <w:b/>
          <w:sz w:val="19"/>
          <w:szCs w:val="19"/>
        </w:rPr>
        <w:t xml:space="preserve">  </w:t>
      </w:r>
      <w:r w:rsidRPr="001B0781">
        <w:rPr>
          <w:rFonts w:ascii="Palatino Linotype" w:hAnsi="Palatino Linotype"/>
          <w:sz w:val="19"/>
          <w:szCs w:val="19"/>
        </w:rPr>
        <w:t xml:space="preserve">P. Chiron signale la parataxe </w:t>
      </w:r>
      <w:r w:rsidRPr="001B0781">
        <w:rPr>
          <w:rFonts w:ascii="Palatino Linotype" w:hAnsi="Palatino Linotype"/>
          <w:b/>
          <w:sz w:val="19"/>
          <w:szCs w:val="19"/>
          <w:lang w:val="el-GR"/>
        </w:rPr>
        <w:t>μὲν</w:t>
      </w:r>
      <w:r w:rsidRPr="001B0781">
        <w:rPr>
          <w:rFonts w:ascii="Palatino Linotype" w:hAnsi="Palatino Linotype"/>
          <w:b/>
          <w:sz w:val="19"/>
          <w:szCs w:val="19"/>
        </w:rPr>
        <w:t xml:space="preserve">… </w:t>
      </w:r>
      <w:r w:rsidRPr="001B0781">
        <w:rPr>
          <w:rFonts w:ascii="Palatino Linotype" w:hAnsi="Palatino Linotype"/>
          <w:b/>
          <w:sz w:val="19"/>
          <w:szCs w:val="19"/>
          <w:lang w:val="el-GR"/>
        </w:rPr>
        <w:t>δὲ</w:t>
      </w:r>
      <w:r w:rsidRPr="001B0781">
        <w:rPr>
          <w:rFonts w:ascii="Palatino Linotype" w:hAnsi="Palatino Linotype"/>
          <w:sz w:val="19"/>
          <w:szCs w:val="19"/>
        </w:rPr>
        <w:t xml:space="preserve"> après </w:t>
      </w:r>
      <w:r w:rsidRPr="001B0781">
        <w:rPr>
          <w:rFonts w:ascii="Palatino Linotype" w:hAnsi="Palatino Linotype"/>
          <w:b/>
          <w:sz w:val="19"/>
          <w:szCs w:val="19"/>
          <w:lang w:val="el-GR"/>
        </w:rPr>
        <w:t>εἰ</w:t>
      </w:r>
      <w:r w:rsidRPr="001B0781">
        <w:rPr>
          <w:rFonts w:ascii="Palatino Linotype" w:hAnsi="Palatino Linotype"/>
          <w:b/>
          <w:sz w:val="19"/>
          <w:szCs w:val="19"/>
        </w:rPr>
        <w:t>.</w:t>
      </w:r>
      <w:r>
        <w:rPr>
          <w:rFonts w:ascii="Palatino Linotype" w:hAnsi="Palatino Linotype"/>
          <w:b/>
          <w:sz w:val="19"/>
          <w:szCs w:val="19"/>
        </w:rPr>
        <w:t xml:space="preserve"> </w:t>
      </w:r>
      <w:r w:rsidRPr="006D7E1F">
        <w:rPr>
          <w:rFonts w:ascii="Palatino Linotype" w:hAnsi="Palatino Linotype"/>
          <w:sz w:val="19"/>
          <w:szCs w:val="19"/>
        </w:rPr>
        <w:t>Adams</w:t>
      </w:r>
      <w:r w:rsidR="00AC618E">
        <w:rPr>
          <w:rFonts w:ascii="Palatino Linotype" w:hAnsi="Palatino Linotype"/>
          <w:sz w:val="19"/>
          <w:szCs w:val="19"/>
        </w:rPr>
        <w:t xml:space="preserve"> explique que la proposition introduite par </w:t>
      </w:r>
      <w:r w:rsidRPr="006D7E1F">
        <w:rPr>
          <w:rFonts w:ascii="Palatino Linotype" w:hAnsi="Palatino Linotype"/>
          <w:sz w:val="19"/>
          <w:szCs w:val="19"/>
        </w:rPr>
        <w:t xml:space="preserve"> </w:t>
      </w:r>
      <w:r w:rsidR="00AC618E" w:rsidRPr="001B0781">
        <w:rPr>
          <w:rFonts w:ascii="Palatino Linotype" w:hAnsi="Palatino Linotype"/>
          <w:b/>
          <w:sz w:val="19"/>
          <w:szCs w:val="19"/>
          <w:lang w:val="el-GR"/>
        </w:rPr>
        <w:t>δὲ</w:t>
      </w:r>
      <w:r w:rsidR="00AC618E" w:rsidRPr="00AC618E">
        <w:rPr>
          <w:rFonts w:ascii="Palatino Linotype" w:hAnsi="Palatino Linotype"/>
          <w:b/>
          <w:sz w:val="19"/>
          <w:szCs w:val="19"/>
        </w:rPr>
        <w:t xml:space="preserve"> </w:t>
      </w:r>
      <w:r w:rsidR="00AC618E" w:rsidRPr="00AC618E">
        <w:rPr>
          <w:rFonts w:ascii="Palatino Linotype" w:hAnsi="Palatino Linotype"/>
          <w:sz w:val="19"/>
          <w:szCs w:val="19"/>
        </w:rPr>
        <w:t>est interropue par l’interjection</w:t>
      </w:r>
      <w:r w:rsidR="00AC618E" w:rsidRPr="00AC618E">
        <w:rPr>
          <w:rFonts w:ascii="Palatino Linotype" w:hAnsi="Palatino Linotype"/>
          <w:b/>
          <w:sz w:val="19"/>
          <w:szCs w:val="19"/>
        </w:rPr>
        <w:t xml:space="preserve"> </w:t>
      </w:r>
      <w:r w:rsidR="00AC618E" w:rsidRPr="00AC618E">
        <w:rPr>
          <w:rFonts w:ascii="Palatino Linotype" w:hAnsi="Palatino Linotype"/>
          <w:b/>
          <w:sz w:val="22"/>
          <w:szCs w:val="22"/>
        </w:rPr>
        <w:t xml:space="preserve">— </w:t>
      </w:r>
      <w:r w:rsidR="00AC618E" w:rsidRPr="00AC618E">
        <w:rPr>
          <w:rFonts w:ascii="Palatino Linotype" w:hAnsi="Palatino Linotype"/>
          <w:b/>
          <w:sz w:val="22"/>
          <w:szCs w:val="22"/>
          <w:lang w:val="el-GR"/>
        </w:rPr>
        <w:t>ἦ</w:t>
      </w:r>
      <w:r w:rsidR="00AC618E" w:rsidRPr="00AC618E">
        <w:rPr>
          <w:rFonts w:ascii="Palatino Linotype" w:hAnsi="Palatino Linotype"/>
          <w:b/>
          <w:sz w:val="22"/>
          <w:szCs w:val="22"/>
        </w:rPr>
        <w:t xml:space="preserve"> </w:t>
      </w:r>
      <w:r w:rsidR="00AC618E" w:rsidRPr="00AC618E">
        <w:rPr>
          <w:rFonts w:ascii="Palatino Linotype" w:hAnsi="Palatino Linotype"/>
          <w:b/>
          <w:sz w:val="22"/>
          <w:szCs w:val="22"/>
          <w:lang w:val="el-GR"/>
        </w:rPr>
        <w:t>που</w:t>
      </w:r>
      <w:r w:rsidR="00AC618E">
        <w:rPr>
          <w:rFonts w:ascii="Palatino Linotype" w:hAnsi="Palatino Linotype"/>
          <w:b/>
          <w:sz w:val="22"/>
          <w:szCs w:val="22"/>
        </w:rPr>
        <w:t xml:space="preserve"> : ‘Aye Doubtless many will come to their funeral’.  </w:t>
      </w:r>
    </w:p>
    <w:p w:rsidR="00C967F5" w:rsidRPr="00D31F93" w:rsidRDefault="00C967F5" w:rsidP="00C967F5">
      <w:pPr>
        <w:pStyle w:val="Sansinterligne"/>
        <w:rPr>
          <w:rFonts w:cstheme="minorHAnsi"/>
          <w:sz w:val="19"/>
          <w:szCs w:val="19"/>
          <w:lang w:val="fr-FR"/>
        </w:rPr>
      </w:pPr>
      <w:r w:rsidRPr="00D31F93">
        <w:rPr>
          <w:rFonts w:cstheme="minorHAnsi"/>
          <w:b/>
          <w:color w:val="C00000"/>
          <w:sz w:val="19"/>
          <w:szCs w:val="19"/>
        </w:rPr>
        <w:t>Δ</w:t>
      </w:r>
      <w:r w:rsidRPr="00D31F93">
        <w:rPr>
          <w:rFonts w:cstheme="minorHAnsi"/>
          <w:b/>
          <w:sz w:val="19"/>
          <w:szCs w:val="19"/>
        </w:rPr>
        <w:t>εινός</w:t>
      </w:r>
      <w:r w:rsidRPr="00D31F93">
        <w:rPr>
          <w:rFonts w:cstheme="minorHAnsi"/>
          <w:b/>
          <w:sz w:val="19"/>
          <w:szCs w:val="19"/>
          <w:lang w:val="fr-FR"/>
        </w:rPr>
        <w:t xml:space="preserve">, </w:t>
      </w:r>
      <w:r w:rsidRPr="00D31F93">
        <w:rPr>
          <w:rFonts w:cstheme="minorHAnsi"/>
          <w:b/>
          <w:sz w:val="19"/>
          <w:szCs w:val="19"/>
        </w:rPr>
        <w:t>ή</w:t>
      </w:r>
      <w:r w:rsidRPr="00D31F93">
        <w:rPr>
          <w:rFonts w:cstheme="minorHAnsi"/>
          <w:b/>
          <w:sz w:val="19"/>
          <w:szCs w:val="19"/>
          <w:lang w:val="fr-FR"/>
        </w:rPr>
        <w:t xml:space="preserve">, </w:t>
      </w:r>
      <w:r w:rsidRPr="00D31F93">
        <w:rPr>
          <w:rFonts w:cstheme="minorHAnsi"/>
          <w:b/>
          <w:sz w:val="19"/>
          <w:szCs w:val="19"/>
        </w:rPr>
        <w:t>όν</w:t>
      </w:r>
      <w:r w:rsidRPr="00D31F93">
        <w:rPr>
          <w:rFonts w:cstheme="minorHAnsi"/>
          <w:b/>
          <w:sz w:val="19"/>
          <w:szCs w:val="19"/>
          <w:lang w:val="fr-FR"/>
        </w:rPr>
        <w:t> :</w:t>
      </w:r>
      <w:r w:rsidRPr="00D31F93">
        <w:rPr>
          <w:rFonts w:cstheme="minorHAnsi"/>
          <w:sz w:val="19"/>
          <w:szCs w:val="19"/>
          <w:lang w:val="fr-FR"/>
        </w:rPr>
        <w:t xml:space="preserve"> terrible, malfaisant ; extraordinaire, étrange ; « scandaleux » ; habile. </w:t>
      </w:r>
    </w:p>
    <w:p w:rsidR="00C967F5" w:rsidRPr="00D31F93" w:rsidRDefault="00C967F5" w:rsidP="00C967F5">
      <w:pPr>
        <w:pStyle w:val="Sansinterligne"/>
        <w:rPr>
          <w:rFonts w:cstheme="minorHAnsi"/>
          <w:bCs/>
          <w:sz w:val="19"/>
          <w:szCs w:val="19"/>
          <w:lang w:val="fr-FR"/>
        </w:rPr>
      </w:pPr>
      <w:r w:rsidRPr="00D31F93">
        <w:rPr>
          <w:rFonts w:cstheme="minorHAnsi"/>
          <w:b/>
          <w:caps/>
          <w:color w:val="C00000"/>
          <w:sz w:val="19"/>
          <w:szCs w:val="19"/>
        </w:rPr>
        <w:t>τ</w:t>
      </w:r>
      <w:r w:rsidRPr="00D31F93">
        <w:rPr>
          <w:rFonts w:cstheme="minorHAnsi"/>
          <w:b/>
          <w:sz w:val="19"/>
          <w:szCs w:val="19"/>
        </w:rPr>
        <w:t>εθνεώς</w:t>
      </w:r>
      <w:r w:rsidRPr="00D31F93">
        <w:rPr>
          <w:rFonts w:cstheme="minorHAnsi"/>
          <w:b/>
          <w:sz w:val="19"/>
          <w:szCs w:val="19"/>
          <w:lang w:val="fr-FR"/>
        </w:rPr>
        <w:t xml:space="preserve"> - </w:t>
      </w:r>
      <w:r w:rsidRPr="00D31F93">
        <w:rPr>
          <w:rFonts w:cstheme="minorHAnsi"/>
          <w:b/>
          <w:sz w:val="19"/>
          <w:szCs w:val="19"/>
        </w:rPr>
        <w:t>τεθνεῶτος</w:t>
      </w:r>
      <w:r w:rsidRPr="00D31F93">
        <w:rPr>
          <w:rFonts w:cstheme="minorHAnsi"/>
          <w:b/>
          <w:sz w:val="19"/>
          <w:szCs w:val="19"/>
          <w:lang w:val="fr-FR"/>
        </w:rPr>
        <w:t> </w:t>
      </w:r>
      <w:r w:rsidRPr="00D31F93">
        <w:rPr>
          <w:rFonts w:cstheme="minorHAnsi"/>
          <w:b/>
          <w:sz w:val="19"/>
          <w:szCs w:val="19"/>
        </w:rPr>
        <w:t>;</w:t>
      </w:r>
      <w:r w:rsidRPr="00D31F93">
        <w:rPr>
          <w:rFonts w:cstheme="minorHAnsi"/>
          <w:b/>
          <w:sz w:val="19"/>
          <w:szCs w:val="19"/>
          <w:lang w:val="fr-FR"/>
        </w:rPr>
        <w:t xml:space="preserve">  </w:t>
      </w:r>
      <w:r w:rsidRPr="00D31F93">
        <w:rPr>
          <w:rFonts w:cstheme="minorHAnsi"/>
          <w:b/>
          <w:sz w:val="19"/>
          <w:szCs w:val="19"/>
        </w:rPr>
        <w:t>τεθνεῶσα</w:t>
      </w:r>
      <w:r w:rsidRPr="00D31F93">
        <w:rPr>
          <w:rFonts w:cstheme="minorHAnsi"/>
          <w:b/>
          <w:sz w:val="19"/>
          <w:szCs w:val="19"/>
          <w:lang w:val="fr-FR"/>
        </w:rPr>
        <w:t xml:space="preserve">- </w:t>
      </w:r>
      <w:r w:rsidRPr="00D31F93">
        <w:rPr>
          <w:rFonts w:cstheme="minorHAnsi"/>
          <w:b/>
          <w:sz w:val="19"/>
          <w:szCs w:val="19"/>
        </w:rPr>
        <w:t>τεθνεώσης</w:t>
      </w:r>
      <w:r w:rsidRPr="00D31F93">
        <w:rPr>
          <w:rFonts w:cstheme="minorHAnsi"/>
          <w:b/>
          <w:sz w:val="19"/>
          <w:szCs w:val="19"/>
          <w:lang w:val="fr-FR"/>
        </w:rPr>
        <w:t xml:space="preserve">  ; </w:t>
      </w:r>
      <w:r w:rsidRPr="00D31F93">
        <w:rPr>
          <w:rFonts w:cstheme="minorHAnsi"/>
          <w:b/>
          <w:sz w:val="19"/>
          <w:szCs w:val="19"/>
        </w:rPr>
        <w:t>τεθνεός</w:t>
      </w:r>
      <w:r w:rsidRPr="00D31F93">
        <w:rPr>
          <w:rFonts w:cstheme="minorHAnsi"/>
          <w:b/>
          <w:sz w:val="19"/>
          <w:szCs w:val="19"/>
          <w:lang w:val="fr-FR"/>
        </w:rPr>
        <w:t xml:space="preserve">- </w:t>
      </w:r>
      <w:r w:rsidRPr="00D31F93">
        <w:rPr>
          <w:rFonts w:cstheme="minorHAnsi"/>
          <w:b/>
          <w:sz w:val="19"/>
          <w:szCs w:val="19"/>
        </w:rPr>
        <w:t>τεθνεῶτος</w:t>
      </w:r>
      <w:r w:rsidRPr="00D31F93">
        <w:rPr>
          <w:rFonts w:cstheme="minorHAnsi"/>
          <w:b/>
          <w:sz w:val="19"/>
          <w:szCs w:val="19"/>
          <w:lang w:val="fr-FR"/>
        </w:rPr>
        <w:t xml:space="preserve">    pour    </w:t>
      </w:r>
      <w:r w:rsidRPr="00D31F93">
        <w:rPr>
          <w:rFonts w:cstheme="minorHAnsi"/>
          <w:b/>
          <w:sz w:val="19"/>
          <w:szCs w:val="19"/>
        </w:rPr>
        <w:t>τεθνηκώς</w:t>
      </w:r>
      <w:r w:rsidRPr="00D31F93">
        <w:rPr>
          <w:rFonts w:cstheme="minorHAnsi"/>
          <w:b/>
          <w:sz w:val="19"/>
          <w:szCs w:val="19"/>
          <w:lang w:val="fr-FR"/>
        </w:rPr>
        <w:t xml:space="preserve"> -</w:t>
      </w:r>
      <w:r w:rsidRPr="00D31F93">
        <w:rPr>
          <w:rFonts w:cstheme="minorHAnsi"/>
          <w:b/>
          <w:sz w:val="19"/>
          <w:szCs w:val="19"/>
        </w:rPr>
        <w:t>τεθνηκότος</w:t>
      </w:r>
      <w:r w:rsidRPr="00D31F93">
        <w:rPr>
          <w:rFonts w:cstheme="minorHAnsi"/>
          <w:b/>
          <w:sz w:val="19"/>
          <w:szCs w:val="19"/>
          <w:lang w:val="fr-FR"/>
        </w:rPr>
        <w:t xml:space="preserve"> </w:t>
      </w:r>
      <w:r w:rsidRPr="00D31F93">
        <w:rPr>
          <w:rFonts w:cstheme="minorHAnsi"/>
          <w:b/>
          <w:sz w:val="19"/>
          <w:szCs w:val="19"/>
        </w:rPr>
        <w:t>;</w:t>
      </w:r>
      <w:r w:rsidRPr="00D31F93">
        <w:rPr>
          <w:rFonts w:cstheme="minorHAnsi"/>
          <w:b/>
          <w:sz w:val="19"/>
          <w:szCs w:val="19"/>
          <w:lang w:val="fr-FR"/>
        </w:rPr>
        <w:t xml:space="preserve">   </w:t>
      </w:r>
      <w:r w:rsidRPr="00D31F93">
        <w:rPr>
          <w:rFonts w:cstheme="minorHAnsi"/>
          <w:b/>
          <w:sz w:val="19"/>
          <w:szCs w:val="19"/>
        </w:rPr>
        <w:t>τεθνηκυῖα</w:t>
      </w:r>
      <w:r w:rsidRPr="00D31F93">
        <w:rPr>
          <w:rFonts w:cstheme="minorHAnsi"/>
          <w:b/>
          <w:sz w:val="19"/>
          <w:szCs w:val="19"/>
          <w:lang w:val="fr-FR"/>
        </w:rPr>
        <w:t>–</w:t>
      </w:r>
      <w:r w:rsidRPr="00D31F93">
        <w:rPr>
          <w:rFonts w:cstheme="minorHAnsi"/>
          <w:b/>
          <w:sz w:val="19"/>
          <w:szCs w:val="19"/>
        </w:rPr>
        <w:t>κυίας;</w:t>
      </w:r>
      <w:r w:rsidRPr="00D31F93">
        <w:rPr>
          <w:rFonts w:cstheme="minorHAnsi"/>
          <w:b/>
          <w:sz w:val="19"/>
          <w:szCs w:val="19"/>
          <w:lang w:val="fr-FR"/>
        </w:rPr>
        <w:t xml:space="preserve">   </w:t>
      </w:r>
      <w:r w:rsidRPr="00D31F93">
        <w:rPr>
          <w:rFonts w:cstheme="minorHAnsi"/>
          <w:b/>
          <w:sz w:val="19"/>
          <w:szCs w:val="19"/>
        </w:rPr>
        <w:t>τεθνηκός</w:t>
      </w:r>
      <w:r w:rsidRPr="00D31F93">
        <w:rPr>
          <w:rFonts w:cstheme="minorHAnsi"/>
          <w:b/>
          <w:sz w:val="19"/>
          <w:szCs w:val="19"/>
          <w:lang w:val="fr-FR"/>
        </w:rPr>
        <w:t>–</w:t>
      </w:r>
      <w:r w:rsidRPr="00D31F93">
        <w:rPr>
          <w:rFonts w:cstheme="minorHAnsi"/>
          <w:b/>
          <w:sz w:val="19"/>
          <w:szCs w:val="19"/>
        </w:rPr>
        <w:t>κότος</w:t>
      </w:r>
      <w:r w:rsidRPr="00D31F93">
        <w:rPr>
          <w:rFonts w:cstheme="minorHAnsi"/>
          <w:b/>
          <w:sz w:val="19"/>
          <w:szCs w:val="19"/>
          <w:lang w:val="fr-FR"/>
        </w:rPr>
        <w:t xml:space="preserve">  de  </w:t>
      </w:r>
      <w:r w:rsidRPr="00D31F93">
        <w:rPr>
          <w:rFonts w:cstheme="minorHAnsi"/>
          <w:b/>
          <w:sz w:val="19"/>
          <w:szCs w:val="19"/>
        </w:rPr>
        <w:t>τέθνηκα</w:t>
      </w:r>
      <w:r w:rsidRPr="00D31F93">
        <w:rPr>
          <w:rFonts w:cstheme="minorHAnsi"/>
          <w:b/>
          <w:bCs/>
          <w:sz w:val="19"/>
          <w:szCs w:val="19"/>
          <w:lang w:val="fr-FR"/>
        </w:rPr>
        <w:t xml:space="preserve"> : </w:t>
      </w:r>
      <w:r w:rsidRPr="00D31F93">
        <w:rPr>
          <w:rFonts w:cstheme="minorHAnsi"/>
          <w:bCs/>
          <w:sz w:val="19"/>
          <w:szCs w:val="19"/>
          <w:lang w:val="fr-FR"/>
        </w:rPr>
        <w:t xml:space="preserve"> je suis mort (pft de</w:t>
      </w:r>
      <w:r w:rsidRPr="00D31F93">
        <w:rPr>
          <w:rFonts w:cstheme="minorHAnsi"/>
          <w:b/>
          <w:bCs/>
          <w:sz w:val="19"/>
          <w:szCs w:val="19"/>
          <w:lang w:val="fr-FR"/>
        </w:rPr>
        <w:t xml:space="preserve"> </w:t>
      </w:r>
      <w:r w:rsidRPr="00D31F93">
        <w:rPr>
          <w:rFonts w:cstheme="minorHAnsi"/>
          <w:b/>
          <w:bCs/>
          <w:sz w:val="19"/>
          <w:szCs w:val="19"/>
        </w:rPr>
        <w:t>Θνῄσκω</w:t>
      </w:r>
      <w:r w:rsidRPr="00D31F93">
        <w:rPr>
          <w:rFonts w:cstheme="minorHAnsi"/>
          <w:b/>
          <w:bCs/>
          <w:sz w:val="19"/>
          <w:szCs w:val="19"/>
          <w:lang w:val="fr-FR"/>
        </w:rPr>
        <w:t> :</w:t>
      </w:r>
      <w:r w:rsidRPr="00D31F93">
        <w:rPr>
          <w:rFonts w:cstheme="minorHAnsi"/>
          <w:bCs/>
          <w:sz w:val="19"/>
          <w:szCs w:val="19"/>
          <w:lang w:val="fr-FR"/>
        </w:rPr>
        <w:t xml:space="preserve"> mourir). </w:t>
      </w:r>
    </w:p>
    <w:p w:rsidR="00C967F5" w:rsidRPr="00D31F93" w:rsidRDefault="00C967F5" w:rsidP="00C967F5">
      <w:pPr>
        <w:pStyle w:val="Sansinterligne"/>
        <w:rPr>
          <w:rFonts w:cstheme="minorHAnsi"/>
          <w:sz w:val="19"/>
          <w:szCs w:val="19"/>
        </w:rPr>
      </w:pPr>
      <w:r w:rsidRPr="00D31F93">
        <w:rPr>
          <w:rFonts w:cstheme="minorHAnsi"/>
          <w:b/>
          <w:color w:val="C00000"/>
          <w:sz w:val="19"/>
          <w:szCs w:val="19"/>
        </w:rPr>
        <w:t>Σ</w:t>
      </w:r>
      <w:r w:rsidRPr="00D31F93">
        <w:rPr>
          <w:rFonts w:cstheme="minorHAnsi"/>
          <w:b/>
          <w:sz w:val="19"/>
          <w:szCs w:val="19"/>
        </w:rPr>
        <w:t>υναπόλλυμι</w:t>
      </w:r>
      <w:r w:rsidRPr="00D31F93">
        <w:rPr>
          <w:rFonts w:cstheme="minorHAnsi"/>
          <w:sz w:val="19"/>
          <w:szCs w:val="19"/>
          <w:lang w:val="fr-FR"/>
        </w:rPr>
        <w:t xml:space="preserve">  </w:t>
      </w:r>
      <w:r w:rsidRPr="00D31F93">
        <w:rPr>
          <w:rFonts w:cstheme="minorHAnsi"/>
          <w:b/>
          <w:sz w:val="19"/>
          <w:szCs w:val="19"/>
          <w:lang w:val="fr-FR"/>
        </w:rPr>
        <w:t xml:space="preserve">—[ </w:t>
      </w:r>
      <w:r w:rsidRPr="00D31F93">
        <w:rPr>
          <w:rFonts w:cstheme="minorHAnsi"/>
          <w:b/>
          <w:sz w:val="19"/>
          <w:szCs w:val="19"/>
          <w:lang w:val="el-GR"/>
        </w:rPr>
        <w:t>συναπώλλυντο</w:t>
      </w:r>
      <w:r w:rsidRPr="00D31F93">
        <w:rPr>
          <w:rFonts w:cstheme="minorHAnsi"/>
          <w:sz w:val="19"/>
          <w:szCs w:val="19"/>
          <w:lang w:val="fr-FR"/>
        </w:rPr>
        <w:t xml:space="preserve"> = ind. impft my  </w:t>
      </w:r>
      <w:r w:rsidRPr="00D31F93">
        <w:rPr>
          <w:rFonts w:cstheme="minorHAnsi"/>
          <w:b/>
          <w:sz w:val="19"/>
          <w:szCs w:val="19"/>
          <w:lang w:val="fr-FR"/>
        </w:rPr>
        <w:t>]—:</w:t>
      </w:r>
      <w:r w:rsidRPr="00D31F93">
        <w:rPr>
          <w:rFonts w:cstheme="minorHAnsi"/>
          <w:sz w:val="19"/>
          <w:szCs w:val="19"/>
          <w:lang w:val="fr-FR"/>
        </w:rPr>
        <w:t xml:space="preserve"> perdre, faire périr ou détruire avec soi ;  </w:t>
      </w:r>
      <w:r w:rsidRPr="00D31F93">
        <w:rPr>
          <w:rFonts w:ascii="Arial" w:hAnsi="Arial" w:cs="Arial"/>
          <w:sz w:val="19"/>
          <w:szCs w:val="19"/>
          <w:lang w:val="fr-FR"/>
        </w:rPr>
        <w:t>▬</w:t>
      </w:r>
      <w:r w:rsidRPr="00D31F93">
        <w:rPr>
          <w:rFonts w:cstheme="minorHAnsi"/>
          <w:sz w:val="19"/>
          <w:szCs w:val="19"/>
          <w:lang w:val="fr-FR"/>
        </w:rPr>
        <w:t xml:space="preserve"> </w:t>
      </w:r>
      <w:r w:rsidRPr="00D31F93">
        <w:rPr>
          <w:rFonts w:cstheme="minorHAnsi"/>
          <w:b/>
          <w:sz w:val="19"/>
          <w:szCs w:val="19"/>
          <w:lang w:val="fr-FR"/>
        </w:rPr>
        <w:t>My</w:t>
      </w:r>
      <w:r w:rsidRPr="00D31F93">
        <w:rPr>
          <w:rFonts w:cstheme="minorHAnsi"/>
          <w:sz w:val="19"/>
          <w:szCs w:val="19"/>
          <w:lang w:val="fr-FR"/>
        </w:rPr>
        <w:t xml:space="preserve">. : être perdu ou périr avec (dat.).     L’imparfait est, selon Adams un imparfait de l’action attendue (ils risquaient de mourir avec eux). </w:t>
      </w:r>
      <w:r w:rsidRPr="00D31F93">
        <w:rPr>
          <w:rFonts w:cstheme="minorHAnsi"/>
          <w:sz w:val="19"/>
          <w:szCs w:val="19"/>
        </w:rPr>
        <w:t xml:space="preserve">IL renvoie à  Gildersleeve § 213 :  </w:t>
      </w:r>
      <w:r w:rsidRPr="00D31F93">
        <w:rPr>
          <w:rFonts w:cstheme="minorHAnsi"/>
          <w:b/>
          <w:bCs/>
          <w:sz w:val="19"/>
          <w:szCs w:val="19"/>
        </w:rPr>
        <w:t>Imperfect of endeavor (d’effort).</w:t>
      </w:r>
      <w:r w:rsidRPr="00D31F93">
        <w:rPr>
          <w:rFonts w:cstheme="minorHAnsi"/>
          <w:sz w:val="19"/>
          <w:szCs w:val="19"/>
        </w:rPr>
        <w:t xml:space="preserve"> The imperfect is used of attempted and interrupted, of intended and expected actions.) </w:t>
      </w:r>
    </w:p>
    <w:p w:rsidR="00C967F5" w:rsidRPr="00D31F93" w:rsidRDefault="00C967F5" w:rsidP="00C967F5">
      <w:pPr>
        <w:pStyle w:val="Sansinterligne"/>
        <w:rPr>
          <w:rFonts w:cstheme="minorHAnsi"/>
          <w:sz w:val="19"/>
          <w:szCs w:val="19"/>
        </w:rPr>
      </w:pPr>
      <w:r w:rsidRPr="00D31F93">
        <w:rPr>
          <w:rFonts w:cstheme="minorHAnsi"/>
          <w:b/>
          <w:color w:val="C00000"/>
          <w:sz w:val="19"/>
          <w:szCs w:val="19"/>
          <w:lang w:val="el-GR"/>
        </w:rPr>
        <w:t>Τ</w:t>
      </w:r>
      <w:r w:rsidRPr="00D31F93">
        <w:rPr>
          <w:rFonts w:cstheme="minorHAnsi"/>
          <w:b/>
          <w:sz w:val="19"/>
          <w:szCs w:val="19"/>
          <w:lang w:val="el-GR"/>
        </w:rPr>
        <w:t>οῖς</w:t>
      </w:r>
      <w:r w:rsidRPr="00D31F93">
        <w:rPr>
          <w:rFonts w:cstheme="minorHAnsi"/>
          <w:b/>
          <w:sz w:val="19"/>
          <w:szCs w:val="19"/>
        </w:rPr>
        <w:t> </w:t>
      </w:r>
      <w:r w:rsidRPr="00D31F93">
        <w:rPr>
          <w:rFonts w:cstheme="minorHAnsi"/>
          <w:b/>
          <w:sz w:val="19"/>
          <w:szCs w:val="19"/>
          <w:lang w:val="el-GR"/>
        </w:rPr>
        <w:t>ἀπολέσασιν</w:t>
      </w:r>
      <w:r w:rsidRPr="00D31F93">
        <w:rPr>
          <w:rFonts w:cstheme="minorHAnsi"/>
          <w:b/>
          <w:sz w:val="19"/>
          <w:szCs w:val="19"/>
        </w:rPr>
        <w:t xml:space="preserve"> : </w:t>
      </w:r>
      <w:r w:rsidRPr="00D31F93">
        <w:rPr>
          <w:rFonts w:cstheme="minorHAnsi"/>
          <w:sz w:val="19"/>
          <w:szCs w:val="19"/>
        </w:rPr>
        <w:t xml:space="preserve">partcpe aor. act dat. pl. de </w:t>
      </w:r>
      <w:r w:rsidRPr="00D31F93">
        <w:rPr>
          <w:rFonts w:cstheme="minorHAnsi"/>
          <w:sz w:val="19"/>
          <w:szCs w:val="19"/>
          <w:lang w:val="el-GR"/>
        </w:rPr>
        <w:t>ἀ</w:t>
      </w:r>
      <w:r w:rsidRPr="00D31F93">
        <w:rPr>
          <w:rFonts w:cstheme="minorHAnsi"/>
          <w:b/>
          <w:sz w:val="19"/>
          <w:szCs w:val="19"/>
        </w:rPr>
        <w:t>πόλλυμι</w:t>
      </w:r>
    </w:p>
    <w:p w:rsidR="00C967F5" w:rsidRPr="00D31F93" w:rsidRDefault="00C967F5" w:rsidP="00C967F5">
      <w:pPr>
        <w:rPr>
          <w:rFonts w:cstheme="minorHAnsi"/>
          <w:sz w:val="19"/>
          <w:szCs w:val="19"/>
        </w:rPr>
      </w:pPr>
      <w:r w:rsidRPr="00D31F93">
        <w:rPr>
          <w:rFonts w:cstheme="minorHAnsi"/>
          <w:b/>
          <w:color w:val="C00000"/>
          <w:sz w:val="19"/>
          <w:szCs w:val="19"/>
          <w:lang w:val="el-GR"/>
        </w:rPr>
        <w:t>ἦ</w:t>
      </w:r>
      <w:r w:rsidRPr="00D31F93">
        <w:rPr>
          <w:rFonts w:cstheme="minorHAnsi"/>
          <w:b/>
          <w:sz w:val="19"/>
          <w:szCs w:val="19"/>
        </w:rPr>
        <w:t xml:space="preserve"> </w:t>
      </w:r>
      <w:r w:rsidRPr="00D31F93">
        <w:rPr>
          <w:rFonts w:cstheme="minorHAnsi"/>
          <w:b/>
          <w:sz w:val="19"/>
          <w:szCs w:val="19"/>
          <w:lang w:val="el-GR"/>
        </w:rPr>
        <w:t>που</w:t>
      </w:r>
      <w:r w:rsidR="00AC618E">
        <w:rPr>
          <w:rFonts w:cstheme="minorHAnsi"/>
          <w:sz w:val="19"/>
          <w:szCs w:val="19"/>
        </w:rPr>
        <w:t xml:space="preserve"> : sans doute, j’imagine ; </w:t>
      </w:r>
      <w:r w:rsidRPr="00D31F93">
        <w:rPr>
          <w:rFonts w:cstheme="minorHAnsi"/>
          <w:sz w:val="19"/>
          <w:szCs w:val="19"/>
        </w:rPr>
        <w:t xml:space="preserve">atténue de façon courtoise (et souvent ironique) la question posée (Humbert p. 408, § 720).  </w:t>
      </w:r>
    </w:p>
    <w:p w:rsidR="00C967F5" w:rsidRPr="00D31F93" w:rsidRDefault="00C967F5" w:rsidP="00C967F5">
      <w:pPr>
        <w:pStyle w:val="Sansinterligne"/>
        <w:rPr>
          <w:rFonts w:cstheme="minorHAnsi"/>
          <w:sz w:val="19"/>
          <w:szCs w:val="19"/>
          <w:lang w:val="fr-FR"/>
        </w:rPr>
      </w:pPr>
      <w:r w:rsidRPr="00D31F93">
        <w:rPr>
          <w:rFonts w:cstheme="minorHAnsi"/>
          <w:b/>
          <w:color w:val="C00000"/>
          <w:sz w:val="19"/>
          <w:szCs w:val="19"/>
        </w:rPr>
        <w:t>Ἥ</w:t>
      </w:r>
      <w:r w:rsidRPr="00D31F93">
        <w:rPr>
          <w:rFonts w:cstheme="minorHAnsi"/>
          <w:b/>
          <w:sz w:val="19"/>
          <w:szCs w:val="19"/>
        </w:rPr>
        <w:t>κω</w:t>
      </w:r>
      <w:r w:rsidRPr="00D31F93">
        <w:rPr>
          <w:rFonts w:cstheme="minorHAnsi"/>
          <w:sz w:val="19"/>
          <w:szCs w:val="19"/>
          <w:lang w:val="fr-FR"/>
        </w:rPr>
        <w:t xml:space="preserve"> </w:t>
      </w:r>
      <w:r w:rsidRPr="00D31F93">
        <w:rPr>
          <w:rFonts w:cstheme="minorHAnsi"/>
          <w:b/>
          <w:sz w:val="19"/>
          <w:szCs w:val="19"/>
          <w:lang w:val="fr-FR"/>
        </w:rPr>
        <w:t>—[</w:t>
      </w:r>
      <w:r w:rsidRPr="00D31F93">
        <w:rPr>
          <w:rFonts w:cstheme="minorHAnsi"/>
          <w:i/>
          <w:sz w:val="19"/>
          <w:szCs w:val="19"/>
          <w:lang w:val="fr-FR"/>
        </w:rPr>
        <w:t>impft</w:t>
      </w:r>
      <w:r w:rsidRPr="00D31F93">
        <w:rPr>
          <w:rFonts w:cstheme="minorHAnsi"/>
          <w:sz w:val="19"/>
          <w:szCs w:val="19"/>
          <w:lang w:val="fr-FR"/>
        </w:rPr>
        <w:t xml:space="preserve"> : </w:t>
      </w:r>
      <w:r w:rsidRPr="00D31F93">
        <w:rPr>
          <w:rFonts w:cstheme="minorHAnsi"/>
          <w:b/>
          <w:sz w:val="19"/>
          <w:szCs w:val="19"/>
        </w:rPr>
        <w:t>ἧκον</w:t>
      </w:r>
      <w:r w:rsidRPr="00D31F93">
        <w:rPr>
          <w:rFonts w:cstheme="minorHAnsi"/>
          <w:sz w:val="19"/>
          <w:szCs w:val="19"/>
        </w:rPr>
        <w:t>;</w:t>
      </w:r>
      <w:r w:rsidRPr="00D31F93">
        <w:rPr>
          <w:rFonts w:cstheme="minorHAnsi"/>
          <w:sz w:val="19"/>
          <w:szCs w:val="19"/>
          <w:lang w:val="fr-FR"/>
        </w:rPr>
        <w:t xml:space="preserve"> </w:t>
      </w:r>
      <w:r w:rsidRPr="00D31F93">
        <w:rPr>
          <w:rFonts w:cstheme="minorHAnsi"/>
          <w:i/>
          <w:sz w:val="19"/>
          <w:szCs w:val="19"/>
          <w:lang w:val="fr-FR"/>
        </w:rPr>
        <w:t>fut</w:t>
      </w:r>
      <w:r w:rsidRPr="00D31F93">
        <w:rPr>
          <w:rFonts w:cstheme="minorHAnsi"/>
          <w:sz w:val="19"/>
          <w:szCs w:val="19"/>
          <w:lang w:val="fr-FR"/>
        </w:rPr>
        <w:t xml:space="preserve"> : </w:t>
      </w:r>
      <w:r w:rsidRPr="00D31F93">
        <w:rPr>
          <w:rFonts w:cstheme="minorHAnsi"/>
          <w:b/>
          <w:sz w:val="19"/>
          <w:szCs w:val="19"/>
        </w:rPr>
        <w:t>ἥξω</w:t>
      </w:r>
      <w:r w:rsidRPr="00D31F93">
        <w:rPr>
          <w:rFonts w:cstheme="minorHAnsi"/>
          <w:sz w:val="19"/>
          <w:szCs w:val="19"/>
          <w:lang w:val="fr-FR"/>
        </w:rPr>
        <w:t xml:space="preserve">, </w:t>
      </w:r>
      <w:r w:rsidRPr="00D31F93">
        <w:rPr>
          <w:rFonts w:cstheme="minorHAnsi"/>
          <w:i/>
          <w:sz w:val="19"/>
          <w:szCs w:val="19"/>
          <w:lang w:val="fr-FR"/>
        </w:rPr>
        <w:t>aor-1</w:t>
      </w:r>
      <w:r w:rsidRPr="00D31F93">
        <w:rPr>
          <w:rFonts w:cstheme="minorHAnsi"/>
          <w:sz w:val="19"/>
          <w:szCs w:val="19"/>
          <w:lang w:val="fr-FR"/>
        </w:rPr>
        <w:t xml:space="preserve">.  </w:t>
      </w:r>
      <w:r w:rsidRPr="00D31F93">
        <w:rPr>
          <w:rFonts w:cstheme="minorHAnsi"/>
          <w:sz w:val="19"/>
          <w:szCs w:val="19"/>
        </w:rPr>
        <w:t>ἧξα</w:t>
      </w:r>
      <w:r w:rsidRPr="00D31F93">
        <w:rPr>
          <w:rFonts w:cstheme="minorHAnsi"/>
          <w:sz w:val="19"/>
          <w:szCs w:val="19"/>
          <w:lang w:val="fr-FR"/>
        </w:rPr>
        <w:t xml:space="preserve">, </w:t>
      </w:r>
      <w:r w:rsidRPr="00D31F93">
        <w:rPr>
          <w:rFonts w:cstheme="minorHAnsi"/>
          <w:i/>
          <w:sz w:val="19"/>
          <w:szCs w:val="19"/>
          <w:lang w:val="fr-FR"/>
        </w:rPr>
        <w:t>pft</w:t>
      </w:r>
      <w:r w:rsidRPr="00D31F93">
        <w:rPr>
          <w:rFonts w:cstheme="minorHAnsi"/>
          <w:sz w:val="19"/>
          <w:szCs w:val="19"/>
          <w:lang w:val="fr-FR"/>
        </w:rPr>
        <w:t xml:space="preserve"> : </w:t>
      </w:r>
      <w:r w:rsidRPr="00D31F93">
        <w:rPr>
          <w:rFonts w:cstheme="minorHAnsi"/>
          <w:sz w:val="19"/>
          <w:szCs w:val="19"/>
        </w:rPr>
        <w:t>ἧκα;</w:t>
      </w:r>
      <w:r w:rsidRPr="00D31F93">
        <w:rPr>
          <w:rFonts w:cstheme="minorHAnsi"/>
          <w:sz w:val="19"/>
          <w:szCs w:val="19"/>
          <w:lang w:val="fr-FR"/>
        </w:rPr>
        <w:t xml:space="preserve">  </w:t>
      </w:r>
      <w:r w:rsidRPr="00D31F93">
        <w:rPr>
          <w:rFonts w:cstheme="minorHAnsi"/>
          <w:i/>
          <w:sz w:val="19"/>
          <w:szCs w:val="19"/>
          <w:lang w:val="fr-FR"/>
        </w:rPr>
        <w:t>p-pft </w:t>
      </w:r>
      <w:r w:rsidRPr="00D31F93">
        <w:rPr>
          <w:rFonts w:cstheme="minorHAnsi"/>
          <w:sz w:val="19"/>
          <w:szCs w:val="19"/>
          <w:lang w:val="fr-FR"/>
        </w:rPr>
        <w:t xml:space="preserve">: </w:t>
      </w:r>
      <w:r w:rsidRPr="00D31F93">
        <w:rPr>
          <w:rFonts w:cstheme="minorHAnsi"/>
          <w:sz w:val="19"/>
          <w:szCs w:val="19"/>
        </w:rPr>
        <w:t>ἥκειν</w:t>
      </w:r>
      <w:r w:rsidRPr="00D31F93">
        <w:rPr>
          <w:rFonts w:cstheme="minorHAnsi"/>
          <w:sz w:val="19"/>
          <w:szCs w:val="19"/>
          <w:lang w:val="fr-FR"/>
        </w:rPr>
        <w:t xml:space="preserve">) </w:t>
      </w:r>
      <w:r w:rsidRPr="00D31F93">
        <w:rPr>
          <w:rFonts w:cstheme="minorHAnsi"/>
          <w:b/>
          <w:sz w:val="19"/>
          <w:szCs w:val="19"/>
          <w:lang w:val="fr-FR"/>
        </w:rPr>
        <w:t xml:space="preserve"> ]—: </w:t>
      </w:r>
      <w:r w:rsidRPr="00D31F93">
        <w:rPr>
          <w:rFonts w:cstheme="minorHAnsi"/>
          <w:sz w:val="19"/>
          <w:szCs w:val="19"/>
          <w:lang w:val="fr-FR"/>
        </w:rPr>
        <w:t xml:space="preserve">être arrivé, arriver; être venu, être là.  </w:t>
      </w:r>
    </w:p>
    <w:p w:rsidR="00C967F5" w:rsidRPr="00D31F93" w:rsidRDefault="00C967F5" w:rsidP="00C967F5">
      <w:pPr>
        <w:pStyle w:val="Sansinterligne"/>
        <w:rPr>
          <w:rFonts w:cstheme="minorHAnsi"/>
          <w:sz w:val="19"/>
          <w:szCs w:val="19"/>
          <w:lang w:val="fr-FR"/>
        </w:rPr>
      </w:pPr>
      <w:r w:rsidRPr="00D31F93">
        <w:rPr>
          <w:rFonts w:cstheme="minorHAnsi"/>
          <w:b/>
          <w:color w:val="C00000"/>
          <w:sz w:val="19"/>
          <w:szCs w:val="19"/>
        </w:rPr>
        <w:t>Ὁ</w:t>
      </w:r>
      <w:r w:rsidRPr="00D31F93">
        <w:rPr>
          <w:rFonts w:cstheme="minorHAnsi"/>
          <w:b/>
          <w:sz w:val="19"/>
          <w:szCs w:val="19"/>
        </w:rPr>
        <w:t>πότε</w:t>
      </w:r>
      <w:r w:rsidRPr="00D31F93">
        <w:rPr>
          <w:rFonts w:cstheme="minorHAnsi"/>
          <w:sz w:val="19"/>
          <w:szCs w:val="19"/>
          <w:lang w:val="fr-FR"/>
        </w:rPr>
        <w:t xml:space="preserve"> :  1) </w:t>
      </w:r>
      <w:r w:rsidRPr="00D31F93">
        <w:rPr>
          <w:rFonts w:cstheme="minorHAnsi"/>
          <w:i/>
          <w:iCs/>
          <w:sz w:val="19"/>
          <w:szCs w:val="19"/>
          <w:lang w:val="fr-FR"/>
        </w:rPr>
        <w:t>interr. indir.</w:t>
      </w:r>
      <w:r w:rsidRPr="00D31F93">
        <w:rPr>
          <w:rFonts w:cstheme="minorHAnsi"/>
          <w:sz w:val="19"/>
          <w:szCs w:val="19"/>
          <w:lang w:val="fr-FR"/>
        </w:rPr>
        <w:t xml:space="preserve"> : quand ;  2) </w:t>
      </w:r>
      <w:r w:rsidRPr="00D31F93">
        <w:rPr>
          <w:rFonts w:cstheme="minorHAnsi"/>
          <w:i/>
          <w:iCs/>
          <w:sz w:val="19"/>
          <w:szCs w:val="19"/>
          <w:lang w:val="fr-FR"/>
        </w:rPr>
        <w:t>cj. sub.</w:t>
      </w:r>
      <w:r w:rsidRPr="00D31F93">
        <w:rPr>
          <w:rFonts w:cstheme="minorHAnsi"/>
          <w:sz w:val="19"/>
          <w:szCs w:val="19"/>
          <w:lang w:val="fr-FR"/>
        </w:rPr>
        <w:t xml:space="preserve"> quand par hasard, lorsque (+ ind.) ;  […] ;  4) puisque, comme, attendu que , du moment que. </w:t>
      </w:r>
    </w:p>
    <w:p w:rsidR="00C967F5" w:rsidRPr="00D31F93" w:rsidRDefault="00C967F5" w:rsidP="00C967F5">
      <w:pPr>
        <w:pStyle w:val="Sansinterligne"/>
        <w:rPr>
          <w:rFonts w:cstheme="minorHAnsi"/>
          <w:sz w:val="19"/>
          <w:szCs w:val="19"/>
          <w:lang w:val="fr-FR"/>
        </w:rPr>
      </w:pPr>
      <w:r w:rsidRPr="00D31F93">
        <w:rPr>
          <w:rFonts w:cstheme="minorHAnsi"/>
          <w:b/>
          <w:color w:val="C00000"/>
          <w:sz w:val="19"/>
          <w:szCs w:val="19"/>
        </w:rPr>
        <w:t>Τ</w:t>
      </w:r>
      <w:r w:rsidRPr="00D31F93">
        <w:rPr>
          <w:rFonts w:cstheme="minorHAnsi"/>
          <w:b/>
          <w:sz w:val="19"/>
          <w:szCs w:val="19"/>
        </w:rPr>
        <w:t>οσοῦτος</w:t>
      </w:r>
      <w:r w:rsidRPr="00D31F93">
        <w:rPr>
          <w:rFonts w:cstheme="minorHAnsi"/>
          <w:b/>
          <w:sz w:val="19"/>
          <w:szCs w:val="19"/>
          <w:lang w:val="fr-FR"/>
        </w:rPr>
        <w:t xml:space="preserve">, </w:t>
      </w:r>
      <w:r w:rsidRPr="00D31F93">
        <w:rPr>
          <w:rFonts w:cstheme="minorHAnsi"/>
          <w:b/>
          <w:sz w:val="19"/>
          <w:szCs w:val="19"/>
        </w:rPr>
        <w:t>τοσαύτη</w:t>
      </w:r>
      <w:r w:rsidRPr="00D31F93">
        <w:rPr>
          <w:rFonts w:cstheme="minorHAnsi"/>
          <w:b/>
          <w:sz w:val="19"/>
          <w:szCs w:val="19"/>
          <w:lang w:val="fr-FR"/>
        </w:rPr>
        <w:t xml:space="preserve">, </w:t>
      </w:r>
      <w:r w:rsidRPr="00D31F93">
        <w:rPr>
          <w:rFonts w:cstheme="minorHAnsi"/>
          <w:b/>
          <w:sz w:val="19"/>
          <w:szCs w:val="19"/>
        </w:rPr>
        <w:t>τοσοῦτο</w:t>
      </w:r>
      <w:r w:rsidRPr="00D31F93">
        <w:rPr>
          <w:rFonts w:cstheme="minorHAnsi"/>
          <w:b/>
          <w:sz w:val="19"/>
          <w:szCs w:val="19"/>
          <w:lang w:val="fr-FR"/>
        </w:rPr>
        <w:t>,</w:t>
      </w:r>
      <w:r w:rsidRPr="00D31F93">
        <w:rPr>
          <w:rFonts w:cstheme="minorHAnsi"/>
          <w:sz w:val="19"/>
          <w:szCs w:val="19"/>
          <w:lang w:val="fr-FR"/>
        </w:rPr>
        <w:t xml:space="preserve"> </w:t>
      </w:r>
      <w:r w:rsidRPr="00D31F93">
        <w:rPr>
          <w:rFonts w:cstheme="minorHAnsi"/>
          <w:i/>
          <w:sz w:val="19"/>
          <w:szCs w:val="19"/>
          <w:lang w:val="fr-FR"/>
        </w:rPr>
        <w:t>pr. et adj.:</w:t>
      </w:r>
      <w:r w:rsidRPr="00D31F93">
        <w:rPr>
          <w:rFonts w:cstheme="minorHAnsi"/>
          <w:sz w:val="19"/>
          <w:szCs w:val="19"/>
          <w:lang w:val="fr-FR"/>
        </w:rPr>
        <w:t xml:space="preserve"> aussi grand, aussi fort ; </w:t>
      </w:r>
      <w:r w:rsidRPr="00D31F93">
        <w:rPr>
          <w:rFonts w:cstheme="minorHAnsi"/>
          <w:i/>
          <w:sz w:val="19"/>
          <w:szCs w:val="19"/>
          <w:lang w:val="fr-FR"/>
        </w:rPr>
        <w:t xml:space="preserve">au pl. </w:t>
      </w:r>
      <w:r w:rsidRPr="00D31F93">
        <w:rPr>
          <w:rFonts w:cstheme="minorHAnsi"/>
          <w:sz w:val="19"/>
          <w:szCs w:val="19"/>
          <w:lang w:val="fr-FR"/>
        </w:rPr>
        <w:t xml:space="preserve">: autant, aussi nombreux, tant de.  </w:t>
      </w:r>
    </w:p>
    <w:p w:rsidR="00C967F5" w:rsidRPr="00D31F93" w:rsidRDefault="00C967F5" w:rsidP="00C967F5">
      <w:pPr>
        <w:rPr>
          <w:rFonts w:cstheme="minorHAnsi"/>
          <w:sz w:val="19"/>
          <w:szCs w:val="19"/>
        </w:rPr>
      </w:pPr>
      <w:r w:rsidRPr="00D31F93">
        <w:rPr>
          <w:rFonts w:cstheme="minorHAnsi"/>
          <w:b/>
          <w:color w:val="C00000"/>
          <w:sz w:val="19"/>
          <w:szCs w:val="19"/>
          <w:lang w:val="el-GR"/>
        </w:rPr>
        <w:t>Π</w:t>
      </w:r>
      <w:r w:rsidRPr="00D31F93">
        <w:rPr>
          <w:rFonts w:cstheme="minorHAnsi"/>
          <w:b/>
          <w:sz w:val="19"/>
          <w:szCs w:val="19"/>
          <w:lang w:val="el-GR"/>
        </w:rPr>
        <w:t>αρασκευάζω</w:t>
      </w:r>
      <w:r w:rsidRPr="00D31F93">
        <w:rPr>
          <w:rFonts w:cstheme="minorHAnsi"/>
          <w:b/>
          <w:sz w:val="19"/>
          <w:szCs w:val="19"/>
        </w:rPr>
        <w:t xml:space="preserve"> (</w:t>
      </w:r>
      <w:r w:rsidRPr="00D31F93">
        <w:rPr>
          <w:rFonts w:cstheme="minorHAnsi"/>
          <w:b/>
          <w:sz w:val="19"/>
          <w:szCs w:val="19"/>
          <w:u w:val="single"/>
        </w:rPr>
        <w:t>tr</w:t>
      </w:r>
      <w:r w:rsidRPr="00D31F93">
        <w:rPr>
          <w:rFonts w:cstheme="minorHAnsi"/>
          <w:b/>
          <w:sz w:val="19"/>
          <w:szCs w:val="19"/>
        </w:rPr>
        <w:t xml:space="preserve">.) : </w:t>
      </w:r>
      <w:r w:rsidRPr="00D31F93">
        <w:rPr>
          <w:rFonts w:cstheme="minorHAnsi"/>
          <w:sz w:val="19"/>
          <w:szCs w:val="19"/>
        </w:rPr>
        <w:t xml:space="preserve">préparer ;  </w:t>
      </w:r>
      <w:r w:rsidRPr="00D31F93">
        <w:rPr>
          <w:rFonts w:ascii="Arial" w:hAnsi="Arial" w:cs="Arial"/>
          <w:sz w:val="19"/>
          <w:szCs w:val="19"/>
        </w:rPr>
        <w:t>▬</w:t>
      </w:r>
      <w:r w:rsidRPr="00D31F93">
        <w:rPr>
          <w:rFonts w:cstheme="minorHAnsi"/>
          <w:sz w:val="19"/>
          <w:szCs w:val="19"/>
        </w:rPr>
        <w:t xml:space="preserve"> </w:t>
      </w:r>
      <w:r w:rsidRPr="00D31F93">
        <w:rPr>
          <w:rFonts w:cstheme="minorHAnsi"/>
          <w:b/>
          <w:sz w:val="19"/>
          <w:szCs w:val="19"/>
        </w:rPr>
        <w:t>My παρασκευάζομαι : (tr</w:t>
      </w:r>
      <w:r w:rsidRPr="00D31F93">
        <w:rPr>
          <w:rFonts w:cstheme="minorHAnsi"/>
          <w:sz w:val="19"/>
          <w:szCs w:val="19"/>
        </w:rPr>
        <w:t>.) préparer, disposer pour soi ;    (</w:t>
      </w:r>
      <w:r w:rsidRPr="00D31F93">
        <w:rPr>
          <w:rFonts w:cstheme="minorHAnsi"/>
          <w:b/>
          <w:sz w:val="19"/>
          <w:szCs w:val="19"/>
        </w:rPr>
        <w:t>intr</w:t>
      </w:r>
      <w:r w:rsidRPr="00D31F93">
        <w:rPr>
          <w:rFonts w:cstheme="minorHAnsi"/>
          <w:sz w:val="19"/>
          <w:szCs w:val="19"/>
        </w:rPr>
        <w:t xml:space="preserve">.) se préparer pour, se tenir tout prêt à , s’apprêter à ; se disposer à, se préparer (avec un inf.  […]) . </w:t>
      </w:r>
    </w:p>
    <w:p w:rsidR="00C967F5" w:rsidRPr="00D31F93" w:rsidRDefault="00C967F5" w:rsidP="00C967F5">
      <w:pPr>
        <w:pStyle w:val="Sansinterligne"/>
        <w:rPr>
          <w:rFonts w:cstheme="minorHAnsi"/>
          <w:sz w:val="19"/>
          <w:szCs w:val="19"/>
          <w:lang w:val="fr-FR"/>
        </w:rPr>
      </w:pPr>
      <w:r w:rsidRPr="00D31F93">
        <w:rPr>
          <w:rFonts w:cstheme="minorHAnsi"/>
          <w:b/>
          <w:color w:val="C00000"/>
          <w:sz w:val="19"/>
          <w:szCs w:val="19"/>
        </w:rPr>
        <w:t>Β</w:t>
      </w:r>
      <w:r w:rsidRPr="00D31F93">
        <w:rPr>
          <w:rFonts w:cstheme="minorHAnsi"/>
          <w:b/>
          <w:sz w:val="19"/>
          <w:szCs w:val="19"/>
        </w:rPr>
        <w:t>οηθέω</w:t>
      </w:r>
      <w:r w:rsidRPr="00D31F93">
        <w:rPr>
          <w:rFonts w:cstheme="minorHAnsi"/>
          <w:b/>
          <w:sz w:val="19"/>
          <w:szCs w:val="19"/>
          <w:lang w:val="fr-FR"/>
        </w:rPr>
        <w:t xml:space="preserve"> -</w:t>
      </w:r>
      <w:r w:rsidRPr="00D31F93">
        <w:rPr>
          <w:rFonts w:cstheme="minorHAnsi"/>
          <w:b/>
          <w:sz w:val="19"/>
          <w:szCs w:val="19"/>
        </w:rPr>
        <w:t>ῶ</w:t>
      </w:r>
      <w:r w:rsidRPr="00D31F93">
        <w:rPr>
          <w:rFonts w:cstheme="minorHAnsi"/>
          <w:b/>
          <w:sz w:val="19"/>
          <w:szCs w:val="19"/>
          <w:lang w:val="fr-FR"/>
        </w:rPr>
        <w:t xml:space="preserve"> : </w:t>
      </w:r>
      <w:r w:rsidRPr="00D31F93">
        <w:rPr>
          <w:rFonts w:cstheme="minorHAnsi"/>
          <w:sz w:val="19"/>
          <w:szCs w:val="19"/>
          <w:lang w:val="fr-FR"/>
        </w:rPr>
        <w:t xml:space="preserve">courir au secours de, venir au secours, en aide à (dat. ou </w:t>
      </w:r>
      <w:r w:rsidRPr="00D31F93">
        <w:rPr>
          <w:rFonts w:cstheme="minorHAnsi"/>
          <w:sz w:val="19"/>
          <w:szCs w:val="19"/>
        </w:rPr>
        <w:t>πρός</w:t>
      </w:r>
      <w:r w:rsidRPr="00D31F93">
        <w:rPr>
          <w:rFonts w:cstheme="minorHAnsi"/>
          <w:sz w:val="19"/>
          <w:szCs w:val="19"/>
          <w:lang w:val="fr-FR"/>
        </w:rPr>
        <w:t xml:space="preserve"> + acc.). </w:t>
      </w:r>
    </w:p>
    <w:p w:rsidR="00C967F5" w:rsidRPr="00D36F0B" w:rsidRDefault="00C967F5" w:rsidP="00C967F5">
      <w:pPr>
        <w:rPr>
          <w:rFonts w:ascii="Palatino Linotype" w:hAnsi="Palatino Linotype"/>
          <w:sz w:val="22"/>
          <w:szCs w:val="22"/>
        </w:rPr>
      </w:pPr>
    </w:p>
    <w:p w:rsidR="000431B3" w:rsidRPr="00BE7DC2" w:rsidRDefault="000431B3" w:rsidP="000431B3">
      <w:pPr>
        <w:pStyle w:val="Sansinterligne"/>
        <w:jc w:val="center"/>
        <w:rPr>
          <w:b/>
          <w:caps/>
          <w:color w:val="C00000"/>
          <w:sz w:val="26"/>
          <w:szCs w:val="26"/>
          <w:lang w:val="fr-FR"/>
        </w:rPr>
      </w:pPr>
      <w:r w:rsidRPr="00BE7DC2">
        <w:rPr>
          <w:rFonts w:eastAsia="Times New Roman" w:cstheme="minorHAnsi"/>
          <w:sz w:val="26"/>
          <w:szCs w:val="26"/>
          <w:lang w:val="fr-FR" w:eastAsia="fr-FR"/>
        </w:rPr>
        <w:t xml:space="preserve">…  </w:t>
      </w:r>
      <w:r w:rsidRPr="00BE7DC2">
        <w:rPr>
          <w:rFonts w:eastAsia="Times New Roman" w:cstheme="minorHAnsi"/>
          <w:sz w:val="26"/>
          <w:szCs w:val="26"/>
          <w:lang w:eastAsia="fr-FR"/>
        </w:rPr>
        <w:sym w:font="Wingdings" w:char="F0DF"/>
      </w:r>
    </w:p>
    <w:p w:rsidR="00C967F5" w:rsidRDefault="00C967F5" w:rsidP="000431B3">
      <w:pPr>
        <w:pStyle w:val="Sansinterligne"/>
        <w:jc w:val="center"/>
        <w:rPr>
          <w:rFonts w:eastAsia="Times New Roman" w:cstheme="minorHAnsi"/>
          <w:sz w:val="26"/>
          <w:szCs w:val="26"/>
          <w:lang w:val="fr-FR" w:eastAsia="fr-FR"/>
        </w:rPr>
      </w:pPr>
    </w:p>
    <w:p w:rsidR="000431B3" w:rsidRPr="00BE7DC2" w:rsidRDefault="000431B3" w:rsidP="000431B3">
      <w:pPr>
        <w:pStyle w:val="Sansinterligne"/>
        <w:rPr>
          <w:sz w:val="26"/>
          <w:szCs w:val="26"/>
          <w:lang w:val="fr-FR"/>
        </w:rPr>
      </w:pPr>
    </w:p>
    <w:p w:rsidR="000431B3" w:rsidRPr="00362942" w:rsidRDefault="000431B3" w:rsidP="000431B3">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0431B3" w:rsidRPr="00BE7DC2" w:rsidRDefault="000431B3" w:rsidP="000431B3">
      <w:pPr>
        <w:pStyle w:val="Sansinterligne"/>
        <w:rPr>
          <w:sz w:val="26"/>
          <w:szCs w:val="26"/>
          <w:lang w:val="fr-FR"/>
        </w:rPr>
      </w:pPr>
    </w:p>
    <w:p w:rsidR="000431B3" w:rsidRPr="00362942" w:rsidRDefault="000431B3" w:rsidP="000431B3">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89</w:t>
      </w:r>
      <w:r w:rsidRPr="00362942">
        <w:rPr>
          <w:rFonts w:ascii="Palatino Linotype" w:hAnsi="Palatino Linotype"/>
          <w:b/>
          <w:color w:val="1914C6"/>
          <w:sz w:val="26"/>
          <w:szCs w:val="26"/>
          <w:lang w:val="fr-FR"/>
        </w:rPr>
        <w:t>]</w:t>
      </w:r>
    </w:p>
    <w:p w:rsidR="00323AC4" w:rsidRPr="00D31F93" w:rsidRDefault="00323AC4" w:rsidP="00323AC4">
      <w:pPr>
        <w:rPr>
          <w:rFonts w:ascii="Palatino Linotype" w:hAnsi="Palatino Linotype"/>
        </w:rPr>
      </w:pPr>
      <w:r w:rsidRPr="00D31F93">
        <w:rPr>
          <w:rFonts w:ascii="Palatino Linotype" w:hAnsi="Palatino Linotype"/>
        </w:rPr>
        <w:t xml:space="preserve">[§. 89] </w:t>
      </w:r>
      <w:r w:rsidRPr="00D31F93">
        <w:rPr>
          <w:rFonts w:ascii="Palatino Linotype" w:hAnsi="Palatino Linotype"/>
          <w:lang w:val="el-GR"/>
        </w:rPr>
        <w:t>Καὶ</w:t>
      </w:r>
      <w:r w:rsidRPr="00D31F93">
        <w:rPr>
          <w:rFonts w:ascii="Palatino Linotype" w:hAnsi="Palatino Linotype"/>
        </w:rPr>
        <w:t xml:space="preserve"> </w:t>
      </w:r>
      <w:r w:rsidRPr="00D31F93">
        <w:rPr>
          <w:rFonts w:ascii="Palatino Linotype" w:hAnsi="Palatino Linotype"/>
          <w:lang w:val="el-GR"/>
        </w:rPr>
        <w:t>μὲν</w:t>
      </w:r>
      <w:r w:rsidRPr="00D31F93">
        <w:rPr>
          <w:rFonts w:ascii="Palatino Linotype" w:hAnsi="Palatino Linotype"/>
        </w:rPr>
        <w:t xml:space="preserve"> </w:t>
      </w:r>
      <w:r w:rsidRPr="00D31F93">
        <w:rPr>
          <w:rFonts w:ascii="Palatino Linotype" w:hAnsi="Palatino Linotype"/>
          <w:lang w:val="el-GR"/>
        </w:rPr>
        <w:t>δὴ</w:t>
      </w:r>
      <w:r w:rsidRPr="00D31F93">
        <w:rPr>
          <w:rFonts w:ascii="Palatino Linotype" w:hAnsi="Palatino Linotype"/>
        </w:rPr>
        <w:t xml:space="preserve"> </w:t>
      </w:r>
      <w:r w:rsidRPr="00D31F93">
        <w:rPr>
          <w:rFonts w:ascii="Palatino Linotype" w:hAnsi="Palatino Linotype"/>
          <w:lang w:val="el-GR"/>
        </w:rPr>
        <w:t>πολὺ</w:t>
      </w:r>
      <w:r w:rsidRPr="00D31F93">
        <w:rPr>
          <w:rFonts w:ascii="Palatino Linotype" w:hAnsi="Palatino Linotype"/>
        </w:rPr>
        <w:t xml:space="preserve"> </w:t>
      </w:r>
      <w:r w:rsidRPr="00D31F93">
        <w:rPr>
          <w:rFonts w:ascii="Palatino Linotype" w:hAnsi="Palatino Linotype"/>
          <w:lang w:val="el-GR"/>
        </w:rPr>
        <w:t>ῥᾷον</w:t>
      </w:r>
      <w:r w:rsidRPr="00D31F93">
        <w:rPr>
          <w:rFonts w:ascii="Palatino Linotype" w:hAnsi="Palatino Linotype"/>
        </w:rPr>
        <w:t xml:space="preserve"> </w:t>
      </w:r>
      <w:r w:rsidRPr="00D31F93">
        <w:rPr>
          <w:rFonts w:ascii="Palatino Linotype" w:hAnsi="Palatino Linotype"/>
          <w:lang w:val="el-GR"/>
        </w:rPr>
        <w:t>ἡγοῦμαι</w:t>
      </w:r>
      <w:r w:rsidRPr="00D31F93">
        <w:rPr>
          <w:rFonts w:ascii="Palatino Linotype" w:hAnsi="Palatino Linotype"/>
        </w:rPr>
        <w:t xml:space="preserve"> </w:t>
      </w:r>
      <w:r w:rsidRPr="00D31F93">
        <w:rPr>
          <w:rFonts w:ascii="Palatino Linotype" w:hAnsi="Palatino Linotype"/>
          <w:lang w:val="el-GR"/>
        </w:rPr>
        <w:t>εἶναι</w:t>
      </w:r>
      <w:r w:rsidRPr="00D31F93">
        <w:rPr>
          <w:rFonts w:ascii="Palatino Linotype" w:hAnsi="Palatino Linotype"/>
        </w:rPr>
        <w:t xml:space="preserve"> </w:t>
      </w:r>
      <w:r w:rsidRPr="00D31F93">
        <w:rPr>
          <w:rFonts w:ascii="Palatino Linotype" w:hAnsi="Palatino Linotype"/>
          <w:lang w:val="el-GR"/>
        </w:rPr>
        <w:t>ὑπὲρ</w:t>
      </w:r>
      <w:r w:rsidRPr="00D31F93">
        <w:rPr>
          <w:rFonts w:ascii="Palatino Linotype" w:hAnsi="Palatino Linotype"/>
        </w:rPr>
        <w:t xml:space="preserve"> </w:t>
      </w:r>
      <w:r w:rsidRPr="00D31F93">
        <w:rPr>
          <w:rFonts w:ascii="Palatino Linotype" w:hAnsi="Palatino Linotype"/>
          <w:lang w:val="el-GR"/>
        </w:rPr>
        <w:t>ὧν</w:t>
      </w:r>
      <w:r w:rsidRPr="00D31F93">
        <w:rPr>
          <w:rFonts w:ascii="Palatino Linotype" w:hAnsi="Palatino Linotype"/>
        </w:rPr>
        <w:t xml:space="preserve"> </w:t>
      </w:r>
      <w:r w:rsidRPr="00D31F93">
        <w:rPr>
          <w:rFonts w:ascii="Palatino Linotype" w:hAnsi="Palatino Linotype"/>
          <w:lang w:val="el-GR"/>
        </w:rPr>
        <w:t>ὑμεῖς</w:t>
      </w:r>
      <w:r w:rsidRPr="00D31F93">
        <w:rPr>
          <w:rFonts w:ascii="Palatino Linotype" w:hAnsi="Palatino Linotype"/>
        </w:rPr>
        <w:t xml:space="preserve"> </w:t>
      </w:r>
      <w:r w:rsidRPr="00D31F93">
        <w:rPr>
          <w:rFonts w:ascii="Palatino Linotype" w:hAnsi="Palatino Linotype"/>
          <w:lang w:val="el-GR"/>
        </w:rPr>
        <w:t>ἐπάσχετε</w:t>
      </w:r>
      <w:r w:rsidRPr="00D31F93">
        <w:rPr>
          <w:rFonts w:ascii="Palatino Linotype" w:hAnsi="Palatino Linotype"/>
        </w:rPr>
        <w:t xml:space="preserve"> </w:t>
      </w:r>
      <w:r w:rsidRPr="00D31F93">
        <w:rPr>
          <w:rFonts w:ascii="Palatino Linotype" w:hAnsi="Palatino Linotype"/>
          <w:lang w:val="el-GR"/>
        </w:rPr>
        <w:t>ἀντειπεῖν</w:t>
      </w:r>
      <w:r w:rsidRPr="00D31F93">
        <w:rPr>
          <w:rFonts w:ascii="Palatino Linotype" w:hAnsi="Palatino Linotype"/>
        </w:rPr>
        <w:t xml:space="preserve">, </w:t>
      </w:r>
      <w:r w:rsidRPr="00D31F93">
        <w:rPr>
          <w:rFonts w:ascii="Palatino Linotype" w:hAnsi="Palatino Linotype"/>
          <w:lang w:val="el-GR"/>
        </w:rPr>
        <w:t>ἢ</w:t>
      </w:r>
      <w:r w:rsidRPr="00D31F93">
        <w:rPr>
          <w:rFonts w:ascii="Palatino Linotype" w:hAnsi="Palatino Linotype"/>
        </w:rPr>
        <w:t xml:space="preserve"> </w:t>
      </w:r>
      <w:r w:rsidRPr="00D31F93">
        <w:rPr>
          <w:rFonts w:ascii="Palatino Linotype" w:hAnsi="Palatino Linotype"/>
          <w:lang w:val="el-GR"/>
        </w:rPr>
        <w:t>ὑπὲρ</w:t>
      </w:r>
      <w:r w:rsidRPr="00D31F93">
        <w:rPr>
          <w:rFonts w:ascii="Palatino Linotype" w:hAnsi="Palatino Linotype"/>
        </w:rPr>
        <w:t xml:space="preserve"> </w:t>
      </w:r>
      <w:r w:rsidRPr="00D31F93">
        <w:rPr>
          <w:rFonts w:ascii="Palatino Linotype" w:hAnsi="Palatino Linotype"/>
          <w:lang w:val="el-GR"/>
        </w:rPr>
        <w:t>ὧν</w:t>
      </w:r>
      <w:r w:rsidRPr="00D31F93">
        <w:rPr>
          <w:rFonts w:ascii="Palatino Linotype" w:hAnsi="Palatino Linotype"/>
        </w:rPr>
        <w:t xml:space="preserve"> </w:t>
      </w:r>
      <w:r w:rsidRPr="00D31F93">
        <w:rPr>
          <w:rFonts w:ascii="Palatino Linotype" w:hAnsi="Palatino Linotype"/>
          <w:lang w:val="el-GR"/>
        </w:rPr>
        <w:t>οὗτοι</w:t>
      </w:r>
      <w:r w:rsidRPr="00D31F93">
        <w:rPr>
          <w:rFonts w:ascii="Palatino Linotype" w:hAnsi="Palatino Linotype"/>
        </w:rPr>
        <w:t xml:space="preserve"> </w:t>
      </w:r>
      <w:r w:rsidRPr="00D31F93">
        <w:rPr>
          <w:rFonts w:ascii="Palatino Linotype" w:hAnsi="Palatino Linotype"/>
          <w:lang w:val="el-GR"/>
        </w:rPr>
        <w:t>πεποιήκασιν</w:t>
      </w:r>
      <w:r w:rsidRPr="00D31F93">
        <w:rPr>
          <w:rFonts w:ascii="Palatino Linotype" w:hAnsi="Palatino Linotype"/>
        </w:rPr>
        <w:t xml:space="preserve"> </w:t>
      </w:r>
      <w:r w:rsidRPr="00D31F93">
        <w:rPr>
          <w:rFonts w:ascii="Palatino Linotype" w:hAnsi="Palatino Linotype"/>
          <w:lang w:val="el-GR"/>
        </w:rPr>
        <w:t>ἀπολογήσασθαι</w:t>
      </w:r>
      <w:r w:rsidRPr="00D31F93">
        <w:rPr>
          <w:rFonts w:ascii="Palatino Linotype" w:hAnsi="Palatino Linotype"/>
        </w:rPr>
        <w:t xml:space="preserve">. </w:t>
      </w:r>
      <w:r w:rsidRPr="00D31F93">
        <w:rPr>
          <w:rFonts w:ascii="Palatino Linotype" w:hAnsi="Palatino Linotype"/>
          <w:lang w:val="el-GR"/>
        </w:rPr>
        <w:t>καίτοι</w:t>
      </w:r>
      <w:r w:rsidRPr="00D31F93">
        <w:rPr>
          <w:rFonts w:ascii="Palatino Linotype" w:hAnsi="Palatino Linotype"/>
        </w:rPr>
        <w:t xml:space="preserve"> </w:t>
      </w:r>
      <w:r w:rsidRPr="00D31F93">
        <w:rPr>
          <w:rFonts w:ascii="Palatino Linotype" w:hAnsi="Palatino Linotype"/>
          <w:lang w:val="el-GR"/>
        </w:rPr>
        <w:t>λέγουσιν</w:t>
      </w:r>
      <w:r w:rsidRPr="00D31F93">
        <w:rPr>
          <w:rFonts w:ascii="Palatino Linotype" w:hAnsi="Palatino Linotype"/>
        </w:rPr>
        <w:t xml:space="preserve"> </w:t>
      </w:r>
      <w:r w:rsidRPr="00D31F93">
        <w:rPr>
          <w:rFonts w:ascii="Palatino Linotype" w:hAnsi="Palatino Linotype"/>
          <w:lang w:val="el-GR"/>
        </w:rPr>
        <w:t>ὡς</w:t>
      </w:r>
      <w:r w:rsidRPr="00D31F93">
        <w:rPr>
          <w:rFonts w:ascii="Palatino Linotype" w:hAnsi="Palatino Linotype"/>
        </w:rPr>
        <w:t xml:space="preserve"> </w:t>
      </w:r>
      <w:r w:rsidRPr="00D31F93">
        <w:rPr>
          <w:rFonts w:ascii="Palatino Linotype" w:hAnsi="Palatino Linotype"/>
          <w:lang w:val="el-GR"/>
        </w:rPr>
        <w:t>Ἐρατοσθένει</w:t>
      </w:r>
      <w:r w:rsidRPr="00D31F93">
        <w:rPr>
          <w:rFonts w:ascii="Palatino Linotype" w:hAnsi="Palatino Linotype"/>
        </w:rPr>
        <w:t xml:space="preserve"> </w:t>
      </w:r>
      <w:r w:rsidRPr="00D31F93">
        <w:rPr>
          <w:rFonts w:ascii="Palatino Linotype" w:hAnsi="Palatino Linotype"/>
          <w:lang w:val="el-GR"/>
        </w:rPr>
        <w:t>ἐλάχιστα</w:t>
      </w:r>
      <w:r w:rsidRPr="00D31F93">
        <w:rPr>
          <w:rFonts w:ascii="Palatino Linotype" w:hAnsi="Palatino Linotype"/>
        </w:rPr>
        <w:t xml:space="preserve"> </w:t>
      </w:r>
      <w:r w:rsidRPr="00D31F93">
        <w:rPr>
          <w:rFonts w:ascii="Palatino Linotype" w:hAnsi="Palatino Linotype"/>
          <w:lang w:val="el-GR"/>
        </w:rPr>
        <w:t>τῶν</w:t>
      </w:r>
      <w:r w:rsidRPr="00D31F93">
        <w:rPr>
          <w:rFonts w:ascii="Palatino Linotype" w:hAnsi="Palatino Linotype"/>
        </w:rPr>
        <w:t xml:space="preserve"> </w:t>
      </w:r>
      <w:r w:rsidRPr="00D31F93">
        <w:rPr>
          <w:rFonts w:ascii="Palatino Linotype" w:hAnsi="Palatino Linotype"/>
          <w:lang w:val="el-GR"/>
        </w:rPr>
        <w:t>τριάκοντα</w:t>
      </w:r>
      <w:r w:rsidRPr="00D31F93">
        <w:rPr>
          <w:rFonts w:ascii="Palatino Linotype" w:hAnsi="Palatino Linotype"/>
        </w:rPr>
        <w:t xml:space="preserve"> </w:t>
      </w:r>
      <w:r w:rsidRPr="00D31F93">
        <w:rPr>
          <w:rFonts w:ascii="Palatino Linotype" w:hAnsi="Palatino Linotype"/>
          <w:lang w:val="el-GR"/>
        </w:rPr>
        <w:t>κακὰ</w:t>
      </w:r>
      <w:r w:rsidRPr="00D31F93">
        <w:rPr>
          <w:rFonts w:ascii="Palatino Linotype" w:hAnsi="Palatino Linotype"/>
        </w:rPr>
        <w:t xml:space="preserve"> </w:t>
      </w:r>
      <w:r w:rsidRPr="00D31F93">
        <w:rPr>
          <w:rFonts w:ascii="Palatino Linotype" w:hAnsi="Palatino Linotype"/>
          <w:lang w:val="el-GR"/>
        </w:rPr>
        <w:t>εἴργασται</w:t>
      </w:r>
      <w:r w:rsidRPr="00D31F93">
        <w:rPr>
          <w:rFonts w:ascii="Palatino Linotype" w:hAnsi="Palatino Linotype"/>
        </w:rPr>
        <w:t xml:space="preserve">, </w:t>
      </w:r>
      <w:r w:rsidRPr="00D31F93">
        <w:rPr>
          <w:rFonts w:ascii="Palatino Linotype" w:hAnsi="Palatino Linotype"/>
          <w:lang w:val="el-GR"/>
        </w:rPr>
        <w:t>καὶ</w:t>
      </w:r>
      <w:r w:rsidRPr="00D31F93">
        <w:rPr>
          <w:rFonts w:ascii="Palatino Linotype" w:hAnsi="Palatino Linotype"/>
        </w:rPr>
        <w:t xml:space="preserve"> </w:t>
      </w:r>
      <w:r w:rsidRPr="00D31F93">
        <w:rPr>
          <w:rFonts w:ascii="Palatino Linotype" w:hAnsi="Palatino Linotype"/>
          <w:lang w:val="el-GR"/>
        </w:rPr>
        <w:t>διὰ</w:t>
      </w:r>
      <w:r w:rsidRPr="00D31F93">
        <w:rPr>
          <w:rFonts w:ascii="Palatino Linotype" w:hAnsi="Palatino Linotype"/>
        </w:rPr>
        <w:t xml:space="preserve"> </w:t>
      </w:r>
      <w:r w:rsidRPr="00D31F93">
        <w:rPr>
          <w:rFonts w:ascii="Palatino Linotype" w:hAnsi="Palatino Linotype"/>
          <w:lang w:val="el-GR"/>
        </w:rPr>
        <w:t>τοῦτο</w:t>
      </w:r>
      <w:r w:rsidRPr="00D31F93">
        <w:rPr>
          <w:rFonts w:ascii="Palatino Linotype" w:hAnsi="Palatino Linotype"/>
        </w:rPr>
        <w:t xml:space="preserve"> </w:t>
      </w:r>
      <w:r w:rsidRPr="00D31F93">
        <w:rPr>
          <w:rFonts w:ascii="Palatino Linotype" w:hAnsi="Palatino Linotype"/>
          <w:lang w:val="el-GR"/>
        </w:rPr>
        <w:t>αὐτὸν</w:t>
      </w:r>
      <w:r w:rsidRPr="00D31F93">
        <w:rPr>
          <w:rFonts w:ascii="Palatino Linotype" w:hAnsi="Palatino Linotype"/>
        </w:rPr>
        <w:t xml:space="preserve"> </w:t>
      </w:r>
      <w:r w:rsidRPr="00D31F93">
        <w:rPr>
          <w:rFonts w:ascii="Palatino Linotype" w:hAnsi="Palatino Linotype"/>
          <w:lang w:val="el-GR"/>
        </w:rPr>
        <w:t>ἀξιοῦσι</w:t>
      </w:r>
      <w:r w:rsidRPr="00D31F93">
        <w:rPr>
          <w:rFonts w:ascii="Palatino Linotype" w:hAnsi="Palatino Linotype"/>
        </w:rPr>
        <w:t xml:space="preserve"> </w:t>
      </w:r>
      <w:r w:rsidRPr="00D31F93">
        <w:rPr>
          <w:rFonts w:ascii="Palatino Linotype" w:hAnsi="Palatino Linotype"/>
          <w:lang w:val="el-GR"/>
        </w:rPr>
        <w:t>σωθῆναι</w:t>
      </w:r>
      <w:r w:rsidRPr="00D31F93">
        <w:rPr>
          <w:rFonts w:ascii="Palatino Linotype" w:hAnsi="Palatino Linotype"/>
        </w:rPr>
        <w:t xml:space="preserve">· </w:t>
      </w:r>
      <w:r w:rsidRPr="00D31F93">
        <w:rPr>
          <w:rFonts w:ascii="Palatino Linotype" w:hAnsi="Palatino Linotype"/>
          <w:lang w:val="el-GR"/>
        </w:rPr>
        <w:t>ὅτι</w:t>
      </w:r>
      <w:r w:rsidRPr="00D31F93">
        <w:rPr>
          <w:rFonts w:ascii="Palatino Linotype" w:hAnsi="Palatino Linotype"/>
        </w:rPr>
        <w:t xml:space="preserve"> </w:t>
      </w:r>
      <w:r w:rsidRPr="00D31F93">
        <w:rPr>
          <w:rFonts w:ascii="Palatino Linotype" w:hAnsi="Palatino Linotype"/>
          <w:lang w:val="el-GR"/>
        </w:rPr>
        <w:t>δὲ</w:t>
      </w:r>
      <w:r w:rsidRPr="00D31F93">
        <w:rPr>
          <w:rFonts w:ascii="Palatino Linotype" w:hAnsi="Palatino Linotype"/>
        </w:rPr>
        <w:t xml:space="preserve"> </w:t>
      </w:r>
      <w:r w:rsidRPr="00D31F93">
        <w:rPr>
          <w:rFonts w:ascii="Palatino Linotype" w:hAnsi="Palatino Linotype"/>
          <w:lang w:val="el-GR"/>
        </w:rPr>
        <w:t>τῶν</w:t>
      </w:r>
      <w:r w:rsidRPr="00D31F93">
        <w:rPr>
          <w:rFonts w:ascii="Palatino Linotype" w:hAnsi="Palatino Linotype"/>
        </w:rPr>
        <w:t xml:space="preserve"> </w:t>
      </w:r>
      <w:r w:rsidRPr="00D31F93">
        <w:rPr>
          <w:rFonts w:ascii="Palatino Linotype" w:hAnsi="Palatino Linotype"/>
          <w:lang w:val="el-GR"/>
        </w:rPr>
        <w:t>ἄλλων</w:t>
      </w:r>
      <w:r w:rsidRPr="00D31F93">
        <w:rPr>
          <w:rFonts w:ascii="Palatino Linotype" w:hAnsi="Palatino Linotype"/>
        </w:rPr>
        <w:t xml:space="preserve"> </w:t>
      </w:r>
      <w:r w:rsidRPr="00D31F93">
        <w:rPr>
          <w:rFonts w:ascii="Palatino Linotype" w:hAnsi="Palatino Linotype"/>
          <w:lang w:val="el-GR"/>
        </w:rPr>
        <w:t>Ἑλλήνων</w:t>
      </w:r>
      <w:r w:rsidRPr="00D31F93">
        <w:rPr>
          <w:rFonts w:ascii="Palatino Linotype" w:hAnsi="Palatino Linotype"/>
        </w:rPr>
        <w:t xml:space="preserve"> </w:t>
      </w:r>
      <w:r w:rsidRPr="00D31F93">
        <w:rPr>
          <w:rFonts w:ascii="Palatino Linotype" w:hAnsi="Palatino Linotype"/>
          <w:lang w:val="el-GR"/>
        </w:rPr>
        <w:t>πλεῖστα</w:t>
      </w:r>
      <w:r w:rsidRPr="00D31F93">
        <w:rPr>
          <w:rFonts w:ascii="Palatino Linotype" w:hAnsi="Palatino Linotype"/>
        </w:rPr>
        <w:t xml:space="preserve"> </w:t>
      </w:r>
      <w:r w:rsidRPr="00D31F93">
        <w:rPr>
          <w:rFonts w:ascii="Palatino Linotype" w:hAnsi="Palatino Linotype"/>
          <w:lang w:val="el-GR"/>
        </w:rPr>
        <w:t>εἰς</w:t>
      </w:r>
      <w:r w:rsidRPr="00D31F93">
        <w:rPr>
          <w:rFonts w:ascii="Palatino Linotype" w:hAnsi="Palatino Linotype"/>
        </w:rPr>
        <w:t xml:space="preserve"> </w:t>
      </w:r>
      <w:r w:rsidRPr="00D31F93">
        <w:rPr>
          <w:rFonts w:ascii="Palatino Linotype" w:hAnsi="Palatino Linotype"/>
          <w:lang w:val="el-GR"/>
        </w:rPr>
        <w:t>ὑμᾶς</w:t>
      </w:r>
      <w:r w:rsidRPr="00D31F93">
        <w:rPr>
          <w:rFonts w:ascii="Palatino Linotype" w:hAnsi="Palatino Linotype"/>
        </w:rPr>
        <w:t xml:space="preserve"> </w:t>
      </w:r>
      <w:r w:rsidRPr="00D31F93">
        <w:rPr>
          <w:rFonts w:ascii="Palatino Linotype" w:hAnsi="Palatino Linotype"/>
          <w:lang w:val="el-GR"/>
        </w:rPr>
        <w:t>ἐξημάρτηκεν</w:t>
      </w:r>
      <w:r w:rsidRPr="00D31F93">
        <w:rPr>
          <w:rFonts w:ascii="Palatino Linotype" w:hAnsi="Palatino Linotype"/>
        </w:rPr>
        <w:t xml:space="preserve">, </w:t>
      </w:r>
      <w:r w:rsidRPr="00D31F93">
        <w:rPr>
          <w:rFonts w:ascii="Palatino Linotype" w:hAnsi="Palatino Linotype"/>
          <w:lang w:val="el-GR"/>
        </w:rPr>
        <w:t>οὐκ</w:t>
      </w:r>
      <w:r w:rsidRPr="00D31F93">
        <w:rPr>
          <w:rFonts w:ascii="Palatino Linotype" w:hAnsi="Palatino Linotype"/>
        </w:rPr>
        <w:t xml:space="preserve"> [90] </w:t>
      </w:r>
      <w:r w:rsidRPr="00D31F93">
        <w:rPr>
          <w:rFonts w:ascii="Palatino Linotype" w:hAnsi="Palatino Linotype"/>
          <w:lang w:val="el-GR"/>
        </w:rPr>
        <w:t>οἴονται</w:t>
      </w:r>
      <w:r w:rsidRPr="00D31F93">
        <w:rPr>
          <w:rFonts w:ascii="Palatino Linotype" w:hAnsi="Palatino Linotype"/>
        </w:rPr>
        <w:t xml:space="preserve"> </w:t>
      </w:r>
      <w:r w:rsidRPr="00D31F93">
        <w:rPr>
          <w:rFonts w:ascii="Palatino Linotype" w:hAnsi="Palatino Linotype"/>
          <w:lang w:val="el-GR"/>
        </w:rPr>
        <w:t>χρῆναι</w:t>
      </w:r>
      <w:r w:rsidRPr="00D31F93">
        <w:rPr>
          <w:rFonts w:ascii="Palatino Linotype" w:hAnsi="Palatino Linotype"/>
        </w:rPr>
        <w:t xml:space="preserve"> </w:t>
      </w:r>
      <w:r w:rsidRPr="00D31F93">
        <w:rPr>
          <w:rFonts w:ascii="Palatino Linotype" w:hAnsi="Palatino Linotype"/>
          <w:lang w:val="el-GR"/>
        </w:rPr>
        <w:t>αὐτὸν</w:t>
      </w:r>
      <w:r w:rsidRPr="00D31F93">
        <w:rPr>
          <w:rFonts w:ascii="Palatino Linotype" w:hAnsi="Palatino Linotype"/>
        </w:rPr>
        <w:t xml:space="preserve"> </w:t>
      </w:r>
      <w:r w:rsidRPr="00D31F93">
        <w:rPr>
          <w:rFonts w:ascii="Palatino Linotype" w:hAnsi="Palatino Linotype"/>
          <w:lang w:val="el-GR"/>
        </w:rPr>
        <w:t>ἀπολέσθαι</w:t>
      </w:r>
      <w:r w:rsidRPr="00D31F93">
        <w:rPr>
          <w:rFonts w:ascii="Palatino Linotype" w:hAnsi="Palatino Linotype"/>
        </w:rPr>
        <w:t xml:space="preserve">; </w:t>
      </w:r>
    </w:p>
    <w:p w:rsidR="00323AC4" w:rsidRPr="00362942" w:rsidRDefault="00323AC4" w:rsidP="00323AC4">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D31F93" w:rsidRPr="00D31F93" w:rsidRDefault="00D31F93" w:rsidP="00D31F93">
      <w:pPr>
        <w:pStyle w:val="Sansinterligne"/>
        <w:rPr>
          <w:rFonts w:eastAsia="Times New Roman" w:cstheme="minorHAnsi"/>
          <w:sz w:val="26"/>
          <w:szCs w:val="26"/>
          <w:lang w:val="fr-FR" w:eastAsia="fr-FR"/>
        </w:rPr>
      </w:pPr>
    </w:p>
    <w:p w:rsidR="00D31F93" w:rsidRDefault="00D31F93" w:rsidP="00D31F93">
      <w:pPr>
        <w:rPr>
          <w:rFonts w:ascii="Palatino Linotype" w:hAnsi="Palatino Linotype"/>
          <w:sz w:val="22"/>
          <w:szCs w:val="22"/>
        </w:rPr>
      </w:pPr>
      <w:r>
        <w:rPr>
          <w:rFonts w:ascii="Palatino Linotype" w:hAnsi="Palatino Linotype"/>
          <w:b/>
          <w:bCs/>
          <w:color w:val="1914C6"/>
          <w:sz w:val="22"/>
          <w:szCs w:val="22"/>
        </w:rPr>
        <w:tab/>
      </w:r>
      <w:r w:rsidRPr="00D92218">
        <w:rPr>
          <w:rFonts w:ascii="Palatino Linotype" w:hAnsi="Palatino Linotype"/>
          <w:b/>
          <w:bCs/>
          <w:color w:val="1914C6"/>
          <w:sz w:val="22"/>
          <w:szCs w:val="22"/>
        </w:rPr>
        <w:t>[§. 89. phr.  1]</w:t>
      </w:r>
      <w:r w:rsidRPr="00913D25">
        <w:rPr>
          <w:rFonts w:ascii="Palatino Linotype" w:hAnsi="Palatino Linotype"/>
          <w:sz w:val="22"/>
          <w:szCs w:val="22"/>
        </w:rPr>
        <w:t xml:space="preserve"> </w:t>
      </w:r>
      <w:r>
        <w:rPr>
          <w:rFonts w:ascii="Palatino Linotype" w:hAnsi="Palatino Linotype"/>
          <w:sz w:val="22"/>
          <w:szCs w:val="22"/>
        </w:rPr>
        <w:t xml:space="preserve"> </w:t>
      </w:r>
      <w:r w:rsidRPr="00913D25">
        <w:rPr>
          <w:rFonts w:ascii="Palatino Linotype" w:hAnsi="Palatino Linotype"/>
          <w:sz w:val="22"/>
          <w:szCs w:val="22"/>
          <w:lang w:val="el-GR"/>
        </w:rPr>
        <w:t>Καὶ</w:t>
      </w:r>
      <w:r w:rsidRPr="00913D25">
        <w:rPr>
          <w:rFonts w:ascii="Palatino Linotype" w:hAnsi="Palatino Linotype"/>
          <w:sz w:val="22"/>
          <w:szCs w:val="22"/>
        </w:rPr>
        <w:t xml:space="preserve"> </w:t>
      </w:r>
      <w:r w:rsidRPr="00913D25">
        <w:rPr>
          <w:rFonts w:ascii="Palatino Linotype" w:hAnsi="Palatino Linotype"/>
          <w:sz w:val="22"/>
          <w:szCs w:val="22"/>
          <w:lang w:val="el-GR"/>
        </w:rPr>
        <w:t>μὲν</w:t>
      </w:r>
      <w:r w:rsidRPr="00913D25">
        <w:rPr>
          <w:rFonts w:ascii="Palatino Linotype" w:hAnsi="Palatino Linotype"/>
          <w:sz w:val="22"/>
          <w:szCs w:val="22"/>
        </w:rPr>
        <w:t xml:space="preserve"> </w:t>
      </w:r>
      <w:r w:rsidRPr="00913D25">
        <w:rPr>
          <w:rFonts w:ascii="Palatino Linotype" w:hAnsi="Palatino Linotype"/>
          <w:sz w:val="22"/>
          <w:szCs w:val="22"/>
          <w:lang w:val="el-GR"/>
        </w:rPr>
        <w:t>δὴ</w:t>
      </w:r>
      <w:r w:rsidRPr="00913D25">
        <w:rPr>
          <w:rFonts w:ascii="Palatino Linotype" w:hAnsi="Palatino Linotype"/>
          <w:sz w:val="22"/>
          <w:szCs w:val="22"/>
        </w:rPr>
        <w:t xml:space="preserve"> </w:t>
      </w:r>
      <w:r w:rsidRPr="00913D25">
        <w:rPr>
          <w:rFonts w:ascii="Palatino Linotype" w:hAnsi="Palatino Linotype"/>
          <w:sz w:val="22"/>
          <w:szCs w:val="22"/>
          <w:lang w:val="el-GR"/>
        </w:rPr>
        <w:t>πολὺ</w:t>
      </w:r>
      <w:r w:rsidRPr="00913D25">
        <w:rPr>
          <w:rFonts w:ascii="Palatino Linotype" w:hAnsi="Palatino Linotype"/>
          <w:sz w:val="22"/>
          <w:szCs w:val="22"/>
        </w:rPr>
        <w:t xml:space="preserve"> </w:t>
      </w:r>
      <w:r w:rsidRPr="00913D25">
        <w:rPr>
          <w:rFonts w:ascii="Palatino Linotype" w:hAnsi="Palatino Linotype"/>
          <w:sz w:val="22"/>
          <w:szCs w:val="22"/>
          <w:lang w:val="el-GR"/>
        </w:rPr>
        <w:t>ῥᾷον</w:t>
      </w:r>
      <w:r w:rsidRPr="00913D25">
        <w:rPr>
          <w:rFonts w:ascii="Palatino Linotype" w:hAnsi="Palatino Linotype"/>
          <w:sz w:val="22"/>
          <w:szCs w:val="22"/>
        </w:rPr>
        <w:t xml:space="preserve"> </w:t>
      </w:r>
      <w:r w:rsidRPr="00913D25">
        <w:rPr>
          <w:rFonts w:ascii="Palatino Linotype" w:hAnsi="Palatino Linotype"/>
          <w:sz w:val="22"/>
          <w:szCs w:val="22"/>
          <w:lang w:val="el-GR"/>
        </w:rPr>
        <w:t>ἡγοῦμαι</w:t>
      </w:r>
      <w:r w:rsidRPr="00913D25">
        <w:rPr>
          <w:rFonts w:ascii="Palatino Linotype" w:hAnsi="Palatino Linotype"/>
          <w:sz w:val="22"/>
          <w:szCs w:val="22"/>
        </w:rPr>
        <w:t xml:space="preserve"> </w:t>
      </w:r>
      <w:r w:rsidRPr="00913D25">
        <w:rPr>
          <w:rFonts w:ascii="Palatino Linotype" w:hAnsi="Palatino Linotype"/>
          <w:sz w:val="22"/>
          <w:szCs w:val="22"/>
          <w:lang w:val="el-GR"/>
        </w:rPr>
        <w:t>εἶναι</w:t>
      </w:r>
      <w:r w:rsidRPr="00913D25">
        <w:rPr>
          <w:rFonts w:ascii="Palatino Linotype" w:hAnsi="Palatino Linotype"/>
          <w:sz w:val="22"/>
          <w:szCs w:val="22"/>
        </w:rPr>
        <w:t xml:space="preserve"> </w:t>
      </w:r>
      <w:r w:rsidRPr="00913D25">
        <w:rPr>
          <w:rFonts w:ascii="Palatino Linotype" w:hAnsi="Palatino Linotype"/>
          <w:sz w:val="22"/>
          <w:szCs w:val="22"/>
          <w:lang w:val="el-GR"/>
        </w:rPr>
        <w:t>ὑπὲρ</w:t>
      </w:r>
      <w:r w:rsidRPr="00913D25">
        <w:rPr>
          <w:rFonts w:ascii="Palatino Linotype" w:hAnsi="Palatino Linotype"/>
          <w:sz w:val="22"/>
          <w:szCs w:val="22"/>
        </w:rPr>
        <w:t xml:space="preserve"> </w:t>
      </w:r>
      <w:r w:rsidRPr="00913D25">
        <w:rPr>
          <w:rFonts w:ascii="Palatino Linotype" w:hAnsi="Palatino Linotype"/>
          <w:sz w:val="22"/>
          <w:szCs w:val="22"/>
          <w:lang w:val="el-GR"/>
        </w:rPr>
        <w:t>ὧν</w:t>
      </w:r>
      <w:r w:rsidRPr="00913D25">
        <w:rPr>
          <w:rFonts w:ascii="Palatino Linotype" w:hAnsi="Palatino Linotype"/>
          <w:sz w:val="22"/>
          <w:szCs w:val="22"/>
        </w:rPr>
        <w:t xml:space="preserve"> </w:t>
      </w:r>
      <w:r w:rsidRPr="00913D25">
        <w:rPr>
          <w:rFonts w:ascii="Palatino Linotype" w:hAnsi="Palatino Linotype"/>
          <w:sz w:val="22"/>
          <w:szCs w:val="22"/>
          <w:lang w:val="el-GR"/>
        </w:rPr>
        <w:t>ὑμεῖς</w:t>
      </w:r>
      <w:r w:rsidRPr="00913D25">
        <w:rPr>
          <w:rFonts w:ascii="Palatino Linotype" w:hAnsi="Palatino Linotype"/>
          <w:sz w:val="22"/>
          <w:szCs w:val="22"/>
        </w:rPr>
        <w:t xml:space="preserve"> </w:t>
      </w:r>
      <w:r w:rsidRPr="00913D25">
        <w:rPr>
          <w:rFonts w:ascii="Palatino Linotype" w:hAnsi="Palatino Linotype"/>
          <w:sz w:val="22"/>
          <w:szCs w:val="22"/>
          <w:lang w:val="el-GR"/>
        </w:rPr>
        <w:t>ἐπάσχετε</w:t>
      </w:r>
      <w:r w:rsidRPr="00913D25">
        <w:rPr>
          <w:rFonts w:ascii="Palatino Linotype" w:hAnsi="Palatino Linotype"/>
          <w:sz w:val="22"/>
          <w:szCs w:val="22"/>
        </w:rPr>
        <w:t xml:space="preserve"> </w:t>
      </w:r>
      <w:r w:rsidRPr="00913D25">
        <w:rPr>
          <w:rFonts w:ascii="Palatino Linotype" w:hAnsi="Palatino Linotype"/>
          <w:sz w:val="22"/>
          <w:szCs w:val="22"/>
          <w:lang w:val="el-GR"/>
        </w:rPr>
        <w:t>ἀντειπεῖν</w:t>
      </w:r>
      <w:r w:rsidRPr="00913D25">
        <w:rPr>
          <w:rFonts w:ascii="Palatino Linotype" w:hAnsi="Palatino Linotype"/>
          <w:sz w:val="22"/>
          <w:szCs w:val="22"/>
        </w:rPr>
        <w:t xml:space="preserve">, </w:t>
      </w:r>
      <w:r w:rsidRPr="00913D25">
        <w:rPr>
          <w:rFonts w:ascii="Palatino Linotype" w:hAnsi="Palatino Linotype"/>
          <w:sz w:val="22"/>
          <w:szCs w:val="22"/>
          <w:lang w:val="el-GR"/>
        </w:rPr>
        <w:t>ἢ</w:t>
      </w:r>
      <w:r w:rsidRPr="00913D25">
        <w:rPr>
          <w:rFonts w:ascii="Palatino Linotype" w:hAnsi="Palatino Linotype"/>
          <w:sz w:val="22"/>
          <w:szCs w:val="22"/>
        </w:rPr>
        <w:t xml:space="preserve"> </w:t>
      </w:r>
      <w:r w:rsidRPr="00913D25">
        <w:rPr>
          <w:rFonts w:ascii="Palatino Linotype" w:hAnsi="Palatino Linotype"/>
          <w:sz w:val="22"/>
          <w:szCs w:val="22"/>
          <w:lang w:val="el-GR"/>
        </w:rPr>
        <w:t>ὑπὲρ</w:t>
      </w:r>
      <w:r w:rsidRPr="00913D25">
        <w:rPr>
          <w:rFonts w:ascii="Palatino Linotype" w:hAnsi="Palatino Linotype"/>
          <w:sz w:val="22"/>
          <w:szCs w:val="22"/>
        </w:rPr>
        <w:t xml:space="preserve"> </w:t>
      </w:r>
      <w:r w:rsidRPr="00913D25">
        <w:rPr>
          <w:rFonts w:ascii="Palatino Linotype" w:hAnsi="Palatino Linotype"/>
          <w:sz w:val="22"/>
          <w:szCs w:val="22"/>
          <w:lang w:val="el-GR"/>
        </w:rPr>
        <w:t>ὧν</w:t>
      </w:r>
      <w:r w:rsidRPr="00913D25">
        <w:rPr>
          <w:rFonts w:ascii="Palatino Linotype" w:hAnsi="Palatino Linotype"/>
          <w:sz w:val="22"/>
          <w:szCs w:val="22"/>
        </w:rPr>
        <w:t xml:space="preserve"> </w:t>
      </w:r>
      <w:r w:rsidRPr="00913D25">
        <w:rPr>
          <w:rFonts w:ascii="Palatino Linotype" w:hAnsi="Palatino Linotype"/>
          <w:sz w:val="22"/>
          <w:szCs w:val="22"/>
          <w:lang w:val="el-GR"/>
        </w:rPr>
        <w:t>οὗτοι</w:t>
      </w:r>
      <w:r w:rsidRPr="00913D25">
        <w:rPr>
          <w:rFonts w:ascii="Palatino Linotype" w:hAnsi="Palatino Linotype"/>
          <w:sz w:val="22"/>
          <w:szCs w:val="22"/>
        </w:rPr>
        <w:t xml:space="preserve"> </w:t>
      </w:r>
      <w:r w:rsidRPr="00913D25">
        <w:rPr>
          <w:rFonts w:ascii="Palatino Linotype" w:hAnsi="Palatino Linotype"/>
          <w:sz w:val="22"/>
          <w:szCs w:val="22"/>
          <w:lang w:val="el-GR"/>
        </w:rPr>
        <w:t>πεποιήκασιν</w:t>
      </w:r>
      <w:r w:rsidRPr="00913D25">
        <w:rPr>
          <w:rFonts w:ascii="Palatino Linotype" w:hAnsi="Palatino Linotype"/>
          <w:sz w:val="22"/>
          <w:szCs w:val="22"/>
        </w:rPr>
        <w:t xml:space="preserve"> </w:t>
      </w:r>
      <w:r w:rsidRPr="00913D25">
        <w:rPr>
          <w:rFonts w:ascii="Palatino Linotype" w:hAnsi="Palatino Linotype"/>
          <w:sz w:val="22"/>
          <w:szCs w:val="22"/>
          <w:lang w:val="el-GR"/>
        </w:rPr>
        <w:t>ἀπολογήσασθαι</w:t>
      </w:r>
      <w:r w:rsidRPr="00913D25">
        <w:rPr>
          <w:rFonts w:ascii="Palatino Linotype" w:hAnsi="Palatino Linotype"/>
          <w:sz w:val="22"/>
          <w:szCs w:val="22"/>
        </w:rPr>
        <w:t>.</w:t>
      </w:r>
    </w:p>
    <w:p w:rsidR="007F4639" w:rsidRPr="00CC50BF" w:rsidRDefault="007F4639" w:rsidP="00D31F93">
      <w:pPr>
        <w:pStyle w:val="Sansinterligne"/>
        <w:rPr>
          <w:b/>
          <w:caps/>
          <w:color w:val="C00000"/>
          <w:sz w:val="19"/>
          <w:szCs w:val="19"/>
          <w:lang w:val="fr-FR"/>
        </w:rPr>
      </w:pPr>
    </w:p>
    <w:p w:rsidR="00D31F93" w:rsidRPr="007F4639" w:rsidRDefault="00D31F93" w:rsidP="00D31F93">
      <w:pPr>
        <w:pStyle w:val="Sansinterligne"/>
        <w:rPr>
          <w:rFonts w:cstheme="minorHAnsi"/>
          <w:sz w:val="19"/>
          <w:szCs w:val="19"/>
          <w:lang w:val="fr-FR"/>
        </w:rPr>
      </w:pPr>
      <w:r w:rsidRPr="007F4639">
        <w:rPr>
          <w:rFonts w:cstheme="minorHAnsi"/>
          <w:b/>
          <w:caps/>
          <w:color w:val="C00000"/>
          <w:sz w:val="19"/>
          <w:szCs w:val="19"/>
        </w:rPr>
        <w:t>Κ</w:t>
      </w:r>
      <w:r w:rsidRPr="007F4639">
        <w:rPr>
          <w:rStyle w:val="lev"/>
          <w:rFonts w:cstheme="minorHAnsi"/>
          <w:sz w:val="19"/>
          <w:szCs w:val="19"/>
        </w:rPr>
        <w:t>αὶ</w:t>
      </w:r>
      <w:r w:rsidRPr="007F4639">
        <w:rPr>
          <w:rStyle w:val="lev"/>
          <w:rFonts w:cstheme="minorHAnsi"/>
          <w:sz w:val="19"/>
          <w:szCs w:val="19"/>
          <w:lang w:val="fr-FR"/>
        </w:rPr>
        <w:t xml:space="preserve"> </w:t>
      </w:r>
      <w:r w:rsidRPr="007F4639">
        <w:rPr>
          <w:rStyle w:val="lev"/>
          <w:rFonts w:cstheme="minorHAnsi"/>
          <w:sz w:val="19"/>
          <w:szCs w:val="19"/>
        </w:rPr>
        <w:t>μὲν</w:t>
      </w:r>
      <w:r w:rsidRPr="007F4639">
        <w:rPr>
          <w:rStyle w:val="lev"/>
          <w:rFonts w:cstheme="minorHAnsi"/>
          <w:sz w:val="19"/>
          <w:szCs w:val="19"/>
          <w:lang w:val="fr-FR"/>
        </w:rPr>
        <w:t xml:space="preserve"> </w:t>
      </w:r>
      <w:r w:rsidRPr="007F4639">
        <w:rPr>
          <w:rStyle w:val="lev"/>
          <w:rFonts w:cstheme="minorHAnsi"/>
          <w:sz w:val="19"/>
          <w:szCs w:val="19"/>
        </w:rPr>
        <w:t>δή</w:t>
      </w:r>
      <w:r w:rsidRPr="007F4639">
        <w:rPr>
          <w:rFonts w:cstheme="minorHAnsi"/>
          <w:sz w:val="19"/>
          <w:szCs w:val="19"/>
          <w:lang w:val="fr-FR"/>
        </w:rPr>
        <w:t xml:space="preserve"> : du reste, au demeurant. </w:t>
      </w:r>
      <w:r w:rsidRPr="007F4639">
        <w:rPr>
          <w:rFonts w:cstheme="minorHAnsi"/>
          <w:sz w:val="19"/>
          <w:szCs w:val="19"/>
        </w:rPr>
        <w:t xml:space="preserve">Transition lâche fréquente chez Lysisas  ; </w:t>
      </w:r>
      <w:r w:rsidRPr="007F4639">
        <w:rPr>
          <w:rStyle w:val="gloss"/>
          <w:rFonts w:cstheme="minorHAnsi"/>
          <w:sz w:val="19"/>
          <w:szCs w:val="19"/>
        </w:rPr>
        <w:t>and in truth, and in fact</w:t>
      </w:r>
      <w:r w:rsidRPr="007F4639">
        <w:rPr>
          <w:rFonts w:cstheme="minorHAnsi"/>
          <w:sz w:val="19"/>
          <w:szCs w:val="19"/>
        </w:rPr>
        <w:t xml:space="preserve"> (often in transitions, Herbert Weir Smyth,).  </w:t>
      </w:r>
      <w:r w:rsidRPr="007F4639">
        <w:rPr>
          <w:rFonts w:cstheme="minorHAnsi"/>
          <w:sz w:val="19"/>
          <w:szCs w:val="19"/>
          <w:lang w:val="fr-FR"/>
        </w:rPr>
        <w:t>Voir supra § 30.</w:t>
      </w:r>
      <w:r w:rsidR="007F4639" w:rsidRPr="007F4639">
        <w:rPr>
          <w:rFonts w:cstheme="minorHAnsi"/>
          <w:sz w:val="19"/>
          <w:szCs w:val="19"/>
          <w:lang w:val="fr-FR"/>
        </w:rPr>
        <w:t> </w:t>
      </w:r>
      <w:r w:rsidRPr="007F4639">
        <w:rPr>
          <w:rFonts w:cstheme="minorHAnsi"/>
          <w:sz w:val="19"/>
          <w:szCs w:val="19"/>
          <w:lang w:val="fr-FR"/>
        </w:rPr>
        <w:t xml:space="preserve"> </w:t>
      </w:r>
    </w:p>
    <w:p w:rsidR="007F4639" w:rsidRPr="007F4639" w:rsidRDefault="00D31F93" w:rsidP="00D31F93">
      <w:pPr>
        <w:pStyle w:val="Sansinterligne"/>
        <w:rPr>
          <w:rFonts w:cstheme="minorHAnsi"/>
          <w:sz w:val="19"/>
          <w:szCs w:val="19"/>
          <w:lang w:val="fr-FR"/>
        </w:rPr>
      </w:pPr>
      <w:r w:rsidRPr="007F4639">
        <w:rPr>
          <w:rFonts w:cstheme="minorHAnsi"/>
          <w:b/>
          <w:color w:val="C00000"/>
          <w:sz w:val="19"/>
          <w:szCs w:val="19"/>
        </w:rPr>
        <w:t>Ῥ</w:t>
      </w:r>
      <w:r w:rsidRPr="007F4639">
        <w:rPr>
          <w:rFonts w:cstheme="minorHAnsi"/>
          <w:b/>
          <w:sz w:val="19"/>
          <w:szCs w:val="19"/>
        </w:rPr>
        <w:t>ᾴδιος</w:t>
      </w:r>
      <w:r w:rsidRPr="007F4639">
        <w:rPr>
          <w:rFonts w:cstheme="minorHAnsi"/>
          <w:b/>
          <w:sz w:val="19"/>
          <w:szCs w:val="19"/>
          <w:lang w:val="fr-FR"/>
        </w:rPr>
        <w:t xml:space="preserve">, </w:t>
      </w:r>
      <w:r w:rsidRPr="007F4639">
        <w:rPr>
          <w:rFonts w:cstheme="minorHAnsi"/>
          <w:b/>
          <w:sz w:val="19"/>
          <w:szCs w:val="19"/>
        </w:rPr>
        <w:t>α</w:t>
      </w:r>
      <w:r w:rsidRPr="007F4639">
        <w:rPr>
          <w:rFonts w:cstheme="minorHAnsi"/>
          <w:b/>
          <w:sz w:val="19"/>
          <w:szCs w:val="19"/>
          <w:lang w:val="fr-FR"/>
        </w:rPr>
        <w:t xml:space="preserve">, </w:t>
      </w:r>
      <w:r w:rsidRPr="007F4639">
        <w:rPr>
          <w:rFonts w:cstheme="minorHAnsi"/>
          <w:b/>
          <w:sz w:val="19"/>
          <w:szCs w:val="19"/>
        </w:rPr>
        <w:t>ον</w:t>
      </w:r>
      <w:r w:rsidRPr="007F4639">
        <w:rPr>
          <w:rFonts w:cstheme="minorHAnsi"/>
          <w:b/>
          <w:sz w:val="19"/>
          <w:szCs w:val="19"/>
          <w:lang w:val="fr-FR"/>
        </w:rPr>
        <w:t xml:space="preserve"> : </w:t>
      </w:r>
      <w:r w:rsidRPr="007F4639">
        <w:rPr>
          <w:rFonts w:cstheme="minorHAnsi"/>
          <w:sz w:val="19"/>
          <w:szCs w:val="19"/>
          <w:lang w:val="fr-FR"/>
        </w:rPr>
        <w:t xml:space="preserve">facile, aisé, commode ; </w:t>
      </w:r>
      <w:r w:rsidRPr="007F4639">
        <w:rPr>
          <w:rFonts w:cstheme="minorHAnsi"/>
          <w:b/>
          <w:color w:val="C00000"/>
          <w:sz w:val="19"/>
          <w:szCs w:val="19"/>
        </w:rPr>
        <w:t>Ῥ</w:t>
      </w:r>
      <w:r w:rsidRPr="007F4639">
        <w:rPr>
          <w:rFonts w:cstheme="minorHAnsi"/>
          <w:b/>
          <w:sz w:val="19"/>
          <w:szCs w:val="19"/>
        </w:rPr>
        <w:t>ᾴδιόν</w:t>
      </w:r>
      <w:r w:rsidRPr="007F4639">
        <w:rPr>
          <w:rFonts w:cstheme="minorHAnsi"/>
          <w:b/>
          <w:sz w:val="19"/>
          <w:szCs w:val="19"/>
          <w:lang w:val="fr-FR"/>
        </w:rPr>
        <w:t xml:space="preserve"> ou  </w:t>
      </w:r>
      <w:r w:rsidRPr="007F4639">
        <w:rPr>
          <w:rFonts w:cstheme="minorHAnsi"/>
          <w:b/>
          <w:sz w:val="19"/>
          <w:szCs w:val="19"/>
        </w:rPr>
        <w:t>ῥᾴδιόν</w:t>
      </w:r>
      <w:r w:rsidRPr="007F4639">
        <w:rPr>
          <w:rFonts w:cstheme="minorHAnsi"/>
          <w:b/>
          <w:sz w:val="19"/>
          <w:szCs w:val="19"/>
          <w:lang w:val="fr-FR"/>
        </w:rPr>
        <w:t xml:space="preserve"> </w:t>
      </w:r>
      <w:r w:rsidRPr="007F4639">
        <w:rPr>
          <w:rFonts w:cstheme="minorHAnsi"/>
          <w:b/>
          <w:sz w:val="19"/>
          <w:szCs w:val="19"/>
        </w:rPr>
        <w:t>ἐστι</w:t>
      </w:r>
      <w:r w:rsidRPr="007F4639">
        <w:rPr>
          <w:rFonts w:cstheme="minorHAnsi"/>
          <w:sz w:val="19"/>
          <w:szCs w:val="19"/>
          <w:lang w:val="fr-FR"/>
        </w:rPr>
        <w:t xml:space="preserve"> avec l’inf. : il est facile de, </w:t>
      </w:r>
      <w:r w:rsidRPr="007F4639">
        <w:rPr>
          <w:rFonts w:cstheme="minorHAnsi"/>
          <w:i/>
          <w:iCs/>
          <w:sz w:val="19"/>
          <w:szCs w:val="19"/>
          <w:lang w:val="fr-FR"/>
        </w:rPr>
        <w:t xml:space="preserve">etc. </w:t>
      </w:r>
      <w:r w:rsidRPr="007F4639">
        <w:rPr>
          <w:rFonts w:cstheme="minorHAnsi"/>
          <w:sz w:val="19"/>
          <w:szCs w:val="19"/>
          <w:lang w:val="fr-FR"/>
        </w:rPr>
        <w:t>(</w:t>
      </w:r>
      <w:r w:rsidRPr="007F4639">
        <w:rPr>
          <w:rFonts w:cstheme="minorHAnsi"/>
          <w:i/>
          <w:sz w:val="19"/>
          <w:szCs w:val="19"/>
          <w:lang w:val="fr-FR"/>
        </w:rPr>
        <w:t>cp-tif</w:t>
      </w:r>
      <w:r w:rsidRPr="007F4639">
        <w:rPr>
          <w:rFonts w:cstheme="minorHAnsi"/>
          <w:sz w:val="19"/>
          <w:szCs w:val="19"/>
          <w:lang w:val="fr-FR"/>
        </w:rPr>
        <w:t xml:space="preserve"> : </w:t>
      </w:r>
      <w:r w:rsidRPr="007F4639">
        <w:rPr>
          <w:rFonts w:cstheme="minorHAnsi"/>
          <w:b/>
          <w:sz w:val="19"/>
          <w:szCs w:val="19"/>
        </w:rPr>
        <w:t>ῥᾴων</w:t>
      </w:r>
      <w:r w:rsidRPr="007F4639">
        <w:rPr>
          <w:rFonts w:cstheme="minorHAnsi"/>
          <w:b/>
          <w:sz w:val="19"/>
          <w:szCs w:val="19"/>
          <w:lang w:val="fr-FR"/>
        </w:rPr>
        <w:t> </w:t>
      </w:r>
      <w:r w:rsidRPr="007F4639">
        <w:rPr>
          <w:rFonts w:cstheme="minorHAnsi"/>
          <w:sz w:val="19"/>
          <w:szCs w:val="19"/>
        </w:rPr>
        <w:t>;</w:t>
      </w:r>
      <w:r w:rsidRPr="007F4639">
        <w:rPr>
          <w:rFonts w:cstheme="minorHAnsi"/>
          <w:sz w:val="19"/>
          <w:szCs w:val="19"/>
          <w:lang w:val="fr-FR"/>
        </w:rPr>
        <w:t xml:space="preserve"> </w:t>
      </w:r>
      <w:r w:rsidRPr="007F4639">
        <w:rPr>
          <w:rFonts w:cstheme="minorHAnsi"/>
          <w:i/>
          <w:sz w:val="19"/>
          <w:szCs w:val="19"/>
          <w:lang w:val="fr-FR"/>
        </w:rPr>
        <w:t>sup-tif </w:t>
      </w:r>
      <w:r w:rsidRPr="007F4639">
        <w:rPr>
          <w:rFonts w:cstheme="minorHAnsi"/>
          <w:sz w:val="19"/>
          <w:szCs w:val="19"/>
          <w:lang w:val="fr-FR"/>
        </w:rPr>
        <w:t xml:space="preserve">: </w:t>
      </w:r>
      <w:r w:rsidRPr="007F4639">
        <w:rPr>
          <w:rFonts w:cstheme="minorHAnsi"/>
          <w:b/>
          <w:sz w:val="19"/>
          <w:szCs w:val="19"/>
        </w:rPr>
        <w:t>ῥᾷστος</w:t>
      </w:r>
      <w:r w:rsidRPr="007F4639">
        <w:rPr>
          <w:rFonts w:cstheme="minorHAnsi"/>
          <w:sz w:val="19"/>
          <w:szCs w:val="19"/>
          <w:lang w:val="fr-FR"/>
        </w:rPr>
        <w:t xml:space="preserve">).  </w:t>
      </w:r>
      <w:r w:rsidR="007F4639" w:rsidRPr="007F4639">
        <w:rPr>
          <w:rFonts w:cstheme="minorHAnsi"/>
          <w:sz w:val="19"/>
          <w:szCs w:val="19"/>
          <w:lang w:val="fr-FR"/>
        </w:rPr>
        <w:t xml:space="preserve">Il était plus facile </w:t>
      </w:r>
      <w:r w:rsidR="007F4639">
        <w:rPr>
          <w:rFonts w:cstheme="minorHAnsi"/>
          <w:sz w:val="19"/>
          <w:szCs w:val="19"/>
          <w:lang w:val="fr-FR"/>
        </w:rPr>
        <w:t xml:space="preserve">&lt; </w:t>
      </w:r>
      <w:r w:rsidR="007F4639" w:rsidRPr="007F4639">
        <w:rPr>
          <w:rFonts w:cstheme="minorHAnsi"/>
          <w:sz w:val="19"/>
          <w:szCs w:val="19"/>
          <w:lang w:val="fr-FR"/>
        </w:rPr>
        <w:t>pour Eratosthène</w:t>
      </w:r>
      <w:r w:rsidR="007F4639">
        <w:rPr>
          <w:rFonts w:cstheme="minorHAnsi"/>
          <w:sz w:val="19"/>
          <w:szCs w:val="19"/>
          <w:lang w:val="fr-FR"/>
        </w:rPr>
        <w:t xml:space="preserve"> &gt; de…</w:t>
      </w:r>
      <w:r w:rsidR="007F4639" w:rsidRPr="007F4639">
        <w:rPr>
          <w:rFonts w:cstheme="minorHAnsi"/>
          <w:sz w:val="19"/>
          <w:szCs w:val="19"/>
          <w:lang w:val="fr-FR"/>
        </w:rPr>
        <w:t xml:space="preserve">    </w:t>
      </w:r>
    </w:p>
    <w:p w:rsidR="007F4639" w:rsidRPr="007F4639" w:rsidRDefault="007F4639" w:rsidP="007F4639">
      <w:pPr>
        <w:pStyle w:val="Sansinterligne"/>
        <w:rPr>
          <w:rFonts w:eastAsia="Times New Roman" w:cstheme="minorHAnsi"/>
          <w:sz w:val="19"/>
          <w:szCs w:val="19"/>
          <w:lang w:val="fr-FR" w:eastAsia="fr-FR"/>
        </w:rPr>
      </w:pPr>
      <w:r w:rsidRPr="007F4639">
        <w:rPr>
          <w:rFonts w:cstheme="minorHAnsi"/>
          <w:b/>
          <w:color w:val="C00000"/>
          <w:sz w:val="19"/>
          <w:szCs w:val="19"/>
        </w:rPr>
        <w:t>Ἡ</w:t>
      </w:r>
      <w:r w:rsidRPr="007F4639">
        <w:rPr>
          <w:rFonts w:cstheme="minorHAnsi"/>
          <w:b/>
          <w:sz w:val="19"/>
          <w:szCs w:val="19"/>
        </w:rPr>
        <w:t>γέομαι</w:t>
      </w:r>
      <w:r w:rsidRPr="007F4639">
        <w:rPr>
          <w:rFonts w:cstheme="minorHAnsi"/>
          <w:sz w:val="19"/>
          <w:szCs w:val="19"/>
          <w:lang w:val="fr-FR"/>
        </w:rPr>
        <w:t> ; [</w:t>
      </w:r>
      <w:r w:rsidRPr="007F4639">
        <w:rPr>
          <w:rFonts w:cstheme="minorHAnsi"/>
          <w:i/>
          <w:sz w:val="19"/>
          <w:szCs w:val="19"/>
          <w:lang w:val="fr-FR"/>
        </w:rPr>
        <w:t>fut.</w:t>
      </w:r>
      <w:r w:rsidRPr="007F4639">
        <w:rPr>
          <w:rFonts w:cstheme="minorHAnsi"/>
          <w:sz w:val="19"/>
          <w:szCs w:val="19"/>
          <w:lang w:val="fr-FR"/>
        </w:rPr>
        <w:t xml:space="preserve">: </w:t>
      </w:r>
      <w:r w:rsidRPr="007F4639">
        <w:rPr>
          <w:rFonts w:cstheme="minorHAnsi"/>
          <w:sz w:val="19"/>
          <w:szCs w:val="19"/>
        </w:rPr>
        <w:t>ἡγήσομαι</w:t>
      </w:r>
      <w:r w:rsidRPr="007F4639">
        <w:rPr>
          <w:rFonts w:cstheme="minorHAnsi"/>
          <w:sz w:val="19"/>
          <w:szCs w:val="19"/>
          <w:lang w:val="fr-FR"/>
        </w:rPr>
        <w:t xml:space="preserve">, </w:t>
      </w:r>
      <w:r w:rsidRPr="007F4639">
        <w:rPr>
          <w:rFonts w:cstheme="minorHAnsi"/>
          <w:i/>
          <w:sz w:val="19"/>
          <w:szCs w:val="19"/>
          <w:lang w:val="fr-FR"/>
        </w:rPr>
        <w:t>aor.:</w:t>
      </w:r>
      <w:r w:rsidRPr="007F4639">
        <w:rPr>
          <w:rFonts w:cstheme="minorHAnsi"/>
          <w:sz w:val="19"/>
          <w:szCs w:val="19"/>
          <w:lang w:val="fr-FR"/>
        </w:rPr>
        <w:t xml:space="preserve"> </w:t>
      </w:r>
      <w:r w:rsidRPr="007F4639">
        <w:rPr>
          <w:rFonts w:cstheme="minorHAnsi"/>
          <w:sz w:val="19"/>
          <w:szCs w:val="19"/>
        </w:rPr>
        <w:t>ἠγησάμην</w:t>
      </w:r>
      <w:r w:rsidRPr="007F4639">
        <w:rPr>
          <w:rFonts w:cstheme="minorHAnsi"/>
          <w:sz w:val="19"/>
          <w:szCs w:val="19"/>
          <w:lang w:val="fr-FR"/>
        </w:rPr>
        <w:t xml:space="preserve"> ; </w:t>
      </w:r>
      <w:r w:rsidRPr="007F4639">
        <w:rPr>
          <w:rFonts w:cstheme="minorHAnsi"/>
          <w:i/>
          <w:sz w:val="19"/>
          <w:szCs w:val="19"/>
          <w:lang w:val="fr-FR"/>
        </w:rPr>
        <w:t>pft</w:t>
      </w:r>
      <w:r w:rsidRPr="007F4639">
        <w:rPr>
          <w:rFonts w:cstheme="minorHAnsi"/>
          <w:sz w:val="19"/>
          <w:szCs w:val="19"/>
          <w:lang w:val="fr-FR"/>
        </w:rPr>
        <w:t xml:space="preserve">.: </w:t>
      </w:r>
      <w:r w:rsidRPr="007F4639">
        <w:rPr>
          <w:rFonts w:cstheme="minorHAnsi"/>
          <w:sz w:val="19"/>
          <w:szCs w:val="19"/>
        </w:rPr>
        <w:t>ἥγημαι</w:t>
      </w:r>
      <w:r w:rsidRPr="007F4639">
        <w:rPr>
          <w:rFonts w:cstheme="minorHAnsi"/>
          <w:sz w:val="19"/>
          <w:szCs w:val="19"/>
          <w:lang w:val="fr-FR"/>
        </w:rPr>
        <w:t xml:space="preserve"> ] : conduire, guider ; commander ; croire, penser que (inf</w:t>
      </w:r>
      <w:r w:rsidRPr="007F4639">
        <w:rPr>
          <w:rFonts w:cstheme="minorHAnsi"/>
          <w:b/>
          <w:sz w:val="19"/>
          <w:szCs w:val="19"/>
          <w:u w:val="single"/>
          <w:vertAlign w:val="superscript"/>
          <w:lang w:val="fr-FR"/>
        </w:rPr>
        <w:t>ve</w:t>
      </w:r>
      <w:r w:rsidRPr="007F4639">
        <w:rPr>
          <w:rFonts w:cstheme="minorHAnsi"/>
          <w:sz w:val="19"/>
          <w:szCs w:val="19"/>
          <w:lang w:val="fr-FR"/>
        </w:rPr>
        <w:t>), considérer comme ( avec acc. cod et acc. attr.).</w:t>
      </w:r>
    </w:p>
    <w:p w:rsidR="007F4639" w:rsidRPr="007F4639" w:rsidRDefault="007F4639" w:rsidP="007F4639">
      <w:pPr>
        <w:pStyle w:val="Sansinterligne"/>
        <w:rPr>
          <w:rFonts w:cstheme="minorHAnsi"/>
          <w:sz w:val="19"/>
          <w:szCs w:val="19"/>
          <w:lang w:val="fr-FR"/>
        </w:rPr>
      </w:pPr>
      <w:r w:rsidRPr="007F4639">
        <w:rPr>
          <w:rFonts w:cstheme="minorHAnsi"/>
          <w:b/>
          <w:color w:val="C00000"/>
          <w:sz w:val="19"/>
          <w:szCs w:val="19"/>
          <w:lang w:val="el-GR"/>
        </w:rPr>
        <w:t>Ε</w:t>
      </w:r>
      <w:r w:rsidRPr="007F4639">
        <w:rPr>
          <w:rFonts w:cstheme="minorHAnsi"/>
          <w:b/>
          <w:sz w:val="19"/>
          <w:szCs w:val="19"/>
          <w:lang w:val="el-GR"/>
        </w:rPr>
        <w:t>ἶναι</w:t>
      </w:r>
      <w:r w:rsidRPr="007F4639">
        <w:rPr>
          <w:rFonts w:cstheme="minorHAnsi"/>
          <w:sz w:val="19"/>
          <w:szCs w:val="19"/>
          <w:lang w:val="fr-FR"/>
        </w:rPr>
        <w:t xml:space="preserve"> a dans ce contexte une valeur d’imparfait comme </w:t>
      </w:r>
      <w:r w:rsidRPr="007F4639">
        <w:rPr>
          <w:rFonts w:cstheme="minorHAnsi"/>
          <w:b/>
          <w:sz w:val="19"/>
          <w:szCs w:val="19"/>
          <w:lang w:val="el-GR"/>
        </w:rPr>
        <w:t>ἐπάσχετε</w:t>
      </w:r>
      <w:r w:rsidRPr="007F4639">
        <w:rPr>
          <w:rFonts w:cstheme="minorHAnsi"/>
          <w:sz w:val="19"/>
          <w:szCs w:val="19"/>
          <w:lang w:val="fr-FR"/>
        </w:rPr>
        <w:t> ; d’où la traduction </w:t>
      </w:r>
      <w:r>
        <w:rPr>
          <w:rFonts w:cstheme="minorHAnsi"/>
          <w:sz w:val="19"/>
          <w:szCs w:val="19"/>
          <w:lang w:val="fr-FR"/>
        </w:rPr>
        <w:t>de Gernet et Bizos</w:t>
      </w:r>
      <w:r w:rsidRPr="007F4639">
        <w:rPr>
          <w:rFonts w:cstheme="minorHAnsi"/>
          <w:sz w:val="19"/>
          <w:szCs w:val="19"/>
          <w:lang w:val="fr-FR"/>
        </w:rPr>
        <w:t>: «  il était plus facile de faire alors de l’opposition</w:t>
      </w:r>
      <w:r>
        <w:rPr>
          <w:rFonts w:cstheme="minorHAnsi"/>
          <w:sz w:val="19"/>
          <w:szCs w:val="19"/>
          <w:lang w:val="fr-FR"/>
        </w:rPr>
        <w:t xml:space="preserve"> … qu’il ne lest maitenant de… </w:t>
      </w:r>
      <w:r w:rsidRPr="007F4639">
        <w:rPr>
          <w:rFonts w:cstheme="minorHAnsi"/>
          <w:sz w:val="19"/>
          <w:szCs w:val="19"/>
          <w:lang w:val="fr-FR"/>
        </w:rPr>
        <w:t xml:space="preserve">». </w:t>
      </w:r>
    </w:p>
    <w:p w:rsidR="007F4639" w:rsidRPr="007F4639" w:rsidRDefault="00D31F93" w:rsidP="00D31F93">
      <w:pPr>
        <w:pStyle w:val="Sansinterligne"/>
        <w:rPr>
          <w:rFonts w:cstheme="minorHAnsi"/>
          <w:b/>
          <w:color w:val="C00000"/>
          <w:sz w:val="19"/>
          <w:szCs w:val="19"/>
        </w:rPr>
      </w:pPr>
      <w:r w:rsidRPr="007F4639">
        <w:rPr>
          <w:rFonts w:cstheme="minorHAnsi"/>
          <w:b/>
          <w:bCs/>
          <w:color w:val="C00000"/>
          <w:sz w:val="19"/>
          <w:szCs w:val="19"/>
        </w:rPr>
        <w:t>Ἀ</w:t>
      </w:r>
      <w:r w:rsidRPr="007F4639">
        <w:rPr>
          <w:rFonts w:cstheme="minorHAnsi"/>
          <w:b/>
          <w:sz w:val="19"/>
          <w:szCs w:val="19"/>
        </w:rPr>
        <w:t>ντεῖπον</w:t>
      </w:r>
      <w:r w:rsidRPr="007F4639">
        <w:rPr>
          <w:rFonts w:cstheme="minorHAnsi"/>
          <w:b/>
          <w:bCs/>
          <w:sz w:val="19"/>
          <w:szCs w:val="19"/>
          <w:lang w:val="fr-FR"/>
        </w:rPr>
        <w:t xml:space="preserve">  —[</w:t>
      </w:r>
      <w:r w:rsidRPr="007F4639">
        <w:rPr>
          <w:rFonts w:cstheme="minorHAnsi"/>
          <w:sz w:val="19"/>
          <w:szCs w:val="19"/>
          <w:lang w:val="fr-FR"/>
        </w:rPr>
        <w:t xml:space="preserve"> </w:t>
      </w:r>
      <w:r w:rsidRPr="007F4639">
        <w:rPr>
          <w:rFonts w:cstheme="minorHAnsi"/>
          <w:b/>
          <w:bCs/>
          <w:color w:val="C00000"/>
          <w:sz w:val="19"/>
          <w:szCs w:val="19"/>
        </w:rPr>
        <w:t>Ἀ</w:t>
      </w:r>
      <w:r w:rsidRPr="007F4639">
        <w:rPr>
          <w:rFonts w:cstheme="minorHAnsi"/>
          <w:b/>
          <w:bCs/>
          <w:sz w:val="19"/>
          <w:szCs w:val="19"/>
        </w:rPr>
        <w:t>ντιλέγω</w:t>
      </w:r>
      <w:r w:rsidRPr="007F4639">
        <w:rPr>
          <w:rFonts w:cstheme="minorHAnsi"/>
          <w:i/>
          <w:iCs/>
          <w:sz w:val="19"/>
          <w:szCs w:val="19"/>
          <w:lang w:val="fr-FR"/>
        </w:rPr>
        <w:t> ; fut., aor. et pft. usuels</w:t>
      </w:r>
      <w:r w:rsidRPr="007F4639">
        <w:rPr>
          <w:rFonts w:cstheme="minorHAnsi"/>
          <w:sz w:val="19"/>
          <w:szCs w:val="19"/>
          <w:lang w:val="fr-FR"/>
        </w:rPr>
        <w:t xml:space="preserve"> : </w:t>
      </w:r>
      <w:r w:rsidRPr="007F4639">
        <w:rPr>
          <w:rFonts w:cstheme="minorHAnsi"/>
          <w:sz w:val="19"/>
          <w:szCs w:val="19"/>
        </w:rPr>
        <w:t>ἀντερῶ</w:t>
      </w:r>
      <w:r w:rsidRPr="007F4639">
        <w:rPr>
          <w:rFonts w:cstheme="minorHAnsi"/>
          <w:sz w:val="19"/>
          <w:szCs w:val="19"/>
          <w:lang w:val="fr-FR"/>
        </w:rPr>
        <w:t xml:space="preserve">, </w:t>
      </w:r>
      <w:r w:rsidRPr="007F4639">
        <w:rPr>
          <w:rFonts w:cstheme="minorHAnsi"/>
          <w:sz w:val="19"/>
          <w:szCs w:val="19"/>
        </w:rPr>
        <w:t>ἀντεῖπον</w:t>
      </w:r>
      <w:r w:rsidRPr="007F4639">
        <w:rPr>
          <w:rFonts w:cstheme="minorHAnsi"/>
          <w:sz w:val="19"/>
          <w:szCs w:val="19"/>
          <w:lang w:val="fr-FR"/>
        </w:rPr>
        <w:t xml:space="preserve">, </w:t>
      </w:r>
      <w:r w:rsidRPr="007F4639">
        <w:rPr>
          <w:rFonts w:cstheme="minorHAnsi"/>
          <w:sz w:val="19"/>
          <w:szCs w:val="19"/>
        </w:rPr>
        <w:t>ἀντείρηκα</w:t>
      </w:r>
      <w:r w:rsidRPr="007F4639">
        <w:rPr>
          <w:rFonts w:cstheme="minorHAnsi"/>
          <w:sz w:val="19"/>
          <w:szCs w:val="19"/>
          <w:lang w:val="fr-FR"/>
        </w:rPr>
        <w:t> </w:t>
      </w:r>
      <w:r w:rsidRPr="007F4639">
        <w:rPr>
          <w:rFonts w:cstheme="minorHAnsi"/>
          <w:b/>
          <w:sz w:val="19"/>
          <w:szCs w:val="19"/>
          <w:lang w:val="fr-FR"/>
        </w:rPr>
        <w:t>]—:</w:t>
      </w:r>
      <w:r w:rsidRPr="007F4639">
        <w:rPr>
          <w:rFonts w:cstheme="minorHAnsi"/>
          <w:sz w:val="19"/>
          <w:szCs w:val="19"/>
          <w:lang w:val="fr-FR"/>
        </w:rPr>
        <w:t xml:space="preserve"> parler contre, contredire : </w:t>
      </w:r>
      <w:r w:rsidRPr="007F4639">
        <w:rPr>
          <w:rFonts w:cstheme="minorHAnsi"/>
          <w:sz w:val="19"/>
          <w:szCs w:val="19"/>
        </w:rPr>
        <w:t>τινι</w:t>
      </w:r>
      <w:r w:rsidRPr="007F4639">
        <w:rPr>
          <w:rFonts w:cstheme="minorHAnsi"/>
          <w:sz w:val="19"/>
          <w:szCs w:val="19"/>
          <w:lang w:val="fr-FR"/>
        </w:rPr>
        <w:t xml:space="preserve"> qqn ; </w:t>
      </w:r>
      <w:r w:rsidRPr="007F4639">
        <w:rPr>
          <w:rFonts w:cstheme="minorHAnsi"/>
          <w:sz w:val="19"/>
          <w:szCs w:val="19"/>
        </w:rPr>
        <w:t>ἀ</w:t>
      </w:r>
      <w:r w:rsidRPr="007F4639">
        <w:rPr>
          <w:rFonts w:cstheme="minorHAnsi"/>
          <w:sz w:val="19"/>
          <w:szCs w:val="19"/>
          <w:lang w:val="fr-FR"/>
        </w:rPr>
        <w:t xml:space="preserve">. </w:t>
      </w:r>
      <w:r w:rsidRPr="007F4639">
        <w:rPr>
          <w:rFonts w:cstheme="minorHAnsi"/>
          <w:sz w:val="19"/>
          <w:szCs w:val="19"/>
        </w:rPr>
        <w:t>τι</w:t>
      </w:r>
      <w:r w:rsidRPr="007F4639">
        <w:rPr>
          <w:rFonts w:cstheme="minorHAnsi"/>
          <w:sz w:val="19"/>
          <w:szCs w:val="19"/>
          <w:lang w:val="fr-FR"/>
        </w:rPr>
        <w:t xml:space="preserve"> opposer qqe argument ; </w:t>
      </w:r>
      <w:r w:rsidRPr="007F4639">
        <w:rPr>
          <w:rFonts w:cstheme="minorHAnsi"/>
          <w:sz w:val="19"/>
          <w:szCs w:val="19"/>
        </w:rPr>
        <w:t>ἀ</w:t>
      </w:r>
      <w:r w:rsidRPr="007F4639">
        <w:rPr>
          <w:rFonts w:cstheme="minorHAnsi"/>
          <w:sz w:val="19"/>
          <w:szCs w:val="19"/>
          <w:lang w:val="fr-FR"/>
        </w:rPr>
        <w:t xml:space="preserve">. </w:t>
      </w:r>
      <w:r w:rsidRPr="007F4639">
        <w:rPr>
          <w:rFonts w:cstheme="minorHAnsi"/>
          <w:sz w:val="19"/>
          <w:szCs w:val="19"/>
        </w:rPr>
        <w:t>τινί</w:t>
      </w:r>
      <w:r w:rsidRPr="007F4639">
        <w:rPr>
          <w:rFonts w:cstheme="minorHAnsi"/>
          <w:sz w:val="19"/>
          <w:szCs w:val="19"/>
          <w:lang w:val="fr-FR"/>
        </w:rPr>
        <w:t xml:space="preserve"> </w:t>
      </w:r>
      <w:r w:rsidRPr="007F4639">
        <w:rPr>
          <w:rFonts w:cstheme="minorHAnsi"/>
          <w:sz w:val="19"/>
          <w:szCs w:val="19"/>
        </w:rPr>
        <w:t>τι</w:t>
      </w:r>
      <w:r w:rsidRPr="007F4639">
        <w:rPr>
          <w:rFonts w:cstheme="minorHAnsi"/>
          <w:sz w:val="19"/>
          <w:szCs w:val="19"/>
          <w:lang w:val="fr-FR"/>
        </w:rPr>
        <w:t xml:space="preserve"> alléguer qch contre qqn ; </w:t>
      </w:r>
      <w:r w:rsidRPr="007F4639">
        <w:rPr>
          <w:rFonts w:cstheme="minorHAnsi"/>
          <w:sz w:val="19"/>
          <w:szCs w:val="19"/>
        </w:rPr>
        <w:t>τινὶ</w:t>
      </w:r>
      <w:r w:rsidRPr="007F4639">
        <w:rPr>
          <w:rFonts w:cstheme="minorHAnsi"/>
          <w:sz w:val="19"/>
          <w:szCs w:val="19"/>
          <w:lang w:val="fr-FR"/>
        </w:rPr>
        <w:t xml:space="preserve"> </w:t>
      </w:r>
      <w:r w:rsidRPr="007F4639">
        <w:rPr>
          <w:rFonts w:cstheme="minorHAnsi"/>
          <w:sz w:val="19"/>
          <w:szCs w:val="19"/>
        </w:rPr>
        <w:t>περί</w:t>
      </w:r>
      <w:r w:rsidRPr="007F4639">
        <w:rPr>
          <w:rFonts w:cstheme="minorHAnsi"/>
          <w:sz w:val="19"/>
          <w:szCs w:val="19"/>
          <w:lang w:val="fr-FR"/>
        </w:rPr>
        <w:t xml:space="preserve"> </w:t>
      </w:r>
      <w:r w:rsidRPr="007F4639">
        <w:rPr>
          <w:rFonts w:cstheme="minorHAnsi"/>
          <w:sz w:val="19"/>
          <w:szCs w:val="19"/>
        </w:rPr>
        <w:t>τινος</w:t>
      </w:r>
      <w:r w:rsidRPr="007F4639">
        <w:rPr>
          <w:rFonts w:cstheme="minorHAnsi"/>
          <w:i/>
          <w:iCs/>
          <w:sz w:val="19"/>
          <w:szCs w:val="19"/>
          <w:lang w:val="fr-FR"/>
        </w:rPr>
        <w:t>, ou</w:t>
      </w:r>
      <w:r w:rsidRPr="007F4639">
        <w:rPr>
          <w:rFonts w:cstheme="minorHAnsi"/>
          <w:sz w:val="19"/>
          <w:szCs w:val="19"/>
          <w:lang w:val="fr-FR"/>
        </w:rPr>
        <w:t xml:space="preserve"> </w:t>
      </w:r>
      <w:r w:rsidR="007F4639" w:rsidRPr="007F4639">
        <w:rPr>
          <w:rFonts w:cstheme="minorHAnsi"/>
          <w:sz w:val="19"/>
          <w:szCs w:val="19"/>
          <w:lang w:val="fr-FR"/>
        </w:rPr>
        <w:t xml:space="preserve"> </w:t>
      </w:r>
      <w:r w:rsidRPr="007F4639">
        <w:rPr>
          <w:rFonts w:cstheme="minorHAnsi"/>
          <w:b/>
          <w:bCs/>
          <w:sz w:val="19"/>
          <w:szCs w:val="19"/>
        </w:rPr>
        <w:t>ὑπέρ</w:t>
      </w:r>
      <w:r w:rsidRPr="007F4639">
        <w:rPr>
          <w:rFonts w:cstheme="minorHAnsi"/>
          <w:b/>
          <w:bCs/>
          <w:sz w:val="19"/>
          <w:szCs w:val="19"/>
          <w:lang w:val="fr-FR"/>
        </w:rPr>
        <w:t xml:space="preserve"> </w:t>
      </w:r>
      <w:r w:rsidRPr="007F4639">
        <w:rPr>
          <w:rFonts w:cstheme="minorHAnsi"/>
          <w:b/>
          <w:bCs/>
          <w:sz w:val="19"/>
          <w:szCs w:val="19"/>
        </w:rPr>
        <w:t>τινος</w:t>
      </w:r>
      <w:r w:rsidRPr="007F4639">
        <w:rPr>
          <w:rFonts w:cstheme="minorHAnsi"/>
          <w:sz w:val="19"/>
          <w:szCs w:val="19"/>
          <w:lang w:val="fr-FR"/>
        </w:rPr>
        <w:t xml:space="preserve"> contredire qqn sur qqe ch. </w:t>
      </w:r>
      <w:r w:rsidRPr="007F4639">
        <w:rPr>
          <w:rFonts w:cstheme="minorHAnsi"/>
          <w:sz w:val="19"/>
          <w:szCs w:val="19"/>
        </w:rPr>
        <w:t>(Xén.)</w:t>
      </w:r>
      <w:r w:rsidR="007F4639" w:rsidRPr="007F4639">
        <w:rPr>
          <w:rFonts w:cstheme="minorHAnsi"/>
          <w:sz w:val="19"/>
          <w:szCs w:val="19"/>
        </w:rPr>
        <w:t xml:space="preserve"> </w:t>
      </w:r>
      <w:r w:rsidR="007F4639" w:rsidRPr="007F4639">
        <w:rPr>
          <w:rFonts w:cstheme="minorHAnsi"/>
          <w:sz w:val="19"/>
          <w:szCs w:val="19"/>
          <w:lang w:val="fr-FR"/>
        </w:rPr>
        <w:sym w:font="Symbol" w:char="F0AE"/>
      </w:r>
      <w:r w:rsidR="007F4639" w:rsidRPr="007F4639">
        <w:rPr>
          <w:rFonts w:cstheme="minorHAnsi"/>
          <w:sz w:val="19"/>
          <w:szCs w:val="19"/>
        </w:rPr>
        <w:t xml:space="preserve">  « to speak in opposition to the Thrirty Eratosthenes claimed that  he dit just it § 25-26» dit Edwards. </w:t>
      </w:r>
    </w:p>
    <w:p w:rsidR="00D31F93" w:rsidRPr="007F4639" w:rsidRDefault="00D31F93" w:rsidP="00D31F93">
      <w:pPr>
        <w:pStyle w:val="Sansinterligne"/>
        <w:rPr>
          <w:rFonts w:eastAsia="Times New Roman" w:cstheme="minorHAnsi"/>
          <w:sz w:val="19"/>
          <w:szCs w:val="19"/>
          <w:lang w:eastAsia="fr-FR"/>
        </w:rPr>
      </w:pPr>
      <w:r w:rsidRPr="007F4639">
        <w:rPr>
          <w:rFonts w:cstheme="minorHAnsi"/>
          <w:b/>
          <w:color w:val="C00000"/>
          <w:sz w:val="19"/>
          <w:szCs w:val="19"/>
        </w:rPr>
        <w:t>Π</w:t>
      </w:r>
      <w:r w:rsidRPr="007F4639">
        <w:rPr>
          <w:rFonts w:cstheme="minorHAnsi"/>
          <w:b/>
          <w:bCs/>
          <w:sz w:val="19"/>
          <w:szCs w:val="19"/>
        </w:rPr>
        <w:t>άσχω (</w:t>
      </w:r>
      <w:r w:rsidRPr="007F4639">
        <w:rPr>
          <w:rFonts w:cstheme="minorHAnsi"/>
          <w:b/>
          <w:bCs/>
          <w:i/>
          <w:sz w:val="19"/>
          <w:szCs w:val="19"/>
        </w:rPr>
        <w:t>fut.</w:t>
      </w:r>
      <w:r w:rsidRPr="007F4639">
        <w:rPr>
          <w:rFonts w:cstheme="minorHAnsi"/>
          <w:b/>
          <w:bCs/>
          <w:sz w:val="19"/>
          <w:szCs w:val="19"/>
        </w:rPr>
        <w:t xml:space="preserve">:  </w:t>
      </w:r>
      <w:r w:rsidRPr="007F4639">
        <w:rPr>
          <w:rFonts w:cstheme="minorHAnsi"/>
          <w:sz w:val="19"/>
          <w:szCs w:val="19"/>
        </w:rPr>
        <w:t xml:space="preserve">πείσομαι ; </w:t>
      </w:r>
      <w:r w:rsidRPr="007F4639">
        <w:rPr>
          <w:rFonts w:cstheme="minorHAnsi"/>
          <w:i/>
          <w:sz w:val="19"/>
          <w:szCs w:val="19"/>
        </w:rPr>
        <w:t>aor.</w:t>
      </w:r>
      <w:r w:rsidRPr="007F4639">
        <w:rPr>
          <w:rFonts w:cstheme="minorHAnsi"/>
          <w:sz w:val="19"/>
          <w:szCs w:val="19"/>
        </w:rPr>
        <w:t>:  ἔπαθον </w:t>
      </w:r>
      <w:r w:rsidRPr="007F4639">
        <w:rPr>
          <w:rFonts w:cstheme="minorHAnsi"/>
          <w:sz w:val="19"/>
          <w:szCs w:val="19"/>
          <w:lang w:eastAsia="ja-JP"/>
        </w:rPr>
        <w:t xml:space="preserve">→ </w:t>
      </w:r>
      <w:r w:rsidRPr="007F4639">
        <w:rPr>
          <w:rFonts w:cstheme="minorHAnsi"/>
          <w:sz w:val="19"/>
          <w:szCs w:val="19"/>
        </w:rPr>
        <w:t xml:space="preserve"> inf. </w:t>
      </w:r>
      <w:r w:rsidRPr="007F4639">
        <w:rPr>
          <w:rFonts w:cstheme="minorHAnsi"/>
          <w:b/>
          <w:sz w:val="19"/>
          <w:szCs w:val="19"/>
        </w:rPr>
        <w:t>παθεῖν</w:t>
      </w:r>
      <w:r w:rsidRPr="007F4639">
        <w:rPr>
          <w:rFonts w:cstheme="minorHAnsi"/>
          <w:sz w:val="19"/>
          <w:szCs w:val="19"/>
        </w:rPr>
        <w:t xml:space="preserve">; </w:t>
      </w:r>
      <w:r w:rsidRPr="007F4639">
        <w:rPr>
          <w:rFonts w:cstheme="minorHAnsi"/>
          <w:i/>
          <w:sz w:val="19"/>
          <w:szCs w:val="19"/>
        </w:rPr>
        <w:t>pft</w:t>
      </w:r>
      <w:r w:rsidRPr="007F4639">
        <w:rPr>
          <w:rFonts w:cstheme="minorHAnsi"/>
          <w:sz w:val="19"/>
          <w:szCs w:val="19"/>
        </w:rPr>
        <w:t xml:space="preserve">.: πέπονθα)  </w:t>
      </w:r>
      <w:r w:rsidRPr="007F4639">
        <w:rPr>
          <w:rFonts w:cstheme="minorHAnsi"/>
          <w:b/>
          <w:sz w:val="19"/>
          <w:szCs w:val="19"/>
        </w:rPr>
        <w:t>(tr.) </w:t>
      </w:r>
      <w:r w:rsidRPr="007F4639">
        <w:rPr>
          <w:rFonts w:cstheme="minorHAnsi"/>
          <w:sz w:val="19"/>
          <w:szCs w:val="19"/>
        </w:rPr>
        <w:t xml:space="preserve">: éprouver , subir. </w:t>
      </w:r>
    </w:p>
    <w:p w:rsidR="00D31F93" w:rsidRPr="007F4639" w:rsidRDefault="00D31F93" w:rsidP="00D31F93">
      <w:pPr>
        <w:pStyle w:val="Sansinterligne"/>
        <w:rPr>
          <w:rFonts w:cstheme="minorHAnsi"/>
          <w:sz w:val="19"/>
          <w:szCs w:val="19"/>
          <w:lang w:val="fr-FR"/>
        </w:rPr>
      </w:pPr>
      <w:r w:rsidRPr="007F4639">
        <w:rPr>
          <w:rFonts w:cstheme="minorHAnsi"/>
          <w:b/>
          <w:caps/>
          <w:color w:val="C00000"/>
          <w:sz w:val="19"/>
          <w:szCs w:val="19"/>
          <w:lang w:val="fr-FR"/>
        </w:rPr>
        <w:t>a</w:t>
      </w:r>
      <w:r w:rsidRPr="007F4639">
        <w:rPr>
          <w:rFonts w:cstheme="minorHAnsi"/>
          <w:b/>
          <w:color w:val="C00000"/>
          <w:sz w:val="19"/>
          <w:szCs w:val="19"/>
          <w:lang w:val="fr-FR"/>
        </w:rPr>
        <w:t>ttraction</w:t>
      </w:r>
      <w:r w:rsidRPr="007F4639">
        <w:rPr>
          <w:rFonts w:cstheme="minorHAnsi"/>
          <w:b/>
          <w:sz w:val="19"/>
          <w:szCs w:val="19"/>
          <w:lang w:val="fr-FR"/>
        </w:rPr>
        <w:t xml:space="preserve"> du relatif par son antécédent : </w:t>
      </w:r>
      <w:r w:rsidRPr="007F4639">
        <w:rPr>
          <w:rFonts w:cstheme="minorHAnsi"/>
          <w:b/>
          <w:sz w:val="19"/>
          <w:szCs w:val="19"/>
          <w:lang w:val="el-GR"/>
        </w:rPr>
        <w:t>ὑπὲρ</w:t>
      </w:r>
      <w:r w:rsidRPr="007F4639">
        <w:rPr>
          <w:rFonts w:cstheme="minorHAnsi"/>
          <w:b/>
          <w:sz w:val="19"/>
          <w:szCs w:val="19"/>
          <w:lang w:val="fr-FR"/>
        </w:rPr>
        <w:t xml:space="preserve"> </w:t>
      </w:r>
      <w:r w:rsidRPr="007F4639">
        <w:rPr>
          <w:rFonts w:cstheme="minorHAnsi"/>
          <w:b/>
          <w:sz w:val="19"/>
          <w:szCs w:val="19"/>
          <w:lang w:val="el-GR"/>
        </w:rPr>
        <w:t>ὧν</w:t>
      </w:r>
      <w:r w:rsidRPr="007F4639">
        <w:rPr>
          <w:rFonts w:cstheme="minorHAnsi"/>
          <w:b/>
          <w:sz w:val="19"/>
          <w:szCs w:val="19"/>
          <w:lang w:val="fr-FR"/>
        </w:rPr>
        <w:t xml:space="preserve"> = </w:t>
      </w:r>
      <w:r w:rsidRPr="007F4639">
        <w:rPr>
          <w:rFonts w:cstheme="minorHAnsi"/>
          <w:b/>
          <w:sz w:val="19"/>
          <w:szCs w:val="19"/>
          <w:lang w:val="el-GR"/>
        </w:rPr>
        <w:t>ὑπὲρ</w:t>
      </w:r>
      <w:r w:rsidRPr="007F4639">
        <w:rPr>
          <w:rFonts w:cstheme="minorHAnsi"/>
          <w:b/>
          <w:sz w:val="19"/>
          <w:szCs w:val="19"/>
          <w:lang w:val="fr-FR"/>
        </w:rPr>
        <w:t xml:space="preserve"> </w:t>
      </w:r>
      <w:r w:rsidRPr="007F4639">
        <w:rPr>
          <w:rFonts w:cstheme="minorHAnsi"/>
          <w:b/>
          <w:sz w:val="19"/>
          <w:szCs w:val="19"/>
        </w:rPr>
        <w:t>τούτων</w:t>
      </w:r>
      <w:r w:rsidRPr="007F4639">
        <w:rPr>
          <w:rFonts w:cstheme="minorHAnsi"/>
          <w:b/>
          <w:sz w:val="19"/>
          <w:szCs w:val="19"/>
          <w:lang w:val="fr-FR"/>
        </w:rPr>
        <w:t xml:space="preserve"> </w:t>
      </w:r>
      <w:r w:rsidRPr="007F4639">
        <w:rPr>
          <w:rFonts w:cstheme="minorHAnsi"/>
          <w:b/>
          <w:sz w:val="19"/>
          <w:szCs w:val="19"/>
        </w:rPr>
        <w:t>ἅ</w:t>
      </w:r>
      <w:r w:rsidRPr="007F4639">
        <w:rPr>
          <w:rFonts w:cstheme="minorHAnsi"/>
          <w:b/>
          <w:sz w:val="19"/>
          <w:szCs w:val="19"/>
          <w:lang w:val="fr-FR"/>
        </w:rPr>
        <w:t xml:space="preserve">. </w:t>
      </w:r>
      <w:r w:rsidRPr="007F4639">
        <w:rPr>
          <w:rFonts w:cstheme="minorHAnsi"/>
          <w:sz w:val="19"/>
          <w:szCs w:val="19"/>
          <w:lang w:val="fr-FR"/>
        </w:rPr>
        <w:t xml:space="preserve"> Quand un relatif simple (mais non </w:t>
      </w:r>
      <w:r w:rsidRPr="007F4639">
        <w:rPr>
          <w:rFonts w:cstheme="minorHAnsi"/>
          <w:sz w:val="19"/>
          <w:szCs w:val="19"/>
        </w:rPr>
        <w:t>ὅστις</w:t>
      </w:r>
      <w:r w:rsidRPr="007F4639">
        <w:rPr>
          <w:rFonts w:cstheme="minorHAnsi"/>
          <w:sz w:val="19"/>
          <w:szCs w:val="19"/>
          <w:lang w:val="fr-FR"/>
        </w:rPr>
        <w:t xml:space="preserve">) qui devrait être à l’accusatif, a un antécédent au génitif ou au datif, il prend d’ordinaire, par attraction, le cas de l’antécédent. </w:t>
      </w:r>
      <w:r w:rsidRPr="007F4639">
        <w:rPr>
          <w:rFonts w:cstheme="minorHAnsi"/>
          <w:b/>
          <w:sz w:val="19"/>
          <w:szCs w:val="19"/>
          <w:lang w:val="fr-FR"/>
        </w:rPr>
        <w:t xml:space="preserve">(cf. Rg § 253).  </w:t>
      </w:r>
    </w:p>
    <w:p w:rsidR="00D31F93" w:rsidRPr="007F4639" w:rsidRDefault="00D31F93" w:rsidP="00D31F93">
      <w:pPr>
        <w:pStyle w:val="Sansinterligne"/>
        <w:rPr>
          <w:rFonts w:cstheme="minorHAnsi"/>
          <w:sz w:val="19"/>
          <w:szCs w:val="19"/>
          <w:lang w:val="fr-FR"/>
        </w:rPr>
      </w:pPr>
      <w:r w:rsidRPr="007F4639">
        <w:rPr>
          <w:rFonts w:cstheme="minorHAnsi"/>
          <w:b/>
          <w:color w:val="C00000"/>
          <w:sz w:val="19"/>
          <w:szCs w:val="19"/>
        </w:rPr>
        <w:t>Ἀ</w:t>
      </w:r>
      <w:r w:rsidRPr="007F4639">
        <w:rPr>
          <w:rFonts w:cstheme="minorHAnsi"/>
          <w:b/>
          <w:sz w:val="19"/>
          <w:szCs w:val="19"/>
        </w:rPr>
        <w:t>πολογέομαι</w:t>
      </w:r>
      <w:r w:rsidRPr="007F4639">
        <w:rPr>
          <w:rFonts w:cstheme="minorHAnsi"/>
          <w:sz w:val="19"/>
          <w:szCs w:val="19"/>
          <w:lang w:val="fr-FR"/>
        </w:rPr>
        <w:t> : plaider pour soi, ou pour autrui</w:t>
      </w:r>
      <w:r w:rsidR="007F4639">
        <w:rPr>
          <w:rFonts w:cstheme="minorHAnsi"/>
          <w:sz w:val="19"/>
          <w:szCs w:val="19"/>
          <w:lang w:val="fr-FR"/>
        </w:rPr>
        <w:t xml:space="preserve"> ( … que de plaider &gt;pour eux&lt;  sur ce qu’ils ont fait).  </w:t>
      </w:r>
    </w:p>
    <w:p w:rsidR="007F4639" w:rsidRPr="007F4639" w:rsidRDefault="007F4639" w:rsidP="00D31F93">
      <w:pPr>
        <w:pStyle w:val="Sansinterligne"/>
        <w:rPr>
          <w:rFonts w:cstheme="minorHAnsi"/>
          <w:sz w:val="19"/>
          <w:szCs w:val="19"/>
          <w:lang w:val="fr-FR"/>
        </w:rPr>
      </w:pPr>
    </w:p>
    <w:p w:rsidR="00D31F93" w:rsidRPr="007F4639" w:rsidRDefault="00D31F93" w:rsidP="00D31F93">
      <w:pPr>
        <w:pStyle w:val="Sansinterligne"/>
        <w:rPr>
          <w:rFonts w:eastAsia="Times New Roman" w:cstheme="minorHAnsi"/>
          <w:sz w:val="19"/>
          <w:szCs w:val="19"/>
          <w:lang w:val="fr-FR" w:eastAsia="fr-FR"/>
        </w:rPr>
      </w:pPr>
    </w:p>
    <w:p w:rsidR="00D31F93" w:rsidRPr="00AC618E" w:rsidRDefault="00D31F93" w:rsidP="00D31F93">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AC618E">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D31F93" w:rsidRPr="00AC618E" w:rsidRDefault="00D31F93" w:rsidP="00D31F93">
      <w:pPr>
        <w:rPr>
          <w:rFonts w:ascii="Palatino Linotype" w:hAnsi="Palatino Linotype"/>
          <w:sz w:val="22"/>
          <w:szCs w:val="22"/>
        </w:rPr>
      </w:pPr>
    </w:p>
    <w:p w:rsidR="00D31F93" w:rsidRPr="00AC618E" w:rsidRDefault="00D31F93" w:rsidP="00D31F93">
      <w:pPr>
        <w:rPr>
          <w:rFonts w:ascii="Palatino Linotype" w:hAnsi="Palatino Linotype"/>
          <w:sz w:val="22"/>
          <w:szCs w:val="22"/>
        </w:rPr>
      </w:pPr>
      <w:r w:rsidRPr="00AC618E">
        <w:rPr>
          <w:rFonts w:ascii="Palatino Linotype" w:hAnsi="Palatino Linotype"/>
          <w:sz w:val="22"/>
          <w:szCs w:val="22"/>
        </w:rPr>
        <w:tab/>
      </w:r>
      <w:r w:rsidRPr="00AC618E">
        <w:rPr>
          <w:rFonts w:ascii="Palatino Linotype" w:hAnsi="Palatino Linotype"/>
          <w:b/>
          <w:bCs/>
          <w:color w:val="1914C6"/>
          <w:sz w:val="22"/>
          <w:szCs w:val="22"/>
        </w:rPr>
        <w:t xml:space="preserve">[§. 89. </w:t>
      </w:r>
      <w:r w:rsidRPr="00D92218">
        <w:rPr>
          <w:rFonts w:ascii="Palatino Linotype" w:hAnsi="Palatino Linotype"/>
          <w:b/>
          <w:bCs/>
          <w:color w:val="1914C6"/>
          <w:sz w:val="22"/>
          <w:szCs w:val="22"/>
        </w:rPr>
        <w:t>phr</w:t>
      </w:r>
      <w:r w:rsidRPr="00AC618E">
        <w:rPr>
          <w:rFonts w:ascii="Palatino Linotype" w:hAnsi="Palatino Linotype"/>
          <w:b/>
          <w:bCs/>
          <w:color w:val="1914C6"/>
          <w:sz w:val="22"/>
          <w:szCs w:val="22"/>
        </w:rPr>
        <w:t>.  2]</w:t>
      </w:r>
      <w:r w:rsidRPr="00AC618E">
        <w:rPr>
          <w:rFonts w:ascii="Palatino Linotype" w:hAnsi="Palatino Linotype"/>
          <w:sz w:val="22"/>
          <w:szCs w:val="22"/>
        </w:rPr>
        <w:t xml:space="preserve">  </w:t>
      </w:r>
      <w:r w:rsidRPr="00913D25">
        <w:rPr>
          <w:rFonts w:ascii="Palatino Linotype" w:hAnsi="Palatino Linotype"/>
          <w:sz w:val="22"/>
          <w:szCs w:val="22"/>
          <w:lang w:val="el-GR"/>
        </w:rPr>
        <w:t>καίτοι</w:t>
      </w:r>
      <w:r w:rsidRPr="00AC618E">
        <w:rPr>
          <w:rFonts w:ascii="Palatino Linotype" w:hAnsi="Palatino Linotype"/>
          <w:sz w:val="22"/>
          <w:szCs w:val="22"/>
        </w:rPr>
        <w:t xml:space="preserve"> </w:t>
      </w:r>
      <w:r w:rsidRPr="00913D25">
        <w:rPr>
          <w:rFonts w:ascii="Palatino Linotype" w:hAnsi="Palatino Linotype"/>
          <w:sz w:val="22"/>
          <w:szCs w:val="22"/>
          <w:lang w:val="el-GR"/>
        </w:rPr>
        <w:t>λέγουσιν</w:t>
      </w:r>
      <w:r w:rsidRPr="00AC618E">
        <w:rPr>
          <w:rFonts w:ascii="Palatino Linotype" w:hAnsi="Palatino Linotype"/>
          <w:sz w:val="22"/>
          <w:szCs w:val="22"/>
        </w:rPr>
        <w:t xml:space="preserve"> </w:t>
      </w:r>
      <w:r w:rsidRPr="00913D25">
        <w:rPr>
          <w:rFonts w:ascii="Palatino Linotype" w:hAnsi="Palatino Linotype"/>
          <w:sz w:val="22"/>
          <w:szCs w:val="22"/>
          <w:lang w:val="el-GR"/>
        </w:rPr>
        <w:t>ὡς</w:t>
      </w:r>
      <w:r w:rsidRPr="00AC618E">
        <w:rPr>
          <w:rFonts w:ascii="Palatino Linotype" w:hAnsi="Palatino Linotype"/>
          <w:sz w:val="22"/>
          <w:szCs w:val="22"/>
        </w:rPr>
        <w:t xml:space="preserve"> </w:t>
      </w:r>
      <w:r w:rsidRPr="00913D25">
        <w:rPr>
          <w:rFonts w:ascii="Palatino Linotype" w:hAnsi="Palatino Linotype"/>
          <w:sz w:val="22"/>
          <w:szCs w:val="22"/>
          <w:lang w:val="el-GR"/>
        </w:rPr>
        <w:t>Ἐρατοσθένει</w:t>
      </w:r>
      <w:r w:rsidRPr="00AC618E">
        <w:rPr>
          <w:rFonts w:ascii="Palatino Linotype" w:hAnsi="Palatino Linotype"/>
          <w:sz w:val="22"/>
          <w:szCs w:val="22"/>
        </w:rPr>
        <w:t xml:space="preserve"> </w:t>
      </w:r>
      <w:r w:rsidRPr="00913D25">
        <w:rPr>
          <w:rFonts w:ascii="Palatino Linotype" w:hAnsi="Palatino Linotype"/>
          <w:sz w:val="22"/>
          <w:szCs w:val="22"/>
          <w:lang w:val="el-GR"/>
        </w:rPr>
        <w:t>ἐλάχιστα</w:t>
      </w:r>
      <w:r w:rsidRPr="00AC618E">
        <w:rPr>
          <w:rFonts w:ascii="Palatino Linotype" w:hAnsi="Palatino Linotype"/>
          <w:sz w:val="22"/>
          <w:szCs w:val="22"/>
        </w:rPr>
        <w:t xml:space="preserve"> </w:t>
      </w:r>
      <w:r w:rsidRPr="00913D25">
        <w:rPr>
          <w:rFonts w:ascii="Palatino Linotype" w:hAnsi="Palatino Linotype"/>
          <w:sz w:val="22"/>
          <w:szCs w:val="22"/>
          <w:lang w:val="el-GR"/>
        </w:rPr>
        <w:t>τῶν</w:t>
      </w:r>
      <w:r w:rsidRPr="00AC618E">
        <w:rPr>
          <w:rFonts w:ascii="Palatino Linotype" w:hAnsi="Palatino Linotype"/>
          <w:sz w:val="22"/>
          <w:szCs w:val="22"/>
        </w:rPr>
        <w:t xml:space="preserve"> </w:t>
      </w:r>
      <w:r w:rsidRPr="00913D25">
        <w:rPr>
          <w:rFonts w:ascii="Palatino Linotype" w:hAnsi="Palatino Linotype"/>
          <w:sz w:val="22"/>
          <w:szCs w:val="22"/>
          <w:lang w:val="el-GR"/>
        </w:rPr>
        <w:t>τριάκοντα</w:t>
      </w:r>
      <w:r w:rsidRPr="00AC618E">
        <w:rPr>
          <w:rFonts w:ascii="Palatino Linotype" w:hAnsi="Palatino Linotype"/>
          <w:sz w:val="22"/>
          <w:szCs w:val="22"/>
        </w:rPr>
        <w:t xml:space="preserve"> </w:t>
      </w:r>
      <w:r w:rsidRPr="00913D25">
        <w:rPr>
          <w:rFonts w:ascii="Palatino Linotype" w:hAnsi="Palatino Linotype"/>
          <w:sz w:val="22"/>
          <w:szCs w:val="22"/>
          <w:lang w:val="el-GR"/>
        </w:rPr>
        <w:t>κακὰ</w:t>
      </w:r>
      <w:r w:rsidRPr="00AC618E">
        <w:rPr>
          <w:rFonts w:ascii="Palatino Linotype" w:hAnsi="Palatino Linotype"/>
          <w:sz w:val="22"/>
          <w:szCs w:val="22"/>
        </w:rPr>
        <w:t xml:space="preserve"> </w:t>
      </w:r>
      <w:r w:rsidRPr="00913D25">
        <w:rPr>
          <w:rFonts w:ascii="Palatino Linotype" w:hAnsi="Palatino Linotype"/>
          <w:sz w:val="22"/>
          <w:szCs w:val="22"/>
          <w:lang w:val="el-GR"/>
        </w:rPr>
        <w:t>εἴργασται</w:t>
      </w:r>
      <w:r w:rsidRPr="00AC618E">
        <w:rPr>
          <w:rFonts w:ascii="Palatino Linotype" w:hAnsi="Palatino Linotype"/>
          <w:sz w:val="22"/>
          <w:szCs w:val="22"/>
        </w:rPr>
        <w:t xml:space="preserve">, </w:t>
      </w:r>
      <w:r w:rsidRPr="00913D25">
        <w:rPr>
          <w:rFonts w:ascii="Palatino Linotype" w:hAnsi="Palatino Linotype"/>
          <w:sz w:val="22"/>
          <w:szCs w:val="22"/>
          <w:lang w:val="el-GR"/>
        </w:rPr>
        <w:t>καὶ</w:t>
      </w:r>
      <w:r w:rsidRPr="00AC618E">
        <w:rPr>
          <w:rFonts w:ascii="Palatino Linotype" w:hAnsi="Palatino Linotype"/>
          <w:sz w:val="22"/>
          <w:szCs w:val="22"/>
        </w:rPr>
        <w:t xml:space="preserve"> </w:t>
      </w:r>
      <w:r w:rsidRPr="00913D25">
        <w:rPr>
          <w:rFonts w:ascii="Palatino Linotype" w:hAnsi="Palatino Linotype"/>
          <w:sz w:val="22"/>
          <w:szCs w:val="22"/>
          <w:lang w:val="el-GR"/>
        </w:rPr>
        <w:t>διὰ</w:t>
      </w:r>
      <w:r w:rsidRPr="00AC618E">
        <w:rPr>
          <w:rFonts w:ascii="Palatino Linotype" w:hAnsi="Palatino Linotype"/>
          <w:sz w:val="22"/>
          <w:szCs w:val="22"/>
        </w:rPr>
        <w:t xml:space="preserve"> </w:t>
      </w:r>
      <w:r w:rsidRPr="00913D25">
        <w:rPr>
          <w:rFonts w:ascii="Palatino Linotype" w:hAnsi="Palatino Linotype"/>
          <w:sz w:val="22"/>
          <w:szCs w:val="22"/>
          <w:lang w:val="el-GR"/>
        </w:rPr>
        <w:t>τοῦτο</w:t>
      </w:r>
      <w:r w:rsidRPr="00AC618E">
        <w:rPr>
          <w:rFonts w:ascii="Palatino Linotype" w:hAnsi="Palatino Linotype"/>
          <w:sz w:val="22"/>
          <w:szCs w:val="22"/>
        </w:rPr>
        <w:t xml:space="preserve"> </w:t>
      </w:r>
      <w:r w:rsidRPr="00913D25">
        <w:rPr>
          <w:rFonts w:ascii="Palatino Linotype" w:hAnsi="Palatino Linotype"/>
          <w:sz w:val="22"/>
          <w:szCs w:val="22"/>
          <w:lang w:val="el-GR"/>
        </w:rPr>
        <w:t>αὐτὸν</w:t>
      </w:r>
      <w:r w:rsidRPr="00AC618E">
        <w:rPr>
          <w:rFonts w:ascii="Palatino Linotype" w:hAnsi="Palatino Linotype"/>
          <w:sz w:val="22"/>
          <w:szCs w:val="22"/>
        </w:rPr>
        <w:t xml:space="preserve"> </w:t>
      </w:r>
      <w:r w:rsidRPr="00913D25">
        <w:rPr>
          <w:rFonts w:ascii="Palatino Linotype" w:hAnsi="Palatino Linotype"/>
          <w:sz w:val="22"/>
          <w:szCs w:val="22"/>
          <w:lang w:val="el-GR"/>
        </w:rPr>
        <w:t>ἀξιοῦσι</w:t>
      </w:r>
      <w:r w:rsidRPr="00AC618E">
        <w:rPr>
          <w:rFonts w:ascii="Palatino Linotype" w:hAnsi="Palatino Linotype"/>
          <w:sz w:val="22"/>
          <w:szCs w:val="22"/>
        </w:rPr>
        <w:t xml:space="preserve"> </w:t>
      </w:r>
      <w:r w:rsidRPr="00913D25">
        <w:rPr>
          <w:rFonts w:ascii="Palatino Linotype" w:hAnsi="Palatino Linotype"/>
          <w:sz w:val="22"/>
          <w:szCs w:val="22"/>
          <w:lang w:val="el-GR"/>
        </w:rPr>
        <w:t>σωθῆναι</w:t>
      </w:r>
      <w:r w:rsidRPr="00AC618E">
        <w:rPr>
          <w:rFonts w:ascii="Palatino Linotype" w:hAnsi="Palatino Linotype"/>
          <w:sz w:val="22"/>
          <w:szCs w:val="22"/>
        </w:rPr>
        <w:t>·</w:t>
      </w:r>
    </w:p>
    <w:p w:rsidR="00D31F93" w:rsidRPr="00222E27" w:rsidRDefault="00D31F93" w:rsidP="00D31F93">
      <w:pPr>
        <w:rPr>
          <w:rFonts w:cstheme="minorHAnsi"/>
          <w:sz w:val="19"/>
          <w:szCs w:val="19"/>
        </w:rPr>
      </w:pPr>
      <w:r w:rsidRPr="00222E27">
        <w:rPr>
          <w:rFonts w:cstheme="minorHAnsi"/>
          <w:b/>
          <w:iCs/>
          <w:caps/>
          <w:color w:val="C00000"/>
          <w:sz w:val="19"/>
          <w:szCs w:val="19"/>
        </w:rPr>
        <w:t>Κ</w:t>
      </w:r>
      <w:r w:rsidRPr="00222E27">
        <w:rPr>
          <w:rFonts w:cstheme="minorHAnsi"/>
          <w:b/>
          <w:bCs/>
          <w:iCs/>
          <w:sz w:val="19"/>
          <w:szCs w:val="19"/>
        </w:rPr>
        <w:t>αίτοι,</w:t>
      </w:r>
      <w:r w:rsidRPr="00222E27">
        <w:rPr>
          <w:rFonts w:cstheme="minorHAnsi"/>
          <w:iCs/>
          <w:sz w:val="19"/>
          <w:szCs w:val="19"/>
        </w:rPr>
        <w:t xml:space="preserve"> </w:t>
      </w:r>
      <w:r w:rsidRPr="00222E27">
        <w:rPr>
          <w:rFonts w:cstheme="minorHAnsi"/>
          <w:i/>
          <w:iCs/>
          <w:sz w:val="19"/>
          <w:szCs w:val="19"/>
        </w:rPr>
        <w:t>adv</w:t>
      </w:r>
      <w:r w:rsidRPr="00222E27">
        <w:rPr>
          <w:rFonts w:cstheme="minorHAnsi"/>
          <w:iCs/>
          <w:sz w:val="19"/>
          <w:szCs w:val="19"/>
        </w:rPr>
        <w:t xml:space="preserve">.:  </w:t>
      </w:r>
      <w:r w:rsidRPr="00222E27">
        <w:rPr>
          <w:rFonts w:cstheme="minorHAnsi"/>
          <w:b/>
          <w:bCs/>
          <w:iCs/>
          <w:sz w:val="19"/>
          <w:szCs w:val="19"/>
        </w:rPr>
        <w:t>1</w:t>
      </w:r>
      <w:r w:rsidRPr="00222E27">
        <w:rPr>
          <w:rFonts w:cstheme="minorHAnsi"/>
          <w:iCs/>
          <w:sz w:val="19"/>
          <w:szCs w:val="19"/>
        </w:rPr>
        <w:t xml:space="preserve"> et certes, et en vérité ;  </w:t>
      </w:r>
      <w:r w:rsidRPr="00222E27">
        <w:rPr>
          <w:rFonts w:cstheme="minorHAnsi"/>
          <w:b/>
          <w:bCs/>
          <w:iCs/>
          <w:sz w:val="19"/>
          <w:szCs w:val="19"/>
        </w:rPr>
        <w:t>2</w:t>
      </w:r>
      <w:r w:rsidRPr="00222E27">
        <w:rPr>
          <w:rFonts w:cstheme="minorHAnsi"/>
          <w:iCs/>
          <w:sz w:val="19"/>
          <w:szCs w:val="19"/>
        </w:rPr>
        <w:t xml:space="preserve"> quoi qu’il en soit, cependant, toutefois. </w:t>
      </w:r>
    </w:p>
    <w:p w:rsidR="00D31F93" w:rsidRPr="00222E27" w:rsidRDefault="00D31F93" w:rsidP="00D31F93">
      <w:pPr>
        <w:rPr>
          <w:rFonts w:cstheme="minorHAnsi"/>
          <w:sz w:val="19"/>
          <w:szCs w:val="19"/>
        </w:rPr>
      </w:pPr>
      <w:r w:rsidRPr="00222E27">
        <w:rPr>
          <w:rFonts w:cstheme="minorHAnsi"/>
          <w:b/>
          <w:color w:val="C00000"/>
          <w:sz w:val="19"/>
          <w:szCs w:val="19"/>
          <w:lang w:val="el-GR"/>
        </w:rPr>
        <w:t>Ἐ</w:t>
      </w:r>
      <w:r w:rsidRPr="00222E27">
        <w:rPr>
          <w:rFonts w:cstheme="minorHAnsi"/>
          <w:b/>
          <w:sz w:val="19"/>
          <w:szCs w:val="19"/>
          <w:lang w:val="el-GR"/>
        </w:rPr>
        <w:t>ρατοσθένει</w:t>
      </w:r>
      <w:r w:rsidRPr="00222E27">
        <w:rPr>
          <w:rFonts w:cstheme="minorHAnsi"/>
          <w:b/>
          <w:sz w:val="19"/>
          <w:szCs w:val="19"/>
        </w:rPr>
        <w:t xml:space="preserve">: </w:t>
      </w:r>
      <w:r w:rsidRPr="00222E27">
        <w:rPr>
          <w:rFonts w:cstheme="minorHAnsi"/>
          <w:sz w:val="19"/>
          <w:szCs w:val="19"/>
        </w:rPr>
        <w:t xml:space="preserve">datif, cp du pft passif </w:t>
      </w:r>
      <w:r w:rsidRPr="00222E27">
        <w:rPr>
          <w:rFonts w:cstheme="minorHAnsi"/>
          <w:sz w:val="19"/>
          <w:szCs w:val="19"/>
          <w:lang w:val="el-GR"/>
        </w:rPr>
        <w:t>εἴργασται</w:t>
      </w:r>
      <w:r w:rsidRPr="00222E27">
        <w:rPr>
          <w:rFonts w:cstheme="minorHAnsi"/>
          <w:sz w:val="19"/>
          <w:szCs w:val="19"/>
        </w:rPr>
        <w:t xml:space="preserve">. </w:t>
      </w:r>
    </w:p>
    <w:p w:rsidR="00D31F93" w:rsidRPr="00222E27" w:rsidRDefault="00D31F93" w:rsidP="00D31F93">
      <w:pPr>
        <w:pStyle w:val="Sansinterligne"/>
        <w:rPr>
          <w:rFonts w:cstheme="minorHAnsi"/>
          <w:sz w:val="19"/>
          <w:szCs w:val="19"/>
          <w:lang w:val="fr-FR"/>
        </w:rPr>
      </w:pPr>
      <w:r w:rsidRPr="00222E27">
        <w:rPr>
          <w:rFonts w:cstheme="minorHAnsi"/>
          <w:b/>
          <w:color w:val="C00000"/>
          <w:sz w:val="19"/>
          <w:szCs w:val="19"/>
        </w:rPr>
        <w:t>Ἐ</w:t>
      </w:r>
      <w:r w:rsidRPr="00222E27">
        <w:rPr>
          <w:rFonts w:cstheme="minorHAnsi"/>
          <w:b/>
          <w:sz w:val="19"/>
          <w:szCs w:val="19"/>
        </w:rPr>
        <w:t>λάχιστος</w:t>
      </w:r>
      <w:r w:rsidRPr="00222E27">
        <w:rPr>
          <w:rFonts w:cstheme="minorHAnsi"/>
          <w:b/>
          <w:sz w:val="19"/>
          <w:szCs w:val="19"/>
          <w:lang w:val="fr-FR"/>
        </w:rPr>
        <w:t xml:space="preserve">, </w:t>
      </w:r>
      <w:r w:rsidRPr="00222E27">
        <w:rPr>
          <w:rFonts w:cstheme="minorHAnsi"/>
          <w:b/>
          <w:sz w:val="19"/>
          <w:szCs w:val="19"/>
        </w:rPr>
        <w:t>η</w:t>
      </w:r>
      <w:r w:rsidRPr="00222E27">
        <w:rPr>
          <w:rFonts w:cstheme="minorHAnsi"/>
          <w:b/>
          <w:sz w:val="19"/>
          <w:szCs w:val="19"/>
          <w:lang w:val="fr-FR"/>
        </w:rPr>
        <w:t xml:space="preserve">, </w:t>
      </w:r>
      <w:r w:rsidRPr="00222E27">
        <w:rPr>
          <w:rFonts w:cstheme="minorHAnsi"/>
          <w:b/>
          <w:sz w:val="19"/>
          <w:szCs w:val="19"/>
        </w:rPr>
        <w:t>ον</w:t>
      </w:r>
      <w:r w:rsidRPr="00222E27">
        <w:rPr>
          <w:rFonts w:cstheme="minorHAnsi"/>
          <w:b/>
          <w:sz w:val="19"/>
          <w:szCs w:val="19"/>
          <w:lang w:val="fr-FR"/>
        </w:rPr>
        <w:t xml:space="preserve">  ( superlatif de </w:t>
      </w:r>
      <w:r w:rsidRPr="00222E27">
        <w:rPr>
          <w:rFonts w:cstheme="minorHAnsi"/>
          <w:b/>
          <w:color w:val="C00000"/>
          <w:sz w:val="19"/>
          <w:szCs w:val="19"/>
        </w:rPr>
        <w:t>Ἐ</w:t>
      </w:r>
      <w:r w:rsidRPr="00222E27">
        <w:rPr>
          <w:rFonts w:cstheme="minorHAnsi"/>
          <w:b/>
          <w:sz w:val="19"/>
          <w:szCs w:val="19"/>
        </w:rPr>
        <w:t>λαχύς</w:t>
      </w:r>
      <w:r w:rsidRPr="00222E27">
        <w:rPr>
          <w:rFonts w:cstheme="minorHAnsi"/>
          <w:b/>
          <w:sz w:val="19"/>
          <w:szCs w:val="19"/>
          <w:lang w:val="fr-FR"/>
        </w:rPr>
        <w:t xml:space="preserve">, </w:t>
      </w:r>
      <w:r w:rsidRPr="00222E27">
        <w:rPr>
          <w:rFonts w:cstheme="minorHAnsi"/>
          <w:b/>
          <w:sz w:val="19"/>
          <w:szCs w:val="19"/>
        </w:rPr>
        <w:t>εια</w:t>
      </w:r>
      <w:r w:rsidRPr="00222E27">
        <w:rPr>
          <w:rFonts w:cstheme="minorHAnsi"/>
          <w:b/>
          <w:sz w:val="19"/>
          <w:szCs w:val="19"/>
          <w:lang w:val="fr-FR"/>
        </w:rPr>
        <w:t xml:space="preserve">, </w:t>
      </w:r>
      <w:r w:rsidRPr="00222E27">
        <w:rPr>
          <w:rFonts w:cstheme="minorHAnsi"/>
          <w:b/>
          <w:sz w:val="19"/>
          <w:szCs w:val="19"/>
        </w:rPr>
        <w:t>ἐλαχύ</w:t>
      </w:r>
      <w:r w:rsidRPr="00222E27">
        <w:rPr>
          <w:rFonts w:cstheme="minorHAnsi"/>
          <w:b/>
          <w:sz w:val="19"/>
          <w:szCs w:val="19"/>
          <w:lang w:val="fr-FR"/>
        </w:rPr>
        <w:t xml:space="preserve"> : </w:t>
      </w:r>
      <w:r w:rsidRPr="00222E27">
        <w:rPr>
          <w:rFonts w:cstheme="minorHAnsi"/>
          <w:sz w:val="19"/>
          <w:szCs w:val="19"/>
          <w:lang w:val="fr-FR"/>
        </w:rPr>
        <w:t xml:space="preserve">petit, court) </w:t>
      </w:r>
      <w:r w:rsidRPr="00222E27">
        <w:rPr>
          <w:rFonts w:cstheme="minorHAnsi"/>
          <w:b/>
          <w:sz w:val="19"/>
          <w:szCs w:val="19"/>
          <w:lang w:val="fr-FR"/>
        </w:rPr>
        <w:t xml:space="preserve">: </w:t>
      </w:r>
      <w:r w:rsidRPr="00222E27">
        <w:rPr>
          <w:rFonts w:cstheme="minorHAnsi"/>
          <w:sz w:val="19"/>
          <w:szCs w:val="19"/>
          <w:lang w:val="fr-FR"/>
        </w:rPr>
        <w:t xml:space="preserve">le plus petit, le moindre. </w:t>
      </w:r>
    </w:p>
    <w:p w:rsidR="00D31F93" w:rsidRPr="00222E27" w:rsidRDefault="00D31F93" w:rsidP="00D31F93">
      <w:pPr>
        <w:rPr>
          <w:rFonts w:cstheme="minorHAnsi"/>
          <w:sz w:val="19"/>
          <w:szCs w:val="19"/>
        </w:rPr>
      </w:pPr>
      <w:r w:rsidRPr="00222E27">
        <w:rPr>
          <w:rFonts w:cstheme="minorHAnsi"/>
          <w:b/>
          <w:color w:val="C00000"/>
          <w:sz w:val="19"/>
          <w:szCs w:val="19"/>
        </w:rPr>
        <w:t>Ἀ</w:t>
      </w:r>
      <w:r w:rsidRPr="00222E27">
        <w:rPr>
          <w:rFonts w:cstheme="minorHAnsi"/>
          <w:b/>
          <w:sz w:val="19"/>
          <w:szCs w:val="19"/>
        </w:rPr>
        <w:t xml:space="preserve">ξιόω </w:t>
      </w:r>
      <w:r w:rsidRPr="00222E27">
        <w:rPr>
          <w:rFonts w:cstheme="minorHAnsi"/>
          <w:sz w:val="19"/>
          <w:szCs w:val="19"/>
        </w:rPr>
        <w:t>-ῶ</w:t>
      </w:r>
      <w:r w:rsidRPr="00222E27">
        <w:rPr>
          <w:rFonts w:cstheme="minorHAnsi"/>
          <w:b/>
          <w:sz w:val="19"/>
          <w:szCs w:val="19"/>
        </w:rPr>
        <w:t> —[</w:t>
      </w:r>
      <w:r w:rsidRPr="00222E27">
        <w:rPr>
          <w:rFonts w:cstheme="minorHAnsi"/>
          <w:i/>
          <w:iCs/>
          <w:sz w:val="19"/>
          <w:szCs w:val="19"/>
        </w:rPr>
        <w:t xml:space="preserve"> impf.</w:t>
      </w:r>
      <w:r w:rsidRPr="00222E27">
        <w:rPr>
          <w:rFonts w:cstheme="minorHAnsi"/>
          <w:sz w:val="19"/>
          <w:szCs w:val="19"/>
        </w:rPr>
        <w:t>: ἠξίουν</w:t>
      </w:r>
      <w:r w:rsidRPr="00222E27">
        <w:rPr>
          <w:rFonts w:cstheme="minorHAnsi"/>
          <w:b/>
          <w:i/>
          <w:sz w:val="19"/>
          <w:szCs w:val="19"/>
        </w:rPr>
        <w:t> ; fut.</w:t>
      </w:r>
      <w:r w:rsidRPr="00222E27">
        <w:rPr>
          <w:rFonts w:cstheme="minorHAnsi"/>
          <w:b/>
          <w:sz w:val="19"/>
          <w:szCs w:val="19"/>
        </w:rPr>
        <w:t xml:space="preserve">: </w:t>
      </w:r>
      <w:r w:rsidRPr="00222E27">
        <w:rPr>
          <w:rFonts w:cstheme="minorHAnsi"/>
          <w:sz w:val="19"/>
          <w:szCs w:val="19"/>
        </w:rPr>
        <w:t xml:space="preserve">ἀξιωσω ; </w:t>
      </w:r>
      <w:r w:rsidRPr="00222E27">
        <w:rPr>
          <w:rFonts w:cstheme="minorHAnsi"/>
          <w:i/>
          <w:sz w:val="19"/>
          <w:szCs w:val="19"/>
        </w:rPr>
        <w:t>aor.:</w:t>
      </w:r>
      <w:r w:rsidRPr="00222E27">
        <w:rPr>
          <w:rFonts w:cstheme="minorHAnsi"/>
          <w:sz w:val="19"/>
          <w:szCs w:val="19"/>
        </w:rPr>
        <w:t xml:space="preserve"> ἠξίωσα ; </w:t>
      </w:r>
      <w:r w:rsidRPr="00222E27">
        <w:rPr>
          <w:rFonts w:cstheme="minorHAnsi"/>
          <w:i/>
          <w:sz w:val="19"/>
          <w:szCs w:val="19"/>
        </w:rPr>
        <w:t>pft</w:t>
      </w:r>
      <w:r w:rsidRPr="00222E27">
        <w:rPr>
          <w:rFonts w:cstheme="minorHAnsi"/>
          <w:sz w:val="19"/>
          <w:szCs w:val="19"/>
        </w:rPr>
        <w:t xml:space="preserve">.: ἠξίωκα ;   </w:t>
      </w:r>
      <w:r w:rsidRPr="00222E27">
        <w:rPr>
          <w:rFonts w:ascii="Arial" w:hAnsi="Arial" w:cs="Arial"/>
          <w:sz w:val="19"/>
          <w:szCs w:val="19"/>
        </w:rPr>
        <w:t>▬</w:t>
      </w:r>
      <w:r w:rsidRPr="00222E27">
        <w:rPr>
          <w:rFonts w:cstheme="minorHAnsi"/>
          <w:sz w:val="19"/>
          <w:szCs w:val="19"/>
        </w:rPr>
        <w:t xml:space="preserve"> M. </w:t>
      </w:r>
      <w:r w:rsidRPr="00222E27">
        <w:rPr>
          <w:rFonts w:cstheme="minorHAnsi"/>
          <w:b/>
          <w:color w:val="C00000"/>
          <w:sz w:val="19"/>
          <w:szCs w:val="19"/>
        </w:rPr>
        <w:t>Ἀ</w:t>
      </w:r>
      <w:r w:rsidRPr="00222E27">
        <w:rPr>
          <w:rFonts w:cstheme="minorHAnsi"/>
          <w:sz w:val="19"/>
          <w:szCs w:val="19"/>
        </w:rPr>
        <w:t>ξιόομαι ; P. ἀξιόομαι, ἀξιώσομαι </w:t>
      </w:r>
      <w:r w:rsidRPr="00222E27">
        <w:rPr>
          <w:rFonts w:cstheme="minorHAnsi"/>
          <w:b/>
          <w:sz w:val="19"/>
          <w:szCs w:val="19"/>
        </w:rPr>
        <w:t>]—:</w:t>
      </w:r>
      <w:r w:rsidRPr="00222E27">
        <w:rPr>
          <w:rFonts w:cstheme="minorHAnsi"/>
          <w:sz w:val="19"/>
          <w:szCs w:val="19"/>
        </w:rPr>
        <w:t xml:space="preserve">  juger digne de ; trouver convenable, juste ; penser ; demander.                                                 </w:t>
      </w:r>
    </w:p>
    <w:p w:rsidR="00D31F93" w:rsidRPr="00222E27" w:rsidRDefault="00D31F93" w:rsidP="00D31F93">
      <w:pPr>
        <w:pStyle w:val="Sansinterligne"/>
        <w:rPr>
          <w:rFonts w:cstheme="minorHAnsi"/>
          <w:sz w:val="19"/>
          <w:szCs w:val="19"/>
          <w:lang w:val="fr-FR"/>
        </w:rPr>
      </w:pPr>
      <w:r w:rsidRPr="00222E27">
        <w:rPr>
          <w:rFonts w:cstheme="minorHAnsi"/>
          <w:b/>
          <w:color w:val="C00000"/>
          <w:sz w:val="19"/>
          <w:szCs w:val="19"/>
        </w:rPr>
        <w:t>Σ</w:t>
      </w:r>
      <w:r w:rsidRPr="00222E27">
        <w:rPr>
          <w:rFonts w:cstheme="minorHAnsi"/>
          <w:b/>
          <w:sz w:val="19"/>
          <w:szCs w:val="19"/>
        </w:rPr>
        <w:t>ῴζω</w:t>
      </w:r>
      <w:r w:rsidRPr="00222E27">
        <w:rPr>
          <w:rFonts w:cstheme="minorHAnsi"/>
          <w:sz w:val="19"/>
          <w:szCs w:val="19"/>
          <w:lang w:val="fr-FR"/>
        </w:rPr>
        <w:t xml:space="preserve"> </w:t>
      </w:r>
      <w:r w:rsidRPr="00222E27">
        <w:rPr>
          <w:rFonts w:cstheme="minorHAnsi"/>
          <w:b/>
          <w:sz w:val="19"/>
          <w:szCs w:val="19"/>
          <w:lang w:val="fr-FR"/>
        </w:rPr>
        <w:t>—[</w:t>
      </w:r>
      <w:r w:rsidRPr="00222E27">
        <w:rPr>
          <w:rFonts w:cstheme="minorHAnsi"/>
          <w:sz w:val="19"/>
          <w:szCs w:val="19"/>
        </w:rPr>
        <w:t>σώσω</w:t>
      </w:r>
      <w:r w:rsidRPr="00222E27">
        <w:rPr>
          <w:rFonts w:cstheme="minorHAnsi"/>
          <w:sz w:val="19"/>
          <w:szCs w:val="19"/>
          <w:lang w:val="fr-FR"/>
        </w:rPr>
        <w:t xml:space="preserve">, </w:t>
      </w:r>
      <w:r w:rsidRPr="00222E27">
        <w:rPr>
          <w:rFonts w:cstheme="minorHAnsi"/>
          <w:sz w:val="19"/>
          <w:szCs w:val="19"/>
        </w:rPr>
        <w:t>ἔσωσα</w:t>
      </w:r>
      <w:r w:rsidRPr="00222E27">
        <w:rPr>
          <w:rFonts w:cstheme="minorHAnsi"/>
          <w:sz w:val="19"/>
          <w:szCs w:val="19"/>
          <w:lang w:val="fr-FR"/>
        </w:rPr>
        <w:t xml:space="preserve">, </w:t>
      </w:r>
      <w:r w:rsidRPr="00222E27">
        <w:rPr>
          <w:rFonts w:cstheme="minorHAnsi"/>
          <w:sz w:val="19"/>
          <w:szCs w:val="19"/>
        </w:rPr>
        <w:t>σέσωκα;</w:t>
      </w:r>
      <w:r w:rsidRPr="00222E27">
        <w:rPr>
          <w:rFonts w:cstheme="minorHAnsi"/>
          <w:b/>
          <w:sz w:val="19"/>
          <w:szCs w:val="19"/>
          <w:lang w:val="fr-FR"/>
        </w:rPr>
        <w:t xml:space="preserve"> </w:t>
      </w:r>
      <w:r w:rsidRPr="00222E27">
        <w:rPr>
          <w:rFonts w:ascii="Arial" w:hAnsi="Arial" w:cs="Arial"/>
          <w:b/>
          <w:sz w:val="19"/>
          <w:szCs w:val="19"/>
          <w:lang w:val="fr-FR"/>
        </w:rPr>
        <w:t>▬</w:t>
      </w:r>
      <w:r w:rsidRPr="00222E27">
        <w:rPr>
          <w:rFonts w:cstheme="minorHAnsi"/>
          <w:b/>
          <w:sz w:val="19"/>
          <w:szCs w:val="19"/>
          <w:lang w:val="fr-FR"/>
        </w:rPr>
        <w:t xml:space="preserve"> P.</w:t>
      </w:r>
      <w:r w:rsidRPr="00222E27">
        <w:rPr>
          <w:rFonts w:cstheme="minorHAnsi"/>
          <w:sz w:val="19"/>
          <w:szCs w:val="19"/>
          <w:lang w:val="fr-FR"/>
        </w:rPr>
        <w:t xml:space="preserve"> </w:t>
      </w:r>
      <w:r w:rsidRPr="00222E27">
        <w:rPr>
          <w:rFonts w:cstheme="minorHAnsi"/>
          <w:sz w:val="19"/>
          <w:szCs w:val="19"/>
        </w:rPr>
        <w:t>σῳζομαι</w:t>
      </w:r>
      <w:r w:rsidRPr="00222E27">
        <w:rPr>
          <w:rFonts w:cstheme="minorHAnsi"/>
          <w:sz w:val="19"/>
          <w:szCs w:val="19"/>
          <w:lang w:val="fr-FR"/>
        </w:rPr>
        <w:t xml:space="preserve">, </w:t>
      </w:r>
      <w:r w:rsidRPr="00222E27">
        <w:rPr>
          <w:rFonts w:cstheme="minorHAnsi"/>
          <w:i/>
          <w:iCs/>
          <w:sz w:val="19"/>
          <w:szCs w:val="19"/>
          <w:lang w:val="fr-FR"/>
        </w:rPr>
        <w:t>fut</w:t>
      </w:r>
      <w:r w:rsidRPr="00222E27">
        <w:rPr>
          <w:rFonts w:cstheme="minorHAnsi"/>
          <w:sz w:val="19"/>
          <w:szCs w:val="19"/>
          <w:lang w:val="fr-FR"/>
        </w:rPr>
        <w:t xml:space="preserve">. : </w:t>
      </w:r>
      <w:r w:rsidRPr="00222E27">
        <w:rPr>
          <w:rFonts w:cstheme="minorHAnsi"/>
          <w:sz w:val="19"/>
          <w:szCs w:val="19"/>
        </w:rPr>
        <w:t>σωθήσομαι</w:t>
      </w:r>
      <w:r w:rsidRPr="00222E27">
        <w:rPr>
          <w:rFonts w:cstheme="minorHAnsi"/>
          <w:sz w:val="19"/>
          <w:szCs w:val="19"/>
          <w:lang w:val="fr-FR"/>
        </w:rPr>
        <w:t xml:space="preserve"> ;   aor. </w:t>
      </w:r>
      <w:r w:rsidRPr="00222E27">
        <w:rPr>
          <w:rFonts w:cstheme="minorHAnsi"/>
          <w:sz w:val="19"/>
          <w:szCs w:val="19"/>
        </w:rPr>
        <w:t>ἐσώθην</w:t>
      </w:r>
      <w:r w:rsidRPr="00222E27">
        <w:rPr>
          <w:rFonts w:cstheme="minorHAnsi"/>
          <w:sz w:val="19"/>
          <w:szCs w:val="19"/>
          <w:lang w:val="fr-FR"/>
        </w:rPr>
        <w:t xml:space="preserve">, pft. : </w:t>
      </w:r>
      <w:r w:rsidRPr="00222E27">
        <w:rPr>
          <w:rFonts w:cstheme="minorHAnsi"/>
          <w:sz w:val="19"/>
          <w:szCs w:val="19"/>
        </w:rPr>
        <w:t>σέσωμαι</w:t>
      </w:r>
      <w:r w:rsidRPr="00222E27">
        <w:rPr>
          <w:rFonts w:cstheme="minorHAnsi"/>
          <w:sz w:val="19"/>
          <w:szCs w:val="19"/>
          <w:lang w:val="fr-FR"/>
        </w:rPr>
        <w:t>, etc.</w:t>
      </w:r>
      <w:r w:rsidRPr="00222E27">
        <w:rPr>
          <w:rFonts w:cstheme="minorHAnsi"/>
          <w:b/>
          <w:sz w:val="19"/>
          <w:szCs w:val="19"/>
          <w:lang w:val="fr-FR"/>
        </w:rPr>
        <w:t xml:space="preserve">]—: </w:t>
      </w:r>
      <w:r w:rsidRPr="00222E27">
        <w:rPr>
          <w:rFonts w:cstheme="minorHAnsi"/>
          <w:sz w:val="19"/>
          <w:szCs w:val="19"/>
          <w:lang w:val="fr-FR"/>
        </w:rPr>
        <w:t>conserver sain et sauf ; préserver ou tirer d’un danger, sauver ; ne pas tuer, épargner.</w:t>
      </w:r>
    </w:p>
    <w:p w:rsidR="00D31F93" w:rsidRDefault="00D31F93" w:rsidP="00D31F93">
      <w:pPr>
        <w:rPr>
          <w:rFonts w:ascii="Palatino Linotype" w:hAnsi="Palatino Linotype"/>
          <w:sz w:val="22"/>
          <w:szCs w:val="22"/>
        </w:rPr>
      </w:pPr>
    </w:p>
    <w:p w:rsidR="00D31F93" w:rsidRPr="00AC618E" w:rsidRDefault="00D31F93" w:rsidP="00D31F93">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AC618E">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D31F93" w:rsidRPr="00913D25" w:rsidRDefault="00D31F93" w:rsidP="00D31F93">
      <w:pPr>
        <w:rPr>
          <w:rFonts w:ascii="Palatino Linotype" w:hAnsi="Palatino Linotype"/>
          <w:sz w:val="22"/>
          <w:szCs w:val="22"/>
        </w:rPr>
      </w:pPr>
      <w:r>
        <w:rPr>
          <w:rFonts w:ascii="Palatino Linotype" w:hAnsi="Palatino Linotype"/>
          <w:b/>
          <w:bCs/>
          <w:color w:val="1914C6"/>
          <w:sz w:val="22"/>
          <w:szCs w:val="22"/>
        </w:rPr>
        <w:tab/>
      </w:r>
      <w:r w:rsidRPr="00D92218">
        <w:rPr>
          <w:rFonts w:ascii="Palatino Linotype" w:hAnsi="Palatino Linotype"/>
          <w:b/>
          <w:bCs/>
          <w:color w:val="1914C6"/>
          <w:sz w:val="22"/>
          <w:szCs w:val="22"/>
        </w:rPr>
        <w:t xml:space="preserve">[§. 89. phr.  </w:t>
      </w:r>
      <w:r>
        <w:rPr>
          <w:rFonts w:ascii="Palatino Linotype" w:hAnsi="Palatino Linotype"/>
          <w:b/>
          <w:bCs/>
          <w:color w:val="1914C6"/>
          <w:sz w:val="22"/>
          <w:szCs w:val="22"/>
        </w:rPr>
        <w:t>3</w:t>
      </w:r>
      <w:r w:rsidRPr="00D92218">
        <w:rPr>
          <w:rFonts w:ascii="Palatino Linotype" w:hAnsi="Palatino Linotype"/>
          <w:b/>
          <w:bCs/>
          <w:color w:val="1914C6"/>
          <w:sz w:val="22"/>
          <w:szCs w:val="22"/>
        </w:rPr>
        <w:t>]</w:t>
      </w:r>
      <w:r w:rsidRPr="00913D25">
        <w:rPr>
          <w:rFonts w:ascii="Palatino Linotype" w:hAnsi="Palatino Linotype"/>
          <w:sz w:val="22"/>
          <w:szCs w:val="22"/>
        </w:rPr>
        <w:t xml:space="preserve"> </w:t>
      </w:r>
      <w:r>
        <w:rPr>
          <w:rFonts w:ascii="Palatino Linotype" w:hAnsi="Palatino Linotype"/>
          <w:sz w:val="22"/>
          <w:szCs w:val="22"/>
        </w:rPr>
        <w:t xml:space="preserve"> </w:t>
      </w:r>
      <w:r w:rsidRPr="00913D25">
        <w:rPr>
          <w:rFonts w:ascii="Palatino Linotype" w:hAnsi="Palatino Linotype"/>
          <w:sz w:val="22"/>
          <w:szCs w:val="22"/>
          <w:lang w:val="el-GR"/>
        </w:rPr>
        <w:t>ὅτι</w:t>
      </w:r>
      <w:r w:rsidRPr="00913D25">
        <w:rPr>
          <w:rFonts w:ascii="Palatino Linotype" w:hAnsi="Palatino Linotype"/>
          <w:sz w:val="22"/>
          <w:szCs w:val="22"/>
        </w:rPr>
        <w:t xml:space="preserve"> </w:t>
      </w:r>
      <w:r w:rsidRPr="00913D25">
        <w:rPr>
          <w:rFonts w:ascii="Palatino Linotype" w:hAnsi="Palatino Linotype"/>
          <w:sz w:val="22"/>
          <w:szCs w:val="22"/>
          <w:lang w:val="el-GR"/>
        </w:rPr>
        <w:t>δὲ</w:t>
      </w:r>
      <w:r w:rsidRPr="00913D25">
        <w:rPr>
          <w:rFonts w:ascii="Palatino Linotype" w:hAnsi="Palatino Linotype"/>
          <w:sz w:val="22"/>
          <w:szCs w:val="22"/>
        </w:rPr>
        <w:t xml:space="preserve"> </w:t>
      </w:r>
      <w:r w:rsidRPr="00913D25">
        <w:rPr>
          <w:rFonts w:ascii="Palatino Linotype" w:hAnsi="Palatino Linotype"/>
          <w:sz w:val="22"/>
          <w:szCs w:val="22"/>
          <w:lang w:val="el-GR"/>
        </w:rPr>
        <w:t>τῶν</w:t>
      </w:r>
      <w:r w:rsidRPr="00913D25">
        <w:rPr>
          <w:rFonts w:ascii="Palatino Linotype" w:hAnsi="Palatino Linotype"/>
          <w:sz w:val="22"/>
          <w:szCs w:val="22"/>
        </w:rPr>
        <w:t xml:space="preserve"> </w:t>
      </w:r>
      <w:r w:rsidRPr="00913D25">
        <w:rPr>
          <w:rFonts w:ascii="Palatino Linotype" w:hAnsi="Palatino Linotype"/>
          <w:sz w:val="22"/>
          <w:szCs w:val="22"/>
          <w:lang w:val="el-GR"/>
        </w:rPr>
        <w:t>ἄλλων</w:t>
      </w:r>
      <w:r w:rsidRPr="00913D25">
        <w:rPr>
          <w:rFonts w:ascii="Palatino Linotype" w:hAnsi="Palatino Linotype"/>
          <w:sz w:val="22"/>
          <w:szCs w:val="22"/>
        </w:rPr>
        <w:t xml:space="preserve"> </w:t>
      </w:r>
      <w:r w:rsidRPr="00913D25">
        <w:rPr>
          <w:rFonts w:ascii="Palatino Linotype" w:hAnsi="Palatino Linotype"/>
          <w:sz w:val="22"/>
          <w:szCs w:val="22"/>
          <w:lang w:val="el-GR"/>
        </w:rPr>
        <w:t>Ἑλλήνων</w:t>
      </w:r>
      <w:r w:rsidRPr="00913D25">
        <w:rPr>
          <w:rFonts w:ascii="Palatino Linotype" w:hAnsi="Palatino Linotype"/>
          <w:sz w:val="22"/>
          <w:szCs w:val="22"/>
        </w:rPr>
        <w:t xml:space="preserve"> </w:t>
      </w:r>
      <w:r w:rsidRPr="00913D25">
        <w:rPr>
          <w:rFonts w:ascii="Palatino Linotype" w:hAnsi="Palatino Linotype"/>
          <w:sz w:val="22"/>
          <w:szCs w:val="22"/>
          <w:lang w:val="el-GR"/>
        </w:rPr>
        <w:t>πλεῖστα</w:t>
      </w:r>
      <w:r w:rsidRPr="00913D25">
        <w:rPr>
          <w:rFonts w:ascii="Palatino Linotype" w:hAnsi="Palatino Linotype"/>
          <w:sz w:val="22"/>
          <w:szCs w:val="22"/>
        </w:rPr>
        <w:t xml:space="preserve"> </w:t>
      </w:r>
      <w:r w:rsidRPr="00913D25">
        <w:rPr>
          <w:rFonts w:ascii="Palatino Linotype" w:hAnsi="Palatino Linotype"/>
          <w:sz w:val="22"/>
          <w:szCs w:val="22"/>
          <w:lang w:val="el-GR"/>
        </w:rPr>
        <w:t>εἰς</w:t>
      </w:r>
      <w:r w:rsidRPr="00913D25">
        <w:rPr>
          <w:rFonts w:ascii="Palatino Linotype" w:hAnsi="Palatino Linotype"/>
          <w:sz w:val="22"/>
          <w:szCs w:val="22"/>
        </w:rPr>
        <w:t xml:space="preserve"> </w:t>
      </w:r>
      <w:r w:rsidRPr="00913D25">
        <w:rPr>
          <w:rFonts w:ascii="Palatino Linotype" w:hAnsi="Palatino Linotype"/>
          <w:sz w:val="22"/>
          <w:szCs w:val="22"/>
          <w:lang w:val="el-GR"/>
        </w:rPr>
        <w:t>ὑμᾶς</w:t>
      </w:r>
      <w:r w:rsidRPr="00913D25">
        <w:rPr>
          <w:rFonts w:ascii="Palatino Linotype" w:hAnsi="Palatino Linotype"/>
          <w:sz w:val="22"/>
          <w:szCs w:val="22"/>
        </w:rPr>
        <w:t xml:space="preserve"> </w:t>
      </w:r>
      <w:r w:rsidRPr="00913D25">
        <w:rPr>
          <w:rFonts w:ascii="Palatino Linotype" w:hAnsi="Palatino Linotype"/>
          <w:sz w:val="22"/>
          <w:szCs w:val="22"/>
          <w:lang w:val="el-GR"/>
        </w:rPr>
        <w:t>ἐξημάρτηκεν</w:t>
      </w:r>
      <w:r w:rsidRPr="00913D25">
        <w:rPr>
          <w:rFonts w:ascii="Palatino Linotype" w:hAnsi="Palatino Linotype"/>
          <w:sz w:val="22"/>
          <w:szCs w:val="22"/>
        </w:rPr>
        <w:t xml:space="preserve">, </w:t>
      </w:r>
      <w:r w:rsidRPr="00913D25">
        <w:rPr>
          <w:rFonts w:ascii="Palatino Linotype" w:hAnsi="Palatino Linotype"/>
          <w:sz w:val="22"/>
          <w:szCs w:val="22"/>
          <w:lang w:val="el-GR"/>
        </w:rPr>
        <w:t>οὐκ</w:t>
      </w:r>
      <w:r w:rsidRPr="00913D25">
        <w:rPr>
          <w:rFonts w:ascii="Palatino Linotype" w:hAnsi="Palatino Linotype"/>
          <w:sz w:val="22"/>
          <w:szCs w:val="22"/>
        </w:rPr>
        <w:t xml:space="preserve"> </w:t>
      </w:r>
      <w:r w:rsidRPr="00913D25">
        <w:rPr>
          <w:rFonts w:ascii="Palatino Linotype" w:hAnsi="Palatino Linotype"/>
          <w:sz w:val="22"/>
          <w:szCs w:val="22"/>
          <w:lang w:val="el-GR"/>
        </w:rPr>
        <w:t>οἴονται</w:t>
      </w:r>
      <w:r w:rsidRPr="00913D25">
        <w:rPr>
          <w:rFonts w:ascii="Palatino Linotype" w:hAnsi="Palatino Linotype"/>
          <w:sz w:val="22"/>
          <w:szCs w:val="22"/>
        </w:rPr>
        <w:t xml:space="preserve"> </w:t>
      </w:r>
      <w:r w:rsidRPr="00913D25">
        <w:rPr>
          <w:rFonts w:ascii="Palatino Linotype" w:hAnsi="Palatino Linotype"/>
          <w:sz w:val="22"/>
          <w:szCs w:val="22"/>
          <w:lang w:val="el-GR"/>
        </w:rPr>
        <w:t>χρῆναι</w:t>
      </w:r>
      <w:r w:rsidRPr="00913D25">
        <w:rPr>
          <w:rFonts w:ascii="Palatino Linotype" w:hAnsi="Palatino Linotype"/>
          <w:sz w:val="22"/>
          <w:szCs w:val="22"/>
        </w:rPr>
        <w:t xml:space="preserve"> </w:t>
      </w:r>
      <w:r w:rsidRPr="00913D25">
        <w:rPr>
          <w:rFonts w:ascii="Palatino Linotype" w:hAnsi="Palatino Linotype"/>
          <w:sz w:val="22"/>
          <w:szCs w:val="22"/>
          <w:lang w:val="el-GR"/>
        </w:rPr>
        <w:t>αὐτὸν</w:t>
      </w:r>
      <w:r w:rsidRPr="00913D25">
        <w:rPr>
          <w:rFonts w:ascii="Palatino Linotype" w:hAnsi="Palatino Linotype"/>
          <w:sz w:val="22"/>
          <w:szCs w:val="22"/>
        </w:rPr>
        <w:t xml:space="preserve"> </w:t>
      </w:r>
      <w:r w:rsidRPr="00913D25">
        <w:rPr>
          <w:rFonts w:ascii="Palatino Linotype" w:hAnsi="Palatino Linotype"/>
          <w:sz w:val="22"/>
          <w:szCs w:val="22"/>
          <w:lang w:val="el-GR"/>
        </w:rPr>
        <w:t>ἀπολέσθαι</w:t>
      </w:r>
      <w:r w:rsidRPr="009935AD">
        <w:rPr>
          <w:rFonts w:ascii="Palatino Linotype" w:hAnsi="Palatino Linotype"/>
          <w:sz w:val="22"/>
          <w:szCs w:val="22"/>
        </w:rPr>
        <w:t> </w:t>
      </w:r>
      <w:r w:rsidRPr="00913D25">
        <w:rPr>
          <w:rFonts w:ascii="Palatino Linotype" w:hAnsi="Palatino Linotype"/>
          <w:sz w:val="22"/>
          <w:szCs w:val="22"/>
        </w:rPr>
        <w:t xml:space="preserve">; </w:t>
      </w:r>
    </w:p>
    <w:p w:rsidR="00643BF9" w:rsidRPr="00643BF9" w:rsidRDefault="00D31F93" w:rsidP="00643BF9">
      <w:pPr>
        <w:pStyle w:val="Sansinterligne"/>
        <w:rPr>
          <w:rFonts w:eastAsia="Times New Roman" w:cstheme="minorHAnsi"/>
          <w:sz w:val="19"/>
          <w:szCs w:val="19"/>
          <w:lang w:val="fr-FR" w:eastAsia="fr-FR"/>
        </w:rPr>
      </w:pPr>
      <w:r w:rsidRPr="00643BF9">
        <w:rPr>
          <w:b/>
          <w:color w:val="C00000"/>
          <w:sz w:val="19"/>
          <w:szCs w:val="19"/>
        </w:rPr>
        <w:t>Π</w:t>
      </w:r>
      <w:r w:rsidRPr="00643BF9">
        <w:rPr>
          <w:b/>
          <w:sz w:val="19"/>
          <w:szCs w:val="19"/>
        </w:rPr>
        <w:t>λεῖστος</w:t>
      </w:r>
      <w:r w:rsidRPr="00643BF9">
        <w:rPr>
          <w:b/>
          <w:sz w:val="19"/>
          <w:szCs w:val="19"/>
          <w:lang w:val="fr-FR"/>
        </w:rPr>
        <w:t xml:space="preserve">, </w:t>
      </w:r>
      <w:r w:rsidRPr="00643BF9">
        <w:rPr>
          <w:b/>
          <w:sz w:val="19"/>
          <w:szCs w:val="19"/>
        </w:rPr>
        <w:t>η</w:t>
      </w:r>
      <w:r w:rsidRPr="00643BF9">
        <w:rPr>
          <w:b/>
          <w:sz w:val="19"/>
          <w:szCs w:val="19"/>
          <w:lang w:val="fr-FR"/>
        </w:rPr>
        <w:t xml:space="preserve">, </w:t>
      </w:r>
      <w:r w:rsidRPr="00643BF9">
        <w:rPr>
          <w:b/>
          <w:sz w:val="19"/>
          <w:szCs w:val="19"/>
        </w:rPr>
        <w:t>ον</w:t>
      </w:r>
      <w:r w:rsidRPr="00643BF9">
        <w:rPr>
          <w:b/>
          <w:sz w:val="19"/>
          <w:szCs w:val="19"/>
          <w:lang w:val="fr-FR"/>
        </w:rPr>
        <w:t xml:space="preserve"> (</w:t>
      </w:r>
      <w:r w:rsidRPr="00643BF9">
        <w:rPr>
          <w:i/>
          <w:iCs/>
          <w:sz w:val="19"/>
          <w:szCs w:val="19"/>
          <w:lang w:val="fr-FR"/>
        </w:rPr>
        <w:t>Sp. de</w:t>
      </w:r>
      <w:r w:rsidRPr="00643BF9">
        <w:rPr>
          <w:sz w:val="19"/>
          <w:szCs w:val="19"/>
          <w:lang w:val="fr-FR"/>
        </w:rPr>
        <w:t xml:space="preserve"> </w:t>
      </w:r>
      <w:r w:rsidRPr="00643BF9">
        <w:rPr>
          <w:sz w:val="19"/>
          <w:szCs w:val="19"/>
        </w:rPr>
        <w:t>πολύς</w:t>
      </w:r>
      <w:r w:rsidRPr="00643BF9">
        <w:rPr>
          <w:sz w:val="19"/>
          <w:szCs w:val="19"/>
          <w:lang w:val="fr-FR"/>
        </w:rPr>
        <w:t> )</w:t>
      </w:r>
      <w:r w:rsidRPr="00643BF9">
        <w:rPr>
          <w:b/>
          <w:sz w:val="19"/>
          <w:szCs w:val="19"/>
          <w:lang w:val="fr-FR"/>
        </w:rPr>
        <w:t> :</w:t>
      </w:r>
      <w:r w:rsidRPr="00643BF9">
        <w:rPr>
          <w:sz w:val="19"/>
          <w:szCs w:val="19"/>
          <w:lang w:val="fr-FR"/>
        </w:rPr>
        <w:t xml:space="preserve"> le plus/très nombreux ; le plus/très grand, le plus/très considérable. </w:t>
      </w:r>
      <w:r w:rsidRPr="00643BF9">
        <w:rPr>
          <w:sz w:val="19"/>
          <w:szCs w:val="19"/>
          <w:lang w:val="el-GR"/>
        </w:rPr>
        <w:t>πλεῖστα</w:t>
      </w:r>
      <w:r w:rsidRPr="00643BF9">
        <w:rPr>
          <w:sz w:val="19"/>
          <w:szCs w:val="19"/>
          <w:lang w:val="fr-FR"/>
        </w:rPr>
        <w:t xml:space="preserve"> acc. d’objet interne de </w:t>
      </w:r>
      <w:r w:rsidRPr="00643BF9">
        <w:rPr>
          <w:sz w:val="19"/>
          <w:szCs w:val="19"/>
          <w:lang w:val="el-GR"/>
        </w:rPr>
        <w:t>ἐξημάρτηκεν</w:t>
      </w:r>
      <w:r w:rsidR="00AC618E" w:rsidRPr="00643BF9">
        <w:rPr>
          <w:sz w:val="19"/>
          <w:szCs w:val="19"/>
          <w:lang w:val="fr-FR"/>
        </w:rPr>
        <w:t xml:space="preserve">. </w:t>
      </w:r>
      <w:r w:rsidR="00643BF9" w:rsidRPr="00643BF9">
        <w:rPr>
          <w:sz w:val="19"/>
          <w:szCs w:val="19"/>
          <w:lang w:val="fr-FR"/>
        </w:rPr>
        <w:t xml:space="preserve"> </w:t>
      </w:r>
      <w:r w:rsidR="00643BF9">
        <w:rPr>
          <w:sz w:val="19"/>
          <w:szCs w:val="19"/>
          <w:lang w:val="fr-FR"/>
        </w:rPr>
        <w:t xml:space="preserve">   NB.   </w:t>
      </w:r>
      <w:r w:rsidR="00643BF9" w:rsidRPr="00643BF9">
        <w:rPr>
          <w:rFonts w:eastAsia="Times New Roman" w:cstheme="minorHAnsi"/>
          <w:b/>
          <w:color w:val="C00000"/>
          <w:sz w:val="19"/>
          <w:szCs w:val="19"/>
          <w:lang w:eastAsia="fr-FR"/>
        </w:rPr>
        <w:t>Π</w:t>
      </w:r>
      <w:r w:rsidR="00643BF9" w:rsidRPr="00643BF9">
        <w:rPr>
          <w:rFonts w:eastAsia="Times New Roman" w:cstheme="minorHAnsi"/>
          <w:b/>
          <w:sz w:val="19"/>
          <w:szCs w:val="19"/>
          <w:lang w:eastAsia="fr-FR"/>
        </w:rPr>
        <w:t>λεῖστα</w:t>
      </w:r>
      <w:r w:rsidR="00643BF9" w:rsidRPr="00643BF9">
        <w:rPr>
          <w:rFonts w:eastAsia="Times New Roman" w:cstheme="minorHAnsi"/>
          <w:sz w:val="19"/>
          <w:szCs w:val="19"/>
          <w:lang w:val="fr-FR" w:eastAsia="fr-FR"/>
        </w:rPr>
        <w:t xml:space="preserve"> : on aurait pu attendre : </w:t>
      </w:r>
      <w:r w:rsidR="00643BF9" w:rsidRPr="00643BF9">
        <w:rPr>
          <w:rFonts w:eastAsia="Times New Roman" w:cstheme="minorHAnsi"/>
          <w:sz w:val="19"/>
          <w:szCs w:val="19"/>
          <w:lang w:eastAsia="fr-FR"/>
        </w:rPr>
        <w:t>τῶν</w:t>
      </w:r>
      <w:r w:rsidR="00643BF9" w:rsidRPr="00643BF9">
        <w:rPr>
          <w:rFonts w:eastAsia="Times New Roman" w:cstheme="minorHAnsi"/>
          <w:sz w:val="19"/>
          <w:szCs w:val="19"/>
          <w:lang w:val="fr-FR" w:eastAsia="fr-FR"/>
        </w:rPr>
        <w:t xml:space="preserve"> </w:t>
      </w:r>
      <w:r w:rsidR="00643BF9" w:rsidRPr="00643BF9">
        <w:rPr>
          <w:rFonts w:eastAsia="Times New Roman" w:cstheme="minorHAnsi"/>
          <w:sz w:val="19"/>
          <w:szCs w:val="19"/>
          <w:lang w:eastAsia="fr-FR"/>
        </w:rPr>
        <w:t>ἄλλων</w:t>
      </w:r>
      <w:r w:rsidR="00643BF9" w:rsidRPr="00643BF9">
        <w:rPr>
          <w:rFonts w:eastAsia="Times New Roman" w:cstheme="minorHAnsi"/>
          <w:sz w:val="19"/>
          <w:szCs w:val="19"/>
          <w:lang w:val="fr-FR" w:eastAsia="fr-FR"/>
        </w:rPr>
        <w:t xml:space="preserve"> </w:t>
      </w:r>
      <w:r w:rsidR="00643BF9" w:rsidRPr="00643BF9">
        <w:rPr>
          <w:rFonts w:eastAsia="Times New Roman" w:cstheme="minorHAnsi"/>
          <w:sz w:val="19"/>
          <w:szCs w:val="19"/>
          <w:lang w:eastAsia="fr-FR"/>
        </w:rPr>
        <w:t>Ἑλλήνων</w:t>
      </w:r>
      <w:r w:rsidR="00643BF9" w:rsidRPr="00643BF9">
        <w:rPr>
          <w:rFonts w:eastAsia="Times New Roman" w:cstheme="minorHAnsi"/>
          <w:sz w:val="19"/>
          <w:szCs w:val="19"/>
          <w:lang w:val="fr-FR" w:eastAsia="fr-FR"/>
        </w:rPr>
        <w:t xml:space="preserve"> </w:t>
      </w:r>
      <w:r w:rsidR="00643BF9" w:rsidRPr="00643BF9">
        <w:rPr>
          <w:rFonts w:eastAsia="Times New Roman" w:cstheme="minorHAnsi"/>
          <w:sz w:val="19"/>
          <w:szCs w:val="19"/>
          <w:lang w:eastAsia="fr-FR"/>
        </w:rPr>
        <w:t>πλείω</w:t>
      </w:r>
      <w:r w:rsidR="00643BF9" w:rsidRPr="00643BF9">
        <w:rPr>
          <w:rFonts w:eastAsia="Times New Roman" w:cstheme="minorHAnsi"/>
          <w:sz w:val="19"/>
          <w:szCs w:val="19"/>
          <w:lang w:val="fr-FR" w:eastAsia="fr-FR"/>
        </w:rPr>
        <w:t xml:space="preserve">, au comparatif ; mais le superlatif, qui n’est pas rare en ce cas, souligne le parallélisme avec  </w:t>
      </w:r>
      <w:r w:rsidR="00643BF9" w:rsidRPr="00643BF9">
        <w:rPr>
          <w:rFonts w:eastAsia="Times New Roman" w:cstheme="minorHAnsi"/>
          <w:sz w:val="19"/>
          <w:szCs w:val="19"/>
          <w:lang w:eastAsia="fr-FR"/>
        </w:rPr>
        <w:t>ἐλάχιστα</w:t>
      </w:r>
      <w:r w:rsidR="00643BF9" w:rsidRPr="00643BF9">
        <w:rPr>
          <w:rFonts w:eastAsia="Times New Roman" w:cstheme="minorHAnsi"/>
          <w:sz w:val="19"/>
          <w:szCs w:val="19"/>
          <w:lang w:val="fr-FR" w:eastAsia="fr-FR"/>
        </w:rPr>
        <w:t xml:space="preserve"> </w:t>
      </w:r>
      <w:r w:rsidR="00643BF9" w:rsidRPr="00643BF9">
        <w:rPr>
          <w:rFonts w:eastAsia="Times New Roman" w:cstheme="minorHAnsi"/>
          <w:sz w:val="19"/>
          <w:szCs w:val="19"/>
          <w:lang w:eastAsia="fr-FR"/>
        </w:rPr>
        <w:t>τῶν</w:t>
      </w:r>
      <w:r w:rsidR="00643BF9" w:rsidRPr="00643BF9">
        <w:rPr>
          <w:rFonts w:eastAsia="Times New Roman" w:cstheme="minorHAnsi"/>
          <w:sz w:val="19"/>
          <w:szCs w:val="19"/>
          <w:lang w:val="fr-FR" w:eastAsia="fr-FR"/>
        </w:rPr>
        <w:t xml:space="preserve"> </w:t>
      </w:r>
      <w:r w:rsidR="00643BF9" w:rsidRPr="00643BF9">
        <w:rPr>
          <w:rFonts w:eastAsia="Times New Roman" w:cstheme="minorHAnsi"/>
          <w:sz w:val="19"/>
          <w:szCs w:val="19"/>
          <w:lang w:eastAsia="fr-FR"/>
        </w:rPr>
        <w:t>τριάκοντα</w:t>
      </w:r>
      <w:r w:rsidR="00643BF9" w:rsidRPr="00643BF9">
        <w:rPr>
          <w:rFonts w:eastAsia="Times New Roman" w:cstheme="minorHAnsi"/>
          <w:sz w:val="19"/>
          <w:szCs w:val="19"/>
          <w:lang w:val="fr-FR" w:eastAsia="fr-FR"/>
        </w:rPr>
        <w:t xml:space="preserve">. </w:t>
      </w:r>
    </w:p>
    <w:p w:rsidR="00D31F93" w:rsidRPr="00AC618E" w:rsidRDefault="00D31F93" w:rsidP="00D31F93">
      <w:pPr>
        <w:pStyle w:val="Sansinterligne"/>
        <w:rPr>
          <w:sz w:val="18"/>
          <w:lang w:val="fr-FR"/>
        </w:rPr>
      </w:pPr>
      <w:r w:rsidRPr="008B0C7D">
        <w:rPr>
          <w:b/>
          <w:color w:val="C00000"/>
          <w:sz w:val="18"/>
        </w:rPr>
        <w:t>Ἐ</w:t>
      </w:r>
      <w:r w:rsidRPr="008B0C7D">
        <w:rPr>
          <w:b/>
          <w:sz w:val="18"/>
        </w:rPr>
        <w:t>ξαμαρτάνω</w:t>
      </w:r>
      <w:r w:rsidRPr="00AC618E">
        <w:rPr>
          <w:sz w:val="18"/>
          <w:lang w:val="fr-FR"/>
        </w:rPr>
        <w:t xml:space="preserve">  </w:t>
      </w:r>
      <w:r w:rsidRPr="00AC618E">
        <w:rPr>
          <w:b/>
          <w:sz w:val="18"/>
          <w:lang w:val="fr-FR"/>
        </w:rPr>
        <w:t>—[</w:t>
      </w:r>
      <w:r w:rsidRPr="00AC618E">
        <w:rPr>
          <w:i/>
          <w:sz w:val="18"/>
          <w:lang w:val="fr-FR"/>
        </w:rPr>
        <w:t>fut</w:t>
      </w:r>
      <w:r w:rsidRPr="00AC618E">
        <w:rPr>
          <w:b/>
          <w:i/>
          <w:sz w:val="18"/>
          <w:lang w:val="fr-FR"/>
        </w:rPr>
        <w:t>.</w:t>
      </w:r>
      <w:r w:rsidRPr="00AC618E">
        <w:rPr>
          <w:b/>
          <w:sz w:val="18"/>
          <w:lang w:val="fr-FR"/>
        </w:rPr>
        <w:t xml:space="preserve">: </w:t>
      </w:r>
      <w:r w:rsidRPr="008B0C7D">
        <w:rPr>
          <w:sz w:val="18"/>
        </w:rPr>
        <w:t>ἐξαμαρτήσομαι</w:t>
      </w:r>
      <w:r w:rsidRPr="00AC618E">
        <w:rPr>
          <w:sz w:val="18"/>
          <w:lang w:val="fr-FR"/>
        </w:rPr>
        <w:t> </w:t>
      </w:r>
      <w:r w:rsidRPr="008B0C7D">
        <w:rPr>
          <w:sz w:val="18"/>
        </w:rPr>
        <w:t>;</w:t>
      </w:r>
      <w:r w:rsidRPr="00AC618E">
        <w:rPr>
          <w:sz w:val="18"/>
          <w:lang w:val="fr-FR"/>
        </w:rPr>
        <w:t xml:space="preserve"> </w:t>
      </w:r>
      <w:r w:rsidRPr="00AC618E">
        <w:rPr>
          <w:i/>
          <w:sz w:val="18"/>
          <w:lang w:val="fr-FR"/>
        </w:rPr>
        <w:t>aor.</w:t>
      </w:r>
      <w:r w:rsidRPr="00AC618E">
        <w:rPr>
          <w:sz w:val="18"/>
          <w:lang w:val="fr-FR"/>
        </w:rPr>
        <w:t xml:space="preserve">: </w:t>
      </w:r>
      <w:r w:rsidRPr="008B0C7D">
        <w:rPr>
          <w:sz w:val="18"/>
        </w:rPr>
        <w:t>ἐξήμαρτον</w:t>
      </w:r>
      <w:r w:rsidRPr="00AC618E">
        <w:rPr>
          <w:sz w:val="18"/>
          <w:lang w:val="fr-FR"/>
        </w:rPr>
        <w:t xml:space="preserve"> ; </w:t>
      </w:r>
      <w:r w:rsidRPr="00AC618E">
        <w:rPr>
          <w:i/>
          <w:sz w:val="18"/>
          <w:lang w:val="fr-FR"/>
        </w:rPr>
        <w:t>pft</w:t>
      </w:r>
      <w:r w:rsidRPr="00AC618E">
        <w:rPr>
          <w:sz w:val="18"/>
          <w:lang w:val="fr-FR"/>
        </w:rPr>
        <w:t xml:space="preserve">.: </w:t>
      </w:r>
      <w:r w:rsidRPr="008B0C7D">
        <w:rPr>
          <w:sz w:val="18"/>
        </w:rPr>
        <w:t>ἐξημάρτηκα</w:t>
      </w:r>
      <w:r w:rsidRPr="00AC618E">
        <w:rPr>
          <w:sz w:val="18"/>
          <w:lang w:val="fr-FR"/>
        </w:rPr>
        <w:t> </w:t>
      </w:r>
      <w:r w:rsidRPr="00AC618E">
        <w:rPr>
          <w:b/>
          <w:sz w:val="18"/>
          <w:lang w:val="fr-FR"/>
        </w:rPr>
        <w:t xml:space="preserve">]—: </w:t>
      </w:r>
      <w:r w:rsidRPr="00AC618E">
        <w:rPr>
          <w:sz w:val="18"/>
          <w:lang w:val="fr-FR"/>
        </w:rPr>
        <w:t xml:space="preserve"> commettre une faute.</w:t>
      </w:r>
    </w:p>
    <w:p w:rsidR="00D31F93" w:rsidRPr="00AC618E" w:rsidRDefault="00D31F93" w:rsidP="00D31F93">
      <w:pPr>
        <w:pStyle w:val="Sansinterligne"/>
        <w:rPr>
          <w:sz w:val="18"/>
          <w:lang w:val="fr-FR"/>
        </w:rPr>
      </w:pPr>
      <w:r w:rsidRPr="008B0C7D">
        <w:rPr>
          <w:b/>
          <w:caps/>
          <w:color w:val="C00000"/>
          <w:sz w:val="18"/>
        </w:rPr>
        <w:t>χ</w:t>
      </w:r>
      <w:r w:rsidRPr="008B0C7D">
        <w:rPr>
          <w:b/>
          <w:sz w:val="18"/>
        </w:rPr>
        <w:t>ρή</w:t>
      </w:r>
      <w:r w:rsidRPr="00AC618E">
        <w:rPr>
          <w:sz w:val="18"/>
          <w:lang w:val="fr-FR"/>
        </w:rPr>
        <w:t> </w:t>
      </w:r>
      <w:r w:rsidRPr="00AC618E">
        <w:rPr>
          <w:b/>
          <w:sz w:val="18"/>
          <w:lang w:val="fr-FR"/>
        </w:rPr>
        <w:t xml:space="preserve">—[ </w:t>
      </w:r>
      <w:r w:rsidRPr="00AC618E">
        <w:rPr>
          <w:sz w:val="18"/>
          <w:lang w:val="fr-FR"/>
        </w:rPr>
        <w:t xml:space="preserve"> </w:t>
      </w:r>
      <w:r w:rsidRPr="00AC618E">
        <w:rPr>
          <w:i/>
          <w:sz w:val="18"/>
          <w:u w:val="single"/>
          <w:lang w:val="fr-FR"/>
        </w:rPr>
        <w:t>inf</w:t>
      </w:r>
      <w:r w:rsidRPr="00AC618E">
        <w:rPr>
          <w:sz w:val="18"/>
          <w:lang w:val="fr-FR"/>
        </w:rPr>
        <w:t xml:space="preserve">.: </w:t>
      </w:r>
      <w:r w:rsidRPr="008B0C7D">
        <w:rPr>
          <w:b/>
          <w:sz w:val="18"/>
        </w:rPr>
        <w:t>χρῆναι</w:t>
      </w:r>
      <w:r w:rsidRPr="00AC618E">
        <w:rPr>
          <w:sz w:val="18"/>
          <w:lang w:val="fr-FR"/>
        </w:rPr>
        <w:t xml:space="preserve"> </w:t>
      </w:r>
      <w:r w:rsidRPr="00AC618E">
        <w:rPr>
          <w:b/>
          <w:sz w:val="18"/>
          <w:lang w:val="fr-FR"/>
        </w:rPr>
        <w:t xml:space="preserve">]—: </w:t>
      </w:r>
      <w:r w:rsidRPr="00AC618E">
        <w:rPr>
          <w:sz w:val="18"/>
          <w:lang w:val="fr-FR"/>
        </w:rPr>
        <w:t xml:space="preserve"> il est besoin, il est nécessaire, il faut. </w:t>
      </w:r>
    </w:p>
    <w:p w:rsidR="00D31F93" w:rsidRPr="00AC618E" w:rsidRDefault="00D31F93" w:rsidP="00D31F93">
      <w:pPr>
        <w:pStyle w:val="Sansinterligne"/>
        <w:rPr>
          <w:b/>
          <w:color w:val="C00000"/>
          <w:sz w:val="18"/>
          <w:szCs w:val="18"/>
          <w:lang w:val="fr-FR"/>
        </w:rPr>
      </w:pPr>
      <w:r w:rsidRPr="00FF6C54">
        <w:rPr>
          <w:b/>
          <w:color w:val="C00000"/>
          <w:lang w:val="el-GR"/>
        </w:rPr>
        <w:t>Α</w:t>
      </w:r>
      <w:r w:rsidRPr="00FF6C54">
        <w:rPr>
          <w:b/>
          <w:lang w:val="el-GR"/>
        </w:rPr>
        <w:t>ὐτὸν</w:t>
      </w:r>
      <w:r w:rsidRPr="00AC618E">
        <w:rPr>
          <w:b/>
          <w:lang w:val="fr-FR"/>
        </w:rPr>
        <w:t xml:space="preserve"> </w:t>
      </w:r>
      <w:r w:rsidRPr="00AC618E">
        <w:rPr>
          <w:lang w:val="fr-FR"/>
        </w:rPr>
        <w:t xml:space="preserve">= Ératosthène. </w:t>
      </w:r>
    </w:p>
    <w:p w:rsidR="00D31F93" w:rsidRDefault="00D31F93" w:rsidP="00D31F93">
      <w:pPr>
        <w:pStyle w:val="Sansinterligne"/>
        <w:rPr>
          <w:b/>
          <w:sz w:val="18"/>
          <w:szCs w:val="18"/>
          <w:lang w:val="fr-FR"/>
        </w:rPr>
      </w:pPr>
      <w:r w:rsidRPr="00FF6C54">
        <w:rPr>
          <w:b/>
          <w:color w:val="C00000"/>
          <w:sz w:val="18"/>
          <w:szCs w:val="18"/>
        </w:rPr>
        <w:t>Ἀ</w:t>
      </w:r>
      <w:r w:rsidRPr="00FF6C54">
        <w:rPr>
          <w:b/>
          <w:sz w:val="18"/>
          <w:szCs w:val="18"/>
        </w:rPr>
        <w:t>πόλλυμαι</w:t>
      </w:r>
      <w:r w:rsidRPr="00AC618E">
        <w:rPr>
          <w:b/>
          <w:sz w:val="18"/>
          <w:szCs w:val="18"/>
          <w:lang w:val="fr-FR"/>
        </w:rPr>
        <w:t>, my</w:t>
      </w:r>
      <w:r w:rsidRPr="00AC618E">
        <w:rPr>
          <w:b/>
          <w:i/>
          <w:sz w:val="18"/>
          <w:szCs w:val="18"/>
          <w:lang w:val="fr-FR"/>
        </w:rPr>
        <w:t xml:space="preserve"> </w:t>
      </w:r>
      <w:r w:rsidRPr="00AC618E">
        <w:rPr>
          <w:b/>
          <w:sz w:val="18"/>
          <w:szCs w:val="18"/>
          <w:lang w:val="fr-FR"/>
        </w:rPr>
        <w:t>—[</w:t>
      </w:r>
      <w:r w:rsidRPr="00AC618E">
        <w:rPr>
          <w:sz w:val="18"/>
          <w:szCs w:val="18"/>
          <w:lang w:val="fr-FR"/>
        </w:rPr>
        <w:t xml:space="preserve"> </w:t>
      </w:r>
      <w:r w:rsidRPr="00AC618E">
        <w:rPr>
          <w:i/>
          <w:iCs/>
          <w:sz w:val="18"/>
          <w:szCs w:val="18"/>
          <w:lang w:val="fr-FR"/>
        </w:rPr>
        <w:t>inf. pst.</w:t>
      </w:r>
      <w:r w:rsidRPr="00AC618E">
        <w:rPr>
          <w:sz w:val="18"/>
          <w:szCs w:val="18"/>
          <w:lang w:val="fr-FR"/>
        </w:rPr>
        <w:t xml:space="preserve"> : </w:t>
      </w:r>
      <w:r w:rsidRPr="00FF6C54">
        <w:rPr>
          <w:sz w:val="18"/>
          <w:szCs w:val="18"/>
        </w:rPr>
        <w:t>ἀπόλλυσθαι</w:t>
      </w:r>
      <w:r w:rsidRPr="00AC618E">
        <w:rPr>
          <w:sz w:val="18"/>
          <w:szCs w:val="18"/>
          <w:lang w:val="fr-FR"/>
        </w:rPr>
        <w:t xml:space="preserve"> ; </w:t>
      </w:r>
      <w:r w:rsidRPr="00AC618E">
        <w:rPr>
          <w:i/>
          <w:sz w:val="18"/>
          <w:szCs w:val="18"/>
          <w:lang w:val="fr-FR"/>
        </w:rPr>
        <w:t xml:space="preserve"> fut.:</w:t>
      </w:r>
      <w:r w:rsidRPr="00AC618E">
        <w:rPr>
          <w:sz w:val="18"/>
          <w:szCs w:val="18"/>
          <w:lang w:val="fr-FR"/>
        </w:rPr>
        <w:t xml:space="preserve"> </w:t>
      </w:r>
      <w:r w:rsidRPr="00FF6C54">
        <w:rPr>
          <w:sz w:val="18"/>
          <w:szCs w:val="18"/>
        </w:rPr>
        <w:t>ἀπολοῦμαι</w:t>
      </w:r>
      <w:r w:rsidRPr="00AC618E">
        <w:rPr>
          <w:sz w:val="18"/>
          <w:szCs w:val="18"/>
          <w:lang w:val="fr-FR"/>
        </w:rPr>
        <w:t xml:space="preserve"> ; </w:t>
      </w:r>
      <w:r w:rsidRPr="00AC618E">
        <w:rPr>
          <w:i/>
          <w:sz w:val="18"/>
          <w:szCs w:val="18"/>
          <w:lang w:val="fr-FR"/>
        </w:rPr>
        <w:t>aor.-2 :</w:t>
      </w:r>
      <w:r w:rsidRPr="00AC618E">
        <w:rPr>
          <w:sz w:val="18"/>
          <w:szCs w:val="18"/>
          <w:lang w:val="fr-FR"/>
        </w:rPr>
        <w:t xml:space="preserve"> </w:t>
      </w:r>
      <w:r w:rsidRPr="00FF6C54">
        <w:rPr>
          <w:sz w:val="18"/>
          <w:szCs w:val="18"/>
        </w:rPr>
        <w:t>ἀπωλόμην</w:t>
      </w:r>
      <w:r w:rsidRPr="00AC618E">
        <w:rPr>
          <w:sz w:val="18"/>
          <w:szCs w:val="18"/>
          <w:lang w:val="fr-FR"/>
        </w:rPr>
        <w:t xml:space="preserve"> (</w:t>
      </w:r>
      <w:r w:rsidRPr="00FF6C54">
        <w:rPr>
          <w:sz w:val="20"/>
          <w:szCs w:val="20"/>
        </w:rPr>
        <w:sym w:font="Symbol" w:char="F0AE"/>
      </w:r>
      <w:r w:rsidRPr="00AC618E">
        <w:rPr>
          <w:sz w:val="18"/>
          <w:szCs w:val="18"/>
          <w:lang w:val="fr-FR"/>
        </w:rPr>
        <w:t xml:space="preserve"> </w:t>
      </w:r>
      <w:r w:rsidRPr="00AC618E">
        <w:rPr>
          <w:i/>
          <w:iCs/>
          <w:sz w:val="18"/>
          <w:szCs w:val="18"/>
          <w:lang w:val="fr-FR"/>
        </w:rPr>
        <w:t>inf.aor.</w:t>
      </w:r>
      <w:r w:rsidRPr="00AC618E">
        <w:rPr>
          <w:sz w:val="18"/>
          <w:szCs w:val="18"/>
          <w:lang w:val="fr-FR"/>
        </w:rPr>
        <w:t xml:space="preserve"> :  </w:t>
      </w:r>
      <w:r w:rsidRPr="00FF6C54">
        <w:rPr>
          <w:sz w:val="18"/>
          <w:szCs w:val="18"/>
        </w:rPr>
        <w:t>ἀπολέσθαι</w:t>
      </w:r>
      <w:r w:rsidRPr="00AC618E">
        <w:rPr>
          <w:sz w:val="18"/>
          <w:szCs w:val="18"/>
          <w:lang w:val="fr-FR"/>
        </w:rPr>
        <w:t xml:space="preserve">); le </w:t>
      </w:r>
      <w:r w:rsidRPr="00AC618E">
        <w:rPr>
          <w:iCs/>
          <w:sz w:val="18"/>
          <w:szCs w:val="18"/>
          <w:lang w:val="fr-FR"/>
        </w:rPr>
        <w:t xml:space="preserve">parfait-2 actif  </w:t>
      </w:r>
      <w:r w:rsidRPr="00FF6C54">
        <w:rPr>
          <w:b/>
          <w:i/>
          <w:sz w:val="18"/>
          <w:szCs w:val="18"/>
        </w:rPr>
        <w:t>ἀπόλωλα</w:t>
      </w:r>
      <w:r w:rsidRPr="00AC618E">
        <w:rPr>
          <w:sz w:val="18"/>
          <w:szCs w:val="18"/>
          <w:lang w:val="fr-FR"/>
        </w:rPr>
        <w:t xml:space="preserve"> sert pft my. </w:t>
      </w:r>
      <w:r w:rsidRPr="00AC618E">
        <w:rPr>
          <w:rFonts w:cs="Arial"/>
          <w:b/>
          <w:sz w:val="18"/>
          <w:szCs w:val="18"/>
          <w:lang w:val="fr-FR"/>
        </w:rPr>
        <w:t>]—:</w:t>
      </w:r>
      <w:r w:rsidRPr="00AC618E">
        <w:rPr>
          <w:b/>
          <w:sz w:val="18"/>
          <w:szCs w:val="18"/>
          <w:lang w:val="fr-FR"/>
        </w:rPr>
        <w:t xml:space="preserve"> </w:t>
      </w:r>
      <w:r w:rsidRPr="00AC618E">
        <w:rPr>
          <w:sz w:val="18"/>
          <w:szCs w:val="18"/>
          <w:lang w:val="fr-FR"/>
        </w:rPr>
        <w:t>périr</w:t>
      </w:r>
      <w:r w:rsidRPr="00AC618E">
        <w:rPr>
          <w:b/>
          <w:sz w:val="18"/>
          <w:szCs w:val="18"/>
          <w:lang w:val="fr-FR"/>
        </w:rPr>
        <w:t xml:space="preserve">. </w:t>
      </w:r>
    </w:p>
    <w:p w:rsidR="00A655D7" w:rsidRDefault="00A655D7" w:rsidP="00D31F93">
      <w:pPr>
        <w:pStyle w:val="Sansinterligne"/>
        <w:rPr>
          <w:b/>
          <w:sz w:val="18"/>
          <w:szCs w:val="18"/>
          <w:lang w:val="fr-FR"/>
        </w:rPr>
      </w:pPr>
    </w:p>
    <w:p w:rsidR="00A655D7" w:rsidRDefault="00A655D7" w:rsidP="00D31F93">
      <w:pPr>
        <w:pStyle w:val="Sansinterligne"/>
        <w:rPr>
          <w:b/>
          <w:sz w:val="18"/>
          <w:szCs w:val="18"/>
          <w:lang w:val="fr-FR"/>
        </w:rPr>
      </w:pPr>
    </w:p>
    <w:p w:rsidR="00A655D7" w:rsidRDefault="00A655D7" w:rsidP="00D31F93">
      <w:pPr>
        <w:pStyle w:val="Sansinterligne"/>
        <w:rPr>
          <w:b/>
          <w:sz w:val="18"/>
          <w:szCs w:val="18"/>
          <w:lang w:val="fr-FR"/>
        </w:rPr>
      </w:pPr>
    </w:p>
    <w:p w:rsidR="00A655D7" w:rsidRPr="007F4639" w:rsidRDefault="00A655D7" w:rsidP="00D31F93">
      <w:pPr>
        <w:pStyle w:val="Sansinterligne"/>
        <w:rPr>
          <w:b/>
          <w:i/>
          <w:iCs/>
          <w:sz w:val="18"/>
          <w:szCs w:val="18"/>
        </w:rPr>
      </w:pPr>
      <w:r w:rsidRPr="007F4639">
        <w:rPr>
          <w:i/>
          <w:iCs/>
        </w:rPr>
        <w:t>Trad. de Lamb.  [</w:t>
      </w:r>
      <w:r w:rsidRPr="007F4639">
        <w:rPr>
          <w:rStyle w:val="english"/>
          <w:i/>
          <w:iCs/>
        </w:rPr>
        <w:t>89</w:t>
      </w:r>
      <w:r w:rsidRPr="007F4639">
        <w:rPr>
          <w:i/>
          <w:iCs/>
        </w:rPr>
        <w:t>] Moreover, I am sure it was far easier to speak in opposition to them on the subject of your sufferings than it is now in defence of what they have done. We are told, indeed, that of the Thirty Eratosthenes has done the least harm, and it is claimed that on this ground he should escape; but is it not felt that for having committed more offences against you than all the other Greeks he ought to be destroyed?</w:t>
      </w:r>
    </w:p>
    <w:p w:rsidR="000431B3" w:rsidRPr="00222E27" w:rsidRDefault="000431B3" w:rsidP="000431B3">
      <w:pPr>
        <w:pStyle w:val="Sansinterligne"/>
        <w:jc w:val="center"/>
        <w:rPr>
          <w:b/>
          <w:caps/>
          <w:color w:val="C00000"/>
          <w:sz w:val="26"/>
          <w:szCs w:val="26"/>
        </w:rPr>
      </w:pPr>
      <w:r w:rsidRPr="00222E27">
        <w:rPr>
          <w:rFonts w:eastAsia="Times New Roman" w:cstheme="minorHAnsi"/>
          <w:sz w:val="26"/>
          <w:szCs w:val="26"/>
          <w:lang w:eastAsia="fr-FR"/>
        </w:rPr>
        <w:t xml:space="preserve">…  </w:t>
      </w:r>
      <w:r w:rsidRPr="00BE7DC2">
        <w:rPr>
          <w:rFonts w:eastAsia="Times New Roman" w:cstheme="minorHAnsi"/>
          <w:sz w:val="26"/>
          <w:szCs w:val="26"/>
          <w:lang w:eastAsia="fr-FR"/>
        </w:rPr>
        <w:sym w:font="Wingdings" w:char="F0DF"/>
      </w:r>
    </w:p>
    <w:p w:rsidR="000431B3" w:rsidRPr="00222E27" w:rsidRDefault="000431B3" w:rsidP="000431B3">
      <w:pPr>
        <w:pStyle w:val="Sansinterligne"/>
        <w:rPr>
          <w:sz w:val="26"/>
          <w:szCs w:val="26"/>
        </w:rPr>
      </w:pPr>
    </w:p>
    <w:p w:rsidR="00D31F93" w:rsidRPr="00222E27" w:rsidRDefault="00D31F93" w:rsidP="000431B3">
      <w:pPr>
        <w:pStyle w:val="Sansinterligne"/>
        <w:rPr>
          <w:sz w:val="26"/>
          <w:szCs w:val="26"/>
        </w:rPr>
      </w:pPr>
    </w:p>
    <w:p w:rsidR="000431B3" w:rsidRPr="00222E27" w:rsidRDefault="000431B3" w:rsidP="000431B3">
      <w:pPr>
        <w:pStyle w:val="Sansinterligne"/>
        <w:jc w:val="center"/>
        <w:rPr>
          <w:b/>
          <w:caps/>
          <w:color w:val="C00000"/>
          <w:sz w:val="26"/>
          <w:szCs w:val="26"/>
        </w:rPr>
      </w:pPr>
      <w:r w:rsidRPr="00362942">
        <w:rPr>
          <w:rFonts w:eastAsia="Times New Roman" w:cstheme="minorHAnsi"/>
          <w:sz w:val="26"/>
          <w:szCs w:val="26"/>
          <w:lang w:eastAsia="fr-FR"/>
        </w:rPr>
        <w:lastRenderedPageBreak/>
        <w:sym w:font="Wingdings" w:char="F0E0"/>
      </w:r>
      <w:r w:rsidRPr="00222E27">
        <w:rPr>
          <w:rFonts w:eastAsia="Times New Roman" w:cstheme="minorHAnsi"/>
          <w:sz w:val="26"/>
          <w:szCs w:val="26"/>
          <w:lang w:eastAsia="fr-FR"/>
        </w:rPr>
        <w:t xml:space="preserve"> …    </w:t>
      </w:r>
      <w:r w:rsidRPr="00362942">
        <w:rPr>
          <w:rFonts w:eastAsia="Times New Roman" w:cstheme="minorHAnsi"/>
          <w:sz w:val="26"/>
          <w:szCs w:val="26"/>
          <w:highlight w:val="yellow"/>
          <w:shd w:val="clear" w:color="auto" w:fill="F0D0D1"/>
          <w:lang w:eastAsia="fr-FR"/>
        </w:rPr>
        <w:sym w:font="Wingdings" w:char="F0DF"/>
      </w:r>
      <w:r w:rsidRPr="00222E27">
        <w:rPr>
          <w:rFonts w:eastAsia="Times New Roman" w:cstheme="minorHAnsi"/>
          <w:sz w:val="26"/>
          <w:szCs w:val="26"/>
          <w:highlight w:val="yellow"/>
          <w:shd w:val="clear" w:color="auto" w:fill="F0D0D1"/>
          <w:lang w:eastAsia="fr-FR"/>
        </w:rPr>
        <w:t xml:space="preserve">    </w:t>
      </w:r>
      <w:r w:rsidRPr="00362942">
        <w:rPr>
          <w:rFonts w:eastAsia="Times New Roman" w:cstheme="minorHAnsi"/>
          <w:sz w:val="26"/>
          <w:szCs w:val="26"/>
          <w:shd w:val="clear" w:color="auto" w:fill="1914C6"/>
          <w:lang w:eastAsia="fr-FR"/>
        </w:rPr>
        <w:sym w:font="Wingdings" w:char="F0E0"/>
      </w:r>
      <w:r w:rsidRPr="00222E27">
        <w:rPr>
          <w:rFonts w:eastAsia="Times New Roman" w:cstheme="minorHAnsi"/>
          <w:sz w:val="26"/>
          <w:szCs w:val="26"/>
          <w:shd w:val="clear" w:color="auto" w:fill="1914C6"/>
          <w:lang w:eastAsia="fr-FR"/>
        </w:rPr>
        <w:t xml:space="preserve">  ….  </w:t>
      </w:r>
      <w:r w:rsidRPr="00362942">
        <w:rPr>
          <w:rFonts w:eastAsia="Times New Roman" w:cstheme="minorHAnsi"/>
          <w:sz w:val="26"/>
          <w:szCs w:val="26"/>
          <w:shd w:val="clear" w:color="auto" w:fill="1914C6"/>
          <w:lang w:eastAsia="fr-FR"/>
        </w:rPr>
        <w:sym w:font="Wingdings" w:char="F0DF"/>
      </w:r>
      <w:r w:rsidRPr="00222E27">
        <w:rPr>
          <w:rFonts w:eastAsia="Times New Roman" w:cstheme="minorHAnsi"/>
          <w:sz w:val="26"/>
          <w:szCs w:val="26"/>
          <w:highlight w:val="yellow"/>
          <w:shd w:val="clear" w:color="auto" w:fill="F0D0D1"/>
          <w:lang w:eastAsia="fr-FR"/>
        </w:rPr>
        <w:t xml:space="preserve">    </w:t>
      </w:r>
      <w:r w:rsidRPr="00362942">
        <w:rPr>
          <w:rFonts w:eastAsia="Times New Roman" w:cstheme="minorHAnsi"/>
          <w:sz w:val="26"/>
          <w:szCs w:val="26"/>
          <w:highlight w:val="yellow"/>
          <w:shd w:val="clear" w:color="auto" w:fill="F0D0D1"/>
          <w:lang w:eastAsia="fr-FR"/>
        </w:rPr>
        <w:sym w:font="Wingdings" w:char="F0E0"/>
      </w:r>
      <w:r w:rsidRPr="00222E27">
        <w:rPr>
          <w:rFonts w:eastAsia="Times New Roman" w:cstheme="minorHAnsi"/>
          <w:sz w:val="26"/>
          <w:szCs w:val="26"/>
          <w:lang w:eastAsia="fr-FR"/>
        </w:rPr>
        <w:t xml:space="preserve">   …  </w:t>
      </w:r>
      <w:r w:rsidRPr="00362942">
        <w:rPr>
          <w:rFonts w:eastAsia="Times New Roman" w:cstheme="minorHAnsi"/>
          <w:sz w:val="26"/>
          <w:szCs w:val="26"/>
          <w:lang w:eastAsia="fr-FR"/>
        </w:rPr>
        <w:sym w:font="Wingdings" w:char="F0DF"/>
      </w:r>
    </w:p>
    <w:p w:rsidR="000431B3" w:rsidRPr="00222E27" w:rsidRDefault="000431B3" w:rsidP="000431B3">
      <w:pPr>
        <w:pStyle w:val="Sansinterligne"/>
        <w:rPr>
          <w:sz w:val="26"/>
          <w:szCs w:val="26"/>
        </w:rPr>
      </w:pPr>
    </w:p>
    <w:p w:rsidR="00D31F93" w:rsidRPr="00222E27" w:rsidRDefault="00D31F93" w:rsidP="000431B3">
      <w:pPr>
        <w:pStyle w:val="Sansinterligne"/>
        <w:rPr>
          <w:rFonts w:ascii="Palatino Linotype" w:eastAsia="Times New Roman" w:hAnsi="Palatino Linotype" w:cs="Courier New"/>
          <w:b/>
          <w:color w:val="1914C6"/>
          <w:sz w:val="26"/>
          <w:szCs w:val="26"/>
          <w:lang w:eastAsia="fr-FR"/>
        </w:rPr>
      </w:pPr>
    </w:p>
    <w:p w:rsidR="000431B3" w:rsidRPr="00222E27" w:rsidRDefault="00673314" w:rsidP="000431B3">
      <w:pPr>
        <w:pStyle w:val="Sansinterligne"/>
        <w:rPr>
          <w:rFonts w:ascii="Palatino Linotype" w:hAnsi="Palatino Linotype"/>
          <w:sz w:val="24"/>
          <w:szCs w:val="24"/>
        </w:rPr>
      </w:pPr>
      <w:r w:rsidRPr="00222E27">
        <w:rPr>
          <w:rFonts w:ascii="Palatino Linotype" w:hAnsi="Palatino Linotype"/>
          <w:b/>
          <w:sz w:val="24"/>
          <w:szCs w:val="24"/>
        </w:rPr>
        <w:t>[§. 90]</w:t>
      </w:r>
      <w:r w:rsidRPr="00222E27">
        <w:rPr>
          <w:rFonts w:ascii="Palatino Linotype" w:hAnsi="Palatino Linotype"/>
          <w:sz w:val="24"/>
          <w:szCs w:val="24"/>
        </w:rPr>
        <w:t xml:space="preserve">  </w:t>
      </w:r>
      <w:r w:rsidRPr="00673314">
        <w:rPr>
          <w:rFonts w:ascii="Palatino Linotype" w:hAnsi="Palatino Linotype"/>
          <w:sz w:val="24"/>
          <w:szCs w:val="24"/>
          <w:lang w:val="el-GR"/>
        </w:rPr>
        <w:t>ὑμεῖς</w:t>
      </w:r>
      <w:r w:rsidRPr="00222E27">
        <w:rPr>
          <w:rFonts w:ascii="Palatino Linotype" w:hAnsi="Palatino Linotype"/>
          <w:sz w:val="24"/>
          <w:szCs w:val="24"/>
        </w:rPr>
        <w:t xml:space="preserve"> </w:t>
      </w:r>
      <w:r w:rsidRPr="00673314">
        <w:rPr>
          <w:rFonts w:ascii="Palatino Linotype" w:hAnsi="Palatino Linotype"/>
          <w:sz w:val="24"/>
          <w:szCs w:val="24"/>
          <w:lang w:val="el-GR"/>
        </w:rPr>
        <w:t>δὲ</w:t>
      </w:r>
      <w:r w:rsidRPr="00222E27">
        <w:rPr>
          <w:rFonts w:ascii="Palatino Linotype" w:hAnsi="Palatino Linotype"/>
          <w:sz w:val="24"/>
          <w:szCs w:val="24"/>
        </w:rPr>
        <w:t xml:space="preserve"> </w:t>
      </w:r>
      <w:r w:rsidRPr="00673314">
        <w:rPr>
          <w:rFonts w:ascii="Palatino Linotype" w:hAnsi="Palatino Linotype"/>
          <w:sz w:val="24"/>
          <w:szCs w:val="24"/>
          <w:lang w:val="el-GR"/>
        </w:rPr>
        <w:t>δείξετε</w:t>
      </w:r>
      <w:r w:rsidR="00FF60C0" w:rsidRPr="00222E27">
        <w:rPr>
          <w:rFonts w:ascii="Palatino Linotype" w:hAnsi="Palatino Linotype"/>
          <w:sz w:val="24"/>
          <w:szCs w:val="24"/>
        </w:rPr>
        <w:t xml:space="preserve"> </w:t>
      </w:r>
      <w:r w:rsidR="00FF60C0" w:rsidRPr="00222E27">
        <w:t xml:space="preserve">(/ </w:t>
      </w:r>
      <w:r w:rsidR="00FF60C0" w:rsidRPr="00516D34">
        <w:rPr>
          <w:lang w:val="el-GR"/>
        </w:rPr>
        <w:t>δείξ</w:t>
      </w:r>
      <w:r w:rsidR="00FF60C0">
        <w:rPr>
          <w:lang w:val="el-GR"/>
        </w:rPr>
        <w:t>α</w:t>
      </w:r>
      <w:r w:rsidR="00FF60C0" w:rsidRPr="00516D34">
        <w:rPr>
          <w:lang w:val="el-GR"/>
        </w:rPr>
        <w:t>τε</w:t>
      </w:r>
      <w:r w:rsidR="00FF60C0" w:rsidRPr="00222E27">
        <w:t>)</w:t>
      </w:r>
      <w:r w:rsidRPr="00222E27">
        <w:rPr>
          <w:rFonts w:ascii="Palatino Linotype" w:hAnsi="Palatino Linotype"/>
          <w:sz w:val="24"/>
          <w:szCs w:val="24"/>
        </w:rPr>
        <w:t xml:space="preserve"> </w:t>
      </w:r>
      <w:r w:rsidRPr="00673314">
        <w:rPr>
          <w:rFonts w:ascii="Palatino Linotype" w:hAnsi="Palatino Linotype"/>
          <w:sz w:val="24"/>
          <w:szCs w:val="24"/>
          <w:lang w:val="el-GR"/>
        </w:rPr>
        <w:t>ἥντινα</w:t>
      </w:r>
      <w:r w:rsidRPr="00222E27">
        <w:rPr>
          <w:rFonts w:ascii="Palatino Linotype" w:hAnsi="Palatino Linotype"/>
          <w:sz w:val="24"/>
          <w:szCs w:val="24"/>
        </w:rPr>
        <w:t xml:space="preserve"> </w:t>
      </w:r>
      <w:r w:rsidRPr="00673314">
        <w:rPr>
          <w:rFonts w:ascii="Palatino Linotype" w:hAnsi="Palatino Linotype"/>
          <w:sz w:val="24"/>
          <w:szCs w:val="24"/>
          <w:lang w:val="el-GR"/>
        </w:rPr>
        <w:t>γνώμην</w:t>
      </w:r>
      <w:r w:rsidRPr="00222E27">
        <w:rPr>
          <w:rFonts w:ascii="Palatino Linotype" w:hAnsi="Palatino Linotype"/>
          <w:sz w:val="24"/>
          <w:szCs w:val="24"/>
        </w:rPr>
        <w:t xml:space="preserve"> </w:t>
      </w:r>
      <w:r w:rsidRPr="00673314">
        <w:rPr>
          <w:rFonts w:ascii="Palatino Linotype" w:hAnsi="Palatino Linotype"/>
          <w:sz w:val="24"/>
          <w:szCs w:val="24"/>
          <w:lang w:val="el-GR"/>
        </w:rPr>
        <w:t>ἔχετε</w:t>
      </w:r>
      <w:r w:rsidRPr="00222E27">
        <w:rPr>
          <w:rFonts w:ascii="Palatino Linotype" w:hAnsi="Palatino Linotype"/>
          <w:sz w:val="24"/>
          <w:szCs w:val="24"/>
        </w:rPr>
        <w:t xml:space="preserve"> </w:t>
      </w:r>
      <w:r w:rsidRPr="00673314">
        <w:rPr>
          <w:rFonts w:ascii="Palatino Linotype" w:hAnsi="Palatino Linotype"/>
          <w:sz w:val="24"/>
          <w:szCs w:val="24"/>
          <w:lang w:val="el-GR"/>
        </w:rPr>
        <w:t>περὶ</w:t>
      </w:r>
      <w:r w:rsidRPr="00222E27">
        <w:rPr>
          <w:rFonts w:ascii="Palatino Linotype" w:hAnsi="Palatino Linotype"/>
          <w:sz w:val="24"/>
          <w:szCs w:val="24"/>
        </w:rPr>
        <w:t xml:space="preserve"> </w:t>
      </w:r>
      <w:r w:rsidRPr="00673314">
        <w:rPr>
          <w:rFonts w:ascii="Palatino Linotype" w:hAnsi="Palatino Linotype"/>
          <w:sz w:val="24"/>
          <w:szCs w:val="24"/>
          <w:lang w:val="el-GR"/>
        </w:rPr>
        <w:t>τῶν</w:t>
      </w:r>
      <w:r w:rsidRPr="00222E27">
        <w:rPr>
          <w:rFonts w:ascii="Palatino Linotype" w:hAnsi="Palatino Linotype"/>
          <w:sz w:val="24"/>
          <w:szCs w:val="24"/>
        </w:rPr>
        <w:t xml:space="preserve"> </w:t>
      </w:r>
      <w:r w:rsidRPr="00673314">
        <w:rPr>
          <w:rFonts w:ascii="Palatino Linotype" w:hAnsi="Palatino Linotype"/>
          <w:sz w:val="24"/>
          <w:szCs w:val="24"/>
          <w:lang w:val="el-GR"/>
        </w:rPr>
        <w:t>πραγμάτων</w:t>
      </w:r>
      <w:r w:rsidRPr="00222E27">
        <w:rPr>
          <w:rFonts w:ascii="Palatino Linotype" w:hAnsi="Palatino Linotype"/>
          <w:sz w:val="24"/>
          <w:szCs w:val="24"/>
        </w:rPr>
        <w:t xml:space="preserve">. </w:t>
      </w:r>
      <w:r w:rsidRPr="00673314">
        <w:rPr>
          <w:rFonts w:ascii="Palatino Linotype" w:hAnsi="Palatino Linotype"/>
          <w:sz w:val="24"/>
          <w:szCs w:val="24"/>
          <w:lang w:val="el-GR"/>
        </w:rPr>
        <w:t>εἰ</w:t>
      </w:r>
      <w:r w:rsidRPr="00222E27">
        <w:rPr>
          <w:rFonts w:ascii="Palatino Linotype" w:hAnsi="Palatino Linotype"/>
          <w:sz w:val="24"/>
          <w:szCs w:val="24"/>
        </w:rPr>
        <w:t xml:space="preserve"> </w:t>
      </w:r>
      <w:r w:rsidRPr="00673314">
        <w:rPr>
          <w:rFonts w:ascii="Palatino Linotype" w:hAnsi="Palatino Linotype"/>
          <w:sz w:val="24"/>
          <w:szCs w:val="24"/>
          <w:lang w:val="el-GR"/>
        </w:rPr>
        <w:t>μὲν</w:t>
      </w:r>
      <w:r w:rsidRPr="00222E27">
        <w:rPr>
          <w:rFonts w:ascii="Palatino Linotype" w:hAnsi="Palatino Linotype"/>
          <w:sz w:val="24"/>
          <w:szCs w:val="24"/>
        </w:rPr>
        <w:t xml:space="preserve"> </w:t>
      </w:r>
      <w:r w:rsidRPr="00673314">
        <w:rPr>
          <w:rFonts w:ascii="Palatino Linotype" w:hAnsi="Palatino Linotype"/>
          <w:sz w:val="24"/>
          <w:szCs w:val="24"/>
          <w:lang w:val="el-GR"/>
        </w:rPr>
        <w:t>γὰρ</w:t>
      </w:r>
      <w:r w:rsidRPr="00222E27">
        <w:rPr>
          <w:rFonts w:ascii="Palatino Linotype" w:hAnsi="Palatino Linotype"/>
          <w:sz w:val="24"/>
          <w:szCs w:val="24"/>
        </w:rPr>
        <w:t xml:space="preserve"> </w:t>
      </w:r>
      <w:r w:rsidRPr="00673314">
        <w:rPr>
          <w:rFonts w:ascii="Palatino Linotype" w:hAnsi="Palatino Linotype"/>
          <w:sz w:val="24"/>
          <w:szCs w:val="24"/>
          <w:lang w:val="el-GR"/>
        </w:rPr>
        <w:t>τούτου</w:t>
      </w:r>
      <w:r w:rsidRPr="00222E27">
        <w:rPr>
          <w:rFonts w:ascii="Palatino Linotype" w:hAnsi="Palatino Linotype"/>
          <w:sz w:val="24"/>
          <w:szCs w:val="24"/>
        </w:rPr>
        <w:t xml:space="preserve"> </w:t>
      </w:r>
      <w:r w:rsidRPr="00673314">
        <w:rPr>
          <w:rFonts w:ascii="Palatino Linotype" w:hAnsi="Palatino Linotype"/>
          <w:sz w:val="24"/>
          <w:szCs w:val="24"/>
          <w:lang w:val="el-GR"/>
        </w:rPr>
        <w:t>καταψηφιεῖσθε</w:t>
      </w:r>
      <w:r w:rsidRPr="00222E27">
        <w:rPr>
          <w:rFonts w:ascii="Palatino Linotype" w:hAnsi="Palatino Linotype"/>
          <w:sz w:val="24"/>
          <w:szCs w:val="24"/>
        </w:rPr>
        <w:t xml:space="preserve">, </w:t>
      </w:r>
      <w:r w:rsidRPr="00673314">
        <w:rPr>
          <w:rFonts w:ascii="Palatino Linotype" w:hAnsi="Palatino Linotype"/>
          <w:sz w:val="24"/>
          <w:szCs w:val="24"/>
          <w:lang w:val="el-GR"/>
        </w:rPr>
        <w:t>δῆλοι</w:t>
      </w:r>
      <w:r w:rsidRPr="00222E27">
        <w:rPr>
          <w:rFonts w:ascii="Palatino Linotype" w:hAnsi="Palatino Linotype"/>
          <w:sz w:val="24"/>
          <w:szCs w:val="24"/>
        </w:rPr>
        <w:t xml:space="preserve"> </w:t>
      </w:r>
      <w:r w:rsidRPr="00673314">
        <w:rPr>
          <w:rFonts w:ascii="Palatino Linotype" w:hAnsi="Palatino Linotype"/>
          <w:sz w:val="24"/>
          <w:szCs w:val="24"/>
          <w:lang w:val="el-GR"/>
        </w:rPr>
        <w:t>ἔσεσθε</w:t>
      </w:r>
      <w:r w:rsidRPr="00222E27">
        <w:rPr>
          <w:rFonts w:ascii="Palatino Linotype" w:hAnsi="Palatino Linotype"/>
          <w:sz w:val="24"/>
          <w:szCs w:val="24"/>
        </w:rPr>
        <w:t xml:space="preserve"> </w:t>
      </w:r>
      <w:r w:rsidRPr="00673314">
        <w:rPr>
          <w:rFonts w:ascii="Palatino Linotype" w:hAnsi="Palatino Linotype"/>
          <w:sz w:val="24"/>
          <w:szCs w:val="24"/>
          <w:lang w:val="el-GR"/>
        </w:rPr>
        <w:t>ὡς</w:t>
      </w:r>
      <w:r w:rsidRPr="00222E27">
        <w:rPr>
          <w:rFonts w:ascii="Palatino Linotype" w:hAnsi="Palatino Linotype"/>
          <w:sz w:val="24"/>
          <w:szCs w:val="24"/>
        </w:rPr>
        <w:t xml:space="preserve"> </w:t>
      </w:r>
      <w:r w:rsidRPr="00673314">
        <w:rPr>
          <w:rFonts w:ascii="Palatino Linotype" w:hAnsi="Palatino Linotype"/>
          <w:sz w:val="24"/>
          <w:szCs w:val="24"/>
          <w:lang w:val="el-GR"/>
        </w:rPr>
        <w:t>ὀργιζόμενοι</w:t>
      </w:r>
      <w:r w:rsidRPr="00222E27">
        <w:rPr>
          <w:rFonts w:ascii="Palatino Linotype" w:hAnsi="Palatino Linotype"/>
          <w:sz w:val="24"/>
          <w:szCs w:val="24"/>
        </w:rPr>
        <w:t xml:space="preserve"> </w:t>
      </w:r>
      <w:r w:rsidRPr="00673314">
        <w:rPr>
          <w:rFonts w:ascii="Palatino Linotype" w:hAnsi="Palatino Linotype"/>
          <w:sz w:val="24"/>
          <w:szCs w:val="24"/>
          <w:lang w:val="el-GR"/>
        </w:rPr>
        <w:t>τοῖς</w:t>
      </w:r>
      <w:r w:rsidRPr="00222E27">
        <w:rPr>
          <w:rFonts w:ascii="Palatino Linotype" w:hAnsi="Palatino Linotype"/>
          <w:sz w:val="24"/>
          <w:szCs w:val="24"/>
        </w:rPr>
        <w:t xml:space="preserve"> </w:t>
      </w:r>
      <w:r w:rsidRPr="00673314">
        <w:rPr>
          <w:rFonts w:ascii="Palatino Linotype" w:hAnsi="Palatino Linotype"/>
          <w:sz w:val="24"/>
          <w:szCs w:val="24"/>
          <w:lang w:val="el-GR"/>
        </w:rPr>
        <w:t>πεπραγμένοις</w:t>
      </w:r>
      <w:r w:rsidRPr="00222E27">
        <w:rPr>
          <w:rFonts w:ascii="Palatino Linotype" w:hAnsi="Palatino Linotype"/>
          <w:sz w:val="24"/>
          <w:szCs w:val="24"/>
        </w:rPr>
        <w:t xml:space="preserve">· </w:t>
      </w:r>
      <w:r w:rsidRPr="00673314">
        <w:rPr>
          <w:rFonts w:ascii="Palatino Linotype" w:hAnsi="Palatino Linotype"/>
          <w:sz w:val="24"/>
          <w:szCs w:val="24"/>
          <w:lang w:val="el-GR"/>
        </w:rPr>
        <w:t>εἰ</w:t>
      </w:r>
      <w:r w:rsidRPr="00222E27">
        <w:rPr>
          <w:rFonts w:ascii="Palatino Linotype" w:hAnsi="Palatino Linotype"/>
          <w:sz w:val="24"/>
          <w:szCs w:val="24"/>
        </w:rPr>
        <w:t xml:space="preserve"> </w:t>
      </w:r>
      <w:r w:rsidRPr="00673314">
        <w:rPr>
          <w:rFonts w:ascii="Palatino Linotype" w:hAnsi="Palatino Linotype"/>
          <w:sz w:val="24"/>
          <w:szCs w:val="24"/>
          <w:lang w:val="el-GR"/>
        </w:rPr>
        <w:t>δὲ</w:t>
      </w:r>
      <w:r w:rsidRPr="00222E27">
        <w:rPr>
          <w:rFonts w:ascii="Palatino Linotype" w:hAnsi="Palatino Linotype"/>
          <w:sz w:val="24"/>
          <w:szCs w:val="24"/>
        </w:rPr>
        <w:t xml:space="preserve"> </w:t>
      </w:r>
      <w:r w:rsidRPr="00673314">
        <w:rPr>
          <w:rFonts w:ascii="Palatino Linotype" w:hAnsi="Palatino Linotype"/>
          <w:sz w:val="24"/>
          <w:szCs w:val="24"/>
          <w:lang w:val="el-GR"/>
        </w:rPr>
        <w:t>ἀποψηφιεῖσθε</w:t>
      </w:r>
      <w:r w:rsidRPr="00222E27">
        <w:rPr>
          <w:rFonts w:ascii="Palatino Linotype" w:hAnsi="Palatino Linotype"/>
          <w:sz w:val="24"/>
          <w:szCs w:val="24"/>
        </w:rPr>
        <w:t xml:space="preserve">, </w:t>
      </w:r>
      <w:r w:rsidRPr="00673314">
        <w:rPr>
          <w:rFonts w:ascii="Palatino Linotype" w:hAnsi="Palatino Linotype"/>
          <w:sz w:val="24"/>
          <w:szCs w:val="24"/>
          <w:lang w:val="el-GR"/>
        </w:rPr>
        <w:t>ὀφθήσεσθε</w:t>
      </w:r>
      <w:r w:rsidRPr="00222E27">
        <w:rPr>
          <w:rFonts w:ascii="Palatino Linotype" w:hAnsi="Palatino Linotype"/>
          <w:sz w:val="24"/>
          <w:szCs w:val="24"/>
        </w:rPr>
        <w:t xml:space="preserve"> </w:t>
      </w:r>
      <w:r w:rsidRPr="00673314">
        <w:rPr>
          <w:rFonts w:ascii="Palatino Linotype" w:hAnsi="Palatino Linotype"/>
          <w:sz w:val="24"/>
          <w:szCs w:val="24"/>
          <w:lang w:val="el-GR"/>
        </w:rPr>
        <w:t>τῶν</w:t>
      </w:r>
      <w:r w:rsidRPr="00222E27">
        <w:rPr>
          <w:rFonts w:ascii="Palatino Linotype" w:hAnsi="Palatino Linotype"/>
          <w:sz w:val="24"/>
          <w:szCs w:val="24"/>
        </w:rPr>
        <w:t xml:space="preserve"> </w:t>
      </w:r>
      <w:r w:rsidRPr="00673314">
        <w:rPr>
          <w:rFonts w:ascii="Palatino Linotype" w:hAnsi="Palatino Linotype"/>
          <w:sz w:val="24"/>
          <w:szCs w:val="24"/>
          <w:lang w:val="el-GR"/>
        </w:rPr>
        <w:t>αὐτῶν</w:t>
      </w:r>
      <w:r w:rsidRPr="00222E27">
        <w:rPr>
          <w:rFonts w:ascii="Palatino Linotype" w:hAnsi="Palatino Linotype"/>
          <w:sz w:val="24"/>
          <w:szCs w:val="24"/>
        </w:rPr>
        <w:t xml:space="preserve"> </w:t>
      </w:r>
      <w:r w:rsidRPr="00673314">
        <w:rPr>
          <w:rFonts w:ascii="Palatino Linotype" w:hAnsi="Palatino Linotype"/>
          <w:sz w:val="24"/>
          <w:szCs w:val="24"/>
          <w:lang w:val="el-GR"/>
        </w:rPr>
        <w:t>ἔργων</w:t>
      </w:r>
      <w:r w:rsidRPr="00222E27">
        <w:rPr>
          <w:rFonts w:ascii="Palatino Linotype" w:hAnsi="Palatino Linotype"/>
          <w:sz w:val="24"/>
          <w:szCs w:val="24"/>
        </w:rPr>
        <w:t xml:space="preserve"> </w:t>
      </w:r>
      <w:r w:rsidRPr="00673314">
        <w:rPr>
          <w:rFonts w:ascii="Palatino Linotype" w:hAnsi="Palatino Linotype"/>
          <w:sz w:val="24"/>
          <w:szCs w:val="24"/>
          <w:lang w:val="el-GR"/>
        </w:rPr>
        <w:t>ἐπιθυμηταὶ</w:t>
      </w:r>
      <w:r w:rsidRPr="00222E27">
        <w:rPr>
          <w:rFonts w:ascii="Palatino Linotype" w:hAnsi="Palatino Linotype"/>
          <w:sz w:val="24"/>
          <w:szCs w:val="24"/>
        </w:rPr>
        <w:t xml:space="preserve"> </w:t>
      </w:r>
      <w:r w:rsidRPr="00673314">
        <w:rPr>
          <w:rFonts w:ascii="Palatino Linotype" w:hAnsi="Palatino Linotype"/>
          <w:sz w:val="24"/>
          <w:szCs w:val="24"/>
          <w:lang w:val="el-GR"/>
        </w:rPr>
        <w:t>τούτοις</w:t>
      </w:r>
      <w:r w:rsidRPr="00222E27">
        <w:rPr>
          <w:rFonts w:ascii="Palatino Linotype" w:hAnsi="Palatino Linotype"/>
          <w:sz w:val="24"/>
          <w:szCs w:val="24"/>
        </w:rPr>
        <w:t xml:space="preserve"> </w:t>
      </w:r>
      <w:r w:rsidRPr="00673314">
        <w:rPr>
          <w:rFonts w:ascii="Palatino Linotype" w:hAnsi="Palatino Linotype"/>
          <w:sz w:val="24"/>
          <w:szCs w:val="24"/>
          <w:lang w:val="el-GR"/>
        </w:rPr>
        <w:t>ὄντες</w:t>
      </w:r>
      <w:r w:rsidRPr="00222E27">
        <w:rPr>
          <w:rFonts w:ascii="Palatino Linotype" w:hAnsi="Palatino Linotype"/>
          <w:sz w:val="24"/>
          <w:szCs w:val="24"/>
        </w:rPr>
        <w:t xml:space="preserve">, </w:t>
      </w:r>
      <w:r w:rsidRPr="00673314">
        <w:rPr>
          <w:rFonts w:ascii="Palatino Linotype" w:hAnsi="Palatino Linotype"/>
          <w:sz w:val="24"/>
          <w:szCs w:val="24"/>
          <w:lang w:val="el-GR"/>
        </w:rPr>
        <w:t>καὶ</w:t>
      </w:r>
      <w:r w:rsidRPr="00222E27">
        <w:rPr>
          <w:rFonts w:ascii="Palatino Linotype" w:hAnsi="Palatino Linotype"/>
          <w:sz w:val="24"/>
          <w:szCs w:val="24"/>
        </w:rPr>
        <w:t xml:space="preserve"> </w:t>
      </w:r>
      <w:r w:rsidRPr="00673314">
        <w:rPr>
          <w:rFonts w:ascii="Palatino Linotype" w:hAnsi="Palatino Linotype"/>
          <w:sz w:val="24"/>
          <w:szCs w:val="24"/>
          <w:lang w:val="el-GR"/>
        </w:rPr>
        <w:t>οὐχ</w:t>
      </w:r>
      <w:r w:rsidRPr="00222E27">
        <w:rPr>
          <w:rFonts w:ascii="Palatino Linotype" w:hAnsi="Palatino Linotype"/>
          <w:sz w:val="24"/>
          <w:szCs w:val="24"/>
        </w:rPr>
        <w:t xml:space="preserve"> </w:t>
      </w:r>
      <w:r w:rsidRPr="00673314">
        <w:rPr>
          <w:rFonts w:ascii="Palatino Linotype" w:hAnsi="Palatino Linotype"/>
          <w:sz w:val="24"/>
          <w:szCs w:val="24"/>
          <w:lang w:val="el-GR"/>
        </w:rPr>
        <w:t>ἕξετε</w:t>
      </w:r>
      <w:r w:rsidRPr="00222E27">
        <w:rPr>
          <w:rFonts w:ascii="Palatino Linotype" w:hAnsi="Palatino Linotype"/>
          <w:sz w:val="24"/>
          <w:szCs w:val="24"/>
        </w:rPr>
        <w:t xml:space="preserve"> </w:t>
      </w:r>
      <w:r w:rsidRPr="00673314">
        <w:rPr>
          <w:rFonts w:ascii="Palatino Linotype" w:hAnsi="Palatino Linotype"/>
          <w:sz w:val="24"/>
          <w:szCs w:val="24"/>
          <w:lang w:val="el-GR"/>
        </w:rPr>
        <w:t>λέγειν</w:t>
      </w:r>
      <w:r w:rsidRPr="00222E27">
        <w:rPr>
          <w:rFonts w:ascii="Palatino Linotype" w:hAnsi="Palatino Linotype"/>
          <w:sz w:val="24"/>
          <w:szCs w:val="24"/>
        </w:rPr>
        <w:t xml:space="preserve"> </w:t>
      </w:r>
      <w:r w:rsidRPr="00673314">
        <w:rPr>
          <w:rFonts w:ascii="Palatino Linotype" w:hAnsi="Palatino Linotype"/>
          <w:sz w:val="24"/>
          <w:szCs w:val="24"/>
          <w:lang w:val="el-GR"/>
        </w:rPr>
        <w:t>ὅτι</w:t>
      </w:r>
      <w:r w:rsidRPr="00222E27">
        <w:rPr>
          <w:rFonts w:ascii="Palatino Linotype" w:hAnsi="Palatino Linotype"/>
          <w:sz w:val="24"/>
          <w:szCs w:val="24"/>
        </w:rPr>
        <w:t xml:space="preserve"> </w:t>
      </w:r>
      <w:r w:rsidRPr="00673314">
        <w:rPr>
          <w:rFonts w:ascii="Palatino Linotype" w:hAnsi="Palatino Linotype"/>
          <w:sz w:val="24"/>
          <w:szCs w:val="24"/>
          <w:lang w:val="el-GR"/>
        </w:rPr>
        <w:t>τὰ</w:t>
      </w:r>
      <w:r w:rsidRPr="00222E27">
        <w:rPr>
          <w:rFonts w:ascii="Palatino Linotype" w:hAnsi="Palatino Linotype"/>
          <w:sz w:val="24"/>
          <w:szCs w:val="24"/>
        </w:rPr>
        <w:t xml:space="preserve"> </w:t>
      </w:r>
      <w:r w:rsidRPr="00673314">
        <w:rPr>
          <w:rFonts w:ascii="Palatino Linotype" w:hAnsi="Palatino Linotype"/>
          <w:sz w:val="24"/>
          <w:szCs w:val="24"/>
          <w:lang w:val="el-GR"/>
        </w:rPr>
        <w:t>ὑπὸ</w:t>
      </w:r>
      <w:r w:rsidRPr="00222E27">
        <w:rPr>
          <w:rFonts w:ascii="Palatino Linotype" w:hAnsi="Palatino Linotype"/>
          <w:sz w:val="24"/>
          <w:szCs w:val="24"/>
        </w:rPr>
        <w:t xml:space="preserve"> [91] </w:t>
      </w:r>
      <w:r w:rsidRPr="00673314">
        <w:rPr>
          <w:rFonts w:ascii="Palatino Linotype" w:hAnsi="Palatino Linotype"/>
          <w:sz w:val="24"/>
          <w:szCs w:val="24"/>
          <w:lang w:val="el-GR"/>
        </w:rPr>
        <w:t>τῶν</w:t>
      </w:r>
      <w:r w:rsidRPr="00222E27">
        <w:rPr>
          <w:rFonts w:ascii="Palatino Linotype" w:hAnsi="Palatino Linotype"/>
          <w:sz w:val="24"/>
          <w:szCs w:val="24"/>
        </w:rPr>
        <w:t xml:space="preserve"> </w:t>
      </w:r>
      <w:r w:rsidRPr="00673314">
        <w:rPr>
          <w:rFonts w:ascii="Palatino Linotype" w:hAnsi="Palatino Linotype"/>
          <w:sz w:val="24"/>
          <w:szCs w:val="24"/>
          <w:lang w:val="el-GR"/>
        </w:rPr>
        <w:t>τριάκοντα</w:t>
      </w:r>
      <w:r w:rsidRPr="00222E27">
        <w:rPr>
          <w:rFonts w:ascii="Palatino Linotype" w:hAnsi="Palatino Linotype"/>
          <w:sz w:val="24"/>
          <w:szCs w:val="24"/>
        </w:rPr>
        <w:t xml:space="preserve"> </w:t>
      </w:r>
      <w:r w:rsidRPr="00673314">
        <w:rPr>
          <w:rFonts w:ascii="Palatino Linotype" w:hAnsi="Palatino Linotype"/>
          <w:sz w:val="24"/>
          <w:szCs w:val="24"/>
          <w:lang w:val="el-GR"/>
        </w:rPr>
        <w:t>προσταχθέντα</w:t>
      </w:r>
      <w:r w:rsidRPr="00222E27">
        <w:rPr>
          <w:rFonts w:ascii="Palatino Linotype" w:hAnsi="Palatino Linotype"/>
          <w:sz w:val="24"/>
          <w:szCs w:val="24"/>
        </w:rPr>
        <w:t xml:space="preserve"> </w:t>
      </w:r>
      <w:r w:rsidRPr="00673314">
        <w:rPr>
          <w:rFonts w:ascii="Palatino Linotype" w:hAnsi="Palatino Linotype"/>
          <w:sz w:val="24"/>
          <w:szCs w:val="24"/>
          <w:lang w:val="el-GR"/>
        </w:rPr>
        <w:t>ἐποιεῖτε</w:t>
      </w:r>
      <w:r w:rsidRPr="00222E27">
        <w:rPr>
          <w:rFonts w:ascii="Palatino Linotype" w:hAnsi="Palatino Linotype"/>
          <w:sz w:val="24"/>
          <w:szCs w:val="24"/>
        </w:rPr>
        <w:t>·</w:t>
      </w:r>
    </w:p>
    <w:p w:rsidR="00673314" w:rsidRPr="00FF60C0" w:rsidRDefault="00673314" w:rsidP="00673314">
      <w:pPr>
        <w:jc w:val="center"/>
        <w:rPr>
          <w:rFonts w:cstheme="minorHAnsi"/>
          <w:sz w:val="26"/>
          <w:szCs w:val="26"/>
          <w:lang w:val="el-GR"/>
        </w:rPr>
      </w:pPr>
      <w:r w:rsidRPr="00362942">
        <w:rPr>
          <w:rFonts w:cstheme="minorHAnsi"/>
          <w:sz w:val="26"/>
          <w:szCs w:val="26"/>
        </w:rPr>
        <w:sym w:font="Wingdings" w:char="F0E0"/>
      </w:r>
      <w:r w:rsidRPr="00FF60C0">
        <w:rPr>
          <w:rFonts w:cstheme="minorHAnsi"/>
          <w:sz w:val="26"/>
          <w:szCs w:val="26"/>
          <w:lang w:val="el-GR"/>
        </w:rPr>
        <w:t xml:space="preserve"> …</w:t>
      </w:r>
    </w:p>
    <w:p w:rsidR="00673314" w:rsidRPr="00FF60C0" w:rsidRDefault="00673314" w:rsidP="000431B3">
      <w:pPr>
        <w:pStyle w:val="Sansinterligne"/>
        <w:rPr>
          <w:rFonts w:eastAsia="Times New Roman" w:cstheme="minorHAnsi"/>
          <w:sz w:val="26"/>
          <w:szCs w:val="26"/>
          <w:lang w:val="el-GR" w:eastAsia="fr-FR"/>
        </w:rPr>
      </w:pPr>
    </w:p>
    <w:p w:rsidR="00643BF9" w:rsidRPr="00A65C13" w:rsidRDefault="00643BF9" w:rsidP="00643BF9">
      <w:pPr>
        <w:pStyle w:val="Sansinterligne"/>
        <w:rPr>
          <w:lang w:val="el-GR"/>
        </w:rPr>
      </w:pPr>
      <w:r>
        <w:rPr>
          <w:b/>
          <w:bCs/>
          <w:color w:val="1914C6"/>
          <w:lang w:val="el-GR"/>
        </w:rPr>
        <w:tab/>
      </w:r>
      <w:r w:rsidRPr="00A65C13">
        <w:rPr>
          <w:b/>
          <w:bCs/>
          <w:color w:val="1914C6"/>
          <w:lang w:val="el-GR"/>
        </w:rPr>
        <w:t xml:space="preserve">[§. 90 </w:t>
      </w:r>
      <w:r w:rsidRPr="00516D34">
        <w:rPr>
          <w:b/>
          <w:bCs/>
          <w:color w:val="1914C6"/>
        </w:rPr>
        <w:t>phr</w:t>
      </w:r>
      <w:r w:rsidRPr="00A65C13">
        <w:rPr>
          <w:b/>
          <w:bCs/>
          <w:color w:val="1914C6"/>
          <w:lang w:val="el-GR"/>
        </w:rPr>
        <w:t>. 1 ]</w:t>
      </w:r>
      <w:r w:rsidRPr="00A65C13">
        <w:rPr>
          <w:lang w:val="el-GR"/>
        </w:rPr>
        <w:t xml:space="preserve">  </w:t>
      </w:r>
      <w:r w:rsidRPr="00516D34">
        <w:rPr>
          <w:lang w:val="el-GR"/>
        </w:rPr>
        <w:t>ὑμεῖς</w:t>
      </w:r>
      <w:r w:rsidRPr="00A65C13">
        <w:rPr>
          <w:lang w:val="el-GR"/>
        </w:rPr>
        <w:t xml:space="preserve"> </w:t>
      </w:r>
      <w:r w:rsidRPr="00516D34">
        <w:rPr>
          <w:lang w:val="el-GR"/>
        </w:rPr>
        <w:t>δὲ</w:t>
      </w:r>
      <w:r w:rsidRPr="00A65C13">
        <w:rPr>
          <w:lang w:val="el-GR"/>
        </w:rPr>
        <w:t xml:space="preserve"> </w:t>
      </w:r>
      <w:r w:rsidRPr="00516D34">
        <w:rPr>
          <w:lang w:val="el-GR"/>
        </w:rPr>
        <w:t>δείξετε</w:t>
      </w:r>
      <w:r>
        <w:rPr>
          <w:lang w:val="el-GR"/>
        </w:rPr>
        <w:t xml:space="preserve"> (/ </w:t>
      </w:r>
      <w:r w:rsidRPr="00516D34">
        <w:rPr>
          <w:lang w:val="el-GR"/>
        </w:rPr>
        <w:t>δείξ</w:t>
      </w:r>
      <w:r>
        <w:rPr>
          <w:lang w:val="el-GR"/>
        </w:rPr>
        <w:t>α</w:t>
      </w:r>
      <w:r w:rsidRPr="00516D34">
        <w:rPr>
          <w:lang w:val="el-GR"/>
        </w:rPr>
        <w:t>τε</w:t>
      </w:r>
      <w:r>
        <w:rPr>
          <w:lang w:val="el-GR"/>
        </w:rPr>
        <w:t xml:space="preserve">)  </w:t>
      </w:r>
      <w:r w:rsidRPr="00A65C13">
        <w:rPr>
          <w:lang w:val="el-GR"/>
        </w:rPr>
        <w:t xml:space="preserve"> </w:t>
      </w:r>
      <w:r w:rsidRPr="00516D34">
        <w:rPr>
          <w:lang w:val="el-GR"/>
        </w:rPr>
        <w:t>ἥντινα</w:t>
      </w:r>
      <w:r w:rsidRPr="00A65C13">
        <w:rPr>
          <w:lang w:val="el-GR"/>
        </w:rPr>
        <w:t xml:space="preserve"> </w:t>
      </w:r>
      <w:r w:rsidRPr="00516D34">
        <w:rPr>
          <w:lang w:val="el-GR"/>
        </w:rPr>
        <w:t>γνώμην</w:t>
      </w:r>
      <w:r w:rsidRPr="00A65C13">
        <w:rPr>
          <w:lang w:val="el-GR"/>
        </w:rPr>
        <w:t xml:space="preserve"> </w:t>
      </w:r>
      <w:r w:rsidRPr="00516D34">
        <w:rPr>
          <w:lang w:val="el-GR"/>
        </w:rPr>
        <w:t>ἔχετε</w:t>
      </w:r>
      <w:r w:rsidRPr="00A65C13">
        <w:rPr>
          <w:lang w:val="el-GR"/>
        </w:rPr>
        <w:t xml:space="preserve"> </w:t>
      </w:r>
      <w:r w:rsidRPr="00516D34">
        <w:rPr>
          <w:lang w:val="el-GR"/>
        </w:rPr>
        <w:t>περὶ</w:t>
      </w:r>
      <w:r w:rsidRPr="00A65C13">
        <w:rPr>
          <w:lang w:val="el-GR"/>
        </w:rPr>
        <w:t xml:space="preserve"> </w:t>
      </w:r>
      <w:r w:rsidRPr="00516D34">
        <w:rPr>
          <w:lang w:val="el-GR"/>
        </w:rPr>
        <w:t>τῶν</w:t>
      </w:r>
      <w:r w:rsidRPr="00A65C13">
        <w:rPr>
          <w:lang w:val="el-GR"/>
        </w:rPr>
        <w:t xml:space="preserve"> </w:t>
      </w:r>
      <w:r w:rsidRPr="00516D34">
        <w:rPr>
          <w:lang w:val="el-GR"/>
        </w:rPr>
        <w:t>πραγμάτων</w:t>
      </w:r>
      <w:r w:rsidRPr="00A65C13">
        <w:rPr>
          <w:lang w:val="el-GR"/>
        </w:rPr>
        <w:t xml:space="preserve">. </w:t>
      </w:r>
    </w:p>
    <w:p w:rsidR="00643BF9" w:rsidRPr="00643BF9" w:rsidRDefault="00643BF9" w:rsidP="00643BF9">
      <w:pPr>
        <w:pStyle w:val="Sansinterligne"/>
        <w:rPr>
          <w:rFonts w:eastAsia="Times New Roman" w:cstheme="minorHAnsi"/>
          <w:sz w:val="19"/>
          <w:szCs w:val="19"/>
          <w:lang w:val="fr-FR" w:eastAsia="fr-FR"/>
        </w:rPr>
      </w:pPr>
      <w:r w:rsidRPr="007B6B90">
        <w:rPr>
          <w:b/>
          <w:color w:val="C00000"/>
          <w:sz w:val="19"/>
          <w:szCs w:val="19"/>
          <w:lang w:val="el-GR"/>
        </w:rPr>
        <w:t>Δ</w:t>
      </w:r>
      <w:r w:rsidRPr="007B6B90">
        <w:rPr>
          <w:b/>
          <w:sz w:val="19"/>
          <w:szCs w:val="19"/>
          <w:lang w:val="el-GR"/>
        </w:rPr>
        <w:t>είκνυμι</w:t>
      </w:r>
      <w:r w:rsidRPr="00643BF9">
        <w:rPr>
          <w:b/>
          <w:sz w:val="19"/>
          <w:szCs w:val="19"/>
          <w:lang w:val="fr-FR"/>
        </w:rPr>
        <w:t> —[</w:t>
      </w:r>
      <w:r w:rsidRPr="00643BF9">
        <w:rPr>
          <w:sz w:val="19"/>
          <w:szCs w:val="19"/>
          <w:lang w:val="fr-FR"/>
        </w:rPr>
        <w:t xml:space="preserve"> inf. pst : </w:t>
      </w:r>
      <w:r w:rsidRPr="007B6B90">
        <w:rPr>
          <w:sz w:val="19"/>
          <w:szCs w:val="19"/>
          <w:lang w:val="el-GR"/>
        </w:rPr>
        <w:t>δεικνύναι</w:t>
      </w:r>
      <w:r w:rsidRPr="00643BF9">
        <w:rPr>
          <w:sz w:val="19"/>
          <w:szCs w:val="19"/>
          <w:lang w:val="fr-FR"/>
        </w:rPr>
        <w:t xml:space="preserve"> ; </w:t>
      </w:r>
      <w:r w:rsidRPr="00643BF9">
        <w:rPr>
          <w:i/>
          <w:sz w:val="19"/>
          <w:szCs w:val="19"/>
          <w:lang w:val="fr-FR"/>
        </w:rPr>
        <w:t>fut.</w:t>
      </w:r>
      <w:r w:rsidRPr="00643BF9">
        <w:rPr>
          <w:sz w:val="19"/>
          <w:szCs w:val="19"/>
          <w:lang w:val="fr-FR"/>
        </w:rPr>
        <w:t xml:space="preserve">: </w:t>
      </w:r>
      <w:r w:rsidRPr="007B6B90">
        <w:rPr>
          <w:sz w:val="19"/>
          <w:szCs w:val="19"/>
          <w:lang w:val="el-GR"/>
        </w:rPr>
        <w:t>δείξω</w:t>
      </w:r>
      <w:r w:rsidRPr="00643BF9">
        <w:rPr>
          <w:sz w:val="19"/>
          <w:szCs w:val="19"/>
          <w:lang w:val="fr-FR"/>
        </w:rPr>
        <w:t xml:space="preserve"> ; </w:t>
      </w:r>
      <w:r w:rsidRPr="00643BF9">
        <w:rPr>
          <w:i/>
          <w:sz w:val="19"/>
          <w:szCs w:val="19"/>
          <w:lang w:val="fr-FR"/>
        </w:rPr>
        <w:t>aor.</w:t>
      </w:r>
      <w:r w:rsidRPr="00643BF9">
        <w:rPr>
          <w:sz w:val="19"/>
          <w:szCs w:val="19"/>
          <w:lang w:val="fr-FR"/>
        </w:rPr>
        <w:t xml:space="preserve">: </w:t>
      </w:r>
      <w:r w:rsidRPr="007B6B90">
        <w:rPr>
          <w:sz w:val="19"/>
          <w:szCs w:val="19"/>
          <w:lang w:val="el-GR"/>
        </w:rPr>
        <w:t>ἔδειξα</w:t>
      </w:r>
      <w:r w:rsidRPr="00643BF9">
        <w:rPr>
          <w:sz w:val="19"/>
          <w:szCs w:val="19"/>
          <w:lang w:val="fr-FR"/>
        </w:rPr>
        <w:t xml:space="preserve"> ; </w:t>
      </w:r>
      <w:r w:rsidRPr="00643BF9">
        <w:rPr>
          <w:i/>
          <w:sz w:val="19"/>
          <w:szCs w:val="19"/>
          <w:lang w:val="fr-FR"/>
        </w:rPr>
        <w:t>pft</w:t>
      </w:r>
      <w:r w:rsidRPr="00643BF9">
        <w:rPr>
          <w:sz w:val="19"/>
          <w:szCs w:val="19"/>
          <w:lang w:val="fr-FR"/>
        </w:rPr>
        <w:t xml:space="preserve">.: </w:t>
      </w:r>
      <w:r w:rsidRPr="007B6B90">
        <w:rPr>
          <w:sz w:val="19"/>
          <w:szCs w:val="19"/>
          <w:lang w:val="el-GR"/>
        </w:rPr>
        <w:t>δέδειχα</w:t>
      </w:r>
      <w:r w:rsidRPr="00643BF9">
        <w:rPr>
          <w:sz w:val="19"/>
          <w:szCs w:val="19"/>
          <w:lang w:val="fr-FR"/>
        </w:rPr>
        <w:t xml:space="preserve"> </w:t>
      </w:r>
      <w:r w:rsidRPr="00643BF9">
        <w:rPr>
          <w:b/>
          <w:sz w:val="19"/>
          <w:szCs w:val="19"/>
          <w:lang w:val="fr-FR"/>
        </w:rPr>
        <w:t>]—:</w:t>
      </w:r>
      <w:r w:rsidRPr="00643BF9">
        <w:rPr>
          <w:sz w:val="19"/>
          <w:szCs w:val="19"/>
          <w:lang w:val="fr-FR"/>
        </w:rPr>
        <w:t xml:space="preserve"> montrer, faire apparaître; faire connaître, expliquer; révéler  […].   Cst ici avec interr. ind. </w:t>
      </w:r>
    </w:p>
    <w:p w:rsidR="00643BF9" w:rsidRPr="00643BF9" w:rsidRDefault="00643BF9" w:rsidP="00643BF9">
      <w:pPr>
        <w:pStyle w:val="Sansinterligne"/>
        <w:rPr>
          <w:b/>
          <w:sz w:val="19"/>
          <w:szCs w:val="19"/>
          <w:lang w:val="fr-FR"/>
        </w:rPr>
      </w:pPr>
      <w:r w:rsidRPr="007B6B90">
        <w:rPr>
          <w:b/>
          <w:color w:val="C00000"/>
          <w:sz w:val="19"/>
          <w:szCs w:val="19"/>
        </w:rPr>
        <w:t>Ὅ</w:t>
      </w:r>
      <w:r w:rsidRPr="007B6B90">
        <w:rPr>
          <w:b/>
          <w:sz w:val="19"/>
          <w:szCs w:val="19"/>
        </w:rPr>
        <w:t>στις</w:t>
      </w:r>
      <w:r w:rsidRPr="00643BF9">
        <w:rPr>
          <w:b/>
          <w:sz w:val="19"/>
          <w:szCs w:val="19"/>
          <w:lang w:val="fr-FR"/>
        </w:rPr>
        <w:t xml:space="preserve">, </w:t>
      </w:r>
      <w:r w:rsidRPr="007B6B90">
        <w:rPr>
          <w:b/>
          <w:sz w:val="19"/>
          <w:szCs w:val="19"/>
        </w:rPr>
        <w:t>ἥτις</w:t>
      </w:r>
      <w:r w:rsidRPr="00643BF9">
        <w:rPr>
          <w:b/>
          <w:sz w:val="19"/>
          <w:szCs w:val="19"/>
          <w:lang w:val="fr-FR"/>
        </w:rPr>
        <w:t xml:space="preserve">, </w:t>
      </w:r>
      <w:r w:rsidRPr="007B6B90">
        <w:rPr>
          <w:b/>
          <w:sz w:val="19"/>
          <w:szCs w:val="19"/>
        </w:rPr>
        <w:t>ὅτι</w:t>
      </w:r>
      <w:r w:rsidRPr="00643BF9">
        <w:rPr>
          <w:b/>
          <w:sz w:val="19"/>
          <w:szCs w:val="19"/>
          <w:lang w:val="fr-FR"/>
        </w:rPr>
        <w:t xml:space="preserve"> / </w:t>
      </w:r>
      <w:r w:rsidRPr="007B6B90">
        <w:rPr>
          <w:b/>
          <w:sz w:val="19"/>
          <w:szCs w:val="19"/>
        </w:rPr>
        <w:t>ὅ</w:t>
      </w:r>
      <w:r w:rsidRPr="00643BF9">
        <w:rPr>
          <w:b/>
          <w:sz w:val="19"/>
          <w:szCs w:val="19"/>
          <w:lang w:val="fr-FR"/>
        </w:rPr>
        <w:t xml:space="preserve"> </w:t>
      </w:r>
      <w:r w:rsidRPr="007B6B90">
        <w:rPr>
          <w:b/>
          <w:sz w:val="19"/>
          <w:szCs w:val="19"/>
        </w:rPr>
        <w:t>τι</w:t>
      </w:r>
      <w:r w:rsidRPr="00643BF9">
        <w:rPr>
          <w:sz w:val="19"/>
          <w:szCs w:val="19"/>
          <w:lang w:val="fr-FR"/>
        </w:rPr>
        <w:t xml:space="preserve"> (</w:t>
      </w:r>
      <w:r w:rsidRPr="00643BF9">
        <w:rPr>
          <w:i/>
          <w:sz w:val="19"/>
          <w:szCs w:val="19"/>
          <w:lang w:val="fr-FR"/>
        </w:rPr>
        <w:t>gén</w:t>
      </w:r>
      <w:r w:rsidRPr="00643BF9">
        <w:rPr>
          <w:sz w:val="19"/>
          <w:szCs w:val="19"/>
          <w:lang w:val="fr-FR"/>
        </w:rPr>
        <w:t xml:space="preserve"> : </w:t>
      </w:r>
      <w:r w:rsidRPr="007B6B90">
        <w:rPr>
          <w:sz w:val="19"/>
          <w:szCs w:val="19"/>
        </w:rPr>
        <w:t>οὗτινος</w:t>
      </w:r>
      <w:r w:rsidRPr="00643BF9">
        <w:rPr>
          <w:sz w:val="19"/>
          <w:szCs w:val="19"/>
          <w:lang w:val="fr-FR"/>
        </w:rPr>
        <w:t xml:space="preserve"> (/</w:t>
      </w:r>
      <w:r w:rsidRPr="007B6B90">
        <w:rPr>
          <w:sz w:val="19"/>
          <w:szCs w:val="19"/>
        </w:rPr>
        <w:t>ὅτου</w:t>
      </w:r>
      <w:r w:rsidRPr="00643BF9">
        <w:rPr>
          <w:sz w:val="19"/>
          <w:szCs w:val="19"/>
          <w:lang w:val="fr-FR"/>
        </w:rPr>
        <w:t xml:space="preserve">), </w:t>
      </w:r>
      <w:r w:rsidRPr="007B6B90">
        <w:rPr>
          <w:sz w:val="19"/>
          <w:szCs w:val="19"/>
        </w:rPr>
        <w:t>ἧστινος</w:t>
      </w:r>
      <w:r w:rsidRPr="00643BF9">
        <w:rPr>
          <w:sz w:val="19"/>
          <w:szCs w:val="19"/>
          <w:lang w:val="fr-FR"/>
        </w:rPr>
        <w:t>, </w:t>
      </w:r>
      <w:r w:rsidRPr="007B6B90">
        <w:rPr>
          <w:sz w:val="19"/>
          <w:szCs w:val="19"/>
        </w:rPr>
        <w:t>οὗτινος</w:t>
      </w:r>
      <w:r w:rsidRPr="00643BF9">
        <w:rPr>
          <w:sz w:val="19"/>
          <w:szCs w:val="19"/>
          <w:lang w:val="fr-FR"/>
        </w:rPr>
        <w:t xml:space="preserve"> (/</w:t>
      </w:r>
      <w:r w:rsidRPr="007B6B90">
        <w:rPr>
          <w:sz w:val="19"/>
          <w:szCs w:val="19"/>
        </w:rPr>
        <w:t>ὅτου</w:t>
      </w:r>
      <w:r w:rsidRPr="00643BF9">
        <w:rPr>
          <w:sz w:val="19"/>
          <w:szCs w:val="19"/>
          <w:lang w:val="fr-FR"/>
        </w:rPr>
        <w:t xml:space="preserve">) : 1) rel. indéf.: qui, lequel, laquelle, quel(le) qu’il (elle) soit ; qui que ce soit qui  ;  2) (interr. indir) : qui, quel, quelle. </w:t>
      </w:r>
      <w:r w:rsidRPr="00643BF9">
        <w:rPr>
          <w:b/>
          <w:sz w:val="19"/>
          <w:szCs w:val="19"/>
          <w:lang w:val="fr-FR"/>
        </w:rPr>
        <w:t xml:space="preserve"> </w:t>
      </w:r>
    </w:p>
    <w:p w:rsidR="00643BF9" w:rsidRPr="00643BF9" w:rsidRDefault="00643BF9" w:rsidP="00643BF9">
      <w:pPr>
        <w:pStyle w:val="Sansinterligne"/>
        <w:rPr>
          <w:sz w:val="19"/>
          <w:szCs w:val="19"/>
          <w:lang w:val="fr-FR"/>
        </w:rPr>
      </w:pPr>
      <w:r w:rsidRPr="007B6B90">
        <w:rPr>
          <w:b/>
          <w:caps/>
          <w:color w:val="C00000"/>
          <w:sz w:val="19"/>
          <w:szCs w:val="19"/>
        </w:rPr>
        <w:t>γ</w:t>
      </w:r>
      <w:r w:rsidRPr="007B6B90">
        <w:rPr>
          <w:b/>
          <w:sz w:val="19"/>
          <w:szCs w:val="19"/>
        </w:rPr>
        <w:t>νώμη</w:t>
      </w:r>
      <w:r w:rsidRPr="00643BF9">
        <w:rPr>
          <w:b/>
          <w:sz w:val="19"/>
          <w:szCs w:val="19"/>
          <w:lang w:val="fr-FR"/>
        </w:rPr>
        <w:t xml:space="preserve">, </w:t>
      </w:r>
      <w:r w:rsidRPr="007B6B90">
        <w:rPr>
          <w:b/>
          <w:sz w:val="19"/>
          <w:szCs w:val="19"/>
        </w:rPr>
        <w:t>ης</w:t>
      </w:r>
      <w:r w:rsidRPr="00643BF9">
        <w:rPr>
          <w:b/>
          <w:sz w:val="19"/>
          <w:szCs w:val="19"/>
          <w:lang w:val="fr-FR"/>
        </w:rPr>
        <w:t xml:space="preserve"> (</w:t>
      </w:r>
      <w:r w:rsidRPr="007B6B90">
        <w:rPr>
          <w:b/>
          <w:sz w:val="19"/>
          <w:szCs w:val="19"/>
        </w:rPr>
        <w:t>ἡ</w:t>
      </w:r>
      <w:r w:rsidRPr="00643BF9">
        <w:rPr>
          <w:b/>
          <w:sz w:val="19"/>
          <w:szCs w:val="19"/>
          <w:lang w:val="fr-FR"/>
        </w:rPr>
        <w:t>) </w:t>
      </w:r>
      <w:r w:rsidRPr="00643BF9">
        <w:rPr>
          <w:sz w:val="19"/>
          <w:szCs w:val="19"/>
          <w:lang w:val="fr-FR"/>
        </w:rPr>
        <w:t xml:space="preserve">:  jugement, esprit, pensée, intelligence, opinion ; </w:t>
      </w:r>
      <w:r w:rsidRPr="007B6B90">
        <w:rPr>
          <w:b/>
          <w:color w:val="C00000"/>
          <w:sz w:val="19"/>
          <w:szCs w:val="19"/>
        </w:rPr>
        <w:t>Γ</w:t>
      </w:r>
      <w:r w:rsidRPr="007B6B90">
        <w:rPr>
          <w:b/>
          <w:sz w:val="19"/>
          <w:szCs w:val="19"/>
        </w:rPr>
        <w:t>νώμην</w:t>
      </w:r>
      <w:r w:rsidRPr="00643BF9">
        <w:rPr>
          <w:b/>
          <w:sz w:val="19"/>
          <w:szCs w:val="19"/>
          <w:lang w:val="fr-FR"/>
        </w:rPr>
        <w:t xml:space="preserve"> </w:t>
      </w:r>
      <w:r w:rsidRPr="007B6B90">
        <w:rPr>
          <w:b/>
          <w:sz w:val="19"/>
          <w:szCs w:val="19"/>
        </w:rPr>
        <w:t>ἔχειν</w:t>
      </w:r>
      <w:r w:rsidRPr="00643BF9">
        <w:rPr>
          <w:b/>
          <w:sz w:val="19"/>
          <w:szCs w:val="19"/>
          <w:lang w:val="fr-FR"/>
        </w:rPr>
        <w:t> :</w:t>
      </w:r>
      <w:r w:rsidRPr="00643BF9">
        <w:rPr>
          <w:sz w:val="19"/>
          <w:szCs w:val="19"/>
          <w:lang w:val="fr-FR"/>
        </w:rPr>
        <w:t xml:space="preserve"> avoir du jugement, de l’intelligence ; avoir une opinion, un avis ; avoir une conviction, prendre une décision, rendre une sentence  […].  </w:t>
      </w:r>
    </w:p>
    <w:p w:rsidR="00643BF9" w:rsidRPr="007B6B90" w:rsidRDefault="00643BF9" w:rsidP="00643BF9">
      <w:pPr>
        <w:pStyle w:val="Sansinterligne"/>
        <w:rPr>
          <w:sz w:val="19"/>
          <w:szCs w:val="19"/>
          <w:lang w:val="fr-FR"/>
        </w:rPr>
      </w:pPr>
      <w:r w:rsidRPr="007B6B90">
        <w:rPr>
          <w:b/>
          <w:color w:val="C00000"/>
          <w:sz w:val="19"/>
          <w:szCs w:val="19"/>
          <w:lang w:val="el-GR"/>
        </w:rPr>
        <w:t>Π</w:t>
      </w:r>
      <w:r w:rsidRPr="007B6B90">
        <w:rPr>
          <w:b/>
          <w:sz w:val="19"/>
          <w:szCs w:val="19"/>
          <w:lang w:val="el-GR"/>
        </w:rPr>
        <w:t>ερὶ</w:t>
      </w:r>
      <w:r w:rsidRPr="007B6B90">
        <w:rPr>
          <w:sz w:val="19"/>
          <w:szCs w:val="19"/>
          <w:lang w:val="fr-FR"/>
        </w:rPr>
        <w:t xml:space="preserve">  + gén.</w:t>
      </w:r>
      <w:r w:rsidRPr="00643BF9">
        <w:rPr>
          <w:sz w:val="19"/>
          <w:szCs w:val="19"/>
          <w:lang w:val="fr-FR"/>
        </w:rPr>
        <w:t> :</w:t>
      </w:r>
      <w:r w:rsidRPr="007B6B90">
        <w:rPr>
          <w:sz w:val="19"/>
          <w:szCs w:val="19"/>
          <w:lang w:val="fr-FR"/>
        </w:rPr>
        <w:t xml:space="preserve"> autour de; au sujet de, à propos de</w:t>
      </w:r>
      <w:r w:rsidRPr="00643BF9">
        <w:rPr>
          <w:sz w:val="19"/>
          <w:szCs w:val="19"/>
          <w:lang w:val="fr-FR"/>
        </w:rPr>
        <w:t xml:space="preserve">. </w:t>
      </w:r>
    </w:p>
    <w:p w:rsidR="00643BF9" w:rsidRPr="00643BF9" w:rsidRDefault="00643BF9" w:rsidP="00643BF9">
      <w:pPr>
        <w:pStyle w:val="Sansinterligne"/>
        <w:rPr>
          <w:sz w:val="19"/>
          <w:szCs w:val="19"/>
          <w:lang w:val="fr-FR"/>
        </w:rPr>
      </w:pPr>
    </w:p>
    <w:p w:rsidR="00643BF9" w:rsidRPr="00643BF9" w:rsidRDefault="00643BF9" w:rsidP="00643BF9">
      <w:pPr>
        <w:pStyle w:val="Sansinterligne"/>
        <w:rPr>
          <w:lang w:val="fr-FR"/>
        </w:rPr>
      </w:pPr>
    </w:p>
    <w:p w:rsidR="00643BF9" w:rsidRPr="00643BF9" w:rsidRDefault="00643BF9" w:rsidP="00643BF9">
      <w:pPr>
        <w:pStyle w:val="Sansinterligne"/>
        <w:rPr>
          <w:lang w:val="fr-FR"/>
        </w:rPr>
      </w:pPr>
    </w:p>
    <w:p w:rsidR="00643BF9" w:rsidRPr="007B6B90" w:rsidRDefault="00643BF9" w:rsidP="00643BF9">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7B6B90">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643BF9" w:rsidRPr="00643BF9" w:rsidRDefault="00643BF9" w:rsidP="00643BF9">
      <w:pPr>
        <w:pStyle w:val="Sansinterligne"/>
        <w:rPr>
          <w:b/>
          <w:bCs/>
          <w:color w:val="1914C6"/>
          <w:lang w:val="fr-FR"/>
        </w:rPr>
      </w:pPr>
    </w:p>
    <w:p w:rsidR="00643BF9" w:rsidRPr="007B6B90" w:rsidRDefault="00643BF9" w:rsidP="00643BF9">
      <w:pPr>
        <w:pStyle w:val="Sansinterligne"/>
        <w:rPr>
          <w:lang w:val="fr-FR"/>
        </w:rPr>
      </w:pPr>
      <w:r>
        <w:rPr>
          <w:b/>
          <w:bCs/>
          <w:color w:val="1914C6"/>
          <w:lang w:val="fr-FR"/>
        </w:rPr>
        <w:tab/>
      </w:r>
      <w:r w:rsidRPr="007B6B90">
        <w:rPr>
          <w:b/>
          <w:bCs/>
          <w:color w:val="1914C6"/>
          <w:lang w:val="fr-FR"/>
        </w:rPr>
        <w:t xml:space="preserve">[§. 90 </w:t>
      </w:r>
      <w:r w:rsidRPr="00643BF9">
        <w:rPr>
          <w:b/>
          <w:bCs/>
          <w:color w:val="1914C6"/>
          <w:lang w:val="fr-FR"/>
        </w:rPr>
        <w:t>phr</w:t>
      </w:r>
      <w:r w:rsidRPr="007B6B90">
        <w:rPr>
          <w:b/>
          <w:bCs/>
          <w:color w:val="1914C6"/>
          <w:lang w:val="fr-FR"/>
        </w:rPr>
        <w:t xml:space="preserve">. 2 ] </w:t>
      </w:r>
      <w:r w:rsidRPr="00516D34">
        <w:rPr>
          <w:lang w:val="el-GR"/>
        </w:rPr>
        <w:t>Εἰ</w:t>
      </w:r>
      <w:r w:rsidRPr="007B6B90">
        <w:rPr>
          <w:lang w:val="fr-FR"/>
        </w:rPr>
        <w:t xml:space="preserve"> </w:t>
      </w:r>
      <w:r w:rsidRPr="00516D34">
        <w:rPr>
          <w:lang w:val="el-GR"/>
        </w:rPr>
        <w:t>μὲν</w:t>
      </w:r>
      <w:r w:rsidRPr="007B6B90">
        <w:rPr>
          <w:lang w:val="fr-FR"/>
        </w:rPr>
        <w:t xml:space="preserve"> </w:t>
      </w:r>
      <w:r w:rsidRPr="00516D34">
        <w:rPr>
          <w:lang w:val="el-GR"/>
        </w:rPr>
        <w:t>γὰρ</w:t>
      </w:r>
      <w:r w:rsidRPr="007B6B90">
        <w:rPr>
          <w:lang w:val="fr-FR"/>
        </w:rPr>
        <w:t xml:space="preserve"> </w:t>
      </w:r>
      <w:r w:rsidRPr="00516D34">
        <w:rPr>
          <w:lang w:val="el-GR"/>
        </w:rPr>
        <w:t>τούτου</w:t>
      </w:r>
      <w:r w:rsidRPr="007B6B90">
        <w:rPr>
          <w:lang w:val="fr-FR"/>
        </w:rPr>
        <w:t xml:space="preserve"> </w:t>
      </w:r>
      <w:r w:rsidRPr="00516D34">
        <w:rPr>
          <w:lang w:val="el-GR"/>
        </w:rPr>
        <w:t>καταψηφιεῖσθε</w:t>
      </w:r>
      <w:r w:rsidRPr="007B6B90">
        <w:rPr>
          <w:lang w:val="fr-FR"/>
        </w:rPr>
        <w:t xml:space="preserve">, </w:t>
      </w:r>
      <w:r w:rsidRPr="00516D34">
        <w:rPr>
          <w:lang w:val="el-GR"/>
        </w:rPr>
        <w:t>δῆλοι</w:t>
      </w:r>
      <w:r w:rsidRPr="007B6B90">
        <w:rPr>
          <w:lang w:val="fr-FR"/>
        </w:rPr>
        <w:t xml:space="preserve"> </w:t>
      </w:r>
      <w:r w:rsidRPr="00516D34">
        <w:rPr>
          <w:lang w:val="el-GR"/>
        </w:rPr>
        <w:t>ἔσεσθε</w:t>
      </w:r>
      <w:r w:rsidRPr="007B6B90">
        <w:rPr>
          <w:lang w:val="fr-FR"/>
        </w:rPr>
        <w:t xml:space="preserve"> </w:t>
      </w:r>
      <w:r w:rsidRPr="00516D34">
        <w:rPr>
          <w:lang w:val="el-GR"/>
        </w:rPr>
        <w:t>ὡς</w:t>
      </w:r>
      <w:r w:rsidRPr="007B6B90">
        <w:rPr>
          <w:lang w:val="fr-FR"/>
        </w:rPr>
        <w:t xml:space="preserve"> </w:t>
      </w:r>
      <w:r w:rsidRPr="00516D34">
        <w:rPr>
          <w:lang w:val="el-GR"/>
        </w:rPr>
        <w:t>ὀργιζόμενοι</w:t>
      </w:r>
      <w:r w:rsidRPr="007B6B90">
        <w:rPr>
          <w:lang w:val="fr-FR"/>
        </w:rPr>
        <w:t xml:space="preserve"> </w:t>
      </w:r>
      <w:r w:rsidRPr="00516D34">
        <w:rPr>
          <w:lang w:val="el-GR"/>
        </w:rPr>
        <w:t>τοῖς</w:t>
      </w:r>
      <w:r w:rsidRPr="007B6B90">
        <w:rPr>
          <w:lang w:val="fr-FR"/>
        </w:rPr>
        <w:t xml:space="preserve"> </w:t>
      </w:r>
      <w:r w:rsidRPr="00516D34">
        <w:rPr>
          <w:lang w:val="el-GR"/>
        </w:rPr>
        <w:t>πεπραγμένοις</w:t>
      </w:r>
      <w:r w:rsidRPr="007B6B90">
        <w:rPr>
          <w:lang w:val="fr-FR"/>
        </w:rPr>
        <w:t xml:space="preserve">· </w:t>
      </w:r>
    </w:p>
    <w:p w:rsidR="00643BF9" w:rsidRPr="00643BF9" w:rsidRDefault="00643BF9" w:rsidP="00643BF9">
      <w:pPr>
        <w:pStyle w:val="Sansinterligne"/>
        <w:rPr>
          <w:rStyle w:val="lsresitem1"/>
          <w:rFonts w:cstheme="minorHAnsi"/>
          <w:sz w:val="18"/>
          <w:szCs w:val="18"/>
          <w:lang w:val="fr-FR"/>
        </w:rPr>
      </w:pPr>
      <w:r w:rsidRPr="008B0C7D">
        <w:rPr>
          <w:b/>
          <w:caps/>
          <w:color w:val="C00000"/>
          <w:sz w:val="18"/>
        </w:rPr>
        <w:t>Κ</w:t>
      </w:r>
      <w:r w:rsidRPr="008B0C7D">
        <w:rPr>
          <w:b/>
          <w:sz w:val="18"/>
        </w:rPr>
        <w:t>αταψηφίζομαι</w:t>
      </w:r>
      <w:r w:rsidRPr="00643BF9">
        <w:rPr>
          <w:sz w:val="18"/>
          <w:lang w:val="fr-FR"/>
        </w:rPr>
        <w:t>-my (</w:t>
      </w:r>
      <w:r w:rsidRPr="00643BF9">
        <w:rPr>
          <w:i/>
          <w:iCs/>
          <w:sz w:val="18"/>
          <w:lang w:val="fr-FR"/>
        </w:rPr>
        <w:t>f.</w:t>
      </w:r>
      <w:r w:rsidRPr="00643BF9">
        <w:rPr>
          <w:sz w:val="18"/>
          <w:lang w:val="fr-FR"/>
        </w:rPr>
        <w:t xml:space="preserve"> </w:t>
      </w:r>
      <w:r w:rsidRPr="008B0C7D">
        <w:rPr>
          <w:sz w:val="18"/>
        </w:rPr>
        <w:t>καταψηφιοῦμαι</w:t>
      </w:r>
      <w:r w:rsidRPr="00643BF9">
        <w:rPr>
          <w:sz w:val="18"/>
          <w:lang w:val="fr-FR"/>
        </w:rPr>
        <w:t xml:space="preserve">) : décréter contre, condamner par décret (qn. : gén.) ; avec acc. de la peine ou de la cause et gén. de la pers.  </w:t>
      </w:r>
    </w:p>
    <w:p w:rsidR="00643BF9" w:rsidRPr="00643BF9" w:rsidRDefault="00643BF9" w:rsidP="00643BF9">
      <w:pPr>
        <w:pStyle w:val="Sansinterligne"/>
        <w:rPr>
          <w:sz w:val="18"/>
          <w:lang w:val="fr-FR"/>
        </w:rPr>
      </w:pPr>
      <w:r w:rsidRPr="008B0C7D">
        <w:rPr>
          <w:b/>
          <w:color w:val="C00000"/>
          <w:sz w:val="18"/>
        </w:rPr>
        <w:t>Δ</w:t>
      </w:r>
      <w:r w:rsidRPr="008B0C7D">
        <w:rPr>
          <w:b/>
          <w:sz w:val="18"/>
        </w:rPr>
        <w:t>ῆλος</w:t>
      </w:r>
      <w:r w:rsidRPr="00643BF9">
        <w:rPr>
          <w:b/>
          <w:sz w:val="18"/>
          <w:lang w:val="fr-FR"/>
        </w:rPr>
        <w:t xml:space="preserve">, </w:t>
      </w:r>
      <w:r w:rsidRPr="008B0C7D">
        <w:rPr>
          <w:b/>
          <w:sz w:val="18"/>
        </w:rPr>
        <w:t>η</w:t>
      </w:r>
      <w:r w:rsidRPr="00643BF9">
        <w:rPr>
          <w:b/>
          <w:sz w:val="18"/>
          <w:lang w:val="fr-FR"/>
        </w:rPr>
        <w:t xml:space="preserve">, </w:t>
      </w:r>
      <w:r w:rsidRPr="008B0C7D">
        <w:rPr>
          <w:b/>
          <w:sz w:val="18"/>
        </w:rPr>
        <w:t>ον</w:t>
      </w:r>
      <w:r w:rsidRPr="00643BF9">
        <w:rPr>
          <w:b/>
          <w:sz w:val="18"/>
          <w:lang w:val="fr-FR"/>
        </w:rPr>
        <w:t> :</w:t>
      </w:r>
      <w:r w:rsidRPr="00643BF9">
        <w:rPr>
          <w:sz w:val="18"/>
          <w:lang w:val="fr-FR"/>
        </w:rPr>
        <w:t xml:space="preserve"> visible ; clair, évident ; </w:t>
      </w:r>
      <w:r w:rsidRPr="00643BF9">
        <w:rPr>
          <w:b/>
          <w:sz w:val="18"/>
          <w:lang w:val="fr-FR"/>
        </w:rPr>
        <w:t>‖</w:t>
      </w:r>
      <w:r w:rsidRPr="00643BF9">
        <w:rPr>
          <w:sz w:val="18"/>
          <w:lang w:val="fr-FR"/>
        </w:rPr>
        <w:t xml:space="preserve"> </w:t>
      </w:r>
      <w:r w:rsidRPr="008B0C7D">
        <w:rPr>
          <w:b/>
          <w:bCs/>
          <w:sz w:val="18"/>
        </w:rPr>
        <w:t>δῆλον</w:t>
      </w:r>
      <w:r w:rsidRPr="00643BF9">
        <w:rPr>
          <w:b/>
          <w:bCs/>
          <w:sz w:val="18"/>
          <w:lang w:val="fr-FR"/>
        </w:rPr>
        <w:t xml:space="preserve"> </w:t>
      </w:r>
      <w:r w:rsidRPr="008B0C7D">
        <w:rPr>
          <w:b/>
          <w:bCs/>
          <w:sz w:val="18"/>
        </w:rPr>
        <w:t>δ</w:t>
      </w:r>
      <w:r w:rsidRPr="00643BF9">
        <w:rPr>
          <w:b/>
          <w:bCs/>
          <w:sz w:val="18"/>
          <w:lang w:val="fr-FR"/>
        </w:rPr>
        <w:t>’ &lt;</w:t>
      </w:r>
      <w:r w:rsidRPr="008B0C7D">
        <w:rPr>
          <w:b/>
          <w:bCs/>
          <w:sz w:val="18"/>
        </w:rPr>
        <w:t>ἐστί</w:t>
      </w:r>
      <w:r w:rsidRPr="00643BF9">
        <w:rPr>
          <w:b/>
          <w:bCs/>
          <w:sz w:val="18"/>
          <w:lang w:val="fr-FR"/>
        </w:rPr>
        <w:t xml:space="preserve">&gt; </w:t>
      </w:r>
      <w:r w:rsidRPr="008B0C7D">
        <w:rPr>
          <w:b/>
          <w:bCs/>
          <w:sz w:val="18"/>
        </w:rPr>
        <w:t>ὅτι</w:t>
      </w:r>
      <w:r w:rsidRPr="00643BF9">
        <w:rPr>
          <w:b/>
          <w:bCs/>
          <w:sz w:val="18"/>
          <w:lang w:val="fr-FR"/>
        </w:rPr>
        <w:t xml:space="preserve"> </w:t>
      </w:r>
      <w:r w:rsidRPr="00643BF9">
        <w:rPr>
          <w:bCs/>
          <w:i/>
          <w:sz w:val="18"/>
          <w:lang w:val="fr-FR"/>
        </w:rPr>
        <w:t>ou</w:t>
      </w:r>
      <w:r w:rsidRPr="00643BF9">
        <w:rPr>
          <w:b/>
          <w:bCs/>
          <w:sz w:val="18"/>
          <w:lang w:val="fr-FR"/>
        </w:rPr>
        <w:t xml:space="preserve"> </w:t>
      </w:r>
      <w:r w:rsidRPr="008B0C7D">
        <w:rPr>
          <w:b/>
          <w:bCs/>
          <w:sz w:val="18"/>
        </w:rPr>
        <w:t>ὡς</w:t>
      </w:r>
      <w:r w:rsidRPr="00643BF9">
        <w:rPr>
          <w:b/>
          <w:bCs/>
          <w:sz w:val="18"/>
          <w:lang w:val="fr-FR"/>
        </w:rPr>
        <w:t> :</w:t>
      </w:r>
      <w:r w:rsidRPr="00643BF9">
        <w:rPr>
          <w:bCs/>
          <w:sz w:val="18"/>
          <w:lang w:val="fr-FR"/>
        </w:rPr>
        <w:t xml:space="preserve"> il est évident que ; </w:t>
      </w:r>
      <w:r w:rsidRPr="00643BF9">
        <w:rPr>
          <w:sz w:val="18"/>
          <w:lang w:val="fr-FR"/>
        </w:rPr>
        <w:t xml:space="preserve">construction personnelle : </w:t>
      </w:r>
      <w:r w:rsidRPr="008B0C7D">
        <w:rPr>
          <w:b/>
          <w:caps/>
          <w:sz w:val="18"/>
        </w:rPr>
        <w:t>δ</w:t>
      </w:r>
      <w:r w:rsidRPr="008B0C7D">
        <w:rPr>
          <w:b/>
          <w:sz w:val="18"/>
        </w:rPr>
        <w:t>ῆλος</w:t>
      </w:r>
      <w:r w:rsidRPr="00643BF9">
        <w:rPr>
          <w:b/>
          <w:sz w:val="18"/>
          <w:lang w:val="fr-FR"/>
        </w:rPr>
        <w:t xml:space="preserve"> </w:t>
      </w:r>
      <w:r w:rsidRPr="008B0C7D">
        <w:rPr>
          <w:b/>
          <w:sz w:val="18"/>
        </w:rPr>
        <w:t>εἰμι</w:t>
      </w:r>
      <w:r w:rsidRPr="00643BF9">
        <w:rPr>
          <w:sz w:val="18"/>
          <w:lang w:val="fr-FR"/>
        </w:rPr>
        <w:t xml:space="preserve"> (avec </w:t>
      </w:r>
      <w:r w:rsidRPr="008B0C7D">
        <w:rPr>
          <w:b/>
          <w:sz w:val="18"/>
        </w:rPr>
        <w:t>ὅτι</w:t>
      </w:r>
      <w:r w:rsidRPr="00643BF9">
        <w:rPr>
          <w:sz w:val="18"/>
          <w:lang w:val="fr-FR"/>
        </w:rPr>
        <w:t xml:space="preserve">, ou </w:t>
      </w:r>
      <w:r w:rsidRPr="00643BF9">
        <w:rPr>
          <w:b/>
          <w:sz w:val="18"/>
          <w:lang w:val="fr-FR"/>
        </w:rPr>
        <w:t>inf</w:t>
      </w:r>
      <w:r w:rsidRPr="00643BF9">
        <w:rPr>
          <w:sz w:val="18"/>
          <w:lang w:val="fr-FR"/>
        </w:rPr>
        <w:t xml:space="preserve">.  ou </w:t>
      </w:r>
      <w:r w:rsidRPr="00643BF9">
        <w:rPr>
          <w:b/>
          <w:sz w:val="18"/>
          <w:lang w:val="fr-FR"/>
        </w:rPr>
        <w:t>part</w:t>
      </w:r>
      <w:r w:rsidRPr="00643BF9">
        <w:rPr>
          <w:sz w:val="18"/>
          <w:lang w:val="fr-FR"/>
        </w:rPr>
        <w:t xml:space="preserve">. pfs précédé de </w:t>
      </w:r>
      <w:r w:rsidRPr="008B0C7D">
        <w:rPr>
          <w:b/>
          <w:sz w:val="18"/>
        </w:rPr>
        <w:t>ὡς</w:t>
      </w:r>
      <w:r w:rsidRPr="00643BF9">
        <w:rPr>
          <w:b/>
          <w:sz w:val="18"/>
          <w:lang w:val="fr-FR"/>
        </w:rPr>
        <w:t xml:space="preserve"> — Goodwin  M&amp;T § 916</w:t>
      </w:r>
      <w:r w:rsidRPr="00643BF9">
        <w:rPr>
          <w:sz w:val="18"/>
          <w:lang w:val="fr-FR"/>
        </w:rPr>
        <w:t> ) : il est clair, manifeste que je.  </w:t>
      </w:r>
    </w:p>
    <w:p w:rsidR="00643BF9" w:rsidRPr="00643BF9" w:rsidRDefault="00643BF9" w:rsidP="00643BF9">
      <w:pPr>
        <w:pStyle w:val="Sansinterligne"/>
        <w:rPr>
          <w:sz w:val="18"/>
          <w:szCs w:val="18"/>
          <w:lang w:val="fr-FR"/>
        </w:rPr>
      </w:pPr>
      <w:r w:rsidRPr="008B0C7D">
        <w:rPr>
          <w:b/>
          <w:color w:val="C00000"/>
          <w:sz w:val="18"/>
          <w:szCs w:val="18"/>
        </w:rPr>
        <w:t>Ὀ</w:t>
      </w:r>
      <w:r w:rsidRPr="008B0C7D">
        <w:rPr>
          <w:b/>
          <w:sz w:val="18"/>
          <w:szCs w:val="18"/>
        </w:rPr>
        <w:t>ργίζομαι</w:t>
      </w:r>
      <w:r w:rsidRPr="00643BF9">
        <w:rPr>
          <w:b/>
          <w:sz w:val="18"/>
          <w:szCs w:val="18"/>
          <w:lang w:val="fr-FR"/>
        </w:rPr>
        <w:t xml:space="preserve">, my </w:t>
      </w:r>
      <w:r w:rsidRPr="00643BF9">
        <w:rPr>
          <w:sz w:val="18"/>
          <w:szCs w:val="18"/>
          <w:lang w:val="fr-FR"/>
        </w:rPr>
        <w:t xml:space="preserve">  —[ </w:t>
      </w:r>
      <w:r w:rsidRPr="00643BF9">
        <w:rPr>
          <w:i/>
          <w:sz w:val="18"/>
          <w:szCs w:val="18"/>
          <w:lang w:val="fr-FR"/>
        </w:rPr>
        <w:t>fut.</w:t>
      </w:r>
      <w:r w:rsidRPr="00643BF9">
        <w:rPr>
          <w:sz w:val="18"/>
          <w:szCs w:val="18"/>
          <w:lang w:val="fr-FR"/>
        </w:rPr>
        <w:t xml:space="preserve">:  </w:t>
      </w:r>
      <w:r w:rsidRPr="008B0C7D">
        <w:rPr>
          <w:sz w:val="18"/>
          <w:szCs w:val="18"/>
        </w:rPr>
        <w:t>ὀργιοῦμαι</w:t>
      </w:r>
      <w:r w:rsidRPr="00643BF9">
        <w:rPr>
          <w:sz w:val="18"/>
          <w:szCs w:val="18"/>
          <w:lang w:val="fr-FR"/>
        </w:rPr>
        <w:t xml:space="preserve">   ]—:  être fâché, s’irriter (contre qn ou qc. + dat.). </w:t>
      </w:r>
    </w:p>
    <w:p w:rsidR="00643BF9" w:rsidRPr="00643BF9" w:rsidRDefault="00643BF9" w:rsidP="00643BF9">
      <w:pPr>
        <w:pStyle w:val="Sansinterligne"/>
        <w:rPr>
          <w:sz w:val="18"/>
          <w:lang w:val="fr-FR"/>
        </w:rPr>
      </w:pPr>
    </w:p>
    <w:p w:rsidR="00643BF9" w:rsidRPr="00643BF9" w:rsidRDefault="00643BF9" w:rsidP="00643BF9">
      <w:pPr>
        <w:pStyle w:val="Sansinterligne"/>
        <w:rPr>
          <w:rFonts w:eastAsia="Times New Roman" w:cstheme="minorHAnsi"/>
          <w:sz w:val="26"/>
          <w:szCs w:val="26"/>
          <w:lang w:val="fr-FR" w:eastAsia="fr-FR"/>
        </w:rPr>
      </w:pPr>
    </w:p>
    <w:p w:rsidR="00643BF9" w:rsidRPr="007B6B90" w:rsidRDefault="00643BF9" w:rsidP="00643BF9">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7B6B90">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643BF9" w:rsidRPr="007B6B90" w:rsidRDefault="00643BF9" w:rsidP="00643BF9">
      <w:pPr>
        <w:pStyle w:val="Sansinterligne"/>
        <w:rPr>
          <w:lang w:val="fr-FR"/>
        </w:rPr>
      </w:pPr>
      <w:r>
        <w:rPr>
          <w:b/>
          <w:bCs/>
          <w:color w:val="1914C6"/>
          <w:lang w:val="fr-FR"/>
        </w:rPr>
        <w:tab/>
      </w:r>
      <w:r w:rsidRPr="007B6B90">
        <w:rPr>
          <w:b/>
          <w:bCs/>
          <w:color w:val="1914C6"/>
          <w:lang w:val="fr-FR"/>
        </w:rPr>
        <w:t xml:space="preserve">[§. 90 </w:t>
      </w:r>
      <w:r w:rsidRPr="00643BF9">
        <w:rPr>
          <w:b/>
          <w:bCs/>
          <w:color w:val="1914C6"/>
          <w:lang w:val="fr-FR"/>
        </w:rPr>
        <w:t>phr</w:t>
      </w:r>
      <w:r w:rsidRPr="007B6B90">
        <w:rPr>
          <w:b/>
          <w:bCs/>
          <w:color w:val="1914C6"/>
          <w:lang w:val="fr-FR"/>
        </w:rPr>
        <w:t xml:space="preserve">. 3 ]. </w:t>
      </w:r>
      <w:r w:rsidRPr="00516D34">
        <w:rPr>
          <w:lang w:val="el-GR"/>
        </w:rPr>
        <w:t>εἰ</w:t>
      </w:r>
      <w:r w:rsidRPr="007B6B90">
        <w:rPr>
          <w:lang w:val="fr-FR"/>
        </w:rPr>
        <w:t xml:space="preserve"> </w:t>
      </w:r>
      <w:r w:rsidRPr="00516D34">
        <w:rPr>
          <w:lang w:val="el-GR"/>
        </w:rPr>
        <w:t>δὲ</w:t>
      </w:r>
      <w:r w:rsidRPr="007B6B90">
        <w:rPr>
          <w:lang w:val="fr-FR"/>
        </w:rPr>
        <w:t xml:space="preserve"> </w:t>
      </w:r>
      <w:r w:rsidRPr="00516D34">
        <w:rPr>
          <w:lang w:val="el-GR"/>
        </w:rPr>
        <w:t>ἀποψηφιεῖσθε</w:t>
      </w:r>
      <w:r w:rsidRPr="007B6B90">
        <w:rPr>
          <w:lang w:val="fr-FR"/>
        </w:rPr>
        <w:t xml:space="preserve">, </w:t>
      </w:r>
      <w:r w:rsidRPr="00516D34">
        <w:rPr>
          <w:lang w:val="el-GR"/>
        </w:rPr>
        <w:t>ὀφθήσεσθε</w:t>
      </w:r>
      <w:r w:rsidRPr="007B6B90">
        <w:rPr>
          <w:lang w:val="fr-FR"/>
        </w:rPr>
        <w:t xml:space="preserve"> </w:t>
      </w:r>
      <w:r w:rsidRPr="00516D34">
        <w:rPr>
          <w:lang w:val="el-GR"/>
        </w:rPr>
        <w:t>τῶν</w:t>
      </w:r>
      <w:r w:rsidRPr="007B6B90">
        <w:rPr>
          <w:lang w:val="fr-FR"/>
        </w:rPr>
        <w:t xml:space="preserve"> </w:t>
      </w:r>
      <w:r w:rsidRPr="00516D34">
        <w:rPr>
          <w:lang w:val="el-GR"/>
        </w:rPr>
        <w:t>αὐτῶν</w:t>
      </w:r>
      <w:r w:rsidRPr="007B6B90">
        <w:rPr>
          <w:lang w:val="fr-FR"/>
        </w:rPr>
        <w:t xml:space="preserve"> </w:t>
      </w:r>
      <w:r w:rsidRPr="00516D34">
        <w:rPr>
          <w:lang w:val="el-GR"/>
        </w:rPr>
        <w:t>ἔργων</w:t>
      </w:r>
      <w:r w:rsidRPr="007B6B90">
        <w:rPr>
          <w:lang w:val="fr-FR"/>
        </w:rPr>
        <w:t xml:space="preserve"> </w:t>
      </w:r>
      <w:r w:rsidRPr="00516D34">
        <w:rPr>
          <w:lang w:val="el-GR"/>
        </w:rPr>
        <w:t>ἐπιθυμηταὶ</w:t>
      </w:r>
      <w:r w:rsidRPr="007B6B90">
        <w:rPr>
          <w:lang w:val="fr-FR"/>
        </w:rPr>
        <w:t xml:space="preserve"> </w:t>
      </w:r>
      <w:r w:rsidRPr="00516D34">
        <w:rPr>
          <w:lang w:val="el-GR"/>
        </w:rPr>
        <w:t>τούτοις</w:t>
      </w:r>
      <w:r w:rsidRPr="007B6B90">
        <w:rPr>
          <w:lang w:val="fr-FR"/>
        </w:rPr>
        <w:t xml:space="preserve"> </w:t>
      </w:r>
      <w:r w:rsidRPr="00516D34">
        <w:rPr>
          <w:lang w:val="el-GR"/>
        </w:rPr>
        <w:t>ὄντες</w:t>
      </w:r>
      <w:r w:rsidRPr="007B6B90">
        <w:rPr>
          <w:lang w:val="fr-FR"/>
        </w:rPr>
        <w:t>,</w:t>
      </w:r>
      <w:r w:rsidRPr="00643BF9">
        <w:rPr>
          <w:lang w:val="fr-FR"/>
        </w:rPr>
        <w:t xml:space="preserve"> </w:t>
      </w:r>
      <w:r w:rsidRPr="00516D34">
        <w:rPr>
          <w:lang w:val="el-GR"/>
        </w:rPr>
        <w:t>καὶ</w:t>
      </w:r>
      <w:r w:rsidRPr="007B6B90">
        <w:rPr>
          <w:lang w:val="fr-FR"/>
        </w:rPr>
        <w:t xml:space="preserve"> </w:t>
      </w:r>
      <w:r w:rsidRPr="00516D34">
        <w:rPr>
          <w:lang w:val="el-GR"/>
        </w:rPr>
        <w:t>οὐχ</w:t>
      </w:r>
      <w:r w:rsidRPr="007B6B90">
        <w:rPr>
          <w:lang w:val="fr-FR"/>
        </w:rPr>
        <w:t xml:space="preserve"> </w:t>
      </w:r>
      <w:r w:rsidRPr="00516D34">
        <w:rPr>
          <w:lang w:val="el-GR"/>
        </w:rPr>
        <w:t>ἕξετε</w:t>
      </w:r>
      <w:r w:rsidRPr="007B6B90">
        <w:rPr>
          <w:lang w:val="fr-FR"/>
        </w:rPr>
        <w:t xml:space="preserve"> </w:t>
      </w:r>
      <w:r w:rsidRPr="00516D34">
        <w:rPr>
          <w:lang w:val="el-GR"/>
        </w:rPr>
        <w:t>λέγειν</w:t>
      </w:r>
      <w:r w:rsidRPr="007B6B90">
        <w:rPr>
          <w:lang w:val="fr-FR"/>
        </w:rPr>
        <w:t xml:space="preserve"> </w:t>
      </w:r>
      <w:r w:rsidRPr="00516D34">
        <w:rPr>
          <w:lang w:val="el-GR"/>
        </w:rPr>
        <w:t>ὅτι</w:t>
      </w:r>
      <w:r w:rsidRPr="007B6B90">
        <w:rPr>
          <w:lang w:val="fr-FR"/>
        </w:rPr>
        <w:t xml:space="preserve"> </w:t>
      </w:r>
      <w:r w:rsidRPr="00516D34">
        <w:rPr>
          <w:lang w:val="el-GR"/>
        </w:rPr>
        <w:t>τὰ</w:t>
      </w:r>
      <w:r w:rsidRPr="007B6B90">
        <w:rPr>
          <w:lang w:val="fr-FR"/>
        </w:rPr>
        <w:t xml:space="preserve"> </w:t>
      </w:r>
      <w:r w:rsidRPr="00516D34">
        <w:rPr>
          <w:lang w:val="el-GR"/>
        </w:rPr>
        <w:t>ὑπὸ</w:t>
      </w:r>
      <w:r w:rsidRPr="007B6B90">
        <w:rPr>
          <w:lang w:val="fr-FR"/>
        </w:rPr>
        <w:t xml:space="preserve"> </w:t>
      </w:r>
      <w:r w:rsidRPr="00516D34">
        <w:rPr>
          <w:lang w:val="el-GR"/>
        </w:rPr>
        <w:t>τῶν</w:t>
      </w:r>
      <w:r w:rsidRPr="007B6B90">
        <w:rPr>
          <w:lang w:val="fr-FR"/>
        </w:rPr>
        <w:t xml:space="preserve"> </w:t>
      </w:r>
      <w:r w:rsidRPr="00516D34">
        <w:rPr>
          <w:lang w:val="el-GR"/>
        </w:rPr>
        <w:t>τριάκοντα</w:t>
      </w:r>
      <w:r w:rsidRPr="007B6B90">
        <w:rPr>
          <w:lang w:val="fr-FR"/>
        </w:rPr>
        <w:t xml:space="preserve"> </w:t>
      </w:r>
      <w:r w:rsidRPr="00516D34">
        <w:rPr>
          <w:lang w:val="el-GR"/>
        </w:rPr>
        <w:t>προσταχθέντα</w:t>
      </w:r>
      <w:r w:rsidRPr="007B6B90">
        <w:rPr>
          <w:lang w:val="fr-FR"/>
        </w:rPr>
        <w:t xml:space="preserve"> </w:t>
      </w:r>
      <w:r w:rsidRPr="00516D34">
        <w:rPr>
          <w:lang w:val="el-GR"/>
        </w:rPr>
        <w:t>ἐποιεῖτε</w:t>
      </w:r>
      <w:r w:rsidRPr="007B6B90">
        <w:rPr>
          <w:lang w:val="fr-FR"/>
        </w:rPr>
        <w:t>·</w:t>
      </w:r>
    </w:p>
    <w:p w:rsidR="00643BF9" w:rsidRPr="00643BF9" w:rsidRDefault="00643BF9" w:rsidP="00643BF9">
      <w:pPr>
        <w:pStyle w:val="Sansinterligne"/>
        <w:rPr>
          <w:b/>
          <w:color w:val="C00000"/>
          <w:sz w:val="18"/>
          <w:lang w:val="fr-FR"/>
        </w:rPr>
      </w:pPr>
    </w:p>
    <w:p w:rsidR="00643BF9" w:rsidRPr="00643BF9" w:rsidRDefault="00643BF9" w:rsidP="00643BF9">
      <w:pPr>
        <w:pStyle w:val="Sansinterligne"/>
        <w:rPr>
          <w:sz w:val="19"/>
          <w:szCs w:val="19"/>
          <w:lang w:val="fr-FR"/>
        </w:rPr>
      </w:pPr>
      <w:r w:rsidRPr="00643BF9">
        <w:rPr>
          <w:b/>
          <w:color w:val="C00000"/>
          <w:sz w:val="19"/>
          <w:szCs w:val="19"/>
        </w:rPr>
        <w:t>Ἀ</w:t>
      </w:r>
      <w:r w:rsidRPr="00643BF9">
        <w:rPr>
          <w:b/>
          <w:sz w:val="19"/>
          <w:szCs w:val="19"/>
        </w:rPr>
        <w:t>ποψηφίζομαι</w:t>
      </w:r>
      <w:r w:rsidRPr="00643BF9">
        <w:rPr>
          <w:sz w:val="19"/>
          <w:szCs w:val="19"/>
          <w:lang w:val="fr-FR"/>
        </w:rPr>
        <w:t> </w:t>
      </w:r>
      <w:r w:rsidRPr="00643BF9">
        <w:rPr>
          <w:b/>
          <w:sz w:val="19"/>
          <w:szCs w:val="19"/>
          <w:lang w:val="fr-FR"/>
        </w:rPr>
        <w:t>—[</w:t>
      </w:r>
      <w:r w:rsidRPr="00643BF9">
        <w:rPr>
          <w:i/>
          <w:sz w:val="19"/>
          <w:szCs w:val="19"/>
          <w:lang w:val="fr-FR"/>
        </w:rPr>
        <w:t>fut.</w:t>
      </w:r>
      <w:r w:rsidRPr="00643BF9">
        <w:rPr>
          <w:sz w:val="19"/>
          <w:szCs w:val="19"/>
          <w:lang w:val="fr-FR"/>
        </w:rPr>
        <w:t xml:space="preserve">: </w:t>
      </w:r>
      <w:r w:rsidRPr="00643BF9">
        <w:rPr>
          <w:sz w:val="19"/>
          <w:szCs w:val="19"/>
        </w:rPr>
        <w:t>ἀποψηφίσομαι</w:t>
      </w:r>
      <w:r w:rsidRPr="00643BF9">
        <w:rPr>
          <w:sz w:val="19"/>
          <w:szCs w:val="19"/>
          <w:lang w:val="fr-FR"/>
        </w:rPr>
        <w:t xml:space="preserve"> (att. </w:t>
      </w:r>
      <w:r w:rsidRPr="00643BF9">
        <w:rPr>
          <w:sz w:val="19"/>
          <w:szCs w:val="19"/>
        </w:rPr>
        <w:t>ἀποψηφιοῦμαι</w:t>
      </w:r>
      <w:r w:rsidRPr="00643BF9">
        <w:rPr>
          <w:sz w:val="19"/>
          <w:szCs w:val="19"/>
          <w:lang w:val="fr-FR"/>
        </w:rPr>
        <w:t xml:space="preserve">) </w:t>
      </w:r>
      <w:r w:rsidRPr="00643BF9">
        <w:rPr>
          <w:b/>
          <w:sz w:val="19"/>
          <w:szCs w:val="19"/>
          <w:lang w:val="fr-FR"/>
        </w:rPr>
        <w:t>]—:</w:t>
      </w:r>
      <w:r w:rsidRPr="00643BF9">
        <w:rPr>
          <w:sz w:val="19"/>
          <w:szCs w:val="19"/>
          <w:lang w:val="fr-FR"/>
        </w:rPr>
        <w:t xml:space="preserve">  : acquitter ; écarter par son vote (pour le futur « d’avertisssement » voir  </w:t>
      </w:r>
      <w:r w:rsidRPr="00643BF9">
        <w:rPr>
          <w:sz w:val="19"/>
          <w:szCs w:val="19"/>
        </w:rPr>
        <w:t>ἀφήσουσιν</w:t>
      </w:r>
      <w:r w:rsidRPr="00643BF9">
        <w:rPr>
          <w:sz w:val="19"/>
          <w:szCs w:val="19"/>
          <w:lang w:val="fr-FR"/>
        </w:rPr>
        <w:t xml:space="preserve"> § 35 — Adams).  </w:t>
      </w:r>
    </w:p>
    <w:p w:rsidR="00643BF9" w:rsidRPr="00643BF9" w:rsidRDefault="00643BF9" w:rsidP="00643BF9">
      <w:pPr>
        <w:pStyle w:val="Sansinterligne"/>
        <w:rPr>
          <w:sz w:val="19"/>
          <w:szCs w:val="19"/>
          <w:lang w:val="fr-FR"/>
        </w:rPr>
      </w:pPr>
      <w:r w:rsidRPr="00643BF9">
        <w:rPr>
          <w:b/>
          <w:bCs/>
          <w:color w:val="C00000"/>
          <w:sz w:val="19"/>
          <w:szCs w:val="19"/>
        </w:rPr>
        <w:t>Ὁ</w:t>
      </w:r>
      <w:r w:rsidRPr="00643BF9">
        <w:rPr>
          <w:b/>
          <w:bCs/>
          <w:sz w:val="19"/>
          <w:szCs w:val="19"/>
        </w:rPr>
        <w:t>ράω</w:t>
      </w:r>
      <w:r w:rsidRPr="00643BF9">
        <w:rPr>
          <w:b/>
          <w:bCs/>
          <w:sz w:val="19"/>
          <w:szCs w:val="19"/>
          <w:lang w:val="fr-FR"/>
        </w:rPr>
        <w:t xml:space="preserve"> —[ </w:t>
      </w:r>
      <w:r w:rsidRPr="00643BF9">
        <w:rPr>
          <w:i/>
          <w:sz w:val="19"/>
          <w:szCs w:val="19"/>
          <w:lang w:val="fr-FR"/>
        </w:rPr>
        <w:t>Impft</w:t>
      </w:r>
      <w:r w:rsidRPr="00643BF9">
        <w:rPr>
          <w:sz w:val="19"/>
          <w:szCs w:val="19"/>
          <w:lang w:val="fr-FR"/>
        </w:rPr>
        <w:t xml:space="preserve"> : </w:t>
      </w:r>
      <w:r w:rsidRPr="00643BF9">
        <w:rPr>
          <w:b/>
          <w:bCs/>
          <w:sz w:val="19"/>
          <w:szCs w:val="19"/>
        </w:rPr>
        <w:t>ἑώρων</w:t>
      </w:r>
      <w:r w:rsidRPr="00643BF9">
        <w:rPr>
          <w:sz w:val="19"/>
          <w:szCs w:val="19"/>
          <w:lang w:val="fr-FR"/>
        </w:rPr>
        <w:t xml:space="preserve"> ; </w:t>
      </w:r>
      <w:r w:rsidRPr="00643BF9">
        <w:rPr>
          <w:i/>
          <w:sz w:val="19"/>
          <w:szCs w:val="19"/>
          <w:lang w:val="fr-FR"/>
        </w:rPr>
        <w:t>fut.:</w:t>
      </w:r>
      <w:r w:rsidRPr="00643BF9">
        <w:rPr>
          <w:sz w:val="19"/>
          <w:szCs w:val="19"/>
          <w:lang w:val="fr-FR"/>
        </w:rPr>
        <w:t xml:space="preserve"> </w:t>
      </w:r>
      <w:r w:rsidRPr="00643BF9">
        <w:rPr>
          <w:b/>
          <w:sz w:val="19"/>
          <w:szCs w:val="19"/>
        </w:rPr>
        <w:t>ὄψομαι</w:t>
      </w:r>
      <w:r w:rsidRPr="00643BF9">
        <w:rPr>
          <w:sz w:val="19"/>
          <w:szCs w:val="19"/>
          <w:lang w:val="fr-FR"/>
        </w:rPr>
        <w:t xml:space="preserve"> ; </w:t>
      </w:r>
      <w:r w:rsidRPr="00643BF9">
        <w:rPr>
          <w:i/>
          <w:sz w:val="19"/>
          <w:szCs w:val="19"/>
          <w:lang w:val="fr-FR"/>
        </w:rPr>
        <w:t>aor-2</w:t>
      </w:r>
      <w:r w:rsidRPr="00643BF9">
        <w:rPr>
          <w:sz w:val="19"/>
          <w:szCs w:val="19"/>
          <w:lang w:val="fr-FR"/>
        </w:rPr>
        <w:t xml:space="preserve"> : </w:t>
      </w:r>
      <w:r w:rsidRPr="00643BF9">
        <w:rPr>
          <w:b/>
          <w:sz w:val="19"/>
          <w:szCs w:val="19"/>
        </w:rPr>
        <w:t>εἶδον</w:t>
      </w:r>
      <w:r w:rsidRPr="00643BF9">
        <w:rPr>
          <w:sz w:val="19"/>
          <w:szCs w:val="19"/>
          <w:lang w:val="fr-FR"/>
        </w:rPr>
        <w:t xml:space="preserve"> ; </w:t>
      </w:r>
      <w:r w:rsidRPr="00643BF9">
        <w:rPr>
          <w:i/>
          <w:sz w:val="19"/>
          <w:szCs w:val="19"/>
          <w:lang w:val="fr-FR"/>
        </w:rPr>
        <w:t>pft</w:t>
      </w:r>
      <w:r w:rsidRPr="00643BF9">
        <w:rPr>
          <w:sz w:val="19"/>
          <w:szCs w:val="19"/>
          <w:lang w:val="fr-FR"/>
        </w:rPr>
        <w:t xml:space="preserve">.: </w:t>
      </w:r>
      <w:r w:rsidRPr="00643BF9">
        <w:rPr>
          <w:b/>
          <w:sz w:val="19"/>
          <w:szCs w:val="19"/>
        </w:rPr>
        <w:t>ἑόρακα</w:t>
      </w:r>
      <w:r w:rsidRPr="00643BF9">
        <w:rPr>
          <w:sz w:val="19"/>
          <w:szCs w:val="19"/>
          <w:lang w:val="fr-FR"/>
        </w:rPr>
        <w:t xml:space="preserve"> </w:t>
      </w:r>
      <w:r w:rsidRPr="00643BF9">
        <w:rPr>
          <w:b/>
          <w:bCs/>
          <w:sz w:val="19"/>
          <w:szCs w:val="19"/>
          <w:lang w:val="fr-FR"/>
        </w:rPr>
        <w:t xml:space="preserve">]—: </w:t>
      </w:r>
      <w:r w:rsidRPr="00643BF9">
        <w:rPr>
          <w:sz w:val="19"/>
          <w:szCs w:val="19"/>
          <w:lang w:val="fr-FR"/>
        </w:rPr>
        <w:t xml:space="preserve">voir </w:t>
      </w:r>
      <w:r w:rsidRPr="00643BF9">
        <w:rPr>
          <w:b/>
          <w:sz w:val="19"/>
          <w:szCs w:val="19"/>
          <w:lang w:val="fr-FR"/>
        </w:rPr>
        <w:t xml:space="preserve"> </w:t>
      </w:r>
      <w:r w:rsidRPr="00643BF9">
        <w:rPr>
          <w:rFonts w:ascii="Times New Roman" w:hAnsi="Times New Roman" w:cs="Times New Roman"/>
          <w:b/>
          <w:sz w:val="19"/>
          <w:szCs w:val="19"/>
          <w:lang w:val="fr-FR"/>
        </w:rPr>
        <w:t>▬</w:t>
      </w:r>
      <w:r w:rsidRPr="00643BF9">
        <w:rPr>
          <w:b/>
          <w:sz w:val="19"/>
          <w:szCs w:val="19"/>
          <w:lang w:val="fr-FR"/>
        </w:rPr>
        <w:t xml:space="preserve">  Passif    </w:t>
      </w:r>
      <w:r w:rsidRPr="00643BF9">
        <w:rPr>
          <w:b/>
          <w:bCs/>
          <w:color w:val="C00000"/>
          <w:sz w:val="19"/>
          <w:szCs w:val="19"/>
        </w:rPr>
        <w:t>Ὁ</w:t>
      </w:r>
      <w:r w:rsidRPr="00643BF9">
        <w:rPr>
          <w:b/>
          <w:bCs/>
          <w:sz w:val="19"/>
          <w:szCs w:val="19"/>
        </w:rPr>
        <w:t>ράσθαι</w:t>
      </w:r>
      <w:r w:rsidRPr="00643BF9">
        <w:rPr>
          <w:sz w:val="19"/>
          <w:szCs w:val="19"/>
          <w:lang w:val="fr-FR"/>
        </w:rPr>
        <w:t> </w:t>
      </w:r>
      <w:r w:rsidRPr="00643BF9">
        <w:rPr>
          <w:b/>
          <w:sz w:val="19"/>
          <w:szCs w:val="19"/>
          <w:lang w:val="fr-FR"/>
        </w:rPr>
        <w:t>—[</w:t>
      </w:r>
      <w:r w:rsidRPr="00643BF9">
        <w:rPr>
          <w:sz w:val="19"/>
          <w:szCs w:val="19"/>
          <w:lang w:val="fr-FR"/>
        </w:rPr>
        <w:t xml:space="preserve"> </w:t>
      </w:r>
      <w:r w:rsidRPr="00643BF9">
        <w:rPr>
          <w:i/>
          <w:sz w:val="19"/>
          <w:szCs w:val="19"/>
          <w:lang w:val="fr-FR"/>
        </w:rPr>
        <w:t>fut.:</w:t>
      </w:r>
      <w:r w:rsidRPr="00643BF9">
        <w:rPr>
          <w:sz w:val="19"/>
          <w:szCs w:val="19"/>
          <w:lang w:val="fr-FR"/>
        </w:rPr>
        <w:t xml:space="preserve"> </w:t>
      </w:r>
      <w:r w:rsidRPr="00643BF9">
        <w:rPr>
          <w:sz w:val="19"/>
          <w:szCs w:val="19"/>
        </w:rPr>
        <w:t>ὀφθήσομαι</w:t>
      </w:r>
      <w:r w:rsidRPr="00643BF9">
        <w:rPr>
          <w:sz w:val="19"/>
          <w:szCs w:val="19"/>
          <w:lang w:val="fr-FR"/>
        </w:rPr>
        <w:t xml:space="preserve"> ; </w:t>
      </w:r>
      <w:r w:rsidRPr="00643BF9">
        <w:rPr>
          <w:i/>
          <w:sz w:val="19"/>
          <w:szCs w:val="19"/>
          <w:lang w:val="fr-FR"/>
        </w:rPr>
        <w:t>aor.:</w:t>
      </w:r>
      <w:r w:rsidRPr="00643BF9">
        <w:rPr>
          <w:sz w:val="19"/>
          <w:szCs w:val="19"/>
          <w:lang w:val="fr-FR"/>
        </w:rPr>
        <w:t xml:space="preserve"> </w:t>
      </w:r>
      <w:r w:rsidRPr="00643BF9">
        <w:rPr>
          <w:sz w:val="19"/>
          <w:szCs w:val="19"/>
        </w:rPr>
        <w:t>ὤφθην</w:t>
      </w:r>
      <w:r w:rsidRPr="00643BF9">
        <w:rPr>
          <w:sz w:val="19"/>
          <w:szCs w:val="19"/>
          <w:lang w:val="fr-FR"/>
        </w:rPr>
        <w:t xml:space="preserve"> ; </w:t>
      </w:r>
      <w:r w:rsidRPr="00643BF9">
        <w:rPr>
          <w:i/>
          <w:sz w:val="19"/>
          <w:szCs w:val="19"/>
          <w:lang w:val="fr-FR"/>
        </w:rPr>
        <w:t>pft</w:t>
      </w:r>
      <w:r w:rsidRPr="00643BF9">
        <w:rPr>
          <w:sz w:val="19"/>
          <w:szCs w:val="19"/>
          <w:lang w:val="fr-FR"/>
        </w:rPr>
        <w:t xml:space="preserve">.: </w:t>
      </w:r>
      <w:r w:rsidRPr="00643BF9">
        <w:rPr>
          <w:sz w:val="19"/>
          <w:szCs w:val="19"/>
        </w:rPr>
        <w:t>ἑώραμαι</w:t>
      </w:r>
      <w:r w:rsidRPr="00643BF9">
        <w:rPr>
          <w:sz w:val="19"/>
          <w:szCs w:val="19"/>
          <w:lang w:val="fr-FR"/>
        </w:rPr>
        <w:t xml:space="preserve"> / </w:t>
      </w:r>
      <w:r w:rsidRPr="00643BF9">
        <w:rPr>
          <w:sz w:val="19"/>
          <w:szCs w:val="19"/>
        </w:rPr>
        <w:t>ὦμμαι</w:t>
      </w:r>
      <w:r w:rsidRPr="00643BF9">
        <w:rPr>
          <w:sz w:val="19"/>
          <w:szCs w:val="19"/>
          <w:lang w:val="fr-FR"/>
        </w:rPr>
        <w:t> </w:t>
      </w:r>
      <w:r w:rsidRPr="00643BF9">
        <w:rPr>
          <w:b/>
          <w:sz w:val="19"/>
          <w:szCs w:val="19"/>
          <w:lang w:val="fr-FR"/>
        </w:rPr>
        <w:t>]—:</w:t>
      </w:r>
      <w:r w:rsidRPr="00643BF9">
        <w:rPr>
          <w:b/>
          <w:bCs/>
          <w:sz w:val="19"/>
          <w:szCs w:val="19"/>
          <w:lang w:val="fr-FR"/>
        </w:rPr>
        <w:t xml:space="preserve"> </w:t>
      </w:r>
      <w:r w:rsidRPr="00643BF9">
        <w:rPr>
          <w:sz w:val="19"/>
          <w:szCs w:val="19"/>
          <w:lang w:val="fr-FR"/>
        </w:rPr>
        <w:t xml:space="preserve">être vu. </w:t>
      </w:r>
    </w:p>
    <w:p w:rsidR="00643BF9" w:rsidRPr="00643BF9" w:rsidRDefault="00643BF9" w:rsidP="00643BF9">
      <w:pPr>
        <w:pStyle w:val="Sansinterligne"/>
        <w:rPr>
          <w:sz w:val="19"/>
          <w:szCs w:val="19"/>
          <w:lang w:val="fr-FR"/>
        </w:rPr>
      </w:pPr>
      <w:r w:rsidRPr="00643BF9">
        <w:rPr>
          <w:b/>
          <w:color w:val="C00000"/>
          <w:sz w:val="19"/>
          <w:szCs w:val="19"/>
        </w:rPr>
        <w:t>Ἐ</w:t>
      </w:r>
      <w:r w:rsidRPr="00643BF9">
        <w:rPr>
          <w:b/>
          <w:sz w:val="19"/>
          <w:szCs w:val="19"/>
        </w:rPr>
        <w:t>πιθυμέω</w:t>
      </w:r>
      <w:r w:rsidRPr="00643BF9">
        <w:rPr>
          <w:sz w:val="19"/>
          <w:szCs w:val="19"/>
          <w:lang w:val="fr-FR"/>
        </w:rPr>
        <w:t xml:space="preserve"> : désirer. </w:t>
      </w:r>
      <w:r w:rsidRPr="00643BF9">
        <w:rPr>
          <w:b/>
          <w:color w:val="C00000"/>
          <w:sz w:val="19"/>
          <w:szCs w:val="19"/>
        </w:rPr>
        <w:t>Ἐ</w:t>
      </w:r>
      <w:r w:rsidRPr="00643BF9">
        <w:rPr>
          <w:b/>
          <w:bCs/>
          <w:sz w:val="19"/>
          <w:szCs w:val="19"/>
        </w:rPr>
        <w:t>πιθυμητής</w:t>
      </w:r>
      <w:r w:rsidRPr="00643BF9">
        <w:rPr>
          <w:b/>
          <w:bCs/>
          <w:sz w:val="19"/>
          <w:szCs w:val="19"/>
          <w:lang w:val="fr-FR"/>
        </w:rPr>
        <w:t xml:space="preserve">, </w:t>
      </w:r>
      <w:r w:rsidRPr="00643BF9">
        <w:rPr>
          <w:b/>
          <w:bCs/>
          <w:sz w:val="19"/>
          <w:szCs w:val="19"/>
        </w:rPr>
        <w:t>οῦ</w:t>
      </w:r>
      <w:r w:rsidRPr="00643BF9">
        <w:rPr>
          <w:b/>
          <w:bCs/>
          <w:sz w:val="19"/>
          <w:szCs w:val="19"/>
          <w:lang w:val="fr-FR"/>
        </w:rPr>
        <w:t xml:space="preserve"> (</w:t>
      </w:r>
      <w:r w:rsidRPr="00643BF9">
        <w:rPr>
          <w:b/>
          <w:bCs/>
          <w:sz w:val="19"/>
          <w:szCs w:val="19"/>
        </w:rPr>
        <w:t>ὁ</w:t>
      </w:r>
      <w:r w:rsidRPr="00643BF9">
        <w:rPr>
          <w:b/>
          <w:bCs/>
          <w:sz w:val="19"/>
          <w:szCs w:val="19"/>
          <w:lang w:val="fr-FR"/>
        </w:rPr>
        <w:t>) :</w:t>
      </w:r>
      <w:r w:rsidRPr="00643BF9">
        <w:rPr>
          <w:sz w:val="19"/>
          <w:szCs w:val="19"/>
          <w:lang w:val="fr-FR"/>
        </w:rPr>
        <w:t xml:space="preserve"> qui désire (avec gén.), partisan de, amateur </w:t>
      </w:r>
      <w:r w:rsidRPr="00643BF9">
        <w:rPr>
          <w:i/>
          <w:iCs/>
          <w:sz w:val="19"/>
          <w:szCs w:val="19"/>
          <w:lang w:val="fr-FR"/>
        </w:rPr>
        <w:t>ou</w:t>
      </w:r>
      <w:r w:rsidRPr="00643BF9">
        <w:rPr>
          <w:sz w:val="19"/>
          <w:szCs w:val="19"/>
          <w:lang w:val="fr-FR"/>
        </w:rPr>
        <w:t xml:space="preserve"> ami de ; disciple.</w:t>
      </w:r>
    </w:p>
    <w:p w:rsidR="00643BF9" w:rsidRPr="00643BF9" w:rsidRDefault="00643BF9" w:rsidP="00643BF9">
      <w:pPr>
        <w:pStyle w:val="Sansinterligne"/>
        <w:rPr>
          <w:sz w:val="19"/>
          <w:szCs w:val="19"/>
          <w:lang w:val="fr-FR"/>
        </w:rPr>
      </w:pPr>
      <w:r w:rsidRPr="00643BF9">
        <w:rPr>
          <w:b/>
          <w:color w:val="C00000"/>
          <w:sz w:val="19"/>
          <w:szCs w:val="19"/>
          <w:lang w:val="el-GR"/>
        </w:rPr>
        <w:t>Τ</w:t>
      </w:r>
      <w:r w:rsidRPr="00643BF9">
        <w:rPr>
          <w:b/>
          <w:sz w:val="19"/>
          <w:szCs w:val="19"/>
          <w:lang w:val="el-GR"/>
        </w:rPr>
        <w:t>ούτοις</w:t>
      </w:r>
      <w:r w:rsidRPr="00643BF9">
        <w:rPr>
          <w:sz w:val="19"/>
          <w:szCs w:val="19"/>
          <w:lang w:val="fr-FR"/>
        </w:rPr>
        <w:t xml:space="preserve"> cp de </w:t>
      </w:r>
      <w:r w:rsidRPr="00643BF9">
        <w:rPr>
          <w:b/>
          <w:sz w:val="19"/>
          <w:szCs w:val="19"/>
          <w:lang w:val="el-GR"/>
        </w:rPr>
        <w:t>τῶν</w:t>
      </w:r>
      <w:r w:rsidRPr="00643BF9">
        <w:rPr>
          <w:b/>
          <w:sz w:val="19"/>
          <w:szCs w:val="19"/>
          <w:lang w:val="fr-FR"/>
        </w:rPr>
        <w:t xml:space="preserve"> </w:t>
      </w:r>
      <w:r w:rsidRPr="00643BF9">
        <w:rPr>
          <w:b/>
          <w:sz w:val="19"/>
          <w:szCs w:val="19"/>
          <w:lang w:val="el-GR"/>
        </w:rPr>
        <w:t>αὐτῶν</w:t>
      </w:r>
      <w:r w:rsidRPr="00643BF9">
        <w:rPr>
          <w:sz w:val="19"/>
          <w:szCs w:val="19"/>
          <w:lang w:val="fr-FR"/>
        </w:rPr>
        <w:t xml:space="preserve"> (les mêmes que).  </w:t>
      </w:r>
    </w:p>
    <w:p w:rsidR="00643BF9" w:rsidRPr="00643BF9" w:rsidRDefault="00643BF9" w:rsidP="00643BF9">
      <w:pPr>
        <w:pStyle w:val="Sansinterligne"/>
        <w:rPr>
          <w:rFonts w:eastAsia="Times New Roman" w:cstheme="minorHAnsi"/>
          <w:sz w:val="19"/>
          <w:szCs w:val="19"/>
          <w:lang w:val="fr-FR" w:eastAsia="fr-FR"/>
        </w:rPr>
      </w:pPr>
      <w:r w:rsidRPr="00643BF9">
        <w:rPr>
          <w:b/>
          <w:bCs/>
          <w:color w:val="C00000"/>
          <w:sz w:val="19"/>
          <w:szCs w:val="19"/>
        </w:rPr>
        <w:t>Ἔ</w:t>
      </w:r>
      <w:r w:rsidRPr="00643BF9">
        <w:rPr>
          <w:b/>
          <w:bCs/>
          <w:sz w:val="19"/>
          <w:szCs w:val="19"/>
        </w:rPr>
        <w:t>χω</w:t>
      </w:r>
      <w:r w:rsidRPr="00643BF9">
        <w:rPr>
          <w:b/>
          <w:bCs/>
          <w:sz w:val="19"/>
          <w:szCs w:val="19"/>
          <w:lang w:val="fr-FR"/>
        </w:rPr>
        <w:t> </w:t>
      </w:r>
      <w:r w:rsidRPr="00643BF9">
        <w:rPr>
          <w:sz w:val="19"/>
          <w:szCs w:val="19"/>
          <w:lang w:val="fr-FR"/>
        </w:rPr>
        <w:t>(</w:t>
      </w:r>
      <w:r w:rsidRPr="00643BF9">
        <w:rPr>
          <w:i/>
          <w:sz w:val="19"/>
          <w:szCs w:val="19"/>
          <w:lang w:val="fr-FR"/>
        </w:rPr>
        <w:t>impft</w:t>
      </w:r>
      <w:r w:rsidRPr="00643BF9">
        <w:rPr>
          <w:b/>
          <w:bCs/>
          <w:sz w:val="19"/>
          <w:szCs w:val="19"/>
          <w:lang w:val="fr-FR"/>
        </w:rPr>
        <w:t xml:space="preserve"> : </w:t>
      </w:r>
      <w:r w:rsidRPr="00643BF9">
        <w:rPr>
          <w:b/>
          <w:bCs/>
          <w:sz w:val="19"/>
          <w:szCs w:val="19"/>
        </w:rPr>
        <w:t>εἶχον</w:t>
      </w:r>
      <w:r w:rsidRPr="00643BF9">
        <w:rPr>
          <w:b/>
          <w:bCs/>
          <w:sz w:val="19"/>
          <w:szCs w:val="19"/>
          <w:lang w:val="fr-FR"/>
        </w:rPr>
        <w:t xml:space="preserve"> ; </w:t>
      </w:r>
      <w:r w:rsidRPr="00643BF9">
        <w:rPr>
          <w:bCs/>
          <w:i/>
          <w:sz w:val="19"/>
          <w:szCs w:val="19"/>
          <w:lang w:val="fr-FR"/>
        </w:rPr>
        <w:t>fut</w:t>
      </w:r>
      <w:r w:rsidRPr="00643BF9">
        <w:rPr>
          <w:b/>
          <w:bCs/>
          <w:sz w:val="19"/>
          <w:szCs w:val="19"/>
          <w:lang w:val="fr-FR"/>
        </w:rPr>
        <w:t xml:space="preserve"> : </w:t>
      </w:r>
      <w:r w:rsidRPr="00643BF9">
        <w:rPr>
          <w:b/>
          <w:sz w:val="19"/>
          <w:szCs w:val="19"/>
        </w:rPr>
        <w:t>ἕξω</w:t>
      </w:r>
      <w:r w:rsidRPr="00643BF9">
        <w:rPr>
          <w:sz w:val="19"/>
          <w:szCs w:val="19"/>
          <w:lang w:val="fr-FR"/>
        </w:rPr>
        <w:t xml:space="preserve"> </w:t>
      </w:r>
      <w:r w:rsidRPr="00643BF9">
        <w:rPr>
          <w:i/>
          <w:sz w:val="19"/>
          <w:szCs w:val="19"/>
          <w:lang w:val="fr-FR"/>
        </w:rPr>
        <w:t>ou</w:t>
      </w:r>
      <w:r w:rsidRPr="00643BF9">
        <w:rPr>
          <w:sz w:val="19"/>
          <w:szCs w:val="19"/>
          <w:lang w:val="fr-FR"/>
        </w:rPr>
        <w:t xml:space="preserve"> </w:t>
      </w:r>
      <w:r w:rsidRPr="00643BF9">
        <w:rPr>
          <w:b/>
          <w:sz w:val="19"/>
          <w:szCs w:val="19"/>
        </w:rPr>
        <w:t>σχήσω</w:t>
      </w:r>
      <w:r w:rsidRPr="00643BF9">
        <w:rPr>
          <w:sz w:val="19"/>
          <w:szCs w:val="19"/>
          <w:lang w:val="fr-FR"/>
        </w:rPr>
        <w:t xml:space="preserve"> ; </w:t>
      </w:r>
      <w:r w:rsidRPr="00643BF9">
        <w:rPr>
          <w:i/>
          <w:sz w:val="19"/>
          <w:szCs w:val="19"/>
          <w:lang w:val="fr-FR"/>
        </w:rPr>
        <w:t>aor</w:t>
      </w:r>
      <w:r w:rsidRPr="00643BF9">
        <w:rPr>
          <w:sz w:val="19"/>
          <w:szCs w:val="19"/>
          <w:lang w:val="fr-FR"/>
        </w:rPr>
        <w:t xml:space="preserve"> : </w:t>
      </w:r>
      <w:r w:rsidRPr="00643BF9">
        <w:rPr>
          <w:b/>
          <w:sz w:val="19"/>
          <w:szCs w:val="19"/>
        </w:rPr>
        <w:t>ἔσχον</w:t>
      </w:r>
      <w:r w:rsidRPr="00643BF9">
        <w:rPr>
          <w:sz w:val="19"/>
          <w:szCs w:val="19"/>
          <w:lang w:val="fr-FR"/>
        </w:rPr>
        <w:t> (</w:t>
      </w:r>
      <w:r w:rsidRPr="00643BF9">
        <w:rPr>
          <w:rFonts w:ascii="Times New Roman" w:hAnsi="Times New Roman" w:cs="Times New Roman"/>
          <w:sz w:val="19"/>
          <w:szCs w:val="19"/>
          <w:lang w:val="fr-FR" w:eastAsia="ja-JP"/>
        </w:rPr>
        <w:t>→</w:t>
      </w:r>
      <w:r w:rsidRPr="00643BF9">
        <w:rPr>
          <w:sz w:val="19"/>
          <w:szCs w:val="19"/>
          <w:lang w:val="fr-FR"/>
        </w:rPr>
        <w:t xml:space="preserve"> inf.</w:t>
      </w:r>
      <w:r w:rsidRPr="00643BF9">
        <w:rPr>
          <w:i/>
          <w:sz w:val="19"/>
          <w:szCs w:val="19"/>
          <w:lang w:val="fr-FR"/>
        </w:rPr>
        <w:t xml:space="preserve"> aor.</w:t>
      </w:r>
      <w:r w:rsidRPr="00643BF9">
        <w:rPr>
          <w:sz w:val="19"/>
          <w:szCs w:val="19"/>
          <w:lang w:val="fr-FR"/>
        </w:rPr>
        <w:t xml:space="preserve"> : </w:t>
      </w:r>
      <w:r w:rsidRPr="00643BF9">
        <w:rPr>
          <w:b/>
          <w:sz w:val="19"/>
          <w:szCs w:val="19"/>
        </w:rPr>
        <w:t>σχεῖν</w:t>
      </w:r>
      <w:r w:rsidRPr="00643BF9">
        <w:rPr>
          <w:b/>
          <w:bCs/>
          <w:color w:val="000000"/>
          <w:sz w:val="19"/>
          <w:szCs w:val="19"/>
          <w:lang w:val="fr-FR"/>
        </w:rPr>
        <w:t xml:space="preserve"> ). </w:t>
      </w:r>
      <w:r w:rsidRPr="00643BF9">
        <w:rPr>
          <w:sz w:val="19"/>
          <w:szCs w:val="19"/>
          <w:lang w:val="fr-FR"/>
        </w:rPr>
        <w:t xml:space="preserve">; </w:t>
      </w:r>
      <w:r w:rsidRPr="00643BF9">
        <w:rPr>
          <w:i/>
          <w:sz w:val="19"/>
          <w:szCs w:val="19"/>
          <w:lang w:val="fr-FR"/>
        </w:rPr>
        <w:t>pft</w:t>
      </w:r>
      <w:r w:rsidRPr="00643BF9">
        <w:rPr>
          <w:sz w:val="19"/>
          <w:szCs w:val="19"/>
          <w:lang w:val="fr-FR"/>
        </w:rPr>
        <w:t xml:space="preserve"> : </w:t>
      </w:r>
      <w:r w:rsidRPr="00643BF9">
        <w:rPr>
          <w:b/>
          <w:sz w:val="19"/>
          <w:szCs w:val="19"/>
        </w:rPr>
        <w:t>ἔσχηκα</w:t>
      </w:r>
      <w:r w:rsidRPr="00643BF9">
        <w:rPr>
          <w:sz w:val="19"/>
          <w:szCs w:val="19"/>
          <w:lang w:val="fr-FR"/>
        </w:rPr>
        <w:t>) : avoir […].  </w:t>
      </w:r>
      <w:r w:rsidRPr="00643BF9">
        <w:rPr>
          <w:b/>
          <w:bCs/>
          <w:color w:val="C00000"/>
          <w:sz w:val="19"/>
          <w:szCs w:val="19"/>
        </w:rPr>
        <w:t>Ἔ</w:t>
      </w:r>
      <w:r w:rsidRPr="00643BF9">
        <w:rPr>
          <w:b/>
          <w:bCs/>
          <w:sz w:val="19"/>
          <w:szCs w:val="19"/>
        </w:rPr>
        <w:t>χω</w:t>
      </w:r>
      <w:r w:rsidRPr="00643BF9">
        <w:rPr>
          <w:sz w:val="19"/>
          <w:szCs w:val="19"/>
          <w:lang w:val="fr-FR"/>
        </w:rPr>
        <w:t xml:space="preserve">  + inf : pouvoir. </w:t>
      </w:r>
    </w:p>
    <w:p w:rsidR="00643BF9" w:rsidRPr="00643BF9" w:rsidRDefault="00643BF9" w:rsidP="00643BF9">
      <w:pPr>
        <w:pStyle w:val="Sansinterligne"/>
        <w:rPr>
          <w:sz w:val="19"/>
          <w:szCs w:val="19"/>
          <w:lang w:val="fr-FR"/>
        </w:rPr>
      </w:pPr>
      <w:r w:rsidRPr="00643BF9">
        <w:rPr>
          <w:b/>
          <w:color w:val="C00000"/>
          <w:sz w:val="19"/>
          <w:szCs w:val="19"/>
        </w:rPr>
        <w:t>Π</w:t>
      </w:r>
      <w:r w:rsidRPr="00643BF9">
        <w:rPr>
          <w:b/>
          <w:sz w:val="19"/>
          <w:szCs w:val="19"/>
        </w:rPr>
        <w:t>ροστάσσω</w:t>
      </w:r>
      <w:r w:rsidRPr="00643BF9">
        <w:rPr>
          <w:b/>
          <w:sz w:val="19"/>
          <w:szCs w:val="19"/>
          <w:lang w:val="fr-FR"/>
        </w:rPr>
        <w:t xml:space="preserve">—[ passif : </w:t>
      </w:r>
      <w:r w:rsidRPr="00643BF9">
        <w:rPr>
          <w:i/>
          <w:sz w:val="19"/>
          <w:szCs w:val="19"/>
          <w:lang w:val="fr-FR"/>
        </w:rPr>
        <w:t>aor.</w:t>
      </w:r>
      <w:r w:rsidRPr="00643BF9">
        <w:rPr>
          <w:sz w:val="19"/>
          <w:szCs w:val="19"/>
          <w:lang w:val="fr-FR"/>
        </w:rPr>
        <w:t xml:space="preserve">: </w:t>
      </w:r>
      <w:r w:rsidRPr="00643BF9">
        <w:rPr>
          <w:sz w:val="19"/>
          <w:szCs w:val="19"/>
        </w:rPr>
        <w:t>προσετάχθην</w:t>
      </w:r>
      <w:r w:rsidRPr="00643BF9">
        <w:rPr>
          <w:sz w:val="19"/>
          <w:szCs w:val="19"/>
          <w:lang w:val="fr-FR"/>
        </w:rPr>
        <w:t xml:space="preserve"> ;  </w:t>
      </w:r>
      <w:r w:rsidRPr="00643BF9">
        <w:rPr>
          <w:i/>
          <w:sz w:val="19"/>
          <w:szCs w:val="19"/>
          <w:lang w:val="fr-FR"/>
        </w:rPr>
        <w:t>pft</w:t>
      </w:r>
      <w:r w:rsidRPr="00643BF9">
        <w:rPr>
          <w:sz w:val="19"/>
          <w:szCs w:val="19"/>
          <w:lang w:val="fr-FR"/>
        </w:rPr>
        <w:t xml:space="preserve">.: </w:t>
      </w:r>
      <w:r w:rsidRPr="00643BF9">
        <w:rPr>
          <w:sz w:val="19"/>
          <w:szCs w:val="19"/>
        </w:rPr>
        <w:t>προστέταγμαι</w:t>
      </w:r>
      <w:r w:rsidRPr="00643BF9">
        <w:rPr>
          <w:sz w:val="19"/>
          <w:szCs w:val="19"/>
          <w:lang w:val="fr-FR"/>
        </w:rPr>
        <w:t> </w:t>
      </w:r>
      <w:r w:rsidRPr="00643BF9">
        <w:rPr>
          <w:b/>
          <w:sz w:val="19"/>
          <w:szCs w:val="19"/>
          <w:lang w:val="fr-FR"/>
        </w:rPr>
        <w:t xml:space="preserve">]— : </w:t>
      </w:r>
      <w:r w:rsidRPr="00643BF9">
        <w:rPr>
          <w:sz w:val="19"/>
          <w:szCs w:val="19"/>
          <w:lang w:val="fr-FR"/>
        </w:rPr>
        <w:t xml:space="preserve">ordonner,, prescrire  qc. à qn.(acc. et dat.)   </w:t>
      </w:r>
      <w:r w:rsidRPr="00643BF9">
        <w:rPr>
          <w:rFonts w:ascii="Times New Roman" w:hAnsi="Times New Roman" w:cs="Times New Roman"/>
          <w:sz w:val="19"/>
          <w:szCs w:val="19"/>
          <w:lang w:val="fr-FR"/>
        </w:rPr>
        <w:t>▬</w:t>
      </w:r>
      <w:r w:rsidRPr="00643BF9">
        <w:rPr>
          <w:sz w:val="19"/>
          <w:szCs w:val="19"/>
          <w:lang w:val="fr-FR"/>
        </w:rPr>
        <w:t xml:space="preserve"> Pass. : recevoir l’ordre de ;  </w:t>
      </w:r>
      <w:r w:rsidRPr="00643BF9">
        <w:rPr>
          <w:rFonts w:ascii="Times New Roman" w:hAnsi="Times New Roman" w:cs="Times New Roman"/>
          <w:sz w:val="19"/>
          <w:szCs w:val="19"/>
          <w:lang w:val="fr-FR"/>
        </w:rPr>
        <w:t>▬</w:t>
      </w:r>
      <w:r w:rsidRPr="00643BF9">
        <w:rPr>
          <w:sz w:val="19"/>
          <w:szCs w:val="19"/>
          <w:lang w:val="fr-FR"/>
        </w:rPr>
        <w:t xml:space="preserve">  Part.  Subst.     </w:t>
      </w:r>
      <w:r w:rsidRPr="00643BF9">
        <w:rPr>
          <w:b/>
          <w:caps/>
          <w:sz w:val="19"/>
          <w:szCs w:val="19"/>
        </w:rPr>
        <w:t>τ</w:t>
      </w:r>
      <w:r w:rsidRPr="00643BF9">
        <w:rPr>
          <w:b/>
          <w:sz w:val="19"/>
          <w:szCs w:val="19"/>
        </w:rPr>
        <w:t>ὸ</w:t>
      </w:r>
      <w:r w:rsidRPr="00643BF9">
        <w:rPr>
          <w:b/>
          <w:sz w:val="19"/>
          <w:szCs w:val="19"/>
          <w:lang w:val="fr-FR"/>
        </w:rPr>
        <w:t xml:space="preserve"> </w:t>
      </w:r>
      <w:r w:rsidRPr="00643BF9">
        <w:rPr>
          <w:b/>
          <w:sz w:val="19"/>
          <w:szCs w:val="19"/>
        </w:rPr>
        <w:t>προστεταγμένον</w:t>
      </w:r>
      <w:r w:rsidRPr="00643BF9">
        <w:rPr>
          <w:b/>
          <w:sz w:val="19"/>
          <w:szCs w:val="19"/>
          <w:lang w:val="fr-FR"/>
        </w:rPr>
        <w:t xml:space="preserve">, </w:t>
      </w:r>
      <w:r w:rsidRPr="00643BF9">
        <w:rPr>
          <w:b/>
          <w:sz w:val="19"/>
          <w:szCs w:val="19"/>
        </w:rPr>
        <w:t>τὸ</w:t>
      </w:r>
      <w:r w:rsidRPr="00643BF9">
        <w:rPr>
          <w:b/>
          <w:sz w:val="19"/>
          <w:szCs w:val="19"/>
          <w:lang w:val="fr-FR"/>
        </w:rPr>
        <w:t xml:space="preserve"> </w:t>
      </w:r>
      <w:r w:rsidRPr="00643BF9">
        <w:rPr>
          <w:b/>
          <w:sz w:val="19"/>
          <w:szCs w:val="19"/>
        </w:rPr>
        <w:t>προσταχθέν</w:t>
      </w:r>
      <w:r w:rsidRPr="00643BF9">
        <w:rPr>
          <w:b/>
          <w:sz w:val="19"/>
          <w:szCs w:val="19"/>
          <w:lang w:val="fr-FR"/>
        </w:rPr>
        <w:t> </w:t>
      </w:r>
      <w:r w:rsidRPr="00643BF9">
        <w:rPr>
          <w:sz w:val="19"/>
          <w:szCs w:val="19"/>
          <w:lang w:val="fr-FR"/>
        </w:rPr>
        <w:t xml:space="preserve">: ordre donné ; </w:t>
      </w:r>
      <w:r w:rsidRPr="00643BF9">
        <w:rPr>
          <w:b/>
          <w:caps/>
          <w:sz w:val="19"/>
          <w:szCs w:val="19"/>
        </w:rPr>
        <w:t>τ</w:t>
      </w:r>
      <w:r w:rsidRPr="00643BF9">
        <w:rPr>
          <w:b/>
          <w:sz w:val="19"/>
          <w:szCs w:val="19"/>
        </w:rPr>
        <w:t>ὰ</w:t>
      </w:r>
      <w:r w:rsidRPr="00643BF9">
        <w:rPr>
          <w:sz w:val="19"/>
          <w:szCs w:val="19"/>
          <w:lang w:val="fr-FR"/>
        </w:rPr>
        <w:t xml:space="preserve"> </w:t>
      </w:r>
      <w:r w:rsidRPr="00643BF9">
        <w:rPr>
          <w:b/>
          <w:sz w:val="19"/>
          <w:szCs w:val="19"/>
        </w:rPr>
        <w:t>προσταχθέντα</w:t>
      </w:r>
      <w:r w:rsidRPr="00643BF9">
        <w:rPr>
          <w:sz w:val="19"/>
          <w:szCs w:val="19"/>
          <w:lang w:val="fr-FR"/>
        </w:rPr>
        <w:t xml:space="preserve"> : les ordres donnés.  </w:t>
      </w:r>
    </w:p>
    <w:p w:rsidR="00643BF9" w:rsidRPr="00643BF9" w:rsidRDefault="00643BF9" w:rsidP="00643BF9">
      <w:pPr>
        <w:pStyle w:val="Sansinterligne"/>
        <w:rPr>
          <w:sz w:val="19"/>
          <w:szCs w:val="19"/>
          <w:lang w:val="fr-FR"/>
        </w:rPr>
      </w:pPr>
      <w:r w:rsidRPr="00643BF9">
        <w:rPr>
          <w:b/>
          <w:color w:val="C00000"/>
          <w:sz w:val="19"/>
          <w:szCs w:val="19"/>
          <w:lang w:val="fr-FR"/>
        </w:rPr>
        <w:t>T</w:t>
      </w:r>
      <w:r w:rsidRPr="00643BF9">
        <w:rPr>
          <w:b/>
          <w:sz w:val="19"/>
          <w:szCs w:val="19"/>
          <w:lang w:val="fr-FR"/>
        </w:rPr>
        <w:t>emp</w:t>
      </w:r>
      <w:r w:rsidRPr="00537167">
        <w:rPr>
          <w:b/>
          <w:sz w:val="19"/>
          <w:szCs w:val="19"/>
          <w:lang w:val="fr-FR"/>
        </w:rPr>
        <w:t xml:space="preserve">s </w:t>
      </w:r>
      <w:r w:rsidR="00537167" w:rsidRPr="00537167">
        <w:rPr>
          <w:b/>
          <w:sz w:val="19"/>
          <w:szCs w:val="19"/>
          <w:lang w:val="fr-FR"/>
        </w:rPr>
        <w:t>vb.</w:t>
      </w:r>
      <w:r w:rsidRPr="00643BF9">
        <w:rPr>
          <w:sz w:val="19"/>
          <w:szCs w:val="19"/>
          <w:lang w:val="fr-FR"/>
        </w:rPr>
        <w:t xml:space="preserve">: </w:t>
      </w:r>
      <w:r w:rsidRPr="00643BF9">
        <w:rPr>
          <w:b/>
          <w:bCs/>
          <w:sz w:val="19"/>
          <w:szCs w:val="19"/>
          <w:lang w:val="el-GR"/>
        </w:rPr>
        <w:t>ἐποιεῖτε</w:t>
      </w:r>
      <w:r w:rsidRPr="00643BF9">
        <w:rPr>
          <w:sz w:val="19"/>
          <w:szCs w:val="19"/>
          <w:lang w:val="fr-FR"/>
        </w:rPr>
        <w:t xml:space="preserve"> </w:t>
      </w:r>
      <w:r w:rsidRPr="00643BF9">
        <w:rPr>
          <w:sz w:val="19"/>
          <w:szCs w:val="19"/>
        </w:rPr>
        <w:sym w:font="Symbol" w:char="F0AE"/>
      </w:r>
      <w:r w:rsidRPr="00643BF9">
        <w:rPr>
          <w:sz w:val="19"/>
          <w:szCs w:val="19"/>
          <w:lang w:val="fr-FR"/>
        </w:rPr>
        <w:t xml:space="preserve"> voir </w:t>
      </w:r>
      <w:r w:rsidRPr="00643BF9">
        <w:rPr>
          <w:b/>
          <w:sz w:val="19"/>
          <w:szCs w:val="19"/>
        </w:rPr>
        <w:t>ἐποίουν</w:t>
      </w:r>
      <w:r w:rsidRPr="00643BF9">
        <w:rPr>
          <w:sz w:val="19"/>
          <w:szCs w:val="19"/>
          <w:lang w:val="fr-FR"/>
        </w:rPr>
        <w:t xml:space="preserve"> au § 25. </w:t>
      </w:r>
    </w:p>
    <w:p w:rsidR="00D31F93" w:rsidRPr="006604ED" w:rsidRDefault="00D31F93" w:rsidP="00D31F93">
      <w:pPr>
        <w:pStyle w:val="Sansinterligne"/>
        <w:jc w:val="center"/>
        <w:rPr>
          <w:rFonts w:eastAsia="Times New Roman" w:cstheme="minorHAnsi"/>
          <w:sz w:val="26"/>
          <w:szCs w:val="26"/>
          <w:lang w:val="fr-FR" w:eastAsia="fr-FR"/>
        </w:rPr>
      </w:pPr>
      <w:r w:rsidRPr="00BE7DC2">
        <w:rPr>
          <w:rFonts w:eastAsia="Times New Roman" w:cstheme="minorHAnsi"/>
          <w:sz w:val="26"/>
          <w:szCs w:val="26"/>
          <w:lang w:val="fr-FR" w:eastAsia="fr-FR"/>
        </w:rPr>
        <w:t xml:space="preserve">…  </w:t>
      </w:r>
      <w:r w:rsidRPr="00BE7DC2">
        <w:rPr>
          <w:rFonts w:eastAsia="Times New Roman" w:cstheme="minorHAnsi"/>
          <w:sz w:val="26"/>
          <w:szCs w:val="26"/>
          <w:lang w:eastAsia="fr-FR"/>
        </w:rPr>
        <w:sym w:font="Wingdings" w:char="F0DF"/>
      </w:r>
    </w:p>
    <w:p w:rsidR="00CC50BF" w:rsidRPr="00460E43" w:rsidRDefault="00CC50BF" w:rsidP="00D31F93">
      <w:pPr>
        <w:pStyle w:val="Sansinterligne"/>
        <w:jc w:val="center"/>
        <w:rPr>
          <w:rFonts w:eastAsia="Times New Roman" w:cstheme="minorHAnsi"/>
          <w:sz w:val="26"/>
          <w:szCs w:val="26"/>
          <w:lang w:val="fr-FR" w:eastAsia="fr-FR"/>
        </w:rPr>
      </w:pPr>
    </w:p>
    <w:p w:rsidR="00673314" w:rsidRPr="00362942" w:rsidRDefault="00673314" w:rsidP="00673314">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673314" w:rsidRPr="00BE7DC2" w:rsidRDefault="00673314" w:rsidP="00673314">
      <w:pPr>
        <w:pStyle w:val="Sansinterligne"/>
        <w:rPr>
          <w:sz w:val="26"/>
          <w:szCs w:val="26"/>
          <w:lang w:val="fr-FR"/>
        </w:rPr>
      </w:pPr>
    </w:p>
    <w:p w:rsidR="00673314" w:rsidRPr="00362942" w:rsidRDefault="00673314" w:rsidP="00673314">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91</w:t>
      </w:r>
      <w:r w:rsidRPr="00362942">
        <w:rPr>
          <w:rFonts w:ascii="Palatino Linotype" w:hAnsi="Palatino Linotype"/>
          <w:b/>
          <w:color w:val="1914C6"/>
          <w:sz w:val="26"/>
          <w:szCs w:val="26"/>
          <w:lang w:val="fr-FR"/>
        </w:rPr>
        <w:t>]</w:t>
      </w:r>
    </w:p>
    <w:p w:rsidR="00673314" w:rsidRPr="00673314" w:rsidRDefault="00673314" w:rsidP="00673314">
      <w:pPr>
        <w:rPr>
          <w:rFonts w:cstheme="minorHAnsi"/>
          <w:sz w:val="36"/>
          <w:szCs w:val="36"/>
        </w:rPr>
      </w:pPr>
      <w:r w:rsidRPr="00673314">
        <w:rPr>
          <w:rFonts w:ascii="Palatino Linotype" w:hAnsi="Palatino Linotype"/>
        </w:rPr>
        <w:lastRenderedPageBreak/>
        <w:t xml:space="preserve">[§. 91].  </w:t>
      </w:r>
      <w:r w:rsidRPr="00673314">
        <w:rPr>
          <w:rFonts w:ascii="Palatino Linotype" w:hAnsi="Palatino Linotype"/>
          <w:lang w:val="el-GR"/>
        </w:rPr>
        <w:t>Νυνὶ</w:t>
      </w:r>
      <w:r w:rsidRPr="00673314">
        <w:rPr>
          <w:rFonts w:ascii="Palatino Linotype" w:hAnsi="Palatino Linotype"/>
        </w:rPr>
        <w:t xml:space="preserve"> </w:t>
      </w:r>
      <w:r w:rsidRPr="00673314">
        <w:rPr>
          <w:rFonts w:ascii="Palatino Linotype" w:hAnsi="Palatino Linotype"/>
          <w:lang w:val="el-GR"/>
        </w:rPr>
        <w:t>μὲν</w:t>
      </w:r>
      <w:r w:rsidRPr="00673314">
        <w:rPr>
          <w:rFonts w:ascii="Palatino Linotype" w:hAnsi="Palatino Linotype"/>
        </w:rPr>
        <w:t xml:space="preserve"> </w:t>
      </w:r>
      <w:r w:rsidRPr="00673314">
        <w:rPr>
          <w:rFonts w:ascii="Palatino Linotype" w:hAnsi="Palatino Linotype"/>
          <w:lang w:val="el-GR"/>
        </w:rPr>
        <w:t>γὰρ</w:t>
      </w:r>
      <w:r w:rsidRPr="00673314">
        <w:rPr>
          <w:rFonts w:ascii="Palatino Linotype" w:hAnsi="Palatino Linotype"/>
        </w:rPr>
        <w:t xml:space="preserve"> </w:t>
      </w:r>
      <w:r w:rsidRPr="00673314">
        <w:rPr>
          <w:rFonts w:ascii="Palatino Linotype" w:hAnsi="Palatino Linotype"/>
          <w:lang w:val="el-GR"/>
        </w:rPr>
        <w:t>οὐδεὶς</w:t>
      </w:r>
      <w:r w:rsidRPr="00673314">
        <w:rPr>
          <w:rFonts w:ascii="Palatino Linotype" w:hAnsi="Palatino Linotype"/>
        </w:rPr>
        <w:t xml:space="preserve"> </w:t>
      </w:r>
      <w:r w:rsidRPr="00673314">
        <w:rPr>
          <w:rFonts w:ascii="Palatino Linotype" w:hAnsi="Palatino Linotype"/>
          <w:lang w:val="el-GR"/>
        </w:rPr>
        <w:t>ὑμᾶς</w:t>
      </w:r>
      <w:r w:rsidRPr="00673314">
        <w:rPr>
          <w:rFonts w:ascii="Palatino Linotype" w:hAnsi="Palatino Linotype"/>
        </w:rPr>
        <w:t xml:space="preserve"> </w:t>
      </w:r>
      <w:r w:rsidRPr="00673314">
        <w:rPr>
          <w:rFonts w:ascii="Palatino Linotype" w:hAnsi="Palatino Linotype"/>
          <w:lang w:val="el-GR"/>
        </w:rPr>
        <w:t>ἀναγκάζει</w:t>
      </w:r>
      <w:r w:rsidRPr="00673314">
        <w:rPr>
          <w:rFonts w:ascii="Palatino Linotype" w:hAnsi="Palatino Linotype"/>
        </w:rPr>
        <w:t xml:space="preserve"> </w:t>
      </w:r>
      <w:r w:rsidRPr="00673314">
        <w:rPr>
          <w:rFonts w:ascii="Palatino Linotype" w:hAnsi="Palatino Linotype"/>
          <w:lang w:val="el-GR"/>
        </w:rPr>
        <w:t>παρὰ</w:t>
      </w:r>
      <w:r w:rsidRPr="00673314">
        <w:rPr>
          <w:rFonts w:ascii="Palatino Linotype" w:hAnsi="Palatino Linotype"/>
        </w:rPr>
        <w:t xml:space="preserve"> </w:t>
      </w:r>
      <w:r w:rsidRPr="00673314">
        <w:rPr>
          <w:rFonts w:ascii="Palatino Linotype" w:hAnsi="Palatino Linotype"/>
          <w:lang w:val="el-GR"/>
        </w:rPr>
        <w:t>τὴν</w:t>
      </w:r>
      <w:r w:rsidRPr="00673314">
        <w:rPr>
          <w:rFonts w:ascii="Palatino Linotype" w:hAnsi="Palatino Linotype"/>
        </w:rPr>
        <w:t xml:space="preserve"> </w:t>
      </w:r>
      <w:r w:rsidRPr="00673314">
        <w:rPr>
          <w:rFonts w:ascii="Palatino Linotype" w:hAnsi="Palatino Linotype"/>
          <w:lang w:val="el-GR"/>
        </w:rPr>
        <w:t>ὑμετέραν</w:t>
      </w:r>
      <w:r w:rsidRPr="00673314">
        <w:rPr>
          <w:rFonts w:ascii="Palatino Linotype" w:hAnsi="Palatino Linotype"/>
        </w:rPr>
        <w:t xml:space="preserve"> </w:t>
      </w:r>
      <w:r w:rsidRPr="00673314">
        <w:rPr>
          <w:rFonts w:ascii="Palatino Linotype" w:hAnsi="Palatino Linotype"/>
          <w:lang w:val="el-GR"/>
        </w:rPr>
        <w:t>γνώμην</w:t>
      </w:r>
      <w:r w:rsidRPr="00673314">
        <w:rPr>
          <w:rFonts w:ascii="Palatino Linotype" w:hAnsi="Palatino Linotype"/>
        </w:rPr>
        <w:t xml:space="preserve"> </w:t>
      </w:r>
      <w:r w:rsidRPr="00673314">
        <w:rPr>
          <w:rFonts w:ascii="Palatino Linotype" w:hAnsi="Palatino Linotype"/>
          <w:lang w:val="el-GR"/>
        </w:rPr>
        <w:t>ψηφίζεσθαι</w:t>
      </w:r>
      <w:r w:rsidRPr="00673314">
        <w:rPr>
          <w:rFonts w:ascii="Palatino Linotype" w:hAnsi="Palatino Linotype"/>
        </w:rPr>
        <w:t xml:space="preserve">. </w:t>
      </w:r>
      <w:r w:rsidRPr="00673314">
        <w:rPr>
          <w:rFonts w:ascii="Palatino Linotype" w:hAnsi="Palatino Linotype"/>
          <w:lang w:val="el-GR"/>
        </w:rPr>
        <w:t>ὥστε</w:t>
      </w:r>
      <w:r w:rsidRPr="00673314">
        <w:rPr>
          <w:rFonts w:ascii="Palatino Linotype" w:hAnsi="Palatino Linotype"/>
        </w:rPr>
        <w:t xml:space="preserve"> </w:t>
      </w:r>
      <w:r w:rsidRPr="00673314">
        <w:rPr>
          <w:rFonts w:ascii="Palatino Linotype" w:hAnsi="Palatino Linotype"/>
          <w:lang w:val="el-GR"/>
        </w:rPr>
        <w:t>συμβουλεύω</w:t>
      </w:r>
      <w:r w:rsidRPr="00673314">
        <w:rPr>
          <w:rFonts w:ascii="Palatino Linotype" w:hAnsi="Palatino Linotype"/>
        </w:rPr>
        <w:t xml:space="preserve"> </w:t>
      </w:r>
      <w:r w:rsidRPr="00673314">
        <w:rPr>
          <w:rFonts w:ascii="Palatino Linotype" w:hAnsi="Palatino Linotype"/>
          <w:lang w:val="el-GR"/>
        </w:rPr>
        <w:t>μὴ</w:t>
      </w:r>
      <w:r w:rsidRPr="00673314">
        <w:rPr>
          <w:rFonts w:ascii="Palatino Linotype" w:hAnsi="Palatino Linotype"/>
        </w:rPr>
        <w:t xml:space="preserve"> </w:t>
      </w:r>
      <w:r w:rsidRPr="00673314">
        <w:rPr>
          <w:rFonts w:ascii="Palatino Linotype" w:hAnsi="Palatino Linotype"/>
          <w:lang w:val="el-GR"/>
        </w:rPr>
        <w:t>τούτων</w:t>
      </w:r>
      <w:r w:rsidRPr="00673314">
        <w:rPr>
          <w:rFonts w:ascii="Palatino Linotype" w:hAnsi="Palatino Linotype"/>
        </w:rPr>
        <w:t xml:space="preserve"> </w:t>
      </w:r>
      <w:r w:rsidRPr="00673314">
        <w:rPr>
          <w:rFonts w:ascii="Palatino Linotype" w:hAnsi="Palatino Linotype"/>
          <w:lang w:val="el-GR"/>
        </w:rPr>
        <w:t>ἀποψηφισαμένους</w:t>
      </w:r>
      <w:r w:rsidRPr="00673314">
        <w:rPr>
          <w:rFonts w:ascii="Palatino Linotype" w:hAnsi="Palatino Linotype"/>
        </w:rPr>
        <w:t xml:space="preserve"> </w:t>
      </w:r>
      <w:r w:rsidRPr="00673314">
        <w:rPr>
          <w:rFonts w:ascii="Palatino Linotype" w:hAnsi="Palatino Linotype"/>
          <w:lang w:val="el-GR"/>
        </w:rPr>
        <w:t>ὑμῶν</w:t>
      </w:r>
      <w:r w:rsidRPr="00673314">
        <w:rPr>
          <w:rFonts w:ascii="Palatino Linotype" w:hAnsi="Palatino Linotype"/>
        </w:rPr>
        <w:t xml:space="preserve"> </w:t>
      </w:r>
      <w:r w:rsidRPr="00673314">
        <w:rPr>
          <w:rFonts w:ascii="Palatino Linotype" w:hAnsi="Palatino Linotype"/>
          <w:lang w:val="el-GR"/>
        </w:rPr>
        <w:t>αὐτῶν</w:t>
      </w:r>
      <w:r w:rsidRPr="00673314">
        <w:rPr>
          <w:rFonts w:ascii="Palatino Linotype" w:hAnsi="Palatino Linotype"/>
        </w:rPr>
        <w:t xml:space="preserve"> </w:t>
      </w:r>
      <w:r w:rsidRPr="00673314">
        <w:rPr>
          <w:rFonts w:ascii="Palatino Linotype" w:hAnsi="Palatino Linotype"/>
          <w:lang w:val="el-GR"/>
        </w:rPr>
        <w:t>καταψηφίσασθαι</w:t>
      </w:r>
      <w:r w:rsidRPr="00673314">
        <w:rPr>
          <w:rFonts w:ascii="Palatino Linotype" w:hAnsi="Palatino Linotype"/>
        </w:rPr>
        <w:t xml:space="preserve">. </w:t>
      </w:r>
      <w:r w:rsidRPr="00673314">
        <w:rPr>
          <w:rFonts w:ascii="Palatino Linotype" w:hAnsi="Palatino Linotype"/>
          <w:lang w:val="el-GR"/>
        </w:rPr>
        <w:t>μηδ</w:t>
      </w:r>
      <w:r w:rsidRPr="00673314">
        <w:rPr>
          <w:rFonts w:ascii="Palatino Linotype" w:hAnsi="Palatino Linotype"/>
        </w:rPr>
        <w:t xml:space="preserve">' </w:t>
      </w:r>
      <w:r w:rsidRPr="00673314">
        <w:rPr>
          <w:rFonts w:ascii="Palatino Linotype" w:hAnsi="Palatino Linotype"/>
          <w:lang w:val="el-GR"/>
        </w:rPr>
        <w:t>οἴεσθε</w:t>
      </w:r>
      <w:r w:rsidRPr="00673314">
        <w:rPr>
          <w:rFonts w:ascii="Palatino Linotype" w:hAnsi="Palatino Linotype"/>
        </w:rPr>
        <w:t xml:space="preserve"> </w:t>
      </w:r>
      <w:r w:rsidRPr="00673314">
        <w:rPr>
          <w:rFonts w:ascii="Palatino Linotype" w:hAnsi="Palatino Linotype"/>
          <w:lang w:val="el-GR"/>
        </w:rPr>
        <w:t>κρύβδην</w:t>
      </w:r>
      <w:r w:rsidRPr="00673314">
        <w:rPr>
          <w:rFonts w:ascii="Palatino Linotype" w:hAnsi="Palatino Linotype"/>
        </w:rPr>
        <w:t xml:space="preserve"> ‹</w:t>
      </w:r>
      <w:r w:rsidRPr="00673314">
        <w:rPr>
          <w:rFonts w:ascii="Palatino Linotype" w:hAnsi="Palatino Linotype"/>
          <w:lang w:val="el-GR"/>
        </w:rPr>
        <w:t>εἶναι</w:t>
      </w:r>
      <w:r w:rsidRPr="00673314">
        <w:rPr>
          <w:rFonts w:ascii="Palatino Linotype" w:hAnsi="Palatino Linotype"/>
        </w:rPr>
        <w:t xml:space="preserve">› </w:t>
      </w:r>
      <w:r w:rsidRPr="00673314">
        <w:rPr>
          <w:rFonts w:ascii="Palatino Linotype" w:hAnsi="Palatino Linotype"/>
          <w:lang w:val="el-GR"/>
        </w:rPr>
        <w:t>τὴν</w:t>
      </w:r>
      <w:r w:rsidRPr="00673314">
        <w:rPr>
          <w:rFonts w:ascii="Palatino Linotype" w:hAnsi="Palatino Linotype"/>
        </w:rPr>
        <w:t xml:space="preserve"> </w:t>
      </w:r>
      <w:r w:rsidRPr="00673314">
        <w:rPr>
          <w:rFonts w:ascii="Palatino Linotype" w:hAnsi="Palatino Linotype"/>
          <w:lang w:val="el-GR"/>
        </w:rPr>
        <w:t>ψῆφον</w:t>
      </w:r>
      <w:r w:rsidRPr="00673314">
        <w:rPr>
          <w:rFonts w:ascii="Palatino Linotype" w:hAnsi="Palatino Linotype"/>
        </w:rPr>
        <w:t xml:space="preserve">· </w:t>
      </w:r>
      <w:r w:rsidRPr="00673314">
        <w:rPr>
          <w:rFonts w:ascii="Palatino Linotype" w:hAnsi="Palatino Linotype"/>
          <w:lang w:val="el-GR"/>
        </w:rPr>
        <w:t>φανερὰν</w:t>
      </w:r>
      <w:r w:rsidRPr="00673314">
        <w:rPr>
          <w:rFonts w:ascii="Palatino Linotype" w:hAnsi="Palatino Linotype"/>
        </w:rPr>
        <w:t xml:space="preserve"> </w:t>
      </w:r>
      <w:r w:rsidRPr="00673314">
        <w:rPr>
          <w:rFonts w:ascii="Palatino Linotype" w:hAnsi="Palatino Linotype"/>
          <w:lang w:val="el-GR"/>
        </w:rPr>
        <w:t>γὰρ</w:t>
      </w:r>
      <w:r w:rsidRPr="00673314">
        <w:rPr>
          <w:rFonts w:ascii="Palatino Linotype" w:hAnsi="Palatino Linotype"/>
        </w:rPr>
        <w:t xml:space="preserve"> </w:t>
      </w:r>
      <w:r w:rsidRPr="00673314">
        <w:rPr>
          <w:rFonts w:ascii="Palatino Linotype" w:hAnsi="Palatino Linotype"/>
          <w:lang w:val="el-GR"/>
        </w:rPr>
        <w:t>τῇ</w:t>
      </w:r>
      <w:r w:rsidRPr="00673314">
        <w:rPr>
          <w:rFonts w:ascii="Palatino Linotype" w:hAnsi="Palatino Linotype"/>
        </w:rPr>
        <w:t xml:space="preserve"> </w:t>
      </w:r>
      <w:r w:rsidRPr="00673314">
        <w:rPr>
          <w:rFonts w:ascii="Palatino Linotype" w:hAnsi="Palatino Linotype"/>
          <w:lang w:val="el-GR"/>
        </w:rPr>
        <w:t>πόλει</w:t>
      </w:r>
      <w:r w:rsidRPr="00673314">
        <w:rPr>
          <w:rFonts w:ascii="Palatino Linotype" w:hAnsi="Palatino Linotype"/>
        </w:rPr>
        <w:t xml:space="preserve"> </w:t>
      </w:r>
      <w:r w:rsidRPr="00673314">
        <w:rPr>
          <w:rFonts w:ascii="Palatino Linotype" w:hAnsi="Palatino Linotype"/>
          <w:lang w:val="el-GR"/>
        </w:rPr>
        <w:t>τὴν</w:t>
      </w:r>
      <w:r w:rsidRPr="00673314">
        <w:rPr>
          <w:rFonts w:ascii="Palatino Linotype" w:hAnsi="Palatino Linotype"/>
        </w:rPr>
        <w:t xml:space="preserve"> </w:t>
      </w:r>
      <w:r w:rsidRPr="00673314">
        <w:rPr>
          <w:rFonts w:ascii="Palatino Linotype" w:hAnsi="Palatino Linotype"/>
          <w:lang w:val="el-GR"/>
        </w:rPr>
        <w:t>ὑμετέραν</w:t>
      </w:r>
      <w:r w:rsidRPr="00673314">
        <w:rPr>
          <w:rFonts w:ascii="Palatino Linotype" w:hAnsi="Palatino Linotype"/>
        </w:rPr>
        <w:t xml:space="preserve"> </w:t>
      </w:r>
      <w:r w:rsidRPr="00673314">
        <w:rPr>
          <w:rFonts w:ascii="Palatino Linotype" w:hAnsi="Palatino Linotype"/>
          <w:lang w:val="el-GR"/>
        </w:rPr>
        <w:t>γνώμην</w:t>
      </w:r>
      <w:r w:rsidRPr="00673314">
        <w:rPr>
          <w:rFonts w:ascii="Palatino Linotype" w:hAnsi="Palatino Linotype"/>
        </w:rPr>
        <w:t xml:space="preserve"> </w:t>
      </w:r>
      <w:r w:rsidRPr="00673314">
        <w:rPr>
          <w:rFonts w:ascii="Palatino Linotype" w:hAnsi="Palatino Linotype"/>
          <w:lang w:val="el-GR"/>
        </w:rPr>
        <w:t>ποιήσετε</w:t>
      </w:r>
      <w:r w:rsidRPr="00673314">
        <w:rPr>
          <w:rFonts w:ascii="Palatino Linotype" w:hAnsi="Palatino Linotype"/>
        </w:rPr>
        <w:t>.</w:t>
      </w:r>
    </w:p>
    <w:p w:rsidR="00673314" w:rsidRPr="00362942" w:rsidRDefault="00673314" w:rsidP="00673314">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537167" w:rsidRDefault="00537167" w:rsidP="00537167">
      <w:pPr>
        <w:rPr>
          <w:rFonts w:ascii="Palatino Linotype" w:hAnsi="Palatino Linotype"/>
        </w:rPr>
      </w:pPr>
      <w:r>
        <w:rPr>
          <w:rFonts w:ascii="Palatino Linotype" w:hAnsi="Palatino Linotype"/>
          <w:b/>
          <w:color w:val="1914C6"/>
        </w:rPr>
        <w:tab/>
      </w:r>
      <w:r w:rsidRPr="00DD649C">
        <w:rPr>
          <w:rFonts w:ascii="Palatino Linotype" w:hAnsi="Palatino Linotype"/>
          <w:b/>
          <w:color w:val="1914C6"/>
        </w:rPr>
        <w:t>[§. 91 phr. 1 ].</w:t>
      </w:r>
      <w:r w:rsidRPr="00673314">
        <w:rPr>
          <w:rFonts w:ascii="Palatino Linotype" w:hAnsi="Palatino Linotype"/>
        </w:rPr>
        <w:t xml:space="preserve">  </w:t>
      </w:r>
      <w:r w:rsidRPr="00673314">
        <w:rPr>
          <w:rFonts w:ascii="Palatino Linotype" w:hAnsi="Palatino Linotype"/>
          <w:lang w:val="el-GR"/>
        </w:rPr>
        <w:t>Νυνὶ</w:t>
      </w:r>
      <w:r w:rsidRPr="00673314">
        <w:rPr>
          <w:rFonts w:ascii="Palatino Linotype" w:hAnsi="Palatino Linotype"/>
        </w:rPr>
        <w:t xml:space="preserve"> </w:t>
      </w:r>
      <w:r w:rsidRPr="00673314">
        <w:rPr>
          <w:rFonts w:ascii="Palatino Linotype" w:hAnsi="Palatino Linotype"/>
          <w:lang w:val="el-GR"/>
        </w:rPr>
        <w:t>μὲν</w:t>
      </w:r>
      <w:r w:rsidRPr="00673314">
        <w:rPr>
          <w:rFonts w:ascii="Palatino Linotype" w:hAnsi="Palatino Linotype"/>
        </w:rPr>
        <w:t xml:space="preserve"> </w:t>
      </w:r>
      <w:r w:rsidRPr="00673314">
        <w:rPr>
          <w:rFonts w:ascii="Palatino Linotype" w:hAnsi="Palatino Linotype"/>
          <w:lang w:val="el-GR"/>
        </w:rPr>
        <w:t>γὰρ</w:t>
      </w:r>
      <w:r w:rsidRPr="00673314">
        <w:rPr>
          <w:rFonts w:ascii="Palatino Linotype" w:hAnsi="Palatino Linotype"/>
        </w:rPr>
        <w:t xml:space="preserve"> </w:t>
      </w:r>
      <w:r w:rsidRPr="00673314">
        <w:rPr>
          <w:rFonts w:ascii="Palatino Linotype" w:hAnsi="Palatino Linotype"/>
          <w:lang w:val="el-GR"/>
        </w:rPr>
        <w:t>οὐδεὶς</w:t>
      </w:r>
      <w:r w:rsidRPr="00673314">
        <w:rPr>
          <w:rFonts w:ascii="Palatino Linotype" w:hAnsi="Palatino Linotype"/>
        </w:rPr>
        <w:t xml:space="preserve"> </w:t>
      </w:r>
      <w:r w:rsidRPr="00673314">
        <w:rPr>
          <w:rFonts w:ascii="Palatino Linotype" w:hAnsi="Palatino Linotype"/>
          <w:lang w:val="el-GR"/>
        </w:rPr>
        <w:t>ὑμᾶς</w:t>
      </w:r>
      <w:r w:rsidRPr="00673314">
        <w:rPr>
          <w:rFonts w:ascii="Palatino Linotype" w:hAnsi="Palatino Linotype"/>
        </w:rPr>
        <w:t xml:space="preserve"> </w:t>
      </w:r>
      <w:r w:rsidRPr="00673314">
        <w:rPr>
          <w:rFonts w:ascii="Palatino Linotype" w:hAnsi="Palatino Linotype"/>
          <w:lang w:val="el-GR"/>
        </w:rPr>
        <w:t>ἀναγκάζει</w:t>
      </w:r>
      <w:r w:rsidRPr="00673314">
        <w:rPr>
          <w:rFonts w:ascii="Palatino Linotype" w:hAnsi="Palatino Linotype"/>
        </w:rPr>
        <w:t xml:space="preserve"> </w:t>
      </w:r>
      <w:r w:rsidRPr="00673314">
        <w:rPr>
          <w:rFonts w:ascii="Palatino Linotype" w:hAnsi="Palatino Linotype"/>
          <w:lang w:val="el-GR"/>
        </w:rPr>
        <w:t>παρὰ</w:t>
      </w:r>
      <w:r w:rsidRPr="00673314">
        <w:rPr>
          <w:rFonts w:ascii="Palatino Linotype" w:hAnsi="Palatino Linotype"/>
        </w:rPr>
        <w:t xml:space="preserve"> </w:t>
      </w:r>
      <w:r w:rsidRPr="00673314">
        <w:rPr>
          <w:rFonts w:ascii="Palatino Linotype" w:hAnsi="Palatino Linotype"/>
          <w:lang w:val="el-GR"/>
        </w:rPr>
        <w:t>τὴν</w:t>
      </w:r>
      <w:r w:rsidRPr="00673314">
        <w:rPr>
          <w:rFonts w:ascii="Palatino Linotype" w:hAnsi="Palatino Linotype"/>
        </w:rPr>
        <w:t xml:space="preserve"> </w:t>
      </w:r>
      <w:r w:rsidRPr="00673314">
        <w:rPr>
          <w:rFonts w:ascii="Palatino Linotype" w:hAnsi="Palatino Linotype"/>
          <w:lang w:val="el-GR"/>
        </w:rPr>
        <w:t>ὑμετέραν</w:t>
      </w:r>
      <w:r w:rsidRPr="00673314">
        <w:rPr>
          <w:rFonts w:ascii="Palatino Linotype" w:hAnsi="Palatino Linotype"/>
        </w:rPr>
        <w:t xml:space="preserve"> </w:t>
      </w:r>
      <w:r w:rsidRPr="00673314">
        <w:rPr>
          <w:rFonts w:ascii="Palatino Linotype" w:hAnsi="Palatino Linotype"/>
          <w:lang w:val="el-GR"/>
        </w:rPr>
        <w:t>γνώμην</w:t>
      </w:r>
      <w:r w:rsidRPr="00673314">
        <w:rPr>
          <w:rFonts w:ascii="Palatino Linotype" w:hAnsi="Palatino Linotype"/>
        </w:rPr>
        <w:t xml:space="preserve"> </w:t>
      </w:r>
      <w:r w:rsidRPr="00673314">
        <w:rPr>
          <w:rFonts w:ascii="Palatino Linotype" w:hAnsi="Palatino Linotype"/>
          <w:lang w:val="el-GR"/>
        </w:rPr>
        <w:t>ψηφίζεσθαι</w:t>
      </w:r>
      <w:r w:rsidRPr="00673314">
        <w:rPr>
          <w:rFonts w:ascii="Palatino Linotype" w:hAnsi="Palatino Linotype"/>
        </w:rPr>
        <w:t xml:space="preserve">. </w:t>
      </w:r>
    </w:p>
    <w:p w:rsidR="00537167" w:rsidRPr="00537167" w:rsidRDefault="00537167" w:rsidP="00537167">
      <w:pPr>
        <w:pStyle w:val="Sansinterligne"/>
        <w:rPr>
          <w:iCs/>
          <w:sz w:val="19"/>
          <w:szCs w:val="19"/>
          <w:lang w:val="fr-FR"/>
        </w:rPr>
      </w:pPr>
      <w:r w:rsidRPr="006623EE">
        <w:rPr>
          <w:b/>
          <w:color w:val="C00000"/>
          <w:sz w:val="19"/>
          <w:szCs w:val="19"/>
        </w:rPr>
        <w:t>Ν</w:t>
      </w:r>
      <w:r w:rsidRPr="006623EE">
        <w:rPr>
          <w:b/>
          <w:bCs/>
          <w:iCs/>
          <w:sz w:val="19"/>
          <w:szCs w:val="19"/>
        </w:rPr>
        <w:t>υνί</w:t>
      </w:r>
      <w:r w:rsidRPr="00537167">
        <w:rPr>
          <w:b/>
          <w:bCs/>
          <w:iCs/>
          <w:sz w:val="19"/>
          <w:szCs w:val="19"/>
          <w:lang w:val="fr-FR"/>
        </w:rPr>
        <w:t>,</w:t>
      </w:r>
      <w:r w:rsidRPr="00537167">
        <w:rPr>
          <w:iCs/>
          <w:sz w:val="19"/>
          <w:szCs w:val="19"/>
          <w:lang w:val="fr-FR"/>
        </w:rPr>
        <w:t xml:space="preserve"> adv. att. cō </w:t>
      </w:r>
      <w:r w:rsidRPr="006623EE">
        <w:rPr>
          <w:b/>
          <w:iCs/>
          <w:sz w:val="19"/>
          <w:szCs w:val="19"/>
        </w:rPr>
        <w:t>νῦν</w:t>
      </w:r>
      <w:r w:rsidRPr="00537167">
        <w:rPr>
          <w:iCs/>
          <w:sz w:val="19"/>
          <w:szCs w:val="19"/>
          <w:lang w:val="fr-FR"/>
        </w:rPr>
        <w:t xml:space="preserve"> (maintenant). </w:t>
      </w:r>
    </w:p>
    <w:p w:rsidR="00537167" w:rsidRPr="00537167" w:rsidRDefault="00537167" w:rsidP="00537167">
      <w:pPr>
        <w:pStyle w:val="Sansinterligne"/>
        <w:rPr>
          <w:sz w:val="19"/>
          <w:szCs w:val="19"/>
          <w:lang w:val="fr-FR"/>
        </w:rPr>
      </w:pPr>
      <w:r w:rsidRPr="006623EE">
        <w:rPr>
          <w:b/>
          <w:color w:val="C00000"/>
          <w:sz w:val="19"/>
          <w:szCs w:val="19"/>
        </w:rPr>
        <w:t>Ἀ</w:t>
      </w:r>
      <w:r w:rsidRPr="006623EE">
        <w:rPr>
          <w:b/>
          <w:sz w:val="19"/>
          <w:szCs w:val="19"/>
        </w:rPr>
        <w:t>ναγκάζω</w:t>
      </w:r>
      <w:r w:rsidRPr="00537167">
        <w:rPr>
          <w:b/>
          <w:sz w:val="19"/>
          <w:szCs w:val="19"/>
          <w:lang w:val="fr-FR"/>
        </w:rPr>
        <w:t xml:space="preserve"> —: </w:t>
      </w:r>
      <w:r w:rsidRPr="00537167">
        <w:rPr>
          <w:sz w:val="19"/>
          <w:szCs w:val="19"/>
          <w:lang w:val="fr-FR"/>
        </w:rPr>
        <w:t xml:space="preserve">contraindre, obliger, forcer. </w:t>
      </w:r>
    </w:p>
    <w:p w:rsidR="00537167" w:rsidRPr="006623EE" w:rsidRDefault="00537167" w:rsidP="00537167">
      <w:pPr>
        <w:pStyle w:val="Sansinterligne"/>
        <w:rPr>
          <w:b/>
          <w:sz w:val="19"/>
          <w:szCs w:val="19"/>
          <w:lang w:val="fr-FR"/>
        </w:rPr>
      </w:pPr>
      <w:r w:rsidRPr="006623EE">
        <w:rPr>
          <w:b/>
          <w:color w:val="C00000"/>
          <w:sz w:val="19"/>
          <w:szCs w:val="19"/>
          <w:lang w:val="el-GR"/>
        </w:rPr>
        <w:t>Π</w:t>
      </w:r>
      <w:r w:rsidRPr="006623EE">
        <w:rPr>
          <w:rFonts w:ascii="Palatino Linotype" w:hAnsi="Palatino Linotype"/>
          <w:b/>
          <w:sz w:val="19"/>
          <w:szCs w:val="19"/>
          <w:lang w:val="el-GR"/>
        </w:rPr>
        <w:t>αρὰ</w:t>
      </w:r>
      <w:r w:rsidRPr="006623EE">
        <w:rPr>
          <w:sz w:val="19"/>
          <w:szCs w:val="19"/>
          <w:lang w:val="fr-FR"/>
        </w:rPr>
        <w:t xml:space="preserve"> +acc. : contre. </w:t>
      </w:r>
    </w:p>
    <w:p w:rsidR="00537167" w:rsidRPr="006623EE" w:rsidRDefault="00537167" w:rsidP="00537167">
      <w:pPr>
        <w:rPr>
          <w:rFonts w:ascii="Palatino Linotype" w:hAnsi="Palatino Linotype"/>
          <w:sz w:val="19"/>
          <w:szCs w:val="19"/>
        </w:rPr>
      </w:pPr>
      <w:r w:rsidRPr="006623EE">
        <w:rPr>
          <w:rFonts w:ascii="Palatino Linotype" w:hAnsi="Palatino Linotype"/>
          <w:b/>
          <w:color w:val="C00000"/>
          <w:sz w:val="19"/>
          <w:szCs w:val="19"/>
        </w:rPr>
        <w:t>Ψ</w:t>
      </w:r>
      <w:r w:rsidRPr="006623EE">
        <w:rPr>
          <w:rFonts w:ascii="Palatino Linotype" w:hAnsi="Palatino Linotype"/>
          <w:b/>
          <w:sz w:val="19"/>
          <w:szCs w:val="19"/>
        </w:rPr>
        <w:t>ηφίζομαι</w:t>
      </w:r>
      <w:r w:rsidRPr="006623EE">
        <w:rPr>
          <w:rFonts w:ascii="Palatino Linotype" w:hAnsi="Palatino Linotype"/>
          <w:sz w:val="19"/>
          <w:szCs w:val="19"/>
        </w:rPr>
        <w:t xml:space="preserve">-my : voter. </w:t>
      </w:r>
    </w:p>
    <w:p w:rsidR="00537167" w:rsidRPr="006623EE" w:rsidRDefault="00537167" w:rsidP="00537167">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6623EE">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537167" w:rsidRPr="006623EE" w:rsidRDefault="00537167" w:rsidP="00537167">
      <w:pPr>
        <w:rPr>
          <w:rFonts w:ascii="Palatino Linotype" w:hAnsi="Palatino Linotype"/>
        </w:rPr>
      </w:pPr>
    </w:p>
    <w:p w:rsidR="00537167" w:rsidRDefault="00537167" w:rsidP="00537167">
      <w:pPr>
        <w:rPr>
          <w:rFonts w:ascii="Palatino Linotype" w:hAnsi="Palatino Linotype"/>
        </w:rPr>
      </w:pPr>
      <w:r>
        <w:rPr>
          <w:rFonts w:ascii="Palatino Linotype" w:hAnsi="Palatino Linotype"/>
          <w:b/>
          <w:color w:val="1914C6"/>
        </w:rPr>
        <w:tab/>
      </w:r>
      <w:r w:rsidRPr="00DD649C">
        <w:rPr>
          <w:rFonts w:ascii="Palatino Linotype" w:hAnsi="Palatino Linotype"/>
          <w:b/>
          <w:color w:val="1914C6"/>
        </w:rPr>
        <w:t xml:space="preserve">[§. 91 phr. </w:t>
      </w:r>
      <w:r>
        <w:rPr>
          <w:rFonts w:ascii="Palatino Linotype" w:hAnsi="Palatino Linotype"/>
          <w:b/>
          <w:color w:val="1914C6"/>
        </w:rPr>
        <w:t>2</w:t>
      </w:r>
      <w:r w:rsidRPr="00DD649C">
        <w:rPr>
          <w:rFonts w:ascii="Palatino Linotype" w:hAnsi="Palatino Linotype"/>
          <w:b/>
          <w:color w:val="1914C6"/>
        </w:rPr>
        <w:t xml:space="preserve"> ]</w:t>
      </w:r>
      <w:r>
        <w:rPr>
          <w:rFonts w:ascii="Palatino Linotype" w:hAnsi="Palatino Linotype"/>
          <w:b/>
          <w:color w:val="1914C6"/>
        </w:rPr>
        <w:t xml:space="preserve">   </w:t>
      </w:r>
      <w:r w:rsidRPr="00673314">
        <w:rPr>
          <w:rFonts w:ascii="Palatino Linotype" w:hAnsi="Palatino Linotype"/>
          <w:lang w:val="el-GR"/>
        </w:rPr>
        <w:t>ὥστε</w:t>
      </w:r>
      <w:r w:rsidRPr="00673314">
        <w:rPr>
          <w:rFonts w:ascii="Palatino Linotype" w:hAnsi="Palatino Linotype"/>
        </w:rPr>
        <w:t xml:space="preserve"> </w:t>
      </w:r>
      <w:r w:rsidRPr="00673314">
        <w:rPr>
          <w:rFonts w:ascii="Palatino Linotype" w:hAnsi="Palatino Linotype"/>
          <w:lang w:val="el-GR"/>
        </w:rPr>
        <w:t>συμβουλεύω</w:t>
      </w:r>
      <w:r w:rsidRPr="00673314">
        <w:rPr>
          <w:rFonts w:ascii="Palatino Linotype" w:hAnsi="Palatino Linotype"/>
        </w:rPr>
        <w:t xml:space="preserve"> </w:t>
      </w:r>
      <w:r w:rsidRPr="00673314">
        <w:rPr>
          <w:rFonts w:ascii="Palatino Linotype" w:hAnsi="Palatino Linotype"/>
          <w:lang w:val="el-GR"/>
        </w:rPr>
        <w:t>μὴ</w:t>
      </w:r>
      <w:r w:rsidRPr="00673314">
        <w:rPr>
          <w:rFonts w:ascii="Palatino Linotype" w:hAnsi="Palatino Linotype"/>
        </w:rPr>
        <w:t xml:space="preserve"> </w:t>
      </w:r>
      <w:r w:rsidRPr="00673314">
        <w:rPr>
          <w:rFonts w:ascii="Palatino Linotype" w:hAnsi="Palatino Linotype"/>
          <w:lang w:val="el-GR"/>
        </w:rPr>
        <w:t>τούτων</w:t>
      </w:r>
      <w:r w:rsidRPr="00673314">
        <w:rPr>
          <w:rFonts w:ascii="Palatino Linotype" w:hAnsi="Palatino Linotype"/>
        </w:rPr>
        <w:t xml:space="preserve"> </w:t>
      </w:r>
      <w:r w:rsidRPr="00673314">
        <w:rPr>
          <w:rFonts w:ascii="Palatino Linotype" w:hAnsi="Palatino Linotype"/>
          <w:lang w:val="el-GR"/>
        </w:rPr>
        <w:t>ἀποψηφισαμένους</w:t>
      </w:r>
      <w:r w:rsidRPr="00673314">
        <w:rPr>
          <w:rFonts w:ascii="Palatino Linotype" w:hAnsi="Palatino Linotype"/>
        </w:rPr>
        <w:t xml:space="preserve"> </w:t>
      </w:r>
      <w:r w:rsidRPr="00673314">
        <w:rPr>
          <w:rFonts w:ascii="Palatino Linotype" w:hAnsi="Palatino Linotype"/>
          <w:lang w:val="el-GR"/>
        </w:rPr>
        <w:t>ὑμῶν</w:t>
      </w:r>
      <w:r w:rsidRPr="00673314">
        <w:rPr>
          <w:rFonts w:ascii="Palatino Linotype" w:hAnsi="Palatino Linotype"/>
        </w:rPr>
        <w:t xml:space="preserve"> </w:t>
      </w:r>
      <w:r w:rsidRPr="00673314">
        <w:rPr>
          <w:rFonts w:ascii="Palatino Linotype" w:hAnsi="Palatino Linotype"/>
          <w:lang w:val="el-GR"/>
        </w:rPr>
        <w:t>αὐτῶν</w:t>
      </w:r>
      <w:r w:rsidRPr="00673314">
        <w:rPr>
          <w:rFonts w:ascii="Palatino Linotype" w:hAnsi="Palatino Linotype"/>
        </w:rPr>
        <w:t xml:space="preserve"> </w:t>
      </w:r>
      <w:r w:rsidRPr="00673314">
        <w:rPr>
          <w:rFonts w:ascii="Palatino Linotype" w:hAnsi="Palatino Linotype"/>
          <w:lang w:val="el-GR"/>
        </w:rPr>
        <w:t>καταψηφίσασθαι</w:t>
      </w:r>
      <w:r w:rsidRPr="00673314">
        <w:rPr>
          <w:rFonts w:ascii="Palatino Linotype" w:hAnsi="Palatino Linotype"/>
        </w:rPr>
        <w:t xml:space="preserve">. </w:t>
      </w:r>
    </w:p>
    <w:p w:rsidR="00537167" w:rsidRPr="00537167" w:rsidRDefault="00537167" w:rsidP="00537167">
      <w:pPr>
        <w:pStyle w:val="Sansinterligne"/>
        <w:rPr>
          <w:bCs/>
          <w:color w:val="C00000"/>
          <w:sz w:val="18"/>
          <w:lang w:val="fr-FR"/>
        </w:rPr>
      </w:pPr>
      <w:r w:rsidRPr="008B0C7D">
        <w:rPr>
          <w:b/>
          <w:color w:val="C00000"/>
          <w:sz w:val="18"/>
        </w:rPr>
        <w:t>Ὥ</w:t>
      </w:r>
      <w:r w:rsidRPr="008B0C7D">
        <w:rPr>
          <w:b/>
          <w:sz w:val="18"/>
        </w:rPr>
        <w:t>στε</w:t>
      </w:r>
      <w:r w:rsidRPr="00537167">
        <w:rPr>
          <w:b/>
          <w:sz w:val="18"/>
          <w:lang w:val="fr-FR"/>
        </w:rPr>
        <w:t xml:space="preserve"> (+ ind. ou opt. ou inf) : </w:t>
      </w:r>
      <w:r w:rsidRPr="00537167">
        <w:rPr>
          <w:sz w:val="18"/>
          <w:lang w:val="fr-FR"/>
        </w:rPr>
        <w:t xml:space="preserve">si bien que de, sorte que.  </w:t>
      </w:r>
    </w:p>
    <w:p w:rsidR="00537167" w:rsidRDefault="00537167" w:rsidP="00537167">
      <w:pPr>
        <w:rPr>
          <w:rFonts w:ascii="Palatino Linotype" w:hAnsi="Palatino Linotype"/>
        </w:rPr>
      </w:pPr>
      <w:r w:rsidRPr="008B0C7D">
        <w:rPr>
          <w:b/>
          <w:color w:val="C00000"/>
          <w:sz w:val="18"/>
        </w:rPr>
        <w:t>Σ</w:t>
      </w:r>
      <w:r w:rsidRPr="008B0C7D">
        <w:rPr>
          <w:b/>
          <w:sz w:val="18"/>
        </w:rPr>
        <w:t>υμβουλεύω</w:t>
      </w:r>
      <w:r>
        <w:rPr>
          <w:b/>
          <w:sz w:val="18"/>
        </w:rPr>
        <w:t xml:space="preserve"> </w:t>
      </w:r>
      <w:r w:rsidRPr="008B0C7D">
        <w:rPr>
          <w:b/>
          <w:sz w:val="18"/>
        </w:rPr>
        <w:t>:</w:t>
      </w:r>
      <w:r w:rsidRPr="008B0C7D">
        <w:rPr>
          <w:sz w:val="18"/>
        </w:rPr>
        <w:t xml:space="preserve"> donner un conseil, conseiller </w:t>
      </w:r>
      <w:r>
        <w:rPr>
          <w:sz w:val="18"/>
        </w:rPr>
        <w:t xml:space="preserve">  […]  </w:t>
      </w:r>
      <w:r w:rsidRPr="008B0C7D">
        <w:rPr>
          <w:sz w:val="18"/>
        </w:rPr>
        <w:t>avec l’inf.</w:t>
      </w:r>
      <w:r>
        <w:rPr>
          <w:sz w:val="18"/>
        </w:rPr>
        <w:t xml:space="preserve"> ou infve </w:t>
      </w:r>
      <w:r w:rsidRPr="008B0C7D">
        <w:rPr>
          <w:sz w:val="18"/>
        </w:rPr>
        <w:t>: conseiller de (</w:t>
      </w:r>
      <w:r w:rsidRPr="008B0C7D">
        <w:rPr>
          <w:i/>
          <w:sz w:val="18"/>
        </w:rPr>
        <w:t>part</w:t>
      </w:r>
      <w:r w:rsidRPr="008B0C7D">
        <w:rPr>
          <w:sz w:val="18"/>
        </w:rPr>
        <w:t>. l’orateur recommandant une mesure, une décision à l’assemblée du peuple)</w:t>
      </w:r>
      <w:r>
        <w:rPr>
          <w:sz w:val="18"/>
        </w:rPr>
        <w:t xml:space="preserve">. </w:t>
      </w:r>
    </w:p>
    <w:p w:rsidR="00537167" w:rsidRPr="00537167" w:rsidRDefault="00537167" w:rsidP="00537167">
      <w:pPr>
        <w:pStyle w:val="Sansinterligne"/>
        <w:rPr>
          <w:sz w:val="18"/>
          <w:lang w:val="fr-FR"/>
        </w:rPr>
      </w:pPr>
      <w:r w:rsidRPr="008B0C7D">
        <w:rPr>
          <w:b/>
          <w:color w:val="C00000"/>
          <w:sz w:val="18"/>
        </w:rPr>
        <w:t>Ἀ</w:t>
      </w:r>
      <w:r w:rsidRPr="008B0C7D">
        <w:rPr>
          <w:b/>
          <w:sz w:val="18"/>
        </w:rPr>
        <w:t>ποψηφίζομαι</w:t>
      </w:r>
      <w:r w:rsidRPr="00537167">
        <w:rPr>
          <w:sz w:val="18"/>
          <w:lang w:val="fr-FR"/>
        </w:rPr>
        <w:t> </w:t>
      </w:r>
      <w:r w:rsidRPr="00537167">
        <w:rPr>
          <w:b/>
          <w:sz w:val="18"/>
          <w:lang w:val="fr-FR"/>
        </w:rPr>
        <w:t>—[</w:t>
      </w:r>
      <w:r w:rsidRPr="00537167">
        <w:rPr>
          <w:i/>
          <w:sz w:val="18"/>
          <w:lang w:val="fr-FR"/>
        </w:rPr>
        <w:t>fut.</w:t>
      </w:r>
      <w:r w:rsidRPr="00537167">
        <w:rPr>
          <w:sz w:val="18"/>
          <w:lang w:val="fr-FR"/>
        </w:rPr>
        <w:t xml:space="preserve">: </w:t>
      </w:r>
      <w:r w:rsidRPr="008B0C7D">
        <w:rPr>
          <w:sz w:val="18"/>
        </w:rPr>
        <w:t>ἀποψηφίσομαι</w:t>
      </w:r>
      <w:r w:rsidRPr="00537167">
        <w:rPr>
          <w:sz w:val="18"/>
          <w:lang w:val="fr-FR"/>
        </w:rPr>
        <w:t xml:space="preserve"> (att. </w:t>
      </w:r>
      <w:r w:rsidRPr="008B0C7D">
        <w:rPr>
          <w:sz w:val="18"/>
        </w:rPr>
        <w:t>ἀποψηφιοῦμαι</w:t>
      </w:r>
      <w:r w:rsidRPr="00537167">
        <w:rPr>
          <w:sz w:val="18"/>
          <w:lang w:val="fr-FR"/>
        </w:rPr>
        <w:t xml:space="preserve">) </w:t>
      </w:r>
      <w:r w:rsidRPr="00537167">
        <w:rPr>
          <w:b/>
          <w:sz w:val="18"/>
          <w:lang w:val="fr-FR"/>
        </w:rPr>
        <w:t>]—:</w:t>
      </w:r>
      <w:r w:rsidRPr="00537167">
        <w:rPr>
          <w:sz w:val="18"/>
          <w:lang w:val="fr-FR"/>
        </w:rPr>
        <w:t xml:space="preserve">  : acquitter ; écarter par son vote.</w:t>
      </w:r>
    </w:p>
    <w:p w:rsidR="00537167" w:rsidRPr="00537167" w:rsidRDefault="00537167" w:rsidP="00537167">
      <w:pPr>
        <w:pStyle w:val="Sansinterligne"/>
        <w:rPr>
          <w:sz w:val="18"/>
          <w:lang w:val="fr-FR"/>
        </w:rPr>
      </w:pPr>
      <w:r w:rsidRPr="008B0C7D">
        <w:rPr>
          <w:b/>
          <w:color w:val="C00000"/>
          <w:sz w:val="18"/>
        </w:rPr>
        <w:t>Ὑ</w:t>
      </w:r>
      <w:r w:rsidRPr="0035219A">
        <w:rPr>
          <w:b/>
          <w:sz w:val="18"/>
        </w:rPr>
        <w:t>μᾶς</w:t>
      </w:r>
      <w:r w:rsidRPr="00537167">
        <w:rPr>
          <w:b/>
          <w:sz w:val="18"/>
          <w:lang w:val="fr-FR"/>
        </w:rPr>
        <w:t xml:space="preserve">  </w:t>
      </w:r>
      <w:r w:rsidRPr="0035219A">
        <w:rPr>
          <w:b/>
          <w:sz w:val="18"/>
        </w:rPr>
        <w:t>αὐτόυς</w:t>
      </w:r>
      <w:r w:rsidRPr="00537167">
        <w:rPr>
          <w:b/>
          <w:sz w:val="18"/>
          <w:lang w:val="fr-FR"/>
        </w:rPr>
        <w:t xml:space="preserve"> ; </w:t>
      </w:r>
      <w:r w:rsidRPr="00537167">
        <w:rPr>
          <w:b/>
          <w:i/>
          <w:sz w:val="18"/>
          <w:lang w:val="fr-FR"/>
        </w:rPr>
        <w:t>f.</w:t>
      </w:r>
      <w:r w:rsidRPr="00537167">
        <w:rPr>
          <w:b/>
          <w:sz w:val="18"/>
          <w:lang w:val="fr-FR"/>
        </w:rPr>
        <w:t xml:space="preserve"> </w:t>
      </w:r>
      <w:r w:rsidRPr="008B0C7D">
        <w:rPr>
          <w:b/>
          <w:sz w:val="18"/>
        </w:rPr>
        <w:t>ὑμᾶς</w:t>
      </w:r>
      <w:r w:rsidRPr="00537167">
        <w:rPr>
          <w:b/>
          <w:sz w:val="18"/>
          <w:lang w:val="fr-FR"/>
        </w:rPr>
        <w:t xml:space="preserve">  </w:t>
      </w:r>
      <w:r w:rsidRPr="008B0C7D">
        <w:rPr>
          <w:b/>
          <w:sz w:val="18"/>
        </w:rPr>
        <w:t>αὐτάς</w:t>
      </w:r>
      <w:r w:rsidRPr="00537167">
        <w:rPr>
          <w:b/>
          <w:sz w:val="18"/>
          <w:lang w:val="fr-FR"/>
        </w:rPr>
        <w:t xml:space="preserve"> </w:t>
      </w:r>
      <w:r w:rsidRPr="008B0C7D">
        <w:rPr>
          <w:b/>
          <w:sz w:val="18"/>
        </w:rPr>
        <w:t>;</w:t>
      </w:r>
      <w:r w:rsidRPr="00537167">
        <w:rPr>
          <w:b/>
          <w:sz w:val="18"/>
          <w:lang w:val="fr-FR"/>
        </w:rPr>
        <w:t xml:space="preserve">  — Gén.  </w:t>
      </w:r>
      <w:r w:rsidRPr="008B0C7D">
        <w:rPr>
          <w:b/>
          <w:sz w:val="18"/>
        </w:rPr>
        <w:t>ὑμῶν</w:t>
      </w:r>
      <w:r w:rsidRPr="00537167">
        <w:rPr>
          <w:b/>
          <w:sz w:val="18"/>
          <w:lang w:val="fr-FR"/>
        </w:rPr>
        <w:t xml:space="preserve">  </w:t>
      </w:r>
      <w:r w:rsidRPr="008B0C7D">
        <w:rPr>
          <w:b/>
          <w:sz w:val="18"/>
        </w:rPr>
        <w:t>αὐτῶν</w:t>
      </w:r>
      <w:r w:rsidRPr="00537167">
        <w:rPr>
          <w:b/>
          <w:sz w:val="18"/>
          <w:lang w:val="fr-FR"/>
        </w:rPr>
        <w:t> </w:t>
      </w:r>
      <w:r w:rsidRPr="008B0C7D">
        <w:rPr>
          <w:b/>
          <w:sz w:val="18"/>
        </w:rPr>
        <w:t>;</w:t>
      </w:r>
      <w:r w:rsidRPr="00537167">
        <w:rPr>
          <w:b/>
          <w:sz w:val="18"/>
          <w:lang w:val="fr-FR"/>
        </w:rPr>
        <w:t xml:space="preserve"> </w:t>
      </w:r>
      <w:r w:rsidRPr="00537167">
        <w:rPr>
          <w:b/>
          <w:i/>
          <w:sz w:val="18"/>
          <w:lang w:val="fr-FR"/>
        </w:rPr>
        <w:t>f.</w:t>
      </w:r>
      <w:r w:rsidRPr="00537167">
        <w:rPr>
          <w:b/>
          <w:sz w:val="18"/>
          <w:lang w:val="fr-FR"/>
        </w:rPr>
        <w:t xml:space="preserve"> </w:t>
      </w:r>
      <w:r w:rsidRPr="008B0C7D">
        <w:rPr>
          <w:b/>
          <w:sz w:val="18"/>
        </w:rPr>
        <w:t>ὑμῶν</w:t>
      </w:r>
      <w:r w:rsidRPr="00537167">
        <w:rPr>
          <w:b/>
          <w:sz w:val="18"/>
          <w:lang w:val="fr-FR"/>
        </w:rPr>
        <w:t xml:space="preserve">  </w:t>
      </w:r>
      <w:r w:rsidRPr="008B0C7D">
        <w:rPr>
          <w:b/>
          <w:sz w:val="18"/>
        </w:rPr>
        <w:t>αὐτῶν</w:t>
      </w:r>
      <w:r w:rsidRPr="00537167">
        <w:rPr>
          <w:b/>
          <w:sz w:val="18"/>
          <w:lang w:val="fr-FR"/>
        </w:rPr>
        <w:t xml:space="preserve"> ;  — Dat. </w:t>
      </w:r>
      <w:r w:rsidRPr="008B0C7D">
        <w:rPr>
          <w:b/>
          <w:sz w:val="18"/>
        </w:rPr>
        <w:t>ὑμῖν</w:t>
      </w:r>
      <w:r w:rsidRPr="00537167">
        <w:rPr>
          <w:b/>
          <w:sz w:val="18"/>
          <w:lang w:val="fr-FR"/>
        </w:rPr>
        <w:t xml:space="preserve"> </w:t>
      </w:r>
      <w:r w:rsidRPr="008B0C7D">
        <w:rPr>
          <w:b/>
          <w:sz w:val="18"/>
        </w:rPr>
        <w:t>αὐτοῖς</w:t>
      </w:r>
      <w:r w:rsidRPr="00537167">
        <w:rPr>
          <w:b/>
          <w:sz w:val="18"/>
          <w:lang w:val="fr-FR"/>
        </w:rPr>
        <w:t xml:space="preserve"> </w:t>
      </w:r>
      <w:r w:rsidRPr="008B0C7D">
        <w:rPr>
          <w:b/>
          <w:sz w:val="18"/>
        </w:rPr>
        <w:t>;</w:t>
      </w:r>
      <w:r w:rsidRPr="00537167">
        <w:rPr>
          <w:b/>
          <w:sz w:val="18"/>
          <w:lang w:val="fr-FR"/>
        </w:rPr>
        <w:t xml:space="preserve"> </w:t>
      </w:r>
      <w:r w:rsidRPr="00537167">
        <w:rPr>
          <w:b/>
          <w:i/>
          <w:sz w:val="18"/>
          <w:lang w:val="fr-FR"/>
        </w:rPr>
        <w:t>f</w:t>
      </w:r>
      <w:r w:rsidRPr="00537167">
        <w:rPr>
          <w:b/>
          <w:sz w:val="18"/>
          <w:lang w:val="fr-FR"/>
        </w:rPr>
        <w:t xml:space="preserve">. </w:t>
      </w:r>
      <w:r w:rsidRPr="008B0C7D">
        <w:rPr>
          <w:b/>
          <w:sz w:val="18"/>
        </w:rPr>
        <w:t>ὑμῖν</w:t>
      </w:r>
      <w:r w:rsidRPr="00537167">
        <w:rPr>
          <w:b/>
          <w:sz w:val="18"/>
          <w:lang w:val="fr-FR"/>
        </w:rPr>
        <w:t xml:space="preserve"> </w:t>
      </w:r>
      <w:r w:rsidRPr="008B0C7D">
        <w:rPr>
          <w:b/>
          <w:sz w:val="18"/>
        </w:rPr>
        <w:t>αὐταῖς</w:t>
      </w:r>
      <w:r w:rsidRPr="00537167">
        <w:rPr>
          <w:b/>
          <w:sz w:val="18"/>
          <w:lang w:val="fr-FR"/>
        </w:rPr>
        <w:t xml:space="preserve"> ; NB. </w:t>
      </w:r>
      <w:r w:rsidRPr="00537167">
        <w:rPr>
          <w:i/>
          <w:sz w:val="18"/>
          <w:lang w:val="fr-FR"/>
        </w:rPr>
        <w:t>cf</w:t>
      </w:r>
      <w:r w:rsidRPr="00537167">
        <w:rPr>
          <w:sz w:val="18"/>
          <w:lang w:val="fr-FR"/>
        </w:rPr>
        <w:t xml:space="preserve">. </w:t>
      </w:r>
      <w:r w:rsidRPr="00537167">
        <w:rPr>
          <w:b/>
          <w:i/>
          <w:sz w:val="18"/>
          <w:lang w:val="fr-FR"/>
        </w:rPr>
        <w:t>Rg</w:t>
      </w:r>
      <w:r w:rsidRPr="00537167">
        <w:rPr>
          <w:sz w:val="18"/>
          <w:lang w:val="fr-FR"/>
        </w:rPr>
        <w:t xml:space="preserve"> § </w:t>
      </w:r>
      <w:r w:rsidRPr="00537167">
        <w:rPr>
          <w:b/>
          <w:sz w:val="18"/>
          <w:lang w:val="fr-FR"/>
        </w:rPr>
        <w:t>85</w:t>
      </w:r>
      <w:r w:rsidRPr="00537167">
        <w:rPr>
          <w:sz w:val="18"/>
          <w:lang w:val="fr-FR"/>
        </w:rPr>
        <w:t xml:space="preserve"> : ces pronoms s’emploient comme compléments au lieu des pronoms personnels, quand ils désignent la même personne que le sujet du verbe   ex.  je me tue : </w:t>
      </w:r>
      <w:r w:rsidRPr="008B0C7D">
        <w:rPr>
          <w:sz w:val="18"/>
        </w:rPr>
        <w:t>ἐμαυτὸν</w:t>
      </w:r>
      <w:r w:rsidRPr="00537167">
        <w:rPr>
          <w:sz w:val="18"/>
          <w:lang w:val="fr-FR"/>
        </w:rPr>
        <w:t xml:space="preserve"> </w:t>
      </w:r>
      <w:r w:rsidRPr="008B0C7D">
        <w:rPr>
          <w:sz w:val="18"/>
        </w:rPr>
        <w:t>ἀποκείνω</w:t>
      </w:r>
      <w:r w:rsidRPr="00537167">
        <w:rPr>
          <w:sz w:val="18"/>
          <w:lang w:val="fr-FR"/>
        </w:rPr>
        <w:t xml:space="preserve"> ;  il me tue </w:t>
      </w:r>
      <w:r w:rsidRPr="008B0C7D">
        <w:rPr>
          <w:sz w:val="18"/>
        </w:rPr>
        <w:t>ἀποκτειίνει</w:t>
      </w:r>
      <w:r w:rsidRPr="00537167">
        <w:rPr>
          <w:sz w:val="18"/>
          <w:lang w:val="fr-FR"/>
        </w:rPr>
        <w:t xml:space="preserve">  </w:t>
      </w:r>
      <w:r w:rsidRPr="008B0C7D">
        <w:rPr>
          <w:sz w:val="18"/>
        </w:rPr>
        <w:t>με</w:t>
      </w:r>
      <w:r w:rsidRPr="00537167">
        <w:rPr>
          <w:sz w:val="18"/>
          <w:lang w:val="fr-FR"/>
        </w:rPr>
        <w:t xml:space="preserve">. </w:t>
      </w:r>
      <w:r w:rsidRPr="00537167">
        <w:rPr>
          <w:b/>
          <w:sz w:val="18"/>
          <w:lang w:val="fr-FR"/>
        </w:rPr>
        <w:t>]—.</w:t>
      </w:r>
    </w:p>
    <w:p w:rsidR="00537167" w:rsidRPr="00537167" w:rsidRDefault="00537167" w:rsidP="00537167">
      <w:pPr>
        <w:pStyle w:val="Sansinterligne"/>
        <w:rPr>
          <w:rStyle w:val="lsresitem1"/>
          <w:rFonts w:cstheme="minorHAnsi"/>
          <w:sz w:val="18"/>
          <w:szCs w:val="18"/>
          <w:lang w:val="fr-FR"/>
        </w:rPr>
      </w:pPr>
      <w:r w:rsidRPr="008B0C7D">
        <w:rPr>
          <w:b/>
          <w:caps/>
          <w:color w:val="C00000"/>
          <w:sz w:val="18"/>
        </w:rPr>
        <w:t>Κ</w:t>
      </w:r>
      <w:r w:rsidRPr="008B0C7D">
        <w:rPr>
          <w:b/>
          <w:sz w:val="18"/>
        </w:rPr>
        <w:t>αταψηφίζομαι</w:t>
      </w:r>
      <w:r w:rsidRPr="00537167">
        <w:rPr>
          <w:sz w:val="18"/>
          <w:lang w:val="fr-FR"/>
        </w:rPr>
        <w:t>-my (</w:t>
      </w:r>
      <w:r w:rsidRPr="00537167">
        <w:rPr>
          <w:i/>
          <w:iCs/>
          <w:sz w:val="18"/>
          <w:lang w:val="fr-FR"/>
        </w:rPr>
        <w:t>f.</w:t>
      </w:r>
      <w:r w:rsidRPr="00537167">
        <w:rPr>
          <w:sz w:val="18"/>
          <w:lang w:val="fr-FR"/>
        </w:rPr>
        <w:t xml:space="preserve"> </w:t>
      </w:r>
      <w:r w:rsidRPr="008B0C7D">
        <w:rPr>
          <w:sz w:val="18"/>
        </w:rPr>
        <w:t>καταψηφιοῦμαι</w:t>
      </w:r>
      <w:r w:rsidRPr="00537167">
        <w:rPr>
          <w:sz w:val="18"/>
          <w:lang w:val="fr-FR"/>
        </w:rPr>
        <w:t xml:space="preserve">) : décréter contre (qn. : gén.), condamner par décret (qn. : gén.) ; avec acc. de la peine ou de la cause et gén. de la pers.  […].   </w:t>
      </w:r>
    </w:p>
    <w:p w:rsidR="00537167" w:rsidRDefault="00537167" w:rsidP="00537167">
      <w:pPr>
        <w:rPr>
          <w:rFonts w:ascii="Palatino Linotype" w:hAnsi="Palatino Linotype"/>
        </w:rPr>
      </w:pPr>
    </w:p>
    <w:p w:rsidR="00537167" w:rsidRDefault="00537167" w:rsidP="00537167">
      <w:pPr>
        <w:rPr>
          <w:rFonts w:ascii="Palatino Linotype" w:hAnsi="Palatino Linotype"/>
        </w:rPr>
      </w:pPr>
    </w:p>
    <w:p w:rsidR="00537167" w:rsidRPr="00537167" w:rsidRDefault="00537167" w:rsidP="00537167">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537167">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537167" w:rsidRDefault="00537167" w:rsidP="00537167">
      <w:pPr>
        <w:rPr>
          <w:rFonts w:ascii="Palatino Linotype" w:hAnsi="Palatino Linotype"/>
        </w:rPr>
      </w:pPr>
      <w:r>
        <w:rPr>
          <w:rFonts w:ascii="Palatino Linotype" w:hAnsi="Palatino Linotype"/>
          <w:b/>
          <w:color w:val="1914C6"/>
        </w:rPr>
        <w:tab/>
      </w:r>
      <w:r w:rsidRPr="00DD649C">
        <w:rPr>
          <w:rFonts w:ascii="Palatino Linotype" w:hAnsi="Palatino Linotype"/>
          <w:b/>
          <w:color w:val="1914C6"/>
        </w:rPr>
        <w:t xml:space="preserve">[§. 91 phr. </w:t>
      </w:r>
      <w:r>
        <w:rPr>
          <w:rFonts w:ascii="Palatino Linotype" w:hAnsi="Palatino Linotype"/>
          <w:b/>
          <w:color w:val="1914C6"/>
        </w:rPr>
        <w:t>3</w:t>
      </w:r>
      <w:r w:rsidRPr="00DD649C">
        <w:rPr>
          <w:rFonts w:ascii="Palatino Linotype" w:hAnsi="Palatino Linotype"/>
          <w:b/>
          <w:color w:val="1914C6"/>
        </w:rPr>
        <w:t xml:space="preserve"> ]</w:t>
      </w:r>
      <w:r>
        <w:rPr>
          <w:rFonts w:ascii="Palatino Linotype" w:hAnsi="Palatino Linotype"/>
          <w:b/>
          <w:color w:val="1914C6"/>
        </w:rPr>
        <w:t xml:space="preserve">   </w:t>
      </w:r>
      <w:r w:rsidRPr="00673314">
        <w:rPr>
          <w:rFonts w:ascii="Palatino Linotype" w:hAnsi="Palatino Linotype"/>
          <w:lang w:val="el-GR"/>
        </w:rPr>
        <w:t>μηδ</w:t>
      </w:r>
      <w:r w:rsidRPr="00673314">
        <w:rPr>
          <w:rFonts w:ascii="Palatino Linotype" w:hAnsi="Palatino Linotype"/>
        </w:rPr>
        <w:t xml:space="preserve">' </w:t>
      </w:r>
      <w:r w:rsidRPr="00673314">
        <w:rPr>
          <w:rFonts w:ascii="Palatino Linotype" w:hAnsi="Palatino Linotype"/>
          <w:lang w:val="el-GR"/>
        </w:rPr>
        <w:t>οἴεσθε</w:t>
      </w:r>
      <w:r w:rsidRPr="00673314">
        <w:rPr>
          <w:rFonts w:ascii="Palatino Linotype" w:hAnsi="Palatino Linotype"/>
        </w:rPr>
        <w:t xml:space="preserve"> </w:t>
      </w:r>
      <w:r w:rsidRPr="00673314">
        <w:rPr>
          <w:rFonts w:ascii="Palatino Linotype" w:hAnsi="Palatino Linotype"/>
          <w:lang w:val="el-GR"/>
        </w:rPr>
        <w:t>κρύβδην</w:t>
      </w:r>
      <w:r w:rsidRPr="00673314">
        <w:rPr>
          <w:rFonts w:ascii="Palatino Linotype" w:hAnsi="Palatino Linotype"/>
        </w:rPr>
        <w:t xml:space="preserve"> ‹</w:t>
      </w:r>
      <w:r w:rsidRPr="00673314">
        <w:rPr>
          <w:rFonts w:ascii="Palatino Linotype" w:hAnsi="Palatino Linotype"/>
          <w:lang w:val="el-GR"/>
        </w:rPr>
        <w:t>εἶναι</w:t>
      </w:r>
      <w:r w:rsidRPr="00673314">
        <w:rPr>
          <w:rFonts w:ascii="Palatino Linotype" w:hAnsi="Palatino Linotype"/>
        </w:rPr>
        <w:t xml:space="preserve">› </w:t>
      </w:r>
      <w:r w:rsidRPr="00673314">
        <w:rPr>
          <w:rFonts w:ascii="Palatino Linotype" w:hAnsi="Palatino Linotype"/>
          <w:lang w:val="el-GR"/>
        </w:rPr>
        <w:t>τὴν</w:t>
      </w:r>
      <w:r w:rsidRPr="00673314">
        <w:rPr>
          <w:rFonts w:ascii="Palatino Linotype" w:hAnsi="Palatino Linotype"/>
        </w:rPr>
        <w:t xml:space="preserve"> </w:t>
      </w:r>
      <w:r w:rsidRPr="00673314">
        <w:rPr>
          <w:rFonts w:ascii="Palatino Linotype" w:hAnsi="Palatino Linotype"/>
          <w:lang w:val="el-GR"/>
        </w:rPr>
        <w:t>ψῆφον</w:t>
      </w:r>
      <w:r w:rsidRPr="00673314">
        <w:rPr>
          <w:rFonts w:ascii="Palatino Linotype" w:hAnsi="Palatino Linotype"/>
        </w:rPr>
        <w:t xml:space="preserve">· </w:t>
      </w:r>
    </w:p>
    <w:p w:rsidR="00537167" w:rsidRPr="0035219A" w:rsidRDefault="00537167" w:rsidP="00537167">
      <w:pPr>
        <w:rPr>
          <w:rFonts w:cstheme="minorHAnsi"/>
          <w:sz w:val="19"/>
          <w:szCs w:val="19"/>
        </w:rPr>
      </w:pPr>
      <w:r w:rsidRPr="0035219A">
        <w:rPr>
          <w:rFonts w:cstheme="minorHAnsi"/>
          <w:b/>
          <w:bCs/>
          <w:color w:val="C00000"/>
          <w:sz w:val="19"/>
          <w:szCs w:val="19"/>
        </w:rPr>
        <w:t>Ο</w:t>
      </w:r>
      <w:r w:rsidRPr="0035219A">
        <w:rPr>
          <w:rFonts w:cstheme="minorHAnsi"/>
          <w:b/>
          <w:bCs/>
          <w:sz w:val="19"/>
          <w:szCs w:val="19"/>
        </w:rPr>
        <w:t>ἴομαι / οἶμαι :</w:t>
      </w:r>
      <w:r w:rsidRPr="0035219A">
        <w:rPr>
          <w:rFonts w:cstheme="minorHAnsi"/>
          <w:b/>
          <w:sz w:val="19"/>
          <w:szCs w:val="19"/>
        </w:rPr>
        <w:t>—[/</w:t>
      </w:r>
      <w:r w:rsidRPr="0035219A">
        <w:rPr>
          <w:rFonts w:cstheme="minorHAnsi"/>
          <w:b/>
          <w:bCs/>
          <w:sz w:val="19"/>
          <w:szCs w:val="19"/>
        </w:rPr>
        <w:t xml:space="preserve"> οἶμαι (</w:t>
      </w:r>
      <w:r w:rsidRPr="0035219A">
        <w:rPr>
          <w:rFonts w:cstheme="minorHAnsi"/>
          <w:i/>
          <w:sz w:val="19"/>
          <w:szCs w:val="19"/>
        </w:rPr>
        <w:t>contract. att</w:t>
      </w:r>
      <w:r w:rsidRPr="0035219A">
        <w:rPr>
          <w:rFonts w:cstheme="minorHAnsi"/>
          <w:sz w:val="19"/>
          <w:szCs w:val="19"/>
        </w:rPr>
        <w:t>. ; la 2</w:t>
      </w:r>
      <w:r w:rsidRPr="0035219A">
        <w:rPr>
          <w:rFonts w:cstheme="minorHAnsi"/>
          <w:sz w:val="19"/>
          <w:szCs w:val="19"/>
          <w:vertAlign w:val="superscript"/>
        </w:rPr>
        <w:t xml:space="preserve">e </w:t>
      </w:r>
      <w:r w:rsidRPr="0035219A">
        <w:rPr>
          <w:rFonts w:cstheme="minorHAnsi"/>
          <w:sz w:val="19"/>
          <w:szCs w:val="19"/>
        </w:rPr>
        <w:t>pers. sg.</w:t>
      </w:r>
      <w:r w:rsidRPr="0035219A">
        <w:rPr>
          <w:rFonts w:cstheme="minorHAnsi"/>
          <w:sz w:val="19"/>
          <w:szCs w:val="19"/>
          <w:vertAlign w:val="superscript"/>
        </w:rPr>
        <w:t xml:space="preserve"> </w:t>
      </w:r>
      <w:r w:rsidRPr="0035219A">
        <w:rPr>
          <w:rFonts w:cstheme="minorHAnsi"/>
          <w:sz w:val="19"/>
          <w:szCs w:val="19"/>
        </w:rPr>
        <w:t>est toujours</w:t>
      </w:r>
      <w:r w:rsidRPr="0035219A">
        <w:rPr>
          <w:rFonts w:cstheme="minorHAnsi"/>
          <w:b/>
          <w:bCs/>
          <w:sz w:val="19"/>
          <w:szCs w:val="19"/>
        </w:rPr>
        <w:t xml:space="preserve"> οἴει) ; </w:t>
      </w:r>
      <w:r w:rsidRPr="0035219A">
        <w:rPr>
          <w:rFonts w:cstheme="minorHAnsi"/>
          <w:i/>
          <w:sz w:val="19"/>
          <w:szCs w:val="19"/>
        </w:rPr>
        <w:t>Impft</w:t>
      </w:r>
      <w:r w:rsidRPr="0035219A">
        <w:rPr>
          <w:rFonts w:cstheme="minorHAnsi"/>
          <w:sz w:val="19"/>
          <w:szCs w:val="19"/>
        </w:rPr>
        <w:t xml:space="preserve"> : </w:t>
      </w:r>
      <w:r w:rsidRPr="0035219A">
        <w:rPr>
          <w:rFonts w:cstheme="minorHAnsi"/>
          <w:b/>
          <w:bCs/>
          <w:sz w:val="19"/>
          <w:szCs w:val="19"/>
        </w:rPr>
        <w:t xml:space="preserve">ᾠόμην / ᾤμην ; </w:t>
      </w:r>
      <w:r w:rsidRPr="0035219A">
        <w:rPr>
          <w:rFonts w:cstheme="minorHAnsi"/>
          <w:bCs/>
          <w:i/>
          <w:sz w:val="19"/>
          <w:szCs w:val="19"/>
          <w:u w:val="single"/>
        </w:rPr>
        <w:t>fut</w:t>
      </w:r>
      <w:r w:rsidRPr="0035219A">
        <w:rPr>
          <w:rFonts w:cstheme="minorHAnsi"/>
          <w:b/>
          <w:bCs/>
          <w:sz w:val="19"/>
          <w:szCs w:val="19"/>
        </w:rPr>
        <w:t xml:space="preserve"> : </w:t>
      </w:r>
      <w:r w:rsidRPr="0035219A">
        <w:rPr>
          <w:rFonts w:cstheme="minorHAnsi"/>
          <w:b/>
          <w:sz w:val="19"/>
          <w:szCs w:val="19"/>
        </w:rPr>
        <w:t>οἰήσομαι</w:t>
      </w:r>
      <w:r w:rsidRPr="0035219A">
        <w:rPr>
          <w:rFonts w:cstheme="minorHAnsi"/>
          <w:sz w:val="19"/>
          <w:szCs w:val="19"/>
        </w:rPr>
        <w:t xml:space="preserve"> ; </w:t>
      </w:r>
      <w:r w:rsidRPr="0035219A">
        <w:rPr>
          <w:rFonts w:cstheme="minorHAnsi"/>
          <w:i/>
          <w:sz w:val="19"/>
          <w:szCs w:val="19"/>
          <w:u w:val="single"/>
        </w:rPr>
        <w:t>aor</w:t>
      </w:r>
      <w:r w:rsidRPr="0035219A">
        <w:rPr>
          <w:rFonts w:cstheme="minorHAnsi"/>
          <w:sz w:val="19"/>
          <w:szCs w:val="19"/>
        </w:rPr>
        <w:t xml:space="preserve"> : ᾠήθην </w:t>
      </w:r>
      <w:r w:rsidRPr="0035219A">
        <w:rPr>
          <w:rFonts w:cstheme="minorHAnsi"/>
          <w:b/>
          <w:sz w:val="19"/>
          <w:szCs w:val="19"/>
        </w:rPr>
        <w:t xml:space="preserve"> ]—:</w:t>
      </w:r>
      <w:r w:rsidRPr="0035219A">
        <w:rPr>
          <w:rFonts w:cstheme="minorHAnsi"/>
          <w:sz w:val="19"/>
          <w:szCs w:val="19"/>
        </w:rPr>
        <w:t xml:space="preserve"> s’imaginer, croire ; avec inf</w:t>
      </w:r>
      <w:r w:rsidRPr="0035219A">
        <w:rPr>
          <w:rFonts w:cstheme="minorHAnsi"/>
          <w:sz w:val="19"/>
          <w:szCs w:val="19"/>
          <w:u w:val="single"/>
          <w:vertAlign w:val="superscript"/>
        </w:rPr>
        <w:t xml:space="preserve">ve  </w:t>
      </w:r>
      <w:r w:rsidRPr="0035219A">
        <w:rPr>
          <w:rFonts w:cstheme="minorHAnsi"/>
          <w:sz w:val="19"/>
          <w:szCs w:val="19"/>
        </w:rPr>
        <w:t xml:space="preserve">: penser que.     </w:t>
      </w:r>
    </w:p>
    <w:p w:rsidR="00537167" w:rsidRPr="00537167" w:rsidRDefault="00537167" w:rsidP="00537167">
      <w:pPr>
        <w:pStyle w:val="Sansinterligne"/>
        <w:rPr>
          <w:rFonts w:cstheme="minorHAnsi"/>
          <w:sz w:val="19"/>
          <w:szCs w:val="19"/>
          <w:lang w:val="fr-FR"/>
        </w:rPr>
      </w:pPr>
      <w:r w:rsidRPr="0035219A">
        <w:rPr>
          <w:rFonts w:cstheme="minorHAnsi"/>
          <w:b/>
          <w:caps/>
          <w:color w:val="C00000"/>
          <w:sz w:val="19"/>
          <w:szCs w:val="19"/>
        </w:rPr>
        <w:t>Κ</w:t>
      </w:r>
      <w:r w:rsidRPr="0035219A">
        <w:rPr>
          <w:rFonts w:cstheme="minorHAnsi"/>
          <w:b/>
          <w:sz w:val="19"/>
          <w:szCs w:val="19"/>
        </w:rPr>
        <w:t>ρύβδην</w:t>
      </w:r>
      <w:r w:rsidRPr="00537167">
        <w:rPr>
          <w:rFonts w:cstheme="minorHAnsi"/>
          <w:sz w:val="19"/>
          <w:szCs w:val="19"/>
          <w:lang w:val="fr-FR"/>
        </w:rPr>
        <w:t> : secrètement, en cachette ; Prép. + gén.  à l’insu de</w:t>
      </w:r>
    </w:p>
    <w:p w:rsidR="00537167" w:rsidRDefault="00537167" w:rsidP="00537167">
      <w:pPr>
        <w:rPr>
          <w:rFonts w:cstheme="minorHAnsi"/>
          <w:sz w:val="19"/>
          <w:szCs w:val="19"/>
        </w:rPr>
      </w:pPr>
      <w:r w:rsidRPr="0035219A">
        <w:rPr>
          <w:rFonts w:cstheme="minorHAnsi"/>
          <w:b/>
          <w:color w:val="C00000"/>
          <w:sz w:val="19"/>
          <w:szCs w:val="19"/>
        </w:rPr>
        <w:t>Ψ</w:t>
      </w:r>
      <w:r w:rsidRPr="0035219A">
        <w:rPr>
          <w:rFonts w:cstheme="minorHAnsi"/>
          <w:b/>
          <w:sz w:val="19"/>
          <w:szCs w:val="19"/>
        </w:rPr>
        <w:t>ῆφος, ου (ἡ/[ὁ]) :</w:t>
      </w:r>
      <w:r w:rsidRPr="0035219A">
        <w:rPr>
          <w:rFonts w:cstheme="minorHAnsi"/>
          <w:sz w:val="19"/>
          <w:szCs w:val="19"/>
        </w:rPr>
        <w:t xml:space="preserve"> toute pierre polie ou travaillée ; caillou (pour usages divers: calcul; jeu [pion]; avis, opinion; décision; vote. </w:t>
      </w:r>
    </w:p>
    <w:p w:rsidR="00537167" w:rsidRPr="0035219A" w:rsidRDefault="00537167" w:rsidP="00537167">
      <w:pPr>
        <w:rPr>
          <w:rFonts w:cstheme="minorHAnsi"/>
          <w:b/>
          <w:color w:val="1914C6"/>
          <w:sz w:val="19"/>
          <w:szCs w:val="19"/>
        </w:rPr>
      </w:pPr>
    </w:p>
    <w:p w:rsidR="00537167" w:rsidRPr="001117F0" w:rsidRDefault="00537167" w:rsidP="00537167">
      <w:pPr>
        <w:pStyle w:val="Sansinterligne"/>
        <w:jc w:val="center"/>
        <w:rPr>
          <w:rFonts w:eastAsia="Times New Roman" w:cstheme="minorHAnsi"/>
          <w:sz w:val="26"/>
          <w:szCs w:val="26"/>
          <w:lang w:val="el-GR" w:eastAsia="fr-FR"/>
        </w:rPr>
      </w:pPr>
      <w:r w:rsidRPr="00362942">
        <w:rPr>
          <w:rFonts w:eastAsia="Times New Roman" w:cstheme="minorHAnsi"/>
          <w:sz w:val="26"/>
          <w:szCs w:val="26"/>
          <w:lang w:eastAsia="fr-FR"/>
        </w:rPr>
        <w:sym w:font="Wingdings" w:char="F0E0"/>
      </w:r>
      <w:r w:rsidRPr="001117F0">
        <w:rPr>
          <w:rFonts w:eastAsia="Times New Roman" w:cstheme="minorHAnsi"/>
          <w:sz w:val="26"/>
          <w:szCs w:val="26"/>
          <w:lang w:val="el-GR" w:eastAsia="fr-FR"/>
        </w:rPr>
        <w:t xml:space="preserve"> …  </w:t>
      </w:r>
      <w:r w:rsidRPr="00362942">
        <w:rPr>
          <w:rFonts w:eastAsia="Times New Roman" w:cstheme="minorHAnsi"/>
          <w:sz w:val="26"/>
          <w:szCs w:val="26"/>
          <w:lang w:eastAsia="fr-FR"/>
        </w:rPr>
        <w:sym w:font="Wingdings" w:char="F0DF"/>
      </w:r>
    </w:p>
    <w:p w:rsidR="00537167" w:rsidRDefault="00537167" w:rsidP="00537167">
      <w:pPr>
        <w:rPr>
          <w:rFonts w:ascii="Palatino Linotype" w:hAnsi="Palatino Linotype"/>
          <w:b/>
          <w:color w:val="1914C6"/>
          <w:lang w:val="el-GR"/>
        </w:rPr>
      </w:pPr>
    </w:p>
    <w:p w:rsidR="00537167" w:rsidRPr="001117F0" w:rsidRDefault="00537167" w:rsidP="00537167">
      <w:pPr>
        <w:rPr>
          <w:rFonts w:ascii="Palatino Linotype" w:hAnsi="Palatino Linotype"/>
          <w:lang w:val="el-GR"/>
        </w:rPr>
      </w:pPr>
      <w:r>
        <w:rPr>
          <w:rFonts w:ascii="Palatino Linotype" w:hAnsi="Palatino Linotype"/>
          <w:b/>
          <w:color w:val="1914C6"/>
          <w:lang w:val="el-GR"/>
        </w:rPr>
        <w:tab/>
      </w:r>
      <w:r w:rsidRPr="001117F0">
        <w:rPr>
          <w:rFonts w:ascii="Palatino Linotype" w:hAnsi="Palatino Linotype"/>
          <w:b/>
          <w:color w:val="1914C6"/>
          <w:lang w:val="el-GR"/>
        </w:rPr>
        <w:t xml:space="preserve">[§. 91 </w:t>
      </w:r>
      <w:r w:rsidRPr="00DD649C">
        <w:rPr>
          <w:rFonts w:ascii="Palatino Linotype" w:hAnsi="Palatino Linotype"/>
          <w:b/>
          <w:color w:val="1914C6"/>
        </w:rPr>
        <w:t>phr</w:t>
      </w:r>
      <w:r w:rsidRPr="001117F0">
        <w:rPr>
          <w:rFonts w:ascii="Palatino Linotype" w:hAnsi="Palatino Linotype"/>
          <w:b/>
          <w:color w:val="1914C6"/>
          <w:lang w:val="el-GR"/>
        </w:rPr>
        <w:t xml:space="preserve">. 4 ] </w:t>
      </w:r>
      <w:r w:rsidRPr="00673314">
        <w:rPr>
          <w:rFonts w:ascii="Palatino Linotype" w:hAnsi="Palatino Linotype"/>
          <w:lang w:val="el-GR"/>
        </w:rPr>
        <w:t>φανερὰν</w:t>
      </w:r>
      <w:r w:rsidRPr="001117F0">
        <w:rPr>
          <w:rFonts w:ascii="Palatino Linotype" w:hAnsi="Palatino Linotype"/>
          <w:lang w:val="el-GR"/>
        </w:rPr>
        <w:t xml:space="preserve"> </w:t>
      </w:r>
      <w:r w:rsidRPr="00673314">
        <w:rPr>
          <w:rFonts w:ascii="Palatino Linotype" w:hAnsi="Palatino Linotype"/>
          <w:lang w:val="el-GR"/>
        </w:rPr>
        <w:t>γὰρ</w:t>
      </w:r>
      <w:r w:rsidRPr="001117F0">
        <w:rPr>
          <w:rFonts w:ascii="Palatino Linotype" w:hAnsi="Palatino Linotype"/>
          <w:lang w:val="el-GR"/>
        </w:rPr>
        <w:t xml:space="preserve"> </w:t>
      </w:r>
      <w:r w:rsidRPr="00673314">
        <w:rPr>
          <w:rFonts w:ascii="Palatino Linotype" w:hAnsi="Palatino Linotype"/>
          <w:lang w:val="el-GR"/>
        </w:rPr>
        <w:t>τῇ</w:t>
      </w:r>
      <w:r w:rsidRPr="001117F0">
        <w:rPr>
          <w:rFonts w:ascii="Palatino Linotype" w:hAnsi="Palatino Linotype"/>
          <w:lang w:val="el-GR"/>
        </w:rPr>
        <w:t xml:space="preserve"> </w:t>
      </w:r>
      <w:r w:rsidRPr="00673314">
        <w:rPr>
          <w:rFonts w:ascii="Palatino Linotype" w:hAnsi="Palatino Linotype"/>
          <w:lang w:val="el-GR"/>
        </w:rPr>
        <w:t>πόλει</w:t>
      </w:r>
      <w:r w:rsidRPr="001117F0">
        <w:rPr>
          <w:rFonts w:ascii="Palatino Linotype" w:hAnsi="Palatino Linotype"/>
          <w:lang w:val="el-GR"/>
        </w:rPr>
        <w:t xml:space="preserve"> </w:t>
      </w:r>
      <w:r w:rsidRPr="00673314">
        <w:rPr>
          <w:rFonts w:ascii="Palatino Linotype" w:hAnsi="Palatino Linotype"/>
          <w:lang w:val="el-GR"/>
        </w:rPr>
        <w:t>τὴν</w:t>
      </w:r>
      <w:r w:rsidRPr="001117F0">
        <w:rPr>
          <w:rFonts w:ascii="Palatino Linotype" w:hAnsi="Palatino Linotype"/>
          <w:lang w:val="el-GR"/>
        </w:rPr>
        <w:t xml:space="preserve"> </w:t>
      </w:r>
      <w:r w:rsidRPr="00673314">
        <w:rPr>
          <w:rFonts w:ascii="Palatino Linotype" w:hAnsi="Palatino Linotype"/>
          <w:lang w:val="el-GR"/>
        </w:rPr>
        <w:t>ὑμετέραν</w:t>
      </w:r>
      <w:r w:rsidRPr="001117F0">
        <w:rPr>
          <w:rFonts w:ascii="Palatino Linotype" w:hAnsi="Palatino Linotype"/>
          <w:lang w:val="el-GR"/>
        </w:rPr>
        <w:t xml:space="preserve"> </w:t>
      </w:r>
      <w:r w:rsidRPr="00673314">
        <w:rPr>
          <w:rFonts w:ascii="Palatino Linotype" w:hAnsi="Palatino Linotype"/>
          <w:lang w:val="el-GR"/>
        </w:rPr>
        <w:t>γνώμην</w:t>
      </w:r>
      <w:r w:rsidRPr="001117F0">
        <w:rPr>
          <w:rFonts w:ascii="Palatino Linotype" w:hAnsi="Palatino Linotype"/>
          <w:lang w:val="el-GR"/>
        </w:rPr>
        <w:t xml:space="preserve"> </w:t>
      </w:r>
      <w:r w:rsidRPr="00673314">
        <w:rPr>
          <w:rFonts w:ascii="Palatino Linotype" w:hAnsi="Palatino Linotype"/>
          <w:lang w:val="el-GR"/>
        </w:rPr>
        <w:t>ποιήσετε</w:t>
      </w:r>
      <w:r w:rsidRPr="001117F0">
        <w:rPr>
          <w:rFonts w:ascii="Palatino Linotype" w:hAnsi="Palatino Linotype"/>
          <w:lang w:val="el-GR"/>
        </w:rPr>
        <w:t>.</w:t>
      </w:r>
    </w:p>
    <w:p w:rsidR="00537167" w:rsidRDefault="00537167" w:rsidP="00537167">
      <w:pPr>
        <w:rPr>
          <w:sz w:val="18"/>
        </w:rPr>
      </w:pPr>
      <w:r w:rsidRPr="008B0C7D">
        <w:rPr>
          <w:b/>
          <w:color w:val="C00000"/>
          <w:sz w:val="18"/>
        </w:rPr>
        <w:t>Φ</w:t>
      </w:r>
      <w:r w:rsidRPr="008B0C7D">
        <w:rPr>
          <w:b/>
          <w:sz w:val="18"/>
        </w:rPr>
        <w:t>ανερός, ά, όν :</w:t>
      </w:r>
      <w:r w:rsidRPr="008B0C7D">
        <w:rPr>
          <w:sz w:val="18"/>
        </w:rPr>
        <w:t xml:space="preserve"> visible ; apparent, qu’on peut voir ou qui se montre ; clair évident, manifeste ; qui est en vue, distingué, important.  </w:t>
      </w:r>
    </w:p>
    <w:p w:rsidR="00537167" w:rsidRDefault="00537167" w:rsidP="00537167">
      <w:pPr>
        <w:rPr>
          <w:sz w:val="18"/>
        </w:rPr>
      </w:pPr>
      <w:r w:rsidRPr="008B0C7D">
        <w:rPr>
          <w:b/>
          <w:caps/>
          <w:color w:val="C00000"/>
          <w:sz w:val="18"/>
        </w:rPr>
        <w:t>γ</w:t>
      </w:r>
      <w:r w:rsidRPr="008B0C7D">
        <w:rPr>
          <w:b/>
          <w:sz w:val="18"/>
        </w:rPr>
        <w:t>νώμη, ης (ἡ) </w:t>
      </w:r>
      <w:r w:rsidRPr="008B0C7D">
        <w:rPr>
          <w:sz w:val="18"/>
        </w:rPr>
        <w:t>: jugement, esprit, pensée, intelligence</w:t>
      </w:r>
      <w:r>
        <w:rPr>
          <w:sz w:val="18"/>
        </w:rPr>
        <w:t xml:space="preserve">, opinion, maxime. </w:t>
      </w:r>
    </w:p>
    <w:p w:rsidR="00537167" w:rsidRDefault="00537167" w:rsidP="00537167">
      <w:pPr>
        <w:pStyle w:val="Sansinterligne"/>
        <w:rPr>
          <w:b/>
          <w:sz w:val="18"/>
          <w:lang w:val="fr-FR"/>
        </w:rPr>
      </w:pPr>
      <w:r w:rsidRPr="008B0C7D">
        <w:rPr>
          <w:b/>
          <w:caps/>
          <w:color w:val="C00000"/>
          <w:sz w:val="18"/>
        </w:rPr>
        <w:t>Π</w:t>
      </w:r>
      <w:r w:rsidRPr="008B0C7D">
        <w:rPr>
          <w:b/>
          <w:sz w:val="18"/>
        </w:rPr>
        <w:t>οιέω</w:t>
      </w:r>
      <w:r w:rsidRPr="00537167">
        <w:rPr>
          <w:b/>
          <w:sz w:val="18"/>
          <w:lang w:val="fr-FR"/>
        </w:rPr>
        <w:t>-</w:t>
      </w:r>
      <w:r w:rsidRPr="008B0C7D">
        <w:rPr>
          <w:b/>
          <w:sz w:val="18"/>
        </w:rPr>
        <w:t>ῶ</w:t>
      </w:r>
      <w:r w:rsidRPr="00537167">
        <w:rPr>
          <w:sz w:val="18"/>
          <w:lang w:val="fr-FR"/>
        </w:rPr>
        <w:t xml:space="preserve"> : faire.  […]  avec deux acc. ( cod et attr. du cod)  au sens de rendre. </w:t>
      </w:r>
      <w:r w:rsidRPr="00537167">
        <w:rPr>
          <w:b/>
          <w:sz w:val="18"/>
          <w:lang w:val="fr-FR"/>
        </w:rPr>
        <w:t xml:space="preserve"> </w:t>
      </w:r>
    </w:p>
    <w:p w:rsidR="00FF60C0" w:rsidRPr="00FF60C0" w:rsidRDefault="00FF60C0" w:rsidP="00537167">
      <w:pPr>
        <w:pStyle w:val="Sansinterligne"/>
        <w:rPr>
          <w:sz w:val="18"/>
          <w:lang w:val="fr-FR"/>
        </w:rPr>
      </w:pPr>
      <w:r w:rsidRPr="00FF60C0">
        <w:rPr>
          <w:b/>
          <w:color w:val="C00000"/>
          <w:sz w:val="18"/>
          <w:lang w:val="fr-FR"/>
        </w:rPr>
        <w:t>N</w:t>
      </w:r>
      <w:r>
        <w:rPr>
          <w:b/>
          <w:sz w:val="18"/>
          <w:lang w:val="fr-FR"/>
        </w:rPr>
        <w:t>B.</w:t>
      </w:r>
      <w:r w:rsidRPr="00FF60C0">
        <w:rPr>
          <w:sz w:val="18"/>
          <w:lang w:val="fr-FR"/>
        </w:rPr>
        <w:t xml:space="preserve"> Quoique le vote soit secret, la majorité obtenue révèlera ce qu</w:t>
      </w:r>
      <w:r>
        <w:rPr>
          <w:sz w:val="18"/>
          <w:lang w:val="fr-FR"/>
        </w:rPr>
        <w:t xml:space="preserve">e le jury aura décidé, et le camp qu’il aura choisi. </w:t>
      </w:r>
    </w:p>
    <w:p w:rsidR="00673314" w:rsidRDefault="00537167" w:rsidP="00537167">
      <w:pPr>
        <w:rPr>
          <w:rFonts w:eastAsia="Times New Roman" w:cstheme="minorHAnsi"/>
          <w:sz w:val="26"/>
          <w:szCs w:val="26"/>
          <w:lang w:eastAsia="fr-FR"/>
        </w:rPr>
      </w:pPr>
      <w:r>
        <w:rPr>
          <w:rFonts w:ascii="Palatino Linotype" w:hAnsi="Palatino Linotype"/>
        </w:rPr>
        <w:t xml:space="preserve"> </w:t>
      </w:r>
    </w:p>
    <w:p w:rsidR="00673314" w:rsidRPr="00362942" w:rsidRDefault="00673314" w:rsidP="00537167">
      <w:pPr>
        <w:pStyle w:val="Sansinterligne"/>
        <w:jc w:val="center"/>
        <w:rPr>
          <w:rFonts w:eastAsia="Times New Roman" w:cstheme="minorHAnsi"/>
          <w:sz w:val="26"/>
          <w:szCs w:val="26"/>
          <w:lang w:val="fr-FR" w:eastAsia="fr-FR"/>
        </w:rPr>
      </w:pPr>
      <w:r w:rsidRPr="00362942">
        <w:rPr>
          <w:rFonts w:eastAsia="Times New Roman" w:cstheme="minorHAnsi"/>
          <w:sz w:val="26"/>
          <w:szCs w:val="26"/>
          <w:lang w:val="fr-FR" w:eastAsia="fr-FR"/>
        </w:rPr>
        <w:t xml:space="preserve">…  </w:t>
      </w:r>
      <w:r w:rsidRPr="00362942">
        <w:rPr>
          <w:rFonts w:eastAsia="Times New Roman" w:cstheme="minorHAnsi"/>
          <w:sz w:val="26"/>
          <w:szCs w:val="26"/>
          <w:lang w:eastAsia="fr-FR"/>
        </w:rPr>
        <w:sym w:font="Wingdings" w:char="F0DF"/>
      </w:r>
    </w:p>
    <w:p w:rsidR="000431B3" w:rsidRDefault="000431B3" w:rsidP="000431B3">
      <w:pPr>
        <w:pStyle w:val="Sansinterligne"/>
        <w:rPr>
          <w:b/>
          <w:caps/>
          <w:color w:val="C00000"/>
          <w:sz w:val="26"/>
          <w:szCs w:val="26"/>
          <w:lang w:val="fr-FR"/>
        </w:rPr>
      </w:pPr>
    </w:p>
    <w:p w:rsidR="00673314" w:rsidRDefault="00673314" w:rsidP="000431B3">
      <w:pPr>
        <w:pStyle w:val="Sansinterligne"/>
        <w:rPr>
          <w:b/>
          <w:caps/>
          <w:color w:val="C00000"/>
          <w:sz w:val="26"/>
          <w:szCs w:val="26"/>
          <w:lang w:val="fr-FR"/>
        </w:rPr>
      </w:pPr>
    </w:p>
    <w:p w:rsidR="00673314" w:rsidRPr="00362942" w:rsidRDefault="00673314" w:rsidP="00673314">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673314" w:rsidRPr="00BE7DC2" w:rsidRDefault="00673314" w:rsidP="00673314">
      <w:pPr>
        <w:pStyle w:val="Sansinterligne"/>
        <w:rPr>
          <w:sz w:val="26"/>
          <w:szCs w:val="26"/>
          <w:lang w:val="fr-FR"/>
        </w:rPr>
      </w:pPr>
    </w:p>
    <w:p w:rsidR="00673314" w:rsidRPr="00362942" w:rsidRDefault="00673314" w:rsidP="00673314">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92</w:t>
      </w:r>
      <w:r w:rsidRPr="00362942">
        <w:rPr>
          <w:rFonts w:ascii="Palatino Linotype" w:hAnsi="Palatino Linotype"/>
          <w:b/>
          <w:color w:val="1914C6"/>
          <w:sz w:val="26"/>
          <w:szCs w:val="26"/>
          <w:lang w:val="fr-FR"/>
        </w:rPr>
        <w:t>]</w:t>
      </w:r>
    </w:p>
    <w:p w:rsidR="00673314" w:rsidRPr="00673314" w:rsidRDefault="00673314" w:rsidP="00673314">
      <w:pPr>
        <w:rPr>
          <w:rFonts w:ascii="Palatino Linotype" w:hAnsi="Palatino Linotype"/>
          <w:sz w:val="28"/>
          <w:szCs w:val="28"/>
        </w:rPr>
      </w:pPr>
    </w:p>
    <w:p w:rsidR="00673314" w:rsidRPr="00673314" w:rsidRDefault="00673314" w:rsidP="00673314">
      <w:pPr>
        <w:rPr>
          <w:rFonts w:ascii="Palatino Linotype" w:hAnsi="Palatino Linotype"/>
          <w:sz w:val="28"/>
          <w:szCs w:val="28"/>
        </w:rPr>
      </w:pPr>
      <w:r w:rsidRPr="00673314">
        <w:rPr>
          <w:rFonts w:ascii="Palatino Linotype" w:hAnsi="Palatino Linotype"/>
          <w:sz w:val="28"/>
          <w:szCs w:val="28"/>
        </w:rPr>
        <w:lastRenderedPageBreak/>
        <w:t xml:space="preserve">[§. 92]  </w:t>
      </w:r>
      <w:r w:rsidRPr="00673314">
        <w:rPr>
          <w:rFonts w:ascii="Palatino Linotype" w:hAnsi="Palatino Linotype"/>
          <w:sz w:val="28"/>
          <w:szCs w:val="28"/>
          <w:lang w:val="el-GR"/>
        </w:rPr>
        <w:t>Βούλομαι</w:t>
      </w:r>
      <w:r w:rsidRPr="00673314">
        <w:rPr>
          <w:rFonts w:ascii="Palatino Linotype" w:hAnsi="Palatino Linotype"/>
          <w:sz w:val="28"/>
          <w:szCs w:val="28"/>
        </w:rPr>
        <w:t xml:space="preserve"> </w:t>
      </w:r>
      <w:r w:rsidRPr="00673314">
        <w:rPr>
          <w:rFonts w:ascii="Palatino Linotype" w:hAnsi="Palatino Linotype"/>
          <w:sz w:val="28"/>
          <w:szCs w:val="28"/>
          <w:lang w:val="el-GR"/>
        </w:rPr>
        <w:t>δὲ</w:t>
      </w:r>
      <w:r w:rsidRPr="00673314">
        <w:rPr>
          <w:rFonts w:ascii="Palatino Linotype" w:hAnsi="Palatino Linotype"/>
          <w:sz w:val="28"/>
          <w:szCs w:val="28"/>
        </w:rPr>
        <w:t xml:space="preserve"> </w:t>
      </w:r>
      <w:r w:rsidRPr="00673314">
        <w:rPr>
          <w:rFonts w:ascii="Palatino Linotype" w:hAnsi="Palatino Linotype"/>
          <w:sz w:val="28"/>
          <w:szCs w:val="28"/>
          <w:lang w:val="el-GR"/>
        </w:rPr>
        <w:t>ὀλίγα</w:t>
      </w:r>
      <w:r w:rsidRPr="00673314">
        <w:rPr>
          <w:rFonts w:ascii="Palatino Linotype" w:hAnsi="Palatino Linotype"/>
          <w:sz w:val="28"/>
          <w:szCs w:val="28"/>
        </w:rPr>
        <w:t xml:space="preserve"> </w:t>
      </w:r>
      <w:r w:rsidRPr="00673314">
        <w:rPr>
          <w:rFonts w:ascii="Palatino Linotype" w:hAnsi="Palatino Linotype"/>
          <w:sz w:val="28"/>
          <w:szCs w:val="28"/>
          <w:lang w:val="el-GR"/>
        </w:rPr>
        <w:t>ἑκατέρους</w:t>
      </w:r>
      <w:r w:rsidRPr="00673314">
        <w:rPr>
          <w:rFonts w:ascii="Palatino Linotype" w:hAnsi="Palatino Linotype"/>
          <w:sz w:val="28"/>
          <w:szCs w:val="28"/>
        </w:rPr>
        <w:t xml:space="preserve"> </w:t>
      </w:r>
      <w:r w:rsidRPr="00673314">
        <w:rPr>
          <w:rFonts w:ascii="Palatino Linotype" w:hAnsi="Palatino Linotype"/>
          <w:sz w:val="28"/>
          <w:szCs w:val="28"/>
          <w:lang w:val="el-GR"/>
        </w:rPr>
        <w:t>ἀναμνήσας</w:t>
      </w:r>
      <w:r w:rsidRPr="00673314">
        <w:rPr>
          <w:rFonts w:ascii="Palatino Linotype" w:hAnsi="Palatino Linotype"/>
          <w:sz w:val="28"/>
          <w:szCs w:val="28"/>
        </w:rPr>
        <w:t xml:space="preserve"> </w:t>
      </w:r>
      <w:r w:rsidRPr="00673314">
        <w:rPr>
          <w:rFonts w:ascii="Palatino Linotype" w:hAnsi="Palatino Linotype"/>
          <w:sz w:val="28"/>
          <w:szCs w:val="28"/>
          <w:lang w:val="el-GR"/>
        </w:rPr>
        <w:t>καταβαίνειν</w:t>
      </w:r>
      <w:r w:rsidRPr="00673314">
        <w:rPr>
          <w:rFonts w:ascii="Palatino Linotype" w:hAnsi="Palatino Linotype"/>
          <w:sz w:val="28"/>
          <w:szCs w:val="28"/>
        </w:rPr>
        <w:t xml:space="preserve">, </w:t>
      </w:r>
      <w:r w:rsidRPr="00673314">
        <w:rPr>
          <w:rFonts w:ascii="Palatino Linotype" w:hAnsi="Palatino Linotype"/>
          <w:sz w:val="28"/>
          <w:szCs w:val="28"/>
          <w:lang w:val="el-GR"/>
        </w:rPr>
        <w:t>τούς</w:t>
      </w:r>
      <w:r w:rsidRPr="00673314">
        <w:rPr>
          <w:rFonts w:ascii="Palatino Linotype" w:hAnsi="Palatino Linotype"/>
          <w:sz w:val="28"/>
          <w:szCs w:val="28"/>
        </w:rPr>
        <w:t xml:space="preserve"> </w:t>
      </w:r>
      <w:r w:rsidRPr="00673314">
        <w:rPr>
          <w:rFonts w:ascii="Palatino Linotype" w:hAnsi="Palatino Linotype"/>
          <w:sz w:val="28"/>
          <w:szCs w:val="28"/>
          <w:lang w:val="el-GR"/>
        </w:rPr>
        <w:t>τε</w:t>
      </w:r>
      <w:r w:rsidRPr="00673314">
        <w:rPr>
          <w:rFonts w:ascii="Palatino Linotype" w:hAnsi="Palatino Linotype"/>
          <w:sz w:val="28"/>
          <w:szCs w:val="28"/>
        </w:rPr>
        <w:t xml:space="preserve"> </w:t>
      </w:r>
      <w:r w:rsidRPr="00673314">
        <w:rPr>
          <w:rFonts w:ascii="Palatino Linotype" w:hAnsi="Palatino Linotype"/>
          <w:sz w:val="28"/>
          <w:szCs w:val="28"/>
          <w:lang w:val="el-GR"/>
        </w:rPr>
        <w:t>ἐξ</w:t>
      </w:r>
      <w:r w:rsidRPr="00673314">
        <w:rPr>
          <w:rFonts w:ascii="Palatino Linotype" w:hAnsi="Palatino Linotype"/>
          <w:sz w:val="28"/>
          <w:szCs w:val="28"/>
        </w:rPr>
        <w:t xml:space="preserve"> </w:t>
      </w:r>
      <w:r w:rsidRPr="00673314">
        <w:rPr>
          <w:rFonts w:ascii="Palatino Linotype" w:hAnsi="Palatino Linotype"/>
          <w:sz w:val="28"/>
          <w:szCs w:val="28"/>
          <w:lang w:val="el-GR"/>
        </w:rPr>
        <w:t>ἄστεως</w:t>
      </w:r>
      <w:r w:rsidRPr="00673314">
        <w:rPr>
          <w:rFonts w:ascii="Palatino Linotype" w:hAnsi="Palatino Linotype"/>
          <w:sz w:val="28"/>
          <w:szCs w:val="28"/>
        </w:rPr>
        <w:t xml:space="preserve"> </w:t>
      </w:r>
      <w:r w:rsidRPr="00673314">
        <w:rPr>
          <w:rFonts w:ascii="Palatino Linotype" w:hAnsi="Palatino Linotype"/>
          <w:sz w:val="28"/>
          <w:szCs w:val="28"/>
          <w:lang w:val="el-GR"/>
        </w:rPr>
        <w:t>καὶ</w:t>
      </w:r>
      <w:r w:rsidRPr="00673314">
        <w:rPr>
          <w:rFonts w:ascii="Palatino Linotype" w:hAnsi="Palatino Linotype"/>
          <w:sz w:val="28"/>
          <w:szCs w:val="28"/>
        </w:rPr>
        <w:t xml:space="preserve"> </w:t>
      </w:r>
      <w:r w:rsidRPr="00673314">
        <w:rPr>
          <w:rFonts w:ascii="Palatino Linotype" w:hAnsi="Palatino Linotype"/>
          <w:sz w:val="28"/>
          <w:szCs w:val="28"/>
          <w:lang w:val="el-GR"/>
        </w:rPr>
        <w:t>τοὺς</w:t>
      </w:r>
      <w:r w:rsidRPr="00673314">
        <w:rPr>
          <w:rFonts w:ascii="Palatino Linotype" w:hAnsi="Palatino Linotype"/>
          <w:sz w:val="28"/>
          <w:szCs w:val="28"/>
        </w:rPr>
        <w:t xml:space="preserve"> </w:t>
      </w:r>
      <w:r w:rsidRPr="00673314">
        <w:rPr>
          <w:rFonts w:ascii="Palatino Linotype" w:hAnsi="Palatino Linotype"/>
          <w:sz w:val="28"/>
          <w:szCs w:val="28"/>
          <w:lang w:val="el-GR"/>
        </w:rPr>
        <w:t>ἐκ</w:t>
      </w:r>
      <w:r w:rsidRPr="00673314">
        <w:rPr>
          <w:rFonts w:ascii="Palatino Linotype" w:hAnsi="Palatino Linotype"/>
          <w:sz w:val="28"/>
          <w:szCs w:val="28"/>
        </w:rPr>
        <w:t xml:space="preserve"> </w:t>
      </w:r>
      <w:r w:rsidRPr="00673314">
        <w:rPr>
          <w:rFonts w:ascii="Palatino Linotype" w:hAnsi="Palatino Linotype"/>
          <w:sz w:val="28"/>
          <w:szCs w:val="28"/>
          <w:lang w:val="el-GR"/>
        </w:rPr>
        <w:t>Πειραιῶς</w:t>
      </w:r>
      <w:r w:rsidRPr="00673314">
        <w:rPr>
          <w:rFonts w:ascii="Palatino Linotype" w:hAnsi="Palatino Linotype"/>
          <w:sz w:val="28"/>
          <w:szCs w:val="28"/>
        </w:rPr>
        <w:t xml:space="preserve">, </w:t>
      </w:r>
      <w:r w:rsidRPr="00673314">
        <w:rPr>
          <w:rFonts w:ascii="Palatino Linotype" w:hAnsi="Palatino Linotype"/>
          <w:sz w:val="28"/>
          <w:szCs w:val="28"/>
          <w:lang w:val="el-GR"/>
        </w:rPr>
        <w:t>ἵνα</w:t>
      </w:r>
      <w:r w:rsidRPr="00673314">
        <w:rPr>
          <w:rFonts w:ascii="Palatino Linotype" w:hAnsi="Palatino Linotype"/>
          <w:sz w:val="28"/>
          <w:szCs w:val="28"/>
        </w:rPr>
        <w:t xml:space="preserve"> </w:t>
      </w:r>
      <w:r w:rsidRPr="00673314">
        <w:rPr>
          <w:rFonts w:ascii="Palatino Linotype" w:hAnsi="Palatino Linotype"/>
          <w:sz w:val="28"/>
          <w:szCs w:val="28"/>
          <w:lang w:val="el-GR"/>
        </w:rPr>
        <w:t>τὰς</w:t>
      </w:r>
      <w:r w:rsidRPr="00673314">
        <w:rPr>
          <w:rFonts w:ascii="Palatino Linotype" w:hAnsi="Palatino Linotype"/>
          <w:sz w:val="28"/>
          <w:szCs w:val="28"/>
        </w:rPr>
        <w:t xml:space="preserve"> </w:t>
      </w:r>
      <w:r w:rsidRPr="00673314">
        <w:rPr>
          <w:rFonts w:ascii="Palatino Linotype" w:hAnsi="Palatino Linotype"/>
          <w:sz w:val="28"/>
          <w:szCs w:val="28"/>
          <w:lang w:val="el-GR"/>
        </w:rPr>
        <w:t>ὑμῖν</w:t>
      </w:r>
      <w:r w:rsidRPr="00673314">
        <w:rPr>
          <w:rFonts w:ascii="Palatino Linotype" w:hAnsi="Palatino Linotype"/>
          <w:sz w:val="28"/>
          <w:szCs w:val="28"/>
        </w:rPr>
        <w:t xml:space="preserve"> </w:t>
      </w:r>
      <w:r w:rsidRPr="00673314">
        <w:rPr>
          <w:rFonts w:ascii="Palatino Linotype" w:hAnsi="Palatino Linotype"/>
          <w:sz w:val="28"/>
          <w:szCs w:val="28"/>
          <w:lang w:val="el-GR"/>
        </w:rPr>
        <w:t>διὰ</w:t>
      </w:r>
      <w:r w:rsidRPr="00673314">
        <w:rPr>
          <w:rFonts w:ascii="Palatino Linotype" w:hAnsi="Palatino Linotype"/>
          <w:sz w:val="28"/>
          <w:szCs w:val="28"/>
        </w:rPr>
        <w:t xml:space="preserve"> </w:t>
      </w:r>
      <w:r w:rsidRPr="00673314">
        <w:rPr>
          <w:rFonts w:ascii="Palatino Linotype" w:hAnsi="Palatino Linotype"/>
          <w:sz w:val="28"/>
          <w:szCs w:val="28"/>
          <w:lang w:val="el-GR"/>
        </w:rPr>
        <w:t>τούτων</w:t>
      </w:r>
      <w:r w:rsidRPr="00673314">
        <w:rPr>
          <w:rFonts w:ascii="Palatino Linotype" w:hAnsi="Palatino Linotype"/>
          <w:sz w:val="28"/>
          <w:szCs w:val="28"/>
        </w:rPr>
        <w:t xml:space="preserve"> </w:t>
      </w:r>
      <w:r w:rsidRPr="00673314">
        <w:rPr>
          <w:rFonts w:ascii="Palatino Linotype" w:hAnsi="Palatino Linotype"/>
          <w:sz w:val="28"/>
          <w:szCs w:val="28"/>
          <w:lang w:val="el-GR"/>
        </w:rPr>
        <w:t>γεγενημένας</w:t>
      </w:r>
      <w:r w:rsidRPr="00673314">
        <w:rPr>
          <w:rFonts w:ascii="Palatino Linotype" w:hAnsi="Palatino Linotype"/>
          <w:sz w:val="28"/>
          <w:szCs w:val="28"/>
        </w:rPr>
        <w:t xml:space="preserve"> </w:t>
      </w:r>
      <w:r w:rsidRPr="00673314">
        <w:rPr>
          <w:rFonts w:ascii="Palatino Linotype" w:hAnsi="Palatino Linotype"/>
          <w:sz w:val="28"/>
          <w:szCs w:val="28"/>
          <w:lang w:val="el-GR"/>
        </w:rPr>
        <w:t>συμφορὰς</w:t>
      </w:r>
      <w:r w:rsidRPr="00673314">
        <w:rPr>
          <w:rFonts w:ascii="Palatino Linotype" w:hAnsi="Palatino Linotype"/>
          <w:sz w:val="28"/>
          <w:szCs w:val="28"/>
        </w:rPr>
        <w:t xml:space="preserve"> </w:t>
      </w:r>
      <w:r w:rsidRPr="00673314">
        <w:rPr>
          <w:rFonts w:ascii="Palatino Linotype" w:hAnsi="Palatino Linotype"/>
          <w:sz w:val="28"/>
          <w:szCs w:val="28"/>
          <w:lang w:val="el-GR"/>
        </w:rPr>
        <w:t>παραδείγματα</w:t>
      </w:r>
      <w:r w:rsidRPr="00673314">
        <w:rPr>
          <w:rFonts w:ascii="Palatino Linotype" w:hAnsi="Palatino Linotype"/>
          <w:sz w:val="28"/>
          <w:szCs w:val="28"/>
        </w:rPr>
        <w:t xml:space="preserve"> </w:t>
      </w:r>
      <w:r w:rsidRPr="00673314">
        <w:rPr>
          <w:rFonts w:ascii="Palatino Linotype" w:hAnsi="Palatino Linotype"/>
          <w:sz w:val="28"/>
          <w:szCs w:val="28"/>
          <w:lang w:val="el-GR"/>
        </w:rPr>
        <w:t>ἔχοντες</w:t>
      </w:r>
      <w:r w:rsidRPr="00673314">
        <w:rPr>
          <w:rFonts w:ascii="Palatino Linotype" w:hAnsi="Palatino Linotype"/>
          <w:sz w:val="28"/>
          <w:szCs w:val="28"/>
        </w:rPr>
        <w:t xml:space="preserve"> </w:t>
      </w:r>
      <w:r w:rsidRPr="00673314">
        <w:rPr>
          <w:rFonts w:ascii="Palatino Linotype" w:hAnsi="Palatino Linotype"/>
          <w:sz w:val="28"/>
          <w:szCs w:val="28"/>
          <w:lang w:val="el-GR"/>
        </w:rPr>
        <w:t>τὴν</w:t>
      </w:r>
      <w:r w:rsidRPr="00673314">
        <w:rPr>
          <w:rFonts w:ascii="Palatino Linotype" w:hAnsi="Palatino Linotype"/>
          <w:sz w:val="28"/>
          <w:szCs w:val="28"/>
        </w:rPr>
        <w:t xml:space="preserve"> </w:t>
      </w:r>
      <w:r w:rsidRPr="00673314">
        <w:rPr>
          <w:rFonts w:ascii="Palatino Linotype" w:hAnsi="Palatino Linotype"/>
          <w:sz w:val="28"/>
          <w:szCs w:val="28"/>
          <w:lang w:val="el-GR"/>
        </w:rPr>
        <w:t>ψῆφον</w:t>
      </w:r>
      <w:r w:rsidRPr="00673314">
        <w:rPr>
          <w:rFonts w:ascii="Palatino Linotype" w:hAnsi="Palatino Linotype"/>
          <w:sz w:val="28"/>
          <w:szCs w:val="28"/>
        </w:rPr>
        <w:t xml:space="preserve"> </w:t>
      </w:r>
      <w:r w:rsidRPr="00673314">
        <w:rPr>
          <w:rFonts w:ascii="Palatino Linotype" w:hAnsi="Palatino Linotype"/>
          <w:sz w:val="28"/>
          <w:szCs w:val="28"/>
          <w:lang w:val="el-GR"/>
        </w:rPr>
        <w:t>φέρητε</w:t>
      </w:r>
      <w:r w:rsidRPr="00673314">
        <w:rPr>
          <w:rFonts w:ascii="Palatino Linotype" w:hAnsi="Palatino Linotype"/>
          <w:sz w:val="28"/>
          <w:szCs w:val="28"/>
        </w:rPr>
        <w:t xml:space="preserve">. </w:t>
      </w:r>
      <w:r w:rsidRPr="00673314">
        <w:rPr>
          <w:rFonts w:ascii="Palatino Linotype" w:hAnsi="Palatino Linotype"/>
          <w:sz w:val="28"/>
          <w:szCs w:val="28"/>
          <w:lang w:val="el-GR"/>
        </w:rPr>
        <w:t>καὶ</w:t>
      </w:r>
      <w:r w:rsidRPr="00673314">
        <w:rPr>
          <w:rFonts w:ascii="Palatino Linotype" w:hAnsi="Palatino Linotype"/>
          <w:sz w:val="28"/>
          <w:szCs w:val="28"/>
        </w:rPr>
        <w:t xml:space="preserve"> </w:t>
      </w:r>
      <w:r w:rsidRPr="00673314">
        <w:rPr>
          <w:rFonts w:ascii="Palatino Linotype" w:hAnsi="Palatino Linotype"/>
          <w:sz w:val="28"/>
          <w:szCs w:val="28"/>
          <w:lang w:val="el-GR"/>
        </w:rPr>
        <w:t>πρῶτον</w:t>
      </w:r>
      <w:r w:rsidRPr="00673314">
        <w:rPr>
          <w:rFonts w:ascii="Palatino Linotype" w:hAnsi="Palatino Linotype"/>
          <w:sz w:val="28"/>
          <w:szCs w:val="28"/>
        </w:rPr>
        <w:t xml:space="preserve"> </w:t>
      </w:r>
      <w:r w:rsidRPr="00673314">
        <w:rPr>
          <w:rFonts w:ascii="Palatino Linotype" w:hAnsi="Palatino Linotype"/>
          <w:sz w:val="28"/>
          <w:szCs w:val="28"/>
          <w:lang w:val="el-GR"/>
        </w:rPr>
        <w:t>μὲν</w:t>
      </w:r>
      <w:r w:rsidRPr="00673314">
        <w:rPr>
          <w:rFonts w:ascii="Palatino Linotype" w:hAnsi="Palatino Linotype"/>
          <w:sz w:val="28"/>
          <w:szCs w:val="28"/>
        </w:rPr>
        <w:t xml:space="preserve"> </w:t>
      </w:r>
      <w:r w:rsidRPr="00673314">
        <w:rPr>
          <w:rFonts w:ascii="Palatino Linotype" w:hAnsi="Palatino Linotype"/>
          <w:sz w:val="28"/>
          <w:szCs w:val="28"/>
          <w:lang w:val="el-GR"/>
        </w:rPr>
        <w:t>ὅσοι</w:t>
      </w:r>
      <w:r w:rsidRPr="00673314">
        <w:rPr>
          <w:rFonts w:ascii="Palatino Linotype" w:hAnsi="Palatino Linotype"/>
          <w:sz w:val="28"/>
          <w:szCs w:val="28"/>
        </w:rPr>
        <w:t xml:space="preserve"> </w:t>
      </w:r>
      <w:r w:rsidRPr="00673314">
        <w:rPr>
          <w:rFonts w:ascii="Palatino Linotype" w:hAnsi="Palatino Linotype"/>
          <w:sz w:val="28"/>
          <w:szCs w:val="28"/>
          <w:lang w:val="el-GR"/>
        </w:rPr>
        <w:t>ἐξ</w:t>
      </w:r>
      <w:r w:rsidRPr="00673314">
        <w:rPr>
          <w:rFonts w:ascii="Palatino Linotype" w:hAnsi="Palatino Linotype"/>
          <w:sz w:val="28"/>
          <w:szCs w:val="28"/>
        </w:rPr>
        <w:t xml:space="preserve"> </w:t>
      </w:r>
      <w:r w:rsidRPr="00673314">
        <w:rPr>
          <w:rFonts w:ascii="Palatino Linotype" w:hAnsi="Palatino Linotype"/>
          <w:sz w:val="28"/>
          <w:szCs w:val="28"/>
          <w:lang w:val="el-GR"/>
        </w:rPr>
        <w:t>ἄστεώς</w:t>
      </w:r>
      <w:r w:rsidRPr="00673314">
        <w:rPr>
          <w:rFonts w:ascii="Palatino Linotype" w:hAnsi="Palatino Linotype"/>
          <w:sz w:val="28"/>
          <w:szCs w:val="28"/>
        </w:rPr>
        <w:t xml:space="preserve"> </w:t>
      </w:r>
      <w:r w:rsidRPr="00673314">
        <w:rPr>
          <w:rFonts w:ascii="Palatino Linotype" w:hAnsi="Palatino Linotype"/>
          <w:sz w:val="28"/>
          <w:szCs w:val="28"/>
          <w:lang w:val="el-GR"/>
        </w:rPr>
        <w:t>ἐστε</w:t>
      </w:r>
      <w:r w:rsidRPr="00673314">
        <w:rPr>
          <w:rFonts w:ascii="Palatino Linotype" w:hAnsi="Palatino Linotype"/>
          <w:sz w:val="28"/>
          <w:szCs w:val="28"/>
        </w:rPr>
        <w:t xml:space="preserve">, </w:t>
      </w:r>
      <w:r w:rsidRPr="00673314">
        <w:rPr>
          <w:rFonts w:ascii="Palatino Linotype" w:hAnsi="Palatino Linotype"/>
          <w:sz w:val="28"/>
          <w:szCs w:val="28"/>
          <w:lang w:val="el-GR"/>
        </w:rPr>
        <w:t>σκέψασθε</w:t>
      </w:r>
      <w:r w:rsidRPr="00673314">
        <w:rPr>
          <w:rFonts w:ascii="Palatino Linotype" w:hAnsi="Palatino Linotype"/>
          <w:sz w:val="28"/>
          <w:szCs w:val="28"/>
        </w:rPr>
        <w:t xml:space="preserve"> </w:t>
      </w:r>
      <w:r w:rsidRPr="00673314">
        <w:rPr>
          <w:rFonts w:ascii="Palatino Linotype" w:hAnsi="Palatino Linotype"/>
          <w:sz w:val="28"/>
          <w:szCs w:val="28"/>
          <w:lang w:val="el-GR"/>
        </w:rPr>
        <w:t>ὅτι</w:t>
      </w:r>
      <w:r w:rsidRPr="00673314">
        <w:rPr>
          <w:rFonts w:ascii="Palatino Linotype" w:hAnsi="Palatino Linotype"/>
          <w:sz w:val="28"/>
          <w:szCs w:val="28"/>
        </w:rPr>
        <w:t xml:space="preserve"> </w:t>
      </w:r>
      <w:r w:rsidRPr="00673314">
        <w:rPr>
          <w:rFonts w:ascii="Palatino Linotype" w:hAnsi="Palatino Linotype"/>
          <w:sz w:val="28"/>
          <w:szCs w:val="28"/>
          <w:lang w:val="el-GR"/>
        </w:rPr>
        <w:t>ὑπὸ</w:t>
      </w:r>
      <w:r w:rsidRPr="00673314">
        <w:rPr>
          <w:rFonts w:ascii="Palatino Linotype" w:hAnsi="Palatino Linotype"/>
          <w:sz w:val="28"/>
          <w:szCs w:val="28"/>
        </w:rPr>
        <w:t xml:space="preserve"> </w:t>
      </w:r>
      <w:r w:rsidRPr="00673314">
        <w:rPr>
          <w:rFonts w:ascii="Palatino Linotype" w:hAnsi="Palatino Linotype"/>
          <w:sz w:val="28"/>
          <w:szCs w:val="28"/>
          <w:lang w:val="el-GR"/>
        </w:rPr>
        <w:t>τούτων</w:t>
      </w:r>
      <w:r w:rsidRPr="00673314">
        <w:rPr>
          <w:rFonts w:ascii="Palatino Linotype" w:hAnsi="Palatino Linotype"/>
          <w:sz w:val="28"/>
          <w:szCs w:val="28"/>
        </w:rPr>
        <w:t xml:space="preserve"> </w:t>
      </w:r>
      <w:r w:rsidRPr="00673314">
        <w:rPr>
          <w:rFonts w:ascii="Palatino Linotype" w:hAnsi="Palatino Linotype"/>
          <w:sz w:val="28"/>
          <w:szCs w:val="28"/>
          <w:lang w:val="el-GR"/>
        </w:rPr>
        <w:t>οὕτω</w:t>
      </w:r>
      <w:r w:rsidRPr="00673314">
        <w:rPr>
          <w:rFonts w:ascii="Palatino Linotype" w:hAnsi="Palatino Linotype"/>
          <w:sz w:val="28"/>
          <w:szCs w:val="28"/>
        </w:rPr>
        <w:t xml:space="preserve"> </w:t>
      </w:r>
      <w:r w:rsidRPr="00673314">
        <w:rPr>
          <w:rFonts w:ascii="Palatino Linotype" w:hAnsi="Palatino Linotype"/>
          <w:sz w:val="28"/>
          <w:szCs w:val="28"/>
          <w:lang w:val="el-GR"/>
        </w:rPr>
        <w:t>σφόδρα</w:t>
      </w:r>
      <w:r w:rsidRPr="00673314">
        <w:rPr>
          <w:rFonts w:ascii="Palatino Linotype" w:hAnsi="Palatino Linotype"/>
          <w:sz w:val="28"/>
          <w:szCs w:val="28"/>
        </w:rPr>
        <w:t xml:space="preserve"> </w:t>
      </w:r>
      <w:r w:rsidRPr="00673314">
        <w:rPr>
          <w:rFonts w:ascii="Palatino Linotype" w:hAnsi="Palatino Linotype"/>
          <w:sz w:val="28"/>
          <w:szCs w:val="28"/>
          <w:lang w:val="el-GR"/>
        </w:rPr>
        <w:t>ἤρχεσθε</w:t>
      </w:r>
      <w:r w:rsidRPr="00673314">
        <w:rPr>
          <w:rFonts w:ascii="Palatino Linotype" w:hAnsi="Palatino Linotype"/>
          <w:sz w:val="28"/>
          <w:szCs w:val="28"/>
        </w:rPr>
        <w:t xml:space="preserve">, </w:t>
      </w:r>
      <w:r w:rsidRPr="00673314">
        <w:rPr>
          <w:rFonts w:ascii="Palatino Linotype" w:hAnsi="Palatino Linotype"/>
          <w:sz w:val="28"/>
          <w:szCs w:val="28"/>
          <w:lang w:val="el-GR"/>
        </w:rPr>
        <w:t>ὥστε</w:t>
      </w:r>
      <w:r w:rsidRPr="00673314">
        <w:rPr>
          <w:rFonts w:ascii="Palatino Linotype" w:hAnsi="Palatino Linotype"/>
          <w:sz w:val="28"/>
          <w:szCs w:val="28"/>
        </w:rPr>
        <w:t xml:space="preserve"> </w:t>
      </w:r>
      <w:r w:rsidRPr="00673314">
        <w:rPr>
          <w:rFonts w:ascii="Palatino Linotype" w:hAnsi="Palatino Linotype"/>
          <w:sz w:val="28"/>
          <w:szCs w:val="28"/>
          <w:lang w:val="el-GR"/>
        </w:rPr>
        <w:t>ἀδελφοῖς</w:t>
      </w:r>
      <w:r w:rsidRPr="00673314">
        <w:rPr>
          <w:rFonts w:ascii="Palatino Linotype" w:hAnsi="Palatino Linotype"/>
          <w:sz w:val="28"/>
          <w:szCs w:val="28"/>
        </w:rPr>
        <w:t xml:space="preserve"> </w:t>
      </w:r>
      <w:r w:rsidRPr="00673314">
        <w:rPr>
          <w:rFonts w:ascii="Palatino Linotype" w:hAnsi="Palatino Linotype"/>
          <w:sz w:val="28"/>
          <w:szCs w:val="28"/>
          <w:lang w:val="el-GR"/>
        </w:rPr>
        <w:t>καὶ</w:t>
      </w:r>
      <w:r w:rsidRPr="00673314">
        <w:rPr>
          <w:rFonts w:ascii="Palatino Linotype" w:hAnsi="Palatino Linotype"/>
          <w:sz w:val="28"/>
          <w:szCs w:val="28"/>
        </w:rPr>
        <w:t xml:space="preserve"> </w:t>
      </w:r>
      <w:r w:rsidRPr="00673314">
        <w:rPr>
          <w:rFonts w:ascii="Palatino Linotype" w:hAnsi="Palatino Linotype"/>
          <w:sz w:val="28"/>
          <w:szCs w:val="28"/>
          <w:lang w:val="el-GR"/>
        </w:rPr>
        <w:t>ὑέσι</w:t>
      </w:r>
      <w:r w:rsidRPr="00673314">
        <w:rPr>
          <w:rFonts w:ascii="Palatino Linotype" w:hAnsi="Palatino Linotype"/>
          <w:sz w:val="28"/>
          <w:szCs w:val="28"/>
        </w:rPr>
        <w:t xml:space="preserve"> </w:t>
      </w:r>
      <w:r w:rsidRPr="00673314">
        <w:rPr>
          <w:rFonts w:ascii="Palatino Linotype" w:hAnsi="Palatino Linotype"/>
          <w:sz w:val="28"/>
          <w:szCs w:val="28"/>
          <w:lang w:val="el-GR"/>
        </w:rPr>
        <w:t>καὶ</w:t>
      </w:r>
      <w:r w:rsidRPr="00673314">
        <w:rPr>
          <w:rFonts w:ascii="Palatino Linotype" w:hAnsi="Palatino Linotype"/>
          <w:sz w:val="28"/>
          <w:szCs w:val="28"/>
        </w:rPr>
        <w:t xml:space="preserve"> </w:t>
      </w:r>
      <w:r w:rsidRPr="00673314">
        <w:rPr>
          <w:rFonts w:ascii="Palatino Linotype" w:hAnsi="Palatino Linotype"/>
          <w:sz w:val="28"/>
          <w:szCs w:val="28"/>
          <w:lang w:val="el-GR"/>
        </w:rPr>
        <w:t>πολίταις</w:t>
      </w:r>
      <w:r w:rsidRPr="00673314">
        <w:rPr>
          <w:rFonts w:ascii="Palatino Linotype" w:hAnsi="Palatino Linotype"/>
          <w:sz w:val="28"/>
          <w:szCs w:val="28"/>
        </w:rPr>
        <w:t xml:space="preserve"> </w:t>
      </w:r>
      <w:r w:rsidRPr="00673314">
        <w:rPr>
          <w:rFonts w:ascii="Palatino Linotype" w:hAnsi="Palatino Linotype"/>
          <w:sz w:val="28"/>
          <w:szCs w:val="28"/>
          <w:lang w:val="el-GR"/>
        </w:rPr>
        <w:t>ἠναγκάζεσθε</w:t>
      </w:r>
      <w:r w:rsidRPr="00673314">
        <w:rPr>
          <w:rFonts w:ascii="Palatino Linotype" w:hAnsi="Palatino Linotype"/>
          <w:sz w:val="28"/>
          <w:szCs w:val="28"/>
        </w:rPr>
        <w:t xml:space="preserve"> </w:t>
      </w:r>
      <w:r w:rsidRPr="00673314">
        <w:rPr>
          <w:rFonts w:ascii="Palatino Linotype" w:hAnsi="Palatino Linotype"/>
          <w:sz w:val="28"/>
          <w:szCs w:val="28"/>
          <w:lang w:val="el-GR"/>
        </w:rPr>
        <w:t>πολεμεῖν</w:t>
      </w:r>
      <w:r w:rsidRPr="00673314">
        <w:rPr>
          <w:rFonts w:ascii="Palatino Linotype" w:hAnsi="Palatino Linotype"/>
          <w:sz w:val="28"/>
          <w:szCs w:val="28"/>
        </w:rPr>
        <w:t xml:space="preserve"> </w:t>
      </w:r>
      <w:r w:rsidRPr="00673314">
        <w:rPr>
          <w:rFonts w:ascii="Palatino Linotype" w:hAnsi="Palatino Linotype"/>
          <w:sz w:val="28"/>
          <w:szCs w:val="28"/>
          <w:lang w:val="el-GR"/>
        </w:rPr>
        <w:t>τοιοῦτον</w:t>
      </w:r>
      <w:r w:rsidRPr="00673314">
        <w:rPr>
          <w:rFonts w:ascii="Palatino Linotype" w:hAnsi="Palatino Linotype"/>
          <w:sz w:val="28"/>
          <w:szCs w:val="28"/>
        </w:rPr>
        <w:t xml:space="preserve"> </w:t>
      </w:r>
      <w:r w:rsidRPr="00673314">
        <w:rPr>
          <w:rFonts w:ascii="Palatino Linotype" w:hAnsi="Palatino Linotype"/>
          <w:sz w:val="28"/>
          <w:szCs w:val="28"/>
          <w:lang w:val="el-GR"/>
        </w:rPr>
        <w:t>πόλεμον</w:t>
      </w:r>
      <w:r w:rsidRPr="00673314">
        <w:rPr>
          <w:rFonts w:ascii="Palatino Linotype" w:hAnsi="Palatino Linotype"/>
          <w:sz w:val="28"/>
          <w:szCs w:val="28"/>
        </w:rPr>
        <w:t xml:space="preserve">, </w:t>
      </w:r>
      <w:r w:rsidRPr="00673314">
        <w:rPr>
          <w:rFonts w:ascii="Palatino Linotype" w:hAnsi="Palatino Linotype"/>
          <w:sz w:val="28"/>
          <w:szCs w:val="28"/>
          <w:lang w:val="el-GR"/>
        </w:rPr>
        <w:t>ἐν</w:t>
      </w:r>
      <w:r w:rsidRPr="00673314">
        <w:rPr>
          <w:rFonts w:ascii="Palatino Linotype" w:hAnsi="Palatino Linotype"/>
          <w:sz w:val="28"/>
          <w:szCs w:val="28"/>
        </w:rPr>
        <w:t xml:space="preserve"> </w:t>
      </w:r>
      <w:r w:rsidRPr="00673314">
        <w:rPr>
          <w:rFonts w:ascii="Palatino Linotype" w:hAnsi="Palatino Linotype"/>
          <w:sz w:val="28"/>
          <w:szCs w:val="28"/>
          <w:lang w:val="el-GR"/>
        </w:rPr>
        <w:t>ᾧ</w:t>
      </w:r>
      <w:r w:rsidRPr="00673314">
        <w:rPr>
          <w:rFonts w:ascii="Palatino Linotype" w:hAnsi="Palatino Linotype"/>
          <w:sz w:val="28"/>
          <w:szCs w:val="28"/>
        </w:rPr>
        <w:t xml:space="preserve"> </w:t>
      </w:r>
      <w:r w:rsidRPr="00673314">
        <w:rPr>
          <w:rFonts w:ascii="Palatino Linotype" w:hAnsi="Palatino Linotype"/>
          <w:sz w:val="28"/>
          <w:szCs w:val="28"/>
          <w:lang w:val="el-GR"/>
        </w:rPr>
        <w:t>ἡττηθέντες</w:t>
      </w:r>
      <w:r w:rsidRPr="00673314">
        <w:rPr>
          <w:rFonts w:ascii="Palatino Linotype" w:hAnsi="Palatino Linotype"/>
          <w:sz w:val="28"/>
          <w:szCs w:val="28"/>
        </w:rPr>
        <w:t xml:space="preserve"> </w:t>
      </w:r>
      <w:r w:rsidRPr="00673314">
        <w:rPr>
          <w:rFonts w:ascii="Palatino Linotype" w:hAnsi="Palatino Linotype"/>
          <w:sz w:val="28"/>
          <w:szCs w:val="28"/>
          <w:lang w:val="el-GR"/>
        </w:rPr>
        <w:t>μὲν</w:t>
      </w:r>
      <w:r w:rsidRPr="00673314">
        <w:rPr>
          <w:rFonts w:ascii="Palatino Linotype" w:hAnsi="Palatino Linotype"/>
          <w:sz w:val="28"/>
          <w:szCs w:val="28"/>
        </w:rPr>
        <w:t xml:space="preserve"> </w:t>
      </w:r>
      <w:r w:rsidRPr="00673314">
        <w:rPr>
          <w:rFonts w:ascii="Palatino Linotype" w:hAnsi="Palatino Linotype"/>
          <w:sz w:val="28"/>
          <w:szCs w:val="28"/>
          <w:lang w:val="el-GR"/>
        </w:rPr>
        <w:t>τοῖς</w:t>
      </w:r>
      <w:r w:rsidRPr="00673314">
        <w:rPr>
          <w:rFonts w:ascii="Palatino Linotype" w:hAnsi="Palatino Linotype"/>
          <w:sz w:val="28"/>
          <w:szCs w:val="28"/>
        </w:rPr>
        <w:t xml:space="preserve"> </w:t>
      </w:r>
      <w:r w:rsidRPr="00673314">
        <w:rPr>
          <w:rFonts w:ascii="Palatino Linotype" w:hAnsi="Palatino Linotype"/>
          <w:sz w:val="28"/>
          <w:szCs w:val="28"/>
          <w:lang w:val="el-GR"/>
        </w:rPr>
        <w:t>νικήσασι</w:t>
      </w:r>
      <w:r w:rsidRPr="00673314">
        <w:rPr>
          <w:rFonts w:ascii="Palatino Linotype" w:hAnsi="Palatino Linotype"/>
          <w:sz w:val="28"/>
          <w:szCs w:val="28"/>
        </w:rPr>
        <w:t xml:space="preserve"> </w:t>
      </w:r>
      <w:r w:rsidRPr="00673314">
        <w:rPr>
          <w:rFonts w:ascii="Palatino Linotype" w:hAnsi="Palatino Linotype"/>
          <w:sz w:val="28"/>
          <w:szCs w:val="28"/>
          <w:lang w:val="el-GR"/>
        </w:rPr>
        <w:t>τὸ</w:t>
      </w:r>
      <w:r w:rsidRPr="00673314">
        <w:rPr>
          <w:rFonts w:ascii="Palatino Linotype" w:hAnsi="Palatino Linotype"/>
          <w:sz w:val="28"/>
          <w:szCs w:val="28"/>
        </w:rPr>
        <w:t xml:space="preserve"> </w:t>
      </w:r>
      <w:r w:rsidRPr="00673314">
        <w:rPr>
          <w:rFonts w:ascii="Palatino Linotype" w:hAnsi="Palatino Linotype"/>
          <w:sz w:val="28"/>
          <w:szCs w:val="28"/>
          <w:lang w:val="el-GR"/>
        </w:rPr>
        <w:t>ἴσον</w:t>
      </w:r>
      <w:r w:rsidRPr="00673314">
        <w:rPr>
          <w:rFonts w:ascii="Palatino Linotype" w:hAnsi="Palatino Linotype"/>
          <w:sz w:val="28"/>
          <w:szCs w:val="28"/>
        </w:rPr>
        <w:t xml:space="preserve"> </w:t>
      </w:r>
      <w:r w:rsidRPr="00673314">
        <w:rPr>
          <w:rFonts w:ascii="Palatino Linotype" w:hAnsi="Palatino Linotype"/>
          <w:sz w:val="28"/>
          <w:szCs w:val="28"/>
          <w:lang w:val="el-GR"/>
        </w:rPr>
        <w:t>ἔχετε</w:t>
      </w:r>
      <w:r w:rsidRPr="00673314">
        <w:rPr>
          <w:rFonts w:ascii="Palatino Linotype" w:hAnsi="Palatino Linotype"/>
          <w:sz w:val="28"/>
          <w:szCs w:val="28"/>
        </w:rPr>
        <w:t xml:space="preserve">, [93] </w:t>
      </w:r>
      <w:r w:rsidRPr="00673314">
        <w:rPr>
          <w:rFonts w:ascii="Palatino Linotype" w:hAnsi="Palatino Linotype"/>
          <w:sz w:val="28"/>
          <w:szCs w:val="28"/>
          <w:lang w:val="el-GR"/>
        </w:rPr>
        <w:t>νικήσαντες</w:t>
      </w:r>
      <w:r w:rsidRPr="00673314">
        <w:rPr>
          <w:rFonts w:ascii="Palatino Linotype" w:hAnsi="Palatino Linotype"/>
          <w:sz w:val="28"/>
          <w:szCs w:val="28"/>
        </w:rPr>
        <w:t xml:space="preserve"> </w:t>
      </w:r>
      <w:r w:rsidRPr="00673314">
        <w:rPr>
          <w:rFonts w:ascii="Palatino Linotype" w:hAnsi="Palatino Linotype"/>
          <w:sz w:val="28"/>
          <w:szCs w:val="28"/>
          <w:lang w:val="el-GR"/>
        </w:rPr>
        <w:t>δ</w:t>
      </w:r>
      <w:r w:rsidRPr="00673314">
        <w:rPr>
          <w:rFonts w:ascii="Palatino Linotype" w:hAnsi="Palatino Linotype"/>
          <w:sz w:val="28"/>
          <w:szCs w:val="28"/>
        </w:rPr>
        <w:t xml:space="preserve">' </w:t>
      </w:r>
      <w:r w:rsidRPr="00673314">
        <w:rPr>
          <w:rFonts w:ascii="Palatino Linotype" w:hAnsi="Palatino Linotype"/>
          <w:sz w:val="28"/>
          <w:szCs w:val="28"/>
          <w:lang w:val="el-GR"/>
        </w:rPr>
        <w:t>ἂν</w:t>
      </w:r>
      <w:r w:rsidRPr="00673314">
        <w:rPr>
          <w:rFonts w:ascii="Palatino Linotype" w:hAnsi="Palatino Linotype"/>
          <w:sz w:val="28"/>
          <w:szCs w:val="28"/>
        </w:rPr>
        <w:t xml:space="preserve"> </w:t>
      </w:r>
      <w:r w:rsidRPr="00673314">
        <w:rPr>
          <w:rFonts w:ascii="Palatino Linotype" w:hAnsi="Palatino Linotype"/>
          <w:sz w:val="28"/>
          <w:szCs w:val="28"/>
          <w:lang w:val="el-GR"/>
        </w:rPr>
        <w:t>τούτοις</w:t>
      </w:r>
      <w:r w:rsidRPr="00673314">
        <w:rPr>
          <w:rFonts w:ascii="Palatino Linotype" w:hAnsi="Palatino Linotype"/>
          <w:sz w:val="28"/>
          <w:szCs w:val="28"/>
        </w:rPr>
        <w:t xml:space="preserve"> </w:t>
      </w:r>
      <w:r w:rsidRPr="00673314">
        <w:rPr>
          <w:rFonts w:ascii="Palatino Linotype" w:hAnsi="Palatino Linotype"/>
          <w:sz w:val="28"/>
          <w:szCs w:val="28"/>
          <w:lang w:val="el-GR"/>
        </w:rPr>
        <w:t>ἐδουλεύετε</w:t>
      </w:r>
      <w:r w:rsidRPr="00673314">
        <w:rPr>
          <w:rFonts w:ascii="Palatino Linotype" w:hAnsi="Palatino Linotype"/>
          <w:sz w:val="28"/>
          <w:szCs w:val="28"/>
        </w:rPr>
        <w:t xml:space="preserve">. </w:t>
      </w:r>
    </w:p>
    <w:p w:rsidR="00673314" w:rsidRPr="00673314" w:rsidRDefault="00673314" w:rsidP="00673314">
      <w:pPr>
        <w:rPr>
          <w:rFonts w:ascii="Palatino Linotype" w:hAnsi="Palatino Linotype"/>
          <w:sz w:val="28"/>
          <w:szCs w:val="28"/>
        </w:rPr>
      </w:pPr>
    </w:p>
    <w:p w:rsidR="00673314" w:rsidRDefault="00673314" w:rsidP="00673314">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FF60C0" w:rsidRPr="00224518" w:rsidRDefault="00FF60C0" w:rsidP="00FF60C0">
      <w:pPr>
        <w:rPr>
          <w:rFonts w:ascii="Palatino Linotype" w:hAnsi="Palatino Linotype"/>
          <w:sz w:val="28"/>
          <w:szCs w:val="28"/>
        </w:rPr>
      </w:pPr>
    </w:p>
    <w:p w:rsidR="00FF60C0" w:rsidRPr="00224518" w:rsidRDefault="00FF60C0" w:rsidP="00FF60C0">
      <w:pPr>
        <w:rPr>
          <w:rFonts w:ascii="Palatino Linotype" w:hAnsi="Palatino Linotype"/>
          <w:sz w:val="28"/>
          <w:szCs w:val="28"/>
        </w:rPr>
      </w:pPr>
      <w:r>
        <w:rPr>
          <w:rFonts w:ascii="Palatino Linotype" w:hAnsi="Palatino Linotype"/>
          <w:b/>
          <w:bCs/>
          <w:color w:val="1914C6"/>
          <w:sz w:val="28"/>
          <w:szCs w:val="28"/>
        </w:rPr>
        <w:tab/>
      </w:r>
      <w:r w:rsidRPr="00224518">
        <w:rPr>
          <w:rFonts w:ascii="Palatino Linotype" w:hAnsi="Palatino Linotype"/>
          <w:b/>
          <w:bCs/>
          <w:color w:val="1914C6"/>
          <w:sz w:val="28"/>
          <w:szCs w:val="28"/>
        </w:rPr>
        <w:t xml:space="preserve">[§. 92 phr.1] </w:t>
      </w:r>
      <w:r w:rsidRPr="00224518">
        <w:rPr>
          <w:rFonts w:ascii="Palatino Linotype" w:hAnsi="Palatino Linotype"/>
          <w:sz w:val="28"/>
          <w:szCs w:val="28"/>
        </w:rPr>
        <w:t xml:space="preserve"> </w:t>
      </w:r>
      <w:r w:rsidRPr="00FF60C0">
        <w:rPr>
          <w:rFonts w:ascii="Palatino Linotype" w:hAnsi="Palatino Linotype"/>
          <w:sz w:val="22"/>
          <w:szCs w:val="22"/>
          <w:lang w:val="el-GR"/>
        </w:rPr>
        <w:t>Βούλομαι</w:t>
      </w:r>
      <w:r w:rsidRPr="00FF60C0">
        <w:rPr>
          <w:rFonts w:ascii="Palatino Linotype" w:hAnsi="Palatino Linotype"/>
          <w:sz w:val="22"/>
          <w:szCs w:val="22"/>
        </w:rPr>
        <w:t xml:space="preserve"> </w:t>
      </w:r>
      <w:r w:rsidRPr="00FF60C0">
        <w:rPr>
          <w:rFonts w:ascii="Palatino Linotype" w:hAnsi="Palatino Linotype"/>
          <w:sz w:val="22"/>
          <w:szCs w:val="22"/>
          <w:lang w:val="el-GR"/>
        </w:rPr>
        <w:t>δὲ</w:t>
      </w:r>
      <w:r w:rsidRPr="00FF60C0">
        <w:rPr>
          <w:rFonts w:ascii="Palatino Linotype" w:hAnsi="Palatino Linotype"/>
          <w:sz w:val="22"/>
          <w:szCs w:val="22"/>
        </w:rPr>
        <w:t xml:space="preserve"> </w:t>
      </w:r>
      <w:r w:rsidRPr="00FF60C0">
        <w:rPr>
          <w:rFonts w:ascii="Palatino Linotype" w:hAnsi="Palatino Linotype"/>
          <w:sz w:val="22"/>
          <w:szCs w:val="22"/>
          <w:lang w:val="el-GR"/>
        </w:rPr>
        <w:t>ὀλίγα</w:t>
      </w:r>
      <w:r w:rsidRPr="00FF60C0">
        <w:rPr>
          <w:rFonts w:ascii="Palatino Linotype" w:hAnsi="Palatino Linotype"/>
          <w:sz w:val="22"/>
          <w:szCs w:val="22"/>
        </w:rPr>
        <w:t xml:space="preserve"> </w:t>
      </w:r>
      <w:r w:rsidRPr="00FF60C0">
        <w:rPr>
          <w:rFonts w:ascii="Palatino Linotype" w:hAnsi="Palatino Linotype"/>
          <w:sz w:val="22"/>
          <w:szCs w:val="22"/>
          <w:lang w:val="el-GR"/>
        </w:rPr>
        <w:t>ἑκατέρους</w:t>
      </w:r>
      <w:r w:rsidRPr="00FF60C0">
        <w:rPr>
          <w:rFonts w:ascii="Palatino Linotype" w:hAnsi="Palatino Linotype"/>
          <w:sz w:val="22"/>
          <w:szCs w:val="22"/>
        </w:rPr>
        <w:t xml:space="preserve"> </w:t>
      </w:r>
      <w:r w:rsidRPr="00FF60C0">
        <w:rPr>
          <w:rFonts w:ascii="Palatino Linotype" w:hAnsi="Palatino Linotype"/>
          <w:sz w:val="22"/>
          <w:szCs w:val="22"/>
          <w:lang w:val="el-GR"/>
        </w:rPr>
        <w:t>ἀναμνήσας</w:t>
      </w:r>
      <w:r w:rsidRPr="00FF60C0">
        <w:rPr>
          <w:rFonts w:ascii="Palatino Linotype" w:hAnsi="Palatino Linotype"/>
          <w:sz w:val="22"/>
          <w:szCs w:val="22"/>
        </w:rPr>
        <w:t xml:space="preserve"> </w:t>
      </w:r>
      <w:r w:rsidRPr="00FF60C0">
        <w:rPr>
          <w:rFonts w:ascii="Palatino Linotype" w:hAnsi="Palatino Linotype"/>
          <w:sz w:val="22"/>
          <w:szCs w:val="22"/>
          <w:lang w:val="el-GR"/>
        </w:rPr>
        <w:t>καταβαίνειν</w:t>
      </w:r>
      <w:r w:rsidRPr="00FF60C0">
        <w:rPr>
          <w:rFonts w:ascii="Palatino Linotype" w:hAnsi="Palatino Linotype"/>
          <w:sz w:val="22"/>
          <w:szCs w:val="22"/>
        </w:rPr>
        <w:t xml:space="preserve">, </w:t>
      </w:r>
      <w:r w:rsidRPr="00FF60C0">
        <w:rPr>
          <w:rFonts w:ascii="Palatino Linotype" w:hAnsi="Palatino Linotype"/>
          <w:sz w:val="22"/>
          <w:szCs w:val="22"/>
          <w:lang w:val="el-GR"/>
        </w:rPr>
        <w:t>τούς</w:t>
      </w:r>
      <w:r w:rsidRPr="00FF60C0">
        <w:rPr>
          <w:rFonts w:ascii="Palatino Linotype" w:hAnsi="Palatino Linotype"/>
          <w:sz w:val="22"/>
          <w:szCs w:val="22"/>
        </w:rPr>
        <w:t xml:space="preserve"> </w:t>
      </w:r>
      <w:r w:rsidRPr="00FF60C0">
        <w:rPr>
          <w:rFonts w:ascii="Palatino Linotype" w:hAnsi="Palatino Linotype"/>
          <w:sz w:val="22"/>
          <w:szCs w:val="22"/>
          <w:lang w:val="el-GR"/>
        </w:rPr>
        <w:t>τε</w:t>
      </w:r>
      <w:r w:rsidRPr="00FF60C0">
        <w:rPr>
          <w:rFonts w:ascii="Palatino Linotype" w:hAnsi="Palatino Linotype"/>
          <w:sz w:val="22"/>
          <w:szCs w:val="22"/>
        </w:rPr>
        <w:t xml:space="preserve"> </w:t>
      </w:r>
      <w:r w:rsidRPr="00FF60C0">
        <w:rPr>
          <w:rFonts w:ascii="Palatino Linotype" w:hAnsi="Palatino Linotype"/>
          <w:sz w:val="22"/>
          <w:szCs w:val="22"/>
          <w:lang w:val="el-GR"/>
        </w:rPr>
        <w:t>ἐξ</w:t>
      </w:r>
      <w:r w:rsidRPr="00FF60C0">
        <w:rPr>
          <w:rFonts w:ascii="Palatino Linotype" w:hAnsi="Palatino Linotype"/>
          <w:sz w:val="22"/>
          <w:szCs w:val="22"/>
        </w:rPr>
        <w:t xml:space="preserve"> </w:t>
      </w:r>
      <w:r w:rsidRPr="00FF60C0">
        <w:rPr>
          <w:rFonts w:ascii="Palatino Linotype" w:hAnsi="Palatino Linotype"/>
          <w:sz w:val="22"/>
          <w:szCs w:val="22"/>
          <w:lang w:val="el-GR"/>
        </w:rPr>
        <w:t>ἄστεως</w:t>
      </w:r>
      <w:r w:rsidRPr="00FF60C0">
        <w:rPr>
          <w:rFonts w:ascii="Palatino Linotype" w:hAnsi="Palatino Linotype"/>
          <w:sz w:val="22"/>
          <w:szCs w:val="22"/>
        </w:rPr>
        <w:t xml:space="preserve"> </w:t>
      </w:r>
      <w:r w:rsidRPr="00FF60C0">
        <w:rPr>
          <w:rFonts w:ascii="Palatino Linotype" w:hAnsi="Palatino Linotype"/>
          <w:sz w:val="22"/>
          <w:szCs w:val="22"/>
          <w:lang w:val="el-GR"/>
        </w:rPr>
        <w:t>καὶ</w:t>
      </w:r>
      <w:r w:rsidRPr="00FF60C0">
        <w:rPr>
          <w:rFonts w:ascii="Palatino Linotype" w:hAnsi="Palatino Linotype"/>
          <w:sz w:val="22"/>
          <w:szCs w:val="22"/>
        </w:rPr>
        <w:t xml:space="preserve"> </w:t>
      </w:r>
      <w:r w:rsidRPr="00FF60C0">
        <w:rPr>
          <w:rFonts w:ascii="Palatino Linotype" w:hAnsi="Palatino Linotype"/>
          <w:sz w:val="22"/>
          <w:szCs w:val="22"/>
          <w:lang w:val="el-GR"/>
        </w:rPr>
        <w:t>τοὺς</w:t>
      </w:r>
      <w:r w:rsidRPr="00FF60C0">
        <w:rPr>
          <w:rFonts w:ascii="Palatino Linotype" w:hAnsi="Palatino Linotype"/>
          <w:sz w:val="22"/>
          <w:szCs w:val="22"/>
        </w:rPr>
        <w:t xml:space="preserve"> </w:t>
      </w:r>
      <w:r w:rsidRPr="00FF60C0">
        <w:rPr>
          <w:rFonts w:ascii="Palatino Linotype" w:hAnsi="Palatino Linotype"/>
          <w:sz w:val="22"/>
          <w:szCs w:val="22"/>
          <w:lang w:val="el-GR"/>
        </w:rPr>
        <w:t>ἐκ</w:t>
      </w:r>
      <w:r w:rsidRPr="00FF60C0">
        <w:rPr>
          <w:rFonts w:ascii="Palatino Linotype" w:hAnsi="Palatino Linotype"/>
          <w:sz w:val="22"/>
          <w:szCs w:val="22"/>
        </w:rPr>
        <w:t xml:space="preserve"> </w:t>
      </w:r>
      <w:r w:rsidRPr="00FF60C0">
        <w:rPr>
          <w:rFonts w:ascii="Palatino Linotype" w:hAnsi="Palatino Linotype"/>
          <w:sz w:val="22"/>
          <w:szCs w:val="22"/>
          <w:lang w:val="el-GR"/>
        </w:rPr>
        <w:t>Πειραιῶς</w:t>
      </w:r>
      <w:r w:rsidRPr="00FF60C0">
        <w:rPr>
          <w:rFonts w:ascii="Palatino Linotype" w:hAnsi="Palatino Linotype"/>
          <w:sz w:val="22"/>
          <w:szCs w:val="22"/>
        </w:rPr>
        <w:t xml:space="preserve">, </w:t>
      </w:r>
      <w:r w:rsidRPr="00FF60C0">
        <w:rPr>
          <w:rFonts w:ascii="Palatino Linotype" w:hAnsi="Palatino Linotype"/>
          <w:sz w:val="22"/>
          <w:szCs w:val="22"/>
          <w:lang w:val="el-GR"/>
        </w:rPr>
        <w:t>ἵνα</w:t>
      </w:r>
      <w:r w:rsidRPr="00FF60C0">
        <w:rPr>
          <w:rFonts w:ascii="Palatino Linotype" w:hAnsi="Palatino Linotype"/>
          <w:sz w:val="22"/>
          <w:szCs w:val="22"/>
        </w:rPr>
        <w:t xml:space="preserve"> </w:t>
      </w:r>
      <w:r w:rsidRPr="00FF60C0">
        <w:rPr>
          <w:rFonts w:ascii="Palatino Linotype" w:hAnsi="Palatino Linotype"/>
          <w:sz w:val="22"/>
          <w:szCs w:val="22"/>
          <w:lang w:val="el-GR"/>
        </w:rPr>
        <w:t>τὰς</w:t>
      </w:r>
      <w:r w:rsidRPr="00FF60C0">
        <w:rPr>
          <w:rFonts w:ascii="Palatino Linotype" w:hAnsi="Palatino Linotype"/>
          <w:sz w:val="22"/>
          <w:szCs w:val="22"/>
        </w:rPr>
        <w:t xml:space="preserve"> </w:t>
      </w:r>
      <w:r w:rsidRPr="00FF60C0">
        <w:rPr>
          <w:rFonts w:ascii="Palatino Linotype" w:hAnsi="Palatino Linotype"/>
          <w:sz w:val="22"/>
          <w:szCs w:val="22"/>
          <w:lang w:val="el-GR"/>
        </w:rPr>
        <w:t>ὑμῖν</w:t>
      </w:r>
      <w:r w:rsidRPr="00FF60C0">
        <w:rPr>
          <w:rFonts w:ascii="Palatino Linotype" w:hAnsi="Palatino Linotype"/>
          <w:sz w:val="22"/>
          <w:szCs w:val="22"/>
        </w:rPr>
        <w:t xml:space="preserve"> </w:t>
      </w:r>
      <w:r w:rsidRPr="00FF60C0">
        <w:rPr>
          <w:rFonts w:ascii="Palatino Linotype" w:hAnsi="Palatino Linotype"/>
          <w:sz w:val="22"/>
          <w:szCs w:val="22"/>
          <w:lang w:val="el-GR"/>
        </w:rPr>
        <w:t>διὰ</w:t>
      </w:r>
      <w:r w:rsidRPr="00FF60C0">
        <w:rPr>
          <w:rFonts w:ascii="Palatino Linotype" w:hAnsi="Palatino Linotype"/>
          <w:sz w:val="22"/>
          <w:szCs w:val="22"/>
        </w:rPr>
        <w:t xml:space="preserve"> </w:t>
      </w:r>
      <w:r w:rsidRPr="00FF60C0">
        <w:rPr>
          <w:rFonts w:ascii="Palatino Linotype" w:hAnsi="Palatino Linotype"/>
          <w:sz w:val="22"/>
          <w:szCs w:val="22"/>
          <w:lang w:val="el-GR"/>
        </w:rPr>
        <w:t>τούτων</w:t>
      </w:r>
      <w:r w:rsidRPr="00FF60C0">
        <w:rPr>
          <w:rFonts w:ascii="Palatino Linotype" w:hAnsi="Palatino Linotype"/>
          <w:sz w:val="22"/>
          <w:szCs w:val="22"/>
        </w:rPr>
        <w:t xml:space="preserve"> </w:t>
      </w:r>
      <w:r w:rsidRPr="00FF60C0">
        <w:rPr>
          <w:rFonts w:ascii="Palatino Linotype" w:hAnsi="Palatino Linotype"/>
          <w:sz w:val="22"/>
          <w:szCs w:val="22"/>
          <w:lang w:val="el-GR"/>
        </w:rPr>
        <w:t>γεγενημένας</w:t>
      </w:r>
      <w:r w:rsidRPr="00FF60C0">
        <w:rPr>
          <w:rFonts w:ascii="Palatino Linotype" w:hAnsi="Palatino Linotype"/>
          <w:sz w:val="22"/>
          <w:szCs w:val="22"/>
        </w:rPr>
        <w:t xml:space="preserve"> </w:t>
      </w:r>
      <w:r w:rsidRPr="00FF60C0">
        <w:rPr>
          <w:rFonts w:ascii="Palatino Linotype" w:hAnsi="Palatino Linotype"/>
          <w:sz w:val="22"/>
          <w:szCs w:val="22"/>
          <w:lang w:val="el-GR"/>
        </w:rPr>
        <w:t>συμφορὰς</w:t>
      </w:r>
      <w:r w:rsidRPr="00FF60C0">
        <w:rPr>
          <w:rFonts w:ascii="Palatino Linotype" w:hAnsi="Palatino Linotype"/>
          <w:sz w:val="22"/>
          <w:szCs w:val="22"/>
        </w:rPr>
        <w:t xml:space="preserve"> </w:t>
      </w:r>
      <w:r w:rsidRPr="00FF60C0">
        <w:rPr>
          <w:rFonts w:ascii="Palatino Linotype" w:hAnsi="Palatino Linotype"/>
          <w:sz w:val="22"/>
          <w:szCs w:val="22"/>
          <w:lang w:val="el-GR"/>
        </w:rPr>
        <w:t>παραδείγματα</w:t>
      </w:r>
      <w:r w:rsidRPr="00FF60C0">
        <w:rPr>
          <w:rFonts w:ascii="Palatino Linotype" w:hAnsi="Palatino Linotype"/>
          <w:sz w:val="22"/>
          <w:szCs w:val="22"/>
        </w:rPr>
        <w:t xml:space="preserve"> </w:t>
      </w:r>
      <w:r w:rsidRPr="00FF60C0">
        <w:rPr>
          <w:rFonts w:ascii="Palatino Linotype" w:hAnsi="Palatino Linotype"/>
          <w:sz w:val="22"/>
          <w:szCs w:val="22"/>
          <w:lang w:val="el-GR"/>
        </w:rPr>
        <w:t>ἔχοντες</w:t>
      </w:r>
      <w:r w:rsidRPr="00FF60C0">
        <w:rPr>
          <w:rFonts w:ascii="Palatino Linotype" w:hAnsi="Palatino Linotype"/>
          <w:sz w:val="22"/>
          <w:szCs w:val="22"/>
        </w:rPr>
        <w:t xml:space="preserve"> </w:t>
      </w:r>
      <w:r w:rsidRPr="00FF60C0">
        <w:rPr>
          <w:rFonts w:ascii="Palatino Linotype" w:hAnsi="Palatino Linotype"/>
          <w:sz w:val="22"/>
          <w:szCs w:val="22"/>
          <w:lang w:val="el-GR"/>
        </w:rPr>
        <w:t>τὴν</w:t>
      </w:r>
      <w:r w:rsidRPr="00FF60C0">
        <w:rPr>
          <w:rFonts w:ascii="Palatino Linotype" w:hAnsi="Palatino Linotype"/>
          <w:sz w:val="22"/>
          <w:szCs w:val="22"/>
        </w:rPr>
        <w:t xml:space="preserve"> </w:t>
      </w:r>
      <w:r w:rsidRPr="00FF60C0">
        <w:rPr>
          <w:rFonts w:ascii="Palatino Linotype" w:hAnsi="Palatino Linotype"/>
          <w:sz w:val="22"/>
          <w:szCs w:val="22"/>
          <w:lang w:val="el-GR"/>
        </w:rPr>
        <w:t>ψῆφον</w:t>
      </w:r>
      <w:r w:rsidRPr="00FF60C0">
        <w:rPr>
          <w:rFonts w:ascii="Palatino Linotype" w:hAnsi="Palatino Linotype"/>
          <w:sz w:val="22"/>
          <w:szCs w:val="22"/>
        </w:rPr>
        <w:t xml:space="preserve"> </w:t>
      </w:r>
      <w:r w:rsidRPr="00FF60C0">
        <w:rPr>
          <w:rFonts w:ascii="Palatino Linotype" w:hAnsi="Palatino Linotype"/>
          <w:sz w:val="22"/>
          <w:szCs w:val="22"/>
          <w:lang w:val="el-GR"/>
        </w:rPr>
        <w:t>φέρητε</w:t>
      </w:r>
      <w:r w:rsidRPr="00FF60C0">
        <w:rPr>
          <w:rFonts w:ascii="Palatino Linotype" w:hAnsi="Palatino Linotype"/>
          <w:sz w:val="22"/>
          <w:szCs w:val="22"/>
        </w:rPr>
        <w:t>.</w:t>
      </w:r>
      <w:r w:rsidRPr="00224518">
        <w:rPr>
          <w:rFonts w:ascii="Palatino Linotype" w:hAnsi="Palatino Linotype"/>
          <w:sz w:val="28"/>
          <w:szCs w:val="28"/>
        </w:rPr>
        <w:t xml:space="preserve"> </w:t>
      </w:r>
    </w:p>
    <w:p w:rsidR="00FF60C0" w:rsidRPr="00224518" w:rsidRDefault="00FF60C0" w:rsidP="00FF60C0">
      <w:pPr>
        <w:rPr>
          <w:rFonts w:ascii="Palatino Linotype" w:hAnsi="Palatino Linotype"/>
          <w:b/>
          <w:color w:val="C00000"/>
          <w:sz w:val="18"/>
        </w:rPr>
      </w:pPr>
    </w:p>
    <w:p w:rsidR="00FF60C0" w:rsidRPr="0063032C" w:rsidRDefault="00FF60C0" w:rsidP="00FF60C0">
      <w:pPr>
        <w:rPr>
          <w:rFonts w:ascii="Palatino Linotype" w:hAnsi="Palatino Linotype"/>
          <w:sz w:val="19"/>
          <w:szCs w:val="19"/>
        </w:rPr>
      </w:pPr>
      <w:r w:rsidRPr="0063032C">
        <w:rPr>
          <w:rFonts w:ascii="Palatino Linotype" w:hAnsi="Palatino Linotype"/>
          <w:b/>
          <w:color w:val="C00000"/>
          <w:sz w:val="19"/>
          <w:szCs w:val="19"/>
        </w:rPr>
        <w:t>Ἀ</w:t>
      </w:r>
      <w:r w:rsidRPr="0063032C">
        <w:rPr>
          <w:rFonts w:ascii="Palatino Linotype" w:hAnsi="Palatino Linotype"/>
          <w:b/>
          <w:sz w:val="19"/>
          <w:szCs w:val="19"/>
        </w:rPr>
        <w:t>ναμιμνῄσκω </w:t>
      </w:r>
      <w:r w:rsidRPr="0063032C">
        <w:rPr>
          <w:rFonts w:ascii="Palatino Linotype" w:hAnsi="Palatino Linotype"/>
          <w:sz w:val="19"/>
          <w:szCs w:val="19"/>
        </w:rPr>
        <w:t xml:space="preserve"> —[ </w:t>
      </w:r>
      <w:r w:rsidRPr="0063032C">
        <w:rPr>
          <w:rFonts w:ascii="Palatino Linotype" w:hAnsi="Palatino Linotype"/>
          <w:i/>
          <w:sz w:val="19"/>
          <w:szCs w:val="19"/>
        </w:rPr>
        <w:t>fut.:</w:t>
      </w:r>
      <w:r w:rsidRPr="0063032C">
        <w:rPr>
          <w:rFonts w:ascii="Palatino Linotype" w:hAnsi="Palatino Linotype"/>
          <w:sz w:val="19"/>
          <w:szCs w:val="19"/>
        </w:rPr>
        <w:t xml:space="preserve">  ἀναμνήσω ; </w:t>
      </w:r>
      <w:r w:rsidRPr="0063032C">
        <w:rPr>
          <w:rFonts w:ascii="Palatino Linotype" w:hAnsi="Palatino Linotype"/>
          <w:i/>
          <w:sz w:val="19"/>
          <w:szCs w:val="19"/>
        </w:rPr>
        <w:t>aor.:</w:t>
      </w:r>
      <w:r w:rsidRPr="0063032C">
        <w:rPr>
          <w:rFonts w:ascii="Palatino Linotype" w:hAnsi="Palatino Linotype"/>
          <w:sz w:val="19"/>
          <w:szCs w:val="19"/>
        </w:rPr>
        <w:t xml:space="preserve"> ἀνέμνησα </w:t>
      </w:r>
      <w:r w:rsidRPr="0063032C">
        <w:rPr>
          <w:rFonts w:ascii="Palatino Linotype" w:hAnsi="Palatino Linotype"/>
          <w:b/>
          <w:sz w:val="19"/>
          <w:szCs w:val="19"/>
        </w:rPr>
        <w:t>]—:</w:t>
      </w:r>
      <w:r w:rsidRPr="0063032C">
        <w:rPr>
          <w:rFonts w:ascii="Palatino Linotype" w:hAnsi="Palatino Linotype"/>
          <w:sz w:val="19"/>
          <w:szCs w:val="19"/>
        </w:rPr>
        <w:t xml:space="preserve"> faire ressouvenir (τινά τι) avec doublre acc. qqn de qch) ;  rappeler le souvenir de qch à qn.  Le partcp. exprime ici l’idée principale. </w:t>
      </w:r>
    </w:p>
    <w:p w:rsidR="00FF60C0" w:rsidRPr="0063032C" w:rsidRDefault="00FF60C0" w:rsidP="00FF60C0">
      <w:pPr>
        <w:rPr>
          <w:rFonts w:ascii="Palatino Linotype" w:hAnsi="Palatino Linotype"/>
          <w:sz w:val="19"/>
          <w:szCs w:val="19"/>
        </w:rPr>
      </w:pPr>
      <w:r w:rsidRPr="0063032C">
        <w:rPr>
          <w:rFonts w:ascii="Palatino Linotype" w:hAnsi="Palatino Linotype"/>
          <w:b/>
          <w:caps/>
          <w:color w:val="C00000"/>
          <w:sz w:val="19"/>
          <w:szCs w:val="19"/>
        </w:rPr>
        <w:t>Κ</w:t>
      </w:r>
      <w:r w:rsidRPr="0063032C">
        <w:rPr>
          <w:rFonts w:ascii="Palatino Linotype" w:hAnsi="Palatino Linotype"/>
          <w:b/>
          <w:sz w:val="19"/>
          <w:szCs w:val="19"/>
        </w:rPr>
        <w:t>αταβαίνω</w:t>
      </w:r>
      <w:r w:rsidRPr="0063032C">
        <w:rPr>
          <w:rFonts w:ascii="Palatino Linotype" w:hAnsi="Palatino Linotype"/>
          <w:sz w:val="19"/>
          <w:szCs w:val="19"/>
        </w:rPr>
        <w:t>  (</w:t>
      </w:r>
      <w:r w:rsidRPr="0063032C">
        <w:rPr>
          <w:rFonts w:ascii="Palatino Linotype" w:hAnsi="Palatino Linotype"/>
          <w:b/>
          <w:sz w:val="19"/>
          <w:szCs w:val="19"/>
          <w:u w:val="single"/>
        </w:rPr>
        <w:t>intr</w:t>
      </w:r>
      <w:r w:rsidRPr="0063032C">
        <w:rPr>
          <w:rFonts w:ascii="Palatino Linotype" w:hAnsi="Palatino Linotype"/>
          <w:sz w:val="19"/>
          <w:szCs w:val="19"/>
        </w:rPr>
        <w:t xml:space="preserve">.) : descendre de ;  </w:t>
      </w:r>
      <w:r w:rsidRPr="0063032C">
        <w:rPr>
          <w:rFonts w:ascii="Palatino Linotype" w:hAnsi="Palatino Linotype"/>
          <w:i/>
          <w:iCs/>
          <w:sz w:val="19"/>
          <w:szCs w:val="19"/>
        </w:rPr>
        <w:t>part</w:t>
      </w:r>
      <w:r w:rsidRPr="0063032C">
        <w:rPr>
          <w:rFonts w:ascii="Palatino Linotype" w:hAnsi="Palatino Linotype"/>
          <w:sz w:val="19"/>
          <w:szCs w:val="19"/>
        </w:rPr>
        <w:t xml:space="preserve">. : descendre de la tribune. </w:t>
      </w:r>
    </w:p>
    <w:p w:rsidR="00FF60C0" w:rsidRPr="00FF60C0" w:rsidRDefault="00FF60C0" w:rsidP="00FF60C0">
      <w:pPr>
        <w:pStyle w:val="Sansinterligne"/>
        <w:rPr>
          <w:sz w:val="19"/>
          <w:szCs w:val="19"/>
          <w:lang w:val="fr-FR"/>
        </w:rPr>
      </w:pPr>
      <w:r w:rsidRPr="0063032C">
        <w:rPr>
          <w:b/>
          <w:color w:val="C00000"/>
          <w:sz w:val="19"/>
          <w:szCs w:val="19"/>
        </w:rPr>
        <w:t>Ἵ</w:t>
      </w:r>
      <w:r w:rsidRPr="0063032C">
        <w:rPr>
          <w:b/>
          <w:sz w:val="19"/>
          <w:szCs w:val="19"/>
        </w:rPr>
        <w:t>να</w:t>
      </w:r>
      <w:r w:rsidRPr="00FF60C0">
        <w:rPr>
          <w:b/>
          <w:sz w:val="19"/>
          <w:szCs w:val="19"/>
          <w:lang w:val="fr-FR"/>
        </w:rPr>
        <w:t>, </w:t>
      </w:r>
      <w:r w:rsidRPr="00FF60C0">
        <w:rPr>
          <w:i/>
          <w:sz w:val="19"/>
          <w:szCs w:val="19"/>
          <w:lang w:val="fr-FR"/>
        </w:rPr>
        <w:t>adv</w:t>
      </w:r>
      <w:r w:rsidRPr="00FF60C0">
        <w:rPr>
          <w:b/>
          <w:sz w:val="19"/>
          <w:szCs w:val="19"/>
          <w:lang w:val="fr-FR"/>
        </w:rPr>
        <w:t>.:</w:t>
      </w:r>
      <w:r w:rsidRPr="00FF60C0">
        <w:rPr>
          <w:sz w:val="19"/>
          <w:szCs w:val="19"/>
          <w:lang w:val="fr-FR"/>
        </w:rPr>
        <w:t xml:space="preserve"> là, là où ;  </w:t>
      </w:r>
      <w:r w:rsidRPr="0063032C">
        <w:rPr>
          <w:b/>
          <w:sz w:val="19"/>
          <w:szCs w:val="19"/>
        </w:rPr>
        <w:t>ἵνα</w:t>
      </w:r>
      <w:r w:rsidRPr="00FF60C0">
        <w:rPr>
          <w:b/>
          <w:sz w:val="19"/>
          <w:szCs w:val="19"/>
          <w:lang w:val="fr-FR"/>
        </w:rPr>
        <w:t xml:space="preserve"> + sbj., </w:t>
      </w:r>
      <w:r w:rsidRPr="00FF60C0">
        <w:rPr>
          <w:i/>
          <w:sz w:val="19"/>
          <w:szCs w:val="19"/>
          <w:lang w:val="fr-FR"/>
        </w:rPr>
        <w:t>conj. sub</w:t>
      </w:r>
      <w:r w:rsidRPr="00FF60C0">
        <w:rPr>
          <w:b/>
          <w:sz w:val="19"/>
          <w:szCs w:val="19"/>
          <w:lang w:val="fr-FR"/>
        </w:rPr>
        <w:t xml:space="preserve"> .:</w:t>
      </w:r>
      <w:r w:rsidRPr="00FF60C0">
        <w:rPr>
          <w:sz w:val="19"/>
          <w:szCs w:val="19"/>
          <w:lang w:val="fr-FR"/>
        </w:rPr>
        <w:t xml:space="preserve"> afin que, pour que ; </w:t>
      </w:r>
      <w:r w:rsidRPr="00FF60C0">
        <w:rPr>
          <w:b/>
          <w:sz w:val="19"/>
          <w:szCs w:val="19"/>
          <w:lang w:val="fr-FR"/>
        </w:rPr>
        <w:t xml:space="preserve">‖ </w:t>
      </w:r>
      <w:r w:rsidRPr="0063032C">
        <w:rPr>
          <w:b/>
          <w:sz w:val="19"/>
          <w:szCs w:val="19"/>
        </w:rPr>
        <w:t>ἵνα</w:t>
      </w:r>
      <w:r w:rsidRPr="00FF60C0">
        <w:rPr>
          <w:b/>
          <w:sz w:val="19"/>
          <w:szCs w:val="19"/>
          <w:lang w:val="fr-FR"/>
        </w:rPr>
        <w:t xml:space="preserve"> </w:t>
      </w:r>
      <w:r w:rsidRPr="0063032C">
        <w:rPr>
          <w:b/>
          <w:sz w:val="19"/>
          <w:szCs w:val="19"/>
        </w:rPr>
        <w:t>μή</w:t>
      </w:r>
      <w:r w:rsidRPr="00FF60C0">
        <w:rPr>
          <w:b/>
          <w:sz w:val="19"/>
          <w:szCs w:val="19"/>
          <w:lang w:val="fr-FR"/>
        </w:rPr>
        <w:t> + sbj. :</w:t>
      </w:r>
      <w:r w:rsidRPr="00FF60C0">
        <w:rPr>
          <w:sz w:val="19"/>
          <w:szCs w:val="19"/>
          <w:lang w:val="fr-FR"/>
        </w:rPr>
        <w:t xml:space="preserve"> afin que ne pas. L’optatif oblique (après un tps secondaire) est fréquent dans les finales. </w:t>
      </w:r>
    </w:p>
    <w:p w:rsidR="00FF60C0" w:rsidRPr="00FF60C0" w:rsidRDefault="00FF60C0" w:rsidP="00FF60C0">
      <w:pPr>
        <w:pStyle w:val="Sansinterligne"/>
        <w:rPr>
          <w:sz w:val="19"/>
          <w:szCs w:val="19"/>
          <w:lang w:val="fr-FR"/>
        </w:rPr>
      </w:pPr>
      <w:r w:rsidRPr="0063032C">
        <w:rPr>
          <w:b/>
          <w:bCs/>
          <w:color w:val="C00000"/>
          <w:sz w:val="19"/>
          <w:szCs w:val="19"/>
        </w:rPr>
        <w:t>Γ</w:t>
      </w:r>
      <w:r w:rsidRPr="0063032C">
        <w:rPr>
          <w:b/>
          <w:bCs/>
          <w:sz w:val="19"/>
          <w:szCs w:val="19"/>
        </w:rPr>
        <w:t>ίγνομαι</w:t>
      </w:r>
      <w:r w:rsidRPr="00FF60C0">
        <w:rPr>
          <w:b/>
          <w:bCs/>
          <w:sz w:val="19"/>
          <w:szCs w:val="19"/>
          <w:lang w:val="fr-FR"/>
        </w:rPr>
        <w:t> —[ (/</w:t>
      </w:r>
      <w:r w:rsidRPr="0063032C">
        <w:rPr>
          <w:sz w:val="19"/>
          <w:szCs w:val="19"/>
        </w:rPr>
        <w:t>γίνομαι</w:t>
      </w:r>
      <w:r w:rsidRPr="00FF60C0">
        <w:rPr>
          <w:sz w:val="19"/>
          <w:szCs w:val="19"/>
          <w:lang w:val="fr-FR"/>
        </w:rPr>
        <w:t>, après Aristote)</w:t>
      </w:r>
      <w:r w:rsidRPr="00FF60C0">
        <w:rPr>
          <w:b/>
          <w:bCs/>
          <w:sz w:val="19"/>
          <w:szCs w:val="19"/>
          <w:lang w:val="fr-FR"/>
        </w:rPr>
        <w:t xml:space="preserve"> ; </w:t>
      </w:r>
      <w:r w:rsidRPr="00FF60C0">
        <w:rPr>
          <w:bCs/>
          <w:i/>
          <w:sz w:val="19"/>
          <w:szCs w:val="19"/>
          <w:lang w:val="fr-FR"/>
        </w:rPr>
        <w:t>impft</w:t>
      </w:r>
      <w:r w:rsidRPr="00FF60C0">
        <w:rPr>
          <w:b/>
          <w:bCs/>
          <w:sz w:val="19"/>
          <w:szCs w:val="19"/>
          <w:lang w:val="fr-FR"/>
        </w:rPr>
        <w:t xml:space="preserve">. : </w:t>
      </w:r>
      <w:r w:rsidRPr="0063032C">
        <w:rPr>
          <w:bCs/>
          <w:sz w:val="19"/>
          <w:szCs w:val="19"/>
        </w:rPr>
        <w:t>ἐγιγνόμην</w:t>
      </w:r>
      <w:r w:rsidRPr="00FF60C0">
        <w:rPr>
          <w:bCs/>
          <w:sz w:val="19"/>
          <w:szCs w:val="19"/>
          <w:lang w:val="fr-FR"/>
        </w:rPr>
        <w:t> </w:t>
      </w:r>
      <w:r w:rsidRPr="0063032C">
        <w:rPr>
          <w:b/>
          <w:bCs/>
          <w:sz w:val="19"/>
          <w:szCs w:val="19"/>
        </w:rPr>
        <w:t>;</w:t>
      </w:r>
      <w:r w:rsidRPr="00FF60C0">
        <w:rPr>
          <w:b/>
          <w:bCs/>
          <w:sz w:val="19"/>
          <w:szCs w:val="19"/>
          <w:lang w:val="fr-FR"/>
        </w:rPr>
        <w:t xml:space="preserve">  </w:t>
      </w:r>
      <w:r w:rsidRPr="00FF60C0">
        <w:rPr>
          <w:bCs/>
          <w:i/>
          <w:sz w:val="19"/>
          <w:szCs w:val="19"/>
          <w:lang w:val="fr-FR"/>
        </w:rPr>
        <w:t>fut</w:t>
      </w:r>
      <w:r w:rsidRPr="00FF60C0">
        <w:rPr>
          <w:b/>
          <w:bCs/>
          <w:sz w:val="19"/>
          <w:szCs w:val="19"/>
          <w:lang w:val="fr-FR"/>
        </w:rPr>
        <w:t xml:space="preserve">. : </w:t>
      </w:r>
      <w:r w:rsidRPr="0063032C">
        <w:rPr>
          <w:sz w:val="19"/>
          <w:szCs w:val="19"/>
        </w:rPr>
        <w:t>γενήσομαι</w:t>
      </w:r>
      <w:r w:rsidRPr="00FF60C0">
        <w:rPr>
          <w:sz w:val="19"/>
          <w:szCs w:val="19"/>
          <w:lang w:val="fr-FR"/>
        </w:rPr>
        <w:t xml:space="preserve"> ;  </w:t>
      </w:r>
      <w:r w:rsidRPr="00FF60C0">
        <w:rPr>
          <w:i/>
          <w:sz w:val="19"/>
          <w:szCs w:val="19"/>
          <w:lang w:val="fr-FR"/>
        </w:rPr>
        <w:t>aor-2</w:t>
      </w:r>
      <w:r w:rsidRPr="00FF60C0">
        <w:rPr>
          <w:sz w:val="19"/>
          <w:szCs w:val="19"/>
          <w:lang w:val="fr-FR"/>
        </w:rPr>
        <w:t xml:space="preserve"> : </w:t>
      </w:r>
      <w:r w:rsidRPr="0063032C">
        <w:rPr>
          <w:sz w:val="19"/>
          <w:szCs w:val="19"/>
        </w:rPr>
        <w:t>ἐγενόμην</w:t>
      </w:r>
      <w:r w:rsidRPr="00FF60C0">
        <w:rPr>
          <w:sz w:val="19"/>
          <w:szCs w:val="19"/>
          <w:lang w:val="fr-FR"/>
        </w:rPr>
        <w:t xml:space="preserve"> (/ </w:t>
      </w:r>
      <w:r w:rsidRPr="0063032C">
        <w:rPr>
          <w:sz w:val="19"/>
          <w:szCs w:val="19"/>
        </w:rPr>
        <w:t>ἐγενήθην</w:t>
      </w:r>
      <w:r w:rsidRPr="00FF60C0">
        <w:rPr>
          <w:sz w:val="19"/>
          <w:szCs w:val="19"/>
          <w:lang w:val="fr-FR"/>
        </w:rPr>
        <w:t xml:space="preserve">) ; </w:t>
      </w:r>
      <w:r w:rsidRPr="00FF60C0">
        <w:rPr>
          <w:i/>
          <w:sz w:val="19"/>
          <w:szCs w:val="19"/>
          <w:lang w:val="fr-FR"/>
        </w:rPr>
        <w:t xml:space="preserve">pft. (1) </w:t>
      </w:r>
      <w:r w:rsidRPr="00FF60C0">
        <w:rPr>
          <w:sz w:val="19"/>
          <w:szCs w:val="19"/>
          <w:lang w:val="fr-FR"/>
        </w:rPr>
        <w:t xml:space="preserve">: </w:t>
      </w:r>
      <w:r w:rsidRPr="0063032C">
        <w:rPr>
          <w:sz w:val="19"/>
          <w:szCs w:val="19"/>
        </w:rPr>
        <w:t>γεγένημαι</w:t>
      </w:r>
      <w:r w:rsidRPr="00FF60C0">
        <w:rPr>
          <w:sz w:val="19"/>
          <w:szCs w:val="19"/>
          <w:lang w:val="fr-FR"/>
        </w:rPr>
        <w:t xml:space="preserve"> </w:t>
      </w:r>
      <w:r w:rsidRPr="00FF60C0">
        <w:rPr>
          <w:rFonts w:ascii="Times New Roman" w:hAnsi="Times New Roman" w:cs="Times New Roman"/>
          <w:sz w:val="19"/>
          <w:szCs w:val="19"/>
          <w:lang w:val="fr-FR" w:eastAsia="ja-JP"/>
        </w:rPr>
        <w:t>→</w:t>
      </w:r>
      <w:r w:rsidRPr="00FF60C0">
        <w:rPr>
          <w:sz w:val="19"/>
          <w:szCs w:val="19"/>
          <w:lang w:val="fr-FR"/>
        </w:rPr>
        <w:t xml:space="preserve"> </w:t>
      </w:r>
      <w:r w:rsidRPr="00FF60C0">
        <w:rPr>
          <w:i/>
          <w:sz w:val="19"/>
          <w:szCs w:val="19"/>
          <w:lang w:val="fr-FR"/>
        </w:rPr>
        <w:t>inf</w:t>
      </w:r>
      <w:r w:rsidRPr="00FF60C0">
        <w:rPr>
          <w:sz w:val="19"/>
          <w:szCs w:val="19"/>
          <w:lang w:val="fr-FR"/>
        </w:rPr>
        <w:t xml:space="preserve">. </w:t>
      </w:r>
      <w:r w:rsidRPr="0063032C">
        <w:rPr>
          <w:sz w:val="19"/>
          <w:szCs w:val="19"/>
        </w:rPr>
        <w:t>γεγενῆσθαι</w:t>
      </w:r>
      <w:r w:rsidRPr="00FF60C0">
        <w:rPr>
          <w:sz w:val="19"/>
          <w:szCs w:val="19"/>
          <w:lang w:val="fr-FR"/>
        </w:rPr>
        <w:t xml:space="preserve"> </w:t>
      </w:r>
      <w:r w:rsidRPr="0063032C">
        <w:rPr>
          <w:sz w:val="19"/>
          <w:szCs w:val="19"/>
        </w:rPr>
        <w:t>;</w:t>
      </w:r>
      <w:r w:rsidRPr="00FF60C0">
        <w:rPr>
          <w:b/>
          <w:sz w:val="19"/>
          <w:szCs w:val="19"/>
          <w:lang w:val="fr-FR"/>
        </w:rPr>
        <w:t xml:space="preserve"> </w:t>
      </w:r>
      <w:r w:rsidRPr="00FF60C0">
        <w:rPr>
          <w:sz w:val="19"/>
          <w:szCs w:val="19"/>
          <w:lang w:val="fr-FR"/>
        </w:rPr>
        <w:t xml:space="preserve">partcp. : </w:t>
      </w:r>
      <w:r w:rsidRPr="0063032C">
        <w:rPr>
          <w:sz w:val="19"/>
          <w:szCs w:val="19"/>
        </w:rPr>
        <w:t>γεγενημένος</w:t>
      </w:r>
      <w:r w:rsidRPr="00FF60C0">
        <w:rPr>
          <w:sz w:val="19"/>
          <w:szCs w:val="19"/>
          <w:lang w:val="fr-FR"/>
        </w:rPr>
        <w:t xml:space="preserve">  / pft. (2) </w:t>
      </w:r>
      <w:r w:rsidRPr="0063032C">
        <w:rPr>
          <w:b/>
          <w:sz w:val="19"/>
          <w:szCs w:val="19"/>
        </w:rPr>
        <w:t>γέγονα</w:t>
      </w:r>
      <w:r w:rsidRPr="00FF60C0">
        <w:rPr>
          <w:sz w:val="19"/>
          <w:szCs w:val="19"/>
          <w:lang w:val="fr-FR"/>
        </w:rPr>
        <w:t xml:space="preserve"> </w:t>
      </w:r>
      <w:r w:rsidRPr="00FF60C0">
        <w:rPr>
          <w:rFonts w:ascii="Times New Roman" w:hAnsi="Times New Roman" w:cs="Times New Roman"/>
          <w:sz w:val="19"/>
          <w:szCs w:val="19"/>
          <w:lang w:val="fr-FR" w:eastAsia="ja-JP"/>
        </w:rPr>
        <w:t>→</w:t>
      </w:r>
      <w:r w:rsidRPr="00FF60C0">
        <w:rPr>
          <w:sz w:val="19"/>
          <w:szCs w:val="19"/>
          <w:lang w:val="fr-FR"/>
        </w:rPr>
        <w:t xml:space="preserve"> inf. </w:t>
      </w:r>
      <w:r w:rsidRPr="0063032C">
        <w:rPr>
          <w:b/>
          <w:sz w:val="19"/>
          <w:szCs w:val="19"/>
        </w:rPr>
        <w:t>γεγονέναι</w:t>
      </w:r>
      <w:r w:rsidRPr="00FF60C0">
        <w:rPr>
          <w:b/>
          <w:sz w:val="19"/>
          <w:szCs w:val="19"/>
          <w:lang w:val="fr-FR"/>
        </w:rPr>
        <w:t xml:space="preserve"> ; </w:t>
      </w:r>
      <w:r w:rsidRPr="00FF60C0">
        <w:rPr>
          <w:sz w:val="19"/>
          <w:szCs w:val="19"/>
          <w:lang w:val="fr-FR"/>
        </w:rPr>
        <w:t>partcp</w:t>
      </w:r>
      <w:r w:rsidRPr="00FF60C0">
        <w:rPr>
          <w:b/>
          <w:sz w:val="19"/>
          <w:szCs w:val="19"/>
          <w:lang w:val="fr-FR"/>
        </w:rPr>
        <w:t xml:space="preserve">. : </w:t>
      </w:r>
      <w:r w:rsidRPr="0063032C">
        <w:rPr>
          <w:b/>
          <w:bCs/>
          <w:sz w:val="19"/>
          <w:szCs w:val="19"/>
        </w:rPr>
        <w:t>γεγονώς</w:t>
      </w:r>
      <w:r w:rsidRPr="00FF60C0">
        <w:rPr>
          <w:rFonts w:cs="Arial"/>
          <w:b/>
          <w:sz w:val="19"/>
          <w:szCs w:val="19"/>
          <w:lang w:val="fr-FR"/>
        </w:rPr>
        <w:t xml:space="preserve">]— : </w:t>
      </w:r>
      <w:r w:rsidRPr="00FF60C0">
        <w:rPr>
          <w:sz w:val="19"/>
          <w:szCs w:val="19"/>
          <w:lang w:val="fr-FR"/>
        </w:rPr>
        <w:t>naître,  se produire, devenir.  </w:t>
      </w:r>
      <w:r w:rsidRPr="00FF60C0">
        <w:rPr>
          <w:rFonts w:cs="Arial"/>
          <w:b/>
          <w:sz w:val="19"/>
          <w:szCs w:val="19"/>
          <w:lang w:val="fr-FR"/>
        </w:rPr>
        <w:t xml:space="preserve"> </w:t>
      </w:r>
    </w:p>
    <w:p w:rsidR="00FF60C0" w:rsidRPr="00FF60C0" w:rsidRDefault="00FF60C0" w:rsidP="00FF60C0">
      <w:pPr>
        <w:pStyle w:val="Sansinterligne"/>
        <w:rPr>
          <w:b/>
          <w:sz w:val="19"/>
          <w:szCs w:val="19"/>
          <w:lang w:val="fr-FR"/>
        </w:rPr>
      </w:pPr>
      <w:r w:rsidRPr="0063032C">
        <w:rPr>
          <w:b/>
          <w:color w:val="C00000"/>
          <w:sz w:val="19"/>
          <w:szCs w:val="19"/>
        </w:rPr>
        <w:t>Σ</w:t>
      </w:r>
      <w:r w:rsidRPr="0063032C">
        <w:rPr>
          <w:b/>
          <w:sz w:val="19"/>
          <w:szCs w:val="19"/>
        </w:rPr>
        <w:t>υμφορά</w:t>
      </w:r>
      <w:r w:rsidRPr="00FF60C0">
        <w:rPr>
          <w:b/>
          <w:sz w:val="19"/>
          <w:szCs w:val="19"/>
          <w:lang w:val="fr-FR"/>
        </w:rPr>
        <w:t xml:space="preserve">, </w:t>
      </w:r>
      <w:r w:rsidRPr="0063032C">
        <w:rPr>
          <w:b/>
          <w:sz w:val="19"/>
          <w:szCs w:val="19"/>
        </w:rPr>
        <w:t>ᾶς</w:t>
      </w:r>
      <w:r w:rsidRPr="00FF60C0">
        <w:rPr>
          <w:b/>
          <w:sz w:val="19"/>
          <w:szCs w:val="19"/>
          <w:lang w:val="fr-FR"/>
        </w:rPr>
        <w:t xml:space="preserve">  (</w:t>
      </w:r>
      <w:r w:rsidRPr="0063032C">
        <w:rPr>
          <w:b/>
          <w:sz w:val="19"/>
          <w:szCs w:val="19"/>
        </w:rPr>
        <w:t>ἡ</w:t>
      </w:r>
      <w:r w:rsidRPr="00FF60C0">
        <w:rPr>
          <w:b/>
          <w:sz w:val="19"/>
          <w:szCs w:val="19"/>
          <w:lang w:val="fr-FR"/>
        </w:rPr>
        <w:t xml:space="preserve">) : </w:t>
      </w:r>
      <w:r w:rsidRPr="00FF60C0">
        <w:rPr>
          <w:sz w:val="19"/>
          <w:szCs w:val="19"/>
          <w:lang w:val="fr-FR"/>
        </w:rPr>
        <w:t xml:space="preserve">ce qu’on apporte ensemble ;   […] ; concours de circonstances ; événement ; hasard ; malheur, accident. </w:t>
      </w:r>
    </w:p>
    <w:p w:rsidR="00FF60C0" w:rsidRPr="0063032C" w:rsidRDefault="00FF60C0" w:rsidP="00FF60C0">
      <w:pPr>
        <w:rPr>
          <w:rFonts w:ascii="Palatino Linotype" w:hAnsi="Palatino Linotype"/>
          <w:sz w:val="19"/>
          <w:szCs w:val="19"/>
        </w:rPr>
      </w:pPr>
      <w:r w:rsidRPr="0063032C">
        <w:rPr>
          <w:rFonts w:ascii="Palatino Linotype" w:hAnsi="Palatino Linotype"/>
          <w:b/>
          <w:color w:val="C00000"/>
          <w:sz w:val="19"/>
          <w:szCs w:val="19"/>
        </w:rPr>
        <w:t>N</w:t>
      </w:r>
      <w:r w:rsidRPr="0063032C">
        <w:rPr>
          <w:rFonts w:ascii="Palatino Linotype" w:hAnsi="Palatino Linotype"/>
          <w:b/>
          <w:sz w:val="19"/>
          <w:szCs w:val="19"/>
        </w:rPr>
        <w:t>B</w:t>
      </w:r>
      <w:r w:rsidRPr="0063032C">
        <w:rPr>
          <w:rFonts w:ascii="Palatino Linotype" w:hAnsi="Palatino Linotype"/>
          <w:sz w:val="19"/>
          <w:szCs w:val="19"/>
        </w:rPr>
        <w:t xml:space="preserve">. </w:t>
      </w:r>
      <w:r w:rsidRPr="0063032C">
        <w:rPr>
          <w:rFonts w:ascii="Palatino Linotype" w:hAnsi="Palatino Linotype"/>
          <w:b/>
          <w:sz w:val="19"/>
          <w:szCs w:val="19"/>
          <w:lang w:val="el-GR"/>
        </w:rPr>
        <w:t>Διὰ</w:t>
      </w:r>
      <w:r w:rsidRPr="0063032C">
        <w:rPr>
          <w:rFonts w:ascii="Palatino Linotype" w:hAnsi="Palatino Linotype"/>
          <w:b/>
          <w:sz w:val="19"/>
          <w:szCs w:val="19"/>
        </w:rPr>
        <w:t xml:space="preserve"> </w:t>
      </w:r>
      <w:r w:rsidRPr="0063032C">
        <w:rPr>
          <w:rFonts w:ascii="Palatino Linotype" w:hAnsi="Palatino Linotype"/>
          <w:b/>
          <w:sz w:val="19"/>
          <w:szCs w:val="19"/>
          <w:lang w:val="el-GR"/>
        </w:rPr>
        <w:t>τούτων</w:t>
      </w:r>
      <w:r w:rsidRPr="0063032C">
        <w:rPr>
          <w:rFonts w:ascii="Palatino Linotype" w:hAnsi="Palatino Linotype"/>
          <w:b/>
          <w:sz w:val="19"/>
          <w:szCs w:val="19"/>
        </w:rPr>
        <w:t xml:space="preserve"> </w:t>
      </w:r>
      <w:r w:rsidRPr="0063032C">
        <w:rPr>
          <w:rFonts w:ascii="Palatino Linotype" w:hAnsi="Palatino Linotype"/>
          <w:bCs/>
          <w:sz w:val="19"/>
          <w:szCs w:val="19"/>
        </w:rPr>
        <w:t>(</w:t>
      </w:r>
      <w:r>
        <w:rPr>
          <w:rFonts w:ascii="Palatino Linotype" w:hAnsi="Palatino Linotype"/>
          <w:bCs/>
          <w:sz w:val="19"/>
          <w:szCs w:val="19"/>
        </w:rPr>
        <w:t xml:space="preserve">de même </w:t>
      </w:r>
      <w:r w:rsidRPr="0063032C">
        <w:rPr>
          <w:rFonts w:ascii="Palatino Linotype" w:hAnsi="Palatino Linotype"/>
          <w:b/>
          <w:sz w:val="19"/>
          <w:szCs w:val="19"/>
          <w:lang w:val="el-GR"/>
        </w:rPr>
        <w:t>ὑπὸ</w:t>
      </w:r>
      <w:r w:rsidRPr="0063032C">
        <w:rPr>
          <w:rFonts w:ascii="Palatino Linotype" w:hAnsi="Palatino Linotype"/>
          <w:b/>
          <w:sz w:val="19"/>
          <w:szCs w:val="19"/>
        </w:rPr>
        <w:t xml:space="preserve"> </w:t>
      </w:r>
      <w:r w:rsidRPr="0063032C">
        <w:rPr>
          <w:rFonts w:ascii="Palatino Linotype" w:hAnsi="Palatino Linotype"/>
          <w:b/>
          <w:sz w:val="19"/>
          <w:szCs w:val="19"/>
          <w:lang w:val="el-GR"/>
        </w:rPr>
        <w:t>τούτων</w:t>
      </w:r>
      <w:r w:rsidRPr="0063032C">
        <w:rPr>
          <w:rFonts w:ascii="Palatino Linotype" w:hAnsi="Palatino Linotype"/>
          <w:b/>
          <w:sz w:val="19"/>
          <w:szCs w:val="19"/>
        </w:rPr>
        <w:t xml:space="preserve"> </w:t>
      </w:r>
      <w:r w:rsidRPr="0063032C">
        <w:rPr>
          <w:rFonts w:ascii="Palatino Linotype" w:hAnsi="Palatino Linotype"/>
          <w:bCs/>
          <w:sz w:val="19"/>
          <w:szCs w:val="19"/>
        </w:rPr>
        <w:t>et</w:t>
      </w:r>
      <w:r w:rsidRPr="0063032C">
        <w:rPr>
          <w:rFonts w:ascii="Palatino Linotype" w:hAnsi="Palatino Linotype"/>
          <w:b/>
          <w:sz w:val="19"/>
          <w:szCs w:val="19"/>
        </w:rPr>
        <w:t xml:space="preserve"> </w:t>
      </w:r>
      <w:r w:rsidRPr="0063032C">
        <w:rPr>
          <w:rFonts w:ascii="Palatino Linotype" w:hAnsi="Palatino Linotype"/>
          <w:b/>
          <w:sz w:val="19"/>
          <w:szCs w:val="19"/>
          <w:lang w:val="el-GR"/>
        </w:rPr>
        <w:t>τούτοις</w:t>
      </w:r>
      <w:r w:rsidRPr="0063032C">
        <w:rPr>
          <w:rFonts w:ascii="Palatino Linotype" w:hAnsi="Palatino Linotype"/>
          <w:sz w:val="19"/>
          <w:szCs w:val="19"/>
        </w:rPr>
        <w:t xml:space="preserve"> ds la suite de la phr.)</w:t>
      </w:r>
      <w:r w:rsidRPr="0063032C">
        <w:rPr>
          <w:rFonts w:ascii="Palatino Linotype" w:hAnsi="Palatino Linotype"/>
          <w:b/>
          <w:sz w:val="19"/>
          <w:szCs w:val="19"/>
        </w:rPr>
        <w:t>.</w:t>
      </w:r>
      <w:r w:rsidRPr="0063032C">
        <w:rPr>
          <w:rFonts w:ascii="Palatino Linotype" w:hAnsi="Palatino Linotype"/>
          <w:sz w:val="19"/>
          <w:szCs w:val="19"/>
        </w:rPr>
        <w:t xml:space="preserve"> Amalgame.  Par ce pr. dém. qui désigne en g</w:t>
      </w:r>
      <w:r w:rsidRPr="0063032C">
        <w:rPr>
          <w:rFonts w:ascii="Palatino Linotype" w:hAnsi="Palatino Linotype"/>
          <w:sz w:val="19"/>
          <w:szCs w:val="19"/>
          <w:vertAlign w:val="superscript"/>
        </w:rPr>
        <w:t xml:space="preserve">al  </w:t>
      </w:r>
      <w:r w:rsidRPr="0063032C">
        <w:rPr>
          <w:rFonts w:ascii="Palatino Linotype" w:hAnsi="Palatino Linotype"/>
          <w:sz w:val="19"/>
          <w:szCs w:val="19"/>
        </w:rPr>
        <w:t xml:space="preserve">l’accusé de manière péj., et par le pluriel, Lysias parle des Trente comme s’ils étaient présents au procès, aux côtés d’Ératosthène : ce sont eux les véritables accusés. (Bodin, Chiron). </w:t>
      </w:r>
    </w:p>
    <w:p w:rsidR="00FF60C0" w:rsidRPr="0063032C" w:rsidRDefault="00FF60C0" w:rsidP="00FF60C0">
      <w:pPr>
        <w:rPr>
          <w:rFonts w:ascii="Palatino Linotype" w:hAnsi="Palatino Linotype"/>
          <w:sz w:val="19"/>
          <w:szCs w:val="19"/>
        </w:rPr>
      </w:pPr>
    </w:p>
    <w:p w:rsidR="00FF60C0" w:rsidRPr="00FF60C0" w:rsidRDefault="00FF60C0" w:rsidP="00FF60C0">
      <w:pPr>
        <w:pStyle w:val="Sansinterligne"/>
        <w:jc w:val="center"/>
        <w:rPr>
          <w:rFonts w:eastAsia="Times New Roman" w:cstheme="minorHAnsi"/>
          <w:sz w:val="26"/>
          <w:szCs w:val="26"/>
          <w:lang w:val="fr-FR" w:eastAsia="fr-FR"/>
        </w:rPr>
      </w:pPr>
      <w:r w:rsidRPr="00224518">
        <w:rPr>
          <w:rFonts w:eastAsia="Times New Roman" w:cstheme="minorHAnsi"/>
          <w:sz w:val="26"/>
          <w:szCs w:val="26"/>
          <w:lang w:eastAsia="fr-FR"/>
        </w:rPr>
        <w:sym w:font="Wingdings" w:char="F0E0"/>
      </w:r>
      <w:r w:rsidRPr="00FF60C0">
        <w:rPr>
          <w:rFonts w:eastAsia="Times New Roman" w:cstheme="minorHAnsi"/>
          <w:sz w:val="26"/>
          <w:szCs w:val="26"/>
          <w:lang w:val="fr-FR" w:eastAsia="fr-FR"/>
        </w:rPr>
        <w:t xml:space="preserve"> …  </w:t>
      </w:r>
      <w:r w:rsidRPr="00224518">
        <w:rPr>
          <w:rFonts w:eastAsia="Times New Roman" w:cstheme="minorHAnsi"/>
          <w:sz w:val="26"/>
          <w:szCs w:val="26"/>
          <w:lang w:eastAsia="fr-FR"/>
        </w:rPr>
        <w:sym w:font="Wingdings" w:char="F0DF"/>
      </w:r>
    </w:p>
    <w:p w:rsidR="00FF60C0" w:rsidRPr="0063032C" w:rsidRDefault="00FF60C0" w:rsidP="00FF60C0">
      <w:pPr>
        <w:rPr>
          <w:rFonts w:ascii="Palatino Linotype" w:hAnsi="Palatino Linotype"/>
          <w:sz w:val="21"/>
          <w:szCs w:val="21"/>
        </w:rPr>
      </w:pPr>
      <w:r>
        <w:rPr>
          <w:rFonts w:ascii="Palatino Linotype" w:hAnsi="Palatino Linotype"/>
          <w:b/>
          <w:bCs/>
          <w:color w:val="1914C6"/>
          <w:sz w:val="21"/>
          <w:szCs w:val="21"/>
        </w:rPr>
        <w:tab/>
      </w:r>
      <w:r w:rsidRPr="0063032C">
        <w:rPr>
          <w:rFonts w:ascii="Palatino Linotype" w:hAnsi="Palatino Linotype"/>
          <w:b/>
          <w:bCs/>
          <w:color w:val="1914C6"/>
          <w:sz w:val="21"/>
          <w:szCs w:val="21"/>
        </w:rPr>
        <w:t xml:space="preserve">[§. 92 phr.2]  </w:t>
      </w:r>
      <w:r w:rsidRPr="0063032C">
        <w:rPr>
          <w:rFonts w:ascii="Palatino Linotype" w:hAnsi="Palatino Linotype"/>
          <w:sz w:val="21"/>
          <w:szCs w:val="21"/>
          <w:lang w:val="el-GR"/>
        </w:rPr>
        <w:t>Καὶ</w:t>
      </w:r>
      <w:r w:rsidRPr="0063032C">
        <w:rPr>
          <w:rFonts w:ascii="Palatino Linotype" w:hAnsi="Palatino Linotype"/>
          <w:sz w:val="21"/>
          <w:szCs w:val="21"/>
        </w:rPr>
        <w:t xml:space="preserve"> </w:t>
      </w:r>
      <w:r w:rsidRPr="0063032C">
        <w:rPr>
          <w:rFonts w:ascii="Palatino Linotype" w:hAnsi="Palatino Linotype"/>
          <w:sz w:val="21"/>
          <w:szCs w:val="21"/>
          <w:lang w:val="el-GR"/>
        </w:rPr>
        <w:t>πρῶτον</w:t>
      </w:r>
      <w:r w:rsidRPr="0063032C">
        <w:rPr>
          <w:rFonts w:ascii="Palatino Linotype" w:hAnsi="Palatino Linotype"/>
          <w:sz w:val="21"/>
          <w:szCs w:val="21"/>
        </w:rPr>
        <w:t xml:space="preserve"> </w:t>
      </w:r>
      <w:r w:rsidRPr="0063032C">
        <w:rPr>
          <w:rFonts w:ascii="Palatino Linotype" w:hAnsi="Palatino Linotype"/>
          <w:sz w:val="21"/>
          <w:szCs w:val="21"/>
          <w:lang w:val="el-GR"/>
        </w:rPr>
        <w:t>μὲν</w:t>
      </w:r>
      <w:r w:rsidRPr="0063032C">
        <w:rPr>
          <w:rFonts w:ascii="Palatino Linotype" w:hAnsi="Palatino Linotype"/>
          <w:sz w:val="21"/>
          <w:szCs w:val="21"/>
        </w:rPr>
        <w:t xml:space="preserve"> </w:t>
      </w:r>
      <w:r w:rsidRPr="0063032C">
        <w:rPr>
          <w:rFonts w:ascii="Palatino Linotype" w:hAnsi="Palatino Linotype"/>
          <w:sz w:val="21"/>
          <w:szCs w:val="21"/>
          <w:lang w:val="el-GR"/>
        </w:rPr>
        <w:t>ὅσοι</w:t>
      </w:r>
      <w:r w:rsidRPr="0063032C">
        <w:rPr>
          <w:rFonts w:ascii="Palatino Linotype" w:hAnsi="Palatino Linotype"/>
          <w:sz w:val="21"/>
          <w:szCs w:val="21"/>
        </w:rPr>
        <w:t xml:space="preserve"> </w:t>
      </w:r>
      <w:r w:rsidRPr="0063032C">
        <w:rPr>
          <w:rFonts w:ascii="Palatino Linotype" w:hAnsi="Palatino Linotype"/>
          <w:sz w:val="21"/>
          <w:szCs w:val="21"/>
          <w:lang w:val="el-GR"/>
        </w:rPr>
        <w:t>ἐξ</w:t>
      </w:r>
      <w:r w:rsidRPr="0063032C">
        <w:rPr>
          <w:rFonts w:ascii="Palatino Linotype" w:hAnsi="Palatino Linotype"/>
          <w:sz w:val="21"/>
          <w:szCs w:val="21"/>
        </w:rPr>
        <w:t xml:space="preserve"> </w:t>
      </w:r>
      <w:r w:rsidRPr="0063032C">
        <w:rPr>
          <w:rFonts w:ascii="Palatino Linotype" w:hAnsi="Palatino Linotype"/>
          <w:sz w:val="21"/>
          <w:szCs w:val="21"/>
          <w:lang w:val="el-GR"/>
        </w:rPr>
        <w:t>ἄστεώς</w:t>
      </w:r>
      <w:r w:rsidRPr="0063032C">
        <w:rPr>
          <w:rFonts w:ascii="Palatino Linotype" w:hAnsi="Palatino Linotype"/>
          <w:sz w:val="21"/>
          <w:szCs w:val="21"/>
        </w:rPr>
        <w:t xml:space="preserve"> </w:t>
      </w:r>
      <w:r w:rsidRPr="0063032C">
        <w:rPr>
          <w:rFonts w:ascii="Palatino Linotype" w:hAnsi="Palatino Linotype"/>
          <w:sz w:val="21"/>
          <w:szCs w:val="21"/>
          <w:lang w:val="el-GR"/>
        </w:rPr>
        <w:t>ἐστε</w:t>
      </w:r>
      <w:r w:rsidRPr="0063032C">
        <w:rPr>
          <w:rFonts w:ascii="Palatino Linotype" w:hAnsi="Palatino Linotype"/>
          <w:sz w:val="21"/>
          <w:szCs w:val="21"/>
        </w:rPr>
        <w:t xml:space="preserve">, </w:t>
      </w:r>
      <w:r w:rsidRPr="0063032C">
        <w:rPr>
          <w:rFonts w:ascii="Palatino Linotype" w:hAnsi="Palatino Linotype"/>
          <w:sz w:val="21"/>
          <w:szCs w:val="21"/>
          <w:lang w:val="el-GR"/>
        </w:rPr>
        <w:t>σκέψασθε</w:t>
      </w:r>
      <w:r w:rsidRPr="0063032C">
        <w:rPr>
          <w:rFonts w:ascii="Palatino Linotype" w:hAnsi="Palatino Linotype"/>
          <w:sz w:val="21"/>
          <w:szCs w:val="21"/>
        </w:rPr>
        <w:t xml:space="preserve"> </w:t>
      </w:r>
      <w:r w:rsidRPr="0063032C">
        <w:rPr>
          <w:rFonts w:ascii="Palatino Linotype" w:hAnsi="Palatino Linotype"/>
          <w:sz w:val="21"/>
          <w:szCs w:val="21"/>
          <w:lang w:val="el-GR"/>
        </w:rPr>
        <w:t>ὅτι</w:t>
      </w:r>
      <w:r w:rsidRPr="0063032C">
        <w:rPr>
          <w:rFonts w:ascii="Palatino Linotype" w:hAnsi="Palatino Linotype"/>
          <w:sz w:val="21"/>
          <w:szCs w:val="21"/>
        </w:rPr>
        <w:t xml:space="preserve"> </w:t>
      </w:r>
      <w:r w:rsidRPr="0063032C">
        <w:rPr>
          <w:rFonts w:ascii="Palatino Linotype" w:hAnsi="Palatino Linotype"/>
          <w:sz w:val="21"/>
          <w:szCs w:val="21"/>
          <w:lang w:val="el-GR"/>
        </w:rPr>
        <w:t>ὑπὸ</w:t>
      </w:r>
      <w:r w:rsidRPr="0063032C">
        <w:rPr>
          <w:rFonts w:ascii="Palatino Linotype" w:hAnsi="Palatino Linotype"/>
          <w:sz w:val="21"/>
          <w:szCs w:val="21"/>
        </w:rPr>
        <w:t xml:space="preserve"> </w:t>
      </w:r>
      <w:r w:rsidRPr="0063032C">
        <w:rPr>
          <w:rFonts w:ascii="Palatino Linotype" w:hAnsi="Palatino Linotype"/>
          <w:sz w:val="21"/>
          <w:szCs w:val="21"/>
          <w:lang w:val="el-GR"/>
        </w:rPr>
        <w:t>τούτων</w:t>
      </w:r>
      <w:r w:rsidRPr="0063032C">
        <w:rPr>
          <w:rFonts w:ascii="Palatino Linotype" w:hAnsi="Palatino Linotype"/>
          <w:sz w:val="21"/>
          <w:szCs w:val="21"/>
        </w:rPr>
        <w:t xml:space="preserve"> </w:t>
      </w:r>
      <w:r w:rsidRPr="0063032C">
        <w:rPr>
          <w:rFonts w:ascii="Palatino Linotype" w:hAnsi="Palatino Linotype"/>
          <w:sz w:val="21"/>
          <w:szCs w:val="21"/>
          <w:lang w:val="el-GR"/>
        </w:rPr>
        <w:t>οὕτω</w:t>
      </w:r>
      <w:r w:rsidRPr="0063032C">
        <w:rPr>
          <w:rFonts w:ascii="Palatino Linotype" w:hAnsi="Palatino Linotype"/>
          <w:sz w:val="21"/>
          <w:szCs w:val="21"/>
        </w:rPr>
        <w:t xml:space="preserve"> </w:t>
      </w:r>
      <w:r w:rsidRPr="0063032C">
        <w:rPr>
          <w:rFonts w:ascii="Palatino Linotype" w:hAnsi="Palatino Linotype"/>
          <w:sz w:val="21"/>
          <w:szCs w:val="21"/>
          <w:lang w:val="el-GR"/>
        </w:rPr>
        <w:t>σφόδρα</w:t>
      </w:r>
      <w:r w:rsidRPr="0063032C">
        <w:rPr>
          <w:rFonts w:ascii="Palatino Linotype" w:hAnsi="Palatino Linotype"/>
          <w:sz w:val="21"/>
          <w:szCs w:val="21"/>
        </w:rPr>
        <w:t xml:space="preserve"> </w:t>
      </w:r>
      <w:r w:rsidRPr="0063032C">
        <w:rPr>
          <w:rFonts w:ascii="Palatino Linotype" w:hAnsi="Palatino Linotype"/>
          <w:sz w:val="21"/>
          <w:szCs w:val="21"/>
          <w:lang w:val="el-GR"/>
        </w:rPr>
        <w:t>ἤρχεσθε</w:t>
      </w:r>
      <w:r w:rsidRPr="0063032C">
        <w:rPr>
          <w:rFonts w:ascii="Palatino Linotype" w:hAnsi="Palatino Linotype"/>
          <w:sz w:val="21"/>
          <w:szCs w:val="21"/>
        </w:rPr>
        <w:t xml:space="preserve">, </w:t>
      </w:r>
      <w:r w:rsidRPr="0063032C">
        <w:rPr>
          <w:rFonts w:ascii="Palatino Linotype" w:hAnsi="Palatino Linotype"/>
          <w:sz w:val="21"/>
          <w:szCs w:val="21"/>
          <w:lang w:val="el-GR"/>
        </w:rPr>
        <w:t>ὥστε</w:t>
      </w:r>
      <w:r w:rsidRPr="0063032C">
        <w:rPr>
          <w:rFonts w:ascii="Palatino Linotype" w:hAnsi="Palatino Linotype"/>
          <w:sz w:val="21"/>
          <w:szCs w:val="21"/>
        </w:rPr>
        <w:t xml:space="preserve"> </w:t>
      </w:r>
      <w:r w:rsidRPr="0063032C">
        <w:rPr>
          <w:rFonts w:ascii="Palatino Linotype" w:hAnsi="Palatino Linotype"/>
          <w:sz w:val="21"/>
          <w:szCs w:val="21"/>
          <w:lang w:val="el-GR"/>
        </w:rPr>
        <w:t>ἀδελφοῖς</w:t>
      </w:r>
      <w:r w:rsidRPr="0063032C">
        <w:rPr>
          <w:rFonts w:ascii="Palatino Linotype" w:hAnsi="Palatino Linotype"/>
          <w:sz w:val="21"/>
          <w:szCs w:val="21"/>
        </w:rPr>
        <w:t xml:space="preserve"> </w:t>
      </w:r>
      <w:r w:rsidRPr="0063032C">
        <w:rPr>
          <w:rFonts w:ascii="Palatino Linotype" w:hAnsi="Palatino Linotype"/>
          <w:sz w:val="21"/>
          <w:szCs w:val="21"/>
          <w:lang w:val="el-GR"/>
        </w:rPr>
        <w:t>καὶ</w:t>
      </w:r>
      <w:r w:rsidRPr="0063032C">
        <w:rPr>
          <w:rFonts w:ascii="Palatino Linotype" w:hAnsi="Palatino Linotype"/>
          <w:sz w:val="21"/>
          <w:szCs w:val="21"/>
        </w:rPr>
        <w:t xml:space="preserve"> </w:t>
      </w:r>
      <w:r w:rsidRPr="0063032C">
        <w:rPr>
          <w:rFonts w:ascii="Palatino Linotype" w:hAnsi="Palatino Linotype"/>
          <w:sz w:val="21"/>
          <w:szCs w:val="21"/>
          <w:lang w:val="el-GR"/>
        </w:rPr>
        <w:t>ὑέσι</w:t>
      </w:r>
      <w:r w:rsidRPr="0063032C">
        <w:rPr>
          <w:rFonts w:ascii="Palatino Linotype" w:hAnsi="Palatino Linotype"/>
          <w:sz w:val="21"/>
          <w:szCs w:val="21"/>
        </w:rPr>
        <w:t xml:space="preserve"> </w:t>
      </w:r>
      <w:r w:rsidRPr="0063032C">
        <w:rPr>
          <w:rFonts w:ascii="Palatino Linotype" w:hAnsi="Palatino Linotype"/>
          <w:sz w:val="21"/>
          <w:szCs w:val="21"/>
          <w:lang w:val="el-GR"/>
        </w:rPr>
        <w:t>καὶ</w:t>
      </w:r>
      <w:r w:rsidRPr="0063032C">
        <w:rPr>
          <w:rFonts w:ascii="Palatino Linotype" w:hAnsi="Palatino Linotype"/>
          <w:sz w:val="21"/>
          <w:szCs w:val="21"/>
        </w:rPr>
        <w:t xml:space="preserve"> </w:t>
      </w:r>
      <w:r w:rsidRPr="0063032C">
        <w:rPr>
          <w:rFonts w:ascii="Palatino Linotype" w:hAnsi="Palatino Linotype"/>
          <w:sz w:val="21"/>
          <w:szCs w:val="21"/>
          <w:lang w:val="el-GR"/>
        </w:rPr>
        <w:t>πολίταις</w:t>
      </w:r>
      <w:r w:rsidRPr="0063032C">
        <w:rPr>
          <w:rFonts w:ascii="Palatino Linotype" w:hAnsi="Palatino Linotype"/>
          <w:sz w:val="21"/>
          <w:szCs w:val="21"/>
        </w:rPr>
        <w:t xml:space="preserve"> </w:t>
      </w:r>
      <w:r w:rsidRPr="0063032C">
        <w:rPr>
          <w:rFonts w:ascii="Palatino Linotype" w:hAnsi="Palatino Linotype"/>
          <w:sz w:val="21"/>
          <w:szCs w:val="21"/>
          <w:lang w:val="el-GR"/>
        </w:rPr>
        <w:t>ἠναγκάζεσθε</w:t>
      </w:r>
      <w:r w:rsidRPr="0063032C">
        <w:rPr>
          <w:rFonts w:ascii="Palatino Linotype" w:hAnsi="Palatino Linotype"/>
          <w:sz w:val="21"/>
          <w:szCs w:val="21"/>
        </w:rPr>
        <w:t xml:space="preserve"> </w:t>
      </w:r>
      <w:r w:rsidRPr="0063032C">
        <w:rPr>
          <w:rFonts w:ascii="Palatino Linotype" w:hAnsi="Palatino Linotype"/>
          <w:sz w:val="21"/>
          <w:szCs w:val="21"/>
          <w:lang w:val="el-GR"/>
        </w:rPr>
        <w:t>πολεμεῖν</w:t>
      </w:r>
      <w:r w:rsidRPr="0063032C">
        <w:rPr>
          <w:rFonts w:ascii="Palatino Linotype" w:hAnsi="Palatino Linotype"/>
          <w:sz w:val="21"/>
          <w:szCs w:val="21"/>
        </w:rPr>
        <w:t xml:space="preserve"> </w:t>
      </w:r>
      <w:r w:rsidRPr="0063032C">
        <w:rPr>
          <w:rFonts w:ascii="Palatino Linotype" w:hAnsi="Palatino Linotype"/>
          <w:sz w:val="21"/>
          <w:szCs w:val="21"/>
          <w:lang w:val="el-GR"/>
        </w:rPr>
        <w:t>τοιοῦτον</w:t>
      </w:r>
      <w:r w:rsidRPr="0063032C">
        <w:rPr>
          <w:rFonts w:ascii="Palatino Linotype" w:hAnsi="Palatino Linotype"/>
          <w:sz w:val="21"/>
          <w:szCs w:val="21"/>
        </w:rPr>
        <w:t xml:space="preserve"> </w:t>
      </w:r>
      <w:r w:rsidRPr="0063032C">
        <w:rPr>
          <w:rFonts w:ascii="Palatino Linotype" w:hAnsi="Palatino Linotype"/>
          <w:sz w:val="21"/>
          <w:szCs w:val="21"/>
          <w:lang w:val="el-GR"/>
        </w:rPr>
        <w:t>πόλεμον</w:t>
      </w:r>
      <w:r w:rsidRPr="0063032C">
        <w:rPr>
          <w:rFonts w:ascii="Palatino Linotype" w:hAnsi="Palatino Linotype"/>
          <w:sz w:val="21"/>
          <w:szCs w:val="21"/>
        </w:rPr>
        <w:t xml:space="preserve">, </w:t>
      </w:r>
      <w:r w:rsidRPr="0063032C">
        <w:rPr>
          <w:rFonts w:ascii="Palatino Linotype" w:hAnsi="Palatino Linotype"/>
          <w:sz w:val="21"/>
          <w:szCs w:val="21"/>
          <w:lang w:val="el-GR"/>
        </w:rPr>
        <w:t>ἐν</w:t>
      </w:r>
      <w:r w:rsidRPr="0063032C">
        <w:rPr>
          <w:rFonts w:ascii="Palatino Linotype" w:hAnsi="Palatino Linotype"/>
          <w:sz w:val="21"/>
          <w:szCs w:val="21"/>
        </w:rPr>
        <w:t xml:space="preserve"> </w:t>
      </w:r>
      <w:r w:rsidRPr="0063032C">
        <w:rPr>
          <w:rFonts w:ascii="Palatino Linotype" w:hAnsi="Palatino Linotype"/>
          <w:sz w:val="21"/>
          <w:szCs w:val="21"/>
          <w:lang w:val="el-GR"/>
        </w:rPr>
        <w:t>ᾧ</w:t>
      </w:r>
      <w:r w:rsidRPr="0063032C">
        <w:rPr>
          <w:rFonts w:ascii="Palatino Linotype" w:hAnsi="Palatino Linotype"/>
          <w:sz w:val="21"/>
          <w:szCs w:val="21"/>
        </w:rPr>
        <w:t xml:space="preserve"> </w:t>
      </w:r>
      <w:r w:rsidRPr="0063032C">
        <w:rPr>
          <w:rFonts w:ascii="Palatino Linotype" w:hAnsi="Palatino Linotype"/>
          <w:sz w:val="21"/>
          <w:szCs w:val="21"/>
          <w:lang w:val="el-GR"/>
        </w:rPr>
        <w:t>ἡττηθέντες</w:t>
      </w:r>
      <w:r w:rsidRPr="0063032C">
        <w:rPr>
          <w:rFonts w:ascii="Palatino Linotype" w:hAnsi="Palatino Linotype"/>
          <w:sz w:val="21"/>
          <w:szCs w:val="21"/>
        </w:rPr>
        <w:t xml:space="preserve"> </w:t>
      </w:r>
      <w:r w:rsidRPr="0063032C">
        <w:rPr>
          <w:rFonts w:ascii="Palatino Linotype" w:hAnsi="Palatino Linotype"/>
          <w:sz w:val="21"/>
          <w:szCs w:val="21"/>
          <w:lang w:val="el-GR"/>
        </w:rPr>
        <w:t>μὲν</w:t>
      </w:r>
      <w:r w:rsidRPr="0063032C">
        <w:rPr>
          <w:rFonts w:ascii="Palatino Linotype" w:hAnsi="Palatino Linotype"/>
          <w:sz w:val="21"/>
          <w:szCs w:val="21"/>
        </w:rPr>
        <w:t xml:space="preserve"> </w:t>
      </w:r>
      <w:r w:rsidRPr="0063032C">
        <w:rPr>
          <w:rFonts w:ascii="Palatino Linotype" w:hAnsi="Palatino Linotype"/>
          <w:sz w:val="21"/>
          <w:szCs w:val="21"/>
          <w:lang w:val="el-GR"/>
        </w:rPr>
        <w:t>τοῖς</w:t>
      </w:r>
      <w:r w:rsidRPr="0063032C">
        <w:rPr>
          <w:rFonts w:ascii="Palatino Linotype" w:hAnsi="Palatino Linotype"/>
          <w:sz w:val="21"/>
          <w:szCs w:val="21"/>
        </w:rPr>
        <w:t xml:space="preserve"> </w:t>
      </w:r>
      <w:r w:rsidRPr="0063032C">
        <w:rPr>
          <w:rFonts w:ascii="Palatino Linotype" w:hAnsi="Palatino Linotype"/>
          <w:sz w:val="21"/>
          <w:szCs w:val="21"/>
          <w:lang w:val="el-GR"/>
        </w:rPr>
        <w:t>νικήσασι</w:t>
      </w:r>
      <w:r w:rsidRPr="0063032C">
        <w:rPr>
          <w:rFonts w:ascii="Palatino Linotype" w:hAnsi="Palatino Linotype"/>
          <w:sz w:val="21"/>
          <w:szCs w:val="21"/>
        </w:rPr>
        <w:t xml:space="preserve"> </w:t>
      </w:r>
      <w:r w:rsidRPr="0063032C">
        <w:rPr>
          <w:rFonts w:ascii="Palatino Linotype" w:hAnsi="Palatino Linotype"/>
          <w:sz w:val="21"/>
          <w:szCs w:val="21"/>
          <w:lang w:val="el-GR"/>
        </w:rPr>
        <w:t>τὸ</w:t>
      </w:r>
      <w:r w:rsidRPr="0063032C">
        <w:rPr>
          <w:rFonts w:ascii="Palatino Linotype" w:hAnsi="Palatino Linotype"/>
          <w:sz w:val="21"/>
          <w:szCs w:val="21"/>
        </w:rPr>
        <w:t xml:space="preserve"> </w:t>
      </w:r>
      <w:r w:rsidRPr="0063032C">
        <w:rPr>
          <w:rFonts w:ascii="Palatino Linotype" w:hAnsi="Palatino Linotype"/>
          <w:sz w:val="21"/>
          <w:szCs w:val="21"/>
          <w:lang w:val="el-GR"/>
        </w:rPr>
        <w:t>ἴσον</w:t>
      </w:r>
      <w:r w:rsidRPr="0063032C">
        <w:rPr>
          <w:rFonts w:ascii="Palatino Linotype" w:hAnsi="Palatino Linotype"/>
          <w:sz w:val="21"/>
          <w:szCs w:val="21"/>
        </w:rPr>
        <w:t xml:space="preserve"> </w:t>
      </w:r>
      <w:r w:rsidRPr="0063032C">
        <w:rPr>
          <w:rFonts w:ascii="Palatino Linotype" w:hAnsi="Palatino Linotype"/>
          <w:sz w:val="21"/>
          <w:szCs w:val="21"/>
          <w:lang w:val="el-GR"/>
        </w:rPr>
        <w:t>ἔχετε</w:t>
      </w:r>
      <w:r w:rsidRPr="0063032C">
        <w:rPr>
          <w:rFonts w:ascii="Palatino Linotype" w:hAnsi="Palatino Linotype"/>
          <w:sz w:val="21"/>
          <w:szCs w:val="21"/>
        </w:rPr>
        <w:t xml:space="preserve">, </w:t>
      </w:r>
      <w:r w:rsidRPr="0063032C">
        <w:rPr>
          <w:rFonts w:ascii="Palatino Linotype" w:hAnsi="Palatino Linotype"/>
          <w:sz w:val="21"/>
          <w:szCs w:val="21"/>
          <w:lang w:val="el-GR"/>
        </w:rPr>
        <w:t>νικήσαντες</w:t>
      </w:r>
      <w:r w:rsidRPr="0063032C">
        <w:rPr>
          <w:rFonts w:ascii="Palatino Linotype" w:hAnsi="Palatino Linotype"/>
          <w:sz w:val="21"/>
          <w:szCs w:val="21"/>
        </w:rPr>
        <w:t xml:space="preserve"> </w:t>
      </w:r>
      <w:r w:rsidRPr="0063032C">
        <w:rPr>
          <w:rFonts w:ascii="Palatino Linotype" w:hAnsi="Palatino Linotype"/>
          <w:sz w:val="21"/>
          <w:szCs w:val="21"/>
          <w:lang w:val="el-GR"/>
        </w:rPr>
        <w:t>δ</w:t>
      </w:r>
      <w:r w:rsidRPr="0063032C">
        <w:rPr>
          <w:rFonts w:ascii="Palatino Linotype" w:hAnsi="Palatino Linotype"/>
          <w:sz w:val="21"/>
          <w:szCs w:val="21"/>
        </w:rPr>
        <w:t xml:space="preserve">' </w:t>
      </w:r>
      <w:r w:rsidRPr="0063032C">
        <w:rPr>
          <w:rFonts w:ascii="Palatino Linotype" w:hAnsi="Palatino Linotype"/>
          <w:sz w:val="21"/>
          <w:szCs w:val="21"/>
          <w:lang w:val="el-GR"/>
        </w:rPr>
        <w:t>ἂν</w:t>
      </w:r>
      <w:r w:rsidRPr="0063032C">
        <w:rPr>
          <w:rFonts w:ascii="Palatino Linotype" w:hAnsi="Palatino Linotype"/>
          <w:sz w:val="21"/>
          <w:szCs w:val="21"/>
        </w:rPr>
        <w:t xml:space="preserve"> </w:t>
      </w:r>
      <w:r w:rsidRPr="0063032C">
        <w:rPr>
          <w:rFonts w:ascii="Palatino Linotype" w:hAnsi="Palatino Linotype"/>
          <w:sz w:val="21"/>
          <w:szCs w:val="21"/>
          <w:lang w:val="el-GR"/>
        </w:rPr>
        <w:t>τούτοις</w:t>
      </w:r>
      <w:r w:rsidRPr="0063032C">
        <w:rPr>
          <w:rFonts w:ascii="Palatino Linotype" w:hAnsi="Palatino Linotype"/>
          <w:sz w:val="21"/>
          <w:szCs w:val="21"/>
        </w:rPr>
        <w:t xml:space="preserve"> </w:t>
      </w:r>
      <w:r w:rsidRPr="0063032C">
        <w:rPr>
          <w:rFonts w:ascii="Palatino Linotype" w:hAnsi="Palatino Linotype"/>
          <w:sz w:val="21"/>
          <w:szCs w:val="21"/>
          <w:lang w:val="el-GR"/>
        </w:rPr>
        <w:t>ἐδουλεύετε</w:t>
      </w:r>
      <w:r w:rsidRPr="0063032C">
        <w:rPr>
          <w:rFonts w:ascii="Palatino Linotype" w:hAnsi="Palatino Linotype"/>
          <w:sz w:val="21"/>
          <w:szCs w:val="21"/>
        </w:rPr>
        <w:t xml:space="preserve">. </w:t>
      </w:r>
    </w:p>
    <w:p w:rsidR="00FF60C0" w:rsidRPr="00FF60C0" w:rsidRDefault="00FF60C0" w:rsidP="00FF60C0">
      <w:pPr>
        <w:pStyle w:val="Sansinterligne"/>
        <w:rPr>
          <w:rFonts w:cstheme="minorHAnsi"/>
          <w:sz w:val="19"/>
          <w:szCs w:val="19"/>
          <w:lang w:val="fr-FR"/>
        </w:rPr>
      </w:pPr>
      <w:r w:rsidRPr="0063032C">
        <w:rPr>
          <w:rFonts w:cstheme="minorHAnsi"/>
          <w:b/>
          <w:color w:val="C00000"/>
          <w:sz w:val="19"/>
          <w:szCs w:val="19"/>
        </w:rPr>
        <w:t>Ὅ</w:t>
      </w:r>
      <w:r w:rsidRPr="0063032C">
        <w:rPr>
          <w:rFonts w:cstheme="minorHAnsi"/>
          <w:b/>
          <w:sz w:val="19"/>
          <w:szCs w:val="19"/>
        </w:rPr>
        <w:t>σοι</w:t>
      </w:r>
      <w:r w:rsidRPr="00FF60C0">
        <w:rPr>
          <w:rFonts w:cstheme="minorHAnsi"/>
          <w:b/>
          <w:sz w:val="19"/>
          <w:szCs w:val="19"/>
          <w:lang w:val="fr-FR"/>
        </w:rPr>
        <w:t xml:space="preserve">, </w:t>
      </w:r>
      <w:r w:rsidRPr="0063032C">
        <w:rPr>
          <w:rFonts w:cstheme="minorHAnsi"/>
          <w:b/>
          <w:sz w:val="19"/>
          <w:szCs w:val="19"/>
        </w:rPr>
        <w:t>αι</w:t>
      </w:r>
      <w:r w:rsidRPr="00FF60C0">
        <w:rPr>
          <w:rFonts w:cstheme="minorHAnsi"/>
          <w:b/>
          <w:sz w:val="19"/>
          <w:szCs w:val="19"/>
          <w:lang w:val="fr-FR"/>
        </w:rPr>
        <w:t xml:space="preserve">, </w:t>
      </w:r>
      <w:r w:rsidRPr="0063032C">
        <w:rPr>
          <w:rFonts w:cstheme="minorHAnsi"/>
          <w:b/>
          <w:sz w:val="19"/>
          <w:szCs w:val="19"/>
        </w:rPr>
        <w:t>α</w:t>
      </w:r>
      <w:r w:rsidRPr="00FF60C0">
        <w:rPr>
          <w:rFonts w:cstheme="minorHAnsi"/>
          <w:b/>
          <w:sz w:val="19"/>
          <w:szCs w:val="19"/>
          <w:lang w:val="fr-FR"/>
        </w:rPr>
        <w:t xml:space="preserve">, </w:t>
      </w:r>
      <w:r w:rsidRPr="00FF60C0">
        <w:rPr>
          <w:rFonts w:cstheme="minorHAnsi"/>
          <w:i/>
          <w:iCs/>
          <w:sz w:val="19"/>
          <w:szCs w:val="19"/>
          <w:lang w:val="fr-FR"/>
        </w:rPr>
        <w:t>relatif composé</w:t>
      </w:r>
      <w:r w:rsidRPr="00FF60C0">
        <w:rPr>
          <w:rFonts w:cstheme="minorHAnsi"/>
          <w:b/>
          <w:sz w:val="19"/>
          <w:szCs w:val="19"/>
          <w:lang w:val="fr-FR"/>
        </w:rPr>
        <w:t xml:space="preserve"> : </w:t>
      </w:r>
      <w:r w:rsidRPr="00FF60C0">
        <w:rPr>
          <w:rFonts w:cstheme="minorHAnsi"/>
          <w:sz w:val="19"/>
          <w:szCs w:val="19"/>
          <w:lang w:val="fr-FR"/>
        </w:rPr>
        <w:t xml:space="preserve">tous ceux qui, toutes celles qui, toutes les choses qui ; ( et vous (tous autant que vous êtes) qui ...). </w:t>
      </w:r>
    </w:p>
    <w:p w:rsidR="00FF60C0" w:rsidRPr="00FF60C0" w:rsidRDefault="00FF60C0" w:rsidP="00FF60C0">
      <w:pPr>
        <w:pStyle w:val="Sansinterligne"/>
        <w:rPr>
          <w:rFonts w:cstheme="minorHAnsi"/>
          <w:sz w:val="19"/>
          <w:szCs w:val="19"/>
          <w:lang w:val="fr-FR"/>
        </w:rPr>
      </w:pPr>
      <w:r w:rsidRPr="0063032C">
        <w:rPr>
          <w:rFonts w:cstheme="minorHAnsi"/>
          <w:b/>
          <w:bCs/>
          <w:caps/>
          <w:color w:val="C00000"/>
          <w:sz w:val="19"/>
          <w:szCs w:val="19"/>
        </w:rPr>
        <w:t>σ</w:t>
      </w:r>
      <w:r w:rsidRPr="0063032C">
        <w:rPr>
          <w:rFonts w:cstheme="minorHAnsi"/>
          <w:b/>
          <w:bCs/>
          <w:sz w:val="19"/>
          <w:szCs w:val="19"/>
        </w:rPr>
        <w:t>κέπτομαι</w:t>
      </w:r>
      <w:r w:rsidRPr="00FF60C0">
        <w:rPr>
          <w:rFonts w:cstheme="minorHAnsi"/>
          <w:sz w:val="19"/>
          <w:szCs w:val="19"/>
          <w:lang w:val="fr-FR"/>
        </w:rPr>
        <w:t> </w:t>
      </w:r>
      <w:r w:rsidRPr="00FF60C0">
        <w:rPr>
          <w:rFonts w:cstheme="minorHAnsi"/>
          <w:b/>
          <w:sz w:val="19"/>
          <w:szCs w:val="19"/>
          <w:lang w:val="fr-FR"/>
        </w:rPr>
        <w:t>—[</w:t>
      </w:r>
      <w:r w:rsidRPr="00FF60C0">
        <w:rPr>
          <w:rFonts w:cstheme="minorHAnsi"/>
          <w:sz w:val="19"/>
          <w:szCs w:val="19"/>
          <w:lang w:val="fr-FR"/>
        </w:rPr>
        <w:t xml:space="preserve"> </w:t>
      </w:r>
      <w:r w:rsidRPr="0063032C">
        <w:rPr>
          <w:rFonts w:cstheme="minorHAnsi"/>
          <w:sz w:val="19"/>
          <w:szCs w:val="19"/>
        </w:rPr>
        <w:t>σκέψομαι</w:t>
      </w:r>
      <w:r w:rsidRPr="00FF60C0">
        <w:rPr>
          <w:rFonts w:cstheme="minorHAnsi"/>
          <w:sz w:val="19"/>
          <w:szCs w:val="19"/>
          <w:lang w:val="fr-FR"/>
        </w:rPr>
        <w:t xml:space="preserve"> ; </w:t>
      </w:r>
      <w:r w:rsidRPr="0063032C">
        <w:rPr>
          <w:rFonts w:cstheme="minorHAnsi"/>
          <w:sz w:val="19"/>
          <w:szCs w:val="19"/>
        </w:rPr>
        <w:t>ἐσκεψάμην</w:t>
      </w:r>
      <w:r w:rsidRPr="00FF60C0">
        <w:rPr>
          <w:rFonts w:cstheme="minorHAnsi"/>
          <w:sz w:val="19"/>
          <w:szCs w:val="19"/>
          <w:lang w:val="fr-FR"/>
        </w:rPr>
        <w:t xml:space="preserve"> ; </w:t>
      </w:r>
      <w:r w:rsidRPr="0063032C">
        <w:rPr>
          <w:rFonts w:cstheme="minorHAnsi"/>
          <w:sz w:val="19"/>
          <w:szCs w:val="19"/>
        </w:rPr>
        <w:t>ἔσκεμμαι</w:t>
      </w:r>
      <w:r w:rsidRPr="00FF60C0">
        <w:rPr>
          <w:rFonts w:cstheme="minorHAnsi"/>
          <w:sz w:val="19"/>
          <w:szCs w:val="19"/>
          <w:lang w:val="fr-FR"/>
        </w:rPr>
        <w:t xml:space="preserve"> </w:t>
      </w:r>
      <w:r w:rsidRPr="00FF60C0">
        <w:rPr>
          <w:rFonts w:cstheme="minorHAnsi"/>
          <w:b/>
          <w:sz w:val="19"/>
          <w:szCs w:val="19"/>
          <w:lang w:val="fr-FR"/>
        </w:rPr>
        <w:t xml:space="preserve">]—: </w:t>
      </w:r>
      <w:r w:rsidRPr="00FF60C0">
        <w:rPr>
          <w:rFonts w:cstheme="minorHAnsi"/>
          <w:sz w:val="19"/>
          <w:szCs w:val="19"/>
          <w:lang w:val="fr-FR"/>
        </w:rPr>
        <w:t>regarder avec attention, considérer, observer ; examiner, méditer, réfléchir.</w:t>
      </w:r>
    </w:p>
    <w:p w:rsidR="00FF60C0" w:rsidRPr="00B63A99" w:rsidRDefault="00FF60C0" w:rsidP="00FF60C0">
      <w:pPr>
        <w:pStyle w:val="Sansinterligne"/>
        <w:rPr>
          <w:rFonts w:cstheme="minorHAnsi"/>
          <w:b/>
          <w:sz w:val="19"/>
          <w:szCs w:val="19"/>
          <w:lang w:val="fr-FR"/>
        </w:rPr>
      </w:pPr>
      <w:r w:rsidRPr="0063032C">
        <w:rPr>
          <w:rFonts w:cstheme="minorHAnsi"/>
          <w:b/>
          <w:bCs/>
          <w:color w:val="C00000"/>
          <w:sz w:val="19"/>
          <w:szCs w:val="19"/>
        </w:rPr>
        <w:t>Ἄ</w:t>
      </w:r>
      <w:r w:rsidRPr="0063032C">
        <w:rPr>
          <w:rFonts w:cstheme="minorHAnsi"/>
          <w:b/>
          <w:bCs/>
          <w:color w:val="000000"/>
          <w:sz w:val="19"/>
          <w:szCs w:val="19"/>
        </w:rPr>
        <w:t>ρχω</w:t>
      </w:r>
      <w:r w:rsidRPr="00FF60C0">
        <w:rPr>
          <w:rFonts w:cstheme="minorHAnsi"/>
          <w:b/>
          <w:bCs/>
          <w:color w:val="000000"/>
          <w:sz w:val="19"/>
          <w:szCs w:val="19"/>
          <w:lang w:val="fr-FR"/>
        </w:rPr>
        <w:t>  —[</w:t>
      </w:r>
      <w:r w:rsidRPr="00FF60C0">
        <w:rPr>
          <w:rFonts w:cstheme="minorHAnsi"/>
          <w:color w:val="000000"/>
          <w:sz w:val="19"/>
          <w:szCs w:val="19"/>
          <w:lang w:val="fr-FR"/>
        </w:rPr>
        <w:t xml:space="preserve"> </w:t>
      </w:r>
      <w:r w:rsidRPr="0063032C">
        <w:rPr>
          <w:rFonts w:cstheme="minorHAnsi"/>
          <w:color w:val="000000"/>
          <w:sz w:val="19"/>
          <w:szCs w:val="19"/>
        </w:rPr>
        <w:t>ἄρξω</w:t>
      </w:r>
      <w:r w:rsidRPr="00FF60C0">
        <w:rPr>
          <w:rFonts w:cstheme="minorHAnsi"/>
          <w:color w:val="000000"/>
          <w:sz w:val="19"/>
          <w:szCs w:val="19"/>
          <w:lang w:val="fr-FR"/>
        </w:rPr>
        <w:t xml:space="preserve"> : </w:t>
      </w:r>
      <w:r w:rsidRPr="0063032C">
        <w:rPr>
          <w:rFonts w:cstheme="minorHAnsi"/>
          <w:color w:val="000000"/>
          <w:sz w:val="19"/>
          <w:szCs w:val="19"/>
        </w:rPr>
        <w:t>ἦρξα</w:t>
      </w:r>
      <w:r w:rsidRPr="00FF60C0">
        <w:rPr>
          <w:rFonts w:cstheme="minorHAnsi"/>
          <w:color w:val="000000"/>
          <w:sz w:val="19"/>
          <w:szCs w:val="19"/>
          <w:lang w:val="fr-FR"/>
        </w:rPr>
        <w:t xml:space="preserve"> : </w:t>
      </w:r>
      <w:r w:rsidRPr="0063032C">
        <w:rPr>
          <w:rFonts w:cstheme="minorHAnsi"/>
          <w:color w:val="000000"/>
          <w:sz w:val="19"/>
          <w:szCs w:val="19"/>
        </w:rPr>
        <w:t>ἦρχα</w:t>
      </w:r>
      <w:r w:rsidRPr="00FF60C0">
        <w:rPr>
          <w:rFonts w:cstheme="minorHAnsi"/>
          <w:color w:val="000000"/>
          <w:sz w:val="19"/>
          <w:szCs w:val="19"/>
          <w:lang w:val="fr-FR"/>
        </w:rPr>
        <w:t xml:space="preserve"> </w:t>
      </w:r>
      <w:r w:rsidRPr="00FF60C0">
        <w:rPr>
          <w:rFonts w:cstheme="minorHAnsi"/>
          <w:b/>
          <w:color w:val="000000"/>
          <w:sz w:val="19"/>
          <w:szCs w:val="19"/>
          <w:lang w:val="fr-FR"/>
        </w:rPr>
        <w:t>]—:</w:t>
      </w:r>
      <w:r w:rsidRPr="00FF60C0">
        <w:rPr>
          <w:rFonts w:cstheme="minorHAnsi"/>
          <w:color w:val="000000"/>
          <w:sz w:val="19"/>
          <w:szCs w:val="19"/>
          <w:lang w:val="fr-FR"/>
        </w:rPr>
        <w:t xml:space="preserve">  commander (gén., rart dat.).  </w:t>
      </w:r>
      <w:r w:rsidRPr="00B63A99">
        <w:rPr>
          <w:rFonts w:ascii="Arial" w:hAnsi="Arial" w:cs="Arial"/>
          <w:color w:val="000000"/>
          <w:sz w:val="19"/>
          <w:szCs w:val="19"/>
          <w:lang w:val="fr-FR"/>
        </w:rPr>
        <w:t>▬</w:t>
      </w:r>
      <w:r w:rsidRPr="00B63A99">
        <w:rPr>
          <w:rFonts w:cstheme="minorHAnsi"/>
          <w:color w:val="000000"/>
          <w:sz w:val="19"/>
          <w:szCs w:val="19"/>
          <w:lang w:val="fr-FR"/>
        </w:rPr>
        <w:t xml:space="preserve">  </w:t>
      </w:r>
      <w:r w:rsidRPr="0063032C">
        <w:rPr>
          <w:rFonts w:cstheme="minorHAnsi"/>
          <w:b/>
          <w:bCs/>
          <w:color w:val="C00000"/>
          <w:sz w:val="19"/>
          <w:szCs w:val="19"/>
        </w:rPr>
        <w:t>Ἄ</w:t>
      </w:r>
      <w:r w:rsidRPr="0063032C">
        <w:rPr>
          <w:rFonts w:cstheme="minorHAnsi"/>
          <w:b/>
          <w:bCs/>
          <w:color w:val="000000"/>
          <w:sz w:val="19"/>
          <w:szCs w:val="19"/>
        </w:rPr>
        <w:t>ρχομαι</w:t>
      </w:r>
      <w:r w:rsidRPr="00B63A99">
        <w:rPr>
          <w:rFonts w:cstheme="minorHAnsi"/>
          <w:b/>
          <w:bCs/>
          <w:color w:val="000000"/>
          <w:sz w:val="19"/>
          <w:szCs w:val="19"/>
          <w:lang w:val="fr-FR"/>
        </w:rPr>
        <w:t>-my  —[</w:t>
      </w:r>
      <w:r w:rsidRPr="0063032C">
        <w:rPr>
          <w:rFonts w:cstheme="minorHAnsi"/>
          <w:color w:val="000000"/>
          <w:sz w:val="19"/>
          <w:szCs w:val="19"/>
        </w:rPr>
        <w:t>ἄρξομαι</w:t>
      </w:r>
      <w:r w:rsidRPr="00B63A99">
        <w:rPr>
          <w:rFonts w:cstheme="minorHAnsi"/>
          <w:color w:val="000000"/>
          <w:sz w:val="19"/>
          <w:szCs w:val="19"/>
          <w:lang w:val="fr-FR"/>
        </w:rPr>
        <w:t xml:space="preserve"> ; </w:t>
      </w:r>
      <w:r w:rsidRPr="0063032C">
        <w:rPr>
          <w:rFonts w:cstheme="minorHAnsi"/>
          <w:color w:val="000000"/>
          <w:sz w:val="19"/>
          <w:szCs w:val="19"/>
        </w:rPr>
        <w:t>ἤρξάμην</w:t>
      </w:r>
      <w:r w:rsidRPr="00B63A99">
        <w:rPr>
          <w:rFonts w:cstheme="minorHAnsi"/>
          <w:color w:val="000000"/>
          <w:sz w:val="19"/>
          <w:szCs w:val="19"/>
          <w:lang w:val="fr-FR"/>
        </w:rPr>
        <w:t xml:space="preserve"> ; </w:t>
      </w:r>
      <w:r w:rsidRPr="0063032C">
        <w:rPr>
          <w:rFonts w:cstheme="minorHAnsi"/>
          <w:color w:val="000000"/>
          <w:sz w:val="19"/>
          <w:szCs w:val="19"/>
        </w:rPr>
        <w:t>ἦργμαι</w:t>
      </w:r>
      <w:r w:rsidRPr="00B63A99">
        <w:rPr>
          <w:rFonts w:cstheme="minorHAnsi"/>
          <w:color w:val="000000"/>
          <w:sz w:val="19"/>
          <w:szCs w:val="19"/>
          <w:lang w:val="fr-FR"/>
        </w:rPr>
        <w:t xml:space="preserve"> </w:t>
      </w:r>
      <w:r w:rsidRPr="00B63A99">
        <w:rPr>
          <w:rFonts w:cstheme="minorHAnsi"/>
          <w:b/>
          <w:color w:val="000000"/>
          <w:sz w:val="19"/>
          <w:szCs w:val="19"/>
          <w:lang w:val="fr-FR"/>
        </w:rPr>
        <w:t>]—:</w:t>
      </w:r>
      <w:r w:rsidRPr="00B63A99">
        <w:rPr>
          <w:rFonts w:cstheme="minorHAnsi"/>
          <w:color w:val="000000"/>
          <w:sz w:val="19"/>
          <w:szCs w:val="19"/>
          <w:lang w:val="fr-FR"/>
        </w:rPr>
        <w:t xml:space="preserve"> commencer (avec gén.).   </w:t>
      </w:r>
      <w:r w:rsidRPr="00B63A99">
        <w:rPr>
          <w:rFonts w:ascii="Arial" w:hAnsi="Arial" w:cs="Arial"/>
          <w:color w:val="000000"/>
          <w:sz w:val="19"/>
          <w:szCs w:val="19"/>
          <w:lang w:val="fr-FR"/>
        </w:rPr>
        <w:t>▬</w:t>
      </w:r>
      <w:r w:rsidRPr="00B63A99">
        <w:rPr>
          <w:rFonts w:cstheme="minorHAnsi"/>
          <w:color w:val="000000"/>
          <w:sz w:val="19"/>
          <w:szCs w:val="19"/>
          <w:lang w:val="fr-FR"/>
        </w:rPr>
        <w:t xml:space="preserve">   </w:t>
      </w:r>
      <w:r w:rsidRPr="0063032C">
        <w:rPr>
          <w:rFonts w:cstheme="minorHAnsi"/>
          <w:b/>
          <w:bCs/>
          <w:color w:val="C00000"/>
          <w:sz w:val="19"/>
          <w:szCs w:val="19"/>
        </w:rPr>
        <w:t>Ἄ</w:t>
      </w:r>
      <w:r w:rsidRPr="0063032C">
        <w:rPr>
          <w:rFonts w:cstheme="minorHAnsi"/>
          <w:b/>
          <w:bCs/>
          <w:color w:val="000000"/>
          <w:sz w:val="19"/>
          <w:szCs w:val="19"/>
        </w:rPr>
        <w:t>ρχομαι</w:t>
      </w:r>
      <w:r w:rsidRPr="00B63A99">
        <w:rPr>
          <w:rFonts w:cstheme="minorHAnsi"/>
          <w:b/>
          <w:bCs/>
          <w:color w:val="000000"/>
          <w:sz w:val="19"/>
          <w:szCs w:val="19"/>
          <w:lang w:val="fr-FR"/>
        </w:rPr>
        <w:t> </w:t>
      </w:r>
      <w:r w:rsidRPr="00B63A99">
        <w:rPr>
          <w:rFonts w:cstheme="minorHAnsi"/>
          <w:sz w:val="19"/>
          <w:szCs w:val="19"/>
          <w:lang w:val="fr-FR"/>
        </w:rPr>
        <w:t xml:space="preserve">P. </w:t>
      </w:r>
      <w:r w:rsidRPr="00B63A99">
        <w:rPr>
          <w:rFonts w:cstheme="minorHAnsi"/>
          <w:b/>
          <w:sz w:val="19"/>
          <w:szCs w:val="19"/>
          <w:lang w:val="fr-FR"/>
        </w:rPr>
        <w:t>—[</w:t>
      </w:r>
      <w:r w:rsidRPr="00B63A99">
        <w:rPr>
          <w:rFonts w:cstheme="minorHAnsi"/>
          <w:sz w:val="19"/>
          <w:szCs w:val="19"/>
          <w:lang w:val="fr-FR"/>
        </w:rPr>
        <w:t xml:space="preserve"> </w:t>
      </w:r>
      <w:r w:rsidRPr="0063032C">
        <w:rPr>
          <w:rFonts w:cstheme="minorHAnsi"/>
          <w:sz w:val="19"/>
          <w:szCs w:val="19"/>
        </w:rPr>
        <w:t>ἄρχομαι</w:t>
      </w:r>
      <w:r w:rsidRPr="00B63A99">
        <w:rPr>
          <w:rFonts w:cstheme="minorHAnsi"/>
          <w:sz w:val="19"/>
          <w:szCs w:val="19"/>
          <w:lang w:val="fr-FR"/>
        </w:rPr>
        <w:t xml:space="preserve">, </w:t>
      </w:r>
      <w:r w:rsidRPr="00B63A99">
        <w:rPr>
          <w:rFonts w:cstheme="minorHAnsi"/>
          <w:i/>
          <w:sz w:val="19"/>
          <w:szCs w:val="19"/>
          <w:lang w:val="fr-FR"/>
        </w:rPr>
        <w:t>fut.:</w:t>
      </w:r>
      <w:r w:rsidRPr="00B63A99">
        <w:rPr>
          <w:rFonts w:cstheme="minorHAnsi"/>
          <w:sz w:val="19"/>
          <w:szCs w:val="19"/>
          <w:lang w:val="fr-FR"/>
        </w:rPr>
        <w:t xml:space="preserve">  </w:t>
      </w:r>
      <w:r w:rsidRPr="0063032C">
        <w:rPr>
          <w:rFonts w:cstheme="minorHAnsi"/>
          <w:sz w:val="19"/>
          <w:szCs w:val="19"/>
        </w:rPr>
        <w:t>ἄρξομαι</w:t>
      </w:r>
      <w:r w:rsidRPr="00B63A99">
        <w:rPr>
          <w:rFonts w:cstheme="minorHAnsi"/>
          <w:sz w:val="19"/>
          <w:szCs w:val="19"/>
          <w:lang w:val="fr-FR"/>
        </w:rPr>
        <w:t>, (</w:t>
      </w:r>
      <w:r w:rsidRPr="0063032C">
        <w:rPr>
          <w:rFonts w:cstheme="minorHAnsi"/>
          <w:sz w:val="19"/>
          <w:szCs w:val="19"/>
        </w:rPr>
        <w:t>ἀρχθήσομαι</w:t>
      </w:r>
      <w:r w:rsidRPr="00B63A99">
        <w:rPr>
          <w:rFonts w:cstheme="minorHAnsi"/>
          <w:sz w:val="19"/>
          <w:szCs w:val="19"/>
          <w:lang w:val="fr-FR"/>
        </w:rPr>
        <w:t xml:space="preserve">) ; </w:t>
      </w:r>
      <w:r w:rsidRPr="00B63A99">
        <w:rPr>
          <w:rFonts w:cstheme="minorHAnsi"/>
          <w:i/>
          <w:sz w:val="19"/>
          <w:szCs w:val="19"/>
          <w:lang w:val="fr-FR"/>
        </w:rPr>
        <w:t>aor.:</w:t>
      </w:r>
      <w:r w:rsidRPr="00B63A99">
        <w:rPr>
          <w:rFonts w:cstheme="minorHAnsi"/>
          <w:sz w:val="19"/>
          <w:szCs w:val="19"/>
          <w:lang w:val="fr-FR"/>
        </w:rPr>
        <w:t xml:space="preserve"> </w:t>
      </w:r>
      <w:r w:rsidRPr="0063032C">
        <w:rPr>
          <w:rFonts w:cstheme="minorHAnsi"/>
          <w:sz w:val="19"/>
          <w:szCs w:val="19"/>
        </w:rPr>
        <w:t>ἤρχθην</w:t>
      </w:r>
      <w:r w:rsidRPr="00B63A99">
        <w:rPr>
          <w:rFonts w:cstheme="minorHAnsi"/>
          <w:sz w:val="19"/>
          <w:szCs w:val="19"/>
          <w:lang w:val="fr-FR"/>
        </w:rPr>
        <w:t xml:space="preserve"> ; </w:t>
      </w:r>
      <w:r w:rsidRPr="00B63A99">
        <w:rPr>
          <w:rFonts w:cstheme="minorHAnsi"/>
          <w:i/>
          <w:sz w:val="19"/>
          <w:szCs w:val="19"/>
          <w:lang w:val="fr-FR"/>
        </w:rPr>
        <w:t>pft</w:t>
      </w:r>
      <w:r w:rsidRPr="00B63A99">
        <w:rPr>
          <w:rFonts w:cstheme="minorHAnsi"/>
          <w:sz w:val="19"/>
          <w:szCs w:val="19"/>
          <w:lang w:val="fr-FR"/>
        </w:rPr>
        <w:t xml:space="preserve">.: </w:t>
      </w:r>
      <w:r w:rsidRPr="0063032C">
        <w:rPr>
          <w:rFonts w:cstheme="minorHAnsi"/>
          <w:sz w:val="19"/>
          <w:szCs w:val="19"/>
        </w:rPr>
        <w:t>ἦργμαι</w:t>
      </w:r>
      <w:r w:rsidRPr="00B63A99">
        <w:rPr>
          <w:rFonts w:cstheme="minorHAnsi"/>
          <w:sz w:val="19"/>
          <w:szCs w:val="19"/>
          <w:lang w:val="fr-FR"/>
        </w:rPr>
        <w:t xml:space="preserve"> </w:t>
      </w:r>
      <w:r w:rsidRPr="00B63A99">
        <w:rPr>
          <w:rFonts w:cstheme="minorHAnsi"/>
          <w:b/>
          <w:sz w:val="19"/>
          <w:szCs w:val="19"/>
          <w:lang w:val="fr-FR"/>
        </w:rPr>
        <w:t>]—:</w:t>
      </w:r>
      <w:r w:rsidRPr="00B63A99">
        <w:rPr>
          <w:rFonts w:cstheme="minorHAnsi"/>
          <w:b/>
          <w:bCs/>
          <w:color w:val="000000"/>
          <w:sz w:val="19"/>
          <w:szCs w:val="19"/>
          <w:lang w:val="fr-FR"/>
        </w:rPr>
        <w:t xml:space="preserve"> </w:t>
      </w:r>
      <w:r w:rsidRPr="00B63A99">
        <w:rPr>
          <w:rFonts w:cstheme="minorHAnsi"/>
          <w:color w:val="000000"/>
          <w:sz w:val="19"/>
          <w:szCs w:val="19"/>
          <w:lang w:val="fr-FR"/>
        </w:rPr>
        <w:t xml:space="preserve">être commandé, être dirigé.  </w:t>
      </w:r>
    </w:p>
    <w:p w:rsidR="00FF60C0" w:rsidRPr="00B63A99" w:rsidRDefault="00FF60C0" w:rsidP="00FF60C0">
      <w:pPr>
        <w:pStyle w:val="Sansinterligne"/>
        <w:rPr>
          <w:rFonts w:cstheme="minorHAnsi"/>
          <w:sz w:val="19"/>
          <w:szCs w:val="19"/>
          <w:lang w:val="fr-FR"/>
        </w:rPr>
      </w:pPr>
      <w:r w:rsidRPr="0063032C">
        <w:rPr>
          <w:rFonts w:cstheme="minorHAnsi"/>
          <w:b/>
          <w:color w:val="C00000"/>
          <w:sz w:val="19"/>
          <w:szCs w:val="19"/>
          <w:lang w:val="el-GR"/>
        </w:rPr>
        <w:t>Ο</w:t>
      </w:r>
      <w:r w:rsidRPr="0063032C">
        <w:rPr>
          <w:rFonts w:cstheme="minorHAnsi"/>
          <w:b/>
          <w:sz w:val="19"/>
          <w:szCs w:val="19"/>
          <w:lang w:val="el-GR"/>
        </w:rPr>
        <w:t>ὕτω</w:t>
      </w:r>
      <w:r w:rsidRPr="00B63A99">
        <w:rPr>
          <w:rFonts w:cstheme="minorHAnsi"/>
          <w:sz w:val="19"/>
          <w:szCs w:val="19"/>
          <w:lang w:val="fr-FR"/>
        </w:rPr>
        <w:t xml:space="preserve"> : à ce point, tellement porte sur </w:t>
      </w:r>
      <w:r w:rsidRPr="0063032C">
        <w:rPr>
          <w:rFonts w:cstheme="minorHAnsi"/>
          <w:sz w:val="19"/>
          <w:szCs w:val="19"/>
          <w:lang w:val="el-GR"/>
        </w:rPr>
        <w:t>σφόδρα</w:t>
      </w:r>
      <w:r w:rsidRPr="00B63A99">
        <w:rPr>
          <w:rFonts w:cstheme="minorHAnsi"/>
          <w:sz w:val="19"/>
          <w:szCs w:val="19"/>
          <w:lang w:val="fr-FR"/>
        </w:rPr>
        <w:t xml:space="preserve">; est en corrélation avec </w:t>
      </w:r>
      <w:r w:rsidRPr="00C702D7">
        <w:rPr>
          <w:rFonts w:cstheme="minorHAnsi"/>
          <w:b/>
          <w:sz w:val="19"/>
          <w:szCs w:val="19"/>
          <w:lang w:val="el-GR"/>
        </w:rPr>
        <w:t>ὥστε</w:t>
      </w:r>
      <w:r w:rsidRPr="00B63A99">
        <w:rPr>
          <w:rFonts w:cstheme="minorHAnsi"/>
          <w:sz w:val="19"/>
          <w:szCs w:val="19"/>
          <w:lang w:val="fr-FR"/>
        </w:rPr>
        <w:t xml:space="preserve"> ( tellement durement que). </w:t>
      </w:r>
    </w:p>
    <w:p w:rsidR="00FF60C0" w:rsidRPr="00B63A99" w:rsidRDefault="00FF60C0" w:rsidP="00FF60C0">
      <w:pPr>
        <w:pStyle w:val="Sansinterligne"/>
        <w:rPr>
          <w:rFonts w:cstheme="minorHAnsi"/>
          <w:sz w:val="19"/>
          <w:szCs w:val="19"/>
          <w:lang w:val="fr-FR"/>
        </w:rPr>
      </w:pPr>
      <w:r w:rsidRPr="0063032C">
        <w:rPr>
          <w:rFonts w:cstheme="minorHAnsi"/>
          <w:b/>
          <w:color w:val="C00000"/>
          <w:sz w:val="19"/>
          <w:szCs w:val="19"/>
          <w:lang w:val="el-GR"/>
        </w:rPr>
        <w:t>Σ</w:t>
      </w:r>
      <w:r w:rsidRPr="0063032C">
        <w:rPr>
          <w:rFonts w:cstheme="minorHAnsi"/>
          <w:b/>
          <w:sz w:val="19"/>
          <w:szCs w:val="19"/>
          <w:lang w:val="el-GR"/>
        </w:rPr>
        <w:t>φόδρα</w:t>
      </w:r>
      <w:r w:rsidRPr="00B63A99">
        <w:rPr>
          <w:rFonts w:cstheme="minorHAnsi"/>
          <w:sz w:val="19"/>
          <w:szCs w:val="19"/>
          <w:lang w:val="fr-FR"/>
        </w:rPr>
        <w:t xml:space="preserve"> : fortement; rigoureusement; très. </w:t>
      </w:r>
    </w:p>
    <w:p w:rsidR="00FF60C0" w:rsidRPr="00B63A99" w:rsidRDefault="00FF60C0" w:rsidP="00FF60C0">
      <w:pPr>
        <w:pStyle w:val="Sansinterligne"/>
        <w:rPr>
          <w:sz w:val="18"/>
          <w:lang w:val="fr-FR"/>
        </w:rPr>
      </w:pPr>
      <w:r w:rsidRPr="00224518">
        <w:rPr>
          <w:b/>
          <w:bCs/>
          <w:caps/>
          <w:color w:val="C00000"/>
          <w:sz w:val="18"/>
        </w:rPr>
        <w:t>υ</w:t>
      </w:r>
      <w:r w:rsidRPr="00224518">
        <w:rPr>
          <w:b/>
          <w:bCs/>
          <w:sz w:val="18"/>
        </w:rPr>
        <w:t>ἱός</w:t>
      </w:r>
      <w:r w:rsidRPr="00C702D7">
        <w:rPr>
          <w:b/>
          <w:bCs/>
          <w:sz w:val="18"/>
          <w:lang w:val="fr-FR"/>
        </w:rPr>
        <w:t>,</w:t>
      </w:r>
      <w:r w:rsidRPr="00C702D7">
        <w:rPr>
          <w:b/>
          <w:sz w:val="18"/>
          <w:lang w:val="fr-FR"/>
        </w:rPr>
        <w:t xml:space="preserve"> </w:t>
      </w:r>
      <w:r w:rsidRPr="00224518">
        <w:rPr>
          <w:b/>
          <w:sz w:val="18"/>
        </w:rPr>
        <w:t>οῦ</w:t>
      </w:r>
      <w:r w:rsidRPr="00C702D7">
        <w:rPr>
          <w:b/>
          <w:sz w:val="18"/>
          <w:lang w:val="fr-FR"/>
        </w:rPr>
        <w:t xml:space="preserve"> (</w:t>
      </w:r>
      <w:r w:rsidRPr="00224518">
        <w:rPr>
          <w:b/>
          <w:sz w:val="18"/>
        </w:rPr>
        <w:t>ὁ</w:t>
      </w:r>
      <w:r w:rsidRPr="00C702D7">
        <w:rPr>
          <w:b/>
          <w:sz w:val="18"/>
          <w:lang w:val="fr-FR"/>
        </w:rPr>
        <w:t xml:space="preserve">) : </w:t>
      </w:r>
      <w:r w:rsidRPr="00C702D7">
        <w:rPr>
          <w:sz w:val="18"/>
          <w:lang w:val="fr-FR"/>
        </w:rPr>
        <w:t>le fils —[</w:t>
      </w:r>
      <w:r w:rsidRPr="00C702D7">
        <w:rPr>
          <w:i/>
          <w:sz w:val="18"/>
          <w:lang w:val="fr-FR"/>
        </w:rPr>
        <w:t>décl. att</w:t>
      </w:r>
      <w:r w:rsidRPr="00C702D7">
        <w:rPr>
          <w:sz w:val="18"/>
          <w:lang w:val="fr-FR"/>
        </w:rPr>
        <w:t xml:space="preserve">.: gén. </w:t>
      </w:r>
      <w:r w:rsidRPr="00224518">
        <w:rPr>
          <w:sz w:val="18"/>
        </w:rPr>
        <w:t>υἱέος</w:t>
      </w:r>
      <w:r w:rsidRPr="00C702D7">
        <w:rPr>
          <w:sz w:val="18"/>
          <w:lang w:val="fr-FR"/>
        </w:rPr>
        <w:t xml:space="preserve">, dat. </w:t>
      </w:r>
      <w:r w:rsidRPr="00224518">
        <w:rPr>
          <w:sz w:val="18"/>
        </w:rPr>
        <w:t>υἱεῖ</w:t>
      </w:r>
      <w:r w:rsidRPr="00C702D7">
        <w:rPr>
          <w:sz w:val="18"/>
          <w:lang w:val="fr-FR"/>
        </w:rPr>
        <w:t> </w:t>
      </w:r>
      <w:r w:rsidRPr="00224518">
        <w:rPr>
          <w:sz w:val="18"/>
        </w:rPr>
        <w:t>;</w:t>
      </w:r>
      <w:r w:rsidRPr="00C702D7">
        <w:rPr>
          <w:sz w:val="18"/>
          <w:lang w:val="fr-FR"/>
        </w:rPr>
        <w:t xml:space="preserve"> plur. </w:t>
      </w:r>
      <w:r w:rsidRPr="00224518">
        <w:rPr>
          <w:sz w:val="18"/>
        </w:rPr>
        <w:t>υἱεῖς</w:t>
      </w:r>
      <w:r w:rsidRPr="00C702D7">
        <w:rPr>
          <w:sz w:val="18"/>
          <w:lang w:val="fr-FR"/>
        </w:rPr>
        <w:t xml:space="preserve">, </w:t>
      </w:r>
      <w:r w:rsidRPr="00224518">
        <w:rPr>
          <w:sz w:val="18"/>
        </w:rPr>
        <w:t>υἱέων</w:t>
      </w:r>
      <w:r w:rsidRPr="00C702D7">
        <w:rPr>
          <w:sz w:val="18"/>
          <w:lang w:val="fr-FR"/>
        </w:rPr>
        <w:t xml:space="preserve">, </w:t>
      </w:r>
      <w:r w:rsidRPr="00224518">
        <w:rPr>
          <w:sz w:val="18"/>
        </w:rPr>
        <w:t>υἱέσι</w:t>
      </w:r>
      <w:r w:rsidRPr="00C702D7">
        <w:rPr>
          <w:sz w:val="18"/>
          <w:lang w:val="fr-FR"/>
        </w:rPr>
        <w:t xml:space="preserve">, </w:t>
      </w:r>
      <w:r w:rsidRPr="00224518">
        <w:rPr>
          <w:sz w:val="18"/>
        </w:rPr>
        <w:t>υἱεῖς</w:t>
      </w:r>
      <w:r w:rsidRPr="00C702D7">
        <w:rPr>
          <w:sz w:val="18"/>
          <w:lang w:val="fr-FR"/>
        </w:rPr>
        <w:t> </w:t>
      </w:r>
      <w:r w:rsidRPr="00224518">
        <w:rPr>
          <w:sz w:val="18"/>
        </w:rPr>
        <w:t>;</w:t>
      </w:r>
      <w:r w:rsidRPr="00C702D7">
        <w:rPr>
          <w:sz w:val="18"/>
          <w:lang w:val="fr-FR"/>
        </w:rPr>
        <w:t xml:space="preserve"> duel </w:t>
      </w:r>
      <w:r w:rsidRPr="00224518">
        <w:rPr>
          <w:sz w:val="18"/>
        </w:rPr>
        <w:t>υἱέε</w:t>
      </w:r>
      <w:r w:rsidRPr="00C702D7">
        <w:rPr>
          <w:sz w:val="18"/>
          <w:lang w:val="fr-FR"/>
        </w:rPr>
        <w:t xml:space="preserve">, </w:t>
      </w:r>
      <w:r w:rsidRPr="00224518">
        <w:rPr>
          <w:sz w:val="18"/>
        </w:rPr>
        <w:t>υἱέοιν</w:t>
      </w:r>
      <w:r w:rsidRPr="00C702D7">
        <w:rPr>
          <w:sz w:val="18"/>
          <w:lang w:val="fr-FR"/>
        </w:rPr>
        <w:t xml:space="preserve"> </w:t>
      </w:r>
      <w:r w:rsidRPr="00C702D7">
        <w:rPr>
          <w:b/>
          <w:sz w:val="18"/>
          <w:lang w:val="fr-FR"/>
        </w:rPr>
        <w:t>]—</w:t>
      </w:r>
      <w:r w:rsidRPr="00B63A99">
        <w:rPr>
          <w:b/>
          <w:sz w:val="18"/>
          <w:lang w:val="fr-FR"/>
        </w:rPr>
        <w:t xml:space="preserve">. </w:t>
      </w:r>
    </w:p>
    <w:p w:rsidR="00FF60C0" w:rsidRPr="00B63A99" w:rsidRDefault="00FF60C0" w:rsidP="00FF60C0">
      <w:pPr>
        <w:pStyle w:val="Sansinterligne"/>
        <w:rPr>
          <w:rFonts w:cstheme="minorHAnsi"/>
          <w:sz w:val="19"/>
          <w:szCs w:val="19"/>
          <w:lang w:val="fr-FR"/>
        </w:rPr>
      </w:pPr>
      <w:r w:rsidRPr="0063032C">
        <w:rPr>
          <w:rFonts w:cstheme="minorHAnsi"/>
          <w:b/>
          <w:color w:val="C00000"/>
          <w:sz w:val="19"/>
          <w:szCs w:val="19"/>
        </w:rPr>
        <w:t>Π</w:t>
      </w:r>
      <w:r w:rsidRPr="0063032C">
        <w:rPr>
          <w:rFonts w:cstheme="minorHAnsi"/>
          <w:b/>
          <w:sz w:val="19"/>
          <w:szCs w:val="19"/>
        </w:rPr>
        <w:t>ολεμέω</w:t>
      </w:r>
      <w:r w:rsidRPr="00B63A99">
        <w:rPr>
          <w:rFonts w:cstheme="minorHAnsi"/>
          <w:b/>
          <w:sz w:val="19"/>
          <w:szCs w:val="19"/>
          <w:lang w:val="fr-FR"/>
        </w:rPr>
        <w:t>:</w:t>
      </w:r>
      <w:r w:rsidRPr="00B63A99">
        <w:rPr>
          <w:rFonts w:cstheme="minorHAnsi"/>
          <w:sz w:val="19"/>
          <w:szCs w:val="19"/>
          <w:lang w:val="fr-FR"/>
        </w:rPr>
        <w:t xml:space="preserve"> </w:t>
      </w:r>
      <w:r w:rsidRPr="00B63A99">
        <w:rPr>
          <w:rFonts w:cstheme="minorHAnsi"/>
          <w:iCs/>
          <w:sz w:val="19"/>
          <w:szCs w:val="19"/>
          <w:lang w:val="fr-FR"/>
        </w:rPr>
        <w:t>(</w:t>
      </w:r>
      <w:r w:rsidRPr="00B63A99">
        <w:rPr>
          <w:rFonts w:cstheme="minorHAnsi"/>
          <w:iCs/>
          <w:sz w:val="19"/>
          <w:szCs w:val="19"/>
          <w:u w:val="single"/>
          <w:lang w:val="fr-FR"/>
        </w:rPr>
        <w:t>intr</w:t>
      </w:r>
      <w:r w:rsidRPr="00B63A99">
        <w:rPr>
          <w:rFonts w:cstheme="minorHAnsi"/>
          <w:iCs/>
          <w:sz w:val="19"/>
          <w:szCs w:val="19"/>
          <w:lang w:val="fr-FR"/>
        </w:rPr>
        <w:t xml:space="preserve">) : </w:t>
      </w:r>
      <w:r w:rsidRPr="00B63A99">
        <w:rPr>
          <w:rFonts w:cstheme="minorHAnsi"/>
          <w:sz w:val="19"/>
          <w:szCs w:val="19"/>
          <w:lang w:val="fr-FR"/>
        </w:rPr>
        <w:t>faire la guerre (</w:t>
      </w:r>
      <w:r w:rsidRPr="00B63A99">
        <w:rPr>
          <w:rFonts w:cstheme="minorHAnsi"/>
          <w:b/>
          <w:sz w:val="19"/>
          <w:szCs w:val="19"/>
          <w:lang w:val="fr-FR"/>
        </w:rPr>
        <w:t>à qn :</w:t>
      </w:r>
      <w:r w:rsidRPr="00B63A99">
        <w:rPr>
          <w:rFonts w:cstheme="minorHAnsi"/>
          <w:sz w:val="19"/>
          <w:szCs w:val="19"/>
          <w:lang w:val="fr-FR"/>
        </w:rPr>
        <w:t xml:space="preserve"> datif. ou prép. : </w:t>
      </w:r>
      <w:r w:rsidRPr="0063032C">
        <w:rPr>
          <w:rFonts w:cstheme="minorHAnsi"/>
          <w:sz w:val="19"/>
          <w:szCs w:val="19"/>
        </w:rPr>
        <w:t>ἐπί</w:t>
      </w:r>
      <w:r w:rsidRPr="00B63A99">
        <w:rPr>
          <w:rFonts w:cstheme="minorHAnsi"/>
          <w:sz w:val="19"/>
          <w:szCs w:val="19"/>
          <w:lang w:val="fr-FR"/>
        </w:rPr>
        <w:t xml:space="preserve"> </w:t>
      </w:r>
      <w:r w:rsidRPr="0063032C">
        <w:rPr>
          <w:rFonts w:cstheme="minorHAnsi"/>
          <w:sz w:val="19"/>
          <w:szCs w:val="19"/>
        </w:rPr>
        <w:t>τινα</w:t>
      </w:r>
      <w:r w:rsidRPr="00B63A99">
        <w:rPr>
          <w:rFonts w:cstheme="minorHAnsi"/>
          <w:sz w:val="19"/>
          <w:szCs w:val="19"/>
          <w:lang w:val="fr-FR"/>
        </w:rPr>
        <w:t xml:space="preserve"> </w:t>
      </w:r>
      <w:r w:rsidRPr="00B63A99">
        <w:rPr>
          <w:rFonts w:cstheme="minorHAnsi"/>
          <w:i/>
          <w:iCs/>
          <w:sz w:val="19"/>
          <w:szCs w:val="19"/>
          <w:lang w:val="fr-FR"/>
        </w:rPr>
        <w:t>ou</w:t>
      </w:r>
      <w:r w:rsidRPr="00B63A99">
        <w:rPr>
          <w:rFonts w:cstheme="minorHAnsi"/>
          <w:sz w:val="19"/>
          <w:szCs w:val="19"/>
          <w:lang w:val="fr-FR"/>
        </w:rPr>
        <w:t xml:space="preserve"> </w:t>
      </w:r>
      <w:r w:rsidRPr="0063032C">
        <w:rPr>
          <w:rFonts w:cstheme="minorHAnsi"/>
          <w:sz w:val="19"/>
          <w:szCs w:val="19"/>
        </w:rPr>
        <w:t>πρός</w:t>
      </w:r>
      <w:r w:rsidRPr="00B63A99">
        <w:rPr>
          <w:rFonts w:cstheme="minorHAnsi"/>
          <w:sz w:val="19"/>
          <w:szCs w:val="19"/>
          <w:lang w:val="fr-FR"/>
        </w:rPr>
        <w:t xml:space="preserve"> </w:t>
      </w:r>
      <w:r w:rsidRPr="0063032C">
        <w:rPr>
          <w:rFonts w:cstheme="minorHAnsi"/>
          <w:sz w:val="19"/>
          <w:szCs w:val="19"/>
        </w:rPr>
        <w:t>τινα</w:t>
      </w:r>
      <w:r w:rsidRPr="00B63A99">
        <w:rPr>
          <w:rFonts w:cstheme="minorHAnsi"/>
          <w:sz w:val="19"/>
          <w:szCs w:val="19"/>
          <w:lang w:val="fr-FR"/>
        </w:rPr>
        <w:t xml:space="preserve">) ; ici avec acc. d’objet interne. </w:t>
      </w:r>
    </w:p>
    <w:p w:rsidR="00FF60C0" w:rsidRPr="00C702D7" w:rsidRDefault="00FF60C0" w:rsidP="00FF60C0">
      <w:pPr>
        <w:rPr>
          <w:b/>
          <w:sz w:val="19"/>
          <w:szCs w:val="19"/>
        </w:rPr>
      </w:pPr>
      <w:r w:rsidRPr="00C702D7">
        <w:rPr>
          <w:rFonts w:ascii="Palatino Linotype" w:hAnsi="Palatino Linotype"/>
          <w:b/>
          <w:color w:val="C00000"/>
          <w:sz w:val="19"/>
          <w:szCs w:val="19"/>
          <w:lang w:val="el-GR"/>
        </w:rPr>
        <w:t>Τ</w:t>
      </w:r>
      <w:r w:rsidRPr="00C702D7">
        <w:rPr>
          <w:rFonts w:ascii="Palatino Linotype" w:hAnsi="Palatino Linotype"/>
          <w:b/>
          <w:sz w:val="19"/>
          <w:szCs w:val="19"/>
          <w:lang w:val="el-GR"/>
        </w:rPr>
        <w:t>οιοῦτον</w:t>
      </w:r>
      <w:r w:rsidRPr="00C702D7">
        <w:rPr>
          <w:rFonts w:ascii="Palatino Linotype" w:hAnsi="Palatino Linotype"/>
          <w:b/>
          <w:sz w:val="19"/>
          <w:szCs w:val="19"/>
        </w:rPr>
        <w:t xml:space="preserve"> </w:t>
      </w:r>
      <w:r w:rsidRPr="00C702D7">
        <w:rPr>
          <w:rFonts w:ascii="Palatino Linotype" w:hAnsi="Palatino Linotype"/>
          <w:b/>
          <w:sz w:val="19"/>
          <w:szCs w:val="19"/>
          <w:lang w:val="el-GR"/>
        </w:rPr>
        <w:t>πόλεμον</w:t>
      </w:r>
      <w:r w:rsidRPr="00C702D7">
        <w:rPr>
          <w:rFonts w:ascii="Palatino Linotype" w:hAnsi="Palatino Linotype"/>
          <w:b/>
          <w:sz w:val="19"/>
          <w:szCs w:val="19"/>
        </w:rPr>
        <w:t xml:space="preserve">, </w:t>
      </w:r>
      <w:r w:rsidRPr="00C702D7">
        <w:rPr>
          <w:rFonts w:ascii="Palatino Linotype" w:hAnsi="Palatino Linotype"/>
          <w:b/>
          <w:sz w:val="19"/>
          <w:szCs w:val="19"/>
          <w:lang w:val="el-GR"/>
        </w:rPr>
        <w:t>ἐν</w:t>
      </w:r>
      <w:r w:rsidRPr="00C702D7">
        <w:rPr>
          <w:rFonts w:ascii="Palatino Linotype" w:hAnsi="Palatino Linotype"/>
          <w:b/>
          <w:sz w:val="19"/>
          <w:szCs w:val="19"/>
        </w:rPr>
        <w:t xml:space="preserve"> </w:t>
      </w:r>
      <w:r w:rsidRPr="00C702D7">
        <w:rPr>
          <w:rFonts w:ascii="Palatino Linotype" w:hAnsi="Palatino Linotype"/>
          <w:b/>
          <w:sz w:val="19"/>
          <w:szCs w:val="19"/>
          <w:lang w:val="el-GR"/>
        </w:rPr>
        <w:t>ᾧ</w:t>
      </w:r>
      <w:r w:rsidRPr="00C702D7">
        <w:rPr>
          <w:rFonts w:ascii="Palatino Linotype" w:hAnsi="Palatino Linotype"/>
          <w:b/>
          <w:sz w:val="19"/>
          <w:szCs w:val="19"/>
        </w:rPr>
        <w:t xml:space="preserve">  =  </w:t>
      </w:r>
      <w:r w:rsidRPr="00C702D7">
        <w:rPr>
          <w:rFonts w:ascii="Palatino Linotype" w:hAnsi="Palatino Linotype"/>
          <w:b/>
          <w:sz w:val="19"/>
          <w:szCs w:val="19"/>
          <w:lang w:val="el-GR"/>
        </w:rPr>
        <w:t>τοιοῦτον</w:t>
      </w:r>
      <w:r w:rsidRPr="00C702D7">
        <w:rPr>
          <w:rFonts w:ascii="Palatino Linotype" w:hAnsi="Palatino Linotype"/>
          <w:b/>
          <w:sz w:val="19"/>
          <w:szCs w:val="19"/>
        </w:rPr>
        <w:t>…</w:t>
      </w:r>
      <w:r w:rsidRPr="00C702D7">
        <w:rPr>
          <w:rStyle w:val="greek3"/>
          <w:b/>
          <w:sz w:val="19"/>
          <w:szCs w:val="19"/>
        </w:rPr>
        <w:t xml:space="preserve"> </w:t>
      </w:r>
      <w:r w:rsidRPr="00C702D7">
        <w:rPr>
          <w:b/>
          <w:sz w:val="19"/>
          <w:szCs w:val="19"/>
          <w:lang w:val="el-GR"/>
        </w:rPr>
        <w:t>ὥστε</w:t>
      </w:r>
      <w:r w:rsidRPr="00C702D7">
        <w:rPr>
          <w:b/>
          <w:sz w:val="19"/>
          <w:szCs w:val="19"/>
        </w:rPr>
        <w:t xml:space="preserve"> </w:t>
      </w:r>
      <w:r w:rsidRPr="00C702D7">
        <w:rPr>
          <w:b/>
          <w:sz w:val="19"/>
          <w:szCs w:val="19"/>
          <w:lang w:val="el-GR"/>
        </w:rPr>
        <w:t>ε</w:t>
      </w:r>
      <w:r w:rsidRPr="00C702D7">
        <w:rPr>
          <w:b/>
          <w:sz w:val="19"/>
          <w:szCs w:val="19"/>
        </w:rPr>
        <w:t xml:space="preserve">̓v </w:t>
      </w:r>
      <w:r w:rsidRPr="00C702D7">
        <w:rPr>
          <w:rFonts w:ascii="Palatino Linotype" w:hAnsi="Palatino Linotype" w:cstheme="minorHAnsi"/>
          <w:b/>
          <w:sz w:val="19"/>
          <w:szCs w:val="19"/>
          <w:lang w:val="el-GR"/>
        </w:rPr>
        <w:t>αὐτῷ</w:t>
      </w:r>
      <w:r w:rsidRPr="00C702D7">
        <w:rPr>
          <w:rFonts w:ascii="Palatino Linotype" w:hAnsi="Palatino Linotype" w:cstheme="minorHAnsi"/>
          <w:b/>
          <w:sz w:val="19"/>
          <w:szCs w:val="19"/>
        </w:rPr>
        <w:t xml:space="preserve">… </w:t>
      </w:r>
      <w:r w:rsidRPr="00C702D7">
        <w:rPr>
          <w:rFonts w:ascii="Palatino Linotype" w:hAnsi="Palatino Linotype" w:cstheme="minorHAnsi"/>
          <w:sz w:val="19"/>
          <w:szCs w:val="19"/>
        </w:rPr>
        <w:t>(</w:t>
      </w:r>
      <w:r>
        <w:rPr>
          <w:rFonts w:ascii="Palatino Linotype" w:hAnsi="Palatino Linotype" w:cstheme="minorHAnsi"/>
          <w:sz w:val="19"/>
          <w:szCs w:val="19"/>
        </w:rPr>
        <w:t xml:space="preserve">L. </w:t>
      </w:r>
      <w:r w:rsidRPr="00C702D7">
        <w:rPr>
          <w:rFonts w:ascii="Palatino Linotype" w:hAnsi="Palatino Linotype" w:cstheme="minorHAnsi"/>
          <w:sz w:val="19"/>
          <w:szCs w:val="19"/>
        </w:rPr>
        <w:t>Bodin).</w:t>
      </w:r>
    </w:p>
    <w:p w:rsidR="00FF60C0" w:rsidRPr="0063032C" w:rsidRDefault="00FF60C0" w:rsidP="00FF60C0">
      <w:pPr>
        <w:rPr>
          <w:rFonts w:ascii="Palatino Linotype" w:hAnsi="Palatino Linotype"/>
          <w:sz w:val="21"/>
          <w:szCs w:val="21"/>
        </w:rPr>
      </w:pPr>
      <w:r w:rsidRPr="00C702D7">
        <w:rPr>
          <w:rFonts w:ascii="Palatino Linotype" w:hAnsi="Palatino Linotype"/>
          <w:b/>
          <w:color w:val="C00000"/>
          <w:sz w:val="21"/>
          <w:szCs w:val="21"/>
        </w:rPr>
        <w:t>C</w:t>
      </w:r>
      <w:r w:rsidRPr="00C702D7">
        <w:rPr>
          <w:rFonts w:ascii="Palatino Linotype" w:hAnsi="Palatino Linotype"/>
          <w:b/>
          <w:sz w:val="21"/>
          <w:szCs w:val="21"/>
        </w:rPr>
        <w:t>st</w:t>
      </w:r>
      <w:r>
        <w:rPr>
          <w:rFonts w:ascii="Palatino Linotype" w:hAnsi="Palatino Linotype"/>
          <w:sz w:val="21"/>
          <w:szCs w:val="21"/>
        </w:rPr>
        <w:t xml:space="preserve">. </w:t>
      </w:r>
      <w:r w:rsidRPr="00C702D7">
        <w:rPr>
          <w:rFonts w:ascii="Palatino Linotype" w:hAnsi="Palatino Linotype"/>
          <w:b/>
          <w:sz w:val="21"/>
          <w:szCs w:val="21"/>
          <w:lang w:val="el-GR"/>
        </w:rPr>
        <w:t>ἡττηθέντες</w:t>
      </w:r>
      <w:r w:rsidRPr="00C702D7">
        <w:rPr>
          <w:rFonts w:ascii="Palatino Linotype" w:hAnsi="Palatino Linotype"/>
          <w:sz w:val="21"/>
          <w:szCs w:val="21"/>
        </w:rPr>
        <w:t xml:space="preserve">, </w:t>
      </w:r>
      <w:r>
        <w:rPr>
          <w:rFonts w:ascii="Palatino Linotype" w:hAnsi="Palatino Linotype"/>
          <w:sz w:val="21"/>
          <w:szCs w:val="21"/>
        </w:rPr>
        <w:t xml:space="preserve">après avoir été vaincus : le fait est opposé à l’hypothèse exprimée par </w:t>
      </w:r>
      <w:r w:rsidRPr="0063032C">
        <w:rPr>
          <w:rFonts w:ascii="Palatino Linotype" w:hAnsi="Palatino Linotype"/>
          <w:sz w:val="21"/>
          <w:szCs w:val="21"/>
          <w:lang w:val="el-GR"/>
        </w:rPr>
        <w:t>νικήσαντες</w:t>
      </w:r>
      <w:r w:rsidRPr="00146830">
        <w:rPr>
          <w:rFonts w:ascii="Palatino Linotype" w:hAnsi="Palatino Linotype"/>
          <w:sz w:val="21"/>
          <w:szCs w:val="21"/>
        </w:rPr>
        <w:t xml:space="preserve"> ; </w:t>
      </w:r>
      <w:r w:rsidRPr="00146830">
        <w:rPr>
          <w:rFonts w:ascii="Palatino Linotype" w:hAnsi="Palatino Linotype"/>
          <w:b/>
          <w:sz w:val="21"/>
          <w:szCs w:val="21"/>
          <w:lang w:val="el-GR"/>
        </w:rPr>
        <w:t>ἂν</w:t>
      </w:r>
      <w:r w:rsidRPr="00146830">
        <w:rPr>
          <w:rFonts w:ascii="Palatino Linotype" w:hAnsi="Palatino Linotype"/>
          <w:b/>
          <w:sz w:val="21"/>
          <w:szCs w:val="21"/>
        </w:rPr>
        <w:t xml:space="preserve">… </w:t>
      </w:r>
      <w:r w:rsidRPr="00146830">
        <w:rPr>
          <w:rFonts w:ascii="Palatino Linotype" w:hAnsi="Palatino Linotype"/>
          <w:b/>
          <w:sz w:val="21"/>
          <w:szCs w:val="21"/>
          <w:lang w:val="el-GR"/>
        </w:rPr>
        <w:t>ἐδουλεύετε</w:t>
      </w:r>
      <w:r w:rsidRPr="00146830">
        <w:rPr>
          <w:rFonts w:ascii="Palatino Linotype" w:hAnsi="Palatino Linotype"/>
          <w:b/>
          <w:sz w:val="21"/>
          <w:szCs w:val="21"/>
        </w:rPr>
        <w:t> :</w:t>
      </w:r>
      <w:r>
        <w:rPr>
          <w:rFonts w:ascii="Palatino Linotype" w:hAnsi="Palatino Linotype"/>
          <w:sz w:val="21"/>
          <w:szCs w:val="21"/>
        </w:rPr>
        <w:t xml:space="preserve"> </w:t>
      </w:r>
      <w:r w:rsidRPr="00C702D7">
        <w:rPr>
          <w:rFonts w:ascii="Palatino Linotype" w:hAnsi="Palatino Linotype"/>
          <w:sz w:val="21"/>
          <w:szCs w:val="21"/>
        </w:rPr>
        <w:t>irréel</w:t>
      </w:r>
      <w:r w:rsidRPr="0063032C">
        <w:rPr>
          <w:rFonts w:ascii="Palatino Linotype" w:hAnsi="Palatino Linotype"/>
          <w:sz w:val="21"/>
          <w:szCs w:val="21"/>
        </w:rPr>
        <w:t xml:space="preserve">. </w:t>
      </w:r>
    </w:p>
    <w:p w:rsidR="00FF60C0" w:rsidRPr="00C702D7" w:rsidRDefault="00FF60C0" w:rsidP="00FF60C0">
      <w:pPr>
        <w:rPr>
          <w:rFonts w:ascii="Palatino Linotype" w:hAnsi="Palatino Linotype"/>
          <w:sz w:val="21"/>
          <w:szCs w:val="21"/>
        </w:rPr>
      </w:pPr>
      <w:r w:rsidRPr="00224518">
        <w:rPr>
          <w:b/>
          <w:bCs/>
          <w:color w:val="C00000"/>
          <w:sz w:val="18"/>
        </w:rPr>
        <w:t>Ἡ</w:t>
      </w:r>
      <w:r w:rsidRPr="00224518">
        <w:rPr>
          <w:b/>
          <w:bCs/>
          <w:sz w:val="18"/>
        </w:rPr>
        <w:t>ττάομαι</w:t>
      </w:r>
      <w:r w:rsidRPr="00224518">
        <w:rPr>
          <w:sz w:val="18"/>
        </w:rPr>
        <w:t xml:space="preserve">  </w:t>
      </w:r>
      <w:r w:rsidRPr="00224518">
        <w:rPr>
          <w:b/>
          <w:sz w:val="18"/>
        </w:rPr>
        <w:t>—[</w:t>
      </w:r>
      <w:r w:rsidRPr="00224518">
        <w:rPr>
          <w:sz w:val="18"/>
        </w:rPr>
        <w:t xml:space="preserve"> (</w:t>
      </w:r>
      <w:r w:rsidRPr="00224518">
        <w:rPr>
          <w:i/>
          <w:iCs/>
          <w:sz w:val="18"/>
        </w:rPr>
        <w:t>Att.</w:t>
      </w:r>
      <w:r w:rsidRPr="00224518">
        <w:rPr>
          <w:sz w:val="18"/>
        </w:rPr>
        <w:t xml:space="preserve"> pour ἡσσάομαι.) ; inf.pst. :  </w:t>
      </w:r>
      <w:r w:rsidRPr="00224518">
        <w:rPr>
          <w:b/>
          <w:sz w:val="18"/>
        </w:rPr>
        <w:t>Ἡ</w:t>
      </w:r>
      <w:r w:rsidRPr="00224518">
        <w:rPr>
          <w:b/>
          <w:bCs/>
          <w:sz w:val="18"/>
        </w:rPr>
        <w:t>ττᾶσθαι </w:t>
      </w:r>
      <w:r w:rsidRPr="00224518">
        <w:rPr>
          <w:sz w:val="18"/>
        </w:rPr>
        <w:t xml:space="preserve"> ; </w:t>
      </w:r>
      <w:r w:rsidRPr="00224518">
        <w:rPr>
          <w:i/>
          <w:sz w:val="18"/>
        </w:rPr>
        <w:t>fut.</w:t>
      </w:r>
      <w:r w:rsidRPr="00224518">
        <w:rPr>
          <w:sz w:val="18"/>
        </w:rPr>
        <w:t xml:space="preserve">: ἡττηθήσομαι / ἡττήσομαι ; </w:t>
      </w:r>
      <w:r w:rsidRPr="00224518">
        <w:rPr>
          <w:i/>
          <w:sz w:val="18"/>
        </w:rPr>
        <w:t>aor.</w:t>
      </w:r>
      <w:r w:rsidRPr="00224518">
        <w:rPr>
          <w:sz w:val="18"/>
        </w:rPr>
        <w:t>:  ἡττήθην,</w:t>
      </w:r>
      <w:r w:rsidRPr="00224518">
        <w:rPr>
          <w:sz w:val="20"/>
          <w:szCs w:val="20"/>
        </w:rPr>
        <w:t xml:space="preserve"> </w:t>
      </w:r>
      <w:r w:rsidRPr="00224518">
        <w:rPr>
          <w:sz w:val="20"/>
          <w:szCs w:val="20"/>
        </w:rPr>
        <w:sym w:font="Symbol" w:char="F0AE"/>
      </w:r>
      <w:r w:rsidRPr="00224518">
        <w:rPr>
          <w:sz w:val="18"/>
        </w:rPr>
        <w:t xml:space="preserve"> inf. aor. : </w:t>
      </w:r>
      <w:r w:rsidRPr="00224518">
        <w:rPr>
          <w:sz w:val="20"/>
          <w:szCs w:val="20"/>
          <w:lang w:val="el-GR"/>
        </w:rPr>
        <w:t>ἡττηθῆναι</w:t>
      </w:r>
      <w:r w:rsidRPr="00224518">
        <w:rPr>
          <w:sz w:val="18"/>
        </w:rPr>
        <w:t xml:space="preserve"> ; </w:t>
      </w:r>
      <w:r w:rsidRPr="00224518">
        <w:rPr>
          <w:i/>
          <w:sz w:val="18"/>
        </w:rPr>
        <w:t>pft</w:t>
      </w:r>
      <w:r w:rsidRPr="00224518">
        <w:rPr>
          <w:sz w:val="18"/>
        </w:rPr>
        <w:t xml:space="preserve">.:  ἥττημαι ;  pqpft.· ἡττήμην </w:t>
      </w:r>
      <w:r w:rsidRPr="00224518">
        <w:rPr>
          <w:b/>
          <w:sz w:val="18"/>
        </w:rPr>
        <w:t>]—:</w:t>
      </w:r>
      <w:r w:rsidRPr="00224518">
        <w:rPr>
          <w:sz w:val="18"/>
        </w:rPr>
        <w:t xml:space="preserve"> être vaincu.     </w:t>
      </w:r>
      <w:r w:rsidRPr="00224518">
        <w:rPr>
          <w:rFonts w:ascii="Times New Roman" w:hAnsi="Times New Roman" w:cs="Times New Roman"/>
          <w:sz w:val="18"/>
        </w:rPr>
        <w:t>▬</w:t>
      </w:r>
      <w:r w:rsidRPr="00224518">
        <w:rPr>
          <w:sz w:val="18"/>
        </w:rPr>
        <w:t xml:space="preserve"> P. </w:t>
      </w:r>
      <w:r w:rsidRPr="00224518">
        <w:rPr>
          <w:b/>
          <w:bCs/>
          <w:color w:val="C00000"/>
          <w:sz w:val="18"/>
        </w:rPr>
        <w:t>Ἡ</w:t>
      </w:r>
      <w:r w:rsidRPr="00224518">
        <w:rPr>
          <w:sz w:val="18"/>
        </w:rPr>
        <w:t xml:space="preserve">ττάομαι </w:t>
      </w:r>
      <w:r w:rsidRPr="00224518">
        <w:rPr>
          <w:b/>
          <w:sz w:val="18"/>
        </w:rPr>
        <w:t>—[</w:t>
      </w:r>
      <w:r w:rsidRPr="00224518">
        <w:rPr>
          <w:sz w:val="18"/>
        </w:rPr>
        <w:t xml:space="preserve"> , </w:t>
      </w:r>
      <w:r w:rsidRPr="00224518">
        <w:rPr>
          <w:i/>
          <w:sz w:val="18"/>
        </w:rPr>
        <w:t>fut.</w:t>
      </w:r>
      <w:r w:rsidRPr="00224518">
        <w:rPr>
          <w:sz w:val="18"/>
        </w:rPr>
        <w:t xml:space="preserve">: ἡττηθήσομαι, ἡττήσομαι, ἡσσηθήσομαι ; </w:t>
      </w:r>
      <w:r w:rsidRPr="00224518">
        <w:rPr>
          <w:i/>
          <w:sz w:val="18"/>
        </w:rPr>
        <w:t>aor.</w:t>
      </w:r>
      <w:r w:rsidRPr="00224518">
        <w:rPr>
          <w:sz w:val="18"/>
        </w:rPr>
        <w:t xml:space="preserve">: ἡττήθην, ἡσσήθην ; </w:t>
      </w:r>
      <w:r w:rsidRPr="00224518">
        <w:rPr>
          <w:i/>
          <w:sz w:val="18"/>
        </w:rPr>
        <w:t>pft</w:t>
      </w:r>
      <w:r w:rsidRPr="00224518">
        <w:rPr>
          <w:sz w:val="18"/>
        </w:rPr>
        <w:t xml:space="preserve">.: ἥττημαι, ἥσσημαι ; pqpft.· ἡττήμην </w:t>
      </w:r>
      <w:r w:rsidRPr="00224518">
        <w:rPr>
          <w:b/>
          <w:sz w:val="18"/>
        </w:rPr>
        <w:t xml:space="preserve"> ]—: </w:t>
      </w:r>
      <w:r w:rsidRPr="00224518">
        <w:rPr>
          <w:sz w:val="18"/>
        </w:rPr>
        <w:t>être inférieur à ; au sens Passif. être vaincu (guerre, combat, procès, vote) ; se laisser dominer par (découragement, plaisirs, désirs) ; se laisse vaincre par, s’éprendre de</w:t>
      </w:r>
    </w:p>
    <w:p w:rsidR="00FF60C0" w:rsidRPr="00FF60C0" w:rsidRDefault="00FF60C0" w:rsidP="00FF60C0">
      <w:pPr>
        <w:pStyle w:val="Sansinterligne"/>
        <w:rPr>
          <w:sz w:val="18"/>
          <w:lang w:val="fr-FR"/>
        </w:rPr>
      </w:pPr>
      <w:r w:rsidRPr="00224518">
        <w:rPr>
          <w:b/>
          <w:color w:val="C00000"/>
          <w:sz w:val="18"/>
        </w:rPr>
        <w:t>Ἴ</w:t>
      </w:r>
      <w:r w:rsidRPr="00224518">
        <w:rPr>
          <w:b/>
          <w:sz w:val="18"/>
        </w:rPr>
        <w:t>σος</w:t>
      </w:r>
      <w:r w:rsidRPr="00FF60C0">
        <w:rPr>
          <w:b/>
          <w:sz w:val="18"/>
          <w:lang w:val="fr-FR"/>
        </w:rPr>
        <w:t xml:space="preserve">, </w:t>
      </w:r>
      <w:r w:rsidRPr="00224518">
        <w:rPr>
          <w:b/>
          <w:sz w:val="18"/>
        </w:rPr>
        <w:t>η</w:t>
      </w:r>
      <w:r w:rsidRPr="00FF60C0">
        <w:rPr>
          <w:b/>
          <w:sz w:val="18"/>
          <w:lang w:val="fr-FR"/>
        </w:rPr>
        <w:t xml:space="preserve">, </w:t>
      </w:r>
      <w:r w:rsidRPr="00224518">
        <w:rPr>
          <w:b/>
          <w:sz w:val="18"/>
        </w:rPr>
        <w:t>ον</w:t>
      </w:r>
      <w:r w:rsidRPr="00FF60C0">
        <w:rPr>
          <w:b/>
          <w:sz w:val="18"/>
          <w:lang w:val="fr-FR"/>
        </w:rPr>
        <w:t xml:space="preserve"> (</w:t>
      </w:r>
      <w:r w:rsidRPr="00FF60C0">
        <w:rPr>
          <w:i/>
          <w:sz w:val="18"/>
          <w:lang w:val="fr-FR"/>
        </w:rPr>
        <w:t>ion</w:t>
      </w:r>
      <w:r w:rsidRPr="00FF60C0">
        <w:rPr>
          <w:b/>
          <w:sz w:val="18"/>
          <w:lang w:val="fr-FR"/>
        </w:rPr>
        <w:t> :</w:t>
      </w:r>
      <w:r w:rsidRPr="00FF60C0">
        <w:rPr>
          <w:sz w:val="18"/>
          <w:lang w:val="fr-FR"/>
        </w:rPr>
        <w:t> </w:t>
      </w:r>
      <w:r w:rsidRPr="00224518">
        <w:rPr>
          <w:b/>
          <w:sz w:val="18"/>
        </w:rPr>
        <w:t>ἶσος</w:t>
      </w:r>
      <w:r w:rsidRPr="00FF60C0">
        <w:rPr>
          <w:b/>
          <w:sz w:val="18"/>
          <w:lang w:val="fr-FR"/>
        </w:rPr>
        <w:t>) :</w:t>
      </w:r>
      <w:r w:rsidRPr="00FF60C0">
        <w:rPr>
          <w:sz w:val="18"/>
          <w:lang w:val="fr-FR"/>
        </w:rPr>
        <w:t xml:space="preserve"> égal en nombre ou en force (avec datif) ; </w:t>
      </w:r>
      <w:r w:rsidRPr="00FF60C0">
        <w:rPr>
          <w:i/>
          <w:sz w:val="18"/>
          <w:lang w:val="fr-FR"/>
        </w:rPr>
        <w:t>— subst.:</w:t>
      </w:r>
      <w:r w:rsidRPr="00FF60C0">
        <w:rPr>
          <w:sz w:val="18"/>
          <w:lang w:val="fr-FR"/>
        </w:rPr>
        <w:t xml:space="preserve"> </w:t>
      </w:r>
      <w:r w:rsidRPr="00224518">
        <w:rPr>
          <w:b/>
          <w:sz w:val="18"/>
        </w:rPr>
        <w:t>τό</w:t>
      </w:r>
      <w:r w:rsidRPr="00FF60C0">
        <w:rPr>
          <w:b/>
          <w:sz w:val="18"/>
          <w:lang w:val="fr-FR"/>
        </w:rPr>
        <w:t xml:space="preserve"> </w:t>
      </w:r>
      <w:r w:rsidRPr="00224518">
        <w:rPr>
          <w:b/>
          <w:sz w:val="18"/>
        </w:rPr>
        <w:t>ἴσον</w:t>
      </w:r>
      <w:r w:rsidRPr="00FF60C0">
        <w:rPr>
          <w:sz w:val="18"/>
          <w:lang w:val="fr-FR"/>
        </w:rPr>
        <w:t xml:space="preserve"> (</w:t>
      </w:r>
      <w:r w:rsidRPr="00FF60C0">
        <w:rPr>
          <w:smallCaps/>
          <w:sz w:val="18"/>
          <w:lang w:val="fr-FR"/>
        </w:rPr>
        <w:t>Xen.</w:t>
      </w:r>
      <w:r w:rsidRPr="00FF60C0">
        <w:rPr>
          <w:sz w:val="18"/>
          <w:lang w:val="fr-FR"/>
        </w:rPr>
        <w:t xml:space="preserve">), </w:t>
      </w:r>
      <w:r w:rsidRPr="00224518">
        <w:rPr>
          <w:b/>
          <w:sz w:val="18"/>
        </w:rPr>
        <w:t>τὰ</w:t>
      </w:r>
      <w:r w:rsidRPr="00FF60C0">
        <w:rPr>
          <w:b/>
          <w:sz w:val="18"/>
          <w:lang w:val="fr-FR"/>
        </w:rPr>
        <w:t xml:space="preserve"> </w:t>
      </w:r>
      <w:r w:rsidRPr="00224518">
        <w:rPr>
          <w:b/>
          <w:sz w:val="18"/>
        </w:rPr>
        <w:t>ἴσα</w:t>
      </w:r>
      <w:r w:rsidRPr="00FF60C0">
        <w:rPr>
          <w:sz w:val="18"/>
          <w:lang w:val="fr-FR"/>
        </w:rPr>
        <w:t> (</w:t>
      </w:r>
      <w:r w:rsidRPr="00FF60C0">
        <w:rPr>
          <w:smallCaps/>
          <w:sz w:val="18"/>
          <w:lang w:val="fr-FR"/>
        </w:rPr>
        <w:t>Soph</w:t>
      </w:r>
      <w:r w:rsidRPr="00FF60C0">
        <w:rPr>
          <w:sz w:val="18"/>
          <w:lang w:val="fr-FR"/>
        </w:rPr>
        <w:t xml:space="preserve">.) : égalité ( les mêmes droits). </w:t>
      </w:r>
    </w:p>
    <w:p w:rsidR="00FF60C0" w:rsidRPr="00C702D7" w:rsidRDefault="00FF60C0" w:rsidP="00FF60C0">
      <w:pPr>
        <w:pStyle w:val="Sansinterligne"/>
        <w:rPr>
          <w:rFonts w:cstheme="minorHAnsi"/>
          <w:b/>
          <w:sz w:val="19"/>
          <w:szCs w:val="19"/>
          <w:lang w:val="fr-FR"/>
        </w:rPr>
      </w:pPr>
      <w:r w:rsidRPr="00224518">
        <w:rPr>
          <w:b/>
          <w:color w:val="C00000"/>
          <w:sz w:val="18"/>
        </w:rPr>
        <w:lastRenderedPageBreak/>
        <w:t>Δ</w:t>
      </w:r>
      <w:r w:rsidRPr="00224518">
        <w:rPr>
          <w:b/>
          <w:sz w:val="18"/>
        </w:rPr>
        <w:t>ουλεύω</w:t>
      </w:r>
      <w:r w:rsidRPr="00FF60C0">
        <w:rPr>
          <w:sz w:val="18"/>
          <w:lang w:val="fr-FR"/>
        </w:rPr>
        <w:t xml:space="preserve"> </w:t>
      </w:r>
      <w:r w:rsidRPr="00FF60C0">
        <w:rPr>
          <w:b/>
          <w:sz w:val="18"/>
          <w:lang w:val="fr-FR"/>
        </w:rPr>
        <w:t>—[</w:t>
      </w:r>
      <w:r w:rsidRPr="00FF60C0">
        <w:rPr>
          <w:b/>
          <w:i/>
          <w:sz w:val="18"/>
          <w:lang w:val="fr-FR"/>
        </w:rPr>
        <w:t>fut.</w:t>
      </w:r>
      <w:r w:rsidRPr="00FF60C0">
        <w:rPr>
          <w:b/>
          <w:sz w:val="18"/>
          <w:lang w:val="fr-FR"/>
        </w:rPr>
        <w:t xml:space="preserve">: </w:t>
      </w:r>
      <w:r w:rsidRPr="00224518">
        <w:rPr>
          <w:sz w:val="18"/>
        </w:rPr>
        <w:t>δουλεύσω</w:t>
      </w:r>
      <w:r w:rsidRPr="00FF60C0">
        <w:rPr>
          <w:sz w:val="18"/>
          <w:lang w:val="fr-FR"/>
        </w:rPr>
        <w:t xml:space="preserve"> ; </w:t>
      </w:r>
      <w:r w:rsidRPr="00FF60C0">
        <w:rPr>
          <w:i/>
          <w:sz w:val="18"/>
          <w:lang w:val="fr-FR"/>
        </w:rPr>
        <w:t>aor.</w:t>
      </w:r>
      <w:r w:rsidRPr="00FF60C0">
        <w:rPr>
          <w:sz w:val="18"/>
          <w:lang w:val="fr-FR"/>
        </w:rPr>
        <w:t xml:space="preserve">: </w:t>
      </w:r>
      <w:r w:rsidRPr="00224518">
        <w:rPr>
          <w:sz w:val="18"/>
        </w:rPr>
        <w:t>ἐδούλευσα</w:t>
      </w:r>
      <w:r w:rsidRPr="00FF60C0">
        <w:rPr>
          <w:sz w:val="18"/>
          <w:lang w:val="fr-FR"/>
        </w:rPr>
        <w:t xml:space="preserve"> ; </w:t>
      </w:r>
      <w:r w:rsidRPr="00FF60C0">
        <w:rPr>
          <w:i/>
          <w:sz w:val="18"/>
          <w:lang w:val="fr-FR"/>
        </w:rPr>
        <w:t>pft</w:t>
      </w:r>
      <w:r w:rsidRPr="00FF60C0">
        <w:rPr>
          <w:sz w:val="18"/>
          <w:lang w:val="fr-FR"/>
        </w:rPr>
        <w:t xml:space="preserve">.: </w:t>
      </w:r>
      <w:r w:rsidRPr="00224518">
        <w:rPr>
          <w:sz w:val="18"/>
        </w:rPr>
        <w:t>δεδούλευκα</w:t>
      </w:r>
      <w:r w:rsidRPr="00FF60C0">
        <w:rPr>
          <w:sz w:val="18"/>
          <w:lang w:val="fr-FR"/>
        </w:rPr>
        <w:t xml:space="preserve"> </w:t>
      </w:r>
      <w:r w:rsidRPr="00FF60C0">
        <w:rPr>
          <w:b/>
          <w:sz w:val="18"/>
          <w:lang w:val="fr-FR"/>
        </w:rPr>
        <w:t xml:space="preserve"> ]—: </w:t>
      </w:r>
      <w:r w:rsidRPr="00FF60C0">
        <w:rPr>
          <w:sz w:val="18"/>
          <w:lang w:val="fr-FR"/>
        </w:rPr>
        <w:t xml:space="preserve">être esclave ( de qn. dat.). </w:t>
      </w:r>
    </w:p>
    <w:p w:rsidR="00FF60C0" w:rsidRPr="00146830" w:rsidRDefault="00FF60C0" w:rsidP="00FF60C0">
      <w:pPr>
        <w:rPr>
          <w:rFonts w:ascii="Palatino Linotype" w:hAnsi="Palatino Linotype"/>
          <w:sz w:val="28"/>
          <w:szCs w:val="28"/>
        </w:rPr>
      </w:pPr>
      <w:r w:rsidRPr="00146830">
        <w:rPr>
          <w:rFonts w:ascii="Palatino Linotype" w:hAnsi="Palatino Linotype"/>
          <w:b/>
          <w:color w:val="C00000"/>
          <w:sz w:val="21"/>
          <w:szCs w:val="21"/>
          <w:lang w:val="el-GR"/>
        </w:rPr>
        <w:t>Τ</w:t>
      </w:r>
      <w:r w:rsidRPr="00146830">
        <w:rPr>
          <w:rFonts w:ascii="Palatino Linotype" w:hAnsi="Palatino Linotype"/>
          <w:b/>
          <w:sz w:val="21"/>
          <w:szCs w:val="21"/>
          <w:lang w:val="el-GR"/>
        </w:rPr>
        <w:t>ούτοις</w:t>
      </w:r>
      <w:r w:rsidRPr="00146830">
        <w:rPr>
          <w:rFonts w:ascii="Palatino Linotype" w:hAnsi="Palatino Linotype"/>
          <w:sz w:val="21"/>
          <w:szCs w:val="21"/>
        </w:rPr>
        <w:t xml:space="preserve"> = les Trente, qui ne craignant plus les bannis, auraient redoublé de violence.( </w:t>
      </w:r>
      <w:r>
        <w:rPr>
          <w:rFonts w:ascii="Palatino Linotype" w:hAnsi="Palatino Linotype"/>
          <w:sz w:val="21"/>
          <w:szCs w:val="21"/>
        </w:rPr>
        <w:t xml:space="preserve">L.B.) </w:t>
      </w:r>
    </w:p>
    <w:p w:rsidR="00FF60C0" w:rsidRPr="00C702D7" w:rsidRDefault="00FF60C0" w:rsidP="00FF60C0">
      <w:pPr>
        <w:rPr>
          <w:rFonts w:ascii="Palatino Linotype" w:hAnsi="Palatino Linotype"/>
          <w:sz w:val="28"/>
          <w:szCs w:val="28"/>
        </w:rPr>
      </w:pPr>
    </w:p>
    <w:p w:rsidR="00643BF9" w:rsidRPr="00D31F93" w:rsidRDefault="00643BF9" w:rsidP="00643BF9">
      <w:pPr>
        <w:pStyle w:val="Sansinterligne"/>
        <w:rPr>
          <w:rFonts w:eastAsia="Times New Roman" w:cstheme="minorHAnsi"/>
          <w:sz w:val="26"/>
          <w:szCs w:val="26"/>
          <w:lang w:val="fr-FR" w:eastAsia="fr-FR"/>
        </w:rPr>
      </w:pPr>
    </w:p>
    <w:p w:rsidR="00643BF9" w:rsidRPr="00D31F93" w:rsidRDefault="00643BF9" w:rsidP="00FF60C0">
      <w:pPr>
        <w:pStyle w:val="Sansinterligne"/>
        <w:jc w:val="center"/>
        <w:rPr>
          <w:rFonts w:eastAsia="Times New Roman" w:cstheme="minorHAnsi"/>
          <w:sz w:val="26"/>
          <w:szCs w:val="26"/>
          <w:lang w:val="fr-FR" w:eastAsia="fr-FR"/>
        </w:rPr>
      </w:pPr>
      <w:r w:rsidRPr="00D31F93">
        <w:rPr>
          <w:rFonts w:eastAsia="Times New Roman" w:cstheme="minorHAnsi"/>
          <w:sz w:val="26"/>
          <w:szCs w:val="26"/>
          <w:lang w:val="fr-FR" w:eastAsia="fr-FR"/>
        </w:rPr>
        <w:t xml:space="preserve">…  </w:t>
      </w:r>
      <w:r w:rsidRPr="008B0C7D">
        <w:rPr>
          <w:rFonts w:eastAsia="Times New Roman" w:cstheme="minorHAnsi"/>
          <w:sz w:val="26"/>
          <w:szCs w:val="26"/>
          <w:lang w:eastAsia="fr-FR"/>
        </w:rPr>
        <w:sym w:font="Wingdings" w:char="F0DF"/>
      </w:r>
    </w:p>
    <w:p w:rsidR="00673314" w:rsidRDefault="00673314" w:rsidP="000431B3">
      <w:pPr>
        <w:pStyle w:val="Sansinterligne"/>
        <w:rPr>
          <w:b/>
          <w:caps/>
          <w:color w:val="C00000"/>
          <w:sz w:val="26"/>
          <w:szCs w:val="26"/>
          <w:lang w:val="fr-FR"/>
        </w:rPr>
      </w:pPr>
    </w:p>
    <w:p w:rsidR="00673314" w:rsidRDefault="00673314" w:rsidP="000431B3">
      <w:pPr>
        <w:pStyle w:val="Sansinterligne"/>
        <w:rPr>
          <w:b/>
          <w:caps/>
          <w:color w:val="C00000"/>
          <w:sz w:val="26"/>
          <w:szCs w:val="26"/>
          <w:lang w:val="fr-FR"/>
        </w:rPr>
      </w:pPr>
    </w:p>
    <w:p w:rsidR="00673314" w:rsidRPr="00362942" w:rsidRDefault="00673314" w:rsidP="00673314">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673314" w:rsidRPr="00BE7DC2" w:rsidRDefault="00673314" w:rsidP="00673314">
      <w:pPr>
        <w:pStyle w:val="Sansinterligne"/>
        <w:rPr>
          <w:sz w:val="26"/>
          <w:szCs w:val="26"/>
          <w:lang w:val="fr-FR"/>
        </w:rPr>
      </w:pPr>
    </w:p>
    <w:p w:rsidR="00673314" w:rsidRPr="00362942" w:rsidRDefault="00673314" w:rsidP="00673314">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93</w:t>
      </w:r>
      <w:r w:rsidRPr="00362942">
        <w:rPr>
          <w:rFonts w:ascii="Palatino Linotype" w:hAnsi="Palatino Linotype"/>
          <w:b/>
          <w:color w:val="1914C6"/>
          <w:sz w:val="26"/>
          <w:szCs w:val="26"/>
          <w:lang w:val="fr-FR"/>
        </w:rPr>
        <w:t>]</w:t>
      </w:r>
    </w:p>
    <w:p w:rsidR="00673314" w:rsidRPr="00673314" w:rsidRDefault="00673314" w:rsidP="00673314">
      <w:pPr>
        <w:rPr>
          <w:rFonts w:ascii="Palatino Linotype" w:hAnsi="Palatino Linotype"/>
        </w:rPr>
      </w:pPr>
      <w:r w:rsidRPr="00673314">
        <w:rPr>
          <w:rFonts w:ascii="Palatino Linotype" w:hAnsi="Palatino Linotype"/>
        </w:rPr>
        <w:t xml:space="preserve">[§. 93]  </w:t>
      </w:r>
      <w:r w:rsidRPr="00673314">
        <w:rPr>
          <w:rFonts w:ascii="Palatino Linotype" w:hAnsi="Palatino Linotype"/>
          <w:lang w:val="el-GR"/>
        </w:rPr>
        <w:t>Καὶ</w:t>
      </w:r>
      <w:r w:rsidRPr="00673314">
        <w:rPr>
          <w:rFonts w:ascii="Palatino Linotype" w:hAnsi="Palatino Linotype"/>
        </w:rPr>
        <w:t xml:space="preserve"> </w:t>
      </w:r>
      <w:r w:rsidRPr="00673314">
        <w:rPr>
          <w:rFonts w:ascii="Palatino Linotype" w:hAnsi="Palatino Linotype"/>
          <w:lang w:val="el-GR"/>
        </w:rPr>
        <w:t>τοὺς</w:t>
      </w:r>
      <w:r w:rsidRPr="00673314">
        <w:rPr>
          <w:rFonts w:ascii="Palatino Linotype" w:hAnsi="Palatino Linotype"/>
        </w:rPr>
        <w:t xml:space="preserve"> </w:t>
      </w:r>
      <w:r w:rsidRPr="00673314">
        <w:rPr>
          <w:rFonts w:ascii="Palatino Linotype" w:hAnsi="Palatino Linotype"/>
          <w:lang w:val="el-GR"/>
        </w:rPr>
        <w:t>ἰδίους</w:t>
      </w:r>
      <w:r w:rsidRPr="00673314">
        <w:rPr>
          <w:rFonts w:ascii="Palatino Linotype" w:hAnsi="Palatino Linotype"/>
        </w:rPr>
        <w:t xml:space="preserve"> </w:t>
      </w:r>
      <w:r w:rsidRPr="00673314">
        <w:rPr>
          <w:rFonts w:ascii="Palatino Linotype" w:hAnsi="Palatino Linotype"/>
          <w:lang w:val="el-GR"/>
        </w:rPr>
        <w:t>οἴκους</w:t>
      </w:r>
      <w:r w:rsidRPr="00673314">
        <w:rPr>
          <w:rFonts w:ascii="Palatino Linotype" w:hAnsi="Palatino Linotype"/>
        </w:rPr>
        <w:t xml:space="preserve"> </w:t>
      </w:r>
      <w:r w:rsidRPr="00673314">
        <w:rPr>
          <w:rFonts w:ascii="Palatino Linotype" w:hAnsi="Palatino Linotype"/>
          <w:lang w:val="el-GR"/>
        </w:rPr>
        <w:t>οὗτοι</w:t>
      </w:r>
      <w:r w:rsidRPr="00673314">
        <w:rPr>
          <w:rFonts w:ascii="Palatino Linotype" w:hAnsi="Palatino Linotype"/>
        </w:rPr>
        <w:t xml:space="preserve"> </w:t>
      </w:r>
      <w:r w:rsidRPr="00673314">
        <w:rPr>
          <w:rFonts w:ascii="Palatino Linotype" w:hAnsi="Palatino Linotype"/>
          <w:lang w:val="el-GR"/>
        </w:rPr>
        <w:t>μὲν</w:t>
      </w:r>
      <w:r w:rsidRPr="00673314">
        <w:rPr>
          <w:rFonts w:ascii="Palatino Linotype" w:hAnsi="Palatino Linotype"/>
        </w:rPr>
        <w:t xml:space="preserve"> [</w:t>
      </w:r>
      <w:r w:rsidRPr="00673314">
        <w:rPr>
          <w:rFonts w:ascii="Palatino Linotype" w:hAnsi="Palatino Linotype"/>
          <w:lang w:val="el-GR"/>
        </w:rPr>
        <w:t>ἂν</w:t>
      </w:r>
      <w:r w:rsidRPr="00673314">
        <w:rPr>
          <w:rFonts w:ascii="Palatino Linotype" w:hAnsi="Palatino Linotype"/>
        </w:rPr>
        <w:t xml:space="preserve">] </w:t>
      </w:r>
      <w:r w:rsidRPr="00673314">
        <w:rPr>
          <w:rFonts w:ascii="Palatino Linotype" w:hAnsi="Palatino Linotype"/>
          <w:lang w:val="el-GR"/>
        </w:rPr>
        <w:t>ἐκ</w:t>
      </w:r>
      <w:r w:rsidRPr="00673314">
        <w:rPr>
          <w:rFonts w:ascii="Palatino Linotype" w:hAnsi="Palatino Linotype"/>
        </w:rPr>
        <w:t xml:space="preserve"> </w:t>
      </w:r>
      <w:r w:rsidRPr="00673314">
        <w:rPr>
          <w:rFonts w:ascii="Palatino Linotype" w:hAnsi="Palatino Linotype"/>
          <w:lang w:val="el-GR"/>
        </w:rPr>
        <w:t>τῶν</w:t>
      </w:r>
      <w:r w:rsidRPr="00673314">
        <w:rPr>
          <w:rFonts w:ascii="Palatino Linotype" w:hAnsi="Palatino Linotype"/>
        </w:rPr>
        <w:t xml:space="preserve"> </w:t>
      </w:r>
      <w:r w:rsidRPr="00673314">
        <w:rPr>
          <w:rFonts w:ascii="Palatino Linotype" w:hAnsi="Palatino Linotype"/>
          <w:lang w:val="el-GR"/>
        </w:rPr>
        <w:t>πραγμάτων</w:t>
      </w:r>
      <w:r w:rsidRPr="00673314">
        <w:rPr>
          <w:rFonts w:ascii="Palatino Linotype" w:hAnsi="Palatino Linotype"/>
        </w:rPr>
        <w:t xml:space="preserve"> </w:t>
      </w:r>
      <w:r w:rsidRPr="00673314">
        <w:rPr>
          <w:rFonts w:ascii="Palatino Linotype" w:hAnsi="Palatino Linotype"/>
          <w:lang w:val="el-GR"/>
        </w:rPr>
        <w:t>μεγάλους</w:t>
      </w:r>
      <w:r w:rsidRPr="00673314">
        <w:rPr>
          <w:rFonts w:ascii="Palatino Linotype" w:hAnsi="Palatino Linotype"/>
        </w:rPr>
        <w:t xml:space="preserve"> </w:t>
      </w:r>
      <w:r w:rsidRPr="00673314">
        <w:rPr>
          <w:rFonts w:ascii="Palatino Linotype" w:hAnsi="Palatino Linotype"/>
          <w:lang w:val="el-GR"/>
        </w:rPr>
        <w:t>ἐκτήσαντο</w:t>
      </w:r>
      <w:r w:rsidRPr="00673314">
        <w:rPr>
          <w:rFonts w:ascii="Palatino Linotype" w:hAnsi="Palatino Linotype"/>
        </w:rPr>
        <w:t xml:space="preserve">, </w:t>
      </w:r>
      <w:r w:rsidRPr="00673314">
        <w:rPr>
          <w:rFonts w:ascii="Palatino Linotype" w:hAnsi="Palatino Linotype"/>
          <w:lang w:val="el-GR"/>
        </w:rPr>
        <w:t>ὑμεῖς</w:t>
      </w:r>
      <w:r w:rsidRPr="00673314">
        <w:rPr>
          <w:rFonts w:ascii="Palatino Linotype" w:hAnsi="Palatino Linotype"/>
        </w:rPr>
        <w:t xml:space="preserve"> </w:t>
      </w:r>
      <w:r w:rsidRPr="00673314">
        <w:rPr>
          <w:rFonts w:ascii="Palatino Linotype" w:hAnsi="Palatino Linotype"/>
          <w:lang w:val="el-GR"/>
        </w:rPr>
        <w:t>δὲ</w:t>
      </w:r>
      <w:r w:rsidRPr="00673314">
        <w:rPr>
          <w:rFonts w:ascii="Palatino Linotype" w:hAnsi="Palatino Linotype"/>
        </w:rPr>
        <w:t xml:space="preserve"> </w:t>
      </w:r>
      <w:r w:rsidRPr="00673314">
        <w:rPr>
          <w:rFonts w:ascii="Palatino Linotype" w:hAnsi="Palatino Linotype"/>
          <w:lang w:val="el-GR"/>
        </w:rPr>
        <w:t>διὰ</w:t>
      </w:r>
      <w:r w:rsidRPr="00673314">
        <w:rPr>
          <w:rFonts w:ascii="Palatino Linotype" w:hAnsi="Palatino Linotype"/>
        </w:rPr>
        <w:t xml:space="preserve"> </w:t>
      </w:r>
      <w:r w:rsidRPr="00673314">
        <w:rPr>
          <w:rFonts w:ascii="Palatino Linotype" w:hAnsi="Palatino Linotype"/>
          <w:lang w:val="el-GR"/>
        </w:rPr>
        <w:t>τὸν</w:t>
      </w:r>
      <w:r w:rsidRPr="00673314">
        <w:rPr>
          <w:rFonts w:ascii="Palatino Linotype" w:hAnsi="Palatino Linotype"/>
        </w:rPr>
        <w:t xml:space="preserve"> </w:t>
      </w:r>
      <w:r w:rsidRPr="00673314">
        <w:rPr>
          <w:rFonts w:ascii="Palatino Linotype" w:hAnsi="Palatino Linotype"/>
          <w:lang w:val="el-GR"/>
        </w:rPr>
        <w:t>πρὸς</w:t>
      </w:r>
      <w:r w:rsidRPr="00673314">
        <w:rPr>
          <w:rFonts w:ascii="Palatino Linotype" w:hAnsi="Palatino Linotype"/>
        </w:rPr>
        <w:t xml:space="preserve"> </w:t>
      </w:r>
      <w:r w:rsidRPr="00673314">
        <w:rPr>
          <w:rFonts w:ascii="Palatino Linotype" w:hAnsi="Palatino Linotype"/>
          <w:lang w:val="el-GR"/>
        </w:rPr>
        <w:t>ἀλλήλους</w:t>
      </w:r>
      <w:r w:rsidRPr="00673314">
        <w:rPr>
          <w:rFonts w:ascii="Palatino Linotype" w:hAnsi="Palatino Linotype"/>
        </w:rPr>
        <w:t xml:space="preserve"> </w:t>
      </w:r>
      <w:r w:rsidRPr="00673314">
        <w:rPr>
          <w:rFonts w:ascii="Palatino Linotype" w:hAnsi="Palatino Linotype"/>
          <w:lang w:val="el-GR"/>
        </w:rPr>
        <w:t>πόλεμον</w:t>
      </w:r>
      <w:r w:rsidRPr="00673314">
        <w:rPr>
          <w:rFonts w:ascii="Palatino Linotype" w:hAnsi="Palatino Linotype"/>
        </w:rPr>
        <w:t xml:space="preserve"> </w:t>
      </w:r>
      <w:r w:rsidRPr="00673314">
        <w:rPr>
          <w:rFonts w:ascii="Palatino Linotype" w:hAnsi="Palatino Linotype"/>
          <w:lang w:val="el-GR"/>
        </w:rPr>
        <w:t>ἐλάττους</w:t>
      </w:r>
      <w:r w:rsidRPr="00673314">
        <w:rPr>
          <w:rFonts w:ascii="Palatino Linotype" w:hAnsi="Palatino Linotype"/>
        </w:rPr>
        <w:t xml:space="preserve"> </w:t>
      </w:r>
      <w:r w:rsidRPr="00673314">
        <w:rPr>
          <w:rFonts w:ascii="Palatino Linotype" w:hAnsi="Palatino Linotype"/>
          <w:lang w:val="el-GR"/>
        </w:rPr>
        <w:t>ἔχετε</w:t>
      </w:r>
      <w:r w:rsidRPr="00673314">
        <w:rPr>
          <w:rFonts w:ascii="Palatino Linotype" w:hAnsi="Palatino Linotype"/>
        </w:rPr>
        <w:t xml:space="preserve">· </w:t>
      </w:r>
      <w:r w:rsidRPr="00673314">
        <w:rPr>
          <w:rFonts w:ascii="Palatino Linotype" w:hAnsi="Palatino Linotype"/>
          <w:lang w:val="el-GR"/>
        </w:rPr>
        <w:t>συνωφελεῖσθαι</w:t>
      </w:r>
      <w:r w:rsidRPr="00673314">
        <w:rPr>
          <w:rFonts w:ascii="Palatino Linotype" w:hAnsi="Palatino Linotype"/>
        </w:rPr>
        <w:t xml:space="preserve"> </w:t>
      </w:r>
      <w:r w:rsidRPr="00673314">
        <w:rPr>
          <w:rFonts w:ascii="Palatino Linotype" w:hAnsi="Palatino Linotype"/>
          <w:lang w:val="el-GR"/>
        </w:rPr>
        <w:t>μὲν</w:t>
      </w:r>
      <w:r w:rsidRPr="00673314">
        <w:rPr>
          <w:rFonts w:ascii="Palatino Linotype" w:hAnsi="Palatino Linotype"/>
        </w:rPr>
        <w:t xml:space="preserve"> </w:t>
      </w:r>
      <w:r w:rsidRPr="00673314">
        <w:rPr>
          <w:rFonts w:ascii="Palatino Linotype" w:hAnsi="Palatino Linotype"/>
          <w:lang w:val="el-GR"/>
        </w:rPr>
        <w:t>γὰρ</w:t>
      </w:r>
      <w:r w:rsidRPr="00673314">
        <w:rPr>
          <w:rFonts w:ascii="Palatino Linotype" w:hAnsi="Palatino Linotype"/>
        </w:rPr>
        <w:t xml:space="preserve"> </w:t>
      </w:r>
      <w:r w:rsidRPr="00673314">
        <w:rPr>
          <w:rFonts w:ascii="Palatino Linotype" w:hAnsi="Palatino Linotype"/>
          <w:lang w:val="el-GR"/>
        </w:rPr>
        <w:t>ὑμᾶς</w:t>
      </w:r>
      <w:r w:rsidRPr="00673314">
        <w:rPr>
          <w:rFonts w:ascii="Palatino Linotype" w:hAnsi="Palatino Linotype"/>
        </w:rPr>
        <w:t xml:space="preserve"> </w:t>
      </w:r>
      <w:r w:rsidRPr="00673314">
        <w:rPr>
          <w:rFonts w:ascii="Palatino Linotype" w:hAnsi="Palatino Linotype"/>
          <w:lang w:val="el-GR"/>
        </w:rPr>
        <w:t>οὐκ</w:t>
      </w:r>
      <w:r w:rsidRPr="00673314">
        <w:rPr>
          <w:rFonts w:ascii="Palatino Linotype" w:hAnsi="Palatino Linotype"/>
        </w:rPr>
        <w:t xml:space="preserve"> </w:t>
      </w:r>
      <w:r w:rsidRPr="00673314">
        <w:rPr>
          <w:rFonts w:ascii="Palatino Linotype" w:hAnsi="Palatino Linotype"/>
          <w:lang w:val="el-GR"/>
        </w:rPr>
        <w:t>ἠξίουν</w:t>
      </w:r>
      <w:r w:rsidRPr="00673314">
        <w:rPr>
          <w:rFonts w:ascii="Palatino Linotype" w:hAnsi="Palatino Linotype"/>
        </w:rPr>
        <w:t xml:space="preserve">, </w:t>
      </w:r>
      <w:r w:rsidRPr="00673314">
        <w:rPr>
          <w:rFonts w:ascii="Palatino Linotype" w:hAnsi="Palatino Linotype"/>
          <w:lang w:val="el-GR"/>
        </w:rPr>
        <w:t>συνδιαβάλλεσθαι</w:t>
      </w:r>
      <w:r w:rsidRPr="00673314">
        <w:rPr>
          <w:rFonts w:ascii="Palatino Linotype" w:hAnsi="Palatino Linotype"/>
        </w:rPr>
        <w:t xml:space="preserve"> </w:t>
      </w:r>
      <w:r w:rsidRPr="00673314">
        <w:rPr>
          <w:rFonts w:ascii="Palatino Linotype" w:hAnsi="Palatino Linotype"/>
          <w:lang w:val="el-GR"/>
        </w:rPr>
        <w:t>δ</w:t>
      </w:r>
      <w:r w:rsidRPr="00673314">
        <w:rPr>
          <w:rFonts w:ascii="Palatino Linotype" w:hAnsi="Palatino Linotype"/>
        </w:rPr>
        <w:t xml:space="preserve">' </w:t>
      </w:r>
      <w:r w:rsidRPr="00673314">
        <w:rPr>
          <w:rFonts w:ascii="Palatino Linotype" w:hAnsi="Palatino Linotype"/>
          <w:lang w:val="el-GR"/>
        </w:rPr>
        <w:t>ἠνάγκαζον</w:t>
      </w:r>
      <w:r w:rsidRPr="00673314">
        <w:rPr>
          <w:rFonts w:ascii="Palatino Linotype" w:hAnsi="Palatino Linotype"/>
        </w:rPr>
        <w:t xml:space="preserve">, </w:t>
      </w:r>
      <w:r w:rsidRPr="00673314">
        <w:rPr>
          <w:rFonts w:ascii="Palatino Linotype" w:hAnsi="Palatino Linotype"/>
          <w:lang w:val="el-GR"/>
        </w:rPr>
        <w:t>εἰς</w:t>
      </w:r>
      <w:r w:rsidRPr="00673314">
        <w:rPr>
          <w:rFonts w:ascii="Palatino Linotype" w:hAnsi="Palatino Linotype"/>
        </w:rPr>
        <w:t xml:space="preserve"> </w:t>
      </w:r>
      <w:r w:rsidRPr="00673314">
        <w:rPr>
          <w:rFonts w:ascii="Palatino Linotype" w:hAnsi="Palatino Linotype"/>
          <w:lang w:val="el-GR"/>
        </w:rPr>
        <w:t>τοσοῦτον</w:t>
      </w:r>
      <w:r w:rsidRPr="00673314">
        <w:rPr>
          <w:rFonts w:ascii="Palatino Linotype" w:hAnsi="Palatino Linotype"/>
        </w:rPr>
        <w:t xml:space="preserve"> </w:t>
      </w:r>
      <w:r w:rsidRPr="00673314">
        <w:rPr>
          <w:rFonts w:ascii="Palatino Linotype" w:hAnsi="Palatino Linotype"/>
          <w:lang w:val="el-GR"/>
        </w:rPr>
        <w:t>ὑπεροψίας</w:t>
      </w:r>
      <w:r w:rsidRPr="00673314">
        <w:rPr>
          <w:rFonts w:ascii="Palatino Linotype" w:hAnsi="Palatino Linotype"/>
        </w:rPr>
        <w:t xml:space="preserve"> </w:t>
      </w:r>
      <w:r w:rsidRPr="00673314">
        <w:rPr>
          <w:rFonts w:ascii="Palatino Linotype" w:hAnsi="Palatino Linotype"/>
          <w:lang w:val="el-GR"/>
        </w:rPr>
        <w:t>ἐλθόντες</w:t>
      </w:r>
      <w:r w:rsidRPr="00673314">
        <w:rPr>
          <w:rFonts w:ascii="Palatino Linotype" w:hAnsi="Palatino Linotype"/>
        </w:rPr>
        <w:t xml:space="preserve"> </w:t>
      </w:r>
      <w:r w:rsidRPr="00673314">
        <w:rPr>
          <w:rFonts w:ascii="Palatino Linotype" w:hAnsi="Palatino Linotype"/>
          <w:lang w:val="el-GR"/>
        </w:rPr>
        <w:t>ὥστε</w:t>
      </w:r>
      <w:r w:rsidRPr="00673314">
        <w:rPr>
          <w:rFonts w:ascii="Palatino Linotype" w:hAnsi="Palatino Linotype"/>
        </w:rPr>
        <w:t xml:space="preserve"> </w:t>
      </w:r>
      <w:r w:rsidRPr="00673314">
        <w:rPr>
          <w:rFonts w:ascii="Palatino Linotype" w:hAnsi="Palatino Linotype"/>
          <w:lang w:val="el-GR"/>
        </w:rPr>
        <w:t>οὐ</w:t>
      </w:r>
      <w:r w:rsidRPr="00673314">
        <w:rPr>
          <w:rFonts w:ascii="Palatino Linotype" w:hAnsi="Palatino Linotype"/>
        </w:rPr>
        <w:t xml:space="preserve"> </w:t>
      </w:r>
      <w:r w:rsidRPr="00673314">
        <w:rPr>
          <w:rFonts w:ascii="Palatino Linotype" w:hAnsi="Palatino Linotype"/>
          <w:lang w:val="el-GR"/>
        </w:rPr>
        <w:t>τῶν</w:t>
      </w:r>
      <w:r w:rsidRPr="00673314">
        <w:rPr>
          <w:rFonts w:ascii="Palatino Linotype" w:hAnsi="Palatino Linotype"/>
        </w:rPr>
        <w:t xml:space="preserve"> </w:t>
      </w:r>
      <w:r w:rsidRPr="00673314">
        <w:rPr>
          <w:rFonts w:ascii="Palatino Linotype" w:hAnsi="Palatino Linotype"/>
          <w:lang w:val="el-GR"/>
        </w:rPr>
        <w:t>ἀγαθῶν</w:t>
      </w:r>
      <w:r w:rsidRPr="00673314">
        <w:rPr>
          <w:rFonts w:ascii="Palatino Linotype" w:hAnsi="Palatino Linotype"/>
        </w:rPr>
        <w:t xml:space="preserve"> </w:t>
      </w:r>
      <w:r w:rsidRPr="00673314">
        <w:rPr>
          <w:rFonts w:ascii="Palatino Linotype" w:hAnsi="Palatino Linotype"/>
          <w:lang w:val="el-GR"/>
        </w:rPr>
        <w:t>κοινούμενοι</w:t>
      </w:r>
      <w:r w:rsidRPr="00673314">
        <w:rPr>
          <w:rFonts w:ascii="Palatino Linotype" w:hAnsi="Palatino Linotype"/>
        </w:rPr>
        <w:t xml:space="preserve"> </w:t>
      </w:r>
      <w:r w:rsidRPr="00673314">
        <w:rPr>
          <w:rFonts w:ascii="Palatino Linotype" w:hAnsi="Palatino Linotype"/>
          <w:lang w:val="el-GR"/>
        </w:rPr>
        <w:t>πιστοὺς</w:t>
      </w:r>
      <w:r w:rsidRPr="00673314">
        <w:rPr>
          <w:rFonts w:ascii="Palatino Linotype" w:hAnsi="Palatino Linotype"/>
        </w:rPr>
        <w:t xml:space="preserve"> </w:t>
      </w:r>
      <w:r w:rsidRPr="00673314">
        <w:rPr>
          <w:rFonts w:ascii="Palatino Linotype" w:hAnsi="Palatino Linotype"/>
          <w:lang w:val="el-GR"/>
        </w:rPr>
        <w:t>ὑμᾶς</w:t>
      </w:r>
      <w:r w:rsidRPr="00673314">
        <w:rPr>
          <w:rFonts w:ascii="Palatino Linotype" w:hAnsi="Palatino Linotype"/>
        </w:rPr>
        <w:t xml:space="preserve"> </w:t>
      </w:r>
      <w:r w:rsidRPr="00673314">
        <w:rPr>
          <w:rFonts w:ascii="Palatino Linotype" w:hAnsi="Palatino Linotype"/>
          <w:lang w:val="el-GR"/>
        </w:rPr>
        <w:t>ἐκτῶντο</w:t>
      </w:r>
      <w:r w:rsidRPr="00673314">
        <w:rPr>
          <w:rFonts w:ascii="Palatino Linotype" w:hAnsi="Palatino Linotype"/>
        </w:rPr>
        <w:t xml:space="preserve">, </w:t>
      </w:r>
      <w:r w:rsidRPr="00673314">
        <w:rPr>
          <w:rFonts w:ascii="Palatino Linotype" w:hAnsi="Palatino Linotype"/>
          <w:lang w:val="el-GR"/>
        </w:rPr>
        <w:t>ἀλλὰ</w:t>
      </w:r>
      <w:r w:rsidRPr="00673314">
        <w:rPr>
          <w:rFonts w:ascii="Palatino Linotype" w:hAnsi="Palatino Linotype"/>
        </w:rPr>
        <w:t xml:space="preserve"> </w:t>
      </w:r>
      <w:r w:rsidRPr="00673314">
        <w:rPr>
          <w:rFonts w:ascii="Palatino Linotype" w:hAnsi="Palatino Linotype"/>
          <w:lang w:val="el-GR"/>
        </w:rPr>
        <w:t>τῶν</w:t>
      </w:r>
      <w:r w:rsidRPr="00673314">
        <w:rPr>
          <w:rFonts w:ascii="Palatino Linotype" w:hAnsi="Palatino Linotype"/>
        </w:rPr>
        <w:t xml:space="preserve"> [94] </w:t>
      </w:r>
      <w:r w:rsidRPr="00673314">
        <w:rPr>
          <w:rFonts w:ascii="Palatino Linotype" w:hAnsi="Palatino Linotype"/>
          <w:lang w:val="el-GR"/>
        </w:rPr>
        <w:t>ὀνειδῶν</w:t>
      </w:r>
      <w:r w:rsidRPr="00673314">
        <w:rPr>
          <w:rFonts w:ascii="Palatino Linotype" w:hAnsi="Palatino Linotype"/>
        </w:rPr>
        <w:t xml:space="preserve"> </w:t>
      </w:r>
      <w:r w:rsidRPr="00673314">
        <w:rPr>
          <w:rFonts w:ascii="Palatino Linotype" w:hAnsi="Palatino Linotype"/>
          <w:lang w:val="el-GR"/>
        </w:rPr>
        <w:t>μεταδιδόντες</w:t>
      </w:r>
      <w:r w:rsidRPr="00673314">
        <w:rPr>
          <w:rFonts w:ascii="Palatino Linotype" w:hAnsi="Palatino Linotype"/>
        </w:rPr>
        <w:t xml:space="preserve"> </w:t>
      </w:r>
      <w:r w:rsidRPr="00673314">
        <w:rPr>
          <w:rFonts w:ascii="Palatino Linotype" w:hAnsi="Palatino Linotype"/>
          <w:lang w:val="el-GR"/>
        </w:rPr>
        <w:t>εὔνους</w:t>
      </w:r>
      <w:r w:rsidRPr="00673314">
        <w:rPr>
          <w:rFonts w:ascii="Palatino Linotype" w:hAnsi="Palatino Linotype"/>
        </w:rPr>
        <w:t xml:space="preserve"> </w:t>
      </w:r>
      <w:r w:rsidRPr="00673314">
        <w:rPr>
          <w:rFonts w:ascii="Palatino Linotype" w:hAnsi="Palatino Linotype"/>
          <w:lang w:val="el-GR"/>
        </w:rPr>
        <w:t>ᾤοντο</w:t>
      </w:r>
      <w:r w:rsidRPr="00673314">
        <w:rPr>
          <w:rFonts w:ascii="Palatino Linotype" w:hAnsi="Palatino Linotype"/>
        </w:rPr>
        <w:t xml:space="preserve"> </w:t>
      </w:r>
      <w:r w:rsidRPr="00673314">
        <w:rPr>
          <w:rFonts w:ascii="Palatino Linotype" w:hAnsi="Palatino Linotype"/>
          <w:lang w:val="el-GR"/>
        </w:rPr>
        <w:t>εἶναι</w:t>
      </w:r>
      <w:r w:rsidRPr="00673314">
        <w:rPr>
          <w:rFonts w:ascii="Palatino Linotype" w:hAnsi="Palatino Linotype"/>
        </w:rPr>
        <w:t xml:space="preserve">. </w:t>
      </w:r>
    </w:p>
    <w:p w:rsidR="00673314" w:rsidRDefault="00673314" w:rsidP="00673314">
      <w:pPr>
        <w:rPr>
          <w:rFonts w:cstheme="minorHAnsi"/>
          <w:sz w:val="26"/>
          <w:szCs w:val="26"/>
        </w:rPr>
      </w:pPr>
    </w:p>
    <w:p w:rsidR="00673314" w:rsidRPr="00362942" w:rsidRDefault="00673314" w:rsidP="00673314">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582112" w:rsidRDefault="00582112" w:rsidP="00582112">
      <w:pPr>
        <w:rPr>
          <w:rFonts w:ascii="Palatino Linotype" w:hAnsi="Palatino Linotype"/>
          <w:b/>
          <w:bCs/>
          <w:color w:val="1914C6"/>
        </w:rPr>
      </w:pPr>
    </w:p>
    <w:p w:rsidR="00582112" w:rsidRPr="00247F88" w:rsidRDefault="00582112" w:rsidP="00582112">
      <w:pPr>
        <w:rPr>
          <w:rFonts w:ascii="Palatino Linotype" w:hAnsi="Palatino Linotype"/>
        </w:rPr>
      </w:pPr>
      <w:r w:rsidRPr="00247F88">
        <w:rPr>
          <w:rFonts w:ascii="Palatino Linotype" w:hAnsi="Palatino Linotype"/>
          <w:b/>
          <w:bCs/>
          <w:color w:val="1914C6"/>
        </w:rPr>
        <w:tab/>
        <w:t xml:space="preserve">[§. 93 phr. 1] </w:t>
      </w:r>
      <w:r w:rsidRPr="00247F88">
        <w:rPr>
          <w:rFonts w:ascii="Palatino Linotype" w:hAnsi="Palatino Linotype"/>
        </w:rPr>
        <w:t xml:space="preserve"> </w:t>
      </w:r>
      <w:r w:rsidRPr="00673314">
        <w:rPr>
          <w:rFonts w:ascii="Palatino Linotype" w:hAnsi="Palatino Linotype"/>
          <w:lang w:val="el-GR"/>
        </w:rPr>
        <w:t>Καὶ</w:t>
      </w:r>
      <w:r w:rsidRPr="00247F88">
        <w:rPr>
          <w:rFonts w:ascii="Palatino Linotype" w:hAnsi="Palatino Linotype"/>
        </w:rPr>
        <w:t xml:space="preserve"> </w:t>
      </w:r>
      <w:r w:rsidRPr="00673314">
        <w:rPr>
          <w:rFonts w:ascii="Palatino Linotype" w:hAnsi="Palatino Linotype"/>
          <w:lang w:val="el-GR"/>
        </w:rPr>
        <w:t>τοὺς</w:t>
      </w:r>
      <w:r w:rsidRPr="00247F88">
        <w:rPr>
          <w:rFonts w:ascii="Palatino Linotype" w:hAnsi="Palatino Linotype"/>
        </w:rPr>
        <w:t xml:space="preserve"> </w:t>
      </w:r>
      <w:r w:rsidRPr="00673314">
        <w:rPr>
          <w:rFonts w:ascii="Palatino Linotype" w:hAnsi="Palatino Linotype"/>
          <w:lang w:val="el-GR"/>
        </w:rPr>
        <w:t>ἰδίους</w:t>
      </w:r>
      <w:r w:rsidRPr="00247F88">
        <w:rPr>
          <w:rFonts w:ascii="Palatino Linotype" w:hAnsi="Palatino Linotype"/>
        </w:rPr>
        <w:t xml:space="preserve"> </w:t>
      </w:r>
      <w:r w:rsidRPr="00673314">
        <w:rPr>
          <w:rFonts w:ascii="Palatino Linotype" w:hAnsi="Palatino Linotype"/>
          <w:lang w:val="el-GR"/>
        </w:rPr>
        <w:t>οἴκους</w:t>
      </w:r>
      <w:r w:rsidRPr="00247F88">
        <w:rPr>
          <w:rFonts w:ascii="Palatino Linotype" w:hAnsi="Palatino Linotype"/>
        </w:rPr>
        <w:t xml:space="preserve"> </w:t>
      </w:r>
      <w:r w:rsidRPr="00673314">
        <w:rPr>
          <w:rFonts w:ascii="Palatino Linotype" w:hAnsi="Palatino Linotype"/>
          <w:lang w:val="el-GR"/>
        </w:rPr>
        <w:t>οὗτοι</w:t>
      </w:r>
      <w:r w:rsidRPr="00247F88">
        <w:rPr>
          <w:rFonts w:ascii="Palatino Linotype" w:hAnsi="Palatino Linotype"/>
        </w:rPr>
        <w:t xml:space="preserve"> </w:t>
      </w:r>
      <w:r w:rsidRPr="00673314">
        <w:rPr>
          <w:rFonts w:ascii="Palatino Linotype" w:hAnsi="Palatino Linotype"/>
          <w:lang w:val="el-GR"/>
        </w:rPr>
        <w:t>μὲν</w:t>
      </w:r>
      <w:r w:rsidRPr="00247F88">
        <w:rPr>
          <w:rFonts w:ascii="Palatino Linotype" w:hAnsi="Palatino Linotype"/>
        </w:rPr>
        <w:t xml:space="preserve"> [</w:t>
      </w:r>
      <w:r w:rsidRPr="00673314">
        <w:rPr>
          <w:rFonts w:ascii="Palatino Linotype" w:hAnsi="Palatino Linotype"/>
          <w:lang w:val="el-GR"/>
        </w:rPr>
        <w:t>ἂν</w:t>
      </w:r>
      <w:r w:rsidRPr="00247F88">
        <w:rPr>
          <w:rFonts w:ascii="Palatino Linotype" w:hAnsi="Palatino Linotype"/>
        </w:rPr>
        <w:t xml:space="preserve">] </w:t>
      </w:r>
      <w:r w:rsidRPr="00673314">
        <w:rPr>
          <w:rFonts w:ascii="Palatino Linotype" w:hAnsi="Palatino Linotype"/>
          <w:lang w:val="el-GR"/>
        </w:rPr>
        <w:t>ἐκ</w:t>
      </w:r>
      <w:r w:rsidRPr="00247F88">
        <w:rPr>
          <w:rFonts w:ascii="Palatino Linotype" w:hAnsi="Palatino Linotype"/>
        </w:rPr>
        <w:t xml:space="preserve"> </w:t>
      </w:r>
      <w:r w:rsidRPr="00673314">
        <w:rPr>
          <w:rFonts w:ascii="Palatino Linotype" w:hAnsi="Palatino Linotype"/>
          <w:lang w:val="el-GR"/>
        </w:rPr>
        <w:t>τῶν</w:t>
      </w:r>
      <w:r w:rsidRPr="00247F88">
        <w:rPr>
          <w:rFonts w:ascii="Palatino Linotype" w:hAnsi="Palatino Linotype"/>
        </w:rPr>
        <w:t xml:space="preserve"> </w:t>
      </w:r>
      <w:r w:rsidRPr="00673314">
        <w:rPr>
          <w:rFonts w:ascii="Palatino Linotype" w:hAnsi="Palatino Linotype"/>
          <w:lang w:val="el-GR"/>
        </w:rPr>
        <w:t>πραγμάτων</w:t>
      </w:r>
      <w:r w:rsidRPr="00247F88">
        <w:rPr>
          <w:rFonts w:ascii="Palatino Linotype" w:hAnsi="Palatino Linotype"/>
        </w:rPr>
        <w:t xml:space="preserve"> </w:t>
      </w:r>
      <w:r w:rsidRPr="00673314">
        <w:rPr>
          <w:rFonts w:ascii="Palatino Linotype" w:hAnsi="Palatino Linotype"/>
          <w:lang w:val="el-GR"/>
        </w:rPr>
        <w:t>μεγάλους</w:t>
      </w:r>
      <w:r w:rsidRPr="00247F88">
        <w:rPr>
          <w:rFonts w:ascii="Palatino Linotype" w:hAnsi="Palatino Linotype"/>
        </w:rPr>
        <w:t xml:space="preserve"> </w:t>
      </w:r>
      <w:r w:rsidRPr="00673314">
        <w:rPr>
          <w:rFonts w:ascii="Palatino Linotype" w:hAnsi="Palatino Linotype"/>
          <w:lang w:val="el-GR"/>
        </w:rPr>
        <w:t>ἐκτήσαντο</w:t>
      </w:r>
      <w:r w:rsidRPr="00247F88">
        <w:rPr>
          <w:rFonts w:ascii="Palatino Linotype" w:hAnsi="Palatino Linotype"/>
        </w:rPr>
        <w:t xml:space="preserve">, </w:t>
      </w:r>
      <w:r w:rsidRPr="00673314">
        <w:rPr>
          <w:rFonts w:ascii="Palatino Linotype" w:hAnsi="Palatino Linotype"/>
          <w:lang w:val="el-GR"/>
        </w:rPr>
        <w:t>ὑμεῖς</w:t>
      </w:r>
      <w:r w:rsidRPr="00247F88">
        <w:rPr>
          <w:rFonts w:ascii="Palatino Linotype" w:hAnsi="Palatino Linotype"/>
        </w:rPr>
        <w:t xml:space="preserve"> </w:t>
      </w:r>
      <w:r w:rsidRPr="00673314">
        <w:rPr>
          <w:rFonts w:ascii="Palatino Linotype" w:hAnsi="Palatino Linotype"/>
          <w:lang w:val="el-GR"/>
        </w:rPr>
        <w:t>δὲ</w:t>
      </w:r>
      <w:r w:rsidRPr="00247F88">
        <w:rPr>
          <w:rFonts w:ascii="Palatino Linotype" w:hAnsi="Palatino Linotype"/>
        </w:rPr>
        <w:t xml:space="preserve"> </w:t>
      </w:r>
      <w:r w:rsidRPr="00673314">
        <w:rPr>
          <w:rFonts w:ascii="Palatino Linotype" w:hAnsi="Palatino Linotype"/>
          <w:lang w:val="el-GR"/>
        </w:rPr>
        <w:t>διὰ</w:t>
      </w:r>
      <w:r w:rsidRPr="00247F88">
        <w:rPr>
          <w:rFonts w:ascii="Palatino Linotype" w:hAnsi="Palatino Linotype"/>
        </w:rPr>
        <w:t xml:space="preserve"> </w:t>
      </w:r>
      <w:r w:rsidRPr="00673314">
        <w:rPr>
          <w:rFonts w:ascii="Palatino Linotype" w:hAnsi="Palatino Linotype"/>
          <w:lang w:val="el-GR"/>
        </w:rPr>
        <w:t>τὸν</w:t>
      </w:r>
      <w:r w:rsidRPr="00247F88">
        <w:rPr>
          <w:rFonts w:ascii="Palatino Linotype" w:hAnsi="Palatino Linotype"/>
        </w:rPr>
        <w:t xml:space="preserve"> </w:t>
      </w:r>
      <w:r w:rsidRPr="00673314">
        <w:rPr>
          <w:rFonts w:ascii="Palatino Linotype" w:hAnsi="Palatino Linotype"/>
          <w:lang w:val="el-GR"/>
        </w:rPr>
        <w:t>πρὸς</w:t>
      </w:r>
      <w:r w:rsidRPr="00247F88">
        <w:rPr>
          <w:rFonts w:ascii="Palatino Linotype" w:hAnsi="Palatino Linotype"/>
        </w:rPr>
        <w:t xml:space="preserve"> </w:t>
      </w:r>
      <w:r w:rsidRPr="00673314">
        <w:rPr>
          <w:rFonts w:ascii="Palatino Linotype" w:hAnsi="Palatino Linotype"/>
          <w:lang w:val="el-GR"/>
        </w:rPr>
        <w:t>ἀλλήλους</w:t>
      </w:r>
      <w:r w:rsidRPr="00247F88">
        <w:rPr>
          <w:rFonts w:ascii="Palatino Linotype" w:hAnsi="Palatino Linotype"/>
        </w:rPr>
        <w:t xml:space="preserve"> </w:t>
      </w:r>
      <w:r w:rsidRPr="00673314">
        <w:rPr>
          <w:rFonts w:ascii="Palatino Linotype" w:hAnsi="Palatino Linotype"/>
          <w:lang w:val="el-GR"/>
        </w:rPr>
        <w:t>πόλεμον</w:t>
      </w:r>
      <w:r w:rsidRPr="00247F88">
        <w:rPr>
          <w:rFonts w:ascii="Palatino Linotype" w:hAnsi="Palatino Linotype"/>
        </w:rPr>
        <w:t xml:space="preserve"> </w:t>
      </w:r>
      <w:r w:rsidRPr="00673314">
        <w:rPr>
          <w:rFonts w:ascii="Palatino Linotype" w:hAnsi="Palatino Linotype"/>
          <w:lang w:val="el-GR"/>
        </w:rPr>
        <w:t>ἐλάττους</w:t>
      </w:r>
      <w:r w:rsidRPr="00247F88">
        <w:rPr>
          <w:rFonts w:ascii="Palatino Linotype" w:hAnsi="Palatino Linotype"/>
        </w:rPr>
        <w:t xml:space="preserve"> </w:t>
      </w:r>
      <w:r w:rsidRPr="00673314">
        <w:rPr>
          <w:rFonts w:ascii="Palatino Linotype" w:hAnsi="Palatino Linotype"/>
          <w:lang w:val="el-GR"/>
        </w:rPr>
        <w:t>ἔχετε</w:t>
      </w:r>
      <w:r w:rsidRPr="00247F88">
        <w:rPr>
          <w:rFonts w:ascii="Palatino Linotype" w:hAnsi="Palatino Linotype"/>
        </w:rPr>
        <w:t xml:space="preserve">· </w:t>
      </w:r>
    </w:p>
    <w:p w:rsidR="00582112" w:rsidRPr="00582112" w:rsidRDefault="00582112" w:rsidP="00582112">
      <w:pPr>
        <w:rPr>
          <w:b/>
          <w:bCs/>
          <w:caps/>
          <w:color w:val="C00000"/>
          <w:sz w:val="19"/>
          <w:szCs w:val="19"/>
        </w:rPr>
      </w:pPr>
      <w:r w:rsidRPr="00582112">
        <w:rPr>
          <w:rFonts w:ascii="Palatino Linotype" w:hAnsi="Palatino Linotype"/>
          <w:b/>
          <w:color w:val="C00000"/>
          <w:sz w:val="19"/>
          <w:szCs w:val="19"/>
          <w:lang w:val="el-GR"/>
        </w:rPr>
        <w:t>Ο</w:t>
      </w:r>
      <w:r w:rsidRPr="00582112">
        <w:rPr>
          <w:rFonts w:ascii="Palatino Linotype" w:hAnsi="Palatino Linotype"/>
          <w:b/>
          <w:sz w:val="19"/>
          <w:szCs w:val="19"/>
          <w:lang w:val="el-GR"/>
        </w:rPr>
        <w:t>ὗτοι</w:t>
      </w:r>
      <w:r w:rsidRPr="00582112">
        <w:rPr>
          <w:rFonts w:ascii="Palatino Linotype" w:hAnsi="Palatino Linotype"/>
          <w:sz w:val="19"/>
          <w:szCs w:val="19"/>
        </w:rPr>
        <w:t xml:space="preserve"> : les Trente et leurs partisans. </w:t>
      </w:r>
    </w:p>
    <w:p w:rsidR="00582112" w:rsidRPr="00582112" w:rsidRDefault="00582112" w:rsidP="00582112">
      <w:pPr>
        <w:rPr>
          <w:sz w:val="19"/>
          <w:szCs w:val="19"/>
        </w:rPr>
      </w:pPr>
      <w:r w:rsidRPr="00582112">
        <w:rPr>
          <w:b/>
          <w:bCs/>
          <w:caps/>
          <w:color w:val="C00000"/>
          <w:sz w:val="19"/>
          <w:szCs w:val="19"/>
        </w:rPr>
        <w:t>Κ</w:t>
      </w:r>
      <w:r w:rsidRPr="00582112">
        <w:rPr>
          <w:b/>
          <w:sz w:val="19"/>
          <w:szCs w:val="19"/>
        </w:rPr>
        <w:t>τάομαι —[</w:t>
      </w:r>
      <w:r w:rsidRPr="00582112">
        <w:rPr>
          <w:b/>
          <w:i/>
          <w:sz w:val="19"/>
          <w:szCs w:val="19"/>
        </w:rPr>
        <w:t>inf</w:t>
      </w:r>
      <w:r w:rsidRPr="00582112">
        <w:rPr>
          <w:b/>
          <w:sz w:val="19"/>
          <w:szCs w:val="19"/>
        </w:rPr>
        <w:t xml:space="preserve">.: </w:t>
      </w:r>
      <w:r w:rsidRPr="00582112">
        <w:rPr>
          <w:b/>
          <w:bCs/>
          <w:sz w:val="19"/>
          <w:szCs w:val="19"/>
        </w:rPr>
        <w:t xml:space="preserve">κτᾶσθαι ; </w:t>
      </w:r>
      <w:r w:rsidRPr="00582112">
        <w:rPr>
          <w:i/>
          <w:sz w:val="19"/>
          <w:szCs w:val="19"/>
        </w:rPr>
        <w:t>fut.:</w:t>
      </w:r>
      <w:r w:rsidRPr="00582112">
        <w:rPr>
          <w:sz w:val="19"/>
          <w:szCs w:val="19"/>
        </w:rPr>
        <w:t xml:space="preserve"> κτήσομαι ; </w:t>
      </w:r>
      <w:r w:rsidRPr="00582112">
        <w:rPr>
          <w:i/>
          <w:sz w:val="19"/>
          <w:szCs w:val="19"/>
        </w:rPr>
        <w:t>aor.:</w:t>
      </w:r>
      <w:r w:rsidRPr="00582112">
        <w:rPr>
          <w:sz w:val="19"/>
          <w:szCs w:val="19"/>
        </w:rPr>
        <w:t xml:space="preserve"> ἐκτησάμην ; </w:t>
      </w:r>
      <w:r w:rsidRPr="00582112">
        <w:rPr>
          <w:i/>
          <w:sz w:val="19"/>
          <w:szCs w:val="19"/>
        </w:rPr>
        <w:t>pft</w:t>
      </w:r>
      <w:r w:rsidRPr="00582112">
        <w:rPr>
          <w:sz w:val="19"/>
          <w:szCs w:val="19"/>
        </w:rPr>
        <w:t xml:space="preserve">.: κέκτημαι ; </w:t>
      </w:r>
      <w:r w:rsidRPr="00582112">
        <w:rPr>
          <w:i/>
          <w:iCs/>
          <w:sz w:val="19"/>
          <w:szCs w:val="19"/>
        </w:rPr>
        <w:t>plpf.</w:t>
      </w:r>
      <w:r w:rsidRPr="00582112">
        <w:rPr>
          <w:sz w:val="19"/>
          <w:szCs w:val="19"/>
        </w:rPr>
        <w:t xml:space="preserve"> ἐκεκτήμην </w:t>
      </w:r>
      <w:r w:rsidRPr="00582112">
        <w:rPr>
          <w:b/>
          <w:sz w:val="19"/>
          <w:szCs w:val="19"/>
        </w:rPr>
        <w:t>]—:</w:t>
      </w:r>
      <w:r w:rsidRPr="00582112">
        <w:rPr>
          <w:sz w:val="19"/>
          <w:szCs w:val="19"/>
        </w:rPr>
        <w:t xml:space="preserve"> acquérir ; acquérir, gagner pour soi, se procurer ; acquérir pour autrui ;  </w:t>
      </w:r>
      <w:r w:rsidRPr="00582112">
        <w:rPr>
          <w:i/>
          <w:sz w:val="19"/>
          <w:szCs w:val="19"/>
        </w:rPr>
        <w:t xml:space="preserve">       </w:t>
      </w:r>
      <w:r w:rsidRPr="00582112">
        <w:rPr>
          <w:b/>
          <w:bCs/>
          <w:color w:val="C00000"/>
          <w:sz w:val="19"/>
          <w:szCs w:val="19"/>
        </w:rPr>
        <w:t>Κ</w:t>
      </w:r>
      <w:r w:rsidRPr="00582112">
        <w:rPr>
          <w:b/>
          <w:bCs/>
          <w:sz w:val="19"/>
          <w:szCs w:val="19"/>
        </w:rPr>
        <w:t>έκτημαι</w:t>
      </w:r>
      <w:r w:rsidRPr="00582112">
        <w:rPr>
          <w:i/>
          <w:sz w:val="19"/>
          <w:szCs w:val="19"/>
        </w:rPr>
        <w:t xml:space="preserve">  </w:t>
      </w:r>
      <w:r w:rsidRPr="00582112">
        <w:rPr>
          <w:b/>
          <w:i/>
          <w:sz w:val="19"/>
          <w:szCs w:val="19"/>
        </w:rPr>
        <w:t>—[</w:t>
      </w:r>
      <w:r w:rsidRPr="00582112">
        <w:rPr>
          <w:i/>
          <w:sz w:val="19"/>
          <w:szCs w:val="19"/>
        </w:rPr>
        <w:t xml:space="preserve"> Pft </w:t>
      </w:r>
      <w:r w:rsidRPr="00582112">
        <w:rPr>
          <w:sz w:val="19"/>
          <w:szCs w:val="19"/>
        </w:rPr>
        <w:t xml:space="preserve">:= pst </w:t>
      </w:r>
      <w:r w:rsidRPr="00582112">
        <w:rPr>
          <w:b/>
          <w:bCs/>
          <w:sz w:val="19"/>
          <w:szCs w:val="19"/>
        </w:rPr>
        <w:t>Κέκτημαι</w:t>
      </w:r>
      <w:r w:rsidRPr="00582112">
        <w:rPr>
          <w:sz w:val="19"/>
          <w:szCs w:val="19"/>
        </w:rPr>
        <w:t xml:space="preserve"> (ἔκτημαι) : je possède. </w:t>
      </w:r>
    </w:p>
    <w:p w:rsidR="00582112" w:rsidRPr="00582112" w:rsidRDefault="00582112" w:rsidP="00582112">
      <w:pPr>
        <w:rPr>
          <w:sz w:val="19"/>
          <w:szCs w:val="19"/>
        </w:rPr>
      </w:pPr>
      <w:r w:rsidRPr="00582112">
        <w:rPr>
          <w:b/>
          <w:color w:val="C00000"/>
          <w:sz w:val="19"/>
          <w:szCs w:val="19"/>
        </w:rPr>
        <w:t>Ο</w:t>
      </w:r>
      <w:r w:rsidRPr="00582112">
        <w:rPr>
          <w:b/>
          <w:sz w:val="19"/>
          <w:szCs w:val="19"/>
        </w:rPr>
        <w:t xml:space="preserve">ἶκος, ου (ὁ) : </w:t>
      </w:r>
      <w:r w:rsidRPr="00582112">
        <w:rPr>
          <w:sz w:val="19"/>
          <w:szCs w:val="19"/>
        </w:rPr>
        <w:t xml:space="preserve">maison, habitation ; biens, propriétés, patrimoine. </w:t>
      </w:r>
    </w:p>
    <w:p w:rsidR="00582112" w:rsidRPr="00582112" w:rsidRDefault="00582112" w:rsidP="00582112">
      <w:pPr>
        <w:rPr>
          <w:rFonts w:ascii="Palatino Linotype" w:hAnsi="Palatino Linotype"/>
          <w:sz w:val="19"/>
          <w:szCs w:val="19"/>
        </w:rPr>
      </w:pPr>
      <w:r w:rsidRPr="00582112">
        <w:rPr>
          <w:rFonts w:cstheme="minorHAnsi"/>
          <w:b/>
          <w:color w:val="C00000"/>
          <w:sz w:val="19"/>
          <w:szCs w:val="19"/>
          <w:lang w:val="el-GR"/>
        </w:rPr>
        <w:t>Ε</w:t>
      </w:r>
      <w:r w:rsidRPr="00582112">
        <w:rPr>
          <w:rFonts w:cstheme="minorHAnsi"/>
          <w:b/>
          <w:color w:val="C00000"/>
          <w:sz w:val="19"/>
          <w:szCs w:val="19"/>
        </w:rPr>
        <w:t>̓</w:t>
      </w:r>
      <w:r w:rsidRPr="00582112">
        <w:rPr>
          <w:rFonts w:ascii="Palatino Linotype" w:hAnsi="Palatino Linotype"/>
          <w:b/>
          <w:sz w:val="19"/>
          <w:szCs w:val="19"/>
          <w:lang w:val="el-GR"/>
        </w:rPr>
        <w:t>κ</w:t>
      </w:r>
      <w:r w:rsidRPr="00582112">
        <w:rPr>
          <w:rFonts w:ascii="Palatino Linotype" w:hAnsi="Palatino Linotype"/>
          <w:b/>
          <w:sz w:val="19"/>
          <w:szCs w:val="19"/>
        </w:rPr>
        <w:t xml:space="preserve"> </w:t>
      </w:r>
      <w:r w:rsidRPr="00582112">
        <w:rPr>
          <w:rFonts w:ascii="Palatino Linotype" w:hAnsi="Palatino Linotype"/>
          <w:b/>
          <w:sz w:val="19"/>
          <w:szCs w:val="19"/>
          <w:lang w:val="el-GR"/>
        </w:rPr>
        <w:t>τῶν</w:t>
      </w:r>
      <w:r w:rsidRPr="00582112">
        <w:rPr>
          <w:rFonts w:ascii="Palatino Linotype" w:hAnsi="Palatino Linotype"/>
          <w:b/>
          <w:sz w:val="19"/>
          <w:szCs w:val="19"/>
        </w:rPr>
        <w:t xml:space="preserve"> </w:t>
      </w:r>
      <w:r w:rsidRPr="00582112">
        <w:rPr>
          <w:rFonts w:ascii="Palatino Linotype" w:hAnsi="Palatino Linotype"/>
          <w:b/>
          <w:sz w:val="19"/>
          <w:szCs w:val="19"/>
          <w:lang w:val="el-GR"/>
        </w:rPr>
        <w:t>πραγμάτων</w:t>
      </w:r>
      <w:r w:rsidRPr="00582112">
        <w:rPr>
          <w:rFonts w:ascii="Palatino Linotype" w:hAnsi="Palatino Linotype"/>
          <w:b/>
          <w:sz w:val="19"/>
          <w:szCs w:val="19"/>
        </w:rPr>
        <w:t xml:space="preserve"> </w:t>
      </w:r>
      <w:r w:rsidRPr="00582112">
        <w:rPr>
          <w:rFonts w:ascii="Palatino Linotype" w:hAnsi="Palatino Linotype"/>
          <w:sz w:val="19"/>
          <w:szCs w:val="19"/>
        </w:rPr>
        <w:t xml:space="preserve">: du fait de leur situation politique. </w:t>
      </w:r>
    </w:p>
    <w:p w:rsidR="00582112" w:rsidRPr="00582112" w:rsidRDefault="00582112" w:rsidP="00582112">
      <w:pPr>
        <w:rPr>
          <w:sz w:val="19"/>
          <w:szCs w:val="19"/>
        </w:rPr>
      </w:pPr>
      <w:r w:rsidRPr="00582112">
        <w:rPr>
          <w:b/>
          <w:color w:val="C00000"/>
          <w:sz w:val="19"/>
          <w:szCs w:val="19"/>
        </w:rPr>
        <w:t>Ἐ</w:t>
      </w:r>
      <w:r w:rsidRPr="00582112">
        <w:rPr>
          <w:b/>
          <w:bCs/>
          <w:sz w:val="19"/>
          <w:szCs w:val="19"/>
        </w:rPr>
        <w:t>λάσσων,</w:t>
      </w:r>
      <w:r w:rsidRPr="00582112">
        <w:rPr>
          <w:sz w:val="19"/>
          <w:szCs w:val="19"/>
        </w:rPr>
        <w:t xml:space="preserve"> </w:t>
      </w:r>
      <w:r w:rsidRPr="00582112">
        <w:rPr>
          <w:i/>
          <w:iCs/>
          <w:sz w:val="19"/>
          <w:szCs w:val="19"/>
        </w:rPr>
        <w:t>att.</w:t>
      </w:r>
      <w:r w:rsidRPr="00582112">
        <w:rPr>
          <w:sz w:val="19"/>
          <w:szCs w:val="19"/>
        </w:rPr>
        <w:t xml:space="preserve"> </w:t>
      </w:r>
      <w:r w:rsidRPr="00582112">
        <w:rPr>
          <w:b/>
          <w:bCs/>
          <w:sz w:val="19"/>
          <w:szCs w:val="19"/>
        </w:rPr>
        <w:t>ἐλάττων, ων, ον,</w:t>
      </w:r>
      <w:r w:rsidRPr="00582112">
        <w:rPr>
          <w:sz w:val="19"/>
          <w:szCs w:val="19"/>
        </w:rPr>
        <w:t xml:space="preserve"> </w:t>
      </w:r>
      <w:r w:rsidRPr="00582112">
        <w:rPr>
          <w:i/>
          <w:iCs/>
          <w:sz w:val="19"/>
          <w:szCs w:val="19"/>
        </w:rPr>
        <w:t>gén.</w:t>
      </w:r>
      <w:r w:rsidRPr="00582112">
        <w:rPr>
          <w:sz w:val="19"/>
          <w:szCs w:val="19"/>
        </w:rPr>
        <w:t xml:space="preserve"> </w:t>
      </w:r>
      <w:r w:rsidRPr="00582112">
        <w:rPr>
          <w:b/>
          <w:bCs/>
          <w:sz w:val="19"/>
          <w:szCs w:val="19"/>
        </w:rPr>
        <w:t>ονος,</w:t>
      </w:r>
      <w:r w:rsidRPr="00582112">
        <w:rPr>
          <w:sz w:val="19"/>
          <w:szCs w:val="19"/>
        </w:rPr>
        <w:t xml:space="preserve"> </w:t>
      </w:r>
      <w:r w:rsidRPr="00582112">
        <w:rPr>
          <w:i/>
          <w:iCs/>
          <w:sz w:val="19"/>
          <w:szCs w:val="19"/>
        </w:rPr>
        <w:t>cp. d’</w:t>
      </w:r>
      <w:r w:rsidRPr="00582112">
        <w:rPr>
          <w:sz w:val="19"/>
          <w:szCs w:val="19"/>
        </w:rPr>
        <w:t xml:space="preserve">ἐλαχύς, </w:t>
      </w:r>
      <w:r w:rsidRPr="00582112">
        <w:rPr>
          <w:i/>
          <w:iCs/>
          <w:sz w:val="19"/>
          <w:szCs w:val="19"/>
        </w:rPr>
        <w:t>et aussi, pour le sens, d’</w:t>
      </w:r>
      <w:r w:rsidRPr="00582112">
        <w:rPr>
          <w:sz w:val="19"/>
          <w:szCs w:val="19"/>
        </w:rPr>
        <w:t xml:space="preserve">ὀλίγος   [ </w:t>
      </w:r>
      <w:r w:rsidRPr="00582112">
        <w:rPr>
          <w:b/>
          <w:bCs/>
          <w:sz w:val="19"/>
          <w:szCs w:val="19"/>
        </w:rPr>
        <w:t xml:space="preserve">Forme doubles   ἐλάττω = ἐλάττονα;  </w:t>
      </w:r>
      <w:r w:rsidRPr="00582112">
        <w:rPr>
          <w:b/>
          <w:sz w:val="19"/>
          <w:szCs w:val="19"/>
        </w:rPr>
        <w:t xml:space="preserve">ἐλάττους  = </w:t>
      </w:r>
      <w:r w:rsidRPr="00582112">
        <w:rPr>
          <w:b/>
          <w:bCs/>
          <w:sz w:val="19"/>
          <w:szCs w:val="19"/>
        </w:rPr>
        <w:t xml:space="preserve">ἐλάττονες; </w:t>
      </w:r>
      <w:r w:rsidRPr="00582112">
        <w:rPr>
          <w:b/>
          <w:sz w:val="19"/>
          <w:szCs w:val="19"/>
        </w:rPr>
        <w:t xml:space="preserve">   ἐλάττους = </w:t>
      </w:r>
      <w:r w:rsidRPr="00582112">
        <w:rPr>
          <w:b/>
          <w:bCs/>
          <w:sz w:val="19"/>
          <w:szCs w:val="19"/>
        </w:rPr>
        <w:t>ἐλάττονας ]          A</w:t>
      </w:r>
      <w:r w:rsidRPr="00582112">
        <w:rPr>
          <w:sz w:val="19"/>
          <w:szCs w:val="19"/>
        </w:rPr>
        <w:t xml:space="preserve"> </w:t>
      </w:r>
      <w:r w:rsidRPr="00582112">
        <w:rPr>
          <w:i/>
          <w:iCs/>
          <w:sz w:val="19"/>
          <w:szCs w:val="19"/>
        </w:rPr>
        <w:t>adj.</w:t>
      </w:r>
      <w:r w:rsidRPr="00582112">
        <w:rPr>
          <w:sz w:val="19"/>
          <w:szCs w:val="19"/>
        </w:rPr>
        <w:t xml:space="preserve"> </w:t>
      </w:r>
      <w:r w:rsidRPr="00582112">
        <w:rPr>
          <w:b/>
          <w:bCs/>
          <w:sz w:val="19"/>
          <w:szCs w:val="19"/>
        </w:rPr>
        <w:t>1</w:t>
      </w:r>
      <w:r w:rsidRPr="00582112">
        <w:rPr>
          <w:sz w:val="19"/>
          <w:szCs w:val="19"/>
        </w:rPr>
        <w:t xml:space="preserve"> plus petit, moindre ; inférieur en longueur ; en qualité ; nombre. </w:t>
      </w:r>
    </w:p>
    <w:p w:rsidR="00582112" w:rsidRPr="00582112" w:rsidRDefault="00582112" w:rsidP="00582112">
      <w:pPr>
        <w:pStyle w:val="Sansinterligne"/>
        <w:rPr>
          <w:b/>
          <w:bCs/>
          <w:sz w:val="19"/>
          <w:szCs w:val="19"/>
          <w:lang w:val="fr-FR"/>
        </w:rPr>
      </w:pPr>
      <w:r w:rsidRPr="00582112">
        <w:rPr>
          <w:b/>
          <w:caps/>
          <w:color w:val="C00000"/>
          <w:sz w:val="19"/>
          <w:szCs w:val="19"/>
        </w:rPr>
        <w:t>δ</w:t>
      </w:r>
      <w:r w:rsidRPr="00582112">
        <w:rPr>
          <w:b/>
          <w:sz w:val="19"/>
          <w:szCs w:val="19"/>
        </w:rPr>
        <w:t>ιά</w:t>
      </w:r>
      <w:r w:rsidRPr="00582112">
        <w:rPr>
          <w:sz w:val="19"/>
          <w:szCs w:val="19"/>
          <w:lang w:val="fr-FR"/>
        </w:rPr>
        <w:t xml:space="preserve"> + gén. : à travers ; pendant ; </w:t>
      </w:r>
      <w:r w:rsidRPr="00582112">
        <w:rPr>
          <w:b/>
          <w:caps/>
          <w:color w:val="C00000"/>
          <w:sz w:val="19"/>
          <w:szCs w:val="19"/>
        </w:rPr>
        <w:t>δ</w:t>
      </w:r>
      <w:r w:rsidRPr="00582112">
        <w:rPr>
          <w:b/>
          <w:sz w:val="19"/>
          <w:szCs w:val="19"/>
        </w:rPr>
        <w:t>ιά</w:t>
      </w:r>
      <w:r w:rsidRPr="00582112">
        <w:rPr>
          <w:b/>
          <w:sz w:val="19"/>
          <w:szCs w:val="19"/>
          <w:lang w:val="fr-FR"/>
        </w:rPr>
        <w:t> </w:t>
      </w:r>
      <w:r w:rsidRPr="00582112">
        <w:rPr>
          <w:sz w:val="19"/>
          <w:szCs w:val="19"/>
          <w:lang w:val="fr-FR"/>
        </w:rPr>
        <w:t>+ acc. : avec l’aide de, grâce à ; par le fait de, à cause de.  </w:t>
      </w:r>
    </w:p>
    <w:p w:rsidR="00582112" w:rsidRPr="00582112" w:rsidRDefault="00582112" w:rsidP="00582112">
      <w:pPr>
        <w:rPr>
          <w:sz w:val="19"/>
          <w:szCs w:val="19"/>
        </w:rPr>
      </w:pPr>
      <w:r w:rsidRPr="00582112">
        <w:rPr>
          <w:b/>
          <w:color w:val="C00000"/>
          <w:sz w:val="19"/>
          <w:szCs w:val="19"/>
        </w:rPr>
        <w:t>Ἀ</w:t>
      </w:r>
      <w:r w:rsidRPr="00582112">
        <w:rPr>
          <w:b/>
          <w:sz w:val="19"/>
          <w:szCs w:val="19"/>
        </w:rPr>
        <w:t xml:space="preserve">λλήλους, ας, α ; </w:t>
      </w:r>
      <w:r w:rsidRPr="00582112">
        <w:rPr>
          <w:i/>
          <w:sz w:val="19"/>
          <w:szCs w:val="19"/>
        </w:rPr>
        <w:t>gén</w:t>
      </w:r>
      <w:r w:rsidRPr="00582112">
        <w:rPr>
          <w:b/>
          <w:sz w:val="19"/>
          <w:szCs w:val="19"/>
        </w:rPr>
        <w:t>.: ἀ</w:t>
      </w:r>
      <w:r w:rsidRPr="00582112">
        <w:rPr>
          <w:b/>
          <w:bCs/>
          <w:sz w:val="19"/>
          <w:szCs w:val="19"/>
        </w:rPr>
        <w:t xml:space="preserve">λλήλων, </w:t>
      </w:r>
      <w:r w:rsidRPr="00582112">
        <w:rPr>
          <w:i/>
          <w:iCs/>
          <w:sz w:val="19"/>
          <w:szCs w:val="19"/>
        </w:rPr>
        <w:t>sans no</w:t>
      </w:r>
      <w:r w:rsidRPr="00582112">
        <w:rPr>
          <w:i/>
          <w:iCs/>
          <w:sz w:val="19"/>
          <w:szCs w:val="19"/>
          <w:vertAlign w:val="superscript"/>
        </w:rPr>
        <w:t>-tif</w:t>
      </w:r>
      <w:r w:rsidRPr="00582112">
        <w:rPr>
          <w:i/>
          <w:iCs/>
          <w:sz w:val="19"/>
          <w:szCs w:val="19"/>
        </w:rPr>
        <w:t xml:space="preserve"> :</w:t>
      </w:r>
      <w:r w:rsidRPr="00582112">
        <w:rPr>
          <w:sz w:val="19"/>
          <w:szCs w:val="19"/>
        </w:rPr>
        <w:t xml:space="preserve"> les uns les autres, réciproquement.    </w:t>
      </w:r>
    </w:p>
    <w:p w:rsidR="00582112" w:rsidRPr="00582112" w:rsidRDefault="00582112" w:rsidP="00582112">
      <w:pPr>
        <w:rPr>
          <w:rFonts w:ascii="Palatino Linotype" w:hAnsi="Palatino Linotype"/>
          <w:sz w:val="19"/>
          <w:szCs w:val="19"/>
        </w:rPr>
      </w:pPr>
      <w:r w:rsidRPr="00582112">
        <w:rPr>
          <w:rFonts w:ascii="Palatino Linotype" w:hAnsi="Palatino Linotype"/>
          <w:b/>
          <w:color w:val="C00000"/>
          <w:sz w:val="19"/>
          <w:szCs w:val="19"/>
          <w:lang w:val="el-GR"/>
        </w:rPr>
        <w:t>Π</w:t>
      </w:r>
      <w:r w:rsidRPr="00582112">
        <w:rPr>
          <w:rFonts w:ascii="Palatino Linotype" w:hAnsi="Palatino Linotype"/>
          <w:b/>
          <w:sz w:val="19"/>
          <w:szCs w:val="19"/>
          <w:lang w:val="el-GR"/>
        </w:rPr>
        <w:t>ρὸς</w:t>
      </w:r>
      <w:r w:rsidRPr="00582112">
        <w:rPr>
          <w:rFonts w:ascii="Palatino Linotype" w:hAnsi="Palatino Linotype"/>
          <w:b/>
          <w:sz w:val="19"/>
          <w:szCs w:val="19"/>
        </w:rPr>
        <w:t xml:space="preserve"> </w:t>
      </w:r>
      <w:r w:rsidRPr="00582112">
        <w:rPr>
          <w:rFonts w:ascii="Palatino Linotype" w:hAnsi="Palatino Linotype"/>
          <w:sz w:val="19"/>
          <w:szCs w:val="19"/>
        </w:rPr>
        <w:t xml:space="preserve">: contre.  </w:t>
      </w:r>
    </w:p>
    <w:p w:rsidR="00582112" w:rsidRPr="00B63A99" w:rsidRDefault="00582112" w:rsidP="00582112">
      <w:pPr>
        <w:pStyle w:val="Sansinterligne"/>
        <w:rPr>
          <w:sz w:val="19"/>
          <w:szCs w:val="19"/>
          <w:lang w:val="fr-FR"/>
        </w:rPr>
      </w:pPr>
      <w:r w:rsidRPr="00582112">
        <w:rPr>
          <w:b/>
          <w:color w:val="C00000"/>
          <w:sz w:val="19"/>
          <w:szCs w:val="19"/>
          <w:lang w:val="fr-FR"/>
        </w:rPr>
        <w:t>N</w:t>
      </w:r>
      <w:r w:rsidRPr="00582112">
        <w:rPr>
          <w:b/>
          <w:sz w:val="19"/>
          <w:szCs w:val="19"/>
          <w:lang w:val="fr-FR"/>
        </w:rPr>
        <w:t xml:space="preserve">B. Xénophon, </w:t>
      </w:r>
      <w:r w:rsidRPr="00582112">
        <w:rPr>
          <w:b/>
          <w:i/>
          <w:iCs/>
          <w:sz w:val="19"/>
          <w:szCs w:val="19"/>
          <w:lang w:val="fr-FR"/>
        </w:rPr>
        <w:t>Economique</w:t>
      </w:r>
      <w:r w:rsidRPr="00582112">
        <w:rPr>
          <w:b/>
          <w:sz w:val="19"/>
          <w:szCs w:val="19"/>
          <w:lang w:val="fr-FR"/>
        </w:rPr>
        <w:t>, I, 1, (5)</w:t>
      </w:r>
      <w:r w:rsidRPr="00582112">
        <w:rPr>
          <w:sz w:val="19"/>
          <w:szCs w:val="19"/>
          <w:lang w:val="fr-FR"/>
        </w:rPr>
        <w:t xml:space="preserve"> </w:t>
      </w:r>
      <w:r w:rsidRPr="00582112">
        <w:rPr>
          <w:sz w:val="19"/>
          <w:szCs w:val="19"/>
        </w:rPr>
        <w:t>οἶκος</w:t>
      </w:r>
      <w:r w:rsidRPr="00582112">
        <w:rPr>
          <w:sz w:val="19"/>
          <w:szCs w:val="19"/>
          <w:lang w:val="fr-FR"/>
        </w:rPr>
        <w:t xml:space="preserve"> </w:t>
      </w:r>
      <w:r w:rsidRPr="00582112">
        <w:rPr>
          <w:sz w:val="19"/>
          <w:szCs w:val="19"/>
        </w:rPr>
        <w:t>δὲ</w:t>
      </w:r>
      <w:r w:rsidRPr="00582112">
        <w:rPr>
          <w:sz w:val="19"/>
          <w:szCs w:val="19"/>
          <w:lang w:val="fr-FR"/>
        </w:rPr>
        <w:t xml:space="preserve"> </w:t>
      </w:r>
      <w:r w:rsidRPr="00582112">
        <w:rPr>
          <w:sz w:val="19"/>
          <w:szCs w:val="19"/>
        </w:rPr>
        <w:t>δὴ</w:t>
      </w:r>
      <w:r w:rsidRPr="00582112">
        <w:rPr>
          <w:sz w:val="19"/>
          <w:szCs w:val="19"/>
          <w:lang w:val="fr-FR"/>
        </w:rPr>
        <w:t xml:space="preserve"> </w:t>
      </w:r>
      <w:r w:rsidRPr="00582112">
        <w:rPr>
          <w:sz w:val="19"/>
          <w:szCs w:val="19"/>
        </w:rPr>
        <w:t>τί</w:t>
      </w:r>
      <w:r w:rsidRPr="00582112">
        <w:rPr>
          <w:sz w:val="19"/>
          <w:szCs w:val="19"/>
          <w:lang w:val="fr-FR"/>
        </w:rPr>
        <w:t xml:space="preserve"> </w:t>
      </w:r>
      <w:r w:rsidRPr="00582112">
        <w:rPr>
          <w:sz w:val="19"/>
          <w:szCs w:val="19"/>
        </w:rPr>
        <w:t>δοκεῖ</w:t>
      </w:r>
      <w:r w:rsidRPr="00582112">
        <w:rPr>
          <w:sz w:val="19"/>
          <w:szCs w:val="19"/>
          <w:lang w:val="fr-FR"/>
        </w:rPr>
        <w:t xml:space="preserve"> </w:t>
      </w:r>
      <w:r w:rsidRPr="00582112">
        <w:rPr>
          <w:sz w:val="19"/>
          <w:szCs w:val="19"/>
        </w:rPr>
        <w:t>ἡμῖν</w:t>
      </w:r>
      <w:r w:rsidRPr="00582112">
        <w:rPr>
          <w:sz w:val="19"/>
          <w:szCs w:val="19"/>
          <w:lang w:val="fr-FR"/>
        </w:rPr>
        <w:t xml:space="preserve"> </w:t>
      </w:r>
      <w:r w:rsidRPr="00582112">
        <w:rPr>
          <w:sz w:val="19"/>
          <w:szCs w:val="19"/>
        </w:rPr>
        <w:t>εἶναι</w:t>
      </w:r>
      <w:r w:rsidRPr="00582112">
        <w:rPr>
          <w:sz w:val="19"/>
          <w:szCs w:val="19"/>
          <w:lang w:val="fr-FR"/>
        </w:rPr>
        <w:t xml:space="preserve">; </w:t>
      </w:r>
      <w:r w:rsidRPr="00582112">
        <w:rPr>
          <w:sz w:val="19"/>
          <w:szCs w:val="19"/>
        </w:rPr>
        <w:t>ἆρα</w:t>
      </w:r>
      <w:r w:rsidRPr="00582112">
        <w:rPr>
          <w:sz w:val="19"/>
          <w:szCs w:val="19"/>
          <w:lang w:val="fr-FR"/>
        </w:rPr>
        <w:t xml:space="preserve"> </w:t>
      </w:r>
      <w:r w:rsidRPr="00582112">
        <w:rPr>
          <w:sz w:val="19"/>
          <w:szCs w:val="19"/>
        </w:rPr>
        <w:t>ὅπερ</w:t>
      </w:r>
      <w:r w:rsidRPr="00582112">
        <w:rPr>
          <w:sz w:val="19"/>
          <w:szCs w:val="19"/>
          <w:lang w:val="fr-FR"/>
        </w:rPr>
        <w:t xml:space="preserve"> </w:t>
      </w:r>
      <w:r w:rsidRPr="00582112">
        <w:rPr>
          <w:b/>
          <w:bCs/>
          <w:sz w:val="19"/>
          <w:szCs w:val="19"/>
        </w:rPr>
        <w:t>οἰκία</w:t>
      </w:r>
      <w:r w:rsidRPr="00582112">
        <w:rPr>
          <w:sz w:val="19"/>
          <w:szCs w:val="19"/>
          <w:lang w:val="fr-FR"/>
        </w:rPr>
        <w:t xml:space="preserve">, </w:t>
      </w:r>
      <w:r w:rsidRPr="00582112">
        <w:rPr>
          <w:sz w:val="19"/>
          <w:szCs w:val="19"/>
        </w:rPr>
        <w:t>ἢ</w:t>
      </w:r>
      <w:r w:rsidRPr="00582112">
        <w:rPr>
          <w:sz w:val="19"/>
          <w:szCs w:val="19"/>
          <w:lang w:val="fr-FR"/>
        </w:rPr>
        <w:t xml:space="preserve"> </w:t>
      </w:r>
      <w:r w:rsidRPr="00582112">
        <w:rPr>
          <w:sz w:val="19"/>
          <w:szCs w:val="19"/>
        </w:rPr>
        <w:t>καὶ</w:t>
      </w:r>
      <w:r w:rsidRPr="00582112">
        <w:rPr>
          <w:sz w:val="19"/>
          <w:szCs w:val="19"/>
          <w:lang w:val="fr-FR"/>
        </w:rPr>
        <w:t xml:space="preserve"> </w:t>
      </w:r>
      <w:r w:rsidRPr="00582112">
        <w:rPr>
          <w:sz w:val="19"/>
          <w:szCs w:val="19"/>
        </w:rPr>
        <w:t>ὅσα</w:t>
      </w:r>
      <w:r w:rsidRPr="00582112">
        <w:rPr>
          <w:sz w:val="19"/>
          <w:szCs w:val="19"/>
          <w:lang w:val="fr-FR"/>
        </w:rPr>
        <w:t xml:space="preserve"> </w:t>
      </w:r>
      <w:r w:rsidRPr="00582112">
        <w:rPr>
          <w:sz w:val="19"/>
          <w:szCs w:val="19"/>
        </w:rPr>
        <w:t>τις</w:t>
      </w:r>
      <w:r w:rsidRPr="00582112">
        <w:rPr>
          <w:sz w:val="19"/>
          <w:szCs w:val="19"/>
          <w:lang w:val="fr-FR"/>
        </w:rPr>
        <w:t xml:space="preserve"> </w:t>
      </w:r>
      <w:r w:rsidRPr="00582112">
        <w:rPr>
          <w:sz w:val="19"/>
          <w:szCs w:val="19"/>
        </w:rPr>
        <w:t>ἔξω</w:t>
      </w:r>
      <w:r w:rsidRPr="00582112">
        <w:rPr>
          <w:sz w:val="19"/>
          <w:szCs w:val="19"/>
          <w:lang w:val="fr-FR"/>
        </w:rPr>
        <w:t xml:space="preserve"> </w:t>
      </w:r>
      <w:r w:rsidRPr="00582112">
        <w:rPr>
          <w:sz w:val="19"/>
          <w:szCs w:val="19"/>
        </w:rPr>
        <w:t>τῆς</w:t>
      </w:r>
      <w:r w:rsidRPr="00582112">
        <w:rPr>
          <w:sz w:val="19"/>
          <w:szCs w:val="19"/>
          <w:lang w:val="fr-FR"/>
        </w:rPr>
        <w:t xml:space="preserve"> </w:t>
      </w:r>
      <w:r w:rsidRPr="00582112">
        <w:rPr>
          <w:b/>
          <w:bCs/>
          <w:sz w:val="19"/>
          <w:szCs w:val="19"/>
        </w:rPr>
        <w:t>οἰκία</w:t>
      </w:r>
      <w:r w:rsidRPr="00582112">
        <w:rPr>
          <w:sz w:val="19"/>
          <w:szCs w:val="19"/>
        </w:rPr>
        <w:t>ς</w:t>
      </w:r>
      <w:r w:rsidRPr="00582112">
        <w:rPr>
          <w:sz w:val="19"/>
          <w:szCs w:val="19"/>
          <w:lang w:val="fr-FR"/>
        </w:rPr>
        <w:t xml:space="preserve"> </w:t>
      </w:r>
      <w:r w:rsidRPr="00582112">
        <w:rPr>
          <w:sz w:val="19"/>
          <w:szCs w:val="19"/>
        </w:rPr>
        <w:t>κέκτηται</w:t>
      </w:r>
      <w:r w:rsidRPr="00582112">
        <w:rPr>
          <w:sz w:val="19"/>
          <w:szCs w:val="19"/>
          <w:lang w:val="fr-FR"/>
        </w:rPr>
        <w:t xml:space="preserve">, </w:t>
      </w:r>
      <w:r w:rsidRPr="00582112">
        <w:rPr>
          <w:sz w:val="19"/>
          <w:szCs w:val="19"/>
        </w:rPr>
        <w:t>πάντα</w:t>
      </w:r>
      <w:r w:rsidRPr="00582112">
        <w:rPr>
          <w:sz w:val="19"/>
          <w:szCs w:val="19"/>
          <w:lang w:val="fr-FR"/>
        </w:rPr>
        <w:t xml:space="preserve"> </w:t>
      </w:r>
      <w:r w:rsidRPr="00582112">
        <w:rPr>
          <w:sz w:val="19"/>
          <w:szCs w:val="19"/>
        </w:rPr>
        <w:t>τοῦ</w:t>
      </w:r>
      <w:r w:rsidRPr="00582112">
        <w:rPr>
          <w:sz w:val="19"/>
          <w:szCs w:val="19"/>
          <w:lang w:val="fr-FR"/>
        </w:rPr>
        <w:t xml:space="preserve"> </w:t>
      </w:r>
      <w:r w:rsidRPr="00582112">
        <w:rPr>
          <w:sz w:val="19"/>
          <w:szCs w:val="19"/>
        </w:rPr>
        <w:t>οἴκου</w:t>
      </w:r>
      <w:r w:rsidRPr="00582112">
        <w:rPr>
          <w:sz w:val="19"/>
          <w:szCs w:val="19"/>
          <w:lang w:val="fr-FR"/>
        </w:rPr>
        <w:t xml:space="preserve"> </w:t>
      </w:r>
      <w:r w:rsidRPr="00582112">
        <w:rPr>
          <w:sz w:val="19"/>
          <w:szCs w:val="19"/>
        </w:rPr>
        <w:t>ταῦτά</w:t>
      </w:r>
      <w:r w:rsidRPr="00582112">
        <w:rPr>
          <w:sz w:val="19"/>
          <w:szCs w:val="19"/>
          <w:lang w:val="fr-FR"/>
        </w:rPr>
        <w:t xml:space="preserve"> </w:t>
      </w:r>
      <w:r w:rsidRPr="00582112">
        <w:rPr>
          <w:sz w:val="19"/>
          <w:szCs w:val="19"/>
        </w:rPr>
        <w:t>ἐστιν</w:t>
      </w:r>
      <w:r w:rsidRPr="00582112">
        <w:rPr>
          <w:sz w:val="19"/>
          <w:szCs w:val="19"/>
          <w:lang w:val="fr-FR"/>
        </w:rPr>
        <w:t xml:space="preserve">; </w:t>
      </w:r>
      <w:r w:rsidRPr="00582112">
        <w:rPr>
          <w:sz w:val="19"/>
          <w:szCs w:val="19"/>
        </w:rPr>
        <w:t>ἐμοὶ</w:t>
      </w:r>
      <w:r w:rsidRPr="00582112">
        <w:rPr>
          <w:sz w:val="19"/>
          <w:szCs w:val="19"/>
          <w:lang w:val="fr-FR"/>
        </w:rPr>
        <w:t xml:space="preserve"> </w:t>
      </w:r>
      <w:r w:rsidRPr="00582112">
        <w:rPr>
          <w:sz w:val="19"/>
          <w:szCs w:val="19"/>
        </w:rPr>
        <w:t>γοῦν</w:t>
      </w:r>
      <w:r w:rsidRPr="00582112">
        <w:rPr>
          <w:sz w:val="19"/>
          <w:szCs w:val="19"/>
          <w:lang w:val="fr-FR"/>
        </w:rPr>
        <w:t xml:space="preserve">, </w:t>
      </w:r>
      <w:r w:rsidRPr="00582112">
        <w:rPr>
          <w:sz w:val="19"/>
          <w:szCs w:val="19"/>
        </w:rPr>
        <w:t>ἔφη</w:t>
      </w:r>
      <w:r w:rsidRPr="00582112">
        <w:rPr>
          <w:sz w:val="19"/>
          <w:szCs w:val="19"/>
          <w:lang w:val="fr-FR"/>
        </w:rPr>
        <w:t xml:space="preserve"> </w:t>
      </w:r>
      <w:r w:rsidRPr="00582112">
        <w:rPr>
          <w:sz w:val="19"/>
          <w:szCs w:val="19"/>
        </w:rPr>
        <w:t>ὁ</w:t>
      </w:r>
      <w:r w:rsidRPr="00582112">
        <w:rPr>
          <w:sz w:val="19"/>
          <w:szCs w:val="19"/>
          <w:lang w:val="fr-FR"/>
        </w:rPr>
        <w:t xml:space="preserve"> </w:t>
      </w:r>
      <w:r w:rsidRPr="00582112">
        <w:rPr>
          <w:sz w:val="19"/>
          <w:szCs w:val="19"/>
        </w:rPr>
        <w:t>Κριτόβουλος</w:t>
      </w:r>
      <w:r w:rsidRPr="00582112">
        <w:rPr>
          <w:sz w:val="19"/>
          <w:szCs w:val="19"/>
          <w:lang w:val="fr-FR"/>
        </w:rPr>
        <w:t xml:space="preserve">, </w:t>
      </w:r>
      <w:r w:rsidRPr="00582112">
        <w:rPr>
          <w:sz w:val="19"/>
          <w:szCs w:val="19"/>
        </w:rPr>
        <w:t>δοκεῖ</w:t>
      </w:r>
      <w:r w:rsidRPr="00582112">
        <w:rPr>
          <w:sz w:val="19"/>
          <w:szCs w:val="19"/>
          <w:lang w:val="fr-FR"/>
        </w:rPr>
        <w:t xml:space="preserve">, </w:t>
      </w:r>
      <w:r w:rsidRPr="00582112">
        <w:rPr>
          <w:sz w:val="19"/>
          <w:szCs w:val="19"/>
        </w:rPr>
        <w:t>καὶ</w:t>
      </w:r>
      <w:r w:rsidRPr="00582112">
        <w:rPr>
          <w:sz w:val="19"/>
          <w:szCs w:val="19"/>
          <w:lang w:val="fr-FR"/>
        </w:rPr>
        <w:t xml:space="preserve"> </w:t>
      </w:r>
      <w:r w:rsidRPr="00582112">
        <w:rPr>
          <w:sz w:val="19"/>
          <w:szCs w:val="19"/>
        </w:rPr>
        <w:t>εἰ</w:t>
      </w:r>
      <w:r w:rsidRPr="00582112">
        <w:rPr>
          <w:sz w:val="19"/>
          <w:szCs w:val="19"/>
          <w:lang w:val="fr-FR"/>
        </w:rPr>
        <w:t xml:space="preserve"> </w:t>
      </w:r>
      <w:r w:rsidRPr="00582112">
        <w:rPr>
          <w:sz w:val="19"/>
          <w:szCs w:val="19"/>
        </w:rPr>
        <w:t>μηδ</w:t>
      </w:r>
      <w:r w:rsidRPr="00582112">
        <w:rPr>
          <w:sz w:val="19"/>
          <w:szCs w:val="19"/>
          <w:lang w:val="fr-FR"/>
        </w:rPr>
        <w:t xml:space="preserve">' </w:t>
      </w:r>
      <w:r w:rsidRPr="00582112">
        <w:rPr>
          <w:sz w:val="19"/>
          <w:szCs w:val="19"/>
        </w:rPr>
        <w:t>ἐν</w:t>
      </w:r>
      <w:r w:rsidRPr="00582112">
        <w:rPr>
          <w:sz w:val="19"/>
          <w:szCs w:val="19"/>
          <w:lang w:val="fr-FR"/>
        </w:rPr>
        <w:t xml:space="preserve"> </w:t>
      </w:r>
      <w:r w:rsidRPr="00582112">
        <w:rPr>
          <w:sz w:val="19"/>
          <w:szCs w:val="19"/>
        </w:rPr>
        <w:t>τῇ</w:t>
      </w:r>
      <w:r w:rsidRPr="00582112">
        <w:rPr>
          <w:sz w:val="19"/>
          <w:szCs w:val="19"/>
          <w:lang w:val="fr-FR"/>
        </w:rPr>
        <w:t xml:space="preserve"> </w:t>
      </w:r>
      <w:r w:rsidRPr="00582112">
        <w:rPr>
          <w:sz w:val="19"/>
          <w:szCs w:val="19"/>
        </w:rPr>
        <w:t>αὐτῇ</w:t>
      </w:r>
      <w:r w:rsidRPr="00582112">
        <w:rPr>
          <w:sz w:val="19"/>
          <w:szCs w:val="19"/>
          <w:lang w:val="fr-FR"/>
        </w:rPr>
        <w:t xml:space="preserve"> </w:t>
      </w:r>
      <w:r w:rsidRPr="00582112">
        <w:rPr>
          <w:sz w:val="19"/>
          <w:szCs w:val="19"/>
        </w:rPr>
        <w:t>πόλει</w:t>
      </w:r>
      <w:r w:rsidRPr="00582112">
        <w:rPr>
          <w:sz w:val="19"/>
          <w:szCs w:val="19"/>
          <w:lang w:val="fr-FR"/>
        </w:rPr>
        <w:t xml:space="preserve"> </w:t>
      </w:r>
      <w:r w:rsidRPr="00582112">
        <w:rPr>
          <w:sz w:val="19"/>
          <w:szCs w:val="19"/>
        </w:rPr>
        <w:t>εἴη</w:t>
      </w:r>
      <w:r w:rsidRPr="00582112">
        <w:rPr>
          <w:sz w:val="19"/>
          <w:szCs w:val="19"/>
          <w:lang w:val="fr-FR"/>
        </w:rPr>
        <w:t xml:space="preserve"> </w:t>
      </w:r>
      <w:r w:rsidRPr="00582112">
        <w:rPr>
          <w:sz w:val="19"/>
          <w:szCs w:val="19"/>
        </w:rPr>
        <w:t>τῷ</w:t>
      </w:r>
      <w:r w:rsidRPr="00582112">
        <w:rPr>
          <w:sz w:val="19"/>
          <w:szCs w:val="19"/>
          <w:lang w:val="fr-FR"/>
        </w:rPr>
        <w:t xml:space="preserve"> </w:t>
      </w:r>
      <w:r w:rsidRPr="00582112">
        <w:rPr>
          <w:sz w:val="19"/>
          <w:szCs w:val="19"/>
        </w:rPr>
        <w:t>κεκτημένῳ</w:t>
      </w:r>
      <w:r w:rsidRPr="00582112">
        <w:rPr>
          <w:sz w:val="19"/>
          <w:szCs w:val="19"/>
          <w:lang w:val="fr-FR"/>
        </w:rPr>
        <w:t xml:space="preserve">, </w:t>
      </w:r>
      <w:r w:rsidRPr="00582112">
        <w:rPr>
          <w:sz w:val="19"/>
          <w:szCs w:val="19"/>
        </w:rPr>
        <w:t>πάντα</w:t>
      </w:r>
      <w:r w:rsidRPr="00582112">
        <w:rPr>
          <w:sz w:val="19"/>
          <w:szCs w:val="19"/>
          <w:lang w:val="fr-FR"/>
        </w:rPr>
        <w:t xml:space="preserve"> </w:t>
      </w:r>
      <w:r w:rsidRPr="00582112">
        <w:rPr>
          <w:sz w:val="19"/>
          <w:szCs w:val="19"/>
        </w:rPr>
        <w:t>τοῦ</w:t>
      </w:r>
      <w:r w:rsidRPr="00582112">
        <w:rPr>
          <w:sz w:val="19"/>
          <w:szCs w:val="19"/>
          <w:lang w:val="fr-FR"/>
        </w:rPr>
        <w:t xml:space="preserve"> </w:t>
      </w:r>
      <w:r w:rsidRPr="00582112">
        <w:rPr>
          <w:sz w:val="19"/>
          <w:szCs w:val="19"/>
        </w:rPr>
        <w:t>οἴκου</w:t>
      </w:r>
      <w:r w:rsidRPr="00582112">
        <w:rPr>
          <w:sz w:val="19"/>
          <w:szCs w:val="19"/>
          <w:lang w:val="fr-FR"/>
        </w:rPr>
        <w:t xml:space="preserve"> </w:t>
      </w:r>
      <w:r w:rsidRPr="00582112">
        <w:rPr>
          <w:sz w:val="19"/>
          <w:szCs w:val="19"/>
        </w:rPr>
        <w:t>εἶναι</w:t>
      </w:r>
      <w:r w:rsidRPr="00582112">
        <w:rPr>
          <w:sz w:val="19"/>
          <w:szCs w:val="19"/>
          <w:lang w:val="fr-FR"/>
        </w:rPr>
        <w:t xml:space="preserve"> </w:t>
      </w:r>
      <w:r w:rsidRPr="00582112">
        <w:rPr>
          <w:sz w:val="19"/>
          <w:szCs w:val="19"/>
        </w:rPr>
        <w:t>ὅσα</w:t>
      </w:r>
      <w:r w:rsidRPr="00582112">
        <w:rPr>
          <w:sz w:val="19"/>
          <w:szCs w:val="19"/>
          <w:lang w:val="fr-FR"/>
        </w:rPr>
        <w:t xml:space="preserve"> </w:t>
      </w:r>
      <w:r w:rsidRPr="00582112">
        <w:rPr>
          <w:sz w:val="19"/>
          <w:szCs w:val="19"/>
        </w:rPr>
        <w:t>τις</w:t>
      </w:r>
      <w:r w:rsidRPr="00582112">
        <w:rPr>
          <w:sz w:val="19"/>
          <w:szCs w:val="19"/>
          <w:lang w:val="fr-FR"/>
        </w:rPr>
        <w:t xml:space="preserve"> </w:t>
      </w:r>
      <w:r w:rsidRPr="00582112">
        <w:rPr>
          <w:sz w:val="19"/>
          <w:szCs w:val="19"/>
        </w:rPr>
        <w:t>κέκτηται</w:t>
      </w:r>
      <w:r w:rsidRPr="00582112">
        <w:rPr>
          <w:sz w:val="19"/>
          <w:szCs w:val="19"/>
          <w:lang w:val="fr-FR"/>
        </w:rPr>
        <w:t xml:space="preserve">.  Critobule, qu'est-ce que nous entendons par une maison? Est-ce la même chose qu'une habitation? ou ce mot doit-il s'entendre même des biens que l'on possède hors de son habitation? - Il me semble, Socrate, que tous nos biens font partie de la maison, quand même nous n'en aurions aucun dans la ville où nous résidons.  </w:t>
      </w:r>
      <w:r w:rsidRPr="00B63A99">
        <w:rPr>
          <w:sz w:val="19"/>
          <w:szCs w:val="19"/>
          <w:lang w:val="fr-FR"/>
        </w:rPr>
        <w:t xml:space="preserve">(L.B.) </w:t>
      </w:r>
    </w:p>
    <w:p w:rsidR="00582112" w:rsidRPr="00B63A99" w:rsidRDefault="00582112" w:rsidP="00582112">
      <w:pPr>
        <w:pStyle w:val="Sansinterligne"/>
        <w:jc w:val="center"/>
        <w:rPr>
          <w:rFonts w:eastAsia="Times New Roman" w:cstheme="minorHAnsi"/>
          <w:sz w:val="26"/>
          <w:szCs w:val="26"/>
          <w:lang w:val="fr-FR" w:eastAsia="fr-FR"/>
        </w:rPr>
      </w:pPr>
      <w:r w:rsidRPr="00224518">
        <w:rPr>
          <w:rFonts w:eastAsia="Times New Roman" w:cstheme="minorHAnsi"/>
          <w:sz w:val="26"/>
          <w:szCs w:val="26"/>
          <w:lang w:eastAsia="fr-FR"/>
        </w:rPr>
        <w:sym w:font="Wingdings" w:char="F0E0"/>
      </w:r>
      <w:r w:rsidRPr="00B63A99">
        <w:rPr>
          <w:rFonts w:eastAsia="Times New Roman" w:cstheme="minorHAnsi"/>
          <w:sz w:val="26"/>
          <w:szCs w:val="26"/>
          <w:lang w:val="fr-FR" w:eastAsia="fr-FR"/>
        </w:rPr>
        <w:t xml:space="preserve"> …  </w:t>
      </w:r>
      <w:r w:rsidRPr="00224518">
        <w:rPr>
          <w:rFonts w:eastAsia="Times New Roman" w:cstheme="minorHAnsi"/>
          <w:sz w:val="26"/>
          <w:szCs w:val="26"/>
          <w:lang w:eastAsia="fr-FR"/>
        </w:rPr>
        <w:sym w:font="Wingdings" w:char="F0DF"/>
      </w:r>
    </w:p>
    <w:p w:rsidR="00582112" w:rsidRPr="00B63A99" w:rsidRDefault="00582112" w:rsidP="00582112">
      <w:pPr>
        <w:pStyle w:val="Sansinterligne"/>
        <w:rPr>
          <w:rFonts w:eastAsia="Times New Roman" w:cstheme="minorHAnsi"/>
          <w:sz w:val="26"/>
          <w:szCs w:val="26"/>
          <w:lang w:val="fr-FR" w:eastAsia="fr-FR"/>
        </w:rPr>
      </w:pPr>
    </w:p>
    <w:p w:rsidR="00582112" w:rsidRDefault="00582112" w:rsidP="00582112">
      <w:pPr>
        <w:rPr>
          <w:rFonts w:ascii="Palatino Linotype" w:hAnsi="Palatino Linotype"/>
        </w:rPr>
      </w:pPr>
      <w:r>
        <w:rPr>
          <w:rFonts w:ascii="Palatino Linotype" w:hAnsi="Palatino Linotype"/>
          <w:b/>
          <w:bCs/>
          <w:color w:val="1914C6"/>
        </w:rPr>
        <w:tab/>
      </w:r>
      <w:r w:rsidRPr="00EA42C8">
        <w:rPr>
          <w:rFonts w:ascii="Palatino Linotype" w:hAnsi="Palatino Linotype"/>
          <w:b/>
          <w:bCs/>
          <w:color w:val="1914C6"/>
        </w:rPr>
        <w:t xml:space="preserve">[§. 93 phr. </w:t>
      </w:r>
      <w:r>
        <w:rPr>
          <w:rFonts w:ascii="Palatino Linotype" w:hAnsi="Palatino Linotype"/>
          <w:b/>
          <w:bCs/>
          <w:color w:val="1914C6"/>
        </w:rPr>
        <w:t>2</w:t>
      </w:r>
      <w:r w:rsidRPr="00EA42C8">
        <w:rPr>
          <w:rFonts w:ascii="Palatino Linotype" w:hAnsi="Palatino Linotype"/>
          <w:b/>
          <w:bCs/>
          <w:color w:val="1914C6"/>
        </w:rPr>
        <w:t xml:space="preserve">] </w:t>
      </w:r>
      <w:r>
        <w:rPr>
          <w:rFonts w:ascii="Palatino Linotype" w:hAnsi="Palatino Linotype"/>
          <w:b/>
          <w:bCs/>
          <w:color w:val="1914C6"/>
        </w:rPr>
        <w:t xml:space="preserve"> </w:t>
      </w:r>
      <w:r w:rsidRPr="00673314">
        <w:rPr>
          <w:rFonts w:ascii="Palatino Linotype" w:hAnsi="Palatino Linotype"/>
          <w:lang w:val="el-GR"/>
        </w:rPr>
        <w:t>συνωφελεῖσθαι</w:t>
      </w:r>
      <w:r w:rsidRPr="00673314">
        <w:rPr>
          <w:rFonts w:ascii="Palatino Linotype" w:hAnsi="Palatino Linotype"/>
        </w:rPr>
        <w:t xml:space="preserve"> </w:t>
      </w:r>
      <w:r w:rsidRPr="00673314">
        <w:rPr>
          <w:rFonts w:ascii="Palatino Linotype" w:hAnsi="Palatino Linotype"/>
          <w:lang w:val="el-GR"/>
        </w:rPr>
        <w:t>μὲν</w:t>
      </w:r>
      <w:r w:rsidRPr="00673314">
        <w:rPr>
          <w:rFonts w:ascii="Palatino Linotype" w:hAnsi="Palatino Linotype"/>
        </w:rPr>
        <w:t xml:space="preserve"> </w:t>
      </w:r>
      <w:r w:rsidRPr="00673314">
        <w:rPr>
          <w:rFonts w:ascii="Palatino Linotype" w:hAnsi="Palatino Linotype"/>
          <w:lang w:val="el-GR"/>
        </w:rPr>
        <w:t>γὰρ</w:t>
      </w:r>
      <w:r w:rsidRPr="00673314">
        <w:rPr>
          <w:rFonts w:ascii="Palatino Linotype" w:hAnsi="Palatino Linotype"/>
        </w:rPr>
        <w:t xml:space="preserve"> </w:t>
      </w:r>
      <w:r w:rsidRPr="00673314">
        <w:rPr>
          <w:rFonts w:ascii="Palatino Linotype" w:hAnsi="Palatino Linotype"/>
          <w:lang w:val="el-GR"/>
        </w:rPr>
        <w:t>ὑμᾶς</w:t>
      </w:r>
      <w:r w:rsidRPr="00673314">
        <w:rPr>
          <w:rFonts w:ascii="Palatino Linotype" w:hAnsi="Palatino Linotype"/>
        </w:rPr>
        <w:t xml:space="preserve"> </w:t>
      </w:r>
      <w:r w:rsidRPr="00673314">
        <w:rPr>
          <w:rFonts w:ascii="Palatino Linotype" w:hAnsi="Palatino Linotype"/>
          <w:lang w:val="el-GR"/>
        </w:rPr>
        <w:t>οὐκ</w:t>
      </w:r>
      <w:r w:rsidRPr="00673314">
        <w:rPr>
          <w:rFonts w:ascii="Palatino Linotype" w:hAnsi="Palatino Linotype"/>
        </w:rPr>
        <w:t xml:space="preserve"> </w:t>
      </w:r>
      <w:r w:rsidRPr="00673314">
        <w:rPr>
          <w:rFonts w:ascii="Palatino Linotype" w:hAnsi="Palatino Linotype"/>
          <w:lang w:val="el-GR"/>
        </w:rPr>
        <w:t>ἠξίουν</w:t>
      </w:r>
      <w:r w:rsidRPr="00673314">
        <w:rPr>
          <w:rFonts w:ascii="Palatino Linotype" w:hAnsi="Palatino Linotype"/>
        </w:rPr>
        <w:t xml:space="preserve">, </w:t>
      </w:r>
      <w:r w:rsidRPr="00673314">
        <w:rPr>
          <w:rFonts w:ascii="Palatino Linotype" w:hAnsi="Palatino Linotype"/>
          <w:lang w:val="el-GR"/>
        </w:rPr>
        <w:t>συνδιαβάλλεσθαι</w:t>
      </w:r>
      <w:r w:rsidRPr="00673314">
        <w:rPr>
          <w:rFonts w:ascii="Palatino Linotype" w:hAnsi="Palatino Linotype"/>
        </w:rPr>
        <w:t xml:space="preserve"> </w:t>
      </w:r>
      <w:r w:rsidRPr="00673314">
        <w:rPr>
          <w:rFonts w:ascii="Palatino Linotype" w:hAnsi="Palatino Linotype"/>
          <w:lang w:val="el-GR"/>
        </w:rPr>
        <w:t>δ</w:t>
      </w:r>
      <w:r w:rsidRPr="00673314">
        <w:rPr>
          <w:rFonts w:ascii="Palatino Linotype" w:hAnsi="Palatino Linotype"/>
        </w:rPr>
        <w:t xml:space="preserve">' </w:t>
      </w:r>
      <w:r w:rsidRPr="00673314">
        <w:rPr>
          <w:rFonts w:ascii="Palatino Linotype" w:hAnsi="Palatino Linotype"/>
          <w:lang w:val="el-GR"/>
        </w:rPr>
        <w:t>ἠνάγκαζον</w:t>
      </w:r>
      <w:r w:rsidRPr="00673314">
        <w:rPr>
          <w:rFonts w:ascii="Palatino Linotype" w:hAnsi="Palatino Linotype"/>
        </w:rPr>
        <w:t xml:space="preserve">, </w:t>
      </w:r>
      <w:r w:rsidRPr="00673314">
        <w:rPr>
          <w:rFonts w:ascii="Palatino Linotype" w:hAnsi="Palatino Linotype"/>
          <w:lang w:val="el-GR"/>
        </w:rPr>
        <w:t>εἰς</w:t>
      </w:r>
      <w:r w:rsidRPr="00673314">
        <w:rPr>
          <w:rFonts w:ascii="Palatino Linotype" w:hAnsi="Palatino Linotype"/>
        </w:rPr>
        <w:t xml:space="preserve"> </w:t>
      </w:r>
      <w:r w:rsidRPr="00673314">
        <w:rPr>
          <w:rFonts w:ascii="Palatino Linotype" w:hAnsi="Palatino Linotype"/>
          <w:lang w:val="el-GR"/>
        </w:rPr>
        <w:t>τοσοῦτον</w:t>
      </w:r>
      <w:r w:rsidRPr="00673314">
        <w:rPr>
          <w:rFonts w:ascii="Palatino Linotype" w:hAnsi="Palatino Linotype"/>
        </w:rPr>
        <w:t xml:space="preserve"> </w:t>
      </w:r>
      <w:r w:rsidRPr="00673314">
        <w:rPr>
          <w:rFonts w:ascii="Palatino Linotype" w:hAnsi="Palatino Linotype"/>
          <w:lang w:val="el-GR"/>
        </w:rPr>
        <w:t>ὑπεροψίας</w:t>
      </w:r>
      <w:r w:rsidRPr="00673314">
        <w:rPr>
          <w:rFonts w:ascii="Palatino Linotype" w:hAnsi="Palatino Linotype"/>
        </w:rPr>
        <w:t xml:space="preserve"> </w:t>
      </w:r>
      <w:r w:rsidRPr="00673314">
        <w:rPr>
          <w:rFonts w:ascii="Palatino Linotype" w:hAnsi="Palatino Linotype"/>
          <w:lang w:val="el-GR"/>
        </w:rPr>
        <w:t>ἐλθόντες</w:t>
      </w:r>
      <w:r w:rsidRPr="00673314">
        <w:rPr>
          <w:rFonts w:ascii="Palatino Linotype" w:hAnsi="Palatino Linotype"/>
        </w:rPr>
        <w:t xml:space="preserve"> </w:t>
      </w:r>
      <w:r w:rsidRPr="00673314">
        <w:rPr>
          <w:rFonts w:ascii="Palatino Linotype" w:hAnsi="Palatino Linotype"/>
          <w:lang w:val="el-GR"/>
        </w:rPr>
        <w:t>ὥστε</w:t>
      </w:r>
      <w:r w:rsidRPr="00673314">
        <w:rPr>
          <w:rFonts w:ascii="Palatino Linotype" w:hAnsi="Palatino Linotype"/>
        </w:rPr>
        <w:t xml:space="preserve"> </w:t>
      </w:r>
      <w:r w:rsidRPr="00673314">
        <w:rPr>
          <w:rFonts w:ascii="Palatino Linotype" w:hAnsi="Palatino Linotype"/>
          <w:lang w:val="el-GR"/>
        </w:rPr>
        <w:t>οὐ</w:t>
      </w:r>
      <w:r w:rsidRPr="00673314">
        <w:rPr>
          <w:rFonts w:ascii="Palatino Linotype" w:hAnsi="Palatino Linotype"/>
        </w:rPr>
        <w:t xml:space="preserve"> </w:t>
      </w:r>
      <w:r w:rsidRPr="00673314">
        <w:rPr>
          <w:rFonts w:ascii="Palatino Linotype" w:hAnsi="Palatino Linotype"/>
          <w:lang w:val="el-GR"/>
        </w:rPr>
        <w:t>τῶν</w:t>
      </w:r>
      <w:r w:rsidRPr="00673314">
        <w:rPr>
          <w:rFonts w:ascii="Palatino Linotype" w:hAnsi="Palatino Linotype"/>
        </w:rPr>
        <w:t xml:space="preserve"> </w:t>
      </w:r>
      <w:r w:rsidRPr="00673314">
        <w:rPr>
          <w:rFonts w:ascii="Palatino Linotype" w:hAnsi="Palatino Linotype"/>
          <w:lang w:val="el-GR"/>
        </w:rPr>
        <w:t>ἀγαθῶν</w:t>
      </w:r>
      <w:r w:rsidRPr="00673314">
        <w:rPr>
          <w:rFonts w:ascii="Palatino Linotype" w:hAnsi="Palatino Linotype"/>
        </w:rPr>
        <w:t xml:space="preserve"> </w:t>
      </w:r>
      <w:r w:rsidRPr="00673314">
        <w:rPr>
          <w:rFonts w:ascii="Palatino Linotype" w:hAnsi="Palatino Linotype"/>
          <w:lang w:val="el-GR"/>
        </w:rPr>
        <w:t>κοινούμενοι</w:t>
      </w:r>
      <w:r w:rsidRPr="00673314">
        <w:rPr>
          <w:rFonts w:ascii="Palatino Linotype" w:hAnsi="Palatino Linotype"/>
        </w:rPr>
        <w:t xml:space="preserve"> </w:t>
      </w:r>
      <w:r w:rsidRPr="00673314">
        <w:rPr>
          <w:rFonts w:ascii="Palatino Linotype" w:hAnsi="Palatino Linotype"/>
          <w:lang w:val="el-GR"/>
        </w:rPr>
        <w:t>πιστοὺς</w:t>
      </w:r>
      <w:r w:rsidRPr="00673314">
        <w:rPr>
          <w:rFonts w:ascii="Palatino Linotype" w:hAnsi="Palatino Linotype"/>
        </w:rPr>
        <w:t xml:space="preserve"> </w:t>
      </w:r>
      <w:r w:rsidRPr="00673314">
        <w:rPr>
          <w:rFonts w:ascii="Palatino Linotype" w:hAnsi="Palatino Linotype"/>
          <w:lang w:val="el-GR"/>
        </w:rPr>
        <w:t>ὑμᾶς</w:t>
      </w:r>
      <w:r w:rsidRPr="00673314">
        <w:rPr>
          <w:rFonts w:ascii="Palatino Linotype" w:hAnsi="Palatino Linotype"/>
        </w:rPr>
        <w:t xml:space="preserve"> </w:t>
      </w:r>
      <w:r w:rsidRPr="00673314">
        <w:rPr>
          <w:rFonts w:ascii="Palatino Linotype" w:hAnsi="Palatino Linotype"/>
          <w:lang w:val="el-GR"/>
        </w:rPr>
        <w:t>ἐκτῶντο</w:t>
      </w:r>
      <w:r w:rsidRPr="00673314">
        <w:rPr>
          <w:rFonts w:ascii="Palatino Linotype" w:hAnsi="Palatino Linotype"/>
        </w:rPr>
        <w:t xml:space="preserve">, </w:t>
      </w:r>
      <w:r w:rsidRPr="00673314">
        <w:rPr>
          <w:rFonts w:ascii="Palatino Linotype" w:hAnsi="Palatino Linotype"/>
          <w:lang w:val="el-GR"/>
        </w:rPr>
        <w:t>ἀλλὰ</w:t>
      </w:r>
      <w:r w:rsidRPr="00673314">
        <w:rPr>
          <w:rFonts w:ascii="Palatino Linotype" w:hAnsi="Palatino Linotype"/>
        </w:rPr>
        <w:t xml:space="preserve"> </w:t>
      </w:r>
      <w:r w:rsidRPr="00673314">
        <w:rPr>
          <w:rFonts w:ascii="Palatino Linotype" w:hAnsi="Palatino Linotype"/>
          <w:lang w:val="el-GR"/>
        </w:rPr>
        <w:t>τῶν</w:t>
      </w:r>
      <w:r w:rsidRPr="00673314">
        <w:rPr>
          <w:rFonts w:ascii="Palatino Linotype" w:hAnsi="Palatino Linotype"/>
        </w:rPr>
        <w:t xml:space="preserve"> </w:t>
      </w:r>
      <w:r w:rsidRPr="00673314">
        <w:rPr>
          <w:rFonts w:ascii="Palatino Linotype" w:hAnsi="Palatino Linotype"/>
          <w:lang w:val="el-GR"/>
        </w:rPr>
        <w:t>ὀνειδῶν</w:t>
      </w:r>
      <w:r w:rsidRPr="00673314">
        <w:rPr>
          <w:rFonts w:ascii="Palatino Linotype" w:hAnsi="Palatino Linotype"/>
        </w:rPr>
        <w:t xml:space="preserve"> </w:t>
      </w:r>
      <w:r w:rsidRPr="00673314">
        <w:rPr>
          <w:rFonts w:ascii="Palatino Linotype" w:hAnsi="Palatino Linotype"/>
          <w:lang w:val="el-GR"/>
        </w:rPr>
        <w:t>μεταδιδόντες</w:t>
      </w:r>
      <w:r w:rsidRPr="00673314">
        <w:rPr>
          <w:rFonts w:ascii="Palatino Linotype" w:hAnsi="Palatino Linotype"/>
        </w:rPr>
        <w:t xml:space="preserve"> </w:t>
      </w:r>
      <w:r w:rsidRPr="00673314">
        <w:rPr>
          <w:rFonts w:ascii="Palatino Linotype" w:hAnsi="Palatino Linotype"/>
          <w:lang w:val="el-GR"/>
        </w:rPr>
        <w:t>εὔνους</w:t>
      </w:r>
      <w:r w:rsidRPr="00673314">
        <w:rPr>
          <w:rFonts w:ascii="Palatino Linotype" w:hAnsi="Palatino Linotype"/>
        </w:rPr>
        <w:t xml:space="preserve"> </w:t>
      </w:r>
      <w:r w:rsidRPr="00673314">
        <w:rPr>
          <w:rFonts w:ascii="Palatino Linotype" w:hAnsi="Palatino Linotype"/>
          <w:lang w:val="el-GR"/>
        </w:rPr>
        <w:t>ᾤοντο</w:t>
      </w:r>
      <w:r w:rsidRPr="00673314">
        <w:rPr>
          <w:rFonts w:ascii="Palatino Linotype" w:hAnsi="Palatino Linotype"/>
        </w:rPr>
        <w:t xml:space="preserve"> </w:t>
      </w:r>
      <w:r w:rsidRPr="00673314">
        <w:rPr>
          <w:rFonts w:ascii="Palatino Linotype" w:hAnsi="Palatino Linotype"/>
          <w:lang w:val="el-GR"/>
        </w:rPr>
        <w:t>εἶναι</w:t>
      </w:r>
      <w:r w:rsidRPr="00673314">
        <w:rPr>
          <w:rFonts w:ascii="Palatino Linotype" w:hAnsi="Palatino Linotype"/>
        </w:rPr>
        <w:t xml:space="preserve">. </w:t>
      </w:r>
    </w:p>
    <w:p w:rsidR="00582112" w:rsidRPr="00247F88" w:rsidRDefault="00582112" w:rsidP="00582112">
      <w:pPr>
        <w:rPr>
          <w:rFonts w:cstheme="minorHAnsi"/>
          <w:b/>
          <w:bCs/>
          <w:caps/>
          <w:color w:val="C00000"/>
          <w:sz w:val="19"/>
          <w:szCs w:val="19"/>
        </w:rPr>
      </w:pPr>
    </w:p>
    <w:p w:rsidR="00582112" w:rsidRPr="00582112" w:rsidRDefault="00582112" w:rsidP="00582112">
      <w:pPr>
        <w:rPr>
          <w:rFonts w:cstheme="minorHAnsi"/>
          <w:sz w:val="19"/>
          <w:szCs w:val="19"/>
        </w:rPr>
      </w:pPr>
      <w:r w:rsidRPr="00582112">
        <w:rPr>
          <w:rFonts w:cstheme="minorHAnsi"/>
          <w:b/>
          <w:bCs/>
          <w:color w:val="C00000"/>
          <w:sz w:val="19"/>
          <w:szCs w:val="19"/>
        </w:rPr>
        <w:t>Σ</w:t>
      </w:r>
      <w:r w:rsidRPr="00582112">
        <w:rPr>
          <w:rFonts w:cstheme="minorHAnsi"/>
          <w:b/>
          <w:sz w:val="19"/>
          <w:szCs w:val="19"/>
        </w:rPr>
        <w:t xml:space="preserve">υν·ωφελέω-ῶ : </w:t>
      </w:r>
      <w:r w:rsidRPr="00582112">
        <w:rPr>
          <w:rFonts w:cstheme="minorHAnsi"/>
          <w:sz w:val="19"/>
          <w:szCs w:val="19"/>
        </w:rPr>
        <w:t xml:space="preserve">venir également </w:t>
      </w:r>
      <w:r w:rsidRPr="00582112">
        <w:rPr>
          <w:rFonts w:cstheme="minorHAnsi"/>
          <w:i/>
          <w:iCs/>
          <w:sz w:val="19"/>
          <w:szCs w:val="19"/>
        </w:rPr>
        <w:t>ou</w:t>
      </w:r>
      <w:r w:rsidRPr="00582112">
        <w:rPr>
          <w:rFonts w:cstheme="minorHAnsi"/>
          <w:sz w:val="19"/>
          <w:szCs w:val="19"/>
        </w:rPr>
        <w:t xml:space="preserve"> en même temps en aide à  qn. (acc. ou dat.) ;  εἴς τι : servir à qqe ch (Xén).    </w:t>
      </w:r>
      <w:r w:rsidRPr="00582112">
        <w:rPr>
          <w:rFonts w:ascii="Arial" w:hAnsi="Arial" w:cs="Arial"/>
          <w:sz w:val="19"/>
          <w:szCs w:val="19"/>
        </w:rPr>
        <w:t>▬</w:t>
      </w:r>
      <w:r w:rsidRPr="00582112">
        <w:rPr>
          <w:rFonts w:cstheme="minorHAnsi"/>
          <w:sz w:val="19"/>
          <w:szCs w:val="19"/>
        </w:rPr>
        <w:t xml:space="preserve">   </w:t>
      </w:r>
      <w:r w:rsidRPr="00582112">
        <w:rPr>
          <w:rFonts w:cstheme="minorHAnsi"/>
          <w:i/>
          <w:iCs/>
          <w:sz w:val="19"/>
          <w:szCs w:val="19"/>
        </w:rPr>
        <w:t>Moy. m. sign.</w:t>
      </w:r>
      <w:r w:rsidRPr="00582112">
        <w:rPr>
          <w:rFonts w:cstheme="minorHAnsi"/>
          <w:sz w:val="19"/>
          <w:szCs w:val="19"/>
        </w:rPr>
        <w:t xml:space="preserve"> LYS. </w:t>
      </w:r>
      <w:r w:rsidRPr="00582112">
        <w:rPr>
          <w:rFonts w:cstheme="minorHAnsi"/>
          <w:i/>
          <w:iCs/>
          <w:sz w:val="19"/>
          <w:szCs w:val="19"/>
        </w:rPr>
        <w:t>128, 40</w:t>
      </w:r>
      <w:r w:rsidRPr="00582112">
        <w:rPr>
          <w:rFonts w:cstheme="minorHAnsi"/>
          <w:sz w:val="19"/>
          <w:szCs w:val="19"/>
        </w:rPr>
        <w:t xml:space="preserve">.  //    </w:t>
      </w:r>
      <w:r w:rsidRPr="00582112">
        <w:rPr>
          <w:rFonts w:ascii="Arial" w:hAnsi="Arial" w:cs="Arial"/>
          <w:sz w:val="19"/>
          <w:szCs w:val="19"/>
        </w:rPr>
        <w:t>▬</w:t>
      </w:r>
      <w:r w:rsidRPr="00582112">
        <w:rPr>
          <w:rFonts w:cstheme="minorHAnsi"/>
          <w:sz w:val="19"/>
          <w:szCs w:val="19"/>
        </w:rPr>
        <w:t xml:space="preserve"> Passif selon L  S. J. : </w:t>
      </w:r>
      <w:r w:rsidRPr="00582112">
        <w:rPr>
          <w:rFonts w:cstheme="minorHAnsi"/>
          <w:b/>
          <w:sz w:val="19"/>
          <w:szCs w:val="19"/>
        </w:rPr>
        <w:t>derive profit together</w:t>
      </w:r>
      <w:r w:rsidRPr="00582112">
        <w:rPr>
          <w:rFonts w:cstheme="minorHAnsi"/>
          <w:sz w:val="19"/>
          <w:szCs w:val="19"/>
        </w:rPr>
        <w:t xml:space="preserve">, </w:t>
      </w:r>
      <w:r w:rsidRPr="00582112">
        <w:rPr>
          <w:rStyle w:val="info-lemme"/>
          <w:rFonts w:cstheme="minorHAnsi"/>
          <w:sz w:val="19"/>
          <w:szCs w:val="19"/>
        </w:rPr>
        <w:t>Lys.</w:t>
      </w:r>
      <w:r w:rsidRPr="00582112">
        <w:rPr>
          <w:rFonts w:cstheme="minorHAnsi"/>
          <w:sz w:val="19"/>
          <w:szCs w:val="19"/>
        </w:rPr>
        <w:t xml:space="preserve"> 12.93.   « partager leurs avantages / partager leur discrédit » ( Edwards). </w:t>
      </w:r>
    </w:p>
    <w:p w:rsidR="00582112" w:rsidRPr="00582112" w:rsidRDefault="00582112" w:rsidP="00582112">
      <w:pPr>
        <w:rPr>
          <w:rFonts w:cstheme="minorHAnsi"/>
          <w:sz w:val="19"/>
          <w:szCs w:val="19"/>
        </w:rPr>
      </w:pPr>
      <w:r w:rsidRPr="00582112">
        <w:rPr>
          <w:rFonts w:cstheme="minorHAnsi"/>
          <w:b/>
          <w:color w:val="C00000"/>
          <w:sz w:val="19"/>
          <w:szCs w:val="19"/>
        </w:rPr>
        <w:t>Ἀ</w:t>
      </w:r>
      <w:r w:rsidRPr="00582112">
        <w:rPr>
          <w:rFonts w:cstheme="minorHAnsi"/>
          <w:b/>
          <w:sz w:val="19"/>
          <w:szCs w:val="19"/>
        </w:rPr>
        <w:t xml:space="preserve">ξιόω </w:t>
      </w:r>
      <w:r w:rsidRPr="00582112">
        <w:rPr>
          <w:rFonts w:cstheme="minorHAnsi"/>
          <w:sz w:val="19"/>
          <w:szCs w:val="19"/>
        </w:rPr>
        <w:t>-ῶ</w:t>
      </w:r>
      <w:r w:rsidRPr="00582112">
        <w:rPr>
          <w:rFonts w:cstheme="minorHAnsi"/>
          <w:b/>
          <w:sz w:val="19"/>
          <w:szCs w:val="19"/>
        </w:rPr>
        <w:t> —[</w:t>
      </w:r>
      <w:r w:rsidRPr="00582112">
        <w:rPr>
          <w:rFonts w:cstheme="minorHAnsi"/>
          <w:i/>
          <w:iCs/>
          <w:sz w:val="19"/>
          <w:szCs w:val="19"/>
        </w:rPr>
        <w:t xml:space="preserve"> impf.</w:t>
      </w:r>
      <w:r w:rsidRPr="00582112">
        <w:rPr>
          <w:rFonts w:cstheme="minorHAnsi"/>
          <w:sz w:val="19"/>
          <w:szCs w:val="19"/>
        </w:rPr>
        <w:t>: ἠξίουν</w:t>
      </w:r>
      <w:r w:rsidRPr="00582112">
        <w:rPr>
          <w:rFonts w:cstheme="minorHAnsi"/>
          <w:b/>
          <w:i/>
          <w:sz w:val="19"/>
          <w:szCs w:val="19"/>
        </w:rPr>
        <w:t> ; fut.</w:t>
      </w:r>
      <w:r w:rsidRPr="00582112">
        <w:rPr>
          <w:rFonts w:cstheme="minorHAnsi"/>
          <w:b/>
          <w:sz w:val="19"/>
          <w:szCs w:val="19"/>
        </w:rPr>
        <w:t xml:space="preserve">: </w:t>
      </w:r>
      <w:r w:rsidRPr="00582112">
        <w:rPr>
          <w:rFonts w:cstheme="minorHAnsi"/>
          <w:sz w:val="19"/>
          <w:szCs w:val="19"/>
        </w:rPr>
        <w:t xml:space="preserve">ἀξιωσω ; </w:t>
      </w:r>
      <w:r w:rsidRPr="00582112">
        <w:rPr>
          <w:rFonts w:cstheme="minorHAnsi"/>
          <w:i/>
          <w:sz w:val="19"/>
          <w:szCs w:val="19"/>
        </w:rPr>
        <w:t>aor.:</w:t>
      </w:r>
      <w:r w:rsidRPr="00582112">
        <w:rPr>
          <w:rFonts w:cstheme="minorHAnsi"/>
          <w:sz w:val="19"/>
          <w:szCs w:val="19"/>
        </w:rPr>
        <w:t xml:space="preserve"> ἠξίωσα ; </w:t>
      </w:r>
      <w:r w:rsidRPr="00582112">
        <w:rPr>
          <w:rFonts w:cstheme="minorHAnsi"/>
          <w:i/>
          <w:sz w:val="19"/>
          <w:szCs w:val="19"/>
        </w:rPr>
        <w:t>pft</w:t>
      </w:r>
      <w:r w:rsidRPr="00582112">
        <w:rPr>
          <w:rFonts w:cstheme="minorHAnsi"/>
          <w:sz w:val="19"/>
          <w:szCs w:val="19"/>
        </w:rPr>
        <w:t xml:space="preserve">.: ἠξίωκα ;   </w:t>
      </w:r>
      <w:r w:rsidRPr="00582112">
        <w:rPr>
          <w:rFonts w:ascii="Arial" w:hAnsi="Arial" w:cs="Arial"/>
          <w:sz w:val="19"/>
          <w:szCs w:val="19"/>
        </w:rPr>
        <w:t>▬</w:t>
      </w:r>
      <w:r w:rsidRPr="00582112">
        <w:rPr>
          <w:rFonts w:cstheme="minorHAnsi"/>
          <w:sz w:val="19"/>
          <w:szCs w:val="19"/>
        </w:rPr>
        <w:t xml:space="preserve"> M. </w:t>
      </w:r>
      <w:r w:rsidRPr="00582112">
        <w:rPr>
          <w:rFonts w:cstheme="minorHAnsi"/>
          <w:b/>
          <w:color w:val="C00000"/>
          <w:sz w:val="19"/>
          <w:szCs w:val="19"/>
        </w:rPr>
        <w:t>Ἀ</w:t>
      </w:r>
      <w:r w:rsidRPr="00582112">
        <w:rPr>
          <w:rFonts w:cstheme="minorHAnsi"/>
          <w:sz w:val="19"/>
          <w:szCs w:val="19"/>
        </w:rPr>
        <w:t>ξιόομαι ; P. ἀξιόομαι, ἀξιώσομαι </w:t>
      </w:r>
      <w:r w:rsidRPr="00582112">
        <w:rPr>
          <w:rFonts w:cstheme="minorHAnsi"/>
          <w:b/>
          <w:sz w:val="19"/>
          <w:szCs w:val="19"/>
        </w:rPr>
        <w:t>]—:</w:t>
      </w:r>
      <w:r w:rsidRPr="00582112">
        <w:rPr>
          <w:rFonts w:cstheme="minorHAnsi"/>
          <w:sz w:val="19"/>
          <w:szCs w:val="19"/>
        </w:rPr>
        <w:t xml:space="preserve">  juger digne de ; trouver convenable, juste ; penser ; demander.        </w:t>
      </w:r>
      <w:r w:rsidRPr="00582112">
        <w:rPr>
          <w:rFonts w:cstheme="minorHAnsi"/>
          <w:b/>
          <w:color w:val="C00000"/>
          <w:sz w:val="19"/>
          <w:szCs w:val="19"/>
          <w:lang w:val="el-GR"/>
        </w:rPr>
        <w:t>Ο</w:t>
      </w:r>
      <w:r w:rsidRPr="00582112">
        <w:rPr>
          <w:rFonts w:cstheme="minorHAnsi"/>
          <w:b/>
          <w:sz w:val="19"/>
          <w:szCs w:val="19"/>
          <w:lang w:val="el-GR"/>
        </w:rPr>
        <w:t>ὐκ</w:t>
      </w:r>
      <w:r w:rsidRPr="00582112">
        <w:rPr>
          <w:rFonts w:cstheme="minorHAnsi"/>
          <w:b/>
          <w:sz w:val="19"/>
          <w:szCs w:val="19"/>
        </w:rPr>
        <w:t xml:space="preserve"> </w:t>
      </w:r>
      <w:r w:rsidRPr="00582112">
        <w:rPr>
          <w:rFonts w:cstheme="minorHAnsi"/>
          <w:b/>
          <w:sz w:val="19"/>
          <w:szCs w:val="19"/>
          <w:lang w:val="el-GR"/>
        </w:rPr>
        <w:t>ἠξίουν</w:t>
      </w:r>
      <w:r w:rsidRPr="00582112">
        <w:rPr>
          <w:rFonts w:cstheme="minorHAnsi"/>
          <w:sz w:val="19"/>
          <w:szCs w:val="19"/>
        </w:rPr>
        <w:t xml:space="preserve"> a pour sjt. </w:t>
      </w:r>
      <w:r w:rsidRPr="00582112">
        <w:rPr>
          <w:rFonts w:cstheme="minorHAnsi"/>
          <w:b/>
          <w:sz w:val="19"/>
          <w:szCs w:val="19"/>
          <w:lang w:val="el-GR"/>
        </w:rPr>
        <w:t>οὗτοι</w:t>
      </w:r>
      <w:r w:rsidRPr="00582112">
        <w:rPr>
          <w:rFonts w:cstheme="minorHAnsi"/>
          <w:sz w:val="19"/>
          <w:szCs w:val="19"/>
        </w:rPr>
        <w:t>.</w:t>
      </w:r>
    </w:p>
    <w:p w:rsidR="00582112" w:rsidRPr="00582112" w:rsidRDefault="00582112" w:rsidP="00582112">
      <w:pPr>
        <w:pStyle w:val="Sansinterligne"/>
        <w:rPr>
          <w:rFonts w:cstheme="minorHAnsi"/>
          <w:sz w:val="19"/>
          <w:szCs w:val="19"/>
          <w:lang w:val="fr-FR"/>
        </w:rPr>
      </w:pPr>
      <w:r w:rsidRPr="00582112">
        <w:rPr>
          <w:rFonts w:cstheme="minorHAnsi"/>
          <w:b/>
          <w:color w:val="C00000"/>
          <w:sz w:val="19"/>
          <w:szCs w:val="19"/>
        </w:rPr>
        <w:t>Σ</w:t>
      </w:r>
      <w:r w:rsidRPr="00582112">
        <w:rPr>
          <w:rFonts w:cstheme="minorHAnsi"/>
          <w:b/>
          <w:bCs/>
          <w:sz w:val="19"/>
          <w:szCs w:val="19"/>
        </w:rPr>
        <w:t>υν</w:t>
      </w:r>
      <w:r w:rsidRPr="00582112">
        <w:rPr>
          <w:rFonts w:cstheme="minorHAnsi"/>
          <w:b/>
          <w:bCs/>
          <w:sz w:val="19"/>
          <w:szCs w:val="19"/>
          <w:lang w:val="fr-FR"/>
        </w:rPr>
        <w:t>·</w:t>
      </w:r>
      <w:r w:rsidRPr="00582112">
        <w:rPr>
          <w:rFonts w:cstheme="minorHAnsi"/>
          <w:b/>
          <w:bCs/>
          <w:sz w:val="19"/>
          <w:szCs w:val="19"/>
        </w:rPr>
        <w:t>διαϐάλλω</w:t>
      </w:r>
      <w:r w:rsidRPr="00582112">
        <w:rPr>
          <w:rFonts w:cstheme="minorHAnsi"/>
          <w:b/>
          <w:sz w:val="19"/>
          <w:szCs w:val="19"/>
          <w:lang w:val="fr-FR"/>
        </w:rPr>
        <w:t xml:space="preserve"> : </w:t>
      </w:r>
      <w:r w:rsidRPr="00582112">
        <w:rPr>
          <w:rFonts w:cstheme="minorHAnsi"/>
          <w:bCs/>
          <w:sz w:val="19"/>
          <w:szCs w:val="19"/>
          <w:lang w:val="fr-FR"/>
        </w:rPr>
        <w:t>1</w:t>
      </w:r>
      <w:r w:rsidRPr="00582112">
        <w:rPr>
          <w:rFonts w:cstheme="minorHAnsi"/>
          <w:sz w:val="19"/>
          <w:szCs w:val="19"/>
          <w:lang w:val="fr-FR"/>
        </w:rPr>
        <w:t xml:space="preserve"> franchir ensemble (THC.) ;   </w:t>
      </w:r>
      <w:r w:rsidRPr="00582112">
        <w:rPr>
          <w:rFonts w:cstheme="minorHAnsi"/>
          <w:bCs/>
          <w:sz w:val="19"/>
          <w:szCs w:val="19"/>
          <w:lang w:val="fr-FR"/>
        </w:rPr>
        <w:t>2</w:t>
      </w:r>
      <w:r w:rsidRPr="00582112">
        <w:rPr>
          <w:rFonts w:cstheme="minorHAnsi"/>
          <w:sz w:val="19"/>
          <w:szCs w:val="19"/>
          <w:lang w:val="fr-FR"/>
        </w:rPr>
        <w:t xml:space="preserve"> calomnier, décrier </w:t>
      </w:r>
      <w:r w:rsidRPr="00582112">
        <w:rPr>
          <w:rFonts w:cstheme="minorHAnsi"/>
          <w:i/>
          <w:iCs/>
          <w:sz w:val="19"/>
          <w:szCs w:val="19"/>
          <w:lang w:val="fr-FR"/>
        </w:rPr>
        <w:t>ou</w:t>
      </w:r>
      <w:r w:rsidRPr="00582112">
        <w:rPr>
          <w:rFonts w:cstheme="minorHAnsi"/>
          <w:sz w:val="19"/>
          <w:szCs w:val="19"/>
          <w:lang w:val="fr-FR"/>
        </w:rPr>
        <w:t xml:space="preserve"> accuser avec </w:t>
      </w:r>
      <w:r w:rsidRPr="00582112">
        <w:rPr>
          <w:rFonts w:cstheme="minorHAnsi"/>
          <w:i/>
          <w:iCs/>
          <w:sz w:val="19"/>
          <w:szCs w:val="19"/>
          <w:lang w:val="fr-FR"/>
        </w:rPr>
        <w:t>ou</w:t>
      </w:r>
      <w:r w:rsidRPr="00582112">
        <w:rPr>
          <w:rFonts w:cstheme="minorHAnsi"/>
          <w:sz w:val="19"/>
          <w:szCs w:val="19"/>
          <w:lang w:val="fr-FR"/>
        </w:rPr>
        <w:t xml:space="preserve"> en même temps  </w:t>
      </w:r>
      <w:r w:rsidRPr="00582112">
        <w:rPr>
          <w:rFonts w:cstheme="minorHAnsi"/>
          <w:sz w:val="19"/>
          <w:szCs w:val="19"/>
        </w:rPr>
        <w:sym w:font="Symbol" w:char="F0AE"/>
      </w:r>
      <w:r w:rsidRPr="00582112">
        <w:rPr>
          <w:rFonts w:cstheme="minorHAnsi"/>
          <w:sz w:val="19"/>
          <w:szCs w:val="19"/>
          <w:lang w:val="fr-FR"/>
        </w:rPr>
        <w:t xml:space="preserve">  ici au passif « partager leur discrédit ». </w:t>
      </w:r>
    </w:p>
    <w:p w:rsidR="00582112" w:rsidRPr="00582112" w:rsidRDefault="00582112" w:rsidP="00582112">
      <w:pPr>
        <w:pStyle w:val="Sansinterligne"/>
        <w:rPr>
          <w:rFonts w:cstheme="minorHAnsi"/>
          <w:sz w:val="19"/>
          <w:szCs w:val="19"/>
          <w:lang w:val="fr-FR" w:eastAsia="fr-FR"/>
        </w:rPr>
      </w:pPr>
      <w:r w:rsidRPr="00582112">
        <w:rPr>
          <w:rFonts w:cstheme="minorHAnsi"/>
          <w:b/>
          <w:color w:val="C00000"/>
          <w:sz w:val="19"/>
          <w:szCs w:val="19"/>
        </w:rPr>
        <w:lastRenderedPageBreak/>
        <w:t>Ἔ</w:t>
      </w:r>
      <w:r w:rsidRPr="00582112">
        <w:rPr>
          <w:rFonts w:cstheme="minorHAnsi"/>
          <w:b/>
          <w:sz w:val="19"/>
          <w:szCs w:val="19"/>
        </w:rPr>
        <w:t>ρχομαι</w:t>
      </w:r>
      <w:r w:rsidRPr="00582112">
        <w:rPr>
          <w:rFonts w:cstheme="minorHAnsi"/>
          <w:sz w:val="19"/>
          <w:szCs w:val="19"/>
          <w:lang w:val="fr-FR"/>
        </w:rPr>
        <w:t xml:space="preserve"> </w:t>
      </w:r>
      <w:r w:rsidRPr="00582112">
        <w:rPr>
          <w:rFonts w:cstheme="minorHAnsi"/>
          <w:b/>
          <w:sz w:val="19"/>
          <w:szCs w:val="19"/>
          <w:lang w:val="fr-FR"/>
        </w:rPr>
        <w:t>—[</w:t>
      </w:r>
      <w:r w:rsidRPr="00582112">
        <w:rPr>
          <w:rFonts w:cstheme="minorHAnsi"/>
          <w:i/>
          <w:sz w:val="19"/>
          <w:szCs w:val="19"/>
          <w:lang w:val="fr-FR"/>
        </w:rPr>
        <w:t>aor.</w:t>
      </w:r>
      <w:r w:rsidRPr="00582112">
        <w:rPr>
          <w:rFonts w:cstheme="minorHAnsi"/>
          <w:sz w:val="19"/>
          <w:szCs w:val="19"/>
          <w:lang w:val="fr-FR"/>
        </w:rPr>
        <w:t xml:space="preserve">: </w:t>
      </w:r>
      <w:r w:rsidRPr="00582112">
        <w:rPr>
          <w:rFonts w:cstheme="minorHAnsi"/>
          <w:sz w:val="19"/>
          <w:szCs w:val="19"/>
        </w:rPr>
        <w:t>ἦλθον</w:t>
      </w:r>
      <w:r w:rsidRPr="00582112">
        <w:rPr>
          <w:rFonts w:cstheme="minorHAnsi"/>
          <w:b/>
          <w:sz w:val="19"/>
          <w:szCs w:val="19"/>
          <w:lang w:val="fr-FR"/>
        </w:rPr>
        <w:t xml:space="preserve">]—: </w:t>
      </w:r>
      <w:r w:rsidRPr="00582112">
        <w:rPr>
          <w:rFonts w:cstheme="minorHAnsi"/>
          <w:sz w:val="19"/>
          <w:szCs w:val="19"/>
          <w:lang w:val="fr-FR"/>
        </w:rPr>
        <w:t xml:space="preserve">venir, arriver ; aller  ; </w:t>
      </w:r>
      <w:r w:rsidRPr="00582112">
        <w:rPr>
          <w:rFonts w:cstheme="minorHAnsi"/>
          <w:sz w:val="19"/>
          <w:szCs w:val="19"/>
          <w:lang w:eastAsia="fr-FR"/>
        </w:rPr>
        <w:t>εἰς</w:t>
      </w:r>
      <w:r w:rsidRPr="00582112">
        <w:rPr>
          <w:rFonts w:cstheme="minorHAnsi"/>
          <w:sz w:val="19"/>
          <w:szCs w:val="19"/>
          <w:lang w:val="fr-FR" w:eastAsia="fr-FR"/>
        </w:rPr>
        <w:t xml:space="preserve"> </w:t>
      </w:r>
      <w:r w:rsidRPr="00582112">
        <w:rPr>
          <w:rFonts w:cstheme="minorHAnsi"/>
          <w:sz w:val="19"/>
          <w:szCs w:val="19"/>
          <w:lang w:eastAsia="fr-FR"/>
        </w:rPr>
        <w:t>τοῦτο</w:t>
      </w:r>
      <w:r w:rsidRPr="00582112">
        <w:rPr>
          <w:rFonts w:cstheme="minorHAnsi"/>
          <w:sz w:val="19"/>
          <w:szCs w:val="19"/>
          <w:lang w:val="fr-FR" w:eastAsia="fr-FR"/>
        </w:rPr>
        <w:t xml:space="preserve"> : arriver à, aboutir à . ; </w:t>
      </w:r>
      <w:r w:rsidRPr="00582112">
        <w:rPr>
          <w:rFonts w:cstheme="minorHAnsi"/>
          <w:sz w:val="19"/>
          <w:szCs w:val="19"/>
          <w:lang w:val="fr-FR"/>
        </w:rPr>
        <w:t xml:space="preserve">   </w:t>
      </w:r>
      <w:r w:rsidRPr="00582112">
        <w:rPr>
          <w:rFonts w:cstheme="minorHAnsi"/>
          <w:sz w:val="19"/>
          <w:szCs w:val="19"/>
          <w:lang w:eastAsia="fr-FR"/>
        </w:rPr>
        <w:t>εἰς</w:t>
      </w:r>
      <w:r w:rsidRPr="00582112">
        <w:rPr>
          <w:rFonts w:cstheme="minorHAnsi"/>
          <w:sz w:val="19"/>
          <w:szCs w:val="19"/>
          <w:lang w:val="fr-FR" w:eastAsia="fr-FR"/>
        </w:rPr>
        <w:t xml:space="preserve"> </w:t>
      </w:r>
      <w:r w:rsidRPr="00582112">
        <w:rPr>
          <w:rFonts w:cstheme="minorHAnsi"/>
          <w:sz w:val="19"/>
          <w:szCs w:val="19"/>
          <w:lang w:eastAsia="fr-FR"/>
        </w:rPr>
        <w:t>τοῦτο</w:t>
      </w:r>
      <w:r w:rsidRPr="00582112">
        <w:rPr>
          <w:rFonts w:cstheme="minorHAnsi"/>
          <w:sz w:val="19"/>
          <w:szCs w:val="19"/>
          <w:lang w:val="fr-FR" w:eastAsia="fr-FR"/>
        </w:rPr>
        <w:t xml:space="preserve"> ( / </w:t>
      </w:r>
      <w:r w:rsidRPr="00582112">
        <w:rPr>
          <w:rFonts w:cstheme="minorHAnsi"/>
          <w:sz w:val="19"/>
          <w:szCs w:val="19"/>
          <w:lang w:val="el-GR"/>
        </w:rPr>
        <w:t>τοσοῦτον</w:t>
      </w:r>
      <w:r w:rsidRPr="00582112">
        <w:rPr>
          <w:rFonts w:cstheme="minorHAnsi"/>
          <w:sz w:val="19"/>
          <w:szCs w:val="19"/>
          <w:lang w:val="fr-FR" w:eastAsia="fr-FR"/>
        </w:rPr>
        <w:t xml:space="preserve"> ) + gén. … </w:t>
      </w:r>
      <w:r w:rsidRPr="00582112">
        <w:rPr>
          <w:rFonts w:cstheme="minorHAnsi"/>
          <w:sz w:val="19"/>
          <w:szCs w:val="19"/>
          <w:lang w:eastAsia="fr-FR"/>
        </w:rPr>
        <w:t>ὥστε</w:t>
      </w:r>
      <w:r w:rsidRPr="00582112">
        <w:rPr>
          <w:rFonts w:cstheme="minorHAnsi"/>
          <w:sz w:val="19"/>
          <w:szCs w:val="19"/>
          <w:lang w:val="fr-FR" w:eastAsia="fr-FR"/>
        </w:rPr>
        <w:t xml:space="preserve"> : en arriver à ce point de (excès / joie)…   que, </w:t>
      </w:r>
    </w:p>
    <w:p w:rsidR="00582112" w:rsidRPr="00582112" w:rsidRDefault="00582112" w:rsidP="00582112">
      <w:pPr>
        <w:pStyle w:val="Sansinterligne"/>
        <w:rPr>
          <w:rFonts w:cstheme="minorHAnsi"/>
          <w:sz w:val="19"/>
          <w:szCs w:val="19"/>
          <w:lang w:val="fr-FR"/>
        </w:rPr>
      </w:pPr>
      <w:r w:rsidRPr="00582112">
        <w:rPr>
          <w:rFonts w:cstheme="minorHAnsi"/>
          <w:b/>
          <w:i/>
          <w:sz w:val="19"/>
          <w:szCs w:val="19"/>
          <w:lang w:val="fr-FR"/>
        </w:rPr>
        <w:t>fut.ion.</w:t>
      </w:r>
      <w:r w:rsidRPr="00582112">
        <w:rPr>
          <w:rFonts w:cstheme="minorHAnsi"/>
          <w:b/>
          <w:sz w:val="19"/>
          <w:szCs w:val="19"/>
          <w:lang w:val="fr-FR"/>
        </w:rPr>
        <w:t xml:space="preserve">: </w:t>
      </w:r>
      <w:r w:rsidRPr="00582112">
        <w:rPr>
          <w:rFonts w:cstheme="minorHAnsi"/>
          <w:b/>
          <w:sz w:val="19"/>
          <w:szCs w:val="19"/>
        </w:rPr>
        <w:t>ἐλεύσομαι</w:t>
      </w:r>
      <w:r w:rsidRPr="00582112">
        <w:rPr>
          <w:rFonts w:cstheme="minorHAnsi"/>
          <w:sz w:val="19"/>
          <w:szCs w:val="19"/>
          <w:lang w:val="fr-FR"/>
        </w:rPr>
        <w:t xml:space="preserve"> la forme ionienne est inusitée en prose attique (L.B.)</w:t>
      </w:r>
    </w:p>
    <w:p w:rsidR="00582112" w:rsidRPr="00582112" w:rsidRDefault="00582112" w:rsidP="00582112">
      <w:pPr>
        <w:rPr>
          <w:rFonts w:cstheme="minorHAnsi"/>
          <w:b/>
          <w:bCs/>
          <w:caps/>
          <w:color w:val="C00000"/>
          <w:sz w:val="19"/>
          <w:szCs w:val="19"/>
        </w:rPr>
      </w:pPr>
      <w:r w:rsidRPr="00582112">
        <w:rPr>
          <w:rFonts w:cstheme="minorHAnsi"/>
          <w:sz w:val="19"/>
          <w:szCs w:val="19"/>
        </w:rPr>
        <w:t xml:space="preserve">Fut. Attique = présent de </w:t>
      </w:r>
      <w:r w:rsidRPr="00582112">
        <w:rPr>
          <w:rFonts w:cstheme="minorHAnsi"/>
          <w:b/>
          <w:caps/>
          <w:color w:val="C00000"/>
          <w:sz w:val="19"/>
          <w:szCs w:val="19"/>
        </w:rPr>
        <w:t>ε</w:t>
      </w:r>
      <w:r w:rsidRPr="00582112">
        <w:rPr>
          <w:rFonts w:cstheme="minorHAnsi"/>
          <w:b/>
          <w:sz w:val="19"/>
          <w:szCs w:val="19"/>
        </w:rPr>
        <w:t>ἶμι /</w:t>
      </w:r>
    </w:p>
    <w:p w:rsidR="00582112" w:rsidRPr="00B63A99" w:rsidRDefault="00582112" w:rsidP="00582112">
      <w:pPr>
        <w:pStyle w:val="Sansinterligne"/>
        <w:rPr>
          <w:rFonts w:cstheme="minorHAnsi"/>
          <w:sz w:val="19"/>
          <w:szCs w:val="19"/>
          <w:lang w:val="fr-FR"/>
        </w:rPr>
      </w:pPr>
      <w:r w:rsidRPr="00582112">
        <w:rPr>
          <w:rFonts w:cstheme="minorHAnsi"/>
          <w:b/>
          <w:color w:val="C00000"/>
          <w:sz w:val="19"/>
          <w:szCs w:val="19"/>
        </w:rPr>
        <w:t>Ὑ</w:t>
      </w:r>
      <w:r w:rsidRPr="00582112">
        <w:rPr>
          <w:rFonts w:cstheme="minorHAnsi"/>
          <w:b/>
          <w:bCs/>
          <w:sz w:val="19"/>
          <w:szCs w:val="19"/>
        </w:rPr>
        <w:t>περοψία</w:t>
      </w:r>
      <w:r w:rsidRPr="00582112">
        <w:rPr>
          <w:rFonts w:cstheme="minorHAnsi"/>
          <w:b/>
          <w:bCs/>
          <w:sz w:val="19"/>
          <w:szCs w:val="19"/>
          <w:lang w:val="fr-FR"/>
        </w:rPr>
        <w:t xml:space="preserve">, </w:t>
      </w:r>
      <w:r w:rsidRPr="00582112">
        <w:rPr>
          <w:rFonts w:cstheme="minorHAnsi"/>
          <w:b/>
          <w:bCs/>
          <w:sz w:val="19"/>
          <w:szCs w:val="19"/>
        </w:rPr>
        <w:t>ας</w:t>
      </w:r>
      <w:r w:rsidRPr="00582112">
        <w:rPr>
          <w:rFonts w:cstheme="minorHAnsi"/>
          <w:b/>
          <w:sz w:val="19"/>
          <w:szCs w:val="19"/>
          <w:lang w:val="fr-FR"/>
        </w:rPr>
        <w:t xml:space="preserve"> (</w:t>
      </w:r>
      <w:r w:rsidRPr="00582112">
        <w:rPr>
          <w:rFonts w:cstheme="minorHAnsi"/>
          <w:b/>
          <w:sz w:val="19"/>
          <w:szCs w:val="19"/>
        </w:rPr>
        <w:t>ἡ</w:t>
      </w:r>
      <w:r w:rsidRPr="00582112">
        <w:rPr>
          <w:rFonts w:cstheme="minorHAnsi"/>
          <w:b/>
          <w:sz w:val="19"/>
          <w:szCs w:val="19"/>
          <w:lang w:val="fr-FR"/>
        </w:rPr>
        <w:t xml:space="preserve">) : </w:t>
      </w:r>
      <w:r w:rsidRPr="00582112">
        <w:rPr>
          <w:rFonts w:cstheme="minorHAnsi"/>
          <w:sz w:val="19"/>
          <w:szCs w:val="19"/>
          <w:lang w:val="fr-FR"/>
        </w:rPr>
        <w:t xml:space="preserve">mépris, dédain de, </w:t>
      </w:r>
      <w:r w:rsidRPr="00582112">
        <w:rPr>
          <w:rFonts w:cstheme="minorHAnsi"/>
          <w:i/>
          <w:iCs/>
          <w:sz w:val="19"/>
          <w:szCs w:val="19"/>
          <w:lang w:val="fr-FR"/>
        </w:rPr>
        <w:t>gén.</w:t>
      </w:r>
      <w:r w:rsidRPr="00582112">
        <w:rPr>
          <w:rFonts w:cstheme="minorHAnsi"/>
          <w:sz w:val="19"/>
          <w:szCs w:val="19"/>
          <w:lang w:val="fr-FR"/>
        </w:rPr>
        <w:t xml:space="preserve"> </w:t>
      </w:r>
      <w:r w:rsidRPr="00B63A99">
        <w:rPr>
          <w:rFonts w:cstheme="minorHAnsi"/>
          <w:sz w:val="19"/>
          <w:szCs w:val="19"/>
          <w:lang w:val="fr-FR"/>
        </w:rPr>
        <w:t>(</w:t>
      </w:r>
      <w:r w:rsidRPr="00B63A99">
        <w:rPr>
          <w:rFonts w:cstheme="minorHAnsi"/>
          <w:smallCaps/>
          <w:sz w:val="19"/>
          <w:szCs w:val="19"/>
          <w:lang w:val="fr-FR"/>
        </w:rPr>
        <w:t>Thc</w:t>
      </w:r>
      <w:r w:rsidRPr="00B63A99">
        <w:rPr>
          <w:rFonts w:cstheme="minorHAnsi"/>
          <w:sz w:val="19"/>
          <w:szCs w:val="19"/>
          <w:lang w:val="fr-FR"/>
        </w:rPr>
        <w:t xml:space="preserve">.  </w:t>
      </w:r>
      <w:r w:rsidRPr="00B63A99">
        <w:rPr>
          <w:rStyle w:val="lsresitem1"/>
          <w:rFonts w:cstheme="minorHAnsi"/>
          <w:smallCaps/>
          <w:sz w:val="19"/>
          <w:szCs w:val="19"/>
          <w:lang w:val="fr-FR"/>
          <w:specVanish w:val="0"/>
        </w:rPr>
        <w:t>Isocr</w:t>
      </w:r>
      <w:r w:rsidRPr="00B63A99">
        <w:rPr>
          <w:rStyle w:val="lsresitem1"/>
          <w:rFonts w:cstheme="minorHAnsi"/>
          <w:sz w:val="19"/>
          <w:szCs w:val="19"/>
          <w:lang w:val="fr-FR"/>
          <w:specVanish w:val="0"/>
        </w:rPr>
        <w:t xml:space="preserve">.) ;   </w:t>
      </w:r>
      <w:r w:rsidRPr="00B63A99">
        <w:rPr>
          <w:rFonts w:cstheme="minorHAnsi"/>
          <w:i/>
          <w:iCs/>
          <w:sz w:val="19"/>
          <w:szCs w:val="19"/>
          <w:lang w:val="fr-FR"/>
        </w:rPr>
        <w:t>abs.</w:t>
      </w:r>
      <w:r w:rsidRPr="00B63A99">
        <w:rPr>
          <w:rFonts w:cstheme="minorHAnsi"/>
          <w:sz w:val="19"/>
          <w:szCs w:val="19"/>
          <w:lang w:val="fr-FR"/>
        </w:rPr>
        <w:t xml:space="preserve"> hauteur, arrogance  (</w:t>
      </w:r>
      <w:r w:rsidRPr="00B63A99">
        <w:rPr>
          <w:rFonts w:cstheme="minorHAnsi"/>
          <w:smallCaps/>
          <w:sz w:val="19"/>
          <w:szCs w:val="19"/>
          <w:lang w:val="fr-FR"/>
        </w:rPr>
        <w:t>Lys</w:t>
      </w:r>
      <w:r w:rsidRPr="00B63A99">
        <w:rPr>
          <w:rFonts w:cstheme="minorHAnsi"/>
          <w:sz w:val="19"/>
          <w:szCs w:val="19"/>
          <w:lang w:val="fr-FR"/>
        </w:rPr>
        <w:t xml:space="preserve">.  </w:t>
      </w:r>
      <w:r w:rsidRPr="00B63A99">
        <w:rPr>
          <w:rStyle w:val="lsresitem1"/>
          <w:rFonts w:cstheme="minorHAnsi"/>
          <w:smallCaps/>
          <w:sz w:val="19"/>
          <w:szCs w:val="19"/>
          <w:lang w:val="fr-FR"/>
          <w:specVanish w:val="0"/>
        </w:rPr>
        <w:t>Isocr</w:t>
      </w:r>
      <w:r w:rsidRPr="00B63A99">
        <w:rPr>
          <w:rStyle w:val="lsresitem1"/>
          <w:rFonts w:cstheme="minorHAnsi"/>
          <w:sz w:val="19"/>
          <w:szCs w:val="19"/>
          <w:lang w:val="fr-FR"/>
          <w:specVanish w:val="0"/>
        </w:rPr>
        <w:t>.)</w:t>
      </w:r>
      <w:r w:rsidRPr="00B63A99">
        <w:rPr>
          <w:rFonts w:cstheme="minorHAnsi"/>
          <w:sz w:val="19"/>
          <w:szCs w:val="19"/>
          <w:lang w:val="fr-FR"/>
        </w:rPr>
        <w:t>.</w:t>
      </w:r>
    </w:p>
    <w:p w:rsidR="00582112" w:rsidRPr="00582112" w:rsidRDefault="00582112" w:rsidP="00582112">
      <w:pPr>
        <w:rPr>
          <w:rFonts w:cstheme="minorHAnsi"/>
          <w:sz w:val="19"/>
          <w:szCs w:val="19"/>
        </w:rPr>
      </w:pPr>
      <w:r w:rsidRPr="00582112">
        <w:rPr>
          <w:rFonts w:cstheme="minorHAnsi"/>
          <w:b/>
          <w:caps/>
          <w:color w:val="C00000"/>
          <w:sz w:val="19"/>
          <w:szCs w:val="19"/>
        </w:rPr>
        <w:t>κ</w:t>
      </w:r>
      <w:r w:rsidRPr="00582112">
        <w:rPr>
          <w:rFonts w:cstheme="minorHAnsi"/>
          <w:b/>
          <w:sz w:val="19"/>
          <w:szCs w:val="19"/>
        </w:rPr>
        <w:t>οινόομαι</w:t>
      </w:r>
      <w:r w:rsidRPr="00582112">
        <w:rPr>
          <w:rFonts w:cstheme="minorHAnsi"/>
          <w:sz w:val="19"/>
          <w:szCs w:val="19"/>
        </w:rPr>
        <w:t xml:space="preserve">, -οῦμαι </w:t>
      </w:r>
      <w:r w:rsidRPr="00582112">
        <w:rPr>
          <w:rFonts w:cstheme="minorHAnsi"/>
          <w:i/>
          <w:sz w:val="19"/>
          <w:szCs w:val="19"/>
        </w:rPr>
        <w:t>fut.</w:t>
      </w:r>
      <w:r w:rsidRPr="00582112">
        <w:rPr>
          <w:rFonts w:cstheme="minorHAnsi"/>
          <w:sz w:val="19"/>
          <w:szCs w:val="19"/>
        </w:rPr>
        <w:t xml:space="preserve">: κοινώσομαι ; </w:t>
      </w:r>
      <w:r w:rsidRPr="00582112">
        <w:rPr>
          <w:rFonts w:cstheme="minorHAnsi"/>
          <w:i/>
          <w:sz w:val="19"/>
          <w:szCs w:val="19"/>
        </w:rPr>
        <w:t>aor.</w:t>
      </w:r>
      <w:r w:rsidRPr="00582112">
        <w:rPr>
          <w:rFonts w:cstheme="minorHAnsi"/>
          <w:sz w:val="19"/>
          <w:szCs w:val="19"/>
        </w:rPr>
        <w:t xml:space="preserve">:  ἐκοινωσάμην ;  </w:t>
      </w:r>
      <w:r w:rsidRPr="00582112">
        <w:rPr>
          <w:rFonts w:cstheme="minorHAnsi"/>
          <w:i/>
          <w:sz w:val="19"/>
          <w:szCs w:val="19"/>
        </w:rPr>
        <w:t>pft</w:t>
      </w:r>
      <w:r w:rsidRPr="00582112">
        <w:rPr>
          <w:rFonts w:cstheme="minorHAnsi"/>
          <w:sz w:val="19"/>
          <w:szCs w:val="19"/>
        </w:rPr>
        <w:t>.: κεκοίνωμαι : communiquer, mettre en commun;</w:t>
      </w:r>
      <w:r w:rsidRPr="00582112">
        <w:rPr>
          <w:rFonts w:cstheme="minorHAnsi"/>
          <w:sz w:val="19"/>
          <w:szCs w:val="19"/>
        </w:rPr>
        <w:sym w:font="Symbol" w:char="F0AE"/>
      </w:r>
      <w:r w:rsidRPr="00582112">
        <w:rPr>
          <w:rFonts w:cstheme="minorHAnsi"/>
          <w:sz w:val="19"/>
          <w:szCs w:val="19"/>
        </w:rPr>
        <w:t xml:space="preserve"> faire participer à ( avec gén.). </w:t>
      </w:r>
    </w:p>
    <w:p w:rsidR="00582112" w:rsidRPr="00582112" w:rsidRDefault="00582112" w:rsidP="00582112">
      <w:pPr>
        <w:rPr>
          <w:rFonts w:cstheme="minorHAnsi"/>
          <w:i/>
          <w:sz w:val="19"/>
          <w:szCs w:val="19"/>
        </w:rPr>
      </w:pPr>
      <w:r w:rsidRPr="00582112">
        <w:rPr>
          <w:rFonts w:cstheme="minorHAnsi"/>
          <w:b/>
          <w:bCs/>
          <w:caps/>
          <w:color w:val="C00000"/>
          <w:sz w:val="19"/>
          <w:szCs w:val="19"/>
        </w:rPr>
        <w:t>Κ</w:t>
      </w:r>
      <w:r w:rsidRPr="00582112">
        <w:rPr>
          <w:rFonts w:cstheme="minorHAnsi"/>
          <w:b/>
          <w:sz w:val="19"/>
          <w:szCs w:val="19"/>
        </w:rPr>
        <w:t>τάομαι —[</w:t>
      </w:r>
      <w:r w:rsidRPr="00582112">
        <w:rPr>
          <w:rFonts w:cstheme="minorHAnsi"/>
          <w:b/>
          <w:i/>
          <w:sz w:val="19"/>
          <w:szCs w:val="19"/>
        </w:rPr>
        <w:t>inf</w:t>
      </w:r>
      <w:r w:rsidRPr="00582112">
        <w:rPr>
          <w:rFonts w:cstheme="minorHAnsi"/>
          <w:b/>
          <w:sz w:val="19"/>
          <w:szCs w:val="19"/>
        </w:rPr>
        <w:t xml:space="preserve">.: </w:t>
      </w:r>
      <w:r w:rsidRPr="00582112">
        <w:rPr>
          <w:rFonts w:cstheme="minorHAnsi"/>
          <w:b/>
          <w:bCs/>
          <w:sz w:val="19"/>
          <w:szCs w:val="19"/>
        </w:rPr>
        <w:t xml:space="preserve">κτᾶσθαι ; </w:t>
      </w:r>
      <w:r w:rsidRPr="00582112">
        <w:rPr>
          <w:rFonts w:cstheme="minorHAnsi"/>
          <w:bCs/>
          <w:sz w:val="19"/>
          <w:szCs w:val="19"/>
        </w:rPr>
        <w:t xml:space="preserve"> impft.</w:t>
      </w:r>
      <w:r w:rsidRPr="00582112">
        <w:rPr>
          <w:rFonts w:cstheme="minorHAnsi"/>
          <w:sz w:val="19"/>
          <w:szCs w:val="19"/>
        </w:rPr>
        <w:t xml:space="preserve"> : ἐκτώμην ; </w:t>
      </w:r>
      <w:r w:rsidRPr="00582112">
        <w:rPr>
          <w:rFonts w:cstheme="minorHAnsi"/>
          <w:b/>
          <w:bCs/>
          <w:sz w:val="19"/>
          <w:szCs w:val="19"/>
        </w:rPr>
        <w:t xml:space="preserve">  </w:t>
      </w:r>
      <w:r w:rsidRPr="00582112">
        <w:rPr>
          <w:rFonts w:cstheme="minorHAnsi"/>
          <w:i/>
          <w:sz w:val="19"/>
          <w:szCs w:val="19"/>
        </w:rPr>
        <w:t>fut.:</w:t>
      </w:r>
      <w:r w:rsidRPr="00582112">
        <w:rPr>
          <w:rFonts w:cstheme="minorHAnsi"/>
          <w:sz w:val="19"/>
          <w:szCs w:val="19"/>
        </w:rPr>
        <w:t xml:space="preserve"> κτήσομαι ; </w:t>
      </w:r>
      <w:r w:rsidRPr="00582112">
        <w:rPr>
          <w:rFonts w:cstheme="minorHAnsi"/>
          <w:i/>
          <w:sz w:val="19"/>
          <w:szCs w:val="19"/>
        </w:rPr>
        <w:t>aor.:</w:t>
      </w:r>
      <w:r w:rsidRPr="00582112">
        <w:rPr>
          <w:rFonts w:cstheme="minorHAnsi"/>
          <w:sz w:val="19"/>
          <w:szCs w:val="19"/>
        </w:rPr>
        <w:t xml:space="preserve"> ἐκτησάμην ; </w:t>
      </w:r>
      <w:r w:rsidRPr="00582112">
        <w:rPr>
          <w:rFonts w:cstheme="minorHAnsi"/>
          <w:i/>
          <w:sz w:val="19"/>
          <w:szCs w:val="19"/>
        </w:rPr>
        <w:t>pft</w:t>
      </w:r>
      <w:r w:rsidRPr="00582112">
        <w:rPr>
          <w:rFonts w:cstheme="minorHAnsi"/>
          <w:sz w:val="19"/>
          <w:szCs w:val="19"/>
        </w:rPr>
        <w:t xml:space="preserve">.: κέκτημαι ; </w:t>
      </w:r>
      <w:r w:rsidRPr="00582112">
        <w:rPr>
          <w:rFonts w:cstheme="minorHAnsi"/>
          <w:i/>
          <w:iCs/>
          <w:sz w:val="19"/>
          <w:szCs w:val="19"/>
        </w:rPr>
        <w:t>plpf.</w:t>
      </w:r>
      <w:r w:rsidRPr="00582112">
        <w:rPr>
          <w:rFonts w:cstheme="minorHAnsi"/>
          <w:sz w:val="19"/>
          <w:szCs w:val="19"/>
        </w:rPr>
        <w:t xml:space="preserve"> ἐκεκτήμην </w:t>
      </w:r>
      <w:r w:rsidRPr="00582112">
        <w:rPr>
          <w:rFonts w:cstheme="minorHAnsi"/>
          <w:b/>
          <w:sz w:val="19"/>
          <w:szCs w:val="19"/>
        </w:rPr>
        <w:t>]—:</w:t>
      </w:r>
      <w:r w:rsidRPr="00582112">
        <w:rPr>
          <w:rFonts w:cstheme="minorHAnsi"/>
          <w:sz w:val="19"/>
          <w:szCs w:val="19"/>
        </w:rPr>
        <w:t xml:space="preserve"> acquérir ; acquérir, gagner pour soi, se procurer (</w:t>
      </w:r>
      <w:r w:rsidRPr="00582112">
        <w:rPr>
          <w:rFonts w:cstheme="minorHAnsi"/>
          <w:i/>
          <w:sz w:val="19"/>
          <w:szCs w:val="19"/>
        </w:rPr>
        <w:t xml:space="preserve"> avec acc. et attr. de l’acc. gagner qn comme *** ). s’assurer votre fidélité  Imparfait d’effort. </w:t>
      </w:r>
    </w:p>
    <w:p w:rsidR="00582112" w:rsidRPr="00582112" w:rsidRDefault="00582112" w:rsidP="00582112">
      <w:pPr>
        <w:rPr>
          <w:rFonts w:cstheme="minorHAnsi"/>
          <w:sz w:val="19"/>
          <w:szCs w:val="19"/>
        </w:rPr>
      </w:pPr>
      <w:r w:rsidRPr="00582112">
        <w:rPr>
          <w:rFonts w:cstheme="minorHAnsi"/>
          <w:b/>
          <w:color w:val="C00000"/>
          <w:sz w:val="19"/>
          <w:szCs w:val="19"/>
        </w:rPr>
        <w:t>Π</w:t>
      </w:r>
      <w:r w:rsidRPr="00582112">
        <w:rPr>
          <w:rFonts w:cstheme="minorHAnsi"/>
          <w:b/>
          <w:sz w:val="19"/>
          <w:szCs w:val="19"/>
        </w:rPr>
        <w:t xml:space="preserve">ιστός (1), ή, όν </w:t>
      </w:r>
      <w:r w:rsidRPr="00582112">
        <w:rPr>
          <w:rFonts w:cstheme="minorHAnsi"/>
          <w:sz w:val="19"/>
          <w:szCs w:val="19"/>
        </w:rPr>
        <w:t>: digne de foi; loyal ( à envers. : dat.) , sûr, honnête; certain, vraisemblable, croyable; fidèle; qui croit à /</w:t>
      </w:r>
    </w:p>
    <w:p w:rsidR="00582112" w:rsidRPr="00B63A99" w:rsidRDefault="00582112" w:rsidP="00582112">
      <w:pPr>
        <w:pStyle w:val="Sansinterligne"/>
        <w:rPr>
          <w:rFonts w:cstheme="minorHAnsi"/>
          <w:sz w:val="19"/>
          <w:szCs w:val="19"/>
          <w:lang w:val="fr-FR"/>
        </w:rPr>
      </w:pPr>
      <w:r w:rsidRPr="00582112">
        <w:rPr>
          <w:rFonts w:cstheme="minorHAnsi"/>
          <w:b/>
          <w:color w:val="C00000"/>
          <w:sz w:val="19"/>
          <w:szCs w:val="19"/>
        </w:rPr>
        <w:t>Ὄ</w:t>
      </w:r>
      <w:r w:rsidRPr="00582112">
        <w:rPr>
          <w:rFonts w:cstheme="minorHAnsi"/>
          <w:b/>
          <w:sz w:val="19"/>
          <w:szCs w:val="19"/>
        </w:rPr>
        <w:t>νειδος</w:t>
      </w:r>
      <w:r w:rsidRPr="00B63A99">
        <w:rPr>
          <w:rFonts w:cstheme="minorHAnsi"/>
          <w:b/>
          <w:sz w:val="19"/>
          <w:szCs w:val="19"/>
          <w:lang w:val="fr-FR"/>
        </w:rPr>
        <w:t xml:space="preserve">, </w:t>
      </w:r>
      <w:r w:rsidRPr="00B63A99">
        <w:rPr>
          <w:rFonts w:cstheme="minorHAnsi"/>
          <w:i/>
          <w:iCs/>
          <w:sz w:val="19"/>
          <w:szCs w:val="19"/>
          <w:lang w:val="fr-FR"/>
        </w:rPr>
        <w:t>ion</w:t>
      </w:r>
      <w:r w:rsidRPr="00B63A99">
        <w:rPr>
          <w:rFonts w:cstheme="minorHAnsi"/>
          <w:b/>
          <w:i/>
          <w:iCs/>
          <w:sz w:val="19"/>
          <w:szCs w:val="19"/>
          <w:lang w:val="fr-FR"/>
        </w:rPr>
        <w:t>.</w:t>
      </w:r>
      <w:r w:rsidRPr="00B63A99">
        <w:rPr>
          <w:rFonts w:cstheme="minorHAnsi"/>
          <w:b/>
          <w:sz w:val="19"/>
          <w:szCs w:val="19"/>
          <w:lang w:val="fr-FR"/>
        </w:rPr>
        <w:t xml:space="preserve"> -</w:t>
      </w:r>
      <w:r w:rsidRPr="00582112">
        <w:rPr>
          <w:rFonts w:cstheme="minorHAnsi"/>
          <w:b/>
          <w:sz w:val="19"/>
          <w:szCs w:val="19"/>
        </w:rPr>
        <w:t>εος</w:t>
      </w:r>
      <w:r w:rsidRPr="00B63A99">
        <w:rPr>
          <w:rFonts w:cstheme="minorHAnsi"/>
          <w:b/>
          <w:sz w:val="19"/>
          <w:szCs w:val="19"/>
          <w:lang w:val="fr-FR"/>
        </w:rPr>
        <w:t xml:space="preserve">, </w:t>
      </w:r>
      <w:r w:rsidRPr="00B63A99">
        <w:rPr>
          <w:rFonts w:cstheme="minorHAnsi"/>
          <w:i/>
          <w:iCs/>
          <w:sz w:val="19"/>
          <w:szCs w:val="19"/>
          <w:lang w:val="fr-FR"/>
        </w:rPr>
        <w:t>att</w:t>
      </w:r>
      <w:r w:rsidRPr="00B63A99">
        <w:rPr>
          <w:rFonts w:cstheme="minorHAnsi"/>
          <w:b/>
          <w:i/>
          <w:iCs/>
          <w:sz w:val="19"/>
          <w:szCs w:val="19"/>
          <w:lang w:val="fr-FR"/>
        </w:rPr>
        <w:t>.</w:t>
      </w:r>
      <w:r w:rsidRPr="00B63A99">
        <w:rPr>
          <w:rFonts w:cstheme="minorHAnsi"/>
          <w:b/>
          <w:sz w:val="19"/>
          <w:szCs w:val="19"/>
          <w:lang w:val="fr-FR"/>
        </w:rPr>
        <w:t xml:space="preserve"> -</w:t>
      </w:r>
      <w:r w:rsidRPr="00582112">
        <w:rPr>
          <w:rFonts w:cstheme="minorHAnsi"/>
          <w:b/>
          <w:sz w:val="19"/>
          <w:szCs w:val="19"/>
        </w:rPr>
        <w:t>ους</w:t>
      </w:r>
      <w:r w:rsidRPr="00B63A99">
        <w:rPr>
          <w:rFonts w:cstheme="minorHAnsi"/>
          <w:b/>
          <w:sz w:val="19"/>
          <w:szCs w:val="19"/>
          <w:lang w:val="fr-FR"/>
        </w:rPr>
        <w:t xml:space="preserve"> (</w:t>
      </w:r>
      <w:r w:rsidRPr="00582112">
        <w:rPr>
          <w:rFonts w:cstheme="minorHAnsi"/>
          <w:b/>
          <w:sz w:val="19"/>
          <w:szCs w:val="19"/>
        </w:rPr>
        <w:t>τό</w:t>
      </w:r>
      <w:r w:rsidRPr="00B63A99">
        <w:rPr>
          <w:rFonts w:cstheme="minorHAnsi"/>
          <w:b/>
          <w:sz w:val="19"/>
          <w:szCs w:val="19"/>
          <w:lang w:val="fr-FR"/>
        </w:rPr>
        <w:t xml:space="preserve">) : </w:t>
      </w:r>
      <w:r w:rsidRPr="00B63A99">
        <w:rPr>
          <w:rFonts w:cstheme="minorHAnsi"/>
          <w:sz w:val="19"/>
          <w:szCs w:val="19"/>
          <w:lang w:val="fr-FR"/>
        </w:rPr>
        <w:t xml:space="preserve">reproche, blâme ; sujet de honte, honte, affront, déshonneur. </w:t>
      </w:r>
    </w:p>
    <w:p w:rsidR="00582112" w:rsidRPr="00B63A99" w:rsidRDefault="00582112" w:rsidP="00582112">
      <w:pPr>
        <w:pStyle w:val="Sansinterligne"/>
        <w:rPr>
          <w:rFonts w:cstheme="minorHAnsi"/>
          <w:sz w:val="19"/>
          <w:szCs w:val="19"/>
          <w:lang w:val="fr-FR"/>
        </w:rPr>
      </w:pPr>
      <w:r w:rsidRPr="00582112">
        <w:rPr>
          <w:rFonts w:cstheme="minorHAnsi"/>
          <w:b/>
          <w:color w:val="C00000"/>
          <w:sz w:val="19"/>
          <w:szCs w:val="19"/>
        </w:rPr>
        <w:t>Μ</w:t>
      </w:r>
      <w:r w:rsidRPr="00582112">
        <w:rPr>
          <w:rFonts w:cstheme="minorHAnsi"/>
          <w:b/>
          <w:sz w:val="19"/>
          <w:szCs w:val="19"/>
        </w:rPr>
        <w:t>εταδίδωμι</w:t>
      </w:r>
      <w:r w:rsidRPr="00B63A99">
        <w:rPr>
          <w:rFonts w:cstheme="minorHAnsi"/>
          <w:b/>
          <w:sz w:val="19"/>
          <w:szCs w:val="19"/>
          <w:lang w:val="fr-FR"/>
        </w:rPr>
        <w:t xml:space="preserve"> ; [ </w:t>
      </w:r>
      <w:r w:rsidRPr="00582112">
        <w:rPr>
          <w:rFonts w:cstheme="minorHAnsi"/>
          <w:sz w:val="19"/>
          <w:szCs w:val="19"/>
        </w:rPr>
        <w:t>μεταδώσω</w:t>
      </w:r>
      <w:r w:rsidRPr="00B63A99">
        <w:rPr>
          <w:rFonts w:cstheme="minorHAnsi"/>
          <w:sz w:val="19"/>
          <w:szCs w:val="19"/>
          <w:lang w:val="fr-FR"/>
        </w:rPr>
        <w:t xml:space="preserve">, </w:t>
      </w:r>
      <w:r w:rsidRPr="00582112">
        <w:rPr>
          <w:rFonts w:cstheme="minorHAnsi"/>
          <w:sz w:val="19"/>
          <w:szCs w:val="19"/>
        </w:rPr>
        <w:t>μετέδωκα</w:t>
      </w:r>
      <w:r w:rsidRPr="00B63A99">
        <w:rPr>
          <w:rFonts w:cstheme="minorHAnsi"/>
          <w:sz w:val="19"/>
          <w:szCs w:val="19"/>
          <w:lang w:val="fr-FR"/>
        </w:rPr>
        <w:t xml:space="preserve">, </w:t>
      </w:r>
      <w:r w:rsidRPr="00582112">
        <w:rPr>
          <w:rFonts w:cstheme="minorHAnsi"/>
          <w:sz w:val="19"/>
          <w:szCs w:val="19"/>
        </w:rPr>
        <w:t>μεταδέδωκα</w:t>
      </w:r>
      <w:r w:rsidRPr="00B63A99">
        <w:rPr>
          <w:rFonts w:cstheme="minorHAnsi"/>
          <w:sz w:val="19"/>
          <w:szCs w:val="19"/>
          <w:lang w:val="fr-FR"/>
        </w:rPr>
        <w:t xml:space="preserve"> ; </w:t>
      </w:r>
      <w:r w:rsidRPr="00B63A99">
        <w:rPr>
          <w:rFonts w:ascii="Arial" w:hAnsi="Arial" w:cs="Arial"/>
          <w:sz w:val="19"/>
          <w:szCs w:val="19"/>
          <w:lang w:val="fr-FR"/>
        </w:rPr>
        <w:t>▬</w:t>
      </w:r>
      <w:r w:rsidRPr="00B63A99">
        <w:rPr>
          <w:rFonts w:cstheme="minorHAnsi"/>
          <w:sz w:val="19"/>
          <w:szCs w:val="19"/>
          <w:lang w:val="fr-FR"/>
        </w:rPr>
        <w:t xml:space="preserve"> P. </w:t>
      </w:r>
      <w:r w:rsidRPr="00582112">
        <w:rPr>
          <w:rFonts w:cstheme="minorHAnsi"/>
          <w:sz w:val="19"/>
          <w:szCs w:val="19"/>
        </w:rPr>
        <w:t>μεταδοθήσομαι</w:t>
      </w:r>
      <w:r w:rsidRPr="00B63A99">
        <w:rPr>
          <w:rFonts w:cstheme="minorHAnsi"/>
          <w:sz w:val="19"/>
          <w:szCs w:val="19"/>
          <w:lang w:val="fr-FR"/>
        </w:rPr>
        <w:t xml:space="preserve">, </w:t>
      </w:r>
      <w:r w:rsidRPr="00582112">
        <w:rPr>
          <w:rFonts w:cstheme="minorHAnsi"/>
          <w:sz w:val="19"/>
          <w:szCs w:val="19"/>
        </w:rPr>
        <w:t>μετεδόθην</w:t>
      </w:r>
      <w:r w:rsidRPr="00B63A99">
        <w:rPr>
          <w:rFonts w:cstheme="minorHAnsi"/>
          <w:sz w:val="19"/>
          <w:szCs w:val="19"/>
          <w:lang w:val="fr-FR"/>
        </w:rPr>
        <w:t xml:space="preserve">, </w:t>
      </w:r>
      <w:r w:rsidRPr="00582112">
        <w:rPr>
          <w:rFonts w:cstheme="minorHAnsi"/>
          <w:sz w:val="19"/>
          <w:szCs w:val="19"/>
        </w:rPr>
        <w:t>μεταδέδομαι</w:t>
      </w:r>
      <w:r w:rsidRPr="00B63A99">
        <w:rPr>
          <w:rFonts w:cstheme="minorHAnsi"/>
          <w:sz w:val="19"/>
          <w:szCs w:val="19"/>
          <w:lang w:val="fr-FR"/>
        </w:rPr>
        <w:t xml:space="preserve"> ]: donner une part (de qqch : gén.), faire partager. </w:t>
      </w:r>
    </w:p>
    <w:p w:rsidR="00582112" w:rsidRPr="00B63A99" w:rsidRDefault="00582112" w:rsidP="00582112">
      <w:pPr>
        <w:pStyle w:val="Sansinterligne"/>
        <w:rPr>
          <w:rFonts w:cstheme="minorHAnsi"/>
          <w:b/>
          <w:sz w:val="19"/>
          <w:szCs w:val="19"/>
          <w:lang w:val="fr-FR"/>
        </w:rPr>
      </w:pPr>
      <w:r w:rsidRPr="00582112">
        <w:rPr>
          <w:rFonts w:cstheme="minorHAnsi"/>
          <w:b/>
          <w:color w:val="C00000"/>
          <w:sz w:val="19"/>
          <w:szCs w:val="19"/>
          <w:lang w:val="fr-FR"/>
        </w:rPr>
        <w:t>C</w:t>
      </w:r>
      <w:r w:rsidRPr="00582112">
        <w:rPr>
          <w:rFonts w:cstheme="minorHAnsi"/>
          <w:b/>
          <w:sz w:val="19"/>
          <w:szCs w:val="19"/>
          <w:lang w:val="fr-FR"/>
        </w:rPr>
        <w:t xml:space="preserve">st. </w:t>
      </w:r>
      <w:r w:rsidRPr="00582112">
        <w:rPr>
          <w:rFonts w:cstheme="minorHAnsi"/>
          <w:b/>
          <w:sz w:val="19"/>
          <w:szCs w:val="19"/>
          <w:lang w:val="el-GR"/>
        </w:rPr>
        <w:t>εὔνους</w:t>
      </w:r>
      <w:r w:rsidRPr="00B63A99">
        <w:rPr>
          <w:rFonts w:cstheme="minorHAnsi"/>
          <w:b/>
          <w:sz w:val="19"/>
          <w:szCs w:val="19"/>
          <w:lang w:val="fr-FR"/>
        </w:rPr>
        <w:t xml:space="preserve"> </w:t>
      </w:r>
      <w:r w:rsidRPr="00582112">
        <w:rPr>
          <w:rFonts w:cstheme="minorHAnsi"/>
          <w:b/>
          <w:sz w:val="19"/>
          <w:szCs w:val="19"/>
          <w:lang w:val="el-GR"/>
        </w:rPr>
        <w:t>ᾤοντο</w:t>
      </w:r>
      <w:r w:rsidRPr="00B63A99">
        <w:rPr>
          <w:rFonts w:cstheme="minorHAnsi"/>
          <w:b/>
          <w:sz w:val="19"/>
          <w:szCs w:val="19"/>
          <w:lang w:val="fr-FR"/>
        </w:rPr>
        <w:t xml:space="preserve">&lt; </w:t>
      </w:r>
      <w:r w:rsidRPr="00582112">
        <w:rPr>
          <w:rFonts w:cstheme="minorHAnsi"/>
          <w:b/>
          <w:sz w:val="19"/>
          <w:szCs w:val="19"/>
          <w:lang w:val="el-GR"/>
        </w:rPr>
        <w:t>ὑμᾶς</w:t>
      </w:r>
      <w:r w:rsidRPr="00582112">
        <w:rPr>
          <w:rFonts w:cstheme="minorHAnsi"/>
          <w:b/>
          <w:sz w:val="19"/>
          <w:szCs w:val="19"/>
          <w:lang w:val="fr-FR"/>
        </w:rPr>
        <w:t xml:space="preserve">&gt; </w:t>
      </w:r>
      <w:r w:rsidRPr="00582112">
        <w:rPr>
          <w:rFonts w:cstheme="minorHAnsi"/>
          <w:b/>
          <w:sz w:val="19"/>
          <w:szCs w:val="19"/>
          <w:lang w:val="el-GR"/>
        </w:rPr>
        <w:t>εἶναι</w:t>
      </w:r>
      <w:r w:rsidRPr="00B63A99">
        <w:rPr>
          <w:rFonts w:cstheme="minorHAnsi"/>
          <w:b/>
          <w:sz w:val="19"/>
          <w:szCs w:val="19"/>
          <w:lang w:val="fr-FR"/>
        </w:rPr>
        <w:t xml:space="preserve">. </w:t>
      </w:r>
    </w:p>
    <w:p w:rsidR="00582112" w:rsidRPr="00B63A99" w:rsidRDefault="00582112" w:rsidP="00582112">
      <w:pPr>
        <w:pStyle w:val="Sansinterligne"/>
        <w:rPr>
          <w:rFonts w:ascii="Palatino Linotype" w:hAnsi="Palatino Linotype"/>
          <w:b/>
          <w:sz w:val="19"/>
          <w:szCs w:val="19"/>
          <w:lang w:val="fr-FR"/>
        </w:rPr>
      </w:pPr>
      <w:r w:rsidRPr="00582112">
        <w:rPr>
          <w:rFonts w:cstheme="minorHAnsi"/>
          <w:b/>
          <w:bCs/>
          <w:color w:val="C00000"/>
          <w:sz w:val="19"/>
          <w:szCs w:val="19"/>
        </w:rPr>
        <w:t>Ο</w:t>
      </w:r>
      <w:r w:rsidRPr="00582112">
        <w:rPr>
          <w:rFonts w:cstheme="minorHAnsi"/>
          <w:b/>
          <w:bCs/>
          <w:sz w:val="19"/>
          <w:szCs w:val="19"/>
        </w:rPr>
        <w:t>ἴομαι</w:t>
      </w:r>
      <w:r w:rsidRPr="00B63A99">
        <w:rPr>
          <w:rFonts w:cstheme="minorHAnsi"/>
          <w:b/>
          <w:bCs/>
          <w:sz w:val="19"/>
          <w:szCs w:val="19"/>
          <w:lang w:val="fr-FR"/>
        </w:rPr>
        <w:t xml:space="preserve"> / </w:t>
      </w:r>
      <w:r w:rsidRPr="00582112">
        <w:rPr>
          <w:rFonts w:cstheme="minorHAnsi"/>
          <w:b/>
          <w:bCs/>
          <w:sz w:val="19"/>
          <w:szCs w:val="19"/>
        </w:rPr>
        <w:t>οἶμαι</w:t>
      </w:r>
      <w:r w:rsidRPr="00B63A99">
        <w:rPr>
          <w:rFonts w:cstheme="minorHAnsi"/>
          <w:b/>
          <w:bCs/>
          <w:sz w:val="19"/>
          <w:szCs w:val="19"/>
          <w:lang w:val="fr-FR"/>
        </w:rPr>
        <w:t> :</w:t>
      </w:r>
      <w:r w:rsidRPr="00B63A99">
        <w:rPr>
          <w:rFonts w:cstheme="minorHAnsi"/>
          <w:b/>
          <w:sz w:val="19"/>
          <w:szCs w:val="19"/>
          <w:lang w:val="fr-FR"/>
        </w:rPr>
        <w:t>—[/</w:t>
      </w:r>
      <w:r w:rsidRPr="00B63A99">
        <w:rPr>
          <w:rFonts w:cstheme="minorHAnsi"/>
          <w:b/>
          <w:bCs/>
          <w:sz w:val="19"/>
          <w:szCs w:val="19"/>
          <w:lang w:val="fr-FR"/>
        </w:rPr>
        <w:t xml:space="preserve"> </w:t>
      </w:r>
      <w:r w:rsidRPr="00582112">
        <w:rPr>
          <w:rFonts w:cstheme="minorHAnsi"/>
          <w:b/>
          <w:bCs/>
          <w:sz w:val="19"/>
          <w:szCs w:val="19"/>
        </w:rPr>
        <w:t>οἶμαι</w:t>
      </w:r>
      <w:r w:rsidRPr="00B63A99">
        <w:rPr>
          <w:rFonts w:cstheme="minorHAnsi"/>
          <w:b/>
          <w:bCs/>
          <w:sz w:val="19"/>
          <w:szCs w:val="19"/>
          <w:lang w:val="fr-FR"/>
        </w:rPr>
        <w:t xml:space="preserve"> (</w:t>
      </w:r>
      <w:r w:rsidRPr="00B63A99">
        <w:rPr>
          <w:rFonts w:cstheme="minorHAnsi"/>
          <w:i/>
          <w:sz w:val="19"/>
          <w:szCs w:val="19"/>
          <w:lang w:val="fr-FR"/>
        </w:rPr>
        <w:t>contract. att</w:t>
      </w:r>
      <w:r w:rsidRPr="00B63A99">
        <w:rPr>
          <w:rFonts w:cstheme="minorHAnsi"/>
          <w:sz w:val="19"/>
          <w:szCs w:val="19"/>
          <w:lang w:val="fr-FR"/>
        </w:rPr>
        <w:t>. ; la 2</w:t>
      </w:r>
      <w:r w:rsidRPr="00B63A99">
        <w:rPr>
          <w:rFonts w:cstheme="minorHAnsi"/>
          <w:sz w:val="19"/>
          <w:szCs w:val="19"/>
          <w:vertAlign w:val="superscript"/>
          <w:lang w:val="fr-FR"/>
        </w:rPr>
        <w:t xml:space="preserve">e </w:t>
      </w:r>
      <w:r w:rsidRPr="00B63A99">
        <w:rPr>
          <w:rFonts w:cstheme="minorHAnsi"/>
          <w:sz w:val="19"/>
          <w:szCs w:val="19"/>
          <w:lang w:val="fr-FR"/>
        </w:rPr>
        <w:t>pers. sg.</w:t>
      </w:r>
      <w:r w:rsidRPr="00B63A99">
        <w:rPr>
          <w:rFonts w:cstheme="minorHAnsi"/>
          <w:sz w:val="19"/>
          <w:szCs w:val="19"/>
          <w:vertAlign w:val="superscript"/>
          <w:lang w:val="fr-FR"/>
        </w:rPr>
        <w:t xml:space="preserve"> </w:t>
      </w:r>
      <w:r w:rsidRPr="00B63A99">
        <w:rPr>
          <w:rFonts w:cstheme="minorHAnsi"/>
          <w:sz w:val="19"/>
          <w:szCs w:val="19"/>
          <w:lang w:val="fr-FR"/>
        </w:rPr>
        <w:t>est toujours</w:t>
      </w:r>
      <w:r w:rsidRPr="00B63A99">
        <w:rPr>
          <w:rFonts w:cstheme="minorHAnsi"/>
          <w:b/>
          <w:bCs/>
          <w:sz w:val="19"/>
          <w:szCs w:val="19"/>
          <w:lang w:val="fr-FR"/>
        </w:rPr>
        <w:t xml:space="preserve"> </w:t>
      </w:r>
      <w:r w:rsidRPr="00582112">
        <w:rPr>
          <w:rFonts w:cstheme="minorHAnsi"/>
          <w:b/>
          <w:bCs/>
          <w:sz w:val="19"/>
          <w:szCs w:val="19"/>
        </w:rPr>
        <w:t>οἴει</w:t>
      </w:r>
      <w:r w:rsidRPr="00B63A99">
        <w:rPr>
          <w:rFonts w:cstheme="minorHAnsi"/>
          <w:b/>
          <w:bCs/>
          <w:sz w:val="19"/>
          <w:szCs w:val="19"/>
          <w:lang w:val="fr-FR"/>
        </w:rPr>
        <w:t xml:space="preserve">) </w:t>
      </w:r>
      <w:r w:rsidRPr="00582112">
        <w:rPr>
          <w:rFonts w:cstheme="minorHAnsi"/>
          <w:b/>
          <w:bCs/>
          <w:sz w:val="19"/>
          <w:szCs w:val="19"/>
        </w:rPr>
        <w:t>;</w:t>
      </w:r>
      <w:r w:rsidRPr="00B63A99">
        <w:rPr>
          <w:rFonts w:cstheme="minorHAnsi"/>
          <w:b/>
          <w:bCs/>
          <w:sz w:val="19"/>
          <w:szCs w:val="19"/>
          <w:lang w:val="fr-FR"/>
        </w:rPr>
        <w:t xml:space="preserve"> </w:t>
      </w:r>
      <w:r w:rsidRPr="00B63A99">
        <w:rPr>
          <w:rFonts w:cstheme="minorHAnsi"/>
          <w:i/>
          <w:sz w:val="19"/>
          <w:szCs w:val="19"/>
          <w:lang w:val="fr-FR"/>
        </w:rPr>
        <w:t>Impft</w:t>
      </w:r>
      <w:r w:rsidRPr="00B63A99">
        <w:rPr>
          <w:rFonts w:cstheme="minorHAnsi"/>
          <w:sz w:val="19"/>
          <w:szCs w:val="19"/>
          <w:lang w:val="fr-FR"/>
        </w:rPr>
        <w:t xml:space="preserve"> : </w:t>
      </w:r>
      <w:r w:rsidRPr="00582112">
        <w:rPr>
          <w:rFonts w:cstheme="minorHAnsi"/>
          <w:b/>
          <w:bCs/>
          <w:sz w:val="19"/>
          <w:szCs w:val="19"/>
        </w:rPr>
        <w:t>ᾠόμην</w:t>
      </w:r>
      <w:r w:rsidRPr="00B63A99">
        <w:rPr>
          <w:rFonts w:cstheme="minorHAnsi"/>
          <w:b/>
          <w:bCs/>
          <w:sz w:val="19"/>
          <w:szCs w:val="19"/>
          <w:lang w:val="fr-FR"/>
        </w:rPr>
        <w:t xml:space="preserve"> / </w:t>
      </w:r>
      <w:r w:rsidRPr="00582112">
        <w:rPr>
          <w:rFonts w:cstheme="minorHAnsi"/>
          <w:b/>
          <w:bCs/>
          <w:sz w:val="19"/>
          <w:szCs w:val="19"/>
        </w:rPr>
        <w:t>ᾤμην</w:t>
      </w:r>
      <w:r w:rsidRPr="00B63A99">
        <w:rPr>
          <w:rFonts w:cstheme="minorHAnsi"/>
          <w:b/>
          <w:bCs/>
          <w:sz w:val="19"/>
          <w:szCs w:val="19"/>
          <w:lang w:val="fr-FR"/>
        </w:rPr>
        <w:t xml:space="preserve"> ; </w:t>
      </w:r>
      <w:r w:rsidRPr="00B63A99">
        <w:rPr>
          <w:rFonts w:cstheme="minorHAnsi"/>
          <w:bCs/>
          <w:i/>
          <w:sz w:val="19"/>
          <w:szCs w:val="19"/>
          <w:u w:val="single"/>
          <w:lang w:val="fr-FR"/>
        </w:rPr>
        <w:t>fut</w:t>
      </w:r>
      <w:r w:rsidRPr="00B63A99">
        <w:rPr>
          <w:rFonts w:cstheme="minorHAnsi"/>
          <w:b/>
          <w:bCs/>
          <w:sz w:val="19"/>
          <w:szCs w:val="19"/>
          <w:lang w:val="fr-FR"/>
        </w:rPr>
        <w:t xml:space="preserve"> : </w:t>
      </w:r>
      <w:r w:rsidRPr="00582112">
        <w:rPr>
          <w:rFonts w:cstheme="minorHAnsi"/>
          <w:b/>
          <w:sz w:val="19"/>
          <w:szCs w:val="19"/>
        </w:rPr>
        <w:t>οἰήσομαι</w:t>
      </w:r>
      <w:r w:rsidRPr="00B63A99">
        <w:rPr>
          <w:rFonts w:cstheme="minorHAnsi"/>
          <w:sz w:val="19"/>
          <w:szCs w:val="19"/>
          <w:lang w:val="fr-FR"/>
        </w:rPr>
        <w:t xml:space="preserve"> ; </w:t>
      </w:r>
      <w:r w:rsidRPr="00B63A99">
        <w:rPr>
          <w:rFonts w:cstheme="minorHAnsi"/>
          <w:i/>
          <w:sz w:val="19"/>
          <w:szCs w:val="19"/>
          <w:u w:val="single"/>
          <w:lang w:val="fr-FR"/>
        </w:rPr>
        <w:t>aor</w:t>
      </w:r>
      <w:r w:rsidRPr="00B63A99">
        <w:rPr>
          <w:rFonts w:cstheme="minorHAnsi"/>
          <w:sz w:val="19"/>
          <w:szCs w:val="19"/>
          <w:lang w:val="fr-FR"/>
        </w:rPr>
        <w:t xml:space="preserve"> : </w:t>
      </w:r>
      <w:r w:rsidRPr="00582112">
        <w:rPr>
          <w:rFonts w:cstheme="minorHAnsi"/>
          <w:sz w:val="19"/>
          <w:szCs w:val="19"/>
        </w:rPr>
        <w:t>ᾠήθην</w:t>
      </w:r>
      <w:r w:rsidRPr="00B63A99">
        <w:rPr>
          <w:rFonts w:cstheme="minorHAnsi"/>
          <w:sz w:val="19"/>
          <w:szCs w:val="19"/>
          <w:lang w:val="fr-FR"/>
        </w:rPr>
        <w:t xml:space="preserve"> </w:t>
      </w:r>
      <w:r w:rsidRPr="00B63A99">
        <w:rPr>
          <w:rFonts w:cstheme="minorHAnsi"/>
          <w:b/>
          <w:sz w:val="19"/>
          <w:szCs w:val="19"/>
          <w:lang w:val="fr-FR"/>
        </w:rPr>
        <w:t xml:space="preserve"> ]—:</w:t>
      </w:r>
      <w:r w:rsidRPr="00B63A99">
        <w:rPr>
          <w:rFonts w:cstheme="minorHAnsi"/>
          <w:sz w:val="19"/>
          <w:szCs w:val="19"/>
          <w:lang w:val="fr-FR"/>
        </w:rPr>
        <w:t xml:space="preserve"> s’imaginer, croire ; avec inf</w:t>
      </w:r>
      <w:r w:rsidRPr="00B63A99">
        <w:rPr>
          <w:rFonts w:cstheme="minorHAnsi"/>
          <w:sz w:val="19"/>
          <w:szCs w:val="19"/>
          <w:u w:val="single"/>
          <w:vertAlign w:val="superscript"/>
          <w:lang w:val="fr-FR"/>
        </w:rPr>
        <w:t xml:space="preserve">ve  </w:t>
      </w:r>
      <w:r w:rsidRPr="00B63A99">
        <w:rPr>
          <w:rFonts w:cstheme="minorHAnsi"/>
          <w:sz w:val="19"/>
          <w:szCs w:val="19"/>
          <w:lang w:val="fr-FR"/>
        </w:rPr>
        <w:t xml:space="preserve">: penser que.  </w:t>
      </w:r>
      <w:r w:rsidRPr="00B63A99">
        <w:rPr>
          <w:sz w:val="19"/>
          <w:szCs w:val="19"/>
          <w:lang w:val="fr-FR"/>
        </w:rPr>
        <w:t xml:space="preserve">   </w:t>
      </w:r>
    </w:p>
    <w:p w:rsidR="00582112" w:rsidRPr="00247F88" w:rsidRDefault="00582112" w:rsidP="00582112">
      <w:pPr>
        <w:rPr>
          <w:rFonts w:cstheme="minorHAnsi"/>
          <w:sz w:val="19"/>
          <w:szCs w:val="19"/>
        </w:rPr>
      </w:pPr>
    </w:p>
    <w:p w:rsidR="00673314" w:rsidRDefault="00673314" w:rsidP="00673314">
      <w:pPr>
        <w:pStyle w:val="Sansinterligne"/>
        <w:rPr>
          <w:rFonts w:eastAsia="Times New Roman" w:cstheme="minorHAnsi"/>
          <w:sz w:val="26"/>
          <w:szCs w:val="26"/>
          <w:lang w:val="fr-FR" w:eastAsia="fr-FR"/>
        </w:rPr>
      </w:pPr>
    </w:p>
    <w:p w:rsidR="00673314" w:rsidRPr="00362942" w:rsidRDefault="00673314" w:rsidP="00582112">
      <w:pPr>
        <w:pStyle w:val="Sansinterligne"/>
        <w:jc w:val="center"/>
        <w:rPr>
          <w:rFonts w:eastAsia="Times New Roman" w:cstheme="minorHAnsi"/>
          <w:sz w:val="26"/>
          <w:szCs w:val="26"/>
          <w:lang w:val="fr-FR" w:eastAsia="fr-FR"/>
        </w:rPr>
      </w:pPr>
      <w:r w:rsidRPr="00362942">
        <w:rPr>
          <w:rFonts w:eastAsia="Times New Roman" w:cstheme="minorHAnsi"/>
          <w:sz w:val="26"/>
          <w:szCs w:val="26"/>
          <w:lang w:val="fr-FR" w:eastAsia="fr-FR"/>
        </w:rPr>
        <w:t xml:space="preserve">…  </w:t>
      </w:r>
      <w:r w:rsidRPr="00362942">
        <w:rPr>
          <w:rFonts w:eastAsia="Times New Roman" w:cstheme="minorHAnsi"/>
          <w:sz w:val="26"/>
          <w:szCs w:val="26"/>
          <w:lang w:eastAsia="fr-FR"/>
        </w:rPr>
        <w:sym w:font="Wingdings" w:char="F0DF"/>
      </w:r>
    </w:p>
    <w:p w:rsidR="00673314" w:rsidRPr="00BE7DC2" w:rsidRDefault="00673314" w:rsidP="000431B3">
      <w:pPr>
        <w:pStyle w:val="Sansinterligne"/>
        <w:rPr>
          <w:b/>
          <w:caps/>
          <w:color w:val="C00000"/>
          <w:sz w:val="26"/>
          <w:szCs w:val="26"/>
          <w:lang w:val="fr-FR"/>
        </w:rPr>
      </w:pPr>
    </w:p>
    <w:p w:rsidR="000431B3" w:rsidRDefault="000431B3" w:rsidP="00392EB2">
      <w:pPr>
        <w:pStyle w:val="Sansinterligne"/>
        <w:rPr>
          <w:rFonts w:eastAsia="Times New Roman" w:cstheme="minorHAnsi"/>
          <w:sz w:val="26"/>
          <w:szCs w:val="26"/>
          <w:lang w:val="fr-FR" w:eastAsia="fr-FR"/>
        </w:rPr>
      </w:pPr>
    </w:p>
    <w:p w:rsidR="00673314" w:rsidRPr="00362942" w:rsidRDefault="00673314" w:rsidP="00673314">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362942">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362942">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673314" w:rsidRPr="00BE7DC2" w:rsidRDefault="00673314" w:rsidP="00673314">
      <w:pPr>
        <w:pStyle w:val="Sansinterligne"/>
        <w:rPr>
          <w:sz w:val="26"/>
          <w:szCs w:val="26"/>
          <w:lang w:val="fr-FR"/>
        </w:rPr>
      </w:pPr>
    </w:p>
    <w:p w:rsidR="00673314" w:rsidRDefault="00673314" w:rsidP="00673314">
      <w:pPr>
        <w:pStyle w:val="Sansinterligne"/>
        <w:rPr>
          <w:rFonts w:ascii="Palatino Linotype" w:hAnsi="Palatino Linotype"/>
          <w:b/>
          <w:color w:val="1914C6"/>
          <w:sz w:val="26"/>
          <w:szCs w:val="26"/>
          <w:lang w:val="fr-FR"/>
        </w:rPr>
      </w:pPr>
      <w:r w:rsidRPr="00362942">
        <w:rPr>
          <w:rFonts w:ascii="Palatino Linotype" w:eastAsia="Times New Roman" w:hAnsi="Palatino Linotype" w:cs="Courier New"/>
          <w:b/>
          <w:color w:val="1914C6"/>
          <w:sz w:val="26"/>
          <w:szCs w:val="26"/>
          <w:lang w:val="fr-FR" w:eastAsia="fr-FR"/>
        </w:rPr>
        <w:t xml:space="preserve">Contre Ératosthène </w:t>
      </w:r>
      <w:r w:rsidRPr="00362942">
        <w:rPr>
          <w:rFonts w:ascii="Palatino Linotype" w:hAnsi="Palatino Linotype"/>
          <w:b/>
          <w:color w:val="1914C6"/>
          <w:sz w:val="26"/>
          <w:szCs w:val="26"/>
          <w:lang w:val="fr-FR"/>
        </w:rPr>
        <w:t xml:space="preserve">[§. </w:t>
      </w:r>
      <w:r>
        <w:rPr>
          <w:rFonts w:ascii="Palatino Linotype" w:hAnsi="Palatino Linotype"/>
          <w:b/>
          <w:color w:val="1914C6"/>
          <w:sz w:val="26"/>
          <w:szCs w:val="26"/>
          <w:lang w:val="fr-FR"/>
        </w:rPr>
        <w:t>94</w:t>
      </w:r>
      <w:r w:rsidRPr="00362942">
        <w:rPr>
          <w:rFonts w:ascii="Palatino Linotype" w:hAnsi="Palatino Linotype"/>
          <w:b/>
          <w:color w:val="1914C6"/>
          <w:sz w:val="26"/>
          <w:szCs w:val="26"/>
          <w:lang w:val="fr-FR"/>
        </w:rPr>
        <w:t>]</w:t>
      </w:r>
    </w:p>
    <w:p w:rsidR="00673314" w:rsidRPr="00673314" w:rsidRDefault="00673314" w:rsidP="00673314">
      <w:pPr>
        <w:pStyle w:val="Sansinterligne"/>
        <w:rPr>
          <w:rFonts w:ascii="Palatino Linotype" w:hAnsi="Palatino Linotype"/>
          <w:b/>
          <w:color w:val="1914C6"/>
          <w:sz w:val="36"/>
          <w:szCs w:val="36"/>
          <w:lang w:val="fr-FR"/>
        </w:rPr>
      </w:pPr>
      <w:r w:rsidRPr="00673314">
        <w:rPr>
          <w:rFonts w:ascii="Palatino Linotype" w:hAnsi="Palatino Linotype"/>
          <w:sz w:val="24"/>
          <w:szCs w:val="24"/>
          <w:lang w:val="fr-FR"/>
        </w:rPr>
        <w:t xml:space="preserve">[§. 94] </w:t>
      </w:r>
      <w:r w:rsidRPr="00673314">
        <w:rPr>
          <w:rFonts w:ascii="Palatino Linotype" w:hAnsi="Palatino Linotype"/>
          <w:sz w:val="24"/>
          <w:szCs w:val="24"/>
          <w:lang w:val="el-GR"/>
        </w:rPr>
        <w:t>ἀνθ</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ὧν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ὑμεῖς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νῦν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ἐν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τῷ</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θαρραλέῳ</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ὄντες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καθ</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ὅσον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δύνασθε</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καὶ</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ὑπὲρ</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ὑμῶν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αὐτῶν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καὶ</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ὑπὲρ</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τῶν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ἐκ</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Πειραιῶς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τιμωρήσασθε</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ἐνθυμηθέντες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μὲν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ὅτι</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ὑπὸ</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τούτων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πονηροτάτων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ὄντων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ἤρχεσθε</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ἐνθυμηθέντες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δὲ</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ὅτι</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μετ</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ἀνδρῶν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νῦν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ἀρίστων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πολιτεύεσθε</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καὶ</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τοῖς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πολεμίοις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μάχεσθε</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καὶ</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περὶ</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τῆς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πόλεως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βουλεύεσθε</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ἀναμνησθέντες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δὲ</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τῶν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ἐπικούρων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οὓς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οὗτοι</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φύλακας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τῆς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σφετέρας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ἀρχῆς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καὶ</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τῆς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ὑμετέρας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δουλείας</w:t>
      </w:r>
      <w:r w:rsidRPr="00673314">
        <w:rPr>
          <w:rFonts w:ascii="Palatino Linotype" w:hAnsi="Palatino Linotype"/>
          <w:sz w:val="24"/>
          <w:szCs w:val="24"/>
          <w:lang w:val="fr-FR"/>
        </w:rPr>
        <w:t xml:space="preserve"> [95] </w:t>
      </w:r>
      <w:r w:rsidRPr="00673314">
        <w:rPr>
          <w:rFonts w:ascii="Palatino Linotype" w:hAnsi="Palatino Linotype"/>
          <w:sz w:val="24"/>
          <w:szCs w:val="24"/>
          <w:lang w:val="el-GR"/>
        </w:rPr>
        <w:t>εἰς</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τὴν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ἀκρόπολιν</w:t>
      </w:r>
      <w:r w:rsidRPr="00673314">
        <w:rPr>
          <w:rFonts w:ascii="Palatino Linotype" w:hAnsi="Palatino Linotype"/>
          <w:sz w:val="24"/>
          <w:szCs w:val="24"/>
          <w:lang w:val="fr-FR"/>
        </w:rPr>
        <w:t xml:space="preserve"> </w:t>
      </w:r>
      <w:r w:rsidRPr="00673314">
        <w:rPr>
          <w:rFonts w:ascii="Palatino Linotype" w:hAnsi="Palatino Linotype"/>
          <w:sz w:val="24"/>
          <w:szCs w:val="24"/>
          <w:lang w:val="el-GR"/>
        </w:rPr>
        <w:t>κατέστησαν</w:t>
      </w:r>
      <w:r w:rsidRPr="00673314">
        <w:rPr>
          <w:rFonts w:ascii="Palatino Linotype" w:hAnsi="Palatino Linotype"/>
          <w:sz w:val="24"/>
          <w:szCs w:val="24"/>
          <w:lang w:val="fr-FR"/>
        </w:rPr>
        <w:t>.</w:t>
      </w:r>
    </w:p>
    <w:p w:rsidR="00673314" w:rsidRPr="00362942" w:rsidRDefault="00673314" w:rsidP="00673314">
      <w:pPr>
        <w:jc w:val="center"/>
        <w:rPr>
          <w:rFonts w:cstheme="minorHAnsi"/>
          <w:sz w:val="26"/>
          <w:szCs w:val="26"/>
        </w:rPr>
      </w:pPr>
      <w:r w:rsidRPr="00362942">
        <w:rPr>
          <w:rFonts w:cstheme="minorHAnsi"/>
          <w:sz w:val="26"/>
          <w:szCs w:val="26"/>
        </w:rPr>
        <w:sym w:font="Wingdings" w:char="F0E0"/>
      </w:r>
      <w:r w:rsidRPr="00362942">
        <w:rPr>
          <w:rFonts w:cstheme="minorHAnsi"/>
          <w:sz w:val="26"/>
          <w:szCs w:val="26"/>
        </w:rPr>
        <w:t xml:space="preserve"> …</w:t>
      </w:r>
    </w:p>
    <w:p w:rsidR="00F72854" w:rsidRDefault="00F72854" w:rsidP="00F72854">
      <w:pPr>
        <w:pStyle w:val="Sansinterligne"/>
        <w:rPr>
          <w:b/>
          <w:color w:val="1914C6"/>
          <w:sz w:val="24"/>
          <w:szCs w:val="24"/>
          <w:lang w:val="fr-FR"/>
        </w:rPr>
      </w:pPr>
    </w:p>
    <w:p w:rsidR="00F72854" w:rsidRPr="00F72854" w:rsidRDefault="00F72854" w:rsidP="00F72854">
      <w:pPr>
        <w:pStyle w:val="Sansinterligne"/>
        <w:rPr>
          <w:sz w:val="24"/>
          <w:szCs w:val="24"/>
          <w:lang w:val="fr-FR"/>
        </w:rPr>
      </w:pPr>
      <w:r w:rsidRPr="00F72854">
        <w:rPr>
          <w:b/>
          <w:color w:val="1914C6"/>
          <w:sz w:val="24"/>
          <w:szCs w:val="24"/>
          <w:lang w:val="fr-FR"/>
        </w:rPr>
        <w:tab/>
        <w:t>[§. 94 phr. 1]</w:t>
      </w:r>
      <w:r w:rsidRPr="00F72854">
        <w:rPr>
          <w:sz w:val="24"/>
          <w:szCs w:val="24"/>
          <w:lang w:val="fr-FR"/>
        </w:rPr>
        <w:t xml:space="preserve"> </w:t>
      </w:r>
      <w:r w:rsidRPr="00673314">
        <w:rPr>
          <w:sz w:val="24"/>
          <w:szCs w:val="24"/>
          <w:lang w:val="el-GR"/>
        </w:rPr>
        <w:t>ἀνθ</w:t>
      </w:r>
      <w:r w:rsidRPr="00F72854">
        <w:rPr>
          <w:sz w:val="24"/>
          <w:szCs w:val="24"/>
          <w:lang w:val="fr-FR"/>
        </w:rPr>
        <w:t xml:space="preserve">' </w:t>
      </w:r>
      <w:r w:rsidRPr="00673314">
        <w:rPr>
          <w:sz w:val="24"/>
          <w:szCs w:val="24"/>
          <w:lang w:val="el-GR"/>
        </w:rPr>
        <w:t>ὧν</w:t>
      </w:r>
      <w:r w:rsidRPr="00F72854">
        <w:rPr>
          <w:sz w:val="24"/>
          <w:szCs w:val="24"/>
          <w:lang w:val="fr-FR"/>
        </w:rPr>
        <w:t xml:space="preserve"> </w:t>
      </w:r>
      <w:r w:rsidRPr="00673314">
        <w:rPr>
          <w:sz w:val="24"/>
          <w:szCs w:val="24"/>
          <w:lang w:val="el-GR"/>
        </w:rPr>
        <w:t>ὑμεῖς</w:t>
      </w:r>
      <w:r w:rsidRPr="00F72854">
        <w:rPr>
          <w:sz w:val="24"/>
          <w:szCs w:val="24"/>
          <w:lang w:val="fr-FR"/>
        </w:rPr>
        <w:t xml:space="preserve"> </w:t>
      </w:r>
      <w:r w:rsidRPr="00673314">
        <w:rPr>
          <w:sz w:val="24"/>
          <w:szCs w:val="24"/>
          <w:lang w:val="el-GR"/>
        </w:rPr>
        <w:t>νῦν</w:t>
      </w:r>
      <w:r w:rsidRPr="00F72854">
        <w:rPr>
          <w:sz w:val="24"/>
          <w:szCs w:val="24"/>
          <w:lang w:val="fr-FR"/>
        </w:rPr>
        <w:t xml:space="preserve"> </w:t>
      </w:r>
      <w:r w:rsidRPr="00673314">
        <w:rPr>
          <w:sz w:val="24"/>
          <w:szCs w:val="24"/>
          <w:lang w:val="el-GR"/>
        </w:rPr>
        <w:t>ἐν</w:t>
      </w:r>
      <w:r w:rsidRPr="00F72854">
        <w:rPr>
          <w:sz w:val="24"/>
          <w:szCs w:val="24"/>
          <w:lang w:val="fr-FR"/>
        </w:rPr>
        <w:t xml:space="preserve"> </w:t>
      </w:r>
      <w:r w:rsidRPr="00673314">
        <w:rPr>
          <w:sz w:val="24"/>
          <w:szCs w:val="24"/>
          <w:lang w:val="el-GR"/>
        </w:rPr>
        <w:t>τῷ</w:t>
      </w:r>
      <w:r w:rsidRPr="00F72854">
        <w:rPr>
          <w:sz w:val="24"/>
          <w:szCs w:val="24"/>
          <w:lang w:val="fr-FR"/>
        </w:rPr>
        <w:t xml:space="preserve"> </w:t>
      </w:r>
      <w:r w:rsidRPr="00673314">
        <w:rPr>
          <w:sz w:val="24"/>
          <w:szCs w:val="24"/>
          <w:lang w:val="el-GR"/>
        </w:rPr>
        <w:t>θαρραλέῳ</w:t>
      </w:r>
      <w:r w:rsidRPr="00F72854">
        <w:rPr>
          <w:sz w:val="24"/>
          <w:szCs w:val="24"/>
          <w:lang w:val="fr-FR"/>
        </w:rPr>
        <w:t xml:space="preserve"> </w:t>
      </w:r>
      <w:r w:rsidRPr="00673314">
        <w:rPr>
          <w:sz w:val="24"/>
          <w:szCs w:val="24"/>
          <w:lang w:val="el-GR"/>
        </w:rPr>
        <w:t>ὄντες</w:t>
      </w:r>
      <w:r w:rsidRPr="00F72854">
        <w:rPr>
          <w:sz w:val="24"/>
          <w:szCs w:val="24"/>
          <w:lang w:val="fr-FR"/>
        </w:rPr>
        <w:t xml:space="preserve">, </w:t>
      </w:r>
      <w:r w:rsidRPr="00673314">
        <w:rPr>
          <w:sz w:val="24"/>
          <w:szCs w:val="24"/>
          <w:lang w:val="el-GR"/>
        </w:rPr>
        <w:t>καθ</w:t>
      </w:r>
      <w:r w:rsidRPr="00F72854">
        <w:rPr>
          <w:sz w:val="24"/>
          <w:szCs w:val="24"/>
          <w:lang w:val="fr-FR"/>
        </w:rPr>
        <w:t xml:space="preserve">' </w:t>
      </w:r>
      <w:r w:rsidRPr="00673314">
        <w:rPr>
          <w:sz w:val="24"/>
          <w:szCs w:val="24"/>
          <w:lang w:val="el-GR"/>
        </w:rPr>
        <w:t>ὅσον</w:t>
      </w:r>
      <w:r w:rsidRPr="00F72854">
        <w:rPr>
          <w:sz w:val="24"/>
          <w:szCs w:val="24"/>
          <w:lang w:val="fr-FR"/>
        </w:rPr>
        <w:t xml:space="preserve"> </w:t>
      </w:r>
      <w:r w:rsidRPr="00673314">
        <w:rPr>
          <w:sz w:val="24"/>
          <w:szCs w:val="24"/>
          <w:lang w:val="el-GR"/>
        </w:rPr>
        <w:t>δύνασθε</w:t>
      </w:r>
      <w:r w:rsidRPr="00F72854">
        <w:rPr>
          <w:sz w:val="24"/>
          <w:szCs w:val="24"/>
          <w:lang w:val="fr-FR"/>
        </w:rPr>
        <w:t xml:space="preserve">, </w:t>
      </w:r>
      <w:r w:rsidRPr="00673314">
        <w:rPr>
          <w:sz w:val="24"/>
          <w:szCs w:val="24"/>
          <w:lang w:val="el-GR"/>
        </w:rPr>
        <w:t>καὶ</w:t>
      </w:r>
      <w:r w:rsidRPr="00F72854">
        <w:rPr>
          <w:sz w:val="24"/>
          <w:szCs w:val="24"/>
          <w:lang w:val="fr-FR"/>
        </w:rPr>
        <w:t xml:space="preserve"> </w:t>
      </w:r>
      <w:r w:rsidRPr="00673314">
        <w:rPr>
          <w:sz w:val="24"/>
          <w:szCs w:val="24"/>
          <w:lang w:val="el-GR"/>
        </w:rPr>
        <w:t>ὑπὲρ</w:t>
      </w:r>
      <w:r w:rsidRPr="00F72854">
        <w:rPr>
          <w:sz w:val="24"/>
          <w:szCs w:val="24"/>
          <w:lang w:val="fr-FR"/>
        </w:rPr>
        <w:t xml:space="preserve"> </w:t>
      </w:r>
      <w:r w:rsidRPr="00673314">
        <w:rPr>
          <w:sz w:val="24"/>
          <w:szCs w:val="24"/>
          <w:lang w:val="el-GR"/>
        </w:rPr>
        <w:t>ὑμῶν</w:t>
      </w:r>
      <w:r w:rsidRPr="00F72854">
        <w:rPr>
          <w:sz w:val="24"/>
          <w:szCs w:val="24"/>
          <w:lang w:val="fr-FR"/>
        </w:rPr>
        <w:t xml:space="preserve"> </w:t>
      </w:r>
      <w:r w:rsidRPr="00673314">
        <w:rPr>
          <w:sz w:val="24"/>
          <w:szCs w:val="24"/>
          <w:lang w:val="el-GR"/>
        </w:rPr>
        <w:t>αὐτῶν</w:t>
      </w:r>
      <w:r w:rsidRPr="00F72854">
        <w:rPr>
          <w:sz w:val="24"/>
          <w:szCs w:val="24"/>
          <w:lang w:val="fr-FR"/>
        </w:rPr>
        <w:t xml:space="preserve"> </w:t>
      </w:r>
      <w:r w:rsidRPr="00673314">
        <w:rPr>
          <w:sz w:val="24"/>
          <w:szCs w:val="24"/>
          <w:lang w:val="el-GR"/>
        </w:rPr>
        <w:t>καὶ</w:t>
      </w:r>
      <w:r w:rsidRPr="00F72854">
        <w:rPr>
          <w:sz w:val="24"/>
          <w:szCs w:val="24"/>
          <w:lang w:val="fr-FR"/>
        </w:rPr>
        <w:t xml:space="preserve"> </w:t>
      </w:r>
      <w:r w:rsidRPr="00673314">
        <w:rPr>
          <w:sz w:val="24"/>
          <w:szCs w:val="24"/>
          <w:lang w:val="el-GR"/>
        </w:rPr>
        <w:t>ὑπὲρ</w:t>
      </w:r>
      <w:r w:rsidRPr="00F72854">
        <w:rPr>
          <w:sz w:val="24"/>
          <w:szCs w:val="24"/>
          <w:lang w:val="fr-FR"/>
        </w:rPr>
        <w:t xml:space="preserve"> </w:t>
      </w:r>
      <w:r w:rsidRPr="00673314">
        <w:rPr>
          <w:sz w:val="24"/>
          <w:szCs w:val="24"/>
          <w:lang w:val="el-GR"/>
        </w:rPr>
        <w:t>τῶν</w:t>
      </w:r>
      <w:r w:rsidRPr="00F72854">
        <w:rPr>
          <w:sz w:val="24"/>
          <w:szCs w:val="24"/>
          <w:lang w:val="fr-FR"/>
        </w:rPr>
        <w:t xml:space="preserve"> </w:t>
      </w:r>
      <w:r w:rsidRPr="00673314">
        <w:rPr>
          <w:sz w:val="24"/>
          <w:szCs w:val="24"/>
          <w:lang w:val="el-GR"/>
        </w:rPr>
        <w:t>ἐκ</w:t>
      </w:r>
      <w:r w:rsidRPr="00F72854">
        <w:rPr>
          <w:sz w:val="24"/>
          <w:szCs w:val="24"/>
          <w:lang w:val="fr-FR"/>
        </w:rPr>
        <w:t xml:space="preserve"> </w:t>
      </w:r>
      <w:r w:rsidRPr="00673314">
        <w:rPr>
          <w:sz w:val="24"/>
          <w:szCs w:val="24"/>
          <w:lang w:val="el-GR"/>
        </w:rPr>
        <w:t>Πειραιῶς</w:t>
      </w:r>
      <w:r w:rsidRPr="00F72854">
        <w:rPr>
          <w:sz w:val="24"/>
          <w:szCs w:val="24"/>
          <w:lang w:val="fr-FR"/>
        </w:rPr>
        <w:t xml:space="preserve"> </w:t>
      </w:r>
      <w:r w:rsidRPr="00673314">
        <w:rPr>
          <w:sz w:val="24"/>
          <w:szCs w:val="24"/>
          <w:lang w:val="el-GR"/>
        </w:rPr>
        <w:t>τιμωρήσασθε</w:t>
      </w:r>
      <w:r w:rsidRPr="00F72854">
        <w:rPr>
          <w:sz w:val="24"/>
          <w:szCs w:val="24"/>
          <w:lang w:val="fr-FR"/>
        </w:rPr>
        <w:t xml:space="preserve">, </w:t>
      </w:r>
    </w:p>
    <w:p w:rsidR="00F72854" w:rsidRPr="00F72854" w:rsidRDefault="00F72854" w:rsidP="00F72854">
      <w:pPr>
        <w:pStyle w:val="Sansinterligne"/>
        <w:rPr>
          <w:sz w:val="24"/>
          <w:szCs w:val="24"/>
          <w:lang w:val="fr-FR"/>
        </w:rPr>
      </w:pPr>
    </w:p>
    <w:p w:rsidR="00F72854" w:rsidRPr="00F72854" w:rsidRDefault="00F72854" w:rsidP="00F72854">
      <w:pPr>
        <w:pStyle w:val="Sansinterligne"/>
        <w:rPr>
          <w:b/>
          <w:bCs/>
          <w:color w:val="FF0000"/>
          <w:sz w:val="18"/>
          <w:lang w:val="fr-FR"/>
        </w:rPr>
      </w:pPr>
      <w:r w:rsidRPr="00224518">
        <w:rPr>
          <w:b/>
          <w:color w:val="C00000"/>
          <w:sz w:val="18"/>
        </w:rPr>
        <w:t>Ἀ</w:t>
      </w:r>
      <w:r w:rsidRPr="00224518">
        <w:rPr>
          <w:b/>
          <w:sz w:val="18"/>
        </w:rPr>
        <w:t>ντί</w:t>
      </w:r>
      <w:r w:rsidRPr="00F72854">
        <w:rPr>
          <w:b/>
          <w:sz w:val="18"/>
          <w:lang w:val="fr-FR"/>
        </w:rPr>
        <w:t xml:space="preserve">, </w:t>
      </w:r>
      <w:r w:rsidRPr="00F72854">
        <w:rPr>
          <w:b/>
          <w:i/>
          <w:sz w:val="18"/>
          <w:lang w:val="fr-FR"/>
        </w:rPr>
        <w:t>prép</w:t>
      </w:r>
      <w:r w:rsidRPr="00F72854">
        <w:rPr>
          <w:i/>
          <w:sz w:val="18"/>
          <w:lang w:val="fr-FR"/>
        </w:rPr>
        <w:t xml:space="preserve"> avec gén. : </w:t>
      </w:r>
      <w:r w:rsidRPr="00F72854">
        <w:rPr>
          <w:sz w:val="18"/>
          <w:lang w:val="fr-FR"/>
        </w:rPr>
        <w:t>au lieu de, à la place de (+ gén.) ;  en échange de, en compensation de, pour prix de  […].     </w:t>
      </w:r>
    </w:p>
    <w:p w:rsidR="00F72854" w:rsidRPr="00F72854" w:rsidRDefault="00F72854" w:rsidP="00F72854">
      <w:pPr>
        <w:pStyle w:val="Sansinterligne"/>
        <w:rPr>
          <w:sz w:val="18"/>
          <w:lang w:val="fr-FR"/>
        </w:rPr>
      </w:pPr>
      <w:r w:rsidRPr="00224518">
        <w:rPr>
          <w:b/>
          <w:color w:val="C00000"/>
          <w:sz w:val="18"/>
        </w:rPr>
        <w:t>Θ</w:t>
      </w:r>
      <w:r w:rsidRPr="00224518">
        <w:rPr>
          <w:b/>
          <w:sz w:val="18"/>
        </w:rPr>
        <w:t>αρραλέος</w:t>
      </w:r>
      <w:r w:rsidRPr="00F72854">
        <w:rPr>
          <w:sz w:val="18"/>
          <w:lang w:val="fr-FR"/>
        </w:rPr>
        <w:t xml:space="preserve">, </w:t>
      </w:r>
      <w:r w:rsidRPr="00F72854">
        <w:rPr>
          <w:b/>
          <w:sz w:val="18"/>
          <w:lang w:val="fr-FR"/>
        </w:rPr>
        <w:t xml:space="preserve"> </w:t>
      </w:r>
      <w:r w:rsidRPr="00224518">
        <w:rPr>
          <w:b/>
          <w:sz w:val="18"/>
        </w:rPr>
        <w:t>α</w:t>
      </w:r>
      <w:r w:rsidRPr="00F72854">
        <w:rPr>
          <w:b/>
          <w:sz w:val="18"/>
          <w:lang w:val="fr-FR"/>
        </w:rPr>
        <w:t xml:space="preserve">, </w:t>
      </w:r>
      <w:r w:rsidRPr="00224518">
        <w:rPr>
          <w:b/>
          <w:sz w:val="18"/>
        </w:rPr>
        <w:t>ον</w:t>
      </w:r>
      <w:r w:rsidRPr="00F72854">
        <w:rPr>
          <w:b/>
          <w:sz w:val="18"/>
          <w:lang w:val="fr-FR"/>
        </w:rPr>
        <w:t> </w:t>
      </w:r>
      <w:r w:rsidRPr="00F72854">
        <w:rPr>
          <w:sz w:val="18"/>
          <w:lang w:val="fr-FR"/>
        </w:rPr>
        <w:t xml:space="preserve">: I. Actif : confiant, résolu ; hardi, audacieux;     II. </w:t>
      </w:r>
      <w:r w:rsidRPr="00F72854">
        <w:rPr>
          <w:i/>
          <w:sz w:val="18"/>
          <w:lang w:val="fr-FR"/>
        </w:rPr>
        <w:t>act</w:t>
      </w:r>
      <w:r w:rsidRPr="00F72854">
        <w:rPr>
          <w:sz w:val="18"/>
          <w:lang w:val="fr-FR"/>
        </w:rPr>
        <w:t xml:space="preserve">. : qui inspire la confiance, la résolution ; </w:t>
      </w:r>
      <w:r w:rsidRPr="00F72854">
        <w:rPr>
          <w:b/>
          <w:sz w:val="18"/>
          <w:lang w:val="fr-FR"/>
        </w:rPr>
        <w:t xml:space="preserve">‖ </w:t>
      </w:r>
      <w:r w:rsidRPr="006269E8">
        <w:rPr>
          <w:b/>
          <w:sz w:val="18"/>
        </w:rPr>
        <w:t>ἐν</w:t>
      </w:r>
      <w:r w:rsidRPr="00F72854">
        <w:rPr>
          <w:b/>
          <w:sz w:val="18"/>
          <w:lang w:val="fr-FR"/>
        </w:rPr>
        <w:t xml:space="preserve"> </w:t>
      </w:r>
      <w:r w:rsidRPr="006269E8">
        <w:rPr>
          <w:b/>
          <w:sz w:val="18"/>
        </w:rPr>
        <w:t>τῷ</w:t>
      </w:r>
      <w:r w:rsidRPr="00F72854">
        <w:rPr>
          <w:b/>
          <w:sz w:val="18"/>
          <w:lang w:val="fr-FR"/>
        </w:rPr>
        <w:t xml:space="preserve"> </w:t>
      </w:r>
      <w:r w:rsidRPr="006269E8">
        <w:rPr>
          <w:b/>
          <w:sz w:val="18"/>
        </w:rPr>
        <w:t>θαρ</w:t>
      </w:r>
      <w:r w:rsidRPr="00224518">
        <w:rPr>
          <w:b/>
          <w:sz w:val="18"/>
        </w:rPr>
        <w:t>ρ</w:t>
      </w:r>
      <w:r w:rsidRPr="006269E8">
        <w:rPr>
          <w:b/>
          <w:sz w:val="18"/>
        </w:rPr>
        <w:t>αλέῳ</w:t>
      </w:r>
      <w:r w:rsidRPr="00F72854">
        <w:rPr>
          <w:b/>
          <w:sz w:val="18"/>
          <w:lang w:val="fr-FR"/>
        </w:rPr>
        <w:t xml:space="preserve"> </w:t>
      </w:r>
      <w:r w:rsidRPr="006269E8">
        <w:rPr>
          <w:b/>
          <w:sz w:val="18"/>
        </w:rPr>
        <w:t>εἶναι</w:t>
      </w:r>
      <w:r w:rsidRPr="00F72854">
        <w:rPr>
          <w:b/>
          <w:sz w:val="18"/>
          <w:lang w:val="fr-FR"/>
        </w:rPr>
        <w:t> :</w:t>
      </w:r>
      <w:r w:rsidRPr="00F72854">
        <w:rPr>
          <w:sz w:val="18"/>
          <w:lang w:val="fr-FR"/>
        </w:rPr>
        <w:t xml:space="preserve">  être tranquille, en sécurité, en sûreté. </w:t>
      </w:r>
    </w:p>
    <w:p w:rsidR="00F72854" w:rsidRPr="00F72854" w:rsidRDefault="00F72854" w:rsidP="00F72854">
      <w:pPr>
        <w:pStyle w:val="Sansinterligne"/>
        <w:rPr>
          <w:sz w:val="18"/>
          <w:lang w:val="fr-FR"/>
        </w:rPr>
      </w:pPr>
      <w:r w:rsidRPr="000824B5">
        <w:rPr>
          <w:b/>
          <w:color w:val="C00000"/>
          <w:sz w:val="24"/>
          <w:szCs w:val="24"/>
          <w:lang w:val="el-GR"/>
        </w:rPr>
        <w:t>Κ</w:t>
      </w:r>
      <w:r w:rsidRPr="000824B5">
        <w:rPr>
          <w:b/>
          <w:sz w:val="24"/>
          <w:szCs w:val="24"/>
          <w:lang w:val="el-GR"/>
        </w:rPr>
        <w:t>αθ</w:t>
      </w:r>
      <w:r w:rsidRPr="00F72854">
        <w:rPr>
          <w:b/>
          <w:sz w:val="24"/>
          <w:szCs w:val="24"/>
          <w:lang w:val="fr-FR"/>
        </w:rPr>
        <w:t xml:space="preserve">' </w:t>
      </w:r>
      <w:r w:rsidRPr="000824B5">
        <w:rPr>
          <w:b/>
          <w:sz w:val="24"/>
          <w:szCs w:val="24"/>
          <w:lang w:val="el-GR"/>
        </w:rPr>
        <w:t>ὅσον</w:t>
      </w:r>
      <w:r w:rsidRPr="00F72854">
        <w:rPr>
          <w:b/>
          <w:sz w:val="24"/>
          <w:szCs w:val="24"/>
          <w:lang w:val="fr-FR"/>
        </w:rPr>
        <w:t xml:space="preserve"> </w:t>
      </w:r>
      <w:r w:rsidRPr="000824B5">
        <w:rPr>
          <w:b/>
          <w:sz w:val="24"/>
          <w:szCs w:val="24"/>
          <w:lang w:val="el-GR"/>
        </w:rPr>
        <w:t>δύνασθε</w:t>
      </w:r>
      <w:r w:rsidRPr="00F72854">
        <w:rPr>
          <w:b/>
          <w:sz w:val="24"/>
          <w:szCs w:val="24"/>
          <w:lang w:val="fr-FR"/>
        </w:rPr>
        <w:t xml:space="preserve"> :</w:t>
      </w:r>
      <w:r w:rsidRPr="00F72854">
        <w:rPr>
          <w:sz w:val="24"/>
          <w:szCs w:val="24"/>
          <w:lang w:val="fr-FR"/>
        </w:rPr>
        <w:t xml:space="preserve"> autant que vous le pouvez</w:t>
      </w:r>
    </w:p>
    <w:p w:rsidR="00F72854" w:rsidRPr="00F72854" w:rsidRDefault="00F72854" w:rsidP="00F72854">
      <w:pPr>
        <w:pStyle w:val="Sansinterligne"/>
        <w:rPr>
          <w:rFonts w:eastAsia="Times New Roman" w:cstheme="minorHAnsi"/>
          <w:sz w:val="26"/>
          <w:szCs w:val="26"/>
          <w:lang w:val="fr-FR" w:eastAsia="fr-FR"/>
        </w:rPr>
      </w:pPr>
      <w:r w:rsidRPr="000824B5">
        <w:rPr>
          <w:b/>
          <w:color w:val="C00000"/>
          <w:sz w:val="24"/>
          <w:szCs w:val="24"/>
          <w:lang w:val="el-GR"/>
        </w:rPr>
        <w:t>Τ</w:t>
      </w:r>
      <w:r w:rsidRPr="000824B5">
        <w:rPr>
          <w:b/>
          <w:sz w:val="24"/>
          <w:szCs w:val="24"/>
          <w:lang w:val="el-GR"/>
        </w:rPr>
        <w:t>ιμωρήσασθε</w:t>
      </w:r>
      <w:r w:rsidRPr="00F72854">
        <w:rPr>
          <w:sz w:val="24"/>
          <w:szCs w:val="24"/>
          <w:lang w:val="fr-FR"/>
        </w:rPr>
        <w:t xml:space="preserve"> : impér. aor. </w:t>
      </w:r>
      <w:r w:rsidRPr="00F72854">
        <w:rPr>
          <w:rFonts w:ascii="Times New Roman" w:hAnsi="Times New Roman" w:cs="Times New Roman"/>
          <w:lang w:val="fr-FR"/>
        </w:rPr>
        <w:t>▬</w:t>
      </w:r>
      <w:r w:rsidRPr="00F72854">
        <w:rPr>
          <w:lang w:val="fr-FR"/>
        </w:rPr>
        <w:t xml:space="preserve"> My. </w:t>
      </w:r>
      <w:r w:rsidRPr="00224518">
        <w:rPr>
          <w:b/>
          <w:color w:val="C00000"/>
        </w:rPr>
        <w:t>Τ</w:t>
      </w:r>
      <w:r w:rsidRPr="00224518">
        <w:rPr>
          <w:b/>
        </w:rPr>
        <w:t>ιμωρέομαι</w:t>
      </w:r>
      <w:r w:rsidRPr="00F72854">
        <w:rPr>
          <w:b/>
          <w:lang w:val="fr-FR"/>
        </w:rPr>
        <w:t>-my</w:t>
      </w:r>
      <w:r w:rsidRPr="00F72854">
        <w:rPr>
          <w:lang w:val="fr-FR"/>
        </w:rPr>
        <w:t xml:space="preserve">  </w:t>
      </w:r>
      <w:r w:rsidRPr="00F72854">
        <w:rPr>
          <w:b/>
          <w:lang w:val="fr-FR"/>
        </w:rPr>
        <w:t>—[</w:t>
      </w:r>
      <w:r w:rsidRPr="00F72854">
        <w:rPr>
          <w:lang w:val="fr-FR"/>
        </w:rPr>
        <w:t xml:space="preserve"> </w:t>
      </w:r>
      <w:r w:rsidRPr="00F72854">
        <w:rPr>
          <w:i/>
          <w:lang w:val="fr-FR"/>
        </w:rPr>
        <w:t>fut.:</w:t>
      </w:r>
      <w:r w:rsidRPr="00F72854">
        <w:rPr>
          <w:lang w:val="fr-FR"/>
        </w:rPr>
        <w:t xml:space="preserve"> </w:t>
      </w:r>
      <w:r w:rsidRPr="00224518">
        <w:t>τιμωρήσομαι</w:t>
      </w:r>
      <w:r w:rsidRPr="00F72854">
        <w:rPr>
          <w:lang w:val="fr-FR"/>
        </w:rPr>
        <w:t xml:space="preserve"> ; </w:t>
      </w:r>
      <w:r w:rsidRPr="00F72854">
        <w:rPr>
          <w:i/>
          <w:iCs/>
          <w:lang w:val="fr-FR"/>
        </w:rPr>
        <w:t>aor</w:t>
      </w:r>
      <w:r w:rsidRPr="00F72854">
        <w:rPr>
          <w:lang w:val="fr-FR"/>
        </w:rPr>
        <w:t xml:space="preserve"> : </w:t>
      </w:r>
      <w:r w:rsidRPr="00224518">
        <w:t>ἐτιμωρησάμην</w:t>
      </w:r>
      <w:r w:rsidRPr="00F72854">
        <w:rPr>
          <w:lang w:val="fr-FR"/>
        </w:rPr>
        <w:t> </w:t>
      </w:r>
      <w:r w:rsidRPr="00F72854">
        <w:rPr>
          <w:b/>
          <w:lang w:val="fr-FR"/>
        </w:rPr>
        <w:t>]—:</w:t>
      </w:r>
      <w:r w:rsidRPr="00F72854">
        <w:rPr>
          <w:lang w:val="fr-FR"/>
        </w:rPr>
        <w:t xml:space="preserve"> tirer vengeance de (acc.) ;  </w:t>
      </w:r>
      <w:r w:rsidRPr="00224518">
        <w:rPr>
          <w:rFonts w:eastAsia="Times New Roman" w:cs="Times New Roman"/>
          <w:lang w:eastAsia="fr-FR"/>
        </w:rPr>
        <w:t>ὑπέρ</w:t>
      </w:r>
      <w:r w:rsidRPr="00F72854">
        <w:rPr>
          <w:rFonts w:eastAsia="Times New Roman" w:cs="Times New Roman"/>
          <w:lang w:val="fr-FR" w:eastAsia="fr-FR"/>
        </w:rPr>
        <w:t xml:space="preserve"> + gén. en faveur de, pour la défense de. </w:t>
      </w:r>
    </w:p>
    <w:p w:rsidR="00F72854" w:rsidRPr="00F72854" w:rsidRDefault="00F72854" w:rsidP="00F72854">
      <w:pPr>
        <w:pStyle w:val="Sansinterligne"/>
        <w:rPr>
          <w:rFonts w:eastAsia="Times New Roman" w:cstheme="minorHAnsi"/>
          <w:sz w:val="26"/>
          <w:szCs w:val="26"/>
          <w:lang w:val="fr-FR" w:eastAsia="fr-FR"/>
        </w:rPr>
      </w:pPr>
      <w:r w:rsidRPr="00F72854">
        <w:rPr>
          <w:rFonts w:eastAsia="Times New Roman" w:cstheme="minorHAnsi"/>
          <w:b/>
          <w:color w:val="C00000"/>
          <w:sz w:val="26"/>
          <w:szCs w:val="26"/>
          <w:lang w:val="fr-FR" w:eastAsia="fr-FR"/>
        </w:rPr>
        <w:t>N</w:t>
      </w:r>
      <w:r w:rsidRPr="00F72854">
        <w:rPr>
          <w:rFonts w:eastAsia="Times New Roman" w:cstheme="minorHAnsi"/>
          <w:b/>
          <w:sz w:val="26"/>
          <w:szCs w:val="26"/>
          <w:lang w:val="fr-FR" w:eastAsia="fr-FR"/>
        </w:rPr>
        <w:t>B</w:t>
      </w:r>
      <w:r w:rsidRPr="00F72854">
        <w:rPr>
          <w:rFonts w:eastAsia="Times New Roman" w:cstheme="minorHAnsi"/>
          <w:sz w:val="26"/>
          <w:szCs w:val="26"/>
          <w:lang w:val="fr-FR" w:eastAsia="fr-FR"/>
        </w:rPr>
        <w:t>. Anaphore; antithèses</w:t>
      </w:r>
      <w:r>
        <w:rPr>
          <w:rFonts w:eastAsia="Times New Roman" w:cstheme="minorHAnsi"/>
          <w:sz w:val="26"/>
          <w:szCs w:val="26"/>
          <w:lang w:val="fr-FR" w:eastAsia="fr-FR"/>
        </w:rPr>
        <w:t> ; hyperbate ; euphémisme</w:t>
      </w:r>
      <w:r w:rsidRPr="00F72854">
        <w:rPr>
          <w:rFonts w:eastAsia="Times New Roman" w:cstheme="minorHAnsi"/>
          <w:sz w:val="26"/>
          <w:szCs w:val="26"/>
          <w:lang w:val="fr-FR" w:eastAsia="fr-FR"/>
        </w:rPr>
        <w:t xml:space="preserve">. </w:t>
      </w:r>
    </w:p>
    <w:p w:rsidR="00F72854" w:rsidRPr="00F72854" w:rsidRDefault="00F72854" w:rsidP="00F72854">
      <w:pPr>
        <w:pStyle w:val="Sansinterligne"/>
        <w:rPr>
          <w:sz w:val="24"/>
          <w:szCs w:val="24"/>
          <w:lang w:val="fr-FR"/>
        </w:rPr>
      </w:pPr>
    </w:p>
    <w:p w:rsidR="00F72854" w:rsidRPr="00F72854" w:rsidRDefault="00F72854" w:rsidP="00F72854">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F72854">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F72854" w:rsidRPr="00F72854" w:rsidRDefault="00F72854" w:rsidP="00F72854">
      <w:pPr>
        <w:pStyle w:val="Sansinterligne"/>
        <w:rPr>
          <w:sz w:val="24"/>
          <w:szCs w:val="24"/>
          <w:lang w:val="fr-FR"/>
        </w:rPr>
      </w:pPr>
    </w:p>
    <w:p w:rsidR="00F72854" w:rsidRPr="00F72854" w:rsidRDefault="00F72854" w:rsidP="00F72854">
      <w:pPr>
        <w:pStyle w:val="Sansinterligne"/>
        <w:rPr>
          <w:sz w:val="24"/>
          <w:szCs w:val="24"/>
          <w:lang w:val="fr-FR"/>
        </w:rPr>
      </w:pPr>
      <w:r w:rsidRPr="00F72854">
        <w:rPr>
          <w:b/>
          <w:color w:val="1914C6"/>
          <w:sz w:val="24"/>
          <w:szCs w:val="24"/>
          <w:lang w:val="fr-FR"/>
        </w:rPr>
        <w:tab/>
        <w:t>[§. 94 phr. 2]</w:t>
      </w:r>
      <w:r w:rsidRPr="00F72854">
        <w:rPr>
          <w:sz w:val="24"/>
          <w:szCs w:val="24"/>
          <w:lang w:val="fr-FR"/>
        </w:rPr>
        <w:t xml:space="preserve"> </w:t>
      </w:r>
      <w:r w:rsidRPr="00673314">
        <w:rPr>
          <w:sz w:val="24"/>
          <w:szCs w:val="24"/>
          <w:lang w:val="el-GR"/>
        </w:rPr>
        <w:t>ἐνθυμηθέντες</w:t>
      </w:r>
      <w:r w:rsidRPr="00F72854">
        <w:rPr>
          <w:sz w:val="24"/>
          <w:szCs w:val="24"/>
          <w:lang w:val="fr-FR"/>
        </w:rPr>
        <w:t xml:space="preserve"> </w:t>
      </w:r>
      <w:r w:rsidRPr="00673314">
        <w:rPr>
          <w:sz w:val="24"/>
          <w:szCs w:val="24"/>
          <w:lang w:val="el-GR"/>
        </w:rPr>
        <w:t>μὲν</w:t>
      </w:r>
      <w:r w:rsidRPr="00F72854">
        <w:rPr>
          <w:sz w:val="24"/>
          <w:szCs w:val="24"/>
          <w:lang w:val="fr-FR"/>
        </w:rPr>
        <w:t xml:space="preserve"> </w:t>
      </w:r>
      <w:r w:rsidRPr="00673314">
        <w:rPr>
          <w:sz w:val="24"/>
          <w:szCs w:val="24"/>
          <w:lang w:val="el-GR"/>
        </w:rPr>
        <w:t>ὅτι</w:t>
      </w:r>
      <w:r w:rsidRPr="00F72854">
        <w:rPr>
          <w:sz w:val="24"/>
          <w:szCs w:val="24"/>
          <w:lang w:val="fr-FR"/>
        </w:rPr>
        <w:t xml:space="preserve"> </w:t>
      </w:r>
      <w:r w:rsidRPr="00673314">
        <w:rPr>
          <w:sz w:val="24"/>
          <w:szCs w:val="24"/>
          <w:lang w:val="el-GR"/>
        </w:rPr>
        <w:t>ὑπὸ</w:t>
      </w:r>
      <w:r w:rsidRPr="00F72854">
        <w:rPr>
          <w:sz w:val="24"/>
          <w:szCs w:val="24"/>
          <w:lang w:val="fr-FR"/>
        </w:rPr>
        <w:t xml:space="preserve"> </w:t>
      </w:r>
      <w:r w:rsidRPr="00673314">
        <w:rPr>
          <w:sz w:val="24"/>
          <w:szCs w:val="24"/>
          <w:lang w:val="el-GR"/>
        </w:rPr>
        <w:t>τούτων</w:t>
      </w:r>
      <w:r w:rsidRPr="00F72854">
        <w:rPr>
          <w:sz w:val="24"/>
          <w:szCs w:val="24"/>
          <w:lang w:val="fr-FR"/>
        </w:rPr>
        <w:t xml:space="preserve"> </w:t>
      </w:r>
      <w:r w:rsidRPr="00673314">
        <w:rPr>
          <w:sz w:val="24"/>
          <w:szCs w:val="24"/>
          <w:lang w:val="el-GR"/>
        </w:rPr>
        <w:t>πονηροτάτων</w:t>
      </w:r>
      <w:r w:rsidRPr="00F72854">
        <w:rPr>
          <w:sz w:val="24"/>
          <w:szCs w:val="24"/>
          <w:lang w:val="fr-FR"/>
        </w:rPr>
        <w:t xml:space="preserve"> </w:t>
      </w:r>
      <w:r w:rsidRPr="00673314">
        <w:rPr>
          <w:sz w:val="24"/>
          <w:szCs w:val="24"/>
          <w:lang w:val="el-GR"/>
        </w:rPr>
        <w:t>ὄντων</w:t>
      </w:r>
      <w:r w:rsidRPr="00F72854">
        <w:rPr>
          <w:sz w:val="24"/>
          <w:szCs w:val="24"/>
          <w:lang w:val="fr-FR"/>
        </w:rPr>
        <w:t xml:space="preserve"> </w:t>
      </w:r>
      <w:r w:rsidRPr="00673314">
        <w:rPr>
          <w:sz w:val="24"/>
          <w:szCs w:val="24"/>
          <w:lang w:val="el-GR"/>
        </w:rPr>
        <w:t>ἤρχεσθε</w:t>
      </w:r>
      <w:r w:rsidRPr="00F72854">
        <w:rPr>
          <w:sz w:val="24"/>
          <w:szCs w:val="24"/>
          <w:lang w:val="fr-FR"/>
        </w:rPr>
        <w:t xml:space="preserve">, </w:t>
      </w:r>
    </w:p>
    <w:p w:rsidR="00F72854" w:rsidRPr="00F72854" w:rsidRDefault="00F72854" w:rsidP="00F72854">
      <w:pPr>
        <w:pStyle w:val="Sansinterligne"/>
        <w:rPr>
          <w:sz w:val="24"/>
          <w:szCs w:val="24"/>
          <w:lang w:val="fr-FR"/>
        </w:rPr>
      </w:pPr>
    </w:p>
    <w:p w:rsidR="00F72854" w:rsidRPr="00B63A99" w:rsidRDefault="00F72854" w:rsidP="00F72854">
      <w:pPr>
        <w:pStyle w:val="Sansinterligne"/>
        <w:rPr>
          <w:sz w:val="19"/>
          <w:szCs w:val="19"/>
          <w:lang w:val="fr-FR"/>
        </w:rPr>
      </w:pPr>
      <w:r w:rsidRPr="000031B8">
        <w:rPr>
          <w:b/>
          <w:bCs/>
          <w:color w:val="C00000"/>
          <w:sz w:val="19"/>
          <w:szCs w:val="19"/>
        </w:rPr>
        <w:t>Ἐ</w:t>
      </w:r>
      <w:r w:rsidRPr="000031B8">
        <w:rPr>
          <w:b/>
          <w:bCs/>
          <w:sz w:val="19"/>
          <w:szCs w:val="19"/>
        </w:rPr>
        <w:t>νθυμεομαι</w:t>
      </w:r>
      <w:r w:rsidRPr="00B63A99">
        <w:rPr>
          <w:b/>
          <w:bCs/>
          <w:sz w:val="19"/>
          <w:szCs w:val="19"/>
          <w:lang w:val="fr-FR"/>
        </w:rPr>
        <w:t xml:space="preserve"> (</w:t>
      </w:r>
      <w:r w:rsidRPr="00B63A99">
        <w:rPr>
          <w:bCs/>
          <w:i/>
          <w:sz w:val="19"/>
          <w:szCs w:val="19"/>
          <w:lang w:val="fr-FR"/>
        </w:rPr>
        <w:t>postér</w:t>
      </w:r>
      <w:r w:rsidRPr="00B63A99">
        <w:rPr>
          <w:b/>
          <w:bCs/>
          <w:i/>
          <w:sz w:val="19"/>
          <w:szCs w:val="19"/>
          <w:lang w:val="fr-FR"/>
        </w:rPr>
        <w:t>.</w:t>
      </w:r>
      <w:r w:rsidRPr="00B63A99">
        <w:rPr>
          <w:b/>
          <w:bCs/>
          <w:sz w:val="19"/>
          <w:szCs w:val="19"/>
          <w:lang w:val="fr-FR"/>
        </w:rPr>
        <w:t xml:space="preserve"> </w:t>
      </w:r>
      <w:r w:rsidRPr="000031B8">
        <w:rPr>
          <w:b/>
          <w:sz w:val="19"/>
          <w:szCs w:val="19"/>
        </w:rPr>
        <w:t>ἐνθυμέω</w:t>
      </w:r>
      <w:r w:rsidRPr="00B63A99">
        <w:rPr>
          <w:b/>
          <w:sz w:val="19"/>
          <w:szCs w:val="19"/>
          <w:lang w:val="fr-FR"/>
        </w:rPr>
        <w:t>)</w:t>
      </w:r>
      <w:r w:rsidRPr="00B63A99">
        <w:rPr>
          <w:b/>
          <w:bCs/>
          <w:sz w:val="19"/>
          <w:szCs w:val="19"/>
          <w:lang w:val="fr-FR"/>
        </w:rPr>
        <w:t xml:space="preserve"> —[</w:t>
      </w:r>
      <w:r w:rsidRPr="00B63A99">
        <w:rPr>
          <w:bCs/>
          <w:sz w:val="19"/>
          <w:szCs w:val="19"/>
          <w:lang w:val="fr-FR"/>
        </w:rPr>
        <w:t>inf</w:t>
      </w:r>
      <w:r w:rsidRPr="00B63A99">
        <w:rPr>
          <w:b/>
          <w:bCs/>
          <w:sz w:val="19"/>
          <w:szCs w:val="19"/>
          <w:lang w:val="fr-FR"/>
        </w:rPr>
        <w:t xml:space="preserve">. </w:t>
      </w:r>
      <w:r w:rsidRPr="000031B8">
        <w:rPr>
          <w:b/>
          <w:bCs/>
          <w:sz w:val="19"/>
          <w:szCs w:val="19"/>
        </w:rPr>
        <w:t>ἐνθυμεῖσθαι</w:t>
      </w:r>
      <w:r w:rsidRPr="00B63A99">
        <w:rPr>
          <w:b/>
          <w:bCs/>
          <w:sz w:val="19"/>
          <w:szCs w:val="19"/>
          <w:lang w:val="fr-FR"/>
        </w:rPr>
        <w:t xml:space="preserve"> ; </w:t>
      </w:r>
      <w:r w:rsidRPr="00B63A99">
        <w:rPr>
          <w:b/>
          <w:bCs/>
          <w:i/>
          <w:sz w:val="19"/>
          <w:szCs w:val="19"/>
          <w:lang w:val="fr-FR"/>
        </w:rPr>
        <w:t>fut.</w:t>
      </w:r>
      <w:r w:rsidRPr="00B63A99">
        <w:rPr>
          <w:b/>
          <w:bCs/>
          <w:sz w:val="19"/>
          <w:szCs w:val="19"/>
          <w:lang w:val="fr-FR"/>
        </w:rPr>
        <w:t xml:space="preserve">: </w:t>
      </w:r>
      <w:r w:rsidRPr="000031B8">
        <w:rPr>
          <w:sz w:val="19"/>
          <w:szCs w:val="19"/>
        </w:rPr>
        <w:t>ἐνθυμήσομαι</w:t>
      </w:r>
      <w:r w:rsidRPr="00B63A99">
        <w:rPr>
          <w:sz w:val="19"/>
          <w:szCs w:val="19"/>
          <w:lang w:val="fr-FR"/>
        </w:rPr>
        <w:t xml:space="preserve"> ; </w:t>
      </w:r>
      <w:r w:rsidRPr="00B63A99">
        <w:rPr>
          <w:i/>
          <w:sz w:val="19"/>
          <w:szCs w:val="19"/>
          <w:lang w:val="fr-FR"/>
        </w:rPr>
        <w:t>aor.</w:t>
      </w:r>
      <w:r w:rsidRPr="00B63A99">
        <w:rPr>
          <w:sz w:val="19"/>
          <w:szCs w:val="19"/>
          <w:lang w:val="fr-FR"/>
        </w:rPr>
        <w:t xml:space="preserve">: </w:t>
      </w:r>
      <w:r w:rsidRPr="000031B8">
        <w:rPr>
          <w:sz w:val="19"/>
          <w:szCs w:val="19"/>
        </w:rPr>
        <w:t>ἐνεθυμήθην</w:t>
      </w:r>
      <w:r w:rsidRPr="00B63A99">
        <w:rPr>
          <w:sz w:val="19"/>
          <w:szCs w:val="19"/>
          <w:lang w:val="fr-FR"/>
        </w:rPr>
        <w:t xml:space="preserve"> ; </w:t>
      </w:r>
      <w:r w:rsidRPr="00B63A99">
        <w:rPr>
          <w:i/>
          <w:sz w:val="19"/>
          <w:szCs w:val="19"/>
          <w:lang w:val="fr-FR"/>
        </w:rPr>
        <w:t>pft</w:t>
      </w:r>
      <w:r w:rsidRPr="00B63A99">
        <w:rPr>
          <w:sz w:val="19"/>
          <w:szCs w:val="19"/>
          <w:lang w:val="fr-FR"/>
        </w:rPr>
        <w:t xml:space="preserve">.: </w:t>
      </w:r>
      <w:r w:rsidRPr="000031B8">
        <w:rPr>
          <w:sz w:val="19"/>
          <w:szCs w:val="19"/>
        </w:rPr>
        <w:t>ἐντεθύμημαι</w:t>
      </w:r>
      <w:r w:rsidRPr="00B63A99">
        <w:rPr>
          <w:b/>
          <w:sz w:val="19"/>
          <w:szCs w:val="19"/>
          <w:lang w:val="fr-FR"/>
        </w:rPr>
        <w:t>]—:</w:t>
      </w:r>
      <w:r w:rsidRPr="00B63A99">
        <w:rPr>
          <w:sz w:val="19"/>
          <w:szCs w:val="19"/>
          <w:lang w:val="fr-FR"/>
        </w:rPr>
        <w:t xml:space="preserve"> se mettre dans l’esprit, songer, réfléchir, penser ( cst avec </w:t>
      </w:r>
      <w:r w:rsidRPr="000031B8">
        <w:rPr>
          <w:b/>
          <w:sz w:val="19"/>
          <w:szCs w:val="19"/>
          <w:lang w:val="el-GR"/>
        </w:rPr>
        <w:t>ὅτι</w:t>
      </w:r>
      <w:r w:rsidRPr="00B63A99">
        <w:rPr>
          <w:sz w:val="19"/>
          <w:szCs w:val="19"/>
          <w:lang w:val="fr-FR"/>
        </w:rPr>
        <w:t xml:space="preserve"> : que). </w:t>
      </w:r>
    </w:p>
    <w:p w:rsidR="00F72854" w:rsidRPr="00F72854" w:rsidRDefault="00F72854" w:rsidP="00F72854">
      <w:pPr>
        <w:pStyle w:val="Sansinterligne"/>
        <w:rPr>
          <w:color w:val="000000"/>
          <w:sz w:val="19"/>
          <w:szCs w:val="19"/>
          <w:lang w:val="fr-FR"/>
        </w:rPr>
      </w:pPr>
      <w:r w:rsidRPr="000031B8">
        <w:rPr>
          <w:b/>
          <w:bCs/>
          <w:color w:val="C00000"/>
          <w:sz w:val="19"/>
          <w:szCs w:val="19"/>
        </w:rPr>
        <w:lastRenderedPageBreak/>
        <w:t>Ἄ</w:t>
      </w:r>
      <w:r w:rsidRPr="000031B8">
        <w:rPr>
          <w:b/>
          <w:bCs/>
          <w:color w:val="000000"/>
          <w:sz w:val="19"/>
          <w:szCs w:val="19"/>
        </w:rPr>
        <w:t>ρχω</w:t>
      </w:r>
      <w:r w:rsidRPr="00F72854">
        <w:rPr>
          <w:b/>
          <w:bCs/>
          <w:color w:val="000000"/>
          <w:sz w:val="19"/>
          <w:szCs w:val="19"/>
          <w:lang w:val="fr-FR"/>
        </w:rPr>
        <w:t xml:space="preserve">  </w:t>
      </w:r>
      <w:r w:rsidRPr="00F72854">
        <w:rPr>
          <w:rFonts w:cs="Arial"/>
          <w:b/>
          <w:bCs/>
          <w:color w:val="000000"/>
          <w:sz w:val="19"/>
          <w:szCs w:val="19"/>
          <w:lang w:val="fr-FR"/>
        </w:rPr>
        <w:t>—[</w:t>
      </w:r>
      <w:r w:rsidRPr="00F72854">
        <w:rPr>
          <w:color w:val="000000"/>
          <w:sz w:val="19"/>
          <w:szCs w:val="19"/>
          <w:lang w:val="fr-FR"/>
        </w:rPr>
        <w:t xml:space="preserve"> </w:t>
      </w:r>
      <w:r w:rsidRPr="000031B8">
        <w:rPr>
          <w:color w:val="000000"/>
          <w:sz w:val="19"/>
          <w:szCs w:val="19"/>
        </w:rPr>
        <w:t>ἄρξω</w:t>
      </w:r>
      <w:r w:rsidRPr="00F72854">
        <w:rPr>
          <w:color w:val="000000"/>
          <w:sz w:val="19"/>
          <w:szCs w:val="19"/>
          <w:lang w:val="fr-FR"/>
        </w:rPr>
        <w:t xml:space="preserve"> : </w:t>
      </w:r>
      <w:r w:rsidRPr="000031B8">
        <w:rPr>
          <w:color w:val="000000"/>
          <w:sz w:val="19"/>
          <w:szCs w:val="19"/>
        </w:rPr>
        <w:t>ἦρξα</w:t>
      </w:r>
      <w:r w:rsidRPr="00F72854">
        <w:rPr>
          <w:color w:val="000000"/>
          <w:sz w:val="19"/>
          <w:szCs w:val="19"/>
          <w:lang w:val="fr-FR"/>
        </w:rPr>
        <w:t xml:space="preserve"> : </w:t>
      </w:r>
      <w:r w:rsidRPr="000031B8">
        <w:rPr>
          <w:color w:val="000000"/>
          <w:sz w:val="19"/>
          <w:szCs w:val="19"/>
        </w:rPr>
        <w:t>ἦρχα</w:t>
      </w:r>
      <w:r w:rsidRPr="00F72854">
        <w:rPr>
          <w:color w:val="000000"/>
          <w:sz w:val="19"/>
          <w:szCs w:val="19"/>
          <w:lang w:val="fr-FR"/>
        </w:rPr>
        <w:t xml:space="preserve"> </w:t>
      </w:r>
      <w:r w:rsidRPr="00F72854">
        <w:rPr>
          <w:rFonts w:cs="Arial"/>
          <w:b/>
          <w:color w:val="000000"/>
          <w:sz w:val="19"/>
          <w:szCs w:val="19"/>
          <w:lang w:val="fr-FR"/>
        </w:rPr>
        <w:t>]—:</w:t>
      </w:r>
      <w:r w:rsidRPr="00F72854">
        <w:rPr>
          <w:color w:val="000000"/>
          <w:sz w:val="19"/>
          <w:szCs w:val="19"/>
          <w:lang w:val="fr-FR"/>
        </w:rPr>
        <w:t xml:space="preserve">  commander (gén., rart dat.).    </w:t>
      </w:r>
      <w:r w:rsidRPr="00F72854">
        <w:rPr>
          <w:rFonts w:ascii="Times New Roman" w:hAnsi="Times New Roman" w:cs="Times New Roman"/>
          <w:color w:val="000000"/>
          <w:sz w:val="19"/>
          <w:szCs w:val="19"/>
          <w:lang w:val="fr-FR"/>
        </w:rPr>
        <w:t>▬</w:t>
      </w:r>
      <w:r w:rsidRPr="00F72854">
        <w:rPr>
          <w:color w:val="000000"/>
          <w:sz w:val="19"/>
          <w:szCs w:val="19"/>
          <w:lang w:val="fr-FR"/>
        </w:rPr>
        <w:t xml:space="preserve">   </w:t>
      </w:r>
      <w:r w:rsidRPr="000031B8">
        <w:rPr>
          <w:b/>
          <w:bCs/>
          <w:color w:val="C00000"/>
          <w:sz w:val="19"/>
          <w:szCs w:val="19"/>
        </w:rPr>
        <w:t>Ἄ</w:t>
      </w:r>
      <w:r w:rsidRPr="000031B8">
        <w:rPr>
          <w:b/>
          <w:bCs/>
          <w:color w:val="000000"/>
          <w:sz w:val="19"/>
          <w:szCs w:val="19"/>
        </w:rPr>
        <w:t>ρχομαι</w:t>
      </w:r>
      <w:r w:rsidRPr="00F72854">
        <w:rPr>
          <w:b/>
          <w:bCs/>
          <w:color w:val="000000"/>
          <w:sz w:val="19"/>
          <w:szCs w:val="19"/>
          <w:lang w:val="fr-FR"/>
        </w:rPr>
        <w:t>-my  —[</w:t>
      </w:r>
      <w:r w:rsidRPr="000031B8">
        <w:rPr>
          <w:color w:val="000000"/>
          <w:sz w:val="19"/>
          <w:szCs w:val="19"/>
        </w:rPr>
        <w:t>ἄρξομαι</w:t>
      </w:r>
      <w:r w:rsidRPr="00F72854">
        <w:rPr>
          <w:color w:val="000000"/>
          <w:sz w:val="19"/>
          <w:szCs w:val="19"/>
          <w:lang w:val="fr-FR"/>
        </w:rPr>
        <w:t xml:space="preserve"> ; </w:t>
      </w:r>
      <w:r w:rsidRPr="000031B8">
        <w:rPr>
          <w:color w:val="000000"/>
          <w:sz w:val="19"/>
          <w:szCs w:val="19"/>
        </w:rPr>
        <w:t>ἤρξάμην</w:t>
      </w:r>
      <w:r w:rsidRPr="00F72854">
        <w:rPr>
          <w:color w:val="000000"/>
          <w:sz w:val="19"/>
          <w:szCs w:val="19"/>
          <w:lang w:val="fr-FR"/>
        </w:rPr>
        <w:t xml:space="preserve"> ; </w:t>
      </w:r>
      <w:r w:rsidRPr="000031B8">
        <w:rPr>
          <w:color w:val="000000"/>
          <w:sz w:val="19"/>
          <w:szCs w:val="19"/>
        </w:rPr>
        <w:t>ἦργμαι</w:t>
      </w:r>
      <w:r w:rsidRPr="00F72854">
        <w:rPr>
          <w:color w:val="000000"/>
          <w:sz w:val="19"/>
          <w:szCs w:val="19"/>
          <w:lang w:val="fr-FR"/>
        </w:rPr>
        <w:t xml:space="preserve"> </w:t>
      </w:r>
      <w:r w:rsidRPr="00F72854">
        <w:rPr>
          <w:b/>
          <w:color w:val="000000"/>
          <w:sz w:val="19"/>
          <w:szCs w:val="19"/>
          <w:lang w:val="fr-FR"/>
        </w:rPr>
        <w:t>]—:</w:t>
      </w:r>
      <w:r w:rsidRPr="00F72854">
        <w:rPr>
          <w:color w:val="000000"/>
          <w:sz w:val="19"/>
          <w:szCs w:val="19"/>
          <w:lang w:val="fr-FR"/>
        </w:rPr>
        <w:t xml:space="preserve"> commencer (avec gén.).  </w:t>
      </w:r>
      <w:r w:rsidRPr="00F72854">
        <w:rPr>
          <w:rFonts w:ascii="Times New Roman" w:hAnsi="Times New Roman" w:cs="Times New Roman"/>
          <w:color w:val="000000"/>
          <w:sz w:val="19"/>
          <w:szCs w:val="19"/>
          <w:lang w:val="fr-FR"/>
        </w:rPr>
        <w:t>▬</w:t>
      </w:r>
      <w:r w:rsidRPr="00F72854">
        <w:rPr>
          <w:color w:val="000000"/>
          <w:sz w:val="19"/>
          <w:szCs w:val="19"/>
          <w:lang w:val="fr-FR"/>
        </w:rPr>
        <w:t xml:space="preserve">   </w:t>
      </w:r>
      <w:r w:rsidRPr="000031B8">
        <w:rPr>
          <w:b/>
          <w:bCs/>
          <w:color w:val="C00000"/>
          <w:sz w:val="19"/>
          <w:szCs w:val="19"/>
        </w:rPr>
        <w:t>Ἄ</w:t>
      </w:r>
      <w:r w:rsidRPr="000031B8">
        <w:rPr>
          <w:b/>
          <w:bCs/>
          <w:color w:val="000000"/>
          <w:sz w:val="19"/>
          <w:szCs w:val="19"/>
        </w:rPr>
        <w:t>ρχομαι</w:t>
      </w:r>
      <w:r w:rsidRPr="00F72854">
        <w:rPr>
          <w:b/>
          <w:bCs/>
          <w:color w:val="000000"/>
          <w:sz w:val="19"/>
          <w:szCs w:val="19"/>
          <w:lang w:val="fr-FR"/>
        </w:rPr>
        <w:t> </w:t>
      </w:r>
      <w:r w:rsidRPr="00F72854">
        <w:rPr>
          <w:sz w:val="19"/>
          <w:szCs w:val="19"/>
          <w:lang w:val="fr-FR"/>
        </w:rPr>
        <w:t xml:space="preserve">P. </w:t>
      </w:r>
      <w:r w:rsidRPr="00F72854">
        <w:rPr>
          <w:rFonts w:cs="Arial"/>
          <w:b/>
          <w:sz w:val="19"/>
          <w:szCs w:val="19"/>
          <w:lang w:val="fr-FR"/>
        </w:rPr>
        <w:t>—[</w:t>
      </w:r>
      <w:r w:rsidRPr="00F72854">
        <w:rPr>
          <w:sz w:val="19"/>
          <w:szCs w:val="19"/>
          <w:lang w:val="fr-FR"/>
        </w:rPr>
        <w:t xml:space="preserve"> </w:t>
      </w:r>
      <w:r w:rsidRPr="000031B8">
        <w:rPr>
          <w:sz w:val="19"/>
          <w:szCs w:val="19"/>
        </w:rPr>
        <w:t>ἄρχομαι</w:t>
      </w:r>
      <w:r w:rsidRPr="00F72854">
        <w:rPr>
          <w:sz w:val="19"/>
          <w:szCs w:val="19"/>
          <w:lang w:val="fr-FR"/>
        </w:rPr>
        <w:t xml:space="preserve">, </w:t>
      </w:r>
      <w:r w:rsidRPr="00F72854">
        <w:rPr>
          <w:i/>
          <w:sz w:val="19"/>
          <w:szCs w:val="19"/>
          <w:lang w:val="fr-FR"/>
        </w:rPr>
        <w:t>fut.:</w:t>
      </w:r>
      <w:r w:rsidRPr="00F72854">
        <w:rPr>
          <w:sz w:val="19"/>
          <w:szCs w:val="19"/>
          <w:lang w:val="fr-FR"/>
        </w:rPr>
        <w:t xml:space="preserve">  </w:t>
      </w:r>
      <w:r w:rsidRPr="000031B8">
        <w:rPr>
          <w:sz w:val="19"/>
          <w:szCs w:val="19"/>
        </w:rPr>
        <w:t>ἄρξομαι</w:t>
      </w:r>
      <w:r w:rsidRPr="00F72854">
        <w:rPr>
          <w:sz w:val="19"/>
          <w:szCs w:val="19"/>
          <w:lang w:val="fr-FR"/>
        </w:rPr>
        <w:t>, (</w:t>
      </w:r>
      <w:r w:rsidRPr="000031B8">
        <w:rPr>
          <w:sz w:val="19"/>
          <w:szCs w:val="19"/>
        </w:rPr>
        <w:t>ἀρχθήσομαι</w:t>
      </w:r>
      <w:r w:rsidRPr="00F72854">
        <w:rPr>
          <w:sz w:val="19"/>
          <w:szCs w:val="19"/>
          <w:lang w:val="fr-FR"/>
        </w:rPr>
        <w:t xml:space="preserve">) ; </w:t>
      </w:r>
      <w:r w:rsidRPr="00F72854">
        <w:rPr>
          <w:i/>
          <w:sz w:val="19"/>
          <w:szCs w:val="19"/>
          <w:lang w:val="fr-FR"/>
        </w:rPr>
        <w:t>aor.:</w:t>
      </w:r>
      <w:r w:rsidRPr="00F72854">
        <w:rPr>
          <w:sz w:val="19"/>
          <w:szCs w:val="19"/>
          <w:lang w:val="fr-FR"/>
        </w:rPr>
        <w:t xml:space="preserve"> </w:t>
      </w:r>
      <w:r w:rsidRPr="000031B8">
        <w:rPr>
          <w:sz w:val="19"/>
          <w:szCs w:val="19"/>
        </w:rPr>
        <w:t>ἤρχθην</w:t>
      </w:r>
      <w:r w:rsidRPr="00F72854">
        <w:rPr>
          <w:sz w:val="19"/>
          <w:szCs w:val="19"/>
          <w:lang w:val="fr-FR"/>
        </w:rPr>
        <w:t xml:space="preserve"> ; </w:t>
      </w:r>
      <w:r w:rsidRPr="00F72854">
        <w:rPr>
          <w:i/>
          <w:sz w:val="19"/>
          <w:szCs w:val="19"/>
          <w:lang w:val="fr-FR"/>
        </w:rPr>
        <w:t>pft</w:t>
      </w:r>
      <w:r w:rsidRPr="00F72854">
        <w:rPr>
          <w:sz w:val="19"/>
          <w:szCs w:val="19"/>
          <w:lang w:val="fr-FR"/>
        </w:rPr>
        <w:t xml:space="preserve">.: </w:t>
      </w:r>
      <w:r w:rsidRPr="000031B8">
        <w:rPr>
          <w:sz w:val="19"/>
          <w:szCs w:val="19"/>
        </w:rPr>
        <w:t>ἦργμαι</w:t>
      </w:r>
      <w:r w:rsidRPr="00F72854">
        <w:rPr>
          <w:sz w:val="19"/>
          <w:szCs w:val="19"/>
          <w:lang w:val="fr-FR"/>
        </w:rPr>
        <w:t xml:space="preserve"> </w:t>
      </w:r>
      <w:r w:rsidRPr="00F72854">
        <w:rPr>
          <w:rFonts w:cs="Arial"/>
          <w:b/>
          <w:sz w:val="19"/>
          <w:szCs w:val="19"/>
          <w:lang w:val="fr-FR"/>
        </w:rPr>
        <w:t>]—:</w:t>
      </w:r>
      <w:r w:rsidRPr="00F72854">
        <w:rPr>
          <w:b/>
          <w:bCs/>
          <w:color w:val="000000"/>
          <w:sz w:val="19"/>
          <w:szCs w:val="19"/>
          <w:lang w:val="fr-FR"/>
        </w:rPr>
        <w:t xml:space="preserve"> </w:t>
      </w:r>
      <w:r w:rsidRPr="00F72854">
        <w:rPr>
          <w:color w:val="000000"/>
          <w:sz w:val="19"/>
          <w:szCs w:val="19"/>
          <w:lang w:val="fr-FR"/>
        </w:rPr>
        <w:t xml:space="preserve">être commandé.  </w:t>
      </w:r>
    </w:p>
    <w:p w:rsidR="00F72854" w:rsidRPr="00F72854" w:rsidRDefault="00F72854" w:rsidP="00F72854">
      <w:pPr>
        <w:pStyle w:val="Sansinterligne"/>
        <w:rPr>
          <w:sz w:val="19"/>
          <w:szCs w:val="19"/>
          <w:lang w:val="fr-FR"/>
        </w:rPr>
      </w:pPr>
      <w:r w:rsidRPr="000031B8">
        <w:rPr>
          <w:b/>
          <w:color w:val="C00000"/>
          <w:sz w:val="19"/>
          <w:szCs w:val="19"/>
          <w:lang w:val="el-GR"/>
        </w:rPr>
        <w:t>Π</w:t>
      </w:r>
      <w:r w:rsidRPr="000031B8">
        <w:rPr>
          <w:b/>
          <w:sz w:val="19"/>
          <w:szCs w:val="19"/>
          <w:lang w:val="el-GR"/>
        </w:rPr>
        <w:t>ονηροτάτων</w:t>
      </w:r>
      <w:r w:rsidRPr="00F72854">
        <w:rPr>
          <w:sz w:val="19"/>
          <w:szCs w:val="19"/>
          <w:lang w:val="fr-FR"/>
        </w:rPr>
        <w:t xml:space="preserve"> - </w:t>
      </w:r>
      <w:r w:rsidRPr="000031B8">
        <w:rPr>
          <w:b/>
          <w:sz w:val="19"/>
          <w:szCs w:val="19"/>
          <w:lang w:val="el-GR"/>
        </w:rPr>
        <w:t>ἀρίστων</w:t>
      </w:r>
      <w:r w:rsidRPr="00F72854">
        <w:rPr>
          <w:b/>
          <w:sz w:val="19"/>
          <w:szCs w:val="19"/>
          <w:lang w:val="fr-FR"/>
        </w:rPr>
        <w:t xml:space="preserve"> : </w:t>
      </w:r>
      <w:r w:rsidRPr="00F72854">
        <w:rPr>
          <w:sz w:val="19"/>
          <w:szCs w:val="19"/>
          <w:lang w:val="fr-FR"/>
        </w:rPr>
        <w:t xml:space="preserve">forte opposition. </w:t>
      </w:r>
    </w:p>
    <w:p w:rsidR="00F72854" w:rsidRPr="00F72854" w:rsidRDefault="00F72854" w:rsidP="00F72854">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F72854">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F72854" w:rsidRPr="00F72854" w:rsidRDefault="00F72854" w:rsidP="00F72854">
      <w:pPr>
        <w:pStyle w:val="Sansinterligne"/>
        <w:rPr>
          <w:sz w:val="24"/>
          <w:szCs w:val="24"/>
          <w:lang w:val="fr-FR"/>
        </w:rPr>
      </w:pPr>
      <w:r w:rsidRPr="00F72854">
        <w:rPr>
          <w:b/>
          <w:color w:val="1914C6"/>
          <w:sz w:val="24"/>
          <w:szCs w:val="24"/>
          <w:lang w:val="fr-FR"/>
        </w:rPr>
        <w:tab/>
        <w:t>[§. 94 phr. 3]</w:t>
      </w:r>
      <w:r w:rsidRPr="00F72854">
        <w:rPr>
          <w:sz w:val="24"/>
          <w:szCs w:val="24"/>
          <w:lang w:val="fr-FR"/>
        </w:rPr>
        <w:tab/>
      </w:r>
      <w:r w:rsidRPr="00673314">
        <w:rPr>
          <w:sz w:val="24"/>
          <w:szCs w:val="24"/>
          <w:lang w:val="el-GR"/>
        </w:rPr>
        <w:t>ἐνθυμηθέντες</w:t>
      </w:r>
      <w:r w:rsidRPr="00F72854">
        <w:rPr>
          <w:sz w:val="24"/>
          <w:szCs w:val="24"/>
          <w:lang w:val="fr-FR"/>
        </w:rPr>
        <w:t xml:space="preserve"> </w:t>
      </w:r>
      <w:r w:rsidRPr="00673314">
        <w:rPr>
          <w:sz w:val="24"/>
          <w:szCs w:val="24"/>
          <w:lang w:val="el-GR"/>
        </w:rPr>
        <w:t>δὲ</w:t>
      </w:r>
      <w:r w:rsidRPr="00F72854">
        <w:rPr>
          <w:sz w:val="24"/>
          <w:szCs w:val="24"/>
          <w:lang w:val="fr-FR"/>
        </w:rPr>
        <w:t xml:space="preserve"> </w:t>
      </w:r>
      <w:r w:rsidRPr="00673314">
        <w:rPr>
          <w:sz w:val="24"/>
          <w:szCs w:val="24"/>
          <w:lang w:val="el-GR"/>
        </w:rPr>
        <w:t>ὅτι</w:t>
      </w:r>
      <w:r w:rsidRPr="00F72854">
        <w:rPr>
          <w:sz w:val="24"/>
          <w:szCs w:val="24"/>
          <w:lang w:val="fr-FR"/>
        </w:rPr>
        <w:t xml:space="preserve"> </w:t>
      </w:r>
      <w:r w:rsidRPr="00673314">
        <w:rPr>
          <w:sz w:val="24"/>
          <w:szCs w:val="24"/>
          <w:lang w:val="el-GR"/>
        </w:rPr>
        <w:t>μετ</w:t>
      </w:r>
      <w:r w:rsidRPr="00F72854">
        <w:rPr>
          <w:sz w:val="24"/>
          <w:szCs w:val="24"/>
          <w:lang w:val="fr-FR"/>
        </w:rPr>
        <w:t xml:space="preserve">' </w:t>
      </w:r>
      <w:r w:rsidRPr="00673314">
        <w:rPr>
          <w:sz w:val="24"/>
          <w:szCs w:val="24"/>
          <w:lang w:val="el-GR"/>
        </w:rPr>
        <w:t>ἀνδρῶν</w:t>
      </w:r>
      <w:r w:rsidRPr="00F72854">
        <w:rPr>
          <w:sz w:val="24"/>
          <w:szCs w:val="24"/>
          <w:lang w:val="fr-FR"/>
        </w:rPr>
        <w:t xml:space="preserve"> </w:t>
      </w:r>
      <w:r w:rsidRPr="00673314">
        <w:rPr>
          <w:sz w:val="24"/>
          <w:szCs w:val="24"/>
          <w:lang w:val="el-GR"/>
        </w:rPr>
        <w:t>νῦν</w:t>
      </w:r>
      <w:r w:rsidRPr="00F72854">
        <w:rPr>
          <w:sz w:val="24"/>
          <w:szCs w:val="24"/>
          <w:lang w:val="fr-FR"/>
        </w:rPr>
        <w:t xml:space="preserve"> </w:t>
      </w:r>
      <w:r w:rsidRPr="00673314">
        <w:rPr>
          <w:sz w:val="24"/>
          <w:szCs w:val="24"/>
          <w:lang w:val="el-GR"/>
        </w:rPr>
        <w:t>ἀρίστων</w:t>
      </w:r>
      <w:r w:rsidRPr="00F72854">
        <w:rPr>
          <w:sz w:val="24"/>
          <w:szCs w:val="24"/>
          <w:lang w:val="fr-FR"/>
        </w:rPr>
        <w:t xml:space="preserve"> </w:t>
      </w:r>
      <w:r w:rsidRPr="00673314">
        <w:rPr>
          <w:sz w:val="24"/>
          <w:szCs w:val="24"/>
          <w:lang w:val="el-GR"/>
        </w:rPr>
        <w:t>πολιτεύεσθε</w:t>
      </w:r>
      <w:r w:rsidRPr="00F72854">
        <w:rPr>
          <w:sz w:val="24"/>
          <w:szCs w:val="24"/>
          <w:lang w:val="fr-FR"/>
        </w:rPr>
        <w:t xml:space="preserve"> </w:t>
      </w:r>
      <w:r w:rsidRPr="00673314">
        <w:rPr>
          <w:sz w:val="24"/>
          <w:szCs w:val="24"/>
          <w:lang w:val="el-GR"/>
        </w:rPr>
        <w:t>καὶ</w:t>
      </w:r>
      <w:r w:rsidRPr="00F72854">
        <w:rPr>
          <w:sz w:val="24"/>
          <w:szCs w:val="24"/>
          <w:lang w:val="fr-FR"/>
        </w:rPr>
        <w:t xml:space="preserve"> </w:t>
      </w:r>
      <w:r w:rsidRPr="00673314">
        <w:rPr>
          <w:sz w:val="24"/>
          <w:szCs w:val="24"/>
          <w:lang w:val="el-GR"/>
        </w:rPr>
        <w:t>τοῖς</w:t>
      </w:r>
      <w:r w:rsidRPr="00F72854">
        <w:rPr>
          <w:sz w:val="24"/>
          <w:szCs w:val="24"/>
          <w:lang w:val="fr-FR"/>
        </w:rPr>
        <w:t xml:space="preserve"> </w:t>
      </w:r>
      <w:r w:rsidRPr="00673314">
        <w:rPr>
          <w:sz w:val="24"/>
          <w:szCs w:val="24"/>
          <w:lang w:val="el-GR"/>
        </w:rPr>
        <w:t>πολεμίοις</w:t>
      </w:r>
      <w:r w:rsidRPr="00F72854">
        <w:rPr>
          <w:sz w:val="24"/>
          <w:szCs w:val="24"/>
          <w:lang w:val="fr-FR"/>
        </w:rPr>
        <w:t xml:space="preserve"> </w:t>
      </w:r>
      <w:r w:rsidRPr="00673314">
        <w:rPr>
          <w:sz w:val="24"/>
          <w:szCs w:val="24"/>
          <w:lang w:val="el-GR"/>
        </w:rPr>
        <w:t>μάχεσθε</w:t>
      </w:r>
      <w:r w:rsidRPr="00F72854">
        <w:rPr>
          <w:sz w:val="24"/>
          <w:szCs w:val="24"/>
          <w:lang w:val="fr-FR"/>
        </w:rPr>
        <w:t xml:space="preserve"> </w:t>
      </w:r>
      <w:r w:rsidRPr="00673314">
        <w:rPr>
          <w:sz w:val="24"/>
          <w:szCs w:val="24"/>
          <w:lang w:val="el-GR"/>
        </w:rPr>
        <w:t>καὶ</w:t>
      </w:r>
      <w:r w:rsidRPr="00F72854">
        <w:rPr>
          <w:sz w:val="24"/>
          <w:szCs w:val="24"/>
          <w:lang w:val="fr-FR"/>
        </w:rPr>
        <w:t xml:space="preserve"> </w:t>
      </w:r>
      <w:r w:rsidRPr="00673314">
        <w:rPr>
          <w:sz w:val="24"/>
          <w:szCs w:val="24"/>
          <w:lang w:val="el-GR"/>
        </w:rPr>
        <w:t>περὶ</w:t>
      </w:r>
      <w:r w:rsidRPr="00F72854">
        <w:rPr>
          <w:sz w:val="24"/>
          <w:szCs w:val="24"/>
          <w:lang w:val="fr-FR"/>
        </w:rPr>
        <w:t xml:space="preserve"> </w:t>
      </w:r>
      <w:r w:rsidRPr="00673314">
        <w:rPr>
          <w:sz w:val="24"/>
          <w:szCs w:val="24"/>
          <w:lang w:val="el-GR"/>
        </w:rPr>
        <w:t>τῆς</w:t>
      </w:r>
      <w:r w:rsidRPr="00F72854">
        <w:rPr>
          <w:sz w:val="24"/>
          <w:szCs w:val="24"/>
          <w:lang w:val="fr-FR"/>
        </w:rPr>
        <w:t xml:space="preserve"> </w:t>
      </w:r>
      <w:r w:rsidRPr="00673314">
        <w:rPr>
          <w:sz w:val="24"/>
          <w:szCs w:val="24"/>
          <w:lang w:val="el-GR"/>
        </w:rPr>
        <w:t>πόλεως</w:t>
      </w:r>
      <w:r w:rsidRPr="00F72854">
        <w:rPr>
          <w:sz w:val="24"/>
          <w:szCs w:val="24"/>
          <w:lang w:val="fr-FR"/>
        </w:rPr>
        <w:t xml:space="preserve"> </w:t>
      </w:r>
      <w:r w:rsidRPr="00673314">
        <w:rPr>
          <w:sz w:val="24"/>
          <w:szCs w:val="24"/>
          <w:lang w:val="el-GR"/>
        </w:rPr>
        <w:t>βουλεύεσθε</w:t>
      </w:r>
      <w:r w:rsidRPr="00F72854">
        <w:rPr>
          <w:sz w:val="24"/>
          <w:szCs w:val="24"/>
          <w:lang w:val="fr-FR"/>
        </w:rPr>
        <w:t xml:space="preserve">, </w:t>
      </w:r>
    </w:p>
    <w:p w:rsidR="00F72854" w:rsidRPr="00F72854" w:rsidRDefault="00F72854" w:rsidP="00F72854">
      <w:pPr>
        <w:pStyle w:val="Sansinterligne"/>
        <w:rPr>
          <w:b/>
          <w:color w:val="C00000"/>
          <w:sz w:val="19"/>
          <w:szCs w:val="19"/>
          <w:lang w:val="fr-FR"/>
        </w:rPr>
      </w:pPr>
    </w:p>
    <w:p w:rsidR="00F72854" w:rsidRPr="00F72854" w:rsidRDefault="00F72854" w:rsidP="00F72854">
      <w:pPr>
        <w:pStyle w:val="Sansinterligne"/>
        <w:rPr>
          <w:b/>
          <w:color w:val="C00000"/>
          <w:sz w:val="19"/>
          <w:szCs w:val="19"/>
          <w:lang w:val="fr-FR"/>
        </w:rPr>
      </w:pPr>
      <w:r w:rsidRPr="00F03A30">
        <w:rPr>
          <w:b/>
          <w:color w:val="C00000"/>
          <w:sz w:val="19"/>
          <w:szCs w:val="19"/>
        </w:rPr>
        <w:t>Μ</w:t>
      </w:r>
      <w:r w:rsidRPr="00F03A30">
        <w:rPr>
          <w:b/>
          <w:sz w:val="19"/>
          <w:szCs w:val="19"/>
        </w:rPr>
        <w:t>ετά</w:t>
      </w:r>
      <w:r w:rsidRPr="00F72854">
        <w:rPr>
          <w:sz w:val="19"/>
          <w:szCs w:val="19"/>
          <w:lang w:val="fr-FR"/>
        </w:rPr>
        <w:t xml:space="preserve"> + gén.: avec (accompagnement et manière) ;  </w:t>
      </w:r>
      <w:r w:rsidRPr="00F03A30">
        <w:rPr>
          <w:b/>
          <w:color w:val="C00000"/>
          <w:sz w:val="19"/>
          <w:szCs w:val="19"/>
        </w:rPr>
        <w:t>Μ</w:t>
      </w:r>
      <w:r w:rsidRPr="00F03A30">
        <w:rPr>
          <w:b/>
          <w:sz w:val="19"/>
          <w:szCs w:val="19"/>
        </w:rPr>
        <w:t>ετά</w:t>
      </w:r>
      <w:r w:rsidRPr="00F72854">
        <w:rPr>
          <w:b/>
          <w:sz w:val="19"/>
          <w:szCs w:val="19"/>
          <w:lang w:val="fr-FR"/>
        </w:rPr>
        <w:t xml:space="preserve"> + acc.:</w:t>
      </w:r>
      <w:r w:rsidRPr="00F72854">
        <w:rPr>
          <w:sz w:val="19"/>
          <w:szCs w:val="19"/>
          <w:lang w:val="fr-FR"/>
        </w:rPr>
        <w:t xml:space="preserve"> après. </w:t>
      </w:r>
    </w:p>
    <w:p w:rsidR="00F72854" w:rsidRPr="00F72854" w:rsidRDefault="00F72854" w:rsidP="00F72854">
      <w:pPr>
        <w:pStyle w:val="Sansinterligne"/>
        <w:rPr>
          <w:sz w:val="19"/>
          <w:szCs w:val="19"/>
          <w:lang w:val="fr-FR"/>
        </w:rPr>
      </w:pPr>
      <w:r w:rsidRPr="00F03A30">
        <w:rPr>
          <w:b/>
          <w:color w:val="C00000"/>
          <w:sz w:val="19"/>
          <w:szCs w:val="19"/>
          <w:lang w:val="el-GR"/>
        </w:rPr>
        <w:t>Ν</w:t>
      </w:r>
      <w:r w:rsidRPr="00F03A30">
        <w:rPr>
          <w:b/>
          <w:sz w:val="19"/>
          <w:szCs w:val="19"/>
          <w:lang w:val="el-GR"/>
        </w:rPr>
        <w:t>ῦν</w:t>
      </w:r>
      <w:r w:rsidRPr="00F72854">
        <w:rPr>
          <w:sz w:val="19"/>
          <w:szCs w:val="19"/>
          <w:lang w:val="fr-FR"/>
        </w:rPr>
        <w:t xml:space="preserve"> porte en réalité sur </w:t>
      </w:r>
      <w:r w:rsidRPr="00F03A30">
        <w:rPr>
          <w:b/>
          <w:sz w:val="19"/>
          <w:szCs w:val="19"/>
          <w:lang w:val="el-GR"/>
        </w:rPr>
        <w:t>πολιτεύεσθε</w:t>
      </w:r>
      <w:r w:rsidRPr="00F72854">
        <w:rPr>
          <w:sz w:val="19"/>
          <w:szCs w:val="19"/>
          <w:lang w:val="fr-FR"/>
        </w:rPr>
        <w:t xml:space="preserve"> (Hyperbate). </w:t>
      </w:r>
    </w:p>
    <w:p w:rsidR="00F72854" w:rsidRPr="00F72854" w:rsidRDefault="00F72854" w:rsidP="00F72854">
      <w:pPr>
        <w:pStyle w:val="Sansinterligne"/>
        <w:rPr>
          <w:sz w:val="19"/>
          <w:szCs w:val="19"/>
          <w:lang w:val="fr-FR"/>
        </w:rPr>
      </w:pPr>
      <w:r w:rsidRPr="00F03A30">
        <w:rPr>
          <w:b/>
          <w:color w:val="C00000"/>
          <w:sz w:val="19"/>
          <w:szCs w:val="19"/>
        </w:rPr>
        <w:t>Π</w:t>
      </w:r>
      <w:r w:rsidRPr="00F03A30">
        <w:rPr>
          <w:b/>
          <w:sz w:val="19"/>
          <w:szCs w:val="19"/>
        </w:rPr>
        <w:t>ολιτεύομαι</w:t>
      </w:r>
      <w:r w:rsidRPr="00F72854">
        <w:rPr>
          <w:b/>
          <w:sz w:val="19"/>
          <w:szCs w:val="19"/>
          <w:lang w:val="fr-FR"/>
        </w:rPr>
        <w:t xml:space="preserve">, my : </w:t>
      </w:r>
      <w:r w:rsidRPr="00F72854">
        <w:rPr>
          <w:sz w:val="19"/>
          <w:szCs w:val="19"/>
          <w:lang w:val="fr-FR"/>
        </w:rPr>
        <w:t xml:space="preserve"> être citoyen, vivre comme citoyen; prendre part aux affaires publiques, administrer l’État ; gouverner.  </w:t>
      </w:r>
    </w:p>
    <w:p w:rsidR="00F72854" w:rsidRPr="00F72854" w:rsidRDefault="00F72854" w:rsidP="00F72854">
      <w:pPr>
        <w:pStyle w:val="Sansinterligne"/>
        <w:rPr>
          <w:sz w:val="19"/>
          <w:szCs w:val="19"/>
          <w:lang w:val="fr-FR"/>
        </w:rPr>
      </w:pPr>
      <w:r w:rsidRPr="00F03A30">
        <w:rPr>
          <w:b/>
          <w:color w:val="C00000"/>
          <w:sz w:val="19"/>
          <w:szCs w:val="19"/>
        </w:rPr>
        <w:t>Μ</w:t>
      </w:r>
      <w:r w:rsidRPr="00F03A30">
        <w:rPr>
          <w:b/>
          <w:sz w:val="19"/>
          <w:szCs w:val="19"/>
        </w:rPr>
        <w:t>άχομαι</w:t>
      </w:r>
      <w:r w:rsidRPr="00F72854">
        <w:rPr>
          <w:sz w:val="19"/>
          <w:szCs w:val="19"/>
          <w:lang w:val="fr-FR"/>
        </w:rPr>
        <w:t> </w:t>
      </w:r>
      <w:r w:rsidRPr="00F72854">
        <w:rPr>
          <w:b/>
          <w:sz w:val="19"/>
          <w:szCs w:val="19"/>
          <w:lang w:val="fr-FR"/>
        </w:rPr>
        <w:t>—[</w:t>
      </w:r>
      <w:r w:rsidRPr="00F72854">
        <w:rPr>
          <w:i/>
          <w:sz w:val="19"/>
          <w:szCs w:val="19"/>
          <w:lang w:val="fr-FR"/>
        </w:rPr>
        <w:t>fut.:</w:t>
      </w:r>
      <w:r w:rsidRPr="00F72854">
        <w:rPr>
          <w:sz w:val="19"/>
          <w:szCs w:val="19"/>
          <w:lang w:val="fr-FR"/>
        </w:rPr>
        <w:t xml:space="preserve"> </w:t>
      </w:r>
      <w:r w:rsidRPr="00F03A30">
        <w:rPr>
          <w:sz w:val="19"/>
          <w:szCs w:val="19"/>
        </w:rPr>
        <w:t>μαχοῦμαι</w:t>
      </w:r>
      <w:r w:rsidRPr="00F72854">
        <w:rPr>
          <w:sz w:val="19"/>
          <w:szCs w:val="19"/>
          <w:lang w:val="fr-FR"/>
        </w:rPr>
        <w:t xml:space="preserve">  ; </w:t>
      </w:r>
      <w:r w:rsidRPr="00F72854">
        <w:rPr>
          <w:i/>
          <w:sz w:val="19"/>
          <w:szCs w:val="19"/>
          <w:lang w:val="fr-FR"/>
        </w:rPr>
        <w:t>aor.:</w:t>
      </w:r>
      <w:r w:rsidRPr="00F72854">
        <w:rPr>
          <w:sz w:val="19"/>
          <w:szCs w:val="19"/>
          <w:lang w:val="fr-FR"/>
        </w:rPr>
        <w:t xml:space="preserve"> </w:t>
      </w:r>
      <w:r w:rsidRPr="00F03A30">
        <w:rPr>
          <w:sz w:val="19"/>
          <w:szCs w:val="19"/>
        </w:rPr>
        <w:t>ἐμαχεσάμην</w:t>
      </w:r>
      <w:r w:rsidRPr="00F72854">
        <w:rPr>
          <w:sz w:val="19"/>
          <w:szCs w:val="19"/>
          <w:lang w:val="fr-FR"/>
        </w:rPr>
        <w:t xml:space="preserve">, , </w:t>
      </w:r>
      <w:r w:rsidRPr="00F72854">
        <w:rPr>
          <w:i/>
          <w:sz w:val="19"/>
          <w:szCs w:val="19"/>
          <w:lang w:val="fr-FR"/>
        </w:rPr>
        <w:t>pft</w:t>
      </w:r>
      <w:r w:rsidRPr="00F72854">
        <w:rPr>
          <w:sz w:val="19"/>
          <w:szCs w:val="19"/>
          <w:lang w:val="fr-FR"/>
        </w:rPr>
        <w:t xml:space="preserve">.:  </w:t>
      </w:r>
      <w:r w:rsidRPr="00F03A30">
        <w:rPr>
          <w:sz w:val="19"/>
          <w:szCs w:val="19"/>
        </w:rPr>
        <w:t>μεμάχημαι</w:t>
      </w:r>
      <w:r w:rsidRPr="00F72854">
        <w:rPr>
          <w:b/>
          <w:sz w:val="19"/>
          <w:szCs w:val="19"/>
          <w:lang w:val="fr-FR"/>
        </w:rPr>
        <w:t>]—</w:t>
      </w:r>
      <w:r w:rsidRPr="00F72854">
        <w:rPr>
          <w:sz w:val="19"/>
          <w:szCs w:val="19"/>
          <w:lang w:val="fr-FR"/>
        </w:rPr>
        <w:t> : combattre (</w:t>
      </w:r>
      <w:r w:rsidRPr="00F03A30">
        <w:rPr>
          <w:sz w:val="19"/>
          <w:szCs w:val="19"/>
        </w:rPr>
        <w:t>ἐπί</w:t>
      </w:r>
      <w:r w:rsidRPr="00F72854">
        <w:rPr>
          <w:sz w:val="19"/>
          <w:szCs w:val="19"/>
          <w:lang w:val="fr-FR"/>
        </w:rPr>
        <w:t xml:space="preserve"> </w:t>
      </w:r>
      <w:r w:rsidRPr="00F03A30">
        <w:rPr>
          <w:sz w:val="19"/>
          <w:szCs w:val="19"/>
        </w:rPr>
        <w:t>τινι</w:t>
      </w:r>
      <w:r w:rsidRPr="00F72854">
        <w:rPr>
          <w:sz w:val="19"/>
          <w:szCs w:val="19"/>
          <w:lang w:val="fr-FR"/>
        </w:rPr>
        <w:t xml:space="preserve"> ;  </w:t>
      </w:r>
      <w:r w:rsidRPr="00F03A30">
        <w:rPr>
          <w:sz w:val="19"/>
          <w:szCs w:val="19"/>
        </w:rPr>
        <w:t>τινι</w:t>
      </w:r>
      <w:r w:rsidRPr="00F72854">
        <w:rPr>
          <w:sz w:val="19"/>
          <w:szCs w:val="19"/>
          <w:lang w:val="fr-FR"/>
        </w:rPr>
        <w:t xml:space="preserve"> ; </w:t>
      </w:r>
      <w:r w:rsidRPr="00F03A30">
        <w:rPr>
          <w:sz w:val="19"/>
          <w:szCs w:val="19"/>
        </w:rPr>
        <w:t>πρός</w:t>
      </w:r>
      <w:r w:rsidRPr="00F72854">
        <w:rPr>
          <w:sz w:val="19"/>
          <w:szCs w:val="19"/>
          <w:lang w:val="fr-FR"/>
        </w:rPr>
        <w:t xml:space="preserve"> </w:t>
      </w:r>
      <w:r w:rsidRPr="00F03A30">
        <w:rPr>
          <w:sz w:val="19"/>
          <w:szCs w:val="19"/>
        </w:rPr>
        <w:t>τινα</w:t>
      </w:r>
      <w:r w:rsidRPr="00F72854">
        <w:rPr>
          <w:sz w:val="19"/>
          <w:szCs w:val="19"/>
          <w:lang w:val="fr-FR"/>
        </w:rPr>
        <w:t xml:space="preserve">, contre qn.). </w:t>
      </w:r>
      <w:r w:rsidRPr="00F03A30">
        <w:rPr>
          <w:b/>
          <w:color w:val="C00000"/>
          <w:sz w:val="19"/>
          <w:szCs w:val="19"/>
          <w:lang w:val="el-GR"/>
        </w:rPr>
        <w:t>Κ</w:t>
      </w:r>
      <w:r w:rsidRPr="00F03A30">
        <w:rPr>
          <w:b/>
          <w:sz w:val="19"/>
          <w:szCs w:val="19"/>
          <w:lang w:val="el-GR"/>
        </w:rPr>
        <w:t>αὶ</w:t>
      </w:r>
      <w:r w:rsidRPr="00F72854">
        <w:rPr>
          <w:b/>
          <w:sz w:val="19"/>
          <w:szCs w:val="19"/>
          <w:lang w:val="fr-FR"/>
        </w:rPr>
        <w:t xml:space="preserve"> </w:t>
      </w:r>
      <w:r w:rsidRPr="00F03A30">
        <w:rPr>
          <w:b/>
          <w:sz w:val="19"/>
          <w:szCs w:val="19"/>
          <w:lang w:val="el-GR"/>
        </w:rPr>
        <w:t>τοῖς</w:t>
      </w:r>
      <w:r w:rsidRPr="00F72854">
        <w:rPr>
          <w:b/>
          <w:sz w:val="19"/>
          <w:szCs w:val="19"/>
          <w:lang w:val="fr-FR"/>
        </w:rPr>
        <w:t xml:space="preserve"> </w:t>
      </w:r>
      <w:r w:rsidRPr="00F03A30">
        <w:rPr>
          <w:b/>
          <w:sz w:val="19"/>
          <w:szCs w:val="19"/>
          <w:lang w:val="el-GR"/>
        </w:rPr>
        <w:t>πολεμίοις</w:t>
      </w:r>
      <w:r w:rsidRPr="00F72854">
        <w:rPr>
          <w:b/>
          <w:sz w:val="19"/>
          <w:szCs w:val="19"/>
          <w:lang w:val="fr-FR"/>
        </w:rPr>
        <w:t xml:space="preserve"> </w:t>
      </w:r>
      <w:r w:rsidRPr="00F03A30">
        <w:rPr>
          <w:b/>
          <w:sz w:val="19"/>
          <w:szCs w:val="19"/>
          <w:lang w:val="el-GR"/>
        </w:rPr>
        <w:t>μάχεσθε</w:t>
      </w:r>
      <w:r w:rsidRPr="00F72854">
        <w:rPr>
          <w:sz w:val="19"/>
          <w:szCs w:val="19"/>
          <w:lang w:val="fr-FR"/>
        </w:rPr>
        <w:t xml:space="preserve"> et non plus contre des concitoyens (L.B.) </w:t>
      </w:r>
    </w:p>
    <w:p w:rsidR="00F72854" w:rsidRPr="00F72854" w:rsidRDefault="00F72854" w:rsidP="00F72854">
      <w:pPr>
        <w:pStyle w:val="Sansinterligne"/>
        <w:rPr>
          <w:sz w:val="19"/>
          <w:szCs w:val="19"/>
          <w:lang w:val="fr-FR"/>
        </w:rPr>
      </w:pPr>
      <w:r w:rsidRPr="00F03A30">
        <w:rPr>
          <w:b/>
          <w:caps/>
          <w:color w:val="C00000"/>
          <w:sz w:val="18"/>
        </w:rPr>
        <w:t>β</w:t>
      </w:r>
      <w:r w:rsidRPr="00F03A30">
        <w:rPr>
          <w:b/>
          <w:sz w:val="18"/>
        </w:rPr>
        <w:t>ουλεύομαι</w:t>
      </w:r>
      <w:r w:rsidRPr="00F72854">
        <w:rPr>
          <w:b/>
          <w:sz w:val="18"/>
          <w:lang w:val="fr-FR"/>
        </w:rPr>
        <w:t>, my</w:t>
      </w:r>
      <w:r w:rsidRPr="00F72854">
        <w:rPr>
          <w:sz w:val="18"/>
          <w:lang w:val="fr-FR"/>
        </w:rPr>
        <w:t xml:space="preserve">   : se consulter, délibérer en soi même ou avec d’autres. </w:t>
      </w:r>
    </w:p>
    <w:p w:rsidR="00F72854" w:rsidRPr="00F72854" w:rsidRDefault="00F72854" w:rsidP="00F72854">
      <w:pPr>
        <w:pStyle w:val="Sansinterligne"/>
        <w:rPr>
          <w:sz w:val="19"/>
          <w:szCs w:val="19"/>
          <w:lang w:val="fr-FR"/>
        </w:rPr>
      </w:pPr>
    </w:p>
    <w:p w:rsidR="00F72854" w:rsidRPr="00F72854" w:rsidRDefault="00F72854" w:rsidP="00F72854">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F72854">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F72854" w:rsidRPr="00F72854" w:rsidRDefault="00F72854" w:rsidP="00F72854">
      <w:pPr>
        <w:pStyle w:val="Sansinterligne"/>
        <w:rPr>
          <w:sz w:val="24"/>
          <w:szCs w:val="24"/>
          <w:lang w:val="fr-FR"/>
        </w:rPr>
      </w:pPr>
    </w:p>
    <w:p w:rsidR="00F72854" w:rsidRPr="00F72854" w:rsidRDefault="00F72854" w:rsidP="00F72854">
      <w:pPr>
        <w:pStyle w:val="Sansinterligne"/>
        <w:rPr>
          <w:b/>
          <w:color w:val="1914C6"/>
          <w:sz w:val="36"/>
          <w:szCs w:val="36"/>
          <w:lang w:val="fr-FR"/>
        </w:rPr>
      </w:pPr>
      <w:r w:rsidRPr="00F72854">
        <w:rPr>
          <w:b/>
          <w:color w:val="1914C6"/>
          <w:sz w:val="24"/>
          <w:szCs w:val="24"/>
          <w:lang w:val="fr-FR"/>
        </w:rPr>
        <w:tab/>
        <w:t>[§. 94 phr. 4]</w:t>
      </w:r>
      <w:r w:rsidRPr="00F72854">
        <w:rPr>
          <w:sz w:val="24"/>
          <w:szCs w:val="24"/>
          <w:lang w:val="fr-FR"/>
        </w:rPr>
        <w:t xml:space="preserve">  </w:t>
      </w:r>
      <w:r w:rsidRPr="00673314">
        <w:rPr>
          <w:sz w:val="24"/>
          <w:szCs w:val="24"/>
          <w:lang w:val="el-GR"/>
        </w:rPr>
        <w:t>ἀναμνησθέντες</w:t>
      </w:r>
      <w:r w:rsidRPr="00F72854">
        <w:rPr>
          <w:sz w:val="24"/>
          <w:szCs w:val="24"/>
          <w:lang w:val="fr-FR"/>
        </w:rPr>
        <w:t xml:space="preserve"> </w:t>
      </w:r>
      <w:r w:rsidRPr="00673314">
        <w:rPr>
          <w:sz w:val="24"/>
          <w:szCs w:val="24"/>
          <w:lang w:val="el-GR"/>
        </w:rPr>
        <w:t>δὲ</w:t>
      </w:r>
      <w:r w:rsidRPr="00F72854">
        <w:rPr>
          <w:sz w:val="24"/>
          <w:szCs w:val="24"/>
          <w:lang w:val="fr-FR"/>
        </w:rPr>
        <w:t xml:space="preserve"> </w:t>
      </w:r>
      <w:r w:rsidRPr="00673314">
        <w:rPr>
          <w:sz w:val="24"/>
          <w:szCs w:val="24"/>
          <w:lang w:val="el-GR"/>
        </w:rPr>
        <w:t>τῶν</w:t>
      </w:r>
      <w:r w:rsidRPr="00F72854">
        <w:rPr>
          <w:sz w:val="24"/>
          <w:szCs w:val="24"/>
          <w:lang w:val="fr-FR"/>
        </w:rPr>
        <w:t xml:space="preserve"> </w:t>
      </w:r>
      <w:r w:rsidRPr="00673314">
        <w:rPr>
          <w:sz w:val="24"/>
          <w:szCs w:val="24"/>
          <w:lang w:val="el-GR"/>
        </w:rPr>
        <w:t>ἐπικούρων</w:t>
      </w:r>
      <w:r w:rsidRPr="00F72854">
        <w:rPr>
          <w:sz w:val="24"/>
          <w:szCs w:val="24"/>
          <w:lang w:val="fr-FR"/>
        </w:rPr>
        <w:t xml:space="preserve">, </w:t>
      </w:r>
      <w:r w:rsidRPr="00673314">
        <w:rPr>
          <w:sz w:val="24"/>
          <w:szCs w:val="24"/>
          <w:lang w:val="el-GR"/>
        </w:rPr>
        <w:t>οὓς</w:t>
      </w:r>
      <w:r w:rsidRPr="00F72854">
        <w:rPr>
          <w:sz w:val="24"/>
          <w:szCs w:val="24"/>
          <w:lang w:val="fr-FR"/>
        </w:rPr>
        <w:t xml:space="preserve"> </w:t>
      </w:r>
      <w:r w:rsidRPr="00673314">
        <w:rPr>
          <w:sz w:val="24"/>
          <w:szCs w:val="24"/>
          <w:lang w:val="el-GR"/>
        </w:rPr>
        <w:t>οὗτοι</w:t>
      </w:r>
      <w:r w:rsidRPr="00F72854">
        <w:rPr>
          <w:sz w:val="24"/>
          <w:szCs w:val="24"/>
          <w:lang w:val="fr-FR"/>
        </w:rPr>
        <w:t xml:space="preserve"> </w:t>
      </w:r>
      <w:r w:rsidRPr="00673314">
        <w:rPr>
          <w:sz w:val="24"/>
          <w:szCs w:val="24"/>
          <w:lang w:val="el-GR"/>
        </w:rPr>
        <w:t>φύλακας</w:t>
      </w:r>
      <w:r w:rsidRPr="00F72854">
        <w:rPr>
          <w:sz w:val="24"/>
          <w:szCs w:val="24"/>
          <w:lang w:val="fr-FR"/>
        </w:rPr>
        <w:t xml:space="preserve"> </w:t>
      </w:r>
      <w:r w:rsidRPr="00673314">
        <w:rPr>
          <w:sz w:val="24"/>
          <w:szCs w:val="24"/>
          <w:lang w:val="el-GR"/>
        </w:rPr>
        <w:t>τῆς</w:t>
      </w:r>
      <w:r w:rsidRPr="00F72854">
        <w:rPr>
          <w:sz w:val="24"/>
          <w:szCs w:val="24"/>
          <w:lang w:val="fr-FR"/>
        </w:rPr>
        <w:t xml:space="preserve"> </w:t>
      </w:r>
      <w:r w:rsidRPr="00673314">
        <w:rPr>
          <w:sz w:val="24"/>
          <w:szCs w:val="24"/>
          <w:lang w:val="el-GR"/>
        </w:rPr>
        <w:t>σφετέρας</w:t>
      </w:r>
      <w:r w:rsidRPr="00F72854">
        <w:rPr>
          <w:sz w:val="24"/>
          <w:szCs w:val="24"/>
          <w:lang w:val="fr-FR"/>
        </w:rPr>
        <w:t xml:space="preserve"> </w:t>
      </w:r>
      <w:r w:rsidRPr="00673314">
        <w:rPr>
          <w:sz w:val="24"/>
          <w:szCs w:val="24"/>
          <w:lang w:val="el-GR"/>
        </w:rPr>
        <w:t>ἀρχῆς</w:t>
      </w:r>
      <w:r w:rsidRPr="00F72854">
        <w:rPr>
          <w:sz w:val="24"/>
          <w:szCs w:val="24"/>
          <w:lang w:val="fr-FR"/>
        </w:rPr>
        <w:t xml:space="preserve"> </w:t>
      </w:r>
      <w:r w:rsidRPr="00673314">
        <w:rPr>
          <w:sz w:val="24"/>
          <w:szCs w:val="24"/>
          <w:lang w:val="el-GR"/>
        </w:rPr>
        <w:t>καὶ</w:t>
      </w:r>
      <w:r w:rsidRPr="00F72854">
        <w:rPr>
          <w:sz w:val="24"/>
          <w:szCs w:val="24"/>
          <w:lang w:val="fr-FR"/>
        </w:rPr>
        <w:t xml:space="preserve"> </w:t>
      </w:r>
      <w:r w:rsidRPr="00673314">
        <w:rPr>
          <w:sz w:val="24"/>
          <w:szCs w:val="24"/>
          <w:lang w:val="el-GR"/>
        </w:rPr>
        <w:t>τῆς</w:t>
      </w:r>
      <w:r w:rsidRPr="00F72854">
        <w:rPr>
          <w:sz w:val="24"/>
          <w:szCs w:val="24"/>
          <w:lang w:val="fr-FR"/>
        </w:rPr>
        <w:t xml:space="preserve"> </w:t>
      </w:r>
      <w:r w:rsidRPr="00673314">
        <w:rPr>
          <w:sz w:val="24"/>
          <w:szCs w:val="24"/>
          <w:lang w:val="el-GR"/>
        </w:rPr>
        <w:t>ὑμετέρας</w:t>
      </w:r>
      <w:r w:rsidRPr="00F72854">
        <w:rPr>
          <w:sz w:val="24"/>
          <w:szCs w:val="24"/>
          <w:lang w:val="fr-FR"/>
        </w:rPr>
        <w:t xml:space="preserve"> </w:t>
      </w:r>
      <w:r w:rsidRPr="00673314">
        <w:rPr>
          <w:sz w:val="24"/>
          <w:szCs w:val="24"/>
          <w:lang w:val="el-GR"/>
        </w:rPr>
        <w:t>δουλείας</w:t>
      </w:r>
      <w:r w:rsidRPr="00F72854">
        <w:rPr>
          <w:sz w:val="24"/>
          <w:szCs w:val="24"/>
          <w:lang w:val="fr-FR"/>
        </w:rPr>
        <w:t xml:space="preserve">  </w:t>
      </w:r>
      <w:r w:rsidRPr="00673314">
        <w:rPr>
          <w:sz w:val="24"/>
          <w:szCs w:val="24"/>
          <w:lang w:val="el-GR"/>
        </w:rPr>
        <w:t>εἰς</w:t>
      </w:r>
      <w:r w:rsidRPr="00F72854">
        <w:rPr>
          <w:sz w:val="24"/>
          <w:szCs w:val="24"/>
          <w:lang w:val="fr-FR"/>
        </w:rPr>
        <w:t xml:space="preserve"> </w:t>
      </w:r>
      <w:r w:rsidRPr="00673314">
        <w:rPr>
          <w:sz w:val="24"/>
          <w:szCs w:val="24"/>
          <w:lang w:val="el-GR"/>
        </w:rPr>
        <w:t>τὴν</w:t>
      </w:r>
      <w:r w:rsidRPr="00F72854">
        <w:rPr>
          <w:sz w:val="24"/>
          <w:szCs w:val="24"/>
          <w:lang w:val="fr-FR"/>
        </w:rPr>
        <w:t xml:space="preserve"> </w:t>
      </w:r>
      <w:r w:rsidRPr="00673314">
        <w:rPr>
          <w:sz w:val="24"/>
          <w:szCs w:val="24"/>
          <w:lang w:val="el-GR"/>
        </w:rPr>
        <w:t>ἀκρόπολιν</w:t>
      </w:r>
      <w:r w:rsidRPr="00F72854">
        <w:rPr>
          <w:sz w:val="24"/>
          <w:szCs w:val="24"/>
          <w:lang w:val="fr-FR"/>
        </w:rPr>
        <w:t xml:space="preserve"> </w:t>
      </w:r>
      <w:r w:rsidRPr="00673314">
        <w:rPr>
          <w:sz w:val="24"/>
          <w:szCs w:val="24"/>
          <w:lang w:val="el-GR"/>
        </w:rPr>
        <w:t>κατέστησαν</w:t>
      </w:r>
      <w:r w:rsidRPr="00F72854">
        <w:rPr>
          <w:sz w:val="24"/>
          <w:szCs w:val="24"/>
          <w:lang w:val="fr-FR"/>
        </w:rPr>
        <w:t>.</w:t>
      </w:r>
    </w:p>
    <w:p w:rsidR="00F72854" w:rsidRPr="00F72854" w:rsidRDefault="00F72854" w:rsidP="00F72854">
      <w:pPr>
        <w:pStyle w:val="Sansinterligne"/>
        <w:rPr>
          <w:b/>
          <w:color w:val="C00000"/>
          <w:sz w:val="18"/>
          <w:lang w:val="fr-FR"/>
        </w:rPr>
      </w:pPr>
    </w:p>
    <w:p w:rsidR="00F72854" w:rsidRPr="00F72854" w:rsidRDefault="00F72854" w:rsidP="00F72854">
      <w:pPr>
        <w:pStyle w:val="Sansinterligne"/>
        <w:rPr>
          <w:b/>
          <w:color w:val="C00000"/>
          <w:sz w:val="18"/>
          <w:lang w:val="fr-FR"/>
        </w:rPr>
      </w:pPr>
      <w:r w:rsidRPr="00224518">
        <w:rPr>
          <w:b/>
          <w:color w:val="C00000"/>
          <w:sz w:val="18"/>
        </w:rPr>
        <w:t>Ἀ</w:t>
      </w:r>
      <w:r w:rsidRPr="00224518">
        <w:rPr>
          <w:b/>
          <w:sz w:val="18"/>
        </w:rPr>
        <w:t>ναμιμνῄσκεσθαι</w:t>
      </w:r>
      <w:r w:rsidRPr="00F72854">
        <w:rPr>
          <w:b/>
          <w:sz w:val="18"/>
          <w:lang w:val="fr-FR"/>
        </w:rPr>
        <w:t>, my —[</w:t>
      </w:r>
      <w:r w:rsidRPr="00F72854">
        <w:rPr>
          <w:i/>
          <w:sz w:val="18"/>
          <w:lang w:val="fr-FR"/>
        </w:rPr>
        <w:t xml:space="preserve"> aor</w:t>
      </w:r>
      <w:r w:rsidRPr="00F72854">
        <w:rPr>
          <w:sz w:val="18"/>
          <w:lang w:val="fr-FR"/>
        </w:rPr>
        <w:t>.</w:t>
      </w:r>
      <w:r w:rsidRPr="00F72854">
        <w:rPr>
          <w:i/>
          <w:iCs/>
          <w:sz w:val="18"/>
          <w:lang w:val="fr-FR"/>
        </w:rPr>
        <w:t xml:space="preserve"> Pass. = My</w:t>
      </w:r>
      <w:r w:rsidRPr="00F72854">
        <w:rPr>
          <w:sz w:val="18"/>
          <w:lang w:val="fr-FR"/>
        </w:rPr>
        <w:t xml:space="preserve"> : </w:t>
      </w:r>
      <w:r w:rsidRPr="00224518">
        <w:rPr>
          <w:sz w:val="18"/>
        </w:rPr>
        <w:t>ἀνεμνήσθην</w:t>
      </w:r>
      <w:r w:rsidRPr="00F72854">
        <w:rPr>
          <w:sz w:val="18"/>
          <w:lang w:val="fr-FR"/>
        </w:rPr>
        <w:t> </w:t>
      </w:r>
      <w:r w:rsidRPr="00F72854">
        <w:rPr>
          <w:b/>
          <w:sz w:val="18"/>
          <w:lang w:val="fr-FR"/>
        </w:rPr>
        <w:t>]</w:t>
      </w:r>
      <w:r w:rsidRPr="00F72854">
        <w:rPr>
          <w:sz w:val="18"/>
          <w:lang w:val="fr-FR"/>
        </w:rPr>
        <w:t xml:space="preserve"> : rappeler à son esprit le souvenir de, se ressouvenir de (gén.). </w:t>
      </w:r>
    </w:p>
    <w:p w:rsidR="00F72854" w:rsidRPr="00F72854" w:rsidRDefault="00F72854" w:rsidP="00F72854">
      <w:pPr>
        <w:pStyle w:val="Sansinterligne"/>
        <w:rPr>
          <w:sz w:val="18"/>
          <w:lang w:val="fr-FR"/>
        </w:rPr>
      </w:pPr>
      <w:r w:rsidRPr="00224518">
        <w:rPr>
          <w:b/>
          <w:color w:val="C00000"/>
          <w:sz w:val="18"/>
        </w:rPr>
        <w:t>Ἐ</w:t>
      </w:r>
      <w:r w:rsidRPr="00224518">
        <w:rPr>
          <w:b/>
          <w:sz w:val="18"/>
        </w:rPr>
        <w:t>πίκουρος</w:t>
      </w:r>
      <w:r w:rsidRPr="00F72854">
        <w:rPr>
          <w:b/>
          <w:sz w:val="18"/>
          <w:lang w:val="fr-FR"/>
        </w:rPr>
        <w:t xml:space="preserve">, </w:t>
      </w:r>
      <w:r w:rsidRPr="00224518">
        <w:rPr>
          <w:b/>
          <w:sz w:val="18"/>
        </w:rPr>
        <w:t>ος</w:t>
      </w:r>
      <w:r w:rsidRPr="00F72854">
        <w:rPr>
          <w:b/>
          <w:sz w:val="18"/>
          <w:lang w:val="fr-FR"/>
        </w:rPr>
        <w:t xml:space="preserve">, </w:t>
      </w:r>
      <w:r w:rsidRPr="00224518">
        <w:rPr>
          <w:b/>
          <w:sz w:val="18"/>
        </w:rPr>
        <w:t>ον</w:t>
      </w:r>
      <w:r w:rsidRPr="00F72854">
        <w:rPr>
          <w:b/>
          <w:sz w:val="18"/>
          <w:lang w:val="fr-FR"/>
        </w:rPr>
        <w:t xml:space="preserve"> : </w:t>
      </w:r>
      <w:r w:rsidRPr="00F72854">
        <w:rPr>
          <w:sz w:val="18"/>
          <w:lang w:val="fr-FR"/>
        </w:rPr>
        <w:t xml:space="preserve">qui vient au secours de (+ dat.) ; (subst. m. pl.) </w:t>
      </w:r>
      <w:r w:rsidRPr="00224518">
        <w:rPr>
          <w:sz w:val="18"/>
        </w:rPr>
        <w:t>οἱ</w:t>
      </w:r>
      <w:r w:rsidRPr="00F72854">
        <w:rPr>
          <w:sz w:val="18"/>
          <w:lang w:val="fr-FR"/>
        </w:rPr>
        <w:t xml:space="preserve"> </w:t>
      </w:r>
      <w:r w:rsidRPr="00224518">
        <w:rPr>
          <w:sz w:val="18"/>
        </w:rPr>
        <w:t>ἐπίκουροι</w:t>
      </w:r>
      <w:r w:rsidRPr="00F72854">
        <w:rPr>
          <w:sz w:val="18"/>
          <w:lang w:val="fr-FR"/>
        </w:rPr>
        <w:t xml:space="preserve"> : les auxiliaires.  Désigne ici par euphémisme les 700 mercenaires spartiates qui occupaient l’Acropole à la demande des Trente. </w:t>
      </w:r>
    </w:p>
    <w:p w:rsidR="00F72854" w:rsidRPr="00F72854" w:rsidRDefault="00F72854" w:rsidP="00F72854">
      <w:pPr>
        <w:pStyle w:val="Sansinterligne"/>
        <w:rPr>
          <w:b/>
          <w:sz w:val="18"/>
          <w:lang w:val="fr-FR"/>
        </w:rPr>
      </w:pPr>
      <w:r w:rsidRPr="00224518">
        <w:rPr>
          <w:b/>
          <w:bCs/>
          <w:caps/>
          <w:color w:val="C00000"/>
          <w:sz w:val="18"/>
        </w:rPr>
        <w:t>Σ</w:t>
      </w:r>
      <w:r w:rsidRPr="00224518">
        <w:rPr>
          <w:b/>
          <w:sz w:val="18"/>
        </w:rPr>
        <w:t>φέτερος</w:t>
      </w:r>
      <w:r w:rsidRPr="00F72854">
        <w:rPr>
          <w:b/>
          <w:sz w:val="18"/>
          <w:lang w:val="fr-FR"/>
        </w:rPr>
        <w:t xml:space="preserve">, </w:t>
      </w:r>
      <w:r w:rsidRPr="00224518">
        <w:rPr>
          <w:b/>
          <w:sz w:val="18"/>
        </w:rPr>
        <w:t>α</w:t>
      </w:r>
      <w:r w:rsidRPr="00F72854">
        <w:rPr>
          <w:b/>
          <w:sz w:val="18"/>
          <w:lang w:val="fr-FR"/>
        </w:rPr>
        <w:t xml:space="preserve">, </w:t>
      </w:r>
      <w:r w:rsidRPr="00224518">
        <w:rPr>
          <w:b/>
          <w:sz w:val="18"/>
        </w:rPr>
        <w:t>ον</w:t>
      </w:r>
      <w:r w:rsidRPr="00F72854">
        <w:rPr>
          <w:b/>
          <w:sz w:val="18"/>
          <w:lang w:val="fr-FR"/>
        </w:rPr>
        <w:t xml:space="preserve"> : </w:t>
      </w:r>
      <w:r w:rsidRPr="00F72854">
        <w:rPr>
          <w:sz w:val="18"/>
          <w:lang w:val="fr-FR"/>
        </w:rPr>
        <w:t xml:space="preserve">son, sa, le sien, la sienne ; leur.     </w:t>
      </w:r>
      <w:r w:rsidRPr="00224518">
        <w:rPr>
          <w:b/>
          <w:color w:val="C00000"/>
          <w:sz w:val="18"/>
        </w:rPr>
        <w:t>Ὑ</w:t>
      </w:r>
      <w:r w:rsidRPr="00224518">
        <w:rPr>
          <w:b/>
          <w:sz w:val="18"/>
        </w:rPr>
        <w:t>μέτερος</w:t>
      </w:r>
      <w:r w:rsidRPr="00F72854">
        <w:rPr>
          <w:b/>
          <w:sz w:val="18"/>
          <w:lang w:val="fr-FR"/>
        </w:rPr>
        <w:t xml:space="preserve">, </w:t>
      </w:r>
      <w:r w:rsidRPr="00224518">
        <w:rPr>
          <w:b/>
          <w:sz w:val="18"/>
        </w:rPr>
        <w:t>α</w:t>
      </w:r>
      <w:r w:rsidRPr="00F72854">
        <w:rPr>
          <w:b/>
          <w:sz w:val="18"/>
          <w:lang w:val="fr-FR"/>
        </w:rPr>
        <w:t xml:space="preserve">, </w:t>
      </w:r>
      <w:r w:rsidRPr="00224518">
        <w:rPr>
          <w:b/>
          <w:sz w:val="18"/>
        </w:rPr>
        <w:t>ον</w:t>
      </w:r>
      <w:r w:rsidRPr="00F72854">
        <w:rPr>
          <w:b/>
          <w:sz w:val="18"/>
          <w:lang w:val="fr-FR"/>
        </w:rPr>
        <w:t> :</w:t>
      </w:r>
      <w:r w:rsidRPr="00F72854">
        <w:rPr>
          <w:sz w:val="18"/>
          <w:lang w:val="fr-FR"/>
        </w:rPr>
        <w:t xml:space="preserve"> votre. </w:t>
      </w:r>
    </w:p>
    <w:p w:rsidR="00F72854" w:rsidRPr="00B63A99" w:rsidRDefault="00F72854" w:rsidP="00F72854">
      <w:pPr>
        <w:pStyle w:val="Sansinterligne"/>
        <w:rPr>
          <w:sz w:val="20"/>
          <w:szCs w:val="20"/>
          <w:lang w:val="fr-FR"/>
        </w:rPr>
      </w:pPr>
      <w:r w:rsidRPr="00224518">
        <w:rPr>
          <w:b/>
          <w:caps/>
          <w:color w:val="C00000"/>
          <w:sz w:val="18"/>
        </w:rPr>
        <w:t>Κ</w:t>
      </w:r>
      <w:r w:rsidRPr="00224518">
        <w:rPr>
          <w:b/>
          <w:sz w:val="18"/>
        </w:rPr>
        <w:t>αθίστημι</w:t>
      </w:r>
      <w:r w:rsidRPr="00F72854">
        <w:rPr>
          <w:sz w:val="18"/>
          <w:lang w:val="fr-FR"/>
        </w:rPr>
        <w:t xml:space="preserve">  ( I </w:t>
      </w:r>
      <w:r w:rsidRPr="00F72854">
        <w:rPr>
          <w:b/>
          <w:sz w:val="18"/>
          <w:u w:val="single"/>
          <w:lang w:val="fr-FR"/>
        </w:rPr>
        <w:t>tr</w:t>
      </w:r>
      <w:r w:rsidRPr="00F72854">
        <w:rPr>
          <w:sz w:val="18"/>
          <w:lang w:val="fr-FR"/>
        </w:rPr>
        <w:t xml:space="preserve">.)  </w:t>
      </w:r>
      <w:r w:rsidRPr="00F72854">
        <w:rPr>
          <w:b/>
          <w:sz w:val="18"/>
          <w:lang w:val="fr-FR"/>
        </w:rPr>
        <w:t>—[</w:t>
      </w:r>
      <w:r w:rsidRPr="00F72854">
        <w:rPr>
          <w:sz w:val="18"/>
          <w:lang w:val="fr-FR"/>
        </w:rPr>
        <w:t xml:space="preserve"> </w:t>
      </w:r>
      <w:r w:rsidRPr="00F72854">
        <w:rPr>
          <w:i/>
          <w:sz w:val="18"/>
          <w:lang w:val="fr-FR"/>
        </w:rPr>
        <w:t>aor-1</w:t>
      </w:r>
      <w:r w:rsidRPr="00F72854">
        <w:rPr>
          <w:sz w:val="18"/>
          <w:lang w:val="fr-FR"/>
        </w:rPr>
        <w:t xml:space="preserve"> : </w:t>
      </w:r>
      <w:r w:rsidRPr="00224518">
        <w:rPr>
          <w:sz w:val="18"/>
        </w:rPr>
        <w:t>κατέστησα</w:t>
      </w:r>
      <w:r w:rsidRPr="00F72854">
        <w:rPr>
          <w:sz w:val="18"/>
          <w:lang w:val="fr-FR"/>
        </w:rPr>
        <w:t xml:space="preserve"> </w:t>
      </w:r>
      <w:r w:rsidRPr="00F72854">
        <w:rPr>
          <w:b/>
          <w:sz w:val="18"/>
          <w:lang w:val="fr-FR"/>
        </w:rPr>
        <w:t>]—:</w:t>
      </w:r>
      <w:r w:rsidRPr="00F72854">
        <w:rPr>
          <w:sz w:val="18"/>
          <w:lang w:val="fr-FR"/>
        </w:rPr>
        <w:t xml:space="preserve"> placer devant, présenter ;  disposer, établir ; instituer (magistrat)  rendre ( avec deux acc.) ; (II. intr. [</w:t>
      </w:r>
      <w:r w:rsidRPr="00F72854">
        <w:rPr>
          <w:i/>
          <w:iCs/>
          <w:sz w:val="18"/>
          <w:lang w:val="fr-FR"/>
        </w:rPr>
        <w:t>ao.2</w:t>
      </w:r>
      <w:r w:rsidRPr="00F72854">
        <w:rPr>
          <w:sz w:val="18"/>
          <w:lang w:val="fr-FR"/>
        </w:rPr>
        <w:t xml:space="preserve"> </w:t>
      </w:r>
      <w:r w:rsidRPr="00224518">
        <w:rPr>
          <w:sz w:val="18"/>
        </w:rPr>
        <w:t>κατέστην</w:t>
      </w:r>
      <w:r w:rsidRPr="00F72854">
        <w:rPr>
          <w:sz w:val="18"/>
          <w:lang w:val="fr-FR"/>
        </w:rPr>
        <w:t xml:space="preserve"> </w:t>
      </w:r>
      <w:r w:rsidRPr="00F72854">
        <w:rPr>
          <w:b/>
          <w:sz w:val="18"/>
          <w:lang w:val="fr-FR"/>
        </w:rPr>
        <w:t>]—:</w:t>
      </w:r>
      <w:r w:rsidRPr="00F72854">
        <w:rPr>
          <w:sz w:val="18"/>
          <w:lang w:val="fr-FR"/>
        </w:rPr>
        <w:t xml:space="preserve"> 1) se transporter à ; être placé ; être posé ; s’établir,  se constituer ; devenir ; entrer en charge […].    </w:t>
      </w:r>
      <w:r w:rsidRPr="00224518">
        <w:rPr>
          <w:b/>
          <w:color w:val="C00000"/>
          <w:sz w:val="20"/>
          <w:szCs w:val="20"/>
        </w:rPr>
        <w:t>Κ</w:t>
      </w:r>
      <w:r w:rsidRPr="00224518">
        <w:rPr>
          <w:b/>
          <w:sz w:val="20"/>
          <w:szCs w:val="20"/>
        </w:rPr>
        <w:t>ατέστησαν</w:t>
      </w:r>
      <w:r w:rsidRPr="00B63A99">
        <w:rPr>
          <w:sz w:val="20"/>
          <w:szCs w:val="20"/>
          <w:lang w:val="fr-FR"/>
        </w:rPr>
        <w:t xml:space="preserve"> =  aor. 1 (tr.)  ou aor 2  (intr.).  </w:t>
      </w:r>
    </w:p>
    <w:p w:rsidR="00F72854" w:rsidRPr="00B63A99" w:rsidRDefault="00F72854" w:rsidP="00F72854">
      <w:pPr>
        <w:pStyle w:val="Sansinterligne"/>
        <w:rPr>
          <w:b/>
          <w:color w:val="C00000"/>
          <w:sz w:val="18"/>
          <w:lang w:val="fr-FR"/>
        </w:rPr>
      </w:pPr>
    </w:p>
    <w:p w:rsidR="00F72854" w:rsidRPr="00B63A99" w:rsidRDefault="00F72854" w:rsidP="00F72854">
      <w:pPr>
        <w:pStyle w:val="Sansinterligne"/>
        <w:jc w:val="center"/>
        <w:rPr>
          <w:rFonts w:eastAsia="Times New Roman" w:cstheme="minorHAnsi"/>
          <w:sz w:val="26"/>
          <w:szCs w:val="26"/>
          <w:lang w:val="fr-FR" w:eastAsia="fr-FR"/>
        </w:rPr>
      </w:pPr>
      <w:r w:rsidRPr="00B63A99">
        <w:rPr>
          <w:rFonts w:eastAsia="Times New Roman" w:cstheme="minorHAnsi"/>
          <w:sz w:val="26"/>
          <w:szCs w:val="26"/>
          <w:lang w:val="fr-FR" w:eastAsia="fr-FR"/>
        </w:rPr>
        <w:t xml:space="preserve">…  </w:t>
      </w:r>
      <w:r w:rsidRPr="00362942">
        <w:rPr>
          <w:rFonts w:eastAsia="Times New Roman" w:cstheme="minorHAnsi"/>
          <w:sz w:val="26"/>
          <w:szCs w:val="26"/>
          <w:lang w:eastAsia="fr-FR"/>
        </w:rPr>
        <w:sym w:font="Wingdings" w:char="F0DF"/>
      </w:r>
    </w:p>
    <w:p w:rsidR="00673314" w:rsidRDefault="00673314" w:rsidP="00673314">
      <w:pPr>
        <w:pStyle w:val="Sansinterligne"/>
        <w:rPr>
          <w:rFonts w:eastAsia="Times New Roman" w:cstheme="minorHAnsi"/>
          <w:sz w:val="26"/>
          <w:szCs w:val="26"/>
          <w:lang w:val="fr-FR" w:eastAsia="fr-FR"/>
        </w:rPr>
      </w:pPr>
    </w:p>
    <w:p w:rsidR="00673314" w:rsidRDefault="00673314" w:rsidP="00392EB2">
      <w:pPr>
        <w:pStyle w:val="Sansinterligne"/>
        <w:rPr>
          <w:rFonts w:eastAsia="Times New Roman" w:cstheme="minorHAnsi"/>
          <w:sz w:val="26"/>
          <w:szCs w:val="26"/>
          <w:lang w:val="fr-FR" w:eastAsia="fr-FR"/>
        </w:rPr>
      </w:pPr>
    </w:p>
    <w:p w:rsidR="00673314" w:rsidRPr="00B63A99" w:rsidRDefault="00673314" w:rsidP="00673314">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B63A99">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B63A99">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B63A99">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B63A99">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B63A99">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673314" w:rsidRPr="00B63A99" w:rsidRDefault="00673314" w:rsidP="00673314">
      <w:pPr>
        <w:pStyle w:val="Sansinterligne"/>
        <w:rPr>
          <w:sz w:val="26"/>
          <w:szCs w:val="26"/>
          <w:lang w:val="fr-FR"/>
        </w:rPr>
      </w:pPr>
    </w:p>
    <w:p w:rsidR="00673314" w:rsidRPr="00B63A99" w:rsidRDefault="00673314" w:rsidP="00673314">
      <w:pPr>
        <w:pStyle w:val="Sansinterligne"/>
        <w:rPr>
          <w:rFonts w:ascii="Palatino Linotype" w:hAnsi="Palatino Linotype"/>
          <w:b/>
          <w:color w:val="1914C6"/>
          <w:sz w:val="26"/>
          <w:szCs w:val="26"/>
          <w:lang w:val="fr-FR"/>
        </w:rPr>
      </w:pPr>
      <w:r w:rsidRPr="00B63A99">
        <w:rPr>
          <w:rFonts w:ascii="Palatino Linotype" w:eastAsia="Times New Roman" w:hAnsi="Palatino Linotype" w:cs="Courier New"/>
          <w:b/>
          <w:color w:val="1914C6"/>
          <w:sz w:val="26"/>
          <w:szCs w:val="26"/>
          <w:lang w:val="fr-FR" w:eastAsia="fr-FR"/>
        </w:rPr>
        <w:t xml:space="preserve">Contre Ératosthène </w:t>
      </w:r>
      <w:r w:rsidRPr="00B63A99">
        <w:rPr>
          <w:rFonts w:ascii="Palatino Linotype" w:hAnsi="Palatino Linotype"/>
          <w:b/>
          <w:color w:val="1914C6"/>
          <w:sz w:val="26"/>
          <w:szCs w:val="26"/>
          <w:lang w:val="fr-FR"/>
        </w:rPr>
        <w:t>[§. 95]</w:t>
      </w:r>
    </w:p>
    <w:p w:rsidR="00673314" w:rsidRPr="00B63A99" w:rsidRDefault="00673314" w:rsidP="00673314">
      <w:pPr>
        <w:rPr>
          <w:rFonts w:ascii="Palatino Linotype" w:hAnsi="Palatino Linotype"/>
        </w:rPr>
      </w:pPr>
      <w:r w:rsidRPr="00B63A99">
        <w:rPr>
          <w:rFonts w:ascii="Palatino Linotype" w:hAnsi="Palatino Linotype"/>
        </w:rPr>
        <w:t xml:space="preserve">[§. 95]  </w:t>
      </w:r>
      <w:r w:rsidRPr="00673314">
        <w:rPr>
          <w:rFonts w:ascii="Palatino Linotype" w:hAnsi="Palatino Linotype"/>
          <w:lang w:val="el-GR"/>
        </w:rPr>
        <w:t>Καὶ</w:t>
      </w:r>
      <w:r w:rsidRPr="00B63A99">
        <w:rPr>
          <w:rFonts w:ascii="Palatino Linotype" w:hAnsi="Palatino Linotype"/>
        </w:rPr>
        <w:t xml:space="preserve"> </w:t>
      </w:r>
      <w:r w:rsidRPr="00673314">
        <w:rPr>
          <w:rFonts w:ascii="Palatino Linotype" w:hAnsi="Palatino Linotype"/>
          <w:lang w:val="el-GR"/>
        </w:rPr>
        <w:t>πρὸς</w:t>
      </w:r>
      <w:r w:rsidRPr="00B63A99">
        <w:rPr>
          <w:rFonts w:ascii="Palatino Linotype" w:hAnsi="Palatino Linotype"/>
        </w:rPr>
        <w:t xml:space="preserve"> </w:t>
      </w:r>
      <w:r w:rsidRPr="00673314">
        <w:rPr>
          <w:rFonts w:ascii="Palatino Linotype" w:hAnsi="Palatino Linotype"/>
          <w:lang w:val="el-GR"/>
        </w:rPr>
        <w:t>ὑμᾶς</w:t>
      </w:r>
      <w:r w:rsidRPr="00B63A99">
        <w:rPr>
          <w:rFonts w:ascii="Palatino Linotype" w:hAnsi="Palatino Linotype"/>
        </w:rPr>
        <w:t xml:space="preserve"> </w:t>
      </w:r>
      <w:r w:rsidRPr="00673314">
        <w:rPr>
          <w:rFonts w:ascii="Palatino Linotype" w:hAnsi="Palatino Linotype"/>
          <w:lang w:val="el-GR"/>
        </w:rPr>
        <w:t>μὲν</w:t>
      </w:r>
      <w:r w:rsidRPr="00B63A99">
        <w:rPr>
          <w:rFonts w:ascii="Palatino Linotype" w:hAnsi="Palatino Linotype"/>
        </w:rPr>
        <w:t xml:space="preserve"> </w:t>
      </w:r>
      <w:r w:rsidRPr="00673314">
        <w:rPr>
          <w:rFonts w:ascii="Palatino Linotype" w:hAnsi="Palatino Linotype"/>
          <w:lang w:val="el-GR"/>
        </w:rPr>
        <w:t>ἔτι</w:t>
      </w:r>
      <w:r w:rsidRPr="00B63A99">
        <w:rPr>
          <w:rFonts w:ascii="Palatino Linotype" w:hAnsi="Palatino Linotype"/>
        </w:rPr>
        <w:t xml:space="preserve"> </w:t>
      </w:r>
      <w:r w:rsidRPr="00673314">
        <w:rPr>
          <w:rFonts w:ascii="Palatino Linotype" w:hAnsi="Palatino Linotype"/>
          <w:lang w:val="el-GR"/>
        </w:rPr>
        <w:t>πολλῶν</w:t>
      </w:r>
      <w:r w:rsidRPr="00B63A99">
        <w:rPr>
          <w:rFonts w:ascii="Palatino Linotype" w:hAnsi="Palatino Linotype"/>
        </w:rPr>
        <w:t xml:space="preserve"> </w:t>
      </w:r>
      <w:r w:rsidRPr="00673314">
        <w:rPr>
          <w:rFonts w:ascii="Palatino Linotype" w:hAnsi="Palatino Linotype"/>
          <w:lang w:val="el-GR"/>
        </w:rPr>
        <w:t>ὄντων</w:t>
      </w:r>
      <w:r w:rsidRPr="00B63A99">
        <w:rPr>
          <w:rFonts w:ascii="Palatino Linotype" w:hAnsi="Palatino Linotype"/>
        </w:rPr>
        <w:t xml:space="preserve"> </w:t>
      </w:r>
      <w:r w:rsidRPr="00673314">
        <w:rPr>
          <w:rFonts w:ascii="Palatino Linotype" w:hAnsi="Palatino Linotype"/>
          <w:lang w:val="el-GR"/>
        </w:rPr>
        <w:t>εἰπεῖν</w:t>
      </w:r>
      <w:r w:rsidRPr="00B63A99">
        <w:rPr>
          <w:rFonts w:ascii="Palatino Linotype" w:hAnsi="Palatino Linotype"/>
        </w:rPr>
        <w:t xml:space="preserve"> </w:t>
      </w:r>
      <w:r w:rsidRPr="00673314">
        <w:rPr>
          <w:rFonts w:ascii="Palatino Linotype" w:hAnsi="Palatino Linotype"/>
          <w:lang w:val="el-GR"/>
        </w:rPr>
        <w:t>τοσαῦτα</w:t>
      </w:r>
      <w:r w:rsidRPr="00B63A99">
        <w:rPr>
          <w:rFonts w:ascii="Palatino Linotype" w:hAnsi="Palatino Linotype"/>
        </w:rPr>
        <w:t xml:space="preserve"> </w:t>
      </w:r>
      <w:r w:rsidRPr="00673314">
        <w:rPr>
          <w:rFonts w:ascii="Palatino Linotype" w:hAnsi="Palatino Linotype"/>
          <w:lang w:val="el-GR"/>
        </w:rPr>
        <w:t>λέγω</w:t>
      </w:r>
      <w:r w:rsidRPr="00B63A99">
        <w:rPr>
          <w:rFonts w:ascii="Palatino Linotype" w:hAnsi="Palatino Linotype"/>
        </w:rPr>
        <w:t xml:space="preserve">. </w:t>
      </w:r>
      <w:r w:rsidRPr="00673314">
        <w:rPr>
          <w:rFonts w:ascii="Palatino Linotype" w:hAnsi="Palatino Linotype"/>
          <w:lang w:val="el-GR"/>
        </w:rPr>
        <w:t>ὅσοι</w:t>
      </w:r>
      <w:r w:rsidRPr="00B63A99">
        <w:rPr>
          <w:rFonts w:ascii="Palatino Linotype" w:hAnsi="Palatino Linotype"/>
        </w:rPr>
        <w:t xml:space="preserve"> </w:t>
      </w:r>
      <w:r w:rsidRPr="00673314">
        <w:rPr>
          <w:rFonts w:ascii="Palatino Linotype" w:hAnsi="Palatino Linotype"/>
          <w:lang w:val="el-GR"/>
        </w:rPr>
        <w:t>δ</w:t>
      </w:r>
      <w:r w:rsidRPr="00B63A99">
        <w:rPr>
          <w:rFonts w:ascii="Palatino Linotype" w:hAnsi="Palatino Linotype"/>
        </w:rPr>
        <w:t xml:space="preserve">' </w:t>
      </w:r>
      <w:r w:rsidRPr="00673314">
        <w:rPr>
          <w:rFonts w:ascii="Palatino Linotype" w:hAnsi="Palatino Linotype"/>
          <w:lang w:val="el-GR"/>
        </w:rPr>
        <w:t>ἐκ</w:t>
      </w:r>
      <w:r w:rsidRPr="00B63A99">
        <w:rPr>
          <w:rFonts w:ascii="Palatino Linotype" w:hAnsi="Palatino Linotype"/>
        </w:rPr>
        <w:t xml:space="preserve"> </w:t>
      </w:r>
      <w:r w:rsidRPr="00673314">
        <w:rPr>
          <w:rFonts w:ascii="Palatino Linotype" w:hAnsi="Palatino Linotype"/>
          <w:lang w:val="el-GR"/>
        </w:rPr>
        <w:t>Πειραιῶς</w:t>
      </w:r>
      <w:r w:rsidRPr="00B63A99">
        <w:rPr>
          <w:rFonts w:ascii="Palatino Linotype" w:hAnsi="Palatino Linotype"/>
        </w:rPr>
        <w:t xml:space="preserve"> </w:t>
      </w:r>
      <w:r w:rsidRPr="00673314">
        <w:rPr>
          <w:rFonts w:ascii="Palatino Linotype" w:hAnsi="Palatino Linotype"/>
          <w:lang w:val="el-GR"/>
        </w:rPr>
        <w:t>ἐστε</w:t>
      </w:r>
      <w:r w:rsidRPr="00B63A99">
        <w:rPr>
          <w:rFonts w:ascii="Palatino Linotype" w:hAnsi="Palatino Linotype"/>
        </w:rPr>
        <w:t xml:space="preserve">, </w:t>
      </w:r>
      <w:r w:rsidRPr="00673314">
        <w:rPr>
          <w:rFonts w:ascii="Palatino Linotype" w:hAnsi="Palatino Linotype"/>
          <w:lang w:val="el-GR"/>
        </w:rPr>
        <w:t>πρῶτον</w:t>
      </w:r>
      <w:r w:rsidRPr="00B63A99">
        <w:rPr>
          <w:rFonts w:ascii="Palatino Linotype" w:hAnsi="Palatino Linotype"/>
        </w:rPr>
        <w:t xml:space="preserve"> </w:t>
      </w:r>
      <w:r w:rsidRPr="00673314">
        <w:rPr>
          <w:rFonts w:ascii="Palatino Linotype" w:hAnsi="Palatino Linotype"/>
          <w:lang w:val="el-GR"/>
        </w:rPr>
        <w:t>μὲν</w:t>
      </w:r>
      <w:r w:rsidRPr="00B63A99">
        <w:rPr>
          <w:rFonts w:ascii="Palatino Linotype" w:hAnsi="Palatino Linotype"/>
        </w:rPr>
        <w:t xml:space="preserve"> </w:t>
      </w:r>
      <w:r w:rsidRPr="00673314">
        <w:rPr>
          <w:rFonts w:ascii="Palatino Linotype" w:hAnsi="Palatino Linotype"/>
          <w:lang w:val="el-GR"/>
        </w:rPr>
        <w:t>τῶν</w:t>
      </w:r>
      <w:r w:rsidRPr="00B63A99">
        <w:rPr>
          <w:rFonts w:ascii="Palatino Linotype" w:hAnsi="Palatino Linotype"/>
        </w:rPr>
        <w:t xml:space="preserve"> </w:t>
      </w:r>
      <w:r w:rsidRPr="00673314">
        <w:rPr>
          <w:rFonts w:ascii="Palatino Linotype" w:hAnsi="Palatino Linotype"/>
          <w:lang w:val="el-GR"/>
        </w:rPr>
        <w:t>ὅπλων</w:t>
      </w:r>
      <w:r w:rsidRPr="00B63A99">
        <w:rPr>
          <w:rFonts w:ascii="Palatino Linotype" w:hAnsi="Palatino Linotype"/>
        </w:rPr>
        <w:t xml:space="preserve"> </w:t>
      </w:r>
      <w:r w:rsidRPr="00673314">
        <w:rPr>
          <w:rFonts w:ascii="Palatino Linotype" w:hAnsi="Palatino Linotype"/>
          <w:lang w:val="el-GR"/>
        </w:rPr>
        <w:t>ἀναμνήσθητε</w:t>
      </w:r>
      <w:r w:rsidRPr="00B63A99">
        <w:rPr>
          <w:rFonts w:ascii="Palatino Linotype" w:hAnsi="Palatino Linotype"/>
        </w:rPr>
        <w:t xml:space="preserve">, </w:t>
      </w:r>
      <w:r w:rsidRPr="00673314">
        <w:rPr>
          <w:rFonts w:ascii="Palatino Linotype" w:hAnsi="Palatino Linotype"/>
          <w:lang w:val="el-GR"/>
        </w:rPr>
        <w:t>ὅτι</w:t>
      </w:r>
      <w:r w:rsidRPr="00B63A99">
        <w:rPr>
          <w:rFonts w:ascii="Palatino Linotype" w:hAnsi="Palatino Linotype"/>
        </w:rPr>
        <w:t xml:space="preserve"> </w:t>
      </w:r>
      <w:r w:rsidRPr="00673314">
        <w:rPr>
          <w:rFonts w:ascii="Palatino Linotype" w:hAnsi="Palatino Linotype"/>
          <w:lang w:val="el-GR"/>
        </w:rPr>
        <w:t>πολλὰς</w:t>
      </w:r>
      <w:r w:rsidRPr="00B63A99">
        <w:rPr>
          <w:rFonts w:ascii="Palatino Linotype" w:hAnsi="Palatino Linotype"/>
        </w:rPr>
        <w:t xml:space="preserve"> </w:t>
      </w:r>
      <w:r w:rsidRPr="00673314">
        <w:rPr>
          <w:rFonts w:ascii="Palatino Linotype" w:hAnsi="Palatino Linotype"/>
          <w:lang w:val="el-GR"/>
        </w:rPr>
        <w:t>μάχας</w:t>
      </w:r>
      <w:r w:rsidRPr="00B63A99">
        <w:rPr>
          <w:rFonts w:ascii="Palatino Linotype" w:hAnsi="Palatino Linotype"/>
        </w:rPr>
        <w:t xml:space="preserve"> </w:t>
      </w:r>
      <w:r w:rsidRPr="00673314">
        <w:rPr>
          <w:rFonts w:ascii="Palatino Linotype" w:hAnsi="Palatino Linotype"/>
          <w:lang w:val="el-GR"/>
        </w:rPr>
        <w:t>ἐν</w:t>
      </w:r>
      <w:r w:rsidRPr="00B63A99">
        <w:rPr>
          <w:rFonts w:ascii="Palatino Linotype" w:hAnsi="Palatino Linotype"/>
        </w:rPr>
        <w:t xml:space="preserve"> </w:t>
      </w:r>
      <w:r w:rsidRPr="00673314">
        <w:rPr>
          <w:rFonts w:ascii="Palatino Linotype" w:hAnsi="Palatino Linotype"/>
          <w:lang w:val="el-GR"/>
        </w:rPr>
        <w:t>τῇ</w:t>
      </w:r>
      <w:r w:rsidRPr="00B63A99">
        <w:rPr>
          <w:rFonts w:ascii="Palatino Linotype" w:hAnsi="Palatino Linotype"/>
        </w:rPr>
        <w:t xml:space="preserve"> </w:t>
      </w:r>
      <w:r w:rsidRPr="00673314">
        <w:rPr>
          <w:rFonts w:ascii="Palatino Linotype" w:hAnsi="Palatino Linotype"/>
          <w:lang w:val="el-GR"/>
        </w:rPr>
        <w:t>ἀλλοτρίᾳ</w:t>
      </w:r>
      <w:r w:rsidRPr="00B63A99">
        <w:rPr>
          <w:rFonts w:ascii="Palatino Linotype" w:hAnsi="Palatino Linotype"/>
        </w:rPr>
        <w:t xml:space="preserve"> </w:t>
      </w:r>
      <w:r w:rsidRPr="00673314">
        <w:rPr>
          <w:rFonts w:ascii="Palatino Linotype" w:hAnsi="Palatino Linotype"/>
          <w:lang w:val="el-GR"/>
        </w:rPr>
        <w:t>μαχεσάμενοι</w:t>
      </w:r>
      <w:r w:rsidRPr="00B63A99">
        <w:rPr>
          <w:rFonts w:ascii="Palatino Linotype" w:hAnsi="Palatino Linotype"/>
        </w:rPr>
        <w:t xml:space="preserve"> </w:t>
      </w:r>
      <w:r w:rsidRPr="00673314">
        <w:rPr>
          <w:rFonts w:ascii="Palatino Linotype" w:hAnsi="Palatino Linotype"/>
          <w:lang w:val="el-GR"/>
        </w:rPr>
        <w:t>οὐχ</w:t>
      </w:r>
      <w:r w:rsidRPr="00B63A99">
        <w:rPr>
          <w:rFonts w:ascii="Palatino Linotype" w:hAnsi="Palatino Linotype"/>
        </w:rPr>
        <w:t xml:space="preserve"> </w:t>
      </w:r>
      <w:r w:rsidRPr="00673314">
        <w:rPr>
          <w:rFonts w:ascii="Palatino Linotype" w:hAnsi="Palatino Linotype"/>
          <w:lang w:val="el-GR"/>
        </w:rPr>
        <w:t>ὑπὸ</w:t>
      </w:r>
      <w:r w:rsidRPr="00B63A99">
        <w:rPr>
          <w:rFonts w:ascii="Palatino Linotype" w:hAnsi="Palatino Linotype"/>
        </w:rPr>
        <w:t xml:space="preserve"> </w:t>
      </w:r>
      <w:r w:rsidRPr="00673314">
        <w:rPr>
          <w:rFonts w:ascii="Palatino Linotype" w:hAnsi="Palatino Linotype"/>
          <w:lang w:val="el-GR"/>
        </w:rPr>
        <w:t>τῶν</w:t>
      </w:r>
      <w:r w:rsidRPr="00B63A99">
        <w:rPr>
          <w:rFonts w:ascii="Palatino Linotype" w:hAnsi="Palatino Linotype"/>
        </w:rPr>
        <w:t xml:space="preserve"> </w:t>
      </w:r>
      <w:r w:rsidRPr="00673314">
        <w:rPr>
          <w:rFonts w:ascii="Palatino Linotype" w:hAnsi="Palatino Linotype"/>
          <w:lang w:val="el-GR"/>
        </w:rPr>
        <w:t>πολεμίων</w:t>
      </w:r>
      <w:r w:rsidRPr="00B63A99">
        <w:rPr>
          <w:rFonts w:ascii="Palatino Linotype" w:hAnsi="Palatino Linotype"/>
        </w:rPr>
        <w:t xml:space="preserve"> </w:t>
      </w:r>
      <w:r w:rsidRPr="00673314">
        <w:rPr>
          <w:rFonts w:ascii="Palatino Linotype" w:hAnsi="Palatino Linotype"/>
          <w:lang w:val="el-GR"/>
        </w:rPr>
        <w:t>ἀλλ</w:t>
      </w:r>
      <w:r w:rsidRPr="00B63A99">
        <w:rPr>
          <w:rFonts w:ascii="Palatino Linotype" w:hAnsi="Palatino Linotype"/>
        </w:rPr>
        <w:t xml:space="preserve">' </w:t>
      </w:r>
      <w:r w:rsidRPr="00673314">
        <w:rPr>
          <w:rFonts w:ascii="Palatino Linotype" w:hAnsi="Palatino Linotype"/>
          <w:lang w:val="el-GR"/>
        </w:rPr>
        <w:t>ὑπὸ</w:t>
      </w:r>
      <w:r w:rsidRPr="00B63A99">
        <w:rPr>
          <w:rFonts w:ascii="Palatino Linotype" w:hAnsi="Palatino Linotype"/>
        </w:rPr>
        <w:t xml:space="preserve"> </w:t>
      </w:r>
      <w:r w:rsidRPr="00673314">
        <w:rPr>
          <w:rFonts w:ascii="Palatino Linotype" w:hAnsi="Palatino Linotype"/>
          <w:lang w:val="el-GR"/>
        </w:rPr>
        <w:t>τούτων</w:t>
      </w:r>
      <w:r w:rsidRPr="00B63A99">
        <w:rPr>
          <w:rFonts w:ascii="Palatino Linotype" w:hAnsi="Palatino Linotype"/>
        </w:rPr>
        <w:t xml:space="preserve"> </w:t>
      </w:r>
      <w:r w:rsidRPr="00673314">
        <w:rPr>
          <w:rFonts w:ascii="Palatino Linotype" w:hAnsi="Palatino Linotype"/>
          <w:lang w:val="el-GR"/>
        </w:rPr>
        <w:t>εἰρήνης</w:t>
      </w:r>
      <w:r w:rsidRPr="00B63A99">
        <w:rPr>
          <w:rFonts w:ascii="Palatino Linotype" w:hAnsi="Palatino Linotype"/>
        </w:rPr>
        <w:t xml:space="preserve"> </w:t>
      </w:r>
      <w:r w:rsidRPr="00673314">
        <w:rPr>
          <w:rFonts w:ascii="Palatino Linotype" w:hAnsi="Palatino Linotype"/>
          <w:lang w:val="el-GR"/>
        </w:rPr>
        <w:t>οὔσης</w:t>
      </w:r>
      <w:r w:rsidRPr="00B63A99">
        <w:rPr>
          <w:rFonts w:ascii="Palatino Linotype" w:hAnsi="Palatino Linotype"/>
        </w:rPr>
        <w:t xml:space="preserve"> </w:t>
      </w:r>
      <w:r w:rsidRPr="00673314">
        <w:rPr>
          <w:rFonts w:ascii="Palatino Linotype" w:hAnsi="Palatino Linotype"/>
          <w:lang w:val="el-GR"/>
        </w:rPr>
        <w:t>ἀφῃρέθητε</w:t>
      </w:r>
      <w:r w:rsidRPr="00B63A99">
        <w:rPr>
          <w:rFonts w:ascii="Palatino Linotype" w:hAnsi="Palatino Linotype"/>
        </w:rPr>
        <w:t xml:space="preserve"> </w:t>
      </w:r>
      <w:r w:rsidRPr="00673314">
        <w:rPr>
          <w:rFonts w:ascii="Palatino Linotype" w:hAnsi="Palatino Linotype"/>
          <w:lang w:val="el-GR"/>
        </w:rPr>
        <w:t>τὰ</w:t>
      </w:r>
      <w:r w:rsidRPr="00B63A99">
        <w:rPr>
          <w:rFonts w:ascii="Palatino Linotype" w:hAnsi="Palatino Linotype"/>
        </w:rPr>
        <w:t xml:space="preserve"> </w:t>
      </w:r>
      <w:r w:rsidRPr="00673314">
        <w:rPr>
          <w:rFonts w:ascii="Palatino Linotype" w:hAnsi="Palatino Linotype"/>
          <w:lang w:val="el-GR"/>
        </w:rPr>
        <w:t>ὅπλα</w:t>
      </w:r>
      <w:r w:rsidRPr="00B63A99">
        <w:rPr>
          <w:rFonts w:ascii="Palatino Linotype" w:hAnsi="Palatino Linotype"/>
        </w:rPr>
        <w:t xml:space="preserve">, </w:t>
      </w:r>
      <w:r w:rsidRPr="00673314">
        <w:rPr>
          <w:rFonts w:ascii="Palatino Linotype" w:hAnsi="Palatino Linotype"/>
          <w:lang w:val="el-GR"/>
        </w:rPr>
        <w:t>ἔπειθ</w:t>
      </w:r>
      <w:r w:rsidRPr="00B63A99">
        <w:rPr>
          <w:rFonts w:ascii="Palatino Linotype" w:hAnsi="Palatino Linotype"/>
        </w:rPr>
        <w:t xml:space="preserve">' </w:t>
      </w:r>
      <w:r w:rsidRPr="00673314">
        <w:rPr>
          <w:rFonts w:ascii="Palatino Linotype" w:hAnsi="Palatino Linotype"/>
          <w:lang w:val="el-GR"/>
        </w:rPr>
        <w:t>ὅτι</w:t>
      </w:r>
      <w:r w:rsidRPr="00B63A99">
        <w:rPr>
          <w:rFonts w:ascii="Palatino Linotype" w:hAnsi="Palatino Linotype"/>
        </w:rPr>
        <w:t xml:space="preserve"> </w:t>
      </w:r>
      <w:r w:rsidRPr="00673314">
        <w:rPr>
          <w:rFonts w:ascii="Palatino Linotype" w:hAnsi="Palatino Linotype"/>
          <w:lang w:val="el-GR"/>
        </w:rPr>
        <w:t>ἐξεκηρύχθητε</w:t>
      </w:r>
      <w:r w:rsidRPr="00B63A99">
        <w:rPr>
          <w:rFonts w:ascii="Palatino Linotype" w:hAnsi="Palatino Linotype"/>
        </w:rPr>
        <w:t xml:space="preserve"> </w:t>
      </w:r>
      <w:r w:rsidRPr="00673314">
        <w:rPr>
          <w:rFonts w:ascii="Palatino Linotype" w:hAnsi="Palatino Linotype"/>
          <w:lang w:val="el-GR"/>
        </w:rPr>
        <w:t>μὲν</w:t>
      </w:r>
      <w:r w:rsidRPr="00B63A99">
        <w:rPr>
          <w:rFonts w:ascii="Palatino Linotype" w:hAnsi="Palatino Linotype"/>
        </w:rPr>
        <w:t xml:space="preserve"> </w:t>
      </w:r>
      <w:r w:rsidRPr="00673314">
        <w:rPr>
          <w:rFonts w:ascii="Palatino Linotype" w:hAnsi="Palatino Linotype"/>
          <w:lang w:val="el-GR"/>
        </w:rPr>
        <w:t>ἐκ</w:t>
      </w:r>
      <w:r w:rsidRPr="00B63A99">
        <w:rPr>
          <w:rFonts w:ascii="Palatino Linotype" w:hAnsi="Palatino Linotype"/>
        </w:rPr>
        <w:t xml:space="preserve"> </w:t>
      </w:r>
      <w:r w:rsidRPr="00673314">
        <w:rPr>
          <w:rFonts w:ascii="Palatino Linotype" w:hAnsi="Palatino Linotype"/>
          <w:lang w:val="el-GR"/>
        </w:rPr>
        <w:t>τῆς</w:t>
      </w:r>
      <w:r w:rsidRPr="00B63A99">
        <w:rPr>
          <w:rFonts w:ascii="Palatino Linotype" w:hAnsi="Palatino Linotype"/>
        </w:rPr>
        <w:t xml:space="preserve"> </w:t>
      </w:r>
      <w:r w:rsidRPr="00673314">
        <w:rPr>
          <w:rFonts w:ascii="Palatino Linotype" w:hAnsi="Palatino Linotype"/>
          <w:lang w:val="el-GR"/>
        </w:rPr>
        <w:t>πόλεως</w:t>
      </w:r>
      <w:r w:rsidRPr="00B63A99">
        <w:rPr>
          <w:rFonts w:ascii="Palatino Linotype" w:hAnsi="Palatino Linotype"/>
        </w:rPr>
        <w:t xml:space="preserve">, </w:t>
      </w:r>
      <w:r w:rsidRPr="00673314">
        <w:rPr>
          <w:rFonts w:ascii="Palatino Linotype" w:hAnsi="Palatino Linotype"/>
          <w:lang w:val="el-GR"/>
        </w:rPr>
        <w:t>ἣν</w:t>
      </w:r>
      <w:r w:rsidRPr="00B63A99">
        <w:rPr>
          <w:rFonts w:ascii="Palatino Linotype" w:hAnsi="Palatino Linotype"/>
        </w:rPr>
        <w:t xml:space="preserve"> </w:t>
      </w:r>
      <w:r w:rsidRPr="00673314">
        <w:rPr>
          <w:rFonts w:ascii="Palatino Linotype" w:hAnsi="Palatino Linotype"/>
          <w:lang w:val="el-GR"/>
        </w:rPr>
        <w:t>ὑμῖν</w:t>
      </w:r>
      <w:r w:rsidRPr="00B63A99">
        <w:rPr>
          <w:rFonts w:ascii="Palatino Linotype" w:hAnsi="Palatino Linotype"/>
        </w:rPr>
        <w:t xml:space="preserve"> </w:t>
      </w:r>
      <w:r w:rsidRPr="00673314">
        <w:rPr>
          <w:rFonts w:ascii="Palatino Linotype" w:hAnsi="Palatino Linotype"/>
          <w:lang w:val="el-GR"/>
        </w:rPr>
        <w:t>οἱ</w:t>
      </w:r>
      <w:r w:rsidRPr="00B63A99">
        <w:rPr>
          <w:rFonts w:ascii="Palatino Linotype" w:hAnsi="Palatino Linotype"/>
        </w:rPr>
        <w:t xml:space="preserve"> </w:t>
      </w:r>
      <w:r w:rsidRPr="00673314">
        <w:rPr>
          <w:rFonts w:ascii="Palatino Linotype" w:hAnsi="Palatino Linotype"/>
          <w:lang w:val="el-GR"/>
        </w:rPr>
        <w:t>πατέρες</w:t>
      </w:r>
      <w:r w:rsidRPr="00B63A99">
        <w:rPr>
          <w:rFonts w:ascii="Palatino Linotype" w:hAnsi="Palatino Linotype"/>
        </w:rPr>
        <w:t xml:space="preserve"> </w:t>
      </w:r>
      <w:r w:rsidRPr="00673314">
        <w:rPr>
          <w:rFonts w:ascii="Palatino Linotype" w:hAnsi="Palatino Linotype"/>
          <w:lang w:val="el-GR"/>
        </w:rPr>
        <w:t>παρέδοσαν</w:t>
      </w:r>
      <w:r w:rsidRPr="00B63A99">
        <w:rPr>
          <w:rFonts w:ascii="Palatino Linotype" w:hAnsi="Palatino Linotype"/>
        </w:rPr>
        <w:t xml:space="preserve">, </w:t>
      </w:r>
      <w:r w:rsidRPr="00673314">
        <w:rPr>
          <w:rFonts w:ascii="Palatino Linotype" w:hAnsi="Palatino Linotype"/>
          <w:lang w:val="el-GR"/>
        </w:rPr>
        <w:t>φεύγοντας</w:t>
      </w:r>
      <w:r w:rsidRPr="00B63A99">
        <w:rPr>
          <w:rFonts w:ascii="Palatino Linotype" w:hAnsi="Palatino Linotype"/>
        </w:rPr>
        <w:t xml:space="preserve"> </w:t>
      </w:r>
      <w:r w:rsidRPr="00673314">
        <w:rPr>
          <w:rFonts w:ascii="Palatino Linotype" w:hAnsi="Palatino Linotype"/>
          <w:lang w:val="el-GR"/>
        </w:rPr>
        <w:t>δὲ</w:t>
      </w:r>
      <w:r w:rsidRPr="00B63A99">
        <w:rPr>
          <w:rFonts w:ascii="Palatino Linotype" w:hAnsi="Palatino Linotype"/>
        </w:rPr>
        <w:t xml:space="preserve"> </w:t>
      </w:r>
      <w:r w:rsidRPr="00673314">
        <w:rPr>
          <w:rFonts w:ascii="Palatino Linotype" w:hAnsi="Palatino Linotype"/>
          <w:lang w:val="el-GR"/>
        </w:rPr>
        <w:t>ὑμᾶς</w:t>
      </w:r>
      <w:r w:rsidRPr="00B63A99">
        <w:rPr>
          <w:rFonts w:ascii="Palatino Linotype" w:hAnsi="Palatino Linotype"/>
        </w:rPr>
        <w:t xml:space="preserve"> </w:t>
      </w:r>
      <w:r w:rsidRPr="00673314">
        <w:rPr>
          <w:rFonts w:ascii="Palatino Linotype" w:hAnsi="Palatino Linotype"/>
          <w:lang w:val="el-GR"/>
        </w:rPr>
        <w:t>ἐκ</w:t>
      </w:r>
      <w:r w:rsidRPr="00B63A99">
        <w:rPr>
          <w:rFonts w:ascii="Palatino Linotype" w:hAnsi="Palatino Linotype"/>
        </w:rPr>
        <w:t xml:space="preserve"> </w:t>
      </w:r>
      <w:r w:rsidRPr="00673314">
        <w:rPr>
          <w:rFonts w:ascii="Palatino Linotype" w:hAnsi="Palatino Linotype"/>
          <w:lang w:val="el-GR"/>
        </w:rPr>
        <w:t>τῶν</w:t>
      </w:r>
      <w:r w:rsidRPr="00B63A99">
        <w:rPr>
          <w:rFonts w:ascii="Palatino Linotype" w:hAnsi="Palatino Linotype"/>
        </w:rPr>
        <w:t xml:space="preserve"> </w:t>
      </w:r>
      <w:r w:rsidRPr="00673314">
        <w:rPr>
          <w:rFonts w:ascii="Palatino Linotype" w:hAnsi="Palatino Linotype"/>
          <w:lang w:val="el-GR"/>
        </w:rPr>
        <w:t>πόλεων</w:t>
      </w:r>
      <w:r w:rsidRPr="00B63A99">
        <w:rPr>
          <w:rFonts w:ascii="Palatino Linotype" w:hAnsi="Palatino Linotype"/>
        </w:rPr>
        <w:t xml:space="preserve"> [96] </w:t>
      </w:r>
      <w:r w:rsidRPr="00673314">
        <w:rPr>
          <w:rFonts w:ascii="Palatino Linotype" w:hAnsi="Palatino Linotype"/>
          <w:lang w:val="el-GR"/>
        </w:rPr>
        <w:t>ἐξῃτοῦντο</w:t>
      </w:r>
      <w:r w:rsidRPr="00B63A99">
        <w:rPr>
          <w:rFonts w:ascii="Palatino Linotype" w:hAnsi="Palatino Linotype"/>
        </w:rPr>
        <w:t xml:space="preserve">. </w:t>
      </w:r>
    </w:p>
    <w:p w:rsidR="00673314" w:rsidRPr="00B63A99" w:rsidRDefault="00673314" w:rsidP="00673314">
      <w:pPr>
        <w:pStyle w:val="Sansinterligne"/>
        <w:rPr>
          <w:rFonts w:ascii="Palatino Linotype" w:hAnsi="Palatino Linotype"/>
          <w:b/>
          <w:color w:val="1914C6"/>
          <w:sz w:val="26"/>
          <w:szCs w:val="26"/>
          <w:lang w:val="fr-FR"/>
        </w:rPr>
      </w:pPr>
    </w:p>
    <w:p w:rsidR="00673314" w:rsidRPr="00B63A99" w:rsidRDefault="00673314" w:rsidP="00673314">
      <w:pPr>
        <w:jc w:val="center"/>
        <w:rPr>
          <w:rFonts w:cstheme="minorHAnsi"/>
          <w:sz w:val="26"/>
          <w:szCs w:val="26"/>
        </w:rPr>
      </w:pPr>
      <w:r w:rsidRPr="00362942">
        <w:rPr>
          <w:rFonts w:cstheme="minorHAnsi"/>
          <w:sz w:val="26"/>
          <w:szCs w:val="26"/>
        </w:rPr>
        <w:sym w:font="Wingdings" w:char="F0E0"/>
      </w:r>
      <w:r w:rsidRPr="00B63A99">
        <w:rPr>
          <w:rFonts w:cstheme="minorHAnsi"/>
          <w:sz w:val="26"/>
          <w:szCs w:val="26"/>
        </w:rPr>
        <w:t xml:space="preserve"> …</w:t>
      </w:r>
    </w:p>
    <w:p w:rsidR="00673314" w:rsidRPr="00B63A99" w:rsidRDefault="00673314" w:rsidP="00673314">
      <w:pPr>
        <w:pStyle w:val="Sansinterligne"/>
        <w:rPr>
          <w:rFonts w:eastAsia="Times New Roman" w:cstheme="minorHAnsi"/>
          <w:sz w:val="26"/>
          <w:szCs w:val="26"/>
          <w:lang w:val="fr-FR" w:eastAsia="fr-FR"/>
        </w:rPr>
      </w:pPr>
    </w:p>
    <w:p w:rsidR="005321C4" w:rsidRPr="00B63A99" w:rsidRDefault="005321C4" w:rsidP="005321C4">
      <w:pPr>
        <w:rPr>
          <w:rFonts w:ascii="Palatino Linotype" w:hAnsi="Palatino Linotype"/>
        </w:rPr>
      </w:pPr>
      <w:r w:rsidRPr="00B63A99">
        <w:rPr>
          <w:rFonts w:ascii="Palatino Linotype" w:hAnsi="Palatino Linotype"/>
          <w:b/>
          <w:bCs/>
          <w:color w:val="1914C6"/>
        </w:rPr>
        <w:tab/>
        <w:t>[§. 95 phr. 1]</w:t>
      </w:r>
      <w:r w:rsidRPr="00B63A99">
        <w:rPr>
          <w:rFonts w:ascii="Palatino Linotype" w:hAnsi="Palatino Linotype"/>
        </w:rPr>
        <w:t xml:space="preserve">   </w:t>
      </w:r>
      <w:r w:rsidRPr="00673314">
        <w:rPr>
          <w:rFonts w:ascii="Palatino Linotype" w:hAnsi="Palatino Linotype"/>
          <w:lang w:val="el-GR"/>
        </w:rPr>
        <w:t>Καὶ</w:t>
      </w:r>
      <w:r w:rsidRPr="00B63A99">
        <w:rPr>
          <w:rFonts w:ascii="Palatino Linotype" w:hAnsi="Palatino Linotype"/>
        </w:rPr>
        <w:t xml:space="preserve"> </w:t>
      </w:r>
      <w:r w:rsidRPr="00673314">
        <w:rPr>
          <w:rFonts w:ascii="Palatino Linotype" w:hAnsi="Palatino Linotype"/>
          <w:lang w:val="el-GR"/>
        </w:rPr>
        <w:t>πρὸς</w:t>
      </w:r>
      <w:r w:rsidRPr="00B63A99">
        <w:rPr>
          <w:rFonts w:ascii="Palatino Linotype" w:hAnsi="Palatino Linotype"/>
        </w:rPr>
        <w:t xml:space="preserve"> </w:t>
      </w:r>
      <w:r w:rsidRPr="00673314">
        <w:rPr>
          <w:rFonts w:ascii="Palatino Linotype" w:hAnsi="Palatino Linotype"/>
          <w:lang w:val="el-GR"/>
        </w:rPr>
        <w:t>ὑμᾶς</w:t>
      </w:r>
      <w:r w:rsidRPr="00B63A99">
        <w:rPr>
          <w:rFonts w:ascii="Palatino Linotype" w:hAnsi="Palatino Linotype"/>
        </w:rPr>
        <w:t xml:space="preserve"> </w:t>
      </w:r>
      <w:r w:rsidRPr="00673314">
        <w:rPr>
          <w:rFonts w:ascii="Palatino Linotype" w:hAnsi="Palatino Linotype"/>
          <w:lang w:val="el-GR"/>
        </w:rPr>
        <w:t>μὲν</w:t>
      </w:r>
      <w:r w:rsidRPr="00B63A99">
        <w:rPr>
          <w:rFonts w:ascii="Palatino Linotype" w:hAnsi="Palatino Linotype"/>
        </w:rPr>
        <w:t xml:space="preserve"> </w:t>
      </w:r>
      <w:r w:rsidRPr="00673314">
        <w:rPr>
          <w:rFonts w:ascii="Palatino Linotype" w:hAnsi="Palatino Linotype"/>
          <w:lang w:val="el-GR"/>
        </w:rPr>
        <w:t>ἔτι</w:t>
      </w:r>
      <w:r w:rsidRPr="00B63A99">
        <w:rPr>
          <w:rFonts w:ascii="Palatino Linotype" w:hAnsi="Palatino Linotype"/>
        </w:rPr>
        <w:t xml:space="preserve"> </w:t>
      </w:r>
      <w:r w:rsidRPr="00673314">
        <w:rPr>
          <w:rFonts w:ascii="Palatino Linotype" w:hAnsi="Palatino Linotype"/>
          <w:lang w:val="el-GR"/>
        </w:rPr>
        <w:t>πολλῶν</w:t>
      </w:r>
      <w:r w:rsidRPr="00B63A99">
        <w:rPr>
          <w:rFonts w:ascii="Palatino Linotype" w:hAnsi="Palatino Linotype"/>
        </w:rPr>
        <w:t xml:space="preserve"> </w:t>
      </w:r>
      <w:r w:rsidRPr="00673314">
        <w:rPr>
          <w:rFonts w:ascii="Palatino Linotype" w:hAnsi="Palatino Linotype"/>
          <w:lang w:val="el-GR"/>
        </w:rPr>
        <w:t>ὄντων</w:t>
      </w:r>
      <w:r w:rsidRPr="00B63A99">
        <w:rPr>
          <w:rFonts w:ascii="Palatino Linotype" w:hAnsi="Palatino Linotype"/>
        </w:rPr>
        <w:t xml:space="preserve"> </w:t>
      </w:r>
      <w:r w:rsidRPr="00673314">
        <w:rPr>
          <w:rFonts w:ascii="Palatino Linotype" w:hAnsi="Palatino Linotype"/>
          <w:lang w:val="el-GR"/>
        </w:rPr>
        <w:t>εἰπεῖν</w:t>
      </w:r>
      <w:r w:rsidRPr="00B63A99">
        <w:rPr>
          <w:rFonts w:ascii="Palatino Linotype" w:hAnsi="Palatino Linotype"/>
        </w:rPr>
        <w:t xml:space="preserve"> </w:t>
      </w:r>
      <w:r w:rsidRPr="00673314">
        <w:rPr>
          <w:rFonts w:ascii="Palatino Linotype" w:hAnsi="Palatino Linotype"/>
          <w:lang w:val="el-GR"/>
        </w:rPr>
        <w:t>τοσαῦτα</w:t>
      </w:r>
      <w:r w:rsidRPr="00B63A99">
        <w:rPr>
          <w:rFonts w:ascii="Palatino Linotype" w:hAnsi="Palatino Linotype"/>
        </w:rPr>
        <w:t xml:space="preserve"> </w:t>
      </w:r>
      <w:r w:rsidRPr="00673314">
        <w:rPr>
          <w:rFonts w:ascii="Palatino Linotype" w:hAnsi="Palatino Linotype"/>
          <w:lang w:val="el-GR"/>
        </w:rPr>
        <w:t>λέγω</w:t>
      </w:r>
      <w:r w:rsidRPr="00B63A99">
        <w:rPr>
          <w:rFonts w:ascii="Palatino Linotype" w:hAnsi="Palatino Linotype"/>
        </w:rPr>
        <w:t xml:space="preserve">. </w:t>
      </w:r>
    </w:p>
    <w:p w:rsidR="005321C4" w:rsidRPr="005321C4" w:rsidRDefault="005321C4" w:rsidP="005321C4">
      <w:pPr>
        <w:rPr>
          <w:rFonts w:ascii="Palatino Linotype" w:hAnsi="Palatino Linotype"/>
          <w:sz w:val="19"/>
          <w:szCs w:val="19"/>
        </w:rPr>
      </w:pPr>
      <w:r w:rsidRPr="005321C4">
        <w:rPr>
          <w:rFonts w:ascii="Palatino Linotype" w:hAnsi="Palatino Linotype"/>
          <w:b/>
          <w:color w:val="C00000"/>
          <w:sz w:val="19"/>
          <w:szCs w:val="19"/>
          <w:lang w:val="el-GR"/>
        </w:rPr>
        <w:t>Τ</w:t>
      </w:r>
      <w:r w:rsidRPr="005321C4">
        <w:rPr>
          <w:rFonts w:ascii="Palatino Linotype" w:hAnsi="Palatino Linotype"/>
          <w:b/>
          <w:sz w:val="19"/>
          <w:szCs w:val="19"/>
          <w:lang w:val="el-GR"/>
        </w:rPr>
        <w:t>οσαῦτα</w:t>
      </w:r>
      <w:r w:rsidRPr="005321C4">
        <w:rPr>
          <w:rFonts w:ascii="Palatino Linotype" w:hAnsi="Palatino Linotype"/>
          <w:sz w:val="19"/>
          <w:szCs w:val="19"/>
        </w:rPr>
        <w:t xml:space="preserve"> :  voilà tout ce que je dis (et pas plus, et seulement cela</w:t>
      </w:r>
      <w:r>
        <w:rPr>
          <w:rFonts w:ascii="Palatino Linotype" w:hAnsi="Palatino Linotype"/>
          <w:sz w:val="19"/>
          <w:szCs w:val="19"/>
        </w:rPr>
        <w:t xml:space="preserve"> </w:t>
      </w:r>
      <w:r w:rsidRPr="005321C4">
        <w:rPr>
          <w:rFonts w:ascii="Palatino Linotype" w:hAnsi="Palatino Linotype"/>
          <w:sz w:val="20"/>
          <w:szCs w:val="20"/>
        </w:rPr>
        <w:sym w:font="Symbol" w:char="F0AE"/>
      </w:r>
      <w:r>
        <w:rPr>
          <w:rFonts w:ascii="Palatino Linotype" w:hAnsi="Palatino Linotype"/>
          <w:sz w:val="19"/>
          <w:szCs w:val="19"/>
        </w:rPr>
        <w:t xml:space="preserve">  je m’arrête là</w:t>
      </w:r>
      <w:r w:rsidRPr="005321C4">
        <w:rPr>
          <w:rFonts w:ascii="Palatino Linotype" w:hAnsi="Palatino Linotype"/>
          <w:sz w:val="19"/>
          <w:szCs w:val="19"/>
        </w:rPr>
        <w:t xml:space="preserve">).  </w:t>
      </w:r>
    </w:p>
    <w:p w:rsidR="005321C4" w:rsidRPr="005321C4" w:rsidRDefault="005321C4" w:rsidP="005321C4">
      <w:pPr>
        <w:rPr>
          <w:rFonts w:ascii="Palatino Linotype" w:hAnsi="Palatino Linotype"/>
          <w:sz w:val="19"/>
          <w:szCs w:val="19"/>
        </w:rPr>
      </w:pPr>
      <w:r w:rsidRPr="005321C4">
        <w:rPr>
          <w:rFonts w:ascii="Palatino Linotype" w:hAnsi="Palatino Linotype"/>
          <w:b/>
          <w:color w:val="C00000"/>
          <w:sz w:val="19"/>
          <w:szCs w:val="19"/>
        </w:rPr>
        <w:t>L</w:t>
      </w:r>
      <w:r w:rsidRPr="005321C4">
        <w:rPr>
          <w:rFonts w:ascii="Palatino Linotype" w:hAnsi="Palatino Linotype"/>
          <w:b/>
          <w:sz w:val="19"/>
          <w:szCs w:val="19"/>
        </w:rPr>
        <w:t xml:space="preserve">e groupe participial  </w:t>
      </w:r>
      <w:r w:rsidRPr="005321C4">
        <w:rPr>
          <w:rFonts w:ascii="Palatino Linotype" w:hAnsi="Palatino Linotype"/>
          <w:sz w:val="19"/>
          <w:szCs w:val="19"/>
          <w:lang w:val="el-GR"/>
        </w:rPr>
        <w:t>ἔτι</w:t>
      </w:r>
      <w:r w:rsidRPr="005321C4">
        <w:rPr>
          <w:rFonts w:ascii="Palatino Linotype" w:hAnsi="Palatino Linotype"/>
          <w:sz w:val="19"/>
          <w:szCs w:val="19"/>
        </w:rPr>
        <w:t xml:space="preserve"> </w:t>
      </w:r>
      <w:r w:rsidRPr="005321C4">
        <w:rPr>
          <w:rFonts w:ascii="Palatino Linotype" w:hAnsi="Palatino Linotype"/>
          <w:sz w:val="19"/>
          <w:szCs w:val="19"/>
          <w:lang w:val="el-GR"/>
        </w:rPr>
        <w:t>πολλῶν</w:t>
      </w:r>
      <w:r w:rsidRPr="005321C4">
        <w:rPr>
          <w:rFonts w:ascii="Palatino Linotype" w:hAnsi="Palatino Linotype"/>
          <w:sz w:val="19"/>
          <w:szCs w:val="19"/>
        </w:rPr>
        <w:t xml:space="preserve"> </w:t>
      </w:r>
      <w:r w:rsidRPr="005321C4">
        <w:rPr>
          <w:rFonts w:ascii="Palatino Linotype" w:hAnsi="Palatino Linotype"/>
          <w:sz w:val="19"/>
          <w:szCs w:val="19"/>
          <w:lang w:val="el-GR"/>
        </w:rPr>
        <w:t>ὄντων</w:t>
      </w:r>
      <w:r w:rsidRPr="005321C4">
        <w:rPr>
          <w:rFonts w:ascii="Palatino Linotype" w:hAnsi="Palatino Linotype"/>
          <w:sz w:val="19"/>
          <w:szCs w:val="19"/>
        </w:rPr>
        <w:t xml:space="preserve"> </w:t>
      </w:r>
      <w:r w:rsidRPr="005321C4">
        <w:rPr>
          <w:rFonts w:ascii="Palatino Linotype" w:hAnsi="Palatino Linotype"/>
          <w:sz w:val="19"/>
          <w:szCs w:val="19"/>
          <w:lang w:val="el-GR"/>
        </w:rPr>
        <w:t>εἰπεῖν</w:t>
      </w:r>
      <w:r w:rsidRPr="005321C4">
        <w:rPr>
          <w:rFonts w:ascii="Palatino Linotype" w:hAnsi="Palatino Linotype"/>
          <w:sz w:val="19"/>
          <w:szCs w:val="19"/>
        </w:rPr>
        <w:t xml:space="preserve"> = gén. absolu de nuance concessive. </w:t>
      </w:r>
    </w:p>
    <w:p w:rsidR="005321C4" w:rsidRPr="005321C4" w:rsidRDefault="005321C4" w:rsidP="005321C4">
      <w:pPr>
        <w:pStyle w:val="Sansinterligne"/>
        <w:jc w:val="center"/>
        <w:rPr>
          <w:rFonts w:eastAsia="Times New Roman" w:cstheme="minorHAnsi"/>
          <w:sz w:val="26"/>
          <w:szCs w:val="26"/>
          <w:lang w:val="fr-FR" w:eastAsia="fr-FR"/>
        </w:rPr>
      </w:pPr>
    </w:p>
    <w:p w:rsidR="005321C4" w:rsidRPr="005321C4" w:rsidRDefault="005321C4" w:rsidP="005321C4">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5321C4">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5321C4" w:rsidRDefault="005321C4" w:rsidP="005321C4">
      <w:pPr>
        <w:rPr>
          <w:rFonts w:ascii="Palatino Linotype" w:hAnsi="Palatino Linotype"/>
        </w:rPr>
      </w:pPr>
    </w:p>
    <w:p w:rsidR="005321C4" w:rsidRDefault="005321C4" w:rsidP="005321C4">
      <w:pPr>
        <w:rPr>
          <w:rFonts w:ascii="Palatino Linotype" w:hAnsi="Palatino Linotype"/>
        </w:rPr>
      </w:pPr>
      <w:r>
        <w:rPr>
          <w:rFonts w:ascii="Palatino Linotype" w:hAnsi="Palatino Linotype"/>
          <w:b/>
          <w:bCs/>
          <w:color w:val="1914C6"/>
        </w:rPr>
        <w:lastRenderedPageBreak/>
        <w:tab/>
      </w:r>
      <w:r w:rsidRPr="00B526AD">
        <w:rPr>
          <w:rFonts w:ascii="Palatino Linotype" w:hAnsi="Palatino Linotype"/>
          <w:b/>
          <w:bCs/>
          <w:color w:val="1914C6"/>
        </w:rPr>
        <w:t xml:space="preserve">[§. 95 phr. </w:t>
      </w:r>
      <w:r>
        <w:rPr>
          <w:rFonts w:ascii="Palatino Linotype" w:hAnsi="Palatino Linotype"/>
          <w:b/>
          <w:bCs/>
          <w:color w:val="1914C6"/>
        </w:rPr>
        <w:t>2</w:t>
      </w:r>
      <w:r w:rsidRPr="00B526AD">
        <w:rPr>
          <w:rFonts w:ascii="Palatino Linotype" w:hAnsi="Palatino Linotype"/>
          <w:b/>
          <w:bCs/>
          <w:color w:val="1914C6"/>
        </w:rPr>
        <w:t>]</w:t>
      </w:r>
      <w:r>
        <w:rPr>
          <w:rFonts w:ascii="Palatino Linotype" w:hAnsi="Palatino Linotype"/>
          <w:b/>
          <w:bCs/>
          <w:color w:val="1914C6"/>
        </w:rPr>
        <w:t xml:space="preserve">   </w:t>
      </w:r>
      <w:r w:rsidRPr="00673314">
        <w:rPr>
          <w:rFonts w:ascii="Palatino Linotype" w:hAnsi="Palatino Linotype"/>
          <w:lang w:val="el-GR"/>
        </w:rPr>
        <w:t>ὅσοι</w:t>
      </w:r>
      <w:r w:rsidRPr="00B526AD">
        <w:rPr>
          <w:rFonts w:ascii="Palatino Linotype" w:hAnsi="Palatino Linotype"/>
        </w:rPr>
        <w:t xml:space="preserve"> </w:t>
      </w:r>
      <w:r w:rsidRPr="00673314">
        <w:rPr>
          <w:rFonts w:ascii="Palatino Linotype" w:hAnsi="Palatino Linotype"/>
          <w:lang w:val="el-GR"/>
        </w:rPr>
        <w:t>δ</w:t>
      </w:r>
      <w:r w:rsidRPr="00B526AD">
        <w:rPr>
          <w:rFonts w:ascii="Palatino Linotype" w:hAnsi="Palatino Linotype"/>
        </w:rPr>
        <w:t xml:space="preserve">' </w:t>
      </w:r>
      <w:r w:rsidRPr="00673314">
        <w:rPr>
          <w:rFonts w:ascii="Palatino Linotype" w:hAnsi="Palatino Linotype"/>
          <w:lang w:val="el-GR"/>
        </w:rPr>
        <w:t>ἐκ</w:t>
      </w:r>
      <w:r w:rsidRPr="00B526AD">
        <w:rPr>
          <w:rFonts w:ascii="Palatino Linotype" w:hAnsi="Palatino Linotype"/>
        </w:rPr>
        <w:t xml:space="preserve"> </w:t>
      </w:r>
      <w:r w:rsidRPr="00673314">
        <w:rPr>
          <w:rFonts w:ascii="Palatino Linotype" w:hAnsi="Palatino Linotype"/>
          <w:lang w:val="el-GR"/>
        </w:rPr>
        <w:t>Πειραιῶς</w:t>
      </w:r>
      <w:r w:rsidRPr="00B526AD">
        <w:rPr>
          <w:rFonts w:ascii="Palatino Linotype" w:hAnsi="Palatino Linotype"/>
        </w:rPr>
        <w:t xml:space="preserve"> </w:t>
      </w:r>
      <w:r w:rsidRPr="00673314">
        <w:rPr>
          <w:rFonts w:ascii="Palatino Linotype" w:hAnsi="Palatino Linotype"/>
          <w:lang w:val="el-GR"/>
        </w:rPr>
        <w:t>ἐστε</w:t>
      </w:r>
      <w:r w:rsidRPr="00B526AD">
        <w:rPr>
          <w:rFonts w:ascii="Palatino Linotype" w:hAnsi="Palatino Linotype"/>
        </w:rPr>
        <w:t xml:space="preserve">, </w:t>
      </w:r>
      <w:r w:rsidRPr="00673314">
        <w:rPr>
          <w:rFonts w:ascii="Palatino Linotype" w:hAnsi="Palatino Linotype"/>
          <w:lang w:val="el-GR"/>
        </w:rPr>
        <w:t>πρῶτον</w:t>
      </w:r>
      <w:r w:rsidRPr="00B526AD">
        <w:rPr>
          <w:rFonts w:ascii="Palatino Linotype" w:hAnsi="Palatino Linotype"/>
        </w:rPr>
        <w:t xml:space="preserve"> </w:t>
      </w:r>
      <w:r w:rsidRPr="00673314">
        <w:rPr>
          <w:rFonts w:ascii="Palatino Linotype" w:hAnsi="Palatino Linotype"/>
          <w:lang w:val="el-GR"/>
        </w:rPr>
        <w:t>μὲν</w:t>
      </w:r>
      <w:r w:rsidRPr="00B526AD">
        <w:rPr>
          <w:rFonts w:ascii="Palatino Linotype" w:hAnsi="Palatino Linotype"/>
        </w:rPr>
        <w:t xml:space="preserve"> </w:t>
      </w:r>
      <w:r w:rsidRPr="00673314">
        <w:rPr>
          <w:rFonts w:ascii="Palatino Linotype" w:hAnsi="Palatino Linotype"/>
          <w:lang w:val="el-GR"/>
        </w:rPr>
        <w:t>τῶν</w:t>
      </w:r>
      <w:r w:rsidRPr="00B526AD">
        <w:rPr>
          <w:rFonts w:ascii="Palatino Linotype" w:hAnsi="Palatino Linotype"/>
        </w:rPr>
        <w:t xml:space="preserve"> </w:t>
      </w:r>
      <w:r w:rsidRPr="00673314">
        <w:rPr>
          <w:rFonts w:ascii="Palatino Linotype" w:hAnsi="Palatino Linotype"/>
          <w:lang w:val="el-GR"/>
        </w:rPr>
        <w:t>ὅπλων</w:t>
      </w:r>
      <w:r w:rsidRPr="00B526AD">
        <w:rPr>
          <w:rFonts w:ascii="Palatino Linotype" w:hAnsi="Palatino Linotype"/>
        </w:rPr>
        <w:t xml:space="preserve"> </w:t>
      </w:r>
      <w:r w:rsidRPr="00673314">
        <w:rPr>
          <w:rFonts w:ascii="Palatino Linotype" w:hAnsi="Palatino Linotype"/>
          <w:lang w:val="el-GR"/>
        </w:rPr>
        <w:t>ἀναμνήσθητε</w:t>
      </w:r>
      <w:r w:rsidRPr="00B526AD">
        <w:rPr>
          <w:rFonts w:ascii="Palatino Linotype" w:hAnsi="Palatino Linotype"/>
        </w:rPr>
        <w:t xml:space="preserve">, </w:t>
      </w:r>
      <w:r w:rsidRPr="00673314">
        <w:rPr>
          <w:rFonts w:ascii="Palatino Linotype" w:hAnsi="Palatino Linotype"/>
          <w:lang w:val="el-GR"/>
        </w:rPr>
        <w:t>ὅτι</w:t>
      </w:r>
      <w:r w:rsidRPr="00B526AD">
        <w:rPr>
          <w:rFonts w:ascii="Palatino Linotype" w:hAnsi="Palatino Linotype"/>
        </w:rPr>
        <w:t xml:space="preserve"> </w:t>
      </w:r>
      <w:r w:rsidRPr="00673314">
        <w:rPr>
          <w:rFonts w:ascii="Palatino Linotype" w:hAnsi="Palatino Linotype"/>
          <w:lang w:val="el-GR"/>
        </w:rPr>
        <w:t>πολλὰς</w:t>
      </w:r>
      <w:r w:rsidRPr="00B526AD">
        <w:rPr>
          <w:rFonts w:ascii="Palatino Linotype" w:hAnsi="Palatino Linotype"/>
        </w:rPr>
        <w:t xml:space="preserve"> </w:t>
      </w:r>
      <w:r w:rsidRPr="00673314">
        <w:rPr>
          <w:rFonts w:ascii="Palatino Linotype" w:hAnsi="Palatino Linotype"/>
          <w:lang w:val="el-GR"/>
        </w:rPr>
        <w:t>μάχας</w:t>
      </w:r>
      <w:r w:rsidRPr="00B526AD">
        <w:rPr>
          <w:rFonts w:ascii="Palatino Linotype" w:hAnsi="Palatino Linotype"/>
        </w:rPr>
        <w:t xml:space="preserve"> </w:t>
      </w:r>
      <w:r w:rsidRPr="00673314">
        <w:rPr>
          <w:rFonts w:ascii="Palatino Linotype" w:hAnsi="Palatino Linotype"/>
          <w:lang w:val="el-GR"/>
        </w:rPr>
        <w:t>ἐν</w:t>
      </w:r>
      <w:r w:rsidRPr="00B526AD">
        <w:rPr>
          <w:rFonts w:ascii="Palatino Linotype" w:hAnsi="Palatino Linotype"/>
        </w:rPr>
        <w:t xml:space="preserve"> </w:t>
      </w:r>
      <w:r w:rsidRPr="00673314">
        <w:rPr>
          <w:rFonts w:ascii="Palatino Linotype" w:hAnsi="Palatino Linotype"/>
          <w:lang w:val="el-GR"/>
        </w:rPr>
        <w:t>τῇ</w:t>
      </w:r>
      <w:r w:rsidRPr="00B526AD">
        <w:rPr>
          <w:rFonts w:ascii="Palatino Linotype" w:hAnsi="Palatino Linotype"/>
        </w:rPr>
        <w:t xml:space="preserve"> </w:t>
      </w:r>
      <w:r w:rsidRPr="00673314">
        <w:rPr>
          <w:rFonts w:ascii="Palatino Linotype" w:hAnsi="Palatino Linotype"/>
          <w:lang w:val="el-GR"/>
        </w:rPr>
        <w:t>ἀλλοτρίᾳ</w:t>
      </w:r>
      <w:r w:rsidRPr="00B526AD">
        <w:rPr>
          <w:rFonts w:ascii="Palatino Linotype" w:hAnsi="Palatino Linotype"/>
        </w:rPr>
        <w:t xml:space="preserve"> </w:t>
      </w:r>
      <w:r w:rsidRPr="00673314">
        <w:rPr>
          <w:rFonts w:ascii="Palatino Linotype" w:hAnsi="Palatino Linotype"/>
          <w:lang w:val="el-GR"/>
        </w:rPr>
        <w:t>μαχεσάμενοι</w:t>
      </w:r>
      <w:r w:rsidRPr="00B526AD">
        <w:rPr>
          <w:rFonts w:ascii="Palatino Linotype" w:hAnsi="Palatino Linotype"/>
        </w:rPr>
        <w:t xml:space="preserve"> </w:t>
      </w:r>
      <w:r w:rsidRPr="00673314">
        <w:rPr>
          <w:rFonts w:ascii="Palatino Linotype" w:hAnsi="Palatino Linotype"/>
          <w:lang w:val="el-GR"/>
        </w:rPr>
        <w:t>οὐχ</w:t>
      </w:r>
      <w:r w:rsidRPr="00B526AD">
        <w:rPr>
          <w:rFonts w:ascii="Palatino Linotype" w:hAnsi="Palatino Linotype"/>
        </w:rPr>
        <w:t xml:space="preserve"> </w:t>
      </w:r>
      <w:r w:rsidRPr="00673314">
        <w:rPr>
          <w:rFonts w:ascii="Palatino Linotype" w:hAnsi="Palatino Linotype"/>
          <w:lang w:val="el-GR"/>
        </w:rPr>
        <w:t>ὑπὸ</w:t>
      </w:r>
      <w:r w:rsidRPr="00B526AD">
        <w:rPr>
          <w:rFonts w:ascii="Palatino Linotype" w:hAnsi="Palatino Linotype"/>
        </w:rPr>
        <w:t xml:space="preserve"> </w:t>
      </w:r>
      <w:r w:rsidRPr="00673314">
        <w:rPr>
          <w:rFonts w:ascii="Palatino Linotype" w:hAnsi="Palatino Linotype"/>
          <w:lang w:val="el-GR"/>
        </w:rPr>
        <w:t>τῶν</w:t>
      </w:r>
      <w:r w:rsidRPr="00B526AD">
        <w:rPr>
          <w:rFonts w:ascii="Palatino Linotype" w:hAnsi="Palatino Linotype"/>
        </w:rPr>
        <w:t xml:space="preserve"> </w:t>
      </w:r>
      <w:r w:rsidRPr="00673314">
        <w:rPr>
          <w:rFonts w:ascii="Palatino Linotype" w:hAnsi="Palatino Linotype"/>
          <w:lang w:val="el-GR"/>
        </w:rPr>
        <w:t>πολεμίων</w:t>
      </w:r>
      <w:r w:rsidRPr="00B526AD">
        <w:rPr>
          <w:rFonts w:ascii="Palatino Linotype" w:hAnsi="Palatino Linotype"/>
        </w:rPr>
        <w:t xml:space="preserve"> </w:t>
      </w:r>
      <w:r w:rsidRPr="00673314">
        <w:rPr>
          <w:rFonts w:ascii="Palatino Linotype" w:hAnsi="Palatino Linotype"/>
          <w:lang w:val="el-GR"/>
        </w:rPr>
        <w:t>ἀλλ</w:t>
      </w:r>
      <w:r w:rsidRPr="00B526AD">
        <w:rPr>
          <w:rFonts w:ascii="Palatino Linotype" w:hAnsi="Palatino Linotype"/>
        </w:rPr>
        <w:t xml:space="preserve">' </w:t>
      </w:r>
      <w:r w:rsidRPr="00673314">
        <w:rPr>
          <w:rFonts w:ascii="Palatino Linotype" w:hAnsi="Palatino Linotype"/>
          <w:lang w:val="el-GR"/>
        </w:rPr>
        <w:t>ὑπὸ</w:t>
      </w:r>
      <w:r w:rsidRPr="00B526AD">
        <w:rPr>
          <w:rFonts w:ascii="Palatino Linotype" w:hAnsi="Palatino Linotype"/>
        </w:rPr>
        <w:t xml:space="preserve"> </w:t>
      </w:r>
      <w:r w:rsidRPr="00673314">
        <w:rPr>
          <w:rFonts w:ascii="Palatino Linotype" w:hAnsi="Palatino Linotype"/>
          <w:lang w:val="el-GR"/>
        </w:rPr>
        <w:t>τούτων</w:t>
      </w:r>
      <w:r w:rsidRPr="00B526AD">
        <w:rPr>
          <w:rFonts w:ascii="Palatino Linotype" w:hAnsi="Palatino Linotype"/>
        </w:rPr>
        <w:t xml:space="preserve"> </w:t>
      </w:r>
      <w:r w:rsidRPr="00673314">
        <w:rPr>
          <w:rFonts w:ascii="Palatino Linotype" w:hAnsi="Palatino Linotype"/>
          <w:lang w:val="el-GR"/>
        </w:rPr>
        <w:t>εἰρήνης</w:t>
      </w:r>
      <w:r w:rsidRPr="00B526AD">
        <w:rPr>
          <w:rFonts w:ascii="Palatino Linotype" w:hAnsi="Palatino Linotype"/>
        </w:rPr>
        <w:t xml:space="preserve"> </w:t>
      </w:r>
      <w:r w:rsidRPr="00673314">
        <w:rPr>
          <w:rFonts w:ascii="Palatino Linotype" w:hAnsi="Palatino Linotype"/>
          <w:lang w:val="el-GR"/>
        </w:rPr>
        <w:t>οὔσης</w:t>
      </w:r>
      <w:r w:rsidRPr="00B526AD">
        <w:rPr>
          <w:rFonts w:ascii="Palatino Linotype" w:hAnsi="Palatino Linotype"/>
        </w:rPr>
        <w:t xml:space="preserve"> </w:t>
      </w:r>
      <w:r w:rsidRPr="00673314">
        <w:rPr>
          <w:rFonts w:ascii="Palatino Linotype" w:hAnsi="Palatino Linotype"/>
          <w:lang w:val="el-GR"/>
        </w:rPr>
        <w:t>ἀφῃρέθητε</w:t>
      </w:r>
      <w:r w:rsidRPr="00B526AD">
        <w:rPr>
          <w:rFonts w:ascii="Palatino Linotype" w:hAnsi="Palatino Linotype"/>
        </w:rPr>
        <w:t xml:space="preserve"> </w:t>
      </w:r>
      <w:r w:rsidRPr="00673314">
        <w:rPr>
          <w:rFonts w:ascii="Palatino Linotype" w:hAnsi="Palatino Linotype"/>
          <w:lang w:val="el-GR"/>
        </w:rPr>
        <w:t>τὰ</w:t>
      </w:r>
      <w:r w:rsidRPr="00B526AD">
        <w:rPr>
          <w:rFonts w:ascii="Palatino Linotype" w:hAnsi="Palatino Linotype"/>
        </w:rPr>
        <w:t xml:space="preserve"> </w:t>
      </w:r>
      <w:r w:rsidRPr="00673314">
        <w:rPr>
          <w:rFonts w:ascii="Palatino Linotype" w:hAnsi="Palatino Linotype"/>
          <w:lang w:val="el-GR"/>
        </w:rPr>
        <w:t>ὅπλα</w:t>
      </w:r>
      <w:r w:rsidRPr="00B526AD">
        <w:rPr>
          <w:rFonts w:ascii="Palatino Linotype" w:hAnsi="Palatino Linotype"/>
        </w:rPr>
        <w:t xml:space="preserve">, </w:t>
      </w:r>
      <w:r w:rsidRPr="00673314">
        <w:rPr>
          <w:rFonts w:ascii="Palatino Linotype" w:hAnsi="Palatino Linotype"/>
          <w:lang w:val="el-GR"/>
        </w:rPr>
        <w:t>ἔπειθ</w:t>
      </w:r>
      <w:r w:rsidRPr="00B526AD">
        <w:rPr>
          <w:rFonts w:ascii="Palatino Linotype" w:hAnsi="Palatino Linotype"/>
        </w:rPr>
        <w:t xml:space="preserve">' </w:t>
      </w:r>
      <w:r w:rsidRPr="00673314">
        <w:rPr>
          <w:rFonts w:ascii="Palatino Linotype" w:hAnsi="Palatino Linotype"/>
          <w:lang w:val="el-GR"/>
        </w:rPr>
        <w:t>ὅτι</w:t>
      </w:r>
      <w:r w:rsidRPr="00550B8E">
        <w:rPr>
          <w:rFonts w:ascii="Palatino Linotype" w:hAnsi="Palatino Linotype"/>
        </w:rPr>
        <w:t xml:space="preserve"> </w:t>
      </w:r>
      <w:r>
        <w:rPr>
          <w:rFonts w:ascii="Palatino Linotype" w:hAnsi="Palatino Linotype"/>
        </w:rPr>
        <w:t xml:space="preserve">… </w:t>
      </w:r>
    </w:p>
    <w:p w:rsidR="005321C4" w:rsidRPr="005321C4" w:rsidRDefault="005321C4" w:rsidP="005321C4">
      <w:pPr>
        <w:pStyle w:val="Sansinterligne"/>
        <w:rPr>
          <w:b/>
          <w:color w:val="C00000"/>
          <w:lang w:val="fr-FR"/>
        </w:rPr>
      </w:pPr>
    </w:p>
    <w:p w:rsidR="005321C4" w:rsidRPr="005321C4" w:rsidRDefault="005321C4" w:rsidP="005321C4">
      <w:pPr>
        <w:pStyle w:val="Sansinterligne"/>
        <w:rPr>
          <w:rFonts w:cstheme="minorHAnsi"/>
          <w:sz w:val="19"/>
          <w:szCs w:val="19"/>
          <w:lang w:val="fr-FR"/>
        </w:rPr>
      </w:pPr>
      <w:r w:rsidRPr="005321C4">
        <w:rPr>
          <w:rFonts w:cstheme="minorHAnsi"/>
          <w:b/>
          <w:color w:val="C00000"/>
          <w:sz w:val="19"/>
          <w:szCs w:val="19"/>
          <w:lang w:val="fr-FR"/>
        </w:rPr>
        <w:t>R</w:t>
      </w:r>
      <w:r w:rsidRPr="005321C4">
        <w:rPr>
          <w:rFonts w:cstheme="minorHAnsi"/>
          <w:b/>
          <w:sz w:val="19"/>
          <w:szCs w:val="19"/>
          <w:lang w:val="fr-FR"/>
        </w:rPr>
        <w:t>eprise</w:t>
      </w:r>
      <w:r w:rsidRPr="005321C4">
        <w:rPr>
          <w:rFonts w:cstheme="minorHAnsi"/>
          <w:sz w:val="19"/>
          <w:szCs w:val="19"/>
          <w:lang w:val="fr-FR"/>
        </w:rPr>
        <w:t xml:space="preserve">  </w:t>
      </w:r>
      <w:r w:rsidRPr="005321C4">
        <w:rPr>
          <w:rFonts w:cstheme="minorHAnsi"/>
          <w:sz w:val="19"/>
          <w:szCs w:val="19"/>
          <w:lang w:val="el-GR"/>
        </w:rPr>
        <w:t>ὅσοι</w:t>
      </w:r>
      <w:r w:rsidRPr="005321C4">
        <w:rPr>
          <w:rFonts w:cstheme="minorHAnsi"/>
          <w:sz w:val="19"/>
          <w:szCs w:val="19"/>
          <w:lang w:val="fr-FR"/>
        </w:rPr>
        <w:t xml:space="preserve"> </w:t>
      </w:r>
      <w:r w:rsidRPr="005321C4">
        <w:rPr>
          <w:rFonts w:cstheme="minorHAnsi"/>
          <w:sz w:val="19"/>
          <w:szCs w:val="19"/>
          <w:lang w:val="el-GR"/>
        </w:rPr>
        <w:t>δ</w:t>
      </w:r>
      <w:r w:rsidRPr="005321C4">
        <w:rPr>
          <w:rFonts w:cstheme="minorHAnsi"/>
          <w:sz w:val="19"/>
          <w:szCs w:val="19"/>
          <w:lang w:val="fr-FR"/>
        </w:rPr>
        <w:t xml:space="preserve">' </w:t>
      </w:r>
      <w:r w:rsidRPr="005321C4">
        <w:rPr>
          <w:rFonts w:cstheme="minorHAnsi"/>
          <w:sz w:val="19"/>
          <w:szCs w:val="19"/>
          <w:lang w:val="el-GR"/>
        </w:rPr>
        <w:t>ἐκ</w:t>
      </w:r>
      <w:r w:rsidRPr="005321C4">
        <w:rPr>
          <w:rFonts w:cstheme="minorHAnsi"/>
          <w:sz w:val="19"/>
          <w:szCs w:val="19"/>
          <w:lang w:val="fr-FR"/>
        </w:rPr>
        <w:t xml:space="preserve"> </w:t>
      </w:r>
      <w:r w:rsidRPr="005321C4">
        <w:rPr>
          <w:rFonts w:cstheme="minorHAnsi"/>
          <w:sz w:val="19"/>
          <w:szCs w:val="19"/>
          <w:lang w:val="el-GR"/>
        </w:rPr>
        <w:t>Πειραιῶς</w:t>
      </w:r>
      <w:r w:rsidRPr="005321C4">
        <w:rPr>
          <w:rFonts w:cstheme="minorHAnsi"/>
          <w:sz w:val="19"/>
          <w:szCs w:val="19"/>
          <w:lang w:val="fr-FR"/>
        </w:rPr>
        <w:t xml:space="preserve"> </w:t>
      </w:r>
      <w:r w:rsidRPr="005321C4">
        <w:rPr>
          <w:rFonts w:cstheme="minorHAnsi"/>
          <w:sz w:val="19"/>
          <w:szCs w:val="19"/>
          <w:lang w:val="el-GR"/>
        </w:rPr>
        <w:t>ἐστε</w:t>
      </w:r>
      <w:r w:rsidRPr="005321C4">
        <w:rPr>
          <w:rFonts w:cstheme="minorHAnsi"/>
          <w:sz w:val="19"/>
          <w:szCs w:val="19"/>
          <w:lang w:val="fr-FR"/>
        </w:rPr>
        <w:t xml:space="preserve"> : vous tous qui êtes du Pirée ; voir supra § 92 «  vous tous qui êtes de la ville ». </w:t>
      </w:r>
    </w:p>
    <w:p w:rsidR="005321C4" w:rsidRPr="005321C4" w:rsidRDefault="005321C4" w:rsidP="005321C4">
      <w:pPr>
        <w:rPr>
          <w:rFonts w:cstheme="minorHAnsi"/>
          <w:sz w:val="19"/>
          <w:szCs w:val="19"/>
        </w:rPr>
      </w:pPr>
      <w:r w:rsidRPr="005321C4">
        <w:rPr>
          <w:rFonts w:cstheme="minorHAnsi"/>
          <w:b/>
          <w:color w:val="C00000"/>
          <w:sz w:val="19"/>
          <w:szCs w:val="19"/>
        </w:rPr>
        <w:t>C</w:t>
      </w:r>
      <w:r w:rsidRPr="005321C4">
        <w:rPr>
          <w:rFonts w:cstheme="minorHAnsi"/>
          <w:b/>
          <w:sz w:val="19"/>
          <w:szCs w:val="19"/>
        </w:rPr>
        <w:t>orrélation</w:t>
      </w:r>
      <w:r w:rsidRPr="005321C4">
        <w:rPr>
          <w:rFonts w:cstheme="minorHAnsi"/>
          <w:sz w:val="19"/>
          <w:szCs w:val="19"/>
        </w:rPr>
        <w:t xml:space="preserve">: </w:t>
      </w:r>
      <w:r w:rsidRPr="005321C4">
        <w:rPr>
          <w:rFonts w:cstheme="minorHAnsi"/>
          <w:sz w:val="19"/>
          <w:szCs w:val="19"/>
          <w:lang w:val="el-GR"/>
        </w:rPr>
        <w:t>πρῶτον</w:t>
      </w:r>
      <w:r w:rsidRPr="005321C4">
        <w:rPr>
          <w:rFonts w:cstheme="minorHAnsi"/>
          <w:sz w:val="19"/>
          <w:szCs w:val="19"/>
        </w:rPr>
        <w:t xml:space="preserve"> </w:t>
      </w:r>
      <w:r w:rsidRPr="005321C4">
        <w:rPr>
          <w:rFonts w:cstheme="minorHAnsi"/>
          <w:sz w:val="19"/>
          <w:szCs w:val="19"/>
          <w:lang w:val="el-GR"/>
        </w:rPr>
        <w:t>μὲν</w:t>
      </w:r>
      <w:r w:rsidRPr="005321C4">
        <w:rPr>
          <w:rFonts w:cstheme="minorHAnsi"/>
          <w:sz w:val="19"/>
          <w:szCs w:val="19"/>
        </w:rPr>
        <w:t xml:space="preserve"> </w:t>
      </w:r>
      <w:r w:rsidRPr="005321C4">
        <w:rPr>
          <w:rFonts w:cstheme="minorHAnsi"/>
          <w:sz w:val="19"/>
          <w:szCs w:val="19"/>
          <w:lang w:val="el-GR"/>
        </w:rPr>
        <w:t>ἀναμνήσθητε</w:t>
      </w:r>
      <w:r w:rsidRPr="005321C4">
        <w:rPr>
          <w:rFonts w:cstheme="minorHAnsi"/>
          <w:sz w:val="19"/>
          <w:szCs w:val="19"/>
        </w:rPr>
        <w:t xml:space="preserve">, </w:t>
      </w:r>
      <w:r w:rsidRPr="005321C4">
        <w:rPr>
          <w:rFonts w:cstheme="minorHAnsi"/>
          <w:sz w:val="19"/>
          <w:szCs w:val="19"/>
          <w:lang w:val="el-GR"/>
        </w:rPr>
        <w:t>ὅτι</w:t>
      </w:r>
      <w:r w:rsidRPr="005321C4">
        <w:rPr>
          <w:rFonts w:cstheme="minorHAnsi"/>
          <w:sz w:val="19"/>
          <w:szCs w:val="19"/>
        </w:rPr>
        <w:t xml:space="preserve"> … </w:t>
      </w:r>
      <w:r w:rsidRPr="005321C4">
        <w:rPr>
          <w:rFonts w:cstheme="minorHAnsi"/>
          <w:sz w:val="19"/>
          <w:szCs w:val="19"/>
          <w:lang w:val="el-GR"/>
        </w:rPr>
        <w:t>ἔπειθ</w:t>
      </w:r>
      <w:r w:rsidRPr="005321C4">
        <w:rPr>
          <w:rFonts w:cstheme="minorHAnsi"/>
          <w:sz w:val="19"/>
          <w:szCs w:val="19"/>
        </w:rPr>
        <w:t>' &lt;</w:t>
      </w:r>
      <w:r w:rsidRPr="005321C4">
        <w:rPr>
          <w:rFonts w:cstheme="minorHAnsi"/>
          <w:sz w:val="19"/>
          <w:szCs w:val="19"/>
          <w:lang w:val="el-GR"/>
        </w:rPr>
        <w:t>ἀναμνήσθητε</w:t>
      </w:r>
      <w:r w:rsidRPr="005321C4">
        <w:rPr>
          <w:rFonts w:cstheme="minorHAnsi"/>
          <w:sz w:val="19"/>
          <w:szCs w:val="19"/>
        </w:rPr>
        <w:t xml:space="preserve">&gt;, </w:t>
      </w:r>
      <w:r w:rsidRPr="005321C4">
        <w:rPr>
          <w:rFonts w:cstheme="minorHAnsi"/>
          <w:sz w:val="19"/>
          <w:szCs w:val="19"/>
          <w:lang w:val="el-GR"/>
        </w:rPr>
        <w:t>ὅτι</w:t>
      </w:r>
      <w:r w:rsidRPr="005321C4">
        <w:rPr>
          <w:rFonts w:cstheme="minorHAnsi"/>
          <w:sz w:val="19"/>
          <w:szCs w:val="19"/>
        </w:rPr>
        <w:t xml:space="preserve">; (tout d’abord… ensuite). </w:t>
      </w:r>
    </w:p>
    <w:p w:rsidR="005321C4" w:rsidRPr="005321C4" w:rsidRDefault="005321C4" w:rsidP="005321C4">
      <w:pPr>
        <w:pStyle w:val="Sansinterligne"/>
        <w:rPr>
          <w:rFonts w:cstheme="minorHAnsi"/>
          <w:sz w:val="19"/>
          <w:szCs w:val="19"/>
          <w:lang w:val="fr-FR"/>
        </w:rPr>
      </w:pPr>
      <w:r w:rsidRPr="005321C4">
        <w:rPr>
          <w:rFonts w:cstheme="minorHAnsi"/>
          <w:color w:val="C00000"/>
          <w:sz w:val="19"/>
          <w:szCs w:val="19"/>
        </w:rPr>
        <w:t>Ὅ</w:t>
      </w:r>
      <w:r w:rsidRPr="005321C4">
        <w:rPr>
          <w:rFonts w:cstheme="minorHAnsi"/>
          <w:b/>
          <w:sz w:val="19"/>
          <w:szCs w:val="19"/>
        </w:rPr>
        <w:t>πλον</w:t>
      </w:r>
      <w:r w:rsidRPr="005321C4">
        <w:rPr>
          <w:rFonts w:cstheme="minorHAnsi"/>
          <w:b/>
          <w:sz w:val="19"/>
          <w:szCs w:val="19"/>
          <w:lang w:val="fr-FR"/>
        </w:rPr>
        <w:t xml:space="preserve">, </w:t>
      </w:r>
      <w:r w:rsidRPr="005321C4">
        <w:rPr>
          <w:rFonts w:cstheme="minorHAnsi"/>
          <w:b/>
          <w:sz w:val="19"/>
          <w:szCs w:val="19"/>
        </w:rPr>
        <w:t>ου</w:t>
      </w:r>
      <w:r w:rsidRPr="005321C4">
        <w:rPr>
          <w:rFonts w:cstheme="minorHAnsi"/>
          <w:b/>
          <w:sz w:val="19"/>
          <w:szCs w:val="19"/>
          <w:lang w:val="fr-FR"/>
        </w:rPr>
        <w:t xml:space="preserve"> (</w:t>
      </w:r>
      <w:r w:rsidRPr="005321C4">
        <w:rPr>
          <w:rFonts w:cstheme="minorHAnsi"/>
          <w:b/>
          <w:sz w:val="19"/>
          <w:szCs w:val="19"/>
        </w:rPr>
        <w:t>τό</w:t>
      </w:r>
      <w:r w:rsidRPr="005321C4">
        <w:rPr>
          <w:rFonts w:cstheme="minorHAnsi"/>
          <w:b/>
          <w:sz w:val="19"/>
          <w:szCs w:val="19"/>
          <w:lang w:val="fr-FR"/>
        </w:rPr>
        <w:t xml:space="preserve">) : </w:t>
      </w:r>
      <w:r w:rsidRPr="005321C4">
        <w:rPr>
          <w:rFonts w:cstheme="minorHAnsi"/>
          <w:sz w:val="19"/>
          <w:szCs w:val="19"/>
          <w:lang w:val="fr-FR"/>
        </w:rPr>
        <w:t>instrument ; arme.  Il s’agit des armes confisquées par les Trente aux citoyens autres que les 3000 ( Xén. Hell. II, 3, 20.), note P. Chiron.</w:t>
      </w:r>
    </w:p>
    <w:p w:rsidR="005321C4" w:rsidRPr="005321C4" w:rsidRDefault="005321C4" w:rsidP="005321C4">
      <w:pPr>
        <w:pStyle w:val="Sansinterligne"/>
        <w:rPr>
          <w:rFonts w:cstheme="minorHAnsi"/>
          <w:sz w:val="19"/>
          <w:szCs w:val="19"/>
          <w:lang w:val="fr-FR"/>
        </w:rPr>
      </w:pPr>
      <w:r w:rsidRPr="005321C4">
        <w:rPr>
          <w:rFonts w:cstheme="minorHAnsi"/>
          <w:b/>
          <w:color w:val="C00000"/>
          <w:sz w:val="19"/>
          <w:szCs w:val="19"/>
        </w:rPr>
        <w:t>Ἀ</w:t>
      </w:r>
      <w:r w:rsidRPr="005321C4">
        <w:rPr>
          <w:rFonts w:cstheme="minorHAnsi"/>
          <w:b/>
          <w:sz w:val="19"/>
          <w:szCs w:val="19"/>
        </w:rPr>
        <w:t>ναμιμνῄσκεσθαι</w:t>
      </w:r>
      <w:r w:rsidRPr="005321C4">
        <w:rPr>
          <w:rFonts w:cstheme="minorHAnsi"/>
          <w:b/>
          <w:sz w:val="19"/>
          <w:szCs w:val="19"/>
          <w:lang w:val="fr-FR"/>
        </w:rPr>
        <w:t>, my —[</w:t>
      </w:r>
      <w:r w:rsidRPr="005321C4">
        <w:rPr>
          <w:rFonts w:cstheme="minorHAnsi"/>
          <w:i/>
          <w:sz w:val="19"/>
          <w:szCs w:val="19"/>
          <w:lang w:val="fr-FR"/>
        </w:rPr>
        <w:t xml:space="preserve"> aor</w:t>
      </w:r>
      <w:r w:rsidRPr="005321C4">
        <w:rPr>
          <w:rFonts w:cstheme="minorHAnsi"/>
          <w:sz w:val="19"/>
          <w:szCs w:val="19"/>
          <w:lang w:val="fr-FR"/>
        </w:rPr>
        <w:t>.</w:t>
      </w:r>
      <w:r w:rsidRPr="005321C4">
        <w:rPr>
          <w:rFonts w:cstheme="minorHAnsi"/>
          <w:i/>
          <w:iCs/>
          <w:sz w:val="19"/>
          <w:szCs w:val="19"/>
          <w:lang w:val="fr-FR"/>
        </w:rPr>
        <w:t xml:space="preserve"> Pass. = My</w:t>
      </w:r>
      <w:r w:rsidRPr="005321C4">
        <w:rPr>
          <w:rFonts w:cstheme="minorHAnsi"/>
          <w:sz w:val="19"/>
          <w:szCs w:val="19"/>
          <w:lang w:val="fr-FR"/>
        </w:rPr>
        <w:t xml:space="preserve"> : </w:t>
      </w:r>
      <w:r w:rsidRPr="005321C4">
        <w:rPr>
          <w:rFonts w:cstheme="minorHAnsi"/>
          <w:sz w:val="19"/>
          <w:szCs w:val="19"/>
        </w:rPr>
        <w:t>ἀνεμνήσθην</w:t>
      </w:r>
      <w:r w:rsidRPr="005321C4">
        <w:rPr>
          <w:rFonts w:cstheme="minorHAnsi"/>
          <w:sz w:val="19"/>
          <w:szCs w:val="19"/>
          <w:lang w:val="fr-FR"/>
        </w:rPr>
        <w:t> </w:t>
      </w:r>
      <w:r w:rsidRPr="005321C4">
        <w:rPr>
          <w:rFonts w:cstheme="minorHAnsi"/>
          <w:b/>
          <w:sz w:val="19"/>
          <w:szCs w:val="19"/>
          <w:lang w:val="fr-FR"/>
        </w:rPr>
        <w:t>]</w:t>
      </w:r>
      <w:r w:rsidRPr="005321C4">
        <w:rPr>
          <w:rFonts w:cstheme="minorHAnsi"/>
          <w:sz w:val="19"/>
          <w:szCs w:val="19"/>
          <w:lang w:val="fr-FR"/>
        </w:rPr>
        <w:t> : rappeler à son esprit le souvenir de, se ressouvenir  (</w:t>
      </w:r>
      <w:r w:rsidRPr="005321C4">
        <w:rPr>
          <w:rFonts w:cstheme="minorHAnsi"/>
          <w:sz w:val="19"/>
          <w:szCs w:val="19"/>
        </w:rPr>
        <w:t>τινος</w:t>
      </w:r>
      <w:r w:rsidRPr="005321C4">
        <w:rPr>
          <w:rFonts w:cstheme="minorHAnsi"/>
          <w:sz w:val="19"/>
          <w:szCs w:val="19"/>
          <w:lang w:val="fr-FR"/>
        </w:rPr>
        <w:t xml:space="preserve">, </w:t>
      </w:r>
      <w:r w:rsidRPr="005321C4">
        <w:rPr>
          <w:rFonts w:cstheme="minorHAnsi"/>
          <w:sz w:val="19"/>
          <w:szCs w:val="19"/>
        </w:rPr>
        <w:t>τι</w:t>
      </w:r>
      <w:r w:rsidRPr="005321C4">
        <w:rPr>
          <w:rFonts w:cstheme="minorHAnsi"/>
          <w:sz w:val="19"/>
          <w:szCs w:val="19"/>
          <w:lang w:val="fr-FR"/>
        </w:rPr>
        <w:t xml:space="preserve"> de qch) ;   […] ; avec </w:t>
      </w:r>
      <w:r w:rsidRPr="005321C4">
        <w:rPr>
          <w:rFonts w:cstheme="minorHAnsi"/>
          <w:b/>
          <w:sz w:val="19"/>
          <w:szCs w:val="19"/>
        </w:rPr>
        <w:t>ὅτι</w:t>
      </w:r>
      <w:r w:rsidRPr="005321C4">
        <w:rPr>
          <w:rFonts w:cstheme="minorHAnsi"/>
          <w:sz w:val="19"/>
          <w:szCs w:val="19"/>
          <w:lang w:val="fr-FR"/>
        </w:rPr>
        <w:t> ou</w:t>
      </w:r>
      <w:r w:rsidRPr="005321C4">
        <w:rPr>
          <w:rFonts w:cstheme="minorHAnsi"/>
          <w:b/>
          <w:sz w:val="19"/>
          <w:szCs w:val="19"/>
          <w:lang w:val="fr-FR"/>
        </w:rPr>
        <w:t xml:space="preserve"> </w:t>
      </w:r>
      <w:r w:rsidRPr="005321C4">
        <w:rPr>
          <w:rFonts w:cstheme="minorHAnsi"/>
          <w:b/>
          <w:sz w:val="19"/>
          <w:szCs w:val="19"/>
        </w:rPr>
        <w:t>ὡς</w:t>
      </w:r>
      <w:r w:rsidRPr="005321C4">
        <w:rPr>
          <w:rFonts w:cstheme="minorHAnsi"/>
          <w:sz w:val="19"/>
          <w:szCs w:val="19"/>
          <w:lang w:val="fr-FR"/>
        </w:rPr>
        <w:t xml:space="preserve">: se ressouvenir que.  Cst de </w:t>
      </w:r>
      <w:r w:rsidRPr="005321C4">
        <w:rPr>
          <w:rFonts w:cstheme="minorHAnsi"/>
          <w:b/>
          <w:sz w:val="19"/>
          <w:szCs w:val="19"/>
          <w:lang w:val="el-GR"/>
        </w:rPr>
        <w:t>τῶν</w:t>
      </w:r>
      <w:r w:rsidRPr="005321C4">
        <w:rPr>
          <w:rFonts w:cstheme="minorHAnsi"/>
          <w:b/>
          <w:sz w:val="19"/>
          <w:szCs w:val="19"/>
          <w:lang w:val="fr-FR"/>
        </w:rPr>
        <w:t xml:space="preserve"> </w:t>
      </w:r>
      <w:r w:rsidRPr="005321C4">
        <w:rPr>
          <w:rFonts w:cstheme="minorHAnsi"/>
          <w:b/>
          <w:sz w:val="19"/>
          <w:szCs w:val="19"/>
          <w:lang w:val="el-GR"/>
        </w:rPr>
        <w:t>ὅπλων</w:t>
      </w:r>
      <w:r w:rsidRPr="005321C4">
        <w:rPr>
          <w:rFonts w:cstheme="minorHAnsi"/>
          <w:sz w:val="19"/>
          <w:szCs w:val="19"/>
          <w:lang w:val="fr-FR"/>
        </w:rPr>
        <w:t xml:space="preserve"> en position de prolepse ; </w:t>
      </w:r>
      <w:r w:rsidRPr="005321C4">
        <w:rPr>
          <w:rFonts w:cstheme="minorHAnsi"/>
          <w:b/>
          <w:sz w:val="19"/>
          <w:szCs w:val="19"/>
          <w:lang w:val="el-GR"/>
        </w:rPr>
        <w:t>τῶν</w:t>
      </w:r>
      <w:r w:rsidRPr="005321C4">
        <w:rPr>
          <w:rFonts w:cstheme="minorHAnsi"/>
          <w:b/>
          <w:sz w:val="19"/>
          <w:szCs w:val="19"/>
          <w:lang w:val="fr-FR"/>
        </w:rPr>
        <w:t xml:space="preserve"> </w:t>
      </w:r>
      <w:r w:rsidRPr="005321C4">
        <w:rPr>
          <w:rFonts w:cstheme="minorHAnsi"/>
          <w:b/>
          <w:sz w:val="19"/>
          <w:szCs w:val="19"/>
          <w:lang w:val="el-GR"/>
        </w:rPr>
        <w:t>ὅπλων</w:t>
      </w:r>
      <w:r w:rsidRPr="005321C4">
        <w:rPr>
          <w:rFonts w:cstheme="minorHAnsi"/>
          <w:sz w:val="19"/>
          <w:szCs w:val="19"/>
          <w:lang w:val="fr-FR"/>
        </w:rPr>
        <w:t xml:space="preserve"> est repris malgré cela par </w:t>
      </w:r>
      <w:r w:rsidRPr="005321C4">
        <w:rPr>
          <w:rFonts w:cstheme="minorHAnsi"/>
          <w:b/>
          <w:sz w:val="19"/>
          <w:szCs w:val="19"/>
          <w:lang w:val="el-GR"/>
        </w:rPr>
        <w:t>τὰ</w:t>
      </w:r>
      <w:r w:rsidRPr="005321C4">
        <w:rPr>
          <w:rFonts w:cstheme="minorHAnsi"/>
          <w:b/>
          <w:sz w:val="19"/>
          <w:szCs w:val="19"/>
          <w:lang w:val="fr-FR"/>
        </w:rPr>
        <w:t xml:space="preserve"> </w:t>
      </w:r>
      <w:r w:rsidRPr="005321C4">
        <w:rPr>
          <w:rFonts w:cstheme="minorHAnsi"/>
          <w:b/>
          <w:sz w:val="19"/>
          <w:szCs w:val="19"/>
          <w:lang w:val="el-GR"/>
        </w:rPr>
        <w:t>ὅπλα</w:t>
      </w:r>
      <w:r w:rsidRPr="005321C4">
        <w:rPr>
          <w:rFonts w:cstheme="minorHAnsi"/>
          <w:sz w:val="19"/>
          <w:szCs w:val="19"/>
          <w:lang w:val="fr-FR"/>
        </w:rPr>
        <w:t>.</w:t>
      </w:r>
    </w:p>
    <w:p w:rsidR="005321C4" w:rsidRPr="005321C4" w:rsidRDefault="005321C4" w:rsidP="005321C4">
      <w:pPr>
        <w:pStyle w:val="Sansinterligne"/>
        <w:rPr>
          <w:rFonts w:cstheme="minorHAnsi"/>
          <w:sz w:val="19"/>
          <w:szCs w:val="19"/>
          <w:lang w:val="fr-FR"/>
        </w:rPr>
      </w:pPr>
      <w:r w:rsidRPr="005321C4">
        <w:rPr>
          <w:rFonts w:cstheme="minorHAnsi"/>
          <w:b/>
          <w:color w:val="C00000"/>
          <w:sz w:val="19"/>
          <w:szCs w:val="19"/>
        </w:rPr>
        <w:t>Ἀ</w:t>
      </w:r>
      <w:r w:rsidRPr="005321C4">
        <w:rPr>
          <w:rFonts w:cstheme="minorHAnsi"/>
          <w:b/>
          <w:sz w:val="19"/>
          <w:szCs w:val="19"/>
        </w:rPr>
        <w:t>λλότριος</w:t>
      </w:r>
      <w:r w:rsidRPr="005321C4">
        <w:rPr>
          <w:rFonts w:cstheme="minorHAnsi"/>
          <w:b/>
          <w:sz w:val="19"/>
          <w:szCs w:val="19"/>
          <w:lang w:val="fr-FR"/>
        </w:rPr>
        <w:t xml:space="preserve">, </w:t>
      </w:r>
      <w:r w:rsidRPr="005321C4">
        <w:rPr>
          <w:rFonts w:cstheme="minorHAnsi"/>
          <w:b/>
          <w:sz w:val="19"/>
          <w:szCs w:val="19"/>
        </w:rPr>
        <w:t>η</w:t>
      </w:r>
      <w:r w:rsidRPr="005321C4">
        <w:rPr>
          <w:rFonts w:cstheme="minorHAnsi"/>
          <w:b/>
          <w:sz w:val="19"/>
          <w:szCs w:val="19"/>
          <w:lang w:val="fr-FR"/>
        </w:rPr>
        <w:t xml:space="preserve">, </w:t>
      </w:r>
      <w:r w:rsidRPr="005321C4">
        <w:rPr>
          <w:rFonts w:cstheme="minorHAnsi"/>
          <w:b/>
          <w:sz w:val="19"/>
          <w:szCs w:val="19"/>
        </w:rPr>
        <w:t>ον</w:t>
      </w:r>
      <w:r w:rsidRPr="005321C4">
        <w:rPr>
          <w:rFonts w:cstheme="minorHAnsi"/>
          <w:b/>
          <w:sz w:val="19"/>
          <w:szCs w:val="19"/>
          <w:lang w:val="fr-FR"/>
        </w:rPr>
        <w:t> :</w:t>
      </w:r>
      <w:r w:rsidRPr="005321C4">
        <w:rPr>
          <w:rFonts w:cstheme="minorHAnsi"/>
          <w:sz w:val="19"/>
          <w:szCs w:val="19"/>
          <w:lang w:val="fr-FR"/>
        </w:rPr>
        <w:t xml:space="preserve"> qui concerne autrui, qui appartient à autrui ; étranger ; </w:t>
      </w:r>
      <w:r w:rsidRPr="005321C4">
        <w:rPr>
          <w:rFonts w:cstheme="minorHAnsi"/>
          <w:i/>
          <w:iCs/>
          <w:sz w:val="19"/>
          <w:szCs w:val="19"/>
          <w:lang w:val="fr-FR"/>
        </w:rPr>
        <w:t>subst</w:t>
      </w:r>
      <w:r w:rsidRPr="005321C4">
        <w:rPr>
          <w:rFonts w:cstheme="minorHAnsi"/>
          <w:b/>
          <w:i/>
          <w:iCs/>
          <w:sz w:val="19"/>
          <w:szCs w:val="19"/>
          <w:lang w:val="fr-FR"/>
        </w:rPr>
        <w:t>.</w:t>
      </w:r>
      <w:r w:rsidRPr="005321C4">
        <w:rPr>
          <w:rFonts w:cstheme="minorHAnsi"/>
          <w:b/>
          <w:sz w:val="19"/>
          <w:szCs w:val="19"/>
          <w:lang w:val="fr-FR"/>
        </w:rPr>
        <w:t xml:space="preserve"> </w:t>
      </w:r>
      <w:r w:rsidRPr="005321C4">
        <w:rPr>
          <w:rFonts w:cstheme="minorHAnsi"/>
          <w:b/>
          <w:sz w:val="19"/>
          <w:szCs w:val="19"/>
        </w:rPr>
        <w:t>ἡ</w:t>
      </w:r>
      <w:r w:rsidRPr="005321C4">
        <w:rPr>
          <w:rFonts w:cstheme="minorHAnsi"/>
          <w:b/>
          <w:sz w:val="19"/>
          <w:szCs w:val="19"/>
          <w:lang w:val="fr-FR"/>
        </w:rPr>
        <w:t xml:space="preserve"> </w:t>
      </w:r>
      <w:r w:rsidRPr="005321C4">
        <w:rPr>
          <w:rFonts w:cstheme="minorHAnsi"/>
          <w:b/>
          <w:sz w:val="19"/>
          <w:szCs w:val="19"/>
        </w:rPr>
        <w:t>ἀλλοτρία</w:t>
      </w:r>
      <w:r w:rsidRPr="005321C4">
        <w:rPr>
          <w:rFonts w:cstheme="minorHAnsi"/>
          <w:b/>
          <w:sz w:val="19"/>
          <w:szCs w:val="19"/>
          <w:lang w:val="fr-FR"/>
        </w:rPr>
        <w:t xml:space="preserve"> (</w:t>
      </w:r>
      <w:r w:rsidRPr="005321C4">
        <w:rPr>
          <w:rFonts w:cstheme="minorHAnsi"/>
          <w:b/>
          <w:sz w:val="19"/>
          <w:szCs w:val="19"/>
        </w:rPr>
        <w:t>γῆ</w:t>
      </w:r>
      <w:r w:rsidRPr="005321C4">
        <w:rPr>
          <w:rFonts w:cstheme="minorHAnsi"/>
          <w:b/>
          <w:sz w:val="19"/>
          <w:szCs w:val="19"/>
          <w:lang w:val="fr-FR"/>
        </w:rPr>
        <w:t xml:space="preserve">) </w:t>
      </w:r>
      <w:r w:rsidRPr="005321C4">
        <w:rPr>
          <w:rFonts w:cstheme="minorHAnsi"/>
          <w:sz w:val="19"/>
          <w:szCs w:val="19"/>
          <w:lang w:val="fr-FR"/>
        </w:rPr>
        <w:t xml:space="preserve"> : la terre étrangère, le pays ennemi. </w:t>
      </w:r>
    </w:p>
    <w:p w:rsidR="005321C4" w:rsidRPr="005321C4" w:rsidRDefault="005321C4" w:rsidP="005321C4">
      <w:pPr>
        <w:pStyle w:val="Sansinterligne"/>
        <w:rPr>
          <w:rFonts w:cstheme="minorHAnsi"/>
          <w:sz w:val="19"/>
          <w:szCs w:val="19"/>
          <w:lang w:val="fr-FR"/>
        </w:rPr>
      </w:pPr>
      <w:r w:rsidRPr="005321C4">
        <w:rPr>
          <w:rFonts w:cstheme="minorHAnsi"/>
          <w:b/>
          <w:color w:val="C00000"/>
          <w:sz w:val="19"/>
          <w:szCs w:val="19"/>
        </w:rPr>
        <w:t>Μ</w:t>
      </w:r>
      <w:r w:rsidRPr="005321C4">
        <w:rPr>
          <w:rFonts w:cstheme="minorHAnsi"/>
          <w:b/>
          <w:sz w:val="19"/>
          <w:szCs w:val="19"/>
        </w:rPr>
        <w:t>άχομαι</w:t>
      </w:r>
      <w:r w:rsidRPr="005321C4">
        <w:rPr>
          <w:rFonts w:cstheme="minorHAnsi"/>
          <w:sz w:val="19"/>
          <w:szCs w:val="19"/>
          <w:lang w:val="fr-FR"/>
        </w:rPr>
        <w:t> </w:t>
      </w:r>
      <w:r w:rsidRPr="005321C4">
        <w:rPr>
          <w:rFonts w:cstheme="minorHAnsi"/>
          <w:b/>
          <w:sz w:val="19"/>
          <w:szCs w:val="19"/>
          <w:lang w:val="fr-FR"/>
        </w:rPr>
        <w:t>—[</w:t>
      </w:r>
      <w:r w:rsidRPr="005321C4">
        <w:rPr>
          <w:rFonts w:cstheme="minorHAnsi"/>
          <w:i/>
          <w:sz w:val="19"/>
          <w:szCs w:val="19"/>
          <w:lang w:val="fr-FR"/>
        </w:rPr>
        <w:t>fut.:</w:t>
      </w:r>
      <w:r w:rsidRPr="005321C4">
        <w:rPr>
          <w:rFonts w:cstheme="minorHAnsi"/>
          <w:sz w:val="19"/>
          <w:szCs w:val="19"/>
          <w:lang w:val="fr-FR"/>
        </w:rPr>
        <w:t xml:space="preserve"> </w:t>
      </w:r>
      <w:r w:rsidRPr="005321C4">
        <w:rPr>
          <w:rFonts w:cstheme="minorHAnsi"/>
          <w:sz w:val="19"/>
          <w:szCs w:val="19"/>
        </w:rPr>
        <w:t>μαχοῦμαι</w:t>
      </w:r>
      <w:r w:rsidRPr="005321C4">
        <w:rPr>
          <w:rFonts w:cstheme="minorHAnsi"/>
          <w:sz w:val="19"/>
          <w:szCs w:val="19"/>
          <w:lang w:val="fr-FR"/>
        </w:rPr>
        <w:t xml:space="preserve">  ; </w:t>
      </w:r>
      <w:r w:rsidRPr="005321C4">
        <w:rPr>
          <w:rFonts w:cstheme="minorHAnsi"/>
          <w:i/>
          <w:sz w:val="19"/>
          <w:szCs w:val="19"/>
          <w:lang w:val="fr-FR"/>
        </w:rPr>
        <w:t>aor.:</w:t>
      </w:r>
      <w:r w:rsidRPr="005321C4">
        <w:rPr>
          <w:rFonts w:cstheme="minorHAnsi"/>
          <w:sz w:val="19"/>
          <w:szCs w:val="19"/>
          <w:lang w:val="fr-FR"/>
        </w:rPr>
        <w:t xml:space="preserve"> </w:t>
      </w:r>
      <w:r w:rsidRPr="005321C4">
        <w:rPr>
          <w:rFonts w:cstheme="minorHAnsi"/>
          <w:sz w:val="19"/>
          <w:szCs w:val="19"/>
        </w:rPr>
        <w:t>ἐμαχεσάμην</w:t>
      </w:r>
      <w:r w:rsidRPr="005321C4">
        <w:rPr>
          <w:rFonts w:cstheme="minorHAnsi"/>
          <w:sz w:val="19"/>
          <w:szCs w:val="19"/>
          <w:lang w:val="fr-FR"/>
        </w:rPr>
        <w:t xml:space="preserve"> ;  </w:t>
      </w:r>
      <w:r w:rsidRPr="005321C4">
        <w:rPr>
          <w:rFonts w:cstheme="minorHAnsi"/>
          <w:i/>
          <w:sz w:val="19"/>
          <w:szCs w:val="19"/>
          <w:lang w:val="fr-FR"/>
        </w:rPr>
        <w:t>pft</w:t>
      </w:r>
      <w:r w:rsidRPr="005321C4">
        <w:rPr>
          <w:rFonts w:cstheme="minorHAnsi"/>
          <w:sz w:val="19"/>
          <w:szCs w:val="19"/>
          <w:lang w:val="fr-FR"/>
        </w:rPr>
        <w:t xml:space="preserve">.:  </w:t>
      </w:r>
      <w:r w:rsidRPr="005321C4">
        <w:rPr>
          <w:rFonts w:cstheme="minorHAnsi"/>
          <w:sz w:val="19"/>
          <w:szCs w:val="19"/>
        </w:rPr>
        <w:t>μεμάχημαι</w:t>
      </w:r>
      <w:r w:rsidRPr="005321C4">
        <w:rPr>
          <w:rFonts w:cstheme="minorHAnsi"/>
          <w:sz w:val="19"/>
          <w:szCs w:val="19"/>
          <w:lang w:val="fr-FR"/>
        </w:rPr>
        <w:t> </w:t>
      </w:r>
      <w:r w:rsidRPr="005321C4">
        <w:rPr>
          <w:rFonts w:cstheme="minorHAnsi"/>
          <w:b/>
          <w:sz w:val="19"/>
          <w:szCs w:val="19"/>
          <w:lang w:val="fr-FR"/>
        </w:rPr>
        <w:t>]—</w:t>
      </w:r>
      <w:r w:rsidRPr="005321C4">
        <w:rPr>
          <w:rFonts w:cstheme="minorHAnsi"/>
          <w:sz w:val="19"/>
          <w:szCs w:val="19"/>
          <w:lang w:val="fr-FR"/>
        </w:rPr>
        <w:t> : combattre ; cst avec acc. d’objet interne (</w:t>
      </w:r>
      <w:r w:rsidRPr="005321C4">
        <w:rPr>
          <w:rFonts w:cstheme="minorHAnsi"/>
          <w:b/>
          <w:sz w:val="19"/>
          <w:szCs w:val="19"/>
          <w:lang w:val="el-GR"/>
        </w:rPr>
        <w:t>πολλὰς</w:t>
      </w:r>
      <w:r w:rsidRPr="005321C4">
        <w:rPr>
          <w:rFonts w:cstheme="minorHAnsi"/>
          <w:b/>
          <w:sz w:val="19"/>
          <w:szCs w:val="19"/>
          <w:lang w:val="fr-FR"/>
        </w:rPr>
        <w:t xml:space="preserve"> </w:t>
      </w:r>
      <w:r w:rsidRPr="005321C4">
        <w:rPr>
          <w:rFonts w:cstheme="minorHAnsi"/>
          <w:b/>
          <w:sz w:val="19"/>
          <w:szCs w:val="19"/>
          <w:lang w:val="el-GR"/>
        </w:rPr>
        <w:t>μάχας</w:t>
      </w:r>
      <w:r w:rsidRPr="005321C4">
        <w:rPr>
          <w:rFonts w:cstheme="minorHAnsi"/>
          <w:sz w:val="19"/>
          <w:szCs w:val="19"/>
          <w:lang w:val="fr-FR"/>
        </w:rPr>
        <w:t xml:space="preserve">), qui permet la précision de l’adjectif </w:t>
      </w:r>
      <w:r w:rsidRPr="005321C4">
        <w:rPr>
          <w:rFonts w:cstheme="minorHAnsi"/>
          <w:b/>
          <w:sz w:val="19"/>
          <w:szCs w:val="19"/>
          <w:lang w:val="el-GR"/>
        </w:rPr>
        <w:t>πολλὰς</w:t>
      </w:r>
      <w:r w:rsidRPr="005321C4">
        <w:rPr>
          <w:rFonts w:cstheme="minorHAnsi"/>
          <w:sz w:val="19"/>
          <w:szCs w:val="19"/>
          <w:lang w:val="fr-FR"/>
        </w:rPr>
        <w:t xml:space="preserve">. </w:t>
      </w:r>
    </w:p>
    <w:p w:rsidR="005321C4" w:rsidRPr="005321C4" w:rsidRDefault="005321C4" w:rsidP="005321C4">
      <w:pPr>
        <w:rPr>
          <w:rFonts w:cstheme="minorHAnsi"/>
          <w:sz w:val="19"/>
          <w:szCs w:val="19"/>
        </w:rPr>
      </w:pPr>
      <w:r w:rsidRPr="005321C4">
        <w:rPr>
          <w:rFonts w:cstheme="minorHAnsi"/>
          <w:b/>
          <w:color w:val="C00000"/>
          <w:sz w:val="19"/>
          <w:szCs w:val="19"/>
        </w:rPr>
        <w:t>L</w:t>
      </w:r>
      <w:r w:rsidRPr="005321C4">
        <w:rPr>
          <w:rFonts w:cstheme="minorHAnsi"/>
          <w:b/>
          <w:sz w:val="19"/>
          <w:szCs w:val="19"/>
        </w:rPr>
        <w:t xml:space="preserve">e groupe partcp.  </w:t>
      </w:r>
      <w:r w:rsidRPr="005321C4">
        <w:rPr>
          <w:rFonts w:cstheme="minorHAnsi"/>
          <w:sz w:val="19"/>
          <w:szCs w:val="19"/>
          <w:lang w:val="el-GR"/>
        </w:rPr>
        <w:t>εἰρήνης</w:t>
      </w:r>
      <w:r w:rsidRPr="005321C4">
        <w:rPr>
          <w:rFonts w:cstheme="minorHAnsi"/>
          <w:sz w:val="19"/>
          <w:szCs w:val="19"/>
        </w:rPr>
        <w:t xml:space="preserve"> </w:t>
      </w:r>
      <w:r w:rsidRPr="005321C4">
        <w:rPr>
          <w:rFonts w:cstheme="minorHAnsi"/>
          <w:sz w:val="19"/>
          <w:szCs w:val="19"/>
          <w:lang w:val="el-GR"/>
        </w:rPr>
        <w:t>οὔσης</w:t>
      </w:r>
      <w:r w:rsidRPr="005321C4">
        <w:rPr>
          <w:rFonts w:cstheme="minorHAnsi"/>
          <w:sz w:val="19"/>
          <w:szCs w:val="19"/>
        </w:rPr>
        <w:t xml:space="preserve"> = gén. absolu de nuance concessive. </w:t>
      </w:r>
    </w:p>
    <w:p w:rsidR="005321C4" w:rsidRPr="005321C4" w:rsidRDefault="005321C4" w:rsidP="005321C4">
      <w:pPr>
        <w:pStyle w:val="Sansinterligne"/>
        <w:rPr>
          <w:rFonts w:cstheme="minorHAnsi"/>
          <w:b/>
          <w:color w:val="1914C6"/>
          <w:sz w:val="19"/>
          <w:szCs w:val="19"/>
          <w:lang w:val="fr-FR"/>
        </w:rPr>
      </w:pPr>
      <w:r w:rsidRPr="005321C4">
        <w:rPr>
          <w:rFonts w:cstheme="minorHAnsi"/>
          <w:b/>
          <w:color w:val="C00000"/>
          <w:sz w:val="19"/>
          <w:szCs w:val="19"/>
        </w:rPr>
        <w:t>Ἀ</w:t>
      </w:r>
      <w:r w:rsidRPr="005321C4">
        <w:rPr>
          <w:rFonts w:cstheme="minorHAnsi"/>
          <w:b/>
          <w:sz w:val="19"/>
          <w:szCs w:val="19"/>
        </w:rPr>
        <w:t>φαιρέω</w:t>
      </w:r>
      <w:r w:rsidRPr="005321C4">
        <w:rPr>
          <w:rFonts w:cstheme="minorHAnsi"/>
          <w:b/>
          <w:sz w:val="19"/>
          <w:szCs w:val="19"/>
          <w:lang w:val="fr-FR"/>
        </w:rPr>
        <w:t xml:space="preserve">  [</w:t>
      </w:r>
      <w:r w:rsidRPr="005321C4">
        <w:rPr>
          <w:rFonts w:cstheme="minorHAnsi"/>
          <w:b/>
          <w:sz w:val="19"/>
          <w:szCs w:val="19"/>
        </w:rPr>
        <w:t>ἀφαιρῶ</w:t>
      </w:r>
      <w:r w:rsidRPr="005321C4">
        <w:rPr>
          <w:rFonts w:cstheme="minorHAnsi"/>
          <w:b/>
          <w:sz w:val="19"/>
          <w:szCs w:val="19"/>
          <w:lang w:val="fr-FR"/>
        </w:rPr>
        <w:t xml:space="preserve"> ; impft : </w:t>
      </w:r>
      <w:r w:rsidRPr="005321C4">
        <w:rPr>
          <w:rFonts w:cstheme="minorHAnsi"/>
          <w:sz w:val="19"/>
          <w:szCs w:val="19"/>
        </w:rPr>
        <w:t>ἀφῄρουν</w:t>
      </w:r>
      <w:r w:rsidRPr="005321C4">
        <w:rPr>
          <w:rFonts w:cstheme="minorHAnsi"/>
          <w:sz w:val="19"/>
          <w:szCs w:val="19"/>
          <w:lang w:val="fr-FR"/>
        </w:rPr>
        <w:t xml:space="preserve"> ;   </w:t>
      </w:r>
      <w:r w:rsidRPr="005321C4">
        <w:rPr>
          <w:rFonts w:cstheme="minorHAnsi"/>
          <w:i/>
          <w:iCs/>
          <w:sz w:val="19"/>
          <w:szCs w:val="19"/>
          <w:lang w:val="fr-FR"/>
        </w:rPr>
        <w:t>fut</w:t>
      </w:r>
      <w:r w:rsidRPr="005321C4">
        <w:rPr>
          <w:rFonts w:cstheme="minorHAnsi"/>
          <w:b/>
          <w:i/>
          <w:sz w:val="19"/>
          <w:szCs w:val="19"/>
          <w:lang w:val="fr-FR"/>
        </w:rPr>
        <w:t>. :</w:t>
      </w:r>
      <w:r w:rsidRPr="005321C4">
        <w:rPr>
          <w:rFonts w:cstheme="minorHAnsi"/>
          <w:b/>
          <w:sz w:val="19"/>
          <w:szCs w:val="19"/>
          <w:lang w:val="fr-FR"/>
        </w:rPr>
        <w:t xml:space="preserve"> </w:t>
      </w:r>
      <w:r w:rsidRPr="005321C4">
        <w:rPr>
          <w:rFonts w:cstheme="minorHAnsi"/>
          <w:sz w:val="19"/>
          <w:szCs w:val="19"/>
        </w:rPr>
        <w:t>ἀφαιρήσω</w:t>
      </w:r>
      <w:r w:rsidRPr="005321C4">
        <w:rPr>
          <w:rFonts w:cstheme="minorHAnsi"/>
          <w:sz w:val="19"/>
          <w:szCs w:val="19"/>
          <w:lang w:val="fr-FR"/>
        </w:rPr>
        <w:t xml:space="preserve"> ; </w:t>
      </w:r>
      <w:r w:rsidRPr="005321C4">
        <w:rPr>
          <w:rFonts w:cstheme="minorHAnsi"/>
          <w:i/>
          <w:sz w:val="19"/>
          <w:szCs w:val="19"/>
          <w:lang w:val="fr-FR"/>
        </w:rPr>
        <w:t>aor.:</w:t>
      </w:r>
      <w:r w:rsidRPr="005321C4">
        <w:rPr>
          <w:rFonts w:cstheme="minorHAnsi"/>
          <w:sz w:val="19"/>
          <w:szCs w:val="19"/>
          <w:lang w:val="fr-FR"/>
        </w:rPr>
        <w:t xml:space="preserve"> </w:t>
      </w:r>
      <w:r w:rsidRPr="005321C4">
        <w:rPr>
          <w:rFonts w:cstheme="minorHAnsi"/>
          <w:sz w:val="19"/>
          <w:szCs w:val="19"/>
        </w:rPr>
        <w:t>ἀφεῖλον</w:t>
      </w:r>
      <w:r w:rsidRPr="005321C4">
        <w:rPr>
          <w:rFonts w:cstheme="minorHAnsi"/>
          <w:sz w:val="19"/>
          <w:szCs w:val="19"/>
          <w:lang w:val="fr-FR"/>
        </w:rPr>
        <w:t xml:space="preserve">, </w:t>
      </w:r>
      <w:r w:rsidRPr="005321C4">
        <w:rPr>
          <w:rFonts w:cstheme="minorHAnsi"/>
          <w:sz w:val="19"/>
          <w:szCs w:val="19"/>
        </w:rPr>
        <w:t>ἀφῄρησα</w:t>
      </w:r>
      <w:r w:rsidRPr="005321C4">
        <w:rPr>
          <w:rFonts w:cstheme="minorHAnsi"/>
          <w:sz w:val="19"/>
          <w:szCs w:val="19"/>
          <w:lang w:val="fr-FR"/>
        </w:rPr>
        <w:t xml:space="preserve"> ; </w:t>
      </w:r>
      <w:r w:rsidRPr="005321C4">
        <w:rPr>
          <w:rFonts w:cstheme="minorHAnsi"/>
          <w:i/>
          <w:sz w:val="19"/>
          <w:szCs w:val="19"/>
          <w:lang w:val="fr-FR"/>
        </w:rPr>
        <w:t>pft</w:t>
      </w:r>
      <w:r w:rsidRPr="005321C4">
        <w:rPr>
          <w:rFonts w:cstheme="minorHAnsi"/>
          <w:sz w:val="19"/>
          <w:szCs w:val="19"/>
          <w:lang w:val="fr-FR"/>
        </w:rPr>
        <w:t xml:space="preserve">.: </w:t>
      </w:r>
      <w:r w:rsidRPr="005321C4">
        <w:rPr>
          <w:rFonts w:cstheme="minorHAnsi"/>
          <w:sz w:val="19"/>
          <w:szCs w:val="19"/>
        </w:rPr>
        <w:t>ἀφῄρηκα</w:t>
      </w:r>
      <w:r w:rsidRPr="005321C4">
        <w:rPr>
          <w:rFonts w:cstheme="minorHAnsi"/>
          <w:sz w:val="19"/>
          <w:szCs w:val="19"/>
          <w:lang w:val="fr-FR"/>
        </w:rPr>
        <w:t xml:space="preserve"> ; </w:t>
      </w:r>
      <w:r w:rsidRPr="005321C4">
        <w:rPr>
          <w:rFonts w:ascii="Arial" w:hAnsi="Arial" w:cs="Arial"/>
          <w:sz w:val="19"/>
          <w:szCs w:val="19"/>
          <w:lang w:val="fr-FR"/>
        </w:rPr>
        <w:t>▬</w:t>
      </w:r>
      <w:r w:rsidRPr="005321C4">
        <w:rPr>
          <w:rFonts w:cstheme="minorHAnsi"/>
          <w:sz w:val="19"/>
          <w:szCs w:val="19"/>
          <w:lang w:val="fr-FR"/>
        </w:rPr>
        <w:t xml:space="preserve"> </w:t>
      </w:r>
      <w:r w:rsidRPr="005321C4">
        <w:rPr>
          <w:rFonts w:cstheme="minorHAnsi"/>
          <w:b/>
          <w:sz w:val="19"/>
          <w:szCs w:val="19"/>
          <w:lang w:val="fr-FR"/>
        </w:rPr>
        <w:t>Pa</w:t>
      </w:r>
      <w:r w:rsidRPr="005321C4">
        <w:rPr>
          <w:rFonts w:cstheme="minorHAnsi"/>
          <w:sz w:val="19"/>
          <w:szCs w:val="19"/>
          <w:lang w:val="fr-FR"/>
        </w:rPr>
        <w:t xml:space="preserve">  </w:t>
      </w:r>
      <w:r w:rsidRPr="005321C4">
        <w:rPr>
          <w:rFonts w:cstheme="minorHAnsi"/>
          <w:sz w:val="19"/>
          <w:szCs w:val="19"/>
        </w:rPr>
        <w:t>ἀφαιρέομαι</w:t>
      </w:r>
      <w:r w:rsidRPr="005321C4">
        <w:rPr>
          <w:rFonts w:cstheme="minorHAnsi"/>
          <w:sz w:val="19"/>
          <w:szCs w:val="19"/>
          <w:lang w:val="fr-FR"/>
        </w:rPr>
        <w:t xml:space="preserve"> ; </w:t>
      </w:r>
      <w:r w:rsidRPr="005321C4">
        <w:rPr>
          <w:rFonts w:cstheme="minorHAnsi"/>
          <w:i/>
          <w:sz w:val="19"/>
          <w:szCs w:val="19"/>
          <w:lang w:val="fr-FR"/>
        </w:rPr>
        <w:t>fut.:</w:t>
      </w:r>
      <w:r w:rsidRPr="005321C4">
        <w:rPr>
          <w:rFonts w:cstheme="minorHAnsi"/>
          <w:sz w:val="19"/>
          <w:szCs w:val="19"/>
          <w:lang w:val="fr-FR"/>
        </w:rPr>
        <w:t xml:space="preserve"> </w:t>
      </w:r>
      <w:r w:rsidRPr="005321C4">
        <w:rPr>
          <w:rFonts w:cstheme="minorHAnsi"/>
          <w:sz w:val="19"/>
          <w:szCs w:val="19"/>
        </w:rPr>
        <w:t>ἀφαιρεθήσομαι</w:t>
      </w:r>
      <w:r w:rsidRPr="005321C4">
        <w:rPr>
          <w:rFonts w:cstheme="minorHAnsi"/>
          <w:sz w:val="19"/>
          <w:szCs w:val="19"/>
          <w:lang w:val="fr-FR"/>
        </w:rPr>
        <w:t xml:space="preserve"> ; </w:t>
      </w:r>
      <w:r w:rsidRPr="005321C4">
        <w:rPr>
          <w:rFonts w:cstheme="minorHAnsi"/>
          <w:i/>
          <w:sz w:val="19"/>
          <w:szCs w:val="19"/>
          <w:lang w:val="fr-FR"/>
        </w:rPr>
        <w:t>aor.:</w:t>
      </w:r>
      <w:r w:rsidRPr="005321C4">
        <w:rPr>
          <w:rFonts w:cstheme="minorHAnsi"/>
          <w:sz w:val="19"/>
          <w:szCs w:val="19"/>
          <w:lang w:val="fr-FR"/>
        </w:rPr>
        <w:t xml:space="preserve"> </w:t>
      </w:r>
      <w:r w:rsidRPr="005321C4">
        <w:rPr>
          <w:rFonts w:cstheme="minorHAnsi"/>
          <w:sz w:val="19"/>
          <w:szCs w:val="19"/>
        </w:rPr>
        <w:t>ἀφῃρέθην</w:t>
      </w:r>
      <w:r w:rsidRPr="005321C4">
        <w:rPr>
          <w:rFonts w:cstheme="minorHAnsi"/>
          <w:sz w:val="19"/>
          <w:szCs w:val="19"/>
          <w:lang w:val="fr-FR"/>
        </w:rPr>
        <w:t xml:space="preserve"> ; </w:t>
      </w:r>
      <w:r w:rsidRPr="005321C4">
        <w:rPr>
          <w:rFonts w:cstheme="minorHAnsi"/>
          <w:i/>
          <w:sz w:val="19"/>
          <w:szCs w:val="19"/>
          <w:lang w:val="fr-FR"/>
        </w:rPr>
        <w:t>pft</w:t>
      </w:r>
      <w:r w:rsidRPr="005321C4">
        <w:rPr>
          <w:rFonts w:cstheme="minorHAnsi"/>
          <w:sz w:val="19"/>
          <w:szCs w:val="19"/>
          <w:lang w:val="fr-FR"/>
        </w:rPr>
        <w:t xml:space="preserve">.: </w:t>
      </w:r>
      <w:r w:rsidRPr="005321C4">
        <w:rPr>
          <w:rFonts w:cstheme="minorHAnsi"/>
          <w:sz w:val="19"/>
          <w:szCs w:val="19"/>
        </w:rPr>
        <w:t>ἀφῄρημαι</w:t>
      </w:r>
      <w:r w:rsidRPr="005321C4">
        <w:rPr>
          <w:rFonts w:cstheme="minorHAnsi"/>
          <w:sz w:val="19"/>
          <w:szCs w:val="19"/>
          <w:lang w:val="fr-FR"/>
        </w:rPr>
        <w:t xml:space="preserve">] : enlever, ôter, dépouiller de ; se construit avec deux acc. Au passif  le cp de chose reste à l’accusatif (être dépouillé de).    </w:t>
      </w:r>
    </w:p>
    <w:p w:rsidR="005321C4" w:rsidRPr="00C06667" w:rsidRDefault="005321C4" w:rsidP="005321C4">
      <w:pPr>
        <w:jc w:val="center"/>
        <w:rPr>
          <w:rFonts w:cstheme="minorHAnsi"/>
          <w:sz w:val="26"/>
          <w:szCs w:val="26"/>
        </w:rPr>
      </w:pPr>
      <w:r w:rsidRPr="00362942">
        <w:rPr>
          <w:rFonts w:cstheme="minorHAnsi"/>
          <w:sz w:val="26"/>
          <w:szCs w:val="26"/>
        </w:rPr>
        <w:sym w:font="Wingdings" w:char="F0E0"/>
      </w:r>
      <w:r w:rsidRPr="00C06667">
        <w:rPr>
          <w:rFonts w:cstheme="minorHAnsi"/>
          <w:sz w:val="26"/>
          <w:szCs w:val="26"/>
        </w:rPr>
        <w:t xml:space="preserve"> …</w:t>
      </w:r>
    </w:p>
    <w:p w:rsidR="005321C4" w:rsidRPr="005321C4" w:rsidRDefault="005321C4" w:rsidP="005321C4">
      <w:pPr>
        <w:pStyle w:val="Sansinterligne"/>
        <w:rPr>
          <w:rFonts w:eastAsia="Times New Roman" w:cstheme="minorHAnsi"/>
          <w:sz w:val="26"/>
          <w:szCs w:val="26"/>
          <w:lang w:val="fr-FR" w:eastAsia="fr-FR"/>
        </w:rPr>
      </w:pPr>
    </w:p>
    <w:p w:rsidR="005321C4" w:rsidRDefault="005321C4" w:rsidP="005321C4">
      <w:pPr>
        <w:rPr>
          <w:rFonts w:ascii="Palatino Linotype" w:hAnsi="Palatino Linotype"/>
        </w:rPr>
      </w:pPr>
      <w:r w:rsidRPr="00B526AD">
        <w:rPr>
          <w:rFonts w:ascii="Palatino Linotype" w:hAnsi="Palatino Linotype"/>
          <w:b/>
          <w:bCs/>
          <w:color w:val="1914C6"/>
        </w:rPr>
        <w:t xml:space="preserve">[§. 95 phr. </w:t>
      </w:r>
      <w:r>
        <w:rPr>
          <w:rFonts w:ascii="Palatino Linotype" w:hAnsi="Palatino Linotype"/>
          <w:b/>
          <w:bCs/>
          <w:color w:val="1914C6"/>
        </w:rPr>
        <w:t>3</w:t>
      </w:r>
      <w:r w:rsidRPr="00B526AD">
        <w:rPr>
          <w:rFonts w:ascii="Palatino Linotype" w:hAnsi="Palatino Linotype"/>
          <w:b/>
          <w:bCs/>
          <w:color w:val="1914C6"/>
        </w:rPr>
        <w:t>]</w:t>
      </w:r>
      <w:r>
        <w:rPr>
          <w:rFonts w:ascii="Palatino Linotype" w:hAnsi="Palatino Linotype"/>
          <w:b/>
          <w:bCs/>
          <w:color w:val="1914C6"/>
        </w:rPr>
        <w:t xml:space="preserve">   </w:t>
      </w:r>
      <w:r w:rsidRPr="00673314">
        <w:rPr>
          <w:rFonts w:ascii="Palatino Linotype" w:hAnsi="Palatino Linotype"/>
          <w:lang w:val="el-GR"/>
        </w:rPr>
        <w:t>ἔπειθ</w:t>
      </w:r>
      <w:r w:rsidRPr="00B526AD">
        <w:rPr>
          <w:rFonts w:ascii="Palatino Linotype" w:hAnsi="Palatino Linotype"/>
        </w:rPr>
        <w:t xml:space="preserve">' </w:t>
      </w:r>
      <w:r w:rsidRPr="00673314">
        <w:rPr>
          <w:rFonts w:ascii="Palatino Linotype" w:hAnsi="Palatino Linotype"/>
          <w:lang w:val="el-GR"/>
        </w:rPr>
        <w:t>ὅτι</w:t>
      </w:r>
      <w:r w:rsidRPr="00B526AD">
        <w:rPr>
          <w:rFonts w:ascii="Palatino Linotype" w:hAnsi="Palatino Linotype"/>
        </w:rPr>
        <w:t xml:space="preserve"> </w:t>
      </w:r>
      <w:r w:rsidRPr="00673314">
        <w:rPr>
          <w:rFonts w:ascii="Palatino Linotype" w:hAnsi="Palatino Linotype"/>
          <w:lang w:val="el-GR"/>
        </w:rPr>
        <w:t>ἐξεκηρύχθητε</w:t>
      </w:r>
      <w:r w:rsidRPr="00B526AD">
        <w:rPr>
          <w:rFonts w:ascii="Palatino Linotype" w:hAnsi="Palatino Linotype"/>
        </w:rPr>
        <w:t xml:space="preserve"> </w:t>
      </w:r>
      <w:r w:rsidRPr="00673314">
        <w:rPr>
          <w:rFonts w:ascii="Palatino Linotype" w:hAnsi="Palatino Linotype"/>
          <w:lang w:val="el-GR"/>
        </w:rPr>
        <w:t>μὲν</w:t>
      </w:r>
      <w:r w:rsidRPr="00B526AD">
        <w:rPr>
          <w:rFonts w:ascii="Palatino Linotype" w:hAnsi="Palatino Linotype"/>
        </w:rPr>
        <w:t xml:space="preserve"> </w:t>
      </w:r>
      <w:r w:rsidRPr="00673314">
        <w:rPr>
          <w:rFonts w:ascii="Palatino Linotype" w:hAnsi="Palatino Linotype"/>
          <w:lang w:val="el-GR"/>
        </w:rPr>
        <w:t>ἐκ</w:t>
      </w:r>
      <w:r w:rsidRPr="00B526AD">
        <w:rPr>
          <w:rFonts w:ascii="Palatino Linotype" w:hAnsi="Palatino Linotype"/>
        </w:rPr>
        <w:t xml:space="preserve"> </w:t>
      </w:r>
      <w:r w:rsidRPr="00673314">
        <w:rPr>
          <w:rFonts w:ascii="Palatino Linotype" w:hAnsi="Palatino Linotype"/>
          <w:lang w:val="el-GR"/>
        </w:rPr>
        <w:t>τῆς</w:t>
      </w:r>
      <w:r w:rsidRPr="00B526AD">
        <w:rPr>
          <w:rFonts w:ascii="Palatino Linotype" w:hAnsi="Palatino Linotype"/>
        </w:rPr>
        <w:t xml:space="preserve"> </w:t>
      </w:r>
      <w:r w:rsidRPr="00673314">
        <w:rPr>
          <w:rFonts w:ascii="Palatino Linotype" w:hAnsi="Palatino Linotype"/>
          <w:lang w:val="el-GR"/>
        </w:rPr>
        <w:t>πόλεως</w:t>
      </w:r>
      <w:r w:rsidRPr="00B526AD">
        <w:rPr>
          <w:rFonts w:ascii="Palatino Linotype" w:hAnsi="Palatino Linotype"/>
        </w:rPr>
        <w:t xml:space="preserve">, </w:t>
      </w:r>
      <w:r w:rsidRPr="00673314">
        <w:rPr>
          <w:rFonts w:ascii="Palatino Linotype" w:hAnsi="Palatino Linotype"/>
          <w:lang w:val="el-GR"/>
        </w:rPr>
        <w:t>ἣν</w:t>
      </w:r>
      <w:r w:rsidRPr="00B526AD">
        <w:rPr>
          <w:rFonts w:ascii="Palatino Linotype" w:hAnsi="Palatino Linotype"/>
        </w:rPr>
        <w:t xml:space="preserve"> </w:t>
      </w:r>
      <w:r w:rsidRPr="00673314">
        <w:rPr>
          <w:rFonts w:ascii="Palatino Linotype" w:hAnsi="Palatino Linotype"/>
          <w:lang w:val="el-GR"/>
        </w:rPr>
        <w:t>ὑμῖν</w:t>
      </w:r>
      <w:r w:rsidRPr="00B526AD">
        <w:rPr>
          <w:rFonts w:ascii="Palatino Linotype" w:hAnsi="Palatino Linotype"/>
        </w:rPr>
        <w:t xml:space="preserve"> </w:t>
      </w:r>
      <w:r w:rsidRPr="00673314">
        <w:rPr>
          <w:rFonts w:ascii="Palatino Linotype" w:hAnsi="Palatino Linotype"/>
          <w:lang w:val="el-GR"/>
        </w:rPr>
        <w:t>οἱ</w:t>
      </w:r>
      <w:r w:rsidRPr="00B526AD">
        <w:rPr>
          <w:rFonts w:ascii="Palatino Linotype" w:hAnsi="Palatino Linotype"/>
        </w:rPr>
        <w:t xml:space="preserve"> </w:t>
      </w:r>
      <w:r w:rsidRPr="00673314">
        <w:rPr>
          <w:rFonts w:ascii="Palatino Linotype" w:hAnsi="Palatino Linotype"/>
          <w:lang w:val="el-GR"/>
        </w:rPr>
        <w:t>πατέρες</w:t>
      </w:r>
      <w:r w:rsidRPr="00B526AD">
        <w:rPr>
          <w:rFonts w:ascii="Palatino Linotype" w:hAnsi="Palatino Linotype"/>
        </w:rPr>
        <w:t xml:space="preserve"> </w:t>
      </w:r>
      <w:r w:rsidRPr="00673314">
        <w:rPr>
          <w:rFonts w:ascii="Palatino Linotype" w:hAnsi="Palatino Linotype"/>
          <w:lang w:val="el-GR"/>
        </w:rPr>
        <w:t>παρέδοσαν</w:t>
      </w:r>
      <w:r w:rsidRPr="00B526AD">
        <w:rPr>
          <w:rFonts w:ascii="Palatino Linotype" w:hAnsi="Palatino Linotype"/>
        </w:rPr>
        <w:t xml:space="preserve">, </w:t>
      </w:r>
      <w:r w:rsidRPr="00673314">
        <w:rPr>
          <w:rFonts w:ascii="Palatino Linotype" w:hAnsi="Palatino Linotype"/>
          <w:lang w:val="el-GR"/>
        </w:rPr>
        <w:t>φεύγοντας</w:t>
      </w:r>
      <w:r w:rsidRPr="00B526AD">
        <w:rPr>
          <w:rFonts w:ascii="Palatino Linotype" w:hAnsi="Palatino Linotype"/>
        </w:rPr>
        <w:t xml:space="preserve"> </w:t>
      </w:r>
      <w:r w:rsidRPr="00673314">
        <w:rPr>
          <w:rFonts w:ascii="Palatino Linotype" w:hAnsi="Palatino Linotype"/>
          <w:lang w:val="el-GR"/>
        </w:rPr>
        <w:t>δὲ</w:t>
      </w:r>
      <w:r w:rsidRPr="00B526AD">
        <w:rPr>
          <w:rFonts w:ascii="Palatino Linotype" w:hAnsi="Palatino Linotype"/>
        </w:rPr>
        <w:t xml:space="preserve"> </w:t>
      </w:r>
      <w:r w:rsidRPr="00673314">
        <w:rPr>
          <w:rFonts w:ascii="Palatino Linotype" w:hAnsi="Palatino Linotype"/>
          <w:lang w:val="el-GR"/>
        </w:rPr>
        <w:t>ὑμᾶς</w:t>
      </w:r>
      <w:r w:rsidRPr="00B526AD">
        <w:rPr>
          <w:rFonts w:ascii="Palatino Linotype" w:hAnsi="Palatino Linotype"/>
        </w:rPr>
        <w:t xml:space="preserve"> </w:t>
      </w:r>
      <w:r w:rsidRPr="00673314">
        <w:rPr>
          <w:rFonts w:ascii="Palatino Linotype" w:hAnsi="Palatino Linotype"/>
          <w:lang w:val="el-GR"/>
        </w:rPr>
        <w:t>ἐκ</w:t>
      </w:r>
      <w:r w:rsidRPr="00B526AD">
        <w:rPr>
          <w:rFonts w:ascii="Palatino Linotype" w:hAnsi="Palatino Linotype"/>
        </w:rPr>
        <w:t xml:space="preserve"> </w:t>
      </w:r>
      <w:r w:rsidRPr="00673314">
        <w:rPr>
          <w:rFonts w:ascii="Palatino Linotype" w:hAnsi="Palatino Linotype"/>
          <w:lang w:val="el-GR"/>
        </w:rPr>
        <w:t>τῶν</w:t>
      </w:r>
      <w:r w:rsidRPr="00B526AD">
        <w:rPr>
          <w:rFonts w:ascii="Palatino Linotype" w:hAnsi="Palatino Linotype"/>
        </w:rPr>
        <w:t xml:space="preserve"> </w:t>
      </w:r>
      <w:r w:rsidRPr="00673314">
        <w:rPr>
          <w:rFonts w:ascii="Palatino Linotype" w:hAnsi="Palatino Linotype"/>
          <w:lang w:val="el-GR"/>
        </w:rPr>
        <w:t>πόλεων</w:t>
      </w:r>
      <w:r w:rsidRPr="00B526AD">
        <w:rPr>
          <w:rFonts w:ascii="Palatino Linotype" w:hAnsi="Palatino Linotype"/>
        </w:rPr>
        <w:t xml:space="preserve"> </w:t>
      </w:r>
      <w:r w:rsidRPr="00673314">
        <w:rPr>
          <w:rFonts w:ascii="Palatino Linotype" w:hAnsi="Palatino Linotype"/>
          <w:lang w:val="el-GR"/>
        </w:rPr>
        <w:t>ἐξῃτοῦντο</w:t>
      </w:r>
      <w:r w:rsidRPr="00B526AD">
        <w:rPr>
          <w:rFonts w:ascii="Palatino Linotype" w:hAnsi="Palatino Linotype"/>
        </w:rPr>
        <w:t xml:space="preserve">. </w:t>
      </w:r>
    </w:p>
    <w:p w:rsidR="005321C4" w:rsidRPr="005321C4" w:rsidRDefault="005321C4" w:rsidP="005321C4">
      <w:pPr>
        <w:rPr>
          <w:rFonts w:cstheme="minorHAnsi"/>
          <w:sz w:val="19"/>
          <w:szCs w:val="19"/>
        </w:rPr>
      </w:pPr>
      <w:r w:rsidRPr="005321C4">
        <w:rPr>
          <w:rFonts w:cstheme="minorHAnsi"/>
          <w:b/>
          <w:color w:val="C00000"/>
          <w:sz w:val="19"/>
          <w:szCs w:val="19"/>
        </w:rPr>
        <w:t>C</w:t>
      </w:r>
      <w:r w:rsidRPr="005321C4">
        <w:rPr>
          <w:rFonts w:cstheme="minorHAnsi"/>
          <w:b/>
          <w:sz w:val="19"/>
          <w:szCs w:val="19"/>
        </w:rPr>
        <w:t>orrélation</w:t>
      </w:r>
      <w:r w:rsidRPr="005321C4">
        <w:rPr>
          <w:rFonts w:cstheme="minorHAnsi"/>
          <w:sz w:val="19"/>
          <w:szCs w:val="19"/>
        </w:rPr>
        <w:t xml:space="preserve">: </w:t>
      </w:r>
      <w:r w:rsidRPr="005321C4">
        <w:rPr>
          <w:rFonts w:cstheme="minorHAnsi"/>
          <w:sz w:val="19"/>
          <w:szCs w:val="19"/>
          <w:lang w:val="el-GR"/>
        </w:rPr>
        <w:t>πρῶτον</w:t>
      </w:r>
      <w:r w:rsidRPr="005321C4">
        <w:rPr>
          <w:rFonts w:cstheme="minorHAnsi"/>
          <w:sz w:val="19"/>
          <w:szCs w:val="19"/>
        </w:rPr>
        <w:t xml:space="preserve"> </w:t>
      </w:r>
      <w:r w:rsidRPr="005321C4">
        <w:rPr>
          <w:rFonts w:cstheme="minorHAnsi"/>
          <w:sz w:val="19"/>
          <w:szCs w:val="19"/>
          <w:lang w:val="el-GR"/>
        </w:rPr>
        <w:t>μὲν</w:t>
      </w:r>
      <w:r w:rsidRPr="005321C4">
        <w:rPr>
          <w:rFonts w:cstheme="minorHAnsi"/>
          <w:sz w:val="19"/>
          <w:szCs w:val="19"/>
        </w:rPr>
        <w:t xml:space="preserve"> </w:t>
      </w:r>
      <w:r w:rsidRPr="005321C4">
        <w:rPr>
          <w:rFonts w:cstheme="minorHAnsi"/>
          <w:sz w:val="19"/>
          <w:szCs w:val="19"/>
          <w:lang w:val="el-GR"/>
        </w:rPr>
        <w:t>ἀναμνήσθητε</w:t>
      </w:r>
      <w:r w:rsidRPr="005321C4">
        <w:rPr>
          <w:rFonts w:cstheme="minorHAnsi"/>
          <w:sz w:val="19"/>
          <w:szCs w:val="19"/>
        </w:rPr>
        <w:t xml:space="preserve">, </w:t>
      </w:r>
      <w:r w:rsidRPr="005321C4">
        <w:rPr>
          <w:rFonts w:cstheme="minorHAnsi"/>
          <w:sz w:val="19"/>
          <w:szCs w:val="19"/>
          <w:lang w:val="el-GR"/>
        </w:rPr>
        <w:t>ὅτι</w:t>
      </w:r>
      <w:r w:rsidRPr="005321C4">
        <w:rPr>
          <w:rFonts w:cstheme="minorHAnsi"/>
          <w:sz w:val="19"/>
          <w:szCs w:val="19"/>
        </w:rPr>
        <w:t xml:space="preserve"> … </w:t>
      </w:r>
      <w:r w:rsidRPr="005321C4">
        <w:rPr>
          <w:rFonts w:cstheme="minorHAnsi"/>
          <w:sz w:val="19"/>
          <w:szCs w:val="19"/>
          <w:lang w:val="el-GR"/>
        </w:rPr>
        <w:t>ἔπειθ</w:t>
      </w:r>
      <w:r w:rsidRPr="005321C4">
        <w:rPr>
          <w:rFonts w:cstheme="minorHAnsi"/>
          <w:sz w:val="19"/>
          <w:szCs w:val="19"/>
        </w:rPr>
        <w:t>' &lt;</w:t>
      </w:r>
      <w:r w:rsidRPr="005321C4">
        <w:rPr>
          <w:rFonts w:cstheme="minorHAnsi"/>
          <w:b/>
          <w:sz w:val="19"/>
          <w:szCs w:val="19"/>
          <w:lang w:val="el-GR"/>
        </w:rPr>
        <w:t>ἀναμνήσθητε</w:t>
      </w:r>
      <w:r w:rsidRPr="005321C4">
        <w:rPr>
          <w:rFonts w:cstheme="minorHAnsi"/>
          <w:sz w:val="19"/>
          <w:szCs w:val="19"/>
        </w:rPr>
        <w:t xml:space="preserve">&gt;, </w:t>
      </w:r>
      <w:r w:rsidRPr="005321C4">
        <w:rPr>
          <w:rFonts w:cstheme="minorHAnsi"/>
          <w:sz w:val="19"/>
          <w:szCs w:val="19"/>
          <w:lang w:val="el-GR"/>
        </w:rPr>
        <w:t>ὅτι</w:t>
      </w:r>
      <w:r w:rsidRPr="005321C4">
        <w:rPr>
          <w:rFonts w:cstheme="minorHAnsi"/>
          <w:sz w:val="19"/>
          <w:szCs w:val="19"/>
        </w:rPr>
        <w:t xml:space="preserve"> ; (tout d’abord… ensuite). </w:t>
      </w:r>
    </w:p>
    <w:p w:rsidR="005321C4" w:rsidRPr="005321C4" w:rsidRDefault="005321C4" w:rsidP="005321C4">
      <w:pPr>
        <w:rPr>
          <w:rFonts w:cstheme="minorHAnsi"/>
          <w:sz w:val="19"/>
          <w:szCs w:val="19"/>
        </w:rPr>
      </w:pPr>
      <w:r w:rsidRPr="005321C4">
        <w:rPr>
          <w:rFonts w:cstheme="minorHAnsi"/>
          <w:b/>
          <w:color w:val="C00000"/>
          <w:sz w:val="19"/>
          <w:szCs w:val="19"/>
        </w:rPr>
        <w:t>Ἐ</w:t>
      </w:r>
      <w:r w:rsidRPr="005321C4">
        <w:rPr>
          <w:rFonts w:cstheme="minorHAnsi"/>
          <w:b/>
          <w:bCs/>
          <w:sz w:val="19"/>
          <w:szCs w:val="19"/>
        </w:rPr>
        <w:t>κ·κηρύσσω,</w:t>
      </w:r>
      <w:r w:rsidRPr="005321C4">
        <w:rPr>
          <w:rFonts w:cstheme="minorHAnsi"/>
          <w:sz w:val="19"/>
          <w:szCs w:val="19"/>
        </w:rPr>
        <w:t xml:space="preserve"> (</w:t>
      </w:r>
      <w:r w:rsidRPr="005321C4">
        <w:rPr>
          <w:rFonts w:cstheme="minorHAnsi"/>
          <w:i/>
          <w:iCs/>
          <w:sz w:val="19"/>
          <w:szCs w:val="19"/>
        </w:rPr>
        <w:t>att.</w:t>
      </w:r>
      <w:r w:rsidRPr="005321C4">
        <w:rPr>
          <w:rFonts w:cstheme="minorHAnsi"/>
          <w:sz w:val="19"/>
          <w:szCs w:val="19"/>
        </w:rPr>
        <w:t xml:space="preserve"> </w:t>
      </w:r>
      <w:r w:rsidRPr="005321C4">
        <w:rPr>
          <w:rFonts w:cstheme="minorHAnsi"/>
          <w:b/>
          <w:bCs/>
          <w:sz w:val="19"/>
          <w:szCs w:val="19"/>
        </w:rPr>
        <w:t xml:space="preserve">ἐκ·κηρύττω) </w:t>
      </w:r>
      <w:r w:rsidRPr="005321C4">
        <w:rPr>
          <w:rFonts w:cstheme="minorHAnsi"/>
          <w:sz w:val="19"/>
          <w:szCs w:val="19"/>
        </w:rPr>
        <w:t xml:space="preserve"> : </w:t>
      </w:r>
      <w:r w:rsidRPr="005321C4">
        <w:rPr>
          <w:rFonts w:cstheme="minorHAnsi"/>
          <w:b/>
          <w:bCs/>
          <w:sz w:val="19"/>
          <w:szCs w:val="19"/>
        </w:rPr>
        <w:t>1</w:t>
      </w:r>
      <w:r w:rsidRPr="005321C4">
        <w:rPr>
          <w:rFonts w:cstheme="minorHAnsi"/>
          <w:sz w:val="19"/>
          <w:szCs w:val="19"/>
        </w:rPr>
        <w:t xml:space="preserve"> faire annoncer par la voix du héraut ;  </w:t>
      </w:r>
      <w:r w:rsidRPr="005321C4">
        <w:rPr>
          <w:rFonts w:cstheme="minorHAnsi"/>
          <w:b/>
          <w:bCs/>
          <w:sz w:val="19"/>
          <w:szCs w:val="19"/>
        </w:rPr>
        <w:t>2</w:t>
      </w:r>
      <w:r w:rsidRPr="005321C4">
        <w:rPr>
          <w:rFonts w:cstheme="minorHAnsi"/>
          <w:sz w:val="19"/>
          <w:szCs w:val="19"/>
        </w:rPr>
        <w:t xml:space="preserve"> faire proclamer par un héraut le bannissement : τινά : de qqn ; ἐκ τῆς πόλεως : hors de la ville.  Ici au passif. </w:t>
      </w:r>
    </w:p>
    <w:p w:rsidR="005321C4" w:rsidRPr="005321C4" w:rsidRDefault="005321C4" w:rsidP="005321C4">
      <w:pPr>
        <w:rPr>
          <w:rFonts w:cstheme="minorHAnsi"/>
          <w:sz w:val="19"/>
          <w:szCs w:val="19"/>
        </w:rPr>
      </w:pPr>
      <w:r w:rsidRPr="005321C4">
        <w:rPr>
          <w:rFonts w:cstheme="minorHAnsi"/>
          <w:b/>
          <w:color w:val="C00000"/>
          <w:sz w:val="19"/>
          <w:szCs w:val="19"/>
        </w:rPr>
        <w:t>Π</w:t>
      </w:r>
      <w:r w:rsidRPr="005321C4">
        <w:rPr>
          <w:rFonts w:cstheme="minorHAnsi"/>
          <w:b/>
          <w:sz w:val="19"/>
          <w:szCs w:val="19"/>
        </w:rPr>
        <w:t>αραδίδωμι —[</w:t>
      </w:r>
      <w:r w:rsidRPr="005321C4">
        <w:rPr>
          <w:rFonts w:cstheme="minorHAnsi"/>
          <w:b/>
          <w:i/>
          <w:sz w:val="19"/>
          <w:szCs w:val="19"/>
        </w:rPr>
        <w:t xml:space="preserve"> fut.: </w:t>
      </w:r>
      <w:r w:rsidRPr="005321C4">
        <w:rPr>
          <w:rFonts w:cstheme="minorHAnsi"/>
          <w:sz w:val="19"/>
          <w:szCs w:val="19"/>
        </w:rPr>
        <w:t xml:space="preserve">παραδώσω ; </w:t>
      </w:r>
      <w:r w:rsidRPr="005321C4">
        <w:rPr>
          <w:rFonts w:cstheme="minorHAnsi"/>
          <w:i/>
          <w:sz w:val="19"/>
          <w:szCs w:val="19"/>
        </w:rPr>
        <w:t>aor.</w:t>
      </w:r>
      <w:r w:rsidRPr="005321C4">
        <w:rPr>
          <w:rFonts w:cstheme="minorHAnsi"/>
          <w:sz w:val="19"/>
          <w:szCs w:val="19"/>
        </w:rPr>
        <w:t xml:space="preserve">: παρέδωκα ;  </w:t>
      </w:r>
      <w:r w:rsidRPr="005321C4">
        <w:rPr>
          <w:rFonts w:cstheme="minorHAnsi"/>
          <w:i/>
          <w:sz w:val="19"/>
          <w:szCs w:val="19"/>
        </w:rPr>
        <w:t>pft</w:t>
      </w:r>
      <w:r w:rsidRPr="005321C4">
        <w:rPr>
          <w:rFonts w:cstheme="minorHAnsi"/>
          <w:sz w:val="19"/>
          <w:szCs w:val="19"/>
        </w:rPr>
        <w:t xml:space="preserve">.: παραδέδωκα </w:t>
      </w:r>
      <w:r w:rsidRPr="005321C4">
        <w:rPr>
          <w:rFonts w:cstheme="minorHAnsi"/>
          <w:b/>
          <w:sz w:val="19"/>
          <w:szCs w:val="19"/>
        </w:rPr>
        <w:t xml:space="preserve">]—: </w:t>
      </w:r>
      <w:r w:rsidRPr="005321C4">
        <w:rPr>
          <w:rFonts w:cstheme="minorHAnsi"/>
          <w:sz w:val="19"/>
          <w:szCs w:val="19"/>
        </w:rPr>
        <w:t xml:space="preserve">remettre, transmettre (héritage, succession, tradition, enseignement). </w:t>
      </w:r>
    </w:p>
    <w:p w:rsidR="005321C4" w:rsidRPr="005321C4" w:rsidRDefault="005321C4" w:rsidP="005321C4">
      <w:pPr>
        <w:rPr>
          <w:rFonts w:cstheme="minorHAnsi"/>
          <w:sz w:val="19"/>
          <w:szCs w:val="19"/>
        </w:rPr>
      </w:pPr>
      <w:r w:rsidRPr="005321C4">
        <w:rPr>
          <w:rFonts w:cstheme="minorHAnsi"/>
          <w:b/>
          <w:color w:val="C00000"/>
          <w:sz w:val="19"/>
          <w:szCs w:val="19"/>
        </w:rPr>
        <w:t>Ὁ</w:t>
      </w:r>
      <w:r w:rsidRPr="005321C4">
        <w:rPr>
          <w:rFonts w:cstheme="minorHAnsi"/>
          <w:b/>
          <w:sz w:val="19"/>
          <w:szCs w:val="19"/>
        </w:rPr>
        <w:t xml:space="preserve"> φεύγων, </w:t>
      </w:r>
      <w:r w:rsidRPr="005321C4">
        <w:rPr>
          <w:rFonts w:cstheme="minorHAnsi"/>
          <w:b/>
          <w:sz w:val="19"/>
          <w:szCs w:val="19"/>
          <w:lang w:val="el-GR"/>
        </w:rPr>
        <w:t>οντος</w:t>
      </w:r>
      <w:r w:rsidRPr="005321C4">
        <w:rPr>
          <w:rFonts w:cstheme="minorHAnsi"/>
          <w:b/>
          <w:sz w:val="19"/>
          <w:szCs w:val="19"/>
        </w:rPr>
        <w:t xml:space="preserve">, </w:t>
      </w:r>
      <w:r w:rsidRPr="005321C4">
        <w:rPr>
          <w:rFonts w:cstheme="minorHAnsi"/>
          <w:sz w:val="19"/>
          <w:szCs w:val="19"/>
        </w:rPr>
        <w:t>part. prés. m. de. </w:t>
      </w:r>
      <w:r w:rsidRPr="005321C4">
        <w:rPr>
          <w:rFonts w:cstheme="minorHAnsi"/>
          <w:b/>
          <w:sz w:val="19"/>
          <w:szCs w:val="19"/>
        </w:rPr>
        <w:t>φεύγω</w:t>
      </w:r>
      <w:r w:rsidRPr="005321C4">
        <w:rPr>
          <w:rFonts w:cstheme="minorHAnsi"/>
          <w:sz w:val="19"/>
          <w:szCs w:val="19"/>
        </w:rPr>
        <w:t xml:space="preserve"> : </w:t>
      </w:r>
      <w:r w:rsidRPr="005321C4">
        <w:rPr>
          <w:rFonts w:cstheme="minorHAnsi"/>
          <w:b/>
          <w:sz w:val="19"/>
          <w:szCs w:val="19"/>
        </w:rPr>
        <w:t xml:space="preserve">1) </w:t>
      </w:r>
      <w:r w:rsidRPr="005321C4">
        <w:rPr>
          <w:rFonts w:cstheme="minorHAnsi"/>
          <w:sz w:val="19"/>
          <w:szCs w:val="19"/>
        </w:rPr>
        <w:t xml:space="preserve">accusé, défendeur ; 2) </w:t>
      </w:r>
      <w:r w:rsidRPr="005321C4">
        <w:rPr>
          <w:rFonts w:cstheme="minorHAnsi"/>
          <w:b/>
          <w:caps/>
          <w:color w:val="C00000"/>
          <w:sz w:val="19"/>
          <w:szCs w:val="19"/>
        </w:rPr>
        <w:t>ο</w:t>
      </w:r>
      <w:r w:rsidRPr="005321C4">
        <w:rPr>
          <w:rFonts w:cstheme="minorHAnsi"/>
          <w:b/>
          <w:sz w:val="19"/>
          <w:szCs w:val="19"/>
        </w:rPr>
        <w:t>ἱ φεύγοντες :</w:t>
      </w:r>
      <w:r w:rsidRPr="005321C4">
        <w:rPr>
          <w:rFonts w:cstheme="minorHAnsi"/>
          <w:sz w:val="19"/>
          <w:szCs w:val="19"/>
        </w:rPr>
        <w:t xml:space="preserve"> les exilés. </w:t>
      </w:r>
    </w:p>
    <w:p w:rsidR="005321C4" w:rsidRPr="005321C4" w:rsidRDefault="005321C4" w:rsidP="005321C4">
      <w:pPr>
        <w:rPr>
          <w:rFonts w:cstheme="minorHAnsi"/>
          <w:b/>
          <w:color w:val="C00000"/>
          <w:sz w:val="19"/>
          <w:szCs w:val="19"/>
        </w:rPr>
      </w:pPr>
      <w:r w:rsidRPr="005321C4">
        <w:rPr>
          <w:rFonts w:cstheme="minorHAnsi"/>
          <w:b/>
          <w:color w:val="C00000"/>
          <w:sz w:val="19"/>
          <w:szCs w:val="19"/>
        </w:rPr>
        <w:t>Ἐ</w:t>
      </w:r>
      <w:r w:rsidRPr="005321C4">
        <w:rPr>
          <w:rFonts w:cstheme="minorHAnsi"/>
          <w:b/>
          <w:sz w:val="19"/>
          <w:szCs w:val="19"/>
          <w:lang w:val="el-GR"/>
        </w:rPr>
        <w:t>κ</w:t>
      </w:r>
      <w:r w:rsidRPr="005321C4">
        <w:rPr>
          <w:rFonts w:cstheme="minorHAnsi"/>
          <w:b/>
          <w:sz w:val="19"/>
          <w:szCs w:val="19"/>
        </w:rPr>
        <w:t xml:space="preserve"> </w:t>
      </w:r>
      <w:r w:rsidRPr="005321C4">
        <w:rPr>
          <w:rFonts w:cstheme="minorHAnsi"/>
          <w:b/>
          <w:sz w:val="19"/>
          <w:szCs w:val="19"/>
          <w:lang w:val="el-GR"/>
        </w:rPr>
        <w:t>τῶν</w:t>
      </w:r>
      <w:r w:rsidRPr="005321C4">
        <w:rPr>
          <w:rFonts w:cstheme="minorHAnsi"/>
          <w:b/>
          <w:sz w:val="19"/>
          <w:szCs w:val="19"/>
        </w:rPr>
        <w:t xml:space="preserve"> </w:t>
      </w:r>
      <w:r w:rsidRPr="005321C4">
        <w:rPr>
          <w:rFonts w:cstheme="minorHAnsi"/>
          <w:b/>
          <w:sz w:val="19"/>
          <w:szCs w:val="19"/>
          <w:lang w:val="el-GR"/>
        </w:rPr>
        <w:t>πόλεων</w:t>
      </w:r>
      <w:r w:rsidRPr="005321C4">
        <w:rPr>
          <w:rFonts w:cstheme="minorHAnsi"/>
          <w:sz w:val="19"/>
          <w:szCs w:val="19"/>
        </w:rPr>
        <w:t xml:space="preserve"> : des villes où les bannis s’étaient réfugiés. </w:t>
      </w:r>
      <w:r w:rsidR="00952ED6">
        <w:rPr>
          <w:rFonts w:cstheme="minorHAnsi"/>
          <w:sz w:val="19"/>
          <w:szCs w:val="19"/>
        </w:rPr>
        <w:t xml:space="preserve">Après le meurtre de Théramène, tous les citoyens autres que les  3000 furent bannis. Ce sont les Lacédémoniens qui ont voulu imposer aux cités l’extradition des bannis. Elles refusèrent. </w:t>
      </w:r>
    </w:p>
    <w:p w:rsidR="005321C4" w:rsidRPr="005321C4" w:rsidRDefault="005321C4" w:rsidP="005321C4">
      <w:pPr>
        <w:pStyle w:val="Sansinterligne"/>
        <w:rPr>
          <w:rFonts w:cstheme="minorHAnsi"/>
          <w:sz w:val="19"/>
          <w:szCs w:val="19"/>
          <w:lang w:val="fr-FR"/>
        </w:rPr>
      </w:pPr>
      <w:r w:rsidRPr="005321C4">
        <w:rPr>
          <w:rFonts w:cstheme="minorHAnsi"/>
          <w:b/>
          <w:color w:val="C00000"/>
          <w:sz w:val="19"/>
          <w:szCs w:val="19"/>
        </w:rPr>
        <w:t>Ἐ</w:t>
      </w:r>
      <w:r w:rsidRPr="005321C4">
        <w:rPr>
          <w:rFonts w:cstheme="minorHAnsi"/>
          <w:b/>
          <w:sz w:val="19"/>
          <w:szCs w:val="19"/>
          <w:lang w:val="el-GR"/>
        </w:rPr>
        <w:t>ξῃτοῦντο</w:t>
      </w:r>
      <w:r w:rsidRPr="005321C4">
        <w:rPr>
          <w:rFonts w:cstheme="minorHAnsi"/>
          <w:sz w:val="19"/>
          <w:szCs w:val="19"/>
          <w:lang w:val="fr-FR"/>
        </w:rPr>
        <w:t xml:space="preserve">.  Le sujet est les Trente.  </w:t>
      </w:r>
      <w:r w:rsidRPr="005321C4">
        <w:rPr>
          <w:rFonts w:cstheme="minorHAnsi"/>
          <w:b/>
          <w:color w:val="C00000"/>
          <w:sz w:val="19"/>
          <w:szCs w:val="19"/>
          <w:lang w:val="fr-FR"/>
        </w:rPr>
        <w:t xml:space="preserve"> </w:t>
      </w:r>
      <w:r w:rsidRPr="005321C4">
        <w:rPr>
          <w:rFonts w:cstheme="minorHAnsi"/>
          <w:b/>
          <w:color w:val="C00000"/>
          <w:sz w:val="19"/>
          <w:szCs w:val="19"/>
        </w:rPr>
        <w:t>Ἐ</w:t>
      </w:r>
      <w:r w:rsidRPr="005321C4">
        <w:rPr>
          <w:rFonts w:cstheme="minorHAnsi"/>
          <w:b/>
          <w:sz w:val="19"/>
          <w:szCs w:val="19"/>
        </w:rPr>
        <w:t>ξαιτέομαι</w:t>
      </w:r>
      <w:r w:rsidRPr="005321C4">
        <w:rPr>
          <w:rFonts w:cstheme="minorHAnsi"/>
          <w:sz w:val="19"/>
          <w:szCs w:val="19"/>
          <w:lang w:val="fr-FR"/>
        </w:rPr>
        <w:t xml:space="preserve">, my, </w:t>
      </w:r>
      <w:r w:rsidRPr="005321C4">
        <w:rPr>
          <w:rFonts w:cstheme="minorHAnsi"/>
          <w:i/>
          <w:sz w:val="19"/>
          <w:szCs w:val="19"/>
          <w:lang w:val="fr-FR"/>
        </w:rPr>
        <w:t>fut.</w:t>
      </w:r>
      <w:r w:rsidRPr="005321C4">
        <w:rPr>
          <w:rFonts w:cstheme="minorHAnsi"/>
          <w:sz w:val="19"/>
          <w:szCs w:val="19"/>
          <w:lang w:val="fr-FR"/>
        </w:rPr>
        <w:t xml:space="preserve">: </w:t>
      </w:r>
      <w:r w:rsidRPr="005321C4">
        <w:rPr>
          <w:rFonts w:cstheme="minorHAnsi"/>
          <w:sz w:val="19"/>
          <w:szCs w:val="19"/>
        </w:rPr>
        <w:t>ἐξαιτήσομαι</w:t>
      </w:r>
      <w:r w:rsidRPr="005321C4">
        <w:rPr>
          <w:rFonts w:cstheme="minorHAnsi"/>
          <w:sz w:val="19"/>
          <w:szCs w:val="19"/>
          <w:lang w:val="fr-FR"/>
        </w:rPr>
        <w:t xml:space="preserve"> ; </w:t>
      </w:r>
      <w:r w:rsidRPr="005321C4">
        <w:rPr>
          <w:rFonts w:cstheme="minorHAnsi"/>
          <w:i/>
          <w:sz w:val="19"/>
          <w:szCs w:val="19"/>
          <w:lang w:val="fr-FR"/>
        </w:rPr>
        <w:t>aor.</w:t>
      </w:r>
      <w:r w:rsidRPr="005321C4">
        <w:rPr>
          <w:rFonts w:cstheme="minorHAnsi"/>
          <w:sz w:val="19"/>
          <w:szCs w:val="19"/>
          <w:lang w:val="fr-FR"/>
        </w:rPr>
        <w:t xml:space="preserve">: </w:t>
      </w:r>
      <w:r w:rsidRPr="005321C4">
        <w:rPr>
          <w:rFonts w:cstheme="minorHAnsi"/>
          <w:sz w:val="19"/>
          <w:szCs w:val="19"/>
        </w:rPr>
        <w:t>ξῃτησάμην</w:t>
      </w:r>
      <w:r w:rsidRPr="005321C4">
        <w:rPr>
          <w:rFonts w:cstheme="minorHAnsi"/>
          <w:sz w:val="19"/>
          <w:szCs w:val="19"/>
          <w:lang w:val="fr-FR"/>
        </w:rPr>
        <w:t xml:space="preserve"> ; </w:t>
      </w:r>
      <w:r w:rsidRPr="005321C4">
        <w:rPr>
          <w:rFonts w:cstheme="minorHAnsi"/>
          <w:i/>
          <w:sz w:val="19"/>
          <w:szCs w:val="19"/>
          <w:lang w:val="fr-FR"/>
        </w:rPr>
        <w:t>pft</w:t>
      </w:r>
      <w:r w:rsidRPr="005321C4">
        <w:rPr>
          <w:rFonts w:cstheme="minorHAnsi"/>
          <w:sz w:val="19"/>
          <w:szCs w:val="19"/>
          <w:lang w:val="fr-FR"/>
        </w:rPr>
        <w:t xml:space="preserve">.: </w:t>
      </w:r>
      <w:r w:rsidRPr="005321C4">
        <w:rPr>
          <w:rFonts w:cstheme="minorHAnsi"/>
          <w:sz w:val="19"/>
          <w:szCs w:val="19"/>
        </w:rPr>
        <w:t>ἐξῄτημαι</w:t>
      </w:r>
      <w:r w:rsidRPr="005321C4">
        <w:rPr>
          <w:rFonts w:cstheme="minorHAnsi"/>
          <w:sz w:val="19"/>
          <w:szCs w:val="19"/>
          <w:lang w:val="fr-FR"/>
        </w:rPr>
        <w:t xml:space="preserve">) : réclamer pour soi, revendiquer ; chercher à obtenir.  </w:t>
      </w:r>
    </w:p>
    <w:p w:rsidR="005321C4" w:rsidRPr="005321C4" w:rsidRDefault="005321C4" w:rsidP="005321C4">
      <w:pPr>
        <w:pStyle w:val="Sansinterligne"/>
        <w:rPr>
          <w:rFonts w:eastAsia="Times New Roman" w:cstheme="minorHAnsi"/>
          <w:sz w:val="19"/>
          <w:szCs w:val="19"/>
          <w:lang w:val="fr-FR" w:eastAsia="fr-FR"/>
        </w:rPr>
      </w:pPr>
    </w:p>
    <w:p w:rsidR="00673314" w:rsidRPr="005321C4" w:rsidRDefault="00673314" w:rsidP="00952ED6">
      <w:pPr>
        <w:pStyle w:val="Sansinterligne"/>
        <w:jc w:val="center"/>
        <w:rPr>
          <w:rFonts w:eastAsia="Times New Roman" w:cstheme="minorHAnsi"/>
          <w:sz w:val="26"/>
          <w:szCs w:val="26"/>
          <w:lang w:val="fr-FR" w:eastAsia="fr-FR"/>
        </w:rPr>
      </w:pPr>
      <w:r w:rsidRPr="005321C4">
        <w:rPr>
          <w:rFonts w:eastAsia="Times New Roman" w:cstheme="minorHAnsi"/>
          <w:sz w:val="26"/>
          <w:szCs w:val="26"/>
          <w:lang w:val="fr-FR" w:eastAsia="fr-FR"/>
        </w:rPr>
        <w:t xml:space="preserve">…  </w:t>
      </w:r>
      <w:r w:rsidRPr="00362942">
        <w:rPr>
          <w:rFonts w:eastAsia="Times New Roman" w:cstheme="minorHAnsi"/>
          <w:sz w:val="26"/>
          <w:szCs w:val="26"/>
          <w:lang w:eastAsia="fr-FR"/>
        </w:rPr>
        <w:sym w:font="Wingdings" w:char="F0DF"/>
      </w:r>
    </w:p>
    <w:p w:rsidR="00673314" w:rsidRPr="005321C4" w:rsidRDefault="00673314" w:rsidP="00392EB2">
      <w:pPr>
        <w:pStyle w:val="Sansinterligne"/>
        <w:rPr>
          <w:rFonts w:eastAsia="Times New Roman" w:cstheme="minorHAnsi"/>
          <w:sz w:val="26"/>
          <w:szCs w:val="26"/>
          <w:lang w:val="fr-FR" w:eastAsia="fr-FR"/>
        </w:rPr>
      </w:pPr>
    </w:p>
    <w:p w:rsidR="00673314" w:rsidRPr="005321C4" w:rsidRDefault="00673314" w:rsidP="00392EB2">
      <w:pPr>
        <w:pStyle w:val="Sansinterligne"/>
        <w:rPr>
          <w:rFonts w:eastAsia="Times New Roman" w:cstheme="minorHAnsi"/>
          <w:sz w:val="26"/>
          <w:szCs w:val="26"/>
          <w:lang w:val="fr-FR" w:eastAsia="fr-FR"/>
        </w:rPr>
      </w:pPr>
    </w:p>
    <w:p w:rsidR="00673314" w:rsidRPr="005321C4" w:rsidRDefault="00673314" w:rsidP="00673314">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5321C4">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5321C4">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5321C4">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5321C4">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5321C4">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673314" w:rsidRPr="005321C4" w:rsidRDefault="00673314" w:rsidP="00673314">
      <w:pPr>
        <w:pStyle w:val="Sansinterligne"/>
        <w:rPr>
          <w:sz w:val="26"/>
          <w:szCs w:val="26"/>
          <w:lang w:val="fr-FR"/>
        </w:rPr>
      </w:pPr>
    </w:p>
    <w:p w:rsidR="00673314" w:rsidRPr="005321C4" w:rsidRDefault="00673314" w:rsidP="00673314">
      <w:pPr>
        <w:pStyle w:val="Sansinterligne"/>
        <w:rPr>
          <w:rFonts w:ascii="Palatino Linotype" w:hAnsi="Palatino Linotype"/>
          <w:b/>
          <w:color w:val="1914C6"/>
          <w:sz w:val="26"/>
          <w:szCs w:val="26"/>
          <w:lang w:val="fr-FR"/>
        </w:rPr>
      </w:pPr>
      <w:r w:rsidRPr="005321C4">
        <w:rPr>
          <w:rFonts w:ascii="Palatino Linotype" w:eastAsia="Times New Roman" w:hAnsi="Palatino Linotype" w:cs="Courier New"/>
          <w:b/>
          <w:color w:val="1914C6"/>
          <w:sz w:val="26"/>
          <w:szCs w:val="26"/>
          <w:lang w:val="fr-FR" w:eastAsia="fr-FR"/>
        </w:rPr>
        <w:t xml:space="preserve">Contre Ératosthène </w:t>
      </w:r>
      <w:r w:rsidRPr="005321C4">
        <w:rPr>
          <w:rFonts w:ascii="Palatino Linotype" w:hAnsi="Palatino Linotype"/>
          <w:b/>
          <w:color w:val="1914C6"/>
          <w:sz w:val="26"/>
          <w:szCs w:val="26"/>
          <w:lang w:val="fr-FR"/>
        </w:rPr>
        <w:t>[§. 96]</w:t>
      </w:r>
    </w:p>
    <w:p w:rsidR="00673314" w:rsidRPr="005321C4" w:rsidRDefault="00673314" w:rsidP="00673314">
      <w:pPr>
        <w:pStyle w:val="Sansinterligne"/>
        <w:rPr>
          <w:rFonts w:ascii="Palatino Linotype" w:hAnsi="Palatino Linotype"/>
          <w:b/>
          <w:color w:val="1914C6"/>
          <w:sz w:val="26"/>
          <w:szCs w:val="26"/>
          <w:lang w:val="fr-FR"/>
        </w:rPr>
      </w:pPr>
      <w:r w:rsidRPr="005321C4">
        <w:rPr>
          <w:rFonts w:ascii="Palatino Linotype" w:hAnsi="Palatino Linotype"/>
          <w:sz w:val="24"/>
          <w:szCs w:val="24"/>
          <w:lang w:val="fr-FR"/>
        </w:rPr>
        <w:t xml:space="preserve">[§. 96]   </w:t>
      </w:r>
      <w:r w:rsidRPr="00673314">
        <w:rPr>
          <w:rFonts w:ascii="Palatino Linotype" w:hAnsi="Palatino Linotype"/>
          <w:sz w:val="24"/>
          <w:szCs w:val="24"/>
          <w:lang w:val="el-GR"/>
        </w:rPr>
        <w:t>ἀνθ</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ὧν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ὀργίσθητε</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μὲν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ὥσπερ</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ὅτ</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ἐφεύγετε</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ἀναμνήσθητε</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δὲ</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καὶ</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ἄλλων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κακῶν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ἃ</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πεπόνθατε</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ὑπ</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αὐτῶν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οἳ</w:t>
      </w:r>
      <w:r w:rsidR="003E0CFB" w:rsidRPr="003E0CFB">
        <w:rPr>
          <w:rFonts w:ascii="Palatino Linotype" w:hAnsi="Palatino Linotype"/>
          <w:sz w:val="24"/>
          <w:szCs w:val="24"/>
          <w:lang w:val="fr-FR"/>
        </w:rPr>
        <w:t xml:space="preserve"> </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τοὺς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μὲν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ἐκ</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τῆς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ἀγορᾶς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τοὺς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δ</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ἐκ</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ἱερῶν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συναρπάζοντες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βιαίως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ἀπέκτειναν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τοὺς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δὲ</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ἀπὸ</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τέκνων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καὶ</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γονέων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καὶ</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γυναικῶν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ἀφέλκοντες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φονέας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αὑτῶν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ἠνάγκασαν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γενέσθαι</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καὶ</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οὐδὲ</w:t>
      </w:r>
      <w:r w:rsidR="003E0CFB" w:rsidRPr="003E0CFB">
        <w:rPr>
          <w:rFonts w:ascii="Palatino Linotype" w:hAnsi="Palatino Linotype"/>
          <w:sz w:val="24"/>
          <w:szCs w:val="24"/>
          <w:lang w:val="fr-FR"/>
        </w:rPr>
        <w:t xml:space="preserve"> </w:t>
      </w:r>
      <w:r w:rsidRPr="00673314">
        <w:rPr>
          <w:rFonts w:ascii="Palatino Linotype" w:hAnsi="Palatino Linotype"/>
          <w:sz w:val="24"/>
          <w:szCs w:val="24"/>
          <w:lang w:val="el-GR"/>
        </w:rPr>
        <w:t>ταφῆς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τῆς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νομιζομένης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εἴασαν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τυχεῖν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ἡγούμενοι</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τὴν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αὑτῶν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ἀρχὴν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βεβαιοτέραν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εἶναι</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τῆς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παρὰ</w:t>
      </w:r>
      <w:r w:rsidRPr="005321C4">
        <w:rPr>
          <w:rFonts w:ascii="Palatino Linotype" w:hAnsi="Palatino Linotype"/>
          <w:sz w:val="24"/>
          <w:szCs w:val="24"/>
          <w:lang w:val="fr-FR"/>
        </w:rPr>
        <w:t xml:space="preserve"> [97] </w:t>
      </w:r>
      <w:r w:rsidRPr="00673314">
        <w:rPr>
          <w:rFonts w:ascii="Palatino Linotype" w:hAnsi="Palatino Linotype"/>
          <w:sz w:val="24"/>
          <w:szCs w:val="24"/>
          <w:lang w:val="el-GR"/>
        </w:rPr>
        <w:t>τῶν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θεῶν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τιμωρίας</w:t>
      </w:r>
      <w:r w:rsidRPr="005321C4">
        <w:rPr>
          <w:rFonts w:ascii="Palatino Linotype" w:hAnsi="Palatino Linotype"/>
          <w:sz w:val="24"/>
          <w:szCs w:val="24"/>
          <w:lang w:val="fr-FR"/>
        </w:rPr>
        <w:t>.</w:t>
      </w:r>
    </w:p>
    <w:p w:rsidR="00673314" w:rsidRPr="005321C4" w:rsidRDefault="00673314" w:rsidP="00673314">
      <w:pPr>
        <w:jc w:val="center"/>
        <w:rPr>
          <w:rFonts w:cstheme="minorHAnsi"/>
          <w:sz w:val="26"/>
          <w:szCs w:val="26"/>
        </w:rPr>
      </w:pPr>
      <w:r w:rsidRPr="00362942">
        <w:rPr>
          <w:rFonts w:cstheme="minorHAnsi"/>
          <w:sz w:val="26"/>
          <w:szCs w:val="26"/>
        </w:rPr>
        <w:sym w:font="Wingdings" w:char="F0E0"/>
      </w:r>
      <w:r w:rsidRPr="005321C4">
        <w:rPr>
          <w:rFonts w:cstheme="minorHAnsi"/>
          <w:sz w:val="26"/>
          <w:szCs w:val="26"/>
        </w:rPr>
        <w:t xml:space="preserve"> …</w:t>
      </w:r>
    </w:p>
    <w:p w:rsidR="00952ED6" w:rsidRDefault="00952ED6" w:rsidP="00952ED6">
      <w:pPr>
        <w:pStyle w:val="Sansinterligne"/>
        <w:ind w:firstLine="708"/>
        <w:rPr>
          <w:rFonts w:ascii="Palatino Linotype" w:hAnsi="Palatino Linotype"/>
          <w:sz w:val="24"/>
          <w:szCs w:val="24"/>
          <w:lang w:val="fr-FR"/>
        </w:rPr>
      </w:pPr>
      <w:r w:rsidRPr="003E35FC">
        <w:rPr>
          <w:rFonts w:ascii="Palatino Linotype" w:hAnsi="Palatino Linotype"/>
          <w:b/>
          <w:color w:val="1914C6"/>
          <w:sz w:val="24"/>
          <w:szCs w:val="24"/>
          <w:lang w:val="fr-FR"/>
        </w:rPr>
        <w:t>[§. 96</w:t>
      </w:r>
      <w:r w:rsidRPr="00952ED6">
        <w:rPr>
          <w:b/>
          <w:color w:val="1914C6"/>
          <w:sz w:val="24"/>
          <w:szCs w:val="24"/>
          <w:lang w:val="fr-FR"/>
        </w:rPr>
        <w:t>. phr.  1</w:t>
      </w:r>
      <w:r w:rsidRPr="003E35FC">
        <w:rPr>
          <w:rFonts w:ascii="Palatino Linotype" w:hAnsi="Palatino Linotype"/>
          <w:b/>
          <w:color w:val="1914C6"/>
          <w:sz w:val="24"/>
          <w:szCs w:val="24"/>
          <w:lang w:val="fr-FR"/>
        </w:rPr>
        <w:t>]</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ἀνθ</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ὧν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ὀργίσθητε</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μὲν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ὥσπερ</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ὅτ</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ἐφεύγετε</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ἀναμνήσθητε</w:t>
      </w:r>
      <w:r w:rsidRPr="00B30567">
        <w:rPr>
          <w:rFonts w:ascii="Palatino Linotype" w:hAnsi="Palatino Linotype"/>
          <w:sz w:val="24"/>
          <w:szCs w:val="24"/>
          <w:lang w:val="fr-FR"/>
        </w:rPr>
        <w:t xml:space="preserve"> </w:t>
      </w:r>
      <w:r w:rsidRPr="00673314">
        <w:rPr>
          <w:rFonts w:ascii="Palatino Linotype" w:hAnsi="Palatino Linotype"/>
          <w:sz w:val="24"/>
          <w:szCs w:val="24"/>
          <w:lang w:val="el-GR"/>
        </w:rPr>
        <w:t>δὲ</w:t>
      </w:r>
      <w:r w:rsidRPr="00B30567">
        <w:rPr>
          <w:rFonts w:ascii="Palatino Linotype" w:hAnsi="Palatino Linotype"/>
          <w:sz w:val="24"/>
          <w:szCs w:val="24"/>
          <w:lang w:val="fr-FR"/>
        </w:rPr>
        <w:t xml:space="preserve"> </w:t>
      </w:r>
      <w:r w:rsidRPr="00673314">
        <w:rPr>
          <w:rFonts w:ascii="Palatino Linotype" w:hAnsi="Palatino Linotype"/>
          <w:sz w:val="24"/>
          <w:szCs w:val="24"/>
          <w:lang w:val="el-GR"/>
        </w:rPr>
        <w:t>καὶ</w:t>
      </w:r>
      <w:r w:rsidRPr="00B30567">
        <w:rPr>
          <w:rFonts w:ascii="Palatino Linotype" w:hAnsi="Palatino Linotype"/>
          <w:sz w:val="24"/>
          <w:szCs w:val="24"/>
          <w:lang w:val="fr-FR"/>
        </w:rPr>
        <w:t xml:space="preserve"> </w:t>
      </w:r>
      <w:r w:rsidRPr="00673314">
        <w:rPr>
          <w:rFonts w:ascii="Palatino Linotype" w:hAnsi="Palatino Linotype"/>
          <w:sz w:val="24"/>
          <w:szCs w:val="24"/>
          <w:lang w:val="el-GR"/>
        </w:rPr>
        <w:t>τῶν</w:t>
      </w:r>
      <w:r w:rsidRPr="00B30567">
        <w:rPr>
          <w:rFonts w:ascii="Palatino Linotype" w:hAnsi="Palatino Linotype"/>
          <w:sz w:val="24"/>
          <w:szCs w:val="24"/>
          <w:lang w:val="fr-FR"/>
        </w:rPr>
        <w:t xml:space="preserve"> </w:t>
      </w:r>
      <w:r w:rsidRPr="00673314">
        <w:rPr>
          <w:rFonts w:ascii="Palatino Linotype" w:hAnsi="Palatino Linotype"/>
          <w:sz w:val="24"/>
          <w:szCs w:val="24"/>
          <w:lang w:val="el-GR"/>
        </w:rPr>
        <w:t>ἄλλων</w:t>
      </w:r>
      <w:r w:rsidRPr="00B30567">
        <w:rPr>
          <w:rFonts w:ascii="Palatino Linotype" w:hAnsi="Palatino Linotype"/>
          <w:sz w:val="24"/>
          <w:szCs w:val="24"/>
          <w:lang w:val="fr-FR"/>
        </w:rPr>
        <w:t xml:space="preserve"> </w:t>
      </w:r>
      <w:r w:rsidRPr="00673314">
        <w:rPr>
          <w:rFonts w:ascii="Palatino Linotype" w:hAnsi="Palatino Linotype"/>
          <w:sz w:val="24"/>
          <w:szCs w:val="24"/>
          <w:lang w:val="el-GR"/>
        </w:rPr>
        <w:t>κακῶν</w:t>
      </w:r>
      <w:r w:rsidRPr="00B30567">
        <w:rPr>
          <w:rFonts w:ascii="Palatino Linotype" w:hAnsi="Palatino Linotype"/>
          <w:sz w:val="24"/>
          <w:szCs w:val="24"/>
          <w:lang w:val="fr-FR"/>
        </w:rPr>
        <w:t xml:space="preserve"> </w:t>
      </w:r>
      <w:r w:rsidRPr="00673314">
        <w:rPr>
          <w:rFonts w:ascii="Palatino Linotype" w:hAnsi="Palatino Linotype"/>
          <w:sz w:val="24"/>
          <w:szCs w:val="24"/>
          <w:lang w:val="el-GR"/>
        </w:rPr>
        <w:t>ἃ</w:t>
      </w:r>
      <w:r w:rsidRPr="00B30567">
        <w:rPr>
          <w:rFonts w:ascii="Palatino Linotype" w:hAnsi="Palatino Linotype"/>
          <w:sz w:val="24"/>
          <w:szCs w:val="24"/>
          <w:lang w:val="fr-FR"/>
        </w:rPr>
        <w:t xml:space="preserve"> </w:t>
      </w:r>
      <w:r w:rsidRPr="00673314">
        <w:rPr>
          <w:rFonts w:ascii="Palatino Linotype" w:hAnsi="Palatino Linotype"/>
          <w:sz w:val="24"/>
          <w:szCs w:val="24"/>
          <w:lang w:val="el-GR"/>
        </w:rPr>
        <w:t>πεπόνθατε</w:t>
      </w:r>
      <w:r w:rsidRPr="00B30567">
        <w:rPr>
          <w:rFonts w:ascii="Palatino Linotype" w:hAnsi="Palatino Linotype"/>
          <w:sz w:val="24"/>
          <w:szCs w:val="24"/>
          <w:lang w:val="fr-FR"/>
        </w:rPr>
        <w:t xml:space="preserve"> </w:t>
      </w:r>
      <w:r w:rsidRPr="00673314">
        <w:rPr>
          <w:rFonts w:ascii="Palatino Linotype" w:hAnsi="Palatino Linotype"/>
          <w:sz w:val="24"/>
          <w:szCs w:val="24"/>
          <w:lang w:val="el-GR"/>
        </w:rPr>
        <w:t>ὑπ</w:t>
      </w:r>
      <w:r w:rsidRPr="00B30567">
        <w:rPr>
          <w:rFonts w:ascii="Palatino Linotype" w:hAnsi="Palatino Linotype"/>
          <w:sz w:val="24"/>
          <w:szCs w:val="24"/>
          <w:lang w:val="fr-FR"/>
        </w:rPr>
        <w:t xml:space="preserve">' </w:t>
      </w:r>
      <w:r w:rsidRPr="00673314">
        <w:rPr>
          <w:rFonts w:ascii="Palatino Linotype" w:hAnsi="Palatino Linotype"/>
          <w:sz w:val="24"/>
          <w:szCs w:val="24"/>
          <w:lang w:val="el-GR"/>
        </w:rPr>
        <w:t>αὐτῶν</w:t>
      </w:r>
      <w:r w:rsidRPr="00B30567">
        <w:rPr>
          <w:rFonts w:ascii="Palatino Linotype" w:hAnsi="Palatino Linotype"/>
          <w:sz w:val="24"/>
          <w:szCs w:val="24"/>
          <w:lang w:val="fr-FR"/>
        </w:rPr>
        <w:t xml:space="preserve">, </w:t>
      </w:r>
    </w:p>
    <w:p w:rsidR="00302668" w:rsidRPr="00B30567" w:rsidRDefault="00302668" w:rsidP="00952ED6">
      <w:pPr>
        <w:pStyle w:val="Sansinterligne"/>
        <w:ind w:firstLine="708"/>
        <w:rPr>
          <w:sz w:val="24"/>
          <w:szCs w:val="24"/>
          <w:lang w:val="fr-FR"/>
        </w:rPr>
      </w:pPr>
    </w:p>
    <w:p w:rsidR="00952ED6" w:rsidRPr="005321C4" w:rsidRDefault="00952ED6" w:rsidP="00952ED6">
      <w:pPr>
        <w:jc w:val="center"/>
        <w:rPr>
          <w:rFonts w:cstheme="minorHAnsi"/>
          <w:sz w:val="26"/>
          <w:szCs w:val="26"/>
        </w:rPr>
      </w:pPr>
      <w:r w:rsidRPr="00362942">
        <w:rPr>
          <w:rFonts w:cstheme="minorHAnsi"/>
          <w:sz w:val="26"/>
          <w:szCs w:val="26"/>
        </w:rPr>
        <w:lastRenderedPageBreak/>
        <w:sym w:font="Wingdings" w:char="F0E0"/>
      </w:r>
      <w:r w:rsidRPr="005321C4">
        <w:rPr>
          <w:rFonts w:cstheme="minorHAnsi"/>
          <w:sz w:val="26"/>
          <w:szCs w:val="26"/>
        </w:rPr>
        <w:t xml:space="preserve"> …</w:t>
      </w:r>
    </w:p>
    <w:p w:rsidR="00952ED6" w:rsidRPr="00952ED6" w:rsidRDefault="00952ED6" w:rsidP="00952ED6">
      <w:pPr>
        <w:pStyle w:val="Sansinterligne"/>
        <w:rPr>
          <w:b/>
          <w:color w:val="C00000"/>
          <w:sz w:val="18"/>
          <w:szCs w:val="18"/>
          <w:lang w:val="fr-FR"/>
        </w:rPr>
      </w:pPr>
      <w:r w:rsidRPr="003E35FC">
        <w:rPr>
          <w:sz w:val="18"/>
          <w:szCs w:val="18"/>
          <w:lang w:val="fr-FR"/>
        </w:rPr>
        <w:br/>
      </w:r>
      <w:r w:rsidRPr="0004671B">
        <w:rPr>
          <w:b/>
          <w:color w:val="C00000"/>
          <w:sz w:val="18"/>
          <w:szCs w:val="18"/>
        </w:rPr>
        <w:t>Ἀ</w:t>
      </w:r>
      <w:r w:rsidRPr="0004671B">
        <w:rPr>
          <w:rFonts w:ascii="Palatino Linotype" w:hAnsi="Palatino Linotype"/>
          <w:b/>
          <w:sz w:val="18"/>
          <w:szCs w:val="18"/>
          <w:lang w:val="el-GR"/>
        </w:rPr>
        <w:t>νθ</w:t>
      </w:r>
      <w:r w:rsidRPr="0004671B">
        <w:rPr>
          <w:rFonts w:ascii="Palatino Linotype" w:hAnsi="Palatino Linotype"/>
          <w:b/>
          <w:sz w:val="18"/>
          <w:szCs w:val="18"/>
          <w:lang w:val="fr-FR"/>
        </w:rPr>
        <w:t xml:space="preserve">' </w:t>
      </w:r>
      <w:r w:rsidRPr="0004671B">
        <w:rPr>
          <w:rFonts w:ascii="Palatino Linotype" w:hAnsi="Palatino Linotype"/>
          <w:b/>
          <w:sz w:val="18"/>
          <w:szCs w:val="18"/>
          <w:lang w:val="el-GR"/>
        </w:rPr>
        <w:t>ὧν</w:t>
      </w:r>
      <w:r w:rsidRPr="0004671B">
        <w:rPr>
          <w:b/>
          <w:sz w:val="18"/>
          <w:szCs w:val="18"/>
          <w:lang w:val="fr-FR"/>
        </w:rPr>
        <w:t xml:space="preserve"> : </w:t>
      </w:r>
      <w:r w:rsidRPr="0004671B">
        <w:rPr>
          <w:sz w:val="18"/>
          <w:szCs w:val="18"/>
          <w:lang w:val="fr-FR"/>
        </w:rPr>
        <w:t xml:space="preserve">en </w:t>
      </w:r>
      <w:r w:rsidRPr="00952ED6">
        <w:rPr>
          <w:sz w:val="18"/>
          <w:szCs w:val="18"/>
          <w:lang w:val="fr-FR"/>
        </w:rPr>
        <w:t xml:space="preserve">échange de, pour prix de cela ; (voir §. 94).  </w:t>
      </w:r>
    </w:p>
    <w:p w:rsidR="00952ED6" w:rsidRPr="003E35FC" w:rsidRDefault="00952ED6" w:rsidP="00952ED6">
      <w:pPr>
        <w:pStyle w:val="Sansinterligne"/>
        <w:rPr>
          <w:sz w:val="18"/>
          <w:szCs w:val="18"/>
          <w:lang w:val="fr-FR"/>
        </w:rPr>
      </w:pPr>
      <w:r w:rsidRPr="0004671B">
        <w:rPr>
          <w:b/>
          <w:color w:val="C00000"/>
          <w:sz w:val="18"/>
          <w:szCs w:val="18"/>
        </w:rPr>
        <w:t>Ὀ</w:t>
      </w:r>
      <w:r w:rsidRPr="0004671B">
        <w:rPr>
          <w:b/>
          <w:sz w:val="18"/>
          <w:szCs w:val="18"/>
        </w:rPr>
        <w:t>ργίζω</w:t>
      </w:r>
      <w:r w:rsidRPr="00952ED6">
        <w:rPr>
          <w:sz w:val="18"/>
          <w:szCs w:val="18"/>
          <w:lang w:val="fr-FR"/>
        </w:rPr>
        <w:t xml:space="preserve"> </w:t>
      </w:r>
      <w:r w:rsidRPr="00952ED6">
        <w:rPr>
          <w:b/>
          <w:sz w:val="18"/>
          <w:szCs w:val="18"/>
          <w:lang w:val="fr-FR"/>
        </w:rPr>
        <w:t xml:space="preserve">—[ aor. </w:t>
      </w:r>
      <w:r w:rsidRPr="0004671B">
        <w:rPr>
          <w:sz w:val="18"/>
          <w:szCs w:val="18"/>
        </w:rPr>
        <w:t>ὤργισα</w:t>
      </w:r>
      <w:r w:rsidRPr="00952ED6">
        <w:rPr>
          <w:sz w:val="18"/>
          <w:szCs w:val="18"/>
          <w:lang w:val="fr-FR"/>
        </w:rPr>
        <w:t xml:space="preserve">  ]—: mettre en colère, irriter ;  </w:t>
      </w:r>
      <w:r w:rsidRPr="00952ED6">
        <w:rPr>
          <w:rFonts w:ascii="Times New Roman" w:hAnsi="Times New Roman" w:cs="Times New Roman"/>
          <w:sz w:val="18"/>
          <w:szCs w:val="18"/>
          <w:lang w:val="fr-FR"/>
        </w:rPr>
        <w:t>▬</w:t>
      </w:r>
      <w:r w:rsidRPr="00952ED6">
        <w:rPr>
          <w:sz w:val="18"/>
          <w:szCs w:val="18"/>
          <w:lang w:val="fr-FR"/>
        </w:rPr>
        <w:t xml:space="preserve"> </w:t>
      </w:r>
      <w:r w:rsidRPr="00952ED6">
        <w:rPr>
          <w:b/>
          <w:sz w:val="18"/>
          <w:szCs w:val="18"/>
          <w:lang w:val="fr-FR"/>
        </w:rPr>
        <w:t xml:space="preserve">Au passif </w:t>
      </w:r>
      <w:r w:rsidRPr="00952ED6">
        <w:rPr>
          <w:sz w:val="18"/>
          <w:szCs w:val="18"/>
          <w:lang w:val="fr-FR"/>
        </w:rPr>
        <w:t xml:space="preserve"> </w:t>
      </w:r>
      <w:r w:rsidRPr="0004671B">
        <w:rPr>
          <w:sz w:val="18"/>
          <w:szCs w:val="18"/>
        </w:rPr>
        <w:t>ὀργίζομαι</w:t>
      </w:r>
      <w:r w:rsidRPr="00952ED6">
        <w:rPr>
          <w:sz w:val="18"/>
          <w:szCs w:val="18"/>
          <w:lang w:val="fr-FR"/>
        </w:rPr>
        <w:t xml:space="preserve"> ;  </w:t>
      </w:r>
      <w:r w:rsidRPr="00952ED6">
        <w:rPr>
          <w:i/>
          <w:sz w:val="18"/>
          <w:szCs w:val="18"/>
          <w:lang w:val="fr-FR"/>
        </w:rPr>
        <w:t>fut.</w:t>
      </w:r>
      <w:r w:rsidRPr="00952ED6">
        <w:rPr>
          <w:sz w:val="18"/>
          <w:szCs w:val="18"/>
          <w:lang w:val="fr-FR"/>
        </w:rPr>
        <w:t xml:space="preserve">:  </w:t>
      </w:r>
      <w:r w:rsidRPr="0004671B">
        <w:rPr>
          <w:sz w:val="18"/>
          <w:szCs w:val="18"/>
        </w:rPr>
        <w:t>ὀργισθήσομαι</w:t>
      </w:r>
      <w:r w:rsidRPr="00952ED6">
        <w:rPr>
          <w:sz w:val="18"/>
          <w:szCs w:val="18"/>
          <w:lang w:val="fr-FR"/>
        </w:rPr>
        <w:t xml:space="preserve">, </w:t>
      </w:r>
      <w:r w:rsidRPr="0004671B">
        <w:rPr>
          <w:sz w:val="18"/>
          <w:szCs w:val="18"/>
        </w:rPr>
        <w:t>ὀργιοῦμαι</w:t>
      </w:r>
      <w:r w:rsidRPr="00952ED6">
        <w:rPr>
          <w:sz w:val="18"/>
          <w:szCs w:val="18"/>
          <w:lang w:val="fr-FR"/>
        </w:rPr>
        <w:t> </w:t>
      </w:r>
      <w:r w:rsidRPr="0004671B">
        <w:rPr>
          <w:sz w:val="18"/>
          <w:szCs w:val="18"/>
        </w:rPr>
        <w:t>;</w:t>
      </w:r>
      <w:r w:rsidRPr="00952ED6">
        <w:rPr>
          <w:sz w:val="18"/>
          <w:szCs w:val="18"/>
          <w:lang w:val="fr-FR"/>
        </w:rPr>
        <w:t xml:space="preserve"> </w:t>
      </w:r>
      <w:r w:rsidRPr="00952ED6">
        <w:rPr>
          <w:i/>
          <w:sz w:val="18"/>
          <w:szCs w:val="18"/>
          <w:lang w:val="fr-FR"/>
        </w:rPr>
        <w:t>aor.</w:t>
      </w:r>
      <w:r w:rsidRPr="00952ED6">
        <w:rPr>
          <w:sz w:val="18"/>
          <w:szCs w:val="18"/>
          <w:lang w:val="fr-FR"/>
        </w:rPr>
        <w:t xml:space="preserve">:  </w:t>
      </w:r>
      <w:r w:rsidRPr="0004671B">
        <w:rPr>
          <w:b/>
          <w:sz w:val="18"/>
          <w:szCs w:val="18"/>
        </w:rPr>
        <w:t>ὠργίσθην</w:t>
      </w:r>
      <w:r w:rsidRPr="00952ED6">
        <w:rPr>
          <w:sz w:val="18"/>
          <w:szCs w:val="18"/>
          <w:lang w:val="fr-FR"/>
        </w:rPr>
        <w:t xml:space="preserve">, </w:t>
      </w:r>
      <w:r w:rsidRPr="0004671B">
        <w:rPr>
          <w:sz w:val="18"/>
          <w:szCs w:val="18"/>
        </w:rPr>
        <w:t>ὤργισμαι</w:t>
      </w:r>
      <w:r w:rsidRPr="00952ED6">
        <w:rPr>
          <w:b/>
          <w:sz w:val="18"/>
          <w:szCs w:val="18"/>
          <w:lang w:val="fr-FR"/>
        </w:rPr>
        <w:t xml:space="preserve"> ]—: </w:t>
      </w:r>
      <w:r w:rsidRPr="00952ED6">
        <w:rPr>
          <w:sz w:val="18"/>
          <w:szCs w:val="18"/>
          <w:lang w:val="fr-FR"/>
        </w:rPr>
        <w:t xml:space="preserve">être mis en colère contre qn.   </w:t>
      </w:r>
      <w:r w:rsidRPr="00952ED6">
        <w:rPr>
          <w:rFonts w:ascii="Times New Roman" w:hAnsi="Times New Roman" w:cs="Times New Roman"/>
          <w:b/>
          <w:bCs/>
          <w:sz w:val="18"/>
          <w:szCs w:val="18"/>
          <w:lang w:val="fr-FR"/>
        </w:rPr>
        <w:t>▬</w:t>
      </w:r>
      <w:r w:rsidRPr="00952ED6">
        <w:rPr>
          <w:b/>
          <w:bCs/>
          <w:sz w:val="18"/>
          <w:szCs w:val="18"/>
          <w:lang w:val="fr-FR"/>
        </w:rPr>
        <w:t xml:space="preserve"> M..</w:t>
      </w:r>
      <w:r w:rsidRPr="00952ED6">
        <w:rPr>
          <w:sz w:val="18"/>
          <w:szCs w:val="18"/>
          <w:lang w:val="fr-FR"/>
        </w:rPr>
        <w:t xml:space="preserve"> </w:t>
      </w:r>
      <w:r w:rsidRPr="00952ED6">
        <w:rPr>
          <w:b/>
          <w:color w:val="C00000"/>
          <w:sz w:val="18"/>
          <w:szCs w:val="18"/>
          <w:lang w:val="fr-FR"/>
        </w:rPr>
        <w:t xml:space="preserve"> </w:t>
      </w:r>
      <w:r w:rsidRPr="0004671B">
        <w:rPr>
          <w:b/>
          <w:color w:val="C00000"/>
          <w:sz w:val="18"/>
          <w:szCs w:val="18"/>
        </w:rPr>
        <w:t>Ὀ</w:t>
      </w:r>
      <w:r w:rsidRPr="0004671B">
        <w:rPr>
          <w:b/>
          <w:sz w:val="18"/>
          <w:szCs w:val="18"/>
        </w:rPr>
        <w:t>ργίζομαι</w:t>
      </w:r>
      <w:r w:rsidRPr="00952ED6">
        <w:rPr>
          <w:sz w:val="18"/>
          <w:szCs w:val="18"/>
          <w:lang w:val="fr-FR"/>
        </w:rPr>
        <w:t xml:space="preserve">  —[ </w:t>
      </w:r>
      <w:r w:rsidRPr="00952ED6">
        <w:rPr>
          <w:i/>
          <w:sz w:val="18"/>
          <w:szCs w:val="18"/>
          <w:lang w:val="fr-FR"/>
        </w:rPr>
        <w:t>fut.</w:t>
      </w:r>
      <w:r w:rsidRPr="00952ED6">
        <w:rPr>
          <w:sz w:val="18"/>
          <w:szCs w:val="18"/>
          <w:lang w:val="fr-FR"/>
        </w:rPr>
        <w:t xml:space="preserve">:  </w:t>
      </w:r>
      <w:r w:rsidRPr="0004671B">
        <w:rPr>
          <w:sz w:val="18"/>
          <w:szCs w:val="18"/>
        </w:rPr>
        <w:t>ὀργιοῦμαι</w:t>
      </w:r>
      <w:r w:rsidRPr="00952ED6">
        <w:rPr>
          <w:sz w:val="18"/>
          <w:szCs w:val="18"/>
          <w:lang w:val="fr-FR"/>
        </w:rPr>
        <w:t xml:space="preserve">   ]—:  être fâché, s’irriter (contre qn ou qc. + dat.).     </w:t>
      </w:r>
      <w:r w:rsidRPr="00302668">
        <w:rPr>
          <w:rFonts w:ascii="Palatino Linotype" w:hAnsi="Palatino Linotype"/>
          <w:b/>
          <w:sz w:val="18"/>
          <w:szCs w:val="18"/>
          <w:lang w:val="el-GR"/>
        </w:rPr>
        <w:t>ὀργίσθητε</w:t>
      </w:r>
      <w:r w:rsidRPr="00952ED6">
        <w:rPr>
          <w:sz w:val="18"/>
          <w:szCs w:val="18"/>
          <w:lang w:val="fr-FR"/>
        </w:rPr>
        <w:t xml:space="preserve">  impér. aor. 2nd pl. </w:t>
      </w:r>
      <w:r w:rsidR="00302668">
        <w:rPr>
          <w:sz w:val="18"/>
          <w:szCs w:val="18"/>
          <w:lang w:val="fr-FR"/>
        </w:rPr>
        <w:t xml:space="preserve">        </w:t>
      </w:r>
      <w:r w:rsidRPr="00952ED6">
        <w:rPr>
          <w:sz w:val="18"/>
          <w:szCs w:val="18"/>
          <w:lang w:val="fr-FR"/>
        </w:rPr>
        <w:t xml:space="preserve"> </w:t>
      </w:r>
      <w:r w:rsidRPr="00302668">
        <w:rPr>
          <w:b/>
          <w:sz w:val="18"/>
          <w:szCs w:val="18"/>
        </w:rPr>
        <w:t>ὀργισθῆτε</w:t>
      </w:r>
      <w:r w:rsidRPr="0004671B">
        <w:rPr>
          <w:sz w:val="18"/>
          <w:szCs w:val="18"/>
          <w:lang w:val="fr-FR"/>
        </w:rPr>
        <w:t xml:space="preserve"> : </w:t>
      </w:r>
      <w:r w:rsidRPr="003E35FC">
        <w:rPr>
          <w:sz w:val="18"/>
          <w:szCs w:val="18"/>
          <w:lang w:val="fr-FR"/>
        </w:rPr>
        <w:t>aor subj pass 2nd pl</w:t>
      </w:r>
      <w:r w:rsidRPr="0004671B">
        <w:rPr>
          <w:sz w:val="18"/>
          <w:szCs w:val="18"/>
          <w:lang w:val="fr-FR"/>
        </w:rPr>
        <w:t xml:space="preserve">. </w:t>
      </w:r>
      <w:r w:rsidR="00302668">
        <w:rPr>
          <w:sz w:val="18"/>
          <w:szCs w:val="18"/>
          <w:lang w:val="fr-FR"/>
        </w:rPr>
        <w:t xml:space="preserve">        </w:t>
      </w:r>
      <w:r w:rsidRPr="00302668">
        <w:rPr>
          <w:b/>
          <w:sz w:val="18"/>
          <w:szCs w:val="18"/>
        </w:rPr>
        <w:t>ὠργίσθητε</w:t>
      </w:r>
      <w:r w:rsidRPr="00952ED6">
        <w:rPr>
          <w:sz w:val="18"/>
          <w:szCs w:val="18"/>
          <w:lang w:val="fr-FR"/>
        </w:rPr>
        <w:t> : ind. aor. 2</w:t>
      </w:r>
      <w:r w:rsidRPr="00952ED6">
        <w:rPr>
          <w:sz w:val="18"/>
          <w:szCs w:val="18"/>
          <w:vertAlign w:val="superscript"/>
          <w:lang w:val="fr-FR"/>
        </w:rPr>
        <w:t>nd</w:t>
      </w:r>
      <w:r w:rsidRPr="00952ED6">
        <w:rPr>
          <w:sz w:val="18"/>
          <w:szCs w:val="18"/>
          <w:lang w:val="fr-FR"/>
        </w:rPr>
        <w:t xml:space="preserve"> pl. </w:t>
      </w:r>
    </w:p>
    <w:p w:rsidR="00952ED6" w:rsidRPr="0004671B" w:rsidRDefault="00952ED6" w:rsidP="00952ED6">
      <w:pPr>
        <w:pStyle w:val="Sansinterligne"/>
        <w:rPr>
          <w:rFonts w:eastAsia="Times New Roman" w:cstheme="minorHAnsi"/>
          <w:sz w:val="18"/>
          <w:szCs w:val="18"/>
          <w:lang w:val="fr-FR" w:eastAsia="fr-FR"/>
        </w:rPr>
      </w:pPr>
      <w:r w:rsidRPr="0004671B">
        <w:rPr>
          <w:b/>
          <w:color w:val="C00000"/>
          <w:sz w:val="18"/>
          <w:szCs w:val="18"/>
        </w:rPr>
        <w:t>Ὥ</w:t>
      </w:r>
      <w:r w:rsidRPr="0004671B">
        <w:rPr>
          <w:b/>
          <w:bCs/>
          <w:sz w:val="18"/>
          <w:szCs w:val="18"/>
        </w:rPr>
        <w:t>σπερ</w:t>
      </w:r>
      <w:r w:rsidRPr="0004671B">
        <w:rPr>
          <w:rFonts w:ascii="Palatino Linotype" w:hAnsi="Palatino Linotype"/>
          <w:sz w:val="18"/>
          <w:szCs w:val="18"/>
          <w:lang w:val="fr-FR"/>
        </w:rPr>
        <w:t xml:space="preserve"> </w:t>
      </w:r>
      <w:r w:rsidRPr="0004671B">
        <w:rPr>
          <w:rFonts w:ascii="Palatino Linotype" w:hAnsi="Palatino Linotype"/>
          <w:b/>
          <w:sz w:val="18"/>
          <w:szCs w:val="18"/>
          <w:lang w:val="el-GR"/>
        </w:rPr>
        <w:t>ὅτ</w:t>
      </w:r>
      <w:r w:rsidRPr="0004671B">
        <w:rPr>
          <w:b/>
          <w:sz w:val="18"/>
          <w:szCs w:val="18"/>
          <w:lang w:val="el-GR"/>
        </w:rPr>
        <w:t>ε</w:t>
      </w:r>
      <w:r w:rsidRPr="0004671B">
        <w:rPr>
          <w:sz w:val="18"/>
          <w:szCs w:val="18"/>
          <w:lang w:val="fr-FR"/>
        </w:rPr>
        <w:t> </w:t>
      </w:r>
      <w:r w:rsidRPr="00952ED6">
        <w:rPr>
          <w:sz w:val="18"/>
          <w:szCs w:val="18"/>
          <w:lang w:val="fr-FR"/>
        </w:rPr>
        <w:t>: comme quand vous…</w:t>
      </w:r>
    </w:p>
    <w:p w:rsidR="00952ED6" w:rsidRPr="0004671B" w:rsidRDefault="00952ED6" w:rsidP="00952ED6">
      <w:pPr>
        <w:rPr>
          <w:rFonts w:ascii="Palatino Linotype" w:hAnsi="Palatino Linotype"/>
          <w:b/>
          <w:sz w:val="18"/>
          <w:szCs w:val="18"/>
        </w:rPr>
      </w:pPr>
      <w:r w:rsidRPr="0004671B">
        <w:rPr>
          <w:rFonts w:ascii="Palatino Linotype" w:hAnsi="Palatino Linotype"/>
          <w:b/>
          <w:bCs/>
          <w:color w:val="C00000"/>
          <w:sz w:val="18"/>
          <w:szCs w:val="18"/>
        </w:rPr>
        <w:t>Φ</w:t>
      </w:r>
      <w:r w:rsidRPr="0004671B">
        <w:rPr>
          <w:rFonts w:ascii="Palatino Linotype" w:hAnsi="Palatino Linotype"/>
          <w:b/>
          <w:bCs/>
          <w:sz w:val="18"/>
          <w:szCs w:val="18"/>
        </w:rPr>
        <w:t>εύγω (</w:t>
      </w:r>
      <w:r w:rsidRPr="0004671B">
        <w:rPr>
          <w:rFonts w:ascii="Palatino Linotype" w:hAnsi="Palatino Linotype"/>
          <w:b/>
          <w:bCs/>
          <w:i/>
          <w:sz w:val="18"/>
          <w:szCs w:val="18"/>
        </w:rPr>
        <w:t>fut.</w:t>
      </w:r>
      <w:r w:rsidRPr="0004671B">
        <w:rPr>
          <w:rFonts w:ascii="Palatino Linotype" w:hAnsi="Palatino Linotype"/>
          <w:b/>
          <w:bCs/>
          <w:sz w:val="18"/>
          <w:szCs w:val="18"/>
        </w:rPr>
        <w:t xml:space="preserve">:  </w:t>
      </w:r>
      <w:r w:rsidRPr="0004671B">
        <w:rPr>
          <w:rFonts w:ascii="Palatino Linotype" w:hAnsi="Palatino Linotype"/>
          <w:sz w:val="18"/>
          <w:szCs w:val="18"/>
        </w:rPr>
        <w:t xml:space="preserve">φεύξομαι ; </w:t>
      </w:r>
      <w:r w:rsidRPr="0004671B">
        <w:rPr>
          <w:rFonts w:ascii="Palatino Linotype" w:hAnsi="Palatino Linotype"/>
          <w:i/>
          <w:sz w:val="18"/>
          <w:szCs w:val="18"/>
        </w:rPr>
        <w:t>aor.</w:t>
      </w:r>
      <w:r w:rsidRPr="0004671B">
        <w:rPr>
          <w:rFonts w:ascii="Palatino Linotype" w:hAnsi="Palatino Linotype"/>
          <w:sz w:val="18"/>
          <w:szCs w:val="18"/>
        </w:rPr>
        <w:t xml:space="preserve">:  ἔφυγον ; </w:t>
      </w:r>
      <w:r w:rsidRPr="0004671B">
        <w:rPr>
          <w:rFonts w:ascii="Palatino Linotype" w:hAnsi="Palatino Linotype"/>
          <w:i/>
          <w:sz w:val="18"/>
          <w:szCs w:val="18"/>
        </w:rPr>
        <w:t>pft</w:t>
      </w:r>
      <w:r w:rsidRPr="0004671B">
        <w:rPr>
          <w:rFonts w:ascii="Palatino Linotype" w:hAnsi="Palatino Linotype"/>
          <w:sz w:val="18"/>
          <w:szCs w:val="18"/>
        </w:rPr>
        <w:t xml:space="preserve">.:  πέφευγα) : fuir ;; être banni, exilé ; </w:t>
      </w:r>
      <w:r w:rsidRPr="0004671B">
        <w:rPr>
          <w:rFonts w:ascii="Palatino Linotype" w:hAnsi="Palatino Linotype"/>
          <w:b/>
          <w:color w:val="C00000"/>
          <w:sz w:val="18"/>
          <w:szCs w:val="18"/>
        </w:rPr>
        <w:t>Ὁ</w:t>
      </w:r>
      <w:r w:rsidRPr="0004671B">
        <w:rPr>
          <w:rFonts w:ascii="Palatino Linotype" w:hAnsi="Palatino Linotype"/>
          <w:b/>
          <w:sz w:val="18"/>
          <w:szCs w:val="18"/>
        </w:rPr>
        <w:t xml:space="preserve"> φεύγων, </w:t>
      </w:r>
      <w:r w:rsidRPr="0004671B">
        <w:rPr>
          <w:rFonts w:ascii="Palatino Linotype" w:hAnsi="Palatino Linotype"/>
          <w:b/>
          <w:sz w:val="18"/>
          <w:szCs w:val="18"/>
          <w:lang w:val="el-GR"/>
        </w:rPr>
        <w:t>οντος</w:t>
      </w:r>
      <w:r w:rsidRPr="0004671B">
        <w:rPr>
          <w:rFonts w:ascii="Palatino Linotype" w:hAnsi="Palatino Linotype"/>
          <w:b/>
          <w:sz w:val="18"/>
          <w:szCs w:val="18"/>
        </w:rPr>
        <w:t xml:space="preserve">, </w:t>
      </w:r>
      <w:r w:rsidRPr="0004671B">
        <w:rPr>
          <w:rFonts w:ascii="Palatino Linotype" w:hAnsi="Palatino Linotype"/>
          <w:sz w:val="18"/>
          <w:szCs w:val="18"/>
        </w:rPr>
        <w:t>part. prés. m. de. </w:t>
      </w:r>
      <w:r w:rsidRPr="0004671B">
        <w:rPr>
          <w:rFonts w:ascii="Palatino Linotype" w:hAnsi="Palatino Linotype"/>
          <w:b/>
          <w:sz w:val="18"/>
          <w:szCs w:val="18"/>
        </w:rPr>
        <w:t>φεύγω</w:t>
      </w:r>
      <w:r w:rsidRPr="0004671B">
        <w:rPr>
          <w:rFonts w:ascii="Palatino Linotype" w:hAnsi="Palatino Linotype"/>
          <w:sz w:val="18"/>
          <w:szCs w:val="18"/>
        </w:rPr>
        <w:t xml:space="preserve"> : </w:t>
      </w:r>
      <w:r w:rsidRPr="0004671B">
        <w:rPr>
          <w:rFonts w:ascii="Palatino Linotype" w:hAnsi="Palatino Linotype"/>
          <w:b/>
          <w:sz w:val="18"/>
          <w:szCs w:val="18"/>
        </w:rPr>
        <w:t xml:space="preserve">1) </w:t>
      </w:r>
      <w:r w:rsidRPr="0004671B">
        <w:rPr>
          <w:rFonts w:ascii="Palatino Linotype" w:hAnsi="Palatino Linotype"/>
          <w:sz w:val="18"/>
          <w:szCs w:val="18"/>
        </w:rPr>
        <w:t xml:space="preserve">accusé, défendeur ; 2) </w:t>
      </w:r>
      <w:r w:rsidRPr="0004671B">
        <w:rPr>
          <w:rFonts w:ascii="Palatino Linotype" w:hAnsi="Palatino Linotype"/>
          <w:b/>
          <w:caps/>
          <w:color w:val="C00000"/>
          <w:sz w:val="18"/>
          <w:szCs w:val="18"/>
        </w:rPr>
        <w:t>ο</w:t>
      </w:r>
      <w:r w:rsidRPr="0004671B">
        <w:rPr>
          <w:rFonts w:ascii="Palatino Linotype" w:hAnsi="Palatino Linotype"/>
          <w:b/>
          <w:sz w:val="18"/>
          <w:szCs w:val="18"/>
        </w:rPr>
        <w:t>ἱ φεύγοντες :</w:t>
      </w:r>
      <w:r w:rsidRPr="0004671B">
        <w:rPr>
          <w:rFonts w:ascii="Palatino Linotype" w:hAnsi="Palatino Linotype"/>
          <w:sz w:val="18"/>
          <w:szCs w:val="18"/>
        </w:rPr>
        <w:t xml:space="preserve"> les exilés.             </w:t>
      </w:r>
    </w:p>
    <w:p w:rsidR="000C53E9" w:rsidRDefault="000C53E9" w:rsidP="00952ED6">
      <w:pPr>
        <w:pStyle w:val="Sansinterligne"/>
        <w:rPr>
          <w:rFonts w:cstheme="minorHAnsi"/>
          <w:sz w:val="19"/>
          <w:szCs w:val="19"/>
          <w:lang w:val="fr-FR"/>
        </w:rPr>
      </w:pPr>
      <w:r w:rsidRPr="005321C4">
        <w:rPr>
          <w:rFonts w:cstheme="minorHAnsi"/>
          <w:b/>
          <w:color w:val="C00000"/>
          <w:sz w:val="19"/>
          <w:szCs w:val="19"/>
        </w:rPr>
        <w:t>Ἀ</w:t>
      </w:r>
      <w:r w:rsidRPr="005321C4">
        <w:rPr>
          <w:rFonts w:cstheme="minorHAnsi"/>
          <w:b/>
          <w:sz w:val="19"/>
          <w:szCs w:val="19"/>
        </w:rPr>
        <w:t>ναμιμνῄσκεσθαι</w:t>
      </w:r>
      <w:r w:rsidRPr="005321C4">
        <w:rPr>
          <w:rFonts w:cstheme="minorHAnsi"/>
          <w:b/>
          <w:sz w:val="19"/>
          <w:szCs w:val="19"/>
          <w:lang w:val="fr-FR"/>
        </w:rPr>
        <w:t>, my —[</w:t>
      </w:r>
      <w:r w:rsidRPr="005321C4">
        <w:rPr>
          <w:rFonts w:cstheme="minorHAnsi"/>
          <w:i/>
          <w:sz w:val="19"/>
          <w:szCs w:val="19"/>
          <w:lang w:val="fr-FR"/>
        </w:rPr>
        <w:t xml:space="preserve"> aor</w:t>
      </w:r>
      <w:r w:rsidRPr="005321C4">
        <w:rPr>
          <w:rFonts w:cstheme="minorHAnsi"/>
          <w:sz w:val="19"/>
          <w:szCs w:val="19"/>
          <w:lang w:val="fr-FR"/>
        </w:rPr>
        <w:t>.</w:t>
      </w:r>
      <w:r w:rsidRPr="005321C4">
        <w:rPr>
          <w:rFonts w:cstheme="minorHAnsi"/>
          <w:i/>
          <w:iCs/>
          <w:sz w:val="19"/>
          <w:szCs w:val="19"/>
          <w:lang w:val="fr-FR"/>
        </w:rPr>
        <w:t xml:space="preserve"> Pass. = My</w:t>
      </w:r>
      <w:r w:rsidRPr="005321C4">
        <w:rPr>
          <w:rFonts w:cstheme="minorHAnsi"/>
          <w:sz w:val="19"/>
          <w:szCs w:val="19"/>
          <w:lang w:val="fr-FR"/>
        </w:rPr>
        <w:t xml:space="preserve"> : </w:t>
      </w:r>
      <w:r w:rsidRPr="005321C4">
        <w:rPr>
          <w:rFonts w:cstheme="minorHAnsi"/>
          <w:sz w:val="19"/>
          <w:szCs w:val="19"/>
        </w:rPr>
        <w:t>ἀνεμνήσθην</w:t>
      </w:r>
      <w:r w:rsidRPr="005321C4">
        <w:rPr>
          <w:rFonts w:cstheme="minorHAnsi"/>
          <w:sz w:val="19"/>
          <w:szCs w:val="19"/>
          <w:lang w:val="fr-FR"/>
        </w:rPr>
        <w:t> </w:t>
      </w:r>
      <w:r w:rsidRPr="005321C4">
        <w:rPr>
          <w:rFonts w:cstheme="minorHAnsi"/>
          <w:b/>
          <w:sz w:val="19"/>
          <w:szCs w:val="19"/>
          <w:lang w:val="fr-FR"/>
        </w:rPr>
        <w:t>]</w:t>
      </w:r>
      <w:r w:rsidRPr="005321C4">
        <w:rPr>
          <w:rFonts w:cstheme="minorHAnsi"/>
          <w:sz w:val="19"/>
          <w:szCs w:val="19"/>
          <w:lang w:val="fr-FR"/>
        </w:rPr>
        <w:t> : rappeler à son esprit le souvenir de, se ressouvenir  (</w:t>
      </w:r>
      <w:r w:rsidRPr="005321C4">
        <w:rPr>
          <w:rFonts w:cstheme="minorHAnsi"/>
          <w:sz w:val="19"/>
          <w:szCs w:val="19"/>
        </w:rPr>
        <w:t>τινος</w:t>
      </w:r>
      <w:r w:rsidRPr="005321C4">
        <w:rPr>
          <w:rFonts w:cstheme="minorHAnsi"/>
          <w:sz w:val="19"/>
          <w:szCs w:val="19"/>
          <w:lang w:val="fr-FR"/>
        </w:rPr>
        <w:t xml:space="preserve">, </w:t>
      </w:r>
      <w:r w:rsidRPr="005321C4">
        <w:rPr>
          <w:rFonts w:cstheme="minorHAnsi"/>
          <w:sz w:val="19"/>
          <w:szCs w:val="19"/>
        </w:rPr>
        <w:t>τι</w:t>
      </w:r>
      <w:r w:rsidRPr="005321C4">
        <w:rPr>
          <w:rFonts w:cstheme="minorHAnsi"/>
          <w:sz w:val="19"/>
          <w:szCs w:val="19"/>
          <w:lang w:val="fr-FR"/>
        </w:rPr>
        <w:t xml:space="preserve"> de qch) ;   […] ; avec </w:t>
      </w:r>
      <w:r w:rsidRPr="005321C4">
        <w:rPr>
          <w:rFonts w:cstheme="minorHAnsi"/>
          <w:b/>
          <w:sz w:val="19"/>
          <w:szCs w:val="19"/>
        </w:rPr>
        <w:t>ὅτι</w:t>
      </w:r>
      <w:r w:rsidRPr="005321C4">
        <w:rPr>
          <w:rFonts w:cstheme="minorHAnsi"/>
          <w:sz w:val="19"/>
          <w:szCs w:val="19"/>
          <w:lang w:val="fr-FR"/>
        </w:rPr>
        <w:t> ou</w:t>
      </w:r>
      <w:r w:rsidRPr="005321C4">
        <w:rPr>
          <w:rFonts w:cstheme="minorHAnsi"/>
          <w:b/>
          <w:sz w:val="19"/>
          <w:szCs w:val="19"/>
          <w:lang w:val="fr-FR"/>
        </w:rPr>
        <w:t xml:space="preserve"> </w:t>
      </w:r>
      <w:r w:rsidRPr="005321C4">
        <w:rPr>
          <w:rFonts w:cstheme="minorHAnsi"/>
          <w:b/>
          <w:sz w:val="19"/>
          <w:szCs w:val="19"/>
        </w:rPr>
        <w:t>ὡς</w:t>
      </w:r>
      <w:r w:rsidRPr="005321C4">
        <w:rPr>
          <w:rFonts w:cstheme="minorHAnsi"/>
          <w:sz w:val="19"/>
          <w:szCs w:val="19"/>
          <w:lang w:val="fr-FR"/>
        </w:rPr>
        <w:t>: se ressouvenir que</w:t>
      </w:r>
    </w:p>
    <w:p w:rsidR="00952ED6" w:rsidRPr="00952ED6" w:rsidRDefault="00952ED6" w:rsidP="00952ED6">
      <w:pPr>
        <w:pStyle w:val="Sansinterligne"/>
        <w:rPr>
          <w:sz w:val="18"/>
          <w:szCs w:val="18"/>
          <w:lang w:val="fr-FR"/>
        </w:rPr>
      </w:pPr>
      <w:r w:rsidRPr="0004671B">
        <w:rPr>
          <w:b/>
          <w:color w:val="C00000"/>
          <w:sz w:val="18"/>
          <w:szCs w:val="18"/>
        </w:rPr>
        <w:t>Π</w:t>
      </w:r>
      <w:r w:rsidRPr="0004671B">
        <w:rPr>
          <w:b/>
          <w:bCs/>
          <w:sz w:val="18"/>
          <w:szCs w:val="18"/>
        </w:rPr>
        <w:t>άσχω</w:t>
      </w:r>
      <w:r w:rsidRPr="00952ED6">
        <w:rPr>
          <w:b/>
          <w:bCs/>
          <w:sz w:val="18"/>
          <w:szCs w:val="18"/>
          <w:lang w:val="fr-FR"/>
        </w:rPr>
        <w:t> (</w:t>
      </w:r>
      <w:r w:rsidRPr="00952ED6">
        <w:rPr>
          <w:b/>
          <w:bCs/>
          <w:i/>
          <w:sz w:val="18"/>
          <w:szCs w:val="18"/>
          <w:lang w:val="fr-FR"/>
        </w:rPr>
        <w:t>fut.</w:t>
      </w:r>
      <w:r w:rsidRPr="00952ED6">
        <w:rPr>
          <w:b/>
          <w:bCs/>
          <w:sz w:val="18"/>
          <w:szCs w:val="18"/>
          <w:lang w:val="fr-FR"/>
        </w:rPr>
        <w:t xml:space="preserve">:  </w:t>
      </w:r>
      <w:r w:rsidRPr="0004671B">
        <w:rPr>
          <w:sz w:val="18"/>
          <w:szCs w:val="18"/>
        </w:rPr>
        <w:t>πείσομαι</w:t>
      </w:r>
      <w:r w:rsidRPr="00952ED6">
        <w:rPr>
          <w:sz w:val="18"/>
          <w:szCs w:val="18"/>
          <w:lang w:val="fr-FR"/>
        </w:rPr>
        <w:t xml:space="preserve"> ; </w:t>
      </w:r>
      <w:r w:rsidRPr="00952ED6">
        <w:rPr>
          <w:i/>
          <w:sz w:val="18"/>
          <w:szCs w:val="18"/>
          <w:lang w:val="fr-FR"/>
        </w:rPr>
        <w:t>aor.</w:t>
      </w:r>
      <w:r w:rsidRPr="00952ED6">
        <w:rPr>
          <w:sz w:val="18"/>
          <w:szCs w:val="18"/>
          <w:lang w:val="fr-FR"/>
        </w:rPr>
        <w:t xml:space="preserve">:  </w:t>
      </w:r>
      <w:r w:rsidRPr="0004671B">
        <w:rPr>
          <w:sz w:val="18"/>
          <w:szCs w:val="18"/>
        </w:rPr>
        <w:t>ἔπαθον</w:t>
      </w:r>
      <w:r w:rsidRPr="00952ED6">
        <w:rPr>
          <w:sz w:val="18"/>
          <w:szCs w:val="18"/>
          <w:lang w:val="fr-FR"/>
        </w:rPr>
        <w:t> </w:t>
      </w:r>
      <w:r w:rsidRPr="00952ED6">
        <w:rPr>
          <w:rFonts w:ascii="Times New Roman" w:hAnsi="Times New Roman" w:cs="Times New Roman"/>
          <w:sz w:val="18"/>
          <w:szCs w:val="18"/>
          <w:lang w:val="fr-FR" w:eastAsia="ja-JP"/>
        </w:rPr>
        <w:t>→</w:t>
      </w:r>
      <w:r w:rsidRPr="00952ED6">
        <w:rPr>
          <w:sz w:val="18"/>
          <w:szCs w:val="18"/>
          <w:lang w:val="fr-FR" w:eastAsia="ja-JP"/>
        </w:rPr>
        <w:t xml:space="preserve"> </w:t>
      </w:r>
      <w:r w:rsidRPr="00952ED6">
        <w:rPr>
          <w:sz w:val="18"/>
          <w:szCs w:val="18"/>
          <w:lang w:val="fr-FR"/>
        </w:rPr>
        <w:t xml:space="preserve"> inf. </w:t>
      </w:r>
      <w:r w:rsidRPr="0004671B">
        <w:rPr>
          <w:b/>
          <w:sz w:val="18"/>
          <w:szCs w:val="18"/>
        </w:rPr>
        <w:t>παθεῖν</w:t>
      </w:r>
      <w:r w:rsidRPr="00952ED6">
        <w:rPr>
          <w:sz w:val="18"/>
          <w:szCs w:val="18"/>
          <w:lang w:val="fr-FR"/>
        </w:rPr>
        <w:t xml:space="preserve">; </w:t>
      </w:r>
      <w:r w:rsidRPr="00952ED6">
        <w:rPr>
          <w:i/>
          <w:sz w:val="18"/>
          <w:szCs w:val="18"/>
          <w:lang w:val="fr-FR"/>
        </w:rPr>
        <w:t>pft</w:t>
      </w:r>
      <w:r w:rsidRPr="00952ED6">
        <w:rPr>
          <w:sz w:val="18"/>
          <w:szCs w:val="18"/>
          <w:lang w:val="fr-FR"/>
        </w:rPr>
        <w:t xml:space="preserve">.: </w:t>
      </w:r>
      <w:r w:rsidRPr="0004671B">
        <w:rPr>
          <w:sz w:val="18"/>
          <w:szCs w:val="18"/>
        </w:rPr>
        <w:t>πέπονθα</w:t>
      </w:r>
      <w:r w:rsidRPr="00952ED6">
        <w:rPr>
          <w:sz w:val="18"/>
          <w:szCs w:val="18"/>
          <w:lang w:val="fr-FR"/>
        </w:rPr>
        <w:t xml:space="preserve">)  (tr.) :  éprouver ;  avec </w:t>
      </w:r>
      <w:r w:rsidRPr="0004671B">
        <w:rPr>
          <w:rFonts w:ascii="Palatino Linotype" w:hAnsi="Palatino Linotype"/>
          <w:b/>
          <w:sz w:val="18"/>
          <w:szCs w:val="18"/>
          <w:lang w:val="el-GR"/>
        </w:rPr>
        <w:t>ὑπ</w:t>
      </w:r>
      <w:r w:rsidRPr="0004671B">
        <w:rPr>
          <w:b/>
          <w:sz w:val="18"/>
          <w:szCs w:val="18"/>
          <w:lang w:val="el-GR"/>
        </w:rPr>
        <w:t>ο</w:t>
      </w:r>
      <w:r w:rsidRPr="0004671B">
        <w:rPr>
          <w:b/>
          <w:sz w:val="18"/>
          <w:szCs w:val="18"/>
          <w:lang w:val="fr-FR"/>
        </w:rPr>
        <w:t>̀ +</w:t>
      </w:r>
      <w:r w:rsidRPr="00952ED6">
        <w:rPr>
          <w:b/>
          <w:sz w:val="18"/>
          <w:szCs w:val="18"/>
          <w:lang w:val="fr-FR"/>
        </w:rPr>
        <w:t xml:space="preserve"> gén.</w:t>
      </w:r>
      <w:r w:rsidRPr="00952ED6">
        <w:rPr>
          <w:sz w:val="18"/>
          <w:szCs w:val="18"/>
          <w:lang w:val="fr-FR"/>
        </w:rPr>
        <w:t xml:space="preserve"> </w:t>
      </w:r>
      <w:r w:rsidRPr="0004671B">
        <w:rPr>
          <w:sz w:val="18"/>
          <w:szCs w:val="18"/>
          <w:lang w:val="fr-FR"/>
        </w:rPr>
        <w:t xml:space="preserve">: </w:t>
      </w:r>
      <w:r w:rsidRPr="00952ED6">
        <w:rPr>
          <w:sz w:val="18"/>
          <w:szCs w:val="18"/>
          <w:lang w:val="fr-FR"/>
        </w:rPr>
        <w:t xml:space="preserve">subir </w:t>
      </w:r>
      <w:r w:rsidRPr="0004671B">
        <w:rPr>
          <w:sz w:val="18"/>
          <w:szCs w:val="18"/>
          <w:lang w:val="fr-FR"/>
        </w:rPr>
        <w:t>de la part de</w:t>
      </w:r>
      <w:r w:rsidRPr="00952ED6">
        <w:rPr>
          <w:sz w:val="18"/>
          <w:szCs w:val="18"/>
          <w:lang w:val="fr-FR"/>
        </w:rPr>
        <w:t xml:space="preserve">. </w:t>
      </w:r>
    </w:p>
    <w:p w:rsidR="00952ED6" w:rsidRPr="00952ED6" w:rsidRDefault="00952ED6" w:rsidP="00952ED6">
      <w:pPr>
        <w:pStyle w:val="Sansinterligne"/>
        <w:rPr>
          <w:sz w:val="18"/>
          <w:szCs w:val="18"/>
          <w:lang w:val="fr-FR"/>
        </w:rPr>
      </w:pPr>
    </w:p>
    <w:p w:rsidR="00952ED6" w:rsidRPr="005321C4" w:rsidRDefault="00952ED6" w:rsidP="00952ED6">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5321C4">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952ED6" w:rsidRPr="00952ED6" w:rsidRDefault="00952ED6" w:rsidP="00952ED6">
      <w:pPr>
        <w:pStyle w:val="Sansinterligne"/>
        <w:rPr>
          <w:rFonts w:eastAsia="Times New Roman" w:cstheme="minorHAnsi"/>
          <w:sz w:val="26"/>
          <w:szCs w:val="26"/>
          <w:lang w:val="fr-FR" w:eastAsia="fr-FR"/>
        </w:rPr>
      </w:pPr>
    </w:p>
    <w:p w:rsidR="00952ED6" w:rsidRPr="00952ED6" w:rsidRDefault="00952ED6" w:rsidP="00952ED6">
      <w:pPr>
        <w:pStyle w:val="Sansinterligne"/>
        <w:rPr>
          <w:rFonts w:eastAsia="Times New Roman" w:cstheme="minorHAnsi"/>
          <w:sz w:val="26"/>
          <w:szCs w:val="26"/>
          <w:lang w:val="fr-FR" w:eastAsia="fr-FR"/>
        </w:rPr>
      </w:pPr>
    </w:p>
    <w:p w:rsidR="00952ED6" w:rsidRPr="00952ED6" w:rsidRDefault="00952ED6" w:rsidP="00952ED6">
      <w:pPr>
        <w:pStyle w:val="Sansinterligne"/>
        <w:rPr>
          <w:sz w:val="24"/>
          <w:szCs w:val="24"/>
          <w:lang w:val="fr-FR"/>
        </w:rPr>
      </w:pPr>
      <w:r>
        <w:rPr>
          <w:rFonts w:ascii="Palatino Linotype" w:hAnsi="Palatino Linotype"/>
          <w:b/>
          <w:color w:val="1914C6"/>
          <w:sz w:val="24"/>
          <w:szCs w:val="24"/>
          <w:lang w:val="fr-FR"/>
        </w:rPr>
        <w:tab/>
      </w:r>
      <w:r w:rsidRPr="003E35FC">
        <w:rPr>
          <w:rFonts w:ascii="Palatino Linotype" w:hAnsi="Palatino Linotype"/>
          <w:b/>
          <w:color w:val="1914C6"/>
          <w:sz w:val="24"/>
          <w:szCs w:val="24"/>
          <w:lang w:val="fr-FR"/>
        </w:rPr>
        <w:t>[§. 96</w:t>
      </w:r>
      <w:r w:rsidRPr="00952ED6">
        <w:rPr>
          <w:b/>
          <w:color w:val="1914C6"/>
          <w:sz w:val="24"/>
          <w:szCs w:val="24"/>
          <w:lang w:val="fr-FR"/>
        </w:rPr>
        <w:t>. phr. 2</w:t>
      </w:r>
      <w:r w:rsidRPr="003E35FC">
        <w:rPr>
          <w:rFonts w:ascii="Palatino Linotype" w:hAnsi="Palatino Linotype"/>
          <w:b/>
          <w:color w:val="1914C6"/>
          <w:sz w:val="24"/>
          <w:szCs w:val="24"/>
          <w:lang w:val="fr-FR"/>
        </w:rPr>
        <w:t>]</w:t>
      </w:r>
      <w:r w:rsidRPr="005321C4">
        <w:rPr>
          <w:rFonts w:ascii="Palatino Linotype" w:hAnsi="Palatino Linotype"/>
          <w:sz w:val="24"/>
          <w:szCs w:val="24"/>
          <w:lang w:val="fr-FR"/>
        </w:rPr>
        <w:t xml:space="preserve">  </w:t>
      </w:r>
      <w:r w:rsidRPr="00952ED6">
        <w:rPr>
          <w:sz w:val="24"/>
          <w:szCs w:val="24"/>
          <w:lang w:val="fr-FR"/>
        </w:rPr>
        <w:t xml:space="preserve">  (</w:t>
      </w:r>
      <w:r w:rsidRPr="00673314">
        <w:rPr>
          <w:rFonts w:ascii="Palatino Linotype" w:hAnsi="Palatino Linotype"/>
          <w:sz w:val="24"/>
          <w:szCs w:val="24"/>
          <w:lang w:val="el-GR"/>
        </w:rPr>
        <w:t>ὑπ</w:t>
      </w:r>
      <w:r w:rsidRPr="00B30567">
        <w:rPr>
          <w:rFonts w:ascii="Palatino Linotype" w:hAnsi="Palatino Linotype"/>
          <w:sz w:val="24"/>
          <w:szCs w:val="24"/>
          <w:lang w:val="fr-FR"/>
        </w:rPr>
        <w:t xml:space="preserve">' </w:t>
      </w:r>
      <w:r w:rsidRPr="00673314">
        <w:rPr>
          <w:rFonts w:ascii="Palatino Linotype" w:hAnsi="Palatino Linotype"/>
          <w:sz w:val="24"/>
          <w:szCs w:val="24"/>
          <w:lang w:val="el-GR"/>
        </w:rPr>
        <w:t>αὐτῶν</w:t>
      </w:r>
      <w:r w:rsidRPr="00952ED6">
        <w:rPr>
          <w:sz w:val="24"/>
          <w:szCs w:val="24"/>
          <w:lang w:val="fr-FR"/>
        </w:rPr>
        <w:t>)</w:t>
      </w:r>
      <w:r w:rsidRPr="005321C4">
        <w:rPr>
          <w:rFonts w:ascii="Palatino Linotype" w:hAnsi="Palatino Linotype"/>
          <w:sz w:val="24"/>
          <w:szCs w:val="24"/>
          <w:lang w:val="fr-FR"/>
        </w:rPr>
        <w:t xml:space="preserve"> </w:t>
      </w:r>
      <w:r w:rsidRPr="00952ED6">
        <w:rPr>
          <w:sz w:val="24"/>
          <w:szCs w:val="24"/>
          <w:lang w:val="fr-FR"/>
        </w:rPr>
        <w:t xml:space="preserve"> </w:t>
      </w:r>
      <w:r w:rsidRPr="00673314">
        <w:rPr>
          <w:rFonts w:ascii="Palatino Linotype" w:hAnsi="Palatino Linotype"/>
          <w:sz w:val="24"/>
          <w:szCs w:val="24"/>
          <w:lang w:val="el-GR"/>
        </w:rPr>
        <w:t>οἳ</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τοὺς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μὲν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ἐκ</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τῆς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ἀγορᾶς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τοὺς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δ</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ἐκ</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ἱερῶν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συναρπάζοντες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βιαίως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ἀπέκτειναν</w:t>
      </w:r>
      <w:r w:rsidRPr="005321C4">
        <w:rPr>
          <w:rFonts w:ascii="Palatino Linotype" w:hAnsi="Palatino Linotype"/>
          <w:sz w:val="24"/>
          <w:szCs w:val="24"/>
          <w:lang w:val="fr-FR"/>
        </w:rPr>
        <w:t xml:space="preserve">, </w:t>
      </w:r>
    </w:p>
    <w:p w:rsidR="00952ED6" w:rsidRPr="000C53E9" w:rsidRDefault="00952ED6" w:rsidP="00952ED6">
      <w:pPr>
        <w:pStyle w:val="Sansinterligne"/>
        <w:rPr>
          <w:b/>
          <w:sz w:val="19"/>
          <w:szCs w:val="19"/>
          <w:lang w:val="fr-FR"/>
        </w:rPr>
      </w:pPr>
      <w:r w:rsidRPr="000C53E9">
        <w:rPr>
          <w:b/>
          <w:bCs/>
          <w:caps/>
          <w:color w:val="C00000"/>
          <w:sz w:val="19"/>
          <w:szCs w:val="19"/>
        </w:rPr>
        <w:t>σ</w:t>
      </w:r>
      <w:r w:rsidRPr="000C53E9">
        <w:rPr>
          <w:b/>
          <w:bCs/>
          <w:sz w:val="19"/>
          <w:szCs w:val="19"/>
        </w:rPr>
        <w:t>υναρπάζω</w:t>
      </w:r>
      <w:r w:rsidRPr="000C53E9">
        <w:rPr>
          <w:sz w:val="19"/>
          <w:szCs w:val="19"/>
          <w:lang w:val="fr-FR"/>
        </w:rPr>
        <w:t xml:space="preserve"> : 1) se saisir plusieurs ensemble de, acc.;  </w:t>
      </w:r>
      <w:r w:rsidRPr="000C53E9">
        <w:rPr>
          <w:b/>
          <w:bCs/>
          <w:sz w:val="19"/>
          <w:szCs w:val="19"/>
          <w:lang w:val="fr-FR"/>
        </w:rPr>
        <w:t>2</w:t>
      </w:r>
      <w:r w:rsidRPr="000C53E9">
        <w:rPr>
          <w:sz w:val="19"/>
          <w:szCs w:val="19"/>
          <w:lang w:val="fr-FR"/>
        </w:rPr>
        <w:t xml:space="preserve"> se saisir de plusieurs personnes </w:t>
      </w:r>
      <w:r w:rsidRPr="000C53E9">
        <w:rPr>
          <w:i/>
          <w:iCs/>
          <w:sz w:val="19"/>
          <w:szCs w:val="19"/>
          <w:lang w:val="fr-FR"/>
        </w:rPr>
        <w:t>ou</w:t>
      </w:r>
      <w:r w:rsidRPr="000C53E9">
        <w:rPr>
          <w:sz w:val="19"/>
          <w:szCs w:val="19"/>
          <w:lang w:val="fr-FR"/>
        </w:rPr>
        <w:t xml:space="preserve"> de plusieurs choses ensemble, enlever tout à la fois (rapt).    </w:t>
      </w:r>
    </w:p>
    <w:p w:rsidR="00952ED6" w:rsidRPr="000C53E9" w:rsidRDefault="00952ED6" w:rsidP="00952ED6">
      <w:pPr>
        <w:pStyle w:val="Sansinterligne"/>
        <w:rPr>
          <w:sz w:val="19"/>
          <w:szCs w:val="19"/>
          <w:lang w:val="fr-FR"/>
        </w:rPr>
      </w:pPr>
      <w:r w:rsidRPr="000C53E9">
        <w:rPr>
          <w:b/>
          <w:color w:val="C00000"/>
          <w:sz w:val="19"/>
          <w:szCs w:val="19"/>
        </w:rPr>
        <w:t>Β</w:t>
      </w:r>
      <w:r w:rsidRPr="000C53E9">
        <w:rPr>
          <w:b/>
          <w:sz w:val="19"/>
          <w:szCs w:val="19"/>
        </w:rPr>
        <w:t>ιαίως</w:t>
      </w:r>
      <w:r w:rsidRPr="000C53E9">
        <w:rPr>
          <w:b/>
          <w:sz w:val="19"/>
          <w:szCs w:val="19"/>
          <w:lang w:val="fr-FR"/>
        </w:rPr>
        <w:t> :</w:t>
      </w:r>
      <w:r w:rsidRPr="000C53E9">
        <w:rPr>
          <w:sz w:val="19"/>
          <w:szCs w:val="19"/>
          <w:lang w:val="fr-FR"/>
        </w:rPr>
        <w:t xml:space="preserve"> par la violence, par force ; d’une manière forcée, contrairement à la nature ; avec force, fortement.</w:t>
      </w:r>
    </w:p>
    <w:p w:rsidR="00952ED6" w:rsidRPr="000C53E9" w:rsidRDefault="00952ED6" w:rsidP="00952ED6">
      <w:pPr>
        <w:pStyle w:val="Sansinterligne"/>
        <w:rPr>
          <w:sz w:val="19"/>
          <w:szCs w:val="19"/>
          <w:lang w:val="fr-FR"/>
        </w:rPr>
      </w:pPr>
      <w:r w:rsidRPr="000C53E9">
        <w:rPr>
          <w:b/>
          <w:bCs/>
          <w:color w:val="C00000"/>
          <w:sz w:val="19"/>
          <w:szCs w:val="19"/>
        </w:rPr>
        <w:t>Ἀ</w:t>
      </w:r>
      <w:r w:rsidRPr="000C53E9">
        <w:rPr>
          <w:b/>
          <w:bCs/>
          <w:color w:val="000000"/>
          <w:sz w:val="19"/>
          <w:szCs w:val="19"/>
        </w:rPr>
        <w:t>πο</w:t>
      </w:r>
      <w:r w:rsidRPr="000C53E9">
        <w:rPr>
          <w:b/>
          <w:bCs/>
          <w:color w:val="000000"/>
          <w:sz w:val="19"/>
          <w:szCs w:val="19"/>
          <w:lang w:val="fr-FR"/>
        </w:rPr>
        <w:t>-</w:t>
      </w:r>
      <w:r w:rsidRPr="000C53E9">
        <w:rPr>
          <w:b/>
          <w:bCs/>
          <w:color w:val="000000"/>
          <w:sz w:val="19"/>
          <w:szCs w:val="19"/>
        </w:rPr>
        <w:t>κτείνω</w:t>
      </w:r>
      <w:r w:rsidRPr="000C53E9">
        <w:rPr>
          <w:b/>
          <w:bCs/>
          <w:color w:val="000000"/>
          <w:sz w:val="19"/>
          <w:szCs w:val="19"/>
          <w:vertAlign w:val="superscript"/>
          <w:lang w:val="fr-FR"/>
        </w:rPr>
        <w:t xml:space="preserve">  </w:t>
      </w:r>
      <w:r w:rsidRPr="000C53E9">
        <w:rPr>
          <w:b/>
          <w:bCs/>
          <w:color w:val="000000"/>
          <w:sz w:val="19"/>
          <w:szCs w:val="19"/>
          <w:lang w:val="fr-FR"/>
        </w:rPr>
        <w:t xml:space="preserve">(fut. : </w:t>
      </w:r>
      <w:r w:rsidRPr="000C53E9">
        <w:rPr>
          <w:color w:val="000000"/>
          <w:sz w:val="19"/>
          <w:szCs w:val="19"/>
        </w:rPr>
        <w:t>ἀποκτενῶ</w:t>
      </w:r>
      <w:r w:rsidRPr="000C53E9">
        <w:rPr>
          <w:color w:val="000000"/>
          <w:sz w:val="19"/>
          <w:szCs w:val="19"/>
          <w:lang w:val="fr-FR"/>
        </w:rPr>
        <w:t xml:space="preserve"> ; aor-1 : </w:t>
      </w:r>
      <w:r w:rsidRPr="000C53E9">
        <w:rPr>
          <w:color w:val="000000"/>
          <w:sz w:val="19"/>
          <w:szCs w:val="19"/>
        </w:rPr>
        <w:t>ἀπέκτεινα</w:t>
      </w:r>
      <w:r w:rsidRPr="000C53E9">
        <w:rPr>
          <w:color w:val="000000"/>
          <w:sz w:val="19"/>
          <w:szCs w:val="19"/>
          <w:lang w:val="fr-FR"/>
        </w:rPr>
        <w:t xml:space="preserve">, </w:t>
      </w:r>
      <w:r w:rsidRPr="000C53E9">
        <w:rPr>
          <w:i/>
          <w:color w:val="000000"/>
          <w:sz w:val="19"/>
          <w:szCs w:val="19"/>
          <w:lang w:val="fr-FR"/>
        </w:rPr>
        <w:t>aor-2.</w:t>
      </w:r>
      <w:r w:rsidRPr="000C53E9">
        <w:rPr>
          <w:color w:val="000000"/>
          <w:sz w:val="19"/>
          <w:szCs w:val="19"/>
          <w:lang w:val="fr-FR"/>
        </w:rPr>
        <w:t xml:space="preserve">: </w:t>
      </w:r>
      <w:r w:rsidRPr="000C53E9">
        <w:rPr>
          <w:iCs/>
          <w:sz w:val="19"/>
          <w:szCs w:val="19"/>
        </w:rPr>
        <w:t>ἔκτανον</w:t>
      </w:r>
      <w:r w:rsidRPr="000C53E9">
        <w:rPr>
          <w:color w:val="000000"/>
          <w:sz w:val="19"/>
          <w:szCs w:val="19"/>
          <w:lang w:val="fr-FR"/>
        </w:rPr>
        <w:t xml:space="preserve">  ;</w:t>
      </w:r>
      <w:r w:rsidRPr="000C53E9">
        <w:rPr>
          <w:sz w:val="19"/>
          <w:szCs w:val="19"/>
          <w:lang w:val="fr-FR"/>
        </w:rPr>
        <w:t xml:space="preserve"> </w:t>
      </w:r>
      <w:r w:rsidRPr="000C53E9">
        <w:rPr>
          <w:i/>
          <w:sz w:val="19"/>
          <w:szCs w:val="19"/>
          <w:lang w:val="fr-FR"/>
        </w:rPr>
        <w:t>pft</w:t>
      </w:r>
      <w:r w:rsidRPr="000C53E9">
        <w:rPr>
          <w:sz w:val="19"/>
          <w:szCs w:val="19"/>
          <w:lang w:val="fr-FR"/>
        </w:rPr>
        <w:t xml:space="preserve">.:  </w:t>
      </w:r>
      <w:r w:rsidRPr="000C53E9">
        <w:rPr>
          <w:color w:val="000000"/>
          <w:sz w:val="19"/>
          <w:szCs w:val="19"/>
        </w:rPr>
        <w:t>ἀπέκτονα</w:t>
      </w:r>
      <w:r w:rsidRPr="000C53E9">
        <w:rPr>
          <w:color w:val="000000"/>
          <w:sz w:val="19"/>
          <w:szCs w:val="19"/>
          <w:lang w:val="fr-FR"/>
        </w:rPr>
        <w:t xml:space="preserve">) : tuer. </w:t>
      </w:r>
    </w:p>
    <w:p w:rsidR="00952ED6" w:rsidRPr="00952ED6" w:rsidRDefault="00952ED6" w:rsidP="00952ED6">
      <w:pPr>
        <w:pStyle w:val="Sansinterligne"/>
        <w:rPr>
          <w:sz w:val="24"/>
          <w:szCs w:val="24"/>
          <w:lang w:val="fr-FR"/>
        </w:rPr>
      </w:pPr>
    </w:p>
    <w:p w:rsidR="00952ED6" w:rsidRPr="005321C4" w:rsidRDefault="00952ED6" w:rsidP="00952ED6">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5321C4">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952ED6" w:rsidRPr="00952ED6" w:rsidRDefault="00952ED6" w:rsidP="00952ED6">
      <w:pPr>
        <w:pStyle w:val="Sansinterligne"/>
        <w:rPr>
          <w:sz w:val="24"/>
          <w:szCs w:val="24"/>
          <w:lang w:val="fr-FR"/>
        </w:rPr>
      </w:pPr>
    </w:p>
    <w:p w:rsidR="00952ED6" w:rsidRPr="00952ED6" w:rsidRDefault="00952ED6" w:rsidP="00952ED6">
      <w:pPr>
        <w:pStyle w:val="Sansinterligne"/>
        <w:rPr>
          <w:sz w:val="24"/>
          <w:szCs w:val="24"/>
          <w:lang w:val="fr-FR"/>
        </w:rPr>
      </w:pPr>
    </w:p>
    <w:p w:rsidR="00952ED6" w:rsidRPr="00952ED6" w:rsidRDefault="00952ED6" w:rsidP="00952ED6">
      <w:pPr>
        <w:pStyle w:val="Sansinterligne"/>
        <w:rPr>
          <w:sz w:val="24"/>
          <w:szCs w:val="24"/>
          <w:lang w:val="fr-FR"/>
        </w:rPr>
      </w:pPr>
      <w:r>
        <w:rPr>
          <w:rFonts w:ascii="Palatino Linotype" w:hAnsi="Palatino Linotype"/>
          <w:b/>
          <w:color w:val="1914C6"/>
          <w:sz w:val="24"/>
          <w:szCs w:val="24"/>
          <w:lang w:val="fr-FR"/>
        </w:rPr>
        <w:tab/>
      </w:r>
      <w:r w:rsidRPr="003E35FC">
        <w:rPr>
          <w:rFonts w:ascii="Palatino Linotype" w:hAnsi="Palatino Linotype"/>
          <w:b/>
          <w:color w:val="1914C6"/>
          <w:sz w:val="24"/>
          <w:szCs w:val="24"/>
          <w:lang w:val="fr-FR"/>
        </w:rPr>
        <w:t>[§. 96</w:t>
      </w:r>
      <w:r w:rsidRPr="00952ED6">
        <w:rPr>
          <w:b/>
          <w:color w:val="1914C6"/>
          <w:sz w:val="24"/>
          <w:szCs w:val="24"/>
          <w:lang w:val="fr-FR"/>
        </w:rPr>
        <w:t>. phr.  3</w:t>
      </w:r>
      <w:r w:rsidRPr="003E35FC">
        <w:rPr>
          <w:rFonts w:ascii="Palatino Linotype" w:hAnsi="Palatino Linotype"/>
          <w:b/>
          <w:color w:val="1914C6"/>
          <w:sz w:val="24"/>
          <w:szCs w:val="24"/>
          <w:lang w:val="fr-FR"/>
        </w:rPr>
        <w:t>]</w:t>
      </w:r>
      <w:r w:rsidRPr="005321C4">
        <w:rPr>
          <w:rFonts w:ascii="Palatino Linotype" w:hAnsi="Palatino Linotype"/>
          <w:sz w:val="24"/>
          <w:szCs w:val="24"/>
          <w:lang w:val="fr-FR"/>
        </w:rPr>
        <w:t xml:space="preserve">  </w:t>
      </w:r>
      <w:r w:rsidRPr="00952ED6">
        <w:rPr>
          <w:sz w:val="24"/>
          <w:szCs w:val="24"/>
          <w:lang w:val="fr-FR"/>
        </w:rPr>
        <w:t xml:space="preserve"> </w:t>
      </w:r>
      <w:r w:rsidRPr="00673314">
        <w:rPr>
          <w:rFonts w:ascii="Palatino Linotype" w:hAnsi="Palatino Linotype"/>
          <w:sz w:val="24"/>
          <w:szCs w:val="24"/>
          <w:lang w:val="el-GR"/>
        </w:rPr>
        <w:t>τοὺς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δὲ</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ἀπὸ</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τέκνων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καὶ</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γονέων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καὶ</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γυναικῶν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ἀφέλκοντες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φονέας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αὑτῶν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ἠνάγκασαν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γενέσθαι</w:t>
      </w:r>
      <w:r w:rsidRPr="005321C4">
        <w:rPr>
          <w:rFonts w:ascii="Palatino Linotype" w:hAnsi="Palatino Linotype"/>
          <w:sz w:val="24"/>
          <w:szCs w:val="24"/>
          <w:lang w:val="fr-FR"/>
        </w:rPr>
        <w:t xml:space="preserve"> </w:t>
      </w:r>
    </w:p>
    <w:p w:rsidR="00952ED6" w:rsidRPr="00952ED6" w:rsidRDefault="00952ED6" w:rsidP="00952ED6">
      <w:pPr>
        <w:pStyle w:val="Sansinterligne"/>
        <w:rPr>
          <w:sz w:val="19"/>
          <w:szCs w:val="19"/>
          <w:lang w:val="fr-FR"/>
        </w:rPr>
      </w:pPr>
      <w:r w:rsidRPr="00952ED6">
        <w:rPr>
          <w:b/>
          <w:color w:val="C00000"/>
          <w:sz w:val="19"/>
          <w:szCs w:val="19"/>
        </w:rPr>
        <w:t>Ἀ</w:t>
      </w:r>
      <w:r w:rsidRPr="00952ED6">
        <w:rPr>
          <w:b/>
          <w:sz w:val="19"/>
          <w:szCs w:val="19"/>
        </w:rPr>
        <w:t>φέλκω</w:t>
      </w:r>
      <w:r w:rsidRPr="00952ED6">
        <w:rPr>
          <w:b/>
          <w:sz w:val="19"/>
          <w:szCs w:val="19"/>
          <w:lang w:val="fr-FR"/>
        </w:rPr>
        <w:t xml:space="preserve">  —[ </w:t>
      </w:r>
      <w:r w:rsidRPr="00952ED6">
        <w:rPr>
          <w:i/>
          <w:iCs/>
          <w:sz w:val="19"/>
          <w:szCs w:val="19"/>
          <w:lang w:val="fr-FR"/>
        </w:rPr>
        <w:t>f.</w:t>
      </w:r>
      <w:r w:rsidRPr="00952ED6">
        <w:rPr>
          <w:sz w:val="19"/>
          <w:szCs w:val="19"/>
          <w:lang w:val="fr-FR"/>
        </w:rPr>
        <w:t xml:space="preserve"> </w:t>
      </w:r>
      <w:r w:rsidRPr="00952ED6">
        <w:rPr>
          <w:sz w:val="19"/>
          <w:szCs w:val="19"/>
        </w:rPr>
        <w:t>ἀφέλξω</w:t>
      </w:r>
      <w:r w:rsidRPr="00952ED6">
        <w:rPr>
          <w:sz w:val="19"/>
          <w:szCs w:val="19"/>
          <w:lang w:val="fr-FR"/>
        </w:rPr>
        <w:t xml:space="preserve">, </w:t>
      </w:r>
      <w:r w:rsidRPr="00952ED6">
        <w:rPr>
          <w:i/>
          <w:iCs/>
          <w:sz w:val="19"/>
          <w:szCs w:val="19"/>
          <w:lang w:val="fr-FR"/>
        </w:rPr>
        <w:t>ao.</w:t>
      </w:r>
      <w:r w:rsidRPr="00952ED6">
        <w:rPr>
          <w:sz w:val="19"/>
          <w:szCs w:val="19"/>
          <w:lang w:val="fr-FR"/>
        </w:rPr>
        <w:t xml:space="preserve"> </w:t>
      </w:r>
      <w:r w:rsidRPr="00952ED6">
        <w:rPr>
          <w:sz w:val="19"/>
          <w:szCs w:val="19"/>
        </w:rPr>
        <w:t>ἀφείλκυσα</w:t>
      </w:r>
      <w:r w:rsidRPr="00952ED6">
        <w:rPr>
          <w:sz w:val="19"/>
          <w:szCs w:val="19"/>
          <w:lang w:val="fr-FR"/>
        </w:rPr>
        <w:t xml:space="preserve"> &gt; </w:t>
      </w:r>
      <w:r w:rsidRPr="00952ED6">
        <w:rPr>
          <w:i/>
          <w:iCs/>
          <w:sz w:val="19"/>
          <w:szCs w:val="19"/>
          <w:lang w:val="fr-FR"/>
        </w:rPr>
        <w:t>part.</w:t>
      </w:r>
      <w:r w:rsidRPr="00952ED6">
        <w:rPr>
          <w:sz w:val="19"/>
          <w:szCs w:val="19"/>
          <w:lang w:val="fr-FR"/>
        </w:rPr>
        <w:t xml:space="preserve"> </w:t>
      </w:r>
      <w:r w:rsidRPr="00952ED6">
        <w:rPr>
          <w:sz w:val="19"/>
          <w:szCs w:val="19"/>
        </w:rPr>
        <w:t>ἀφελκύσας</w:t>
      </w:r>
      <w:r w:rsidRPr="00952ED6">
        <w:rPr>
          <w:sz w:val="19"/>
          <w:szCs w:val="19"/>
          <w:lang w:val="fr-FR"/>
        </w:rPr>
        <w:t xml:space="preserve">, </w:t>
      </w:r>
      <w:r w:rsidRPr="00952ED6">
        <w:rPr>
          <w:i/>
          <w:iCs/>
          <w:sz w:val="19"/>
          <w:szCs w:val="19"/>
          <w:lang w:val="fr-FR"/>
        </w:rPr>
        <w:t>de l’inus.</w:t>
      </w:r>
      <w:r w:rsidRPr="00952ED6">
        <w:rPr>
          <w:sz w:val="19"/>
          <w:szCs w:val="19"/>
          <w:lang w:val="fr-FR"/>
        </w:rPr>
        <w:t xml:space="preserve"> *</w:t>
      </w:r>
      <w:r w:rsidRPr="00952ED6">
        <w:rPr>
          <w:sz w:val="19"/>
          <w:szCs w:val="19"/>
        </w:rPr>
        <w:t>ἀφελκύω</w:t>
      </w:r>
      <w:r w:rsidRPr="00952ED6">
        <w:rPr>
          <w:sz w:val="19"/>
          <w:szCs w:val="19"/>
          <w:lang w:val="fr-FR"/>
        </w:rPr>
        <w:t xml:space="preserve"> ; </w:t>
      </w:r>
      <w:r w:rsidRPr="00952ED6">
        <w:rPr>
          <w:i/>
          <w:iCs/>
          <w:sz w:val="19"/>
          <w:szCs w:val="19"/>
          <w:lang w:val="fr-FR"/>
        </w:rPr>
        <w:t>pf. inus.</w:t>
      </w:r>
      <w:r w:rsidRPr="00952ED6">
        <w:rPr>
          <w:b/>
          <w:iCs/>
          <w:sz w:val="19"/>
          <w:szCs w:val="19"/>
          <w:lang w:val="fr-FR"/>
        </w:rPr>
        <w:t>]—:</w:t>
      </w:r>
      <w:r w:rsidRPr="00952ED6">
        <w:rPr>
          <w:iCs/>
          <w:sz w:val="19"/>
          <w:szCs w:val="19"/>
          <w:lang w:val="fr-FR"/>
        </w:rPr>
        <w:t> </w:t>
      </w:r>
      <w:r w:rsidRPr="00952ED6">
        <w:rPr>
          <w:b/>
          <w:sz w:val="19"/>
          <w:szCs w:val="19"/>
          <w:lang w:val="fr-FR"/>
        </w:rPr>
        <w:t xml:space="preserve"> </w:t>
      </w:r>
      <w:r w:rsidRPr="00952ED6">
        <w:rPr>
          <w:sz w:val="19"/>
          <w:szCs w:val="19"/>
          <w:lang w:val="fr-FR"/>
        </w:rPr>
        <w:t>tirer hors de avec violence, arracher, entraîner ; sans violence ; ici avec </w:t>
      </w:r>
      <w:r w:rsidRPr="00952ED6">
        <w:rPr>
          <w:rFonts w:ascii="Palatino Linotype" w:hAnsi="Palatino Linotype"/>
          <w:sz w:val="19"/>
          <w:szCs w:val="19"/>
          <w:lang w:val="el-GR"/>
        </w:rPr>
        <w:t>ἀπὸ</w:t>
      </w:r>
      <w:r w:rsidRPr="00952ED6">
        <w:rPr>
          <w:sz w:val="19"/>
          <w:szCs w:val="19"/>
          <w:lang w:val="fr-FR"/>
        </w:rPr>
        <w:t xml:space="preserve"> : arracher aux bras de.  </w:t>
      </w:r>
    </w:p>
    <w:p w:rsidR="00952ED6" w:rsidRPr="00952ED6" w:rsidRDefault="00952ED6" w:rsidP="00952ED6">
      <w:pPr>
        <w:pStyle w:val="Sansinterligne"/>
        <w:rPr>
          <w:sz w:val="19"/>
          <w:szCs w:val="19"/>
          <w:lang w:val="fr-FR"/>
        </w:rPr>
      </w:pPr>
      <w:r w:rsidRPr="00952ED6">
        <w:rPr>
          <w:b/>
          <w:color w:val="C00000"/>
          <w:sz w:val="19"/>
          <w:szCs w:val="19"/>
        </w:rPr>
        <w:t>Γ</w:t>
      </w:r>
      <w:r w:rsidRPr="00952ED6">
        <w:rPr>
          <w:b/>
          <w:sz w:val="19"/>
          <w:szCs w:val="19"/>
        </w:rPr>
        <w:t>ονεύς</w:t>
      </w:r>
      <w:r w:rsidRPr="00952ED6">
        <w:rPr>
          <w:b/>
          <w:sz w:val="19"/>
          <w:szCs w:val="19"/>
          <w:lang w:val="fr-FR"/>
        </w:rPr>
        <w:t xml:space="preserve">, </w:t>
      </w:r>
      <w:r w:rsidRPr="00952ED6">
        <w:rPr>
          <w:b/>
          <w:sz w:val="19"/>
          <w:szCs w:val="19"/>
        </w:rPr>
        <w:t>έως</w:t>
      </w:r>
      <w:r w:rsidRPr="00952ED6">
        <w:rPr>
          <w:b/>
          <w:sz w:val="19"/>
          <w:szCs w:val="19"/>
          <w:lang w:val="fr-FR"/>
        </w:rPr>
        <w:t xml:space="preserve"> (</w:t>
      </w:r>
      <w:r w:rsidRPr="00952ED6">
        <w:rPr>
          <w:b/>
          <w:sz w:val="19"/>
          <w:szCs w:val="19"/>
        </w:rPr>
        <w:t>ὁ</w:t>
      </w:r>
      <w:r w:rsidRPr="00952ED6">
        <w:rPr>
          <w:b/>
          <w:sz w:val="19"/>
          <w:szCs w:val="19"/>
          <w:lang w:val="fr-FR"/>
        </w:rPr>
        <w:t>) :</w:t>
      </w:r>
      <w:r w:rsidRPr="00952ED6">
        <w:rPr>
          <w:sz w:val="19"/>
          <w:szCs w:val="19"/>
          <w:lang w:val="fr-FR"/>
        </w:rPr>
        <w:t xml:space="preserve"> père ; (pl.)  </w:t>
      </w:r>
      <w:r w:rsidRPr="00952ED6">
        <w:rPr>
          <w:sz w:val="19"/>
          <w:szCs w:val="19"/>
        </w:rPr>
        <w:t>οἱ</w:t>
      </w:r>
      <w:r w:rsidRPr="00952ED6">
        <w:rPr>
          <w:sz w:val="19"/>
          <w:szCs w:val="19"/>
          <w:lang w:val="fr-FR"/>
        </w:rPr>
        <w:t xml:space="preserve"> </w:t>
      </w:r>
      <w:r w:rsidRPr="00952ED6">
        <w:rPr>
          <w:sz w:val="19"/>
          <w:szCs w:val="19"/>
        </w:rPr>
        <w:t>γονεῖς</w:t>
      </w:r>
      <w:r w:rsidRPr="00952ED6">
        <w:rPr>
          <w:sz w:val="19"/>
          <w:szCs w:val="19"/>
          <w:lang w:val="fr-FR"/>
        </w:rPr>
        <w:t> : parents (père et mère).</w:t>
      </w:r>
      <w:r w:rsidRPr="00952ED6">
        <w:rPr>
          <w:b/>
          <w:bCs/>
          <w:sz w:val="19"/>
          <w:szCs w:val="19"/>
          <w:lang w:val="fr-FR"/>
        </w:rPr>
        <w:t xml:space="preserve"> </w:t>
      </w:r>
    </w:p>
    <w:p w:rsidR="00952ED6" w:rsidRPr="00952ED6" w:rsidRDefault="00952ED6" w:rsidP="00952ED6">
      <w:pPr>
        <w:pStyle w:val="Sansinterligne"/>
        <w:rPr>
          <w:sz w:val="19"/>
          <w:szCs w:val="19"/>
          <w:lang w:val="fr-FR"/>
        </w:rPr>
      </w:pPr>
      <w:r w:rsidRPr="00952ED6">
        <w:rPr>
          <w:color w:val="C00000"/>
          <w:sz w:val="19"/>
          <w:szCs w:val="19"/>
        </w:rPr>
        <w:t>Φ</w:t>
      </w:r>
      <w:r w:rsidRPr="00952ED6">
        <w:rPr>
          <w:b/>
          <w:sz w:val="19"/>
          <w:szCs w:val="19"/>
        </w:rPr>
        <w:t>ονεύς</w:t>
      </w:r>
      <w:r w:rsidRPr="00952ED6">
        <w:rPr>
          <w:b/>
          <w:sz w:val="19"/>
          <w:szCs w:val="19"/>
          <w:lang w:val="fr-FR"/>
        </w:rPr>
        <w:t xml:space="preserve"> </w:t>
      </w:r>
      <w:r w:rsidRPr="00952ED6">
        <w:rPr>
          <w:b/>
          <w:sz w:val="19"/>
          <w:szCs w:val="19"/>
        </w:rPr>
        <w:t>έως</w:t>
      </w:r>
      <w:r w:rsidRPr="00952ED6">
        <w:rPr>
          <w:b/>
          <w:sz w:val="19"/>
          <w:szCs w:val="19"/>
          <w:lang w:val="fr-FR"/>
        </w:rPr>
        <w:t xml:space="preserve"> </w:t>
      </w:r>
      <w:r w:rsidRPr="00952ED6">
        <w:rPr>
          <w:b/>
          <w:bCs/>
          <w:sz w:val="19"/>
          <w:szCs w:val="19"/>
          <w:lang w:val="fr-FR"/>
        </w:rPr>
        <w:t>(</w:t>
      </w:r>
      <w:r w:rsidRPr="00952ED6">
        <w:rPr>
          <w:b/>
          <w:bCs/>
          <w:sz w:val="19"/>
          <w:szCs w:val="19"/>
        </w:rPr>
        <w:t>ὁ</w:t>
      </w:r>
      <w:r w:rsidRPr="00952ED6">
        <w:rPr>
          <w:b/>
          <w:bCs/>
          <w:sz w:val="19"/>
          <w:szCs w:val="19"/>
          <w:lang w:val="fr-FR"/>
        </w:rPr>
        <w:t>) :</w:t>
      </w:r>
      <w:r w:rsidRPr="00952ED6">
        <w:rPr>
          <w:b/>
          <w:sz w:val="19"/>
          <w:szCs w:val="19"/>
          <w:lang w:val="fr-FR"/>
        </w:rPr>
        <w:t xml:space="preserve"> </w:t>
      </w:r>
      <w:r w:rsidRPr="00952ED6">
        <w:rPr>
          <w:sz w:val="19"/>
          <w:szCs w:val="19"/>
          <w:lang w:val="fr-FR"/>
        </w:rPr>
        <w:t>(</w:t>
      </w:r>
      <w:r w:rsidRPr="00952ED6">
        <w:rPr>
          <w:i/>
          <w:sz w:val="19"/>
          <w:szCs w:val="19"/>
          <w:lang w:val="fr-FR"/>
        </w:rPr>
        <w:t>adj ou nom ; masc ou fém.</w:t>
      </w:r>
      <w:r w:rsidRPr="00952ED6">
        <w:rPr>
          <w:sz w:val="19"/>
          <w:szCs w:val="19"/>
          <w:lang w:val="fr-FR"/>
        </w:rPr>
        <w:t>) meurtrier ; meurtrière homicide.</w:t>
      </w:r>
    </w:p>
    <w:p w:rsidR="00952ED6" w:rsidRPr="00952ED6" w:rsidRDefault="00952ED6" w:rsidP="00952ED6">
      <w:pPr>
        <w:pStyle w:val="Sansinterligne"/>
        <w:rPr>
          <w:sz w:val="19"/>
          <w:szCs w:val="19"/>
          <w:lang w:val="fr-FR"/>
        </w:rPr>
      </w:pPr>
      <w:r w:rsidRPr="00952ED6">
        <w:rPr>
          <w:b/>
          <w:color w:val="C00000"/>
          <w:sz w:val="19"/>
          <w:szCs w:val="19"/>
        </w:rPr>
        <w:t>Α</w:t>
      </w:r>
      <w:r w:rsidRPr="00952ED6">
        <w:rPr>
          <w:b/>
          <w:sz w:val="19"/>
          <w:szCs w:val="19"/>
        </w:rPr>
        <w:t>ὑτ</w:t>
      </w:r>
      <w:r w:rsidRPr="00952ED6">
        <w:rPr>
          <w:b/>
          <w:bCs/>
          <w:sz w:val="19"/>
          <w:szCs w:val="19"/>
        </w:rPr>
        <w:t>όν</w:t>
      </w:r>
      <w:r w:rsidRPr="00952ED6">
        <w:rPr>
          <w:b/>
          <w:bCs/>
          <w:sz w:val="19"/>
          <w:szCs w:val="19"/>
          <w:lang w:val="fr-FR"/>
        </w:rPr>
        <w:t xml:space="preserve">, </w:t>
      </w:r>
      <w:r w:rsidRPr="00952ED6">
        <w:rPr>
          <w:b/>
          <w:bCs/>
          <w:sz w:val="19"/>
          <w:szCs w:val="19"/>
        </w:rPr>
        <w:t>ήν</w:t>
      </w:r>
      <w:r w:rsidRPr="00952ED6">
        <w:rPr>
          <w:b/>
          <w:bCs/>
          <w:sz w:val="19"/>
          <w:szCs w:val="19"/>
          <w:lang w:val="fr-FR"/>
        </w:rPr>
        <w:t xml:space="preserve">, </w:t>
      </w:r>
      <w:r w:rsidRPr="00952ED6">
        <w:rPr>
          <w:b/>
          <w:bCs/>
          <w:sz w:val="19"/>
          <w:szCs w:val="19"/>
        </w:rPr>
        <w:t>ό</w:t>
      </w:r>
      <w:r w:rsidRPr="00952ED6">
        <w:rPr>
          <w:b/>
          <w:bCs/>
          <w:sz w:val="19"/>
          <w:szCs w:val="19"/>
          <w:lang w:val="fr-FR"/>
        </w:rPr>
        <w:t> </w:t>
      </w:r>
      <w:r w:rsidRPr="00952ED6">
        <w:rPr>
          <w:bCs/>
          <w:i/>
          <w:sz w:val="19"/>
          <w:szCs w:val="19"/>
          <w:lang w:val="fr-FR"/>
        </w:rPr>
        <w:t xml:space="preserve">contr. pour </w:t>
      </w:r>
      <w:r w:rsidRPr="00952ED6">
        <w:rPr>
          <w:b/>
          <w:bCs/>
          <w:sz w:val="19"/>
          <w:szCs w:val="19"/>
          <w:lang w:val="fr-FR"/>
        </w:rPr>
        <w:t xml:space="preserve"> </w:t>
      </w:r>
      <w:r w:rsidRPr="00952ED6">
        <w:rPr>
          <w:b/>
          <w:bCs/>
          <w:sz w:val="19"/>
          <w:szCs w:val="19"/>
        </w:rPr>
        <w:t>ἑαυτόν</w:t>
      </w:r>
      <w:r w:rsidRPr="00952ED6">
        <w:rPr>
          <w:b/>
          <w:bCs/>
          <w:sz w:val="19"/>
          <w:szCs w:val="19"/>
          <w:lang w:val="fr-FR"/>
        </w:rPr>
        <w:t xml:space="preserve">, </w:t>
      </w:r>
      <w:r w:rsidRPr="00952ED6">
        <w:rPr>
          <w:b/>
          <w:bCs/>
          <w:sz w:val="19"/>
          <w:szCs w:val="19"/>
        </w:rPr>
        <w:t>ήν</w:t>
      </w:r>
      <w:r w:rsidRPr="00952ED6">
        <w:rPr>
          <w:b/>
          <w:bCs/>
          <w:sz w:val="19"/>
          <w:szCs w:val="19"/>
          <w:lang w:val="fr-FR"/>
        </w:rPr>
        <w:t xml:space="preserve">, </w:t>
      </w:r>
      <w:r w:rsidRPr="00952ED6">
        <w:rPr>
          <w:b/>
          <w:bCs/>
          <w:sz w:val="19"/>
          <w:szCs w:val="19"/>
        </w:rPr>
        <w:t>ό</w:t>
      </w:r>
      <w:r w:rsidRPr="00952ED6">
        <w:rPr>
          <w:b/>
          <w:bCs/>
          <w:sz w:val="19"/>
          <w:szCs w:val="19"/>
          <w:lang w:val="fr-FR"/>
        </w:rPr>
        <w:t xml:space="preserve"> ;  </w:t>
      </w:r>
      <w:r w:rsidRPr="00952ED6">
        <w:rPr>
          <w:b/>
          <w:bCs/>
          <w:sz w:val="19"/>
          <w:szCs w:val="19"/>
        </w:rPr>
        <w:t>ἑαυτοῦ</w:t>
      </w:r>
      <w:r w:rsidRPr="00952ED6">
        <w:rPr>
          <w:sz w:val="19"/>
          <w:szCs w:val="19"/>
          <w:lang w:val="fr-FR"/>
        </w:rPr>
        <w:t xml:space="preserve"> </w:t>
      </w:r>
      <w:r w:rsidRPr="00952ED6">
        <w:rPr>
          <w:sz w:val="19"/>
          <w:szCs w:val="19"/>
        </w:rPr>
        <w:t>ῆς</w:t>
      </w:r>
      <w:r w:rsidRPr="00952ED6">
        <w:rPr>
          <w:sz w:val="19"/>
          <w:szCs w:val="19"/>
          <w:lang w:val="fr-FR"/>
        </w:rPr>
        <w:t xml:space="preserve">, </w:t>
      </w:r>
      <w:r w:rsidRPr="00952ED6">
        <w:rPr>
          <w:sz w:val="19"/>
          <w:szCs w:val="19"/>
        </w:rPr>
        <w:t>οῦ</w:t>
      </w:r>
      <w:r w:rsidRPr="00952ED6">
        <w:rPr>
          <w:sz w:val="19"/>
          <w:szCs w:val="19"/>
          <w:lang w:val="fr-FR"/>
        </w:rPr>
        <w:t xml:space="preserve"> ; </w:t>
      </w:r>
      <w:r w:rsidRPr="00952ED6">
        <w:rPr>
          <w:i/>
          <w:iCs/>
          <w:sz w:val="19"/>
          <w:szCs w:val="19"/>
          <w:lang w:val="fr-FR"/>
        </w:rPr>
        <w:t>acc. neutre</w:t>
      </w:r>
      <w:r w:rsidRPr="00952ED6">
        <w:rPr>
          <w:sz w:val="19"/>
          <w:szCs w:val="19"/>
          <w:lang w:val="fr-FR"/>
        </w:rPr>
        <w:t xml:space="preserve"> </w:t>
      </w:r>
      <w:r w:rsidRPr="00952ED6">
        <w:rPr>
          <w:sz w:val="19"/>
          <w:szCs w:val="19"/>
        </w:rPr>
        <w:t>ἑαυτό</w:t>
      </w:r>
      <w:r w:rsidRPr="00952ED6">
        <w:rPr>
          <w:sz w:val="19"/>
          <w:szCs w:val="19"/>
          <w:lang w:val="fr-FR"/>
        </w:rPr>
        <w:t xml:space="preserve"> ; </w:t>
      </w:r>
      <w:r w:rsidRPr="00952ED6">
        <w:rPr>
          <w:i/>
          <w:iCs/>
          <w:sz w:val="19"/>
          <w:szCs w:val="19"/>
          <w:lang w:val="fr-FR"/>
        </w:rPr>
        <w:t>gén. pl.</w:t>
      </w:r>
      <w:r w:rsidRPr="00952ED6">
        <w:rPr>
          <w:sz w:val="19"/>
          <w:szCs w:val="19"/>
          <w:lang w:val="fr-FR"/>
        </w:rPr>
        <w:t xml:space="preserve"> </w:t>
      </w:r>
      <w:r w:rsidRPr="00952ED6">
        <w:rPr>
          <w:sz w:val="19"/>
          <w:szCs w:val="19"/>
        </w:rPr>
        <w:t>ἑαυτῶν</w:t>
      </w:r>
      <w:r w:rsidRPr="00952ED6">
        <w:rPr>
          <w:sz w:val="19"/>
          <w:szCs w:val="19"/>
          <w:lang w:val="fr-FR"/>
        </w:rPr>
        <w:t xml:space="preserve">, </w:t>
      </w:r>
      <w:r w:rsidRPr="00952ED6">
        <w:rPr>
          <w:i/>
          <w:iCs/>
          <w:sz w:val="19"/>
          <w:szCs w:val="19"/>
          <w:lang w:val="fr-FR"/>
        </w:rPr>
        <w:t>etc.:</w:t>
      </w:r>
      <w:r w:rsidRPr="00952ED6">
        <w:rPr>
          <w:sz w:val="19"/>
          <w:szCs w:val="19"/>
          <w:lang w:val="fr-FR"/>
        </w:rPr>
        <w:t xml:space="preserve"> pr. réfléchi  : soi-même. </w:t>
      </w:r>
    </w:p>
    <w:p w:rsidR="00952ED6" w:rsidRPr="00952ED6" w:rsidRDefault="00952ED6" w:rsidP="00952ED6">
      <w:pPr>
        <w:pStyle w:val="Sansinterligne"/>
        <w:rPr>
          <w:sz w:val="19"/>
          <w:szCs w:val="19"/>
          <w:lang w:val="fr-FR"/>
        </w:rPr>
      </w:pPr>
      <w:r w:rsidRPr="00952ED6">
        <w:rPr>
          <w:b/>
          <w:color w:val="C00000"/>
          <w:sz w:val="19"/>
          <w:szCs w:val="19"/>
        </w:rPr>
        <w:t>Ἀ</w:t>
      </w:r>
      <w:r w:rsidRPr="00952ED6">
        <w:rPr>
          <w:b/>
          <w:sz w:val="19"/>
          <w:szCs w:val="19"/>
        </w:rPr>
        <w:t>ναγκάζω</w:t>
      </w:r>
      <w:r w:rsidRPr="00952ED6">
        <w:rPr>
          <w:b/>
          <w:sz w:val="19"/>
          <w:szCs w:val="19"/>
          <w:lang w:val="fr-FR"/>
        </w:rPr>
        <w:t xml:space="preserve">  —[ </w:t>
      </w:r>
      <w:r w:rsidRPr="00952ED6">
        <w:rPr>
          <w:b/>
          <w:i/>
          <w:sz w:val="19"/>
          <w:szCs w:val="19"/>
          <w:lang w:val="fr-FR"/>
        </w:rPr>
        <w:t>fut.</w:t>
      </w:r>
      <w:r w:rsidRPr="00952ED6">
        <w:rPr>
          <w:b/>
          <w:sz w:val="19"/>
          <w:szCs w:val="19"/>
          <w:lang w:val="fr-FR"/>
        </w:rPr>
        <w:t xml:space="preserve">: </w:t>
      </w:r>
      <w:r w:rsidRPr="00952ED6">
        <w:rPr>
          <w:sz w:val="19"/>
          <w:szCs w:val="19"/>
        </w:rPr>
        <w:t>ἀναγκάσω</w:t>
      </w:r>
      <w:r w:rsidRPr="00952ED6">
        <w:rPr>
          <w:sz w:val="19"/>
          <w:szCs w:val="19"/>
          <w:lang w:val="fr-FR"/>
        </w:rPr>
        <w:t xml:space="preserve"> ; </w:t>
      </w:r>
      <w:r w:rsidRPr="00952ED6">
        <w:rPr>
          <w:i/>
          <w:sz w:val="19"/>
          <w:szCs w:val="19"/>
          <w:lang w:val="fr-FR"/>
        </w:rPr>
        <w:t>aor.</w:t>
      </w:r>
      <w:r w:rsidRPr="00952ED6">
        <w:rPr>
          <w:sz w:val="19"/>
          <w:szCs w:val="19"/>
          <w:lang w:val="fr-FR"/>
        </w:rPr>
        <w:t xml:space="preserve">: </w:t>
      </w:r>
      <w:r w:rsidRPr="00952ED6">
        <w:rPr>
          <w:sz w:val="19"/>
          <w:szCs w:val="19"/>
        </w:rPr>
        <w:t>ἠνάγκασα;</w:t>
      </w:r>
      <w:r w:rsidRPr="00952ED6">
        <w:rPr>
          <w:sz w:val="19"/>
          <w:szCs w:val="19"/>
          <w:lang w:val="fr-FR"/>
        </w:rPr>
        <w:t xml:space="preserve"> </w:t>
      </w:r>
      <w:r w:rsidRPr="00952ED6">
        <w:rPr>
          <w:i/>
          <w:sz w:val="19"/>
          <w:szCs w:val="19"/>
          <w:lang w:val="fr-FR"/>
        </w:rPr>
        <w:t>pft</w:t>
      </w:r>
      <w:r w:rsidRPr="00952ED6">
        <w:rPr>
          <w:sz w:val="19"/>
          <w:szCs w:val="19"/>
          <w:lang w:val="fr-FR"/>
        </w:rPr>
        <w:t xml:space="preserve">.:  </w:t>
      </w:r>
      <w:r w:rsidRPr="00952ED6">
        <w:rPr>
          <w:sz w:val="19"/>
          <w:szCs w:val="19"/>
        </w:rPr>
        <w:t>ἠνάγκακα;</w:t>
      </w:r>
      <w:r w:rsidRPr="00952ED6">
        <w:rPr>
          <w:sz w:val="19"/>
          <w:szCs w:val="19"/>
          <w:lang w:val="fr-FR"/>
        </w:rPr>
        <w:t xml:space="preserve"> </w:t>
      </w:r>
      <w:r w:rsidRPr="00952ED6">
        <w:rPr>
          <w:i/>
          <w:iCs/>
          <w:sz w:val="19"/>
          <w:szCs w:val="19"/>
          <w:lang w:val="fr-FR"/>
        </w:rPr>
        <w:t>pqp.</w:t>
      </w:r>
      <w:r w:rsidRPr="00952ED6">
        <w:rPr>
          <w:sz w:val="19"/>
          <w:szCs w:val="19"/>
          <w:lang w:val="fr-FR"/>
        </w:rPr>
        <w:t xml:space="preserve"> </w:t>
      </w:r>
      <w:r w:rsidRPr="00952ED6">
        <w:rPr>
          <w:sz w:val="19"/>
          <w:szCs w:val="19"/>
        </w:rPr>
        <w:t>ἠναγκάκειν</w:t>
      </w:r>
      <w:r w:rsidRPr="00952ED6">
        <w:rPr>
          <w:sz w:val="19"/>
          <w:szCs w:val="19"/>
          <w:lang w:val="fr-FR"/>
        </w:rPr>
        <w:t>; </w:t>
      </w:r>
      <w:r w:rsidRPr="00952ED6">
        <w:rPr>
          <w:b/>
          <w:sz w:val="19"/>
          <w:szCs w:val="19"/>
          <w:lang w:val="fr-FR"/>
        </w:rPr>
        <w:t xml:space="preserve"> ]—: </w:t>
      </w:r>
      <w:r w:rsidRPr="00952ED6">
        <w:rPr>
          <w:sz w:val="19"/>
          <w:szCs w:val="19"/>
          <w:lang w:val="fr-FR"/>
        </w:rPr>
        <w:t xml:space="preserve">contraindre, obliger, forcer. </w:t>
      </w:r>
    </w:p>
    <w:p w:rsidR="00952ED6" w:rsidRPr="00952ED6" w:rsidRDefault="00952ED6" w:rsidP="00952ED6">
      <w:pPr>
        <w:pStyle w:val="Sansinterligne"/>
        <w:rPr>
          <w:sz w:val="19"/>
          <w:szCs w:val="19"/>
          <w:lang w:val="fr-FR"/>
        </w:rPr>
      </w:pPr>
      <w:r w:rsidRPr="00952ED6">
        <w:rPr>
          <w:sz w:val="19"/>
          <w:szCs w:val="19"/>
          <w:lang w:val="fr-FR"/>
        </w:rPr>
        <w:t xml:space="preserve">NB. Les Trente obligèrent bcp de citoyens (dont Polémarque) à boire la ciguë. </w:t>
      </w:r>
    </w:p>
    <w:p w:rsidR="00952ED6" w:rsidRPr="00952ED6" w:rsidRDefault="00952ED6" w:rsidP="00952ED6">
      <w:pPr>
        <w:pStyle w:val="Sansinterligne"/>
        <w:rPr>
          <w:sz w:val="24"/>
          <w:szCs w:val="24"/>
          <w:lang w:val="fr-FR"/>
        </w:rPr>
      </w:pPr>
    </w:p>
    <w:p w:rsidR="00952ED6" w:rsidRPr="005321C4" w:rsidRDefault="00952ED6" w:rsidP="00952ED6">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5321C4">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952ED6" w:rsidRPr="00952ED6" w:rsidRDefault="00952ED6" w:rsidP="00952ED6">
      <w:pPr>
        <w:pStyle w:val="Sansinterligne"/>
        <w:rPr>
          <w:sz w:val="24"/>
          <w:szCs w:val="24"/>
          <w:lang w:val="fr-FR"/>
        </w:rPr>
      </w:pPr>
    </w:p>
    <w:p w:rsidR="00952ED6" w:rsidRPr="005321C4" w:rsidRDefault="00952ED6" w:rsidP="00952ED6">
      <w:pPr>
        <w:pStyle w:val="Sansinterligne"/>
        <w:rPr>
          <w:rFonts w:ascii="Palatino Linotype" w:hAnsi="Palatino Linotype"/>
          <w:b/>
          <w:color w:val="1914C6"/>
          <w:sz w:val="26"/>
          <w:szCs w:val="26"/>
          <w:lang w:val="fr-FR"/>
        </w:rPr>
      </w:pPr>
      <w:r>
        <w:rPr>
          <w:rFonts w:ascii="Palatino Linotype" w:hAnsi="Palatino Linotype"/>
          <w:b/>
          <w:color w:val="1914C6"/>
          <w:sz w:val="24"/>
          <w:szCs w:val="24"/>
          <w:lang w:val="fr-FR"/>
        </w:rPr>
        <w:tab/>
      </w:r>
      <w:r w:rsidRPr="003E35FC">
        <w:rPr>
          <w:rFonts w:ascii="Palatino Linotype" w:hAnsi="Palatino Linotype"/>
          <w:b/>
          <w:color w:val="1914C6"/>
          <w:sz w:val="24"/>
          <w:szCs w:val="24"/>
          <w:lang w:val="fr-FR"/>
        </w:rPr>
        <w:t>[§. 96</w:t>
      </w:r>
      <w:r w:rsidRPr="00952ED6">
        <w:rPr>
          <w:b/>
          <w:color w:val="1914C6"/>
          <w:sz w:val="24"/>
          <w:szCs w:val="24"/>
          <w:lang w:val="fr-FR"/>
        </w:rPr>
        <w:t>. phr.  4</w:t>
      </w:r>
      <w:r w:rsidRPr="003E35FC">
        <w:rPr>
          <w:rFonts w:ascii="Palatino Linotype" w:hAnsi="Palatino Linotype"/>
          <w:b/>
          <w:color w:val="1914C6"/>
          <w:sz w:val="24"/>
          <w:szCs w:val="24"/>
          <w:lang w:val="fr-FR"/>
        </w:rPr>
        <w:t>]</w:t>
      </w:r>
      <w:r w:rsidRPr="005321C4">
        <w:rPr>
          <w:rFonts w:ascii="Palatino Linotype" w:hAnsi="Palatino Linotype"/>
          <w:sz w:val="24"/>
          <w:szCs w:val="24"/>
          <w:lang w:val="fr-FR"/>
        </w:rPr>
        <w:t xml:space="preserve">  </w:t>
      </w:r>
      <w:r w:rsidRPr="00952ED6">
        <w:rPr>
          <w:sz w:val="24"/>
          <w:szCs w:val="24"/>
          <w:lang w:val="fr-FR"/>
        </w:rPr>
        <w:t xml:space="preserve"> </w:t>
      </w:r>
      <w:r w:rsidRPr="00673314">
        <w:rPr>
          <w:rFonts w:ascii="Palatino Linotype" w:hAnsi="Palatino Linotype"/>
          <w:sz w:val="24"/>
          <w:szCs w:val="24"/>
          <w:lang w:val="el-GR"/>
        </w:rPr>
        <w:t>καὶ</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οὐδὲ</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ταφῆς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τῆς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νομιζομένης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εἴασαν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τυχεῖν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ἡγούμενοι</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τὴν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αὑτῶν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ἀρχὴν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βεβαιοτέραν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εἶναι</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τῆς</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παρὰ</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θεῶν</w:t>
      </w:r>
      <w:r w:rsidRPr="005321C4">
        <w:rPr>
          <w:rFonts w:ascii="Palatino Linotype" w:hAnsi="Palatino Linotype"/>
          <w:sz w:val="24"/>
          <w:szCs w:val="24"/>
          <w:lang w:val="fr-FR"/>
        </w:rPr>
        <w:t xml:space="preserve"> </w:t>
      </w:r>
      <w:r w:rsidRPr="00673314">
        <w:rPr>
          <w:rFonts w:ascii="Palatino Linotype" w:hAnsi="Palatino Linotype"/>
          <w:sz w:val="24"/>
          <w:szCs w:val="24"/>
          <w:lang w:val="el-GR"/>
        </w:rPr>
        <w:t>τιμωρίας</w:t>
      </w:r>
      <w:r w:rsidRPr="005321C4">
        <w:rPr>
          <w:rFonts w:ascii="Palatino Linotype" w:hAnsi="Palatino Linotype"/>
          <w:sz w:val="24"/>
          <w:szCs w:val="24"/>
          <w:lang w:val="fr-FR"/>
        </w:rPr>
        <w:t>.</w:t>
      </w:r>
      <w:r w:rsidR="003E0CFB">
        <w:rPr>
          <w:rFonts w:ascii="Palatino Linotype" w:hAnsi="Palatino Linotype"/>
          <w:sz w:val="24"/>
          <w:szCs w:val="24"/>
          <w:lang w:val="fr-FR"/>
        </w:rPr>
        <w:t xml:space="preserve"> </w:t>
      </w:r>
    </w:p>
    <w:p w:rsidR="00952ED6" w:rsidRPr="00952ED6" w:rsidRDefault="00952ED6" w:rsidP="00952ED6">
      <w:pPr>
        <w:pStyle w:val="Sansinterligne"/>
        <w:rPr>
          <w:sz w:val="19"/>
          <w:szCs w:val="19"/>
          <w:lang w:val="fr-FR"/>
        </w:rPr>
      </w:pPr>
      <w:r w:rsidRPr="008A0D24">
        <w:rPr>
          <w:b/>
          <w:bCs/>
          <w:color w:val="C00000"/>
          <w:sz w:val="19"/>
          <w:szCs w:val="19"/>
        </w:rPr>
        <w:t>Ἐ</w:t>
      </w:r>
      <w:r w:rsidRPr="008A0D24">
        <w:rPr>
          <w:b/>
          <w:bCs/>
          <w:sz w:val="19"/>
          <w:szCs w:val="19"/>
        </w:rPr>
        <w:t>άω</w:t>
      </w:r>
      <w:r w:rsidRPr="008A0D24">
        <w:rPr>
          <w:b/>
          <w:bCs/>
          <w:sz w:val="19"/>
          <w:szCs w:val="19"/>
          <w:lang w:val="fr-FR"/>
        </w:rPr>
        <w:t xml:space="preserve"> - </w:t>
      </w:r>
      <w:r w:rsidRPr="008A0D24">
        <w:rPr>
          <w:b/>
          <w:bCs/>
          <w:sz w:val="19"/>
          <w:szCs w:val="19"/>
        </w:rPr>
        <w:t>ἐῶ</w:t>
      </w:r>
      <w:r w:rsidRPr="008A0D24">
        <w:rPr>
          <w:b/>
          <w:bCs/>
          <w:sz w:val="19"/>
          <w:szCs w:val="19"/>
          <w:lang w:val="fr-FR"/>
        </w:rPr>
        <w:t xml:space="preserve">  —[</w:t>
      </w:r>
      <w:r w:rsidRPr="008A0D24">
        <w:rPr>
          <w:sz w:val="19"/>
          <w:szCs w:val="19"/>
          <w:lang w:val="fr-FR"/>
        </w:rPr>
        <w:t xml:space="preserve"> </w:t>
      </w:r>
      <w:r w:rsidRPr="008A0D24">
        <w:rPr>
          <w:i/>
          <w:sz w:val="19"/>
          <w:szCs w:val="19"/>
          <w:lang w:val="fr-FR"/>
        </w:rPr>
        <w:t>impft</w:t>
      </w:r>
      <w:r w:rsidRPr="008A0D24">
        <w:rPr>
          <w:sz w:val="19"/>
          <w:szCs w:val="19"/>
          <w:lang w:val="fr-FR"/>
        </w:rPr>
        <w:t xml:space="preserve"> </w:t>
      </w:r>
      <w:r w:rsidRPr="008A0D24">
        <w:rPr>
          <w:sz w:val="19"/>
          <w:szCs w:val="19"/>
        </w:rPr>
        <w:t>ἐίων;</w:t>
      </w:r>
      <w:r w:rsidRPr="008A0D24">
        <w:rPr>
          <w:sz w:val="19"/>
          <w:szCs w:val="19"/>
          <w:lang w:val="fr-FR"/>
        </w:rPr>
        <w:t xml:space="preserve">  </w:t>
      </w:r>
      <w:r w:rsidRPr="008A0D24">
        <w:rPr>
          <w:sz w:val="19"/>
          <w:szCs w:val="19"/>
        </w:rPr>
        <w:t>ἐάσω</w:t>
      </w:r>
      <w:r w:rsidRPr="008A0D24">
        <w:rPr>
          <w:sz w:val="19"/>
          <w:szCs w:val="19"/>
          <w:lang w:val="fr-FR"/>
        </w:rPr>
        <w:t xml:space="preserve"> ; </w:t>
      </w:r>
      <w:r w:rsidRPr="008A0D24">
        <w:rPr>
          <w:sz w:val="19"/>
          <w:szCs w:val="19"/>
        </w:rPr>
        <w:t>εἴασα</w:t>
      </w:r>
      <w:r w:rsidRPr="008A0D24">
        <w:rPr>
          <w:sz w:val="19"/>
          <w:szCs w:val="19"/>
          <w:lang w:val="fr-FR"/>
        </w:rPr>
        <w:t xml:space="preserve"> ; </w:t>
      </w:r>
      <w:r w:rsidRPr="008A0D24">
        <w:rPr>
          <w:sz w:val="19"/>
          <w:szCs w:val="19"/>
        </w:rPr>
        <w:t>εἴακα</w:t>
      </w:r>
      <w:r w:rsidRPr="008A0D24">
        <w:rPr>
          <w:sz w:val="19"/>
          <w:szCs w:val="19"/>
          <w:lang w:val="fr-FR"/>
        </w:rPr>
        <w:t xml:space="preserve">. </w:t>
      </w:r>
      <w:r w:rsidRPr="008A0D24">
        <w:rPr>
          <w:b/>
          <w:sz w:val="19"/>
          <w:szCs w:val="19"/>
          <w:lang w:val="fr-FR"/>
        </w:rPr>
        <w:t>]—:</w:t>
      </w:r>
      <w:r w:rsidRPr="008A0D24">
        <w:rPr>
          <w:sz w:val="19"/>
          <w:szCs w:val="19"/>
          <w:lang w:val="fr-FR"/>
        </w:rPr>
        <w:t xml:space="preserve"> laisser</w:t>
      </w:r>
      <w:r w:rsidRPr="00952ED6">
        <w:rPr>
          <w:sz w:val="19"/>
          <w:szCs w:val="19"/>
          <w:lang w:val="fr-FR"/>
        </w:rPr>
        <w:t>, permettre (avec inf. ou inf</w:t>
      </w:r>
      <w:r w:rsidRPr="00952ED6">
        <w:rPr>
          <w:sz w:val="19"/>
          <w:szCs w:val="19"/>
          <w:u w:val="single"/>
          <w:vertAlign w:val="superscript"/>
          <w:lang w:val="fr-FR"/>
        </w:rPr>
        <w:t>ve</w:t>
      </w:r>
      <w:r w:rsidRPr="00952ED6">
        <w:rPr>
          <w:sz w:val="19"/>
          <w:szCs w:val="19"/>
          <w:lang w:val="fr-FR"/>
        </w:rPr>
        <w:t xml:space="preserve"> ). </w:t>
      </w:r>
    </w:p>
    <w:p w:rsidR="00952ED6" w:rsidRDefault="00952ED6" w:rsidP="00952ED6">
      <w:pPr>
        <w:pStyle w:val="Sansinterligne"/>
        <w:rPr>
          <w:sz w:val="19"/>
          <w:szCs w:val="19"/>
          <w:lang w:val="fr-FR"/>
        </w:rPr>
      </w:pPr>
      <w:r w:rsidRPr="008A0D24">
        <w:rPr>
          <w:b/>
          <w:color w:val="C00000"/>
          <w:sz w:val="19"/>
          <w:szCs w:val="19"/>
        </w:rPr>
        <w:t>Τ</w:t>
      </w:r>
      <w:r w:rsidRPr="008A0D24">
        <w:rPr>
          <w:b/>
          <w:bCs/>
          <w:sz w:val="19"/>
          <w:szCs w:val="19"/>
        </w:rPr>
        <w:t>υγχάνω</w:t>
      </w:r>
      <w:r w:rsidRPr="00952ED6">
        <w:rPr>
          <w:b/>
          <w:bCs/>
          <w:sz w:val="19"/>
          <w:szCs w:val="19"/>
          <w:lang w:val="fr-FR"/>
        </w:rPr>
        <w:t xml:space="preserve"> —[ </w:t>
      </w:r>
      <w:r w:rsidRPr="008A0D24">
        <w:rPr>
          <w:sz w:val="19"/>
          <w:szCs w:val="19"/>
        </w:rPr>
        <w:t>τεύξομαι</w:t>
      </w:r>
      <w:r w:rsidRPr="00952ED6">
        <w:rPr>
          <w:sz w:val="19"/>
          <w:szCs w:val="19"/>
          <w:lang w:val="fr-FR"/>
        </w:rPr>
        <w:t xml:space="preserve"> ; </w:t>
      </w:r>
      <w:r w:rsidRPr="008A0D24">
        <w:rPr>
          <w:sz w:val="19"/>
          <w:szCs w:val="19"/>
        </w:rPr>
        <w:t>ἔτυχον</w:t>
      </w:r>
      <w:r w:rsidRPr="00952ED6">
        <w:rPr>
          <w:sz w:val="19"/>
          <w:szCs w:val="19"/>
          <w:lang w:val="fr-FR"/>
        </w:rPr>
        <w:t xml:space="preserve"> ; </w:t>
      </w:r>
      <w:r w:rsidRPr="008A0D24">
        <w:rPr>
          <w:sz w:val="19"/>
          <w:szCs w:val="19"/>
        </w:rPr>
        <w:t>τετύχηκα</w:t>
      </w:r>
      <w:r w:rsidRPr="00952ED6">
        <w:rPr>
          <w:sz w:val="19"/>
          <w:szCs w:val="19"/>
          <w:lang w:val="fr-FR"/>
        </w:rPr>
        <w:t xml:space="preserve"> </w:t>
      </w:r>
      <w:r w:rsidRPr="00952ED6">
        <w:rPr>
          <w:b/>
          <w:sz w:val="19"/>
          <w:szCs w:val="19"/>
          <w:lang w:val="fr-FR"/>
        </w:rPr>
        <w:t>]—:</w:t>
      </w:r>
      <w:r w:rsidRPr="00952ED6">
        <w:rPr>
          <w:b/>
          <w:bCs/>
          <w:sz w:val="19"/>
          <w:szCs w:val="19"/>
          <w:lang w:val="fr-FR"/>
        </w:rPr>
        <w:t xml:space="preserve"> </w:t>
      </w:r>
      <w:r w:rsidRPr="00952ED6">
        <w:rPr>
          <w:sz w:val="19"/>
          <w:szCs w:val="19"/>
          <w:lang w:val="fr-FR"/>
        </w:rPr>
        <w:t xml:space="preserve">obtenir (gén. qc.). </w:t>
      </w:r>
    </w:p>
    <w:p w:rsidR="00952ED6" w:rsidRDefault="00952ED6" w:rsidP="00952ED6">
      <w:pPr>
        <w:pStyle w:val="Sansinterligne"/>
        <w:rPr>
          <w:sz w:val="18"/>
          <w:lang w:val="fr-FR"/>
        </w:rPr>
      </w:pPr>
      <w:r w:rsidRPr="00224518">
        <w:rPr>
          <w:b/>
          <w:color w:val="C00000"/>
          <w:sz w:val="18"/>
        </w:rPr>
        <w:t>Τ</w:t>
      </w:r>
      <w:r w:rsidRPr="00224518">
        <w:rPr>
          <w:b/>
          <w:sz w:val="18"/>
        </w:rPr>
        <w:t>αφή</w:t>
      </w:r>
      <w:r w:rsidRPr="00952ED6">
        <w:rPr>
          <w:b/>
          <w:sz w:val="18"/>
          <w:lang w:val="fr-FR"/>
        </w:rPr>
        <w:t xml:space="preserve"> : </w:t>
      </w:r>
      <w:r w:rsidRPr="00224518">
        <w:rPr>
          <w:b/>
          <w:sz w:val="18"/>
        </w:rPr>
        <w:t>ῆς</w:t>
      </w:r>
      <w:r w:rsidRPr="00952ED6">
        <w:rPr>
          <w:b/>
          <w:sz w:val="18"/>
          <w:lang w:val="fr-FR"/>
        </w:rPr>
        <w:t xml:space="preserve"> (</w:t>
      </w:r>
      <w:r w:rsidRPr="00224518">
        <w:rPr>
          <w:b/>
          <w:sz w:val="18"/>
        </w:rPr>
        <w:t>ἡ</w:t>
      </w:r>
      <w:r w:rsidRPr="00952ED6">
        <w:rPr>
          <w:b/>
          <w:sz w:val="18"/>
          <w:lang w:val="fr-FR"/>
        </w:rPr>
        <w:t xml:space="preserve">) : </w:t>
      </w:r>
      <w:r w:rsidRPr="00952ED6">
        <w:rPr>
          <w:sz w:val="18"/>
          <w:lang w:val="fr-FR"/>
        </w:rPr>
        <w:t>ensevelissement, sépulture (</w:t>
      </w:r>
      <w:r w:rsidRPr="00952ED6">
        <w:rPr>
          <w:smallCaps/>
          <w:sz w:val="18"/>
          <w:lang w:val="fr-FR"/>
        </w:rPr>
        <w:t>Hdt</w:t>
      </w:r>
      <w:r w:rsidRPr="00952ED6">
        <w:rPr>
          <w:sz w:val="18"/>
          <w:lang w:val="fr-FR"/>
        </w:rPr>
        <w:t>) ; lieu de sépulture (urne —</w:t>
      </w:r>
      <w:r w:rsidRPr="00952ED6">
        <w:rPr>
          <w:smallCaps/>
          <w:sz w:val="18"/>
          <w:lang w:val="fr-FR"/>
        </w:rPr>
        <w:t xml:space="preserve">Soph ;  </w:t>
      </w:r>
      <w:r w:rsidRPr="00952ED6">
        <w:rPr>
          <w:sz w:val="18"/>
          <w:lang w:val="fr-FR"/>
        </w:rPr>
        <w:t>tombeau —</w:t>
      </w:r>
      <w:r w:rsidRPr="00952ED6">
        <w:rPr>
          <w:smallCaps/>
          <w:sz w:val="18"/>
          <w:lang w:val="fr-FR"/>
        </w:rPr>
        <w:t xml:space="preserve"> Hdt ; soph ; Eur.)</w:t>
      </w:r>
      <w:r w:rsidRPr="00952ED6">
        <w:rPr>
          <w:sz w:val="18"/>
          <w:lang w:val="fr-FR"/>
        </w:rPr>
        <w:t> ; frais</w:t>
      </w:r>
    </w:p>
    <w:p w:rsidR="002E20BE" w:rsidRPr="002E20BE" w:rsidRDefault="002E20BE" w:rsidP="00952ED6">
      <w:pPr>
        <w:pStyle w:val="Sansinterligne"/>
        <w:rPr>
          <w:sz w:val="19"/>
          <w:szCs w:val="19"/>
          <w:lang w:val="fr-FR"/>
        </w:rPr>
      </w:pPr>
      <w:r w:rsidRPr="002E20BE">
        <w:rPr>
          <w:rFonts w:ascii="Palatino Linotype" w:hAnsi="Palatino Linotype"/>
          <w:b/>
          <w:color w:val="C00000"/>
          <w:sz w:val="24"/>
          <w:szCs w:val="24"/>
          <w:lang w:val="el-GR"/>
        </w:rPr>
        <w:t>Ν</w:t>
      </w:r>
      <w:r w:rsidRPr="002E20BE">
        <w:rPr>
          <w:rFonts w:ascii="Palatino Linotype" w:hAnsi="Palatino Linotype"/>
          <w:b/>
          <w:sz w:val="24"/>
          <w:szCs w:val="24"/>
          <w:lang w:val="el-GR"/>
        </w:rPr>
        <w:t>ομιζομένης</w:t>
      </w:r>
      <w:r w:rsidRPr="002E20BE">
        <w:rPr>
          <w:rFonts w:ascii="Palatino Linotype" w:hAnsi="Palatino Linotype"/>
          <w:sz w:val="24"/>
          <w:szCs w:val="24"/>
          <w:lang w:val="fr-FR"/>
        </w:rPr>
        <w:t xml:space="preserve"> au sens de </w:t>
      </w:r>
      <w:r>
        <w:rPr>
          <w:rFonts w:ascii="Palatino Linotype" w:hAnsi="Palatino Linotype"/>
          <w:sz w:val="24"/>
          <w:szCs w:val="24"/>
          <w:lang w:val="fr-FR"/>
        </w:rPr>
        <w:t>« </w:t>
      </w:r>
      <w:r w:rsidRPr="002E20BE">
        <w:rPr>
          <w:rFonts w:ascii="Palatino Linotype" w:hAnsi="Palatino Linotype"/>
          <w:sz w:val="24"/>
          <w:szCs w:val="24"/>
          <w:lang w:val="fr-FR"/>
        </w:rPr>
        <w:t>ha</w:t>
      </w:r>
      <w:r>
        <w:rPr>
          <w:rFonts w:ascii="Palatino Linotype" w:hAnsi="Palatino Linotype"/>
          <w:sz w:val="24"/>
          <w:szCs w:val="24"/>
          <w:lang w:val="fr-FR"/>
        </w:rPr>
        <w:t xml:space="preserve">bituel », « voulu par la coutume». </w:t>
      </w:r>
    </w:p>
    <w:p w:rsidR="00952ED6" w:rsidRPr="00952ED6" w:rsidRDefault="00952ED6" w:rsidP="00952ED6">
      <w:pPr>
        <w:pStyle w:val="Sansinterligne"/>
        <w:rPr>
          <w:sz w:val="19"/>
          <w:szCs w:val="19"/>
          <w:lang w:val="fr-FR"/>
        </w:rPr>
      </w:pPr>
      <w:r w:rsidRPr="008A0D24">
        <w:rPr>
          <w:b/>
          <w:color w:val="C00000"/>
          <w:sz w:val="19"/>
          <w:szCs w:val="19"/>
        </w:rPr>
        <w:t>Ἡ</w:t>
      </w:r>
      <w:r w:rsidRPr="008A0D24">
        <w:rPr>
          <w:b/>
          <w:sz w:val="19"/>
          <w:szCs w:val="19"/>
        </w:rPr>
        <w:t>γέομαι</w:t>
      </w:r>
      <w:r w:rsidRPr="00952ED6">
        <w:rPr>
          <w:sz w:val="19"/>
          <w:szCs w:val="19"/>
          <w:lang w:val="fr-FR"/>
        </w:rPr>
        <w:t> ; [</w:t>
      </w:r>
      <w:r w:rsidRPr="00952ED6">
        <w:rPr>
          <w:i/>
          <w:sz w:val="19"/>
          <w:szCs w:val="19"/>
          <w:lang w:val="fr-FR"/>
        </w:rPr>
        <w:t>fut.</w:t>
      </w:r>
      <w:r w:rsidRPr="00952ED6">
        <w:rPr>
          <w:sz w:val="19"/>
          <w:szCs w:val="19"/>
          <w:lang w:val="fr-FR"/>
        </w:rPr>
        <w:t xml:space="preserve">: </w:t>
      </w:r>
      <w:r w:rsidRPr="008A0D24">
        <w:rPr>
          <w:sz w:val="19"/>
          <w:szCs w:val="19"/>
        </w:rPr>
        <w:t>ἡγήσομαι</w:t>
      </w:r>
      <w:r w:rsidRPr="00952ED6">
        <w:rPr>
          <w:sz w:val="19"/>
          <w:szCs w:val="19"/>
          <w:lang w:val="fr-FR"/>
        </w:rPr>
        <w:t xml:space="preserve">, </w:t>
      </w:r>
      <w:r w:rsidRPr="00952ED6">
        <w:rPr>
          <w:i/>
          <w:sz w:val="19"/>
          <w:szCs w:val="19"/>
          <w:lang w:val="fr-FR"/>
        </w:rPr>
        <w:t>aor.:</w:t>
      </w:r>
      <w:r w:rsidRPr="00952ED6">
        <w:rPr>
          <w:sz w:val="19"/>
          <w:szCs w:val="19"/>
          <w:lang w:val="fr-FR"/>
        </w:rPr>
        <w:t xml:space="preserve"> </w:t>
      </w:r>
      <w:r w:rsidRPr="008A0D24">
        <w:rPr>
          <w:sz w:val="19"/>
          <w:szCs w:val="19"/>
        </w:rPr>
        <w:t>ἠγησάμην</w:t>
      </w:r>
      <w:r w:rsidRPr="00952ED6">
        <w:rPr>
          <w:sz w:val="19"/>
          <w:szCs w:val="19"/>
          <w:lang w:val="fr-FR"/>
        </w:rPr>
        <w:t xml:space="preserve"> ; </w:t>
      </w:r>
      <w:r w:rsidRPr="00952ED6">
        <w:rPr>
          <w:i/>
          <w:sz w:val="19"/>
          <w:szCs w:val="19"/>
          <w:lang w:val="fr-FR"/>
        </w:rPr>
        <w:t>pft</w:t>
      </w:r>
      <w:r w:rsidRPr="00952ED6">
        <w:rPr>
          <w:sz w:val="19"/>
          <w:szCs w:val="19"/>
          <w:lang w:val="fr-FR"/>
        </w:rPr>
        <w:t xml:space="preserve">.: </w:t>
      </w:r>
      <w:r w:rsidRPr="008A0D24">
        <w:rPr>
          <w:sz w:val="19"/>
          <w:szCs w:val="19"/>
        </w:rPr>
        <w:t>ἥγημαι</w:t>
      </w:r>
      <w:r w:rsidRPr="00952ED6">
        <w:rPr>
          <w:sz w:val="19"/>
          <w:szCs w:val="19"/>
          <w:lang w:val="fr-FR"/>
        </w:rPr>
        <w:t xml:space="preserve">  ] : conduire, guider qn vers (dat. de pers. acc. du lieu) ;  commander ; croire, penser que (inf</w:t>
      </w:r>
      <w:r w:rsidRPr="00952ED6">
        <w:rPr>
          <w:b/>
          <w:sz w:val="19"/>
          <w:szCs w:val="19"/>
          <w:u w:val="single"/>
          <w:vertAlign w:val="superscript"/>
          <w:lang w:val="fr-FR"/>
        </w:rPr>
        <w:t>ve</w:t>
      </w:r>
      <w:r w:rsidRPr="00952ED6">
        <w:rPr>
          <w:sz w:val="19"/>
          <w:szCs w:val="19"/>
          <w:lang w:val="fr-FR"/>
        </w:rPr>
        <w:t>), considérer comme ( avec acc. cod et acc. attr.).</w:t>
      </w:r>
    </w:p>
    <w:p w:rsidR="00952ED6" w:rsidRDefault="00952ED6" w:rsidP="00952ED6">
      <w:pPr>
        <w:pStyle w:val="Sansinterligne"/>
        <w:rPr>
          <w:sz w:val="19"/>
          <w:szCs w:val="19"/>
          <w:lang w:val="fr-FR"/>
        </w:rPr>
      </w:pPr>
      <w:r w:rsidRPr="008A0D24">
        <w:rPr>
          <w:b/>
          <w:color w:val="C00000"/>
          <w:sz w:val="19"/>
          <w:szCs w:val="19"/>
        </w:rPr>
        <w:t>Ἀ</w:t>
      </w:r>
      <w:r w:rsidRPr="008A0D24">
        <w:rPr>
          <w:b/>
          <w:sz w:val="19"/>
          <w:szCs w:val="19"/>
        </w:rPr>
        <w:t>ρχή</w:t>
      </w:r>
      <w:r w:rsidRPr="00952ED6">
        <w:rPr>
          <w:b/>
          <w:sz w:val="19"/>
          <w:szCs w:val="19"/>
          <w:lang w:val="fr-FR"/>
        </w:rPr>
        <w:t xml:space="preserve">, </w:t>
      </w:r>
      <w:r w:rsidRPr="008A0D24">
        <w:rPr>
          <w:b/>
          <w:sz w:val="19"/>
          <w:szCs w:val="19"/>
        </w:rPr>
        <w:t>ῆς</w:t>
      </w:r>
      <w:r w:rsidRPr="00952ED6">
        <w:rPr>
          <w:b/>
          <w:sz w:val="19"/>
          <w:szCs w:val="19"/>
          <w:lang w:val="fr-FR"/>
        </w:rPr>
        <w:t xml:space="preserve"> (</w:t>
      </w:r>
      <w:r w:rsidRPr="008A0D24">
        <w:rPr>
          <w:b/>
          <w:sz w:val="19"/>
          <w:szCs w:val="19"/>
        </w:rPr>
        <w:t>ἡ</w:t>
      </w:r>
      <w:r w:rsidRPr="00952ED6">
        <w:rPr>
          <w:b/>
          <w:sz w:val="19"/>
          <w:szCs w:val="19"/>
          <w:lang w:val="fr-FR"/>
        </w:rPr>
        <w:t xml:space="preserve">) : A. </w:t>
      </w:r>
      <w:r w:rsidRPr="00952ED6">
        <w:rPr>
          <w:sz w:val="19"/>
          <w:szCs w:val="19"/>
          <w:lang w:val="fr-FR"/>
        </w:rPr>
        <w:t xml:space="preserve">commencement, principe ;  </w:t>
      </w:r>
      <w:r w:rsidRPr="00952ED6">
        <w:rPr>
          <w:b/>
          <w:sz w:val="19"/>
          <w:szCs w:val="19"/>
          <w:lang w:val="fr-FR"/>
        </w:rPr>
        <w:t>B.</w:t>
      </w:r>
      <w:r w:rsidRPr="00952ED6">
        <w:rPr>
          <w:sz w:val="19"/>
          <w:szCs w:val="19"/>
          <w:lang w:val="fr-FR"/>
        </w:rPr>
        <w:t xml:space="preserve"> commandement ; pouvoir autorité ;  magistrature. </w:t>
      </w:r>
    </w:p>
    <w:p w:rsidR="00952ED6" w:rsidRPr="00952ED6" w:rsidRDefault="00952ED6" w:rsidP="00952ED6">
      <w:pPr>
        <w:pStyle w:val="Sansinterligne"/>
        <w:rPr>
          <w:sz w:val="19"/>
          <w:szCs w:val="19"/>
          <w:lang w:val="fr-FR"/>
        </w:rPr>
      </w:pPr>
      <w:r w:rsidRPr="00952ED6">
        <w:rPr>
          <w:b/>
          <w:color w:val="C00000"/>
          <w:sz w:val="19"/>
          <w:szCs w:val="19"/>
        </w:rPr>
        <w:t>Α</w:t>
      </w:r>
      <w:r w:rsidRPr="00952ED6">
        <w:rPr>
          <w:b/>
          <w:sz w:val="19"/>
          <w:szCs w:val="19"/>
        </w:rPr>
        <w:t>ὑτ</w:t>
      </w:r>
      <w:r w:rsidRPr="00952ED6">
        <w:rPr>
          <w:b/>
          <w:bCs/>
          <w:sz w:val="19"/>
          <w:szCs w:val="19"/>
        </w:rPr>
        <w:t>όν</w:t>
      </w:r>
      <w:r w:rsidRPr="00952ED6">
        <w:rPr>
          <w:b/>
          <w:bCs/>
          <w:sz w:val="19"/>
          <w:szCs w:val="19"/>
          <w:lang w:val="fr-FR"/>
        </w:rPr>
        <w:t xml:space="preserve">, </w:t>
      </w:r>
      <w:r w:rsidRPr="00952ED6">
        <w:rPr>
          <w:b/>
          <w:bCs/>
          <w:sz w:val="19"/>
          <w:szCs w:val="19"/>
        </w:rPr>
        <w:t>ήν</w:t>
      </w:r>
      <w:r w:rsidRPr="00952ED6">
        <w:rPr>
          <w:b/>
          <w:bCs/>
          <w:sz w:val="19"/>
          <w:szCs w:val="19"/>
          <w:lang w:val="fr-FR"/>
        </w:rPr>
        <w:t xml:space="preserve">, </w:t>
      </w:r>
      <w:r w:rsidRPr="00952ED6">
        <w:rPr>
          <w:b/>
          <w:bCs/>
          <w:sz w:val="19"/>
          <w:szCs w:val="19"/>
        </w:rPr>
        <w:t>ό</w:t>
      </w:r>
      <w:r w:rsidRPr="00952ED6">
        <w:rPr>
          <w:b/>
          <w:bCs/>
          <w:sz w:val="19"/>
          <w:szCs w:val="19"/>
          <w:lang w:val="fr-FR"/>
        </w:rPr>
        <w:t> </w:t>
      </w:r>
      <w:r w:rsidRPr="00952ED6">
        <w:rPr>
          <w:bCs/>
          <w:i/>
          <w:sz w:val="19"/>
          <w:szCs w:val="19"/>
          <w:lang w:val="fr-FR"/>
        </w:rPr>
        <w:t xml:space="preserve">contr. pour </w:t>
      </w:r>
      <w:r w:rsidRPr="00952ED6">
        <w:rPr>
          <w:b/>
          <w:bCs/>
          <w:sz w:val="19"/>
          <w:szCs w:val="19"/>
          <w:lang w:val="fr-FR"/>
        </w:rPr>
        <w:t xml:space="preserve"> </w:t>
      </w:r>
      <w:r w:rsidRPr="00952ED6">
        <w:rPr>
          <w:b/>
          <w:bCs/>
          <w:sz w:val="19"/>
          <w:szCs w:val="19"/>
        </w:rPr>
        <w:t>ἑαυτόν</w:t>
      </w:r>
      <w:r w:rsidRPr="00952ED6">
        <w:rPr>
          <w:b/>
          <w:bCs/>
          <w:sz w:val="19"/>
          <w:szCs w:val="19"/>
          <w:lang w:val="fr-FR"/>
        </w:rPr>
        <w:t xml:space="preserve">, </w:t>
      </w:r>
      <w:r w:rsidRPr="00952ED6">
        <w:rPr>
          <w:b/>
          <w:bCs/>
          <w:sz w:val="19"/>
          <w:szCs w:val="19"/>
        </w:rPr>
        <w:t>ήν</w:t>
      </w:r>
      <w:r w:rsidRPr="00952ED6">
        <w:rPr>
          <w:b/>
          <w:bCs/>
          <w:sz w:val="19"/>
          <w:szCs w:val="19"/>
          <w:lang w:val="fr-FR"/>
        </w:rPr>
        <w:t xml:space="preserve">, </w:t>
      </w:r>
      <w:r w:rsidRPr="00952ED6">
        <w:rPr>
          <w:b/>
          <w:bCs/>
          <w:sz w:val="19"/>
          <w:szCs w:val="19"/>
        </w:rPr>
        <w:t>ό</w:t>
      </w:r>
      <w:r w:rsidRPr="00952ED6">
        <w:rPr>
          <w:b/>
          <w:bCs/>
          <w:sz w:val="19"/>
          <w:szCs w:val="19"/>
          <w:lang w:val="fr-FR"/>
        </w:rPr>
        <w:t xml:space="preserve"> ;  </w:t>
      </w:r>
      <w:r w:rsidRPr="00952ED6">
        <w:rPr>
          <w:b/>
          <w:bCs/>
          <w:sz w:val="19"/>
          <w:szCs w:val="19"/>
        </w:rPr>
        <w:t>ἑαυτοῦ</w:t>
      </w:r>
      <w:r w:rsidRPr="00952ED6">
        <w:rPr>
          <w:sz w:val="19"/>
          <w:szCs w:val="19"/>
          <w:lang w:val="fr-FR"/>
        </w:rPr>
        <w:t xml:space="preserve"> </w:t>
      </w:r>
      <w:r w:rsidRPr="00952ED6">
        <w:rPr>
          <w:sz w:val="19"/>
          <w:szCs w:val="19"/>
        </w:rPr>
        <w:t>ῆς</w:t>
      </w:r>
      <w:r w:rsidRPr="00952ED6">
        <w:rPr>
          <w:sz w:val="19"/>
          <w:szCs w:val="19"/>
          <w:lang w:val="fr-FR"/>
        </w:rPr>
        <w:t xml:space="preserve">, </w:t>
      </w:r>
      <w:r w:rsidRPr="00952ED6">
        <w:rPr>
          <w:sz w:val="19"/>
          <w:szCs w:val="19"/>
        </w:rPr>
        <w:t>οῦ</w:t>
      </w:r>
      <w:r w:rsidRPr="00952ED6">
        <w:rPr>
          <w:sz w:val="19"/>
          <w:szCs w:val="19"/>
          <w:lang w:val="fr-FR"/>
        </w:rPr>
        <w:t xml:space="preserve"> ; </w:t>
      </w:r>
      <w:r w:rsidRPr="00952ED6">
        <w:rPr>
          <w:i/>
          <w:iCs/>
          <w:sz w:val="19"/>
          <w:szCs w:val="19"/>
          <w:lang w:val="fr-FR"/>
        </w:rPr>
        <w:t>acc. neutre</w:t>
      </w:r>
      <w:r w:rsidRPr="00952ED6">
        <w:rPr>
          <w:sz w:val="19"/>
          <w:szCs w:val="19"/>
          <w:lang w:val="fr-FR"/>
        </w:rPr>
        <w:t xml:space="preserve"> </w:t>
      </w:r>
      <w:r w:rsidRPr="00952ED6">
        <w:rPr>
          <w:sz w:val="19"/>
          <w:szCs w:val="19"/>
        </w:rPr>
        <w:t>ἑαυτό</w:t>
      </w:r>
      <w:r w:rsidRPr="00952ED6">
        <w:rPr>
          <w:sz w:val="19"/>
          <w:szCs w:val="19"/>
          <w:lang w:val="fr-FR"/>
        </w:rPr>
        <w:t xml:space="preserve"> ; </w:t>
      </w:r>
      <w:r w:rsidRPr="00952ED6">
        <w:rPr>
          <w:i/>
          <w:iCs/>
          <w:sz w:val="19"/>
          <w:szCs w:val="19"/>
          <w:lang w:val="fr-FR"/>
        </w:rPr>
        <w:t>gén. pl.</w:t>
      </w:r>
      <w:r w:rsidRPr="00952ED6">
        <w:rPr>
          <w:sz w:val="19"/>
          <w:szCs w:val="19"/>
          <w:lang w:val="fr-FR"/>
        </w:rPr>
        <w:t xml:space="preserve"> </w:t>
      </w:r>
      <w:r w:rsidRPr="00952ED6">
        <w:rPr>
          <w:sz w:val="19"/>
          <w:szCs w:val="19"/>
        </w:rPr>
        <w:t>ἑαυτῶν</w:t>
      </w:r>
      <w:r w:rsidRPr="00952ED6">
        <w:rPr>
          <w:sz w:val="19"/>
          <w:szCs w:val="19"/>
          <w:lang w:val="fr-FR"/>
        </w:rPr>
        <w:t xml:space="preserve">, </w:t>
      </w:r>
      <w:r w:rsidRPr="00952ED6">
        <w:rPr>
          <w:i/>
          <w:iCs/>
          <w:sz w:val="19"/>
          <w:szCs w:val="19"/>
          <w:lang w:val="fr-FR"/>
        </w:rPr>
        <w:t>etc.:</w:t>
      </w:r>
      <w:r w:rsidRPr="00952ED6">
        <w:rPr>
          <w:sz w:val="19"/>
          <w:szCs w:val="19"/>
          <w:lang w:val="fr-FR"/>
        </w:rPr>
        <w:t xml:space="preserve"> pr. réfléchi  : soi-même. </w:t>
      </w:r>
    </w:p>
    <w:p w:rsidR="00952ED6" w:rsidRPr="00952ED6" w:rsidRDefault="00952ED6" w:rsidP="00952ED6">
      <w:pPr>
        <w:pStyle w:val="Sansinterligne"/>
        <w:rPr>
          <w:sz w:val="19"/>
          <w:szCs w:val="19"/>
          <w:lang w:val="fr-FR"/>
        </w:rPr>
      </w:pPr>
      <w:r w:rsidRPr="008A0D24">
        <w:rPr>
          <w:b/>
          <w:bCs/>
          <w:caps/>
          <w:color w:val="C00000"/>
          <w:sz w:val="19"/>
          <w:szCs w:val="19"/>
        </w:rPr>
        <w:t>β</w:t>
      </w:r>
      <w:r w:rsidRPr="008A0D24">
        <w:rPr>
          <w:b/>
          <w:bCs/>
          <w:sz w:val="19"/>
          <w:szCs w:val="19"/>
        </w:rPr>
        <w:t>έβαιος</w:t>
      </w:r>
      <w:r w:rsidRPr="008A0D24">
        <w:rPr>
          <w:b/>
          <w:bCs/>
          <w:sz w:val="19"/>
          <w:szCs w:val="19"/>
          <w:lang w:val="fr-FR"/>
        </w:rPr>
        <w:t>,</w:t>
      </w:r>
      <w:r w:rsidRPr="008A0D24">
        <w:rPr>
          <w:b/>
          <w:sz w:val="19"/>
          <w:szCs w:val="19"/>
          <w:lang w:val="fr-FR"/>
        </w:rPr>
        <w:t xml:space="preserve"> </w:t>
      </w:r>
      <w:r w:rsidRPr="008A0D24">
        <w:rPr>
          <w:b/>
          <w:sz w:val="19"/>
          <w:szCs w:val="19"/>
        </w:rPr>
        <w:t>ος</w:t>
      </w:r>
      <w:r w:rsidRPr="008A0D24">
        <w:rPr>
          <w:b/>
          <w:sz w:val="19"/>
          <w:szCs w:val="19"/>
          <w:lang w:val="fr-FR"/>
        </w:rPr>
        <w:t xml:space="preserve"> </w:t>
      </w:r>
      <w:r w:rsidRPr="008A0D24">
        <w:rPr>
          <w:b/>
          <w:i/>
          <w:iCs/>
          <w:sz w:val="19"/>
          <w:szCs w:val="19"/>
          <w:lang w:val="fr-FR"/>
        </w:rPr>
        <w:t>ou</w:t>
      </w:r>
      <w:r w:rsidRPr="008A0D24">
        <w:rPr>
          <w:b/>
          <w:sz w:val="19"/>
          <w:szCs w:val="19"/>
          <w:lang w:val="fr-FR"/>
        </w:rPr>
        <w:t xml:space="preserve"> </w:t>
      </w:r>
      <w:r w:rsidRPr="008A0D24">
        <w:rPr>
          <w:b/>
          <w:sz w:val="19"/>
          <w:szCs w:val="19"/>
        </w:rPr>
        <w:t>α</w:t>
      </w:r>
      <w:r w:rsidRPr="008A0D24">
        <w:rPr>
          <w:b/>
          <w:sz w:val="19"/>
          <w:szCs w:val="19"/>
          <w:lang w:val="fr-FR"/>
        </w:rPr>
        <w:t xml:space="preserve">, </w:t>
      </w:r>
      <w:r w:rsidRPr="008A0D24">
        <w:rPr>
          <w:b/>
          <w:sz w:val="19"/>
          <w:szCs w:val="19"/>
        </w:rPr>
        <w:t>ον</w:t>
      </w:r>
      <w:r w:rsidRPr="008A0D24">
        <w:rPr>
          <w:b/>
          <w:sz w:val="19"/>
          <w:szCs w:val="19"/>
          <w:lang w:val="fr-FR"/>
        </w:rPr>
        <w:t> :</w:t>
      </w:r>
      <w:r w:rsidRPr="008A0D24">
        <w:rPr>
          <w:sz w:val="19"/>
          <w:szCs w:val="19"/>
          <w:lang w:val="fr-FR"/>
        </w:rPr>
        <w:t xml:space="preserve"> ferme, solide</w:t>
      </w:r>
      <w:r w:rsidRPr="00952ED6">
        <w:rPr>
          <w:sz w:val="19"/>
          <w:szCs w:val="19"/>
          <w:lang w:val="fr-FR"/>
        </w:rPr>
        <w:t xml:space="preserve">. </w:t>
      </w:r>
    </w:p>
    <w:p w:rsidR="00952ED6" w:rsidRPr="008A0D24" w:rsidRDefault="00952ED6" w:rsidP="00952ED6">
      <w:pPr>
        <w:pStyle w:val="Sansinterligne"/>
        <w:rPr>
          <w:sz w:val="19"/>
          <w:szCs w:val="19"/>
          <w:lang w:val="fr-FR"/>
        </w:rPr>
      </w:pPr>
      <w:r w:rsidRPr="008A0D24">
        <w:rPr>
          <w:b/>
          <w:color w:val="C00000"/>
          <w:sz w:val="19"/>
          <w:szCs w:val="19"/>
        </w:rPr>
        <w:t>Τ</w:t>
      </w:r>
      <w:r w:rsidRPr="008A0D24">
        <w:rPr>
          <w:b/>
          <w:sz w:val="19"/>
          <w:szCs w:val="19"/>
        </w:rPr>
        <w:t>ιμωρία</w:t>
      </w:r>
      <w:r w:rsidRPr="00952ED6">
        <w:rPr>
          <w:b/>
          <w:sz w:val="19"/>
          <w:szCs w:val="19"/>
          <w:lang w:val="fr-FR"/>
        </w:rPr>
        <w:t xml:space="preserve">, </w:t>
      </w:r>
      <w:r w:rsidRPr="008A0D24">
        <w:rPr>
          <w:b/>
          <w:sz w:val="19"/>
          <w:szCs w:val="19"/>
        </w:rPr>
        <w:t>ας</w:t>
      </w:r>
      <w:r w:rsidRPr="00952ED6">
        <w:rPr>
          <w:b/>
          <w:sz w:val="19"/>
          <w:szCs w:val="19"/>
          <w:lang w:val="fr-FR"/>
        </w:rPr>
        <w:t xml:space="preserve"> (</w:t>
      </w:r>
      <w:r w:rsidRPr="008A0D24">
        <w:rPr>
          <w:b/>
          <w:sz w:val="19"/>
          <w:szCs w:val="19"/>
        </w:rPr>
        <w:t>ἡ</w:t>
      </w:r>
      <w:r w:rsidRPr="00952ED6">
        <w:rPr>
          <w:b/>
          <w:sz w:val="19"/>
          <w:szCs w:val="19"/>
          <w:lang w:val="fr-FR"/>
        </w:rPr>
        <w:t>) </w:t>
      </w:r>
      <w:r w:rsidRPr="00952ED6">
        <w:rPr>
          <w:sz w:val="19"/>
          <w:szCs w:val="19"/>
          <w:lang w:val="fr-FR"/>
        </w:rPr>
        <w:t>[</w:t>
      </w:r>
      <w:r w:rsidRPr="008A0D24">
        <w:rPr>
          <w:sz w:val="19"/>
          <w:szCs w:val="19"/>
        </w:rPr>
        <w:t>τῑ</w:t>
      </w:r>
      <w:r w:rsidRPr="00952ED6">
        <w:rPr>
          <w:sz w:val="19"/>
          <w:szCs w:val="19"/>
          <w:lang w:val="fr-FR"/>
        </w:rPr>
        <w:t>] </w:t>
      </w:r>
      <w:r w:rsidRPr="00952ED6">
        <w:rPr>
          <w:b/>
          <w:sz w:val="19"/>
          <w:szCs w:val="19"/>
          <w:lang w:val="fr-FR"/>
        </w:rPr>
        <w:t>:</w:t>
      </w:r>
      <w:r w:rsidRPr="00952ED6">
        <w:rPr>
          <w:sz w:val="19"/>
          <w:szCs w:val="19"/>
          <w:lang w:val="fr-FR"/>
        </w:rPr>
        <w:t xml:space="preserve"> secours ; châtiment, </w:t>
      </w:r>
      <w:r w:rsidRPr="00952ED6">
        <w:rPr>
          <w:i/>
          <w:sz w:val="19"/>
          <w:szCs w:val="19"/>
          <w:lang w:val="fr-FR"/>
        </w:rPr>
        <w:t>d’où</w:t>
      </w:r>
      <w:r w:rsidRPr="00952ED6">
        <w:rPr>
          <w:sz w:val="19"/>
          <w:szCs w:val="19"/>
          <w:lang w:val="fr-FR"/>
        </w:rPr>
        <w:t xml:space="preserve"> vengeance.  </w:t>
      </w:r>
      <w:r w:rsidRPr="008A0D24">
        <w:rPr>
          <w:rFonts w:ascii="Palatino Linotype" w:hAnsi="Palatino Linotype"/>
          <w:sz w:val="19"/>
          <w:szCs w:val="19"/>
          <w:lang w:val="el-GR"/>
        </w:rPr>
        <w:t>τῆς</w:t>
      </w:r>
      <w:r w:rsidRPr="008A0D24">
        <w:rPr>
          <w:rFonts w:ascii="Palatino Linotype" w:hAnsi="Palatino Linotype"/>
          <w:sz w:val="19"/>
          <w:szCs w:val="19"/>
          <w:lang w:val="fr-FR"/>
        </w:rPr>
        <w:t xml:space="preserve"> </w:t>
      </w:r>
      <w:r w:rsidRPr="008A0D24">
        <w:rPr>
          <w:rFonts w:ascii="Palatino Linotype" w:hAnsi="Palatino Linotype"/>
          <w:sz w:val="19"/>
          <w:szCs w:val="19"/>
          <w:lang w:val="el-GR"/>
        </w:rPr>
        <w:t>παρὰ</w:t>
      </w:r>
      <w:r w:rsidRPr="008A0D24">
        <w:rPr>
          <w:rFonts w:ascii="Palatino Linotype" w:hAnsi="Palatino Linotype"/>
          <w:sz w:val="19"/>
          <w:szCs w:val="19"/>
          <w:lang w:val="fr-FR"/>
        </w:rPr>
        <w:t xml:space="preserve"> </w:t>
      </w:r>
      <w:r w:rsidRPr="008A0D24">
        <w:rPr>
          <w:rFonts w:ascii="Palatino Linotype" w:hAnsi="Palatino Linotype"/>
          <w:sz w:val="19"/>
          <w:szCs w:val="19"/>
          <w:lang w:val="el-GR"/>
        </w:rPr>
        <w:t>τῶν</w:t>
      </w:r>
      <w:r w:rsidRPr="008A0D24">
        <w:rPr>
          <w:rFonts w:ascii="Palatino Linotype" w:hAnsi="Palatino Linotype"/>
          <w:sz w:val="19"/>
          <w:szCs w:val="19"/>
          <w:lang w:val="fr-FR"/>
        </w:rPr>
        <w:t xml:space="preserve"> </w:t>
      </w:r>
      <w:r w:rsidRPr="008A0D24">
        <w:rPr>
          <w:rFonts w:ascii="Palatino Linotype" w:hAnsi="Palatino Linotype"/>
          <w:sz w:val="19"/>
          <w:szCs w:val="19"/>
          <w:lang w:val="el-GR"/>
        </w:rPr>
        <w:t>θεῶν</w:t>
      </w:r>
      <w:r w:rsidRPr="008A0D24">
        <w:rPr>
          <w:rFonts w:ascii="Palatino Linotype" w:hAnsi="Palatino Linotype"/>
          <w:sz w:val="19"/>
          <w:szCs w:val="19"/>
          <w:lang w:val="fr-FR"/>
        </w:rPr>
        <w:t xml:space="preserve"> </w:t>
      </w:r>
      <w:r w:rsidRPr="008A0D24">
        <w:rPr>
          <w:rFonts w:ascii="Palatino Linotype" w:hAnsi="Palatino Linotype"/>
          <w:sz w:val="19"/>
          <w:szCs w:val="19"/>
          <w:lang w:val="el-GR"/>
        </w:rPr>
        <w:t>τιμωρίας</w:t>
      </w:r>
      <w:r w:rsidRPr="008A0D24">
        <w:rPr>
          <w:sz w:val="19"/>
          <w:szCs w:val="19"/>
          <w:lang w:val="fr-FR"/>
        </w:rPr>
        <w:t xml:space="preserve"> : la vengeance</w:t>
      </w:r>
      <w:r w:rsidRPr="00952ED6">
        <w:rPr>
          <w:sz w:val="19"/>
          <w:szCs w:val="19"/>
          <w:lang w:val="fr-FR"/>
        </w:rPr>
        <w:t xml:space="preserve"> </w:t>
      </w:r>
      <w:r w:rsidRPr="008A0D24">
        <w:rPr>
          <w:sz w:val="19"/>
          <w:szCs w:val="19"/>
          <w:lang w:val="fr-FR"/>
        </w:rPr>
        <w:t>ven</w:t>
      </w:r>
      <w:r w:rsidRPr="00952ED6">
        <w:rPr>
          <w:sz w:val="19"/>
          <w:szCs w:val="19"/>
          <w:lang w:val="fr-FR"/>
        </w:rPr>
        <w:t>ant d</w:t>
      </w:r>
      <w:r w:rsidRPr="008A0D24">
        <w:rPr>
          <w:sz w:val="19"/>
          <w:szCs w:val="19"/>
          <w:lang w:val="fr-FR"/>
        </w:rPr>
        <w:t>es dieux</w:t>
      </w:r>
      <w:r w:rsidRPr="00952ED6">
        <w:rPr>
          <w:sz w:val="19"/>
          <w:szCs w:val="19"/>
          <w:lang w:val="fr-FR"/>
        </w:rPr>
        <w:t xml:space="preserve">.   </w:t>
      </w:r>
      <w:r w:rsidRPr="003E0CFB">
        <w:rPr>
          <w:b/>
          <w:color w:val="C00000"/>
          <w:sz w:val="19"/>
          <w:szCs w:val="19"/>
          <w:lang w:val="fr-FR"/>
        </w:rPr>
        <w:t>Syntaxe</w:t>
      </w:r>
      <w:r w:rsidRPr="00952ED6">
        <w:rPr>
          <w:sz w:val="19"/>
          <w:szCs w:val="19"/>
          <w:lang w:val="fr-FR"/>
        </w:rPr>
        <w:t xml:space="preserve"> </w:t>
      </w:r>
      <w:r w:rsidRPr="008A0D24">
        <w:rPr>
          <w:sz w:val="19"/>
          <w:szCs w:val="19"/>
          <w:lang w:val="el-GR"/>
        </w:rPr>
        <w:t>Τ</w:t>
      </w:r>
      <w:r w:rsidRPr="008A0D24">
        <w:rPr>
          <w:rFonts w:ascii="Palatino Linotype" w:hAnsi="Palatino Linotype"/>
          <w:sz w:val="19"/>
          <w:szCs w:val="19"/>
          <w:lang w:val="el-GR"/>
        </w:rPr>
        <w:t>ῆς</w:t>
      </w:r>
      <w:r w:rsidRPr="008A0D24">
        <w:rPr>
          <w:rFonts w:ascii="Palatino Linotype" w:hAnsi="Palatino Linotype"/>
          <w:sz w:val="19"/>
          <w:szCs w:val="19"/>
          <w:lang w:val="fr-FR"/>
        </w:rPr>
        <w:t xml:space="preserve"> </w:t>
      </w:r>
      <w:r w:rsidRPr="008A0D24">
        <w:rPr>
          <w:sz w:val="19"/>
          <w:szCs w:val="19"/>
          <w:lang w:val="fr-FR"/>
        </w:rPr>
        <w:t>…</w:t>
      </w:r>
      <w:r w:rsidRPr="008A0D24">
        <w:rPr>
          <w:rFonts w:ascii="Palatino Linotype" w:hAnsi="Palatino Linotype"/>
          <w:sz w:val="19"/>
          <w:szCs w:val="19"/>
          <w:lang w:val="el-GR"/>
        </w:rPr>
        <w:t>τιμωρίας</w:t>
      </w:r>
      <w:r w:rsidRPr="008A0D24">
        <w:rPr>
          <w:sz w:val="19"/>
          <w:szCs w:val="19"/>
          <w:lang w:val="fr-FR"/>
        </w:rPr>
        <w:t xml:space="preserve">. </w:t>
      </w:r>
      <w:r w:rsidRPr="00952ED6">
        <w:rPr>
          <w:sz w:val="19"/>
          <w:szCs w:val="19"/>
          <w:lang w:val="fr-FR"/>
        </w:rPr>
        <w:t xml:space="preserve"> le gén</w:t>
      </w:r>
      <w:r w:rsidRPr="008A0D24">
        <w:rPr>
          <w:sz w:val="19"/>
          <w:szCs w:val="19"/>
          <w:lang w:val="fr-FR"/>
        </w:rPr>
        <w:t xml:space="preserve"> cp du comparatif</w:t>
      </w:r>
      <w:r w:rsidRPr="00952ED6">
        <w:rPr>
          <w:sz w:val="19"/>
          <w:szCs w:val="19"/>
          <w:lang w:val="fr-FR"/>
        </w:rPr>
        <w:t xml:space="preserve"> équivaut ici à </w:t>
      </w:r>
      <w:r w:rsidRPr="008A0D24">
        <w:rPr>
          <w:b/>
          <w:sz w:val="19"/>
          <w:szCs w:val="19"/>
        </w:rPr>
        <w:t>ἢ</w:t>
      </w:r>
      <w:r w:rsidRPr="00952ED6">
        <w:rPr>
          <w:b/>
          <w:sz w:val="19"/>
          <w:szCs w:val="19"/>
          <w:lang w:val="fr-FR"/>
        </w:rPr>
        <w:t xml:space="preserve">  </w:t>
      </w:r>
      <w:r w:rsidRPr="008A0D24">
        <w:rPr>
          <w:b/>
          <w:sz w:val="19"/>
          <w:szCs w:val="19"/>
        </w:rPr>
        <w:t>ὥστε</w:t>
      </w:r>
      <w:r w:rsidRPr="00952ED6">
        <w:rPr>
          <w:b/>
          <w:sz w:val="19"/>
          <w:szCs w:val="19"/>
          <w:lang w:val="fr-FR"/>
        </w:rPr>
        <w:t xml:space="preserve"> + inf.  </w:t>
      </w:r>
      <w:r w:rsidRPr="00952ED6">
        <w:rPr>
          <w:sz w:val="19"/>
          <w:szCs w:val="19"/>
          <w:lang w:val="fr-FR"/>
        </w:rPr>
        <w:t xml:space="preserve"> au sens de « trop solide pour avoir à craindre la vengeance des dieux ». </w:t>
      </w:r>
      <w:r w:rsidRPr="00B63A99">
        <w:rPr>
          <w:sz w:val="19"/>
          <w:szCs w:val="19"/>
          <w:lang w:val="fr-FR"/>
        </w:rPr>
        <w:t xml:space="preserve">(L.B.) </w:t>
      </w:r>
    </w:p>
    <w:p w:rsidR="003E0CFB" w:rsidRPr="003E0CFB" w:rsidRDefault="003E0CFB" w:rsidP="003E0CFB">
      <w:pPr>
        <w:pStyle w:val="Sansinterligne"/>
        <w:rPr>
          <w:sz w:val="18"/>
          <w:szCs w:val="18"/>
          <w:lang w:val="fr-FR"/>
        </w:rPr>
      </w:pPr>
      <w:r w:rsidRPr="003E0CFB">
        <w:rPr>
          <w:b/>
          <w:color w:val="C00000"/>
          <w:sz w:val="19"/>
          <w:szCs w:val="19"/>
          <w:lang w:val="fr-FR"/>
        </w:rPr>
        <w:lastRenderedPageBreak/>
        <w:t xml:space="preserve">Syntaxe.  </w:t>
      </w:r>
      <w:r w:rsidRPr="003E0CFB">
        <w:rPr>
          <w:rFonts w:ascii="Palatino Linotype" w:hAnsi="Palatino Linotype"/>
          <w:b/>
          <w:sz w:val="19"/>
          <w:szCs w:val="19"/>
          <w:lang w:val="el-GR"/>
        </w:rPr>
        <w:t>ταφῆς</w:t>
      </w:r>
      <w:r w:rsidRPr="003E0CFB">
        <w:rPr>
          <w:rFonts w:ascii="Palatino Linotype" w:hAnsi="Palatino Linotype"/>
          <w:b/>
          <w:sz w:val="19"/>
          <w:szCs w:val="19"/>
          <w:lang w:val="fr-FR"/>
        </w:rPr>
        <w:t xml:space="preserve"> </w:t>
      </w:r>
      <w:r w:rsidRPr="003E0CFB">
        <w:rPr>
          <w:rFonts w:ascii="Palatino Linotype" w:hAnsi="Palatino Linotype"/>
          <w:b/>
          <w:sz w:val="19"/>
          <w:szCs w:val="19"/>
          <w:lang w:val="el-GR"/>
        </w:rPr>
        <w:t>τῆς</w:t>
      </w:r>
      <w:r w:rsidRPr="003E0CFB">
        <w:rPr>
          <w:rFonts w:ascii="Palatino Linotype" w:hAnsi="Palatino Linotype"/>
          <w:b/>
          <w:sz w:val="19"/>
          <w:szCs w:val="19"/>
          <w:lang w:val="fr-FR"/>
        </w:rPr>
        <w:t xml:space="preserve"> </w:t>
      </w:r>
      <w:r w:rsidRPr="003E0CFB">
        <w:rPr>
          <w:rFonts w:ascii="Palatino Linotype" w:hAnsi="Palatino Linotype"/>
          <w:b/>
          <w:sz w:val="19"/>
          <w:szCs w:val="19"/>
          <w:lang w:val="el-GR"/>
        </w:rPr>
        <w:t>νομιζομένης</w:t>
      </w:r>
      <w:r w:rsidRPr="003E0CFB">
        <w:rPr>
          <w:rFonts w:ascii="Palatino Linotype" w:hAnsi="Palatino Linotype"/>
          <w:sz w:val="19"/>
          <w:szCs w:val="19"/>
          <w:lang w:val="fr-FR"/>
        </w:rPr>
        <w:t>.</w:t>
      </w:r>
      <w:r w:rsidRPr="005321C4">
        <w:rPr>
          <w:rFonts w:ascii="Palatino Linotype" w:hAnsi="Palatino Linotype"/>
          <w:sz w:val="24"/>
          <w:szCs w:val="24"/>
          <w:lang w:val="fr-FR"/>
        </w:rPr>
        <w:t xml:space="preserve"> </w:t>
      </w:r>
      <w:r w:rsidRPr="003E0CFB">
        <w:rPr>
          <w:b/>
          <w:sz w:val="18"/>
          <w:szCs w:val="18"/>
          <w:lang w:val="fr-FR"/>
        </w:rPr>
        <w:t>Article répété. cas particulier : sans article pour le nom</w:t>
      </w:r>
      <w:r>
        <w:rPr>
          <w:b/>
          <w:sz w:val="18"/>
          <w:szCs w:val="18"/>
          <w:lang w:val="fr-FR"/>
        </w:rPr>
        <w:t>, mais répétition dans le groupe épithète</w:t>
      </w:r>
      <w:r w:rsidRPr="003E0CFB">
        <w:rPr>
          <w:b/>
          <w:sz w:val="18"/>
          <w:szCs w:val="18"/>
          <w:lang w:val="fr-FR"/>
        </w:rPr>
        <w:t xml:space="preserve">.   </w:t>
      </w:r>
      <w:r w:rsidRPr="003E0CFB">
        <w:rPr>
          <w:sz w:val="18"/>
          <w:szCs w:val="18"/>
          <w:lang w:val="fr-FR"/>
        </w:rPr>
        <w:t>L’article dans ce cas « détermine le substantif sur le tard » selon J. Bertrand  § 72 &amp; 73. (</w:t>
      </w:r>
      <w:r w:rsidRPr="003E0CFB">
        <w:rPr>
          <w:i/>
          <w:sz w:val="18"/>
          <w:szCs w:val="18"/>
          <w:lang w:val="fr-FR"/>
        </w:rPr>
        <w:t>ex</w:t>
      </w:r>
      <w:r w:rsidRPr="003E0CFB">
        <w:rPr>
          <w:sz w:val="18"/>
          <w:szCs w:val="18"/>
          <w:lang w:val="fr-FR"/>
        </w:rPr>
        <w:t xml:space="preserve">. </w:t>
      </w:r>
      <w:r w:rsidRPr="00FB706C">
        <w:rPr>
          <w:sz w:val="18"/>
          <w:szCs w:val="18"/>
        </w:rPr>
        <w:t>νόμος</w:t>
      </w:r>
      <w:r w:rsidRPr="003E0CFB">
        <w:rPr>
          <w:sz w:val="18"/>
          <w:szCs w:val="18"/>
          <w:lang w:val="fr-FR"/>
        </w:rPr>
        <w:t xml:space="preserve">, </w:t>
      </w:r>
      <w:r w:rsidRPr="00FB706C">
        <w:rPr>
          <w:sz w:val="18"/>
          <w:szCs w:val="18"/>
        </w:rPr>
        <w:t>ὁ</w:t>
      </w:r>
      <w:r w:rsidRPr="003E0CFB">
        <w:rPr>
          <w:sz w:val="18"/>
          <w:szCs w:val="18"/>
          <w:lang w:val="fr-FR"/>
        </w:rPr>
        <w:t xml:space="preserve"> </w:t>
      </w:r>
      <w:r w:rsidRPr="00FB706C">
        <w:rPr>
          <w:sz w:val="18"/>
          <w:szCs w:val="18"/>
        </w:rPr>
        <w:t>παλαιό</w:t>
      </w:r>
      <w:r w:rsidRPr="003E0CFB">
        <w:rPr>
          <w:sz w:val="18"/>
          <w:szCs w:val="18"/>
          <w:lang w:val="fr-FR"/>
        </w:rPr>
        <w:t xml:space="preserve">s : une loi : </w:t>
      </w:r>
      <w:r w:rsidRPr="003E0CFB">
        <w:rPr>
          <w:i/>
          <w:sz w:val="18"/>
          <w:szCs w:val="18"/>
          <w:lang w:val="fr-FR"/>
        </w:rPr>
        <w:t>précisons</w:t>
      </w:r>
      <w:r w:rsidRPr="003E0CFB">
        <w:rPr>
          <w:sz w:val="18"/>
          <w:szCs w:val="18"/>
          <w:lang w:val="fr-FR"/>
        </w:rPr>
        <w:t xml:space="preserve">, celle qui est ancienne) ; Humbert, § 528 (ex. </w:t>
      </w:r>
      <w:r w:rsidRPr="00FB706C">
        <w:rPr>
          <w:sz w:val="18"/>
          <w:szCs w:val="18"/>
        </w:rPr>
        <w:t>Κατὰ</w:t>
      </w:r>
      <w:r w:rsidRPr="003E0CFB">
        <w:rPr>
          <w:sz w:val="18"/>
          <w:szCs w:val="18"/>
          <w:lang w:val="fr-FR"/>
        </w:rPr>
        <w:t xml:space="preserve"> </w:t>
      </w:r>
      <w:r w:rsidRPr="00FB706C">
        <w:rPr>
          <w:sz w:val="18"/>
          <w:szCs w:val="18"/>
        </w:rPr>
        <w:t>φύσιν</w:t>
      </w:r>
      <w:r w:rsidRPr="003E0CFB">
        <w:rPr>
          <w:sz w:val="18"/>
          <w:szCs w:val="18"/>
          <w:lang w:val="fr-FR"/>
        </w:rPr>
        <w:t xml:space="preserve">, </w:t>
      </w:r>
      <w:r w:rsidRPr="00FB706C">
        <w:rPr>
          <w:sz w:val="18"/>
          <w:szCs w:val="18"/>
        </w:rPr>
        <w:t>τὴν</w:t>
      </w:r>
      <w:r w:rsidRPr="003E0CFB">
        <w:rPr>
          <w:sz w:val="18"/>
          <w:szCs w:val="18"/>
          <w:lang w:val="fr-FR"/>
        </w:rPr>
        <w:t xml:space="preserve"> </w:t>
      </w:r>
      <w:r w:rsidRPr="00FB706C">
        <w:rPr>
          <w:sz w:val="18"/>
          <w:szCs w:val="18"/>
        </w:rPr>
        <w:t>τοῦ</w:t>
      </w:r>
      <w:r w:rsidRPr="003E0CFB">
        <w:rPr>
          <w:sz w:val="18"/>
          <w:szCs w:val="18"/>
          <w:lang w:val="fr-FR"/>
        </w:rPr>
        <w:t xml:space="preserve"> </w:t>
      </w:r>
      <w:r w:rsidRPr="00FB706C">
        <w:rPr>
          <w:sz w:val="18"/>
          <w:szCs w:val="18"/>
        </w:rPr>
        <w:t>δικαίου</w:t>
      </w:r>
      <w:r w:rsidRPr="003E0CFB">
        <w:rPr>
          <w:sz w:val="18"/>
          <w:szCs w:val="18"/>
          <w:lang w:val="fr-FR"/>
        </w:rPr>
        <w:t xml:space="preserve"> : « selon la nature (véritable)  du droit ;  </w:t>
      </w:r>
      <w:r w:rsidRPr="003E0CFB">
        <w:rPr>
          <w:b/>
          <w:sz w:val="18"/>
          <w:szCs w:val="18"/>
          <w:lang w:val="fr-FR"/>
        </w:rPr>
        <w:t xml:space="preserve">Voir </w:t>
      </w:r>
      <w:r w:rsidRPr="003E0CFB">
        <w:rPr>
          <w:sz w:val="18"/>
          <w:szCs w:val="18"/>
          <w:lang w:val="fr-FR"/>
        </w:rPr>
        <w:t>Bizos p. 10 f (</w:t>
      </w:r>
      <w:r w:rsidRPr="003E0CFB">
        <w:rPr>
          <w:i/>
          <w:sz w:val="18"/>
          <w:szCs w:val="18"/>
          <w:lang w:val="fr-FR"/>
        </w:rPr>
        <w:t>ex</w:t>
      </w:r>
      <w:r w:rsidRPr="003E0CFB">
        <w:rPr>
          <w:sz w:val="18"/>
          <w:szCs w:val="18"/>
          <w:lang w:val="fr-FR"/>
        </w:rPr>
        <w:t xml:space="preserve">. </w:t>
      </w:r>
      <w:r w:rsidRPr="00FB706C">
        <w:rPr>
          <w:sz w:val="18"/>
          <w:szCs w:val="18"/>
        </w:rPr>
        <w:t>ἀνθρώποις</w:t>
      </w:r>
      <w:r w:rsidRPr="003E0CFB">
        <w:rPr>
          <w:sz w:val="18"/>
          <w:szCs w:val="18"/>
          <w:lang w:val="fr-FR"/>
        </w:rPr>
        <w:t xml:space="preserve">, </w:t>
      </w:r>
      <w:r w:rsidRPr="00FB706C">
        <w:rPr>
          <w:sz w:val="18"/>
          <w:szCs w:val="18"/>
        </w:rPr>
        <w:t>τοῖς</w:t>
      </w:r>
      <w:r w:rsidRPr="003E0CFB">
        <w:rPr>
          <w:sz w:val="18"/>
          <w:szCs w:val="18"/>
          <w:lang w:val="fr-FR"/>
        </w:rPr>
        <w:t xml:space="preserve"> </w:t>
      </w:r>
      <w:r w:rsidRPr="00FB706C">
        <w:rPr>
          <w:sz w:val="18"/>
          <w:szCs w:val="18"/>
        </w:rPr>
        <w:t>ἀγαθοῖς</w:t>
      </w:r>
      <w:r w:rsidRPr="003E0CFB">
        <w:rPr>
          <w:sz w:val="18"/>
          <w:szCs w:val="18"/>
          <w:lang w:val="fr-FR"/>
        </w:rPr>
        <w:t xml:space="preserve">) ; Voir supra </w:t>
      </w:r>
      <w:r w:rsidRPr="003E0CFB">
        <w:rPr>
          <w:b/>
          <w:caps/>
          <w:sz w:val="18"/>
          <w:szCs w:val="18"/>
          <w:lang w:val="fr-FR"/>
        </w:rPr>
        <w:t xml:space="preserve"> </w:t>
      </w:r>
      <w:r w:rsidRPr="00FB706C">
        <w:rPr>
          <w:b/>
          <w:caps/>
          <w:sz w:val="18"/>
          <w:szCs w:val="18"/>
        </w:rPr>
        <w:t>κ</w:t>
      </w:r>
      <w:r w:rsidRPr="00FB706C">
        <w:rPr>
          <w:b/>
          <w:sz w:val="18"/>
          <w:szCs w:val="18"/>
        </w:rPr>
        <w:t>ατὰ</w:t>
      </w:r>
      <w:r w:rsidRPr="003E0CFB">
        <w:rPr>
          <w:b/>
          <w:sz w:val="18"/>
          <w:szCs w:val="18"/>
          <w:lang w:val="fr-FR"/>
        </w:rPr>
        <w:t xml:space="preserve"> </w:t>
      </w:r>
      <w:r w:rsidRPr="00FB706C">
        <w:rPr>
          <w:b/>
          <w:sz w:val="18"/>
          <w:szCs w:val="18"/>
        </w:rPr>
        <w:t>λόγον</w:t>
      </w:r>
      <w:r w:rsidRPr="003E0CFB">
        <w:rPr>
          <w:b/>
          <w:sz w:val="18"/>
          <w:szCs w:val="18"/>
          <w:lang w:val="fr-FR"/>
        </w:rPr>
        <w:t xml:space="preserve"> </w:t>
      </w:r>
      <w:r w:rsidRPr="00FB706C">
        <w:rPr>
          <w:b/>
          <w:sz w:val="18"/>
          <w:szCs w:val="18"/>
        </w:rPr>
        <w:t>τὸν</w:t>
      </w:r>
      <w:r w:rsidRPr="003E0CFB">
        <w:rPr>
          <w:b/>
          <w:sz w:val="18"/>
          <w:szCs w:val="18"/>
          <w:lang w:val="fr-FR"/>
        </w:rPr>
        <w:t xml:space="preserve"> </w:t>
      </w:r>
      <w:r w:rsidRPr="00FB706C">
        <w:rPr>
          <w:b/>
          <w:sz w:val="18"/>
          <w:szCs w:val="18"/>
        </w:rPr>
        <w:t>εἰκότα</w:t>
      </w:r>
      <w:r w:rsidRPr="003E0CFB">
        <w:rPr>
          <w:b/>
          <w:sz w:val="18"/>
          <w:szCs w:val="18"/>
          <w:lang w:val="fr-FR"/>
        </w:rPr>
        <w:t xml:space="preserve"> (</w:t>
      </w:r>
      <w:r w:rsidRPr="003E0CFB">
        <w:rPr>
          <w:b/>
          <w:i/>
          <w:sz w:val="18"/>
          <w:szCs w:val="18"/>
          <w:lang w:val="fr-FR"/>
        </w:rPr>
        <w:t>Timée</w:t>
      </w:r>
      <w:r w:rsidRPr="003E0CFB">
        <w:rPr>
          <w:b/>
          <w:sz w:val="18"/>
          <w:szCs w:val="18"/>
          <w:lang w:val="fr-FR"/>
        </w:rPr>
        <w:t>, 30).</w:t>
      </w:r>
      <w:r w:rsidRPr="003E0CFB">
        <w:rPr>
          <w:sz w:val="18"/>
          <w:szCs w:val="18"/>
          <w:lang w:val="fr-FR"/>
        </w:rPr>
        <w:t> </w:t>
      </w:r>
    </w:p>
    <w:p w:rsidR="00952ED6" w:rsidRPr="007434E5" w:rsidRDefault="00952ED6" w:rsidP="00952ED6">
      <w:pPr>
        <w:pStyle w:val="Sansinterligne"/>
        <w:rPr>
          <w:rFonts w:eastAsia="Times New Roman" w:cstheme="minorHAnsi"/>
          <w:sz w:val="26"/>
          <w:szCs w:val="26"/>
          <w:lang w:val="fr-FR" w:eastAsia="fr-FR"/>
        </w:rPr>
      </w:pPr>
    </w:p>
    <w:p w:rsidR="00952ED6" w:rsidRPr="00B63A99" w:rsidRDefault="00952ED6" w:rsidP="00952ED6">
      <w:pPr>
        <w:pStyle w:val="Sansinterligne"/>
        <w:jc w:val="center"/>
        <w:rPr>
          <w:rFonts w:eastAsia="Times New Roman" w:cstheme="minorHAnsi"/>
          <w:sz w:val="26"/>
          <w:szCs w:val="26"/>
          <w:lang w:val="fr-FR" w:eastAsia="fr-FR"/>
        </w:rPr>
      </w:pPr>
      <w:r w:rsidRPr="005321C4">
        <w:rPr>
          <w:rFonts w:eastAsia="Times New Roman" w:cstheme="minorHAnsi"/>
          <w:sz w:val="26"/>
          <w:szCs w:val="26"/>
          <w:lang w:val="fr-FR" w:eastAsia="fr-FR"/>
        </w:rPr>
        <w:t xml:space="preserve">…  </w:t>
      </w:r>
      <w:r w:rsidRPr="00362942">
        <w:rPr>
          <w:rFonts w:eastAsia="Times New Roman" w:cstheme="minorHAnsi"/>
          <w:sz w:val="26"/>
          <w:szCs w:val="26"/>
          <w:lang w:eastAsia="fr-FR"/>
        </w:rPr>
        <w:sym w:font="Wingdings" w:char="F0DF"/>
      </w:r>
    </w:p>
    <w:p w:rsidR="00952ED6" w:rsidRPr="00B63A99" w:rsidRDefault="00952ED6" w:rsidP="00952ED6">
      <w:pPr>
        <w:pStyle w:val="Sansinterligne"/>
        <w:jc w:val="center"/>
        <w:rPr>
          <w:rFonts w:eastAsia="Times New Roman" w:cstheme="minorHAnsi"/>
          <w:sz w:val="26"/>
          <w:szCs w:val="26"/>
          <w:lang w:val="fr-FR" w:eastAsia="fr-FR"/>
        </w:rPr>
      </w:pPr>
    </w:p>
    <w:p w:rsidR="00673314" w:rsidRPr="005321C4" w:rsidRDefault="00673314" w:rsidP="00392EB2">
      <w:pPr>
        <w:pStyle w:val="Sansinterligne"/>
        <w:rPr>
          <w:rFonts w:eastAsia="Times New Roman" w:cstheme="minorHAnsi"/>
          <w:sz w:val="26"/>
          <w:szCs w:val="26"/>
          <w:lang w:val="fr-FR" w:eastAsia="fr-FR"/>
        </w:rPr>
      </w:pPr>
    </w:p>
    <w:p w:rsidR="00673314" w:rsidRPr="00B63A99" w:rsidRDefault="00673314" w:rsidP="00673314">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B63A99">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B63A99">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B63A99">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B63A99">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B63A99">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673314" w:rsidRPr="00B63A99" w:rsidRDefault="00673314" w:rsidP="00673314">
      <w:pPr>
        <w:pStyle w:val="Sansinterligne"/>
        <w:rPr>
          <w:sz w:val="26"/>
          <w:szCs w:val="26"/>
          <w:lang w:val="fr-FR"/>
        </w:rPr>
      </w:pPr>
    </w:p>
    <w:p w:rsidR="00673314" w:rsidRPr="00B63A99" w:rsidRDefault="00673314" w:rsidP="00673314">
      <w:pPr>
        <w:pStyle w:val="Sansinterligne"/>
        <w:rPr>
          <w:rFonts w:ascii="Palatino Linotype" w:hAnsi="Palatino Linotype"/>
          <w:b/>
          <w:color w:val="1914C6"/>
          <w:sz w:val="26"/>
          <w:szCs w:val="26"/>
          <w:lang w:val="fr-FR"/>
        </w:rPr>
      </w:pPr>
      <w:r w:rsidRPr="00B63A99">
        <w:rPr>
          <w:rFonts w:ascii="Palatino Linotype" w:eastAsia="Times New Roman" w:hAnsi="Palatino Linotype" w:cs="Courier New"/>
          <w:b/>
          <w:color w:val="1914C6"/>
          <w:sz w:val="26"/>
          <w:szCs w:val="26"/>
          <w:lang w:val="fr-FR" w:eastAsia="fr-FR"/>
        </w:rPr>
        <w:t xml:space="preserve">Contre Ératosthène </w:t>
      </w:r>
      <w:r w:rsidRPr="00B63A99">
        <w:rPr>
          <w:rFonts w:ascii="Palatino Linotype" w:hAnsi="Palatino Linotype"/>
          <w:b/>
          <w:color w:val="1914C6"/>
          <w:sz w:val="26"/>
          <w:szCs w:val="26"/>
          <w:lang w:val="fr-FR"/>
        </w:rPr>
        <w:t>[§. 97]</w:t>
      </w:r>
    </w:p>
    <w:p w:rsidR="00673314" w:rsidRPr="00B63A99" w:rsidRDefault="00673314" w:rsidP="00673314">
      <w:pPr>
        <w:pStyle w:val="Sansinterligne"/>
        <w:rPr>
          <w:rFonts w:ascii="Palatino Linotype" w:hAnsi="Palatino Linotype"/>
          <w:b/>
          <w:color w:val="1914C6"/>
          <w:sz w:val="24"/>
          <w:szCs w:val="24"/>
          <w:lang w:val="fr-FR"/>
        </w:rPr>
      </w:pPr>
      <w:r w:rsidRPr="00B63A99">
        <w:rPr>
          <w:rFonts w:ascii="Palatino Linotype" w:hAnsi="Palatino Linotype"/>
          <w:sz w:val="24"/>
          <w:szCs w:val="24"/>
          <w:lang w:val="fr-FR"/>
        </w:rPr>
        <w:t xml:space="preserve">[§. 97]  </w:t>
      </w:r>
      <w:r w:rsidRPr="00673314">
        <w:rPr>
          <w:rFonts w:ascii="Palatino Linotype" w:hAnsi="Palatino Linotype"/>
          <w:sz w:val="24"/>
          <w:szCs w:val="24"/>
          <w:lang w:val="el-GR"/>
        </w:rPr>
        <w:t>ὅσοι</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δὲ</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τὸν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θάνατον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διέφυγον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πολλαχοῦ</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κινδυνεύσαντες</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καὶ</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εἰς</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πολλὰς</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πόλεις</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πλανηθέντες</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καὶ</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πανταχόθεν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ἐκκηρυττόμενοι</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ἐνδεεῖς</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ὄντες</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τῶν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ἐπιτηδείων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οἱ</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μὲν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ἐν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πολεμίᾳ</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τῇ</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πατρίδι</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τοὺς</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παῖδας</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καταλιπόντες</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οἱ</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δ</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ἐν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ξένῃ</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γῇ</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πολλῶν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ἐναντιουμένων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ἤλθετε</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εἰς</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τὸν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Πειραιᾶ</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πολλῶν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δὲ</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καὶ</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μεγάλων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κινδύνων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ὑπαρξάντων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ἄνδρες</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ἀγαθοὶ</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γενόμενοι</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τοὺς</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μὲν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ἠλευθερώσατε</w:t>
      </w:r>
      <w:r w:rsidRPr="00B63A99">
        <w:rPr>
          <w:rFonts w:ascii="Palatino Linotype" w:hAnsi="Palatino Linotype"/>
          <w:sz w:val="24"/>
          <w:szCs w:val="24"/>
          <w:lang w:val="fr-FR"/>
        </w:rPr>
        <w:t xml:space="preserve">, [98] </w:t>
      </w:r>
      <w:r w:rsidRPr="00673314">
        <w:rPr>
          <w:rFonts w:ascii="Palatino Linotype" w:hAnsi="Palatino Linotype"/>
          <w:sz w:val="24"/>
          <w:szCs w:val="24"/>
          <w:lang w:val="el-GR"/>
        </w:rPr>
        <w:t>τοὺς</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δ</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εἰς</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τὴν</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πατρίδα</w:t>
      </w:r>
      <w:r w:rsidRPr="00B63A99">
        <w:rPr>
          <w:rFonts w:ascii="Palatino Linotype" w:hAnsi="Palatino Linotype"/>
          <w:sz w:val="24"/>
          <w:szCs w:val="24"/>
          <w:lang w:val="fr-FR"/>
        </w:rPr>
        <w:t xml:space="preserve"> </w:t>
      </w:r>
      <w:r w:rsidRPr="00673314">
        <w:rPr>
          <w:rFonts w:ascii="Palatino Linotype" w:hAnsi="Palatino Linotype"/>
          <w:sz w:val="24"/>
          <w:szCs w:val="24"/>
          <w:lang w:val="el-GR"/>
        </w:rPr>
        <w:t>κατηγάγετε</w:t>
      </w:r>
      <w:r w:rsidRPr="00B63A99">
        <w:rPr>
          <w:rFonts w:ascii="Palatino Linotype" w:hAnsi="Palatino Linotype"/>
          <w:sz w:val="24"/>
          <w:szCs w:val="24"/>
          <w:lang w:val="fr-FR"/>
        </w:rPr>
        <w:t>.</w:t>
      </w:r>
    </w:p>
    <w:p w:rsidR="00673314" w:rsidRPr="00B63A99" w:rsidRDefault="00673314" w:rsidP="00673314">
      <w:pPr>
        <w:jc w:val="center"/>
        <w:rPr>
          <w:rFonts w:cstheme="minorHAnsi"/>
          <w:sz w:val="26"/>
          <w:szCs w:val="26"/>
        </w:rPr>
      </w:pPr>
      <w:r w:rsidRPr="00362942">
        <w:rPr>
          <w:rFonts w:cstheme="minorHAnsi"/>
          <w:sz w:val="26"/>
          <w:szCs w:val="26"/>
        </w:rPr>
        <w:sym w:font="Wingdings" w:char="F0E0"/>
      </w:r>
      <w:r w:rsidRPr="00B63A99">
        <w:rPr>
          <w:rFonts w:cstheme="minorHAnsi"/>
          <w:sz w:val="26"/>
          <w:szCs w:val="26"/>
        </w:rPr>
        <w:t xml:space="preserve"> …</w:t>
      </w:r>
    </w:p>
    <w:p w:rsidR="005747CA" w:rsidRPr="00B63A99" w:rsidRDefault="005747CA" w:rsidP="005747CA">
      <w:pPr>
        <w:pStyle w:val="Sansinterligne"/>
        <w:rPr>
          <w:sz w:val="26"/>
          <w:szCs w:val="26"/>
          <w:lang w:val="fr-FR"/>
        </w:rPr>
      </w:pPr>
    </w:p>
    <w:p w:rsidR="005747CA" w:rsidRPr="00B63A99" w:rsidRDefault="005747CA" w:rsidP="005747CA">
      <w:pPr>
        <w:pStyle w:val="Sansinterligne"/>
        <w:rPr>
          <w:sz w:val="24"/>
          <w:szCs w:val="24"/>
          <w:lang w:val="fr-FR"/>
        </w:rPr>
      </w:pPr>
      <w:r w:rsidRPr="00B63A99">
        <w:rPr>
          <w:b/>
          <w:color w:val="1914C6"/>
          <w:sz w:val="24"/>
          <w:szCs w:val="24"/>
          <w:lang w:val="fr-FR"/>
        </w:rPr>
        <w:tab/>
        <w:t>[§. 97 phr. 1]</w:t>
      </w:r>
      <w:r w:rsidRPr="00B63A99">
        <w:rPr>
          <w:sz w:val="24"/>
          <w:szCs w:val="24"/>
          <w:lang w:val="fr-FR"/>
        </w:rPr>
        <w:t xml:space="preserve">  </w:t>
      </w:r>
      <w:r w:rsidRPr="00673314">
        <w:rPr>
          <w:sz w:val="24"/>
          <w:szCs w:val="24"/>
          <w:lang w:val="el-GR"/>
        </w:rPr>
        <w:t>ὅσοι</w:t>
      </w:r>
      <w:r w:rsidRPr="00B63A99">
        <w:rPr>
          <w:sz w:val="24"/>
          <w:szCs w:val="24"/>
          <w:lang w:val="fr-FR"/>
        </w:rPr>
        <w:t xml:space="preserve"> </w:t>
      </w:r>
      <w:r w:rsidRPr="00673314">
        <w:rPr>
          <w:sz w:val="24"/>
          <w:szCs w:val="24"/>
          <w:lang w:val="el-GR"/>
        </w:rPr>
        <w:t>δὲ</w:t>
      </w:r>
      <w:r w:rsidRPr="00B63A99">
        <w:rPr>
          <w:sz w:val="24"/>
          <w:szCs w:val="24"/>
          <w:lang w:val="fr-FR"/>
        </w:rPr>
        <w:t xml:space="preserve"> </w:t>
      </w:r>
      <w:r w:rsidRPr="00673314">
        <w:rPr>
          <w:sz w:val="24"/>
          <w:szCs w:val="24"/>
          <w:lang w:val="el-GR"/>
        </w:rPr>
        <w:t>τὸν</w:t>
      </w:r>
      <w:r w:rsidRPr="00B63A99">
        <w:rPr>
          <w:sz w:val="24"/>
          <w:szCs w:val="24"/>
          <w:lang w:val="fr-FR"/>
        </w:rPr>
        <w:t xml:space="preserve"> </w:t>
      </w:r>
      <w:r w:rsidRPr="00673314">
        <w:rPr>
          <w:sz w:val="24"/>
          <w:szCs w:val="24"/>
          <w:lang w:val="el-GR"/>
        </w:rPr>
        <w:t>θάνατον</w:t>
      </w:r>
      <w:r w:rsidRPr="00B63A99">
        <w:rPr>
          <w:sz w:val="24"/>
          <w:szCs w:val="24"/>
          <w:lang w:val="fr-FR"/>
        </w:rPr>
        <w:t xml:space="preserve"> </w:t>
      </w:r>
      <w:r w:rsidRPr="00673314">
        <w:rPr>
          <w:sz w:val="24"/>
          <w:szCs w:val="24"/>
          <w:lang w:val="el-GR"/>
        </w:rPr>
        <w:t>διέφυγον</w:t>
      </w:r>
      <w:r w:rsidRPr="00B63A99">
        <w:rPr>
          <w:sz w:val="24"/>
          <w:szCs w:val="24"/>
          <w:lang w:val="fr-FR"/>
        </w:rPr>
        <w:t xml:space="preserve">, </w:t>
      </w:r>
      <w:r w:rsidRPr="00673314">
        <w:rPr>
          <w:sz w:val="24"/>
          <w:szCs w:val="24"/>
          <w:lang w:val="el-GR"/>
        </w:rPr>
        <w:t>πολλαχοῦ</w:t>
      </w:r>
      <w:r w:rsidRPr="00B63A99">
        <w:rPr>
          <w:sz w:val="24"/>
          <w:szCs w:val="24"/>
          <w:lang w:val="fr-FR"/>
        </w:rPr>
        <w:t xml:space="preserve"> </w:t>
      </w:r>
      <w:r w:rsidRPr="00673314">
        <w:rPr>
          <w:sz w:val="24"/>
          <w:szCs w:val="24"/>
          <w:lang w:val="el-GR"/>
        </w:rPr>
        <w:t>κινδυνεύσαντες</w:t>
      </w:r>
      <w:r w:rsidRPr="00B63A99">
        <w:rPr>
          <w:sz w:val="24"/>
          <w:szCs w:val="24"/>
          <w:lang w:val="fr-FR"/>
        </w:rPr>
        <w:t xml:space="preserve"> </w:t>
      </w:r>
      <w:r w:rsidRPr="00673314">
        <w:rPr>
          <w:sz w:val="24"/>
          <w:szCs w:val="24"/>
          <w:lang w:val="el-GR"/>
        </w:rPr>
        <w:t>καὶ</w:t>
      </w:r>
      <w:r w:rsidRPr="00B63A99">
        <w:rPr>
          <w:sz w:val="24"/>
          <w:szCs w:val="24"/>
          <w:lang w:val="fr-FR"/>
        </w:rPr>
        <w:t xml:space="preserve"> </w:t>
      </w:r>
      <w:r w:rsidRPr="00673314">
        <w:rPr>
          <w:sz w:val="24"/>
          <w:szCs w:val="24"/>
          <w:lang w:val="el-GR"/>
        </w:rPr>
        <w:t>εἰς</w:t>
      </w:r>
      <w:r w:rsidRPr="00B63A99">
        <w:rPr>
          <w:sz w:val="24"/>
          <w:szCs w:val="24"/>
          <w:lang w:val="fr-FR"/>
        </w:rPr>
        <w:t xml:space="preserve"> </w:t>
      </w:r>
      <w:r w:rsidRPr="00673314">
        <w:rPr>
          <w:sz w:val="24"/>
          <w:szCs w:val="24"/>
          <w:lang w:val="el-GR"/>
        </w:rPr>
        <w:t>πολλὰς</w:t>
      </w:r>
      <w:r w:rsidRPr="00B63A99">
        <w:rPr>
          <w:sz w:val="24"/>
          <w:szCs w:val="24"/>
          <w:lang w:val="fr-FR"/>
        </w:rPr>
        <w:t xml:space="preserve"> </w:t>
      </w:r>
      <w:r w:rsidRPr="00673314">
        <w:rPr>
          <w:sz w:val="24"/>
          <w:szCs w:val="24"/>
          <w:lang w:val="el-GR"/>
        </w:rPr>
        <w:t>πόλεις</w:t>
      </w:r>
      <w:r w:rsidRPr="00B63A99">
        <w:rPr>
          <w:sz w:val="24"/>
          <w:szCs w:val="24"/>
          <w:lang w:val="fr-FR"/>
        </w:rPr>
        <w:t xml:space="preserve"> </w:t>
      </w:r>
      <w:r w:rsidRPr="00673314">
        <w:rPr>
          <w:sz w:val="24"/>
          <w:szCs w:val="24"/>
          <w:lang w:val="el-GR"/>
        </w:rPr>
        <w:t>πλανηθέντες</w:t>
      </w:r>
      <w:r w:rsidRPr="00B63A99">
        <w:rPr>
          <w:sz w:val="24"/>
          <w:szCs w:val="24"/>
          <w:lang w:val="fr-FR"/>
        </w:rPr>
        <w:t xml:space="preserve"> </w:t>
      </w:r>
      <w:r w:rsidRPr="00673314">
        <w:rPr>
          <w:sz w:val="24"/>
          <w:szCs w:val="24"/>
          <w:lang w:val="el-GR"/>
        </w:rPr>
        <w:t>καὶ</w:t>
      </w:r>
      <w:r w:rsidRPr="00B63A99">
        <w:rPr>
          <w:sz w:val="24"/>
          <w:szCs w:val="24"/>
          <w:lang w:val="fr-FR"/>
        </w:rPr>
        <w:t xml:space="preserve"> </w:t>
      </w:r>
      <w:r w:rsidRPr="00673314">
        <w:rPr>
          <w:sz w:val="24"/>
          <w:szCs w:val="24"/>
          <w:lang w:val="el-GR"/>
        </w:rPr>
        <w:t>πανταχόθεν</w:t>
      </w:r>
      <w:r w:rsidRPr="00B63A99">
        <w:rPr>
          <w:sz w:val="24"/>
          <w:szCs w:val="24"/>
          <w:lang w:val="fr-FR"/>
        </w:rPr>
        <w:t xml:space="preserve"> </w:t>
      </w:r>
      <w:r w:rsidRPr="00673314">
        <w:rPr>
          <w:sz w:val="24"/>
          <w:szCs w:val="24"/>
          <w:lang w:val="el-GR"/>
        </w:rPr>
        <w:t>ἐκκηρυττόμενοι</w:t>
      </w:r>
      <w:r w:rsidRPr="00B63A99">
        <w:rPr>
          <w:sz w:val="24"/>
          <w:szCs w:val="24"/>
          <w:lang w:val="fr-FR"/>
        </w:rPr>
        <w:t xml:space="preserve">, </w:t>
      </w:r>
      <w:r w:rsidRPr="00673314">
        <w:rPr>
          <w:sz w:val="24"/>
          <w:szCs w:val="24"/>
          <w:lang w:val="el-GR"/>
        </w:rPr>
        <w:t>ἐνδεεῖς</w:t>
      </w:r>
      <w:r w:rsidRPr="00B63A99">
        <w:rPr>
          <w:sz w:val="24"/>
          <w:szCs w:val="24"/>
          <w:lang w:val="fr-FR"/>
        </w:rPr>
        <w:t xml:space="preserve"> </w:t>
      </w:r>
      <w:r w:rsidRPr="00673314">
        <w:rPr>
          <w:sz w:val="24"/>
          <w:szCs w:val="24"/>
          <w:lang w:val="el-GR"/>
        </w:rPr>
        <w:t>ὄντες</w:t>
      </w:r>
      <w:r w:rsidRPr="00B63A99">
        <w:rPr>
          <w:sz w:val="24"/>
          <w:szCs w:val="24"/>
          <w:lang w:val="fr-FR"/>
        </w:rPr>
        <w:t xml:space="preserve"> </w:t>
      </w:r>
      <w:r w:rsidRPr="00673314">
        <w:rPr>
          <w:sz w:val="24"/>
          <w:szCs w:val="24"/>
          <w:lang w:val="el-GR"/>
        </w:rPr>
        <w:t>τῶν</w:t>
      </w:r>
      <w:r w:rsidRPr="00B63A99">
        <w:rPr>
          <w:sz w:val="24"/>
          <w:szCs w:val="24"/>
          <w:lang w:val="fr-FR"/>
        </w:rPr>
        <w:t xml:space="preserve"> </w:t>
      </w:r>
      <w:r w:rsidRPr="00673314">
        <w:rPr>
          <w:sz w:val="24"/>
          <w:szCs w:val="24"/>
          <w:lang w:val="el-GR"/>
        </w:rPr>
        <w:t>ἐπιτηδείων</w:t>
      </w:r>
      <w:r w:rsidRPr="00B63A99">
        <w:rPr>
          <w:sz w:val="24"/>
          <w:szCs w:val="24"/>
          <w:lang w:val="fr-FR"/>
        </w:rPr>
        <w:t xml:space="preserve">, </w:t>
      </w:r>
      <w:r w:rsidRPr="00673314">
        <w:rPr>
          <w:sz w:val="24"/>
          <w:szCs w:val="24"/>
          <w:lang w:val="el-GR"/>
        </w:rPr>
        <w:t>οἱ</w:t>
      </w:r>
      <w:r w:rsidRPr="00B63A99">
        <w:rPr>
          <w:sz w:val="24"/>
          <w:szCs w:val="24"/>
          <w:lang w:val="fr-FR"/>
        </w:rPr>
        <w:t xml:space="preserve"> </w:t>
      </w:r>
      <w:r w:rsidRPr="00673314">
        <w:rPr>
          <w:sz w:val="24"/>
          <w:szCs w:val="24"/>
          <w:lang w:val="el-GR"/>
        </w:rPr>
        <w:t>μὲν</w:t>
      </w:r>
      <w:r w:rsidRPr="00B63A99">
        <w:rPr>
          <w:sz w:val="24"/>
          <w:szCs w:val="24"/>
          <w:lang w:val="fr-FR"/>
        </w:rPr>
        <w:t xml:space="preserve"> </w:t>
      </w:r>
      <w:r w:rsidRPr="00673314">
        <w:rPr>
          <w:sz w:val="24"/>
          <w:szCs w:val="24"/>
          <w:lang w:val="el-GR"/>
        </w:rPr>
        <w:t>ἐν</w:t>
      </w:r>
      <w:r w:rsidRPr="00B63A99">
        <w:rPr>
          <w:sz w:val="24"/>
          <w:szCs w:val="24"/>
          <w:lang w:val="fr-FR"/>
        </w:rPr>
        <w:t xml:space="preserve"> </w:t>
      </w:r>
      <w:r w:rsidRPr="00673314">
        <w:rPr>
          <w:sz w:val="24"/>
          <w:szCs w:val="24"/>
          <w:lang w:val="el-GR"/>
        </w:rPr>
        <w:t>πολεμίᾳ</w:t>
      </w:r>
      <w:r w:rsidRPr="00B63A99">
        <w:rPr>
          <w:sz w:val="24"/>
          <w:szCs w:val="24"/>
          <w:lang w:val="fr-FR"/>
        </w:rPr>
        <w:t xml:space="preserve"> </w:t>
      </w:r>
      <w:r w:rsidRPr="00673314">
        <w:rPr>
          <w:sz w:val="24"/>
          <w:szCs w:val="24"/>
          <w:lang w:val="el-GR"/>
        </w:rPr>
        <w:t>τῇ</w:t>
      </w:r>
      <w:r w:rsidRPr="00B63A99">
        <w:rPr>
          <w:sz w:val="24"/>
          <w:szCs w:val="24"/>
          <w:lang w:val="fr-FR"/>
        </w:rPr>
        <w:t xml:space="preserve"> </w:t>
      </w:r>
      <w:r w:rsidRPr="00673314">
        <w:rPr>
          <w:sz w:val="24"/>
          <w:szCs w:val="24"/>
          <w:lang w:val="el-GR"/>
        </w:rPr>
        <w:t>πατρίδι</w:t>
      </w:r>
      <w:r w:rsidRPr="00B63A99">
        <w:rPr>
          <w:sz w:val="24"/>
          <w:szCs w:val="24"/>
          <w:lang w:val="fr-FR"/>
        </w:rPr>
        <w:t xml:space="preserve"> </w:t>
      </w:r>
      <w:r w:rsidRPr="00673314">
        <w:rPr>
          <w:sz w:val="24"/>
          <w:szCs w:val="24"/>
          <w:lang w:val="el-GR"/>
        </w:rPr>
        <w:t>τοὺς</w:t>
      </w:r>
      <w:r w:rsidRPr="00B63A99">
        <w:rPr>
          <w:sz w:val="24"/>
          <w:szCs w:val="24"/>
          <w:lang w:val="fr-FR"/>
        </w:rPr>
        <w:t xml:space="preserve"> </w:t>
      </w:r>
      <w:r w:rsidRPr="00673314">
        <w:rPr>
          <w:sz w:val="24"/>
          <w:szCs w:val="24"/>
          <w:lang w:val="el-GR"/>
        </w:rPr>
        <w:t>παῖδας</w:t>
      </w:r>
      <w:r w:rsidRPr="00B63A99">
        <w:rPr>
          <w:sz w:val="24"/>
          <w:szCs w:val="24"/>
          <w:lang w:val="fr-FR"/>
        </w:rPr>
        <w:t xml:space="preserve"> </w:t>
      </w:r>
      <w:r w:rsidRPr="00673314">
        <w:rPr>
          <w:sz w:val="24"/>
          <w:szCs w:val="24"/>
          <w:lang w:val="el-GR"/>
        </w:rPr>
        <w:t>καταλιπόντες</w:t>
      </w:r>
      <w:r w:rsidRPr="00B63A99">
        <w:rPr>
          <w:sz w:val="24"/>
          <w:szCs w:val="24"/>
          <w:lang w:val="fr-FR"/>
        </w:rPr>
        <w:t xml:space="preserve">, </w:t>
      </w:r>
      <w:r w:rsidRPr="00673314">
        <w:rPr>
          <w:sz w:val="24"/>
          <w:szCs w:val="24"/>
          <w:lang w:val="el-GR"/>
        </w:rPr>
        <w:t>οἱ</w:t>
      </w:r>
      <w:r w:rsidRPr="00B63A99">
        <w:rPr>
          <w:sz w:val="24"/>
          <w:szCs w:val="24"/>
          <w:lang w:val="fr-FR"/>
        </w:rPr>
        <w:t xml:space="preserve"> </w:t>
      </w:r>
      <w:r w:rsidRPr="00673314">
        <w:rPr>
          <w:sz w:val="24"/>
          <w:szCs w:val="24"/>
          <w:lang w:val="el-GR"/>
        </w:rPr>
        <w:t>δ</w:t>
      </w:r>
      <w:r w:rsidRPr="00B63A99">
        <w:rPr>
          <w:sz w:val="24"/>
          <w:szCs w:val="24"/>
          <w:lang w:val="fr-FR"/>
        </w:rPr>
        <w:t xml:space="preserve">' </w:t>
      </w:r>
      <w:r w:rsidRPr="00673314">
        <w:rPr>
          <w:sz w:val="24"/>
          <w:szCs w:val="24"/>
          <w:lang w:val="el-GR"/>
        </w:rPr>
        <w:t>ἐν</w:t>
      </w:r>
      <w:r w:rsidRPr="00B63A99">
        <w:rPr>
          <w:sz w:val="24"/>
          <w:szCs w:val="24"/>
          <w:lang w:val="fr-FR"/>
        </w:rPr>
        <w:t xml:space="preserve"> </w:t>
      </w:r>
      <w:r w:rsidRPr="00673314">
        <w:rPr>
          <w:sz w:val="24"/>
          <w:szCs w:val="24"/>
          <w:lang w:val="el-GR"/>
        </w:rPr>
        <w:t>ξένῃ</w:t>
      </w:r>
      <w:r w:rsidRPr="00B63A99">
        <w:rPr>
          <w:sz w:val="24"/>
          <w:szCs w:val="24"/>
          <w:lang w:val="fr-FR"/>
        </w:rPr>
        <w:t xml:space="preserve"> </w:t>
      </w:r>
      <w:r w:rsidRPr="00673314">
        <w:rPr>
          <w:sz w:val="24"/>
          <w:szCs w:val="24"/>
          <w:lang w:val="el-GR"/>
        </w:rPr>
        <w:t>γῇ</w:t>
      </w:r>
      <w:r w:rsidRPr="00B63A99">
        <w:rPr>
          <w:sz w:val="24"/>
          <w:szCs w:val="24"/>
          <w:lang w:val="fr-FR"/>
        </w:rPr>
        <w:t xml:space="preserve">, </w:t>
      </w:r>
      <w:r w:rsidRPr="00673314">
        <w:rPr>
          <w:sz w:val="24"/>
          <w:szCs w:val="24"/>
          <w:lang w:val="el-GR"/>
        </w:rPr>
        <w:t>πολλῶν</w:t>
      </w:r>
      <w:r w:rsidRPr="00B63A99">
        <w:rPr>
          <w:sz w:val="24"/>
          <w:szCs w:val="24"/>
          <w:lang w:val="fr-FR"/>
        </w:rPr>
        <w:t xml:space="preserve"> </w:t>
      </w:r>
      <w:r w:rsidRPr="00673314">
        <w:rPr>
          <w:sz w:val="24"/>
          <w:szCs w:val="24"/>
          <w:lang w:val="el-GR"/>
        </w:rPr>
        <w:t>ἐναντιουμένων</w:t>
      </w:r>
      <w:r w:rsidRPr="00B63A99">
        <w:rPr>
          <w:sz w:val="24"/>
          <w:szCs w:val="24"/>
          <w:lang w:val="fr-FR"/>
        </w:rPr>
        <w:t xml:space="preserve"> </w:t>
      </w:r>
      <w:r w:rsidRPr="00673314">
        <w:rPr>
          <w:sz w:val="24"/>
          <w:szCs w:val="24"/>
          <w:lang w:val="el-GR"/>
        </w:rPr>
        <w:t>ἤλθετε</w:t>
      </w:r>
      <w:r w:rsidRPr="00B63A99">
        <w:rPr>
          <w:sz w:val="24"/>
          <w:szCs w:val="24"/>
          <w:lang w:val="fr-FR"/>
        </w:rPr>
        <w:t xml:space="preserve"> </w:t>
      </w:r>
      <w:r w:rsidRPr="00673314">
        <w:rPr>
          <w:sz w:val="24"/>
          <w:szCs w:val="24"/>
          <w:lang w:val="el-GR"/>
        </w:rPr>
        <w:t>εἰς</w:t>
      </w:r>
      <w:r w:rsidRPr="00B63A99">
        <w:rPr>
          <w:sz w:val="24"/>
          <w:szCs w:val="24"/>
          <w:lang w:val="fr-FR"/>
        </w:rPr>
        <w:t xml:space="preserve"> </w:t>
      </w:r>
      <w:r w:rsidRPr="00673314">
        <w:rPr>
          <w:sz w:val="24"/>
          <w:szCs w:val="24"/>
          <w:lang w:val="el-GR"/>
        </w:rPr>
        <w:t>τὸν</w:t>
      </w:r>
      <w:r w:rsidRPr="00B63A99">
        <w:rPr>
          <w:sz w:val="24"/>
          <w:szCs w:val="24"/>
          <w:lang w:val="fr-FR"/>
        </w:rPr>
        <w:t xml:space="preserve"> </w:t>
      </w:r>
      <w:r w:rsidRPr="00673314">
        <w:rPr>
          <w:sz w:val="24"/>
          <w:szCs w:val="24"/>
          <w:lang w:val="el-GR"/>
        </w:rPr>
        <w:t>Πειραιᾶ</w:t>
      </w:r>
      <w:r w:rsidRPr="00B63A99">
        <w:rPr>
          <w:sz w:val="24"/>
          <w:szCs w:val="24"/>
          <w:lang w:val="fr-FR"/>
        </w:rPr>
        <w:t xml:space="preserve">. </w:t>
      </w:r>
    </w:p>
    <w:p w:rsidR="005747CA" w:rsidRPr="00B63A99" w:rsidRDefault="005747CA" w:rsidP="005747CA">
      <w:pPr>
        <w:pStyle w:val="Sansinterligne"/>
        <w:rPr>
          <w:sz w:val="24"/>
          <w:szCs w:val="24"/>
          <w:lang w:val="fr-FR"/>
        </w:rPr>
      </w:pPr>
    </w:p>
    <w:p w:rsidR="005747CA" w:rsidRPr="005747CA" w:rsidRDefault="005747CA" w:rsidP="005747CA">
      <w:pPr>
        <w:pStyle w:val="Sansinterligne"/>
        <w:rPr>
          <w:sz w:val="19"/>
          <w:szCs w:val="19"/>
          <w:lang w:val="fr-FR"/>
        </w:rPr>
      </w:pPr>
      <w:r w:rsidRPr="009963B4">
        <w:rPr>
          <w:b/>
          <w:color w:val="C00000"/>
          <w:sz w:val="19"/>
          <w:szCs w:val="19"/>
        </w:rPr>
        <w:t>Ὅ</w:t>
      </w:r>
      <w:r w:rsidRPr="009963B4">
        <w:rPr>
          <w:b/>
          <w:sz w:val="19"/>
          <w:szCs w:val="19"/>
        </w:rPr>
        <w:t>σοι</w:t>
      </w:r>
      <w:r w:rsidRPr="005747CA">
        <w:rPr>
          <w:b/>
          <w:sz w:val="19"/>
          <w:szCs w:val="19"/>
          <w:lang w:val="fr-FR"/>
        </w:rPr>
        <w:t xml:space="preserve">, </w:t>
      </w:r>
      <w:r w:rsidRPr="009963B4">
        <w:rPr>
          <w:b/>
          <w:sz w:val="19"/>
          <w:szCs w:val="19"/>
        </w:rPr>
        <w:t>αι</w:t>
      </w:r>
      <w:r w:rsidRPr="005747CA">
        <w:rPr>
          <w:b/>
          <w:sz w:val="19"/>
          <w:szCs w:val="19"/>
          <w:lang w:val="fr-FR"/>
        </w:rPr>
        <w:t xml:space="preserve">, </w:t>
      </w:r>
      <w:r w:rsidRPr="009963B4">
        <w:rPr>
          <w:b/>
          <w:sz w:val="19"/>
          <w:szCs w:val="19"/>
        </w:rPr>
        <w:t>α</w:t>
      </w:r>
      <w:r w:rsidRPr="005747CA">
        <w:rPr>
          <w:b/>
          <w:sz w:val="19"/>
          <w:szCs w:val="19"/>
          <w:lang w:val="fr-FR"/>
        </w:rPr>
        <w:t xml:space="preserve"> : </w:t>
      </w:r>
      <w:r w:rsidRPr="005747CA">
        <w:rPr>
          <w:sz w:val="19"/>
          <w:szCs w:val="19"/>
          <w:lang w:val="fr-FR"/>
        </w:rPr>
        <w:t xml:space="preserve">tous ceux qui, toutes celles qui, toutes les choses qui.  </w:t>
      </w:r>
    </w:p>
    <w:p w:rsidR="005747CA" w:rsidRPr="00B63A99" w:rsidRDefault="005747CA" w:rsidP="005747CA">
      <w:pPr>
        <w:pStyle w:val="Sansinterligne"/>
        <w:rPr>
          <w:b/>
          <w:sz w:val="19"/>
          <w:szCs w:val="19"/>
          <w:lang w:val="fr-FR"/>
        </w:rPr>
      </w:pPr>
      <w:r w:rsidRPr="009963B4">
        <w:rPr>
          <w:b/>
          <w:color w:val="C00000"/>
          <w:sz w:val="19"/>
          <w:szCs w:val="19"/>
        </w:rPr>
        <w:t>Δ</w:t>
      </w:r>
      <w:r w:rsidRPr="009963B4">
        <w:rPr>
          <w:b/>
          <w:sz w:val="19"/>
          <w:szCs w:val="19"/>
        </w:rPr>
        <w:t>ιαφεύγω</w:t>
      </w:r>
      <w:r w:rsidRPr="00B63A99">
        <w:rPr>
          <w:sz w:val="19"/>
          <w:szCs w:val="19"/>
          <w:lang w:val="fr-FR"/>
        </w:rPr>
        <w:t xml:space="preserve"> [</w:t>
      </w:r>
      <w:r w:rsidRPr="00B63A99">
        <w:rPr>
          <w:i/>
          <w:sz w:val="19"/>
          <w:szCs w:val="19"/>
          <w:lang w:val="fr-FR"/>
        </w:rPr>
        <w:t>fut.:</w:t>
      </w:r>
      <w:r w:rsidRPr="00B63A99">
        <w:rPr>
          <w:sz w:val="19"/>
          <w:szCs w:val="19"/>
          <w:lang w:val="fr-FR"/>
        </w:rPr>
        <w:t xml:space="preserve"> </w:t>
      </w:r>
      <w:r w:rsidRPr="009963B4">
        <w:rPr>
          <w:sz w:val="19"/>
          <w:szCs w:val="19"/>
        </w:rPr>
        <w:t>διαφεύξομαι</w:t>
      </w:r>
      <w:r w:rsidRPr="00B63A99">
        <w:rPr>
          <w:sz w:val="19"/>
          <w:szCs w:val="19"/>
          <w:lang w:val="fr-FR"/>
        </w:rPr>
        <w:t xml:space="preserve">, </w:t>
      </w:r>
      <w:r w:rsidRPr="00B63A99">
        <w:rPr>
          <w:i/>
          <w:sz w:val="19"/>
          <w:szCs w:val="19"/>
          <w:lang w:val="fr-FR"/>
        </w:rPr>
        <w:t>fut poét</w:t>
      </w:r>
      <w:r w:rsidRPr="00B63A99">
        <w:rPr>
          <w:sz w:val="19"/>
          <w:szCs w:val="19"/>
          <w:lang w:val="fr-FR"/>
        </w:rPr>
        <w:t xml:space="preserve">.: </w:t>
      </w:r>
      <w:r w:rsidRPr="009963B4">
        <w:rPr>
          <w:sz w:val="19"/>
          <w:szCs w:val="19"/>
        </w:rPr>
        <w:t>διαφευξοῦμαι</w:t>
      </w:r>
      <w:r w:rsidRPr="00B63A99">
        <w:rPr>
          <w:sz w:val="19"/>
          <w:szCs w:val="19"/>
          <w:lang w:val="fr-FR"/>
        </w:rPr>
        <w:t xml:space="preserve"> ; </w:t>
      </w:r>
      <w:r w:rsidRPr="00B63A99">
        <w:rPr>
          <w:i/>
          <w:sz w:val="19"/>
          <w:szCs w:val="19"/>
          <w:lang w:val="fr-FR"/>
        </w:rPr>
        <w:t>aor-2</w:t>
      </w:r>
      <w:r w:rsidRPr="00B63A99">
        <w:rPr>
          <w:sz w:val="19"/>
          <w:szCs w:val="19"/>
          <w:lang w:val="fr-FR"/>
        </w:rPr>
        <w:t xml:space="preserve"> : </w:t>
      </w:r>
      <w:r w:rsidRPr="009963B4">
        <w:rPr>
          <w:sz w:val="19"/>
          <w:szCs w:val="19"/>
        </w:rPr>
        <w:t>διέφυγον</w:t>
      </w:r>
      <w:r w:rsidRPr="00B63A99">
        <w:rPr>
          <w:sz w:val="19"/>
          <w:szCs w:val="19"/>
          <w:lang w:val="fr-FR"/>
        </w:rPr>
        <w:t xml:space="preserve"> ] </w:t>
      </w:r>
      <w:r w:rsidRPr="00B63A99">
        <w:rPr>
          <w:b/>
          <w:sz w:val="19"/>
          <w:szCs w:val="19"/>
          <w:lang w:val="fr-FR"/>
        </w:rPr>
        <w:t>:</w:t>
      </w:r>
      <w:r w:rsidRPr="00B63A99">
        <w:rPr>
          <w:sz w:val="19"/>
          <w:szCs w:val="19"/>
          <w:lang w:val="fr-FR"/>
        </w:rPr>
        <w:t xml:space="preserve"> échapper par la fuite à (acc.), se soustraire à (acc.).     </w:t>
      </w:r>
    </w:p>
    <w:p w:rsidR="005747CA" w:rsidRPr="00B63A99" w:rsidRDefault="005747CA" w:rsidP="005747CA">
      <w:pPr>
        <w:pStyle w:val="Sansinterligne"/>
        <w:rPr>
          <w:sz w:val="19"/>
          <w:szCs w:val="19"/>
          <w:lang w:val="fr-FR"/>
        </w:rPr>
      </w:pPr>
      <w:r w:rsidRPr="009963B4">
        <w:rPr>
          <w:b/>
          <w:color w:val="C00000"/>
          <w:sz w:val="19"/>
          <w:szCs w:val="19"/>
        </w:rPr>
        <w:t>Π</w:t>
      </w:r>
      <w:r w:rsidRPr="009963B4">
        <w:rPr>
          <w:b/>
          <w:sz w:val="19"/>
          <w:szCs w:val="19"/>
        </w:rPr>
        <w:t>ολλαχοῦ</w:t>
      </w:r>
      <w:r w:rsidRPr="00B63A99">
        <w:rPr>
          <w:sz w:val="19"/>
          <w:szCs w:val="19"/>
          <w:lang w:val="fr-FR"/>
        </w:rPr>
        <w:t xml:space="preserve"> : en beauxoup d’endroits ; souvent. </w:t>
      </w:r>
    </w:p>
    <w:p w:rsidR="005747CA" w:rsidRPr="00B63A99" w:rsidRDefault="005747CA" w:rsidP="005747CA">
      <w:pPr>
        <w:pStyle w:val="Sansinterligne"/>
        <w:rPr>
          <w:sz w:val="19"/>
          <w:szCs w:val="19"/>
          <w:lang w:val="fr-FR"/>
        </w:rPr>
      </w:pPr>
      <w:r w:rsidRPr="009963B4">
        <w:rPr>
          <w:b/>
          <w:color w:val="C00000"/>
          <w:sz w:val="19"/>
          <w:szCs w:val="19"/>
        </w:rPr>
        <w:t>Π</w:t>
      </w:r>
      <w:r w:rsidRPr="009963B4">
        <w:rPr>
          <w:b/>
          <w:sz w:val="19"/>
          <w:szCs w:val="19"/>
        </w:rPr>
        <w:t>λανάω</w:t>
      </w:r>
      <w:r w:rsidRPr="00B63A99">
        <w:rPr>
          <w:b/>
          <w:sz w:val="19"/>
          <w:szCs w:val="19"/>
          <w:lang w:val="fr-FR"/>
        </w:rPr>
        <w:t>-</w:t>
      </w:r>
      <w:r w:rsidRPr="009963B4">
        <w:rPr>
          <w:b/>
          <w:sz w:val="19"/>
          <w:szCs w:val="19"/>
        </w:rPr>
        <w:t>ῶ</w:t>
      </w:r>
      <w:r w:rsidRPr="00B63A99">
        <w:rPr>
          <w:b/>
          <w:sz w:val="19"/>
          <w:szCs w:val="19"/>
          <w:lang w:val="fr-FR"/>
        </w:rPr>
        <w:t xml:space="preserve"> </w:t>
      </w:r>
      <w:r w:rsidRPr="00B63A99">
        <w:rPr>
          <w:b/>
          <w:bCs/>
          <w:sz w:val="19"/>
          <w:szCs w:val="19"/>
          <w:lang w:val="fr-FR"/>
        </w:rPr>
        <w:t>(</w:t>
      </w:r>
      <w:r w:rsidRPr="009963B4">
        <w:rPr>
          <w:b/>
          <w:bCs/>
          <w:sz w:val="19"/>
          <w:szCs w:val="19"/>
        </w:rPr>
        <w:t>πλανᾶν</w:t>
      </w:r>
      <w:r w:rsidRPr="00B63A99">
        <w:rPr>
          <w:b/>
          <w:bCs/>
          <w:sz w:val="19"/>
          <w:szCs w:val="19"/>
          <w:lang w:val="fr-FR"/>
        </w:rPr>
        <w:t xml:space="preserve"> ; </w:t>
      </w:r>
      <w:r w:rsidRPr="009963B4">
        <w:rPr>
          <w:sz w:val="19"/>
          <w:szCs w:val="19"/>
        </w:rPr>
        <w:t>πλανήσω</w:t>
      </w:r>
      <w:r w:rsidRPr="00B63A99">
        <w:rPr>
          <w:sz w:val="19"/>
          <w:szCs w:val="19"/>
          <w:lang w:val="fr-FR"/>
        </w:rPr>
        <w:t xml:space="preserve"> ; </w:t>
      </w:r>
      <w:r w:rsidRPr="009963B4">
        <w:rPr>
          <w:sz w:val="19"/>
          <w:szCs w:val="19"/>
        </w:rPr>
        <w:t>ἐπλάνησα</w:t>
      </w:r>
      <w:r w:rsidRPr="00B63A99">
        <w:rPr>
          <w:sz w:val="19"/>
          <w:szCs w:val="19"/>
          <w:lang w:val="fr-FR"/>
        </w:rPr>
        <w:t xml:space="preserve"> ; </w:t>
      </w:r>
      <w:r w:rsidRPr="009963B4">
        <w:rPr>
          <w:sz w:val="19"/>
          <w:szCs w:val="19"/>
        </w:rPr>
        <w:t>πεπλάνηκα</w:t>
      </w:r>
      <w:r w:rsidRPr="00B63A99">
        <w:rPr>
          <w:sz w:val="19"/>
          <w:szCs w:val="19"/>
          <w:lang w:val="fr-FR"/>
        </w:rPr>
        <w:t>)</w:t>
      </w:r>
      <w:r w:rsidRPr="00B63A99">
        <w:rPr>
          <w:b/>
          <w:bCs/>
          <w:sz w:val="19"/>
          <w:szCs w:val="19"/>
          <w:lang w:val="fr-FR"/>
        </w:rPr>
        <w:t> : (</w:t>
      </w:r>
      <w:r w:rsidRPr="00B63A99">
        <w:rPr>
          <w:b/>
          <w:bCs/>
          <w:sz w:val="19"/>
          <w:szCs w:val="19"/>
          <w:u w:val="single"/>
          <w:lang w:val="fr-FR"/>
        </w:rPr>
        <w:t>tr</w:t>
      </w:r>
      <w:r w:rsidRPr="00B63A99">
        <w:rPr>
          <w:b/>
          <w:bCs/>
          <w:sz w:val="19"/>
          <w:szCs w:val="19"/>
          <w:lang w:val="fr-FR"/>
        </w:rPr>
        <w:t xml:space="preserve">.) : </w:t>
      </w:r>
      <w:r w:rsidRPr="00B63A99">
        <w:rPr>
          <w:sz w:val="19"/>
          <w:szCs w:val="19"/>
          <w:lang w:val="fr-FR"/>
        </w:rPr>
        <w:t xml:space="preserve">égarer (+ acc.) ;    </w:t>
      </w:r>
      <w:r w:rsidRPr="00B63A99">
        <w:rPr>
          <w:rFonts w:ascii="Times New Roman" w:hAnsi="Times New Roman" w:cs="Times New Roman"/>
          <w:sz w:val="19"/>
          <w:szCs w:val="19"/>
          <w:lang w:val="fr-FR"/>
        </w:rPr>
        <w:t>▬</w:t>
      </w:r>
      <w:r w:rsidRPr="00B63A99">
        <w:rPr>
          <w:sz w:val="19"/>
          <w:szCs w:val="19"/>
          <w:lang w:val="fr-FR"/>
        </w:rPr>
        <w:t xml:space="preserve"> Pass.  </w:t>
      </w:r>
      <w:r w:rsidRPr="009963B4">
        <w:rPr>
          <w:b/>
          <w:bCs/>
          <w:sz w:val="19"/>
          <w:szCs w:val="19"/>
        </w:rPr>
        <w:t>πλανᾶσθαι</w:t>
      </w:r>
      <w:r w:rsidRPr="00B63A99">
        <w:rPr>
          <w:sz w:val="19"/>
          <w:szCs w:val="19"/>
          <w:lang w:val="fr-FR"/>
        </w:rPr>
        <w:t> (</w:t>
      </w:r>
      <w:r w:rsidRPr="009963B4">
        <w:rPr>
          <w:sz w:val="19"/>
          <w:szCs w:val="19"/>
        </w:rPr>
        <w:t>πλανήσομαι</w:t>
      </w:r>
      <w:r w:rsidRPr="00B63A99">
        <w:rPr>
          <w:sz w:val="19"/>
          <w:szCs w:val="19"/>
          <w:lang w:val="fr-FR"/>
        </w:rPr>
        <w:t xml:space="preserve"> ; </w:t>
      </w:r>
      <w:r w:rsidRPr="009963B4">
        <w:rPr>
          <w:sz w:val="19"/>
          <w:szCs w:val="19"/>
        </w:rPr>
        <w:t>ἐπλανήθην</w:t>
      </w:r>
      <w:r w:rsidRPr="00B63A99">
        <w:rPr>
          <w:sz w:val="19"/>
          <w:szCs w:val="19"/>
          <w:lang w:val="fr-FR"/>
        </w:rPr>
        <w:t xml:space="preserve"> ; </w:t>
      </w:r>
      <w:r w:rsidRPr="009963B4">
        <w:rPr>
          <w:sz w:val="19"/>
          <w:szCs w:val="19"/>
        </w:rPr>
        <w:t>πεπλάνημαι</w:t>
      </w:r>
      <w:r w:rsidRPr="00B63A99">
        <w:rPr>
          <w:sz w:val="19"/>
          <w:szCs w:val="19"/>
          <w:lang w:val="fr-FR"/>
        </w:rPr>
        <w:t xml:space="preserve">) : aller çà et là, errer. </w:t>
      </w:r>
    </w:p>
    <w:p w:rsidR="005747CA" w:rsidRPr="00B63A99" w:rsidRDefault="005747CA" w:rsidP="005747CA">
      <w:pPr>
        <w:pStyle w:val="Sansinterligne"/>
        <w:rPr>
          <w:rFonts w:eastAsia="Times New Roman" w:cstheme="minorHAnsi"/>
          <w:sz w:val="19"/>
          <w:szCs w:val="19"/>
          <w:lang w:val="fr-FR" w:eastAsia="fr-FR"/>
        </w:rPr>
      </w:pPr>
      <w:r w:rsidRPr="009963B4">
        <w:rPr>
          <w:b/>
          <w:color w:val="C00000"/>
          <w:sz w:val="19"/>
          <w:szCs w:val="19"/>
        </w:rPr>
        <w:t>Π</w:t>
      </w:r>
      <w:r w:rsidRPr="009963B4">
        <w:rPr>
          <w:b/>
          <w:sz w:val="19"/>
          <w:szCs w:val="19"/>
        </w:rPr>
        <w:t>ανταχόθεν</w:t>
      </w:r>
      <w:r w:rsidRPr="00B63A99">
        <w:rPr>
          <w:b/>
          <w:sz w:val="19"/>
          <w:szCs w:val="19"/>
          <w:lang w:val="fr-FR"/>
        </w:rPr>
        <w:t> </w:t>
      </w:r>
      <w:r w:rsidRPr="00B63A99">
        <w:rPr>
          <w:sz w:val="19"/>
          <w:szCs w:val="19"/>
          <w:lang w:val="fr-FR"/>
        </w:rPr>
        <w:t xml:space="preserve">: de toute part, de tous côtés ; de toute façon.  </w:t>
      </w:r>
      <w:r w:rsidRPr="00B63A99">
        <w:rPr>
          <w:rFonts w:eastAsia="Times New Roman" w:cstheme="minorHAnsi"/>
          <w:sz w:val="19"/>
          <w:szCs w:val="19"/>
          <w:lang w:val="fr-FR" w:eastAsia="fr-FR"/>
        </w:rPr>
        <w:t xml:space="preserve">; exagération, puisque les cités grecques refusèrent d’obéir à l’ordre d’extradition donné par les Spartiates. </w:t>
      </w:r>
    </w:p>
    <w:p w:rsidR="005747CA" w:rsidRPr="00B63A99" w:rsidRDefault="005747CA" w:rsidP="005747CA">
      <w:pPr>
        <w:pStyle w:val="Sansinterligne"/>
        <w:rPr>
          <w:sz w:val="19"/>
          <w:szCs w:val="19"/>
          <w:lang w:val="fr-FR"/>
        </w:rPr>
      </w:pPr>
      <w:r w:rsidRPr="009963B4">
        <w:rPr>
          <w:b/>
          <w:color w:val="C00000"/>
          <w:sz w:val="19"/>
          <w:szCs w:val="19"/>
        </w:rPr>
        <w:t>Ἐ</w:t>
      </w:r>
      <w:r w:rsidRPr="009963B4">
        <w:rPr>
          <w:b/>
          <w:bCs/>
          <w:sz w:val="19"/>
          <w:szCs w:val="19"/>
        </w:rPr>
        <w:t>κ</w:t>
      </w:r>
      <w:r w:rsidRPr="00B63A99">
        <w:rPr>
          <w:b/>
          <w:bCs/>
          <w:sz w:val="19"/>
          <w:szCs w:val="19"/>
          <w:lang w:val="fr-FR"/>
        </w:rPr>
        <w:t>·</w:t>
      </w:r>
      <w:r w:rsidRPr="009963B4">
        <w:rPr>
          <w:b/>
          <w:bCs/>
          <w:sz w:val="19"/>
          <w:szCs w:val="19"/>
        </w:rPr>
        <w:t>κηρύσσω</w:t>
      </w:r>
      <w:r w:rsidRPr="00B63A99">
        <w:rPr>
          <w:b/>
          <w:bCs/>
          <w:sz w:val="19"/>
          <w:szCs w:val="19"/>
          <w:lang w:val="fr-FR"/>
        </w:rPr>
        <w:t>,</w:t>
      </w:r>
      <w:r w:rsidRPr="00B63A99">
        <w:rPr>
          <w:sz w:val="19"/>
          <w:szCs w:val="19"/>
          <w:lang w:val="fr-FR"/>
        </w:rPr>
        <w:t xml:space="preserve"> (</w:t>
      </w:r>
      <w:r w:rsidRPr="00B63A99">
        <w:rPr>
          <w:i/>
          <w:iCs/>
          <w:sz w:val="19"/>
          <w:szCs w:val="19"/>
          <w:lang w:val="fr-FR"/>
        </w:rPr>
        <w:t>att.</w:t>
      </w:r>
      <w:r w:rsidRPr="00B63A99">
        <w:rPr>
          <w:sz w:val="19"/>
          <w:szCs w:val="19"/>
          <w:lang w:val="fr-FR"/>
        </w:rPr>
        <w:t xml:space="preserve"> </w:t>
      </w:r>
      <w:r w:rsidRPr="009963B4">
        <w:rPr>
          <w:b/>
          <w:bCs/>
          <w:sz w:val="19"/>
          <w:szCs w:val="19"/>
        </w:rPr>
        <w:t>ἐκ</w:t>
      </w:r>
      <w:r w:rsidRPr="00B63A99">
        <w:rPr>
          <w:b/>
          <w:bCs/>
          <w:sz w:val="19"/>
          <w:szCs w:val="19"/>
          <w:lang w:val="fr-FR"/>
        </w:rPr>
        <w:t>·</w:t>
      </w:r>
      <w:r w:rsidRPr="009963B4">
        <w:rPr>
          <w:b/>
          <w:bCs/>
          <w:sz w:val="19"/>
          <w:szCs w:val="19"/>
        </w:rPr>
        <w:t>κηρύττω</w:t>
      </w:r>
      <w:r w:rsidRPr="00B63A99">
        <w:rPr>
          <w:b/>
          <w:bCs/>
          <w:sz w:val="19"/>
          <w:szCs w:val="19"/>
          <w:lang w:val="fr-FR"/>
        </w:rPr>
        <w:t xml:space="preserve">) </w:t>
      </w:r>
      <w:r w:rsidRPr="00B63A99">
        <w:rPr>
          <w:sz w:val="19"/>
          <w:szCs w:val="19"/>
          <w:lang w:val="fr-FR"/>
        </w:rPr>
        <w:t xml:space="preserve"> : </w:t>
      </w:r>
      <w:r w:rsidRPr="00B63A99">
        <w:rPr>
          <w:b/>
          <w:bCs/>
          <w:sz w:val="19"/>
          <w:szCs w:val="19"/>
          <w:lang w:val="fr-FR"/>
        </w:rPr>
        <w:t>1</w:t>
      </w:r>
      <w:r w:rsidRPr="00B63A99">
        <w:rPr>
          <w:sz w:val="19"/>
          <w:szCs w:val="19"/>
          <w:lang w:val="fr-FR"/>
        </w:rPr>
        <w:t xml:space="preserve"> faire annoncer par la voix du héraut ;  </w:t>
      </w:r>
      <w:r w:rsidRPr="00B63A99">
        <w:rPr>
          <w:b/>
          <w:bCs/>
          <w:sz w:val="19"/>
          <w:szCs w:val="19"/>
          <w:lang w:val="fr-FR"/>
        </w:rPr>
        <w:t>2</w:t>
      </w:r>
      <w:r w:rsidRPr="00B63A99">
        <w:rPr>
          <w:sz w:val="19"/>
          <w:szCs w:val="19"/>
          <w:lang w:val="fr-FR"/>
        </w:rPr>
        <w:t xml:space="preserve"> faire proclamer par un héraut le bannissement : </w:t>
      </w:r>
      <w:r w:rsidRPr="009963B4">
        <w:rPr>
          <w:sz w:val="19"/>
          <w:szCs w:val="19"/>
        </w:rPr>
        <w:t>τινά</w:t>
      </w:r>
      <w:r w:rsidRPr="00B63A99">
        <w:rPr>
          <w:sz w:val="19"/>
          <w:szCs w:val="19"/>
          <w:lang w:val="fr-FR"/>
        </w:rPr>
        <w:t xml:space="preserve"> : de qqn ; </w:t>
      </w:r>
      <w:r w:rsidRPr="009963B4">
        <w:rPr>
          <w:sz w:val="19"/>
          <w:szCs w:val="19"/>
        </w:rPr>
        <w:t>ἐκ</w:t>
      </w:r>
      <w:r w:rsidRPr="00B63A99">
        <w:rPr>
          <w:sz w:val="19"/>
          <w:szCs w:val="19"/>
          <w:lang w:val="fr-FR"/>
        </w:rPr>
        <w:t xml:space="preserve"> </w:t>
      </w:r>
      <w:r w:rsidRPr="009963B4">
        <w:rPr>
          <w:sz w:val="19"/>
          <w:szCs w:val="19"/>
        </w:rPr>
        <w:t>τῆς</w:t>
      </w:r>
      <w:r w:rsidRPr="00B63A99">
        <w:rPr>
          <w:sz w:val="19"/>
          <w:szCs w:val="19"/>
          <w:lang w:val="fr-FR"/>
        </w:rPr>
        <w:t xml:space="preserve"> </w:t>
      </w:r>
      <w:r w:rsidRPr="009963B4">
        <w:rPr>
          <w:sz w:val="19"/>
          <w:szCs w:val="19"/>
        </w:rPr>
        <w:t>πόλεως</w:t>
      </w:r>
      <w:r w:rsidRPr="00B63A99">
        <w:rPr>
          <w:sz w:val="19"/>
          <w:szCs w:val="19"/>
          <w:lang w:val="fr-FR"/>
        </w:rPr>
        <w:t xml:space="preserve"> ( LYS.). </w:t>
      </w:r>
    </w:p>
    <w:p w:rsidR="005747CA" w:rsidRPr="00B63A99" w:rsidRDefault="005747CA" w:rsidP="005747CA">
      <w:pPr>
        <w:pStyle w:val="Sansinterligne"/>
        <w:rPr>
          <w:sz w:val="19"/>
          <w:szCs w:val="19"/>
          <w:lang w:val="fr-FR"/>
        </w:rPr>
      </w:pPr>
      <w:r w:rsidRPr="009963B4">
        <w:rPr>
          <w:b/>
          <w:color w:val="C00000"/>
          <w:sz w:val="19"/>
          <w:szCs w:val="19"/>
        </w:rPr>
        <w:t>Ἐ</w:t>
      </w:r>
      <w:r w:rsidRPr="009963B4">
        <w:rPr>
          <w:b/>
          <w:sz w:val="19"/>
          <w:szCs w:val="19"/>
        </w:rPr>
        <w:t>νδεής</w:t>
      </w:r>
      <w:r w:rsidRPr="00B63A99">
        <w:rPr>
          <w:b/>
          <w:sz w:val="19"/>
          <w:szCs w:val="19"/>
          <w:lang w:val="fr-FR"/>
        </w:rPr>
        <w:t xml:space="preserve">, </w:t>
      </w:r>
      <w:r w:rsidRPr="009963B4">
        <w:rPr>
          <w:b/>
          <w:sz w:val="19"/>
          <w:szCs w:val="19"/>
        </w:rPr>
        <w:t>ής</w:t>
      </w:r>
      <w:r w:rsidRPr="00B63A99">
        <w:rPr>
          <w:b/>
          <w:sz w:val="19"/>
          <w:szCs w:val="19"/>
          <w:lang w:val="fr-FR"/>
        </w:rPr>
        <w:t xml:space="preserve">, </w:t>
      </w:r>
      <w:r w:rsidRPr="009963B4">
        <w:rPr>
          <w:b/>
          <w:sz w:val="19"/>
          <w:szCs w:val="19"/>
        </w:rPr>
        <w:t>ές</w:t>
      </w:r>
      <w:r w:rsidRPr="00B63A99">
        <w:rPr>
          <w:b/>
          <w:sz w:val="19"/>
          <w:szCs w:val="19"/>
          <w:lang w:val="fr-FR"/>
        </w:rPr>
        <w:t> :</w:t>
      </w:r>
      <w:r w:rsidRPr="00B63A99">
        <w:rPr>
          <w:sz w:val="19"/>
          <w:szCs w:val="19"/>
          <w:lang w:val="fr-FR"/>
        </w:rPr>
        <w:t xml:space="preserve"> qui manque de ( gén.) ; qui est dans le besoin, indigent.</w:t>
      </w:r>
    </w:p>
    <w:p w:rsidR="005747CA" w:rsidRPr="00B63A99" w:rsidRDefault="005747CA" w:rsidP="005747CA">
      <w:pPr>
        <w:pStyle w:val="Sansinterligne"/>
        <w:rPr>
          <w:b/>
          <w:sz w:val="19"/>
          <w:szCs w:val="19"/>
          <w:lang w:val="fr-FR"/>
        </w:rPr>
      </w:pPr>
      <w:r w:rsidRPr="009963B4">
        <w:rPr>
          <w:b/>
          <w:color w:val="C00000"/>
          <w:sz w:val="19"/>
          <w:szCs w:val="19"/>
        </w:rPr>
        <w:t>Ἐ</w:t>
      </w:r>
      <w:r w:rsidRPr="009963B4">
        <w:rPr>
          <w:b/>
          <w:sz w:val="19"/>
          <w:szCs w:val="19"/>
        </w:rPr>
        <w:t>πιτήδειος</w:t>
      </w:r>
      <w:r w:rsidRPr="00B63A99">
        <w:rPr>
          <w:b/>
          <w:sz w:val="19"/>
          <w:szCs w:val="19"/>
          <w:lang w:val="fr-FR"/>
        </w:rPr>
        <w:t xml:space="preserve">, </w:t>
      </w:r>
      <w:r w:rsidRPr="009963B4">
        <w:rPr>
          <w:b/>
          <w:sz w:val="19"/>
          <w:szCs w:val="19"/>
        </w:rPr>
        <w:t>α</w:t>
      </w:r>
      <w:r w:rsidRPr="00B63A99">
        <w:rPr>
          <w:b/>
          <w:sz w:val="19"/>
          <w:szCs w:val="19"/>
          <w:lang w:val="fr-FR"/>
        </w:rPr>
        <w:t xml:space="preserve">, </w:t>
      </w:r>
      <w:r w:rsidRPr="009963B4">
        <w:rPr>
          <w:b/>
          <w:sz w:val="19"/>
          <w:szCs w:val="19"/>
        </w:rPr>
        <w:t>ον</w:t>
      </w:r>
      <w:r w:rsidRPr="00B63A99">
        <w:rPr>
          <w:b/>
          <w:sz w:val="19"/>
          <w:szCs w:val="19"/>
          <w:lang w:val="fr-FR"/>
        </w:rPr>
        <w:t xml:space="preserve"> : </w:t>
      </w:r>
      <w:r w:rsidRPr="00B63A99">
        <w:rPr>
          <w:sz w:val="19"/>
          <w:szCs w:val="19"/>
          <w:lang w:val="fr-FR"/>
        </w:rPr>
        <w:t xml:space="preserve">convenable, approprié, favorable ; (subst. n. sg. / pl.) les choses nécessaires à la vie. </w:t>
      </w:r>
    </w:p>
    <w:p w:rsidR="005747CA" w:rsidRPr="00B63A99" w:rsidRDefault="005747CA" w:rsidP="005747CA">
      <w:pPr>
        <w:pStyle w:val="Sansinterligne"/>
        <w:rPr>
          <w:b/>
          <w:caps/>
          <w:color w:val="C00000"/>
          <w:sz w:val="19"/>
          <w:szCs w:val="19"/>
          <w:lang w:val="fr-FR"/>
        </w:rPr>
      </w:pPr>
      <w:r w:rsidRPr="009963B4">
        <w:rPr>
          <w:b/>
          <w:color w:val="C00000"/>
          <w:sz w:val="19"/>
          <w:szCs w:val="19"/>
          <w:lang w:val="el-GR"/>
        </w:rPr>
        <w:t>Π</w:t>
      </w:r>
      <w:r w:rsidRPr="009963B4">
        <w:rPr>
          <w:b/>
          <w:sz w:val="19"/>
          <w:szCs w:val="19"/>
          <w:lang w:val="el-GR"/>
        </w:rPr>
        <w:t>ολεμίᾳ</w:t>
      </w:r>
      <w:r w:rsidRPr="00B63A99">
        <w:rPr>
          <w:sz w:val="19"/>
          <w:szCs w:val="19"/>
          <w:lang w:val="fr-FR"/>
        </w:rPr>
        <w:t xml:space="preserve"> serait plutôt attribut, selon L.B. :  leur patrie devenue leur ennemie. Le participe du vb. être pourrait aussi accompagner l’attribut (L.B.). </w:t>
      </w:r>
    </w:p>
    <w:p w:rsidR="005747CA" w:rsidRPr="00B63A99" w:rsidRDefault="005747CA" w:rsidP="005747CA">
      <w:pPr>
        <w:pStyle w:val="Sansinterligne"/>
        <w:rPr>
          <w:sz w:val="19"/>
          <w:szCs w:val="19"/>
          <w:lang w:val="fr-FR"/>
        </w:rPr>
      </w:pPr>
      <w:r w:rsidRPr="009963B4">
        <w:rPr>
          <w:b/>
          <w:caps/>
          <w:color w:val="C00000"/>
          <w:sz w:val="19"/>
          <w:szCs w:val="19"/>
        </w:rPr>
        <w:t>Κ</w:t>
      </w:r>
      <w:r w:rsidRPr="009963B4">
        <w:rPr>
          <w:b/>
          <w:sz w:val="19"/>
          <w:szCs w:val="19"/>
        </w:rPr>
        <w:t>αταλείπω</w:t>
      </w:r>
      <w:r w:rsidRPr="00B63A99">
        <w:rPr>
          <w:b/>
          <w:sz w:val="19"/>
          <w:szCs w:val="19"/>
          <w:lang w:val="fr-FR"/>
        </w:rPr>
        <w:t xml:space="preserve"> —[ </w:t>
      </w:r>
      <w:r w:rsidRPr="00B63A99">
        <w:rPr>
          <w:b/>
          <w:i/>
          <w:sz w:val="19"/>
          <w:szCs w:val="19"/>
          <w:lang w:val="fr-FR"/>
        </w:rPr>
        <w:t>fut.:</w:t>
      </w:r>
      <w:r w:rsidRPr="00B63A99">
        <w:rPr>
          <w:b/>
          <w:sz w:val="19"/>
          <w:szCs w:val="19"/>
          <w:lang w:val="fr-FR"/>
        </w:rPr>
        <w:t xml:space="preserve"> </w:t>
      </w:r>
      <w:r w:rsidRPr="009963B4">
        <w:rPr>
          <w:sz w:val="19"/>
          <w:szCs w:val="19"/>
        </w:rPr>
        <w:t>καταλείψω</w:t>
      </w:r>
      <w:r w:rsidRPr="00B63A99">
        <w:rPr>
          <w:sz w:val="19"/>
          <w:szCs w:val="19"/>
          <w:lang w:val="fr-FR"/>
        </w:rPr>
        <w:t xml:space="preserve"> ; </w:t>
      </w:r>
      <w:r w:rsidRPr="00B63A99">
        <w:rPr>
          <w:i/>
          <w:sz w:val="19"/>
          <w:szCs w:val="19"/>
          <w:lang w:val="fr-FR"/>
        </w:rPr>
        <w:t>aor.:</w:t>
      </w:r>
      <w:r w:rsidRPr="00B63A99">
        <w:rPr>
          <w:sz w:val="19"/>
          <w:szCs w:val="19"/>
          <w:lang w:val="fr-FR"/>
        </w:rPr>
        <w:t xml:space="preserve"> </w:t>
      </w:r>
      <w:r w:rsidRPr="009963B4">
        <w:rPr>
          <w:sz w:val="19"/>
          <w:szCs w:val="19"/>
        </w:rPr>
        <w:t>κατέλιπον</w:t>
      </w:r>
      <w:r w:rsidRPr="00B63A99">
        <w:rPr>
          <w:sz w:val="19"/>
          <w:szCs w:val="19"/>
          <w:lang w:val="fr-FR"/>
        </w:rPr>
        <w:t xml:space="preserve"> ; </w:t>
      </w:r>
      <w:r w:rsidRPr="00B63A99">
        <w:rPr>
          <w:i/>
          <w:sz w:val="19"/>
          <w:szCs w:val="19"/>
          <w:lang w:val="fr-FR"/>
        </w:rPr>
        <w:t>pft</w:t>
      </w:r>
      <w:r w:rsidRPr="00B63A99">
        <w:rPr>
          <w:sz w:val="19"/>
          <w:szCs w:val="19"/>
          <w:lang w:val="fr-FR"/>
        </w:rPr>
        <w:t xml:space="preserve">.: </w:t>
      </w:r>
      <w:r w:rsidRPr="009963B4">
        <w:rPr>
          <w:sz w:val="19"/>
          <w:szCs w:val="19"/>
        </w:rPr>
        <w:t>καταλέλοιπα</w:t>
      </w:r>
      <w:r w:rsidRPr="00B63A99">
        <w:rPr>
          <w:b/>
          <w:sz w:val="19"/>
          <w:szCs w:val="19"/>
          <w:lang w:val="fr-FR"/>
        </w:rPr>
        <w:t xml:space="preserve">  ]—: </w:t>
      </w:r>
      <w:r w:rsidRPr="00B63A99">
        <w:rPr>
          <w:sz w:val="19"/>
          <w:szCs w:val="19"/>
          <w:lang w:val="fr-FR"/>
        </w:rPr>
        <w:t xml:space="preserve">laisser derrière soi (en partant) ; laisser après soi, en héritage ; abandonner. </w:t>
      </w:r>
    </w:p>
    <w:p w:rsidR="005747CA" w:rsidRPr="00B63A99" w:rsidRDefault="005747CA" w:rsidP="005747CA">
      <w:pPr>
        <w:pStyle w:val="Sansinterligne"/>
        <w:rPr>
          <w:b/>
          <w:bCs/>
          <w:color w:val="FF0000"/>
          <w:sz w:val="19"/>
          <w:szCs w:val="19"/>
          <w:lang w:val="fr-FR"/>
        </w:rPr>
      </w:pPr>
      <w:r w:rsidRPr="009963B4">
        <w:rPr>
          <w:b/>
          <w:color w:val="C00000"/>
          <w:sz w:val="19"/>
          <w:szCs w:val="19"/>
        </w:rPr>
        <w:t>Ἐ</w:t>
      </w:r>
      <w:r w:rsidRPr="009963B4">
        <w:rPr>
          <w:b/>
          <w:sz w:val="19"/>
          <w:szCs w:val="19"/>
        </w:rPr>
        <w:t>ναντιόομαι</w:t>
      </w:r>
      <w:r w:rsidRPr="00B63A99">
        <w:rPr>
          <w:b/>
          <w:sz w:val="19"/>
          <w:szCs w:val="19"/>
          <w:lang w:val="fr-FR"/>
        </w:rPr>
        <w:t xml:space="preserve"> </w:t>
      </w:r>
      <w:r w:rsidRPr="00B63A99">
        <w:rPr>
          <w:sz w:val="19"/>
          <w:szCs w:val="19"/>
          <w:lang w:val="fr-FR"/>
        </w:rPr>
        <w:t>-</w:t>
      </w:r>
      <w:r w:rsidRPr="009963B4">
        <w:rPr>
          <w:sz w:val="19"/>
          <w:szCs w:val="19"/>
        </w:rPr>
        <w:t>οῦμαι</w:t>
      </w:r>
      <w:r w:rsidRPr="00B63A99">
        <w:rPr>
          <w:sz w:val="19"/>
          <w:szCs w:val="19"/>
          <w:lang w:val="fr-FR"/>
        </w:rPr>
        <w:t xml:space="preserve">  </w:t>
      </w:r>
      <w:r w:rsidRPr="00B63A99">
        <w:rPr>
          <w:b/>
          <w:sz w:val="19"/>
          <w:szCs w:val="19"/>
          <w:lang w:val="fr-FR"/>
        </w:rPr>
        <w:t>—[</w:t>
      </w:r>
      <w:r w:rsidRPr="00B63A99">
        <w:rPr>
          <w:i/>
          <w:iCs/>
          <w:sz w:val="19"/>
          <w:szCs w:val="19"/>
          <w:lang w:val="fr-FR"/>
        </w:rPr>
        <w:t xml:space="preserve"> impf.</w:t>
      </w:r>
      <w:r w:rsidRPr="00B63A99">
        <w:rPr>
          <w:sz w:val="19"/>
          <w:szCs w:val="19"/>
          <w:lang w:val="fr-FR"/>
        </w:rPr>
        <w:t xml:space="preserve"> </w:t>
      </w:r>
      <w:r w:rsidRPr="009963B4">
        <w:rPr>
          <w:sz w:val="19"/>
          <w:szCs w:val="19"/>
        </w:rPr>
        <w:t>ἠναντιούμην</w:t>
      </w:r>
      <w:r w:rsidRPr="00B63A99">
        <w:rPr>
          <w:sz w:val="19"/>
          <w:szCs w:val="19"/>
          <w:lang w:val="fr-FR"/>
        </w:rPr>
        <w:t xml:space="preserve"> ; </w:t>
      </w:r>
      <w:r w:rsidRPr="00B63A99">
        <w:rPr>
          <w:i/>
          <w:sz w:val="19"/>
          <w:szCs w:val="19"/>
          <w:lang w:val="fr-FR"/>
        </w:rPr>
        <w:t>fut.</w:t>
      </w:r>
      <w:r w:rsidRPr="00B63A99">
        <w:rPr>
          <w:sz w:val="19"/>
          <w:szCs w:val="19"/>
          <w:lang w:val="fr-FR"/>
        </w:rPr>
        <w:t xml:space="preserve">:  </w:t>
      </w:r>
      <w:r w:rsidRPr="009963B4">
        <w:rPr>
          <w:sz w:val="19"/>
          <w:szCs w:val="19"/>
        </w:rPr>
        <w:t>ἐναντιώσομαι</w:t>
      </w:r>
      <w:r w:rsidRPr="00B63A99">
        <w:rPr>
          <w:sz w:val="19"/>
          <w:szCs w:val="19"/>
          <w:lang w:val="fr-FR"/>
        </w:rPr>
        <w:t xml:space="preserve"> ; </w:t>
      </w:r>
      <w:r w:rsidRPr="00B63A99">
        <w:rPr>
          <w:i/>
          <w:sz w:val="19"/>
          <w:szCs w:val="19"/>
          <w:lang w:val="fr-FR"/>
        </w:rPr>
        <w:t>aor.</w:t>
      </w:r>
      <w:r w:rsidRPr="00B63A99">
        <w:rPr>
          <w:sz w:val="19"/>
          <w:szCs w:val="19"/>
          <w:lang w:val="fr-FR"/>
        </w:rPr>
        <w:t xml:space="preserve">: </w:t>
      </w:r>
      <w:r w:rsidRPr="009963B4">
        <w:rPr>
          <w:sz w:val="19"/>
          <w:szCs w:val="19"/>
        </w:rPr>
        <w:t>ἠναντιώθην</w:t>
      </w:r>
      <w:r w:rsidRPr="00B63A99">
        <w:rPr>
          <w:sz w:val="19"/>
          <w:szCs w:val="19"/>
          <w:lang w:val="fr-FR"/>
        </w:rPr>
        <w:t> </w:t>
      </w:r>
      <w:r w:rsidRPr="00B63A99">
        <w:rPr>
          <w:b/>
          <w:sz w:val="19"/>
          <w:szCs w:val="19"/>
          <w:lang w:val="fr-FR"/>
        </w:rPr>
        <w:t xml:space="preserve">  ]—:</w:t>
      </w:r>
      <w:r w:rsidRPr="00B63A99">
        <w:rPr>
          <w:sz w:val="19"/>
          <w:szCs w:val="19"/>
          <w:lang w:val="fr-FR"/>
        </w:rPr>
        <w:t xml:space="preserve"> I. s’opposer à (avec dat.) ; agir ou parler contre ; combattre, contredire  II. être contraire (choses)  </w:t>
      </w:r>
    </w:p>
    <w:p w:rsidR="005747CA" w:rsidRPr="00B63A99" w:rsidRDefault="005747CA" w:rsidP="005747CA">
      <w:pPr>
        <w:pStyle w:val="Sansinterligne"/>
        <w:rPr>
          <w:sz w:val="19"/>
          <w:szCs w:val="19"/>
          <w:lang w:val="fr-FR"/>
        </w:rPr>
      </w:pPr>
      <w:r w:rsidRPr="00B63A99">
        <w:rPr>
          <w:color w:val="C00000"/>
          <w:sz w:val="19"/>
          <w:szCs w:val="19"/>
          <w:lang w:val="fr-FR"/>
        </w:rPr>
        <w:t>C</w:t>
      </w:r>
      <w:r w:rsidRPr="00B63A99">
        <w:rPr>
          <w:sz w:val="19"/>
          <w:szCs w:val="19"/>
          <w:lang w:val="fr-FR"/>
        </w:rPr>
        <w:t xml:space="preserve">hangement de personne vb. de </w:t>
      </w:r>
      <w:r w:rsidRPr="009963B4">
        <w:rPr>
          <w:b/>
          <w:sz w:val="19"/>
          <w:szCs w:val="19"/>
          <w:lang w:val="el-GR"/>
        </w:rPr>
        <w:t>διέφυγον</w:t>
      </w:r>
      <w:r w:rsidRPr="00B63A99">
        <w:rPr>
          <w:sz w:val="19"/>
          <w:szCs w:val="19"/>
          <w:lang w:val="fr-FR"/>
        </w:rPr>
        <w:t xml:space="preserve"> à </w:t>
      </w:r>
      <w:r w:rsidRPr="009963B4">
        <w:rPr>
          <w:b/>
          <w:sz w:val="19"/>
          <w:szCs w:val="19"/>
          <w:lang w:val="el-GR"/>
        </w:rPr>
        <w:t>ἤλθετε</w:t>
      </w:r>
      <w:r w:rsidRPr="00B63A99">
        <w:rPr>
          <w:sz w:val="19"/>
          <w:szCs w:val="19"/>
          <w:lang w:val="fr-FR"/>
        </w:rPr>
        <w:t xml:space="preserve">. </w:t>
      </w:r>
    </w:p>
    <w:p w:rsidR="005747CA" w:rsidRPr="00B63A99" w:rsidRDefault="005747CA" w:rsidP="005747CA">
      <w:pPr>
        <w:pStyle w:val="Sansinterligne"/>
        <w:rPr>
          <w:rFonts w:eastAsia="Times New Roman" w:cstheme="minorHAnsi"/>
          <w:sz w:val="26"/>
          <w:szCs w:val="26"/>
          <w:lang w:val="fr-FR" w:eastAsia="fr-FR"/>
        </w:rPr>
      </w:pPr>
    </w:p>
    <w:p w:rsidR="005747CA" w:rsidRPr="00B63A99" w:rsidRDefault="005747CA" w:rsidP="005747CA">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B63A99">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5747CA" w:rsidRPr="00B63A99" w:rsidRDefault="005747CA" w:rsidP="005747CA">
      <w:pPr>
        <w:pStyle w:val="Sansinterligne"/>
        <w:rPr>
          <w:b/>
          <w:color w:val="1914C6"/>
          <w:sz w:val="24"/>
          <w:szCs w:val="24"/>
          <w:lang w:val="fr-FR"/>
        </w:rPr>
      </w:pPr>
    </w:p>
    <w:p w:rsidR="005747CA" w:rsidRPr="00B63A99" w:rsidRDefault="005747CA" w:rsidP="005747CA">
      <w:pPr>
        <w:pStyle w:val="Sansinterligne"/>
        <w:rPr>
          <w:sz w:val="24"/>
          <w:szCs w:val="24"/>
          <w:lang w:val="fr-FR"/>
        </w:rPr>
      </w:pPr>
      <w:r w:rsidRPr="00B63A99">
        <w:rPr>
          <w:b/>
          <w:color w:val="1914C6"/>
          <w:sz w:val="24"/>
          <w:szCs w:val="24"/>
          <w:lang w:val="fr-FR"/>
        </w:rPr>
        <w:tab/>
        <w:t>[§. 97 phr. 1]</w:t>
      </w:r>
      <w:r w:rsidRPr="00B63A99">
        <w:rPr>
          <w:sz w:val="24"/>
          <w:szCs w:val="24"/>
          <w:lang w:val="fr-FR"/>
        </w:rPr>
        <w:t xml:space="preserve"> </w:t>
      </w:r>
      <w:r w:rsidRPr="00673314">
        <w:rPr>
          <w:sz w:val="24"/>
          <w:szCs w:val="24"/>
          <w:lang w:val="el-GR"/>
        </w:rPr>
        <w:t>Πολλῶν</w:t>
      </w:r>
      <w:r w:rsidRPr="00B63A99">
        <w:rPr>
          <w:sz w:val="24"/>
          <w:szCs w:val="24"/>
          <w:lang w:val="fr-FR"/>
        </w:rPr>
        <w:t xml:space="preserve"> </w:t>
      </w:r>
      <w:r w:rsidRPr="00673314">
        <w:rPr>
          <w:sz w:val="24"/>
          <w:szCs w:val="24"/>
          <w:lang w:val="el-GR"/>
        </w:rPr>
        <w:t>δὲ</w:t>
      </w:r>
      <w:r w:rsidRPr="00B63A99">
        <w:rPr>
          <w:sz w:val="24"/>
          <w:szCs w:val="24"/>
          <w:lang w:val="fr-FR"/>
        </w:rPr>
        <w:t xml:space="preserve"> </w:t>
      </w:r>
      <w:r w:rsidRPr="00673314">
        <w:rPr>
          <w:sz w:val="24"/>
          <w:szCs w:val="24"/>
          <w:lang w:val="el-GR"/>
        </w:rPr>
        <w:t>καὶ</w:t>
      </w:r>
      <w:r w:rsidRPr="00B63A99">
        <w:rPr>
          <w:sz w:val="24"/>
          <w:szCs w:val="24"/>
          <w:lang w:val="fr-FR"/>
        </w:rPr>
        <w:t xml:space="preserve"> </w:t>
      </w:r>
      <w:r w:rsidRPr="00673314">
        <w:rPr>
          <w:sz w:val="24"/>
          <w:szCs w:val="24"/>
          <w:lang w:val="el-GR"/>
        </w:rPr>
        <w:t>μεγάλων</w:t>
      </w:r>
      <w:r w:rsidRPr="00B63A99">
        <w:rPr>
          <w:sz w:val="24"/>
          <w:szCs w:val="24"/>
          <w:lang w:val="fr-FR"/>
        </w:rPr>
        <w:t xml:space="preserve"> </w:t>
      </w:r>
      <w:r w:rsidRPr="00673314">
        <w:rPr>
          <w:sz w:val="24"/>
          <w:szCs w:val="24"/>
          <w:lang w:val="el-GR"/>
        </w:rPr>
        <w:t>κινδύνων</w:t>
      </w:r>
      <w:r w:rsidRPr="00B63A99">
        <w:rPr>
          <w:sz w:val="24"/>
          <w:szCs w:val="24"/>
          <w:lang w:val="fr-FR"/>
        </w:rPr>
        <w:t xml:space="preserve"> </w:t>
      </w:r>
      <w:r w:rsidRPr="00673314">
        <w:rPr>
          <w:sz w:val="24"/>
          <w:szCs w:val="24"/>
          <w:lang w:val="el-GR"/>
        </w:rPr>
        <w:t>ὑπαρξάντων</w:t>
      </w:r>
      <w:r w:rsidRPr="00B63A99">
        <w:rPr>
          <w:sz w:val="24"/>
          <w:szCs w:val="24"/>
          <w:lang w:val="fr-FR"/>
        </w:rPr>
        <w:t xml:space="preserve"> </w:t>
      </w:r>
      <w:r w:rsidRPr="00673314">
        <w:rPr>
          <w:sz w:val="24"/>
          <w:szCs w:val="24"/>
          <w:lang w:val="el-GR"/>
        </w:rPr>
        <w:t>ἄνδρες</w:t>
      </w:r>
      <w:r w:rsidRPr="00B63A99">
        <w:rPr>
          <w:sz w:val="24"/>
          <w:szCs w:val="24"/>
          <w:lang w:val="fr-FR"/>
        </w:rPr>
        <w:t xml:space="preserve"> </w:t>
      </w:r>
      <w:r w:rsidRPr="00673314">
        <w:rPr>
          <w:sz w:val="24"/>
          <w:szCs w:val="24"/>
          <w:lang w:val="el-GR"/>
        </w:rPr>
        <w:t>ἀγαθοὶ</w:t>
      </w:r>
      <w:r w:rsidRPr="00B63A99">
        <w:rPr>
          <w:sz w:val="24"/>
          <w:szCs w:val="24"/>
          <w:lang w:val="fr-FR"/>
        </w:rPr>
        <w:t xml:space="preserve"> </w:t>
      </w:r>
      <w:r w:rsidRPr="00673314">
        <w:rPr>
          <w:sz w:val="24"/>
          <w:szCs w:val="24"/>
          <w:lang w:val="el-GR"/>
        </w:rPr>
        <w:t>γενόμενοι</w:t>
      </w:r>
      <w:r w:rsidRPr="00B63A99">
        <w:rPr>
          <w:sz w:val="24"/>
          <w:szCs w:val="24"/>
          <w:lang w:val="fr-FR"/>
        </w:rPr>
        <w:t xml:space="preserve"> </w:t>
      </w:r>
      <w:r w:rsidRPr="00673314">
        <w:rPr>
          <w:sz w:val="24"/>
          <w:szCs w:val="24"/>
          <w:lang w:val="el-GR"/>
        </w:rPr>
        <w:t>τοὺς</w:t>
      </w:r>
      <w:r w:rsidRPr="00B63A99">
        <w:rPr>
          <w:sz w:val="24"/>
          <w:szCs w:val="24"/>
          <w:lang w:val="fr-FR"/>
        </w:rPr>
        <w:t xml:space="preserve"> </w:t>
      </w:r>
      <w:r w:rsidRPr="00673314">
        <w:rPr>
          <w:sz w:val="24"/>
          <w:szCs w:val="24"/>
          <w:lang w:val="el-GR"/>
        </w:rPr>
        <w:t>μὲν</w:t>
      </w:r>
      <w:r w:rsidRPr="00B63A99">
        <w:rPr>
          <w:sz w:val="24"/>
          <w:szCs w:val="24"/>
          <w:lang w:val="fr-FR"/>
        </w:rPr>
        <w:t xml:space="preserve"> </w:t>
      </w:r>
      <w:r w:rsidRPr="00673314">
        <w:rPr>
          <w:sz w:val="24"/>
          <w:szCs w:val="24"/>
          <w:lang w:val="el-GR"/>
        </w:rPr>
        <w:t>ἠλευθερώσατε</w:t>
      </w:r>
      <w:r w:rsidRPr="00B63A99">
        <w:rPr>
          <w:sz w:val="24"/>
          <w:szCs w:val="24"/>
          <w:lang w:val="fr-FR"/>
        </w:rPr>
        <w:t xml:space="preserve">, </w:t>
      </w:r>
      <w:r w:rsidRPr="00673314">
        <w:rPr>
          <w:sz w:val="24"/>
          <w:szCs w:val="24"/>
          <w:lang w:val="el-GR"/>
        </w:rPr>
        <w:t>τοὺς</w:t>
      </w:r>
      <w:r w:rsidRPr="00B63A99">
        <w:rPr>
          <w:sz w:val="24"/>
          <w:szCs w:val="24"/>
          <w:lang w:val="fr-FR"/>
        </w:rPr>
        <w:t xml:space="preserve"> </w:t>
      </w:r>
      <w:r w:rsidRPr="00673314">
        <w:rPr>
          <w:sz w:val="24"/>
          <w:szCs w:val="24"/>
          <w:lang w:val="el-GR"/>
        </w:rPr>
        <w:t>δ</w:t>
      </w:r>
      <w:r w:rsidRPr="00B63A99">
        <w:rPr>
          <w:sz w:val="24"/>
          <w:szCs w:val="24"/>
          <w:lang w:val="fr-FR"/>
        </w:rPr>
        <w:t xml:space="preserve">' </w:t>
      </w:r>
      <w:r w:rsidRPr="00673314">
        <w:rPr>
          <w:sz w:val="24"/>
          <w:szCs w:val="24"/>
          <w:lang w:val="el-GR"/>
        </w:rPr>
        <w:t>εἰς</w:t>
      </w:r>
      <w:r w:rsidRPr="00B63A99">
        <w:rPr>
          <w:sz w:val="24"/>
          <w:szCs w:val="24"/>
          <w:lang w:val="fr-FR"/>
        </w:rPr>
        <w:t xml:space="preserve"> </w:t>
      </w:r>
      <w:r w:rsidRPr="00673314">
        <w:rPr>
          <w:sz w:val="24"/>
          <w:szCs w:val="24"/>
          <w:lang w:val="el-GR"/>
        </w:rPr>
        <w:t>τὴν</w:t>
      </w:r>
      <w:r w:rsidRPr="00B63A99">
        <w:rPr>
          <w:sz w:val="24"/>
          <w:szCs w:val="24"/>
          <w:lang w:val="fr-FR"/>
        </w:rPr>
        <w:t xml:space="preserve"> </w:t>
      </w:r>
      <w:r w:rsidRPr="00673314">
        <w:rPr>
          <w:sz w:val="24"/>
          <w:szCs w:val="24"/>
          <w:lang w:val="el-GR"/>
        </w:rPr>
        <w:t>πατρίδα</w:t>
      </w:r>
      <w:r w:rsidRPr="00B63A99">
        <w:rPr>
          <w:sz w:val="24"/>
          <w:szCs w:val="24"/>
          <w:lang w:val="fr-FR"/>
        </w:rPr>
        <w:t xml:space="preserve"> </w:t>
      </w:r>
      <w:r w:rsidRPr="00673314">
        <w:rPr>
          <w:sz w:val="24"/>
          <w:szCs w:val="24"/>
          <w:lang w:val="el-GR"/>
        </w:rPr>
        <w:t>κατηγάγετε</w:t>
      </w:r>
      <w:r w:rsidRPr="00B63A99">
        <w:rPr>
          <w:sz w:val="24"/>
          <w:szCs w:val="24"/>
          <w:lang w:val="fr-FR"/>
        </w:rPr>
        <w:t>.</w:t>
      </w:r>
    </w:p>
    <w:p w:rsidR="005747CA" w:rsidRPr="00B63A99" w:rsidRDefault="005747CA" w:rsidP="005747CA">
      <w:pPr>
        <w:pStyle w:val="Sansinterligne"/>
        <w:rPr>
          <w:sz w:val="24"/>
          <w:szCs w:val="24"/>
          <w:lang w:val="fr-FR"/>
        </w:rPr>
      </w:pPr>
      <w:r w:rsidRPr="00224518">
        <w:rPr>
          <w:b/>
          <w:color w:val="C00000"/>
          <w:sz w:val="18"/>
        </w:rPr>
        <w:t>Ὑ</w:t>
      </w:r>
      <w:r w:rsidRPr="00224518">
        <w:rPr>
          <w:b/>
          <w:sz w:val="18"/>
        </w:rPr>
        <w:t>πάρχω</w:t>
      </w:r>
      <w:r w:rsidRPr="00B63A99">
        <w:rPr>
          <w:b/>
          <w:sz w:val="18"/>
          <w:lang w:val="fr-FR"/>
        </w:rPr>
        <w:t xml:space="preserve"> : </w:t>
      </w:r>
      <w:r w:rsidRPr="00B63A99">
        <w:rPr>
          <w:sz w:val="18"/>
          <w:lang w:val="fr-FR"/>
        </w:rPr>
        <w:t xml:space="preserve">commencer (+ gén.) ; […] ; être le fondement de, </w:t>
      </w:r>
      <w:r w:rsidRPr="00B63A99">
        <w:rPr>
          <w:i/>
          <w:sz w:val="18"/>
          <w:lang w:val="fr-FR"/>
        </w:rPr>
        <w:t>d’où</w:t>
      </w:r>
      <w:r w:rsidRPr="00B63A99">
        <w:rPr>
          <w:sz w:val="18"/>
          <w:lang w:val="fr-FR"/>
        </w:rPr>
        <w:t xml:space="preserve"> être, exister ; être à disposition (dat), appartenir à (dat)..  […]. </w:t>
      </w:r>
      <w:r w:rsidRPr="00B63A99">
        <w:rPr>
          <w:sz w:val="24"/>
          <w:szCs w:val="24"/>
          <w:lang w:val="fr-FR"/>
        </w:rPr>
        <w:t xml:space="preserve">C’est alors que … que vous… </w:t>
      </w:r>
    </w:p>
    <w:p w:rsidR="005747CA" w:rsidRPr="00B63A99" w:rsidRDefault="005747CA" w:rsidP="005747CA">
      <w:pPr>
        <w:pStyle w:val="Sansinterligne"/>
        <w:rPr>
          <w:sz w:val="20"/>
          <w:szCs w:val="20"/>
          <w:lang w:val="fr-FR"/>
        </w:rPr>
      </w:pPr>
      <w:r w:rsidRPr="009963B4">
        <w:rPr>
          <w:b/>
          <w:color w:val="C00000"/>
          <w:sz w:val="20"/>
          <w:szCs w:val="20"/>
          <w:lang w:val="el-GR"/>
        </w:rPr>
        <w:t>Τ</w:t>
      </w:r>
      <w:r w:rsidRPr="009963B4">
        <w:rPr>
          <w:b/>
          <w:sz w:val="20"/>
          <w:szCs w:val="20"/>
          <w:lang w:val="el-GR"/>
        </w:rPr>
        <w:t>οὺς</w:t>
      </w:r>
      <w:r w:rsidRPr="00B63A99">
        <w:rPr>
          <w:b/>
          <w:sz w:val="20"/>
          <w:szCs w:val="20"/>
          <w:lang w:val="fr-FR"/>
        </w:rPr>
        <w:t xml:space="preserve"> </w:t>
      </w:r>
      <w:r w:rsidRPr="009963B4">
        <w:rPr>
          <w:b/>
          <w:sz w:val="20"/>
          <w:szCs w:val="20"/>
          <w:lang w:val="el-GR"/>
        </w:rPr>
        <w:t>μὲν</w:t>
      </w:r>
      <w:r w:rsidRPr="00B63A99">
        <w:rPr>
          <w:b/>
          <w:sz w:val="20"/>
          <w:szCs w:val="20"/>
          <w:lang w:val="fr-FR"/>
        </w:rPr>
        <w:t> :</w:t>
      </w:r>
      <w:r w:rsidRPr="00B63A99">
        <w:rPr>
          <w:sz w:val="20"/>
          <w:szCs w:val="20"/>
          <w:lang w:val="fr-FR"/>
        </w:rPr>
        <w:t xml:space="preserve"> ceux qui étaient dans la ville ;  </w:t>
      </w:r>
      <w:r w:rsidRPr="009963B4">
        <w:rPr>
          <w:b/>
          <w:sz w:val="20"/>
          <w:szCs w:val="20"/>
          <w:lang w:val="el-GR"/>
        </w:rPr>
        <w:t>τοὺς</w:t>
      </w:r>
      <w:r w:rsidRPr="00B63A99">
        <w:rPr>
          <w:b/>
          <w:sz w:val="20"/>
          <w:szCs w:val="20"/>
          <w:lang w:val="fr-FR"/>
        </w:rPr>
        <w:t xml:space="preserve"> </w:t>
      </w:r>
      <w:r w:rsidRPr="009963B4">
        <w:rPr>
          <w:b/>
          <w:sz w:val="20"/>
          <w:szCs w:val="20"/>
          <w:lang w:val="el-GR"/>
        </w:rPr>
        <w:t>δ</w:t>
      </w:r>
      <w:r w:rsidRPr="009963B4">
        <w:rPr>
          <w:b/>
          <w:sz w:val="20"/>
          <w:szCs w:val="20"/>
        </w:rPr>
        <w:t>έ</w:t>
      </w:r>
      <w:r w:rsidRPr="00B63A99">
        <w:rPr>
          <w:b/>
          <w:sz w:val="20"/>
          <w:szCs w:val="20"/>
          <w:lang w:val="fr-FR"/>
        </w:rPr>
        <w:t> :</w:t>
      </w:r>
      <w:r w:rsidRPr="00B63A99">
        <w:rPr>
          <w:sz w:val="20"/>
          <w:szCs w:val="20"/>
          <w:lang w:val="fr-FR"/>
        </w:rPr>
        <w:t xml:space="preserve"> les bannis. </w:t>
      </w:r>
    </w:p>
    <w:p w:rsidR="005747CA" w:rsidRPr="00B63A99" w:rsidRDefault="005747CA" w:rsidP="005747CA">
      <w:pPr>
        <w:pStyle w:val="Sansinterligne"/>
        <w:rPr>
          <w:sz w:val="18"/>
          <w:lang w:val="fr-FR"/>
        </w:rPr>
      </w:pPr>
      <w:r w:rsidRPr="00B63A99">
        <w:rPr>
          <w:sz w:val="24"/>
          <w:szCs w:val="24"/>
          <w:lang w:val="fr-FR"/>
        </w:rPr>
        <w:lastRenderedPageBreak/>
        <w:t>1</w:t>
      </w:r>
      <w:r w:rsidRPr="00224518">
        <w:rPr>
          <w:b/>
          <w:color w:val="C00000"/>
          <w:sz w:val="18"/>
        </w:rPr>
        <w:t>Ἐ</w:t>
      </w:r>
      <w:r w:rsidRPr="00224518">
        <w:rPr>
          <w:b/>
          <w:bCs/>
          <w:sz w:val="18"/>
        </w:rPr>
        <w:t>λευθερόω</w:t>
      </w:r>
      <w:r w:rsidRPr="00B63A99">
        <w:rPr>
          <w:sz w:val="18"/>
          <w:lang w:val="fr-FR"/>
        </w:rPr>
        <w:t xml:space="preserve"> -</w:t>
      </w:r>
      <w:r w:rsidRPr="00224518">
        <w:rPr>
          <w:sz w:val="18"/>
        </w:rPr>
        <w:t>ῶ</w:t>
      </w:r>
      <w:r w:rsidRPr="00B63A99">
        <w:rPr>
          <w:sz w:val="18"/>
          <w:lang w:val="fr-FR"/>
        </w:rPr>
        <w:t xml:space="preserve"> </w:t>
      </w:r>
      <w:r w:rsidRPr="00B63A99">
        <w:rPr>
          <w:b/>
          <w:sz w:val="18"/>
          <w:lang w:val="fr-FR"/>
        </w:rPr>
        <w:t>—[</w:t>
      </w:r>
      <w:r w:rsidRPr="00B63A99">
        <w:rPr>
          <w:sz w:val="18"/>
          <w:lang w:val="fr-FR"/>
        </w:rPr>
        <w:t xml:space="preserve"> </w:t>
      </w:r>
      <w:r w:rsidRPr="00B63A99">
        <w:rPr>
          <w:i/>
          <w:iCs/>
          <w:sz w:val="18"/>
          <w:lang w:val="fr-FR"/>
        </w:rPr>
        <w:t>fut.:</w:t>
      </w:r>
      <w:r w:rsidRPr="00B63A99">
        <w:rPr>
          <w:iCs/>
          <w:sz w:val="18"/>
          <w:lang w:val="fr-FR"/>
        </w:rPr>
        <w:t xml:space="preserve"> </w:t>
      </w:r>
      <w:r w:rsidRPr="00B63A99">
        <w:rPr>
          <w:sz w:val="18"/>
          <w:lang w:val="fr-FR"/>
        </w:rPr>
        <w:t xml:space="preserve"> </w:t>
      </w:r>
      <w:r w:rsidRPr="00224518">
        <w:rPr>
          <w:sz w:val="18"/>
        </w:rPr>
        <w:t>ἐλευθερώσω</w:t>
      </w:r>
      <w:r w:rsidRPr="00B63A99">
        <w:rPr>
          <w:sz w:val="18"/>
          <w:lang w:val="fr-FR"/>
        </w:rPr>
        <w:t xml:space="preserve">, </w:t>
      </w:r>
      <w:r w:rsidRPr="00B63A99">
        <w:rPr>
          <w:i/>
          <w:iCs/>
          <w:sz w:val="18"/>
          <w:lang w:val="fr-FR"/>
        </w:rPr>
        <w:t>aor.:</w:t>
      </w:r>
      <w:r w:rsidRPr="00B63A99">
        <w:rPr>
          <w:sz w:val="18"/>
          <w:lang w:val="fr-FR"/>
        </w:rPr>
        <w:t xml:space="preserve"> </w:t>
      </w:r>
      <w:r w:rsidRPr="00224518">
        <w:rPr>
          <w:sz w:val="18"/>
        </w:rPr>
        <w:t>ἠλευθέρωσα</w:t>
      </w:r>
      <w:r w:rsidRPr="00B63A99">
        <w:rPr>
          <w:sz w:val="18"/>
          <w:lang w:val="fr-FR"/>
        </w:rPr>
        <w:t xml:space="preserve"> ;  </w:t>
      </w:r>
      <w:r w:rsidRPr="00B63A99">
        <w:rPr>
          <w:i/>
          <w:iCs/>
          <w:sz w:val="18"/>
          <w:lang w:val="fr-FR"/>
        </w:rPr>
        <w:t>pft.:</w:t>
      </w:r>
      <w:r w:rsidRPr="00B63A99">
        <w:rPr>
          <w:sz w:val="18"/>
          <w:lang w:val="fr-FR"/>
        </w:rPr>
        <w:t xml:space="preserve"> </w:t>
      </w:r>
      <w:r w:rsidRPr="00224518">
        <w:rPr>
          <w:sz w:val="18"/>
        </w:rPr>
        <w:t>ἠλευθέρωκα</w:t>
      </w:r>
      <w:r w:rsidRPr="00B63A99">
        <w:rPr>
          <w:sz w:val="18"/>
          <w:lang w:val="fr-FR"/>
        </w:rPr>
        <w:t xml:space="preserve">  </w:t>
      </w:r>
      <w:r w:rsidRPr="00B63A99">
        <w:rPr>
          <w:rFonts w:ascii="Times New Roman" w:hAnsi="Times New Roman" w:cs="Times New Roman"/>
          <w:sz w:val="18"/>
          <w:lang w:val="fr-FR"/>
        </w:rPr>
        <w:t>▬</w:t>
      </w:r>
      <w:r w:rsidRPr="00B63A99">
        <w:rPr>
          <w:sz w:val="18"/>
          <w:lang w:val="fr-FR"/>
        </w:rPr>
        <w:t xml:space="preserve"> </w:t>
      </w:r>
      <w:r w:rsidRPr="00B63A99">
        <w:rPr>
          <w:i/>
          <w:iCs/>
          <w:sz w:val="18"/>
          <w:lang w:val="fr-FR"/>
        </w:rPr>
        <w:t>Pass. ao.</w:t>
      </w:r>
      <w:r w:rsidRPr="00B63A99">
        <w:rPr>
          <w:sz w:val="18"/>
          <w:lang w:val="fr-FR"/>
        </w:rPr>
        <w:t xml:space="preserve"> </w:t>
      </w:r>
      <w:r w:rsidRPr="00224518">
        <w:rPr>
          <w:sz w:val="18"/>
        </w:rPr>
        <w:t>ἠλευθερώθην</w:t>
      </w:r>
      <w:r w:rsidRPr="00B63A99">
        <w:rPr>
          <w:sz w:val="18"/>
          <w:lang w:val="fr-FR"/>
        </w:rPr>
        <w:t xml:space="preserve">, </w:t>
      </w:r>
      <w:r w:rsidRPr="00B63A99">
        <w:rPr>
          <w:i/>
          <w:iCs/>
          <w:sz w:val="18"/>
          <w:lang w:val="fr-FR"/>
        </w:rPr>
        <w:t>pf.</w:t>
      </w:r>
      <w:r w:rsidRPr="00B63A99">
        <w:rPr>
          <w:sz w:val="18"/>
          <w:lang w:val="fr-FR"/>
        </w:rPr>
        <w:t xml:space="preserve"> </w:t>
      </w:r>
      <w:r w:rsidRPr="00224518">
        <w:rPr>
          <w:sz w:val="18"/>
        </w:rPr>
        <w:t>ἠλευθέρωμαι</w:t>
      </w:r>
      <w:r w:rsidRPr="00B63A99">
        <w:rPr>
          <w:sz w:val="18"/>
          <w:lang w:val="fr-FR"/>
        </w:rPr>
        <w:t xml:space="preserve"> </w:t>
      </w:r>
      <w:r w:rsidRPr="00B63A99">
        <w:rPr>
          <w:b/>
          <w:sz w:val="18"/>
          <w:lang w:val="fr-FR"/>
        </w:rPr>
        <w:t>]—:</w:t>
      </w:r>
      <w:r w:rsidRPr="00B63A99">
        <w:rPr>
          <w:sz w:val="18"/>
          <w:lang w:val="fr-FR"/>
        </w:rPr>
        <w:t xml:space="preserve">  délivrer, libérer, déclarer libre. </w:t>
      </w:r>
    </w:p>
    <w:p w:rsidR="005747CA" w:rsidRPr="00B63A99" w:rsidRDefault="005747CA" w:rsidP="005747CA">
      <w:pPr>
        <w:pStyle w:val="Sansinterligne"/>
        <w:rPr>
          <w:b/>
          <w:color w:val="1914C6"/>
          <w:sz w:val="24"/>
          <w:szCs w:val="24"/>
          <w:lang w:val="fr-FR"/>
        </w:rPr>
      </w:pPr>
      <w:r w:rsidRPr="00224518">
        <w:rPr>
          <w:b/>
          <w:caps/>
          <w:color w:val="C00000"/>
          <w:sz w:val="18"/>
        </w:rPr>
        <w:t>Κ</w:t>
      </w:r>
      <w:r w:rsidRPr="00224518">
        <w:rPr>
          <w:b/>
          <w:sz w:val="18"/>
        </w:rPr>
        <w:t>ατάγω</w:t>
      </w:r>
      <w:r w:rsidRPr="00B63A99">
        <w:rPr>
          <w:sz w:val="18"/>
          <w:lang w:val="fr-FR"/>
        </w:rPr>
        <w:t xml:space="preserve">  </w:t>
      </w:r>
      <w:r w:rsidRPr="00B63A99">
        <w:rPr>
          <w:b/>
          <w:sz w:val="18"/>
          <w:lang w:val="fr-FR"/>
        </w:rPr>
        <w:t>—[</w:t>
      </w:r>
      <w:r w:rsidRPr="00B63A99">
        <w:rPr>
          <w:i/>
          <w:sz w:val="18"/>
          <w:lang w:val="fr-FR"/>
        </w:rPr>
        <w:t>fut.:</w:t>
      </w:r>
      <w:r w:rsidRPr="00B63A99">
        <w:rPr>
          <w:sz w:val="18"/>
          <w:lang w:val="fr-FR"/>
        </w:rPr>
        <w:t xml:space="preserve"> </w:t>
      </w:r>
      <w:r w:rsidRPr="00224518">
        <w:rPr>
          <w:sz w:val="18"/>
        </w:rPr>
        <w:t>κατάξω</w:t>
      </w:r>
      <w:r w:rsidRPr="00B63A99">
        <w:rPr>
          <w:sz w:val="18"/>
          <w:lang w:val="fr-FR"/>
        </w:rPr>
        <w:t xml:space="preserve"> ; </w:t>
      </w:r>
      <w:r w:rsidRPr="00B63A99">
        <w:rPr>
          <w:i/>
          <w:iCs/>
          <w:sz w:val="18"/>
          <w:lang w:val="fr-FR"/>
        </w:rPr>
        <w:t>aor</w:t>
      </w:r>
      <w:r w:rsidRPr="00B63A99">
        <w:rPr>
          <w:sz w:val="18"/>
          <w:lang w:val="fr-FR"/>
        </w:rPr>
        <w:t xml:space="preserve"> : </w:t>
      </w:r>
      <w:r w:rsidRPr="00224518">
        <w:rPr>
          <w:sz w:val="18"/>
        </w:rPr>
        <w:t>κατῆξα</w:t>
      </w:r>
      <w:r w:rsidRPr="00B63A99">
        <w:rPr>
          <w:sz w:val="18"/>
          <w:lang w:val="fr-FR"/>
        </w:rPr>
        <w:t xml:space="preserve">, </w:t>
      </w:r>
      <w:r w:rsidRPr="00B63A99">
        <w:rPr>
          <w:i/>
          <w:iCs/>
          <w:sz w:val="18"/>
          <w:lang w:val="fr-FR"/>
        </w:rPr>
        <w:t>ao.2</w:t>
      </w:r>
      <w:r w:rsidRPr="00B63A99">
        <w:rPr>
          <w:sz w:val="18"/>
          <w:lang w:val="fr-FR"/>
        </w:rPr>
        <w:t xml:space="preserve"> </w:t>
      </w:r>
      <w:r w:rsidRPr="00224518">
        <w:rPr>
          <w:sz w:val="18"/>
        </w:rPr>
        <w:t>κατήγαγον</w:t>
      </w:r>
      <w:r w:rsidRPr="00B63A99">
        <w:rPr>
          <w:sz w:val="18"/>
          <w:lang w:val="fr-FR"/>
        </w:rPr>
        <w:t xml:space="preserve"> ;  </w:t>
      </w:r>
      <w:r w:rsidRPr="00B63A99">
        <w:rPr>
          <w:i/>
          <w:iCs/>
          <w:sz w:val="18"/>
          <w:lang w:val="fr-FR"/>
        </w:rPr>
        <w:t>pft.</w:t>
      </w:r>
      <w:r w:rsidRPr="00B63A99">
        <w:rPr>
          <w:sz w:val="18"/>
          <w:lang w:val="fr-FR"/>
        </w:rPr>
        <w:t xml:space="preserve"> </w:t>
      </w:r>
      <w:r w:rsidRPr="00224518">
        <w:rPr>
          <w:sz w:val="18"/>
        </w:rPr>
        <w:t>καταγήοχα</w:t>
      </w:r>
      <w:r w:rsidRPr="00B63A99">
        <w:rPr>
          <w:sz w:val="18"/>
          <w:lang w:val="fr-FR"/>
        </w:rPr>
        <w:t xml:space="preserve"> </w:t>
      </w:r>
      <w:r w:rsidRPr="00B63A99">
        <w:rPr>
          <w:b/>
          <w:sz w:val="18"/>
          <w:lang w:val="fr-FR"/>
        </w:rPr>
        <w:t>]—:</w:t>
      </w:r>
      <w:r w:rsidRPr="00B63A99">
        <w:rPr>
          <w:sz w:val="18"/>
          <w:lang w:val="fr-FR"/>
        </w:rPr>
        <w:t xml:space="preserve"> faire descendre   […]   ramener (exilés dans la patrie)</w:t>
      </w:r>
    </w:p>
    <w:p w:rsidR="005747CA" w:rsidRPr="00B63A99" w:rsidRDefault="005747CA" w:rsidP="005747CA">
      <w:pPr>
        <w:pStyle w:val="Sansinterligne"/>
        <w:rPr>
          <w:rFonts w:eastAsia="Times New Roman" w:cstheme="minorHAnsi"/>
          <w:sz w:val="26"/>
          <w:szCs w:val="26"/>
          <w:lang w:val="fr-FR" w:eastAsia="fr-FR"/>
        </w:rPr>
      </w:pPr>
    </w:p>
    <w:p w:rsidR="005747CA" w:rsidRPr="00B63A99" w:rsidRDefault="005747CA" w:rsidP="005747CA">
      <w:pPr>
        <w:pStyle w:val="Sansinterligne"/>
        <w:jc w:val="center"/>
        <w:rPr>
          <w:rFonts w:eastAsia="Times New Roman" w:cstheme="minorHAnsi"/>
          <w:sz w:val="26"/>
          <w:szCs w:val="26"/>
          <w:lang w:val="fr-FR" w:eastAsia="fr-FR"/>
        </w:rPr>
      </w:pPr>
      <w:r w:rsidRPr="00B63A99">
        <w:rPr>
          <w:rFonts w:eastAsia="Times New Roman" w:cstheme="minorHAnsi"/>
          <w:sz w:val="26"/>
          <w:szCs w:val="26"/>
          <w:lang w:val="fr-FR" w:eastAsia="fr-FR"/>
        </w:rPr>
        <w:t xml:space="preserve">…  </w:t>
      </w:r>
      <w:r w:rsidRPr="00362942">
        <w:rPr>
          <w:rFonts w:eastAsia="Times New Roman" w:cstheme="minorHAnsi"/>
          <w:sz w:val="26"/>
          <w:szCs w:val="26"/>
          <w:lang w:eastAsia="fr-FR"/>
        </w:rPr>
        <w:sym w:font="Wingdings" w:char="F0DF"/>
      </w:r>
    </w:p>
    <w:p w:rsidR="005747CA" w:rsidRPr="00B63A99" w:rsidRDefault="005747CA" w:rsidP="005747CA">
      <w:pPr>
        <w:pStyle w:val="Sansinterligne"/>
        <w:rPr>
          <w:rFonts w:eastAsia="Times New Roman" w:cstheme="minorHAnsi"/>
          <w:sz w:val="26"/>
          <w:szCs w:val="26"/>
          <w:lang w:val="fr-FR" w:eastAsia="fr-FR"/>
        </w:rPr>
      </w:pPr>
    </w:p>
    <w:p w:rsidR="005747CA" w:rsidRPr="00B63A99" w:rsidRDefault="005747CA" w:rsidP="005747CA">
      <w:pPr>
        <w:pStyle w:val="Sansinterligne"/>
        <w:rPr>
          <w:rFonts w:eastAsia="Times New Roman" w:cstheme="minorHAnsi"/>
          <w:sz w:val="26"/>
          <w:szCs w:val="26"/>
          <w:lang w:val="fr-FR" w:eastAsia="fr-FR"/>
        </w:rPr>
      </w:pPr>
    </w:p>
    <w:p w:rsidR="00673314" w:rsidRPr="00B63A99" w:rsidRDefault="00673314" w:rsidP="00392EB2">
      <w:pPr>
        <w:pStyle w:val="Sansinterligne"/>
        <w:rPr>
          <w:rFonts w:eastAsia="Times New Roman" w:cstheme="minorHAnsi"/>
          <w:sz w:val="26"/>
          <w:szCs w:val="26"/>
          <w:lang w:val="fr-FR" w:eastAsia="fr-FR"/>
        </w:rPr>
      </w:pPr>
    </w:p>
    <w:p w:rsidR="00673314" w:rsidRPr="00B63A99" w:rsidRDefault="00673314" w:rsidP="00392EB2">
      <w:pPr>
        <w:pStyle w:val="Sansinterligne"/>
        <w:rPr>
          <w:rFonts w:eastAsia="Times New Roman" w:cstheme="minorHAnsi"/>
          <w:sz w:val="26"/>
          <w:szCs w:val="26"/>
          <w:lang w:val="fr-FR" w:eastAsia="fr-FR"/>
        </w:rPr>
      </w:pPr>
    </w:p>
    <w:p w:rsidR="00673314" w:rsidRPr="00B63A99" w:rsidRDefault="00673314" w:rsidP="00673314">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B63A99">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B63A99">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B63A99">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B63A99">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B63A99">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673314" w:rsidRPr="00B63A99" w:rsidRDefault="00673314" w:rsidP="00673314">
      <w:pPr>
        <w:pStyle w:val="Sansinterligne"/>
        <w:rPr>
          <w:sz w:val="26"/>
          <w:szCs w:val="26"/>
          <w:lang w:val="fr-FR"/>
        </w:rPr>
      </w:pPr>
    </w:p>
    <w:p w:rsidR="00673314" w:rsidRPr="00B63A99" w:rsidRDefault="00673314" w:rsidP="00673314">
      <w:pPr>
        <w:pStyle w:val="Sansinterligne"/>
        <w:rPr>
          <w:rFonts w:ascii="Palatino Linotype" w:hAnsi="Palatino Linotype"/>
          <w:b/>
          <w:color w:val="1914C6"/>
          <w:sz w:val="26"/>
          <w:szCs w:val="26"/>
          <w:lang w:val="fr-FR"/>
        </w:rPr>
      </w:pPr>
      <w:r w:rsidRPr="00B63A99">
        <w:rPr>
          <w:rFonts w:ascii="Palatino Linotype" w:eastAsia="Times New Roman" w:hAnsi="Palatino Linotype" w:cs="Courier New"/>
          <w:b/>
          <w:color w:val="1914C6"/>
          <w:sz w:val="26"/>
          <w:szCs w:val="26"/>
          <w:lang w:val="fr-FR" w:eastAsia="fr-FR"/>
        </w:rPr>
        <w:t xml:space="preserve">Contre Ératosthène </w:t>
      </w:r>
      <w:r w:rsidRPr="00B63A99">
        <w:rPr>
          <w:rFonts w:ascii="Palatino Linotype" w:hAnsi="Palatino Linotype"/>
          <w:b/>
          <w:color w:val="1914C6"/>
          <w:sz w:val="26"/>
          <w:szCs w:val="26"/>
          <w:lang w:val="fr-FR"/>
        </w:rPr>
        <w:t>[§. 98]</w:t>
      </w:r>
    </w:p>
    <w:p w:rsidR="00673314" w:rsidRPr="00B63A99" w:rsidRDefault="00673314" w:rsidP="00673314">
      <w:pPr>
        <w:rPr>
          <w:rFonts w:ascii="Palatino Linotype" w:hAnsi="Palatino Linotype"/>
        </w:rPr>
      </w:pPr>
      <w:r w:rsidRPr="00B63A99">
        <w:rPr>
          <w:rFonts w:ascii="Palatino Linotype" w:hAnsi="Palatino Linotype"/>
        </w:rPr>
        <w:t xml:space="preserve">[§. 98] </w:t>
      </w:r>
      <w:r w:rsidRPr="00673314">
        <w:rPr>
          <w:rFonts w:ascii="Palatino Linotype" w:hAnsi="Palatino Linotype"/>
          <w:lang w:val="el-GR"/>
        </w:rPr>
        <w:t>εἰ</w:t>
      </w:r>
      <w:r w:rsidRPr="00B63A99">
        <w:rPr>
          <w:rFonts w:ascii="Palatino Linotype" w:hAnsi="Palatino Linotype"/>
        </w:rPr>
        <w:t xml:space="preserve"> </w:t>
      </w:r>
      <w:r w:rsidRPr="00673314">
        <w:rPr>
          <w:rFonts w:ascii="Palatino Linotype" w:hAnsi="Palatino Linotype"/>
          <w:lang w:val="el-GR"/>
        </w:rPr>
        <w:t>δὲ</w:t>
      </w:r>
      <w:r w:rsidRPr="00B63A99">
        <w:rPr>
          <w:rFonts w:ascii="Palatino Linotype" w:hAnsi="Palatino Linotype"/>
        </w:rPr>
        <w:t xml:space="preserve"> </w:t>
      </w:r>
      <w:r w:rsidRPr="00673314">
        <w:rPr>
          <w:rFonts w:ascii="Palatino Linotype" w:hAnsi="Palatino Linotype"/>
          <w:lang w:val="el-GR"/>
        </w:rPr>
        <w:t>ἐδυστυχήσατε</w:t>
      </w:r>
      <w:r w:rsidRPr="00B63A99">
        <w:rPr>
          <w:rFonts w:ascii="Palatino Linotype" w:hAnsi="Palatino Linotype"/>
        </w:rPr>
        <w:t xml:space="preserve"> </w:t>
      </w:r>
      <w:r w:rsidRPr="00673314">
        <w:rPr>
          <w:rFonts w:ascii="Palatino Linotype" w:hAnsi="Palatino Linotype"/>
          <w:lang w:val="el-GR"/>
        </w:rPr>
        <w:t>καὶ</w:t>
      </w:r>
      <w:r w:rsidRPr="00B63A99">
        <w:rPr>
          <w:rFonts w:ascii="Palatino Linotype" w:hAnsi="Palatino Linotype"/>
        </w:rPr>
        <w:t xml:space="preserve"> </w:t>
      </w:r>
      <w:r w:rsidRPr="00673314">
        <w:rPr>
          <w:rFonts w:ascii="Palatino Linotype" w:hAnsi="Palatino Linotype"/>
          <w:lang w:val="el-GR"/>
        </w:rPr>
        <w:t>τούτων</w:t>
      </w:r>
      <w:r w:rsidRPr="00B63A99">
        <w:rPr>
          <w:rFonts w:ascii="Palatino Linotype" w:hAnsi="Palatino Linotype"/>
        </w:rPr>
        <w:t xml:space="preserve"> </w:t>
      </w:r>
      <w:r w:rsidRPr="00673314">
        <w:rPr>
          <w:rFonts w:ascii="Palatino Linotype" w:hAnsi="Palatino Linotype"/>
          <w:lang w:val="el-GR"/>
        </w:rPr>
        <w:t>ἡμάρτετε</w:t>
      </w:r>
      <w:r w:rsidRPr="00B63A99">
        <w:rPr>
          <w:rFonts w:ascii="Palatino Linotype" w:hAnsi="Palatino Linotype"/>
        </w:rPr>
        <w:t xml:space="preserve">, </w:t>
      </w:r>
      <w:r w:rsidRPr="00673314">
        <w:rPr>
          <w:rFonts w:ascii="Palatino Linotype" w:hAnsi="Palatino Linotype"/>
          <w:lang w:val="el-GR"/>
        </w:rPr>
        <w:t>αὐτοὶ</w:t>
      </w:r>
      <w:r w:rsidRPr="00B63A99">
        <w:rPr>
          <w:rFonts w:ascii="Palatino Linotype" w:hAnsi="Palatino Linotype"/>
        </w:rPr>
        <w:t xml:space="preserve"> </w:t>
      </w:r>
      <w:r w:rsidRPr="00673314">
        <w:rPr>
          <w:rFonts w:ascii="Palatino Linotype" w:hAnsi="Palatino Linotype"/>
          <w:lang w:val="el-GR"/>
        </w:rPr>
        <w:t>μὲν</w:t>
      </w:r>
      <w:r w:rsidRPr="00B63A99">
        <w:rPr>
          <w:rFonts w:ascii="Palatino Linotype" w:hAnsi="Palatino Linotype"/>
        </w:rPr>
        <w:t xml:space="preserve"> </w:t>
      </w:r>
      <w:r w:rsidRPr="00673314">
        <w:rPr>
          <w:rFonts w:ascii="Palatino Linotype" w:hAnsi="Palatino Linotype"/>
          <w:lang w:val="el-GR"/>
        </w:rPr>
        <w:t>ἂν</w:t>
      </w:r>
      <w:r w:rsidRPr="00B63A99">
        <w:rPr>
          <w:rFonts w:ascii="Palatino Linotype" w:hAnsi="Palatino Linotype"/>
        </w:rPr>
        <w:t xml:space="preserve"> </w:t>
      </w:r>
      <w:r w:rsidRPr="00673314">
        <w:rPr>
          <w:rFonts w:ascii="Palatino Linotype" w:hAnsi="Palatino Linotype"/>
          <w:lang w:val="el-GR"/>
        </w:rPr>
        <w:t>δείσαντες</w:t>
      </w:r>
      <w:r w:rsidRPr="00B63A99">
        <w:rPr>
          <w:rFonts w:ascii="Palatino Linotype" w:hAnsi="Palatino Linotype"/>
        </w:rPr>
        <w:t xml:space="preserve"> </w:t>
      </w:r>
      <w:r w:rsidRPr="00673314">
        <w:rPr>
          <w:rFonts w:ascii="Palatino Linotype" w:hAnsi="Palatino Linotype"/>
          <w:lang w:val="el-GR"/>
        </w:rPr>
        <w:t>ἐφεύγετε</w:t>
      </w:r>
      <w:r w:rsidRPr="00B63A99">
        <w:rPr>
          <w:rFonts w:ascii="Palatino Linotype" w:hAnsi="Palatino Linotype"/>
        </w:rPr>
        <w:t xml:space="preserve"> </w:t>
      </w:r>
      <w:r w:rsidRPr="00673314">
        <w:rPr>
          <w:rFonts w:ascii="Palatino Linotype" w:hAnsi="Palatino Linotype"/>
          <w:lang w:val="el-GR"/>
        </w:rPr>
        <w:t>μὴ</w:t>
      </w:r>
      <w:r w:rsidRPr="00B63A99">
        <w:rPr>
          <w:rFonts w:ascii="Palatino Linotype" w:hAnsi="Palatino Linotype"/>
        </w:rPr>
        <w:t xml:space="preserve"> </w:t>
      </w:r>
      <w:r w:rsidRPr="00673314">
        <w:rPr>
          <w:rFonts w:ascii="Palatino Linotype" w:hAnsi="Palatino Linotype"/>
          <w:lang w:val="el-GR"/>
        </w:rPr>
        <w:t>πάθητε</w:t>
      </w:r>
      <w:r w:rsidRPr="00B63A99">
        <w:rPr>
          <w:rFonts w:ascii="Palatino Linotype" w:hAnsi="Palatino Linotype"/>
        </w:rPr>
        <w:t xml:space="preserve"> </w:t>
      </w:r>
      <w:r w:rsidRPr="00673314">
        <w:rPr>
          <w:rFonts w:ascii="Palatino Linotype" w:hAnsi="Palatino Linotype"/>
          <w:lang w:val="el-GR"/>
        </w:rPr>
        <w:t>τοιαῦτα</w:t>
      </w:r>
      <w:r w:rsidRPr="00B63A99">
        <w:rPr>
          <w:rFonts w:ascii="Palatino Linotype" w:hAnsi="Palatino Linotype"/>
        </w:rPr>
        <w:t xml:space="preserve"> </w:t>
      </w:r>
      <w:r w:rsidRPr="00673314">
        <w:rPr>
          <w:rFonts w:ascii="Palatino Linotype" w:hAnsi="Palatino Linotype"/>
          <w:lang w:val="el-GR"/>
        </w:rPr>
        <w:t>οἷα</w:t>
      </w:r>
      <w:r w:rsidRPr="00B63A99">
        <w:rPr>
          <w:rFonts w:ascii="Palatino Linotype" w:hAnsi="Palatino Linotype"/>
        </w:rPr>
        <w:t xml:space="preserve"> </w:t>
      </w:r>
      <w:r w:rsidRPr="00673314">
        <w:rPr>
          <w:rFonts w:ascii="Palatino Linotype" w:hAnsi="Palatino Linotype"/>
          <w:lang w:val="el-GR"/>
        </w:rPr>
        <w:t>καὶ</w:t>
      </w:r>
      <w:r w:rsidRPr="00B63A99">
        <w:rPr>
          <w:rFonts w:ascii="Palatino Linotype" w:hAnsi="Palatino Linotype"/>
        </w:rPr>
        <w:t xml:space="preserve"> </w:t>
      </w:r>
      <w:r w:rsidRPr="00673314">
        <w:rPr>
          <w:rFonts w:ascii="Palatino Linotype" w:hAnsi="Palatino Linotype"/>
          <w:lang w:val="el-GR"/>
        </w:rPr>
        <w:t>πρότερον</w:t>
      </w:r>
      <w:r w:rsidRPr="00B63A99">
        <w:rPr>
          <w:rFonts w:ascii="Palatino Linotype" w:hAnsi="Palatino Linotype"/>
        </w:rPr>
        <w:t xml:space="preserve">, </w:t>
      </w:r>
      <w:r w:rsidRPr="00673314">
        <w:rPr>
          <w:rFonts w:ascii="Palatino Linotype" w:hAnsi="Palatino Linotype"/>
          <w:lang w:val="el-GR"/>
        </w:rPr>
        <w:t>καὶ</w:t>
      </w:r>
      <w:r w:rsidRPr="00B63A99">
        <w:rPr>
          <w:rFonts w:ascii="Palatino Linotype" w:hAnsi="Palatino Linotype"/>
        </w:rPr>
        <w:t xml:space="preserve"> </w:t>
      </w:r>
      <w:r w:rsidRPr="00673314">
        <w:rPr>
          <w:rFonts w:ascii="Palatino Linotype" w:hAnsi="Palatino Linotype"/>
          <w:lang w:val="el-GR"/>
        </w:rPr>
        <w:t>οὔτ</w:t>
      </w:r>
      <w:r w:rsidRPr="00B63A99">
        <w:rPr>
          <w:rFonts w:ascii="Palatino Linotype" w:hAnsi="Palatino Linotype"/>
        </w:rPr>
        <w:t xml:space="preserve">' </w:t>
      </w:r>
      <w:r w:rsidRPr="00673314">
        <w:rPr>
          <w:rFonts w:ascii="Palatino Linotype" w:hAnsi="Palatino Linotype"/>
          <w:lang w:val="el-GR"/>
        </w:rPr>
        <w:t>ἂν</w:t>
      </w:r>
      <w:r w:rsidRPr="00B63A99">
        <w:rPr>
          <w:rFonts w:ascii="Palatino Linotype" w:hAnsi="Palatino Linotype"/>
        </w:rPr>
        <w:t xml:space="preserve"> </w:t>
      </w:r>
      <w:r w:rsidRPr="00673314">
        <w:rPr>
          <w:rFonts w:ascii="Palatino Linotype" w:hAnsi="Palatino Linotype"/>
          <w:lang w:val="el-GR"/>
        </w:rPr>
        <w:t>ἱερὰ</w:t>
      </w:r>
      <w:r w:rsidRPr="00B63A99">
        <w:rPr>
          <w:rFonts w:ascii="Palatino Linotype" w:hAnsi="Palatino Linotype"/>
        </w:rPr>
        <w:t xml:space="preserve"> </w:t>
      </w:r>
      <w:r w:rsidRPr="00673314">
        <w:rPr>
          <w:rFonts w:ascii="Palatino Linotype" w:hAnsi="Palatino Linotype"/>
          <w:lang w:val="el-GR"/>
        </w:rPr>
        <w:t>οὔτε</w:t>
      </w:r>
      <w:r w:rsidRPr="00B63A99">
        <w:rPr>
          <w:rFonts w:ascii="Palatino Linotype" w:hAnsi="Palatino Linotype"/>
        </w:rPr>
        <w:t xml:space="preserve"> </w:t>
      </w:r>
      <w:r w:rsidRPr="00673314">
        <w:rPr>
          <w:rFonts w:ascii="Palatino Linotype" w:hAnsi="Palatino Linotype"/>
          <w:lang w:val="el-GR"/>
        </w:rPr>
        <w:t>βωμοὶ</w:t>
      </w:r>
      <w:r w:rsidRPr="00B63A99">
        <w:rPr>
          <w:rFonts w:ascii="Palatino Linotype" w:hAnsi="Palatino Linotype"/>
        </w:rPr>
        <w:t xml:space="preserve"> </w:t>
      </w:r>
      <w:r w:rsidRPr="00673314">
        <w:rPr>
          <w:rFonts w:ascii="Palatino Linotype" w:hAnsi="Palatino Linotype"/>
          <w:lang w:val="el-GR"/>
        </w:rPr>
        <w:t>ὑμᾶς</w:t>
      </w:r>
      <w:r w:rsidRPr="00B63A99">
        <w:rPr>
          <w:rFonts w:ascii="Palatino Linotype" w:hAnsi="Palatino Linotype"/>
        </w:rPr>
        <w:t xml:space="preserve"> </w:t>
      </w:r>
      <w:r w:rsidRPr="00673314">
        <w:rPr>
          <w:rFonts w:ascii="Palatino Linotype" w:hAnsi="Palatino Linotype"/>
          <w:lang w:val="el-GR"/>
        </w:rPr>
        <w:t>ἀδικουμένους</w:t>
      </w:r>
      <w:r w:rsidRPr="00B63A99">
        <w:rPr>
          <w:rFonts w:ascii="Palatino Linotype" w:hAnsi="Palatino Linotype"/>
        </w:rPr>
        <w:t xml:space="preserve"> </w:t>
      </w:r>
      <w:r w:rsidRPr="00673314">
        <w:rPr>
          <w:rFonts w:ascii="Palatino Linotype" w:hAnsi="Palatino Linotype"/>
          <w:lang w:val="el-GR"/>
        </w:rPr>
        <w:t>διὰ</w:t>
      </w:r>
      <w:r w:rsidRPr="00B63A99">
        <w:rPr>
          <w:rFonts w:ascii="Palatino Linotype" w:hAnsi="Palatino Linotype"/>
        </w:rPr>
        <w:t xml:space="preserve"> </w:t>
      </w:r>
      <w:r w:rsidRPr="00673314">
        <w:rPr>
          <w:rFonts w:ascii="Palatino Linotype" w:hAnsi="Palatino Linotype"/>
          <w:lang w:val="el-GR"/>
        </w:rPr>
        <w:t>τοὺς</w:t>
      </w:r>
      <w:r w:rsidRPr="00B63A99">
        <w:rPr>
          <w:rFonts w:ascii="Palatino Linotype" w:hAnsi="Palatino Linotype"/>
        </w:rPr>
        <w:t xml:space="preserve"> </w:t>
      </w:r>
      <w:r w:rsidRPr="00673314">
        <w:rPr>
          <w:rFonts w:ascii="Palatino Linotype" w:hAnsi="Palatino Linotype"/>
          <w:lang w:val="el-GR"/>
        </w:rPr>
        <w:t>τούτων</w:t>
      </w:r>
      <w:r w:rsidRPr="00B63A99">
        <w:rPr>
          <w:rFonts w:ascii="Palatino Linotype" w:hAnsi="Palatino Linotype"/>
        </w:rPr>
        <w:t xml:space="preserve"> </w:t>
      </w:r>
      <w:r w:rsidRPr="00673314">
        <w:rPr>
          <w:rFonts w:ascii="Palatino Linotype" w:hAnsi="Palatino Linotype"/>
          <w:lang w:val="el-GR"/>
        </w:rPr>
        <w:t>τρόπους</w:t>
      </w:r>
      <w:r w:rsidRPr="00B63A99">
        <w:rPr>
          <w:rFonts w:ascii="Palatino Linotype" w:hAnsi="Palatino Linotype"/>
        </w:rPr>
        <w:t xml:space="preserve"> </w:t>
      </w:r>
      <w:r w:rsidRPr="00673314">
        <w:rPr>
          <w:rFonts w:ascii="Palatino Linotype" w:hAnsi="Palatino Linotype"/>
          <w:lang w:val="el-GR"/>
        </w:rPr>
        <w:t>ὠφέλησαν</w:t>
      </w:r>
      <w:r w:rsidRPr="00B63A99">
        <w:rPr>
          <w:rFonts w:ascii="Palatino Linotype" w:hAnsi="Palatino Linotype"/>
        </w:rPr>
        <w:t xml:space="preserve">, </w:t>
      </w:r>
      <w:r w:rsidRPr="00673314">
        <w:rPr>
          <w:rFonts w:ascii="Palatino Linotype" w:hAnsi="Palatino Linotype"/>
          <w:lang w:val="el-GR"/>
        </w:rPr>
        <w:t>ἃ</w:t>
      </w:r>
      <w:r w:rsidRPr="00B63A99">
        <w:rPr>
          <w:rFonts w:ascii="Palatino Linotype" w:hAnsi="Palatino Linotype"/>
        </w:rPr>
        <w:t xml:space="preserve"> </w:t>
      </w:r>
      <w:r w:rsidRPr="00673314">
        <w:rPr>
          <w:rFonts w:ascii="Palatino Linotype" w:hAnsi="Palatino Linotype"/>
          <w:lang w:val="el-GR"/>
        </w:rPr>
        <w:t>καὶ</w:t>
      </w:r>
      <w:r w:rsidRPr="00B63A99">
        <w:rPr>
          <w:rFonts w:ascii="Palatino Linotype" w:hAnsi="Palatino Linotype"/>
        </w:rPr>
        <w:t xml:space="preserve"> </w:t>
      </w:r>
      <w:r w:rsidRPr="00673314">
        <w:rPr>
          <w:rFonts w:ascii="Palatino Linotype" w:hAnsi="Palatino Linotype"/>
          <w:lang w:val="el-GR"/>
        </w:rPr>
        <w:t>τοῖς</w:t>
      </w:r>
      <w:r w:rsidRPr="00B63A99">
        <w:rPr>
          <w:rFonts w:ascii="Palatino Linotype" w:hAnsi="Palatino Linotype"/>
        </w:rPr>
        <w:t xml:space="preserve"> </w:t>
      </w:r>
      <w:r w:rsidRPr="00673314">
        <w:rPr>
          <w:rFonts w:ascii="Palatino Linotype" w:hAnsi="Palatino Linotype"/>
          <w:lang w:val="el-GR"/>
        </w:rPr>
        <w:t>ἀδικοῦσι</w:t>
      </w:r>
      <w:r w:rsidRPr="00B63A99">
        <w:rPr>
          <w:rFonts w:ascii="Palatino Linotype" w:hAnsi="Palatino Linotype"/>
        </w:rPr>
        <w:t xml:space="preserve"> </w:t>
      </w:r>
      <w:r w:rsidRPr="00673314">
        <w:rPr>
          <w:rFonts w:ascii="Palatino Linotype" w:hAnsi="Palatino Linotype"/>
          <w:lang w:val="el-GR"/>
        </w:rPr>
        <w:t>σωτήρια</w:t>
      </w:r>
      <w:r w:rsidRPr="00B63A99">
        <w:rPr>
          <w:rFonts w:ascii="Palatino Linotype" w:hAnsi="Palatino Linotype"/>
        </w:rPr>
        <w:t xml:space="preserve"> </w:t>
      </w:r>
      <w:r w:rsidRPr="00673314">
        <w:rPr>
          <w:rFonts w:ascii="Palatino Linotype" w:hAnsi="Palatino Linotype"/>
          <w:lang w:val="el-GR"/>
        </w:rPr>
        <w:t>γίγνεται</w:t>
      </w:r>
      <w:r w:rsidRPr="00B63A99">
        <w:rPr>
          <w:rFonts w:ascii="Palatino Linotype" w:hAnsi="Palatino Linotype"/>
        </w:rPr>
        <w:t xml:space="preserve">· </w:t>
      </w:r>
      <w:r w:rsidRPr="00673314">
        <w:rPr>
          <w:rFonts w:ascii="Palatino Linotype" w:hAnsi="Palatino Linotype"/>
          <w:lang w:val="el-GR"/>
        </w:rPr>
        <w:t>οἱ</w:t>
      </w:r>
      <w:r w:rsidRPr="00B63A99">
        <w:rPr>
          <w:rFonts w:ascii="Palatino Linotype" w:hAnsi="Palatino Linotype"/>
        </w:rPr>
        <w:t xml:space="preserve"> </w:t>
      </w:r>
      <w:r w:rsidRPr="00673314">
        <w:rPr>
          <w:rFonts w:ascii="Palatino Linotype" w:hAnsi="Palatino Linotype"/>
          <w:lang w:val="el-GR"/>
        </w:rPr>
        <w:t>δὲ</w:t>
      </w:r>
      <w:r w:rsidRPr="00B63A99">
        <w:rPr>
          <w:rFonts w:ascii="Palatino Linotype" w:hAnsi="Palatino Linotype"/>
        </w:rPr>
        <w:t xml:space="preserve"> </w:t>
      </w:r>
      <w:r w:rsidRPr="00673314">
        <w:rPr>
          <w:rFonts w:ascii="Palatino Linotype" w:hAnsi="Palatino Linotype"/>
          <w:lang w:val="el-GR"/>
        </w:rPr>
        <w:t>παῖδες</w:t>
      </w:r>
      <w:r w:rsidRPr="00B63A99">
        <w:rPr>
          <w:rFonts w:ascii="Palatino Linotype" w:hAnsi="Palatino Linotype"/>
        </w:rPr>
        <w:t xml:space="preserve"> </w:t>
      </w:r>
      <w:r w:rsidRPr="00673314">
        <w:rPr>
          <w:rFonts w:ascii="Palatino Linotype" w:hAnsi="Palatino Linotype"/>
          <w:lang w:val="el-GR"/>
        </w:rPr>
        <w:t>ὑμῶν</w:t>
      </w:r>
      <w:r w:rsidRPr="00B63A99">
        <w:rPr>
          <w:rFonts w:ascii="Palatino Linotype" w:hAnsi="Palatino Linotype"/>
        </w:rPr>
        <w:t xml:space="preserve">, </w:t>
      </w:r>
      <w:r w:rsidRPr="00673314">
        <w:rPr>
          <w:rFonts w:ascii="Palatino Linotype" w:hAnsi="Palatino Linotype"/>
          <w:lang w:val="el-GR"/>
        </w:rPr>
        <w:t>ὅσοι</w:t>
      </w:r>
      <w:r w:rsidRPr="00B63A99">
        <w:rPr>
          <w:rFonts w:ascii="Palatino Linotype" w:hAnsi="Palatino Linotype"/>
        </w:rPr>
        <w:t xml:space="preserve"> </w:t>
      </w:r>
      <w:r w:rsidRPr="00673314">
        <w:rPr>
          <w:rFonts w:ascii="Palatino Linotype" w:hAnsi="Palatino Linotype"/>
          <w:lang w:val="el-GR"/>
        </w:rPr>
        <w:t>μὲν</w:t>
      </w:r>
      <w:r w:rsidRPr="00B63A99">
        <w:rPr>
          <w:rFonts w:ascii="Palatino Linotype" w:hAnsi="Palatino Linotype"/>
        </w:rPr>
        <w:t xml:space="preserve"> </w:t>
      </w:r>
      <w:r w:rsidRPr="00673314">
        <w:rPr>
          <w:rFonts w:ascii="Palatino Linotype" w:hAnsi="Palatino Linotype"/>
          <w:lang w:val="el-GR"/>
        </w:rPr>
        <w:t>ἐνθάδε</w:t>
      </w:r>
      <w:r w:rsidRPr="00B63A99">
        <w:rPr>
          <w:rFonts w:ascii="Palatino Linotype" w:hAnsi="Palatino Linotype"/>
        </w:rPr>
        <w:t xml:space="preserve"> </w:t>
      </w:r>
      <w:r w:rsidRPr="00673314">
        <w:rPr>
          <w:rFonts w:ascii="Palatino Linotype" w:hAnsi="Palatino Linotype"/>
          <w:lang w:val="el-GR"/>
        </w:rPr>
        <w:t>ἦσαν</w:t>
      </w:r>
      <w:r w:rsidRPr="00B63A99">
        <w:rPr>
          <w:rFonts w:ascii="Palatino Linotype" w:hAnsi="Palatino Linotype"/>
        </w:rPr>
        <w:t xml:space="preserve">, </w:t>
      </w:r>
      <w:r w:rsidRPr="00673314">
        <w:rPr>
          <w:rFonts w:ascii="Palatino Linotype" w:hAnsi="Palatino Linotype"/>
          <w:lang w:val="el-GR"/>
        </w:rPr>
        <w:t>ὑπὸ</w:t>
      </w:r>
      <w:r w:rsidRPr="00B63A99">
        <w:rPr>
          <w:rFonts w:ascii="Palatino Linotype" w:hAnsi="Palatino Linotype"/>
        </w:rPr>
        <w:t xml:space="preserve"> </w:t>
      </w:r>
      <w:r w:rsidRPr="00673314">
        <w:rPr>
          <w:rFonts w:ascii="Palatino Linotype" w:hAnsi="Palatino Linotype"/>
          <w:lang w:val="el-GR"/>
        </w:rPr>
        <w:t>τούτων</w:t>
      </w:r>
      <w:r w:rsidRPr="00B63A99">
        <w:rPr>
          <w:rFonts w:ascii="Palatino Linotype" w:hAnsi="Palatino Linotype"/>
        </w:rPr>
        <w:t xml:space="preserve"> </w:t>
      </w:r>
      <w:r w:rsidRPr="00673314">
        <w:rPr>
          <w:rFonts w:ascii="Palatino Linotype" w:hAnsi="Palatino Linotype"/>
          <w:lang w:val="el-GR"/>
        </w:rPr>
        <w:t>ἂν</w:t>
      </w:r>
      <w:r w:rsidRPr="00B63A99">
        <w:rPr>
          <w:rFonts w:ascii="Palatino Linotype" w:hAnsi="Palatino Linotype"/>
        </w:rPr>
        <w:t xml:space="preserve"> </w:t>
      </w:r>
      <w:r w:rsidRPr="00673314">
        <w:rPr>
          <w:rFonts w:ascii="Palatino Linotype" w:hAnsi="Palatino Linotype"/>
          <w:lang w:val="el-GR"/>
        </w:rPr>
        <w:t>ὑβρίζοντο</w:t>
      </w:r>
      <w:r w:rsidRPr="00B63A99">
        <w:rPr>
          <w:rFonts w:ascii="Palatino Linotype" w:hAnsi="Palatino Linotype"/>
        </w:rPr>
        <w:t xml:space="preserve">, </w:t>
      </w:r>
      <w:r w:rsidRPr="00673314">
        <w:rPr>
          <w:rFonts w:ascii="Palatino Linotype" w:hAnsi="Palatino Linotype"/>
          <w:lang w:val="el-GR"/>
        </w:rPr>
        <w:t>οἱ</w:t>
      </w:r>
      <w:r w:rsidRPr="00B63A99">
        <w:rPr>
          <w:rFonts w:ascii="Palatino Linotype" w:hAnsi="Palatino Linotype"/>
        </w:rPr>
        <w:t xml:space="preserve"> </w:t>
      </w:r>
      <w:r w:rsidRPr="00673314">
        <w:rPr>
          <w:rFonts w:ascii="Palatino Linotype" w:hAnsi="Palatino Linotype"/>
          <w:lang w:val="el-GR"/>
        </w:rPr>
        <w:t>δ</w:t>
      </w:r>
      <w:r w:rsidRPr="00B63A99">
        <w:rPr>
          <w:rFonts w:ascii="Palatino Linotype" w:hAnsi="Palatino Linotype"/>
        </w:rPr>
        <w:t xml:space="preserve">' </w:t>
      </w:r>
      <w:r w:rsidRPr="00673314">
        <w:rPr>
          <w:rFonts w:ascii="Palatino Linotype" w:hAnsi="Palatino Linotype"/>
          <w:lang w:val="el-GR"/>
        </w:rPr>
        <w:t>ἐπὶ</w:t>
      </w:r>
      <w:r w:rsidRPr="00B63A99">
        <w:rPr>
          <w:rFonts w:ascii="Palatino Linotype" w:hAnsi="Palatino Linotype"/>
        </w:rPr>
        <w:t xml:space="preserve"> </w:t>
      </w:r>
      <w:r w:rsidRPr="00673314">
        <w:rPr>
          <w:rFonts w:ascii="Palatino Linotype" w:hAnsi="Palatino Linotype"/>
          <w:lang w:val="el-GR"/>
        </w:rPr>
        <w:t>ξένης</w:t>
      </w:r>
      <w:r w:rsidRPr="00B63A99">
        <w:rPr>
          <w:rFonts w:ascii="Palatino Linotype" w:hAnsi="Palatino Linotype"/>
        </w:rPr>
        <w:t xml:space="preserve"> </w:t>
      </w:r>
      <w:r w:rsidRPr="00673314">
        <w:rPr>
          <w:rFonts w:ascii="Palatino Linotype" w:hAnsi="Palatino Linotype"/>
          <w:lang w:val="el-GR"/>
        </w:rPr>
        <w:t>μικρῶν</w:t>
      </w:r>
      <w:r w:rsidRPr="00B63A99">
        <w:rPr>
          <w:rFonts w:ascii="Palatino Linotype" w:hAnsi="Palatino Linotype"/>
        </w:rPr>
        <w:t xml:space="preserve"> </w:t>
      </w:r>
      <w:r w:rsidRPr="00673314">
        <w:rPr>
          <w:rFonts w:ascii="Palatino Linotype" w:hAnsi="Palatino Linotype"/>
          <w:lang w:val="el-GR"/>
        </w:rPr>
        <w:t>ἂν</w:t>
      </w:r>
      <w:r w:rsidRPr="00B63A99">
        <w:rPr>
          <w:rFonts w:ascii="Palatino Linotype" w:hAnsi="Palatino Linotype"/>
        </w:rPr>
        <w:t xml:space="preserve"> </w:t>
      </w:r>
      <w:r w:rsidRPr="00673314">
        <w:rPr>
          <w:rFonts w:ascii="Palatino Linotype" w:hAnsi="Palatino Linotype"/>
          <w:lang w:val="el-GR"/>
        </w:rPr>
        <w:t>ἕνεκα</w:t>
      </w:r>
      <w:r w:rsidRPr="00B63A99">
        <w:rPr>
          <w:rFonts w:ascii="Palatino Linotype" w:hAnsi="Palatino Linotype"/>
        </w:rPr>
        <w:t xml:space="preserve"> </w:t>
      </w:r>
      <w:r w:rsidRPr="00673314">
        <w:rPr>
          <w:rFonts w:ascii="Palatino Linotype" w:hAnsi="Palatino Linotype"/>
          <w:lang w:val="el-GR"/>
        </w:rPr>
        <w:t>συμβολαίων</w:t>
      </w:r>
      <w:r w:rsidRPr="00B63A99">
        <w:rPr>
          <w:rFonts w:ascii="Palatino Linotype" w:hAnsi="Palatino Linotype"/>
        </w:rPr>
        <w:t xml:space="preserve"> </w:t>
      </w:r>
      <w:r w:rsidRPr="00673314">
        <w:rPr>
          <w:rFonts w:ascii="Palatino Linotype" w:hAnsi="Palatino Linotype"/>
          <w:lang w:val="el-GR"/>
        </w:rPr>
        <w:t>ἐδούλευον</w:t>
      </w:r>
      <w:r w:rsidRPr="00B63A99">
        <w:rPr>
          <w:rFonts w:ascii="Palatino Linotype" w:hAnsi="Palatino Linotype"/>
        </w:rPr>
        <w:t xml:space="preserve"> </w:t>
      </w:r>
      <w:r w:rsidRPr="00673314">
        <w:rPr>
          <w:rFonts w:ascii="Palatino Linotype" w:hAnsi="Palatino Linotype"/>
          <w:lang w:val="el-GR"/>
        </w:rPr>
        <w:t>ἐρημίᾳ</w:t>
      </w:r>
      <w:r w:rsidRPr="00B63A99">
        <w:rPr>
          <w:rFonts w:ascii="Palatino Linotype" w:hAnsi="Palatino Linotype"/>
        </w:rPr>
        <w:t xml:space="preserve"> </w:t>
      </w:r>
      <w:r w:rsidRPr="00673314">
        <w:rPr>
          <w:rFonts w:ascii="Palatino Linotype" w:hAnsi="Palatino Linotype"/>
          <w:lang w:val="el-GR"/>
        </w:rPr>
        <w:t>τῶν</w:t>
      </w:r>
      <w:r w:rsidRPr="00B63A99">
        <w:rPr>
          <w:rFonts w:ascii="Palatino Linotype" w:hAnsi="Palatino Linotype"/>
        </w:rPr>
        <w:t xml:space="preserve"> </w:t>
      </w:r>
      <w:r w:rsidRPr="00673314">
        <w:rPr>
          <w:rFonts w:ascii="Palatino Linotype" w:hAnsi="Palatino Linotype"/>
          <w:lang w:val="el-GR"/>
        </w:rPr>
        <w:t>ἐπικουρησόντων</w:t>
      </w:r>
      <w:r w:rsidRPr="00B63A99">
        <w:rPr>
          <w:rFonts w:ascii="Palatino Linotype" w:hAnsi="Palatino Linotype"/>
        </w:rPr>
        <w:t>.</w:t>
      </w:r>
    </w:p>
    <w:p w:rsidR="00673314" w:rsidRPr="00B63A99" w:rsidRDefault="00673314" w:rsidP="00673314">
      <w:pPr>
        <w:pStyle w:val="Sansinterligne"/>
        <w:rPr>
          <w:rFonts w:ascii="Palatino Linotype" w:hAnsi="Palatino Linotype"/>
          <w:b/>
          <w:color w:val="1914C6"/>
          <w:sz w:val="26"/>
          <w:szCs w:val="26"/>
          <w:lang w:val="fr-FR"/>
        </w:rPr>
      </w:pPr>
    </w:p>
    <w:p w:rsidR="00673314" w:rsidRPr="00B63A99" w:rsidRDefault="00673314" w:rsidP="00673314">
      <w:pPr>
        <w:jc w:val="center"/>
        <w:rPr>
          <w:rFonts w:cstheme="minorHAnsi"/>
          <w:sz w:val="26"/>
          <w:szCs w:val="26"/>
        </w:rPr>
      </w:pPr>
      <w:r w:rsidRPr="00362942">
        <w:rPr>
          <w:rFonts w:cstheme="minorHAnsi"/>
          <w:sz w:val="26"/>
          <w:szCs w:val="26"/>
        </w:rPr>
        <w:sym w:font="Wingdings" w:char="F0E0"/>
      </w:r>
      <w:r w:rsidRPr="00B63A99">
        <w:rPr>
          <w:rFonts w:cstheme="minorHAnsi"/>
          <w:sz w:val="26"/>
          <w:szCs w:val="26"/>
        </w:rPr>
        <w:t xml:space="preserve"> …</w:t>
      </w:r>
    </w:p>
    <w:p w:rsidR="007F5DEA" w:rsidRPr="00B63A99" w:rsidRDefault="007F5DEA" w:rsidP="007F5DEA">
      <w:pPr>
        <w:pStyle w:val="Sansinterligne"/>
        <w:rPr>
          <w:sz w:val="26"/>
          <w:szCs w:val="26"/>
          <w:lang w:val="fr-FR"/>
        </w:rPr>
      </w:pPr>
    </w:p>
    <w:p w:rsidR="007F5DEA" w:rsidRPr="00B63A99" w:rsidRDefault="007F5DEA" w:rsidP="007F5DEA">
      <w:pPr>
        <w:rPr>
          <w:rFonts w:ascii="Palatino Linotype" w:hAnsi="Palatino Linotype"/>
        </w:rPr>
      </w:pPr>
      <w:r w:rsidRPr="00B63A99">
        <w:rPr>
          <w:rFonts w:ascii="Palatino Linotype" w:hAnsi="Palatino Linotype"/>
          <w:b/>
          <w:color w:val="1914C6"/>
        </w:rPr>
        <w:tab/>
        <w:t>[§. 98 ph. 1]</w:t>
      </w:r>
      <w:r w:rsidRPr="00B63A99">
        <w:rPr>
          <w:rFonts w:ascii="Palatino Linotype" w:hAnsi="Palatino Linotype"/>
        </w:rPr>
        <w:t xml:space="preserve"> </w:t>
      </w:r>
      <w:r w:rsidRPr="00673314">
        <w:rPr>
          <w:rFonts w:ascii="Palatino Linotype" w:hAnsi="Palatino Linotype"/>
          <w:lang w:val="el-GR"/>
        </w:rPr>
        <w:t>Εἰ</w:t>
      </w:r>
      <w:r w:rsidRPr="00B63A99">
        <w:rPr>
          <w:rFonts w:ascii="Palatino Linotype" w:hAnsi="Palatino Linotype"/>
        </w:rPr>
        <w:t xml:space="preserve"> </w:t>
      </w:r>
      <w:r w:rsidRPr="00673314">
        <w:rPr>
          <w:rFonts w:ascii="Palatino Linotype" w:hAnsi="Palatino Linotype"/>
          <w:lang w:val="el-GR"/>
        </w:rPr>
        <w:t>δὲ</w:t>
      </w:r>
      <w:r w:rsidRPr="00B63A99">
        <w:rPr>
          <w:rFonts w:ascii="Palatino Linotype" w:hAnsi="Palatino Linotype"/>
        </w:rPr>
        <w:t xml:space="preserve"> </w:t>
      </w:r>
      <w:r w:rsidRPr="00673314">
        <w:rPr>
          <w:rFonts w:ascii="Palatino Linotype" w:hAnsi="Palatino Linotype"/>
          <w:lang w:val="el-GR"/>
        </w:rPr>
        <w:t>ἐδυστυχήσατε</w:t>
      </w:r>
      <w:r w:rsidRPr="00B63A99">
        <w:rPr>
          <w:rFonts w:ascii="Palatino Linotype" w:hAnsi="Palatino Linotype"/>
        </w:rPr>
        <w:t xml:space="preserve"> </w:t>
      </w:r>
      <w:r w:rsidRPr="00673314">
        <w:rPr>
          <w:rFonts w:ascii="Palatino Linotype" w:hAnsi="Palatino Linotype"/>
          <w:lang w:val="el-GR"/>
        </w:rPr>
        <w:t>καὶ</w:t>
      </w:r>
      <w:r w:rsidRPr="00B63A99">
        <w:rPr>
          <w:rFonts w:ascii="Palatino Linotype" w:hAnsi="Palatino Linotype"/>
        </w:rPr>
        <w:t xml:space="preserve"> </w:t>
      </w:r>
      <w:r w:rsidRPr="00673314">
        <w:rPr>
          <w:rFonts w:ascii="Palatino Linotype" w:hAnsi="Palatino Linotype"/>
          <w:lang w:val="el-GR"/>
        </w:rPr>
        <w:t>τούτων</w:t>
      </w:r>
      <w:r w:rsidRPr="00B63A99">
        <w:rPr>
          <w:rFonts w:ascii="Palatino Linotype" w:hAnsi="Palatino Linotype"/>
        </w:rPr>
        <w:t xml:space="preserve"> </w:t>
      </w:r>
      <w:r w:rsidRPr="00673314">
        <w:rPr>
          <w:rFonts w:ascii="Palatino Linotype" w:hAnsi="Palatino Linotype"/>
          <w:lang w:val="el-GR"/>
        </w:rPr>
        <w:t>ἡμάρτετε</w:t>
      </w:r>
      <w:r w:rsidRPr="00B63A99">
        <w:rPr>
          <w:rFonts w:ascii="Palatino Linotype" w:hAnsi="Palatino Linotype"/>
        </w:rPr>
        <w:t xml:space="preserve">, </w:t>
      </w:r>
      <w:r w:rsidRPr="00673314">
        <w:rPr>
          <w:rFonts w:ascii="Palatino Linotype" w:hAnsi="Palatino Linotype"/>
          <w:lang w:val="el-GR"/>
        </w:rPr>
        <w:t>αὐτοὶ</w:t>
      </w:r>
      <w:r w:rsidRPr="00B63A99">
        <w:rPr>
          <w:rFonts w:ascii="Palatino Linotype" w:hAnsi="Palatino Linotype"/>
        </w:rPr>
        <w:t xml:space="preserve"> </w:t>
      </w:r>
      <w:r w:rsidRPr="00673314">
        <w:rPr>
          <w:rFonts w:ascii="Palatino Linotype" w:hAnsi="Palatino Linotype"/>
          <w:lang w:val="el-GR"/>
        </w:rPr>
        <w:t>μὲν</w:t>
      </w:r>
      <w:r w:rsidRPr="00B63A99">
        <w:rPr>
          <w:rFonts w:ascii="Palatino Linotype" w:hAnsi="Palatino Linotype"/>
        </w:rPr>
        <w:t xml:space="preserve"> </w:t>
      </w:r>
      <w:r w:rsidRPr="00673314">
        <w:rPr>
          <w:rFonts w:ascii="Palatino Linotype" w:hAnsi="Palatino Linotype"/>
          <w:lang w:val="el-GR"/>
        </w:rPr>
        <w:t>ἂν</w:t>
      </w:r>
      <w:r w:rsidRPr="00B63A99">
        <w:rPr>
          <w:rFonts w:ascii="Palatino Linotype" w:hAnsi="Palatino Linotype"/>
        </w:rPr>
        <w:t xml:space="preserve"> </w:t>
      </w:r>
      <w:r w:rsidRPr="00673314">
        <w:rPr>
          <w:rFonts w:ascii="Palatino Linotype" w:hAnsi="Palatino Linotype"/>
          <w:lang w:val="el-GR"/>
        </w:rPr>
        <w:t>δείσαντες</w:t>
      </w:r>
      <w:r w:rsidRPr="00B63A99">
        <w:rPr>
          <w:rFonts w:ascii="Palatino Linotype" w:hAnsi="Palatino Linotype"/>
        </w:rPr>
        <w:t xml:space="preserve"> </w:t>
      </w:r>
      <w:r w:rsidRPr="00673314">
        <w:rPr>
          <w:rFonts w:ascii="Palatino Linotype" w:hAnsi="Palatino Linotype"/>
          <w:lang w:val="el-GR"/>
        </w:rPr>
        <w:t>ἐφεύγετε</w:t>
      </w:r>
      <w:r w:rsidRPr="00B63A99">
        <w:rPr>
          <w:rFonts w:ascii="Palatino Linotype" w:hAnsi="Palatino Linotype"/>
        </w:rPr>
        <w:t xml:space="preserve"> </w:t>
      </w:r>
      <w:r w:rsidRPr="00673314">
        <w:rPr>
          <w:rFonts w:ascii="Palatino Linotype" w:hAnsi="Palatino Linotype"/>
          <w:lang w:val="el-GR"/>
        </w:rPr>
        <w:t>μὴ</w:t>
      </w:r>
      <w:r w:rsidRPr="00B63A99">
        <w:rPr>
          <w:rFonts w:ascii="Palatino Linotype" w:hAnsi="Palatino Linotype"/>
        </w:rPr>
        <w:t xml:space="preserve"> </w:t>
      </w:r>
      <w:r w:rsidRPr="00673314">
        <w:rPr>
          <w:rFonts w:ascii="Palatino Linotype" w:hAnsi="Palatino Linotype"/>
          <w:lang w:val="el-GR"/>
        </w:rPr>
        <w:t>πάθητε</w:t>
      </w:r>
      <w:r w:rsidRPr="00B63A99">
        <w:rPr>
          <w:rFonts w:ascii="Palatino Linotype" w:hAnsi="Palatino Linotype"/>
        </w:rPr>
        <w:t xml:space="preserve"> </w:t>
      </w:r>
      <w:r w:rsidRPr="00673314">
        <w:rPr>
          <w:rFonts w:ascii="Palatino Linotype" w:hAnsi="Palatino Linotype"/>
          <w:lang w:val="el-GR"/>
        </w:rPr>
        <w:t>τοιαῦτα</w:t>
      </w:r>
      <w:r w:rsidRPr="00B63A99">
        <w:rPr>
          <w:rFonts w:ascii="Palatino Linotype" w:hAnsi="Palatino Linotype"/>
        </w:rPr>
        <w:t xml:space="preserve"> </w:t>
      </w:r>
      <w:r w:rsidRPr="00673314">
        <w:rPr>
          <w:rFonts w:ascii="Palatino Linotype" w:hAnsi="Palatino Linotype"/>
          <w:lang w:val="el-GR"/>
        </w:rPr>
        <w:t>οἷα</w:t>
      </w:r>
      <w:r w:rsidRPr="00B63A99">
        <w:rPr>
          <w:rFonts w:ascii="Palatino Linotype" w:hAnsi="Palatino Linotype"/>
        </w:rPr>
        <w:t xml:space="preserve"> </w:t>
      </w:r>
      <w:r w:rsidRPr="00673314">
        <w:rPr>
          <w:rFonts w:ascii="Palatino Linotype" w:hAnsi="Palatino Linotype"/>
          <w:lang w:val="el-GR"/>
        </w:rPr>
        <w:t>καὶ</w:t>
      </w:r>
      <w:r w:rsidRPr="00B63A99">
        <w:rPr>
          <w:rFonts w:ascii="Palatino Linotype" w:hAnsi="Palatino Linotype"/>
        </w:rPr>
        <w:t xml:space="preserve"> </w:t>
      </w:r>
      <w:r w:rsidRPr="00673314">
        <w:rPr>
          <w:rFonts w:ascii="Palatino Linotype" w:hAnsi="Palatino Linotype"/>
          <w:lang w:val="el-GR"/>
        </w:rPr>
        <w:t>πρότερον</w:t>
      </w:r>
      <w:r w:rsidRPr="00B63A99">
        <w:rPr>
          <w:rFonts w:ascii="Palatino Linotype" w:hAnsi="Palatino Linotype"/>
        </w:rPr>
        <w:t xml:space="preserve">, </w:t>
      </w:r>
    </w:p>
    <w:p w:rsidR="007F5DEA" w:rsidRPr="00B63A99" w:rsidRDefault="007F5DEA" w:rsidP="007F5DEA">
      <w:pPr>
        <w:rPr>
          <w:rFonts w:ascii="Palatino Linotype" w:hAnsi="Palatino Linotype"/>
        </w:rPr>
      </w:pPr>
      <w:r w:rsidRPr="00673314">
        <w:rPr>
          <w:rFonts w:ascii="Palatino Linotype" w:hAnsi="Palatino Linotype"/>
          <w:lang w:val="el-GR"/>
        </w:rPr>
        <w:t>καὶ</w:t>
      </w:r>
      <w:r w:rsidRPr="00B63A99">
        <w:rPr>
          <w:rFonts w:ascii="Palatino Linotype" w:hAnsi="Palatino Linotype"/>
        </w:rPr>
        <w:t xml:space="preserve"> </w:t>
      </w:r>
      <w:r w:rsidRPr="00673314">
        <w:rPr>
          <w:rFonts w:ascii="Palatino Linotype" w:hAnsi="Palatino Linotype"/>
          <w:lang w:val="el-GR"/>
        </w:rPr>
        <w:t>οὔτ</w:t>
      </w:r>
      <w:r w:rsidRPr="00B63A99">
        <w:rPr>
          <w:rFonts w:ascii="Palatino Linotype" w:hAnsi="Palatino Linotype"/>
        </w:rPr>
        <w:t xml:space="preserve">' </w:t>
      </w:r>
      <w:r w:rsidRPr="00673314">
        <w:rPr>
          <w:rFonts w:ascii="Palatino Linotype" w:hAnsi="Palatino Linotype"/>
          <w:lang w:val="el-GR"/>
        </w:rPr>
        <w:t>ἂν</w:t>
      </w:r>
      <w:r w:rsidRPr="00B63A99">
        <w:rPr>
          <w:rFonts w:ascii="Palatino Linotype" w:hAnsi="Palatino Linotype"/>
        </w:rPr>
        <w:t xml:space="preserve"> </w:t>
      </w:r>
      <w:r w:rsidRPr="00673314">
        <w:rPr>
          <w:rFonts w:ascii="Palatino Linotype" w:hAnsi="Palatino Linotype"/>
          <w:lang w:val="el-GR"/>
        </w:rPr>
        <w:t>ἱερὰ</w:t>
      </w:r>
      <w:r w:rsidRPr="00B63A99">
        <w:rPr>
          <w:rFonts w:ascii="Palatino Linotype" w:hAnsi="Palatino Linotype"/>
        </w:rPr>
        <w:t xml:space="preserve"> </w:t>
      </w:r>
      <w:r w:rsidRPr="00673314">
        <w:rPr>
          <w:rFonts w:ascii="Palatino Linotype" w:hAnsi="Palatino Linotype"/>
          <w:lang w:val="el-GR"/>
        </w:rPr>
        <w:t>οὔτε</w:t>
      </w:r>
      <w:r w:rsidRPr="00B63A99">
        <w:rPr>
          <w:rFonts w:ascii="Palatino Linotype" w:hAnsi="Palatino Linotype"/>
        </w:rPr>
        <w:t xml:space="preserve"> </w:t>
      </w:r>
      <w:r w:rsidRPr="00673314">
        <w:rPr>
          <w:rFonts w:ascii="Palatino Linotype" w:hAnsi="Palatino Linotype"/>
          <w:lang w:val="el-GR"/>
        </w:rPr>
        <w:t>βωμοὶ</w:t>
      </w:r>
      <w:r w:rsidRPr="00B63A99">
        <w:rPr>
          <w:rFonts w:ascii="Palatino Linotype" w:hAnsi="Palatino Linotype"/>
        </w:rPr>
        <w:t xml:space="preserve"> </w:t>
      </w:r>
      <w:r w:rsidRPr="00673314">
        <w:rPr>
          <w:rFonts w:ascii="Palatino Linotype" w:hAnsi="Palatino Linotype"/>
          <w:lang w:val="el-GR"/>
        </w:rPr>
        <w:t>ὑμᾶς</w:t>
      </w:r>
      <w:r w:rsidRPr="00B63A99">
        <w:rPr>
          <w:rFonts w:ascii="Palatino Linotype" w:hAnsi="Palatino Linotype"/>
        </w:rPr>
        <w:t xml:space="preserve"> </w:t>
      </w:r>
      <w:r w:rsidRPr="00673314">
        <w:rPr>
          <w:rFonts w:ascii="Palatino Linotype" w:hAnsi="Palatino Linotype"/>
          <w:lang w:val="el-GR"/>
        </w:rPr>
        <w:t>ἀδικουμένους</w:t>
      </w:r>
      <w:r w:rsidRPr="00B63A99">
        <w:rPr>
          <w:rFonts w:ascii="Palatino Linotype" w:hAnsi="Palatino Linotype"/>
        </w:rPr>
        <w:t xml:space="preserve"> </w:t>
      </w:r>
      <w:r w:rsidRPr="00673314">
        <w:rPr>
          <w:rFonts w:ascii="Palatino Linotype" w:hAnsi="Palatino Linotype"/>
          <w:lang w:val="el-GR"/>
        </w:rPr>
        <w:t>διὰ</w:t>
      </w:r>
      <w:r w:rsidRPr="00B63A99">
        <w:rPr>
          <w:rFonts w:ascii="Palatino Linotype" w:hAnsi="Palatino Linotype"/>
        </w:rPr>
        <w:t xml:space="preserve"> </w:t>
      </w:r>
      <w:r w:rsidRPr="00673314">
        <w:rPr>
          <w:rFonts w:ascii="Palatino Linotype" w:hAnsi="Palatino Linotype"/>
          <w:lang w:val="el-GR"/>
        </w:rPr>
        <w:t>τοὺς</w:t>
      </w:r>
      <w:r w:rsidRPr="00B63A99">
        <w:rPr>
          <w:rFonts w:ascii="Palatino Linotype" w:hAnsi="Palatino Linotype"/>
        </w:rPr>
        <w:t xml:space="preserve"> </w:t>
      </w:r>
      <w:r w:rsidRPr="00673314">
        <w:rPr>
          <w:rFonts w:ascii="Palatino Linotype" w:hAnsi="Palatino Linotype"/>
          <w:lang w:val="el-GR"/>
        </w:rPr>
        <w:t>τούτων</w:t>
      </w:r>
      <w:r w:rsidRPr="00B63A99">
        <w:rPr>
          <w:rFonts w:ascii="Palatino Linotype" w:hAnsi="Palatino Linotype"/>
        </w:rPr>
        <w:t xml:space="preserve"> </w:t>
      </w:r>
      <w:r w:rsidRPr="00673314">
        <w:rPr>
          <w:rFonts w:ascii="Palatino Linotype" w:hAnsi="Palatino Linotype"/>
          <w:lang w:val="el-GR"/>
        </w:rPr>
        <w:t>τρόπους</w:t>
      </w:r>
      <w:r w:rsidRPr="00B63A99">
        <w:rPr>
          <w:rFonts w:ascii="Palatino Linotype" w:hAnsi="Palatino Linotype"/>
        </w:rPr>
        <w:t xml:space="preserve"> </w:t>
      </w:r>
      <w:r w:rsidRPr="00673314">
        <w:rPr>
          <w:rFonts w:ascii="Palatino Linotype" w:hAnsi="Palatino Linotype"/>
          <w:lang w:val="el-GR"/>
        </w:rPr>
        <w:t>ὠφέλησαν</w:t>
      </w:r>
      <w:r w:rsidRPr="00B63A99">
        <w:rPr>
          <w:rFonts w:ascii="Palatino Linotype" w:hAnsi="Palatino Linotype"/>
        </w:rPr>
        <w:t xml:space="preserve">, </w:t>
      </w:r>
      <w:r w:rsidRPr="00673314">
        <w:rPr>
          <w:rFonts w:ascii="Palatino Linotype" w:hAnsi="Palatino Linotype"/>
          <w:lang w:val="el-GR"/>
        </w:rPr>
        <w:t>ἃ</w:t>
      </w:r>
      <w:r w:rsidRPr="00B63A99">
        <w:rPr>
          <w:rFonts w:ascii="Palatino Linotype" w:hAnsi="Palatino Linotype"/>
        </w:rPr>
        <w:t xml:space="preserve"> </w:t>
      </w:r>
      <w:r w:rsidRPr="00673314">
        <w:rPr>
          <w:rFonts w:ascii="Palatino Linotype" w:hAnsi="Palatino Linotype"/>
          <w:lang w:val="el-GR"/>
        </w:rPr>
        <w:t>καὶ</w:t>
      </w:r>
      <w:r w:rsidRPr="00B63A99">
        <w:rPr>
          <w:rFonts w:ascii="Palatino Linotype" w:hAnsi="Palatino Linotype"/>
        </w:rPr>
        <w:t xml:space="preserve"> </w:t>
      </w:r>
      <w:r w:rsidRPr="00673314">
        <w:rPr>
          <w:rFonts w:ascii="Palatino Linotype" w:hAnsi="Palatino Linotype"/>
          <w:lang w:val="el-GR"/>
        </w:rPr>
        <w:t>τοῖς</w:t>
      </w:r>
      <w:r w:rsidRPr="00B63A99">
        <w:rPr>
          <w:rFonts w:ascii="Palatino Linotype" w:hAnsi="Palatino Linotype"/>
        </w:rPr>
        <w:t xml:space="preserve"> </w:t>
      </w:r>
      <w:r w:rsidRPr="00673314">
        <w:rPr>
          <w:rFonts w:ascii="Palatino Linotype" w:hAnsi="Palatino Linotype"/>
          <w:lang w:val="el-GR"/>
        </w:rPr>
        <w:t>ἀδικοῦσι</w:t>
      </w:r>
      <w:r w:rsidRPr="00B63A99">
        <w:rPr>
          <w:rFonts w:ascii="Palatino Linotype" w:hAnsi="Palatino Linotype"/>
        </w:rPr>
        <w:t xml:space="preserve"> </w:t>
      </w:r>
      <w:r w:rsidRPr="00673314">
        <w:rPr>
          <w:rFonts w:ascii="Palatino Linotype" w:hAnsi="Palatino Linotype"/>
          <w:lang w:val="el-GR"/>
        </w:rPr>
        <w:t>σωτήρια</w:t>
      </w:r>
      <w:r w:rsidRPr="00B63A99">
        <w:rPr>
          <w:rFonts w:ascii="Palatino Linotype" w:hAnsi="Palatino Linotype"/>
        </w:rPr>
        <w:t xml:space="preserve"> </w:t>
      </w:r>
      <w:r w:rsidRPr="00673314">
        <w:rPr>
          <w:rFonts w:ascii="Palatino Linotype" w:hAnsi="Palatino Linotype"/>
          <w:lang w:val="el-GR"/>
        </w:rPr>
        <w:t>γίγνεται</w:t>
      </w:r>
      <w:r w:rsidRPr="00B63A99">
        <w:rPr>
          <w:rFonts w:ascii="Palatino Linotype" w:hAnsi="Palatino Linotype"/>
        </w:rPr>
        <w:t>·</w:t>
      </w:r>
    </w:p>
    <w:p w:rsidR="007F5DEA" w:rsidRPr="00B63A99" w:rsidRDefault="007F5DEA" w:rsidP="007F5DEA">
      <w:pPr>
        <w:pStyle w:val="Sansinterligne"/>
        <w:rPr>
          <w:b/>
          <w:color w:val="C00000"/>
          <w:sz w:val="18"/>
          <w:lang w:val="fr-FR"/>
        </w:rPr>
      </w:pPr>
    </w:p>
    <w:p w:rsidR="007F5DEA" w:rsidRPr="00B63A99" w:rsidRDefault="007F5DEA" w:rsidP="007F5DEA">
      <w:pPr>
        <w:pStyle w:val="Sansinterligne"/>
        <w:rPr>
          <w:rFonts w:cstheme="minorHAnsi"/>
          <w:sz w:val="19"/>
          <w:szCs w:val="19"/>
          <w:lang w:val="fr-FR"/>
        </w:rPr>
      </w:pPr>
      <w:r w:rsidRPr="007F5DEA">
        <w:rPr>
          <w:rFonts w:cstheme="minorHAnsi"/>
          <w:b/>
          <w:color w:val="C00000"/>
          <w:sz w:val="19"/>
          <w:szCs w:val="19"/>
        </w:rPr>
        <w:t>Δ</w:t>
      </w:r>
      <w:r w:rsidRPr="007F5DEA">
        <w:rPr>
          <w:rFonts w:cstheme="minorHAnsi"/>
          <w:b/>
          <w:sz w:val="19"/>
          <w:szCs w:val="19"/>
        </w:rPr>
        <w:t>υστυχέω</w:t>
      </w:r>
      <w:r w:rsidRPr="00B63A99">
        <w:rPr>
          <w:rFonts w:cstheme="minorHAnsi"/>
          <w:sz w:val="19"/>
          <w:szCs w:val="19"/>
          <w:lang w:val="fr-FR"/>
        </w:rPr>
        <w:t xml:space="preserve">  [</w:t>
      </w:r>
      <w:r w:rsidRPr="007F5DEA">
        <w:rPr>
          <w:rFonts w:cstheme="minorHAnsi"/>
          <w:sz w:val="19"/>
          <w:szCs w:val="19"/>
        </w:rPr>
        <w:t>τῠ</w:t>
      </w:r>
      <w:r w:rsidRPr="00B63A99">
        <w:rPr>
          <w:rFonts w:cstheme="minorHAnsi"/>
          <w:sz w:val="19"/>
          <w:szCs w:val="19"/>
          <w:lang w:val="fr-FR"/>
        </w:rPr>
        <w:t xml:space="preserve">] </w:t>
      </w:r>
      <w:r w:rsidRPr="00B63A99">
        <w:rPr>
          <w:rFonts w:cstheme="minorHAnsi"/>
          <w:b/>
          <w:sz w:val="19"/>
          <w:szCs w:val="19"/>
          <w:lang w:val="fr-FR"/>
        </w:rPr>
        <w:t>—[</w:t>
      </w:r>
      <w:r w:rsidRPr="00B63A99">
        <w:rPr>
          <w:rFonts w:cstheme="minorHAnsi"/>
          <w:sz w:val="19"/>
          <w:szCs w:val="19"/>
          <w:lang w:val="fr-FR"/>
        </w:rPr>
        <w:t xml:space="preserve"> (</w:t>
      </w:r>
      <w:r w:rsidRPr="00B63A99">
        <w:rPr>
          <w:rFonts w:cstheme="minorHAnsi"/>
          <w:i/>
          <w:iCs/>
          <w:sz w:val="19"/>
          <w:szCs w:val="19"/>
          <w:lang w:val="fr-FR"/>
        </w:rPr>
        <w:t>impf.</w:t>
      </w:r>
      <w:r w:rsidRPr="00B63A99">
        <w:rPr>
          <w:rFonts w:cstheme="minorHAnsi"/>
          <w:sz w:val="19"/>
          <w:szCs w:val="19"/>
          <w:lang w:val="fr-FR"/>
        </w:rPr>
        <w:t xml:space="preserve"> </w:t>
      </w:r>
      <w:r w:rsidRPr="007F5DEA">
        <w:rPr>
          <w:rFonts w:cstheme="minorHAnsi"/>
          <w:sz w:val="19"/>
          <w:szCs w:val="19"/>
        </w:rPr>
        <w:t>ἐδυστύχουν</w:t>
      </w:r>
      <w:r w:rsidRPr="00B63A99">
        <w:rPr>
          <w:rFonts w:cstheme="minorHAnsi"/>
          <w:sz w:val="19"/>
          <w:szCs w:val="19"/>
          <w:lang w:val="fr-FR"/>
        </w:rPr>
        <w:t xml:space="preserve">, </w:t>
      </w:r>
      <w:r w:rsidRPr="007F5DEA">
        <w:rPr>
          <w:rFonts w:cstheme="minorHAnsi"/>
          <w:sz w:val="19"/>
          <w:szCs w:val="19"/>
        </w:rPr>
        <w:t>δυστυχέω</w:t>
      </w:r>
      <w:r w:rsidRPr="00B63A99">
        <w:rPr>
          <w:rFonts w:cstheme="minorHAnsi"/>
          <w:sz w:val="19"/>
          <w:szCs w:val="19"/>
          <w:lang w:val="fr-FR"/>
        </w:rPr>
        <w:t xml:space="preserve"> ; </w:t>
      </w:r>
      <w:r w:rsidRPr="007F5DEA">
        <w:rPr>
          <w:rFonts w:cstheme="minorHAnsi"/>
          <w:sz w:val="19"/>
          <w:szCs w:val="19"/>
        </w:rPr>
        <w:t>δυστυχήσω</w:t>
      </w:r>
      <w:r w:rsidRPr="00B63A99">
        <w:rPr>
          <w:rFonts w:cstheme="minorHAnsi"/>
          <w:sz w:val="19"/>
          <w:szCs w:val="19"/>
          <w:lang w:val="fr-FR"/>
        </w:rPr>
        <w:t xml:space="preserve">, </w:t>
      </w:r>
      <w:r w:rsidRPr="007F5DEA">
        <w:rPr>
          <w:rFonts w:cstheme="minorHAnsi"/>
          <w:sz w:val="19"/>
          <w:szCs w:val="19"/>
        </w:rPr>
        <w:t>ἐδυστύχησα</w:t>
      </w:r>
      <w:r w:rsidRPr="00B63A99">
        <w:rPr>
          <w:rFonts w:cstheme="minorHAnsi"/>
          <w:sz w:val="19"/>
          <w:szCs w:val="19"/>
          <w:lang w:val="fr-FR"/>
        </w:rPr>
        <w:t xml:space="preserve">, </w:t>
      </w:r>
      <w:r w:rsidRPr="007F5DEA">
        <w:rPr>
          <w:rFonts w:cstheme="minorHAnsi"/>
          <w:sz w:val="19"/>
          <w:szCs w:val="19"/>
        </w:rPr>
        <w:t>δεδυστύχηκα;</w:t>
      </w:r>
      <w:r w:rsidRPr="00B63A99">
        <w:rPr>
          <w:rFonts w:cstheme="minorHAnsi"/>
          <w:sz w:val="19"/>
          <w:szCs w:val="19"/>
          <w:lang w:val="fr-FR"/>
        </w:rPr>
        <w:t xml:space="preserve"> </w:t>
      </w:r>
      <w:r w:rsidRPr="00B63A99">
        <w:rPr>
          <w:rFonts w:ascii="Arial" w:hAnsi="Arial" w:cs="Arial"/>
          <w:sz w:val="19"/>
          <w:szCs w:val="19"/>
          <w:lang w:val="fr-FR"/>
        </w:rPr>
        <w:t>▬</w:t>
      </w:r>
      <w:r w:rsidRPr="00B63A99">
        <w:rPr>
          <w:rFonts w:cstheme="minorHAnsi"/>
          <w:sz w:val="19"/>
          <w:szCs w:val="19"/>
          <w:lang w:val="fr-FR"/>
        </w:rPr>
        <w:t xml:space="preserve"> P.  </w:t>
      </w:r>
      <w:r w:rsidRPr="007F5DEA">
        <w:rPr>
          <w:rFonts w:cstheme="minorHAnsi"/>
          <w:sz w:val="19"/>
          <w:szCs w:val="19"/>
        </w:rPr>
        <w:t>δυστυχέομαι</w:t>
      </w:r>
      <w:r w:rsidRPr="00B63A99">
        <w:rPr>
          <w:rFonts w:cstheme="minorHAnsi"/>
          <w:sz w:val="19"/>
          <w:szCs w:val="19"/>
          <w:lang w:val="fr-FR"/>
        </w:rPr>
        <w:t xml:space="preserve">, </w:t>
      </w:r>
      <w:r w:rsidRPr="007F5DEA">
        <w:rPr>
          <w:rFonts w:cstheme="minorHAnsi"/>
          <w:sz w:val="19"/>
          <w:szCs w:val="19"/>
        </w:rPr>
        <w:t>ἐδυστυχήθην</w:t>
      </w:r>
      <w:r w:rsidRPr="00B63A99">
        <w:rPr>
          <w:rFonts w:cstheme="minorHAnsi"/>
          <w:sz w:val="19"/>
          <w:szCs w:val="19"/>
          <w:lang w:val="fr-FR"/>
        </w:rPr>
        <w:t xml:space="preserve"> </w:t>
      </w:r>
      <w:r w:rsidRPr="00B63A99">
        <w:rPr>
          <w:rFonts w:cstheme="minorHAnsi"/>
          <w:b/>
          <w:sz w:val="19"/>
          <w:szCs w:val="19"/>
          <w:lang w:val="fr-FR"/>
        </w:rPr>
        <w:t xml:space="preserve"> ]—: </w:t>
      </w:r>
      <w:r w:rsidRPr="00B63A99">
        <w:rPr>
          <w:rFonts w:cstheme="minorHAnsi"/>
          <w:sz w:val="19"/>
          <w:szCs w:val="19"/>
          <w:lang w:val="fr-FR"/>
        </w:rPr>
        <w:t>être malheureux, ne pas avoir de chance  (</w:t>
      </w:r>
      <w:r w:rsidRPr="007F5DEA">
        <w:rPr>
          <w:rFonts w:cstheme="minorHAnsi"/>
          <w:b/>
          <w:sz w:val="19"/>
          <w:szCs w:val="19"/>
          <w:lang w:val="el-GR"/>
        </w:rPr>
        <w:t>τι</w:t>
      </w:r>
      <w:r w:rsidRPr="00B63A99">
        <w:rPr>
          <w:rFonts w:cstheme="minorHAnsi"/>
          <w:b/>
          <w:sz w:val="19"/>
          <w:szCs w:val="19"/>
          <w:lang w:val="fr-FR"/>
        </w:rPr>
        <w:t xml:space="preserve"> ; </w:t>
      </w:r>
      <w:r w:rsidRPr="007F5DEA">
        <w:rPr>
          <w:rFonts w:cstheme="minorHAnsi"/>
          <w:b/>
          <w:sz w:val="19"/>
          <w:szCs w:val="19"/>
          <w:lang w:val="el-GR"/>
        </w:rPr>
        <w:t>τινι</w:t>
      </w:r>
      <w:r w:rsidRPr="00B63A99">
        <w:rPr>
          <w:rFonts w:cstheme="minorHAnsi"/>
          <w:b/>
          <w:sz w:val="19"/>
          <w:szCs w:val="19"/>
          <w:lang w:val="fr-FR"/>
        </w:rPr>
        <w:t xml:space="preserve"> ; </w:t>
      </w:r>
      <w:r w:rsidRPr="007F5DEA">
        <w:rPr>
          <w:rFonts w:cstheme="minorHAnsi"/>
          <w:b/>
          <w:sz w:val="19"/>
          <w:szCs w:val="19"/>
          <w:lang w:val="el-GR"/>
        </w:rPr>
        <w:t>ἔν</w:t>
      </w:r>
      <w:r w:rsidRPr="00B63A99">
        <w:rPr>
          <w:rFonts w:cstheme="minorHAnsi"/>
          <w:b/>
          <w:sz w:val="19"/>
          <w:szCs w:val="19"/>
          <w:lang w:val="fr-FR"/>
        </w:rPr>
        <w:t xml:space="preserve"> </w:t>
      </w:r>
      <w:r w:rsidRPr="007F5DEA">
        <w:rPr>
          <w:rFonts w:cstheme="minorHAnsi"/>
          <w:b/>
          <w:sz w:val="19"/>
          <w:szCs w:val="19"/>
          <w:lang w:val="el-GR"/>
        </w:rPr>
        <w:t>τινι</w:t>
      </w:r>
      <w:r w:rsidRPr="00B63A99">
        <w:rPr>
          <w:rFonts w:cstheme="minorHAnsi"/>
          <w:b/>
          <w:sz w:val="19"/>
          <w:szCs w:val="19"/>
          <w:lang w:val="fr-FR"/>
        </w:rPr>
        <w:t xml:space="preserve"> ; </w:t>
      </w:r>
      <w:r w:rsidRPr="007F5DEA">
        <w:rPr>
          <w:rFonts w:cstheme="minorHAnsi"/>
          <w:b/>
          <w:sz w:val="19"/>
          <w:szCs w:val="19"/>
          <w:lang w:val="el-GR"/>
        </w:rPr>
        <w:t>περί</w:t>
      </w:r>
      <w:r w:rsidRPr="00B63A99">
        <w:rPr>
          <w:rFonts w:cstheme="minorHAnsi"/>
          <w:b/>
          <w:sz w:val="19"/>
          <w:szCs w:val="19"/>
          <w:lang w:val="fr-FR"/>
        </w:rPr>
        <w:t xml:space="preserve"> </w:t>
      </w:r>
      <w:r w:rsidRPr="007F5DEA">
        <w:rPr>
          <w:rFonts w:cstheme="minorHAnsi"/>
          <w:b/>
          <w:sz w:val="19"/>
          <w:szCs w:val="19"/>
          <w:lang w:val="el-GR"/>
        </w:rPr>
        <w:t>τινος</w:t>
      </w:r>
      <w:r w:rsidRPr="00B63A99">
        <w:rPr>
          <w:rFonts w:cstheme="minorHAnsi"/>
          <w:b/>
          <w:sz w:val="19"/>
          <w:szCs w:val="19"/>
          <w:lang w:val="fr-FR"/>
        </w:rPr>
        <w:t xml:space="preserve"> ; </w:t>
      </w:r>
      <w:r w:rsidRPr="00B63A99">
        <w:rPr>
          <w:rFonts w:cstheme="minorHAnsi"/>
          <w:i/>
          <w:iCs/>
          <w:sz w:val="19"/>
          <w:szCs w:val="19"/>
          <w:lang w:val="fr-FR"/>
        </w:rPr>
        <w:t>rar</w:t>
      </w:r>
      <w:r w:rsidRPr="00B63A99">
        <w:rPr>
          <w:rFonts w:cstheme="minorHAnsi"/>
          <w:b/>
          <w:i/>
          <w:iCs/>
          <w:sz w:val="19"/>
          <w:szCs w:val="19"/>
          <w:lang w:val="fr-FR"/>
        </w:rPr>
        <w:t>.</w:t>
      </w:r>
      <w:r w:rsidRPr="00B63A99">
        <w:rPr>
          <w:rFonts w:cstheme="minorHAnsi"/>
          <w:b/>
          <w:sz w:val="19"/>
          <w:szCs w:val="19"/>
          <w:lang w:val="fr-FR"/>
        </w:rPr>
        <w:t xml:space="preserve"> </w:t>
      </w:r>
      <w:r w:rsidRPr="007F5DEA">
        <w:rPr>
          <w:rFonts w:cstheme="minorHAnsi"/>
          <w:b/>
          <w:sz w:val="19"/>
          <w:szCs w:val="19"/>
          <w:lang w:val="el-GR"/>
        </w:rPr>
        <w:t>περί</w:t>
      </w:r>
      <w:r w:rsidRPr="00B63A99">
        <w:rPr>
          <w:rFonts w:cstheme="minorHAnsi"/>
          <w:b/>
          <w:sz w:val="19"/>
          <w:szCs w:val="19"/>
          <w:lang w:val="fr-FR"/>
        </w:rPr>
        <w:t xml:space="preserve"> </w:t>
      </w:r>
      <w:r w:rsidRPr="007F5DEA">
        <w:rPr>
          <w:rFonts w:cstheme="minorHAnsi"/>
          <w:b/>
          <w:sz w:val="19"/>
          <w:szCs w:val="19"/>
          <w:lang w:val="el-GR"/>
        </w:rPr>
        <w:t>τι</w:t>
      </w:r>
      <w:r w:rsidRPr="00B63A99">
        <w:rPr>
          <w:rFonts w:cstheme="minorHAnsi"/>
          <w:b/>
          <w:sz w:val="19"/>
          <w:szCs w:val="19"/>
          <w:lang w:val="fr-FR"/>
        </w:rPr>
        <w:t xml:space="preserve">; </w:t>
      </w:r>
      <w:r w:rsidRPr="007F5DEA">
        <w:rPr>
          <w:rFonts w:cstheme="minorHAnsi"/>
          <w:b/>
          <w:sz w:val="19"/>
          <w:szCs w:val="19"/>
          <w:lang w:val="el-GR"/>
        </w:rPr>
        <w:t>εἴς</w:t>
      </w:r>
      <w:r w:rsidRPr="00B63A99">
        <w:rPr>
          <w:rFonts w:cstheme="minorHAnsi"/>
          <w:b/>
          <w:sz w:val="19"/>
          <w:szCs w:val="19"/>
          <w:lang w:val="fr-FR"/>
        </w:rPr>
        <w:t xml:space="preserve"> </w:t>
      </w:r>
      <w:r w:rsidRPr="007F5DEA">
        <w:rPr>
          <w:rFonts w:cstheme="minorHAnsi"/>
          <w:b/>
          <w:sz w:val="19"/>
          <w:szCs w:val="19"/>
          <w:lang w:val="el-GR"/>
        </w:rPr>
        <w:t>τι</w:t>
      </w:r>
      <w:r w:rsidRPr="00B63A99">
        <w:rPr>
          <w:rFonts w:cstheme="minorHAnsi"/>
          <w:b/>
          <w:sz w:val="19"/>
          <w:szCs w:val="19"/>
          <w:lang w:val="fr-FR"/>
        </w:rPr>
        <w:t xml:space="preserve">; </w:t>
      </w:r>
      <w:r w:rsidRPr="007F5DEA">
        <w:rPr>
          <w:rFonts w:cstheme="minorHAnsi"/>
          <w:b/>
          <w:sz w:val="19"/>
          <w:szCs w:val="19"/>
        </w:rPr>
        <w:t>πρός</w:t>
      </w:r>
      <w:r w:rsidRPr="00B63A99">
        <w:rPr>
          <w:rFonts w:cstheme="minorHAnsi"/>
          <w:b/>
          <w:sz w:val="19"/>
          <w:szCs w:val="19"/>
          <w:lang w:val="fr-FR"/>
        </w:rPr>
        <w:t xml:space="preserve"> </w:t>
      </w:r>
      <w:r w:rsidRPr="007F5DEA">
        <w:rPr>
          <w:rFonts w:cstheme="minorHAnsi"/>
          <w:b/>
          <w:sz w:val="19"/>
          <w:szCs w:val="19"/>
        </w:rPr>
        <w:t>τι</w:t>
      </w:r>
      <w:r w:rsidRPr="00B63A99">
        <w:rPr>
          <w:rFonts w:cstheme="minorHAnsi"/>
          <w:b/>
          <w:sz w:val="19"/>
          <w:szCs w:val="19"/>
          <w:lang w:val="fr-FR"/>
        </w:rPr>
        <w:t> </w:t>
      </w:r>
      <w:r w:rsidRPr="00B63A99">
        <w:rPr>
          <w:rFonts w:cstheme="minorHAnsi"/>
          <w:sz w:val="19"/>
          <w:szCs w:val="19"/>
          <w:lang w:val="fr-FR"/>
        </w:rPr>
        <w:t xml:space="preserve">: en qqe ch.) ;  </w:t>
      </w:r>
      <w:r w:rsidRPr="00B63A99">
        <w:rPr>
          <w:rFonts w:cstheme="minorHAnsi"/>
          <w:b/>
          <w:sz w:val="19"/>
          <w:szCs w:val="19"/>
          <w:lang w:val="fr-FR"/>
        </w:rPr>
        <w:t>syn</w:t>
      </w:r>
      <w:r w:rsidRPr="00B63A99">
        <w:rPr>
          <w:rFonts w:cstheme="minorHAnsi"/>
          <w:sz w:val="19"/>
          <w:szCs w:val="19"/>
          <w:lang w:val="fr-FR"/>
        </w:rPr>
        <w:t>. de mourir.  </w:t>
      </w:r>
    </w:p>
    <w:p w:rsidR="007F5DEA" w:rsidRPr="00B63A99" w:rsidRDefault="007F5DEA" w:rsidP="007F5DEA">
      <w:pPr>
        <w:rPr>
          <w:rFonts w:cstheme="minorHAnsi"/>
          <w:sz w:val="19"/>
          <w:szCs w:val="19"/>
        </w:rPr>
      </w:pPr>
      <w:r w:rsidRPr="007F5DEA">
        <w:rPr>
          <w:rFonts w:cstheme="minorHAnsi"/>
          <w:b/>
          <w:color w:val="C00000"/>
          <w:sz w:val="19"/>
          <w:szCs w:val="19"/>
        </w:rPr>
        <w:t>Ἁ</w:t>
      </w:r>
      <w:r w:rsidRPr="007F5DEA">
        <w:rPr>
          <w:rFonts w:cstheme="minorHAnsi"/>
          <w:b/>
          <w:sz w:val="19"/>
          <w:szCs w:val="19"/>
        </w:rPr>
        <w:t>μαρτάνω</w:t>
      </w:r>
      <w:r w:rsidRPr="00B63A99">
        <w:rPr>
          <w:rFonts w:cstheme="minorHAnsi"/>
          <w:sz w:val="19"/>
          <w:szCs w:val="19"/>
        </w:rPr>
        <w:t xml:space="preserve"> </w:t>
      </w:r>
      <w:r w:rsidRPr="00B63A99">
        <w:rPr>
          <w:rFonts w:cstheme="minorHAnsi"/>
          <w:b/>
          <w:sz w:val="19"/>
          <w:szCs w:val="19"/>
        </w:rPr>
        <w:t>—[</w:t>
      </w:r>
      <w:r w:rsidRPr="00B63A99">
        <w:rPr>
          <w:rFonts w:cstheme="minorHAnsi"/>
          <w:sz w:val="19"/>
          <w:szCs w:val="19"/>
        </w:rPr>
        <w:t xml:space="preserve"> </w:t>
      </w:r>
      <w:r w:rsidRPr="007F5DEA">
        <w:rPr>
          <w:rFonts w:cstheme="minorHAnsi"/>
          <w:sz w:val="19"/>
          <w:szCs w:val="19"/>
        </w:rPr>
        <w:t>ἁμαρτήσομαι</w:t>
      </w:r>
      <w:r w:rsidRPr="00B63A99">
        <w:rPr>
          <w:rFonts w:cstheme="minorHAnsi"/>
          <w:sz w:val="19"/>
          <w:szCs w:val="19"/>
        </w:rPr>
        <w:t xml:space="preserve">, </w:t>
      </w:r>
      <w:r w:rsidRPr="007F5DEA">
        <w:rPr>
          <w:rFonts w:cstheme="minorHAnsi"/>
          <w:sz w:val="19"/>
          <w:szCs w:val="19"/>
        </w:rPr>
        <w:t>ἥμαρτον</w:t>
      </w:r>
      <w:r w:rsidRPr="00B63A99">
        <w:rPr>
          <w:rFonts w:cstheme="minorHAnsi"/>
          <w:sz w:val="19"/>
          <w:szCs w:val="19"/>
        </w:rPr>
        <w:t xml:space="preserve">, </w:t>
      </w:r>
      <w:r w:rsidRPr="007F5DEA">
        <w:rPr>
          <w:rFonts w:cstheme="minorHAnsi"/>
          <w:sz w:val="19"/>
          <w:szCs w:val="19"/>
        </w:rPr>
        <w:t>ἡμάρτηκα</w:t>
      </w:r>
      <w:r w:rsidRPr="00B63A99">
        <w:rPr>
          <w:rFonts w:cstheme="minorHAnsi"/>
          <w:sz w:val="19"/>
          <w:szCs w:val="19"/>
        </w:rPr>
        <w:t xml:space="preserve">; P. aor. </w:t>
      </w:r>
      <w:r w:rsidRPr="007F5DEA">
        <w:rPr>
          <w:rFonts w:cstheme="minorHAnsi"/>
          <w:sz w:val="19"/>
          <w:szCs w:val="19"/>
        </w:rPr>
        <w:t>ἡμαρτήθην</w:t>
      </w:r>
      <w:r w:rsidRPr="00B63A99">
        <w:rPr>
          <w:rFonts w:cstheme="minorHAnsi"/>
          <w:sz w:val="19"/>
          <w:szCs w:val="19"/>
        </w:rPr>
        <w:t xml:space="preserve">, </w:t>
      </w:r>
      <w:r w:rsidRPr="007F5DEA">
        <w:rPr>
          <w:rFonts w:cstheme="minorHAnsi"/>
          <w:sz w:val="19"/>
          <w:szCs w:val="19"/>
        </w:rPr>
        <w:t>ἡμάρτημαι</w:t>
      </w:r>
      <w:r w:rsidRPr="00B63A99">
        <w:rPr>
          <w:rFonts w:cstheme="minorHAnsi"/>
          <w:sz w:val="19"/>
          <w:szCs w:val="19"/>
        </w:rPr>
        <w:t xml:space="preserve"> </w:t>
      </w:r>
      <w:r w:rsidRPr="00B63A99">
        <w:rPr>
          <w:rFonts w:cstheme="minorHAnsi"/>
          <w:b/>
          <w:sz w:val="19"/>
          <w:szCs w:val="19"/>
        </w:rPr>
        <w:t xml:space="preserve"> ]—:</w:t>
      </w:r>
      <w:r w:rsidRPr="00B63A99">
        <w:rPr>
          <w:rFonts w:cstheme="minorHAnsi"/>
          <w:sz w:val="19"/>
          <w:szCs w:val="19"/>
        </w:rPr>
        <w:t xml:space="preserve">  manquer le but (</w:t>
      </w:r>
      <w:r w:rsidRPr="00B63A99">
        <w:rPr>
          <w:rFonts w:cstheme="minorHAnsi"/>
          <w:i/>
          <w:sz w:val="19"/>
          <w:szCs w:val="19"/>
        </w:rPr>
        <w:t>avec gén.</w:t>
      </w:r>
      <w:r w:rsidRPr="00B63A99">
        <w:rPr>
          <w:rFonts w:cstheme="minorHAnsi"/>
          <w:sz w:val="19"/>
          <w:szCs w:val="19"/>
        </w:rPr>
        <w:t xml:space="preserve">) ; se tromper ; ne pas obtenir. </w:t>
      </w:r>
    </w:p>
    <w:p w:rsidR="007F5DEA" w:rsidRPr="00B63A99" w:rsidRDefault="007F5DEA" w:rsidP="007F5DEA">
      <w:pPr>
        <w:rPr>
          <w:rFonts w:cstheme="minorHAnsi"/>
          <w:b/>
          <w:sz w:val="19"/>
          <w:szCs w:val="19"/>
        </w:rPr>
      </w:pPr>
      <w:r w:rsidRPr="007F5DEA">
        <w:rPr>
          <w:rFonts w:ascii="Palatino Linotype" w:hAnsi="Palatino Linotype"/>
          <w:b/>
          <w:color w:val="C00000"/>
          <w:sz w:val="19"/>
          <w:szCs w:val="19"/>
          <w:lang w:val="el-GR"/>
        </w:rPr>
        <w:t>Α</w:t>
      </w:r>
      <w:r w:rsidRPr="007F5DEA">
        <w:rPr>
          <w:rFonts w:ascii="Palatino Linotype" w:hAnsi="Palatino Linotype"/>
          <w:b/>
          <w:sz w:val="19"/>
          <w:szCs w:val="19"/>
          <w:lang w:val="el-GR"/>
        </w:rPr>
        <w:t>ὐτοὶ</w:t>
      </w:r>
      <w:r w:rsidRPr="00B63A99">
        <w:rPr>
          <w:rFonts w:ascii="Palatino Linotype" w:hAnsi="Palatino Linotype"/>
          <w:b/>
          <w:sz w:val="19"/>
          <w:szCs w:val="19"/>
        </w:rPr>
        <w:t xml:space="preserve"> </w:t>
      </w:r>
      <w:r w:rsidRPr="007F5DEA">
        <w:rPr>
          <w:rFonts w:ascii="Palatino Linotype" w:hAnsi="Palatino Linotype"/>
          <w:b/>
          <w:sz w:val="19"/>
          <w:szCs w:val="19"/>
          <w:lang w:val="el-GR"/>
        </w:rPr>
        <w:t>μὲν</w:t>
      </w:r>
      <w:r w:rsidRPr="00B63A99">
        <w:rPr>
          <w:rFonts w:ascii="Palatino Linotype" w:hAnsi="Palatino Linotype"/>
          <w:b/>
          <w:sz w:val="19"/>
          <w:szCs w:val="19"/>
        </w:rPr>
        <w:t xml:space="preserve"> </w:t>
      </w:r>
      <w:r w:rsidRPr="00B63A99">
        <w:rPr>
          <w:rFonts w:ascii="Palatino Linotype" w:hAnsi="Palatino Linotype"/>
          <w:sz w:val="19"/>
          <w:szCs w:val="19"/>
        </w:rPr>
        <w:t>s’oppose à</w:t>
      </w:r>
      <w:r w:rsidRPr="00B63A99">
        <w:rPr>
          <w:rFonts w:ascii="Palatino Linotype" w:hAnsi="Palatino Linotype"/>
          <w:b/>
          <w:sz w:val="19"/>
          <w:szCs w:val="19"/>
        </w:rPr>
        <w:t xml:space="preserve"> </w:t>
      </w:r>
      <w:r w:rsidRPr="007F5DEA">
        <w:rPr>
          <w:rFonts w:ascii="Palatino Linotype" w:hAnsi="Palatino Linotype"/>
          <w:b/>
          <w:sz w:val="19"/>
          <w:szCs w:val="19"/>
          <w:lang w:val="el-GR"/>
        </w:rPr>
        <w:t>οἱ</w:t>
      </w:r>
      <w:r w:rsidRPr="00B63A99">
        <w:rPr>
          <w:rFonts w:ascii="Palatino Linotype" w:hAnsi="Palatino Linotype"/>
          <w:b/>
          <w:sz w:val="19"/>
          <w:szCs w:val="19"/>
        </w:rPr>
        <w:t xml:space="preserve"> </w:t>
      </w:r>
      <w:r w:rsidRPr="007F5DEA">
        <w:rPr>
          <w:rFonts w:ascii="Palatino Linotype" w:hAnsi="Palatino Linotype"/>
          <w:b/>
          <w:sz w:val="19"/>
          <w:szCs w:val="19"/>
          <w:lang w:val="el-GR"/>
        </w:rPr>
        <w:t>δὲ</w:t>
      </w:r>
      <w:r w:rsidRPr="00B63A99">
        <w:rPr>
          <w:rFonts w:ascii="Palatino Linotype" w:hAnsi="Palatino Linotype"/>
          <w:b/>
          <w:sz w:val="19"/>
          <w:szCs w:val="19"/>
        </w:rPr>
        <w:t xml:space="preserve"> </w:t>
      </w:r>
      <w:r w:rsidRPr="007F5DEA">
        <w:rPr>
          <w:rFonts w:ascii="Palatino Linotype" w:hAnsi="Palatino Linotype"/>
          <w:b/>
          <w:sz w:val="19"/>
          <w:szCs w:val="19"/>
          <w:lang w:val="el-GR"/>
        </w:rPr>
        <w:t>παῖδες</w:t>
      </w:r>
      <w:r w:rsidRPr="00B63A99">
        <w:rPr>
          <w:rFonts w:ascii="Palatino Linotype" w:hAnsi="Palatino Linotype"/>
          <w:b/>
          <w:sz w:val="19"/>
          <w:szCs w:val="19"/>
        </w:rPr>
        <w:t xml:space="preserve"> </w:t>
      </w:r>
      <w:r w:rsidRPr="007F5DEA">
        <w:rPr>
          <w:rFonts w:ascii="Palatino Linotype" w:hAnsi="Palatino Linotype"/>
          <w:b/>
          <w:sz w:val="19"/>
          <w:szCs w:val="19"/>
          <w:lang w:val="el-GR"/>
        </w:rPr>
        <w:t>ὑμῶν</w:t>
      </w:r>
      <w:r w:rsidRPr="00B63A99">
        <w:rPr>
          <w:rFonts w:ascii="Palatino Linotype" w:hAnsi="Palatino Linotype"/>
          <w:b/>
          <w:sz w:val="19"/>
          <w:szCs w:val="19"/>
        </w:rPr>
        <w:t>.</w:t>
      </w:r>
    </w:p>
    <w:p w:rsidR="007F5DEA" w:rsidRPr="007F5DEA" w:rsidRDefault="007F5DEA" w:rsidP="007F5DEA">
      <w:pPr>
        <w:rPr>
          <w:rFonts w:cstheme="minorHAnsi"/>
          <w:sz w:val="19"/>
          <w:szCs w:val="19"/>
        </w:rPr>
      </w:pPr>
      <w:r w:rsidRPr="007F5DEA">
        <w:rPr>
          <w:rFonts w:cstheme="minorHAnsi"/>
          <w:color w:val="C00000"/>
          <w:sz w:val="19"/>
          <w:szCs w:val="19"/>
        </w:rPr>
        <w:t>R</w:t>
      </w:r>
      <w:r w:rsidRPr="007F5DEA">
        <w:rPr>
          <w:rFonts w:cstheme="minorHAnsi"/>
          <w:sz w:val="19"/>
          <w:szCs w:val="19"/>
        </w:rPr>
        <w:t xml:space="preserve">attacher </w:t>
      </w:r>
      <w:r w:rsidRPr="007F5DEA">
        <w:rPr>
          <w:rFonts w:cstheme="minorHAnsi"/>
          <w:b/>
          <w:sz w:val="19"/>
          <w:szCs w:val="19"/>
          <w:lang w:val="el-GR"/>
        </w:rPr>
        <w:t>ἂν</w:t>
      </w:r>
      <w:r w:rsidRPr="007F5DEA">
        <w:rPr>
          <w:rFonts w:cstheme="minorHAnsi"/>
          <w:sz w:val="19"/>
          <w:szCs w:val="19"/>
        </w:rPr>
        <w:t xml:space="preserve"> à </w:t>
      </w:r>
      <w:r w:rsidRPr="007F5DEA">
        <w:rPr>
          <w:rFonts w:cstheme="minorHAnsi"/>
          <w:b/>
          <w:sz w:val="19"/>
          <w:szCs w:val="19"/>
          <w:lang w:val="el-GR"/>
        </w:rPr>
        <w:t>ἐφεύγετε</w:t>
      </w:r>
      <w:r w:rsidRPr="007F5DEA">
        <w:rPr>
          <w:rFonts w:cstheme="minorHAnsi"/>
          <w:sz w:val="19"/>
          <w:szCs w:val="19"/>
        </w:rPr>
        <w:t xml:space="preserve"> ; puis </w:t>
      </w:r>
      <w:r w:rsidRPr="007F5DEA">
        <w:rPr>
          <w:rFonts w:cstheme="minorHAnsi"/>
          <w:b/>
          <w:sz w:val="19"/>
          <w:szCs w:val="19"/>
          <w:lang w:val="el-GR"/>
        </w:rPr>
        <w:t>ἂν</w:t>
      </w:r>
      <w:r w:rsidRPr="007F5DEA">
        <w:rPr>
          <w:rFonts w:cstheme="minorHAnsi"/>
          <w:sz w:val="19"/>
          <w:szCs w:val="19"/>
        </w:rPr>
        <w:t xml:space="preserve"> à </w:t>
      </w:r>
      <w:r w:rsidRPr="007F5DEA">
        <w:rPr>
          <w:rFonts w:cstheme="minorHAnsi"/>
          <w:b/>
          <w:sz w:val="19"/>
          <w:szCs w:val="19"/>
          <w:lang w:val="el-GR"/>
        </w:rPr>
        <w:t>ὠφέλησαν</w:t>
      </w:r>
      <w:r w:rsidRPr="007F5DEA">
        <w:rPr>
          <w:rFonts w:cstheme="minorHAnsi"/>
          <w:sz w:val="19"/>
          <w:szCs w:val="19"/>
        </w:rPr>
        <w:t xml:space="preserve">.  </w:t>
      </w:r>
    </w:p>
    <w:p w:rsidR="007F5DEA" w:rsidRPr="007F5DEA" w:rsidRDefault="007F5DEA" w:rsidP="007F5DEA">
      <w:pPr>
        <w:rPr>
          <w:rFonts w:cstheme="minorHAnsi"/>
          <w:sz w:val="19"/>
          <w:szCs w:val="19"/>
        </w:rPr>
      </w:pPr>
      <w:r w:rsidRPr="007F5DEA">
        <w:rPr>
          <w:rFonts w:cstheme="minorHAnsi"/>
          <w:b/>
          <w:caps/>
          <w:color w:val="C00000"/>
          <w:sz w:val="19"/>
          <w:szCs w:val="19"/>
        </w:rPr>
        <w:t>δ</w:t>
      </w:r>
      <w:r w:rsidRPr="007F5DEA">
        <w:rPr>
          <w:rFonts w:cstheme="minorHAnsi"/>
          <w:b/>
          <w:bCs/>
          <w:sz w:val="19"/>
          <w:szCs w:val="19"/>
        </w:rPr>
        <w:t xml:space="preserve">έδοικα /δέδια  </w:t>
      </w:r>
      <w:r w:rsidRPr="007F5DEA">
        <w:rPr>
          <w:rFonts w:cstheme="minorHAnsi"/>
          <w:i/>
          <w:iCs/>
          <w:color w:val="333333"/>
          <w:sz w:val="19"/>
          <w:szCs w:val="19"/>
        </w:rPr>
        <w:t>pft. au sens du prés</w:t>
      </w:r>
      <w:r w:rsidRPr="007F5DEA">
        <w:rPr>
          <w:rFonts w:cstheme="minorHAnsi"/>
          <w:b/>
          <w:bCs/>
          <w:sz w:val="19"/>
          <w:szCs w:val="19"/>
        </w:rPr>
        <w:t xml:space="preserve">  —[</w:t>
      </w:r>
      <w:r w:rsidRPr="007F5DEA">
        <w:rPr>
          <w:rFonts w:cstheme="minorHAnsi"/>
          <w:sz w:val="19"/>
          <w:szCs w:val="19"/>
        </w:rPr>
        <w:t xml:space="preserve"> </w:t>
      </w:r>
      <w:r w:rsidRPr="007F5DEA">
        <w:rPr>
          <w:rFonts w:cstheme="minorHAnsi"/>
          <w:i/>
          <w:sz w:val="19"/>
          <w:szCs w:val="19"/>
        </w:rPr>
        <w:t>fut</w:t>
      </w:r>
      <w:r w:rsidRPr="007F5DEA">
        <w:rPr>
          <w:rFonts w:cstheme="minorHAnsi"/>
          <w:sz w:val="19"/>
          <w:szCs w:val="19"/>
        </w:rPr>
        <w:t xml:space="preserve">. </w:t>
      </w:r>
      <w:r w:rsidRPr="007F5DEA">
        <w:rPr>
          <w:rFonts w:cstheme="minorHAnsi"/>
          <w:color w:val="333333"/>
          <w:sz w:val="19"/>
          <w:szCs w:val="19"/>
        </w:rPr>
        <w:t>δείσομαι</w:t>
      </w:r>
      <w:r w:rsidRPr="007F5DEA">
        <w:rPr>
          <w:rFonts w:cstheme="minorHAnsi"/>
          <w:sz w:val="19"/>
          <w:szCs w:val="19"/>
        </w:rPr>
        <w:t xml:space="preserve"> ;  </w:t>
      </w:r>
      <w:r w:rsidRPr="007F5DEA">
        <w:rPr>
          <w:rFonts w:cstheme="minorHAnsi"/>
          <w:i/>
          <w:sz w:val="19"/>
          <w:szCs w:val="19"/>
        </w:rPr>
        <w:t>aor</w:t>
      </w:r>
      <w:r w:rsidRPr="007F5DEA">
        <w:rPr>
          <w:rFonts w:cstheme="minorHAnsi"/>
          <w:sz w:val="19"/>
          <w:szCs w:val="19"/>
        </w:rPr>
        <w:t>.: ἔδεισα </w:t>
      </w:r>
      <w:r w:rsidRPr="007F5DEA">
        <w:rPr>
          <w:rFonts w:cstheme="minorHAnsi"/>
          <w:b/>
          <w:sz w:val="19"/>
          <w:szCs w:val="19"/>
        </w:rPr>
        <w:t>]—:</w:t>
      </w:r>
      <w:r w:rsidRPr="007F5DEA">
        <w:rPr>
          <w:rFonts w:cstheme="minorHAnsi"/>
          <w:sz w:val="19"/>
          <w:szCs w:val="19"/>
        </w:rPr>
        <w:t xml:space="preserve"> craindre ; NB. Les verbes de crainte se construisent avec </w:t>
      </w:r>
      <w:r w:rsidRPr="007F5DEA">
        <w:rPr>
          <w:rFonts w:cstheme="minorHAnsi"/>
          <w:b/>
          <w:sz w:val="19"/>
          <w:szCs w:val="19"/>
        </w:rPr>
        <w:t>μη (</w:t>
      </w:r>
      <w:r w:rsidRPr="007F5DEA">
        <w:rPr>
          <w:rFonts w:cstheme="minorHAnsi"/>
          <w:i/>
          <w:sz w:val="19"/>
          <w:szCs w:val="19"/>
        </w:rPr>
        <w:t>que</w:t>
      </w:r>
      <w:r w:rsidRPr="007F5DEA">
        <w:rPr>
          <w:rFonts w:cstheme="minorHAnsi"/>
          <w:b/>
          <w:sz w:val="19"/>
          <w:szCs w:val="19"/>
        </w:rPr>
        <w:t xml:space="preserve">) </w:t>
      </w:r>
      <w:r w:rsidRPr="007F5DEA">
        <w:rPr>
          <w:rFonts w:cstheme="minorHAnsi"/>
          <w:sz w:val="19"/>
          <w:szCs w:val="19"/>
        </w:rPr>
        <w:t>et</w:t>
      </w:r>
      <w:r w:rsidRPr="007F5DEA">
        <w:rPr>
          <w:rFonts w:cstheme="minorHAnsi"/>
          <w:b/>
          <w:sz w:val="19"/>
          <w:szCs w:val="19"/>
        </w:rPr>
        <w:t xml:space="preserve"> μὴ οὐ (</w:t>
      </w:r>
      <w:r w:rsidRPr="007F5DEA">
        <w:rPr>
          <w:rFonts w:cstheme="minorHAnsi"/>
          <w:i/>
          <w:sz w:val="19"/>
          <w:szCs w:val="19"/>
        </w:rPr>
        <w:t>que ne pas</w:t>
      </w:r>
      <w:r w:rsidRPr="007F5DEA">
        <w:rPr>
          <w:rFonts w:cstheme="minorHAnsi"/>
          <w:b/>
          <w:sz w:val="19"/>
          <w:szCs w:val="19"/>
        </w:rPr>
        <w:t xml:space="preserve">) </w:t>
      </w:r>
      <w:r w:rsidRPr="007F5DEA">
        <w:rPr>
          <w:rFonts w:cstheme="minorHAnsi"/>
          <w:sz w:val="19"/>
          <w:szCs w:val="19"/>
        </w:rPr>
        <w:t xml:space="preserve">+ sbj. ou optatif oblique. </w:t>
      </w:r>
    </w:p>
    <w:p w:rsidR="007F5DEA" w:rsidRPr="007F5DEA" w:rsidRDefault="007F5DEA" w:rsidP="007F5DEA">
      <w:pPr>
        <w:rPr>
          <w:rFonts w:cstheme="minorHAnsi"/>
          <w:sz w:val="19"/>
          <w:szCs w:val="19"/>
        </w:rPr>
      </w:pPr>
      <w:r w:rsidRPr="007F5DEA">
        <w:rPr>
          <w:rFonts w:cstheme="minorHAnsi"/>
          <w:b/>
          <w:color w:val="C00000"/>
          <w:sz w:val="19"/>
          <w:szCs w:val="19"/>
        </w:rPr>
        <w:t>Π</w:t>
      </w:r>
      <w:r w:rsidRPr="007F5DEA">
        <w:rPr>
          <w:rFonts w:cstheme="minorHAnsi"/>
          <w:b/>
          <w:bCs/>
          <w:sz w:val="19"/>
          <w:szCs w:val="19"/>
        </w:rPr>
        <w:t>άσχω (</w:t>
      </w:r>
      <w:r w:rsidRPr="007F5DEA">
        <w:rPr>
          <w:rFonts w:cstheme="minorHAnsi"/>
          <w:b/>
          <w:bCs/>
          <w:i/>
          <w:sz w:val="19"/>
          <w:szCs w:val="19"/>
        </w:rPr>
        <w:t>fut.</w:t>
      </w:r>
      <w:r w:rsidRPr="007F5DEA">
        <w:rPr>
          <w:rFonts w:cstheme="minorHAnsi"/>
          <w:b/>
          <w:bCs/>
          <w:sz w:val="19"/>
          <w:szCs w:val="19"/>
        </w:rPr>
        <w:t xml:space="preserve">:  </w:t>
      </w:r>
      <w:r w:rsidRPr="007F5DEA">
        <w:rPr>
          <w:rFonts w:cstheme="minorHAnsi"/>
          <w:sz w:val="19"/>
          <w:szCs w:val="19"/>
        </w:rPr>
        <w:t xml:space="preserve">πείσομαι ; </w:t>
      </w:r>
      <w:r w:rsidRPr="007F5DEA">
        <w:rPr>
          <w:rFonts w:cstheme="minorHAnsi"/>
          <w:i/>
          <w:sz w:val="19"/>
          <w:szCs w:val="19"/>
        </w:rPr>
        <w:t>aor.</w:t>
      </w:r>
      <w:r w:rsidRPr="007F5DEA">
        <w:rPr>
          <w:rFonts w:cstheme="minorHAnsi"/>
          <w:sz w:val="19"/>
          <w:szCs w:val="19"/>
        </w:rPr>
        <w:t>:  ἔπαθον </w:t>
      </w:r>
      <w:r w:rsidRPr="007F5DEA">
        <w:rPr>
          <w:rFonts w:cstheme="minorHAnsi"/>
          <w:sz w:val="19"/>
          <w:szCs w:val="19"/>
          <w:lang w:eastAsia="ja-JP"/>
        </w:rPr>
        <w:t xml:space="preserve">→ </w:t>
      </w:r>
      <w:r w:rsidRPr="007F5DEA">
        <w:rPr>
          <w:rFonts w:cstheme="minorHAnsi"/>
          <w:sz w:val="19"/>
          <w:szCs w:val="19"/>
        </w:rPr>
        <w:t xml:space="preserve"> inf. </w:t>
      </w:r>
      <w:r w:rsidRPr="007F5DEA">
        <w:rPr>
          <w:rFonts w:cstheme="minorHAnsi"/>
          <w:b/>
          <w:sz w:val="19"/>
          <w:szCs w:val="19"/>
        </w:rPr>
        <w:t>παθεῖν</w:t>
      </w:r>
      <w:r w:rsidRPr="007F5DEA">
        <w:rPr>
          <w:rFonts w:cstheme="minorHAnsi"/>
          <w:sz w:val="19"/>
          <w:szCs w:val="19"/>
        </w:rPr>
        <w:t xml:space="preserve">; </w:t>
      </w:r>
      <w:r w:rsidRPr="007F5DEA">
        <w:rPr>
          <w:rFonts w:cstheme="minorHAnsi"/>
          <w:i/>
          <w:sz w:val="19"/>
          <w:szCs w:val="19"/>
        </w:rPr>
        <w:t>pft</w:t>
      </w:r>
      <w:r w:rsidRPr="007F5DEA">
        <w:rPr>
          <w:rFonts w:cstheme="minorHAnsi"/>
          <w:sz w:val="19"/>
          <w:szCs w:val="19"/>
        </w:rPr>
        <w:t xml:space="preserve">.: πέπονθα), </w:t>
      </w:r>
      <w:r w:rsidRPr="007F5DEA">
        <w:rPr>
          <w:rFonts w:cstheme="minorHAnsi"/>
          <w:b/>
          <w:sz w:val="19"/>
          <w:szCs w:val="19"/>
        </w:rPr>
        <w:t xml:space="preserve">(tr.) : </w:t>
      </w:r>
      <w:r w:rsidRPr="007F5DEA">
        <w:rPr>
          <w:rFonts w:cstheme="minorHAnsi"/>
          <w:sz w:val="19"/>
          <w:szCs w:val="19"/>
        </w:rPr>
        <w:t xml:space="preserve">éprouver, subir   </w:t>
      </w:r>
    </w:p>
    <w:p w:rsidR="007F5DEA" w:rsidRPr="007F5DEA" w:rsidRDefault="007F5DEA" w:rsidP="007F5DEA">
      <w:pPr>
        <w:rPr>
          <w:rFonts w:cstheme="minorHAnsi"/>
          <w:sz w:val="19"/>
          <w:szCs w:val="19"/>
        </w:rPr>
      </w:pPr>
      <w:r w:rsidRPr="007F5DEA">
        <w:rPr>
          <w:rFonts w:cstheme="minorHAnsi"/>
          <w:b/>
          <w:caps/>
          <w:color w:val="C00000"/>
          <w:sz w:val="19"/>
          <w:szCs w:val="19"/>
        </w:rPr>
        <w:t>τ</w:t>
      </w:r>
      <w:r w:rsidRPr="007F5DEA">
        <w:rPr>
          <w:rFonts w:cstheme="minorHAnsi"/>
          <w:b/>
          <w:sz w:val="19"/>
          <w:szCs w:val="19"/>
        </w:rPr>
        <w:t xml:space="preserve">οιοῦτος, τοιαύτη, τοιοῦτο/τοιοῦτον ; </w:t>
      </w:r>
      <w:r w:rsidRPr="007F5DEA">
        <w:rPr>
          <w:rFonts w:cstheme="minorHAnsi"/>
          <w:i/>
          <w:iCs/>
          <w:sz w:val="19"/>
          <w:szCs w:val="19"/>
        </w:rPr>
        <w:t>gén. pl.</w:t>
      </w:r>
      <w:r w:rsidRPr="007F5DEA">
        <w:rPr>
          <w:rFonts w:cstheme="minorHAnsi"/>
          <w:sz w:val="19"/>
          <w:szCs w:val="19"/>
        </w:rPr>
        <w:t xml:space="preserve"> : </w:t>
      </w:r>
      <w:r w:rsidRPr="007F5DEA">
        <w:rPr>
          <w:rFonts w:cstheme="minorHAnsi"/>
          <w:b/>
          <w:sz w:val="19"/>
          <w:szCs w:val="19"/>
        </w:rPr>
        <w:t>τοιούτων</w:t>
      </w:r>
      <w:r w:rsidRPr="007F5DEA">
        <w:rPr>
          <w:rFonts w:cstheme="minorHAnsi"/>
          <w:sz w:val="19"/>
          <w:szCs w:val="19"/>
        </w:rPr>
        <w:t xml:space="preserve"> </w:t>
      </w:r>
      <w:r w:rsidRPr="007F5DEA">
        <w:rPr>
          <w:rFonts w:cstheme="minorHAnsi"/>
          <w:i/>
          <w:sz w:val="19"/>
          <w:szCs w:val="19"/>
        </w:rPr>
        <w:t>aux</w:t>
      </w:r>
      <w:r w:rsidRPr="007F5DEA">
        <w:rPr>
          <w:rFonts w:cstheme="minorHAnsi"/>
          <w:sz w:val="19"/>
          <w:szCs w:val="19"/>
        </w:rPr>
        <w:t xml:space="preserve"> </w:t>
      </w:r>
      <w:r w:rsidRPr="007F5DEA">
        <w:rPr>
          <w:rFonts w:cstheme="minorHAnsi"/>
          <w:i/>
          <w:iCs/>
          <w:sz w:val="19"/>
          <w:szCs w:val="19"/>
        </w:rPr>
        <w:t xml:space="preserve"> trois genres, </w:t>
      </w:r>
      <w:r w:rsidRPr="007F5DEA">
        <w:rPr>
          <w:rFonts w:cstheme="minorHAnsi"/>
          <w:i/>
          <w:sz w:val="19"/>
          <w:szCs w:val="19"/>
        </w:rPr>
        <w:t>pr. et adj. dém.:</w:t>
      </w:r>
      <w:r w:rsidRPr="007F5DEA">
        <w:rPr>
          <w:rFonts w:cstheme="minorHAnsi"/>
          <w:sz w:val="19"/>
          <w:szCs w:val="19"/>
        </w:rPr>
        <w:t xml:space="preserve"> tel ;  </w:t>
      </w:r>
      <w:r w:rsidRPr="007F5DEA">
        <w:rPr>
          <w:rFonts w:cstheme="minorHAnsi"/>
          <w:b/>
          <w:sz w:val="19"/>
          <w:szCs w:val="19"/>
        </w:rPr>
        <w:t>Τοιοῦτος</w:t>
      </w:r>
      <w:r w:rsidRPr="007F5DEA">
        <w:rPr>
          <w:rFonts w:cstheme="minorHAnsi"/>
          <w:sz w:val="19"/>
          <w:szCs w:val="19"/>
        </w:rPr>
        <w:t xml:space="preserve"> en corrél. avec </w:t>
      </w:r>
      <w:r w:rsidRPr="007F5DEA">
        <w:rPr>
          <w:rFonts w:cstheme="minorHAnsi"/>
          <w:b/>
          <w:sz w:val="19"/>
          <w:szCs w:val="19"/>
        </w:rPr>
        <w:t>οἷος</w:t>
      </w:r>
      <w:r w:rsidRPr="007F5DEA">
        <w:rPr>
          <w:rFonts w:cstheme="minorHAnsi"/>
          <w:sz w:val="19"/>
          <w:szCs w:val="19"/>
        </w:rPr>
        <w:t xml:space="preserve"> : tel… que.   </w:t>
      </w:r>
      <w:r w:rsidRPr="007F5DEA">
        <w:rPr>
          <w:rFonts w:cstheme="minorHAnsi"/>
          <w:b/>
          <w:sz w:val="19"/>
          <w:szCs w:val="19"/>
        </w:rPr>
        <w:t>οἷος</w:t>
      </w:r>
      <w:r w:rsidRPr="007F5DEA">
        <w:rPr>
          <w:rFonts w:cstheme="minorHAnsi"/>
          <w:sz w:val="19"/>
          <w:szCs w:val="19"/>
        </w:rPr>
        <w:t xml:space="preserve">   est un pr. relatif. </w:t>
      </w:r>
      <w:r w:rsidRPr="007F5DEA">
        <w:rPr>
          <w:rFonts w:cstheme="minorHAnsi"/>
          <w:b/>
          <w:sz w:val="19"/>
          <w:szCs w:val="19"/>
          <w:lang w:val="el-GR"/>
        </w:rPr>
        <w:t>οἷα</w:t>
      </w:r>
      <w:r w:rsidRPr="007F5DEA">
        <w:rPr>
          <w:rFonts w:cstheme="minorHAnsi"/>
          <w:sz w:val="19"/>
          <w:szCs w:val="19"/>
        </w:rPr>
        <w:t xml:space="preserve"> est cod d’un &lt;</w:t>
      </w:r>
      <w:r w:rsidRPr="007F5DEA">
        <w:rPr>
          <w:rFonts w:cstheme="minorHAnsi"/>
          <w:b/>
          <w:sz w:val="19"/>
          <w:szCs w:val="19"/>
          <w:lang w:val="el-GR"/>
        </w:rPr>
        <w:t>ε</w:t>
      </w:r>
      <w:r w:rsidRPr="007F5DEA">
        <w:rPr>
          <w:rFonts w:cstheme="minorHAnsi"/>
          <w:b/>
          <w:sz w:val="19"/>
          <w:szCs w:val="19"/>
        </w:rPr>
        <w:t>̓</w:t>
      </w:r>
      <w:r w:rsidRPr="007F5DEA">
        <w:rPr>
          <w:rFonts w:cstheme="minorHAnsi"/>
          <w:b/>
          <w:sz w:val="19"/>
          <w:szCs w:val="19"/>
          <w:lang w:val="el-GR"/>
        </w:rPr>
        <w:t>πα</w:t>
      </w:r>
      <w:r w:rsidRPr="007F5DEA">
        <w:rPr>
          <w:rFonts w:cstheme="minorHAnsi"/>
          <w:b/>
          <w:sz w:val="19"/>
          <w:szCs w:val="19"/>
        </w:rPr>
        <w:t>́</w:t>
      </w:r>
      <w:r w:rsidRPr="007F5DEA">
        <w:rPr>
          <w:rFonts w:cstheme="minorHAnsi"/>
          <w:b/>
          <w:sz w:val="19"/>
          <w:szCs w:val="19"/>
          <w:lang w:val="el-GR"/>
        </w:rPr>
        <w:t>σχετε</w:t>
      </w:r>
      <w:r w:rsidRPr="007F5DEA">
        <w:rPr>
          <w:rFonts w:cstheme="minorHAnsi"/>
          <w:b/>
          <w:sz w:val="19"/>
          <w:szCs w:val="19"/>
        </w:rPr>
        <w:t xml:space="preserve">&gt; </w:t>
      </w:r>
      <w:r w:rsidRPr="007F5DEA">
        <w:rPr>
          <w:rFonts w:cstheme="minorHAnsi"/>
          <w:b/>
          <w:sz w:val="19"/>
          <w:szCs w:val="19"/>
          <w:lang w:val="el-GR"/>
        </w:rPr>
        <w:t>πρότερον</w:t>
      </w:r>
      <w:r w:rsidRPr="007F5DEA">
        <w:rPr>
          <w:rFonts w:cstheme="minorHAnsi"/>
          <w:sz w:val="19"/>
          <w:szCs w:val="19"/>
        </w:rPr>
        <w:t>.</w:t>
      </w:r>
    </w:p>
    <w:p w:rsidR="007F5DEA" w:rsidRPr="00B63A99" w:rsidRDefault="007F5DEA" w:rsidP="007F5DEA">
      <w:pPr>
        <w:pStyle w:val="Sansinterligne"/>
        <w:rPr>
          <w:b/>
          <w:color w:val="C00000"/>
          <w:sz w:val="19"/>
          <w:szCs w:val="19"/>
          <w:lang w:val="fr-FR"/>
        </w:rPr>
      </w:pPr>
      <w:r w:rsidRPr="007F5DEA">
        <w:rPr>
          <w:b/>
          <w:caps/>
          <w:color w:val="C00000"/>
          <w:sz w:val="19"/>
          <w:szCs w:val="19"/>
        </w:rPr>
        <w:t>β</w:t>
      </w:r>
      <w:r w:rsidRPr="007F5DEA">
        <w:rPr>
          <w:b/>
          <w:sz w:val="19"/>
          <w:szCs w:val="19"/>
        </w:rPr>
        <w:t>ωμός</w:t>
      </w:r>
      <w:r w:rsidRPr="00B63A99">
        <w:rPr>
          <w:b/>
          <w:sz w:val="19"/>
          <w:szCs w:val="19"/>
          <w:lang w:val="fr-FR"/>
        </w:rPr>
        <w:t xml:space="preserve">, </w:t>
      </w:r>
      <w:r w:rsidRPr="007F5DEA">
        <w:rPr>
          <w:b/>
          <w:sz w:val="19"/>
          <w:szCs w:val="19"/>
        </w:rPr>
        <w:t>οῦ</w:t>
      </w:r>
      <w:r w:rsidRPr="00B63A99">
        <w:rPr>
          <w:b/>
          <w:sz w:val="19"/>
          <w:szCs w:val="19"/>
          <w:lang w:val="fr-FR"/>
        </w:rPr>
        <w:t xml:space="preserve"> </w:t>
      </w:r>
      <w:r w:rsidRPr="00B63A99">
        <w:rPr>
          <w:b/>
          <w:bCs/>
          <w:sz w:val="19"/>
          <w:szCs w:val="19"/>
          <w:lang w:val="fr-FR"/>
        </w:rPr>
        <w:t>(</w:t>
      </w:r>
      <w:r w:rsidRPr="007F5DEA">
        <w:rPr>
          <w:b/>
          <w:bCs/>
          <w:sz w:val="19"/>
          <w:szCs w:val="19"/>
        </w:rPr>
        <w:t>ὁ</w:t>
      </w:r>
      <w:r w:rsidRPr="00B63A99">
        <w:rPr>
          <w:b/>
          <w:bCs/>
          <w:sz w:val="19"/>
          <w:szCs w:val="19"/>
          <w:lang w:val="fr-FR"/>
        </w:rPr>
        <w:t>) :</w:t>
      </w:r>
      <w:r w:rsidRPr="00B63A99">
        <w:rPr>
          <w:sz w:val="19"/>
          <w:szCs w:val="19"/>
          <w:lang w:val="fr-FR"/>
        </w:rPr>
        <w:t xml:space="preserve"> autel.                                                                                                                                                                                                                              </w:t>
      </w:r>
    </w:p>
    <w:p w:rsidR="007F5DEA" w:rsidRPr="00B63A99" w:rsidRDefault="007F5DEA" w:rsidP="007F5DEA">
      <w:pPr>
        <w:pStyle w:val="Sansinterligne"/>
        <w:rPr>
          <w:b/>
          <w:sz w:val="19"/>
          <w:szCs w:val="19"/>
          <w:lang w:val="fr-FR"/>
        </w:rPr>
      </w:pPr>
      <w:r w:rsidRPr="007F5DEA">
        <w:rPr>
          <w:b/>
          <w:color w:val="C00000"/>
          <w:sz w:val="19"/>
          <w:szCs w:val="19"/>
        </w:rPr>
        <w:t>Ἀ</w:t>
      </w:r>
      <w:r w:rsidRPr="007F5DEA">
        <w:rPr>
          <w:b/>
          <w:sz w:val="19"/>
          <w:szCs w:val="19"/>
        </w:rPr>
        <w:t>δικέω</w:t>
      </w:r>
      <w:r w:rsidRPr="00B63A99">
        <w:rPr>
          <w:sz w:val="19"/>
          <w:szCs w:val="19"/>
          <w:lang w:val="fr-FR"/>
        </w:rPr>
        <w:t xml:space="preserve">  faire tort  à qn.  </w:t>
      </w:r>
      <w:r w:rsidRPr="00B63A99">
        <w:rPr>
          <w:rFonts w:ascii="Times New Roman" w:hAnsi="Times New Roman" w:cs="Times New Roman"/>
          <w:sz w:val="19"/>
          <w:szCs w:val="19"/>
          <w:lang w:val="fr-FR"/>
        </w:rPr>
        <w:t>▬</w:t>
      </w:r>
      <w:r w:rsidRPr="00B63A99">
        <w:rPr>
          <w:sz w:val="19"/>
          <w:szCs w:val="19"/>
          <w:lang w:val="fr-FR"/>
        </w:rPr>
        <w:t xml:space="preserve"> passif  </w:t>
      </w:r>
      <w:r w:rsidRPr="007F5DEA">
        <w:rPr>
          <w:b/>
          <w:sz w:val="19"/>
          <w:szCs w:val="19"/>
        </w:rPr>
        <w:t>ἀδικεῖσθαι</w:t>
      </w:r>
      <w:r w:rsidRPr="00B63A99">
        <w:rPr>
          <w:sz w:val="19"/>
          <w:szCs w:val="19"/>
          <w:lang w:val="fr-FR"/>
        </w:rPr>
        <w:t xml:space="preserve"> : subir un tort, une injustice de la part de. </w:t>
      </w:r>
    </w:p>
    <w:p w:rsidR="007F5DEA" w:rsidRPr="007F5DEA" w:rsidRDefault="007F5DEA" w:rsidP="007F5DEA">
      <w:pPr>
        <w:rPr>
          <w:rFonts w:ascii="Palatino Linotype" w:hAnsi="Palatino Linotype"/>
          <w:sz w:val="19"/>
          <w:szCs w:val="19"/>
        </w:rPr>
      </w:pPr>
      <w:r w:rsidRPr="007F5DEA">
        <w:rPr>
          <w:rFonts w:ascii="Palatino Linotype" w:hAnsi="Palatino Linotype"/>
          <w:b/>
          <w:color w:val="C00000"/>
          <w:sz w:val="19"/>
          <w:szCs w:val="19"/>
          <w:lang w:val="el-GR"/>
        </w:rPr>
        <w:t>Κ</w:t>
      </w:r>
      <w:r w:rsidRPr="007F5DEA">
        <w:rPr>
          <w:rFonts w:ascii="Palatino Linotype" w:hAnsi="Palatino Linotype"/>
          <w:b/>
          <w:sz w:val="19"/>
          <w:szCs w:val="19"/>
          <w:lang w:val="el-GR"/>
        </w:rPr>
        <w:t>αὶ</w:t>
      </w:r>
      <w:r w:rsidRPr="007F5DEA">
        <w:rPr>
          <w:rFonts w:ascii="Palatino Linotype" w:hAnsi="Palatino Linotype"/>
          <w:b/>
          <w:sz w:val="19"/>
          <w:szCs w:val="19"/>
        </w:rPr>
        <w:t xml:space="preserve"> </w:t>
      </w:r>
      <w:r w:rsidRPr="007F5DEA">
        <w:rPr>
          <w:rFonts w:ascii="Palatino Linotype" w:hAnsi="Palatino Linotype"/>
          <w:b/>
          <w:sz w:val="19"/>
          <w:szCs w:val="19"/>
          <w:lang w:val="el-GR"/>
        </w:rPr>
        <w:t>τοῖς</w:t>
      </w:r>
      <w:r w:rsidRPr="007F5DEA">
        <w:rPr>
          <w:rFonts w:ascii="Palatino Linotype" w:hAnsi="Palatino Linotype"/>
          <w:b/>
          <w:sz w:val="19"/>
          <w:szCs w:val="19"/>
        </w:rPr>
        <w:t xml:space="preserve"> </w:t>
      </w:r>
      <w:r w:rsidRPr="007F5DEA">
        <w:rPr>
          <w:rFonts w:ascii="Palatino Linotype" w:hAnsi="Palatino Linotype"/>
          <w:b/>
          <w:sz w:val="19"/>
          <w:szCs w:val="19"/>
          <w:lang w:val="el-GR"/>
        </w:rPr>
        <w:t>ἀδικοῦσι</w:t>
      </w:r>
      <w:r w:rsidRPr="007F5DEA">
        <w:rPr>
          <w:rFonts w:ascii="Palatino Linotype" w:hAnsi="Palatino Linotype"/>
          <w:b/>
          <w:sz w:val="19"/>
          <w:szCs w:val="19"/>
        </w:rPr>
        <w:t> </w:t>
      </w:r>
      <w:r w:rsidRPr="007F5DEA">
        <w:rPr>
          <w:rFonts w:ascii="Palatino Linotype" w:hAnsi="Palatino Linotype"/>
          <w:b/>
          <w:sz w:val="19"/>
          <w:szCs w:val="19"/>
        </w:rPr>
        <w:sym w:font="Symbol" w:char="F0AE"/>
      </w:r>
      <w:r w:rsidRPr="007F5DEA">
        <w:rPr>
          <w:rFonts w:ascii="Palatino Linotype" w:hAnsi="Palatino Linotype"/>
          <w:b/>
          <w:sz w:val="19"/>
          <w:szCs w:val="19"/>
        </w:rPr>
        <w:t xml:space="preserve">  </w:t>
      </w:r>
      <w:r w:rsidRPr="007F5DEA">
        <w:rPr>
          <w:rFonts w:ascii="Palatino Linotype" w:hAnsi="Palatino Linotype"/>
          <w:b/>
          <w:sz w:val="19"/>
          <w:szCs w:val="19"/>
          <w:lang w:val="el-GR"/>
        </w:rPr>
        <w:t>καὶ</w:t>
      </w:r>
      <w:r w:rsidRPr="007F5DEA">
        <w:rPr>
          <w:rFonts w:ascii="Palatino Linotype" w:hAnsi="Palatino Linotype"/>
          <w:sz w:val="19"/>
          <w:szCs w:val="19"/>
        </w:rPr>
        <w:t xml:space="preserve"> est adverbe : même. </w:t>
      </w:r>
    </w:p>
    <w:p w:rsidR="007F5DEA" w:rsidRPr="007F5DEA" w:rsidRDefault="007F5DEA" w:rsidP="007F5DEA">
      <w:pPr>
        <w:rPr>
          <w:sz w:val="19"/>
          <w:szCs w:val="19"/>
        </w:rPr>
      </w:pPr>
      <w:r w:rsidRPr="007F5DEA">
        <w:rPr>
          <w:b/>
          <w:color w:val="C00000"/>
          <w:sz w:val="19"/>
          <w:szCs w:val="19"/>
        </w:rPr>
        <w:t>Ὠ</w:t>
      </w:r>
      <w:r w:rsidRPr="007F5DEA">
        <w:rPr>
          <w:b/>
          <w:sz w:val="19"/>
          <w:szCs w:val="19"/>
        </w:rPr>
        <w:t>φελέω</w:t>
      </w:r>
      <w:r w:rsidRPr="007F5DEA">
        <w:rPr>
          <w:sz w:val="19"/>
          <w:szCs w:val="19"/>
        </w:rPr>
        <w:t xml:space="preserve"> </w:t>
      </w:r>
      <w:r w:rsidRPr="007F5DEA">
        <w:rPr>
          <w:b/>
          <w:sz w:val="19"/>
          <w:szCs w:val="19"/>
        </w:rPr>
        <w:t xml:space="preserve">—[ </w:t>
      </w:r>
      <w:r w:rsidRPr="007F5DEA">
        <w:rPr>
          <w:i/>
          <w:sz w:val="19"/>
          <w:szCs w:val="19"/>
        </w:rPr>
        <w:t>impft</w:t>
      </w:r>
      <w:r w:rsidRPr="007F5DEA">
        <w:rPr>
          <w:sz w:val="19"/>
          <w:szCs w:val="19"/>
        </w:rPr>
        <w:t xml:space="preserve"> : ὠφέλουν ; </w:t>
      </w:r>
      <w:r w:rsidRPr="007F5DEA">
        <w:rPr>
          <w:i/>
          <w:sz w:val="19"/>
          <w:szCs w:val="19"/>
        </w:rPr>
        <w:t>fut</w:t>
      </w:r>
      <w:r w:rsidRPr="007F5DEA">
        <w:rPr>
          <w:sz w:val="19"/>
          <w:szCs w:val="19"/>
        </w:rPr>
        <w:t xml:space="preserve">.: ὠφελήσω ;  </w:t>
      </w:r>
      <w:r w:rsidRPr="007F5DEA">
        <w:rPr>
          <w:i/>
          <w:sz w:val="19"/>
          <w:szCs w:val="19"/>
        </w:rPr>
        <w:t>aor</w:t>
      </w:r>
      <w:r w:rsidRPr="007F5DEA">
        <w:rPr>
          <w:sz w:val="19"/>
          <w:szCs w:val="19"/>
        </w:rPr>
        <w:t>.: ὠφέλησα, pft.: ὠφέληκα </w:t>
      </w:r>
      <w:r w:rsidRPr="007F5DEA">
        <w:rPr>
          <w:b/>
          <w:sz w:val="19"/>
          <w:szCs w:val="19"/>
        </w:rPr>
        <w:t>—:</w:t>
      </w:r>
      <w:r w:rsidRPr="007F5DEA">
        <w:rPr>
          <w:sz w:val="19"/>
          <w:szCs w:val="19"/>
        </w:rPr>
        <w:t xml:space="preserve"> secourir, aider, assister; être utile. </w:t>
      </w:r>
    </w:p>
    <w:p w:rsidR="007F5DEA" w:rsidRPr="007F5DEA" w:rsidRDefault="007F5DEA" w:rsidP="007F5DEA">
      <w:pPr>
        <w:rPr>
          <w:rFonts w:ascii="Palatino Linotype" w:hAnsi="Palatino Linotype"/>
          <w:sz w:val="19"/>
          <w:szCs w:val="19"/>
        </w:rPr>
      </w:pPr>
      <w:r w:rsidRPr="007F5DEA">
        <w:rPr>
          <w:rFonts w:ascii="Palatino Linotype" w:hAnsi="Palatino Linotype"/>
          <w:b/>
          <w:color w:val="C00000"/>
          <w:sz w:val="19"/>
          <w:szCs w:val="19"/>
          <w:lang w:val="el-GR"/>
        </w:rPr>
        <w:t>Δ</w:t>
      </w:r>
      <w:r w:rsidRPr="007F5DEA">
        <w:rPr>
          <w:rFonts w:ascii="Palatino Linotype" w:hAnsi="Palatino Linotype"/>
          <w:b/>
          <w:sz w:val="19"/>
          <w:szCs w:val="19"/>
          <w:lang w:val="el-GR"/>
        </w:rPr>
        <w:t>ιὰ</w:t>
      </w:r>
      <w:r w:rsidRPr="007F5DEA">
        <w:rPr>
          <w:rFonts w:ascii="Palatino Linotype" w:hAnsi="Palatino Linotype"/>
          <w:b/>
          <w:sz w:val="19"/>
          <w:szCs w:val="19"/>
        </w:rPr>
        <w:t xml:space="preserve"> </w:t>
      </w:r>
      <w:r w:rsidRPr="007F5DEA">
        <w:rPr>
          <w:rFonts w:ascii="Palatino Linotype" w:hAnsi="Palatino Linotype"/>
          <w:b/>
          <w:sz w:val="19"/>
          <w:szCs w:val="19"/>
          <w:lang w:val="el-GR"/>
        </w:rPr>
        <w:t>τοὺς</w:t>
      </w:r>
      <w:r w:rsidRPr="007F5DEA">
        <w:rPr>
          <w:rFonts w:ascii="Palatino Linotype" w:hAnsi="Palatino Linotype"/>
          <w:b/>
          <w:sz w:val="19"/>
          <w:szCs w:val="19"/>
        </w:rPr>
        <w:t xml:space="preserve"> </w:t>
      </w:r>
      <w:r w:rsidRPr="007F5DEA">
        <w:rPr>
          <w:rFonts w:ascii="Palatino Linotype" w:hAnsi="Palatino Linotype"/>
          <w:b/>
          <w:sz w:val="19"/>
          <w:szCs w:val="19"/>
          <w:lang w:val="el-GR"/>
        </w:rPr>
        <w:t>τούτων</w:t>
      </w:r>
      <w:r w:rsidRPr="007F5DEA">
        <w:rPr>
          <w:rFonts w:ascii="Palatino Linotype" w:hAnsi="Palatino Linotype"/>
          <w:b/>
          <w:sz w:val="19"/>
          <w:szCs w:val="19"/>
        </w:rPr>
        <w:t xml:space="preserve"> </w:t>
      </w:r>
      <w:r w:rsidRPr="007F5DEA">
        <w:rPr>
          <w:rFonts w:ascii="Palatino Linotype" w:hAnsi="Palatino Linotype"/>
          <w:b/>
          <w:sz w:val="19"/>
          <w:szCs w:val="19"/>
          <w:lang w:val="el-GR"/>
        </w:rPr>
        <w:t>τρόπους</w:t>
      </w:r>
      <w:r w:rsidRPr="007F5DEA">
        <w:rPr>
          <w:rFonts w:ascii="Palatino Linotype" w:hAnsi="Palatino Linotype"/>
          <w:b/>
          <w:sz w:val="19"/>
          <w:szCs w:val="19"/>
        </w:rPr>
        <w:t xml:space="preserve"> (</w:t>
      </w:r>
      <w:r w:rsidRPr="007F5DEA">
        <w:rPr>
          <w:rFonts w:ascii="Palatino Linotype" w:hAnsi="Palatino Linotype"/>
          <w:sz w:val="19"/>
          <w:szCs w:val="19"/>
        </w:rPr>
        <w:t xml:space="preserve">à cause des manières de ceux-ci —les tyrans) se rattache à </w:t>
      </w:r>
      <w:r w:rsidRPr="007F5DEA">
        <w:rPr>
          <w:rFonts w:ascii="Palatino Linotype" w:hAnsi="Palatino Linotype"/>
          <w:b/>
          <w:sz w:val="19"/>
          <w:szCs w:val="19"/>
          <w:lang w:val="el-GR"/>
        </w:rPr>
        <w:t>ὠφέλησαν</w:t>
      </w:r>
      <w:r w:rsidRPr="007F5DEA">
        <w:rPr>
          <w:rFonts w:ascii="Palatino Linotype" w:hAnsi="Palatino Linotype"/>
          <w:sz w:val="19"/>
          <w:szCs w:val="19"/>
        </w:rPr>
        <w:t xml:space="preserve"> (L.B.).  </w:t>
      </w:r>
    </w:p>
    <w:p w:rsidR="007F5DEA" w:rsidRPr="007F5DEA" w:rsidRDefault="007F5DEA" w:rsidP="007F5DEA">
      <w:pPr>
        <w:rPr>
          <w:rFonts w:cstheme="minorHAnsi"/>
          <w:b/>
          <w:sz w:val="19"/>
          <w:szCs w:val="19"/>
        </w:rPr>
      </w:pPr>
      <w:r w:rsidRPr="007F5DEA">
        <w:rPr>
          <w:rFonts w:ascii="Palatino Linotype" w:hAnsi="Palatino Linotype"/>
          <w:b/>
          <w:color w:val="C00000"/>
          <w:sz w:val="19"/>
          <w:szCs w:val="19"/>
        </w:rPr>
        <w:t>R</w:t>
      </w:r>
      <w:r w:rsidRPr="007F5DEA">
        <w:rPr>
          <w:rFonts w:ascii="Palatino Linotype" w:hAnsi="Palatino Linotype"/>
          <w:b/>
          <w:sz w:val="19"/>
          <w:szCs w:val="19"/>
        </w:rPr>
        <w:t xml:space="preserve">elatif  </w:t>
      </w:r>
      <w:r w:rsidRPr="007F5DEA">
        <w:rPr>
          <w:rFonts w:ascii="Palatino Linotype" w:hAnsi="Palatino Linotype"/>
          <w:b/>
          <w:sz w:val="19"/>
          <w:szCs w:val="19"/>
          <w:lang w:val="el-GR"/>
        </w:rPr>
        <w:t>ἃ</w:t>
      </w:r>
      <w:r w:rsidRPr="007F5DEA">
        <w:rPr>
          <w:rFonts w:ascii="Palatino Linotype" w:hAnsi="Palatino Linotype"/>
          <w:b/>
          <w:sz w:val="19"/>
          <w:szCs w:val="19"/>
        </w:rPr>
        <w:t xml:space="preserve"> </w:t>
      </w:r>
      <w:r w:rsidRPr="007F5DEA">
        <w:rPr>
          <w:rFonts w:ascii="Palatino Linotype" w:hAnsi="Palatino Linotype"/>
          <w:sz w:val="19"/>
          <w:szCs w:val="19"/>
        </w:rPr>
        <w:t xml:space="preserve">l’antécédent est </w:t>
      </w:r>
      <w:r w:rsidRPr="007F5DEA">
        <w:rPr>
          <w:rFonts w:ascii="Palatino Linotype" w:hAnsi="Palatino Linotype"/>
          <w:b/>
          <w:sz w:val="19"/>
          <w:szCs w:val="19"/>
          <w:lang w:val="el-GR"/>
        </w:rPr>
        <w:t>ἱερὰ</w:t>
      </w:r>
      <w:r w:rsidRPr="007F5DEA">
        <w:rPr>
          <w:rFonts w:ascii="Palatino Linotype" w:hAnsi="Palatino Linotype"/>
          <w:b/>
          <w:sz w:val="19"/>
          <w:szCs w:val="19"/>
        </w:rPr>
        <w:t xml:space="preserve"> </w:t>
      </w:r>
      <w:r w:rsidRPr="007F5DEA">
        <w:rPr>
          <w:rFonts w:ascii="Palatino Linotype" w:hAnsi="Palatino Linotype"/>
          <w:b/>
          <w:sz w:val="19"/>
          <w:szCs w:val="19"/>
          <w:lang w:val="el-GR"/>
        </w:rPr>
        <w:t>οὔτε</w:t>
      </w:r>
      <w:r w:rsidRPr="007F5DEA">
        <w:rPr>
          <w:rFonts w:ascii="Palatino Linotype" w:hAnsi="Palatino Linotype"/>
          <w:b/>
          <w:sz w:val="19"/>
          <w:szCs w:val="19"/>
        </w:rPr>
        <w:t xml:space="preserve"> </w:t>
      </w:r>
      <w:r w:rsidRPr="007F5DEA">
        <w:rPr>
          <w:rFonts w:ascii="Palatino Linotype" w:hAnsi="Palatino Linotype"/>
          <w:b/>
          <w:sz w:val="19"/>
          <w:szCs w:val="19"/>
          <w:lang w:val="el-GR"/>
        </w:rPr>
        <w:t>βωμοὶ</w:t>
      </w:r>
      <w:r w:rsidRPr="007F5DEA">
        <w:rPr>
          <w:rFonts w:ascii="Palatino Linotype" w:hAnsi="Palatino Linotype"/>
          <w:b/>
          <w:sz w:val="19"/>
          <w:szCs w:val="19"/>
        </w:rPr>
        <w:t xml:space="preserve">. </w:t>
      </w:r>
    </w:p>
    <w:p w:rsidR="007F5DEA" w:rsidRPr="007F5DEA" w:rsidRDefault="007F5DEA" w:rsidP="007F5DEA">
      <w:pPr>
        <w:rPr>
          <w:rFonts w:ascii="Palatino Linotype" w:hAnsi="Palatino Linotype"/>
          <w:sz w:val="19"/>
          <w:szCs w:val="19"/>
        </w:rPr>
      </w:pPr>
      <w:r w:rsidRPr="007F5DEA">
        <w:rPr>
          <w:rFonts w:ascii="Palatino Linotype" w:hAnsi="Palatino Linotype"/>
          <w:b/>
          <w:bCs/>
          <w:color w:val="C00000"/>
          <w:sz w:val="19"/>
          <w:szCs w:val="19"/>
        </w:rPr>
        <w:t>N</w:t>
      </w:r>
      <w:r w:rsidRPr="007F5DEA">
        <w:rPr>
          <w:rFonts w:ascii="Palatino Linotype" w:hAnsi="Palatino Linotype"/>
          <w:b/>
          <w:bCs/>
          <w:sz w:val="19"/>
          <w:szCs w:val="19"/>
        </w:rPr>
        <w:t xml:space="preserve">B. </w:t>
      </w:r>
      <w:r w:rsidRPr="007F5DEA">
        <w:rPr>
          <w:rFonts w:ascii="Palatino Linotype" w:hAnsi="Palatino Linotype"/>
          <w:sz w:val="19"/>
          <w:szCs w:val="19"/>
        </w:rPr>
        <w:t xml:space="preserve"> Système à l’irréel du passé ; </w:t>
      </w:r>
      <w:r w:rsidRPr="007F5DEA">
        <w:rPr>
          <w:rFonts w:ascii="Palatino Linotype" w:hAnsi="Palatino Linotype"/>
          <w:b/>
          <w:sz w:val="19"/>
          <w:szCs w:val="19"/>
          <w:lang w:val="el-GR"/>
        </w:rPr>
        <w:t>ἂν</w:t>
      </w:r>
      <w:r w:rsidRPr="007F5DEA">
        <w:rPr>
          <w:rFonts w:ascii="Palatino Linotype" w:hAnsi="Palatino Linotype"/>
          <w:b/>
          <w:sz w:val="19"/>
          <w:szCs w:val="19"/>
        </w:rPr>
        <w:t xml:space="preserve"> </w:t>
      </w:r>
      <w:r w:rsidRPr="007F5DEA">
        <w:rPr>
          <w:rFonts w:ascii="Palatino Linotype" w:hAnsi="Palatino Linotype"/>
          <w:b/>
          <w:sz w:val="19"/>
          <w:szCs w:val="19"/>
          <w:lang w:val="el-GR"/>
        </w:rPr>
        <w:t>ἐφεύγετε</w:t>
      </w:r>
      <w:r w:rsidRPr="007F5DEA">
        <w:rPr>
          <w:rFonts w:ascii="Palatino Linotype" w:hAnsi="Palatino Linotype"/>
          <w:sz w:val="19"/>
          <w:szCs w:val="19"/>
        </w:rPr>
        <w:t xml:space="preserve"> envisage toutefois l’hypothèse à l’irréel du présent (vous auriez été en exil // vous seriez en exil) , souligne P. Chiron.  </w:t>
      </w:r>
    </w:p>
    <w:p w:rsidR="007F5DEA" w:rsidRPr="007F5DEA" w:rsidRDefault="007F5DEA" w:rsidP="007F5DEA">
      <w:pPr>
        <w:rPr>
          <w:rFonts w:ascii="Palatino Linotype" w:hAnsi="Palatino Linotype"/>
          <w:sz w:val="19"/>
          <w:szCs w:val="19"/>
        </w:rPr>
      </w:pPr>
    </w:p>
    <w:p w:rsidR="007F5DEA" w:rsidRPr="007F5DEA" w:rsidRDefault="007F5DEA" w:rsidP="007F5DEA">
      <w:pPr>
        <w:rPr>
          <w:rFonts w:ascii="Palatino Linotype" w:hAnsi="Palatino Linotype"/>
          <w:sz w:val="19"/>
          <w:szCs w:val="19"/>
        </w:rPr>
      </w:pPr>
    </w:p>
    <w:p w:rsidR="007F5DEA" w:rsidRDefault="007F5DEA" w:rsidP="007F5DEA">
      <w:pPr>
        <w:rPr>
          <w:rFonts w:ascii="Palatino Linotype" w:hAnsi="Palatino Linotype"/>
        </w:rPr>
      </w:pPr>
    </w:p>
    <w:p w:rsidR="007F5DEA" w:rsidRPr="00B63A99" w:rsidRDefault="007F5DEA" w:rsidP="007F5DEA">
      <w:pPr>
        <w:pStyle w:val="Sansinterligne"/>
        <w:jc w:val="center"/>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B63A99">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7F5DEA" w:rsidRDefault="007F5DEA" w:rsidP="007F5DEA">
      <w:pPr>
        <w:rPr>
          <w:rFonts w:ascii="Palatino Linotype" w:hAnsi="Palatino Linotype"/>
        </w:rPr>
      </w:pPr>
    </w:p>
    <w:p w:rsidR="007F5DEA" w:rsidRPr="009963B4" w:rsidRDefault="007F5DEA" w:rsidP="007F5DEA">
      <w:pPr>
        <w:rPr>
          <w:rFonts w:ascii="Palatino Linotype" w:hAnsi="Palatino Linotype"/>
        </w:rPr>
      </w:pPr>
      <w:r w:rsidRPr="00766157">
        <w:rPr>
          <w:rFonts w:ascii="Palatino Linotype" w:hAnsi="Palatino Linotype"/>
          <w:b/>
          <w:color w:val="1914C6"/>
        </w:rPr>
        <w:t xml:space="preserve">[§. 98 ph. </w:t>
      </w:r>
      <w:r>
        <w:rPr>
          <w:rFonts w:ascii="Palatino Linotype" w:hAnsi="Palatino Linotype"/>
          <w:b/>
          <w:color w:val="1914C6"/>
        </w:rPr>
        <w:t>2</w:t>
      </w:r>
      <w:r w:rsidRPr="00766157">
        <w:rPr>
          <w:rFonts w:ascii="Palatino Linotype" w:hAnsi="Palatino Linotype"/>
          <w:b/>
          <w:color w:val="1914C6"/>
        </w:rPr>
        <w:t>]</w:t>
      </w:r>
      <w:r w:rsidRPr="009963B4">
        <w:rPr>
          <w:rFonts w:ascii="Palatino Linotype" w:hAnsi="Palatino Linotype"/>
        </w:rPr>
        <w:t xml:space="preserve">  </w:t>
      </w:r>
      <w:r w:rsidRPr="00673314">
        <w:rPr>
          <w:rFonts w:ascii="Palatino Linotype" w:hAnsi="Palatino Linotype"/>
          <w:lang w:val="el-GR"/>
        </w:rPr>
        <w:t>οἱ</w:t>
      </w:r>
      <w:r w:rsidRPr="009963B4">
        <w:rPr>
          <w:rFonts w:ascii="Palatino Linotype" w:hAnsi="Palatino Linotype"/>
        </w:rPr>
        <w:t xml:space="preserve"> </w:t>
      </w:r>
      <w:r w:rsidRPr="00673314">
        <w:rPr>
          <w:rFonts w:ascii="Palatino Linotype" w:hAnsi="Palatino Linotype"/>
          <w:lang w:val="el-GR"/>
        </w:rPr>
        <w:t>δὲ</w:t>
      </w:r>
      <w:r w:rsidRPr="009963B4">
        <w:rPr>
          <w:rFonts w:ascii="Palatino Linotype" w:hAnsi="Palatino Linotype"/>
        </w:rPr>
        <w:t xml:space="preserve"> </w:t>
      </w:r>
      <w:r w:rsidRPr="00673314">
        <w:rPr>
          <w:rFonts w:ascii="Palatino Linotype" w:hAnsi="Palatino Linotype"/>
          <w:lang w:val="el-GR"/>
        </w:rPr>
        <w:t>παῖδες</w:t>
      </w:r>
      <w:r w:rsidRPr="009963B4">
        <w:rPr>
          <w:rFonts w:ascii="Palatino Linotype" w:hAnsi="Palatino Linotype"/>
        </w:rPr>
        <w:t xml:space="preserve"> </w:t>
      </w:r>
      <w:r w:rsidRPr="00673314">
        <w:rPr>
          <w:rFonts w:ascii="Palatino Linotype" w:hAnsi="Palatino Linotype"/>
          <w:lang w:val="el-GR"/>
        </w:rPr>
        <w:t>ὑμῶν</w:t>
      </w:r>
      <w:r w:rsidRPr="009963B4">
        <w:rPr>
          <w:rFonts w:ascii="Palatino Linotype" w:hAnsi="Palatino Linotype"/>
        </w:rPr>
        <w:t xml:space="preserve">, </w:t>
      </w:r>
      <w:r w:rsidRPr="00673314">
        <w:rPr>
          <w:rFonts w:ascii="Palatino Linotype" w:hAnsi="Palatino Linotype"/>
          <w:lang w:val="el-GR"/>
        </w:rPr>
        <w:t>ὅσοι</w:t>
      </w:r>
      <w:r w:rsidRPr="009963B4">
        <w:rPr>
          <w:rFonts w:ascii="Palatino Linotype" w:hAnsi="Palatino Linotype"/>
        </w:rPr>
        <w:t xml:space="preserve"> </w:t>
      </w:r>
      <w:r w:rsidRPr="00673314">
        <w:rPr>
          <w:rFonts w:ascii="Palatino Linotype" w:hAnsi="Palatino Linotype"/>
          <w:lang w:val="el-GR"/>
        </w:rPr>
        <w:t>μὲν</w:t>
      </w:r>
      <w:r w:rsidRPr="009963B4">
        <w:rPr>
          <w:rFonts w:ascii="Palatino Linotype" w:hAnsi="Palatino Linotype"/>
        </w:rPr>
        <w:t xml:space="preserve"> </w:t>
      </w:r>
      <w:r w:rsidRPr="00673314">
        <w:rPr>
          <w:rFonts w:ascii="Palatino Linotype" w:hAnsi="Palatino Linotype"/>
          <w:lang w:val="el-GR"/>
        </w:rPr>
        <w:t>ἐνθάδε</w:t>
      </w:r>
      <w:r w:rsidRPr="009963B4">
        <w:rPr>
          <w:rFonts w:ascii="Palatino Linotype" w:hAnsi="Palatino Linotype"/>
        </w:rPr>
        <w:t xml:space="preserve"> </w:t>
      </w:r>
      <w:r w:rsidRPr="00673314">
        <w:rPr>
          <w:rFonts w:ascii="Palatino Linotype" w:hAnsi="Palatino Linotype"/>
          <w:lang w:val="el-GR"/>
        </w:rPr>
        <w:t>ἦσαν</w:t>
      </w:r>
      <w:r w:rsidRPr="009963B4">
        <w:rPr>
          <w:rFonts w:ascii="Palatino Linotype" w:hAnsi="Palatino Linotype"/>
        </w:rPr>
        <w:t xml:space="preserve">, </w:t>
      </w:r>
      <w:r w:rsidRPr="00673314">
        <w:rPr>
          <w:rFonts w:ascii="Palatino Linotype" w:hAnsi="Palatino Linotype"/>
          <w:lang w:val="el-GR"/>
        </w:rPr>
        <w:t>ὑπὸ</w:t>
      </w:r>
      <w:r w:rsidRPr="009963B4">
        <w:rPr>
          <w:rFonts w:ascii="Palatino Linotype" w:hAnsi="Palatino Linotype"/>
        </w:rPr>
        <w:t xml:space="preserve"> </w:t>
      </w:r>
      <w:r w:rsidRPr="00673314">
        <w:rPr>
          <w:rFonts w:ascii="Palatino Linotype" w:hAnsi="Palatino Linotype"/>
          <w:lang w:val="el-GR"/>
        </w:rPr>
        <w:t>τούτων</w:t>
      </w:r>
      <w:r w:rsidRPr="009963B4">
        <w:rPr>
          <w:rFonts w:ascii="Palatino Linotype" w:hAnsi="Palatino Linotype"/>
        </w:rPr>
        <w:t xml:space="preserve"> </w:t>
      </w:r>
      <w:r w:rsidRPr="00673314">
        <w:rPr>
          <w:rFonts w:ascii="Palatino Linotype" w:hAnsi="Palatino Linotype"/>
          <w:lang w:val="el-GR"/>
        </w:rPr>
        <w:t>ἂν</w:t>
      </w:r>
      <w:r w:rsidRPr="009963B4">
        <w:rPr>
          <w:rFonts w:ascii="Palatino Linotype" w:hAnsi="Palatino Linotype"/>
        </w:rPr>
        <w:t xml:space="preserve"> </w:t>
      </w:r>
      <w:r w:rsidRPr="00673314">
        <w:rPr>
          <w:rFonts w:ascii="Palatino Linotype" w:hAnsi="Palatino Linotype"/>
          <w:lang w:val="el-GR"/>
        </w:rPr>
        <w:t>ὑβρίζοντο</w:t>
      </w:r>
      <w:r w:rsidRPr="009963B4">
        <w:rPr>
          <w:rFonts w:ascii="Palatino Linotype" w:hAnsi="Palatino Linotype"/>
        </w:rPr>
        <w:t xml:space="preserve">, </w:t>
      </w:r>
      <w:r w:rsidRPr="00673314">
        <w:rPr>
          <w:rFonts w:ascii="Palatino Linotype" w:hAnsi="Palatino Linotype"/>
          <w:lang w:val="el-GR"/>
        </w:rPr>
        <w:t>οἱ</w:t>
      </w:r>
      <w:r w:rsidRPr="009963B4">
        <w:rPr>
          <w:rFonts w:ascii="Palatino Linotype" w:hAnsi="Palatino Linotype"/>
        </w:rPr>
        <w:t xml:space="preserve"> </w:t>
      </w:r>
      <w:r w:rsidRPr="00673314">
        <w:rPr>
          <w:rFonts w:ascii="Palatino Linotype" w:hAnsi="Palatino Linotype"/>
          <w:lang w:val="el-GR"/>
        </w:rPr>
        <w:t>δ</w:t>
      </w:r>
      <w:r w:rsidRPr="009963B4">
        <w:rPr>
          <w:rFonts w:ascii="Palatino Linotype" w:hAnsi="Palatino Linotype"/>
        </w:rPr>
        <w:t xml:space="preserve">' </w:t>
      </w:r>
      <w:r w:rsidRPr="00673314">
        <w:rPr>
          <w:rFonts w:ascii="Palatino Linotype" w:hAnsi="Palatino Linotype"/>
          <w:lang w:val="el-GR"/>
        </w:rPr>
        <w:t>ἐπὶ</w:t>
      </w:r>
      <w:r w:rsidRPr="009963B4">
        <w:rPr>
          <w:rFonts w:ascii="Palatino Linotype" w:hAnsi="Palatino Linotype"/>
        </w:rPr>
        <w:t xml:space="preserve"> </w:t>
      </w:r>
      <w:r w:rsidRPr="00673314">
        <w:rPr>
          <w:rFonts w:ascii="Palatino Linotype" w:hAnsi="Palatino Linotype"/>
          <w:lang w:val="el-GR"/>
        </w:rPr>
        <w:t>ξένης</w:t>
      </w:r>
      <w:r w:rsidRPr="009963B4">
        <w:rPr>
          <w:rFonts w:ascii="Palatino Linotype" w:hAnsi="Palatino Linotype"/>
        </w:rPr>
        <w:t xml:space="preserve"> </w:t>
      </w:r>
      <w:r w:rsidRPr="00673314">
        <w:rPr>
          <w:rFonts w:ascii="Palatino Linotype" w:hAnsi="Palatino Linotype"/>
          <w:lang w:val="el-GR"/>
        </w:rPr>
        <w:t>μικρῶν</w:t>
      </w:r>
      <w:r w:rsidRPr="009963B4">
        <w:rPr>
          <w:rFonts w:ascii="Palatino Linotype" w:hAnsi="Palatino Linotype"/>
        </w:rPr>
        <w:t xml:space="preserve"> </w:t>
      </w:r>
      <w:r w:rsidRPr="00673314">
        <w:rPr>
          <w:rFonts w:ascii="Palatino Linotype" w:hAnsi="Palatino Linotype"/>
          <w:lang w:val="el-GR"/>
        </w:rPr>
        <w:t>ἂν</w:t>
      </w:r>
      <w:r w:rsidRPr="009963B4">
        <w:rPr>
          <w:rFonts w:ascii="Palatino Linotype" w:hAnsi="Palatino Linotype"/>
        </w:rPr>
        <w:t xml:space="preserve"> </w:t>
      </w:r>
      <w:r w:rsidRPr="00673314">
        <w:rPr>
          <w:rFonts w:ascii="Palatino Linotype" w:hAnsi="Palatino Linotype"/>
          <w:lang w:val="el-GR"/>
        </w:rPr>
        <w:t>ἕνεκα</w:t>
      </w:r>
      <w:r w:rsidRPr="009963B4">
        <w:rPr>
          <w:rFonts w:ascii="Palatino Linotype" w:hAnsi="Palatino Linotype"/>
        </w:rPr>
        <w:t xml:space="preserve"> </w:t>
      </w:r>
      <w:r w:rsidRPr="00673314">
        <w:rPr>
          <w:rFonts w:ascii="Palatino Linotype" w:hAnsi="Palatino Linotype"/>
          <w:lang w:val="el-GR"/>
        </w:rPr>
        <w:t>συμβολαίων</w:t>
      </w:r>
      <w:r w:rsidRPr="009963B4">
        <w:rPr>
          <w:rFonts w:ascii="Palatino Linotype" w:hAnsi="Palatino Linotype"/>
        </w:rPr>
        <w:t xml:space="preserve"> </w:t>
      </w:r>
      <w:r w:rsidRPr="00673314">
        <w:rPr>
          <w:rFonts w:ascii="Palatino Linotype" w:hAnsi="Palatino Linotype"/>
          <w:lang w:val="el-GR"/>
        </w:rPr>
        <w:t>ἐδούλευον</w:t>
      </w:r>
      <w:r w:rsidRPr="009963B4">
        <w:rPr>
          <w:rFonts w:ascii="Palatino Linotype" w:hAnsi="Palatino Linotype"/>
        </w:rPr>
        <w:t xml:space="preserve"> </w:t>
      </w:r>
      <w:r w:rsidRPr="00673314">
        <w:rPr>
          <w:rFonts w:ascii="Palatino Linotype" w:hAnsi="Palatino Linotype"/>
          <w:lang w:val="el-GR"/>
        </w:rPr>
        <w:t>ἐρημίᾳ</w:t>
      </w:r>
      <w:r w:rsidRPr="009963B4">
        <w:rPr>
          <w:rFonts w:ascii="Palatino Linotype" w:hAnsi="Palatino Linotype"/>
        </w:rPr>
        <w:t xml:space="preserve"> </w:t>
      </w:r>
      <w:r w:rsidRPr="00673314">
        <w:rPr>
          <w:rFonts w:ascii="Palatino Linotype" w:hAnsi="Palatino Linotype"/>
          <w:lang w:val="el-GR"/>
        </w:rPr>
        <w:t>τῶν</w:t>
      </w:r>
      <w:r w:rsidRPr="009963B4">
        <w:rPr>
          <w:rFonts w:ascii="Palatino Linotype" w:hAnsi="Palatino Linotype"/>
        </w:rPr>
        <w:t xml:space="preserve"> </w:t>
      </w:r>
      <w:r w:rsidRPr="00673314">
        <w:rPr>
          <w:rFonts w:ascii="Palatino Linotype" w:hAnsi="Palatino Linotype"/>
          <w:lang w:val="el-GR"/>
        </w:rPr>
        <w:t>ἐπικουρησόντων</w:t>
      </w:r>
      <w:r w:rsidRPr="009963B4">
        <w:rPr>
          <w:rFonts w:ascii="Palatino Linotype" w:hAnsi="Palatino Linotype"/>
        </w:rPr>
        <w:t>.</w:t>
      </w:r>
    </w:p>
    <w:p w:rsidR="007F5DEA" w:rsidRPr="007F5DEA" w:rsidRDefault="007F5DEA" w:rsidP="007F5DEA">
      <w:pPr>
        <w:rPr>
          <w:rFonts w:cstheme="minorHAnsi"/>
          <w:sz w:val="19"/>
          <w:szCs w:val="19"/>
        </w:rPr>
      </w:pPr>
    </w:p>
    <w:p w:rsidR="007F5DEA" w:rsidRPr="00B63A99" w:rsidRDefault="007F5DEA" w:rsidP="007F5DEA">
      <w:pPr>
        <w:pStyle w:val="Sansinterligne"/>
        <w:rPr>
          <w:rFonts w:cstheme="minorHAnsi"/>
          <w:sz w:val="19"/>
          <w:szCs w:val="19"/>
          <w:lang w:val="fr-FR"/>
        </w:rPr>
      </w:pPr>
      <w:r w:rsidRPr="007F5DEA">
        <w:rPr>
          <w:rFonts w:cstheme="minorHAnsi"/>
          <w:b/>
          <w:color w:val="C00000"/>
          <w:sz w:val="19"/>
          <w:szCs w:val="19"/>
        </w:rPr>
        <w:t>Ὑ</w:t>
      </w:r>
      <w:r w:rsidRPr="007F5DEA">
        <w:rPr>
          <w:rFonts w:cstheme="minorHAnsi"/>
          <w:b/>
          <w:sz w:val="19"/>
          <w:szCs w:val="19"/>
        </w:rPr>
        <w:t>βρίζω</w:t>
      </w:r>
      <w:r w:rsidRPr="00B63A99">
        <w:rPr>
          <w:rFonts w:cstheme="minorHAnsi"/>
          <w:b/>
          <w:sz w:val="19"/>
          <w:szCs w:val="19"/>
          <w:lang w:val="fr-FR"/>
        </w:rPr>
        <w:t xml:space="preserve"> :</w:t>
      </w:r>
      <w:r w:rsidRPr="00B63A99">
        <w:rPr>
          <w:rFonts w:cstheme="minorHAnsi"/>
          <w:sz w:val="19"/>
          <w:szCs w:val="19"/>
          <w:lang w:val="fr-FR"/>
        </w:rPr>
        <w:t xml:space="preserve">  </w:t>
      </w:r>
      <w:r w:rsidRPr="00B63A99">
        <w:rPr>
          <w:rFonts w:cstheme="minorHAnsi"/>
          <w:b/>
          <w:sz w:val="19"/>
          <w:szCs w:val="19"/>
          <w:lang w:val="fr-FR"/>
        </w:rPr>
        <w:t>I. (intr.)</w:t>
      </w:r>
      <w:r w:rsidRPr="00B63A99">
        <w:rPr>
          <w:rFonts w:cstheme="minorHAnsi"/>
          <w:sz w:val="19"/>
          <w:szCs w:val="19"/>
          <w:lang w:val="fr-FR"/>
        </w:rPr>
        <w:t xml:space="preserve"> se porter à quelque excès  envers qn. ; 2)  être insolent, présomptueux, outrancier ;  </w:t>
      </w:r>
      <w:r w:rsidRPr="00B63A99">
        <w:rPr>
          <w:rFonts w:cstheme="minorHAnsi"/>
          <w:b/>
          <w:bCs/>
          <w:sz w:val="19"/>
          <w:szCs w:val="19"/>
          <w:lang w:val="fr-FR"/>
        </w:rPr>
        <w:t xml:space="preserve">II. </w:t>
      </w:r>
      <w:r w:rsidRPr="00B63A99">
        <w:rPr>
          <w:rFonts w:cstheme="minorHAnsi"/>
          <w:b/>
          <w:bCs/>
          <w:iCs/>
          <w:sz w:val="19"/>
          <w:szCs w:val="19"/>
          <w:lang w:val="fr-FR"/>
        </w:rPr>
        <w:t>(</w:t>
      </w:r>
      <w:r w:rsidRPr="00B63A99">
        <w:rPr>
          <w:rFonts w:cstheme="minorHAnsi"/>
          <w:b/>
          <w:bCs/>
          <w:iCs/>
          <w:sz w:val="19"/>
          <w:szCs w:val="19"/>
          <w:u w:val="single"/>
          <w:lang w:val="fr-FR"/>
        </w:rPr>
        <w:t>tr</w:t>
      </w:r>
      <w:r w:rsidRPr="00B63A99">
        <w:rPr>
          <w:rFonts w:cstheme="minorHAnsi"/>
          <w:b/>
          <w:bCs/>
          <w:iCs/>
          <w:sz w:val="19"/>
          <w:szCs w:val="19"/>
          <w:lang w:val="fr-FR"/>
        </w:rPr>
        <w:t>)</w:t>
      </w:r>
      <w:r w:rsidRPr="00B63A99">
        <w:rPr>
          <w:rFonts w:cstheme="minorHAnsi"/>
          <w:bCs/>
          <w:iCs/>
          <w:sz w:val="19"/>
          <w:szCs w:val="19"/>
          <w:lang w:val="fr-FR"/>
        </w:rPr>
        <w:t xml:space="preserve"> : traiter avec insolence, </w:t>
      </w:r>
      <w:r w:rsidRPr="00B63A99">
        <w:rPr>
          <w:rFonts w:cstheme="minorHAnsi"/>
          <w:sz w:val="19"/>
          <w:szCs w:val="19"/>
          <w:lang w:val="fr-FR"/>
        </w:rPr>
        <w:t xml:space="preserve">maltraiter, injurier, outrager. </w:t>
      </w:r>
    </w:p>
    <w:p w:rsidR="007F5DEA" w:rsidRPr="007F5DEA" w:rsidRDefault="007F5DEA" w:rsidP="007F5DEA">
      <w:pPr>
        <w:rPr>
          <w:rFonts w:cstheme="minorHAnsi"/>
          <w:sz w:val="19"/>
          <w:szCs w:val="19"/>
        </w:rPr>
      </w:pPr>
      <w:r w:rsidRPr="007F5DEA">
        <w:rPr>
          <w:rFonts w:cstheme="minorHAnsi"/>
          <w:b/>
          <w:color w:val="C00000"/>
          <w:sz w:val="19"/>
          <w:szCs w:val="19"/>
          <w:lang w:val="el-GR"/>
        </w:rPr>
        <w:t>Τ</w:t>
      </w:r>
      <w:r w:rsidRPr="007F5DEA">
        <w:rPr>
          <w:rFonts w:cstheme="minorHAnsi"/>
          <w:b/>
          <w:sz w:val="19"/>
          <w:szCs w:val="19"/>
          <w:lang w:val="el-GR"/>
        </w:rPr>
        <w:t>ούτων</w:t>
      </w:r>
      <w:r w:rsidRPr="007F5DEA">
        <w:rPr>
          <w:rFonts w:cstheme="minorHAnsi"/>
          <w:sz w:val="19"/>
          <w:szCs w:val="19"/>
        </w:rPr>
        <w:t xml:space="preserve"> : les tyrans. </w:t>
      </w:r>
    </w:p>
    <w:p w:rsidR="007F5DEA" w:rsidRPr="007F5DEA" w:rsidRDefault="007F5DEA" w:rsidP="007F5DEA">
      <w:pPr>
        <w:rPr>
          <w:rFonts w:cstheme="minorHAnsi"/>
          <w:sz w:val="19"/>
          <w:szCs w:val="19"/>
        </w:rPr>
      </w:pPr>
      <w:r w:rsidRPr="007F5DEA">
        <w:rPr>
          <w:rFonts w:cstheme="minorHAnsi"/>
          <w:b/>
          <w:color w:val="C00000"/>
          <w:sz w:val="19"/>
          <w:szCs w:val="19"/>
        </w:rPr>
        <w:t>Ἐ</w:t>
      </w:r>
      <w:r w:rsidRPr="007F5DEA">
        <w:rPr>
          <w:rFonts w:cstheme="minorHAnsi"/>
          <w:sz w:val="19"/>
          <w:szCs w:val="19"/>
          <w:lang w:val="el-GR"/>
        </w:rPr>
        <w:t>πὶ</w:t>
      </w:r>
      <w:r w:rsidRPr="007F5DEA">
        <w:rPr>
          <w:rFonts w:cstheme="minorHAnsi"/>
          <w:sz w:val="19"/>
          <w:szCs w:val="19"/>
        </w:rPr>
        <w:t xml:space="preserve"> </w:t>
      </w:r>
      <w:r w:rsidRPr="007F5DEA">
        <w:rPr>
          <w:rFonts w:cstheme="minorHAnsi"/>
          <w:sz w:val="19"/>
          <w:szCs w:val="19"/>
          <w:lang w:val="el-GR"/>
        </w:rPr>
        <w:t>ξένης</w:t>
      </w:r>
      <w:r w:rsidRPr="007F5DEA">
        <w:rPr>
          <w:rFonts w:cstheme="minorHAnsi"/>
          <w:sz w:val="19"/>
          <w:szCs w:val="19"/>
        </w:rPr>
        <w:t xml:space="preserve"> &lt; </w:t>
      </w:r>
      <w:r w:rsidRPr="007F5DEA">
        <w:rPr>
          <w:rFonts w:cstheme="minorHAnsi"/>
          <w:b/>
          <w:sz w:val="19"/>
          <w:szCs w:val="19"/>
        </w:rPr>
        <w:t>γῆς</w:t>
      </w:r>
      <w:r w:rsidRPr="007F5DEA">
        <w:rPr>
          <w:rFonts w:cstheme="minorHAnsi"/>
          <w:sz w:val="19"/>
          <w:szCs w:val="19"/>
        </w:rPr>
        <w:t xml:space="preserve"> &gt;. </w:t>
      </w:r>
    </w:p>
    <w:p w:rsidR="007F5DEA" w:rsidRPr="007F5DEA" w:rsidRDefault="007F5DEA" w:rsidP="007F5DEA">
      <w:pPr>
        <w:rPr>
          <w:rFonts w:cstheme="minorHAnsi"/>
          <w:sz w:val="19"/>
          <w:szCs w:val="19"/>
        </w:rPr>
      </w:pPr>
      <w:r w:rsidRPr="007F5DEA">
        <w:rPr>
          <w:rFonts w:cstheme="minorHAnsi"/>
          <w:b/>
          <w:color w:val="C00000"/>
          <w:sz w:val="19"/>
          <w:szCs w:val="19"/>
        </w:rPr>
        <w:t>Ἕ</w:t>
      </w:r>
      <w:r w:rsidRPr="007F5DEA">
        <w:rPr>
          <w:rFonts w:cstheme="minorHAnsi"/>
          <w:b/>
          <w:sz w:val="19"/>
          <w:szCs w:val="19"/>
        </w:rPr>
        <w:t xml:space="preserve">νεκα, </w:t>
      </w:r>
      <w:r w:rsidRPr="007F5DEA">
        <w:rPr>
          <w:rFonts w:cstheme="minorHAnsi"/>
          <w:i/>
          <w:sz w:val="19"/>
          <w:szCs w:val="19"/>
        </w:rPr>
        <w:t xml:space="preserve">d’ord. </w:t>
      </w:r>
      <w:r w:rsidRPr="007F5DEA">
        <w:rPr>
          <w:rFonts w:cstheme="minorHAnsi"/>
          <w:b/>
          <w:i/>
          <w:sz w:val="19"/>
          <w:szCs w:val="19"/>
        </w:rPr>
        <w:t xml:space="preserve"> </w:t>
      </w:r>
      <w:r w:rsidRPr="007F5DEA">
        <w:rPr>
          <w:rFonts w:cstheme="minorHAnsi"/>
          <w:i/>
          <w:sz w:val="19"/>
          <w:szCs w:val="19"/>
        </w:rPr>
        <w:t>précédé du gén.:</w:t>
      </w:r>
      <w:r w:rsidRPr="007F5DEA">
        <w:rPr>
          <w:rFonts w:cstheme="minorHAnsi"/>
          <w:sz w:val="19"/>
          <w:szCs w:val="19"/>
        </w:rPr>
        <w:t xml:space="preserve"> à cause de, en raison de, pour. </w:t>
      </w:r>
    </w:p>
    <w:p w:rsidR="007F5DEA" w:rsidRPr="007F5DEA" w:rsidRDefault="007F5DEA" w:rsidP="007F5DEA">
      <w:pPr>
        <w:pStyle w:val="Sansinterligne"/>
        <w:rPr>
          <w:rFonts w:cstheme="minorHAnsi"/>
          <w:b/>
          <w:sz w:val="19"/>
          <w:szCs w:val="19"/>
          <w:lang w:val="fr-FR"/>
        </w:rPr>
      </w:pPr>
      <w:r w:rsidRPr="007F5DEA">
        <w:rPr>
          <w:rFonts w:cstheme="minorHAnsi"/>
          <w:b/>
          <w:bCs/>
          <w:caps/>
          <w:color w:val="C00000"/>
          <w:sz w:val="19"/>
          <w:szCs w:val="19"/>
        </w:rPr>
        <w:t>Σ</w:t>
      </w:r>
      <w:r w:rsidRPr="007F5DEA">
        <w:rPr>
          <w:rFonts w:cstheme="minorHAnsi"/>
          <w:b/>
          <w:bCs/>
          <w:sz w:val="19"/>
          <w:szCs w:val="19"/>
        </w:rPr>
        <w:t>υμϐόλαιον</w:t>
      </w:r>
      <w:r w:rsidRPr="007F5DEA">
        <w:rPr>
          <w:rFonts w:cstheme="minorHAnsi"/>
          <w:b/>
          <w:bCs/>
          <w:sz w:val="19"/>
          <w:szCs w:val="19"/>
          <w:lang w:val="fr-FR"/>
        </w:rPr>
        <w:t>,</w:t>
      </w:r>
      <w:r w:rsidRPr="007F5DEA">
        <w:rPr>
          <w:rFonts w:cstheme="minorHAnsi"/>
          <w:b/>
          <w:sz w:val="19"/>
          <w:szCs w:val="19"/>
          <w:lang w:val="fr-FR"/>
        </w:rPr>
        <w:t xml:space="preserve"> </w:t>
      </w:r>
      <w:r w:rsidRPr="007F5DEA">
        <w:rPr>
          <w:rFonts w:cstheme="minorHAnsi"/>
          <w:b/>
          <w:sz w:val="19"/>
          <w:szCs w:val="19"/>
        </w:rPr>
        <w:t>ου</w:t>
      </w:r>
      <w:r w:rsidRPr="007F5DEA">
        <w:rPr>
          <w:rFonts w:cstheme="minorHAnsi"/>
          <w:b/>
          <w:sz w:val="19"/>
          <w:szCs w:val="19"/>
          <w:lang w:val="fr-FR"/>
        </w:rPr>
        <w:t xml:space="preserve"> (</w:t>
      </w:r>
      <w:r w:rsidRPr="007F5DEA">
        <w:rPr>
          <w:rFonts w:cstheme="minorHAnsi"/>
          <w:b/>
          <w:sz w:val="19"/>
          <w:szCs w:val="19"/>
        </w:rPr>
        <w:t>τὸ</w:t>
      </w:r>
      <w:r w:rsidRPr="007F5DEA">
        <w:rPr>
          <w:rFonts w:cstheme="minorHAnsi"/>
          <w:b/>
          <w:sz w:val="19"/>
          <w:szCs w:val="19"/>
          <w:lang w:val="fr-FR"/>
        </w:rPr>
        <w:t>)</w:t>
      </w:r>
      <w:r w:rsidRPr="007F5DEA">
        <w:rPr>
          <w:rFonts w:cstheme="minorHAnsi"/>
          <w:sz w:val="19"/>
          <w:szCs w:val="19"/>
          <w:lang w:val="fr-FR"/>
        </w:rPr>
        <w:t xml:space="preserve"> : signe de reconnaissance ; convention, contrat désigne ici des prêts.  En cas d’insolvabilité il leur aurait fallu servir comme esclave pour s’en acquitter. A l’étranger en tout cas, car à Athènes l’esclavage pour dette avait été aboli par Solon. (P. Chiron).  </w:t>
      </w:r>
    </w:p>
    <w:p w:rsidR="007F5DEA" w:rsidRPr="007F5DEA" w:rsidRDefault="007F5DEA" w:rsidP="007F5DEA">
      <w:pPr>
        <w:pStyle w:val="Sansinterligne"/>
        <w:rPr>
          <w:rFonts w:cstheme="minorHAnsi"/>
          <w:sz w:val="19"/>
          <w:szCs w:val="19"/>
          <w:lang w:val="fr-FR"/>
        </w:rPr>
      </w:pPr>
      <w:r w:rsidRPr="007F5DEA">
        <w:rPr>
          <w:rFonts w:cstheme="minorHAnsi"/>
          <w:b/>
          <w:color w:val="C00000"/>
          <w:sz w:val="19"/>
          <w:szCs w:val="19"/>
        </w:rPr>
        <w:t>Ἐ</w:t>
      </w:r>
      <w:r w:rsidRPr="007F5DEA">
        <w:rPr>
          <w:rFonts w:cstheme="minorHAnsi"/>
          <w:b/>
          <w:sz w:val="19"/>
          <w:szCs w:val="19"/>
        </w:rPr>
        <w:t>ρημία</w:t>
      </w:r>
      <w:r w:rsidRPr="007F5DEA">
        <w:rPr>
          <w:rFonts w:cstheme="minorHAnsi"/>
          <w:sz w:val="19"/>
          <w:szCs w:val="19"/>
          <w:lang w:val="fr-FR"/>
        </w:rPr>
        <w:t xml:space="preserve">, </w:t>
      </w:r>
      <w:r w:rsidRPr="007F5DEA">
        <w:rPr>
          <w:rFonts w:cstheme="minorHAnsi"/>
          <w:sz w:val="19"/>
          <w:szCs w:val="19"/>
        </w:rPr>
        <w:t>ας</w:t>
      </w:r>
      <w:r w:rsidRPr="007F5DEA">
        <w:rPr>
          <w:rFonts w:cstheme="minorHAnsi"/>
          <w:sz w:val="19"/>
          <w:szCs w:val="19"/>
          <w:lang w:val="fr-FR"/>
        </w:rPr>
        <w:t xml:space="preserve"> (</w:t>
      </w:r>
      <w:r w:rsidRPr="007F5DEA">
        <w:rPr>
          <w:rFonts w:cstheme="minorHAnsi"/>
          <w:sz w:val="19"/>
          <w:szCs w:val="19"/>
        </w:rPr>
        <w:t>ἡ</w:t>
      </w:r>
      <w:r w:rsidRPr="007F5DEA">
        <w:rPr>
          <w:rFonts w:cstheme="minorHAnsi"/>
          <w:sz w:val="19"/>
          <w:szCs w:val="19"/>
          <w:lang w:val="fr-FR"/>
        </w:rPr>
        <w:t xml:space="preserve">) : lieu solitaire ; solitude ;  […]  ; manque. (Datif de cause). </w:t>
      </w:r>
    </w:p>
    <w:p w:rsidR="007F5DEA" w:rsidRPr="007F5DEA" w:rsidRDefault="007F5DEA" w:rsidP="007F5DEA">
      <w:pPr>
        <w:pStyle w:val="Sansinterligne"/>
        <w:rPr>
          <w:rFonts w:ascii="Palatino Linotype" w:hAnsi="Palatino Linotype"/>
          <w:sz w:val="20"/>
          <w:szCs w:val="20"/>
          <w:lang w:val="fr-FR"/>
        </w:rPr>
      </w:pPr>
      <w:r w:rsidRPr="007F5DEA">
        <w:rPr>
          <w:rFonts w:cstheme="minorHAnsi"/>
          <w:b/>
          <w:color w:val="C00000"/>
          <w:sz w:val="19"/>
          <w:szCs w:val="19"/>
        </w:rPr>
        <w:t>Ἐ</w:t>
      </w:r>
      <w:r w:rsidRPr="007F5DEA">
        <w:rPr>
          <w:rFonts w:cstheme="minorHAnsi"/>
          <w:b/>
          <w:bCs/>
          <w:sz w:val="19"/>
          <w:szCs w:val="19"/>
        </w:rPr>
        <w:t>πικουρέω</w:t>
      </w:r>
      <w:r w:rsidRPr="007F5DEA">
        <w:rPr>
          <w:rFonts w:cstheme="minorHAnsi"/>
          <w:sz w:val="19"/>
          <w:szCs w:val="19"/>
          <w:lang w:val="fr-FR"/>
        </w:rPr>
        <w:t xml:space="preserve"> -</w:t>
      </w:r>
      <w:r w:rsidRPr="007F5DEA">
        <w:rPr>
          <w:rFonts w:cstheme="minorHAnsi"/>
          <w:sz w:val="19"/>
          <w:szCs w:val="19"/>
        </w:rPr>
        <w:t>ῶ</w:t>
      </w:r>
      <w:r w:rsidRPr="007F5DEA">
        <w:rPr>
          <w:rFonts w:cstheme="minorHAnsi"/>
          <w:sz w:val="19"/>
          <w:szCs w:val="19"/>
          <w:lang w:val="fr-FR"/>
        </w:rPr>
        <w:t> : venir au secours de, secourir ; venir en aide à, seconder, assister (</w:t>
      </w:r>
      <w:r w:rsidRPr="007F5DEA">
        <w:rPr>
          <w:rFonts w:cstheme="minorHAnsi"/>
          <w:i/>
          <w:iCs/>
          <w:sz w:val="19"/>
          <w:szCs w:val="19"/>
          <w:lang w:val="fr-FR"/>
        </w:rPr>
        <w:t>en gén.</w:t>
      </w:r>
      <w:r w:rsidRPr="007F5DEA">
        <w:rPr>
          <w:rFonts w:cstheme="minorHAnsi"/>
          <w:sz w:val="19"/>
          <w:szCs w:val="19"/>
          <w:lang w:val="fr-FR"/>
        </w:rPr>
        <w:t xml:space="preserve">, </w:t>
      </w:r>
      <w:r w:rsidRPr="007F5DEA">
        <w:rPr>
          <w:rFonts w:cstheme="minorHAnsi"/>
          <w:sz w:val="19"/>
          <w:szCs w:val="19"/>
        </w:rPr>
        <w:t>τινι</w:t>
      </w:r>
      <w:r w:rsidRPr="007F5DEA">
        <w:rPr>
          <w:rFonts w:cstheme="minorHAnsi"/>
          <w:sz w:val="19"/>
          <w:szCs w:val="19"/>
          <w:lang w:val="fr-FR"/>
        </w:rPr>
        <w:t xml:space="preserve">). </w:t>
      </w:r>
      <w:r w:rsidRPr="007F5DEA">
        <w:rPr>
          <w:rFonts w:cstheme="minorHAnsi"/>
          <w:sz w:val="19"/>
          <w:szCs w:val="19"/>
          <w:lang w:val="fr-FR"/>
        </w:rPr>
        <w:br/>
      </w:r>
    </w:p>
    <w:p w:rsidR="007F5DEA" w:rsidRPr="00B63A99" w:rsidRDefault="007F5DEA" w:rsidP="007F5DEA">
      <w:pPr>
        <w:pStyle w:val="Sansinterligne"/>
        <w:jc w:val="center"/>
        <w:rPr>
          <w:rFonts w:eastAsia="Times New Roman" w:cstheme="minorHAnsi"/>
          <w:sz w:val="26"/>
          <w:szCs w:val="26"/>
          <w:lang w:val="fr-FR" w:eastAsia="fr-FR"/>
        </w:rPr>
      </w:pPr>
    </w:p>
    <w:p w:rsidR="007F5DEA" w:rsidRPr="00B63A99" w:rsidRDefault="007F5DEA" w:rsidP="007F5DEA">
      <w:pPr>
        <w:pStyle w:val="Sansinterligne"/>
        <w:jc w:val="center"/>
        <w:rPr>
          <w:rFonts w:eastAsia="Times New Roman" w:cstheme="minorHAnsi"/>
          <w:sz w:val="26"/>
          <w:szCs w:val="26"/>
          <w:lang w:val="fr-FR" w:eastAsia="fr-FR"/>
        </w:rPr>
      </w:pPr>
      <w:r w:rsidRPr="00B63A99">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673314" w:rsidRPr="00B63A99" w:rsidRDefault="00673314" w:rsidP="00673314">
      <w:pPr>
        <w:pStyle w:val="Sansinterligne"/>
        <w:rPr>
          <w:rFonts w:eastAsia="Times New Roman" w:cstheme="minorHAnsi"/>
          <w:sz w:val="26"/>
          <w:szCs w:val="26"/>
          <w:lang w:val="fr-FR" w:eastAsia="fr-FR"/>
        </w:rPr>
      </w:pPr>
    </w:p>
    <w:p w:rsidR="00673314" w:rsidRPr="00B63A99" w:rsidRDefault="00673314" w:rsidP="00673314">
      <w:pPr>
        <w:pStyle w:val="Sansinterligne"/>
        <w:rPr>
          <w:rFonts w:eastAsia="Times New Roman" w:cstheme="minorHAnsi"/>
          <w:sz w:val="26"/>
          <w:szCs w:val="26"/>
          <w:lang w:val="fr-FR" w:eastAsia="fr-FR"/>
        </w:rPr>
      </w:pPr>
    </w:p>
    <w:p w:rsidR="00673314" w:rsidRPr="00B63A99" w:rsidRDefault="00673314" w:rsidP="00392EB2">
      <w:pPr>
        <w:pStyle w:val="Sansinterligne"/>
        <w:rPr>
          <w:rFonts w:eastAsia="Times New Roman" w:cstheme="minorHAnsi"/>
          <w:sz w:val="26"/>
          <w:szCs w:val="26"/>
          <w:lang w:val="fr-FR" w:eastAsia="fr-FR"/>
        </w:rPr>
      </w:pPr>
    </w:p>
    <w:p w:rsidR="00673314" w:rsidRPr="00B63A99" w:rsidRDefault="00673314" w:rsidP="00673314">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B63A99">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B63A99">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B63A99">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B63A99">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B63A99">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673314" w:rsidRPr="00B63A99" w:rsidRDefault="00673314" w:rsidP="00673314">
      <w:pPr>
        <w:pStyle w:val="Sansinterligne"/>
        <w:rPr>
          <w:sz w:val="26"/>
          <w:szCs w:val="26"/>
          <w:lang w:val="fr-FR"/>
        </w:rPr>
      </w:pPr>
    </w:p>
    <w:p w:rsidR="00673314" w:rsidRPr="00B63A99" w:rsidRDefault="00673314" w:rsidP="00673314">
      <w:pPr>
        <w:pStyle w:val="Sansinterligne"/>
        <w:rPr>
          <w:rFonts w:ascii="Palatino Linotype" w:hAnsi="Palatino Linotype"/>
          <w:b/>
          <w:color w:val="1914C6"/>
          <w:sz w:val="26"/>
          <w:szCs w:val="26"/>
          <w:lang w:val="fr-FR"/>
        </w:rPr>
      </w:pPr>
      <w:r w:rsidRPr="00B63A99">
        <w:rPr>
          <w:rFonts w:ascii="Palatino Linotype" w:eastAsia="Times New Roman" w:hAnsi="Palatino Linotype" w:cs="Courier New"/>
          <w:b/>
          <w:color w:val="1914C6"/>
          <w:sz w:val="26"/>
          <w:szCs w:val="26"/>
          <w:lang w:val="fr-FR" w:eastAsia="fr-FR"/>
        </w:rPr>
        <w:t xml:space="preserve">Contre Ératosthène </w:t>
      </w:r>
      <w:r w:rsidRPr="00B63A99">
        <w:rPr>
          <w:rFonts w:ascii="Palatino Linotype" w:hAnsi="Palatino Linotype"/>
          <w:b/>
          <w:color w:val="1914C6"/>
          <w:sz w:val="26"/>
          <w:szCs w:val="26"/>
          <w:lang w:val="fr-FR"/>
        </w:rPr>
        <w:t>[§. 99]</w:t>
      </w:r>
    </w:p>
    <w:p w:rsidR="007F5DEA" w:rsidRPr="00B63A99" w:rsidRDefault="00673314" w:rsidP="00673314">
      <w:pPr>
        <w:rPr>
          <w:rFonts w:ascii="Palatino Linotype" w:hAnsi="Palatino Linotype"/>
        </w:rPr>
      </w:pPr>
      <w:r w:rsidRPr="00B63A99">
        <w:rPr>
          <w:rFonts w:ascii="Palatino Linotype" w:hAnsi="Palatino Linotype"/>
        </w:rPr>
        <w:t xml:space="preserve">[§. 99]    </w:t>
      </w:r>
      <w:r w:rsidRPr="00673314">
        <w:rPr>
          <w:rFonts w:ascii="Palatino Linotype" w:hAnsi="Palatino Linotype"/>
          <w:lang w:val="el-GR"/>
        </w:rPr>
        <w:t>Ἀλλὰ</w:t>
      </w:r>
      <w:r w:rsidRPr="00B63A99">
        <w:rPr>
          <w:rFonts w:ascii="Palatino Linotype" w:hAnsi="Palatino Linotype"/>
        </w:rPr>
        <w:t xml:space="preserve"> </w:t>
      </w:r>
      <w:r w:rsidRPr="00673314">
        <w:rPr>
          <w:rFonts w:ascii="Palatino Linotype" w:hAnsi="Palatino Linotype"/>
          <w:lang w:val="el-GR"/>
        </w:rPr>
        <w:t>γὰρ</w:t>
      </w:r>
      <w:r w:rsidRPr="00B63A99">
        <w:rPr>
          <w:rFonts w:ascii="Palatino Linotype" w:hAnsi="Palatino Linotype"/>
        </w:rPr>
        <w:t xml:space="preserve"> </w:t>
      </w:r>
      <w:r w:rsidRPr="00673314">
        <w:rPr>
          <w:rFonts w:ascii="Palatino Linotype" w:hAnsi="Palatino Linotype"/>
          <w:lang w:val="el-GR"/>
        </w:rPr>
        <w:t>οὐ</w:t>
      </w:r>
      <w:r w:rsidRPr="00B63A99">
        <w:rPr>
          <w:rFonts w:ascii="Palatino Linotype" w:hAnsi="Palatino Linotype"/>
        </w:rPr>
        <w:t xml:space="preserve"> </w:t>
      </w:r>
      <w:r w:rsidRPr="00673314">
        <w:rPr>
          <w:rFonts w:ascii="Palatino Linotype" w:hAnsi="Palatino Linotype"/>
          <w:lang w:val="el-GR"/>
        </w:rPr>
        <w:t>τὰ</w:t>
      </w:r>
      <w:r w:rsidRPr="00B63A99">
        <w:rPr>
          <w:rFonts w:ascii="Palatino Linotype" w:hAnsi="Palatino Linotype"/>
        </w:rPr>
        <w:t xml:space="preserve"> </w:t>
      </w:r>
      <w:r w:rsidRPr="00673314">
        <w:rPr>
          <w:rFonts w:ascii="Palatino Linotype" w:hAnsi="Palatino Linotype"/>
          <w:lang w:val="el-GR"/>
        </w:rPr>
        <w:t>μέλλοντα</w:t>
      </w:r>
      <w:r w:rsidRPr="00B63A99">
        <w:rPr>
          <w:rFonts w:ascii="Palatino Linotype" w:hAnsi="Palatino Linotype"/>
        </w:rPr>
        <w:t xml:space="preserve"> </w:t>
      </w:r>
      <w:r w:rsidRPr="00673314">
        <w:rPr>
          <w:rFonts w:ascii="Palatino Linotype" w:hAnsi="Palatino Linotype"/>
          <w:lang w:val="el-GR"/>
        </w:rPr>
        <w:t>ἔσεσθαι</w:t>
      </w:r>
      <w:r w:rsidRPr="00B63A99">
        <w:rPr>
          <w:rFonts w:ascii="Palatino Linotype" w:hAnsi="Palatino Linotype"/>
        </w:rPr>
        <w:t xml:space="preserve"> </w:t>
      </w:r>
      <w:r w:rsidRPr="00673314">
        <w:rPr>
          <w:rFonts w:ascii="Palatino Linotype" w:hAnsi="Palatino Linotype"/>
          <w:lang w:val="el-GR"/>
        </w:rPr>
        <w:t>βούλομαι</w:t>
      </w:r>
      <w:r w:rsidRPr="00B63A99">
        <w:rPr>
          <w:rFonts w:ascii="Palatino Linotype" w:hAnsi="Palatino Linotype"/>
        </w:rPr>
        <w:t xml:space="preserve"> </w:t>
      </w:r>
      <w:r w:rsidRPr="00673314">
        <w:rPr>
          <w:rFonts w:ascii="Palatino Linotype" w:hAnsi="Palatino Linotype"/>
          <w:lang w:val="el-GR"/>
        </w:rPr>
        <w:t>λέγειν</w:t>
      </w:r>
      <w:r w:rsidRPr="00B63A99">
        <w:rPr>
          <w:rFonts w:ascii="Palatino Linotype" w:hAnsi="Palatino Linotype"/>
        </w:rPr>
        <w:t xml:space="preserve">, </w:t>
      </w:r>
      <w:r w:rsidRPr="00673314">
        <w:rPr>
          <w:rFonts w:ascii="Palatino Linotype" w:hAnsi="Palatino Linotype"/>
          <w:lang w:val="el-GR"/>
        </w:rPr>
        <w:t>τὰ</w:t>
      </w:r>
      <w:r w:rsidRPr="00B63A99">
        <w:rPr>
          <w:rFonts w:ascii="Palatino Linotype" w:hAnsi="Palatino Linotype"/>
        </w:rPr>
        <w:t xml:space="preserve"> </w:t>
      </w:r>
      <w:r w:rsidRPr="00673314">
        <w:rPr>
          <w:rFonts w:ascii="Palatino Linotype" w:hAnsi="Palatino Linotype"/>
          <w:lang w:val="el-GR"/>
        </w:rPr>
        <w:t>πραχθέντα</w:t>
      </w:r>
      <w:r w:rsidRPr="00B63A99">
        <w:rPr>
          <w:rFonts w:ascii="Palatino Linotype" w:hAnsi="Palatino Linotype"/>
        </w:rPr>
        <w:t xml:space="preserve"> </w:t>
      </w:r>
      <w:r w:rsidRPr="00673314">
        <w:rPr>
          <w:rFonts w:ascii="Palatino Linotype" w:hAnsi="Palatino Linotype"/>
          <w:lang w:val="el-GR"/>
        </w:rPr>
        <w:t>ὑπὸ</w:t>
      </w:r>
      <w:r w:rsidRPr="00B63A99">
        <w:rPr>
          <w:rFonts w:ascii="Palatino Linotype" w:hAnsi="Palatino Linotype"/>
        </w:rPr>
        <w:t xml:space="preserve"> </w:t>
      </w:r>
      <w:r w:rsidRPr="00673314">
        <w:rPr>
          <w:rFonts w:ascii="Palatino Linotype" w:hAnsi="Palatino Linotype"/>
          <w:lang w:val="el-GR"/>
        </w:rPr>
        <w:t>τούτων</w:t>
      </w:r>
      <w:r w:rsidRPr="00B63A99">
        <w:rPr>
          <w:rFonts w:ascii="Palatino Linotype" w:hAnsi="Palatino Linotype"/>
        </w:rPr>
        <w:t xml:space="preserve"> </w:t>
      </w:r>
      <w:r w:rsidRPr="00673314">
        <w:rPr>
          <w:rFonts w:ascii="Palatino Linotype" w:hAnsi="Palatino Linotype"/>
          <w:lang w:val="el-GR"/>
        </w:rPr>
        <w:t>οὐ</w:t>
      </w:r>
      <w:r w:rsidRPr="00B63A99">
        <w:rPr>
          <w:rFonts w:ascii="Palatino Linotype" w:hAnsi="Palatino Linotype"/>
        </w:rPr>
        <w:t xml:space="preserve"> </w:t>
      </w:r>
      <w:r w:rsidRPr="00673314">
        <w:rPr>
          <w:rFonts w:ascii="Palatino Linotype" w:hAnsi="Palatino Linotype"/>
          <w:lang w:val="el-GR"/>
        </w:rPr>
        <w:t>δυνάμενος</w:t>
      </w:r>
      <w:r w:rsidRPr="00B63A99">
        <w:rPr>
          <w:rFonts w:ascii="Palatino Linotype" w:hAnsi="Palatino Linotype"/>
        </w:rPr>
        <w:t xml:space="preserve"> </w:t>
      </w:r>
      <w:r w:rsidRPr="00673314">
        <w:rPr>
          <w:rFonts w:ascii="Palatino Linotype" w:hAnsi="Palatino Linotype"/>
          <w:lang w:val="el-GR"/>
        </w:rPr>
        <w:t>εἰπεῖν</w:t>
      </w:r>
      <w:r w:rsidRPr="00B63A99">
        <w:rPr>
          <w:rFonts w:ascii="Palatino Linotype" w:hAnsi="Palatino Linotype"/>
        </w:rPr>
        <w:t xml:space="preserve">. </w:t>
      </w:r>
      <w:r w:rsidRPr="00673314">
        <w:rPr>
          <w:rFonts w:ascii="Palatino Linotype" w:hAnsi="Palatino Linotype"/>
          <w:lang w:val="el-GR"/>
        </w:rPr>
        <w:t>οὐδὲ</w:t>
      </w:r>
      <w:r w:rsidRPr="00B63A99">
        <w:rPr>
          <w:rFonts w:ascii="Palatino Linotype" w:hAnsi="Palatino Linotype"/>
        </w:rPr>
        <w:t xml:space="preserve"> </w:t>
      </w:r>
      <w:r w:rsidRPr="00673314">
        <w:rPr>
          <w:rFonts w:ascii="Palatino Linotype" w:hAnsi="Palatino Linotype"/>
          <w:lang w:val="el-GR"/>
        </w:rPr>
        <w:t>γὰρ</w:t>
      </w:r>
      <w:r w:rsidRPr="00B63A99">
        <w:rPr>
          <w:rFonts w:ascii="Palatino Linotype" w:hAnsi="Palatino Linotype"/>
        </w:rPr>
        <w:t xml:space="preserve"> </w:t>
      </w:r>
      <w:r w:rsidRPr="00673314">
        <w:rPr>
          <w:rFonts w:ascii="Palatino Linotype" w:hAnsi="Palatino Linotype"/>
          <w:lang w:val="el-GR"/>
        </w:rPr>
        <w:t>ἑνὸς</w:t>
      </w:r>
      <w:r w:rsidRPr="00B63A99">
        <w:rPr>
          <w:rFonts w:ascii="Palatino Linotype" w:hAnsi="Palatino Linotype"/>
        </w:rPr>
        <w:t xml:space="preserve"> </w:t>
      </w:r>
      <w:r w:rsidRPr="00673314">
        <w:rPr>
          <w:rFonts w:ascii="Palatino Linotype" w:hAnsi="Palatino Linotype"/>
          <w:lang w:val="el-GR"/>
        </w:rPr>
        <w:t>κατηγόρου</w:t>
      </w:r>
      <w:r w:rsidRPr="00B63A99">
        <w:rPr>
          <w:rFonts w:ascii="Palatino Linotype" w:hAnsi="Palatino Linotype"/>
        </w:rPr>
        <w:t xml:space="preserve"> </w:t>
      </w:r>
      <w:r w:rsidRPr="00673314">
        <w:rPr>
          <w:rFonts w:ascii="Palatino Linotype" w:hAnsi="Palatino Linotype"/>
          <w:lang w:val="el-GR"/>
        </w:rPr>
        <w:t>οὐδὲ</w:t>
      </w:r>
      <w:r w:rsidRPr="00B63A99">
        <w:rPr>
          <w:rFonts w:ascii="Palatino Linotype" w:hAnsi="Palatino Linotype"/>
        </w:rPr>
        <w:t xml:space="preserve"> </w:t>
      </w:r>
      <w:r w:rsidRPr="00673314">
        <w:rPr>
          <w:rFonts w:ascii="Palatino Linotype" w:hAnsi="Palatino Linotype"/>
          <w:lang w:val="el-GR"/>
        </w:rPr>
        <w:t>δυοῖν</w:t>
      </w:r>
      <w:r w:rsidRPr="00B63A99">
        <w:rPr>
          <w:rFonts w:ascii="Palatino Linotype" w:hAnsi="Palatino Linotype"/>
        </w:rPr>
        <w:t xml:space="preserve"> </w:t>
      </w:r>
      <w:r w:rsidRPr="00673314">
        <w:rPr>
          <w:rFonts w:ascii="Palatino Linotype" w:hAnsi="Palatino Linotype"/>
          <w:lang w:val="el-GR"/>
        </w:rPr>
        <w:t>ἔργον</w:t>
      </w:r>
      <w:r w:rsidRPr="00B63A99">
        <w:rPr>
          <w:rFonts w:ascii="Palatino Linotype" w:hAnsi="Palatino Linotype"/>
        </w:rPr>
        <w:t xml:space="preserve"> </w:t>
      </w:r>
      <w:r w:rsidRPr="00673314">
        <w:rPr>
          <w:rFonts w:ascii="Palatino Linotype" w:hAnsi="Palatino Linotype"/>
          <w:lang w:val="el-GR"/>
        </w:rPr>
        <w:t>ἐστίν</w:t>
      </w:r>
      <w:r w:rsidRPr="00B63A99">
        <w:rPr>
          <w:rFonts w:ascii="Palatino Linotype" w:hAnsi="Palatino Linotype"/>
        </w:rPr>
        <w:t xml:space="preserve">, </w:t>
      </w:r>
      <w:r w:rsidRPr="00673314">
        <w:rPr>
          <w:rFonts w:ascii="Palatino Linotype" w:hAnsi="Palatino Linotype"/>
          <w:lang w:val="el-GR"/>
        </w:rPr>
        <w:t>ἀλλὰ</w:t>
      </w:r>
      <w:r w:rsidRPr="00B63A99">
        <w:rPr>
          <w:rFonts w:ascii="Palatino Linotype" w:hAnsi="Palatino Linotype"/>
        </w:rPr>
        <w:t xml:space="preserve"> </w:t>
      </w:r>
      <w:r w:rsidRPr="00673314">
        <w:rPr>
          <w:rFonts w:ascii="Palatino Linotype" w:hAnsi="Palatino Linotype"/>
          <w:lang w:val="el-GR"/>
        </w:rPr>
        <w:t>πολλῶν</w:t>
      </w:r>
      <w:r w:rsidRPr="00B63A99">
        <w:rPr>
          <w:rFonts w:ascii="Palatino Linotype" w:hAnsi="Palatino Linotype"/>
        </w:rPr>
        <w:t xml:space="preserve">. </w:t>
      </w:r>
      <w:r w:rsidRPr="00673314">
        <w:rPr>
          <w:rFonts w:ascii="Palatino Linotype" w:hAnsi="Palatino Linotype"/>
          <w:lang w:val="el-GR"/>
        </w:rPr>
        <w:t>ὅμως</w:t>
      </w:r>
      <w:r w:rsidRPr="00B63A99">
        <w:rPr>
          <w:rFonts w:ascii="Palatino Linotype" w:hAnsi="Palatino Linotype"/>
        </w:rPr>
        <w:t xml:space="preserve"> </w:t>
      </w:r>
      <w:r w:rsidRPr="00673314">
        <w:rPr>
          <w:rFonts w:ascii="Palatino Linotype" w:hAnsi="Palatino Linotype"/>
          <w:lang w:val="el-GR"/>
        </w:rPr>
        <w:t>δὲ</w:t>
      </w:r>
      <w:r w:rsidRPr="00B63A99">
        <w:rPr>
          <w:rFonts w:ascii="Palatino Linotype" w:hAnsi="Palatino Linotype"/>
        </w:rPr>
        <w:t xml:space="preserve"> </w:t>
      </w:r>
      <w:r w:rsidRPr="00673314">
        <w:rPr>
          <w:rFonts w:ascii="Palatino Linotype" w:hAnsi="Palatino Linotype"/>
          <w:lang w:val="el-GR"/>
        </w:rPr>
        <w:t>τῆς</w:t>
      </w:r>
      <w:r w:rsidRPr="00B63A99">
        <w:rPr>
          <w:rFonts w:ascii="Palatino Linotype" w:hAnsi="Palatino Linotype"/>
        </w:rPr>
        <w:t xml:space="preserve"> </w:t>
      </w:r>
      <w:r w:rsidRPr="00673314">
        <w:rPr>
          <w:rFonts w:ascii="Palatino Linotype" w:hAnsi="Palatino Linotype"/>
          <w:lang w:val="el-GR"/>
        </w:rPr>
        <w:t>ἐμῆς</w:t>
      </w:r>
      <w:r w:rsidRPr="00B63A99">
        <w:rPr>
          <w:rFonts w:ascii="Palatino Linotype" w:hAnsi="Palatino Linotype"/>
        </w:rPr>
        <w:t xml:space="preserve"> </w:t>
      </w:r>
      <w:r w:rsidRPr="00673314">
        <w:rPr>
          <w:rFonts w:ascii="Palatino Linotype" w:hAnsi="Palatino Linotype"/>
          <w:lang w:val="el-GR"/>
        </w:rPr>
        <w:t>προθυμίας</w:t>
      </w:r>
      <w:r w:rsidRPr="00B63A99">
        <w:rPr>
          <w:rFonts w:ascii="Palatino Linotype" w:hAnsi="Palatino Linotype"/>
        </w:rPr>
        <w:t xml:space="preserve"> ‹</w:t>
      </w:r>
      <w:r w:rsidRPr="00673314">
        <w:rPr>
          <w:rFonts w:ascii="Palatino Linotype" w:hAnsi="Palatino Linotype"/>
          <w:lang w:val="el-GR"/>
        </w:rPr>
        <w:t>οὐδὲν</w:t>
      </w:r>
      <w:r w:rsidRPr="00B63A99">
        <w:rPr>
          <w:rFonts w:ascii="Palatino Linotype" w:hAnsi="Palatino Linotype"/>
        </w:rPr>
        <w:t xml:space="preserve">› </w:t>
      </w:r>
      <w:r w:rsidRPr="00673314">
        <w:rPr>
          <w:rFonts w:ascii="Palatino Linotype" w:hAnsi="Palatino Linotype"/>
          <w:lang w:val="el-GR"/>
        </w:rPr>
        <w:t>ἐλλέλειπται</w:t>
      </w:r>
      <w:r w:rsidRPr="00B63A99">
        <w:rPr>
          <w:rFonts w:ascii="Palatino Linotype" w:hAnsi="Palatino Linotype"/>
        </w:rPr>
        <w:t xml:space="preserve">, </w:t>
      </w:r>
      <w:r w:rsidRPr="00673314">
        <w:rPr>
          <w:rFonts w:ascii="Palatino Linotype" w:hAnsi="Palatino Linotype"/>
          <w:lang w:val="el-GR"/>
        </w:rPr>
        <w:t>ὑπέρ</w:t>
      </w:r>
      <w:r w:rsidRPr="00B63A99">
        <w:rPr>
          <w:rFonts w:ascii="Palatino Linotype" w:hAnsi="Palatino Linotype"/>
        </w:rPr>
        <w:t xml:space="preserve"> ‹</w:t>
      </w:r>
      <w:r w:rsidRPr="00673314">
        <w:rPr>
          <w:rFonts w:ascii="Palatino Linotype" w:hAnsi="Palatino Linotype"/>
          <w:lang w:val="el-GR"/>
        </w:rPr>
        <w:t>τε</w:t>
      </w:r>
      <w:r w:rsidRPr="00B63A99">
        <w:rPr>
          <w:rFonts w:ascii="Palatino Linotype" w:hAnsi="Palatino Linotype"/>
        </w:rPr>
        <w:t xml:space="preserve">› </w:t>
      </w:r>
      <w:r w:rsidRPr="00673314">
        <w:rPr>
          <w:rFonts w:ascii="Palatino Linotype" w:hAnsi="Palatino Linotype"/>
          <w:lang w:val="el-GR"/>
        </w:rPr>
        <w:t>τῶν</w:t>
      </w:r>
      <w:r w:rsidRPr="00B63A99">
        <w:rPr>
          <w:rFonts w:ascii="Palatino Linotype" w:hAnsi="Palatino Linotype"/>
        </w:rPr>
        <w:t xml:space="preserve"> </w:t>
      </w:r>
      <w:r w:rsidRPr="00673314">
        <w:rPr>
          <w:rFonts w:ascii="Palatino Linotype" w:hAnsi="Palatino Linotype"/>
          <w:lang w:val="el-GR"/>
        </w:rPr>
        <w:t>ἱερῶν</w:t>
      </w:r>
      <w:r w:rsidRPr="00B63A99">
        <w:rPr>
          <w:rFonts w:ascii="Palatino Linotype" w:hAnsi="Palatino Linotype"/>
        </w:rPr>
        <w:t xml:space="preserve">, </w:t>
      </w:r>
      <w:r w:rsidRPr="00673314">
        <w:rPr>
          <w:rFonts w:ascii="Palatino Linotype" w:hAnsi="Palatino Linotype"/>
          <w:lang w:val="el-GR"/>
        </w:rPr>
        <w:t>ἃ</w:t>
      </w:r>
      <w:r w:rsidRPr="00B63A99">
        <w:rPr>
          <w:rFonts w:ascii="Palatino Linotype" w:hAnsi="Palatino Linotype"/>
        </w:rPr>
        <w:t xml:space="preserve"> </w:t>
      </w:r>
      <w:r w:rsidRPr="00673314">
        <w:rPr>
          <w:rFonts w:ascii="Palatino Linotype" w:hAnsi="Palatino Linotype"/>
          <w:lang w:val="el-GR"/>
        </w:rPr>
        <w:t>οὗτοι</w:t>
      </w:r>
      <w:r w:rsidRPr="00B63A99">
        <w:rPr>
          <w:rFonts w:ascii="Palatino Linotype" w:hAnsi="Palatino Linotype"/>
        </w:rPr>
        <w:t xml:space="preserve"> </w:t>
      </w:r>
      <w:r w:rsidRPr="00673314">
        <w:rPr>
          <w:rFonts w:ascii="Palatino Linotype" w:hAnsi="Palatino Linotype"/>
          <w:lang w:val="el-GR"/>
        </w:rPr>
        <w:t>τὰ</w:t>
      </w:r>
      <w:r w:rsidRPr="00B63A99">
        <w:rPr>
          <w:rFonts w:ascii="Palatino Linotype" w:hAnsi="Palatino Linotype"/>
        </w:rPr>
        <w:t xml:space="preserve"> </w:t>
      </w:r>
      <w:r w:rsidRPr="00673314">
        <w:rPr>
          <w:rFonts w:ascii="Palatino Linotype" w:hAnsi="Palatino Linotype"/>
          <w:lang w:val="el-GR"/>
        </w:rPr>
        <w:t>μὲν</w:t>
      </w:r>
      <w:r w:rsidRPr="00B63A99">
        <w:rPr>
          <w:rFonts w:ascii="Palatino Linotype" w:hAnsi="Palatino Linotype"/>
        </w:rPr>
        <w:t xml:space="preserve"> </w:t>
      </w:r>
      <w:r w:rsidRPr="00673314">
        <w:rPr>
          <w:rFonts w:ascii="Palatino Linotype" w:hAnsi="Palatino Linotype"/>
          <w:lang w:val="el-GR"/>
        </w:rPr>
        <w:t>ἀπέδοντο</w:t>
      </w:r>
      <w:r w:rsidRPr="00B63A99">
        <w:rPr>
          <w:rFonts w:ascii="Palatino Linotype" w:hAnsi="Palatino Linotype"/>
        </w:rPr>
        <w:t xml:space="preserve"> </w:t>
      </w:r>
      <w:r w:rsidRPr="00673314">
        <w:rPr>
          <w:rFonts w:ascii="Palatino Linotype" w:hAnsi="Palatino Linotype"/>
          <w:lang w:val="el-GR"/>
        </w:rPr>
        <w:t>τὰ</w:t>
      </w:r>
      <w:r w:rsidRPr="00B63A99">
        <w:rPr>
          <w:rFonts w:ascii="Palatino Linotype" w:hAnsi="Palatino Linotype"/>
        </w:rPr>
        <w:t xml:space="preserve"> </w:t>
      </w:r>
      <w:r w:rsidRPr="00673314">
        <w:rPr>
          <w:rFonts w:ascii="Palatino Linotype" w:hAnsi="Palatino Linotype"/>
          <w:lang w:val="el-GR"/>
        </w:rPr>
        <w:t>δ</w:t>
      </w:r>
      <w:r w:rsidRPr="00B63A99">
        <w:rPr>
          <w:rFonts w:ascii="Palatino Linotype" w:hAnsi="Palatino Linotype"/>
        </w:rPr>
        <w:t xml:space="preserve">' </w:t>
      </w:r>
      <w:r w:rsidRPr="00673314">
        <w:rPr>
          <w:rFonts w:ascii="Palatino Linotype" w:hAnsi="Palatino Linotype"/>
          <w:lang w:val="el-GR"/>
        </w:rPr>
        <w:t>εἰσιόντες</w:t>
      </w:r>
      <w:r w:rsidRPr="00B63A99">
        <w:rPr>
          <w:rFonts w:ascii="Palatino Linotype" w:hAnsi="Palatino Linotype"/>
        </w:rPr>
        <w:t xml:space="preserve"> </w:t>
      </w:r>
      <w:r w:rsidRPr="00673314">
        <w:rPr>
          <w:rFonts w:ascii="Palatino Linotype" w:hAnsi="Palatino Linotype"/>
          <w:lang w:val="el-GR"/>
        </w:rPr>
        <w:t>ἐμίαινον</w:t>
      </w:r>
      <w:r w:rsidRPr="00B63A99">
        <w:rPr>
          <w:rFonts w:ascii="Palatino Linotype" w:hAnsi="Palatino Linotype"/>
        </w:rPr>
        <w:t xml:space="preserve">, </w:t>
      </w:r>
      <w:r w:rsidRPr="00673314">
        <w:rPr>
          <w:rFonts w:ascii="Palatino Linotype" w:hAnsi="Palatino Linotype"/>
          <w:lang w:val="el-GR"/>
        </w:rPr>
        <w:t>ὑπέρ</w:t>
      </w:r>
      <w:r w:rsidRPr="00B63A99">
        <w:rPr>
          <w:rFonts w:ascii="Palatino Linotype" w:hAnsi="Palatino Linotype"/>
        </w:rPr>
        <w:t xml:space="preserve"> </w:t>
      </w:r>
      <w:r w:rsidRPr="00673314">
        <w:rPr>
          <w:rFonts w:ascii="Palatino Linotype" w:hAnsi="Palatino Linotype"/>
          <w:lang w:val="el-GR"/>
        </w:rPr>
        <w:t>τε</w:t>
      </w:r>
      <w:r w:rsidRPr="00B63A99">
        <w:rPr>
          <w:rFonts w:ascii="Palatino Linotype" w:hAnsi="Palatino Linotype"/>
        </w:rPr>
        <w:t xml:space="preserve"> </w:t>
      </w:r>
      <w:r w:rsidRPr="00673314">
        <w:rPr>
          <w:rFonts w:ascii="Palatino Linotype" w:hAnsi="Palatino Linotype"/>
          <w:lang w:val="el-GR"/>
        </w:rPr>
        <w:t>τῆς</w:t>
      </w:r>
      <w:r w:rsidRPr="00B63A99">
        <w:rPr>
          <w:rFonts w:ascii="Palatino Linotype" w:hAnsi="Palatino Linotype"/>
        </w:rPr>
        <w:t xml:space="preserve"> </w:t>
      </w:r>
      <w:r w:rsidRPr="00673314">
        <w:rPr>
          <w:rFonts w:ascii="Palatino Linotype" w:hAnsi="Palatino Linotype"/>
          <w:lang w:val="el-GR"/>
        </w:rPr>
        <w:t>πόλεως</w:t>
      </w:r>
      <w:r w:rsidRPr="00B63A99">
        <w:rPr>
          <w:rFonts w:ascii="Palatino Linotype" w:hAnsi="Palatino Linotype"/>
        </w:rPr>
        <w:t xml:space="preserve">, </w:t>
      </w:r>
      <w:r w:rsidRPr="00673314">
        <w:rPr>
          <w:rFonts w:ascii="Palatino Linotype" w:hAnsi="Palatino Linotype"/>
          <w:lang w:val="el-GR"/>
        </w:rPr>
        <w:t>ἣν</w:t>
      </w:r>
      <w:r w:rsidRPr="00B63A99">
        <w:rPr>
          <w:rFonts w:ascii="Palatino Linotype" w:hAnsi="Palatino Linotype"/>
        </w:rPr>
        <w:t xml:space="preserve"> </w:t>
      </w:r>
      <w:r w:rsidRPr="00673314">
        <w:rPr>
          <w:rFonts w:ascii="Palatino Linotype" w:hAnsi="Palatino Linotype"/>
          <w:lang w:val="el-GR"/>
        </w:rPr>
        <w:t>μικρὰν</w:t>
      </w:r>
      <w:r w:rsidRPr="00B63A99">
        <w:rPr>
          <w:rFonts w:ascii="Palatino Linotype" w:hAnsi="Palatino Linotype"/>
        </w:rPr>
        <w:t xml:space="preserve"> </w:t>
      </w:r>
      <w:r w:rsidRPr="00673314">
        <w:rPr>
          <w:rFonts w:ascii="Palatino Linotype" w:hAnsi="Palatino Linotype"/>
          <w:lang w:val="el-GR"/>
        </w:rPr>
        <w:t>ἐποίουν</w:t>
      </w:r>
      <w:r w:rsidRPr="00B63A99">
        <w:rPr>
          <w:rFonts w:ascii="Palatino Linotype" w:hAnsi="Palatino Linotype"/>
        </w:rPr>
        <w:t xml:space="preserve">, </w:t>
      </w:r>
      <w:r w:rsidRPr="00673314">
        <w:rPr>
          <w:rFonts w:ascii="Palatino Linotype" w:hAnsi="Palatino Linotype"/>
          <w:lang w:val="el-GR"/>
        </w:rPr>
        <w:t>ὑπέρ</w:t>
      </w:r>
      <w:r w:rsidRPr="00B63A99">
        <w:rPr>
          <w:rFonts w:ascii="Palatino Linotype" w:hAnsi="Palatino Linotype"/>
        </w:rPr>
        <w:t xml:space="preserve"> </w:t>
      </w:r>
      <w:r w:rsidRPr="00673314">
        <w:rPr>
          <w:rFonts w:ascii="Palatino Linotype" w:hAnsi="Palatino Linotype"/>
          <w:lang w:val="el-GR"/>
        </w:rPr>
        <w:t>τε</w:t>
      </w:r>
      <w:r w:rsidRPr="00B63A99">
        <w:rPr>
          <w:rFonts w:ascii="Palatino Linotype" w:hAnsi="Palatino Linotype"/>
        </w:rPr>
        <w:t xml:space="preserve"> </w:t>
      </w:r>
      <w:r w:rsidRPr="00673314">
        <w:rPr>
          <w:rFonts w:ascii="Palatino Linotype" w:hAnsi="Palatino Linotype"/>
          <w:lang w:val="el-GR"/>
        </w:rPr>
        <w:t>τῶν</w:t>
      </w:r>
      <w:r w:rsidRPr="00B63A99">
        <w:rPr>
          <w:rFonts w:ascii="Palatino Linotype" w:hAnsi="Palatino Linotype"/>
        </w:rPr>
        <w:t xml:space="preserve"> </w:t>
      </w:r>
      <w:r w:rsidRPr="00673314">
        <w:rPr>
          <w:rFonts w:ascii="Palatino Linotype" w:hAnsi="Palatino Linotype"/>
          <w:lang w:val="el-GR"/>
        </w:rPr>
        <w:t>νεωρίων</w:t>
      </w:r>
      <w:r w:rsidRPr="00B63A99">
        <w:rPr>
          <w:rFonts w:ascii="Palatino Linotype" w:hAnsi="Palatino Linotype"/>
        </w:rPr>
        <w:t xml:space="preserve">, </w:t>
      </w:r>
      <w:r w:rsidRPr="00673314">
        <w:rPr>
          <w:rFonts w:ascii="Palatino Linotype" w:hAnsi="Palatino Linotype"/>
          <w:lang w:val="el-GR"/>
        </w:rPr>
        <w:t>ἃ</w:t>
      </w:r>
      <w:r w:rsidRPr="00B63A99">
        <w:rPr>
          <w:rFonts w:ascii="Palatino Linotype" w:hAnsi="Palatino Linotype"/>
        </w:rPr>
        <w:t xml:space="preserve"> </w:t>
      </w:r>
      <w:r w:rsidRPr="00673314">
        <w:rPr>
          <w:rFonts w:ascii="Palatino Linotype" w:hAnsi="Palatino Linotype"/>
          <w:lang w:val="el-GR"/>
        </w:rPr>
        <w:t>καθεῖλον</w:t>
      </w:r>
      <w:r w:rsidRPr="00B63A99">
        <w:rPr>
          <w:rFonts w:ascii="Palatino Linotype" w:hAnsi="Palatino Linotype"/>
        </w:rPr>
        <w:t xml:space="preserve">, </w:t>
      </w:r>
      <w:r w:rsidRPr="00673314">
        <w:rPr>
          <w:rFonts w:ascii="Palatino Linotype" w:hAnsi="Palatino Linotype"/>
          <w:lang w:val="el-GR"/>
        </w:rPr>
        <w:t>καὶ</w:t>
      </w:r>
      <w:r w:rsidRPr="00B63A99">
        <w:rPr>
          <w:rFonts w:ascii="Palatino Linotype" w:hAnsi="Palatino Linotype"/>
        </w:rPr>
        <w:t xml:space="preserve"> </w:t>
      </w:r>
      <w:r w:rsidRPr="00673314">
        <w:rPr>
          <w:rFonts w:ascii="Palatino Linotype" w:hAnsi="Palatino Linotype"/>
          <w:lang w:val="el-GR"/>
        </w:rPr>
        <w:t>ὑπὲρ</w:t>
      </w:r>
      <w:r w:rsidRPr="00B63A99">
        <w:rPr>
          <w:rFonts w:ascii="Palatino Linotype" w:hAnsi="Palatino Linotype"/>
        </w:rPr>
        <w:t xml:space="preserve"> </w:t>
      </w:r>
      <w:r w:rsidRPr="00673314">
        <w:rPr>
          <w:rFonts w:ascii="Palatino Linotype" w:hAnsi="Palatino Linotype"/>
          <w:lang w:val="el-GR"/>
        </w:rPr>
        <w:t>τῶν</w:t>
      </w:r>
      <w:r w:rsidRPr="00B63A99">
        <w:rPr>
          <w:rFonts w:ascii="Palatino Linotype" w:hAnsi="Palatino Linotype"/>
        </w:rPr>
        <w:t xml:space="preserve"> </w:t>
      </w:r>
      <w:r w:rsidRPr="00673314">
        <w:rPr>
          <w:rFonts w:ascii="Palatino Linotype" w:hAnsi="Palatino Linotype"/>
          <w:lang w:val="el-GR"/>
        </w:rPr>
        <w:t>τεθνεώτων</w:t>
      </w:r>
      <w:r w:rsidRPr="00B63A99">
        <w:rPr>
          <w:rFonts w:ascii="Palatino Linotype" w:hAnsi="Palatino Linotype"/>
        </w:rPr>
        <w:t xml:space="preserve">, </w:t>
      </w:r>
      <w:r w:rsidRPr="00673314">
        <w:rPr>
          <w:rFonts w:ascii="Palatino Linotype" w:hAnsi="Palatino Linotype"/>
          <w:lang w:val="el-GR"/>
        </w:rPr>
        <w:t>οἷς</w:t>
      </w:r>
      <w:r w:rsidRPr="00B63A99">
        <w:rPr>
          <w:rFonts w:ascii="Palatino Linotype" w:hAnsi="Palatino Linotype"/>
        </w:rPr>
        <w:t xml:space="preserve"> </w:t>
      </w:r>
      <w:r w:rsidRPr="00673314">
        <w:rPr>
          <w:rFonts w:ascii="Palatino Linotype" w:hAnsi="Palatino Linotype"/>
          <w:lang w:val="el-GR"/>
        </w:rPr>
        <w:t>ὑμεῖς</w:t>
      </w:r>
      <w:r w:rsidRPr="00B63A99">
        <w:rPr>
          <w:rFonts w:ascii="Palatino Linotype" w:hAnsi="Palatino Linotype"/>
        </w:rPr>
        <w:t xml:space="preserve">, </w:t>
      </w:r>
      <w:r w:rsidRPr="00673314">
        <w:rPr>
          <w:rFonts w:ascii="Palatino Linotype" w:hAnsi="Palatino Linotype"/>
          <w:lang w:val="el-GR"/>
        </w:rPr>
        <w:t>ἐπειδὴ</w:t>
      </w:r>
      <w:r w:rsidRPr="00B63A99">
        <w:rPr>
          <w:rFonts w:ascii="Palatino Linotype" w:hAnsi="Palatino Linotype"/>
        </w:rPr>
        <w:t xml:space="preserve"> </w:t>
      </w:r>
      <w:r w:rsidRPr="00673314">
        <w:rPr>
          <w:rFonts w:ascii="Palatino Linotype" w:hAnsi="Palatino Linotype"/>
          <w:lang w:val="el-GR"/>
        </w:rPr>
        <w:t>ζῶσιν</w:t>
      </w:r>
      <w:r w:rsidRPr="00B63A99">
        <w:rPr>
          <w:rFonts w:ascii="Palatino Linotype" w:hAnsi="Palatino Linotype"/>
        </w:rPr>
        <w:t xml:space="preserve"> </w:t>
      </w:r>
      <w:r w:rsidRPr="00673314">
        <w:rPr>
          <w:rFonts w:ascii="Palatino Linotype" w:hAnsi="Palatino Linotype"/>
          <w:lang w:val="el-GR"/>
        </w:rPr>
        <w:t>ἐπαμῦναι</w:t>
      </w:r>
      <w:r w:rsidRPr="00B63A99">
        <w:rPr>
          <w:rFonts w:ascii="Palatino Linotype" w:hAnsi="Palatino Linotype"/>
        </w:rPr>
        <w:t xml:space="preserve"> </w:t>
      </w:r>
      <w:r w:rsidRPr="00673314">
        <w:rPr>
          <w:rFonts w:ascii="Palatino Linotype" w:hAnsi="Palatino Linotype"/>
          <w:lang w:val="el-GR"/>
        </w:rPr>
        <w:t>οὐκ</w:t>
      </w:r>
      <w:r w:rsidRPr="00B63A99">
        <w:rPr>
          <w:rFonts w:ascii="Palatino Linotype" w:hAnsi="Palatino Linotype"/>
        </w:rPr>
        <w:t xml:space="preserve"> </w:t>
      </w:r>
      <w:r w:rsidRPr="00673314">
        <w:rPr>
          <w:rFonts w:ascii="Palatino Linotype" w:hAnsi="Palatino Linotype"/>
          <w:lang w:val="el-GR"/>
        </w:rPr>
        <w:t>ἐδύνασθε</w:t>
      </w:r>
      <w:r w:rsidRPr="00B63A99">
        <w:rPr>
          <w:rFonts w:ascii="Palatino Linotype" w:hAnsi="Palatino Linotype"/>
        </w:rPr>
        <w:t xml:space="preserve">, </w:t>
      </w:r>
      <w:r w:rsidRPr="00673314">
        <w:rPr>
          <w:rFonts w:ascii="Palatino Linotype" w:hAnsi="Palatino Linotype"/>
          <w:lang w:val="el-GR"/>
        </w:rPr>
        <w:t>ἀποθανοῦσι</w:t>
      </w:r>
      <w:r w:rsidRPr="00B63A99">
        <w:rPr>
          <w:rFonts w:ascii="Palatino Linotype" w:hAnsi="Palatino Linotype"/>
        </w:rPr>
        <w:t xml:space="preserve"> </w:t>
      </w:r>
      <w:r w:rsidRPr="00673314">
        <w:rPr>
          <w:rFonts w:ascii="Palatino Linotype" w:hAnsi="Palatino Linotype"/>
          <w:lang w:val="el-GR"/>
        </w:rPr>
        <w:t>βοηθήσατε</w:t>
      </w:r>
      <w:r w:rsidRPr="00B63A99">
        <w:rPr>
          <w:rFonts w:ascii="Palatino Linotype" w:hAnsi="Palatino Linotype"/>
        </w:rPr>
        <w:t xml:space="preserve">. </w:t>
      </w:r>
    </w:p>
    <w:p w:rsidR="007F5DEA" w:rsidRPr="00B63A99" w:rsidRDefault="007F5DEA" w:rsidP="007F5DEA">
      <w:pPr>
        <w:jc w:val="center"/>
        <w:rPr>
          <w:rFonts w:cstheme="minorHAnsi"/>
          <w:sz w:val="26"/>
          <w:szCs w:val="26"/>
        </w:rPr>
      </w:pPr>
      <w:r w:rsidRPr="00362942">
        <w:rPr>
          <w:rFonts w:cstheme="minorHAnsi"/>
          <w:sz w:val="26"/>
          <w:szCs w:val="26"/>
        </w:rPr>
        <w:sym w:font="Wingdings" w:char="F0E0"/>
      </w:r>
      <w:r w:rsidRPr="00B63A99">
        <w:rPr>
          <w:rFonts w:cstheme="minorHAnsi"/>
          <w:sz w:val="26"/>
          <w:szCs w:val="26"/>
        </w:rPr>
        <w:t xml:space="preserve"> …</w:t>
      </w:r>
    </w:p>
    <w:p w:rsidR="001305E0" w:rsidRPr="00B63A99" w:rsidRDefault="001305E0" w:rsidP="001305E0">
      <w:pPr>
        <w:pStyle w:val="Sansinterligne"/>
        <w:rPr>
          <w:sz w:val="26"/>
          <w:szCs w:val="26"/>
          <w:lang w:val="fr-FR"/>
        </w:rPr>
      </w:pPr>
    </w:p>
    <w:p w:rsidR="001305E0" w:rsidRPr="00B63A99" w:rsidRDefault="001305E0" w:rsidP="001305E0">
      <w:pPr>
        <w:rPr>
          <w:rFonts w:ascii="Palatino Linotype" w:hAnsi="Palatino Linotype"/>
        </w:rPr>
      </w:pPr>
      <w:r w:rsidRPr="00B63A99">
        <w:rPr>
          <w:rFonts w:ascii="Palatino Linotype" w:hAnsi="Palatino Linotype"/>
          <w:b/>
          <w:color w:val="1914C6"/>
        </w:rPr>
        <w:tab/>
        <w:t>[§. 99 phr. 1]</w:t>
      </w:r>
      <w:r w:rsidRPr="00B63A99">
        <w:rPr>
          <w:rFonts w:ascii="Palatino Linotype" w:hAnsi="Palatino Linotype"/>
        </w:rPr>
        <w:t xml:space="preserve">    </w:t>
      </w:r>
      <w:r w:rsidRPr="00673314">
        <w:rPr>
          <w:rFonts w:ascii="Palatino Linotype" w:hAnsi="Palatino Linotype"/>
          <w:lang w:val="el-GR"/>
        </w:rPr>
        <w:t>Ἀλλὰ</w:t>
      </w:r>
      <w:r w:rsidRPr="00B63A99">
        <w:rPr>
          <w:rFonts w:ascii="Palatino Linotype" w:hAnsi="Palatino Linotype"/>
        </w:rPr>
        <w:t xml:space="preserve"> </w:t>
      </w:r>
      <w:r w:rsidRPr="00673314">
        <w:rPr>
          <w:rFonts w:ascii="Palatino Linotype" w:hAnsi="Palatino Linotype"/>
          <w:lang w:val="el-GR"/>
        </w:rPr>
        <w:t>γὰρ</w:t>
      </w:r>
      <w:r w:rsidRPr="00B63A99">
        <w:rPr>
          <w:rFonts w:ascii="Palatino Linotype" w:hAnsi="Palatino Linotype"/>
        </w:rPr>
        <w:t xml:space="preserve"> </w:t>
      </w:r>
      <w:r w:rsidRPr="00673314">
        <w:rPr>
          <w:rFonts w:ascii="Palatino Linotype" w:hAnsi="Palatino Linotype"/>
          <w:lang w:val="el-GR"/>
        </w:rPr>
        <w:t>οὐ</w:t>
      </w:r>
      <w:r w:rsidRPr="00B63A99">
        <w:rPr>
          <w:rFonts w:ascii="Palatino Linotype" w:hAnsi="Palatino Linotype"/>
        </w:rPr>
        <w:t xml:space="preserve"> </w:t>
      </w:r>
      <w:r w:rsidRPr="00673314">
        <w:rPr>
          <w:rFonts w:ascii="Palatino Linotype" w:hAnsi="Palatino Linotype"/>
          <w:lang w:val="el-GR"/>
        </w:rPr>
        <w:t>τὰ</w:t>
      </w:r>
      <w:r w:rsidRPr="00B63A99">
        <w:rPr>
          <w:rFonts w:ascii="Palatino Linotype" w:hAnsi="Palatino Linotype"/>
        </w:rPr>
        <w:t xml:space="preserve"> </w:t>
      </w:r>
      <w:r w:rsidRPr="00673314">
        <w:rPr>
          <w:rFonts w:ascii="Palatino Linotype" w:hAnsi="Palatino Linotype"/>
          <w:lang w:val="el-GR"/>
        </w:rPr>
        <w:t>μέλλοντα</w:t>
      </w:r>
      <w:r w:rsidRPr="00B63A99">
        <w:rPr>
          <w:rFonts w:ascii="Palatino Linotype" w:hAnsi="Palatino Linotype"/>
        </w:rPr>
        <w:t xml:space="preserve"> </w:t>
      </w:r>
      <w:r w:rsidRPr="00673314">
        <w:rPr>
          <w:rFonts w:ascii="Palatino Linotype" w:hAnsi="Palatino Linotype"/>
          <w:lang w:val="el-GR"/>
        </w:rPr>
        <w:t>ἔσεσθαι</w:t>
      </w:r>
      <w:r w:rsidRPr="00B63A99">
        <w:rPr>
          <w:rFonts w:ascii="Palatino Linotype" w:hAnsi="Palatino Linotype"/>
        </w:rPr>
        <w:t xml:space="preserve"> </w:t>
      </w:r>
      <w:r w:rsidRPr="00673314">
        <w:rPr>
          <w:rFonts w:ascii="Palatino Linotype" w:hAnsi="Palatino Linotype"/>
          <w:lang w:val="el-GR"/>
        </w:rPr>
        <w:t>βούλομαι</w:t>
      </w:r>
      <w:r w:rsidRPr="00B63A99">
        <w:rPr>
          <w:rFonts w:ascii="Palatino Linotype" w:hAnsi="Palatino Linotype"/>
        </w:rPr>
        <w:t xml:space="preserve"> </w:t>
      </w:r>
      <w:r w:rsidRPr="00673314">
        <w:rPr>
          <w:rFonts w:ascii="Palatino Linotype" w:hAnsi="Palatino Linotype"/>
          <w:lang w:val="el-GR"/>
        </w:rPr>
        <w:t>λέγειν</w:t>
      </w:r>
      <w:r w:rsidRPr="00B63A99">
        <w:rPr>
          <w:rFonts w:ascii="Palatino Linotype" w:hAnsi="Palatino Linotype"/>
        </w:rPr>
        <w:t xml:space="preserve">, </w:t>
      </w:r>
      <w:r w:rsidRPr="00673314">
        <w:rPr>
          <w:rFonts w:ascii="Palatino Linotype" w:hAnsi="Palatino Linotype"/>
          <w:lang w:val="el-GR"/>
        </w:rPr>
        <w:t>τὰ</w:t>
      </w:r>
      <w:r w:rsidRPr="00B63A99">
        <w:rPr>
          <w:rFonts w:ascii="Palatino Linotype" w:hAnsi="Palatino Linotype"/>
        </w:rPr>
        <w:t xml:space="preserve"> </w:t>
      </w:r>
      <w:r w:rsidRPr="00673314">
        <w:rPr>
          <w:rFonts w:ascii="Palatino Linotype" w:hAnsi="Palatino Linotype"/>
          <w:lang w:val="el-GR"/>
        </w:rPr>
        <w:t>πραχθέντα</w:t>
      </w:r>
      <w:r w:rsidRPr="00B63A99">
        <w:rPr>
          <w:rFonts w:ascii="Palatino Linotype" w:hAnsi="Palatino Linotype"/>
        </w:rPr>
        <w:t xml:space="preserve"> </w:t>
      </w:r>
      <w:r w:rsidRPr="00673314">
        <w:rPr>
          <w:rFonts w:ascii="Palatino Linotype" w:hAnsi="Palatino Linotype"/>
          <w:lang w:val="el-GR"/>
        </w:rPr>
        <w:t>ὑπὸ</w:t>
      </w:r>
      <w:r w:rsidRPr="00B63A99">
        <w:rPr>
          <w:rFonts w:ascii="Palatino Linotype" w:hAnsi="Palatino Linotype"/>
        </w:rPr>
        <w:t xml:space="preserve"> </w:t>
      </w:r>
      <w:r w:rsidRPr="00673314">
        <w:rPr>
          <w:rFonts w:ascii="Palatino Linotype" w:hAnsi="Palatino Linotype"/>
          <w:lang w:val="el-GR"/>
        </w:rPr>
        <w:t>τούτων</w:t>
      </w:r>
      <w:r w:rsidRPr="00B63A99">
        <w:rPr>
          <w:rFonts w:ascii="Palatino Linotype" w:hAnsi="Palatino Linotype"/>
        </w:rPr>
        <w:t xml:space="preserve"> </w:t>
      </w:r>
      <w:r w:rsidRPr="00673314">
        <w:rPr>
          <w:rFonts w:ascii="Palatino Linotype" w:hAnsi="Palatino Linotype"/>
          <w:lang w:val="el-GR"/>
        </w:rPr>
        <w:t>οὐ</w:t>
      </w:r>
      <w:r w:rsidRPr="00B63A99">
        <w:rPr>
          <w:rFonts w:ascii="Palatino Linotype" w:hAnsi="Palatino Linotype"/>
        </w:rPr>
        <w:t xml:space="preserve"> </w:t>
      </w:r>
      <w:r w:rsidRPr="00673314">
        <w:rPr>
          <w:rFonts w:ascii="Palatino Linotype" w:hAnsi="Palatino Linotype"/>
          <w:lang w:val="el-GR"/>
        </w:rPr>
        <w:t>δυνάμενος</w:t>
      </w:r>
      <w:r w:rsidRPr="00B63A99">
        <w:rPr>
          <w:rFonts w:ascii="Palatino Linotype" w:hAnsi="Palatino Linotype"/>
        </w:rPr>
        <w:t xml:space="preserve"> </w:t>
      </w:r>
      <w:r w:rsidRPr="00673314">
        <w:rPr>
          <w:rFonts w:ascii="Palatino Linotype" w:hAnsi="Palatino Linotype"/>
          <w:lang w:val="el-GR"/>
        </w:rPr>
        <w:t>εἰπεῖν</w:t>
      </w:r>
      <w:r w:rsidRPr="00B63A99">
        <w:rPr>
          <w:rFonts w:ascii="Palatino Linotype" w:hAnsi="Palatino Linotype"/>
        </w:rPr>
        <w:t xml:space="preserve">. </w:t>
      </w:r>
    </w:p>
    <w:p w:rsidR="001305E0" w:rsidRPr="004A6539" w:rsidRDefault="001305E0" w:rsidP="001305E0">
      <w:pPr>
        <w:rPr>
          <w:bCs/>
          <w:color w:val="C00000"/>
          <w:sz w:val="19"/>
          <w:szCs w:val="19"/>
        </w:rPr>
      </w:pPr>
      <w:r w:rsidRPr="004A6539">
        <w:rPr>
          <w:rFonts w:ascii="Palatino Linotype" w:hAnsi="Palatino Linotype"/>
          <w:b/>
          <w:color w:val="C00000"/>
          <w:sz w:val="19"/>
          <w:szCs w:val="19"/>
          <w:lang w:val="el-GR"/>
        </w:rPr>
        <w:t>Ἀ</w:t>
      </w:r>
      <w:r w:rsidRPr="004A6539">
        <w:rPr>
          <w:rFonts w:ascii="Palatino Linotype" w:hAnsi="Palatino Linotype"/>
          <w:b/>
          <w:sz w:val="19"/>
          <w:szCs w:val="19"/>
          <w:lang w:val="el-GR"/>
        </w:rPr>
        <w:t>λλὰ</w:t>
      </w:r>
      <w:r w:rsidRPr="004A6539">
        <w:rPr>
          <w:rFonts w:ascii="Palatino Linotype" w:hAnsi="Palatino Linotype"/>
          <w:b/>
          <w:sz w:val="19"/>
          <w:szCs w:val="19"/>
        </w:rPr>
        <w:t xml:space="preserve"> </w:t>
      </w:r>
      <w:r w:rsidRPr="004A6539">
        <w:rPr>
          <w:rFonts w:ascii="Palatino Linotype" w:hAnsi="Palatino Linotype"/>
          <w:b/>
          <w:sz w:val="19"/>
          <w:szCs w:val="19"/>
          <w:lang w:val="el-GR"/>
        </w:rPr>
        <w:t>γὰρ</w:t>
      </w:r>
      <w:r w:rsidRPr="004A6539">
        <w:rPr>
          <w:rFonts w:ascii="Palatino Linotype" w:hAnsi="Palatino Linotype"/>
          <w:b/>
          <w:sz w:val="19"/>
          <w:szCs w:val="19"/>
        </w:rPr>
        <w:t xml:space="preserve"> : </w:t>
      </w:r>
      <w:r w:rsidRPr="004A6539">
        <w:rPr>
          <w:rFonts w:ascii="Palatino Linotype" w:hAnsi="Palatino Linotype"/>
          <w:sz w:val="19"/>
          <w:szCs w:val="19"/>
        </w:rPr>
        <w:t>mais (j’en ai dit assez) car.</w:t>
      </w:r>
    </w:p>
    <w:p w:rsidR="001305E0" w:rsidRPr="004A6539" w:rsidRDefault="001305E0" w:rsidP="001305E0">
      <w:pPr>
        <w:rPr>
          <w:rFonts w:ascii="Palatino Linotype" w:hAnsi="Palatino Linotype"/>
          <w:sz w:val="19"/>
          <w:szCs w:val="19"/>
        </w:rPr>
      </w:pPr>
      <w:r w:rsidRPr="004A6539">
        <w:rPr>
          <w:b/>
          <w:bCs/>
          <w:color w:val="C00000"/>
          <w:sz w:val="19"/>
          <w:szCs w:val="19"/>
        </w:rPr>
        <w:t>Μ</w:t>
      </w:r>
      <w:r w:rsidRPr="004A6539">
        <w:rPr>
          <w:b/>
          <w:sz w:val="19"/>
          <w:szCs w:val="19"/>
        </w:rPr>
        <w:t>έλλω</w:t>
      </w:r>
      <w:r w:rsidRPr="004A6539">
        <w:rPr>
          <w:sz w:val="19"/>
          <w:szCs w:val="19"/>
        </w:rPr>
        <w:t> : être sur le point de (avec inf. pst, futur, ou aor.).</w:t>
      </w:r>
    </w:p>
    <w:p w:rsidR="001305E0" w:rsidRPr="004A6539" w:rsidRDefault="001305E0" w:rsidP="001305E0">
      <w:pPr>
        <w:rPr>
          <w:rFonts w:ascii="Palatino Linotype" w:hAnsi="Palatino Linotype"/>
          <w:sz w:val="19"/>
          <w:szCs w:val="19"/>
        </w:rPr>
      </w:pPr>
      <w:r w:rsidRPr="004A6539">
        <w:rPr>
          <w:rFonts w:ascii="Palatino Linotype" w:hAnsi="Palatino Linotype"/>
          <w:b/>
          <w:color w:val="C00000"/>
          <w:sz w:val="19"/>
          <w:szCs w:val="19"/>
        </w:rPr>
        <w:t>N</w:t>
      </w:r>
      <w:r w:rsidRPr="004A6539">
        <w:rPr>
          <w:rFonts w:ascii="Palatino Linotype" w:hAnsi="Palatino Linotype"/>
          <w:b/>
          <w:sz w:val="19"/>
          <w:szCs w:val="19"/>
        </w:rPr>
        <w:t xml:space="preserve">B. </w:t>
      </w:r>
      <w:r w:rsidRPr="004A6539">
        <w:rPr>
          <w:rFonts w:ascii="Palatino Linotype" w:hAnsi="Palatino Linotype"/>
          <w:b/>
          <w:sz w:val="19"/>
          <w:szCs w:val="19"/>
          <w:lang w:val="el-GR"/>
        </w:rPr>
        <w:t>Τὰ</w:t>
      </w:r>
      <w:r w:rsidRPr="004A6539">
        <w:rPr>
          <w:rFonts w:ascii="Palatino Linotype" w:hAnsi="Palatino Linotype"/>
          <w:b/>
          <w:sz w:val="19"/>
          <w:szCs w:val="19"/>
        </w:rPr>
        <w:t xml:space="preserve"> </w:t>
      </w:r>
      <w:r w:rsidRPr="004A6539">
        <w:rPr>
          <w:rFonts w:ascii="Palatino Linotype" w:hAnsi="Palatino Linotype"/>
          <w:b/>
          <w:sz w:val="19"/>
          <w:szCs w:val="19"/>
          <w:lang w:val="el-GR"/>
        </w:rPr>
        <w:t>μέλλοντα</w:t>
      </w:r>
      <w:r w:rsidRPr="004A6539">
        <w:rPr>
          <w:rFonts w:ascii="Palatino Linotype" w:hAnsi="Palatino Linotype"/>
          <w:b/>
          <w:sz w:val="19"/>
          <w:szCs w:val="19"/>
        </w:rPr>
        <w:t xml:space="preserve"> </w:t>
      </w:r>
      <w:r w:rsidRPr="004A6539">
        <w:rPr>
          <w:rFonts w:ascii="Palatino Linotype" w:hAnsi="Palatino Linotype"/>
          <w:b/>
          <w:sz w:val="19"/>
          <w:szCs w:val="19"/>
          <w:lang w:val="el-GR"/>
        </w:rPr>
        <w:t>ἔσεσθαι</w:t>
      </w:r>
      <w:r w:rsidRPr="004A6539">
        <w:rPr>
          <w:rFonts w:ascii="Palatino Linotype" w:hAnsi="Palatino Linotype"/>
          <w:b/>
          <w:sz w:val="19"/>
          <w:szCs w:val="19"/>
        </w:rPr>
        <w:t xml:space="preserve">  = </w:t>
      </w:r>
      <w:r w:rsidRPr="004A6539">
        <w:rPr>
          <w:rFonts w:ascii="Palatino Linotype" w:hAnsi="Palatino Linotype"/>
          <w:b/>
          <w:sz w:val="19"/>
          <w:szCs w:val="19"/>
          <w:lang w:val="el-GR"/>
        </w:rPr>
        <w:t>ἃ</w:t>
      </w:r>
      <w:r w:rsidRPr="004A6539">
        <w:rPr>
          <w:rFonts w:ascii="Palatino Linotype" w:hAnsi="Palatino Linotype"/>
          <w:b/>
          <w:sz w:val="19"/>
          <w:szCs w:val="19"/>
        </w:rPr>
        <w:t xml:space="preserve"> </w:t>
      </w:r>
      <w:r w:rsidRPr="004A6539">
        <w:rPr>
          <w:rFonts w:ascii="Palatino Linotype" w:hAnsi="Palatino Linotype"/>
          <w:b/>
          <w:sz w:val="19"/>
          <w:szCs w:val="19"/>
          <w:lang w:val="el-GR"/>
        </w:rPr>
        <w:t>έ</w:t>
      </w:r>
      <w:r w:rsidRPr="004A6539">
        <w:rPr>
          <w:rFonts w:ascii="Palatino Linotype" w:hAnsi="Palatino Linotype"/>
          <w:b/>
          <w:sz w:val="19"/>
          <w:szCs w:val="19"/>
        </w:rPr>
        <w:t>µ</w:t>
      </w:r>
      <w:r w:rsidRPr="004A6539">
        <w:rPr>
          <w:rFonts w:ascii="Palatino Linotype" w:hAnsi="Palatino Linotype"/>
          <w:b/>
          <w:sz w:val="19"/>
          <w:szCs w:val="19"/>
          <w:lang w:val="el-GR"/>
        </w:rPr>
        <w:t>ελλεν</w:t>
      </w:r>
      <w:r w:rsidRPr="004A6539">
        <w:rPr>
          <w:rFonts w:ascii="Palatino Linotype" w:hAnsi="Palatino Linotype"/>
          <w:b/>
          <w:sz w:val="19"/>
          <w:szCs w:val="19"/>
        </w:rPr>
        <w:t xml:space="preserve"> </w:t>
      </w:r>
      <w:r w:rsidRPr="004A6539">
        <w:rPr>
          <w:rFonts w:ascii="Palatino Linotype" w:hAnsi="Palatino Linotype"/>
          <w:b/>
          <w:sz w:val="19"/>
          <w:szCs w:val="19"/>
          <w:lang w:val="el-GR"/>
        </w:rPr>
        <w:t>ἔσεσθαι</w:t>
      </w:r>
      <w:r w:rsidRPr="004A6539">
        <w:rPr>
          <w:rFonts w:ascii="Palatino Linotype" w:hAnsi="Palatino Linotype"/>
          <w:b/>
          <w:sz w:val="19"/>
          <w:szCs w:val="19"/>
        </w:rPr>
        <w:t xml:space="preserve">. </w:t>
      </w:r>
      <w:r w:rsidRPr="004A6539">
        <w:rPr>
          <w:rFonts w:ascii="Palatino Linotype" w:hAnsi="Palatino Linotype"/>
          <w:sz w:val="19"/>
          <w:szCs w:val="19"/>
        </w:rPr>
        <w:t xml:space="preserve">Même sans </w:t>
      </w:r>
      <w:r w:rsidRPr="004A6539">
        <w:rPr>
          <w:rFonts w:ascii="Palatino Linotype" w:hAnsi="Palatino Linotype"/>
          <w:b/>
          <w:bCs/>
          <w:sz w:val="19"/>
          <w:szCs w:val="19"/>
          <w:lang w:val="el-GR"/>
        </w:rPr>
        <w:t>ἄν</w:t>
      </w:r>
      <w:r w:rsidRPr="004A6539">
        <w:rPr>
          <w:rFonts w:ascii="Palatino Linotype" w:hAnsi="Palatino Linotype"/>
          <w:sz w:val="19"/>
          <w:szCs w:val="19"/>
        </w:rPr>
        <w:t xml:space="preserve"> le verbe </w:t>
      </w:r>
      <w:r w:rsidRPr="004A6539">
        <w:rPr>
          <w:b/>
          <w:bCs/>
          <w:sz w:val="19"/>
          <w:szCs w:val="19"/>
        </w:rPr>
        <w:t>μ</w:t>
      </w:r>
      <w:r w:rsidRPr="004A6539">
        <w:rPr>
          <w:b/>
          <w:sz w:val="19"/>
          <w:szCs w:val="19"/>
        </w:rPr>
        <w:t>έλλω</w:t>
      </w:r>
      <w:r w:rsidRPr="004A6539">
        <w:rPr>
          <w:rFonts w:ascii="Palatino Linotype" w:hAnsi="Palatino Linotype"/>
          <w:sz w:val="19"/>
          <w:szCs w:val="19"/>
        </w:rPr>
        <w:t xml:space="preserve"> peut avoir par lui-même le sens d’un conditionnel</w:t>
      </w:r>
      <w:r>
        <w:rPr>
          <w:rFonts w:ascii="Palatino Linotype" w:hAnsi="Palatino Linotype"/>
          <w:sz w:val="19"/>
          <w:szCs w:val="19"/>
        </w:rPr>
        <w:t xml:space="preserve">, et d’un </w:t>
      </w:r>
      <w:r w:rsidRPr="004A6539">
        <w:rPr>
          <w:rFonts w:ascii="Palatino Linotype" w:hAnsi="Palatino Linotype"/>
          <w:sz w:val="19"/>
          <w:szCs w:val="19"/>
        </w:rPr>
        <w:t>conditionnel passé français, comme les vb. de possibilité, nécessité, convenance</w:t>
      </w:r>
      <w:r>
        <w:rPr>
          <w:rFonts w:ascii="Palatino Linotype" w:hAnsi="Palatino Linotype"/>
          <w:sz w:val="19"/>
          <w:szCs w:val="19"/>
        </w:rPr>
        <w:t xml:space="preserve"> </w:t>
      </w:r>
      <w:r w:rsidRPr="004A6539">
        <w:rPr>
          <w:rFonts w:ascii="Palatino Linotype" w:hAnsi="Palatino Linotype"/>
          <w:sz w:val="19"/>
          <w:szCs w:val="19"/>
        </w:rPr>
        <w:t xml:space="preserve">(Louis Bodin p. 57). </w:t>
      </w:r>
    </w:p>
    <w:p w:rsidR="001305E0" w:rsidRPr="004A6539" w:rsidRDefault="001305E0" w:rsidP="001305E0">
      <w:pPr>
        <w:rPr>
          <w:rFonts w:ascii="Palatino Linotype" w:hAnsi="Palatino Linotype"/>
          <w:sz w:val="19"/>
          <w:szCs w:val="19"/>
        </w:rPr>
      </w:pPr>
      <w:r w:rsidRPr="004A6539">
        <w:rPr>
          <w:rFonts w:ascii="Palatino Linotype" w:hAnsi="Palatino Linotype"/>
          <w:b/>
          <w:color w:val="C00000"/>
          <w:sz w:val="19"/>
          <w:szCs w:val="19"/>
        </w:rPr>
        <w:t>N</w:t>
      </w:r>
      <w:r w:rsidRPr="004A6539">
        <w:rPr>
          <w:rFonts w:ascii="Palatino Linotype" w:hAnsi="Palatino Linotype"/>
          <w:b/>
          <w:sz w:val="19"/>
          <w:szCs w:val="19"/>
        </w:rPr>
        <w:t>B</w:t>
      </w:r>
      <w:r w:rsidRPr="004A6539">
        <w:rPr>
          <w:rFonts w:ascii="Palatino Linotype" w:hAnsi="Palatino Linotype"/>
          <w:sz w:val="19"/>
          <w:szCs w:val="19"/>
        </w:rPr>
        <w:t xml:space="preserve">. </w:t>
      </w:r>
      <w:r w:rsidRPr="00CE6BE0">
        <w:rPr>
          <w:rFonts w:ascii="Palatino Linotype" w:hAnsi="Palatino Linotype"/>
          <w:b/>
          <w:sz w:val="19"/>
          <w:szCs w:val="19"/>
          <w:lang w:val="el-GR"/>
        </w:rPr>
        <w:t>λέγειν</w:t>
      </w:r>
      <w:r w:rsidRPr="004A6539">
        <w:rPr>
          <w:rFonts w:ascii="Palatino Linotype" w:hAnsi="Palatino Linotype"/>
          <w:sz w:val="19"/>
          <w:szCs w:val="19"/>
        </w:rPr>
        <w:t xml:space="preserve"> : « entreprendre de dire », « essayer de dire ». </w:t>
      </w:r>
      <w:r w:rsidRPr="00CE6BE0">
        <w:rPr>
          <w:rFonts w:ascii="Palatino Linotype" w:hAnsi="Palatino Linotype"/>
          <w:b/>
          <w:sz w:val="19"/>
          <w:szCs w:val="19"/>
          <w:lang w:val="el-GR"/>
        </w:rPr>
        <w:t>εἰπεῖν</w:t>
      </w:r>
      <w:r w:rsidRPr="004A6539">
        <w:rPr>
          <w:rFonts w:ascii="Palatino Linotype" w:hAnsi="Palatino Linotype"/>
          <w:sz w:val="19"/>
          <w:szCs w:val="19"/>
        </w:rPr>
        <w:t xml:space="preserve"> : «venir à bout de dire», «dire une fois pour toutes» (L.B.) </w:t>
      </w:r>
    </w:p>
    <w:p w:rsidR="001305E0" w:rsidRPr="004A6539" w:rsidRDefault="001305E0" w:rsidP="001305E0">
      <w:pPr>
        <w:rPr>
          <w:rFonts w:ascii="Palatino Linotype" w:hAnsi="Palatino Linotype"/>
        </w:rPr>
      </w:pPr>
      <w:r w:rsidRPr="004A6539">
        <w:rPr>
          <w:rFonts w:ascii="Palatino Linotype" w:hAnsi="Palatino Linotype"/>
        </w:rPr>
        <w:t xml:space="preserve"> </w:t>
      </w:r>
    </w:p>
    <w:p w:rsidR="001305E0" w:rsidRPr="00B63A99" w:rsidRDefault="001305E0" w:rsidP="001305E0">
      <w:pPr>
        <w:pStyle w:val="Sansinterligne"/>
        <w:jc w:val="center"/>
        <w:rPr>
          <w:rFonts w:eastAsia="Times New Roman" w:cstheme="minorHAnsi"/>
          <w:sz w:val="26"/>
          <w:szCs w:val="26"/>
          <w:lang w:val="fr-FR" w:eastAsia="fr-FR"/>
        </w:rPr>
      </w:pPr>
      <w:r w:rsidRPr="00496F12">
        <w:rPr>
          <w:rFonts w:eastAsia="Times New Roman" w:cstheme="minorHAnsi"/>
          <w:sz w:val="26"/>
          <w:szCs w:val="26"/>
          <w:lang w:eastAsia="fr-FR"/>
        </w:rPr>
        <w:sym w:font="Wingdings" w:char="F0E0"/>
      </w:r>
      <w:r w:rsidRPr="00B63A99">
        <w:rPr>
          <w:rFonts w:eastAsia="Times New Roman" w:cstheme="minorHAnsi"/>
          <w:sz w:val="26"/>
          <w:szCs w:val="26"/>
          <w:lang w:val="fr-FR" w:eastAsia="fr-FR"/>
        </w:rPr>
        <w:t xml:space="preserve"> …  </w:t>
      </w:r>
      <w:r w:rsidRPr="00496F12">
        <w:rPr>
          <w:rFonts w:eastAsia="Times New Roman" w:cstheme="minorHAnsi"/>
          <w:sz w:val="26"/>
          <w:szCs w:val="26"/>
          <w:lang w:eastAsia="fr-FR"/>
        </w:rPr>
        <w:sym w:font="Wingdings" w:char="F0DF"/>
      </w:r>
    </w:p>
    <w:p w:rsidR="001305E0" w:rsidRPr="009A18AA" w:rsidRDefault="001305E0" w:rsidP="001305E0">
      <w:pPr>
        <w:rPr>
          <w:rFonts w:ascii="Palatino Linotype" w:hAnsi="Palatino Linotype"/>
        </w:rPr>
      </w:pPr>
      <w:r>
        <w:rPr>
          <w:rFonts w:ascii="Palatino Linotype" w:hAnsi="Palatino Linotype"/>
          <w:b/>
          <w:color w:val="1914C6"/>
        </w:rPr>
        <w:tab/>
      </w:r>
      <w:r w:rsidRPr="009A18AA">
        <w:rPr>
          <w:rFonts w:ascii="Palatino Linotype" w:hAnsi="Palatino Linotype"/>
          <w:b/>
          <w:color w:val="1914C6"/>
        </w:rPr>
        <w:t xml:space="preserve">[§. 99 </w:t>
      </w:r>
      <w:r w:rsidRPr="00616A9A">
        <w:rPr>
          <w:rFonts w:ascii="Palatino Linotype" w:hAnsi="Palatino Linotype"/>
          <w:b/>
          <w:color w:val="1914C6"/>
        </w:rPr>
        <w:t>phr</w:t>
      </w:r>
      <w:r w:rsidRPr="009A18AA">
        <w:rPr>
          <w:rFonts w:ascii="Palatino Linotype" w:hAnsi="Palatino Linotype"/>
          <w:b/>
          <w:color w:val="1914C6"/>
        </w:rPr>
        <w:t>. 2]</w:t>
      </w:r>
      <w:r w:rsidRPr="009A18AA">
        <w:rPr>
          <w:rFonts w:ascii="Palatino Linotype" w:hAnsi="Palatino Linotype"/>
        </w:rPr>
        <w:t xml:space="preserve"> </w:t>
      </w:r>
      <w:r w:rsidRPr="00673314">
        <w:rPr>
          <w:rFonts w:ascii="Palatino Linotype" w:hAnsi="Palatino Linotype"/>
          <w:lang w:val="el-GR"/>
        </w:rPr>
        <w:t>οὐδὲ</w:t>
      </w:r>
      <w:r w:rsidRPr="009A18AA">
        <w:rPr>
          <w:rFonts w:ascii="Palatino Linotype" w:hAnsi="Palatino Linotype"/>
        </w:rPr>
        <w:t xml:space="preserve"> </w:t>
      </w:r>
      <w:r w:rsidRPr="00673314">
        <w:rPr>
          <w:rFonts w:ascii="Palatino Linotype" w:hAnsi="Palatino Linotype"/>
          <w:lang w:val="el-GR"/>
        </w:rPr>
        <w:t>γὰρ</w:t>
      </w:r>
      <w:r w:rsidRPr="009A18AA">
        <w:rPr>
          <w:rFonts w:ascii="Palatino Linotype" w:hAnsi="Palatino Linotype"/>
        </w:rPr>
        <w:t xml:space="preserve"> </w:t>
      </w:r>
      <w:r w:rsidRPr="00673314">
        <w:rPr>
          <w:rFonts w:ascii="Palatino Linotype" w:hAnsi="Palatino Linotype"/>
          <w:lang w:val="el-GR"/>
        </w:rPr>
        <w:t>ἑνὸς</w:t>
      </w:r>
      <w:r w:rsidRPr="009A18AA">
        <w:rPr>
          <w:rFonts w:ascii="Palatino Linotype" w:hAnsi="Palatino Linotype"/>
        </w:rPr>
        <w:t xml:space="preserve"> </w:t>
      </w:r>
      <w:r w:rsidRPr="00673314">
        <w:rPr>
          <w:rFonts w:ascii="Palatino Linotype" w:hAnsi="Palatino Linotype"/>
          <w:lang w:val="el-GR"/>
        </w:rPr>
        <w:t>κατηγόρου</w:t>
      </w:r>
      <w:r w:rsidRPr="009A18AA">
        <w:rPr>
          <w:rFonts w:ascii="Palatino Linotype" w:hAnsi="Palatino Linotype"/>
        </w:rPr>
        <w:t xml:space="preserve"> </w:t>
      </w:r>
      <w:r w:rsidRPr="00673314">
        <w:rPr>
          <w:rFonts w:ascii="Palatino Linotype" w:hAnsi="Palatino Linotype"/>
          <w:lang w:val="el-GR"/>
        </w:rPr>
        <w:t>οὐδὲ</w:t>
      </w:r>
      <w:r w:rsidRPr="009A18AA">
        <w:rPr>
          <w:rFonts w:ascii="Palatino Linotype" w:hAnsi="Palatino Linotype"/>
        </w:rPr>
        <w:t xml:space="preserve"> </w:t>
      </w:r>
      <w:r w:rsidRPr="00673314">
        <w:rPr>
          <w:rFonts w:ascii="Palatino Linotype" w:hAnsi="Palatino Linotype"/>
          <w:lang w:val="el-GR"/>
        </w:rPr>
        <w:t>δυοῖν</w:t>
      </w:r>
      <w:r w:rsidRPr="009A18AA">
        <w:rPr>
          <w:rFonts w:ascii="Palatino Linotype" w:hAnsi="Palatino Linotype"/>
        </w:rPr>
        <w:t xml:space="preserve"> </w:t>
      </w:r>
      <w:r w:rsidRPr="00673314">
        <w:rPr>
          <w:rFonts w:ascii="Palatino Linotype" w:hAnsi="Palatino Linotype"/>
          <w:lang w:val="el-GR"/>
        </w:rPr>
        <w:t>ἔργον</w:t>
      </w:r>
      <w:r w:rsidRPr="009A18AA">
        <w:rPr>
          <w:rFonts w:ascii="Palatino Linotype" w:hAnsi="Palatino Linotype"/>
        </w:rPr>
        <w:t xml:space="preserve"> </w:t>
      </w:r>
      <w:r w:rsidRPr="00673314">
        <w:rPr>
          <w:rFonts w:ascii="Palatino Linotype" w:hAnsi="Palatino Linotype"/>
          <w:lang w:val="el-GR"/>
        </w:rPr>
        <w:t>ἐστίν</w:t>
      </w:r>
      <w:r w:rsidRPr="009A18AA">
        <w:rPr>
          <w:rFonts w:ascii="Palatino Linotype" w:hAnsi="Palatino Linotype"/>
        </w:rPr>
        <w:t xml:space="preserve">, </w:t>
      </w:r>
      <w:r w:rsidRPr="00673314">
        <w:rPr>
          <w:rFonts w:ascii="Palatino Linotype" w:hAnsi="Palatino Linotype"/>
          <w:lang w:val="el-GR"/>
        </w:rPr>
        <w:t>ἀλλὰ</w:t>
      </w:r>
      <w:r w:rsidRPr="009A18AA">
        <w:rPr>
          <w:rFonts w:ascii="Palatino Linotype" w:hAnsi="Palatino Linotype"/>
        </w:rPr>
        <w:t xml:space="preserve"> </w:t>
      </w:r>
      <w:r w:rsidRPr="00673314">
        <w:rPr>
          <w:rFonts w:ascii="Palatino Linotype" w:hAnsi="Palatino Linotype"/>
          <w:lang w:val="el-GR"/>
        </w:rPr>
        <w:t>πολλῶν</w:t>
      </w:r>
      <w:r w:rsidRPr="009A18AA">
        <w:rPr>
          <w:rFonts w:ascii="Palatino Linotype" w:hAnsi="Palatino Linotype"/>
        </w:rPr>
        <w:t xml:space="preserve">. </w:t>
      </w:r>
    </w:p>
    <w:p w:rsidR="001305E0" w:rsidRPr="009A18AA" w:rsidRDefault="001305E0" w:rsidP="001305E0">
      <w:pPr>
        <w:rPr>
          <w:rFonts w:ascii="Palatino Linotype" w:hAnsi="Palatino Linotype"/>
        </w:rPr>
      </w:pPr>
      <w:r w:rsidRPr="004A6539">
        <w:rPr>
          <w:rFonts w:ascii="Palatino Linotype" w:hAnsi="Palatino Linotype"/>
          <w:b/>
          <w:color w:val="C00000"/>
          <w:lang w:val="el-GR"/>
        </w:rPr>
        <w:t>Ο</w:t>
      </w:r>
      <w:r w:rsidRPr="004A6539">
        <w:rPr>
          <w:rFonts w:ascii="Palatino Linotype" w:hAnsi="Palatino Linotype"/>
          <w:b/>
          <w:lang w:val="el-GR"/>
        </w:rPr>
        <w:t>ὐδὲ</w:t>
      </w:r>
      <w:r w:rsidRPr="009A18AA">
        <w:rPr>
          <w:rFonts w:ascii="Palatino Linotype" w:hAnsi="Palatino Linotype"/>
          <w:b/>
        </w:rPr>
        <w:t xml:space="preserve"> </w:t>
      </w:r>
      <w:r w:rsidRPr="004A6539">
        <w:rPr>
          <w:rFonts w:ascii="Palatino Linotype" w:hAnsi="Palatino Linotype"/>
          <w:b/>
          <w:lang w:val="el-GR"/>
        </w:rPr>
        <w:t>γὰρ</w:t>
      </w:r>
      <w:r w:rsidRPr="009A18AA">
        <w:rPr>
          <w:rFonts w:ascii="Palatino Linotype" w:hAnsi="Palatino Linotype"/>
          <w:b/>
        </w:rPr>
        <w:t xml:space="preserve"> </w:t>
      </w:r>
      <w:r w:rsidRPr="009A18AA">
        <w:rPr>
          <w:rFonts w:ascii="Palatino Linotype" w:hAnsi="Palatino Linotype"/>
        </w:rPr>
        <w:t xml:space="preserve"> </w:t>
      </w:r>
      <w:r w:rsidRPr="004A6539">
        <w:rPr>
          <w:rFonts w:ascii="Palatino Linotype" w:hAnsi="Palatino Linotype"/>
        </w:rPr>
        <w:t>explique</w:t>
      </w:r>
      <w:r w:rsidRPr="009A18AA">
        <w:rPr>
          <w:rFonts w:ascii="Palatino Linotype" w:hAnsi="Palatino Linotype"/>
        </w:rPr>
        <w:t xml:space="preserve"> </w:t>
      </w:r>
      <w:r w:rsidRPr="004A6539">
        <w:rPr>
          <w:rFonts w:ascii="Palatino Linotype" w:hAnsi="Palatino Linotype"/>
        </w:rPr>
        <w:t>le</w:t>
      </w:r>
      <w:r w:rsidRPr="009A18AA">
        <w:rPr>
          <w:rFonts w:ascii="Palatino Linotype" w:hAnsi="Palatino Linotype"/>
        </w:rPr>
        <w:t xml:space="preserve"> </w:t>
      </w:r>
      <w:r w:rsidRPr="00673314">
        <w:rPr>
          <w:rFonts w:ascii="Palatino Linotype" w:hAnsi="Palatino Linotype"/>
          <w:lang w:val="el-GR"/>
        </w:rPr>
        <w:t>οὐ</w:t>
      </w:r>
      <w:r w:rsidRPr="009A18AA">
        <w:rPr>
          <w:rFonts w:ascii="Palatino Linotype" w:hAnsi="Palatino Linotype"/>
        </w:rPr>
        <w:t xml:space="preserve"> </w:t>
      </w:r>
      <w:r w:rsidRPr="00673314">
        <w:rPr>
          <w:rFonts w:ascii="Palatino Linotype" w:hAnsi="Palatino Linotype"/>
          <w:lang w:val="el-GR"/>
        </w:rPr>
        <w:t>δυνάμενος</w:t>
      </w:r>
      <w:r w:rsidRPr="009A18AA">
        <w:rPr>
          <w:rFonts w:ascii="Palatino Linotype" w:hAnsi="Palatino Linotype"/>
          <w:sz w:val="19"/>
          <w:szCs w:val="19"/>
        </w:rPr>
        <w:t xml:space="preserve"> </w:t>
      </w:r>
      <w:r w:rsidRPr="004A6539">
        <w:rPr>
          <w:rFonts w:ascii="Palatino Linotype" w:hAnsi="Palatino Linotype"/>
          <w:sz w:val="19"/>
          <w:szCs w:val="19"/>
          <w:lang w:val="el-GR"/>
        </w:rPr>
        <w:t>εἰπεῖν</w:t>
      </w:r>
      <w:r w:rsidRPr="009A18AA">
        <w:rPr>
          <w:rFonts w:ascii="Palatino Linotype" w:hAnsi="Palatino Linotype"/>
        </w:rPr>
        <w:t>.</w:t>
      </w:r>
    </w:p>
    <w:p w:rsidR="001305E0" w:rsidRPr="00B63A99" w:rsidRDefault="001305E0" w:rsidP="001305E0">
      <w:pPr>
        <w:pStyle w:val="Sansinterligne"/>
        <w:rPr>
          <w:b/>
          <w:caps/>
          <w:sz w:val="18"/>
          <w:szCs w:val="18"/>
          <w:lang w:val="fr-FR"/>
        </w:rPr>
      </w:pPr>
      <w:r w:rsidRPr="00224518">
        <w:rPr>
          <w:b/>
          <w:caps/>
          <w:color w:val="C00000"/>
          <w:sz w:val="18"/>
          <w:szCs w:val="18"/>
        </w:rPr>
        <w:t>Κ</w:t>
      </w:r>
      <w:r w:rsidRPr="00224518">
        <w:rPr>
          <w:b/>
          <w:sz w:val="18"/>
          <w:szCs w:val="18"/>
        </w:rPr>
        <w:t>ατήγορος</w:t>
      </w:r>
      <w:r w:rsidRPr="00B63A99">
        <w:rPr>
          <w:b/>
          <w:sz w:val="18"/>
          <w:szCs w:val="18"/>
          <w:lang w:val="fr-FR"/>
        </w:rPr>
        <w:t xml:space="preserve">, </w:t>
      </w:r>
      <w:r w:rsidRPr="00224518">
        <w:rPr>
          <w:b/>
          <w:sz w:val="18"/>
          <w:szCs w:val="18"/>
        </w:rPr>
        <w:t>ου</w:t>
      </w:r>
      <w:r w:rsidRPr="00B63A99">
        <w:rPr>
          <w:b/>
          <w:sz w:val="18"/>
          <w:szCs w:val="18"/>
          <w:lang w:val="fr-FR"/>
        </w:rPr>
        <w:t xml:space="preserve"> (</w:t>
      </w:r>
      <w:r w:rsidRPr="00224518">
        <w:rPr>
          <w:b/>
          <w:sz w:val="18"/>
          <w:szCs w:val="18"/>
        </w:rPr>
        <w:t>ὁ</w:t>
      </w:r>
      <w:r w:rsidRPr="00B63A99">
        <w:rPr>
          <w:b/>
          <w:sz w:val="18"/>
          <w:szCs w:val="18"/>
          <w:lang w:val="fr-FR"/>
        </w:rPr>
        <w:t xml:space="preserve">) : </w:t>
      </w:r>
      <w:r w:rsidRPr="00B63A99">
        <w:rPr>
          <w:sz w:val="18"/>
          <w:szCs w:val="18"/>
          <w:lang w:val="fr-FR"/>
        </w:rPr>
        <w:t xml:space="preserve">accusateur ; </w:t>
      </w:r>
      <w:r w:rsidRPr="00B63A99">
        <w:rPr>
          <w:i/>
          <w:sz w:val="18"/>
          <w:szCs w:val="18"/>
          <w:lang w:val="fr-FR"/>
        </w:rPr>
        <w:t>adj</w:t>
      </w:r>
      <w:r w:rsidRPr="00B63A99">
        <w:rPr>
          <w:sz w:val="18"/>
          <w:szCs w:val="18"/>
          <w:lang w:val="fr-FR"/>
        </w:rPr>
        <w:t xml:space="preserve">.: qui trahit, qui révèle; . — . </w:t>
      </w:r>
    </w:p>
    <w:p w:rsidR="001305E0" w:rsidRPr="00B63A99" w:rsidRDefault="001305E0" w:rsidP="001305E0">
      <w:pPr>
        <w:pStyle w:val="Sansinterligne"/>
        <w:rPr>
          <w:lang w:val="fr-FR"/>
        </w:rPr>
      </w:pPr>
      <w:r w:rsidRPr="00224518">
        <w:rPr>
          <w:b/>
          <w:color w:val="C00000"/>
          <w:sz w:val="18"/>
        </w:rPr>
        <w:t>Ἔ</w:t>
      </w:r>
      <w:r w:rsidRPr="00224518">
        <w:rPr>
          <w:b/>
          <w:sz w:val="18"/>
        </w:rPr>
        <w:t>ργον</w:t>
      </w:r>
      <w:r w:rsidRPr="00B63A99">
        <w:rPr>
          <w:b/>
          <w:sz w:val="18"/>
          <w:lang w:val="fr-FR"/>
        </w:rPr>
        <w:t xml:space="preserve">, </w:t>
      </w:r>
      <w:r w:rsidRPr="00224518">
        <w:rPr>
          <w:b/>
          <w:sz w:val="18"/>
        </w:rPr>
        <w:t>ου</w:t>
      </w:r>
      <w:r w:rsidRPr="00B63A99">
        <w:rPr>
          <w:b/>
          <w:sz w:val="18"/>
          <w:lang w:val="fr-FR"/>
        </w:rPr>
        <w:t xml:space="preserve"> (</w:t>
      </w:r>
      <w:r w:rsidRPr="00224518">
        <w:rPr>
          <w:b/>
          <w:sz w:val="18"/>
        </w:rPr>
        <w:t>τό</w:t>
      </w:r>
      <w:r w:rsidRPr="00B63A99">
        <w:rPr>
          <w:b/>
          <w:sz w:val="18"/>
          <w:lang w:val="fr-FR"/>
        </w:rPr>
        <w:t>) :</w:t>
      </w:r>
      <w:r w:rsidRPr="00B63A99">
        <w:rPr>
          <w:sz w:val="18"/>
          <w:lang w:val="fr-FR"/>
        </w:rPr>
        <w:t xml:space="preserve"> occupation, travail. ;   besoin, nécessité (</w:t>
      </w:r>
      <w:r w:rsidRPr="00B63A99">
        <w:rPr>
          <w:i/>
          <w:iCs/>
          <w:sz w:val="18"/>
          <w:lang w:val="fr-FR"/>
        </w:rPr>
        <w:t>cf. lat.</w:t>
      </w:r>
      <w:r w:rsidRPr="00B63A99">
        <w:rPr>
          <w:sz w:val="18"/>
          <w:lang w:val="fr-FR"/>
        </w:rPr>
        <w:t xml:space="preserve"> opus) : </w:t>
      </w:r>
      <w:r w:rsidRPr="00224518">
        <w:rPr>
          <w:color w:val="0000FF"/>
          <w:sz w:val="18"/>
        </w:rPr>
        <w:t>ἔργον</w:t>
      </w:r>
      <w:r w:rsidRPr="00B63A99">
        <w:rPr>
          <w:color w:val="0000FF"/>
          <w:sz w:val="18"/>
          <w:lang w:val="fr-FR"/>
        </w:rPr>
        <w:t xml:space="preserve"> </w:t>
      </w:r>
      <w:r w:rsidRPr="00224518">
        <w:rPr>
          <w:color w:val="0000FF"/>
          <w:sz w:val="18"/>
        </w:rPr>
        <w:t>ἐστί</w:t>
      </w:r>
      <w:r w:rsidRPr="00B63A99">
        <w:rPr>
          <w:color w:val="0000FF"/>
          <w:sz w:val="18"/>
          <w:lang w:val="fr-FR"/>
        </w:rPr>
        <w:t xml:space="preserve"> + gén : il est besoin de, on a besoin de. </w:t>
      </w:r>
    </w:p>
    <w:p w:rsidR="001305E0" w:rsidRPr="004A6539" w:rsidRDefault="001305E0" w:rsidP="001305E0">
      <w:pPr>
        <w:rPr>
          <w:rFonts w:ascii="Palatino Linotype" w:hAnsi="Palatino Linotype"/>
        </w:rPr>
      </w:pPr>
    </w:p>
    <w:p w:rsidR="001305E0" w:rsidRPr="004A6539" w:rsidRDefault="001305E0" w:rsidP="001305E0">
      <w:pPr>
        <w:rPr>
          <w:rFonts w:ascii="Palatino Linotype" w:hAnsi="Palatino Linotype"/>
        </w:rPr>
      </w:pPr>
    </w:p>
    <w:p w:rsidR="001305E0" w:rsidRPr="00CE6BE0" w:rsidRDefault="001305E0" w:rsidP="001305E0">
      <w:pPr>
        <w:pStyle w:val="Sansinterligne"/>
        <w:jc w:val="center"/>
        <w:rPr>
          <w:rFonts w:eastAsia="Times New Roman" w:cstheme="minorHAnsi"/>
          <w:sz w:val="26"/>
          <w:szCs w:val="26"/>
          <w:lang w:val="fr-FR" w:eastAsia="fr-FR"/>
        </w:rPr>
      </w:pPr>
      <w:r w:rsidRPr="00224518">
        <w:rPr>
          <w:rFonts w:eastAsia="Times New Roman" w:cstheme="minorHAnsi"/>
          <w:sz w:val="26"/>
          <w:szCs w:val="26"/>
          <w:lang w:eastAsia="fr-FR"/>
        </w:rPr>
        <w:lastRenderedPageBreak/>
        <w:sym w:font="Wingdings" w:char="F0E0"/>
      </w:r>
      <w:r w:rsidRPr="00CE6BE0">
        <w:rPr>
          <w:rFonts w:eastAsia="Times New Roman" w:cstheme="minorHAnsi"/>
          <w:sz w:val="26"/>
          <w:szCs w:val="26"/>
          <w:lang w:val="fr-FR" w:eastAsia="fr-FR"/>
        </w:rPr>
        <w:t xml:space="preserve"> …  </w:t>
      </w:r>
      <w:r w:rsidRPr="00224518">
        <w:rPr>
          <w:rFonts w:eastAsia="Times New Roman" w:cstheme="minorHAnsi"/>
          <w:sz w:val="26"/>
          <w:szCs w:val="26"/>
          <w:lang w:eastAsia="fr-FR"/>
        </w:rPr>
        <w:sym w:font="Wingdings" w:char="F0DF"/>
      </w:r>
    </w:p>
    <w:p w:rsidR="001305E0" w:rsidRPr="00CE6BE0" w:rsidRDefault="001305E0" w:rsidP="001305E0">
      <w:pPr>
        <w:rPr>
          <w:rFonts w:ascii="Palatino Linotype" w:hAnsi="Palatino Linotype"/>
          <w:b/>
          <w:color w:val="1914C6"/>
        </w:rPr>
      </w:pPr>
    </w:p>
    <w:p w:rsidR="001305E0" w:rsidRPr="00CE6BE0" w:rsidRDefault="001305E0" w:rsidP="001305E0">
      <w:pPr>
        <w:rPr>
          <w:rFonts w:ascii="Palatino Linotype" w:hAnsi="Palatino Linotype"/>
        </w:rPr>
      </w:pPr>
      <w:r>
        <w:rPr>
          <w:rFonts w:ascii="Palatino Linotype" w:hAnsi="Palatino Linotype"/>
          <w:b/>
          <w:color w:val="1914C6"/>
        </w:rPr>
        <w:tab/>
      </w:r>
      <w:r w:rsidRPr="00CE6BE0">
        <w:rPr>
          <w:rFonts w:ascii="Palatino Linotype" w:hAnsi="Palatino Linotype"/>
          <w:b/>
          <w:color w:val="1914C6"/>
        </w:rPr>
        <w:t xml:space="preserve">[§. 99 </w:t>
      </w:r>
      <w:r w:rsidRPr="00616A9A">
        <w:rPr>
          <w:rFonts w:ascii="Palatino Linotype" w:hAnsi="Palatino Linotype"/>
          <w:b/>
          <w:color w:val="1914C6"/>
        </w:rPr>
        <w:t>phr</w:t>
      </w:r>
      <w:r w:rsidRPr="00CE6BE0">
        <w:rPr>
          <w:rFonts w:ascii="Palatino Linotype" w:hAnsi="Palatino Linotype"/>
          <w:b/>
          <w:color w:val="1914C6"/>
        </w:rPr>
        <w:t xml:space="preserve">. 3] </w:t>
      </w:r>
      <w:r w:rsidRPr="00CE6BE0">
        <w:rPr>
          <w:rFonts w:ascii="Palatino Linotype" w:hAnsi="Palatino Linotype"/>
        </w:rPr>
        <w:t xml:space="preserve"> </w:t>
      </w:r>
      <w:r w:rsidRPr="00673314">
        <w:rPr>
          <w:rFonts w:ascii="Palatino Linotype" w:hAnsi="Palatino Linotype"/>
          <w:lang w:val="el-GR"/>
        </w:rPr>
        <w:t>ὅμως</w:t>
      </w:r>
      <w:r w:rsidRPr="00CE6BE0">
        <w:rPr>
          <w:rFonts w:ascii="Palatino Linotype" w:hAnsi="Palatino Linotype"/>
        </w:rPr>
        <w:t xml:space="preserve"> </w:t>
      </w:r>
      <w:r w:rsidRPr="00673314">
        <w:rPr>
          <w:rFonts w:ascii="Palatino Linotype" w:hAnsi="Palatino Linotype"/>
          <w:lang w:val="el-GR"/>
        </w:rPr>
        <w:t>δὲ</w:t>
      </w:r>
      <w:r w:rsidRPr="00CE6BE0">
        <w:rPr>
          <w:rFonts w:ascii="Palatino Linotype" w:hAnsi="Palatino Linotype"/>
        </w:rPr>
        <w:t xml:space="preserve"> </w:t>
      </w:r>
      <w:r w:rsidRPr="00673314">
        <w:rPr>
          <w:rFonts w:ascii="Palatino Linotype" w:hAnsi="Palatino Linotype"/>
          <w:lang w:val="el-GR"/>
        </w:rPr>
        <w:t>τῆς</w:t>
      </w:r>
      <w:r w:rsidRPr="00CE6BE0">
        <w:rPr>
          <w:rFonts w:ascii="Palatino Linotype" w:hAnsi="Palatino Linotype"/>
        </w:rPr>
        <w:t xml:space="preserve"> </w:t>
      </w:r>
      <w:r w:rsidRPr="00673314">
        <w:rPr>
          <w:rFonts w:ascii="Palatino Linotype" w:hAnsi="Palatino Linotype"/>
          <w:lang w:val="el-GR"/>
        </w:rPr>
        <w:t>ἐμῆς</w:t>
      </w:r>
      <w:r w:rsidRPr="00CE6BE0">
        <w:rPr>
          <w:rFonts w:ascii="Palatino Linotype" w:hAnsi="Palatino Linotype"/>
        </w:rPr>
        <w:t xml:space="preserve"> </w:t>
      </w:r>
      <w:r w:rsidRPr="00673314">
        <w:rPr>
          <w:rFonts w:ascii="Palatino Linotype" w:hAnsi="Palatino Linotype"/>
          <w:lang w:val="el-GR"/>
        </w:rPr>
        <w:t>προθυμίας</w:t>
      </w:r>
      <w:r w:rsidRPr="00CE6BE0">
        <w:rPr>
          <w:rFonts w:ascii="Palatino Linotype" w:hAnsi="Palatino Linotype"/>
        </w:rPr>
        <w:t xml:space="preserve"> ‹</w:t>
      </w:r>
      <w:r w:rsidRPr="00673314">
        <w:rPr>
          <w:rFonts w:ascii="Palatino Linotype" w:hAnsi="Palatino Linotype"/>
          <w:lang w:val="el-GR"/>
        </w:rPr>
        <w:t>οὐδὲν</w:t>
      </w:r>
      <w:r w:rsidRPr="00CE6BE0">
        <w:rPr>
          <w:rFonts w:ascii="Palatino Linotype" w:hAnsi="Palatino Linotype"/>
        </w:rPr>
        <w:t xml:space="preserve">› </w:t>
      </w:r>
      <w:r w:rsidRPr="00673314">
        <w:rPr>
          <w:rFonts w:ascii="Palatino Linotype" w:hAnsi="Palatino Linotype"/>
          <w:lang w:val="el-GR"/>
        </w:rPr>
        <w:t>ἐλλέλειπται</w:t>
      </w:r>
      <w:r w:rsidRPr="00CE6BE0">
        <w:rPr>
          <w:rFonts w:ascii="Palatino Linotype" w:hAnsi="Palatino Linotype"/>
        </w:rPr>
        <w:t xml:space="preserve">, </w:t>
      </w:r>
      <w:r w:rsidRPr="00673314">
        <w:rPr>
          <w:rFonts w:ascii="Palatino Linotype" w:hAnsi="Palatino Linotype"/>
          <w:lang w:val="el-GR"/>
        </w:rPr>
        <w:t>ὑπέρ</w:t>
      </w:r>
      <w:r w:rsidRPr="00CE6BE0">
        <w:rPr>
          <w:rFonts w:ascii="Palatino Linotype" w:hAnsi="Palatino Linotype"/>
        </w:rPr>
        <w:t xml:space="preserve"> ‹</w:t>
      </w:r>
      <w:r w:rsidRPr="00673314">
        <w:rPr>
          <w:rFonts w:ascii="Palatino Linotype" w:hAnsi="Palatino Linotype"/>
          <w:lang w:val="el-GR"/>
        </w:rPr>
        <w:t>τε</w:t>
      </w:r>
      <w:r w:rsidRPr="00CE6BE0">
        <w:rPr>
          <w:rFonts w:ascii="Palatino Linotype" w:hAnsi="Palatino Linotype"/>
        </w:rPr>
        <w:t xml:space="preserve">› </w:t>
      </w:r>
      <w:r w:rsidRPr="00673314">
        <w:rPr>
          <w:rFonts w:ascii="Palatino Linotype" w:hAnsi="Palatino Linotype"/>
          <w:lang w:val="el-GR"/>
        </w:rPr>
        <w:t>τῶν</w:t>
      </w:r>
      <w:r w:rsidRPr="00CE6BE0">
        <w:rPr>
          <w:rFonts w:ascii="Palatino Linotype" w:hAnsi="Palatino Linotype"/>
        </w:rPr>
        <w:t xml:space="preserve"> </w:t>
      </w:r>
      <w:r w:rsidRPr="00673314">
        <w:rPr>
          <w:rFonts w:ascii="Palatino Linotype" w:hAnsi="Palatino Linotype"/>
          <w:lang w:val="el-GR"/>
        </w:rPr>
        <w:t>ἱερῶν</w:t>
      </w:r>
      <w:r w:rsidRPr="00CE6BE0">
        <w:rPr>
          <w:rFonts w:ascii="Palatino Linotype" w:hAnsi="Palatino Linotype"/>
        </w:rPr>
        <w:t xml:space="preserve">, </w:t>
      </w:r>
      <w:r w:rsidRPr="00673314">
        <w:rPr>
          <w:rFonts w:ascii="Palatino Linotype" w:hAnsi="Palatino Linotype"/>
          <w:lang w:val="el-GR"/>
        </w:rPr>
        <w:t>ἃ</w:t>
      </w:r>
      <w:r w:rsidRPr="00CE6BE0">
        <w:rPr>
          <w:rFonts w:ascii="Palatino Linotype" w:hAnsi="Palatino Linotype"/>
        </w:rPr>
        <w:t xml:space="preserve"> </w:t>
      </w:r>
      <w:r w:rsidRPr="00673314">
        <w:rPr>
          <w:rFonts w:ascii="Palatino Linotype" w:hAnsi="Palatino Linotype"/>
          <w:lang w:val="el-GR"/>
        </w:rPr>
        <w:t>οὗτοι</w:t>
      </w:r>
      <w:r w:rsidRPr="00CE6BE0">
        <w:rPr>
          <w:rFonts w:ascii="Palatino Linotype" w:hAnsi="Palatino Linotype"/>
        </w:rPr>
        <w:t xml:space="preserve"> </w:t>
      </w:r>
      <w:r w:rsidRPr="00673314">
        <w:rPr>
          <w:rFonts w:ascii="Palatino Linotype" w:hAnsi="Palatino Linotype"/>
          <w:lang w:val="el-GR"/>
        </w:rPr>
        <w:t>τὰ</w:t>
      </w:r>
      <w:r w:rsidRPr="00CE6BE0">
        <w:rPr>
          <w:rFonts w:ascii="Palatino Linotype" w:hAnsi="Palatino Linotype"/>
        </w:rPr>
        <w:t xml:space="preserve"> </w:t>
      </w:r>
      <w:r w:rsidRPr="00673314">
        <w:rPr>
          <w:rFonts w:ascii="Palatino Linotype" w:hAnsi="Palatino Linotype"/>
          <w:lang w:val="el-GR"/>
        </w:rPr>
        <w:t>μὲν</w:t>
      </w:r>
      <w:r w:rsidRPr="00CE6BE0">
        <w:rPr>
          <w:rFonts w:ascii="Palatino Linotype" w:hAnsi="Palatino Linotype"/>
        </w:rPr>
        <w:t xml:space="preserve"> </w:t>
      </w:r>
      <w:r w:rsidRPr="00673314">
        <w:rPr>
          <w:rFonts w:ascii="Palatino Linotype" w:hAnsi="Palatino Linotype"/>
          <w:lang w:val="el-GR"/>
        </w:rPr>
        <w:t>ἀπέδοντο</w:t>
      </w:r>
      <w:r w:rsidRPr="00CE6BE0">
        <w:rPr>
          <w:rFonts w:ascii="Palatino Linotype" w:hAnsi="Palatino Linotype"/>
        </w:rPr>
        <w:t xml:space="preserve"> </w:t>
      </w:r>
      <w:r w:rsidRPr="00673314">
        <w:rPr>
          <w:rFonts w:ascii="Palatino Linotype" w:hAnsi="Palatino Linotype"/>
          <w:lang w:val="el-GR"/>
        </w:rPr>
        <w:t>τὰ</w:t>
      </w:r>
      <w:r w:rsidRPr="00CE6BE0">
        <w:rPr>
          <w:rFonts w:ascii="Palatino Linotype" w:hAnsi="Palatino Linotype"/>
        </w:rPr>
        <w:t xml:space="preserve"> </w:t>
      </w:r>
      <w:r w:rsidRPr="00673314">
        <w:rPr>
          <w:rFonts w:ascii="Palatino Linotype" w:hAnsi="Palatino Linotype"/>
          <w:lang w:val="el-GR"/>
        </w:rPr>
        <w:t>δ</w:t>
      </w:r>
      <w:r w:rsidRPr="00CE6BE0">
        <w:rPr>
          <w:rFonts w:ascii="Palatino Linotype" w:hAnsi="Palatino Linotype"/>
        </w:rPr>
        <w:t xml:space="preserve">' </w:t>
      </w:r>
      <w:r w:rsidRPr="00673314">
        <w:rPr>
          <w:rFonts w:ascii="Palatino Linotype" w:hAnsi="Palatino Linotype"/>
          <w:lang w:val="el-GR"/>
        </w:rPr>
        <w:t>εἰσιόντες</w:t>
      </w:r>
      <w:r w:rsidRPr="00CE6BE0">
        <w:rPr>
          <w:rFonts w:ascii="Palatino Linotype" w:hAnsi="Palatino Linotype"/>
        </w:rPr>
        <w:t xml:space="preserve"> </w:t>
      </w:r>
      <w:r w:rsidRPr="00673314">
        <w:rPr>
          <w:rFonts w:ascii="Palatino Linotype" w:hAnsi="Palatino Linotype"/>
          <w:lang w:val="el-GR"/>
        </w:rPr>
        <w:t>ἐμίαινον</w:t>
      </w:r>
      <w:r w:rsidRPr="00CE6BE0">
        <w:rPr>
          <w:rFonts w:ascii="Palatino Linotype" w:hAnsi="Palatino Linotype"/>
        </w:rPr>
        <w:t xml:space="preserve">, </w:t>
      </w:r>
      <w:r w:rsidRPr="00673314">
        <w:rPr>
          <w:rFonts w:ascii="Palatino Linotype" w:hAnsi="Palatino Linotype"/>
          <w:lang w:val="el-GR"/>
        </w:rPr>
        <w:t>ὑπέρ</w:t>
      </w:r>
      <w:r w:rsidRPr="00CE6BE0">
        <w:rPr>
          <w:rFonts w:ascii="Palatino Linotype" w:hAnsi="Palatino Linotype"/>
        </w:rPr>
        <w:t xml:space="preserve"> </w:t>
      </w:r>
      <w:r w:rsidRPr="00673314">
        <w:rPr>
          <w:rFonts w:ascii="Palatino Linotype" w:hAnsi="Palatino Linotype"/>
          <w:lang w:val="el-GR"/>
        </w:rPr>
        <w:t>τε</w:t>
      </w:r>
      <w:r w:rsidRPr="00CE6BE0">
        <w:rPr>
          <w:rFonts w:ascii="Palatino Linotype" w:hAnsi="Palatino Linotype"/>
        </w:rPr>
        <w:t xml:space="preserve"> </w:t>
      </w:r>
      <w:r w:rsidRPr="00673314">
        <w:rPr>
          <w:rFonts w:ascii="Palatino Linotype" w:hAnsi="Palatino Linotype"/>
          <w:lang w:val="el-GR"/>
        </w:rPr>
        <w:t>τῆς</w:t>
      </w:r>
      <w:r w:rsidRPr="00CE6BE0">
        <w:rPr>
          <w:rFonts w:ascii="Palatino Linotype" w:hAnsi="Palatino Linotype"/>
        </w:rPr>
        <w:t xml:space="preserve"> </w:t>
      </w:r>
      <w:r w:rsidRPr="00673314">
        <w:rPr>
          <w:rFonts w:ascii="Palatino Linotype" w:hAnsi="Palatino Linotype"/>
          <w:lang w:val="el-GR"/>
        </w:rPr>
        <w:t>πόλεως</w:t>
      </w:r>
      <w:r w:rsidRPr="00CE6BE0">
        <w:rPr>
          <w:rFonts w:ascii="Palatino Linotype" w:hAnsi="Palatino Linotype"/>
        </w:rPr>
        <w:t xml:space="preserve">, </w:t>
      </w:r>
      <w:r w:rsidRPr="00673314">
        <w:rPr>
          <w:rFonts w:ascii="Palatino Linotype" w:hAnsi="Palatino Linotype"/>
          <w:lang w:val="el-GR"/>
        </w:rPr>
        <w:t>ἣν</w:t>
      </w:r>
      <w:r w:rsidRPr="00CE6BE0">
        <w:rPr>
          <w:rFonts w:ascii="Palatino Linotype" w:hAnsi="Palatino Linotype"/>
        </w:rPr>
        <w:t xml:space="preserve"> </w:t>
      </w:r>
      <w:r w:rsidRPr="00673314">
        <w:rPr>
          <w:rFonts w:ascii="Palatino Linotype" w:hAnsi="Palatino Linotype"/>
          <w:lang w:val="el-GR"/>
        </w:rPr>
        <w:t>μικρὰν</w:t>
      </w:r>
      <w:r w:rsidRPr="00CE6BE0">
        <w:rPr>
          <w:rFonts w:ascii="Palatino Linotype" w:hAnsi="Palatino Linotype"/>
        </w:rPr>
        <w:t xml:space="preserve"> </w:t>
      </w:r>
      <w:r w:rsidRPr="00673314">
        <w:rPr>
          <w:rFonts w:ascii="Palatino Linotype" w:hAnsi="Palatino Linotype"/>
          <w:lang w:val="el-GR"/>
        </w:rPr>
        <w:t>ἐποίουν</w:t>
      </w:r>
      <w:r w:rsidRPr="00CE6BE0">
        <w:rPr>
          <w:rFonts w:ascii="Palatino Linotype" w:hAnsi="Palatino Linotype"/>
        </w:rPr>
        <w:t xml:space="preserve">, </w:t>
      </w:r>
      <w:r w:rsidRPr="00673314">
        <w:rPr>
          <w:rFonts w:ascii="Palatino Linotype" w:hAnsi="Palatino Linotype"/>
          <w:lang w:val="el-GR"/>
        </w:rPr>
        <w:t>ὑπέρ</w:t>
      </w:r>
      <w:r w:rsidRPr="00CE6BE0">
        <w:rPr>
          <w:rFonts w:ascii="Palatino Linotype" w:hAnsi="Palatino Linotype"/>
        </w:rPr>
        <w:t xml:space="preserve"> </w:t>
      </w:r>
      <w:r w:rsidRPr="00673314">
        <w:rPr>
          <w:rFonts w:ascii="Palatino Linotype" w:hAnsi="Palatino Linotype"/>
          <w:lang w:val="el-GR"/>
        </w:rPr>
        <w:t>τε</w:t>
      </w:r>
      <w:r w:rsidRPr="00CE6BE0">
        <w:rPr>
          <w:rFonts w:ascii="Palatino Linotype" w:hAnsi="Palatino Linotype"/>
        </w:rPr>
        <w:t xml:space="preserve"> </w:t>
      </w:r>
      <w:r w:rsidRPr="00673314">
        <w:rPr>
          <w:rFonts w:ascii="Palatino Linotype" w:hAnsi="Palatino Linotype"/>
          <w:lang w:val="el-GR"/>
        </w:rPr>
        <w:t>τῶν</w:t>
      </w:r>
      <w:r w:rsidRPr="00CE6BE0">
        <w:rPr>
          <w:rFonts w:ascii="Palatino Linotype" w:hAnsi="Palatino Linotype"/>
        </w:rPr>
        <w:t xml:space="preserve"> </w:t>
      </w:r>
      <w:r w:rsidRPr="00673314">
        <w:rPr>
          <w:rFonts w:ascii="Palatino Linotype" w:hAnsi="Palatino Linotype"/>
          <w:lang w:val="el-GR"/>
        </w:rPr>
        <w:t>νεωρίων</w:t>
      </w:r>
      <w:r w:rsidRPr="00CE6BE0">
        <w:rPr>
          <w:rFonts w:ascii="Palatino Linotype" w:hAnsi="Palatino Linotype"/>
        </w:rPr>
        <w:t xml:space="preserve">, </w:t>
      </w:r>
      <w:r w:rsidRPr="00673314">
        <w:rPr>
          <w:rFonts w:ascii="Palatino Linotype" w:hAnsi="Palatino Linotype"/>
          <w:lang w:val="el-GR"/>
        </w:rPr>
        <w:t>ἃ</w:t>
      </w:r>
      <w:r w:rsidRPr="00CE6BE0">
        <w:rPr>
          <w:rFonts w:ascii="Palatino Linotype" w:hAnsi="Palatino Linotype"/>
        </w:rPr>
        <w:t xml:space="preserve"> </w:t>
      </w:r>
      <w:r w:rsidRPr="00673314">
        <w:rPr>
          <w:rFonts w:ascii="Palatino Linotype" w:hAnsi="Palatino Linotype"/>
          <w:lang w:val="el-GR"/>
        </w:rPr>
        <w:t>καθεῖλον</w:t>
      </w:r>
      <w:r w:rsidRPr="00CE6BE0">
        <w:rPr>
          <w:rFonts w:ascii="Palatino Linotype" w:hAnsi="Palatino Linotype"/>
        </w:rPr>
        <w:t xml:space="preserve">, </w:t>
      </w:r>
      <w:r w:rsidRPr="00673314">
        <w:rPr>
          <w:rFonts w:ascii="Palatino Linotype" w:hAnsi="Palatino Linotype"/>
          <w:lang w:val="el-GR"/>
        </w:rPr>
        <w:t>καὶ</w:t>
      </w:r>
      <w:r w:rsidRPr="00CE6BE0">
        <w:rPr>
          <w:rFonts w:ascii="Palatino Linotype" w:hAnsi="Palatino Linotype"/>
        </w:rPr>
        <w:t xml:space="preserve"> </w:t>
      </w:r>
      <w:r w:rsidRPr="00673314">
        <w:rPr>
          <w:rFonts w:ascii="Palatino Linotype" w:hAnsi="Palatino Linotype"/>
          <w:lang w:val="el-GR"/>
        </w:rPr>
        <w:t>ὑπὲρ</w:t>
      </w:r>
      <w:r w:rsidRPr="00CE6BE0">
        <w:rPr>
          <w:rFonts w:ascii="Palatino Linotype" w:hAnsi="Palatino Linotype"/>
        </w:rPr>
        <w:t xml:space="preserve"> </w:t>
      </w:r>
      <w:r w:rsidRPr="00673314">
        <w:rPr>
          <w:rFonts w:ascii="Palatino Linotype" w:hAnsi="Palatino Linotype"/>
          <w:lang w:val="el-GR"/>
        </w:rPr>
        <w:t>τῶν</w:t>
      </w:r>
      <w:r w:rsidRPr="00CE6BE0">
        <w:rPr>
          <w:rFonts w:ascii="Palatino Linotype" w:hAnsi="Palatino Linotype"/>
        </w:rPr>
        <w:t xml:space="preserve"> </w:t>
      </w:r>
      <w:r w:rsidRPr="00673314">
        <w:rPr>
          <w:rFonts w:ascii="Palatino Linotype" w:hAnsi="Palatino Linotype"/>
          <w:lang w:val="el-GR"/>
        </w:rPr>
        <w:t>τεθνεώτων</w:t>
      </w:r>
      <w:r w:rsidRPr="00CE6BE0">
        <w:rPr>
          <w:rFonts w:ascii="Palatino Linotype" w:hAnsi="Palatino Linotype"/>
        </w:rPr>
        <w:t xml:space="preserve">, </w:t>
      </w:r>
      <w:r w:rsidRPr="00673314">
        <w:rPr>
          <w:rFonts w:ascii="Palatino Linotype" w:hAnsi="Palatino Linotype"/>
          <w:lang w:val="el-GR"/>
        </w:rPr>
        <w:t>οἷς</w:t>
      </w:r>
      <w:r w:rsidRPr="00CE6BE0">
        <w:rPr>
          <w:rFonts w:ascii="Palatino Linotype" w:hAnsi="Palatino Linotype"/>
        </w:rPr>
        <w:t xml:space="preserve"> </w:t>
      </w:r>
      <w:r w:rsidRPr="00673314">
        <w:rPr>
          <w:rFonts w:ascii="Palatino Linotype" w:hAnsi="Palatino Linotype"/>
          <w:lang w:val="el-GR"/>
        </w:rPr>
        <w:t>ὑμεῖς</w:t>
      </w:r>
      <w:r w:rsidRPr="00CE6BE0">
        <w:rPr>
          <w:rFonts w:ascii="Palatino Linotype" w:hAnsi="Palatino Linotype"/>
        </w:rPr>
        <w:t xml:space="preserve">, </w:t>
      </w:r>
      <w:r w:rsidRPr="00673314">
        <w:rPr>
          <w:rFonts w:ascii="Palatino Linotype" w:hAnsi="Palatino Linotype"/>
          <w:lang w:val="el-GR"/>
        </w:rPr>
        <w:t>ἐπειδὴ</w:t>
      </w:r>
      <w:r w:rsidRPr="00CE6BE0">
        <w:rPr>
          <w:rFonts w:ascii="Palatino Linotype" w:hAnsi="Palatino Linotype"/>
        </w:rPr>
        <w:t xml:space="preserve"> </w:t>
      </w:r>
      <w:r w:rsidRPr="00673314">
        <w:rPr>
          <w:rFonts w:ascii="Palatino Linotype" w:hAnsi="Palatino Linotype"/>
          <w:lang w:val="el-GR"/>
        </w:rPr>
        <w:t>ζῶσιν</w:t>
      </w:r>
      <w:r w:rsidRPr="00CE6BE0">
        <w:rPr>
          <w:rFonts w:ascii="Palatino Linotype" w:hAnsi="Palatino Linotype"/>
        </w:rPr>
        <w:t xml:space="preserve"> </w:t>
      </w:r>
      <w:r w:rsidRPr="00673314">
        <w:rPr>
          <w:rFonts w:ascii="Palatino Linotype" w:hAnsi="Palatino Linotype"/>
          <w:lang w:val="el-GR"/>
        </w:rPr>
        <w:t>ἐπαμῦναι</w:t>
      </w:r>
      <w:r w:rsidRPr="00CE6BE0">
        <w:rPr>
          <w:rFonts w:ascii="Palatino Linotype" w:hAnsi="Palatino Linotype"/>
        </w:rPr>
        <w:t xml:space="preserve"> </w:t>
      </w:r>
      <w:r w:rsidRPr="00673314">
        <w:rPr>
          <w:rFonts w:ascii="Palatino Linotype" w:hAnsi="Palatino Linotype"/>
          <w:lang w:val="el-GR"/>
        </w:rPr>
        <w:t>οὐκ</w:t>
      </w:r>
      <w:r w:rsidRPr="00CE6BE0">
        <w:rPr>
          <w:rFonts w:ascii="Palatino Linotype" w:hAnsi="Palatino Linotype"/>
        </w:rPr>
        <w:t xml:space="preserve"> </w:t>
      </w:r>
      <w:r w:rsidRPr="00673314">
        <w:rPr>
          <w:rFonts w:ascii="Palatino Linotype" w:hAnsi="Palatino Linotype"/>
          <w:lang w:val="el-GR"/>
        </w:rPr>
        <w:t>ἐδύνασθε</w:t>
      </w:r>
      <w:r w:rsidRPr="00CE6BE0">
        <w:rPr>
          <w:rFonts w:ascii="Palatino Linotype" w:hAnsi="Palatino Linotype"/>
        </w:rPr>
        <w:t xml:space="preserve">, </w:t>
      </w:r>
      <w:r w:rsidRPr="00673314">
        <w:rPr>
          <w:rFonts w:ascii="Palatino Linotype" w:hAnsi="Palatino Linotype"/>
          <w:lang w:val="el-GR"/>
        </w:rPr>
        <w:t>ἀποθανοῦσι</w:t>
      </w:r>
      <w:r w:rsidRPr="00CE6BE0">
        <w:rPr>
          <w:rFonts w:ascii="Palatino Linotype" w:hAnsi="Palatino Linotype"/>
        </w:rPr>
        <w:t xml:space="preserve"> </w:t>
      </w:r>
      <w:r w:rsidRPr="00673314">
        <w:rPr>
          <w:rFonts w:ascii="Palatino Linotype" w:hAnsi="Palatino Linotype"/>
          <w:lang w:val="el-GR"/>
        </w:rPr>
        <w:t>βοηθήσατε</w:t>
      </w:r>
      <w:r w:rsidRPr="00CE6BE0">
        <w:rPr>
          <w:rFonts w:ascii="Palatino Linotype" w:hAnsi="Palatino Linotype"/>
        </w:rPr>
        <w:t xml:space="preserve">. </w:t>
      </w:r>
    </w:p>
    <w:p w:rsidR="001305E0" w:rsidRDefault="001305E0" w:rsidP="001305E0">
      <w:pPr>
        <w:jc w:val="center"/>
        <w:rPr>
          <w:rFonts w:cstheme="minorHAnsi"/>
          <w:sz w:val="26"/>
          <w:szCs w:val="26"/>
        </w:rPr>
      </w:pPr>
    </w:p>
    <w:p w:rsidR="001305E0" w:rsidRPr="001305E0" w:rsidRDefault="001305E0" w:rsidP="001305E0">
      <w:pPr>
        <w:pStyle w:val="Sansinterligne"/>
        <w:rPr>
          <w:sz w:val="19"/>
          <w:szCs w:val="19"/>
          <w:lang w:val="fr-FR"/>
        </w:rPr>
      </w:pPr>
      <w:r w:rsidRPr="00CE6BE0">
        <w:rPr>
          <w:b/>
          <w:color w:val="C00000"/>
          <w:sz w:val="19"/>
          <w:szCs w:val="19"/>
        </w:rPr>
        <w:t>Ὅ</w:t>
      </w:r>
      <w:r w:rsidRPr="00CE6BE0">
        <w:rPr>
          <w:b/>
          <w:sz w:val="19"/>
          <w:szCs w:val="19"/>
        </w:rPr>
        <w:t>μως</w:t>
      </w:r>
      <w:r w:rsidRPr="001305E0">
        <w:rPr>
          <w:b/>
          <w:sz w:val="19"/>
          <w:szCs w:val="19"/>
          <w:lang w:val="fr-FR"/>
        </w:rPr>
        <w:t xml:space="preserve"> : </w:t>
      </w:r>
      <w:r w:rsidRPr="001305E0">
        <w:rPr>
          <w:sz w:val="19"/>
          <w:szCs w:val="19"/>
          <w:lang w:val="fr-FR"/>
        </w:rPr>
        <w:t xml:space="preserve">cependant, pourtant, néanmoins. </w:t>
      </w:r>
    </w:p>
    <w:p w:rsidR="001305E0" w:rsidRPr="001305E0" w:rsidRDefault="001305E0" w:rsidP="001305E0">
      <w:pPr>
        <w:pStyle w:val="Sansinterligne"/>
        <w:rPr>
          <w:rFonts w:ascii="Times New Roman" w:eastAsia="Times New Roman" w:hAnsi="Times New Roman" w:cs="Times New Roman"/>
          <w:sz w:val="19"/>
          <w:szCs w:val="19"/>
          <w:lang w:val="fr-FR" w:eastAsia="fr-FR"/>
        </w:rPr>
      </w:pPr>
      <w:r w:rsidRPr="00CE6BE0">
        <w:rPr>
          <w:b/>
          <w:color w:val="C00000"/>
          <w:sz w:val="19"/>
          <w:szCs w:val="19"/>
          <w:lang w:val="el-GR"/>
        </w:rPr>
        <w:t>Ἐ</w:t>
      </w:r>
      <w:r w:rsidRPr="00CE6BE0">
        <w:rPr>
          <w:b/>
          <w:sz w:val="19"/>
          <w:szCs w:val="19"/>
          <w:lang w:val="el-GR"/>
        </w:rPr>
        <w:t>λλείπω</w:t>
      </w:r>
      <w:r w:rsidRPr="00CE6BE0">
        <w:rPr>
          <w:b/>
          <w:sz w:val="19"/>
          <w:szCs w:val="19"/>
          <w:lang w:val="fr-FR"/>
        </w:rPr>
        <w:t xml:space="preserve">  </w:t>
      </w:r>
      <w:r w:rsidRPr="00CE6BE0">
        <w:rPr>
          <w:rFonts w:cs="Arial"/>
          <w:b/>
          <w:sz w:val="19"/>
          <w:szCs w:val="19"/>
          <w:lang w:val="fr-FR"/>
        </w:rPr>
        <w:t>—[</w:t>
      </w:r>
      <w:r w:rsidRPr="00CE6BE0">
        <w:rPr>
          <w:b/>
          <w:sz w:val="19"/>
          <w:szCs w:val="19"/>
          <w:lang w:val="fr-FR"/>
        </w:rPr>
        <w:t xml:space="preserve"> </w:t>
      </w:r>
      <w:r w:rsidRPr="001305E0">
        <w:rPr>
          <w:b/>
          <w:i/>
          <w:sz w:val="19"/>
          <w:szCs w:val="19"/>
          <w:lang w:val="fr-FR"/>
        </w:rPr>
        <w:t>fut</w:t>
      </w:r>
      <w:r w:rsidRPr="00CE6BE0">
        <w:rPr>
          <w:b/>
          <w:i/>
          <w:sz w:val="19"/>
          <w:szCs w:val="19"/>
          <w:lang w:val="fr-FR"/>
        </w:rPr>
        <w:t>.</w:t>
      </w:r>
      <w:r w:rsidRPr="00CE6BE0">
        <w:rPr>
          <w:b/>
          <w:sz w:val="19"/>
          <w:szCs w:val="19"/>
          <w:lang w:val="fr-FR"/>
        </w:rPr>
        <w:t xml:space="preserve">: </w:t>
      </w:r>
      <w:r w:rsidRPr="00CE6BE0">
        <w:rPr>
          <w:sz w:val="19"/>
          <w:szCs w:val="19"/>
          <w:lang w:val="el-GR"/>
        </w:rPr>
        <w:t>ἐλλείψω</w:t>
      </w:r>
      <w:r w:rsidRPr="001305E0">
        <w:rPr>
          <w:sz w:val="19"/>
          <w:szCs w:val="19"/>
          <w:lang w:val="fr-FR"/>
        </w:rPr>
        <w:t> </w:t>
      </w:r>
      <w:r w:rsidRPr="00CE6BE0">
        <w:rPr>
          <w:sz w:val="19"/>
          <w:szCs w:val="19"/>
          <w:lang w:val="fr-FR"/>
        </w:rPr>
        <w:t xml:space="preserve">; </w:t>
      </w:r>
      <w:r w:rsidRPr="001305E0">
        <w:rPr>
          <w:i/>
          <w:sz w:val="19"/>
          <w:szCs w:val="19"/>
          <w:lang w:val="fr-FR"/>
        </w:rPr>
        <w:t>aor</w:t>
      </w:r>
      <w:r w:rsidRPr="00CE6BE0">
        <w:rPr>
          <w:i/>
          <w:sz w:val="19"/>
          <w:szCs w:val="19"/>
          <w:lang w:val="fr-FR"/>
        </w:rPr>
        <w:t>.-1</w:t>
      </w:r>
      <w:r w:rsidRPr="00CE6BE0">
        <w:rPr>
          <w:sz w:val="19"/>
          <w:szCs w:val="19"/>
          <w:lang w:val="fr-FR"/>
        </w:rPr>
        <w:t xml:space="preserve">: </w:t>
      </w:r>
      <w:r w:rsidRPr="00CE6BE0">
        <w:rPr>
          <w:sz w:val="19"/>
          <w:szCs w:val="19"/>
          <w:lang w:val="el-GR"/>
        </w:rPr>
        <w:t>ἐνέλειψα</w:t>
      </w:r>
      <w:r w:rsidRPr="00CE6BE0">
        <w:rPr>
          <w:sz w:val="19"/>
          <w:szCs w:val="19"/>
          <w:lang w:val="fr-FR"/>
        </w:rPr>
        <w:t xml:space="preserve">, </w:t>
      </w:r>
      <w:r w:rsidRPr="001305E0">
        <w:rPr>
          <w:i/>
          <w:sz w:val="19"/>
          <w:szCs w:val="19"/>
          <w:lang w:val="fr-FR"/>
        </w:rPr>
        <w:t>aor</w:t>
      </w:r>
      <w:r w:rsidRPr="00CE6BE0">
        <w:rPr>
          <w:i/>
          <w:sz w:val="19"/>
          <w:szCs w:val="19"/>
          <w:lang w:val="fr-FR"/>
        </w:rPr>
        <w:t>.-2</w:t>
      </w:r>
      <w:r w:rsidRPr="00CE6BE0">
        <w:rPr>
          <w:sz w:val="19"/>
          <w:szCs w:val="19"/>
          <w:lang w:val="fr-FR"/>
        </w:rPr>
        <w:t xml:space="preserve">: </w:t>
      </w:r>
      <w:r w:rsidRPr="00CE6BE0">
        <w:rPr>
          <w:sz w:val="19"/>
          <w:szCs w:val="19"/>
          <w:lang w:val="el-GR"/>
        </w:rPr>
        <w:t>ἐνέλιπον</w:t>
      </w:r>
      <w:r w:rsidRPr="001305E0">
        <w:rPr>
          <w:sz w:val="19"/>
          <w:szCs w:val="19"/>
          <w:lang w:val="fr-FR"/>
        </w:rPr>
        <w:t> </w:t>
      </w:r>
      <w:r w:rsidRPr="00CE6BE0">
        <w:rPr>
          <w:sz w:val="19"/>
          <w:szCs w:val="19"/>
          <w:lang w:val="fr-FR"/>
        </w:rPr>
        <w:t xml:space="preserve">; </w:t>
      </w:r>
      <w:r w:rsidRPr="001305E0">
        <w:rPr>
          <w:i/>
          <w:sz w:val="19"/>
          <w:szCs w:val="19"/>
          <w:lang w:val="fr-FR"/>
        </w:rPr>
        <w:t>pft</w:t>
      </w:r>
      <w:r w:rsidRPr="00CE6BE0">
        <w:rPr>
          <w:sz w:val="19"/>
          <w:szCs w:val="19"/>
          <w:lang w:val="fr-FR"/>
        </w:rPr>
        <w:t xml:space="preserve">.:  </w:t>
      </w:r>
      <w:r w:rsidRPr="00CE6BE0">
        <w:rPr>
          <w:sz w:val="19"/>
          <w:szCs w:val="19"/>
          <w:lang w:val="el-GR"/>
        </w:rPr>
        <w:t>ἐλλέλοιπα</w:t>
      </w:r>
      <w:r w:rsidRPr="001305E0">
        <w:rPr>
          <w:sz w:val="19"/>
          <w:szCs w:val="19"/>
          <w:lang w:val="fr-FR"/>
        </w:rPr>
        <w:t xml:space="preserve">. </w:t>
      </w:r>
      <w:r w:rsidRPr="001305E0">
        <w:rPr>
          <w:rFonts w:ascii="Times New Roman" w:hAnsi="Times New Roman" w:cs="Times New Roman"/>
          <w:sz w:val="19"/>
          <w:szCs w:val="19"/>
          <w:lang w:val="fr-FR"/>
        </w:rPr>
        <w:t>▬</w:t>
      </w:r>
      <w:r w:rsidRPr="001305E0">
        <w:rPr>
          <w:sz w:val="19"/>
          <w:szCs w:val="19"/>
          <w:lang w:val="fr-FR"/>
        </w:rPr>
        <w:t xml:space="preserve"> </w:t>
      </w:r>
      <w:r w:rsidRPr="00CE6BE0">
        <w:rPr>
          <w:sz w:val="19"/>
          <w:szCs w:val="19"/>
          <w:lang w:val="el-GR"/>
        </w:rPr>
        <w:t>;</w:t>
      </w:r>
      <w:r w:rsidRPr="001305E0">
        <w:rPr>
          <w:sz w:val="19"/>
          <w:szCs w:val="19"/>
          <w:lang w:val="fr-FR"/>
        </w:rPr>
        <w:t xml:space="preserve"> P. </w:t>
      </w:r>
      <w:r w:rsidRPr="00CE6BE0">
        <w:rPr>
          <w:sz w:val="19"/>
          <w:szCs w:val="19"/>
        </w:rPr>
        <w:t>ἐλλείπομαι</w:t>
      </w:r>
      <w:r w:rsidRPr="001305E0">
        <w:rPr>
          <w:sz w:val="19"/>
          <w:szCs w:val="19"/>
          <w:lang w:val="fr-FR"/>
        </w:rPr>
        <w:t xml:space="preserve"> </w:t>
      </w:r>
      <w:r w:rsidRPr="001305E0">
        <w:rPr>
          <w:rFonts w:cs="Arial"/>
          <w:b/>
          <w:sz w:val="19"/>
          <w:szCs w:val="19"/>
          <w:lang w:val="fr-FR"/>
        </w:rPr>
        <w:t xml:space="preserve">]— </w:t>
      </w:r>
      <w:r w:rsidRPr="001305E0">
        <w:rPr>
          <w:sz w:val="19"/>
          <w:szCs w:val="19"/>
          <w:lang w:val="fr-FR"/>
        </w:rPr>
        <w:t xml:space="preserve"> (</w:t>
      </w:r>
      <w:r w:rsidRPr="001305E0">
        <w:rPr>
          <w:b/>
          <w:sz w:val="19"/>
          <w:szCs w:val="19"/>
          <w:u w:val="single"/>
          <w:lang w:val="fr-FR"/>
        </w:rPr>
        <w:t>tr</w:t>
      </w:r>
      <w:r w:rsidRPr="001305E0">
        <w:rPr>
          <w:sz w:val="19"/>
          <w:szCs w:val="19"/>
          <w:lang w:val="fr-FR"/>
        </w:rPr>
        <w:t xml:space="preserve">.) :  laisser derrière soi ;  laisser de côté, négliger (acc.) </w:t>
      </w:r>
      <w:r w:rsidRPr="001305E0">
        <w:rPr>
          <w:b/>
          <w:bCs/>
          <w:sz w:val="19"/>
          <w:szCs w:val="19"/>
          <w:lang w:val="fr-FR"/>
        </w:rPr>
        <w:t xml:space="preserve">;  </w:t>
      </w:r>
      <w:r w:rsidRPr="00CE6BE0">
        <w:rPr>
          <w:b/>
          <w:bCs/>
          <w:sz w:val="19"/>
          <w:szCs w:val="19"/>
        </w:rPr>
        <w:t>οὐδὲν</w:t>
      </w:r>
      <w:r w:rsidRPr="001305E0">
        <w:rPr>
          <w:b/>
          <w:bCs/>
          <w:sz w:val="19"/>
          <w:szCs w:val="19"/>
          <w:lang w:val="fr-FR"/>
        </w:rPr>
        <w:t xml:space="preserve"> </w:t>
      </w:r>
      <w:r w:rsidRPr="00CE6BE0">
        <w:rPr>
          <w:b/>
          <w:bCs/>
          <w:sz w:val="19"/>
          <w:szCs w:val="19"/>
        </w:rPr>
        <w:t>προθυμίας</w:t>
      </w:r>
      <w:r w:rsidRPr="001305E0">
        <w:rPr>
          <w:sz w:val="19"/>
          <w:szCs w:val="19"/>
          <w:lang w:val="fr-FR"/>
        </w:rPr>
        <w:t xml:space="preserve"> : ne rien négliger pour montrer son bon vouloir </w:t>
      </w:r>
      <w:r w:rsidRPr="001305E0">
        <w:rPr>
          <w:rFonts w:eastAsia="Calibri" w:cs="Arial"/>
          <w:sz w:val="19"/>
          <w:szCs w:val="19"/>
          <w:lang w:val="fr-FR"/>
        </w:rPr>
        <w:t>(</w:t>
      </w:r>
      <w:r w:rsidRPr="001305E0">
        <w:rPr>
          <w:rFonts w:eastAsia="Calibri" w:cs="Arial"/>
          <w:smallCaps/>
          <w:sz w:val="19"/>
          <w:szCs w:val="19"/>
          <w:lang w:val="fr-FR"/>
        </w:rPr>
        <w:t>Eschl</w:t>
      </w:r>
      <w:r w:rsidRPr="001305E0">
        <w:rPr>
          <w:rFonts w:eastAsia="Calibri" w:cs="Arial"/>
          <w:sz w:val="19"/>
          <w:szCs w:val="19"/>
          <w:lang w:val="fr-FR"/>
        </w:rPr>
        <w:t xml:space="preserve">. </w:t>
      </w:r>
      <w:r w:rsidRPr="001305E0">
        <w:rPr>
          <w:smallCaps/>
          <w:sz w:val="19"/>
          <w:szCs w:val="19"/>
          <w:lang w:val="fr-FR"/>
        </w:rPr>
        <w:t>Plat</w:t>
      </w:r>
      <w:r w:rsidRPr="001305E0">
        <w:rPr>
          <w:sz w:val="19"/>
          <w:szCs w:val="19"/>
          <w:lang w:val="fr-FR"/>
        </w:rPr>
        <w:t xml:space="preserve">. ; au passif </w:t>
      </w:r>
      <w:r w:rsidRPr="00CE6BE0">
        <w:rPr>
          <w:rFonts w:ascii="Times New Roman" w:eastAsia="Times New Roman" w:hAnsi="Times New Roman" w:cs="Times New Roman"/>
          <w:sz w:val="19"/>
          <w:szCs w:val="19"/>
          <w:lang w:eastAsia="fr-FR"/>
        </w:rPr>
        <w:t>τῆς</w:t>
      </w:r>
      <w:r w:rsidRPr="001305E0">
        <w:rPr>
          <w:rFonts w:ascii="Times New Roman" w:eastAsia="Times New Roman" w:hAnsi="Times New Roman" w:cs="Times New Roman"/>
          <w:sz w:val="19"/>
          <w:szCs w:val="19"/>
          <w:lang w:val="fr-FR" w:eastAsia="fr-FR"/>
        </w:rPr>
        <w:t xml:space="preserve"> </w:t>
      </w:r>
      <w:r w:rsidRPr="00CE6BE0">
        <w:rPr>
          <w:rFonts w:ascii="Times New Roman" w:eastAsia="Times New Roman" w:hAnsi="Times New Roman" w:cs="Times New Roman"/>
          <w:sz w:val="19"/>
          <w:szCs w:val="19"/>
          <w:lang w:eastAsia="fr-FR"/>
        </w:rPr>
        <w:t>προθυμίας</w:t>
      </w:r>
      <w:r w:rsidRPr="001305E0">
        <w:rPr>
          <w:rFonts w:ascii="Times New Roman" w:eastAsia="Times New Roman" w:hAnsi="Times New Roman" w:cs="Times New Roman"/>
          <w:sz w:val="19"/>
          <w:szCs w:val="19"/>
          <w:lang w:val="fr-FR" w:eastAsia="fr-FR"/>
        </w:rPr>
        <w:t xml:space="preserve"> </w:t>
      </w:r>
      <w:r w:rsidRPr="00CE6BE0">
        <w:rPr>
          <w:rFonts w:ascii="Times New Roman" w:eastAsia="Times New Roman" w:hAnsi="Times New Roman" w:cs="Times New Roman"/>
          <w:sz w:val="19"/>
          <w:szCs w:val="19"/>
          <w:lang w:eastAsia="fr-FR"/>
        </w:rPr>
        <w:t>οὐδὲν</w:t>
      </w:r>
      <w:r w:rsidRPr="001305E0">
        <w:rPr>
          <w:rFonts w:ascii="Times New Roman" w:eastAsia="Times New Roman" w:hAnsi="Times New Roman" w:cs="Times New Roman"/>
          <w:sz w:val="19"/>
          <w:szCs w:val="19"/>
          <w:lang w:val="fr-FR" w:eastAsia="fr-FR"/>
        </w:rPr>
        <w:t xml:space="preserve"> </w:t>
      </w:r>
      <w:r w:rsidRPr="00CE6BE0">
        <w:rPr>
          <w:rFonts w:ascii="Times New Roman" w:eastAsia="Times New Roman" w:hAnsi="Times New Roman" w:cs="Times New Roman"/>
          <w:sz w:val="19"/>
          <w:szCs w:val="19"/>
          <w:lang w:eastAsia="fr-FR"/>
        </w:rPr>
        <w:t>ἐλλέλειπται</w:t>
      </w:r>
      <w:r w:rsidRPr="001305E0">
        <w:rPr>
          <w:rFonts w:ascii="Times New Roman" w:eastAsia="Times New Roman" w:hAnsi="Times New Roman" w:cs="Times New Roman"/>
          <w:sz w:val="19"/>
          <w:szCs w:val="19"/>
          <w:lang w:val="fr-FR" w:eastAsia="fr-FR"/>
        </w:rPr>
        <w:t xml:space="preserve"> </w:t>
      </w:r>
      <w:r w:rsidRPr="001305E0">
        <w:rPr>
          <w:rFonts w:ascii="Times New Roman" w:eastAsia="Times New Roman" w:hAnsi="Times New Roman" w:cs="Times New Roman"/>
          <w:sz w:val="19"/>
          <w:szCs w:val="19"/>
          <w:u w:val="single"/>
          <w:lang w:val="fr-FR" w:eastAsia="fr-FR"/>
        </w:rPr>
        <w:t>Lys.</w:t>
      </w:r>
      <w:r w:rsidRPr="001305E0">
        <w:rPr>
          <w:rFonts w:ascii="Times New Roman" w:eastAsia="Times New Roman" w:hAnsi="Times New Roman" w:cs="Times New Roman"/>
          <w:sz w:val="19"/>
          <w:szCs w:val="19"/>
          <w:lang w:val="fr-FR" w:eastAsia="fr-FR"/>
        </w:rPr>
        <w:t xml:space="preserve"> 12.99). </w:t>
      </w:r>
    </w:p>
    <w:p w:rsidR="001305E0" w:rsidRPr="001305E0" w:rsidRDefault="001305E0" w:rsidP="001305E0">
      <w:pPr>
        <w:pStyle w:val="Sansinterligne"/>
        <w:rPr>
          <w:rFonts w:ascii="Times New Roman" w:eastAsia="Times New Roman" w:hAnsi="Times New Roman" w:cs="Times New Roman"/>
          <w:sz w:val="19"/>
          <w:szCs w:val="19"/>
          <w:lang w:val="fr-FR" w:eastAsia="fr-FR"/>
        </w:rPr>
      </w:pPr>
    </w:p>
    <w:p w:rsidR="001305E0" w:rsidRPr="001305E0" w:rsidRDefault="001305E0" w:rsidP="001305E0">
      <w:pPr>
        <w:pStyle w:val="Sansinterligne"/>
        <w:rPr>
          <w:sz w:val="19"/>
          <w:szCs w:val="19"/>
          <w:lang w:val="fr-FR"/>
        </w:rPr>
      </w:pPr>
      <w:r w:rsidRPr="00CE6BE0">
        <w:rPr>
          <w:b/>
          <w:color w:val="C00000"/>
          <w:sz w:val="19"/>
          <w:szCs w:val="19"/>
        </w:rPr>
        <w:t>Ὑ</w:t>
      </w:r>
      <w:r w:rsidRPr="00CE6BE0">
        <w:rPr>
          <w:b/>
          <w:sz w:val="19"/>
          <w:szCs w:val="19"/>
        </w:rPr>
        <w:t>π</w:t>
      </w:r>
      <w:r w:rsidRPr="00CE6BE0">
        <w:rPr>
          <w:sz w:val="19"/>
          <w:szCs w:val="19"/>
        </w:rPr>
        <w:t>ὲ</w:t>
      </w:r>
      <w:r w:rsidRPr="00CE6BE0">
        <w:rPr>
          <w:b/>
          <w:sz w:val="19"/>
          <w:szCs w:val="19"/>
        </w:rPr>
        <w:t>ρ</w:t>
      </w:r>
      <w:r w:rsidRPr="001305E0">
        <w:rPr>
          <w:b/>
          <w:sz w:val="19"/>
          <w:szCs w:val="19"/>
          <w:lang w:val="fr-FR"/>
        </w:rPr>
        <w:t> </w:t>
      </w:r>
      <w:r w:rsidRPr="001305E0">
        <w:rPr>
          <w:i/>
          <w:sz w:val="19"/>
          <w:szCs w:val="19"/>
          <w:lang w:val="fr-FR"/>
        </w:rPr>
        <w:t xml:space="preserve"> Prép. + gén.</w:t>
      </w:r>
      <w:r w:rsidRPr="001305E0">
        <w:rPr>
          <w:sz w:val="19"/>
          <w:szCs w:val="19"/>
          <w:lang w:val="fr-FR"/>
        </w:rPr>
        <w:t xml:space="preserve"> :  au-dessus de, sur ; pour la défense de, en faveur de ; à la place de, au nom de ; à cause de, en raison de ; au sujet de. </w:t>
      </w:r>
    </w:p>
    <w:p w:rsidR="001305E0" w:rsidRPr="001305E0" w:rsidRDefault="001305E0" w:rsidP="001305E0">
      <w:pPr>
        <w:pStyle w:val="Sansinterligne"/>
        <w:rPr>
          <w:b/>
          <w:color w:val="C00000"/>
          <w:sz w:val="18"/>
          <w:lang w:val="fr-FR"/>
        </w:rPr>
      </w:pPr>
      <w:r w:rsidRPr="00224518">
        <w:rPr>
          <w:b/>
          <w:color w:val="C00000"/>
          <w:sz w:val="18"/>
        </w:rPr>
        <w:t>Ἀ</w:t>
      </w:r>
      <w:r w:rsidRPr="00224518">
        <w:rPr>
          <w:b/>
          <w:sz w:val="18"/>
        </w:rPr>
        <w:t>πο</w:t>
      </w:r>
      <w:r w:rsidRPr="00224518">
        <w:rPr>
          <w:b/>
          <w:bCs/>
          <w:sz w:val="18"/>
        </w:rPr>
        <w:t>δίδομαι</w:t>
      </w:r>
      <w:r w:rsidRPr="001305E0">
        <w:rPr>
          <w:b/>
          <w:bCs/>
          <w:sz w:val="18"/>
          <w:lang w:val="fr-FR"/>
        </w:rPr>
        <w:t xml:space="preserve"> —[</w:t>
      </w:r>
      <w:r w:rsidRPr="001305E0">
        <w:rPr>
          <w:sz w:val="18"/>
          <w:lang w:val="fr-FR"/>
        </w:rPr>
        <w:t xml:space="preserve"> </w:t>
      </w:r>
      <w:r w:rsidRPr="001305E0">
        <w:rPr>
          <w:i/>
          <w:sz w:val="18"/>
          <w:lang w:val="fr-FR"/>
        </w:rPr>
        <w:t>fut.</w:t>
      </w:r>
      <w:r w:rsidRPr="001305E0">
        <w:rPr>
          <w:sz w:val="18"/>
          <w:lang w:val="fr-FR"/>
        </w:rPr>
        <w:t xml:space="preserve">: </w:t>
      </w:r>
      <w:r w:rsidRPr="00224518">
        <w:rPr>
          <w:sz w:val="18"/>
        </w:rPr>
        <w:t>άποδώσομαι</w:t>
      </w:r>
      <w:r w:rsidRPr="001305E0">
        <w:rPr>
          <w:sz w:val="18"/>
          <w:lang w:val="fr-FR"/>
        </w:rPr>
        <w:t xml:space="preserve"> ; </w:t>
      </w:r>
      <w:r w:rsidRPr="001305E0">
        <w:rPr>
          <w:i/>
          <w:sz w:val="18"/>
          <w:lang w:val="fr-FR"/>
        </w:rPr>
        <w:t>aor.</w:t>
      </w:r>
      <w:r w:rsidRPr="001305E0">
        <w:rPr>
          <w:sz w:val="18"/>
          <w:lang w:val="fr-FR"/>
        </w:rPr>
        <w:t xml:space="preserve">: </w:t>
      </w:r>
      <w:r w:rsidRPr="00224518">
        <w:rPr>
          <w:sz w:val="18"/>
        </w:rPr>
        <w:t>ἀπεδόμην</w:t>
      </w:r>
      <w:r w:rsidRPr="001305E0">
        <w:rPr>
          <w:sz w:val="18"/>
          <w:lang w:val="fr-FR"/>
        </w:rPr>
        <w:t xml:space="preserve"> ; –– </w:t>
      </w:r>
      <w:r w:rsidRPr="001305E0">
        <w:rPr>
          <w:b/>
          <w:sz w:val="18"/>
          <w:lang w:val="fr-FR"/>
        </w:rPr>
        <w:t xml:space="preserve"> ]—:</w:t>
      </w:r>
      <w:r w:rsidRPr="001305E0">
        <w:rPr>
          <w:sz w:val="18"/>
          <w:lang w:val="fr-FR"/>
        </w:rPr>
        <w:t xml:space="preserve">  vendre. </w:t>
      </w:r>
    </w:p>
    <w:p w:rsidR="001305E0" w:rsidRPr="009D5A40" w:rsidRDefault="001305E0" w:rsidP="001305E0">
      <w:pPr>
        <w:pStyle w:val="Sansinterligne"/>
        <w:rPr>
          <w:sz w:val="20"/>
          <w:szCs w:val="20"/>
          <w:lang w:val="fr-FR"/>
        </w:rPr>
      </w:pPr>
      <w:r w:rsidRPr="00224518">
        <w:rPr>
          <w:b/>
          <w:color w:val="C00000"/>
          <w:sz w:val="18"/>
        </w:rPr>
        <w:t>Ε</w:t>
      </w:r>
      <w:r w:rsidRPr="00224518">
        <w:rPr>
          <w:b/>
          <w:sz w:val="18"/>
        </w:rPr>
        <w:t>ἰσέρχομαι</w:t>
      </w:r>
      <w:r w:rsidRPr="001305E0">
        <w:rPr>
          <w:sz w:val="18"/>
          <w:lang w:val="fr-FR"/>
        </w:rPr>
        <w:t xml:space="preserve"> </w:t>
      </w:r>
      <w:r w:rsidRPr="001305E0">
        <w:rPr>
          <w:b/>
          <w:sz w:val="18"/>
          <w:lang w:val="fr-FR"/>
        </w:rPr>
        <w:t>—[</w:t>
      </w:r>
      <w:r w:rsidRPr="001305E0">
        <w:rPr>
          <w:sz w:val="18"/>
          <w:lang w:val="fr-FR"/>
        </w:rPr>
        <w:t>[</w:t>
      </w:r>
      <w:r w:rsidRPr="001305E0">
        <w:rPr>
          <w:i/>
          <w:sz w:val="18"/>
          <w:lang w:val="fr-FR"/>
        </w:rPr>
        <w:t>inf</w:t>
      </w:r>
      <w:r w:rsidRPr="001305E0">
        <w:rPr>
          <w:sz w:val="18"/>
          <w:lang w:val="fr-FR"/>
        </w:rPr>
        <w:t xml:space="preserve">.: </w:t>
      </w:r>
      <w:r w:rsidRPr="00224518">
        <w:rPr>
          <w:b/>
          <w:sz w:val="18"/>
        </w:rPr>
        <w:t>εἰσιέναι</w:t>
      </w:r>
      <w:r w:rsidRPr="001305E0">
        <w:rPr>
          <w:sz w:val="18"/>
          <w:lang w:val="fr-FR"/>
        </w:rPr>
        <w:t xml:space="preserve"> ; </w:t>
      </w:r>
      <w:r w:rsidRPr="001305E0">
        <w:rPr>
          <w:i/>
          <w:sz w:val="20"/>
          <w:szCs w:val="20"/>
          <w:lang w:val="fr-FR"/>
        </w:rPr>
        <w:t>impft</w:t>
      </w:r>
      <w:r w:rsidRPr="001305E0">
        <w:rPr>
          <w:b/>
          <w:sz w:val="20"/>
          <w:szCs w:val="20"/>
          <w:lang w:val="fr-FR"/>
        </w:rPr>
        <w:t xml:space="preserve"> : </w:t>
      </w:r>
      <w:r w:rsidRPr="00224518">
        <w:rPr>
          <w:b/>
          <w:bCs/>
        </w:rPr>
        <w:t>εἰσῄα</w:t>
      </w:r>
      <w:r w:rsidRPr="001305E0">
        <w:rPr>
          <w:b/>
          <w:bCs/>
          <w:lang w:val="fr-FR"/>
        </w:rPr>
        <w:t xml:space="preserve">  (</w:t>
      </w:r>
      <w:r w:rsidRPr="00224518">
        <w:t>εἰσῄειν</w:t>
      </w:r>
      <w:r w:rsidRPr="001305E0">
        <w:rPr>
          <w:lang w:val="fr-FR"/>
        </w:rPr>
        <w:t xml:space="preserve">) ; </w:t>
      </w:r>
      <w:r w:rsidRPr="001305E0">
        <w:rPr>
          <w:i/>
          <w:sz w:val="18"/>
          <w:lang w:val="fr-FR"/>
        </w:rPr>
        <w:t>fut.:</w:t>
      </w:r>
      <w:r w:rsidRPr="001305E0">
        <w:rPr>
          <w:sz w:val="18"/>
          <w:lang w:val="fr-FR"/>
        </w:rPr>
        <w:t xml:space="preserve">  </w:t>
      </w:r>
      <w:r w:rsidRPr="00224518">
        <w:rPr>
          <w:sz w:val="18"/>
        </w:rPr>
        <w:t>εἰσελεύσομαι</w:t>
      </w:r>
      <w:r w:rsidRPr="001305E0">
        <w:rPr>
          <w:sz w:val="18"/>
          <w:lang w:val="fr-FR"/>
        </w:rPr>
        <w:t xml:space="preserve"> ; </w:t>
      </w:r>
      <w:r w:rsidRPr="001305E0">
        <w:rPr>
          <w:i/>
          <w:sz w:val="18"/>
          <w:lang w:val="fr-FR"/>
        </w:rPr>
        <w:t>aor.:</w:t>
      </w:r>
      <w:r w:rsidRPr="001305E0">
        <w:rPr>
          <w:sz w:val="18"/>
          <w:lang w:val="fr-FR"/>
        </w:rPr>
        <w:t xml:space="preserve"> </w:t>
      </w:r>
      <w:r w:rsidRPr="00224518">
        <w:rPr>
          <w:sz w:val="18"/>
        </w:rPr>
        <w:t>εἰσῆλθον</w:t>
      </w:r>
      <w:r w:rsidRPr="001305E0">
        <w:rPr>
          <w:sz w:val="18"/>
          <w:lang w:val="fr-FR"/>
        </w:rPr>
        <w:t xml:space="preserve"> ; </w:t>
      </w:r>
      <w:r w:rsidRPr="001305E0">
        <w:rPr>
          <w:i/>
          <w:sz w:val="18"/>
          <w:lang w:val="fr-FR"/>
        </w:rPr>
        <w:t>pft</w:t>
      </w:r>
      <w:r w:rsidRPr="001305E0">
        <w:rPr>
          <w:sz w:val="18"/>
          <w:lang w:val="fr-FR"/>
        </w:rPr>
        <w:t xml:space="preserve">.: </w:t>
      </w:r>
      <w:r w:rsidRPr="00224518">
        <w:rPr>
          <w:sz w:val="18"/>
        </w:rPr>
        <w:t>εἰσελήλυθα</w:t>
      </w:r>
      <w:r w:rsidRPr="001305E0">
        <w:rPr>
          <w:sz w:val="18"/>
          <w:lang w:val="fr-FR"/>
        </w:rPr>
        <w:t xml:space="preserve"> </w:t>
      </w:r>
      <w:r w:rsidRPr="001305E0">
        <w:rPr>
          <w:b/>
          <w:sz w:val="18"/>
          <w:lang w:val="fr-FR"/>
        </w:rPr>
        <w:t>]—:</w:t>
      </w:r>
      <w:r w:rsidRPr="001305E0">
        <w:rPr>
          <w:sz w:val="18"/>
          <w:lang w:val="fr-FR"/>
        </w:rPr>
        <w:t xml:space="preserve">  entrer (dans) ; </w:t>
      </w:r>
      <w:r w:rsidRPr="001305E0">
        <w:rPr>
          <w:sz w:val="20"/>
          <w:szCs w:val="20"/>
          <w:lang w:val="fr-FR"/>
        </w:rPr>
        <w:t xml:space="preserve"> </w:t>
      </w:r>
      <w:r w:rsidRPr="001305E0">
        <w:rPr>
          <w:sz w:val="18"/>
          <w:lang w:val="fr-FR"/>
        </w:rPr>
        <w:t xml:space="preserve">Participe pst : </w:t>
      </w:r>
      <w:r w:rsidRPr="00224518">
        <w:rPr>
          <w:b/>
          <w:color w:val="C00000"/>
          <w:sz w:val="18"/>
        </w:rPr>
        <w:t>Ε</w:t>
      </w:r>
      <w:r w:rsidRPr="00224518">
        <w:rPr>
          <w:b/>
          <w:sz w:val="18"/>
        </w:rPr>
        <w:t>ἰσιών</w:t>
      </w:r>
      <w:r w:rsidRPr="001305E0">
        <w:rPr>
          <w:b/>
          <w:sz w:val="18"/>
          <w:lang w:val="fr-FR"/>
        </w:rPr>
        <w:t xml:space="preserve">, </w:t>
      </w:r>
      <w:r w:rsidRPr="00224518">
        <w:rPr>
          <w:b/>
          <w:sz w:val="18"/>
        </w:rPr>
        <w:t>εἰσιόντος</w:t>
      </w:r>
      <w:r w:rsidRPr="001305E0">
        <w:rPr>
          <w:b/>
          <w:sz w:val="18"/>
          <w:lang w:val="fr-FR"/>
        </w:rPr>
        <w:t> </w:t>
      </w:r>
      <w:r w:rsidRPr="00224518">
        <w:rPr>
          <w:b/>
          <w:sz w:val="18"/>
        </w:rPr>
        <w:t>;</w:t>
      </w:r>
      <w:r w:rsidRPr="001305E0">
        <w:rPr>
          <w:b/>
          <w:sz w:val="18"/>
          <w:lang w:val="fr-FR"/>
        </w:rPr>
        <w:t xml:space="preserve">  </w:t>
      </w:r>
      <w:r w:rsidRPr="00224518">
        <w:rPr>
          <w:b/>
          <w:sz w:val="18"/>
        </w:rPr>
        <w:t>εἰσιοῦσα</w:t>
      </w:r>
      <w:r w:rsidRPr="009D5A40">
        <w:rPr>
          <w:b/>
          <w:sz w:val="18"/>
          <w:lang w:val="fr-FR"/>
        </w:rPr>
        <w:t xml:space="preserve">, </w:t>
      </w:r>
      <w:r w:rsidRPr="00224518">
        <w:rPr>
          <w:b/>
          <w:sz w:val="18"/>
        </w:rPr>
        <w:t>εἰσιούσης</w:t>
      </w:r>
      <w:r w:rsidRPr="009D5A40">
        <w:rPr>
          <w:b/>
          <w:sz w:val="18"/>
          <w:lang w:val="fr-FR"/>
        </w:rPr>
        <w:t> </w:t>
      </w:r>
      <w:r w:rsidRPr="00224518">
        <w:rPr>
          <w:b/>
          <w:sz w:val="18"/>
        </w:rPr>
        <w:t>;</w:t>
      </w:r>
      <w:r w:rsidRPr="009D5A40">
        <w:rPr>
          <w:b/>
          <w:sz w:val="18"/>
          <w:lang w:val="fr-FR"/>
        </w:rPr>
        <w:t xml:space="preserve">  </w:t>
      </w:r>
      <w:r w:rsidRPr="00224518">
        <w:rPr>
          <w:b/>
          <w:sz w:val="18"/>
        </w:rPr>
        <w:t>εἰσιόν</w:t>
      </w:r>
      <w:r w:rsidRPr="009D5A40">
        <w:rPr>
          <w:b/>
          <w:sz w:val="18"/>
          <w:lang w:val="fr-FR"/>
        </w:rPr>
        <w:t xml:space="preserve">,  </w:t>
      </w:r>
      <w:r w:rsidRPr="00224518">
        <w:rPr>
          <w:b/>
          <w:sz w:val="18"/>
        </w:rPr>
        <w:t>εἰσιόντος</w:t>
      </w:r>
      <w:r w:rsidRPr="009D5A40">
        <w:rPr>
          <w:b/>
          <w:sz w:val="18"/>
          <w:lang w:val="fr-FR"/>
        </w:rPr>
        <w:t xml:space="preserve">. </w:t>
      </w:r>
    </w:p>
    <w:p w:rsidR="001305E0" w:rsidRPr="009D5A40" w:rsidRDefault="001305E0" w:rsidP="001305E0">
      <w:pPr>
        <w:pStyle w:val="Sansinterligne"/>
        <w:rPr>
          <w:sz w:val="18"/>
          <w:lang w:val="fr-FR"/>
        </w:rPr>
      </w:pPr>
      <w:r w:rsidRPr="00224518">
        <w:rPr>
          <w:b/>
          <w:color w:val="C00000"/>
          <w:sz w:val="18"/>
        </w:rPr>
        <w:t>Μ</w:t>
      </w:r>
      <w:r w:rsidRPr="00224518">
        <w:rPr>
          <w:b/>
          <w:sz w:val="18"/>
        </w:rPr>
        <w:t>ιαίνω</w:t>
      </w:r>
      <w:r w:rsidRPr="009D5A40">
        <w:rPr>
          <w:b/>
          <w:sz w:val="18"/>
          <w:lang w:val="fr-FR"/>
        </w:rPr>
        <w:t xml:space="preserve"> </w:t>
      </w:r>
      <w:r w:rsidRPr="009D5A40">
        <w:rPr>
          <w:sz w:val="18"/>
          <w:lang w:val="fr-FR"/>
        </w:rPr>
        <w:t> </w:t>
      </w:r>
      <w:r w:rsidRPr="009D5A40">
        <w:rPr>
          <w:b/>
          <w:sz w:val="18"/>
          <w:lang w:val="fr-FR"/>
        </w:rPr>
        <w:t xml:space="preserve">: </w:t>
      </w:r>
      <w:r w:rsidRPr="009D5A40">
        <w:rPr>
          <w:sz w:val="18"/>
          <w:lang w:val="fr-FR"/>
        </w:rPr>
        <w:t xml:space="preserve">souiller (sang, poussière, actions, </w:t>
      </w:r>
      <w:r w:rsidRPr="009D5A40">
        <w:rPr>
          <w:i/>
          <w:sz w:val="18"/>
          <w:lang w:val="fr-FR"/>
        </w:rPr>
        <w:t>etc</w:t>
      </w:r>
      <w:r w:rsidRPr="009D5A40">
        <w:rPr>
          <w:sz w:val="18"/>
          <w:lang w:val="fr-FR"/>
        </w:rPr>
        <w:t xml:space="preserve">).  </w:t>
      </w:r>
    </w:p>
    <w:p w:rsidR="001305E0" w:rsidRPr="009D5A40" w:rsidRDefault="001305E0" w:rsidP="001305E0">
      <w:pPr>
        <w:pStyle w:val="Sansinterligne"/>
        <w:rPr>
          <w:rFonts w:eastAsia="Times New Roman" w:cstheme="minorHAnsi"/>
          <w:sz w:val="26"/>
          <w:szCs w:val="26"/>
          <w:lang w:val="fr-FR" w:eastAsia="fr-FR"/>
        </w:rPr>
      </w:pPr>
      <w:r w:rsidRPr="00224518">
        <w:rPr>
          <w:b/>
          <w:bCs/>
          <w:caps/>
          <w:color w:val="C00000"/>
          <w:sz w:val="18"/>
        </w:rPr>
        <w:t>ν</w:t>
      </w:r>
      <w:r w:rsidRPr="00224518">
        <w:rPr>
          <w:b/>
          <w:bCs/>
          <w:sz w:val="18"/>
        </w:rPr>
        <w:t>εώριον</w:t>
      </w:r>
      <w:r w:rsidRPr="009D5A40">
        <w:rPr>
          <w:b/>
          <w:bCs/>
          <w:sz w:val="18"/>
          <w:lang w:val="fr-FR"/>
        </w:rPr>
        <w:t>,</w:t>
      </w:r>
      <w:r w:rsidRPr="009D5A40">
        <w:rPr>
          <w:b/>
          <w:sz w:val="18"/>
          <w:lang w:val="fr-FR"/>
        </w:rPr>
        <w:t xml:space="preserve"> </w:t>
      </w:r>
      <w:r w:rsidRPr="00224518">
        <w:rPr>
          <w:b/>
          <w:sz w:val="18"/>
        </w:rPr>
        <w:t>ου</w:t>
      </w:r>
      <w:r w:rsidRPr="009D5A40">
        <w:rPr>
          <w:b/>
          <w:sz w:val="18"/>
          <w:lang w:val="fr-FR"/>
        </w:rPr>
        <w:t xml:space="preserve"> (</w:t>
      </w:r>
      <w:r w:rsidRPr="00224518">
        <w:rPr>
          <w:b/>
          <w:sz w:val="18"/>
        </w:rPr>
        <w:t>τὸ</w:t>
      </w:r>
      <w:r w:rsidRPr="009D5A40">
        <w:rPr>
          <w:b/>
          <w:sz w:val="18"/>
          <w:lang w:val="fr-FR"/>
        </w:rPr>
        <w:t>)</w:t>
      </w:r>
      <w:r w:rsidRPr="009D5A40">
        <w:rPr>
          <w:sz w:val="18"/>
          <w:lang w:val="fr-FR"/>
        </w:rPr>
        <w:t xml:space="preserve"> </w:t>
      </w:r>
      <w:r w:rsidRPr="009D5A40">
        <w:rPr>
          <w:i/>
          <w:iCs/>
          <w:sz w:val="18"/>
          <w:lang w:val="fr-FR"/>
        </w:rPr>
        <w:t>d’ord. au pl.:</w:t>
      </w:r>
      <w:r w:rsidRPr="009D5A40">
        <w:rPr>
          <w:sz w:val="18"/>
          <w:lang w:val="fr-FR"/>
        </w:rPr>
        <w:t xml:space="preserve"> </w:t>
      </w:r>
      <w:r w:rsidRPr="00224518">
        <w:rPr>
          <w:b/>
          <w:sz w:val="18"/>
        </w:rPr>
        <w:t>τὰ</w:t>
      </w:r>
      <w:r w:rsidRPr="009D5A40">
        <w:rPr>
          <w:b/>
          <w:sz w:val="18"/>
          <w:lang w:val="fr-FR"/>
        </w:rPr>
        <w:t xml:space="preserve"> </w:t>
      </w:r>
      <w:r w:rsidRPr="00224518">
        <w:rPr>
          <w:b/>
          <w:sz w:val="18"/>
        </w:rPr>
        <w:t>νεώρια</w:t>
      </w:r>
      <w:r w:rsidRPr="009D5A40">
        <w:rPr>
          <w:sz w:val="18"/>
          <w:lang w:val="fr-FR"/>
        </w:rPr>
        <w:t xml:space="preserve"> : chantier naval ; arsenal. </w:t>
      </w:r>
    </w:p>
    <w:p w:rsidR="001305E0" w:rsidRPr="009D5A40" w:rsidRDefault="001305E0" w:rsidP="001305E0">
      <w:pPr>
        <w:pStyle w:val="Sansinterligne"/>
        <w:rPr>
          <w:sz w:val="18"/>
          <w:lang w:val="fr-FR"/>
        </w:rPr>
      </w:pPr>
      <w:r w:rsidRPr="00224518">
        <w:rPr>
          <w:b/>
          <w:caps/>
          <w:color w:val="C00000"/>
          <w:sz w:val="18"/>
        </w:rPr>
        <w:t>Κ</w:t>
      </w:r>
      <w:r w:rsidRPr="00224518">
        <w:rPr>
          <w:b/>
          <w:sz w:val="18"/>
        </w:rPr>
        <w:t>αθαιρέω</w:t>
      </w:r>
      <w:r w:rsidRPr="009D5A40">
        <w:rPr>
          <w:sz w:val="18"/>
          <w:lang w:val="fr-FR"/>
        </w:rPr>
        <w:t xml:space="preserve"> </w:t>
      </w:r>
      <w:r w:rsidRPr="009D5A40">
        <w:rPr>
          <w:b/>
          <w:sz w:val="18"/>
          <w:lang w:val="fr-FR"/>
        </w:rPr>
        <w:t xml:space="preserve">—[aor§2 </w:t>
      </w:r>
      <w:r w:rsidRPr="00224518">
        <w:rPr>
          <w:sz w:val="18"/>
        </w:rPr>
        <w:t>καθεῖλον</w:t>
      </w:r>
      <w:r w:rsidRPr="009D5A40">
        <w:rPr>
          <w:sz w:val="18"/>
          <w:lang w:val="fr-FR"/>
        </w:rPr>
        <w:t> </w:t>
      </w:r>
      <w:r w:rsidRPr="009D5A40">
        <w:rPr>
          <w:b/>
          <w:sz w:val="18"/>
          <w:lang w:val="fr-FR"/>
        </w:rPr>
        <w:t>]—:</w:t>
      </w:r>
      <w:r w:rsidRPr="009D5A40">
        <w:rPr>
          <w:sz w:val="18"/>
          <w:lang w:val="fr-FR"/>
        </w:rPr>
        <w:t xml:space="preserve"> faire descendre ; abattre, renverser ; supprimer ;   tuer, anéantir. </w:t>
      </w:r>
    </w:p>
    <w:p w:rsidR="001305E0" w:rsidRPr="009D5A40" w:rsidRDefault="001305E0" w:rsidP="001305E0">
      <w:pPr>
        <w:pStyle w:val="Sansinterligne"/>
        <w:rPr>
          <w:bCs/>
          <w:sz w:val="18"/>
          <w:lang w:val="fr-FR"/>
        </w:rPr>
      </w:pPr>
      <w:r w:rsidRPr="00224518">
        <w:rPr>
          <w:b/>
          <w:caps/>
          <w:color w:val="C00000"/>
          <w:sz w:val="18"/>
        </w:rPr>
        <w:t>τ</w:t>
      </w:r>
      <w:r w:rsidRPr="00224518">
        <w:rPr>
          <w:b/>
          <w:sz w:val="18"/>
        </w:rPr>
        <w:t>εθνεώς</w:t>
      </w:r>
      <w:r w:rsidRPr="009D5A40">
        <w:rPr>
          <w:b/>
          <w:sz w:val="18"/>
          <w:lang w:val="fr-FR"/>
        </w:rPr>
        <w:t xml:space="preserve"> - </w:t>
      </w:r>
      <w:r w:rsidRPr="00224518">
        <w:rPr>
          <w:b/>
          <w:sz w:val="18"/>
        </w:rPr>
        <w:t>τεθνεῶτος</w:t>
      </w:r>
      <w:r w:rsidRPr="009D5A40">
        <w:rPr>
          <w:b/>
          <w:sz w:val="18"/>
          <w:lang w:val="fr-FR"/>
        </w:rPr>
        <w:t> </w:t>
      </w:r>
      <w:r w:rsidRPr="00224518">
        <w:rPr>
          <w:b/>
          <w:sz w:val="18"/>
        </w:rPr>
        <w:t>;</w:t>
      </w:r>
      <w:r w:rsidRPr="009D5A40">
        <w:rPr>
          <w:b/>
          <w:sz w:val="18"/>
          <w:lang w:val="fr-FR"/>
        </w:rPr>
        <w:t xml:space="preserve">  </w:t>
      </w:r>
      <w:r w:rsidRPr="00224518">
        <w:rPr>
          <w:b/>
          <w:sz w:val="18"/>
        </w:rPr>
        <w:t>τεθνεῶσα</w:t>
      </w:r>
      <w:r w:rsidRPr="009D5A40">
        <w:rPr>
          <w:b/>
          <w:sz w:val="18"/>
          <w:lang w:val="fr-FR"/>
        </w:rPr>
        <w:t xml:space="preserve">- </w:t>
      </w:r>
      <w:r w:rsidRPr="00224518">
        <w:rPr>
          <w:b/>
          <w:sz w:val="18"/>
        </w:rPr>
        <w:t>τεθνεώσης</w:t>
      </w:r>
      <w:r w:rsidRPr="009D5A40">
        <w:rPr>
          <w:b/>
          <w:sz w:val="18"/>
          <w:lang w:val="fr-FR"/>
        </w:rPr>
        <w:t xml:space="preserve">  ; </w:t>
      </w:r>
      <w:r w:rsidRPr="00224518">
        <w:rPr>
          <w:b/>
          <w:sz w:val="18"/>
        </w:rPr>
        <w:t>τεθνεός</w:t>
      </w:r>
      <w:r w:rsidRPr="009D5A40">
        <w:rPr>
          <w:b/>
          <w:sz w:val="18"/>
          <w:lang w:val="fr-FR"/>
        </w:rPr>
        <w:t xml:space="preserve">- </w:t>
      </w:r>
      <w:r w:rsidRPr="00224518">
        <w:rPr>
          <w:b/>
          <w:sz w:val="18"/>
        </w:rPr>
        <w:t>τεθνεῶτος</w:t>
      </w:r>
      <w:r w:rsidRPr="009D5A40">
        <w:rPr>
          <w:b/>
          <w:sz w:val="18"/>
          <w:lang w:val="fr-FR"/>
        </w:rPr>
        <w:t xml:space="preserve">    pour    </w:t>
      </w:r>
      <w:r w:rsidRPr="00224518">
        <w:rPr>
          <w:b/>
          <w:sz w:val="18"/>
        </w:rPr>
        <w:t>τεθνηκώς</w:t>
      </w:r>
      <w:r w:rsidRPr="009D5A40">
        <w:rPr>
          <w:b/>
          <w:sz w:val="18"/>
          <w:lang w:val="fr-FR"/>
        </w:rPr>
        <w:t xml:space="preserve"> -</w:t>
      </w:r>
      <w:r w:rsidRPr="00224518">
        <w:rPr>
          <w:b/>
          <w:sz w:val="18"/>
        </w:rPr>
        <w:t>τεθνηκότος</w:t>
      </w:r>
      <w:r w:rsidRPr="009D5A40">
        <w:rPr>
          <w:b/>
          <w:sz w:val="18"/>
          <w:lang w:val="fr-FR"/>
        </w:rPr>
        <w:t xml:space="preserve"> </w:t>
      </w:r>
      <w:r w:rsidRPr="00224518">
        <w:rPr>
          <w:b/>
          <w:sz w:val="18"/>
        </w:rPr>
        <w:t>;</w:t>
      </w:r>
      <w:r w:rsidRPr="009D5A40">
        <w:rPr>
          <w:b/>
          <w:sz w:val="18"/>
          <w:lang w:val="fr-FR"/>
        </w:rPr>
        <w:t xml:space="preserve">   </w:t>
      </w:r>
      <w:r w:rsidRPr="00224518">
        <w:rPr>
          <w:b/>
          <w:sz w:val="18"/>
        </w:rPr>
        <w:t>τεθνηκυῖα</w:t>
      </w:r>
      <w:r w:rsidRPr="009D5A40">
        <w:rPr>
          <w:b/>
          <w:sz w:val="18"/>
          <w:lang w:val="fr-FR"/>
        </w:rPr>
        <w:t>–</w:t>
      </w:r>
      <w:r w:rsidRPr="00224518">
        <w:rPr>
          <w:b/>
          <w:sz w:val="18"/>
        </w:rPr>
        <w:t>κυίας;</w:t>
      </w:r>
      <w:r w:rsidRPr="009D5A40">
        <w:rPr>
          <w:b/>
          <w:sz w:val="18"/>
          <w:lang w:val="fr-FR"/>
        </w:rPr>
        <w:t xml:space="preserve">   </w:t>
      </w:r>
      <w:r w:rsidRPr="00224518">
        <w:rPr>
          <w:b/>
          <w:sz w:val="18"/>
        </w:rPr>
        <w:t>τεθνηκός</w:t>
      </w:r>
      <w:r w:rsidRPr="009D5A40">
        <w:rPr>
          <w:b/>
          <w:sz w:val="18"/>
          <w:lang w:val="fr-FR"/>
        </w:rPr>
        <w:t>–</w:t>
      </w:r>
      <w:r w:rsidRPr="00224518">
        <w:rPr>
          <w:b/>
          <w:sz w:val="18"/>
        </w:rPr>
        <w:t>κότος</w:t>
      </w:r>
      <w:r w:rsidRPr="009D5A40">
        <w:rPr>
          <w:b/>
          <w:sz w:val="18"/>
          <w:lang w:val="fr-FR"/>
        </w:rPr>
        <w:t xml:space="preserve">  de  </w:t>
      </w:r>
      <w:r w:rsidRPr="00224518">
        <w:rPr>
          <w:b/>
          <w:sz w:val="18"/>
        </w:rPr>
        <w:t>τέθνηκα</w:t>
      </w:r>
      <w:r w:rsidRPr="009D5A40">
        <w:rPr>
          <w:b/>
          <w:bCs/>
          <w:sz w:val="18"/>
          <w:lang w:val="fr-FR"/>
        </w:rPr>
        <w:t xml:space="preserve"> : </w:t>
      </w:r>
      <w:r w:rsidRPr="009D5A40">
        <w:rPr>
          <w:bCs/>
          <w:sz w:val="18"/>
          <w:lang w:val="fr-FR"/>
        </w:rPr>
        <w:t xml:space="preserve"> je suis mort (pft de</w:t>
      </w:r>
      <w:r w:rsidRPr="009D5A40">
        <w:rPr>
          <w:b/>
          <w:bCs/>
          <w:sz w:val="18"/>
          <w:lang w:val="fr-FR"/>
        </w:rPr>
        <w:t xml:space="preserve"> </w:t>
      </w:r>
      <w:r w:rsidRPr="00224518">
        <w:rPr>
          <w:b/>
          <w:bCs/>
          <w:sz w:val="18"/>
        </w:rPr>
        <w:t>Θνῄσκω</w:t>
      </w:r>
      <w:r w:rsidRPr="009D5A40">
        <w:rPr>
          <w:b/>
          <w:bCs/>
          <w:sz w:val="18"/>
          <w:lang w:val="fr-FR"/>
        </w:rPr>
        <w:t> :</w:t>
      </w:r>
      <w:r w:rsidRPr="009D5A40">
        <w:rPr>
          <w:bCs/>
          <w:sz w:val="18"/>
          <w:lang w:val="fr-FR"/>
        </w:rPr>
        <w:t xml:space="preserve"> mourir). </w:t>
      </w:r>
    </w:p>
    <w:p w:rsidR="001305E0" w:rsidRPr="009D5A40" w:rsidRDefault="001305E0" w:rsidP="001305E0">
      <w:pPr>
        <w:pStyle w:val="Sansinterligne"/>
        <w:rPr>
          <w:i/>
          <w:iCs/>
          <w:sz w:val="18"/>
          <w:lang w:val="fr-FR"/>
        </w:rPr>
      </w:pPr>
      <w:r w:rsidRPr="00224518">
        <w:rPr>
          <w:b/>
          <w:bCs/>
          <w:color w:val="C00000"/>
          <w:sz w:val="18"/>
        </w:rPr>
        <w:t>Ἐ</w:t>
      </w:r>
      <w:r w:rsidRPr="00224518">
        <w:rPr>
          <w:b/>
          <w:bCs/>
          <w:sz w:val="18"/>
        </w:rPr>
        <w:t>παμύνω</w:t>
      </w:r>
      <w:r w:rsidRPr="009D5A40">
        <w:rPr>
          <w:sz w:val="18"/>
          <w:lang w:val="fr-FR"/>
        </w:rPr>
        <w:t xml:space="preserve"> [</w:t>
      </w:r>
      <w:r w:rsidRPr="00224518">
        <w:rPr>
          <w:sz w:val="18"/>
        </w:rPr>
        <w:t>ᾰῡ</w:t>
      </w:r>
      <w:r w:rsidRPr="009D5A40">
        <w:rPr>
          <w:sz w:val="18"/>
          <w:lang w:val="fr-FR"/>
        </w:rPr>
        <w:t xml:space="preserve">] : </w:t>
      </w:r>
      <w:r w:rsidRPr="009D5A40">
        <w:rPr>
          <w:b/>
          <w:bCs/>
          <w:sz w:val="18"/>
          <w:lang w:val="fr-FR"/>
        </w:rPr>
        <w:t>1</w:t>
      </w:r>
      <w:r w:rsidRPr="009D5A40">
        <w:rPr>
          <w:sz w:val="18"/>
          <w:lang w:val="fr-FR"/>
        </w:rPr>
        <w:t xml:space="preserve"> secourir, défendre</w:t>
      </w:r>
      <w:r w:rsidRPr="009D5A40">
        <w:rPr>
          <w:i/>
          <w:iCs/>
          <w:sz w:val="18"/>
          <w:lang w:val="fr-FR"/>
        </w:rPr>
        <w:t xml:space="preserve">  avec dat de pers. ou de chose.</w:t>
      </w:r>
    </w:p>
    <w:p w:rsidR="001305E0" w:rsidRPr="009D5A40" w:rsidRDefault="001305E0" w:rsidP="001305E0">
      <w:pPr>
        <w:pStyle w:val="Sansinterligne"/>
        <w:rPr>
          <w:rFonts w:eastAsia="Times New Roman" w:cstheme="minorHAnsi"/>
          <w:sz w:val="26"/>
          <w:szCs w:val="26"/>
          <w:lang w:val="fr-FR" w:eastAsia="fr-FR"/>
        </w:rPr>
      </w:pPr>
      <w:r w:rsidRPr="00224518">
        <w:rPr>
          <w:b/>
          <w:color w:val="C00000"/>
          <w:sz w:val="18"/>
        </w:rPr>
        <w:t>Δ</w:t>
      </w:r>
      <w:r w:rsidRPr="00224518">
        <w:rPr>
          <w:b/>
          <w:sz w:val="18"/>
        </w:rPr>
        <w:t>ύναμαι</w:t>
      </w:r>
      <w:r w:rsidRPr="009D5A40">
        <w:rPr>
          <w:b/>
          <w:sz w:val="18"/>
          <w:lang w:val="fr-FR"/>
        </w:rPr>
        <w:t xml:space="preserve"> —[</w:t>
      </w:r>
      <w:r w:rsidRPr="009D5A40">
        <w:rPr>
          <w:i/>
          <w:sz w:val="18"/>
          <w:lang w:val="fr-FR"/>
        </w:rPr>
        <w:t>inf</w:t>
      </w:r>
      <w:r w:rsidRPr="009D5A40">
        <w:rPr>
          <w:b/>
          <w:sz w:val="18"/>
          <w:lang w:val="fr-FR"/>
        </w:rPr>
        <w:t xml:space="preserve">. : </w:t>
      </w:r>
      <w:r w:rsidRPr="00224518">
        <w:rPr>
          <w:sz w:val="18"/>
        </w:rPr>
        <w:t>δύνασθαι</w:t>
      </w:r>
      <w:r w:rsidRPr="009D5A40">
        <w:rPr>
          <w:sz w:val="18"/>
          <w:lang w:val="fr-FR"/>
        </w:rPr>
        <w:t xml:space="preserve"> ; </w:t>
      </w:r>
      <w:r w:rsidRPr="009D5A40">
        <w:rPr>
          <w:i/>
          <w:sz w:val="18"/>
          <w:lang w:val="fr-FR"/>
        </w:rPr>
        <w:t>impft</w:t>
      </w:r>
      <w:r w:rsidRPr="009D5A40">
        <w:rPr>
          <w:sz w:val="18"/>
          <w:lang w:val="fr-FR"/>
        </w:rPr>
        <w:t>.: </w:t>
      </w:r>
      <w:r w:rsidRPr="00224518">
        <w:rPr>
          <w:sz w:val="18"/>
        </w:rPr>
        <w:t>ἐδυνάμην</w:t>
      </w:r>
      <w:r w:rsidRPr="009D5A40">
        <w:rPr>
          <w:sz w:val="18"/>
          <w:lang w:val="fr-FR"/>
        </w:rPr>
        <w:t xml:space="preserve"> ;  </w:t>
      </w:r>
      <w:r w:rsidRPr="009D5A40">
        <w:rPr>
          <w:i/>
          <w:sz w:val="18"/>
          <w:lang w:val="fr-FR"/>
        </w:rPr>
        <w:t>fut.:</w:t>
      </w:r>
      <w:r w:rsidRPr="009D5A40">
        <w:rPr>
          <w:sz w:val="18"/>
          <w:lang w:val="fr-FR"/>
        </w:rPr>
        <w:t xml:space="preserve"> </w:t>
      </w:r>
      <w:r w:rsidRPr="00224518">
        <w:rPr>
          <w:sz w:val="18"/>
        </w:rPr>
        <w:t>δυνήσομαι</w:t>
      </w:r>
      <w:r w:rsidRPr="009D5A40">
        <w:rPr>
          <w:sz w:val="18"/>
          <w:lang w:val="fr-FR"/>
        </w:rPr>
        <w:t xml:space="preserve"> ; </w:t>
      </w:r>
      <w:r w:rsidRPr="009D5A40">
        <w:rPr>
          <w:i/>
          <w:sz w:val="18"/>
          <w:lang w:val="fr-FR"/>
        </w:rPr>
        <w:t>aor.:</w:t>
      </w:r>
      <w:r w:rsidRPr="009D5A40">
        <w:rPr>
          <w:sz w:val="18"/>
          <w:lang w:val="fr-FR"/>
        </w:rPr>
        <w:t xml:space="preserve"> </w:t>
      </w:r>
      <w:r w:rsidRPr="00224518">
        <w:rPr>
          <w:sz w:val="18"/>
        </w:rPr>
        <w:t>ἐδυνήθην</w:t>
      </w:r>
      <w:r w:rsidRPr="009D5A40">
        <w:rPr>
          <w:sz w:val="18"/>
          <w:lang w:val="fr-FR"/>
        </w:rPr>
        <w:t xml:space="preserve">,; </w:t>
      </w:r>
      <w:r w:rsidRPr="009D5A40">
        <w:rPr>
          <w:i/>
          <w:sz w:val="18"/>
          <w:lang w:val="fr-FR"/>
        </w:rPr>
        <w:t>pft</w:t>
      </w:r>
      <w:r w:rsidRPr="009D5A40">
        <w:rPr>
          <w:sz w:val="18"/>
          <w:lang w:val="fr-FR"/>
        </w:rPr>
        <w:t xml:space="preserve">.: </w:t>
      </w:r>
      <w:r w:rsidRPr="00224518">
        <w:rPr>
          <w:sz w:val="18"/>
        </w:rPr>
        <w:t>δεδύνημαι</w:t>
      </w:r>
      <w:r w:rsidRPr="009D5A40">
        <w:rPr>
          <w:sz w:val="18"/>
          <w:lang w:val="fr-FR"/>
        </w:rPr>
        <w:t xml:space="preserve">  ]—: pouvoir. </w:t>
      </w:r>
    </w:p>
    <w:p w:rsidR="001305E0" w:rsidRPr="009D5A40" w:rsidRDefault="001305E0" w:rsidP="001305E0">
      <w:pPr>
        <w:pStyle w:val="Sansinterligne"/>
        <w:rPr>
          <w:sz w:val="19"/>
          <w:szCs w:val="19"/>
          <w:lang w:val="fr-FR"/>
        </w:rPr>
      </w:pPr>
      <w:r w:rsidRPr="009D5A40">
        <w:rPr>
          <w:b/>
          <w:color w:val="C00000"/>
          <w:sz w:val="19"/>
          <w:szCs w:val="19"/>
        </w:rPr>
        <w:t>Ἀ</w:t>
      </w:r>
      <w:r w:rsidRPr="009D5A40">
        <w:rPr>
          <w:b/>
          <w:sz w:val="19"/>
          <w:szCs w:val="19"/>
        </w:rPr>
        <w:t>ποθνῄσκω</w:t>
      </w:r>
      <w:r w:rsidRPr="009D5A40">
        <w:rPr>
          <w:b/>
          <w:sz w:val="19"/>
          <w:szCs w:val="19"/>
          <w:lang w:val="fr-FR"/>
        </w:rPr>
        <w:t xml:space="preserve"> —[</w:t>
      </w:r>
      <w:r w:rsidRPr="009D5A40">
        <w:rPr>
          <w:sz w:val="19"/>
          <w:szCs w:val="19"/>
          <w:lang w:val="fr-FR"/>
        </w:rPr>
        <w:t xml:space="preserve"> </w:t>
      </w:r>
      <w:r w:rsidRPr="009D5A40">
        <w:rPr>
          <w:i/>
          <w:sz w:val="19"/>
          <w:szCs w:val="19"/>
          <w:lang w:val="fr-FR"/>
        </w:rPr>
        <w:t>fut.:</w:t>
      </w:r>
      <w:r w:rsidRPr="009D5A40">
        <w:rPr>
          <w:sz w:val="19"/>
          <w:szCs w:val="19"/>
          <w:lang w:val="fr-FR"/>
        </w:rPr>
        <w:t xml:space="preserve"> </w:t>
      </w:r>
      <w:r w:rsidRPr="009D5A40">
        <w:rPr>
          <w:sz w:val="19"/>
          <w:szCs w:val="19"/>
        </w:rPr>
        <w:t>ἀποθανοῦμαι</w:t>
      </w:r>
      <w:r w:rsidRPr="009D5A40">
        <w:rPr>
          <w:sz w:val="19"/>
          <w:szCs w:val="19"/>
          <w:lang w:val="fr-FR"/>
        </w:rPr>
        <w:t xml:space="preserve"> ; </w:t>
      </w:r>
      <w:r w:rsidRPr="009D5A40">
        <w:rPr>
          <w:i/>
          <w:sz w:val="19"/>
          <w:szCs w:val="19"/>
          <w:lang w:val="fr-FR"/>
        </w:rPr>
        <w:t>aor-2.:</w:t>
      </w:r>
      <w:r w:rsidRPr="009D5A40">
        <w:rPr>
          <w:sz w:val="19"/>
          <w:szCs w:val="19"/>
          <w:lang w:val="fr-FR"/>
        </w:rPr>
        <w:t xml:space="preserve"> </w:t>
      </w:r>
      <w:r w:rsidRPr="009D5A40">
        <w:rPr>
          <w:sz w:val="19"/>
          <w:szCs w:val="19"/>
        </w:rPr>
        <w:t>ἀπέθανον</w:t>
      </w:r>
      <w:r w:rsidRPr="009D5A40">
        <w:rPr>
          <w:sz w:val="19"/>
          <w:szCs w:val="19"/>
          <w:lang w:val="fr-FR"/>
        </w:rPr>
        <w:t xml:space="preserve"> ; </w:t>
      </w:r>
      <w:r w:rsidRPr="009D5A40">
        <w:rPr>
          <w:i/>
          <w:sz w:val="19"/>
          <w:szCs w:val="19"/>
          <w:lang w:val="fr-FR"/>
        </w:rPr>
        <w:t>pft</w:t>
      </w:r>
      <w:r w:rsidRPr="009D5A40">
        <w:rPr>
          <w:sz w:val="19"/>
          <w:szCs w:val="19"/>
          <w:lang w:val="fr-FR"/>
        </w:rPr>
        <w:t xml:space="preserve">.: </w:t>
      </w:r>
      <w:r w:rsidRPr="009D5A40">
        <w:rPr>
          <w:sz w:val="19"/>
          <w:szCs w:val="19"/>
        </w:rPr>
        <w:t>ἀποτέθνηκα</w:t>
      </w:r>
      <w:r w:rsidRPr="009D5A40">
        <w:rPr>
          <w:sz w:val="19"/>
          <w:szCs w:val="19"/>
          <w:lang w:val="fr-FR"/>
        </w:rPr>
        <w:t xml:space="preserve">  ]—:  mourir.  </w:t>
      </w:r>
    </w:p>
    <w:p w:rsidR="001305E0" w:rsidRPr="009D5A40" w:rsidRDefault="001305E0" w:rsidP="001305E0">
      <w:pPr>
        <w:pStyle w:val="Sansinterligne"/>
        <w:rPr>
          <w:sz w:val="19"/>
          <w:szCs w:val="19"/>
          <w:lang w:val="fr-FR"/>
        </w:rPr>
      </w:pPr>
      <w:r w:rsidRPr="009D5A40">
        <w:rPr>
          <w:b/>
          <w:color w:val="C00000"/>
          <w:sz w:val="19"/>
          <w:szCs w:val="19"/>
        </w:rPr>
        <w:t>Β</w:t>
      </w:r>
      <w:r w:rsidRPr="009D5A40">
        <w:rPr>
          <w:b/>
          <w:sz w:val="19"/>
          <w:szCs w:val="19"/>
        </w:rPr>
        <w:t>οηθέω</w:t>
      </w:r>
      <w:r w:rsidRPr="009D5A40">
        <w:rPr>
          <w:b/>
          <w:sz w:val="19"/>
          <w:szCs w:val="19"/>
          <w:lang w:val="fr-FR"/>
        </w:rPr>
        <w:t xml:space="preserve"> -</w:t>
      </w:r>
      <w:r w:rsidRPr="009D5A40">
        <w:rPr>
          <w:b/>
          <w:sz w:val="19"/>
          <w:szCs w:val="19"/>
        </w:rPr>
        <w:t>ῶ</w:t>
      </w:r>
      <w:r w:rsidRPr="009D5A40">
        <w:rPr>
          <w:b/>
          <w:sz w:val="19"/>
          <w:szCs w:val="19"/>
          <w:lang w:val="fr-FR"/>
        </w:rPr>
        <w:t xml:space="preserve"> : courir au secours de, </w:t>
      </w:r>
      <w:r w:rsidRPr="009D5A40">
        <w:rPr>
          <w:sz w:val="19"/>
          <w:szCs w:val="19"/>
          <w:lang w:val="fr-FR"/>
        </w:rPr>
        <w:t xml:space="preserve">venir au secours (dat. ou </w:t>
      </w:r>
      <w:r w:rsidRPr="009D5A40">
        <w:rPr>
          <w:sz w:val="19"/>
          <w:szCs w:val="19"/>
        </w:rPr>
        <w:t>πρός</w:t>
      </w:r>
      <w:r w:rsidRPr="009D5A40">
        <w:rPr>
          <w:sz w:val="19"/>
          <w:szCs w:val="19"/>
          <w:lang w:val="fr-FR"/>
        </w:rPr>
        <w:t xml:space="preserve"> + acc.) ; aider . </w:t>
      </w:r>
    </w:p>
    <w:p w:rsidR="009D5A40" w:rsidRPr="009D5A40" w:rsidRDefault="009D5A40" w:rsidP="009D5A40">
      <w:pPr>
        <w:rPr>
          <w:rFonts w:ascii="Palatino Linotype" w:hAnsi="Palatino Linotype"/>
          <w:b/>
          <w:sz w:val="19"/>
          <w:szCs w:val="19"/>
        </w:rPr>
      </w:pPr>
      <w:r w:rsidRPr="009D5A40">
        <w:rPr>
          <w:rFonts w:ascii="Palatino Linotype" w:hAnsi="Palatino Linotype"/>
          <w:b/>
          <w:color w:val="C00000"/>
          <w:sz w:val="19"/>
          <w:szCs w:val="19"/>
          <w:lang w:val="el-GR"/>
        </w:rPr>
        <w:t>Β</w:t>
      </w:r>
      <w:r w:rsidRPr="009D5A40">
        <w:rPr>
          <w:rFonts w:ascii="Palatino Linotype" w:hAnsi="Palatino Linotype"/>
          <w:b/>
          <w:sz w:val="19"/>
          <w:szCs w:val="19"/>
          <w:lang w:val="el-GR"/>
        </w:rPr>
        <w:t>οηθήσατε</w:t>
      </w:r>
      <w:r w:rsidRPr="009D5A40">
        <w:rPr>
          <w:rFonts w:ascii="Palatino Linotype" w:hAnsi="Palatino Linotype"/>
          <w:b/>
          <w:sz w:val="19"/>
          <w:szCs w:val="19"/>
        </w:rPr>
        <w:t xml:space="preserve"> : </w:t>
      </w:r>
      <w:r w:rsidRPr="009D5A40">
        <w:rPr>
          <w:rFonts w:ascii="Palatino Linotype" w:hAnsi="Palatino Linotype"/>
          <w:sz w:val="19"/>
          <w:szCs w:val="19"/>
        </w:rPr>
        <w:t xml:space="preserve">l’ impératif se trouve parfois, comme ici, dans une relative </w:t>
      </w:r>
      <w:r w:rsidRPr="009D5A40">
        <w:rPr>
          <w:rFonts w:ascii="Palatino Linotype" w:hAnsi="Palatino Linotype"/>
          <w:b/>
          <w:sz w:val="19"/>
          <w:szCs w:val="19"/>
        </w:rPr>
        <w:t xml:space="preserve">: </w:t>
      </w:r>
      <w:r w:rsidRPr="009D5A40">
        <w:rPr>
          <w:rFonts w:ascii="Palatino Linotype" w:hAnsi="Palatino Linotype"/>
          <w:b/>
          <w:sz w:val="19"/>
          <w:szCs w:val="19"/>
          <w:lang w:val="el-GR"/>
        </w:rPr>
        <w:t>οἷς</w:t>
      </w:r>
      <w:r w:rsidRPr="009D5A40">
        <w:rPr>
          <w:rFonts w:ascii="Palatino Linotype" w:hAnsi="Palatino Linotype"/>
          <w:b/>
          <w:sz w:val="19"/>
          <w:szCs w:val="19"/>
        </w:rPr>
        <w:t xml:space="preserve"> </w:t>
      </w:r>
      <w:r w:rsidRPr="009D5A40">
        <w:rPr>
          <w:rFonts w:ascii="Palatino Linotype" w:hAnsi="Palatino Linotype"/>
          <w:b/>
          <w:sz w:val="19"/>
          <w:szCs w:val="19"/>
          <w:lang w:val="el-GR"/>
        </w:rPr>
        <w:t>ὑμεῖς</w:t>
      </w:r>
      <w:r w:rsidRPr="009D5A40">
        <w:rPr>
          <w:rFonts w:ascii="Palatino Linotype" w:hAnsi="Palatino Linotype"/>
          <w:b/>
          <w:sz w:val="19"/>
          <w:szCs w:val="19"/>
        </w:rPr>
        <w:t xml:space="preserve">… </w:t>
      </w:r>
      <w:r w:rsidRPr="009D5A40">
        <w:rPr>
          <w:rFonts w:ascii="Palatino Linotype" w:hAnsi="Palatino Linotype"/>
          <w:b/>
          <w:sz w:val="19"/>
          <w:szCs w:val="19"/>
          <w:lang w:val="el-GR"/>
        </w:rPr>
        <w:t>βοηθήσατε</w:t>
      </w:r>
      <w:r w:rsidRPr="009D5A40">
        <w:rPr>
          <w:rFonts w:ascii="Palatino Linotype" w:hAnsi="Palatino Linotype"/>
          <w:b/>
          <w:sz w:val="19"/>
          <w:szCs w:val="19"/>
        </w:rPr>
        <w:t xml:space="preserve">. </w:t>
      </w:r>
    </w:p>
    <w:p w:rsidR="009D5A40" w:rsidRPr="009D5A40" w:rsidRDefault="009D5A40" w:rsidP="001305E0">
      <w:pPr>
        <w:pStyle w:val="Sansinterligne"/>
        <w:rPr>
          <w:b/>
          <w:sz w:val="19"/>
          <w:szCs w:val="19"/>
          <w:lang w:val="fr-FR"/>
        </w:rPr>
      </w:pPr>
    </w:p>
    <w:p w:rsidR="001305E0" w:rsidRPr="009D5A40" w:rsidRDefault="001305E0" w:rsidP="001305E0">
      <w:pPr>
        <w:pStyle w:val="Sansinterligne"/>
        <w:jc w:val="center"/>
        <w:rPr>
          <w:b/>
          <w:caps/>
          <w:color w:val="C00000"/>
          <w:sz w:val="26"/>
          <w:szCs w:val="26"/>
          <w:lang w:val="fr-FR"/>
        </w:rPr>
      </w:pPr>
      <w:r w:rsidRPr="009D5A40">
        <w:rPr>
          <w:rFonts w:eastAsia="Times New Roman" w:cstheme="minorHAnsi"/>
          <w:sz w:val="26"/>
          <w:szCs w:val="26"/>
          <w:lang w:val="fr-FR" w:eastAsia="fr-FR"/>
        </w:rPr>
        <w:t xml:space="preserve">…  </w:t>
      </w:r>
      <w:r w:rsidRPr="00362942">
        <w:rPr>
          <w:rFonts w:eastAsia="Times New Roman" w:cstheme="minorHAnsi"/>
          <w:sz w:val="26"/>
          <w:szCs w:val="26"/>
          <w:lang w:eastAsia="fr-FR"/>
        </w:rPr>
        <w:sym w:font="Wingdings" w:char="F0DF"/>
      </w:r>
    </w:p>
    <w:p w:rsidR="001305E0" w:rsidRPr="009D5A40" w:rsidRDefault="001305E0" w:rsidP="001305E0">
      <w:pPr>
        <w:pStyle w:val="Sansinterligne"/>
        <w:rPr>
          <w:sz w:val="26"/>
          <w:szCs w:val="26"/>
          <w:lang w:val="fr-FR"/>
        </w:rPr>
      </w:pPr>
    </w:p>
    <w:p w:rsidR="001305E0" w:rsidRPr="009D5A40" w:rsidRDefault="001305E0" w:rsidP="001305E0">
      <w:pPr>
        <w:pStyle w:val="Sansinterligne"/>
        <w:rPr>
          <w:rFonts w:eastAsia="Times New Roman" w:cstheme="minorHAnsi"/>
          <w:sz w:val="26"/>
          <w:szCs w:val="26"/>
          <w:lang w:val="fr-FR" w:eastAsia="fr-FR"/>
        </w:rPr>
      </w:pPr>
    </w:p>
    <w:p w:rsidR="001305E0" w:rsidRPr="009D5A40" w:rsidRDefault="001305E0" w:rsidP="001305E0">
      <w:pPr>
        <w:pStyle w:val="Sansinterligne"/>
        <w:rPr>
          <w:rFonts w:eastAsia="Times New Roman" w:cstheme="minorHAnsi"/>
          <w:sz w:val="26"/>
          <w:szCs w:val="26"/>
          <w:lang w:val="fr-FR" w:eastAsia="fr-FR"/>
        </w:rPr>
      </w:pPr>
    </w:p>
    <w:p w:rsidR="001305E0" w:rsidRPr="009D5A40" w:rsidRDefault="001305E0" w:rsidP="001305E0">
      <w:pPr>
        <w:pStyle w:val="Sansinterligne"/>
        <w:jc w:val="center"/>
        <w:rPr>
          <w:b/>
          <w:caps/>
          <w:color w:val="C00000"/>
          <w:sz w:val="26"/>
          <w:szCs w:val="26"/>
          <w:lang w:val="fr-FR"/>
        </w:rPr>
      </w:pPr>
      <w:r w:rsidRPr="00362942">
        <w:rPr>
          <w:rFonts w:eastAsia="Times New Roman" w:cstheme="minorHAnsi"/>
          <w:sz w:val="26"/>
          <w:szCs w:val="26"/>
          <w:lang w:eastAsia="fr-FR"/>
        </w:rPr>
        <w:sym w:font="Wingdings" w:char="F0E0"/>
      </w:r>
      <w:r w:rsidRPr="009D5A40">
        <w:rPr>
          <w:rFonts w:eastAsia="Times New Roman" w:cstheme="minorHAnsi"/>
          <w:sz w:val="26"/>
          <w:szCs w:val="26"/>
          <w:lang w:val="fr-FR" w:eastAsia="fr-FR"/>
        </w:rPr>
        <w:t xml:space="preserve"> …    </w:t>
      </w:r>
      <w:r w:rsidRPr="00362942">
        <w:rPr>
          <w:rFonts w:eastAsia="Times New Roman" w:cstheme="minorHAnsi"/>
          <w:sz w:val="26"/>
          <w:szCs w:val="26"/>
          <w:highlight w:val="yellow"/>
          <w:shd w:val="clear" w:color="auto" w:fill="F0D0D1"/>
          <w:lang w:eastAsia="fr-FR"/>
        </w:rPr>
        <w:sym w:font="Wingdings" w:char="F0DF"/>
      </w:r>
      <w:r w:rsidRPr="009D5A40">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shd w:val="clear" w:color="auto" w:fill="1914C6"/>
          <w:lang w:eastAsia="fr-FR"/>
        </w:rPr>
        <w:sym w:font="Wingdings" w:char="F0E0"/>
      </w:r>
      <w:r w:rsidRPr="009D5A40">
        <w:rPr>
          <w:rFonts w:eastAsia="Times New Roman" w:cstheme="minorHAnsi"/>
          <w:sz w:val="26"/>
          <w:szCs w:val="26"/>
          <w:shd w:val="clear" w:color="auto" w:fill="1914C6"/>
          <w:lang w:val="fr-FR" w:eastAsia="fr-FR"/>
        </w:rPr>
        <w:t xml:space="preserve">  ….  </w:t>
      </w:r>
      <w:r w:rsidRPr="00362942">
        <w:rPr>
          <w:rFonts w:eastAsia="Times New Roman" w:cstheme="minorHAnsi"/>
          <w:sz w:val="26"/>
          <w:szCs w:val="26"/>
          <w:shd w:val="clear" w:color="auto" w:fill="1914C6"/>
          <w:lang w:eastAsia="fr-FR"/>
        </w:rPr>
        <w:sym w:font="Wingdings" w:char="F0DF"/>
      </w:r>
      <w:r w:rsidRPr="009D5A40">
        <w:rPr>
          <w:rFonts w:eastAsia="Times New Roman" w:cstheme="minorHAnsi"/>
          <w:sz w:val="26"/>
          <w:szCs w:val="26"/>
          <w:highlight w:val="yellow"/>
          <w:shd w:val="clear" w:color="auto" w:fill="F0D0D1"/>
          <w:lang w:val="fr-FR" w:eastAsia="fr-FR"/>
        </w:rPr>
        <w:t xml:space="preserve">    </w:t>
      </w:r>
      <w:r w:rsidRPr="00362942">
        <w:rPr>
          <w:rFonts w:eastAsia="Times New Roman" w:cstheme="minorHAnsi"/>
          <w:sz w:val="26"/>
          <w:szCs w:val="26"/>
          <w:highlight w:val="yellow"/>
          <w:shd w:val="clear" w:color="auto" w:fill="F0D0D1"/>
          <w:lang w:eastAsia="fr-FR"/>
        </w:rPr>
        <w:sym w:font="Wingdings" w:char="F0E0"/>
      </w:r>
      <w:r w:rsidRPr="009D5A40">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7F5DEA" w:rsidRPr="009D5A40" w:rsidRDefault="007F5DEA" w:rsidP="00673314">
      <w:pPr>
        <w:rPr>
          <w:rFonts w:ascii="Palatino Linotype" w:hAnsi="Palatino Linotype"/>
        </w:rPr>
      </w:pPr>
    </w:p>
    <w:p w:rsidR="007F5DEA" w:rsidRPr="009D5A40" w:rsidRDefault="007F5DEA" w:rsidP="00673314">
      <w:pPr>
        <w:rPr>
          <w:rFonts w:ascii="Palatino Linotype" w:hAnsi="Palatino Linotype"/>
        </w:rPr>
      </w:pPr>
    </w:p>
    <w:p w:rsidR="007F5DEA" w:rsidRPr="009D5A40" w:rsidRDefault="007F5DEA" w:rsidP="007F5DEA">
      <w:pPr>
        <w:pStyle w:val="Sansinterligne"/>
        <w:rPr>
          <w:sz w:val="26"/>
          <w:szCs w:val="26"/>
          <w:lang w:val="fr-FR"/>
        </w:rPr>
      </w:pPr>
    </w:p>
    <w:p w:rsidR="007F5DEA" w:rsidRPr="009D5A40" w:rsidRDefault="007F5DEA" w:rsidP="007F5DEA">
      <w:pPr>
        <w:pStyle w:val="Sansinterligne"/>
        <w:rPr>
          <w:rFonts w:ascii="Palatino Linotype" w:hAnsi="Palatino Linotype"/>
          <w:b/>
          <w:color w:val="1914C6"/>
          <w:sz w:val="26"/>
          <w:szCs w:val="26"/>
          <w:lang w:val="fr-FR"/>
        </w:rPr>
      </w:pPr>
      <w:r w:rsidRPr="009D5A40">
        <w:rPr>
          <w:rFonts w:ascii="Palatino Linotype" w:eastAsia="Times New Roman" w:hAnsi="Palatino Linotype" w:cs="Courier New"/>
          <w:b/>
          <w:color w:val="1914C6"/>
          <w:sz w:val="26"/>
          <w:szCs w:val="26"/>
          <w:lang w:val="fr-FR" w:eastAsia="fr-FR"/>
        </w:rPr>
        <w:t xml:space="preserve">Contre Ératosthène </w:t>
      </w:r>
      <w:r w:rsidRPr="009D5A40">
        <w:rPr>
          <w:rFonts w:ascii="Palatino Linotype" w:hAnsi="Palatino Linotype"/>
          <w:b/>
          <w:color w:val="1914C6"/>
          <w:sz w:val="26"/>
          <w:szCs w:val="26"/>
          <w:lang w:val="fr-FR"/>
        </w:rPr>
        <w:t>[§. 100]</w:t>
      </w:r>
    </w:p>
    <w:p w:rsidR="007F5DEA" w:rsidRPr="009D5A40" w:rsidRDefault="007F5DEA" w:rsidP="00673314">
      <w:pPr>
        <w:rPr>
          <w:rFonts w:ascii="Palatino Linotype" w:hAnsi="Palatino Linotype"/>
        </w:rPr>
      </w:pPr>
    </w:p>
    <w:p w:rsidR="00673314" w:rsidRPr="009D5A40" w:rsidRDefault="007F5DEA" w:rsidP="00673314">
      <w:pPr>
        <w:rPr>
          <w:rFonts w:ascii="Palatino Linotype" w:hAnsi="Palatino Linotype"/>
        </w:rPr>
      </w:pPr>
      <w:r w:rsidRPr="009D5A40">
        <w:rPr>
          <w:rFonts w:ascii="Palatino Linotype" w:hAnsi="Palatino Linotype"/>
        </w:rPr>
        <w:t xml:space="preserve">[§. 100]  </w:t>
      </w:r>
      <w:r w:rsidRPr="00673314">
        <w:rPr>
          <w:rFonts w:ascii="Palatino Linotype" w:hAnsi="Palatino Linotype"/>
          <w:lang w:val="el-GR"/>
        </w:rPr>
        <w:t>Ο</w:t>
      </w:r>
      <w:r w:rsidR="00673314" w:rsidRPr="00673314">
        <w:rPr>
          <w:rFonts w:ascii="Palatino Linotype" w:hAnsi="Palatino Linotype"/>
          <w:lang w:val="el-GR"/>
        </w:rPr>
        <w:t>ἶμαι</w:t>
      </w:r>
      <w:r w:rsidR="00673314" w:rsidRPr="009D5A40">
        <w:rPr>
          <w:rFonts w:ascii="Palatino Linotype" w:hAnsi="Palatino Linotype"/>
        </w:rPr>
        <w:t xml:space="preserve"> </w:t>
      </w:r>
      <w:r w:rsidR="00673314" w:rsidRPr="00673314">
        <w:rPr>
          <w:rFonts w:ascii="Palatino Linotype" w:hAnsi="Palatino Linotype"/>
          <w:lang w:val="el-GR"/>
        </w:rPr>
        <w:t>δ</w:t>
      </w:r>
      <w:r w:rsidR="00673314" w:rsidRPr="009D5A40">
        <w:rPr>
          <w:rFonts w:ascii="Palatino Linotype" w:hAnsi="Palatino Linotype"/>
        </w:rPr>
        <w:t xml:space="preserve">' </w:t>
      </w:r>
      <w:r w:rsidR="00673314" w:rsidRPr="00673314">
        <w:rPr>
          <w:rFonts w:ascii="Palatino Linotype" w:hAnsi="Palatino Linotype"/>
          <w:lang w:val="el-GR"/>
        </w:rPr>
        <w:t>αὐτοὺς</w:t>
      </w:r>
      <w:r w:rsidR="00673314" w:rsidRPr="009D5A40">
        <w:rPr>
          <w:rFonts w:ascii="Palatino Linotype" w:hAnsi="Palatino Linotype"/>
        </w:rPr>
        <w:t xml:space="preserve"> </w:t>
      </w:r>
      <w:r w:rsidR="00673314" w:rsidRPr="00673314">
        <w:rPr>
          <w:rFonts w:ascii="Palatino Linotype" w:hAnsi="Palatino Linotype"/>
          <w:lang w:val="el-GR"/>
        </w:rPr>
        <w:t>ἡμῶν</w:t>
      </w:r>
      <w:r w:rsidR="00673314" w:rsidRPr="009D5A40">
        <w:rPr>
          <w:rFonts w:ascii="Palatino Linotype" w:hAnsi="Palatino Linotype"/>
        </w:rPr>
        <w:t xml:space="preserve"> </w:t>
      </w:r>
      <w:r w:rsidR="00673314" w:rsidRPr="00673314">
        <w:rPr>
          <w:rFonts w:ascii="Palatino Linotype" w:hAnsi="Palatino Linotype"/>
          <w:lang w:val="el-GR"/>
        </w:rPr>
        <w:t>τε</w:t>
      </w:r>
      <w:r w:rsidR="00673314" w:rsidRPr="009D5A40">
        <w:rPr>
          <w:rFonts w:ascii="Palatino Linotype" w:hAnsi="Palatino Linotype"/>
        </w:rPr>
        <w:t xml:space="preserve"> </w:t>
      </w:r>
      <w:r w:rsidR="00673314" w:rsidRPr="00673314">
        <w:rPr>
          <w:rFonts w:ascii="Palatino Linotype" w:hAnsi="Palatino Linotype"/>
          <w:lang w:val="el-GR"/>
        </w:rPr>
        <w:t>ἀκροᾶσθαι</w:t>
      </w:r>
      <w:r w:rsidR="00673314" w:rsidRPr="009D5A40">
        <w:rPr>
          <w:rFonts w:ascii="Palatino Linotype" w:hAnsi="Palatino Linotype"/>
        </w:rPr>
        <w:t xml:space="preserve"> </w:t>
      </w:r>
      <w:r w:rsidR="00673314" w:rsidRPr="00673314">
        <w:rPr>
          <w:rFonts w:ascii="Palatino Linotype" w:hAnsi="Palatino Linotype"/>
          <w:lang w:val="el-GR"/>
        </w:rPr>
        <w:t>καὶ</w:t>
      </w:r>
      <w:r w:rsidR="00673314" w:rsidRPr="009D5A40">
        <w:rPr>
          <w:rFonts w:ascii="Palatino Linotype" w:hAnsi="Palatino Linotype"/>
        </w:rPr>
        <w:t xml:space="preserve"> </w:t>
      </w:r>
      <w:r w:rsidR="00673314" w:rsidRPr="00673314">
        <w:rPr>
          <w:rFonts w:ascii="Palatino Linotype" w:hAnsi="Palatino Linotype"/>
          <w:lang w:val="el-GR"/>
        </w:rPr>
        <w:t>ὑμᾶς</w:t>
      </w:r>
      <w:r w:rsidR="00673314" w:rsidRPr="009D5A40">
        <w:rPr>
          <w:rFonts w:ascii="Palatino Linotype" w:hAnsi="Palatino Linotype"/>
        </w:rPr>
        <w:t xml:space="preserve"> </w:t>
      </w:r>
      <w:r w:rsidR="00673314" w:rsidRPr="00673314">
        <w:rPr>
          <w:rFonts w:ascii="Palatino Linotype" w:hAnsi="Palatino Linotype"/>
          <w:lang w:val="el-GR"/>
        </w:rPr>
        <w:t>εἴσεσθαι</w:t>
      </w:r>
      <w:r w:rsidR="00673314" w:rsidRPr="009D5A40">
        <w:rPr>
          <w:rFonts w:ascii="Palatino Linotype" w:hAnsi="Palatino Linotype"/>
        </w:rPr>
        <w:t xml:space="preserve"> </w:t>
      </w:r>
      <w:r w:rsidR="00673314" w:rsidRPr="00673314">
        <w:rPr>
          <w:rFonts w:ascii="Palatino Linotype" w:hAnsi="Palatino Linotype"/>
          <w:lang w:val="el-GR"/>
        </w:rPr>
        <w:t>τὴν</w:t>
      </w:r>
      <w:r w:rsidR="00673314" w:rsidRPr="009D5A40">
        <w:rPr>
          <w:rFonts w:ascii="Palatino Linotype" w:hAnsi="Palatino Linotype"/>
        </w:rPr>
        <w:t xml:space="preserve"> </w:t>
      </w:r>
      <w:r w:rsidR="00673314" w:rsidRPr="00673314">
        <w:rPr>
          <w:rFonts w:ascii="Palatino Linotype" w:hAnsi="Palatino Linotype"/>
          <w:lang w:val="el-GR"/>
        </w:rPr>
        <w:t>ψῆφον</w:t>
      </w:r>
      <w:r w:rsidR="00673314" w:rsidRPr="009D5A40">
        <w:rPr>
          <w:rFonts w:ascii="Palatino Linotype" w:hAnsi="Palatino Linotype"/>
        </w:rPr>
        <w:t xml:space="preserve"> </w:t>
      </w:r>
      <w:r w:rsidR="00673314" w:rsidRPr="00673314">
        <w:rPr>
          <w:rFonts w:ascii="Palatino Linotype" w:hAnsi="Palatino Linotype"/>
          <w:lang w:val="el-GR"/>
        </w:rPr>
        <w:t>φέροντας</w:t>
      </w:r>
      <w:r w:rsidR="00673314" w:rsidRPr="009D5A40">
        <w:rPr>
          <w:rFonts w:ascii="Palatino Linotype" w:hAnsi="Palatino Linotype"/>
        </w:rPr>
        <w:t xml:space="preserve">, </w:t>
      </w:r>
      <w:r w:rsidR="00673314" w:rsidRPr="00673314">
        <w:rPr>
          <w:rFonts w:ascii="Palatino Linotype" w:hAnsi="Palatino Linotype"/>
          <w:lang w:val="el-GR"/>
        </w:rPr>
        <w:t>ἡγουμένους</w:t>
      </w:r>
      <w:r w:rsidR="00673314" w:rsidRPr="009D5A40">
        <w:rPr>
          <w:rFonts w:ascii="Palatino Linotype" w:hAnsi="Palatino Linotype"/>
        </w:rPr>
        <w:t xml:space="preserve">, </w:t>
      </w:r>
      <w:r w:rsidR="00673314" w:rsidRPr="00673314">
        <w:rPr>
          <w:rFonts w:ascii="Palatino Linotype" w:hAnsi="Palatino Linotype"/>
          <w:lang w:val="el-GR"/>
        </w:rPr>
        <w:t>ὅσοι</w:t>
      </w:r>
      <w:r w:rsidR="00673314" w:rsidRPr="009D5A40">
        <w:rPr>
          <w:rFonts w:ascii="Palatino Linotype" w:hAnsi="Palatino Linotype"/>
        </w:rPr>
        <w:t xml:space="preserve"> </w:t>
      </w:r>
      <w:r w:rsidR="00673314" w:rsidRPr="00673314">
        <w:rPr>
          <w:rFonts w:ascii="Palatino Linotype" w:hAnsi="Palatino Linotype"/>
          <w:lang w:val="el-GR"/>
        </w:rPr>
        <w:t>μὲν</w:t>
      </w:r>
      <w:r w:rsidR="00673314" w:rsidRPr="009D5A40">
        <w:rPr>
          <w:rFonts w:ascii="Palatino Linotype" w:hAnsi="Palatino Linotype"/>
        </w:rPr>
        <w:t xml:space="preserve"> </w:t>
      </w:r>
      <w:r w:rsidR="00673314" w:rsidRPr="00673314">
        <w:rPr>
          <w:rFonts w:ascii="Palatino Linotype" w:hAnsi="Palatino Linotype"/>
          <w:lang w:val="el-GR"/>
        </w:rPr>
        <w:t>ἂν</w:t>
      </w:r>
      <w:r w:rsidR="00673314" w:rsidRPr="009D5A40">
        <w:rPr>
          <w:rFonts w:ascii="Palatino Linotype" w:hAnsi="Palatino Linotype"/>
        </w:rPr>
        <w:t xml:space="preserve"> </w:t>
      </w:r>
      <w:r w:rsidR="00673314" w:rsidRPr="00673314">
        <w:rPr>
          <w:rFonts w:ascii="Palatino Linotype" w:hAnsi="Palatino Linotype"/>
          <w:lang w:val="el-GR"/>
        </w:rPr>
        <w:t>τούτων</w:t>
      </w:r>
      <w:r w:rsidR="00673314" w:rsidRPr="009D5A40">
        <w:rPr>
          <w:rFonts w:ascii="Palatino Linotype" w:hAnsi="Palatino Linotype"/>
        </w:rPr>
        <w:t xml:space="preserve"> </w:t>
      </w:r>
      <w:r w:rsidR="00673314" w:rsidRPr="00673314">
        <w:rPr>
          <w:rFonts w:ascii="Palatino Linotype" w:hAnsi="Palatino Linotype"/>
          <w:lang w:val="el-GR"/>
        </w:rPr>
        <w:t>ἀποψηφίσησθε</w:t>
      </w:r>
      <w:r w:rsidR="00673314" w:rsidRPr="009D5A40">
        <w:rPr>
          <w:rFonts w:ascii="Palatino Linotype" w:hAnsi="Palatino Linotype"/>
        </w:rPr>
        <w:t xml:space="preserve">, </w:t>
      </w:r>
      <w:r w:rsidR="00673314" w:rsidRPr="00673314">
        <w:rPr>
          <w:rFonts w:ascii="Palatino Linotype" w:hAnsi="Palatino Linotype"/>
          <w:lang w:val="el-GR"/>
        </w:rPr>
        <w:t>αὐτῶν</w:t>
      </w:r>
      <w:r w:rsidR="00673314" w:rsidRPr="009D5A40">
        <w:rPr>
          <w:rFonts w:ascii="Palatino Linotype" w:hAnsi="Palatino Linotype"/>
        </w:rPr>
        <w:t xml:space="preserve"> </w:t>
      </w:r>
      <w:r w:rsidR="00673314" w:rsidRPr="00673314">
        <w:rPr>
          <w:rFonts w:ascii="Palatino Linotype" w:hAnsi="Palatino Linotype"/>
          <w:lang w:val="el-GR"/>
        </w:rPr>
        <w:t>θάνατον</w:t>
      </w:r>
      <w:r w:rsidR="00673314" w:rsidRPr="009D5A40">
        <w:rPr>
          <w:rFonts w:ascii="Palatino Linotype" w:hAnsi="Palatino Linotype"/>
        </w:rPr>
        <w:t xml:space="preserve"> </w:t>
      </w:r>
      <w:r w:rsidR="00673314" w:rsidRPr="00673314">
        <w:rPr>
          <w:rFonts w:ascii="Palatino Linotype" w:hAnsi="Palatino Linotype"/>
          <w:lang w:val="el-GR"/>
        </w:rPr>
        <w:t>κατεψηφισμένους</w:t>
      </w:r>
      <w:r w:rsidR="00673314" w:rsidRPr="009D5A40">
        <w:rPr>
          <w:rFonts w:ascii="Palatino Linotype" w:hAnsi="Palatino Linotype"/>
        </w:rPr>
        <w:t xml:space="preserve"> </w:t>
      </w:r>
      <w:r w:rsidR="00673314" w:rsidRPr="00673314">
        <w:rPr>
          <w:rFonts w:ascii="Palatino Linotype" w:hAnsi="Palatino Linotype"/>
          <w:lang w:val="el-GR"/>
        </w:rPr>
        <w:t>ἔσεσθαι</w:t>
      </w:r>
      <w:r w:rsidR="00673314" w:rsidRPr="009D5A40">
        <w:rPr>
          <w:rFonts w:ascii="Palatino Linotype" w:hAnsi="Palatino Linotype"/>
        </w:rPr>
        <w:t xml:space="preserve">, </w:t>
      </w:r>
      <w:r w:rsidR="00673314" w:rsidRPr="00673314">
        <w:rPr>
          <w:rFonts w:ascii="Palatino Linotype" w:hAnsi="Palatino Linotype"/>
          <w:lang w:val="el-GR"/>
        </w:rPr>
        <w:t>ὅσοι</w:t>
      </w:r>
      <w:r w:rsidR="00673314" w:rsidRPr="009D5A40">
        <w:rPr>
          <w:rFonts w:ascii="Palatino Linotype" w:hAnsi="Palatino Linotype"/>
        </w:rPr>
        <w:t xml:space="preserve"> </w:t>
      </w:r>
      <w:r w:rsidR="00673314" w:rsidRPr="00673314">
        <w:rPr>
          <w:rFonts w:ascii="Palatino Linotype" w:hAnsi="Palatino Linotype"/>
          <w:lang w:val="el-GR"/>
        </w:rPr>
        <w:t>δ</w:t>
      </w:r>
      <w:r w:rsidR="00673314" w:rsidRPr="009D5A40">
        <w:rPr>
          <w:rFonts w:ascii="Palatino Linotype" w:hAnsi="Palatino Linotype"/>
        </w:rPr>
        <w:t xml:space="preserve">' </w:t>
      </w:r>
      <w:r w:rsidR="00673314" w:rsidRPr="00673314">
        <w:rPr>
          <w:rFonts w:ascii="Palatino Linotype" w:hAnsi="Palatino Linotype"/>
          <w:lang w:val="el-GR"/>
        </w:rPr>
        <w:t>ἂν</w:t>
      </w:r>
      <w:r w:rsidR="00673314" w:rsidRPr="009D5A40">
        <w:rPr>
          <w:rFonts w:ascii="Palatino Linotype" w:hAnsi="Palatino Linotype"/>
        </w:rPr>
        <w:t xml:space="preserve"> </w:t>
      </w:r>
      <w:r w:rsidR="00673314" w:rsidRPr="00673314">
        <w:rPr>
          <w:rFonts w:ascii="Palatino Linotype" w:hAnsi="Palatino Linotype"/>
          <w:lang w:val="el-GR"/>
        </w:rPr>
        <w:t>παρὰ</w:t>
      </w:r>
      <w:r w:rsidR="00673314" w:rsidRPr="009D5A40">
        <w:rPr>
          <w:rFonts w:ascii="Palatino Linotype" w:hAnsi="Palatino Linotype"/>
        </w:rPr>
        <w:t xml:space="preserve"> </w:t>
      </w:r>
      <w:r w:rsidR="00673314" w:rsidRPr="00673314">
        <w:rPr>
          <w:rFonts w:ascii="Palatino Linotype" w:hAnsi="Palatino Linotype"/>
          <w:lang w:val="el-GR"/>
        </w:rPr>
        <w:t>τούτων</w:t>
      </w:r>
      <w:r w:rsidR="00673314" w:rsidRPr="009D5A40">
        <w:rPr>
          <w:rFonts w:ascii="Palatino Linotype" w:hAnsi="Palatino Linotype"/>
        </w:rPr>
        <w:t xml:space="preserve"> </w:t>
      </w:r>
      <w:r w:rsidR="00673314" w:rsidRPr="00673314">
        <w:rPr>
          <w:rFonts w:ascii="Palatino Linotype" w:hAnsi="Palatino Linotype"/>
          <w:lang w:val="el-GR"/>
        </w:rPr>
        <w:t>δίκην</w:t>
      </w:r>
      <w:r w:rsidR="00673314" w:rsidRPr="009D5A40">
        <w:rPr>
          <w:rFonts w:ascii="Palatino Linotype" w:hAnsi="Palatino Linotype"/>
        </w:rPr>
        <w:t xml:space="preserve"> </w:t>
      </w:r>
      <w:r w:rsidR="00673314" w:rsidRPr="00673314">
        <w:rPr>
          <w:rFonts w:ascii="Palatino Linotype" w:hAnsi="Palatino Linotype"/>
          <w:lang w:val="el-GR"/>
        </w:rPr>
        <w:t>λάβωσιν</w:t>
      </w:r>
      <w:r w:rsidR="00673314" w:rsidRPr="009D5A40">
        <w:rPr>
          <w:rFonts w:ascii="Palatino Linotype" w:hAnsi="Palatino Linotype"/>
        </w:rPr>
        <w:t xml:space="preserve">, </w:t>
      </w:r>
      <w:r w:rsidR="00673314" w:rsidRPr="00673314">
        <w:rPr>
          <w:rFonts w:ascii="Palatino Linotype" w:hAnsi="Palatino Linotype"/>
          <w:lang w:val="el-GR"/>
        </w:rPr>
        <w:t>ὑπὲρ</w:t>
      </w:r>
      <w:r w:rsidR="00673314" w:rsidRPr="009D5A40">
        <w:rPr>
          <w:rFonts w:ascii="Palatino Linotype" w:hAnsi="Palatino Linotype"/>
        </w:rPr>
        <w:t xml:space="preserve"> </w:t>
      </w:r>
      <w:r w:rsidR="00673314" w:rsidRPr="00673314">
        <w:rPr>
          <w:rFonts w:ascii="Palatino Linotype" w:hAnsi="Palatino Linotype"/>
          <w:lang w:val="el-GR"/>
        </w:rPr>
        <w:t>αὐτῶν</w:t>
      </w:r>
      <w:r w:rsidR="00673314" w:rsidRPr="009D5A40">
        <w:rPr>
          <w:rFonts w:ascii="Palatino Linotype" w:hAnsi="Palatino Linotype"/>
        </w:rPr>
        <w:t xml:space="preserve"> ‹</w:t>
      </w:r>
      <w:r w:rsidR="00673314" w:rsidRPr="00673314">
        <w:rPr>
          <w:rFonts w:ascii="Palatino Linotype" w:hAnsi="Palatino Linotype"/>
          <w:lang w:val="el-GR"/>
        </w:rPr>
        <w:t>τὰς</w:t>
      </w:r>
      <w:r w:rsidR="00673314" w:rsidRPr="009D5A40">
        <w:rPr>
          <w:rFonts w:ascii="Palatino Linotype" w:hAnsi="Palatino Linotype"/>
        </w:rPr>
        <w:t xml:space="preserve">› </w:t>
      </w:r>
      <w:r w:rsidR="00673314" w:rsidRPr="00673314">
        <w:rPr>
          <w:rFonts w:ascii="Palatino Linotype" w:hAnsi="Palatino Linotype"/>
          <w:lang w:val="el-GR"/>
        </w:rPr>
        <w:t>τιμωρίας</w:t>
      </w:r>
      <w:r w:rsidR="00673314" w:rsidRPr="009D5A40">
        <w:rPr>
          <w:rFonts w:ascii="Palatino Linotype" w:hAnsi="Palatino Linotype"/>
        </w:rPr>
        <w:t xml:space="preserve"> </w:t>
      </w:r>
      <w:r w:rsidR="00673314" w:rsidRPr="00673314">
        <w:rPr>
          <w:rFonts w:ascii="Palatino Linotype" w:hAnsi="Palatino Linotype"/>
          <w:lang w:val="el-GR"/>
        </w:rPr>
        <w:t>πεποιημένους</w:t>
      </w:r>
      <w:r w:rsidR="00673314" w:rsidRPr="009D5A40">
        <w:rPr>
          <w:rFonts w:ascii="Palatino Linotype" w:hAnsi="Palatino Linotype"/>
        </w:rPr>
        <w:t xml:space="preserve">. </w:t>
      </w:r>
    </w:p>
    <w:p w:rsidR="00673314" w:rsidRPr="00673314" w:rsidRDefault="00673314" w:rsidP="00673314">
      <w:pPr>
        <w:pStyle w:val="Sansinterligne"/>
        <w:rPr>
          <w:rFonts w:ascii="Palatino Linotype" w:hAnsi="Palatino Linotype"/>
          <w:b/>
          <w:color w:val="1914C6"/>
          <w:sz w:val="24"/>
          <w:szCs w:val="24"/>
          <w:lang w:val="el-GR"/>
        </w:rPr>
      </w:pPr>
      <w:r w:rsidRPr="00673314">
        <w:rPr>
          <w:rFonts w:ascii="Palatino Linotype" w:hAnsi="Palatino Linotype"/>
          <w:sz w:val="24"/>
          <w:szCs w:val="24"/>
          <w:lang w:val="el-GR"/>
        </w:rPr>
        <w:t>Παύσομαι κατηγορῶν. ἀκηκόατε, ἑωράκατε, πεπόνθατε, ἔχετε· δικάζετε.</w:t>
      </w:r>
    </w:p>
    <w:p w:rsidR="00673314" w:rsidRPr="00B63A99" w:rsidRDefault="00673314" w:rsidP="00673314">
      <w:pPr>
        <w:jc w:val="center"/>
        <w:rPr>
          <w:rFonts w:cstheme="minorHAnsi"/>
          <w:sz w:val="26"/>
          <w:szCs w:val="26"/>
          <w:lang w:val="el-GR"/>
        </w:rPr>
      </w:pPr>
      <w:r w:rsidRPr="00362942">
        <w:rPr>
          <w:rFonts w:cstheme="minorHAnsi"/>
          <w:sz w:val="26"/>
          <w:szCs w:val="26"/>
        </w:rPr>
        <w:sym w:font="Wingdings" w:char="F0E0"/>
      </w:r>
      <w:r w:rsidRPr="00B63A99">
        <w:rPr>
          <w:rFonts w:cstheme="minorHAnsi"/>
          <w:sz w:val="26"/>
          <w:szCs w:val="26"/>
          <w:lang w:val="el-GR"/>
        </w:rPr>
        <w:t xml:space="preserve"> …</w:t>
      </w:r>
    </w:p>
    <w:p w:rsidR="00673314" w:rsidRPr="00B63A99" w:rsidRDefault="00673314" w:rsidP="00673314">
      <w:pPr>
        <w:pStyle w:val="Sansinterligne"/>
        <w:rPr>
          <w:rFonts w:eastAsia="Times New Roman" w:cstheme="minorHAnsi"/>
          <w:sz w:val="26"/>
          <w:szCs w:val="26"/>
          <w:lang w:val="el-GR" w:eastAsia="fr-FR"/>
        </w:rPr>
      </w:pPr>
    </w:p>
    <w:p w:rsidR="002A7003" w:rsidRPr="00B63A99" w:rsidRDefault="002A7003" w:rsidP="002A7003">
      <w:pPr>
        <w:pStyle w:val="Sansinterligne"/>
        <w:rPr>
          <w:sz w:val="26"/>
          <w:szCs w:val="26"/>
          <w:lang w:val="el-GR"/>
        </w:rPr>
      </w:pPr>
    </w:p>
    <w:p w:rsidR="002A7003" w:rsidRPr="00B63A99" w:rsidRDefault="002A7003" w:rsidP="002A7003">
      <w:pPr>
        <w:pStyle w:val="Sansinterligne"/>
        <w:rPr>
          <w:b/>
          <w:color w:val="1914C6"/>
          <w:sz w:val="26"/>
          <w:szCs w:val="26"/>
          <w:lang w:val="el-GR"/>
        </w:rPr>
      </w:pPr>
      <w:r w:rsidRPr="00952ED6">
        <w:rPr>
          <w:rFonts w:eastAsia="Times New Roman" w:cs="Courier New"/>
          <w:b/>
          <w:color w:val="1914C6"/>
          <w:sz w:val="26"/>
          <w:szCs w:val="26"/>
          <w:lang w:eastAsia="fr-FR"/>
        </w:rPr>
        <w:t>Contre</w:t>
      </w:r>
      <w:r w:rsidRPr="00B63A99">
        <w:rPr>
          <w:rFonts w:eastAsia="Times New Roman" w:cs="Courier New"/>
          <w:b/>
          <w:color w:val="1914C6"/>
          <w:sz w:val="26"/>
          <w:szCs w:val="26"/>
          <w:lang w:val="el-GR" w:eastAsia="fr-FR"/>
        </w:rPr>
        <w:t xml:space="preserve"> É</w:t>
      </w:r>
      <w:r w:rsidRPr="00952ED6">
        <w:rPr>
          <w:rFonts w:eastAsia="Times New Roman" w:cs="Courier New"/>
          <w:b/>
          <w:color w:val="1914C6"/>
          <w:sz w:val="26"/>
          <w:szCs w:val="26"/>
          <w:lang w:eastAsia="fr-FR"/>
        </w:rPr>
        <w:t>ratosth</w:t>
      </w:r>
      <w:r w:rsidRPr="00B63A99">
        <w:rPr>
          <w:rFonts w:eastAsia="Times New Roman" w:cs="Courier New"/>
          <w:b/>
          <w:color w:val="1914C6"/>
          <w:sz w:val="26"/>
          <w:szCs w:val="26"/>
          <w:lang w:val="el-GR" w:eastAsia="fr-FR"/>
        </w:rPr>
        <w:t>è</w:t>
      </w:r>
      <w:r w:rsidRPr="00952ED6">
        <w:rPr>
          <w:rFonts w:eastAsia="Times New Roman" w:cs="Courier New"/>
          <w:b/>
          <w:color w:val="1914C6"/>
          <w:sz w:val="26"/>
          <w:szCs w:val="26"/>
          <w:lang w:eastAsia="fr-FR"/>
        </w:rPr>
        <w:t>ne</w:t>
      </w:r>
      <w:r w:rsidRPr="00B63A99">
        <w:rPr>
          <w:rFonts w:eastAsia="Times New Roman" w:cs="Courier New"/>
          <w:b/>
          <w:color w:val="1914C6"/>
          <w:sz w:val="26"/>
          <w:szCs w:val="26"/>
          <w:lang w:val="el-GR" w:eastAsia="fr-FR"/>
        </w:rPr>
        <w:t xml:space="preserve"> </w:t>
      </w:r>
      <w:r w:rsidRPr="00B63A99">
        <w:rPr>
          <w:b/>
          <w:color w:val="1914C6"/>
          <w:sz w:val="26"/>
          <w:szCs w:val="26"/>
          <w:lang w:val="el-GR"/>
        </w:rPr>
        <w:t>[§. 100]</w:t>
      </w:r>
    </w:p>
    <w:p w:rsidR="002A7003" w:rsidRPr="00B63A99" w:rsidRDefault="002A7003" w:rsidP="002A7003">
      <w:pPr>
        <w:rPr>
          <w:rFonts w:ascii="Palatino Linotype" w:hAnsi="Palatino Linotype"/>
          <w:lang w:val="el-GR"/>
        </w:rPr>
      </w:pPr>
    </w:p>
    <w:p w:rsidR="002A7003" w:rsidRPr="00B63A99" w:rsidRDefault="002A7003" w:rsidP="002A7003">
      <w:pPr>
        <w:rPr>
          <w:rFonts w:ascii="Palatino Linotype" w:hAnsi="Palatino Linotype"/>
          <w:lang w:val="el-GR"/>
        </w:rPr>
      </w:pPr>
      <w:r w:rsidRPr="00B63A99">
        <w:rPr>
          <w:rFonts w:ascii="Palatino Linotype" w:hAnsi="Palatino Linotype"/>
          <w:b/>
          <w:bCs/>
          <w:color w:val="1914C6"/>
          <w:lang w:val="el-GR"/>
        </w:rPr>
        <w:lastRenderedPageBreak/>
        <w:t xml:space="preserve">[§. 100. </w:t>
      </w:r>
      <w:r w:rsidRPr="00873497">
        <w:rPr>
          <w:rFonts w:ascii="Palatino Linotype" w:hAnsi="Palatino Linotype"/>
          <w:b/>
          <w:bCs/>
          <w:color w:val="1914C6"/>
        </w:rPr>
        <w:t>phr</w:t>
      </w:r>
      <w:r w:rsidRPr="00B63A99">
        <w:rPr>
          <w:rFonts w:ascii="Palatino Linotype" w:hAnsi="Palatino Linotype"/>
          <w:b/>
          <w:bCs/>
          <w:color w:val="1914C6"/>
          <w:lang w:val="el-GR"/>
        </w:rPr>
        <w:t>. 1]</w:t>
      </w:r>
      <w:r w:rsidRPr="00B63A99">
        <w:rPr>
          <w:rFonts w:ascii="Palatino Linotype" w:hAnsi="Palatino Linotype"/>
          <w:lang w:val="el-GR"/>
        </w:rPr>
        <w:t xml:space="preserve">  </w:t>
      </w:r>
      <w:r w:rsidRPr="00673314">
        <w:rPr>
          <w:rFonts w:ascii="Palatino Linotype" w:hAnsi="Palatino Linotype"/>
          <w:lang w:val="el-GR"/>
        </w:rPr>
        <w:t>Οἶμαι</w:t>
      </w:r>
      <w:r w:rsidRPr="00B63A99">
        <w:rPr>
          <w:rFonts w:ascii="Palatino Linotype" w:hAnsi="Palatino Linotype"/>
          <w:lang w:val="el-GR"/>
        </w:rPr>
        <w:t xml:space="preserve"> </w:t>
      </w:r>
      <w:r w:rsidRPr="00673314">
        <w:rPr>
          <w:rFonts w:ascii="Palatino Linotype" w:hAnsi="Palatino Linotype"/>
          <w:lang w:val="el-GR"/>
        </w:rPr>
        <w:t>δ</w:t>
      </w:r>
      <w:r w:rsidRPr="00B63A99">
        <w:rPr>
          <w:rFonts w:ascii="Palatino Linotype" w:hAnsi="Palatino Linotype"/>
          <w:lang w:val="el-GR"/>
        </w:rPr>
        <w:t xml:space="preserve">' </w:t>
      </w:r>
      <w:r w:rsidRPr="00673314">
        <w:rPr>
          <w:rFonts w:ascii="Palatino Linotype" w:hAnsi="Palatino Linotype"/>
          <w:lang w:val="el-GR"/>
        </w:rPr>
        <w:t>αὐτοὺς</w:t>
      </w:r>
      <w:r w:rsidRPr="00B63A99">
        <w:rPr>
          <w:rFonts w:ascii="Palatino Linotype" w:hAnsi="Palatino Linotype"/>
          <w:lang w:val="el-GR"/>
        </w:rPr>
        <w:t xml:space="preserve"> </w:t>
      </w:r>
      <w:r w:rsidRPr="00673314">
        <w:rPr>
          <w:rFonts w:ascii="Palatino Linotype" w:hAnsi="Palatino Linotype"/>
          <w:lang w:val="el-GR"/>
        </w:rPr>
        <w:t>ἡμῶν</w:t>
      </w:r>
      <w:r w:rsidRPr="00B63A99">
        <w:rPr>
          <w:rFonts w:ascii="Palatino Linotype" w:hAnsi="Palatino Linotype"/>
          <w:lang w:val="el-GR"/>
        </w:rPr>
        <w:t xml:space="preserve"> </w:t>
      </w:r>
      <w:r w:rsidRPr="00673314">
        <w:rPr>
          <w:rFonts w:ascii="Palatino Linotype" w:hAnsi="Palatino Linotype"/>
          <w:lang w:val="el-GR"/>
        </w:rPr>
        <w:t>τε</w:t>
      </w:r>
      <w:r w:rsidRPr="00B63A99">
        <w:rPr>
          <w:rFonts w:ascii="Palatino Linotype" w:hAnsi="Palatino Linotype"/>
          <w:lang w:val="el-GR"/>
        </w:rPr>
        <w:t xml:space="preserve"> </w:t>
      </w:r>
      <w:r w:rsidRPr="00673314">
        <w:rPr>
          <w:rFonts w:ascii="Palatino Linotype" w:hAnsi="Palatino Linotype"/>
          <w:lang w:val="el-GR"/>
        </w:rPr>
        <w:t>ἀκροᾶσθαι</w:t>
      </w:r>
      <w:r w:rsidRPr="00B63A99">
        <w:rPr>
          <w:rFonts w:ascii="Palatino Linotype" w:hAnsi="Palatino Linotype"/>
          <w:lang w:val="el-GR"/>
        </w:rPr>
        <w:t xml:space="preserve"> </w:t>
      </w:r>
      <w:r w:rsidRPr="00673314">
        <w:rPr>
          <w:rFonts w:ascii="Palatino Linotype" w:hAnsi="Palatino Linotype"/>
          <w:lang w:val="el-GR"/>
        </w:rPr>
        <w:t>καὶ</w:t>
      </w:r>
      <w:r w:rsidRPr="00B63A99">
        <w:rPr>
          <w:rFonts w:ascii="Palatino Linotype" w:hAnsi="Palatino Linotype"/>
          <w:lang w:val="el-GR"/>
        </w:rPr>
        <w:t xml:space="preserve"> </w:t>
      </w:r>
      <w:r w:rsidRPr="00673314">
        <w:rPr>
          <w:rFonts w:ascii="Palatino Linotype" w:hAnsi="Palatino Linotype"/>
          <w:lang w:val="el-GR"/>
        </w:rPr>
        <w:t>ὑμᾶς</w:t>
      </w:r>
      <w:r w:rsidRPr="00B63A99">
        <w:rPr>
          <w:rFonts w:ascii="Palatino Linotype" w:hAnsi="Palatino Linotype"/>
          <w:lang w:val="el-GR"/>
        </w:rPr>
        <w:t xml:space="preserve"> </w:t>
      </w:r>
      <w:r w:rsidRPr="00673314">
        <w:rPr>
          <w:rFonts w:ascii="Palatino Linotype" w:hAnsi="Palatino Linotype"/>
          <w:lang w:val="el-GR"/>
        </w:rPr>
        <w:t>εἴσεσθαι</w:t>
      </w:r>
      <w:r w:rsidRPr="00B63A99">
        <w:rPr>
          <w:rFonts w:ascii="Palatino Linotype" w:hAnsi="Palatino Linotype"/>
          <w:lang w:val="el-GR"/>
        </w:rPr>
        <w:t xml:space="preserve"> </w:t>
      </w:r>
      <w:r w:rsidRPr="00673314">
        <w:rPr>
          <w:rFonts w:ascii="Palatino Linotype" w:hAnsi="Palatino Linotype"/>
          <w:lang w:val="el-GR"/>
        </w:rPr>
        <w:t>τὴν</w:t>
      </w:r>
      <w:r w:rsidRPr="00B63A99">
        <w:rPr>
          <w:rFonts w:ascii="Palatino Linotype" w:hAnsi="Palatino Linotype"/>
          <w:lang w:val="el-GR"/>
        </w:rPr>
        <w:t xml:space="preserve"> </w:t>
      </w:r>
      <w:r w:rsidRPr="00673314">
        <w:rPr>
          <w:rFonts w:ascii="Palatino Linotype" w:hAnsi="Palatino Linotype"/>
          <w:lang w:val="el-GR"/>
        </w:rPr>
        <w:t>ψῆφον</w:t>
      </w:r>
      <w:r w:rsidRPr="00B63A99">
        <w:rPr>
          <w:rFonts w:ascii="Palatino Linotype" w:hAnsi="Palatino Linotype"/>
          <w:lang w:val="el-GR"/>
        </w:rPr>
        <w:t xml:space="preserve"> </w:t>
      </w:r>
      <w:r w:rsidRPr="00673314">
        <w:rPr>
          <w:rFonts w:ascii="Palatino Linotype" w:hAnsi="Palatino Linotype"/>
          <w:lang w:val="el-GR"/>
        </w:rPr>
        <w:t>φέροντας</w:t>
      </w:r>
      <w:r w:rsidRPr="00B63A99">
        <w:rPr>
          <w:rFonts w:ascii="Palatino Linotype" w:hAnsi="Palatino Linotype"/>
          <w:lang w:val="el-GR"/>
        </w:rPr>
        <w:t xml:space="preserve">, </w:t>
      </w:r>
    </w:p>
    <w:p w:rsidR="002A7003" w:rsidRPr="00B63A99" w:rsidRDefault="002A7003" w:rsidP="002A7003">
      <w:pPr>
        <w:pStyle w:val="Sansinterligne"/>
        <w:rPr>
          <w:sz w:val="19"/>
          <w:szCs w:val="19"/>
          <w:lang w:val="fr-FR"/>
        </w:rPr>
      </w:pPr>
      <w:r w:rsidRPr="00C21097">
        <w:rPr>
          <w:b/>
          <w:color w:val="C00000"/>
          <w:sz w:val="19"/>
          <w:szCs w:val="19"/>
          <w:lang w:val="el-GR"/>
        </w:rPr>
        <w:t>Α</w:t>
      </w:r>
      <w:r w:rsidRPr="00C21097">
        <w:rPr>
          <w:b/>
          <w:sz w:val="19"/>
          <w:szCs w:val="19"/>
          <w:lang w:val="el-GR"/>
        </w:rPr>
        <w:t>ὐτοὺς</w:t>
      </w:r>
      <w:r w:rsidRPr="00B63A99">
        <w:rPr>
          <w:sz w:val="19"/>
          <w:szCs w:val="19"/>
          <w:lang w:val="fr-FR"/>
        </w:rPr>
        <w:t xml:space="preserve">. : eux, les morts.  </w:t>
      </w:r>
      <w:r w:rsidRPr="00C21097">
        <w:rPr>
          <w:b/>
          <w:sz w:val="19"/>
          <w:szCs w:val="19"/>
          <w:lang w:val="el-GR"/>
        </w:rPr>
        <w:t>ἡγουμένους</w:t>
      </w:r>
      <w:r w:rsidRPr="00B63A99">
        <w:rPr>
          <w:sz w:val="19"/>
          <w:szCs w:val="19"/>
          <w:lang w:val="fr-FR"/>
        </w:rPr>
        <w:t xml:space="preserve"> est apposé à </w:t>
      </w:r>
      <w:r w:rsidRPr="00C21097">
        <w:rPr>
          <w:sz w:val="19"/>
          <w:szCs w:val="19"/>
          <w:lang w:val="el-GR"/>
        </w:rPr>
        <w:t>αὐτοὺς</w:t>
      </w:r>
    </w:p>
    <w:p w:rsidR="002A7003" w:rsidRPr="00B63A99" w:rsidRDefault="002A7003" w:rsidP="002A7003">
      <w:pPr>
        <w:pStyle w:val="Sansinterligne"/>
        <w:rPr>
          <w:sz w:val="19"/>
          <w:szCs w:val="19"/>
          <w:lang w:val="fr-FR"/>
        </w:rPr>
      </w:pPr>
      <w:r w:rsidRPr="00C21097">
        <w:rPr>
          <w:rFonts w:eastAsia="Arial Unicode MS"/>
          <w:b/>
          <w:bCs/>
          <w:color w:val="C00000"/>
          <w:sz w:val="19"/>
          <w:szCs w:val="19"/>
          <w:lang w:val="el-GR"/>
        </w:rPr>
        <w:t>Ἀ</w:t>
      </w:r>
      <w:r w:rsidRPr="00C21097">
        <w:rPr>
          <w:b/>
          <w:sz w:val="19"/>
          <w:szCs w:val="19"/>
          <w:lang w:val="el-GR"/>
        </w:rPr>
        <w:t>κροάομαι</w:t>
      </w:r>
      <w:r w:rsidRPr="00B63A99">
        <w:rPr>
          <w:sz w:val="19"/>
          <w:szCs w:val="19"/>
          <w:lang w:val="fr-FR"/>
        </w:rPr>
        <w:t xml:space="preserve"> </w:t>
      </w:r>
      <w:r w:rsidRPr="00B63A99">
        <w:rPr>
          <w:b/>
          <w:sz w:val="19"/>
          <w:szCs w:val="19"/>
          <w:lang w:val="fr-FR"/>
        </w:rPr>
        <w:t xml:space="preserve">—[ </w:t>
      </w:r>
      <w:r w:rsidRPr="00B63A99">
        <w:rPr>
          <w:b/>
          <w:i/>
          <w:sz w:val="19"/>
          <w:szCs w:val="19"/>
          <w:lang w:val="fr-FR"/>
        </w:rPr>
        <w:t>inf</w:t>
      </w:r>
      <w:r w:rsidRPr="00B63A99">
        <w:rPr>
          <w:b/>
          <w:sz w:val="19"/>
          <w:szCs w:val="19"/>
          <w:lang w:val="fr-FR"/>
        </w:rPr>
        <w:t xml:space="preserve">. : </w:t>
      </w:r>
      <w:r w:rsidRPr="00C21097">
        <w:rPr>
          <w:rFonts w:eastAsia="Arial Unicode MS"/>
          <w:b/>
          <w:bCs/>
          <w:color w:val="C00000"/>
          <w:sz w:val="19"/>
          <w:szCs w:val="19"/>
          <w:lang w:val="el-GR"/>
        </w:rPr>
        <w:t>Ἀ</w:t>
      </w:r>
      <w:r w:rsidRPr="00C21097">
        <w:rPr>
          <w:rFonts w:eastAsia="Arial Unicode MS"/>
          <w:b/>
          <w:bCs/>
          <w:sz w:val="19"/>
          <w:szCs w:val="19"/>
          <w:lang w:val="el-GR"/>
        </w:rPr>
        <w:t>κροᾶσθαι</w:t>
      </w:r>
      <w:r w:rsidRPr="00B63A99">
        <w:rPr>
          <w:rFonts w:eastAsia="Arial Unicode MS"/>
          <w:b/>
          <w:bCs/>
          <w:sz w:val="19"/>
          <w:szCs w:val="19"/>
          <w:lang w:val="fr-FR"/>
        </w:rPr>
        <w:t> </w:t>
      </w:r>
      <w:r w:rsidRPr="00B63A99">
        <w:rPr>
          <w:sz w:val="19"/>
          <w:szCs w:val="19"/>
          <w:lang w:val="fr-FR"/>
        </w:rPr>
        <w:t xml:space="preserve">; </w:t>
      </w:r>
      <w:r w:rsidRPr="00B63A99">
        <w:rPr>
          <w:i/>
          <w:sz w:val="19"/>
          <w:szCs w:val="19"/>
          <w:lang w:val="fr-FR"/>
        </w:rPr>
        <w:t>fut</w:t>
      </w:r>
      <w:r w:rsidRPr="00B63A99">
        <w:rPr>
          <w:sz w:val="19"/>
          <w:szCs w:val="19"/>
          <w:lang w:val="fr-FR"/>
        </w:rPr>
        <w:t xml:space="preserve">. </w:t>
      </w:r>
      <w:r w:rsidRPr="00C21097">
        <w:rPr>
          <w:sz w:val="19"/>
          <w:szCs w:val="19"/>
          <w:lang w:val="el-GR"/>
        </w:rPr>
        <w:t>ἀκροάσομαι</w:t>
      </w:r>
      <w:r w:rsidRPr="00B63A99">
        <w:rPr>
          <w:sz w:val="19"/>
          <w:szCs w:val="19"/>
          <w:lang w:val="fr-FR"/>
        </w:rPr>
        <w:t xml:space="preserve"> ; </w:t>
      </w:r>
      <w:r w:rsidRPr="00B63A99">
        <w:rPr>
          <w:i/>
          <w:sz w:val="19"/>
          <w:szCs w:val="19"/>
          <w:lang w:val="fr-FR"/>
        </w:rPr>
        <w:t>aor</w:t>
      </w:r>
      <w:r w:rsidRPr="00B63A99">
        <w:rPr>
          <w:sz w:val="19"/>
          <w:szCs w:val="19"/>
          <w:lang w:val="fr-FR"/>
        </w:rPr>
        <w:t xml:space="preserve">. </w:t>
      </w:r>
      <w:r w:rsidRPr="00C21097">
        <w:rPr>
          <w:sz w:val="19"/>
          <w:szCs w:val="19"/>
          <w:lang w:val="el-GR"/>
        </w:rPr>
        <w:t>ἠκροασάμην</w:t>
      </w:r>
      <w:r w:rsidRPr="00B63A99">
        <w:rPr>
          <w:sz w:val="19"/>
          <w:szCs w:val="19"/>
          <w:lang w:val="fr-FR"/>
        </w:rPr>
        <w:t xml:space="preserve"> ; </w:t>
      </w:r>
      <w:r w:rsidRPr="00B63A99">
        <w:rPr>
          <w:i/>
          <w:sz w:val="19"/>
          <w:szCs w:val="19"/>
          <w:lang w:val="fr-FR"/>
        </w:rPr>
        <w:t>pft</w:t>
      </w:r>
      <w:r w:rsidRPr="00B63A99">
        <w:rPr>
          <w:sz w:val="19"/>
          <w:szCs w:val="19"/>
          <w:lang w:val="fr-FR"/>
        </w:rPr>
        <w:t xml:space="preserve">. </w:t>
      </w:r>
      <w:r w:rsidRPr="00C21097">
        <w:rPr>
          <w:sz w:val="19"/>
          <w:szCs w:val="19"/>
          <w:lang w:val="el-GR"/>
        </w:rPr>
        <w:t>ἠκρόαμαι</w:t>
      </w:r>
      <w:r w:rsidRPr="00B63A99">
        <w:rPr>
          <w:b/>
          <w:sz w:val="19"/>
          <w:szCs w:val="19"/>
          <w:lang w:val="fr-FR"/>
        </w:rPr>
        <w:t xml:space="preserve"> ]—:</w:t>
      </w:r>
      <w:r w:rsidRPr="00B63A99">
        <w:rPr>
          <w:sz w:val="19"/>
          <w:szCs w:val="19"/>
          <w:lang w:val="fr-FR"/>
        </w:rPr>
        <w:t xml:space="preserve"> écouter, prêter oreille à (gén.).   </w:t>
      </w:r>
    </w:p>
    <w:p w:rsidR="002A7003" w:rsidRPr="00B63A99" w:rsidRDefault="002A7003" w:rsidP="002A7003">
      <w:pPr>
        <w:pStyle w:val="Sansinterligne"/>
        <w:rPr>
          <w:sz w:val="19"/>
          <w:szCs w:val="19"/>
          <w:lang w:val="fr-FR"/>
        </w:rPr>
      </w:pPr>
      <w:r w:rsidRPr="00C21097">
        <w:rPr>
          <w:b/>
          <w:color w:val="C00000"/>
          <w:sz w:val="19"/>
          <w:szCs w:val="19"/>
          <w:lang w:val="el-GR"/>
        </w:rPr>
        <w:t>Ο</w:t>
      </w:r>
      <w:r w:rsidRPr="00C21097">
        <w:rPr>
          <w:b/>
          <w:sz w:val="19"/>
          <w:szCs w:val="19"/>
          <w:lang w:val="el-GR"/>
        </w:rPr>
        <w:t>ἶδα</w:t>
      </w:r>
      <w:r w:rsidRPr="00B63A99">
        <w:rPr>
          <w:sz w:val="19"/>
          <w:szCs w:val="19"/>
          <w:lang w:val="fr-FR"/>
        </w:rPr>
        <w:t xml:space="preserve"> (</w:t>
      </w:r>
      <w:r w:rsidRPr="00B63A99">
        <w:rPr>
          <w:i/>
          <w:sz w:val="19"/>
          <w:szCs w:val="19"/>
          <w:u w:val="single"/>
          <w:lang w:val="fr-FR"/>
        </w:rPr>
        <w:t>parf. Act</w:t>
      </w:r>
      <w:r w:rsidRPr="00B63A99">
        <w:rPr>
          <w:sz w:val="19"/>
          <w:szCs w:val="19"/>
          <w:lang w:val="fr-FR"/>
        </w:rPr>
        <w:t xml:space="preserve">. de </w:t>
      </w:r>
      <w:r w:rsidRPr="00C21097">
        <w:rPr>
          <w:b/>
          <w:bCs/>
          <w:sz w:val="19"/>
          <w:szCs w:val="19"/>
          <w:lang w:val="el-GR"/>
        </w:rPr>
        <w:t>εἴδω</w:t>
      </w:r>
      <w:r w:rsidRPr="00B63A99">
        <w:rPr>
          <w:b/>
          <w:bCs/>
          <w:sz w:val="19"/>
          <w:szCs w:val="19"/>
          <w:lang w:val="fr-FR"/>
        </w:rPr>
        <w:t>, voir</w:t>
      </w:r>
      <w:r w:rsidRPr="00B63A99">
        <w:rPr>
          <w:sz w:val="19"/>
          <w:szCs w:val="19"/>
          <w:lang w:val="fr-FR"/>
        </w:rPr>
        <w:t xml:space="preserve">) </w:t>
      </w:r>
      <w:r w:rsidRPr="00B63A99">
        <w:rPr>
          <w:b/>
          <w:sz w:val="19"/>
          <w:szCs w:val="19"/>
          <w:lang w:val="fr-FR"/>
        </w:rPr>
        <w:t>—[</w:t>
      </w:r>
      <w:r w:rsidRPr="00C21097">
        <w:rPr>
          <w:b/>
          <w:sz w:val="19"/>
          <w:szCs w:val="19"/>
          <w:lang w:val="el-GR"/>
        </w:rPr>
        <w:t>οἶδα</w:t>
      </w:r>
      <w:r w:rsidRPr="00B63A99">
        <w:rPr>
          <w:sz w:val="19"/>
          <w:szCs w:val="19"/>
          <w:lang w:val="fr-FR"/>
        </w:rPr>
        <w:t xml:space="preserve"> </w:t>
      </w:r>
      <w:r w:rsidRPr="00B63A99">
        <w:rPr>
          <w:i/>
          <w:sz w:val="19"/>
          <w:szCs w:val="19"/>
          <w:lang w:val="fr-FR"/>
        </w:rPr>
        <w:t>pft = pst) ; Ppft = Impft</w:t>
      </w:r>
      <w:r w:rsidRPr="00B63A99">
        <w:rPr>
          <w:sz w:val="19"/>
          <w:szCs w:val="19"/>
          <w:lang w:val="fr-FR"/>
        </w:rPr>
        <w:t xml:space="preserve"> : </w:t>
      </w:r>
      <w:r w:rsidRPr="00C21097">
        <w:rPr>
          <w:b/>
          <w:sz w:val="19"/>
          <w:szCs w:val="19"/>
          <w:lang w:val="el-GR"/>
        </w:rPr>
        <w:t>ᾔδη</w:t>
      </w:r>
      <w:r w:rsidRPr="00B63A99">
        <w:rPr>
          <w:sz w:val="19"/>
          <w:szCs w:val="19"/>
          <w:lang w:val="fr-FR"/>
        </w:rPr>
        <w:t xml:space="preserve"> ou </w:t>
      </w:r>
      <w:r w:rsidRPr="00C21097">
        <w:rPr>
          <w:b/>
          <w:sz w:val="19"/>
          <w:szCs w:val="19"/>
          <w:lang w:val="el-GR"/>
        </w:rPr>
        <w:t>ᾔδειν</w:t>
      </w:r>
      <w:r w:rsidRPr="00B63A99">
        <w:rPr>
          <w:sz w:val="19"/>
          <w:szCs w:val="19"/>
          <w:lang w:val="fr-FR"/>
        </w:rPr>
        <w:t xml:space="preserve"> ; </w:t>
      </w:r>
      <w:r w:rsidRPr="00B63A99">
        <w:rPr>
          <w:i/>
          <w:sz w:val="19"/>
          <w:szCs w:val="19"/>
          <w:lang w:val="fr-FR"/>
        </w:rPr>
        <w:t xml:space="preserve">Fut. </w:t>
      </w:r>
      <w:r w:rsidRPr="00C21097">
        <w:rPr>
          <w:b/>
          <w:sz w:val="19"/>
          <w:szCs w:val="19"/>
          <w:lang w:val="el-GR"/>
        </w:rPr>
        <w:t>εἴσομαι</w:t>
      </w:r>
      <w:r w:rsidRPr="00B63A99">
        <w:rPr>
          <w:sz w:val="19"/>
          <w:szCs w:val="19"/>
          <w:lang w:val="fr-FR"/>
        </w:rPr>
        <w:t xml:space="preserve"> ; </w:t>
      </w:r>
      <w:r w:rsidRPr="00B63A99">
        <w:rPr>
          <w:i/>
          <w:sz w:val="19"/>
          <w:szCs w:val="19"/>
          <w:lang w:val="fr-FR"/>
        </w:rPr>
        <w:t>Inf pst</w:t>
      </w:r>
      <w:r w:rsidRPr="00B63A99">
        <w:rPr>
          <w:sz w:val="19"/>
          <w:szCs w:val="19"/>
          <w:lang w:val="fr-FR"/>
        </w:rPr>
        <w:t xml:space="preserve"> : </w:t>
      </w:r>
      <w:r w:rsidRPr="00C21097">
        <w:rPr>
          <w:b/>
          <w:sz w:val="19"/>
          <w:szCs w:val="19"/>
          <w:lang w:val="el-GR"/>
        </w:rPr>
        <w:t>εἰδέναι</w:t>
      </w:r>
      <w:r w:rsidRPr="00B63A99">
        <w:rPr>
          <w:sz w:val="19"/>
          <w:szCs w:val="19"/>
          <w:lang w:val="fr-FR"/>
        </w:rPr>
        <w:t xml:space="preserve"> ; </w:t>
      </w:r>
      <w:r w:rsidRPr="00B63A99">
        <w:rPr>
          <w:i/>
          <w:sz w:val="19"/>
          <w:szCs w:val="19"/>
          <w:lang w:val="fr-FR"/>
        </w:rPr>
        <w:t>Inf. fut</w:t>
      </w:r>
      <w:r w:rsidRPr="00B63A99">
        <w:rPr>
          <w:sz w:val="19"/>
          <w:szCs w:val="19"/>
          <w:lang w:val="fr-FR"/>
        </w:rPr>
        <w:t xml:space="preserve">.: </w:t>
      </w:r>
      <w:r w:rsidRPr="00C21097">
        <w:rPr>
          <w:b/>
          <w:sz w:val="19"/>
          <w:szCs w:val="19"/>
          <w:lang w:val="el-GR"/>
        </w:rPr>
        <w:t>εἴσεσθαι</w:t>
      </w:r>
      <w:r w:rsidRPr="00B63A99">
        <w:rPr>
          <w:b/>
          <w:sz w:val="19"/>
          <w:szCs w:val="19"/>
          <w:lang w:val="fr-FR"/>
        </w:rPr>
        <w:t xml:space="preserve">  </w:t>
      </w:r>
      <w:r w:rsidRPr="00B63A99">
        <w:rPr>
          <w:rFonts w:cs="Arial"/>
          <w:b/>
          <w:sz w:val="19"/>
          <w:szCs w:val="19"/>
          <w:lang w:val="fr-FR"/>
        </w:rPr>
        <w:t xml:space="preserve">]—: </w:t>
      </w:r>
      <w:r w:rsidRPr="00B63A99">
        <w:rPr>
          <w:sz w:val="19"/>
          <w:szCs w:val="19"/>
          <w:lang w:val="fr-FR"/>
        </w:rPr>
        <w:t>savoir</w:t>
      </w:r>
      <w:r w:rsidRPr="00C21097">
        <w:rPr>
          <w:sz w:val="19"/>
          <w:szCs w:val="19"/>
          <w:lang w:val="el-GR"/>
        </w:rPr>
        <w:t>;</w:t>
      </w:r>
      <w:r w:rsidRPr="00B63A99">
        <w:rPr>
          <w:sz w:val="19"/>
          <w:szCs w:val="19"/>
          <w:lang w:val="fr-FR"/>
        </w:rPr>
        <w:t xml:space="preserve"> avoir connaissance de, connaître : </w:t>
      </w:r>
      <w:r w:rsidRPr="00C21097">
        <w:rPr>
          <w:b/>
          <w:caps/>
          <w:color w:val="C00000"/>
          <w:sz w:val="19"/>
          <w:szCs w:val="19"/>
        </w:rPr>
        <w:t>ο</w:t>
      </w:r>
      <w:r w:rsidRPr="00C21097">
        <w:rPr>
          <w:b/>
          <w:sz w:val="19"/>
          <w:szCs w:val="19"/>
        </w:rPr>
        <w:t>ἶδα</w:t>
      </w:r>
      <w:r w:rsidRPr="00B63A99">
        <w:rPr>
          <w:b/>
          <w:sz w:val="19"/>
          <w:szCs w:val="19"/>
          <w:lang w:val="fr-FR"/>
        </w:rPr>
        <w:t xml:space="preserve"> se </w:t>
      </w:r>
      <w:r w:rsidRPr="00B63A99">
        <w:rPr>
          <w:sz w:val="19"/>
          <w:szCs w:val="19"/>
          <w:lang w:val="fr-FR"/>
        </w:rPr>
        <w:t xml:space="preserve">construit avec </w:t>
      </w:r>
      <w:r w:rsidRPr="00C21097">
        <w:rPr>
          <w:sz w:val="19"/>
          <w:szCs w:val="19"/>
        </w:rPr>
        <w:t>ὅτι</w:t>
      </w:r>
      <w:r w:rsidRPr="00B63A99">
        <w:rPr>
          <w:sz w:val="19"/>
          <w:szCs w:val="19"/>
          <w:lang w:val="fr-FR"/>
        </w:rPr>
        <w:t xml:space="preserve">  (ou  </w:t>
      </w:r>
      <w:r w:rsidRPr="00C21097">
        <w:rPr>
          <w:sz w:val="19"/>
          <w:szCs w:val="19"/>
        </w:rPr>
        <w:t>ὡς</w:t>
      </w:r>
      <w:r w:rsidRPr="00B63A99">
        <w:rPr>
          <w:sz w:val="19"/>
          <w:szCs w:val="19"/>
          <w:lang w:val="fr-FR"/>
        </w:rPr>
        <w:t>, cf. Bizos, vb de perception) : savoir que  (</w:t>
      </w:r>
      <w:r w:rsidRPr="00B63A99">
        <w:rPr>
          <w:i/>
          <w:sz w:val="19"/>
          <w:szCs w:val="19"/>
          <w:lang w:val="fr-FR"/>
        </w:rPr>
        <w:t>cf</w:t>
      </w:r>
      <w:r w:rsidRPr="00B63A99">
        <w:rPr>
          <w:sz w:val="19"/>
          <w:szCs w:val="19"/>
          <w:lang w:val="fr-FR"/>
        </w:rPr>
        <w:t xml:space="preserve">. </w:t>
      </w:r>
      <w:r w:rsidRPr="00B63A99">
        <w:rPr>
          <w:b/>
          <w:i/>
          <w:sz w:val="19"/>
          <w:szCs w:val="19"/>
          <w:lang w:val="fr-FR"/>
        </w:rPr>
        <w:t>Rg</w:t>
      </w:r>
      <w:r w:rsidRPr="00B63A99">
        <w:rPr>
          <w:sz w:val="19"/>
          <w:szCs w:val="19"/>
          <w:lang w:val="fr-FR"/>
        </w:rPr>
        <w:t xml:space="preserve"> § 308)  ou avec participe attribut  du sujet ou du complément  (</w:t>
      </w:r>
      <w:r w:rsidRPr="00B63A99">
        <w:rPr>
          <w:i/>
          <w:sz w:val="19"/>
          <w:szCs w:val="19"/>
          <w:lang w:val="fr-FR"/>
        </w:rPr>
        <w:t xml:space="preserve">équivalent à une complétive </w:t>
      </w:r>
      <w:r w:rsidRPr="00C21097">
        <w:rPr>
          <w:i/>
          <w:sz w:val="19"/>
          <w:szCs w:val="19"/>
        </w:rPr>
        <w:t>;</w:t>
      </w:r>
      <w:r w:rsidRPr="00B63A99">
        <w:rPr>
          <w:i/>
          <w:sz w:val="19"/>
          <w:szCs w:val="19"/>
          <w:lang w:val="fr-FR"/>
        </w:rPr>
        <w:t xml:space="preserve"> cf</w:t>
      </w:r>
      <w:r w:rsidRPr="00B63A99">
        <w:rPr>
          <w:sz w:val="19"/>
          <w:szCs w:val="19"/>
          <w:lang w:val="fr-FR"/>
        </w:rPr>
        <w:t xml:space="preserve">. </w:t>
      </w:r>
      <w:r w:rsidRPr="00B63A99">
        <w:rPr>
          <w:b/>
          <w:i/>
          <w:sz w:val="19"/>
          <w:szCs w:val="19"/>
          <w:lang w:val="fr-FR"/>
        </w:rPr>
        <w:t>Rg</w:t>
      </w:r>
      <w:r w:rsidRPr="00B63A99">
        <w:rPr>
          <w:sz w:val="19"/>
          <w:szCs w:val="19"/>
          <w:lang w:val="fr-FR"/>
        </w:rPr>
        <w:t xml:space="preserve"> § 363-364) ; ou avec interr. ind. . .     Avec infinitif </w:t>
      </w:r>
      <w:r w:rsidRPr="00C21097">
        <w:rPr>
          <w:rStyle w:val="greek"/>
          <w:rFonts w:cstheme="minorHAnsi"/>
          <w:b/>
          <w:sz w:val="19"/>
          <w:szCs w:val="19"/>
        </w:rPr>
        <w:t>οἶδα</w:t>
      </w:r>
      <w:r w:rsidRPr="00B63A99">
        <w:rPr>
          <w:sz w:val="19"/>
          <w:szCs w:val="19"/>
          <w:lang w:val="fr-FR"/>
        </w:rPr>
        <w:t xml:space="preserve"> ou </w:t>
      </w:r>
      <w:r w:rsidRPr="00C21097">
        <w:rPr>
          <w:rStyle w:val="greek"/>
          <w:rFonts w:cstheme="minorHAnsi"/>
          <w:b/>
          <w:sz w:val="19"/>
          <w:szCs w:val="19"/>
        </w:rPr>
        <w:t>ἐπίσταμαι</w:t>
      </w:r>
      <w:r w:rsidRPr="00B63A99">
        <w:rPr>
          <w:sz w:val="19"/>
          <w:szCs w:val="19"/>
          <w:lang w:val="fr-FR"/>
        </w:rPr>
        <w:t xml:space="preserve"> signifient : savoir comment, pouvoir. </w:t>
      </w:r>
      <w:r w:rsidRPr="00B63A99">
        <w:rPr>
          <w:sz w:val="19"/>
          <w:szCs w:val="19"/>
          <w:lang w:val="fr-FR"/>
        </w:rPr>
        <w:br/>
      </w:r>
      <w:r w:rsidRPr="00B63A99">
        <w:rPr>
          <w:b/>
          <w:color w:val="C00000"/>
          <w:sz w:val="19"/>
          <w:szCs w:val="19"/>
          <w:lang w:val="fr-FR"/>
        </w:rPr>
        <w:t>N</w:t>
      </w:r>
      <w:r w:rsidRPr="00B63A99">
        <w:rPr>
          <w:b/>
          <w:sz w:val="19"/>
          <w:szCs w:val="19"/>
          <w:lang w:val="fr-FR"/>
        </w:rPr>
        <w:t>B</w:t>
      </w:r>
      <w:r w:rsidRPr="00B63A99">
        <w:rPr>
          <w:sz w:val="19"/>
          <w:szCs w:val="19"/>
          <w:lang w:val="fr-FR"/>
        </w:rPr>
        <w:t xml:space="preserve">. Adams signale que la cst avec le participe devrait signifier normalement « ils sauront que vous déposez votre vote » mais que cela n’aurait guère de sens.  « Ils apprendront à vous connaître pendant que vous déposerez » (L. B.) ; ils attendent votre vote pour vous connaître ( G.-B.) ;  Ils vont vous voir voter. (P. Chiron). </w:t>
      </w:r>
      <w:r w:rsidR="002E20BE">
        <w:rPr>
          <w:sz w:val="19"/>
          <w:szCs w:val="19"/>
          <w:lang w:val="fr-FR"/>
        </w:rPr>
        <w:t xml:space="preserve"> ( </w:t>
      </w:r>
      <w:r w:rsidR="002E20BE" w:rsidRPr="002E20BE">
        <w:rPr>
          <w:i/>
          <w:iCs/>
          <w:sz w:val="19"/>
          <w:szCs w:val="19"/>
          <w:lang w:val="fr-FR"/>
        </w:rPr>
        <w:t>Litt</w:t>
      </w:r>
      <w:r w:rsidR="002E20BE">
        <w:rPr>
          <w:sz w:val="19"/>
          <w:szCs w:val="19"/>
          <w:lang w:val="fr-FR"/>
        </w:rPr>
        <w:t xml:space="preserve">. Vous votant ils vous connaîtront = par le fait même que vous votez ils vous connaîtront ; par votre votre. </w:t>
      </w:r>
    </w:p>
    <w:p w:rsidR="002A7003" w:rsidRPr="00B63A99" w:rsidRDefault="002A7003" w:rsidP="002A7003">
      <w:pPr>
        <w:pStyle w:val="Sansinterligne"/>
        <w:rPr>
          <w:sz w:val="26"/>
          <w:szCs w:val="26"/>
          <w:lang w:val="fr-FR"/>
        </w:rPr>
      </w:pPr>
    </w:p>
    <w:p w:rsidR="002A7003" w:rsidRPr="00B63A99" w:rsidRDefault="002A7003" w:rsidP="002A7003">
      <w:pPr>
        <w:pStyle w:val="Sansinterligne"/>
        <w:jc w:val="center"/>
        <w:rPr>
          <w:rFonts w:eastAsia="Times New Roman" w:cstheme="minorHAnsi"/>
          <w:sz w:val="26"/>
          <w:szCs w:val="26"/>
          <w:lang w:val="fr-FR" w:eastAsia="fr-FR"/>
        </w:rPr>
      </w:pPr>
      <w:r w:rsidRPr="00224518">
        <w:rPr>
          <w:rFonts w:eastAsia="Times New Roman" w:cstheme="minorHAnsi"/>
          <w:sz w:val="26"/>
          <w:szCs w:val="26"/>
          <w:lang w:eastAsia="fr-FR"/>
        </w:rPr>
        <w:sym w:font="Wingdings" w:char="F0E0"/>
      </w:r>
      <w:r w:rsidRPr="00B63A99">
        <w:rPr>
          <w:rFonts w:eastAsia="Times New Roman" w:cstheme="minorHAnsi"/>
          <w:sz w:val="26"/>
          <w:szCs w:val="26"/>
          <w:lang w:val="fr-FR" w:eastAsia="fr-FR"/>
        </w:rPr>
        <w:t xml:space="preserve"> …  </w:t>
      </w:r>
      <w:r w:rsidRPr="00224518">
        <w:rPr>
          <w:rFonts w:eastAsia="Times New Roman" w:cstheme="minorHAnsi"/>
          <w:sz w:val="26"/>
          <w:szCs w:val="26"/>
          <w:lang w:eastAsia="fr-FR"/>
        </w:rPr>
        <w:sym w:font="Wingdings" w:char="F0DF"/>
      </w:r>
    </w:p>
    <w:p w:rsidR="002A7003" w:rsidRDefault="002A7003" w:rsidP="002A7003">
      <w:pPr>
        <w:rPr>
          <w:rFonts w:ascii="Palatino Linotype" w:hAnsi="Palatino Linotype"/>
        </w:rPr>
      </w:pPr>
    </w:p>
    <w:p w:rsidR="002A7003" w:rsidRPr="00696346" w:rsidRDefault="002A7003" w:rsidP="002A7003">
      <w:pPr>
        <w:rPr>
          <w:rFonts w:ascii="Palatino Linotype" w:hAnsi="Palatino Linotype"/>
        </w:rPr>
      </w:pPr>
      <w:r w:rsidRPr="00873497">
        <w:rPr>
          <w:rFonts w:ascii="Palatino Linotype" w:hAnsi="Palatino Linotype"/>
          <w:b/>
          <w:bCs/>
          <w:color w:val="1914C6"/>
        </w:rPr>
        <w:t xml:space="preserve">[§. 100. phr. </w:t>
      </w:r>
      <w:r>
        <w:rPr>
          <w:rFonts w:ascii="Palatino Linotype" w:hAnsi="Palatino Linotype"/>
          <w:b/>
          <w:bCs/>
          <w:color w:val="1914C6"/>
        </w:rPr>
        <w:t>2</w:t>
      </w:r>
      <w:r w:rsidRPr="00873497">
        <w:rPr>
          <w:rFonts w:ascii="Palatino Linotype" w:hAnsi="Palatino Linotype"/>
          <w:b/>
          <w:bCs/>
          <w:color w:val="1914C6"/>
        </w:rPr>
        <w:t>]</w:t>
      </w:r>
      <w:r>
        <w:rPr>
          <w:rFonts w:ascii="Palatino Linotype" w:hAnsi="Palatino Linotype"/>
          <w:b/>
          <w:bCs/>
          <w:color w:val="1914C6"/>
        </w:rPr>
        <w:t xml:space="preserve">.   </w:t>
      </w:r>
      <w:r w:rsidRPr="00673314">
        <w:rPr>
          <w:rFonts w:ascii="Palatino Linotype" w:hAnsi="Palatino Linotype"/>
          <w:lang w:val="el-GR"/>
        </w:rPr>
        <w:t>ἡγουμένους</w:t>
      </w:r>
      <w:r w:rsidRPr="004556B6">
        <w:rPr>
          <w:rFonts w:ascii="Palatino Linotype" w:hAnsi="Palatino Linotype"/>
        </w:rPr>
        <w:t xml:space="preserve">, </w:t>
      </w:r>
      <w:r w:rsidRPr="00673314">
        <w:rPr>
          <w:rFonts w:ascii="Palatino Linotype" w:hAnsi="Palatino Linotype"/>
          <w:lang w:val="el-GR"/>
        </w:rPr>
        <w:t>ὅσοι</w:t>
      </w:r>
      <w:r w:rsidRPr="004556B6">
        <w:rPr>
          <w:rFonts w:ascii="Palatino Linotype" w:hAnsi="Palatino Linotype"/>
        </w:rPr>
        <w:t xml:space="preserve"> </w:t>
      </w:r>
      <w:r w:rsidRPr="00673314">
        <w:rPr>
          <w:rFonts w:ascii="Palatino Linotype" w:hAnsi="Palatino Linotype"/>
          <w:lang w:val="el-GR"/>
        </w:rPr>
        <w:t>μὲν</w:t>
      </w:r>
      <w:r w:rsidRPr="004556B6">
        <w:rPr>
          <w:rFonts w:ascii="Palatino Linotype" w:hAnsi="Palatino Linotype"/>
        </w:rPr>
        <w:t xml:space="preserve"> </w:t>
      </w:r>
      <w:r w:rsidRPr="00673314">
        <w:rPr>
          <w:rFonts w:ascii="Palatino Linotype" w:hAnsi="Palatino Linotype"/>
          <w:lang w:val="el-GR"/>
        </w:rPr>
        <w:t>ἂν</w:t>
      </w:r>
      <w:r w:rsidRPr="004556B6">
        <w:rPr>
          <w:rFonts w:ascii="Palatino Linotype" w:hAnsi="Palatino Linotype"/>
        </w:rPr>
        <w:t xml:space="preserve"> </w:t>
      </w:r>
      <w:r w:rsidRPr="00673314">
        <w:rPr>
          <w:rFonts w:ascii="Palatino Linotype" w:hAnsi="Palatino Linotype"/>
          <w:lang w:val="el-GR"/>
        </w:rPr>
        <w:t>τούτων</w:t>
      </w:r>
      <w:r w:rsidRPr="004556B6">
        <w:rPr>
          <w:rFonts w:ascii="Palatino Linotype" w:hAnsi="Palatino Linotype"/>
        </w:rPr>
        <w:t xml:space="preserve"> </w:t>
      </w:r>
      <w:r w:rsidRPr="00673314">
        <w:rPr>
          <w:rFonts w:ascii="Palatino Linotype" w:hAnsi="Palatino Linotype"/>
          <w:lang w:val="el-GR"/>
        </w:rPr>
        <w:t>ἀποψηφίσησθε</w:t>
      </w:r>
      <w:r w:rsidRPr="004556B6">
        <w:rPr>
          <w:rFonts w:ascii="Palatino Linotype" w:hAnsi="Palatino Linotype"/>
        </w:rPr>
        <w:t xml:space="preserve">, </w:t>
      </w:r>
      <w:r w:rsidRPr="00673314">
        <w:rPr>
          <w:rFonts w:ascii="Palatino Linotype" w:hAnsi="Palatino Linotype"/>
          <w:lang w:val="el-GR"/>
        </w:rPr>
        <w:t>αὐτῶν</w:t>
      </w:r>
      <w:r w:rsidRPr="004556B6">
        <w:rPr>
          <w:rFonts w:ascii="Palatino Linotype" w:hAnsi="Palatino Linotype"/>
        </w:rPr>
        <w:t xml:space="preserve"> </w:t>
      </w:r>
      <w:r w:rsidRPr="00673314">
        <w:rPr>
          <w:rFonts w:ascii="Palatino Linotype" w:hAnsi="Palatino Linotype"/>
          <w:lang w:val="el-GR"/>
        </w:rPr>
        <w:t>θάνατον</w:t>
      </w:r>
      <w:r w:rsidRPr="004556B6">
        <w:rPr>
          <w:rFonts w:ascii="Palatino Linotype" w:hAnsi="Palatino Linotype"/>
        </w:rPr>
        <w:t xml:space="preserve"> </w:t>
      </w:r>
      <w:r w:rsidRPr="00673314">
        <w:rPr>
          <w:rFonts w:ascii="Palatino Linotype" w:hAnsi="Palatino Linotype"/>
          <w:lang w:val="el-GR"/>
        </w:rPr>
        <w:t>κατεψηφισμένους</w:t>
      </w:r>
      <w:r w:rsidRPr="004556B6">
        <w:rPr>
          <w:rFonts w:ascii="Palatino Linotype" w:hAnsi="Palatino Linotype"/>
        </w:rPr>
        <w:t xml:space="preserve"> </w:t>
      </w:r>
      <w:r w:rsidRPr="00673314">
        <w:rPr>
          <w:rFonts w:ascii="Palatino Linotype" w:hAnsi="Palatino Linotype"/>
          <w:lang w:val="el-GR"/>
        </w:rPr>
        <w:t>ἔσεσθαι</w:t>
      </w:r>
      <w:r w:rsidRPr="004556B6">
        <w:rPr>
          <w:rFonts w:ascii="Palatino Linotype" w:hAnsi="Palatino Linotype"/>
        </w:rPr>
        <w:t xml:space="preserve">, </w:t>
      </w:r>
      <w:r w:rsidRPr="00673314">
        <w:rPr>
          <w:rFonts w:ascii="Palatino Linotype" w:hAnsi="Palatino Linotype"/>
          <w:lang w:val="el-GR"/>
        </w:rPr>
        <w:t>ὅσοι</w:t>
      </w:r>
      <w:r w:rsidRPr="00696346">
        <w:rPr>
          <w:rFonts w:ascii="Palatino Linotype" w:hAnsi="Palatino Linotype"/>
        </w:rPr>
        <w:t xml:space="preserve"> </w:t>
      </w:r>
      <w:r w:rsidRPr="00673314">
        <w:rPr>
          <w:rFonts w:ascii="Palatino Linotype" w:hAnsi="Palatino Linotype"/>
          <w:lang w:val="el-GR"/>
        </w:rPr>
        <w:t>δ</w:t>
      </w:r>
      <w:r w:rsidRPr="00696346">
        <w:rPr>
          <w:rFonts w:ascii="Palatino Linotype" w:hAnsi="Palatino Linotype"/>
        </w:rPr>
        <w:t xml:space="preserve">' </w:t>
      </w:r>
      <w:r w:rsidRPr="00673314">
        <w:rPr>
          <w:rFonts w:ascii="Palatino Linotype" w:hAnsi="Palatino Linotype"/>
          <w:lang w:val="el-GR"/>
        </w:rPr>
        <w:t>ἂν</w:t>
      </w:r>
      <w:r w:rsidRPr="00696346">
        <w:rPr>
          <w:rFonts w:ascii="Palatino Linotype" w:hAnsi="Palatino Linotype"/>
        </w:rPr>
        <w:t xml:space="preserve"> </w:t>
      </w:r>
      <w:r w:rsidRPr="00673314">
        <w:rPr>
          <w:rFonts w:ascii="Palatino Linotype" w:hAnsi="Palatino Linotype"/>
          <w:lang w:val="el-GR"/>
        </w:rPr>
        <w:t>παρὰ</w:t>
      </w:r>
      <w:r w:rsidRPr="00696346">
        <w:rPr>
          <w:rFonts w:ascii="Palatino Linotype" w:hAnsi="Palatino Linotype"/>
        </w:rPr>
        <w:t xml:space="preserve"> </w:t>
      </w:r>
      <w:r w:rsidRPr="00673314">
        <w:rPr>
          <w:rFonts w:ascii="Palatino Linotype" w:hAnsi="Palatino Linotype"/>
          <w:lang w:val="el-GR"/>
        </w:rPr>
        <w:t>τούτων</w:t>
      </w:r>
      <w:r w:rsidRPr="00696346">
        <w:rPr>
          <w:rFonts w:ascii="Palatino Linotype" w:hAnsi="Palatino Linotype"/>
        </w:rPr>
        <w:t xml:space="preserve"> </w:t>
      </w:r>
      <w:r w:rsidRPr="00673314">
        <w:rPr>
          <w:rFonts w:ascii="Palatino Linotype" w:hAnsi="Palatino Linotype"/>
          <w:lang w:val="el-GR"/>
        </w:rPr>
        <w:t>δίκην</w:t>
      </w:r>
      <w:r w:rsidRPr="00696346">
        <w:rPr>
          <w:rFonts w:ascii="Palatino Linotype" w:hAnsi="Palatino Linotype"/>
        </w:rPr>
        <w:t xml:space="preserve"> </w:t>
      </w:r>
      <w:r w:rsidRPr="00673314">
        <w:rPr>
          <w:rFonts w:ascii="Palatino Linotype" w:hAnsi="Palatino Linotype"/>
          <w:lang w:val="el-GR"/>
        </w:rPr>
        <w:t>λάβωσιν</w:t>
      </w:r>
      <w:r w:rsidRPr="00696346">
        <w:rPr>
          <w:rFonts w:ascii="Palatino Linotype" w:hAnsi="Palatino Linotype"/>
        </w:rPr>
        <w:t xml:space="preserve">, </w:t>
      </w:r>
      <w:r w:rsidRPr="00673314">
        <w:rPr>
          <w:rFonts w:ascii="Palatino Linotype" w:hAnsi="Palatino Linotype"/>
          <w:lang w:val="el-GR"/>
        </w:rPr>
        <w:t>ὑπὲρ</w:t>
      </w:r>
      <w:r w:rsidRPr="00696346">
        <w:rPr>
          <w:rFonts w:ascii="Palatino Linotype" w:hAnsi="Palatino Linotype"/>
        </w:rPr>
        <w:t xml:space="preserve"> </w:t>
      </w:r>
      <w:r w:rsidRPr="00673314">
        <w:rPr>
          <w:rFonts w:ascii="Palatino Linotype" w:hAnsi="Palatino Linotype"/>
          <w:lang w:val="el-GR"/>
        </w:rPr>
        <w:t>αὐτῶν</w:t>
      </w:r>
      <w:r w:rsidRPr="00696346">
        <w:rPr>
          <w:rFonts w:ascii="Palatino Linotype" w:hAnsi="Palatino Linotype"/>
        </w:rPr>
        <w:t xml:space="preserve"> ‹</w:t>
      </w:r>
      <w:r w:rsidRPr="00673314">
        <w:rPr>
          <w:rFonts w:ascii="Palatino Linotype" w:hAnsi="Palatino Linotype"/>
          <w:lang w:val="el-GR"/>
        </w:rPr>
        <w:t>τὰς</w:t>
      </w:r>
      <w:r w:rsidRPr="00696346">
        <w:rPr>
          <w:rFonts w:ascii="Palatino Linotype" w:hAnsi="Palatino Linotype"/>
        </w:rPr>
        <w:t xml:space="preserve">› </w:t>
      </w:r>
      <w:r w:rsidRPr="00673314">
        <w:rPr>
          <w:rFonts w:ascii="Palatino Linotype" w:hAnsi="Palatino Linotype"/>
          <w:lang w:val="el-GR"/>
        </w:rPr>
        <w:t>τιμωρίας</w:t>
      </w:r>
      <w:r w:rsidRPr="00696346">
        <w:rPr>
          <w:rFonts w:ascii="Palatino Linotype" w:hAnsi="Palatino Linotype"/>
        </w:rPr>
        <w:t xml:space="preserve"> </w:t>
      </w:r>
      <w:r w:rsidRPr="00673314">
        <w:rPr>
          <w:rFonts w:ascii="Palatino Linotype" w:hAnsi="Palatino Linotype"/>
          <w:lang w:val="el-GR"/>
        </w:rPr>
        <w:t>πεποιημένους</w:t>
      </w:r>
      <w:r w:rsidRPr="00696346">
        <w:rPr>
          <w:rFonts w:ascii="Palatino Linotype" w:hAnsi="Palatino Linotype"/>
        </w:rPr>
        <w:t xml:space="preserve">. </w:t>
      </w:r>
    </w:p>
    <w:p w:rsidR="002A7003" w:rsidRPr="00C21097" w:rsidRDefault="002A7003" w:rsidP="002A7003">
      <w:pPr>
        <w:rPr>
          <w:rFonts w:cstheme="minorHAnsi"/>
          <w:sz w:val="19"/>
          <w:szCs w:val="19"/>
        </w:rPr>
      </w:pPr>
      <w:r w:rsidRPr="00C21097">
        <w:rPr>
          <w:rFonts w:cstheme="minorHAnsi"/>
          <w:b/>
          <w:color w:val="C00000"/>
          <w:sz w:val="19"/>
          <w:szCs w:val="19"/>
        </w:rPr>
        <w:t>C</w:t>
      </w:r>
      <w:r w:rsidRPr="00C21097">
        <w:rPr>
          <w:rFonts w:cstheme="minorHAnsi"/>
          <w:b/>
          <w:sz w:val="19"/>
          <w:szCs w:val="19"/>
        </w:rPr>
        <w:t>st</w:t>
      </w:r>
      <w:r w:rsidRPr="00C21097">
        <w:rPr>
          <w:rFonts w:cstheme="minorHAnsi"/>
          <w:sz w:val="19"/>
          <w:szCs w:val="19"/>
        </w:rPr>
        <w:t xml:space="preserve">. Le sujet de </w:t>
      </w:r>
      <w:r w:rsidRPr="00C21097">
        <w:rPr>
          <w:rFonts w:cstheme="minorHAnsi"/>
          <w:sz w:val="19"/>
          <w:szCs w:val="19"/>
          <w:lang w:val="el-GR"/>
        </w:rPr>
        <w:t>ἔσεσθαι</w:t>
      </w:r>
      <w:r w:rsidRPr="00C21097">
        <w:rPr>
          <w:rFonts w:cstheme="minorHAnsi"/>
          <w:sz w:val="19"/>
          <w:szCs w:val="19"/>
        </w:rPr>
        <w:t xml:space="preserve"> est &lt; </w:t>
      </w:r>
      <w:r w:rsidRPr="00C21097">
        <w:rPr>
          <w:rFonts w:cstheme="minorHAnsi"/>
          <w:sz w:val="19"/>
          <w:szCs w:val="19"/>
          <w:lang w:val="el-GR"/>
        </w:rPr>
        <w:t>ὑμᾶς</w:t>
      </w:r>
      <w:r w:rsidRPr="00C21097">
        <w:rPr>
          <w:rFonts w:cstheme="minorHAnsi"/>
          <w:sz w:val="19"/>
          <w:szCs w:val="19"/>
        </w:rPr>
        <w:t xml:space="preserve"> &gt; l’antécédent non exprimé de </w:t>
      </w:r>
      <w:r w:rsidRPr="00C21097">
        <w:rPr>
          <w:rFonts w:cstheme="minorHAnsi"/>
          <w:sz w:val="19"/>
          <w:szCs w:val="19"/>
          <w:lang w:val="el-GR"/>
        </w:rPr>
        <w:t>ὅσοι</w:t>
      </w:r>
      <w:r w:rsidRPr="00C21097">
        <w:rPr>
          <w:rFonts w:cstheme="minorHAnsi"/>
          <w:sz w:val="19"/>
          <w:szCs w:val="19"/>
        </w:rPr>
        <w:t xml:space="preserve"> </w:t>
      </w:r>
      <w:r w:rsidRPr="00C21097">
        <w:rPr>
          <w:rFonts w:cstheme="minorHAnsi"/>
          <w:sz w:val="19"/>
          <w:szCs w:val="19"/>
          <w:lang w:val="el-GR"/>
        </w:rPr>
        <w:t>μὲν</w:t>
      </w:r>
      <w:r w:rsidRPr="00C21097">
        <w:rPr>
          <w:rFonts w:cstheme="minorHAnsi"/>
          <w:sz w:val="19"/>
          <w:szCs w:val="19"/>
        </w:rPr>
        <w:t xml:space="preserve">. </w:t>
      </w:r>
    </w:p>
    <w:p w:rsidR="000B375C" w:rsidRDefault="002A7003" w:rsidP="002A7003">
      <w:pPr>
        <w:pStyle w:val="Sansinterligne"/>
        <w:rPr>
          <w:rFonts w:cstheme="minorHAnsi"/>
          <w:sz w:val="19"/>
          <w:szCs w:val="19"/>
          <w:lang w:val="fr-FR"/>
        </w:rPr>
      </w:pPr>
      <w:r w:rsidRPr="00C21097">
        <w:rPr>
          <w:rFonts w:cstheme="minorHAnsi"/>
          <w:b/>
          <w:color w:val="C00000"/>
          <w:sz w:val="19"/>
          <w:szCs w:val="19"/>
        </w:rPr>
        <w:t>Ἡ</w:t>
      </w:r>
      <w:r w:rsidRPr="00C21097">
        <w:rPr>
          <w:rFonts w:cstheme="minorHAnsi"/>
          <w:b/>
          <w:sz w:val="19"/>
          <w:szCs w:val="19"/>
        </w:rPr>
        <w:t>γέομαι</w:t>
      </w:r>
      <w:r w:rsidRPr="00B63A99">
        <w:rPr>
          <w:rFonts w:cstheme="minorHAnsi"/>
          <w:sz w:val="19"/>
          <w:szCs w:val="19"/>
          <w:lang w:val="fr-FR"/>
        </w:rPr>
        <w:t> ; [</w:t>
      </w:r>
      <w:r w:rsidRPr="00B63A99">
        <w:rPr>
          <w:rFonts w:cstheme="minorHAnsi"/>
          <w:i/>
          <w:sz w:val="19"/>
          <w:szCs w:val="19"/>
          <w:lang w:val="fr-FR"/>
        </w:rPr>
        <w:t>fut.</w:t>
      </w:r>
      <w:r w:rsidRPr="00B63A99">
        <w:rPr>
          <w:rFonts w:cstheme="minorHAnsi"/>
          <w:sz w:val="19"/>
          <w:szCs w:val="19"/>
          <w:lang w:val="fr-FR"/>
        </w:rPr>
        <w:t xml:space="preserve">: </w:t>
      </w:r>
      <w:r w:rsidRPr="00C21097">
        <w:rPr>
          <w:rFonts w:cstheme="minorHAnsi"/>
          <w:sz w:val="19"/>
          <w:szCs w:val="19"/>
        </w:rPr>
        <w:t>ἡγήσομαι</w:t>
      </w:r>
      <w:r w:rsidRPr="00B63A99">
        <w:rPr>
          <w:rFonts w:cstheme="minorHAnsi"/>
          <w:sz w:val="19"/>
          <w:szCs w:val="19"/>
          <w:lang w:val="fr-FR"/>
        </w:rPr>
        <w:t xml:space="preserve">, </w:t>
      </w:r>
      <w:r w:rsidRPr="00B63A99">
        <w:rPr>
          <w:rFonts w:cstheme="minorHAnsi"/>
          <w:i/>
          <w:sz w:val="19"/>
          <w:szCs w:val="19"/>
          <w:lang w:val="fr-FR"/>
        </w:rPr>
        <w:t>aor.:</w:t>
      </w:r>
      <w:r w:rsidRPr="00B63A99">
        <w:rPr>
          <w:rFonts w:cstheme="minorHAnsi"/>
          <w:sz w:val="19"/>
          <w:szCs w:val="19"/>
          <w:lang w:val="fr-FR"/>
        </w:rPr>
        <w:t xml:space="preserve"> </w:t>
      </w:r>
      <w:r w:rsidRPr="00C21097">
        <w:rPr>
          <w:rFonts w:cstheme="minorHAnsi"/>
          <w:sz w:val="19"/>
          <w:szCs w:val="19"/>
        </w:rPr>
        <w:t>ἠγησάμην</w:t>
      </w:r>
      <w:r w:rsidRPr="00B63A99">
        <w:rPr>
          <w:rFonts w:cstheme="minorHAnsi"/>
          <w:sz w:val="19"/>
          <w:szCs w:val="19"/>
          <w:lang w:val="fr-FR"/>
        </w:rPr>
        <w:t xml:space="preserve"> ; </w:t>
      </w:r>
      <w:r w:rsidRPr="00B63A99">
        <w:rPr>
          <w:rFonts w:cstheme="minorHAnsi"/>
          <w:i/>
          <w:sz w:val="19"/>
          <w:szCs w:val="19"/>
          <w:lang w:val="fr-FR"/>
        </w:rPr>
        <w:t>pft</w:t>
      </w:r>
      <w:r w:rsidRPr="00B63A99">
        <w:rPr>
          <w:rFonts w:cstheme="minorHAnsi"/>
          <w:sz w:val="19"/>
          <w:szCs w:val="19"/>
          <w:lang w:val="fr-FR"/>
        </w:rPr>
        <w:t xml:space="preserve">.: </w:t>
      </w:r>
      <w:r w:rsidRPr="00C21097">
        <w:rPr>
          <w:rFonts w:cstheme="minorHAnsi"/>
          <w:sz w:val="19"/>
          <w:szCs w:val="19"/>
        </w:rPr>
        <w:t>ἥγημαι</w:t>
      </w:r>
      <w:r w:rsidRPr="00B63A99">
        <w:rPr>
          <w:rFonts w:cstheme="minorHAnsi"/>
          <w:sz w:val="19"/>
          <w:szCs w:val="19"/>
          <w:lang w:val="fr-FR"/>
        </w:rPr>
        <w:t xml:space="preserve">  ] : conduire, guider qn vers (dat. de pers. acc. du lieu) ;  commander ; croire, penser que (inf</w:t>
      </w:r>
      <w:r w:rsidRPr="00B63A99">
        <w:rPr>
          <w:rFonts w:cstheme="minorHAnsi"/>
          <w:b/>
          <w:sz w:val="19"/>
          <w:szCs w:val="19"/>
          <w:u w:val="single"/>
          <w:vertAlign w:val="superscript"/>
          <w:lang w:val="fr-FR"/>
        </w:rPr>
        <w:t>ve</w:t>
      </w:r>
      <w:r w:rsidRPr="00B63A99">
        <w:rPr>
          <w:rFonts w:cstheme="minorHAnsi"/>
          <w:sz w:val="19"/>
          <w:szCs w:val="19"/>
          <w:lang w:val="fr-FR"/>
        </w:rPr>
        <w:t>), considérer comme ( avec acc. cod et acc. attr.)</w:t>
      </w:r>
      <w:r w:rsidRPr="00222E27">
        <w:rPr>
          <w:rFonts w:cstheme="minorHAnsi"/>
          <w:sz w:val="19"/>
          <w:szCs w:val="19"/>
          <w:lang w:val="fr-FR"/>
        </w:rPr>
        <w:t>.</w:t>
      </w:r>
    </w:p>
    <w:p w:rsidR="002A7003" w:rsidRPr="00222E27" w:rsidRDefault="000B375C" w:rsidP="002A7003">
      <w:pPr>
        <w:pStyle w:val="Sansinterligne"/>
        <w:rPr>
          <w:rFonts w:cstheme="minorHAnsi"/>
          <w:sz w:val="19"/>
          <w:szCs w:val="19"/>
          <w:lang w:val="fr-FR"/>
        </w:rPr>
      </w:pPr>
      <w:r w:rsidRPr="000B375C">
        <w:rPr>
          <w:rFonts w:ascii="Palatino Linotype" w:hAnsi="Palatino Linotype"/>
          <w:b/>
          <w:color w:val="C00000"/>
          <w:lang w:val="el-GR"/>
        </w:rPr>
        <w:t>Τ</w:t>
      </w:r>
      <w:r w:rsidRPr="000B375C">
        <w:rPr>
          <w:rFonts w:ascii="Palatino Linotype" w:hAnsi="Palatino Linotype"/>
          <w:b/>
          <w:lang w:val="el-GR"/>
        </w:rPr>
        <w:t>ούτων</w:t>
      </w:r>
      <w:r w:rsidRPr="000B375C">
        <w:rPr>
          <w:rFonts w:ascii="Palatino Linotype" w:hAnsi="Palatino Linotype"/>
          <w:lang w:val="fr-FR"/>
        </w:rPr>
        <w:t xml:space="preserve"> : les Trente.  </w:t>
      </w:r>
      <w:r w:rsidRPr="000B375C">
        <w:rPr>
          <w:rFonts w:ascii="Palatino Linotype" w:hAnsi="Palatino Linotype"/>
          <w:b/>
          <w:color w:val="C00000"/>
          <w:lang w:val="fr-FR"/>
        </w:rPr>
        <w:t xml:space="preserve"> </w:t>
      </w:r>
      <w:r w:rsidRPr="000B375C">
        <w:rPr>
          <w:rFonts w:ascii="Palatino Linotype" w:hAnsi="Palatino Linotype"/>
          <w:b/>
          <w:color w:val="C00000"/>
          <w:lang w:val="el-GR"/>
        </w:rPr>
        <w:t>Α</w:t>
      </w:r>
      <w:r w:rsidRPr="000B375C">
        <w:rPr>
          <w:rFonts w:ascii="Palatino Linotype" w:hAnsi="Palatino Linotype"/>
          <w:b/>
          <w:lang w:val="el-GR"/>
        </w:rPr>
        <w:t>ὐτῶν</w:t>
      </w:r>
      <w:r w:rsidRPr="000B375C">
        <w:rPr>
          <w:rFonts w:ascii="Palatino Linotype" w:hAnsi="Palatino Linotype"/>
          <w:lang w:val="fr-FR"/>
        </w:rPr>
        <w:t xml:space="preserve"> = les morts.</w:t>
      </w:r>
      <w:r w:rsidR="002A7003" w:rsidRPr="00222E27">
        <w:rPr>
          <w:rFonts w:cstheme="minorHAnsi"/>
          <w:sz w:val="19"/>
          <w:szCs w:val="19"/>
          <w:lang w:val="fr-FR"/>
        </w:rPr>
        <w:t xml:space="preserve">    </w:t>
      </w:r>
    </w:p>
    <w:p w:rsidR="002A7003" w:rsidRPr="00222E27" w:rsidRDefault="002A7003" w:rsidP="002A7003">
      <w:pPr>
        <w:pStyle w:val="Sansinterligne"/>
        <w:rPr>
          <w:rFonts w:cstheme="minorHAnsi"/>
          <w:sz w:val="19"/>
          <w:szCs w:val="19"/>
          <w:lang w:val="fr-FR"/>
        </w:rPr>
      </w:pPr>
      <w:r w:rsidRPr="00C21097">
        <w:rPr>
          <w:rFonts w:cstheme="minorHAnsi"/>
          <w:b/>
          <w:color w:val="C00000"/>
          <w:sz w:val="19"/>
          <w:szCs w:val="19"/>
        </w:rPr>
        <w:t>Ἀ</w:t>
      </w:r>
      <w:r w:rsidRPr="00C21097">
        <w:rPr>
          <w:rFonts w:cstheme="minorHAnsi"/>
          <w:b/>
          <w:sz w:val="19"/>
          <w:szCs w:val="19"/>
        </w:rPr>
        <w:t>ποψηφίζομαι</w:t>
      </w:r>
      <w:r w:rsidRPr="00222E27">
        <w:rPr>
          <w:rFonts w:cstheme="minorHAnsi"/>
          <w:sz w:val="19"/>
          <w:szCs w:val="19"/>
          <w:lang w:val="fr-FR"/>
        </w:rPr>
        <w:t> </w:t>
      </w:r>
      <w:r w:rsidRPr="00222E27">
        <w:rPr>
          <w:rFonts w:cstheme="minorHAnsi"/>
          <w:b/>
          <w:sz w:val="19"/>
          <w:szCs w:val="19"/>
          <w:lang w:val="fr-FR"/>
        </w:rPr>
        <w:t>—[</w:t>
      </w:r>
      <w:r w:rsidRPr="00222E27">
        <w:rPr>
          <w:rFonts w:cstheme="minorHAnsi"/>
          <w:i/>
          <w:sz w:val="19"/>
          <w:szCs w:val="19"/>
          <w:lang w:val="fr-FR"/>
        </w:rPr>
        <w:t>fut.</w:t>
      </w:r>
      <w:r w:rsidRPr="00222E27">
        <w:rPr>
          <w:rFonts w:cstheme="minorHAnsi"/>
          <w:sz w:val="19"/>
          <w:szCs w:val="19"/>
          <w:lang w:val="fr-FR"/>
        </w:rPr>
        <w:t xml:space="preserve">: </w:t>
      </w:r>
      <w:r w:rsidRPr="00C21097">
        <w:rPr>
          <w:rFonts w:cstheme="minorHAnsi"/>
          <w:sz w:val="19"/>
          <w:szCs w:val="19"/>
        </w:rPr>
        <w:t>ἀποψηφίσομαι</w:t>
      </w:r>
      <w:r w:rsidRPr="00222E27">
        <w:rPr>
          <w:rFonts w:cstheme="minorHAnsi"/>
          <w:sz w:val="19"/>
          <w:szCs w:val="19"/>
          <w:lang w:val="fr-FR"/>
        </w:rPr>
        <w:t xml:space="preserve"> (att. </w:t>
      </w:r>
      <w:r w:rsidRPr="00C21097">
        <w:rPr>
          <w:rFonts w:cstheme="minorHAnsi"/>
          <w:sz w:val="19"/>
          <w:szCs w:val="19"/>
        </w:rPr>
        <w:t>ἀποψηφιοῦμαι</w:t>
      </w:r>
      <w:r w:rsidRPr="00222E27">
        <w:rPr>
          <w:rFonts w:cstheme="minorHAnsi"/>
          <w:sz w:val="19"/>
          <w:szCs w:val="19"/>
          <w:lang w:val="fr-FR"/>
        </w:rPr>
        <w:t xml:space="preserve">) </w:t>
      </w:r>
      <w:r w:rsidRPr="00222E27">
        <w:rPr>
          <w:rFonts w:cstheme="minorHAnsi"/>
          <w:b/>
          <w:sz w:val="19"/>
          <w:szCs w:val="19"/>
          <w:lang w:val="fr-FR"/>
        </w:rPr>
        <w:t>]—:</w:t>
      </w:r>
      <w:r w:rsidRPr="00222E27">
        <w:rPr>
          <w:rFonts w:cstheme="minorHAnsi"/>
          <w:sz w:val="19"/>
          <w:szCs w:val="19"/>
          <w:lang w:val="fr-FR"/>
        </w:rPr>
        <w:t xml:space="preserve">  : acquitter ; écarter par son vote.</w:t>
      </w:r>
    </w:p>
    <w:p w:rsidR="002A7003" w:rsidRPr="00C21097" w:rsidRDefault="002A7003" w:rsidP="002A7003">
      <w:pPr>
        <w:rPr>
          <w:rFonts w:cstheme="minorHAnsi"/>
          <w:sz w:val="19"/>
          <w:szCs w:val="19"/>
        </w:rPr>
      </w:pPr>
      <w:r w:rsidRPr="00C21097">
        <w:rPr>
          <w:rFonts w:cstheme="minorHAnsi"/>
          <w:b/>
          <w:color w:val="C00000"/>
          <w:sz w:val="19"/>
          <w:szCs w:val="19"/>
        </w:rPr>
        <w:t>Κ</w:t>
      </w:r>
      <w:r w:rsidRPr="00C21097">
        <w:rPr>
          <w:rFonts w:cstheme="minorHAnsi"/>
          <w:b/>
          <w:sz w:val="19"/>
          <w:szCs w:val="19"/>
        </w:rPr>
        <w:t>αταψηφίζομαι</w:t>
      </w:r>
      <w:r w:rsidRPr="00C21097">
        <w:rPr>
          <w:rFonts w:cstheme="minorHAnsi"/>
          <w:sz w:val="19"/>
          <w:szCs w:val="19"/>
        </w:rPr>
        <w:t>-my (</w:t>
      </w:r>
      <w:r w:rsidRPr="00C21097">
        <w:rPr>
          <w:rFonts w:cstheme="minorHAnsi"/>
          <w:i/>
          <w:iCs/>
          <w:sz w:val="19"/>
          <w:szCs w:val="19"/>
        </w:rPr>
        <w:t>f.</w:t>
      </w:r>
      <w:r w:rsidRPr="00C21097">
        <w:rPr>
          <w:rFonts w:cstheme="minorHAnsi"/>
          <w:sz w:val="19"/>
          <w:szCs w:val="19"/>
        </w:rPr>
        <w:t xml:space="preserve"> καταψηφιοῦμαι) : décréter contre, condamner par décret (qn. : gén.) ; avec acc. de la peine ou de la cause et gén. de la pers.  (θάνατόν τινος (</w:t>
      </w:r>
      <w:r w:rsidRPr="00C21097">
        <w:rPr>
          <w:rFonts w:cstheme="minorHAnsi"/>
          <w:smallCaps/>
          <w:sz w:val="19"/>
          <w:szCs w:val="19"/>
        </w:rPr>
        <w:t>Xen</w:t>
      </w:r>
      <w:r w:rsidRPr="00C21097">
        <w:rPr>
          <w:rFonts w:cstheme="minorHAnsi"/>
          <w:sz w:val="19"/>
          <w:szCs w:val="19"/>
        </w:rPr>
        <w:t>.) : décréter contre qqn la peine de mort.</w:t>
      </w:r>
      <w:r w:rsidRPr="00C21097">
        <w:rPr>
          <w:rStyle w:val="lsresitem1"/>
          <w:rFonts w:cstheme="minorHAnsi"/>
          <w:sz w:val="19"/>
          <w:szCs w:val="19"/>
          <w:specVanish w:val="0"/>
        </w:rPr>
        <w:t xml:space="preserve">  </w:t>
      </w:r>
      <w:r w:rsidRPr="00C21097">
        <w:rPr>
          <w:rFonts w:cstheme="minorHAnsi"/>
          <w:b/>
          <w:color w:val="C00000"/>
          <w:sz w:val="19"/>
          <w:szCs w:val="19"/>
        </w:rPr>
        <w:t>Κ</w:t>
      </w:r>
      <w:r w:rsidRPr="00C21097">
        <w:rPr>
          <w:rFonts w:cstheme="minorHAnsi"/>
          <w:b/>
          <w:sz w:val="19"/>
          <w:szCs w:val="19"/>
        </w:rPr>
        <w:t>ατεψηφισµένους ἔσεσθαι</w:t>
      </w:r>
      <w:r w:rsidRPr="00C21097">
        <w:rPr>
          <w:rFonts w:cstheme="minorHAnsi"/>
          <w:sz w:val="19"/>
          <w:szCs w:val="19"/>
        </w:rPr>
        <w:t xml:space="preserve"> : voir </w:t>
      </w:r>
      <w:r w:rsidRPr="00C21097">
        <w:rPr>
          <w:rFonts w:cstheme="minorHAnsi"/>
          <w:b/>
          <w:sz w:val="19"/>
          <w:szCs w:val="19"/>
        </w:rPr>
        <w:t>εἰργασμένοι εἰσίν</w:t>
      </w:r>
      <w:r w:rsidRPr="00C21097">
        <w:rPr>
          <w:rFonts w:cstheme="minorHAnsi"/>
          <w:sz w:val="19"/>
          <w:szCs w:val="19"/>
        </w:rPr>
        <w:t xml:space="preserve"> au §  22.</w:t>
      </w:r>
    </w:p>
    <w:p w:rsidR="002A7003" w:rsidRPr="00C21097" w:rsidRDefault="002A7003" w:rsidP="002A7003">
      <w:pPr>
        <w:rPr>
          <w:rFonts w:cstheme="minorHAnsi"/>
          <w:b/>
          <w:color w:val="C00000"/>
          <w:sz w:val="19"/>
          <w:szCs w:val="19"/>
        </w:rPr>
      </w:pPr>
    </w:p>
    <w:p w:rsidR="002A7003" w:rsidRPr="00C21097" w:rsidRDefault="002A7003" w:rsidP="002A7003">
      <w:pPr>
        <w:rPr>
          <w:rFonts w:cstheme="minorHAnsi"/>
          <w:b/>
          <w:color w:val="C00000"/>
          <w:sz w:val="19"/>
          <w:szCs w:val="19"/>
        </w:rPr>
      </w:pPr>
      <w:r w:rsidRPr="00C21097">
        <w:rPr>
          <w:rFonts w:cstheme="minorHAnsi"/>
          <w:b/>
          <w:color w:val="C00000"/>
          <w:sz w:val="19"/>
          <w:szCs w:val="19"/>
        </w:rPr>
        <w:t>C</w:t>
      </w:r>
      <w:r w:rsidRPr="00C21097">
        <w:rPr>
          <w:rFonts w:cstheme="minorHAnsi"/>
          <w:b/>
          <w:sz w:val="19"/>
          <w:szCs w:val="19"/>
        </w:rPr>
        <w:t>st</w:t>
      </w:r>
      <w:r w:rsidRPr="00C21097">
        <w:rPr>
          <w:rFonts w:cstheme="minorHAnsi"/>
          <w:sz w:val="19"/>
          <w:szCs w:val="19"/>
        </w:rPr>
        <w:t xml:space="preserve">.  </w:t>
      </w:r>
      <w:r w:rsidRPr="00C21097">
        <w:rPr>
          <w:rFonts w:cstheme="minorHAnsi"/>
          <w:sz w:val="19"/>
          <w:szCs w:val="19"/>
          <w:lang w:val="el-GR"/>
        </w:rPr>
        <w:t>ὅσοι</w:t>
      </w:r>
      <w:r w:rsidRPr="00C21097">
        <w:rPr>
          <w:rFonts w:cstheme="minorHAnsi"/>
          <w:sz w:val="19"/>
          <w:szCs w:val="19"/>
        </w:rPr>
        <w:t xml:space="preserve"> </w:t>
      </w:r>
      <w:r w:rsidRPr="00C21097">
        <w:rPr>
          <w:rFonts w:cstheme="minorHAnsi"/>
          <w:sz w:val="19"/>
          <w:szCs w:val="19"/>
          <w:lang w:val="el-GR"/>
        </w:rPr>
        <w:t>δ</w:t>
      </w:r>
      <w:r w:rsidRPr="00C21097">
        <w:rPr>
          <w:rFonts w:cstheme="minorHAnsi"/>
          <w:sz w:val="19"/>
          <w:szCs w:val="19"/>
        </w:rPr>
        <w:t xml:space="preserve">' …  </w:t>
      </w:r>
      <w:r w:rsidRPr="00C21097">
        <w:rPr>
          <w:rFonts w:cstheme="minorHAnsi"/>
          <w:sz w:val="19"/>
          <w:szCs w:val="19"/>
          <w:lang w:val="el-GR"/>
        </w:rPr>
        <w:t>λάβωσιν</w:t>
      </w:r>
      <w:r w:rsidRPr="00C21097">
        <w:rPr>
          <w:rFonts w:cstheme="minorHAnsi"/>
          <w:sz w:val="19"/>
          <w:szCs w:val="19"/>
        </w:rPr>
        <w:t>:  au §. 97 on a déjà rencontré un chgt de personne du même genre.</w:t>
      </w:r>
    </w:p>
    <w:p w:rsidR="002A7003" w:rsidRPr="00C21097" w:rsidRDefault="002A7003" w:rsidP="002A7003">
      <w:pPr>
        <w:rPr>
          <w:rStyle w:val="lsresitem1"/>
          <w:rFonts w:cstheme="minorHAnsi"/>
          <w:sz w:val="19"/>
          <w:szCs w:val="19"/>
        </w:rPr>
      </w:pPr>
      <w:r w:rsidRPr="00C21097">
        <w:rPr>
          <w:rFonts w:cstheme="minorHAnsi"/>
          <w:b/>
          <w:color w:val="C00000"/>
          <w:sz w:val="19"/>
          <w:szCs w:val="19"/>
        </w:rPr>
        <w:t>Δ</w:t>
      </w:r>
      <w:r w:rsidRPr="00C21097">
        <w:rPr>
          <w:rFonts w:cstheme="minorHAnsi"/>
          <w:b/>
          <w:sz w:val="19"/>
          <w:szCs w:val="19"/>
        </w:rPr>
        <w:t>ίκην  λαμβάνειν </w:t>
      </w:r>
      <w:r w:rsidRPr="00C21097">
        <w:rPr>
          <w:rFonts w:cstheme="minorHAnsi"/>
          <w:sz w:val="19"/>
          <w:szCs w:val="19"/>
          <w:lang w:val="el-GR"/>
        </w:rPr>
        <w:t>παρά</w:t>
      </w:r>
      <w:r w:rsidRPr="00C21097">
        <w:rPr>
          <w:rFonts w:cstheme="minorHAnsi"/>
          <w:sz w:val="19"/>
          <w:szCs w:val="19"/>
        </w:rPr>
        <w:t xml:space="preserve"> </w:t>
      </w:r>
      <w:r w:rsidRPr="00C21097">
        <w:rPr>
          <w:rFonts w:cstheme="minorHAnsi"/>
          <w:sz w:val="19"/>
          <w:szCs w:val="19"/>
          <w:lang w:val="el-GR"/>
        </w:rPr>
        <w:t>τινος</w:t>
      </w:r>
      <w:r w:rsidRPr="00C21097">
        <w:rPr>
          <w:rFonts w:cstheme="minorHAnsi"/>
          <w:b/>
          <w:sz w:val="19"/>
          <w:szCs w:val="19"/>
        </w:rPr>
        <w:t xml:space="preserve">: </w:t>
      </w:r>
      <w:r w:rsidRPr="00C21097">
        <w:rPr>
          <w:rFonts w:cstheme="minorHAnsi"/>
          <w:sz w:val="19"/>
          <w:szCs w:val="19"/>
        </w:rPr>
        <w:t xml:space="preserve"> tirer vengeance de qn., se venger de qn.  ( Dém. Lys.) ;  </w:t>
      </w:r>
      <w:r w:rsidRPr="00C21097">
        <w:rPr>
          <w:rFonts w:cstheme="minorHAnsi"/>
          <w:b/>
          <w:color w:val="C00000"/>
          <w:sz w:val="19"/>
          <w:szCs w:val="19"/>
        </w:rPr>
        <w:t>Δ</w:t>
      </w:r>
      <w:r w:rsidRPr="00C21097">
        <w:rPr>
          <w:rFonts w:cstheme="minorHAnsi"/>
          <w:b/>
          <w:sz w:val="19"/>
          <w:szCs w:val="19"/>
        </w:rPr>
        <w:t xml:space="preserve">ίκην  λαμβάνειν </w:t>
      </w:r>
      <w:r w:rsidRPr="00C21097">
        <w:rPr>
          <w:rFonts w:cstheme="minorHAnsi"/>
          <w:sz w:val="19"/>
          <w:szCs w:val="19"/>
        </w:rPr>
        <w:t>signifie parfois au contraire </w:t>
      </w:r>
      <w:r w:rsidRPr="00C21097">
        <w:rPr>
          <w:rFonts w:cstheme="minorHAnsi"/>
          <w:b/>
          <w:sz w:val="19"/>
          <w:szCs w:val="19"/>
        </w:rPr>
        <w:t xml:space="preserve">: </w:t>
      </w:r>
      <w:r w:rsidRPr="00C21097">
        <w:rPr>
          <w:rFonts w:cstheme="minorHAnsi"/>
          <w:sz w:val="19"/>
          <w:szCs w:val="19"/>
        </w:rPr>
        <w:t xml:space="preserve">être puni. </w:t>
      </w:r>
    </w:p>
    <w:p w:rsidR="002A7003" w:rsidRPr="00C21097" w:rsidRDefault="002A7003" w:rsidP="002A7003">
      <w:pPr>
        <w:rPr>
          <w:rFonts w:cstheme="minorHAnsi"/>
          <w:sz w:val="19"/>
          <w:szCs w:val="19"/>
        </w:rPr>
      </w:pPr>
      <w:r w:rsidRPr="00C21097">
        <w:rPr>
          <w:rFonts w:cstheme="minorHAnsi"/>
          <w:b/>
          <w:color w:val="C00000"/>
          <w:sz w:val="19"/>
          <w:szCs w:val="19"/>
          <w:lang w:val="el-GR"/>
        </w:rPr>
        <w:t>Τ</w:t>
      </w:r>
      <w:r w:rsidRPr="00C21097">
        <w:rPr>
          <w:rFonts w:cstheme="minorHAnsi"/>
          <w:b/>
          <w:sz w:val="19"/>
          <w:szCs w:val="19"/>
          <w:lang w:val="el-GR"/>
        </w:rPr>
        <w:t>ούτων</w:t>
      </w:r>
      <w:r w:rsidRPr="00C21097">
        <w:rPr>
          <w:rFonts w:cstheme="minorHAnsi"/>
          <w:sz w:val="19"/>
          <w:szCs w:val="19"/>
        </w:rPr>
        <w:t xml:space="preserve"> : les Trente ou leurs partisans.  </w:t>
      </w:r>
      <w:r w:rsidRPr="00C21097">
        <w:rPr>
          <w:rFonts w:cstheme="minorHAnsi"/>
          <w:b/>
          <w:sz w:val="19"/>
          <w:szCs w:val="19"/>
          <w:lang w:val="el-GR"/>
        </w:rPr>
        <w:t>αὐτῶν</w:t>
      </w:r>
      <w:r w:rsidRPr="00C21097">
        <w:rPr>
          <w:rFonts w:cstheme="minorHAnsi"/>
          <w:sz w:val="19"/>
          <w:szCs w:val="19"/>
        </w:rPr>
        <w:t xml:space="preserve"> : eux, les morts. </w:t>
      </w:r>
    </w:p>
    <w:p w:rsidR="002A7003" w:rsidRPr="00C21097" w:rsidRDefault="002A7003" w:rsidP="002A7003">
      <w:pPr>
        <w:rPr>
          <w:rFonts w:cstheme="minorHAnsi"/>
          <w:sz w:val="19"/>
          <w:szCs w:val="19"/>
        </w:rPr>
      </w:pPr>
      <w:r w:rsidRPr="00C21097">
        <w:rPr>
          <w:rFonts w:cstheme="minorHAnsi"/>
          <w:b/>
          <w:color w:val="C00000"/>
          <w:sz w:val="19"/>
          <w:szCs w:val="19"/>
          <w:lang w:val="el-GR"/>
        </w:rPr>
        <w:t>Π</w:t>
      </w:r>
      <w:r w:rsidRPr="00C21097">
        <w:rPr>
          <w:rFonts w:cstheme="minorHAnsi"/>
          <w:b/>
          <w:sz w:val="19"/>
          <w:szCs w:val="19"/>
          <w:lang w:val="el-GR"/>
        </w:rPr>
        <w:t>εποιημένους</w:t>
      </w:r>
      <w:r w:rsidRPr="00C21097">
        <w:rPr>
          <w:rFonts w:cstheme="minorHAnsi"/>
          <w:sz w:val="19"/>
          <w:szCs w:val="19"/>
        </w:rPr>
        <w:t xml:space="preserve"> : attribut du cod, &lt;non exprimé &gt; qui serait est l’antécédent de  </w:t>
      </w:r>
      <w:r w:rsidRPr="00C21097">
        <w:rPr>
          <w:rFonts w:cstheme="minorHAnsi"/>
          <w:sz w:val="19"/>
          <w:szCs w:val="19"/>
          <w:lang w:val="el-GR"/>
        </w:rPr>
        <w:t>ὅσοι</w:t>
      </w:r>
      <w:r w:rsidRPr="00C21097">
        <w:rPr>
          <w:rFonts w:cstheme="minorHAnsi"/>
          <w:sz w:val="19"/>
          <w:szCs w:val="19"/>
        </w:rPr>
        <w:t xml:space="preserve"> </w:t>
      </w:r>
      <w:r w:rsidRPr="00C21097">
        <w:rPr>
          <w:rFonts w:cstheme="minorHAnsi"/>
          <w:sz w:val="19"/>
          <w:szCs w:val="19"/>
          <w:lang w:val="el-GR"/>
        </w:rPr>
        <w:t>δὲ</w:t>
      </w:r>
      <w:r w:rsidRPr="00C21097">
        <w:rPr>
          <w:rFonts w:cstheme="minorHAnsi"/>
          <w:sz w:val="19"/>
          <w:szCs w:val="19"/>
        </w:rPr>
        <w:t xml:space="preserve">…  On peut aussi sous-entendre </w:t>
      </w:r>
      <w:r w:rsidRPr="00C21097">
        <w:rPr>
          <w:rFonts w:cstheme="minorHAnsi"/>
          <w:sz w:val="19"/>
          <w:szCs w:val="19"/>
          <w:lang w:val="el-GR"/>
        </w:rPr>
        <w:t>ἔσεσθαι</w:t>
      </w:r>
      <w:r w:rsidRPr="00C21097">
        <w:rPr>
          <w:rFonts w:cstheme="minorHAnsi"/>
          <w:sz w:val="19"/>
          <w:szCs w:val="19"/>
        </w:rPr>
        <w:t xml:space="preserve">, puisque </w:t>
      </w:r>
      <w:r w:rsidRPr="00C21097">
        <w:rPr>
          <w:rFonts w:cstheme="minorHAnsi"/>
          <w:b/>
          <w:color w:val="C00000"/>
          <w:sz w:val="19"/>
          <w:szCs w:val="19"/>
        </w:rPr>
        <w:t>Ἡ</w:t>
      </w:r>
      <w:r w:rsidRPr="00C21097">
        <w:rPr>
          <w:rFonts w:cstheme="minorHAnsi"/>
          <w:b/>
          <w:sz w:val="19"/>
          <w:szCs w:val="19"/>
        </w:rPr>
        <w:t>γέομαι</w:t>
      </w:r>
      <w:r w:rsidRPr="00C21097">
        <w:rPr>
          <w:rFonts w:cstheme="minorHAnsi"/>
          <w:sz w:val="19"/>
          <w:szCs w:val="19"/>
        </w:rPr>
        <w:t xml:space="preserve"> supporte les deux constructions.  </w:t>
      </w:r>
    </w:p>
    <w:p w:rsidR="002A7003" w:rsidRPr="00C21097" w:rsidRDefault="002A7003" w:rsidP="002A7003">
      <w:pPr>
        <w:rPr>
          <w:rFonts w:cstheme="minorHAnsi"/>
          <w:sz w:val="19"/>
          <w:szCs w:val="19"/>
        </w:rPr>
      </w:pPr>
      <w:r w:rsidRPr="00C21097">
        <w:rPr>
          <w:rFonts w:cstheme="minorHAnsi"/>
          <w:b/>
          <w:color w:val="C00000"/>
          <w:sz w:val="19"/>
          <w:szCs w:val="19"/>
        </w:rPr>
        <w:t>Τ</w:t>
      </w:r>
      <w:r w:rsidRPr="00C21097">
        <w:rPr>
          <w:rFonts w:cstheme="minorHAnsi"/>
          <w:b/>
          <w:sz w:val="19"/>
          <w:szCs w:val="19"/>
        </w:rPr>
        <w:t>ιμωρία, ας (ἡ) </w:t>
      </w:r>
      <w:r w:rsidRPr="00C21097">
        <w:rPr>
          <w:rFonts w:cstheme="minorHAnsi"/>
          <w:sz w:val="19"/>
          <w:szCs w:val="19"/>
        </w:rPr>
        <w:t>[τῑ] </w:t>
      </w:r>
      <w:r w:rsidRPr="00C21097">
        <w:rPr>
          <w:rFonts w:cstheme="minorHAnsi"/>
          <w:b/>
          <w:sz w:val="19"/>
          <w:szCs w:val="19"/>
        </w:rPr>
        <w:t>:</w:t>
      </w:r>
      <w:r w:rsidRPr="00C21097">
        <w:rPr>
          <w:rFonts w:cstheme="minorHAnsi"/>
          <w:sz w:val="19"/>
          <w:szCs w:val="19"/>
        </w:rPr>
        <w:t xml:space="preserve"> secours, protection ; châtiment, </w:t>
      </w:r>
      <w:r w:rsidRPr="00C21097">
        <w:rPr>
          <w:rFonts w:cstheme="minorHAnsi"/>
          <w:i/>
          <w:sz w:val="19"/>
          <w:szCs w:val="19"/>
        </w:rPr>
        <w:t>d’où</w:t>
      </w:r>
      <w:r w:rsidRPr="00C21097">
        <w:rPr>
          <w:rFonts w:cstheme="minorHAnsi"/>
          <w:sz w:val="19"/>
          <w:szCs w:val="19"/>
        </w:rPr>
        <w:t xml:space="preserve"> vengeance ; peine due. </w:t>
      </w:r>
    </w:p>
    <w:p w:rsidR="002A7003" w:rsidRPr="00A302A4" w:rsidRDefault="002A7003" w:rsidP="002A7003">
      <w:pPr>
        <w:pStyle w:val="Sansinterligne"/>
        <w:jc w:val="center"/>
        <w:rPr>
          <w:rFonts w:eastAsia="Times New Roman" w:cstheme="minorHAnsi"/>
          <w:sz w:val="26"/>
          <w:szCs w:val="26"/>
          <w:lang w:val="el-GR" w:eastAsia="fr-FR"/>
        </w:rPr>
      </w:pPr>
      <w:r w:rsidRPr="00224518">
        <w:rPr>
          <w:rFonts w:eastAsia="Times New Roman" w:cstheme="minorHAnsi"/>
          <w:sz w:val="26"/>
          <w:szCs w:val="26"/>
          <w:lang w:eastAsia="fr-FR"/>
        </w:rPr>
        <w:sym w:font="Wingdings" w:char="F0E0"/>
      </w:r>
      <w:r w:rsidRPr="00A302A4">
        <w:rPr>
          <w:rFonts w:eastAsia="Times New Roman" w:cstheme="minorHAnsi"/>
          <w:sz w:val="26"/>
          <w:szCs w:val="26"/>
          <w:lang w:val="el-GR" w:eastAsia="fr-FR"/>
        </w:rPr>
        <w:t xml:space="preserve"> …  </w:t>
      </w:r>
      <w:r w:rsidRPr="00224518">
        <w:rPr>
          <w:rFonts w:eastAsia="Times New Roman" w:cstheme="minorHAnsi"/>
          <w:sz w:val="26"/>
          <w:szCs w:val="26"/>
          <w:lang w:eastAsia="fr-FR"/>
        </w:rPr>
        <w:sym w:font="Wingdings" w:char="F0DF"/>
      </w:r>
    </w:p>
    <w:p w:rsidR="002A7003" w:rsidRPr="00A302A4" w:rsidRDefault="002A7003" w:rsidP="002A7003">
      <w:pPr>
        <w:rPr>
          <w:rFonts w:ascii="Palatino Linotype" w:hAnsi="Palatino Linotype"/>
          <w:lang w:val="el-GR"/>
        </w:rPr>
      </w:pPr>
    </w:p>
    <w:p w:rsidR="002A7003" w:rsidRDefault="002A7003" w:rsidP="002A7003">
      <w:pPr>
        <w:pStyle w:val="Sansinterligne"/>
        <w:rPr>
          <w:b/>
          <w:bCs/>
          <w:color w:val="1914C6"/>
          <w:lang w:val="el-GR"/>
        </w:rPr>
      </w:pPr>
    </w:p>
    <w:p w:rsidR="002A7003" w:rsidRPr="00A302A4" w:rsidRDefault="002A7003" w:rsidP="002A7003">
      <w:pPr>
        <w:pStyle w:val="Sansinterligne"/>
        <w:rPr>
          <w:b/>
          <w:color w:val="1914C6"/>
          <w:sz w:val="24"/>
          <w:szCs w:val="24"/>
          <w:lang w:val="el-GR"/>
        </w:rPr>
      </w:pPr>
      <w:r w:rsidRPr="00A302A4">
        <w:rPr>
          <w:b/>
          <w:bCs/>
          <w:color w:val="1914C6"/>
          <w:lang w:val="el-GR"/>
        </w:rPr>
        <w:t xml:space="preserve">[§. 100. </w:t>
      </w:r>
      <w:r w:rsidRPr="00873497">
        <w:rPr>
          <w:b/>
          <w:bCs/>
          <w:color w:val="1914C6"/>
        </w:rPr>
        <w:t>phr</w:t>
      </w:r>
      <w:r w:rsidRPr="00A302A4">
        <w:rPr>
          <w:b/>
          <w:bCs/>
          <w:color w:val="1914C6"/>
          <w:lang w:val="el-GR"/>
        </w:rPr>
        <w:t xml:space="preserve">. 3] </w:t>
      </w:r>
      <w:r w:rsidRPr="00673314">
        <w:rPr>
          <w:sz w:val="24"/>
          <w:szCs w:val="24"/>
          <w:lang w:val="el-GR"/>
        </w:rPr>
        <w:t>Παύσομαι</w:t>
      </w:r>
      <w:r w:rsidRPr="00A302A4">
        <w:rPr>
          <w:sz w:val="24"/>
          <w:szCs w:val="24"/>
          <w:lang w:val="el-GR"/>
        </w:rPr>
        <w:t xml:space="preserve"> </w:t>
      </w:r>
      <w:r w:rsidRPr="00673314">
        <w:rPr>
          <w:sz w:val="24"/>
          <w:szCs w:val="24"/>
          <w:lang w:val="el-GR"/>
        </w:rPr>
        <w:t>κατηγορῶν</w:t>
      </w:r>
      <w:r w:rsidRPr="00A302A4">
        <w:rPr>
          <w:sz w:val="24"/>
          <w:szCs w:val="24"/>
          <w:lang w:val="el-GR"/>
        </w:rPr>
        <w:t xml:space="preserve">. </w:t>
      </w:r>
      <w:r w:rsidRPr="00673314">
        <w:rPr>
          <w:sz w:val="24"/>
          <w:szCs w:val="24"/>
          <w:lang w:val="el-GR"/>
        </w:rPr>
        <w:t>ἀκηκόατε</w:t>
      </w:r>
      <w:r w:rsidRPr="00A302A4">
        <w:rPr>
          <w:sz w:val="24"/>
          <w:szCs w:val="24"/>
          <w:lang w:val="el-GR"/>
        </w:rPr>
        <w:t xml:space="preserve">, </w:t>
      </w:r>
      <w:r w:rsidRPr="00673314">
        <w:rPr>
          <w:sz w:val="24"/>
          <w:szCs w:val="24"/>
          <w:lang w:val="el-GR"/>
        </w:rPr>
        <w:t>ἑωράκατε</w:t>
      </w:r>
      <w:r w:rsidRPr="00A302A4">
        <w:rPr>
          <w:sz w:val="24"/>
          <w:szCs w:val="24"/>
          <w:lang w:val="el-GR"/>
        </w:rPr>
        <w:t xml:space="preserve">, </w:t>
      </w:r>
      <w:r w:rsidRPr="00673314">
        <w:rPr>
          <w:sz w:val="24"/>
          <w:szCs w:val="24"/>
          <w:lang w:val="el-GR"/>
        </w:rPr>
        <w:t>πεπόνθατε</w:t>
      </w:r>
      <w:r w:rsidRPr="00A302A4">
        <w:rPr>
          <w:sz w:val="24"/>
          <w:szCs w:val="24"/>
          <w:lang w:val="el-GR"/>
        </w:rPr>
        <w:t xml:space="preserve">, </w:t>
      </w:r>
      <w:r w:rsidRPr="00673314">
        <w:rPr>
          <w:sz w:val="24"/>
          <w:szCs w:val="24"/>
          <w:lang w:val="el-GR"/>
        </w:rPr>
        <w:t>ἔχετε</w:t>
      </w:r>
      <w:r w:rsidRPr="00A302A4">
        <w:rPr>
          <w:sz w:val="24"/>
          <w:szCs w:val="24"/>
          <w:lang w:val="el-GR"/>
        </w:rPr>
        <w:t xml:space="preserve">· </w:t>
      </w:r>
      <w:r w:rsidRPr="00673314">
        <w:rPr>
          <w:sz w:val="24"/>
          <w:szCs w:val="24"/>
          <w:lang w:val="el-GR"/>
        </w:rPr>
        <w:t>δικάζετε</w:t>
      </w:r>
      <w:r w:rsidRPr="00A302A4">
        <w:rPr>
          <w:sz w:val="24"/>
          <w:szCs w:val="24"/>
          <w:lang w:val="el-GR"/>
        </w:rPr>
        <w:t>.</w:t>
      </w:r>
    </w:p>
    <w:p w:rsidR="002A7003" w:rsidRPr="00B63A99" w:rsidRDefault="002A7003" w:rsidP="002A7003">
      <w:pPr>
        <w:pStyle w:val="Sansinterligne"/>
        <w:rPr>
          <w:rFonts w:cstheme="minorHAnsi"/>
          <w:sz w:val="19"/>
          <w:szCs w:val="19"/>
          <w:lang w:val="fr-FR"/>
        </w:rPr>
      </w:pPr>
      <w:r w:rsidRPr="00C21097">
        <w:rPr>
          <w:b/>
          <w:color w:val="C00000"/>
          <w:sz w:val="19"/>
          <w:szCs w:val="19"/>
          <w:lang w:val="el-GR"/>
        </w:rPr>
        <w:t>Π</w:t>
      </w:r>
      <w:r w:rsidRPr="00C21097">
        <w:rPr>
          <w:b/>
          <w:sz w:val="19"/>
          <w:szCs w:val="19"/>
          <w:lang w:val="el-GR"/>
        </w:rPr>
        <w:t>αύομαι</w:t>
      </w:r>
      <w:r w:rsidRPr="00B63A99">
        <w:rPr>
          <w:b/>
          <w:sz w:val="19"/>
          <w:szCs w:val="19"/>
          <w:lang w:val="fr-FR"/>
        </w:rPr>
        <w:t>-my</w:t>
      </w:r>
      <w:r w:rsidRPr="00B63A99">
        <w:rPr>
          <w:sz w:val="19"/>
          <w:szCs w:val="19"/>
          <w:lang w:val="fr-FR"/>
        </w:rPr>
        <w:t xml:space="preserve">  </w:t>
      </w:r>
      <w:r w:rsidRPr="00B63A99">
        <w:rPr>
          <w:b/>
          <w:sz w:val="19"/>
          <w:szCs w:val="19"/>
          <w:lang w:val="fr-FR"/>
        </w:rPr>
        <w:t>—[</w:t>
      </w:r>
      <w:r w:rsidRPr="00B63A99">
        <w:rPr>
          <w:b/>
          <w:i/>
          <w:sz w:val="19"/>
          <w:szCs w:val="19"/>
          <w:lang w:val="fr-FR"/>
        </w:rPr>
        <w:t>fut.</w:t>
      </w:r>
      <w:r w:rsidRPr="00B63A99">
        <w:rPr>
          <w:b/>
          <w:sz w:val="19"/>
          <w:szCs w:val="19"/>
          <w:lang w:val="fr-FR"/>
        </w:rPr>
        <w:t xml:space="preserve">: </w:t>
      </w:r>
      <w:r w:rsidRPr="00C21097">
        <w:rPr>
          <w:sz w:val="19"/>
          <w:szCs w:val="19"/>
          <w:lang w:val="el-GR"/>
        </w:rPr>
        <w:t>παύσομαι</w:t>
      </w:r>
      <w:r w:rsidRPr="00B63A99">
        <w:rPr>
          <w:sz w:val="19"/>
          <w:szCs w:val="19"/>
          <w:lang w:val="fr-FR"/>
        </w:rPr>
        <w:t xml:space="preserve"> ; </w:t>
      </w:r>
      <w:r w:rsidRPr="00B63A99">
        <w:rPr>
          <w:i/>
          <w:sz w:val="19"/>
          <w:szCs w:val="19"/>
          <w:lang w:val="fr-FR"/>
        </w:rPr>
        <w:t>aor.</w:t>
      </w:r>
      <w:r w:rsidRPr="00B63A99">
        <w:rPr>
          <w:sz w:val="19"/>
          <w:szCs w:val="19"/>
          <w:lang w:val="fr-FR"/>
        </w:rPr>
        <w:t xml:space="preserve">: </w:t>
      </w:r>
      <w:r w:rsidRPr="00C21097">
        <w:rPr>
          <w:sz w:val="19"/>
          <w:szCs w:val="19"/>
          <w:lang w:val="el-GR"/>
        </w:rPr>
        <w:t>ἐπαυσάμην</w:t>
      </w:r>
      <w:r w:rsidRPr="00B63A99">
        <w:rPr>
          <w:sz w:val="19"/>
          <w:szCs w:val="19"/>
          <w:lang w:val="fr-FR"/>
        </w:rPr>
        <w:t xml:space="preserve"> ; </w:t>
      </w:r>
      <w:r w:rsidRPr="00B63A99">
        <w:rPr>
          <w:i/>
          <w:sz w:val="19"/>
          <w:szCs w:val="19"/>
          <w:lang w:val="fr-FR"/>
        </w:rPr>
        <w:t>pft</w:t>
      </w:r>
      <w:r w:rsidRPr="00B63A99">
        <w:rPr>
          <w:sz w:val="19"/>
          <w:szCs w:val="19"/>
          <w:lang w:val="fr-FR"/>
        </w:rPr>
        <w:t xml:space="preserve">.: </w:t>
      </w:r>
      <w:r w:rsidRPr="00C21097">
        <w:rPr>
          <w:sz w:val="19"/>
          <w:szCs w:val="19"/>
          <w:lang w:val="el-GR"/>
        </w:rPr>
        <w:t>πέπαυμαι</w:t>
      </w:r>
      <w:r w:rsidRPr="00B63A99">
        <w:rPr>
          <w:sz w:val="19"/>
          <w:szCs w:val="19"/>
          <w:lang w:val="fr-FR"/>
        </w:rPr>
        <w:t xml:space="preserve">  </w:t>
      </w:r>
      <w:r w:rsidRPr="00B63A99">
        <w:rPr>
          <w:b/>
          <w:sz w:val="19"/>
          <w:szCs w:val="19"/>
          <w:lang w:val="fr-FR"/>
        </w:rPr>
        <w:t>]—:</w:t>
      </w:r>
      <w:r w:rsidRPr="00B63A99">
        <w:rPr>
          <w:sz w:val="19"/>
          <w:szCs w:val="19"/>
          <w:lang w:val="fr-FR"/>
        </w:rPr>
        <w:t xml:space="preserve">  : cesser, se modérer, se calmer ; se désister, s’abstenir de, suspendre (avec gén. ) ; (+ part. apposé au sjt ) cesser de.    </w:t>
      </w:r>
    </w:p>
    <w:p w:rsidR="002A7003" w:rsidRPr="00B63A99" w:rsidRDefault="002A7003" w:rsidP="002A7003">
      <w:pPr>
        <w:pStyle w:val="Sansinterligne"/>
        <w:rPr>
          <w:rFonts w:cstheme="minorHAnsi"/>
          <w:sz w:val="19"/>
          <w:szCs w:val="19"/>
          <w:lang w:val="fr-FR"/>
        </w:rPr>
      </w:pPr>
      <w:r w:rsidRPr="00C21097">
        <w:rPr>
          <w:b/>
          <w:caps/>
          <w:color w:val="C00000"/>
          <w:sz w:val="19"/>
          <w:szCs w:val="19"/>
        </w:rPr>
        <w:t>Κ</w:t>
      </w:r>
      <w:r w:rsidRPr="00C21097">
        <w:rPr>
          <w:b/>
          <w:sz w:val="19"/>
          <w:szCs w:val="19"/>
        </w:rPr>
        <w:t>ατηγορέω</w:t>
      </w:r>
      <w:r w:rsidRPr="00B63A99">
        <w:rPr>
          <w:sz w:val="19"/>
          <w:szCs w:val="19"/>
          <w:lang w:val="fr-FR"/>
        </w:rPr>
        <w:t xml:space="preserve"> </w:t>
      </w:r>
      <w:r w:rsidRPr="00B63A99">
        <w:rPr>
          <w:b/>
          <w:sz w:val="19"/>
          <w:szCs w:val="19"/>
          <w:lang w:val="fr-FR"/>
        </w:rPr>
        <w:t>—[</w:t>
      </w:r>
      <w:r w:rsidRPr="00B63A99">
        <w:rPr>
          <w:sz w:val="19"/>
          <w:szCs w:val="19"/>
          <w:lang w:val="fr-FR"/>
        </w:rPr>
        <w:t xml:space="preserve"> </w:t>
      </w:r>
      <w:r w:rsidRPr="00B63A99">
        <w:rPr>
          <w:i/>
          <w:sz w:val="19"/>
          <w:szCs w:val="19"/>
          <w:lang w:val="fr-FR"/>
        </w:rPr>
        <w:t>fut.</w:t>
      </w:r>
      <w:r w:rsidRPr="00B63A99">
        <w:rPr>
          <w:sz w:val="19"/>
          <w:szCs w:val="19"/>
          <w:lang w:val="fr-FR"/>
        </w:rPr>
        <w:t xml:space="preserve">: </w:t>
      </w:r>
      <w:r w:rsidRPr="00C21097">
        <w:rPr>
          <w:sz w:val="19"/>
          <w:szCs w:val="19"/>
        </w:rPr>
        <w:t>κατηγορήσω</w:t>
      </w:r>
      <w:r w:rsidRPr="00B63A99">
        <w:rPr>
          <w:sz w:val="19"/>
          <w:szCs w:val="19"/>
          <w:lang w:val="fr-FR"/>
        </w:rPr>
        <w:t xml:space="preserve"> ; </w:t>
      </w:r>
      <w:r w:rsidRPr="00B63A99">
        <w:rPr>
          <w:i/>
          <w:sz w:val="19"/>
          <w:szCs w:val="19"/>
          <w:lang w:val="fr-FR"/>
        </w:rPr>
        <w:t>aor.:</w:t>
      </w:r>
      <w:r w:rsidRPr="00B63A99">
        <w:rPr>
          <w:sz w:val="19"/>
          <w:szCs w:val="19"/>
          <w:lang w:val="fr-FR"/>
        </w:rPr>
        <w:t xml:space="preserve"> </w:t>
      </w:r>
      <w:r w:rsidRPr="00C21097">
        <w:rPr>
          <w:sz w:val="19"/>
          <w:szCs w:val="19"/>
        </w:rPr>
        <w:t>κατηγόρησα</w:t>
      </w:r>
      <w:r w:rsidRPr="00B63A99">
        <w:rPr>
          <w:sz w:val="19"/>
          <w:szCs w:val="19"/>
          <w:lang w:val="fr-FR"/>
        </w:rPr>
        <w:t xml:space="preserve"> ; </w:t>
      </w:r>
      <w:r w:rsidRPr="00B63A99">
        <w:rPr>
          <w:i/>
          <w:sz w:val="19"/>
          <w:szCs w:val="19"/>
          <w:lang w:val="fr-FR"/>
        </w:rPr>
        <w:t>pft</w:t>
      </w:r>
      <w:r w:rsidRPr="00B63A99">
        <w:rPr>
          <w:sz w:val="19"/>
          <w:szCs w:val="19"/>
          <w:lang w:val="fr-FR"/>
        </w:rPr>
        <w:t xml:space="preserve">.: </w:t>
      </w:r>
      <w:r w:rsidRPr="00C21097">
        <w:rPr>
          <w:sz w:val="19"/>
          <w:szCs w:val="19"/>
        </w:rPr>
        <w:t>κατηγόρηκα</w:t>
      </w:r>
      <w:r w:rsidRPr="00B63A99">
        <w:rPr>
          <w:sz w:val="19"/>
          <w:szCs w:val="19"/>
          <w:lang w:val="fr-FR"/>
        </w:rPr>
        <w:t> </w:t>
      </w:r>
      <w:r w:rsidRPr="00C21097">
        <w:rPr>
          <w:sz w:val="19"/>
          <w:szCs w:val="19"/>
        </w:rPr>
        <w:t>;</w:t>
      </w:r>
      <w:r w:rsidRPr="00B63A99">
        <w:rPr>
          <w:sz w:val="19"/>
          <w:szCs w:val="19"/>
          <w:lang w:val="fr-FR"/>
        </w:rPr>
        <w:t xml:space="preserve"> </w:t>
      </w:r>
      <w:r w:rsidRPr="00B63A99">
        <w:rPr>
          <w:rFonts w:ascii="Times New Roman" w:hAnsi="Times New Roman" w:cs="Times New Roman"/>
          <w:sz w:val="19"/>
          <w:szCs w:val="19"/>
          <w:lang w:val="fr-FR"/>
        </w:rPr>
        <w:t>▬</w:t>
      </w:r>
      <w:r w:rsidRPr="00B63A99">
        <w:rPr>
          <w:sz w:val="19"/>
          <w:szCs w:val="19"/>
          <w:lang w:val="fr-FR"/>
        </w:rPr>
        <w:t xml:space="preserve"> P. </w:t>
      </w:r>
      <w:r w:rsidRPr="00C21097">
        <w:rPr>
          <w:sz w:val="19"/>
          <w:szCs w:val="19"/>
        </w:rPr>
        <w:t>κατηγορέομαι</w:t>
      </w:r>
      <w:r w:rsidRPr="00B63A99">
        <w:rPr>
          <w:sz w:val="19"/>
          <w:szCs w:val="19"/>
          <w:lang w:val="fr-FR"/>
        </w:rPr>
        <w:t xml:space="preserve">, </w:t>
      </w:r>
      <w:r w:rsidRPr="00C21097">
        <w:rPr>
          <w:sz w:val="19"/>
          <w:szCs w:val="19"/>
        </w:rPr>
        <w:t>κατηγορήθην</w:t>
      </w:r>
      <w:r w:rsidRPr="00B63A99">
        <w:rPr>
          <w:sz w:val="19"/>
          <w:szCs w:val="19"/>
          <w:lang w:val="fr-FR"/>
        </w:rPr>
        <w:t xml:space="preserve">, </w:t>
      </w:r>
      <w:r w:rsidRPr="00C21097">
        <w:rPr>
          <w:sz w:val="19"/>
          <w:szCs w:val="19"/>
        </w:rPr>
        <w:t>κατηγόρημαι</w:t>
      </w:r>
      <w:r w:rsidRPr="00B63A99">
        <w:rPr>
          <w:sz w:val="19"/>
          <w:szCs w:val="19"/>
          <w:lang w:val="fr-FR"/>
        </w:rPr>
        <w:t xml:space="preserve"> </w:t>
      </w:r>
      <w:r w:rsidRPr="00B63A99">
        <w:rPr>
          <w:b/>
          <w:sz w:val="19"/>
          <w:szCs w:val="19"/>
          <w:lang w:val="fr-FR"/>
        </w:rPr>
        <w:t>]—:</w:t>
      </w:r>
      <w:r w:rsidRPr="00B63A99">
        <w:rPr>
          <w:sz w:val="19"/>
          <w:szCs w:val="19"/>
          <w:lang w:val="fr-FR"/>
        </w:rPr>
        <w:t xml:space="preserve"> </w:t>
      </w:r>
      <w:r w:rsidRPr="00B63A99">
        <w:rPr>
          <w:b/>
          <w:sz w:val="19"/>
          <w:szCs w:val="19"/>
          <w:highlight w:val="yellow"/>
          <w:lang w:val="fr-FR"/>
        </w:rPr>
        <w:t>I.</w:t>
      </w:r>
      <w:r w:rsidRPr="00B63A99">
        <w:rPr>
          <w:b/>
          <w:sz w:val="19"/>
          <w:szCs w:val="19"/>
          <w:lang w:val="fr-FR"/>
        </w:rPr>
        <w:t xml:space="preserve"> </w:t>
      </w:r>
      <w:r w:rsidRPr="00B63A99">
        <w:rPr>
          <w:sz w:val="19"/>
          <w:szCs w:val="19"/>
          <w:lang w:val="fr-FR"/>
        </w:rPr>
        <w:t xml:space="preserve">parler contre  ;  2) accuser en justice, accuser ; faire le procès de. </w:t>
      </w:r>
    </w:p>
    <w:p w:rsidR="002A7003" w:rsidRPr="00B63A99" w:rsidRDefault="002A7003" w:rsidP="002A7003">
      <w:pPr>
        <w:pStyle w:val="Sansinterligne"/>
        <w:rPr>
          <w:rFonts w:eastAsia="Arial Unicode MS"/>
          <w:sz w:val="19"/>
          <w:szCs w:val="19"/>
          <w:lang w:val="fr-FR"/>
        </w:rPr>
      </w:pPr>
      <w:r w:rsidRPr="00C21097">
        <w:rPr>
          <w:b/>
          <w:color w:val="C00000"/>
          <w:sz w:val="19"/>
          <w:szCs w:val="19"/>
        </w:rPr>
        <w:t>Ἀ</w:t>
      </w:r>
      <w:r w:rsidRPr="00C21097">
        <w:rPr>
          <w:rFonts w:eastAsia="Arial Unicode MS"/>
          <w:b/>
          <w:bCs/>
          <w:sz w:val="19"/>
          <w:szCs w:val="19"/>
        </w:rPr>
        <w:t>κούω</w:t>
      </w:r>
      <w:r w:rsidRPr="00B63A99">
        <w:rPr>
          <w:rFonts w:eastAsia="Arial Unicode MS"/>
          <w:sz w:val="19"/>
          <w:szCs w:val="19"/>
          <w:lang w:val="fr-FR"/>
        </w:rPr>
        <w:t xml:space="preserve"> </w:t>
      </w:r>
      <w:r w:rsidRPr="00B63A99">
        <w:rPr>
          <w:rFonts w:eastAsia="Arial Unicode MS"/>
          <w:b/>
          <w:sz w:val="19"/>
          <w:szCs w:val="19"/>
          <w:lang w:val="fr-FR"/>
        </w:rPr>
        <w:t>—[</w:t>
      </w:r>
      <w:r w:rsidRPr="00B63A99">
        <w:rPr>
          <w:rFonts w:eastAsia="Arial Unicode MS"/>
          <w:sz w:val="19"/>
          <w:szCs w:val="19"/>
          <w:lang w:val="fr-FR"/>
        </w:rPr>
        <w:t xml:space="preserve"> </w:t>
      </w:r>
      <w:r w:rsidRPr="00B63A99">
        <w:rPr>
          <w:rFonts w:eastAsia="Arial Unicode MS"/>
          <w:i/>
          <w:sz w:val="19"/>
          <w:szCs w:val="19"/>
          <w:lang w:val="fr-FR"/>
        </w:rPr>
        <w:t>fut.:</w:t>
      </w:r>
      <w:r w:rsidRPr="00B63A99">
        <w:rPr>
          <w:rFonts w:eastAsia="Arial Unicode MS"/>
          <w:sz w:val="19"/>
          <w:szCs w:val="19"/>
          <w:lang w:val="fr-FR"/>
        </w:rPr>
        <w:t xml:space="preserve"> </w:t>
      </w:r>
      <w:r w:rsidRPr="00C21097">
        <w:rPr>
          <w:rFonts w:eastAsia="Arial Unicode MS"/>
          <w:sz w:val="19"/>
          <w:szCs w:val="19"/>
        </w:rPr>
        <w:t>ἀκούσομαι</w:t>
      </w:r>
      <w:r w:rsidRPr="00B63A99">
        <w:rPr>
          <w:rFonts w:eastAsia="Arial Unicode MS"/>
          <w:sz w:val="19"/>
          <w:szCs w:val="19"/>
          <w:lang w:val="fr-FR"/>
        </w:rPr>
        <w:t xml:space="preserve"> ; </w:t>
      </w:r>
      <w:r w:rsidRPr="00B63A99">
        <w:rPr>
          <w:rFonts w:eastAsia="Arial Unicode MS"/>
          <w:i/>
          <w:sz w:val="19"/>
          <w:szCs w:val="19"/>
          <w:lang w:val="fr-FR"/>
        </w:rPr>
        <w:t>aor.:</w:t>
      </w:r>
      <w:r w:rsidRPr="00B63A99">
        <w:rPr>
          <w:rFonts w:eastAsia="Arial Unicode MS"/>
          <w:sz w:val="19"/>
          <w:szCs w:val="19"/>
          <w:lang w:val="fr-FR"/>
        </w:rPr>
        <w:t xml:space="preserve">  </w:t>
      </w:r>
      <w:r w:rsidRPr="00C21097">
        <w:rPr>
          <w:rFonts w:eastAsia="Arial Unicode MS"/>
          <w:sz w:val="19"/>
          <w:szCs w:val="19"/>
        </w:rPr>
        <w:t>ἤκουσα</w:t>
      </w:r>
      <w:r w:rsidRPr="00B63A99">
        <w:rPr>
          <w:rFonts w:eastAsia="Arial Unicode MS"/>
          <w:sz w:val="19"/>
          <w:szCs w:val="19"/>
          <w:lang w:val="fr-FR"/>
        </w:rPr>
        <w:t xml:space="preserve"> ; </w:t>
      </w:r>
      <w:r w:rsidRPr="00B63A99">
        <w:rPr>
          <w:rFonts w:eastAsia="Arial Unicode MS"/>
          <w:i/>
          <w:sz w:val="19"/>
          <w:szCs w:val="19"/>
          <w:lang w:val="fr-FR"/>
        </w:rPr>
        <w:t>pft</w:t>
      </w:r>
      <w:r w:rsidRPr="00B63A99">
        <w:rPr>
          <w:rFonts w:eastAsia="Arial Unicode MS"/>
          <w:sz w:val="19"/>
          <w:szCs w:val="19"/>
          <w:lang w:val="fr-FR"/>
        </w:rPr>
        <w:t xml:space="preserve">.: </w:t>
      </w:r>
      <w:r w:rsidRPr="00C21097">
        <w:rPr>
          <w:rFonts w:eastAsia="Arial Unicode MS"/>
          <w:sz w:val="19"/>
          <w:szCs w:val="19"/>
        </w:rPr>
        <w:t>ἀκήκοα</w:t>
      </w:r>
      <w:r w:rsidRPr="00B63A99">
        <w:rPr>
          <w:rFonts w:eastAsia="Arial Unicode MS"/>
          <w:sz w:val="19"/>
          <w:szCs w:val="19"/>
          <w:lang w:val="fr-FR"/>
        </w:rPr>
        <w:t xml:space="preserve"> </w:t>
      </w:r>
      <w:r w:rsidRPr="00B63A99">
        <w:rPr>
          <w:rFonts w:eastAsia="Arial Unicode MS"/>
          <w:b/>
          <w:sz w:val="19"/>
          <w:szCs w:val="19"/>
          <w:lang w:val="fr-FR"/>
        </w:rPr>
        <w:t xml:space="preserve">]—(en gal avec gén.) : </w:t>
      </w:r>
      <w:r w:rsidRPr="00B63A99">
        <w:rPr>
          <w:rFonts w:eastAsia="Arial Unicode MS"/>
          <w:sz w:val="19"/>
          <w:szCs w:val="19"/>
          <w:lang w:val="fr-FR"/>
        </w:rPr>
        <w:t xml:space="preserve"> écouter ; entendre. </w:t>
      </w:r>
    </w:p>
    <w:p w:rsidR="002A7003" w:rsidRPr="00B63A99" w:rsidRDefault="002A7003" w:rsidP="002A7003">
      <w:pPr>
        <w:pStyle w:val="Sansinterligne"/>
        <w:rPr>
          <w:rFonts w:cstheme="minorHAnsi"/>
          <w:sz w:val="19"/>
          <w:szCs w:val="19"/>
          <w:lang w:val="fr-FR"/>
        </w:rPr>
      </w:pPr>
      <w:r w:rsidRPr="00C21097">
        <w:rPr>
          <w:b/>
          <w:bCs/>
          <w:color w:val="C00000"/>
          <w:sz w:val="19"/>
          <w:szCs w:val="19"/>
        </w:rPr>
        <w:t>Ὁ</w:t>
      </w:r>
      <w:r w:rsidRPr="00C21097">
        <w:rPr>
          <w:b/>
          <w:bCs/>
          <w:sz w:val="19"/>
          <w:szCs w:val="19"/>
        </w:rPr>
        <w:t>ράω</w:t>
      </w:r>
      <w:r w:rsidRPr="00B63A99">
        <w:rPr>
          <w:b/>
          <w:bCs/>
          <w:sz w:val="19"/>
          <w:szCs w:val="19"/>
          <w:lang w:val="fr-FR"/>
        </w:rPr>
        <w:t xml:space="preserve"> —[ </w:t>
      </w:r>
      <w:r w:rsidRPr="00B63A99">
        <w:rPr>
          <w:i/>
          <w:sz w:val="19"/>
          <w:szCs w:val="19"/>
          <w:lang w:val="fr-FR"/>
        </w:rPr>
        <w:t>Impft</w:t>
      </w:r>
      <w:r w:rsidRPr="00B63A99">
        <w:rPr>
          <w:sz w:val="19"/>
          <w:szCs w:val="19"/>
          <w:lang w:val="fr-FR"/>
        </w:rPr>
        <w:t xml:space="preserve"> : </w:t>
      </w:r>
      <w:r w:rsidRPr="00C21097">
        <w:rPr>
          <w:b/>
          <w:bCs/>
          <w:sz w:val="19"/>
          <w:szCs w:val="19"/>
        </w:rPr>
        <w:t>ἑώρων</w:t>
      </w:r>
      <w:r w:rsidRPr="00B63A99">
        <w:rPr>
          <w:sz w:val="19"/>
          <w:szCs w:val="19"/>
          <w:lang w:val="fr-FR"/>
        </w:rPr>
        <w:t xml:space="preserve"> ; </w:t>
      </w:r>
      <w:r w:rsidRPr="00B63A99">
        <w:rPr>
          <w:i/>
          <w:sz w:val="19"/>
          <w:szCs w:val="19"/>
          <w:lang w:val="fr-FR"/>
        </w:rPr>
        <w:t>fut.:</w:t>
      </w:r>
      <w:r w:rsidRPr="00B63A99">
        <w:rPr>
          <w:sz w:val="19"/>
          <w:szCs w:val="19"/>
          <w:lang w:val="fr-FR"/>
        </w:rPr>
        <w:t xml:space="preserve"> </w:t>
      </w:r>
      <w:r w:rsidRPr="00C21097">
        <w:rPr>
          <w:b/>
          <w:sz w:val="19"/>
          <w:szCs w:val="19"/>
        </w:rPr>
        <w:t>ὄψομαι</w:t>
      </w:r>
      <w:r w:rsidRPr="00B63A99">
        <w:rPr>
          <w:sz w:val="19"/>
          <w:szCs w:val="19"/>
          <w:lang w:val="fr-FR"/>
        </w:rPr>
        <w:t xml:space="preserve"> ; </w:t>
      </w:r>
      <w:r w:rsidRPr="00B63A99">
        <w:rPr>
          <w:i/>
          <w:sz w:val="19"/>
          <w:szCs w:val="19"/>
          <w:lang w:val="fr-FR"/>
        </w:rPr>
        <w:t>aor-2</w:t>
      </w:r>
      <w:r w:rsidRPr="00B63A99">
        <w:rPr>
          <w:sz w:val="19"/>
          <w:szCs w:val="19"/>
          <w:lang w:val="fr-FR"/>
        </w:rPr>
        <w:t xml:space="preserve"> : </w:t>
      </w:r>
      <w:r w:rsidRPr="00C21097">
        <w:rPr>
          <w:b/>
          <w:sz w:val="19"/>
          <w:szCs w:val="19"/>
        </w:rPr>
        <w:t>εἶδον</w:t>
      </w:r>
      <w:r w:rsidRPr="00B63A99">
        <w:rPr>
          <w:sz w:val="19"/>
          <w:szCs w:val="19"/>
          <w:lang w:val="fr-FR"/>
        </w:rPr>
        <w:t xml:space="preserve"> ; </w:t>
      </w:r>
      <w:r w:rsidRPr="00B63A99">
        <w:rPr>
          <w:i/>
          <w:sz w:val="19"/>
          <w:szCs w:val="19"/>
          <w:lang w:val="fr-FR"/>
        </w:rPr>
        <w:t>pft</w:t>
      </w:r>
      <w:r w:rsidRPr="00B63A99">
        <w:rPr>
          <w:sz w:val="19"/>
          <w:szCs w:val="19"/>
          <w:lang w:val="fr-FR"/>
        </w:rPr>
        <w:t xml:space="preserve">.: </w:t>
      </w:r>
      <w:r w:rsidRPr="00C21097">
        <w:rPr>
          <w:b/>
          <w:sz w:val="19"/>
          <w:szCs w:val="19"/>
        </w:rPr>
        <w:t>ἑόρακα</w:t>
      </w:r>
      <w:r w:rsidRPr="00B63A99">
        <w:rPr>
          <w:sz w:val="19"/>
          <w:szCs w:val="19"/>
          <w:lang w:val="fr-FR"/>
        </w:rPr>
        <w:t xml:space="preserve"> (/ </w:t>
      </w:r>
      <w:r w:rsidRPr="00C21097">
        <w:rPr>
          <w:b/>
          <w:sz w:val="19"/>
          <w:szCs w:val="19"/>
        </w:rPr>
        <w:t>ἑώρακα</w:t>
      </w:r>
      <w:r w:rsidRPr="00B63A99">
        <w:rPr>
          <w:sz w:val="19"/>
          <w:szCs w:val="19"/>
          <w:lang w:val="fr-FR"/>
        </w:rPr>
        <w:t>)</w:t>
      </w:r>
      <w:r w:rsidRPr="00B63A99">
        <w:rPr>
          <w:b/>
          <w:bCs/>
          <w:sz w:val="19"/>
          <w:szCs w:val="19"/>
          <w:lang w:val="fr-FR"/>
        </w:rPr>
        <w:t xml:space="preserve"> ]—: </w:t>
      </w:r>
      <w:r w:rsidRPr="00B63A99">
        <w:rPr>
          <w:sz w:val="19"/>
          <w:szCs w:val="19"/>
          <w:lang w:val="fr-FR"/>
        </w:rPr>
        <w:t xml:space="preserve">voir. </w:t>
      </w:r>
    </w:p>
    <w:p w:rsidR="002A7003" w:rsidRPr="00B63A99" w:rsidRDefault="002A7003" w:rsidP="002A7003">
      <w:pPr>
        <w:pStyle w:val="Sansinterligne"/>
        <w:rPr>
          <w:b/>
          <w:bCs/>
          <w:sz w:val="19"/>
          <w:szCs w:val="19"/>
          <w:lang w:val="fr-FR"/>
        </w:rPr>
      </w:pPr>
      <w:r w:rsidRPr="00C21097">
        <w:rPr>
          <w:b/>
          <w:color w:val="C00000"/>
          <w:sz w:val="19"/>
          <w:szCs w:val="19"/>
        </w:rPr>
        <w:t>Π</w:t>
      </w:r>
      <w:r w:rsidRPr="00C21097">
        <w:rPr>
          <w:b/>
          <w:bCs/>
          <w:sz w:val="19"/>
          <w:szCs w:val="19"/>
        </w:rPr>
        <w:t>άσχω</w:t>
      </w:r>
      <w:r w:rsidRPr="00B63A99">
        <w:rPr>
          <w:b/>
          <w:bCs/>
          <w:sz w:val="19"/>
          <w:szCs w:val="19"/>
          <w:lang w:val="fr-FR"/>
        </w:rPr>
        <w:t> (</w:t>
      </w:r>
      <w:r w:rsidRPr="00B63A99">
        <w:rPr>
          <w:b/>
          <w:bCs/>
          <w:i/>
          <w:sz w:val="19"/>
          <w:szCs w:val="19"/>
          <w:lang w:val="fr-FR"/>
        </w:rPr>
        <w:t>fut.</w:t>
      </w:r>
      <w:r w:rsidRPr="00B63A99">
        <w:rPr>
          <w:b/>
          <w:bCs/>
          <w:sz w:val="19"/>
          <w:szCs w:val="19"/>
          <w:lang w:val="fr-FR"/>
        </w:rPr>
        <w:t xml:space="preserve">: </w:t>
      </w:r>
      <w:r w:rsidRPr="00C21097">
        <w:rPr>
          <w:sz w:val="19"/>
          <w:szCs w:val="19"/>
        </w:rPr>
        <w:t>πείσομαι</w:t>
      </w:r>
      <w:r w:rsidRPr="00B63A99">
        <w:rPr>
          <w:sz w:val="19"/>
          <w:szCs w:val="19"/>
          <w:lang w:val="fr-FR"/>
        </w:rPr>
        <w:t xml:space="preserve"> ; </w:t>
      </w:r>
      <w:r w:rsidRPr="00B63A99">
        <w:rPr>
          <w:i/>
          <w:sz w:val="19"/>
          <w:szCs w:val="19"/>
          <w:lang w:val="fr-FR"/>
        </w:rPr>
        <w:t>aor.</w:t>
      </w:r>
      <w:r w:rsidRPr="00B63A99">
        <w:rPr>
          <w:sz w:val="19"/>
          <w:szCs w:val="19"/>
          <w:lang w:val="fr-FR"/>
        </w:rPr>
        <w:t xml:space="preserve">:  </w:t>
      </w:r>
      <w:r w:rsidRPr="00C21097">
        <w:rPr>
          <w:sz w:val="19"/>
          <w:szCs w:val="19"/>
        </w:rPr>
        <w:t>ἔπαθον</w:t>
      </w:r>
      <w:r w:rsidRPr="00B63A99">
        <w:rPr>
          <w:sz w:val="19"/>
          <w:szCs w:val="19"/>
          <w:lang w:val="fr-FR"/>
        </w:rPr>
        <w:t xml:space="preserve"> ; </w:t>
      </w:r>
      <w:r w:rsidRPr="00B63A99">
        <w:rPr>
          <w:i/>
          <w:sz w:val="19"/>
          <w:szCs w:val="19"/>
          <w:lang w:val="fr-FR"/>
        </w:rPr>
        <w:t>pft</w:t>
      </w:r>
      <w:r w:rsidRPr="00B63A99">
        <w:rPr>
          <w:sz w:val="19"/>
          <w:szCs w:val="19"/>
          <w:lang w:val="fr-FR"/>
        </w:rPr>
        <w:t xml:space="preserve">.: </w:t>
      </w:r>
      <w:r w:rsidRPr="00C21097">
        <w:rPr>
          <w:sz w:val="19"/>
          <w:szCs w:val="19"/>
        </w:rPr>
        <w:t>πέπονθα</w:t>
      </w:r>
      <w:r w:rsidRPr="00B63A99">
        <w:rPr>
          <w:sz w:val="19"/>
          <w:szCs w:val="19"/>
          <w:lang w:val="fr-FR"/>
        </w:rPr>
        <w:t xml:space="preserve">) : éprouver.   </w:t>
      </w:r>
    </w:p>
    <w:p w:rsidR="002A7003" w:rsidRPr="00C21097" w:rsidRDefault="002A7003" w:rsidP="002A7003">
      <w:pPr>
        <w:rPr>
          <w:rFonts w:cstheme="minorHAnsi"/>
          <w:sz w:val="19"/>
          <w:szCs w:val="19"/>
        </w:rPr>
      </w:pPr>
      <w:r w:rsidRPr="000B375C">
        <w:rPr>
          <w:b/>
          <w:color w:val="C00000"/>
          <w:sz w:val="19"/>
          <w:szCs w:val="19"/>
          <w:lang w:val="el-GR"/>
        </w:rPr>
        <w:t>ἔ</w:t>
      </w:r>
      <w:r w:rsidRPr="000B375C">
        <w:rPr>
          <w:b/>
          <w:sz w:val="19"/>
          <w:szCs w:val="19"/>
          <w:lang w:val="el-GR"/>
        </w:rPr>
        <w:t>χετε</w:t>
      </w:r>
      <w:r w:rsidRPr="00C21097">
        <w:rPr>
          <w:sz w:val="19"/>
          <w:szCs w:val="19"/>
        </w:rPr>
        <w:t xml:space="preserve">  = </w:t>
      </w:r>
      <w:r w:rsidRPr="00C21097">
        <w:rPr>
          <w:sz w:val="19"/>
          <w:szCs w:val="19"/>
          <w:lang w:val="el-GR"/>
        </w:rPr>
        <w:t>ἔχετε</w:t>
      </w:r>
      <w:r w:rsidRPr="00C21097">
        <w:rPr>
          <w:sz w:val="19"/>
          <w:szCs w:val="19"/>
        </w:rPr>
        <w:t xml:space="preserve"> &lt;τὰ πράγματα&gt;.  </w:t>
      </w:r>
    </w:p>
    <w:p w:rsidR="002A7003" w:rsidRPr="00C21097" w:rsidRDefault="002A7003" w:rsidP="002A7003">
      <w:pPr>
        <w:rPr>
          <w:rFonts w:cstheme="minorHAnsi"/>
          <w:sz w:val="19"/>
          <w:szCs w:val="19"/>
        </w:rPr>
      </w:pPr>
      <w:r w:rsidRPr="00C21097">
        <w:rPr>
          <w:b/>
          <w:color w:val="C00000"/>
          <w:sz w:val="19"/>
          <w:szCs w:val="19"/>
        </w:rPr>
        <w:t>Δ</w:t>
      </w:r>
      <w:r w:rsidRPr="00C21097">
        <w:rPr>
          <w:b/>
          <w:sz w:val="19"/>
          <w:szCs w:val="19"/>
        </w:rPr>
        <w:t xml:space="preserve">ικάζω </w:t>
      </w:r>
      <w:r w:rsidRPr="00C21097">
        <w:rPr>
          <w:sz w:val="19"/>
          <w:szCs w:val="19"/>
        </w:rPr>
        <w:t>[ῐ]</w:t>
      </w:r>
      <w:r w:rsidRPr="00C21097">
        <w:rPr>
          <w:b/>
          <w:sz w:val="19"/>
          <w:szCs w:val="19"/>
        </w:rPr>
        <w:t xml:space="preserve"> —[ </w:t>
      </w:r>
      <w:r w:rsidRPr="00C21097">
        <w:rPr>
          <w:b/>
          <w:i/>
          <w:sz w:val="19"/>
          <w:szCs w:val="19"/>
        </w:rPr>
        <w:t>fut.:</w:t>
      </w:r>
      <w:r w:rsidRPr="00C21097">
        <w:rPr>
          <w:b/>
          <w:sz w:val="19"/>
          <w:szCs w:val="19"/>
        </w:rPr>
        <w:t xml:space="preserve"> </w:t>
      </w:r>
      <w:r w:rsidRPr="00C21097">
        <w:rPr>
          <w:sz w:val="19"/>
          <w:szCs w:val="19"/>
        </w:rPr>
        <w:t xml:space="preserve">δικάσω ; </w:t>
      </w:r>
      <w:r w:rsidRPr="00C21097">
        <w:rPr>
          <w:i/>
          <w:sz w:val="19"/>
          <w:szCs w:val="19"/>
        </w:rPr>
        <w:t>aor.:</w:t>
      </w:r>
      <w:r w:rsidRPr="00C21097">
        <w:rPr>
          <w:sz w:val="19"/>
          <w:szCs w:val="19"/>
        </w:rPr>
        <w:t xml:space="preserve"> ἐδίκασα ; </w:t>
      </w:r>
      <w:r w:rsidRPr="00C21097">
        <w:rPr>
          <w:i/>
          <w:sz w:val="19"/>
          <w:szCs w:val="19"/>
        </w:rPr>
        <w:t>pft</w:t>
      </w:r>
      <w:r w:rsidRPr="00C21097">
        <w:rPr>
          <w:sz w:val="19"/>
          <w:szCs w:val="19"/>
        </w:rPr>
        <w:t xml:space="preserve">.: δέδικακα  </w:t>
      </w:r>
      <w:r w:rsidRPr="00C21097">
        <w:rPr>
          <w:b/>
          <w:sz w:val="19"/>
          <w:szCs w:val="19"/>
        </w:rPr>
        <w:t xml:space="preserve">]—: </w:t>
      </w:r>
      <w:r w:rsidRPr="00C21097">
        <w:rPr>
          <w:b/>
          <w:sz w:val="19"/>
          <w:szCs w:val="19"/>
          <w:highlight w:val="yellow"/>
        </w:rPr>
        <w:t>I.</w:t>
      </w:r>
      <w:r w:rsidRPr="00C21097">
        <w:rPr>
          <w:b/>
          <w:sz w:val="19"/>
          <w:szCs w:val="19"/>
        </w:rPr>
        <w:t xml:space="preserve"> au sens judiciaire.  </w:t>
      </w:r>
      <w:r w:rsidRPr="00C21097">
        <w:rPr>
          <w:sz w:val="19"/>
          <w:szCs w:val="19"/>
        </w:rPr>
        <w:t>juger ; prononcer un jugement.  </w:t>
      </w:r>
    </w:p>
    <w:p w:rsidR="002A7003" w:rsidRPr="00B63A99" w:rsidRDefault="002A7003" w:rsidP="002A7003">
      <w:pPr>
        <w:pStyle w:val="Sansinterligne"/>
        <w:rPr>
          <w:sz w:val="26"/>
          <w:szCs w:val="26"/>
          <w:lang w:val="fr-FR"/>
        </w:rPr>
      </w:pPr>
    </w:p>
    <w:p w:rsidR="002A7003" w:rsidRPr="002A7003" w:rsidRDefault="002A7003" w:rsidP="002A7003">
      <w:pPr>
        <w:pStyle w:val="Sansinterligne"/>
        <w:rPr>
          <w:rFonts w:eastAsia="Times New Roman" w:cstheme="minorHAnsi"/>
          <w:sz w:val="26"/>
          <w:szCs w:val="26"/>
          <w:lang w:val="fr-FR" w:eastAsia="fr-FR"/>
        </w:rPr>
      </w:pPr>
      <w:r w:rsidRPr="00224518">
        <w:rPr>
          <w:rFonts w:eastAsia="Times New Roman" w:cstheme="minorHAnsi"/>
          <w:sz w:val="26"/>
          <w:szCs w:val="26"/>
          <w:lang w:eastAsia="fr-FR"/>
        </w:rPr>
        <w:sym w:font="Wingdings" w:char="F0E0"/>
      </w:r>
      <w:r w:rsidRPr="002A7003">
        <w:rPr>
          <w:rFonts w:eastAsia="Times New Roman" w:cstheme="minorHAnsi"/>
          <w:sz w:val="26"/>
          <w:szCs w:val="26"/>
          <w:lang w:val="fr-FR" w:eastAsia="fr-FR"/>
        </w:rPr>
        <w:t xml:space="preserve"> …  </w:t>
      </w:r>
      <w:r w:rsidRPr="00224518">
        <w:rPr>
          <w:rFonts w:eastAsia="Times New Roman" w:cstheme="minorHAnsi"/>
          <w:sz w:val="26"/>
          <w:szCs w:val="26"/>
          <w:lang w:eastAsia="fr-FR"/>
        </w:rPr>
        <w:sym w:font="Wingdings" w:char="F0DF"/>
      </w:r>
    </w:p>
    <w:p w:rsidR="002A7003" w:rsidRPr="002A7003" w:rsidRDefault="002A7003" w:rsidP="002A7003">
      <w:pPr>
        <w:pStyle w:val="Sansinterligne"/>
        <w:rPr>
          <w:sz w:val="26"/>
          <w:szCs w:val="26"/>
          <w:lang w:val="fr-FR"/>
        </w:rPr>
      </w:pPr>
    </w:p>
    <w:p w:rsidR="002A7003" w:rsidRPr="002A7003" w:rsidRDefault="002A7003" w:rsidP="002A7003">
      <w:pPr>
        <w:pStyle w:val="Sansinterligne"/>
        <w:rPr>
          <w:sz w:val="26"/>
          <w:szCs w:val="26"/>
          <w:lang w:val="fr-FR"/>
        </w:rPr>
      </w:pPr>
    </w:p>
    <w:p w:rsidR="002A7003" w:rsidRPr="002A7003" w:rsidRDefault="002A7003" w:rsidP="002A7003">
      <w:pPr>
        <w:pStyle w:val="Sansinterligne"/>
        <w:rPr>
          <w:sz w:val="26"/>
          <w:szCs w:val="26"/>
          <w:lang w:val="fr-FR"/>
        </w:rPr>
      </w:pPr>
    </w:p>
    <w:p w:rsidR="002A7003" w:rsidRPr="002A7003" w:rsidRDefault="002A7003" w:rsidP="002A7003">
      <w:pPr>
        <w:pStyle w:val="Sansinterligne"/>
        <w:jc w:val="center"/>
        <w:rPr>
          <w:b/>
          <w:caps/>
          <w:color w:val="C00000"/>
          <w:sz w:val="26"/>
          <w:szCs w:val="26"/>
          <w:lang w:val="fr-FR"/>
        </w:rPr>
      </w:pPr>
      <w:r w:rsidRPr="00224518">
        <w:rPr>
          <w:rFonts w:eastAsia="Times New Roman" w:cstheme="minorHAnsi"/>
          <w:sz w:val="26"/>
          <w:szCs w:val="26"/>
          <w:lang w:eastAsia="fr-FR"/>
        </w:rPr>
        <w:sym w:font="Wingdings" w:char="F0E0"/>
      </w:r>
      <w:r w:rsidRPr="002A7003">
        <w:rPr>
          <w:rFonts w:eastAsia="Times New Roman" w:cstheme="minorHAnsi"/>
          <w:sz w:val="26"/>
          <w:szCs w:val="26"/>
          <w:lang w:val="fr-FR" w:eastAsia="fr-FR"/>
        </w:rPr>
        <w:t xml:space="preserve"> …    </w:t>
      </w:r>
      <w:r w:rsidRPr="00224518">
        <w:rPr>
          <w:rFonts w:eastAsia="Times New Roman" w:cstheme="minorHAnsi"/>
          <w:sz w:val="26"/>
          <w:szCs w:val="26"/>
          <w:highlight w:val="yellow"/>
          <w:shd w:val="clear" w:color="auto" w:fill="F0D0D1"/>
          <w:lang w:eastAsia="fr-FR"/>
        </w:rPr>
        <w:sym w:font="Wingdings" w:char="F0DF"/>
      </w:r>
      <w:r w:rsidRPr="002A7003">
        <w:rPr>
          <w:rFonts w:eastAsia="Times New Roman" w:cstheme="minorHAnsi"/>
          <w:sz w:val="26"/>
          <w:szCs w:val="26"/>
          <w:highlight w:val="yellow"/>
          <w:shd w:val="clear" w:color="auto" w:fill="F0D0D1"/>
          <w:lang w:val="fr-FR" w:eastAsia="fr-FR"/>
        </w:rPr>
        <w:t xml:space="preserve">    </w:t>
      </w:r>
      <w:r w:rsidRPr="00224518">
        <w:rPr>
          <w:rFonts w:eastAsia="Times New Roman" w:cstheme="minorHAnsi"/>
          <w:sz w:val="26"/>
          <w:szCs w:val="26"/>
          <w:shd w:val="clear" w:color="auto" w:fill="1914C6"/>
          <w:lang w:eastAsia="fr-FR"/>
        </w:rPr>
        <w:sym w:font="Wingdings" w:char="F0E0"/>
      </w:r>
      <w:r w:rsidRPr="002A7003">
        <w:rPr>
          <w:rFonts w:eastAsia="Times New Roman" w:cstheme="minorHAnsi"/>
          <w:sz w:val="26"/>
          <w:szCs w:val="26"/>
          <w:shd w:val="clear" w:color="auto" w:fill="1914C6"/>
          <w:lang w:val="fr-FR" w:eastAsia="fr-FR"/>
        </w:rPr>
        <w:t xml:space="preserve">  ….  </w:t>
      </w:r>
      <w:r w:rsidRPr="00224518">
        <w:rPr>
          <w:rFonts w:eastAsia="Times New Roman" w:cstheme="minorHAnsi"/>
          <w:sz w:val="26"/>
          <w:szCs w:val="26"/>
          <w:shd w:val="clear" w:color="auto" w:fill="1914C6"/>
          <w:lang w:eastAsia="fr-FR"/>
        </w:rPr>
        <w:sym w:font="Wingdings" w:char="F0DF"/>
      </w:r>
      <w:r w:rsidRPr="002A7003">
        <w:rPr>
          <w:rFonts w:eastAsia="Times New Roman" w:cstheme="minorHAnsi"/>
          <w:sz w:val="26"/>
          <w:szCs w:val="26"/>
          <w:highlight w:val="yellow"/>
          <w:shd w:val="clear" w:color="auto" w:fill="F0D0D1"/>
          <w:lang w:val="fr-FR" w:eastAsia="fr-FR"/>
        </w:rPr>
        <w:t xml:space="preserve">    </w:t>
      </w:r>
      <w:r w:rsidRPr="00224518">
        <w:rPr>
          <w:rFonts w:eastAsia="Times New Roman" w:cstheme="minorHAnsi"/>
          <w:sz w:val="26"/>
          <w:szCs w:val="26"/>
          <w:highlight w:val="yellow"/>
          <w:shd w:val="clear" w:color="auto" w:fill="F0D0D1"/>
          <w:lang w:eastAsia="fr-FR"/>
        </w:rPr>
        <w:sym w:font="Wingdings" w:char="F0E0"/>
      </w:r>
      <w:r w:rsidRPr="002A7003">
        <w:rPr>
          <w:rFonts w:eastAsia="Times New Roman" w:cstheme="minorHAnsi"/>
          <w:sz w:val="26"/>
          <w:szCs w:val="26"/>
          <w:lang w:val="fr-FR" w:eastAsia="fr-FR"/>
        </w:rPr>
        <w:t xml:space="preserve">   …  </w:t>
      </w:r>
      <w:r w:rsidRPr="00224518">
        <w:rPr>
          <w:rFonts w:eastAsia="Times New Roman" w:cstheme="minorHAnsi"/>
          <w:sz w:val="26"/>
          <w:szCs w:val="26"/>
          <w:lang w:eastAsia="fr-FR"/>
        </w:rPr>
        <w:sym w:font="Wingdings" w:char="F0DF"/>
      </w:r>
    </w:p>
    <w:p w:rsidR="002A7003" w:rsidRPr="002A7003" w:rsidRDefault="002A7003" w:rsidP="002A7003">
      <w:pPr>
        <w:pStyle w:val="Sansinterligne"/>
        <w:rPr>
          <w:rFonts w:eastAsia="Times New Roman" w:cstheme="minorHAnsi"/>
          <w:sz w:val="26"/>
          <w:szCs w:val="26"/>
          <w:lang w:val="fr-FR" w:eastAsia="fr-FR"/>
        </w:rPr>
      </w:pPr>
    </w:p>
    <w:p w:rsidR="002A7003" w:rsidRPr="002A7003" w:rsidRDefault="002A7003" w:rsidP="002A7003">
      <w:pPr>
        <w:pStyle w:val="Sansinterligne"/>
        <w:rPr>
          <w:rFonts w:eastAsia="Times New Roman" w:cstheme="minorHAnsi"/>
          <w:sz w:val="26"/>
          <w:szCs w:val="26"/>
          <w:lang w:val="fr-FR" w:eastAsia="fr-FR"/>
        </w:rPr>
      </w:pPr>
    </w:p>
    <w:p w:rsidR="002A7003" w:rsidRPr="002A7003" w:rsidRDefault="002A7003" w:rsidP="002A7003">
      <w:pPr>
        <w:pStyle w:val="Sansinterligne"/>
        <w:rPr>
          <w:rFonts w:eastAsia="Times New Roman" w:cstheme="minorHAnsi"/>
          <w:sz w:val="26"/>
          <w:szCs w:val="26"/>
          <w:lang w:val="fr-FR" w:eastAsia="fr-FR"/>
        </w:rPr>
      </w:pPr>
    </w:p>
    <w:p w:rsidR="002A7003" w:rsidRPr="002A7003" w:rsidRDefault="002A7003" w:rsidP="002A7003">
      <w:pPr>
        <w:pStyle w:val="Sansinterligne"/>
        <w:rPr>
          <w:rFonts w:eastAsia="Times New Roman" w:cstheme="minorHAnsi"/>
          <w:sz w:val="26"/>
          <w:szCs w:val="26"/>
          <w:lang w:val="fr-FR" w:eastAsia="fr-FR"/>
        </w:rPr>
      </w:pPr>
    </w:p>
    <w:p w:rsidR="00673314" w:rsidRDefault="00673314" w:rsidP="00673314">
      <w:pPr>
        <w:pStyle w:val="Sansinterligne"/>
        <w:rPr>
          <w:rFonts w:eastAsia="Times New Roman" w:cstheme="minorHAnsi"/>
          <w:sz w:val="26"/>
          <w:szCs w:val="26"/>
          <w:lang w:val="fr-FR" w:eastAsia="fr-FR"/>
        </w:rPr>
      </w:pPr>
    </w:p>
    <w:p w:rsidR="00673314" w:rsidRDefault="00673314" w:rsidP="00673314">
      <w:pPr>
        <w:pStyle w:val="Sansinterligne"/>
        <w:rPr>
          <w:rFonts w:eastAsia="Times New Roman" w:cstheme="minorHAnsi"/>
          <w:sz w:val="26"/>
          <w:szCs w:val="26"/>
          <w:lang w:val="fr-FR" w:eastAsia="fr-FR"/>
        </w:rPr>
      </w:pPr>
    </w:p>
    <w:p w:rsidR="00673314" w:rsidRPr="00362942" w:rsidRDefault="00673314" w:rsidP="00673314">
      <w:pPr>
        <w:pStyle w:val="Sansinterligne"/>
        <w:rPr>
          <w:rFonts w:eastAsia="Times New Roman" w:cstheme="minorHAnsi"/>
          <w:sz w:val="26"/>
          <w:szCs w:val="26"/>
          <w:lang w:val="fr-FR" w:eastAsia="fr-FR"/>
        </w:rPr>
      </w:pPr>
      <w:r w:rsidRPr="00362942">
        <w:rPr>
          <w:rFonts w:eastAsia="Times New Roman" w:cstheme="minorHAnsi"/>
          <w:sz w:val="26"/>
          <w:szCs w:val="26"/>
          <w:lang w:eastAsia="fr-FR"/>
        </w:rPr>
        <w:sym w:font="Wingdings" w:char="F0E0"/>
      </w:r>
      <w:r w:rsidRPr="00362942">
        <w:rPr>
          <w:rFonts w:eastAsia="Times New Roman" w:cstheme="minorHAnsi"/>
          <w:sz w:val="26"/>
          <w:szCs w:val="26"/>
          <w:lang w:val="fr-FR" w:eastAsia="fr-FR"/>
        </w:rPr>
        <w:t xml:space="preserve"> …  </w:t>
      </w:r>
      <w:r w:rsidRPr="00362942">
        <w:rPr>
          <w:rFonts w:eastAsia="Times New Roman" w:cstheme="minorHAnsi"/>
          <w:sz w:val="26"/>
          <w:szCs w:val="26"/>
          <w:lang w:eastAsia="fr-FR"/>
        </w:rPr>
        <w:sym w:font="Wingdings" w:char="F0DF"/>
      </w:r>
    </w:p>
    <w:p w:rsidR="00673314" w:rsidRPr="00BE7DC2" w:rsidRDefault="00673314" w:rsidP="00392EB2">
      <w:pPr>
        <w:pStyle w:val="Sansinterligne"/>
        <w:rPr>
          <w:rFonts w:eastAsia="Times New Roman" w:cstheme="minorHAnsi"/>
          <w:sz w:val="26"/>
          <w:szCs w:val="26"/>
          <w:lang w:val="fr-FR" w:eastAsia="fr-FR"/>
        </w:rPr>
      </w:pPr>
    </w:p>
    <w:p w:rsidR="001A7AEC" w:rsidRPr="00BE7DC2" w:rsidRDefault="001A7AEC" w:rsidP="001A7AEC">
      <w:pPr>
        <w:pStyle w:val="Sansinterligne"/>
        <w:jc w:val="center"/>
        <w:rPr>
          <w:b/>
          <w:caps/>
          <w:color w:val="C00000"/>
          <w:sz w:val="26"/>
          <w:szCs w:val="26"/>
          <w:lang w:val="fr-FR"/>
        </w:rPr>
      </w:pPr>
      <w:r w:rsidRPr="00BE7DC2">
        <w:rPr>
          <w:rFonts w:eastAsia="Times New Roman" w:cstheme="minorHAnsi"/>
          <w:sz w:val="26"/>
          <w:szCs w:val="26"/>
          <w:lang w:eastAsia="fr-FR"/>
        </w:rPr>
        <w:sym w:font="Wingdings" w:char="F0E0"/>
      </w:r>
      <w:r w:rsidRPr="00BE7DC2">
        <w:rPr>
          <w:rFonts w:eastAsia="Times New Roman" w:cstheme="minorHAnsi"/>
          <w:sz w:val="26"/>
          <w:szCs w:val="26"/>
          <w:lang w:val="fr-FR" w:eastAsia="fr-FR"/>
        </w:rPr>
        <w:t xml:space="preserve"> …    </w:t>
      </w:r>
      <w:r w:rsidRPr="00BE7DC2">
        <w:rPr>
          <w:rFonts w:eastAsia="Times New Roman" w:cstheme="minorHAnsi"/>
          <w:sz w:val="26"/>
          <w:szCs w:val="26"/>
          <w:highlight w:val="yellow"/>
          <w:shd w:val="clear" w:color="auto" w:fill="F0D0D1"/>
          <w:lang w:eastAsia="fr-FR"/>
        </w:rPr>
        <w:sym w:font="Wingdings" w:char="F0DF"/>
      </w:r>
      <w:r w:rsidRPr="00BE7DC2">
        <w:rPr>
          <w:rFonts w:eastAsia="Times New Roman" w:cstheme="minorHAnsi"/>
          <w:sz w:val="26"/>
          <w:szCs w:val="26"/>
          <w:highlight w:val="yellow"/>
          <w:shd w:val="clear" w:color="auto" w:fill="F0D0D1"/>
          <w:lang w:val="fr-FR" w:eastAsia="fr-FR"/>
        </w:rPr>
        <w:t xml:space="preserve">    </w:t>
      </w:r>
      <w:r w:rsidRPr="00BE7DC2">
        <w:rPr>
          <w:rFonts w:eastAsia="Times New Roman" w:cstheme="minorHAnsi"/>
          <w:sz w:val="26"/>
          <w:szCs w:val="26"/>
          <w:shd w:val="clear" w:color="auto" w:fill="1914C6"/>
          <w:lang w:eastAsia="fr-FR"/>
        </w:rPr>
        <w:sym w:font="Wingdings" w:char="F0E0"/>
      </w:r>
      <w:r w:rsidRPr="00BE7DC2">
        <w:rPr>
          <w:rFonts w:eastAsia="Times New Roman" w:cstheme="minorHAnsi"/>
          <w:sz w:val="26"/>
          <w:szCs w:val="26"/>
          <w:shd w:val="clear" w:color="auto" w:fill="1914C6"/>
          <w:lang w:val="fr-FR" w:eastAsia="fr-FR"/>
        </w:rPr>
        <w:t xml:space="preserve">  ….  </w:t>
      </w:r>
      <w:r w:rsidRPr="00BE7DC2">
        <w:rPr>
          <w:rFonts w:eastAsia="Times New Roman" w:cstheme="minorHAnsi"/>
          <w:sz w:val="26"/>
          <w:szCs w:val="26"/>
          <w:shd w:val="clear" w:color="auto" w:fill="1914C6"/>
          <w:lang w:eastAsia="fr-FR"/>
        </w:rPr>
        <w:sym w:font="Wingdings" w:char="F0DF"/>
      </w:r>
      <w:r w:rsidRPr="00BE7DC2">
        <w:rPr>
          <w:rFonts w:eastAsia="Times New Roman" w:cstheme="minorHAnsi"/>
          <w:sz w:val="26"/>
          <w:szCs w:val="26"/>
          <w:highlight w:val="yellow"/>
          <w:shd w:val="clear" w:color="auto" w:fill="F0D0D1"/>
          <w:lang w:val="fr-FR" w:eastAsia="fr-FR"/>
        </w:rPr>
        <w:t xml:space="preserve">    </w:t>
      </w:r>
      <w:r w:rsidRPr="00BE7DC2">
        <w:rPr>
          <w:rFonts w:eastAsia="Times New Roman" w:cstheme="minorHAnsi"/>
          <w:sz w:val="26"/>
          <w:szCs w:val="26"/>
          <w:highlight w:val="yellow"/>
          <w:shd w:val="clear" w:color="auto" w:fill="F0D0D1"/>
          <w:lang w:eastAsia="fr-FR"/>
        </w:rPr>
        <w:sym w:font="Wingdings" w:char="F0E0"/>
      </w:r>
      <w:r w:rsidRPr="00BE7DC2">
        <w:rPr>
          <w:rFonts w:eastAsia="Times New Roman" w:cstheme="minorHAnsi"/>
          <w:sz w:val="26"/>
          <w:szCs w:val="26"/>
          <w:lang w:val="fr-FR" w:eastAsia="fr-FR"/>
        </w:rPr>
        <w:t xml:space="preserve">   …  </w:t>
      </w:r>
      <w:r w:rsidRPr="00BE7DC2">
        <w:rPr>
          <w:rFonts w:eastAsia="Times New Roman" w:cstheme="minorHAnsi"/>
          <w:sz w:val="26"/>
          <w:szCs w:val="26"/>
          <w:lang w:eastAsia="fr-FR"/>
        </w:rPr>
        <w:sym w:font="Wingdings" w:char="F0DF"/>
      </w:r>
    </w:p>
    <w:p w:rsidR="001A7AEC" w:rsidRPr="00BE7DC2" w:rsidRDefault="001A7AEC" w:rsidP="001A7AEC">
      <w:pPr>
        <w:pStyle w:val="Sansinterligne"/>
        <w:jc w:val="center"/>
        <w:rPr>
          <w:sz w:val="26"/>
          <w:szCs w:val="26"/>
          <w:lang w:val="fr-FR"/>
        </w:rPr>
      </w:pPr>
      <w:r w:rsidRPr="00BE7DC2">
        <w:rPr>
          <w:sz w:val="26"/>
          <w:szCs w:val="26"/>
          <w:lang w:val="fr-FR"/>
        </w:rPr>
        <w:t xml:space="preserve"> </w:t>
      </w:r>
    </w:p>
    <w:p w:rsidR="00DA1099" w:rsidRPr="00BE7DC2" w:rsidRDefault="00DA1099" w:rsidP="00DA1099">
      <w:pPr>
        <w:pStyle w:val="Sansinterligne"/>
        <w:rPr>
          <w:sz w:val="26"/>
          <w:szCs w:val="26"/>
          <w:lang w:val="fr-FR"/>
        </w:rPr>
      </w:pPr>
    </w:p>
    <w:p w:rsidR="00DA1099" w:rsidRPr="00BE7DC2" w:rsidRDefault="00DA1099" w:rsidP="00DA1099">
      <w:pPr>
        <w:pStyle w:val="Sansinterligne"/>
        <w:rPr>
          <w:sz w:val="26"/>
          <w:szCs w:val="26"/>
          <w:lang w:val="fr-FR"/>
        </w:rPr>
      </w:pPr>
    </w:p>
    <w:p w:rsidR="00DA1099" w:rsidRPr="00BE7DC2" w:rsidRDefault="00DA1099" w:rsidP="00DA1099">
      <w:pPr>
        <w:pStyle w:val="Sansinterligne"/>
        <w:jc w:val="center"/>
        <w:rPr>
          <w:b/>
          <w:caps/>
          <w:color w:val="C00000"/>
          <w:sz w:val="26"/>
          <w:szCs w:val="26"/>
          <w:lang w:val="fr-FR"/>
        </w:rPr>
      </w:pPr>
      <w:r w:rsidRPr="00BE7DC2">
        <w:rPr>
          <w:rFonts w:eastAsia="Times New Roman" w:cstheme="minorHAnsi"/>
          <w:sz w:val="26"/>
          <w:szCs w:val="26"/>
          <w:lang w:eastAsia="fr-FR"/>
        </w:rPr>
        <w:sym w:font="Wingdings" w:char="F0E0"/>
      </w:r>
      <w:r w:rsidRPr="00BE7DC2">
        <w:rPr>
          <w:rFonts w:eastAsia="Times New Roman" w:cstheme="minorHAnsi"/>
          <w:sz w:val="26"/>
          <w:szCs w:val="26"/>
          <w:lang w:val="fr-FR" w:eastAsia="fr-FR"/>
        </w:rPr>
        <w:t xml:space="preserve"> …    </w:t>
      </w:r>
      <w:r w:rsidRPr="00BE7DC2">
        <w:rPr>
          <w:rFonts w:eastAsia="Times New Roman" w:cstheme="minorHAnsi"/>
          <w:sz w:val="26"/>
          <w:szCs w:val="26"/>
          <w:highlight w:val="yellow"/>
          <w:shd w:val="clear" w:color="auto" w:fill="F0D0D1"/>
          <w:lang w:eastAsia="fr-FR"/>
        </w:rPr>
        <w:sym w:font="Wingdings" w:char="F0DF"/>
      </w:r>
      <w:r w:rsidRPr="00BE7DC2">
        <w:rPr>
          <w:rFonts w:eastAsia="Times New Roman" w:cstheme="minorHAnsi"/>
          <w:sz w:val="26"/>
          <w:szCs w:val="26"/>
          <w:highlight w:val="yellow"/>
          <w:shd w:val="clear" w:color="auto" w:fill="F0D0D1"/>
          <w:lang w:val="fr-FR" w:eastAsia="fr-FR"/>
        </w:rPr>
        <w:t xml:space="preserve">    </w:t>
      </w:r>
      <w:r w:rsidRPr="00BE7DC2">
        <w:rPr>
          <w:rFonts w:eastAsia="Times New Roman" w:cstheme="minorHAnsi"/>
          <w:sz w:val="26"/>
          <w:szCs w:val="26"/>
          <w:shd w:val="clear" w:color="auto" w:fill="1914C6"/>
          <w:lang w:eastAsia="fr-FR"/>
        </w:rPr>
        <w:sym w:font="Wingdings" w:char="F0E0"/>
      </w:r>
      <w:r w:rsidRPr="00BE7DC2">
        <w:rPr>
          <w:rFonts w:eastAsia="Times New Roman" w:cstheme="minorHAnsi"/>
          <w:sz w:val="26"/>
          <w:szCs w:val="26"/>
          <w:shd w:val="clear" w:color="auto" w:fill="1914C6"/>
          <w:lang w:val="fr-FR" w:eastAsia="fr-FR"/>
        </w:rPr>
        <w:t xml:space="preserve">  ….  </w:t>
      </w:r>
      <w:r w:rsidRPr="00BE7DC2">
        <w:rPr>
          <w:rFonts w:eastAsia="Times New Roman" w:cstheme="minorHAnsi"/>
          <w:sz w:val="26"/>
          <w:szCs w:val="26"/>
          <w:shd w:val="clear" w:color="auto" w:fill="1914C6"/>
          <w:lang w:eastAsia="fr-FR"/>
        </w:rPr>
        <w:sym w:font="Wingdings" w:char="F0DF"/>
      </w:r>
      <w:r w:rsidRPr="00BE7DC2">
        <w:rPr>
          <w:rFonts w:eastAsia="Times New Roman" w:cstheme="minorHAnsi"/>
          <w:sz w:val="26"/>
          <w:szCs w:val="26"/>
          <w:highlight w:val="yellow"/>
          <w:shd w:val="clear" w:color="auto" w:fill="F0D0D1"/>
          <w:lang w:val="fr-FR" w:eastAsia="fr-FR"/>
        </w:rPr>
        <w:t xml:space="preserve">    </w:t>
      </w:r>
      <w:r w:rsidRPr="00BE7DC2">
        <w:rPr>
          <w:rFonts w:eastAsia="Times New Roman" w:cstheme="minorHAnsi"/>
          <w:sz w:val="26"/>
          <w:szCs w:val="26"/>
          <w:highlight w:val="yellow"/>
          <w:shd w:val="clear" w:color="auto" w:fill="F0D0D1"/>
          <w:lang w:eastAsia="fr-FR"/>
        </w:rPr>
        <w:sym w:font="Wingdings" w:char="F0E0"/>
      </w:r>
      <w:r w:rsidRPr="00BE7DC2">
        <w:rPr>
          <w:rFonts w:eastAsia="Times New Roman" w:cstheme="minorHAnsi"/>
          <w:sz w:val="26"/>
          <w:szCs w:val="26"/>
          <w:lang w:val="fr-FR" w:eastAsia="fr-FR"/>
        </w:rPr>
        <w:t xml:space="preserve">   …  </w:t>
      </w:r>
      <w:r w:rsidRPr="00BE7DC2">
        <w:rPr>
          <w:rFonts w:eastAsia="Times New Roman" w:cstheme="minorHAnsi"/>
          <w:sz w:val="26"/>
          <w:szCs w:val="26"/>
          <w:lang w:eastAsia="fr-FR"/>
        </w:rPr>
        <w:sym w:font="Wingdings" w:char="F0DF"/>
      </w:r>
    </w:p>
    <w:p w:rsidR="00DA1099" w:rsidRPr="00BE7DC2" w:rsidRDefault="00DA1099" w:rsidP="00DA1099">
      <w:pPr>
        <w:pStyle w:val="Sansinterligne"/>
        <w:rPr>
          <w:sz w:val="26"/>
          <w:szCs w:val="26"/>
          <w:lang w:val="fr-FR"/>
        </w:rPr>
      </w:pPr>
    </w:p>
    <w:p w:rsidR="00202F3F" w:rsidRPr="00BE7DC2" w:rsidRDefault="00202F3F" w:rsidP="00202F3F">
      <w:pPr>
        <w:pStyle w:val="Sansinterligne"/>
        <w:rPr>
          <w:rFonts w:cstheme="minorHAnsi"/>
          <w:b/>
          <w:bCs/>
          <w:sz w:val="26"/>
          <w:szCs w:val="26"/>
          <w:lang w:val="fr-FR"/>
        </w:rPr>
      </w:pPr>
    </w:p>
    <w:p w:rsidR="00D34C24" w:rsidRPr="00BE7DC2" w:rsidRDefault="00D34C24" w:rsidP="00484F73">
      <w:pPr>
        <w:pStyle w:val="Sansinterligne"/>
        <w:rPr>
          <w:sz w:val="26"/>
          <w:szCs w:val="26"/>
          <w:lang w:val="fr-FR"/>
        </w:rPr>
      </w:pPr>
    </w:p>
    <w:p w:rsidR="00D34C24" w:rsidRPr="007B65CB" w:rsidRDefault="00D34C24" w:rsidP="00484F73">
      <w:pPr>
        <w:pStyle w:val="Sansinterligne"/>
        <w:rPr>
          <w:sz w:val="8"/>
          <w:szCs w:val="8"/>
          <w:lang w:val="fr-FR"/>
        </w:rPr>
      </w:pPr>
    </w:p>
    <w:p w:rsidR="00D34C24" w:rsidRPr="007B65CB" w:rsidRDefault="00D34C24" w:rsidP="00484F73">
      <w:pPr>
        <w:pStyle w:val="Sansinterligne"/>
        <w:rPr>
          <w:sz w:val="8"/>
          <w:szCs w:val="8"/>
          <w:lang w:val="fr-FR"/>
        </w:rPr>
      </w:pPr>
    </w:p>
    <w:p w:rsidR="00D51EB1" w:rsidRPr="007B65CB" w:rsidRDefault="00D51EB1" w:rsidP="00484F73">
      <w:pPr>
        <w:pStyle w:val="Sansinterligne"/>
        <w:rPr>
          <w:sz w:val="8"/>
          <w:szCs w:val="8"/>
          <w:lang w:val="fr-FR"/>
        </w:rPr>
      </w:pPr>
    </w:p>
    <w:p w:rsidR="00D34C24" w:rsidRPr="007B65CB" w:rsidRDefault="00D34C24" w:rsidP="00673314">
      <w:pPr>
        <w:pStyle w:val="Sansinterligne"/>
        <w:jc w:val="center"/>
        <w:rPr>
          <w:sz w:val="8"/>
          <w:szCs w:val="8"/>
          <w:lang w:val="fr-FR"/>
        </w:rPr>
      </w:pPr>
    </w:p>
    <w:p w:rsidR="00D51EB1" w:rsidRPr="00573BA2" w:rsidRDefault="00573BA2" w:rsidP="00673314">
      <w:pPr>
        <w:pStyle w:val="Sansinterligne"/>
        <w:jc w:val="center"/>
        <w:rPr>
          <w:lang w:val="fr-FR"/>
        </w:rPr>
      </w:pPr>
      <w:r w:rsidRPr="00573BA2">
        <w:rPr>
          <w:highlight w:val="yellow"/>
          <w:lang w:val="fr-FR"/>
        </w:rPr>
        <w:t>****************************************</w:t>
      </w:r>
    </w:p>
    <w:p w:rsidR="00573BA2" w:rsidRDefault="00573BA2" w:rsidP="00673314">
      <w:pPr>
        <w:jc w:val="center"/>
        <w:rPr>
          <w:sz w:val="20"/>
          <w:szCs w:val="20"/>
        </w:rPr>
      </w:pPr>
      <w:r w:rsidRPr="00732DFB">
        <w:rPr>
          <w:sz w:val="20"/>
          <w:szCs w:val="20"/>
        </w:rPr>
        <w:t>*************</w:t>
      </w:r>
    </w:p>
    <w:p w:rsidR="00673314" w:rsidRDefault="00D768BA" w:rsidP="00673314">
      <w:pPr>
        <w:jc w:val="center"/>
        <w:rPr>
          <w:sz w:val="20"/>
          <w:szCs w:val="20"/>
        </w:rPr>
      </w:pPr>
      <w:r w:rsidRPr="00D768BA">
        <w:rPr>
          <w:sz w:val="20"/>
          <w:szCs w:val="20"/>
          <w:highlight w:val="cyan"/>
        </w:rPr>
        <w:t>Texte entier sans note</w:t>
      </w:r>
    </w:p>
    <w:p w:rsidR="00573BA2" w:rsidRDefault="00573BA2" w:rsidP="00673314">
      <w:pPr>
        <w:jc w:val="center"/>
        <w:rPr>
          <w:lang w:eastAsia="fr-FR"/>
        </w:rPr>
      </w:pPr>
      <w:r w:rsidRPr="00D34C24">
        <w:rPr>
          <w:lang w:eastAsia="fr-FR"/>
        </w:rPr>
        <w:t>************</w:t>
      </w:r>
    </w:p>
    <w:p w:rsidR="006945A7" w:rsidRPr="00FB3812" w:rsidRDefault="006945A7" w:rsidP="006945A7"/>
    <w:p w:rsidR="00D768BA" w:rsidRPr="00673314" w:rsidRDefault="00D768BA" w:rsidP="006945A7">
      <w:pPr>
        <w:rPr>
          <w:sz w:val="20"/>
          <w:szCs w:val="20"/>
        </w:rPr>
      </w:pPr>
      <w:r w:rsidRPr="00960C3B">
        <w:rPr>
          <w:highlight w:val="cyan"/>
        </w:rPr>
        <w:t>Le texte est pris sur le site Poesia latina et revu sur l’édition de Gernet et Bizos, aux Belles Lettres.</w:t>
      </w:r>
      <w:r w:rsidRPr="00732DFB">
        <w:t xml:space="preserve">  </w:t>
      </w:r>
    </w:p>
    <w:p w:rsidR="00D768BA" w:rsidRPr="00673314" w:rsidRDefault="00D768BA" w:rsidP="00D768BA">
      <w:pPr>
        <w:rPr>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b/>
          <w:bCs/>
          <w:sz w:val="20"/>
          <w:szCs w:val="20"/>
        </w:rPr>
        <w:t>[</w:t>
      </w:r>
      <w:r w:rsidR="00FC72AC" w:rsidRPr="00673314">
        <w:rPr>
          <w:rFonts w:ascii="Palatino Linotype" w:hAnsi="Palatino Linotype"/>
          <w:b/>
          <w:bCs/>
          <w:sz w:val="20"/>
          <w:szCs w:val="20"/>
        </w:rPr>
        <w:t>§</w:t>
      </w:r>
      <w:r w:rsidRPr="00673314">
        <w:rPr>
          <w:rFonts w:ascii="Palatino Linotype" w:hAnsi="Palatino Linotype"/>
          <w:b/>
          <w:bCs/>
          <w:sz w:val="20"/>
          <w:szCs w:val="20"/>
        </w:rPr>
        <w:t>1]  </w:t>
      </w:r>
      <w:r w:rsidRPr="00673314">
        <w:rPr>
          <w:rFonts w:ascii="Palatino Linotype" w:hAnsi="Palatino Linotype"/>
          <w:sz w:val="20"/>
          <w:szCs w:val="20"/>
        </w:rPr>
        <w:t xml:space="preserve"> Οὐκ ἄρξασθαί μοι δοκεῖ ἄπορον εἶναι, ὦ ἄνδρες δικασταί, τῆς κατηγορίας, ἀλλὰ παύσασθαι λέγοντι· τοιαῦτα αὐτοῖς τὸ μέγεθος καὶ τοσαῦτα τὸ πλῆθος εἴργασται, ὥστε μήτ' ἂν ψευδόμενον δεινότερα τῶν ὑπαρχόντων κατηγορῆσαι, μήτε τἀληθῆ βουλόμενον εἰπεῖν ἅπαντα δύνασθαι, ἀλλ' ἀνάγκη ἢ τὸν κατήγορον ἀπειπεῖν ἢ τὸν χρόνον ἐπιλιπεῖν. </w:t>
      </w:r>
    </w:p>
    <w:p w:rsidR="00673314" w:rsidRDefault="00673314"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sz w:val="20"/>
          <w:szCs w:val="20"/>
        </w:rPr>
        <w:t>[</w:t>
      </w:r>
      <w:r w:rsidR="00FC72AC" w:rsidRPr="00673314">
        <w:rPr>
          <w:rFonts w:ascii="Palatino Linotype" w:hAnsi="Palatino Linotype"/>
          <w:sz w:val="20"/>
          <w:szCs w:val="20"/>
        </w:rPr>
        <w:t>§</w:t>
      </w:r>
      <w:r w:rsidRPr="00673314">
        <w:rPr>
          <w:rFonts w:ascii="Palatino Linotype" w:hAnsi="Palatino Linotype"/>
          <w:sz w:val="20"/>
          <w:szCs w:val="20"/>
        </w:rPr>
        <w:t xml:space="preserve">2] τοὐναντίον δέ μοι δοκοῦμεν πείσεσθαι ἢ ἐν τῷ πρὸ τοῦ χρόνῳ. πρότερον μὲν γὰρ ἔδει τὴν ἔχθραν τοὺς κατηγοροῦντας ἐπιδεῖξαι, ἥτις εἴη πρὸς τοὺς φεύγοντας· νυνὶ δὲ παρὰ τῶν φευγόντων χρὴ πυνθάνεσθαι ἥτις ἦν αὐτοῖς πρὸς τὴν πόλιν ἔχθρα, ἀνθ' ὅτου τοιαῦτα ἐτόλμησαν εἰς αὐτὴν ἐξαμαρτάνειν. οὐ μέντοι ὡς οὐκ ἔχων οἰκείας ἔχθρας καὶ συμφορὰς τοὺς λόγους ποιοῦμαι, ἀλλ' ὡς ἅπασι πολλῆς ἀφθονίας οὔσης ὑπὲρ τῶν ἰδίων ἢ ὑπὲρ τῶν δημοσίων [3] ὀργίζεσθαι. </w:t>
      </w:r>
    </w:p>
    <w:p w:rsidR="00D768BA" w:rsidRPr="00673314" w:rsidRDefault="00D768BA"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sz w:val="20"/>
          <w:szCs w:val="20"/>
        </w:rPr>
        <w:t>[</w:t>
      </w:r>
      <w:r w:rsidR="00FC72AC" w:rsidRPr="00673314">
        <w:rPr>
          <w:rFonts w:ascii="Palatino Linotype" w:hAnsi="Palatino Linotype"/>
          <w:sz w:val="20"/>
          <w:szCs w:val="20"/>
        </w:rPr>
        <w:t>§</w:t>
      </w:r>
      <w:r w:rsidRPr="00673314">
        <w:rPr>
          <w:rFonts w:ascii="Palatino Linotype" w:hAnsi="Palatino Linotype"/>
          <w:sz w:val="20"/>
          <w:szCs w:val="20"/>
        </w:rPr>
        <w:t>3] ἐγὼ μὲν οὖν, ὦ ἄνδρες δικασταί, οὔτ' ἐμαυτοῦ πώποτε οὔτε ἀλλότρια πράγματα πράξας νῦν ἠνάγκασμαι ὑπὸ τῶν γεγενημένων τούτου κατηγορεῖν, ὥστε πολλάκις εἰς πολλὴν ἀθυμίαν κατέστην, μὴ διὰ τὴν ἀπειρίαν ἀναξίως καὶ ἀδυνάτως ὑπὲρ τοῦ ἀδελφοῦ καὶ ἐμαυτοῦ τὴν κατηγορίαν ποιήσομαι· ὅμως δὲ πειράσομαι ὑμᾶς ἐξ ἀρχῆς ὡς ἂν δύνωμαι δι' ἐλαχίστων διδάξαι.</w:t>
      </w:r>
    </w:p>
    <w:p w:rsidR="00D768BA" w:rsidRPr="00673314" w:rsidRDefault="00D768BA"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sz w:val="20"/>
          <w:szCs w:val="20"/>
        </w:rPr>
        <w:t>[</w:t>
      </w:r>
      <w:r w:rsidR="00FC72AC" w:rsidRPr="00673314">
        <w:rPr>
          <w:rFonts w:ascii="Palatino Linotype" w:hAnsi="Palatino Linotype"/>
          <w:sz w:val="20"/>
          <w:szCs w:val="20"/>
        </w:rPr>
        <w:t>§</w:t>
      </w:r>
      <w:r w:rsidRPr="00673314">
        <w:rPr>
          <w:rFonts w:ascii="Palatino Linotype" w:hAnsi="Palatino Linotype"/>
          <w:sz w:val="20"/>
          <w:szCs w:val="20"/>
        </w:rPr>
        <w:t>4]    Οὑμὸς πατὴρ Κέφαλος ἐπείσθη μὲν ὑπὸ Περικλέους εἰς ταύτην τὴν γῆν ἀφικέσθαι, ἔτη δὲ τριάκοντα ᾤκησε, καὶ οὐδενὶ πώποτε οὔτε ἡμεῖς οὔτε ἐκεῖνος δίκην οὔτε ἐδικασάμεθα οὔτε ἐφύγομεν, ἀλλ' οὕτως ᾠκοῦμεν δημοκρατούμενοι ὥστε μήτε εἰς τοὺς ἄλλους ἐξαμαρτάνειν μήτε [5] ὑπὸ τῶν ἄλλων ἀδικεῖσθαι.</w:t>
      </w:r>
    </w:p>
    <w:p w:rsidR="00D768BA" w:rsidRPr="00673314" w:rsidRDefault="00D768BA"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sz w:val="20"/>
          <w:szCs w:val="20"/>
        </w:rPr>
        <w:t>[</w:t>
      </w:r>
      <w:r w:rsidR="00FC72AC" w:rsidRPr="00673314">
        <w:rPr>
          <w:rFonts w:ascii="Palatino Linotype" w:hAnsi="Palatino Linotype"/>
          <w:sz w:val="20"/>
          <w:szCs w:val="20"/>
        </w:rPr>
        <w:t>§</w:t>
      </w:r>
      <w:r w:rsidRPr="00673314">
        <w:rPr>
          <w:rFonts w:ascii="Palatino Linotype" w:hAnsi="Palatino Linotype"/>
          <w:sz w:val="20"/>
          <w:szCs w:val="20"/>
        </w:rPr>
        <w:t xml:space="preserve">5] ἐπειδὴ δ' οἱ τριάκοντα πονηροὶ [μὲν] καὶ συκοφάνται ὄντες εἰς τὴν ἀρχὴν κατέστησαν, φάσκοντες χρῆναι τῶν ἀδίκων καθαρὰν ποιῆσαι τὴν πόλιν καὶ τοὺς λοιποὺς πολίτας ἐπ' ἀρετὴν καὶ δικαιοσύνην </w:t>
      </w:r>
      <w:r w:rsidRPr="00673314">
        <w:rPr>
          <w:rFonts w:ascii="Palatino Linotype" w:hAnsi="Palatino Linotype"/>
          <w:sz w:val="20"/>
          <w:szCs w:val="20"/>
        </w:rPr>
        <w:lastRenderedPageBreak/>
        <w:t xml:space="preserve">τραπέσθαι, [καὶ] τοιαῦτα λέγοντες οὐ τοιαῦτα ποιεῖν ἐτόλμων, ὡς ἐγὼ περὶ τῶν ἐμαυτοῦ πρῶτον εἰπὼν καὶ περὶ τῶν [6] ὑμετέρων ἀναμνῆσαι πειράσομαι. </w:t>
      </w:r>
    </w:p>
    <w:p w:rsidR="00D768BA" w:rsidRPr="00673314" w:rsidRDefault="00D768BA"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sz w:val="20"/>
          <w:szCs w:val="20"/>
        </w:rPr>
        <w:t>[</w:t>
      </w:r>
      <w:r w:rsidR="00FC72AC" w:rsidRPr="00673314">
        <w:rPr>
          <w:rFonts w:ascii="Palatino Linotype" w:hAnsi="Palatino Linotype"/>
          <w:sz w:val="20"/>
          <w:szCs w:val="20"/>
        </w:rPr>
        <w:t>§</w:t>
      </w:r>
      <w:r w:rsidRPr="00673314">
        <w:rPr>
          <w:rFonts w:ascii="Palatino Linotype" w:hAnsi="Palatino Linotype"/>
          <w:sz w:val="20"/>
          <w:szCs w:val="20"/>
        </w:rPr>
        <w:t xml:space="preserve">6] Θέογνις γὰρ καὶ Πείσων ἔλεγον ἐν τοῖς τριάκοντα περὶ τῶν μετοίκων, ὡς εἶέν τινες τῇ πολιτείᾳ ἀχθόμενοι· καλλίστην οὖν εἶναι πρόφασιν τιμωρεῖσθαι μὲν δοκεῖν, τῷ δ' ἔργῳ χρηματίζεσθαι· πάντως δὲ τὴν μὲν πόλιν πένεσθαι τὴν ἀρχὴν ‹δὲ› δεῖσθαι χρημάτων. </w:t>
      </w:r>
    </w:p>
    <w:p w:rsidR="00D768BA" w:rsidRPr="00673314" w:rsidRDefault="00D768BA"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sz w:val="20"/>
          <w:szCs w:val="20"/>
        </w:rPr>
        <w:t>[</w:t>
      </w:r>
      <w:r w:rsidR="00FC72AC" w:rsidRPr="00673314">
        <w:rPr>
          <w:rFonts w:ascii="Palatino Linotype" w:hAnsi="Palatino Linotype"/>
          <w:sz w:val="20"/>
          <w:szCs w:val="20"/>
        </w:rPr>
        <w:t>§</w:t>
      </w:r>
      <w:r w:rsidRPr="00673314">
        <w:rPr>
          <w:rFonts w:ascii="Palatino Linotype" w:hAnsi="Palatino Linotype"/>
          <w:sz w:val="20"/>
          <w:szCs w:val="20"/>
        </w:rPr>
        <w:t xml:space="preserve">7] καὶ τοὺς ἀκούοντας οὐ χαλεπῶς ἔπειθον· ἀποκτιννύναι μὲν γὰρ ἀνθρώπους περὶ οὐδενὸς ἡγοῦντο, λαμβάνειν δὲ χρήματα περὶ πολλοῦ ἐποιοῦντο. ἔδοξεν οὖν αὐτοῖς δέκα συλλαβεῖν, τούτων δὲ δύο πένητας, ἵνα αὐτοῖς ᾖ πρὸς τοὺς ἄλλους ἀπολογία, ὡς οὐ χρημάτων ἕνεκα ταῦτα πέπρακται, ἀλλὰ συμφέροντα τῇ πολιτείᾳ γεγένηται, ὥσπερ τι [8] τῶν ἄλλων εὐλόγως πεποιηκότες. διαλαβόντες δὲ τὰς οἰκίας ἐβάδιζον· </w:t>
      </w:r>
    </w:p>
    <w:p w:rsidR="00D768BA" w:rsidRPr="00673314" w:rsidRDefault="00D768BA"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sz w:val="20"/>
          <w:szCs w:val="20"/>
        </w:rPr>
        <w:t>[</w:t>
      </w:r>
      <w:r w:rsidR="00FC72AC" w:rsidRPr="00673314">
        <w:rPr>
          <w:rFonts w:ascii="Palatino Linotype" w:hAnsi="Palatino Linotype"/>
          <w:sz w:val="20"/>
          <w:szCs w:val="20"/>
        </w:rPr>
        <w:t>§</w:t>
      </w:r>
      <w:r w:rsidRPr="00673314">
        <w:rPr>
          <w:rFonts w:ascii="Palatino Linotype" w:hAnsi="Palatino Linotype"/>
          <w:sz w:val="20"/>
          <w:szCs w:val="20"/>
        </w:rPr>
        <w:t xml:space="preserve">8]καὶ ἐμὲ μὲν ξένους ἑστιῶντα κατέλαβον, οὓς ἐξελάσαντες Πείσωνί με παραδιδόασιν· οἱ δὲ ἄλλοι εἰς τὸ ἐργαστήριον ἐλθόντες τὰ ἀνδράποδα ἀπεγράφοντο. ἐγὼ δὲ Πείσωνα μὲν ἠρώτων εἰ βούλοιτό με σῶσαι χρήματα λαβών· </w:t>
      </w:r>
    </w:p>
    <w:p w:rsidR="00D768BA" w:rsidRPr="00673314" w:rsidRDefault="00D768BA"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sz w:val="20"/>
          <w:szCs w:val="20"/>
        </w:rPr>
        <w:t>[</w:t>
      </w:r>
      <w:r w:rsidR="00FC72AC" w:rsidRPr="00673314">
        <w:rPr>
          <w:rFonts w:ascii="Palatino Linotype" w:hAnsi="Palatino Linotype"/>
          <w:sz w:val="20"/>
          <w:szCs w:val="20"/>
        </w:rPr>
        <w:t>§</w:t>
      </w:r>
      <w:r w:rsidRPr="00673314">
        <w:rPr>
          <w:rFonts w:ascii="Palatino Linotype" w:hAnsi="Palatino Linotype"/>
          <w:sz w:val="20"/>
          <w:szCs w:val="20"/>
        </w:rPr>
        <w:t xml:space="preserve">9] ὁ δ' ἔφασκεν, εἰ πολλὰ εἴη. εἶπον οὖν ὅτι τάλαντον ἀργυρίου ἕτοιμος εἴην δοῦναι· ὁ δ' ὡμολόγησε ταῦτα ποιήσειν. ἠπιστάμην μὲν οὖν ὅτι οὔτε θεοὺς οὔτ' ἀνθρώπους νομίζει, ὅμως δ' ἐκ τῶν παρόντων ἐδόκει μοι ἀναγκαιότατον εἶναι [10] πίστιν παρ' αὐτοῦ λαβεῖν. </w:t>
      </w:r>
    </w:p>
    <w:p w:rsidR="00D768BA" w:rsidRPr="00673314" w:rsidRDefault="00D768BA"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sz w:val="20"/>
          <w:szCs w:val="20"/>
        </w:rPr>
        <w:t xml:space="preserve">[§10]ἐπειδὴ δὲ ὤμοσεν, ἐξώλειαν ἑαυτῷ καὶ τοῖς παισὶν ἐπαρώμενος, λαβὼν τὸ τάλαντόν με σώσειν, εἰσελθὼν εἰς τὸ δωμάτιον τὴν κιβωτὸν ἀνοίγνυμι· Πείσων δ' αἰσθόμενος εἰσέρχεται, καὶ ἰδὼν τὰ ἐνόντα καλεῖ τῶν ὑπηρετῶν δύο, καὶ τὰ ἐν τῇ κιβωτῷ λαβεῖν ἐκέλευσεν. </w:t>
      </w:r>
    </w:p>
    <w:p w:rsidR="00D768BA" w:rsidRPr="00673314" w:rsidRDefault="00D768BA"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sz w:val="20"/>
          <w:szCs w:val="20"/>
        </w:rPr>
        <w:t xml:space="preserve">[§11] ἐπεὶ δὲ οὐχ ὅσον ὡμολόγητο εἶχεν, ὦ ἄνδρες δικασταί, ἀλλὰ τρία τάλαντα ἀργυρίου καὶ τετρακοσίους κυζικηνοὺς καὶ ἑκατὸν δαρεικοὺς καὶ φιάλας ἀργυρᾶς τέτταρας, ἐδεόμην αὐτοῦ ἐφόδιά μοι δοῦναι, ὁ δ' ἀγαπήσειν με ἔφασκεν, [12] εἰ τὸ σῶμα σώσω. </w:t>
      </w:r>
    </w:p>
    <w:p w:rsidR="00D768BA" w:rsidRPr="00673314" w:rsidRDefault="00D768BA"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sz w:val="20"/>
          <w:szCs w:val="20"/>
        </w:rPr>
        <w:t xml:space="preserve">[§12] ἐξιοῦσι δ' ἐμοὶ καὶ Πείσωνι ἐπιτυγχάνει Μηλόβιός τε καὶ Μνησιθείδης ἐκ τοῦ ἐργαστηρίου ἀπιόντες, καὶ καταλαμβάνουσι πρὸς αὐταῖς ταῖς θύραις, καὶ ἐρωτῶσιν ὅποι βαδίζοιμεν· ὁ δ' ἔφασκεν εἰς τὰ τοῦ ἀδελφοῦ τοῦ ἐμοῦ, ἵνα καὶ τὰ ἐν ἐκείνῃ τῇ οἰκίᾳ σκέψηται. ἐκεῖνον μὲν οὖν ἐκέλευον βαδίζειν, ἐμὲ δὲ μεθ' αὑτῶν ἀκολουθεῖν [13] εἰς Δαμνίππου. </w:t>
      </w:r>
    </w:p>
    <w:p w:rsidR="00D768BA" w:rsidRPr="00673314" w:rsidRDefault="00D768BA"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sz w:val="20"/>
          <w:szCs w:val="20"/>
        </w:rPr>
        <w:t xml:space="preserve">[§13] Πείσων δὲ προσελθὼν σιγᾶν μοι παρεκελεύετο καὶ θαρρεῖν, ὡς ἥξων ἐκεῖσε. καταλαμβάνομεν δὲ αὐτόθι Θέογνιν ἑτέρους φυλάττοντα· ᾧ παραδόντες ἐμὲ πάλιν ᾤχοντο. ἐν τοιούτῳ δ' ὄντι μοι κινδυνεύειν [14] ἐδόκει, ὡς τοῦ γε ἀποθανεῖν ὑπάρχοντος ἤδη. </w:t>
      </w:r>
    </w:p>
    <w:p w:rsidR="00D768BA" w:rsidRPr="00673314" w:rsidRDefault="00D768BA"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sz w:val="20"/>
          <w:szCs w:val="20"/>
        </w:rPr>
        <w:t xml:space="preserve">[§14] καλέσας δὲ Δάμνιππον λέγω πρὸς αὐτὸν τάδε, "ἐπιτήδειος μέν μοι τυγχάνεις ὤν, ἥκω δ' εἰς τὴν σὴν οἰκίαν, ἀδικῶ δ' οὐδέν, χρημάτων δ' ἕνεκα ἀπόλλυμαι. σὺ οὖν ταῦτα πάσχοντί μοι πρόθυμον παράσχου τὴν σεαυτοῦ δύναμιν εἰς τὴν ἐμὴν σωτηρίαν". ὁ δ' ὑπέσχετο ταῦτα ποιήσειν. ἐδόκει δ' αὐτῷ βέλτιον εἶναι πρὸς Θέογνιν μνησθῆναι· ἡγεῖτο γὰρ ἅπαν [15] ποιήσειν αὐτόν, εἴ τις ἀργύριον διδοίη. </w:t>
      </w:r>
    </w:p>
    <w:p w:rsidR="00D768BA" w:rsidRPr="00673314" w:rsidRDefault="00D768BA"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sz w:val="20"/>
          <w:szCs w:val="20"/>
        </w:rPr>
        <w:t xml:space="preserve">[§15] ἐκείνου δὲ διαλεγομένου Θεόγνιδι (ἔμπειρος γὰρ ὢν ἐτύγχανον τῆς οἰκίας, καὶ ᾔδειν ὅτι ἀμφίθυρος εἴη) ἐδόκει μοι ταύτῃ πειρᾶσθαι σωθῆναι, ἐνθυμουμένῳ ὅτι, ἐὰν μὲν λάθω, σωθήσομαι, ἐὰν δὲ ληφθῶ, ἡγούμην μέν, εἰ Θέογνις εἴη πεπεισμένος ὑπὸ τοῦ Δαμνίππου χρήματα λαβεῖν, οὐδὲν ἧττον ἀφεθήσεσθαι, [16] εἰ δὲ μή, ὁμοίως ἀποθανεῖσθαι. </w:t>
      </w:r>
    </w:p>
    <w:p w:rsidR="00D768BA" w:rsidRPr="00673314" w:rsidRDefault="00D768BA"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rPr>
      </w:pPr>
      <w:r w:rsidRPr="00673314">
        <w:rPr>
          <w:rFonts w:ascii="Palatino Linotype" w:hAnsi="Palatino Linotype"/>
          <w:sz w:val="20"/>
          <w:szCs w:val="20"/>
        </w:rPr>
        <w:t xml:space="preserve">[§16] ταῦτα διανοηθεὶς ἔφευγον, ἐκείνων ἐπὶ τῇ αὐλείῳ θύρᾳ τὴν φυλακὴν ποιουμένων· τριῶν δὲ θυρῶν οὐσῶν, ἃς ἔδει με διελθεῖν, ἅπασαι ἀνεῳγμέναι ἔτυχον. ἀφικόμενος δὲ εἰς Ἀρχένεω τοῦ ναυκλήρου </w:t>
      </w:r>
      <w:r w:rsidRPr="00673314">
        <w:rPr>
          <w:rFonts w:ascii="Palatino Linotype" w:hAnsi="Palatino Linotype"/>
          <w:sz w:val="20"/>
          <w:szCs w:val="20"/>
        </w:rPr>
        <w:lastRenderedPageBreak/>
        <w:t xml:space="preserve">ἐκεῖνον πέμπω εἰς ἄστυ, πευσόμενον περὶ τοῦ ἀδελφοῦ· ἥκων δὲ ἔλεγεν ὅτι Ἐρατοσθένης αὐτὸν ἐν τῇ ὁδῷ λαβὼν εἰς τὸ [17] δεσμωτήριον ἀπαγάγοι. </w:t>
      </w:r>
    </w:p>
    <w:p w:rsidR="00D768BA" w:rsidRPr="00673314" w:rsidRDefault="00D768BA" w:rsidP="00D768BA">
      <w:pPr>
        <w:rPr>
          <w:rFonts w:ascii="Palatino Linotype" w:hAnsi="Palatino Linotype"/>
          <w:sz w:val="20"/>
          <w:szCs w:val="20"/>
        </w:rPr>
      </w:pP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t xml:space="preserve">[§17] καὶ ἐγὼ τοιαῦτα πεπυσμένος τῆς ἐπιούσης νυκτὸς διέπλευσα Μέγαράδε. Πολεμάρχῳ δὲ παρήγγειλαν οἱ τριάκοντα τοὐπ' ἐκείνων εἰθισμένον παράγγελμα, πίνειν κώνειον, πρὶν τὴν αἰτίαν εἰπεῖν δι' ἥντινα ἔμελλεν ἀποθανεῖσθαι· οὕτω πολλοῦ ἐδέησε κριθῆναι καὶ [18] ἀπολογήσασθαι. </w:t>
      </w:r>
    </w:p>
    <w:p w:rsidR="00D768BA" w:rsidRPr="00673314" w:rsidRDefault="00D768BA" w:rsidP="00D768BA">
      <w:pPr>
        <w:rPr>
          <w:rFonts w:ascii="Palatino Linotype" w:hAnsi="Palatino Linotype"/>
          <w:sz w:val="20"/>
          <w:szCs w:val="20"/>
          <w:lang w:val="el-GR"/>
        </w:rPr>
      </w:pP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t>[</w:t>
      </w:r>
      <w:r w:rsidR="00FC72AC" w:rsidRPr="00673314">
        <w:rPr>
          <w:rFonts w:ascii="Palatino Linotype" w:hAnsi="Palatino Linotype"/>
          <w:sz w:val="20"/>
          <w:szCs w:val="20"/>
          <w:lang w:val="el-GR"/>
        </w:rPr>
        <w:t>§</w:t>
      </w:r>
      <w:r w:rsidRPr="00673314">
        <w:rPr>
          <w:rFonts w:ascii="Palatino Linotype" w:hAnsi="Palatino Linotype"/>
          <w:sz w:val="20"/>
          <w:szCs w:val="20"/>
          <w:lang w:val="el-GR"/>
        </w:rPr>
        <w:t xml:space="preserve">18] Καὶ ἐπειδὴ ἀπεφέρετο ἐκ τοῦ δεσμωτηρίου τεθνεώς, τριῶν ἡμῖν οἰκιῶν οὐσῶν ‹ἐξ› οὐδεμιᾶς εἴασαν ἐξενεχθῆναι, ἀλλὰ κλεισίον μισθωσάμενοι προὔθεντο αὐτόν. καὶ πολλῶν ὄντων ἱματίων αἰτοῦσιν οὐδὲν ἔδοσαν εἰς τὴν ταφήν, ἀλλὰ τῶν φίλων ὁ μὲν ἱμάτιον ὁ δὲ προσκεφάλαιον [19] ὁ δὲ ὅ τι ἕκαστος ἔτυχεν ἔδωκεν εἰς τὴν ἐκείνου ταφήν. </w:t>
      </w:r>
    </w:p>
    <w:p w:rsidR="00D768BA" w:rsidRPr="00673314" w:rsidRDefault="00D768BA" w:rsidP="00D768BA">
      <w:pPr>
        <w:rPr>
          <w:rFonts w:ascii="Palatino Linotype" w:hAnsi="Palatino Linotype"/>
          <w:sz w:val="20"/>
          <w:szCs w:val="20"/>
          <w:lang w:val="el-GR"/>
        </w:rPr>
      </w:pP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t>[</w:t>
      </w:r>
      <w:r w:rsidR="00FC72AC" w:rsidRPr="00673314">
        <w:rPr>
          <w:rFonts w:ascii="Palatino Linotype" w:hAnsi="Palatino Linotype"/>
          <w:sz w:val="20"/>
          <w:szCs w:val="20"/>
          <w:lang w:val="el-GR"/>
        </w:rPr>
        <w:t>§</w:t>
      </w:r>
      <w:r w:rsidRPr="00673314">
        <w:rPr>
          <w:rFonts w:ascii="Palatino Linotype" w:hAnsi="Palatino Linotype"/>
          <w:sz w:val="20"/>
          <w:szCs w:val="20"/>
          <w:lang w:val="el-GR"/>
        </w:rPr>
        <w:t xml:space="preserve">19] Καὶ ἔχοντες μὲν ἑπτακοσίας ἀσπίδας τῶν ἡμετέρων, ἔχοντες δὲ ἀργύριον καὶ χρυσίον τοσοῦτον, χαλκὸν δὲ καὶ κόσμον καὶ ἔπιπλα καὶ ἱμάτια γυναικεῖα ὅσα οὐδεπώποτε ᾤοντο κτήσεσθαι, καὶ ἀνδράποδα εἴκοσι καὶ ἑκατόν, ὧν τὰ μὲν βέλτιστα ἔλαβον, τὰ δὲ λοιπὰ εἰς τὸ δημόσιον ἀπέδοσαν, εἰς τοσαύτην ἀπληστίαν καὶ αἰσχροκέρδειαν ἀφίκοντο καὶ τοῦ τρόπου τοῦ αὐτῶν ἀπόδειξιν ἐποιήσαντο· τῆς γὰρ Πολεμάρχου γυναικὸς χρυσοῦς ἑλικτῆρας, οὓς ἔχουσα ἐτύγχανεν, ὅτε τὸ πρῶτον ἦλθεν εἰς τὴν οἰκίαν, Μηλόβιος [20] ἐκ τῶν ὤτων ἐξείλετο. </w:t>
      </w:r>
    </w:p>
    <w:p w:rsidR="00D768BA" w:rsidRPr="00673314" w:rsidRDefault="00D768BA" w:rsidP="00D768BA">
      <w:pPr>
        <w:rPr>
          <w:rFonts w:ascii="Palatino Linotype" w:hAnsi="Palatino Linotype"/>
          <w:sz w:val="20"/>
          <w:szCs w:val="20"/>
          <w:lang w:val="el-GR"/>
        </w:rPr>
      </w:pP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t>[</w:t>
      </w:r>
      <w:r w:rsidR="00FC72AC" w:rsidRPr="00673314">
        <w:rPr>
          <w:rFonts w:ascii="Palatino Linotype" w:hAnsi="Palatino Linotype"/>
          <w:sz w:val="20"/>
          <w:szCs w:val="20"/>
          <w:lang w:val="el-GR"/>
        </w:rPr>
        <w:t>§</w:t>
      </w:r>
      <w:r w:rsidRPr="00673314">
        <w:rPr>
          <w:rFonts w:ascii="Palatino Linotype" w:hAnsi="Palatino Linotype"/>
          <w:sz w:val="20"/>
          <w:szCs w:val="20"/>
          <w:lang w:val="el-GR"/>
        </w:rPr>
        <w:t xml:space="preserve">20]καὶ οὐδὲ κατὰ τὸ ἐλάχιστον μέρος τῆς οὐσίας ἐλέου παρ' αὐτῶν ἐτυγχάνομεν. ἀλλ' οὕτως εἰς ἡμᾶς διὰ τὰ χρήματα ἐξημάρτανον, ὥσπερ ἂν ἕτεροι μεγάλων ἀδικημάτων ὀργὴν ἔχοντες, οὐ τούτων ἀξίους γε ὄντας τῇ πόλει, ἀλλὰ πάσας ‹μὲν› τὰς χορηγίας χορηγήσαντας, πολλὰς δ' εἰσφορὰς εἰσενεγκόντας, κοσμίους δ' ἡμᾶς αὐτοὺς παρέχοντας καὶ πᾶν τὸ προσταττόμενον ποιοῦντας, ἐχθρὸν δ' οὐδένα κεκτημένους, πολλοὺς δ' Ἀθηναίων ἐκ τῶν πολεμίων λυσαμένους τοιούτων ἠξίωσαν οὐχ ὁμοίως μετοικοῦντας [21] ὥσπερ αὐτοὶ ἐπολιτεύοντο. </w:t>
      </w:r>
    </w:p>
    <w:p w:rsidR="00D768BA" w:rsidRPr="00673314" w:rsidRDefault="00D768BA" w:rsidP="00D768BA">
      <w:pPr>
        <w:rPr>
          <w:rFonts w:ascii="Palatino Linotype" w:hAnsi="Palatino Linotype"/>
          <w:sz w:val="20"/>
          <w:szCs w:val="20"/>
          <w:lang w:val="el-GR"/>
        </w:rPr>
      </w:pP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t>[</w:t>
      </w:r>
      <w:r w:rsidR="00FC72AC" w:rsidRPr="00673314">
        <w:rPr>
          <w:rFonts w:ascii="Palatino Linotype" w:hAnsi="Palatino Linotype"/>
          <w:sz w:val="20"/>
          <w:szCs w:val="20"/>
          <w:lang w:val="el-GR"/>
        </w:rPr>
        <w:t>§</w:t>
      </w:r>
      <w:r w:rsidRPr="00673314">
        <w:rPr>
          <w:rFonts w:ascii="Palatino Linotype" w:hAnsi="Palatino Linotype"/>
          <w:sz w:val="20"/>
          <w:szCs w:val="20"/>
          <w:lang w:val="el-GR"/>
        </w:rPr>
        <w:t xml:space="preserve">21] Οὗτοι γὰρ πολλοὺς μὲν τῶν πολιτῶν εἰς τοὺς πολεμίους ἐξήλασαν, πολλοὺς δ' ἀδίκως ἀποκτείναντες ἀτάφους ἐποίησαν, πολλοὺς δ' ἐπιτίμους ὄντας ἀτίμους [τῆς πόλεως] κατέστησαν, πολλῶν [22] δὲ θυγατέρας μελλούσας ἐκδίδοσθαι ἐκώλυσαν. </w:t>
      </w:r>
    </w:p>
    <w:p w:rsidR="00D768BA" w:rsidRPr="00673314" w:rsidRDefault="00D768BA" w:rsidP="00D768BA">
      <w:pPr>
        <w:rPr>
          <w:rFonts w:ascii="Palatino Linotype" w:hAnsi="Palatino Linotype"/>
          <w:sz w:val="20"/>
          <w:szCs w:val="20"/>
          <w:lang w:val="el-GR"/>
        </w:rPr>
      </w:pP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t>[</w:t>
      </w:r>
      <w:r w:rsidR="00FC72AC" w:rsidRPr="00673314">
        <w:rPr>
          <w:rFonts w:ascii="Palatino Linotype" w:hAnsi="Palatino Linotype"/>
          <w:sz w:val="20"/>
          <w:szCs w:val="20"/>
          <w:lang w:val="el-GR"/>
        </w:rPr>
        <w:t>§</w:t>
      </w:r>
      <w:r w:rsidRPr="00673314">
        <w:rPr>
          <w:rFonts w:ascii="Palatino Linotype" w:hAnsi="Palatino Linotype"/>
          <w:sz w:val="20"/>
          <w:szCs w:val="20"/>
          <w:lang w:val="el-GR"/>
        </w:rPr>
        <w:t>22] Καὶ εἰς τοσοῦτόν εἰσι τόλμης ἀφιγμένοι ὥσθ' ἥκουσιν ἀπολογησόμενοι, καὶ λέγουσιν ὡς οὐδὲν κακὸν οὐδ' αἰσχρὸν εἰργασμένοι εἰσίν. ἐγὼ δ' ἐβουλόμην ἂν αὐτοὺς ἀληθῆ λέγειν· μετῆν γὰρ ἂν καὶ ἐμοὶ τούτου τἀγαθοῦ οὐκ ἐλάχιστον μέρος. [</w:t>
      </w:r>
    </w:p>
    <w:p w:rsidR="00D768BA" w:rsidRPr="00673314" w:rsidRDefault="00D768BA" w:rsidP="00D768BA">
      <w:pPr>
        <w:rPr>
          <w:rFonts w:ascii="Palatino Linotype" w:hAnsi="Palatino Linotype"/>
          <w:sz w:val="20"/>
          <w:szCs w:val="20"/>
          <w:lang w:val="el-GR"/>
        </w:rPr>
      </w:pPr>
    </w:p>
    <w:p w:rsidR="00D768BA" w:rsidRPr="00673314" w:rsidRDefault="00FC72AC" w:rsidP="00D768BA">
      <w:pPr>
        <w:rPr>
          <w:rFonts w:ascii="Palatino Linotype" w:hAnsi="Palatino Linotype"/>
          <w:sz w:val="20"/>
          <w:szCs w:val="20"/>
          <w:lang w:val="el-GR"/>
        </w:rPr>
      </w:pPr>
      <w:r w:rsidRPr="00673314">
        <w:rPr>
          <w:rFonts w:ascii="Palatino Linotype" w:hAnsi="Palatino Linotype"/>
          <w:sz w:val="20"/>
          <w:szCs w:val="20"/>
          <w:lang w:val="el-GR"/>
        </w:rPr>
        <w:t>§</w:t>
      </w:r>
      <w:r w:rsidR="00D768BA" w:rsidRPr="00673314">
        <w:rPr>
          <w:rFonts w:ascii="Palatino Linotype" w:hAnsi="Palatino Linotype"/>
          <w:sz w:val="20"/>
          <w:szCs w:val="20"/>
          <w:lang w:val="el-GR"/>
        </w:rPr>
        <w:t xml:space="preserve">23] νῦν δὲ οὔτε πρὸς τὴν πόλιν αὐτοῖς τοιαῦτα ὑπάρχει οὔτε πρὸς ἐμέ· τὸν ἀδελφὸν γάρ μου, ὥσπερ καὶ πρότερον εἶπον, Ἐρατοσθένης ἀπέκτεινεν, οὔτε αὐτὸς ἰδίᾳ ἀδικούμενος οὔτε εἰς τὴν πόλιν ὁρῶν ἐξαμαρτάνοντα, ἀλλὰ [24] τῇ ἑαυτοῦ παρανομίᾳ προθύμως ἐξυπηρετῶν. </w:t>
      </w:r>
    </w:p>
    <w:p w:rsidR="00D768BA" w:rsidRPr="00673314" w:rsidRDefault="00D768BA" w:rsidP="00D768BA">
      <w:pPr>
        <w:rPr>
          <w:rFonts w:ascii="Palatino Linotype" w:hAnsi="Palatino Linotype"/>
          <w:sz w:val="20"/>
          <w:szCs w:val="20"/>
          <w:lang w:val="el-GR"/>
        </w:rPr>
      </w:pP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t>[</w:t>
      </w:r>
      <w:r w:rsidR="00FC72AC" w:rsidRPr="00673314">
        <w:rPr>
          <w:rFonts w:ascii="Palatino Linotype" w:hAnsi="Palatino Linotype"/>
          <w:sz w:val="20"/>
          <w:szCs w:val="20"/>
          <w:lang w:val="el-GR"/>
        </w:rPr>
        <w:t>§</w:t>
      </w:r>
      <w:r w:rsidRPr="00673314">
        <w:rPr>
          <w:rFonts w:ascii="Palatino Linotype" w:hAnsi="Palatino Linotype"/>
          <w:sz w:val="20"/>
          <w:szCs w:val="20"/>
          <w:lang w:val="el-GR"/>
        </w:rPr>
        <w:t>24.] Ἀναβιβασάμενος δ' αὐτὸν βούλομαι ἐρέσθαι, ὦ ἄνδρες δικασταί. τοιαύτην γὰρ γνώμην ἔχω· ἐπὶ μὲν τῇ τούτου ὠφελείᾳ καὶ πρὸς ἕτερον περὶ τούτου διαλέγεσθαι ἀσεβὲς εἶναι νομίζω, ἐπὶ δὲ τῇ τούτου βλάβῃ καὶ πρὸς αὐτὸν τοῦτον ὅσιον καὶ εὐσεβές. ἀνάβηθι οὖν μοι καὶ ἀπόκριναι, ὅ τι ἄν σε ἐρωτῶ.</w:t>
      </w:r>
    </w:p>
    <w:p w:rsidR="006135D9" w:rsidRPr="00673314" w:rsidRDefault="006135D9" w:rsidP="00D768BA">
      <w:pPr>
        <w:rPr>
          <w:rFonts w:ascii="Palatino Linotype" w:hAnsi="Palatino Linotype"/>
          <w:sz w:val="20"/>
          <w:szCs w:val="20"/>
          <w:lang w:val="el-GR"/>
        </w:rPr>
      </w:pPr>
    </w:p>
    <w:p w:rsidR="00D768BA" w:rsidRPr="00673314" w:rsidRDefault="00D768BA" w:rsidP="00D768BA">
      <w:pPr>
        <w:rPr>
          <w:rFonts w:ascii="Palatino Linotype" w:hAnsi="Palatino Linotype"/>
          <w:sz w:val="20"/>
          <w:szCs w:val="20"/>
          <w:lang w:val="el-GR"/>
        </w:rPr>
      </w:pPr>
      <w:r w:rsidRPr="00673314">
        <w:rPr>
          <w:rFonts w:ascii="Palatino Linotype" w:hAnsi="Palatino Linotype"/>
          <w:color w:val="C00000"/>
          <w:sz w:val="20"/>
          <w:szCs w:val="20"/>
          <w:lang w:val="el-GR"/>
        </w:rPr>
        <w:t>[</w:t>
      </w:r>
      <w:r w:rsidR="00FC72AC" w:rsidRPr="00673314">
        <w:rPr>
          <w:rFonts w:ascii="Palatino Linotype" w:hAnsi="Palatino Linotype"/>
          <w:color w:val="C00000"/>
          <w:sz w:val="20"/>
          <w:szCs w:val="20"/>
          <w:lang w:val="el-GR"/>
        </w:rPr>
        <w:t>§</w:t>
      </w:r>
      <w:r w:rsidRPr="00673314">
        <w:rPr>
          <w:rFonts w:ascii="Palatino Linotype" w:hAnsi="Palatino Linotype"/>
          <w:color w:val="C00000"/>
          <w:sz w:val="20"/>
          <w:szCs w:val="20"/>
          <w:lang w:val="el-GR"/>
        </w:rPr>
        <w:t xml:space="preserve">25] </w:t>
      </w:r>
      <w:r w:rsidRPr="00673314">
        <w:rPr>
          <w:rFonts w:ascii="Palatino Linotype" w:hAnsi="Palatino Linotype"/>
          <w:sz w:val="20"/>
          <w:szCs w:val="20"/>
          <w:lang w:val="el-GR"/>
        </w:rPr>
        <w:t xml:space="preserve">   Ἀπήγαγες Πολέμαρχον ἢ οὔ; </w:t>
      </w: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t xml:space="preserve">Τὰ ὑπὸ τῶν ἀρχόντων προσταχθέντα δεδιὼς ἐποίουν. </w:t>
      </w: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t xml:space="preserve">Ἦσθα δ' ἐν τῷ βουλευτηρίῳ, ὅτε οἱ λόγοι ἐγίγνοντο περὶ ἡμῶν; </w:t>
      </w: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t xml:space="preserve">Ἦν. </w:t>
      </w: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t xml:space="preserve">Πότερον συνηγόρευες τοῖς κελεύουσιν ἀποκτεῖναι ἢ ἀντέλεγες; </w:t>
      </w: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t xml:space="preserve">Ἀντέλεγον. </w:t>
      </w: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t xml:space="preserve">Ἵνα ἀποθάνωμεν ‹ἢ μὴ ἀποθάνωμεν›; </w:t>
      </w: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t xml:space="preserve">Ἵνα μὴ ἀποθάνητε. </w:t>
      </w: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t xml:space="preserve">Ἡγούμενος ἡμᾶς ἄδικα πάσχειν ἢ δίκαια; </w:t>
      </w:r>
    </w:p>
    <w:p w:rsidR="00D768BA" w:rsidRPr="00673314" w:rsidRDefault="00D768BA" w:rsidP="00D768BA">
      <w:pPr>
        <w:rPr>
          <w:rFonts w:ascii="Palatino Linotype" w:hAnsi="Palatino Linotype"/>
          <w:sz w:val="20"/>
          <w:szCs w:val="20"/>
          <w:lang w:val="el-GR"/>
        </w:rPr>
      </w:pPr>
      <w:r w:rsidRPr="00673314">
        <w:rPr>
          <w:rFonts w:ascii="Palatino Linotype" w:hAnsi="Palatino Linotype"/>
          <w:sz w:val="20"/>
          <w:szCs w:val="20"/>
          <w:lang w:val="el-GR"/>
        </w:rPr>
        <w:lastRenderedPageBreak/>
        <w:t>Ἄδικα.</w:t>
      </w:r>
    </w:p>
    <w:p w:rsidR="006135D9" w:rsidRPr="00673314" w:rsidRDefault="006135D9" w:rsidP="00D768BA">
      <w:pPr>
        <w:rPr>
          <w:rFonts w:ascii="Palatino Linotype" w:hAnsi="Palatino Linotype"/>
          <w:sz w:val="20"/>
          <w:szCs w:val="20"/>
          <w:lang w:val="el-GR"/>
        </w:rPr>
      </w:pPr>
    </w:p>
    <w:p w:rsidR="006135D9" w:rsidRPr="00673314" w:rsidRDefault="006135D9" w:rsidP="006135D9">
      <w:pPr>
        <w:rPr>
          <w:rFonts w:ascii="Palatino Linotype" w:hAnsi="Palatino Linotype"/>
          <w:sz w:val="20"/>
          <w:szCs w:val="20"/>
          <w:lang w:val="el-GR"/>
        </w:rPr>
      </w:pPr>
      <w:r w:rsidRPr="00673314">
        <w:rPr>
          <w:rFonts w:ascii="Palatino Linotype" w:hAnsi="Palatino Linotype"/>
          <w:sz w:val="20"/>
          <w:szCs w:val="20"/>
          <w:lang w:val="el-GR"/>
        </w:rPr>
        <w:t>[§26]    Εἶτ' ὦ σχετλιώτατε πάντων, ἀντέλεγες μὲν ἵνα σώσειας, συνελάμβανες δὲ ἵνα ἀποκτείνῃς; καὶ ὅτε μὲν τὸ πλῆθος ἦν ὑμῶν κύριον τῆς σωτηρίας τῆς ἡμετέρας, ἀντιλέγειν φῂς τοῖς βουλομένοις ἡμᾶς ἀπολέσαι, ἐπειδὴ δὲ ἐπὶ σοὶ μόνῳ ἐγένετο καὶ σῶσαι Πολέμαρχον καὶ μή, εἰς τὸ δεσμωτήριον ἀπήγαγες; εἶθ' ὅτι μέν, ὡς φῄς, ἀντειπὼν οὐδὲν ὠφέλησας, ἀξιοῖς χρηστὸς νομίζεσθαι, ὅτι δὲ συλλαβὼν ἀπέκτεινας, οὐκ οἴει ἐμοὶ καὶ τουτοισὶ ‹δεῖν› δοῦναι δίκην;</w:t>
      </w:r>
    </w:p>
    <w:p w:rsidR="006135D9" w:rsidRPr="00673314" w:rsidRDefault="006135D9" w:rsidP="006135D9">
      <w:pPr>
        <w:rPr>
          <w:rFonts w:ascii="Palatino Linotype" w:hAnsi="Palatino Linotype"/>
          <w:sz w:val="20"/>
          <w:szCs w:val="20"/>
          <w:lang w:val="el-GR"/>
        </w:rPr>
      </w:pPr>
      <w:r w:rsidRPr="00673314">
        <w:rPr>
          <w:rFonts w:ascii="Palatino Linotype" w:hAnsi="Palatino Linotype"/>
          <w:sz w:val="20"/>
          <w:szCs w:val="20"/>
          <w:lang w:val="el-GR"/>
        </w:rPr>
        <w:t xml:space="preserve">[§27]    Καὶ μὴν οὐδὲ τοῦτο εἰκὸς αὐτῷ πιστεύειν, εἴπερ ἀληθῆ λέγει φάσκων ἀντειπεῖν, ὡς αὐτῷ προσετάχθη. οὐ γὰρ δήπου ἐν τοῖς μετοίκοις πίστιν παρ' αὐτοῦ ἐλάμβανον. ἔπειτα τῷ ἧττον εἰκὸς ἦν προσταχθῆναι ἢ ὅστις ἀντειπών γε ἐτύγχανε καὶ γνώμην ἀποδεδειγμένος; τίνα γὰρ εἰκὸς ἦν ἧττον ταῦτα ὑπηρετῆσαι ἢ τὸν ἀντειπόντα οἷς ἐκεῖνοι [28] ἐβούλοντο πραχθῆναι; </w:t>
      </w:r>
    </w:p>
    <w:p w:rsidR="006135D9" w:rsidRPr="00673314" w:rsidRDefault="006135D9" w:rsidP="006135D9">
      <w:pPr>
        <w:rPr>
          <w:rFonts w:ascii="Palatino Linotype" w:hAnsi="Palatino Linotype"/>
          <w:sz w:val="20"/>
          <w:szCs w:val="20"/>
          <w:lang w:val="el-GR"/>
        </w:rPr>
      </w:pPr>
    </w:p>
    <w:p w:rsidR="006135D9" w:rsidRPr="00673314" w:rsidRDefault="006135D9" w:rsidP="006135D9">
      <w:pPr>
        <w:rPr>
          <w:rFonts w:ascii="Palatino Linotype" w:hAnsi="Palatino Linotype"/>
          <w:sz w:val="20"/>
          <w:szCs w:val="20"/>
          <w:lang w:val="el-GR"/>
        </w:rPr>
      </w:pPr>
      <w:r w:rsidRPr="00673314">
        <w:rPr>
          <w:rFonts w:ascii="Palatino Linotype" w:hAnsi="Palatino Linotype"/>
          <w:sz w:val="20"/>
          <w:szCs w:val="20"/>
          <w:lang w:val="el-GR"/>
        </w:rPr>
        <w:t xml:space="preserve">[§28] Ἔτι δὲ τοῖς μὲν ἄλλοις Ἀθηναίοις ἱκανή μοι δοκεῖ πρόφασις εἶναι τῶν γεγενημένων εἰς τοὺς τριάκοντα ἀναφέρειν τὴν αἰτίαν· αὐτοὺς δὲ τοὺς τριάκοντα, ἐὰν εἰς σφᾶς αὐτοὺς ἀναφέρωσι, πῶς ὑμᾶς εἰκὸς ἀποδέχεσθαι; </w:t>
      </w:r>
    </w:p>
    <w:p w:rsidR="006135D9" w:rsidRPr="00673314" w:rsidRDefault="006135D9" w:rsidP="006135D9">
      <w:pPr>
        <w:rPr>
          <w:rFonts w:ascii="Palatino Linotype" w:hAnsi="Palatino Linotype"/>
          <w:sz w:val="20"/>
          <w:szCs w:val="20"/>
          <w:lang w:val="el-GR"/>
        </w:rPr>
      </w:pPr>
    </w:p>
    <w:p w:rsidR="006135D9" w:rsidRPr="00673314" w:rsidRDefault="006135D9" w:rsidP="006135D9">
      <w:pPr>
        <w:rPr>
          <w:rFonts w:ascii="Palatino Linotype" w:hAnsi="Palatino Linotype"/>
          <w:sz w:val="20"/>
          <w:szCs w:val="20"/>
          <w:lang w:val="el-GR"/>
        </w:rPr>
      </w:pPr>
      <w:r w:rsidRPr="00673314">
        <w:rPr>
          <w:rFonts w:ascii="Palatino Linotype" w:hAnsi="Palatino Linotype"/>
          <w:sz w:val="20"/>
          <w:szCs w:val="20"/>
          <w:lang w:val="el-GR"/>
        </w:rPr>
        <w:t xml:space="preserve">[§ 29] εἰ μὲν γάρ τις ἦν ἐν τῇ πόλει ἀρχὴ ἰσχυροτέρα [αὐτῆς], ὑφ' ἧς αὐτῷ προσετάττετο παρὰ τὸ δίκαιον ἀνθρώπους ἀπολλύναι, ἴσως ἂν εἰκότως αὐτῷ συγγνώμην εἴχετε· νῦν δὲ παρὰ τοῦ ποτε καὶ λήψεσθε δίκην, εἴπερ ἐξέσται τοῖς τριάκοντα λέγειν ὅτι τὰ ὑπὸ τῶν τριάκοντα προσταχθέντα [30] ἐποίουν; </w:t>
      </w:r>
    </w:p>
    <w:p w:rsidR="006135D9" w:rsidRPr="00673314" w:rsidRDefault="006135D9" w:rsidP="006135D9">
      <w:pPr>
        <w:rPr>
          <w:rFonts w:ascii="Palatino Linotype" w:hAnsi="Palatino Linotype"/>
          <w:sz w:val="20"/>
          <w:szCs w:val="20"/>
          <w:lang w:val="el-GR"/>
        </w:rPr>
      </w:pPr>
    </w:p>
    <w:p w:rsidR="006135D9" w:rsidRPr="00673314" w:rsidRDefault="006135D9" w:rsidP="006135D9">
      <w:pPr>
        <w:rPr>
          <w:rFonts w:ascii="Palatino Linotype" w:hAnsi="Palatino Linotype"/>
          <w:sz w:val="20"/>
          <w:szCs w:val="20"/>
          <w:lang w:val="el-GR"/>
        </w:rPr>
      </w:pPr>
      <w:r w:rsidRPr="00673314">
        <w:rPr>
          <w:rFonts w:ascii="Palatino Linotype" w:hAnsi="Palatino Linotype"/>
          <w:sz w:val="20"/>
          <w:szCs w:val="20"/>
          <w:lang w:val="el-GR"/>
        </w:rPr>
        <w:t xml:space="preserve">[§30] Καὶ μὲν δὴ οὐκ ἐν τῇ οἰκίᾳ ἀλλ' ἐν τῇ ὁδῷ, σῴζειν τε αὐτὸν καὶ τὰ τούτοις ἐψηφισμένα παρόν, συλλαβὼν ἀπήγαγεν. ὑμεῖς δὲ πᾶσιν ὀργίζεσθε, ὅσοι εἰς τὰς οἰκίας ἦλθον τὰς ὑμετέρας ζήτησιν ποιούμενοι ἢ ὑμῶν ἢ τῶν ὑμετέρων τινός. </w:t>
      </w:r>
    </w:p>
    <w:p w:rsidR="006135D9" w:rsidRPr="00673314" w:rsidRDefault="006135D9" w:rsidP="006135D9">
      <w:pPr>
        <w:rPr>
          <w:rFonts w:ascii="Palatino Linotype" w:hAnsi="Palatino Linotype"/>
          <w:sz w:val="20"/>
          <w:szCs w:val="20"/>
          <w:lang w:val="el-GR"/>
        </w:rPr>
      </w:pPr>
    </w:p>
    <w:p w:rsidR="006135D9" w:rsidRPr="00673314" w:rsidRDefault="006135D9" w:rsidP="006135D9">
      <w:pPr>
        <w:rPr>
          <w:rFonts w:ascii="Palatino Linotype" w:hAnsi="Palatino Linotype"/>
          <w:sz w:val="20"/>
          <w:szCs w:val="20"/>
          <w:lang w:val="el-GR"/>
        </w:rPr>
      </w:pPr>
      <w:r w:rsidRPr="00673314">
        <w:rPr>
          <w:rFonts w:ascii="Palatino Linotype" w:hAnsi="Palatino Linotype"/>
          <w:sz w:val="20"/>
          <w:szCs w:val="20"/>
          <w:lang w:val="el-GR"/>
        </w:rPr>
        <w:t xml:space="preserve">[§31] καίτοι εἰ χρὴ τοῖς διὰ τὴν ἑαυτῶν [31] σωτηρίαν ἑτέρους ἀπολέσασι συγγνώμην ἔχειν, ἐκείνοις ἂν δικαιότερον ἔχοιτε· κίνδυνος γὰρ ἦν πεμφθεῖσι μὴ ἐλθεῖν καὶ καταλαβοῦσιν ἐξάρνοις γενέσθαι. τῷ δὲ Ἐρατοσθένει ἐξῆν εἰπεῖν ὅτι οὐκ ἀπήντησεν, ἔπειτα ὅτι οὐκ εἶδεν· ταῦτα γὰρ οὔτ' ἔλεγχον οὔτε βάσανον εἶχεν, ὥστε μηδ' ὑπὸ τῶν [32] ἐχθρῶν βουλομένων οἷόν τ' εἶναι ἐξελεγχθῆναι. </w:t>
      </w:r>
    </w:p>
    <w:p w:rsidR="006135D9" w:rsidRPr="00673314" w:rsidRDefault="006135D9" w:rsidP="006135D9">
      <w:pPr>
        <w:rPr>
          <w:rFonts w:ascii="Palatino Linotype" w:hAnsi="Palatino Linotype"/>
          <w:sz w:val="20"/>
          <w:szCs w:val="20"/>
          <w:lang w:val="el-GR"/>
        </w:rPr>
      </w:pPr>
    </w:p>
    <w:p w:rsidR="006135D9" w:rsidRPr="00673314" w:rsidRDefault="006135D9" w:rsidP="006135D9">
      <w:pPr>
        <w:rPr>
          <w:rFonts w:ascii="Palatino Linotype" w:hAnsi="Palatino Linotype"/>
          <w:sz w:val="20"/>
          <w:szCs w:val="20"/>
          <w:lang w:val="el-GR"/>
        </w:rPr>
      </w:pPr>
      <w:r w:rsidRPr="00673314">
        <w:rPr>
          <w:rFonts w:ascii="Palatino Linotype" w:hAnsi="Palatino Linotype"/>
          <w:sz w:val="20"/>
          <w:szCs w:val="20"/>
          <w:lang w:val="el-GR"/>
        </w:rPr>
        <w:t xml:space="preserve">[§32] Χρῆν δέ σε, ὦ Ἐρατόσθενες, εἴπερ ἦσθα χρηστός, πολὺ μᾶλλον τοῖς μέλλουσιν ἀδίκως ἀποθανεῖσθαι μηνυτὴν γενέσθαι ἢ τοὺς ἀδίκως ἀπολουμένους συλλαμβάνειν. </w:t>
      </w:r>
    </w:p>
    <w:p w:rsidR="006135D9" w:rsidRPr="00673314" w:rsidRDefault="006135D9" w:rsidP="006135D9">
      <w:pPr>
        <w:rPr>
          <w:rFonts w:ascii="Palatino Linotype" w:hAnsi="Palatino Linotype"/>
          <w:sz w:val="20"/>
          <w:szCs w:val="20"/>
          <w:lang w:val="el-GR"/>
        </w:rPr>
      </w:pPr>
    </w:p>
    <w:p w:rsidR="006135D9" w:rsidRPr="00673314" w:rsidRDefault="006135D9" w:rsidP="006135D9">
      <w:pPr>
        <w:rPr>
          <w:rFonts w:ascii="Palatino Linotype" w:hAnsi="Palatino Linotype"/>
          <w:sz w:val="20"/>
          <w:szCs w:val="20"/>
          <w:lang w:val="el-GR"/>
        </w:rPr>
      </w:pPr>
      <w:r w:rsidRPr="00673314">
        <w:rPr>
          <w:rFonts w:ascii="Palatino Linotype" w:hAnsi="Palatino Linotype"/>
          <w:sz w:val="20"/>
          <w:szCs w:val="20"/>
          <w:lang w:val="el-GR"/>
        </w:rPr>
        <w:t xml:space="preserve">[§33] Νῦν δέ σου τὰ ἔργα φανερὰ γεγένηται οὐχ ὡς ἀνιωμένου ἀλλ' ὡς ἡδομένου [33] τοῖς γιγνομένοις· ὥστε τούσδε ἐκ τῶν ἔργων χρὴ μᾶλλον ἢ ἐκ τῶν λόγων τὴν ψῆφον φέρειν, ἃ ἴσασι γεγενημένα τῶν τότε λεγομένων τεκμήρια λαμβάνοντας, ἐπειδὴ μάρτυρας περὶ αὐτῶν οὐχ οἷόν τε παρασχέσθαι. οὐ γὰρ μόνον ἡμῖν παρεῖναι οὐκ ἐξῆν, ἀλλ' οὐδὲ παρ' αὑτοῖς εἶναι, ὥστ' ἐπὶ τούτοις ἐστὶ πάντα τὰ κακὰ εἰργασμένοις τὴν [34] πόλιν πάντα τἀγαθὰ περὶ αὑτῶν λέγειν. </w:t>
      </w:r>
    </w:p>
    <w:p w:rsidR="006135D9" w:rsidRPr="00673314" w:rsidRDefault="006135D9" w:rsidP="006135D9">
      <w:pPr>
        <w:rPr>
          <w:rFonts w:ascii="Palatino Linotype" w:hAnsi="Palatino Linotype"/>
          <w:sz w:val="20"/>
          <w:szCs w:val="20"/>
          <w:lang w:val="el-GR"/>
        </w:rPr>
      </w:pPr>
    </w:p>
    <w:p w:rsidR="006135D9" w:rsidRPr="00673314" w:rsidRDefault="006135D9" w:rsidP="006135D9">
      <w:pPr>
        <w:rPr>
          <w:rFonts w:ascii="Palatino Linotype" w:hAnsi="Palatino Linotype"/>
          <w:sz w:val="20"/>
          <w:szCs w:val="20"/>
          <w:lang w:val="el-GR"/>
        </w:rPr>
      </w:pPr>
      <w:r w:rsidRPr="00673314">
        <w:rPr>
          <w:rFonts w:ascii="Palatino Linotype" w:hAnsi="Palatino Linotype"/>
          <w:sz w:val="20"/>
          <w:szCs w:val="20"/>
          <w:lang w:val="el-GR"/>
        </w:rPr>
        <w:t xml:space="preserve">[§34] τοῦτο μέντοι οὐ φεύγω, ἀλλ' ὁμολογῶ σοι, εἰ βούλει, ἀντειπεῖν. θαυμάζω δὲ τί ἄν ποτ' ἐποίησας συνειπών, ὁπότε ἀντειπεῖν φάσκων ἀπέκτεινας Πολέμαρχον. Φέρε δή, τί ἂν εἰ καὶ ἀδελφοὶ ὄντες ἐτύχετε αὐτοῦ ἢ καὶ ὑεῖς; ἀποψηφίσαισθε; δεῖ γάρ, ὦ ἄνδρες δικασταί, Ἐρατοσθένην δυοῖν θάτερον ἀποδεῖξαι, ἢ ὡς οὐκ ἀπήγαγεν αὐτόν, ἢ ὡς δικαίως τοῦτ' ἔπραξεν. οὗτος δὲ ὡμολόγηκεν ἀδίκως συλλαβεῖν, ὥστε ῥᾳδίαν ὑμῖν τὴν διαψήφισιν περὶ [35] αὑτοῦ πεποίηκε. </w:t>
      </w:r>
    </w:p>
    <w:p w:rsidR="006135D9" w:rsidRPr="00673314" w:rsidRDefault="006135D9" w:rsidP="006135D9">
      <w:pPr>
        <w:rPr>
          <w:rFonts w:ascii="Palatino Linotype" w:hAnsi="Palatino Linotype"/>
          <w:sz w:val="20"/>
          <w:szCs w:val="20"/>
          <w:lang w:val="el-GR"/>
        </w:rPr>
      </w:pPr>
    </w:p>
    <w:p w:rsidR="006135D9" w:rsidRPr="00673314" w:rsidRDefault="006135D9" w:rsidP="006135D9">
      <w:pPr>
        <w:rPr>
          <w:rFonts w:ascii="Palatino Linotype" w:hAnsi="Palatino Linotype"/>
          <w:sz w:val="20"/>
          <w:szCs w:val="20"/>
          <w:lang w:val="el-GR"/>
        </w:rPr>
      </w:pPr>
      <w:r w:rsidRPr="00673314">
        <w:rPr>
          <w:rFonts w:ascii="Palatino Linotype" w:hAnsi="Palatino Linotype"/>
          <w:sz w:val="20"/>
          <w:szCs w:val="20"/>
          <w:lang w:val="el-GR"/>
        </w:rPr>
        <w:t xml:space="preserve">[§35] Καὶ μὲν δὴ πολλοὶ καὶ τῶν ἀστῶν καὶ τῶν ξένων ἥκουσιν εἰσόμενοι τίνα γνώμην περὶ τούτων ἕξετε. ὧν οἱ μὲν ὑμέτεροι ὄντες πολῖται μαθόντες ἀπίασιν ὅτι ἢ δίκην δώσουσιν ὧν ἂν ἐξαμάρτωσιν, ἢ πράξαντες μὲν ὧν ἐφίενται τύραννοι τῆς πόλεως ἔσονται, δυστυχήσαντες δὲ τὸ ἴσον ὑμῖν ἕξουσιν· ὅσοι δὲ ξένοι ἐπιδημοῦσιν, εἴσονται πότερον ἀδίκως τοὺς τριάκοντα ἐκκηρύττουσιν ἐκ τῶν πόλεων ἢ δικαίως. εἰ γὰρ δὴ αὐτοὶ οἱ κακῶς πεπονθότες λαβόντες ἀφήσουσιν, ἦ που σφᾶς ‹γ'› αὐτοὺς ἡγήσονται [36] περιέργους ὑπὲρ ὑμῶν τηρουμένους. </w:t>
      </w:r>
    </w:p>
    <w:p w:rsidR="006135D9" w:rsidRPr="00673314" w:rsidRDefault="006135D9" w:rsidP="006135D9">
      <w:pPr>
        <w:rPr>
          <w:rFonts w:ascii="Palatino Linotype" w:hAnsi="Palatino Linotype"/>
          <w:sz w:val="20"/>
          <w:szCs w:val="20"/>
          <w:lang w:val="el-GR"/>
        </w:rPr>
      </w:pPr>
    </w:p>
    <w:p w:rsidR="006135D9" w:rsidRPr="00673314" w:rsidRDefault="006135D9" w:rsidP="006135D9">
      <w:pPr>
        <w:rPr>
          <w:rFonts w:ascii="Palatino Linotype" w:hAnsi="Palatino Linotype"/>
          <w:sz w:val="20"/>
          <w:szCs w:val="20"/>
          <w:lang w:val="el-GR"/>
        </w:rPr>
      </w:pPr>
      <w:r w:rsidRPr="00673314">
        <w:rPr>
          <w:rFonts w:ascii="Palatino Linotype" w:hAnsi="Palatino Linotype"/>
          <w:sz w:val="20"/>
          <w:szCs w:val="20"/>
          <w:lang w:val="el-GR"/>
        </w:rPr>
        <w:lastRenderedPageBreak/>
        <w:t>[§36]  οὐκ οὖν δεινὸν εἰ τοὺς μὲν στρατηγούς, οἳ ἐνίκων ναυμαχοῦντες, ὅτε διὰ χειμῶνα οὐχ οἷοί τ' ἔφασαν εἶναι τοὺς ἐκ τῆς θαλάττης ἀνελέσθαι, θανάτῳ ἐζημιώσατε, ἡγούμενοι χρῆναι τῇ τῶν τεθνεώτων ἀρετῇ παρ' ἐκείνων δίκην λαβεῖν, τούτους δέ, οἳ ἰδιῶται μὲν ὄντες καθ' ὅσον ἐδύναντο ἐποίησαν ἡττηθῆναι ναυμαχοῦντας, ἐπειδὴ δὲ εἰς τὴν ἀρχὴν κατέστησαν, ὁμολογοῦσιν ἑκόντες πολλοὺς τῶν πολιτῶν ἀκρίτους ἀποκτιννύναι, οὐκ ἄρα χρὴ αὐτοὺς καὶ τοὺς παῖδας ὑφ' ὑμῶν ταῖς ἐσχάταις ζημίαις κολάζεσθαι;</w:t>
      </w: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t>[§ 37]    Ἐγὼ τοίνυν, ὦ ἄνδρες δικασταί, ἠξίουν ἱκανὰ εἶναι τὰ κατηγορημένα· μέχρι γὰρ τούτου νομίζω χρῆναι κατηγορεῖν, ἕως ἂν θανάτου δόξῃ τῷ φεύγοντι ἄξια εἰργάσθαι. ταύτην γὰρ ἐσχάτην δίκην δυνάμεθα παρ' αὐτῶν λαβεῖν. ὥστ' οὐκ οἶδ' ὅ τι δεῖ πολλὰ κατηγορεῖν τοιούτων ἀνδρῶν, οἳ οὐδ' ὑπὲρ ἑνὸς ἑκάστου τῶν πεπραγμένων δὶς ἀποθανόντες [38] δίκην δοῦναι δύναιντ' ἂν ‹ἀξίαν›.</w:t>
      </w: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t xml:space="preserve">[§38]  οὐ γὰρ δὴ οὐδὲ τοῦτο αὐτῷ προσήκει ποιῆσαι, ὅπερ ἐν τῇδε τῇ πόλει εἰθισμένον ἐστί, πρὸς μὲν τὰ κατηγορημένα μηδὲν ἀπολογεῖσθαι, περὶ δὲ σφῶν αὐτῶν ἕτερα λέγοντες ἐνίοτε ἐξαπατῶσιν, ὑμῖν ἀποδεικνύντες ὡς στρατιῶται ἀγαθοί εἰσιν, ἢ ὡς πολλὰς τῶν πολεμίων ναῦς ἔλαβον τριηραρχήσαντες, [39] ‹ἢ› πόλεις πολεμίας οὔσας φίλας ἐποίησαν· </w:t>
      </w: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t xml:space="preserve">[§39] ἐπεὶ κελεύετε αὐτὸν ἀποδεῖξαι ὅπου τοσούτους τῶν πολεμίων ἀπέκτειναν ὅσους τῶν πολιτῶν, ἢ ναῦς ὅπου τοσαύτας ἔλαβον ὅσας αὐτοὶ παρέδοσαν, ἢ πόλιν ἥντινα τοιαύτην προσεκτήσαντο [40] οἵαν τὴν ὑμετέραν κατεδουλώσαντο. </w:t>
      </w: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t>[§40] ἀλλὰ γὰρ ὅπλα τῶν πολεμίων ἐσκύλευσαν ‹τοσαῦτα› ὅσα περ ὑμῶν ἀφείλοντο, ἀλλὰ τείχη τοιαῦτα εἷλον οἷα τῆς ἑαυτῶν πατρίδος κατέσκαψαν· οἵτινες καὶ τὰ περὶ τὴν Ἀττικὴν φρούρια καθεῖλον, καὶ ὑμῖν ἐδήλωσαν ὅτι οὐδὲ τὸν Πειραιᾶ Λακεδαιμονίων προσταττόντων περιεῖλον, ἀλλ' ὅτι ἑαυτοῖς τὴν ἀρχὴν οὕτω βεβαιοτέραν ἐνόμιζον εἶναι.</w:t>
      </w: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t xml:space="preserve">[41]    Πολλάκις οὖν ἐθαύμασα τῆς τόλμης τῶν λεγόντων ὑπὲρ αὐτοῦ, πλὴν ὅταν ἐνθυμηθῶ ὅτι τῶν αὐτῶν ἐστιν αὐτούς τε πάντα τὰ κακὰ ἐργάζεσθαι καὶ τοὺς τοιούτους [42] ἐπαινεῖν. </w:t>
      </w: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t xml:space="preserve">[§42]  οὐ γὰρ νῦν πρῶτον τῷ ὑμετέρῳ πλήθει τὰ ἐναντία ἔπραξεν, ἀλλὰ καὶ ἐπὶ τῶν τετρακοσίων ἐν τῷ στρατοπέδῳ ὀλιγαρχίαν καθιστὰς ἔφευγεν ἐξ Ἑλλησπόντου τριήραρχος καταλιπὼν τὴν ναῦν, μετὰ Ἰατροκλέους καὶ ἑτέρων, ὧν τὰ ὀνόματα οὐδὲν δέομαι λέγειν. ἀφικόμενος δὲ δεῦρο τἀναντία τοῖς βουλομένοις δημοκρατίαν εἶναι ἔπραττε. καὶ τούτων μάρτυρας ὑμῖν παρέξομαι. </w:t>
      </w:r>
    </w:p>
    <w:p w:rsidR="00960C3B" w:rsidRPr="00673314" w:rsidRDefault="00960C3B" w:rsidP="00960C3B">
      <w:pPr>
        <w:rPr>
          <w:rFonts w:ascii="Palatino Linotype" w:hAnsi="Palatino Linotype"/>
          <w:b/>
          <w:bCs/>
          <w:sz w:val="20"/>
          <w:szCs w:val="20"/>
          <w:lang w:val="el-GR"/>
        </w:rPr>
      </w:pPr>
      <w:r w:rsidRPr="00673314">
        <w:rPr>
          <w:rFonts w:ascii="Palatino Linotype" w:hAnsi="Palatino Linotype"/>
          <w:b/>
          <w:bCs/>
          <w:sz w:val="20"/>
          <w:szCs w:val="20"/>
          <w:lang w:val="el-GR"/>
        </w:rPr>
        <w:t>ΜΑΡΤΥΡΕΣ</w:t>
      </w: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t xml:space="preserve">[43]    Τὸν μὲν τοίνυν μεταξὺ βίον αὐτοῦ παρήσω· ἐπειδὴ δὲ ἡ ναυμαχία καὶ ἡ συμφορὰ τῇ πόλει ἐγένετο, δημοκρατίας ἔτι οὔσης, ὅθεν τῆς στάσεως ἦρξαν, πέντε ἄνδρες ἔφοροι κατέστησαν ὑπὸ τῶν καλουμένων ἑταίρων, συναγωγεῖς μὲν τῶν πολιτῶν, ἄρχοντες δὲ τῶν συνωμοτῶν, ἐναντία δὲ τῷ ὑμετέρῳ πλήθει πράττοντες· ὧν Ἐρατοσθένης καὶ [44] Κριτίας ἦσαν. </w:t>
      </w: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t xml:space="preserve">[44] οὗτοι δὲ φυλάρχους τε ἐπὶ τὰς φυλὰς κατέστησαν, καὶ ὅ τι δέοι χειροτονεῖσθαι καὶ οὕστινας χρείη ἄρχειν παρήγγελλον, καὶ εἴ τι ἄλλο πράττειν βούλοιντο, κύριοι ἦσαν· οὕτως οὐχ ὑπὸ τῶν πολεμίων μόνον ἀλλὰ καὶ ὑπὸ τούτων πολιτῶν ὄντων ἐπεβουλεύεσθε ὅπως μήτ' [45] ἀγαθὸν μηδὲν ψηφιεῖσθε πολλῶν τε ἐνδεεῖς ἔσεσθε. </w:t>
      </w: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t xml:space="preserve">[45] τοῦτο γὰρ καλῶς ἠπίσταντο, ὅτι ἄλλως μὲν οὐχ οἷοί τε ἔσονται περιγενέσθαι, κακῶς δὲ πραττόντων δυνήσονται· καὶ ὑμᾶς ἡγοῦντο τῶν παρόντων κακῶν ἐπιθυμοῦντας ἀπαλλαγῆναι [46] περὶ τῶν μελλόντων οὐκ ἐνθυμήσεσθαι. </w:t>
      </w: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t xml:space="preserve">[46] ὡς τοίνυν τῶν ἐφόρων ἐγένετο, μάρτυρας ὑμῖν παρέξομαι, οὐ τοὺς τότε συμπράττοντας (οὐ γὰρ ἂν δυναίμην), ἀλλὰ τοὺς αὐτοῦ [47] Ἐρατοσθένους ἀκούσαντας. </w:t>
      </w: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lastRenderedPageBreak/>
        <w:t xml:space="preserve">[47] καίτοι εἰ ἐσωφρόνουν κατεμαρτύρουν ἂν αὐτῶν, καὶ τοὺς διδασκάλους τῶν σφετέρων ἁμαρτημάτων σφόδρ' ἂν ἐκόλαζον, καὶ τοὺς ὅρκους, εἰ ἐσωφρόνουν, οὐκ ἂν ἐπὶ μὲν τοῖς τῶν πολιτῶν κακοῖς πιστοὺς ἐνόμιζον, ἐπὶ δὲ τοῖς τῆς πόλεως ἀγαθοῖς ῥᾳδίως παρέβαινον. πρὸς μὲν οὖν τούτους τοσαῦτα λέγω, τοὺς δὲ μάρτυράς μοι κάλει. Καὶ ὑμεῖς ἀνάβητε. </w:t>
      </w:r>
    </w:p>
    <w:p w:rsidR="00960C3B" w:rsidRPr="00673314" w:rsidRDefault="00960C3B" w:rsidP="00960C3B">
      <w:pPr>
        <w:rPr>
          <w:rFonts w:ascii="Palatino Linotype" w:hAnsi="Palatino Linotype"/>
          <w:b/>
          <w:bCs/>
          <w:sz w:val="20"/>
          <w:szCs w:val="20"/>
          <w:lang w:val="el-GR"/>
        </w:rPr>
      </w:pPr>
      <w:r w:rsidRPr="00673314">
        <w:rPr>
          <w:rFonts w:ascii="Palatino Linotype" w:hAnsi="Palatino Linotype"/>
          <w:b/>
          <w:bCs/>
          <w:sz w:val="20"/>
          <w:szCs w:val="20"/>
          <w:lang w:val="el-GR"/>
        </w:rPr>
        <w:t>ΜΑΡΤΥΡΕΣ</w:t>
      </w: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t xml:space="preserve">[48]    Τῶν μὲν μαρτύρων ἀκηκόατε. τὸ δὲ τελευταῖον εἰς τὴν ἀρχὴν καταστὰς ἀγαθοῦ μὲν οὐδενὸς μετέσχεν, ἄλλων δὲ πολλῶν. καίτοι εἴπερ ἦν ἀνὴρ ἀγαθός, ἐχρῆν αὐτὸν πρῶτον μὲν μὴ παρανόμως ἄρχειν, ἔπειτα τῇ βουλῇ μηνυτὴν γίγνεσθαι περὶ τῶν εἰσαγγελιῶν ἁπασῶν, ὅτι ψευδεῖς εἶεν, καὶ Βάτραχος καὶ Αἰσχυλίδης οὐ τἀληθῆ μηνύουσιν, ἀλλὰ τὰ ὑπὸ τῶν τριάκοντα πλασθέντα εἰσαγγέλλουσι, [49] συγκείμενα ἐπὶ τῇ τῶν πολιτῶν βλάβῃ. </w:t>
      </w: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t>[49] καὶ μὲν δή, ὦ ἄνδρες δικασταί, ὅσοι κακόνοι ἦσαν τῷ ὑμετέρῳ πλήθει, οὐδὲν ἔλαττον εἶχον σιωπῶντες· ἕτεροι γὰρ ἦσαν οἱ λέγοντες καὶ πράττοντες ὧν οὐχ οἷόν τ' ἦν μείζω κακὰ γενέσθαι τῇ πόλει. ὁπόσοι δ' εὖνοί φασιν εἶναι, πῶς οὐκ ἐνταῦθα ἔδειξαν, αὐτοί τε τὰ βέλτιστα λέγοντες καὶ τοὺς ἐξαμαρτάνοντας ἀποτρέποντες;</w:t>
      </w: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t xml:space="preserve">[50]    Ἴσως δ' ἂν ἔχοι εἰπεῖν ὅτι ἐδεδοίκει, καὶ ὑμῶν τοῦτο ἐνίοις ἱκανὸν ἔσται. ὅπως τοίνυν μὴ φανήσεται ἐν τῷ λόγῳ τοῖς τριάκοντα ἐναντιούμενος· εἰ δὲ μή, ἐνταυθοῖ δῆλος ἔσται ὅτι ἐκεῖνά τε αὐτῷ ἤρεσκε, καὶ τοσοῦτον ἐδύνατο ὥστε ἐναντιούμενος μηδὲν κακὸν παθεῖν ὑπ' αὐτῶν. χρῆν δ' αὐτὸν ὑπὲρ τῆς ὑμετέρας σωτηρίας ταύτην τὴν προθυμίαν ἔχειν, ἀλλὰ μὴ ὑπὲρ Θηραμένους, ὃς εἰς ὑμᾶς πολλὰ [51] ἐξήμαρτεν. </w:t>
      </w: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t>[§ 51] ἀλλ' οὗτος τὴν μὲν πόλιν ἐχθρὰν ἐνόμιζεν εἶναι, τοὺς δ' ὑμετέρους ἐχθροὺς φίλους, ὡς ἀμφότερα ταῦτα ἐγὼ πολλοῖς τεκμηρίοις παραστήσω, καὶ τὰς πρὸς ἀλλήλους διαφορὰς οὐχ ὑπὲρ ὑμῶν ἀλλ' ὑπὲρ ἑαυτῶν γιγνομένας, ὁπότεροι τὰ πράγματα πράξουσι καὶ τῆς πόλεως ἄρξουσιν.</w:t>
      </w:r>
    </w:p>
    <w:p w:rsidR="00960C3B" w:rsidRPr="00673314" w:rsidRDefault="00960C3B" w:rsidP="00960C3B">
      <w:pPr>
        <w:rPr>
          <w:rFonts w:ascii="Palatino Linotype" w:hAnsi="Palatino Linotype"/>
          <w:sz w:val="20"/>
          <w:szCs w:val="20"/>
          <w:lang w:val="el-GR"/>
        </w:rPr>
      </w:pPr>
    </w:p>
    <w:p w:rsidR="00960C3B" w:rsidRPr="00673314" w:rsidRDefault="00960C3B" w:rsidP="00960C3B">
      <w:pPr>
        <w:rPr>
          <w:rFonts w:ascii="Palatino Linotype" w:hAnsi="Palatino Linotype"/>
          <w:sz w:val="20"/>
          <w:szCs w:val="20"/>
          <w:lang w:val="el-GR"/>
        </w:rPr>
      </w:pPr>
      <w:r w:rsidRPr="00673314">
        <w:rPr>
          <w:rFonts w:ascii="Palatino Linotype" w:hAnsi="Palatino Linotype"/>
          <w:sz w:val="20"/>
          <w:szCs w:val="20"/>
          <w:lang w:val="el-GR"/>
        </w:rPr>
        <w:t>[§ 52] εἰ γὰρ ὑπὲρ τῶν ἀδικουμένων ἐστασίαζον, ποῦ κάλλιον [ἂν] ἦν ἀνδρὶ ἄρχοντι, ἢ ,Θρασυβούλου Φυλὴν κατειληφότος, τότε ἐπιδείξασθαι τὴν αὑτοῦ εὔνοιαν; ὁ δ' ἀντὶ τοῦ ἐπαγγείλασθαί τι ἢ πρᾶξαι ἀγαθὸν πρὸς τοὺς ἐπὶ Φυλῇ, ἐλθὼν μετὰ τῶν συναρχόντων εἰς Σαλαμῖνα καὶ Ἐλευσῖνάδε τριακοσίους τῶν πολιτῶν ἀπήγαγεν εἰς τὸ δεσμωτήριον, καὶ μιᾷ ψήφῳ αὐτῶν ἁπάντων θάνατον κατεψηφίσατο.</w:t>
      </w:r>
    </w:p>
    <w:p w:rsidR="006135D9" w:rsidRPr="00673314" w:rsidRDefault="006135D9" w:rsidP="00D768BA">
      <w:pPr>
        <w:rPr>
          <w:rFonts w:ascii="Palatino Linotype" w:hAnsi="Palatino Linotype"/>
          <w:sz w:val="20"/>
          <w:szCs w:val="20"/>
          <w:lang w:val="el-GR"/>
        </w:rPr>
      </w:pPr>
    </w:p>
    <w:p w:rsidR="00FC72AC" w:rsidRPr="00673314" w:rsidRDefault="00FC72AC" w:rsidP="00FC72AC">
      <w:pPr>
        <w:rPr>
          <w:rFonts w:ascii="Palatino Linotype" w:hAnsi="Palatino Linotype"/>
          <w:sz w:val="20"/>
          <w:szCs w:val="20"/>
          <w:lang w:val="el-GR"/>
        </w:rPr>
      </w:pPr>
    </w:p>
    <w:p w:rsidR="00FC72AC" w:rsidRPr="00673314" w:rsidRDefault="00FC72AC" w:rsidP="00FC72AC">
      <w:pPr>
        <w:rPr>
          <w:rFonts w:ascii="Palatino Linotype" w:hAnsi="Palatino Linotype"/>
          <w:sz w:val="20"/>
          <w:szCs w:val="20"/>
          <w:lang w:val="el-GR"/>
        </w:rPr>
      </w:pPr>
      <w:r w:rsidRPr="00673314">
        <w:rPr>
          <w:rFonts w:ascii="Palatino Linotype" w:hAnsi="Palatino Linotype"/>
          <w:sz w:val="20"/>
          <w:szCs w:val="20"/>
          <w:lang w:val="el-GR"/>
        </w:rPr>
        <w:t xml:space="preserve">[§53]    Ἐπειδὴ δὲ εἰς τὸν Πειραιᾶ ἤλθομεν καὶ αἱ ταραχαὶ γεγενημέναι ἦσαν καὶ περὶ τῶν διαλλαγῶν οἱ λόγοι ἐγίγνοντο, πολλὰς ἑκάτεροι ἐλπίδας εἴχομεν πρὸς ἀλλήλους ἔσεσθαι, ὡς ἀμφοτέροις ἔδοξεν. οἱ μὲν γὰρ ἐκ Πειραιῶς [54] κρείττους ὄντες εἴασαν αὐτοὺς ἀπελθεῖν· </w:t>
      </w:r>
    </w:p>
    <w:p w:rsidR="00FC72AC" w:rsidRPr="00673314" w:rsidRDefault="00FC72AC" w:rsidP="00FC72AC">
      <w:pPr>
        <w:rPr>
          <w:rFonts w:ascii="Palatino Linotype" w:hAnsi="Palatino Linotype"/>
          <w:sz w:val="20"/>
          <w:szCs w:val="20"/>
          <w:lang w:val="el-GR"/>
        </w:rPr>
      </w:pPr>
    </w:p>
    <w:p w:rsidR="00FC72AC" w:rsidRPr="00673314" w:rsidRDefault="00FC72AC" w:rsidP="00FC72AC">
      <w:pPr>
        <w:rPr>
          <w:rFonts w:ascii="Palatino Linotype" w:hAnsi="Palatino Linotype"/>
          <w:sz w:val="20"/>
          <w:szCs w:val="20"/>
          <w:lang w:val="el-GR"/>
        </w:rPr>
      </w:pPr>
      <w:r w:rsidRPr="00673314">
        <w:rPr>
          <w:rFonts w:ascii="Palatino Linotype" w:hAnsi="Palatino Linotype"/>
          <w:sz w:val="20"/>
          <w:szCs w:val="20"/>
          <w:lang w:val="el-GR"/>
        </w:rPr>
        <w:t xml:space="preserve">[§54]. οἱ δὲ εἰς τὸ ἄστυ ἐλθόντες τοὺς μὲν τριάκοντα ἐξέβαλον πλὴν Φείδωνος καὶ Ἐρατοσθένους, ἄρχοντας δὲ τοὺς ἐκείνοις ἐχθίστους εἵλοντο, ἡγούμενοι δικαίως ἂν ὑπὸ τῶν αὐτῶν τούς τε τριάκοντα μισεῖσθαι [55] καὶ τοὺς ἐν Πειραιεῖ φιλεῖσθαι. </w:t>
      </w:r>
    </w:p>
    <w:p w:rsidR="00FC72AC" w:rsidRPr="00673314" w:rsidRDefault="00FC72AC" w:rsidP="00FC72AC">
      <w:pPr>
        <w:rPr>
          <w:rFonts w:ascii="Palatino Linotype" w:hAnsi="Palatino Linotype"/>
          <w:sz w:val="20"/>
          <w:szCs w:val="20"/>
          <w:lang w:val="el-GR"/>
        </w:rPr>
      </w:pPr>
    </w:p>
    <w:p w:rsidR="00FC72AC" w:rsidRPr="00673314" w:rsidRDefault="00FC72AC" w:rsidP="00FC72AC">
      <w:pPr>
        <w:rPr>
          <w:rFonts w:ascii="Palatino Linotype" w:hAnsi="Palatino Linotype"/>
          <w:sz w:val="20"/>
          <w:szCs w:val="20"/>
          <w:lang w:val="el-GR"/>
        </w:rPr>
      </w:pPr>
      <w:r w:rsidRPr="00673314">
        <w:rPr>
          <w:rFonts w:ascii="Palatino Linotype" w:hAnsi="Palatino Linotype"/>
          <w:sz w:val="20"/>
          <w:szCs w:val="20"/>
          <w:lang w:val="el-GR"/>
        </w:rPr>
        <w:t xml:space="preserve">[§55] Τούτων τοίνυν Φείδων [ὁ τῶν τριάκοντα] γενόμενος καὶ Ἱπποκλῆς καὶ Ἐπιχάρης ὁ Λαμπτρεὺς καὶ ἕτεροι οἱ δοκοῦντες εἶναι ἐναντιώτατοι Χαρικλεῖ καὶ Κριτίᾳ καὶ τῇ ἐκείνων ἑταιρείᾳ, ἐπειδὴ αὐτοὶ εἰς τὴν ἀρχὴν κατέστησαν, πολὺ μείζω στάσιν καὶ [56] πόλεμον ἐπὶ τοὺς ἐν Πειραιεῖ τοῖς ἐξ ἄστεως ἐποίησαν. </w:t>
      </w:r>
    </w:p>
    <w:p w:rsidR="00FC72AC" w:rsidRPr="00673314" w:rsidRDefault="00FC72AC" w:rsidP="00FC72AC">
      <w:pPr>
        <w:rPr>
          <w:rFonts w:ascii="Palatino Linotype" w:hAnsi="Palatino Linotype"/>
          <w:sz w:val="20"/>
          <w:szCs w:val="20"/>
          <w:lang w:val="el-GR"/>
        </w:rPr>
      </w:pPr>
    </w:p>
    <w:p w:rsidR="00FC72AC" w:rsidRPr="00673314" w:rsidRDefault="00FC72AC" w:rsidP="00FC72AC">
      <w:pPr>
        <w:rPr>
          <w:rFonts w:ascii="Palatino Linotype" w:hAnsi="Palatino Linotype"/>
          <w:sz w:val="20"/>
          <w:szCs w:val="20"/>
          <w:lang w:val="el-GR"/>
        </w:rPr>
      </w:pPr>
      <w:r w:rsidRPr="00673314">
        <w:rPr>
          <w:rFonts w:ascii="Palatino Linotype" w:hAnsi="Palatino Linotype"/>
          <w:sz w:val="20"/>
          <w:szCs w:val="20"/>
          <w:lang w:val="el-GR"/>
        </w:rPr>
        <w:t xml:space="preserve">[§56] ᾧ καὶ φανερῶς ἐπεδείξαντο ὅτι οὐχ ὑπὲρ τῶν ἐν Πειραιεῖ οὐδ' ὑπὲρ τῶν ἀδίκως ἀπολλυμένων ἐστασίαζον, οὐδ' οἱ τεθνεῶτες αὐτοὺς ἐλύπουν οὐδ' οἱ μέλλοντες ἀποθανεῖσθαι, [57] ἀλλ' οἱ μεῖζον δυνάμενοι καὶ θᾶττον πλουτοῦντες. </w:t>
      </w:r>
    </w:p>
    <w:p w:rsidR="00FC72AC" w:rsidRPr="00673314" w:rsidRDefault="00FC72AC" w:rsidP="00FC72AC">
      <w:pPr>
        <w:rPr>
          <w:rFonts w:ascii="Palatino Linotype" w:hAnsi="Palatino Linotype"/>
          <w:sz w:val="20"/>
          <w:szCs w:val="20"/>
          <w:lang w:val="el-GR"/>
        </w:rPr>
      </w:pPr>
    </w:p>
    <w:p w:rsidR="00FC72AC" w:rsidRPr="00673314" w:rsidRDefault="00FC72AC" w:rsidP="00FC72AC">
      <w:pPr>
        <w:rPr>
          <w:rFonts w:ascii="Palatino Linotype" w:hAnsi="Palatino Linotype"/>
          <w:sz w:val="20"/>
          <w:szCs w:val="20"/>
          <w:lang w:val="el-GR"/>
        </w:rPr>
      </w:pPr>
      <w:r w:rsidRPr="00673314">
        <w:rPr>
          <w:rFonts w:ascii="Palatino Linotype" w:hAnsi="Palatino Linotype"/>
          <w:sz w:val="20"/>
          <w:szCs w:val="20"/>
          <w:lang w:val="el-GR"/>
        </w:rPr>
        <w:lastRenderedPageBreak/>
        <w:t xml:space="preserve">[§57] Λαβόντες γὰρ τὰς ἀρχὰς καὶ τὴν πόλιν ἀμφοτέροις ἐπολέμουν, τοῖς τε τριάκοντα πάντα κακὰ εἰργασμένοις καὶ ὑμῖν πάντα κακὰ πεπονθόσι. καίτοι τοῦτο πᾶσι δῆλον ἦν, ὅτι εἰ μὲν ἐκεῖνοι δικαίως ἔφευγον, ὑμεῖς ἀδίκως, εἰ δ' ὑμεῖς δικαίως, οἱ τριάκοντα ἀδίκως· οὐ γὰρ δὴ ἑτέρων ἔργων αἰτίαν λαβόντες [58] ἐκ τῆς πόλεως ἐξέπεσον, ἀλλὰ τούτων. </w:t>
      </w:r>
    </w:p>
    <w:p w:rsidR="00FC72AC" w:rsidRPr="00673314" w:rsidRDefault="00FC72AC" w:rsidP="00FC72AC">
      <w:pPr>
        <w:rPr>
          <w:rFonts w:ascii="Palatino Linotype" w:hAnsi="Palatino Linotype"/>
          <w:sz w:val="20"/>
          <w:szCs w:val="20"/>
          <w:lang w:val="el-GR"/>
        </w:rPr>
      </w:pPr>
    </w:p>
    <w:p w:rsidR="00FC72AC" w:rsidRPr="00673314" w:rsidRDefault="00FC72AC" w:rsidP="00FC72AC">
      <w:pPr>
        <w:rPr>
          <w:rFonts w:ascii="Palatino Linotype" w:hAnsi="Palatino Linotype"/>
          <w:sz w:val="20"/>
          <w:szCs w:val="20"/>
          <w:lang w:val="el-GR"/>
        </w:rPr>
      </w:pPr>
      <w:r w:rsidRPr="00673314">
        <w:rPr>
          <w:rFonts w:ascii="Palatino Linotype" w:hAnsi="Palatino Linotype"/>
          <w:sz w:val="20"/>
          <w:szCs w:val="20"/>
          <w:lang w:val="el-GR"/>
        </w:rPr>
        <w:t xml:space="preserve">[§58]. ὥστε σφόδρα χρὴ ὀργίζεσθαι, ὅτι Φείδων αἱρεθεὶς ὑμᾶς διαλλάξαι καὶ καταγαγεῖν τῶν αὐτῶν ἔργων Ἐρατοσθένει μετεῖχε καὶ τῇ αὐτῇ γνώμῃ τοὺς μὲν κρείττους αὑτῶν δι' ὑμᾶς κακῶς ποιεῖν ἕτοιμος ἦν, ὑμῖν δὲ ἀδίκως φεύγουσιν οὐκ ἠθέλησεν ἀποδοῦναι τὴν πόλιν, ἀλλ' ἐλθὼν εἰς Λακεδαίμονα ἔπειθεν αὐτοὺς στρατεύεσθαι, διαβάλλων ὅτι Βοιωτῶν ἡ πόλις [59] ἔσται, καὶ ἄλλα λέγων οἷς ᾤετο πείσειν μάλιστα. </w:t>
      </w:r>
    </w:p>
    <w:p w:rsidR="00FC72AC" w:rsidRPr="00673314" w:rsidRDefault="00FC72AC" w:rsidP="00FC72AC">
      <w:pPr>
        <w:rPr>
          <w:rFonts w:ascii="Palatino Linotype" w:hAnsi="Palatino Linotype"/>
          <w:sz w:val="20"/>
          <w:szCs w:val="20"/>
          <w:lang w:val="el-GR"/>
        </w:rPr>
      </w:pPr>
    </w:p>
    <w:p w:rsidR="00FC72AC" w:rsidRPr="00673314" w:rsidRDefault="00FC72AC" w:rsidP="00FC72AC">
      <w:pPr>
        <w:rPr>
          <w:rFonts w:ascii="Palatino Linotype" w:hAnsi="Palatino Linotype"/>
          <w:sz w:val="20"/>
          <w:szCs w:val="20"/>
          <w:lang w:val="el-GR"/>
        </w:rPr>
      </w:pPr>
      <w:r w:rsidRPr="00673314">
        <w:rPr>
          <w:rFonts w:ascii="Palatino Linotype" w:hAnsi="Palatino Linotype"/>
          <w:sz w:val="20"/>
          <w:szCs w:val="20"/>
          <w:lang w:val="el-GR"/>
        </w:rPr>
        <w:t xml:space="preserve">[§59] Οὐ δυνάμενος δὲ τούτων τυχεῖν, εἴτε καὶ τῶν ἱερῶν ἐμποδὼν ὄντων εἴτε καὶ αὐτῶν οὐ βουλομένων, ἑκατὸν τάλαντα ἐδανείσατο, ἵνα ἔχοι ἐπικούρους μισθοῦσθαι, καὶ Λύσανδρον ἄρχοντα ᾐτήσατο, εὐνούστατον μὲν ὄντα τῇ ὀλιγαρχίᾳ, κακονούστατον δὲ τῇ πόλει, μισοῦντα δὲ μάλιστα τοὺς ἐν Πειραιεῖ. </w:t>
      </w:r>
    </w:p>
    <w:p w:rsidR="00FC72AC" w:rsidRPr="00673314" w:rsidRDefault="00FC72AC" w:rsidP="00FC72AC">
      <w:pPr>
        <w:rPr>
          <w:rFonts w:ascii="Palatino Linotype" w:hAnsi="Palatino Linotype"/>
          <w:sz w:val="20"/>
          <w:szCs w:val="20"/>
          <w:lang w:val="el-GR"/>
        </w:rPr>
      </w:pPr>
    </w:p>
    <w:p w:rsidR="00FC72AC" w:rsidRPr="00673314" w:rsidRDefault="00FC72AC" w:rsidP="00FC72AC">
      <w:pPr>
        <w:rPr>
          <w:rFonts w:ascii="Palatino Linotype" w:hAnsi="Palatino Linotype"/>
          <w:sz w:val="20"/>
          <w:szCs w:val="20"/>
          <w:lang w:val="el-GR"/>
        </w:rPr>
      </w:pPr>
      <w:r w:rsidRPr="00673314">
        <w:rPr>
          <w:rFonts w:ascii="Palatino Linotype" w:hAnsi="Palatino Linotype"/>
          <w:sz w:val="20"/>
          <w:szCs w:val="20"/>
          <w:lang w:val="el-GR"/>
        </w:rPr>
        <w:t xml:space="preserve">[§60] Μισθωσάμενοι δὲ πάντας ἀνθρώπους ἐπ' ὀλέθρῳ τῆς πόλεως, καὶ πόλεις ἐπάγοντες, καὶ τελευτῶντες Λακεδαιμονίους καὶ τῶν συμμάχων ὁπόσους ἐδύναντο πεῖσαι, οὐ διαλλάξαι ἀλλ' ἀπολέσαι παρεσκευάζοντο τὴν πόλιν εἰ μὴ δι' ἄνδρας ἀγαθούς, οἷς ὑμεῖς δηλώσατε παρὰ τῶν ἐχθρῶν [61] δίκην λαβόντες, ὅτι καὶ ἐκείνοις χάριν ἀποδώσετε. </w:t>
      </w:r>
    </w:p>
    <w:p w:rsidR="00FC72AC" w:rsidRPr="00673314" w:rsidRDefault="00FC72AC" w:rsidP="00FC72AC">
      <w:pPr>
        <w:rPr>
          <w:rFonts w:ascii="Palatino Linotype" w:hAnsi="Palatino Linotype"/>
          <w:sz w:val="20"/>
          <w:szCs w:val="20"/>
          <w:lang w:val="el-GR"/>
        </w:rPr>
      </w:pPr>
    </w:p>
    <w:p w:rsidR="006945A7" w:rsidRPr="00673314" w:rsidRDefault="006945A7" w:rsidP="006945A7">
      <w:pPr>
        <w:rPr>
          <w:rFonts w:ascii="Palatino Linotype" w:hAnsi="Palatino Linotype"/>
          <w:sz w:val="20"/>
          <w:szCs w:val="20"/>
          <w:lang w:val="el-GR"/>
        </w:rPr>
      </w:pPr>
      <w:r w:rsidRPr="00673314">
        <w:rPr>
          <w:rFonts w:ascii="Palatino Linotype" w:hAnsi="Palatino Linotype"/>
          <w:sz w:val="20"/>
          <w:szCs w:val="20"/>
          <w:lang w:val="el-GR"/>
        </w:rPr>
        <w:t xml:space="preserve">[§61]  Ταῦτα δὲ ἐπίστασθε μὲν καὶ αὐτοί, καὶ ‹οὐκ› οἶδ' ὅ τι δεῖ μάρτυρας παρασχέσθαι· ὅμως δέ· ἐγώ τε γὰρ δέομαι ἀναπαύσασθαι, ὑμῶν τ' ἐνίοις ἥδιον ὡς πλείστων τοὺς αὐτοὺς λόγους ἀκούειν. </w:t>
      </w:r>
    </w:p>
    <w:p w:rsidR="006945A7" w:rsidRPr="00673314" w:rsidRDefault="006945A7" w:rsidP="006945A7">
      <w:pPr>
        <w:rPr>
          <w:rFonts w:ascii="Palatino Linotype" w:hAnsi="Palatino Linotype"/>
          <w:b/>
          <w:bCs/>
          <w:sz w:val="20"/>
          <w:szCs w:val="20"/>
          <w:lang w:val="el-GR"/>
        </w:rPr>
      </w:pPr>
      <w:r w:rsidRPr="00673314">
        <w:rPr>
          <w:rFonts w:ascii="Palatino Linotype" w:hAnsi="Palatino Linotype"/>
          <w:b/>
          <w:bCs/>
          <w:sz w:val="20"/>
          <w:szCs w:val="20"/>
          <w:lang w:val="el-GR"/>
        </w:rPr>
        <w:t>ΜΑΡΤΥΡΕΣ</w:t>
      </w:r>
    </w:p>
    <w:p w:rsidR="006945A7" w:rsidRPr="00673314" w:rsidRDefault="006945A7" w:rsidP="006945A7">
      <w:pPr>
        <w:rPr>
          <w:rFonts w:ascii="Palatino Linotype" w:hAnsi="Palatino Linotype"/>
          <w:b/>
          <w:bCs/>
          <w:sz w:val="20"/>
          <w:szCs w:val="20"/>
          <w:lang w:val="el-GR"/>
        </w:rPr>
      </w:pPr>
    </w:p>
    <w:p w:rsidR="006945A7" w:rsidRPr="00673314" w:rsidRDefault="006945A7" w:rsidP="006945A7">
      <w:pPr>
        <w:rPr>
          <w:rFonts w:ascii="Palatino Linotype" w:hAnsi="Palatino Linotype"/>
          <w:sz w:val="20"/>
          <w:szCs w:val="20"/>
          <w:lang w:val="el-GR"/>
        </w:rPr>
      </w:pPr>
      <w:r w:rsidRPr="00673314">
        <w:rPr>
          <w:rFonts w:ascii="Palatino Linotype" w:hAnsi="Palatino Linotype"/>
          <w:sz w:val="20"/>
          <w:szCs w:val="20"/>
          <w:lang w:val="el-GR"/>
        </w:rPr>
        <w:t xml:space="preserve">[§62]    Φέρε δὴ καὶ περὶ Θηραμένους ὡς ἂν δύνωμαι διὰ βραχυτάτων διδάξω. δέομαι δ' ὑμῶν ἀκοῦσαι ὑπέρ τ' ἐμαυτοῦ καὶ τῆς πόλεως. καὶ μηδενὶ τοῦτο παραστῇ, ὡς Ἐρατοσθένους κινδυνεύοντος Θηραμένους κατηγορῶ. πυνθάνομαι γὰρ ταῦτα ἀπολογήσεσθαι αὐτόν, ὅτι ἐκείνῳ φίλος ἦν καὶ [63] τῶν αὐτῶν ἔργων μετεῖχε. </w:t>
      </w:r>
    </w:p>
    <w:p w:rsidR="006945A7" w:rsidRPr="00673314" w:rsidRDefault="006945A7" w:rsidP="006945A7">
      <w:pPr>
        <w:rPr>
          <w:rFonts w:ascii="Palatino Linotype" w:hAnsi="Palatino Linotype"/>
          <w:sz w:val="20"/>
          <w:szCs w:val="20"/>
          <w:lang w:val="el-GR"/>
        </w:rPr>
      </w:pPr>
    </w:p>
    <w:p w:rsidR="006945A7" w:rsidRPr="00673314" w:rsidRDefault="006945A7" w:rsidP="006945A7">
      <w:pPr>
        <w:rPr>
          <w:rFonts w:ascii="Palatino Linotype" w:hAnsi="Palatino Linotype"/>
          <w:sz w:val="20"/>
          <w:szCs w:val="20"/>
          <w:lang w:val="el-GR"/>
        </w:rPr>
      </w:pPr>
      <w:r w:rsidRPr="00673314">
        <w:rPr>
          <w:rFonts w:ascii="Palatino Linotype" w:hAnsi="Palatino Linotype"/>
          <w:sz w:val="20"/>
          <w:szCs w:val="20"/>
          <w:lang w:val="el-GR"/>
        </w:rPr>
        <w:t xml:space="preserve">[§63] Καίτοι σφόδρ' ἂν αὐτὸν οἶμαι μετὰ Θεμιστοκλέους πολιτευόμενον προσποιεῖσθαι πράττειν ὅπως οἰκοδομηθήσεται τὰ τείχη, ὁπότε καὶ μετὰ Θηραμένους ὅπως καθαιρεθήσεται. οὐ γάρ μοι δοκοῦσιν ἴσου ἄξιοι γεγενῆσθαι· ὁ μὲν γὰρ Λακεδαιμονίων ἀκόντων ᾠκοδόμησεν αὐτά, οὗτος δὲ τοὺς πολίτας ἐξαπατήσας [64] καθεῖλε. </w:t>
      </w:r>
    </w:p>
    <w:p w:rsidR="006945A7" w:rsidRPr="00673314" w:rsidRDefault="006945A7" w:rsidP="006945A7">
      <w:pPr>
        <w:rPr>
          <w:rFonts w:ascii="Palatino Linotype" w:hAnsi="Palatino Linotype"/>
          <w:sz w:val="20"/>
          <w:szCs w:val="20"/>
          <w:lang w:val="el-GR"/>
        </w:rPr>
      </w:pPr>
    </w:p>
    <w:p w:rsidR="006945A7" w:rsidRPr="00673314" w:rsidRDefault="006945A7" w:rsidP="006945A7">
      <w:pPr>
        <w:rPr>
          <w:rFonts w:ascii="Palatino Linotype" w:hAnsi="Palatino Linotype"/>
          <w:sz w:val="20"/>
          <w:szCs w:val="20"/>
          <w:lang w:val="el-GR"/>
        </w:rPr>
      </w:pPr>
      <w:r w:rsidRPr="00673314">
        <w:rPr>
          <w:rFonts w:ascii="Palatino Linotype" w:hAnsi="Palatino Linotype"/>
          <w:sz w:val="20"/>
          <w:szCs w:val="20"/>
          <w:lang w:val="el-GR"/>
        </w:rPr>
        <w:t xml:space="preserve">[§64] περιέστηκεν οὖν τῇ πόλει τοὐναντίον ἢ ὡς εἰκὸς ἦν. ἄξιον μὲν γὰρ ‹ἦν› καὶ τοὺς φίλους τοὺς Θηραμένους προσαπολωλέναι, πλὴν εἴ τις ἐτύγχανεν ἐκείνῳ τἀναντία πράττων· νῦν δὲ ὁρῶ τάς τε ἀπολογίας εἰς ἐκεῖνον ἀναφερομένας, τούς τ' ἐκείνῳ συνόντας τιμᾶσθαι πειρωμένους ὥσπερ πολλῶν ἀγαθῶν αἰτίου ἀλλ' οὐ μεγάλων κακῶν [65] γεγενημένου. </w:t>
      </w:r>
    </w:p>
    <w:p w:rsidR="006945A7" w:rsidRPr="00673314" w:rsidRDefault="006945A7" w:rsidP="006945A7">
      <w:pPr>
        <w:rPr>
          <w:rFonts w:ascii="Palatino Linotype" w:hAnsi="Palatino Linotype"/>
          <w:sz w:val="20"/>
          <w:szCs w:val="20"/>
          <w:lang w:val="el-GR"/>
        </w:rPr>
      </w:pPr>
    </w:p>
    <w:p w:rsidR="006945A7" w:rsidRPr="00673314" w:rsidRDefault="006945A7" w:rsidP="006945A7">
      <w:pPr>
        <w:rPr>
          <w:rFonts w:ascii="Palatino Linotype" w:hAnsi="Palatino Linotype"/>
          <w:sz w:val="20"/>
          <w:szCs w:val="20"/>
          <w:lang w:val="el-GR"/>
        </w:rPr>
      </w:pPr>
      <w:r w:rsidRPr="00673314">
        <w:rPr>
          <w:rFonts w:ascii="Palatino Linotype" w:hAnsi="Palatino Linotype"/>
          <w:sz w:val="20"/>
          <w:szCs w:val="20"/>
          <w:lang w:val="el-GR"/>
        </w:rPr>
        <w:t xml:space="preserve">[§65] ὃς πρῶτον μὲν τῆς προτέρας ὀλιγαρχίας αἰτιώτατος ἐγένετο, πείσας ὑμᾶς τὴν ἐπὶ τῶν τετρακοσίων πολιτείαν ἑλέσθαι. καὶ ὁ μὲν πατὴρ αὐτοῦ τῶν προβούλων ὢν ταὔτ' ἔπραττεν, αὐτὸς δὲ δοκῶν εὐνούστατος εἶναι τοῖς [66] πράγμασι στρατηγὸς ὑπ' αὐτῶν ᾑρέθη. </w:t>
      </w:r>
    </w:p>
    <w:p w:rsidR="006945A7" w:rsidRPr="00673314" w:rsidRDefault="006945A7" w:rsidP="006945A7">
      <w:pPr>
        <w:rPr>
          <w:rFonts w:ascii="Palatino Linotype" w:hAnsi="Palatino Linotype"/>
          <w:sz w:val="20"/>
          <w:szCs w:val="20"/>
          <w:lang w:val="el-GR"/>
        </w:rPr>
      </w:pPr>
    </w:p>
    <w:p w:rsidR="006945A7" w:rsidRPr="00673314" w:rsidRDefault="006945A7" w:rsidP="006945A7">
      <w:pPr>
        <w:rPr>
          <w:rFonts w:ascii="Palatino Linotype" w:hAnsi="Palatino Linotype"/>
          <w:sz w:val="20"/>
          <w:szCs w:val="20"/>
          <w:lang w:val="el-GR"/>
        </w:rPr>
      </w:pPr>
      <w:r w:rsidRPr="00673314">
        <w:rPr>
          <w:rFonts w:ascii="Palatino Linotype" w:hAnsi="Palatino Linotype"/>
          <w:sz w:val="20"/>
          <w:szCs w:val="20"/>
          <w:lang w:val="el-GR"/>
        </w:rPr>
        <w:t xml:space="preserve">[§66] καὶ ἕως μὲν ἐτιμᾶτο, πιστὸν ἑαυτὸν [τῇ πόλει] παρεῖχεν· ἐπειδὴ δὲ Πείσανδρον μὲν καὶ Κάλλαισχρον καὶ ἑτέρους ἑώρα προτέρους αὑτοῦ γιγνομένους, τὸ δὲ ὑμέτερον πλῆθος οὐκέτι βουλόμενον τούτων ἀκροᾶσθαι, τότ' ἤδη διά τε τὸν πρὸς ἐκείνους φθόνον καὶ τὸ παρ' ὑμῶν δέος μετέσχε τῶν Ἀριστοκράτους [67] ἔργων. </w:t>
      </w:r>
    </w:p>
    <w:p w:rsidR="006945A7" w:rsidRPr="00673314" w:rsidRDefault="006945A7" w:rsidP="006945A7">
      <w:pPr>
        <w:rPr>
          <w:rFonts w:ascii="Palatino Linotype" w:hAnsi="Palatino Linotype"/>
          <w:sz w:val="20"/>
          <w:szCs w:val="20"/>
          <w:lang w:val="el-GR"/>
        </w:rPr>
      </w:pPr>
    </w:p>
    <w:p w:rsidR="006945A7" w:rsidRPr="00673314" w:rsidRDefault="006945A7" w:rsidP="006945A7">
      <w:pPr>
        <w:rPr>
          <w:rFonts w:ascii="Palatino Linotype" w:hAnsi="Palatino Linotype"/>
          <w:sz w:val="20"/>
          <w:szCs w:val="20"/>
          <w:lang w:val="el-GR"/>
        </w:rPr>
      </w:pPr>
      <w:r w:rsidRPr="00673314">
        <w:rPr>
          <w:rFonts w:ascii="Palatino Linotype" w:hAnsi="Palatino Linotype"/>
          <w:sz w:val="20"/>
          <w:szCs w:val="20"/>
          <w:lang w:val="el-GR"/>
        </w:rPr>
        <w:t xml:space="preserve">[§67] βουλόμενος δὲ τῷ ὑμετέρῳ πλήθει δοκεῖν πιστὸς εἶναι Ἀντιφῶντα καὶ Ἀρχεπτόλεμον φιλτάτους ὄντας αὑτῷ κατηγορῶν ἀπέκτεινεν, εἰς τοσοῦτον δὲ κακίας ἦλθεν, ὥστε ἅμα μὲν διὰ τὴν πρὸς ἐκείνους πίστιν ὑμᾶς κατεδουλώσατο, διὰ δὲ τὴν πρὸς ὑμᾶς τοὺς φίλους [68] ἀπώλεσε. </w:t>
      </w:r>
    </w:p>
    <w:p w:rsidR="006945A7" w:rsidRPr="00673314" w:rsidRDefault="006945A7" w:rsidP="006945A7">
      <w:pPr>
        <w:rPr>
          <w:rFonts w:ascii="Palatino Linotype" w:hAnsi="Palatino Linotype"/>
          <w:sz w:val="20"/>
          <w:szCs w:val="20"/>
          <w:lang w:val="el-GR"/>
        </w:rPr>
      </w:pPr>
    </w:p>
    <w:p w:rsidR="006945A7" w:rsidRPr="00673314" w:rsidRDefault="006945A7" w:rsidP="006945A7">
      <w:pPr>
        <w:rPr>
          <w:rFonts w:ascii="Palatino Linotype" w:hAnsi="Palatino Linotype"/>
          <w:sz w:val="20"/>
          <w:szCs w:val="20"/>
          <w:lang w:val="el-GR"/>
        </w:rPr>
      </w:pPr>
      <w:r w:rsidRPr="00673314">
        <w:rPr>
          <w:rFonts w:ascii="Palatino Linotype" w:hAnsi="Palatino Linotype"/>
          <w:sz w:val="20"/>
          <w:szCs w:val="20"/>
          <w:lang w:val="el-GR"/>
        </w:rPr>
        <w:t xml:space="preserve">[§68] Τιμώμενος δὲ καὶ τῶν μεγίστων ἀξιούμενος, αὐτὸς ἐπαγγειλάμενος σώσειν τὴν πόλιν αὐτὸς ἀπώλεσε, φάσκων πρᾶγμα ηὑρηκέναι μέγα καὶ πολλοῦ ἄξιον. ὑπέσχετο δὲ εἰρήνην ποιήσειν μήτε ὅμηρα δοὺς μήτε τὰ τείχη καθελὼν μήτε τὰς ναῦς παραδούς· ταῦτα δὲ εἰπεῖν μὲν [69] οὐδενὶ ἠθέλησεν, ἐκέλευσε δὲ αὑτῷ πιστεύειν. </w:t>
      </w:r>
    </w:p>
    <w:p w:rsidR="006945A7" w:rsidRPr="00673314" w:rsidRDefault="006945A7" w:rsidP="006945A7">
      <w:pPr>
        <w:rPr>
          <w:rFonts w:ascii="Palatino Linotype" w:hAnsi="Palatino Linotype"/>
          <w:sz w:val="20"/>
          <w:szCs w:val="20"/>
          <w:lang w:val="el-GR"/>
        </w:rPr>
      </w:pPr>
    </w:p>
    <w:p w:rsidR="006945A7" w:rsidRPr="00673314" w:rsidRDefault="006945A7" w:rsidP="006945A7">
      <w:pPr>
        <w:rPr>
          <w:rFonts w:ascii="Palatino Linotype" w:hAnsi="Palatino Linotype"/>
          <w:sz w:val="20"/>
          <w:szCs w:val="20"/>
          <w:lang w:val="el-GR"/>
        </w:rPr>
      </w:pPr>
      <w:r w:rsidRPr="00673314">
        <w:rPr>
          <w:rFonts w:ascii="Palatino Linotype" w:hAnsi="Palatino Linotype"/>
          <w:sz w:val="20"/>
          <w:szCs w:val="20"/>
          <w:lang w:val="el-GR"/>
        </w:rPr>
        <w:t xml:space="preserve">[§69] ὑμεῖς δέ, ὦ ἄνδρες Ἀθηναῖοι, πραττούσης μὲν τῆς ἐν Ἀρείῳ πάγῳ βουλῆς σωτήρια, ἀντιλεγόντων δὲ πολλῶν Θηραμένει, εἰδότες δὲ ὅτι οἱ μὲν ἄλλοι ἄνθρωποι τῶν πολεμίων ἕνεκα τἀπόρρητα ποιοῦνται, ἐκεῖνος δ' ἐν τοῖς αὑτοῦ πολίταις οὐκ ἠθέλησεν εἰπεῖν ταῦθ' ἃ πρὸς τοὺς πολεμίους ἔμελλεν ἐρεῖν, ὅμως ἐπετρέψατε αὐτῷ πατρίδα καὶ παῖδας καὶ γυναῖκας [70] καὶ ὑμᾶς αὐτούς. </w:t>
      </w:r>
    </w:p>
    <w:p w:rsidR="006945A7" w:rsidRPr="00673314" w:rsidRDefault="006945A7" w:rsidP="006945A7">
      <w:pPr>
        <w:rPr>
          <w:rFonts w:ascii="Palatino Linotype" w:hAnsi="Palatino Linotype"/>
          <w:sz w:val="20"/>
          <w:szCs w:val="20"/>
          <w:lang w:val="el-GR"/>
        </w:rPr>
      </w:pPr>
    </w:p>
    <w:p w:rsidR="006945A7" w:rsidRPr="00673314" w:rsidRDefault="006945A7" w:rsidP="006945A7">
      <w:pPr>
        <w:rPr>
          <w:rFonts w:ascii="Palatino Linotype" w:hAnsi="Palatino Linotype"/>
          <w:sz w:val="20"/>
          <w:szCs w:val="20"/>
          <w:lang w:val="el-GR"/>
        </w:rPr>
      </w:pPr>
      <w:r w:rsidRPr="00673314">
        <w:rPr>
          <w:rFonts w:ascii="Palatino Linotype" w:hAnsi="Palatino Linotype"/>
          <w:sz w:val="20"/>
          <w:szCs w:val="20"/>
          <w:lang w:val="el-GR"/>
        </w:rPr>
        <w:t xml:space="preserve">[§70]  ὁ δὲ ὧν μὲν ὑπέσχετο οὐδὲν ἔπραξεν, οὕτως δὲ ἐνετεθύμητο ὡς χρὴ μικρὰν καὶ ἀσθενῆ γενέσθαι τὴν πόλιν, ὥστε περὶ ὧν οὐδεὶς πώποτε οὔτε τῶν πολεμίων ἐμνήσθη οὔτε τῶν πολιτῶν ἤλπισε, ταῦθ' ὑμᾶς ἔπεισε πρᾶξαι, οὐχ ὑπὸ Λακεδαιμονίων ἀναγκαζόμενος, ἀλλ' αὐτὸς ἐκείνοις ἐπαγγελλόμενος, τοῦ τε Πειραιῶς τὰ τείχη περιελεῖν καὶ τὴν ὑπάρχουσαν πολιτείαν καταλῦσαι, εὖ εἰδὼς ὅτι, εἰ μὴ πασῶν τῶν ἐλπίδων ἀποστερηθήσεσθε, [71] ταχεῖαν παρ' αὐτοῦ τὴν τιμωρίαν κομιεῖσθε. </w:t>
      </w:r>
    </w:p>
    <w:p w:rsidR="00AC439B" w:rsidRPr="00673314" w:rsidRDefault="00AC439B" w:rsidP="006945A7">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 xml:space="preserve">[§71]  καὶ τὸ τελευταῖον, ὦ ἄνδρες δικασταί, οὐ πρότερον εἴασε τὴν ἐκκλησίαν γενέσθαι, ἕως ὁ λεγόμενος ὑπ' ἐκείνων καιρὸς ἐπιμελῶς ὑπ' αὐτοῦ ἐτηρήθη, καὶ μετεπέμψατο μὲν τὰς μετὰ Λυσάνδρου ναῦς ἐκ Σάμου, ἐπεδήμησε δὲ τὸ τῶν πολεμίων [72] στρατόπεδον. </w:t>
      </w:r>
    </w:p>
    <w:p w:rsidR="00AC439B" w:rsidRPr="00673314" w:rsidRDefault="00AC439B" w:rsidP="00AC439B">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 xml:space="preserve">[§72] τότε δὲ τούτων ὑπαρχόντων, καὶ παρόντος Λυσάνδρου καὶ Φιλοχάρους καὶ Μιλτιάδου, περὶ τῆς πολιτείας τὴν ἐκκλησίαν ἐποίουν, ἵνα μήτε ῥήτωρ αὐτοῖς μηδεὶς ἐναντιοῖτο μηδὲ διαπειλοῖτο ὑμεῖς τε μὴ τὰ τῇ πόλει συμφέροντα ἕλοισθε, ἀλλὰ τἀκείνοις δοκοῦντα ψηφίσαισθε. </w:t>
      </w: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[§73] ἀναστὰς δὲ Θηραμένης ἐκέλευσεν ὑμᾶς τριάκοντα ἀνδράσιν ἐπιτρέψαι τὴν πόλιν καὶ τῇ πολιτείᾳ χρῆσθαι ἣν Δρακοντίδης ἀπέφαινεν. ὑμεῖς δ' ὅμως καὶ οὕτω διακείμενοι ἐθορυβεῖτε ὡς οὐ ποιήσοντες ταῦτα· ἐγιγνώσκετε γὰρ ὅτι περὶ δουλείας καὶ ἐλευθερίας ἐν ἐκείνῃ τῇ ἡμέρᾳ ἠκκλησιάζετε.</w:t>
      </w:r>
    </w:p>
    <w:p w:rsidR="00AC439B" w:rsidRPr="00673314" w:rsidRDefault="00AC439B" w:rsidP="00AC439B">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 xml:space="preserve">[§74. </w:t>
      </w:r>
      <w:r w:rsidRPr="00673314">
        <w:rPr>
          <w:rFonts w:ascii="Palatino Linotype" w:hAnsi="Palatino Linotype"/>
          <w:sz w:val="20"/>
          <w:szCs w:val="20"/>
        </w:rPr>
        <w:t>phr</w:t>
      </w:r>
      <w:r w:rsidRPr="00673314">
        <w:rPr>
          <w:rFonts w:ascii="Palatino Linotype" w:hAnsi="Palatino Linotype"/>
          <w:sz w:val="20"/>
          <w:szCs w:val="20"/>
          <w:lang w:val="el-GR"/>
        </w:rPr>
        <w:t xml:space="preserve">. 1] Θηραμένης δέ, ὦ ἄνδρες δικασταί, (καὶ τούτων ὑμᾶς αὐτοὺς μάρτυρας παρέξομαι) εἶπεν ὅτι οὐδὲν αὐτῷ μέλοι τοῦ ὑμετέρου θορύβου, ἐπειδὴ πολλοὺς μὲν Ἀθηναίων εἰδείη τοὺς τὰ ὅμοια πράττοντας αὑτῷ, δοκοῦντα δὲ Λυσάνδρῳ καὶ Λακεδαιμονίοις λέγοι. μετ' ἐκεῖνον δὲ Λύσανδρος ἀναστὰς ἄλλα τε πολλὰ εἶπε καὶ ὅτι παρασπόνδους ὑμᾶς ἔχοι, καὶ ὅτι οὐ περὶ πολιτείας ὑμῖν ἔσται ἀλλὰ περὶ σωτηρίας, [75] εἰ μὴ ποιήσεθ' ἃ Θηραμένης κελεύει. </w:t>
      </w:r>
    </w:p>
    <w:p w:rsidR="00AC439B" w:rsidRPr="00673314" w:rsidRDefault="00AC439B" w:rsidP="00AC439B">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 xml:space="preserve">[§75. </w:t>
      </w:r>
      <w:r w:rsidRPr="00673314">
        <w:rPr>
          <w:rFonts w:ascii="Palatino Linotype" w:hAnsi="Palatino Linotype"/>
          <w:sz w:val="20"/>
          <w:szCs w:val="20"/>
        </w:rPr>
        <w:t>phr</w:t>
      </w:r>
      <w:r w:rsidRPr="00673314">
        <w:rPr>
          <w:rFonts w:ascii="Palatino Linotype" w:hAnsi="Palatino Linotype"/>
          <w:sz w:val="20"/>
          <w:szCs w:val="20"/>
          <w:lang w:val="el-GR"/>
        </w:rPr>
        <w:t xml:space="preserve">. 1]  τῶν δ' ἐν τῇ ἐκκλησίᾳ ὅσοι ἄνδρες ἀγαθοὶ ἦσαν, γνόντες τὴν παρασκευὴν καὶ τὴν ἀνάγκην, οἱ μὲν αὐτοῦ μένοντες ἡσυχίαν ἦγον, οἱ δὲ ᾤχοντο ἀπιόντες, τοῦτο γοῦν σφίσιν αὐτοῖς συνειδότες, ὅτι οὐδὲν κακὸν τῇ πόλει ἐψηφίσαντο· ὀλίγοι δέ τινες καὶ πονηροὶ καὶ κακῶς βουλευόμενοι τὰ προσταχθέντα [76] ἐχειροτόνησαν. </w:t>
      </w:r>
    </w:p>
    <w:p w:rsidR="00AC439B" w:rsidRPr="00673314" w:rsidRDefault="00AC439B" w:rsidP="00AC439B">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 xml:space="preserve">[§76 ]  Παρηγγέλλετο γὰρ αὐτοῖς δέκα μὲν οὓς Θηραμένης ἀπέδειξε χειροτονῆσαι, δέκα δὲ οὓς οἱ καθεστηκότες ἔφοροι κελεύοιεν, δέκα δ' ἐκ τῶν παρόντων· οὕτω γὰρ τὴν ὑμετέραν ἀσθένειαν ἑώρων καὶ τὴν αὑτῶν δύναμιν ἠπίσταντο, ὥστε πρότερον ᾔδεσαν τὰ μέλλοντα [77] ἐν τῇ ἐκκλησίᾳ πραχθήσεσθαι. </w:t>
      </w:r>
    </w:p>
    <w:p w:rsidR="00AC439B" w:rsidRPr="00673314" w:rsidRDefault="00AC439B" w:rsidP="00AC439B">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 xml:space="preserve">[§77 ] ταῦτα δὲ οὐκ ἐμοὶ δεῖ πιστεῦσαι, ἀλλὰ ἐκείνῳ· πάντα γὰρ τὰ ὑπ' ἐμοῦ εἰρημένα ἐν τῇ βουλῇ ἀπολογούμενος ἔλεγεν, ὀνειδίζων μὲν τοῖς φεύγουσιν, ὅτι δι' αὑτὸν κατέλθοιεν, οὐδὲν φροντιζόντων Λακεδαιμονίων, ὀνειδίζων δὲ τοῖς τῆς πολιτείας μετέχουσιν, ὅτι πάντων τῶν πεπραγμένων τοῖς εἰρημένοις τρόποις ὑπ' ἐμοῦ αὐτοῖς αἴτιος γεγενημένος τοιούτων τυγχάνοι, πολλὰς πίστεις αὐτοῖς ἔργῳ δεδωκὼς καὶ παρ' ἐκείνων [78] ὅρκους εἰληφώς. </w:t>
      </w:r>
    </w:p>
    <w:p w:rsidR="00AC439B" w:rsidRPr="00673314" w:rsidRDefault="00AC439B" w:rsidP="00AC439B">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 xml:space="preserve">[§78 ]καὶ τοσούτων καὶ ἑτέρων κακῶν καὶ αἰσχρῶν καὶ πάλαι καὶ νεωστὶ καὶ μικρῶν καὶ μεγάλων αἰτίου γεγενημένου τολμήσουσιν αὑτοὺς φίλους ὄντας ἀποφαίνειν, οὐχ ὑπὲρ ὑμῶν ἀποθανόντος Θηραμένους </w:t>
      </w:r>
      <w:r w:rsidRPr="00673314">
        <w:rPr>
          <w:rFonts w:ascii="Palatino Linotype" w:hAnsi="Palatino Linotype"/>
          <w:sz w:val="20"/>
          <w:szCs w:val="20"/>
          <w:lang w:val="el-GR"/>
        </w:rPr>
        <w:lastRenderedPageBreak/>
        <w:t>ἀλλ' ὑπὲρ τῆς αὑτοῦ πονηρίας, καὶ δικαίως μὲν ἐν ὀλιγαρχίᾳ δίκην δόντος (ἤδη γὰρ αὐτὴν κατέλυε), δικαίως δ' ἂν ἐν δημοκρατίᾳ· δὶς γὰρ ὑμᾶς κατεδουλώσατο, τῶν μὲν παρόντων καταφρονῶν, τῶν δὲ ἀπόντων ἐπιθυμῶν, καὶ τῷ καλλίστῳ ὀνόματι χρώμενος δεινοτάτων ἔργων διδάσκαλος καταστάς.</w:t>
      </w:r>
    </w:p>
    <w:p w:rsidR="00AC439B" w:rsidRPr="00673314" w:rsidRDefault="00AC439B" w:rsidP="00AC439B">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 xml:space="preserve">[§.79]  Περὶ μὲν τοίνυν Θηραμένους ἱκανά μοί ἐστι τὰ κατηγορημένα· ἥκει δ' ὑμῖν ἐκεῖνος ὁ καιρός, ἐν ᾧ δεῖ συγγνώμην καὶ ἔλεον μὴ εἶναι ἐν ταῖς ὑμετέραις γνώμαις, ἀλλὰ παρὰ Ἐρατοσθένους καὶ τῶν τούτου συναρχόντων δίκην λαβεῖν, μηδὲ μαχομένους ‹μὲν› κρείττους εἶναι τῶν [80] πολεμίων, ψηφιζομένους δὲ ἥττους τῶν ἐχθρῶν. </w:t>
      </w:r>
    </w:p>
    <w:p w:rsidR="00AC439B" w:rsidRPr="00673314" w:rsidRDefault="00AC439B" w:rsidP="00AC439B">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[§.80]  Μηδ' ὧν φασι μέλλειν πράξειν πλείω χάριν αὐτοῖς ἴστε, ἢ ὧν ἐποίησαν ὀργίζεσθε· μηδ' ἀποῦσι μὲν τοῖς τριάκοντα ἐπιβουλεύετε, παρόντας δ' ἀφῆτε· μηδὲ τῆς τύχης, ἣ τούτους παρέδωκε τῇ πόλει, κάκιον ὑμῖν αὐτοῖς βοηθήσητε.</w:t>
      </w:r>
    </w:p>
    <w:p w:rsidR="00AC439B" w:rsidRPr="00673314" w:rsidRDefault="00AC439B" w:rsidP="00AC439B">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 xml:space="preserve">[§.81]    Κατηγόρηται δὲ Ἐρατοσθένους καὶ τῶν τούτου φίλων, οἷς τὰς ἀπολογίας ἀνοίσει καὶ μεθ' ὧν αὐτῷ ταῦτα πέπρακται. ὁ μέντοι ἀγὼν οὐκ ἐξ ἴσου τῇ πόλει καὶ Ἐρατοσθένει· οὗτος μὲν γὰρ κατήγορος καὶ δικαστὴς ‹ὁ› αὐτὸς ἦν τῶν κρινομένων, ἡμεῖς δὲ νυνὶ εἰς κατηγορίαν καὶ ἀπολογίαν [82] καθέσταμεν. </w:t>
      </w:r>
    </w:p>
    <w:p w:rsidR="00AC439B" w:rsidRPr="00673314" w:rsidRDefault="00AC439B" w:rsidP="00AC439B">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 xml:space="preserve">[§.82] Καὶ οὗτοι μὲν τοὺς οὐδὲν ἀδικοῦντας ἀκρίτους ἀπέκτειναν, ὑμεῖς δὲ τοὺς ἀπολέσαντας τὴν πόλιν κατὰ τὸν νόμον ἀξιοῦτε κρίνειν, παρ' ὧν οὐδ' ἂν παρανόμως βουλόμενοι δίκην λαμβάνειν ἀξίαν τῶν ἀδικημάτων ὧν τὴν πόλιν ἠδικήκασι λάβοιτε. τί γὰρ ἂν παθόντες δίκην τὴν [83] ἀξίαν εἴησαν τῶν ἔργων δεδωκότες; </w:t>
      </w:r>
    </w:p>
    <w:p w:rsidR="00AC439B" w:rsidRPr="00673314" w:rsidRDefault="00AC439B" w:rsidP="00AC439B">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 xml:space="preserve">[§.83]   πότερον εἰ αὐτοὺς ἀποκτείναιτε καὶ τοὺς παῖδας αὐτῶν, ἱκανὴν ἂν τοῦ φόνου δίκην λάβοιμεν, ὧν οὗτοι πατέρας καὶ ὑεῖς καὶ ἀδελφοὺς ἀκρίτους ἀπέκτειναν; ἀλλὰ γὰρ εἰ τὰ χρήματα τὰ φανερὰ δημεύσαιτε, καλῶς ἂν ἔχοι ἢ τῇ πόλει, ἧς οὗτοι πολλὰ εἰλήφασιν, ἢ τοῖς ἰδιώταις, ὧν ‹τὰς› οἰκίας ἐξεπόρθησαν. </w:t>
      </w:r>
    </w:p>
    <w:p w:rsidR="00AC439B" w:rsidRPr="00673314" w:rsidRDefault="00AC439B" w:rsidP="00AC439B">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 xml:space="preserve">[§ 84] ἐπειδὴ τοίνυν πάντα ποιοῦντες δίκην παρ' αὐτῶν ‹τὴν ἀξίαν› οὐκ ἂν δύναισθε λαβεῖν, πῶς οὐκ αἰσχρὸν ὑμῖν καὶ ἡντινοῦν ἀπολιπεῖν, ἥντινά τις βούλοιτο παρὰ τούτων λαμβάνειν; Πᾶν δ' ἄν μοι δοκεῖ τολμῆσαι, ὅστις νυνὶ οὐχ ἑτέρων ὄντων τῶν δικαστῶν ἀλλ' αὐτῶν τῶν κακῶς πεπονθότων ἥκει ἀπολογησόμενος πρὸς αὐτοὺς τοὺς μάρτυρας τῆς τούτου πονηρίας· τοσοῦτον ἢ ὑμῶν καταπεφρόνηκεν ἢ ἑτέροις [85] πεπίστευκεν. </w:t>
      </w:r>
    </w:p>
    <w:p w:rsidR="00AC439B" w:rsidRPr="00673314" w:rsidRDefault="00AC439B" w:rsidP="00AC439B">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 xml:space="preserve">[§ 85] ὧν ἀμφοτέρων ἄξιον ἐπιμεληθῆναι, ἐνθυμουμένους ὅτι οὔτ' ἂν ἐκεῖνα ἐδύναντο ποιεῖν μὴ ἑτέρων συμπραττόντων οὔτ' ἂν νῦν ἐπεχείρησαν ἐλθεῖν μὴ ὑπὸ τῶν αὐτῶν οἰόμενοι σωθήσεσθαι, οἳ οὐ τούτοις ἥκουσι βοηθήσοντες, ἀλλὰ ἡγούμενοι πολλὴν ἄδειαν σφίσιν ἔσεσθαι τῶν ‹τε› πεπραγμένων καὶ τοῦ λοιποῦ ποιεῖν ὅ τι ἂν βούλωνται, εἰ τοὺς μεγίστων κακῶν αἰτίους λαβόντες [86] ἀφήσετε. </w:t>
      </w:r>
    </w:p>
    <w:p w:rsidR="00AC439B" w:rsidRPr="00673314" w:rsidRDefault="00AC439B" w:rsidP="00AC439B">
      <w:pPr>
        <w:rPr>
          <w:rFonts w:ascii="Palatino Linotype" w:hAnsi="Palatino Linotype"/>
          <w:sz w:val="20"/>
          <w:szCs w:val="20"/>
          <w:lang w:val="el-GR"/>
        </w:rPr>
      </w:pPr>
    </w:p>
    <w:p w:rsidR="00AC439B" w:rsidRPr="00673314" w:rsidRDefault="00AC439B" w:rsidP="00AC439B">
      <w:pPr>
        <w:rPr>
          <w:rFonts w:ascii="Palatino Linotype" w:hAnsi="Palatino Linotype"/>
          <w:sz w:val="20"/>
          <w:szCs w:val="20"/>
          <w:lang w:val="el-GR"/>
        </w:rPr>
      </w:pPr>
      <w:r w:rsidRPr="00673314">
        <w:rPr>
          <w:rFonts w:ascii="Palatino Linotype" w:hAnsi="Palatino Linotype"/>
          <w:sz w:val="20"/>
          <w:szCs w:val="20"/>
          <w:lang w:val="el-GR"/>
        </w:rPr>
        <w:t>[§ 86]  Ἀλλὰ καὶ τῶν συνερούντων αὐτοῖς ἄξιον θαυμάζειν, πότερον ὡς καλοὶ κἀγαθοὶ αἰτήσονται, τὴν αὑτῶν ἀρετὴν πλείονος ἀξίαν ἀποφαίνοντες τῆς ‹τούτων› πονηρίας· ἐβουλόμην μέντ' ἂν αὐτοὺς οὕτω προθύμους εἶναι σῴζειν τὴν πόλιν, ὥσπερ οὗτοι ἀπολλύναι· ἢ ὡς δεινοὶ λέγειν ἀπολογήσονται καὶ τὰ τούτων ἔργα πολλοῦ ἄξια ἀποφανοῦσιν. ἀλλ' οὐχ ὑπὲρ ὑμῶν οὐδεὶς αὐτῶν οὐδὲ τὰ δίκαια πώποτε ἐπεχείρησεν εἰπεῖν.</w:t>
      </w:r>
    </w:p>
    <w:p w:rsidR="006945A7" w:rsidRPr="00673314" w:rsidRDefault="006945A7" w:rsidP="00FC72AC">
      <w:pPr>
        <w:rPr>
          <w:rFonts w:ascii="Palatino Linotype" w:hAnsi="Palatino Linotype"/>
          <w:sz w:val="20"/>
          <w:szCs w:val="20"/>
          <w:lang w:val="el-GR"/>
        </w:rPr>
      </w:pPr>
    </w:p>
    <w:p w:rsidR="00673314" w:rsidRPr="00673314" w:rsidRDefault="00673314" w:rsidP="00673314">
      <w:pPr>
        <w:rPr>
          <w:rFonts w:ascii="Palatino Linotype" w:hAnsi="Palatino Linotype"/>
          <w:sz w:val="20"/>
          <w:szCs w:val="20"/>
          <w:lang w:val="el-GR"/>
        </w:rPr>
      </w:pPr>
      <w:r w:rsidRPr="00673314">
        <w:rPr>
          <w:rFonts w:ascii="Palatino Linotype" w:hAnsi="Palatino Linotype"/>
          <w:sz w:val="20"/>
          <w:szCs w:val="20"/>
          <w:lang w:val="el-GR"/>
        </w:rPr>
        <w:t xml:space="preserve">   </w:t>
      </w:r>
    </w:p>
    <w:p w:rsidR="00673314" w:rsidRPr="00673314" w:rsidRDefault="00673314" w:rsidP="00673314">
      <w:pPr>
        <w:rPr>
          <w:rFonts w:ascii="Palatino Linotype" w:hAnsi="Palatino Linotype"/>
          <w:sz w:val="20"/>
          <w:szCs w:val="20"/>
          <w:lang w:val="el-GR"/>
        </w:rPr>
      </w:pPr>
      <w:r w:rsidRPr="00673314">
        <w:rPr>
          <w:rFonts w:ascii="Palatino Linotype" w:hAnsi="Palatino Linotype"/>
          <w:sz w:val="20"/>
          <w:szCs w:val="20"/>
          <w:lang w:val="el-GR"/>
        </w:rPr>
        <w:t xml:space="preserve">[§. 87]    Ἀλλὰ τοὺς μάρτυρας ἄξιον ἰδεῖν, οἳ τούτοις μαρτυροῦντες αὑτῶν κατηγοροῦσι, σφόδρα ἐπιλήσμονας καὶ εὐήθεις νομίζοντες ὑμᾶς εἶναι, εἰ διὰ μὲν τοῦ ὑμετέρου πλήθους ἀδεῶς ἡγοῦνται τοὺς τριάκοντα σώσειν, διὰ δὲ Ἐρατοσθένην καὶ τοὺς συνάρχοντας αὐτοῦ δεινὸν ἦν καὶ τῶν [88] τεθνεώτων ἐπ' ἐκφορὰν ἐλθεῖν. </w:t>
      </w:r>
    </w:p>
    <w:p w:rsidR="00673314" w:rsidRPr="00673314" w:rsidRDefault="00673314" w:rsidP="00673314">
      <w:pPr>
        <w:rPr>
          <w:rFonts w:ascii="Palatino Linotype" w:hAnsi="Palatino Linotype"/>
          <w:sz w:val="20"/>
          <w:szCs w:val="20"/>
          <w:lang w:val="el-GR"/>
        </w:rPr>
      </w:pPr>
    </w:p>
    <w:p w:rsidR="00673314" w:rsidRPr="00673314" w:rsidRDefault="00673314" w:rsidP="00673314">
      <w:pPr>
        <w:rPr>
          <w:rFonts w:ascii="Palatino Linotype" w:hAnsi="Palatino Linotype"/>
          <w:sz w:val="20"/>
          <w:szCs w:val="20"/>
          <w:lang w:val="el-GR"/>
        </w:rPr>
      </w:pPr>
      <w:r w:rsidRPr="00673314">
        <w:rPr>
          <w:rFonts w:ascii="Palatino Linotype" w:hAnsi="Palatino Linotype"/>
          <w:sz w:val="20"/>
          <w:szCs w:val="20"/>
          <w:lang w:val="el-GR"/>
        </w:rPr>
        <w:lastRenderedPageBreak/>
        <w:t xml:space="preserve">[§. 88] Καίτοι οὗτοι μὲν σωθέντες πάλιν ἂν δύναιντο τὴν πόλιν ἀπολέσαι· ἐκεῖνοι δέ, οὓς οὗτοι ἀπώλεσαν, τελευτήσαντες τὸν βίον πέρας ἔχουσι τῆς [παρὰ] τῶν ἐχθρῶν τιμωρίας. οὐκ οὖν δεινὸν εἰ τῶν μὲν ἀδίκως τεθνεώτων οἱ φίλοι συναπώλλυντο, αὐτοῖς δὲ τοῖς τὴν πόλιν ἀπολέσασιν </w:t>
      </w:r>
      <w:r w:rsidRPr="00673314">
        <w:rPr>
          <w:rFonts w:ascii="Palatino Linotype" w:hAnsi="Palatino Linotype"/>
          <w:sz w:val="20"/>
          <w:szCs w:val="20"/>
          <w:lang w:val="el-GR"/>
        </w:rPr>
        <w:noBreakHyphen/>
        <w:t xml:space="preserve"> ἦ που ἐπ' ἐκφορὰν πολλοὶ ἥξουσιν, [89] ὁπότε βοηθεῖν τοσοῦτοι παρασκευάζονται; </w:t>
      </w:r>
    </w:p>
    <w:p w:rsidR="00673314" w:rsidRPr="00673314" w:rsidRDefault="00673314" w:rsidP="00673314">
      <w:pPr>
        <w:rPr>
          <w:rFonts w:ascii="Palatino Linotype" w:hAnsi="Palatino Linotype"/>
          <w:sz w:val="20"/>
          <w:szCs w:val="20"/>
          <w:lang w:val="el-GR"/>
        </w:rPr>
      </w:pPr>
    </w:p>
    <w:p w:rsidR="00673314" w:rsidRPr="00673314" w:rsidRDefault="00673314" w:rsidP="00673314">
      <w:pPr>
        <w:rPr>
          <w:rFonts w:ascii="Palatino Linotype" w:hAnsi="Palatino Linotype"/>
          <w:sz w:val="20"/>
          <w:szCs w:val="20"/>
          <w:lang w:val="el-GR"/>
        </w:rPr>
      </w:pPr>
      <w:r w:rsidRPr="00673314">
        <w:rPr>
          <w:rFonts w:ascii="Palatino Linotype" w:hAnsi="Palatino Linotype"/>
          <w:sz w:val="20"/>
          <w:szCs w:val="20"/>
          <w:lang w:val="el-GR"/>
        </w:rPr>
        <w:t xml:space="preserve">[§. 89] Καὶ μὲν δὴ πολὺ ῥᾷον ἡγοῦμαι εἶναι ὑπὲρ ὧν ὑμεῖς ἐπάσχετε ἀντειπεῖν, ἢ ὑπὲρ ὧν οὗτοι πεποιήκασιν ἀπολογήσασθαι. καίτοι λέγουσιν ὡς Ἐρατοσθένει ἐλάχιστα τῶν τριάκοντα κακὰ εἴργασται, καὶ διὰ τοῦτο αὐτὸν ἀξιοῦσι σωθῆναι· ὅτι δὲ τῶν ἄλλων Ἑλλήνων πλεῖστα εἰς ὑμᾶς ἐξημάρτηκεν, οὐκ [90] οἴονται χρῆναι αὐτὸν ἀπολέσθαι; </w:t>
      </w:r>
    </w:p>
    <w:p w:rsidR="00673314" w:rsidRPr="00673314" w:rsidRDefault="00673314" w:rsidP="00673314">
      <w:pPr>
        <w:rPr>
          <w:rFonts w:ascii="Palatino Linotype" w:hAnsi="Palatino Linotype"/>
          <w:sz w:val="20"/>
          <w:szCs w:val="20"/>
          <w:lang w:val="el-GR"/>
        </w:rPr>
      </w:pPr>
    </w:p>
    <w:p w:rsidR="00673314" w:rsidRPr="00673314" w:rsidRDefault="00673314" w:rsidP="00673314">
      <w:pPr>
        <w:rPr>
          <w:rFonts w:ascii="Palatino Linotype" w:hAnsi="Palatino Linotype"/>
          <w:sz w:val="20"/>
          <w:szCs w:val="20"/>
          <w:lang w:val="el-GR"/>
        </w:rPr>
      </w:pPr>
      <w:r w:rsidRPr="00673314">
        <w:rPr>
          <w:rFonts w:ascii="Palatino Linotype" w:hAnsi="Palatino Linotype"/>
          <w:sz w:val="20"/>
          <w:szCs w:val="20"/>
          <w:lang w:val="el-GR"/>
        </w:rPr>
        <w:t xml:space="preserve">[§. 90]  ὑμεῖς δὲ δείξετε ἥντινα γνώμην ἔχετε περὶ τῶν πραγμάτων. εἰ μὲν γὰρ τούτου καταψηφιεῖσθε, δῆλοι ἔσεσθε ὡς ὀργιζόμενοι τοῖς πεπραγμένοις· εἰ δὲ ἀποψηφιεῖσθε, ὀφθήσεσθε τῶν αὐτῶν ἔργων ἐπιθυμηταὶ τούτοις ὄντες, καὶ οὐχ ἕξετε λέγειν ὅτι τὰ ὑπὸ [91] τῶν τριάκοντα προσταχθέντα ἐποιεῖτε· </w:t>
      </w:r>
    </w:p>
    <w:p w:rsidR="00673314" w:rsidRPr="00673314" w:rsidRDefault="00673314" w:rsidP="00673314">
      <w:pPr>
        <w:rPr>
          <w:rFonts w:ascii="Palatino Linotype" w:hAnsi="Palatino Linotype"/>
          <w:sz w:val="20"/>
          <w:szCs w:val="20"/>
          <w:lang w:val="el-GR"/>
        </w:rPr>
      </w:pPr>
    </w:p>
    <w:p w:rsidR="00673314" w:rsidRPr="00673314" w:rsidRDefault="00673314" w:rsidP="00673314">
      <w:pPr>
        <w:rPr>
          <w:rFonts w:ascii="Palatino Linotype" w:hAnsi="Palatino Linotype"/>
          <w:sz w:val="20"/>
          <w:szCs w:val="20"/>
          <w:lang w:val="el-GR"/>
        </w:rPr>
      </w:pPr>
      <w:r w:rsidRPr="00673314">
        <w:rPr>
          <w:rFonts w:ascii="Palatino Linotype" w:hAnsi="Palatino Linotype"/>
          <w:sz w:val="20"/>
          <w:szCs w:val="20"/>
          <w:lang w:val="el-GR"/>
        </w:rPr>
        <w:t>[§. 91].  Νυνὶ μὲν γὰρ οὐδεὶς ὑμᾶς ἀναγκάζει παρὰ τὴν ὑμετέραν γνώμην ψηφίζεσθαι. ὥστε συμβουλεύω μὴ τούτων ἀποψηφισαμένους ὑμῶν αὐτῶν καταψηφίσασθαι. μηδ' οἴεσθε κρύβδην ‹εἶναι› τὴν ψῆφον· φανερὰν γὰρ τῇ πόλει τὴν ὑμετέραν γνώμην ποιήσετε.</w:t>
      </w:r>
    </w:p>
    <w:p w:rsidR="00673314" w:rsidRPr="00673314" w:rsidRDefault="00673314" w:rsidP="00673314">
      <w:pPr>
        <w:rPr>
          <w:rFonts w:ascii="Palatino Linotype" w:hAnsi="Palatino Linotype"/>
          <w:sz w:val="20"/>
          <w:szCs w:val="20"/>
          <w:lang w:val="el-GR"/>
        </w:rPr>
      </w:pPr>
    </w:p>
    <w:p w:rsidR="00673314" w:rsidRPr="00673314" w:rsidRDefault="00673314" w:rsidP="00673314">
      <w:pPr>
        <w:rPr>
          <w:rFonts w:ascii="Palatino Linotype" w:hAnsi="Palatino Linotype"/>
          <w:sz w:val="20"/>
          <w:szCs w:val="20"/>
          <w:lang w:val="el-GR"/>
        </w:rPr>
      </w:pPr>
      <w:r w:rsidRPr="00673314">
        <w:rPr>
          <w:rFonts w:ascii="Palatino Linotype" w:hAnsi="Palatino Linotype"/>
          <w:sz w:val="20"/>
          <w:szCs w:val="20"/>
          <w:lang w:val="el-GR"/>
        </w:rPr>
        <w:t xml:space="preserve">[§. 92]  Βούλομαι δὲ ὀλίγα ἑκατέρους ἀναμνήσας καταβαίνειν, τούς τε ἐξ ἄστεως καὶ τοὺς ἐκ Πειραιῶς, ἵνα τὰς ὑμῖν διὰ τούτων γεγενημένας συμφορὰς παραδείγματα ἔχοντες τὴν ψῆφον φέρητε. καὶ πρῶτον μὲν ὅσοι ἐξ ἄστεώς ἐστε, σκέψασθε ὅτι ὑπὸ τούτων οὕτω σφόδρα ἤρχεσθε, ὥστε ἀδελφοῖς καὶ ὑέσι καὶ πολίταις ἠναγκάζεσθε πολεμεῖν τοιοῦτον πόλεμον, ἐν ᾧ ἡττηθέντες μὲν τοῖς νικήσασι τὸ ἴσον ἔχετε, [93] νικήσαντες δ' ἂν τούτοις ἐδουλεύετε. </w:t>
      </w:r>
    </w:p>
    <w:p w:rsidR="00673314" w:rsidRPr="00673314" w:rsidRDefault="00673314" w:rsidP="00673314">
      <w:pPr>
        <w:rPr>
          <w:rFonts w:ascii="Palatino Linotype" w:hAnsi="Palatino Linotype"/>
          <w:sz w:val="20"/>
          <w:szCs w:val="20"/>
          <w:lang w:val="el-GR"/>
        </w:rPr>
      </w:pPr>
    </w:p>
    <w:p w:rsidR="00673314" w:rsidRPr="00673314" w:rsidRDefault="00673314" w:rsidP="00673314">
      <w:pPr>
        <w:rPr>
          <w:rFonts w:ascii="Palatino Linotype" w:hAnsi="Palatino Linotype"/>
          <w:sz w:val="20"/>
          <w:szCs w:val="20"/>
          <w:lang w:val="el-GR"/>
        </w:rPr>
      </w:pPr>
      <w:r w:rsidRPr="00673314">
        <w:rPr>
          <w:rFonts w:ascii="Palatino Linotype" w:hAnsi="Palatino Linotype"/>
          <w:sz w:val="20"/>
          <w:szCs w:val="20"/>
          <w:lang w:val="el-GR"/>
        </w:rPr>
        <w:t xml:space="preserve">[§. 93]  Καὶ τοὺς ἰδίους οἴκους οὗτοι μὲν [ἂν] ἐκ τῶν πραγμάτων μεγάλους ἐκτήσαντο, ὑμεῖς δὲ διὰ τὸν πρὸς ἀλλήλους πόλεμον ἐλάττους ἔχετε· συνωφελεῖσθαι μὲν γὰρ ὑμᾶς οὐκ ἠξίουν, συνδιαβάλλεσθαι δ' ἠνάγκαζον, εἰς τοσοῦτον ὑπεροψίας ἐλθόντες ὥστε οὐ τῶν ἀγαθῶν κοινούμενοι πιστοὺς ὑμᾶς ἐκτῶντο, ἀλλὰ τῶν [94] ὀνειδῶν μεταδιδόντες εὔνους ᾤοντο εἶναι. </w:t>
      </w:r>
    </w:p>
    <w:p w:rsidR="00673314" w:rsidRPr="00673314" w:rsidRDefault="00673314" w:rsidP="00673314">
      <w:pPr>
        <w:rPr>
          <w:rFonts w:ascii="Palatino Linotype" w:hAnsi="Palatino Linotype"/>
          <w:sz w:val="20"/>
          <w:szCs w:val="20"/>
          <w:lang w:val="el-GR"/>
        </w:rPr>
      </w:pPr>
    </w:p>
    <w:p w:rsidR="00673314" w:rsidRPr="00673314" w:rsidRDefault="00673314" w:rsidP="00673314">
      <w:pPr>
        <w:rPr>
          <w:rFonts w:ascii="Palatino Linotype" w:hAnsi="Palatino Linotype"/>
          <w:sz w:val="20"/>
          <w:szCs w:val="20"/>
          <w:lang w:val="el-GR"/>
        </w:rPr>
      </w:pPr>
      <w:r w:rsidRPr="00673314">
        <w:rPr>
          <w:rFonts w:ascii="Palatino Linotype" w:hAnsi="Palatino Linotype"/>
          <w:sz w:val="20"/>
          <w:szCs w:val="20"/>
          <w:lang w:val="el-GR"/>
        </w:rPr>
        <w:t xml:space="preserve">[§. 94] ἀνθ' ὧν ὑμεῖς νῦν ἐν τῷ θαρραλέῳ ὄντες, καθ' ὅσον δύνασθε, καὶ ὑπὲρ ὑμῶν αὐτῶν καὶ ὑπὲρ τῶν ἐκ Πειραιῶς τιμωρήσασθε, ἐνθυμηθέντες μὲν ὅτι ὑπὸ τούτων πονηροτάτων ὄντων ἤρχεσθε, ἐνθυμηθέντες δὲ ὅτι μετ' ἀνδρῶν νῦν ἀρίστων πολιτεύεσθε καὶ τοῖς πολεμίοις μάχεσθε καὶ περὶ τῆς πόλεως βουλεύεσθε, ἀναμνησθέντες δὲ τῶν ἐπικούρων, οὓς οὗτοι φύλακας τῆς σφετέρας ἀρχῆς καὶ τῆς ὑμετέρας δουλείας [95] εἰς τὴν ἀκρόπολιν κατέστησαν. </w:t>
      </w:r>
    </w:p>
    <w:p w:rsidR="00673314" w:rsidRPr="00673314" w:rsidRDefault="00673314" w:rsidP="00673314">
      <w:pPr>
        <w:rPr>
          <w:rFonts w:ascii="Palatino Linotype" w:hAnsi="Palatino Linotype"/>
          <w:sz w:val="20"/>
          <w:szCs w:val="20"/>
          <w:lang w:val="el-GR"/>
        </w:rPr>
      </w:pPr>
    </w:p>
    <w:p w:rsidR="00673314" w:rsidRPr="00673314" w:rsidRDefault="00673314" w:rsidP="00673314">
      <w:pPr>
        <w:rPr>
          <w:rFonts w:ascii="Palatino Linotype" w:hAnsi="Palatino Linotype"/>
          <w:sz w:val="20"/>
          <w:szCs w:val="20"/>
          <w:lang w:val="el-GR"/>
        </w:rPr>
      </w:pPr>
      <w:r w:rsidRPr="00673314">
        <w:rPr>
          <w:rFonts w:ascii="Palatino Linotype" w:hAnsi="Palatino Linotype"/>
          <w:sz w:val="20"/>
          <w:szCs w:val="20"/>
          <w:lang w:val="el-GR"/>
        </w:rPr>
        <w:t xml:space="preserve">[§. 95]  Καὶ πρὸς ὑμᾶς μὲν ἔτι πολλῶν ὄντων εἰπεῖν τοσαῦτα λέγω. ὅσοι δ' ἐκ Πειραιῶς ἐστε, πρῶτον μὲν τῶν ὅπλων ἀναμνήσθητε, ὅτι πολλὰς μάχας ἐν τῇ ἀλλοτρίᾳ μαχεσάμενοι οὐχ ὑπὸ τῶν πολεμίων ἀλλ' ὑπὸ τούτων εἰρήνης οὔσης ἀφῃρέθητε τὰ ὅπλα, ἔπειθ' ὅτι ἐξεκηρύχθητε μὲν ἐκ τῆς πόλεως, ἣν ὑμῖν οἱ πατέρες παρέδοσαν, φεύγοντας δὲ ὑμᾶς ἐκ τῶν πόλεων [96] ἐξῃτοῦντο. </w:t>
      </w:r>
    </w:p>
    <w:p w:rsidR="00673314" w:rsidRPr="00673314" w:rsidRDefault="00673314" w:rsidP="00673314">
      <w:pPr>
        <w:rPr>
          <w:rFonts w:ascii="Palatino Linotype" w:hAnsi="Palatino Linotype"/>
          <w:sz w:val="20"/>
          <w:szCs w:val="20"/>
          <w:lang w:val="el-GR"/>
        </w:rPr>
      </w:pPr>
    </w:p>
    <w:p w:rsidR="00673314" w:rsidRPr="00673314" w:rsidRDefault="00673314" w:rsidP="00673314">
      <w:pPr>
        <w:rPr>
          <w:rFonts w:ascii="Palatino Linotype" w:hAnsi="Palatino Linotype"/>
          <w:sz w:val="20"/>
          <w:szCs w:val="20"/>
          <w:lang w:val="el-GR"/>
        </w:rPr>
      </w:pPr>
      <w:r w:rsidRPr="00673314">
        <w:rPr>
          <w:rFonts w:ascii="Palatino Linotype" w:hAnsi="Palatino Linotype"/>
          <w:sz w:val="20"/>
          <w:szCs w:val="20"/>
          <w:lang w:val="el-GR"/>
        </w:rPr>
        <w:t xml:space="preserve">[§. 96]   ἀνθ' ὧν ὀργίσθητε μὲν ὥσπερ ὅτ' ἐφεύγετε, ἀναμνήσθητε δὲ καὶ τῶν ἄλλων κακῶν ἃ πεπόνθατε ὑπ' αὐτῶν, οἳ τοὺς μὲν ἐκ τῆς ἀγορᾶς τοὺς δ' ἐκ τῶν ἱερῶν συναρπάζοντες βιαίως ἀπέκτειναν, τοὺς δὲ ἀπὸ τέκνων καὶ γονέων καὶ γυναικῶν ἀφέλκοντες φονέας αὑτῶν ἠνάγκασαν γενέσθαι καὶ οὐδὲ ταφῆς τῆς νομιζομένης εἴασαν τυχεῖν, ἡγούμενοι τὴν αὑτῶν ἀρχὴν βεβαιοτέραν εἶναι τῆς παρὰ [97] τῶν θεῶν τιμωρίας. </w:t>
      </w:r>
    </w:p>
    <w:p w:rsidR="00673314" w:rsidRPr="00673314" w:rsidRDefault="00673314" w:rsidP="00673314">
      <w:pPr>
        <w:rPr>
          <w:rFonts w:ascii="Palatino Linotype" w:hAnsi="Palatino Linotype"/>
          <w:sz w:val="20"/>
          <w:szCs w:val="20"/>
          <w:lang w:val="el-GR"/>
        </w:rPr>
      </w:pPr>
    </w:p>
    <w:p w:rsidR="00673314" w:rsidRPr="00673314" w:rsidRDefault="00673314" w:rsidP="00673314">
      <w:pPr>
        <w:rPr>
          <w:rFonts w:ascii="Palatino Linotype" w:hAnsi="Palatino Linotype"/>
          <w:sz w:val="20"/>
          <w:szCs w:val="20"/>
          <w:lang w:val="el-GR"/>
        </w:rPr>
      </w:pPr>
      <w:r w:rsidRPr="00673314">
        <w:rPr>
          <w:rFonts w:ascii="Palatino Linotype" w:hAnsi="Palatino Linotype"/>
          <w:sz w:val="20"/>
          <w:szCs w:val="20"/>
          <w:lang w:val="el-GR"/>
        </w:rPr>
        <w:t xml:space="preserve">[§. 97]  ὅσοι δὲ τὸν θάνατον διέφυγον, πολλαχοῦ κινδυνεύσαντες καὶ εἰς πολλὰς πόλεις πλανηθέντες καὶ πανταχόθεν ἐκκηρυττόμενοι, ἐνδεεῖς ὄντες τῶν ἐπιτηδείων, οἱ μὲν ἐν πολεμίᾳ τῇ πατρίδι τοὺς παῖδας καταλιπόντες, οἱ δ' ἐν ξένῃ γῇ, πολλῶν ἐναντιουμένων ἤλθετε εἰς τὸν Πειραιᾶ. πολλῶν δὲ καὶ μεγάλων κινδύνων ὑπαρξάντων ἄνδρες ἀγαθοὶ γενόμενοι τοὺς μὲν ἠλευθερώσατε, [98] τοὺς δ' εἰς τὴν πατρίδα κατηγάγετε. </w:t>
      </w:r>
    </w:p>
    <w:p w:rsidR="00673314" w:rsidRPr="00673314" w:rsidRDefault="00673314" w:rsidP="00673314">
      <w:pPr>
        <w:rPr>
          <w:rFonts w:ascii="Palatino Linotype" w:hAnsi="Palatino Linotype"/>
          <w:sz w:val="20"/>
          <w:szCs w:val="20"/>
          <w:lang w:val="el-GR"/>
        </w:rPr>
      </w:pPr>
    </w:p>
    <w:p w:rsidR="00673314" w:rsidRPr="00673314" w:rsidRDefault="00673314" w:rsidP="00673314">
      <w:pPr>
        <w:rPr>
          <w:rFonts w:ascii="Palatino Linotype" w:hAnsi="Palatino Linotype"/>
          <w:sz w:val="20"/>
          <w:szCs w:val="20"/>
          <w:lang w:val="el-GR"/>
        </w:rPr>
      </w:pPr>
      <w:r w:rsidRPr="00673314">
        <w:rPr>
          <w:rFonts w:ascii="Palatino Linotype" w:hAnsi="Palatino Linotype"/>
          <w:sz w:val="20"/>
          <w:szCs w:val="20"/>
          <w:lang w:val="el-GR"/>
        </w:rPr>
        <w:t>[§. 98] εἰ δὲ ἐδυστυχήσατε καὶ τούτων ἡμάρτετε, αὐτοὶ μὲν ἂν δείσαντες ἐφεύγετε μὴ πάθητε τοιαῦτα οἷα καὶ πρότερον, καὶ οὔτ' ἂν ἱερὰ οὔτε βωμοὶ ὑμᾶς ἀδικουμένους διὰ τοὺς τούτων τρόπους ὠφέλησαν, ἃ καὶ τοῖς ἀδικοῦσι σωτήρια γίγνεται· οἱ δὲ παῖδες ὑμῶν, ὅσοι μὲν ἐνθάδε ἦσαν, ὑπὸ τούτων ἂν ὑβρίζοντο, οἱ δ' ἐπὶ ξένης μικρῶν ἂν ἕνεκα συμβολαίων ἐδούλευον ἐρημίᾳ τῶν ἐπικουρησόντων.</w:t>
      </w:r>
    </w:p>
    <w:p w:rsidR="00673314" w:rsidRPr="00673314" w:rsidRDefault="00673314" w:rsidP="00673314">
      <w:pPr>
        <w:rPr>
          <w:rFonts w:ascii="Palatino Linotype" w:hAnsi="Palatino Linotype"/>
          <w:sz w:val="20"/>
          <w:szCs w:val="20"/>
          <w:lang w:val="el-GR"/>
        </w:rPr>
      </w:pPr>
    </w:p>
    <w:p w:rsidR="002A7003" w:rsidRDefault="00673314" w:rsidP="00673314">
      <w:pPr>
        <w:rPr>
          <w:rFonts w:ascii="Palatino Linotype" w:hAnsi="Palatino Linotype"/>
          <w:sz w:val="20"/>
          <w:szCs w:val="20"/>
          <w:lang w:val="el-GR"/>
        </w:rPr>
      </w:pPr>
      <w:r w:rsidRPr="00673314">
        <w:rPr>
          <w:rFonts w:ascii="Palatino Linotype" w:hAnsi="Palatino Linotype"/>
          <w:sz w:val="20"/>
          <w:szCs w:val="20"/>
          <w:lang w:val="el-GR"/>
        </w:rPr>
        <w:t xml:space="preserve">[§. 99]    Ἀλλὰ γὰρ οὐ τὰ μέλλοντα ἔσεσθαι βούλομαι λέγειν, τὰ πραχθέντα ὑπὸ τούτων οὐ δυνάμενος εἰπεῖν. οὐδὲ γὰρ ἑνὸς κατηγόρου οὐδὲ δυοῖν ἔργον ἐστίν, ἀλλὰ πολλῶν. ὅμως δὲ τῆς ἐμῆς προθυμίας ‹οὐδὲν› ἐλλέλειπται, ὑπέρ ‹τε› τῶν ἱερῶν, ἃ οὗτοι τὰ μὲν ἀπέδοντο τὰ δ' εἰσιόντες ἐμίαινον, ὑπέρ τε τῆς πόλεως, ἣν μικρὰν ἐποίουν, ὑπέρ τε τῶν νεωρίων, ἃ καθεῖλον, καὶ ὑπὲρ τῶν τεθνεώτων, οἷς ὑμεῖς, ἐπειδὴ ζῶσιν ἐπαμῦναι οὐκ ἐδύνασθε, ἀποθανοῦσι [100] βοηθήσατε. </w:t>
      </w:r>
    </w:p>
    <w:p w:rsidR="002A7003" w:rsidRDefault="002A7003" w:rsidP="00673314">
      <w:pPr>
        <w:rPr>
          <w:rFonts w:ascii="Palatino Linotype" w:hAnsi="Palatino Linotype"/>
          <w:sz w:val="20"/>
          <w:szCs w:val="20"/>
          <w:lang w:val="el-GR"/>
        </w:rPr>
      </w:pPr>
    </w:p>
    <w:p w:rsidR="002A7003" w:rsidRDefault="002A7003" w:rsidP="00673314">
      <w:pPr>
        <w:rPr>
          <w:rFonts w:ascii="Palatino Linotype" w:hAnsi="Palatino Linotype"/>
          <w:sz w:val="20"/>
          <w:szCs w:val="20"/>
          <w:lang w:val="el-GR"/>
        </w:rPr>
      </w:pPr>
    </w:p>
    <w:p w:rsidR="00673314" w:rsidRPr="00673314" w:rsidRDefault="002A7003" w:rsidP="00673314">
      <w:pPr>
        <w:rPr>
          <w:rFonts w:ascii="Palatino Linotype" w:hAnsi="Palatino Linotype"/>
          <w:sz w:val="20"/>
          <w:szCs w:val="20"/>
          <w:lang w:val="el-GR"/>
        </w:rPr>
      </w:pPr>
      <w:r w:rsidRPr="00673314">
        <w:rPr>
          <w:rFonts w:ascii="Palatino Linotype" w:hAnsi="Palatino Linotype"/>
          <w:sz w:val="20"/>
          <w:szCs w:val="20"/>
          <w:lang w:val="el-GR"/>
        </w:rPr>
        <w:t>[</w:t>
      </w:r>
      <w:r>
        <w:rPr>
          <w:rFonts w:ascii="Palatino Linotype" w:hAnsi="Palatino Linotype"/>
          <w:sz w:val="20"/>
          <w:szCs w:val="20"/>
          <w:lang w:val="el-GR"/>
        </w:rPr>
        <w:t xml:space="preserve">§. </w:t>
      </w:r>
      <w:r w:rsidRPr="00673314">
        <w:rPr>
          <w:rFonts w:ascii="Palatino Linotype" w:hAnsi="Palatino Linotype"/>
          <w:sz w:val="20"/>
          <w:szCs w:val="20"/>
          <w:lang w:val="el-GR"/>
        </w:rPr>
        <w:t xml:space="preserve">100] </w:t>
      </w:r>
      <w:r>
        <w:rPr>
          <w:rFonts w:ascii="Palatino Linotype" w:hAnsi="Palatino Linotype"/>
          <w:sz w:val="20"/>
          <w:szCs w:val="20"/>
          <w:lang w:val="el-GR"/>
        </w:rPr>
        <w:t xml:space="preserve"> </w:t>
      </w:r>
      <w:r w:rsidRPr="00673314">
        <w:rPr>
          <w:rFonts w:ascii="Palatino Linotype" w:hAnsi="Palatino Linotype"/>
          <w:sz w:val="20"/>
          <w:szCs w:val="20"/>
          <w:lang w:val="el-GR"/>
        </w:rPr>
        <w:t>Ο</w:t>
      </w:r>
      <w:r w:rsidR="00673314" w:rsidRPr="00673314">
        <w:rPr>
          <w:rFonts w:ascii="Palatino Linotype" w:hAnsi="Palatino Linotype"/>
          <w:sz w:val="20"/>
          <w:szCs w:val="20"/>
          <w:lang w:val="el-GR"/>
        </w:rPr>
        <w:t xml:space="preserve">ἶμαι δ' αὐτοὺς ἡμῶν τε ἀκροᾶσθαι καὶ ὑμᾶς εἴσεσθαι τὴν ψῆφον φέροντας, ἡγουμένους, ὅσοι μὲν ἂν τούτων ἀποψηφίσησθε, αὐτῶν θάνατον κατεψηφισμένους ἔσεσθαι, ὅσοι δ' ἂν παρὰ τούτων δίκην λάβωσιν, ὑπὲρ αὐτῶν ‹τὰς› τιμωρίας πεποιημένους. </w:t>
      </w:r>
    </w:p>
    <w:p w:rsidR="00673314" w:rsidRPr="00673314" w:rsidRDefault="00673314" w:rsidP="00673314">
      <w:pPr>
        <w:rPr>
          <w:rFonts w:ascii="Palatino Linotype" w:hAnsi="Palatino Linotype"/>
          <w:sz w:val="20"/>
          <w:szCs w:val="20"/>
          <w:lang w:val="el-GR"/>
        </w:rPr>
      </w:pPr>
      <w:r w:rsidRPr="00673314">
        <w:rPr>
          <w:rFonts w:ascii="Palatino Linotype" w:hAnsi="Palatino Linotype"/>
          <w:sz w:val="20"/>
          <w:szCs w:val="20"/>
          <w:lang w:val="el-GR"/>
        </w:rPr>
        <w:t>Παύσομαι κατηγορῶν. ἀκηκόατε, ἑωράκατε, πεπόνθατε, ἔχετε· δικάζετε.</w:t>
      </w:r>
    </w:p>
    <w:p w:rsidR="00673314" w:rsidRPr="00673314" w:rsidRDefault="00673314" w:rsidP="00673314">
      <w:pPr>
        <w:rPr>
          <w:sz w:val="20"/>
          <w:szCs w:val="20"/>
          <w:lang w:val="el-GR" w:eastAsia="fr-FR"/>
        </w:rPr>
      </w:pPr>
    </w:p>
    <w:p w:rsidR="00573BA2" w:rsidRPr="00C967F5" w:rsidRDefault="00673314" w:rsidP="00673314">
      <w:pPr>
        <w:pStyle w:val="Sansinterligne"/>
        <w:jc w:val="center"/>
        <w:rPr>
          <w:rFonts w:ascii="Palatino Linotype" w:hAnsi="Palatino Linotype"/>
          <w:sz w:val="20"/>
          <w:szCs w:val="20"/>
          <w:lang w:val="fr-FR"/>
        </w:rPr>
      </w:pPr>
      <w:r w:rsidRPr="00C967F5">
        <w:rPr>
          <w:rFonts w:ascii="Palatino Linotype" w:hAnsi="Palatino Linotype"/>
          <w:sz w:val="20"/>
          <w:szCs w:val="20"/>
          <w:lang w:val="fr-FR"/>
        </w:rPr>
        <w:t>Fin du texte grec.</w:t>
      </w:r>
    </w:p>
    <w:p w:rsidR="00D51EB1" w:rsidRPr="00C967F5" w:rsidRDefault="00D51EB1" w:rsidP="00484F73">
      <w:pPr>
        <w:pStyle w:val="Sansinterligne"/>
        <w:rPr>
          <w:rFonts w:ascii="Palatino Linotype" w:hAnsi="Palatino Linotype"/>
          <w:sz w:val="20"/>
          <w:szCs w:val="20"/>
          <w:lang w:val="fr-FR"/>
        </w:rPr>
      </w:pPr>
    </w:p>
    <w:p w:rsidR="00D51EB1" w:rsidRDefault="00D51EB1" w:rsidP="00673314">
      <w:pPr>
        <w:pStyle w:val="Sansinterligne"/>
        <w:jc w:val="center"/>
        <w:rPr>
          <w:rFonts w:ascii="Palatino Linotype" w:hAnsi="Palatino Linotype"/>
          <w:sz w:val="20"/>
          <w:szCs w:val="20"/>
          <w:lang w:val="fr-FR"/>
        </w:rPr>
      </w:pPr>
      <w:r w:rsidRPr="00D34C24">
        <w:rPr>
          <w:rFonts w:ascii="Palatino Linotype" w:hAnsi="Palatino Linotype"/>
          <w:sz w:val="20"/>
          <w:szCs w:val="20"/>
          <w:lang w:val="fr-FR"/>
        </w:rPr>
        <w:t>***************</w:t>
      </w:r>
    </w:p>
    <w:p w:rsidR="00673314" w:rsidRPr="00C42AD0" w:rsidRDefault="00673314" w:rsidP="00673314">
      <w:pPr>
        <w:pStyle w:val="Sansinterligne"/>
        <w:rPr>
          <w:b/>
          <w:lang w:val="af-ZA"/>
        </w:rPr>
      </w:pPr>
      <w:r>
        <w:rPr>
          <w:b/>
          <w:lang w:val="af-ZA"/>
        </w:rPr>
        <w:t>____________________</w:t>
      </w:r>
    </w:p>
    <w:p w:rsidR="00673314" w:rsidRPr="00673314" w:rsidRDefault="00673314" w:rsidP="00673314">
      <w:pPr>
        <w:pStyle w:val="Sansinterligne"/>
        <w:rPr>
          <w:rFonts w:eastAsia="Times New Roman" w:cs="Times New Roman"/>
          <w:b/>
          <w:sz w:val="32"/>
          <w:szCs w:val="32"/>
          <w:lang w:val="fr-FR" w:eastAsia="fr-FR"/>
        </w:rPr>
      </w:pPr>
      <w:r w:rsidRPr="00673314">
        <w:rPr>
          <w:rFonts w:eastAsia="Times New Roman" w:cs="Times New Roman"/>
          <w:b/>
          <w:sz w:val="32"/>
          <w:szCs w:val="32"/>
          <w:lang w:val="fr-FR" w:eastAsia="fr-FR"/>
        </w:rPr>
        <w:t xml:space="preserve">Lysias </w:t>
      </w:r>
    </w:p>
    <w:p w:rsidR="00673314" w:rsidRPr="006604ED" w:rsidRDefault="00673314" w:rsidP="00673314">
      <w:pPr>
        <w:pStyle w:val="Sansinterligne"/>
        <w:rPr>
          <w:rFonts w:ascii="Times New Roman" w:eastAsia="Times New Roman" w:hAnsi="Times New Roman" w:cs="Times New Roman"/>
          <w:b/>
          <w:bCs/>
          <w:lang w:val="fr-FR" w:eastAsia="fr-FR"/>
        </w:rPr>
      </w:pPr>
      <w:r w:rsidRPr="00673314">
        <w:rPr>
          <w:rFonts w:ascii="Times New Roman" w:eastAsia="Times New Roman" w:hAnsi="Times New Roman" w:cs="Times New Roman"/>
          <w:b/>
          <w:bCs/>
          <w:lang w:val="fr-FR" w:eastAsia="fr-FR"/>
        </w:rPr>
        <w:t xml:space="preserve">Lysias. </w:t>
      </w:r>
      <w:r w:rsidRPr="006604ED">
        <w:rPr>
          <w:rFonts w:ascii="Times New Roman" w:eastAsia="Times New Roman" w:hAnsi="Times New Roman" w:cs="Times New Roman"/>
          <w:b/>
          <w:bCs/>
          <w:lang w:val="fr-FR" w:eastAsia="fr-FR"/>
        </w:rPr>
        <w:t xml:space="preserve">Perseus encyclopédia. </w:t>
      </w:r>
    </w:p>
    <w:p w:rsidR="00673314" w:rsidRPr="006604ED" w:rsidRDefault="00673314" w:rsidP="00673314">
      <w:pPr>
        <w:pStyle w:val="Sansinterligne"/>
        <w:rPr>
          <w:rFonts w:ascii="Times New Roman" w:eastAsia="Times New Roman" w:hAnsi="Times New Roman" w:cs="Times New Roman"/>
          <w:lang w:val="fr-FR" w:eastAsia="fr-FR"/>
        </w:rPr>
      </w:pPr>
    </w:p>
    <w:p w:rsidR="00673314" w:rsidRPr="00B73AF8" w:rsidRDefault="00673314" w:rsidP="00673314">
      <w:pPr>
        <w:pStyle w:val="Sansinterligne"/>
        <w:rPr>
          <w:rFonts w:ascii="Times New Roman" w:eastAsia="Times New Roman" w:hAnsi="Times New Roman" w:cs="Times New Roman"/>
          <w:lang w:eastAsia="fr-FR"/>
        </w:rPr>
      </w:pPr>
      <w:r w:rsidRPr="006604ED">
        <w:rPr>
          <w:rFonts w:ascii="Times New Roman" w:eastAsia="Times New Roman" w:hAnsi="Times New Roman" w:cs="Times New Roman"/>
          <w:lang w:val="fr-FR" w:eastAsia="fr-FR"/>
        </w:rPr>
        <w:t xml:space="preserve">Lysias (c. 445-c. </w:t>
      </w:r>
      <w:r w:rsidRPr="00B73AF8">
        <w:rPr>
          <w:rFonts w:ascii="Times New Roman" w:eastAsia="Times New Roman" w:hAnsi="Times New Roman" w:cs="Times New Roman"/>
          <w:lang w:eastAsia="fr-FR"/>
        </w:rPr>
        <w:t>380 BC) was an Athenian metic</w:t>
      </w:r>
      <w:r>
        <w:rPr>
          <w:rFonts w:ascii="Times New Roman" w:eastAsia="Times New Roman" w:hAnsi="Times New Roman" w:cs="Times New Roman"/>
          <w:lang w:eastAsia="fr-FR"/>
        </w:rPr>
        <w:t xml:space="preserve"> </w:t>
      </w:r>
      <w:r w:rsidRPr="00B73AF8">
        <w:rPr>
          <w:rFonts w:ascii="Times New Roman" w:eastAsia="Times New Roman" w:hAnsi="Times New Roman" w:cs="Times New Roman"/>
          <w:lang w:eastAsia="fr-FR"/>
        </w:rPr>
        <w:t xml:space="preserve">- a formal resident of Athens but not a full Athenian citizen. His family's prosperity came from a shield factory, which they operated until, during the oligarchic revolution of 404-403, the Thirty Tyrants killed Lysias’ brother Polemarchus and confiscated their property. When the democrats regained power, Lysias accused one of the Thirty, Eratosthenes, of his brother's murder. As a metic, Lysias could not appear in court himself, but the success of </w:t>
      </w:r>
      <w:r w:rsidRPr="00B73AF8">
        <w:rPr>
          <w:rFonts w:ascii="Times New Roman" w:eastAsia="Times New Roman" w:hAnsi="Times New Roman" w:cs="Times New Roman"/>
          <w:u w:val="single"/>
          <w:lang w:eastAsia="fr-FR"/>
        </w:rPr>
        <w:t>Against Eratosthenes</w:t>
      </w:r>
      <w:r w:rsidRPr="00B73AF8">
        <w:rPr>
          <w:rFonts w:ascii="Times New Roman" w:eastAsia="Times New Roman" w:hAnsi="Times New Roman" w:cs="Times New Roman"/>
          <w:lang w:eastAsia="fr-FR"/>
        </w:rPr>
        <w:t xml:space="preserve"> (12), his longest and best known speech, led to a profitable career as a logographer, writing speeches for others. More than 30 of these, covering a wide range of cases, survive in whole or in part, though the authenticity of some is doubted. As an orator Lysias is particularly known for his ethopoiia, or “creation of character” and his prose style, which was celebrated for its simple clarity and vividness, especially in the narrative parts of his speeches. Later rhetoricians down through Roman times cited Lysias as the outstanding representative of a pure Attic prose style.</w:t>
      </w:r>
    </w:p>
    <w:p w:rsidR="00673314" w:rsidRDefault="00673314" w:rsidP="00673314">
      <w:pPr>
        <w:pStyle w:val="Sansinterligne"/>
        <w:rPr>
          <w:rFonts w:ascii="Times New Roman" w:eastAsia="Times New Roman" w:hAnsi="Times New Roman" w:cs="Times New Roman"/>
          <w:b/>
          <w:bCs/>
          <w:lang w:eastAsia="fr-FR"/>
        </w:rPr>
      </w:pPr>
    </w:p>
    <w:p w:rsidR="00673314" w:rsidRPr="00B73AF8" w:rsidRDefault="00673314" w:rsidP="00673314">
      <w:pPr>
        <w:pStyle w:val="Sansinterligne"/>
        <w:rPr>
          <w:rFonts w:ascii="Times New Roman" w:eastAsia="Times New Roman" w:hAnsi="Times New Roman" w:cs="Times New Roman"/>
          <w:b/>
          <w:bCs/>
          <w:lang w:eastAsia="fr-FR"/>
        </w:rPr>
      </w:pPr>
      <w:r w:rsidRPr="00B73AF8">
        <w:rPr>
          <w:rFonts w:ascii="Times New Roman" w:eastAsia="Times New Roman" w:hAnsi="Times New Roman" w:cs="Times New Roman"/>
          <w:b/>
          <w:bCs/>
          <w:lang w:eastAsia="fr-FR"/>
        </w:rPr>
        <w:t>Life</w:t>
      </w:r>
    </w:p>
    <w:p w:rsidR="00673314" w:rsidRPr="00B73AF8"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lang w:eastAsia="fr-FR"/>
        </w:rPr>
        <w:t xml:space="preserve">Ancient scholars give the traditional date of Lysias’ birth as 459 BC, but most recent scholars accept a later date on the basis of information in Plato's </w:t>
      </w:r>
      <w:r w:rsidRPr="00B73AF8">
        <w:rPr>
          <w:rFonts w:ascii="Times New Roman" w:eastAsia="Times New Roman" w:hAnsi="Times New Roman" w:cs="Times New Roman"/>
          <w:u w:val="single"/>
          <w:lang w:eastAsia="fr-FR"/>
        </w:rPr>
        <w:t>Phaedrus</w:t>
      </w:r>
      <w:r w:rsidRPr="00B73AF8">
        <w:rPr>
          <w:rFonts w:ascii="Times New Roman" w:eastAsia="Times New Roman" w:hAnsi="Times New Roman" w:cs="Times New Roman"/>
          <w:lang w:eastAsia="fr-FR"/>
        </w:rPr>
        <w:t xml:space="preserve"> and </w:t>
      </w:r>
      <w:r w:rsidRPr="00B73AF8">
        <w:rPr>
          <w:rFonts w:ascii="Times New Roman" w:eastAsia="Times New Roman" w:hAnsi="Times New Roman" w:cs="Times New Roman"/>
          <w:b/>
          <w:bCs/>
          <w:u w:val="single"/>
          <w:lang w:eastAsia="fr-FR"/>
        </w:rPr>
        <w:t>[Dem.] 59.21-22</w:t>
      </w:r>
      <w:r w:rsidRPr="00B73AF8">
        <w:rPr>
          <w:rFonts w:ascii="Times New Roman" w:eastAsia="Times New Roman" w:hAnsi="Times New Roman" w:cs="Times New Roman"/>
          <w:lang w:eastAsia="fr-FR"/>
        </w:rPr>
        <w:t xml:space="preserve"> (Dover 1968: 28-46, Edwards and Usher 1985: 125-26, Carey 1989: 1-3). Lysias tells us (</w:t>
      </w:r>
      <w:r w:rsidRPr="00B73AF8">
        <w:rPr>
          <w:rFonts w:ascii="Times New Roman" w:eastAsia="Times New Roman" w:hAnsi="Times New Roman" w:cs="Times New Roman"/>
          <w:b/>
          <w:bCs/>
          <w:u w:val="single"/>
          <w:lang w:eastAsia="fr-FR"/>
        </w:rPr>
        <w:t>Lys. 12.4</w:t>
      </w:r>
      <w:r w:rsidRPr="00B73AF8">
        <w:rPr>
          <w:rFonts w:ascii="Times New Roman" w:eastAsia="Times New Roman" w:hAnsi="Times New Roman" w:cs="Times New Roman"/>
          <w:lang w:eastAsia="fr-FR"/>
        </w:rPr>
        <w:t>) that his father moved to Athens at the urging of Pericles and lived there for thirty years. As a youth Lysias lived for a while in Thurii, a new panhellenic colony established by Pericles in 443 BC. Lysias’ family was always strongly allied with the democratic forces in the city, and in a vivid narrative (</w:t>
      </w:r>
      <w:r w:rsidRPr="00B73AF8">
        <w:rPr>
          <w:rFonts w:ascii="Times New Roman" w:eastAsia="Times New Roman" w:hAnsi="Times New Roman" w:cs="Times New Roman"/>
          <w:b/>
          <w:bCs/>
          <w:u w:val="single"/>
          <w:lang w:eastAsia="fr-FR"/>
        </w:rPr>
        <w:t>Lys. 12.5-20</w:t>
      </w:r>
      <w:r w:rsidRPr="00B73AF8">
        <w:rPr>
          <w:rFonts w:ascii="Times New Roman" w:eastAsia="Times New Roman" w:hAnsi="Times New Roman" w:cs="Times New Roman"/>
          <w:lang w:eastAsia="fr-FR"/>
        </w:rPr>
        <w:t xml:space="preserve">) he recounts the confiscation of their property, the execution of his brother, and his own narrow escape from the Thirty. Lysias then joined with the democratic opposition and helped them regain control of the government. We know almost nothing of his life after this time, but his latest datable speech was probably delivered in 382 BC. Lysias must have been a well-known figure in Athens, and in his dialogue </w:t>
      </w:r>
      <w:r w:rsidRPr="00B73AF8">
        <w:rPr>
          <w:rFonts w:ascii="Times New Roman" w:eastAsia="Times New Roman" w:hAnsi="Times New Roman" w:cs="Times New Roman"/>
          <w:u w:val="single"/>
          <w:lang w:eastAsia="fr-FR"/>
        </w:rPr>
        <w:t>Phaedrus</w:t>
      </w:r>
      <w:r w:rsidRPr="00B73AF8">
        <w:rPr>
          <w:rFonts w:ascii="Times New Roman" w:eastAsia="Times New Roman" w:hAnsi="Times New Roman" w:cs="Times New Roman"/>
          <w:lang w:eastAsia="fr-FR"/>
        </w:rPr>
        <w:t xml:space="preserve">, Plato quotes (and criticizes) an entire speech of Lysias as paradigmatic of Athenian rhetoric: seductively attractive on the surface </w:t>
      </w:r>
      <w:r w:rsidRPr="00B73AF8">
        <w:rPr>
          <w:rFonts w:ascii="Times New Roman" w:eastAsia="Times New Roman" w:hAnsi="Times New Roman" w:cs="Times New Roman"/>
          <w:b/>
          <w:lang w:eastAsia="fr-FR"/>
        </w:rPr>
        <w:t>but not true</w:t>
      </w:r>
      <w:r w:rsidRPr="00B73AF8">
        <w:rPr>
          <w:rFonts w:ascii="Times New Roman" w:eastAsia="Times New Roman" w:hAnsi="Times New Roman" w:cs="Times New Roman"/>
          <w:lang w:eastAsia="fr-FR"/>
        </w:rPr>
        <w:t>.</w:t>
      </w:r>
    </w:p>
    <w:p w:rsidR="00673314" w:rsidRDefault="00673314" w:rsidP="00673314">
      <w:pPr>
        <w:pStyle w:val="Sansinterligne"/>
        <w:rPr>
          <w:rFonts w:ascii="Times New Roman" w:eastAsia="Times New Roman" w:hAnsi="Times New Roman" w:cs="Times New Roman"/>
          <w:b/>
          <w:bCs/>
          <w:lang w:eastAsia="fr-FR"/>
        </w:rPr>
      </w:pPr>
    </w:p>
    <w:p w:rsidR="00673314" w:rsidRPr="00B73AF8" w:rsidRDefault="00673314" w:rsidP="00673314">
      <w:pPr>
        <w:pStyle w:val="Sansinterligne"/>
        <w:rPr>
          <w:rFonts w:ascii="Times New Roman" w:eastAsia="Times New Roman" w:hAnsi="Times New Roman" w:cs="Times New Roman"/>
          <w:b/>
          <w:bCs/>
          <w:lang w:eastAsia="fr-FR"/>
        </w:rPr>
      </w:pPr>
      <w:r w:rsidRPr="00B73AF8">
        <w:rPr>
          <w:rFonts w:ascii="Times New Roman" w:eastAsia="Times New Roman" w:hAnsi="Times New Roman" w:cs="Times New Roman"/>
          <w:b/>
          <w:bCs/>
          <w:lang w:eastAsia="fr-FR"/>
        </w:rPr>
        <w:t>Works</w:t>
      </w:r>
    </w:p>
    <w:p w:rsidR="00673314" w:rsidRPr="00B73AF8"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lang w:eastAsia="fr-FR"/>
        </w:rPr>
        <w:t xml:space="preserve">Several hundred speeches attributed to Lysias were known to ancient scholars from the third century BC to the second century AD (Dover 1968). </w:t>
      </w:r>
      <w:r>
        <w:rPr>
          <w:rFonts w:ascii="Times New Roman" w:eastAsia="Times New Roman" w:hAnsi="Times New Roman" w:cs="Times New Roman"/>
          <w:lang w:eastAsia="fr-FR"/>
        </w:rPr>
        <w:t xml:space="preserve"> </w:t>
      </w:r>
      <w:r w:rsidRPr="00484F73">
        <w:rPr>
          <w:rFonts w:ascii="Times New Roman" w:eastAsia="Times New Roman" w:hAnsi="Times New Roman" w:cs="Times New Roman"/>
          <w:lang w:val="fr-FR" w:eastAsia="fr-FR"/>
        </w:rPr>
        <w:t>(</w:t>
      </w:r>
      <w:r w:rsidRPr="00573BA2">
        <w:rPr>
          <w:rFonts w:eastAsia="Times New Roman" w:cs="Times New Roman"/>
          <w:i/>
          <w:iCs/>
          <w:lang w:val="fr-FR" w:eastAsia="fr-FR"/>
        </w:rPr>
        <w:t xml:space="preserve">Lysias </w:t>
      </w:r>
      <w:r w:rsidRPr="00573BA2">
        <w:rPr>
          <w:i/>
          <w:iCs/>
          <w:lang w:val="fr-FR"/>
        </w:rPr>
        <w:t xml:space="preserve">(ca 459 – ca 382) </w:t>
      </w:r>
      <w:r w:rsidRPr="00573BA2">
        <w:rPr>
          <w:rFonts w:eastAsia="Times New Roman" w:cs="Times New Roman"/>
          <w:i/>
          <w:iCs/>
          <w:lang w:val="fr-FR" w:eastAsia="fr-FR"/>
        </w:rPr>
        <w:t xml:space="preserve">était un logographe : de </w:t>
      </w:r>
      <w:r w:rsidRPr="00573BA2">
        <w:rPr>
          <w:rFonts w:eastAsia="Times New Roman" w:cs="Arial"/>
          <w:i/>
          <w:iCs/>
          <w:lang w:val="fr-FR" w:eastAsia="fr-FR"/>
        </w:rPr>
        <w:t xml:space="preserve">403 à 380 </w:t>
      </w:r>
      <w:r w:rsidRPr="00573BA2">
        <w:rPr>
          <w:rFonts w:eastAsia="Times New Roman" w:cs="Times New Roman"/>
          <w:i/>
          <w:iCs/>
          <w:lang w:val="fr-FR" w:eastAsia="fr-FR"/>
        </w:rPr>
        <w:t xml:space="preserve">il aurait écrit </w:t>
      </w:r>
      <w:r w:rsidRPr="00573BA2">
        <w:rPr>
          <w:rFonts w:eastAsia="Times New Roman" w:cs="Times New Roman"/>
          <w:i/>
          <w:iCs/>
          <w:lang w:val="fr-FR" w:eastAsia="fr-FR"/>
        </w:rPr>
        <w:lastRenderedPageBreak/>
        <w:t>plus de deux cents plaidoyers pour divers clients.</w:t>
      </w:r>
      <w:r w:rsidRPr="00573BA2">
        <w:rPr>
          <w:rFonts w:eastAsia="Times New Roman" w:cs="Times New Roman"/>
          <w:lang w:val="fr-FR" w:eastAsia="fr-FR"/>
        </w:rPr>
        <w:t xml:space="preserve">   </w:t>
      </w:r>
      <w:r w:rsidRPr="00484F73">
        <w:rPr>
          <w:rFonts w:eastAsia="Times New Roman" w:cs="Times New Roman"/>
          <w:lang w:eastAsia="fr-FR"/>
        </w:rPr>
        <w:t xml:space="preserve">[…] </w:t>
      </w:r>
      <w:r>
        <w:rPr>
          <w:rFonts w:ascii="Times New Roman" w:eastAsia="Times New Roman" w:hAnsi="Times New Roman" w:cs="Times New Roman"/>
          <w:lang w:eastAsia="fr-FR"/>
        </w:rPr>
        <w:t xml:space="preserve">) </w:t>
      </w:r>
      <w:r w:rsidRPr="00B73AF8">
        <w:rPr>
          <w:rFonts w:ascii="Times New Roman" w:eastAsia="Times New Roman" w:hAnsi="Times New Roman" w:cs="Times New Roman"/>
          <w:lang w:eastAsia="fr-FR"/>
        </w:rPr>
        <w:t xml:space="preserve">Of these thirty one have been preserved in medieval manuscripts and large sections of three others are quoted by Dionysius of Halicarnassus (1st cent. BC) in his essay on Lysias. Modern scholars have disputed the authenticity of almost every speech of Lysias. Dover's fundamental study concludes that only </w:t>
      </w:r>
      <w:r w:rsidRPr="00B73AF8">
        <w:rPr>
          <w:rFonts w:ascii="Times New Roman" w:eastAsia="Times New Roman" w:hAnsi="Times New Roman" w:cs="Times New Roman"/>
          <w:u w:val="single"/>
          <w:lang w:eastAsia="fr-FR"/>
        </w:rPr>
        <w:t>Against Eratosthenes</w:t>
      </w:r>
      <w:r w:rsidRPr="00B73AF8">
        <w:rPr>
          <w:rFonts w:ascii="Times New Roman" w:eastAsia="Times New Roman" w:hAnsi="Times New Roman" w:cs="Times New Roman"/>
          <w:lang w:eastAsia="fr-FR"/>
        </w:rPr>
        <w:t xml:space="preserve"> (12) was written entirely by Lysias, and that many of the rest may have been written jointly by Lysias and the client for whom the speech was composed (Dover 1968). Usher has advanced strong arguments against Dover's theory (Usher 1976) and it has not generally been accepted, but many questions remain about the composition of Lysias’ speeches (how did the logographer and his client work together to prepare a case?), their “publication” (in a time before printing, who had copies of a speech made and distributed, and for what purpose?) and their collection and preservation during the logographer's lifetime and after his death.</w:t>
      </w:r>
    </w:p>
    <w:p w:rsidR="00673314" w:rsidRDefault="00673314" w:rsidP="00673314">
      <w:pPr>
        <w:pStyle w:val="Sansinterligne"/>
        <w:rPr>
          <w:rFonts w:ascii="Times New Roman" w:eastAsia="Times New Roman" w:hAnsi="Times New Roman" w:cs="Times New Roman"/>
          <w:b/>
          <w:bCs/>
          <w:lang w:eastAsia="fr-FR"/>
        </w:rPr>
      </w:pPr>
    </w:p>
    <w:p w:rsidR="00673314" w:rsidRPr="00B73AF8" w:rsidRDefault="00673314" w:rsidP="00673314">
      <w:pPr>
        <w:pStyle w:val="Sansinterligne"/>
        <w:rPr>
          <w:rFonts w:ascii="Times New Roman" w:eastAsia="Times New Roman" w:hAnsi="Times New Roman" w:cs="Times New Roman"/>
          <w:b/>
          <w:bCs/>
          <w:lang w:eastAsia="fr-FR"/>
        </w:rPr>
      </w:pPr>
      <w:r w:rsidRPr="00B73AF8">
        <w:rPr>
          <w:rFonts w:ascii="Times New Roman" w:eastAsia="Times New Roman" w:hAnsi="Times New Roman" w:cs="Times New Roman"/>
          <w:b/>
          <w:bCs/>
          <w:lang w:eastAsia="fr-FR"/>
        </w:rPr>
        <w:t>Significance</w:t>
      </w:r>
    </w:p>
    <w:p w:rsidR="00673314" w:rsidRPr="00B73AF8"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lang w:eastAsia="fr-FR"/>
        </w:rPr>
        <w:t>The cases for which Lysias composed speeches cover a wide range of issues, public and private. They include, in addition to political cases (6, 12-16, 25-26, 31), the killing of an adulterer caught in the act (1), a lovers’ quarrel (3), the alleged removal of a sacred olive stump (7), slander (10), property claims (17-19), misuse of public funds (21, 27-29), trade (22), citizenship (23), a state pension (24), and guardianship (32). In the nineteenth and early twentieth centuries, when the art of political oratory was more highly valued, Demosthenes was considered the outstanding example of Attic oratory and the less elaborate speeches of Lysias were not highly regarded. In the last half century, however, Lysias has become more widely read and better appreciated. One reason undoubtedly is that his Greek is easier, and thus more appealing to students who generally do not begin Greek at such early ages as they formerly did. Other reasons include a greater appreciation of Lysias’ simple, more direct style (and a corresponding distrust of grand political rhetoric like Demosthenes’), a declining interest in military history (and the struggle between Athens and Philip that so consumed Demosthenes), and a correspondingly greater interest in such aspects of Greek private life as the condition of women.</w:t>
      </w:r>
    </w:p>
    <w:p w:rsidR="00673314" w:rsidRPr="00B73AF8"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lang w:eastAsia="fr-FR"/>
        </w:rPr>
        <w:t xml:space="preserve">Only the speech </w:t>
      </w:r>
      <w:r w:rsidRPr="00B73AF8">
        <w:rPr>
          <w:rFonts w:ascii="Times New Roman" w:eastAsia="Times New Roman" w:hAnsi="Times New Roman" w:cs="Times New Roman"/>
          <w:u w:val="single"/>
          <w:lang w:eastAsia="fr-FR"/>
        </w:rPr>
        <w:t>Against Eratosthenes</w:t>
      </w:r>
      <w:r w:rsidRPr="00B73AF8">
        <w:rPr>
          <w:rFonts w:ascii="Times New Roman" w:eastAsia="Times New Roman" w:hAnsi="Times New Roman" w:cs="Times New Roman"/>
          <w:lang w:eastAsia="fr-FR"/>
        </w:rPr>
        <w:t xml:space="preserve"> (12) is now read for historical interest, for in it Lysias includes a fairly detailed (and openly pro-democratic) account of the brief rule of the Thirty. His account is particularly valuable, since the two other main accounts, Aristotle's </w:t>
      </w:r>
      <w:r w:rsidRPr="00B73AF8">
        <w:rPr>
          <w:rFonts w:ascii="Times New Roman" w:eastAsia="Times New Roman" w:hAnsi="Times New Roman" w:cs="Times New Roman"/>
          <w:u w:val="single"/>
          <w:lang w:eastAsia="fr-FR"/>
        </w:rPr>
        <w:t>Constitution of the Athenians</w:t>
      </w:r>
      <w:r w:rsidRPr="00B73AF8">
        <w:rPr>
          <w:rFonts w:ascii="Times New Roman" w:eastAsia="Times New Roman" w:hAnsi="Times New Roman" w:cs="Times New Roman"/>
          <w:lang w:eastAsia="fr-FR"/>
        </w:rPr>
        <w:t xml:space="preserve"> and Xenophon's </w:t>
      </w:r>
      <w:r w:rsidRPr="00B73AF8">
        <w:rPr>
          <w:rFonts w:ascii="Times New Roman" w:eastAsia="Times New Roman" w:hAnsi="Times New Roman" w:cs="Times New Roman"/>
          <w:u w:val="single"/>
          <w:lang w:eastAsia="fr-FR"/>
        </w:rPr>
        <w:t>Hellenica</w:t>
      </w:r>
      <w:r w:rsidRPr="00B73AF8">
        <w:rPr>
          <w:rFonts w:ascii="Times New Roman" w:eastAsia="Times New Roman" w:hAnsi="Times New Roman" w:cs="Times New Roman"/>
          <w:lang w:eastAsia="fr-FR"/>
        </w:rPr>
        <w:t xml:space="preserve"> show a clear aristocratic bias and thus present the Thirty in a more favorable light. Thus Lysias’ account is crucial to establishing the middle ground favored by most modern historians (the most recent assessment of the Thirty is Krentz 1982). Even in this important political speech, however, we find a characteristically vivid narrative account, describing Lysias’ brother's arrest and his own escape.</w:t>
      </w:r>
    </w:p>
    <w:p w:rsidR="00673314" w:rsidRPr="00B73AF8"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lang w:eastAsia="fr-FR"/>
        </w:rPr>
        <w:t xml:space="preserve">Perhaps the most widely read speech of Lysias today is </w:t>
      </w:r>
      <w:r w:rsidRPr="00B73AF8">
        <w:rPr>
          <w:rFonts w:ascii="Times New Roman" w:eastAsia="Times New Roman" w:hAnsi="Times New Roman" w:cs="Times New Roman"/>
          <w:u w:val="single"/>
          <w:lang w:eastAsia="fr-FR"/>
        </w:rPr>
        <w:t>On the Murder of Eratosthenes</w:t>
      </w:r>
      <w:r w:rsidRPr="00B73AF8">
        <w:rPr>
          <w:rFonts w:ascii="Times New Roman" w:eastAsia="Times New Roman" w:hAnsi="Times New Roman" w:cs="Times New Roman"/>
          <w:lang w:eastAsia="fr-FR"/>
        </w:rPr>
        <w:t xml:space="preserve"> (1), which was scarcely read at all a century ago, and is not included in Shuckburgh's selection of 16 speeches or Adams’ selection of 8. The speech conveys a vivid picture of the speaker, Euphiletus, a rather simple-minded but decent and honorable farmer, who is stunned to find his wife having an affair with Eratosthenes (perhaps the same man as is attacked in 12) and kills the lover when he finds him in his wife's bed. Many details about the life and living quarters of an ordinary Greek family emerge, and the issues are immediately comprehensible even to those with little or no background knowledge. Other memorable characters include the wealthy Athenian in </w:t>
      </w:r>
      <w:r w:rsidRPr="00B73AF8">
        <w:rPr>
          <w:rFonts w:ascii="Times New Roman" w:eastAsia="Times New Roman" w:hAnsi="Times New Roman" w:cs="Times New Roman"/>
          <w:u w:val="single"/>
          <w:lang w:eastAsia="fr-FR"/>
        </w:rPr>
        <w:t>Against Simon</w:t>
      </w:r>
      <w:r w:rsidRPr="00B73AF8">
        <w:rPr>
          <w:rFonts w:ascii="Times New Roman" w:eastAsia="Times New Roman" w:hAnsi="Times New Roman" w:cs="Times New Roman"/>
          <w:lang w:eastAsia="fr-FR"/>
        </w:rPr>
        <w:t xml:space="preserve"> (3), who reluctantly recounts his own passion (unbecoming a man of his age) for a young boy for whose favors he has been fighting, the impoverished invalid in </w:t>
      </w:r>
      <w:r w:rsidRPr="00B73AF8">
        <w:rPr>
          <w:rFonts w:ascii="Times New Roman" w:eastAsia="Times New Roman" w:hAnsi="Times New Roman" w:cs="Times New Roman"/>
          <w:u w:val="single"/>
          <w:lang w:eastAsia="fr-FR"/>
        </w:rPr>
        <w:t>On the Refusal of a Pension</w:t>
      </w:r>
      <w:r w:rsidRPr="00B73AF8">
        <w:rPr>
          <w:rFonts w:ascii="Times New Roman" w:eastAsia="Times New Roman" w:hAnsi="Times New Roman" w:cs="Times New Roman"/>
          <w:lang w:eastAsia="fr-FR"/>
        </w:rPr>
        <w:t xml:space="preserve"> (24), who sarcastically mocks his challenger in defending his right to his small state allowance, and the tearful widow described in </w:t>
      </w:r>
      <w:r w:rsidRPr="00B73AF8">
        <w:rPr>
          <w:rFonts w:ascii="Times New Roman" w:eastAsia="Times New Roman" w:hAnsi="Times New Roman" w:cs="Times New Roman"/>
          <w:u w:val="single"/>
          <w:lang w:eastAsia="fr-FR"/>
        </w:rPr>
        <w:t>Against Diogeiton</w:t>
      </w:r>
      <w:r w:rsidRPr="00B73AF8">
        <w:rPr>
          <w:rFonts w:ascii="Times New Roman" w:eastAsia="Times New Roman" w:hAnsi="Times New Roman" w:cs="Times New Roman"/>
          <w:lang w:eastAsia="fr-FR"/>
        </w:rPr>
        <w:t xml:space="preserve"> (32), who pleads against the cruel treatment of her children by their appointed guardian. The portrayal of these and other characters, the inclusion of so much information about people's ordinary lives, and the relative ease of the Greek all make Lysias the most widely read orator today.</w:t>
      </w:r>
    </w:p>
    <w:p w:rsidR="00673314" w:rsidRDefault="00673314" w:rsidP="00673314">
      <w:pPr>
        <w:pStyle w:val="Sansinterligne"/>
        <w:rPr>
          <w:rFonts w:ascii="Times New Roman" w:eastAsia="Times New Roman" w:hAnsi="Times New Roman" w:cs="Times New Roman"/>
          <w:i/>
          <w:iCs/>
          <w:lang w:eastAsia="fr-FR"/>
        </w:rPr>
      </w:pPr>
    </w:p>
    <w:p w:rsidR="00673314" w:rsidRPr="00732DFB" w:rsidRDefault="00673314" w:rsidP="00673314">
      <w:pPr>
        <w:pStyle w:val="Sansinterligne"/>
        <w:rPr>
          <w:rFonts w:ascii="Times New Roman" w:eastAsia="Times New Roman" w:hAnsi="Times New Roman" w:cs="Times New Roman"/>
          <w:b/>
          <w:bCs/>
          <w:i/>
          <w:iCs/>
          <w:lang w:eastAsia="fr-FR"/>
        </w:rPr>
      </w:pPr>
      <w:r w:rsidRPr="00732DFB">
        <w:rPr>
          <w:rFonts w:ascii="Times New Roman" w:eastAsia="Times New Roman" w:hAnsi="Times New Roman" w:cs="Times New Roman"/>
          <w:b/>
          <w:bCs/>
          <w:i/>
          <w:iCs/>
          <w:lang w:eastAsia="fr-FR"/>
        </w:rPr>
        <w:t xml:space="preserve">Bibliographie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Adams, Charles Darwin, </w:t>
      </w:r>
      <w:r w:rsidRPr="00B73AF8">
        <w:rPr>
          <w:rFonts w:ascii="Times New Roman" w:eastAsia="Times New Roman" w:hAnsi="Times New Roman" w:cs="Times New Roman"/>
          <w:i/>
          <w:iCs/>
          <w:u w:val="single"/>
          <w:lang w:eastAsia="fr-FR"/>
        </w:rPr>
        <w:t>Lysias, Selected Speeches</w:t>
      </w:r>
      <w:r w:rsidRPr="00B73AF8">
        <w:rPr>
          <w:rFonts w:ascii="Times New Roman" w:eastAsia="Times New Roman" w:hAnsi="Times New Roman" w:cs="Times New Roman"/>
          <w:i/>
          <w:iCs/>
          <w:lang w:eastAsia="fr-FR"/>
        </w:rPr>
        <w:t>. New York 1905.</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Bateman, John J. “Lysias and the Law,” </w:t>
      </w:r>
      <w:r w:rsidRPr="00B73AF8">
        <w:rPr>
          <w:rFonts w:ascii="Times New Roman" w:eastAsia="Times New Roman" w:hAnsi="Times New Roman" w:cs="Times New Roman"/>
          <w:i/>
          <w:iCs/>
          <w:u w:val="single"/>
          <w:lang w:eastAsia="fr-FR"/>
        </w:rPr>
        <w:t>TAPA</w:t>
      </w:r>
      <w:r w:rsidRPr="00B73AF8">
        <w:rPr>
          <w:rFonts w:ascii="Times New Roman" w:eastAsia="Times New Roman" w:hAnsi="Times New Roman" w:cs="Times New Roman"/>
          <w:i/>
          <w:iCs/>
          <w:lang w:eastAsia="fr-FR"/>
        </w:rPr>
        <w:t xml:space="preserve"> 89 (1958) 276-85.</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Blass, Friedrich, </w:t>
      </w:r>
      <w:r w:rsidRPr="00B73AF8">
        <w:rPr>
          <w:rFonts w:ascii="Times New Roman" w:eastAsia="Times New Roman" w:hAnsi="Times New Roman" w:cs="Times New Roman"/>
          <w:i/>
          <w:iCs/>
          <w:u w:val="single"/>
          <w:lang w:eastAsia="fr-FR"/>
        </w:rPr>
        <w:t>Die attische Beredsamkeit</w:t>
      </w:r>
      <w:r w:rsidRPr="00B73AF8">
        <w:rPr>
          <w:rFonts w:ascii="Times New Roman" w:eastAsia="Times New Roman" w:hAnsi="Times New Roman" w:cs="Times New Roman"/>
          <w:i/>
          <w:iCs/>
          <w:lang w:eastAsia="fr-FR"/>
        </w:rPr>
        <w:t>, 2nd ed. vol. 1. Leipzig 1887.</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Bonner, Robert J. </w:t>
      </w:r>
      <w:r w:rsidRPr="00B73AF8">
        <w:rPr>
          <w:rFonts w:ascii="Times New Roman" w:eastAsia="Times New Roman" w:hAnsi="Times New Roman" w:cs="Times New Roman"/>
          <w:i/>
          <w:iCs/>
          <w:u w:val="single"/>
          <w:lang w:eastAsia="fr-FR"/>
        </w:rPr>
        <w:t>Lawyers and Litigants in Ancient Athens</w:t>
      </w:r>
      <w:r w:rsidRPr="00B73AF8">
        <w:rPr>
          <w:rFonts w:ascii="Times New Roman" w:eastAsia="Times New Roman" w:hAnsi="Times New Roman" w:cs="Times New Roman"/>
          <w:i/>
          <w:iCs/>
          <w:lang w:eastAsia="fr-FR"/>
        </w:rPr>
        <w:t>. Chicago 1927.</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Carey, C. </w:t>
      </w:r>
      <w:r w:rsidRPr="00B73AF8">
        <w:rPr>
          <w:rFonts w:ascii="Times New Roman" w:eastAsia="Times New Roman" w:hAnsi="Times New Roman" w:cs="Times New Roman"/>
          <w:i/>
          <w:iCs/>
          <w:u w:val="single"/>
          <w:lang w:eastAsia="fr-FR"/>
        </w:rPr>
        <w:t>Lysias, Selected Speeches</w:t>
      </w:r>
      <w:r w:rsidRPr="00B73AF8">
        <w:rPr>
          <w:rFonts w:ascii="Times New Roman" w:eastAsia="Times New Roman" w:hAnsi="Times New Roman" w:cs="Times New Roman"/>
          <w:i/>
          <w:iCs/>
          <w:lang w:eastAsia="fr-FR"/>
        </w:rPr>
        <w:t>. Cambridge 1989.</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Dover, K. </w:t>
      </w:r>
      <w:r w:rsidRPr="00B73AF8">
        <w:rPr>
          <w:rFonts w:ascii="Times New Roman" w:eastAsia="Times New Roman" w:hAnsi="Times New Roman" w:cs="Times New Roman"/>
          <w:i/>
          <w:iCs/>
          <w:u w:val="single"/>
          <w:lang w:eastAsia="fr-FR"/>
        </w:rPr>
        <w:t>Lysias and the Corpus Lysiacum</w:t>
      </w:r>
      <w:r w:rsidRPr="00B73AF8">
        <w:rPr>
          <w:rFonts w:ascii="Times New Roman" w:eastAsia="Times New Roman" w:hAnsi="Times New Roman" w:cs="Times New Roman"/>
          <w:i/>
          <w:iCs/>
          <w:lang w:eastAsia="fr-FR"/>
        </w:rPr>
        <w:t>. Berkeley 1968.</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Jebb, R. C. </w:t>
      </w:r>
      <w:r w:rsidRPr="00B73AF8">
        <w:rPr>
          <w:rFonts w:ascii="Times New Roman" w:eastAsia="Times New Roman" w:hAnsi="Times New Roman" w:cs="Times New Roman"/>
          <w:i/>
          <w:iCs/>
          <w:u w:val="single"/>
          <w:lang w:eastAsia="fr-FR"/>
        </w:rPr>
        <w:t>The Attic Orators from Antiphon to Isaeus</w:t>
      </w:r>
      <w:r w:rsidRPr="00B73AF8">
        <w:rPr>
          <w:rFonts w:ascii="Times New Roman" w:eastAsia="Times New Roman" w:hAnsi="Times New Roman" w:cs="Times New Roman"/>
          <w:i/>
          <w:iCs/>
          <w:lang w:eastAsia="fr-FR"/>
        </w:rPr>
        <w:t>, vol. 1. London 1893.</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Kennedy, George, </w:t>
      </w:r>
      <w:r w:rsidRPr="00B73AF8">
        <w:rPr>
          <w:rFonts w:ascii="Times New Roman" w:eastAsia="Times New Roman" w:hAnsi="Times New Roman" w:cs="Times New Roman"/>
          <w:i/>
          <w:iCs/>
          <w:u w:val="single"/>
          <w:lang w:eastAsia="fr-FR"/>
        </w:rPr>
        <w:t>The Art of Persuasion in Greece</w:t>
      </w:r>
      <w:r w:rsidRPr="00B73AF8">
        <w:rPr>
          <w:rFonts w:ascii="Times New Roman" w:eastAsia="Times New Roman" w:hAnsi="Times New Roman" w:cs="Times New Roman"/>
          <w:i/>
          <w:iCs/>
          <w:lang w:eastAsia="fr-FR"/>
        </w:rPr>
        <w:t>. Princeton 1963.</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lastRenderedPageBreak/>
        <w:t xml:space="preserve">Kennedy, George, “Oratory” in </w:t>
      </w:r>
      <w:r w:rsidRPr="00B73AF8">
        <w:rPr>
          <w:rFonts w:ascii="Times New Roman" w:eastAsia="Times New Roman" w:hAnsi="Times New Roman" w:cs="Times New Roman"/>
          <w:i/>
          <w:iCs/>
          <w:u w:val="single"/>
          <w:lang w:eastAsia="fr-FR"/>
        </w:rPr>
        <w:t>The Cambridge History of Classical Literature I: Greek Literature</w:t>
      </w:r>
      <w:r w:rsidRPr="00B73AF8">
        <w:rPr>
          <w:rFonts w:ascii="Times New Roman" w:eastAsia="Times New Roman" w:hAnsi="Times New Roman" w:cs="Times New Roman"/>
          <w:i/>
          <w:iCs/>
          <w:lang w:eastAsia="fr-FR"/>
        </w:rPr>
        <w:t>. Ed. by P. E. Easterling and B. M. W. Knox (Cambridge 1985), pp. 498-526.</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Krentz, Peter, </w:t>
      </w:r>
      <w:r w:rsidRPr="00B73AF8">
        <w:rPr>
          <w:rFonts w:ascii="Times New Roman" w:eastAsia="Times New Roman" w:hAnsi="Times New Roman" w:cs="Times New Roman"/>
          <w:i/>
          <w:iCs/>
          <w:u w:val="single"/>
          <w:lang w:eastAsia="fr-FR"/>
        </w:rPr>
        <w:t>The Thirty at Athens</w:t>
      </w:r>
      <w:r w:rsidRPr="00B73AF8">
        <w:rPr>
          <w:rFonts w:ascii="Times New Roman" w:eastAsia="Times New Roman" w:hAnsi="Times New Roman" w:cs="Times New Roman"/>
          <w:i/>
          <w:iCs/>
          <w:lang w:eastAsia="fr-FR"/>
        </w:rPr>
        <w:t>. Ithaca 1982.</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Morgan, Gareth, “Euphiletos’ House: Lysias 1,” </w:t>
      </w:r>
      <w:r w:rsidRPr="00B73AF8">
        <w:rPr>
          <w:rFonts w:ascii="Times New Roman" w:eastAsia="Times New Roman" w:hAnsi="Times New Roman" w:cs="Times New Roman"/>
          <w:i/>
          <w:iCs/>
          <w:u w:val="single"/>
          <w:lang w:eastAsia="fr-FR"/>
        </w:rPr>
        <w:t>TAPA</w:t>
      </w:r>
      <w:r w:rsidRPr="00B73AF8">
        <w:rPr>
          <w:rFonts w:ascii="Times New Roman" w:eastAsia="Times New Roman" w:hAnsi="Times New Roman" w:cs="Times New Roman"/>
          <w:i/>
          <w:iCs/>
          <w:lang w:eastAsia="fr-FR"/>
        </w:rPr>
        <w:t xml:space="preserve"> 112 (1982) 115-23.</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Shuckburgh, Evelyn S. </w:t>
      </w:r>
      <w:r w:rsidRPr="00B73AF8">
        <w:rPr>
          <w:rFonts w:ascii="Times New Roman" w:eastAsia="Times New Roman" w:hAnsi="Times New Roman" w:cs="Times New Roman"/>
          <w:i/>
          <w:iCs/>
          <w:u w:val="single"/>
          <w:lang w:eastAsia="fr-FR"/>
        </w:rPr>
        <w:t>Lysiae, Orationes XVI</w:t>
      </w:r>
      <w:r w:rsidRPr="00B73AF8">
        <w:rPr>
          <w:rFonts w:ascii="Times New Roman" w:eastAsia="Times New Roman" w:hAnsi="Times New Roman" w:cs="Times New Roman"/>
          <w:i/>
          <w:iCs/>
          <w:lang w:eastAsia="fr-FR"/>
        </w:rPr>
        <w:t>. London 1882.</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Usher, S. “Individual Characterization in Lysias,” </w:t>
      </w:r>
      <w:r w:rsidRPr="00B73AF8">
        <w:rPr>
          <w:rFonts w:ascii="Times New Roman" w:eastAsia="Times New Roman" w:hAnsi="Times New Roman" w:cs="Times New Roman"/>
          <w:i/>
          <w:iCs/>
          <w:u w:val="single"/>
          <w:lang w:eastAsia="fr-FR"/>
        </w:rPr>
        <w:t>Eranos</w:t>
      </w:r>
      <w:r w:rsidRPr="00B73AF8">
        <w:rPr>
          <w:rFonts w:ascii="Times New Roman" w:eastAsia="Times New Roman" w:hAnsi="Times New Roman" w:cs="Times New Roman"/>
          <w:i/>
          <w:iCs/>
          <w:lang w:eastAsia="fr-FR"/>
        </w:rPr>
        <w:t xml:space="preserve"> 63 (1955) 99-119.</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Usher, S. “Some Aspects of Lysias’ Argumentation,” </w:t>
      </w:r>
      <w:r w:rsidRPr="00B73AF8">
        <w:rPr>
          <w:rFonts w:ascii="Times New Roman" w:eastAsia="Times New Roman" w:hAnsi="Times New Roman" w:cs="Times New Roman"/>
          <w:i/>
          <w:iCs/>
          <w:u w:val="single"/>
          <w:lang w:eastAsia="fr-FR"/>
        </w:rPr>
        <w:t>Phoenix</w:t>
      </w:r>
      <w:r w:rsidRPr="00B73AF8">
        <w:rPr>
          <w:rFonts w:ascii="Times New Roman" w:eastAsia="Times New Roman" w:hAnsi="Times New Roman" w:cs="Times New Roman"/>
          <w:i/>
          <w:iCs/>
          <w:lang w:eastAsia="fr-FR"/>
        </w:rPr>
        <w:t xml:space="preserve"> 16 (1962) 157-77.</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Usher, S. “Lysias and his clients,”</w:t>
      </w:r>
      <w:r w:rsidRPr="00B73AF8">
        <w:rPr>
          <w:rFonts w:ascii="Times New Roman" w:eastAsia="Times New Roman" w:hAnsi="Times New Roman" w:cs="Times New Roman"/>
          <w:i/>
          <w:iCs/>
          <w:u w:val="single"/>
          <w:lang w:eastAsia="fr-FR"/>
        </w:rPr>
        <w:t>GRBS</w:t>
      </w:r>
      <w:r w:rsidRPr="00B73AF8">
        <w:rPr>
          <w:rFonts w:ascii="Times New Roman" w:eastAsia="Times New Roman" w:hAnsi="Times New Roman" w:cs="Times New Roman"/>
          <w:i/>
          <w:iCs/>
          <w:lang w:eastAsia="fr-FR"/>
        </w:rPr>
        <w:t xml:space="preserve"> 17 (1976) 31-40.</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Usher, S. &amp; D. Najock, “A Statistical Study of Authorship in the Corpus Lysiacum,” </w:t>
      </w:r>
      <w:r w:rsidRPr="00B73AF8">
        <w:rPr>
          <w:rFonts w:ascii="Times New Roman" w:eastAsia="Times New Roman" w:hAnsi="Times New Roman" w:cs="Times New Roman"/>
          <w:i/>
          <w:iCs/>
          <w:u w:val="single"/>
          <w:lang w:eastAsia="fr-FR"/>
        </w:rPr>
        <w:t>Computers and the Humanities</w:t>
      </w:r>
      <w:r w:rsidRPr="00B73AF8">
        <w:rPr>
          <w:rFonts w:ascii="Times New Roman" w:eastAsia="Times New Roman" w:hAnsi="Times New Roman" w:cs="Times New Roman"/>
          <w:i/>
          <w:iCs/>
          <w:lang w:eastAsia="fr-FR"/>
        </w:rPr>
        <w:t xml:space="preserve"> 16 (1982) 85-105.</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Usher, S. &amp; M. Edwards, </w:t>
      </w:r>
      <w:r w:rsidRPr="00B73AF8">
        <w:rPr>
          <w:rFonts w:ascii="Times New Roman" w:eastAsia="Times New Roman" w:hAnsi="Times New Roman" w:cs="Times New Roman"/>
          <w:i/>
          <w:iCs/>
          <w:u w:val="single"/>
          <w:lang w:eastAsia="fr-FR"/>
        </w:rPr>
        <w:t>Greek Orators I: Antiphon and Lysias</w:t>
      </w:r>
      <w:r w:rsidRPr="00B73AF8">
        <w:rPr>
          <w:rFonts w:ascii="Times New Roman" w:eastAsia="Times New Roman" w:hAnsi="Times New Roman" w:cs="Times New Roman"/>
          <w:i/>
          <w:iCs/>
          <w:lang w:eastAsia="fr-FR"/>
        </w:rPr>
        <w:t>. Warminster 1985 (pp. 125-277 on Lysias are by Usher).</w:t>
      </w:r>
      <w:r w:rsidRPr="00B73AF8">
        <w:rPr>
          <w:rFonts w:ascii="Times New Roman" w:eastAsia="Times New Roman" w:hAnsi="Times New Roman" w:cs="Times New Roman"/>
          <w:lang w:eastAsia="fr-FR"/>
        </w:rPr>
        <w:t xml:space="preserve"> </w:t>
      </w:r>
    </w:p>
    <w:p w:rsidR="00673314" w:rsidRPr="00B73AF8"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i/>
          <w:iCs/>
          <w:lang w:eastAsia="fr-FR"/>
        </w:rPr>
        <w:t xml:space="preserve">Winter, Thomas N. “On the Corpus of Lysias,” </w:t>
      </w:r>
      <w:r w:rsidRPr="00B73AF8">
        <w:rPr>
          <w:rFonts w:ascii="Times New Roman" w:eastAsia="Times New Roman" w:hAnsi="Times New Roman" w:cs="Times New Roman"/>
          <w:i/>
          <w:iCs/>
          <w:u w:val="single"/>
          <w:lang w:eastAsia="fr-FR"/>
        </w:rPr>
        <w:t>CJ</w:t>
      </w:r>
      <w:r w:rsidRPr="00B73AF8">
        <w:rPr>
          <w:rFonts w:ascii="Times New Roman" w:eastAsia="Times New Roman" w:hAnsi="Times New Roman" w:cs="Times New Roman"/>
          <w:i/>
          <w:iCs/>
          <w:lang w:eastAsia="fr-FR"/>
        </w:rPr>
        <w:t xml:space="preserve"> 69 (1973-74) 34-40.</w:t>
      </w:r>
      <w:r w:rsidRPr="00B73AF8">
        <w:rPr>
          <w:rFonts w:ascii="Times New Roman" w:eastAsia="Times New Roman" w:hAnsi="Times New Roman" w:cs="Times New Roman"/>
          <w:lang w:eastAsia="fr-FR"/>
        </w:rPr>
        <w:t xml:space="preserve"> </w:t>
      </w:r>
    </w:p>
    <w:p w:rsidR="00673314" w:rsidRDefault="00673314" w:rsidP="00673314">
      <w:pPr>
        <w:pStyle w:val="Sansinterligne"/>
        <w:rPr>
          <w:rFonts w:ascii="Times New Roman" w:eastAsia="Times New Roman" w:hAnsi="Times New Roman" w:cs="Times New Roman"/>
          <w:lang w:eastAsia="fr-FR"/>
        </w:rPr>
      </w:pPr>
    </w:p>
    <w:p w:rsidR="00673314" w:rsidRPr="00B73AF8" w:rsidRDefault="00673314" w:rsidP="00673314">
      <w:pPr>
        <w:pStyle w:val="Sansinterligne"/>
        <w:rPr>
          <w:rFonts w:ascii="Times New Roman" w:eastAsia="Times New Roman" w:hAnsi="Times New Roman" w:cs="Times New Roman"/>
          <w:lang w:eastAsia="fr-FR"/>
        </w:rPr>
      </w:pPr>
      <w:r w:rsidRPr="00B73AF8">
        <w:rPr>
          <w:rFonts w:ascii="Times New Roman" w:eastAsia="Times New Roman" w:hAnsi="Times New Roman" w:cs="Times New Roman"/>
          <w:lang w:eastAsia="fr-FR"/>
        </w:rPr>
        <w:t xml:space="preserve">Michael Gagarin </w:t>
      </w:r>
      <w:r>
        <w:rPr>
          <w:rFonts w:ascii="Times New Roman" w:eastAsia="Times New Roman" w:hAnsi="Times New Roman" w:cs="Times New Roman"/>
          <w:lang w:eastAsia="fr-FR"/>
        </w:rPr>
        <w:t xml:space="preserve"> </w:t>
      </w:r>
      <w:r w:rsidRPr="00B73AF8">
        <w:rPr>
          <w:rFonts w:ascii="Times New Roman" w:eastAsia="Times New Roman" w:hAnsi="Times New Roman" w:cs="Times New Roman"/>
          <w:lang w:eastAsia="fr-FR"/>
        </w:rPr>
        <w:t xml:space="preserve">Created in electronic form. </w:t>
      </w:r>
    </w:p>
    <w:p w:rsidR="00673314" w:rsidRPr="00B73AF8" w:rsidRDefault="00673314" w:rsidP="00673314">
      <w:pPr>
        <w:pStyle w:val="Sansinterligne"/>
      </w:pPr>
    </w:p>
    <w:p w:rsidR="00673314" w:rsidRPr="00D51EB1" w:rsidRDefault="00673314" w:rsidP="00673314">
      <w:pPr>
        <w:pStyle w:val="Sansinterligne"/>
        <w:jc w:val="center"/>
        <w:rPr>
          <w:lang w:val="fr-FR"/>
        </w:rPr>
      </w:pPr>
      <w:r w:rsidRPr="00D51EB1">
        <w:rPr>
          <w:lang w:val="fr-FR"/>
        </w:rPr>
        <w:t>***************************</w:t>
      </w:r>
    </w:p>
    <w:p w:rsidR="00673314" w:rsidRPr="00C42AD0" w:rsidRDefault="00673314" w:rsidP="00673314">
      <w:pPr>
        <w:pStyle w:val="Sansinterligne"/>
        <w:rPr>
          <w:b/>
          <w:lang w:val="af-ZA"/>
        </w:rPr>
      </w:pPr>
    </w:p>
    <w:p w:rsidR="00673314" w:rsidRPr="00732DFB" w:rsidRDefault="00673314" w:rsidP="00673314">
      <w:pPr>
        <w:pStyle w:val="Sansinterligne"/>
        <w:rPr>
          <w:rStyle w:val="text"/>
          <w:rFonts w:ascii="Palatino Linotype" w:hAnsi="Palatino Linotype"/>
          <w:lang w:val="fr-FR"/>
        </w:rPr>
      </w:pPr>
      <w:r w:rsidRPr="00D51EB1">
        <w:rPr>
          <w:b/>
          <w:lang w:val="af-ZA"/>
        </w:rPr>
        <w:t xml:space="preserve">Présentation du </w:t>
      </w:r>
      <w:r w:rsidRPr="00484F73">
        <w:rPr>
          <w:rFonts w:eastAsia="Times New Roman" w:cs="Arial"/>
          <w:b/>
          <w:lang w:val="fr-FR" w:eastAsia="fr-FR"/>
        </w:rPr>
        <w:t xml:space="preserve">discours donnée par M. Louis </w:t>
      </w:r>
      <w:r w:rsidRPr="00732DFB">
        <w:rPr>
          <w:rFonts w:eastAsia="Times New Roman" w:cs="Arial"/>
          <w:b/>
          <w:lang w:val="fr-FR" w:eastAsia="fr-FR"/>
        </w:rPr>
        <w:t>Bodin dans ses</w:t>
      </w:r>
      <w:r w:rsidRPr="00484F73">
        <w:rPr>
          <w:rFonts w:eastAsia="Times New Roman" w:cs="Arial"/>
          <w:lang w:val="fr-FR" w:eastAsia="fr-FR"/>
        </w:rPr>
        <w:t xml:space="preserve"> </w:t>
      </w:r>
      <w:r w:rsidRPr="00732DFB">
        <w:rPr>
          <w:rFonts w:eastAsia="Times New Roman" w:cs="Arial"/>
          <w:b/>
          <w:i/>
          <w:iCs/>
          <w:lang w:val="fr-FR" w:eastAsia="fr-FR"/>
        </w:rPr>
        <w:t>Extraits des Orateurs attiques</w:t>
      </w:r>
      <w:r>
        <w:rPr>
          <w:rFonts w:eastAsia="Times New Roman" w:cs="Arial"/>
          <w:b/>
          <w:i/>
          <w:iCs/>
          <w:lang w:val="fr-FR" w:eastAsia="fr-FR"/>
        </w:rPr>
        <w:t>,</w:t>
      </w:r>
      <w:r w:rsidRPr="00484F73">
        <w:rPr>
          <w:rFonts w:eastAsia="Times New Roman" w:cs="Arial"/>
          <w:lang w:val="fr-FR" w:eastAsia="fr-FR"/>
        </w:rPr>
        <w:t xml:space="preserve"> Hachette (1</w:t>
      </w:r>
      <w:r w:rsidRPr="00484F73">
        <w:rPr>
          <w:rFonts w:eastAsia="Times New Roman" w:cs="Arial"/>
          <w:vertAlign w:val="superscript"/>
          <w:lang w:val="fr-FR" w:eastAsia="fr-FR"/>
        </w:rPr>
        <w:t>er</w:t>
      </w:r>
      <w:r w:rsidRPr="00484F73">
        <w:rPr>
          <w:rFonts w:eastAsia="Times New Roman" w:cs="Arial"/>
          <w:lang w:val="fr-FR" w:eastAsia="fr-FR"/>
        </w:rPr>
        <w:t xml:space="preserve"> éd. 1899) ; nombreuses rééditions.   </w:t>
      </w:r>
      <w:r w:rsidRPr="00732DFB">
        <w:rPr>
          <w:rFonts w:eastAsia="Times New Roman" w:cs="Arial"/>
          <w:lang w:val="fr-FR" w:eastAsia="fr-FR"/>
        </w:rPr>
        <w:t xml:space="preserve">On en trouve une traduction en ligne.  </w:t>
      </w:r>
    </w:p>
    <w:p w:rsidR="00673314" w:rsidRPr="00732DFB" w:rsidRDefault="00673314" w:rsidP="00673314">
      <w:pPr>
        <w:pStyle w:val="Sansinterligne"/>
        <w:rPr>
          <w:lang w:val="fr-FR"/>
        </w:rPr>
      </w:pPr>
      <w:r w:rsidRPr="00732DFB">
        <w:rPr>
          <w:lang w:val="fr-FR"/>
        </w:rPr>
        <w:t>https://archive.org/details/extraitsdesorate00bodi</w:t>
      </w:r>
    </w:p>
    <w:p w:rsidR="00673314" w:rsidRPr="00D51EB1" w:rsidRDefault="00673314" w:rsidP="00673314">
      <w:pPr>
        <w:pStyle w:val="Sansinterligne"/>
        <w:rPr>
          <w:lang w:val="fr-FR"/>
        </w:rPr>
      </w:pPr>
    </w:p>
    <w:p w:rsidR="00673314" w:rsidRPr="00573BA2" w:rsidRDefault="00673314" w:rsidP="00673314">
      <w:pPr>
        <w:pStyle w:val="Sansinterligne"/>
        <w:rPr>
          <w:rFonts w:eastAsia="Times New Roman" w:cs="Courier New"/>
          <w:sz w:val="20"/>
          <w:szCs w:val="20"/>
          <w:lang w:val="fr-FR" w:eastAsia="fr-FR"/>
        </w:rPr>
      </w:pPr>
      <w:r w:rsidRPr="00573BA2">
        <w:rPr>
          <w:rFonts w:eastAsia="Times New Roman" w:cs="Courier New"/>
          <w:sz w:val="20"/>
          <w:szCs w:val="20"/>
          <w:lang w:val="fr-FR" w:eastAsia="fr-FR"/>
        </w:rPr>
        <w:t>CONTRE ERATOSTHENE   (XII)    ARGUMENT</w:t>
      </w:r>
      <w:r>
        <w:rPr>
          <w:rFonts w:eastAsia="Times New Roman" w:cs="Courier New"/>
          <w:sz w:val="20"/>
          <w:szCs w:val="20"/>
          <w:lang w:val="fr-FR" w:eastAsia="fr-FR"/>
        </w:rPr>
        <w:t xml:space="preserve">. </w:t>
      </w:r>
      <w:r w:rsidRPr="00573BA2">
        <w:rPr>
          <w:rFonts w:eastAsia="Times New Roman" w:cs="Courier New"/>
          <w:sz w:val="20"/>
          <w:szCs w:val="20"/>
          <w:lang w:val="fr-FR" w:eastAsia="fr-FR"/>
        </w:rPr>
        <w:t xml:space="preserve"> </w:t>
      </w:r>
    </w:p>
    <w:p w:rsidR="00673314" w:rsidRPr="00573BA2" w:rsidRDefault="00673314" w:rsidP="00673314">
      <w:pPr>
        <w:pStyle w:val="Sansinterligne"/>
        <w:rPr>
          <w:rFonts w:eastAsia="Times New Roman" w:cs="Courier New"/>
          <w:sz w:val="20"/>
          <w:szCs w:val="20"/>
          <w:lang w:val="fr-FR" w:eastAsia="fr-FR"/>
        </w:rPr>
      </w:pPr>
    </w:p>
    <w:p w:rsidR="00673314" w:rsidRPr="00732DFB" w:rsidRDefault="00673314" w:rsidP="00673314">
      <w:pPr>
        <w:pStyle w:val="Sansinterligne"/>
        <w:rPr>
          <w:rFonts w:eastAsia="Times New Roman" w:cs="Courier New"/>
          <w:sz w:val="20"/>
          <w:szCs w:val="20"/>
          <w:lang w:val="fr-FR" w:eastAsia="fr-FR"/>
        </w:rPr>
      </w:pPr>
      <w:r w:rsidRPr="00573BA2">
        <w:rPr>
          <w:rFonts w:eastAsia="Times New Roman" w:cs="Courier New"/>
          <w:sz w:val="20"/>
          <w:szCs w:val="20"/>
          <w:lang w:val="fr-FR" w:eastAsia="fr-FR"/>
        </w:rPr>
        <w:t>Ce discours présente un intérêt particulier : il est le premier que Lysias ait composé et le seul qu'il ait prononcé lui-même. Aux plus mauvais jours de l'oligarchie, lors de la poursuite intentée aux riches métèques (</w:t>
      </w:r>
      <w:r w:rsidRPr="00573BA2">
        <w:rPr>
          <w:rFonts w:eastAsia="Times New Roman" w:cs="Courier New"/>
          <w:i/>
          <w:iCs/>
          <w:sz w:val="20"/>
          <w:szCs w:val="20"/>
          <w:lang w:val="fr-FR" w:eastAsia="fr-FR"/>
        </w:rPr>
        <w:t>Note 1. On donnait le nom de métèques à toute une cat</w:t>
      </w:r>
      <w:r>
        <w:rPr>
          <w:rFonts w:eastAsia="Times New Roman" w:cs="Courier New"/>
          <w:i/>
          <w:iCs/>
          <w:sz w:val="20"/>
          <w:szCs w:val="20"/>
          <w:lang w:val="fr-FR" w:eastAsia="fr-FR"/>
        </w:rPr>
        <w:t>é</w:t>
      </w:r>
      <w:r w:rsidRPr="00573BA2">
        <w:rPr>
          <w:rFonts w:eastAsia="Times New Roman" w:cs="Courier New"/>
          <w:i/>
          <w:iCs/>
          <w:sz w:val="20"/>
          <w:szCs w:val="20"/>
          <w:lang w:val="fr-FR" w:eastAsia="fr-FR"/>
        </w:rPr>
        <w:t>gorie d'étrangers domiciliés à Athènes, qui, moyennant le paiement d'une taxe  annuelle, participaient à certains droits des citoyens.</w:t>
      </w:r>
      <w:r w:rsidRPr="00573BA2">
        <w:rPr>
          <w:rFonts w:eastAsia="Times New Roman" w:cs="Courier New"/>
          <w:sz w:val="20"/>
          <w:szCs w:val="20"/>
          <w:lang w:val="fr-FR" w:eastAsia="fr-FR"/>
        </w:rPr>
        <w:t xml:space="preserve">), son frère Polémarque avait été arrêté par Ératoslhène, un des trente tyrans, et condamné à boire la ciguë. Lui-même n'avait échappé à la mort que par la fuite. </w:t>
      </w:r>
      <w:r w:rsidRPr="00732DFB">
        <w:rPr>
          <w:rFonts w:eastAsia="Times New Roman" w:cs="Courier New"/>
          <w:sz w:val="20"/>
          <w:szCs w:val="20"/>
          <w:lang w:val="fr-FR" w:eastAsia="fr-FR"/>
        </w:rPr>
        <w:t xml:space="preserve">Il avait donc, lorsqu'il revint à Athènes après l'amnistie, à se venger personnellement contre les oligarques et à venger son frère contre Éralosthène. </w:t>
      </w:r>
    </w:p>
    <w:p w:rsidR="00673314" w:rsidRPr="00732DFB" w:rsidRDefault="00673314" w:rsidP="00673314">
      <w:pPr>
        <w:pStyle w:val="Sansinterligne"/>
        <w:rPr>
          <w:rFonts w:eastAsia="Times New Roman" w:cs="Courier New"/>
          <w:sz w:val="20"/>
          <w:szCs w:val="20"/>
          <w:lang w:val="fr-FR" w:eastAsia="fr-FR"/>
        </w:rPr>
      </w:pPr>
    </w:p>
    <w:p w:rsidR="00673314" w:rsidRPr="00573BA2" w:rsidRDefault="00673314" w:rsidP="00673314">
      <w:pPr>
        <w:pStyle w:val="Sansinterligne"/>
        <w:rPr>
          <w:rFonts w:eastAsia="Times New Roman" w:cs="Courier New"/>
          <w:sz w:val="20"/>
          <w:szCs w:val="20"/>
          <w:lang w:val="fr-FR" w:eastAsia="fr-FR"/>
        </w:rPr>
      </w:pPr>
      <w:r w:rsidRPr="00573BA2">
        <w:rPr>
          <w:rFonts w:eastAsia="Times New Roman" w:cs="Courier New"/>
          <w:sz w:val="20"/>
          <w:szCs w:val="20"/>
          <w:lang w:val="fr-FR" w:eastAsia="fr-FR"/>
        </w:rPr>
        <w:t xml:space="preserve">L'acte de réconciliation solennellement juré par les deux partis — le parti du port </w:t>
      </w:r>
      <w:r w:rsidRPr="00573BA2">
        <w:rPr>
          <w:rFonts w:eastAsia="Times New Roman" w:cstheme="minorHAnsi"/>
          <w:sz w:val="20"/>
          <w:szCs w:val="20"/>
          <w:lang w:val="fr-FR" w:eastAsia="fr-FR"/>
        </w:rPr>
        <w:t>(</w:t>
      </w:r>
      <w:r w:rsidRPr="00732DFB">
        <w:rPr>
          <w:rFonts w:eastAsia="Times New Roman" w:cstheme="minorHAnsi"/>
          <w:b/>
          <w:sz w:val="20"/>
          <w:szCs w:val="20"/>
          <w:lang w:val="el-GR" w:eastAsia="fr-FR"/>
        </w:rPr>
        <w:t>οι</w:t>
      </w:r>
      <w:r w:rsidRPr="00732DFB">
        <w:rPr>
          <w:rFonts w:eastAsia="Times New Roman" w:cstheme="minorHAnsi"/>
          <w:b/>
          <w:sz w:val="20"/>
          <w:szCs w:val="20"/>
          <w:lang w:val="fr-FR" w:eastAsia="fr-FR"/>
        </w:rPr>
        <w:t xml:space="preserve">̔  </w:t>
      </w:r>
      <w:r w:rsidRPr="00732DFB">
        <w:rPr>
          <w:rFonts w:eastAsia="Times New Roman" w:cstheme="minorHAnsi"/>
          <w:b/>
          <w:sz w:val="20"/>
          <w:szCs w:val="20"/>
          <w:lang w:val="el-GR" w:eastAsia="fr-FR"/>
        </w:rPr>
        <w:t>ε</w:t>
      </w:r>
      <w:r w:rsidRPr="00732DFB">
        <w:rPr>
          <w:rFonts w:eastAsia="Times New Roman" w:cstheme="minorHAnsi"/>
          <w:b/>
          <w:sz w:val="20"/>
          <w:szCs w:val="20"/>
          <w:lang w:val="fr-FR" w:eastAsia="fr-FR"/>
        </w:rPr>
        <w:t>̓</w:t>
      </w:r>
      <w:r w:rsidRPr="00732DFB">
        <w:rPr>
          <w:rFonts w:eastAsia="Times New Roman" w:cstheme="minorHAnsi"/>
          <w:b/>
          <w:sz w:val="20"/>
          <w:szCs w:val="20"/>
          <w:lang w:val="el-GR" w:eastAsia="fr-FR"/>
        </w:rPr>
        <w:t>ν</w:t>
      </w:r>
      <w:r w:rsidRPr="00732DFB">
        <w:rPr>
          <w:rFonts w:eastAsia="Times New Roman" w:cstheme="minorHAnsi"/>
          <w:b/>
          <w:sz w:val="20"/>
          <w:szCs w:val="20"/>
          <w:lang w:val="fr-FR" w:eastAsia="fr-FR"/>
        </w:rPr>
        <w:t xml:space="preserve"> </w:t>
      </w:r>
      <w:r w:rsidRPr="00732DFB">
        <w:rPr>
          <w:rFonts w:eastAsia="Times New Roman" w:cstheme="minorHAnsi"/>
          <w:b/>
          <w:sz w:val="20"/>
          <w:szCs w:val="20"/>
          <w:lang w:val="el-GR" w:eastAsia="fr-FR"/>
        </w:rPr>
        <w:t>Πειραιει</w:t>
      </w:r>
      <w:r w:rsidRPr="00732DFB">
        <w:rPr>
          <w:rFonts w:eastAsia="Times New Roman" w:cstheme="minorHAnsi"/>
          <w:b/>
          <w:sz w:val="20"/>
          <w:szCs w:val="20"/>
          <w:lang w:val="fr-FR" w:eastAsia="fr-FR"/>
        </w:rPr>
        <w:t>͂</w:t>
      </w:r>
      <w:r w:rsidRPr="00573BA2">
        <w:rPr>
          <w:rFonts w:eastAsia="Times New Roman" w:cstheme="minorHAnsi"/>
          <w:sz w:val="20"/>
          <w:szCs w:val="20"/>
          <w:lang w:val="fr-FR" w:eastAsia="fr-FR"/>
        </w:rPr>
        <w:t xml:space="preserve">)  et </w:t>
      </w:r>
      <w:r w:rsidRPr="00573BA2">
        <w:rPr>
          <w:rFonts w:eastAsia="Times New Roman" w:cs="Courier New"/>
          <w:sz w:val="20"/>
          <w:szCs w:val="20"/>
          <w:lang w:val="fr-FR" w:eastAsia="fr-FR"/>
        </w:rPr>
        <w:t xml:space="preserve">le parti de la ville  </w:t>
      </w:r>
      <w:r w:rsidRPr="00573BA2">
        <w:rPr>
          <w:rFonts w:eastAsia="Times New Roman" w:cstheme="minorHAnsi"/>
          <w:sz w:val="20"/>
          <w:szCs w:val="20"/>
          <w:lang w:val="fr-FR" w:eastAsia="fr-FR"/>
        </w:rPr>
        <w:t>(</w:t>
      </w:r>
      <w:r w:rsidRPr="00732DFB">
        <w:rPr>
          <w:rFonts w:eastAsia="Times New Roman" w:cstheme="minorHAnsi"/>
          <w:b/>
          <w:sz w:val="20"/>
          <w:szCs w:val="20"/>
          <w:lang w:val="el-GR" w:eastAsia="fr-FR"/>
        </w:rPr>
        <w:t>οι</w:t>
      </w:r>
      <w:r w:rsidRPr="00732DFB">
        <w:rPr>
          <w:rFonts w:eastAsia="Times New Roman" w:cstheme="minorHAnsi"/>
          <w:b/>
          <w:sz w:val="20"/>
          <w:szCs w:val="20"/>
          <w:lang w:val="fr-FR" w:eastAsia="fr-FR"/>
        </w:rPr>
        <w:t xml:space="preserve">̔  </w:t>
      </w:r>
      <w:r w:rsidRPr="00732DFB">
        <w:rPr>
          <w:rFonts w:eastAsia="Times New Roman" w:cstheme="minorHAnsi"/>
          <w:b/>
          <w:sz w:val="20"/>
          <w:szCs w:val="20"/>
          <w:lang w:val="el-GR" w:eastAsia="fr-FR"/>
        </w:rPr>
        <w:t>ε</w:t>
      </w:r>
      <w:r w:rsidRPr="00732DFB">
        <w:rPr>
          <w:rFonts w:eastAsia="Times New Roman" w:cstheme="minorHAnsi"/>
          <w:b/>
          <w:sz w:val="20"/>
          <w:szCs w:val="20"/>
          <w:lang w:val="fr-FR" w:eastAsia="fr-FR"/>
        </w:rPr>
        <w:t>̓</w:t>
      </w:r>
      <w:r w:rsidRPr="00732DFB">
        <w:rPr>
          <w:rFonts w:eastAsia="Times New Roman" w:cstheme="minorHAnsi"/>
          <w:b/>
          <w:sz w:val="20"/>
          <w:szCs w:val="20"/>
          <w:lang w:val="el-GR" w:eastAsia="fr-FR"/>
        </w:rPr>
        <w:t>ν</w:t>
      </w:r>
      <w:r w:rsidRPr="00732DFB">
        <w:rPr>
          <w:rFonts w:eastAsia="Times New Roman" w:cstheme="minorHAnsi"/>
          <w:b/>
          <w:sz w:val="20"/>
          <w:szCs w:val="20"/>
          <w:lang w:val="fr-FR" w:eastAsia="fr-FR"/>
        </w:rPr>
        <w:t xml:space="preserve"> </w:t>
      </w:r>
      <w:r w:rsidRPr="00732DFB">
        <w:rPr>
          <w:rFonts w:eastAsia="Times New Roman" w:cstheme="minorHAnsi"/>
          <w:b/>
          <w:sz w:val="20"/>
          <w:szCs w:val="20"/>
          <w:lang w:val="el-GR" w:eastAsia="fr-FR"/>
        </w:rPr>
        <w:t>α</w:t>
      </w:r>
      <w:r w:rsidRPr="00732DFB">
        <w:rPr>
          <w:rFonts w:eastAsia="Times New Roman" w:cstheme="minorHAnsi"/>
          <w:b/>
          <w:sz w:val="20"/>
          <w:szCs w:val="20"/>
          <w:lang w:val="fr-FR" w:eastAsia="fr-FR"/>
        </w:rPr>
        <w:t>̓́</w:t>
      </w:r>
      <w:r w:rsidRPr="00732DFB">
        <w:rPr>
          <w:rFonts w:eastAsia="Times New Roman" w:cstheme="minorHAnsi"/>
          <w:b/>
          <w:sz w:val="20"/>
          <w:szCs w:val="20"/>
          <w:lang w:val="el-GR" w:eastAsia="fr-FR"/>
        </w:rPr>
        <w:t>στει</w:t>
      </w:r>
      <w:r w:rsidRPr="00573BA2">
        <w:rPr>
          <w:rFonts w:eastAsia="Times New Roman" w:cstheme="minorHAnsi"/>
          <w:sz w:val="20"/>
          <w:szCs w:val="20"/>
          <w:lang w:val="fr-FR" w:eastAsia="fr-FR"/>
        </w:rPr>
        <w:t xml:space="preserve">) </w:t>
      </w:r>
      <w:r w:rsidRPr="00573BA2">
        <w:rPr>
          <w:rFonts w:eastAsia="Times New Roman" w:cs="Courier New"/>
          <w:sz w:val="20"/>
          <w:szCs w:val="20"/>
          <w:lang w:val="fr-FR" w:eastAsia="fr-FR"/>
        </w:rPr>
        <w:t>—</w:t>
      </w:r>
      <w:r>
        <w:rPr>
          <w:rFonts w:eastAsia="Times New Roman" w:cs="Courier New"/>
          <w:sz w:val="20"/>
          <w:szCs w:val="20"/>
          <w:lang w:val="fr-FR" w:eastAsia="fr-FR"/>
        </w:rPr>
        <w:t xml:space="preserve"> </w:t>
      </w:r>
      <w:r w:rsidRPr="00573BA2">
        <w:rPr>
          <w:rFonts w:eastAsia="Times New Roman" w:cs="Courier New"/>
          <w:sz w:val="20"/>
          <w:szCs w:val="20"/>
          <w:lang w:val="fr-FR" w:eastAsia="fr-FR"/>
        </w:rPr>
        <w:t xml:space="preserve"> sous les auspices du roi Pausanias, tout en excluant de l'amnistie les Trente, les Dix, les Onze et les commandants du Pirée, en accordait néanmoins le bénéfice à ceux d'entre eux qui  consentiraient à rendre leurs comptes</w:t>
      </w:r>
      <w:r>
        <w:rPr>
          <w:rFonts w:eastAsia="Times New Roman" w:cs="Courier New"/>
          <w:sz w:val="20"/>
          <w:szCs w:val="20"/>
          <w:lang w:val="fr-FR" w:eastAsia="fr-FR"/>
        </w:rPr>
        <w:t>.</w:t>
      </w:r>
      <w:r w:rsidRPr="00573BA2">
        <w:rPr>
          <w:rFonts w:eastAsia="Times New Roman" w:cs="Courier New"/>
          <w:sz w:val="20"/>
          <w:szCs w:val="20"/>
          <w:lang w:val="fr-FR" w:eastAsia="fr-FR"/>
        </w:rPr>
        <w:t xml:space="preserve"> </w:t>
      </w:r>
    </w:p>
    <w:p w:rsidR="00673314" w:rsidRPr="00573BA2" w:rsidRDefault="00673314" w:rsidP="00673314">
      <w:pPr>
        <w:pStyle w:val="Sansinterligne"/>
        <w:rPr>
          <w:rFonts w:eastAsia="Times New Roman" w:cs="Courier New"/>
          <w:sz w:val="20"/>
          <w:szCs w:val="20"/>
          <w:lang w:val="fr-FR" w:eastAsia="fr-FR"/>
        </w:rPr>
      </w:pPr>
      <w:r w:rsidRPr="00573BA2">
        <w:rPr>
          <w:rFonts w:eastAsia="Times New Roman" w:cs="Courier New"/>
          <w:sz w:val="20"/>
          <w:szCs w:val="20"/>
          <w:lang w:val="fr-FR" w:eastAsia="fr-FR"/>
        </w:rPr>
        <w:t xml:space="preserve">Or, peu après la rentrée des bannis et l'échange des serments, Ératoslhène se présenta pour remplir cette formalité devant  les  </w:t>
      </w:r>
      <w:r w:rsidRPr="00C42AD0">
        <w:rPr>
          <w:rFonts w:eastAsia="Times New Roman" w:cs="Courier New"/>
          <w:b/>
          <w:sz w:val="20"/>
          <w:szCs w:val="20"/>
          <w:lang w:val="el-GR" w:eastAsia="fr-FR"/>
        </w:rPr>
        <w:t>τιμη</w:t>
      </w:r>
      <w:r w:rsidRPr="00573BA2">
        <w:rPr>
          <w:rFonts w:eastAsia="Times New Roman" w:cs="Courier New"/>
          <w:b/>
          <w:sz w:val="20"/>
          <w:szCs w:val="20"/>
          <w:lang w:val="fr-FR" w:eastAsia="fr-FR"/>
        </w:rPr>
        <w:t>́</w:t>
      </w:r>
      <w:r w:rsidRPr="00C42AD0">
        <w:rPr>
          <w:rFonts w:eastAsia="Times New Roman" w:cs="Courier New"/>
          <w:b/>
          <w:sz w:val="20"/>
          <w:szCs w:val="20"/>
          <w:lang w:val="el-GR" w:eastAsia="fr-FR"/>
        </w:rPr>
        <w:t>ματα</w:t>
      </w:r>
      <w:r w:rsidRPr="00573BA2">
        <w:rPr>
          <w:rFonts w:eastAsia="Times New Roman" w:cs="Courier New"/>
          <w:b/>
          <w:sz w:val="20"/>
          <w:szCs w:val="20"/>
          <w:lang w:val="fr-FR" w:eastAsia="fr-FR"/>
        </w:rPr>
        <w:t xml:space="preserve"> </w:t>
      </w:r>
      <w:r w:rsidRPr="00C42AD0">
        <w:rPr>
          <w:rFonts w:eastAsia="Times New Roman" w:cs="Courier New"/>
          <w:b/>
          <w:sz w:val="20"/>
          <w:szCs w:val="20"/>
          <w:lang w:val="el-GR" w:eastAsia="fr-FR"/>
        </w:rPr>
        <w:t>παρεχο</w:t>
      </w:r>
      <w:r w:rsidRPr="00573BA2">
        <w:rPr>
          <w:rFonts w:eastAsia="Times New Roman" w:cs="Courier New"/>
          <w:b/>
          <w:sz w:val="20"/>
          <w:szCs w:val="20"/>
          <w:lang w:val="fr-FR" w:eastAsia="fr-FR"/>
        </w:rPr>
        <w:t>́</w:t>
      </w:r>
      <w:r w:rsidRPr="00C42AD0">
        <w:rPr>
          <w:rFonts w:eastAsia="Times New Roman" w:cs="Courier New"/>
          <w:b/>
          <w:sz w:val="20"/>
          <w:szCs w:val="20"/>
          <w:lang w:val="el-GR" w:eastAsia="fr-FR"/>
        </w:rPr>
        <w:t>μενοι</w:t>
      </w:r>
      <w:r w:rsidRPr="00573BA2">
        <w:rPr>
          <w:rFonts w:eastAsia="Times New Roman" w:cs="Courier New"/>
          <w:sz w:val="20"/>
          <w:szCs w:val="20"/>
          <w:lang w:val="fr-FR" w:eastAsia="fr-FR"/>
        </w:rPr>
        <w:t>, c'est-à-dire devant les citoyens  de l'un e</w:t>
      </w:r>
      <w:r>
        <w:rPr>
          <w:rFonts w:eastAsia="Times New Roman" w:cs="Courier New"/>
          <w:sz w:val="20"/>
          <w:szCs w:val="20"/>
          <w:lang w:val="fr-FR" w:eastAsia="fr-FR"/>
        </w:rPr>
        <w:t>t</w:t>
      </w:r>
      <w:r w:rsidRPr="00573BA2">
        <w:rPr>
          <w:rFonts w:eastAsia="Times New Roman" w:cs="Courier New"/>
          <w:sz w:val="20"/>
          <w:szCs w:val="20"/>
          <w:lang w:val="fr-FR" w:eastAsia="fr-FR"/>
        </w:rPr>
        <w:t xml:space="preserve"> l'autre parti qui </w:t>
      </w:r>
      <w:r w:rsidRPr="00732DFB">
        <w:rPr>
          <w:rFonts w:eastAsia="Times New Roman" w:cs="Courier New"/>
          <w:i/>
          <w:iCs/>
          <w:sz w:val="20"/>
          <w:szCs w:val="20"/>
          <w:lang w:val="fr-FR" w:eastAsia="fr-FR"/>
        </w:rPr>
        <w:t>justifiaient du degré de revenu atteint</w:t>
      </w:r>
      <w:r w:rsidRPr="00573BA2">
        <w:rPr>
          <w:rFonts w:eastAsia="Times New Roman" w:cs="Courier New"/>
          <w:sz w:val="20"/>
          <w:szCs w:val="20"/>
          <w:lang w:val="fr-FR" w:eastAsia="fr-FR"/>
        </w:rPr>
        <w:t xml:space="preserve"> par le trésor et auxquels avait été confié le soin de recevoir ces comptes. Ce fut le moment que choisit Lysias pour intervenir. Dans un procès de ce genre, Eratosthène seul pouvait être mis en cause, et il ne pouvait l'être de la part de </w:t>
      </w:r>
      <w:r>
        <w:rPr>
          <w:rFonts w:eastAsia="Times New Roman" w:cs="Courier New"/>
          <w:sz w:val="20"/>
          <w:szCs w:val="20"/>
          <w:lang w:val="fr-FR" w:eastAsia="fr-FR"/>
        </w:rPr>
        <w:t>l’</w:t>
      </w:r>
      <w:r w:rsidRPr="00FB4A8F">
        <w:rPr>
          <w:rFonts w:eastAsia="Times New Roman" w:cs="Courier New"/>
          <w:i/>
          <w:iCs/>
          <w:sz w:val="20"/>
          <w:szCs w:val="20"/>
          <w:lang w:val="fr-FR" w:eastAsia="fr-FR"/>
        </w:rPr>
        <w:t>isotèle</w:t>
      </w:r>
      <w:r w:rsidRPr="00573BA2">
        <w:rPr>
          <w:rFonts w:eastAsia="Times New Roman" w:cs="Courier New"/>
          <w:sz w:val="20"/>
          <w:szCs w:val="20"/>
          <w:lang w:val="fr-FR" w:eastAsia="fr-FR"/>
        </w:rPr>
        <w:t xml:space="preserve"> Lysias que sur le fait même du meurtre de</w:t>
      </w:r>
      <w:r>
        <w:rPr>
          <w:rFonts w:eastAsia="Times New Roman" w:cs="Courier New"/>
          <w:sz w:val="20"/>
          <w:szCs w:val="20"/>
          <w:lang w:val="fr-FR" w:eastAsia="fr-FR"/>
        </w:rPr>
        <w:t xml:space="preserve"> </w:t>
      </w:r>
      <w:r w:rsidRPr="00573BA2">
        <w:rPr>
          <w:rFonts w:eastAsia="Times New Roman" w:cs="Courier New"/>
          <w:sz w:val="20"/>
          <w:szCs w:val="20"/>
          <w:lang w:val="fr-FR" w:eastAsia="fr-FR"/>
        </w:rPr>
        <w:t xml:space="preserve">Polémarque. </w:t>
      </w:r>
      <w:r>
        <w:rPr>
          <w:rFonts w:eastAsia="Times New Roman" w:cs="Courier New"/>
          <w:sz w:val="20"/>
          <w:szCs w:val="20"/>
          <w:lang w:val="fr-FR" w:eastAsia="fr-FR"/>
        </w:rPr>
        <w:t xml:space="preserve">  (</w:t>
      </w:r>
      <w:r w:rsidRPr="00FB4A8F">
        <w:rPr>
          <w:rFonts w:eastAsia="Times New Roman" w:cs="Courier New"/>
          <w:i/>
          <w:iCs/>
          <w:sz w:val="20"/>
          <w:szCs w:val="20"/>
          <w:lang w:val="fr-FR" w:eastAsia="fr-FR"/>
        </w:rPr>
        <w:t xml:space="preserve">Note. Les Isoteles étaient des étrangers domiciliés qui ne payaient pas </w:t>
      </w:r>
      <w:r>
        <w:rPr>
          <w:rFonts w:eastAsia="Times New Roman" w:cs="Courier New"/>
          <w:i/>
          <w:iCs/>
          <w:sz w:val="20"/>
          <w:szCs w:val="20"/>
          <w:lang w:val="fr-FR" w:eastAsia="fr-FR"/>
        </w:rPr>
        <w:t xml:space="preserve">le métoichion,  </w:t>
      </w:r>
      <w:r w:rsidRPr="00FB4A8F">
        <w:rPr>
          <w:rFonts w:eastAsia="Times New Roman" w:cs="Courier New"/>
          <w:i/>
          <w:iCs/>
          <w:sz w:val="20"/>
          <w:szCs w:val="20"/>
          <w:lang w:val="fr-FR" w:eastAsia="fr-FR"/>
        </w:rPr>
        <w:t xml:space="preserve">la taxe </w:t>
      </w:r>
      <w:r>
        <w:rPr>
          <w:rFonts w:eastAsia="Times New Roman" w:cs="Courier New"/>
          <w:i/>
          <w:iCs/>
          <w:sz w:val="20"/>
          <w:szCs w:val="20"/>
          <w:lang w:val="fr-FR" w:eastAsia="fr-FR"/>
        </w:rPr>
        <w:t xml:space="preserve">annuelle de 12 drachmes que payaient les </w:t>
      </w:r>
      <w:r w:rsidRPr="00FB4A8F">
        <w:rPr>
          <w:rFonts w:eastAsia="Times New Roman" w:cs="Courier New"/>
          <w:i/>
          <w:iCs/>
          <w:sz w:val="20"/>
          <w:szCs w:val="20"/>
          <w:lang w:val="fr-FR" w:eastAsia="fr-FR"/>
        </w:rPr>
        <w:t>météques.</w:t>
      </w:r>
      <w:r>
        <w:rPr>
          <w:rFonts w:eastAsia="Times New Roman" w:cs="Courier New"/>
          <w:sz w:val="20"/>
          <w:szCs w:val="20"/>
          <w:lang w:val="fr-FR" w:eastAsia="fr-FR"/>
        </w:rPr>
        <w:t xml:space="preserve">).  </w:t>
      </w:r>
      <w:r w:rsidRPr="00573BA2">
        <w:rPr>
          <w:rFonts w:eastAsia="Times New Roman" w:cs="Courier New"/>
          <w:sz w:val="20"/>
          <w:szCs w:val="20"/>
          <w:lang w:val="fr-FR" w:eastAsia="fr-FR"/>
        </w:rPr>
        <w:t xml:space="preserve">II ne paraît pas cependant que celui-ci se soit renfermé dans ces étroites limites. Dès </w:t>
      </w:r>
      <w:r>
        <w:rPr>
          <w:rFonts w:eastAsia="Times New Roman" w:cs="Courier New"/>
          <w:sz w:val="20"/>
          <w:szCs w:val="20"/>
          <w:lang w:val="fr-FR" w:eastAsia="fr-FR"/>
        </w:rPr>
        <w:t>l’</w:t>
      </w:r>
      <w:r w:rsidRPr="00FB4A8F">
        <w:rPr>
          <w:rFonts w:eastAsia="Times New Roman" w:cs="Courier New"/>
          <w:i/>
          <w:iCs/>
          <w:sz w:val="20"/>
          <w:szCs w:val="20"/>
          <w:lang w:val="fr-FR" w:eastAsia="fr-FR"/>
        </w:rPr>
        <w:t xml:space="preserve">exorde </w:t>
      </w:r>
      <w:r w:rsidRPr="00573BA2">
        <w:rPr>
          <w:rFonts w:eastAsia="Times New Roman" w:cs="Courier New"/>
          <w:sz w:val="20"/>
          <w:szCs w:val="20"/>
          <w:lang w:val="fr-FR" w:eastAsia="fr-FR"/>
        </w:rPr>
        <w:t>(1-3), l'orateur se présente comme plaidant moins sa propre cause que celle de tous les citoyens : il parle de tous les crimes des</w:t>
      </w:r>
      <w:r>
        <w:rPr>
          <w:rFonts w:eastAsia="Times New Roman" w:cs="Courier New"/>
          <w:sz w:val="20"/>
          <w:szCs w:val="20"/>
          <w:lang w:val="fr-FR" w:eastAsia="fr-FR"/>
        </w:rPr>
        <w:t xml:space="preserve"> </w:t>
      </w:r>
      <w:r w:rsidRPr="00573BA2">
        <w:rPr>
          <w:rFonts w:eastAsia="Times New Roman" w:cs="Courier New"/>
          <w:sz w:val="20"/>
          <w:szCs w:val="20"/>
          <w:lang w:val="fr-FR" w:eastAsia="fr-FR"/>
        </w:rPr>
        <w:t xml:space="preserve">Trente avant de parler de celui d'Ératosthène et lorsqu'il en vient enfin à Eratosthène, c'est autant pour le rendre solidaire des fautes de ses collègues que pour lui demander compte de la mort de son frère. La suite du plaidoyer présente le même caractère. Dans la </w:t>
      </w:r>
      <w:r w:rsidRPr="00FB4A8F">
        <w:rPr>
          <w:rFonts w:eastAsia="Times New Roman" w:cs="Courier New"/>
          <w:i/>
          <w:iCs/>
          <w:sz w:val="20"/>
          <w:szCs w:val="20"/>
          <w:lang w:val="fr-FR" w:eastAsia="fr-FR"/>
        </w:rPr>
        <w:t>première partie</w:t>
      </w:r>
      <w:r w:rsidRPr="00573BA2">
        <w:rPr>
          <w:rFonts w:eastAsia="Times New Roman" w:cs="Courier New"/>
          <w:sz w:val="20"/>
          <w:szCs w:val="20"/>
          <w:lang w:val="fr-FR" w:eastAsia="fr-FR"/>
        </w:rPr>
        <w:t xml:space="preserve"> (4-36</w:t>
      </w:r>
      <w:r>
        <w:rPr>
          <w:rFonts w:eastAsia="Times New Roman" w:cs="Courier New"/>
          <w:sz w:val="20"/>
          <w:szCs w:val="20"/>
          <w:lang w:val="fr-FR" w:eastAsia="fr-FR"/>
        </w:rPr>
        <w:t xml:space="preserve">) </w:t>
      </w:r>
      <w:r w:rsidRPr="00573BA2">
        <w:rPr>
          <w:rFonts w:eastAsia="Times New Roman" w:cs="Courier New"/>
          <w:sz w:val="20"/>
          <w:szCs w:val="20"/>
          <w:lang w:val="fr-FR" w:eastAsia="fr-FR"/>
        </w:rPr>
        <w:t xml:space="preserve">Lysias se tient assez étroitement à l'objet de sa plainte, mais dans la </w:t>
      </w:r>
      <w:r w:rsidRPr="00FB4A8F">
        <w:rPr>
          <w:rFonts w:eastAsia="Times New Roman" w:cs="Courier New"/>
          <w:i/>
          <w:iCs/>
          <w:sz w:val="20"/>
          <w:szCs w:val="20"/>
          <w:lang w:val="fr-FR" w:eastAsia="fr-FR"/>
        </w:rPr>
        <w:t>seconde</w:t>
      </w:r>
      <w:r w:rsidRPr="00573BA2">
        <w:rPr>
          <w:rFonts w:eastAsia="Times New Roman" w:cs="Courier New"/>
          <w:sz w:val="20"/>
          <w:szCs w:val="20"/>
          <w:lang w:val="fr-FR" w:eastAsia="fr-FR"/>
        </w:rPr>
        <w:t xml:space="preserve"> (37-91) — qui</w:t>
      </w:r>
      <w:r>
        <w:rPr>
          <w:rFonts w:eastAsia="Times New Roman" w:cs="Courier New"/>
          <w:sz w:val="20"/>
          <w:szCs w:val="20"/>
          <w:lang w:val="fr-FR" w:eastAsia="fr-FR"/>
        </w:rPr>
        <w:t xml:space="preserve"> </w:t>
      </w:r>
      <w:r w:rsidRPr="00573BA2">
        <w:rPr>
          <w:rFonts w:eastAsia="Times New Roman" w:cs="Courier New"/>
          <w:sz w:val="20"/>
          <w:szCs w:val="20"/>
          <w:lang w:val="fr-FR" w:eastAsia="fr-FR"/>
        </w:rPr>
        <w:t>est la plus longue, — il se livre à un examen de toute la vie de l</w:t>
      </w:r>
      <w:r>
        <w:rPr>
          <w:rFonts w:eastAsia="Times New Roman" w:cs="Courier New"/>
          <w:sz w:val="20"/>
          <w:szCs w:val="20"/>
          <w:lang w:val="fr-FR" w:eastAsia="fr-FR"/>
        </w:rPr>
        <w:t>’</w:t>
      </w:r>
      <w:r w:rsidRPr="00573BA2">
        <w:rPr>
          <w:rFonts w:eastAsia="Times New Roman" w:cs="Courier New"/>
          <w:sz w:val="20"/>
          <w:szCs w:val="20"/>
          <w:lang w:val="fr-FR" w:eastAsia="fr-FR"/>
        </w:rPr>
        <w:t>accusé, critique la part qu"il a prise au gouvernement des Trente, puis, sous prétexte qu'Ératosthéne va invoquer ses relations avec Théramène, c'est</w:t>
      </w:r>
      <w:r>
        <w:rPr>
          <w:rFonts w:eastAsia="Times New Roman" w:cs="Courier New"/>
          <w:sz w:val="20"/>
          <w:szCs w:val="20"/>
          <w:lang w:val="fr-FR" w:eastAsia="fr-FR"/>
        </w:rPr>
        <w:t xml:space="preserve"> </w:t>
      </w:r>
      <w:r w:rsidRPr="00573BA2">
        <w:rPr>
          <w:rFonts w:eastAsia="Times New Roman" w:cs="Courier New"/>
          <w:sz w:val="20"/>
          <w:szCs w:val="20"/>
          <w:lang w:val="fr-FR" w:eastAsia="fr-FR"/>
        </w:rPr>
        <w:t xml:space="preserve">la mémoire de cet homme d'État qu'il attaque, c'est toute sa carrière qu'il condamne depuis l'époque des Quatre-Cents jusqu'à celle de sa fin tragique. Aussi, lorsqu'il en vient à </w:t>
      </w:r>
      <w:r>
        <w:rPr>
          <w:rFonts w:eastAsia="Times New Roman" w:cs="Courier New"/>
          <w:sz w:val="20"/>
          <w:szCs w:val="20"/>
          <w:lang w:val="fr-FR" w:eastAsia="fr-FR"/>
        </w:rPr>
        <w:t>l’</w:t>
      </w:r>
      <w:r w:rsidRPr="00FB4A8F">
        <w:rPr>
          <w:rFonts w:eastAsia="Times New Roman" w:cs="Courier New"/>
          <w:i/>
          <w:iCs/>
          <w:sz w:val="20"/>
          <w:szCs w:val="20"/>
          <w:lang w:val="fr-FR" w:eastAsia="fr-FR"/>
        </w:rPr>
        <w:t>épilogue</w:t>
      </w:r>
      <w:r w:rsidRPr="00573BA2">
        <w:rPr>
          <w:rFonts w:eastAsia="Times New Roman" w:cs="Courier New"/>
          <w:sz w:val="20"/>
          <w:szCs w:val="20"/>
          <w:lang w:val="fr-FR" w:eastAsia="fr-FR"/>
        </w:rPr>
        <w:t xml:space="preserve"> (92-fin), peut-il confondre la cause d'</w:t>
      </w:r>
      <w:r>
        <w:rPr>
          <w:rFonts w:eastAsia="Times New Roman" w:cs="Courier New"/>
          <w:sz w:val="20"/>
          <w:szCs w:val="20"/>
          <w:lang w:val="fr-FR" w:eastAsia="fr-FR"/>
        </w:rPr>
        <w:t>E</w:t>
      </w:r>
      <w:r w:rsidRPr="00573BA2">
        <w:rPr>
          <w:rFonts w:eastAsia="Times New Roman" w:cs="Courier New"/>
          <w:sz w:val="20"/>
          <w:szCs w:val="20"/>
          <w:lang w:val="fr-FR" w:eastAsia="fr-FR"/>
        </w:rPr>
        <w:t xml:space="preserve">ratosthène avec celle des Trente : il s'en prend à eux autant qu'à lui : il demande leur châtiment autant que le sien et il termine en rappelant aux deux partis les souffrances qu'ils ont endurées sous l'oligarchie. </w:t>
      </w:r>
    </w:p>
    <w:p w:rsidR="00673314" w:rsidRPr="00573BA2" w:rsidRDefault="00673314" w:rsidP="00673314">
      <w:pPr>
        <w:pStyle w:val="Sansinterligne"/>
        <w:rPr>
          <w:rFonts w:eastAsia="Times New Roman" w:cs="Courier New"/>
          <w:sz w:val="20"/>
          <w:szCs w:val="20"/>
          <w:lang w:val="fr-FR" w:eastAsia="fr-FR"/>
        </w:rPr>
      </w:pPr>
    </w:p>
    <w:p w:rsidR="00673314" w:rsidRPr="00573BA2" w:rsidRDefault="00673314" w:rsidP="00673314">
      <w:pPr>
        <w:pStyle w:val="Sansinterligne"/>
        <w:rPr>
          <w:rFonts w:eastAsia="Times New Roman" w:cs="Courier New"/>
          <w:sz w:val="20"/>
          <w:szCs w:val="20"/>
          <w:lang w:val="fr-FR" w:eastAsia="fr-FR"/>
        </w:rPr>
      </w:pPr>
      <w:r>
        <w:rPr>
          <w:rFonts w:eastAsia="Times New Roman" w:cs="Courier New"/>
          <w:sz w:val="20"/>
          <w:szCs w:val="20"/>
          <w:lang w:val="fr-FR" w:eastAsia="fr-FR"/>
        </w:rPr>
        <w:lastRenderedPageBreak/>
        <w:tab/>
      </w:r>
      <w:r w:rsidRPr="00573BA2">
        <w:rPr>
          <w:rFonts w:eastAsia="Times New Roman" w:cs="Courier New"/>
          <w:sz w:val="20"/>
          <w:szCs w:val="20"/>
          <w:lang w:val="fr-FR" w:eastAsia="fr-FR"/>
        </w:rPr>
        <w:t>Sans doute cette façon de procéder était imposée par</w:t>
      </w:r>
      <w:r>
        <w:rPr>
          <w:rFonts w:eastAsia="Times New Roman" w:cs="Courier New"/>
          <w:sz w:val="20"/>
          <w:szCs w:val="20"/>
          <w:lang w:val="fr-FR" w:eastAsia="fr-FR"/>
        </w:rPr>
        <w:t xml:space="preserve"> </w:t>
      </w:r>
      <w:r w:rsidRPr="00573BA2">
        <w:rPr>
          <w:rFonts w:eastAsia="Times New Roman" w:cs="Courier New"/>
          <w:sz w:val="20"/>
          <w:szCs w:val="20"/>
          <w:lang w:val="fr-FR" w:eastAsia="fr-FR"/>
        </w:rPr>
        <w:t xml:space="preserve">les circonstances et autorisée par l'usage. A côté de l'argumentation proprement dite, la rhétorique ancienne accordait une large place à </w:t>
      </w:r>
      <w:r>
        <w:rPr>
          <w:rFonts w:eastAsia="Times New Roman" w:cs="Courier New"/>
          <w:sz w:val="20"/>
          <w:szCs w:val="20"/>
          <w:lang w:val="fr-FR" w:eastAsia="fr-FR"/>
        </w:rPr>
        <w:t>l’</w:t>
      </w:r>
      <w:r w:rsidRPr="00FB4A8F">
        <w:rPr>
          <w:rFonts w:eastAsia="Times New Roman" w:cs="Courier New"/>
          <w:i/>
          <w:iCs/>
          <w:sz w:val="20"/>
          <w:szCs w:val="20"/>
          <w:lang w:val="fr-FR" w:eastAsia="fr-FR"/>
        </w:rPr>
        <w:t>argumentatio extra causam</w:t>
      </w:r>
      <w:r w:rsidRPr="00573BA2">
        <w:rPr>
          <w:rFonts w:eastAsia="Times New Roman" w:cs="Courier New"/>
          <w:sz w:val="20"/>
          <w:szCs w:val="20"/>
          <w:lang w:val="fr-FR" w:eastAsia="fr-FR"/>
        </w:rPr>
        <w:t>, et puisque Eratosthène alléguait pour son excuse la pression exercée sur lui par la majorité des Trente, son adversaire pouvait, dans une certaine mesure, confondre</w:t>
      </w:r>
      <w:r>
        <w:rPr>
          <w:rFonts w:eastAsia="Times New Roman" w:cs="Courier New"/>
          <w:sz w:val="20"/>
          <w:szCs w:val="20"/>
          <w:lang w:val="fr-FR" w:eastAsia="fr-FR"/>
        </w:rPr>
        <w:t xml:space="preserve"> </w:t>
      </w:r>
      <w:r w:rsidRPr="00573BA2">
        <w:rPr>
          <w:rFonts w:eastAsia="Times New Roman" w:cs="Courier New"/>
          <w:sz w:val="20"/>
          <w:szCs w:val="20"/>
          <w:lang w:val="fr-FR" w:eastAsia="fr-FR"/>
        </w:rPr>
        <w:t xml:space="preserve">leur procès avec le sien. De plus, il n'est pas douteux </w:t>
      </w:r>
      <w:r>
        <w:rPr>
          <w:rFonts w:eastAsia="Times New Roman" w:cs="Courier New"/>
          <w:sz w:val="20"/>
          <w:szCs w:val="20"/>
          <w:lang w:val="fr-FR" w:eastAsia="fr-FR"/>
        </w:rPr>
        <w:t xml:space="preserve">que Lysias </w:t>
      </w:r>
      <w:r w:rsidRPr="00573BA2">
        <w:rPr>
          <w:rFonts w:eastAsia="Times New Roman" w:cs="Courier New"/>
          <w:sz w:val="20"/>
          <w:szCs w:val="20"/>
          <w:lang w:val="fr-FR" w:eastAsia="fr-FR"/>
        </w:rPr>
        <w:t>n'eût avanta</w:t>
      </w:r>
      <w:r>
        <w:rPr>
          <w:rFonts w:eastAsia="Times New Roman" w:cs="Courier New"/>
          <w:sz w:val="20"/>
          <w:szCs w:val="20"/>
          <w:lang w:val="fr-FR" w:eastAsia="fr-FR"/>
        </w:rPr>
        <w:t>ge</w:t>
      </w:r>
      <w:r w:rsidRPr="00573BA2">
        <w:rPr>
          <w:rFonts w:eastAsia="Times New Roman" w:cs="Courier New"/>
          <w:sz w:val="20"/>
          <w:szCs w:val="20"/>
          <w:lang w:val="fr-FR" w:eastAsia="fr-FR"/>
        </w:rPr>
        <w:t xml:space="preserve">à </w:t>
      </w:r>
      <w:r>
        <w:rPr>
          <w:rFonts w:eastAsia="Times New Roman" w:cs="Courier New"/>
          <w:sz w:val="20"/>
          <w:szCs w:val="20"/>
          <w:lang w:val="fr-FR" w:eastAsia="fr-FR"/>
        </w:rPr>
        <w:t xml:space="preserve">mettre </w:t>
      </w:r>
      <w:r w:rsidRPr="00573BA2">
        <w:rPr>
          <w:rFonts w:eastAsia="Times New Roman" w:cs="Courier New"/>
          <w:sz w:val="20"/>
          <w:szCs w:val="20"/>
          <w:lang w:val="fr-FR" w:eastAsia="fr-FR"/>
        </w:rPr>
        <w:t xml:space="preserve">au premier plan la question politique et à laisser dans l'ombre la question </w:t>
      </w:r>
      <w:r>
        <w:rPr>
          <w:rFonts w:eastAsia="Times New Roman" w:cs="Courier New"/>
          <w:sz w:val="20"/>
          <w:szCs w:val="20"/>
          <w:lang w:val="fr-FR" w:eastAsia="fr-FR"/>
        </w:rPr>
        <w:t>d</w:t>
      </w:r>
      <w:r w:rsidRPr="00573BA2">
        <w:rPr>
          <w:rFonts w:eastAsia="Times New Roman" w:cs="Courier New"/>
          <w:sz w:val="20"/>
          <w:szCs w:val="20"/>
          <w:lang w:val="fr-FR" w:eastAsia="fr-FR"/>
        </w:rPr>
        <w:t>e droit. La défense d'Ératostliène était solide : il avait pro</w:t>
      </w:r>
      <w:r>
        <w:rPr>
          <w:rFonts w:eastAsia="Times New Roman" w:cs="Courier New"/>
          <w:sz w:val="20"/>
          <w:szCs w:val="20"/>
          <w:lang w:val="fr-FR" w:eastAsia="fr-FR"/>
        </w:rPr>
        <w:t xml:space="preserve">testé </w:t>
      </w:r>
      <w:r w:rsidRPr="00573BA2">
        <w:rPr>
          <w:rFonts w:eastAsia="Times New Roman" w:cs="Courier New"/>
          <w:sz w:val="20"/>
          <w:szCs w:val="20"/>
          <w:lang w:val="fr-FR" w:eastAsia="fr-FR"/>
        </w:rPr>
        <w:t>contre les poursuites intentées aux métèques :</w:t>
      </w:r>
      <w:r>
        <w:rPr>
          <w:rFonts w:eastAsia="Times New Roman" w:cs="Courier New"/>
          <w:sz w:val="20"/>
          <w:szCs w:val="20"/>
          <w:lang w:val="fr-FR" w:eastAsia="fr-FR"/>
        </w:rPr>
        <w:t xml:space="preserve"> </w:t>
      </w:r>
      <w:r w:rsidRPr="00573BA2">
        <w:rPr>
          <w:rFonts w:eastAsia="Times New Roman" w:cs="Courier New"/>
          <w:sz w:val="20"/>
          <w:szCs w:val="20"/>
          <w:lang w:val="fr-FR" w:eastAsia="fr-FR"/>
        </w:rPr>
        <w:t>il n</w:t>
      </w:r>
      <w:r>
        <w:rPr>
          <w:rFonts w:eastAsia="Times New Roman" w:cs="Courier New"/>
          <w:sz w:val="20"/>
          <w:szCs w:val="20"/>
          <w:lang w:val="fr-FR" w:eastAsia="fr-FR"/>
        </w:rPr>
        <w:t>’ a</w:t>
      </w:r>
      <w:r w:rsidRPr="00573BA2">
        <w:rPr>
          <w:rFonts w:eastAsia="Times New Roman" w:cs="Courier New"/>
          <w:sz w:val="20"/>
          <w:szCs w:val="20"/>
          <w:lang w:val="fr-FR" w:eastAsia="fr-FR"/>
        </w:rPr>
        <w:t>vai</w:t>
      </w:r>
      <w:r>
        <w:rPr>
          <w:rFonts w:eastAsia="Times New Roman" w:cs="Courier New"/>
          <w:sz w:val="20"/>
          <w:szCs w:val="20"/>
          <w:lang w:val="fr-FR" w:eastAsia="fr-FR"/>
        </w:rPr>
        <w:t>t</w:t>
      </w:r>
      <w:r w:rsidRPr="00573BA2">
        <w:rPr>
          <w:rFonts w:eastAsia="Times New Roman" w:cs="Courier New"/>
          <w:sz w:val="20"/>
          <w:szCs w:val="20"/>
          <w:lang w:val="fr-FR" w:eastAsia="fr-FR"/>
        </w:rPr>
        <w:t xml:space="preserve"> cédé que sous l'im</w:t>
      </w:r>
      <w:r>
        <w:rPr>
          <w:rFonts w:eastAsia="Times New Roman" w:cs="Courier New"/>
          <w:sz w:val="20"/>
          <w:szCs w:val="20"/>
          <w:lang w:val="fr-FR" w:eastAsia="fr-FR"/>
        </w:rPr>
        <w:t>p</w:t>
      </w:r>
      <w:r w:rsidRPr="00573BA2">
        <w:rPr>
          <w:rFonts w:eastAsia="Times New Roman" w:cs="Courier New"/>
          <w:sz w:val="20"/>
          <w:szCs w:val="20"/>
          <w:lang w:val="fr-FR" w:eastAsia="fr-FR"/>
        </w:rPr>
        <w:t>ression de la peur, et la mort de Théramè</w:t>
      </w:r>
      <w:r>
        <w:rPr>
          <w:rFonts w:eastAsia="Times New Roman" w:cs="Courier New"/>
          <w:sz w:val="20"/>
          <w:szCs w:val="20"/>
          <w:lang w:val="fr-FR" w:eastAsia="fr-FR"/>
        </w:rPr>
        <w:t>n</w:t>
      </w:r>
      <w:r w:rsidRPr="00573BA2">
        <w:rPr>
          <w:rFonts w:eastAsia="Times New Roman" w:cs="Courier New"/>
          <w:sz w:val="20"/>
          <w:szCs w:val="20"/>
          <w:lang w:val="fr-FR" w:eastAsia="fr-FR"/>
        </w:rPr>
        <w:t>e prouvait que ce</w:t>
      </w:r>
      <w:r>
        <w:rPr>
          <w:rFonts w:eastAsia="Times New Roman" w:cs="Courier New"/>
          <w:sz w:val="20"/>
          <w:szCs w:val="20"/>
          <w:lang w:val="fr-FR" w:eastAsia="fr-FR"/>
        </w:rPr>
        <w:t>tt</w:t>
      </w:r>
      <w:r w:rsidRPr="00573BA2">
        <w:rPr>
          <w:rFonts w:eastAsia="Times New Roman" w:cs="Courier New"/>
          <w:sz w:val="20"/>
          <w:szCs w:val="20"/>
          <w:lang w:val="fr-FR" w:eastAsia="fr-FR"/>
        </w:rPr>
        <w:t>e peur était justifiée. L'argumentation si serrée, si subtile, si ingénieuse</w:t>
      </w:r>
      <w:r>
        <w:rPr>
          <w:rFonts w:eastAsia="Times New Roman" w:cs="Courier New"/>
          <w:sz w:val="20"/>
          <w:szCs w:val="20"/>
          <w:lang w:val="fr-FR" w:eastAsia="fr-FR"/>
        </w:rPr>
        <w:t xml:space="preserve"> </w:t>
      </w:r>
      <w:r w:rsidRPr="00573BA2">
        <w:rPr>
          <w:rFonts w:eastAsia="Times New Roman" w:cs="Courier New"/>
          <w:sz w:val="20"/>
          <w:szCs w:val="20"/>
          <w:lang w:val="fr-FR" w:eastAsia="fr-FR"/>
        </w:rPr>
        <w:t>de Lysias (2</w:t>
      </w:r>
      <w:r>
        <w:rPr>
          <w:rFonts w:eastAsia="Times New Roman" w:cs="Courier New"/>
          <w:sz w:val="20"/>
          <w:szCs w:val="20"/>
          <w:lang w:val="fr-FR" w:eastAsia="fr-FR"/>
        </w:rPr>
        <w:t>6</w:t>
      </w:r>
      <w:r w:rsidRPr="00573BA2">
        <w:rPr>
          <w:rFonts w:eastAsia="Times New Roman" w:cs="Courier New"/>
          <w:sz w:val="20"/>
          <w:szCs w:val="20"/>
          <w:lang w:val="fr-FR" w:eastAsia="fr-FR"/>
        </w:rPr>
        <w:t xml:space="preserve"> et</w:t>
      </w:r>
      <w:r>
        <w:rPr>
          <w:rFonts w:eastAsia="Times New Roman" w:cs="Courier New"/>
          <w:sz w:val="20"/>
          <w:szCs w:val="20"/>
          <w:lang w:val="fr-FR" w:eastAsia="fr-FR"/>
        </w:rPr>
        <w:t xml:space="preserve"> </w:t>
      </w:r>
      <w:r w:rsidRPr="00573BA2">
        <w:rPr>
          <w:rFonts w:eastAsia="Times New Roman" w:cs="Courier New"/>
          <w:sz w:val="20"/>
          <w:szCs w:val="20"/>
          <w:lang w:val="fr-FR" w:eastAsia="fr-FR"/>
        </w:rPr>
        <w:t>suiv.) n'aurait pas suf</w:t>
      </w:r>
      <w:r>
        <w:rPr>
          <w:rFonts w:eastAsia="Times New Roman" w:cs="Courier New"/>
          <w:sz w:val="20"/>
          <w:szCs w:val="20"/>
          <w:lang w:val="fr-FR" w:eastAsia="fr-FR"/>
        </w:rPr>
        <w:t xml:space="preserve">fi </w:t>
      </w:r>
      <w:r w:rsidRPr="00573BA2">
        <w:rPr>
          <w:rFonts w:eastAsia="Times New Roman" w:cs="Courier New"/>
          <w:sz w:val="20"/>
          <w:szCs w:val="20"/>
          <w:lang w:val="fr-FR" w:eastAsia="fr-FR"/>
        </w:rPr>
        <w:t>à détruire l'e</w:t>
      </w:r>
      <w:r>
        <w:rPr>
          <w:rFonts w:eastAsia="Times New Roman" w:cs="Courier New"/>
          <w:sz w:val="20"/>
          <w:szCs w:val="20"/>
          <w:lang w:val="fr-FR" w:eastAsia="fr-FR"/>
        </w:rPr>
        <w:t>ff</w:t>
      </w:r>
      <w:r w:rsidRPr="00573BA2">
        <w:rPr>
          <w:rFonts w:eastAsia="Times New Roman" w:cs="Courier New"/>
          <w:sz w:val="20"/>
          <w:szCs w:val="20"/>
          <w:lang w:val="fr-FR" w:eastAsia="fr-FR"/>
        </w:rPr>
        <w:t xml:space="preserve">et </w:t>
      </w:r>
      <w:r>
        <w:rPr>
          <w:rFonts w:eastAsia="Times New Roman" w:cs="Courier New"/>
          <w:sz w:val="20"/>
          <w:szCs w:val="20"/>
          <w:lang w:val="fr-FR" w:eastAsia="fr-FR"/>
        </w:rPr>
        <w:t xml:space="preserve"> </w:t>
      </w:r>
      <w:r w:rsidRPr="00573BA2">
        <w:rPr>
          <w:rFonts w:eastAsia="Times New Roman" w:cs="Courier New"/>
          <w:sz w:val="20"/>
          <w:szCs w:val="20"/>
          <w:lang w:val="fr-FR" w:eastAsia="fr-FR"/>
        </w:rPr>
        <w:t xml:space="preserve">produit par ces raisons. </w:t>
      </w:r>
    </w:p>
    <w:p w:rsidR="00673314" w:rsidRPr="00573BA2" w:rsidRDefault="00673314" w:rsidP="00673314">
      <w:pPr>
        <w:pStyle w:val="Sansinterligne"/>
        <w:rPr>
          <w:rFonts w:eastAsia="Times New Roman" w:cs="Courier New"/>
          <w:sz w:val="20"/>
          <w:szCs w:val="20"/>
          <w:lang w:val="fr-FR" w:eastAsia="fr-FR"/>
        </w:rPr>
      </w:pPr>
    </w:p>
    <w:p w:rsidR="00673314" w:rsidRPr="00573BA2" w:rsidRDefault="00673314" w:rsidP="00673314">
      <w:pPr>
        <w:pStyle w:val="Sansinterligne"/>
        <w:rPr>
          <w:rFonts w:eastAsia="Times New Roman" w:cs="Courier New"/>
          <w:sz w:val="20"/>
          <w:szCs w:val="20"/>
          <w:lang w:val="fr-FR" w:eastAsia="fr-FR"/>
        </w:rPr>
      </w:pPr>
      <w:r>
        <w:rPr>
          <w:rFonts w:eastAsia="Times New Roman" w:cs="Courier New"/>
          <w:sz w:val="20"/>
          <w:szCs w:val="20"/>
          <w:lang w:val="fr-FR" w:eastAsia="fr-FR"/>
        </w:rPr>
        <w:tab/>
      </w:r>
      <w:r w:rsidRPr="00573BA2">
        <w:rPr>
          <w:rFonts w:eastAsia="Times New Roman" w:cs="Courier New"/>
          <w:sz w:val="20"/>
          <w:szCs w:val="20"/>
          <w:lang w:val="fr-FR" w:eastAsia="fr-FR"/>
        </w:rPr>
        <w:t xml:space="preserve">Mais Lysias avait un autre motif de faire dévier la question. Pour comprendre l'importance de son dis- </w:t>
      </w:r>
    </w:p>
    <w:p w:rsidR="00673314" w:rsidRPr="00573BA2" w:rsidRDefault="00673314" w:rsidP="00673314">
      <w:pPr>
        <w:pStyle w:val="Sansinterligne"/>
        <w:rPr>
          <w:rFonts w:eastAsia="Times New Roman" w:cs="Courier New"/>
          <w:sz w:val="20"/>
          <w:szCs w:val="20"/>
          <w:lang w:val="fr-FR" w:eastAsia="fr-FR"/>
        </w:rPr>
      </w:pPr>
      <w:r w:rsidRPr="00573BA2">
        <w:rPr>
          <w:rFonts w:eastAsia="Times New Roman" w:cs="Courier New"/>
          <w:sz w:val="20"/>
          <w:szCs w:val="20"/>
          <w:lang w:val="fr-FR" w:eastAsia="fr-FR"/>
        </w:rPr>
        <w:t xml:space="preserve">cours, il faut se rendre compte de l'état des esprits au </w:t>
      </w:r>
      <w:r>
        <w:rPr>
          <w:rFonts w:eastAsia="Times New Roman" w:cs="Courier New"/>
          <w:sz w:val="20"/>
          <w:szCs w:val="20"/>
          <w:lang w:val="fr-FR" w:eastAsia="fr-FR"/>
        </w:rPr>
        <w:t xml:space="preserve"> </w:t>
      </w:r>
      <w:r w:rsidRPr="00573BA2">
        <w:rPr>
          <w:rFonts w:eastAsia="Times New Roman" w:cs="Courier New"/>
          <w:sz w:val="20"/>
          <w:szCs w:val="20"/>
          <w:lang w:val="fr-FR" w:eastAsia="fr-FR"/>
        </w:rPr>
        <w:t>moment où il fut prononcé. L</w:t>
      </w:r>
      <w:r>
        <w:rPr>
          <w:rFonts w:eastAsia="Times New Roman" w:cs="Courier New"/>
          <w:sz w:val="20"/>
          <w:szCs w:val="20"/>
          <w:lang w:val="fr-FR" w:eastAsia="fr-FR"/>
        </w:rPr>
        <w:t>’</w:t>
      </w:r>
      <w:r w:rsidRPr="00573BA2">
        <w:rPr>
          <w:rFonts w:eastAsia="Times New Roman" w:cs="Courier New"/>
          <w:sz w:val="20"/>
          <w:szCs w:val="20"/>
          <w:lang w:val="fr-FR" w:eastAsia="fr-FR"/>
        </w:rPr>
        <w:t xml:space="preserve">amnistie solennellement </w:t>
      </w:r>
    </w:p>
    <w:p w:rsidR="00673314" w:rsidRPr="00573BA2" w:rsidRDefault="00673314" w:rsidP="00673314">
      <w:pPr>
        <w:pStyle w:val="Sansinterligne"/>
        <w:rPr>
          <w:rFonts w:eastAsia="Times New Roman" w:cs="Courier New"/>
          <w:sz w:val="20"/>
          <w:szCs w:val="20"/>
          <w:lang w:val="fr-FR" w:eastAsia="fr-FR"/>
        </w:rPr>
      </w:pPr>
      <w:r w:rsidRPr="00573BA2">
        <w:rPr>
          <w:rFonts w:eastAsia="Times New Roman" w:cs="Courier New"/>
          <w:sz w:val="20"/>
          <w:szCs w:val="20"/>
          <w:lang w:val="fr-FR" w:eastAsia="fr-FR"/>
        </w:rPr>
        <w:t xml:space="preserve">jurée n'avait pas contenté tout le monde. La réconciliation avait été l'œuvre, non de tous les démocrates du </w:t>
      </w:r>
    </w:p>
    <w:p w:rsidR="00673314" w:rsidRPr="00573BA2" w:rsidRDefault="00673314" w:rsidP="00673314">
      <w:pPr>
        <w:pStyle w:val="Sansinterligne"/>
        <w:rPr>
          <w:rFonts w:eastAsia="Times New Roman" w:cs="Courier New"/>
          <w:sz w:val="20"/>
          <w:szCs w:val="20"/>
          <w:lang w:val="fr-FR" w:eastAsia="fr-FR"/>
        </w:rPr>
      </w:pPr>
      <w:r w:rsidRPr="00573BA2">
        <w:rPr>
          <w:rFonts w:eastAsia="Times New Roman" w:cs="Courier New"/>
          <w:sz w:val="20"/>
          <w:szCs w:val="20"/>
          <w:lang w:val="fr-FR" w:eastAsia="fr-FR"/>
        </w:rPr>
        <w:t xml:space="preserve">port, comme on est trop porté à le croire, mais des modérés des deux partis. Elle avait ramené au pouvoir </w:t>
      </w:r>
    </w:p>
    <w:p w:rsidR="00673314" w:rsidRPr="00732DFB" w:rsidRDefault="00673314" w:rsidP="00673314">
      <w:pPr>
        <w:pStyle w:val="Sansinterligne"/>
        <w:rPr>
          <w:rFonts w:eastAsia="Times New Roman" w:cs="Courier New"/>
          <w:sz w:val="20"/>
          <w:szCs w:val="20"/>
          <w:lang w:val="fr-FR" w:eastAsia="fr-FR"/>
        </w:rPr>
      </w:pPr>
      <w:r w:rsidRPr="00732DFB">
        <w:rPr>
          <w:rFonts w:eastAsia="Times New Roman" w:cs="Courier New"/>
          <w:sz w:val="20"/>
          <w:szCs w:val="20"/>
          <w:lang w:val="fr-FR" w:eastAsia="fr-FR"/>
        </w:rPr>
        <w:t>ce</w:t>
      </w:r>
      <w:r>
        <w:rPr>
          <w:rFonts w:eastAsia="Times New Roman" w:cs="Courier New"/>
          <w:sz w:val="20"/>
          <w:szCs w:val="20"/>
          <w:lang w:val="fr-FR" w:eastAsia="fr-FR"/>
        </w:rPr>
        <w:t>t</w:t>
      </w:r>
      <w:r w:rsidRPr="00732DFB">
        <w:rPr>
          <w:rFonts w:eastAsia="Times New Roman" w:cs="Courier New"/>
          <w:sz w:val="20"/>
          <w:szCs w:val="20"/>
          <w:lang w:val="fr-FR" w:eastAsia="fr-FR"/>
        </w:rPr>
        <w:t>te fraction du conseil des Trente dont Théramène avait jadis été le chef</w:t>
      </w:r>
      <w:r>
        <w:rPr>
          <w:rFonts w:eastAsia="Times New Roman" w:cs="Courier New"/>
          <w:sz w:val="20"/>
          <w:szCs w:val="20"/>
          <w:lang w:val="fr-FR" w:eastAsia="fr-FR"/>
        </w:rPr>
        <w:t xml:space="preserve"> </w:t>
      </w:r>
      <w:r w:rsidRPr="00732DFB">
        <w:rPr>
          <w:rFonts w:eastAsia="Times New Roman" w:cs="Courier New"/>
          <w:sz w:val="20"/>
          <w:szCs w:val="20"/>
          <w:lang w:val="fr-FR" w:eastAsia="fr-FR"/>
        </w:rPr>
        <w:t xml:space="preserve">; et, si on n'y mettait ordre, c'est </w:t>
      </w:r>
    </w:p>
    <w:p w:rsidR="00673314" w:rsidRPr="00732DFB" w:rsidRDefault="00673314" w:rsidP="00673314">
      <w:pPr>
        <w:pStyle w:val="Sansinterligne"/>
        <w:rPr>
          <w:rFonts w:eastAsia="Times New Roman" w:cs="Courier New"/>
          <w:sz w:val="20"/>
          <w:szCs w:val="20"/>
          <w:lang w:val="fr-FR" w:eastAsia="fr-FR"/>
        </w:rPr>
      </w:pPr>
      <w:r w:rsidRPr="00732DFB">
        <w:rPr>
          <w:rFonts w:eastAsia="Times New Roman" w:cs="Courier New"/>
          <w:sz w:val="20"/>
          <w:szCs w:val="20"/>
          <w:lang w:val="fr-FR" w:eastAsia="fr-FR"/>
        </w:rPr>
        <w:t>ce</w:t>
      </w:r>
      <w:r>
        <w:rPr>
          <w:rFonts w:eastAsia="Times New Roman" w:cs="Courier New"/>
          <w:sz w:val="20"/>
          <w:szCs w:val="20"/>
          <w:lang w:val="fr-FR" w:eastAsia="fr-FR"/>
        </w:rPr>
        <w:t>t</w:t>
      </w:r>
      <w:r w:rsidRPr="00732DFB">
        <w:rPr>
          <w:rFonts w:eastAsia="Times New Roman" w:cs="Courier New"/>
          <w:sz w:val="20"/>
          <w:szCs w:val="20"/>
          <w:lang w:val="fr-FR" w:eastAsia="fr-FR"/>
        </w:rPr>
        <w:t>te fraction qui allait garder la direction des a</w:t>
      </w:r>
      <w:r>
        <w:rPr>
          <w:rFonts w:eastAsia="Times New Roman" w:cs="Courier New"/>
          <w:sz w:val="20"/>
          <w:szCs w:val="20"/>
          <w:lang w:val="fr-FR" w:eastAsia="fr-FR"/>
        </w:rPr>
        <w:t>ff</w:t>
      </w:r>
      <w:r w:rsidRPr="00732DFB">
        <w:rPr>
          <w:rFonts w:eastAsia="Times New Roman" w:cs="Courier New"/>
          <w:sz w:val="20"/>
          <w:szCs w:val="20"/>
          <w:lang w:val="fr-FR" w:eastAsia="fr-FR"/>
        </w:rPr>
        <w:t xml:space="preserve">aires. </w:t>
      </w:r>
      <w:r>
        <w:rPr>
          <w:rFonts w:eastAsia="Times New Roman" w:cs="Courier New"/>
          <w:sz w:val="20"/>
          <w:szCs w:val="20"/>
          <w:lang w:val="fr-FR" w:eastAsia="fr-FR"/>
        </w:rPr>
        <w:t xml:space="preserve"> </w:t>
      </w:r>
      <w:r w:rsidRPr="00732DFB">
        <w:rPr>
          <w:rFonts w:eastAsia="Times New Roman" w:cs="Courier New"/>
          <w:sz w:val="20"/>
          <w:szCs w:val="20"/>
          <w:lang w:val="fr-FR" w:eastAsia="fr-FR"/>
        </w:rPr>
        <w:t xml:space="preserve">La démocratie radicale se sentait vaincue. La reddition </w:t>
      </w:r>
    </w:p>
    <w:p w:rsidR="00673314" w:rsidRPr="00732DFB" w:rsidRDefault="00673314" w:rsidP="00673314">
      <w:pPr>
        <w:pStyle w:val="Sansinterligne"/>
        <w:rPr>
          <w:rFonts w:eastAsia="Times New Roman" w:cs="Courier New"/>
          <w:sz w:val="20"/>
          <w:szCs w:val="20"/>
          <w:lang w:val="fr-FR" w:eastAsia="fr-FR"/>
        </w:rPr>
      </w:pPr>
      <w:r w:rsidRPr="00732DFB">
        <w:rPr>
          <w:rFonts w:eastAsia="Times New Roman" w:cs="Courier New"/>
          <w:sz w:val="20"/>
          <w:szCs w:val="20"/>
          <w:lang w:val="fr-FR" w:eastAsia="fr-FR"/>
        </w:rPr>
        <w:t xml:space="preserve">de comptes d'Ératosthène lui permit de rentrer en scène. </w:t>
      </w:r>
      <w:r>
        <w:rPr>
          <w:rFonts w:eastAsia="Times New Roman" w:cs="Courier New"/>
          <w:sz w:val="20"/>
          <w:szCs w:val="20"/>
          <w:lang w:val="fr-FR" w:eastAsia="fr-FR"/>
        </w:rPr>
        <w:t xml:space="preserve"> </w:t>
      </w:r>
      <w:r w:rsidRPr="00573BA2">
        <w:rPr>
          <w:rFonts w:eastAsia="Times New Roman" w:cs="Courier New"/>
          <w:sz w:val="20"/>
          <w:szCs w:val="20"/>
          <w:lang w:val="fr-FR" w:eastAsia="fr-FR"/>
        </w:rPr>
        <w:t>Pour elle, l'occasion était unique et décisive : Érato</w:t>
      </w:r>
      <w:r w:rsidRPr="00732DFB">
        <w:rPr>
          <w:rFonts w:eastAsia="Times New Roman" w:cs="Courier New"/>
          <w:sz w:val="20"/>
          <w:szCs w:val="20"/>
          <w:lang w:val="fr-FR" w:eastAsia="fr-FR"/>
        </w:rPr>
        <w:t xml:space="preserve">sthène acquitté, c'était la paix conclue, c'était un gage </w:t>
      </w:r>
      <w:r>
        <w:rPr>
          <w:rFonts w:eastAsia="Times New Roman" w:cs="Courier New"/>
          <w:sz w:val="20"/>
          <w:szCs w:val="20"/>
          <w:lang w:val="fr-FR" w:eastAsia="fr-FR"/>
        </w:rPr>
        <w:t xml:space="preserve"> </w:t>
      </w:r>
      <w:r w:rsidRPr="00732DFB">
        <w:rPr>
          <w:rFonts w:eastAsia="Times New Roman" w:cs="Courier New"/>
          <w:sz w:val="20"/>
          <w:szCs w:val="20"/>
          <w:lang w:val="fr-FR" w:eastAsia="fr-FR"/>
        </w:rPr>
        <w:t>de modération donné par le parti du Pirée au parti de</w:t>
      </w:r>
      <w:r>
        <w:rPr>
          <w:rFonts w:eastAsia="Times New Roman" w:cs="Courier New"/>
          <w:sz w:val="20"/>
          <w:szCs w:val="20"/>
          <w:lang w:val="fr-FR" w:eastAsia="fr-FR"/>
        </w:rPr>
        <w:t xml:space="preserve"> </w:t>
      </w:r>
      <w:r w:rsidRPr="00732DFB">
        <w:rPr>
          <w:rFonts w:eastAsia="Times New Roman" w:cs="Courier New"/>
          <w:sz w:val="20"/>
          <w:szCs w:val="20"/>
          <w:lang w:val="fr-FR" w:eastAsia="fr-FR"/>
        </w:rPr>
        <w:t xml:space="preserve">la ville, c'était l'œuvre des modérés définitivement consacrée. </w:t>
      </w:r>
    </w:p>
    <w:p w:rsidR="00673314" w:rsidRPr="00732DFB" w:rsidRDefault="00673314" w:rsidP="00673314">
      <w:pPr>
        <w:pStyle w:val="Sansinterligne"/>
        <w:rPr>
          <w:rFonts w:eastAsia="Times New Roman" w:cs="Courier New"/>
          <w:sz w:val="20"/>
          <w:szCs w:val="20"/>
          <w:lang w:val="fr-FR" w:eastAsia="fr-FR"/>
        </w:rPr>
      </w:pPr>
    </w:p>
    <w:p w:rsidR="00673314" w:rsidRPr="00732DFB" w:rsidRDefault="00673314" w:rsidP="00673314">
      <w:pPr>
        <w:pStyle w:val="Sansinterligne"/>
        <w:rPr>
          <w:rFonts w:eastAsia="Times New Roman" w:cs="Courier New"/>
          <w:sz w:val="20"/>
          <w:szCs w:val="20"/>
          <w:lang w:val="fr-FR" w:eastAsia="fr-FR"/>
        </w:rPr>
      </w:pPr>
      <w:r>
        <w:rPr>
          <w:rFonts w:eastAsia="Times New Roman" w:cs="Courier New"/>
          <w:sz w:val="20"/>
          <w:szCs w:val="20"/>
          <w:lang w:val="fr-FR" w:eastAsia="fr-FR"/>
        </w:rPr>
        <w:tab/>
      </w:r>
      <w:r w:rsidRPr="00732DFB">
        <w:rPr>
          <w:rFonts w:eastAsia="Times New Roman" w:cs="Courier New"/>
          <w:sz w:val="20"/>
          <w:szCs w:val="20"/>
          <w:lang w:val="fr-FR" w:eastAsia="fr-FR"/>
        </w:rPr>
        <w:t>A tout prix il fallait perdre Era</w:t>
      </w:r>
      <w:r>
        <w:rPr>
          <w:rFonts w:eastAsia="Times New Roman" w:cs="Courier New"/>
          <w:sz w:val="20"/>
          <w:szCs w:val="20"/>
          <w:lang w:val="fr-FR" w:eastAsia="fr-FR"/>
        </w:rPr>
        <w:t>t</w:t>
      </w:r>
      <w:r w:rsidRPr="00732DFB">
        <w:rPr>
          <w:rFonts w:eastAsia="Times New Roman" w:cs="Courier New"/>
          <w:sz w:val="20"/>
          <w:szCs w:val="20"/>
          <w:lang w:val="fr-FR" w:eastAsia="fr-FR"/>
        </w:rPr>
        <w:t>osthèn</w:t>
      </w:r>
      <w:r>
        <w:rPr>
          <w:rFonts w:eastAsia="Times New Roman" w:cs="Courier New"/>
          <w:sz w:val="20"/>
          <w:szCs w:val="20"/>
          <w:lang w:val="fr-FR" w:eastAsia="fr-FR"/>
        </w:rPr>
        <w:t>e</w:t>
      </w:r>
      <w:r w:rsidRPr="00732DFB">
        <w:rPr>
          <w:rFonts w:eastAsia="Times New Roman" w:cs="Courier New"/>
          <w:sz w:val="20"/>
          <w:szCs w:val="20"/>
          <w:lang w:val="fr-FR" w:eastAsia="fr-FR"/>
        </w:rPr>
        <w:t>. Mais l'a</w:t>
      </w:r>
      <w:r>
        <w:rPr>
          <w:rFonts w:eastAsia="Times New Roman" w:cs="Courier New"/>
          <w:sz w:val="20"/>
          <w:szCs w:val="20"/>
          <w:lang w:val="fr-FR" w:eastAsia="fr-FR"/>
        </w:rPr>
        <w:t>ffai</w:t>
      </w:r>
      <w:r w:rsidRPr="00732DFB">
        <w:rPr>
          <w:rFonts w:eastAsia="Times New Roman" w:cs="Courier New"/>
          <w:sz w:val="20"/>
          <w:szCs w:val="20"/>
          <w:lang w:val="fr-FR" w:eastAsia="fr-FR"/>
        </w:rPr>
        <w:t>r</w:t>
      </w:r>
      <w:r>
        <w:rPr>
          <w:rFonts w:eastAsia="Times New Roman" w:cs="Courier New"/>
          <w:sz w:val="20"/>
          <w:szCs w:val="20"/>
          <w:lang w:val="fr-FR" w:eastAsia="fr-FR"/>
        </w:rPr>
        <w:t>e</w:t>
      </w:r>
      <w:r w:rsidRPr="00732DFB">
        <w:rPr>
          <w:rFonts w:eastAsia="Times New Roman" w:cs="Courier New"/>
          <w:sz w:val="20"/>
          <w:szCs w:val="20"/>
          <w:lang w:val="fr-FR" w:eastAsia="fr-FR"/>
        </w:rPr>
        <w:t xml:space="preserve"> n'allait pas sans dif</w:t>
      </w:r>
      <w:r>
        <w:rPr>
          <w:rFonts w:eastAsia="Times New Roman" w:cs="Courier New"/>
          <w:sz w:val="20"/>
          <w:szCs w:val="20"/>
          <w:lang w:val="fr-FR" w:eastAsia="fr-FR"/>
        </w:rPr>
        <w:t>ficulté</w:t>
      </w:r>
      <w:r w:rsidRPr="00732DFB">
        <w:rPr>
          <w:rFonts w:eastAsia="Times New Roman" w:cs="Courier New"/>
          <w:sz w:val="20"/>
          <w:szCs w:val="20"/>
          <w:lang w:val="fr-FR" w:eastAsia="fr-FR"/>
        </w:rPr>
        <w:t xml:space="preserve">. Ératosthène avait été, Lysias </w:t>
      </w:r>
      <w:r w:rsidRPr="00573BA2">
        <w:rPr>
          <w:rFonts w:eastAsia="Times New Roman" w:cs="Courier New"/>
          <w:sz w:val="20"/>
          <w:szCs w:val="20"/>
          <w:lang w:val="fr-FR" w:eastAsia="fr-FR"/>
        </w:rPr>
        <w:t>lui-même le reconnaît, le plus modéré des Trente : il avait été l'ami, l'agent, le défenseur de ce Théramène</w:t>
      </w:r>
      <w:r>
        <w:rPr>
          <w:rFonts w:eastAsia="Times New Roman" w:cs="Courier New"/>
          <w:sz w:val="20"/>
          <w:szCs w:val="20"/>
          <w:lang w:val="fr-FR" w:eastAsia="fr-FR"/>
        </w:rPr>
        <w:t xml:space="preserve"> que </w:t>
      </w:r>
      <w:r w:rsidRPr="00573BA2">
        <w:rPr>
          <w:rFonts w:eastAsia="Times New Roman" w:cs="Courier New"/>
          <w:sz w:val="20"/>
          <w:szCs w:val="20"/>
          <w:lang w:val="fr-FR" w:eastAsia="fr-FR"/>
        </w:rPr>
        <w:t xml:space="preserve">les Trente avaient sacrifié et il se réclamait de lui </w:t>
      </w:r>
      <w:r>
        <w:rPr>
          <w:rFonts w:eastAsia="Times New Roman" w:cs="Courier New"/>
          <w:sz w:val="20"/>
          <w:szCs w:val="20"/>
          <w:lang w:val="fr-FR" w:eastAsia="fr-FR"/>
        </w:rPr>
        <w:t xml:space="preserve"> d</w:t>
      </w:r>
      <w:r w:rsidRPr="00573BA2">
        <w:rPr>
          <w:rFonts w:eastAsia="Times New Roman" w:cs="Courier New"/>
          <w:sz w:val="20"/>
          <w:szCs w:val="20"/>
          <w:lang w:val="fr-FR" w:eastAsia="fr-FR"/>
        </w:rPr>
        <w:t xml:space="preserve">ans un temps où sa mort l'avait rendu sympathique à </w:t>
      </w:r>
      <w:r>
        <w:rPr>
          <w:rFonts w:eastAsia="Times New Roman" w:cs="Courier New"/>
          <w:sz w:val="20"/>
          <w:szCs w:val="20"/>
          <w:lang w:val="fr-FR" w:eastAsia="fr-FR"/>
        </w:rPr>
        <w:t>quelques</w:t>
      </w:r>
      <w:r w:rsidRPr="00732DFB">
        <w:rPr>
          <w:rFonts w:eastAsia="Times New Roman" w:cs="Courier New"/>
          <w:sz w:val="20"/>
          <w:szCs w:val="20"/>
          <w:lang w:val="fr-FR" w:eastAsia="fr-FR"/>
        </w:rPr>
        <w:t xml:space="preserve">-uns de ceux </w:t>
      </w:r>
      <w:r>
        <w:rPr>
          <w:rFonts w:eastAsia="Times New Roman" w:cs="Courier New"/>
          <w:sz w:val="20"/>
          <w:szCs w:val="20"/>
          <w:lang w:val="fr-FR" w:eastAsia="fr-FR"/>
        </w:rPr>
        <w:t>qui</w:t>
      </w:r>
      <w:r w:rsidRPr="00732DFB">
        <w:rPr>
          <w:rFonts w:eastAsia="Times New Roman" w:cs="Courier New"/>
          <w:sz w:val="20"/>
          <w:szCs w:val="20"/>
          <w:lang w:val="fr-FR" w:eastAsia="fr-FR"/>
        </w:rPr>
        <w:t xml:space="preserve"> ne partageaient pas ses idées. </w:t>
      </w:r>
      <w:r>
        <w:rPr>
          <w:rFonts w:eastAsia="Times New Roman" w:cs="Courier New"/>
          <w:sz w:val="20"/>
          <w:szCs w:val="20"/>
          <w:lang w:val="fr-FR" w:eastAsia="fr-FR"/>
        </w:rPr>
        <w:t xml:space="preserve"> </w:t>
      </w:r>
      <w:r w:rsidRPr="00732DFB">
        <w:rPr>
          <w:rFonts w:eastAsia="Times New Roman" w:cs="Courier New"/>
          <w:sz w:val="20"/>
          <w:szCs w:val="20"/>
          <w:lang w:val="fr-FR" w:eastAsia="fr-FR"/>
        </w:rPr>
        <w:t>Le procès é</w:t>
      </w:r>
      <w:r>
        <w:rPr>
          <w:rFonts w:eastAsia="Times New Roman" w:cs="Courier New"/>
          <w:sz w:val="20"/>
          <w:szCs w:val="20"/>
          <w:lang w:val="fr-FR" w:eastAsia="fr-FR"/>
        </w:rPr>
        <w:t>t</w:t>
      </w:r>
      <w:r w:rsidRPr="00732DFB">
        <w:rPr>
          <w:rFonts w:eastAsia="Times New Roman" w:cs="Courier New"/>
          <w:sz w:val="20"/>
          <w:szCs w:val="20"/>
          <w:lang w:val="fr-FR" w:eastAsia="fr-FR"/>
        </w:rPr>
        <w:t>ai</w:t>
      </w:r>
      <w:r>
        <w:rPr>
          <w:rFonts w:eastAsia="Times New Roman" w:cs="Courier New"/>
          <w:sz w:val="20"/>
          <w:szCs w:val="20"/>
          <w:lang w:val="fr-FR" w:eastAsia="fr-FR"/>
        </w:rPr>
        <w:t>t</w:t>
      </w:r>
      <w:r w:rsidRPr="00732DFB">
        <w:rPr>
          <w:rFonts w:eastAsia="Times New Roman" w:cs="Courier New"/>
          <w:sz w:val="20"/>
          <w:szCs w:val="20"/>
          <w:lang w:val="fr-FR" w:eastAsia="fr-FR"/>
        </w:rPr>
        <w:t xml:space="preserve"> porté devant un tribunal hostile par sa constitution à la démocratie radicale et dans lequel siégeaient, il c</w:t>
      </w:r>
      <w:r>
        <w:rPr>
          <w:rFonts w:eastAsia="Times New Roman" w:cs="Courier New"/>
          <w:sz w:val="20"/>
          <w:szCs w:val="20"/>
          <w:lang w:val="fr-FR" w:eastAsia="fr-FR"/>
        </w:rPr>
        <w:t>ô</w:t>
      </w:r>
      <w:r w:rsidRPr="00732DFB">
        <w:rPr>
          <w:rFonts w:eastAsia="Times New Roman" w:cs="Courier New"/>
          <w:sz w:val="20"/>
          <w:szCs w:val="20"/>
          <w:lang w:val="fr-FR" w:eastAsia="fr-FR"/>
        </w:rPr>
        <w:t>té des bannis du Pirée, des g</w:t>
      </w:r>
      <w:r>
        <w:rPr>
          <w:rFonts w:eastAsia="Times New Roman" w:cs="Courier New"/>
          <w:sz w:val="20"/>
          <w:szCs w:val="20"/>
          <w:lang w:val="fr-FR" w:eastAsia="fr-FR"/>
        </w:rPr>
        <w:t>e</w:t>
      </w:r>
      <w:r w:rsidRPr="00732DFB">
        <w:rPr>
          <w:rFonts w:eastAsia="Times New Roman" w:cs="Courier New"/>
          <w:sz w:val="20"/>
          <w:szCs w:val="20"/>
          <w:lang w:val="fr-FR" w:eastAsia="fr-FR"/>
        </w:rPr>
        <w:t xml:space="preserve">ns de la ville, d'anciens partisans de l'oligarchie. Enfin, la période anarchique et violente qu'on venait de traverser, les dangers qu'on avait courus avaient fait naître un besoin d'apaisement et de concorde. Même parmi les mécontents, l'amnistie avait des défenseurs résolus. </w:t>
      </w:r>
      <w:r>
        <w:rPr>
          <w:rFonts w:eastAsia="Times New Roman" w:cs="Courier New"/>
          <w:sz w:val="20"/>
          <w:szCs w:val="20"/>
          <w:lang w:val="fr-FR" w:eastAsia="fr-FR"/>
        </w:rPr>
        <w:t xml:space="preserve"> </w:t>
      </w:r>
    </w:p>
    <w:p w:rsidR="00673314" w:rsidRDefault="00673314" w:rsidP="00673314">
      <w:pPr>
        <w:pStyle w:val="Sansinterligne"/>
        <w:rPr>
          <w:rFonts w:eastAsia="Times New Roman" w:cs="Courier New"/>
          <w:sz w:val="20"/>
          <w:szCs w:val="20"/>
          <w:lang w:val="fr-FR" w:eastAsia="fr-FR"/>
        </w:rPr>
      </w:pPr>
    </w:p>
    <w:p w:rsidR="00673314" w:rsidRPr="00732DFB" w:rsidRDefault="00673314" w:rsidP="00673314">
      <w:pPr>
        <w:pStyle w:val="Sansinterligne"/>
        <w:rPr>
          <w:rFonts w:eastAsia="Times New Roman" w:cs="Courier New"/>
          <w:sz w:val="20"/>
          <w:szCs w:val="20"/>
          <w:lang w:val="fr-FR" w:eastAsia="fr-FR"/>
        </w:rPr>
      </w:pPr>
      <w:r>
        <w:rPr>
          <w:rFonts w:eastAsia="Times New Roman" w:cs="Courier New"/>
          <w:sz w:val="20"/>
          <w:szCs w:val="20"/>
          <w:lang w:val="fr-FR" w:eastAsia="fr-FR"/>
        </w:rPr>
        <w:tab/>
      </w:r>
      <w:r w:rsidRPr="00732DFB">
        <w:rPr>
          <w:rFonts w:eastAsia="Times New Roman" w:cs="Courier New"/>
          <w:sz w:val="20"/>
          <w:szCs w:val="20"/>
          <w:lang w:val="fr-FR" w:eastAsia="fr-FR"/>
        </w:rPr>
        <w:t xml:space="preserve">C'est donc dans ces conditions et au milieu de ces </w:t>
      </w:r>
      <w:r>
        <w:rPr>
          <w:rFonts w:eastAsia="Times New Roman" w:cs="Courier New"/>
          <w:sz w:val="20"/>
          <w:szCs w:val="20"/>
          <w:lang w:val="fr-FR" w:eastAsia="fr-FR"/>
        </w:rPr>
        <w:t xml:space="preserve"> </w:t>
      </w:r>
      <w:r w:rsidRPr="00732DFB">
        <w:rPr>
          <w:rFonts w:eastAsia="Times New Roman" w:cs="Courier New"/>
          <w:sz w:val="20"/>
          <w:szCs w:val="20"/>
          <w:lang w:val="fr-FR" w:eastAsia="fr-FR"/>
        </w:rPr>
        <w:t xml:space="preserve">difficultés que Lysias engagea la lutte. Le désir de </w:t>
      </w:r>
    </w:p>
    <w:p w:rsidR="00673314" w:rsidRPr="00573BA2" w:rsidRDefault="00673314" w:rsidP="00673314">
      <w:pPr>
        <w:pStyle w:val="Sansinterligne"/>
        <w:rPr>
          <w:rFonts w:eastAsia="Times New Roman" w:cs="Courier New"/>
          <w:sz w:val="20"/>
          <w:szCs w:val="20"/>
          <w:lang w:val="fr-FR" w:eastAsia="fr-FR"/>
        </w:rPr>
      </w:pPr>
      <w:r w:rsidRPr="00573BA2">
        <w:rPr>
          <w:rFonts w:eastAsia="Times New Roman" w:cs="Courier New"/>
          <w:sz w:val="20"/>
          <w:szCs w:val="20"/>
          <w:lang w:val="fr-FR" w:eastAsia="fr-FR"/>
        </w:rPr>
        <w:t xml:space="preserve">venger Polémarque n'était pour lui qu'un prétexte : son </w:t>
      </w:r>
      <w:r>
        <w:rPr>
          <w:rFonts w:eastAsia="Times New Roman" w:cs="Courier New"/>
          <w:sz w:val="20"/>
          <w:szCs w:val="20"/>
          <w:lang w:val="fr-FR" w:eastAsia="fr-FR"/>
        </w:rPr>
        <w:t xml:space="preserve"> </w:t>
      </w:r>
      <w:r w:rsidRPr="00573BA2">
        <w:rPr>
          <w:rFonts w:eastAsia="Times New Roman" w:cs="Courier New"/>
          <w:sz w:val="20"/>
          <w:szCs w:val="20"/>
          <w:lang w:val="fr-FR" w:eastAsia="fr-FR"/>
        </w:rPr>
        <w:t xml:space="preserve">but était de ruiner l'œuvre encore mal assurée des </w:t>
      </w:r>
    </w:p>
    <w:p w:rsidR="00673314" w:rsidRPr="00573BA2" w:rsidRDefault="00673314" w:rsidP="00673314">
      <w:pPr>
        <w:pStyle w:val="Sansinterligne"/>
        <w:rPr>
          <w:rFonts w:eastAsia="Times New Roman" w:cs="Courier New"/>
          <w:sz w:val="20"/>
          <w:szCs w:val="20"/>
          <w:lang w:val="fr-FR" w:eastAsia="fr-FR"/>
        </w:rPr>
      </w:pPr>
      <w:r w:rsidRPr="00573BA2">
        <w:rPr>
          <w:rFonts w:eastAsia="Times New Roman" w:cs="Courier New"/>
          <w:sz w:val="20"/>
          <w:szCs w:val="20"/>
          <w:lang w:val="fr-FR" w:eastAsia="fr-FR"/>
        </w:rPr>
        <w:t xml:space="preserve">modérés. </w:t>
      </w:r>
      <w:r>
        <w:rPr>
          <w:rFonts w:eastAsia="Times New Roman" w:cs="Courier New"/>
          <w:sz w:val="20"/>
          <w:szCs w:val="20"/>
          <w:lang w:val="fr-FR" w:eastAsia="fr-FR"/>
        </w:rPr>
        <w:t xml:space="preserve"> </w:t>
      </w:r>
    </w:p>
    <w:p w:rsidR="00673314" w:rsidRDefault="00673314" w:rsidP="00673314">
      <w:pPr>
        <w:pStyle w:val="Sansinterligne"/>
        <w:rPr>
          <w:rFonts w:eastAsia="Times New Roman" w:cs="Courier New"/>
          <w:sz w:val="20"/>
          <w:szCs w:val="20"/>
          <w:lang w:val="fr-FR" w:eastAsia="fr-FR"/>
        </w:rPr>
      </w:pPr>
    </w:p>
    <w:p w:rsidR="00673314" w:rsidRDefault="00673314" w:rsidP="00673314">
      <w:pPr>
        <w:pStyle w:val="Sansinterligne"/>
        <w:rPr>
          <w:rFonts w:eastAsia="Times New Roman" w:cs="Courier New"/>
          <w:sz w:val="20"/>
          <w:szCs w:val="20"/>
          <w:lang w:val="fr-FR" w:eastAsia="fr-FR"/>
        </w:rPr>
      </w:pPr>
      <w:r>
        <w:rPr>
          <w:rFonts w:eastAsia="Times New Roman" w:cs="Courier New"/>
          <w:sz w:val="20"/>
          <w:szCs w:val="20"/>
          <w:lang w:val="fr-FR" w:eastAsia="fr-FR"/>
        </w:rPr>
        <w:tab/>
      </w:r>
      <w:r w:rsidRPr="00573BA2">
        <w:rPr>
          <w:rFonts w:eastAsia="Times New Roman" w:cs="Courier New"/>
          <w:sz w:val="20"/>
          <w:szCs w:val="20"/>
          <w:lang w:val="fr-FR" w:eastAsia="fr-FR"/>
        </w:rPr>
        <w:t>On s'explique dès lors la disposition adoptée dans son discours : on s'explique aussi et les nombreuses précautions oratoires auxquelles il recourt et l'</w:t>
      </w:r>
      <w:r>
        <w:rPr>
          <w:rFonts w:eastAsia="Times New Roman" w:cs="Courier New"/>
          <w:sz w:val="20"/>
          <w:szCs w:val="20"/>
          <w:lang w:val="fr-FR" w:eastAsia="fr-FR"/>
        </w:rPr>
        <w:t>â</w:t>
      </w:r>
      <w:r w:rsidRPr="00573BA2">
        <w:rPr>
          <w:rFonts w:eastAsia="Times New Roman" w:cs="Courier New"/>
          <w:sz w:val="20"/>
          <w:szCs w:val="20"/>
          <w:lang w:val="fr-FR" w:eastAsia="fr-FR"/>
        </w:rPr>
        <w:t>preté avec laquelle il s'exprime. Le Discours contre Ératosthène  n'est pas seulement un discours politique, c'est un véritable pamphlet. Passionné, haineux par endroits, mais très habilement composé, il dut avoir un très grand retentissement. Entra</w:t>
      </w:r>
      <w:r>
        <w:rPr>
          <w:rFonts w:eastAsia="Times New Roman" w:cs="Courier New"/>
          <w:sz w:val="20"/>
          <w:szCs w:val="20"/>
          <w:lang w:val="fr-FR" w:eastAsia="fr-FR"/>
        </w:rPr>
        <w:t>î</w:t>
      </w:r>
      <w:r w:rsidRPr="00573BA2">
        <w:rPr>
          <w:rFonts w:eastAsia="Times New Roman" w:cs="Courier New"/>
          <w:sz w:val="20"/>
          <w:szCs w:val="20"/>
          <w:lang w:val="fr-FR" w:eastAsia="fr-FR"/>
        </w:rPr>
        <w:t xml:space="preserve">na-t-il la condamnation de l'accusé? </w:t>
      </w:r>
      <w:r>
        <w:rPr>
          <w:rFonts w:eastAsia="Times New Roman" w:cs="Courier New"/>
          <w:sz w:val="20"/>
          <w:szCs w:val="20"/>
          <w:lang w:val="fr-FR" w:eastAsia="fr-FR"/>
        </w:rPr>
        <w:t>C</w:t>
      </w:r>
      <w:r w:rsidRPr="00573BA2">
        <w:rPr>
          <w:rFonts w:eastAsia="Times New Roman" w:cs="Courier New"/>
          <w:sz w:val="20"/>
          <w:szCs w:val="20"/>
          <w:lang w:val="fr-FR" w:eastAsia="fr-FR"/>
        </w:rPr>
        <w:t xml:space="preserve">ela est plus que douteux étant donné les circonstances. Mais, quel qu'ait été le résultat, ce discours constitue aujourd'hui un document historique de grande importance et apparaît comme un des chefs-d'œuvre de l'éloquence de Lysias. </w:t>
      </w:r>
    </w:p>
    <w:p w:rsidR="00673314" w:rsidRPr="00573BA2" w:rsidRDefault="00673314" w:rsidP="00673314">
      <w:pPr>
        <w:pStyle w:val="Sansinterligne"/>
        <w:rPr>
          <w:rFonts w:eastAsia="Times New Roman" w:cs="Courier New"/>
          <w:sz w:val="20"/>
          <w:szCs w:val="20"/>
          <w:lang w:val="fr-FR" w:eastAsia="fr-FR"/>
        </w:rPr>
      </w:pPr>
      <w:r>
        <w:rPr>
          <w:rFonts w:eastAsia="Times New Roman" w:cs="Courier New"/>
          <w:sz w:val="20"/>
          <w:szCs w:val="20"/>
          <w:lang w:val="fr-FR" w:eastAsia="fr-FR"/>
        </w:rPr>
        <w:t xml:space="preserve">Louis Bodin, </w:t>
      </w:r>
      <w:r w:rsidRPr="00D34C24">
        <w:rPr>
          <w:rFonts w:eastAsia="Times New Roman" w:cs="Courier New"/>
          <w:i/>
          <w:iCs/>
          <w:sz w:val="20"/>
          <w:szCs w:val="20"/>
          <w:lang w:val="fr-FR" w:eastAsia="fr-FR"/>
        </w:rPr>
        <w:t>Extraits des Orateurs attiques</w:t>
      </w:r>
      <w:r>
        <w:rPr>
          <w:rFonts w:eastAsia="Times New Roman" w:cs="Courier New"/>
          <w:sz w:val="20"/>
          <w:szCs w:val="20"/>
          <w:lang w:val="fr-FR" w:eastAsia="fr-FR"/>
        </w:rPr>
        <w:t>.  pris en ligne sur archive.org.</w:t>
      </w:r>
    </w:p>
    <w:p w:rsidR="00673314" w:rsidRPr="00573BA2" w:rsidRDefault="00673314" w:rsidP="00673314">
      <w:pPr>
        <w:pStyle w:val="Sansinterligne"/>
        <w:rPr>
          <w:rFonts w:eastAsia="Times New Roman" w:cs="Courier New"/>
          <w:sz w:val="20"/>
          <w:szCs w:val="20"/>
          <w:lang w:val="fr-FR" w:eastAsia="fr-FR"/>
        </w:rPr>
      </w:pPr>
    </w:p>
    <w:p w:rsidR="00673314" w:rsidRDefault="00673314" w:rsidP="00673314">
      <w:pPr>
        <w:pStyle w:val="Sansinterligne"/>
        <w:rPr>
          <w:rFonts w:eastAsia="Times New Roman" w:cs="Courier New"/>
          <w:sz w:val="20"/>
          <w:szCs w:val="20"/>
          <w:lang w:val="fr-FR" w:eastAsia="fr-FR"/>
        </w:rPr>
      </w:pPr>
    </w:p>
    <w:p w:rsidR="00673314" w:rsidRDefault="00673314" w:rsidP="00673314">
      <w:pPr>
        <w:pStyle w:val="Sansinterligne"/>
        <w:rPr>
          <w:rFonts w:ascii="Palatino Linotype" w:hAnsi="Palatino Linotype"/>
          <w:sz w:val="20"/>
          <w:szCs w:val="20"/>
          <w:lang w:val="fr-FR"/>
        </w:rPr>
      </w:pPr>
    </w:p>
    <w:p w:rsidR="00673314" w:rsidRDefault="00673314" w:rsidP="00673314">
      <w:pPr>
        <w:pStyle w:val="Sansinterligne"/>
        <w:jc w:val="center"/>
        <w:rPr>
          <w:rFonts w:ascii="Palatino Linotype" w:hAnsi="Palatino Linotype"/>
          <w:sz w:val="20"/>
          <w:szCs w:val="20"/>
          <w:lang w:val="fr-FR"/>
        </w:rPr>
      </w:pPr>
    </w:p>
    <w:p w:rsidR="00673314" w:rsidRDefault="00673314" w:rsidP="00673314">
      <w:pPr>
        <w:pStyle w:val="Sansinterligne"/>
        <w:jc w:val="center"/>
        <w:rPr>
          <w:rFonts w:ascii="Palatino Linotype" w:hAnsi="Palatino Linotype"/>
          <w:sz w:val="20"/>
          <w:szCs w:val="20"/>
          <w:lang w:val="fr-FR"/>
        </w:rPr>
      </w:pPr>
    </w:p>
    <w:p w:rsidR="00673314" w:rsidRPr="00D34C24" w:rsidRDefault="00673314" w:rsidP="00673314">
      <w:pPr>
        <w:pStyle w:val="Sansinterligne"/>
        <w:jc w:val="center"/>
        <w:rPr>
          <w:rFonts w:ascii="Palatino Linotype" w:hAnsi="Palatino Linotype"/>
          <w:sz w:val="20"/>
          <w:szCs w:val="20"/>
          <w:lang w:val="fr-FR"/>
        </w:rPr>
      </w:pPr>
    </w:p>
    <w:p w:rsidR="00D51EB1" w:rsidRPr="00D34C24" w:rsidRDefault="00D51EB1" w:rsidP="00673314">
      <w:pPr>
        <w:pStyle w:val="Sansinterligne"/>
        <w:jc w:val="center"/>
        <w:rPr>
          <w:rFonts w:ascii="Palatino Linotype" w:hAnsi="Palatino Linotype"/>
          <w:sz w:val="20"/>
          <w:szCs w:val="20"/>
          <w:lang w:val="fr-FR"/>
        </w:rPr>
      </w:pPr>
      <w:r w:rsidRPr="00D34C24">
        <w:rPr>
          <w:rFonts w:ascii="Palatino Linotype" w:hAnsi="Palatino Linotype"/>
          <w:sz w:val="20"/>
          <w:szCs w:val="20"/>
          <w:lang w:val="fr-FR"/>
        </w:rPr>
        <w:t>Fin du fichier</w:t>
      </w:r>
    </w:p>
    <w:p w:rsidR="00D51EB1" w:rsidRDefault="00D51EB1" w:rsidP="00673314">
      <w:pPr>
        <w:pStyle w:val="Sansinterligne"/>
        <w:jc w:val="center"/>
        <w:rPr>
          <w:rFonts w:ascii="Palatino Linotype" w:hAnsi="Palatino Linotype"/>
          <w:sz w:val="20"/>
          <w:szCs w:val="20"/>
          <w:lang w:val="fr-FR"/>
        </w:rPr>
      </w:pPr>
      <w:r w:rsidRPr="00D34C24">
        <w:rPr>
          <w:rFonts w:ascii="Palatino Linotype" w:hAnsi="Palatino Linotype"/>
          <w:sz w:val="20"/>
          <w:szCs w:val="20"/>
          <w:lang w:val="fr-FR"/>
        </w:rPr>
        <w:t xml:space="preserve">Jean-Paul Woitrain, professeur </w:t>
      </w:r>
      <w:r w:rsidR="00673314">
        <w:rPr>
          <w:rFonts w:ascii="Palatino Linotype" w:hAnsi="Palatino Linotype"/>
          <w:sz w:val="20"/>
          <w:szCs w:val="20"/>
          <w:lang w:val="fr-FR"/>
        </w:rPr>
        <w:t>de</w:t>
      </w:r>
      <w:r w:rsidRPr="00D34C24">
        <w:rPr>
          <w:rFonts w:ascii="Palatino Linotype" w:hAnsi="Palatino Linotype"/>
          <w:sz w:val="20"/>
          <w:szCs w:val="20"/>
          <w:lang w:val="fr-FR"/>
        </w:rPr>
        <w:t xml:space="preserve"> lettres classiques.</w:t>
      </w:r>
    </w:p>
    <w:p w:rsidR="00673314" w:rsidRPr="00D34C24" w:rsidRDefault="00673314" w:rsidP="00673314">
      <w:pPr>
        <w:pStyle w:val="Sansinterligne"/>
        <w:jc w:val="center"/>
        <w:rPr>
          <w:rFonts w:ascii="Palatino Linotype" w:hAnsi="Palatino Linotype"/>
          <w:sz w:val="20"/>
          <w:szCs w:val="20"/>
          <w:lang w:val="fr-FR"/>
        </w:rPr>
      </w:pPr>
      <w:r>
        <w:rPr>
          <w:rFonts w:ascii="Palatino Linotype" w:hAnsi="Palatino Linotype"/>
          <w:sz w:val="20"/>
          <w:szCs w:val="20"/>
          <w:lang w:val="fr-FR"/>
        </w:rPr>
        <w:t xml:space="preserve">Décembre. 2023 </w:t>
      </w:r>
    </w:p>
    <w:p w:rsidR="00D51EB1" w:rsidRDefault="00D51EB1" w:rsidP="00484F73">
      <w:pPr>
        <w:pStyle w:val="Sansinterligne"/>
        <w:rPr>
          <w:rFonts w:ascii="Palatino Linotype" w:hAnsi="Palatino Linotype"/>
          <w:sz w:val="20"/>
          <w:szCs w:val="20"/>
          <w:lang w:val="fr-FR"/>
        </w:rPr>
      </w:pPr>
    </w:p>
    <w:p w:rsidR="00673314" w:rsidRDefault="00673314" w:rsidP="00484F73">
      <w:pPr>
        <w:pStyle w:val="Sansinterligne"/>
        <w:rPr>
          <w:rFonts w:ascii="Palatino Linotype" w:hAnsi="Palatino Linotype"/>
          <w:sz w:val="20"/>
          <w:szCs w:val="20"/>
          <w:lang w:val="fr-FR"/>
        </w:rPr>
      </w:pPr>
    </w:p>
    <w:p w:rsidR="00673314" w:rsidRDefault="00673314" w:rsidP="00673314">
      <w:pPr>
        <w:pStyle w:val="Sansinterligne"/>
        <w:jc w:val="center"/>
        <w:rPr>
          <w:rFonts w:ascii="Palatino Linotype" w:hAnsi="Palatino Linotype"/>
          <w:sz w:val="20"/>
          <w:szCs w:val="20"/>
          <w:lang w:val="fr-FR"/>
        </w:rPr>
      </w:pPr>
      <w:r>
        <w:rPr>
          <w:rFonts w:ascii="Palatino Linotype" w:hAnsi="Palatino Linotype"/>
          <w:sz w:val="20"/>
          <w:szCs w:val="20"/>
          <w:lang w:val="fr-FR"/>
        </w:rPr>
        <w:t>***********************</w:t>
      </w:r>
    </w:p>
    <w:p w:rsidR="00D768BA" w:rsidRDefault="00D768BA" w:rsidP="00484F73">
      <w:pPr>
        <w:pStyle w:val="Sansinterligne"/>
        <w:rPr>
          <w:rFonts w:ascii="Palatino Linotype" w:hAnsi="Palatino Linotype"/>
          <w:sz w:val="20"/>
          <w:szCs w:val="20"/>
          <w:lang w:val="fr-FR"/>
        </w:rPr>
      </w:pPr>
    </w:p>
    <w:p w:rsidR="006135D9" w:rsidRDefault="006135D9" w:rsidP="00484F73">
      <w:pPr>
        <w:pStyle w:val="Sansinterligne"/>
        <w:rPr>
          <w:rFonts w:ascii="Palatino Linotype" w:hAnsi="Palatino Linotype"/>
          <w:sz w:val="20"/>
          <w:szCs w:val="20"/>
          <w:lang w:val="fr-FR"/>
        </w:rPr>
      </w:pPr>
    </w:p>
    <w:p w:rsidR="006135D9" w:rsidRDefault="006135D9" w:rsidP="00484F73">
      <w:pPr>
        <w:pStyle w:val="Sansinterligne"/>
        <w:rPr>
          <w:rFonts w:ascii="Palatino Linotype" w:hAnsi="Palatino Linotype"/>
          <w:sz w:val="20"/>
          <w:szCs w:val="20"/>
          <w:lang w:val="fr-FR"/>
        </w:rPr>
      </w:pPr>
    </w:p>
    <w:p w:rsidR="006135D9" w:rsidRDefault="006135D9" w:rsidP="00484F73">
      <w:pPr>
        <w:pStyle w:val="Sansinterligne"/>
        <w:rPr>
          <w:rFonts w:ascii="Palatino Linotype" w:hAnsi="Palatino Linotype"/>
          <w:sz w:val="20"/>
          <w:szCs w:val="20"/>
          <w:lang w:val="fr-FR"/>
        </w:rPr>
      </w:pPr>
    </w:p>
    <w:sectPr w:rsidR="006135D9" w:rsidSect="00A920B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75"/>
    <w:rsid w:val="00003A1D"/>
    <w:rsid w:val="000065C5"/>
    <w:rsid w:val="00011087"/>
    <w:rsid w:val="00015A06"/>
    <w:rsid w:val="00017EAB"/>
    <w:rsid w:val="00025ADD"/>
    <w:rsid w:val="00035611"/>
    <w:rsid w:val="000431B3"/>
    <w:rsid w:val="00075D58"/>
    <w:rsid w:val="00084175"/>
    <w:rsid w:val="000879B2"/>
    <w:rsid w:val="00091E8D"/>
    <w:rsid w:val="000A7418"/>
    <w:rsid w:val="000A7881"/>
    <w:rsid w:val="000B375C"/>
    <w:rsid w:val="000B5149"/>
    <w:rsid w:val="000B5AD3"/>
    <w:rsid w:val="000C53E9"/>
    <w:rsid w:val="000D17EE"/>
    <w:rsid w:val="000D7A63"/>
    <w:rsid w:val="000E25EB"/>
    <w:rsid w:val="000E40A8"/>
    <w:rsid w:val="001131CF"/>
    <w:rsid w:val="001201B3"/>
    <w:rsid w:val="001305E0"/>
    <w:rsid w:val="00182F63"/>
    <w:rsid w:val="001973CB"/>
    <w:rsid w:val="001A7AEC"/>
    <w:rsid w:val="001C75E3"/>
    <w:rsid w:val="001E04EE"/>
    <w:rsid w:val="001E06D6"/>
    <w:rsid w:val="001E1B48"/>
    <w:rsid w:val="001E3A51"/>
    <w:rsid w:val="00202F3F"/>
    <w:rsid w:val="00212E7E"/>
    <w:rsid w:val="002136E7"/>
    <w:rsid w:val="00222E27"/>
    <w:rsid w:val="002231F8"/>
    <w:rsid w:val="002253DB"/>
    <w:rsid w:val="00237891"/>
    <w:rsid w:val="00250381"/>
    <w:rsid w:val="002721D6"/>
    <w:rsid w:val="00281F7B"/>
    <w:rsid w:val="00283985"/>
    <w:rsid w:val="00297BF9"/>
    <w:rsid w:val="002A4CC5"/>
    <w:rsid w:val="002A7003"/>
    <w:rsid w:val="002B0CA9"/>
    <w:rsid w:val="002B66E8"/>
    <w:rsid w:val="002C45CE"/>
    <w:rsid w:val="002C65F3"/>
    <w:rsid w:val="002D4E73"/>
    <w:rsid w:val="002D7D4F"/>
    <w:rsid w:val="002E20BE"/>
    <w:rsid w:val="002E68E4"/>
    <w:rsid w:val="002F7186"/>
    <w:rsid w:val="00302668"/>
    <w:rsid w:val="0031306D"/>
    <w:rsid w:val="0031691C"/>
    <w:rsid w:val="00323AC4"/>
    <w:rsid w:val="003319EC"/>
    <w:rsid w:val="00346F2D"/>
    <w:rsid w:val="00361214"/>
    <w:rsid w:val="00362942"/>
    <w:rsid w:val="00371E6C"/>
    <w:rsid w:val="0037230B"/>
    <w:rsid w:val="003726C7"/>
    <w:rsid w:val="00375CD3"/>
    <w:rsid w:val="00392EB2"/>
    <w:rsid w:val="00393488"/>
    <w:rsid w:val="003A23E2"/>
    <w:rsid w:val="003A5F4A"/>
    <w:rsid w:val="003C23E0"/>
    <w:rsid w:val="003E0CFB"/>
    <w:rsid w:val="00427466"/>
    <w:rsid w:val="00441AD8"/>
    <w:rsid w:val="00453B7C"/>
    <w:rsid w:val="00456299"/>
    <w:rsid w:val="00460E43"/>
    <w:rsid w:val="004676EB"/>
    <w:rsid w:val="00467B41"/>
    <w:rsid w:val="00474036"/>
    <w:rsid w:val="00484F73"/>
    <w:rsid w:val="004A39ED"/>
    <w:rsid w:val="004A5130"/>
    <w:rsid w:val="004B3281"/>
    <w:rsid w:val="004C2012"/>
    <w:rsid w:val="004C3AE6"/>
    <w:rsid w:val="004E05EE"/>
    <w:rsid w:val="004F4575"/>
    <w:rsid w:val="004F47D4"/>
    <w:rsid w:val="00504B09"/>
    <w:rsid w:val="005063BD"/>
    <w:rsid w:val="00507425"/>
    <w:rsid w:val="0051255E"/>
    <w:rsid w:val="00515451"/>
    <w:rsid w:val="00515CF3"/>
    <w:rsid w:val="00516AA5"/>
    <w:rsid w:val="005321C4"/>
    <w:rsid w:val="00537167"/>
    <w:rsid w:val="00562215"/>
    <w:rsid w:val="00573BA2"/>
    <w:rsid w:val="005747CA"/>
    <w:rsid w:val="005763D7"/>
    <w:rsid w:val="005803DD"/>
    <w:rsid w:val="00582112"/>
    <w:rsid w:val="005C4261"/>
    <w:rsid w:val="005D171C"/>
    <w:rsid w:val="005D3F91"/>
    <w:rsid w:val="005E1EE0"/>
    <w:rsid w:val="005E5F48"/>
    <w:rsid w:val="005F5181"/>
    <w:rsid w:val="0061000E"/>
    <w:rsid w:val="00610B3A"/>
    <w:rsid w:val="006135D9"/>
    <w:rsid w:val="006142AD"/>
    <w:rsid w:val="00621AF7"/>
    <w:rsid w:val="006307C0"/>
    <w:rsid w:val="00630EAC"/>
    <w:rsid w:val="00643BF9"/>
    <w:rsid w:val="006440A0"/>
    <w:rsid w:val="00645D39"/>
    <w:rsid w:val="006604ED"/>
    <w:rsid w:val="006648BE"/>
    <w:rsid w:val="0067218B"/>
    <w:rsid w:val="00673314"/>
    <w:rsid w:val="00674C55"/>
    <w:rsid w:val="00681266"/>
    <w:rsid w:val="00693818"/>
    <w:rsid w:val="006945A7"/>
    <w:rsid w:val="006A24CA"/>
    <w:rsid w:val="006B0D11"/>
    <w:rsid w:val="006D4435"/>
    <w:rsid w:val="006D4D65"/>
    <w:rsid w:val="006F4142"/>
    <w:rsid w:val="006F6DDE"/>
    <w:rsid w:val="0071395A"/>
    <w:rsid w:val="00726513"/>
    <w:rsid w:val="00732DFB"/>
    <w:rsid w:val="00751D61"/>
    <w:rsid w:val="007524C1"/>
    <w:rsid w:val="00754676"/>
    <w:rsid w:val="00763A6C"/>
    <w:rsid w:val="00770862"/>
    <w:rsid w:val="007712E1"/>
    <w:rsid w:val="00793120"/>
    <w:rsid w:val="007B2FC0"/>
    <w:rsid w:val="007B65CB"/>
    <w:rsid w:val="007B7038"/>
    <w:rsid w:val="007C05A4"/>
    <w:rsid w:val="007C3D95"/>
    <w:rsid w:val="007C587F"/>
    <w:rsid w:val="007D276B"/>
    <w:rsid w:val="007E6065"/>
    <w:rsid w:val="007F368A"/>
    <w:rsid w:val="007F4639"/>
    <w:rsid w:val="007F5DEA"/>
    <w:rsid w:val="00811191"/>
    <w:rsid w:val="008143B1"/>
    <w:rsid w:val="00856FBF"/>
    <w:rsid w:val="008621B7"/>
    <w:rsid w:val="00882D54"/>
    <w:rsid w:val="00884B5F"/>
    <w:rsid w:val="00884F12"/>
    <w:rsid w:val="00891186"/>
    <w:rsid w:val="008B1DEA"/>
    <w:rsid w:val="008B4E9C"/>
    <w:rsid w:val="008B6387"/>
    <w:rsid w:val="008F2636"/>
    <w:rsid w:val="008F4490"/>
    <w:rsid w:val="008F4827"/>
    <w:rsid w:val="008F7289"/>
    <w:rsid w:val="00900D57"/>
    <w:rsid w:val="00905505"/>
    <w:rsid w:val="00926ED3"/>
    <w:rsid w:val="00930DF3"/>
    <w:rsid w:val="00933414"/>
    <w:rsid w:val="00945B24"/>
    <w:rsid w:val="00952AE2"/>
    <w:rsid w:val="00952ED6"/>
    <w:rsid w:val="009542D6"/>
    <w:rsid w:val="0095617B"/>
    <w:rsid w:val="00960AF2"/>
    <w:rsid w:val="00960C3B"/>
    <w:rsid w:val="009707C7"/>
    <w:rsid w:val="00984918"/>
    <w:rsid w:val="00996897"/>
    <w:rsid w:val="009A568C"/>
    <w:rsid w:val="009B3A2C"/>
    <w:rsid w:val="009D13BC"/>
    <w:rsid w:val="009D5A40"/>
    <w:rsid w:val="009E598A"/>
    <w:rsid w:val="009F76BB"/>
    <w:rsid w:val="00A169AC"/>
    <w:rsid w:val="00A24686"/>
    <w:rsid w:val="00A25D5D"/>
    <w:rsid w:val="00A26D1F"/>
    <w:rsid w:val="00A3000D"/>
    <w:rsid w:val="00A30335"/>
    <w:rsid w:val="00A35ADF"/>
    <w:rsid w:val="00A440F4"/>
    <w:rsid w:val="00A655D7"/>
    <w:rsid w:val="00A750FD"/>
    <w:rsid w:val="00A87401"/>
    <w:rsid w:val="00A920B6"/>
    <w:rsid w:val="00AB3117"/>
    <w:rsid w:val="00AB71F9"/>
    <w:rsid w:val="00AB723D"/>
    <w:rsid w:val="00AC35C3"/>
    <w:rsid w:val="00AC439B"/>
    <w:rsid w:val="00AC618E"/>
    <w:rsid w:val="00AD5ED7"/>
    <w:rsid w:val="00AF4C09"/>
    <w:rsid w:val="00AF774A"/>
    <w:rsid w:val="00B15870"/>
    <w:rsid w:val="00B42997"/>
    <w:rsid w:val="00B54D4D"/>
    <w:rsid w:val="00B559FF"/>
    <w:rsid w:val="00B63A99"/>
    <w:rsid w:val="00B63AF8"/>
    <w:rsid w:val="00B864E0"/>
    <w:rsid w:val="00B90230"/>
    <w:rsid w:val="00B92906"/>
    <w:rsid w:val="00BA410D"/>
    <w:rsid w:val="00BB4B4E"/>
    <w:rsid w:val="00BD2909"/>
    <w:rsid w:val="00BD6998"/>
    <w:rsid w:val="00BE7DC2"/>
    <w:rsid w:val="00BF0020"/>
    <w:rsid w:val="00BF1AF0"/>
    <w:rsid w:val="00C37D36"/>
    <w:rsid w:val="00C42AD0"/>
    <w:rsid w:val="00C765CD"/>
    <w:rsid w:val="00C77FBE"/>
    <w:rsid w:val="00C967F5"/>
    <w:rsid w:val="00CA7424"/>
    <w:rsid w:val="00CC1A2A"/>
    <w:rsid w:val="00CC4D8B"/>
    <w:rsid w:val="00CC50BF"/>
    <w:rsid w:val="00CC74F3"/>
    <w:rsid w:val="00CD3837"/>
    <w:rsid w:val="00CE0176"/>
    <w:rsid w:val="00D0323B"/>
    <w:rsid w:val="00D03867"/>
    <w:rsid w:val="00D05F38"/>
    <w:rsid w:val="00D274E4"/>
    <w:rsid w:val="00D31F93"/>
    <w:rsid w:val="00D34C24"/>
    <w:rsid w:val="00D36494"/>
    <w:rsid w:val="00D46039"/>
    <w:rsid w:val="00D51EB1"/>
    <w:rsid w:val="00D70A59"/>
    <w:rsid w:val="00D73906"/>
    <w:rsid w:val="00D768BA"/>
    <w:rsid w:val="00D9211C"/>
    <w:rsid w:val="00DA1099"/>
    <w:rsid w:val="00E2219A"/>
    <w:rsid w:val="00E249A5"/>
    <w:rsid w:val="00E30709"/>
    <w:rsid w:val="00E37327"/>
    <w:rsid w:val="00E6367D"/>
    <w:rsid w:val="00E63FF4"/>
    <w:rsid w:val="00E72265"/>
    <w:rsid w:val="00E72B57"/>
    <w:rsid w:val="00E77AAB"/>
    <w:rsid w:val="00E85880"/>
    <w:rsid w:val="00EA6F9F"/>
    <w:rsid w:val="00F0158C"/>
    <w:rsid w:val="00F20521"/>
    <w:rsid w:val="00F44382"/>
    <w:rsid w:val="00F453AB"/>
    <w:rsid w:val="00F603F9"/>
    <w:rsid w:val="00F6387D"/>
    <w:rsid w:val="00F72854"/>
    <w:rsid w:val="00F863D7"/>
    <w:rsid w:val="00FA1618"/>
    <w:rsid w:val="00FA2806"/>
    <w:rsid w:val="00FA7326"/>
    <w:rsid w:val="00FB3812"/>
    <w:rsid w:val="00FB4A8F"/>
    <w:rsid w:val="00FC3001"/>
    <w:rsid w:val="00FC72AC"/>
    <w:rsid w:val="00FD377C"/>
    <w:rsid w:val="00FD4EE0"/>
    <w:rsid w:val="00FE23A0"/>
    <w:rsid w:val="00FE3D6E"/>
    <w:rsid w:val="00FF60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8684"/>
  <w15:chartTrackingRefBased/>
  <w15:docId w15:val="{B6FAF970-2086-8248-A394-887A9206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5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F4575"/>
    <w:rPr>
      <w:rFonts w:eastAsiaTheme="minorEastAsia"/>
      <w:kern w:val="0"/>
      <w:sz w:val="22"/>
      <w:szCs w:val="22"/>
      <w:lang w:val="en-US" w:eastAsia="zh-CN"/>
      <w14:ligatures w14:val="none"/>
    </w:rPr>
  </w:style>
  <w:style w:type="character" w:customStyle="1" w:styleId="SansinterligneCar">
    <w:name w:val="Sans interligne Car"/>
    <w:basedOn w:val="Policepardfaut"/>
    <w:link w:val="Sansinterligne"/>
    <w:uiPriority w:val="1"/>
    <w:rsid w:val="004F4575"/>
    <w:rPr>
      <w:rFonts w:eastAsiaTheme="minorEastAsia"/>
      <w:kern w:val="0"/>
      <w:sz w:val="22"/>
      <w:szCs w:val="22"/>
      <w:lang w:val="en-US" w:eastAsia="zh-CN"/>
      <w14:ligatures w14:val="none"/>
    </w:rPr>
  </w:style>
  <w:style w:type="character" w:customStyle="1" w:styleId="markedcontent">
    <w:name w:val="markedcontent"/>
    <w:basedOn w:val="Policepardfaut"/>
    <w:rsid w:val="004F4575"/>
  </w:style>
  <w:style w:type="character" w:customStyle="1" w:styleId="text">
    <w:name w:val="text"/>
    <w:basedOn w:val="Policepardfaut"/>
    <w:rsid w:val="004F4575"/>
  </w:style>
  <w:style w:type="paragraph" w:styleId="PrformatHTML">
    <w:name w:val="HTML Preformatted"/>
    <w:basedOn w:val="Normal"/>
    <w:link w:val="PrformatHTMLCar"/>
    <w:uiPriority w:val="99"/>
    <w:semiHidden/>
    <w:unhideWhenUsed/>
    <w:rsid w:val="004E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fr-FR"/>
      <w14:ligatures w14:val="none"/>
    </w:rPr>
  </w:style>
  <w:style w:type="character" w:customStyle="1" w:styleId="PrformatHTMLCar">
    <w:name w:val="Préformaté HTML Car"/>
    <w:basedOn w:val="Policepardfaut"/>
    <w:link w:val="PrformatHTML"/>
    <w:uiPriority w:val="99"/>
    <w:semiHidden/>
    <w:rsid w:val="004E05EE"/>
    <w:rPr>
      <w:rFonts w:ascii="Courier New" w:eastAsia="Times New Roman" w:hAnsi="Courier New" w:cs="Courier New"/>
      <w:kern w:val="0"/>
      <w:sz w:val="20"/>
      <w:szCs w:val="20"/>
      <w:lang w:eastAsia="fr-FR"/>
      <w14:ligatures w14:val="none"/>
    </w:rPr>
  </w:style>
  <w:style w:type="character" w:customStyle="1" w:styleId="greek3">
    <w:name w:val="greek3"/>
    <w:rsid w:val="00202F3F"/>
    <w:rPr>
      <w:rFonts w:ascii="Palatino Linotype" w:hAnsi="Palatino Linotype" w:hint="default"/>
    </w:rPr>
  </w:style>
  <w:style w:type="character" w:customStyle="1" w:styleId="lsresitem1">
    <w:name w:val="ls_resitem1"/>
    <w:rsid w:val="00003A1D"/>
    <w:rPr>
      <w:vanish w:val="0"/>
      <w:webHidden w:val="0"/>
      <w:specVanish w:val="0"/>
    </w:rPr>
  </w:style>
  <w:style w:type="character" w:customStyle="1" w:styleId="Hyperlink0">
    <w:name w:val="Hyperlink.0"/>
    <w:basedOn w:val="Lienhypertexte"/>
    <w:rsid w:val="007E6065"/>
    <w:rPr>
      <w:strike w:val="0"/>
      <w:dstrike w:val="0"/>
      <w:color w:val="0000FF"/>
      <w:u w:val="single"/>
      <w:effect w:val="none"/>
    </w:rPr>
  </w:style>
  <w:style w:type="character" w:styleId="Lienhypertexte">
    <w:name w:val="Hyperlink"/>
    <w:basedOn w:val="Policepardfaut"/>
    <w:uiPriority w:val="99"/>
    <w:semiHidden/>
    <w:unhideWhenUsed/>
    <w:rsid w:val="007E6065"/>
    <w:rPr>
      <w:color w:val="0563C1" w:themeColor="hyperlink"/>
      <w:u w:val="single"/>
    </w:rPr>
  </w:style>
  <w:style w:type="character" w:customStyle="1" w:styleId="greek">
    <w:name w:val="greek"/>
    <w:basedOn w:val="Policepardfaut"/>
    <w:rsid w:val="00681266"/>
  </w:style>
  <w:style w:type="character" w:customStyle="1" w:styleId="english">
    <w:name w:val="english"/>
    <w:rsid w:val="003C23E0"/>
  </w:style>
  <w:style w:type="character" w:customStyle="1" w:styleId="info-lemme">
    <w:name w:val="info-lemme"/>
    <w:basedOn w:val="Policepardfaut"/>
    <w:rsid w:val="003C23E0"/>
  </w:style>
  <w:style w:type="character" w:styleId="lev">
    <w:name w:val="Strong"/>
    <w:uiPriority w:val="22"/>
    <w:qFormat/>
    <w:rsid w:val="00610B3A"/>
    <w:rPr>
      <w:b/>
      <w:bCs/>
    </w:rPr>
  </w:style>
  <w:style w:type="character" w:customStyle="1" w:styleId="gloss">
    <w:name w:val="gloss"/>
    <w:rsid w:val="00610B3A"/>
  </w:style>
  <w:style w:type="character" w:customStyle="1" w:styleId="en">
    <w:name w:val="en"/>
    <w:basedOn w:val="Policepardfaut"/>
    <w:rsid w:val="007524C1"/>
  </w:style>
  <w:style w:type="paragraph" w:styleId="NormalWeb">
    <w:name w:val="Normal (Web)"/>
    <w:basedOn w:val="Normal"/>
    <w:uiPriority w:val="99"/>
    <w:semiHidden/>
    <w:unhideWhenUsed/>
    <w:rsid w:val="00456299"/>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1754">
      <w:bodyDiv w:val="1"/>
      <w:marLeft w:val="0"/>
      <w:marRight w:val="0"/>
      <w:marTop w:val="0"/>
      <w:marBottom w:val="0"/>
      <w:divBdr>
        <w:top w:val="none" w:sz="0" w:space="0" w:color="auto"/>
        <w:left w:val="none" w:sz="0" w:space="0" w:color="auto"/>
        <w:bottom w:val="none" w:sz="0" w:space="0" w:color="auto"/>
        <w:right w:val="none" w:sz="0" w:space="0" w:color="auto"/>
      </w:divBdr>
    </w:div>
    <w:div w:id="2070420029">
      <w:bodyDiv w:val="1"/>
      <w:marLeft w:val="0"/>
      <w:marRight w:val="0"/>
      <w:marTop w:val="0"/>
      <w:marBottom w:val="0"/>
      <w:divBdr>
        <w:top w:val="none" w:sz="0" w:space="0" w:color="auto"/>
        <w:left w:val="none" w:sz="0" w:space="0" w:color="auto"/>
        <w:bottom w:val="none" w:sz="0" w:space="0" w:color="auto"/>
        <w:right w:val="none" w:sz="0" w:space="0" w:color="auto"/>
      </w:divBdr>
      <w:divsChild>
        <w:div w:id="553547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seus.tufts.edu/hopper/morph?l=w%28s&amp;la=greek&amp;can=w%28s1&amp;prior=o(/ti" TargetMode="External"/><Relationship Id="rId5" Type="http://schemas.openxmlformats.org/officeDocument/2006/relationships/hyperlink" Target="http://www.perseus.tufts.edu/hopper/morph?l=o%28%2Fti&amp;la=greek&amp;can=o%28%2Fti1&amp;prior=pula/wn" TargetMode="External"/><Relationship Id="rId4" Type="http://schemas.openxmlformats.org/officeDocument/2006/relationships/hyperlink" Target="https://outils.biblissima.fr/fr/eulexis-we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1237</TotalTime>
  <Pages>119</Pages>
  <Words>61482</Words>
  <Characters>338153</Characters>
  <Application>Microsoft Office Word</Application>
  <DocSecurity>0</DocSecurity>
  <Lines>2817</Lines>
  <Paragraphs>797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woitrain</dc:creator>
  <cp:keywords/>
  <dc:description/>
  <cp:lastModifiedBy>jean-paul woitrain</cp:lastModifiedBy>
  <cp:revision>193</cp:revision>
  <dcterms:created xsi:type="dcterms:W3CDTF">2023-10-26T17:58:00Z</dcterms:created>
  <dcterms:modified xsi:type="dcterms:W3CDTF">2024-01-02T17:33:00Z</dcterms:modified>
</cp:coreProperties>
</file>